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C5EA6" w:rsidR="00432E13" w:rsidP="00432E13" w:rsidRDefault="00432E13" w14:paraId="10D33F2F" w14:textId="77777777">
      <w:pPr>
        <w:pStyle w:val="Heading1"/>
        <w:rPr>
          <w:b/>
        </w:rPr>
      </w:pPr>
      <w:bookmarkStart w:name="_GoBack" w:id="0"/>
      <w:bookmarkEnd w:id="0"/>
      <w:r w:rsidRPr="00BC5EA6">
        <w:t>CHAPTER 47</w:t>
      </w:r>
    </w:p>
    <w:p w:rsidRPr="00BC5EA6" w:rsidR="00432E13" w:rsidP="00432E13" w:rsidRDefault="00432E13" w14:paraId="132BAAEB" w14:textId="77777777">
      <w:pPr>
        <w:spacing w:line="192" w:lineRule="auto"/>
        <w:jc w:val="center"/>
        <w:rPr>
          <w:szCs w:val="24"/>
        </w:rPr>
      </w:pPr>
    </w:p>
    <w:p w:rsidRPr="00BC5EA6" w:rsidR="00432E13" w:rsidP="00432E13" w:rsidRDefault="00432E13" w14:paraId="0D48BFBB" w14:textId="77777777">
      <w:pPr>
        <w:spacing w:line="192" w:lineRule="auto"/>
        <w:jc w:val="center"/>
        <w:rPr>
          <w:szCs w:val="24"/>
        </w:rPr>
      </w:pPr>
    </w:p>
    <w:p w:rsidRPr="00BC5EA6" w:rsidR="00432E13" w:rsidP="00432E13" w:rsidRDefault="00432E13" w14:paraId="3AF031EA" w14:textId="77777777">
      <w:pPr>
        <w:pStyle w:val="Heading1"/>
      </w:pPr>
      <w:r w:rsidRPr="00BC5EA6">
        <w:t>HOME HEALTH AGENCY COST REPORT</w:t>
      </w:r>
    </w:p>
    <w:p w:rsidRPr="00BC5EA6" w:rsidR="00432E13" w:rsidP="00432E13" w:rsidRDefault="00432E13" w14:paraId="2BB7B4B4" w14:textId="6A5AE6EF">
      <w:pPr>
        <w:spacing w:line="192" w:lineRule="auto"/>
        <w:jc w:val="center"/>
        <w:rPr>
          <w:szCs w:val="24"/>
        </w:rPr>
      </w:pPr>
      <w:r w:rsidRPr="00BC5EA6">
        <w:rPr>
          <w:szCs w:val="24"/>
        </w:rPr>
        <w:t>FORM CMS-</w:t>
      </w:r>
      <w:r w:rsidR="005D6602">
        <w:rPr>
          <w:szCs w:val="24"/>
        </w:rPr>
        <w:t>1728-20</w:t>
      </w:r>
    </w:p>
    <w:p w:rsidRPr="00BC5EA6" w:rsidR="00432E13" w:rsidP="00432E13" w:rsidRDefault="00432E13" w14:paraId="419C16F0" w14:textId="77777777">
      <w:pPr>
        <w:spacing w:line="192" w:lineRule="auto"/>
        <w:jc w:val="center"/>
        <w:rPr>
          <w:szCs w:val="24"/>
        </w:rPr>
      </w:pPr>
    </w:p>
    <w:p w:rsidRPr="00BC5EA6" w:rsidR="00432E13" w:rsidP="00432E13" w:rsidRDefault="00432E13" w14:paraId="1C28BBD9" w14:textId="77777777">
      <w:pPr>
        <w:spacing w:line="192" w:lineRule="auto"/>
        <w:jc w:val="center"/>
        <w:rPr>
          <w:szCs w:val="24"/>
        </w:rPr>
      </w:pPr>
    </w:p>
    <w:p w:rsidRPr="009B2475" w:rsidR="00432E13" w:rsidP="009B2475" w:rsidRDefault="009B2475" w14:paraId="61BB3252" w14:textId="3282CF1D">
      <w:pPr>
        <w:tabs>
          <w:tab w:val="left" w:pos="8460"/>
        </w:tabs>
        <w:spacing w:line="192" w:lineRule="auto"/>
        <w:rPr>
          <w:szCs w:val="24"/>
          <w:u w:val="single"/>
        </w:rPr>
      </w:pPr>
      <w:r w:rsidRPr="009B2475">
        <w:rPr>
          <w:szCs w:val="24"/>
        </w:rPr>
        <w:tab/>
      </w:r>
      <w:r w:rsidRPr="009B2475" w:rsidR="00432E13">
        <w:rPr>
          <w:szCs w:val="24"/>
          <w:u w:val="single"/>
        </w:rPr>
        <w:t>Section</w:t>
      </w:r>
    </w:p>
    <w:p w:rsidRPr="00BC5EA6" w:rsidR="00432E13" w:rsidP="00432E13" w:rsidRDefault="00432E13" w14:paraId="6F2B8AD3" w14:textId="77777777">
      <w:pPr>
        <w:tabs>
          <w:tab w:val="left" w:leader="dot" w:pos="8550"/>
        </w:tabs>
        <w:spacing w:line="192" w:lineRule="auto"/>
        <w:rPr>
          <w:szCs w:val="24"/>
        </w:rPr>
      </w:pPr>
    </w:p>
    <w:p w:rsidRPr="00BC5EA6" w:rsidR="00432E13" w:rsidP="00432E13" w:rsidRDefault="00432E13" w14:paraId="7479C5F2" w14:textId="52F90CED">
      <w:pPr>
        <w:tabs>
          <w:tab w:val="left" w:leader="dot" w:pos="8550"/>
        </w:tabs>
        <w:spacing w:line="192" w:lineRule="auto"/>
        <w:rPr>
          <w:szCs w:val="24"/>
        </w:rPr>
      </w:pPr>
      <w:r w:rsidRPr="00BC5EA6">
        <w:rPr>
          <w:szCs w:val="24"/>
        </w:rPr>
        <w:t>General</w:t>
      </w:r>
      <w:r w:rsidR="009B2475">
        <w:rPr>
          <w:szCs w:val="24"/>
        </w:rPr>
        <w:t xml:space="preserve"> </w:t>
      </w:r>
      <w:r w:rsidRPr="00BC5EA6">
        <w:rPr>
          <w:szCs w:val="24"/>
        </w:rPr>
        <w:tab/>
        <w:t>4700</w:t>
      </w:r>
    </w:p>
    <w:p w:rsidRPr="00BC5EA6" w:rsidR="00432E13" w:rsidP="00432E13" w:rsidRDefault="00432E13" w14:paraId="7EABDA82" w14:textId="3771C5DA">
      <w:pPr>
        <w:tabs>
          <w:tab w:val="left" w:leader="dot" w:pos="8550"/>
        </w:tabs>
        <w:spacing w:line="192" w:lineRule="auto"/>
        <w:rPr>
          <w:szCs w:val="24"/>
        </w:rPr>
      </w:pPr>
      <w:r w:rsidRPr="00BC5EA6">
        <w:rPr>
          <w:szCs w:val="24"/>
        </w:rPr>
        <w:t>Rounding Standards for Fractional Computations</w:t>
      </w:r>
      <w:r w:rsidR="009B2475">
        <w:rPr>
          <w:szCs w:val="24"/>
        </w:rPr>
        <w:t xml:space="preserve"> </w:t>
      </w:r>
      <w:r w:rsidRPr="00BC5EA6">
        <w:rPr>
          <w:szCs w:val="24"/>
        </w:rPr>
        <w:tab/>
        <w:t>4701</w:t>
      </w:r>
    </w:p>
    <w:p w:rsidRPr="00BC5EA6" w:rsidR="00432E13" w:rsidP="00432E13" w:rsidRDefault="00432E13" w14:paraId="21EAA856" w14:textId="7ED4E650">
      <w:pPr>
        <w:tabs>
          <w:tab w:val="left" w:leader="dot" w:pos="8550"/>
        </w:tabs>
        <w:spacing w:line="192" w:lineRule="auto"/>
        <w:rPr>
          <w:szCs w:val="24"/>
        </w:rPr>
      </w:pPr>
      <w:r w:rsidRPr="00BC5EA6">
        <w:rPr>
          <w:szCs w:val="24"/>
        </w:rPr>
        <w:t>Acronyms and Abbreviations</w:t>
      </w:r>
      <w:r w:rsidR="009B2475">
        <w:rPr>
          <w:szCs w:val="24"/>
        </w:rPr>
        <w:t xml:space="preserve"> </w:t>
      </w:r>
      <w:r w:rsidRPr="00BC5EA6">
        <w:rPr>
          <w:szCs w:val="24"/>
        </w:rPr>
        <w:tab/>
        <w:t>4702</w:t>
      </w:r>
    </w:p>
    <w:p w:rsidRPr="00BC5EA6" w:rsidR="00432E13" w:rsidP="00432E13" w:rsidRDefault="00432E13" w14:paraId="4248AF81" w14:textId="48948951">
      <w:pPr>
        <w:tabs>
          <w:tab w:val="left" w:leader="dot" w:pos="8550"/>
        </w:tabs>
        <w:spacing w:line="192" w:lineRule="auto"/>
        <w:rPr>
          <w:szCs w:val="24"/>
        </w:rPr>
      </w:pPr>
      <w:r w:rsidRPr="00BC5EA6">
        <w:rPr>
          <w:szCs w:val="24"/>
        </w:rPr>
        <w:t>Recommended Sequence for Completing Form CMS-</w:t>
      </w:r>
      <w:r w:rsidR="005D6602">
        <w:rPr>
          <w:szCs w:val="24"/>
        </w:rPr>
        <w:t>1728-20</w:t>
      </w:r>
      <w:r w:rsidR="009B2475">
        <w:rPr>
          <w:szCs w:val="24"/>
        </w:rPr>
        <w:t xml:space="preserve"> </w:t>
      </w:r>
      <w:r w:rsidRPr="00BC5EA6">
        <w:rPr>
          <w:szCs w:val="24"/>
        </w:rPr>
        <w:tab/>
        <w:t>4703</w:t>
      </w:r>
    </w:p>
    <w:p w:rsidRPr="00BC5EA6" w:rsidR="00432E13" w:rsidP="009B2475" w:rsidRDefault="00432E13" w14:paraId="7981AD8B" w14:textId="16C6B80C">
      <w:pPr>
        <w:tabs>
          <w:tab w:val="left" w:leader="dot" w:pos="8550"/>
        </w:tabs>
        <w:spacing w:line="192" w:lineRule="auto"/>
        <w:ind w:left="270" w:right="1800" w:hanging="270"/>
        <w:rPr>
          <w:szCs w:val="24"/>
        </w:rPr>
      </w:pPr>
      <w:r w:rsidRPr="00BC5EA6">
        <w:rPr>
          <w:szCs w:val="24"/>
        </w:rPr>
        <w:t>Worksheet S - Home Health Agency Cost Report Certification and Settlement Summary</w:t>
      </w:r>
      <w:r w:rsidR="009B2475">
        <w:rPr>
          <w:szCs w:val="24"/>
        </w:rPr>
        <w:t xml:space="preserve"> </w:t>
      </w:r>
      <w:r w:rsidRPr="00BC5EA6">
        <w:rPr>
          <w:szCs w:val="24"/>
        </w:rPr>
        <w:tab/>
        <w:t>4704</w:t>
      </w:r>
    </w:p>
    <w:p w:rsidRPr="00BC5EA6" w:rsidR="00432E13" w:rsidP="00432E13" w:rsidRDefault="00432E13" w14:paraId="7EEBAAD9" w14:textId="608F56EF">
      <w:pPr>
        <w:tabs>
          <w:tab w:val="left" w:leader="dot" w:pos="8550"/>
        </w:tabs>
        <w:spacing w:line="192" w:lineRule="auto"/>
        <w:ind w:left="540"/>
        <w:rPr>
          <w:szCs w:val="24"/>
        </w:rPr>
      </w:pPr>
      <w:r w:rsidRPr="00BC5EA6">
        <w:rPr>
          <w:szCs w:val="24"/>
        </w:rPr>
        <w:t>Part I - Cost Report Status</w:t>
      </w:r>
      <w:r w:rsidR="009B2475">
        <w:rPr>
          <w:szCs w:val="24"/>
        </w:rPr>
        <w:t xml:space="preserve"> </w:t>
      </w:r>
      <w:r w:rsidRPr="00BC5EA6">
        <w:rPr>
          <w:szCs w:val="24"/>
        </w:rPr>
        <w:tab/>
        <w:t>4704.1</w:t>
      </w:r>
    </w:p>
    <w:p w:rsidRPr="00BC5EA6" w:rsidR="00432E13" w:rsidP="00432E13" w:rsidRDefault="00432E13" w14:paraId="320642B1" w14:textId="7606FFF7">
      <w:pPr>
        <w:tabs>
          <w:tab w:val="left" w:leader="dot" w:pos="8550"/>
        </w:tabs>
        <w:spacing w:line="192" w:lineRule="auto"/>
        <w:ind w:left="540"/>
        <w:rPr>
          <w:szCs w:val="24"/>
        </w:rPr>
      </w:pPr>
      <w:r w:rsidRPr="00BC5EA6">
        <w:rPr>
          <w:szCs w:val="24"/>
        </w:rPr>
        <w:t>Part II - Certification</w:t>
      </w:r>
      <w:r w:rsidR="009B2475">
        <w:rPr>
          <w:szCs w:val="24"/>
        </w:rPr>
        <w:t xml:space="preserve"> </w:t>
      </w:r>
      <w:r w:rsidRPr="00BC5EA6">
        <w:rPr>
          <w:szCs w:val="24"/>
        </w:rPr>
        <w:tab/>
        <w:t>4704.2</w:t>
      </w:r>
    </w:p>
    <w:p w:rsidRPr="00BC5EA6" w:rsidR="00432E13" w:rsidP="00432E13" w:rsidRDefault="00432E13" w14:paraId="35393D85" w14:textId="05968B37">
      <w:pPr>
        <w:tabs>
          <w:tab w:val="left" w:leader="dot" w:pos="8550"/>
        </w:tabs>
        <w:spacing w:line="192" w:lineRule="auto"/>
        <w:ind w:left="540"/>
        <w:rPr>
          <w:szCs w:val="24"/>
        </w:rPr>
      </w:pPr>
      <w:r w:rsidRPr="00BC5EA6">
        <w:rPr>
          <w:szCs w:val="24"/>
        </w:rPr>
        <w:t>Part III - Settlement Summary</w:t>
      </w:r>
      <w:r w:rsidR="009B2475">
        <w:rPr>
          <w:szCs w:val="24"/>
        </w:rPr>
        <w:t xml:space="preserve"> </w:t>
      </w:r>
      <w:r w:rsidRPr="00BC5EA6">
        <w:rPr>
          <w:szCs w:val="24"/>
        </w:rPr>
        <w:tab/>
        <w:t>4704.3</w:t>
      </w:r>
    </w:p>
    <w:p w:rsidRPr="00BC5EA6" w:rsidR="00432E13" w:rsidP="00432E13" w:rsidRDefault="00432E13" w14:paraId="6FF9DA26" w14:textId="7B67606B">
      <w:pPr>
        <w:tabs>
          <w:tab w:val="left" w:leader="dot" w:pos="8550"/>
        </w:tabs>
        <w:spacing w:line="192" w:lineRule="auto"/>
        <w:rPr>
          <w:szCs w:val="24"/>
        </w:rPr>
      </w:pPr>
      <w:r w:rsidRPr="00BC5EA6">
        <w:rPr>
          <w:szCs w:val="24"/>
        </w:rPr>
        <w:t>Worksheet S-2, Part I - Identification Data</w:t>
      </w:r>
      <w:r w:rsidR="009B2475">
        <w:rPr>
          <w:szCs w:val="24"/>
        </w:rPr>
        <w:t xml:space="preserve"> </w:t>
      </w:r>
      <w:r w:rsidRPr="00BC5EA6">
        <w:rPr>
          <w:szCs w:val="24"/>
        </w:rPr>
        <w:tab/>
        <w:t>4705</w:t>
      </w:r>
    </w:p>
    <w:p w:rsidRPr="00BC5EA6" w:rsidR="00432E13" w:rsidP="00432E13" w:rsidRDefault="00432E13" w14:paraId="5F32E4E8" w14:textId="47EAE5DA">
      <w:pPr>
        <w:tabs>
          <w:tab w:val="left" w:leader="dot" w:pos="8550"/>
        </w:tabs>
        <w:spacing w:line="192" w:lineRule="auto"/>
        <w:rPr>
          <w:szCs w:val="24"/>
        </w:rPr>
      </w:pPr>
      <w:r w:rsidRPr="00BC5EA6">
        <w:rPr>
          <w:szCs w:val="24"/>
        </w:rPr>
        <w:t xml:space="preserve">Worksheet S-2, Part II - Reimbursement </w:t>
      </w:r>
      <w:r>
        <w:rPr>
          <w:szCs w:val="24"/>
        </w:rPr>
        <w:t>Data</w:t>
      </w:r>
      <w:r w:rsidR="009B2475">
        <w:rPr>
          <w:szCs w:val="24"/>
        </w:rPr>
        <w:t xml:space="preserve"> </w:t>
      </w:r>
      <w:r w:rsidRPr="00BC5EA6">
        <w:rPr>
          <w:szCs w:val="24"/>
        </w:rPr>
        <w:tab/>
        <w:t>4706</w:t>
      </w:r>
    </w:p>
    <w:p w:rsidRPr="00BC5EA6" w:rsidR="00432E13" w:rsidP="00432E13" w:rsidRDefault="00432E13" w14:paraId="3E8470EC" w14:textId="1980B523">
      <w:pPr>
        <w:tabs>
          <w:tab w:val="left" w:leader="dot" w:pos="8550"/>
        </w:tabs>
        <w:spacing w:line="192" w:lineRule="auto"/>
        <w:rPr>
          <w:szCs w:val="24"/>
        </w:rPr>
      </w:pPr>
      <w:r w:rsidRPr="00BC5EA6">
        <w:rPr>
          <w:szCs w:val="24"/>
        </w:rPr>
        <w:t>Worksheet S-3 - Statistical Data</w:t>
      </w:r>
      <w:r w:rsidR="009B2475">
        <w:rPr>
          <w:szCs w:val="24"/>
        </w:rPr>
        <w:t xml:space="preserve"> </w:t>
      </w:r>
      <w:r w:rsidRPr="00BC5EA6">
        <w:rPr>
          <w:szCs w:val="24"/>
        </w:rPr>
        <w:tab/>
        <w:t>4707</w:t>
      </w:r>
    </w:p>
    <w:p w:rsidRPr="00BC5EA6" w:rsidR="00432E13" w:rsidP="00432E13" w:rsidRDefault="00432E13" w14:paraId="79ECE300" w14:textId="79B1CA7D">
      <w:pPr>
        <w:tabs>
          <w:tab w:val="left" w:leader="dot" w:pos="8550"/>
        </w:tabs>
        <w:spacing w:line="192" w:lineRule="auto"/>
        <w:ind w:left="540"/>
        <w:rPr>
          <w:szCs w:val="24"/>
        </w:rPr>
      </w:pPr>
      <w:r w:rsidRPr="00BC5EA6">
        <w:rPr>
          <w:szCs w:val="24"/>
        </w:rPr>
        <w:t xml:space="preserve">Part I - </w:t>
      </w:r>
      <w:r>
        <w:rPr>
          <w:szCs w:val="24"/>
        </w:rPr>
        <w:t>Visits</w:t>
      </w:r>
      <w:r w:rsidRPr="00BC5EA6">
        <w:rPr>
          <w:szCs w:val="24"/>
        </w:rPr>
        <w:t xml:space="preserve"> Data</w:t>
      </w:r>
      <w:r w:rsidR="009B2475">
        <w:rPr>
          <w:szCs w:val="24"/>
        </w:rPr>
        <w:t xml:space="preserve"> </w:t>
      </w:r>
      <w:r w:rsidRPr="00BC5EA6">
        <w:rPr>
          <w:szCs w:val="24"/>
        </w:rPr>
        <w:tab/>
        <w:t>4707.1</w:t>
      </w:r>
    </w:p>
    <w:p w:rsidRPr="00BC5EA6" w:rsidR="00432E13" w:rsidP="00432E13" w:rsidRDefault="00432E13" w14:paraId="0FCD6BF7" w14:textId="34B22841">
      <w:pPr>
        <w:tabs>
          <w:tab w:val="left" w:leader="dot" w:pos="8550"/>
        </w:tabs>
        <w:spacing w:line="192" w:lineRule="auto"/>
        <w:ind w:left="540"/>
        <w:rPr>
          <w:szCs w:val="24"/>
        </w:rPr>
      </w:pPr>
      <w:r w:rsidRPr="00BC5EA6">
        <w:rPr>
          <w:szCs w:val="24"/>
        </w:rPr>
        <w:t>Part II - Employment Data (Full Time Equivalent)</w:t>
      </w:r>
      <w:r w:rsidR="009B2475">
        <w:rPr>
          <w:szCs w:val="24"/>
        </w:rPr>
        <w:t xml:space="preserve"> </w:t>
      </w:r>
      <w:r w:rsidRPr="00BC5EA6">
        <w:rPr>
          <w:szCs w:val="24"/>
        </w:rPr>
        <w:tab/>
        <w:t>4707.2</w:t>
      </w:r>
    </w:p>
    <w:p w:rsidRPr="00BC5EA6" w:rsidR="00432E13" w:rsidP="00432E13" w:rsidRDefault="00432E13" w14:paraId="56B3AB09" w14:textId="31BF0F6B">
      <w:pPr>
        <w:tabs>
          <w:tab w:val="left" w:leader="dot" w:pos="8550"/>
        </w:tabs>
        <w:spacing w:line="192" w:lineRule="auto"/>
        <w:ind w:left="540"/>
        <w:rPr>
          <w:szCs w:val="24"/>
        </w:rPr>
      </w:pPr>
      <w:r w:rsidRPr="00BC5EA6">
        <w:rPr>
          <w:szCs w:val="24"/>
        </w:rPr>
        <w:t>Part III - Core Based Statistical Area (CBSA) Data</w:t>
      </w:r>
      <w:r w:rsidR="009B2475">
        <w:rPr>
          <w:szCs w:val="24"/>
        </w:rPr>
        <w:t xml:space="preserve"> </w:t>
      </w:r>
      <w:r w:rsidRPr="00BC5EA6">
        <w:rPr>
          <w:szCs w:val="24"/>
        </w:rPr>
        <w:tab/>
        <w:t>4707.3</w:t>
      </w:r>
    </w:p>
    <w:p w:rsidRPr="00BC5EA6" w:rsidR="00432E13" w:rsidP="00432E13" w:rsidRDefault="00432E13" w14:paraId="45B55CF9" w14:textId="09BF527E">
      <w:pPr>
        <w:tabs>
          <w:tab w:val="left" w:leader="dot" w:pos="8550"/>
        </w:tabs>
        <w:spacing w:line="192" w:lineRule="auto"/>
        <w:ind w:left="540"/>
        <w:rPr>
          <w:szCs w:val="24"/>
        </w:rPr>
      </w:pPr>
      <w:r w:rsidRPr="00BC5EA6">
        <w:rPr>
          <w:szCs w:val="24"/>
        </w:rPr>
        <w:t>Part IV - PPS Activity Data</w:t>
      </w:r>
      <w:r w:rsidR="009B2475">
        <w:rPr>
          <w:szCs w:val="24"/>
        </w:rPr>
        <w:t xml:space="preserve"> </w:t>
      </w:r>
      <w:r w:rsidRPr="00BC5EA6">
        <w:rPr>
          <w:szCs w:val="24"/>
        </w:rPr>
        <w:tab/>
        <w:t>4707.4</w:t>
      </w:r>
    </w:p>
    <w:p w:rsidRPr="00BC5EA6" w:rsidR="00432E13" w:rsidP="00432E13" w:rsidRDefault="00432E13" w14:paraId="59BC9B17" w14:textId="0BCC5E5B">
      <w:pPr>
        <w:tabs>
          <w:tab w:val="left" w:leader="dot" w:pos="8550"/>
        </w:tabs>
        <w:spacing w:line="192" w:lineRule="auto"/>
        <w:ind w:left="540"/>
        <w:rPr>
          <w:szCs w:val="24"/>
        </w:rPr>
      </w:pPr>
      <w:r w:rsidRPr="00BC5EA6">
        <w:rPr>
          <w:szCs w:val="24"/>
        </w:rPr>
        <w:t>Part V - Direct Care Expenditures</w:t>
      </w:r>
      <w:r w:rsidR="009B2475">
        <w:rPr>
          <w:szCs w:val="24"/>
        </w:rPr>
        <w:t xml:space="preserve"> </w:t>
      </w:r>
      <w:r w:rsidRPr="00BC5EA6">
        <w:rPr>
          <w:szCs w:val="24"/>
        </w:rPr>
        <w:tab/>
        <w:t xml:space="preserve">4707.5 </w:t>
      </w:r>
    </w:p>
    <w:p w:rsidRPr="00BC5EA6" w:rsidR="00432E13" w:rsidP="00432E13" w:rsidRDefault="00432E13" w14:paraId="3396AB01" w14:textId="3A4C6D79">
      <w:pPr>
        <w:tabs>
          <w:tab w:val="left" w:leader="dot" w:pos="8550"/>
        </w:tabs>
        <w:spacing w:line="192" w:lineRule="auto"/>
        <w:rPr>
          <w:szCs w:val="24"/>
        </w:rPr>
      </w:pPr>
      <w:r w:rsidRPr="00BC5EA6">
        <w:rPr>
          <w:szCs w:val="24"/>
        </w:rPr>
        <w:t xml:space="preserve">Worksheet S-4 - HHA-Based Hospice </w:t>
      </w:r>
      <w:r>
        <w:rPr>
          <w:szCs w:val="24"/>
        </w:rPr>
        <w:t>Statistical</w:t>
      </w:r>
      <w:r w:rsidRPr="00BC5EA6">
        <w:rPr>
          <w:szCs w:val="24"/>
        </w:rPr>
        <w:t xml:space="preserve"> Data</w:t>
      </w:r>
      <w:r w:rsidR="009B2475">
        <w:rPr>
          <w:szCs w:val="24"/>
        </w:rPr>
        <w:t xml:space="preserve"> </w:t>
      </w:r>
      <w:r w:rsidRPr="00BC5EA6">
        <w:rPr>
          <w:szCs w:val="24"/>
        </w:rPr>
        <w:tab/>
        <w:t>4708</w:t>
      </w:r>
    </w:p>
    <w:p w:rsidRPr="00BC5EA6" w:rsidR="00432E13" w:rsidP="00432E13" w:rsidRDefault="00432E13" w14:paraId="362B238D" w14:textId="21109F70">
      <w:pPr>
        <w:tabs>
          <w:tab w:val="left" w:leader="dot" w:pos="8550"/>
        </w:tabs>
        <w:spacing w:line="192" w:lineRule="auto"/>
        <w:ind w:left="540"/>
        <w:rPr>
          <w:szCs w:val="24"/>
        </w:rPr>
      </w:pPr>
      <w:r w:rsidRPr="00BC5EA6">
        <w:rPr>
          <w:szCs w:val="24"/>
        </w:rPr>
        <w:t>Part I - Enrollment Days</w:t>
      </w:r>
      <w:r w:rsidR="009B2475">
        <w:rPr>
          <w:szCs w:val="24"/>
        </w:rPr>
        <w:t xml:space="preserve"> </w:t>
      </w:r>
      <w:r w:rsidRPr="00BC5EA6">
        <w:rPr>
          <w:szCs w:val="24"/>
        </w:rPr>
        <w:tab/>
        <w:t>4708.1</w:t>
      </w:r>
    </w:p>
    <w:p w:rsidRPr="00BC5EA6" w:rsidR="00432E13" w:rsidP="00432E13" w:rsidRDefault="00432E13" w14:paraId="2FFF9810" w14:textId="15C1556B">
      <w:pPr>
        <w:tabs>
          <w:tab w:val="left" w:leader="dot" w:pos="8550"/>
        </w:tabs>
        <w:spacing w:line="192" w:lineRule="auto"/>
        <w:ind w:left="540"/>
        <w:rPr>
          <w:szCs w:val="24"/>
        </w:rPr>
      </w:pPr>
      <w:r w:rsidRPr="00BC5EA6">
        <w:rPr>
          <w:szCs w:val="24"/>
        </w:rPr>
        <w:t>Part II - Contracted Statistical Data</w:t>
      </w:r>
      <w:r w:rsidR="009B2475">
        <w:rPr>
          <w:szCs w:val="24"/>
        </w:rPr>
        <w:t xml:space="preserve"> </w:t>
      </w:r>
      <w:r w:rsidRPr="00BC5EA6">
        <w:rPr>
          <w:szCs w:val="24"/>
        </w:rPr>
        <w:tab/>
        <w:t>4708.2</w:t>
      </w:r>
    </w:p>
    <w:p w:rsidRPr="00BC5EA6" w:rsidR="00432E13" w:rsidP="00432E13" w:rsidRDefault="00432E13" w14:paraId="7B796E5B" w14:textId="34F6B985">
      <w:pPr>
        <w:tabs>
          <w:tab w:val="left" w:leader="dot" w:pos="8550"/>
        </w:tabs>
        <w:spacing w:line="192" w:lineRule="auto"/>
        <w:rPr>
          <w:szCs w:val="24"/>
        </w:rPr>
      </w:pPr>
      <w:r w:rsidRPr="00BC5EA6">
        <w:rPr>
          <w:szCs w:val="24"/>
        </w:rPr>
        <w:t>Worksheet A - Reclassification and Adjustment of Trial Balance of Expenses</w:t>
      </w:r>
      <w:r w:rsidR="009B2475">
        <w:rPr>
          <w:szCs w:val="24"/>
        </w:rPr>
        <w:t xml:space="preserve"> </w:t>
      </w:r>
      <w:r w:rsidRPr="00BC5EA6">
        <w:rPr>
          <w:szCs w:val="24"/>
        </w:rPr>
        <w:tab/>
        <w:t>4709</w:t>
      </w:r>
    </w:p>
    <w:p w:rsidRPr="00BC5EA6" w:rsidR="00432E13" w:rsidP="00432E13" w:rsidRDefault="00432E13" w14:paraId="7C8BA35F" w14:textId="78380060">
      <w:pPr>
        <w:tabs>
          <w:tab w:val="left" w:leader="dot" w:pos="8550"/>
        </w:tabs>
        <w:spacing w:line="192" w:lineRule="auto"/>
        <w:rPr>
          <w:szCs w:val="24"/>
        </w:rPr>
      </w:pPr>
      <w:r w:rsidRPr="00BC5EA6">
        <w:rPr>
          <w:szCs w:val="24"/>
        </w:rPr>
        <w:t>Worksheet A-6 - Reclassifications</w:t>
      </w:r>
      <w:r w:rsidR="009B2475">
        <w:rPr>
          <w:szCs w:val="24"/>
        </w:rPr>
        <w:t xml:space="preserve"> </w:t>
      </w:r>
      <w:r w:rsidRPr="00BC5EA6">
        <w:rPr>
          <w:szCs w:val="24"/>
        </w:rPr>
        <w:tab/>
        <w:t>4710</w:t>
      </w:r>
    </w:p>
    <w:p w:rsidRPr="00BC5EA6" w:rsidR="00432E13" w:rsidP="00432E13" w:rsidRDefault="00432E13" w14:paraId="14077FB5" w14:textId="177353A5">
      <w:pPr>
        <w:tabs>
          <w:tab w:val="left" w:leader="dot" w:pos="8550"/>
        </w:tabs>
        <w:spacing w:line="192" w:lineRule="auto"/>
        <w:rPr>
          <w:szCs w:val="24"/>
        </w:rPr>
      </w:pPr>
      <w:r w:rsidRPr="00BC5EA6">
        <w:rPr>
          <w:szCs w:val="24"/>
        </w:rPr>
        <w:t>Worksheet A-8 - Adjustments to Expenses</w:t>
      </w:r>
      <w:r w:rsidR="009B2475">
        <w:rPr>
          <w:szCs w:val="24"/>
        </w:rPr>
        <w:t xml:space="preserve"> </w:t>
      </w:r>
      <w:r w:rsidRPr="00BC5EA6">
        <w:rPr>
          <w:szCs w:val="24"/>
        </w:rPr>
        <w:tab/>
        <w:t>471</w:t>
      </w:r>
      <w:r>
        <w:rPr>
          <w:szCs w:val="24"/>
        </w:rPr>
        <w:t>1</w:t>
      </w:r>
    </w:p>
    <w:p w:rsidRPr="00BC5EA6" w:rsidR="00432E13" w:rsidP="009B2475" w:rsidRDefault="00432E13" w14:paraId="7EBAF088" w14:textId="73B25B5C">
      <w:pPr>
        <w:tabs>
          <w:tab w:val="left" w:leader="dot" w:pos="8550"/>
        </w:tabs>
        <w:spacing w:line="192" w:lineRule="auto"/>
        <w:ind w:left="270" w:right="1800" w:hanging="270"/>
        <w:rPr>
          <w:szCs w:val="24"/>
        </w:rPr>
      </w:pPr>
      <w:r w:rsidRPr="00BC5EA6">
        <w:rPr>
          <w:szCs w:val="24"/>
        </w:rPr>
        <w:t>Worksheet A-8-1 - Statement of Costs of Services from Related Organizations and</w:t>
      </w:r>
      <w:r>
        <w:rPr>
          <w:szCs w:val="24"/>
        </w:rPr>
        <w:t xml:space="preserve"> </w:t>
      </w:r>
      <w:r w:rsidRPr="00BC5EA6">
        <w:rPr>
          <w:szCs w:val="24"/>
        </w:rPr>
        <w:t>Home Office Costs</w:t>
      </w:r>
      <w:r w:rsidR="009B2475">
        <w:rPr>
          <w:szCs w:val="24"/>
        </w:rPr>
        <w:t xml:space="preserve"> </w:t>
      </w:r>
      <w:r w:rsidRPr="00BC5EA6">
        <w:rPr>
          <w:szCs w:val="24"/>
        </w:rPr>
        <w:tab/>
        <w:t>471</w:t>
      </w:r>
      <w:r>
        <w:rPr>
          <w:szCs w:val="24"/>
        </w:rPr>
        <w:t>2</w:t>
      </w:r>
    </w:p>
    <w:p w:rsidRPr="00BC5EA6" w:rsidR="00432E13" w:rsidP="009B2475" w:rsidRDefault="00432E13" w14:paraId="64AA90EF" w14:textId="1C67D422">
      <w:pPr>
        <w:tabs>
          <w:tab w:val="left" w:leader="dot" w:pos="8550"/>
        </w:tabs>
        <w:spacing w:line="192" w:lineRule="auto"/>
        <w:ind w:left="720" w:right="1800" w:hanging="180"/>
        <w:jc w:val="left"/>
        <w:rPr>
          <w:szCs w:val="24"/>
        </w:rPr>
      </w:pPr>
      <w:r w:rsidRPr="00BC5EA6">
        <w:rPr>
          <w:szCs w:val="24"/>
        </w:rPr>
        <w:t>Part I - Costs Incurred and Adjustments Required as a Result of Transactions</w:t>
      </w:r>
      <w:r>
        <w:rPr>
          <w:szCs w:val="24"/>
        </w:rPr>
        <w:t xml:space="preserve"> with Related </w:t>
      </w:r>
      <w:r w:rsidRPr="00BC5EA6">
        <w:rPr>
          <w:szCs w:val="24"/>
        </w:rPr>
        <w:t>Organizations or Clai</w:t>
      </w:r>
      <w:r>
        <w:rPr>
          <w:szCs w:val="24"/>
        </w:rPr>
        <w:t>med Home Office Costs</w:t>
      </w:r>
      <w:r w:rsidR="009B2475">
        <w:rPr>
          <w:szCs w:val="24"/>
        </w:rPr>
        <w:t xml:space="preserve"> </w:t>
      </w:r>
      <w:r>
        <w:rPr>
          <w:szCs w:val="24"/>
        </w:rPr>
        <w:tab/>
      </w:r>
      <w:r w:rsidRPr="00BC5EA6">
        <w:rPr>
          <w:szCs w:val="24"/>
        </w:rPr>
        <w:t>471</w:t>
      </w:r>
      <w:r>
        <w:rPr>
          <w:szCs w:val="24"/>
        </w:rPr>
        <w:t>2</w:t>
      </w:r>
      <w:r w:rsidRPr="00BC5EA6">
        <w:rPr>
          <w:szCs w:val="24"/>
        </w:rPr>
        <w:t>.1</w:t>
      </w:r>
    </w:p>
    <w:p w:rsidRPr="00BC5EA6" w:rsidR="00432E13" w:rsidP="009B2475" w:rsidRDefault="00432E13" w14:paraId="7E8700A7" w14:textId="5641CBA1">
      <w:pPr>
        <w:tabs>
          <w:tab w:val="left" w:leader="dot" w:pos="8550"/>
        </w:tabs>
        <w:spacing w:line="192" w:lineRule="auto"/>
        <w:ind w:left="720" w:right="1800" w:hanging="180"/>
        <w:rPr>
          <w:szCs w:val="24"/>
        </w:rPr>
      </w:pPr>
      <w:r w:rsidRPr="00BC5EA6">
        <w:rPr>
          <w:szCs w:val="24"/>
        </w:rPr>
        <w:t>Part II - Interrelationship to Related Organizations and/or Home Office Costs</w:t>
      </w:r>
      <w:r w:rsidR="009B2475">
        <w:rPr>
          <w:szCs w:val="24"/>
        </w:rPr>
        <w:t xml:space="preserve"> </w:t>
      </w:r>
      <w:r w:rsidRPr="00BC5EA6">
        <w:rPr>
          <w:szCs w:val="24"/>
        </w:rPr>
        <w:tab/>
        <w:t>471</w:t>
      </w:r>
      <w:r>
        <w:rPr>
          <w:szCs w:val="24"/>
        </w:rPr>
        <w:t>2</w:t>
      </w:r>
      <w:r w:rsidRPr="00BC5EA6">
        <w:rPr>
          <w:szCs w:val="24"/>
        </w:rPr>
        <w:t>.2</w:t>
      </w:r>
    </w:p>
    <w:p w:rsidRPr="00BC5EA6" w:rsidR="00432E13" w:rsidP="009B2475" w:rsidRDefault="00432E13" w14:paraId="1C311316" w14:textId="352DD0EE">
      <w:pPr>
        <w:tabs>
          <w:tab w:val="left" w:leader="dot" w:pos="8550"/>
        </w:tabs>
        <w:spacing w:line="192" w:lineRule="auto"/>
        <w:ind w:left="270" w:right="1800" w:hanging="270"/>
        <w:rPr>
          <w:szCs w:val="24"/>
        </w:rPr>
      </w:pPr>
      <w:r w:rsidRPr="00BC5EA6">
        <w:rPr>
          <w:szCs w:val="24"/>
        </w:rPr>
        <w:t xml:space="preserve">Worksheet B - Cost Allocation </w:t>
      </w:r>
      <w:r>
        <w:rPr>
          <w:szCs w:val="24"/>
        </w:rPr>
        <w:t>-</w:t>
      </w:r>
      <w:r w:rsidRPr="00BC5EA6">
        <w:rPr>
          <w:szCs w:val="24"/>
        </w:rPr>
        <w:t xml:space="preserve"> </w:t>
      </w:r>
      <w:r>
        <w:rPr>
          <w:szCs w:val="24"/>
        </w:rPr>
        <w:t xml:space="preserve">Allocation of </w:t>
      </w:r>
      <w:r w:rsidRPr="00BC5EA6">
        <w:rPr>
          <w:szCs w:val="24"/>
        </w:rPr>
        <w:t>General Service Costs and Worksheet B-1 - Cost Allocation - Statistical Bas</w:t>
      </w:r>
      <w:r>
        <w:rPr>
          <w:szCs w:val="24"/>
        </w:rPr>
        <w:t>e</w:t>
      </w:r>
      <w:r w:rsidRPr="00BC5EA6">
        <w:rPr>
          <w:szCs w:val="24"/>
        </w:rPr>
        <w:t>s</w:t>
      </w:r>
      <w:r w:rsidR="009B2475">
        <w:rPr>
          <w:szCs w:val="24"/>
        </w:rPr>
        <w:t xml:space="preserve"> </w:t>
      </w:r>
      <w:r w:rsidRPr="00BC5EA6">
        <w:rPr>
          <w:szCs w:val="24"/>
        </w:rPr>
        <w:tab/>
        <w:t>471</w:t>
      </w:r>
      <w:r>
        <w:rPr>
          <w:szCs w:val="24"/>
        </w:rPr>
        <w:t>3</w:t>
      </w:r>
    </w:p>
    <w:p w:rsidRPr="00BC5EA6" w:rsidR="00432E13" w:rsidP="00432E13" w:rsidRDefault="00432E13" w14:paraId="21B5F5C1" w14:textId="39B51473">
      <w:pPr>
        <w:tabs>
          <w:tab w:val="left" w:leader="dot" w:pos="8550"/>
        </w:tabs>
        <w:spacing w:line="192" w:lineRule="auto"/>
        <w:rPr>
          <w:szCs w:val="24"/>
        </w:rPr>
      </w:pPr>
      <w:r w:rsidRPr="00BC5EA6">
        <w:rPr>
          <w:szCs w:val="24"/>
        </w:rPr>
        <w:t>Worksheet C - Apportionment of Patient Service Costs</w:t>
      </w:r>
      <w:r w:rsidR="009B2475">
        <w:rPr>
          <w:szCs w:val="24"/>
        </w:rPr>
        <w:t xml:space="preserve"> </w:t>
      </w:r>
      <w:r w:rsidRPr="00BC5EA6">
        <w:rPr>
          <w:szCs w:val="24"/>
        </w:rPr>
        <w:tab/>
        <w:t>471</w:t>
      </w:r>
      <w:r>
        <w:rPr>
          <w:szCs w:val="24"/>
        </w:rPr>
        <w:t>4</w:t>
      </w:r>
    </w:p>
    <w:p w:rsidRPr="00BC5EA6" w:rsidR="00432E13" w:rsidP="009B2475" w:rsidRDefault="00432E13" w14:paraId="5CA1C0E2" w14:textId="72DE5F62">
      <w:pPr>
        <w:tabs>
          <w:tab w:val="left" w:leader="dot" w:pos="8550"/>
        </w:tabs>
        <w:spacing w:line="192" w:lineRule="auto"/>
        <w:ind w:left="720" w:right="1800" w:hanging="180"/>
        <w:rPr>
          <w:szCs w:val="24"/>
        </w:rPr>
      </w:pPr>
      <w:r w:rsidRPr="00BC5EA6">
        <w:rPr>
          <w:szCs w:val="24"/>
        </w:rPr>
        <w:t>Part I - Aggregate HHA Cost Per Visit and Aggregate Medicare Cost</w:t>
      </w:r>
      <w:r>
        <w:rPr>
          <w:szCs w:val="24"/>
        </w:rPr>
        <w:t xml:space="preserve"> </w:t>
      </w:r>
      <w:r w:rsidRPr="00BC5EA6">
        <w:rPr>
          <w:szCs w:val="24"/>
        </w:rPr>
        <w:t>Computation</w:t>
      </w:r>
      <w:r w:rsidR="009B2475">
        <w:rPr>
          <w:szCs w:val="24"/>
        </w:rPr>
        <w:t xml:space="preserve"> </w:t>
      </w:r>
      <w:r w:rsidRPr="00BC5EA6">
        <w:rPr>
          <w:szCs w:val="24"/>
        </w:rPr>
        <w:tab/>
        <w:t>471</w:t>
      </w:r>
      <w:r>
        <w:rPr>
          <w:szCs w:val="24"/>
        </w:rPr>
        <w:t>4</w:t>
      </w:r>
      <w:r w:rsidRPr="00BC5EA6">
        <w:rPr>
          <w:szCs w:val="24"/>
        </w:rPr>
        <w:t>.1</w:t>
      </w:r>
    </w:p>
    <w:p w:rsidRPr="00BC5EA6" w:rsidR="00432E13" w:rsidP="00432E13" w:rsidRDefault="00432E13" w14:paraId="44717ACA" w14:textId="57FE2A1C">
      <w:pPr>
        <w:tabs>
          <w:tab w:val="left" w:leader="dot" w:pos="8550"/>
        </w:tabs>
        <w:spacing w:line="192" w:lineRule="auto"/>
        <w:ind w:left="540"/>
        <w:rPr>
          <w:szCs w:val="24"/>
        </w:rPr>
      </w:pPr>
      <w:r w:rsidRPr="00BC5EA6">
        <w:rPr>
          <w:szCs w:val="24"/>
        </w:rPr>
        <w:t>Part II - Supplies, Drugs, and Disposable Devices Cost Computation</w:t>
      </w:r>
      <w:r w:rsidR="009B2475">
        <w:rPr>
          <w:szCs w:val="24"/>
        </w:rPr>
        <w:t xml:space="preserve"> </w:t>
      </w:r>
      <w:r w:rsidRPr="00BC5EA6">
        <w:rPr>
          <w:szCs w:val="24"/>
        </w:rPr>
        <w:tab/>
        <w:t>471</w:t>
      </w:r>
      <w:r>
        <w:rPr>
          <w:szCs w:val="24"/>
        </w:rPr>
        <w:t>4</w:t>
      </w:r>
      <w:r w:rsidRPr="00BC5EA6">
        <w:rPr>
          <w:szCs w:val="24"/>
        </w:rPr>
        <w:t>.2</w:t>
      </w:r>
    </w:p>
    <w:p w:rsidRPr="00BC5EA6" w:rsidR="00432E13" w:rsidP="00432E13" w:rsidRDefault="00432E13" w14:paraId="5080654F" w14:textId="4CA26996">
      <w:pPr>
        <w:tabs>
          <w:tab w:val="left" w:leader="dot" w:pos="8550"/>
        </w:tabs>
        <w:spacing w:line="192" w:lineRule="auto"/>
        <w:rPr>
          <w:szCs w:val="24"/>
        </w:rPr>
      </w:pPr>
      <w:r w:rsidRPr="00BC5EA6">
        <w:rPr>
          <w:szCs w:val="24"/>
        </w:rPr>
        <w:t>Worksheet D - Calculation of Reimbursement Settlement</w:t>
      </w:r>
      <w:r w:rsidR="009B2475">
        <w:rPr>
          <w:szCs w:val="24"/>
        </w:rPr>
        <w:t xml:space="preserve"> </w:t>
      </w:r>
      <w:r w:rsidRPr="00BC5EA6">
        <w:rPr>
          <w:szCs w:val="24"/>
        </w:rPr>
        <w:tab/>
        <w:t>471</w:t>
      </w:r>
      <w:r>
        <w:rPr>
          <w:szCs w:val="24"/>
        </w:rPr>
        <w:t>5</w:t>
      </w:r>
    </w:p>
    <w:p w:rsidRPr="00BC5EA6" w:rsidR="00432E13" w:rsidP="009B2475" w:rsidRDefault="00432E13" w14:paraId="68BB5DF1" w14:textId="0DB96B2C">
      <w:pPr>
        <w:tabs>
          <w:tab w:val="left" w:leader="dot" w:pos="8550"/>
        </w:tabs>
        <w:spacing w:line="192" w:lineRule="auto"/>
        <w:ind w:left="720" w:right="1800" w:hanging="180"/>
        <w:rPr>
          <w:szCs w:val="24"/>
        </w:rPr>
      </w:pPr>
      <w:r w:rsidRPr="00BC5EA6">
        <w:rPr>
          <w:szCs w:val="24"/>
        </w:rPr>
        <w:t>Part I - Computation of the Lesser of Reasonable Cost or Customary Charges for Vaccines</w:t>
      </w:r>
      <w:r w:rsidR="009B2475">
        <w:rPr>
          <w:szCs w:val="24"/>
        </w:rPr>
        <w:t xml:space="preserve"> </w:t>
      </w:r>
      <w:r w:rsidRPr="00BC5EA6">
        <w:rPr>
          <w:szCs w:val="24"/>
        </w:rPr>
        <w:tab/>
        <w:t>471</w:t>
      </w:r>
      <w:r>
        <w:rPr>
          <w:szCs w:val="24"/>
        </w:rPr>
        <w:t>5</w:t>
      </w:r>
      <w:r w:rsidRPr="00BC5EA6">
        <w:rPr>
          <w:szCs w:val="24"/>
        </w:rPr>
        <w:t>.1</w:t>
      </w:r>
    </w:p>
    <w:p w:rsidRPr="00BC5EA6" w:rsidR="00432E13" w:rsidP="00432E13" w:rsidRDefault="00432E13" w14:paraId="770FC302" w14:textId="1D513BFF">
      <w:pPr>
        <w:tabs>
          <w:tab w:val="left" w:leader="dot" w:pos="8550"/>
        </w:tabs>
        <w:spacing w:line="192" w:lineRule="auto"/>
        <w:ind w:left="540"/>
        <w:rPr>
          <w:szCs w:val="24"/>
        </w:rPr>
      </w:pPr>
      <w:r w:rsidRPr="00BC5EA6">
        <w:rPr>
          <w:szCs w:val="24"/>
        </w:rPr>
        <w:t>Part II - Computation of Reimbursement Settlement</w:t>
      </w:r>
      <w:r w:rsidR="009B2475">
        <w:rPr>
          <w:szCs w:val="24"/>
        </w:rPr>
        <w:t xml:space="preserve"> </w:t>
      </w:r>
      <w:r w:rsidRPr="00BC5EA6">
        <w:rPr>
          <w:szCs w:val="24"/>
        </w:rPr>
        <w:tab/>
        <w:t>471</w:t>
      </w:r>
      <w:r>
        <w:rPr>
          <w:szCs w:val="24"/>
        </w:rPr>
        <w:t>5</w:t>
      </w:r>
      <w:r w:rsidRPr="00BC5EA6">
        <w:rPr>
          <w:szCs w:val="24"/>
        </w:rPr>
        <w:t>.2</w:t>
      </w:r>
    </w:p>
    <w:p w:rsidRPr="00BC5EA6" w:rsidR="00432E13" w:rsidP="009B2475" w:rsidRDefault="00432E13" w14:paraId="32B9297A" w14:textId="50776447">
      <w:pPr>
        <w:tabs>
          <w:tab w:val="left" w:leader="dot" w:pos="8550"/>
        </w:tabs>
        <w:spacing w:line="192" w:lineRule="auto"/>
        <w:ind w:left="270" w:right="1800" w:hanging="270"/>
        <w:rPr>
          <w:szCs w:val="24"/>
        </w:rPr>
      </w:pPr>
      <w:r w:rsidRPr="00BC5EA6">
        <w:rPr>
          <w:szCs w:val="24"/>
        </w:rPr>
        <w:t>Worksheet D-1 - Analysis of Payments to HHA for Services Rendered to Program Beneficiaries</w:t>
      </w:r>
      <w:r w:rsidR="009B2475">
        <w:rPr>
          <w:szCs w:val="24"/>
        </w:rPr>
        <w:t xml:space="preserve"> </w:t>
      </w:r>
      <w:r w:rsidRPr="00BC5EA6">
        <w:rPr>
          <w:szCs w:val="24"/>
        </w:rPr>
        <w:tab/>
        <w:t>471</w:t>
      </w:r>
      <w:r>
        <w:rPr>
          <w:szCs w:val="24"/>
        </w:rPr>
        <w:t>6</w:t>
      </w:r>
    </w:p>
    <w:p w:rsidRPr="00BC5EA6" w:rsidR="00432E13" w:rsidP="00432E13" w:rsidRDefault="00432E13" w14:paraId="0478E9A4" w14:textId="0F4ECBF1">
      <w:pPr>
        <w:tabs>
          <w:tab w:val="left" w:leader="dot" w:pos="8550"/>
        </w:tabs>
        <w:spacing w:line="192" w:lineRule="auto"/>
        <w:rPr>
          <w:szCs w:val="24"/>
        </w:rPr>
      </w:pPr>
      <w:r w:rsidRPr="00BC5EA6">
        <w:rPr>
          <w:szCs w:val="24"/>
        </w:rPr>
        <w:t>Worksheet F- Balance Sheet</w:t>
      </w:r>
      <w:r w:rsidR="009B2475">
        <w:rPr>
          <w:szCs w:val="24"/>
        </w:rPr>
        <w:t xml:space="preserve"> </w:t>
      </w:r>
      <w:r w:rsidRPr="00BC5EA6">
        <w:rPr>
          <w:szCs w:val="24"/>
        </w:rPr>
        <w:tab/>
        <w:t>471</w:t>
      </w:r>
      <w:r>
        <w:rPr>
          <w:szCs w:val="24"/>
        </w:rPr>
        <w:t>7</w:t>
      </w:r>
    </w:p>
    <w:p w:rsidRPr="00BC5EA6" w:rsidR="00432E13" w:rsidP="00432E13" w:rsidRDefault="00432E13" w14:paraId="2DA7F486" w14:textId="5CF28F5A">
      <w:pPr>
        <w:tabs>
          <w:tab w:val="left" w:leader="dot" w:pos="8550"/>
        </w:tabs>
        <w:spacing w:line="192" w:lineRule="auto"/>
        <w:rPr>
          <w:szCs w:val="24"/>
        </w:rPr>
      </w:pPr>
      <w:r w:rsidRPr="00BC5EA6">
        <w:rPr>
          <w:szCs w:val="24"/>
        </w:rPr>
        <w:t>Worksheet F-1 Statement of Revenues and Expenses</w:t>
      </w:r>
      <w:r w:rsidR="009B2475">
        <w:rPr>
          <w:szCs w:val="24"/>
        </w:rPr>
        <w:t xml:space="preserve"> </w:t>
      </w:r>
      <w:r w:rsidRPr="00BC5EA6">
        <w:rPr>
          <w:szCs w:val="24"/>
        </w:rPr>
        <w:tab/>
        <w:t>471</w:t>
      </w:r>
      <w:r>
        <w:rPr>
          <w:szCs w:val="24"/>
        </w:rPr>
        <w:t>8</w:t>
      </w:r>
    </w:p>
    <w:p w:rsidRPr="00BC5EA6" w:rsidR="00432E13" w:rsidP="00432E13" w:rsidRDefault="00432E13" w14:paraId="1F5C7825" w14:textId="77777777">
      <w:pPr>
        <w:tabs>
          <w:tab w:val="left" w:leader="dot" w:pos="8550"/>
        </w:tabs>
        <w:spacing w:line="192" w:lineRule="auto"/>
        <w:rPr>
          <w:szCs w:val="24"/>
        </w:rPr>
      </w:pPr>
    </w:p>
    <w:p w:rsidR="00432E13" w:rsidP="00432E13" w:rsidRDefault="00432E13" w14:paraId="3979F783" w14:textId="1C73CE84">
      <w:pPr>
        <w:tabs>
          <w:tab w:val="right" w:pos="9360"/>
        </w:tabs>
        <w:spacing w:line="192" w:lineRule="auto"/>
        <w:rPr>
          <w:szCs w:val="24"/>
        </w:rPr>
      </w:pPr>
    </w:p>
    <w:p w:rsidRPr="00BC5EA6" w:rsidR="0047037E" w:rsidP="00432E13" w:rsidRDefault="0047037E" w14:paraId="21C65913" w14:textId="77777777">
      <w:pPr>
        <w:tabs>
          <w:tab w:val="right" w:pos="9360"/>
        </w:tabs>
        <w:spacing w:line="192" w:lineRule="auto"/>
        <w:rPr>
          <w:szCs w:val="24"/>
        </w:rPr>
      </w:pPr>
    </w:p>
    <w:p w:rsidRPr="00BC5EA6" w:rsidR="00432E13" w:rsidP="00432E13" w:rsidRDefault="00432E13" w14:paraId="67D34E64" w14:textId="77777777">
      <w:pPr>
        <w:tabs>
          <w:tab w:val="right" w:pos="9360"/>
        </w:tabs>
        <w:spacing w:line="192" w:lineRule="auto"/>
        <w:rPr>
          <w:szCs w:val="24"/>
        </w:rPr>
      </w:pPr>
    </w:p>
    <w:p w:rsidRPr="00BC5EA6" w:rsidR="00432E13" w:rsidP="00432E13" w:rsidRDefault="00432E13" w14:paraId="30734711" w14:textId="77777777">
      <w:pPr>
        <w:tabs>
          <w:tab w:val="right" w:pos="9360"/>
        </w:tabs>
        <w:spacing w:line="192" w:lineRule="auto"/>
        <w:rPr>
          <w:szCs w:val="24"/>
        </w:rPr>
      </w:pPr>
      <w:r w:rsidRPr="00BC5EA6">
        <w:rPr>
          <w:szCs w:val="24"/>
        </w:rPr>
        <w:t>Rev. 1</w:t>
      </w:r>
      <w:r w:rsidRPr="00BC5EA6">
        <w:rPr>
          <w:szCs w:val="24"/>
        </w:rPr>
        <w:tab/>
        <w:t>47-1</w:t>
      </w:r>
    </w:p>
    <w:p w:rsidRPr="00BC5EA6" w:rsidR="00432E13" w:rsidP="00432E13" w:rsidRDefault="00432E13" w14:paraId="517A30DD" w14:textId="77777777">
      <w:pPr>
        <w:pStyle w:val="Heading1"/>
        <w:rPr>
          <w:b/>
        </w:rPr>
      </w:pPr>
      <w:r w:rsidRPr="00BC5EA6">
        <w:lastRenderedPageBreak/>
        <w:t>CHAPTER 47</w:t>
      </w:r>
    </w:p>
    <w:p w:rsidRPr="00BC5EA6" w:rsidR="00432E13" w:rsidP="00432E13" w:rsidRDefault="00432E13" w14:paraId="57B17862" w14:textId="77777777">
      <w:pPr>
        <w:tabs>
          <w:tab w:val="left" w:leader="dot" w:pos="8550"/>
        </w:tabs>
        <w:spacing w:line="192" w:lineRule="auto"/>
        <w:rPr>
          <w:szCs w:val="24"/>
        </w:rPr>
      </w:pPr>
    </w:p>
    <w:p w:rsidRPr="009B2475" w:rsidR="00E0294E" w:rsidP="00E0294E" w:rsidRDefault="00E0294E" w14:paraId="13B31942" w14:textId="77777777">
      <w:pPr>
        <w:tabs>
          <w:tab w:val="left" w:pos="8460"/>
        </w:tabs>
        <w:spacing w:line="192" w:lineRule="auto"/>
        <w:rPr>
          <w:szCs w:val="24"/>
          <w:u w:val="single"/>
        </w:rPr>
      </w:pPr>
      <w:r w:rsidRPr="009B2475">
        <w:rPr>
          <w:szCs w:val="24"/>
        </w:rPr>
        <w:tab/>
      </w:r>
      <w:r w:rsidRPr="009B2475">
        <w:rPr>
          <w:szCs w:val="24"/>
          <w:u w:val="single"/>
        </w:rPr>
        <w:t>Section</w:t>
      </w:r>
    </w:p>
    <w:p w:rsidRPr="00BC5EA6" w:rsidR="00432E13" w:rsidP="00432E13" w:rsidRDefault="00432E13" w14:paraId="440D403A" w14:textId="77777777">
      <w:pPr>
        <w:tabs>
          <w:tab w:val="left" w:leader="dot" w:pos="8550"/>
        </w:tabs>
        <w:spacing w:line="192" w:lineRule="auto"/>
        <w:rPr>
          <w:szCs w:val="24"/>
        </w:rPr>
      </w:pPr>
    </w:p>
    <w:p w:rsidRPr="00BC5EA6" w:rsidR="00432E13" w:rsidP="00432E13" w:rsidRDefault="00432E13" w14:paraId="4B65BFF8" w14:textId="60724F61">
      <w:pPr>
        <w:tabs>
          <w:tab w:val="left" w:leader="dot" w:pos="8550"/>
        </w:tabs>
        <w:spacing w:line="192" w:lineRule="auto"/>
        <w:rPr>
          <w:szCs w:val="24"/>
        </w:rPr>
      </w:pPr>
      <w:r w:rsidRPr="00BC5EA6">
        <w:rPr>
          <w:szCs w:val="24"/>
        </w:rPr>
        <w:t>Worksheet O - Analysis of HHA-Based Hospice Costs</w:t>
      </w:r>
      <w:r w:rsidR="009B2475">
        <w:rPr>
          <w:szCs w:val="24"/>
        </w:rPr>
        <w:t xml:space="preserve"> </w:t>
      </w:r>
      <w:r w:rsidRPr="00BC5EA6">
        <w:rPr>
          <w:szCs w:val="24"/>
        </w:rPr>
        <w:tab/>
        <w:t>47</w:t>
      </w:r>
      <w:r>
        <w:rPr>
          <w:szCs w:val="24"/>
        </w:rPr>
        <w:t>19</w:t>
      </w:r>
    </w:p>
    <w:p w:rsidRPr="00BC5EA6" w:rsidR="00432E13" w:rsidP="00432E13" w:rsidRDefault="00432E13" w14:paraId="19827133" w14:textId="1C5C145B">
      <w:pPr>
        <w:tabs>
          <w:tab w:val="left" w:leader="dot" w:pos="8550"/>
        </w:tabs>
        <w:spacing w:line="192" w:lineRule="auto"/>
        <w:rPr>
          <w:szCs w:val="24"/>
        </w:rPr>
      </w:pPr>
      <w:r w:rsidRPr="00BC5EA6">
        <w:rPr>
          <w:szCs w:val="24"/>
        </w:rPr>
        <w:t>Worksheet O-1, O-2, O-3, O-4 Analysis of HHA-Based Hospice Costs</w:t>
      </w:r>
      <w:r w:rsidR="009B2475">
        <w:rPr>
          <w:szCs w:val="24"/>
        </w:rPr>
        <w:t xml:space="preserve"> </w:t>
      </w:r>
      <w:r w:rsidRPr="00BC5EA6">
        <w:rPr>
          <w:szCs w:val="24"/>
        </w:rPr>
        <w:tab/>
        <w:t>472</w:t>
      </w:r>
      <w:r>
        <w:rPr>
          <w:szCs w:val="24"/>
        </w:rPr>
        <w:t>0</w:t>
      </w:r>
    </w:p>
    <w:p w:rsidRPr="00BC5EA6" w:rsidR="00432E13" w:rsidP="00E0294E" w:rsidRDefault="00432E13" w14:paraId="3C3D7EC7" w14:textId="2512CCD7">
      <w:pPr>
        <w:tabs>
          <w:tab w:val="left" w:leader="dot" w:pos="8550"/>
        </w:tabs>
        <w:spacing w:line="192" w:lineRule="auto"/>
        <w:ind w:left="540" w:right="1080" w:hanging="270"/>
        <w:rPr>
          <w:szCs w:val="24"/>
        </w:rPr>
      </w:pPr>
      <w:r w:rsidRPr="00BC5EA6">
        <w:rPr>
          <w:szCs w:val="24"/>
        </w:rPr>
        <w:t>Worksheet O-1</w:t>
      </w:r>
      <w:r w:rsidR="00E0294E">
        <w:rPr>
          <w:szCs w:val="24"/>
        </w:rPr>
        <w:t xml:space="preserve"> -</w:t>
      </w:r>
      <w:r w:rsidRPr="00BC5EA6">
        <w:rPr>
          <w:szCs w:val="24"/>
        </w:rPr>
        <w:t xml:space="preserve"> Analysis of HHA-Based Hospice Costs </w:t>
      </w:r>
      <w:r>
        <w:rPr>
          <w:szCs w:val="24"/>
        </w:rPr>
        <w:t>-</w:t>
      </w:r>
      <w:r w:rsidRPr="00BC5EA6">
        <w:rPr>
          <w:szCs w:val="24"/>
        </w:rPr>
        <w:t xml:space="preserve"> Continuous</w:t>
      </w:r>
      <w:r>
        <w:rPr>
          <w:szCs w:val="24"/>
        </w:rPr>
        <w:t xml:space="preserve"> </w:t>
      </w:r>
      <w:r w:rsidRPr="00BC5EA6">
        <w:rPr>
          <w:szCs w:val="24"/>
        </w:rPr>
        <w:t>Home Care</w:t>
      </w:r>
    </w:p>
    <w:p w:rsidRPr="00BC5EA6" w:rsidR="00432E13" w:rsidP="00E0294E" w:rsidRDefault="00432E13" w14:paraId="1E357C8D" w14:textId="58AE6E87">
      <w:pPr>
        <w:tabs>
          <w:tab w:val="left" w:leader="dot" w:pos="8550"/>
        </w:tabs>
        <w:spacing w:line="192" w:lineRule="auto"/>
        <w:ind w:left="540" w:right="1080" w:hanging="270"/>
        <w:rPr>
          <w:szCs w:val="24"/>
        </w:rPr>
      </w:pPr>
      <w:r w:rsidRPr="00BC5EA6">
        <w:rPr>
          <w:szCs w:val="24"/>
        </w:rPr>
        <w:t xml:space="preserve">Worksheet O-2 </w:t>
      </w:r>
      <w:r w:rsidR="00E0294E">
        <w:rPr>
          <w:szCs w:val="24"/>
        </w:rPr>
        <w:t xml:space="preserve">- </w:t>
      </w:r>
      <w:r w:rsidRPr="00BC5EA6">
        <w:rPr>
          <w:szCs w:val="24"/>
        </w:rPr>
        <w:t xml:space="preserve">Analysis of HHA-Based Hospice Costs </w:t>
      </w:r>
      <w:r>
        <w:rPr>
          <w:szCs w:val="24"/>
        </w:rPr>
        <w:t>-</w:t>
      </w:r>
      <w:r w:rsidRPr="00BC5EA6">
        <w:rPr>
          <w:szCs w:val="24"/>
        </w:rPr>
        <w:t xml:space="preserve"> Routine</w:t>
      </w:r>
      <w:r>
        <w:rPr>
          <w:szCs w:val="24"/>
        </w:rPr>
        <w:t xml:space="preserve"> </w:t>
      </w:r>
      <w:r w:rsidRPr="00BC5EA6">
        <w:rPr>
          <w:szCs w:val="24"/>
        </w:rPr>
        <w:t>Home Care</w:t>
      </w:r>
    </w:p>
    <w:p w:rsidRPr="00BC5EA6" w:rsidR="00432E13" w:rsidP="00E0294E" w:rsidRDefault="00432E13" w14:paraId="04F7E20D" w14:textId="5C54CF3E">
      <w:pPr>
        <w:tabs>
          <w:tab w:val="left" w:leader="dot" w:pos="8550"/>
        </w:tabs>
        <w:spacing w:line="192" w:lineRule="auto"/>
        <w:ind w:left="540" w:right="1080" w:hanging="270"/>
        <w:rPr>
          <w:szCs w:val="24"/>
        </w:rPr>
      </w:pPr>
      <w:r w:rsidRPr="00BC5EA6">
        <w:rPr>
          <w:szCs w:val="24"/>
        </w:rPr>
        <w:t xml:space="preserve">Worksheet O-3 </w:t>
      </w:r>
      <w:r w:rsidR="00E0294E">
        <w:rPr>
          <w:szCs w:val="24"/>
        </w:rPr>
        <w:t xml:space="preserve">- </w:t>
      </w:r>
      <w:r w:rsidRPr="00BC5EA6">
        <w:rPr>
          <w:szCs w:val="24"/>
        </w:rPr>
        <w:t xml:space="preserve">Analysis of HHA-Based Hospice Costs </w:t>
      </w:r>
      <w:r>
        <w:rPr>
          <w:szCs w:val="24"/>
        </w:rPr>
        <w:t>-</w:t>
      </w:r>
      <w:r w:rsidRPr="00BC5EA6">
        <w:rPr>
          <w:szCs w:val="24"/>
        </w:rPr>
        <w:t xml:space="preserve"> Inpatient</w:t>
      </w:r>
      <w:r>
        <w:rPr>
          <w:szCs w:val="24"/>
        </w:rPr>
        <w:t xml:space="preserve"> </w:t>
      </w:r>
      <w:r w:rsidRPr="00BC5EA6">
        <w:rPr>
          <w:szCs w:val="24"/>
        </w:rPr>
        <w:t>Respite Care</w:t>
      </w:r>
    </w:p>
    <w:p w:rsidRPr="00BC5EA6" w:rsidR="00432E13" w:rsidP="00E0294E" w:rsidRDefault="00432E13" w14:paraId="34A7C25F" w14:textId="49AAA827">
      <w:pPr>
        <w:tabs>
          <w:tab w:val="left" w:leader="dot" w:pos="8550"/>
        </w:tabs>
        <w:spacing w:line="192" w:lineRule="auto"/>
        <w:ind w:left="540" w:right="1080" w:hanging="270"/>
        <w:rPr>
          <w:szCs w:val="24"/>
        </w:rPr>
      </w:pPr>
      <w:r w:rsidRPr="00BC5EA6">
        <w:rPr>
          <w:szCs w:val="24"/>
        </w:rPr>
        <w:t xml:space="preserve">Worksheet O-4 </w:t>
      </w:r>
      <w:r w:rsidR="00E0294E">
        <w:rPr>
          <w:szCs w:val="24"/>
        </w:rPr>
        <w:t xml:space="preserve">- </w:t>
      </w:r>
      <w:r w:rsidRPr="00BC5EA6">
        <w:rPr>
          <w:szCs w:val="24"/>
        </w:rPr>
        <w:t xml:space="preserve">Analysis of HHA-Based Hospice Costs </w:t>
      </w:r>
      <w:r>
        <w:rPr>
          <w:szCs w:val="24"/>
        </w:rPr>
        <w:t>-</w:t>
      </w:r>
      <w:r w:rsidRPr="00BC5EA6">
        <w:rPr>
          <w:szCs w:val="24"/>
        </w:rPr>
        <w:t xml:space="preserve"> General</w:t>
      </w:r>
      <w:r>
        <w:rPr>
          <w:szCs w:val="24"/>
        </w:rPr>
        <w:t xml:space="preserve"> </w:t>
      </w:r>
      <w:r w:rsidRPr="00BC5EA6">
        <w:rPr>
          <w:szCs w:val="24"/>
        </w:rPr>
        <w:t>Inpatient Care</w:t>
      </w:r>
    </w:p>
    <w:p w:rsidRPr="00BC5EA6" w:rsidR="00432E13" w:rsidP="009B2475" w:rsidRDefault="00432E13" w14:paraId="22D89273" w14:textId="1385B1EA">
      <w:pPr>
        <w:tabs>
          <w:tab w:val="left" w:leader="dot" w:pos="8550"/>
        </w:tabs>
        <w:spacing w:line="192" w:lineRule="auto"/>
        <w:ind w:left="270" w:right="1800" w:hanging="270"/>
        <w:rPr>
          <w:szCs w:val="24"/>
        </w:rPr>
      </w:pPr>
      <w:r w:rsidRPr="00BC5EA6">
        <w:rPr>
          <w:szCs w:val="24"/>
        </w:rPr>
        <w:t xml:space="preserve">Worksheet O-5 - Determination of HHA-Based Hospice </w:t>
      </w:r>
      <w:r>
        <w:rPr>
          <w:szCs w:val="24"/>
        </w:rPr>
        <w:t>Total</w:t>
      </w:r>
      <w:r w:rsidRPr="00BC5EA6">
        <w:rPr>
          <w:szCs w:val="24"/>
        </w:rPr>
        <w:t xml:space="preserve"> Expenses for Allocation</w:t>
      </w:r>
      <w:r w:rsidR="009B2475">
        <w:rPr>
          <w:szCs w:val="24"/>
        </w:rPr>
        <w:t xml:space="preserve"> </w:t>
      </w:r>
      <w:r w:rsidRPr="00BC5EA6">
        <w:rPr>
          <w:szCs w:val="24"/>
        </w:rPr>
        <w:tab/>
        <w:t>472</w:t>
      </w:r>
      <w:r>
        <w:rPr>
          <w:szCs w:val="24"/>
        </w:rPr>
        <w:t>1</w:t>
      </w:r>
    </w:p>
    <w:p w:rsidRPr="00BC5EA6" w:rsidR="00432E13" w:rsidP="009B2475" w:rsidRDefault="00432E13" w14:paraId="69771ABE" w14:textId="77777777">
      <w:pPr>
        <w:tabs>
          <w:tab w:val="left" w:leader="dot" w:pos="8550"/>
        </w:tabs>
        <w:spacing w:line="192" w:lineRule="auto"/>
        <w:ind w:left="270" w:right="1800" w:hanging="270"/>
        <w:rPr>
          <w:szCs w:val="24"/>
        </w:rPr>
      </w:pPr>
      <w:r w:rsidRPr="00BC5EA6">
        <w:rPr>
          <w:szCs w:val="24"/>
        </w:rPr>
        <w:t xml:space="preserve">Worksheet O-6, Part I - Cost Allocation - HHA-Based Hospice </w:t>
      </w:r>
      <w:r>
        <w:rPr>
          <w:szCs w:val="24"/>
        </w:rPr>
        <w:t>- Allocation of HHA</w:t>
      </w:r>
      <w:r>
        <w:rPr>
          <w:szCs w:val="24"/>
        </w:rPr>
        <w:noBreakHyphen/>
        <w:t xml:space="preserve">Based Hospice </w:t>
      </w:r>
      <w:r w:rsidRPr="00BC5EA6">
        <w:rPr>
          <w:szCs w:val="24"/>
        </w:rPr>
        <w:t xml:space="preserve">General Service Costs </w:t>
      </w:r>
    </w:p>
    <w:p w:rsidRPr="00BC5EA6" w:rsidR="00432E13" w:rsidP="009B2475" w:rsidRDefault="00432E13" w14:paraId="1949EA7B" w14:textId="1C482CA6">
      <w:pPr>
        <w:tabs>
          <w:tab w:val="left" w:leader="dot" w:pos="8550"/>
        </w:tabs>
        <w:spacing w:line="192" w:lineRule="auto"/>
        <w:ind w:left="270" w:right="1800" w:hanging="270"/>
        <w:rPr>
          <w:szCs w:val="24"/>
        </w:rPr>
      </w:pPr>
      <w:r w:rsidRPr="00BC5EA6">
        <w:rPr>
          <w:szCs w:val="24"/>
        </w:rPr>
        <w:t xml:space="preserve">Worksheet O-6, Part II - Cost Allocation - HHA-Based Hospice </w:t>
      </w:r>
      <w:r>
        <w:rPr>
          <w:szCs w:val="24"/>
        </w:rPr>
        <w:t xml:space="preserve">- </w:t>
      </w:r>
      <w:r w:rsidRPr="00BC5EA6">
        <w:rPr>
          <w:szCs w:val="24"/>
        </w:rPr>
        <w:t>Statistical Bas</w:t>
      </w:r>
      <w:r>
        <w:rPr>
          <w:szCs w:val="24"/>
        </w:rPr>
        <w:t>e</w:t>
      </w:r>
      <w:r w:rsidRPr="00BC5EA6">
        <w:rPr>
          <w:szCs w:val="24"/>
        </w:rPr>
        <w:t>s</w:t>
      </w:r>
      <w:r w:rsidR="009B2475">
        <w:rPr>
          <w:szCs w:val="24"/>
        </w:rPr>
        <w:t xml:space="preserve"> </w:t>
      </w:r>
      <w:r w:rsidRPr="00BC5EA6">
        <w:rPr>
          <w:szCs w:val="24"/>
        </w:rPr>
        <w:tab/>
        <w:t>472</w:t>
      </w:r>
      <w:r>
        <w:rPr>
          <w:szCs w:val="24"/>
        </w:rPr>
        <w:t>2</w:t>
      </w:r>
    </w:p>
    <w:p w:rsidRPr="00BC5EA6" w:rsidR="00432E13" w:rsidP="009B2475" w:rsidRDefault="00432E13" w14:paraId="43B52309" w14:textId="3178A18C">
      <w:pPr>
        <w:tabs>
          <w:tab w:val="left" w:leader="dot" w:pos="8550"/>
        </w:tabs>
        <w:spacing w:line="192" w:lineRule="auto"/>
        <w:ind w:left="270" w:right="1800" w:hanging="270"/>
        <w:rPr>
          <w:szCs w:val="24"/>
        </w:rPr>
      </w:pPr>
      <w:r w:rsidRPr="00BC5EA6">
        <w:rPr>
          <w:szCs w:val="24"/>
        </w:rPr>
        <w:t>Worksheet O-7 - Apportionment of HHA-Based Hospice Shared Service Costs by</w:t>
      </w:r>
      <w:r>
        <w:rPr>
          <w:szCs w:val="24"/>
        </w:rPr>
        <w:t xml:space="preserve"> </w:t>
      </w:r>
      <w:r w:rsidRPr="00BC5EA6">
        <w:rPr>
          <w:szCs w:val="24"/>
        </w:rPr>
        <w:t>Level of Care</w:t>
      </w:r>
      <w:r w:rsidR="009B2475">
        <w:rPr>
          <w:szCs w:val="24"/>
        </w:rPr>
        <w:t xml:space="preserve"> </w:t>
      </w:r>
      <w:r w:rsidRPr="00BC5EA6">
        <w:rPr>
          <w:szCs w:val="24"/>
        </w:rPr>
        <w:tab/>
        <w:t>472</w:t>
      </w:r>
      <w:r>
        <w:rPr>
          <w:szCs w:val="24"/>
        </w:rPr>
        <w:t>3</w:t>
      </w:r>
    </w:p>
    <w:p w:rsidRPr="00BC5EA6" w:rsidR="00432E13" w:rsidP="00432E13" w:rsidRDefault="00432E13" w14:paraId="170DEC82" w14:textId="6E790254">
      <w:pPr>
        <w:tabs>
          <w:tab w:val="left" w:leader="dot" w:pos="8550"/>
        </w:tabs>
        <w:spacing w:line="192" w:lineRule="auto"/>
        <w:ind w:left="270" w:right="1440" w:hanging="270"/>
        <w:rPr>
          <w:szCs w:val="24"/>
        </w:rPr>
      </w:pPr>
      <w:r w:rsidRPr="00BC5EA6">
        <w:rPr>
          <w:szCs w:val="24"/>
        </w:rPr>
        <w:t>Worksheet O-8 - Calculation of HHA-Based Hospice Per Diem Cost</w:t>
      </w:r>
      <w:r w:rsidR="009B2475">
        <w:rPr>
          <w:szCs w:val="24"/>
        </w:rPr>
        <w:t xml:space="preserve"> </w:t>
      </w:r>
      <w:r w:rsidRPr="00BC5EA6">
        <w:rPr>
          <w:szCs w:val="24"/>
        </w:rPr>
        <w:tab/>
        <w:t>472</w:t>
      </w:r>
      <w:r>
        <w:rPr>
          <w:szCs w:val="24"/>
        </w:rPr>
        <w:t>4</w:t>
      </w:r>
    </w:p>
    <w:p w:rsidRPr="00BC5EA6" w:rsidR="00432E13" w:rsidP="00432E13" w:rsidRDefault="00432E13" w14:paraId="0C3701B5" w14:textId="335B49CA">
      <w:pPr>
        <w:tabs>
          <w:tab w:val="left" w:leader="dot" w:pos="8550"/>
        </w:tabs>
        <w:spacing w:line="192" w:lineRule="auto"/>
        <w:ind w:left="270" w:right="1440" w:hanging="270"/>
        <w:rPr>
          <w:szCs w:val="24"/>
        </w:rPr>
      </w:pPr>
      <w:r w:rsidRPr="00BC5EA6">
        <w:rPr>
          <w:szCs w:val="24"/>
        </w:rPr>
        <w:t>Electronic Reporting Specifications for Form CMS-</w:t>
      </w:r>
      <w:r w:rsidR="005D6602">
        <w:rPr>
          <w:szCs w:val="24"/>
        </w:rPr>
        <w:t>1728-20</w:t>
      </w:r>
      <w:r w:rsidR="009B2475">
        <w:rPr>
          <w:szCs w:val="24"/>
        </w:rPr>
        <w:t xml:space="preserve"> </w:t>
      </w:r>
      <w:r w:rsidRPr="00BC5EA6">
        <w:rPr>
          <w:szCs w:val="24"/>
        </w:rPr>
        <w:tab/>
        <w:t>479</w:t>
      </w:r>
      <w:r>
        <w:rPr>
          <w:szCs w:val="24"/>
        </w:rPr>
        <w:t>0</w:t>
      </w:r>
    </w:p>
    <w:p w:rsidRPr="00BC5EA6" w:rsidR="00432E13" w:rsidP="00432E13" w:rsidRDefault="00432E13" w14:paraId="3549455C" w14:textId="502A9097">
      <w:pPr>
        <w:tabs>
          <w:tab w:val="left" w:leader="dot" w:pos="8550"/>
        </w:tabs>
        <w:spacing w:line="192" w:lineRule="auto"/>
        <w:ind w:left="270" w:right="1440" w:hanging="270"/>
        <w:rPr>
          <w:szCs w:val="24"/>
        </w:rPr>
      </w:pPr>
      <w:r w:rsidRPr="00BC5EA6">
        <w:rPr>
          <w:szCs w:val="24"/>
        </w:rPr>
        <w:t>Form CMS-</w:t>
      </w:r>
      <w:r w:rsidR="005D6602">
        <w:rPr>
          <w:szCs w:val="24"/>
        </w:rPr>
        <w:t>1728-20</w:t>
      </w:r>
      <w:r w:rsidRPr="00BC5EA6">
        <w:rPr>
          <w:szCs w:val="24"/>
        </w:rPr>
        <w:t xml:space="preserve"> Worksheets</w:t>
      </w:r>
      <w:r w:rsidR="009B2475">
        <w:rPr>
          <w:szCs w:val="24"/>
        </w:rPr>
        <w:t xml:space="preserve"> </w:t>
      </w:r>
      <w:r w:rsidRPr="00BC5EA6">
        <w:rPr>
          <w:szCs w:val="24"/>
        </w:rPr>
        <w:tab/>
        <w:t>479</w:t>
      </w:r>
      <w:r>
        <w:rPr>
          <w:szCs w:val="24"/>
        </w:rPr>
        <w:t>5</w:t>
      </w:r>
    </w:p>
    <w:p w:rsidRPr="00BC5EA6" w:rsidR="00432E13" w:rsidP="00432E13" w:rsidRDefault="00432E13" w14:paraId="56F6B4A2" w14:textId="77777777">
      <w:pPr>
        <w:tabs>
          <w:tab w:val="left" w:leader="dot" w:pos="8550"/>
        </w:tabs>
        <w:spacing w:line="192" w:lineRule="auto"/>
        <w:rPr>
          <w:szCs w:val="24"/>
        </w:rPr>
      </w:pPr>
    </w:p>
    <w:p w:rsidRPr="00BC5EA6" w:rsidR="00432E13" w:rsidP="00432E13" w:rsidRDefault="00432E13" w14:paraId="517C9F5D" w14:textId="77777777">
      <w:pPr>
        <w:tabs>
          <w:tab w:val="left" w:leader="dot" w:pos="8550"/>
        </w:tabs>
        <w:spacing w:line="192" w:lineRule="auto"/>
        <w:rPr>
          <w:szCs w:val="24"/>
        </w:rPr>
      </w:pPr>
    </w:p>
    <w:p w:rsidRPr="00BC5EA6" w:rsidR="00432E13" w:rsidP="00432E13" w:rsidRDefault="00432E13" w14:paraId="34FA9DEF" w14:textId="77777777">
      <w:pPr>
        <w:tabs>
          <w:tab w:val="left" w:leader="dot" w:pos="8550"/>
        </w:tabs>
        <w:spacing w:line="192" w:lineRule="auto"/>
        <w:rPr>
          <w:szCs w:val="24"/>
        </w:rPr>
      </w:pPr>
    </w:p>
    <w:p w:rsidRPr="00BC5EA6" w:rsidR="00432E13" w:rsidP="00432E13" w:rsidRDefault="00432E13" w14:paraId="0D89A9ED" w14:textId="77777777">
      <w:pPr>
        <w:tabs>
          <w:tab w:val="left" w:leader="dot" w:pos="8550"/>
        </w:tabs>
        <w:spacing w:line="192" w:lineRule="auto"/>
        <w:rPr>
          <w:szCs w:val="24"/>
        </w:rPr>
      </w:pPr>
    </w:p>
    <w:p w:rsidRPr="00BC5EA6" w:rsidR="00432E13" w:rsidP="00432E13" w:rsidRDefault="00432E13" w14:paraId="7548A33D" w14:textId="77777777">
      <w:pPr>
        <w:tabs>
          <w:tab w:val="left" w:leader="dot" w:pos="8550"/>
        </w:tabs>
        <w:spacing w:line="192" w:lineRule="auto"/>
        <w:rPr>
          <w:szCs w:val="24"/>
        </w:rPr>
      </w:pPr>
    </w:p>
    <w:p w:rsidRPr="00BC5EA6" w:rsidR="00432E13" w:rsidP="00432E13" w:rsidRDefault="00432E13" w14:paraId="7EAB5990" w14:textId="77777777">
      <w:pPr>
        <w:tabs>
          <w:tab w:val="left" w:leader="dot" w:pos="8550"/>
        </w:tabs>
        <w:spacing w:line="192" w:lineRule="auto"/>
        <w:rPr>
          <w:szCs w:val="24"/>
        </w:rPr>
      </w:pPr>
    </w:p>
    <w:p w:rsidRPr="00BC5EA6" w:rsidR="00432E13" w:rsidP="00432E13" w:rsidRDefault="00432E13" w14:paraId="0E97D3A4" w14:textId="77777777">
      <w:pPr>
        <w:tabs>
          <w:tab w:val="left" w:leader="dot" w:pos="8550"/>
        </w:tabs>
        <w:spacing w:line="192" w:lineRule="auto"/>
        <w:rPr>
          <w:szCs w:val="24"/>
        </w:rPr>
      </w:pPr>
    </w:p>
    <w:p w:rsidRPr="00BC5EA6" w:rsidR="00432E13" w:rsidP="00432E13" w:rsidRDefault="00432E13" w14:paraId="719EE476" w14:textId="77777777">
      <w:pPr>
        <w:tabs>
          <w:tab w:val="left" w:leader="dot" w:pos="8550"/>
        </w:tabs>
        <w:spacing w:line="192" w:lineRule="auto"/>
        <w:rPr>
          <w:szCs w:val="24"/>
        </w:rPr>
      </w:pPr>
    </w:p>
    <w:p w:rsidRPr="00BC5EA6" w:rsidR="00432E13" w:rsidP="00432E13" w:rsidRDefault="00432E13" w14:paraId="77AF714F" w14:textId="77777777">
      <w:pPr>
        <w:tabs>
          <w:tab w:val="right" w:pos="9360"/>
        </w:tabs>
        <w:spacing w:line="192" w:lineRule="auto"/>
        <w:rPr>
          <w:szCs w:val="24"/>
        </w:rPr>
      </w:pPr>
    </w:p>
    <w:p w:rsidRPr="00BC5EA6" w:rsidR="00432E13" w:rsidP="00432E13" w:rsidRDefault="00432E13" w14:paraId="209ADA03" w14:textId="77777777">
      <w:pPr>
        <w:tabs>
          <w:tab w:val="right" w:pos="9360"/>
        </w:tabs>
        <w:spacing w:line="192" w:lineRule="auto"/>
        <w:rPr>
          <w:szCs w:val="24"/>
        </w:rPr>
      </w:pPr>
    </w:p>
    <w:p w:rsidRPr="00BC5EA6" w:rsidR="00432E13" w:rsidP="00432E13" w:rsidRDefault="00432E13" w14:paraId="6FAA77BC" w14:textId="77777777">
      <w:pPr>
        <w:tabs>
          <w:tab w:val="right" w:pos="9360"/>
        </w:tabs>
        <w:spacing w:line="192" w:lineRule="auto"/>
        <w:rPr>
          <w:szCs w:val="24"/>
        </w:rPr>
      </w:pPr>
    </w:p>
    <w:p w:rsidRPr="00BC5EA6" w:rsidR="00432E13" w:rsidP="00432E13" w:rsidRDefault="00432E13" w14:paraId="79C04E8B" w14:textId="77777777">
      <w:pPr>
        <w:tabs>
          <w:tab w:val="right" w:pos="9360"/>
        </w:tabs>
        <w:spacing w:line="192" w:lineRule="auto"/>
        <w:rPr>
          <w:szCs w:val="24"/>
        </w:rPr>
      </w:pPr>
    </w:p>
    <w:p w:rsidRPr="00BC5EA6" w:rsidR="00432E13" w:rsidP="00432E13" w:rsidRDefault="00432E13" w14:paraId="61923663" w14:textId="77777777">
      <w:pPr>
        <w:tabs>
          <w:tab w:val="right" w:pos="9360"/>
        </w:tabs>
        <w:spacing w:line="192" w:lineRule="auto"/>
        <w:rPr>
          <w:szCs w:val="24"/>
        </w:rPr>
      </w:pPr>
    </w:p>
    <w:p w:rsidRPr="00BC5EA6" w:rsidR="00432E13" w:rsidP="00432E13" w:rsidRDefault="00432E13" w14:paraId="413D5299" w14:textId="77777777">
      <w:pPr>
        <w:tabs>
          <w:tab w:val="right" w:pos="9360"/>
        </w:tabs>
        <w:spacing w:line="192" w:lineRule="auto"/>
        <w:rPr>
          <w:szCs w:val="24"/>
        </w:rPr>
      </w:pPr>
    </w:p>
    <w:p w:rsidRPr="00BC5EA6" w:rsidR="00432E13" w:rsidP="00432E13" w:rsidRDefault="00432E13" w14:paraId="6896A13B" w14:textId="77777777">
      <w:pPr>
        <w:tabs>
          <w:tab w:val="right" w:pos="9360"/>
        </w:tabs>
        <w:spacing w:line="192" w:lineRule="auto"/>
        <w:rPr>
          <w:szCs w:val="24"/>
        </w:rPr>
      </w:pPr>
    </w:p>
    <w:p w:rsidRPr="00BC5EA6" w:rsidR="00432E13" w:rsidP="00432E13" w:rsidRDefault="00432E13" w14:paraId="75B4329E" w14:textId="77777777">
      <w:pPr>
        <w:tabs>
          <w:tab w:val="right" w:pos="9360"/>
        </w:tabs>
        <w:spacing w:line="192" w:lineRule="auto"/>
        <w:rPr>
          <w:szCs w:val="24"/>
        </w:rPr>
      </w:pPr>
    </w:p>
    <w:p w:rsidRPr="00BC5EA6" w:rsidR="00432E13" w:rsidP="00432E13" w:rsidRDefault="00432E13" w14:paraId="1D06BD9A" w14:textId="77777777">
      <w:pPr>
        <w:tabs>
          <w:tab w:val="right" w:pos="9360"/>
        </w:tabs>
        <w:spacing w:line="192" w:lineRule="auto"/>
        <w:rPr>
          <w:szCs w:val="24"/>
        </w:rPr>
      </w:pPr>
    </w:p>
    <w:p w:rsidR="00432E13" w:rsidP="00432E13" w:rsidRDefault="00432E13" w14:paraId="26A48D7F" w14:textId="5153ED71">
      <w:pPr>
        <w:tabs>
          <w:tab w:val="right" w:pos="9360"/>
        </w:tabs>
        <w:spacing w:line="192" w:lineRule="auto"/>
        <w:rPr>
          <w:szCs w:val="24"/>
        </w:rPr>
      </w:pPr>
    </w:p>
    <w:p w:rsidRPr="00BC5EA6" w:rsidR="0047037E" w:rsidP="00432E13" w:rsidRDefault="0047037E" w14:paraId="1BC8E317" w14:textId="77777777">
      <w:pPr>
        <w:tabs>
          <w:tab w:val="right" w:pos="9360"/>
        </w:tabs>
        <w:spacing w:line="192" w:lineRule="auto"/>
        <w:rPr>
          <w:szCs w:val="24"/>
        </w:rPr>
      </w:pPr>
    </w:p>
    <w:p w:rsidRPr="00BC5EA6" w:rsidR="00432E13" w:rsidP="00432E13" w:rsidRDefault="00432E13" w14:paraId="11D4FEBB" w14:textId="77777777">
      <w:pPr>
        <w:tabs>
          <w:tab w:val="right" w:pos="9360"/>
        </w:tabs>
        <w:spacing w:line="192" w:lineRule="auto"/>
        <w:rPr>
          <w:szCs w:val="24"/>
        </w:rPr>
      </w:pPr>
    </w:p>
    <w:p w:rsidRPr="00BC5EA6" w:rsidR="00432E13" w:rsidP="00432E13" w:rsidRDefault="00432E13" w14:paraId="333D0B40" w14:textId="77777777">
      <w:pPr>
        <w:tabs>
          <w:tab w:val="right" w:pos="9360"/>
        </w:tabs>
        <w:spacing w:line="192" w:lineRule="auto"/>
        <w:rPr>
          <w:szCs w:val="24"/>
        </w:rPr>
      </w:pPr>
    </w:p>
    <w:p w:rsidRPr="00BC5EA6" w:rsidR="00432E13" w:rsidP="00432E13" w:rsidRDefault="00432E13" w14:paraId="47E55C62" w14:textId="77777777">
      <w:pPr>
        <w:tabs>
          <w:tab w:val="right" w:pos="9360"/>
        </w:tabs>
        <w:spacing w:line="192" w:lineRule="auto"/>
        <w:rPr>
          <w:szCs w:val="24"/>
        </w:rPr>
      </w:pPr>
    </w:p>
    <w:p w:rsidRPr="00BC5EA6" w:rsidR="00432E13" w:rsidP="00432E13" w:rsidRDefault="00432E13" w14:paraId="4515F60A" w14:textId="77777777">
      <w:pPr>
        <w:tabs>
          <w:tab w:val="right" w:pos="9360"/>
        </w:tabs>
        <w:spacing w:line="192" w:lineRule="auto"/>
        <w:rPr>
          <w:szCs w:val="24"/>
        </w:rPr>
      </w:pPr>
    </w:p>
    <w:p w:rsidR="00432E13" w:rsidP="00432E13" w:rsidRDefault="00432E13" w14:paraId="10C8FEBA" w14:textId="77777777">
      <w:pPr>
        <w:tabs>
          <w:tab w:val="right" w:pos="9360"/>
        </w:tabs>
        <w:spacing w:line="192" w:lineRule="auto"/>
        <w:rPr>
          <w:szCs w:val="24"/>
        </w:rPr>
      </w:pPr>
    </w:p>
    <w:p w:rsidR="00432E13" w:rsidP="00432E13" w:rsidRDefault="00432E13" w14:paraId="09E0D082" w14:textId="77777777">
      <w:pPr>
        <w:tabs>
          <w:tab w:val="right" w:pos="9360"/>
        </w:tabs>
        <w:spacing w:line="192" w:lineRule="auto"/>
        <w:rPr>
          <w:szCs w:val="24"/>
        </w:rPr>
      </w:pPr>
    </w:p>
    <w:p w:rsidR="00432E13" w:rsidP="00432E13" w:rsidRDefault="00432E13" w14:paraId="10ABC1C7" w14:textId="77777777">
      <w:pPr>
        <w:tabs>
          <w:tab w:val="right" w:pos="9360"/>
        </w:tabs>
        <w:spacing w:line="192" w:lineRule="auto"/>
        <w:rPr>
          <w:szCs w:val="24"/>
        </w:rPr>
      </w:pPr>
    </w:p>
    <w:p w:rsidR="00432E13" w:rsidP="00432E13" w:rsidRDefault="00432E13" w14:paraId="2835ABC3" w14:textId="77777777">
      <w:pPr>
        <w:tabs>
          <w:tab w:val="right" w:pos="9360"/>
        </w:tabs>
        <w:spacing w:line="192" w:lineRule="auto"/>
        <w:rPr>
          <w:szCs w:val="24"/>
        </w:rPr>
      </w:pPr>
    </w:p>
    <w:p w:rsidR="00432E13" w:rsidP="00432E13" w:rsidRDefault="00432E13" w14:paraId="2E0B21B8" w14:textId="77777777">
      <w:pPr>
        <w:tabs>
          <w:tab w:val="right" w:pos="9360"/>
        </w:tabs>
        <w:spacing w:line="192" w:lineRule="auto"/>
        <w:rPr>
          <w:szCs w:val="24"/>
        </w:rPr>
      </w:pPr>
    </w:p>
    <w:p w:rsidRPr="00BC5EA6" w:rsidR="00432E13" w:rsidP="00432E13" w:rsidRDefault="00432E13" w14:paraId="7C196D6D" w14:textId="77777777">
      <w:pPr>
        <w:tabs>
          <w:tab w:val="right" w:pos="9360"/>
        </w:tabs>
        <w:spacing w:line="192" w:lineRule="auto"/>
        <w:rPr>
          <w:szCs w:val="24"/>
        </w:rPr>
      </w:pPr>
    </w:p>
    <w:p w:rsidRPr="00BC5EA6" w:rsidR="00432E13" w:rsidP="00432E13" w:rsidRDefault="00432E13" w14:paraId="7687E9C7" w14:textId="77777777">
      <w:pPr>
        <w:tabs>
          <w:tab w:val="right" w:pos="9360"/>
        </w:tabs>
        <w:spacing w:line="192" w:lineRule="auto"/>
        <w:rPr>
          <w:szCs w:val="24"/>
        </w:rPr>
      </w:pPr>
    </w:p>
    <w:p w:rsidRPr="00BC5EA6" w:rsidR="00432E13" w:rsidP="00432E13" w:rsidRDefault="00432E13" w14:paraId="572068CF" w14:textId="77777777">
      <w:pPr>
        <w:tabs>
          <w:tab w:val="right" w:pos="9360"/>
        </w:tabs>
        <w:spacing w:line="192" w:lineRule="auto"/>
        <w:rPr>
          <w:szCs w:val="24"/>
        </w:rPr>
      </w:pPr>
    </w:p>
    <w:p w:rsidRPr="00BC5EA6" w:rsidR="00432E13" w:rsidP="00432E13" w:rsidRDefault="00432E13" w14:paraId="1161AE3C" w14:textId="77777777">
      <w:pPr>
        <w:tabs>
          <w:tab w:val="right" w:pos="9360"/>
        </w:tabs>
        <w:spacing w:line="192" w:lineRule="auto"/>
        <w:rPr>
          <w:szCs w:val="24"/>
        </w:rPr>
      </w:pPr>
    </w:p>
    <w:p w:rsidR="00432E13" w:rsidP="00432E13" w:rsidRDefault="00432E13" w14:paraId="6B65EFE3" w14:textId="77777777">
      <w:pPr>
        <w:tabs>
          <w:tab w:val="right" w:pos="9360"/>
        </w:tabs>
        <w:spacing w:line="192" w:lineRule="auto"/>
        <w:rPr>
          <w:szCs w:val="24"/>
        </w:rPr>
      </w:pPr>
    </w:p>
    <w:p w:rsidR="00432E13" w:rsidP="00432E13" w:rsidRDefault="00432E13" w14:paraId="40B0CB3B" w14:textId="77777777">
      <w:pPr>
        <w:tabs>
          <w:tab w:val="right" w:pos="9360"/>
        </w:tabs>
        <w:spacing w:line="192" w:lineRule="auto"/>
        <w:rPr>
          <w:szCs w:val="24"/>
        </w:rPr>
      </w:pPr>
    </w:p>
    <w:p w:rsidRPr="00BC5EA6" w:rsidR="00432E13" w:rsidP="00432E13" w:rsidRDefault="00432E13" w14:paraId="59716256" w14:textId="77777777">
      <w:pPr>
        <w:tabs>
          <w:tab w:val="right" w:pos="9360"/>
        </w:tabs>
        <w:spacing w:line="192" w:lineRule="auto"/>
        <w:rPr>
          <w:szCs w:val="24"/>
        </w:rPr>
      </w:pPr>
    </w:p>
    <w:p w:rsidRPr="00BC5EA6" w:rsidR="00432E13" w:rsidP="00432E13" w:rsidRDefault="00432E13" w14:paraId="6DD65727" w14:textId="77777777">
      <w:pPr>
        <w:tabs>
          <w:tab w:val="right" w:pos="9360"/>
        </w:tabs>
        <w:spacing w:line="192" w:lineRule="auto"/>
        <w:rPr>
          <w:szCs w:val="24"/>
        </w:rPr>
      </w:pPr>
    </w:p>
    <w:p w:rsidRPr="00BC5EA6" w:rsidR="00432E13" w:rsidP="00432E13" w:rsidRDefault="00432E13" w14:paraId="52DA722C" w14:textId="77777777">
      <w:pPr>
        <w:tabs>
          <w:tab w:val="right" w:pos="9360"/>
        </w:tabs>
        <w:spacing w:line="192" w:lineRule="auto"/>
        <w:rPr>
          <w:szCs w:val="24"/>
        </w:rPr>
      </w:pPr>
      <w:r w:rsidRPr="00BC5EA6">
        <w:rPr>
          <w:szCs w:val="24"/>
        </w:rPr>
        <w:t>47-2</w:t>
      </w:r>
      <w:r w:rsidRPr="00BC5EA6">
        <w:rPr>
          <w:szCs w:val="24"/>
        </w:rPr>
        <w:tab/>
        <w:t>Rev. 1</w:t>
      </w:r>
    </w:p>
    <w:p w:rsidR="00432E13" w:rsidP="00432E13" w:rsidRDefault="00432E13" w14:paraId="215AD754" w14:textId="0049DED9">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4700</w:t>
      </w:r>
    </w:p>
    <w:p w:rsidRPr="00D43398" w:rsidR="00432E13" w:rsidP="00E0294E" w:rsidRDefault="00432E13" w14:paraId="35038716" w14:textId="77777777">
      <w:pPr>
        <w:tabs>
          <w:tab w:val="right" w:pos="9360"/>
        </w:tabs>
        <w:spacing w:line="192" w:lineRule="auto"/>
        <w:rPr>
          <w:szCs w:val="24"/>
          <w:u w:val="single"/>
        </w:rPr>
      </w:pPr>
    </w:p>
    <w:p w:rsidRPr="00BC5EA6" w:rsidR="00432E13" w:rsidP="00432E13" w:rsidRDefault="00432E13" w14:paraId="63621B1A" w14:textId="77777777">
      <w:pPr>
        <w:pStyle w:val="Heading2"/>
        <w:tabs>
          <w:tab w:val="left" w:pos="900"/>
        </w:tabs>
        <w:spacing w:before="0" w:line="192" w:lineRule="auto"/>
        <w:rPr>
          <w:rFonts w:ascii="Times New Roman" w:hAnsi="Times New Roman" w:cs="Times New Roman"/>
          <w:color w:val="auto"/>
          <w:sz w:val="24"/>
          <w:szCs w:val="24"/>
        </w:rPr>
      </w:pPr>
      <w:r w:rsidRPr="00BC5EA6">
        <w:rPr>
          <w:rFonts w:ascii="Times New Roman" w:hAnsi="Times New Roman" w:cs="Times New Roman"/>
          <w:color w:val="auto"/>
          <w:sz w:val="24"/>
          <w:szCs w:val="24"/>
        </w:rPr>
        <w:t>4700.</w:t>
      </w:r>
      <w:r w:rsidRPr="00BC5EA6">
        <w:rPr>
          <w:rFonts w:ascii="Times New Roman" w:hAnsi="Times New Roman" w:cs="Times New Roman"/>
          <w:color w:val="auto"/>
          <w:sz w:val="24"/>
          <w:szCs w:val="24"/>
        </w:rPr>
        <w:tab/>
        <w:t>GENERAL</w:t>
      </w:r>
    </w:p>
    <w:p w:rsidRPr="00BC5EA6" w:rsidR="00432E13" w:rsidP="00E0294E" w:rsidRDefault="00432E13" w14:paraId="45B6928E" w14:textId="77777777">
      <w:pPr>
        <w:spacing w:line="192" w:lineRule="auto"/>
        <w:ind w:right="144"/>
        <w:rPr>
          <w:szCs w:val="24"/>
        </w:rPr>
      </w:pPr>
    </w:p>
    <w:p w:rsidRPr="00BC5EA6" w:rsidR="00432E13" w:rsidP="00E0294E" w:rsidRDefault="00432E13" w14:paraId="082130D3" w14:textId="56E6D7D7">
      <w:pPr>
        <w:spacing w:line="192" w:lineRule="auto"/>
        <w:rPr>
          <w:szCs w:val="24"/>
        </w:rPr>
      </w:pPr>
      <w:r w:rsidRPr="00BC5EA6">
        <w:rPr>
          <w:szCs w:val="24"/>
        </w:rPr>
        <w:t>The Paperwork Reduction Act of 1995 requires that the private sector be informed why information is collected and how it will be used by the gover</w:t>
      </w:r>
      <w:r w:rsidR="0047037E">
        <w:rPr>
          <w:szCs w:val="24"/>
        </w:rPr>
        <w:t xml:space="preserve">nment.  Under the authority of </w:t>
      </w:r>
      <w:r w:rsidRPr="00BC5EA6">
        <w:rPr>
          <w:szCs w:val="24"/>
        </w:rPr>
        <w:t>§§1815(a) and 18</w:t>
      </w:r>
      <w:r>
        <w:rPr>
          <w:szCs w:val="24"/>
        </w:rPr>
        <w:t>3</w:t>
      </w:r>
      <w:r w:rsidRPr="00BC5EA6">
        <w:rPr>
          <w:szCs w:val="24"/>
        </w:rPr>
        <w:t>3(e) of the Social Security Act (the</w:t>
      </w:r>
      <w:r w:rsidR="00ED391D">
        <w:rPr>
          <w:szCs w:val="24"/>
        </w:rPr>
        <w:t> </w:t>
      </w:r>
      <w:r w:rsidRPr="00BC5EA6">
        <w:rPr>
          <w:szCs w:val="24"/>
        </w:rPr>
        <w:t xml:space="preserve">Act), </w:t>
      </w:r>
      <w:r w:rsidR="00ED391D">
        <w:rPr>
          <w:szCs w:val="24"/>
        </w:rPr>
        <w:t xml:space="preserve">a </w:t>
      </w:r>
      <w:r w:rsidRPr="00BC5EA6">
        <w:rPr>
          <w:szCs w:val="24"/>
        </w:rPr>
        <w:t>home health agenc</w:t>
      </w:r>
      <w:r w:rsidR="00ED391D">
        <w:rPr>
          <w:szCs w:val="24"/>
        </w:rPr>
        <w:t>y</w:t>
      </w:r>
      <w:r w:rsidRPr="00BC5EA6">
        <w:rPr>
          <w:szCs w:val="24"/>
        </w:rPr>
        <w:t xml:space="preserve"> (HHA) as defined under §1861(o), participating in the Medicare program </w:t>
      </w:r>
      <w:r w:rsidR="00ED391D">
        <w:rPr>
          <w:szCs w:val="24"/>
        </w:rPr>
        <w:t>is</w:t>
      </w:r>
      <w:r w:rsidRPr="00BC5EA6" w:rsidR="00ED391D">
        <w:rPr>
          <w:szCs w:val="24"/>
        </w:rPr>
        <w:t xml:space="preserve"> </w:t>
      </w:r>
      <w:r w:rsidRPr="00BC5EA6">
        <w:rPr>
          <w:szCs w:val="24"/>
        </w:rPr>
        <w:t>required to submit annual information to determine costs for health care services rendered to Medicare beneficiaries.  HHAs are required to follow reasonable cost principles under §1861(v)(1)(A) when completing the Medicare cost report.  The regulations at 42</w:t>
      </w:r>
      <w:r w:rsidR="00ED391D">
        <w:rPr>
          <w:szCs w:val="24"/>
        </w:rPr>
        <w:t> </w:t>
      </w:r>
      <w:r w:rsidRPr="00BC5EA6">
        <w:rPr>
          <w:szCs w:val="24"/>
        </w:rPr>
        <w:t>CFR</w:t>
      </w:r>
      <w:r w:rsidR="00ED391D">
        <w:rPr>
          <w:szCs w:val="24"/>
        </w:rPr>
        <w:t> </w:t>
      </w:r>
      <w:r w:rsidRPr="00BC5EA6">
        <w:rPr>
          <w:szCs w:val="24"/>
        </w:rPr>
        <w:t xml:space="preserve">413.20 and 413.24 require adequate cost data and cost reports </w:t>
      </w:r>
      <w:r>
        <w:rPr>
          <w:szCs w:val="24"/>
        </w:rPr>
        <w:t xml:space="preserve">from HHAs on an annual basis.  </w:t>
      </w:r>
      <w:r w:rsidRPr="00BC5EA6">
        <w:rPr>
          <w:szCs w:val="24"/>
        </w:rPr>
        <w:t>The information reported on Form</w:t>
      </w:r>
      <w:r w:rsidR="0047037E">
        <w:rPr>
          <w:szCs w:val="24"/>
        </w:rPr>
        <w:t> </w:t>
      </w:r>
      <w:r w:rsidRPr="00BC5EA6">
        <w:rPr>
          <w:szCs w:val="24"/>
        </w:rPr>
        <w:t>CMS</w:t>
      </w:r>
      <w:r w:rsidR="0047037E">
        <w:rPr>
          <w:szCs w:val="24"/>
        </w:rPr>
        <w:noBreakHyphen/>
      </w:r>
      <w:r w:rsidR="005D6602">
        <w:rPr>
          <w:szCs w:val="24"/>
        </w:rPr>
        <w:t>1728</w:t>
      </w:r>
      <w:r w:rsidR="0047037E">
        <w:rPr>
          <w:szCs w:val="24"/>
        </w:rPr>
        <w:noBreakHyphen/>
      </w:r>
      <w:r w:rsidR="005D6602">
        <w:rPr>
          <w:szCs w:val="24"/>
        </w:rPr>
        <w:t>20</w:t>
      </w:r>
      <w:r w:rsidRPr="00BC5EA6">
        <w:rPr>
          <w:szCs w:val="24"/>
        </w:rPr>
        <w:t>, must conform to the requirements and principles set forth in the Provider Reimbursement Manual, (CMS</w:t>
      </w:r>
      <w:r w:rsidR="00ED391D">
        <w:rPr>
          <w:szCs w:val="24"/>
        </w:rPr>
        <w:t> </w:t>
      </w:r>
      <w:r w:rsidRPr="00BC5EA6">
        <w:rPr>
          <w:szCs w:val="24"/>
        </w:rPr>
        <w:t>Pub.</w:t>
      </w:r>
      <w:r w:rsidR="00ED391D">
        <w:rPr>
          <w:szCs w:val="24"/>
        </w:rPr>
        <w:t> </w:t>
      </w:r>
      <w:r w:rsidRPr="00BC5EA6">
        <w:rPr>
          <w:szCs w:val="24"/>
        </w:rPr>
        <w:t>15</w:t>
      </w:r>
      <w:r w:rsidR="00ED391D">
        <w:rPr>
          <w:szCs w:val="24"/>
        </w:rPr>
        <w:noBreakHyphen/>
      </w:r>
      <w:r w:rsidRPr="00BC5EA6">
        <w:rPr>
          <w:szCs w:val="24"/>
        </w:rPr>
        <w:t>1), as well as those set forth in the Medicare Benefit Policy Manual, (CMS</w:t>
      </w:r>
      <w:r w:rsidR="00ED391D">
        <w:rPr>
          <w:szCs w:val="24"/>
        </w:rPr>
        <w:t> </w:t>
      </w:r>
      <w:r w:rsidRPr="00BC5EA6">
        <w:rPr>
          <w:szCs w:val="24"/>
        </w:rPr>
        <w:t>Pub.</w:t>
      </w:r>
      <w:r w:rsidR="00ED391D">
        <w:rPr>
          <w:szCs w:val="24"/>
        </w:rPr>
        <w:t> </w:t>
      </w:r>
      <w:r w:rsidRPr="00BC5EA6">
        <w:rPr>
          <w:iCs/>
          <w:szCs w:val="24"/>
        </w:rPr>
        <w:t>100</w:t>
      </w:r>
      <w:r w:rsidR="00ED391D">
        <w:rPr>
          <w:iCs/>
          <w:szCs w:val="24"/>
        </w:rPr>
        <w:noBreakHyphen/>
      </w:r>
      <w:r w:rsidRPr="00BC5EA6">
        <w:rPr>
          <w:iCs/>
          <w:szCs w:val="24"/>
        </w:rPr>
        <w:t>02,</w:t>
      </w:r>
      <w:r w:rsidR="00ED391D">
        <w:rPr>
          <w:iCs/>
          <w:szCs w:val="24"/>
        </w:rPr>
        <w:t> </w:t>
      </w:r>
      <w:r w:rsidRPr="00BC5EA6">
        <w:rPr>
          <w:iCs/>
          <w:szCs w:val="24"/>
        </w:rPr>
        <w:t>chapter</w:t>
      </w:r>
      <w:r w:rsidR="00ED391D">
        <w:rPr>
          <w:iCs/>
          <w:szCs w:val="24"/>
        </w:rPr>
        <w:t> </w:t>
      </w:r>
      <w:r w:rsidRPr="00BC5EA6">
        <w:rPr>
          <w:iCs/>
          <w:szCs w:val="24"/>
        </w:rPr>
        <w:t>7), and the Medicare Claim Processing Manual, (CMS</w:t>
      </w:r>
      <w:r w:rsidR="00ED391D">
        <w:rPr>
          <w:iCs/>
          <w:szCs w:val="24"/>
        </w:rPr>
        <w:t> </w:t>
      </w:r>
      <w:r w:rsidRPr="00BC5EA6">
        <w:rPr>
          <w:iCs/>
          <w:szCs w:val="24"/>
        </w:rPr>
        <w:t>Pub.</w:t>
      </w:r>
      <w:r w:rsidR="00ED391D">
        <w:rPr>
          <w:iCs/>
          <w:szCs w:val="24"/>
        </w:rPr>
        <w:t> </w:t>
      </w:r>
      <w:r w:rsidRPr="00BC5EA6">
        <w:rPr>
          <w:iCs/>
          <w:szCs w:val="24"/>
        </w:rPr>
        <w:t>100</w:t>
      </w:r>
      <w:r w:rsidR="00ED391D">
        <w:rPr>
          <w:iCs/>
          <w:szCs w:val="24"/>
        </w:rPr>
        <w:noBreakHyphen/>
      </w:r>
      <w:r w:rsidRPr="00BC5EA6">
        <w:rPr>
          <w:iCs/>
          <w:szCs w:val="24"/>
        </w:rPr>
        <w:t>04,</w:t>
      </w:r>
      <w:r>
        <w:rPr>
          <w:iCs/>
          <w:szCs w:val="24"/>
        </w:rPr>
        <w:t> </w:t>
      </w:r>
      <w:r w:rsidRPr="00BC5EA6">
        <w:rPr>
          <w:iCs/>
          <w:szCs w:val="24"/>
        </w:rPr>
        <w:t>chapter</w:t>
      </w:r>
      <w:r w:rsidR="00ED391D">
        <w:rPr>
          <w:iCs/>
          <w:szCs w:val="24"/>
        </w:rPr>
        <w:t> </w:t>
      </w:r>
      <w:r w:rsidRPr="00BC5EA6">
        <w:rPr>
          <w:iCs/>
          <w:szCs w:val="24"/>
        </w:rPr>
        <w:t>10)</w:t>
      </w:r>
      <w:r w:rsidRPr="00BC5EA6">
        <w:rPr>
          <w:szCs w:val="24"/>
        </w:rPr>
        <w:t xml:space="preserve">.  These instructions are effective for cost reporting periods beginning on or after </w:t>
      </w:r>
      <w:r w:rsidRPr="001E33F6" w:rsidR="001E33F6">
        <w:rPr>
          <w:color w:val="FF0000"/>
          <w:szCs w:val="24"/>
        </w:rPr>
        <w:t>January</w:t>
      </w:r>
      <w:r w:rsidR="00ED391D">
        <w:rPr>
          <w:color w:val="FF0000"/>
          <w:szCs w:val="24"/>
        </w:rPr>
        <w:t> </w:t>
      </w:r>
      <w:r w:rsidRPr="001E33F6" w:rsidR="001E33F6">
        <w:rPr>
          <w:color w:val="FF0000"/>
          <w:szCs w:val="24"/>
        </w:rPr>
        <w:t>1,</w:t>
      </w:r>
      <w:r w:rsidR="00ED391D">
        <w:rPr>
          <w:color w:val="FF0000"/>
          <w:szCs w:val="24"/>
        </w:rPr>
        <w:t> </w:t>
      </w:r>
      <w:r w:rsidRPr="001E33F6" w:rsidR="001E33F6">
        <w:rPr>
          <w:color w:val="FF0000"/>
          <w:szCs w:val="24"/>
        </w:rPr>
        <w:t>2020</w:t>
      </w:r>
      <w:r>
        <w:rPr>
          <w:szCs w:val="24"/>
        </w:rPr>
        <w:t xml:space="preserve">, and ending on or after </w:t>
      </w:r>
      <w:r w:rsidR="001E33F6">
        <w:rPr>
          <w:color w:val="FF0000"/>
          <w:szCs w:val="24"/>
        </w:rPr>
        <w:t>December</w:t>
      </w:r>
      <w:r w:rsidR="00ED391D">
        <w:rPr>
          <w:color w:val="FF0000"/>
          <w:szCs w:val="24"/>
        </w:rPr>
        <w:t> </w:t>
      </w:r>
      <w:r w:rsidR="001E33F6">
        <w:rPr>
          <w:color w:val="FF0000"/>
          <w:szCs w:val="24"/>
        </w:rPr>
        <w:t>31,</w:t>
      </w:r>
      <w:r w:rsidR="00ED391D">
        <w:rPr>
          <w:color w:val="FF0000"/>
          <w:szCs w:val="24"/>
        </w:rPr>
        <w:t> </w:t>
      </w:r>
      <w:r w:rsidR="001E33F6">
        <w:rPr>
          <w:color w:val="FF0000"/>
          <w:szCs w:val="24"/>
        </w:rPr>
        <w:t>2020</w:t>
      </w:r>
      <w:r>
        <w:rPr>
          <w:szCs w:val="24"/>
        </w:rPr>
        <w:t>.</w:t>
      </w:r>
    </w:p>
    <w:p w:rsidRPr="00BC5EA6" w:rsidR="00432E13" w:rsidP="00E0294E" w:rsidRDefault="00432E13" w14:paraId="7C5ABCF4" w14:textId="77777777">
      <w:pPr>
        <w:spacing w:line="192" w:lineRule="auto"/>
        <w:rPr>
          <w:szCs w:val="24"/>
        </w:rPr>
      </w:pPr>
    </w:p>
    <w:p w:rsidRPr="00BC5EA6" w:rsidR="00432E13" w:rsidP="00E0294E" w:rsidRDefault="00432E13" w14:paraId="400FE695" w14:textId="468705E4">
      <w:pPr>
        <w:spacing w:line="192" w:lineRule="auto"/>
        <w:rPr>
          <w:szCs w:val="24"/>
        </w:rPr>
      </w:pPr>
      <w:r w:rsidRPr="00BC5EA6">
        <w:rPr>
          <w:szCs w:val="24"/>
        </w:rPr>
        <w:t>The HHA cost report must be submitted to the Medicare administrative contractor (hereafter referred to as contractor) in an electronic format in accordance with 42</w:t>
      </w:r>
      <w:r w:rsidR="00ED391D">
        <w:rPr>
          <w:szCs w:val="24"/>
        </w:rPr>
        <w:t> </w:t>
      </w:r>
      <w:r w:rsidRPr="00BC5EA6">
        <w:rPr>
          <w:szCs w:val="24"/>
        </w:rPr>
        <w:t>CFR</w:t>
      </w:r>
      <w:r w:rsidR="00ED391D">
        <w:rPr>
          <w:szCs w:val="24"/>
        </w:rPr>
        <w:t> </w:t>
      </w:r>
      <w:r w:rsidRPr="00BC5EA6">
        <w:rPr>
          <w:szCs w:val="24"/>
        </w:rPr>
        <w:t>413.24(f)(4).  Cost reports are due on or before the last day of the fifth month following the close of the period covered by the report.  For cost reports ending on a day other than the last day of the month, cost reports are due 150 days after the last day of the cost reporting period, in accordance with 42</w:t>
      </w:r>
      <w:r>
        <w:rPr>
          <w:szCs w:val="24"/>
        </w:rPr>
        <w:t> </w:t>
      </w:r>
      <w:r w:rsidRPr="00BC5EA6">
        <w:rPr>
          <w:szCs w:val="24"/>
        </w:rPr>
        <w:t>CFR</w:t>
      </w:r>
      <w:r>
        <w:rPr>
          <w:szCs w:val="24"/>
        </w:rPr>
        <w:t> </w:t>
      </w:r>
      <w:r w:rsidRPr="00BC5EA6">
        <w:rPr>
          <w:szCs w:val="24"/>
        </w:rPr>
        <w:t>413.24(f)(2).</w:t>
      </w:r>
    </w:p>
    <w:p w:rsidRPr="00BC5EA6" w:rsidR="00432E13" w:rsidP="00E0294E" w:rsidRDefault="00432E13" w14:paraId="3D0DCB67" w14:textId="77777777">
      <w:pPr>
        <w:spacing w:line="192" w:lineRule="auto"/>
        <w:rPr>
          <w:szCs w:val="24"/>
        </w:rPr>
      </w:pPr>
    </w:p>
    <w:p w:rsidRPr="00BC5EA6" w:rsidR="00432E13" w:rsidP="00E0294E" w:rsidRDefault="00432E13" w14:paraId="55411020" w14:textId="4B1A53E1">
      <w:pPr>
        <w:spacing w:line="192" w:lineRule="auto"/>
        <w:rPr>
          <w:szCs w:val="24"/>
        </w:rPr>
      </w:pPr>
      <w:r w:rsidRPr="00BC5EA6">
        <w:rPr>
          <w:szCs w:val="24"/>
        </w:rPr>
        <w:t>Form</w:t>
      </w:r>
      <w:r w:rsidR="00ED391D">
        <w:rPr>
          <w:szCs w:val="24"/>
        </w:rPr>
        <w:t> </w:t>
      </w:r>
      <w:r w:rsidRPr="00BC5EA6">
        <w:rPr>
          <w:szCs w:val="24"/>
        </w:rPr>
        <w:t>CMS</w:t>
      </w:r>
      <w:r w:rsidR="00ED391D">
        <w:rPr>
          <w:szCs w:val="24"/>
        </w:rPr>
        <w:noBreakHyphen/>
      </w:r>
      <w:r w:rsidR="005D6602">
        <w:rPr>
          <w:szCs w:val="24"/>
        </w:rPr>
        <w:t>1728</w:t>
      </w:r>
      <w:r w:rsidR="00ED391D">
        <w:rPr>
          <w:szCs w:val="24"/>
        </w:rPr>
        <w:noBreakHyphen/>
      </w:r>
      <w:r w:rsidR="005D6602">
        <w:rPr>
          <w:szCs w:val="24"/>
        </w:rPr>
        <w:t>20</w:t>
      </w:r>
      <w:r w:rsidRPr="00BC5EA6">
        <w:rPr>
          <w:szCs w:val="24"/>
        </w:rPr>
        <w:t xml:space="preserve"> must be used by all freestanding HHAs.  HHAs that are considered part of a hospital healthcare complex must use Form</w:t>
      </w:r>
      <w:r w:rsidR="00ED391D">
        <w:rPr>
          <w:szCs w:val="24"/>
        </w:rPr>
        <w:t> </w:t>
      </w:r>
      <w:r w:rsidRPr="00BC5EA6">
        <w:rPr>
          <w:szCs w:val="24"/>
        </w:rPr>
        <w:t>CMS</w:t>
      </w:r>
      <w:r w:rsidR="00ED391D">
        <w:rPr>
          <w:szCs w:val="24"/>
        </w:rPr>
        <w:noBreakHyphen/>
      </w:r>
      <w:r w:rsidRPr="00BC5EA6">
        <w:rPr>
          <w:szCs w:val="24"/>
        </w:rPr>
        <w:t>2552 and HHAs that are considered part of a skilled nursing facility (SNF) healthcare complex must use Form</w:t>
      </w:r>
      <w:r w:rsidR="00ED391D">
        <w:rPr>
          <w:szCs w:val="24"/>
        </w:rPr>
        <w:t> </w:t>
      </w:r>
      <w:r w:rsidRPr="00BC5EA6">
        <w:rPr>
          <w:szCs w:val="24"/>
        </w:rPr>
        <w:t>CMS</w:t>
      </w:r>
      <w:r w:rsidR="00ED391D">
        <w:rPr>
          <w:szCs w:val="24"/>
        </w:rPr>
        <w:noBreakHyphen/>
      </w:r>
      <w:r w:rsidRPr="00BC5EA6">
        <w:rPr>
          <w:szCs w:val="24"/>
        </w:rPr>
        <w:t>2540.</w:t>
      </w:r>
    </w:p>
    <w:p w:rsidRPr="00BC5EA6" w:rsidR="00432E13" w:rsidP="00E0294E" w:rsidRDefault="00432E13" w14:paraId="3C147012" w14:textId="77777777">
      <w:pPr>
        <w:spacing w:line="192" w:lineRule="auto"/>
        <w:rPr>
          <w:szCs w:val="24"/>
        </w:rPr>
      </w:pPr>
    </w:p>
    <w:p w:rsidRPr="00BC5EA6" w:rsidR="00432E13" w:rsidP="00E0294E" w:rsidRDefault="00432E13" w14:paraId="771C3136" w14:textId="39774C93">
      <w:pPr>
        <w:spacing w:line="192" w:lineRule="auto"/>
        <w:rPr>
          <w:szCs w:val="24"/>
        </w:rPr>
      </w:pPr>
      <w:r w:rsidRPr="00BC5EA6">
        <w:rPr>
          <w:szCs w:val="24"/>
        </w:rPr>
        <w:t xml:space="preserve">According to the Paperwork Reduction Act of 1995, no persons are required to respond to a collection of information unless it displays a valid OMB control number. </w:t>
      </w:r>
      <w:r w:rsidR="003477BA">
        <w:rPr>
          <w:szCs w:val="24"/>
        </w:rPr>
        <w:t xml:space="preserve"> </w:t>
      </w:r>
      <w:r w:rsidRPr="00BC5EA6">
        <w:rPr>
          <w:szCs w:val="24"/>
        </w:rPr>
        <w:t>The valid OMB control number for this information collection is 0938</w:t>
      </w:r>
      <w:r w:rsidR="00ED391D">
        <w:rPr>
          <w:szCs w:val="24"/>
        </w:rPr>
        <w:noBreakHyphen/>
      </w:r>
      <w:r w:rsidRPr="00BC5EA6">
        <w:rPr>
          <w:szCs w:val="24"/>
        </w:rPr>
        <w:t xml:space="preserve">0022.  The expiration date of this information collection instrument is </w:t>
      </w:r>
      <w:r w:rsidRPr="004E75C1">
        <w:rPr>
          <w:szCs w:val="24"/>
        </w:rPr>
        <w:t xml:space="preserve">[XXXX XX, </w:t>
      </w:r>
      <w:r w:rsidRPr="001E33F6">
        <w:rPr>
          <w:color w:val="FF0000"/>
          <w:szCs w:val="24"/>
        </w:rPr>
        <w:t>202</w:t>
      </w:r>
      <w:r w:rsidRPr="001E33F6" w:rsidR="001E33F6">
        <w:rPr>
          <w:color w:val="FF0000"/>
          <w:szCs w:val="24"/>
        </w:rPr>
        <w:t>3</w:t>
      </w:r>
      <w:r w:rsidRPr="004E75C1">
        <w:rPr>
          <w:szCs w:val="24"/>
        </w:rPr>
        <w:t>]</w:t>
      </w:r>
      <w:r w:rsidRPr="00BC5EA6">
        <w:rPr>
          <w:szCs w:val="24"/>
        </w:rPr>
        <w:t>.  The time required to complete this information collection is estimated to average 1</w:t>
      </w:r>
      <w:r>
        <w:rPr>
          <w:szCs w:val="24"/>
        </w:rPr>
        <w:t>95</w:t>
      </w:r>
      <w:r w:rsidRPr="00BC5EA6">
        <w:rPr>
          <w:szCs w:val="24"/>
        </w:rPr>
        <w:t xml:space="preserve"> hours per response, including the time to review instructions, search existing data resources, gather the data needed, and complete and review the information collection.  Direct any comments concerning the accuracy of the time estimate(s) or suggestions for improving this form to:  Centers for Medicare and Medicaid Services, 7500</w:t>
      </w:r>
      <w:r w:rsidR="00DC24F3">
        <w:rPr>
          <w:szCs w:val="24"/>
        </w:rPr>
        <w:t> </w:t>
      </w:r>
      <w:r w:rsidRPr="00BC5EA6">
        <w:rPr>
          <w:szCs w:val="24"/>
        </w:rPr>
        <w:t>Security</w:t>
      </w:r>
      <w:r w:rsidR="00DC24F3">
        <w:rPr>
          <w:szCs w:val="24"/>
        </w:rPr>
        <w:t> </w:t>
      </w:r>
      <w:r w:rsidRPr="00BC5EA6">
        <w:rPr>
          <w:szCs w:val="24"/>
        </w:rPr>
        <w:t>Boulevard, Attn: PRA Reports Clearance Officer, Mail Stop C4-26-05, Baltimore, Maryland 21244</w:t>
      </w:r>
      <w:r>
        <w:rPr>
          <w:szCs w:val="24"/>
        </w:rPr>
        <w:noBreakHyphen/>
      </w:r>
      <w:r w:rsidRPr="00BC5EA6">
        <w:rPr>
          <w:szCs w:val="24"/>
        </w:rPr>
        <w:t>1850.  Please do not send applications, claims, payments, medical records or any documentation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w:t>
      </w:r>
      <w:r>
        <w:rPr>
          <w:szCs w:val="24"/>
        </w:rPr>
        <w:noBreakHyphen/>
      </w:r>
      <w:r w:rsidRPr="00BC5EA6">
        <w:rPr>
          <w:szCs w:val="24"/>
        </w:rPr>
        <w:t>800</w:t>
      </w:r>
      <w:r>
        <w:rPr>
          <w:szCs w:val="24"/>
        </w:rPr>
        <w:noBreakHyphen/>
      </w:r>
      <w:r w:rsidRPr="00BC5EA6">
        <w:rPr>
          <w:szCs w:val="24"/>
        </w:rPr>
        <w:t>MEDICARE.</w:t>
      </w:r>
    </w:p>
    <w:p w:rsidRPr="00BC5EA6" w:rsidR="00432E13" w:rsidP="00E0294E" w:rsidRDefault="00432E13" w14:paraId="0F98DA2F" w14:textId="77777777">
      <w:pPr>
        <w:spacing w:line="192" w:lineRule="auto"/>
        <w:ind w:right="144"/>
        <w:rPr>
          <w:szCs w:val="24"/>
        </w:rPr>
      </w:pPr>
    </w:p>
    <w:p w:rsidRPr="00BC5EA6" w:rsidR="00432E13" w:rsidP="00E0294E" w:rsidRDefault="00432E13" w14:paraId="75F6F066" w14:textId="77777777">
      <w:pPr>
        <w:spacing w:line="192" w:lineRule="auto"/>
        <w:ind w:right="144"/>
        <w:rPr>
          <w:szCs w:val="24"/>
        </w:rPr>
      </w:pPr>
    </w:p>
    <w:p w:rsidRPr="00BC5EA6" w:rsidR="00432E13" w:rsidP="00E0294E" w:rsidRDefault="00432E13" w14:paraId="1D716328" w14:textId="77777777">
      <w:pPr>
        <w:spacing w:line="192" w:lineRule="auto"/>
        <w:ind w:right="144"/>
        <w:rPr>
          <w:szCs w:val="24"/>
        </w:rPr>
      </w:pPr>
    </w:p>
    <w:p w:rsidRPr="00BC5EA6" w:rsidR="00432E13" w:rsidP="00E0294E" w:rsidRDefault="00432E13" w14:paraId="21F5B0CD" w14:textId="77777777">
      <w:pPr>
        <w:spacing w:line="192" w:lineRule="auto"/>
        <w:ind w:right="144"/>
        <w:rPr>
          <w:szCs w:val="24"/>
        </w:rPr>
      </w:pPr>
    </w:p>
    <w:p w:rsidRPr="00BC5EA6" w:rsidR="00432E13" w:rsidP="00E0294E" w:rsidRDefault="00432E13" w14:paraId="698C75F2" w14:textId="77777777">
      <w:pPr>
        <w:spacing w:line="192" w:lineRule="auto"/>
        <w:ind w:right="144"/>
        <w:rPr>
          <w:szCs w:val="24"/>
        </w:rPr>
      </w:pPr>
    </w:p>
    <w:p w:rsidRPr="00BC5EA6" w:rsidR="00432E13" w:rsidP="00E0294E" w:rsidRDefault="00432E13" w14:paraId="4C95BE13" w14:textId="77777777">
      <w:pPr>
        <w:spacing w:line="192" w:lineRule="auto"/>
        <w:ind w:right="144"/>
        <w:rPr>
          <w:szCs w:val="24"/>
        </w:rPr>
      </w:pPr>
    </w:p>
    <w:p w:rsidRPr="00BC5EA6" w:rsidR="00432E13" w:rsidP="00E0294E" w:rsidRDefault="00432E13" w14:paraId="27A9ADBB" w14:textId="77777777">
      <w:pPr>
        <w:spacing w:line="192" w:lineRule="auto"/>
        <w:ind w:right="144"/>
        <w:rPr>
          <w:szCs w:val="24"/>
        </w:rPr>
      </w:pPr>
    </w:p>
    <w:p w:rsidR="00432E13" w:rsidP="00E0294E" w:rsidRDefault="00432E13" w14:paraId="337A95B5" w14:textId="77777777">
      <w:pPr>
        <w:spacing w:line="192" w:lineRule="auto"/>
        <w:ind w:right="144"/>
        <w:rPr>
          <w:szCs w:val="24"/>
        </w:rPr>
      </w:pPr>
    </w:p>
    <w:p w:rsidRPr="00BC5EA6" w:rsidR="00432E13" w:rsidP="00E0294E" w:rsidRDefault="00432E13" w14:paraId="00CE1221" w14:textId="77777777">
      <w:pPr>
        <w:spacing w:line="192" w:lineRule="auto"/>
        <w:ind w:right="144"/>
        <w:rPr>
          <w:szCs w:val="24"/>
        </w:rPr>
      </w:pPr>
    </w:p>
    <w:p w:rsidRPr="00BC5EA6" w:rsidR="00432E13" w:rsidP="00E0294E" w:rsidRDefault="00432E13" w14:paraId="7C9A3980" w14:textId="77777777">
      <w:pPr>
        <w:spacing w:line="192" w:lineRule="auto"/>
        <w:ind w:right="144"/>
        <w:rPr>
          <w:szCs w:val="24"/>
        </w:rPr>
      </w:pPr>
    </w:p>
    <w:p w:rsidRPr="00BC5EA6" w:rsidR="00432E13" w:rsidP="00E0294E" w:rsidRDefault="00432E13" w14:paraId="439CE893" w14:textId="77777777">
      <w:pPr>
        <w:spacing w:line="192" w:lineRule="auto"/>
        <w:ind w:right="144"/>
        <w:rPr>
          <w:szCs w:val="24"/>
        </w:rPr>
      </w:pPr>
    </w:p>
    <w:p w:rsidRPr="00BC5EA6" w:rsidR="00432E13" w:rsidP="00E0294E" w:rsidRDefault="00432E13" w14:paraId="75932531" w14:textId="77777777">
      <w:pPr>
        <w:spacing w:line="192" w:lineRule="auto"/>
        <w:ind w:right="144"/>
        <w:rPr>
          <w:szCs w:val="24"/>
        </w:rPr>
      </w:pPr>
    </w:p>
    <w:p w:rsidRPr="00BC5EA6" w:rsidR="00432E13" w:rsidP="00E0294E" w:rsidRDefault="00432E13" w14:paraId="2906C82E" w14:textId="77777777">
      <w:pPr>
        <w:spacing w:line="192" w:lineRule="auto"/>
        <w:ind w:right="144"/>
        <w:rPr>
          <w:szCs w:val="24"/>
        </w:rPr>
      </w:pPr>
    </w:p>
    <w:p w:rsidRPr="00BC5EA6" w:rsidR="00432E13" w:rsidP="00432E13" w:rsidRDefault="00432E13" w14:paraId="043A5E76" w14:textId="77777777">
      <w:pPr>
        <w:tabs>
          <w:tab w:val="right" w:pos="9360"/>
        </w:tabs>
        <w:spacing w:line="192" w:lineRule="auto"/>
        <w:rPr>
          <w:szCs w:val="24"/>
        </w:rPr>
      </w:pPr>
      <w:r w:rsidRPr="00BC5EA6">
        <w:rPr>
          <w:szCs w:val="24"/>
        </w:rPr>
        <w:t>Rev. 1</w:t>
      </w:r>
      <w:r w:rsidRPr="00BC5EA6">
        <w:rPr>
          <w:szCs w:val="24"/>
        </w:rPr>
        <w:tab/>
        <w:t>47-3</w:t>
      </w:r>
    </w:p>
    <w:p w:rsidRPr="00BC5EA6" w:rsidR="00432E13" w:rsidP="00432E13" w:rsidRDefault="00432E13" w14:paraId="4E468EDC" w14:textId="2D61C5CD">
      <w:pPr>
        <w:tabs>
          <w:tab w:val="center" w:pos="4680"/>
          <w:tab w:val="right" w:pos="9360"/>
        </w:tabs>
        <w:spacing w:line="192" w:lineRule="auto"/>
        <w:rPr>
          <w:szCs w:val="24"/>
          <w:u w:val="single"/>
        </w:rPr>
      </w:pPr>
      <w:r w:rsidRPr="00BC5EA6">
        <w:rPr>
          <w:szCs w:val="24"/>
          <w:u w:val="single"/>
        </w:rPr>
        <w:lastRenderedPageBreak/>
        <w:t>4701</w:t>
      </w:r>
      <w:r w:rsidRPr="00BC5EA6">
        <w:rPr>
          <w:szCs w:val="24"/>
          <w:u w:val="single"/>
        </w:rPr>
        <w:tab/>
        <w:t>FORM CMS-</w:t>
      </w:r>
      <w:r w:rsidR="005D6602">
        <w:rPr>
          <w:szCs w:val="24"/>
          <w:u w:val="single"/>
        </w:rPr>
        <w:t>1728-20</w:t>
      </w:r>
      <w:r w:rsidRPr="00BC5EA6">
        <w:rPr>
          <w:szCs w:val="24"/>
          <w:u w:val="single"/>
        </w:rPr>
        <w:tab/>
        <w:t>DRAFT</w:t>
      </w:r>
    </w:p>
    <w:p w:rsidRPr="00BC5EA6" w:rsidR="00432E13" w:rsidP="00E0294E" w:rsidRDefault="00432E13" w14:paraId="03E37E65" w14:textId="77777777">
      <w:pPr>
        <w:tabs>
          <w:tab w:val="right" w:pos="9360"/>
        </w:tabs>
        <w:spacing w:line="192" w:lineRule="auto"/>
        <w:rPr>
          <w:szCs w:val="24"/>
          <w:u w:val="single"/>
        </w:rPr>
      </w:pPr>
    </w:p>
    <w:p w:rsidRPr="00BC5EA6" w:rsidR="00432E13" w:rsidP="00432E13" w:rsidRDefault="00432E13" w14:paraId="49748E74" w14:textId="77777777">
      <w:pPr>
        <w:pStyle w:val="Heading2"/>
        <w:tabs>
          <w:tab w:val="left" w:pos="900"/>
        </w:tabs>
        <w:spacing w:before="0" w:line="192" w:lineRule="auto"/>
        <w:rPr>
          <w:rFonts w:ascii="Times New Roman" w:hAnsi="Times New Roman" w:cs="Times New Roman"/>
          <w:color w:val="auto"/>
          <w:sz w:val="24"/>
          <w:szCs w:val="24"/>
        </w:rPr>
      </w:pPr>
      <w:r w:rsidRPr="00BC5EA6">
        <w:rPr>
          <w:rFonts w:ascii="Times New Roman" w:hAnsi="Times New Roman" w:cs="Times New Roman"/>
          <w:color w:val="auto"/>
          <w:sz w:val="24"/>
          <w:szCs w:val="24"/>
        </w:rPr>
        <w:t>4701.</w:t>
      </w:r>
      <w:r w:rsidRPr="00BC5EA6">
        <w:rPr>
          <w:rFonts w:ascii="Times New Roman" w:hAnsi="Times New Roman" w:cs="Times New Roman"/>
          <w:color w:val="auto"/>
          <w:sz w:val="24"/>
          <w:szCs w:val="24"/>
        </w:rPr>
        <w:tab/>
        <w:t>ROUNDING STANDARDS FOR FRACTIONAL COMPUTATIONS</w:t>
      </w:r>
    </w:p>
    <w:p w:rsidRPr="00BC5EA6" w:rsidR="00432E13" w:rsidP="00E0294E" w:rsidRDefault="00432E13" w14:paraId="1789E6F6" w14:textId="77777777">
      <w:pPr>
        <w:spacing w:line="192" w:lineRule="auto"/>
        <w:rPr>
          <w:szCs w:val="24"/>
        </w:rPr>
      </w:pPr>
    </w:p>
    <w:p w:rsidRPr="00BC5EA6" w:rsidR="00432E13" w:rsidP="00E0294E" w:rsidRDefault="00432E13" w14:paraId="206E37A5" w14:textId="77777777">
      <w:pPr>
        <w:spacing w:line="192" w:lineRule="auto"/>
        <w:rPr>
          <w:szCs w:val="24"/>
        </w:rPr>
      </w:pPr>
      <w:r w:rsidRPr="00BC5EA6">
        <w:rPr>
          <w:szCs w:val="24"/>
        </w:rPr>
        <w:t>Throughout the Medicare cost report, where computations result in the use of fractions, use the following rounding standards:</w:t>
      </w:r>
    </w:p>
    <w:p w:rsidRPr="00BC5EA6" w:rsidR="00432E13" w:rsidP="00E0294E" w:rsidRDefault="00432E13" w14:paraId="3F598B56" w14:textId="77777777">
      <w:pPr>
        <w:spacing w:line="192" w:lineRule="auto"/>
        <w:rPr>
          <w:szCs w:val="24"/>
        </w:rPr>
      </w:pPr>
    </w:p>
    <w:p w:rsidRPr="00BC5EA6" w:rsidR="00432E13" w:rsidP="003477BA" w:rsidRDefault="00432E13" w14:paraId="69432646" w14:textId="77777777">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540"/>
        <w:rPr>
          <w:szCs w:val="24"/>
        </w:rPr>
      </w:pPr>
      <w:r w:rsidRPr="00BC5EA6">
        <w:rPr>
          <w:szCs w:val="24"/>
        </w:rPr>
        <w:t>1.</w:t>
      </w:r>
      <w:r w:rsidRPr="00BC5EA6">
        <w:rPr>
          <w:szCs w:val="24"/>
        </w:rPr>
        <w:tab/>
        <w:t>Round to 2 decimal places</w:t>
      </w:r>
    </w:p>
    <w:p w:rsidRPr="00BC5EA6" w:rsidR="00432E13" w:rsidP="003477BA" w:rsidRDefault="00432E13" w14:paraId="502048EF" w14:textId="77777777">
      <w:pPr>
        <w:tabs>
          <w:tab w:val="left" w:pos="480"/>
          <w:tab w:val="left" w:pos="900"/>
          <w:tab w:val="left" w:pos="12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00"/>
        <w:rPr>
          <w:szCs w:val="24"/>
        </w:rPr>
      </w:pPr>
      <w:r w:rsidRPr="00BC5EA6">
        <w:rPr>
          <w:szCs w:val="24"/>
        </w:rPr>
        <w:t>a.</w:t>
      </w:r>
      <w:r w:rsidRPr="00BC5EA6">
        <w:rPr>
          <w:szCs w:val="24"/>
        </w:rPr>
        <w:tab/>
        <w:t>Percentages</w:t>
      </w:r>
    </w:p>
    <w:p w:rsidRPr="00BC5EA6" w:rsidR="00432E13" w:rsidP="003477BA" w:rsidRDefault="00432E13" w14:paraId="019ADC2F" w14:textId="77777777">
      <w:pPr>
        <w:tabs>
          <w:tab w:val="left" w:pos="480"/>
          <w:tab w:val="left" w:pos="900"/>
          <w:tab w:val="left" w:pos="12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00"/>
        <w:rPr>
          <w:szCs w:val="24"/>
        </w:rPr>
      </w:pPr>
      <w:r w:rsidRPr="00BC5EA6">
        <w:rPr>
          <w:szCs w:val="24"/>
        </w:rPr>
        <w:t>b.</w:t>
      </w:r>
      <w:r w:rsidRPr="00BC5EA6">
        <w:rPr>
          <w:szCs w:val="24"/>
        </w:rPr>
        <w:tab/>
        <w:t>Averages</w:t>
      </w:r>
    </w:p>
    <w:p w:rsidRPr="00BC5EA6" w:rsidR="00432E13" w:rsidP="003477BA" w:rsidRDefault="00432E13" w14:paraId="2CFDA502" w14:textId="77777777">
      <w:pPr>
        <w:tabs>
          <w:tab w:val="left" w:pos="480"/>
          <w:tab w:val="left" w:pos="900"/>
          <w:tab w:val="left" w:pos="12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00"/>
        <w:rPr>
          <w:szCs w:val="24"/>
        </w:rPr>
      </w:pPr>
      <w:r w:rsidRPr="00BC5EA6">
        <w:rPr>
          <w:szCs w:val="24"/>
        </w:rPr>
        <w:t>c.</w:t>
      </w:r>
      <w:r w:rsidRPr="00BC5EA6">
        <w:rPr>
          <w:szCs w:val="24"/>
        </w:rPr>
        <w:tab/>
        <w:t>Full time equivalent employees</w:t>
      </w:r>
    </w:p>
    <w:p w:rsidRPr="00BC5EA6" w:rsidR="00432E13" w:rsidP="003477BA" w:rsidRDefault="00432E13" w14:paraId="19AFFE78" w14:textId="77777777">
      <w:pPr>
        <w:tabs>
          <w:tab w:val="left" w:pos="480"/>
          <w:tab w:val="left" w:pos="900"/>
          <w:tab w:val="left" w:pos="12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00"/>
        <w:rPr>
          <w:szCs w:val="24"/>
        </w:rPr>
      </w:pPr>
      <w:r w:rsidRPr="00BC5EA6">
        <w:rPr>
          <w:szCs w:val="24"/>
        </w:rPr>
        <w:t>d.</w:t>
      </w:r>
      <w:r w:rsidRPr="00BC5EA6">
        <w:rPr>
          <w:szCs w:val="24"/>
        </w:rPr>
        <w:tab/>
        <w:t>Per diems, hourly rates</w:t>
      </w:r>
    </w:p>
    <w:p w:rsidRPr="00BC5EA6" w:rsidR="00E0294E" w:rsidP="00E0294E" w:rsidRDefault="00E0294E" w14:paraId="77C962AA" w14:textId="77777777">
      <w:pPr>
        <w:spacing w:line="192" w:lineRule="auto"/>
        <w:rPr>
          <w:szCs w:val="24"/>
        </w:rPr>
      </w:pPr>
    </w:p>
    <w:p w:rsidRPr="00BC5EA6" w:rsidR="00432E13" w:rsidP="003477BA" w:rsidRDefault="00432E13" w14:paraId="2040C580" w14:textId="77777777">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540"/>
        <w:rPr>
          <w:szCs w:val="24"/>
        </w:rPr>
      </w:pPr>
      <w:r w:rsidRPr="00BC5EA6">
        <w:rPr>
          <w:szCs w:val="24"/>
        </w:rPr>
        <w:t>2.</w:t>
      </w:r>
      <w:r w:rsidRPr="00BC5EA6">
        <w:rPr>
          <w:szCs w:val="24"/>
        </w:rPr>
        <w:tab/>
        <w:t>Round to 5 decimal places</w:t>
      </w:r>
    </w:p>
    <w:p w:rsidRPr="00BC5EA6" w:rsidR="00432E13" w:rsidP="003477BA" w:rsidRDefault="00432E13" w14:paraId="6FE583B8" w14:textId="77777777">
      <w:pPr>
        <w:tabs>
          <w:tab w:val="left" w:pos="480"/>
          <w:tab w:val="left" w:pos="900"/>
          <w:tab w:val="left" w:pos="12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00"/>
        <w:rPr>
          <w:szCs w:val="24"/>
        </w:rPr>
      </w:pPr>
      <w:r w:rsidRPr="00BC5EA6">
        <w:rPr>
          <w:szCs w:val="24"/>
        </w:rPr>
        <w:t>a.</w:t>
      </w:r>
      <w:r w:rsidRPr="00BC5EA6">
        <w:rPr>
          <w:szCs w:val="24"/>
        </w:rPr>
        <w:tab/>
        <w:t>Sequestration (e.g., 2.092 percent is expressed as .02092)</w:t>
      </w:r>
    </w:p>
    <w:p w:rsidRPr="00BC5EA6" w:rsidR="00E0294E" w:rsidP="00E0294E" w:rsidRDefault="00E0294E" w14:paraId="03DB1C82" w14:textId="77777777">
      <w:pPr>
        <w:spacing w:line="192" w:lineRule="auto"/>
        <w:rPr>
          <w:szCs w:val="24"/>
        </w:rPr>
      </w:pPr>
    </w:p>
    <w:p w:rsidRPr="00BC5EA6" w:rsidR="00432E13" w:rsidP="003477BA" w:rsidRDefault="00432E13" w14:paraId="07DDD7C4" w14:textId="77777777">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540"/>
        <w:rPr>
          <w:szCs w:val="24"/>
        </w:rPr>
      </w:pPr>
      <w:r w:rsidRPr="00BC5EA6">
        <w:rPr>
          <w:szCs w:val="24"/>
        </w:rPr>
        <w:t>3.</w:t>
      </w:r>
      <w:r w:rsidRPr="00BC5EA6">
        <w:rPr>
          <w:szCs w:val="24"/>
        </w:rPr>
        <w:tab/>
        <w:t>Round to 6 decimal places</w:t>
      </w:r>
    </w:p>
    <w:p w:rsidRPr="00BC5EA6" w:rsidR="00432E13" w:rsidP="003477BA" w:rsidRDefault="00432E13" w14:paraId="64AB3FBC" w14:textId="77777777">
      <w:pPr>
        <w:tabs>
          <w:tab w:val="left" w:pos="480"/>
          <w:tab w:val="left" w:pos="900"/>
          <w:tab w:val="left" w:pos="12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00"/>
        <w:rPr>
          <w:szCs w:val="24"/>
        </w:rPr>
      </w:pPr>
      <w:r w:rsidRPr="00BC5EA6">
        <w:rPr>
          <w:szCs w:val="24"/>
        </w:rPr>
        <w:t>a.</w:t>
      </w:r>
      <w:r w:rsidRPr="00BC5EA6">
        <w:rPr>
          <w:szCs w:val="24"/>
        </w:rPr>
        <w:tab/>
        <w:t>Ratios (e.g., unit cost multipliers, cost/charge ratios)</w:t>
      </w:r>
    </w:p>
    <w:p w:rsidRPr="00BC5EA6" w:rsidR="00E0294E" w:rsidP="00E0294E" w:rsidRDefault="00E0294E" w14:paraId="07E14760" w14:textId="77777777">
      <w:pPr>
        <w:spacing w:line="192" w:lineRule="auto"/>
        <w:rPr>
          <w:szCs w:val="24"/>
        </w:rPr>
      </w:pPr>
    </w:p>
    <w:p w:rsidRPr="00BC5EA6" w:rsidR="00432E13" w:rsidP="00E0294E" w:rsidRDefault="00432E13" w14:paraId="0C109025" w14:textId="77777777">
      <w:pPr>
        <w:spacing w:line="192" w:lineRule="auto"/>
        <w:rPr>
          <w:szCs w:val="24"/>
        </w:rPr>
      </w:pPr>
      <w:r w:rsidRPr="00BC5EA6">
        <w:rPr>
          <w:szCs w:val="24"/>
        </w:rPr>
        <w:t>If a residual exists as a result of computing costs using a fraction, adjust the residual in the largest amount resulting from the computation.  For example, in cost finding, a unit cost multiplier is applied to the statistics in determining costs.  After rounding each computation, the sum of the allocation may be more or less than the total cost allocated.  This residual is adjusted to the largest amount resulting from the allocation so that the sum of the allocated amounts equals the amount allocated.</w:t>
      </w:r>
    </w:p>
    <w:p w:rsidRPr="00BC5EA6" w:rsidR="00432E13" w:rsidP="00E0294E" w:rsidRDefault="00432E13" w14:paraId="727690DD" w14:textId="77777777">
      <w:pPr>
        <w:spacing w:line="192" w:lineRule="auto"/>
        <w:rPr>
          <w:szCs w:val="24"/>
        </w:rPr>
      </w:pPr>
    </w:p>
    <w:p w:rsidRPr="00BC5EA6" w:rsidR="00432E13" w:rsidP="00432E13" w:rsidRDefault="00432E13" w14:paraId="49A05BAE" w14:textId="77777777">
      <w:pPr>
        <w:pStyle w:val="Heading2"/>
        <w:tabs>
          <w:tab w:val="left" w:pos="900"/>
        </w:tabs>
        <w:spacing w:before="0" w:line="192" w:lineRule="auto"/>
        <w:rPr>
          <w:rFonts w:ascii="Times New Roman" w:hAnsi="Times New Roman" w:cs="Times New Roman"/>
          <w:color w:val="auto"/>
          <w:sz w:val="24"/>
          <w:szCs w:val="24"/>
        </w:rPr>
      </w:pPr>
      <w:r w:rsidRPr="00BC5EA6">
        <w:rPr>
          <w:rFonts w:ascii="Times New Roman" w:hAnsi="Times New Roman" w:cs="Times New Roman"/>
          <w:color w:val="auto"/>
          <w:sz w:val="24"/>
          <w:szCs w:val="24"/>
        </w:rPr>
        <w:t>4702.</w:t>
      </w:r>
      <w:r>
        <w:rPr>
          <w:rFonts w:ascii="Times New Roman" w:hAnsi="Times New Roman" w:cs="Times New Roman"/>
          <w:color w:val="auto"/>
          <w:sz w:val="24"/>
          <w:szCs w:val="24"/>
        </w:rPr>
        <w:tab/>
      </w:r>
      <w:r w:rsidRPr="00BC5EA6">
        <w:rPr>
          <w:rFonts w:ascii="Times New Roman" w:hAnsi="Times New Roman" w:cs="Times New Roman"/>
          <w:color w:val="auto"/>
          <w:sz w:val="24"/>
          <w:szCs w:val="24"/>
        </w:rPr>
        <w:t>ACRONYMS AND ABBREVIATIONS</w:t>
      </w:r>
    </w:p>
    <w:p w:rsidRPr="00BC5EA6" w:rsidR="00432E13" w:rsidP="00E0294E" w:rsidRDefault="00432E13" w14:paraId="27EA038B" w14:textId="77777777">
      <w:pPr>
        <w:spacing w:line="192" w:lineRule="auto"/>
        <w:rPr>
          <w:szCs w:val="24"/>
        </w:rPr>
      </w:pPr>
    </w:p>
    <w:p w:rsidRPr="00BC5EA6" w:rsidR="00432E13" w:rsidP="00E0294E" w:rsidRDefault="00432E13" w14:paraId="5796C376" w14:textId="77777777">
      <w:pPr>
        <w:spacing w:line="192" w:lineRule="auto"/>
        <w:rPr>
          <w:szCs w:val="24"/>
        </w:rPr>
      </w:pPr>
      <w:r w:rsidRPr="00BC5EA6">
        <w:rPr>
          <w:szCs w:val="24"/>
        </w:rPr>
        <w:t xml:space="preserve">Throughout the Medicare cost report and instructions, a number of acronyms and abbreviations are used.  </w:t>
      </w:r>
      <w:r>
        <w:rPr>
          <w:szCs w:val="24"/>
        </w:rPr>
        <w:t>C</w:t>
      </w:r>
      <w:r w:rsidRPr="00BC5EA6">
        <w:rPr>
          <w:szCs w:val="24"/>
        </w:rPr>
        <w:t xml:space="preserve">ommonly used acronyms and abbreviations are </w:t>
      </w:r>
      <w:r>
        <w:rPr>
          <w:szCs w:val="24"/>
        </w:rPr>
        <w:t>listed</w:t>
      </w:r>
      <w:r w:rsidRPr="00BC5EA6">
        <w:rPr>
          <w:szCs w:val="24"/>
        </w:rPr>
        <w:t xml:space="preserve"> below.</w:t>
      </w:r>
    </w:p>
    <w:p w:rsidRPr="00BC5EA6" w:rsidR="00432E13" w:rsidP="00E0294E" w:rsidRDefault="00432E13" w14:paraId="4DD56926" w14:textId="77777777">
      <w:pPr>
        <w:spacing w:line="192" w:lineRule="auto"/>
        <w:rPr>
          <w:szCs w:val="24"/>
        </w:rPr>
      </w:pPr>
    </w:p>
    <w:p w:rsidRPr="00BC5EA6" w:rsidR="00432E13" w:rsidP="003477BA" w:rsidRDefault="00432E13" w14:paraId="0F2FA422" w14:textId="77777777">
      <w:pPr>
        <w:tabs>
          <w:tab w:val="left" w:pos="1620"/>
          <w:tab w:val="left" w:pos="1980"/>
        </w:tabs>
        <w:spacing w:line="192" w:lineRule="auto"/>
        <w:ind w:left="540"/>
        <w:rPr>
          <w:szCs w:val="24"/>
        </w:rPr>
      </w:pPr>
      <w:r w:rsidRPr="00BC5EA6">
        <w:rPr>
          <w:szCs w:val="24"/>
        </w:rPr>
        <w:t>A&amp;G</w:t>
      </w:r>
      <w:r w:rsidRPr="00BC5EA6">
        <w:rPr>
          <w:szCs w:val="24"/>
        </w:rPr>
        <w:tab/>
        <w:t>-</w:t>
      </w:r>
      <w:r w:rsidRPr="00BC5EA6">
        <w:rPr>
          <w:szCs w:val="24"/>
        </w:rPr>
        <w:tab/>
        <w:t>Administrative and General</w:t>
      </w:r>
    </w:p>
    <w:p w:rsidRPr="00BC5EA6" w:rsidR="00432E13" w:rsidP="003477BA" w:rsidRDefault="00432E13" w14:paraId="31B87136" w14:textId="77777777">
      <w:pPr>
        <w:tabs>
          <w:tab w:val="left" w:pos="1620"/>
          <w:tab w:val="left" w:pos="1980"/>
        </w:tabs>
        <w:spacing w:line="192" w:lineRule="auto"/>
        <w:ind w:left="540"/>
        <w:rPr>
          <w:szCs w:val="24"/>
        </w:rPr>
      </w:pPr>
      <w:r w:rsidRPr="00BC5EA6">
        <w:rPr>
          <w:szCs w:val="24"/>
        </w:rPr>
        <w:t>CAP REL</w:t>
      </w:r>
      <w:r w:rsidRPr="00BC5EA6">
        <w:rPr>
          <w:szCs w:val="24"/>
        </w:rPr>
        <w:tab/>
        <w:t>-</w:t>
      </w:r>
      <w:r w:rsidRPr="00BC5EA6">
        <w:rPr>
          <w:szCs w:val="24"/>
        </w:rPr>
        <w:tab/>
        <w:t>Capital-Related</w:t>
      </w:r>
    </w:p>
    <w:p w:rsidRPr="00BC5EA6" w:rsidR="00432E13" w:rsidP="003477BA" w:rsidRDefault="00432E13" w14:paraId="0BDBFBB0" w14:textId="77777777">
      <w:pPr>
        <w:tabs>
          <w:tab w:val="left" w:pos="1620"/>
          <w:tab w:val="left" w:pos="1980"/>
        </w:tabs>
        <w:spacing w:line="192" w:lineRule="auto"/>
        <w:ind w:left="540"/>
        <w:rPr>
          <w:szCs w:val="24"/>
        </w:rPr>
      </w:pPr>
      <w:r w:rsidRPr="00BC5EA6">
        <w:rPr>
          <w:szCs w:val="24"/>
        </w:rPr>
        <w:t>CBSA</w:t>
      </w:r>
      <w:r w:rsidRPr="00BC5EA6">
        <w:rPr>
          <w:szCs w:val="24"/>
        </w:rPr>
        <w:tab/>
        <w:t>-</w:t>
      </w:r>
      <w:r w:rsidRPr="00BC5EA6">
        <w:rPr>
          <w:szCs w:val="24"/>
        </w:rPr>
        <w:tab/>
        <w:t>Core Based Statistical Area</w:t>
      </w:r>
    </w:p>
    <w:p w:rsidRPr="00BC5EA6" w:rsidR="00432E13" w:rsidP="003477BA" w:rsidRDefault="00432E13" w14:paraId="115344F7" w14:textId="77777777">
      <w:pPr>
        <w:tabs>
          <w:tab w:val="left" w:pos="1620"/>
          <w:tab w:val="left" w:pos="1980"/>
        </w:tabs>
        <w:spacing w:line="192" w:lineRule="auto"/>
        <w:ind w:left="540"/>
        <w:rPr>
          <w:szCs w:val="24"/>
        </w:rPr>
      </w:pPr>
      <w:r w:rsidRPr="00BC5EA6">
        <w:rPr>
          <w:szCs w:val="24"/>
        </w:rPr>
        <w:t>CCN</w:t>
      </w:r>
      <w:r w:rsidRPr="00BC5EA6">
        <w:rPr>
          <w:szCs w:val="24"/>
        </w:rPr>
        <w:tab/>
        <w:t>-</w:t>
      </w:r>
      <w:r w:rsidRPr="00BC5EA6">
        <w:rPr>
          <w:szCs w:val="24"/>
        </w:rPr>
        <w:tab/>
        <w:t>CMS Certification Number</w:t>
      </w:r>
    </w:p>
    <w:p w:rsidRPr="00BC5EA6" w:rsidR="00432E13" w:rsidP="003477BA" w:rsidRDefault="00432E13" w14:paraId="428969C8" w14:textId="77777777">
      <w:pPr>
        <w:tabs>
          <w:tab w:val="left" w:pos="1620"/>
          <w:tab w:val="left" w:pos="1980"/>
        </w:tabs>
        <w:spacing w:line="192" w:lineRule="auto"/>
        <w:ind w:left="540"/>
        <w:rPr>
          <w:szCs w:val="24"/>
        </w:rPr>
      </w:pPr>
      <w:r w:rsidRPr="00BC5EA6">
        <w:rPr>
          <w:szCs w:val="24"/>
        </w:rPr>
        <w:t>CFR</w:t>
      </w:r>
      <w:r w:rsidRPr="00BC5EA6">
        <w:rPr>
          <w:szCs w:val="24"/>
        </w:rPr>
        <w:tab/>
        <w:t>-</w:t>
      </w:r>
      <w:r w:rsidRPr="00BC5EA6">
        <w:rPr>
          <w:szCs w:val="24"/>
        </w:rPr>
        <w:tab/>
        <w:t>Code of Federal Regulations</w:t>
      </w:r>
    </w:p>
    <w:p w:rsidRPr="00BC5EA6" w:rsidR="00432E13" w:rsidP="003477BA" w:rsidRDefault="00432E13" w14:paraId="2CAC0462" w14:textId="77777777">
      <w:pPr>
        <w:tabs>
          <w:tab w:val="left" w:pos="1620"/>
          <w:tab w:val="left" w:pos="1980"/>
        </w:tabs>
        <w:spacing w:line="192" w:lineRule="auto"/>
        <w:ind w:left="540"/>
        <w:rPr>
          <w:szCs w:val="24"/>
        </w:rPr>
      </w:pPr>
      <w:r w:rsidRPr="00BC5EA6">
        <w:rPr>
          <w:szCs w:val="24"/>
        </w:rPr>
        <w:t>CMS</w:t>
      </w:r>
      <w:r w:rsidRPr="00BC5EA6">
        <w:rPr>
          <w:szCs w:val="24"/>
        </w:rPr>
        <w:tab/>
        <w:t>-</w:t>
      </w:r>
      <w:r w:rsidRPr="00BC5EA6">
        <w:rPr>
          <w:szCs w:val="24"/>
        </w:rPr>
        <w:tab/>
        <w:t>Centers for Medicare &amp; Medicaid Services</w:t>
      </w:r>
    </w:p>
    <w:p w:rsidRPr="00BC5EA6" w:rsidR="00432E13" w:rsidP="003477BA" w:rsidRDefault="00432E13" w14:paraId="5E30FE90" w14:textId="77777777">
      <w:pPr>
        <w:tabs>
          <w:tab w:val="left" w:pos="1620"/>
          <w:tab w:val="left" w:pos="1980"/>
        </w:tabs>
        <w:spacing w:line="192" w:lineRule="auto"/>
        <w:ind w:left="540"/>
        <w:rPr>
          <w:szCs w:val="24"/>
        </w:rPr>
      </w:pPr>
      <w:r w:rsidRPr="00BC5EA6">
        <w:rPr>
          <w:szCs w:val="24"/>
        </w:rPr>
        <w:t>COL</w:t>
      </w:r>
      <w:r w:rsidRPr="00BC5EA6">
        <w:rPr>
          <w:szCs w:val="24"/>
        </w:rPr>
        <w:tab/>
        <w:t>-</w:t>
      </w:r>
      <w:r w:rsidRPr="00BC5EA6">
        <w:rPr>
          <w:szCs w:val="24"/>
        </w:rPr>
        <w:tab/>
        <w:t>Column</w:t>
      </w:r>
    </w:p>
    <w:p w:rsidRPr="00BC5EA6" w:rsidR="00432E13" w:rsidP="003477BA" w:rsidRDefault="00432E13" w14:paraId="18A2C7C9" w14:textId="77777777">
      <w:pPr>
        <w:tabs>
          <w:tab w:val="left" w:pos="1620"/>
          <w:tab w:val="left" w:pos="1980"/>
        </w:tabs>
        <w:spacing w:line="192" w:lineRule="auto"/>
        <w:ind w:left="540"/>
        <w:rPr>
          <w:szCs w:val="24"/>
        </w:rPr>
      </w:pPr>
      <w:r w:rsidRPr="00BC5EA6">
        <w:rPr>
          <w:szCs w:val="24"/>
        </w:rPr>
        <w:t>DME</w:t>
      </w:r>
      <w:r w:rsidRPr="00BC5EA6">
        <w:rPr>
          <w:szCs w:val="24"/>
        </w:rPr>
        <w:tab/>
        <w:t>-</w:t>
      </w:r>
      <w:r w:rsidRPr="00BC5EA6">
        <w:rPr>
          <w:szCs w:val="24"/>
        </w:rPr>
        <w:tab/>
        <w:t>Durable Medical Equipment</w:t>
      </w:r>
    </w:p>
    <w:p w:rsidRPr="00BC5EA6" w:rsidR="00432E13" w:rsidP="003477BA" w:rsidRDefault="00432E13" w14:paraId="37D72BF5" w14:textId="77777777">
      <w:pPr>
        <w:tabs>
          <w:tab w:val="left" w:pos="1620"/>
          <w:tab w:val="left" w:pos="1980"/>
        </w:tabs>
        <w:spacing w:line="192" w:lineRule="auto"/>
        <w:ind w:left="540"/>
        <w:rPr>
          <w:szCs w:val="24"/>
        </w:rPr>
      </w:pPr>
      <w:r w:rsidRPr="00BC5EA6">
        <w:rPr>
          <w:szCs w:val="24"/>
        </w:rPr>
        <w:t>ECR</w:t>
      </w:r>
      <w:r w:rsidRPr="00BC5EA6">
        <w:rPr>
          <w:szCs w:val="24"/>
        </w:rPr>
        <w:tab/>
        <w:t>-</w:t>
      </w:r>
      <w:r w:rsidRPr="00BC5EA6">
        <w:rPr>
          <w:szCs w:val="24"/>
        </w:rPr>
        <w:tab/>
        <w:t>Electronic Cost Report</w:t>
      </w:r>
    </w:p>
    <w:p w:rsidRPr="00BC5EA6" w:rsidR="00432E13" w:rsidP="003477BA" w:rsidRDefault="00432E13" w14:paraId="54BE29D9" w14:textId="77777777">
      <w:pPr>
        <w:tabs>
          <w:tab w:val="left" w:pos="1620"/>
          <w:tab w:val="left" w:pos="1980"/>
        </w:tabs>
        <w:spacing w:line="192" w:lineRule="auto"/>
        <w:ind w:left="540"/>
        <w:rPr>
          <w:szCs w:val="24"/>
        </w:rPr>
      </w:pPr>
      <w:r w:rsidRPr="00BC5EA6">
        <w:rPr>
          <w:szCs w:val="24"/>
        </w:rPr>
        <w:t>FR</w:t>
      </w:r>
      <w:r w:rsidRPr="00BC5EA6">
        <w:rPr>
          <w:szCs w:val="24"/>
        </w:rPr>
        <w:tab/>
        <w:t>-</w:t>
      </w:r>
      <w:r w:rsidRPr="00BC5EA6">
        <w:rPr>
          <w:szCs w:val="24"/>
        </w:rPr>
        <w:tab/>
        <w:t>Federal Register</w:t>
      </w:r>
    </w:p>
    <w:p w:rsidRPr="00BC5EA6" w:rsidR="00432E13" w:rsidP="003477BA" w:rsidRDefault="00432E13" w14:paraId="1E584D7D" w14:textId="77777777">
      <w:pPr>
        <w:tabs>
          <w:tab w:val="left" w:pos="1620"/>
          <w:tab w:val="left" w:pos="1980"/>
        </w:tabs>
        <w:spacing w:line="192" w:lineRule="auto"/>
        <w:ind w:left="540"/>
        <w:rPr>
          <w:szCs w:val="24"/>
        </w:rPr>
      </w:pPr>
      <w:r w:rsidRPr="00BC5EA6">
        <w:rPr>
          <w:szCs w:val="24"/>
        </w:rPr>
        <w:t>FTE</w:t>
      </w:r>
      <w:r w:rsidRPr="00BC5EA6">
        <w:rPr>
          <w:szCs w:val="24"/>
        </w:rPr>
        <w:tab/>
        <w:t>-</w:t>
      </w:r>
      <w:r w:rsidRPr="00BC5EA6">
        <w:rPr>
          <w:szCs w:val="24"/>
        </w:rPr>
        <w:tab/>
        <w:t>Full Time Equivalent</w:t>
      </w:r>
    </w:p>
    <w:p w:rsidRPr="00BC5EA6" w:rsidR="00432E13" w:rsidP="003477BA" w:rsidRDefault="00432E13" w14:paraId="3CA17E37" w14:textId="77777777">
      <w:pPr>
        <w:tabs>
          <w:tab w:val="left" w:pos="1620"/>
          <w:tab w:val="left" w:pos="1980"/>
        </w:tabs>
        <w:spacing w:line="192" w:lineRule="auto"/>
        <w:ind w:left="540"/>
        <w:rPr>
          <w:szCs w:val="24"/>
        </w:rPr>
      </w:pPr>
      <w:r w:rsidRPr="00BC5EA6">
        <w:rPr>
          <w:szCs w:val="24"/>
        </w:rPr>
        <w:t>HCHC</w:t>
      </w:r>
      <w:r w:rsidRPr="00BC5EA6">
        <w:rPr>
          <w:szCs w:val="24"/>
        </w:rPr>
        <w:tab/>
        <w:t>-</w:t>
      </w:r>
      <w:r w:rsidRPr="00BC5EA6">
        <w:rPr>
          <w:szCs w:val="24"/>
        </w:rPr>
        <w:tab/>
        <w:t>Hospice Continuous Home Care</w:t>
      </w:r>
    </w:p>
    <w:p w:rsidRPr="00BC5EA6" w:rsidR="00432E13" w:rsidP="003477BA" w:rsidRDefault="00432E13" w14:paraId="1A73DA9A" w14:textId="77777777">
      <w:pPr>
        <w:tabs>
          <w:tab w:val="left" w:pos="1620"/>
          <w:tab w:val="left" w:pos="1980"/>
        </w:tabs>
        <w:spacing w:line="192" w:lineRule="auto"/>
        <w:ind w:left="540"/>
        <w:rPr>
          <w:szCs w:val="24"/>
        </w:rPr>
      </w:pPr>
      <w:r w:rsidRPr="00BC5EA6">
        <w:rPr>
          <w:szCs w:val="24"/>
        </w:rPr>
        <w:t>HCRIS</w:t>
      </w:r>
      <w:r w:rsidRPr="00BC5EA6">
        <w:rPr>
          <w:szCs w:val="24"/>
        </w:rPr>
        <w:tab/>
        <w:t>-</w:t>
      </w:r>
      <w:r w:rsidRPr="00BC5EA6">
        <w:rPr>
          <w:szCs w:val="24"/>
        </w:rPr>
        <w:tab/>
        <w:t>Healthcare Cost Report Information System</w:t>
      </w:r>
    </w:p>
    <w:p w:rsidRPr="00BC5EA6" w:rsidR="00432E13" w:rsidP="003477BA" w:rsidRDefault="00432E13" w14:paraId="6995F885" w14:textId="77777777">
      <w:pPr>
        <w:tabs>
          <w:tab w:val="left" w:pos="1620"/>
          <w:tab w:val="left" w:pos="1980"/>
        </w:tabs>
        <w:spacing w:line="192" w:lineRule="auto"/>
        <w:ind w:left="540"/>
        <w:rPr>
          <w:szCs w:val="24"/>
        </w:rPr>
      </w:pPr>
      <w:r w:rsidRPr="00BC5EA6">
        <w:rPr>
          <w:szCs w:val="24"/>
        </w:rPr>
        <w:t>HFS</w:t>
      </w:r>
      <w:r w:rsidRPr="00BC5EA6">
        <w:rPr>
          <w:szCs w:val="24"/>
        </w:rPr>
        <w:tab/>
        <w:t>-</w:t>
      </w:r>
      <w:r w:rsidRPr="00BC5EA6">
        <w:rPr>
          <w:szCs w:val="24"/>
        </w:rPr>
        <w:tab/>
        <w:t>Health Financial Systems</w:t>
      </w:r>
    </w:p>
    <w:p w:rsidRPr="00BC5EA6" w:rsidR="00432E13" w:rsidP="003477BA" w:rsidRDefault="00432E13" w14:paraId="396BF775" w14:textId="77777777">
      <w:pPr>
        <w:tabs>
          <w:tab w:val="left" w:pos="1620"/>
          <w:tab w:val="left" w:pos="1980"/>
        </w:tabs>
        <w:spacing w:line="192" w:lineRule="auto"/>
        <w:ind w:left="540"/>
        <w:rPr>
          <w:szCs w:val="24"/>
        </w:rPr>
      </w:pPr>
      <w:r w:rsidRPr="00BC5EA6">
        <w:rPr>
          <w:szCs w:val="24"/>
        </w:rPr>
        <w:t>HGIP</w:t>
      </w:r>
      <w:r w:rsidRPr="00BC5EA6">
        <w:rPr>
          <w:szCs w:val="24"/>
        </w:rPr>
        <w:tab/>
        <w:t>-</w:t>
      </w:r>
      <w:r w:rsidRPr="00BC5EA6">
        <w:rPr>
          <w:szCs w:val="24"/>
        </w:rPr>
        <w:tab/>
        <w:t>Hospice General Inpatient Care</w:t>
      </w:r>
    </w:p>
    <w:p w:rsidRPr="00BC5EA6" w:rsidR="00432E13" w:rsidP="003477BA" w:rsidRDefault="00432E13" w14:paraId="7E0127FB" w14:textId="77777777">
      <w:pPr>
        <w:tabs>
          <w:tab w:val="left" w:pos="1620"/>
          <w:tab w:val="left" w:pos="1980"/>
        </w:tabs>
        <w:spacing w:line="192" w:lineRule="auto"/>
        <w:ind w:left="540"/>
        <w:rPr>
          <w:szCs w:val="24"/>
        </w:rPr>
      </w:pPr>
      <w:r w:rsidRPr="00BC5EA6">
        <w:rPr>
          <w:szCs w:val="24"/>
        </w:rPr>
        <w:t>HHA</w:t>
      </w:r>
      <w:r w:rsidRPr="00BC5EA6">
        <w:rPr>
          <w:szCs w:val="24"/>
        </w:rPr>
        <w:tab/>
        <w:t>-</w:t>
      </w:r>
      <w:r w:rsidRPr="00BC5EA6">
        <w:rPr>
          <w:szCs w:val="24"/>
        </w:rPr>
        <w:tab/>
        <w:t>Home Health Agency</w:t>
      </w:r>
    </w:p>
    <w:p w:rsidRPr="00BC5EA6" w:rsidR="00432E13" w:rsidP="003477BA" w:rsidRDefault="00432E13" w14:paraId="0D67B848" w14:textId="77777777">
      <w:pPr>
        <w:tabs>
          <w:tab w:val="left" w:pos="1620"/>
          <w:tab w:val="left" w:pos="1980"/>
        </w:tabs>
        <w:spacing w:line="192" w:lineRule="auto"/>
        <w:ind w:left="540"/>
        <w:rPr>
          <w:szCs w:val="24"/>
        </w:rPr>
      </w:pPr>
      <w:r w:rsidRPr="00BC5EA6">
        <w:rPr>
          <w:szCs w:val="24"/>
        </w:rPr>
        <w:t>HIRC</w:t>
      </w:r>
      <w:r w:rsidRPr="00BC5EA6">
        <w:rPr>
          <w:szCs w:val="24"/>
        </w:rPr>
        <w:tab/>
        <w:t>-</w:t>
      </w:r>
      <w:r w:rsidRPr="00BC5EA6">
        <w:rPr>
          <w:szCs w:val="24"/>
        </w:rPr>
        <w:tab/>
        <w:t>Hospice Inpatient Respite Care</w:t>
      </w:r>
    </w:p>
    <w:p w:rsidRPr="00BC5EA6" w:rsidR="00432E13" w:rsidP="003477BA" w:rsidRDefault="00432E13" w14:paraId="5F154B71" w14:textId="77777777">
      <w:pPr>
        <w:tabs>
          <w:tab w:val="left" w:pos="1620"/>
          <w:tab w:val="left" w:pos="1980"/>
        </w:tabs>
        <w:spacing w:line="192" w:lineRule="auto"/>
        <w:ind w:left="540"/>
        <w:rPr>
          <w:szCs w:val="24"/>
        </w:rPr>
      </w:pPr>
      <w:r w:rsidRPr="00BC5EA6">
        <w:rPr>
          <w:szCs w:val="24"/>
        </w:rPr>
        <w:t>HRHC</w:t>
      </w:r>
      <w:r w:rsidRPr="00BC5EA6">
        <w:rPr>
          <w:szCs w:val="24"/>
        </w:rPr>
        <w:tab/>
        <w:t>-</w:t>
      </w:r>
      <w:r w:rsidRPr="00BC5EA6">
        <w:rPr>
          <w:szCs w:val="24"/>
        </w:rPr>
        <w:tab/>
        <w:t>Hospice Routine Home Care</w:t>
      </w:r>
    </w:p>
    <w:p w:rsidRPr="00BC5EA6" w:rsidR="00432E13" w:rsidP="003477BA" w:rsidRDefault="00432E13" w14:paraId="4EFC0B1C" w14:textId="77777777">
      <w:pPr>
        <w:tabs>
          <w:tab w:val="left" w:pos="1620"/>
          <w:tab w:val="left" w:pos="1980"/>
        </w:tabs>
        <w:spacing w:line="192" w:lineRule="auto"/>
        <w:ind w:left="540"/>
        <w:rPr>
          <w:szCs w:val="24"/>
        </w:rPr>
      </w:pPr>
      <w:r w:rsidRPr="00BC5EA6">
        <w:rPr>
          <w:szCs w:val="24"/>
        </w:rPr>
        <w:t>IRS</w:t>
      </w:r>
      <w:r w:rsidRPr="00BC5EA6">
        <w:rPr>
          <w:szCs w:val="24"/>
        </w:rPr>
        <w:tab/>
        <w:t>-</w:t>
      </w:r>
      <w:r w:rsidRPr="00BC5EA6">
        <w:rPr>
          <w:szCs w:val="24"/>
        </w:rPr>
        <w:tab/>
        <w:t>Internal Revenue Service</w:t>
      </w:r>
    </w:p>
    <w:p w:rsidRPr="00BC5EA6" w:rsidR="00432E13" w:rsidP="003477BA" w:rsidRDefault="00432E13" w14:paraId="364321F1" w14:textId="77777777">
      <w:pPr>
        <w:tabs>
          <w:tab w:val="left" w:pos="1620"/>
          <w:tab w:val="left" w:pos="1980"/>
        </w:tabs>
        <w:spacing w:line="192" w:lineRule="auto"/>
        <w:ind w:left="540"/>
        <w:rPr>
          <w:szCs w:val="24"/>
        </w:rPr>
      </w:pPr>
      <w:r w:rsidRPr="00BC5EA6">
        <w:rPr>
          <w:szCs w:val="24"/>
        </w:rPr>
        <w:t>KPMG</w:t>
      </w:r>
      <w:r w:rsidRPr="00BC5EA6">
        <w:rPr>
          <w:szCs w:val="24"/>
        </w:rPr>
        <w:tab/>
        <w:t>-</w:t>
      </w:r>
      <w:r w:rsidRPr="00BC5EA6">
        <w:rPr>
          <w:szCs w:val="24"/>
        </w:rPr>
        <w:tab/>
        <w:t>Klynveld, Peat, Marwick, &amp; Goerdeler</w:t>
      </w:r>
    </w:p>
    <w:p w:rsidRPr="00BC5EA6" w:rsidR="00432E13" w:rsidP="003477BA" w:rsidRDefault="00432E13" w14:paraId="4879DC30" w14:textId="77777777">
      <w:pPr>
        <w:tabs>
          <w:tab w:val="left" w:pos="1620"/>
          <w:tab w:val="left" w:pos="1980"/>
        </w:tabs>
        <w:spacing w:line="192" w:lineRule="auto"/>
        <w:ind w:left="540"/>
        <w:rPr>
          <w:szCs w:val="24"/>
        </w:rPr>
      </w:pPr>
      <w:r w:rsidRPr="00BC5EA6">
        <w:rPr>
          <w:szCs w:val="24"/>
        </w:rPr>
        <w:t>LCC</w:t>
      </w:r>
      <w:r w:rsidRPr="00BC5EA6">
        <w:rPr>
          <w:szCs w:val="24"/>
        </w:rPr>
        <w:tab/>
        <w:t>-</w:t>
      </w:r>
      <w:r w:rsidRPr="00BC5EA6">
        <w:rPr>
          <w:szCs w:val="24"/>
        </w:rPr>
        <w:tab/>
        <w:t>Lesser of Reasonable Cost or Customary Charges</w:t>
      </w:r>
    </w:p>
    <w:p w:rsidRPr="00BC5EA6" w:rsidR="00432E13" w:rsidP="003477BA" w:rsidRDefault="00432E13" w14:paraId="0600FBC7" w14:textId="77777777">
      <w:pPr>
        <w:tabs>
          <w:tab w:val="left" w:pos="1620"/>
          <w:tab w:val="left" w:pos="1980"/>
        </w:tabs>
        <w:spacing w:line="192" w:lineRule="auto"/>
        <w:ind w:left="540"/>
        <w:rPr>
          <w:szCs w:val="24"/>
        </w:rPr>
      </w:pPr>
      <w:r w:rsidRPr="00BC5EA6">
        <w:rPr>
          <w:szCs w:val="24"/>
        </w:rPr>
        <w:t>LOC</w:t>
      </w:r>
      <w:r w:rsidRPr="00BC5EA6">
        <w:rPr>
          <w:szCs w:val="24"/>
        </w:rPr>
        <w:tab/>
        <w:t>-</w:t>
      </w:r>
      <w:r w:rsidRPr="00BC5EA6">
        <w:rPr>
          <w:szCs w:val="24"/>
        </w:rPr>
        <w:tab/>
        <w:t>Level of Care</w:t>
      </w:r>
    </w:p>
    <w:p w:rsidRPr="00BC5EA6" w:rsidR="00432E13" w:rsidP="003477BA" w:rsidRDefault="00432E13" w14:paraId="6EC7A8B4" w14:textId="77777777">
      <w:pPr>
        <w:tabs>
          <w:tab w:val="left" w:pos="1620"/>
          <w:tab w:val="left" w:pos="1980"/>
        </w:tabs>
        <w:spacing w:line="192" w:lineRule="auto"/>
        <w:ind w:left="540"/>
        <w:rPr>
          <w:szCs w:val="24"/>
        </w:rPr>
      </w:pPr>
      <w:r w:rsidRPr="00BC5EA6">
        <w:rPr>
          <w:szCs w:val="24"/>
        </w:rPr>
        <w:t>LUPA</w:t>
      </w:r>
      <w:r w:rsidRPr="00BC5EA6">
        <w:rPr>
          <w:szCs w:val="24"/>
        </w:rPr>
        <w:tab/>
        <w:t>-</w:t>
      </w:r>
      <w:r w:rsidRPr="00BC5EA6">
        <w:rPr>
          <w:szCs w:val="24"/>
        </w:rPr>
        <w:tab/>
        <w:t>Low Utilization Payment Adjustment</w:t>
      </w:r>
    </w:p>
    <w:p w:rsidRPr="00BC5EA6" w:rsidR="00432E13" w:rsidP="003477BA" w:rsidRDefault="00432E13" w14:paraId="7C9FF00E" w14:textId="77777777">
      <w:pPr>
        <w:tabs>
          <w:tab w:val="left" w:pos="1620"/>
          <w:tab w:val="left" w:pos="1980"/>
        </w:tabs>
        <w:spacing w:line="192" w:lineRule="auto"/>
        <w:ind w:left="540"/>
        <w:rPr>
          <w:szCs w:val="24"/>
        </w:rPr>
      </w:pPr>
      <w:r w:rsidRPr="00BC5EA6">
        <w:rPr>
          <w:szCs w:val="24"/>
        </w:rPr>
        <w:t>MBI</w:t>
      </w:r>
      <w:r w:rsidRPr="00BC5EA6">
        <w:rPr>
          <w:szCs w:val="24"/>
        </w:rPr>
        <w:tab/>
        <w:t>-</w:t>
      </w:r>
      <w:r w:rsidRPr="00BC5EA6">
        <w:rPr>
          <w:szCs w:val="24"/>
        </w:rPr>
        <w:tab/>
        <w:t>Medicare Beneficiary Identifier</w:t>
      </w:r>
    </w:p>
    <w:p w:rsidRPr="00BC5EA6" w:rsidR="00432E13" w:rsidP="003477BA" w:rsidRDefault="00432E13" w14:paraId="1EC9543B" w14:textId="77777777">
      <w:pPr>
        <w:tabs>
          <w:tab w:val="left" w:pos="1620"/>
          <w:tab w:val="left" w:pos="1980"/>
        </w:tabs>
        <w:spacing w:line="192" w:lineRule="auto"/>
        <w:ind w:left="540"/>
        <w:rPr>
          <w:szCs w:val="24"/>
        </w:rPr>
      </w:pPr>
      <w:r w:rsidRPr="00BC5EA6">
        <w:rPr>
          <w:szCs w:val="24"/>
        </w:rPr>
        <w:t>NPR</w:t>
      </w:r>
      <w:r w:rsidRPr="00BC5EA6">
        <w:rPr>
          <w:szCs w:val="24"/>
        </w:rPr>
        <w:tab/>
        <w:t>-</w:t>
      </w:r>
      <w:r w:rsidRPr="00BC5EA6">
        <w:rPr>
          <w:szCs w:val="24"/>
        </w:rPr>
        <w:tab/>
        <w:t>Notice of Program Reimbursement</w:t>
      </w:r>
    </w:p>
    <w:p w:rsidRPr="00BC5EA6" w:rsidR="00432E13" w:rsidP="00432E13" w:rsidRDefault="00432E13" w14:paraId="2CB11AC0" w14:textId="77777777">
      <w:pPr>
        <w:spacing w:line="192" w:lineRule="auto"/>
        <w:rPr>
          <w:szCs w:val="24"/>
        </w:rPr>
      </w:pPr>
    </w:p>
    <w:p w:rsidRPr="00BC5EA6" w:rsidR="00432E13" w:rsidP="00432E13" w:rsidRDefault="00432E13" w14:paraId="215BFDE3" w14:textId="77777777">
      <w:pPr>
        <w:tabs>
          <w:tab w:val="right" w:pos="9360"/>
        </w:tabs>
        <w:spacing w:line="192" w:lineRule="auto"/>
        <w:rPr>
          <w:szCs w:val="24"/>
        </w:rPr>
      </w:pPr>
      <w:r w:rsidRPr="00BC5EA6">
        <w:rPr>
          <w:szCs w:val="24"/>
        </w:rPr>
        <w:t>47-4</w:t>
      </w:r>
      <w:r w:rsidRPr="00BC5EA6">
        <w:rPr>
          <w:szCs w:val="24"/>
        </w:rPr>
        <w:tab/>
        <w:t>Rev. 1</w:t>
      </w:r>
    </w:p>
    <w:p w:rsidRPr="00BC5EA6" w:rsidR="00432E13" w:rsidP="00432E13" w:rsidRDefault="00432E13" w14:paraId="6127A18A" w14:textId="3A9A1F15">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4703</w:t>
      </w:r>
    </w:p>
    <w:p w:rsidRPr="00BC5EA6" w:rsidR="00432E13" w:rsidP="00E0294E" w:rsidRDefault="00432E13" w14:paraId="486D0E30" w14:textId="77777777">
      <w:pPr>
        <w:spacing w:line="192" w:lineRule="auto"/>
        <w:rPr>
          <w:szCs w:val="24"/>
        </w:rPr>
      </w:pPr>
    </w:p>
    <w:p w:rsidRPr="00BC5EA6" w:rsidR="00432E13" w:rsidP="003477BA" w:rsidRDefault="00432E13" w14:paraId="1AC62639" w14:textId="77777777">
      <w:pPr>
        <w:tabs>
          <w:tab w:val="left" w:pos="1620"/>
          <w:tab w:val="left" w:pos="1980"/>
        </w:tabs>
        <w:spacing w:line="192" w:lineRule="auto"/>
        <w:ind w:left="540"/>
        <w:rPr>
          <w:szCs w:val="24"/>
        </w:rPr>
      </w:pPr>
      <w:r w:rsidRPr="00BC5EA6">
        <w:rPr>
          <w:szCs w:val="24"/>
        </w:rPr>
        <w:t>NPWT</w:t>
      </w:r>
      <w:r w:rsidRPr="00BC5EA6">
        <w:rPr>
          <w:szCs w:val="24"/>
        </w:rPr>
        <w:tab/>
        <w:t>-</w:t>
      </w:r>
      <w:r w:rsidRPr="00BC5EA6">
        <w:rPr>
          <w:szCs w:val="24"/>
        </w:rPr>
        <w:tab/>
        <w:t>Negative Pressure Wound Therapy</w:t>
      </w:r>
    </w:p>
    <w:p w:rsidRPr="00BC5EA6" w:rsidR="00432E13" w:rsidP="003477BA" w:rsidRDefault="00432E13" w14:paraId="3EB529EE" w14:textId="77777777">
      <w:pPr>
        <w:tabs>
          <w:tab w:val="left" w:pos="1620"/>
          <w:tab w:val="left" w:pos="1980"/>
        </w:tabs>
        <w:spacing w:line="192" w:lineRule="auto"/>
        <w:ind w:left="540"/>
        <w:rPr>
          <w:szCs w:val="24"/>
        </w:rPr>
      </w:pPr>
      <w:r w:rsidRPr="00BC5EA6">
        <w:rPr>
          <w:szCs w:val="24"/>
        </w:rPr>
        <w:t>OPPS</w:t>
      </w:r>
      <w:r w:rsidRPr="00BC5EA6">
        <w:rPr>
          <w:szCs w:val="24"/>
        </w:rPr>
        <w:tab/>
        <w:t>-</w:t>
      </w:r>
      <w:r w:rsidRPr="00BC5EA6">
        <w:rPr>
          <w:szCs w:val="24"/>
        </w:rPr>
        <w:tab/>
        <w:t>Outpatient Prospective Payment System</w:t>
      </w:r>
    </w:p>
    <w:p w:rsidRPr="00BC5EA6" w:rsidR="00432E13" w:rsidP="003477BA" w:rsidRDefault="00432E13" w14:paraId="47166567" w14:textId="77777777">
      <w:pPr>
        <w:tabs>
          <w:tab w:val="left" w:pos="1620"/>
          <w:tab w:val="left" w:pos="1980"/>
        </w:tabs>
        <w:spacing w:line="192" w:lineRule="auto"/>
        <w:ind w:left="540"/>
        <w:rPr>
          <w:szCs w:val="24"/>
        </w:rPr>
      </w:pPr>
      <w:r w:rsidRPr="00BC5EA6">
        <w:rPr>
          <w:szCs w:val="24"/>
        </w:rPr>
        <w:t>PEP</w:t>
      </w:r>
      <w:r w:rsidRPr="00BC5EA6">
        <w:rPr>
          <w:szCs w:val="24"/>
        </w:rPr>
        <w:tab/>
        <w:t>-</w:t>
      </w:r>
      <w:r w:rsidRPr="00BC5EA6">
        <w:rPr>
          <w:szCs w:val="24"/>
        </w:rPr>
        <w:tab/>
        <w:t>Partial Episode Payment</w:t>
      </w:r>
    </w:p>
    <w:p w:rsidRPr="00BC5EA6" w:rsidR="00432E13" w:rsidP="003477BA" w:rsidRDefault="00432E13" w14:paraId="413D075F" w14:textId="77777777">
      <w:pPr>
        <w:tabs>
          <w:tab w:val="left" w:pos="1620"/>
          <w:tab w:val="left" w:pos="1980"/>
        </w:tabs>
        <w:spacing w:line="192" w:lineRule="auto"/>
        <w:ind w:left="540"/>
        <w:rPr>
          <w:szCs w:val="24"/>
        </w:rPr>
      </w:pPr>
      <w:r w:rsidRPr="00BC5EA6">
        <w:rPr>
          <w:szCs w:val="24"/>
        </w:rPr>
        <w:t>PPS</w:t>
      </w:r>
      <w:r w:rsidRPr="00BC5EA6">
        <w:rPr>
          <w:szCs w:val="24"/>
        </w:rPr>
        <w:tab/>
        <w:t>-</w:t>
      </w:r>
      <w:r w:rsidRPr="00BC5EA6">
        <w:rPr>
          <w:szCs w:val="24"/>
        </w:rPr>
        <w:tab/>
        <w:t>Prospective Payment System</w:t>
      </w:r>
    </w:p>
    <w:p w:rsidRPr="00BC5EA6" w:rsidR="00432E13" w:rsidP="003477BA" w:rsidRDefault="00432E13" w14:paraId="5D509104" w14:textId="77777777">
      <w:pPr>
        <w:tabs>
          <w:tab w:val="left" w:pos="1620"/>
          <w:tab w:val="left" w:pos="1980"/>
        </w:tabs>
        <w:spacing w:line="192" w:lineRule="auto"/>
        <w:ind w:left="540"/>
        <w:rPr>
          <w:szCs w:val="24"/>
        </w:rPr>
      </w:pPr>
      <w:r w:rsidRPr="00BC5EA6">
        <w:rPr>
          <w:szCs w:val="24"/>
        </w:rPr>
        <w:t>PS&amp;R</w:t>
      </w:r>
      <w:r w:rsidRPr="00BC5EA6">
        <w:rPr>
          <w:szCs w:val="24"/>
        </w:rPr>
        <w:tab/>
        <w:t>-</w:t>
      </w:r>
      <w:r w:rsidRPr="00BC5EA6">
        <w:rPr>
          <w:szCs w:val="24"/>
        </w:rPr>
        <w:tab/>
        <w:t>Provider Statistical and Reimbursement Report (or System)</w:t>
      </w:r>
    </w:p>
    <w:p w:rsidRPr="00BC5EA6" w:rsidR="00432E13" w:rsidP="003477BA" w:rsidRDefault="00432E13" w14:paraId="76D8278F" w14:textId="77777777">
      <w:pPr>
        <w:tabs>
          <w:tab w:val="left" w:pos="1620"/>
          <w:tab w:val="left" w:pos="1980"/>
        </w:tabs>
        <w:spacing w:line="192" w:lineRule="auto"/>
        <w:ind w:left="540"/>
        <w:rPr>
          <w:szCs w:val="24"/>
        </w:rPr>
      </w:pPr>
      <w:r w:rsidRPr="00BC5EA6">
        <w:rPr>
          <w:szCs w:val="24"/>
        </w:rPr>
        <w:t>SNF</w:t>
      </w:r>
      <w:r w:rsidRPr="00BC5EA6">
        <w:rPr>
          <w:szCs w:val="24"/>
        </w:rPr>
        <w:tab/>
        <w:t>-</w:t>
      </w:r>
      <w:r w:rsidRPr="00BC5EA6">
        <w:rPr>
          <w:szCs w:val="24"/>
        </w:rPr>
        <w:tab/>
        <w:t>Skilled Nursing Facility</w:t>
      </w:r>
    </w:p>
    <w:p w:rsidRPr="00BC5EA6" w:rsidR="00432E13" w:rsidP="003477BA" w:rsidRDefault="00432E13" w14:paraId="5D72825F" w14:textId="77777777">
      <w:pPr>
        <w:tabs>
          <w:tab w:val="left" w:pos="1620"/>
          <w:tab w:val="left" w:pos="1980"/>
        </w:tabs>
        <w:spacing w:line="192" w:lineRule="auto"/>
        <w:ind w:left="540"/>
        <w:rPr>
          <w:szCs w:val="24"/>
        </w:rPr>
      </w:pPr>
      <w:r w:rsidRPr="00BC5EA6">
        <w:rPr>
          <w:szCs w:val="24"/>
        </w:rPr>
        <w:t>WKST</w:t>
      </w:r>
      <w:r w:rsidRPr="00BC5EA6">
        <w:rPr>
          <w:szCs w:val="24"/>
        </w:rPr>
        <w:tab/>
        <w:t>-</w:t>
      </w:r>
      <w:r w:rsidRPr="00BC5EA6">
        <w:rPr>
          <w:szCs w:val="24"/>
        </w:rPr>
        <w:tab/>
        <w:t>Worksheet</w:t>
      </w:r>
    </w:p>
    <w:p w:rsidRPr="00BC5EA6" w:rsidR="00432E13" w:rsidP="00E0294E" w:rsidRDefault="00432E13" w14:paraId="0D00663C" w14:textId="77777777">
      <w:pPr>
        <w:spacing w:line="192" w:lineRule="auto"/>
        <w:rPr>
          <w:szCs w:val="24"/>
        </w:rPr>
      </w:pPr>
    </w:p>
    <w:p w:rsidRPr="00BC5EA6" w:rsidR="00432E13" w:rsidP="00432E13" w:rsidRDefault="00432E13" w14:paraId="635EB89A" w14:textId="3CED046C">
      <w:pPr>
        <w:pStyle w:val="Heading2"/>
        <w:tabs>
          <w:tab w:val="left" w:pos="900"/>
        </w:tabs>
        <w:spacing w:before="0" w:line="192" w:lineRule="auto"/>
        <w:rPr>
          <w:rFonts w:ascii="Times New Roman" w:hAnsi="Times New Roman" w:cs="Times New Roman"/>
          <w:color w:val="auto"/>
          <w:sz w:val="24"/>
          <w:szCs w:val="24"/>
        </w:rPr>
      </w:pPr>
      <w:r w:rsidRPr="00BC5EA6">
        <w:rPr>
          <w:rFonts w:ascii="Times New Roman" w:hAnsi="Times New Roman" w:cs="Times New Roman"/>
          <w:color w:val="auto"/>
          <w:sz w:val="24"/>
          <w:szCs w:val="24"/>
        </w:rPr>
        <w:t>4703.</w:t>
      </w:r>
      <w:r w:rsidRPr="00BC5EA6">
        <w:rPr>
          <w:rFonts w:ascii="Times New Roman" w:hAnsi="Times New Roman" w:cs="Times New Roman"/>
          <w:color w:val="auto"/>
          <w:sz w:val="24"/>
          <w:szCs w:val="24"/>
        </w:rPr>
        <w:tab/>
        <w:t>RECOMMENDED SEQUENCE FOR COMPLETING FORM CMS-</w:t>
      </w:r>
      <w:r w:rsidR="005D6602">
        <w:rPr>
          <w:rFonts w:ascii="Times New Roman" w:hAnsi="Times New Roman" w:cs="Times New Roman"/>
          <w:color w:val="auto"/>
          <w:sz w:val="24"/>
          <w:szCs w:val="24"/>
        </w:rPr>
        <w:t>1728-20</w:t>
      </w:r>
    </w:p>
    <w:p w:rsidRPr="00BC5EA6" w:rsidR="00432E13" w:rsidP="00E0294E" w:rsidRDefault="00432E13" w14:paraId="43DCDD9D" w14:textId="77777777">
      <w:pPr>
        <w:spacing w:line="192" w:lineRule="auto"/>
        <w:rPr>
          <w:szCs w:val="24"/>
        </w:rPr>
      </w:pPr>
    </w:p>
    <w:p w:rsidRPr="00BC5EA6" w:rsidR="00432E13" w:rsidP="00E0294E" w:rsidRDefault="00432E13" w14:paraId="0B2E9892" w14:textId="0FD62C68">
      <w:pPr>
        <w:spacing w:line="192" w:lineRule="auto"/>
        <w:rPr>
          <w:szCs w:val="24"/>
        </w:rPr>
      </w:pPr>
      <w:r w:rsidRPr="00BC5EA6">
        <w:rPr>
          <w:szCs w:val="24"/>
        </w:rPr>
        <w:t>All providers using Form CMS-</w:t>
      </w:r>
      <w:r w:rsidR="005D6602">
        <w:rPr>
          <w:szCs w:val="24"/>
        </w:rPr>
        <w:t>1728-20</w:t>
      </w:r>
      <w:r w:rsidRPr="00BC5EA6">
        <w:rPr>
          <w:szCs w:val="24"/>
        </w:rPr>
        <w:t xml:space="preserve"> must adhere to the following sequence of completion.  If worksheets are not completed because they are not applicable, do not include blank worksheets in the assembly of the cost report.</w:t>
      </w:r>
    </w:p>
    <w:p w:rsidRPr="00BC5EA6" w:rsidR="00432E13" w:rsidP="00E0294E" w:rsidRDefault="00432E13" w14:paraId="159FC5ED" w14:textId="77777777">
      <w:pPr>
        <w:spacing w:line="192" w:lineRule="auto"/>
        <w:rPr>
          <w:szCs w:val="24"/>
        </w:rPr>
      </w:pPr>
    </w:p>
    <w:p w:rsidRPr="00BC5EA6" w:rsidR="009B54DF" w:rsidP="009B54DF" w:rsidRDefault="009B54DF" w14:paraId="0DF2D6B2" w14:textId="77777777">
      <w:pPr>
        <w:tabs>
          <w:tab w:val="center" w:pos="450"/>
          <w:tab w:val="left" w:pos="1260"/>
          <w:tab w:val="left" w:pos="3060"/>
          <w:tab w:val="right" w:pos="9000"/>
        </w:tabs>
        <w:spacing w:line="192" w:lineRule="auto"/>
        <w:ind w:left="3420" w:right="360" w:hanging="3420"/>
        <w:rPr>
          <w:szCs w:val="24"/>
        </w:rPr>
      </w:pPr>
      <w:r w:rsidRPr="00ED391D">
        <w:rPr>
          <w:szCs w:val="24"/>
        </w:rPr>
        <w:tab/>
      </w:r>
      <w:r w:rsidRPr="009B54DF">
        <w:rPr>
          <w:szCs w:val="24"/>
          <w:u w:val="single"/>
        </w:rPr>
        <w:t>Step</w:t>
      </w:r>
      <w:r w:rsidRPr="00BC5EA6">
        <w:rPr>
          <w:szCs w:val="24"/>
        </w:rPr>
        <w:tab/>
      </w:r>
      <w:r w:rsidRPr="009B54DF">
        <w:rPr>
          <w:szCs w:val="24"/>
          <w:u w:val="single"/>
        </w:rPr>
        <w:t>Worksheet</w:t>
      </w:r>
      <w:r>
        <w:rPr>
          <w:szCs w:val="24"/>
          <w:u w:val="single"/>
        </w:rPr>
        <w:tab/>
      </w:r>
      <w:r w:rsidRPr="00BC5EA6">
        <w:rPr>
          <w:szCs w:val="24"/>
        </w:rPr>
        <w:tab/>
      </w:r>
      <w:r w:rsidRPr="009B54DF">
        <w:rPr>
          <w:szCs w:val="24"/>
          <w:u w:val="single"/>
        </w:rPr>
        <w:t>Instructions</w:t>
      </w:r>
      <w:r>
        <w:rPr>
          <w:szCs w:val="24"/>
          <w:u w:val="single"/>
        </w:rPr>
        <w:tab/>
      </w:r>
    </w:p>
    <w:p w:rsidRPr="00BC5EA6" w:rsidR="00E0294E" w:rsidP="00E0294E" w:rsidRDefault="00E0294E" w14:paraId="6D5F479B" w14:textId="77777777">
      <w:pPr>
        <w:spacing w:line="192" w:lineRule="auto"/>
        <w:rPr>
          <w:szCs w:val="24"/>
        </w:rPr>
      </w:pPr>
    </w:p>
    <w:p w:rsidRPr="00BC5EA6" w:rsidR="00432E13" w:rsidP="00771696" w:rsidRDefault="00432E13" w14:paraId="5F0E3B70" w14:textId="6F8BF073">
      <w:pPr>
        <w:tabs>
          <w:tab w:val="center" w:pos="450"/>
          <w:tab w:val="left" w:pos="1260"/>
          <w:tab w:val="right" w:pos="9000"/>
        </w:tabs>
        <w:spacing w:line="192" w:lineRule="auto"/>
        <w:ind w:left="3420" w:right="360" w:hanging="3420"/>
        <w:rPr>
          <w:szCs w:val="24"/>
        </w:rPr>
      </w:pPr>
      <w:r w:rsidRPr="00BC5EA6">
        <w:rPr>
          <w:szCs w:val="24"/>
        </w:rPr>
        <w:tab/>
        <w:t>1</w:t>
      </w:r>
      <w:r w:rsidRPr="00BC5EA6">
        <w:rPr>
          <w:szCs w:val="24"/>
        </w:rPr>
        <w:tab/>
        <w:t>S-2</w:t>
      </w:r>
      <w:r w:rsidRPr="00BC5EA6">
        <w:rPr>
          <w:szCs w:val="24"/>
        </w:rPr>
        <w:tab/>
        <w:t>Read §§4705 through 4706.  Complete entire worksheet.</w:t>
      </w:r>
    </w:p>
    <w:p w:rsidRPr="00BC5EA6" w:rsidR="00432E13" w:rsidP="00771696" w:rsidRDefault="00432E13" w14:paraId="400B33B2"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08CAFEBF" w14:textId="63E311D4">
      <w:pPr>
        <w:tabs>
          <w:tab w:val="center" w:pos="450"/>
          <w:tab w:val="left" w:pos="1260"/>
          <w:tab w:val="right" w:pos="9000"/>
        </w:tabs>
        <w:spacing w:line="192" w:lineRule="auto"/>
        <w:ind w:left="3420" w:right="360" w:hanging="3420"/>
        <w:rPr>
          <w:szCs w:val="24"/>
        </w:rPr>
      </w:pPr>
      <w:r w:rsidRPr="00BC5EA6">
        <w:rPr>
          <w:szCs w:val="24"/>
        </w:rPr>
        <w:tab/>
        <w:t>2</w:t>
      </w:r>
      <w:r w:rsidRPr="00BC5EA6">
        <w:rPr>
          <w:szCs w:val="24"/>
        </w:rPr>
        <w:tab/>
        <w:t>S-3</w:t>
      </w:r>
      <w:r w:rsidRPr="00BC5EA6">
        <w:rPr>
          <w:szCs w:val="24"/>
        </w:rPr>
        <w:tab/>
        <w:t>Read §§4707 through 4707.</w:t>
      </w:r>
      <w:r w:rsidR="00607F12">
        <w:rPr>
          <w:szCs w:val="24"/>
        </w:rPr>
        <w:t>5</w:t>
      </w:r>
      <w:r w:rsidRPr="00BC5EA6">
        <w:rPr>
          <w:szCs w:val="24"/>
        </w:rPr>
        <w:t>.  Complete entire worksheet.</w:t>
      </w:r>
    </w:p>
    <w:p w:rsidRPr="00BC5EA6" w:rsidR="00432E13" w:rsidP="00771696" w:rsidRDefault="00432E13" w14:paraId="573EB4DC"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1BAD4B7E" w14:textId="48CD1EDC">
      <w:pPr>
        <w:tabs>
          <w:tab w:val="center" w:pos="450"/>
          <w:tab w:val="left" w:pos="1260"/>
          <w:tab w:val="right" w:pos="9000"/>
        </w:tabs>
        <w:spacing w:line="192" w:lineRule="auto"/>
        <w:ind w:left="3420" w:right="360" w:hanging="3420"/>
        <w:rPr>
          <w:szCs w:val="24"/>
        </w:rPr>
      </w:pPr>
      <w:r w:rsidRPr="00BC5EA6">
        <w:rPr>
          <w:szCs w:val="24"/>
        </w:rPr>
        <w:tab/>
      </w:r>
      <w:r w:rsidR="00607F12">
        <w:rPr>
          <w:szCs w:val="24"/>
        </w:rPr>
        <w:t>3</w:t>
      </w:r>
      <w:r w:rsidRPr="00BC5EA6">
        <w:rPr>
          <w:szCs w:val="24"/>
        </w:rPr>
        <w:tab/>
        <w:t>S-4</w:t>
      </w:r>
      <w:r w:rsidRPr="00BC5EA6">
        <w:rPr>
          <w:szCs w:val="24"/>
        </w:rPr>
        <w:tab/>
        <w:t>Read §§4708 through 4708.2.  Complete entire worksheet.</w:t>
      </w:r>
    </w:p>
    <w:p w:rsidRPr="00BC5EA6" w:rsidR="00432E13" w:rsidP="00771696" w:rsidRDefault="00432E13" w14:paraId="6235E601"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48C5AE45" w14:textId="0025C27B">
      <w:pPr>
        <w:tabs>
          <w:tab w:val="center" w:pos="450"/>
          <w:tab w:val="left" w:pos="1260"/>
          <w:tab w:val="right" w:pos="9000"/>
        </w:tabs>
        <w:spacing w:line="192" w:lineRule="auto"/>
        <w:ind w:left="3420" w:right="360" w:hanging="3420"/>
        <w:rPr>
          <w:szCs w:val="24"/>
        </w:rPr>
      </w:pPr>
      <w:r w:rsidRPr="00BC5EA6">
        <w:rPr>
          <w:szCs w:val="24"/>
        </w:rPr>
        <w:tab/>
      </w:r>
      <w:r w:rsidR="00607F12">
        <w:rPr>
          <w:szCs w:val="24"/>
        </w:rPr>
        <w:t>4</w:t>
      </w:r>
      <w:r w:rsidRPr="00BC5EA6">
        <w:rPr>
          <w:szCs w:val="24"/>
        </w:rPr>
        <w:tab/>
        <w:t>A</w:t>
      </w:r>
      <w:r w:rsidRPr="00BC5EA6">
        <w:rPr>
          <w:szCs w:val="24"/>
        </w:rPr>
        <w:tab/>
        <w:t xml:space="preserve">Read §4709.  Complete </w:t>
      </w:r>
      <w:r>
        <w:rPr>
          <w:szCs w:val="24"/>
        </w:rPr>
        <w:t>columns 1 through </w:t>
      </w:r>
      <w:r w:rsidRPr="00BC5EA6">
        <w:rPr>
          <w:szCs w:val="24"/>
        </w:rPr>
        <w:t>6, lines 1 through 100.</w:t>
      </w:r>
    </w:p>
    <w:p w:rsidRPr="00BC5EA6" w:rsidR="00432E13" w:rsidP="00771696" w:rsidRDefault="00432E13" w14:paraId="62BB7B36" w14:textId="77777777">
      <w:pPr>
        <w:tabs>
          <w:tab w:val="center" w:pos="450"/>
          <w:tab w:val="left" w:pos="1260"/>
          <w:tab w:val="right" w:pos="9000"/>
        </w:tabs>
        <w:spacing w:line="192" w:lineRule="auto"/>
        <w:ind w:left="3420" w:right="360" w:hanging="3420"/>
        <w:rPr>
          <w:szCs w:val="24"/>
        </w:rPr>
      </w:pPr>
    </w:p>
    <w:p w:rsidRPr="00BC5EA6" w:rsidR="00607F12" w:rsidP="00771696" w:rsidRDefault="00607F12" w14:paraId="0237F307" w14:textId="43EEFED5">
      <w:pPr>
        <w:tabs>
          <w:tab w:val="center" w:pos="450"/>
          <w:tab w:val="left" w:pos="1260"/>
          <w:tab w:val="right" w:pos="9000"/>
        </w:tabs>
        <w:spacing w:line="192" w:lineRule="auto"/>
        <w:ind w:left="3420" w:right="360" w:hanging="3420"/>
        <w:rPr>
          <w:szCs w:val="24"/>
        </w:rPr>
      </w:pPr>
      <w:r w:rsidRPr="00BC5EA6">
        <w:rPr>
          <w:szCs w:val="24"/>
        </w:rPr>
        <w:tab/>
      </w:r>
      <w:r>
        <w:rPr>
          <w:szCs w:val="24"/>
        </w:rPr>
        <w:t>5</w:t>
      </w:r>
      <w:r w:rsidRPr="00BC5EA6">
        <w:rPr>
          <w:szCs w:val="24"/>
        </w:rPr>
        <w:tab/>
        <w:t>A-6</w:t>
      </w:r>
      <w:r w:rsidRPr="00BC5EA6">
        <w:rPr>
          <w:szCs w:val="24"/>
        </w:rPr>
        <w:tab/>
        <w:t>Read §4710.  Complete entire worksheet.</w:t>
      </w:r>
    </w:p>
    <w:p w:rsidRPr="00BC5EA6" w:rsidR="00607F12" w:rsidP="00771696" w:rsidRDefault="00607F12" w14:paraId="37730D3D" w14:textId="77777777">
      <w:pPr>
        <w:tabs>
          <w:tab w:val="center" w:pos="450"/>
          <w:tab w:val="left" w:pos="1260"/>
          <w:tab w:val="right" w:pos="9000"/>
        </w:tabs>
        <w:spacing w:line="192" w:lineRule="auto"/>
        <w:ind w:left="3420" w:right="360" w:hanging="3420"/>
        <w:rPr>
          <w:szCs w:val="24"/>
        </w:rPr>
      </w:pPr>
    </w:p>
    <w:p w:rsidRPr="00BC5EA6" w:rsidR="00607F12" w:rsidP="00771696" w:rsidRDefault="00607F12" w14:paraId="53CFB1C1" w14:textId="42B31329">
      <w:pPr>
        <w:tabs>
          <w:tab w:val="center" w:pos="450"/>
          <w:tab w:val="left" w:pos="1260"/>
          <w:tab w:val="right" w:pos="9000"/>
        </w:tabs>
        <w:spacing w:line="192" w:lineRule="auto"/>
        <w:ind w:left="3420" w:right="360" w:hanging="3420"/>
        <w:rPr>
          <w:szCs w:val="24"/>
        </w:rPr>
      </w:pPr>
      <w:r>
        <w:rPr>
          <w:szCs w:val="24"/>
        </w:rPr>
        <w:tab/>
        <w:t>6</w:t>
      </w:r>
      <w:r w:rsidRPr="00BC5EA6">
        <w:rPr>
          <w:szCs w:val="24"/>
        </w:rPr>
        <w:tab/>
        <w:t>A</w:t>
      </w:r>
      <w:r w:rsidRPr="00BC5EA6">
        <w:rPr>
          <w:szCs w:val="24"/>
        </w:rPr>
        <w:tab/>
        <w:t>Read §4709.  Complete columns 7 and</w:t>
      </w:r>
      <w:r>
        <w:rPr>
          <w:szCs w:val="24"/>
        </w:rPr>
        <w:t> </w:t>
      </w:r>
      <w:r w:rsidRPr="00BC5EA6">
        <w:rPr>
          <w:szCs w:val="24"/>
        </w:rPr>
        <w:t>8, lines</w:t>
      </w:r>
      <w:r>
        <w:rPr>
          <w:szCs w:val="24"/>
        </w:rPr>
        <w:t> </w:t>
      </w:r>
      <w:r w:rsidRPr="00BC5EA6">
        <w:rPr>
          <w:szCs w:val="24"/>
        </w:rPr>
        <w:t>1 through 100.</w:t>
      </w:r>
    </w:p>
    <w:p w:rsidRPr="00BC5EA6" w:rsidR="00607F12" w:rsidP="00771696" w:rsidRDefault="00607F12" w14:paraId="61E32CBA" w14:textId="77777777">
      <w:pPr>
        <w:tabs>
          <w:tab w:val="center" w:pos="450"/>
          <w:tab w:val="left" w:pos="1260"/>
          <w:tab w:val="right" w:pos="9000"/>
        </w:tabs>
        <w:spacing w:line="192" w:lineRule="auto"/>
        <w:ind w:left="3420" w:right="360" w:hanging="3420"/>
        <w:rPr>
          <w:szCs w:val="24"/>
        </w:rPr>
      </w:pPr>
      <w:r w:rsidRPr="00BC5EA6">
        <w:rPr>
          <w:szCs w:val="24"/>
        </w:rPr>
        <w:tab/>
      </w:r>
    </w:p>
    <w:p w:rsidRPr="00BC5EA6" w:rsidR="00607F12" w:rsidP="00771696" w:rsidRDefault="00607F12" w14:paraId="6337BFD3" w14:textId="6AF2E74E">
      <w:pPr>
        <w:tabs>
          <w:tab w:val="center" w:pos="450"/>
          <w:tab w:val="left" w:pos="1260"/>
          <w:tab w:val="right" w:pos="9000"/>
        </w:tabs>
        <w:spacing w:line="192" w:lineRule="auto"/>
        <w:ind w:left="3420" w:right="360" w:hanging="3420"/>
        <w:rPr>
          <w:szCs w:val="24"/>
        </w:rPr>
      </w:pPr>
      <w:r w:rsidRPr="00BC5EA6">
        <w:rPr>
          <w:szCs w:val="24"/>
        </w:rPr>
        <w:tab/>
      </w:r>
      <w:r>
        <w:rPr>
          <w:szCs w:val="24"/>
        </w:rPr>
        <w:t>7</w:t>
      </w:r>
      <w:r w:rsidRPr="00BC5EA6">
        <w:rPr>
          <w:szCs w:val="24"/>
        </w:rPr>
        <w:tab/>
        <w:t>A-8-1</w:t>
      </w:r>
      <w:r w:rsidRPr="00BC5EA6">
        <w:rPr>
          <w:szCs w:val="24"/>
        </w:rPr>
        <w:tab/>
        <w:t>Read §471</w:t>
      </w:r>
      <w:r>
        <w:rPr>
          <w:szCs w:val="24"/>
        </w:rPr>
        <w:t>2</w:t>
      </w:r>
      <w:r w:rsidRPr="00BC5EA6">
        <w:rPr>
          <w:szCs w:val="24"/>
        </w:rPr>
        <w:t>.  Complete entire worksheet.</w:t>
      </w:r>
    </w:p>
    <w:p w:rsidRPr="00BC5EA6" w:rsidR="00607F12" w:rsidP="00771696" w:rsidRDefault="00607F12" w14:paraId="6CC6DCD6" w14:textId="77777777">
      <w:pPr>
        <w:tabs>
          <w:tab w:val="center" w:pos="450"/>
          <w:tab w:val="left" w:pos="1260"/>
          <w:tab w:val="right" w:pos="9000"/>
        </w:tabs>
        <w:spacing w:line="192" w:lineRule="auto"/>
        <w:ind w:left="3420" w:right="360" w:hanging="3420"/>
        <w:rPr>
          <w:szCs w:val="24"/>
        </w:rPr>
      </w:pPr>
    </w:p>
    <w:p w:rsidRPr="00BC5EA6" w:rsidR="00607F12" w:rsidP="00771696" w:rsidRDefault="00607F12" w14:paraId="2413001F" w14:textId="41316943">
      <w:pPr>
        <w:tabs>
          <w:tab w:val="center" w:pos="450"/>
          <w:tab w:val="left" w:pos="1260"/>
          <w:tab w:val="right" w:pos="9000"/>
        </w:tabs>
        <w:spacing w:line="192" w:lineRule="auto"/>
        <w:ind w:left="3420" w:right="360" w:hanging="3420"/>
        <w:rPr>
          <w:szCs w:val="24"/>
        </w:rPr>
      </w:pPr>
      <w:r w:rsidRPr="00BC5EA6">
        <w:rPr>
          <w:szCs w:val="24"/>
        </w:rPr>
        <w:tab/>
      </w:r>
      <w:r>
        <w:rPr>
          <w:szCs w:val="24"/>
        </w:rPr>
        <w:t>8</w:t>
      </w:r>
      <w:r w:rsidRPr="00BC5EA6">
        <w:rPr>
          <w:szCs w:val="24"/>
        </w:rPr>
        <w:tab/>
        <w:t>A-8</w:t>
      </w:r>
      <w:r w:rsidRPr="00BC5EA6">
        <w:rPr>
          <w:szCs w:val="24"/>
        </w:rPr>
        <w:tab/>
        <w:t>Read §471</w:t>
      </w:r>
      <w:r>
        <w:rPr>
          <w:szCs w:val="24"/>
        </w:rPr>
        <w:t>1</w:t>
      </w:r>
      <w:r w:rsidRPr="00BC5EA6">
        <w:rPr>
          <w:szCs w:val="24"/>
        </w:rPr>
        <w:t>.  Complete entire worksheet.</w:t>
      </w:r>
    </w:p>
    <w:p w:rsidRPr="00BC5EA6" w:rsidR="00607F12" w:rsidP="00771696" w:rsidRDefault="00607F12" w14:paraId="07F85AD7" w14:textId="77777777">
      <w:pPr>
        <w:tabs>
          <w:tab w:val="center" w:pos="450"/>
          <w:tab w:val="left" w:pos="1260"/>
          <w:tab w:val="right" w:pos="9000"/>
        </w:tabs>
        <w:spacing w:line="192" w:lineRule="auto"/>
        <w:ind w:left="3420" w:right="360" w:hanging="3420"/>
        <w:rPr>
          <w:szCs w:val="24"/>
        </w:rPr>
      </w:pPr>
    </w:p>
    <w:p w:rsidRPr="00BC5EA6" w:rsidR="00607F12" w:rsidP="00771696" w:rsidRDefault="00607F12" w14:paraId="5DC198B6" w14:textId="5A0895D2">
      <w:pPr>
        <w:tabs>
          <w:tab w:val="center" w:pos="450"/>
          <w:tab w:val="left" w:pos="1260"/>
          <w:tab w:val="right" w:pos="9000"/>
        </w:tabs>
        <w:spacing w:line="192" w:lineRule="auto"/>
        <w:ind w:left="3420" w:right="360" w:hanging="3420"/>
        <w:rPr>
          <w:szCs w:val="24"/>
        </w:rPr>
      </w:pPr>
      <w:r>
        <w:rPr>
          <w:szCs w:val="24"/>
        </w:rPr>
        <w:tab/>
        <w:t>9</w:t>
      </w:r>
      <w:r w:rsidRPr="00BC5EA6">
        <w:rPr>
          <w:szCs w:val="24"/>
        </w:rPr>
        <w:tab/>
        <w:t>A</w:t>
      </w:r>
      <w:r w:rsidRPr="00BC5EA6">
        <w:rPr>
          <w:szCs w:val="24"/>
        </w:rPr>
        <w:tab/>
        <w:t>Read §4709.  Complete columns 9 and</w:t>
      </w:r>
      <w:r>
        <w:rPr>
          <w:szCs w:val="24"/>
        </w:rPr>
        <w:t> </w:t>
      </w:r>
      <w:r w:rsidRPr="00BC5EA6">
        <w:rPr>
          <w:szCs w:val="24"/>
        </w:rPr>
        <w:t>10, lines 1 through 100.</w:t>
      </w:r>
    </w:p>
    <w:p w:rsidRPr="00BC5EA6" w:rsidR="00432E13" w:rsidP="00E0294E" w:rsidRDefault="00432E13" w14:paraId="4DB97F8B" w14:textId="77777777">
      <w:pPr>
        <w:spacing w:line="192" w:lineRule="auto"/>
        <w:rPr>
          <w:szCs w:val="24"/>
        </w:rPr>
      </w:pPr>
    </w:p>
    <w:p w:rsidRPr="00BC5EA6" w:rsidR="00432E13" w:rsidP="00E0294E" w:rsidRDefault="00432E13" w14:paraId="605EC8CB" w14:textId="77777777">
      <w:pPr>
        <w:spacing w:line="192" w:lineRule="auto"/>
        <w:rPr>
          <w:szCs w:val="24"/>
        </w:rPr>
      </w:pPr>
    </w:p>
    <w:p w:rsidRPr="00BC5EA6" w:rsidR="00432E13" w:rsidP="00E0294E" w:rsidRDefault="00432E13" w14:paraId="2F49F0A9" w14:textId="77777777">
      <w:pPr>
        <w:spacing w:line="192" w:lineRule="auto"/>
        <w:rPr>
          <w:szCs w:val="24"/>
        </w:rPr>
      </w:pPr>
    </w:p>
    <w:p w:rsidRPr="00BC5EA6" w:rsidR="00432E13" w:rsidP="00E0294E" w:rsidRDefault="00432E13" w14:paraId="42A23FDD" w14:textId="77777777">
      <w:pPr>
        <w:spacing w:line="192" w:lineRule="auto"/>
        <w:rPr>
          <w:szCs w:val="24"/>
        </w:rPr>
      </w:pPr>
    </w:p>
    <w:p w:rsidRPr="00BC5EA6" w:rsidR="00432E13" w:rsidP="00E0294E" w:rsidRDefault="00432E13" w14:paraId="6578CB2A" w14:textId="77777777">
      <w:pPr>
        <w:spacing w:line="192" w:lineRule="auto"/>
        <w:rPr>
          <w:szCs w:val="24"/>
        </w:rPr>
      </w:pPr>
    </w:p>
    <w:p w:rsidRPr="00BC5EA6" w:rsidR="00432E13" w:rsidP="00E0294E" w:rsidRDefault="00432E13" w14:paraId="6616E7D7" w14:textId="77777777">
      <w:pPr>
        <w:spacing w:line="192" w:lineRule="auto"/>
        <w:rPr>
          <w:szCs w:val="24"/>
        </w:rPr>
      </w:pPr>
    </w:p>
    <w:p w:rsidR="00432E13" w:rsidP="00E0294E" w:rsidRDefault="00432E13" w14:paraId="17C91E4A" w14:textId="77777777">
      <w:pPr>
        <w:spacing w:line="192" w:lineRule="auto"/>
        <w:rPr>
          <w:szCs w:val="24"/>
        </w:rPr>
      </w:pPr>
    </w:p>
    <w:p w:rsidRPr="00BC5EA6" w:rsidR="00432E13" w:rsidP="00E0294E" w:rsidRDefault="00432E13" w14:paraId="199BC80A" w14:textId="77777777">
      <w:pPr>
        <w:spacing w:line="192" w:lineRule="auto"/>
        <w:rPr>
          <w:szCs w:val="24"/>
        </w:rPr>
      </w:pPr>
    </w:p>
    <w:p w:rsidRPr="00BC5EA6" w:rsidR="00432E13" w:rsidP="00E0294E" w:rsidRDefault="00432E13" w14:paraId="0855E23B" w14:textId="77777777">
      <w:pPr>
        <w:spacing w:line="192" w:lineRule="auto"/>
        <w:ind w:right="144"/>
        <w:rPr>
          <w:szCs w:val="24"/>
        </w:rPr>
      </w:pPr>
    </w:p>
    <w:p w:rsidR="00432E13" w:rsidP="00E0294E" w:rsidRDefault="00432E13" w14:paraId="61D4A68E" w14:textId="382329FB">
      <w:pPr>
        <w:spacing w:line="192" w:lineRule="auto"/>
        <w:ind w:right="144"/>
        <w:rPr>
          <w:szCs w:val="24"/>
        </w:rPr>
      </w:pPr>
    </w:p>
    <w:p w:rsidR="009B54DF" w:rsidP="00E0294E" w:rsidRDefault="009B54DF" w14:paraId="380E4851" w14:textId="16F925DE">
      <w:pPr>
        <w:spacing w:line="192" w:lineRule="auto"/>
        <w:ind w:right="144"/>
        <w:rPr>
          <w:szCs w:val="24"/>
        </w:rPr>
      </w:pPr>
    </w:p>
    <w:p w:rsidR="009B54DF" w:rsidP="00E0294E" w:rsidRDefault="009B54DF" w14:paraId="6F2E7256" w14:textId="63E55263">
      <w:pPr>
        <w:spacing w:line="192" w:lineRule="auto"/>
        <w:ind w:right="144"/>
        <w:rPr>
          <w:szCs w:val="24"/>
        </w:rPr>
      </w:pPr>
    </w:p>
    <w:p w:rsidR="009B54DF" w:rsidP="00E0294E" w:rsidRDefault="009B54DF" w14:paraId="6F96979F" w14:textId="7F43B208">
      <w:pPr>
        <w:spacing w:line="192" w:lineRule="auto"/>
        <w:ind w:right="144"/>
        <w:rPr>
          <w:szCs w:val="24"/>
        </w:rPr>
      </w:pPr>
    </w:p>
    <w:p w:rsidRPr="00BC5EA6" w:rsidR="009B54DF" w:rsidP="00E0294E" w:rsidRDefault="009B54DF" w14:paraId="6311E619" w14:textId="77777777">
      <w:pPr>
        <w:spacing w:line="192" w:lineRule="auto"/>
        <w:ind w:right="144"/>
        <w:rPr>
          <w:szCs w:val="24"/>
        </w:rPr>
      </w:pPr>
    </w:p>
    <w:p w:rsidRPr="00BC5EA6" w:rsidR="00432E13" w:rsidP="00E0294E" w:rsidRDefault="00432E13" w14:paraId="36068D79" w14:textId="77777777">
      <w:pPr>
        <w:spacing w:line="192" w:lineRule="auto"/>
        <w:ind w:right="144"/>
        <w:rPr>
          <w:szCs w:val="24"/>
        </w:rPr>
      </w:pPr>
    </w:p>
    <w:p w:rsidR="00432E13" w:rsidP="00E0294E" w:rsidRDefault="00432E13" w14:paraId="346E2669" w14:textId="77777777">
      <w:pPr>
        <w:spacing w:line="192" w:lineRule="auto"/>
        <w:ind w:right="144"/>
        <w:rPr>
          <w:szCs w:val="24"/>
        </w:rPr>
      </w:pPr>
    </w:p>
    <w:p w:rsidRPr="00BC5EA6" w:rsidR="00607F12" w:rsidP="00E0294E" w:rsidRDefault="00607F12" w14:paraId="730F5FC2" w14:textId="77777777">
      <w:pPr>
        <w:spacing w:line="192" w:lineRule="auto"/>
        <w:ind w:right="144"/>
        <w:rPr>
          <w:szCs w:val="24"/>
        </w:rPr>
      </w:pPr>
    </w:p>
    <w:p w:rsidRPr="00BC5EA6" w:rsidR="00432E13" w:rsidP="00E0294E" w:rsidRDefault="00432E13" w14:paraId="00C4609E" w14:textId="77777777">
      <w:pPr>
        <w:spacing w:line="192" w:lineRule="auto"/>
        <w:ind w:right="144"/>
        <w:rPr>
          <w:szCs w:val="24"/>
        </w:rPr>
      </w:pPr>
    </w:p>
    <w:p w:rsidRPr="00BC5EA6" w:rsidR="00432E13" w:rsidP="00E0294E" w:rsidRDefault="00432E13" w14:paraId="08BB320B" w14:textId="77777777">
      <w:pPr>
        <w:spacing w:line="192" w:lineRule="auto"/>
        <w:ind w:right="144"/>
        <w:rPr>
          <w:szCs w:val="24"/>
        </w:rPr>
      </w:pPr>
    </w:p>
    <w:p w:rsidRPr="00BC5EA6" w:rsidR="00432E13" w:rsidP="00432E13" w:rsidRDefault="00432E13" w14:paraId="107B7CA8" w14:textId="77777777">
      <w:pPr>
        <w:tabs>
          <w:tab w:val="right" w:pos="9360"/>
        </w:tabs>
        <w:spacing w:line="192" w:lineRule="auto"/>
        <w:rPr>
          <w:szCs w:val="24"/>
        </w:rPr>
      </w:pPr>
      <w:r w:rsidRPr="00BC5EA6">
        <w:rPr>
          <w:szCs w:val="24"/>
        </w:rPr>
        <w:t>Rev. 1</w:t>
      </w:r>
      <w:r w:rsidRPr="00BC5EA6">
        <w:rPr>
          <w:szCs w:val="24"/>
        </w:rPr>
        <w:tab/>
        <w:t>47-5</w:t>
      </w:r>
    </w:p>
    <w:p w:rsidRPr="00BC5EA6" w:rsidR="00432E13" w:rsidP="00432E13" w:rsidRDefault="00432E13" w14:paraId="6C6A01E6" w14:textId="0C641DC9">
      <w:pPr>
        <w:tabs>
          <w:tab w:val="center" w:pos="4680"/>
          <w:tab w:val="right" w:pos="9360"/>
        </w:tabs>
        <w:spacing w:line="192" w:lineRule="auto"/>
        <w:rPr>
          <w:szCs w:val="24"/>
        </w:rPr>
      </w:pPr>
      <w:r w:rsidRPr="00BC5EA6">
        <w:rPr>
          <w:szCs w:val="24"/>
          <w:u w:val="single"/>
        </w:rPr>
        <w:lastRenderedPageBreak/>
        <w:t>4703 (Cont.)</w:t>
      </w:r>
      <w:r w:rsidRPr="00BC5EA6">
        <w:rPr>
          <w:szCs w:val="24"/>
          <w:u w:val="single"/>
        </w:rPr>
        <w:tab/>
        <w:t>FORM CMS-</w:t>
      </w:r>
      <w:r w:rsidR="005D6602">
        <w:rPr>
          <w:szCs w:val="24"/>
          <w:u w:val="single"/>
        </w:rPr>
        <w:t>1728-20</w:t>
      </w:r>
      <w:r w:rsidRPr="00BC5EA6">
        <w:rPr>
          <w:szCs w:val="24"/>
          <w:u w:val="single"/>
        </w:rPr>
        <w:tab/>
        <w:t>DRAFT</w:t>
      </w:r>
    </w:p>
    <w:p w:rsidRPr="00BC5EA6" w:rsidR="00432E13" w:rsidP="00E0294E" w:rsidRDefault="00432E13" w14:paraId="39D7B3FA" w14:textId="77777777">
      <w:pPr>
        <w:spacing w:line="192" w:lineRule="auto"/>
        <w:rPr>
          <w:szCs w:val="24"/>
        </w:rPr>
      </w:pPr>
    </w:p>
    <w:p w:rsidRPr="00BC5EA6" w:rsidR="00771696" w:rsidP="00771696" w:rsidRDefault="00771696" w14:paraId="029EC0C1" w14:textId="77777777">
      <w:pPr>
        <w:tabs>
          <w:tab w:val="center" w:pos="450"/>
          <w:tab w:val="left" w:pos="1260"/>
          <w:tab w:val="left" w:pos="3060"/>
          <w:tab w:val="right" w:pos="9000"/>
        </w:tabs>
        <w:spacing w:line="192" w:lineRule="auto"/>
        <w:ind w:left="3420" w:right="360" w:hanging="3420"/>
        <w:rPr>
          <w:szCs w:val="24"/>
        </w:rPr>
      </w:pPr>
      <w:r w:rsidRPr="00ED391D">
        <w:rPr>
          <w:szCs w:val="24"/>
        </w:rPr>
        <w:tab/>
      </w:r>
      <w:r w:rsidRPr="009B54DF">
        <w:rPr>
          <w:szCs w:val="24"/>
          <w:u w:val="single"/>
        </w:rPr>
        <w:t>Step</w:t>
      </w:r>
      <w:r w:rsidRPr="00BC5EA6">
        <w:rPr>
          <w:szCs w:val="24"/>
        </w:rPr>
        <w:tab/>
      </w:r>
      <w:r w:rsidRPr="009B54DF">
        <w:rPr>
          <w:szCs w:val="24"/>
          <w:u w:val="single"/>
        </w:rPr>
        <w:t>Worksheet</w:t>
      </w:r>
      <w:r>
        <w:rPr>
          <w:szCs w:val="24"/>
          <w:u w:val="single"/>
        </w:rPr>
        <w:tab/>
      </w:r>
      <w:r w:rsidRPr="00BC5EA6">
        <w:rPr>
          <w:szCs w:val="24"/>
        </w:rPr>
        <w:tab/>
      </w:r>
      <w:r w:rsidRPr="009B54DF">
        <w:rPr>
          <w:szCs w:val="24"/>
          <w:u w:val="single"/>
        </w:rPr>
        <w:t>Instructions</w:t>
      </w:r>
      <w:r>
        <w:rPr>
          <w:szCs w:val="24"/>
          <w:u w:val="single"/>
        </w:rPr>
        <w:tab/>
      </w:r>
    </w:p>
    <w:p w:rsidRPr="00BC5EA6" w:rsidR="00E0294E" w:rsidP="009B54DF" w:rsidRDefault="00E0294E" w14:paraId="4D67D272" w14:textId="77777777">
      <w:pPr>
        <w:tabs>
          <w:tab w:val="center" w:pos="270"/>
          <w:tab w:val="left" w:pos="1080"/>
          <w:tab w:val="right" w:pos="9180"/>
        </w:tabs>
        <w:spacing w:line="192" w:lineRule="auto"/>
        <w:ind w:left="3420" w:right="180" w:hanging="3420"/>
        <w:rPr>
          <w:szCs w:val="24"/>
        </w:rPr>
      </w:pPr>
    </w:p>
    <w:p w:rsidRPr="00BC5EA6" w:rsidR="00432E13" w:rsidP="00771696" w:rsidRDefault="00432E13" w14:paraId="0D177A19" w14:textId="1668814B">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0</w:t>
      </w:r>
      <w:r w:rsidRPr="00BC5EA6">
        <w:rPr>
          <w:szCs w:val="24"/>
        </w:rPr>
        <w:tab/>
        <w:t>B and B-1</w:t>
      </w:r>
      <w:r w:rsidRPr="00BC5EA6">
        <w:rPr>
          <w:szCs w:val="24"/>
        </w:rPr>
        <w:tab/>
        <w:t>Read §471</w:t>
      </w:r>
      <w:r>
        <w:rPr>
          <w:szCs w:val="24"/>
        </w:rPr>
        <w:t>3</w:t>
      </w:r>
      <w:r w:rsidRPr="00BC5EA6">
        <w:rPr>
          <w:szCs w:val="24"/>
        </w:rPr>
        <w:t>. Complete all worksheets.</w:t>
      </w:r>
    </w:p>
    <w:p w:rsidRPr="00BC5EA6" w:rsidR="00432E13" w:rsidP="00771696" w:rsidRDefault="00432E13" w14:paraId="58B3D3EB"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05D5B91D" w14:textId="4234D238">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1</w:t>
      </w:r>
      <w:r w:rsidRPr="00BC5EA6">
        <w:rPr>
          <w:szCs w:val="24"/>
        </w:rPr>
        <w:tab/>
        <w:t>C</w:t>
      </w:r>
      <w:r w:rsidRPr="00BC5EA6">
        <w:rPr>
          <w:szCs w:val="24"/>
        </w:rPr>
        <w:tab/>
        <w:t>Read §§471</w:t>
      </w:r>
      <w:r>
        <w:rPr>
          <w:szCs w:val="24"/>
        </w:rPr>
        <w:t>4</w:t>
      </w:r>
      <w:r w:rsidRPr="00BC5EA6">
        <w:rPr>
          <w:szCs w:val="24"/>
        </w:rPr>
        <w:t xml:space="preserve"> through 471</w:t>
      </w:r>
      <w:r>
        <w:rPr>
          <w:szCs w:val="24"/>
        </w:rPr>
        <w:t>4</w:t>
      </w:r>
      <w:r w:rsidRPr="00BC5EA6">
        <w:rPr>
          <w:szCs w:val="24"/>
        </w:rPr>
        <w:t>.</w:t>
      </w:r>
      <w:r>
        <w:rPr>
          <w:szCs w:val="24"/>
        </w:rPr>
        <w:t>2</w:t>
      </w:r>
      <w:r w:rsidRPr="00BC5EA6">
        <w:rPr>
          <w:szCs w:val="24"/>
        </w:rPr>
        <w:t>.  Complete entire worksheet.</w:t>
      </w:r>
    </w:p>
    <w:p w:rsidRPr="00BC5EA6" w:rsidR="00432E13" w:rsidP="00771696" w:rsidRDefault="00432E13" w14:paraId="732B3FBC"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5D3903F5" w14:textId="7F717C1E">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2</w:t>
      </w:r>
      <w:r w:rsidRPr="00BC5EA6">
        <w:rPr>
          <w:szCs w:val="24"/>
        </w:rPr>
        <w:tab/>
        <w:t>D</w:t>
      </w:r>
      <w:r w:rsidRPr="00BC5EA6">
        <w:rPr>
          <w:szCs w:val="24"/>
        </w:rPr>
        <w:tab/>
        <w:t>Read §§471</w:t>
      </w:r>
      <w:r>
        <w:rPr>
          <w:szCs w:val="24"/>
        </w:rPr>
        <w:t>5</w:t>
      </w:r>
      <w:r w:rsidRPr="00BC5EA6">
        <w:rPr>
          <w:szCs w:val="24"/>
        </w:rPr>
        <w:t xml:space="preserve"> through 471</w:t>
      </w:r>
      <w:r>
        <w:rPr>
          <w:szCs w:val="24"/>
        </w:rPr>
        <w:t>5</w:t>
      </w:r>
      <w:r w:rsidRPr="00BC5EA6">
        <w:rPr>
          <w:szCs w:val="24"/>
        </w:rPr>
        <w:t>.2.  Complete lines 1 through</w:t>
      </w:r>
      <w:r>
        <w:rPr>
          <w:szCs w:val="24"/>
        </w:rPr>
        <w:t> </w:t>
      </w:r>
      <w:r w:rsidRPr="00BC5EA6">
        <w:rPr>
          <w:szCs w:val="24"/>
        </w:rPr>
        <w:t>37.</w:t>
      </w:r>
    </w:p>
    <w:p w:rsidRPr="00BC5EA6" w:rsidR="00432E13" w:rsidP="00771696" w:rsidRDefault="00432E13" w14:paraId="6F59C729" w14:textId="77777777">
      <w:pPr>
        <w:tabs>
          <w:tab w:val="center" w:pos="450"/>
          <w:tab w:val="left" w:pos="1260"/>
          <w:tab w:val="right" w:pos="9000"/>
        </w:tabs>
        <w:spacing w:line="192" w:lineRule="auto"/>
        <w:ind w:left="3420" w:right="360" w:hanging="3420"/>
        <w:rPr>
          <w:szCs w:val="24"/>
        </w:rPr>
      </w:pPr>
    </w:p>
    <w:p w:rsidRPr="00ED391D" w:rsidR="00432E13" w:rsidP="00771696" w:rsidRDefault="00432E13" w14:paraId="623A6515" w14:textId="3FB37991">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3</w:t>
      </w:r>
      <w:r w:rsidRPr="00BC5EA6">
        <w:rPr>
          <w:szCs w:val="24"/>
        </w:rPr>
        <w:tab/>
        <w:t>D-1</w:t>
      </w:r>
      <w:r w:rsidRPr="00BC5EA6">
        <w:rPr>
          <w:szCs w:val="24"/>
        </w:rPr>
        <w:tab/>
        <w:t>Read §471</w:t>
      </w:r>
      <w:r>
        <w:rPr>
          <w:szCs w:val="24"/>
        </w:rPr>
        <w:t>6</w:t>
      </w:r>
      <w:r w:rsidRPr="00BC5EA6">
        <w:rPr>
          <w:szCs w:val="24"/>
        </w:rPr>
        <w:t>.  Complete lines 1 through 4.</w:t>
      </w:r>
    </w:p>
    <w:p w:rsidRPr="00BC5EA6" w:rsidR="00432E13" w:rsidP="00771696" w:rsidRDefault="00432E13" w14:paraId="7544B3C3"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67B13793" w14:textId="634B9474">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4</w:t>
      </w:r>
      <w:r w:rsidRPr="00BC5EA6">
        <w:rPr>
          <w:szCs w:val="24"/>
        </w:rPr>
        <w:tab/>
        <w:t>D</w:t>
      </w:r>
      <w:r w:rsidRPr="00BC5EA6">
        <w:rPr>
          <w:szCs w:val="24"/>
        </w:rPr>
        <w:tab/>
        <w:t>Read §471</w:t>
      </w:r>
      <w:r>
        <w:rPr>
          <w:szCs w:val="24"/>
        </w:rPr>
        <w:t>5</w:t>
      </w:r>
      <w:r w:rsidRPr="00BC5EA6">
        <w:rPr>
          <w:szCs w:val="24"/>
        </w:rPr>
        <w:t>.2.  Complete lines 38 through</w:t>
      </w:r>
      <w:r>
        <w:rPr>
          <w:szCs w:val="24"/>
        </w:rPr>
        <w:t> </w:t>
      </w:r>
      <w:r w:rsidRPr="00BC5EA6">
        <w:rPr>
          <w:szCs w:val="24"/>
        </w:rPr>
        <w:t>41.</w:t>
      </w:r>
    </w:p>
    <w:p w:rsidRPr="00BC5EA6" w:rsidR="00432E13" w:rsidP="00771696" w:rsidRDefault="00432E13" w14:paraId="14ADE66F"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6E6DF69B" w14:textId="658B0BBE">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5</w:t>
      </w:r>
      <w:r w:rsidRPr="00BC5EA6">
        <w:rPr>
          <w:szCs w:val="24"/>
        </w:rPr>
        <w:tab/>
        <w:t>F</w:t>
      </w:r>
      <w:r w:rsidRPr="00BC5EA6">
        <w:rPr>
          <w:szCs w:val="24"/>
        </w:rPr>
        <w:tab/>
        <w:t>Read §471</w:t>
      </w:r>
      <w:r>
        <w:rPr>
          <w:szCs w:val="24"/>
        </w:rPr>
        <w:t>7</w:t>
      </w:r>
      <w:r w:rsidRPr="00BC5EA6">
        <w:rPr>
          <w:szCs w:val="24"/>
        </w:rPr>
        <w:t>.  Complete entire worksheet.</w:t>
      </w:r>
    </w:p>
    <w:p w:rsidRPr="00BC5EA6" w:rsidR="00432E13" w:rsidP="00771696" w:rsidRDefault="00432E13" w14:paraId="0B9A80B0"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41479476" w14:textId="224E5D8E">
      <w:pPr>
        <w:tabs>
          <w:tab w:val="center" w:pos="450"/>
          <w:tab w:val="left" w:pos="1260"/>
          <w:tab w:val="right" w:pos="9000"/>
        </w:tabs>
        <w:spacing w:line="192" w:lineRule="auto"/>
        <w:ind w:left="3420" w:right="360" w:hanging="3420"/>
        <w:rPr>
          <w:szCs w:val="24"/>
        </w:rPr>
      </w:pPr>
      <w:r w:rsidRPr="00BC5EA6">
        <w:rPr>
          <w:szCs w:val="24"/>
        </w:rPr>
        <w:tab/>
        <w:t>1</w:t>
      </w:r>
      <w:r w:rsidR="00607F12">
        <w:rPr>
          <w:szCs w:val="24"/>
        </w:rPr>
        <w:t>6</w:t>
      </w:r>
      <w:r w:rsidRPr="00BC5EA6">
        <w:rPr>
          <w:szCs w:val="24"/>
        </w:rPr>
        <w:tab/>
        <w:t>F-1</w:t>
      </w:r>
      <w:r w:rsidRPr="00BC5EA6">
        <w:rPr>
          <w:szCs w:val="24"/>
        </w:rPr>
        <w:tab/>
        <w:t>Read §471</w:t>
      </w:r>
      <w:r>
        <w:rPr>
          <w:szCs w:val="24"/>
        </w:rPr>
        <w:t>8</w:t>
      </w:r>
      <w:r w:rsidRPr="00BC5EA6">
        <w:rPr>
          <w:szCs w:val="24"/>
        </w:rPr>
        <w:t>.  Complete entire worksheet.</w:t>
      </w:r>
    </w:p>
    <w:p w:rsidRPr="00BC5EA6" w:rsidR="00432E13" w:rsidP="00771696" w:rsidRDefault="00432E13" w14:paraId="7217595E"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04CC5793" w14:textId="3367C8C9">
      <w:pPr>
        <w:tabs>
          <w:tab w:val="center" w:pos="450"/>
          <w:tab w:val="left" w:pos="1260"/>
          <w:tab w:val="right" w:pos="9000"/>
        </w:tabs>
        <w:spacing w:line="192" w:lineRule="auto"/>
        <w:ind w:left="3420" w:right="360" w:hanging="3420"/>
        <w:rPr>
          <w:szCs w:val="24"/>
        </w:rPr>
      </w:pPr>
      <w:r w:rsidRPr="00BC5EA6">
        <w:rPr>
          <w:szCs w:val="24"/>
        </w:rPr>
        <w:tab/>
      </w:r>
      <w:r>
        <w:rPr>
          <w:szCs w:val="24"/>
        </w:rPr>
        <w:t>1</w:t>
      </w:r>
      <w:r w:rsidR="00607F12">
        <w:rPr>
          <w:szCs w:val="24"/>
        </w:rPr>
        <w:t>7</w:t>
      </w:r>
      <w:r w:rsidRPr="00BC5EA6">
        <w:rPr>
          <w:szCs w:val="24"/>
        </w:rPr>
        <w:tab/>
        <w:t>O-1, O-2, O-3, O-4</w:t>
      </w:r>
      <w:r w:rsidRPr="00BC5EA6">
        <w:rPr>
          <w:szCs w:val="24"/>
        </w:rPr>
        <w:tab/>
        <w:t>Read §472</w:t>
      </w:r>
      <w:r>
        <w:rPr>
          <w:szCs w:val="24"/>
        </w:rPr>
        <w:t>0</w:t>
      </w:r>
      <w:r w:rsidRPr="00BC5EA6">
        <w:rPr>
          <w:szCs w:val="24"/>
        </w:rPr>
        <w:t>.  Complete all worksheets, if applicable.</w:t>
      </w:r>
    </w:p>
    <w:p w:rsidRPr="00BC5EA6" w:rsidR="00432E13" w:rsidP="00771696" w:rsidRDefault="00432E13" w14:paraId="2E484F96"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2721F546" w14:textId="09515C8D">
      <w:pPr>
        <w:tabs>
          <w:tab w:val="center" w:pos="450"/>
          <w:tab w:val="left" w:pos="1260"/>
          <w:tab w:val="right" w:pos="9000"/>
        </w:tabs>
        <w:spacing w:line="192" w:lineRule="auto"/>
        <w:ind w:left="3420" w:right="360" w:hanging="3420"/>
        <w:rPr>
          <w:szCs w:val="24"/>
        </w:rPr>
      </w:pPr>
      <w:r>
        <w:rPr>
          <w:szCs w:val="24"/>
        </w:rPr>
        <w:tab/>
      </w:r>
      <w:r w:rsidR="00607F12">
        <w:rPr>
          <w:szCs w:val="24"/>
        </w:rPr>
        <w:t>18</w:t>
      </w:r>
      <w:r w:rsidRPr="00BC5EA6">
        <w:rPr>
          <w:szCs w:val="24"/>
        </w:rPr>
        <w:tab/>
        <w:t>O</w:t>
      </w:r>
      <w:r w:rsidRPr="00BC5EA6">
        <w:rPr>
          <w:szCs w:val="24"/>
        </w:rPr>
        <w:tab/>
        <w:t>Read §47</w:t>
      </w:r>
      <w:r>
        <w:rPr>
          <w:szCs w:val="24"/>
        </w:rPr>
        <w:t>19</w:t>
      </w:r>
      <w:r w:rsidRPr="00BC5EA6">
        <w:rPr>
          <w:szCs w:val="24"/>
        </w:rPr>
        <w:t>.  Complete entire worksheet, if applicable.</w:t>
      </w:r>
    </w:p>
    <w:p w:rsidRPr="00BC5EA6" w:rsidR="00432E13" w:rsidP="00771696" w:rsidRDefault="00432E13" w14:paraId="5CCB58B8"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00175FF7" w14:textId="11584CB1">
      <w:pPr>
        <w:tabs>
          <w:tab w:val="center" w:pos="450"/>
          <w:tab w:val="left" w:pos="1260"/>
          <w:tab w:val="right" w:pos="9000"/>
        </w:tabs>
        <w:spacing w:line="192" w:lineRule="auto"/>
        <w:ind w:left="3420" w:right="360" w:hanging="3420"/>
        <w:rPr>
          <w:szCs w:val="24"/>
        </w:rPr>
      </w:pPr>
      <w:r w:rsidRPr="00BC5EA6">
        <w:rPr>
          <w:szCs w:val="24"/>
        </w:rPr>
        <w:tab/>
      </w:r>
      <w:r>
        <w:rPr>
          <w:szCs w:val="24"/>
        </w:rPr>
        <w:t>1</w:t>
      </w:r>
      <w:r w:rsidR="00607F12">
        <w:rPr>
          <w:szCs w:val="24"/>
        </w:rPr>
        <w:t>9</w:t>
      </w:r>
      <w:r w:rsidRPr="00BC5EA6">
        <w:rPr>
          <w:szCs w:val="24"/>
        </w:rPr>
        <w:tab/>
        <w:t>O-5</w:t>
      </w:r>
      <w:r w:rsidRPr="00BC5EA6">
        <w:rPr>
          <w:szCs w:val="24"/>
        </w:rPr>
        <w:tab/>
        <w:t>Read §472</w:t>
      </w:r>
      <w:r>
        <w:rPr>
          <w:szCs w:val="24"/>
        </w:rPr>
        <w:t>1</w:t>
      </w:r>
      <w:r w:rsidRPr="00BC5EA6">
        <w:rPr>
          <w:szCs w:val="24"/>
        </w:rPr>
        <w:t>.  Complete entire worksheet, if applicable.</w:t>
      </w:r>
    </w:p>
    <w:p w:rsidRPr="00BC5EA6" w:rsidR="00432E13" w:rsidP="00771696" w:rsidRDefault="00432E13" w14:paraId="1BC94765"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13C4BE2B" w14:textId="4C72AEEC">
      <w:pPr>
        <w:tabs>
          <w:tab w:val="center" w:pos="450"/>
          <w:tab w:val="left" w:pos="1260"/>
          <w:tab w:val="right" w:pos="9000"/>
        </w:tabs>
        <w:spacing w:line="192" w:lineRule="auto"/>
        <w:ind w:left="3420" w:right="360" w:hanging="3420"/>
        <w:rPr>
          <w:szCs w:val="24"/>
        </w:rPr>
      </w:pPr>
      <w:r w:rsidRPr="00BC5EA6">
        <w:rPr>
          <w:szCs w:val="24"/>
        </w:rPr>
        <w:tab/>
        <w:t>2</w:t>
      </w:r>
      <w:r w:rsidR="00607F12">
        <w:rPr>
          <w:szCs w:val="24"/>
        </w:rPr>
        <w:t>0</w:t>
      </w:r>
      <w:r w:rsidRPr="00BC5EA6">
        <w:rPr>
          <w:szCs w:val="24"/>
        </w:rPr>
        <w:tab/>
        <w:t>O-6</w:t>
      </w:r>
      <w:r w:rsidRPr="00BC5EA6">
        <w:rPr>
          <w:szCs w:val="24"/>
        </w:rPr>
        <w:tab/>
        <w:t>Read §472</w:t>
      </w:r>
      <w:r>
        <w:rPr>
          <w:szCs w:val="24"/>
        </w:rPr>
        <w:t>2</w:t>
      </w:r>
      <w:r w:rsidRPr="00BC5EA6">
        <w:rPr>
          <w:szCs w:val="24"/>
        </w:rPr>
        <w:t>.  Complete both worksheets in entirety, if applicable.</w:t>
      </w:r>
    </w:p>
    <w:p w:rsidRPr="00BC5EA6" w:rsidR="00432E13" w:rsidP="00771696" w:rsidRDefault="00432E13" w14:paraId="7DC03BE1"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52C612C9" w14:textId="66AD7789">
      <w:pPr>
        <w:tabs>
          <w:tab w:val="center" w:pos="450"/>
          <w:tab w:val="left" w:pos="1260"/>
          <w:tab w:val="right" w:pos="9000"/>
        </w:tabs>
        <w:spacing w:line="192" w:lineRule="auto"/>
        <w:ind w:left="3420" w:right="360" w:hanging="3420"/>
        <w:rPr>
          <w:szCs w:val="24"/>
        </w:rPr>
      </w:pPr>
      <w:r w:rsidRPr="00BC5EA6">
        <w:rPr>
          <w:szCs w:val="24"/>
        </w:rPr>
        <w:tab/>
        <w:t>2</w:t>
      </w:r>
      <w:r w:rsidR="00607F12">
        <w:rPr>
          <w:szCs w:val="24"/>
        </w:rPr>
        <w:t>1</w:t>
      </w:r>
      <w:r w:rsidRPr="00BC5EA6">
        <w:rPr>
          <w:szCs w:val="24"/>
        </w:rPr>
        <w:tab/>
        <w:t>O-7</w:t>
      </w:r>
      <w:r w:rsidRPr="00BC5EA6">
        <w:rPr>
          <w:szCs w:val="24"/>
        </w:rPr>
        <w:tab/>
        <w:t>Read §472</w:t>
      </w:r>
      <w:r>
        <w:rPr>
          <w:szCs w:val="24"/>
        </w:rPr>
        <w:t>3</w:t>
      </w:r>
      <w:r w:rsidRPr="00BC5EA6">
        <w:rPr>
          <w:szCs w:val="24"/>
        </w:rPr>
        <w:t>.  Complete entire worksheet, if applicable.</w:t>
      </w:r>
    </w:p>
    <w:p w:rsidRPr="00BC5EA6" w:rsidR="00432E13" w:rsidP="00771696" w:rsidRDefault="00432E13" w14:paraId="13CB802A"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01008841" w14:textId="27CFC0E0">
      <w:pPr>
        <w:tabs>
          <w:tab w:val="center" w:pos="450"/>
          <w:tab w:val="left" w:pos="1260"/>
          <w:tab w:val="right" w:pos="9000"/>
        </w:tabs>
        <w:spacing w:line="192" w:lineRule="auto"/>
        <w:ind w:left="3420" w:right="360" w:hanging="3420"/>
        <w:rPr>
          <w:szCs w:val="24"/>
        </w:rPr>
      </w:pPr>
      <w:r w:rsidRPr="00BC5EA6">
        <w:rPr>
          <w:szCs w:val="24"/>
        </w:rPr>
        <w:tab/>
        <w:t>2</w:t>
      </w:r>
      <w:r w:rsidR="00607F12">
        <w:rPr>
          <w:szCs w:val="24"/>
        </w:rPr>
        <w:t>2</w:t>
      </w:r>
      <w:r w:rsidRPr="00BC5EA6">
        <w:rPr>
          <w:szCs w:val="24"/>
        </w:rPr>
        <w:tab/>
        <w:t>O-8</w:t>
      </w:r>
      <w:r w:rsidRPr="00BC5EA6">
        <w:rPr>
          <w:szCs w:val="24"/>
        </w:rPr>
        <w:tab/>
        <w:t>Read §472</w:t>
      </w:r>
      <w:r>
        <w:rPr>
          <w:szCs w:val="24"/>
        </w:rPr>
        <w:t>4</w:t>
      </w:r>
      <w:r w:rsidRPr="00BC5EA6">
        <w:rPr>
          <w:szCs w:val="24"/>
        </w:rPr>
        <w:t>.  Complete entire worksheet, if applicable.</w:t>
      </w:r>
    </w:p>
    <w:p w:rsidRPr="00BC5EA6" w:rsidR="00432E13" w:rsidP="00771696" w:rsidRDefault="00432E13" w14:paraId="0C77D38C" w14:textId="77777777">
      <w:pPr>
        <w:tabs>
          <w:tab w:val="center" w:pos="450"/>
          <w:tab w:val="left" w:pos="1260"/>
          <w:tab w:val="right" w:pos="9000"/>
        </w:tabs>
        <w:spacing w:line="192" w:lineRule="auto"/>
        <w:ind w:left="3420" w:right="360" w:hanging="3420"/>
        <w:rPr>
          <w:szCs w:val="24"/>
        </w:rPr>
      </w:pPr>
    </w:p>
    <w:p w:rsidRPr="00BC5EA6" w:rsidR="00432E13" w:rsidP="00771696" w:rsidRDefault="00432E13" w14:paraId="6BFB6299" w14:textId="68271FBF">
      <w:pPr>
        <w:tabs>
          <w:tab w:val="center" w:pos="450"/>
          <w:tab w:val="left" w:pos="1260"/>
          <w:tab w:val="right" w:pos="9000"/>
        </w:tabs>
        <w:spacing w:line="192" w:lineRule="auto"/>
        <w:ind w:left="3420" w:right="360" w:hanging="3420"/>
        <w:rPr>
          <w:szCs w:val="24"/>
        </w:rPr>
      </w:pPr>
      <w:r w:rsidRPr="00BC5EA6">
        <w:rPr>
          <w:szCs w:val="24"/>
        </w:rPr>
        <w:tab/>
        <w:t>2</w:t>
      </w:r>
      <w:r w:rsidR="00607F12">
        <w:rPr>
          <w:szCs w:val="24"/>
        </w:rPr>
        <w:t>3</w:t>
      </w:r>
      <w:r w:rsidRPr="00BC5EA6">
        <w:rPr>
          <w:szCs w:val="24"/>
        </w:rPr>
        <w:tab/>
        <w:t>S</w:t>
      </w:r>
      <w:r w:rsidRPr="00BC5EA6">
        <w:rPr>
          <w:szCs w:val="24"/>
        </w:rPr>
        <w:tab/>
        <w:t>Read §§4704 through 4704.3.  Complete Part III, then complete Parts I and II.</w:t>
      </w:r>
    </w:p>
    <w:p w:rsidRPr="00BC5EA6" w:rsidR="00432E13" w:rsidP="00E0294E" w:rsidRDefault="00432E13" w14:paraId="26026A87" w14:textId="77777777">
      <w:pPr>
        <w:spacing w:line="192" w:lineRule="auto"/>
        <w:ind w:left="5040" w:hanging="5040"/>
        <w:rPr>
          <w:szCs w:val="24"/>
        </w:rPr>
      </w:pPr>
    </w:p>
    <w:p w:rsidR="00432E13" w:rsidP="00E0294E" w:rsidRDefault="00432E13" w14:paraId="45BD7E4E" w14:textId="77777777">
      <w:pPr>
        <w:spacing w:line="192" w:lineRule="auto"/>
        <w:ind w:left="5040" w:hanging="5040"/>
        <w:rPr>
          <w:szCs w:val="24"/>
        </w:rPr>
      </w:pPr>
    </w:p>
    <w:p w:rsidR="00607F12" w:rsidP="00E0294E" w:rsidRDefault="00607F12" w14:paraId="2351E566" w14:textId="77777777">
      <w:pPr>
        <w:spacing w:line="192" w:lineRule="auto"/>
        <w:ind w:left="5040" w:hanging="5040"/>
        <w:rPr>
          <w:szCs w:val="24"/>
        </w:rPr>
      </w:pPr>
    </w:p>
    <w:p w:rsidR="00607F12" w:rsidP="00E0294E" w:rsidRDefault="00607F12" w14:paraId="17DA2FB5" w14:textId="77777777">
      <w:pPr>
        <w:spacing w:line="192" w:lineRule="auto"/>
        <w:ind w:left="5040" w:hanging="5040"/>
        <w:rPr>
          <w:szCs w:val="24"/>
        </w:rPr>
      </w:pPr>
    </w:p>
    <w:p w:rsidR="00607F12" w:rsidP="00E0294E" w:rsidRDefault="00607F12" w14:paraId="2864E854" w14:textId="77777777">
      <w:pPr>
        <w:spacing w:line="192" w:lineRule="auto"/>
        <w:ind w:left="5040" w:hanging="5040"/>
        <w:rPr>
          <w:szCs w:val="24"/>
        </w:rPr>
      </w:pPr>
    </w:p>
    <w:p w:rsidR="00607F12" w:rsidP="00E0294E" w:rsidRDefault="00607F12" w14:paraId="4231B37C" w14:textId="77777777">
      <w:pPr>
        <w:spacing w:line="192" w:lineRule="auto"/>
        <w:ind w:left="5040" w:hanging="5040"/>
        <w:rPr>
          <w:szCs w:val="24"/>
        </w:rPr>
      </w:pPr>
    </w:p>
    <w:p w:rsidR="00607F12" w:rsidP="00E0294E" w:rsidRDefault="00607F12" w14:paraId="07BF7524" w14:textId="376A2873">
      <w:pPr>
        <w:spacing w:line="192" w:lineRule="auto"/>
        <w:ind w:left="5040" w:hanging="5040"/>
        <w:rPr>
          <w:szCs w:val="24"/>
        </w:rPr>
      </w:pPr>
    </w:p>
    <w:p w:rsidR="00ED391D" w:rsidP="00E0294E" w:rsidRDefault="00ED391D" w14:paraId="7E9E9B84" w14:textId="25C10BB1">
      <w:pPr>
        <w:spacing w:line="192" w:lineRule="auto"/>
        <w:ind w:left="5040" w:hanging="5040"/>
        <w:rPr>
          <w:szCs w:val="24"/>
        </w:rPr>
      </w:pPr>
    </w:p>
    <w:p w:rsidR="00ED391D" w:rsidP="00E0294E" w:rsidRDefault="00ED391D" w14:paraId="79EA5F23" w14:textId="2F50B9C0">
      <w:pPr>
        <w:spacing w:line="192" w:lineRule="auto"/>
        <w:ind w:left="5040" w:hanging="5040"/>
        <w:rPr>
          <w:szCs w:val="24"/>
        </w:rPr>
      </w:pPr>
    </w:p>
    <w:p w:rsidR="00ED391D" w:rsidP="00E0294E" w:rsidRDefault="00ED391D" w14:paraId="46F2D44A" w14:textId="6CC6F70B">
      <w:pPr>
        <w:spacing w:line="192" w:lineRule="auto"/>
        <w:ind w:left="5040" w:hanging="5040"/>
        <w:rPr>
          <w:szCs w:val="24"/>
        </w:rPr>
      </w:pPr>
    </w:p>
    <w:p w:rsidR="00ED391D" w:rsidP="00E0294E" w:rsidRDefault="00ED391D" w14:paraId="28004ADF" w14:textId="2E4519D1">
      <w:pPr>
        <w:spacing w:line="192" w:lineRule="auto"/>
        <w:ind w:left="5040" w:hanging="5040"/>
        <w:rPr>
          <w:szCs w:val="24"/>
        </w:rPr>
      </w:pPr>
    </w:p>
    <w:p w:rsidR="00ED391D" w:rsidP="00E0294E" w:rsidRDefault="00ED391D" w14:paraId="2BFC215F" w14:textId="02990711">
      <w:pPr>
        <w:spacing w:line="192" w:lineRule="auto"/>
        <w:ind w:left="5040" w:hanging="5040"/>
        <w:rPr>
          <w:szCs w:val="24"/>
        </w:rPr>
      </w:pPr>
    </w:p>
    <w:p w:rsidR="00ED391D" w:rsidP="00E0294E" w:rsidRDefault="00ED391D" w14:paraId="43B0CA94" w14:textId="7D93F485">
      <w:pPr>
        <w:spacing w:line="192" w:lineRule="auto"/>
        <w:ind w:left="5040" w:hanging="5040"/>
        <w:rPr>
          <w:szCs w:val="24"/>
        </w:rPr>
      </w:pPr>
    </w:p>
    <w:p w:rsidR="009B54DF" w:rsidP="00E0294E" w:rsidRDefault="009B54DF" w14:paraId="30187BF7" w14:textId="36589111">
      <w:pPr>
        <w:spacing w:line="192" w:lineRule="auto"/>
        <w:ind w:left="5040" w:hanging="5040"/>
        <w:rPr>
          <w:szCs w:val="24"/>
        </w:rPr>
      </w:pPr>
    </w:p>
    <w:p w:rsidR="009B54DF" w:rsidP="00E0294E" w:rsidRDefault="009B54DF" w14:paraId="7EC206F3" w14:textId="77777777">
      <w:pPr>
        <w:spacing w:line="192" w:lineRule="auto"/>
        <w:ind w:left="5040" w:hanging="5040"/>
        <w:rPr>
          <w:szCs w:val="24"/>
        </w:rPr>
      </w:pPr>
    </w:p>
    <w:p w:rsidR="00ED391D" w:rsidP="00E0294E" w:rsidRDefault="00ED391D" w14:paraId="0893A21C" w14:textId="77777777">
      <w:pPr>
        <w:spacing w:line="192" w:lineRule="auto"/>
        <w:ind w:left="5040" w:hanging="5040"/>
        <w:rPr>
          <w:szCs w:val="24"/>
        </w:rPr>
      </w:pPr>
    </w:p>
    <w:p w:rsidR="00607F12" w:rsidP="00E0294E" w:rsidRDefault="00607F12" w14:paraId="56FD986E" w14:textId="77777777">
      <w:pPr>
        <w:spacing w:line="192" w:lineRule="auto"/>
        <w:ind w:left="5040" w:hanging="5040"/>
        <w:rPr>
          <w:szCs w:val="24"/>
        </w:rPr>
      </w:pPr>
    </w:p>
    <w:p w:rsidR="00607F12" w:rsidP="00E0294E" w:rsidRDefault="00607F12" w14:paraId="59CD9032" w14:textId="77777777">
      <w:pPr>
        <w:spacing w:line="192" w:lineRule="auto"/>
        <w:ind w:left="5040" w:hanging="5040"/>
        <w:rPr>
          <w:szCs w:val="24"/>
        </w:rPr>
      </w:pPr>
    </w:p>
    <w:p w:rsidR="00607F12" w:rsidP="00E0294E" w:rsidRDefault="00607F12" w14:paraId="3E21BF02" w14:textId="77777777">
      <w:pPr>
        <w:spacing w:line="192" w:lineRule="auto"/>
        <w:ind w:left="5040" w:hanging="5040"/>
        <w:rPr>
          <w:szCs w:val="24"/>
        </w:rPr>
      </w:pPr>
    </w:p>
    <w:p w:rsidR="00607F12" w:rsidP="00E0294E" w:rsidRDefault="00607F12" w14:paraId="137A2F18" w14:textId="77777777">
      <w:pPr>
        <w:spacing w:line="192" w:lineRule="auto"/>
        <w:ind w:left="5040" w:hanging="5040"/>
        <w:rPr>
          <w:szCs w:val="24"/>
        </w:rPr>
      </w:pPr>
    </w:p>
    <w:p w:rsidR="00607F12" w:rsidP="00E0294E" w:rsidRDefault="00607F12" w14:paraId="516D79DE" w14:textId="77777777">
      <w:pPr>
        <w:spacing w:line="192" w:lineRule="auto"/>
        <w:ind w:left="5040" w:hanging="5040"/>
        <w:rPr>
          <w:szCs w:val="24"/>
        </w:rPr>
      </w:pPr>
    </w:p>
    <w:p w:rsidRPr="00BC5EA6" w:rsidR="00432E13" w:rsidP="00E0294E" w:rsidRDefault="00432E13" w14:paraId="11A35832" w14:textId="77777777">
      <w:pPr>
        <w:spacing w:line="192" w:lineRule="auto"/>
        <w:ind w:left="5040" w:hanging="5040"/>
        <w:rPr>
          <w:szCs w:val="24"/>
        </w:rPr>
      </w:pPr>
    </w:p>
    <w:p w:rsidRPr="00BC5EA6" w:rsidR="00432E13" w:rsidP="00E0294E" w:rsidRDefault="00432E13" w14:paraId="427B322F" w14:textId="77777777">
      <w:pPr>
        <w:spacing w:line="192" w:lineRule="auto"/>
        <w:ind w:left="5040" w:hanging="5040"/>
        <w:rPr>
          <w:szCs w:val="24"/>
        </w:rPr>
      </w:pPr>
    </w:p>
    <w:p w:rsidRPr="00BC5EA6" w:rsidR="00432E13" w:rsidP="00432E13" w:rsidRDefault="00432E13" w14:paraId="0B40FB83" w14:textId="77777777">
      <w:pPr>
        <w:tabs>
          <w:tab w:val="right" w:pos="9360"/>
        </w:tabs>
        <w:spacing w:line="192" w:lineRule="auto"/>
        <w:rPr>
          <w:szCs w:val="24"/>
        </w:rPr>
      </w:pPr>
      <w:r w:rsidRPr="00BC5EA6">
        <w:rPr>
          <w:szCs w:val="24"/>
        </w:rPr>
        <w:t>47-6</w:t>
      </w:r>
      <w:r>
        <w:rPr>
          <w:szCs w:val="24"/>
        </w:rPr>
        <w:tab/>
      </w:r>
      <w:r w:rsidRPr="00BC5EA6">
        <w:rPr>
          <w:szCs w:val="24"/>
        </w:rPr>
        <w:t>Rev. 1</w:t>
      </w:r>
    </w:p>
    <w:p w:rsidRPr="00BC5EA6" w:rsidR="00432E13" w:rsidP="00432E13" w:rsidRDefault="00432E13" w14:paraId="56FD7A2D" w14:textId="1C1D25F7">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4704</w:t>
      </w:r>
      <w:r>
        <w:rPr>
          <w:szCs w:val="24"/>
          <w:u w:val="single"/>
        </w:rPr>
        <w:t>.1</w:t>
      </w:r>
    </w:p>
    <w:p w:rsidRPr="00BC5EA6" w:rsidR="00432E13" w:rsidP="00E0294E" w:rsidRDefault="00432E13" w14:paraId="5544E2EB" w14:textId="77777777">
      <w:pPr>
        <w:spacing w:line="192" w:lineRule="auto"/>
        <w:rPr>
          <w:szCs w:val="24"/>
        </w:rPr>
      </w:pPr>
    </w:p>
    <w:p w:rsidRPr="00BC5EA6" w:rsidR="00432E13" w:rsidP="003477BA" w:rsidRDefault="00432E13" w14:paraId="4EC231A7" w14:textId="5E3AF7FF">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4704.</w:t>
      </w:r>
      <w:r w:rsidRPr="00BC5EA6">
        <w:rPr>
          <w:rFonts w:ascii="Times New Roman" w:hAnsi="Times New Roman" w:cs="Times New Roman"/>
          <w:color w:val="auto"/>
          <w:sz w:val="24"/>
          <w:szCs w:val="24"/>
        </w:rPr>
        <w:tab/>
        <w:t>WORKSHEET</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S</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HOME HEALTH AGENCY COST REPORT CERTIFICATION AND SETTLEMENT SUMMARY</w:t>
      </w:r>
    </w:p>
    <w:p w:rsidR="00432E13" w:rsidP="00E0294E" w:rsidRDefault="00432E13" w14:paraId="0AF7BD2C" w14:textId="77777777">
      <w:pPr>
        <w:spacing w:line="192" w:lineRule="auto"/>
        <w:ind w:left="480" w:hanging="480"/>
        <w:rPr>
          <w:szCs w:val="24"/>
        </w:rPr>
      </w:pPr>
    </w:p>
    <w:p w:rsidRPr="00BC5EA6" w:rsidR="00CB396F" w:rsidP="00E0294E" w:rsidRDefault="00CB396F" w14:paraId="5D20EADE" w14:textId="77777777">
      <w:pPr>
        <w:spacing w:line="192" w:lineRule="auto"/>
        <w:rPr>
          <w:szCs w:val="24"/>
        </w:rPr>
      </w:pPr>
      <w:r w:rsidRPr="00BC5EA6">
        <w:rPr>
          <w:szCs w:val="24"/>
        </w:rPr>
        <w:t xml:space="preserve">Worksheet </w:t>
      </w:r>
      <w:r>
        <w:rPr>
          <w:szCs w:val="24"/>
        </w:rPr>
        <w:t>S</w:t>
      </w:r>
      <w:r w:rsidRPr="00BC5EA6">
        <w:rPr>
          <w:szCs w:val="24"/>
        </w:rPr>
        <w:t xml:space="preserve"> consists of the following t</w:t>
      </w:r>
      <w:r>
        <w:rPr>
          <w:szCs w:val="24"/>
        </w:rPr>
        <w:t>hree</w:t>
      </w:r>
      <w:r w:rsidRPr="00BC5EA6">
        <w:rPr>
          <w:szCs w:val="24"/>
        </w:rPr>
        <w:t xml:space="preserve"> parts:</w:t>
      </w:r>
    </w:p>
    <w:p w:rsidRPr="00EA00D7" w:rsidR="00CB396F" w:rsidP="00E0294E" w:rsidRDefault="00CB396F" w14:paraId="52DF3518" w14:textId="77777777">
      <w:pPr>
        <w:spacing w:line="192" w:lineRule="auto"/>
      </w:pPr>
    </w:p>
    <w:p w:rsidR="00CB396F" w:rsidP="00CB396F" w:rsidRDefault="00CB396F" w14:paraId="5804A984" w14:textId="77777777">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P</w:t>
      </w:r>
      <w:r>
        <w:rPr>
          <w:rFonts w:ascii="Times New Roman" w:hAnsi="Times New Roman" w:cs="Times New Roman"/>
          <w:color w:val="auto"/>
          <w:sz w:val="24"/>
          <w:szCs w:val="24"/>
        </w:rPr>
        <w:t>art</w:t>
      </w:r>
      <w:r w:rsidRPr="00BC5EA6">
        <w:rPr>
          <w:rFonts w:ascii="Times New Roman" w:hAnsi="Times New Roman" w:cs="Times New Roman"/>
          <w:color w:val="auto"/>
          <w:sz w:val="24"/>
          <w:szCs w:val="24"/>
        </w:rPr>
        <w:t xml:space="preserve"> I</w:t>
      </w:r>
      <w:r>
        <w:rPr>
          <w:rFonts w:ascii="Times New Roman" w:hAnsi="Times New Roman" w:cs="Times New Roman"/>
          <w:color w:val="auto"/>
          <w:sz w:val="24"/>
          <w:szCs w:val="24"/>
        </w:rPr>
        <w:tab/>
        <w:t>-</w:t>
      </w:r>
      <w:r>
        <w:rPr>
          <w:rFonts w:ascii="Times New Roman" w:hAnsi="Times New Roman" w:cs="Times New Roman"/>
          <w:color w:val="auto"/>
          <w:sz w:val="24"/>
          <w:szCs w:val="24"/>
        </w:rPr>
        <w:tab/>
      </w:r>
      <w:r w:rsidRPr="00C634D6">
        <w:rPr>
          <w:rFonts w:ascii="Times New Roman" w:hAnsi="Times New Roman" w:cs="Times New Roman"/>
          <w:color w:val="auto"/>
          <w:sz w:val="24"/>
          <w:szCs w:val="24"/>
        </w:rPr>
        <w:t xml:space="preserve">Cost </w:t>
      </w:r>
      <w:r>
        <w:rPr>
          <w:rFonts w:ascii="Times New Roman" w:hAnsi="Times New Roman" w:cs="Times New Roman"/>
          <w:color w:val="auto"/>
          <w:sz w:val="24"/>
          <w:szCs w:val="24"/>
        </w:rPr>
        <w:t>Report Status</w:t>
      </w:r>
    </w:p>
    <w:p w:rsidR="00CB396F" w:rsidP="00CB396F" w:rsidRDefault="00CB396F" w14:paraId="45E817F3" w14:textId="77777777">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E6037A">
        <w:rPr>
          <w:rFonts w:ascii="Times New Roman" w:hAnsi="Times New Roman" w:cs="Times New Roman"/>
          <w:color w:val="auto"/>
          <w:sz w:val="24"/>
          <w:szCs w:val="24"/>
        </w:rPr>
        <w:t>Part II</w:t>
      </w:r>
      <w:r w:rsidRPr="00E6037A">
        <w:rPr>
          <w:rFonts w:ascii="Times New Roman" w:hAnsi="Times New Roman" w:cs="Times New Roman"/>
          <w:color w:val="auto"/>
          <w:sz w:val="24"/>
          <w:szCs w:val="24"/>
        </w:rPr>
        <w:tab/>
        <w:t>-</w:t>
      </w:r>
      <w:r w:rsidRPr="00E6037A">
        <w:rPr>
          <w:rFonts w:ascii="Times New Roman" w:hAnsi="Times New Roman" w:cs="Times New Roman"/>
          <w:color w:val="auto"/>
          <w:sz w:val="24"/>
          <w:szCs w:val="24"/>
        </w:rPr>
        <w:tab/>
        <w:t>Certification</w:t>
      </w:r>
    </w:p>
    <w:p w:rsidRPr="00E6037A" w:rsidR="00CB396F" w:rsidP="00E6037A" w:rsidRDefault="00E6037A" w14:paraId="73EBADCD" w14:textId="77777777">
      <w:pPr>
        <w:pStyle w:val="Heading2"/>
        <w:tabs>
          <w:tab w:val="left" w:pos="900"/>
          <w:tab w:val="left" w:pos="1440"/>
        </w:tabs>
        <w:spacing w:before="0" w:line="192" w:lineRule="auto"/>
        <w:ind w:left="1620" w:hanging="900"/>
        <w:rPr>
          <w:rFonts w:ascii="Times New Roman" w:hAnsi="Times New Roman" w:cs="Times New Roman"/>
          <w:sz w:val="24"/>
          <w:szCs w:val="24"/>
        </w:rPr>
      </w:pPr>
      <w:r w:rsidRPr="00E6037A">
        <w:rPr>
          <w:rFonts w:ascii="Times New Roman" w:hAnsi="Times New Roman" w:cs="Times New Roman"/>
          <w:color w:val="auto"/>
          <w:sz w:val="24"/>
          <w:szCs w:val="24"/>
        </w:rPr>
        <w:t>Part I</w:t>
      </w:r>
      <w:r>
        <w:rPr>
          <w:rFonts w:ascii="Times New Roman" w:hAnsi="Times New Roman" w:cs="Times New Roman"/>
          <w:color w:val="auto"/>
          <w:sz w:val="24"/>
          <w:szCs w:val="24"/>
        </w:rPr>
        <w:t>I</w:t>
      </w:r>
      <w:r w:rsidRPr="00E6037A">
        <w:rPr>
          <w:rFonts w:ascii="Times New Roman" w:hAnsi="Times New Roman" w:cs="Times New Roman"/>
          <w:color w:val="auto"/>
          <w:sz w:val="24"/>
          <w:szCs w:val="24"/>
        </w:rPr>
        <w:t>I</w:t>
      </w:r>
      <w:r w:rsidRPr="00E6037A">
        <w:rPr>
          <w:rFonts w:ascii="Times New Roman" w:hAnsi="Times New Roman" w:cs="Times New Roman"/>
          <w:color w:val="auto"/>
          <w:sz w:val="24"/>
          <w:szCs w:val="24"/>
        </w:rPr>
        <w:tab/>
        <w:t>-</w:t>
      </w:r>
      <w:r w:rsidRPr="00E6037A">
        <w:rPr>
          <w:rFonts w:ascii="Times New Roman" w:hAnsi="Times New Roman" w:cs="Times New Roman"/>
          <w:color w:val="auto"/>
          <w:sz w:val="24"/>
          <w:szCs w:val="24"/>
        </w:rPr>
        <w:tab/>
      </w:r>
      <w:r>
        <w:rPr>
          <w:rFonts w:ascii="Times New Roman" w:hAnsi="Times New Roman" w:cs="Times New Roman"/>
          <w:color w:val="auto"/>
          <w:sz w:val="24"/>
          <w:szCs w:val="24"/>
        </w:rPr>
        <w:t>Settlement Summary</w:t>
      </w:r>
      <w:r w:rsidRPr="00E6037A" w:rsidR="00CB396F">
        <w:rPr>
          <w:rFonts w:ascii="Times New Roman" w:hAnsi="Times New Roman" w:cs="Times New Roman"/>
          <w:sz w:val="24"/>
          <w:szCs w:val="24"/>
        </w:rPr>
        <w:t xml:space="preserve"> </w:t>
      </w:r>
    </w:p>
    <w:p w:rsidRPr="00BC5EA6" w:rsidR="00CB396F" w:rsidP="00E0294E" w:rsidRDefault="00CB396F" w14:paraId="33777A39" w14:textId="77777777">
      <w:pPr>
        <w:spacing w:line="192" w:lineRule="auto"/>
        <w:ind w:left="475" w:hanging="475"/>
        <w:rPr>
          <w:szCs w:val="24"/>
        </w:rPr>
      </w:pPr>
    </w:p>
    <w:p w:rsidRPr="00BC5EA6" w:rsidR="00432E13" w:rsidP="003477BA" w:rsidRDefault="00432E13" w14:paraId="0998B427" w14:textId="66D0D975">
      <w:pPr>
        <w:pStyle w:val="Default"/>
        <w:tabs>
          <w:tab w:val="left" w:pos="900"/>
        </w:tabs>
        <w:spacing w:line="192" w:lineRule="auto"/>
        <w:jc w:val="both"/>
        <w:rPr>
          <w:color w:val="auto"/>
        </w:rPr>
      </w:pPr>
      <w:r w:rsidRPr="00BC5EA6">
        <w:rPr>
          <w:color w:val="auto"/>
        </w:rPr>
        <w:t>4704.1</w:t>
      </w:r>
      <w:r w:rsidRPr="00BC5EA6">
        <w:rPr>
          <w:color w:val="auto"/>
        </w:rPr>
        <w:tab/>
      </w:r>
      <w:r w:rsidRPr="00BC5EA6">
        <w:rPr>
          <w:color w:val="auto"/>
          <w:u w:val="single"/>
        </w:rPr>
        <w:t>Part</w:t>
      </w:r>
      <w:r w:rsidR="00771696">
        <w:rPr>
          <w:color w:val="auto"/>
          <w:u w:val="single"/>
        </w:rPr>
        <w:t> </w:t>
      </w:r>
      <w:r w:rsidRPr="00BC5EA6">
        <w:rPr>
          <w:color w:val="auto"/>
          <w:u w:val="single"/>
        </w:rPr>
        <w:t>I</w:t>
      </w:r>
      <w:r w:rsidR="00771696">
        <w:rPr>
          <w:color w:val="auto"/>
          <w:u w:val="single"/>
        </w:rPr>
        <w:t> </w:t>
      </w:r>
      <w:r w:rsidRPr="00BC5EA6">
        <w:rPr>
          <w:color w:val="auto"/>
          <w:u w:val="single"/>
        </w:rPr>
        <w:t>-</w:t>
      </w:r>
      <w:r w:rsidR="00771696">
        <w:rPr>
          <w:color w:val="auto"/>
          <w:u w:val="single"/>
        </w:rPr>
        <w:t> </w:t>
      </w:r>
      <w:r w:rsidRPr="00BC5EA6">
        <w:rPr>
          <w:color w:val="auto"/>
          <w:u w:val="single"/>
        </w:rPr>
        <w:t>Cost</w:t>
      </w:r>
      <w:r w:rsidR="00771696">
        <w:rPr>
          <w:color w:val="auto"/>
          <w:u w:val="single"/>
        </w:rPr>
        <w:t> </w:t>
      </w:r>
      <w:r w:rsidRPr="00BC5EA6">
        <w:rPr>
          <w:color w:val="auto"/>
          <w:u w:val="single"/>
        </w:rPr>
        <w:t>Report</w:t>
      </w:r>
      <w:r w:rsidR="00771696">
        <w:rPr>
          <w:color w:val="auto"/>
          <w:u w:val="single"/>
        </w:rPr>
        <w:t> </w:t>
      </w:r>
      <w:r w:rsidRPr="00BC5EA6">
        <w:rPr>
          <w:color w:val="auto"/>
          <w:u w:val="single"/>
        </w:rPr>
        <w:t>Status</w:t>
      </w:r>
      <w:r w:rsidRPr="00BC5EA6">
        <w:rPr>
          <w:color w:val="auto"/>
        </w:rPr>
        <w:t xml:space="preserve">.--This section is to be completed by the HHA and contractor as indicated on the worksheet. </w:t>
      </w:r>
    </w:p>
    <w:p w:rsidRPr="00BC5EA6" w:rsidR="00432E13" w:rsidP="00E0294E" w:rsidRDefault="00432E13" w14:paraId="4243EEAB" w14:textId="77777777">
      <w:pPr>
        <w:pStyle w:val="Default"/>
        <w:spacing w:line="192" w:lineRule="auto"/>
        <w:jc w:val="both"/>
        <w:rPr>
          <w:color w:val="auto"/>
        </w:rPr>
      </w:pPr>
    </w:p>
    <w:p w:rsidRPr="00BC5EA6" w:rsidR="00432E13" w:rsidP="00E0294E" w:rsidRDefault="00432E13" w14:paraId="4328004B" w14:textId="77777777">
      <w:pPr>
        <w:spacing w:line="192" w:lineRule="auto"/>
        <w:rPr>
          <w:szCs w:val="24"/>
        </w:rPr>
      </w:pPr>
      <w:r w:rsidRPr="00BC5EA6">
        <w:rPr>
          <w:szCs w:val="24"/>
          <w:u w:val="single"/>
        </w:rPr>
        <w:t>Provider use only</w:t>
      </w:r>
      <w:r w:rsidRPr="00BC5EA6">
        <w:rPr>
          <w:szCs w:val="24"/>
        </w:rPr>
        <w:t>.--The provider completes lines 1 through 4.</w:t>
      </w:r>
    </w:p>
    <w:p w:rsidRPr="00BC5EA6" w:rsidR="00432E13" w:rsidP="00E0294E" w:rsidRDefault="00432E13" w14:paraId="70A025D8" w14:textId="77777777">
      <w:pPr>
        <w:pStyle w:val="Default"/>
        <w:spacing w:line="192" w:lineRule="auto"/>
        <w:jc w:val="both"/>
        <w:rPr>
          <w:color w:val="auto"/>
        </w:rPr>
      </w:pPr>
    </w:p>
    <w:p w:rsidRPr="00BC5EA6" w:rsidR="00432E13" w:rsidP="00E0294E" w:rsidRDefault="00432E13" w14:paraId="4AD8BF30" w14:textId="488D3293">
      <w:pPr>
        <w:pStyle w:val="Default"/>
        <w:spacing w:line="192" w:lineRule="auto"/>
        <w:jc w:val="both"/>
        <w:rPr>
          <w:color w:val="auto"/>
        </w:rPr>
      </w:pPr>
      <w:r w:rsidRPr="00BC5EA6">
        <w:rPr>
          <w:color w:val="auto"/>
          <w:u w:val="single"/>
        </w:rPr>
        <w:t>Line</w:t>
      </w:r>
      <w:r w:rsidR="00771696">
        <w:rPr>
          <w:color w:val="auto"/>
          <w:u w:val="single"/>
        </w:rPr>
        <w:t> </w:t>
      </w:r>
      <w:r w:rsidRPr="00BC5EA6">
        <w:rPr>
          <w:color w:val="auto"/>
          <w:u w:val="single"/>
        </w:rPr>
        <w:t>1</w:t>
      </w:r>
      <w:r w:rsidRPr="00BC5EA6">
        <w:rPr>
          <w:color w:val="auto"/>
        </w:rPr>
        <w:t>.--Indicate if the cost report is electronically prepared by entering “Y” for yes or “N” for no in column</w:t>
      </w:r>
      <w:r>
        <w:rPr>
          <w:color w:val="auto"/>
        </w:rPr>
        <w:t> </w:t>
      </w:r>
      <w:r w:rsidRPr="00BC5EA6">
        <w:rPr>
          <w:color w:val="auto"/>
        </w:rPr>
        <w:t>1.  If yes, enter the electronic file creation date and time in columns 2 and 3, respectively.  If no, line</w:t>
      </w:r>
      <w:r>
        <w:rPr>
          <w:color w:val="auto"/>
        </w:rPr>
        <w:t> </w:t>
      </w:r>
      <w:r w:rsidRPr="00BC5EA6">
        <w:rPr>
          <w:color w:val="auto"/>
        </w:rPr>
        <w:t>2 must be completed.</w:t>
      </w:r>
    </w:p>
    <w:p w:rsidRPr="00BC5EA6" w:rsidR="00432E13" w:rsidP="00E0294E" w:rsidRDefault="00432E13" w14:paraId="782B67AE" w14:textId="77777777">
      <w:pPr>
        <w:spacing w:line="192" w:lineRule="auto"/>
        <w:rPr>
          <w:szCs w:val="24"/>
          <w:u w:val="single"/>
        </w:rPr>
      </w:pPr>
    </w:p>
    <w:p w:rsidRPr="00BC5EA6" w:rsidR="00432E13" w:rsidP="00E0294E" w:rsidRDefault="00771696" w14:paraId="343576D9" w14:textId="2543BA66">
      <w:pPr>
        <w:pStyle w:val="Default"/>
        <w:spacing w:line="192" w:lineRule="auto"/>
        <w:jc w:val="both"/>
        <w:rPr>
          <w:color w:val="auto"/>
        </w:rPr>
      </w:pPr>
      <w:r>
        <w:rPr>
          <w:color w:val="auto"/>
          <w:u w:val="single"/>
        </w:rPr>
        <w:t>Line </w:t>
      </w:r>
      <w:r w:rsidRPr="00BC5EA6" w:rsidR="00432E13">
        <w:rPr>
          <w:color w:val="auto"/>
          <w:u w:val="single"/>
        </w:rPr>
        <w:t>2</w:t>
      </w:r>
      <w:r w:rsidRPr="00BC5EA6" w:rsidR="00432E13">
        <w:rPr>
          <w:color w:val="auto"/>
        </w:rPr>
        <w:t>.--HHA cost reports are required to be prepared in an electronic format.  If line</w:t>
      </w:r>
      <w:r>
        <w:rPr>
          <w:color w:val="auto"/>
        </w:rPr>
        <w:t> </w:t>
      </w:r>
      <w:r w:rsidRPr="00BC5EA6" w:rsidR="00432E13">
        <w:rPr>
          <w:color w:val="auto"/>
        </w:rPr>
        <w:t>1 is no, indicate this cost report is a manual submission by entering “Y” for yes.  This line is only completed by HHAs filing low utilization cost reports in accordance with CMS</w:t>
      </w:r>
      <w:r w:rsidR="00432E13">
        <w:rPr>
          <w:color w:val="auto"/>
        </w:rPr>
        <w:t> </w:t>
      </w:r>
      <w:r w:rsidRPr="00BC5EA6" w:rsidR="00432E13">
        <w:rPr>
          <w:color w:val="auto"/>
        </w:rPr>
        <w:t>Pub.</w:t>
      </w:r>
      <w:r w:rsidR="00432E13">
        <w:rPr>
          <w:color w:val="auto"/>
        </w:rPr>
        <w:t> </w:t>
      </w:r>
      <w:r w:rsidRPr="00BC5EA6" w:rsidR="00432E13">
        <w:rPr>
          <w:color w:val="auto"/>
        </w:rPr>
        <w:t>15</w:t>
      </w:r>
      <w:r w:rsidR="00432E13">
        <w:rPr>
          <w:color w:val="auto"/>
        </w:rPr>
        <w:noBreakHyphen/>
        <w:t>2, </w:t>
      </w:r>
      <w:r w:rsidRPr="00BC5EA6" w:rsidR="00432E13">
        <w:rPr>
          <w:color w:val="auto"/>
        </w:rPr>
        <w:t>chapter</w:t>
      </w:r>
      <w:r w:rsidR="00432E13">
        <w:rPr>
          <w:color w:val="auto"/>
        </w:rPr>
        <w:t> </w:t>
      </w:r>
      <w:r w:rsidRPr="00BC5EA6" w:rsidR="00432E13">
        <w:rPr>
          <w:color w:val="auto"/>
        </w:rPr>
        <w:t>1,</w:t>
      </w:r>
      <w:r w:rsidR="00432E13">
        <w:rPr>
          <w:color w:val="auto"/>
        </w:rPr>
        <w:t> </w:t>
      </w:r>
      <w:r w:rsidRPr="00BC5EA6" w:rsidR="00432E13">
        <w:rPr>
          <w:color w:val="auto"/>
        </w:rPr>
        <w:t>§110, or HHAs demonstrating financial hardship in accordance with CMS</w:t>
      </w:r>
      <w:r w:rsidR="00432E13">
        <w:rPr>
          <w:color w:val="auto"/>
        </w:rPr>
        <w:t> </w:t>
      </w:r>
      <w:r w:rsidRPr="00BC5EA6" w:rsidR="00432E13">
        <w:rPr>
          <w:color w:val="auto"/>
        </w:rPr>
        <w:t>Pub.</w:t>
      </w:r>
      <w:r w:rsidR="00432E13">
        <w:rPr>
          <w:color w:val="auto"/>
        </w:rPr>
        <w:t> </w:t>
      </w:r>
      <w:r w:rsidRPr="00BC5EA6" w:rsidR="00432E13">
        <w:rPr>
          <w:color w:val="auto"/>
        </w:rPr>
        <w:t>15</w:t>
      </w:r>
      <w:r w:rsidR="00432E13">
        <w:rPr>
          <w:color w:val="auto"/>
        </w:rPr>
        <w:noBreakHyphen/>
      </w:r>
      <w:r w:rsidRPr="00BC5EA6" w:rsidR="00432E13">
        <w:rPr>
          <w:color w:val="auto"/>
        </w:rPr>
        <w:t>2,</w:t>
      </w:r>
      <w:r w:rsidR="00432E13">
        <w:rPr>
          <w:color w:val="auto"/>
        </w:rPr>
        <w:t> </w:t>
      </w:r>
      <w:r w:rsidRPr="00BC5EA6" w:rsidR="00432E13">
        <w:rPr>
          <w:color w:val="auto"/>
        </w:rPr>
        <w:t>chapter</w:t>
      </w:r>
      <w:r w:rsidR="00432E13">
        <w:rPr>
          <w:color w:val="auto"/>
        </w:rPr>
        <w:t> </w:t>
      </w:r>
      <w:r w:rsidRPr="00BC5EA6" w:rsidR="00432E13">
        <w:rPr>
          <w:color w:val="auto"/>
        </w:rPr>
        <w:t>1,</w:t>
      </w:r>
      <w:r w:rsidR="00432E13">
        <w:rPr>
          <w:color w:val="auto"/>
        </w:rPr>
        <w:t> </w:t>
      </w:r>
      <w:r w:rsidRPr="00BC5EA6" w:rsidR="00432E13">
        <w:rPr>
          <w:color w:val="auto"/>
        </w:rPr>
        <w:t>§133.  If line</w:t>
      </w:r>
      <w:r>
        <w:rPr>
          <w:color w:val="auto"/>
        </w:rPr>
        <w:t> </w:t>
      </w:r>
      <w:r w:rsidRPr="00BC5EA6" w:rsidR="00432E13">
        <w:rPr>
          <w:color w:val="auto"/>
        </w:rPr>
        <w:t>1 is yes, enter “N” for no on this line.</w:t>
      </w:r>
    </w:p>
    <w:p w:rsidRPr="00BC5EA6" w:rsidR="00432E13" w:rsidP="00E0294E" w:rsidRDefault="00432E13" w14:paraId="021D2765" w14:textId="77777777">
      <w:pPr>
        <w:pStyle w:val="Default"/>
        <w:spacing w:line="192" w:lineRule="auto"/>
        <w:jc w:val="both"/>
        <w:rPr>
          <w:color w:val="auto"/>
          <w:u w:val="single"/>
        </w:rPr>
      </w:pPr>
    </w:p>
    <w:p w:rsidRPr="00BC5EA6" w:rsidR="00432E13" w:rsidP="00E0294E" w:rsidRDefault="00771696" w14:paraId="337D08E3" w14:textId="5AAF1B46">
      <w:pPr>
        <w:pStyle w:val="Default"/>
        <w:spacing w:line="192" w:lineRule="auto"/>
        <w:jc w:val="both"/>
        <w:rPr>
          <w:color w:val="auto"/>
        </w:rPr>
      </w:pPr>
      <w:r>
        <w:rPr>
          <w:color w:val="auto"/>
          <w:u w:val="single"/>
        </w:rPr>
        <w:t>Line </w:t>
      </w:r>
      <w:r w:rsidRPr="00BC5EA6" w:rsidR="00432E13">
        <w:rPr>
          <w:color w:val="auto"/>
          <w:u w:val="single"/>
        </w:rPr>
        <w:t>3</w:t>
      </w:r>
      <w:r w:rsidRPr="00BC5EA6" w:rsidR="00432E13">
        <w:rPr>
          <w:color w:val="auto"/>
        </w:rPr>
        <w:t xml:space="preserve">.--If this is an amended cost report, enter the number of times the cost report has been amended. </w:t>
      </w:r>
    </w:p>
    <w:p w:rsidRPr="00BC5EA6" w:rsidR="00432E13" w:rsidP="00E0294E" w:rsidRDefault="00432E13" w14:paraId="5ECAB2F9" w14:textId="77777777">
      <w:pPr>
        <w:pStyle w:val="Default"/>
        <w:spacing w:line="192" w:lineRule="auto"/>
        <w:jc w:val="both"/>
        <w:rPr>
          <w:color w:val="auto"/>
        </w:rPr>
      </w:pPr>
    </w:p>
    <w:p w:rsidRPr="00BC5EA6" w:rsidR="00432E13" w:rsidP="00E0294E" w:rsidRDefault="00771696" w14:paraId="2140E861" w14:textId="0DFA110D">
      <w:pPr>
        <w:pStyle w:val="Default"/>
        <w:spacing w:line="192" w:lineRule="auto"/>
        <w:jc w:val="both"/>
        <w:rPr>
          <w:color w:val="auto"/>
        </w:rPr>
      </w:pPr>
      <w:r>
        <w:rPr>
          <w:color w:val="auto"/>
          <w:u w:val="single"/>
        </w:rPr>
        <w:t>Line </w:t>
      </w:r>
      <w:r w:rsidRPr="00BC5EA6" w:rsidR="00432E13">
        <w:rPr>
          <w:color w:val="auto"/>
          <w:u w:val="single"/>
        </w:rPr>
        <w:t>4</w:t>
      </w:r>
      <w:r w:rsidRPr="00BC5EA6" w:rsidR="00432E13">
        <w:rPr>
          <w:color w:val="auto"/>
        </w:rPr>
        <w:t>.--Enter an “F” if this is full cost report, an “L” if this is a low Medicare utilization cost report (“L” requires prior contractor approval, see CMS</w:t>
      </w:r>
      <w:r w:rsidR="00432E13">
        <w:rPr>
          <w:color w:val="auto"/>
        </w:rPr>
        <w:t> </w:t>
      </w:r>
      <w:r w:rsidRPr="00BC5EA6" w:rsidR="00432E13">
        <w:rPr>
          <w:color w:val="auto"/>
        </w:rPr>
        <w:t>Pub.</w:t>
      </w:r>
      <w:r w:rsidR="00432E13">
        <w:rPr>
          <w:color w:val="auto"/>
        </w:rPr>
        <w:t> </w:t>
      </w:r>
      <w:r w:rsidRPr="00BC5EA6" w:rsidR="00432E13">
        <w:rPr>
          <w:color w:val="auto"/>
        </w:rPr>
        <w:t>15-2,</w:t>
      </w:r>
      <w:r w:rsidR="00432E13">
        <w:rPr>
          <w:color w:val="auto"/>
        </w:rPr>
        <w:t> </w:t>
      </w:r>
      <w:r w:rsidRPr="00BC5EA6" w:rsidR="00432E13">
        <w:rPr>
          <w:color w:val="auto"/>
        </w:rPr>
        <w:t>chapter</w:t>
      </w:r>
      <w:r w:rsidR="00432E13">
        <w:rPr>
          <w:color w:val="auto"/>
        </w:rPr>
        <w:t> </w:t>
      </w:r>
      <w:r w:rsidRPr="00BC5EA6" w:rsidR="00432E13">
        <w:rPr>
          <w:color w:val="auto"/>
        </w:rPr>
        <w:t>1,</w:t>
      </w:r>
      <w:r w:rsidR="00432E13">
        <w:rPr>
          <w:color w:val="auto"/>
        </w:rPr>
        <w:t> </w:t>
      </w:r>
      <w:r w:rsidRPr="00BC5EA6" w:rsidR="00432E13">
        <w:rPr>
          <w:color w:val="auto"/>
        </w:rPr>
        <w:t xml:space="preserve">§110), or an “N” if this is a no Medicare utilization cost report. </w:t>
      </w:r>
    </w:p>
    <w:p w:rsidRPr="00BC5EA6" w:rsidR="00432E13" w:rsidP="00E0294E" w:rsidRDefault="00432E13" w14:paraId="521F969F" w14:textId="77777777">
      <w:pPr>
        <w:pStyle w:val="Default"/>
        <w:spacing w:line="192" w:lineRule="auto"/>
        <w:jc w:val="both"/>
        <w:rPr>
          <w:color w:val="auto"/>
        </w:rPr>
      </w:pPr>
    </w:p>
    <w:p w:rsidRPr="00BC5EA6" w:rsidR="00432E13" w:rsidP="00E0294E" w:rsidRDefault="00432E13" w14:paraId="20E2333F" w14:textId="3E16DB9F">
      <w:pPr>
        <w:spacing w:line="192" w:lineRule="auto"/>
        <w:rPr>
          <w:szCs w:val="24"/>
        </w:rPr>
      </w:pPr>
      <w:r w:rsidRPr="00BC5EA6">
        <w:rPr>
          <w:szCs w:val="24"/>
          <w:u w:val="single"/>
        </w:rPr>
        <w:t>Contractor use only</w:t>
      </w:r>
      <w:r w:rsidRPr="00BC5EA6">
        <w:rPr>
          <w:szCs w:val="24"/>
        </w:rPr>
        <w:t>.--The contractor completes lines</w:t>
      </w:r>
      <w:r w:rsidR="00771696">
        <w:rPr>
          <w:szCs w:val="24"/>
        </w:rPr>
        <w:t> </w:t>
      </w:r>
      <w:r w:rsidRPr="00BC5EA6">
        <w:rPr>
          <w:szCs w:val="24"/>
        </w:rPr>
        <w:t>5 through</w:t>
      </w:r>
      <w:r w:rsidR="00D36671">
        <w:rPr>
          <w:szCs w:val="24"/>
        </w:rPr>
        <w:t> </w:t>
      </w:r>
      <w:r w:rsidRPr="00BC5EA6">
        <w:rPr>
          <w:szCs w:val="24"/>
        </w:rPr>
        <w:t>12.</w:t>
      </w:r>
    </w:p>
    <w:p w:rsidRPr="00BC5EA6" w:rsidR="00432E13" w:rsidP="00E0294E" w:rsidRDefault="00432E13" w14:paraId="20D4B76E" w14:textId="77777777">
      <w:pPr>
        <w:pStyle w:val="Default"/>
        <w:spacing w:line="192" w:lineRule="auto"/>
        <w:jc w:val="both"/>
        <w:rPr>
          <w:color w:val="auto"/>
        </w:rPr>
      </w:pPr>
    </w:p>
    <w:p w:rsidRPr="00BC5EA6" w:rsidR="00432E13" w:rsidP="00E0294E" w:rsidRDefault="00771696" w14:paraId="1B8DABA3" w14:textId="7A6D54DE">
      <w:pPr>
        <w:pStyle w:val="Default"/>
        <w:spacing w:line="192" w:lineRule="auto"/>
        <w:jc w:val="both"/>
        <w:rPr>
          <w:color w:val="auto"/>
        </w:rPr>
      </w:pPr>
      <w:r>
        <w:rPr>
          <w:color w:val="auto"/>
          <w:u w:val="single"/>
        </w:rPr>
        <w:t>Line </w:t>
      </w:r>
      <w:r w:rsidRPr="00BC5EA6" w:rsidR="00432E13">
        <w:rPr>
          <w:color w:val="auto"/>
          <w:u w:val="single"/>
        </w:rPr>
        <w:t>5</w:t>
      </w:r>
      <w:r w:rsidRPr="00BC5EA6" w:rsidR="00432E13">
        <w:rPr>
          <w:color w:val="auto"/>
        </w:rPr>
        <w:t xml:space="preserve">.--Enter the Healthcare Cost Report Information System (HCRIS) cost report status code that corresponds to the filing status of the cost report: 1=As submitted; 2=Settled without audit; 3=Settled with audit; 4=Reopened; or 5=Amended. </w:t>
      </w:r>
    </w:p>
    <w:p w:rsidRPr="00BC5EA6" w:rsidR="00432E13" w:rsidP="00E0294E" w:rsidRDefault="00432E13" w14:paraId="24FE5A4B" w14:textId="77777777">
      <w:pPr>
        <w:pStyle w:val="Default"/>
        <w:spacing w:line="192" w:lineRule="auto"/>
        <w:jc w:val="both"/>
        <w:rPr>
          <w:color w:val="auto"/>
        </w:rPr>
      </w:pPr>
    </w:p>
    <w:p w:rsidRPr="00BC5EA6" w:rsidR="00432E13" w:rsidP="00E0294E" w:rsidRDefault="00771696" w14:paraId="4CDAAD10" w14:textId="6CA97AA0">
      <w:pPr>
        <w:pStyle w:val="Default"/>
        <w:spacing w:line="192" w:lineRule="auto"/>
        <w:jc w:val="both"/>
        <w:rPr>
          <w:color w:val="auto"/>
        </w:rPr>
      </w:pPr>
      <w:r>
        <w:rPr>
          <w:color w:val="auto"/>
          <w:u w:val="single"/>
        </w:rPr>
        <w:t>Line </w:t>
      </w:r>
      <w:r w:rsidRPr="00BC5EA6" w:rsidR="00432E13">
        <w:rPr>
          <w:color w:val="auto"/>
          <w:u w:val="single"/>
        </w:rPr>
        <w:t>6</w:t>
      </w:r>
      <w:r w:rsidRPr="00BC5EA6" w:rsidR="00432E13">
        <w:rPr>
          <w:color w:val="auto"/>
        </w:rPr>
        <w:t xml:space="preserve">.--Enter the date (mm/dd/yyyy) the accepted cost report was received from the HHA. </w:t>
      </w:r>
    </w:p>
    <w:p w:rsidRPr="00BC5EA6" w:rsidR="00432E13" w:rsidP="00E0294E" w:rsidRDefault="00432E13" w14:paraId="7C2E1307" w14:textId="77777777">
      <w:pPr>
        <w:pStyle w:val="Default"/>
        <w:spacing w:line="192" w:lineRule="auto"/>
        <w:jc w:val="both"/>
        <w:rPr>
          <w:color w:val="auto"/>
        </w:rPr>
      </w:pPr>
    </w:p>
    <w:p w:rsidRPr="00BC5EA6" w:rsidR="00432E13" w:rsidP="00E0294E" w:rsidRDefault="00771696" w14:paraId="0E9CFA0B" w14:textId="5F2B38DB">
      <w:pPr>
        <w:pStyle w:val="Default"/>
        <w:spacing w:line="192" w:lineRule="auto"/>
        <w:jc w:val="both"/>
        <w:rPr>
          <w:color w:val="auto"/>
        </w:rPr>
      </w:pPr>
      <w:r>
        <w:rPr>
          <w:color w:val="auto"/>
          <w:u w:val="single"/>
        </w:rPr>
        <w:t>Line </w:t>
      </w:r>
      <w:r w:rsidRPr="00BC5EA6" w:rsidR="00432E13">
        <w:rPr>
          <w:color w:val="auto"/>
          <w:u w:val="single"/>
        </w:rPr>
        <w:t>7</w:t>
      </w:r>
      <w:r w:rsidRPr="00BC5EA6" w:rsidR="00432E13">
        <w:rPr>
          <w:color w:val="auto"/>
        </w:rPr>
        <w:t>.--Enter the 5</w:t>
      </w:r>
      <w:r>
        <w:rPr>
          <w:color w:val="auto"/>
        </w:rPr>
        <w:noBreakHyphen/>
      </w:r>
      <w:r w:rsidRPr="00BC5EA6" w:rsidR="00432E13">
        <w:rPr>
          <w:color w:val="auto"/>
        </w:rPr>
        <w:t xml:space="preserve">position contractor number. </w:t>
      </w:r>
    </w:p>
    <w:p w:rsidRPr="00BC5EA6" w:rsidR="00432E13" w:rsidP="00E0294E" w:rsidRDefault="00432E13" w14:paraId="37312D45" w14:textId="77777777">
      <w:pPr>
        <w:pStyle w:val="Default"/>
        <w:spacing w:line="192" w:lineRule="auto"/>
        <w:jc w:val="both"/>
        <w:rPr>
          <w:color w:val="auto"/>
        </w:rPr>
      </w:pPr>
    </w:p>
    <w:p w:rsidRPr="00BC5EA6" w:rsidR="00432E13" w:rsidP="00E0294E" w:rsidRDefault="00432E13" w14:paraId="74A28F86" w14:textId="17259345">
      <w:pPr>
        <w:pStyle w:val="Default"/>
        <w:spacing w:line="192" w:lineRule="auto"/>
        <w:jc w:val="both"/>
        <w:rPr>
          <w:color w:val="auto"/>
        </w:rPr>
      </w:pPr>
      <w:r w:rsidRPr="00BC5EA6">
        <w:rPr>
          <w:color w:val="auto"/>
          <w:u w:val="single"/>
        </w:rPr>
        <w:t>Lines</w:t>
      </w:r>
      <w:r w:rsidR="00771696">
        <w:rPr>
          <w:color w:val="auto"/>
          <w:u w:val="single"/>
        </w:rPr>
        <w:t> </w:t>
      </w:r>
      <w:r w:rsidRPr="00BC5EA6">
        <w:rPr>
          <w:color w:val="auto"/>
          <w:u w:val="single"/>
        </w:rPr>
        <w:t>8</w:t>
      </w:r>
      <w:r w:rsidR="00771696">
        <w:rPr>
          <w:color w:val="auto"/>
          <w:u w:val="single"/>
        </w:rPr>
        <w:t> </w:t>
      </w:r>
      <w:r w:rsidRPr="00BC5EA6">
        <w:rPr>
          <w:color w:val="auto"/>
          <w:u w:val="single"/>
        </w:rPr>
        <w:t>and</w:t>
      </w:r>
      <w:r w:rsidR="00771696">
        <w:rPr>
          <w:color w:val="auto"/>
          <w:u w:val="single"/>
        </w:rPr>
        <w:t> </w:t>
      </w:r>
      <w:r w:rsidRPr="00BC5EA6">
        <w:rPr>
          <w:color w:val="auto"/>
          <w:u w:val="single"/>
        </w:rPr>
        <w:t>9</w:t>
      </w:r>
      <w:r w:rsidRPr="00BC5EA6">
        <w:rPr>
          <w:color w:val="auto"/>
        </w:rPr>
        <w:t>.--If this is an initial cost report, enter “Y” for yes in the box on line</w:t>
      </w:r>
      <w:r w:rsidR="00771696">
        <w:rPr>
          <w:color w:val="auto"/>
        </w:rPr>
        <w:t> </w:t>
      </w:r>
      <w:r w:rsidRPr="00BC5EA6">
        <w:rPr>
          <w:color w:val="auto"/>
        </w:rPr>
        <w:t>8.  If this is a final cost report, enter “Y” for yes in the box on line</w:t>
      </w:r>
      <w:r w:rsidR="00771696">
        <w:rPr>
          <w:color w:val="auto"/>
        </w:rPr>
        <w:t> </w:t>
      </w:r>
      <w:r w:rsidRPr="00BC5EA6">
        <w:rPr>
          <w:color w:val="auto"/>
        </w:rPr>
        <w:t xml:space="preserve">9; if neither, enter “N”.  An initial report is the very first cost report for a particular HHA CMS certification number (CCN).  A final cost report is a terminating cost report for a particular HHA CCN. </w:t>
      </w:r>
    </w:p>
    <w:p w:rsidRPr="00BC5EA6" w:rsidR="00432E13" w:rsidP="00E0294E" w:rsidRDefault="00432E13" w14:paraId="1B68F142" w14:textId="77777777">
      <w:pPr>
        <w:pStyle w:val="Default"/>
        <w:spacing w:line="192" w:lineRule="auto"/>
        <w:jc w:val="both"/>
        <w:rPr>
          <w:color w:val="auto"/>
        </w:rPr>
      </w:pPr>
    </w:p>
    <w:p w:rsidRPr="00BC5EA6" w:rsidR="00432E13" w:rsidP="00E0294E" w:rsidRDefault="00432E13" w14:paraId="23FC21E8" w14:textId="6F04C342">
      <w:pPr>
        <w:pStyle w:val="Default"/>
        <w:spacing w:line="192" w:lineRule="auto"/>
        <w:jc w:val="both"/>
        <w:rPr>
          <w:color w:val="auto"/>
        </w:rPr>
      </w:pPr>
      <w:r w:rsidRPr="00BC5EA6">
        <w:rPr>
          <w:color w:val="auto"/>
          <w:u w:val="single"/>
        </w:rPr>
        <w:t>Line</w:t>
      </w:r>
      <w:r w:rsidR="00771696">
        <w:rPr>
          <w:color w:val="auto"/>
          <w:u w:val="single"/>
        </w:rPr>
        <w:t> </w:t>
      </w:r>
      <w:r w:rsidRPr="00BC5EA6">
        <w:rPr>
          <w:color w:val="auto"/>
          <w:u w:val="single"/>
        </w:rPr>
        <w:t>10</w:t>
      </w:r>
      <w:r w:rsidRPr="00BC5EA6">
        <w:rPr>
          <w:color w:val="auto"/>
        </w:rPr>
        <w:t>.--Enter the Notice of Program Reimbursement (NPR) date (mm/dd/yyyy).  The NPR date must be present if the cost report status code is 2, 3, or</w:t>
      </w:r>
      <w:r w:rsidR="00D36671">
        <w:rPr>
          <w:color w:val="auto"/>
        </w:rPr>
        <w:t> </w:t>
      </w:r>
      <w:r w:rsidRPr="00BC5EA6">
        <w:rPr>
          <w:color w:val="auto"/>
        </w:rPr>
        <w:t xml:space="preserve">4. </w:t>
      </w:r>
    </w:p>
    <w:p w:rsidRPr="00BC5EA6" w:rsidR="00432E13" w:rsidP="00E0294E" w:rsidRDefault="00432E13" w14:paraId="1AAD8C36" w14:textId="77777777">
      <w:pPr>
        <w:pStyle w:val="Default"/>
        <w:spacing w:line="192" w:lineRule="auto"/>
        <w:jc w:val="both"/>
        <w:rPr>
          <w:color w:val="auto"/>
        </w:rPr>
      </w:pPr>
    </w:p>
    <w:p w:rsidRPr="00BC5EA6" w:rsidR="00432E13" w:rsidP="00E0294E" w:rsidRDefault="00432E13" w14:paraId="0EE8BFAC" w14:textId="77777777">
      <w:pPr>
        <w:spacing w:line="192" w:lineRule="auto"/>
        <w:ind w:left="480" w:hanging="480"/>
        <w:rPr>
          <w:szCs w:val="24"/>
        </w:rPr>
      </w:pPr>
    </w:p>
    <w:p w:rsidRPr="00BC5EA6" w:rsidR="00432E13" w:rsidP="00E0294E" w:rsidRDefault="00432E13" w14:paraId="120DEAFA" w14:textId="77777777">
      <w:pPr>
        <w:spacing w:line="192" w:lineRule="auto"/>
        <w:ind w:left="480" w:hanging="480"/>
        <w:rPr>
          <w:szCs w:val="24"/>
        </w:rPr>
      </w:pPr>
    </w:p>
    <w:p w:rsidR="00432E13" w:rsidP="00E0294E" w:rsidRDefault="00432E13" w14:paraId="3AFC22DB" w14:textId="77777777">
      <w:pPr>
        <w:spacing w:line="192" w:lineRule="auto"/>
        <w:ind w:left="480" w:hanging="480"/>
        <w:rPr>
          <w:szCs w:val="24"/>
        </w:rPr>
      </w:pPr>
    </w:p>
    <w:p w:rsidR="00432E13" w:rsidP="00E0294E" w:rsidRDefault="00432E13" w14:paraId="75D20193" w14:textId="77777777">
      <w:pPr>
        <w:spacing w:line="192" w:lineRule="auto"/>
        <w:ind w:left="480" w:hanging="480"/>
        <w:rPr>
          <w:szCs w:val="24"/>
        </w:rPr>
      </w:pPr>
    </w:p>
    <w:p w:rsidRPr="00BC5EA6" w:rsidR="00432E13" w:rsidP="00E0294E" w:rsidRDefault="00432E13" w14:paraId="14935253" w14:textId="77777777">
      <w:pPr>
        <w:spacing w:line="192" w:lineRule="auto"/>
        <w:ind w:left="480" w:hanging="480"/>
        <w:rPr>
          <w:szCs w:val="24"/>
        </w:rPr>
      </w:pPr>
    </w:p>
    <w:p w:rsidRPr="00BC5EA6" w:rsidR="00CB396F" w:rsidP="00E0294E" w:rsidRDefault="00CB396F" w14:paraId="72C9FF9C" w14:textId="77777777">
      <w:pPr>
        <w:spacing w:line="192" w:lineRule="auto"/>
        <w:ind w:left="480" w:hanging="480"/>
        <w:rPr>
          <w:szCs w:val="24"/>
        </w:rPr>
      </w:pPr>
    </w:p>
    <w:p w:rsidRPr="00BC5EA6" w:rsidR="00432E13" w:rsidP="00432E13" w:rsidRDefault="00432E13" w14:paraId="4A5FEC1F" w14:textId="77777777">
      <w:pPr>
        <w:tabs>
          <w:tab w:val="right" w:pos="9360"/>
        </w:tabs>
        <w:spacing w:line="192" w:lineRule="auto"/>
        <w:rPr>
          <w:szCs w:val="24"/>
        </w:rPr>
      </w:pPr>
      <w:r w:rsidRPr="00BC5EA6">
        <w:rPr>
          <w:szCs w:val="24"/>
        </w:rPr>
        <w:t>Rev. 1</w:t>
      </w:r>
      <w:r w:rsidRPr="00BC5EA6">
        <w:rPr>
          <w:szCs w:val="24"/>
        </w:rPr>
        <w:tab/>
        <w:t>47-7</w:t>
      </w:r>
    </w:p>
    <w:p w:rsidRPr="00BC5EA6" w:rsidR="00432E13" w:rsidP="00432E13" w:rsidRDefault="00432E13" w14:paraId="5CF24331" w14:textId="1319218B">
      <w:pPr>
        <w:tabs>
          <w:tab w:val="center" w:pos="4680"/>
          <w:tab w:val="right" w:pos="9360"/>
        </w:tabs>
        <w:spacing w:line="192" w:lineRule="auto"/>
        <w:rPr>
          <w:szCs w:val="24"/>
        </w:rPr>
      </w:pPr>
      <w:r w:rsidRPr="00BC5EA6">
        <w:rPr>
          <w:szCs w:val="24"/>
          <w:u w:val="single"/>
        </w:rPr>
        <w:lastRenderedPageBreak/>
        <w:t>4704.2</w:t>
      </w:r>
      <w:r w:rsidRPr="00BC5EA6">
        <w:rPr>
          <w:szCs w:val="24"/>
          <w:u w:val="single"/>
        </w:rPr>
        <w:tab/>
        <w:t>FORM CMS-</w:t>
      </w:r>
      <w:r w:rsidR="005D6602">
        <w:rPr>
          <w:szCs w:val="24"/>
          <w:u w:val="single"/>
        </w:rPr>
        <w:t>1728-20</w:t>
      </w:r>
      <w:r w:rsidRPr="00BC5EA6">
        <w:rPr>
          <w:szCs w:val="24"/>
          <w:u w:val="single"/>
        </w:rPr>
        <w:tab/>
        <w:t>DRAFT</w:t>
      </w:r>
    </w:p>
    <w:p w:rsidRPr="00BC5EA6" w:rsidR="00432E13" w:rsidP="00E0294E" w:rsidRDefault="00432E13" w14:paraId="55089826" w14:textId="77777777">
      <w:pPr>
        <w:pStyle w:val="Default"/>
        <w:spacing w:line="192" w:lineRule="auto"/>
        <w:jc w:val="both"/>
        <w:rPr>
          <w:color w:val="auto"/>
        </w:rPr>
      </w:pPr>
    </w:p>
    <w:p w:rsidRPr="00BC5EA6" w:rsidR="00CB396F" w:rsidP="00E0294E" w:rsidRDefault="00CB396F" w14:paraId="45C1D27B" w14:textId="742EFCBC">
      <w:pPr>
        <w:pStyle w:val="Default"/>
        <w:spacing w:line="192" w:lineRule="auto"/>
        <w:jc w:val="both"/>
        <w:rPr>
          <w:color w:val="auto"/>
        </w:rPr>
      </w:pPr>
      <w:r w:rsidRPr="00BC5EA6">
        <w:rPr>
          <w:color w:val="auto"/>
          <w:u w:val="single"/>
        </w:rPr>
        <w:t>Line</w:t>
      </w:r>
      <w:r w:rsidR="00771696">
        <w:rPr>
          <w:color w:val="auto"/>
          <w:u w:val="single"/>
        </w:rPr>
        <w:t> </w:t>
      </w:r>
      <w:r w:rsidRPr="00BC5EA6">
        <w:rPr>
          <w:color w:val="auto"/>
          <w:u w:val="single"/>
        </w:rPr>
        <w:t>11</w:t>
      </w:r>
      <w:r w:rsidRPr="00BC5EA6">
        <w:rPr>
          <w:color w:val="auto"/>
        </w:rPr>
        <w:t xml:space="preserve">.--Enter the software vendor code of the cost report software used by the contractor to process this HCRIS cost report file; use “4” for HFS or “3” for KPMG. </w:t>
      </w:r>
    </w:p>
    <w:p w:rsidRPr="00BC5EA6" w:rsidR="00CB396F" w:rsidP="00E0294E" w:rsidRDefault="00CB396F" w14:paraId="37B48902" w14:textId="77777777">
      <w:pPr>
        <w:pStyle w:val="Default"/>
        <w:spacing w:line="192" w:lineRule="auto"/>
        <w:jc w:val="both"/>
        <w:rPr>
          <w:color w:val="auto"/>
          <w:u w:val="single"/>
        </w:rPr>
      </w:pPr>
    </w:p>
    <w:p w:rsidR="00CB396F" w:rsidP="00E0294E" w:rsidRDefault="00771696" w14:paraId="23F8E0C7" w14:textId="27838CBF">
      <w:pPr>
        <w:spacing w:line="192" w:lineRule="auto"/>
        <w:rPr>
          <w:szCs w:val="24"/>
        </w:rPr>
      </w:pPr>
      <w:r>
        <w:rPr>
          <w:szCs w:val="24"/>
          <w:u w:val="single"/>
        </w:rPr>
        <w:t>Line </w:t>
      </w:r>
      <w:r w:rsidRPr="00BC5EA6" w:rsidR="00CB396F">
        <w:rPr>
          <w:szCs w:val="24"/>
          <w:u w:val="single"/>
        </w:rPr>
        <w:t>12</w:t>
      </w:r>
      <w:r w:rsidRPr="00BC5EA6" w:rsidR="00CB396F">
        <w:rPr>
          <w:szCs w:val="24"/>
        </w:rPr>
        <w:t>.--Complete this line only if the cost report status code on line 5 is “4”.  If this is a reopened cost report (response to line 5 cost report status, is “4”), enter the number of times the cost report has been reopened.</w:t>
      </w:r>
    </w:p>
    <w:p w:rsidRPr="00BC5EA6" w:rsidR="00CB396F" w:rsidP="00E0294E" w:rsidRDefault="00CB396F" w14:paraId="1DD3FDF9" w14:textId="77777777">
      <w:pPr>
        <w:spacing w:line="192" w:lineRule="auto"/>
        <w:rPr>
          <w:szCs w:val="24"/>
        </w:rPr>
      </w:pPr>
    </w:p>
    <w:p w:rsidRPr="00BC5EA6" w:rsidR="00432E13" w:rsidP="00432E13" w:rsidRDefault="00432E13" w14:paraId="68C2FE77" w14:textId="6334168A">
      <w:pPr>
        <w:pStyle w:val="Default"/>
        <w:tabs>
          <w:tab w:val="left" w:pos="900"/>
        </w:tabs>
        <w:spacing w:line="192" w:lineRule="auto"/>
        <w:jc w:val="both"/>
        <w:rPr>
          <w:color w:val="auto"/>
        </w:rPr>
      </w:pPr>
      <w:r w:rsidRPr="00BC5EA6">
        <w:rPr>
          <w:color w:val="auto"/>
        </w:rPr>
        <w:t>4704.2</w:t>
      </w:r>
      <w:r w:rsidRPr="00BC5EA6">
        <w:rPr>
          <w:color w:val="auto"/>
        </w:rPr>
        <w:tab/>
      </w:r>
      <w:r w:rsidRPr="00BC5EA6">
        <w:rPr>
          <w:color w:val="auto"/>
          <w:u w:val="single"/>
        </w:rPr>
        <w:t>Part</w:t>
      </w:r>
      <w:r w:rsidR="00771696">
        <w:rPr>
          <w:color w:val="auto"/>
          <w:u w:val="single"/>
        </w:rPr>
        <w:t> </w:t>
      </w:r>
      <w:r w:rsidRPr="00BC5EA6">
        <w:rPr>
          <w:color w:val="auto"/>
          <w:u w:val="single"/>
        </w:rPr>
        <w:t>II</w:t>
      </w:r>
      <w:r w:rsidR="00771696">
        <w:rPr>
          <w:color w:val="auto"/>
          <w:u w:val="single"/>
        </w:rPr>
        <w:t> </w:t>
      </w:r>
      <w:r w:rsidRPr="00BC5EA6">
        <w:rPr>
          <w:color w:val="auto"/>
          <w:u w:val="single"/>
        </w:rPr>
        <w:t>-</w:t>
      </w:r>
      <w:r w:rsidR="00771696">
        <w:rPr>
          <w:color w:val="auto"/>
          <w:u w:val="single"/>
        </w:rPr>
        <w:t> </w:t>
      </w:r>
      <w:r w:rsidRPr="00BC5EA6">
        <w:rPr>
          <w:color w:val="auto"/>
          <w:u w:val="single"/>
        </w:rPr>
        <w:t>Certification</w:t>
      </w:r>
      <w:r w:rsidRPr="00BC5EA6">
        <w:rPr>
          <w:color w:val="auto"/>
        </w:rPr>
        <w:t>.--This certification is read, prepared, and signed by a Chief Financial Officer or administrator of the HHA after the cost report has been completed in its entirety.</w:t>
      </w:r>
    </w:p>
    <w:p w:rsidRPr="00BC5EA6" w:rsidR="00432E13" w:rsidP="00E0294E" w:rsidRDefault="00432E13" w14:paraId="1BA9003D" w14:textId="77777777">
      <w:pPr>
        <w:pStyle w:val="Default"/>
        <w:spacing w:line="192" w:lineRule="auto"/>
        <w:jc w:val="both"/>
        <w:rPr>
          <w:color w:val="auto"/>
        </w:rPr>
      </w:pPr>
    </w:p>
    <w:p w:rsidRPr="00BC5EA6" w:rsidR="00432E13" w:rsidP="00E0294E" w:rsidRDefault="00432E13" w14:paraId="3D7AD1F1" w14:textId="0EC5A0C4">
      <w:pPr>
        <w:spacing w:line="192" w:lineRule="auto"/>
        <w:rPr>
          <w:szCs w:val="24"/>
        </w:rPr>
      </w:pPr>
      <w:r w:rsidRPr="00BC5EA6">
        <w:rPr>
          <w:szCs w:val="24"/>
        </w:rPr>
        <w:t>Effective for cost reporting periods ending on or after December</w:t>
      </w:r>
      <w:r w:rsidR="00771696">
        <w:rPr>
          <w:szCs w:val="24"/>
        </w:rPr>
        <w:t> </w:t>
      </w:r>
      <w:r w:rsidRPr="00BC5EA6">
        <w:rPr>
          <w:szCs w:val="24"/>
        </w:rPr>
        <w:t>31,</w:t>
      </w:r>
      <w:r w:rsidR="00771696">
        <w:rPr>
          <w:szCs w:val="24"/>
        </w:rPr>
        <w:t> </w:t>
      </w:r>
      <w:r w:rsidRPr="00BC5EA6">
        <w:rPr>
          <w:szCs w:val="24"/>
        </w:rPr>
        <w:t>2017--(1) A provider that is required to file an electronic cost report may elect to electronically submit the settlement summary and certification statement with an electronic signature of the provider's administrator or chief financial officer. The checkbox for electronic signature and submission immediately follows the certification statement as set forth in 42 CFR 413.24(f)(4)(iv)(B) and must be checked if electronic signature and submission is elected.</w:t>
      </w:r>
      <w:r>
        <w:rPr>
          <w:szCs w:val="24"/>
        </w:rPr>
        <w:t xml:space="preserve">  </w:t>
      </w:r>
      <w:r w:rsidRPr="00BC5EA6">
        <w:rPr>
          <w:szCs w:val="24"/>
        </w:rPr>
        <w:t>(2) A provider that is required to file an electronic cost report but does not elect to submit the settlement summary and certification statement with an electronic signature, must submit a hard copy of the settlement summary and certification statement with an original signature of the provider's administrator or chief financial officer as set forth in 42</w:t>
      </w:r>
      <w:r>
        <w:rPr>
          <w:szCs w:val="24"/>
        </w:rPr>
        <w:t> </w:t>
      </w:r>
      <w:r w:rsidRPr="00BC5EA6">
        <w:rPr>
          <w:szCs w:val="24"/>
        </w:rPr>
        <w:t>CFR</w:t>
      </w:r>
      <w:r>
        <w:rPr>
          <w:szCs w:val="24"/>
        </w:rPr>
        <w:t> </w:t>
      </w:r>
      <w:r w:rsidRPr="00BC5EA6">
        <w:rPr>
          <w:szCs w:val="24"/>
        </w:rPr>
        <w:t>413.24(f)(4)(iv)(A)</w:t>
      </w:r>
      <w:r>
        <w:rPr>
          <w:szCs w:val="24"/>
        </w:rPr>
        <w:t> </w:t>
      </w:r>
      <w:r w:rsidRPr="00BC5EA6">
        <w:rPr>
          <w:szCs w:val="24"/>
        </w:rPr>
        <w:t>and</w:t>
      </w:r>
      <w:r>
        <w:rPr>
          <w:szCs w:val="24"/>
        </w:rPr>
        <w:t> </w:t>
      </w:r>
      <w:r w:rsidRPr="00BC5EA6">
        <w:rPr>
          <w:szCs w:val="24"/>
        </w:rPr>
        <w:t>(B) of this section.</w:t>
      </w:r>
    </w:p>
    <w:p w:rsidRPr="00BC5EA6" w:rsidR="00432E13" w:rsidP="00E0294E" w:rsidRDefault="00432E13" w14:paraId="2BD4E3B8" w14:textId="77777777">
      <w:pPr>
        <w:spacing w:line="192" w:lineRule="auto"/>
        <w:ind w:left="480" w:hanging="480"/>
        <w:rPr>
          <w:szCs w:val="24"/>
        </w:rPr>
      </w:pPr>
    </w:p>
    <w:p w:rsidRPr="00BC5EA6" w:rsidR="00432E13" w:rsidP="00771696" w:rsidRDefault="00432E13" w14:paraId="2130C32B" w14:textId="68F913AD">
      <w:pPr>
        <w:tabs>
          <w:tab w:val="left" w:pos="900"/>
        </w:tabs>
        <w:spacing w:line="192" w:lineRule="auto"/>
        <w:rPr>
          <w:szCs w:val="24"/>
        </w:rPr>
      </w:pPr>
      <w:r w:rsidRPr="00BC5EA6">
        <w:rPr>
          <w:szCs w:val="24"/>
        </w:rPr>
        <w:t>4704.3</w:t>
      </w:r>
      <w:r w:rsidRPr="00BC5EA6">
        <w:rPr>
          <w:szCs w:val="24"/>
        </w:rPr>
        <w:tab/>
      </w:r>
      <w:r w:rsidRPr="00BC5EA6">
        <w:rPr>
          <w:szCs w:val="24"/>
          <w:u w:val="single"/>
        </w:rPr>
        <w:t>Part</w:t>
      </w:r>
      <w:r w:rsidR="00771696">
        <w:rPr>
          <w:szCs w:val="24"/>
          <w:u w:val="single"/>
        </w:rPr>
        <w:t> </w:t>
      </w:r>
      <w:r w:rsidRPr="00BC5EA6">
        <w:rPr>
          <w:szCs w:val="24"/>
          <w:u w:val="single"/>
        </w:rPr>
        <w:t>III</w:t>
      </w:r>
      <w:r w:rsidR="00771696">
        <w:rPr>
          <w:szCs w:val="24"/>
          <w:u w:val="single"/>
        </w:rPr>
        <w:t> </w:t>
      </w:r>
      <w:r w:rsidRPr="00BC5EA6">
        <w:rPr>
          <w:szCs w:val="24"/>
          <w:u w:val="single"/>
        </w:rPr>
        <w:t>-</w:t>
      </w:r>
      <w:r w:rsidR="00771696">
        <w:rPr>
          <w:szCs w:val="24"/>
          <w:u w:val="single"/>
        </w:rPr>
        <w:t> </w:t>
      </w:r>
      <w:r w:rsidRPr="00BC5EA6">
        <w:rPr>
          <w:szCs w:val="24"/>
          <w:u w:val="single"/>
        </w:rPr>
        <w:t>Settlement</w:t>
      </w:r>
      <w:r w:rsidR="00771696">
        <w:rPr>
          <w:szCs w:val="24"/>
          <w:u w:val="single"/>
        </w:rPr>
        <w:t> </w:t>
      </w:r>
      <w:r w:rsidRPr="00BC5EA6">
        <w:rPr>
          <w:szCs w:val="24"/>
          <w:u w:val="single"/>
        </w:rPr>
        <w:t>Summary</w:t>
      </w:r>
      <w:r w:rsidRPr="00BC5EA6">
        <w:rPr>
          <w:szCs w:val="24"/>
        </w:rPr>
        <w:t>.--Enter the balance due to or due from the Medicare program.  Tra</w:t>
      </w:r>
      <w:r w:rsidR="00771696">
        <w:rPr>
          <w:szCs w:val="24"/>
        </w:rPr>
        <w:t>nsfer the amount from Worksheet </w:t>
      </w:r>
      <w:r w:rsidRPr="00BC5EA6">
        <w:rPr>
          <w:szCs w:val="24"/>
        </w:rPr>
        <w:t>D, line</w:t>
      </w:r>
      <w:r w:rsidR="00771696">
        <w:rPr>
          <w:szCs w:val="24"/>
        </w:rPr>
        <w:t> </w:t>
      </w:r>
      <w:r w:rsidRPr="008B6307" w:rsidR="0003433D">
        <w:rPr>
          <w:color w:val="FF0000"/>
          <w:szCs w:val="24"/>
        </w:rPr>
        <w:t>38</w:t>
      </w:r>
      <w:r w:rsidR="0003433D">
        <w:rPr>
          <w:szCs w:val="24"/>
        </w:rPr>
        <w:t xml:space="preserve"> </w:t>
      </w:r>
      <w:r w:rsidR="008B6307">
        <w:rPr>
          <w:szCs w:val="24"/>
        </w:rPr>
        <w:t>to</w:t>
      </w:r>
      <w:r w:rsidRPr="00157CF9" w:rsidR="0003433D">
        <w:rPr>
          <w:color w:val="FF0000"/>
          <w:szCs w:val="24"/>
        </w:rPr>
        <w:t xml:space="preserve"> line 1, column 1</w:t>
      </w:r>
      <w:r w:rsidRPr="00BC5EA6">
        <w:rPr>
          <w:szCs w:val="24"/>
        </w:rPr>
        <w:t>.</w:t>
      </w:r>
    </w:p>
    <w:p w:rsidRPr="00BC5EA6" w:rsidR="00432E13" w:rsidP="00E0294E" w:rsidRDefault="00432E13" w14:paraId="66BBFA5F" w14:textId="77777777">
      <w:pPr>
        <w:spacing w:line="192" w:lineRule="auto"/>
        <w:rPr>
          <w:szCs w:val="24"/>
          <w:u w:val="single"/>
        </w:rPr>
      </w:pPr>
    </w:p>
    <w:p w:rsidRPr="00BC5EA6" w:rsidR="00432E13" w:rsidP="00E0294E" w:rsidRDefault="00432E13" w14:paraId="5480FFBA" w14:textId="77777777">
      <w:pPr>
        <w:spacing w:line="192" w:lineRule="auto"/>
        <w:ind w:left="480" w:hanging="480"/>
        <w:rPr>
          <w:szCs w:val="24"/>
        </w:rPr>
      </w:pPr>
    </w:p>
    <w:p w:rsidRPr="00BC5EA6" w:rsidR="00432E13" w:rsidP="00E0294E" w:rsidRDefault="00432E13" w14:paraId="73DF6E04" w14:textId="77777777">
      <w:pPr>
        <w:spacing w:line="192" w:lineRule="auto"/>
        <w:ind w:left="480" w:hanging="480"/>
        <w:rPr>
          <w:szCs w:val="24"/>
        </w:rPr>
      </w:pPr>
    </w:p>
    <w:p w:rsidRPr="00BC5EA6" w:rsidR="00432E13" w:rsidP="00E0294E" w:rsidRDefault="00432E13" w14:paraId="5D8C7B6C" w14:textId="77777777">
      <w:pPr>
        <w:spacing w:line="192" w:lineRule="auto"/>
        <w:ind w:left="480" w:hanging="480"/>
        <w:rPr>
          <w:szCs w:val="24"/>
        </w:rPr>
      </w:pPr>
    </w:p>
    <w:p w:rsidRPr="00BC5EA6" w:rsidR="00432E13" w:rsidP="00E0294E" w:rsidRDefault="00432E13" w14:paraId="7167D4B1" w14:textId="77777777">
      <w:pPr>
        <w:spacing w:line="192" w:lineRule="auto"/>
        <w:ind w:left="480" w:hanging="480"/>
        <w:rPr>
          <w:szCs w:val="24"/>
        </w:rPr>
      </w:pPr>
    </w:p>
    <w:p w:rsidRPr="00BC5EA6" w:rsidR="00432E13" w:rsidP="00E0294E" w:rsidRDefault="00432E13" w14:paraId="3757912C" w14:textId="77777777">
      <w:pPr>
        <w:spacing w:line="192" w:lineRule="auto"/>
        <w:ind w:left="480" w:hanging="480"/>
        <w:rPr>
          <w:szCs w:val="24"/>
        </w:rPr>
      </w:pPr>
    </w:p>
    <w:p w:rsidRPr="00BC5EA6" w:rsidR="00432E13" w:rsidP="00E0294E" w:rsidRDefault="00432E13" w14:paraId="35691D07" w14:textId="77777777">
      <w:pPr>
        <w:spacing w:line="192" w:lineRule="auto"/>
        <w:ind w:left="480" w:hanging="480"/>
        <w:rPr>
          <w:szCs w:val="24"/>
        </w:rPr>
      </w:pPr>
    </w:p>
    <w:p w:rsidRPr="00BC5EA6" w:rsidR="00432E13" w:rsidP="00E0294E" w:rsidRDefault="00432E13" w14:paraId="1C8B596E" w14:textId="77777777">
      <w:pPr>
        <w:spacing w:line="192" w:lineRule="auto"/>
        <w:ind w:left="480" w:hanging="480"/>
        <w:rPr>
          <w:szCs w:val="24"/>
        </w:rPr>
      </w:pPr>
    </w:p>
    <w:p w:rsidRPr="00BC5EA6" w:rsidR="00432E13" w:rsidP="00E0294E" w:rsidRDefault="00432E13" w14:paraId="28F29A2B" w14:textId="77777777">
      <w:pPr>
        <w:spacing w:line="192" w:lineRule="auto"/>
        <w:ind w:left="480" w:hanging="480"/>
        <w:rPr>
          <w:szCs w:val="24"/>
        </w:rPr>
      </w:pPr>
    </w:p>
    <w:p w:rsidRPr="00BC5EA6" w:rsidR="00432E13" w:rsidP="00E0294E" w:rsidRDefault="00432E13" w14:paraId="7E1128DA" w14:textId="77777777">
      <w:pPr>
        <w:spacing w:line="192" w:lineRule="auto"/>
        <w:ind w:left="480" w:hanging="480"/>
        <w:rPr>
          <w:szCs w:val="24"/>
        </w:rPr>
      </w:pPr>
    </w:p>
    <w:p w:rsidRPr="00BC5EA6" w:rsidR="00432E13" w:rsidP="00E0294E" w:rsidRDefault="00432E13" w14:paraId="73592D1A" w14:textId="77777777">
      <w:pPr>
        <w:spacing w:line="192" w:lineRule="auto"/>
        <w:ind w:left="480" w:hanging="480"/>
        <w:rPr>
          <w:szCs w:val="24"/>
        </w:rPr>
      </w:pPr>
    </w:p>
    <w:p w:rsidRPr="00BC5EA6" w:rsidR="00432E13" w:rsidP="00E0294E" w:rsidRDefault="00432E13" w14:paraId="3F242CAA" w14:textId="77777777">
      <w:pPr>
        <w:spacing w:line="192" w:lineRule="auto"/>
        <w:ind w:left="480" w:hanging="480"/>
        <w:rPr>
          <w:szCs w:val="24"/>
        </w:rPr>
      </w:pPr>
    </w:p>
    <w:p w:rsidRPr="00BC5EA6" w:rsidR="00432E13" w:rsidP="00E0294E" w:rsidRDefault="00432E13" w14:paraId="69D25716" w14:textId="77777777">
      <w:pPr>
        <w:spacing w:line="192" w:lineRule="auto"/>
        <w:ind w:left="480" w:hanging="480"/>
        <w:rPr>
          <w:szCs w:val="24"/>
        </w:rPr>
      </w:pPr>
    </w:p>
    <w:p w:rsidRPr="00BC5EA6" w:rsidR="00432E13" w:rsidP="00E0294E" w:rsidRDefault="00432E13" w14:paraId="4563E552" w14:textId="77777777">
      <w:pPr>
        <w:spacing w:line="192" w:lineRule="auto"/>
        <w:ind w:left="480" w:hanging="480"/>
        <w:rPr>
          <w:szCs w:val="24"/>
        </w:rPr>
      </w:pPr>
    </w:p>
    <w:p w:rsidRPr="00BC5EA6" w:rsidR="00432E13" w:rsidP="00E0294E" w:rsidRDefault="00432E13" w14:paraId="24615E12" w14:textId="77777777">
      <w:pPr>
        <w:spacing w:line="192" w:lineRule="auto"/>
        <w:ind w:left="480" w:hanging="480"/>
        <w:rPr>
          <w:szCs w:val="24"/>
        </w:rPr>
      </w:pPr>
    </w:p>
    <w:p w:rsidRPr="00BC5EA6" w:rsidR="00432E13" w:rsidP="00E0294E" w:rsidRDefault="00432E13" w14:paraId="4662A5DD" w14:textId="77777777">
      <w:pPr>
        <w:spacing w:line="192" w:lineRule="auto"/>
        <w:ind w:left="480" w:hanging="480"/>
        <w:rPr>
          <w:szCs w:val="24"/>
        </w:rPr>
      </w:pPr>
    </w:p>
    <w:p w:rsidRPr="00BC5EA6" w:rsidR="00432E13" w:rsidP="00E0294E" w:rsidRDefault="00432E13" w14:paraId="5181FA82" w14:textId="77777777">
      <w:pPr>
        <w:spacing w:line="192" w:lineRule="auto"/>
        <w:ind w:left="480" w:hanging="480"/>
        <w:rPr>
          <w:szCs w:val="24"/>
        </w:rPr>
      </w:pPr>
    </w:p>
    <w:p w:rsidRPr="00BC5EA6" w:rsidR="00432E13" w:rsidP="00E0294E" w:rsidRDefault="00432E13" w14:paraId="0274244C" w14:textId="77777777">
      <w:pPr>
        <w:spacing w:line="192" w:lineRule="auto"/>
        <w:ind w:left="480" w:hanging="480"/>
        <w:rPr>
          <w:szCs w:val="24"/>
        </w:rPr>
      </w:pPr>
    </w:p>
    <w:p w:rsidRPr="00BC5EA6" w:rsidR="00432E13" w:rsidP="00E0294E" w:rsidRDefault="00432E13" w14:paraId="3CA12DA2" w14:textId="77777777">
      <w:pPr>
        <w:spacing w:line="192" w:lineRule="auto"/>
        <w:ind w:left="480" w:hanging="480"/>
        <w:rPr>
          <w:szCs w:val="24"/>
        </w:rPr>
      </w:pPr>
    </w:p>
    <w:p w:rsidRPr="00BC5EA6" w:rsidR="00432E13" w:rsidP="00E0294E" w:rsidRDefault="00432E13" w14:paraId="0E607846" w14:textId="77777777">
      <w:pPr>
        <w:pStyle w:val="Default"/>
        <w:spacing w:line="192" w:lineRule="auto"/>
        <w:jc w:val="both"/>
        <w:rPr>
          <w:color w:val="auto"/>
        </w:rPr>
      </w:pPr>
    </w:p>
    <w:p w:rsidRPr="00BC5EA6" w:rsidR="00432E13" w:rsidP="00E0294E" w:rsidRDefault="00432E13" w14:paraId="25F2C66F" w14:textId="77777777">
      <w:pPr>
        <w:pStyle w:val="Default"/>
        <w:spacing w:line="192" w:lineRule="auto"/>
        <w:jc w:val="both"/>
        <w:rPr>
          <w:color w:val="auto"/>
        </w:rPr>
      </w:pPr>
    </w:p>
    <w:p w:rsidRPr="00BC5EA6" w:rsidR="00432E13" w:rsidP="00E0294E" w:rsidRDefault="00432E13" w14:paraId="6DB36238" w14:textId="77777777">
      <w:pPr>
        <w:pStyle w:val="Default"/>
        <w:spacing w:line="192" w:lineRule="auto"/>
        <w:jc w:val="both"/>
        <w:rPr>
          <w:color w:val="auto"/>
        </w:rPr>
      </w:pPr>
    </w:p>
    <w:p w:rsidR="00432E13" w:rsidP="00E0294E" w:rsidRDefault="00432E13" w14:paraId="15CBECA4" w14:textId="77777777">
      <w:pPr>
        <w:pStyle w:val="Default"/>
        <w:spacing w:line="192" w:lineRule="auto"/>
        <w:jc w:val="both"/>
        <w:rPr>
          <w:color w:val="auto"/>
        </w:rPr>
      </w:pPr>
    </w:p>
    <w:p w:rsidR="00432E13" w:rsidP="00E0294E" w:rsidRDefault="00432E13" w14:paraId="4B421171" w14:textId="77777777">
      <w:pPr>
        <w:pStyle w:val="Default"/>
        <w:spacing w:line="192" w:lineRule="auto"/>
        <w:jc w:val="both"/>
        <w:rPr>
          <w:color w:val="auto"/>
        </w:rPr>
      </w:pPr>
    </w:p>
    <w:p w:rsidR="00432E13" w:rsidP="00E0294E" w:rsidRDefault="00432E13" w14:paraId="40A3E8ED" w14:textId="77777777">
      <w:pPr>
        <w:pStyle w:val="Default"/>
        <w:spacing w:line="192" w:lineRule="auto"/>
        <w:jc w:val="both"/>
        <w:rPr>
          <w:color w:val="auto"/>
        </w:rPr>
      </w:pPr>
    </w:p>
    <w:p w:rsidRPr="00BC5EA6" w:rsidR="00432E13" w:rsidP="00E0294E" w:rsidRDefault="00432E13" w14:paraId="6B2BB3DF" w14:textId="77777777">
      <w:pPr>
        <w:pStyle w:val="Default"/>
        <w:spacing w:line="192" w:lineRule="auto"/>
        <w:jc w:val="both"/>
        <w:rPr>
          <w:color w:val="auto"/>
        </w:rPr>
      </w:pPr>
    </w:p>
    <w:p w:rsidRPr="00BC5EA6" w:rsidR="00432E13" w:rsidP="00E0294E" w:rsidRDefault="00432E13" w14:paraId="06A061CF" w14:textId="77777777">
      <w:pPr>
        <w:pStyle w:val="Default"/>
        <w:spacing w:line="192" w:lineRule="auto"/>
        <w:jc w:val="both"/>
        <w:rPr>
          <w:color w:val="auto"/>
        </w:rPr>
      </w:pPr>
    </w:p>
    <w:p w:rsidRPr="00BC5EA6" w:rsidR="00432E13" w:rsidP="00E0294E" w:rsidRDefault="00432E13" w14:paraId="51D4F5F9" w14:textId="77777777">
      <w:pPr>
        <w:pStyle w:val="Default"/>
        <w:spacing w:line="192" w:lineRule="auto"/>
        <w:jc w:val="both"/>
        <w:rPr>
          <w:color w:val="auto"/>
        </w:rPr>
      </w:pPr>
    </w:p>
    <w:p w:rsidRPr="00BC5EA6" w:rsidR="00432E13" w:rsidP="00E0294E" w:rsidRDefault="00432E13" w14:paraId="71ED3F00" w14:textId="77777777">
      <w:pPr>
        <w:pStyle w:val="Default"/>
        <w:spacing w:line="192" w:lineRule="auto"/>
        <w:jc w:val="both"/>
        <w:rPr>
          <w:color w:val="auto"/>
        </w:rPr>
      </w:pPr>
    </w:p>
    <w:p w:rsidRPr="00BC5EA6" w:rsidR="00432E13" w:rsidP="00E0294E" w:rsidRDefault="00432E13" w14:paraId="3596D245" w14:textId="77777777">
      <w:pPr>
        <w:pStyle w:val="Default"/>
        <w:spacing w:line="192" w:lineRule="auto"/>
        <w:jc w:val="both"/>
        <w:rPr>
          <w:color w:val="auto"/>
        </w:rPr>
      </w:pPr>
    </w:p>
    <w:p w:rsidRPr="00BC5EA6" w:rsidR="00432E13" w:rsidP="00E0294E" w:rsidRDefault="00432E13" w14:paraId="760D70DD" w14:textId="77777777">
      <w:pPr>
        <w:pStyle w:val="Default"/>
        <w:spacing w:line="192" w:lineRule="auto"/>
        <w:jc w:val="both"/>
        <w:rPr>
          <w:color w:val="auto"/>
        </w:rPr>
      </w:pPr>
    </w:p>
    <w:p w:rsidRPr="00BC5EA6" w:rsidR="00432E13" w:rsidP="00432E13" w:rsidRDefault="00432E13" w14:paraId="7CAFB948" w14:textId="77777777">
      <w:pPr>
        <w:pStyle w:val="Default"/>
        <w:tabs>
          <w:tab w:val="right" w:pos="9360"/>
        </w:tabs>
        <w:spacing w:line="192" w:lineRule="auto"/>
        <w:jc w:val="both"/>
        <w:rPr>
          <w:color w:val="auto"/>
        </w:rPr>
      </w:pPr>
      <w:r w:rsidRPr="00BC5EA6">
        <w:rPr>
          <w:color w:val="auto"/>
        </w:rPr>
        <w:t>47-8</w:t>
      </w:r>
      <w:r w:rsidRPr="00BC5EA6">
        <w:rPr>
          <w:color w:val="auto"/>
        </w:rPr>
        <w:tab/>
        <w:t>Rev.1</w:t>
      </w:r>
    </w:p>
    <w:p w:rsidRPr="00BC5EA6" w:rsidR="00432E13" w:rsidP="00432E13" w:rsidRDefault="00432E13" w14:paraId="7C63E7AE" w14:textId="1F08AD86">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4705</w:t>
      </w:r>
    </w:p>
    <w:p w:rsidRPr="00BC5EA6" w:rsidR="00432E13" w:rsidP="00432E13" w:rsidRDefault="00432E13" w14:paraId="1FBBE70A" w14:textId="77777777">
      <w:pPr>
        <w:spacing w:line="192" w:lineRule="auto"/>
        <w:rPr>
          <w:szCs w:val="24"/>
        </w:rPr>
      </w:pPr>
    </w:p>
    <w:p w:rsidRPr="00BC5EA6" w:rsidR="00432E13" w:rsidP="00432E13" w:rsidRDefault="00432E13" w14:paraId="069B229C" w14:textId="4513C563">
      <w:pPr>
        <w:pStyle w:val="Heading2"/>
        <w:spacing w:before="0" w:line="192" w:lineRule="auto"/>
        <w:rPr>
          <w:rFonts w:ascii="Times New Roman" w:hAnsi="Times New Roman" w:cs="Times New Roman"/>
          <w:color w:val="auto"/>
          <w:sz w:val="24"/>
          <w:szCs w:val="24"/>
        </w:rPr>
      </w:pPr>
      <w:r w:rsidRPr="00BC5EA6">
        <w:rPr>
          <w:rFonts w:ascii="Times New Roman" w:hAnsi="Times New Roman" w:cs="Times New Roman"/>
          <w:color w:val="auto"/>
          <w:sz w:val="24"/>
          <w:szCs w:val="24"/>
        </w:rPr>
        <w:t>4705.</w:t>
      </w:r>
      <w:r w:rsidRPr="00BC5EA6">
        <w:rPr>
          <w:rFonts w:ascii="Times New Roman" w:hAnsi="Times New Roman" w:cs="Times New Roman"/>
          <w:color w:val="auto"/>
          <w:sz w:val="24"/>
          <w:szCs w:val="24"/>
        </w:rPr>
        <w:tab/>
        <w:t>WORKSHEET</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S</w:t>
      </w:r>
      <w:r w:rsidR="00771696">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2, P</w:t>
      </w:r>
      <w:r w:rsidR="002F1CBA">
        <w:rPr>
          <w:rFonts w:ascii="Times New Roman" w:hAnsi="Times New Roman" w:cs="Times New Roman"/>
          <w:color w:val="auto"/>
          <w:sz w:val="24"/>
          <w:szCs w:val="24"/>
        </w:rPr>
        <w:t>ART</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I</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771696">
        <w:rPr>
          <w:rFonts w:ascii="Times New Roman" w:hAnsi="Times New Roman" w:cs="Times New Roman"/>
          <w:color w:val="auto"/>
          <w:sz w:val="24"/>
          <w:szCs w:val="24"/>
        </w:rPr>
        <w:t> </w:t>
      </w:r>
      <w:r w:rsidRPr="00BC5EA6">
        <w:rPr>
          <w:rFonts w:ascii="Times New Roman" w:hAnsi="Times New Roman" w:cs="Times New Roman"/>
          <w:color w:val="auto"/>
          <w:sz w:val="24"/>
          <w:szCs w:val="24"/>
        </w:rPr>
        <w:t>IDENTIFICATION DATA</w:t>
      </w:r>
    </w:p>
    <w:p w:rsidRPr="00BC5EA6" w:rsidR="00432E13" w:rsidP="00E0294E" w:rsidRDefault="00432E13" w14:paraId="088B6216" w14:textId="77777777">
      <w:pPr>
        <w:spacing w:line="192" w:lineRule="auto"/>
        <w:rPr>
          <w:szCs w:val="24"/>
        </w:rPr>
      </w:pPr>
    </w:p>
    <w:p w:rsidRPr="00BC5EA6" w:rsidR="00432E13" w:rsidP="00E0294E" w:rsidRDefault="00432E13" w14:paraId="663EAE4C" w14:textId="77777777">
      <w:pPr>
        <w:spacing w:line="192" w:lineRule="auto"/>
        <w:rPr>
          <w:szCs w:val="24"/>
        </w:rPr>
      </w:pPr>
      <w:r w:rsidRPr="00BC5EA6">
        <w:rPr>
          <w:szCs w:val="24"/>
        </w:rPr>
        <w:t>The information required on this worksheet is needed to properly identify the provider.</w:t>
      </w:r>
    </w:p>
    <w:p w:rsidRPr="00BC5EA6" w:rsidR="00432E13" w:rsidP="00E0294E" w:rsidRDefault="00432E13" w14:paraId="0DB17E51" w14:textId="77777777">
      <w:pPr>
        <w:spacing w:line="192" w:lineRule="auto"/>
        <w:rPr>
          <w:szCs w:val="24"/>
        </w:rPr>
      </w:pPr>
    </w:p>
    <w:p w:rsidRPr="00BC5EA6" w:rsidR="00432E13" w:rsidP="00E0294E" w:rsidRDefault="00432E13" w14:paraId="6D47A1B2" w14:textId="77777777">
      <w:pPr>
        <w:tabs>
          <w:tab w:val="left" w:pos="-1152"/>
          <w:tab w:val="left" w:pos="-720"/>
        </w:tabs>
        <w:spacing w:line="192" w:lineRule="auto"/>
        <w:rPr>
          <w:szCs w:val="24"/>
        </w:rPr>
      </w:pPr>
      <w:r w:rsidRPr="00BC5EA6">
        <w:rPr>
          <w:szCs w:val="24"/>
          <w:u w:val="single"/>
        </w:rPr>
        <w:t>Lines 1 and 2</w:t>
      </w:r>
      <w:r w:rsidRPr="00BC5EA6">
        <w:rPr>
          <w:szCs w:val="24"/>
        </w:rPr>
        <w:t xml:space="preserve">.--Enter the street address, post office box (if applicable), the city, state, and ZIP code of the HHA. </w:t>
      </w:r>
    </w:p>
    <w:p w:rsidRPr="00BC5EA6" w:rsidR="00432E13" w:rsidP="00E0294E" w:rsidRDefault="00432E13" w14:paraId="7013134F" w14:textId="77777777">
      <w:pPr>
        <w:spacing w:line="192" w:lineRule="auto"/>
        <w:rPr>
          <w:szCs w:val="24"/>
        </w:rPr>
      </w:pPr>
    </w:p>
    <w:p w:rsidR="00432E13" w:rsidP="00E0294E" w:rsidRDefault="00432E13" w14:paraId="26D8C266" w14:textId="5E3F669F">
      <w:pPr>
        <w:spacing w:line="192" w:lineRule="auto"/>
        <w:rPr>
          <w:szCs w:val="24"/>
        </w:rPr>
      </w:pPr>
      <w:r w:rsidRPr="00BC5EA6">
        <w:rPr>
          <w:szCs w:val="24"/>
          <w:u w:val="single"/>
        </w:rPr>
        <w:t>Line</w:t>
      </w:r>
      <w:r w:rsidR="00771696">
        <w:rPr>
          <w:szCs w:val="24"/>
          <w:u w:val="single"/>
        </w:rPr>
        <w:t> </w:t>
      </w:r>
      <w:r w:rsidRPr="00BC5EA6">
        <w:rPr>
          <w:szCs w:val="24"/>
          <w:u w:val="single"/>
        </w:rPr>
        <w:t>3</w:t>
      </w:r>
      <w:r w:rsidRPr="00BC5EA6">
        <w:rPr>
          <w:szCs w:val="24"/>
        </w:rPr>
        <w:t>.--Enter the HHA component name, CCN</w:t>
      </w:r>
      <w:r w:rsidR="00D17B3B">
        <w:rPr>
          <w:szCs w:val="24"/>
        </w:rPr>
        <w:t>,</w:t>
      </w:r>
      <w:r w:rsidRPr="00BC5EA6">
        <w:rPr>
          <w:szCs w:val="24"/>
        </w:rPr>
        <w:t xml:space="preserve"> and certification date in the appropriate columns.</w:t>
      </w:r>
    </w:p>
    <w:p w:rsidR="00432E13" w:rsidP="00E0294E" w:rsidRDefault="00432E13" w14:paraId="64A690E7" w14:textId="77777777">
      <w:pPr>
        <w:spacing w:line="192" w:lineRule="auto"/>
        <w:rPr>
          <w:szCs w:val="24"/>
        </w:rPr>
      </w:pPr>
    </w:p>
    <w:p w:rsidRPr="00BC5EA6" w:rsidR="00432E13" w:rsidP="00E0294E" w:rsidRDefault="00432E13" w14:paraId="6511E38E" w14:textId="1477104F">
      <w:pPr>
        <w:spacing w:line="192" w:lineRule="auto"/>
        <w:rPr>
          <w:szCs w:val="24"/>
        </w:rPr>
      </w:pPr>
      <w:r w:rsidRPr="00BC5EA6">
        <w:rPr>
          <w:szCs w:val="24"/>
          <w:u w:val="single"/>
        </w:rPr>
        <w:t>Line</w:t>
      </w:r>
      <w:r w:rsidR="00771696">
        <w:rPr>
          <w:szCs w:val="24"/>
          <w:u w:val="single"/>
        </w:rPr>
        <w:t> </w:t>
      </w:r>
      <w:r w:rsidRPr="00BC5EA6">
        <w:rPr>
          <w:szCs w:val="24"/>
          <w:u w:val="single"/>
        </w:rPr>
        <w:t>4</w:t>
      </w:r>
      <w:r w:rsidRPr="00BC5EA6">
        <w:rPr>
          <w:szCs w:val="24"/>
        </w:rPr>
        <w:t>.--Enter the component name, CCN</w:t>
      </w:r>
      <w:r w:rsidR="00D17B3B">
        <w:rPr>
          <w:szCs w:val="24"/>
        </w:rPr>
        <w:t>,</w:t>
      </w:r>
      <w:r w:rsidRPr="00BC5EA6">
        <w:rPr>
          <w:szCs w:val="24"/>
        </w:rPr>
        <w:t xml:space="preserve"> and certification date for the distinct part hospice, an HHA</w:t>
      </w:r>
      <w:r w:rsidR="00771696">
        <w:rPr>
          <w:szCs w:val="24"/>
        </w:rPr>
        <w:noBreakHyphen/>
      </w:r>
      <w:r w:rsidRPr="00BC5EA6">
        <w:rPr>
          <w:szCs w:val="24"/>
        </w:rPr>
        <w:t>based and separately certified component of the HHA, that meets the requirements of</w:t>
      </w:r>
      <w:r>
        <w:rPr>
          <w:szCs w:val="24"/>
        </w:rPr>
        <w:t> </w:t>
      </w:r>
      <w:r w:rsidRPr="00BC5EA6">
        <w:rPr>
          <w:szCs w:val="24"/>
        </w:rPr>
        <w:t>§1861(dd) of the</w:t>
      </w:r>
      <w:r w:rsidR="00771696">
        <w:rPr>
          <w:szCs w:val="24"/>
        </w:rPr>
        <w:t> </w:t>
      </w:r>
      <w:r w:rsidRPr="00BC5EA6">
        <w:rPr>
          <w:szCs w:val="24"/>
        </w:rPr>
        <w:t>Act.  If you have more than one HHA</w:t>
      </w:r>
      <w:r w:rsidR="00771696">
        <w:rPr>
          <w:szCs w:val="24"/>
        </w:rPr>
        <w:noBreakHyphen/>
      </w:r>
      <w:r w:rsidRPr="00BC5EA6">
        <w:rPr>
          <w:szCs w:val="24"/>
        </w:rPr>
        <w:t>based hospice, subscript this line and report the required information for each hospice.</w:t>
      </w:r>
    </w:p>
    <w:p w:rsidRPr="00BC5EA6" w:rsidR="00432E13" w:rsidP="00E0294E" w:rsidRDefault="00432E13" w14:paraId="7A539F2A" w14:textId="77777777">
      <w:pPr>
        <w:spacing w:line="192" w:lineRule="auto"/>
        <w:rPr>
          <w:szCs w:val="24"/>
        </w:rPr>
      </w:pPr>
    </w:p>
    <w:p w:rsidRPr="00BC5EA6" w:rsidR="00432E13" w:rsidP="00E0294E" w:rsidRDefault="00771696" w14:paraId="750E13A1" w14:textId="1F5DBDFC">
      <w:pPr>
        <w:spacing w:line="192" w:lineRule="auto"/>
        <w:rPr>
          <w:szCs w:val="24"/>
        </w:rPr>
      </w:pPr>
      <w:r>
        <w:rPr>
          <w:szCs w:val="24"/>
          <w:u w:val="single"/>
        </w:rPr>
        <w:t>Line </w:t>
      </w:r>
      <w:r w:rsidRPr="00BC5EA6" w:rsidR="00432E13">
        <w:rPr>
          <w:szCs w:val="24"/>
          <w:u w:val="single"/>
        </w:rPr>
        <w:t>5</w:t>
      </w:r>
      <w:r w:rsidRPr="00BC5EA6" w:rsidR="00432E13">
        <w:rPr>
          <w:szCs w:val="24"/>
        </w:rPr>
        <w:t>.--Enter the inclusive dates covered by this cost report.  Enter in column</w:t>
      </w:r>
      <w:r>
        <w:rPr>
          <w:szCs w:val="24"/>
        </w:rPr>
        <w:t> </w:t>
      </w:r>
      <w:r w:rsidRPr="00BC5EA6" w:rsidR="00432E13">
        <w:rPr>
          <w:szCs w:val="24"/>
        </w:rPr>
        <w:t>1, the cost report beginning date and enter in column</w:t>
      </w:r>
      <w:r>
        <w:rPr>
          <w:szCs w:val="24"/>
        </w:rPr>
        <w:t> </w:t>
      </w:r>
      <w:r w:rsidRPr="00BC5EA6" w:rsidR="00432E13">
        <w:rPr>
          <w:szCs w:val="24"/>
        </w:rPr>
        <w:t>2, the cost report ending date.</w:t>
      </w:r>
    </w:p>
    <w:p w:rsidRPr="00BC5EA6" w:rsidR="00432E13" w:rsidP="00E0294E" w:rsidRDefault="00432E13" w14:paraId="3813ED9E" w14:textId="77777777">
      <w:pPr>
        <w:spacing w:line="192" w:lineRule="auto"/>
        <w:rPr>
          <w:szCs w:val="24"/>
        </w:rPr>
      </w:pPr>
    </w:p>
    <w:p w:rsidRPr="00BC5EA6" w:rsidR="00432E13" w:rsidP="00E0294E" w:rsidRDefault="00771696" w14:paraId="6F8F900D" w14:textId="3EA8B3F8">
      <w:pPr>
        <w:spacing w:line="192" w:lineRule="auto"/>
        <w:rPr>
          <w:szCs w:val="24"/>
        </w:rPr>
      </w:pPr>
      <w:r>
        <w:rPr>
          <w:szCs w:val="24"/>
          <w:u w:val="single"/>
        </w:rPr>
        <w:t>Line </w:t>
      </w:r>
      <w:r w:rsidRPr="00BC5EA6" w:rsidR="00432E13">
        <w:rPr>
          <w:szCs w:val="24"/>
          <w:u w:val="single"/>
        </w:rPr>
        <w:t>6</w:t>
      </w:r>
      <w:r w:rsidRPr="00BC5EA6" w:rsidR="00432E13">
        <w:rPr>
          <w:szCs w:val="24"/>
        </w:rPr>
        <w:t xml:space="preserve">.--Indicate the type of control under which the HHA operates by entering a number from the list below. </w:t>
      </w:r>
    </w:p>
    <w:p w:rsidRPr="00BC5EA6" w:rsidR="00432E13" w:rsidP="00E0294E" w:rsidRDefault="00432E13" w14:paraId="719631C4" w14:textId="77777777">
      <w:pPr>
        <w:spacing w:line="192" w:lineRule="auto"/>
        <w:rPr>
          <w:szCs w:val="24"/>
        </w:rPr>
      </w:pPr>
    </w:p>
    <w:p w:rsidRPr="00BC5EA6" w:rsidR="00432E13" w:rsidP="00771696" w:rsidRDefault="00432E13" w14:paraId="2A000D89" w14:textId="77777777">
      <w:pPr>
        <w:tabs>
          <w:tab w:val="right" w:pos="810"/>
          <w:tab w:val="left" w:pos="900"/>
          <w:tab w:val="right" w:pos="5490"/>
          <w:tab w:val="left" w:pos="5580"/>
        </w:tabs>
        <w:spacing w:line="192" w:lineRule="auto"/>
        <w:rPr>
          <w:szCs w:val="24"/>
        </w:rPr>
      </w:pPr>
      <w:r w:rsidRPr="00BC5EA6">
        <w:rPr>
          <w:szCs w:val="24"/>
        </w:rPr>
        <w:tab/>
        <w:t>1</w:t>
      </w:r>
      <w:r w:rsidRPr="00BC5EA6">
        <w:rPr>
          <w:szCs w:val="24"/>
        </w:rPr>
        <w:tab/>
        <w:t>= Voluntary Nonprofit, Church</w:t>
      </w:r>
      <w:r w:rsidRPr="00BC5EA6">
        <w:rPr>
          <w:szCs w:val="24"/>
        </w:rPr>
        <w:tab/>
        <w:t>8</w:t>
      </w:r>
      <w:r w:rsidRPr="00BC5EA6">
        <w:rPr>
          <w:szCs w:val="24"/>
        </w:rPr>
        <w:tab/>
        <w:t>= Governmental, Federal</w:t>
      </w:r>
    </w:p>
    <w:p w:rsidRPr="00BC5EA6" w:rsidR="00432E13" w:rsidP="00771696" w:rsidRDefault="00432E13" w14:paraId="5F1418CF" w14:textId="77777777">
      <w:pPr>
        <w:tabs>
          <w:tab w:val="right" w:pos="810"/>
          <w:tab w:val="left" w:pos="900"/>
          <w:tab w:val="right" w:pos="5490"/>
          <w:tab w:val="left" w:pos="5580"/>
        </w:tabs>
        <w:spacing w:line="192" w:lineRule="auto"/>
        <w:rPr>
          <w:szCs w:val="24"/>
        </w:rPr>
      </w:pPr>
      <w:r w:rsidRPr="00BC5EA6">
        <w:rPr>
          <w:szCs w:val="24"/>
        </w:rPr>
        <w:tab/>
        <w:t>2</w:t>
      </w:r>
      <w:r w:rsidRPr="00BC5EA6">
        <w:rPr>
          <w:szCs w:val="24"/>
        </w:rPr>
        <w:tab/>
        <w:t>= Voluntary Nonprofit, Other</w:t>
      </w:r>
      <w:r w:rsidRPr="00BC5EA6">
        <w:rPr>
          <w:szCs w:val="24"/>
        </w:rPr>
        <w:tab/>
        <w:t>9</w:t>
      </w:r>
      <w:r w:rsidRPr="00BC5EA6">
        <w:rPr>
          <w:szCs w:val="24"/>
        </w:rPr>
        <w:tab/>
        <w:t>= Governmental, State</w:t>
      </w:r>
    </w:p>
    <w:p w:rsidRPr="00BC5EA6" w:rsidR="00432E13" w:rsidP="00771696" w:rsidRDefault="00432E13" w14:paraId="2108A773" w14:textId="77777777">
      <w:pPr>
        <w:tabs>
          <w:tab w:val="right" w:pos="810"/>
          <w:tab w:val="left" w:pos="900"/>
          <w:tab w:val="right" w:pos="5490"/>
          <w:tab w:val="left" w:pos="5580"/>
        </w:tabs>
        <w:spacing w:line="192" w:lineRule="auto"/>
        <w:rPr>
          <w:szCs w:val="24"/>
        </w:rPr>
      </w:pPr>
      <w:r w:rsidRPr="00BC5EA6">
        <w:rPr>
          <w:szCs w:val="24"/>
        </w:rPr>
        <w:tab/>
        <w:t>3</w:t>
      </w:r>
      <w:r w:rsidRPr="00BC5EA6">
        <w:rPr>
          <w:szCs w:val="24"/>
        </w:rPr>
        <w:tab/>
        <w:t>= Proprietary, Individual</w:t>
      </w:r>
      <w:r w:rsidRPr="00BC5EA6">
        <w:rPr>
          <w:szCs w:val="24"/>
        </w:rPr>
        <w:tab/>
        <w:t>10</w:t>
      </w:r>
      <w:r w:rsidRPr="00BC5EA6">
        <w:rPr>
          <w:szCs w:val="24"/>
        </w:rPr>
        <w:tab/>
        <w:t>= Governmental, City</w:t>
      </w:r>
    </w:p>
    <w:p w:rsidRPr="00BC5EA6" w:rsidR="00432E13" w:rsidP="00771696" w:rsidRDefault="00432E13" w14:paraId="640CAFFB" w14:textId="77777777">
      <w:pPr>
        <w:tabs>
          <w:tab w:val="right" w:pos="810"/>
          <w:tab w:val="left" w:pos="900"/>
          <w:tab w:val="right" w:pos="5490"/>
          <w:tab w:val="left" w:pos="5580"/>
        </w:tabs>
        <w:spacing w:line="192" w:lineRule="auto"/>
        <w:rPr>
          <w:szCs w:val="24"/>
        </w:rPr>
      </w:pPr>
      <w:r w:rsidRPr="00BC5EA6">
        <w:rPr>
          <w:szCs w:val="24"/>
        </w:rPr>
        <w:tab/>
        <w:t>4</w:t>
      </w:r>
      <w:r w:rsidRPr="00BC5EA6">
        <w:rPr>
          <w:szCs w:val="24"/>
        </w:rPr>
        <w:tab/>
        <w:t>= Proprietary, Partnership</w:t>
      </w:r>
      <w:r w:rsidRPr="00BC5EA6">
        <w:rPr>
          <w:szCs w:val="24"/>
        </w:rPr>
        <w:tab/>
        <w:t>11</w:t>
      </w:r>
      <w:r w:rsidRPr="00BC5EA6">
        <w:rPr>
          <w:szCs w:val="24"/>
        </w:rPr>
        <w:tab/>
        <w:t>= Governmental, City-County</w:t>
      </w:r>
    </w:p>
    <w:p w:rsidRPr="00BC5EA6" w:rsidR="00432E13" w:rsidP="00771696" w:rsidRDefault="00432E13" w14:paraId="55C81BC8" w14:textId="77777777">
      <w:pPr>
        <w:tabs>
          <w:tab w:val="right" w:pos="810"/>
          <w:tab w:val="left" w:pos="900"/>
          <w:tab w:val="right" w:pos="5490"/>
          <w:tab w:val="left" w:pos="5580"/>
        </w:tabs>
        <w:spacing w:line="192" w:lineRule="auto"/>
        <w:rPr>
          <w:szCs w:val="24"/>
        </w:rPr>
      </w:pPr>
      <w:r w:rsidRPr="00BC5EA6">
        <w:rPr>
          <w:szCs w:val="24"/>
        </w:rPr>
        <w:tab/>
        <w:t>5</w:t>
      </w:r>
      <w:r w:rsidRPr="00BC5EA6">
        <w:rPr>
          <w:szCs w:val="24"/>
        </w:rPr>
        <w:tab/>
        <w:t>= Proprietary, Corporation</w:t>
      </w:r>
      <w:r w:rsidRPr="00BC5EA6">
        <w:rPr>
          <w:szCs w:val="24"/>
        </w:rPr>
        <w:tab/>
        <w:t>12</w:t>
      </w:r>
      <w:r w:rsidRPr="00BC5EA6">
        <w:rPr>
          <w:szCs w:val="24"/>
        </w:rPr>
        <w:tab/>
        <w:t>= Governmental, County</w:t>
      </w:r>
    </w:p>
    <w:p w:rsidRPr="00BC5EA6" w:rsidR="00432E13" w:rsidP="00771696" w:rsidRDefault="00432E13" w14:paraId="78DE9B33" w14:textId="77777777">
      <w:pPr>
        <w:tabs>
          <w:tab w:val="right" w:pos="810"/>
          <w:tab w:val="left" w:pos="900"/>
          <w:tab w:val="right" w:pos="5490"/>
          <w:tab w:val="left" w:pos="5580"/>
        </w:tabs>
        <w:spacing w:line="192" w:lineRule="auto"/>
        <w:rPr>
          <w:szCs w:val="24"/>
        </w:rPr>
      </w:pPr>
      <w:r w:rsidRPr="00BC5EA6">
        <w:rPr>
          <w:szCs w:val="24"/>
        </w:rPr>
        <w:tab/>
        <w:t>6</w:t>
      </w:r>
      <w:r w:rsidRPr="00BC5EA6">
        <w:rPr>
          <w:szCs w:val="24"/>
        </w:rPr>
        <w:tab/>
        <w:t>= Private Non-Profit</w:t>
      </w:r>
      <w:r w:rsidRPr="00BC5EA6">
        <w:rPr>
          <w:szCs w:val="24"/>
        </w:rPr>
        <w:tab/>
        <w:t>13</w:t>
      </w:r>
      <w:r w:rsidRPr="00BC5EA6">
        <w:rPr>
          <w:szCs w:val="24"/>
        </w:rPr>
        <w:tab/>
        <w:t>= Governmental, Health District</w:t>
      </w:r>
    </w:p>
    <w:p w:rsidRPr="00BC5EA6" w:rsidR="00432E13" w:rsidP="00771696" w:rsidRDefault="00432E13" w14:paraId="0EF4E1AD" w14:textId="77777777">
      <w:pPr>
        <w:tabs>
          <w:tab w:val="right" w:pos="810"/>
          <w:tab w:val="left" w:pos="900"/>
          <w:tab w:val="right" w:pos="5490"/>
          <w:tab w:val="left" w:pos="5580"/>
        </w:tabs>
        <w:spacing w:line="192" w:lineRule="auto"/>
        <w:rPr>
          <w:szCs w:val="24"/>
        </w:rPr>
      </w:pPr>
      <w:r w:rsidRPr="00BC5EA6">
        <w:rPr>
          <w:szCs w:val="24"/>
        </w:rPr>
        <w:tab/>
        <w:t>7</w:t>
      </w:r>
      <w:r w:rsidRPr="00BC5EA6">
        <w:rPr>
          <w:szCs w:val="24"/>
        </w:rPr>
        <w:tab/>
        <w:t xml:space="preserve">= Governmental </w:t>
      </w:r>
      <w:r>
        <w:rPr>
          <w:szCs w:val="24"/>
        </w:rPr>
        <w:t xml:space="preserve">and </w:t>
      </w:r>
      <w:r w:rsidRPr="00BC5EA6">
        <w:rPr>
          <w:szCs w:val="24"/>
        </w:rPr>
        <w:t>Private Combined</w:t>
      </w:r>
    </w:p>
    <w:p w:rsidRPr="00BC5EA6" w:rsidR="00432E13" w:rsidP="00432E13" w:rsidRDefault="00432E13" w14:paraId="63825DEC" w14:textId="77777777">
      <w:pPr>
        <w:spacing w:line="192" w:lineRule="auto"/>
        <w:rPr>
          <w:szCs w:val="24"/>
        </w:rPr>
      </w:pPr>
    </w:p>
    <w:p w:rsidRPr="00461C90" w:rsidR="00432E13" w:rsidP="00432E13" w:rsidRDefault="00432E13" w14:paraId="1B5A09CB" w14:textId="77777777">
      <w:pPr>
        <w:pStyle w:val="ListParagraph"/>
        <w:numPr>
          <w:ilvl w:val="0"/>
          <w:numId w:val="36"/>
        </w:numPr>
        <w:spacing w:line="192" w:lineRule="auto"/>
        <w:jc w:val="both"/>
        <w:rPr>
          <w:szCs w:val="24"/>
        </w:rPr>
      </w:pPr>
      <w:r w:rsidRPr="00461C90">
        <w:rPr>
          <w:szCs w:val="24"/>
          <w:u w:val="single"/>
        </w:rPr>
        <w:t>Combined Governmental and Private</w:t>
      </w:r>
      <w:r w:rsidRPr="00461C90">
        <w:rPr>
          <w:szCs w:val="24"/>
        </w:rPr>
        <w:t>.--This is an HHA administered jointly by a private organization and a governmental agency, supported by tax funds, public funds, earnings, and contributions, which provides nursing and therapeutic services.</w:t>
      </w:r>
    </w:p>
    <w:p w:rsidRPr="00BC5EA6" w:rsidR="00432E13" w:rsidP="00432E13" w:rsidRDefault="00432E13" w14:paraId="6836692A" w14:textId="77777777">
      <w:pPr>
        <w:pStyle w:val="ListParagraph"/>
        <w:spacing w:line="192" w:lineRule="auto"/>
        <w:jc w:val="both"/>
        <w:rPr>
          <w:szCs w:val="24"/>
        </w:rPr>
      </w:pPr>
    </w:p>
    <w:p w:rsidRPr="00BC5EA6" w:rsidR="00432E13" w:rsidP="00432E13" w:rsidRDefault="00432E13" w14:paraId="0A6D67D9" w14:textId="77777777">
      <w:pPr>
        <w:pStyle w:val="ListParagraph"/>
        <w:numPr>
          <w:ilvl w:val="0"/>
          <w:numId w:val="36"/>
        </w:numPr>
        <w:spacing w:line="192" w:lineRule="auto"/>
        <w:jc w:val="both"/>
        <w:rPr>
          <w:szCs w:val="24"/>
        </w:rPr>
      </w:pPr>
      <w:r w:rsidRPr="00BC5EA6">
        <w:rPr>
          <w:szCs w:val="24"/>
          <w:u w:val="single"/>
        </w:rPr>
        <w:t>Governmental Agency</w:t>
      </w:r>
      <w:r w:rsidRPr="00BC5EA6">
        <w:rPr>
          <w:szCs w:val="24"/>
        </w:rPr>
        <w:t>.--This is an HHA administered by a state, county, city, or other local unit of government and having as a major responsibility prevention of disease and community education.  It must offer nursing care of the sick in their homes.</w:t>
      </w:r>
    </w:p>
    <w:p w:rsidRPr="00BC5EA6" w:rsidR="00432E13" w:rsidP="00432E13" w:rsidRDefault="00432E13" w14:paraId="22359F6A" w14:textId="77777777">
      <w:pPr>
        <w:spacing w:line="192" w:lineRule="auto"/>
        <w:rPr>
          <w:szCs w:val="24"/>
        </w:rPr>
      </w:pPr>
    </w:p>
    <w:p w:rsidRPr="00BC5EA6" w:rsidR="00432E13" w:rsidP="00432E13" w:rsidRDefault="00432E13" w14:paraId="7E316618" w14:textId="77777777">
      <w:pPr>
        <w:pStyle w:val="ListParagraph"/>
        <w:numPr>
          <w:ilvl w:val="0"/>
          <w:numId w:val="36"/>
        </w:numPr>
        <w:spacing w:line="192" w:lineRule="auto"/>
        <w:jc w:val="both"/>
        <w:rPr>
          <w:szCs w:val="24"/>
        </w:rPr>
      </w:pPr>
      <w:r w:rsidRPr="00BC5EA6">
        <w:rPr>
          <w:szCs w:val="24"/>
          <w:u w:val="single"/>
        </w:rPr>
        <w:t>Voluntary Non-Profit</w:t>
      </w:r>
      <w:r w:rsidRPr="00BC5EA6">
        <w:rPr>
          <w:szCs w:val="24"/>
        </w:rPr>
        <w:t>.--This is an HHA governed by a community-based board of directors and is usually financed by earnings and contributions.  The primary function is the care of the sick in their homes.  Some voluntary agencies are operated under church auspices.</w:t>
      </w:r>
    </w:p>
    <w:p w:rsidRPr="00BC5EA6" w:rsidR="00432E13" w:rsidP="00432E13" w:rsidRDefault="00432E13" w14:paraId="48269696" w14:textId="77777777">
      <w:pPr>
        <w:spacing w:line="192" w:lineRule="auto"/>
        <w:rPr>
          <w:szCs w:val="24"/>
        </w:rPr>
      </w:pPr>
    </w:p>
    <w:p w:rsidRPr="00BC5EA6" w:rsidR="00432E13" w:rsidP="00432E13" w:rsidRDefault="00432E13" w14:paraId="0B6BD9AD" w14:textId="607B865F">
      <w:pPr>
        <w:pStyle w:val="ListParagraph"/>
        <w:numPr>
          <w:ilvl w:val="0"/>
          <w:numId w:val="36"/>
        </w:numPr>
        <w:spacing w:line="192" w:lineRule="auto"/>
        <w:jc w:val="both"/>
        <w:rPr>
          <w:szCs w:val="24"/>
        </w:rPr>
      </w:pPr>
      <w:r w:rsidRPr="00BC5EA6">
        <w:rPr>
          <w:szCs w:val="24"/>
          <w:u w:val="single"/>
        </w:rPr>
        <w:t>Private Not-for-Profit</w:t>
      </w:r>
      <w:r w:rsidRPr="00BC5EA6">
        <w:rPr>
          <w:szCs w:val="24"/>
        </w:rPr>
        <w:t>.--This is a</w:t>
      </w:r>
      <w:r>
        <w:rPr>
          <w:szCs w:val="24"/>
        </w:rPr>
        <w:t xml:space="preserve"> privately developed</w:t>
      </w:r>
      <w:r w:rsidRPr="00BC5EA6">
        <w:rPr>
          <w:szCs w:val="24"/>
        </w:rPr>
        <w:t xml:space="preserve"> HHA governed </w:t>
      </w:r>
      <w:r>
        <w:rPr>
          <w:szCs w:val="24"/>
        </w:rPr>
        <w:t xml:space="preserve">as a </w:t>
      </w:r>
      <w:r w:rsidRPr="00BC5EA6">
        <w:rPr>
          <w:szCs w:val="24"/>
        </w:rPr>
        <w:t>non</w:t>
      </w:r>
      <w:r>
        <w:rPr>
          <w:szCs w:val="24"/>
        </w:rPr>
        <w:noBreakHyphen/>
      </w:r>
      <w:r w:rsidRPr="00BC5EA6">
        <w:rPr>
          <w:szCs w:val="24"/>
        </w:rPr>
        <w:t xml:space="preserve">profit organization </w:t>
      </w:r>
      <w:r>
        <w:rPr>
          <w:szCs w:val="24"/>
        </w:rPr>
        <w:t>that</w:t>
      </w:r>
      <w:r w:rsidRPr="00BC5EA6">
        <w:rPr>
          <w:szCs w:val="24"/>
        </w:rPr>
        <w:t xml:space="preserve"> provides care of the sick in the home.  This agency must qualify as a tax exempt organization under title</w:t>
      </w:r>
      <w:r w:rsidR="00D36671">
        <w:rPr>
          <w:szCs w:val="24"/>
        </w:rPr>
        <w:t> </w:t>
      </w:r>
      <w:r w:rsidRPr="00BC5EA6">
        <w:rPr>
          <w:szCs w:val="24"/>
        </w:rPr>
        <w:t>26</w:t>
      </w:r>
      <w:r w:rsidR="00D36671">
        <w:rPr>
          <w:szCs w:val="24"/>
        </w:rPr>
        <w:t> </w:t>
      </w:r>
      <w:r w:rsidRPr="00BC5EA6">
        <w:rPr>
          <w:szCs w:val="24"/>
        </w:rPr>
        <w:t>USC</w:t>
      </w:r>
      <w:r w:rsidR="00D36671">
        <w:rPr>
          <w:szCs w:val="24"/>
        </w:rPr>
        <w:t> </w:t>
      </w:r>
      <w:r w:rsidRPr="00BC5EA6">
        <w:rPr>
          <w:szCs w:val="24"/>
        </w:rPr>
        <w:t>501 of the Internal Revenue Code.</w:t>
      </w:r>
    </w:p>
    <w:p w:rsidRPr="00BC5EA6" w:rsidR="00432E13" w:rsidP="00432E13" w:rsidRDefault="00432E13" w14:paraId="438A8BE0" w14:textId="77777777">
      <w:pPr>
        <w:spacing w:line="192" w:lineRule="auto"/>
        <w:rPr>
          <w:szCs w:val="24"/>
        </w:rPr>
      </w:pPr>
    </w:p>
    <w:p w:rsidRPr="00BC5EA6" w:rsidR="00432E13" w:rsidP="00432E13" w:rsidRDefault="00432E13" w14:paraId="3524FBE6" w14:textId="77777777">
      <w:pPr>
        <w:pStyle w:val="ListParagraph"/>
        <w:numPr>
          <w:ilvl w:val="0"/>
          <w:numId w:val="36"/>
        </w:numPr>
        <w:spacing w:line="192" w:lineRule="auto"/>
        <w:jc w:val="both"/>
        <w:rPr>
          <w:szCs w:val="24"/>
        </w:rPr>
      </w:pPr>
      <w:r w:rsidRPr="00C97A9A">
        <w:rPr>
          <w:szCs w:val="24"/>
          <w:u w:val="single"/>
        </w:rPr>
        <w:t>Proprietary Organization</w:t>
      </w:r>
      <w:r w:rsidRPr="00BC5EA6">
        <w:rPr>
          <w:szCs w:val="24"/>
        </w:rPr>
        <w:t>.--This is an HHA that is owned and operated by non-governmental interests and is not a non-profit organization.</w:t>
      </w:r>
    </w:p>
    <w:p w:rsidRPr="00BC5EA6" w:rsidR="00432E13" w:rsidP="00432E13" w:rsidRDefault="00432E13" w14:paraId="66E07321" w14:textId="77777777">
      <w:pPr>
        <w:spacing w:line="192" w:lineRule="auto"/>
        <w:rPr>
          <w:szCs w:val="24"/>
        </w:rPr>
      </w:pPr>
    </w:p>
    <w:p w:rsidR="00432E13" w:rsidP="00432E13" w:rsidRDefault="00432E13" w14:paraId="4BADAB41" w14:textId="77777777">
      <w:pPr>
        <w:spacing w:line="192" w:lineRule="auto"/>
        <w:rPr>
          <w:szCs w:val="24"/>
        </w:rPr>
      </w:pPr>
    </w:p>
    <w:p w:rsidR="00432E13" w:rsidP="00432E13" w:rsidRDefault="00432E13" w14:paraId="608FB687" w14:textId="77777777">
      <w:pPr>
        <w:spacing w:line="192" w:lineRule="auto"/>
        <w:rPr>
          <w:szCs w:val="24"/>
        </w:rPr>
      </w:pPr>
    </w:p>
    <w:p w:rsidR="00432E13" w:rsidP="00432E13" w:rsidRDefault="00432E13" w14:paraId="045A31B0" w14:textId="77777777">
      <w:pPr>
        <w:spacing w:line="192" w:lineRule="auto"/>
        <w:rPr>
          <w:szCs w:val="24"/>
        </w:rPr>
      </w:pPr>
    </w:p>
    <w:p w:rsidR="00432E13" w:rsidP="00432E13" w:rsidRDefault="00432E13" w14:paraId="1330DBD8" w14:textId="77777777">
      <w:pPr>
        <w:spacing w:line="192" w:lineRule="auto"/>
        <w:rPr>
          <w:szCs w:val="24"/>
        </w:rPr>
      </w:pPr>
    </w:p>
    <w:p w:rsidRPr="00BC5EA6" w:rsidR="00432E13" w:rsidP="00432E13" w:rsidRDefault="00432E13" w14:paraId="546EBC11" w14:textId="77777777">
      <w:pPr>
        <w:spacing w:line="192" w:lineRule="auto"/>
        <w:rPr>
          <w:szCs w:val="24"/>
        </w:rPr>
      </w:pPr>
    </w:p>
    <w:p w:rsidR="00432E13" w:rsidP="00432E13" w:rsidRDefault="00432E13" w14:paraId="3731C6C5" w14:textId="77777777">
      <w:pPr>
        <w:spacing w:line="192" w:lineRule="auto"/>
        <w:rPr>
          <w:szCs w:val="24"/>
        </w:rPr>
      </w:pPr>
    </w:p>
    <w:p w:rsidRPr="00BC5EA6" w:rsidR="00432E13" w:rsidP="00432E13" w:rsidRDefault="00432E13" w14:paraId="0BA3514E" w14:textId="77777777">
      <w:pPr>
        <w:spacing w:line="192" w:lineRule="auto"/>
        <w:rPr>
          <w:szCs w:val="24"/>
        </w:rPr>
      </w:pPr>
    </w:p>
    <w:p w:rsidRPr="00BC5EA6" w:rsidR="00432E13" w:rsidP="00432E13" w:rsidRDefault="00432E13" w14:paraId="1372D9BB" w14:textId="77777777">
      <w:pPr>
        <w:spacing w:line="192" w:lineRule="auto"/>
        <w:rPr>
          <w:szCs w:val="24"/>
        </w:rPr>
      </w:pPr>
    </w:p>
    <w:p w:rsidRPr="00BC5EA6" w:rsidR="00432E13" w:rsidP="00432E13" w:rsidRDefault="00432E13" w14:paraId="38179DD8" w14:textId="77777777">
      <w:pPr>
        <w:tabs>
          <w:tab w:val="right" w:pos="9360"/>
        </w:tabs>
        <w:spacing w:line="192" w:lineRule="auto"/>
        <w:rPr>
          <w:szCs w:val="24"/>
        </w:rPr>
      </w:pPr>
      <w:r w:rsidRPr="00BC5EA6">
        <w:rPr>
          <w:szCs w:val="24"/>
        </w:rPr>
        <w:t>Rev. 1</w:t>
      </w:r>
      <w:r w:rsidRPr="00BC5EA6">
        <w:rPr>
          <w:szCs w:val="24"/>
        </w:rPr>
        <w:tab/>
        <w:t>47-9</w:t>
      </w:r>
    </w:p>
    <w:p w:rsidRPr="00BC5EA6" w:rsidR="00432E13" w:rsidP="00432E13" w:rsidRDefault="00432E13" w14:paraId="7D0F492C" w14:textId="2DAFBC22">
      <w:pPr>
        <w:tabs>
          <w:tab w:val="center" w:pos="4680"/>
          <w:tab w:val="right" w:pos="9360"/>
        </w:tabs>
        <w:spacing w:line="192" w:lineRule="auto"/>
        <w:rPr>
          <w:szCs w:val="24"/>
        </w:rPr>
      </w:pPr>
      <w:r w:rsidRPr="00BC5EA6">
        <w:rPr>
          <w:szCs w:val="24"/>
          <w:u w:val="single"/>
        </w:rPr>
        <w:lastRenderedPageBreak/>
        <w:t xml:space="preserve">4705 (Cont.) </w:t>
      </w:r>
      <w:r w:rsidRPr="00BC5EA6">
        <w:rPr>
          <w:szCs w:val="24"/>
          <w:u w:val="single"/>
        </w:rPr>
        <w:tab/>
        <w:t>FORM CMS-</w:t>
      </w:r>
      <w:r w:rsidR="005D6602">
        <w:rPr>
          <w:szCs w:val="24"/>
          <w:u w:val="single"/>
        </w:rPr>
        <w:t>1728-20</w:t>
      </w:r>
      <w:r w:rsidRPr="00BC5EA6">
        <w:rPr>
          <w:szCs w:val="24"/>
          <w:u w:val="single"/>
        </w:rPr>
        <w:tab/>
        <w:t>DRAFT</w:t>
      </w:r>
    </w:p>
    <w:p w:rsidRPr="00BC5EA6" w:rsidR="00432E13" w:rsidP="00432E13" w:rsidRDefault="00432E13" w14:paraId="4E7717CB" w14:textId="77777777">
      <w:pPr>
        <w:tabs>
          <w:tab w:val="right" w:pos="9360"/>
        </w:tabs>
        <w:spacing w:line="192" w:lineRule="auto"/>
        <w:rPr>
          <w:szCs w:val="24"/>
        </w:rPr>
      </w:pPr>
    </w:p>
    <w:p w:rsidRPr="00BC5EA6" w:rsidR="00432E13" w:rsidP="00432E13" w:rsidRDefault="00432E13" w14:paraId="49D8957F" w14:textId="777B6EA3">
      <w:pPr>
        <w:spacing w:line="192" w:lineRule="auto"/>
        <w:rPr>
          <w:szCs w:val="24"/>
        </w:rPr>
      </w:pPr>
      <w:r w:rsidRPr="00BC5EA6">
        <w:rPr>
          <w:szCs w:val="24"/>
          <w:u w:val="single"/>
        </w:rPr>
        <w:t>Line</w:t>
      </w:r>
      <w:r w:rsidR="00771696">
        <w:rPr>
          <w:szCs w:val="24"/>
          <w:u w:val="single"/>
        </w:rPr>
        <w:t> </w:t>
      </w:r>
      <w:r w:rsidRPr="00BC5EA6">
        <w:rPr>
          <w:szCs w:val="24"/>
          <w:u w:val="single"/>
        </w:rPr>
        <w:t>7</w:t>
      </w:r>
      <w:r w:rsidRPr="00BC5EA6">
        <w:rPr>
          <w:szCs w:val="24"/>
        </w:rPr>
        <w:t>.--Did the HHA qualify as a nominal charge provider (as explained in 42</w:t>
      </w:r>
      <w:r>
        <w:rPr>
          <w:szCs w:val="24"/>
        </w:rPr>
        <w:t> </w:t>
      </w:r>
      <w:r w:rsidRPr="00BC5EA6">
        <w:rPr>
          <w:szCs w:val="24"/>
        </w:rPr>
        <w:t>CFR</w:t>
      </w:r>
      <w:r>
        <w:rPr>
          <w:szCs w:val="24"/>
        </w:rPr>
        <w:t> </w:t>
      </w:r>
      <w:r w:rsidRPr="00BC5EA6">
        <w:rPr>
          <w:szCs w:val="24"/>
        </w:rPr>
        <w:t>409.3)?  Enter “Y” for yes or "N" for no.</w:t>
      </w:r>
    </w:p>
    <w:p w:rsidRPr="00BC5EA6" w:rsidR="00432E13" w:rsidP="00432E13" w:rsidRDefault="00432E13" w14:paraId="14EBFF4F" w14:textId="77777777">
      <w:pPr>
        <w:spacing w:line="192" w:lineRule="auto"/>
        <w:rPr>
          <w:szCs w:val="24"/>
        </w:rPr>
      </w:pPr>
    </w:p>
    <w:p w:rsidRPr="00BC5EA6" w:rsidR="00432E13" w:rsidP="00432E13" w:rsidRDefault="00771696" w14:paraId="3CAE28D4" w14:textId="44E7B6D8">
      <w:pPr>
        <w:spacing w:line="192" w:lineRule="auto"/>
        <w:rPr>
          <w:szCs w:val="24"/>
        </w:rPr>
      </w:pPr>
      <w:r>
        <w:rPr>
          <w:szCs w:val="24"/>
          <w:u w:val="single"/>
        </w:rPr>
        <w:t>Line </w:t>
      </w:r>
      <w:r w:rsidRPr="00BC5EA6" w:rsidR="00432E13">
        <w:rPr>
          <w:szCs w:val="24"/>
          <w:u w:val="single"/>
        </w:rPr>
        <w:t>8</w:t>
      </w:r>
      <w:r w:rsidRPr="00BC5EA6" w:rsidR="00432E13">
        <w:rPr>
          <w:szCs w:val="24"/>
        </w:rPr>
        <w:t>.--Did the HHA contract with outside suppliers for physical therapy services?  Enter “Y” for yes or “N” for no.</w:t>
      </w:r>
    </w:p>
    <w:p w:rsidRPr="00BC5EA6" w:rsidR="00432E13" w:rsidP="00432E13" w:rsidRDefault="00432E13" w14:paraId="00613086" w14:textId="77777777">
      <w:pPr>
        <w:spacing w:line="192" w:lineRule="auto"/>
        <w:rPr>
          <w:szCs w:val="24"/>
        </w:rPr>
      </w:pPr>
    </w:p>
    <w:p w:rsidRPr="00BC5EA6" w:rsidR="00432E13" w:rsidP="00432E13" w:rsidRDefault="00771696" w14:paraId="2B8F408D" w14:textId="24ADA543">
      <w:pPr>
        <w:spacing w:line="192" w:lineRule="auto"/>
        <w:rPr>
          <w:szCs w:val="24"/>
        </w:rPr>
      </w:pPr>
      <w:r>
        <w:rPr>
          <w:szCs w:val="24"/>
          <w:u w:val="single"/>
        </w:rPr>
        <w:t>Line </w:t>
      </w:r>
      <w:r w:rsidRPr="00BC5EA6" w:rsidR="00432E13">
        <w:rPr>
          <w:szCs w:val="24"/>
          <w:u w:val="single"/>
        </w:rPr>
        <w:t>9</w:t>
      </w:r>
      <w:r w:rsidRPr="00BC5EA6" w:rsidR="00432E13">
        <w:rPr>
          <w:szCs w:val="24"/>
        </w:rPr>
        <w:t>.--Did the HHA contract with outside suppliers for occupational therapy services?  Enter “Y” for yes or “N” for no.</w:t>
      </w:r>
    </w:p>
    <w:p w:rsidRPr="00BC5EA6" w:rsidR="00432E13" w:rsidP="00432E13" w:rsidRDefault="00432E13" w14:paraId="31AC19B9" w14:textId="77777777">
      <w:pPr>
        <w:spacing w:line="192" w:lineRule="auto"/>
        <w:rPr>
          <w:szCs w:val="24"/>
        </w:rPr>
      </w:pPr>
    </w:p>
    <w:p w:rsidRPr="00BC5EA6" w:rsidR="00432E13" w:rsidP="00432E13" w:rsidRDefault="00771696" w14:paraId="32638E6C" w14:textId="6F79A2DC">
      <w:pPr>
        <w:spacing w:line="192" w:lineRule="auto"/>
        <w:rPr>
          <w:szCs w:val="24"/>
        </w:rPr>
      </w:pPr>
      <w:r>
        <w:rPr>
          <w:szCs w:val="24"/>
          <w:u w:val="single"/>
        </w:rPr>
        <w:t>Line </w:t>
      </w:r>
      <w:r w:rsidRPr="00BC5EA6" w:rsidR="00432E13">
        <w:rPr>
          <w:szCs w:val="24"/>
          <w:u w:val="single"/>
        </w:rPr>
        <w:t>10.</w:t>
      </w:r>
      <w:r w:rsidRPr="00BC5EA6" w:rsidR="00432E13">
        <w:rPr>
          <w:szCs w:val="24"/>
        </w:rPr>
        <w:t>--Did the HHA contract with outside suppliers for speech-language pathology services?  Enter “Y” for yes or “N” for no.</w:t>
      </w:r>
    </w:p>
    <w:p w:rsidRPr="00BC5EA6" w:rsidR="00432E13" w:rsidP="00432E13" w:rsidRDefault="00432E13" w14:paraId="305B9243" w14:textId="77777777">
      <w:pPr>
        <w:spacing w:line="192" w:lineRule="auto"/>
        <w:rPr>
          <w:szCs w:val="24"/>
        </w:rPr>
      </w:pPr>
    </w:p>
    <w:p w:rsidRPr="00BC5EA6" w:rsidR="00432E13" w:rsidP="00432E13" w:rsidRDefault="00771696" w14:paraId="4406E3B0" w14:textId="7E77BBC4">
      <w:pPr>
        <w:spacing w:line="192" w:lineRule="auto"/>
        <w:rPr>
          <w:szCs w:val="24"/>
        </w:rPr>
      </w:pPr>
      <w:r>
        <w:rPr>
          <w:szCs w:val="24"/>
          <w:u w:val="single"/>
        </w:rPr>
        <w:t>Line </w:t>
      </w:r>
      <w:r w:rsidRPr="00BC5EA6" w:rsidR="00432E13">
        <w:rPr>
          <w:szCs w:val="24"/>
          <w:u w:val="single"/>
        </w:rPr>
        <w:t>11</w:t>
      </w:r>
      <w:r w:rsidRPr="00BC5EA6" w:rsidR="00432E13">
        <w:rPr>
          <w:szCs w:val="24"/>
        </w:rPr>
        <w:t>.--Are there any costs included on Worksheet</w:t>
      </w:r>
      <w:r>
        <w:rPr>
          <w:szCs w:val="24"/>
        </w:rPr>
        <w:t> </w:t>
      </w:r>
      <w:r w:rsidRPr="00BC5EA6" w:rsidR="00432E13">
        <w:rPr>
          <w:szCs w:val="24"/>
        </w:rPr>
        <w:t xml:space="preserve">A that resulted from transactions with a related organization </w:t>
      </w:r>
      <w:r w:rsidR="00432E13">
        <w:rPr>
          <w:szCs w:val="24"/>
        </w:rPr>
        <w:t>as defined in CMS</w:t>
      </w:r>
      <w:r>
        <w:rPr>
          <w:szCs w:val="24"/>
        </w:rPr>
        <w:t> </w:t>
      </w:r>
      <w:r w:rsidR="00432E13">
        <w:rPr>
          <w:szCs w:val="24"/>
        </w:rPr>
        <w:t>Pub.</w:t>
      </w:r>
      <w:r>
        <w:rPr>
          <w:szCs w:val="24"/>
        </w:rPr>
        <w:t> </w:t>
      </w:r>
      <w:r w:rsidR="00432E13">
        <w:rPr>
          <w:szCs w:val="24"/>
        </w:rPr>
        <w:t>15</w:t>
      </w:r>
      <w:r>
        <w:rPr>
          <w:szCs w:val="24"/>
        </w:rPr>
        <w:noBreakHyphen/>
      </w:r>
      <w:r w:rsidR="00432E13">
        <w:rPr>
          <w:szCs w:val="24"/>
        </w:rPr>
        <w:t>1, chapter</w:t>
      </w:r>
      <w:r>
        <w:rPr>
          <w:szCs w:val="24"/>
        </w:rPr>
        <w:t> </w:t>
      </w:r>
      <w:r w:rsidR="00432E13">
        <w:rPr>
          <w:szCs w:val="24"/>
        </w:rPr>
        <w:t>10</w:t>
      </w:r>
      <w:r w:rsidR="00A65AE2">
        <w:rPr>
          <w:szCs w:val="24"/>
        </w:rPr>
        <w:t>,</w:t>
      </w:r>
      <w:r w:rsidR="00432E13">
        <w:rPr>
          <w:szCs w:val="24"/>
        </w:rPr>
        <w:t xml:space="preserve"> </w:t>
      </w:r>
      <w:r w:rsidRPr="00BC5EA6" w:rsidR="00432E13">
        <w:rPr>
          <w:szCs w:val="24"/>
        </w:rPr>
        <w:t>or home office as defined in CMS</w:t>
      </w:r>
      <w:r w:rsidR="00432E13">
        <w:rPr>
          <w:szCs w:val="24"/>
        </w:rPr>
        <w:t> </w:t>
      </w:r>
      <w:r w:rsidRPr="00BC5EA6" w:rsidR="00432E13">
        <w:rPr>
          <w:szCs w:val="24"/>
        </w:rPr>
        <w:t>Pub.</w:t>
      </w:r>
      <w:r w:rsidR="00432E13">
        <w:rPr>
          <w:szCs w:val="24"/>
        </w:rPr>
        <w:t> </w:t>
      </w:r>
      <w:r w:rsidRPr="00BC5EA6" w:rsidR="00432E13">
        <w:rPr>
          <w:szCs w:val="24"/>
        </w:rPr>
        <w:t>15-1,</w:t>
      </w:r>
      <w:r w:rsidR="00432E13">
        <w:rPr>
          <w:szCs w:val="24"/>
        </w:rPr>
        <w:t> </w:t>
      </w:r>
      <w:r w:rsidRPr="00BC5EA6" w:rsidR="00432E13">
        <w:rPr>
          <w:szCs w:val="24"/>
        </w:rPr>
        <w:t>chapter</w:t>
      </w:r>
      <w:r w:rsidR="00432E13">
        <w:rPr>
          <w:szCs w:val="24"/>
        </w:rPr>
        <w:t> 21</w:t>
      </w:r>
      <w:r w:rsidRPr="00BC5EA6" w:rsidR="00432E13">
        <w:rPr>
          <w:szCs w:val="24"/>
        </w:rPr>
        <w:t>?  Enter “Y” for yes or “N” for no.  If</w:t>
      </w:r>
      <w:r w:rsidR="00432E13">
        <w:rPr>
          <w:szCs w:val="24"/>
        </w:rPr>
        <w:t xml:space="preserve"> yes, complete Worksheet </w:t>
      </w:r>
      <w:r w:rsidRPr="00BC5EA6" w:rsidR="00432E13">
        <w:rPr>
          <w:szCs w:val="24"/>
        </w:rPr>
        <w:t>A</w:t>
      </w:r>
      <w:r w:rsidR="00062F7C">
        <w:rPr>
          <w:szCs w:val="24"/>
        </w:rPr>
        <w:noBreakHyphen/>
      </w:r>
      <w:r w:rsidRPr="00BC5EA6" w:rsidR="00432E13">
        <w:rPr>
          <w:szCs w:val="24"/>
        </w:rPr>
        <w:t>8</w:t>
      </w:r>
      <w:r w:rsidR="00062F7C">
        <w:rPr>
          <w:szCs w:val="24"/>
        </w:rPr>
        <w:noBreakHyphen/>
      </w:r>
      <w:r w:rsidRPr="00BC5EA6" w:rsidR="00432E13">
        <w:rPr>
          <w:szCs w:val="24"/>
        </w:rPr>
        <w:t>1.</w:t>
      </w:r>
    </w:p>
    <w:p w:rsidRPr="00BC5EA6" w:rsidR="00432E13" w:rsidP="00432E13" w:rsidRDefault="00432E13" w14:paraId="5759BE7D" w14:textId="77777777">
      <w:pPr>
        <w:spacing w:line="192" w:lineRule="auto"/>
        <w:rPr>
          <w:szCs w:val="24"/>
        </w:rPr>
      </w:pPr>
    </w:p>
    <w:p w:rsidRPr="00BC5EA6" w:rsidR="00432E13" w:rsidP="00432E13" w:rsidRDefault="00771696" w14:paraId="28ED9C4D" w14:textId="6563AC1F">
      <w:pPr>
        <w:spacing w:line="192" w:lineRule="auto"/>
        <w:rPr>
          <w:szCs w:val="24"/>
        </w:rPr>
      </w:pPr>
      <w:r>
        <w:rPr>
          <w:szCs w:val="24"/>
          <w:u w:val="single"/>
        </w:rPr>
        <w:t>Line </w:t>
      </w:r>
      <w:r w:rsidRPr="00BC5EA6" w:rsidR="00432E13">
        <w:rPr>
          <w:szCs w:val="24"/>
          <w:u w:val="single"/>
        </w:rPr>
        <w:t>12</w:t>
      </w:r>
      <w:r w:rsidRPr="00BC5EA6" w:rsidR="00432E13">
        <w:rPr>
          <w:szCs w:val="24"/>
        </w:rPr>
        <w:t>.--Is the HHA legally required to carry malpractice insurance?  Enter “Y” for yes and “N” for no.</w:t>
      </w:r>
    </w:p>
    <w:p w:rsidRPr="00BC5EA6" w:rsidR="00432E13" w:rsidP="00432E13" w:rsidRDefault="00432E13" w14:paraId="3E91F61D" w14:textId="77777777">
      <w:pPr>
        <w:spacing w:line="192" w:lineRule="auto"/>
        <w:rPr>
          <w:szCs w:val="24"/>
          <w:u w:val="single"/>
        </w:rPr>
      </w:pPr>
    </w:p>
    <w:p w:rsidRPr="00BC5EA6" w:rsidR="00432E13" w:rsidP="00432E13" w:rsidRDefault="00771696" w14:paraId="009B7C99" w14:textId="2743606E">
      <w:pPr>
        <w:spacing w:line="192" w:lineRule="auto"/>
        <w:rPr>
          <w:szCs w:val="24"/>
        </w:rPr>
      </w:pPr>
      <w:r>
        <w:rPr>
          <w:szCs w:val="24"/>
          <w:u w:val="single"/>
        </w:rPr>
        <w:t>Line </w:t>
      </w:r>
      <w:r w:rsidRPr="00BC5EA6" w:rsidR="00432E13">
        <w:rPr>
          <w:szCs w:val="24"/>
          <w:u w:val="single"/>
        </w:rPr>
        <w:t>13</w:t>
      </w:r>
      <w:r w:rsidRPr="00BC5EA6" w:rsidR="00432E13">
        <w:rPr>
          <w:szCs w:val="24"/>
        </w:rPr>
        <w:t>.--If line</w:t>
      </w:r>
      <w:r w:rsidR="00062F7C">
        <w:rPr>
          <w:szCs w:val="24"/>
        </w:rPr>
        <w:t> </w:t>
      </w:r>
      <w:r w:rsidRPr="00BC5EA6" w:rsidR="00432E13">
        <w:rPr>
          <w:szCs w:val="24"/>
        </w:rPr>
        <w:t>12 is yes, is the malpractice insurance a claims-made or occurrence policy?  Enter</w:t>
      </w:r>
      <w:r w:rsidR="00062F7C">
        <w:rPr>
          <w:szCs w:val="24"/>
        </w:rPr>
        <w:t> </w:t>
      </w:r>
      <w:r w:rsidRPr="00BC5EA6" w:rsidR="00432E13">
        <w:rPr>
          <w:szCs w:val="24"/>
        </w:rPr>
        <w:t>“1” for claims made or “2” for occurrence policy.  A claims-made insurance policy covers claims first made (reported or filed) during the year the policy is in force for any incidents that occur that year or during any previous period during which the insured was covered under a “claims-made” contract.  The occurrence policy covers an incident occurring while the policy is in force regardless of when the claim arising out of that incident is filed.</w:t>
      </w:r>
    </w:p>
    <w:p w:rsidRPr="00BC5EA6" w:rsidR="00432E13" w:rsidP="00432E13" w:rsidRDefault="00432E13" w14:paraId="6807A6B0" w14:textId="77777777">
      <w:pPr>
        <w:spacing w:line="192" w:lineRule="auto"/>
        <w:rPr>
          <w:szCs w:val="24"/>
        </w:rPr>
      </w:pPr>
    </w:p>
    <w:p w:rsidRPr="00BC5EA6" w:rsidR="00432E13" w:rsidP="00432E13" w:rsidRDefault="00771696" w14:paraId="0892951E" w14:textId="15B7819D">
      <w:pPr>
        <w:spacing w:line="192" w:lineRule="auto"/>
        <w:rPr>
          <w:szCs w:val="24"/>
        </w:rPr>
      </w:pPr>
      <w:r>
        <w:rPr>
          <w:szCs w:val="24"/>
          <w:u w:val="single"/>
        </w:rPr>
        <w:t>Line </w:t>
      </w:r>
      <w:r w:rsidRPr="00BC5EA6" w:rsidR="00432E13">
        <w:rPr>
          <w:szCs w:val="24"/>
          <w:u w:val="single"/>
        </w:rPr>
        <w:t>14</w:t>
      </w:r>
      <w:r w:rsidRPr="00BC5EA6" w:rsidR="00432E13">
        <w:rPr>
          <w:szCs w:val="24"/>
        </w:rPr>
        <w:t>.--Enter the amount of malpractice insurance premiums paid in column</w:t>
      </w:r>
      <w:r w:rsidR="00062F7C">
        <w:rPr>
          <w:szCs w:val="24"/>
        </w:rPr>
        <w:t> </w:t>
      </w:r>
      <w:r w:rsidRPr="00BC5EA6" w:rsidR="00432E13">
        <w:rPr>
          <w:szCs w:val="24"/>
        </w:rPr>
        <w:t>1, the total amount of paid losses in column</w:t>
      </w:r>
      <w:r w:rsidR="00062F7C">
        <w:rPr>
          <w:szCs w:val="24"/>
        </w:rPr>
        <w:t> </w:t>
      </w:r>
      <w:r w:rsidRPr="00BC5EA6" w:rsidR="00432E13">
        <w:rPr>
          <w:szCs w:val="24"/>
        </w:rPr>
        <w:t>2, and the total amount of self-insurance in column</w:t>
      </w:r>
      <w:r w:rsidR="00062F7C">
        <w:rPr>
          <w:szCs w:val="24"/>
        </w:rPr>
        <w:t> </w:t>
      </w:r>
      <w:r w:rsidRPr="00BC5EA6" w:rsidR="00432E13">
        <w:rPr>
          <w:szCs w:val="24"/>
        </w:rPr>
        <w:t>3.</w:t>
      </w:r>
    </w:p>
    <w:p w:rsidRPr="00BC5EA6" w:rsidR="00432E13" w:rsidP="00432E13" w:rsidRDefault="00432E13" w14:paraId="7A6F6368" w14:textId="77777777">
      <w:pPr>
        <w:spacing w:line="192" w:lineRule="auto"/>
        <w:rPr>
          <w:szCs w:val="24"/>
        </w:rPr>
      </w:pPr>
    </w:p>
    <w:p w:rsidRPr="00BC5EA6" w:rsidR="00432E13" w:rsidP="00432E13" w:rsidRDefault="00432E13" w14:paraId="1E457FE0" w14:textId="77777777">
      <w:pPr>
        <w:spacing w:line="192" w:lineRule="auto"/>
        <w:rPr>
          <w:szCs w:val="24"/>
        </w:rPr>
      </w:pPr>
      <w:r w:rsidRPr="00BC5EA6">
        <w:rPr>
          <w:szCs w:val="24"/>
        </w:rPr>
        <w:t>Malpractice insurance premiums are money paid by the provider to a commercial insurer to protect the HHA against potential negligence claims made by their patients/clients.</w:t>
      </w:r>
      <w:r>
        <w:rPr>
          <w:szCs w:val="24"/>
        </w:rPr>
        <w:t xml:space="preserve">  </w:t>
      </w:r>
      <w:r w:rsidRPr="00BC5EA6">
        <w:rPr>
          <w:szCs w:val="24"/>
        </w:rPr>
        <w:t>Malpractice paid losses is money paid by the HHA to compensate a patient/client for professional negligence.</w:t>
      </w:r>
      <w:r>
        <w:rPr>
          <w:szCs w:val="24"/>
        </w:rPr>
        <w:t xml:space="preserve">  </w:t>
      </w:r>
      <w:r w:rsidRPr="00BC5EA6">
        <w:rPr>
          <w:szCs w:val="24"/>
        </w:rPr>
        <w:t>Malpractice self-insurance is money paid by the HHA where the HHA acts as its own insurance company (either as a sole or part-owner) to financially protect itself against professional negligence.</w:t>
      </w:r>
      <w:r>
        <w:rPr>
          <w:szCs w:val="24"/>
        </w:rPr>
        <w:t xml:space="preserve">  </w:t>
      </w:r>
      <w:r w:rsidRPr="00BC5EA6">
        <w:rPr>
          <w:szCs w:val="24"/>
        </w:rPr>
        <w:t>Often HHAs will manage their own funds or purchase a policy referred to as captive insurance, which provides insurance coverage they need but could not obtain economically through the mainstream insurance market.</w:t>
      </w:r>
    </w:p>
    <w:p w:rsidRPr="00BC5EA6" w:rsidR="00432E13" w:rsidP="00432E13" w:rsidRDefault="00432E13" w14:paraId="6B4767D9" w14:textId="77777777">
      <w:pPr>
        <w:spacing w:line="192" w:lineRule="auto"/>
        <w:rPr>
          <w:szCs w:val="24"/>
        </w:rPr>
      </w:pPr>
    </w:p>
    <w:p w:rsidRPr="00BC5EA6" w:rsidR="00432E13" w:rsidP="00432E13" w:rsidRDefault="00432E13" w14:paraId="2D67E7DE" w14:textId="77777777">
      <w:pPr>
        <w:spacing w:line="192" w:lineRule="auto"/>
        <w:rPr>
          <w:szCs w:val="24"/>
        </w:rPr>
      </w:pPr>
    </w:p>
    <w:p w:rsidRPr="00BC5EA6" w:rsidR="00432E13" w:rsidP="00432E13" w:rsidRDefault="00432E13" w14:paraId="06370931" w14:textId="77777777">
      <w:pPr>
        <w:spacing w:line="192" w:lineRule="auto"/>
        <w:rPr>
          <w:szCs w:val="24"/>
        </w:rPr>
      </w:pPr>
    </w:p>
    <w:p w:rsidRPr="00BC5EA6" w:rsidR="00432E13" w:rsidP="00432E13" w:rsidRDefault="00432E13" w14:paraId="0868529A" w14:textId="77777777">
      <w:pPr>
        <w:spacing w:line="192" w:lineRule="auto"/>
        <w:rPr>
          <w:szCs w:val="24"/>
        </w:rPr>
      </w:pPr>
    </w:p>
    <w:p w:rsidRPr="00BC5EA6" w:rsidR="00432E13" w:rsidP="00432E13" w:rsidRDefault="00432E13" w14:paraId="2535A175" w14:textId="77777777">
      <w:pPr>
        <w:spacing w:line="192" w:lineRule="auto"/>
        <w:rPr>
          <w:szCs w:val="24"/>
        </w:rPr>
      </w:pPr>
    </w:p>
    <w:p w:rsidRPr="00BC5EA6" w:rsidR="00432E13" w:rsidP="00432E13" w:rsidRDefault="00432E13" w14:paraId="157FD23C" w14:textId="77777777">
      <w:pPr>
        <w:spacing w:line="192" w:lineRule="auto"/>
        <w:rPr>
          <w:szCs w:val="24"/>
        </w:rPr>
      </w:pPr>
    </w:p>
    <w:p w:rsidRPr="00BC5EA6" w:rsidR="00432E13" w:rsidP="00432E13" w:rsidRDefault="00432E13" w14:paraId="63B0FB45" w14:textId="77777777">
      <w:pPr>
        <w:spacing w:line="192" w:lineRule="auto"/>
        <w:rPr>
          <w:szCs w:val="24"/>
        </w:rPr>
      </w:pPr>
    </w:p>
    <w:p w:rsidRPr="00BC5EA6" w:rsidR="00432E13" w:rsidP="00432E13" w:rsidRDefault="00432E13" w14:paraId="17A47E1B" w14:textId="77777777">
      <w:pPr>
        <w:spacing w:line="192" w:lineRule="auto"/>
        <w:rPr>
          <w:szCs w:val="24"/>
        </w:rPr>
      </w:pPr>
    </w:p>
    <w:p w:rsidRPr="00BC5EA6" w:rsidR="00432E13" w:rsidP="00432E13" w:rsidRDefault="00432E13" w14:paraId="1C8684D6" w14:textId="77777777">
      <w:pPr>
        <w:spacing w:line="192" w:lineRule="auto"/>
        <w:rPr>
          <w:szCs w:val="24"/>
        </w:rPr>
      </w:pPr>
    </w:p>
    <w:p w:rsidRPr="00BC5EA6" w:rsidR="00432E13" w:rsidP="00432E13" w:rsidRDefault="00432E13" w14:paraId="6FA2D3F7" w14:textId="77777777">
      <w:pPr>
        <w:spacing w:line="192" w:lineRule="auto"/>
        <w:rPr>
          <w:szCs w:val="24"/>
        </w:rPr>
      </w:pPr>
    </w:p>
    <w:p w:rsidRPr="00BC5EA6" w:rsidR="00432E13" w:rsidP="00432E13" w:rsidRDefault="00432E13" w14:paraId="54AA9CD8" w14:textId="77777777">
      <w:pPr>
        <w:spacing w:line="192" w:lineRule="auto"/>
        <w:rPr>
          <w:szCs w:val="24"/>
        </w:rPr>
      </w:pPr>
    </w:p>
    <w:p w:rsidRPr="00BC5EA6" w:rsidR="00432E13" w:rsidP="00432E13" w:rsidRDefault="00432E13" w14:paraId="304FFCE3" w14:textId="77777777">
      <w:pPr>
        <w:spacing w:line="192" w:lineRule="auto"/>
        <w:rPr>
          <w:szCs w:val="24"/>
        </w:rPr>
      </w:pPr>
    </w:p>
    <w:p w:rsidRPr="00BC5EA6" w:rsidR="00432E13" w:rsidP="00432E13" w:rsidRDefault="00432E13" w14:paraId="07A551F5" w14:textId="77777777">
      <w:pPr>
        <w:spacing w:line="192" w:lineRule="auto"/>
        <w:rPr>
          <w:szCs w:val="24"/>
        </w:rPr>
      </w:pPr>
    </w:p>
    <w:p w:rsidRPr="00BC5EA6" w:rsidR="00432E13" w:rsidP="00432E13" w:rsidRDefault="00432E13" w14:paraId="6C45CE09" w14:textId="77777777">
      <w:pPr>
        <w:spacing w:line="192" w:lineRule="auto"/>
        <w:rPr>
          <w:szCs w:val="24"/>
        </w:rPr>
      </w:pPr>
    </w:p>
    <w:p w:rsidRPr="00BC5EA6" w:rsidR="00432E13" w:rsidP="00432E13" w:rsidRDefault="00432E13" w14:paraId="4CFE2BA6" w14:textId="77777777">
      <w:pPr>
        <w:spacing w:line="192" w:lineRule="auto"/>
        <w:rPr>
          <w:szCs w:val="24"/>
        </w:rPr>
      </w:pPr>
    </w:p>
    <w:p w:rsidRPr="00BC5EA6" w:rsidR="00432E13" w:rsidP="00432E13" w:rsidRDefault="00432E13" w14:paraId="4DDD6D39" w14:textId="77777777">
      <w:pPr>
        <w:spacing w:line="192" w:lineRule="auto"/>
        <w:rPr>
          <w:szCs w:val="24"/>
        </w:rPr>
      </w:pPr>
    </w:p>
    <w:p w:rsidRPr="00BC5EA6" w:rsidR="00432E13" w:rsidP="00432E13" w:rsidRDefault="00432E13" w14:paraId="42B40F74" w14:textId="77777777">
      <w:pPr>
        <w:spacing w:line="192" w:lineRule="auto"/>
        <w:rPr>
          <w:szCs w:val="24"/>
        </w:rPr>
      </w:pPr>
    </w:p>
    <w:p w:rsidRPr="00BC5EA6" w:rsidR="00432E13" w:rsidP="00432E13" w:rsidRDefault="00432E13" w14:paraId="10C1B6A0" w14:textId="77777777">
      <w:pPr>
        <w:spacing w:line="192" w:lineRule="auto"/>
        <w:rPr>
          <w:szCs w:val="24"/>
        </w:rPr>
      </w:pPr>
    </w:p>
    <w:p w:rsidRPr="00BC5EA6" w:rsidR="00432E13" w:rsidP="00432E13" w:rsidRDefault="00432E13" w14:paraId="7287D7A9" w14:textId="77777777">
      <w:pPr>
        <w:tabs>
          <w:tab w:val="right" w:pos="9360"/>
        </w:tabs>
        <w:spacing w:line="192" w:lineRule="auto"/>
        <w:rPr>
          <w:szCs w:val="24"/>
        </w:rPr>
      </w:pPr>
      <w:r w:rsidRPr="00BC5EA6">
        <w:rPr>
          <w:szCs w:val="24"/>
        </w:rPr>
        <w:t>47-10</w:t>
      </w:r>
      <w:r w:rsidRPr="00BC5EA6">
        <w:rPr>
          <w:szCs w:val="24"/>
        </w:rPr>
        <w:tab/>
        <w:t>Rev. 1</w:t>
      </w:r>
    </w:p>
    <w:p w:rsidRPr="00BC5EA6" w:rsidR="00432E13" w:rsidP="00432E13" w:rsidRDefault="00432E13" w14:paraId="60696FCB" w14:textId="7A31FC25">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4705 (Cont.)</w:t>
      </w:r>
    </w:p>
    <w:p w:rsidRPr="00BC5EA6" w:rsidR="00432E13" w:rsidP="00432E13" w:rsidRDefault="00432E13" w14:paraId="47F2B342" w14:textId="77777777">
      <w:pPr>
        <w:spacing w:line="192" w:lineRule="auto"/>
        <w:rPr>
          <w:szCs w:val="24"/>
          <w:u w:val="single"/>
        </w:rPr>
      </w:pPr>
    </w:p>
    <w:p w:rsidRPr="00BC5EA6" w:rsidR="00432E13" w:rsidP="00432E13" w:rsidRDefault="00432E13" w14:paraId="44D3D620" w14:textId="1EC0C80E">
      <w:pPr>
        <w:spacing w:line="192" w:lineRule="auto"/>
        <w:rPr>
          <w:szCs w:val="24"/>
        </w:rPr>
      </w:pPr>
      <w:r w:rsidRPr="00BC5EA6">
        <w:rPr>
          <w:szCs w:val="24"/>
          <w:u w:val="single"/>
        </w:rPr>
        <w:t>Line</w:t>
      </w:r>
      <w:r w:rsidR="00062F7C">
        <w:rPr>
          <w:szCs w:val="24"/>
          <w:u w:val="single"/>
        </w:rPr>
        <w:t> </w:t>
      </w:r>
      <w:r w:rsidRPr="00BC5EA6">
        <w:rPr>
          <w:szCs w:val="24"/>
          <w:u w:val="single"/>
        </w:rPr>
        <w:t>15</w:t>
      </w:r>
      <w:r w:rsidRPr="00BC5EA6">
        <w:rPr>
          <w:szCs w:val="24"/>
        </w:rPr>
        <w:t>.--</w:t>
      </w:r>
      <w:r w:rsidR="00D17B3B">
        <w:rPr>
          <w:szCs w:val="24"/>
        </w:rPr>
        <w:t xml:space="preserve">Are </w:t>
      </w:r>
      <w:r w:rsidRPr="00BC5EA6">
        <w:rPr>
          <w:szCs w:val="24"/>
        </w:rPr>
        <w:t>malpractice premiums and/or paid losses reported in a cost center other than the A&amp;G cost center</w:t>
      </w:r>
      <w:r w:rsidR="00D17B3B">
        <w:rPr>
          <w:szCs w:val="24"/>
        </w:rPr>
        <w:t>?  E</w:t>
      </w:r>
      <w:r w:rsidRPr="00BC5EA6">
        <w:rPr>
          <w:szCs w:val="24"/>
        </w:rPr>
        <w:t>nter “Y” for yes or “N” for no.  If yes, submit a supporting schedule listing the cost centers and amounts contained therein.</w:t>
      </w:r>
    </w:p>
    <w:p w:rsidRPr="00BC5EA6" w:rsidR="00432E13" w:rsidP="00432E13" w:rsidRDefault="00432E13" w14:paraId="0DCA59BA" w14:textId="77777777">
      <w:pPr>
        <w:spacing w:line="192" w:lineRule="auto"/>
        <w:rPr>
          <w:szCs w:val="24"/>
        </w:rPr>
      </w:pPr>
    </w:p>
    <w:p w:rsidRPr="00BC5EA6" w:rsidR="00432E13" w:rsidP="00432E13" w:rsidRDefault="00062F7C" w14:paraId="26E0EEB7" w14:textId="57586974">
      <w:pPr>
        <w:spacing w:line="192" w:lineRule="auto"/>
        <w:rPr>
          <w:szCs w:val="24"/>
        </w:rPr>
      </w:pPr>
      <w:r>
        <w:rPr>
          <w:szCs w:val="24"/>
          <w:u w:val="single"/>
        </w:rPr>
        <w:t>Line </w:t>
      </w:r>
      <w:r w:rsidRPr="00BC5EA6" w:rsidR="00432E13">
        <w:rPr>
          <w:szCs w:val="24"/>
          <w:u w:val="single"/>
        </w:rPr>
        <w:t>16</w:t>
      </w:r>
      <w:r w:rsidRPr="00BC5EA6" w:rsidR="00432E13">
        <w:rPr>
          <w:szCs w:val="24"/>
        </w:rPr>
        <w:t>.--Did this HHA receive an allocation of costs from more than one home office (i.e. a corporate home office and a regional home office)?  Enter “Y” for yes or “N” for no in column</w:t>
      </w:r>
      <w:r>
        <w:rPr>
          <w:szCs w:val="24"/>
        </w:rPr>
        <w:t> </w:t>
      </w:r>
      <w:r w:rsidRPr="00BC5EA6" w:rsidR="00432E13">
        <w:rPr>
          <w:szCs w:val="24"/>
        </w:rPr>
        <w:t>1.  If column</w:t>
      </w:r>
      <w:r w:rsidR="00432E13">
        <w:rPr>
          <w:szCs w:val="24"/>
        </w:rPr>
        <w:t> </w:t>
      </w:r>
      <w:r w:rsidRPr="00BC5EA6" w:rsidR="00432E13">
        <w:rPr>
          <w:szCs w:val="24"/>
        </w:rPr>
        <w:t>1 is “Y”, enter the number of home offices in column</w:t>
      </w:r>
      <w:r>
        <w:rPr>
          <w:szCs w:val="24"/>
        </w:rPr>
        <w:t> </w:t>
      </w:r>
      <w:r w:rsidRPr="00BC5EA6" w:rsidR="00432E13">
        <w:rPr>
          <w:szCs w:val="24"/>
        </w:rPr>
        <w:t>2.</w:t>
      </w:r>
    </w:p>
    <w:p w:rsidRPr="00BC5EA6" w:rsidR="00432E13" w:rsidP="00432E13" w:rsidRDefault="00432E13" w14:paraId="1E32BA86" w14:textId="77777777">
      <w:pPr>
        <w:spacing w:line="192" w:lineRule="auto"/>
        <w:rPr>
          <w:szCs w:val="24"/>
        </w:rPr>
      </w:pPr>
    </w:p>
    <w:p w:rsidRPr="00BC5EA6" w:rsidR="00432E13" w:rsidP="00432E13" w:rsidRDefault="00432E13" w14:paraId="1B2A6A91" w14:textId="0A29FE9B">
      <w:pPr>
        <w:spacing w:line="192" w:lineRule="auto"/>
        <w:rPr>
          <w:szCs w:val="24"/>
        </w:rPr>
      </w:pPr>
      <w:r w:rsidRPr="00BC5EA6">
        <w:rPr>
          <w:szCs w:val="24"/>
          <w:u w:val="single"/>
        </w:rPr>
        <w:t>Line</w:t>
      </w:r>
      <w:r w:rsidR="00062F7C">
        <w:rPr>
          <w:szCs w:val="24"/>
          <w:u w:val="single"/>
        </w:rPr>
        <w:t> </w:t>
      </w:r>
      <w:r w:rsidRPr="00BC5EA6">
        <w:rPr>
          <w:szCs w:val="24"/>
          <w:u w:val="single"/>
        </w:rPr>
        <w:t>17</w:t>
      </w:r>
      <w:r w:rsidRPr="00BC5EA6">
        <w:rPr>
          <w:szCs w:val="24"/>
        </w:rPr>
        <w:t>.--Is this HHA part of a home office or chain</w:t>
      </w:r>
      <w:r>
        <w:rPr>
          <w:szCs w:val="24"/>
        </w:rPr>
        <w:t xml:space="preserve"> organization as defined in CMS </w:t>
      </w:r>
      <w:r w:rsidRPr="00BC5EA6">
        <w:rPr>
          <w:szCs w:val="24"/>
        </w:rPr>
        <w:t>Pub.</w:t>
      </w:r>
      <w:r>
        <w:rPr>
          <w:szCs w:val="24"/>
        </w:rPr>
        <w:t> </w:t>
      </w:r>
      <w:r w:rsidRPr="00BC5EA6">
        <w:rPr>
          <w:szCs w:val="24"/>
        </w:rPr>
        <w:t>15</w:t>
      </w:r>
      <w:r>
        <w:rPr>
          <w:szCs w:val="24"/>
        </w:rPr>
        <w:noBreakHyphen/>
      </w:r>
      <w:r w:rsidRPr="00BC5EA6">
        <w:rPr>
          <w:szCs w:val="24"/>
        </w:rPr>
        <w:t>1,</w:t>
      </w:r>
      <w:r>
        <w:rPr>
          <w:szCs w:val="24"/>
        </w:rPr>
        <w:t> </w:t>
      </w:r>
      <w:r w:rsidRPr="00BC5EA6">
        <w:rPr>
          <w:szCs w:val="24"/>
        </w:rPr>
        <w:t>chapter</w:t>
      </w:r>
      <w:r>
        <w:rPr>
          <w:szCs w:val="24"/>
        </w:rPr>
        <w:t> </w:t>
      </w:r>
      <w:r w:rsidRPr="00BC5EA6">
        <w:rPr>
          <w:szCs w:val="24"/>
        </w:rPr>
        <w:t>21,</w:t>
      </w:r>
      <w:r>
        <w:rPr>
          <w:szCs w:val="24"/>
        </w:rPr>
        <w:t> </w:t>
      </w:r>
      <w:r w:rsidRPr="00BC5EA6">
        <w:rPr>
          <w:szCs w:val="24"/>
        </w:rPr>
        <w:t>§2150, and claiming home office or chain organization costs?  Enter in column</w:t>
      </w:r>
      <w:r w:rsidR="00062F7C">
        <w:rPr>
          <w:szCs w:val="24"/>
        </w:rPr>
        <w:t> </w:t>
      </w:r>
      <w:r w:rsidRPr="00BC5EA6">
        <w:rPr>
          <w:szCs w:val="24"/>
        </w:rPr>
        <w:t>1, “Y” for yes or “N” for no.  If column</w:t>
      </w:r>
      <w:r w:rsidR="00062F7C">
        <w:rPr>
          <w:szCs w:val="24"/>
        </w:rPr>
        <w:t> </w:t>
      </w:r>
      <w:r w:rsidRPr="00BC5EA6">
        <w:rPr>
          <w:szCs w:val="24"/>
        </w:rPr>
        <w:t xml:space="preserve">1 is “Y”, </w:t>
      </w:r>
      <w:r w:rsidRPr="00356BB6" w:rsidR="00356BB6">
        <w:rPr>
          <w:color w:val="FF0000"/>
          <w:szCs w:val="24"/>
        </w:rPr>
        <w:t>complete line</w:t>
      </w:r>
      <w:r w:rsidR="00062F7C">
        <w:rPr>
          <w:color w:val="FF0000"/>
          <w:szCs w:val="24"/>
        </w:rPr>
        <w:t> </w:t>
      </w:r>
      <w:r w:rsidRPr="00356BB6" w:rsidR="00356BB6">
        <w:rPr>
          <w:color w:val="FF0000"/>
          <w:szCs w:val="24"/>
        </w:rPr>
        <w:t xml:space="preserve">18.  </w:t>
      </w:r>
      <w:r w:rsidRPr="00BC5EA6">
        <w:rPr>
          <w:szCs w:val="24"/>
        </w:rPr>
        <w:t>If line</w:t>
      </w:r>
      <w:r w:rsidR="00062F7C">
        <w:rPr>
          <w:szCs w:val="24"/>
        </w:rPr>
        <w:t> </w:t>
      </w:r>
      <w:r w:rsidRPr="00BC5EA6">
        <w:rPr>
          <w:szCs w:val="24"/>
        </w:rPr>
        <w:t>16</w:t>
      </w:r>
      <w:r w:rsidR="00356BB6">
        <w:rPr>
          <w:szCs w:val="24"/>
        </w:rPr>
        <w:t xml:space="preserve">, </w:t>
      </w:r>
      <w:r w:rsidRPr="00356BB6" w:rsidR="00356BB6">
        <w:rPr>
          <w:color w:val="FF0000"/>
          <w:szCs w:val="24"/>
        </w:rPr>
        <w:t>column</w:t>
      </w:r>
      <w:r w:rsidR="00062F7C">
        <w:rPr>
          <w:color w:val="FF0000"/>
          <w:szCs w:val="24"/>
        </w:rPr>
        <w:t> </w:t>
      </w:r>
      <w:r w:rsidRPr="00356BB6" w:rsidR="00356BB6">
        <w:rPr>
          <w:color w:val="FF0000"/>
          <w:szCs w:val="24"/>
        </w:rPr>
        <w:t>1</w:t>
      </w:r>
      <w:r w:rsidR="00062F7C">
        <w:rPr>
          <w:color w:val="FF0000"/>
          <w:szCs w:val="24"/>
        </w:rPr>
        <w:t>,</w:t>
      </w:r>
      <w:r w:rsidRPr="00356BB6">
        <w:rPr>
          <w:color w:val="FF0000"/>
          <w:szCs w:val="24"/>
        </w:rPr>
        <w:t xml:space="preserve"> is “Y”</w:t>
      </w:r>
      <w:r w:rsidRPr="00356BB6" w:rsidR="00356BB6">
        <w:rPr>
          <w:color w:val="FF0000"/>
          <w:szCs w:val="24"/>
        </w:rPr>
        <w:t xml:space="preserve"> and column</w:t>
      </w:r>
      <w:r w:rsidR="00062F7C">
        <w:rPr>
          <w:color w:val="FF0000"/>
          <w:szCs w:val="24"/>
        </w:rPr>
        <w:t> </w:t>
      </w:r>
      <w:r w:rsidRPr="00356BB6" w:rsidR="00356BB6">
        <w:rPr>
          <w:color w:val="FF0000"/>
          <w:szCs w:val="24"/>
        </w:rPr>
        <w:t>2 is greater than 1</w:t>
      </w:r>
      <w:r w:rsidRPr="00356BB6">
        <w:rPr>
          <w:color w:val="FF0000"/>
          <w:szCs w:val="24"/>
        </w:rPr>
        <w:t>,</w:t>
      </w:r>
      <w:r w:rsidRPr="00BC5EA6">
        <w:rPr>
          <w:szCs w:val="24"/>
        </w:rPr>
        <w:t xml:space="preserve"> </w:t>
      </w:r>
      <w:r w:rsidR="008B6307">
        <w:rPr>
          <w:szCs w:val="24"/>
        </w:rPr>
        <w:t>(the HHA</w:t>
      </w:r>
      <w:r w:rsidRPr="00BC5EA6">
        <w:rPr>
          <w:szCs w:val="24"/>
        </w:rPr>
        <w:t xml:space="preserve"> received allocation</w:t>
      </w:r>
      <w:r w:rsidR="008B6307">
        <w:rPr>
          <w:szCs w:val="24"/>
        </w:rPr>
        <w:t>s</w:t>
      </w:r>
      <w:r w:rsidRPr="00BC5EA6">
        <w:rPr>
          <w:szCs w:val="24"/>
        </w:rPr>
        <w:t xml:space="preserve"> of cost from more than </w:t>
      </w:r>
      <w:r w:rsidR="00356BB6">
        <w:rPr>
          <w:szCs w:val="24"/>
        </w:rPr>
        <w:t>one home office</w:t>
      </w:r>
      <w:r w:rsidR="008B6307">
        <w:rPr>
          <w:szCs w:val="24"/>
        </w:rPr>
        <w:t>)</w:t>
      </w:r>
      <w:r w:rsidR="00356BB6">
        <w:rPr>
          <w:szCs w:val="24"/>
        </w:rPr>
        <w:t xml:space="preserve"> subscript line</w:t>
      </w:r>
      <w:r w:rsidR="00062F7C">
        <w:rPr>
          <w:szCs w:val="24"/>
        </w:rPr>
        <w:t> </w:t>
      </w:r>
      <w:r w:rsidRPr="00A3170C" w:rsidR="00A3170C">
        <w:rPr>
          <w:color w:val="FF0000"/>
          <w:szCs w:val="24"/>
        </w:rPr>
        <w:t>1</w:t>
      </w:r>
      <w:r w:rsidR="00356BB6">
        <w:rPr>
          <w:color w:val="FF0000"/>
          <w:szCs w:val="24"/>
        </w:rPr>
        <w:t>8</w:t>
      </w:r>
      <w:r w:rsidRPr="00BC5EA6">
        <w:rPr>
          <w:szCs w:val="24"/>
        </w:rPr>
        <w:t xml:space="preserve"> and report the information for each home office.</w:t>
      </w:r>
    </w:p>
    <w:p w:rsidRPr="00BC5EA6" w:rsidR="00432E13" w:rsidP="00432E13" w:rsidRDefault="00432E13" w14:paraId="454705E1" w14:textId="77777777">
      <w:pPr>
        <w:spacing w:line="192" w:lineRule="auto"/>
        <w:rPr>
          <w:szCs w:val="24"/>
          <w:u w:val="single"/>
        </w:rPr>
      </w:pPr>
    </w:p>
    <w:p w:rsidRPr="00BC5EA6" w:rsidR="00432E13" w:rsidP="00B1784E" w:rsidRDefault="00432E13" w14:paraId="3531ACC7" w14:textId="7DDEDEB9">
      <w:pPr>
        <w:spacing w:line="192" w:lineRule="auto"/>
        <w:rPr>
          <w:szCs w:val="24"/>
          <w:u w:val="single"/>
        </w:rPr>
      </w:pPr>
      <w:r w:rsidRPr="00BC5EA6">
        <w:rPr>
          <w:szCs w:val="24"/>
          <w:u w:val="single"/>
        </w:rPr>
        <w:t>Line</w:t>
      </w:r>
      <w:r w:rsidR="00062F7C">
        <w:rPr>
          <w:szCs w:val="24"/>
          <w:u w:val="single"/>
        </w:rPr>
        <w:t> </w:t>
      </w:r>
      <w:r w:rsidRPr="00BC5EA6">
        <w:rPr>
          <w:szCs w:val="24"/>
          <w:u w:val="single"/>
        </w:rPr>
        <w:t>18</w:t>
      </w:r>
      <w:r w:rsidRPr="00BC5EA6">
        <w:rPr>
          <w:szCs w:val="24"/>
        </w:rPr>
        <w:t>.--Enter the name of the home office/chain organization in column</w:t>
      </w:r>
      <w:r w:rsidR="00062F7C">
        <w:rPr>
          <w:szCs w:val="24"/>
        </w:rPr>
        <w:t> </w:t>
      </w:r>
      <w:r w:rsidRPr="00BC5EA6">
        <w:rPr>
          <w:szCs w:val="24"/>
        </w:rPr>
        <w:t xml:space="preserve">1, </w:t>
      </w:r>
      <w:r w:rsidRPr="00356BB6">
        <w:rPr>
          <w:color w:val="FF0000"/>
          <w:szCs w:val="24"/>
        </w:rPr>
        <w:t xml:space="preserve">the home office </w:t>
      </w:r>
      <w:r w:rsidRPr="00356BB6" w:rsidR="00356BB6">
        <w:rPr>
          <w:color w:val="FF0000"/>
          <w:szCs w:val="24"/>
        </w:rPr>
        <w:t>number in column</w:t>
      </w:r>
      <w:r w:rsidR="00062F7C">
        <w:rPr>
          <w:color w:val="FF0000"/>
          <w:szCs w:val="24"/>
        </w:rPr>
        <w:t> </w:t>
      </w:r>
      <w:r w:rsidRPr="00356BB6" w:rsidR="00356BB6">
        <w:rPr>
          <w:color w:val="FF0000"/>
          <w:szCs w:val="24"/>
        </w:rPr>
        <w:t xml:space="preserve">2, the </w:t>
      </w:r>
      <w:r w:rsidR="00356BB6">
        <w:rPr>
          <w:color w:val="FF0000"/>
          <w:szCs w:val="24"/>
        </w:rPr>
        <w:t xml:space="preserve">home office </w:t>
      </w:r>
      <w:r w:rsidRPr="00356BB6">
        <w:rPr>
          <w:color w:val="FF0000"/>
          <w:szCs w:val="24"/>
        </w:rPr>
        <w:t xml:space="preserve">contractor </w:t>
      </w:r>
      <w:r w:rsidRPr="00356BB6" w:rsidR="00356BB6">
        <w:rPr>
          <w:color w:val="FF0000"/>
          <w:szCs w:val="24"/>
        </w:rPr>
        <w:t>number</w:t>
      </w:r>
      <w:r w:rsidRPr="00356BB6">
        <w:rPr>
          <w:color w:val="FF0000"/>
          <w:szCs w:val="24"/>
        </w:rPr>
        <w:t xml:space="preserve"> in column</w:t>
      </w:r>
      <w:r w:rsidR="00062F7C">
        <w:rPr>
          <w:color w:val="FF0000"/>
          <w:szCs w:val="24"/>
        </w:rPr>
        <w:t> </w:t>
      </w:r>
      <w:r w:rsidRPr="00356BB6" w:rsidR="00356BB6">
        <w:rPr>
          <w:color w:val="FF0000"/>
          <w:szCs w:val="24"/>
        </w:rPr>
        <w:t>3</w:t>
      </w:r>
      <w:r w:rsidRPr="00356BB6">
        <w:rPr>
          <w:color w:val="FF0000"/>
          <w:szCs w:val="24"/>
        </w:rPr>
        <w:t xml:space="preserve">, </w:t>
      </w:r>
      <w:r w:rsidR="00B1784E">
        <w:rPr>
          <w:color w:val="FF0000"/>
          <w:szCs w:val="24"/>
        </w:rPr>
        <w:t xml:space="preserve">the </w:t>
      </w:r>
      <w:r w:rsidRPr="00356BB6">
        <w:rPr>
          <w:color w:val="FF0000"/>
          <w:szCs w:val="24"/>
        </w:rPr>
        <w:t xml:space="preserve">home office </w:t>
      </w:r>
      <w:r w:rsidR="00B1784E">
        <w:rPr>
          <w:color w:val="FF0000"/>
          <w:szCs w:val="24"/>
        </w:rPr>
        <w:t>street address in column</w:t>
      </w:r>
      <w:r w:rsidR="00062F7C">
        <w:rPr>
          <w:color w:val="FF0000"/>
          <w:szCs w:val="24"/>
        </w:rPr>
        <w:t> </w:t>
      </w:r>
      <w:r w:rsidR="00B1784E">
        <w:rPr>
          <w:color w:val="FF0000"/>
          <w:szCs w:val="24"/>
        </w:rPr>
        <w:t>4, the home office city in column</w:t>
      </w:r>
      <w:r w:rsidR="00062F7C">
        <w:rPr>
          <w:color w:val="FF0000"/>
          <w:szCs w:val="24"/>
        </w:rPr>
        <w:t> </w:t>
      </w:r>
      <w:r w:rsidR="00B1784E">
        <w:rPr>
          <w:color w:val="FF0000"/>
          <w:szCs w:val="24"/>
        </w:rPr>
        <w:t>5, the home office state in column</w:t>
      </w:r>
      <w:r w:rsidR="00062F7C">
        <w:rPr>
          <w:color w:val="FF0000"/>
          <w:szCs w:val="24"/>
        </w:rPr>
        <w:t> </w:t>
      </w:r>
      <w:r w:rsidR="00B1784E">
        <w:rPr>
          <w:color w:val="FF0000"/>
          <w:szCs w:val="24"/>
        </w:rPr>
        <w:t>6</w:t>
      </w:r>
      <w:r w:rsidR="00D36671">
        <w:rPr>
          <w:color w:val="FF0000"/>
          <w:szCs w:val="24"/>
        </w:rPr>
        <w:t>,</w:t>
      </w:r>
      <w:r w:rsidR="00B1784E">
        <w:rPr>
          <w:color w:val="FF0000"/>
          <w:szCs w:val="24"/>
        </w:rPr>
        <w:t xml:space="preserve"> and the ZIP code in column</w:t>
      </w:r>
      <w:r w:rsidR="00062F7C">
        <w:rPr>
          <w:color w:val="FF0000"/>
          <w:szCs w:val="24"/>
        </w:rPr>
        <w:t> </w:t>
      </w:r>
      <w:r w:rsidR="00B1784E">
        <w:rPr>
          <w:color w:val="FF0000"/>
          <w:szCs w:val="24"/>
        </w:rPr>
        <w:t>7.</w:t>
      </w:r>
      <w:r w:rsidRPr="00BC5EA6" w:rsidR="00B1784E">
        <w:rPr>
          <w:szCs w:val="24"/>
          <w:u w:val="single"/>
        </w:rPr>
        <w:t xml:space="preserve"> </w:t>
      </w:r>
    </w:p>
    <w:p w:rsidRPr="00BC5EA6" w:rsidR="00432E13" w:rsidP="00432E13" w:rsidRDefault="00432E13" w14:paraId="4DBE2D74" w14:textId="77777777">
      <w:pPr>
        <w:spacing w:line="192" w:lineRule="auto"/>
        <w:rPr>
          <w:szCs w:val="24"/>
        </w:rPr>
      </w:pPr>
    </w:p>
    <w:p w:rsidRPr="00BC5EA6" w:rsidR="00432E13" w:rsidP="00432E13" w:rsidRDefault="00432E13" w14:paraId="13E288D8" w14:textId="77777777">
      <w:pPr>
        <w:spacing w:line="192" w:lineRule="auto"/>
        <w:rPr>
          <w:szCs w:val="24"/>
        </w:rPr>
      </w:pPr>
    </w:p>
    <w:p w:rsidRPr="00BC5EA6" w:rsidR="00432E13" w:rsidP="00432E13" w:rsidRDefault="00432E13" w14:paraId="74A887CE" w14:textId="77777777">
      <w:pPr>
        <w:spacing w:line="192" w:lineRule="auto"/>
        <w:rPr>
          <w:szCs w:val="24"/>
        </w:rPr>
      </w:pPr>
    </w:p>
    <w:p w:rsidRPr="00BC5EA6" w:rsidR="00432E13" w:rsidP="00432E13" w:rsidRDefault="00432E13" w14:paraId="006ED2AA" w14:textId="77777777">
      <w:pPr>
        <w:spacing w:line="192" w:lineRule="auto"/>
        <w:rPr>
          <w:szCs w:val="24"/>
        </w:rPr>
      </w:pPr>
    </w:p>
    <w:p w:rsidRPr="00BC5EA6" w:rsidR="00432E13" w:rsidP="00432E13" w:rsidRDefault="00432E13" w14:paraId="36947BBB" w14:textId="77777777">
      <w:pPr>
        <w:spacing w:line="192" w:lineRule="auto"/>
        <w:rPr>
          <w:szCs w:val="24"/>
        </w:rPr>
      </w:pPr>
    </w:p>
    <w:p w:rsidRPr="00BC5EA6" w:rsidR="00432E13" w:rsidP="00432E13" w:rsidRDefault="00432E13" w14:paraId="795B82B5" w14:textId="77777777">
      <w:pPr>
        <w:spacing w:line="192" w:lineRule="auto"/>
        <w:rPr>
          <w:szCs w:val="24"/>
        </w:rPr>
      </w:pPr>
    </w:p>
    <w:p w:rsidRPr="00BC5EA6" w:rsidR="00432E13" w:rsidP="00432E13" w:rsidRDefault="00432E13" w14:paraId="46B253E3" w14:textId="77777777">
      <w:pPr>
        <w:spacing w:line="192" w:lineRule="auto"/>
        <w:rPr>
          <w:szCs w:val="24"/>
        </w:rPr>
      </w:pPr>
    </w:p>
    <w:p w:rsidRPr="00BC5EA6" w:rsidR="00432E13" w:rsidP="00432E13" w:rsidRDefault="00432E13" w14:paraId="4249084D" w14:textId="77777777">
      <w:pPr>
        <w:spacing w:line="192" w:lineRule="auto"/>
        <w:rPr>
          <w:szCs w:val="24"/>
        </w:rPr>
      </w:pPr>
    </w:p>
    <w:p w:rsidRPr="00BC5EA6" w:rsidR="00432E13" w:rsidP="00432E13" w:rsidRDefault="00432E13" w14:paraId="06D04DD7" w14:textId="77777777">
      <w:pPr>
        <w:spacing w:line="192" w:lineRule="auto"/>
        <w:rPr>
          <w:szCs w:val="24"/>
        </w:rPr>
      </w:pPr>
    </w:p>
    <w:p w:rsidRPr="00BC5EA6" w:rsidR="00432E13" w:rsidP="00432E13" w:rsidRDefault="00432E13" w14:paraId="0046D8BF" w14:textId="77777777">
      <w:pPr>
        <w:spacing w:line="192" w:lineRule="auto"/>
        <w:rPr>
          <w:szCs w:val="24"/>
        </w:rPr>
      </w:pPr>
    </w:p>
    <w:p w:rsidRPr="00BC5EA6" w:rsidR="00432E13" w:rsidP="00432E13" w:rsidRDefault="00432E13" w14:paraId="38F5CE3C" w14:textId="77777777">
      <w:pPr>
        <w:spacing w:line="192" w:lineRule="auto"/>
        <w:rPr>
          <w:szCs w:val="24"/>
        </w:rPr>
      </w:pPr>
    </w:p>
    <w:p w:rsidRPr="00BC5EA6" w:rsidR="00432E13" w:rsidP="00432E13" w:rsidRDefault="00432E13" w14:paraId="48F5AC23" w14:textId="77777777">
      <w:pPr>
        <w:spacing w:line="192" w:lineRule="auto"/>
        <w:rPr>
          <w:szCs w:val="24"/>
        </w:rPr>
      </w:pPr>
    </w:p>
    <w:p w:rsidRPr="00BC5EA6" w:rsidR="00432E13" w:rsidP="00432E13" w:rsidRDefault="00432E13" w14:paraId="13D9A8DD" w14:textId="77777777">
      <w:pPr>
        <w:spacing w:line="192" w:lineRule="auto"/>
        <w:rPr>
          <w:szCs w:val="24"/>
        </w:rPr>
      </w:pPr>
    </w:p>
    <w:p w:rsidRPr="00BC5EA6" w:rsidR="00432E13" w:rsidP="00432E13" w:rsidRDefault="00432E13" w14:paraId="202FDA36" w14:textId="77777777">
      <w:pPr>
        <w:spacing w:line="192" w:lineRule="auto"/>
        <w:rPr>
          <w:szCs w:val="24"/>
        </w:rPr>
      </w:pPr>
    </w:p>
    <w:p w:rsidRPr="00BC5EA6" w:rsidR="00432E13" w:rsidP="00432E13" w:rsidRDefault="00432E13" w14:paraId="66D31EBC" w14:textId="77777777">
      <w:pPr>
        <w:spacing w:line="192" w:lineRule="auto"/>
        <w:rPr>
          <w:szCs w:val="24"/>
        </w:rPr>
      </w:pPr>
    </w:p>
    <w:p w:rsidRPr="00BC5EA6" w:rsidR="00432E13" w:rsidP="00432E13" w:rsidRDefault="00432E13" w14:paraId="4C4EF953" w14:textId="77777777">
      <w:pPr>
        <w:spacing w:line="192" w:lineRule="auto"/>
        <w:rPr>
          <w:szCs w:val="24"/>
        </w:rPr>
      </w:pPr>
    </w:p>
    <w:p w:rsidRPr="00BC5EA6" w:rsidR="00432E13" w:rsidP="00432E13" w:rsidRDefault="00432E13" w14:paraId="0CBFB5A1" w14:textId="77777777">
      <w:pPr>
        <w:spacing w:line="192" w:lineRule="auto"/>
        <w:rPr>
          <w:szCs w:val="24"/>
        </w:rPr>
      </w:pPr>
    </w:p>
    <w:p w:rsidRPr="00BC5EA6" w:rsidR="00432E13" w:rsidP="00432E13" w:rsidRDefault="00432E13" w14:paraId="31A7981D" w14:textId="77777777">
      <w:pPr>
        <w:spacing w:line="192" w:lineRule="auto"/>
        <w:rPr>
          <w:szCs w:val="24"/>
        </w:rPr>
      </w:pPr>
    </w:p>
    <w:p w:rsidRPr="00BC5EA6" w:rsidR="00432E13" w:rsidP="00432E13" w:rsidRDefault="00432E13" w14:paraId="058353F9" w14:textId="77777777">
      <w:pPr>
        <w:spacing w:line="192" w:lineRule="auto"/>
        <w:rPr>
          <w:szCs w:val="24"/>
        </w:rPr>
      </w:pPr>
    </w:p>
    <w:p w:rsidRPr="00BC5EA6" w:rsidR="00432E13" w:rsidP="00432E13" w:rsidRDefault="00432E13" w14:paraId="1A393D38" w14:textId="77777777">
      <w:pPr>
        <w:spacing w:line="192" w:lineRule="auto"/>
        <w:rPr>
          <w:szCs w:val="24"/>
        </w:rPr>
      </w:pPr>
    </w:p>
    <w:p w:rsidRPr="00BC5EA6" w:rsidR="00432E13" w:rsidP="00432E13" w:rsidRDefault="00432E13" w14:paraId="20EE44F1" w14:textId="77777777">
      <w:pPr>
        <w:spacing w:line="192" w:lineRule="auto"/>
        <w:rPr>
          <w:szCs w:val="24"/>
        </w:rPr>
      </w:pPr>
    </w:p>
    <w:p w:rsidRPr="00BC5EA6" w:rsidR="00432E13" w:rsidP="00432E13" w:rsidRDefault="00432E13" w14:paraId="6FD7A2D8" w14:textId="77777777">
      <w:pPr>
        <w:spacing w:line="192" w:lineRule="auto"/>
        <w:rPr>
          <w:szCs w:val="24"/>
        </w:rPr>
      </w:pPr>
    </w:p>
    <w:p w:rsidRPr="00BC5EA6" w:rsidR="00432E13" w:rsidP="00432E13" w:rsidRDefault="00432E13" w14:paraId="3E8F3BBE" w14:textId="77777777">
      <w:pPr>
        <w:spacing w:line="192" w:lineRule="auto"/>
        <w:rPr>
          <w:szCs w:val="24"/>
        </w:rPr>
      </w:pPr>
    </w:p>
    <w:p w:rsidRPr="00BC5EA6" w:rsidR="00432E13" w:rsidP="00432E13" w:rsidRDefault="00432E13" w14:paraId="17F3CADB" w14:textId="77777777">
      <w:pPr>
        <w:spacing w:line="192" w:lineRule="auto"/>
        <w:rPr>
          <w:szCs w:val="24"/>
        </w:rPr>
      </w:pPr>
    </w:p>
    <w:p w:rsidRPr="00BC5EA6" w:rsidR="00432E13" w:rsidP="00432E13" w:rsidRDefault="00432E13" w14:paraId="7EB9FD6F" w14:textId="77777777">
      <w:pPr>
        <w:spacing w:line="192" w:lineRule="auto"/>
        <w:rPr>
          <w:szCs w:val="24"/>
        </w:rPr>
      </w:pPr>
    </w:p>
    <w:p w:rsidRPr="00BC5EA6" w:rsidR="00432E13" w:rsidP="00432E13" w:rsidRDefault="00432E13" w14:paraId="403C8F46" w14:textId="77777777">
      <w:pPr>
        <w:spacing w:line="192" w:lineRule="auto"/>
        <w:rPr>
          <w:szCs w:val="24"/>
        </w:rPr>
      </w:pPr>
    </w:p>
    <w:p w:rsidRPr="00BC5EA6" w:rsidR="00432E13" w:rsidP="00432E13" w:rsidRDefault="00432E13" w14:paraId="6E514552" w14:textId="77777777">
      <w:pPr>
        <w:spacing w:line="192" w:lineRule="auto"/>
        <w:rPr>
          <w:szCs w:val="24"/>
        </w:rPr>
      </w:pPr>
    </w:p>
    <w:p w:rsidR="00432E13" w:rsidP="00432E13" w:rsidRDefault="00432E13" w14:paraId="3EDD5346" w14:textId="77777777">
      <w:pPr>
        <w:spacing w:line="192" w:lineRule="auto"/>
        <w:rPr>
          <w:szCs w:val="24"/>
        </w:rPr>
      </w:pPr>
    </w:p>
    <w:p w:rsidR="00B1784E" w:rsidP="00432E13" w:rsidRDefault="00B1784E" w14:paraId="39F2BABD" w14:textId="77777777">
      <w:pPr>
        <w:spacing w:line="192" w:lineRule="auto"/>
        <w:rPr>
          <w:szCs w:val="24"/>
        </w:rPr>
      </w:pPr>
    </w:p>
    <w:p w:rsidR="00B1784E" w:rsidP="00432E13" w:rsidRDefault="00B1784E" w14:paraId="2FF2B609" w14:textId="77777777">
      <w:pPr>
        <w:spacing w:line="192" w:lineRule="auto"/>
        <w:rPr>
          <w:szCs w:val="24"/>
        </w:rPr>
      </w:pPr>
    </w:p>
    <w:p w:rsidR="00B1784E" w:rsidP="00432E13" w:rsidRDefault="00B1784E" w14:paraId="0D3E34CA" w14:textId="77777777">
      <w:pPr>
        <w:spacing w:line="192" w:lineRule="auto"/>
        <w:rPr>
          <w:szCs w:val="24"/>
        </w:rPr>
      </w:pPr>
    </w:p>
    <w:p w:rsidR="00B1784E" w:rsidP="00432E13" w:rsidRDefault="00B1784E" w14:paraId="267BE1BB" w14:textId="77777777">
      <w:pPr>
        <w:spacing w:line="192" w:lineRule="auto"/>
        <w:rPr>
          <w:szCs w:val="24"/>
        </w:rPr>
      </w:pPr>
    </w:p>
    <w:p w:rsidR="00B1784E" w:rsidP="00432E13" w:rsidRDefault="00B1784E" w14:paraId="798F8D2F" w14:textId="77777777">
      <w:pPr>
        <w:spacing w:line="192" w:lineRule="auto"/>
        <w:rPr>
          <w:szCs w:val="24"/>
        </w:rPr>
      </w:pPr>
    </w:p>
    <w:p w:rsidRPr="00BC5EA6" w:rsidR="00B1784E" w:rsidP="00432E13" w:rsidRDefault="00B1784E" w14:paraId="13284481" w14:textId="77777777">
      <w:pPr>
        <w:spacing w:line="192" w:lineRule="auto"/>
        <w:rPr>
          <w:szCs w:val="24"/>
        </w:rPr>
      </w:pPr>
    </w:p>
    <w:p w:rsidRPr="00BC5EA6" w:rsidR="00432E13" w:rsidP="00432E13" w:rsidRDefault="00432E13" w14:paraId="4BD08144" w14:textId="77777777">
      <w:pPr>
        <w:spacing w:line="192" w:lineRule="auto"/>
        <w:rPr>
          <w:szCs w:val="24"/>
        </w:rPr>
      </w:pPr>
    </w:p>
    <w:p w:rsidRPr="00BC5EA6" w:rsidR="00432E13" w:rsidP="00432E13" w:rsidRDefault="00432E13" w14:paraId="18FBE991" w14:textId="77777777">
      <w:pPr>
        <w:spacing w:line="192" w:lineRule="auto"/>
        <w:rPr>
          <w:szCs w:val="24"/>
        </w:rPr>
      </w:pPr>
    </w:p>
    <w:p w:rsidRPr="00BC5EA6" w:rsidR="00432E13" w:rsidP="00432E13" w:rsidRDefault="00432E13" w14:paraId="133C2DAE" w14:textId="77777777">
      <w:pPr>
        <w:spacing w:line="192" w:lineRule="auto"/>
        <w:rPr>
          <w:szCs w:val="24"/>
        </w:rPr>
      </w:pPr>
    </w:p>
    <w:p w:rsidRPr="00BC5EA6" w:rsidR="00432E13" w:rsidP="00432E13" w:rsidRDefault="00432E13" w14:paraId="06B12310" w14:textId="77777777">
      <w:pPr>
        <w:tabs>
          <w:tab w:val="right" w:pos="9360"/>
        </w:tabs>
        <w:spacing w:line="192" w:lineRule="auto"/>
        <w:rPr>
          <w:szCs w:val="24"/>
        </w:rPr>
      </w:pPr>
      <w:r w:rsidRPr="00BC5EA6">
        <w:rPr>
          <w:szCs w:val="24"/>
        </w:rPr>
        <w:t>Rev. 1</w:t>
      </w:r>
      <w:r w:rsidRPr="00BC5EA6">
        <w:rPr>
          <w:szCs w:val="24"/>
        </w:rPr>
        <w:tab/>
        <w:t>47-11</w:t>
      </w:r>
    </w:p>
    <w:p w:rsidRPr="00BC5EA6" w:rsidR="00432E13" w:rsidP="00432E13" w:rsidRDefault="00432E13" w14:paraId="549ACECA" w14:textId="0B0606C4">
      <w:pPr>
        <w:tabs>
          <w:tab w:val="center" w:pos="4680"/>
          <w:tab w:val="right" w:pos="9360"/>
        </w:tabs>
        <w:spacing w:line="192" w:lineRule="auto"/>
        <w:rPr>
          <w:szCs w:val="24"/>
        </w:rPr>
      </w:pPr>
      <w:r w:rsidRPr="00BC5EA6">
        <w:rPr>
          <w:szCs w:val="24"/>
          <w:u w:val="single"/>
        </w:rPr>
        <w:lastRenderedPageBreak/>
        <w:t>4706</w:t>
      </w:r>
      <w:r w:rsidRPr="00BC5EA6">
        <w:rPr>
          <w:szCs w:val="24"/>
          <w:u w:val="single"/>
        </w:rPr>
        <w:tab/>
        <w:t>FORM CMS-</w:t>
      </w:r>
      <w:r w:rsidR="005D6602">
        <w:rPr>
          <w:szCs w:val="24"/>
          <w:u w:val="single"/>
        </w:rPr>
        <w:t>1728-20</w:t>
      </w:r>
      <w:r w:rsidRPr="00BC5EA6">
        <w:rPr>
          <w:szCs w:val="24"/>
          <w:u w:val="single"/>
        </w:rPr>
        <w:tab/>
        <w:t>DRAFT</w:t>
      </w:r>
    </w:p>
    <w:p w:rsidRPr="00BC5EA6" w:rsidR="00432E13" w:rsidP="00432E13" w:rsidRDefault="00432E13" w14:paraId="51FBFB24" w14:textId="77777777">
      <w:pPr>
        <w:spacing w:line="192" w:lineRule="auto"/>
        <w:rPr>
          <w:szCs w:val="24"/>
          <w:u w:val="single"/>
        </w:rPr>
      </w:pPr>
    </w:p>
    <w:p w:rsidRPr="006056F8" w:rsidR="00432E13" w:rsidP="00432E13" w:rsidRDefault="00432E13" w14:paraId="4ADE7329" w14:textId="245F5150">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4706.</w:t>
      </w:r>
      <w:r w:rsidRPr="00BC5EA6">
        <w:rPr>
          <w:rFonts w:ascii="Times New Roman" w:hAnsi="Times New Roman" w:cs="Times New Roman"/>
          <w:color w:val="auto"/>
          <w:sz w:val="24"/>
          <w:szCs w:val="24"/>
        </w:rPr>
        <w:tab/>
        <w:t>WORKSHEET</w:t>
      </w:r>
      <w:r w:rsidR="00062F7C">
        <w:rPr>
          <w:rFonts w:ascii="Times New Roman" w:hAnsi="Times New Roman" w:cs="Times New Roman"/>
          <w:color w:val="auto"/>
          <w:sz w:val="24"/>
          <w:szCs w:val="24"/>
        </w:rPr>
        <w:t> </w:t>
      </w:r>
      <w:r w:rsidRPr="00BC5EA6">
        <w:rPr>
          <w:rFonts w:ascii="Times New Roman" w:hAnsi="Times New Roman" w:cs="Times New Roman"/>
          <w:color w:val="auto"/>
          <w:sz w:val="24"/>
          <w:szCs w:val="24"/>
        </w:rPr>
        <w:t>S</w:t>
      </w:r>
      <w:r w:rsidR="00062F7C">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2,</w:t>
      </w:r>
      <w:r w:rsidR="00062F7C">
        <w:rPr>
          <w:rFonts w:ascii="Times New Roman" w:hAnsi="Times New Roman" w:cs="Times New Roman"/>
          <w:color w:val="auto"/>
          <w:sz w:val="24"/>
          <w:szCs w:val="24"/>
        </w:rPr>
        <w:t> </w:t>
      </w:r>
      <w:r w:rsidRPr="00BC5EA6">
        <w:rPr>
          <w:rFonts w:ascii="Times New Roman" w:hAnsi="Times New Roman" w:cs="Times New Roman"/>
          <w:color w:val="auto"/>
          <w:sz w:val="24"/>
          <w:szCs w:val="24"/>
        </w:rPr>
        <w:t>P</w:t>
      </w:r>
      <w:r w:rsidR="002F1CBA">
        <w:rPr>
          <w:rFonts w:ascii="Times New Roman" w:hAnsi="Times New Roman" w:cs="Times New Roman"/>
          <w:color w:val="auto"/>
          <w:sz w:val="24"/>
          <w:szCs w:val="24"/>
        </w:rPr>
        <w:t>ART</w:t>
      </w:r>
      <w:r w:rsidR="00062F7C">
        <w:rPr>
          <w:rFonts w:ascii="Times New Roman" w:hAnsi="Times New Roman" w:cs="Times New Roman"/>
          <w:color w:val="auto"/>
          <w:sz w:val="24"/>
          <w:szCs w:val="24"/>
        </w:rPr>
        <w:t> </w:t>
      </w:r>
      <w:r w:rsidRPr="00BC5EA6">
        <w:rPr>
          <w:rFonts w:ascii="Times New Roman" w:hAnsi="Times New Roman" w:cs="Times New Roman"/>
          <w:color w:val="auto"/>
          <w:sz w:val="24"/>
          <w:szCs w:val="24"/>
        </w:rPr>
        <w:t>II</w:t>
      </w:r>
      <w:r w:rsidR="00062F7C">
        <w:rPr>
          <w:rFonts w:ascii="Times New Roman" w:hAnsi="Times New Roman" w:cs="Times New Roman"/>
          <w:color w:val="auto"/>
          <w:sz w:val="24"/>
          <w:szCs w:val="24"/>
        </w:rPr>
        <w:t> </w:t>
      </w:r>
      <w:r>
        <w:rPr>
          <w:rFonts w:ascii="Times New Roman" w:hAnsi="Times New Roman" w:cs="Times New Roman"/>
          <w:color w:val="auto"/>
          <w:sz w:val="24"/>
          <w:szCs w:val="24"/>
        </w:rPr>
        <w:t>-</w:t>
      </w:r>
      <w:r w:rsidR="00062F7C">
        <w:rPr>
          <w:rFonts w:ascii="Times New Roman" w:hAnsi="Times New Roman" w:cs="Times New Roman"/>
          <w:color w:val="auto"/>
          <w:sz w:val="24"/>
          <w:szCs w:val="24"/>
        </w:rPr>
        <w:t> </w:t>
      </w:r>
      <w:r w:rsidRPr="00BC5EA6">
        <w:rPr>
          <w:rFonts w:ascii="Times New Roman" w:hAnsi="Times New Roman" w:cs="Times New Roman"/>
          <w:color w:val="auto"/>
          <w:sz w:val="24"/>
          <w:szCs w:val="24"/>
        </w:rPr>
        <w:t xml:space="preserve">REIMBURSEMENT </w:t>
      </w:r>
      <w:r>
        <w:rPr>
          <w:rFonts w:ascii="Times New Roman" w:hAnsi="Times New Roman" w:cs="Times New Roman"/>
          <w:color w:val="auto"/>
          <w:sz w:val="24"/>
          <w:szCs w:val="24"/>
        </w:rPr>
        <w:t>DATA</w:t>
      </w:r>
    </w:p>
    <w:p w:rsidRPr="00BC5EA6" w:rsidR="00432E13" w:rsidP="00432E13" w:rsidRDefault="00432E13" w14:paraId="52F4D8FD" w14:textId="77777777">
      <w:pPr>
        <w:spacing w:line="192" w:lineRule="auto"/>
        <w:rPr>
          <w:szCs w:val="24"/>
          <w:u w:val="single"/>
        </w:rPr>
      </w:pPr>
    </w:p>
    <w:p w:rsidRPr="00BC5EA6" w:rsidR="00432E13" w:rsidP="00432E13" w:rsidRDefault="00432E13" w14:paraId="16354DBC" w14:textId="7A476404">
      <w:pPr>
        <w:spacing w:line="192" w:lineRule="auto"/>
        <w:rPr>
          <w:szCs w:val="24"/>
        </w:rPr>
      </w:pPr>
      <w:r w:rsidRPr="00BC5EA6">
        <w:rPr>
          <w:szCs w:val="24"/>
        </w:rPr>
        <w:t>This worksheet collects organizational, financial and statistical information previously reported on Form</w:t>
      </w:r>
      <w:r>
        <w:rPr>
          <w:szCs w:val="24"/>
        </w:rPr>
        <w:t> </w:t>
      </w:r>
      <w:r w:rsidRPr="00BC5EA6">
        <w:rPr>
          <w:szCs w:val="24"/>
        </w:rPr>
        <w:t>CMS</w:t>
      </w:r>
      <w:r w:rsidR="00062F7C">
        <w:rPr>
          <w:szCs w:val="24"/>
        </w:rPr>
        <w:noBreakHyphen/>
      </w:r>
      <w:r w:rsidRPr="00BC5EA6">
        <w:rPr>
          <w:szCs w:val="24"/>
        </w:rPr>
        <w:t>339.  Where instructions for this worksheet direct the HHA to submit documentation/information, mail or otherwise transmit the requested documentation to the contractor with submission of the electronic cost report (ECR), the contracto</w:t>
      </w:r>
      <w:r>
        <w:rPr>
          <w:szCs w:val="24"/>
        </w:rPr>
        <w:t>r has the right under §§1815(a) and </w:t>
      </w:r>
      <w:r w:rsidRPr="00BC5EA6">
        <w:rPr>
          <w:szCs w:val="24"/>
        </w:rPr>
        <w:t>1833(e) of the Act to request any missing documentation.</w:t>
      </w:r>
    </w:p>
    <w:p w:rsidRPr="00BC5EA6" w:rsidR="00432E13" w:rsidP="00432E13" w:rsidRDefault="00432E13" w14:paraId="15F3E763" w14:textId="77777777">
      <w:pPr>
        <w:spacing w:line="192" w:lineRule="auto"/>
        <w:rPr>
          <w:szCs w:val="24"/>
        </w:rPr>
      </w:pPr>
    </w:p>
    <w:p w:rsidRPr="00BC5EA6" w:rsidR="00432E13" w:rsidP="00432E13" w:rsidRDefault="00432E13" w14:paraId="49007C62" w14:textId="6EB839EA">
      <w:pPr>
        <w:spacing w:line="192" w:lineRule="auto"/>
        <w:rPr>
          <w:szCs w:val="24"/>
        </w:rPr>
      </w:pPr>
      <w:r>
        <w:rPr>
          <w:szCs w:val="24"/>
        </w:rPr>
        <w:t xml:space="preserve">For questions that require a </w:t>
      </w:r>
      <w:r w:rsidRPr="00BC5EA6">
        <w:rPr>
          <w:szCs w:val="24"/>
        </w:rPr>
        <w:t xml:space="preserve">yes or no </w:t>
      </w:r>
      <w:r>
        <w:rPr>
          <w:szCs w:val="24"/>
        </w:rPr>
        <w:t>response, enter a “Y” or “N,” respectively.</w:t>
      </w:r>
      <w:r w:rsidRPr="00BC5EA6">
        <w:rPr>
          <w:szCs w:val="24"/>
        </w:rPr>
        <w:t xml:space="preserve">  When the instructions require documentation, indicate on the documentation the Worksheet</w:t>
      </w:r>
      <w:r w:rsidR="00062F7C">
        <w:rPr>
          <w:szCs w:val="24"/>
        </w:rPr>
        <w:t> </w:t>
      </w:r>
      <w:r w:rsidRPr="00BC5EA6">
        <w:rPr>
          <w:szCs w:val="24"/>
        </w:rPr>
        <w:t>S</w:t>
      </w:r>
      <w:r w:rsidR="00062F7C">
        <w:rPr>
          <w:szCs w:val="24"/>
        </w:rPr>
        <w:noBreakHyphen/>
      </w:r>
      <w:r w:rsidRPr="00BC5EA6">
        <w:rPr>
          <w:szCs w:val="24"/>
        </w:rPr>
        <w:t>2, Part</w:t>
      </w:r>
      <w:r>
        <w:rPr>
          <w:szCs w:val="24"/>
        </w:rPr>
        <w:t> </w:t>
      </w:r>
      <w:r w:rsidRPr="00BC5EA6">
        <w:rPr>
          <w:szCs w:val="24"/>
        </w:rPr>
        <w:t>II</w:t>
      </w:r>
      <w:r>
        <w:rPr>
          <w:szCs w:val="24"/>
        </w:rPr>
        <w:t>,</w:t>
      </w:r>
      <w:r w:rsidRPr="00BC5EA6">
        <w:rPr>
          <w:szCs w:val="24"/>
        </w:rPr>
        <w:t xml:space="preserve"> line</w:t>
      </w:r>
      <w:r w:rsidR="00062F7C">
        <w:rPr>
          <w:szCs w:val="24"/>
        </w:rPr>
        <w:t xml:space="preserve"> </w:t>
      </w:r>
      <w:r w:rsidRPr="00BC5EA6">
        <w:rPr>
          <w:szCs w:val="24"/>
        </w:rPr>
        <w:t xml:space="preserve">number </w:t>
      </w:r>
      <w:r>
        <w:rPr>
          <w:szCs w:val="24"/>
        </w:rPr>
        <w:t xml:space="preserve">that </w:t>
      </w:r>
      <w:r w:rsidRPr="00BC5EA6">
        <w:rPr>
          <w:szCs w:val="24"/>
        </w:rPr>
        <w:t>the documentation supports.  Lines</w:t>
      </w:r>
      <w:r w:rsidR="00062F7C">
        <w:rPr>
          <w:szCs w:val="24"/>
        </w:rPr>
        <w:t> </w:t>
      </w:r>
      <w:r w:rsidRPr="00BC5EA6">
        <w:rPr>
          <w:szCs w:val="24"/>
        </w:rPr>
        <w:t>1 through 17 are required to be completed by all HHAs reported on Worksheet</w:t>
      </w:r>
      <w:r w:rsidR="00062F7C">
        <w:rPr>
          <w:szCs w:val="24"/>
        </w:rPr>
        <w:t> </w:t>
      </w:r>
      <w:r w:rsidRPr="00BC5EA6">
        <w:rPr>
          <w:szCs w:val="24"/>
        </w:rPr>
        <w:t>S</w:t>
      </w:r>
      <w:r w:rsidR="00062F7C">
        <w:rPr>
          <w:szCs w:val="24"/>
        </w:rPr>
        <w:noBreakHyphen/>
      </w:r>
      <w:r w:rsidRPr="00BC5EA6">
        <w:rPr>
          <w:szCs w:val="24"/>
        </w:rPr>
        <w:t>2, Part</w:t>
      </w:r>
      <w:r w:rsidR="00062F7C">
        <w:rPr>
          <w:szCs w:val="24"/>
        </w:rPr>
        <w:t> I, line </w:t>
      </w:r>
      <w:r w:rsidRPr="00BC5EA6">
        <w:rPr>
          <w:szCs w:val="24"/>
        </w:rPr>
        <w:t>3.</w:t>
      </w:r>
    </w:p>
    <w:p w:rsidRPr="00BC5EA6" w:rsidR="00432E13" w:rsidP="00432E13" w:rsidRDefault="00432E13" w14:paraId="32B09704" w14:textId="77777777">
      <w:pPr>
        <w:autoSpaceDE w:val="0"/>
        <w:autoSpaceDN w:val="0"/>
        <w:adjustRightInd w:val="0"/>
        <w:spacing w:line="192" w:lineRule="auto"/>
        <w:rPr>
          <w:i/>
          <w:szCs w:val="24"/>
        </w:rPr>
      </w:pPr>
    </w:p>
    <w:p w:rsidRPr="00BC5EA6" w:rsidR="00432E13" w:rsidP="00432E13" w:rsidRDefault="00432E13" w14:paraId="3B9E3F02" w14:textId="0B2DC21B">
      <w:pPr>
        <w:autoSpaceDE w:val="0"/>
        <w:autoSpaceDN w:val="0"/>
        <w:adjustRightInd w:val="0"/>
        <w:spacing w:line="192" w:lineRule="auto"/>
        <w:rPr>
          <w:szCs w:val="24"/>
        </w:rPr>
      </w:pPr>
      <w:r w:rsidRPr="00BC5EA6">
        <w:rPr>
          <w:szCs w:val="24"/>
          <w:u w:val="single"/>
        </w:rPr>
        <w:t>Line</w:t>
      </w:r>
      <w:r w:rsidR="00062F7C">
        <w:rPr>
          <w:szCs w:val="24"/>
          <w:u w:val="single"/>
        </w:rPr>
        <w:t> </w:t>
      </w:r>
      <w:r w:rsidRPr="00BC5EA6">
        <w:rPr>
          <w:szCs w:val="24"/>
          <w:u w:val="single"/>
        </w:rPr>
        <w:t>1</w:t>
      </w:r>
      <w:r w:rsidRPr="00BC5EA6">
        <w:rPr>
          <w:szCs w:val="24"/>
        </w:rPr>
        <w:t>.--Did the HHA change ownership</w:t>
      </w:r>
      <w:r w:rsidR="006C3B33">
        <w:rPr>
          <w:szCs w:val="24"/>
        </w:rPr>
        <w:t xml:space="preserve"> </w:t>
      </w:r>
      <w:r w:rsidRPr="006C3B33" w:rsidR="006C3B33">
        <w:rPr>
          <w:color w:val="FF0000"/>
          <w:szCs w:val="24"/>
        </w:rPr>
        <w:t>prior to the beginning of this cost reporting period</w:t>
      </w:r>
      <w:r w:rsidRPr="00BC5EA6">
        <w:rPr>
          <w:szCs w:val="24"/>
        </w:rPr>
        <w:t>?  Enter “Y” or “N” in column</w:t>
      </w:r>
      <w:r w:rsidR="00062F7C">
        <w:rPr>
          <w:szCs w:val="24"/>
        </w:rPr>
        <w:t> </w:t>
      </w:r>
      <w:r w:rsidRPr="00BC5EA6">
        <w:rPr>
          <w:szCs w:val="24"/>
        </w:rPr>
        <w:t>1.  If column</w:t>
      </w:r>
      <w:r w:rsidR="00062F7C">
        <w:rPr>
          <w:szCs w:val="24"/>
        </w:rPr>
        <w:t> </w:t>
      </w:r>
      <w:r w:rsidRPr="00BC5EA6">
        <w:rPr>
          <w:szCs w:val="24"/>
        </w:rPr>
        <w:t>1 is “Y”, enter the date the change of ownership occurred in column</w:t>
      </w:r>
      <w:r w:rsidR="00062F7C">
        <w:rPr>
          <w:szCs w:val="24"/>
        </w:rPr>
        <w:t> </w:t>
      </w:r>
      <w:r w:rsidRPr="00BC5EA6">
        <w:rPr>
          <w:szCs w:val="24"/>
        </w:rPr>
        <w:t xml:space="preserve">2.  Also, submit the name and address of the new owner and a copy of the sales agreement with the cost report. </w:t>
      </w:r>
    </w:p>
    <w:p w:rsidRPr="00BC5EA6" w:rsidR="00432E13" w:rsidP="00432E13" w:rsidRDefault="00432E13" w14:paraId="40E3FF4D" w14:textId="77777777">
      <w:pPr>
        <w:autoSpaceDE w:val="0"/>
        <w:autoSpaceDN w:val="0"/>
        <w:adjustRightInd w:val="0"/>
        <w:spacing w:line="192" w:lineRule="auto"/>
        <w:rPr>
          <w:szCs w:val="24"/>
          <w:u w:val="single"/>
        </w:rPr>
      </w:pPr>
    </w:p>
    <w:p w:rsidRPr="00BC5EA6" w:rsidR="00432E13" w:rsidP="00432E13" w:rsidRDefault="00062F7C" w14:paraId="05C60312" w14:textId="0D5BE4CB">
      <w:pPr>
        <w:autoSpaceDE w:val="0"/>
        <w:autoSpaceDN w:val="0"/>
        <w:adjustRightInd w:val="0"/>
        <w:spacing w:line="192" w:lineRule="auto"/>
        <w:rPr>
          <w:szCs w:val="24"/>
        </w:rPr>
      </w:pPr>
      <w:r>
        <w:rPr>
          <w:szCs w:val="24"/>
          <w:u w:val="single"/>
        </w:rPr>
        <w:t>Line </w:t>
      </w:r>
      <w:r w:rsidRPr="00BC5EA6" w:rsidR="00432E13">
        <w:rPr>
          <w:szCs w:val="24"/>
          <w:u w:val="single"/>
        </w:rPr>
        <w:t>2</w:t>
      </w:r>
      <w:r w:rsidRPr="00BC5EA6" w:rsidR="00432E13">
        <w:rPr>
          <w:szCs w:val="24"/>
        </w:rPr>
        <w:t>.--Did the HHA terminate participation in the Medicare program?  Entering “Y” or “N” in column</w:t>
      </w:r>
      <w:r w:rsidR="00432E13">
        <w:rPr>
          <w:szCs w:val="24"/>
        </w:rPr>
        <w:t> </w:t>
      </w:r>
      <w:r w:rsidRPr="00BC5EA6" w:rsidR="00432E13">
        <w:rPr>
          <w:szCs w:val="24"/>
        </w:rPr>
        <w:t>1.  If column</w:t>
      </w:r>
      <w:r>
        <w:rPr>
          <w:szCs w:val="24"/>
        </w:rPr>
        <w:t> </w:t>
      </w:r>
      <w:r w:rsidRPr="00BC5EA6" w:rsidR="00432E13">
        <w:rPr>
          <w:szCs w:val="24"/>
        </w:rPr>
        <w:t>1 is “Y”, enter the date of termination in column 2, and “V” for voluntary or “I” for involuntary in column</w:t>
      </w:r>
      <w:r>
        <w:rPr>
          <w:szCs w:val="24"/>
        </w:rPr>
        <w:t> </w:t>
      </w:r>
      <w:r w:rsidRPr="00BC5EA6" w:rsidR="00432E13">
        <w:rPr>
          <w:szCs w:val="24"/>
        </w:rPr>
        <w:t>3.</w:t>
      </w:r>
    </w:p>
    <w:p w:rsidRPr="00BC5EA6" w:rsidR="00432E13" w:rsidP="00432E13" w:rsidRDefault="00432E13" w14:paraId="187071B4" w14:textId="77777777">
      <w:pPr>
        <w:autoSpaceDE w:val="0"/>
        <w:autoSpaceDN w:val="0"/>
        <w:adjustRightInd w:val="0"/>
        <w:spacing w:line="192" w:lineRule="auto"/>
        <w:rPr>
          <w:szCs w:val="24"/>
          <w:u w:val="single"/>
        </w:rPr>
      </w:pPr>
    </w:p>
    <w:p w:rsidR="00432E13" w:rsidP="00432E13" w:rsidRDefault="00062F7C" w14:paraId="2CC6C7A8" w14:textId="539C834E">
      <w:pPr>
        <w:spacing w:line="192" w:lineRule="auto"/>
        <w:rPr>
          <w:szCs w:val="24"/>
        </w:rPr>
      </w:pPr>
      <w:r>
        <w:rPr>
          <w:szCs w:val="24"/>
          <w:u w:val="single"/>
        </w:rPr>
        <w:t>Line </w:t>
      </w:r>
      <w:r w:rsidRPr="00BC5EA6" w:rsidR="00432E13">
        <w:rPr>
          <w:szCs w:val="24"/>
          <w:u w:val="single"/>
        </w:rPr>
        <w:t>3</w:t>
      </w:r>
      <w:r w:rsidRPr="00BC5EA6" w:rsidR="00432E13">
        <w:rPr>
          <w:szCs w:val="24"/>
        </w:rPr>
        <w:t>.--Was the HHA involved in business transactions, including management contracts, with individuals or entities (e.g., chain home offices, drug or medical supply companies) that are related to the HHA or its officers, medical staff, management personnel, or members of the board of directors through ownership, control, or family and other similar relationships?  Enter “Y” or “N” in column</w:t>
      </w:r>
      <w:r w:rsidR="00432E13">
        <w:rPr>
          <w:szCs w:val="24"/>
        </w:rPr>
        <w:t> </w:t>
      </w:r>
      <w:r w:rsidRPr="00BC5EA6" w:rsidR="00432E13">
        <w:rPr>
          <w:szCs w:val="24"/>
        </w:rPr>
        <w:t>1.  If column</w:t>
      </w:r>
      <w:r>
        <w:rPr>
          <w:szCs w:val="24"/>
        </w:rPr>
        <w:t> </w:t>
      </w:r>
      <w:r w:rsidRPr="00BC5EA6" w:rsidR="00432E13">
        <w:rPr>
          <w:szCs w:val="24"/>
        </w:rPr>
        <w:t>1 is “Y</w:t>
      </w:r>
      <w:r w:rsidR="00432E13">
        <w:rPr>
          <w:szCs w:val="24"/>
        </w:rPr>
        <w:t>,</w:t>
      </w:r>
      <w:r w:rsidRPr="00BC5EA6" w:rsidR="00432E13">
        <w:rPr>
          <w:szCs w:val="24"/>
        </w:rPr>
        <w:t>” submit a list of the individuals, the organizations involved, and a description of the transactions with the cost report.</w:t>
      </w:r>
    </w:p>
    <w:p w:rsidR="00432E13" w:rsidP="00432E13" w:rsidRDefault="00432E13" w14:paraId="60E63386" w14:textId="77777777">
      <w:pPr>
        <w:spacing w:line="192" w:lineRule="auto"/>
        <w:rPr>
          <w:szCs w:val="24"/>
        </w:rPr>
      </w:pPr>
    </w:p>
    <w:p w:rsidRPr="00BC5EA6" w:rsidR="00432E13" w:rsidP="00062F7C" w:rsidRDefault="00432E13" w14:paraId="7A537E0F" w14:textId="5980D64D">
      <w:pPr>
        <w:autoSpaceDE w:val="0"/>
        <w:autoSpaceDN w:val="0"/>
        <w:adjustRightInd w:val="0"/>
        <w:spacing w:line="192" w:lineRule="auto"/>
        <w:ind w:left="720" w:hanging="720"/>
        <w:rPr>
          <w:szCs w:val="24"/>
        </w:rPr>
      </w:pPr>
      <w:r w:rsidRPr="00BC5EA6">
        <w:rPr>
          <w:szCs w:val="24"/>
        </w:rPr>
        <w:t>NOTE</w:t>
      </w:r>
      <w:r w:rsidR="00062F7C">
        <w:rPr>
          <w:szCs w:val="24"/>
        </w:rPr>
        <w:t xml:space="preserve"> for line </w:t>
      </w:r>
      <w:r>
        <w:rPr>
          <w:szCs w:val="24"/>
        </w:rPr>
        <w:t>3</w:t>
      </w:r>
      <w:r w:rsidRPr="00BC5EA6">
        <w:rPr>
          <w:szCs w:val="24"/>
        </w:rPr>
        <w:t xml:space="preserve">: </w:t>
      </w:r>
      <w:r>
        <w:rPr>
          <w:szCs w:val="24"/>
        </w:rPr>
        <w:t xml:space="preserve"> </w:t>
      </w:r>
      <w:r w:rsidRPr="00BC5EA6">
        <w:rPr>
          <w:szCs w:val="24"/>
        </w:rPr>
        <w:t>A related party transaction occurs when services, facilities, or supplies are furnished to the provider by organizations related to the provider through common ownership or control.  (See CMS Pub. 15-1, chapter</w:t>
      </w:r>
      <w:r w:rsidR="00062F7C">
        <w:rPr>
          <w:szCs w:val="24"/>
        </w:rPr>
        <w:t> </w:t>
      </w:r>
      <w:r w:rsidRPr="00BC5EA6">
        <w:rPr>
          <w:szCs w:val="24"/>
        </w:rPr>
        <w:t>10, and 42</w:t>
      </w:r>
      <w:r w:rsidR="00062F7C">
        <w:rPr>
          <w:szCs w:val="24"/>
        </w:rPr>
        <w:t> CFR 413.17.)</w:t>
      </w:r>
    </w:p>
    <w:p w:rsidRPr="00BC5EA6" w:rsidR="00432E13" w:rsidP="00432E13" w:rsidRDefault="00432E13" w14:paraId="7017F23E" w14:textId="77777777">
      <w:pPr>
        <w:autoSpaceDE w:val="0"/>
        <w:autoSpaceDN w:val="0"/>
        <w:adjustRightInd w:val="0"/>
        <w:spacing w:line="192" w:lineRule="auto"/>
        <w:rPr>
          <w:szCs w:val="24"/>
          <w:u w:val="single"/>
        </w:rPr>
      </w:pPr>
    </w:p>
    <w:p w:rsidRPr="00BC5EA6" w:rsidR="00432E13" w:rsidP="00432E13" w:rsidRDefault="00062F7C" w14:paraId="61B52AD5" w14:textId="23E428B1">
      <w:pPr>
        <w:autoSpaceDE w:val="0"/>
        <w:autoSpaceDN w:val="0"/>
        <w:adjustRightInd w:val="0"/>
        <w:spacing w:line="192" w:lineRule="auto"/>
        <w:rPr>
          <w:szCs w:val="24"/>
        </w:rPr>
      </w:pPr>
      <w:r>
        <w:rPr>
          <w:szCs w:val="24"/>
          <w:u w:val="single"/>
        </w:rPr>
        <w:t>Line </w:t>
      </w:r>
      <w:r w:rsidRPr="00BC5EA6" w:rsidR="00432E13">
        <w:rPr>
          <w:szCs w:val="24"/>
          <w:u w:val="single"/>
        </w:rPr>
        <w:t>4</w:t>
      </w:r>
      <w:r w:rsidRPr="00BC5EA6" w:rsidR="00432E13">
        <w:rPr>
          <w:szCs w:val="24"/>
        </w:rPr>
        <w:t>.--Were the HHA’s financial statements prepared by a certified public accountant?  Enter “Y” or “N</w:t>
      </w:r>
      <w:r w:rsidR="00432E13">
        <w:rPr>
          <w:szCs w:val="24"/>
        </w:rPr>
        <w:t>.</w:t>
      </w:r>
      <w:r w:rsidRPr="00BC5EA6" w:rsidR="00432E13">
        <w:rPr>
          <w:szCs w:val="24"/>
        </w:rPr>
        <w:t>”  If column</w:t>
      </w:r>
      <w:r>
        <w:rPr>
          <w:szCs w:val="24"/>
        </w:rPr>
        <w:t> </w:t>
      </w:r>
      <w:r w:rsidRPr="00BC5EA6" w:rsidR="00432E13">
        <w:rPr>
          <w:szCs w:val="24"/>
        </w:rPr>
        <w:t>1 is “Y</w:t>
      </w:r>
      <w:r w:rsidR="00432E13">
        <w:rPr>
          <w:szCs w:val="24"/>
        </w:rPr>
        <w:t>,</w:t>
      </w:r>
      <w:r w:rsidRPr="00BC5EA6" w:rsidR="00432E13">
        <w:rPr>
          <w:szCs w:val="24"/>
        </w:rPr>
        <w:t>” enter in column</w:t>
      </w:r>
      <w:r>
        <w:rPr>
          <w:szCs w:val="24"/>
        </w:rPr>
        <w:t> </w:t>
      </w:r>
      <w:r w:rsidRPr="00BC5EA6" w:rsidR="00432E13">
        <w:rPr>
          <w:szCs w:val="24"/>
        </w:rPr>
        <w:t>2 “A” for audited, “C” for compiled, or “R” for reviewed.  Submit a complete copy of the financial statements (i.e., the independent public accountant’s opinion, the statements themselves, and the footnotes) with the cost report.  If the financial statements are not available for submission with the cost report, enter the date they will be available in column</w:t>
      </w:r>
      <w:r>
        <w:rPr>
          <w:szCs w:val="24"/>
        </w:rPr>
        <w:t> </w:t>
      </w:r>
      <w:r w:rsidRPr="00BC5EA6" w:rsidR="00432E13">
        <w:rPr>
          <w:szCs w:val="24"/>
        </w:rPr>
        <w:t>3.</w:t>
      </w:r>
    </w:p>
    <w:p w:rsidRPr="00BC5EA6" w:rsidR="00432E13" w:rsidP="00432E13" w:rsidRDefault="00432E13" w14:paraId="7E392662" w14:textId="77777777">
      <w:pPr>
        <w:autoSpaceDE w:val="0"/>
        <w:autoSpaceDN w:val="0"/>
        <w:adjustRightInd w:val="0"/>
        <w:spacing w:line="192" w:lineRule="auto"/>
        <w:rPr>
          <w:szCs w:val="24"/>
        </w:rPr>
      </w:pPr>
    </w:p>
    <w:p w:rsidRPr="00BC5EA6" w:rsidR="00432E13" w:rsidP="00432E13" w:rsidRDefault="00432E13" w14:paraId="71828B37" w14:textId="44660BA0">
      <w:pPr>
        <w:autoSpaceDE w:val="0"/>
        <w:autoSpaceDN w:val="0"/>
        <w:adjustRightInd w:val="0"/>
        <w:spacing w:line="192" w:lineRule="auto"/>
        <w:rPr>
          <w:szCs w:val="24"/>
        </w:rPr>
      </w:pPr>
      <w:r w:rsidRPr="00BC5EA6">
        <w:rPr>
          <w:szCs w:val="24"/>
        </w:rPr>
        <w:t>If column</w:t>
      </w:r>
      <w:r w:rsidR="00062F7C">
        <w:rPr>
          <w:szCs w:val="24"/>
        </w:rPr>
        <w:t> </w:t>
      </w:r>
      <w:r w:rsidRPr="00BC5EA6">
        <w:rPr>
          <w:szCs w:val="24"/>
        </w:rPr>
        <w:t>1 is “N</w:t>
      </w:r>
      <w:r>
        <w:rPr>
          <w:szCs w:val="24"/>
        </w:rPr>
        <w:t>,</w:t>
      </w:r>
      <w:r w:rsidRPr="00BC5EA6">
        <w:rPr>
          <w:szCs w:val="24"/>
        </w:rPr>
        <w:t xml:space="preserve">” submit a copy of the internally prepared financial statements, and written statements of significant accounting policy and procedure changes affecting Medicare reimbursement </w:t>
      </w:r>
      <w:r>
        <w:rPr>
          <w:szCs w:val="24"/>
        </w:rPr>
        <w:t>that</w:t>
      </w:r>
      <w:r w:rsidRPr="00BC5EA6">
        <w:rPr>
          <w:szCs w:val="24"/>
        </w:rPr>
        <w:t xml:space="preserve"> occurred during the cost reporting period.  You may submit the changed accounting or administrative procedures manual in lieu of written statements. </w:t>
      </w:r>
    </w:p>
    <w:p w:rsidRPr="00BC5EA6" w:rsidR="00432E13" w:rsidP="00432E13" w:rsidRDefault="00432E13" w14:paraId="3823A282" w14:textId="77777777">
      <w:pPr>
        <w:spacing w:line="192" w:lineRule="auto"/>
        <w:rPr>
          <w:szCs w:val="24"/>
        </w:rPr>
      </w:pPr>
    </w:p>
    <w:p w:rsidRPr="00BC5EA6" w:rsidR="00432E13" w:rsidP="00432E13" w:rsidRDefault="00062F7C" w14:paraId="4A1E33DC" w14:textId="4346B4E3">
      <w:pPr>
        <w:spacing w:line="192" w:lineRule="auto"/>
        <w:rPr>
          <w:szCs w:val="24"/>
        </w:rPr>
      </w:pPr>
      <w:r>
        <w:rPr>
          <w:szCs w:val="24"/>
          <w:u w:val="single"/>
        </w:rPr>
        <w:t>Line </w:t>
      </w:r>
      <w:r w:rsidRPr="00BC5EA6" w:rsidR="00432E13">
        <w:rPr>
          <w:szCs w:val="24"/>
          <w:u w:val="single"/>
        </w:rPr>
        <w:t>5.</w:t>
      </w:r>
      <w:r w:rsidRPr="00BC5EA6" w:rsidR="00432E13">
        <w:rPr>
          <w:szCs w:val="24"/>
        </w:rPr>
        <w:t>--Do the total expenses and total revenues reported on the cost report differ from those on the filed financial statements?  Enter “Y” or “N</w:t>
      </w:r>
      <w:r w:rsidR="00432E13">
        <w:rPr>
          <w:szCs w:val="24"/>
        </w:rPr>
        <w:t>.</w:t>
      </w:r>
      <w:r w:rsidRPr="00BC5EA6" w:rsidR="00432E13">
        <w:rPr>
          <w:szCs w:val="24"/>
        </w:rPr>
        <w:t>”  If “Y</w:t>
      </w:r>
      <w:r w:rsidR="00432E13">
        <w:rPr>
          <w:szCs w:val="24"/>
        </w:rPr>
        <w:t>,</w:t>
      </w:r>
      <w:r w:rsidRPr="00BC5EA6" w:rsidR="00432E13">
        <w:rPr>
          <w:szCs w:val="24"/>
        </w:rPr>
        <w:t>” a reconciliation must be submitted with the cost report.</w:t>
      </w:r>
    </w:p>
    <w:p w:rsidRPr="00BC5EA6" w:rsidR="00432E13" w:rsidP="00432E13" w:rsidRDefault="00432E13" w14:paraId="03B86893" w14:textId="77777777">
      <w:pPr>
        <w:spacing w:line="192" w:lineRule="auto"/>
        <w:rPr>
          <w:szCs w:val="24"/>
        </w:rPr>
      </w:pPr>
    </w:p>
    <w:p w:rsidRPr="00BC5EA6" w:rsidR="00432E13" w:rsidP="00432E13" w:rsidRDefault="00062F7C" w14:paraId="54908739" w14:textId="1279D323">
      <w:pPr>
        <w:autoSpaceDE w:val="0"/>
        <w:autoSpaceDN w:val="0"/>
        <w:adjustRightInd w:val="0"/>
        <w:spacing w:line="192" w:lineRule="auto"/>
        <w:rPr>
          <w:szCs w:val="24"/>
        </w:rPr>
      </w:pPr>
      <w:r>
        <w:rPr>
          <w:szCs w:val="24"/>
          <w:u w:val="single"/>
        </w:rPr>
        <w:t>Line </w:t>
      </w:r>
      <w:r w:rsidRPr="00BC5EA6" w:rsidR="00432E13">
        <w:rPr>
          <w:szCs w:val="24"/>
          <w:u w:val="single"/>
        </w:rPr>
        <w:t>6</w:t>
      </w:r>
      <w:r w:rsidRPr="00BC5EA6" w:rsidR="00432E13">
        <w:rPr>
          <w:szCs w:val="24"/>
        </w:rPr>
        <w:t xml:space="preserve">.--Are you are seeking reimbursement for bad debts resulting from Medicare deductible and/or coinsurance amounts </w:t>
      </w:r>
      <w:r w:rsidR="00432E13">
        <w:rPr>
          <w:szCs w:val="24"/>
        </w:rPr>
        <w:t>that</w:t>
      </w:r>
      <w:r w:rsidRPr="00BC5EA6" w:rsidR="00432E13">
        <w:rPr>
          <w:szCs w:val="24"/>
        </w:rPr>
        <w:t xml:space="preserve"> are uncollectible from Medicare beneficiaries?  (See 42</w:t>
      </w:r>
      <w:r w:rsidR="00432E13">
        <w:rPr>
          <w:szCs w:val="24"/>
        </w:rPr>
        <w:t> </w:t>
      </w:r>
      <w:r w:rsidRPr="00BC5EA6" w:rsidR="00432E13">
        <w:rPr>
          <w:szCs w:val="24"/>
        </w:rPr>
        <w:t>CFR</w:t>
      </w:r>
      <w:r w:rsidR="00432E13">
        <w:rPr>
          <w:szCs w:val="24"/>
        </w:rPr>
        <w:t> </w:t>
      </w:r>
      <w:r w:rsidRPr="00BC5EA6" w:rsidR="00432E13">
        <w:rPr>
          <w:szCs w:val="24"/>
        </w:rPr>
        <w:t xml:space="preserve">413.89(e) and </w:t>
      </w:r>
      <w:r w:rsidRPr="00BC5EA6" w:rsidR="00432E13">
        <w:rPr>
          <w:iCs/>
          <w:szCs w:val="24"/>
        </w:rPr>
        <w:t>CMS</w:t>
      </w:r>
      <w:r>
        <w:rPr>
          <w:iCs/>
          <w:szCs w:val="24"/>
        </w:rPr>
        <w:t> </w:t>
      </w:r>
      <w:r w:rsidRPr="00BC5EA6" w:rsidR="00432E13">
        <w:rPr>
          <w:szCs w:val="24"/>
        </w:rPr>
        <w:t>Pub.</w:t>
      </w:r>
      <w:r>
        <w:rPr>
          <w:szCs w:val="24"/>
        </w:rPr>
        <w:t> </w:t>
      </w:r>
      <w:r w:rsidRPr="00BC5EA6" w:rsidR="00432E13">
        <w:rPr>
          <w:szCs w:val="24"/>
        </w:rPr>
        <w:t>15</w:t>
      </w:r>
      <w:r>
        <w:rPr>
          <w:szCs w:val="24"/>
        </w:rPr>
        <w:noBreakHyphen/>
      </w:r>
      <w:r w:rsidRPr="00BC5EA6" w:rsidR="00432E13">
        <w:rPr>
          <w:szCs w:val="24"/>
        </w:rPr>
        <w:t xml:space="preserve">1, </w:t>
      </w:r>
      <w:r>
        <w:rPr>
          <w:iCs/>
          <w:szCs w:val="24"/>
        </w:rPr>
        <w:t>chapter </w:t>
      </w:r>
      <w:r w:rsidRPr="00BC5EA6" w:rsidR="00432E13">
        <w:rPr>
          <w:iCs/>
          <w:szCs w:val="24"/>
        </w:rPr>
        <w:t xml:space="preserve">3, </w:t>
      </w:r>
      <w:r w:rsidRPr="00BC5EA6" w:rsidR="00432E13">
        <w:rPr>
          <w:szCs w:val="24"/>
        </w:rPr>
        <w:t>§§306-324, for the criteria for an allowable bad debt.)  Enter “Y” or “N”.  If “Y</w:t>
      </w:r>
      <w:r w:rsidR="00432E13">
        <w:rPr>
          <w:szCs w:val="24"/>
        </w:rPr>
        <w:t>,</w:t>
      </w:r>
      <w:r w:rsidRPr="00BC5EA6" w:rsidR="00432E13">
        <w:rPr>
          <w:szCs w:val="24"/>
        </w:rPr>
        <w:t>”</w:t>
      </w:r>
      <w:r w:rsidR="00432E13">
        <w:rPr>
          <w:szCs w:val="24"/>
        </w:rPr>
        <w:t xml:space="preserve"> submit</w:t>
      </w:r>
      <w:r w:rsidRPr="00BC5EA6" w:rsidR="00432E13">
        <w:rPr>
          <w:szCs w:val="24"/>
        </w:rPr>
        <w:t xml:space="preserve"> a completed Exhibit 1 to support the bad debt amount claimed.</w:t>
      </w:r>
    </w:p>
    <w:p w:rsidRPr="00BC5EA6" w:rsidR="00432E13" w:rsidP="00432E13" w:rsidRDefault="00432E13" w14:paraId="47A07BE9" w14:textId="77777777">
      <w:pPr>
        <w:autoSpaceDE w:val="0"/>
        <w:autoSpaceDN w:val="0"/>
        <w:adjustRightInd w:val="0"/>
        <w:spacing w:line="192" w:lineRule="auto"/>
        <w:rPr>
          <w:szCs w:val="24"/>
        </w:rPr>
      </w:pPr>
    </w:p>
    <w:p w:rsidRPr="00BC5EA6" w:rsidR="00432E13" w:rsidP="00432E13" w:rsidRDefault="00432E13" w14:paraId="0DFCBDC2" w14:textId="77777777">
      <w:pPr>
        <w:tabs>
          <w:tab w:val="right" w:pos="9360"/>
        </w:tabs>
        <w:spacing w:line="192" w:lineRule="auto"/>
        <w:rPr>
          <w:szCs w:val="24"/>
        </w:rPr>
      </w:pPr>
      <w:r w:rsidRPr="00BC5EA6">
        <w:rPr>
          <w:szCs w:val="24"/>
        </w:rPr>
        <w:t>47-12</w:t>
      </w:r>
      <w:r w:rsidRPr="00BC5EA6">
        <w:rPr>
          <w:szCs w:val="24"/>
        </w:rPr>
        <w:tab/>
        <w:t>Rev. 1</w:t>
      </w:r>
    </w:p>
    <w:p w:rsidRPr="00BC5EA6" w:rsidR="00432E13" w:rsidP="00432E13" w:rsidRDefault="00432E13" w14:paraId="34087AF1" w14:textId="4B2D516D">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4706 (Cont.)</w:t>
      </w:r>
    </w:p>
    <w:p w:rsidRPr="00BC5EA6" w:rsidR="00432E13" w:rsidP="00432E13" w:rsidRDefault="00432E13" w14:paraId="4461439F" w14:textId="77777777">
      <w:pPr>
        <w:pStyle w:val="CommentText"/>
        <w:spacing w:line="192" w:lineRule="auto"/>
        <w:rPr>
          <w:sz w:val="24"/>
          <w:szCs w:val="24"/>
        </w:rPr>
      </w:pPr>
    </w:p>
    <w:p w:rsidRPr="009A5E44" w:rsidR="00432E13" w:rsidP="00432E13" w:rsidRDefault="00432E13" w14:paraId="626BFCF5" w14:textId="63E35CFE">
      <w:pPr>
        <w:spacing w:line="192" w:lineRule="auto"/>
        <w:rPr>
          <w:szCs w:val="24"/>
        </w:rPr>
      </w:pPr>
      <w:r w:rsidRPr="009A5E44">
        <w:rPr>
          <w:szCs w:val="24"/>
        </w:rPr>
        <w:t>Exhibit</w:t>
      </w:r>
      <w:r w:rsidR="00062F7C">
        <w:rPr>
          <w:szCs w:val="24"/>
        </w:rPr>
        <w:t> </w:t>
      </w:r>
      <w:r w:rsidRPr="009A5E44">
        <w:rPr>
          <w:szCs w:val="24"/>
        </w:rPr>
        <w:t xml:space="preserve">1, </w:t>
      </w:r>
      <w:r w:rsidRPr="009A5E44">
        <w:rPr>
          <w:iCs/>
          <w:szCs w:val="24"/>
        </w:rPr>
        <w:t>Listing of Medicare Bad Debts and Appropriate Supporting Data,</w:t>
      </w:r>
      <w:r w:rsidRPr="009A5E44">
        <w:rPr>
          <w:szCs w:val="24"/>
        </w:rPr>
        <w:t xml:space="preserve"> displayed at the end of this section requires the following documentation: </w:t>
      </w:r>
    </w:p>
    <w:p w:rsidRPr="00BC5EA6" w:rsidR="00432E13" w:rsidP="00432E13" w:rsidRDefault="00432E13" w14:paraId="63D426CE" w14:textId="77777777">
      <w:pPr>
        <w:autoSpaceDE w:val="0"/>
        <w:autoSpaceDN w:val="0"/>
        <w:adjustRightInd w:val="0"/>
        <w:spacing w:line="192" w:lineRule="auto"/>
        <w:rPr>
          <w:szCs w:val="24"/>
        </w:rPr>
      </w:pPr>
    </w:p>
    <w:p w:rsidRPr="00BC5EA6" w:rsidR="00432E13" w:rsidP="00432E13" w:rsidRDefault="00432E13" w14:paraId="5CE1AAF0" w14:textId="211C1CD8">
      <w:pPr>
        <w:autoSpaceDE w:val="0"/>
        <w:autoSpaceDN w:val="0"/>
        <w:adjustRightInd w:val="0"/>
        <w:spacing w:line="192" w:lineRule="auto"/>
        <w:rPr>
          <w:szCs w:val="24"/>
        </w:rPr>
      </w:pPr>
      <w:r w:rsidRPr="00BC5EA6">
        <w:rPr>
          <w:szCs w:val="24"/>
          <w:u w:val="single"/>
        </w:rPr>
        <w:t>Columns</w:t>
      </w:r>
      <w:r w:rsidR="00062F7C">
        <w:rPr>
          <w:szCs w:val="24"/>
          <w:u w:val="single"/>
        </w:rPr>
        <w:t> </w:t>
      </w:r>
      <w:r w:rsidRPr="00BC5EA6">
        <w:rPr>
          <w:szCs w:val="24"/>
          <w:u w:val="single"/>
        </w:rPr>
        <w:t>1,</w:t>
      </w:r>
      <w:r w:rsidR="00062F7C">
        <w:rPr>
          <w:szCs w:val="24"/>
          <w:u w:val="single"/>
        </w:rPr>
        <w:t> </w:t>
      </w:r>
      <w:r w:rsidRPr="00BC5EA6">
        <w:rPr>
          <w:szCs w:val="24"/>
          <w:u w:val="single"/>
        </w:rPr>
        <w:t>2,</w:t>
      </w:r>
      <w:r w:rsidR="00062F7C">
        <w:rPr>
          <w:szCs w:val="24"/>
          <w:u w:val="single"/>
        </w:rPr>
        <w:t> </w:t>
      </w:r>
      <w:r w:rsidRPr="00BC5EA6">
        <w:rPr>
          <w:szCs w:val="24"/>
          <w:u w:val="single"/>
        </w:rPr>
        <w:t>3,</w:t>
      </w:r>
      <w:r w:rsidR="00062F7C">
        <w:rPr>
          <w:szCs w:val="24"/>
          <w:u w:val="single"/>
        </w:rPr>
        <w:t> </w:t>
      </w:r>
      <w:r w:rsidRPr="00BC5EA6">
        <w:rPr>
          <w:szCs w:val="24"/>
          <w:u w:val="single"/>
        </w:rPr>
        <w:t>4,</w:t>
      </w:r>
      <w:r w:rsidR="00062F7C">
        <w:rPr>
          <w:szCs w:val="24"/>
          <w:u w:val="single"/>
        </w:rPr>
        <w:t> </w:t>
      </w:r>
      <w:r>
        <w:rPr>
          <w:szCs w:val="24"/>
          <w:u w:val="single"/>
        </w:rPr>
        <w:t>and</w:t>
      </w:r>
      <w:r w:rsidR="00062F7C">
        <w:rPr>
          <w:szCs w:val="24"/>
          <w:u w:val="single"/>
        </w:rPr>
        <w:t> </w:t>
      </w:r>
      <w:r w:rsidRPr="00BC5EA6">
        <w:rPr>
          <w:szCs w:val="24"/>
          <w:u w:val="single"/>
        </w:rPr>
        <w:t>5</w:t>
      </w:r>
      <w:r w:rsidR="00062F7C">
        <w:rPr>
          <w:szCs w:val="24"/>
          <w:u w:val="single"/>
        </w:rPr>
        <w:t> </w:t>
      </w:r>
      <w:r w:rsidRPr="00BC5EA6">
        <w:rPr>
          <w:szCs w:val="24"/>
          <w:u w:val="single"/>
        </w:rPr>
        <w:t>-</w:t>
      </w:r>
      <w:r w:rsidR="00062F7C">
        <w:rPr>
          <w:szCs w:val="24"/>
          <w:u w:val="single"/>
        </w:rPr>
        <w:t> </w:t>
      </w:r>
      <w:r w:rsidRPr="00BC5EA6">
        <w:rPr>
          <w:szCs w:val="24"/>
          <w:u w:val="single"/>
        </w:rPr>
        <w:t>Patient Last Name, Patient First Name, Medicare Beneficiary Identifier (MBI) Number, and Dates of Service (From - To)</w:t>
      </w:r>
      <w:r w:rsidRPr="00BC5EA6">
        <w:rPr>
          <w:szCs w:val="24"/>
        </w:rPr>
        <w:t>.--The documentation required for these columns is derived from the beneficiary’s bill.  Furnish the patient’s name</w:t>
      </w:r>
      <w:r>
        <w:rPr>
          <w:szCs w:val="24"/>
        </w:rPr>
        <w:t>,</w:t>
      </w:r>
      <w:r w:rsidRPr="00BC5EA6">
        <w:rPr>
          <w:szCs w:val="24"/>
        </w:rPr>
        <w:t xml:space="preserve"> MBI number</w:t>
      </w:r>
      <w:r>
        <w:rPr>
          <w:szCs w:val="24"/>
        </w:rPr>
        <w:t>,</w:t>
      </w:r>
      <w:r w:rsidRPr="00BC5EA6">
        <w:rPr>
          <w:szCs w:val="24"/>
        </w:rPr>
        <w:t xml:space="preserve"> and dates of service that correlate to the claimed bad debt.  (See </w:t>
      </w:r>
      <w:r w:rsidRPr="00BC5EA6">
        <w:rPr>
          <w:iCs/>
          <w:szCs w:val="24"/>
        </w:rPr>
        <w:t xml:space="preserve">CMS </w:t>
      </w:r>
      <w:r w:rsidRPr="00BC5EA6">
        <w:rPr>
          <w:szCs w:val="24"/>
        </w:rPr>
        <w:t>Pub.</w:t>
      </w:r>
      <w:r>
        <w:rPr>
          <w:szCs w:val="24"/>
        </w:rPr>
        <w:t> </w:t>
      </w:r>
      <w:r w:rsidRPr="00BC5EA6">
        <w:rPr>
          <w:szCs w:val="24"/>
        </w:rPr>
        <w:t>15</w:t>
      </w:r>
      <w:r>
        <w:rPr>
          <w:szCs w:val="24"/>
        </w:rPr>
        <w:noBreakHyphen/>
      </w:r>
      <w:r w:rsidRPr="00BC5EA6">
        <w:rPr>
          <w:szCs w:val="24"/>
        </w:rPr>
        <w:t xml:space="preserve">1, </w:t>
      </w:r>
      <w:r w:rsidRPr="00BC5EA6">
        <w:rPr>
          <w:iCs/>
          <w:szCs w:val="24"/>
        </w:rPr>
        <w:t>chapter</w:t>
      </w:r>
      <w:r>
        <w:rPr>
          <w:iCs/>
          <w:szCs w:val="24"/>
        </w:rPr>
        <w:t> </w:t>
      </w:r>
      <w:r w:rsidRPr="00BC5EA6">
        <w:rPr>
          <w:iCs/>
          <w:szCs w:val="24"/>
        </w:rPr>
        <w:t xml:space="preserve">3, </w:t>
      </w:r>
      <w:r w:rsidRPr="00BC5EA6">
        <w:rPr>
          <w:szCs w:val="24"/>
        </w:rPr>
        <w:t>§314, and 42</w:t>
      </w:r>
      <w:r>
        <w:rPr>
          <w:szCs w:val="24"/>
        </w:rPr>
        <w:t> </w:t>
      </w:r>
      <w:r w:rsidRPr="00BC5EA6">
        <w:rPr>
          <w:szCs w:val="24"/>
        </w:rPr>
        <w:t>CFR</w:t>
      </w:r>
      <w:r>
        <w:rPr>
          <w:szCs w:val="24"/>
        </w:rPr>
        <w:t> </w:t>
      </w:r>
      <w:r w:rsidRPr="00BC5EA6">
        <w:rPr>
          <w:szCs w:val="24"/>
        </w:rPr>
        <w:t xml:space="preserve">413.89.) </w:t>
      </w:r>
    </w:p>
    <w:p w:rsidRPr="00BC5EA6" w:rsidR="00432E13" w:rsidP="00432E13" w:rsidRDefault="00432E13" w14:paraId="5867ADED" w14:textId="77777777">
      <w:pPr>
        <w:autoSpaceDE w:val="0"/>
        <w:autoSpaceDN w:val="0"/>
        <w:adjustRightInd w:val="0"/>
        <w:spacing w:line="192" w:lineRule="auto"/>
        <w:rPr>
          <w:szCs w:val="24"/>
        </w:rPr>
      </w:pPr>
    </w:p>
    <w:p w:rsidRPr="00BC5EA6" w:rsidR="00432E13" w:rsidP="00432E13" w:rsidRDefault="00432E13" w14:paraId="1C8836CA" w14:textId="0D3E5798">
      <w:pPr>
        <w:autoSpaceDE w:val="0"/>
        <w:autoSpaceDN w:val="0"/>
        <w:adjustRightInd w:val="0"/>
        <w:spacing w:line="192" w:lineRule="auto"/>
        <w:rPr>
          <w:szCs w:val="24"/>
        </w:rPr>
      </w:pPr>
      <w:r w:rsidRPr="00BC5EA6">
        <w:rPr>
          <w:szCs w:val="24"/>
          <w:u w:val="single"/>
        </w:rPr>
        <w:t>Columns</w:t>
      </w:r>
      <w:r w:rsidR="00062F7C">
        <w:rPr>
          <w:szCs w:val="24"/>
          <w:u w:val="single"/>
        </w:rPr>
        <w:t> </w:t>
      </w:r>
      <w:r w:rsidRPr="00BC5EA6">
        <w:rPr>
          <w:szCs w:val="24"/>
          <w:u w:val="single"/>
        </w:rPr>
        <w:t>6</w:t>
      </w:r>
      <w:r w:rsidR="0079159C">
        <w:rPr>
          <w:szCs w:val="24"/>
          <w:u w:val="single"/>
        </w:rPr>
        <w:t> </w:t>
      </w:r>
      <w:r>
        <w:rPr>
          <w:szCs w:val="24"/>
          <w:u w:val="single"/>
        </w:rPr>
        <w:t>and</w:t>
      </w:r>
      <w:r w:rsidR="0079159C">
        <w:rPr>
          <w:szCs w:val="24"/>
          <w:u w:val="single"/>
        </w:rPr>
        <w:t> </w:t>
      </w:r>
      <w:r w:rsidRPr="00BC5EA6">
        <w:rPr>
          <w:szCs w:val="24"/>
          <w:u w:val="single"/>
        </w:rPr>
        <w:t>7</w:t>
      </w:r>
      <w:r w:rsidR="0079159C">
        <w:rPr>
          <w:szCs w:val="24"/>
          <w:u w:val="single"/>
        </w:rPr>
        <w:t> </w:t>
      </w:r>
      <w:r w:rsidRPr="00BC5EA6">
        <w:rPr>
          <w:szCs w:val="24"/>
          <w:u w:val="single"/>
        </w:rPr>
        <w:t>-</w:t>
      </w:r>
      <w:r w:rsidR="0079159C">
        <w:rPr>
          <w:szCs w:val="24"/>
          <w:u w:val="single"/>
        </w:rPr>
        <w:t> </w:t>
      </w:r>
      <w:r w:rsidRPr="00BC5EA6">
        <w:rPr>
          <w:szCs w:val="24"/>
          <w:u w:val="single"/>
        </w:rPr>
        <w:t>Eligible Medicaid Beneficiary or Beneficiary Deemed Indigent</w:t>
      </w:r>
      <w:r w:rsidRPr="00BC5EA6">
        <w:rPr>
          <w:szCs w:val="24"/>
        </w:rPr>
        <w:t>.--If the beneficiary included in column</w:t>
      </w:r>
      <w:r w:rsidR="0079159C">
        <w:rPr>
          <w:szCs w:val="24"/>
        </w:rPr>
        <w:t> </w:t>
      </w:r>
      <w:r w:rsidRPr="00BC5EA6">
        <w:rPr>
          <w:szCs w:val="24"/>
        </w:rPr>
        <w:t>1 is eligible for Medicaid, enter the Medicaid beneficiary identification number in column</w:t>
      </w:r>
      <w:r w:rsidR="0079159C">
        <w:rPr>
          <w:szCs w:val="24"/>
        </w:rPr>
        <w:t> </w:t>
      </w:r>
      <w:r w:rsidRPr="00BC5EA6">
        <w:rPr>
          <w:szCs w:val="24"/>
        </w:rPr>
        <w:t>6.  If the beneficiary is not eligible for Medicaid but has been deemed indigent, enter “yes” in column</w:t>
      </w:r>
      <w:r w:rsidR="0079159C">
        <w:rPr>
          <w:szCs w:val="24"/>
        </w:rPr>
        <w:t> </w:t>
      </w:r>
      <w:r w:rsidRPr="00BC5EA6">
        <w:rPr>
          <w:szCs w:val="24"/>
        </w:rPr>
        <w:t xml:space="preserve">7.  See the criteria in </w:t>
      </w:r>
      <w:r w:rsidRPr="00BC5EA6">
        <w:rPr>
          <w:iCs/>
          <w:szCs w:val="24"/>
        </w:rPr>
        <w:t>CMS</w:t>
      </w:r>
      <w:r>
        <w:rPr>
          <w:iCs/>
          <w:szCs w:val="24"/>
        </w:rPr>
        <w:t> </w:t>
      </w:r>
      <w:r w:rsidRPr="00BC5EA6">
        <w:rPr>
          <w:szCs w:val="24"/>
        </w:rPr>
        <w:t>Pub.</w:t>
      </w:r>
      <w:r>
        <w:rPr>
          <w:szCs w:val="24"/>
        </w:rPr>
        <w:t> </w:t>
      </w:r>
      <w:r w:rsidRPr="00BC5EA6">
        <w:rPr>
          <w:szCs w:val="24"/>
        </w:rPr>
        <w:t>15</w:t>
      </w:r>
      <w:r>
        <w:rPr>
          <w:szCs w:val="24"/>
        </w:rPr>
        <w:noBreakHyphen/>
      </w:r>
      <w:r w:rsidRPr="00BC5EA6">
        <w:rPr>
          <w:szCs w:val="24"/>
        </w:rPr>
        <w:t>1,</w:t>
      </w:r>
      <w:r w:rsidR="0079159C">
        <w:rPr>
          <w:szCs w:val="24"/>
        </w:rPr>
        <w:t xml:space="preserve"> </w:t>
      </w:r>
      <w:r w:rsidRPr="00BC5EA6">
        <w:rPr>
          <w:iCs/>
          <w:szCs w:val="24"/>
        </w:rPr>
        <w:t>chapter</w:t>
      </w:r>
      <w:r>
        <w:rPr>
          <w:iCs/>
          <w:szCs w:val="24"/>
        </w:rPr>
        <w:t> </w:t>
      </w:r>
      <w:r w:rsidRPr="00BC5EA6">
        <w:rPr>
          <w:iCs/>
          <w:szCs w:val="24"/>
        </w:rPr>
        <w:t>3,</w:t>
      </w:r>
      <w:r>
        <w:rPr>
          <w:iCs/>
          <w:szCs w:val="24"/>
        </w:rPr>
        <w:t> </w:t>
      </w:r>
      <w:r w:rsidRPr="00BC5EA6">
        <w:rPr>
          <w:szCs w:val="24"/>
        </w:rPr>
        <w:t>§§312</w:t>
      </w:r>
      <w:r>
        <w:rPr>
          <w:szCs w:val="24"/>
        </w:rPr>
        <w:t> </w:t>
      </w:r>
      <w:r w:rsidRPr="00BC5EA6">
        <w:rPr>
          <w:szCs w:val="24"/>
        </w:rPr>
        <w:t>and</w:t>
      </w:r>
      <w:r>
        <w:rPr>
          <w:szCs w:val="24"/>
        </w:rPr>
        <w:t> </w:t>
      </w:r>
      <w:r w:rsidRPr="00BC5EA6">
        <w:rPr>
          <w:szCs w:val="24"/>
        </w:rPr>
        <w:t>322, and 42</w:t>
      </w:r>
      <w:r w:rsidR="0079159C">
        <w:rPr>
          <w:szCs w:val="24"/>
        </w:rPr>
        <w:t> </w:t>
      </w:r>
      <w:r w:rsidRPr="00BC5EA6">
        <w:rPr>
          <w:szCs w:val="24"/>
        </w:rPr>
        <w:t>CFR</w:t>
      </w:r>
      <w:r w:rsidR="0079159C">
        <w:rPr>
          <w:szCs w:val="24"/>
        </w:rPr>
        <w:t> </w:t>
      </w:r>
      <w:r w:rsidRPr="00BC5EA6">
        <w:rPr>
          <w:szCs w:val="24"/>
        </w:rPr>
        <w:t xml:space="preserve">413.89 for guidance on the billing requirements for indigent and Medicaid beneficiaries. </w:t>
      </w:r>
    </w:p>
    <w:p w:rsidRPr="00BC5EA6" w:rsidR="00432E13" w:rsidP="00432E13" w:rsidRDefault="00432E13" w14:paraId="30AAA71F" w14:textId="77777777">
      <w:pPr>
        <w:autoSpaceDE w:val="0"/>
        <w:autoSpaceDN w:val="0"/>
        <w:adjustRightInd w:val="0"/>
        <w:spacing w:line="192" w:lineRule="auto"/>
        <w:rPr>
          <w:szCs w:val="24"/>
          <w:u w:val="single"/>
        </w:rPr>
      </w:pPr>
    </w:p>
    <w:p w:rsidRPr="00BC5EA6" w:rsidR="00432E13" w:rsidP="00432E13" w:rsidRDefault="00432E13" w14:paraId="1DDA0B88" w14:textId="7D2A6991">
      <w:pPr>
        <w:autoSpaceDE w:val="0"/>
        <w:autoSpaceDN w:val="0"/>
        <w:adjustRightInd w:val="0"/>
        <w:spacing w:line="192" w:lineRule="auto"/>
        <w:rPr>
          <w:szCs w:val="24"/>
        </w:rPr>
      </w:pPr>
      <w:r w:rsidRPr="00BC5EA6">
        <w:rPr>
          <w:szCs w:val="24"/>
          <w:u w:val="single"/>
        </w:rPr>
        <w:t>Column</w:t>
      </w:r>
      <w:r w:rsidR="0079159C">
        <w:rPr>
          <w:szCs w:val="24"/>
          <w:u w:val="single"/>
        </w:rPr>
        <w:t> </w:t>
      </w:r>
      <w:r w:rsidRPr="00BC5EA6">
        <w:rPr>
          <w:szCs w:val="24"/>
          <w:u w:val="single"/>
        </w:rPr>
        <w:t>8</w:t>
      </w:r>
      <w:r w:rsidR="0079159C">
        <w:rPr>
          <w:szCs w:val="24"/>
          <w:u w:val="single"/>
        </w:rPr>
        <w:t> </w:t>
      </w:r>
      <w:r w:rsidRPr="00BC5EA6">
        <w:rPr>
          <w:szCs w:val="24"/>
          <w:u w:val="single"/>
        </w:rPr>
        <w:t>-</w:t>
      </w:r>
      <w:r w:rsidR="0079159C">
        <w:rPr>
          <w:szCs w:val="24"/>
          <w:u w:val="single"/>
        </w:rPr>
        <w:t> </w:t>
      </w:r>
      <w:r w:rsidRPr="00BC5EA6">
        <w:rPr>
          <w:szCs w:val="24"/>
          <w:u w:val="single"/>
        </w:rPr>
        <w:t>Medicare Remittance Advice Dates</w:t>
      </w:r>
      <w:r w:rsidRPr="00BC5EA6">
        <w:rPr>
          <w:szCs w:val="24"/>
        </w:rPr>
        <w:t>.--Enter the Medicare remittance advice date that correlates with the beneficiary name, MBI number, and dates of service shown in columns</w:t>
      </w:r>
      <w:r w:rsidR="0079159C">
        <w:rPr>
          <w:szCs w:val="24"/>
        </w:rPr>
        <w:t> </w:t>
      </w:r>
      <w:r w:rsidRPr="00BC5EA6">
        <w:rPr>
          <w:szCs w:val="24"/>
        </w:rPr>
        <w:t>1, 2, 3, 4</w:t>
      </w:r>
      <w:r>
        <w:rPr>
          <w:szCs w:val="24"/>
        </w:rPr>
        <w:t>,</w:t>
      </w:r>
      <w:r w:rsidRPr="00BC5EA6">
        <w:rPr>
          <w:szCs w:val="24"/>
        </w:rPr>
        <w:t xml:space="preserve"> and 5</w:t>
      </w:r>
      <w:r>
        <w:rPr>
          <w:szCs w:val="24"/>
        </w:rPr>
        <w:t>,</w:t>
      </w:r>
      <w:r w:rsidRPr="00BC5EA6">
        <w:rPr>
          <w:szCs w:val="24"/>
        </w:rPr>
        <w:t xml:space="preserve"> of this exhibit. </w:t>
      </w:r>
    </w:p>
    <w:p w:rsidRPr="00BC5EA6" w:rsidR="00432E13" w:rsidP="00432E13" w:rsidRDefault="00432E13" w14:paraId="50F92DE2" w14:textId="77777777">
      <w:pPr>
        <w:autoSpaceDE w:val="0"/>
        <w:autoSpaceDN w:val="0"/>
        <w:adjustRightInd w:val="0"/>
        <w:spacing w:line="192" w:lineRule="auto"/>
        <w:rPr>
          <w:szCs w:val="24"/>
        </w:rPr>
      </w:pPr>
    </w:p>
    <w:p w:rsidRPr="00BC5EA6" w:rsidR="00432E13" w:rsidP="00432E13" w:rsidRDefault="00432E13" w14:paraId="026209E7" w14:textId="5C04CCB9">
      <w:pPr>
        <w:autoSpaceDE w:val="0"/>
        <w:autoSpaceDN w:val="0"/>
        <w:adjustRightInd w:val="0"/>
        <w:spacing w:line="192" w:lineRule="auto"/>
        <w:rPr>
          <w:szCs w:val="24"/>
        </w:rPr>
      </w:pPr>
      <w:r w:rsidRPr="00BC5EA6">
        <w:rPr>
          <w:szCs w:val="24"/>
          <w:u w:val="single"/>
        </w:rPr>
        <w:t>Column</w:t>
      </w:r>
      <w:r w:rsidR="0079159C">
        <w:rPr>
          <w:szCs w:val="24"/>
          <w:u w:val="single"/>
        </w:rPr>
        <w:t> </w:t>
      </w:r>
      <w:r w:rsidRPr="00BC5EA6">
        <w:rPr>
          <w:szCs w:val="24"/>
          <w:u w:val="single"/>
        </w:rPr>
        <w:t>9</w:t>
      </w:r>
      <w:r w:rsidR="0079159C">
        <w:rPr>
          <w:szCs w:val="24"/>
          <w:u w:val="single"/>
        </w:rPr>
        <w:t> </w:t>
      </w:r>
      <w:r w:rsidRPr="00BC5EA6">
        <w:rPr>
          <w:szCs w:val="24"/>
          <w:u w:val="single"/>
        </w:rPr>
        <w:t>-</w:t>
      </w:r>
      <w:r w:rsidR="0079159C">
        <w:rPr>
          <w:szCs w:val="24"/>
          <w:u w:val="single"/>
        </w:rPr>
        <w:t> </w:t>
      </w:r>
      <w:r w:rsidRPr="00BC5EA6">
        <w:rPr>
          <w:szCs w:val="24"/>
          <w:u w:val="single"/>
        </w:rPr>
        <w:t>Medicaid Remittance Advice Dates (if applicable)</w:t>
      </w:r>
      <w:r w:rsidRPr="00BC5EA6">
        <w:rPr>
          <w:szCs w:val="24"/>
        </w:rPr>
        <w:t>.--Enter the crossover Medicaid remittance advice date that correlates with the Medicare beneficiary name, MBI number, and dates of service shown in columns</w:t>
      </w:r>
      <w:r w:rsidR="0079159C">
        <w:rPr>
          <w:szCs w:val="24"/>
        </w:rPr>
        <w:t> </w:t>
      </w:r>
      <w:r w:rsidRPr="00BC5EA6">
        <w:rPr>
          <w:szCs w:val="24"/>
        </w:rPr>
        <w:t>1, 2, 3, 4</w:t>
      </w:r>
      <w:r>
        <w:rPr>
          <w:szCs w:val="24"/>
        </w:rPr>
        <w:t>,</w:t>
      </w:r>
      <w:r w:rsidRPr="00BC5EA6">
        <w:rPr>
          <w:szCs w:val="24"/>
        </w:rPr>
        <w:t xml:space="preserve"> and 5</w:t>
      </w:r>
      <w:r>
        <w:rPr>
          <w:szCs w:val="24"/>
        </w:rPr>
        <w:t>,</w:t>
      </w:r>
      <w:r w:rsidRPr="00BC5EA6">
        <w:rPr>
          <w:szCs w:val="24"/>
        </w:rPr>
        <w:t xml:space="preserve"> of this exhibit.</w:t>
      </w:r>
    </w:p>
    <w:p w:rsidRPr="00BC5EA6" w:rsidR="00432E13" w:rsidP="00432E13" w:rsidRDefault="00432E13" w14:paraId="06228B62" w14:textId="77777777">
      <w:pPr>
        <w:autoSpaceDE w:val="0"/>
        <w:autoSpaceDN w:val="0"/>
        <w:adjustRightInd w:val="0"/>
        <w:spacing w:line="192" w:lineRule="auto"/>
        <w:rPr>
          <w:szCs w:val="24"/>
        </w:rPr>
      </w:pPr>
    </w:p>
    <w:p w:rsidRPr="00BC5EA6" w:rsidR="00432E13" w:rsidP="00432E13" w:rsidRDefault="00432E13" w14:paraId="7649E560" w14:textId="1D0C55D9">
      <w:pPr>
        <w:spacing w:line="192" w:lineRule="auto"/>
        <w:rPr>
          <w:szCs w:val="24"/>
        </w:rPr>
      </w:pPr>
      <w:r w:rsidRPr="00BC5EA6">
        <w:rPr>
          <w:szCs w:val="24"/>
          <w:u w:val="single"/>
        </w:rPr>
        <w:t>Column</w:t>
      </w:r>
      <w:r w:rsidR="0079159C">
        <w:rPr>
          <w:szCs w:val="24"/>
          <w:u w:val="single"/>
        </w:rPr>
        <w:t> </w:t>
      </w:r>
      <w:r w:rsidRPr="00BC5EA6">
        <w:rPr>
          <w:szCs w:val="24"/>
          <w:u w:val="single"/>
        </w:rPr>
        <w:t>10</w:t>
      </w:r>
      <w:r w:rsidR="0079159C">
        <w:rPr>
          <w:szCs w:val="24"/>
          <w:u w:val="single"/>
        </w:rPr>
        <w:t> </w:t>
      </w:r>
      <w:r w:rsidRPr="00BC5EA6">
        <w:rPr>
          <w:szCs w:val="24"/>
          <w:u w:val="single"/>
        </w:rPr>
        <w:t>-</w:t>
      </w:r>
      <w:r w:rsidR="0079159C">
        <w:rPr>
          <w:szCs w:val="24"/>
          <w:u w:val="single"/>
        </w:rPr>
        <w:t> </w:t>
      </w:r>
      <w:r w:rsidRPr="00BC5EA6">
        <w:rPr>
          <w:szCs w:val="24"/>
          <w:u w:val="single"/>
        </w:rPr>
        <w:t>Beneficiary Responsibility</w:t>
      </w:r>
      <w:r w:rsidRPr="00BC5EA6">
        <w:rPr>
          <w:szCs w:val="24"/>
        </w:rPr>
        <w:t>.--Enter the amount the beneficiary is liable to pay.  If the beneficiary is Medicaid eligible or deemed indigent by the provider, enter the dollar amount the beneficiary is deemed responsible to pay.  For beneficiaries deemed indigent the application and documentation to support the indigent determination will be required to support the bad debts.  For Medicaid eligible crossover claims, if there is a state cost sharing responsibility enter the amount.  If the Medicaid eligible crossover claim is for a QMB, they are exempt from any Medicare cost sharing requirement; therefore, do not enter an amount but enter “QMB.”</w:t>
      </w:r>
    </w:p>
    <w:p w:rsidRPr="00BC5EA6" w:rsidR="00432E13" w:rsidP="00432E13" w:rsidRDefault="00432E13" w14:paraId="0BF17C3F" w14:textId="77777777">
      <w:pPr>
        <w:spacing w:line="192" w:lineRule="auto"/>
        <w:rPr>
          <w:szCs w:val="24"/>
        </w:rPr>
      </w:pPr>
    </w:p>
    <w:p w:rsidR="00432E13" w:rsidP="00432E13" w:rsidRDefault="00432E13" w14:paraId="4A382220" w14:textId="7CE89C8B">
      <w:pPr>
        <w:spacing w:line="192" w:lineRule="auto"/>
        <w:rPr>
          <w:szCs w:val="24"/>
        </w:rPr>
      </w:pPr>
      <w:r w:rsidRPr="00BC5EA6">
        <w:rPr>
          <w:szCs w:val="24"/>
          <w:u w:val="single"/>
        </w:rPr>
        <w:t>Column</w:t>
      </w:r>
      <w:r w:rsidR="0079159C">
        <w:rPr>
          <w:szCs w:val="24"/>
          <w:u w:val="single"/>
        </w:rPr>
        <w:t> </w:t>
      </w:r>
      <w:r w:rsidRPr="00BC5EA6">
        <w:rPr>
          <w:szCs w:val="24"/>
          <w:u w:val="single"/>
        </w:rPr>
        <w:t>11</w:t>
      </w:r>
      <w:r w:rsidR="0079159C">
        <w:rPr>
          <w:szCs w:val="24"/>
          <w:u w:val="single"/>
        </w:rPr>
        <w:t> </w:t>
      </w:r>
      <w:r w:rsidRPr="00BC5EA6">
        <w:rPr>
          <w:szCs w:val="24"/>
          <w:u w:val="single"/>
        </w:rPr>
        <w:t>-</w:t>
      </w:r>
      <w:r w:rsidR="0079159C">
        <w:rPr>
          <w:szCs w:val="24"/>
          <w:u w:val="single"/>
        </w:rPr>
        <w:t> </w:t>
      </w:r>
      <w:r w:rsidRPr="00BC5EA6">
        <w:rPr>
          <w:szCs w:val="24"/>
          <w:u w:val="single"/>
        </w:rPr>
        <w:t>Date First Bill Sent to Beneficiary</w:t>
      </w:r>
      <w:r w:rsidRPr="00BC5EA6">
        <w:rPr>
          <w:szCs w:val="24"/>
        </w:rPr>
        <w:t>.--Enter the date that the first bill was sent to the beneficiary.</w:t>
      </w:r>
    </w:p>
    <w:p w:rsidR="00432E13" w:rsidP="00432E13" w:rsidRDefault="00432E13" w14:paraId="66820A07" w14:textId="77777777">
      <w:pPr>
        <w:spacing w:line="192" w:lineRule="auto"/>
        <w:rPr>
          <w:szCs w:val="24"/>
        </w:rPr>
      </w:pPr>
    </w:p>
    <w:p w:rsidRPr="00BC5EA6" w:rsidR="00432E13" w:rsidP="00432E13" w:rsidRDefault="00432E13" w14:paraId="25C797AB" w14:textId="3259AE7C">
      <w:pPr>
        <w:spacing w:line="192" w:lineRule="auto"/>
        <w:rPr>
          <w:szCs w:val="24"/>
        </w:rPr>
      </w:pPr>
      <w:r w:rsidRPr="00BC5EA6">
        <w:rPr>
          <w:szCs w:val="24"/>
          <w:u w:val="single"/>
        </w:rPr>
        <w:t>Column</w:t>
      </w:r>
      <w:r w:rsidR="0079159C">
        <w:rPr>
          <w:szCs w:val="24"/>
          <w:u w:val="single"/>
        </w:rPr>
        <w:t> </w:t>
      </w:r>
      <w:r>
        <w:rPr>
          <w:szCs w:val="24"/>
          <w:u w:val="single"/>
        </w:rPr>
        <w:t>12</w:t>
      </w:r>
      <w:r w:rsidR="0079159C">
        <w:rPr>
          <w:szCs w:val="24"/>
          <w:u w:val="single"/>
        </w:rPr>
        <w:t> </w:t>
      </w:r>
      <w:r>
        <w:rPr>
          <w:szCs w:val="24"/>
          <w:u w:val="single"/>
        </w:rPr>
        <w:t>-</w:t>
      </w:r>
      <w:r w:rsidR="0079159C">
        <w:rPr>
          <w:szCs w:val="24"/>
          <w:u w:val="single"/>
        </w:rPr>
        <w:t> </w:t>
      </w:r>
      <w:r>
        <w:rPr>
          <w:szCs w:val="24"/>
          <w:u w:val="single"/>
        </w:rPr>
        <w:t>Accounts Receivable Write-O</w:t>
      </w:r>
      <w:r w:rsidRPr="00BC5EA6">
        <w:rPr>
          <w:szCs w:val="24"/>
          <w:u w:val="single"/>
        </w:rPr>
        <w:t>ff Date</w:t>
      </w:r>
      <w:r w:rsidRPr="00BC5EA6">
        <w:rPr>
          <w:szCs w:val="24"/>
        </w:rPr>
        <w:t>.--Enter the date the beneficiary’s liability was written off of the accounts receivable in the provider's financial accounting system.  This should be evidenced by corresponding journal entries, as well as entries in the beneficiary's account history.</w:t>
      </w:r>
      <w:r>
        <w:rPr>
          <w:szCs w:val="24"/>
        </w:rPr>
        <w:t xml:space="preserve"> </w:t>
      </w:r>
      <w:r w:rsidRPr="00BC5EA6">
        <w:rPr>
          <w:szCs w:val="24"/>
        </w:rPr>
        <w:t xml:space="preserve"> However, this may not be the date the account was recorded as a Medicare bad debt.  A bad debt cannot be claimed for Medicare purposes until it has been written off in the provider's financial accounting system and all collection efforts have ceased.  If an account was sent to a collection agency, complete column</w:t>
      </w:r>
      <w:r w:rsidR="0079159C">
        <w:rPr>
          <w:szCs w:val="24"/>
        </w:rPr>
        <w:t> </w:t>
      </w:r>
      <w:r w:rsidRPr="00BC5EA6">
        <w:rPr>
          <w:szCs w:val="24"/>
        </w:rPr>
        <w:t>13.</w:t>
      </w:r>
    </w:p>
    <w:p w:rsidRPr="00BC5EA6" w:rsidR="00432E13" w:rsidP="00432E13" w:rsidRDefault="00432E13" w14:paraId="75124EE3" w14:textId="77777777">
      <w:pPr>
        <w:spacing w:line="192" w:lineRule="auto"/>
        <w:rPr>
          <w:szCs w:val="24"/>
        </w:rPr>
      </w:pPr>
    </w:p>
    <w:p w:rsidRPr="00BC5EA6" w:rsidR="00432E13" w:rsidP="00432E13" w:rsidRDefault="00432E13" w14:paraId="5A695D83" w14:textId="6015B8B8">
      <w:pPr>
        <w:spacing w:line="192" w:lineRule="auto"/>
        <w:rPr>
          <w:szCs w:val="24"/>
        </w:rPr>
      </w:pPr>
      <w:r w:rsidRPr="00BC5EA6">
        <w:rPr>
          <w:szCs w:val="24"/>
          <w:u w:val="single"/>
        </w:rPr>
        <w:t>Column</w:t>
      </w:r>
      <w:r w:rsidR="0079159C">
        <w:rPr>
          <w:szCs w:val="24"/>
          <w:u w:val="single"/>
        </w:rPr>
        <w:t> </w:t>
      </w:r>
      <w:r w:rsidRPr="00BC5EA6">
        <w:rPr>
          <w:szCs w:val="24"/>
          <w:u w:val="single"/>
        </w:rPr>
        <w:t>13</w:t>
      </w:r>
      <w:r w:rsidR="0079159C">
        <w:rPr>
          <w:szCs w:val="24"/>
          <w:u w:val="single"/>
        </w:rPr>
        <w:t> </w:t>
      </w:r>
      <w:r w:rsidRPr="00BC5EA6">
        <w:rPr>
          <w:szCs w:val="24"/>
          <w:u w:val="single"/>
        </w:rPr>
        <w:t>-</w:t>
      </w:r>
      <w:r w:rsidR="0079159C">
        <w:rPr>
          <w:szCs w:val="24"/>
          <w:u w:val="single"/>
        </w:rPr>
        <w:t> </w:t>
      </w:r>
      <w:r w:rsidRPr="00BC5EA6">
        <w:rPr>
          <w:szCs w:val="24"/>
          <w:u w:val="single"/>
        </w:rPr>
        <w:t xml:space="preserve">Account </w:t>
      </w:r>
      <w:r>
        <w:rPr>
          <w:szCs w:val="24"/>
          <w:u w:val="single"/>
        </w:rPr>
        <w:t>S</w:t>
      </w:r>
      <w:r w:rsidRPr="00BC5EA6">
        <w:rPr>
          <w:szCs w:val="24"/>
          <w:u w:val="single"/>
        </w:rPr>
        <w:t>ent to Collection Agency</w:t>
      </w:r>
      <w:r w:rsidRPr="00BC5EA6">
        <w:rPr>
          <w:szCs w:val="24"/>
        </w:rPr>
        <w:t>.--Enter a response of “Y” for yes or “N” for no to indicate whether an account was sent to a collection agency.</w:t>
      </w:r>
    </w:p>
    <w:p w:rsidRPr="00BC5EA6" w:rsidR="00432E13" w:rsidP="00432E13" w:rsidRDefault="00432E13" w14:paraId="17355EF5" w14:textId="77777777">
      <w:pPr>
        <w:spacing w:line="192" w:lineRule="auto"/>
        <w:rPr>
          <w:szCs w:val="24"/>
        </w:rPr>
      </w:pPr>
    </w:p>
    <w:p w:rsidR="00432E13" w:rsidP="00432E13" w:rsidRDefault="00432E13" w14:paraId="758893D9" w14:textId="495AF0E7">
      <w:pPr>
        <w:spacing w:line="192" w:lineRule="auto"/>
        <w:rPr>
          <w:szCs w:val="24"/>
        </w:rPr>
      </w:pPr>
      <w:r w:rsidRPr="00BC5EA6">
        <w:rPr>
          <w:szCs w:val="24"/>
          <w:u w:val="single"/>
        </w:rPr>
        <w:t>Column</w:t>
      </w:r>
      <w:r w:rsidR="0079159C">
        <w:rPr>
          <w:szCs w:val="24"/>
          <w:u w:val="single"/>
        </w:rPr>
        <w:t> </w:t>
      </w:r>
      <w:r w:rsidRPr="00BC5EA6">
        <w:rPr>
          <w:szCs w:val="24"/>
          <w:u w:val="single"/>
        </w:rPr>
        <w:t>14</w:t>
      </w:r>
      <w:r w:rsidR="0079159C">
        <w:rPr>
          <w:szCs w:val="24"/>
          <w:u w:val="single"/>
        </w:rPr>
        <w:t> </w:t>
      </w:r>
      <w:r w:rsidRPr="00BC5EA6">
        <w:rPr>
          <w:szCs w:val="24"/>
          <w:u w:val="single"/>
        </w:rPr>
        <w:t>-</w:t>
      </w:r>
      <w:r w:rsidR="0079159C">
        <w:rPr>
          <w:szCs w:val="24"/>
          <w:u w:val="single"/>
        </w:rPr>
        <w:t> </w:t>
      </w:r>
      <w:r w:rsidRPr="00BC5EA6">
        <w:rPr>
          <w:szCs w:val="24"/>
          <w:u w:val="single"/>
        </w:rPr>
        <w:t>Date Account Returned from Collection Agency</w:t>
      </w:r>
      <w:r w:rsidRPr="00BC5EA6">
        <w:rPr>
          <w:szCs w:val="24"/>
        </w:rPr>
        <w:t xml:space="preserve">.--Enter the date the account was returned to the provider from the collection agency. </w:t>
      </w:r>
      <w:r>
        <w:rPr>
          <w:szCs w:val="24"/>
        </w:rPr>
        <w:t xml:space="preserve"> </w:t>
      </w:r>
      <w:r w:rsidRPr="00BC5EA6">
        <w:rPr>
          <w:szCs w:val="24"/>
        </w:rPr>
        <w:t xml:space="preserve">This is the date that the collection agency ceased collection effort on an account that had been referred to them. </w:t>
      </w:r>
      <w:r>
        <w:rPr>
          <w:szCs w:val="24"/>
        </w:rPr>
        <w:t xml:space="preserve"> </w:t>
      </w:r>
      <w:r w:rsidRPr="00BC5EA6">
        <w:rPr>
          <w:szCs w:val="24"/>
        </w:rPr>
        <w:t>A bad debt must not be written off prior to the cessation of all collection efforts, internal and external.</w:t>
      </w:r>
    </w:p>
    <w:p w:rsidR="00432E13" w:rsidP="00432E13" w:rsidRDefault="00432E13" w14:paraId="139CEA8A" w14:textId="77777777">
      <w:pPr>
        <w:spacing w:line="192" w:lineRule="auto"/>
        <w:rPr>
          <w:szCs w:val="24"/>
        </w:rPr>
      </w:pPr>
    </w:p>
    <w:p w:rsidR="00432E13" w:rsidP="00432E13" w:rsidRDefault="00432E13" w14:paraId="05DE699B" w14:textId="77777777">
      <w:pPr>
        <w:spacing w:line="192" w:lineRule="auto"/>
        <w:rPr>
          <w:szCs w:val="24"/>
        </w:rPr>
      </w:pPr>
    </w:p>
    <w:p w:rsidR="00432E13" w:rsidP="00432E13" w:rsidRDefault="00432E13" w14:paraId="40861EFF" w14:textId="77777777">
      <w:pPr>
        <w:spacing w:line="192" w:lineRule="auto"/>
        <w:rPr>
          <w:szCs w:val="24"/>
        </w:rPr>
      </w:pPr>
    </w:p>
    <w:p w:rsidR="00432E13" w:rsidP="00432E13" w:rsidRDefault="00432E13" w14:paraId="7460059C" w14:textId="77777777">
      <w:pPr>
        <w:spacing w:line="192" w:lineRule="auto"/>
        <w:rPr>
          <w:szCs w:val="24"/>
        </w:rPr>
      </w:pPr>
    </w:p>
    <w:p w:rsidRPr="00BC5EA6" w:rsidR="00432E13" w:rsidP="00432E13" w:rsidRDefault="00432E13" w14:paraId="22C41DDF" w14:textId="77777777">
      <w:pPr>
        <w:spacing w:line="192" w:lineRule="auto"/>
        <w:rPr>
          <w:szCs w:val="24"/>
        </w:rPr>
      </w:pPr>
    </w:p>
    <w:p w:rsidRPr="00BC5EA6" w:rsidR="00432E13" w:rsidP="00432E13" w:rsidRDefault="00432E13" w14:paraId="58BAB293" w14:textId="77777777">
      <w:pPr>
        <w:tabs>
          <w:tab w:val="right" w:pos="9360"/>
        </w:tabs>
        <w:spacing w:line="192" w:lineRule="auto"/>
        <w:rPr>
          <w:szCs w:val="24"/>
        </w:rPr>
      </w:pPr>
      <w:r w:rsidRPr="00BC5EA6">
        <w:rPr>
          <w:szCs w:val="24"/>
        </w:rPr>
        <w:t>Rev. 1</w:t>
      </w:r>
      <w:r w:rsidRPr="00BC5EA6">
        <w:rPr>
          <w:szCs w:val="24"/>
        </w:rPr>
        <w:tab/>
        <w:t>47-13</w:t>
      </w:r>
    </w:p>
    <w:p w:rsidRPr="00BC5EA6" w:rsidR="00432E13" w:rsidP="00432E13" w:rsidRDefault="00432E13" w14:paraId="0D61A4F2" w14:textId="366C16CC">
      <w:pPr>
        <w:tabs>
          <w:tab w:val="center" w:pos="4680"/>
          <w:tab w:val="right" w:pos="9360"/>
        </w:tabs>
        <w:spacing w:line="192" w:lineRule="auto"/>
        <w:rPr>
          <w:szCs w:val="24"/>
          <w:u w:val="single"/>
        </w:rPr>
      </w:pPr>
      <w:r w:rsidRPr="00BC5EA6">
        <w:rPr>
          <w:szCs w:val="24"/>
          <w:u w:val="single"/>
        </w:rPr>
        <w:lastRenderedPageBreak/>
        <w:t>4706 (Cont.)</w:t>
      </w:r>
      <w:r w:rsidRPr="00BC5EA6">
        <w:rPr>
          <w:szCs w:val="24"/>
          <w:u w:val="single"/>
        </w:rPr>
        <w:tab/>
        <w:t>FORM CMS-</w:t>
      </w:r>
      <w:r w:rsidR="005D6602">
        <w:rPr>
          <w:szCs w:val="24"/>
          <w:u w:val="single"/>
        </w:rPr>
        <w:t>1728-20</w:t>
      </w:r>
      <w:r w:rsidRPr="00BC5EA6">
        <w:rPr>
          <w:szCs w:val="24"/>
          <w:u w:val="single"/>
        </w:rPr>
        <w:tab/>
        <w:t>DRAFT</w:t>
      </w:r>
    </w:p>
    <w:p w:rsidRPr="00BC5EA6" w:rsidR="00432E13" w:rsidP="00432E13" w:rsidRDefault="00432E13" w14:paraId="76018ED5" w14:textId="77777777">
      <w:pPr>
        <w:autoSpaceDE w:val="0"/>
        <w:autoSpaceDN w:val="0"/>
        <w:adjustRightInd w:val="0"/>
        <w:spacing w:line="192" w:lineRule="auto"/>
        <w:rPr>
          <w:szCs w:val="24"/>
        </w:rPr>
      </w:pPr>
    </w:p>
    <w:p w:rsidRPr="00BC5EA6" w:rsidR="00432E13" w:rsidP="00432E13" w:rsidRDefault="00432E13" w14:paraId="34D1870D" w14:textId="4F61EA2F">
      <w:pPr>
        <w:spacing w:line="192" w:lineRule="auto"/>
        <w:rPr>
          <w:szCs w:val="24"/>
        </w:rPr>
      </w:pPr>
      <w:r w:rsidRPr="00BC5EA6">
        <w:rPr>
          <w:szCs w:val="24"/>
          <w:u w:val="single"/>
        </w:rPr>
        <w:t>Column</w:t>
      </w:r>
      <w:r w:rsidR="0079159C">
        <w:rPr>
          <w:szCs w:val="24"/>
          <w:u w:val="single"/>
        </w:rPr>
        <w:t> </w:t>
      </w:r>
      <w:r w:rsidRPr="00BC5EA6">
        <w:rPr>
          <w:szCs w:val="24"/>
          <w:u w:val="single"/>
        </w:rPr>
        <w:t>15</w:t>
      </w:r>
      <w:r w:rsidR="0079159C">
        <w:rPr>
          <w:szCs w:val="24"/>
          <w:u w:val="single"/>
        </w:rPr>
        <w:t> </w:t>
      </w:r>
      <w:r w:rsidRPr="00BC5EA6">
        <w:rPr>
          <w:szCs w:val="24"/>
          <w:u w:val="single"/>
        </w:rPr>
        <w:t>-</w:t>
      </w:r>
      <w:r w:rsidR="0079159C">
        <w:rPr>
          <w:szCs w:val="24"/>
          <w:u w:val="single"/>
        </w:rPr>
        <w:t> </w:t>
      </w:r>
      <w:r w:rsidRPr="00BC5EA6">
        <w:rPr>
          <w:szCs w:val="24"/>
          <w:u w:val="single"/>
        </w:rPr>
        <w:t>Date Collection Effort Ceased</w:t>
      </w:r>
      <w:r w:rsidRPr="00BC5EA6">
        <w:rPr>
          <w:szCs w:val="24"/>
        </w:rPr>
        <w:t>.--Enter the date all collection effort ceased, both internal and external, including Medicaid.</w:t>
      </w:r>
    </w:p>
    <w:p w:rsidRPr="00BC5EA6" w:rsidR="00432E13" w:rsidP="00432E13" w:rsidRDefault="00432E13" w14:paraId="6536D95C" w14:textId="77777777">
      <w:pPr>
        <w:spacing w:line="192" w:lineRule="auto"/>
        <w:rPr>
          <w:szCs w:val="24"/>
        </w:rPr>
      </w:pPr>
    </w:p>
    <w:p w:rsidRPr="00BC5EA6" w:rsidR="00432E13" w:rsidP="00432E13" w:rsidRDefault="00432E13" w14:paraId="043D7DE2" w14:textId="25E07DE6">
      <w:pPr>
        <w:spacing w:line="192" w:lineRule="auto"/>
        <w:rPr>
          <w:szCs w:val="24"/>
        </w:rPr>
      </w:pPr>
      <w:r w:rsidRPr="00BC5EA6">
        <w:rPr>
          <w:szCs w:val="24"/>
          <w:u w:val="single"/>
        </w:rPr>
        <w:t>Column</w:t>
      </w:r>
      <w:r w:rsidR="0079159C">
        <w:rPr>
          <w:szCs w:val="24"/>
          <w:u w:val="single"/>
        </w:rPr>
        <w:t> </w:t>
      </w:r>
      <w:r w:rsidRPr="00BC5EA6">
        <w:rPr>
          <w:szCs w:val="24"/>
          <w:u w:val="single"/>
        </w:rPr>
        <w:t>16</w:t>
      </w:r>
      <w:r w:rsidR="0079159C">
        <w:rPr>
          <w:szCs w:val="24"/>
          <w:u w:val="single"/>
        </w:rPr>
        <w:t> </w:t>
      </w:r>
      <w:r w:rsidRPr="00BC5EA6">
        <w:rPr>
          <w:szCs w:val="24"/>
          <w:u w:val="single"/>
        </w:rPr>
        <w:t>-</w:t>
      </w:r>
      <w:r w:rsidR="0079159C">
        <w:rPr>
          <w:szCs w:val="24"/>
          <w:u w:val="single"/>
        </w:rPr>
        <w:t> </w:t>
      </w:r>
      <w:r w:rsidRPr="00BC5EA6">
        <w:rPr>
          <w:szCs w:val="24"/>
          <w:u w:val="single"/>
        </w:rPr>
        <w:t>Medicare Write</w:t>
      </w:r>
      <w:r>
        <w:rPr>
          <w:szCs w:val="24"/>
          <w:u w:val="single"/>
        </w:rPr>
        <w:t>-</w:t>
      </w:r>
      <w:r w:rsidRPr="00BC5EA6">
        <w:rPr>
          <w:szCs w:val="24"/>
          <w:u w:val="single"/>
        </w:rPr>
        <w:t>Off Date</w:t>
      </w:r>
      <w:r w:rsidRPr="00BC5EA6">
        <w:rPr>
          <w:szCs w:val="24"/>
        </w:rPr>
        <w:t>.--Enter the date the deductible and coinsurance amounts were written off as a Medicare bad debt.  In order to be considered "written off" for Medicare purposes, the amount must be written off as a bad debt in the provider's own accounting system, all collection effort against the patient or other third parties (internal and external) must have ceased, and a valid Medicaid RA must have been received from the State for Medicaid beneficiaries.</w:t>
      </w:r>
    </w:p>
    <w:p w:rsidRPr="00BC5EA6" w:rsidR="00432E13" w:rsidP="00432E13" w:rsidRDefault="00432E13" w14:paraId="46130A50" w14:textId="77777777">
      <w:pPr>
        <w:spacing w:line="192" w:lineRule="auto"/>
        <w:rPr>
          <w:szCs w:val="24"/>
        </w:rPr>
      </w:pPr>
    </w:p>
    <w:p w:rsidRPr="00BC5EA6" w:rsidR="00432E13" w:rsidP="00432E13" w:rsidRDefault="00432E13" w14:paraId="637F7647" w14:textId="49F1DEFA">
      <w:pPr>
        <w:spacing w:line="192" w:lineRule="auto"/>
        <w:rPr>
          <w:szCs w:val="24"/>
        </w:rPr>
      </w:pPr>
      <w:r w:rsidRPr="00BC5EA6">
        <w:rPr>
          <w:szCs w:val="24"/>
          <w:u w:val="single"/>
        </w:rPr>
        <w:t>Column</w:t>
      </w:r>
      <w:r w:rsidR="0079159C">
        <w:rPr>
          <w:szCs w:val="24"/>
          <w:u w:val="single"/>
        </w:rPr>
        <w:t> </w:t>
      </w:r>
      <w:r w:rsidRPr="00BC5EA6">
        <w:rPr>
          <w:szCs w:val="24"/>
          <w:u w:val="single"/>
        </w:rPr>
        <w:t>17</w:t>
      </w:r>
      <w:r w:rsidR="0079159C">
        <w:rPr>
          <w:szCs w:val="24"/>
          <w:u w:val="single"/>
        </w:rPr>
        <w:t> </w:t>
      </w:r>
      <w:r w:rsidRPr="00BC5EA6">
        <w:rPr>
          <w:szCs w:val="24"/>
          <w:u w:val="single"/>
        </w:rPr>
        <w:t>-</w:t>
      </w:r>
      <w:r w:rsidR="0079159C">
        <w:rPr>
          <w:szCs w:val="24"/>
          <w:u w:val="single"/>
        </w:rPr>
        <w:t> </w:t>
      </w:r>
      <w:r w:rsidRPr="00BC5EA6">
        <w:rPr>
          <w:szCs w:val="24"/>
          <w:u w:val="single"/>
        </w:rPr>
        <w:t>Recoveries</w:t>
      </w:r>
      <w:r w:rsidRPr="00BC5EA6">
        <w:rPr>
          <w:szCs w:val="24"/>
        </w:rPr>
        <w:t>.--Enter the amount of recoveries for amounts previously written off as an allowable Medicare bad debt (see CMS</w:t>
      </w:r>
      <w:r w:rsidR="0079159C">
        <w:rPr>
          <w:szCs w:val="24"/>
        </w:rPr>
        <w:t> </w:t>
      </w:r>
      <w:r w:rsidRPr="00BC5EA6">
        <w:rPr>
          <w:szCs w:val="24"/>
        </w:rPr>
        <w:t>Pub.</w:t>
      </w:r>
      <w:r w:rsidR="0079159C">
        <w:rPr>
          <w:szCs w:val="24"/>
        </w:rPr>
        <w:t> </w:t>
      </w:r>
      <w:r w:rsidRPr="00BC5EA6">
        <w:rPr>
          <w:szCs w:val="24"/>
        </w:rPr>
        <w:t>15</w:t>
      </w:r>
      <w:r w:rsidR="0079159C">
        <w:rPr>
          <w:szCs w:val="24"/>
        </w:rPr>
        <w:noBreakHyphen/>
      </w:r>
      <w:r w:rsidRPr="00BC5EA6">
        <w:rPr>
          <w:szCs w:val="24"/>
        </w:rPr>
        <w:t>1, chapter</w:t>
      </w:r>
      <w:r w:rsidR="0079159C">
        <w:rPr>
          <w:szCs w:val="24"/>
        </w:rPr>
        <w:t> </w:t>
      </w:r>
      <w:r w:rsidRPr="00BC5EA6">
        <w:rPr>
          <w:szCs w:val="24"/>
        </w:rPr>
        <w:t xml:space="preserve">3, §316). </w:t>
      </w:r>
    </w:p>
    <w:p w:rsidRPr="00BC5EA6" w:rsidR="00432E13" w:rsidP="00432E13" w:rsidRDefault="00432E13" w14:paraId="2BE96C1E" w14:textId="77777777">
      <w:pPr>
        <w:spacing w:line="192" w:lineRule="auto"/>
        <w:rPr>
          <w:szCs w:val="24"/>
        </w:rPr>
      </w:pPr>
    </w:p>
    <w:p w:rsidRPr="00BC5EA6" w:rsidR="00432E13" w:rsidP="00432E13" w:rsidRDefault="00432E13" w14:paraId="34E58B13" w14:textId="4B166899">
      <w:pPr>
        <w:spacing w:line="192" w:lineRule="auto"/>
        <w:rPr>
          <w:szCs w:val="24"/>
        </w:rPr>
      </w:pPr>
      <w:r w:rsidRPr="00BC5EA6">
        <w:rPr>
          <w:szCs w:val="24"/>
          <w:u w:val="single"/>
        </w:rPr>
        <w:t>Columns</w:t>
      </w:r>
      <w:r w:rsidR="0079159C">
        <w:rPr>
          <w:szCs w:val="24"/>
          <w:u w:val="single"/>
        </w:rPr>
        <w:t> </w:t>
      </w:r>
      <w:r w:rsidRPr="00BC5EA6">
        <w:rPr>
          <w:szCs w:val="24"/>
          <w:u w:val="single"/>
        </w:rPr>
        <w:t>18</w:t>
      </w:r>
      <w:r w:rsidR="0079159C">
        <w:rPr>
          <w:szCs w:val="24"/>
          <w:u w:val="single"/>
        </w:rPr>
        <w:t> </w:t>
      </w:r>
      <w:r>
        <w:rPr>
          <w:szCs w:val="24"/>
          <w:u w:val="single"/>
        </w:rPr>
        <w:t>and</w:t>
      </w:r>
      <w:r w:rsidR="0079159C">
        <w:rPr>
          <w:szCs w:val="24"/>
          <w:u w:val="single"/>
        </w:rPr>
        <w:t> </w:t>
      </w:r>
      <w:r w:rsidRPr="00BC5EA6">
        <w:rPr>
          <w:szCs w:val="24"/>
          <w:u w:val="single"/>
        </w:rPr>
        <w:t>19</w:t>
      </w:r>
      <w:r w:rsidR="0079159C">
        <w:rPr>
          <w:szCs w:val="24"/>
          <w:u w:val="single"/>
        </w:rPr>
        <w:t> </w:t>
      </w:r>
      <w:r w:rsidRPr="00BC5EA6">
        <w:rPr>
          <w:szCs w:val="24"/>
          <w:u w:val="single"/>
        </w:rPr>
        <w:t>-</w:t>
      </w:r>
      <w:r w:rsidR="0079159C">
        <w:rPr>
          <w:szCs w:val="24"/>
          <w:u w:val="single"/>
        </w:rPr>
        <w:t> </w:t>
      </w:r>
      <w:r w:rsidRPr="00BC5EA6">
        <w:rPr>
          <w:szCs w:val="24"/>
          <w:u w:val="single"/>
        </w:rPr>
        <w:t xml:space="preserve">Deductibles </w:t>
      </w:r>
      <w:r>
        <w:rPr>
          <w:szCs w:val="24"/>
          <w:u w:val="single"/>
        </w:rPr>
        <w:t>and</w:t>
      </w:r>
      <w:r w:rsidRPr="00BC5EA6">
        <w:rPr>
          <w:szCs w:val="24"/>
          <w:u w:val="single"/>
        </w:rPr>
        <w:t xml:space="preserve"> Coinsurance</w:t>
      </w:r>
      <w:r w:rsidRPr="00BC5EA6">
        <w:rPr>
          <w:szCs w:val="24"/>
        </w:rPr>
        <w:t>.--Enter the beneficiary’s deductible and coinsurance amounts, reflected on the Medicare remittance advice, that relate to covered services.</w:t>
      </w:r>
    </w:p>
    <w:p w:rsidRPr="00BC5EA6" w:rsidR="00432E13" w:rsidP="00432E13" w:rsidRDefault="00432E13" w14:paraId="65151903" w14:textId="77777777">
      <w:pPr>
        <w:spacing w:line="192" w:lineRule="auto"/>
        <w:rPr>
          <w:szCs w:val="24"/>
        </w:rPr>
      </w:pPr>
    </w:p>
    <w:p w:rsidRPr="00BC5EA6" w:rsidR="00432E13" w:rsidP="00432E13" w:rsidRDefault="00432E13" w14:paraId="756D825F" w14:textId="17117202">
      <w:pPr>
        <w:spacing w:line="192" w:lineRule="auto"/>
        <w:rPr>
          <w:szCs w:val="24"/>
        </w:rPr>
      </w:pPr>
      <w:r w:rsidRPr="00BC5EA6">
        <w:rPr>
          <w:szCs w:val="24"/>
          <w:u w:val="single"/>
        </w:rPr>
        <w:t>Column</w:t>
      </w:r>
      <w:r w:rsidR="0079159C">
        <w:rPr>
          <w:szCs w:val="24"/>
          <w:u w:val="single"/>
        </w:rPr>
        <w:t> </w:t>
      </w:r>
      <w:r w:rsidRPr="00BC5EA6">
        <w:rPr>
          <w:szCs w:val="24"/>
          <w:u w:val="single"/>
        </w:rPr>
        <w:t>20</w:t>
      </w:r>
      <w:r w:rsidR="0079159C">
        <w:rPr>
          <w:szCs w:val="24"/>
          <w:u w:val="single"/>
        </w:rPr>
        <w:t> </w:t>
      </w:r>
      <w:r w:rsidRPr="00BC5EA6">
        <w:rPr>
          <w:szCs w:val="24"/>
          <w:u w:val="single"/>
        </w:rPr>
        <w:t>-</w:t>
      </w:r>
      <w:r w:rsidR="0079159C">
        <w:rPr>
          <w:szCs w:val="24"/>
          <w:u w:val="single"/>
        </w:rPr>
        <w:t> </w:t>
      </w:r>
      <w:r w:rsidRPr="00BC5EA6">
        <w:rPr>
          <w:szCs w:val="24"/>
          <w:u w:val="single"/>
        </w:rPr>
        <w:t>Current Year Payments</w:t>
      </w:r>
      <w:r w:rsidRPr="00BC5EA6">
        <w:rPr>
          <w:szCs w:val="24"/>
        </w:rPr>
        <w:t>.--Enter any payments received from the beneficiary, the beneficiary’s estate, third party insurance, etc. that were applied towards the beneficiary’s deductible and coinsurance liability.</w:t>
      </w:r>
    </w:p>
    <w:p w:rsidRPr="00BC5EA6" w:rsidR="00432E13" w:rsidP="00432E13" w:rsidRDefault="00432E13" w14:paraId="052F6123" w14:textId="77777777">
      <w:pPr>
        <w:spacing w:line="192" w:lineRule="auto"/>
        <w:rPr>
          <w:szCs w:val="24"/>
        </w:rPr>
      </w:pPr>
    </w:p>
    <w:p w:rsidRPr="00BC5EA6" w:rsidR="00432E13" w:rsidP="00432E13" w:rsidRDefault="00432E13" w14:paraId="05AE417A" w14:textId="28936138">
      <w:pPr>
        <w:spacing w:line="192" w:lineRule="auto"/>
        <w:rPr>
          <w:szCs w:val="24"/>
        </w:rPr>
      </w:pPr>
      <w:r w:rsidRPr="00BC5EA6">
        <w:rPr>
          <w:szCs w:val="24"/>
          <w:u w:val="single"/>
        </w:rPr>
        <w:t>Column</w:t>
      </w:r>
      <w:r w:rsidR="0079159C">
        <w:rPr>
          <w:szCs w:val="24"/>
          <w:u w:val="single"/>
        </w:rPr>
        <w:t> </w:t>
      </w:r>
      <w:r w:rsidRPr="00BC5EA6">
        <w:rPr>
          <w:szCs w:val="24"/>
          <w:u w:val="single"/>
        </w:rPr>
        <w:t>21</w:t>
      </w:r>
      <w:r w:rsidR="0079159C">
        <w:rPr>
          <w:szCs w:val="24"/>
          <w:u w:val="single"/>
        </w:rPr>
        <w:t> </w:t>
      </w:r>
      <w:r w:rsidRPr="00BC5EA6">
        <w:rPr>
          <w:szCs w:val="24"/>
          <w:u w:val="single"/>
        </w:rPr>
        <w:t>-</w:t>
      </w:r>
      <w:r w:rsidR="0079159C">
        <w:rPr>
          <w:szCs w:val="24"/>
          <w:u w:val="single"/>
        </w:rPr>
        <w:t> </w:t>
      </w:r>
      <w:r w:rsidRPr="00BC5EA6">
        <w:rPr>
          <w:szCs w:val="24"/>
          <w:u w:val="single"/>
        </w:rPr>
        <w:t>Payment Type</w:t>
      </w:r>
      <w:r w:rsidRPr="00BC5EA6">
        <w:rPr>
          <w:szCs w:val="24"/>
        </w:rPr>
        <w:t>.--If column</w:t>
      </w:r>
      <w:r w:rsidR="0079159C">
        <w:rPr>
          <w:szCs w:val="24"/>
        </w:rPr>
        <w:t> </w:t>
      </w:r>
      <w:r w:rsidRPr="00BC5EA6">
        <w:rPr>
          <w:szCs w:val="24"/>
        </w:rPr>
        <w:t>20 contains an amount, identify the source of the payment in this column.  Enter a general description of beneficiary, estate, third party, etc.</w:t>
      </w:r>
    </w:p>
    <w:p w:rsidRPr="00BC5EA6" w:rsidR="00432E13" w:rsidP="0008323F" w:rsidRDefault="00432E13" w14:paraId="09129CEC" w14:textId="77777777">
      <w:pPr>
        <w:tabs>
          <w:tab w:val="left" w:pos="-1440"/>
          <w:tab w:val="left" w:pos="-720"/>
        </w:tabs>
        <w:spacing w:line="192" w:lineRule="auto"/>
        <w:rPr>
          <w:szCs w:val="24"/>
          <w:u w:val="single"/>
        </w:rPr>
      </w:pPr>
    </w:p>
    <w:p w:rsidR="00432E13" w:rsidP="0008323F" w:rsidRDefault="00432E13" w14:paraId="2A1AB4AC" w14:textId="178773B4">
      <w:pPr>
        <w:autoSpaceDE w:val="0"/>
        <w:autoSpaceDN w:val="0"/>
        <w:adjustRightInd w:val="0"/>
        <w:spacing w:line="192" w:lineRule="auto"/>
        <w:rPr>
          <w:szCs w:val="24"/>
        </w:rPr>
      </w:pPr>
      <w:r w:rsidRPr="00BC5EA6">
        <w:rPr>
          <w:szCs w:val="24"/>
          <w:u w:val="single"/>
        </w:rPr>
        <w:t>Column</w:t>
      </w:r>
      <w:r w:rsidR="0079159C">
        <w:rPr>
          <w:szCs w:val="24"/>
          <w:u w:val="single"/>
        </w:rPr>
        <w:t> </w:t>
      </w:r>
      <w:r w:rsidRPr="00BC5EA6">
        <w:rPr>
          <w:szCs w:val="24"/>
          <w:u w:val="single"/>
        </w:rPr>
        <w:t>22</w:t>
      </w:r>
      <w:r w:rsidR="0079159C">
        <w:rPr>
          <w:szCs w:val="24"/>
          <w:u w:val="single"/>
        </w:rPr>
        <w:t> </w:t>
      </w:r>
      <w:r w:rsidRPr="00BC5EA6">
        <w:rPr>
          <w:szCs w:val="24"/>
          <w:u w:val="single"/>
        </w:rPr>
        <w:t>-</w:t>
      </w:r>
      <w:r w:rsidR="0079159C">
        <w:rPr>
          <w:szCs w:val="24"/>
          <w:u w:val="single"/>
        </w:rPr>
        <w:t> </w:t>
      </w:r>
      <w:r w:rsidRPr="00BC5EA6">
        <w:rPr>
          <w:szCs w:val="24"/>
          <w:u w:val="single"/>
        </w:rPr>
        <w:t>Allowable Medicare Bad Debts</w:t>
      </w:r>
      <w:r w:rsidRPr="00BC5EA6">
        <w:rPr>
          <w:szCs w:val="24"/>
        </w:rPr>
        <w:t>.--Enter the bad debt amount for each claim.  This amount must be less than or equal to the amounts report in columns</w:t>
      </w:r>
      <w:r w:rsidR="0079159C">
        <w:rPr>
          <w:szCs w:val="24"/>
        </w:rPr>
        <w:t> </w:t>
      </w:r>
      <w:r w:rsidRPr="00BC5EA6">
        <w:rPr>
          <w:szCs w:val="24"/>
        </w:rPr>
        <w:t>18 and 19, less any payments received from the beneficiary.  This total amount reported in this column must agree with the bad debts claimed on Worksheet</w:t>
      </w:r>
      <w:r w:rsidR="0079159C">
        <w:rPr>
          <w:szCs w:val="24"/>
        </w:rPr>
        <w:t> </w:t>
      </w:r>
      <w:r w:rsidRPr="00BC5EA6">
        <w:rPr>
          <w:szCs w:val="24"/>
        </w:rPr>
        <w:t>D, line</w:t>
      </w:r>
      <w:r w:rsidR="0079159C">
        <w:rPr>
          <w:szCs w:val="24"/>
        </w:rPr>
        <w:t> </w:t>
      </w:r>
      <w:r w:rsidRPr="00BC5EA6">
        <w:rPr>
          <w:szCs w:val="24"/>
        </w:rPr>
        <w:t>27.</w:t>
      </w:r>
    </w:p>
    <w:p w:rsidR="00432E13" w:rsidP="0008323F" w:rsidRDefault="00432E13" w14:paraId="5D91E108" w14:textId="77777777">
      <w:pPr>
        <w:autoSpaceDE w:val="0"/>
        <w:autoSpaceDN w:val="0"/>
        <w:adjustRightInd w:val="0"/>
        <w:spacing w:line="192" w:lineRule="auto"/>
        <w:rPr>
          <w:szCs w:val="24"/>
        </w:rPr>
      </w:pPr>
    </w:p>
    <w:p w:rsidRPr="00BC5EA6" w:rsidR="00432E13" w:rsidP="0008323F" w:rsidRDefault="00432E13" w14:paraId="4072D2BD" w14:textId="5E421DF3">
      <w:pPr>
        <w:autoSpaceDE w:val="0"/>
        <w:autoSpaceDN w:val="0"/>
        <w:adjustRightInd w:val="0"/>
        <w:spacing w:line="192" w:lineRule="auto"/>
        <w:rPr>
          <w:szCs w:val="24"/>
        </w:rPr>
      </w:pPr>
      <w:r w:rsidRPr="00BC5EA6">
        <w:rPr>
          <w:szCs w:val="24"/>
          <w:u w:val="single"/>
        </w:rPr>
        <w:t>Column</w:t>
      </w:r>
      <w:r w:rsidR="0079159C">
        <w:rPr>
          <w:szCs w:val="24"/>
          <w:u w:val="single"/>
        </w:rPr>
        <w:t> </w:t>
      </w:r>
      <w:r w:rsidRPr="00BC5EA6">
        <w:rPr>
          <w:szCs w:val="24"/>
          <w:u w:val="single"/>
        </w:rPr>
        <w:t>23</w:t>
      </w:r>
      <w:r w:rsidR="0079159C">
        <w:rPr>
          <w:szCs w:val="24"/>
          <w:u w:val="single"/>
        </w:rPr>
        <w:t> </w:t>
      </w:r>
      <w:r w:rsidRPr="00BC5EA6">
        <w:rPr>
          <w:szCs w:val="24"/>
          <w:u w:val="single"/>
        </w:rPr>
        <w:t>-</w:t>
      </w:r>
      <w:r w:rsidR="0079159C">
        <w:rPr>
          <w:szCs w:val="24"/>
          <w:u w:val="single"/>
        </w:rPr>
        <w:t> </w:t>
      </w:r>
      <w:r w:rsidRPr="00BC5EA6">
        <w:rPr>
          <w:szCs w:val="24"/>
          <w:u w:val="single"/>
        </w:rPr>
        <w:t>Comments</w:t>
      </w:r>
      <w:r w:rsidRPr="00BC5EA6">
        <w:rPr>
          <w:szCs w:val="24"/>
        </w:rPr>
        <w:t xml:space="preserve">.--This column is for informational purposes.  Enter any comments or additional information as needed. </w:t>
      </w:r>
    </w:p>
    <w:p w:rsidRPr="00BC5EA6" w:rsidR="00432E13" w:rsidP="0008323F" w:rsidRDefault="00432E13" w14:paraId="100B668B" w14:textId="77777777">
      <w:pPr>
        <w:autoSpaceDE w:val="0"/>
        <w:autoSpaceDN w:val="0"/>
        <w:adjustRightInd w:val="0"/>
        <w:spacing w:line="192" w:lineRule="auto"/>
        <w:rPr>
          <w:szCs w:val="24"/>
        </w:rPr>
      </w:pPr>
    </w:p>
    <w:p w:rsidRPr="00BC5EA6" w:rsidR="00432E13" w:rsidP="0008323F" w:rsidRDefault="00432E13" w14:paraId="206999B8" w14:textId="4E3FFFE1">
      <w:pPr>
        <w:autoSpaceDE w:val="0"/>
        <w:autoSpaceDN w:val="0"/>
        <w:adjustRightInd w:val="0"/>
        <w:spacing w:line="192" w:lineRule="auto"/>
        <w:rPr>
          <w:szCs w:val="24"/>
        </w:rPr>
      </w:pPr>
      <w:r w:rsidRPr="00BC5EA6">
        <w:rPr>
          <w:szCs w:val="24"/>
          <w:u w:val="single"/>
        </w:rPr>
        <w:t>Line</w:t>
      </w:r>
      <w:r w:rsidR="0079159C">
        <w:rPr>
          <w:szCs w:val="24"/>
          <w:u w:val="single"/>
        </w:rPr>
        <w:t> </w:t>
      </w:r>
      <w:r w:rsidRPr="00BC5EA6">
        <w:rPr>
          <w:szCs w:val="24"/>
          <w:u w:val="single"/>
        </w:rPr>
        <w:t>7</w:t>
      </w:r>
      <w:r w:rsidRPr="00BC5EA6">
        <w:rPr>
          <w:szCs w:val="24"/>
        </w:rPr>
        <w:t>.--If line</w:t>
      </w:r>
      <w:r w:rsidR="0079159C">
        <w:rPr>
          <w:szCs w:val="24"/>
        </w:rPr>
        <w:t> </w:t>
      </w:r>
      <w:r w:rsidRPr="00BC5EA6">
        <w:rPr>
          <w:szCs w:val="24"/>
        </w:rPr>
        <w:t xml:space="preserve">6 is “Y”, did </w:t>
      </w:r>
      <w:r>
        <w:rPr>
          <w:szCs w:val="24"/>
        </w:rPr>
        <w:t>the</w:t>
      </w:r>
      <w:r w:rsidRPr="00BC5EA6">
        <w:rPr>
          <w:szCs w:val="24"/>
        </w:rPr>
        <w:t xml:space="preserve"> bad debt collection policy change during the cost reporting period?  Enter “Y” or “N”.  If “Y”, submit a copy of </w:t>
      </w:r>
      <w:r>
        <w:rPr>
          <w:szCs w:val="24"/>
        </w:rPr>
        <w:t>the</w:t>
      </w:r>
      <w:r w:rsidRPr="00BC5EA6">
        <w:rPr>
          <w:szCs w:val="24"/>
        </w:rPr>
        <w:t xml:space="preserve"> revised bad debt policy.</w:t>
      </w:r>
    </w:p>
    <w:p w:rsidRPr="00BC5EA6" w:rsidR="00432E13" w:rsidP="0008323F" w:rsidRDefault="00432E13" w14:paraId="0E3AFCAA" w14:textId="77777777">
      <w:pPr>
        <w:spacing w:line="192" w:lineRule="auto"/>
        <w:rPr>
          <w:szCs w:val="24"/>
          <w:u w:val="single"/>
        </w:rPr>
      </w:pPr>
    </w:p>
    <w:p w:rsidRPr="00BC5EA6" w:rsidR="00432E13" w:rsidP="0008323F" w:rsidRDefault="00432E13" w14:paraId="07FBD0EA" w14:textId="0EB8BAEC">
      <w:pPr>
        <w:spacing w:line="192" w:lineRule="auto"/>
        <w:rPr>
          <w:szCs w:val="24"/>
        </w:rPr>
      </w:pPr>
      <w:r w:rsidRPr="00BC5EA6">
        <w:rPr>
          <w:szCs w:val="24"/>
          <w:u w:val="single"/>
        </w:rPr>
        <w:t>Line</w:t>
      </w:r>
      <w:r w:rsidR="0079159C">
        <w:rPr>
          <w:szCs w:val="24"/>
          <w:u w:val="single"/>
        </w:rPr>
        <w:t> </w:t>
      </w:r>
      <w:r w:rsidRPr="00BC5EA6">
        <w:rPr>
          <w:szCs w:val="24"/>
          <w:u w:val="single"/>
        </w:rPr>
        <w:t>8</w:t>
      </w:r>
      <w:r w:rsidRPr="00BC5EA6">
        <w:rPr>
          <w:szCs w:val="24"/>
        </w:rPr>
        <w:t>.--If line</w:t>
      </w:r>
      <w:r w:rsidR="0079159C">
        <w:rPr>
          <w:szCs w:val="24"/>
        </w:rPr>
        <w:t> </w:t>
      </w:r>
      <w:r w:rsidRPr="00BC5EA6">
        <w:rPr>
          <w:szCs w:val="24"/>
        </w:rPr>
        <w:t>6 is “Y”, were patient coinsurance amounts waived?  Enter “Y” or “N” in column</w:t>
      </w:r>
      <w:r>
        <w:rPr>
          <w:szCs w:val="24"/>
        </w:rPr>
        <w:t> </w:t>
      </w:r>
      <w:r w:rsidRPr="00BC5EA6">
        <w:rPr>
          <w:szCs w:val="24"/>
        </w:rPr>
        <w:t>1.  If column</w:t>
      </w:r>
      <w:r w:rsidR="0079159C">
        <w:rPr>
          <w:szCs w:val="24"/>
        </w:rPr>
        <w:t> </w:t>
      </w:r>
      <w:r w:rsidRPr="00BC5EA6">
        <w:rPr>
          <w:szCs w:val="24"/>
        </w:rPr>
        <w:t>1 is “Y”, ensure the coinsurance amounts are not included on the bad debt listing (Exhibit</w:t>
      </w:r>
      <w:r>
        <w:rPr>
          <w:szCs w:val="24"/>
        </w:rPr>
        <w:t> </w:t>
      </w:r>
      <w:r w:rsidRPr="00BC5EA6">
        <w:rPr>
          <w:szCs w:val="24"/>
        </w:rPr>
        <w:t>1) submitted with the cost report.</w:t>
      </w:r>
    </w:p>
    <w:p w:rsidRPr="00BC5EA6" w:rsidR="00432E13" w:rsidP="0008323F" w:rsidRDefault="00432E13" w14:paraId="628A5B9A" w14:textId="77777777">
      <w:pPr>
        <w:autoSpaceDE w:val="0"/>
        <w:autoSpaceDN w:val="0"/>
        <w:adjustRightInd w:val="0"/>
        <w:spacing w:line="192" w:lineRule="auto"/>
        <w:rPr>
          <w:szCs w:val="24"/>
          <w:u w:val="single"/>
        </w:rPr>
      </w:pPr>
    </w:p>
    <w:p w:rsidRPr="00BC5EA6" w:rsidR="00432E13" w:rsidP="0008323F" w:rsidRDefault="00432E13" w14:paraId="70E8FE6E" w14:textId="03D392DE">
      <w:pPr>
        <w:autoSpaceDE w:val="0"/>
        <w:autoSpaceDN w:val="0"/>
        <w:adjustRightInd w:val="0"/>
        <w:spacing w:line="192" w:lineRule="auto"/>
        <w:rPr>
          <w:szCs w:val="24"/>
        </w:rPr>
      </w:pPr>
      <w:r w:rsidRPr="00BC5EA6">
        <w:rPr>
          <w:szCs w:val="24"/>
          <w:u w:val="single"/>
        </w:rPr>
        <w:t>Line</w:t>
      </w:r>
      <w:r w:rsidR="0079159C">
        <w:rPr>
          <w:szCs w:val="24"/>
          <w:u w:val="single"/>
        </w:rPr>
        <w:t> </w:t>
      </w:r>
      <w:r w:rsidRPr="00BC5EA6">
        <w:rPr>
          <w:szCs w:val="24"/>
          <w:u w:val="single"/>
        </w:rPr>
        <w:t>9</w:t>
      </w:r>
      <w:r w:rsidRPr="00BC5EA6">
        <w:rPr>
          <w:szCs w:val="24"/>
        </w:rPr>
        <w:t>.--Was this cost report prepared using the Provi</w:t>
      </w:r>
      <w:r>
        <w:rPr>
          <w:szCs w:val="24"/>
        </w:rPr>
        <w:t>der Statistical &amp; Reimbursement </w:t>
      </w:r>
      <w:r w:rsidRPr="00BC5EA6">
        <w:rPr>
          <w:szCs w:val="24"/>
        </w:rPr>
        <w:t>(PS&amp;R) Report only.  Enter “Y” or “N” in column</w:t>
      </w:r>
      <w:r w:rsidR="0079159C">
        <w:rPr>
          <w:szCs w:val="24"/>
        </w:rPr>
        <w:t> </w:t>
      </w:r>
      <w:r w:rsidRPr="00BC5EA6">
        <w:rPr>
          <w:szCs w:val="24"/>
        </w:rPr>
        <w:t>1.  If column</w:t>
      </w:r>
      <w:r w:rsidR="0079159C">
        <w:rPr>
          <w:szCs w:val="24"/>
        </w:rPr>
        <w:t> </w:t>
      </w:r>
      <w:r w:rsidRPr="00BC5EA6">
        <w:rPr>
          <w:szCs w:val="24"/>
        </w:rPr>
        <w:t>1 is “Y”, enter the paid thr</w:t>
      </w:r>
      <w:r w:rsidR="0079159C">
        <w:rPr>
          <w:szCs w:val="24"/>
        </w:rPr>
        <w:t>ough date of the PS&amp;R in column </w:t>
      </w:r>
      <w:r w:rsidRPr="00BC5EA6">
        <w:rPr>
          <w:szCs w:val="24"/>
        </w:rPr>
        <w:t xml:space="preserve">2.  Also, submit a crosswalk between revenue codes and charges found on the PS&amp;R to the cost center groupings on the cost report.  This crosswalk will reflect a cost center to revenue code match only. </w:t>
      </w:r>
    </w:p>
    <w:p w:rsidRPr="00BC5EA6" w:rsidR="00432E13" w:rsidP="0008323F" w:rsidRDefault="00432E13" w14:paraId="3575B9D9" w14:textId="77777777">
      <w:pPr>
        <w:autoSpaceDE w:val="0"/>
        <w:autoSpaceDN w:val="0"/>
        <w:adjustRightInd w:val="0"/>
        <w:spacing w:line="192" w:lineRule="auto"/>
        <w:rPr>
          <w:szCs w:val="24"/>
        </w:rPr>
      </w:pPr>
    </w:p>
    <w:p w:rsidR="00432E13" w:rsidP="0008323F" w:rsidRDefault="00432E13" w14:paraId="0067854A" w14:textId="6BE83568">
      <w:pPr>
        <w:autoSpaceDE w:val="0"/>
        <w:autoSpaceDN w:val="0"/>
        <w:adjustRightInd w:val="0"/>
        <w:spacing w:line="192" w:lineRule="auto"/>
        <w:rPr>
          <w:szCs w:val="24"/>
        </w:rPr>
      </w:pPr>
      <w:r w:rsidRPr="00BC5EA6">
        <w:rPr>
          <w:szCs w:val="24"/>
          <w:u w:val="single"/>
        </w:rPr>
        <w:t>Line</w:t>
      </w:r>
      <w:r w:rsidR="0079159C">
        <w:rPr>
          <w:szCs w:val="24"/>
          <w:u w:val="single"/>
        </w:rPr>
        <w:t> </w:t>
      </w:r>
      <w:r w:rsidRPr="00BC5EA6">
        <w:rPr>
          <w:szCs w:val="24"/>
          <w:u w:val="single"/>
        </w:rPr>
        <w:t>10</w:t>
      </w:r>
      <w:r w:rsidRPr="00BC5EA6">
        <w:rPr>
          <w:szCs w:val="24"/>
        </w:rPr>
        <w:t>.--Was this cost report prepared using the PS&amp;R for totals and HHA records for allocation</w:t>
      </w:r>
      <w:r w:rsidR="00CE037E">
        <w:rPr>
          <w:szCs w:val="24"/>
        </w:rPr>
        <w:t>?</w:t>
      </w:r>
      <w:r w:rsidRPr="00BC5EA6">
        <w:rPr>
          <w:szCs w:val="24"/>
        </w:rPr>
        <w:t xml:space="preserve">  Enter “Y” or “N” in column</w:t>
      </w:r>
      <w:r w:rsidR="0079159C">
        <w:rPr>
          <w:szCs w:val="24"/>
        </w:rPr>
        <w:t> </w:t>
      </w:r>
      <w:r w:rsidRPr="00BC5EA6">
        <w:rPr>
          <w:szCs w:val="24"/>
        </w:rPr>
        <w:t>1.  If column</w:t>
      </w:r>
      <w:r w:rsidR="0079159C">
        <w:rPr>
          <w:szCs w:val="24"/>
        </w:rPr>
        <w:t> </w:t>
      </w:r>
      <w:r w:rsidRPr="00BC5EA6">
        <w:rPr>
          <w:szCs w:val="24"/>
        </w:rPr>
        <w:t>1 is “Y” enter the paid</w:t>
      </w:r>
      <w:r w:rsidR="00CE037E">
        <w:rPr>
          <w:szCs w:val="24"/>
        </w:rPr>
        <w:t>-</w:t>
      </w:r>
      <w:r w:rsidRPr="00BC5EA6">
        <w:rPr>
          <w:szCs w:val="24"/>
        </w:rPr>
        <w:t>through date of the PS&amp;R used to prepare this cost report in column</w:t>
      </w:r>
      <w:r w:rsidR="0079159C">
        <w:rPr>
          <w:szCs w:val="24"/>
        </w:rPr>
        <w:t> </w:t>
      </w:r>
      <w:r w:rsidRPr="00BC5EA6">
        <w:rPr>
          <w:szCs w:val="24"/>
        </w:rPr>
        <w:t>2.  Also, submit a detailed crosswalk between revenue codes, departments</w:t>
      </w:r>
      <w:r>
        <w:rPr>
          <w:szCs w:val="24"/>
        </w:rPr>
        <w:t>,</w:t>
      </w:r>
      <w:r w:rsidRPr="00BC5EA6">
        <w:rPr>
          <w:szCs w:val="24"/>
        </w:rPr>
        <w:t xml:space="preserve"> and charges on the PS&amp;R to the cost center groupings on the cost report.  This crosswalk must show dollars by cost center and include </w:t>
      </w:r>
      <w:r>
        <w:rPr>
          <w:szCs w:val="24"/>
        </w:rPr>
        <w:t xml:space="preserve">the </w:t>
      </w:r>
      <w:r w:rsidRPr="00BC5EA6">
        <w:rPr>
          <w:szCs w:val="24"/>
        </w:rPr>
        <w:t xml:space="preserve">revenue codes allocated to each cost center.  The total revenue on the cost report must match the total charges on the PS&amp;R (as appropriately adjusted for unpaid claims, etc.) to use this method.  Supporting work papers must accompany this crosswalk to provide sufficient documentation as to the accuracy of the provider records. </w:t>
      </w:r>
      <w:r w:rsidR="00CE037E">
        <w:rPr>
          <w:szCs w:val="24"/>
        </w:rPr>
        <w:t xml:space="preserve"> </w:t>
      </w:r>
      <w:r w:rsidRPr="00BC5EA6">
        <w:rPr>
          <w:szCs w:val="24"/>
        </w:rPr>
        <w:t xml:space="preserve">If the contractor does not find the documentation sufficient, the PS&amp;R will be used in its entirety. </w:t>
      </w:r>
    </w:p>
    <w:p w:rsidRPr="00BC5EA6" w:rsidR="00432E13" w:rsidP="0008323F" w:rsidRDefault="00432E13" w14:paraId="1E7117FD" w14:textId="77777777">
      <w:pPr>
        <w:autoSpaceDE w:val="0"/>
        <w:autoSpaceDN w:val="0"/>
        <w:adjustRightInd w:val="0"/>
        <w:spacing w:line="192" w:lineRule="auto"/>
        <w:rPr>
          <w:szCs w:val="24"/>
        </w:rPr>
      </w:pPr>
    </w:p>
    <w:p w:rsidRPr="00BC5EA6" w:rsidR="00432E13" w:rsidP="00432E13" w:rsidRDefault="00432E13" w14:paraId="73B20FE9" w14:textId="77777777">
      <w:pPr>
        <w:tabs>
          <w:tab w:val="right" w:pos="9360"/>
        </w:tabs>
        <w:spacing w:line="192" w:lineRule="auto"/>
        <w:rPr>
          <w:szCs w:val="24"/>
        </w:rPr>
      </w:pPr>
      <w:r w:rsidRPr="00BC5EA6">
        <w:rPr>
          <w:szCs w:val="24"/>
        </w:rPr>
        <w:t>47-14</w:t>
      </w:r>
      <w:r w:rsidRPr="00BC5EA6">
        <w:rPr>
          <w:szCs w:val="24"/>
        </w:rPr>
        <w:tab/>
        <w:t>Rev. 1</w:t>
      </w:r>
    </w:p>
    <w:p w:rsidRPr="00BC5EA6" w:rsidR="00432E13" w:rsidP="00432E13" w:rsidRDefault="00432E13" w14:paraId="1119656B" w14:textId="59178D70">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4706 (Cont.)</w:t>
      </w:r>
    </w:p>
    <w:p w:rsidRPr="00BC5EA6" w:rsidR="00432E13" w:rsidP="0008323F" w:rsidRDefault="00432E13" w14:paraId="16547272" w14:textId="77777777">
      <w:pPr>
        <w:autoSpaceDE w:val="0"/>
        <w:autoSpaceDN w:val="0"/>
        <w:adjustRightInd w:val="0"/>
        <w:spacing w:line="192" w:lineRule="auto"/>
        <w:rPr>
          <w:szCs w:val="24"/>
          <w:u w:val="single"/>
        </w:rPr>
      </w:pPr>
    </w:p>
    <w:p w:rsidR="00432E13" w:rsidP="0008323F" w:rsidRDefault="00432E13" w14:paraId="40B73836" w14:textId="754C5445">
      <w:pPr>
        <w:autoSpaceDE w:val="0"/>
        <w:autoSpaceDN w:val="0"/>
        <w:adjustRightInd w:val="0"/>
        <w:spacing w:line="192" w:lineRule="auto"/>
        <w:rPr>
          <w:szCs w:val="24"/>
        </w:rPr>
      </w:pPr>
      <w:r w:rsidRPr="00BC5EA6">
        <w:rPr>
          <w:szCs w:val="24"/>
          <w:u w:val="single"/>
        </w:rPr>
        <w:t>Line</w:t>
      </w:r>
      <w:r w:rsidR="0079159C">
        <w:rPr>
          <w:szCs w:val="24"/>
          <w:u w:val="single"/>
        </w:rPr>
        <w:t> </w:t>
      </w:r>
      <w:r w:rsidRPr="00BC5EA6">
        <w:rPr>
          <w:szCs w:val="24"/>
          <w:u w:val="single"/>
        </w:rPr>
        <w:t>11</w:t>
      </w:r>
      <w:r w:rsidRPr="00BC5EA6">
        <w:rPr>
          <w:szCs w:val="24"/>
        </w:rPr>
        <w:t>.--If you entered “Y” on either line</w:t>
      </w:r>
      <w:r w:rsidR="0079159C">
        <w:rPr>
          <w:szCs w:val="24"/>
        </w:rPr>
        <w:t> </w:t>
      </w:r>
      <w:r w:rsidRPr="00BC5EA6">
        <w:rPr>
          <w:szCs w:val="24"/>
        </w:rPr>
        <w:t>9 or 10, indicate whether adjustments were made to the PS&amp;R data for additional claims that have been billed but not included on the PS&amp;R used to file this cost report.  Enter “Y” or “N” in column</w:t>
      </w:r>
      <w:r w:rsidR="0079159C">
        <w:rPr>
          <w:szCs w:val="24"/>
        </w:rPr>
        <w:t> </w:t>
      </w:r>
      <w:r w:rsidRPr="00BC5EA6">
        <w:rPr>
          <w:szCs w:val="24"/>
        </w:rPr>
        <w:t>1.  If column</w:t>
      </w:r>
      <w:r w:rsidR="0079159C">
        <w:rPr>
          <w:szCs w:val="24"/>
        </w:rPr>
        <w:t> </w:t>
      </w:r>
      <w:r w:rsidRPr="00BC5EA6">
        <w:rPr>
          <w:szCs w:val="24"/>
        </w:rPr>
        <w:t>1 is “Y”, include a schedule support</w:t>
      </w:r>
      <w:r>
        <w:rPr>
          <w:szCs w:val="24"/>
        </w:rPr>
        <w:t>ing</w:t>
      </w:r>
      <w:r w:rsidRPr="00BC5EA6">
        <w:rPr>
          <w:szCs w:val="24"/>
        </w:rPr>
        <w:t xml:space="preserve"> any claims not included on the PS&amp;R.  This schedule should include totals consistent with the breakdowns on the PS&amp;R, and should reflect claims that are unprocessed or unpaid as of the cut</w:t>
      </w:r>
      <w:r w:rsidR="0079159C">
        <w:rPr>
          <w:szCs w:val="24"/>
        </w:rPr>
        <w:noBreakHyphen/>
      </w:r>
      <w:r w:rsidRPr="00BC5EA6">
        <w:rPr>
          <w:szCs w:val="24"/>
        </w:rPr>
        <w:t>off date of the PS&amp;R</w:t>
      </w:r>
      <w:r w:rsidR="00FF1904">
        <w:rPr>
          <w:szCs w:val="24"/>
        </w:rPr>
        <w:t xml:space="preserve"> used to file the cost report.</w:t>
      </w:r>
    </w:p>
    <w:p w:rsidRPr="00BC5EA6" w:rsidR="00FF1904" w:rsidP="0008323F" w:rsidRDefault="00FF1904" w14:paraId="4FF43D51" w14:textId="77777777">
      <w:pPr>
        <w:autoSpaceDE w:val="0"/>
        <w:autoSpaceDN w:val="0"/>
        <w:adjustRightInd w:val="0"/>
        <w:spacing w:line="192" w:lineRule="auto"/>
        <w:rPr>
          <w:szCs w:val="24"/>
        </w:rPr>
      </w:pPr>
    </w:p>
    <w:p w:rsidRPr="00BC5EA6" w:rsidR="00432E13" w:rsidP="0008323F" w:rsidRDefault="00432E13" w14:paraId="67E13420" w14:textId="154B07F3">
      <w:pPr>
        <w:pStyle w:val="Default"/>
        <w:spacing w:line="192" w:lineRule="auto"/>
        <w:jc w:val="both"/>
        <w:rPr>
          <w:color w:val="auto"/>
        </w:rPr>
      </w:pPr>
      <w:r w:rsidRPr="00BC5EA6">
        <w:rPr>
          <w:color w:val="auto"/>
          <w:u w:val="single"/>
        </w:rPr>
        <w:t>Line</w:t>
      </w:r>
      <w:r w:rsidR="0079159C">
        <w:rPr>
          <w:color w:val="auto"/>
          <w:u w:val="single"/>
        </w:rPr>
        <w:t> </w:t>
      </w:r>
      <w:r w:rsidRPr="00BC5EA6">
        <w:rPr>
          <w:color w:val="auto"/>
          <w:u w:val="single"/>
        </w:rPr>
        <w:t>12.</w:t>
      </w:r>
      <w:r w:rsidRPr="00BC5EA6">
        <w:rPr>
          <w:color w:val="auto"/>
        </w:rPr>
        <w:t>--If you entered “Y” on either line</w:t>
      </w:r>
      <w:r w:rsidR="0079159C">
        <w:rPr>
          <w:color w:val="auto"/>
        </w:rPr>
        <w:t> </w:t>
      </w:r>
      <w:r w:rsidRPr="00BC5EA6">
        <w:rPr>
          <w:color w:val="auto"/>
        </w:rPr>
        <w:t>9 or 10, column 1, indicate whether adjustments were made to the PS&amp;R data for corrections of other PS&amp;R information.  Enter “Y” or “N” in column</w:t>
      </w:r>
      <w:r>
        <w:rPr>
          <w:color w:val="auto"/>
        </w:rPr>
        <w:t> </w:t>
      </w:r>
      <w:r w:rsidRPr="00BC5EA6">
        <w:rPr>
          <w:color w:val="auto"/>
        </w:rPr>
        <w:t>1.  If column</w:t>
      </w:r>
      <w:r w:rsidR="0079159C">
        <w:rPr>
          <w:color w:val="auto"/>
        </w:rPr>
        <w:t> </w:t>
      </w:r>
      <w:r w:rsidRPr="00BC5EA6">
        <w:rPr>
          <w:color w:val="auto"/>
        </w:rPr>
        <w:t xml:space="preserve">1 is “Y”, submit a detailed explanation and documentation </w:t>
      </w:r>
      <w:r>
        <w:rPr>
          <w:color w:val="auto"/>
        </w:rPr>
        <w:t xml:space="preserve">to </w:t>
      </w:r>
      <w:r w:rsidRPr="00BC5EA6">
        <w:rPr>
          <w:color w:val="auto"/>
        </w:rPr>
        <w:t>provid</w:t>
      </w:r>
      <w:r>
        <w:rPr>
          <w:color w:val="auto"/>
        </w:rPr>
        <w:t>e</w:t>
      </w:r>
      <w:r w:rsidRPr="00BC5EA6">
        <w:rPr>
          <w:color w:val="auto"/>
        </w:rPr>
        <w:t xml:space="preserve"> an audit trail fr</w:t>
      </w:r>
      <w:r w:rsidR="0079159C">
        <w:rPr>
          <w:color w:val="auto"/>
        </w:rPr>
        <w:t>om the PS&amp;R to the cost report.</w:t>
      </w:r>
    </w:p>
    <w:p w:rsidRPr="00BC5EA6" w:rsidR="00432E13" w:rsidP="0008323F" w:rsidRDefault="00432E13" w14:paraId="45999873" w14:textId="77777777">
      <w:pPr>
        <w:pStyle w:val="Default"/>
        <w:spacing w:line="192" w:lineRule="auto"/>
        <w:jc w:val="both"/>
        <w:rPr>
          <w:color w:val="auto"/>
        </w:rPr>
      </w:pPr>
    </w:p>
    <w:p w:rsidR="00432E13" w:rsidP="0008323F" w:rsidRDefault="0079159C" w14:paraId="307A520A" w14:textId="1E81E1D6">
      <w:pPr>
        <w:pStyle w:val="Default"/>
        <w:spacing w:line="192" w:lineRule="auto"/>
        <w:jc w:val="both"/>
        <w:rPr>
          <w:color w:val="auto"/>
        </w:rPr>
      </w:pPr>
      <w:r>
        <w:rPr>
          <w:color w:val="auto"/>
          <w:u w:val="single"/>
        </w:rPr>
        <w:t>Line </w:t>
      </w:r>
      <w:r w:rsidRPr="00BC5EA6" w:rsidR="00432E13">
        <w:rPr>
          <w:color w:val="auto"/>
          <w:u w:val="single"/>
        </w:rPr>
        <w:t>13</w:t>
      </w:r>
      <w:r w:rsidRPr="00BC5EA6" w:rsidR="00432E13">
        <w:rPr>
          <w:color w:val="auto"/>
        </w:rPr>
        <w:t>.--If you entered “Y” on either line</w:t>
      </w:r>
      <w:r>
        <w:rPr>
          <w:color w:val="auto"/>
        </w:rPr>
        <w:t> </w:t>
      </w:r>
      <w:r w:rsidRPr="00BC5EA6" w:rsidR="00432E13">
        <w:rPr>
          <w:color w:val="auto"/>
        </w:rPr>
        <w:t xml:space="preserve">9 or 10, column 1, indicate whether other adjustments were made to the PS&amp;R data.  Enter “Y” or “N” in column 1.  If column 1 is “Y”, include a description of the other adjustments and documentation </w:t>
      </w:r>
      <w:r w:rsidR="00432E13">
        <w:rPr>
          <w:color w:val="auto"/>
        </w:rPr>
        <w:t xml:space="preserve">to </w:t>
      </w:r>
      <w:r w:rsidRPr="00BC5EA6" w:rsidR="00432E13">
        <w:rPr>
          <w:color w:val="auto"/>
        </w:rPr>
        <w:t>provid</w:t>
      </w:r>
      <w:r w:rsidR="00432E13">
        <w:rPr>
          <w:color w:val="auto"/>
        </w:rPr>
        <w:t>e</w:t>
      </w:r>
      <w:r w:rsidRPr="00BC5EA6" w:rsidR="00432E13">
        <w:rPr>
          <w:color w:val="auto"/>
        </w:rPr>
        <w:t xml:space="preserve"> an audit trail from the PS&amp;R to the cost report.</w:t>
      </w:r>
    </w:p>
    <w:p w:rsidR="00432E13" w:rsidP="0008323F" w:rsidRDefault="00432E13" w14:paraId="5FAA1070" w14:textId="77777777">
      <w:pPr>
        <w:pStyle w:val="Default"/>
        <w:spacing w:line="192" w:lineRule="auto"/>
        <w:jc w:val="both"/>
        <w:rPr>
          <w:color w:val="auto"/>
        </w:rPr>
      </w:pPr>
    </w:p>
    <w:p w:rsidRPr="00BC5EA6" w:rsidR="00432E13" w:rsidP="0008323F" w:rsidRDefault="0079159C" w14:paraId="1A458B7B" w14:textId="21F2536A">
      <w:pPr>
        <w:autoSpaceDE w:val="0"/>
        <w:autoSpaceDN w:val="0"/>
        <w:adjustRightInd w:val="0"/>
        <w:spacing w:line="192" w:lineRule="auto"/>
        <w:rPr>
          <w:szCs w:val="24"/>
        </w:rPr>
      </w:pPr>
      <w:r>
        <w:rPr>
          <w:szCs w:val="24"/>
          <w:u w:val="single"/>
        </w:rPr>
        <w:t>Line </w:t>
      </w:r>
      <w:r w:rsidRPr="00BC5EA6" w:rsidR="00432E13">
        <w:rPr>
          <w:szCs w:val="24"/>
          <w:u w:val="single"/>
        </w:rPr>
        <w:t>14</w:t>
      </w:r>
      <w:r w:rsidRPr="00BC5EA6" w:rsidR="00432E13">
        <w:rPr>
          <w:szCs w:val="24"/>
        </w:rPr>
        <w:t>.--Indicate whether the cost report was prepared using HHA records only.  Enter “Y” or “N” in column</w:t>
      </w:r>
      <w:r>
        <w:rPr>
          <w:szCs w:val="24"/>
        </w:rPr>
        <w:t> </w:t>
      </w:r>
      <w:r w:rsidRPr="00BC5EA6" w:rsidR="00432E13">
        <w:rPr>
          <w:szCs w:val="24"/>
        </w:rPr>
        <w:t>1.  If column</w:t>
      </w:r>
      <w:r>
        <w:rPr>
          <w:szCs w:val="24"/>
        </w:rPr>
        <w:t> </w:t>
      </w:r>
      <w:r w:rsidRPr="00BC5EA6" w:rsidR="00432E13">
        <w:rPr>
          <w:szCs w:val="24"/>
        </w:rPr>
        <w:t>1 is “Y”, submit detailed documentation of the system used to support the data reported on the cost report.  If detail documentation was previously supplied, submit only necessary updated documentation with the cost report.</w:t>
      </w:r>
    </w:p>
    <w:p w:rsidRPr="00BC5EA6" w:rsidR="00432E13" w:rsidP="0008323F" w:rsidRDefault="00432E13" w14:paraId="7904ABA5" w14:textId="77777777">
      <w:pPr>
        <w:spacing w:line="192" w:lineRule="auto"/>
        <w:rPr>
          <w:szCs w:val="24"/>
        </w:rPr>
      </w:pPr>
    </w:p>
    <w:p w:rsidRPr="00BC5EA6" w:rsidR="00432E13" w:rsidP="0008323F" w:rsidRDefault="00432E13" w14:paraId="4339E176" w14:textId="77777777">
      <w:pPr>
        <w:spacing w:line="192" w:lineRule="auto"/>
        <w:rPr>
          <w:szCs w:val="24"/>
        </w:rPr>
      </w:pPr>
      <w:r w:rsidRPr="00BC5EA6">
        <w:rPr>
          <w:szCs w:val="24"/>
        </w:rPr>
        <w:t xml:space="preserve">The minimum requirements </w:t>
      </w:r>
      <w:r>
        <w:rPr>
          <w:szCs w:val="24"/>
        </w:rPr>
        <w:t xml:space="preserve">for detailed documentation of the system used to submit the data reported </w:t>
      </w:r>
      <w:r w:rsidRPr="00BC5EA6">
        <w:rPr>
          <w:szCs w:val="24"/>
        </w:rPr>
        <w:t>are:</w:t>
      </w:r>
    </w:p>
    <w:p w:rsidRPr="00BC5EA6" w:rsidR="00432E13" w:rsidP="0008323F" w:rsidRDefault="00432E13" w14:paraId="1E8B43E9" w14:textId="77777777">
      <w:pPr>
        <w:spacing w:line="192" w:lineRule="auto"/>
        <w:rPr>
          <w:szCs w:val="24"/>
        </w:rPr>
      </w:pPr>
    </w:p>
    <w:p w:rsidRPr="00BC5EA6" w:rsidR="00432E13" w:rsidP="0079159C" w:rsidRDefault="00432E13" w14:paraId="5FB90587" w14:textId="77777777">
      <w:pPr>
        <w:numPr>
          <w:ilvl w:val="0"/>
          <w:numId w:val="13"/>
        </w:numPr>
        <w:spacing w:line="192" w:lineRule="auto"/>
        <w:ind w:left="1080"/>
        <w:rPr>
          <w:szCs w:val="24"/>
        </w:rPr>
      </w:pPr>
      <w:r w:rsidRPr="00BC5EA6">
        <w:rPr>
          <w:szCs w:val="24"/>
        </w:rPr>
        <w:t>Internal records supporting program utilization statistics, charges, prevailing rates and payment information broken into each Medicare bill type in a manner consistent with the PS&amp;R report.</w:t>
      </w:r>
    </w:p>
    <w:p w:rsidRPr="00BC5EA6" w:rsidR="00432E13" w:rsidP="0079159C" w:rsidRDefault="00432E13" w14:paraId="5815FB9C" w14:textId="77777777">
      <w:pPr>
        <w:spacing w:line="192" w:lineRule="auto"/>
        <w:ind w:left="1080"/>
        <w:contextualSpacing/>
        <w:rPr>
          <w:szCs w:val="24"/>
        </w:rPr>
      </w:pPr>
    </w:p>
    <w:p w:rsidRPr="00BC5EA6" w:rsidR="00432E13" w:rsidP="0079159C" w:rsidRDefault="00432E13" w14:paraId="5E627B44" w14:textId="77777777">
      <w:pPr>
        <w:numPr>
          <w:ilvl w:val="0"/>
          <w:numId w:val="13"/>
        </w:numPr>
        <w:spacing w:line="192" w:lineRule="auto"/>
        <w:ind w:left="1080"/>
        <w:rPr>
          <w:szCs w:val="24"/>
        </w:rPr>
      </w:pPr>
      <w:r w:rsidRPr="00BC5EA6">
        <w:rPr>
          <w:szCs w:val="24"/>
        </w:rPr>
        <w:t>A reconciliation of remittance totals to the provider’s internal records.</w:t>
      </w:r>
    </w:p>
    <w:p w:rsidRPr="00BC5EA6" w:rsidR="00432E13" w:rsidP="0079159C" w:rsidRDefault="00432E13" w14:paraId="031FD99E" w14:textId="77777777">
      <w:pPr>
        <w:spacing w:line="192" w:lineRule="auto"/>
        <w:ind w:left="1080"/>
        <w:contextualSpacing/>
        <w:rPr>
          <w:szCs w:val="24"/>
        </w:rPr>
      </w:pPr>
    </w:p>
    <w:p w:rsidRPr="00BC5EA6" w:rsidR="00432E13" w:rsidP="0079159C" w:rsidRDefault="00432E13" w14:paraId="77EC23D0" w14:textId="77777777">
      <w:pPr>
        <w:numPr>
          <w:ilvl w:val="0"/>
          <w:numId w:val="13"/>
        </w:numPr>
        <w:spacing w:line="192" w:lineRule="auto"/>
        <w:ind w:left="1080"/>
        <w:rPr>
          <w:szCs w:val="24"/>
        </w:rPr>
      </w:pPr>
      <w:r w:rsidRPr="00BC5EA6">
        <w:rPr>
          <w:szCs w:val="24"/>
        </w:rPr>
        <w:t>The name of the system used and system maintainer (vendor or HHA).  If the HHA maintained the system, include date of last software update.</w:t>
      </w:r>
    </w:p>
    <w:p w:rsidRPr="00BC5EA6" w:rsidR="00432E13" w:rsidP="00432E13" w:rsidRDefault="00432E13" w14:paraId="3926E338" w14:textId="77777777">
      <w:pPr>
        <w:autoSpaceDE w:val="0"/>
        <w:autoSpaceDN w:val="0"/>
        <w:adjustRightInd w:val="0"/>
        <w:spacing w:line="192" w:lineRule="auto"/>
        <w:rPr>
          <w:szCs w:val="24"/>
        </w:rPr>
      </w:pPr>
    </w:p>
    <w:p w:rsidRPr="00BC5EA6" w:rsidR="00432E13" w:rsidP="0079159C" w:rsidRDefault="00432E13" w14:paraId="23E7A11B" w14:textId="049BD755">
      <w:pPr>
        <w:spacing w:line="192" w:lineRule="auto"/>
        <w:ind w:left="720" w:hanging="720"/>
        <w:rPr>
          <w:szCs w:val="24"/>
        </w:rPr>
      </w:pPr>
      <w:r w:rsidRPr="006B0022">
        <w:rPr>
          <w:szCs w:val="24"/>
        </w:rPr>
        <w:t xml:space="preserve">NOTE </w:t>
      </w:r>
      <w:r>
        <w:rPr>
          <w:szCs w:val="24"/>
        </w:rPr>
        <w:t>for</w:t>
      </w:r>
      <w:r w:rsidRPr="006B0022">
        <w:rPr>
          <w:szCs w:val="24"/>
        </w:rPr>
        <w:t xml:space="preserve"> </w:t>
      </w:r>
      <w:r>
        <w:rPr>
          <w:szCs w:val="24"/>
        </w:rPr>
        <w:t>line</w:t>
      </w:r>
      <w:r w:rsidR="0079159C">
        <w:rPr>
          <w:szCs w:val="24"/>
        </w:rPr>
        <w:t> </w:t>
      </w:r>
      <w:r w:rsidRPr="006B0022">
        <w:rPr>
          <w:szCs w:val="24"/>
        </w:rPr>
        <w:t>14</w:t>
      </w:r>
      <w:r w:rsidRPr="00BC5EA6">
        <w:rPr>
          <w:szCs w:val="24"/>
        </w:rPr>
        <w:t>: Additional information may be su</w:t>
      </w:r>
      <w:r>
        <w:rPr>
          <w:szCs w:val="24"/>
        </w:rPr>
        <w:t>bmitted,</w:t>
      </w:r>
      <w:r w:rsidRPr="00BC5EA6">
        <w:rPr>
          <w:szCs w:val="24"/>
        </w:rPr>
        <w:t xml:space="preserve"> such as narrative documentation, internal flow charts, or outside vendor informational material</w:t>
      </w:r>
      <w:r>
        <w:rPr>
          <w:szCs w:val="24"/>
        </w:rPr>
        <w:t>,</w:t>
      </w:r>
      <w:r w:rsidRPr="00BC5EA6">
        <w:rPr>
          <w:szCs w:val="24"/>
        </w:rPr>
        <w:t xml:space="preserve"> to further describe and validate the reliability of </w:t>
      </w:r>
      <w:r>
        <w:rPr>
          <w:szCs w:val="24"/>
        </w:rPr>
        <w:t>the</w:t>
      </w:r>
      <w:r w:rsidRPr="00BC5EA6">
        <w:rPr>
          <w:szCs w:val="24"/>
        </w:rPr>
        <w:t xml:space="preserve"> system.</w:t>
      </w:r>
    </w:p>
    <w:p w:rsidRPr="00BC5EA6" w:rsidR="00432E13" w:rsidP="0008323F" w:rsidRDefault="00432E13" w14:paraId="081C4069" w14:textId="77777777">
      <w:pPr>
        <w:autoSpaceDE w:val="0"/>
        <w:autoSpaceDN w:val="0"/>
        <w:adjustRightInd w:val="0"/>
        <w:spacing w:line="192" w:lineRule="auto"/>
        <w:rPr>
          <w:szCs w:val="24"/>
          <w:u w:val="single"/>
        </w:rPr>
      </w:pPr>
    </w:p>
    <w:p w:rsidRPr="00BC5EA6" w:rsidR="00432E13" w:rsidP="0008323F" w:rsidRDefault="0079159C" w14:paraId="3EDFA714" w14:textId="5053C51E">
      <w:pPr>
        <w:autoSpaceDE w:val="0"/>
        <w:autoSpaceDN w:val="0"/>
        <w:adjustRightInd w:val="0"/>
        <w:spacing w:line="192" w:lineRule="auto"/>
        <w:rPr>
          <w:szCs w:val="24"/>
        </w:rPr>
      </w:pPr>
      <w:r>
        <w:rPr>
          <w:szCs w:val="24"/>
          <w:u w:val="single"/>
        </w:rPr>
        <w:t>Line </w:t>
      </w:r>
      <w:r w:rsidRPr="00BC5EA6" w:rsidR="00432E13">
        <w:rPr>
          <w:szCs w:val="24"/>
          <w:u w:val="single"/>
        </w:rPr>
        <w:t>15</w:t>
      </w:r>
      <w:r w:rsidRPr="00BC5EA6" w:rsidR="00432E13">
        <w:rPr>
          <w:szCs w:val="24"/>
        </w:rPr>
        <w:t xml:space="preserve">.--Enter the </w:t>
      </w:r>
      <w:r w:rsidR="00FF1904">
        <w:rPr>
          <w:szCs w:val="24"/>
        </w:rPr>
        <w:t xml:space="preserve">cost report preparer’s </w:t>
      </w:r>
      <w:r w:rsidRPr="00BC5EA6" w:rsidR="00432E13">
        <w:rPr>
          <w:szCs w:val="24"/>
        </w:rPr>
        <w:t>first name, last name</w:t>
      </w:r>
      <w:r w:rsidR="00FF1904">
        <w:rPr>
          <w:szCs w:val="24"/>
        </w:rPr>
        <w:t>,</w:t>
      </w:r>
      <w:r w:rsidRPr="00BC5EA6" w:rsidR="00432E13">
        <w:rPr>
          <w:szCs w:val="24"/>
        </w:rPr>
        <w:t xml:space="preserve"> and title/position</w:t>
      </w:r>
      <w:r w:rsidR="00FF1904">
        <w:rPr>
          <w:szCs w:val="24"/>
        </w:rPr>
        <w:t xml:space="preserve">, </w:t>
      </w:r>
      <w:r w:rsidRPr="00BC5EA6" w:rsidR="00432E13">
        <w:rPr>
          <w:szCs w:val="24"/>
        </w:rPr>
        <w:t>in columns</w:t>
      </w:r>
      <w:r>
        <w:rPr>
          <w:szCs w:val="24"/>
        </w:rPr>
        <w:t> </w:t>
      </w:r>
      <w:r w:rsidRPr="00BC5EA6" w:rsidR="00432E13">
        <w:rPr>
          <w:szCs w:val="24"/>
        </w:rPr>
        <w:t xml:space="preserve">1, 2, and 3, respectively. </w:t>
      </w:r>
    </w:p>
    <w:p w:rsidRPr="00BC5EA6" w:rsidR="00432E13" w:rsidP="0008323F" w:rsidRDefault="00432E13" w14:paraId="2519872E" w14:textId="77777777">
      <w:pPr>
        <w:autoSpaceDE w:val="0"/>
        <w:autoSpaceDN w:val="0"/>
        <w:adjustRightInd w:val="0"/>
        <w:spacing w:line="192" w:lineRule="auto"/>
        <w:rPr>
          <w:szCs w:val="24"/>
        </w:rPr>
      </w:pPr>
    </w:p>
    <w:p w:rsidRPr="00BC5EA6" w:rsidR="00432E13" w:rsidP="0008323F" w:rsidRDefault="0079159C" w14:paraId="5F63AC2D" w14:textId="489A58CB">
      <w:pPr>
        <w:autoSpaceDE w:val="0"/>
        <w:autoSpaceDN w:val="0"/>
        <w:adjustRightInd w:val="0"/>
        <w:spacing w:line="192" w:lineRule="auto"/>
        <w:rPr>
          <w:szCs w:val="24"/>
        </w:rPr>
      </w:pPr>
      <w:r>
        <w:rPr>
          <w:szCs w:val="24"/>
          <w:u w:val="single"/>
        </w:rPr>
        <w:t>Line </w:t>
      </w:r>
      <w:r w:rsidRPr="00BC5EA6" w:rsidR="00432E13">
        <w:rPr>
          <w:szCs w:val="24"/>
          <w:u w:val="single"/>
        </w:rPr>
        <w:t>16</w:t>
      </w:r>
      <w:r w:rsidRPr="00BC5EA6" w:rsidR="00432E13">
        <w:rPr>
          <w:szCs w:val="24"/>
        </w:rPr>
        <w:t xml:space="preserve">.--Enter the employer/company name of the cost report preparer. </w:t>
      </w:r>
    </w:p>
    <w:p w:rsidRPr="00BC5EA6" w:rsidR="00432E13" w:rsidP="0008323F" w:rsidRDefault="00432E13" w14:paraId="0DD12A98" w14:textId="77777777">
      <w:pPr>
        <w:spacing w:line="192" w:lineRule="auto"/>
        <w:rPr>
          <w:szCs w:val="24"/>
        </w:rPr>
      </w:pPr>
    </w:p>
    <w:p w:rsidRPr="00BC5EA6" w:rsidR="00432E13" w:rsidP="0008323F" w:rsidRDefault="0079159C" w14:paraId="2C5BC071" w14:textId="67DF734A">
      <w:pPr>
        <w:spacing w:line="192" w:lineRule="auto"/>
        <w:rPr>
          <w:szCs w:val="24"/>
        </w:rPr>
      </w:pPr>
      <w:r>
        <w:rPr>
          <w:szCs w:val="24"/>
          <w:u w:val="single"/>
        </w:rPr>
        <w:t>Line </w:t>
      </w:r>
      <w:r w:rsidRPr="00BC5EA6" w:rsidR="00432E13">
        <w:rPr>
          <w:szCs w:val="24"/>
          <w:u w:val="single"/>
        </w:rPr>
        <w:t>17</w:t>
      </w:r>
      <w:r w:rsidRPr="00BC5EA6" w:rsidR="00432E13">
        <w:rPr>
          <w:szCs w:val="24"/>
        </w:rPr>
        <w:t>.--Enter the telephone number and email address of the cost report preparer in columns</w:t>
      </w:r>
      <w:r w:rsidR="00432E13">
        <w:rPr>
          <w:szCs w:val="24"/>
        </w:rPr>
        <w:t> </w:t>
      </w:r>
      <w:r w:rsidRPr="00BC5EA6" w:rsidR="00432E13">
        <w:rPr>
          <w:szCs w:val="24"/>
        </w:rPr>
        <w:t>1 and</w:t>
      </w:r>
      <w:r>
        <w:rPr>
          <w:szCs w:val="24"/>
        </w:rPr>
        <w:t xml:space="preserve"> </w:t>
      </w:r>
      <w:r w:rsidRPr="00BC5EA6" w:rsidR="00432E13">
        <w:rPr>
          <w:szCs w:val="24"/>
        </w:rPr>
        <w:t>2, respectively.</w:t>
      </w:r>
    </w:p>
    <w:p w:rsidRPr="00BC5EA6" w:rsidR="00432E13" w:rsidP="0008323F" w:rsidRDefault="00432E13" w14:paraId="56F283DE" w14:textId="77777777">
      <w:pPr>
        <w:spacing w:line="192" w:lineRule="auto"/>
        <w:rPr>
          <w:szCs w:val="24"/>
        </w:rPr>
      </w:pPr>
    </w:p>
    <w:p w:rsidRPr="00BC5EA6" w:rsidR="00432E13" w:rsidP="0008323F" w:rsidRDefault="00432E13" w14:paraId="30B9CD2B" w14:textId="77777777">
      <w:pPr>
        <w:spacing w:line="192" w:lineRule="auto"/>
        <w:rPr>
          <w:szCs w:val="24"/>
        </w:rPr>
      </w:pPr>
    </w:p>
    <w:p w:rsidRPr="00BC5EA6" w:rsidR="00432E13" w:rsidP="0008323F" w:rsidRDefault="00432E13" w14:paraId="6300A537" w14:textId="77777777">
      <w:pPr>
        <w:spacing w:line="192" w:lineRule="auto"/>
        <w:rPr>
          <w:szCs w:val="24"/>
        </w:rPr>
      </w:pPr>
    </w:p>
    <w:p w:rsidRPr="00BC5EA6" w:rsidR="00432E13" w:rsidP="0008323F" w:rsidRDefault="00432E13" w14:paraId="2ACF0A78" w14:textId="77777777">
      <w:pPr>
        <w:spacing w:line="192" w:lineRule="auto"/>
        <w:rPr>
          <w:szCs w:val="24"/>
        </w:rPr>
      </w:pPr>
    </w:p>
    <w:p w:rsidRPr="00BC5EA6" w:rsidR="00432E13" w:rsidP="0008323F" w:rsidRDefault="00432E13" w14:paraId="63D16F1D" w14:textId="77777777">
      <w:pPr>
        <w:spacing w:line="192" w:lineRule="auto"/>
        <w:rPr>
          <w:szCs w:val="24"/>
        </w:rPr>
      </w:pPr>
    </w:p>
    <w:p w:rsidRPr="00BC5EA6" w:rsidR="00432E13" w:rsidP="0008323F" w:rsidRDefault="00432E13" w14:paraId="74A09D59" w14:textId="77777777">
      <w:pPr>
        <w:spacing w:line="192" w:lineRule="auto"/>
        <w:rPr>
          <w:szCs w:val="24"/>
        </w:rPr>
      </w:pPr>
    </w:p>
    <w:p w:rsidRPr="00BC5EA6" w:rsidR="00432E13" w:rsidP="0008323F" w:rsidRDefault="00432E13" w14:paraId="50C15C29" w14:textId="77777777">
      <w:pPr>
        <w:spacing w:line="192" w:lineRule="auto"/>
        <w:rPr>
          <w:szCs w:val="24"/>
        </w:rPr>
      </w:pPr>
    </w:p>
    <w:p w:rsidRPr="00BC5EA6" w:rsidR="00432E13" w:rsidP="0008323F" w:rsidRDefault="00432E13" w14:paraId="24F9826A" w14:textId="77777777">
      <w:pPr>
        <w:spacing w:line="192" w:lineRule="auto"/>
        <w:rPr>
          <w:szCs w:val="24"/>
        </w:rPr>
      </w:pPr>
    </w:p>
    <w:p w:rsidRPr="00BC5EA6" w:rsidR="00432E13" w:rsidP="0008323F" w:rsidRDefault="00432E13" w14:paraId="130CD71B" w14:textId="77777777">
      <w:pPr>
        <w:spacing w:line="192" w:lineRule="auto"/>
        <w:rPr>
          <w:szCs w:val="24"/>
        </w:rPr>
      </w:pPr>
    </w:p>
    <w:p w:rsidRPr="00BC5EA6" w:rsidR="00432E13" w:rsidP="0008323F" w:rsidRDefault="00432E13" w14:paraId="6EA4DBEE" w14:textId="77777777">
      <w:pPr>
        <w:spacing w:line="192" w:lineRule="auto"/>
        <w:rPr>
          <w:szCs w:val="24"/>
        </w:rPr>
      </w:pPr>
    </w:p>
    <w:p w:rsidRPr="00BC5EA6" w:rsidR="00432E13" w:rsidP="00432E13" w:rsidRDefault="00432E13" w14:paraId="45963159" w14:textId="77777777">
      <w:pPr>
        <w:tabs>
          <w:tab w:val="right" w:pos="9360"/>
        </w:tabs>
        <w:spacing w:line="192" w:lineRule="auto"/>
        <w:rPr>
          <w:szCs w:val="24"/>
        </w:rPr>
      </w:pPr>
      <w:r w:rsidRPr="00BC5EA6">
        <w:rPr>
          <w:szCs w:val="24"/>
        </w:rPr>
        <w:t>Rev. 1</w:t>
      </w:r>
      <w:r w:rsidRPr="00BC5EA6">
        <w:rPr>
          <w:szCs w:val="24"/>
        </w:rPr>
        <w:tab/>
        <w:t>47-15</w:t>
      </w:r>
    </w:p>
    <w:p w:rsidRPr="00BC5EA6" w:rsidR="00432E13" w:rsidP="00432E13" w:rsidRDefault="00432E13" w14:paraId="2DEFEEC9" w14:textId="77777777">
      <w:pPr>
        <w:tabs>
          <w:tab w:val="center" w:pos="4680"/>
          <w:tab w:val="right" w:pos="9360"/>
        </w:tabs>
        <w:spacing w:line="192" w:lineRule="auto"/>
        <w:rPr>
          <w:i/>
          <w:szCs w:val="24"/>
          <w:u w:val="single"/>
        </w:rPr>
        <w:sectPr w:rsidRPr="00BC5EA6" w:rsidR="00432E13" w:rsidSect="00432E13">
          <w:endnotePr>
            <w:numFmt w:val="decimal"/>
          </w:endnotePr>
          <w:pgSz w:w="12240" w:h="15840"/>
          <w:pgMar w:top="1440" w:right="1440" w:bottom="1440" w:left="1440" w:header="0" w:footer="0" w:gutter="0"/>
          <w:cols w:space="720"/>
          <w:docGrid w:linePitch="326"/>
        </w:sectPr>
      </w:pPr>
    </w:p>
    <w:p w:rsidRPr="00BC5EA6" w:rsidR="00432E13" w:rsidP="00432E13" w:rsidRDefault="00432E13" w14:paraId="68A86B7C" w14:textId="64371F56">
      <w:pPr>
        <w:tabs>
          <w:tab w:val="center" w:pos="6480"/>
          <w:tab w:val="right" w:pos="12960"/>
        </w:tabs>
        <w:spacing w:line="192" w:lineRule="auto"/>
        <w:rPr>
          <w:szCs w:val="24"/>
          <w:u w:val="single"/>
        </w:rPr>
      </w:pPr>
      <w:r w:rsidRPr="00BC5EA6">
        <w:rPr>
          <w:szCs w:val="24"/>
          <w:u w:val="single"/>
        </w:rPr>
        <w:lastRenderedPageBreak/>
        <w:t>4706 (Cont.)</w:t>
      </w:r>
      <w:r w:rsidRPr="00BC5EA6">
        <w:rPr>
          <w:szCs w:val="24"/>
          <w:u w:val="single"/>
        </w:rPr>
        <w:tab/>
        <w:t>FORM CMS-</w:t>
      </w:r>
      <w:r w:rsidR="005D6602">
        <w:rPr>
          <w:szCs w:val="24"/>
          <w:u w:val="single"/>
        </w:rPr>
        <w:t>1728-20</w:t>
      </w:r>
      <w:r>
        <w:rPr>
          <w:szCs w:val="24"/>
          <w:u w:val="single"/>
        </w:rPr>
        <w:tab/>
      </w:r>
      <w:r w:rsidRPr="00BC5EA6">
        <w:rPr>
          <w:szCs w:val="24"/>
          <w:u w:val="single"/>
        </w:rPr>
        <w:t>DRAFT</w:t>
      </w:r>
    </w:p>
    <w:p w:rsidRPr="00BC5EA6" w:rsidR="00432E13" w:rsidP="0008323F" w:rsidRDefault="00432E13" w14:paraId="2030656A" w14:textId="77777777">
      <w:pPr>
        <w:tabs>
          <w:tab w:val="right" w:pos="12816"/>
        </w:tabs>
        <w:spacing w:line="192" w:lineRule="auto"/>
        <w:jc w:val="center"/>
        <w:rPr>
          <w:iCs/>
          <w:szCs w:val="24"/>
        </w:rPr>
      </w:pPr>
    </w:p>
    <w:p w:rsidRPr="00BC5EA6" w:rsidR="00432E13" w:rsidP="00432E13" w:rsidRDefault="00432E13" w14:paraId="7BAF6686" w14:textId="77777777">
      <w:pPr>
        <w:tabs>
          <w:tab w:val="center" w:pos="6408"/>
          <w:tab w:val="right" w:pos="12816"/>
        </w:tabs>
        <w:spacing w:line="192" w:lineRule="auto"/>
        <w:jc w:val="center"/>
        <w:rPr>
          <w:iCs/>
          <w:szCs w:val="24"/>
        </w:rPr>
      </w:pPr>
      <w:r w:rsidRPr="00BC5EA6">
        <w:rPr>
          <w:iCs/>
          <w:szCs w:val="24"/>
        </w:rPr>
        <w:t>EXHIBIT 1</w:t>
      </w:r>
    </w:p>
    <w:p w:rsidRPr="00BC5EA6" w:rsidR="00432E13" w:rsidP="00432E13" w:rsidRDefault="00432E13" w14:paraId="12FD2CC7" w14:textId="77777777">
      <w:pPr>
        <w:tabs>
          <w:tab w:val="center" w:pos="4680"/>
          <w:tab w:val="right" w:pos="9360"/>
        </w:tabs>
        <w:spacing w:line="192" w:lineRule="auto"/>
        <w:jc w:val="center"/>
        <w:rPr>
          <w:iCs/>
          <w:szCs w:val="24"/>
        </w:rPr>
      </w:pPr>
      <w:r w:rsidRPr="00BC5EA6">
        <w:rPr>
          <w:iCs/>
          <w:szCs w:val="24"/>
        </w:rPr>
        <w:t>LISTING OF MEDICARE BAD DEBTS AND APPROPRIATE SUPPORTING DATA</w:t>
      </w:r>
    </w:p>
    <w:p w:rsidRPr="00BC5EA6" w:rsidR="00432E13" w:rsidP="0008323F" w:rsidRDefault="00432E13" w14:paraId="15AB78C8" w14:textId="77777777">
      <w:pPr>
        <w:spacing w:line="192" w:lineRule="auto"/>
        <w:rPr>
          <w:szCs w:val="24"/>
        </w:rPr>
      </w:pPr>
    </w:p>
    <w:p w:rsidRPr="001B11BF" w:rsidR="00432E13" w:rsidP="00432E13" w:rsidRDefault="00432E13" w14:paraId="6E4543C1" w14:textId="77777777">
      <w:pPr>
        <w:tabs>
          <w:tab w:val="left" w:pos="-840"/>
          <w:tab w:val="left" w:pos="-240"/>
          <w:tab w:val="left" w:pos="4320"/>
          <w:tab w:val="left" w:pos="6480"/>
          <w:tab w:val="left" w:pos="10800"/>
        </w:tabs>
        <w:spacing w:line="192" w:lineRule="auto"/>
        <w:rPr>
          <w:sz w:val="17"/>
          <w:szCs w:val="17"/>
          <w:u w:val="single"/>
        </w:rPr>
      </w:pPr>
      <w:r w:rsidRPr="00BC5EA6">
        <w:rPr>
          <w:sz w:val="17"/>
          <w:szCs w:val="17"/>
        </w:rPr>
        <w:t xml:space="preserve">HHA Name: </w:t>
      </w:r>
      <w:r>
        <w:rPr>
          <w:sz w:val="17"/>
          <w:szCs w:val="17"/>
        </w:rPr>
        <w:t xml:space="preserve"> </w:t>
      </w:r>
      <w:r>
        <w:rPr>
          <w:sz w:val="17"/>
          <w:szCs w:val="17"/>
          <w:u w:val="single"/>
        </w:rPr>
        <w:tab/>
      </w:r>
      <w:r w:rsidRPr="00BC5EA6">
        <w:rPr>
          <w:sz w:val="17"/>
          <w:szCs w:val="17"/>
        </w:rPr>
        <w:tab/>
        <w:t xml:space="preserve">Prepared By: </w:t>
      </w:r>
      <w:r>
        <w:rPr>
          <w:sz w:val="17"/>
          <w:szCs w:val="17"/>
        </w:rPr>
        <w:t xml:space="preserve"> </w:t>
      </w:r>
      <w:r>
        <w:rPr>
          <w:sz w:val="17"/>
          <w:szCs w:val="17"/>
          <w:u w:val="single"/>
        </w:rPr>
        <w:tab/>
      </w:r>
    </w:p>
    <w:p w:rsidRPr="001B11BF" w:rsidR="00432E13" w:rsidP="00432E13" w:rsidRDefault="00432E13" w14:paraId="72453EAB" w14:textId="77777777">
      <w:pPr>
        <w:tabs>
          <w:tab w:val="left" w:pos="-840"/>
          <w:tab w:val="left" w:pos="-240"/>
          <w:tab w:val="left" w:pos="4320"/>
          <w:tab w:val="left" w:pos="6480"/>
          <w:tab w:val="left" w:pos="10800"/>
        </w:tabs>
        <w:spacing w:line="192" w:lineRule="auto"/>
        <w:rPr>
          <w:sz w:val="17"/>
          <w:szCs w:val="17"/>
          <w:u w:val="single"/>
        </w:rPr>
      </w:pPr>
      <w:r w:rsidRPr="00BC5EA6">
        <w:rPr>
          <w:sz w:val="17"/>
          <w:szCs w:val="17"/>
        </w:rPr>
        <w:t xml:space="preserve">HHA CCN: </w:t>
      </w:r>
      <w:r>
        <w:rPr>
          <w:sz w:val="17"/>
          <w:szCs w:val="17"/>
        </w:rPr>
        <w:t xml:space="preserve"> </w:t>
      </w:r>
      <w:r>
        <w:rPr>
          <w:sz w:val="17"/>
          <w:szCs w:val="17"/>
          <w:u w:val="single"/>
        </w:rPr>
        <w:tab/>
      </w:r>
      <w:r w:rsidRPr="00BC5EA6">
        <w:rPr>
          <w:sz w:val="17"/>
          <w:szCs w:val="17"/>
        </w:rPr>
        <w:tab/>
        <w:t xml:space="preserve">Date Prepared: </w:t>
      </w:r>
      <w:r>
        <w:rPr>
          <w:sz w:val="17"/>
          <w:szCs w:val="17"/>
        </w:rPr>
        <w:t xml:space="preserve"> </w:t>
      </w:r>
      <w:r>
        <w:rPr>
          <w:sz w:val="17"/>
          <w:szCs w:val="17"/>
          <w:u w:val="single"/>
        </w:rPr>
        <w:tab/>
      </w:r>
    </w:p>
    <w:p w:rsidRPr="001B11BF" w:rsidR="00432E13" w:rsidP="00432E13" w:rsidRDefault="00432E13" w14:paraId="65821430" w14:textId="77777777">
      <w:pPr>
        <w:tabs>
          <w:tab w:val="left" w:pos="-840"/>
          <w:tab w:val="left" w:pos="-240"/>
          <w:tab w:val="left" w:pos="4320"/>
          <w:tab w:val="left" w:pos="7680"/>
        </w:tabs>
        <w:spacing w:line="192" w:lineRule="auto"/>
        <w:rPr>
          <w:sz w:val="17"/>
          <w:szCs w:val="17"/>
          <w:u w:val="single"/>
        </w:rPr>
      </w:pPr>
      <w:r w:rsidRPr="00BC5EA6">
        <w:rPr>
          <w:sz w:val="17"/>
          <w:szCs w:val="17"/>
        </w:rPr>
        <w:t>FYE:</w:t>
      </w:r>
      <w:r>
        <w:rPr>
          <w:sz w:val="17"/>
          <w:szCs w:val="17"/>
        </w:rPr>
        <w:t xml:space="preserve">  </w:t>
      </w:r>
      <w:r>
        <w:rPr>
          <w:sz w:val="17"/>
          <w:szCs w:val="17"/>
          <w:u w:val="single"/>
        </w:rPr>
        <w:tab/>
      </w:r>
    </w:p>
    <w:p w:rsidRPr="00BC5EA6" w:rsidR="00432E13" w:rsidP="0008323F" w:rsidRDefault="00432E13" w14:paraId="4A4D6F32" w14:textId="77777777">
      <w:pPr>
        <w:spacing w:line="192" w:lineRule="auto"/>
        <w:rPr>
          <w:sz w:val="17"/>
          <w:szCs w:val="17"/>
        </w:rPr>
      </w:pPr>
    </w:p>
    <w:tbl>
      <w:tblPr>
        <w:tblStyle w:val="TableGrid"/>
        <w:tblW w:w="13045" w:type="dxa"/>
        <w:tblLayout w:type="fixed"/>
        <w:tblLook w:val="0000" w:firstRow="0" w:lastRow="0" w:firstColumn="0" w:lastColumn="0" w:noHBand="0" w:noVBand="0"/>
        <w:tblCaption w:val="Exhibit 1 - Listing of Medicare Bad Debts and Appropriate Supporting Data"/>
        <w:tblDescription w:val="This table provides for a listing of Medicare bad debts and appropriate supporting data."/>
      </w:tblPr>
      <w:tblGrid>
        <w:gridCol w:w="1040"/>
        <w:gridCol w:w="1028"/>
        <w:gridCol w:w="900"/>
        <w:gridCol w:w="627"/>
        <w:gridCol w:w="630"/>
        <w:gridCol w:w="1080"/>
        <w:gridCol w:w="1170"/>
        <w:gridCol w:w="1080"/>
        <w:gridCol w:w="1080"/>
        <w:gridCol w:w="1350"/>
        <w:gridCol w:w="1080"/>
        <w:gridCol w:w="990"/>
        <w:gridCol w:w="990"/>
      </w:tblGrid>
      <w:tr w:rsidRPr="00BC5EA6" w:rsidR="00432E13" w:rsidTr="004A524A" w14:paraId="1A0ECF08" w14:textId="77777777">
        <w:trPr>
          <w:trHeight w:val="821"/>
          <w:tblHeader/>
        </w:trPr>
        <w:tc>
          <w:tcPr>
            <w:tcW w:w="1040" w:type="dxa"/>
            <w:vMerge w:val="restart"/>
            <w:vAlign w:val="bottom"/>
          </w:tcPr>
          <w:p w:rsidRPr="00BC5EA6" w:rsidR="00432E13" w:rsidP="004A524A" w:rsidRDefault="00432E13" w14:paraId="17AFB160"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Patient</w:t>
            </w:r>
          </w:p>
          <w:p w:rsidRPr="00BC5EA6" w:rsidR="00432E13" w:rsidP="004A524A" w:rsidRDefault="00432E13" w14:paraId="4A346C0B" w14:textId="77777777">
            <w:pPr>
              <w:spacing w:line="192" w:lineRule="auto"/>
              <w:jc w:val="center"/>
              <w:rPr>
                <w:sz w:val="17"/>
                <w:szCs w:val="17"/>
              </w:rPr>
            </w:pPr>
            <w:r w:rsidRPr="00BC5EA6">
              <w:rPr>
                <w:sz w:val="17"/>
                <w:szCs w:val="17"/>
              </w:rPr>
              <w:t>Last Name</w:t>
            </w:r>
          </w:p>
        </w:tc>
        <w:tc>
          <w:tcPr>
            <w:tcW w:w="1028" w:type="dxa"/>
            <w:vMerge w:val="restart"/>
            <w:vAlign w:val="bottom"/>
          </w:tcPr>
          <w:p w:rsidRPr="00BC5EA6" w:rsidR="00432E13" w:rsidP="004A524A" w:rsidRDefault="00432E13" w14:paraId="5821B65D"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Patient</w:t>
            </w:r>
          </w:p>
          <w:p w:rsidRPr="00BC5EA6" w:rsidR="00432E13" w:rsidP="004A524A" w:rsidRDefault="00432E13" w14:paraId="205DFBDB"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First Name</w:t>
            </w:r>
          </w:p>
        </w:tc>
        <w:tc>
          <w:tcPr>
            <w:tcW w:w="900" w:type="dxa"/>
            <w:vMerge w:val="restart"/>
            <w:vAlign w:val="bottom"/>
          </w:tcPr>
          <w:p w:rsidRPr="00BC5EA6" w:rsidR="00432E13" w:rsidP="004A524A" w:rsidRDefault="00432E13" w14:paraId="5093D3E1" w14:textId="77777777">
            <w:pPr>
              <w:spacing w:line="192" w:lineRule="auto"/>
              <w:jc w:val="center"/>
              <w:rPr>
                <w:sz w:val="17"/>
                <w:szCs w:val="17"/>
              </w:rPr>
            </w:pPr>
            <w:r w:rsidRPr="00BC5EA6">
              <w:rPr>
                <w:sz w:val="17"/>
                <w:szCs w:val="17"/>
              </w:rPr>
              <w:t>MBI No.</w:t>
            </w:r>
          </w:p>
        </w:tc>
        <w:tc>
          <w:tcPr>
            <w:tcW w:w="1257" w:type="dxa"/>
            <w:gridSpan w:val="2"/>
            <w:vAlign w:val="bottom"/>
          </w:tcPr>
          <w:p w:rsidRPr="00BC5EA6" w:rsidR="00432E13" w:rsidP="004A524A" w:rsidRDefault="00432E13" w14:paraId="523437FA" w14:textId="77777777">
            <w:pPr>
              <w:spacing w:line="192" w:lineRule="auto"/>
              <w:jc w:val="center"/>
              <w:rPr>
                <w:sz w:val="17"/>
                <w:szCs w:val="17"/>
              </w:rPr>
            </w:pPr>
            <w:r w:rsidRPr="00BC5EA6">
              <w:rPr>
                <w:sz w:val="17"/>
                <w:szCs w:val="17"/>
              </w:rPr>
              <w:t>Dates of S</w:t>
            </w:r>
            <w:r>
              <w:rPr>
                <w:sz w:val="17"/>
                <w:szCs w:val="17"/>
              </w:rPr>
              <w:t>er</w:t>
            </w:r>
            <w:r w:rsidRPr="00BC5EA6">
              <w:rPr>
                <w:sz w:val="17"/>
                <w:szCs w:val="17"/>
              </w:rPr>
              <w:t>v</w:t>
            </w:r>
            <w:r>
              <w:rPr>
                <w:sz w:val="17"/>
                <w:szCs w:val="17"/>
              </w:rPr>
              <w:t>i</w:t>
            </w:r>
            <w:r w:rsidRPr="00BC5EA6">
              <w:rPr>
                <w:sz w:val="17"/>
                <w:szCs w:val="17"/>
              </w:rPr>
              <w:t>c</w:t>
            </w:r>
            <w:r>
              <w:rPr>
                <w:sz w:val="17"/>
                <w:szCs w:val="17"/>
              </w:rPr>
              <w:t xml:space="preserve">e </w:t>
            </w:r>
          </w:p>
        </w:tc>
        <w:tc>
          <w:tcPr>
            <w:tcW w:w="1080" w:type="dxa"/>
            <w:vMerge w:val="restart"/>
            <w:vAlign w:val="bottom"/>
          </w:tcPr>
          <w:p w:rsidRPr="00BC5EA6" w:rsidR="00432E13" w:rsidP="004A524A" w:rsidRDefault="00432E13" w14:paraId="38545879" w14:textId="77777777">
            <w:pPr>
              <w:spacing w:line="192" w:lineRule="auto"/>
              <w:jc w:val="center"/>
              <w:rPr>
                <w:sz w:val="17"/>
                <w:szCs w:val="17"/>
              </w:rPr>
            </w:pPr>
            <w:r w:rsidRPr="00BC5EA6">
              <w:rPr>
                <w:sz w:val="17"/>
                <w:szCs w:val="17"/>
              </w:rPr>
              <w:t>Eligible Medicaid Beneficiary</w:t>
            </w:r>
          </w:p>
          <w:p w:rsidRPr="00BC5EA6" w:rsidR="00432E13" w:rsidP="004A524A" w:rsidRDefault="00432E13" w14:paraId="16D2EDF4" w14:textId="77777777">
            <w:pPr>
              <w:spacing w:line="192" w:lineRule="auto"/>
              <w:jc w:val="center"/>
              <w:rPr>
                <w:sz w:val="17"/>
                <w:szCs w:val="17"/>
              </w:rPr>
            </w:pPr>
            <w:r w:rsidRPr="00BC5EA6">
              <w:rPr>
                <w:sz w:val="17"/>
                <w:szCs w:val="17"/>
              </w:rPr>
              <w:t>Medicaid #</w:t>
            </w:r>
          </w:p>
        </w:tc>
        <w:tc>
          <w:tcPr>
            <w:tcW w:w="1170" w:type="dxa"/>
            <w:vMerge w:val="restart"/>
            <w:vAlign w:val="bottom"/>
          </w:tcPr>
          <w:p w:rsidRPr="00BC5EA6" w:rsidR="00432E13" w:rsidP="004A524A" w:rsidRDefault="00432E13" w14:paraId="34FF74DF" w14:textId="77777777">
            <w:pPr>
              <w:spacing w:line="192" w:lineRule="auto"/>
              <w:jc w:val="center"/>
              <w:rPr>
                <w:sz w:val="17"/>
                <w:szCs w:val="17"/>
              </w:rPr>
            </w:pPr>
            <w:r w:rsidRPr="00BC5EA6">
              <w:rPr>
                <w:sz w:val="17"/>
                <w:szCs w:val="17"/>
              </w:rPr>
              <w:t>Beneficiary Deemed Indigent (</w:t>
            </w:r>
            <w:r>
              <w:rPr>
                <w:sz w:val="17"/>
                <w:szCs w:val="17"/>
              </w:rPr>
              <w:t>N</w:t>
            </w:r>
            <w:r w:rsidRPr="00BC5EA6">
              <w:rPr>
                <w:sz w:val="17"/>
                <w:szCs w:val="17"/>
              </w:rPr>
              <w:t xml:space="preserve">ot Medicaid </w:t>
            </w:r>
            <w:r>
              <w:rPr>
                <w:sz w:val="17"/>
                <w:szCs w:val="17"/>
              </w:rPr>
              <w:t>E</w:t>
            </w:r>
            <w:r w:rsidRPr="00BC5EA6">
              <w:rPr>
                <w:sz w:val="17"/>
                <w:szCs w:val="17"/>
              </w:rPr>
              <w:t>ligible)</w:t>
            </w:r>
          </w:p>
          <w:p w:rsidRPr="00BC5EA6" w:rsidR="00432E13" w:rsidP="004A524A" w:rsidRDefault="00432E13" w14:paraId="47335093" w14:textId="77777777">
            <w:pPr>
              <w:spacing w:line="192" w:lineRule="auto"/>
              <w:jc w:val="center"/>
              <w:rPr>
                <w:sz w:val="17"/>
                <w:szCs w:val="17"/>
              </w:rPr>
            </w:pPr>
            <w:r w:rsidRPr="00BC5EA6">
              <w:rPr>
                <w:sz w:val="17"/>
                <w:szCs w:val="17"/>
              </w:rPr>
              <w:t>Yes or No</w:t>
            </w:r>
          </w:p>
        </w:tc>
        <w:tc>
          <w:tcPr>
            <w:tcW w:w="1080" w:type="dxa"/>
            <w:vMerge w:val="restart"/>
            <w:vAlign w:val="bottom"/>
          </w:tcPr>
          <w:p w:rsidRPr="00BC5EA6" w:rsidR="00432E13" w:rsidP="004A524A" w:rsidRDefault="00432E13" w14:paraId="16A6EEC6"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Medicare</w:t>
            </w:r>
          </w:p>
          <w:p w:rsidRPr="00BC5EA6" w:rsidR="00432E13" w:rsidP="004A524A" w:rsidRDefault="00432E13" w14:paraId="1D22CD77"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Remittance Advice Dates</w:t>
            </w:r>
          </w:p>
        </w:tc>
        <w:tc>
          <w:tcPr>
            <w:tcW w:w="1080" w:type="dxa"/>
            <w:vMerge w:val="restart"/>
            <w:vAlign w:val="bottom"/>
          </w:tcPr>
          <w:p w:rsidRPr="00BC5EA6" w:rsidR="00432E13" w:rsidP="004A524A" w:rsidRDefault="00432E13" w14:paraId="5B311629"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Medicaid</w:t>
            </w:r>
            <w:r>
              <w:rPr>
                <w:sz w:val="17"/>
                <w:szCs w:val="17"/>
              </w:rPr>
              <w:t xml:space="preserve"> </w:t>
            </w:r>
            <w:r w:rsidRPr="00BC5EA6">
              <w:rPr>
                <w:sz w:val="17"/>
                <w:szCs w:val="17"/>
              </w:rPr>
              <w:t>Remittance Advice Dates (</w:t>
            </w:r>
            <w:r>
              <w:rPr>
                <w:sz w:val="17"/>
                <w:szCs w:val="17"/>
              </w:rPr>
              <w:t>I</w:t>
            </w:r>
            <w:r w:rsidRPr="00BC5EA6">
              <w:rPr>
                <w:sz w:val="17"/>
                <w:szCs w:val="17"/>
              </w:rPr>
              <w:t xml:space="preserve">f </w:t>
            </w:r>
            <w:r>
              <w:rPr>
                <w:sz w:val="17"/>
                <w:szCs w:val="17"/>
              </w:rPr>
              <w:t>A</w:t>
            </w:r>
            <w:r w:rsidRPr="00BC5EA6">
              <w:rPr>
                <w:sz w:val="17"/>
                <w:szCs w:val="17"/>
              </w:rPr>
              <w:t>pplicable)</w:t>
            </w:r>
          </w:p>
        </w:tc>
        <w:tc>
          <w:tcPr>
            <w:tcW w:w="1350" w:type="dxa"/>
            <w:vMerge w:val="restart"/>
            <w:vAlign w:val="bottom"/>
          </w:tcPr>
          <w:p w:rsidRPr="00BC5EA6" w:rsidR="00432E13" w:rsidP="004A524A" w:rsidRDefault="00432E13" w14:paraId="052C0B20"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Beneficiary Responsibility $ (Enter QMB if Medicaid QMB Beneficiary)</w:t>
            </w:r>
          </w:p>
        </w:tc>
        <w:tc>
          <w:tcPr>
            <w:tcW w:w="1080" w:type="dxa"/>
            <w:vMerge w:val="restart"/>
            <w:vAlign w:val="bottom"/>
          </w:tcPr>
          <w:p w:rsidRPr="00BC5EA6" w:rsidR="00432E13" w:rsidP="004A524A" w:rsidRDefault="00432E13" w14:paraId="05B37124"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Date First Bill Sent  to Beneficiary</w:t>
            </w:r>
          </w:p>
        </w:tc>
        <w:tc>
          <w:tcPr>
            <w:tcW w:w="990" w:type="dxa"/>
            <w:vMerge w:val="restart"/>
            <w:vAlign w:val="bottom"/>
          </w:tcPr>
          <w:p w:rsidRPr="00BC5EA6" w:rsidR="00432E13" w:rsidP="004A524A" w:rsidRDefault="00432E13" w14:paraId="5008337D" w14:textId="77777777">
            <w:pPr>
              <w:spacing w:line="192" w:lineRule="auto"/>
              <w:jc w:val="center"/>
              <w:rPr>
                <w:sz w:val="17"/>
                <w:szCs w:val="17"/>
              </w:rPr>
            </w:pPr>
            <w:r w:rsidRPr="00BC5EA6">
              <w:rPr>
                <w:sz w:val="17"/>
                <w:szCs w:val="17"/>
              </w:rPr>
              <w:t>Internal Accounts Receivable (A/R) Write</w:t>
            </w:r>
            <w:r>
              <w:rPr>
                <w:sz w:val="17"/>
                <w:szCs w:val="17"/>
              </w:rPr>
              <w:t>-</w:t>
            </w:r>
            <w:r w:rsidRPr="00BC5EA6">
              <w:rPr>
                <w:sz w:val="17"/>
                <w:szCs w:val="17"/>
              </w:rPr>
              <w:t>Off Date)</w:t>
            </w:r>
          </w:p>
        </w:tc>
        <w:tc>
          <w:tcPr>
            <w:tcW w:w="990" w:type="dxa"/>
            <w:vMerge w:val="restart"/>
            <w:vAlign w:val="bottom"/>
          </w:tcPr>
          <w:p w:rsidRPr="00BC5EA6" w:rsidR="00432E13" w:rsidP="004A524A" w:rsidRDefault="00432E13" w14:paraId="65AC3234" w14:textId="77777777">
            <w:pPr>
              <w:spacing w:line="192" w:lineRule="auto"/>
              <w:jc w:val="center"/>
              <w:rPr>
                <w:sz w:val="17"/>
                <w:szCs w:val="17"/>
              </w:rPr>
            </w:pPr>
            <w:r w:rsidRPr="00BC5EA6">
              <w:rPr>
                <w:sz w:val="17"/>
                <w:szCs w:val="17"/>
              </w:rPr>
              <w:t xml:space="preserve">Account </w:t>
            </w:r>
            <w:r>
              <w:rPr>
                <w:sz w:val="17"/>
                <w:szCs w:val="17"/>
              </w:rPr>
              <w:t>S</w:t>
            </w:r>
            <w:r w:rsidRPr="00BC5EA6">
              <w:rPr>
                <w:sz w:val="17"/>
                <w:szCs w:val="17"/>
              </w:rPr>
              <w:t>ent to Collection Agency</w:t>
            </w:r>
          </w:p>
        </w:tc>
      </w:tr>
      <w:tr w:rsidRPr="00662A4C" w:rsidR="00432E13" w:rsidTr="004A524A" w14:paraId="7E96B716" w14:textId="77777777">
        <w:trPr>
          <w:trHeight w:val="187"/>
          <w:tblHeader/>
        </w:trPr>
        <w:tc>
          <w:tcPr>
            <w:tcW w:w="1040" w:type="dxa"/>
            <w:vMerge/>
            <w:vAlign w:val="bottom"/>
          </w:tcPr>
          <w:p w:rsidRPr="00662A4C" w:rsidR="00432E13" w:rsidP="004A524A" w:rsidRDefault="00432E13" w14:paraId="45292D17"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1028" w:type="dxa"/>
            <w:vMerge/>
            <w:vAlign w:val="bottom"/>
          </w:tcPr>
          <w:p w:rsidRPr="00662A4C" w:rsidR="00432E13" w:rsidP="004A524A" w:rsidRDefault="00432E13" w14:paraId="57B39442"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900" w:type="dxa"/>
            <w:vMerge/>
            <w:vAlign w:val="bottom"/>
          </w:tcPr>
          <w:p w:rsidRPr="00662A4C" w:rsidR="00432E13" w:rsidP="004A524A" w:rsidRDefault="00432E13" w14:paraId="1F4B9E11"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627" w:type="dxa"/>
            <w:vAlign w:val="bottom"/>
          </w:tcPr>
          <w:p w:rsidRPr="00662A4C" w:rsidR="00432E13" w:rsidP="004A524A" w:rsidRDefault="00432E13" w14:paraId="32FBAFD8"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r w:rsidRPr="00662A4C">
              <w:rPr>
                <w:sz w:val="17"/>
              </w:rPr>
              <w:t>From</w:t>
            </w:r>
          </w:p>
        </w:tc>
        <w:tc>
          <w:tcPr>
            <w:tcW w:w="630" w:type="dxa"/>
            <w:vAlign w:val="bottom"/>
          </w:tcPr>
          <w:p w:rsidRPr="00662A4C" w:rsidR="00432E13" w:rsidP="004A524A" w:rsidRDefault="00432E13" w14:paraId="7C95B7C0"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r w:rsidRPr="00662A4C">
              <w:rPr>
                <w:sz w:val="17"/>
              </w:rPr>
              <w:t>To</w:t>
            </w:r>
          </w:p>
        </w:tc>
        <w:tc>
          <w:tcPr>
            <w:tcW w:w="1080" w:type="dxa"/>
            <w:vMerge/>
            <w:vAlign w:val="bottom"/>
          </w:tcPr>
          <w:p w:rsidRPr="00662A4C" w:rsidR="00432E13" w:rsidP="004A524A" w:rsidRDefault="00432E13" w14:paraId="16B72921"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1170" w:type="dxa"/>
            <w:vMerge/>
            <w:vAlign w:val="bottom"/>
          </w:tcPr>
          <w:p w:rsidRPr="00662A4C" w:rsidR="00432E13" w:rsidP="004A524A" w:rsidRDefault="00432E13" w14:paraId="0BB18B84"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1080" w:type="dxa"/>
            <w:vMerge/>
            <w:vAlign w:val="bottom"/>
          </w:tcPr>
          <w:p w:rsidRPr="00662A4C" w:rsidR="00432E13" w:rsidP="004A524A" w:rsidRDefault="00432E13" w14:paraId="35420718"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1080" w:type="dxa"/>
            <w:vMerge/>
            <w:vAlign w:val="bottom"/>
          </w:tcPr>
          <w:p w:rsidRPr="00662A4C" w:rsidR="00432E13" w:rsidP="004A524A" w:rsidRDefault="00432E13" w14:paraId="4116E9C7"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1350" w:type="dxa"/>
            <w:vMerge/>
            <w:vAlign w:val="bottom"/>
          </w:tcPr>
          <w:p w:rsidRPr="00662A4C" w:rsidR="00432E13" w:rsidP="004A524A" w:rsidRDefault="00432E13" w14:paraId="27134AC4"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1080" w:type="dxa"/>
            <w:vMerge/>
            <w:vAlign w:val="bottom"/>
          </w:tcPr>
          <w:p w:rsidRPr="00662A4C" w:rsidR="00432E13" w:rsidP="004A524A" w:rsidRDefault="00432E13" w14:paraId="2A280205"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990" w:type="dxa"/>
            <w:vMerge/>
            <w:vAlign w:val="bottom"/>
          </w:tcPr>
          <w:p w:rsidRPr="00662A4C" w:rsidR="00432E13" w:rsidP="004A524A" w:rsidRDefault="00432E13" w14:paraId="5BE231DD"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c>
          <w:tcPr>
            <w:tcW w:w="990" w:type="dxa"/>
            <w:vMerge/>
            <w:vAlign w:val="bottom"/>
          </w:tcPr>
          <w:p w:rsidRPr="00662A4C" w:rsidR="00432E13" w:rsidP="004A524A" w:rsidRDefault="00432E13" w14:paraId="0F9FC008"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rPr>
            </w:pPr>
          </w:p>
        </w:tc>
      </w:tr>
      <w:tr w:rsidRPr="00BC5EA6" w:rsidR="00432E13" w:rsidTr="004A524A" w14:paraId="542BB890" w14:textId="77777777">
        <w:trPr>
          <w:trHeight w:val="181" w:hRule="exact"/>
        </w:trPr>
        <w:tc>
          <w:tcPr>
            <w:tcW w:w="1040" w:type="dxa"/>
            <w:vAlign w:val="center"/>
          </w:tcPr>
          <w:p w:rsidRPr="00BC5EA6" w:rsidR="00432E13" w:rsidP="004A524A" w:rsidRDefault="00432E13" w14:paraId="76FAD26E"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7751E">
              <w:rPr>
                <w:sz w:val="17"/>
              </w:rPr>
              <w:t>1</w:t>
            </w:r>
          </w:p>
        </w:tc>
        <w:tc>
          <w:tcPr>
            <w:tcW w:w="1028" w:type="dxa"/>
            <w:vAlign w:val="center"/>
          </w:tcPr>
          <w:p w:rsidRPr="00BC5EA6" w:rsidR="00432E13" w:rsidP="004A524A" w:rsidRDefault="00432E13" w14:paraId="0F67C784" w14:textId="77777777">
            <w:pPr>
              <w:spacing w:line="192" w:lineRule="auto"/>
              <w:jc w:val="center"/>
              <w:rPr>
                <w:sz w:val="17"/>
                <w:szCs w:val="17"/>
              </w:rPr>
            </w:pPr>
            <w:r w:rsidRPr="00B7751E">
              <w:rPr>
                <w:sz w:val="17"/>
              </w:rPr>
              <w:t>2</w:t>
            </w:r>
          </w:p>
        </w:tc>
        <w:tc>
          <w:tcPr>
            <w:tcW w:w="900" w:type="dxa"/>
            <w:vAlign w:val="center"/>
          </w:tcPr>
          <w:p w:rsidRPr="00BC5EA6" w:rsidR="00432E13" w:rsidP="004A524A" w:rsidRDefault="00432E13" w14:paraId="1B5DC8AE"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3</w:t>
            </w:r>
          </w:p>
        </w:tc>
        <w:tc>
          <w:tcPr>
            <w:tcW w:w="627" w:type="dxa"/>
            <w:vAlign w:val="center"/>
          </w:tcPr>
          <w:p w:rsidRPr="00BC5EA6" w:rsidR="00432E13" w:rsidP="004A524A" w:rsidRDefault="00432E13" w14:paraId="77E877C0"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4</w:t>
            </w:r>
          </w:p>
        </w:tc>
        <w:tc>
          <w:tcPr>
            <w:tcW w:w="630" w:type="dxa"/>
            <w:vAlign w:val="center"/>
          </w:tcPr>
          <w:p w:rsidRPr="00BC5EA6" w:rsidR="00432E13" w:rsidP="004A524A" w:rsidRDefault="00432E13" w14:paraId="2C46F7F6"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5</w:t>
            </w:r>
          </w:p>
        </w:tc>
        <w:tc>
          <w:tcPr>
            <w:tcW w:w="1080" w:type="dxa"/>
            <w:vAlign w:val="center"/>
          </w:tcPr>
          <w:p w:rsidRPr="00BC5EA6" w:rsidR="00432E13" w:rsidP="004A524A" w:rsidRDefault="00432E13" w14:paraId="39A371E8"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6</w:t>
            </w:r>
          </w:p>
        </w:tc>
        <w:tc>
          <w:tcPr>
            <w:tcW w:w="1170" w:type="dxa"/>
            <w:vAlign w:val="center"/>
          </w:tcPr>
          <w:p w:rsidRPr="00BC5EA6" w:rsidR="00432E13" w:rsidP="004A524A" w:rsidRDefault="00432E13" w14:paraId="4E55AD71" w14:textId="77777777">
            <w:pPr>
              <w:spacing w:line="192" w:lineRule="auto"/>
              <w:jc w:val="center"/>
              <w:rPr>
                <w:sz w:val="17"/>
                <w:szCs w:val="17"/>
              </w:rPr>
            </w:pPr>
            <w:r>
              <w:rPr>
                <w:sz w:val="17"/>
              </w:rPr>
              <w:t>7</w:t>
            </w:r>
          </w:p>
        </w:tc>
        <w:tc>
          <w:tcPr>
            <w:tcW w:w="1080" w:type="dxa"/>
            <w:vAlign w:val="center"/>
          </w:tcPr>
          <w:p w:rsidRPr="00BC5EA6" w:rsidR="00432E13" w:rsidP="004A524A" w:rsidRDefault="00432E13" w14:paraId="47EBB1ED"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8</w:t>
            </w:r>
          </w:p>
        </w:tc>
        <w:tc>
          <w:tcPr>
            <w:tcW w:w="1080" w:type="dxa"/>
            <w:vAlign w:val="center"/>
          </w:tcPr>
          <w:p w:rsidRPr="00BC5EA6" w:rsidR="00432E13" w:rsidP="004A524A" w:rsidRDefault="00432E13" w14:paraId="38159DD3"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9</w:t>
            </w:r>
          </w:p>
        </w:tc>
        <w:tc>
          <w:tcPr>
            <w:tcW w:w="1350" w:type="dxa"/>
            <w:vAlign w:val="center"/>
          </w:tcPr>
          <w:p w:rsidRPr="00BC5EA6" w:rsidR="00432E13" w:rsidP="004A524A" w:rsidRDefault="00432E13" w14:paraId="3054817E"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10</w:t>
            </w:r>
          </w:p>
        </w:tc>
        <w:tc>
          <w:tcPr>
            <w:tcW w:w="1080" w:type="dxa"/>
            <w:vAlign w:val="center"/>
          </w:tcPr>
          <w:p w:rsidRPr="00BC5EA6" w:rsidR="00432E13" w:rsidP="004A524A" w:rsidRDefault="00432E13" w14:paraId="34F89072" w14:textId="77777777">
            <w:pPr>
              <w:spacing w:line="192" w:lineRule="auto"/>
              <w:jc w:val="center"/>
              <w:rPr>
                <w:sz w:val="17"/>
                <w:szCs w:val="17"/>
              </w:rPr>
            </w:pPr>
            <w:r>
              <w:rPr>
                <w:sz w:val="17"/>
              </w:rPr>
              <w:t>11</w:t>
            </w:r>
          </w:p>
        </w:tc>
        <w:tc>
          <w:tcPr>
            <w:tcW w:w="990" w:type="dxa"/>
            <w:vAlign w:val="center"/>
          </w:tcPr>
          <w:p w:rsidRPr="00BC5EA6" w:rsidR="00432E13" w:rsidP="004A524A" w:rsidRDefault="00432E13" w14:paraId="3ECA3ECE" w14:textId="77777777">
            <w:pPr>
              <w:spacing w:line="192" w:lineRule="auto"/>
              <w:jc w:val="center"/>
              <w:rPr>
                <w:sz w:val="17"/>
                <w:szCs w:val="17"/>
              </w:rPr>
            </w:pPr>
            <w:r>
              <w:rPr>
                <w:sz w:val="17"/>
              </w:rPr>
              <w:t>12</w:t>
            </w:r>
          </w:p>
        </w:tc>
        <w:tc>
          <w:tcPr>
            <w:tcW w:w="990" w:type="dxa"/>
            <w:vAlign w:val="center"/>
          </w:tcPr>
          <w:p w:rsidRPr="00BC5EA6" w:rsidR="00432E13" w:rsidP="004A524A" w:rsidRDefault="00432E13" w14:paraId="6FD8330F" w14:textId="77777777">
            <w:pPr>
              <w:spacing w:line="192" w:lineRule="auto"/>
              <w:jc w:val="center"/>
              <w:rPr>
                <w:sz w:val="17"/>
                <w:szCs w:val="17"/>
              </w:rPr>
            </w:pPr>
            <w:r>
              <w:rPr>
                <w:sz w:val="17"/>
              </w:rPr>
              <w:t>13</w:t>
            </w:r>
          </w:p>
        </w:tc>
      </w:tr>
      <w:tr w:rsidRPr="00BC5EA6" w:rsidR="00432E13" w:rsidTr="004A524A" w14:paraId="29964A7E" w14:textId="77777777">
        <w:trPr>
          <w:trHeight w:val="288" w:hRule="exact"/>
        </w:trPr>
        <w:tc>
          <w:tcPr>
            <w:tcW w:w="1040" w:type="dxa"/>
          </w:tcPr>
          <w:p w:rsidRPr="00BC5EA6" w:rsidR="00432E13" w:rsidP="004A524A" w:rsidRDefault="00432E13" w14:paraId="2C545EB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3BC2ED6C" w14:textId="77777777">
            <w:pPr>
              <w:spacing w:line="192" w:lineRule="auto"/>
              <w:rPr>
                <w:sz w:val="17"/>
                <w:szCs w:val="17"/>
              </w:rPr>
            </w:pPr>
          </w:p>
        </w:tc>
        <w:tc>
          <w:tcPr>
            <w:tcW w:w="900" w:type="dxa"/>
          </w:tcPr>
          <w:p w:rsidRPr="00BC5EA6" w:rsidR="00432E13" w:rsidP="004A524A" w:rsidRDefault="00432E13" w14:paraId="401B18A2"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6A8CD4DE"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37CF3692"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36D446D"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31E6C4B8" w14:textId="77777777">
            <w:pPr>
              <w:spacing w:line="192" w:lineRule="auto"/>
              <w:rPr>
                <w:sz w:val="17"/>
                <w:szCs w:val="17"/>
              </w:rPr>
            </w:pPr>
          </w:p>
        </w:tc>
        <w:tc>
          <w:tcPr>
            <w:tcW w:w="1080" w:type="dxa"/>
          </w:tcPr>
          <w:p w:rsidRPr="00BC5EA6" w:rsidR="00432E13" w:rsidP="004A524A" w:rsidRDefault="00432E13" w14:paraId="7D158661"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3DD138A4"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1E76B9B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4BBFFFB8" w14:textId="77777777">
            <w:pPr>
              <w:spacing w:line="192" w:lineRule="auto"/>
              <w:rPr>
                <w:sz w:val="17"/>
                <w:szCs w:val="17"/>
              </w:rPr>
            </w:pPr>
          </w:p>
        </w:tc>
        <w:tc>
          <w:tcPr>
            <w:tcW w:w="990" w:type="dxa"/>
          </w:tcPr>
          <w:p w:rsidRPr="00BC5EA6" w:rsidR="00432E13" w:rsidP="004A524A" w:rsidRDefault="00432E13" w14:paraId="1FC205F2" w14:textId="77777777">
            <w:pPr>
              <w:spacing w:line="192" w:lineRule="auto"/>
              <w:rPr>
                <w:sz w:val="17"/>
                <w:szCs w:val="17"/>
              </w:rPr>
            </w:pPr>
          </w:p>
        </w:tc>
        <w:tc>
          <w:tcPr>
            <w:tcW w:w="990" w:type="dxa"/>
          </w:tcPr>
          <w:p w:rsidRPr="00BC5EA6" w:rsidR="00432E13" w:rsidP="004A524A" w:rsidRDefault="00432E13" w14:paraId="716ACF0E" w14:textId="77777777">
            <w:pPr>
              <w:spacing w:line="192" w:lineRule="auto"/>
              <w:rPr>
                <w:sz w:val="17"/>
                <w:szCs w:val="17"/>
              </w:rPr>
            </w:pPr>
          </w:p>
        </w:tc>
      </w:tr>
      <w:tr w:rsidRPr="00BC5EA6" w:rsidR="00432E13" w:rsidTr="004A524A" w14:paraId="590FB924" w14:textId="77777777">
        <w:trPr>
          <w:trHeight w:val="288" w:hRule="exact"/>
        </w:trPr>
        <w:tc>
          <w:tcPr>
            <w:tcW w:w="1040" w:type="dxa"/>
          </w:tcPr>
          <w:p w:rsidRPr="00BC5EA6" w:rsidR="00432E13" w:rsidP="004A524A" w:rsidRDefault="00432E13" w14:paraId="05B487BD"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79C80778" w14:textId="77777777">
            <w:pPr>
              <w:spacing w:line="192" w:lineRule="auto"/>
              <w:rPr>
                <w:sz w:val="17"/>
                <w:szCs w:val="17"/>
              </w:rPr>
            </w:pPr>
          </w:p>
        </w:tc>
        <w:tc>
          <w:tcPr>
            <w:tcW w:w="900" w:type="dxa"/>
          </w:tcPr>
          <w:p w:rsidRPr="00BC5EA6" w:rsidR="00432E13" w:rsidP="004A524A" w:rsidRDefault="00432E13" w14:paraId="09D36E13"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0F327C89"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1EE05F00"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0A94491"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18B81FAE" w14:textId="77777777">
            <w:pPr>
              <w:spacing w:line="192" w:lineRule="auto"/>
              <w:rPr>
                <w:sz w:val="17"/>
                <w:szCs w:val="17"/>
              </w:rPr>
            </w:pPr>
          </w:p>
        </w:tc>
        <w:tc>
          <w:tcPr>
            <w:tcW w:w="1080" w:type="dxa"/>
          </w:tcPr>
          <w:p w:rsidRPr="00BC5EA6" w:rsidR="00432E13" w:rsidP="004A524A" w:rsidRDefault="00432E13" w14:paraId="6AA4281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36A3821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39C307AC"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0A0A1E5D" w14:textId="77777777">
            <w:pPr>
              <w:spacing w:line="192" w:lineRule="auto"/>
              <w:rPr>
                <w:sz w:val="17"/>
                <w:szCs w:val="17"/>
              </w:rPr>
            </w:pPr>
          </w:p>
        </w:tc>
        <w:tc>
          <w:tcPr>
            <w:tcW w:w="990" w:type="dxa"/>
          </w:tcPr>
          <w:p w:rsidRPr="00BC5EA6" w:rsidR="00432E13" w:rsidP="004A524A" w:rsidRDefault="00432E13" w14:paraId="413B9733" w14:textId="77777777">
            <w:pPr>
              <w:spacing w:line="192" w:lineRule="auto"/>
              <w:rPr>
                <w:sz w:val="17"/>
                <w:szCs w:val="17"/>
              </w:rPr>
            </w:pPr>
          </w:p>
        </w:tc>
        <w:tc>
          <w:tcPr>
            <w:tcW w:w="990" w:type="dxa"/>
          </w:tcPr>
          <w:p w:rsidRPr="00BC5EA6" w:rsidR="00432E13" w:rsidP="004A524A" w:rsidRDefault="00432E13" w14:paraId="262448F5" w14:textId="77777777">
            <w:pPr>
              <w:spacing w:line="192" w:lineRule="auto"/>
              <w:rPr>
                <w:sz w:val="17"/>
                <w:szCs w:val="17"/>
              </w:rPr>
            </w:pPr>
          </w:p>
        </w:tc>
      </w:tr>
      <w:tr w:rsidRPr="00BC5EA6" w:rsidR="00432E13" w:rsidTr="004A524A" w14:paraId="7BBCF82B" w14:textId="77777777">
        <w:trPr>
          <w:trHeight w:val="288" w:hRule="exact"/>
        </w:trPr>
        <w:tc>
          <w:tcPr>
            <w:tcW w:w="1040" w:type="dxa"/>
          </w:tcPr>
          <w:p w:rsidRPr="00BC5EA6" w:rsidR="00432E13" w:rsidP="004A524A" w:rsidRDefault="00432E13" w14:paraId="4B3E879F"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38E5CE08" w14:textId="77777777">
            <w:pPr>
              <w:spacing w:line="192" w:lineRule="auto"/>
              <w:rPr>
                <w:sz w:val="17"/>
                <w:szCs w:val="17"/>
              </w:rPr>
            </w:pPr>
          </w:p>
        </w:tc>
        <w:tc>
          <w:tcPr>
            <w:tcW w:w="900" w:type="dxa"/>
          </w:tcPr>
          <w:p w:rsidRPr="00BC5EA6" w:rsidR="00432E13" w:rsidP="004A524A" w:rsidRDefault="00432E13" w14:paraId="631DD8A1"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0B0C7C85"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7911C099"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391695F5"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3283B2E5" w14:textId="77777777">
            <w:pPr>
              <w:spacing w:line="192" w:lineRule="auto"/>
              <w:rPr>
                <w:sz w:val="17"/>
                <w:szCs w:val="17"/>
              </w:rPr>
            </w:pPr>
          </w:p>
        </w:tc>
        <w:tc>
          <w:tcPr>
            <w:tcW w:w="1080" w:type="dxa"/>
          </w:tcPr>
          <w:p w:rsidRPr="00BC5EA6" w:rsidR="00432E13" w:rsidP="004A524A" w:rsidRDefault="00432E13" w14:paraId="0172BB56"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98971F0"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18E4D7A9"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1E323AB6" w14:textId="77777777">
            <w:pPr>
              <w:spacing w:line="192" w:lineRule="auto"/>
              <w:rPr>
                <w:sz w:val="17"/>
                <w:szCs w:val="17"/>
              </w:rPr>
            </w:pPr>
          </w:p>
        </w:tc>
        <w:tc>
          <w:tcPr>
            <w:tcW w:w="990" w:type="dxa"/>
          </w:tcPr>
          <w:p w:rsidRPr="00BC5EA6" w:rsidR="00432E13" w:rsidP="004A524A" w:rsidRDefault="00432E13" w14:paraId="08031ED1" w14:textId="77777777">
            <w:pPr>
              <w:spacing w:line="192" w:lineRule="auto"/>
              <w:rPr>
                <w:sz w:val="17"/>
                <w:szCs w:val="17"/>
              </w:rPr>
            </w:pPr>
          </w:p>
        </w:tc>
        <w:tc>
          <w:tcPr>
            <w:tcW w:w="990" w:type="dxa"/>
          </w:tcPr>
          <w:p w:rsidRPr="00BC5EA6" w:rsidR="00432E13" w:rsidP="004A524A" w:rsidRDefault="00432E13" w14:paraId="7AC1E6B7" w14:textId="77777777">
            <w:pPr>
              <w:spacing w:line="192" w:lineRule="auto"/>
              <w:rPr>
                <w:sz w:val="17"/>
                <w:szCs w:val="17"/>
              </w:rPr>
            </w:pPr>
          </w:p>
        </w:tc>
      </w:tr>
      <w:tr w:rsidRPr="00BC5EA6" w:rsidR="00432E13" w:rsidTr="004A524A" w14:paraId="66D9BB50" w14:textId="77777777">
        <w:trPr>
          <w:trHeight w:val="288" w:hRule="exact"/>
        </w:trPr>
        <w:tc>
          <w:tcPr>
            <w:tcW w:w="1040" w:type="dxa"/>
          </w:tcPr>
          <w:p w:rsidRPr="00BC5EA6" w:rsidR="00432E13" w:rsidP="004A524A" w:rsidRDefault="00432E13" w14:paraId="1B89919E"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07A427F4" w14:textId="77777777">
            <w:pPr>
              <w:spacing w:line="192" w:lineRule="auto"/>
              <w:rPr>
                <w:sz w:val="17"/>
                <w:szCs w:val="17"/>
              </w:rPr>
            </w:pPr>
          </w:p>
        </w:tc>
        <w:tc>
          <w:tcPr>
            <w:tcW w:w="900" w:type="dxa"/>
          </w:tcPr>
          <w:p w:rsidRPr="00BC5EA6" w:rsidR="00432E13" w:rsidP="004A524A" w:rsidRDefault="00432E13" w14:paraId="3F9D6F0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15B9C3B4"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1295878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0D7D86FD"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23B040D3" w14:textId="77777777">
            <w:pPr>
              <w:spacing w:line="192" w:lineRule="auto"/>
              <w:rPr>
                <w:sz w:val="17"/>
                <w:szCs w:val="17"/>
              </w:rPr>
            </w:pPr>
          </w:p>
        </w:tc>
        <w:tc>
          <w:tcPr>
            <w:tcW w:w="1080" w:type="dxa"/>
          </w:tcPr>
          <w:p w:rsidRPr="00BC5EA6" w:rsidR="00432E13" w:rsidP="004A524A" w:rsidRDefault="00432E13" w14:paraId="3BB398DF"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73FC8205"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3914DFF2"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70E01091" w14:textId="77777777">
            <w:pPr>
              <w:spacing w:line="192" w:lineRule="auto"/>
              <w:rPr>
                <w:sz w:val="17"/>
                <w:szCs w:val="17"/>
              </w:rPr>
            </w:pPr>
          </w:p>
        </w:tc>
        <w:tc>
          <w:tcPr>
            <w:tcW w:w="990" w:type="dxa"/>
          </w:tcPr>
          <w:p w:rsidRPr="00BC5EA6" w:rsidR="00432E13" w:rsidP="004A524A" w:rsidRDefault="00432E13" w14:paraId="5EE879B8" w14:textId="77777777">
            <w:pPr>
              <w:spacing w:line="192" w:lineRule="auto"/>
              <w:rPr>
                <w:sz w:val="17"/>
                <w:szCs w:val="17"/>
              </w:rPr>
            </w:pPr>
          </w:p>
        </w:tc>
        <w:tc>
          <w:tcPr>
            <w:tcW w:w="990" w:type="dxa"/>
          </w:tcPr>
          <w:p w:rsidRPr="00BC5EA6" w:rsidR="00432E13" w:rsidP="004A524A" w:rsidRDefault="00432E13" w14:paraId="1792692E" w14:textId="77777777">
            <w:pPr>
              <w:spacing w:line="192" w:lineRule="auto"/>
              <w:rPr>
                <w:sz w:val="17"/>
                <w:szCs w:val="17"/>
              </w:rPr>
            </w:pPr>
          </w:p>
        </w:tc>
      </w:tr>
      <w:tr w:rsidRPr="00BC5EA6" w:rsidR="00432E13" w:rsidTr="004A524A" w14:paraId="0D9AD307" w14:textId="77777777">
        <w:trPr>
          <w:trHeight w:val="288" w:hRule="exact"/>
        </w:trPr>
        <w:tc>
          <w:tcPr>
            <w:tcW w:w="1040" w:type="dxa"/>
          </w:tcPr>
          <w:p w:rsidRPr="00BC5EA6" w:rsidR="00432E13" w:rsidP="004A524A" w:rsidRDefault="00432E13" w14:paraId="49F3CF58"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2966304C" w14:textId="77777777">
            <w:pPr>
              <w:spacing w:line="192" w:lineRule="auto"/>
              <w:rPr>
                <w:sz w:val="17"/>
                <w:szCs w:val="17"/>
              </w:rPr>
            </w:pPr>
          </w:p>
        </w:tc>
        <w:tc>
          <w:tcPr>
            <w:tcW w:w="900" w:type="dxa"/>
          </w:tcPr>
          <w:p w:rsidRPr="00BC5EA6" w:rsidR="00432E13" w:rsidP="004A524A" w:rsidRDefault="00432E13" w14:paraId="50579878"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4B810AA9"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3082D1C8"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5B6BE13"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6EA69F43" w14:textId="77777777">
            <w:pPr>
              <w:spacing w:line="192" w:lineRule="auto"/>
              <w:rPr>
                <w:sz w:val="17"/>
                <w:szCs w:val="17"/>
              </w:rPr>
            </w:pPr>
          </w:p>
        </w:tc>
        <w:tc>
          <w:tcPr>
            <w:tcW w:w="1080" w:type="dxa"/>
          </w:tcPr>
          <w:p w:rsidRPr="00BC5EA6" w:rsidR="00432E13" w:rsidP="004A524A" w:rsidRDefault="00432E13" w14:paraId="0938CEA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635D3D60"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0B08821E"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60745E23" w14:textId="77777777">
            <w:pPr>
              <w:spacing w:line="192" w:lineRule="auto"/>
              <w:rPr>
                <w:sz w:val="17"/>
                <w:szCs w:val="17"/>
              </w:rPr>
            </w:pPr>
          </w:p>
        </w:tc>
        <w:tc>
          <w:tcPr>
            <w:tcW w:w="990" w:type="dxa"/>
          </w:tcPr>
          <w:p w:rsidRPr="00BC5EA6" w:rsidR="00432E13" w:rsidP="004A524A" w:rsidRDefault="00432E13" w14:paraId="6B4C491E" w14:textId="77777777">
            <w:pPr>
              <w:spacing w:line="192" w:lineRule="auto"/>
              <w:rPr>
                <w:sz w:val="17"/>
                <w:szCs w:val="17"/>
              </w:rPr>
            </w:pPr>
          </w:p>
        </w:tc>
        <w:tc>
          <w:tcPr>
            <w:tcW w:w="990" w:type="dxa"/>
          </w:tcPr>
          <w:p w:rsidRPr="00BC5EA6" w:rsidR="00432E13" w:rsidP="004A524A" w:rsidRDefault="00432E13" w14:paraId="689DED05" w14:textId="77777777">
            <w:pPr>
              <w:spacing w:line="192" w:lineRule="auto"/>
              <w:rPr>
                <w:sz w:val="17"/>
                <w:szCs w:val="17"/>
              </w:rPr>
            </w:pPr>
          </w:p>
        </w:tc>
      </w:tr>
      <w:tr w:rsidRPr="00BC5EA6" w:rsidR="00432E13" w:rsidTr="004A524A" w14:paraId="1E799C95" w14:textId="77777777">
        <w:trPr>
          <w:trHeight w:val="288" w:hRule="exact"/>
        </w:trPr>
        <w:tc>
          <w:tcPr>
            <w:tcW w:w="1040" w:type="dxa"/>
          </w:tcPr>
          <w:p w:rsidRPr="00BC5EA6" w:rsidR="00432E13" w:rsidP="004A524A" w:rsidRDefault="00432E13" w14:paraId="079E70D7"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645B8B8B" w14:textId="77777777">
            <w:pPr>
              <w:spacing w:line="192" w:lineRule="auto"/>
              <w:rPr>
                <w:sz w:val="17"/>
                <w:szCs w:val="17"/>
              </w:rPr>
            </w:pPr>
          </w:p>
        </w:tc>
        <w:tc>
          <w:tcPr>
            <w:tcW w:w="900" w:type="dxa"/>
          </w:tcPr>
          <w:p w:rsidRPr="00BC5EA6" w:rsidR="00432E13" w:rsidP="004A524A" w:rsidRDefault="00432E13" w14:paraId="2705507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11ED3143"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5387A21E"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15633D61"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1B367BF8" w14:textId="77777777">
            <w:pPr>
              <w:spacing w:line="192" w:lineRule="auto"/>
              <w:rPr>
                <w:sz w:val="17"/>
                <w:szCs w:val="17"/>
              </w:rPr>
            </w:pPr>
          </w:p>
        </w:tc>
        <w:tc>
          <w:tcPr>
            <w:tcW w:w="1080" w:type="dxa"/>
          </w:tcPr>
          <w:p w:rsidRPr="00BC5EA6" w:rsidR="00432E13" w:rsidP="004A524A" w:rsidRDefault="00432E13" w14:paraId="143EA8BF"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42DC5E16"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1B123C66"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5A3D6B2" w14:textId="77777777">
            <w:pPr>
              <w:spacing w:line="192" w:lineRule="auto"/>
              <w:rPr>
                <w:sz w:val="17"/>
                <w:szCs w:val="17"/>
              </w:rPr>
            </w:pPr>
          </w:p>
        </w:tc>
        <w:tc>
          <w:tcPr>
            <w:tcW w:w="990" w:type="dxa"/>
          </w:tcPr>
          <w:p w:rsidRPr="00BC5EA6" w:rsidR="00432E13" w:rsidP="004A524A" w:rsidRDefault="00432E13" w14:paraId="197022A3" w14:textId="77777777">
            <w:pPr>
              <w:spacing w:line="192" w:lineRule="auto"/>
              <w:rPr>
                <w:sz w:val="17"/>
                <w:szCs w:val="17"/>
              </w:rPr>
            </w:pPr>
          </w:p>
        </w:tc>
        <w:tc>
          <w:tcPr>
            <w:tcW w:w="990" w:type="dxa"/>
          </w:tcPr>
          <w:p w:rsidRPr="00BC5EA6" w:rsidR="00432E13" w:rsidP="004A524A" w:rsidRDefault="00432E13" w14:paraId="7DED94FD" w14:textId="77777777">
            <w:pPr>
              <w:spacing w:line="192" w:lineRule="auto"/>
              <w:rPr>
                <w:sz w:val="17"/>
                <w:szCs w:val="17"/>
              </w:rPr>
            </w:pPr>
          </w:p>
        </w:tc>
      </w:tr>
      <w:tr w:rsidRPr="00BC5EA6" w:rsidR="00432E13" w:rsidTr="004A524A" w14:paraId="1A1B91AD" w14:textId="77777777">
        <w:trPr>
          <w:trHeight w:val="288" w:hRule="exact"/>
        </w:trPr>
        <w:tc>
          <w:tcPr>
            <w:tcW w:w="1040" w:type="dxa"/>
          </w:tcPr>
          <w:p w:rsidRPr="00BC5EA6" w:rsidR="00432E13" w:rsidP="004A524A" w:rsidRDefault="00432E13" w14:paraId="3A78BE8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4532C019" w14:textId="77777777">
            <w:pPr>
              <w:spacing w:line="192" w:lineRule="auto"/>
              <w:rPr>
                <w:sz w:val="17"/>
                <w:szCs w:val="17"/>
              </w:rPr>
            </w:pPr>
          </w:p>
        </w:tc>
        <w:tc>
          <w:tcPr>
            <w:tcW w:w="900" w:type="dxa"/>
          </w:tcPr>
          <w:p w:rsidRPr="00BC5EA6" w:rsidR="00432E13" w:rsidP="004A524A" w:rsidRDefault="00432E13" w14:paraId="4700649C"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7520933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7DBD211C"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5BAC37E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78E9F8E0" w14:textId="77777777">
            <w:pPr>
              <w:spacing w:line="192" w:lineRule="auto"/>
              <w:rPr>
                <w:sz w:val="17"/>
                <w:szCs w:val="17"/>
              </w:rPr>
            </w:pPr>
          </w:p>
        </w:tc>
        <w:tc>
          <w:tcPr>
            <w:tcW w:w="1080" w:type="dxa"/>
          </w:tcPr>
          <w:p w:rsidRPr="00BC5EA6" w:rsidR="00432E13" w:rsidP="004A524A" w:rsidRDefault="00432E13" w14:paraId="42FDA6A8"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17EF497C"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51E2D457"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05F8F396" w14:textId="77777777">
            <w:pPr>
              <w:spacing w:line="192" w:lineRule="auto"/>
              <w:rPr>
                <w:sz w:val="17"/>
                <w:szCs w:val="17"/>
              </w:rPr>
            </w:pPr>
          </w:p>
        </w:tc>
        <w:tc>
          <w:tcPr>
            <w:tcW w:w="990" w:type="dxa"/>
          </w:tcPr>
          <w:p w:rsidRPr="00BC5EA6" w:rsidR="00432E13" w:rsidP="004A524A" w:rsidRDefault="00432E13" w14:paraId="3AA57D23" w14:textId="77777777">
            <w:pPr>
              <w:spacing w:line="192" w:lineRule="auto"/>
              <w:rPr>
                <w:sz w:val="17"/>
                <w:szCs w:val="17"/>
              </w:rPr>
            </w:pPr>
          </w:p>
        </w:tc>
        <w:tc>
          <w:tcPr>
            <w:tcW w:w="990" w:type="dxa"/>
          </w:tcPr>
          <w:p w:rsidRPr="00BC5EA6" w:rsidR="00432E13" w:rsidP="004A524A" w:rsidRDefault="00432E13" w14:paraId="79BE71AA" w14:textId="77777777">
            <w:pPr>
              <w:spacing w:line="192" w:lineRule="auto"/>
              <w:rPr>
                <w:sz w:val="17"/>
                <w:szCs w:val="17"/>
              </w:rPr>
            </w:pPr>
          </w:p>
        </w:tc>
      </w:tr>
      <w:tr w:rsidRPr="00BC5EA6" w:rsidR="00432E13" w:rsidTr="004A524A" w14:paraId="665D4C89" w14:textId="77777777">
        <w:trPr>
          <w:trHeight w:val="288" w:hRule="exact"/>
        </w:trPr>
        <w:tc>
          <w:tcPr>
            <w:tcW w:w="1040" w:type="dxa"/>
          </w:tcPr>
          <w:p w:rsidRPr="00BC5EA6" w:rsidR="00432E13" w:rsidP="004A524A" w:rsidRDefault="00432E13" w14:paraId="2EB06AB2"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28" w:type="dxa"/>
          </w:tcPr>
          <w:p w:rsidRPr="00BC5EA6" w:rsidR="00432E13" w:rsidP="004A524A" w:rsidRDefault="00432E13" w14:paraId="40FA0821" w14:textId="77777777">
            <w:pPr>
              <w:spacing w:line="192" w:lineRule="auto"/>
              <w:rPr>
                <w:sz w:val="17"/>
                <w:szCs w:val="17"/>
              </w:rPr>
            </w:pPr>
          </w:p>
        </w:tc>
        <w:tc>
          <w:tcPr>
            <w:tcW w:w="900" w:type="dxa"/>
          </w:tcPr>
          <w:p w:rsidRPr="00BC5EA6" w:rsidR="00432E13" w:rsidP="004A524A" w:rsidRDefault="00432E13" w14:paraId="5316AF2E"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27" w:type="dxa"/>
          </w:tcPr>
          <w:p w:rsidRPr="00BC5EA6" w:rsidR="00432E13" w:rsidP="004A524A" w:rsidRDefault="00432E13" w14:paraId="284B65B5"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630" w:type="dxa"/>
          </w:tcPr>
          <w:p w:rsidRPr="00BC5EA6" w:rsidR="00432E13" w:rsidP="004A524A" w:rsidRDefault="00432E13" w14:paraId="6F899D1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0D5CF22C"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170" w:type="dxa"/>
          </w:tcPr>
          <w:p w:rsidRPr="00BC5EA6" w:rsidR="00432E13" w:rsidP="004A524A" w:rsidRDefault="00432E13" w14:paraId="41C3420C" w14:textId="77777777">
            <w:pPr>
              <w:spacing w:line="192" w:lineRule="auto"/>
              <w:rPr>
                <w:sz w:val="17"/>
                <w:szCs w:val="17"/>
              </w:rPr>
            </w:pPr>
          </w:p>
        </w:tc>
        <w:tc>
          <w:tcPr>
            <w:tcW w:w="1080" w:type="dxa"/>
          </w:tcPr>
          <w:p w:rsidRPr="00BC5EA6" w:rsidR="00432E13" w:rsidP="004A524A" w:rsidRDefault="00432E13" w14:paraId="7AC9ABCF"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5D12228"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6318190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080" w:type="dxa"/>
          </w:tcPr>
          <w:p w:rsidRPr="00BC5EA6" w:rsidR="00432E13" w:rsidP="004A524A" w:rsidRDefault="00432E13" w14:paraId="2E85A3E6" w14:textId="77777777">
            <w:pPr>
              <w:spacing w:line="192" w:lineRule="auto"/>
              <w:rPr>
                <w:sz w:val="17"/>
                <w:szCs w:val="17"/>
              </w:rPr>
            </w:pPr>
          </w:p>
        </w:tc>
        <w:tc>
          <w:tcPr>
            <w:tcW w:w="990" w:type="dxa"/>
          </w:tcPr>
          <w:p w:rsidRPr="00BC5EA6" w:rsidR="00432E13" w:rsidP="004A524A" w:rsidRDefault="00432E13" w14:paraId="57ED6D6B" w14:textId="77777777">
            <w:pPr>
              <w:spacing w:line="192" w:lineRule="auto"/>
              <w:rPr>
                <w:sz w:val="17"/>
                <w:szCs w:val="17"/>
              </w:rPr>
            </w:pPr>
          </w:p>
        </w:tc>
        <w:tc>
          <w:tcPr>
            <w:tcW w:w="990" w:type="dxa"/>
          </w:tcPr>
          <w:p w:rsidRPr="00BC5EA6" w:rsidR="00432E13" w:rsidP="004A524A" w:rsidRDefault="00432E13" w14:paraId="4A8B8AEC" w14:textId="77777777">
            <w:pPr>
              <w:spacing w:line="192" w:lineRule="auto"/>
              <w:rPr>
                <w:sz w:val="17"/>
                <w:szCs w:val="17"/>
              </w:rPr>
            </w:pPr>
          </w:p>
        </w:tc>
      </w:tr>
    </w:tbl>
    <w:p w:rsidRPr="00BC5EA6" w:rsidR="00432E13" w:rsidP="00432E13" w:rsidRDefault="00432E13" w14:paraId="244E0494" w14:textId="77777777">
      <w:pPr>
        <w:spacing w:line="192" w:lineRule="auto"/>
        <w:rPr>
          <w:sz w:val="17"/>
          <w:szCs w:val="17"/>
        </w:rPr>
      </w:pPr>
    </w:p>
    <w:tbl>
      <w:tblPr>
        <w:tblW w:w="1305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1440"/>
        <w:gridCol w:w="1350"/>
        <w:gridCol w:w="1080"/>
        <w:gridCol w:w="1350"/>
        <w:gridCol w:w="1080"/>
        <w:gridCol w:w="1260"/>
        <w:gridCol w:w="1080"/>
        <w:gridCol w:w="1260"/>
        <w:gridCol w:w="1350"/>
        <w:gridCol w:w="1800"/>
      </w:tblGrid>
      <w:tr w:rsidRPr="00BC5EA6" w:rsidR="00432E13" w:rsidTr="004A524A" w14:paraId="3DB4D39D" w14:textId="77777777">
        <w:trPr>
          <w:trHeight w:val="1027"/>
        </w:trPr>
        <w:tc>
          <w:tcPr>
            <w:tcW w:w="1440" w:type="dxa"/>
            <w:vAlign w:val="bottom"/>
          </w:tcPr>
          <w:p w:rsidRPr="00BC5EA6" w:rsidR="00432E13" w:rsidP="004A524A" w:rsidRDefault="00432E13" w14:paraId="60126F51" w14:textId="77777777">
            <w:pPr>
              <w:spacing w:line="192" w:lineRule="auto"/>
              <w:jc w:val="center"/>
              <w:rPr>
                <w:sz w:val="17"/>
                <w:szCs w:val="17"/>
              </w:rPr>
            </w:pPr>
            <w:r>
              <w:rPr>
                <w:sz w:val="17"/>
                <w:szCs w:val="17"/>
              </w:rPr>
              <w:t>Date Account  Returned from</w:t>
            </w:r>
            <w:r w:rsidRPr="00BC5EA6">
              <w:rPr>
                <w:sz w:val="17"/>
                <w:szCs w:val="17"/>
              </w:rPr>
              <w:t xml:space="preserve"> Collection Agency (</w:t>
            </w:r>
            <w:r>
              <w:rPr>
                <w:sz w:val="17"/>
                <w:szCs w:val="17"/>
              </w:rPr>
              <w:t>I</w:t>
            </w:r>
            <w:r w:rsidRPr="00BC5EA6">
              <w:rPr>
                <w:sz w:val="17"/>
                <w:szCs w:val="17"/>
              </w:rPr>
              <w:t xml:space="preserve">f </w:t>
            </w:r>
            <w:r>
              <w:rPr>
                <w:sz w:val="17"/>
                <w:szCs w:val="17"/>
              </w:rPr>
              <w:t>A</w:t>
            </w:r>
            <w:r w:rsidRPr="00BC5EA6">
              <w:rPr>
                <w:sz w:val="17"/>
                <w:szCs w:val="17"/>
              </w:rPr>
              <w:t>pplicable)</w:t>
            </w:r>
          </w:p>
        </w:tc>
        <w:tc>
          <w:tcPr>
            <w:tcW w:w="1350" w:type="dxa"/>
            <w:vAlign w:val="bottom"/>
          </w:tcPr>
          <w:p w:rsidRPr="00BC5EA6" w:rsidR="00432E13" w:rsidP="004A524A" w:rsidRDefault="00432E13" w14:paraId="3E455031"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Date Collection Efforts Ceased (</w:t>
            </w:r>
            <w:r>
              <w:rPr>
                <w:sz w:val="17"/>
                <w:szCs w:val="17"/>
              </w:rPr>
              <w:t>I</w:t>
            </w:r>
            <w:r w:rsidRPr="00BC5EA6">
              <w:rPr>
                <w:sz w:val="17"/>
                <w:szCs w:val="17"/>
              </w:rPr>
              <w:t xml:space="preserve">nternal and </w:t>
            </w:r>
            <w:r>
              <w:rPr>
                <w:sz w:val="17"/>
                <w:szCs w:val="17"/>
              </w:rPr>
              <w:t>E</w:t>
            </w:r>
            <w:r w:rsidRPr="00BC5EA6">
              <w:rPr>
                <w:sz w:val="17"/>
                <w:szCs w:val="17"/>
              </w:rPr>
              <w:t xml:space="preserve">xternal, </w:t>
            </w:r>
            <w:r>
              <w:rPr>
                <w:sz w:val="17"/>
                <w:szCs w:val="17"/>
              </w:rPr>
              <w:t>I</w:t>
            </w:r>
            <w:r w:rsidRPr="00BC5EA6">
              <w:rPr>
                <w:sz w:val="17"/>
                <w:szCs w:val="17"/>
              </w:rPr>
              <w:t>ncluding Medicaid RA)</w:t>
            </w:r>
          </w:p>
        </w:tc>
        <w:tc>
          <w:tcPr>
            <w:tcW w:w="1080" w:type="dxa"/>
            <w:vAlign w:val="bottom"/>
          </w:tcPr>
          <w:p w:rsidRPr="00BC5EA6" w:rsidR="00432E13" w:rsidP="004A524A" w:rsidRDefault="00432E13" w14:paraId="04223282"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Medicare “Write</w:t>
            </w:r>
            <w:r>
              <w:rPr>
                <w:sz w:val="17"/>
                <w:szCs w:val="17"/>
              </w:rPr>
              <w:t>-</w:t>
            </w:r>
            <w:r w:rsidRPr="00BC5EA6">
              <w:rPr>
                <w:sz w:val="17"/>
                <w:szCs w:val="17"/>
              </w:rPr>
              <w:t>Off Date”</w:t>
            </w:r>
          </w:p>
        </w:tc>
        <w:tc>
          <w:tcPr>
            <w:tcW w:w="1350" w:type="dxa"/>
            <w:vAlign w:val="bottom"/>
          </w:tcPr>
          <w:p w:rsidRPr="00BC5EA6" w:rsidR="00432E13" w:rsidP="004A524A" w:rsidRDefault="00432E13" w14:paraId="2EF85C60" w14:textId="77777777">
            <w:pPr>
              <w:spacing w:line="192" w:lineRule="auto"/>
              <w:jc w:val="center"/>
              <w:rPr>
                <w:sz w:val="17"/>
                <w:szCs w:val="17"/>
              </w:rPr>
            </w:pPr>
            <w:r w:rsidRPr="00BC5EA6">
              <w:rPr>
                <w:sz w:val="17"/>
                <w:szCs w:val="17"/>
              </w:rPr>
              <w:t>R</w:t>
            </w:r>
            <w:r>
              <w:rPr>
                <w:sz w:val="17"/>
                <w:szCs w:val="17"/>
              </w:rPr>
              <w:t>ecoveries</w:t>
            </w:r>
            <w:r w:rsidRPr="00BC5EA6">
              <w:rPr>
                <w:sz w:val="17"/>
                <w:szCs w:val="17"/>
              </w:rPr>
              <w:t xml:space="preserve"> O</w:t>
            </w:r>
            <w:r>
              <w:rPr>
                <w:sz w:val="17"/>
                <w:szCs w:val="17"/>
              </w:rPr>
              <w:t>nly</w:t>
            </w:r>
          </w:p>
        </w:tc>
        <w:tc>
          <w:tcPr>
            <w:tcW w:w="1080" w:type="dxa"/>
            <w:vAlign w:val="bottom"/>
          </w:tcPr>
          <w:p w:rsidRPr="00BC5EA6" w:rsidR="00432E13" w:rsidP="004A524A" w:rsidRDefault="00432E13" w14:paraId="08FC9CBB" w14:textId="77777777">
            <w:pPr>
              <w:spacing w:line="192" w:lineRule="auto"/>
              <w:jc w:val="center"/>
              <w:rPr>
                <w:sz w:val="17"/>
                <w:szCs w:val="17"/>
              </w:rPr>
            </w:pPr>
            <w:r w:rsidRPr="00BC5EA6">
              <w:rPr>
                <w:sz w:val="17"/>
                <w:szCs w:val="17"/>
              </w:rPr>
              <w:t>Medicare Deductible*</w:t>
            </w:r>
          </w:p>
        </w:tc>
        <w:tc>
          <w:tcPr>
            <w:tcW w:w="1260" w:type="dxa"/>
            <w:vAlign w:val="bottom"/>
          </w:tcPr>
          <w:p w:rsidRPr="00BC5EA6" w:rsidR="00432E13" w:rsidP="004A524A" w:rsidRDefault="00432E13" w14:paraId="5E155AD8" w14:textId="77777777">
            <w:pPr>
              <w:spacing w:line="192" w:lineRule="auto"/>
              <w:jc w:val="center"/>
              <w:rPr>
                <w:sz w:val="17"/>
                <w:szCs w:val="17"/>
              </w:rPr>
            </w:pPr>
            <w:r w:rsidRPr="00BC5EA6">
              <w:rPr>
                <w:sz w:val="17"/>
                <w:szCs w:val="17"/>
              </w:rPr>
              <w:t>Medicare Coinsurance*</w:t>
            </w:r>
          </w:p>
        </w:tc>
        <w:tc>
          <w:tcPr>
            <w:tcW w:w="1080" w:type="dxa"/>
            <w:vAlign w:val="bottom"/>
          </w:tcPr>
          <w:p w:rsidRPr="00BC5EA6" w:rsidR="00432E13" w:rsidP="004A524A" w:rsidRDefault="00432E13" w14:paraId="744AF10C" w14:textId="77777777">
            <w:pPr>
              <w:spacing w:line="192" w:lineRule="auto"/>
              <w:jc w:val="center"/>
              <w:rPr>
                <w:sz w:val="17"/>
                <w:szCs w:val="17"/>
              </w:rPr>
            </w:pPr>
            <w:r w:rsidRPr="00BC5EA6">
              <w:rPr>
                <w:sz w:val="17"/>
                <w:szCs w:val="17"/>
              </w:rPr>
              <w:t>Current Year Payments (</w:t>
            </w:r>
            <w:r>
              <w:rPr>
                <w:sz w:val="17"/>
                <w:szCs w:val="17"/>
              </w:rPr>
              <w:t>P</w:t>
            </w:r>
            <w:r w:rsidRPr="00BC5EA6">
              <w:rPr>
                <w:sz w:val="17"/>
                <w:szCs w:val="17"/>
              </w:rPr>
              <w:t xml:space="preserve">rior to </w:t>
            </w:r>
            <w:r>
              <w:rPr>
                <w:sz w:val="17"/>
                <w:szCs w:val="17"/>
              </w:rPr>
              <w:t>A</w:t>
            </w:r>
            <w:r w:rsidRPr="00BC5EA6">
              <w:rPr>
                <w:sz w:val="17"/>
                <w:szCs w:val="17"/>
              </w:rPr>
              <w:t xml:space="preserve">ccount </w:t>
            </w:r>
            <w:r>
              <w:rPr>
                <w:sz w:val="17"/>
                <w:szCs w:val="17"/>
              </w:rPr>
              <w:t>W</w:t>
            </w:r>
            <w:r w:rsidRPr="00BC5EA6">
              <w:rPr>
                <w:sz w:val="17"/>
                <w:szCs w:val="17"/>
              </w:rPr>
              <w:t>rite</w:t>
            </w:r>
            <w:r>
              <w:rPr>
                <w:sz w:val="17"/>
                <w:szCs w:val="17"/>
              </w:rPr>
              <w:t>-O</w:t>
            </w:r>
            <w:r w:rsidRPr="00BC5EA6">
              <w:rPr>
                <w:sz w:val="17"/>
                <w:szCs w:val="17"/>
              </w:rPr>
              <w:t>ff)</w:t>
            </w:r>
          </w:p>
        </w:tc>
        <w:tc>
          <w:tcPr>
            <w:tcW w:w="1260" w:type="dxa"/>
            <w:vAlign w:val="bottom"/>
          </w:tcPr>
          <w:p w:rsidRPr="00BC5EA6" w:rsidR="00432E13" w:rsidP="004A524A" w:rsidRDefault="00432E13" w14:paraId="7A0E5EBA" w14:textId="77777777">
            <w:pPr>
              <w:spacing w:line="192" w:lineRule="auto"/>
              <w:jc w:val="center"/>
              <w:rPr>
                <w:sz w:val="17"/>
                <w:szCs w:val="17"/>
              </w:rPr>
            </w:pPr>
            <w:r w:rsidRPr="00BC5EA6">
              <w:rPr>
                <w:sz w:val="17"/>
                <w:szCs w:val="17"/>
              </w:rPr>
              <w:t>Payment Type</w:t>
            </w:r>
          </w:p>
          <w:p w:rsidRPr="00BC5EA6" w:rsidR="00432E13" w:rsidP="004A524A" w:rsidRDefault="00432E13" w14:paraId="14551210" w14:textId="77777777">
            <w:pPr>
              <w:spacing w:line="192" w:lineRule="auto"/>
              <w:jc w:val="center"/>
              <w:rPr>
                <w:sz w:val="17"/>
                <w:szCs w:val="17"/>
              </w:rPr>
            </w:pPr>
            <w:r w:rsidRPr="00BC5EA6">
              <w:rPr>
                <w:sz w:val="17"/>
                <w:szCs w:val="17"/>
              </w:rPr>
              <w:t>(Patient</w:t>
            </w:r>
            <w:r>
              <w:rPr>
                <w:sz w:val="17"/>
                <w:szCs w:val="17"/>
              </w:rPr>
              <w:t xml:space="preserve">, </w:t>
            </w:r>
            <w:r w:rsidRPr="00BC5EA6">
              <w:rPr>
                <w:sz w:val="17"/>
                <w:szCs w:val="17"/>
              </w:rPr>
              <w:t>Third Party Insurance, etc.)</w:t>
            </w:r>
          </w:p>
        </w:tc>
        <w:tc>
          <w:tcPr>
            <w:tcW w:w="1350" w:type="dxa"/>
            <w:vAlign w:val="bottom"/>
          </w:tcPr>
          <w:p w:rsidRPr="00BC5EA6" w:rsidR="00432E13" w:rsidP="004A524A" w:rsidRDefault="00432E13" w14:paraId="1EA2B978"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sidRPr="00BC5EA6">
              <w:rPr>
                <w:sz w:val="17"/>
                <w:szCs w:val="17"/>
              </w:rPr>
              <w:t>Allowable Bad Debts (As Reported on Cost Report)</w:t>
            </w:r>
          </w:p>
        </w:tc>
        <w:tc>
          <w:tcPr>
            <w:tcW w:w="1800" w:type="dxa"/>
            <w:vAlign w:val="bottom"/>
          </w:tcPr>
          <w:p w:rsidRPr="00BC5EA6" w:rsidR="00432E13" w:rsidP="004A524A" w:rsidRDefault="00432E13" w14:paraId="63B1F946" w14:textId="77777777">
            <w:pPr>
              <w:spacing w:line="192" w:lineRule="auto"/>
              <w:jc w:val="center"/>
              <w:rPr>
                <w:sz w:val="17"/>
                <w:szCs w:val="17"/>
              </w:rPr>
            </w:pPr>
            <w:r w:rsidRPr="00BC5EA6">
              <w:rPr>
                <w:sz w:val="17"/>
                <w:szCs w:val="17"/>
              </w:rPr>
              <w:t>Comments</w:t>
            </w:r>
          </w:p>
        </w:tc>
      </w:tr>
      <w:tr w:rsidRPr="00BC5EA6" w:rsidR="00432E13" w:rsidTr="004A524A" w14:paraId="1BCCC96B" w14:textId="77777777">
        <w:trPr>
          <w:trHeight w:val="187" w:hRule="exact"/>
        </w:trPr>
        <w:tc>
          <w:tcPr>
            <w:tcW w:w="1440" w:type="dxa"/>
            <w:vAlign w:val="center"/>
          </w:tcPr>
          <w:p w:rsidRPr="00BC5EA6" w:rsidR="00432E13" w:rsidP="004A524A" w:rsidRDefault="00432E13" w14:paraId="5D26F810"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14</w:t>
            </w:r>
          </w:p>
        </w:tc>
        <w:tc>
          <w:tcPr>
            <w:tcW w:w="1350" w:type="dxa"/>
            <w:vAlign w:val="center"/>
          </w:tcPr>
          <w:p w:rsidRPr="00BC5EA6" w:rsidR="00432E13" w:rsidP="004A524A" w:rsidRDefault="00432E13" w14:paraId="3B076956"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15</w:t>
            </w:r>
          </w:p>
        </w:tc>
        <w:tc>
          <w:tcPr>
            <w:tcW w:w="1080" w:type="dxa"/>
            <w:vAlign w:val="center"/>
          </w:tcPr>
          <w:p w:rsidRPr="00BC5EA6" w:rsidR="00432E13" w:rsidP="004A524A" w:rsidRDefault="00432E13" w14:paraId="2660D4D2" w14:textId="77777777">
            <w:pPr>
              <w:tabs>
                <w:tab w:val="left" w:pos="-840"/>
                <w:tab w:val="left" w:pos="-240"/>
                <w:tab w:val="left" w:pos="240"/>
                <w:tab w:val="left" w:pos="492"/>
                <w:tab w:val="left" w:pos="3600"/>
                <w:tab w:val="left" w:pos="5760"/>
                <w:tab w:val="left" w:pos="7680"/>
                <w:tab w:val="left" w:pos="9360"/>
                <w:tab w:val="left" w:pos="10080"/>
              </w:tabs>
              <w:spacing w:line="192" w:lineRule="auto"/>
              <w:jc w:val="center"/>
              <w:rPr>
                <w:sz w:val="17"/>
                <w:szCs w:val="17"/>
              </w:rPr>
            </w:pPr>
            <w:r>
              <w:rPr>
                <w:sz w:val="17"/>
              </w:rPr>
              <w:t>16</w:t>
            </w:r>
          </w:p>
        </w:tc>
        <w:tc>
          <w:tcPr>
            <w:tcW w:w="1350" w:type="dxa"/>
            <w:vAlign w:val="center"/>
          </w:tcPr>
          <w:p w:rsidRPr="00BC5EA6" w:rsidR="00432E13" w:rsidP="004A524A" w:rsidRDefault="00432E13" w14:paraId="6BD14830" w14:textId="77777777">
            <w:pPr>
              <w:spacing w:line="192" w:lineRule="auto"/>
              <w:jc w:val="center"/>
              <w:rPr>
                <w:sz w:val="17"/>
                <w:szCs w:val="17"/>
              </w:rPr>
            </w:pPr>
            <w:r>
              <w:rPr>
                <w:sz w:val="17"/>
              </w:rPr>
              <w:t>17</w:t>
            </w:r>
          </w:p>
        </w:tc>
        <w:tc>
          <w:tcPr>
            <w:tcW w:w="1080" w:type="dxa"/>
            <w:vAlign w:val="center"/>
          </w:tcPr>
          <w:p w:rsidRPr="00BC5EA6" w:rsidR="00432E13" w:rsidP="004A524A" w:rsidRDefault="00432E13" w14:paraId="56CB59B7" w14:textId="77777777">
            <w:pPr>
              <w:spacing w:line="192" w:lineRule="auto"/>
              <w:jc w:val="center"/>
              <w:rPr>
                <w:sz w:val="17"/>
                <w:szCs w:val="17"/>
              </w:rPr>
            </w:pPr>
            <w:r>
              <w:rPr>
                <w:sz w:val="17"/>
              </w:rPr>
              <w:t>18</w:t>
            </w:r>
          </w:p>
        </w:tc>
        <w:tc>
          <w:tcPr>
            <w:tcW w:w="1260" w:type="dxa"/>
            <w:vAlign w:val="center"/>
          </w:tcPr>
          <w:p w:rsidRPr="00BC5EA6" w:rsidR="00432E13" w:rsidP="004A524A" w:rsidRDefault="00432E13" w14:paraId="523D9A1F" w14:textId="77777777">
            <w:pPr>
              <w:spacing w:line="192" w:lineRule="auto"/>
              <w:jc w:val="center"/>
              <w:rPr>
                <w:sz w:val="17"/>
                <w:szCs w:val="17"/>
              </w:rPr>
            </w:pPr>
            <w:r>
              <w:rPr>
                <w:sz w:val="17"/>
              </w:rPr>
              <w:t>19</w:t>
            </w:r>
          </w:p>
        </w:tc>
        <w:tc>
          <w:tcPr>
            <w:tcW w:w="1080" w:type="dxa"/>
            <w:vAlign w:val="center"/>
          </w:tcPr>
          <w:p w:rsidRPr="00BC5EA6" w:rsidR="00432E13" w:rsidP="004A524A" w:rsidRDefault="00432E13" w14:paraId="204E6C88" w14:textId="77777777">
            <w:pPr>
              <w:spacing w:line="192" w:lineRule="auto"/>
              <w:jc w:val="center"/>
              <w:rPr>
                <w:sz w:val="17"/>
                <w:szCs w:val="17"/>
              </w:rPr>
            </w:pPr>
            <w:r>
              <w:rPr>
                <w:sz w:val="17"/>
              </w:rPr>
              <w:t>20</w:t>
            </w:r>
          </w:p>
        </w:tc>
        <w:tc>
          <w:tcPr>
            <w:tcW w:w="1260" w:type="dxa"/>
            <w:vAlign w:val="center"/>
          </w:tcPr>
          <w:p w:rsidRPr="00BC5EA6" w:rsidR="00432E13" w:rsidP="004A524A" w:rsidRDefault="00432E13" w14:paraId="7BA66C01" w14:textId="77777777">
            <w:pPr>
              <w:spacing w:line="192" w:lineRule="auto"/>
              <w:jc w:val="center"/>
              <w:rPr>
                <w:sz w:val="17"/>
                <w:szCs w:val="17"/>
              </w:rPr>
            </w:pPr>
            <w:r>
              <w:rPr>
                <w:sz w:val="17"/>
              </w:rPr>
              <w:t>21</w:t>
            </w:r>
          </w:p>
        </w:tc>
        <w:tc>
          <w:tcPr>
            <w:tcW w:w="1350" w:type="dxa"/>
            <w:vAlign w:val="center"/>
          </w:tcPr>
          <w:p w:rsidRPr="00BC5EA6" w:rsidR="00432E13" w:rsidP="004A524A" w:rsidRDefault="00432E13" w14:paraId="3A8A50F5" w14:textId="77777777">
            <w:pPr>
              <w:spacing w:line="192" w:lineRule="auto"/>
              <w:jc w:val="center"/>
              <w:rPr>
                <w:sz w:val="17"/>
                <w:szCs w:val="17"/>
              </w:rPr>
            </w:pPr>
            <w:r>
              <w:rPr>
                <w:sz w:val="17"/>
              </w:rPr>
              <w:t>22</w:t>
            </w:r>
          </w:p>
        </w:tc>
        <w:tc>
          <w:tcPr>
            <w:tcW w:w="1800" w:type="dxa"/>
            <w:vAlign w:val="center"/>
          </w:tcPr>
          <w:p w:rsidRPr="00BC5EA6" w:rsidR="00432E13" w:rsidP="004A524A" w:rsidRDefault="00432E13" w14:paraId="6750A4BD" w14:textId="77777777">
            <w:pPr>
              <w:spacing w:line="192" w:lineRule="auto"/>
              <w:jc w:val="center"/>
              <w:rPr>
                <w:sz w:val="17"/>
                <w:szCs w:val="17"/>
              </w:rPr>
            </w:pPr>
            <w:r>
              <w:rPr>
                <w:sz w:val="17"/>
              </w:rPr>
              <w:t>23</w:t>
            </w:r>
          </w:p>
        </w:tc>
      </w:tr>
      <w:tr w:rsidRPr="00BC5EA6" w:rsidR="00432E13" w:rsidTr="004A524A" w14:paraId="5FE84C91" w14:textId="77777777">
        <w:trPr>
          <w:trHeight w:val="288" w:hRule="exact"/>
        </w:trPr>
        <w:tc>
          <w:tcPr>
            <w:tcW w:w="1440" w:type="dxa"/>
          </w:tcPr>
          <w:p w:rsidRPr="00BC5EA6" w:rsidR="00432E13" w:rsidP="004A524A" w:rsidRDefault="00432E13" w14:paraId="1A57D0C9" w14:textId="77777777">
            <w:pPr>
              <w:spacing w:line="192" w:lineRule="auto"/>
              <w:rPr>
                <w:sz w:val="17"/>
                <w:szCs w:val="17"/>
              </w:rPr>
            </w:pPr>
          </w:p>
        </w:tc>
        <w:tc>
          <w:tcPr>
            <w:tcW w:w="1350" w:type="dxa"/>
          </w:tcPr>
          <w:p w:rsidRPr="00BC5EA6" w:rsidR="00432E13" w:rsidP="004A524A" w:rsidRDefault="00432E13" w14:paraId="35F16A5D" w14:textId="77777777">
            <w:pPr>
              <w:spacing w:line="192" w:lineRule="auto"/>
              <w:rPr>
                <w:sz w:val="17"/>
                <w:szCs w:val="17"/>
              </w:rPr>
            </w:pPr>
          </w:p>
        </w:tc>
        <w:tc>
          <w:tcPr>
            <w:tcW w:w="1080" w:type="dxa"/>
          </w:tcPr>
          <w:p w:rsidRPr="00BC5EA6" w:rsidR="00432E13" w:rsidP="004A524A" w:rsidRDefault="00432E13" w14:paraId="098A463C"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18B5141C" w14:textId="77777777">
            <w:pPr>
              <w:spacing w:line="192" w:lineRule="auto"/>
              <w:rPr>
                <w:sz w:val="17"/>
                <w:szCs w:val="17"/>
              </w:rPr>
            </w:pPr>
          </w:p>
        </w:tc>
        <w:tc>
          <w:tcPr>
            <w:tcW w:w="1080" w:type="dxa"/>
          </w:tcPr>
          <w:p w:rsidRPr="00BC5EA6" w:rsidR="00432E13" w:rsidP="004A524A" w:rsidRDefault="00432E13" w14:paraId="75D1455E" w14:textId="77777777">
            <w:pPr>
              <w:spacing w:line="192" w:lineRule="auto"/>
              <w:rPr>
                <w:sz w:val="17"/>
                <w:szCs w:val="17"/>
              </w:rPr>
            </w:pPr>
          </w:p>
        </w:tc>
        <w:tc>
          <w:tcPr>
            <w:tcW w:w="1260" w:type="dxa"/>
          </w:tcPr>
          <w:p w:rsidRPr="00BC5EA6" w:rsidR="00432E13" w:rsidP="004A524A" w:rsidRDefault="00432E13" w14:paraId="785F271F" w14:textId="77777777">
            <w:pPr>
              <w:spacing w:line="192" w:lineRule="auto"/>
              <w:rPr>
                <w:sz w:val="17"/>
                <w:szCs w:val="17"/>
              </w:rPr>
            </w:pPr>
          </w:p>
        </w:tc>
        <w:tc>
          <w:tcPr>
            <w:tcW w:w="1080" w:type="dxa"/>
          </w:tcPr>
          <w:p w:rsidRPr="00BC5EA6" w:rsidR="00432E13" w:rsidP="004A524A" w:rsidRDefault="00432E13" w14:paraId="756CD9C1" w14:textId="77777777">
            <w:pPr>
              <w:spacing w:line="192" w:lineRule="auto"/>
              <w:rPr>
                <w:sz w:val="17"/>
                <w:szCs w:val="17"/>
              </w:rPr>
            </w:pPr>
          </w:p>
        </w:tc>
        <w:tc>
          <w:tcPr>
            <w:tcW w:w="1260" w:type="dxa"/>
          </w:tcPr>
          <w:p w:rsidRPr="00BC5EA6" w:rsidR="00432E13" w:rsidP="004A524A" w:rsidRDefault="00432E13" w14:paraId="6BEAA6F0" w14:textId="77777777">
            <w:pPr>
              <w:spacing w:line="192" w:lineRule="auto"/>
              <w:rPr>
                <w:sz w:val="17"/>
                <w:szCs w:val="17"/>
              </w:rPr>
            </w:pPr>
          </w:p>
        </w:tc>
        <w:tc>
          <w:tcPr>
            <w:tcW w:w="1350" w:type="dxa"/>
          </w:tcPr>
          <w:p w:rsidRPr="00BC5EA6" w:rsidR="00432E13" w:rsidP="004A524A" w:rsidRDefault="00432E13" w14:paraId="24133FB3"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117F68E8" w14:textId="77777777">
            <w:pPr>
              <w:spacing w:line="192" w:lineRule="auto"/>
              <w:rPr>
                <w:sz w:val="17"/>
                <w:szCs w:val="17"/>
              </w:rPr>
            </w:pPr>
          </w:p>
        </w:tc>
      </w:tr>
      <w:tr w:rsidRPr="00BC5EA6" w:rsidR="00432E13" w:rsidTr="004A524A" w14:paraId="66EE6375" w14:textId="77777777">
        <w:trPr>
          <w:trHeight w:val="288" w:hRule="exact"/>
        </w:trPr>
        <w:tc>
          <w:tcPr>
            <w:tcW w:w="1440" w:type="dxa"/>
          </w:tcPr>
          <w:p w:rsidRPr="00BC5EA6" w:rsidR="00432E13" w:rsidP="004A524A" w:rsidRDefault="00432E13" w14:paraId="6DCE5108" w14:textId="77777777">
            <w:pPr>
              <w:spacing w:line="192" w:lineRule="auto"/>
              <w:rPr>
                <w:sz w:val="17"/>
                <w:szCs w:val="17"/>
              </w:rPr>
            </w:pPr>
          </w:p>
        </w:tc>
        <w:tc>
          <w:tcPr>
            <w:tcW w:w="1350" w:type="dxa"/>
          </w:tcPr>
          <w:p w:rsidRPr="00BC5EA6" w:rsidR="00432E13" w:rsidP="004A524A" w:rsidRDefault="00432E13" w14:paraId="1F079180" w14:textId="77777777">
            <w:pPr>
              <w:spacing w:line="192" w:lineRule="auto"/>
              <w:rPr>
                <w:sz w:val="17"/>
                <w:szCs w:val="17"/>
              </w:rPr>
            </w:pPr>
          </w:p>
        </w:tc>
        <w:tc>
          <w:tcPr>
            <w:tcW w:w="1080" w:type="dxa"/>
          </w:tcPr>
          <w:p w:rsidRPr="00BC5EA6" w:rsidR="00432E13" w:rsidP="004A524A" w:rsidRDefault="00432E13" w14:paraId="00659D11"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5547462E" w14:textId="77777777">
            <w:pPr>
              <w:spacing w:line="192" w:lineRule="auto"/>
              <w:rPr>
                <w:sz w:val="17"/>
                <w:szCs w:val="17"/>
              </w:rPr>
            </w:pPr>
          </w:p>
        </w:tc>
        <w:tc>
          <w:tcPr>
            <w:tcW w:w="1080" w:type="dxa"/>
          </w:tcPr>
          <w:p w:rsidRPr="00BC5EA6" w:rsidR="00432E13" w:rsidP="004A524A" w:rsidRDefault="00432E13" w14:paraId="2A5C249C" w14:textId="77777777">
            <w:pPr>
              <w:spacing w:line="192" w:lineRule="auto"/>
              <w:rPr>
                <w:sz w:val="17"/>
                <w:szCs w:val="17"/>
              </w:rPr>
            </w:pPr>
          </w:p>
        </w:tc>
        <w:tc>
          <w:tcPr>
            <w:tcW w:w="1260" w:type="dxa"/>
          </w:tcPr>
          <w:p w:rsidRPr="00BC5EA6" w:rsidR="00432E13" w:rsidP="004A524A" w:rsidRDefault="00432E13" w14:paraId="2BF54AFE" w14:textId="77777777">
            <w:pPr>
              <w:spacing w:line="192" w:lineRule="auto"/>
              <w:rPr>
                <w:sz w:val="17"/>
                <w:szCs w:val="17"/>
              </w:rPr>
            </w:pPr>
          </w:p>
        </w:tc>
        <w:tc>
          <w:tcPr>
            <w:tcW w:w="1080" w:type="dxa"/>
          </w:tcPr>
          <w:p w:rsidRPr="00BC5EA6" w:rsidR="00432E13" w:rsidP="004A524A" w:rsidRDefault="00432E13" w14:paraId="7C4AAF56" w14:textId="77777777">
            <w:pPr>
              <w:spacing w:line="192" w:lineRule="auto"/>
              <w:rPr>
                <w:sz w:val="17"/>
                <w:szCs w:val="17"/>
              </w:rPr>
            </w:pPr>
          </w:p>
        </w:tc>
        <w:tc>
          <w:tcPr>
            <w:tcW w:w="1260" w:type="dxa"/>
          </w:tcPr>
          <w:p w:rsidRPr="00BC5EA6" w:rsidR="00432E13" w:rsidP="004A524A" w:rsidRDefault="00432E13" w14:paraId="583577DE" w14:textId="77777777">
            <w:pPr>
              <w:spacing w:line="192" w:lineRule="auto"/>
              <w:rPr>
                <w:sz w:val="17"/>
                <w:szCs w:val="17"/>
              </w:rPr>
            </w:pPr>
          </w:p>
        </w:tc>
        <w:tc>
          <w:tcPr>
            <w:tcW w:w="1350" w:type="dxa"/>
          </w:tcPr>
          <w:p w:rsidRPr="00BC5EA6" w:rsidR="00432E13" w:rsidP="004A524A" w:rsidRDefault="00432E13" w14:paraId="164462C8"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588E520B" w14:textId="77777777">
            <w:pPr>
              <w:spacing w:line="192" w:lineRule="auto"/>
              <w:rPr>
                <w:sz w:val="17"/>
                <w:szCs w:val="17"/>
              </w:rPr>
            </w:pPr>
          </w:p>
        </w:tc>
      </w:tr>
      <w:tr w:rsidRPr="00BC5EA6" w:rsidR="00432E13" w:rsidTr="004A524A" w14:paraId="559523C9" w14:textId="77777777">
        <w:trPr>
          <w:trHeight w:val="288" w:hRule="exact"/>
        </w:trPr>
        <w:tc>
          <w:tcPr>
            <w:tcW w:w="1440" w:type="dxa"/>
          </w:tcPr>
          <w:p w:rsidRPr="00BC5EA6" w:rsidR="00432E13" w:rsidP="004A524A" w:rsidRDefault="00432E13" w14:paraId="626A7C2F" w14:textId="77777777">
            <w:pPr>
              <w:spacing w:line="192" w:lineRule="auto"/>
              <w:rPr>
                <w:sz w:val="17"/>
                <w:szCs w:val="17"/>
              </w:rPr>
            </w:pPr>
          </w:p>
        </w:tc>
        <w:tc>
          <w:tcPr>
            <w:tcW w:w="1350" w:type="dxa"/>
          </w:tcPr>
          <w:p w:rsidRPr="00BC5EA6" w:rsidR="00432E13" w:rsidP="004A524A" w:rsidRDefault="00432E13" w14:paraId="2A2AFA81" w14:textId="77777777">
            <w:pPr>
              <w:spacing w:line="192" w:lineRule="auto"/>
              <w:rPr>
                <w:sz w:val="17"/>
                <w:szCs w:val="17"/>
              </w:rPr>
            </w:pPr>
          </w:p>
        </w:tc>
        <w:tc>
          <w:tcPr>
            <w:tcW w:w="1080" w:type="dxa"/>
          </w:tcPr>
          <w:p w:rsidRPr="00BC5EA6" w:rsidR="00432E13" w:rsidP="004A524A" w:rsidRDefault="00432E13" w14:paraId="4DD90220"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1933689C" w14:textId="77777777">
            <w:pPr>
              <w:spacing w:line="192" w:lineRule="auto"/>
              <w:rPr>
                <w:sz w:val="17"/>
                <w:szCs w:val="17"/>
              </w:rPr>
            </w:pPr>
          </w:p>
        </w:tc>
        <w:tc>
          <w:tcPr>
            <w:tcW w:w="1080" w:type="dxa"/>
          </w:tcPr>
          <w:p w:rsidRPr="00BC5EA6" w:rsidR="00432E13" w:rsidP="004A524A" w:rsidRDefault="00432E13" w14:paraId="6440DA1F" w14:textId="77777777">
            <w:pPr>
              <w:spacing w:line="192" w:lineRule="auto"/>
              <w:rPr>
                <w:sz w:val="17"/>
                <w:szCs w:val="17"/>
              </w:rPr>
            </w:pPr>
          </w:p>
        </w:tc>
        <w:tc>
          <w:tcPr>
            <w:tcW w:w="1260" w:type="dxa"/>
          </w:tcPr>
          <w:p w:rsidRPr="00BC5EA6" w:rsidR="00432E13" w:rsidP="004A524A" w:rsidRDefault="00432E13" w14:paraId="26FCD2F8" w14:textId="77777777">
            <w:pPr>
              <w:spacing w:line="192" w:lineRule="auto"/>
              <w:rPr>
                <w:sz w:val="17"/>
                <w:szCs w:val="17"/>
              </w:rPr>
            </w:pPr>
          </w:p>
        </w:tc>
        <w:tc>
          <w:tcPr>
            <w:tcW w:w="1080" w:type="dxa"/>
          </w:tcPr>
          <w:p w:rsidRPr="00BC5EA6" w:rsidR="00432E13" w:rsidP="004A524A" w:rsidRDefault="00432E13" w14:paraId="4C3649A9" w14:textId="77777777">
            <w:pPr>
              <w:spacing w:line="192" w:lineRule="auto"/>
              <w:rPr>
                <w:sz w:val="17"/>
                <w:szCs w:val="17"/>
              </w:rPr>
            </w:pPr>
          </w:p>
        </w:tc>
        <w:tc>
          <w:tcPr>
            <w:tcW w:w="1260" w:type="dxa"/>
          </w:tcPr>
          <w:p w:rsidRPr="00BC5EA6" w:rsidR="00432E13" w:rsidP="004A524A" w:rsidRDefault="00432E13" w14:paraId="59B4C2DE" w14:textId="77777777">
            <w:pPr>
              <w:spacing w:line="192" w:lineRule="auto"/>
              <w:rPr>
                <w:sz w:val="17"/>
                <w:szCs w:val="17"/>
              </w:rPr>
            </w:pPr>
          </w:p>
        </w:tc>
        <w:tc>
          <w:tcPr>
            <w:tcW w:w="1350" w:type="dxa"/>
          </w:tcPr>
          <w:p w:rsidRPr="00BC5EA6" w:rsidR="00432E13" w:rsidP="004A524A" w:rsidRDefault="00432E13" w14:paraId="06A49CC3"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741E9DB5" w14:textId="77777777">
            <w:pPr>
              <w:spacing w:line="192" w:lineRule="auto"/>
              <w:rPr>
                <w:sz w:val="17"/>
                <w:szCs w:val="17"/>
              </w:rPr>
            </w:pPr>
          </w:p>
        </w:tc>
      </w:tr>
      <w:tr w:rsidRPr="00BC5EA6" w:rsidR="00432E13" w:rsidTr="004A524A" w14:paraId="7C8D24E1" w14:textId="77777777">
        <w:trPr>
          <w:trHeight w:val="288" w:hRule="exact"/>
        </w:trPr>
        <w:tc>
          <w:tcPr>
            <w:tcW w:w="1440" w:type="dxa"/>
          </w:tcPr>
          <w:p w:rsidRPr="00BC5EA6" w:rsidR="00432E13" w:rsidP="004A524A" w:rsidRDefault="00432E13" w14:paraId="558AB9C0" w14:textId="77777777">
            <w:pPr>
              <w:spacing w:line="192" w:lineRule="auto"/>
              <w:rPr>
                <w:sz w:val="17"/>
                <w:szCs w:val="17"/>
              </w:rPr>
            </w:pPr>
          </w:p>
        </w:tc>
        <w:tc>
          <w:tcPr>
            <w:tcW w:w="1350" w:type="dxa"/>
          </w:tcPr>
          <w:p w:rsidRPr="00BC5EA6" w:rsidR="00432E13" w:rsidP="004A524A" w:rsidRDefault="00432E13" w14:paraId="4604CB86" w14:textId="77777777">
            <w:pPr>
              <w:spacing w:line="192" w:lineRule="auto"/>
              <w:rPr>
                <w:sz w:val="17"/>
                <w:szCs w:val="17"/>
              </w:rPr>
            </w:pPr>
          </w:p>
        </w:tc>
        <w:tc>
          <w:tcPr>
            <w:tcW w:w="1080" w:type="dxa"/>
          </w:tcPr>
          <w:p w:rsidRPr="00BC5EA6" w:rsidR="00432E13" w:rsidP="004A524A" w:rsidRDefault="00432E13" w14:paraId="4100A62D"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50F3E5A9" w14:textId="77777777">
            <w:pPr>
              <w:spacing w:line="192" w:lineRule="auto"/>
              <w:rPr>
                <w:sz w:val="17"/>
                <w:szCs w:val="17"/>
              </w:rPr>
            </w:pPr>
          </w:p>
        </w:tc>
        <w:tc>
          <w:tcPr>
            <w:tcW w:w="1080" w:type="dxa"/>
          </w:tcPr>
          <w:p w:rsidRPr="00BC5EA6" w:rsidR="00432E13" w:rsidP="004A524A" w:rsidRDefault="00432E13" w14:paraId="37BE7204" w14:textId="77777777">
            <w:pPr>
              <w:spacing w:line="192" w:lineRule="auto"/>
              <w:rPr>
                <w:sz w:val="17"/>
                <w:szCs w:val="17"/>
              </w:rPr>
            </w:pPr>
          </w:p>
        </w:tc>
        <w:tc>
          <w:tcPr>
            <w:tcW w:w="1260" w:type="dxa"/>
          </w:tcPr>
          <w:p w:rsidRPr="00BC5EA6" w:rsidR="00432E13" w:rsidP="004A524A" w:rsidRDefault="00432E13" w14:paraId="2028D354" w14:textId="77777777">
            <w:pPr>
              <w:spacing w:line="192" w:lineRule="auto"/>
              <w:rPr>
                <w:sz w:val="17"/>
                <w:szCs w:val="17"/>
              </w:rPr>
            </w:pPr>
          </w:p>
        </w:tc>
        <w:tc>
          <w:tcPr>
            <w:tcW w:w="1080" w:type="dxa"/>
          </w:tcPr>
          <w:p w:rsidRPr="00BC5EA6" w:rsidR="00432E13" w:rsidP="004A524A" w:rsidRDefault="00432E13" w14:paraId="5940091E" w14:textId="77777777">
            <w:pPr>
              <w:spacing w:line="192" w:lineRule="auto"/>
              <w:rPr>
                <w:sz w:val="17"/>
                <w:szCs w:val="17"/>
              </w:rPr>
            </w:pPr>
          </w:p>
        </w:tc>
        <w:tc>
          <w:tcPr>
            <w:tcW w:w="1260" w:type="dxa"/>
          </w:tcPr>
          <w:p w:rsidRPr="00BC5EA6" w:rsidR="00432E13" w:rsidP="004A524A" w:rsidRDefault="00432E13" w14:paraId="08AAA84E" w14:textId="77777777">
            <w:pPr>
              <w:spacing w:line="192" w:lineRule="auto"/>
              <w:rPr>
                <w:sz w:val="17"/>
                <w:szCs w:val="17"/>
              </w:rPr>
            </w:pPr>
          </w:p>
        </w:tc>
        <w:tc>
          <w:tcPr>
            <w:tcW w:w="1350" w:type="dxa"/>
          </w:tcPr>
          <w:p w:rsidRPr="00BC5EA6" w:rsidR="00432E13" w:rsidP="004A524A" w:rsidRDefault="00432E13" w14:paraId="16077B1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380A41DA" w14:textId="77777777">
            <w:pPr>
              <w:spacing w:line="192" w:lineRule="auto"/>
              <w:rPr>
                <w:sz w:val="17"/>
                <w:szCs w:val="17"/>
              </w:rPr>
            </w:pPr>
          </w:p>
        </w:tc>
      </w:tr>
      <w:tr w:rsidRPr="00BC5EA6" w:rsidR="00432E13" w:rsidTr="004A524A" w14:paraId="2B812BDD" w14:textId="77777777">
        <w:trPr>
          <w:trHeight w:val="288" w:hRule="exact"/>
        </w:trPr>
        <w:tc>
          <w:tcPr>
            <w:tcW w:w="1440" w:type="dxa"/>
          </w:tcPr>
          <w:p w:rsidRPr="00BC5EA6" w:rsidR="00432E13" w:rsidP="004A524A" w:rsidRDefault="00432E13" w14:paraId="4DCCC007" w14:textId="77777777">
            <w:pPr>
              <w:spacing w:line="192" w:lineRule="auto"/>
              <w:rPr>
                <w:sz w:val="17"/>
                <w:szCs w:val="17"/>
              </w:rPr>
            </w:pPr>
          </w:p>
        </w:tc>
        <w:tc>
          <w:tcPr>
            <w:tcW w:w="1350" w:type="dxa"/>
          </w:tcPr>
          <w:p w:rsidRPr="00BC5EA6" w:rsidR="00432E13" w:rsidP="004A524A" w:rsidRDefault="00432E13" w14:paraId="42EFA2C9" w14:textId="77777777">
            <w:pPr>
              <w:spacing w:line="192" w:lineRule="auto"/>
              <w:rPr>
                <w:sz w:val="17"/>
                <w:szCs w:val="17"/>
              </w:rPr>
            </w:pPr>
          </w:p>
        </w:tc>
        <w:tc>
          <w:tcPr>
            <w:tcW w:w="1080" w:type="dxa"/>
          </w:tcPr>
          <w:p w:rsidRPr="00BC5EA6" w:rsidR="00432E13" w:rsidP="004A524A" w:rsidRDefault="00432E13" w14:paraId="7E44D57A"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31BEAF12" w14:textId="77777777">
            <w:pPr>
              <w:spacing w:line="192" w:lineRule="auto"/>
              <w:rPr>
                <w:sz w:val="17"/>
                <w:szCs w:val="17"/>
              </w:rPr>
            </w:pPr>
          </w:p>
        </w:tc>
        <w:tc>
          <w:tcPr>
            <w:tcW w:w="1080" w:type="dxa"/>
          </w:tcPr>
          <w:p w:rsidRPr="00BC5EA6" w:rsidR="00432E13" w:rsidP="004A524A" w:rsidRDefault="00432E13" w14:paraId="7B4F01DA" w14:textId="77777777">
            <w:pPr>
              <w:spacing w:line="192" w:lineRule="auto"/>
              <w:rPr>
                <w:sz w:val="17"/>
                <w:szCs w:val="17"/>
              </w:rPr>
            </w:pPr>
          </w:p>
        </w:tc>
        <w:tc>
          <w:tcPr>
            <w:tcW w:w="1260" w:type="dxa"/>
          </w:tcPr>
          <w:p w:rsidRPr="00BC5EA6" w:rsidR="00432E13" w:rsidP="004A524A" w:rsidRDefault="00432E13" w14:paraId="210710DE" w14:textId="77777777">
            <w:pPr>
              <w:spacing w:line="192" w:lineRule="auto"/>
              <w:rPr>
                <w:sz w:val="17"/>
                <w:szCs w:val="17"/>
              </w:rPr>
            </w:pPr>
          </w:p>
        </w:tc>
        <w:tc>
          <w:tcPr>
            <w:tcW w:w="1080" w:type="dxa"/>
          </w:tcPr>
          <w:p w:rsidRPr="00BC5EA6" w:rsidR="00432E13" w:rsidP="004A524A" w:rsidRDefault="00432E13" w14:paraId="271ED41D" w14:textId="77777777">
            <w:pPr>
              <w:spacing w:line="192" w:lineRule="auto"/>
              <w:rPr>
                <w:sz w:val="17"/>
                <w:szCs w:val="17"/>
              </w:rPr>
            </w:pPr>
          </w:p>
        </w:tc>
        <w:tc>
          <w:tcPr>
            <w:tcW w:w="1260" w:type="dxa"/>
          </w:tcPr>
          <w:p w:rsidRPr="00BC5EA6" w:rsidR="00432E13" w:rsidP="004A524A" w:rsidRDefault="00432E13" w14:paraId="64BC309A" w14:textId="77777777">
            <w:pPr>
              <w:spacing w:line="192" w:lineRule="auto"/>
              <w:rPr>
                <w:sz w:val="17"/>
                <w:szCs w:val="17"/>
              </w:rPr>
            </w:pPr>
          </w:p>
        </w:tc>
        <w:tc>
          <w:tcPr>
            <w:tcW w:w="1350" w:type="dxa"/>
          </w:tcPr>
          <w:p w:rsidRPr="00BC5EA6" w:rsidR="00432E13" w:rsidP="004A524A" w:rsidRDefault="00432E13" w14:paraId="22A17C82"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283244AB" w14:textId="77777777">
            <w:pPr>
              <w:spacing w:line="192" w:lineRule="auto"/>
              <w:rPr>
                <w:sz w:val="17"/>
                <w:szCs w:val="17"/>
              </w:rPr>
            </w:pPr>
          </w:p>
        </w:tc>
      </w:tr>
      <w:tr w:rsidRPr="00BC5EA6" w:rsidR="00432E13" w:rsidTr="004A524A" w14:paraId="0BC6DF11" w14:textId="77777777">
        <w:trPr>
          <w:trHeight w:val="288" w:hRule="exact"/>
        </w:trPr>
        <w:tc>
          <w:tcPr>
            <w:tcW w:w="1440" w:type="dxa"/>
          </w:tcPr>
          <w:p w:rsidRPr="00BC5EA6" w:rsidR="00432E13" w:rsidP="004A524A" w:rsidRDefault="00432E13" w14:paraId="157C8BAA" w14:textId="77777777">
            <w:pPr>
              <w:spacing w:line="192" w:lineRule="auto"/>
              <w:rPr>
                <w:sz w:val="17"/>
                <w:szCs w:val="17"/>
              </w:rPr>
            </w:pPr>
          </w:p>
        </w:tc>
        <w:tc>
          <w:tcPr>
            <w:tcW w:w="1350" w:type="dxa"/>
          </w:tcPr>
          <w:p w:rsidRPr="00BC5EA6" w:rsidR="00432E13" w:rsidP="004A524A" w:rsidRDefault="00432E13" w14:paraId="6606AC15" w14:textId="77777777">
            <w:pPr>
              <w:spacing w:line="192" w:lineRule="auto"/>
              <w:rPr>
                <w:sz w:val="17"/>
                <w:szCs w:val="17"/>
              </w:rPr>
            </w:pPr>
          </w:p>
        </w:tc>
        <w:tc>
          <w:tcPr>
            <w:tcW w:w="1080" w:type="dxa"/>
          </w:tcPr>
          <w:p w:rsidRPr="00BC5EA6" w:rsidR="00432E13" w:rsidP="004A524A" w:rsidRDefault="00432E13" w14:paraId="29048BB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2E714034" w14:textId="77777777">
            <w:pPr>
              <w:spacing w:line="192" w:lineRule="auto"/>
              <w:rPr>
                <w:sz w:val="17"/>
                <w:szCs w:val="17"/>
              </w:rPr>
            </w:pPr>
          </w:p>
        </w:tc>
        <w:tc>
          <w:tcPr>
            <w:tcW w:w="1080" w:type="dxa"/>
          </w:tcPr>
          <w:p w:rsidRPr="00BC5EA6" w:rsidR="00432E13" w:rsidP="004A524A" w:rsidRDefault="00432E13" w14:paraId="49B8D85E" w14:textId="77777777">
            <w:pPr>
              <w:spacing w:line="192" w:lineRule="auto"/>
              <w:rPr>
                <w:sz w:val="17"/>
                <w:szCs w:val="17"/>
              </w:rPr>
            </w:pPr>
          </w:p>
        </w:tc>
        <w:tc>
          <w:tcPr>
            <w:tcW w:w="1260" w:type="dxa"/>
          </w:tcPr>
          <w:p w:rsidRPr="00BC5EA6" w:rsidR="00432E13" w:rsidP="004A524A" w:rsidRDefault="00432E13" w14:paraId="535160F1" w14:textId="77777777">
            <w:pPr>
              <w:spacing w:line="192" w:lineRule="auto"/>
              <w:rPr>
                <w:sz w:val="17"/>
                <w:szCs w:val="17"/>
              </w:rPr>
            </w:pPr>
          </w:p>
        </w:tc>
        <w:tc>
          <w:tcPr>
            <w:tcW w:w="1080" w:type="dxa"/>
          </w:tcPr>
          <w:p w:rsidRPr="00BC5EA6" w:rsidR="00432E13" w:rsidP="004A524A" w:rsidRDefault="00432E13" w14:paraId="7400F2BC" w14:textId="77777777">
            <w:pPr>
              <w:spacing w:line="192" w:lineRule="auto"/>
              <w:rPr>
                <w:sz w:val="17"/>
                <w:szCs w:val="17"/>
              </w:rPr>
            </w:pPr>
          </w:p>
        </w:tc>
        <w:tc>
          <w:tcPr>
            <w:tcW w:w="1260" w:type="dxa"/>
          </w:tcPr>
          <w:p w:rsidRPr="00BC5EA6" w:rsidR="00432E13" w:rsidP="004A524A" w:rsidRDefault="00432E13" w14:paraId="636D19CB" w14:textId="77777777">
            <w:pPr>
              <w:spacing w:line="192" w:lineRule="auto"/>
              <w:rPr>
                <w:sz w:val="17"/>
                <w:szCs w:val="17"/>
              </w:rPr>
            </w:pPr>
          </w:p>
        </w:tc>
        <w:tc>
          <w:tcPr>
            <w:tcW w:w="1350" w:type="dxa"/>
          </w:tcPr>
          <w:p w:rsidRPr="00BC5EA6" w:rsidR="00432E13" w:rsidP="004A524A" w:rsidRDefault="00432E13" w14:paraId="6B83788E"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2DB4CA6F" w14:textId="77777777">
            <w:pPr>
              <w:spacing w:line="192" w:lineRule="auto"/>
              <w:rPr>
                <w:sz w:val="17"/>
                <w:szCs w:val="17"/>
              </w:rPr>
            </w:pPr>
          </w:p>
        </w:tc>
      </w:tr>
      <w:tr w:rsidRPr="00BC5EA6" w:rsidR="00432E13" w:rsidTr="004A524A" w14:paraId="176A3D3B" w14:textId="77777777">
        <w:trPr>
          <w:trHeight w:val="288" w:hRule="exact"/>
        </w:trPr>
        <w:tc>
          <w:tcPr>
            <w:tcW w:w="1440" w:type="dxa"/>
          </w:tcPr>
          <w:p w:rsidRPr="00BC5EA6" w:rsidR="00432E13" w:rsidP="004A524A" w:rsidRDefault="00432E13" w14:paraId="67684160" w14:textId="77777777">
            <w:pPr>
              <w:spacing w:line="192" w:lineRule="auto"/>
              <w:rPr>
                <w:sz w:val="17"/>
                <w:szCs w:val="17"/>
              </w:rPr>
            </w:pPr>
          </w:p>
        </w:tc>
        <w:tc>
          <w:tcPr>
            <w:tcW w:w="1350" w:type="dxa"/>
          </w:tcPr>
          <w:p w:rsidRPr="00BC5EA6" w:rsidR="00432E13" w:rsidP="004A524A" w:rsidRDefault="00432E13" w14:paraId="25A0F48A" w14:textId="77777777">
            <w:pPr>
              <w:spacing w:line="192" w:lineRule="auto"/>
              <w:rPr>
                <w:sz w:val="17"/>
                <w:szCs w:val="17"/>
              </w:rPr>
            </w:pPr>
          </w:p>
        </w:tc>
        <w:tc>
          <w:tcPr>
            <w:tcW w:w="1080" w:type="dxa"/>
          </w:tcPr>
          <w:p w:rsidRPr="00BC5EA6" w:rsidR="00432E13" w:rsidP="004A524A" w:rsidRDefault="00432E13" w14:paraId="2AD224DB"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5ADCAD6A" w14:textId="77777777">
            <w:pPr>
              <w:spacing w:line="192" w:lineRule="auto"/>
              <w:rPr>
                <w:sz w:val="17"/>
                <w:szCs w:val="17"/>
              </w:rPr>
            </w:pPr>
          </w:p>
        </w:tc>
        <w:tc>
          <w:tcPr>
            <w:tcW w:w="1080" w:type="dxa"/>
          </w:tcPr>
          <w:p w:rsidRPr="00BC5EA6" w:rsidR="00432E13" w:rsidP="004A524A" w:rsidRDefault="00432E13" w14:paraId="5EF59CC3" w14:textId="77777777">
            <w:pPr>
              <w:spacing w:line="192" w:lineRule="auto"/>
              <w:rPr>
                <w:sz w:val="17"/>
                <w:szCs w:val="17"/>
              </w:rPr>
            </w:pPr>
          </w:p>
        </w:tc>
        <w:tc>
          <w:tcPr>
            <w:tcW w:w="1260" w:type="dxa"/>
          </w:tcPr>
          <w:p w:rsidRPr="00BC5EA6" w:rsidR="00432E13" w:rsidP="004A524A" w:rsidRDefault="00432E13" w14:paraId="0F8BDC34" w14:textId="77777777">
            <w:pPr>
              <w:spacing w:line="192" w:lineRule="auto"/>
              <w:rPr>
                <w:sz w:val="17"/>
                <w:szCs w:val="17"/>
              </w:rPr>
            </w:pPr>
          </w:p>
        </w:tc>
        <w:tc>
          <w:tcPr>
            <w:tcW w:w="1080" w:type="dxa"/>
          </w:tcPr>
          <w:p w:rsidRPr="00BC5EA6" w:rsidR="00432E13" w:rsidP="004A524A" w:rsidRDefault="00432E13" w14:paraId="038B77EF" w14:textId="77777777">
            <w:pPr>
              <w:spacing w:line="192" w:lineRule="auto"/>
              <w:rPr>
                <w:sz w:val="17"/>
                <w:szCs w:val="17"/>
              </w:rPr>
            </w:pPr>
          </w:p>
        </w:tc>
        <w:tc>
          <w:tcPr>
            <w:tcW w:w="1260" w:type="dxa"/>
          </w:tcPr>
          <w:p w:rsidRPr="00BC5EA6" w:rsidR="00432E13" w:rsidP="004A524A" w:rsidRDefault="00432E13" w14:paraId="1884B26A" w14:textId="77777777">
            <w:pPr>
              <w:spacing w:line="192" w:lineRule="auto"/>
              <w:rPr>
                <w:sz w:val="17"/>
                <w:szCs w:val="17"/>
              </w:rPr>
            </w:pPr>
          </w:p>
        </w:tc>
        <w:tc>
          <w:tcPr>
            <w:tcW w:w="1350" w:type="dxa"/>
          </w:tcPr>
          <w:p w:rsidRPr="00BC5EA6" w:rsidR="00432E13" w:rsidP="004A524A" w:rsidRDefault="00432E13" w14:paraId="35BD54E4"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3B6E7423" w14:textId="77777777">
            <w:pPr>
              <w:spacing w:line="192" w:lineRule="auto"/>
              <w:rPr>
                <w:sz w:val="17"/>
                <w:szCs w:val="17"/>
              </w:rPr>
            </w:pPr>
          </w:p>
        </w:tc>
      </w:tr>
      <w:tr w:rsidRPr="00BC5EA6" w:rsidR="00432E13" w:rsidTr="004A524A" w14:paraId="5938A6AD" w14:textId="77777777">
        <w:trPr>
          <w:trHeight w:val="288" w:hRule="exact"/>
        </w:trPr>
        <w:tc>
          <w:tcPr>
            <w:tcW w:w="1440" w:type="dxa"/>
          </w:tcPr>
          <w:p w:rsidRPr="00BC5EA6" w:rsidR="00432E13" w:rsidP="004A524A" w:rsidRDefault="00432E13" w14:paraId="61BBC418" w14:textId="77777777">
            <w:pPr>
              <w:spacing w:line="192" w:lineRule="auto"/>
              <w:rPr>
                <w:sz w:val="17"/>
                <w:szCs w:val="17"/>
              </w:rPr>
            </w:pPr>
          </w:p>
        </w:tc>
        <w:tc>
          <w:tcPr>
            <w:tcW w:w="1350" w:type="dxa"/>
          </w:tcPr>
          <w:p w:rsidRPr="00BC5EA6" w:rsidR="00432E13" w:rsidP="004A524A" w:rsidRDefault="00432E13" w14:paraId="7B5EA761" w14:textId="77777777">
            <w:pPr>
              <w:spacing w:line="192" w:lineRule="auto"/>
              <w:rPr>
                <w:sz w:val="17"/>
                <w:szCs w:val="17"/>
              </w:rPr>
            </w:pPr>
          </w:p>
        </w:tc>
        <w:tc>
          <w:tcPr>
            <w:tcW w:w="1080" w:type="dxa"/>
          </w:tcPr>
          <w:p w:rsidRPr="00BC5EA6" w:rsidR="00432E13" w:rsidP="004A524A" w:rsidRDefault="00432E13" w14:paraId="79482C32"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350" w:type="dxa"/>
          </w:tcPr>
          <w:p w:rsidRPr="00BC5EA6" w:rsidR="00432E13" w:rsidP="004A524A" w:rsidRDefault="00432E13" w14:paraId="60D47306" w14:textId="77777777">
            <w:pPr>
              <w:spacing w:line="192" w:lineRule="auto"/>
              <w:rPr>
                <w:sz w:val="17"/>
                <w:szCs w:val="17"/>
              </w:rPr>
            </w:pPr>
          </w:p>
        </w:tc>
        <w:tc>
          <w:tcPr>
            <w:tcW w:w="1080" w:type="dxa"/>
          </w:tcPr>
          <w:p w:rsidRPr="00BC5EA6" w:rsidR="00432E13" w:rsidP="004A524A" w:rsidRDefault="00432E13" w14:paraId="514D8692" w14:textId="77777777">
            <w:pPr>
              <w:spacing w:line="192" w:lineRule="auto"/>
              <w:rPr>
                <w:sz w:val="17"/>
                <w:szCs w:val="17"/>
              </w:rPr>
            </w:pPr>
          </w:p>
        </w:tc>
        <w:tc>
          <w:tcPr>
            <w:tcW w:w="1260" w:type="dxa"/>
          </w:tcPr>
          <w:p w:rsidRPr="00BC5EA6" w:rsidR="00432E13" w:rsidP="004A524A" w:rsidRDefault="00432E13" w14:paraId="26305D44" w14:textId="77777777">
            <w:pPr>
              <w:spacing w:line="192" w:lineRule="auto"/>
              <w:rPr>
                <w:sz w:val="17"/>
                <w:szCs w:val="17"/>
              </w:rPr>
            </w:pPr>
          </w:p>
        </w:tc>
        <w:tc>
          <w:tcPr>
            <w:tcW w:w="1080" w:type="dxa"/>
          </w:tcPr>
          <w:p w:rsidRPr="00BC5EA6" w:rsidR="00432E13" w:rsidP="004A524A" w:rsidRDefault="00432E13" w14:paraId="2876C575" w14:textId="77777777">
            <w:pPr>
              <w:spacing w:line="192" w:lineRule="auto"/>
              <w:rPr>
                <w:sz w:val="17"/>
                <w:szCs w:val="17"/>
              </w:rPr>
            </w:pPr>
          </w:p>
        </w:tc>
        <w:tc>
          <w:tcPr>
            <w:tcW w:w="1260" w:type="dxa"/>
          </w:tcPr>
          <w:p w:rsidRPr="00BC5EA6" w:rsidR="00432E13" w:rsidP="004A524A" w:rsidRDefault="00432E13" w14:paraId="6F81E57B" w14:textId="77777777">
            <w:pPr>
              <w:spacing w:line="192" w:lineRule="auto"/>
              <w:rPr>
                <w:sz w:val="17"/>
                <w:szCs w:val="17"/>
              </w:rPr>
            </w:pPr>
          </w:p>
        </w:tc>
        <w:tc>
          <w:tcPr>
            <w:tcW w:w="1350" w:type="dxa"/>
          </w:tcPr>
          <w:p w:rsidRPr="00BC5EA6" w:rsidR="00432E13" w:rsidP="004A524A" w:rsidRDefault="00432E13" w14:paraId="654D8090" w14:textId="77777777">
            <w:pPr>
              <w:tabs>
                <w:tab w:val="left" w:pos="-840"/>
                <w:tab w:val="left" w:pos="-240"/>
                <w:tab w:val="left" w:pos="240"/>
                <w:tab w:val="left" w:pos="492"/>
                <w:tab w:val="left" w:pos="3600"/>
                <w:tab w:val="left" w:pos="5760"/>
                <w:tab w:val="left" w:pos="7680"/>
                <w:tab w:val="left" w:pos="9360"/>
                <w:tab w:val="left" w:pos="10080"/>
              </w:tabs>
              <w:spacing w:line="192" w:lineRule="auto"/>
              <w:rPr>
                <w:sz w:val="17"/>
                <w:szCs w:val="17"/>
              </w:rPr>
            </w:pPr>
          </w:p>
        </w:tc>
        <w:tc>
          <w:tcPr>
            <w:tcW w:w="1800" w:type="dxa"/>
          </w:tcPr>
          <w:p w:rsidRPr="00BC5EA6" w:rsidR="00432E13" w:rsidP="004A524A" w:rsidRDefault="00432E13" w14:paraId="694A0F45" w14:textId="77777777">
            <w:pPr>
              <w:spacing w:line="192" w:lineRule="auto"/>
              <w:rPr>
                <w:sz w:val="17"/>
                <w:szCs w:val="17"/>
              </w:rPr>
            </w:pPr>
          </w:p>
        </w:tc>
      </w:tr>
    </w:tbl>
    <w:p w:rsidRPr="00BC5EA6" w:rsidR="00432E13" w:rsidP="0008323F" w:rsidRDefault="00432E13" w14:paraId="6D5F282A" w14:textId="77777777">
      <w:pPr>
        <w:spacing w:line="192" w:lineRule="auto"/>
        <w:ind w:left="492"/>
        <w:rPr>
          <w:szCs w:val="24"/>
        </w:rPr>
      </w:pPr>
    </w:p>
    <w:p w:rsidRPr="00BC5EA6" w:rsidR="00432E13" w:rsidP="0008323F" w:rsidRDefault="00432E13" w14:paraId="7694D3FB" w14:textId="77777777">
      <w:pPr>
        <w:spacing w:line="192" w:lineRule="auto"/>
        <w:ind w:left="492"/>
        <w:rPr>
          <w:szCs w:val="24"/>
        </w:rPr>
      </w:pPr>
      <w:r w:rsidRPr="00BC5EA6">
        <w:rPr>
          <w:szCs w:val="24"/>
        </w:rPr>
        <w:t>*These amounts must not be claimed unless the HHA or HHA-based entity bills for these services with the intention of payment.</w:t>
      </w:r>
    </w:p>
    <w:p w:rsidRPr="00BC5EA6" w:rsidR="00432E13" w:rsidP="0008323F" w:rsidRDefault="00432E13" w14:paraId="469546C9" w14:textId="77777777">
      <w:pPr>
        <w:spacing w:line="192" w:lineRule="auto"/>
        <w:ind w:left="492"/>
        <w:rPr>
          <w:szCs w:val="24"/>
        </w:rPr>
      </w:pPr>
      <w:r w:rsidRPr="00BC5EA6">
        <w:rPr>
          <w:szCs w:val="24"/>
        </w:rPr>
        <w:t xml:space="preserve">  See instructions for columns 6 and 7 - Medicaid or Indigent Beneficiary, for possible exception.</w:t>
      </w:r>
    </w:p>
    <w:p w:rsidRPr="00BC5EA6" w:rsidR="00432E13" w:rsidP="0008323F" w:rsidRDefault="00432E13" w14:paraId="67C95792" w14:textId="77777777">
      <w:pPr>
        <w:spacing w:line="192" w:lineRule="auto"/>
        <w:rPr>
          <w:szCs w:val="24"/>
        </w:rPr>
      </w:pPr>
    </w:p>
    <w:p w:rsidR="00432E13" w:rsidP="00432E13" w:rsidRDefault="00432E13" w14:paraId="323171FA" w14:textId="77777777">
      <w:pPr>
        <w:tabs>
          <w:tab w:val="right" w:pos="12960"/>
        </w:tabs>
        <w:spacing w:line="192" w:lineRule="auto"/>
        <w:rPr>
          <w:i/>
          <w:szCs w:val="24"/>
        </w:rPr>
      </w:pPr>
      <w:r w:rsidRPr="00BC5EA6">
        <w:rPr>
          <w:szCs w:val="24"/>
        </w:rPr>
        <w:t>47-16</w:t>
      </w:r>
      <w:r w:rsidRPr="00BC5EA6">
        <w:rPr>
          <w:szCs w:val="24"/>
        </w:rPr>
        <w:tab/>
        <w:t>Rev. 1</w:t>
      </w:r>
    </w:p>
    <w:p w:rsidRPr="00BC5EA6" w:rsidR="00432E13" w:rsidP="00432E13" w:rsidRDefault="00432E13" w14:paraId="2DEE59EA" w14:textId="77777777">
      <w:pPr>
        <w:tabs>
          <w:tab w:val="right" w:pos="9360"/>
        </w:tabs>
        <w:spacing w:line="192" w:lineRule="auto"/>
        <w:rPr>
          <w:i/>
          <w:szCs w:val="24"/>
        </w:rPr>
        <w:sectPr w:rsidRPr="00BC5EA6" w:rsidR="00432E13" w:rsidSect="004A524A">
          <w:endnotePr>
            <w:numFmt w:val="decimal"/>
          </w:endnotePr>
          <w:pgSz w:w="15840" w:h="12240" w:orient="landscape"/>
          <w:pgMar w:top="1008" w:right="1440" w:bottom="1008" w:left="1440" w:header="0" w:footer="0" w:gutter="0"/>
          <w:cols w:space="720"/>
          <w:noEndnote/>
        </w:sectPr>
      </w:pPr>
    </w:p>
    <w:p w:rsidRPr="00BC5EA6" w:rsidR="00432E13" w:rsidP="00DB341C" w:rsidRDefault="00432E13" w14:paraId="2BFC3489" w14:textId="47A1F74D">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4707</w:t>
      </w:r>
    </w:p>
    <w:p w:rsidRPr="00BC5EA6" w:rsidR="00432E13" w:rsidP="0008323F" w:rsidRDefault="00432E13" w14:paraId="05782D09" w14:textId="77777777">
      <w:pPr>
        <w:spacing w:line="192" w:lineRule="auto"/>
        <w:ind w:left="965" w:hanging="965"/>
        <w:rPr>
          <w:szCs w:val="24"/>
        </w:rPr>
      </w:pPr>
    </w:p>
    <w:p w:rsidRPr="00BC5EA6" w:rsidR="00432E13" w:rsidP="00DB341C" w:rsidRDefault="00432E13" w14:paraId="6E646DC3" w14:textId="2B8CDDAE">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4707.</w:t>
      </w:r>
      <w:r w:rsidRPr="00BC5EA6">
        <w:rPr>
          <w:rFonts w:ascii="Times New Roman" w:hAnsi="Times New Roman" w:cs="Times New Roman"/>
          <w:color w:val="auto"/>
          <w:sz w:val="24"/>
          <w:szCs w:val="24"/>
        </w:rPr>
        <w:tab/>
        <w:t>WORKSHEET</w:t>
      </w:r>
      <w:r w:rsidR="0079159C">
        <w:rPr>
          <w:rFonts w:ascii="Times New Roman" w:hAnsi="Times New Roman" w:cs="Times New Roman"/>
          <w:color w:val="auto"/>
          <w:sz w:val="24"/>
          <w:szCs w:val="24"/>
        </w:rPr>
        <w:t> </w:t>
      </w:r>
      <w:r w:rsidRPr="00BC5EA6">
        <w:rPr>
          <w:rFonts w:ascii="Times New Roman" w:hAnsi="Times New Roman" w:cs="Times New Roman"/>
          <w:color w:val="auto"/>
          <w:sz w:val="24"/>
          <w:szCs w:val="24"/>
        </w:rPr>
        <w:t>S</w:t>
      </w:r>
      <w:r w:rsidR="0079159C">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3</w:t>
      </w:r>
      <w:r w:rsidR="0079159C">
        <w:rPr>
          <w:rFonts w:ascii="Times New Roman" w:hAnsi="Times New Roman" w:cs="Times New Roman"/>
          <w:color w:val="auto"/>
          <w:sz w:val="24"/>
          <w:szCs w:val="24"/>
        </w:rPr>
        <w:t> </w:t>
      </w:r>
      <w:r>
        <w:rPr>
          <w:rFonts w:ascii="Times New Roman" w:hAnsi="Times New Roman" w:cs="Times New Roman"/>
          <w:color w:val="auto"/>
          <w:sz w:val="24"/>
          <w:szCs w:val="24"/>
        </w:rPr>
        <w:t>-</w:t>
      </w:r>
      <w:r w:rsidR="0079159C">
        <w:rPr>
          <w:rFonts w:ascii="Times New Roman" w:hAnsi="Times New Roman" w:cs="Times New Roman"/>
          <w:color w:val="auto"/>
          <w:sz w:val="24"/>
          <w:szCs w:val="24"/>
        </w:rPr>
        <w:t> </w:t>
      </w:r>
      <w:r w:rsidRPr="00BC5EA6">
        <w:rPr>
          <w:rFonts w:ascii="Times New Roman" w:hAnsi="Times New Roman" w:cs="Times New Roman"/>
          <w:color w:val="auto"/>
          <w:sz w:val="24"/>
          <w:szCs w:val="24"/>
        </w:rPr>
        <w:t>STATISTICAL DATA</w:t>
      </w:r>
    </w:p>
    <w:p w:rsidR="00432E13" w:rsidP="0008323F" w:rsidRDefault="00432E13" w14:paraId="1DD3B439" w14:textId="77777777">
      <w:pPr>
        <w:spacing w:line="192" w:lineRule="auto"/>
        <w:rPr>
          <w:szCs w:val="24"/>
        </w:rPr>
      </w:pPr>
    </w:p>
    <w:p w:rsidRPr="00B4735D" w:rsidR="00CB396F" w:rsidP="0008323F" w:rsidRDefault="00CB396F" w14:paraId="5DB5B537" w14:textId="503A41FB">
      <w:pPr>
        <w:spacing w:line="192" w:lineRule="auto"/>
        <w:rPr>
          <w:szCs w:val="24"/>
        </w:rPr>
      </w:pPr>
      <w:r w:rsidRPr="00B4735D">
        <w:rPr>
          <w:szCs w:val="24"/>
        </w:rPr>
        <w:t>Worksheet</w:t>
      </w:r>
      <w:r w:rsidR="00E23A38">
        <w:rPr>
          <w:szCs w:val="24"/>
        </w:rPr>
        <w:t> </w:t>
      </w:r>
      <w:r w:rsidRPr="00B4735D">
        <w:rPr>
          <w:szCs w:val="24"/>
        </w:rPr>
        <w:t>S</w:t>
      </w:r>
      <w:r w:rsidR="00E23A38">
        <w:rPr>
          <w:szCs w:val="24"/>
        </w:rPr>
        <w:noBreakHyphen/>
      </w:r>
      <w:r w:rsidRPr="00B4735D">
        <w:rPr>
          <w:szCs w:val="24"/>
        </w:rPr>
        <w:t>3 consists of the following five parts:</w:t>
      </w:r>
    </w:p>
    <w:p w:rsidRPr="00B4735D" w:rsidR="00CB396F" w:rsidP="0008323F" w:rsidRDefault="00CB396F" w14:paraId="1EF5D5E6" w14:textId="77777777">
      <w:pPr>
        <w:spacing w:line="192" w:lineRule="auto"/>
        <w:rPr>
          <w:szCs w:val="24"/>
        </w:rPr>
      </w:pPr>
    </w:p>
    <w:p w:rsidRPr="00B4735D" w:rsidR="00CB396F" w:rsidP="00CB396F" w:rsidRDefault="00CB396F" w14:paraId="581BA701" w14:textId="77777777">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B4735D">
        <w:rPr>
          <w:rFonts w:ascii="Times New Roman" w:hAnsi="Times New Roman" w:cs="Times New Roman"/>
          <w:color w:val="auto"/>
          <w:sz w:val="24"/>
          <w:szCs w:val="24"/>
        </w:rPr>
        <w:t>Part I</w:t>
      </w:r>
      <w:r w:rsidRPr="00B4735D">
        <w:rPr>
          <w:rFonts w:ascii="Times New Roman" w:hAnsi="Times New Roman" w:cs="Times New Roman"/>
          <w:color w:val="auto"/>
          <w:sz w:val="24"/>
          <w:szCs w:val="24"/>
        </w:rPr>
        <w:tab/>
        <w:t>-</w:t>
      </w:r>
      <w:r w:rsidRPr="00B4735D">
        <w:rPr>
          <w:rFonts w:ascii="Times New Roman" w:hAnsi="Times New Roman" w:cs="Times New Roman"/>
          <w:color w:val="auto"/>
          <w:sz w:val="24"/>
          <w:szCs w:val="24"/>
        </w:rPr>
        <w:tab/>
        <w:t>Visits Data</w:t>
      </w:r>
    </w:p>
    <w:p w:rsidRPr="00B4735D" w:rsidR="00E6037A" w:rsidP="00CB396F" w:rsidRDefault="00CB396F" w14:paraId="37E2B206" w14:textId="77777777">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B4735D">
        <w:rPr>
          <w:rFonts w:ascii="Times New Roman" w:hAnsi="Times New Roman" w:cs="Times New Roman"/>
          <w:color w:val="auto"/>
          <w:sz w:val="24"/>
          <w:szCs w:val="24"/>
        </w:rPr>
        <w:t>Part II</w:t>
      </w:r>
      <w:r w:rsidRPr="00B4735D">
        <w:rPr>
          <w:rFonts w:ascii="Times New Roman" w:hAnsi="Times New Roman" w:cs="Times New Roman"/>
          <w:color w:val="auto"/>
          <w:sz w:val="24"/>
          <w:szCs w:val="24"/>
        </w:rPr>
        <w:tab/>
        <w:t>-</w:t>
      </w:r>
      <w:r w:rsidRPr="00B4735D">
        <w:rPr>
          <w:rFonts w:ascii="Times New Roman" w:hAnsi="Times New Roman" w:cs="Times New Roman"/>
          <w:color w:val="auto"/>
          <w:sz w:val="24"/>
          <w:szCs w:val="24"/>
        </w:rPr>
        <w:tab/>
      </w:r>
      <w:r w:rsidRPr="00B4735D" w:rsidR="00E6037A">
        <w:rPr>
          <w:rFonts w:ascii="Times New Roman" w:hAnsi="Times New Roman" w:cs="Times New Roman"/>
          <w:color w:val="auto"/>
          <w:sz w:val="24"/>
          <w:szCs w:val="24"/>
        </w:rPr>
        <w:t>Employment Data (Full Time Equivalent)</w:t>
      </w:r>
    </w:p>
    <w:p w:rsidRPr="00B4735D" w:rsidR="00E6037A" w:rsidP="00CB396F" w:rsidRDefault="00E6037A" w14:paraId="0ED44FCC" w14:textId="6919FD79">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B4735D">
        <w:rPr>
          <w:rFonts w:ascii="Times New Roman" w:hAnsi="Times New Roman" w:cs="Times New Roman"/>
          <w:color w:val="auto"/>
          <w:sz w:val="24"/>
          <w:szCs w:val="24"/>
        </w:rPr>
        <w:t xml:space="preserve">Part </w:t>
      </w:r>
      <w:r w:rsidRPr="00B0514A">
        <w:rPr>
          <w:rFonts w:ascii="Times New Roman" w:hAnsi="Times New Roman" w:cs="Times New Roman"/>
          <w:color w:val="FF0000"/>
          <w:sz w:val="24"/>
          <w:szCs w:val="24"/>
        </w:rPr>
        <w:t>II</w:t>
      </w:r>
      <w:r w:rsidRPr="00B0514A" w:rsidR="00B0514A">
        <w:rPr>
          <w:rFonts w:ascii="Times New Roman" w:hAnsi="Times New Roman" w:cs="Times New Roman"/>
          <w:color w:val="FF0000"/>
          <w:sz w:val="24"/>
          <w:szCs w:val="24"/>
        </w:rPr>
        <w:t>I</w:t>
      </w:r>
      <w:r w:rsidRPr="00B4735D">
        <w:rPr>
          <w:rFonts w:ascii="Times New Roman" w:hAnsi="Times New Roman" w:cs="Times New Roman"/>
          <w:color w:val="auto"/>
          <w:sz w:val="24"/>
          <w:szCs w:val="24"/>
        </w:rPr>
        <w:tab/>
        <w:t>-</w:t>
      </w:r>
      <w:r w:rsidRPr="00B4735D">
        <w:rPr>
          <w:rFonts w:ascii="Times New Roman" w:hAnsi="Times New Roman" w:cs="Times New Roman"/>
          <w:color w:val="auto"/>
          <w:sz w:val="24"/>
          <w:szCs w:val="24"/>
        </w:rPr>
        <w:tab/>
        <w:t>Core Based Statistical Area (CBSA) Data</w:t>
      </w:r>
    </w:p>
    <w:p w:rsidRPr="00B4735D" w:rsidR="00E6037A" w:rsidP="00CB396F" w:rsidRDefault="00E6037A" w14:paraId="020600C2" w14:textId="0BB8FFEA">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B4735D">
        <w:rPr>
          <w:rFonts w:ascii="Times New Roman" w:hAnsi="Times New Roman" w:cs="Times New Roman"/>
          <w:color w:val="auto"/>
          <w:sz w:val="24"/>
          <w:szCs w:val="24"/>
        </w:rPr>
        <w:t xml:space="preserve">Part </w:t>
      </w:r>
      <w:r w:rsidRPr="00B0514A">
        <w:rPr>
          <w:rFonts w:ascii="Times New Roman" w:hAnsi="Times New Roman" w:cs="Times New Roman"/>
          <w:color w:val="FF0000"/>
          <w:sz w:val="24"/>
          <w:szCs w:val="24"/>
        </w:rPr>
        <w:t>I</w:t>
      </w:r>
      <w:r w:rsidRPr="00B0514A" w:rsidR="00B0514A">
        <w:rPr>
          <w:rFonts w:ascii="Times New Roman" w:hAnsi="Times New Roman" w:cs="Times New Roman"/>
          <w:color w:val="FF0000"/>
          <w:sz w:val="24"/>
          <w:szCs w:val="24"/>
        </w:rPr>
        <w:t>V</w:t>
      </w:r>
      <w:r w:rsidRPr="00B4735D">
        <w:rPr>
          <w:rFonts w:ascii="Times New Roman" w:hAnsi="Times New Roman" w:cs="Times New Roman"/>
          <w:color w:val="auto"/>
          <w:sz w:val="24"/>
          <w:szCs w:val="24"/>
        </w:rPr>
        <w:tab/>
        <w:t>-</w:t>
      </w:r>
      <w:r w:rsidRPr="00B4735D">
        <w:rPr>
          <w:rFonts w:ascii="Times New Roman" w:hAnsi="Times New Roman" w:cs="Times New Roman"/>
          <w:color w:val="auto"/>
          <w:sz w:val="24"/>
          <w:szCs w:val="24"/>
        </w:rPr>
        <w:tab/>
        <w:t>PPS Activity Data</w:t>
      </w:r>
    </w:p>
    <w:p w:rsidRPr="00B4735D" w:rsidR="00CB396F" w:rsidP="00CB396F" w:rsidRDefault="00E6037A" w14:paraId="3B57B611" w14:textId="1F6D6B2F">
      <w:pPr>
        <w:pStyle w:val="Heading2"/>
        <w:tabs>
          <w:tab w:val="left" w:pos="900"/>
          <w:tab w:val="left" w:pos="1440"/>
        </w:tabs>
        <w:spacing w:before="0" w:line="192" w:lineRule="auto"/>
        <w:ind w:left="1620" w:hanging="900"/>
        <w:rPr>
          <w:rFonts w:ascii="Times New Roman" w:hAnsi="Times New Roman" w:cs="Times New Roman"/>
          <w:color w:val="auto"/>
          <w:sz w:val="24"/>
          <w:szCs w:val="24"/>
        </w:rPr>
      </w:pPr>
      <w:r w:rsidRPr="00B4735D">
        <w:rPr>
          <w:rFonts w:ascii="Times New Roman" w:hAnsi="Times New Roman" w:cs="Times New Roman"/>
          <w:color w:val="auto"/>
          <w:sz w:val="24"/>
          <w:szCs w:val="24"/>
        </w:rPr>
        <w:t xml:space="preserve">Part </w:t>
      </w:r>
      <w:r w:rsidR="00B0514A">
        <w:rPr>
          <w:rFonts w:ascii="Times New Roman" w:hAnsi="Times New Roman" w:cs="Times New Roman"/>
          <w:color w:val="FF0000"/>
          <w:sz w:val="24"/>
          <w:szCs w:val="24"/>
        </w:rPr>
        <w:t>V</w:t>
      </w:r>
      <w:r w:rsidRPr="00B4735D">
        <w:rPr>
          <w:rFonts w:ascii="Times New Roman" w:hAnsi="Times New Roman" w:cs="Times New Roman"/>
          <w:color w:val="auto"/>
          <w:sz w:val="24"/>
          <w:szCs w:val="24"/>
        </w:rPr>
        <w:tab/>
        <w:t>-</w:t>
      </w:r>
      <w:r w:rsidRPr="00B4735D">
        <w:rPr>
          <w:rFonts w:ascii="Times New Roman" w:hAnsi="Times New Roman" w:cs="Times New Roman"/>
          <w:color w:val="auto"/>
          <w:sz w:val="24"/>
          <w:szCs w:val="24"/>
        </w:rPr>
        <w:tab/>
        <w:t>Direct Care Expenditures</w:t>
      </w:r>
    </w:p>
    <w:p w:rsidRPr="00BC5EA6" w:rsidR="00CB396F" w:rsidP="0008323F" w:rsidRDefault="00CB396F" w14:paraId="2EF08EBC" w14:textId="77777777">
      <w:pPr>
        <w:spacing w:line="192" w:lineRule="auto"/>
        <w:rPr>
          <w:szCs w:val="24"/>
        </w:rPr>
      </w:pPr>
    </w:p>
    <w:p w:rsidRPr="00BC5EA6" w:rsidR="00432E13" w:rsidP="0008323F" w:rsidRDefault="00432E13" w14:paraId="5DA083A2" w14:textId="21347D88">
      <w:pPr>
        <w:spacing w:line="192" w:lineRule="auto"/>
        <w:rPr>
          <w:szCs w:val="24"/>
        </w:rPr>
      </w:pPr>
      <w:r w:rsidRPr="00BC5EA6">
        <w:rPr>
          <w:szCs w:val="24"/>
        </w:rPr>
        <w:t>In accordance with 42</w:t>
      </w:r>
      <w:r w:rsidR="0079159C">
        <w:rPr>
          <w:szCs w:val="24"/>
        </w:rPr>
        <w:t> </w:t>
      </w:r>
      <w:r w:rsidRPr="00BC5EA6">
        <w:rPr>
          <w:szCs w:val="24"/>
        </w:rPr>
        <w:t>CFR</w:t>
      </w:r>
      <w:r w:rsidR="0079159C">
        <w:rPr>
          <w:szCs w:val="24"/>
        </w:rPr>
        <w:t> </w:t>
      </w:r>
      <w:r w:rsidRPr="00BC5EA6">
        <w:rPr>
          <w:szCs w:val="24"/>
        </w:rPr>
        <w:t>413.20</w:t>
      </w:r>
      <w:r w:rsidR="0079159C">
        <w:rPr>
          <w:szCs w:val="24"/>
        </w:rPr>
        <w:t xml:space="preserve"> and</w:t>
      </w:r>
      <w:r w:rsidRPr="00BC5EA6">
        <w:rPr>
          <w:szCs w:val="24"/>
        </w:rPr>
        <w:t xml:space="preserve"> 42</w:t>
      </w:r>
      <w:r w:rsidR="0079159C">
        <w:rPr>
          <w:szCs w:val="24"/>
        </w:rPr>
        <w:t> CFR </w:t>
      </w:r>
      <w:r w:rsidRPr="00BC5EA6">
        <w:rPr>
          <w:szCs w:val="24"/>
        </w:rPr>
        <w:t>413.24, you are required to maintain statistical records for proper determination of costs payable under titles</w:t>
      </w:r>
      <w:r w:rsidR="00E23A38">
        <w:rPr>
          <w:szCs w:val="24"/>
        </w:rPr>
        <w:t> </w:t>
      </w:r>
      <w:r w:rsidRPr="00BC5EA6">
        <w:rPr>
          <w:szCs w:val="24"/>
        </w:rPr>
        <w:t>XVIII and XIX.  The statistics required on Part</w:t>
      </w:r>
      <w:r w:rsidR="0079159C">
        <w:rPr>
          <w:szCs w:val="24"/>
        </w:rPr>
        <w:t> </w:t>
      </w:r>
      <w:r w:rsidRPr="00BC5EA6">
        <w:rPr>
          <w:szCs w:val="24"/>
        </w:rPr>
        <w:t>I of this worksheet pertain to an HHA.  The data to be maintained, depending on the services provided by the HHA, includes the number of program visits, total number of HHA visits, number of program home health aide hours, total HHA home health aide hours, program patient census count, total patient census count, program patient unduplicated census count, and total patient unduplicated census count.  Part</w:t>
      </w:r>
      <w:r w:rsidR="0079159C">
        <w:rPr>
          <w:szCs w:val="24"/>
        </w:rPr>
        <w:t> </w:t>
      </w:r>
      <w:r w:rsidRPr="00BC5EA6">
        <w:rPr>
          <w:szCs w:val="24"/>
        </w:rPr>
        <w:t>II of this worksheet collects required FTE data by employee staff, contracted staff, and total staff.  Part</w:t>
      </w:r>
      <w:r w:rsidR="0079159C">
        <w:rPr>
          <w:szCs w:val="24"/>
        </w:rPr>
        <w:t> </w:t>
      </w:r>
      <w:r w:rsidRPr="00BC5EA6">
        <w:rPr>
          <w:szCs w:val="24"/>
        </w:rPr>
        <w:t>III of this worksheet identifies the total number of CBSAs where Medicare services were provided.</w:t>
      </w:r>
    </w:p>
    <w:p w:rsidRPr="00BC5EA6" w:rsidR="00432E13" w:rsidP="0008323F" w:rsidRDefault="00432E13" w14:paraId="71E6C6AC" w14:textId="77777777">
      <w:pPr>
        <w:spacing w:line="192" w:lineRule="auto"/>
        <w:rPr>
          <w:szCs w:val="24"/>
        </w:rPr>
      </w:pPr>
    </w:p>
    <w:p w:rsidR="00432E13" w:rsidP="0008323F" w:rsidRDefault="00432E13" w14:paraId="3D60B91C" w14:textId="639DEF4B">
      <w:pPr>
        <w:spacing w:line="192" w:lineRule="auto"/>
        <w:rPr>
          <w:szCs w:val="24"/>
        </w:rPr>
      </w:pPr>
      <w:r w:rsidRPr="00BC5EA6">
        <w:rPr>
          <w:szCs w:val="24"/>
          <w:u w:val="single"/>
        </w:rPr>
        <w:t>HHA Visits</w:t>
      </w:r>
      <w:r w:rsidRPr="00BC5EA6">
        <w:rPr>
          <w:szCs w:val="24"/>
        </w:rPr>
        <w:t>.--A visit is an episode of personal contact with the patient by staff of the HHA, or others under arrangements with the HHA, for the purpose of providing a covered home health service as described in 42</w:t>
      </w:r>
      <w:r w:rsidR="0079159C">
        <w:rPr>
          <w:szCs w:val="24"/>
        </w:rPr>
        <w:t> </w:t>
      </w:r>
      <w:r w:rsidRPr="00BC5EA6">
        <w:rPr>
          <w:szCs w:val="24"/>
        </w:rPr>
        <w:t>CFR</w:t>
      </w:r>
      <w:r w:rsidR="0079159C">
        <w:rPr>
          <w:szCs w:val="24"/>
        </w:rPr>
        <w:t> </w:t>
      </w:r>
      <w:r w:rsidRPr="00BC5EA6">
        <w:rPr>
          <w:szCs w:val="24"/>
        </w:rPr>
        <w:t>409.45(b) through (g).  Medicare type visits generally fall under the definition of Medicare visits as described in 42</w:t>
      </w:r>
      <w:r w:rsidR="0079159C">
        <w:rPr>
          <w:szCs w:val="24"/>
        </w:rPr>
        <w:t> </w:t>
      </w:r>
      <w:r w:rsidRPr="00BC5EA6">
        <w:rPr>
          <w:szCs w:val="24"/>
        </w:rPr>
        <w:t>CFR</w:t>
      </w:r>
      <w:r w:rsidR="0079159C">
        <w:rPr>
          <w:szCs w:val="24"/>
        </w:rPr>
        <w:t> </w:t>
      </w:r>
      <w:r w:rsidRPr="00BC5EA6">
        <w:rPr>
          <w:szCs w:val="24"/>
        </w:rPr>
        <w:t>409.48.  In counting Medicare type visits, it is critical that non-Medicare visits are of the same type as those that would be covered by Medicare.  This ensures that costs of services are comparable across insurers and that costs are apportioned appropriately between Medicare and non-Medicare.  A visit is initiated with the delivery of covered home health services and ends at the conclusion of delivery of covered home health services.  In those circumstances in which all reasonable and necessary home health services cannot be provided in the course of a single visit, HHA staff or others providing services under arrangements with the HHA may remain at the patient's home between visits (e.g., to provide non-covered services). However, if all covered services could be provided in the course of one visit, only one visit may be covered.  (See 42</w:t>
      </w:r>
      <w:r w:rsidR="00776F4F">
        <w:rPr>
          <w:szCs w:val="24"/>
        </w:rPr>
        <w:t> </w:t>
      </w:r>
      <w:r w:rsidRPr="00BC5EA6">
        <w:rPr>
          <w:szCs w:val="24"/>
        </w:rPr>
        <w:t>CFR</w:t>
      </w:r>
      <w:r w:rsidR="00776F4F">
        <w:rPr>
          <w:szCs w:val="24"/>
        </w:rPr>
        <w:t> </w:t>
      </w:r>
      <w:r w:rsidRPr="00BC5EA6">
        <w:rPr>
          <w:szCs w:val="24"/>
        </w:rPr>
        <w:t>409.48(c)(4)).</w:t>
      </w:r>
    </w:p>
    <w:p w:rsidR="00432E13" w:rsidP="0008323F" w:rsidRDefault="00432E13" w14:paraId="42AA2E21" w14:textId="77777777">
      <w:pPr>
        <w:spacing w:line="192" w:lineRule="auto"/>
        <w:rPr>
          <w:szCs w:val="24"/>
        </w:rPr>
      </w:pPr>
    </w:p>
    <w:p w:rsidRPr="00BC5EA6" w:rsidR="00432E13" w:rsidP="0008323F" w:rsidRDefault="00432E13" w14:paraId="15B8825B" w14:textId="0CD0ADE8">
      <w:pPr>
        <w:spacing w:line="192" w:lineRule="auto"/>
        <w:rPr>
          <w:szCs w:val="24"/>
        </w:rPr>
      </w:pPr>
      <w:r w:rsidRPr="00BC5EA6">
        <w:rPr>
          <w:szCs w:val="24"/>
          <w:u w:val="single"/>
        </w:rPr>
        <w:t>Patient Census</w:t>
      </w:r>
      <w:r w:rsidRPr="00BC5EA6">
        <w:rPr>
          <w:szCs w:val="24"/>
        </w:rPr>
        <w:t>.--Each patient is counted once for each type of service.  For example, if a patient receives multiple Medicare covered skilled nursing visits from a registered nurse and multiple Medicare covered medical social service visits, he or she is counted only once in column</w:t>
      </w:r>
      <w:r w:rsidR="00776F4F">
        <w:rPr>
          <w:szCs w:val="24"/>
        </w:rPr>
        <w:t> </w:t>
      </w:r>
      <w:r w:rsidRPr="00BC5EA6">
        <w:rPr>
          <w:szCs w:val="24"/>
        </w:rPr>
        <w:t>2 for the corresponding service. Another example is if a patient receives both covered services and non-covered services, he or she is counted once as title</w:t>
      </w:r>
      <w:r w:rsidR="00776F4F">
        <w:rPr>
          <w:szCs w:val="24"/>
        </w:rPr>
        <w:t> </w:t>
      </w:r>
      <w:r w:rsidRPr="00BC5EA6">
        <w:rPr>
          <w:szCs w:val="24"/>
        </w:rPr>
        <w:t>XVIII (for covered services), once as other (for non-covered services), and only once as total.</w:t>
      </w:r>
    </w:p>
    <w:p w:rsidRPr="00BC5EA6" w:rsidR="00432E13" w:rsidP="0008323F" w:rsidRDefault="00432E13" w14:paraId="626D92C8" w14:textId="77777777">
      <w:pPr>
        <w:spacing w:line="192" w:lineRule="auto"/>
        <w:rPr>
          <w:szCs w:val="24"/>
          <w:u w:val="single"/>
        </w:rPr>
      </w:pPr>
    </w:p>
    <w:p w:rsidR="00432E13" w:rsidP="0008323F" w:rsidRDefault="00432E13" w14:paraId="4B187C5C" w14:textId="513582E0">
      <w:pPr>
        <w:spacing w:line="192" w:lineRule="auto"/>
        <w:rPr>
          <w:szCs w:val="24"/>
        </w:rPr>
      </w:pPr>
    </w:p>
    <w:p w:rsidR="007233DD" w:rsidP="0008323F" w:rsidRDefault="007233DD" w14:paraId="7FD3A7EA" w14:textId="77777777">
      <w:pPr>
        <w:spacing w:line="192" w:lineRule="auto"/>
        <w:rPr>
          <w:szCs w:val="24"/>
        </w:rPr>
      </w:pPr>
    </w:p>
    <w:p w:rsidR="007233DD" w:rsidP="0008323F" w:rsidRDefault="007233DD" w14:paraId="75DDC187" w14:textId="77777777">
      <w:pPr>
        <w:spacing w:line="192" w:lineRule="auto"/>
        <w:rPr>
          <w:szCs w:val="24"/>
        </w:rPr>
      </w:pPr>
    </w:p>
    <w:p w:rsidR="007233DD" w:rsidP="0008323F" w:rsidRDefault="007233DD" w14:paraId="57564C41" w14:textId="77777777">
      <w:pPr>
        <w:spacing w:line="192" w:lineRule="auto"/>
        <w:rPr>
          <w:szCs w:val="24"/>
        </w:rPr>
      </w:pPr>
    </w:p>
    <w:p w:rsidR="007233DD" w:rsidP="0008323F" w:rsidRDefault="007233DD" w14:paraId="24B84F54" w14:textId="77777777">
      <w:pPr>
        <w:spacing w:line="192" w:lineRule="auto"/>
        <w:rPr>
          <w:szCs w:val="24"/>
        </w:rPr>
      </w:pPr>
    </w:p>
    <w:p w:rsidR="007233DD" w:rsidP="0008323F" w:rsidRDefault="007233DD" w14:paraId="4DC80AB4" w14:textId="77777777">
      <w:pPr>
        <w:spacing w:line="192" w:lineRule="auto"/>
        <w:rPr>
          <w:szCs w:val="24"/>
        </w:rPr>
      </w:pPr>
    </w:p>
    <w:p w:rsidR="007233DD" w:rsidP="0008323F" w:rsidRDefault="007233DD" w14:paraId="0E4F7648" w14:textId="77777777">
      <w:pPr>
        <w:spacing w:line="192" w:lineRule="auto"/>
        <w:rPr>
          <w:szCs w:val="24"/>
        </w:rPr>
      </w:pPr>
    </w:p>
    <w:p w:rsidR="007233DD" w:rsidP="0008323F" w:rsidRDefault="007233DD" w14:paraId="1979684C" w14:textId="77777777">
      <w:pPr>
        <w:spacing w:line="192" w:lineRule="auto"/>
        <w:rPr>
          <w:szCs w:val="24"/>
        </w:rPr>
      </w:pPr>
    </w:p>
    <w:p w:rsidR="007233DD" w:rsidP="0008323F" w:rsidRDefault="007233DD" w14:paraId="61A2F1AA" w14:textId="77777777">
      <w:pPr>
        <w:spacing w:line="192" w:lineRule="auto"/>
        <w:rPr>
          <w:szCs w:val="24"/>
        </w:rPr>
      </w:pPr>
    </w:p>
    <w:p w:rsidR="00432E13" w:rsidP="0008323F" w:rsidRDefault="00432E13" w14:paraId="0567AAC5" w14:textId="77777777">
      <w:pPr>
        <w:spacing w:line="192" w:lineRule="auto"/>
        <w:rPr>
          <w:szCs w:val="24"/>
        </w:rPr>
      </w:pPr>
    </w:p>
    <w:p w:rsidRPr="00BC5EA6" w:rsidR="00432E13" w:rsidP="0008323F" w:rsidRDefault="00432E13" w14:paraId="750EF6C5" w14:textId="77777777">
      <w:pPr>
        <w:spacing w:line="192" w:lineRule="auto"/>
        <w:rPr>
          <w:szCs w:val="24"/>
        </w:rPr>
      </w:pPr>
    </w:p>
    <w:p w:rsidRPr="00BC5EA6" w:rsidR="00432E13" w:rsidP="0008323F" w:rsidRDefault="00432E13" w14:paraId="5A1DCE0A" w14:textId="77777777">
      <w:pPr>
        <w:spacing w:line="192" w:lineRule="auto"/>
        <w:rPr>
          <w:szCs w:val="24"/>
        </w:rPr>
      </w:pPr>
    </w:p>
    <w:p w:rsidR="00432E13" w:rsidP="0008323F" w:rsidRDefault="00432E13" w14:paraId="447633D1" w14:textId="77777777">
      <w:pPr>
        <w:spacing w:line="192" w:lineRule="auto"/>
        <w:rPr>
          <w:szCs w:val="24"/>
        </w:rPr>
      </w:pPr>
    </w:p>
    <w:p w:rsidRPr="00BC5EA6" w:rsidR="00432E13" w:rsidP="0008323F" w:rsidRDefault="00432E13" w14:paraId="05AEBF22" w14:textId="77777777">
      <w:pPr>
        <w:spacing w:line="192" w:lineRule="auto"/>
        <w:rPr>
          <w:szCs w:val="24"/>
          <w:u w:val="single"/>
        </w:rPr>
      </w:pPr>
      <w:bookmarkStart w:name="_temp4" w:id="1"/>
    </w:p>
    <w:bookmarkEnd w:id="1"/>
    <w:p w:rsidRPr="00BC5EA6" w:rsidR="00432E13" w:rsidP="00DB341C" w:rsidRDefault="00432E13" w14:paraId="1BE7258A" w14:textId="77777777">
      <w:pPr>
        <w:tabs>
          <w:tab w:val="right" w:pos="9360"/>
        </w:tabs>
        <w:spacing w:line="192" w:lineRule="auto"/>
        <w:rPr>
          <w:szCs w:val="24"/>
        </w:rPr>
      </w:pPr>
      <w:r w:rsidRPr="00BC5EA6">
        <w:rPr>
          <w:szCs w:val="24"/>
        </w:rPr>
        <w:t>Rev. 1</w:t>
      </w:r>
      <w:r w:rsidRPr="00BC5EA6">
        <w:rPr>
          <w:szCs w:val="24"/>
        </w:rPr>
        <w:tab/>
        <w:t>47-17</w:t>
      </w:r>
    </w:p>
    <w:p w:rsidRPr="000B1E16" w:rsidR="00432E13" w:rsidP="00DB341C" w:rsidRDefault="00432E13" w14:paraId="0D97DCBA" w14:textId="683B5A57">
      <w:pPr>
        <w:tabs>
          <w:tab w:val="center" w:pos="4680"/>
          <w:tab w:val="right" w:pos="9360"/>
        </w:tabs>
        <w:spacing w:line="192" w:lineRule="auto"/>
        <w:rPr>
          <w:szCs w:val="24"/>
          <w:u w:val="single"/>
        </w:rPr>
      </w:pPr>
      <w:r w:rsidRPr="00BC5EA6">
        <w:rPr>
          <w:szCs w:val="24"/>
          <w:u w:val="single"/>
        </w:rPr>
        <w:lastRenderedPageBreak/>
        <w:t>4707</w:t>
      </w:r>
      <w:r w:rsidR="007E11E0">
        <w:rPr>
          <w:szCs w:val="24"/>
          <w:u w:val="single"/>
        </w:rPr>
        <w:t>.1</w:t>
      </w:r>
      <w:r w:rsidRPr="00BC5EA6">
        <w:rPr>
          <w:szCs w:val="24"/>
          <w:u w:val="single"/>
        </w:rPr>
        <w:tab/>
        <w:t>FORM CMS-</w:t>
      </w:r>
      <w:r w:rsidR="005D6602">
        <w:rPr>
          <w:szCs w:val="24"/>
          <w:u w:val="single"/>
        </w:rPr>
        <w:t>1728-20</w:t>
      </w:r>
      <w:r w:rsidRPr="00BC5EA6">
        <w:rPr>
          <w:szCs w:val="24"/>
          <w:u w:val="single"/>
        </w:rPr>
        <w:tab/>
        <w:t>DRAFT</w:t>
      </w:r>
    </w:p>
    <w:p w:rsidRPr="00BC5EA6" w:rsidR="00432E13" w:rsidP="0008323F" w:rsidRDefault="00432E13" w14:paraId="15FB8AE3" w14:textId="77777777">
      <w:pPr>
        <w:spacing w:line="192" w:lineRule="auto"/>
        <w:rPr>
          <w:szCs w:val="24"/>
          <w:u w:val="single"/>
        </w:rPr>
      </w:pPr>
    </w:p>
    <w:p w:rsidRPr="00BC5EA6" w:rsidR="007233DD" w:rsidP="0008323F" w:rsidRDefault="007233DD" w14:paraId="431E0097" w14:textId="77777777">
      <w:pPr>
        <w:spacing w:line="192" w:lineRule="auto"/>
        <w:rPr>
          <w:szCs w:val="24"/>
        </w:rPr>
      </w:pPr>
      <w:r w:rsidRPr="00BC5EA6">
        <w:rPr>
          <w:szCs w:val="24"/>
          <w:u w:val="single"/>
        </w:rPr>
        <w:t>Unduplicated Census Count</w:t>
      </w:r>
      <w:r w:rsidRPr="00BC5EA6">
        <w:rPr>
          <w:szCs w:val="24"/>
        </w:rPr>
        <w:t xml:space="preserve">.--Each patient is counted only once, no matter how many HHA services they receive during the cost reporting period. </w:t>
      </w:r>
      <w:r>
        <w:rPr>
          <w:szCs w:val="24"/>
        </w:rPr>
        <w:t xml:space="preserve"> </w:t>
      </w:r>
      <w:r w:rsidRPr="00BC5EA6">
        <w:rPr>
          <w:szCs w:val="24"/>
        </w:rPr>
        <w:t xml:space="preserve">A patient who receives HHA services throughout the year should be counted and reported no more than one time. </w:t>
      </w:r>
      <w:r>
        <w:rPr>
          <w:szCs w:val="24"/>
        </w:rPr>
        <w:t xml:space="preserve"> </w:t>
      </w:r>
      <w:r w:rsidRPr="00BC5EA6">
        <w:rPr>
          <w:szCs w:val="24"/>
        </w:rPr>
        <w:t xml:space="preserve">The unduplicated census count answers the question: </w:t>
      </w:r>
      <w:r>
        <w:rPr>
          <w:szCs w:val="24"/>
        </w:rPr>
        <w:t xml:space="preserve"> </w:t>
      </w:r>
      <w:r w:rsidRPr="00BC5EA6">
        <w:rPr>
          <w:szCs w:val="24"/>
        </w:rPr>
        <w:t>How many patients did the HHA serve during this cost reporting period</w:t>
      </w:r>
      <w:r>
        <w:rPr>
          <w:szCs w:val="24"/>
        </w:rPr>
        <w:t>?</w:t>
      </w:r>
    </w:p>
    <w:p w:rsidRPr="00BC5EA6" w:rsidR="007233DD" w:rsidP="0008323F" w:rsidRDefault="007233DD" w14:paraId="71098807" w14:textId="77777777">
      <w:pPr>
        <w:spacing w:line="192" w:lineRule="auto"/>
        <w:rPr>
          <w:szCs w:val="24"/>
        </w:rPr>
      </w:pPr>
    </w:p>
    <w:p w:rsidR="007233DD" w:rsidP="0008323F" w:rsidRDefault="00776F4F" w14:paraId="479EED2B" w14:textId="598DE997">
      <w:pPr>
        <w:spacing w:line="192" w:lineRule="auto"/>
        <w:rPr>
          <w:szCs w:val="24"/>
        </w:rPr>
      </w:pPr>
      <w:r>
        <w:rPr>
          <w:szCs w:val="24"/>
        </w:rPr>
        <w:t>On</w:t>
      </w:r>
      <w:r w:rsidRPr="00BC5EA6">
        <w:rPr>
          <w:szCs w:val="24"/>
        </w:rPr>
        <w:t xml:space="preserve"> </w:t>
      </w:r>
      <w:r w:rsidRPr="00BC5EA6" w:rsidR="007233DD">
        <w:rPr>
          <w:szCs w:val="24"/>
        </w:rPr>
        <w:t>lines</w:t>
      </w:r>
      <w:r>
        <w:rPr>
          <w:szCs w:val="24"/>
        </w:rPr>
        <w:t> </w:t>
      </w:r>
      <w:r w:rsidRPr="00BC5EA6" w:rsidR="007233DD">
        <w:rPr>
          <w:szCs w:val="24"/>
        </w:rPr>
        <w:t>1 through 10</w:t>
      </w:r>
      <w:r>
        <w:rPr>
          <w:szCs w:val="24"/>
        </w:rPr>
        <w:t>,</w:t>
      </w:r>
      <w:r w:rsidRPr="00BC5EA6" w:rsidR="007233DD">
        <w:rPr>
          <w:szCs w:val="24"/>
        </w:rPr>
        <w:t xml:space="preserve"> </w:t>
      </w:r>
      <w:r>
        <w:rPr>
          <w:szCs w:val="24"/>
        </w:rPr>
        <w:t>report</w:t>
      </w:r>
      <w:r w:rsidRPr="00BC5EA6">
        <w:rPr>
          <w:szCs w:val="24"/>
        </w:rPr>
        <w:t xml:space="preserve"> </w:t>
      </w:r>
      <w:r w:rsidRPr="00BC5EA6" w:rsidR="007233DD">
        <w:rPr>
          <w:szCs w:val="24"/>
        </w:rPr>
        <w:t>the number of visits and corresponding patient census count.  The patient census count in columns</w:t>
      </w:r>
      <w:r>
        <w:rPr>
          <w:szCs w:val="24"/>
        </w:rPr>
        <w:t> </w:t>
      </w:r>
      <w:r w:rsidRPr="00BC5EA6" w:rsidR="007233DD">
        <w:rPr>
          <w:szCs w:val="24"/>
        </w:rPr>
        <w:t>2, 4, 6, and 8</w:t>
      </w:r>
      <w:r>
        <w:rPr>
          <w:szCs w:val="24"/>
        </w:rPr>
        <w:t>,</w:t>
      </w:r>
      <w:r w:rsidRPr="00BC5EA6" w:rsidR="007233DD">
        <w:rPr>
          <w:szCs w:val="24"/>
        </w:rPr>
        <w:t xml:space="preserve"> includes each individual who received each type of service.  Include each individual patient only once for each type of service.  For example, a patient </w:t>
      </w:r>
      <w:r>
        <w:rPr>
          <w:szCs w:val="24"/>
        </w:rPr>
        <w:t xml:space="preserve">who </w:t>
      </w:r>
      <w:r w:rsidRPr="00BC5EA6" w:rsidR="007233DD">
        <w:rPr>
          <w:szCs w:val="24"/>
        </w:rPr>
        <w:t>receive</w:t>
      </w:r>
      <w:r>
        <w:rPr>
          <w:szCs w:val="24"/>
        </w:rPr>
        <w:t>d</w:t>
      </w:r>
      <w:r w:rsidRPr="00BC5EA6" w:rsidR="007233DD">
        <w:rPr>
          <w:szCs w:val="24"/>
        </w:rPr>
        <w:t xml:space="preserve"> multiple Medicare covered skilled nursing visits from a registered nurse and multiple Medicare covered medical social service visits is counted only once in column</w:t>
      </w:r>
      <w:r w:rsidR="007233DD">
        <w:rPr>
          <w:szCs w:val="24"/>
        </w:rPr>
        <w:t> </w:t>
      </w:r>
      <w:r w:rsidRPr="00BC5EA6" w:rsidR="007233DD">
        <w:rPr>
          <w:szCs w:val="24"/>
        </w:rPr>
        <w:t>2 for the corresponding service.  The total of lines</w:t>
      </w:r>
      <w:r>
        <w:rPr>
          <w:szCs w:val="24"/>
        </w:rPr>
        <w:t> </w:t>
      </w:r>
      <w:r w:rsidRPr="00BC5EA6" w:rsidR="007233DD">
        <w:rPr>
          <w:szCs w:val="24"/>
        </w:rPr>
        <w:t>1 through 9 for columns</w:t>
      </w:r>
      <w:r>
        <w:rPr>
          <w:szCs w:val="24"/>
        </w:rPr>
        <w:t> </w:t>
      </w:r>
      <w:r w:rsidRPr="00BC5EA6" w:rsidR="007233DD">
        <w:rPr>
          <w:szCs w:val="24"/>
        </w:rPr>
        <w:t>2 and 4</w:t>
      </w:r>
      <w:r>
        <w:rPr>
          <w:szCs w:val="24"/>
        </w:rPr>
        <w:t>,</w:t>
      </w:r>
      <w:r w:rsidRPr="00BC5EA6" w:rsidR="007233DD">
        <w:rPr>
          <w:szCs w:val="24"/>
        </w:rPr>
        <w:t xml:space="preserve"> and the total of lines</w:t>
      </w:r>
      <w:r w:rsidR="007233DD">
        <w:rPr>
          <w:szCs w:val="24"/>
        </w:rPr>
        <w:t> </w:t>
      </w:r>
      <w:r w:rsidRPr="00BC5EA6" w:rsidR="007233DD">
        <w:rPr>
          <w:szCs w:val="24"/>
        </w:rPr>
        <w:t>1 through 10</w:t>
      </w:r>
      <w:r>
        <w:rPr>
          <w:szCs w:val="24"/>
        </w:rPr>
        <w:t>,</w:t>
      </w:r>
      <w:r w:rsidRPr="00BC5EA6" w:rsidR="007233DD">
        <w:rPr>
          <w:szCs w:val="24"/>
        </w:rPr>
        <w:t xml:space="preserve"> for columns 6 and 8</w:t>
      </w:r>
      <w:r>
        <w:rPr>
          <w:szCs w:val="24"/>
        </w:rPr>
        <w:t>,</w:t>
      </w:r>
      <w:r w:rsidRPr="00BC5EA6" w:rsidR="007233DD">
        <w:rPr>
          <w:szCs w:val="24"/>
        </w:rPr>
        <w:t xml:space="preserve"> may not equal line</w:t>
      </w:r>
      <w:r>
        <w:rPr>
          <w:szCs w:val="24"/>
        </w:rPr>
        <w:t> </w:t>
      </w:r>
      <w:r w:rsidRPr="00BC5EA6" w:rsidR="007233DD">
        <w:rPr>
          <w:szCs w:val="24"/>
        </w:rPr>
        <w:t>13, unduplicated census count, since many patients receive more than one type of service.  Beneficiaries who experience multiple spells of illnesses (multiple visits, multiple episodes, and/or multiple discharges and admissions) within a cost reporting period must be counted only once in the unduplicated census count.</w:t>
      </w:r>
    </w:p>
    <w:p w:rsidR="007233DD" w:rsidP="0008323F" w:rsidRDefault="007233DD" w14:paraId="3484D7B3" w14:textId="77777777">
      <w:pPr>
        <w:spacing w:line="192" w:lineRule="auto"/>
        <w:rPr>
          <w:szCs w:val="24"/>
        </w:rPr>
      </w:pPr>
    </w:p>
    <w:p w:rsidRPr="00BC5EA6" w:rsidR="00432E13" w:rsidP="007233DD" w:rsidRDefault="00432E13" w14:paraId="6E0BEC98" w14:textId="00AC9B9F">
      <w:pPr>
        <w:tabs>
          <w:tab w:val="left" w:pos="900"/>
        </w:tabs>
        <w:spacing w:line="192" w:lineRule="auto"/>
        <w:rPr>
          <w:szCs w:val="24"/>
        </w:rPr>
      </w:pPr>
      <w:r w:rsidRPr="00BC5EA6">
        <w:rPr>
          <w:szCs w:val="24"/>
        </w:rPr>
        <w:t>4707.1</w:t>
      </w:r>
      <w:r>
        <w:rPr>
          <w:szCs w:val="24"/>
        </w:rPr>
        <w:tab/>
      </w:r>
      <w:r w:rsidRPr="00BC5EA6">
        <w:rPr>
          <w:szCs w:val="24"/>
          <w:u w:val="single"/>
        </w:rPr>
        <w:t>Part</w:t>
      </w:r>
      <w:r w:rsidR="00776F4F">
        <w:rPr>
          <w:szCs w:val="24"/>
          <w:u w:val="single"/>
        </w:rPr>
        <w:t> </w:t>
      </w:r>
      <w:r w:rsidRPr="00BC5EA6">
        <w:rPr>
          <w:szCs w:val="24"/>
          <w:u w:val="single"/>
        </w:rPr>
        <w:t>I</w:t>
      </w:r>
      <w:r w:rsidR="00776F4F">
        <w:rPr>
          <w:szCs w:val="24"/>
          <w:u w:val="single"/>
        </w:rPr>
        <w:t> </w:t>
      </w:r>
      <w:r w:rsidRPr="00BC5EA6">
        <w:rPr>
          <w:szCs w:val="24"/>
          <w:u w:val="single"/>
        </w:rPr>
        <w:t>-</w:t>
      </w:r>
      <w:r w:rsidR="00776F4F">
        <w:rPr>
          <w:szCs w:val="24"/>
          <w:u w:val="single"/>
        </w:rPr>
        <w:t> </w:t>
      </w:r>
      <w:r>
        <w:rPr>
          <w:szCs w:val="24"/>
          <w:u w:val="single"/>
        </w:rPr>
        <w:t xml:space="preserve">Visits </w:t>
      </w:r>
      <w:r w:rsidRPr="00BC5EA6">
        <w:rPr>
          <w:szCs w:val="24"/>
          <w:u w:val="single"/>
        </w:rPr>
        <w:t>Data</w:t>
      </w:r>
      <w:r w:rsidRPr="00BC5EA6">
        <w:rPr>
          <w:szCs w:val="24"/>
        </w:rPr>
        <w:t>.--</w:t>
      </w:r>
    </w:p>
    <w:p w:rsidRPr="00BC5EA6" w:rsidR="00432E13" w:rsidP="0008323F" w:rsidRDefault="00432E13" w14:paraId="5A808405" w14:textId="77777777">
      <w:pPr>
        <w:spacing w:line="192" w:lineRule="auto"/>
        <w:rPr>
          <w:szCs w:val="24"/>
          <w:u w:val="single"/>
        </w:rPr>
      </w:pPr>
    </w:p>
    <w:p w:rsidR="00432E13" w:rsidP="0008323F" w:rsidRDefault="00432E13" w14:paraId="0F5596F3" w14:textId="27D41E9F">
      <w:pPr>
        <w:spacing w:line="192" w:lineRule="auto"/>
        <w:rPr>
          <w:szCs w:val="24"/>
        </w:rPr>
      </w:pPr>
      <w:r w:rsidRPr="00BC5EA6">
        <w:rPr>
          <w:szCs w:val="24"/>
          <w:u w:val="single"/>
        </w:rPr>
        <w:t>Columns</w:t>
      </w:r>
      <w:r w:rsidR="00776F4F">
        <w:rPr>
          <w:szCs w:val="24"/>
          <w:u w:val="single"/>
        </w:rPr>
        <w:t> </w:t>
      </w:r>
      <w:r w:rsidRPr="00BC5EA6">
        <w:rPr>
          <w:szCs w:val="24"/>
          <w:u w:val="single"/>
        </w:rPr>
        <w:t>1</w:t>
      </w:r>
      <w:r w:rsidR="00776F4F">
        <w:rPr>
          <w:szCs w:val="24"/>
          <w:u w:val="single"/>
        </w:rPr>
        <w:t> </w:t>
      </w:r>
      <w:r w:rsidRPr="00BC5EA6">
        <w:rPr>
          <w:szCs w:val="24"/>
          <w:u w:val="single"/>
        </w:rPr>
        <w:t>and</w:t>
      </w:r>
      <w:r w:rsidR="00776F4F">
        <w:rPr>
          <w:szCs w:val="24"/>
          <w:u w:val="single"/>
        </w:rPr>
        <w:t> </w:t>
      </w:r>
      <w:r w:rsidRPr="00BC5EA6">
        <w:rPr>
          <w:szCs w:val="24"/>
          <w:u w:val="single"/>
        </w:rPr>
        <w:t>2</w:t>
      </w:r>
      <w:r w:rsidRPr="00BC5EA6">
        <w:rPr>
          <w:szCs w:val="24"/>
        </w:rPr>
        <w:t>.--Enter data pertaining to title</w:t>
      </w:r>
      <w:r w:rsidR="00776F4F">
        <w:rPr>
          <w:szCs w:val="24"/>
        </w:rPr>
        <w:t> </w:t>
      </w:r>
      <w:r w:rsidRPr="00BC5EA6">
        <w:rPr>
          <w:szCs w:val="24"/>
        </w:rPr>
        <w:t>XVIII</w:t>
      </w:r>
      <w:r w:rsidR="00776F4F">
        <w:rPr>
          <w:szCs w:val="24"/>
        </w:rPr>
        <w:noBreakHyphen/>
      </w:r>
      <w:r w:rsidRPr="00BC5EA6">
        <w:rPr>
          <w:szCs w:val="24"/>
        </w:rPr>
        <w:t>Medicare patients only.  Enter in column</w:t>
      </w:r>
      <w:r>
        <w:rPr>
          <w:szCs w:val="24"/>
        </w:rPr>
        <w:t> </w:t>
      </w:r>
      <w:r w:rsidRPr="00BC5EA6">
        <w:rPr>
          <w:szCs w:val="24"/>
        </w:rPr>
        <w:t xml:space="preserve">1 all Medicare visits rendered during the entire cost reporting period.  See </w:t>
      </w:r>
      <w:r w:rsidRPr="00FF1904">
        <w:rPr>
          <w:szCs w:val="24"/>
        </w:rPr>
        <w:t>CMS Pub.</w:t>
      </w:r>
      <w:r w:rsidRPr="00FF1904" w:rsidR="00FF1904">
        <w:rPr>
          <w:szCs w:val="24"/>
        </w:rPr>
        <w:t> </w:t>
      </w:r>
      <w:r w:rsidRPr="00FF1904">
        <w:rPr>
          <w:szCs w:val="24"/>
        </w:rPr>
        <w:t>100</w:t>
      </w:r>
      <w:r w:rsidRPr="00FF1904">
        <w:rPr>
          <w:szCs w:val="24"/>
        </w:rPr>
        <w:noBreakHyphen/>
        <w:t>02,</w:t>
      </w:r>
      <w:r w:rsidR="00776F4F">
        <w:rPr>
          <w:szCs w:val="24"/>
        </w:rPr>
        <w:t xml:space="preserve"> </w:t>
      </w:r>
      <w:r w:rsidRPr="00FF1904">
        <w:rPr>
          <w:szCs w:val="24"/>
        </w:rPr>
        <w:t>chapter</w:t>
      </w:r>
      <w:r>
        <w:rPr>
          <w:szCs w:val="24"/>
        </w:rPr>
        <w:t> </w:t>
      </w:r>
      <w:r w:rsidRPr="00BC5EA6">
        <w:rPr>
          <w:szCs w:val="24"/>
        </w:rPr>
        <w:t>7, §70.2, for visit count determination.  For each line, enter in column</w:t>
      </w:r>
      <w:r w:rsidR="00FF1904">
        <w:rPr>
          <w:szCs w:val="24"/>
        </w:rPr>
        <w:t> </w:t>
      </w:r>
      <w:r w:rsidRPr="00BC5EA6">
        <w:rPr>
          <w:szCs w:val="24"/>
        </w:rPr>
        <w:t>2 the patient census count applicable to the Medicare visits reported in column</w:t>
      </w:r>
      <w:r w:rsidR="00776F4F">
        <w:rPr>
          <w:szCs w:val="24"/>
        </w:rPr>
        <w:t> </w:t>
      </w:r>
      <w:r w:rsidRPr="00BC5EA6">
        <w:rPr>
          <w:szCs w:val="24"/>
        </w:rPr>
        <w:t>1.</w:t>
      </w:r>
    </w:p>
    <w:p w:rsidR="00432E13" w:rsidP="0008323F" w:rsidRDefault="00432E13" w14:paraId="618CA7AA" w14:textId="77777777">
      <w:pPr>
        <w:spacing w:line="192" w:lineRule="auto"/>
        <w:rPr>
          <w:szCs w:val="24"/>
        </w:rPr>
      </w:pPr>
    </w:p>
    <w:p w:rsidR="00432E13" w:rsidP="0008323F" w:rsidRDefault="00432E13" w14:paraId="6C091838" w14:textId="0743D2C1">
      <w:pPr>
        <w:spacing w:line="192" w:lineRule="auto"/>
        <w:rPr>
          <w:szCs w:val="24"/>
        </w:rPr>
      </w:pPr>
      <w:r w:rsidRPr="00BC5EA6">
        <w:rPr>
          <w:szCs w:val="24"/>
          <w:u w:val="single"/>
        </w:rPr>
        <w:t>Columns</w:t>
      </w:r>
      <w:r w:rsidR="00776F4F">
        <w:rPr>
          <w:szCs w:val="24"/>
          <w:u w:val="single"/>
        </w:rPr>
        <w:t> </w:t>
      </w:r>
      <w:r w:rsidRPr="00BC5EA6">
        <w:rPr>
          <w:szCs w:val="24"/>
          <w:u w:val="single"/>
        </w:rPr>
        <w:t>3</w:t>
      </w:r>
      <w:r w:rsidR="00776F4F">
        <w:rPr>
          <w:szCs w:val="24"/>
          <w:u w:val="single"/>
        </w:rPr>
        <w:t> </w:t>
      </w:r>
      <w:r w:rsidRPr="00BC5EA6">
        <w:rPr>
          <w:szCs w:val="24"/>
          <w:u w:val="single"/>
        </w:rPr>
        <w:t>and</w:t>
      </w:r>
      <w:r w:rsidR="00776F4F">
        <w:rPr>
          <w:szCs w:val="24"/>
          <w:u w:val="single"/>
        </w:rPr>
        <w:t> </w:t>
      </w:r>
      <w:r w:rsidRPr="00BC5EA6">
        <w:rPr>
          <w:szCs w:val="24"/>
          <w:u w:val="single"/>
        </w:rPr>
        <w:t>4</w:t>
      </w:r>
      <w:r w:rsidRPr="00BC5EA6">
        <w:rPr>
          <w:szCs w:val="24"/>
        </w:rPr>
        <w:t>.--Enter data pertaining to title</w:t>
      </w:r>
      <w:r w:rsidR="00776F4F">
        <w:rPr>
          <w:szCs w:val="24"/>
        </w:rPr>
        <w:t> </w:t>
      </w:r>
      <w:r w:rsidRPr="00BC5EA6">
        <w:rPr>
          <w:szCs w:val="24"/>
        </w:rPr>
        <w:t>XIX</w:t>
      </w:r>
      <w:r w:rsidR="00776F4F">
        <w:rPr>
          <w:szCs w:val="24"/>
        </w:rPr>
        <w:noBreakHyphen/>
      </w:r>
      <w:r w:rsidRPr="00BC5EA6">
        <w:rPr>
          <w:szCs w:val="24"/>
        </w:rPr>
        <w:t>Medicaid patients only.  Enter in column</w:t>
      </w:r>
      <w:r>
        <w:rPr>
          <w:szCs w:val="24"/>
        </w:rPr>
        <w:t> </w:t>
      </w:r>
      <w:r w:rsidRPr="00BC5EA6">
        <w:rPr>
          <w:szCs w:val="24"/>
        </w:rPr>
        <w:t>3 all Medicaid visits rendered during the entire cost reporting period.  For each line, e</w:t>
      </w:r>
      <w:r>
        <w:rPr>
          <w:szCs w:val="24"/>
        </w:rPr>
        <w:t>nter in column </w:t>
      </w:r>
      <w:r w:rsidRPr="00BC5EA6">
        <w:rPr>
          <w:szCs w:val="24"/>
        </w:rPr>
        <w:t>4 the patient census count applicable to the Medicaid visits reported in column</w:t>
      </w:r>
      <w:r w:rsidR="00776F4F">
        <w:rPr>
          <w:szCs w:val="24"/>
        </w:rPr>
        <w:t> </w:t>
      </w:r>
      <w:r w:rsidRPr="00BC5EA6">
        <w:rPr>
          <w:szCs w:val="24"/>
        </w:rPr>
        <w:t>3.</w:t>
      </w:r>
    </w:p>
    <w:p w:rsidR="00432E13" w:rsidP="0008323F" w:rsidRDefault="00432E13" w14:paraId="33F31907" w14:textId="77777777">
      <w:pPr>
        <w:spacing w:line="192" w:lineRule="auto"/>
        <w:rPr>
          <w:szCs w:val="24"/>
        </w:rPr>
      </w:pPr>
    </w:p>
    <w:p w:rsidR="00432E13" w:rsidP="0008323F" w:rsidRDefault="00432E13" w14:paraId="1013DE9D" w14:textId="516A2173">
      <w:pPr>
        <w:spacing w:line="192" w:lineRule="auto"/>
        <w:rPr>
          <w:szCs w:val="24"/>
        </w:rPr>
      </w:pPr>
      <w:r w:rsidRPr="00BC5EA6">
        <w:rPr>
          <w:szCs w:val="24"/>
          <w:u w:val="single"/>
        </w:rPr>
        <w:t>Columns</w:t>
      </w:r>
      <w:r w:rsidR="00776F4F">
        <w:rPr>
          <w:szCs w:val="24"/>
          <w:u w:val="single"/>
        </w:rPr>
        <w:t> </w:t>
      </w:r>
      <w:r w:rsidRPr="00BC5EA6">
        <w:rPr>
          <w:szCs w:val="24"/>
          <w:u w:val="single"/>
        </w:rPr>
        <w:t>5</w:t>
      </w:r>
      <w:r w:rsidR="00776F4F">
        <w:rPr>
          <w:szCs w:val="24"/>
          <w:u w:val="single"/>
        </w:rPr>
        <w:t> </w:t>
      </w:r>
      <w:r w:rsidRPr="00BC5EA6">
        <w:rPr>
          <w:szCs w:val="24"/>
          <w:u w:val="single"/>
        </w:rPr>
        <w:t>and</w:t>
      </w:r>
      <w:r w:rsidR="00776F4F">
        <w:rPr>
          <w:szCs w:val="24"/>
          <w:u w:val="single"/>
        </w:rPr>
        <w:t> </w:t>
      </w:r>
      <w:r w:rsidRPr="00BC5EA6">
        <w:rPr>
          <w:szCs w:val="24"/>
          <w:u w:val="single"/>
        </w:rPr>
        <w:t>6</w:t>
      </w:r>
      <w:r w:rsidRPr="00BC5EA6">
        <w:rPr>
          <w:szCs w:val="24"/>
        </w:rPr>
        <w:t xml:space="preserve">.--Enter data pertaining to </w:t>
      </w:r>
      <w:r>
        <w:rPr>
          <w:szCs w:val="24"/>
        </w:rPr>
        <w:t>Medicare Managed Care, Medicaid Managed Care, and</w:t>
      </w:r>
      <w:r w:rsidRPr="00BC5EA6">
        <w:rPr>
          <w:szCs w:val="24"/>
        </w:rPr>
        <w:t xml:space="preserve"> all other patients.  </w:t>
      </w:r>
      <w:r>
        <w:rPr>
          <w:szCs w:val="24"/>
        </w:rPr>
        <w:t>Do not include data reported in columns</w:t>
      </w:r>
      <w:r w:rsidR="00776F4F">
        <w:rPr>
          <w:szCs w:val="24"/>
        </w:rPr>
        <w:t> </w:t>
      </w:r>
      <w:r>
        <w:rPr>
          <w:szCs w:val="24"/>
        </w:rPr>
        <w:t xml:space="preserve">1 through 4.  </w:t>
      </w:r>
      <w:r w:rsidRPr="00BC5EA6">
        <w:rPr>
          <w:szCs w:val="24"/>
        </w:rPr>
        <w:t>Enter in column</w:t>
      </w:r>
      <w:r w:rsidR="00776F4F">
        <w:rPr>
          <w:szCs w:val="24"/>
        </w:rPr>
        <w:t> </w:t>
      </w:r>
      <w:r w:rsidRPr="00BC5EA6">
        <w:rPr>
          <w:szCs w:val="24"/>
        </w:rPr>
        <w:t>5 all visits from patients not covered by Medicare</w:t>
      </w:r>
      <w:r>
        <w:rPr>
          <w:szCs w:val="24"/>
        </w:rPr>
        <w:t xml:space="preserve"> (reported in column</w:t>
      </w:r>
      <w:r w:rsidR="00776F4F">
        <w:rPr>
          <w:szCs w:val="24"/>
        </w:rPr>
        <w:t> </w:t>
      </w:r>
      <w:r>
        <w:rPr>
          <w:szCs w:val="24"/>
        </w:rPr>
        <w:t>1)</w:t>
      </w:r>
      <w:r w:rsidRPr="00BC5EA6">
        <w:rPr>
          <w:szCs w:val="24"/>
        </w:rPr>
        <w:t xml:space="preserve"> or Medicaid</w:t>
      </w:r>
      <w:r>
        <w:rPr>
          <w:szCs w:val="24"/>
        </w:rPr>
        <w:t xml:space="preserve"> (reported in column 3)</w:t>
      </w:r>
      <w:r w:rsidRPr="00BC5EA6">
        <w:rPr>
          <w:szCs w:val="24"/>
        </w:rPr>
        <w:t>.  For each line, enter in column</w:t>
      </w:r>
      <w:r w:rsidR="00776F4F">
        <w:rPr>
          <w:szCs w:val="24"/>
        </w:rPr>
        <w:t> </w:t>
      </w:r>
      <w:r w:rsidRPr="00BC5EA6">
        <w:rPr>
          <w:szCs w:val="24"/>
        </w:rPr>
        <w:t>6 the patient census count applicable to all other patient visits reported in column</w:t>
      </w:r>
      <w:r w:rsidR="00776F4F">
        <w:rPr>
          <w:szCs w:val="24"/>
        </w:rPr>
        <w:t> </w:t>
      </w:r>
      <w:r w:rsidRPr="00BC5EA6">
        <w:rPr>
          <w:szCs w:val="24"/>
        </w:rPr>
        <w:t>5.</w:t>
      </w:r>
    </w:p>
    <w:p w:rsidR="00432E13" w:rsidP="0008323F" w:rsidRDefault="00432E13" w14:paraId="654FE1EF" w14:textId="77777777">
      <w:pPr>
        <w:spacing w:line="192" w:lineRule="auto"/>
        <w:rPr>
          <w:szCs w:val="24"/>
        </w:rPr>
      </w:pPr>
    </w:p>
    <w:p w:rsidRPr="00BC5EA6" w:rsidR="00432E13" w:rsidP="0008323F" w:rsidRDefault="00432E13" w14:paraId="449B70CE" w14:textId="51B5D933">
      <w:pPr>
        <w:spacing w:line="192" w:lineRule="auto"/>
        <w:rPr>
          <w:szCs w:val="24"/>
        </w:rPr>
      </w:pPr>
      <w:r w:rsidRPr="00BC5EA6">
        <w:rPr>
          <w:szCs w:val="24"/>
          <w:u w:val="single"/>
        </w:rPr>
        <w:t>Columns</w:t>
      </w:r>
      <w:r w:rsidR="00776F4F">
        <w:rPr>
          <w:szCs w:val="24"/>
          <w:u w:val="single"/>
        </w:rPr>
        <w:t> </w:t>
      </w:r>
      <w:r w:rsidRPr="00BC5EA6">
        <w:rPr>
          <w:szCs w:val="24"/>
          <w:u w:val="single"/>
        </w:rPr>
        <w:t>7</w:t>
      </w:r>
      <w:r w:rsidR="00776F4F">
        <w:rPr>
          <w:szCs w:val="24"/>
          <w:u w:val="single"/>
        </w:rPr>
        <w:t> </w:t>
      </w:r>
      <w:r w:rsidRPr="00BC5EA6">
        <w:rPr>
          <w:szCs w:val="24"/>
          <w:u w:val="single"/>
        </w:rPr>
        <w:t>and</w:t>
      </w:r>
      <w:r w:rsidR="00776F4F">
        <w:rPr>
          <w:szCs w:val="24"/>
          <w:u w:val="single"/>
        </w:rPr>
        <w:t> </w:t>
      </w:r>
      <w:r w:rsidRPr="00BC5EA6">
        <w:rPr>
          <w:szCs w:val="24"/>
          <w:u w:val="single"/>
        </w:rPr>
        <w:t>8</w:t>
      </w:r>
      <w:r w:rsidRPr="00BC5EA6">
        <w:rPr>
          <w:szCs w:val="24"/>
        </w:rPr>
        <w:t>.--Enter total HHA visits and patient census count.  Enter in column</w:t>
      </w:r>
      <w:r w:rsidR="00776F4F">
        <w:rPr>
          <w:szCs w:val="24"/>
        </w:rPr>
        <w:t> </w:t>
      </w:r>
      <w:r w:rsidRPr="00BC5EA6">
        <w:rPr>
          <w:szCs w:val="24"/>
        </w:rPr>
        <w:t>7, all visits rendered for all patients during the cost reporting period for each discipline.  For each line, enter in column</w:t>
      </w:r>
      <w:r w:rsidR="00776F4F">
        <w:rPr>
          <w:szCs w:val="24"/>
        </w:rPr>
        <w:t> </w:t>
      </w:r>
      <w:r w:rsidRPr="00BC5EA6">
        <w:rPr>
          <w:szCs w:val="24"/>
        </w:rPr>
        <w:t>8, the patient census count for all patients during the cost reporting period.  The sum of columns</w:t>
      </w:r>
      <w:r>
        <w:rPr>
          <w:szCs w:val="24"/>
        </w:rPr>
        <w:t> </w:t>
      </w:r>
      <w:r w:rsidRPr="00BC5EA6">
        <w:rPr>
          <w:szCs w:val="24"/>
        </w:rPr>
        <w:t>1, 3, and 5</w:t>
      </w:r>
      <w:r w:rsidR="00776F4F">
        <w:rPr>
          <w:szCs w:val="24"/>
        </w:rPr>
        <w:t>,</w:t>
      </w:r>
      <w:r w:rsidRPr="00BC5EA6">
        <w:rPr>
          <w:szCs w:val="24"/>
        </w:rPr>
        <w:t xml:space="preserve"> must equal column</w:t>
      </w:r>
      <w:r w:rsidR="00776F4F">
        <w:rPr>
          <w:szCs w:val="24"/>
        </w:rPr>
        <w:t> </w:t>
      </w:r>
      <w:r w:rsidRPr="00BC5EA6">
        <w:rPr>
          <w:szCs w:val="24"/>
        </w:rPr>
        <w:t>7.  The sum of columns</w:t>
      </w:r>
      <w:r w:rsidR="00776F4F">
        <w:rPr>
          <w:szCs w:val="24"/>
        </w:rPr>
        <w:t> </w:t>
      </w:r>
      <w:r w:rsidRPr="00BC5EA6">
        <w:rPr>
          <w:szCs w:val="24"/>
        </w:rPr>
        <w:t>2, 4, and 6</w:t>
      </w:r>
      <w:r w:rsidR="00776F4F">
        <w:rPr>
          <w:szCs w:val="24"/>
        </w:rPr>
        <w:t>,</w:t>
      </w:r>
      <w:r w:rsidRPr="00BC5EA6">
        <w:rPr>
          <w:szCs w:val="24"/>
        </w:rPr>
        <w:t xml:space="preserve"> may not equal column</w:t>
      </w:r>
      <w:r>
        <w:rPr>
          <w:szCs w:val="24"/>
        </w:rPr>
        <w:t> </w:t>
      </w:r>
      <w:r w:rsidRPr="00BC5EA6">
        <w:rPr>
          <w:szCs w:val="24"/>
        </w:rPr>
        <w:t>8.  For example if a patient receives both Medicare covered services (columns</w:t>
      </w:r>
      <w:r w:rsidR="00776F4F">
        <w:rPr>
          <w:szCs w:val="24"/>
        </w:rPr>
        <w:t> </w:t>
      </w:r>
      <w:r w:rsidRPr="00BC5EA6">
        <w:rPr>
          <w:szCs w:val="24"/>
        </w:rPr>
        <w:t>1 and 2) and Medicare non-covered services (columns</w:t>
      </w:r>
      <w:r w:rsidR="00776F4F">
        <w:rPr>
          <w:szCs w:val="24"/>
        </w:rPr>
        <w:t> </w:t>
      </w:r>
      <w:r w:rsidRPr="00BC5EA6">
        <w:rPr>
          <w:szCs w:val="24"/>
        </w:rPr>
        <w:t>5 and 6), count the patient once in column</w:t>
      </w:r>
      <w:r w:rsidR="00776F4F">
        <w:rPr>
          <w:szCs w:val="24"/>
        </w:rPr>
        <w:t> </w:t>
      </w:r>
      <w:r w:rsidRPr="00BC5EA6">
        <w:rPr>
          <w:szCs w:val="24"/>
        </w:rPr>
        <w:t>2 (for covered services), once in column</w:t>
      </w:r>
      <w:r w:rsidR="00776F4F">
        <w:rPr>
          <w:szCs w:val="24"/>
        </w:rPr>
        <w:t> </w:t>
      </w:r>
      <w:r w:rsidRPr="00BC5EA6">
        <w:rPr>
          <w:szCs w:val="24"/>
        </w:rPr>
        <w:t>6 (for non-covered services), and once in column</w:t>
      </w:r>
      <w:r w:rsidR="00776F4F">
        <w:rPr>
          <w:szCs w:val="24"/>
        </w:rPr>
        <w:t> </w:t>
      </w:r>
      <w:r>
        <w:rPr>
          <w:szCs w:val="24"/>
        </w:rPr>
        <w:t>8</w:t>
      </w:r>
      <w:r w:rsidRPr="00BC5EA6">
        <w:rPr>
          <w:szCs w:val="24"/>
        </w:rPr>
        <w:t>, total.</w:t>
      </w:r>
    </w:p>
    <w:p w:rsidRPr="00BC5EA6" w:rsidR="00432E13" w:rsidP="0008323F" w:rsidRDefault="00432E13" w14:paraId="1A4366A8" w14:textId="77777777">
      <w:pPr>
        <w:spacing w:line="192" w:lineRule="auto"/>
        <w:rPr>
          <w:szCs w:val="24"/>
        </w:rPr>
      </w:pPr>
    </w:p>
    <w:p w:rsidRPr="00BC5EA6" w:rsidR="00432E13" w:rsidP="0008323F" w:rsidRDefault="00432E13" w14:paraId="26C5EA03" w14:textId="73D49675">
      <w:pPr>
        <w:spacing w:line="192" w:lineRule="auto"/>
        <w:rPr>
          <w:szCs w:val="24"/>
        </w:rPr>
      </w:pPr>
      <w:r w:rsidRPr="00BC5EA6">
        <w:rPr>
          <w:szCs w:val="24"/>
          <w:u w:val="single"/>
        </w:rPr>
        <w:t>Lines</w:t>
      </w:r>
      <w:r w:rsidR="00776F4F">
        <w:rPr>
          <w:szCs w:val="24"/>
          <w:u w:val="single"/>
        </w:rPr>
        <w:t> </w:t>
      </w:r>
      <w:r w:rsidRPr="00BC5EA6">
        <w:rPr>
          <w:szCs w:val="24"/>
          <w:u w:val="single"/>
        </w:rPr>
        <w:t>1</w:t>
      </w:r>
      <w:r w:rsidR="00776F4F">
        <w:rPr>
          <w:szCs w:val="24"/>
          <w:u w:val="single"/>
        </w:rPr>
        <w:t> </w:t>
      </w:r>
      <w:r w:rsidRPr="00BC5EA6">
        <w:rPr>
          <w:szCs w:val="24"/>
          <w:u w:val="single"/>
        </w:rPr>
        <w:t>through</w:t>
      </w:r>
      <w:r w:rsidR="00776F4F">
        <w:rPr>
          <w:szCs w:val="24"/>
          <w:u w:val="single"/>
        </w:rPr>
        <w:t> </w:t>
      </w:r>
      <w:r w:rsidRPr="00BC5EA6">
        <w:rPr>
          <w:szCs w:val="24"/>
          <w:u w:val="single"/>
        </w:rPr>
        <w:t>9</w:t>
      </w:r>
      <w:r w:rsidRPr="00BC5EA6">
        <w:rPr>
          <w:szCs w:val="24"/>
        </w:rPr>
        <w:t>.--These lines identify the type of home health services rendered to patients.  The entries reflect the number of visits furnished and the number of patients receiving a particular type of service.</w:t>
      </w:r>
    </w:p>
    <w:p w:rsidRPr="00BC5EA6" w:rsidR="00432E13" w:rsidP="0008323F" w:rsidRDefault="00432E13" w14:paraId="11AF4AA9" w14:textId="77777777">
      <w:pPr>
        <w:spacing w:line="192" w:lineRule="auto"/>
        <w:rPr>
          <w:szCs w:val="24"/>
        </w:rPr>
      </w:pPr>
    </w:p>
    <w:p w:rsidR="00432E13" w:rsidP="0008323F" w:rsidRDefault="00432E13" w14:paraId="0CCFF982" w14:textId="7EC1C298">
      <w:pPr>
        <w:spacing w:line="192" w:lineRule="auto"/>
        <w:rPr>
          <w:szCs w:val="24"/>
        </w:rPr>
      </w:pPr>
      <w:r w:rsidRPr="00BC5EA6">
        <w:rPr>
          <w:szCs w:val="24"/>
          <w:u w:val="single"/>
        </w:rPr>
        <w:t>Line</w:t>
      </w:r>
      <w:r w:rsidR="00776F4F">
        <w:rPr>
          <w:szCs w:val="24"/>
          <w:u w:val="single"/>
        </w:rPr>
        <w:t> </w:t>
      </w:r>
      <w:r w:rsidRPr="00BC5EA6">
        <w:rPr>
          <w:szCs w:val="24"/>
          <w:u w:val="single"/>
        </w:rPr>
        <w:t>10</w:t>
      </w:r>
      <w:r w:rsidRPr="00BC5EA6">
        <w:rPr>
          <w:szCs w:val="24"/>
        </w:rPr>
        <w:t>.--This line may not be used for columns</w:t>
      </w:r>
      <w:r w:rsidR="00776F4F">
        <w:rPr>
          <w:szCs w:val="24"/>
        </w:rPr>
        <w:t> </w:t>
      </w:r>
      <w:r w:rsidRPr="00BC5EA6">
        <w:rPr>
          <w:szCs w:val="24"/>
        </w:rPr>
        <w:t>1 through 4.  Enter in columns</w:t>
      </w:r>
      <w:r w:rsidR="00776F4F">
        <w:rPr>
          <w:szCs w:val="24"/>
        </w:rPr>
        <w:t> </w:t>
      </w:r>
      <w:r w:rsidRPr="00BC5EA6">
        <w:rPr>
          <w:szCs w:val="24"/>
        </w:rPr>
        <w:t>5 and 7 the total of all other visits provided by the HHA.  Enter in columns</w:t>
      </w:r>
      <w:r w:rsidR="00776F4F">
        <w:rPr>
          <w:szCs w:val="24"/>
        </w:rPr>
        <w:t> </w:t>
      </w:r>
      <w:r w:rsidRPr="00BC5EA6">
        <w:rPr>
          <w:szCs w:val="24"/>
        </w:rPr>
        <w:t>6 and 8 the patient census count applicable to the other visits furnished by the HHA.</w:t>
      </w:r>
    </w:p>
    <w:p w:rsidR="00432E13" w:rsidP="0008323F" w:rsidRDefault="00432E13" w14:paraId="21A3A7FA" w14:textId="77777777">
      <w:pPr>
        <w:spacing w:line="192" w:lineRule="auto"/>
        <w:rPr>
          <w:szCs w:val="24"/>
        </w:rPr>
      </w:pPr>
    </w:p>
    <w:p w:rsidRPr="00BC5EA6" w:rsidR="00432E13" w:rsidP="0008323F" w:rsidRDefault="00432E13" w14:paraId="1E6FDAB1" w14:textId="6A5349D0">
      <w:pPr>
        <w:pStyle w:val="NormalTIMS"/>
        <w:tabs>
          <w:tab w:val="clear" w:pos="475"/>
        </w:tabs>
        <w:rPr>
          <w:szCs w:val="24"/>
        </w:rPr>
      </w:pPr>
      <w:r w:rsidRPr="00BC5EA6">
        <w:rPr>
          <w:szCs w:val="24"/>
          <w:u w:val="single"/>
        </w:rPr>
        <w:t>Line</w:t>
      </w:r>
      <w:r w:rsidR="00776F4F">
        <w:rPr>
          <w:szCs w:val="24"/>
          <w:u w:val="single"/>
        </w:rPr>
        <w:t> </w:t>
      </w:r>
      <w:r w:rsidRPr="00BC5EA6">
        <w:rPr>
          <w:szCs w:val="24"/>
          <w:u w:val="single"/>
        </w:rPr>
        <w:t>11</w:t>
      </w:r>
      <w:r w:rsidRPr="00BC5EA6">
        <w:rPr>
          <w:szCs w:val="24"/>
        </w:rPr>
        <w:t>.--Enter the sum of lines</w:t>
      </w:r>
      <w:r w:rsidR="00776F4F">
        <w:rPr>
          <w:szCs w:val="24"/>
        </w:rPr>
        <w:t> </w:t>
      </w:r>
      <w:r w:rsidRPr="00BC5EA6">
        <w:rPr>
          <w:szCs w:val="24"/>
        </w:rPr>
        <w:t xml:space="preserve">1 through 9 for each of columns 1 </w:t>
      </w:r>
      <w:r w:rsidRPr="006574EE" w:rsidR="006574EE">
        <w:rPr>
          <w:color w:val="FF0000"/>
          <w:szCs w:val="24"/>
        </w:rPr>
        <w:t>and 3</w:t>
      </w:r>
      <w:r w:rsidRPr="00BC5EA6">
        <w:rPr>
          <w:szCs w:val="24"/>
        </w:rPr>
        <w:t>.  Enter the sum of lines</w:t>
      </w:r>
      <w:r>
        <w:rPr>
          <w:szCs w:val="24"/>
        </w:rPr>
        <w:t> </w:t>
      </w:r>
      <w:r w:rsidRPr="00BC5EA6">
        <w:rPr>
          <w:szCs w:val="24"/>
        </w:rPr>
        <w:t xml:space="preserve">1 through 10 for each of columns 5 </w:t>
      </w:r>
      <w:r w:rsidRPr="006574EE" w:rsidR="006574EE">
        <w:rPr>
          <w:color w:val="FF0000"/>
          <w:szCs w:val="24"/>
        </w:rPr>
        <w:t>and 7</w:t>
      </w:r>
      <w:r w:rsidRPr="00BC5EA6">
        <w:rPr>
          <w:szCs w:val="24"/>
        </w:rPr>
        <w:t>.</w:t>
      </w:r>
    </w:p>
    <w:p w:rsidRPr="00BC5EA6" w:rsidR="00432E13" w:rsidP="0008323F" w:rsidRDefault="00432E13" w14:paraId="44258CF8" w14:textId="77777777">
      <w:pPr>
        <w:spacing w:line="192" w:lineRule="auto"/>
        <w:rPr>
          <w:szCs w:val="24"/>
          <w:u w:val="single"/>
        </w:rPr>
      </w:pPr>
    </w:p>
    <w:p w:rsidRPr="00BC5EA6" w:rsidR="00432E13" w:rsidP="0008323F" w:rsidRDefault="00432E13" w14:paraId="6F9DE9AC" w14:textId="7AE04C29">
      <w:pPr>
        <w:spacing w:line="192" w:lineRule="auto"/>
        <w:rPr>
          <w:szCs w:val="24"/>
        </w:rPr>
      </w:pPr>
      <w:r w:rsidRPr="00BC5EA6">
        <w:rPr>
          <w:szCs w:val="24"/>
          <w:u w:val="single"/>
        </w:rPr>
        <w:t>Line</w:t>
      </w:r>
      <w:r w:rsidR="00776F4F">
        <w:rPr>
          <w:szCs w:val="24"/>
          <w:u w:val="single"/>
        </w:rPr>
        <w:t> </w:t>
      </w:r>
      <w:r w:rsidRPr="00BC5EA6">
        <w:rPr>
          <w:szCs w:val="24"/>
          <w:u w:val="single"/>
        </w:rPr>
        <w:t>12.</w:t>
      </w:r>
      <w:r w:rsidRPr="00BC5EA6">
        <w:rPr>
          <w:szCs w:val="24"/>
        </w:rPr>
        <w:t>--Enter the number of hours applicable to home health aide services.</w:t>
      </w:r>
    </w:p>
    <w:p w:rsidRPr="00BC5EA6" w:rsidR="007233DD" w:rsidP="0008323F" w:rsidRDefault="007233DD" w14:paraId="5A54C692" w14:textId="77777777">
      <w:pPr>
        <w:pStyle w:val="NormalTIMS"/>
        <w:tabs>
          <w:tab w:val="clear" w:pos="475"/>
        </w:tabs>
        <w:rPr>
          <w:szCs w:val="24"/>
        </w:rPr>
      </w:pPr>
    </w:p>
    <w:p w:rsidR="00432E13" w:rsidP="00DB341C" w:rsidRDefault="00432E13" w14:paraId="4A57C31A" w14:textId="77777777">
      <w:pPr>
        <w:tabs>
          <w:tab w:val="right" w:pos="9360"/>
        </w:tabs>
        <w:spacing w:line="192" w:lineRule="auto"/>
        <w:rPr>
          <w:szCs w:val="24"/>
        </w:rPr>
      </w:pPr>
      <w:r>
        <w:rPr>
          <w:szCs w:val="24"/>
        </w:rPr>
        <w:t>47-</w:t>
      </w:r>
      <w:r w:rsidRPr="00BC5EA6">
        <w:rPr>
          <w:szCs w:val="24"/>
        </w:rPr>
        <w:t>18</w:t>
      </w:r>
      <w:r>
        <w:rPr>
          <w:szCs w:val="24"/>
        </w:rPr>
        <w:tab/>
      </w:r>
      <w:r w:rsidRPr="00BC5EA6">
        <w:rPr>
          <w:szCs w:val="24"/>
        </w:rPr>
        <w:t>Rev. 1</w:t>
      </w:r>
    </w:p>
    <w:p w:rsidRPr="00BC5EA6" w:rsidR="00432E13" w:rsidP="00DB341C" w:rsidRDefault="00432E13" w14:paraId="23E4AAAB" w14:textId="61E37472">
      <w:pPr>
        <w:tabs>
          <w:tab w:val="center" w:pos="4680"/>
          <w:tab w:val="right" w:pos="9360"/>
        </w:tabs>
        <w:spacing w:line="192" w:lineRule="auto"/>
        <w:rPr>
          <w:szCs w:val="24"/>
          <w:u w:val="single"/>
        </w:rPr>
      </w:pPr>
      <w:r>
        <w:rPr>
          <w:szCs w:val="24"/>
          <w:u w:val="single"/>
        </w:rPr>
        <w:lastRenderedPageBreak/>
        <w:t>DRAFT</w:t>
      </w:r>
      <w:r>
        <w:rPr>
          <w:szCs w:val="24"/>
          <w:u w:val="single"/>
        </w:rPr>
        <w:tab/>
        <w:t>FORM</w:t>
      </w:r>
      <w:r w:rsidRPr="00BC5EA6">
        <w:rPr>
          <w:szCs w:val="24"/>
          <w:u w:val="single"/>
        </w:rPr>
        <w:t>CMS-</w:t>
      </w:r>
      <w:r w:rsidR="005D6602">
        <w:rPr>
          <w:szCs w:val="24"/>
          <w:u w:val="single"/>
        </w:rPr>
        <w:t>1728-20</w:t>
      </w:r>
      <w:r>
        <w:rPr>
          <w:szCs w:val="24"/>
          <w:u w:val="single"/>
        </w:rPr>
        <w:tab/>
      </w:r>
      <w:r w:rsidRPr="00BC5EA6">
        <w:rPr>
          <w:szCs w:val="24"/>
          <w:u w:val="single"/>
        </w:rPr>
        <w:t>4707.</w:t>
      </w:r>
      <w:r w:rsidR="00E81F26">
        <w:rPr>
          <w:szCs w:val="24"/>
          <w:u w:val="single"/>
        </w:rPr>
        <w:t>3</w:t>
      </w:r>
    </w:p>
    <w:p w:rsidRPr="00BC5EA6" w:rsidR="00432E13" w:rsidP="0008323F" w:rsidRDefault="00432E13" w14:paraId="16742B67" w14:textId="77777777">
      <w:pPr>
        <w:spacing w:line="192" w:lineRule="auto"/>
        <w:rPr>
          <w:szCs w:val="24"/>
        </w:rPr>
      </w:pPr>
    </w:p>
    <w:p w:rsidRPr="00BC5EA6" w:rsidR="007233DD" w:rsidP="0008323F" w:rsidRDefault="007233DD" w14:paraId="0152A702" w14:textId="04CE3355">
      <w:pPr>
        <w:spacing w:line="192" w:lineRule="auto"/>
        <w:rPr>
          <w:szCs w:val="24"/>
        </w:rPr>
      </w:pPr>
      <w:r w:rsidRPr="00BC5EA6">
        <w:rPr>
          <w:szCs w:val="24"/>
          <w:u w:val="single"/>
        </w:rPr>
        <w:t>Line</w:t>
      </w:r>
      <w:r w:rsidR="00663418">
        <w:rPr>
          <w:szCs w:val="24"/>
          <w:u w:val="single"/>
        </w:rPr>
        <w:t> </w:t>
      </w:r>
      <w:r w:rsidRPr="00BC5EA6">
        <w:rPr>
          <w:szCs w:val="24"/>
          <w:u w:val="single"/>
        </w:rPr>
        <w:t>13</w:t>
      </w:r>
      <w:r w:rsidRPr="00BC5EA6">
        <w:rPr>
          <w:szCs w:val="24"/>
        </w:rPr>
        <w:t>.--Enter the unduplicated count of all patients receiving home visits or other care provided by employees of the HHA or under contractual arrangement in the appropriate column for the entire cost reporting period.  Count each individual only once.  However, because a patient may be covered under more than one health insurance program, the total census count may not equal the sum of the title</w:t>
      </w:r>
      <w:r w:rsidR="00663418">
        <w:rPr>
          <w:szCs w:val="24"/>
        </w:rPr>
        <w:t> </w:t>
      </w:r>
      <w:r w:rsidRPr="00BC5EA6">
        <w:rPr>
          <w:szCs w:val="24"/>
        </w:rPr>
        <w:t>XVIII and all other patient census counts.  For purposes of calculating the unduplicated census count, if a beneficiary has received health care by more than one HHA, you must prorate the unduplicated census count based on the ratio of visits provided by this HHA to the total visits furnished to the beneficiary by all HHAs so as to not exceed a total of (1).  For example, if an HHA furnishes 100</w:t>
      </w:r>
      <w:r w:rsidR="00663418">
        <w:rPr>
          <w:szCs w:val="24"/>
        </w:rPr>
        <w:t> </w:t>
      </w:r>
      <w:r w:rsidRPr="00BC5EA6">
        <w:rPr>
          <w:szCs w:val="24"/>
        </w:rPr>
        <w:t>visits to an individual beneficiary in Maryland during the cost reporting period and the same individual received a total of 400</w:t>
      </w:r>
      <w:r w:rsidR="00663418">
        <w:rPr>
          <w:szCs w:val="24"/>
        </w:rPr>
        <w:t> </w:t>
      </w:r>
      <w:r w:rsidRPr="00BC5EA6">
        <w:rPr>
          <w:szCs w:val="24"/>
        </w:rPr>
        <w:t>visits (the other 300</w:t>
      </w:r>
      <w:r w:rsidR="00663418">
        <w:rPr>
          <w:szCs w:val="24"/>
        </w:rPr>
        <w:t> </w:t>
      </w:r>
      <w:r w:rsidRPr="00BC5EA6">
        <w:rPr>
          <w:szCs w:val="24"/>
        </w:rPr>
        <w:t>visits were furnished in Florida during the cost reporting period), the reporting HHA would count the beneficiary as a .25 (100 divided by 400) in the unduplicated census count for Medicare patients for the cost reporting period.  Round the result to two decimal places, e.g., .2543 is rounded to .25.  An HHA must query the beneficiary to determine if he or she has received health care from another provider during the year, i.e., Maryland versus Florida for beneficiaries with seasonal residence.</w:t>
      </w:r>
    </w:p>
    <w:p w:rsidR="007233DD" w:rsidP="0008323F" w:rsidRDefault="007233DD" w14:paraId="5ADDB4A4" w14:textId="77777777">
      <w:pPr>
        <w:spacing w:line="192" w:lineRule="auto"/>
        <w:rPr>
          <w:szCs w:val="24"/>
        </w:rPr>
      </w:pPr>
    </w:p>
    <w:p w:rsidRPr="00BC5EA6" w:rsidR="00432E13" w:rsidP="00DB341C" w:rsidRDefault="00432E13" w14:paraId="01B1DAA0" w14:textId="4C06F82C">
      <w:pPr>
        <w:tabs>
          <w:tab w:val="left" w:pos="900"/>
        </w:tabs>
        <w:spacing w:line="192" w:lineRule="auto"/>
        <w:rPr>
          <w:szCs w:val="24"/>
        </w:rPr>
      </w:pPr>
      <w:r w:rsidRPr="00BC5EA6">
        <w:rPr>
          <w:szCs w:val="24"/>
        </w:rPr>
        <w:t>4707.2</w:t>
      </w:r>
      <w:r w:rsidRPr="00BC5EA6">
        <w:rPr>
          <w:szCs w:val="24"/>
        </w:rPr>
        <w:tab/>
      </w:r>
      <w:r w:rsidRPr="00BC5EA6">
        <w:rPr>
          <w:szCs w:val="24"/>
          <w:u w:val="single"/>
        </w:rPr>
        <w:t>Part</w:t>
      </w:r>
      <w:r w:rsidR="00663418">
        <w:rPr>
          <w:szCs w:val="24"/>
          <w:u w:val="single"/>
        </w:rPr>
        <w:t> </w:t>
      </w:r>
      <w:r w:rsidRPr="00BC5EA6">
        <w:rPr>
          <w:szCs w:val="24"/>
          <w:u w:val="single"/>
        </w:rPr>
        <w:t>II</w:t>
      </w:r>
      <w:r w:rsidR="00663418">
        <w:rPr>
          <w:szCs w:val="24"/>
          <w:u w:val="single"/>
        </w:rPr>
        <w:t> </w:t>
      </w:r>
      <w:r w:rsidRPr="00BC5EA6">
        <w:rPr>
          <w:szCs w:val="24"/>
          <w:u w:val="single"/>
        </w:rPr>
        <w:t>-</w:t>
      </w:r>
      <w:r w:rsidR="00663418">
        <w:rPr>
          <w:szCs w:val="24"/>
          <w:u w:val="single"/>
        </w:rPr>
        <w:t> </w:t>
      </w:r>
      <w:r w:rsidRPr="00BC5EA6">
        <w:rPr>
          <w:szCs w:val="24"/>
          <w:u w:val="single"/>
        </w:rPr>
        <w:t>Employment Data (Full Time Equivalent)</w:t>
      </w:r>
      <w:r w:rsidRPr="00BC5EA6">
        <w:rPr>
          <w:szCs w:val="24"/>
        </w:rPr>
        <w:t>.--</w:t>
      </w:r>
    </w:p>
    <w:p w:rsidRPr="00BC5EA6" w:rsidR="00432E13" w:rsidP="0008323F" w:rsidRDefault="00432E13" w14:paraId="1F1CD530" w14:textId="77777777">
      <w:pPr>
        <w:pStyle w:val="NormalTIMS"/>
        <w:tabs>
          <w:tab w:val="clear" w:pos="475"/>
        </w:tabs>
        <w:rPr>
          <w:szCs w:val="24"/>
        </w:rPr>
      </w:pPr>
      <w:r w:rsidRPr="00BC5EA6">
        <w:rPr>
          <w:szCs w:val="24"/>
        </w:rPr>
        <w:t xml:space="preserve"> </w:t>
      </w:r>
    </w:p>
    <w:p w:rsidRPr="00BC5EA6" w:rsidR="00432E13" w:rsidP="0008323F" w:rsidRDefault="00663418" w14:paraId="302B5A99" w14:textId="74043188">
      <w:pPr>
        <w:spacing w:line="192" w:lineRule="auto"/>
        <w:rPr>
          <w:szCs w:val="24"/>
        </w:rPr>
      </w:pPr>
      <w:r>
        <w:rPr>
          <w:szCs w:val="24"/>
          <w:u w:val="single"/>
        </w:rPr>
        <w:t>Line </w:t>
      </w:r>
      <w:r w:rsidRPr="00BC5EA6" w:rsidR="00432E13">
        <w:rPr>
          <w:szCs w:val="24"/>
          <w:u w:val="single"/>
        </w:rPr>
        <w:t>14</w:t>
      </w:r>
      <w:r w:rsidRPr="00BC5EA6" w:rsidR="00432E13">
        <w:rPr>
          <w:szCs w:val="24"/>
        </w:rPr>
        <w:t>.--Enter the number of hours in a normal work week (i.e. 40</w:t>
      </w:r>
      <w:r>
        <w:rPr>
          <w:szCs w:val="24"/>
        </w:rPr>
        <w:t> </w:t>
      </w:r>
      <w:r w:rsidRPr="00BC5EA6" w:rsidR="00432E13">
        <w:rPr>
          <w:szCs w:val="24"/>
        </w:rPr>
        <w:t>hours per week or 35</w:t>
      </w:r>
      <w:r>
        <w:rPr>
          <w:szCs w:val="24"/>
        </w:rPr>
        <w:t> </w:t>
      </w:r>
      <w:r w:rsidRPr="00BC5EA6" w:rsidR="00432E13">
        <w:rPr>
          <w:szCs w:val="24"/>
        </w:rPr>
        <w:t>hours per week).</w:t>
      </w:r>
    </w:p>
    <w:p w:rsidRPr="00BC5EA6" w:rsidR="00432E13" w:rsidP="0008323F" w:rsidRDefault="00432E13" w14:paraId="0A3F66FE" w14:textId="77777777">
      <w:pPr>
        <w:spacing w:line="192" w:lineRule="auto"/>
        <w:rPr>
          <w:szCs w:val="24"/>
        </w:rPr>
      </w:pPr>
    </w:p>
    <w:p w:rsidRPr="00BC5EA6" w:rsidR="00432E13" w:rsidP="0008323F" w:rsidRDefault="00432E13" w14:paraId="3D5ED5B9" w14:textId="265EC83C">
      <w:pPr>
        <w:spacing w:line="192" w:lineRule="auto"/>
        <w:rPr>
          <w:szCs w:val="24"/>
        </w:rPr>
      </w:pPr>
      <w:r w:rsidRPr="00BC5EA6">
        <w:rPr>
          <w:szCs w:val="24"/>
          <w:u w:val="single"/>
        </w:rPr>
        <w:t>Lines</w:t>
      </w:r>
      <w:r w:rsidR="00663418">
        <w:rPr>
          <w:szCs w:val="24"/>
          <w:u w:val="single"/>
        </w:rPr>
        <w:t> </w:t>
      </w:r>
      <w:r w:rsidRPr="00BC5EA6">
        <w:rPr>
          <w:szCs w:val="24"/>
          <w:u w:val="single"/>
        </w:rPr>
        <w:t>15</w:t>
      </w:r>
      <w:r w:rsidR="00663418">
        <w:rPr>
          <w:szCs w:val="24"/>
          <w:u w:val="single"/>
        </w:rPr>
        <w:t> </w:t>
      </w:r>
      <w:r w:rsidRPr="00BC5EA6">
        <w:rPr>
          <w:szCs w:val="24"/>
          <w:u w:val="single"/>
        </w:rPr>
        <w:t>through</w:t>
      </w:r>
      <w:r w:rsidR="00663418">
        <w:rPr>
          <w:szCs w:val="24"/>
          <w:u w:val="single"/>
        </w:rPr>
        <w:t> </w:t>
      </w:r>
      <w:r w:rsidRPr="005D4715">
        <w:rPr>
          <w:color w:val="FF0000"/>
          <w:szCs w:val="24"/>
          <w:u w:val="single"/>
        </w:rPr>
        <w:t>3</w:t>
      </w:r>
      <w:r w:rsidRPr="005D4715" w:rsidR="005D4715">
        <w:rPr>
          <w:color w:val="FF0000"/>
          <w:szCs w:val="24"/>
          <w:u w:val="single"/>
        </w:rPr>
        <w:t>3</w:t>
      </w:r>
      <w:r w:rsidRPr="00BC5EA6">
        <w:rPr>
          <w:szCs w:val="24"/>
        </w:rPr>
        <w:t>.--Provide statistical data related to the human resources of the HHA.  The human resources statistics are required for each of the job categories specified in lines</w:t>
      </w:r>
      <w:r>
        <w:rPr>
          <w:szCs w:val="24"/>
        </w:rPr>
        <w:t> </w:t>
      </w:r>
      <w:r w:rsidRPr="00BC5EA6">
        <w:rPr>
          <w:szCs w:val="24"/>
        </w:rPr>
        <w:t>15 through</w:t>
      </w:r>
      <w:r>
        <w:rPr>
          <w:szCs w:val="24"/>
        </w:rPr>
        <w:t> </w:t>
      </w:r>
      <w:r w:rsidR="00012B60">
        <w:rPr>
          <w:color w:val="FF0000"/>
          <w:szCs w:val="24"/>
        </w:rPr>
        <w:t>32</w:t>
      </w:r>
      <w:r w:rsidRPr="00BC5EA6">
        <w:rPr>
          <w:szCs w:val="24"/>
        </w:rPr>
        <w:t>.  Enter any additional categories needed on line</w:t>
      </w:r>
      <w:r w:rsidR="00663418">
        <w:rPr>
          <w:szCs w:val="24"/>
        </w:rPr>
        <w:t> </w:t>
      </w:r>
      <w:r w:rsidR="00012B60">
        <w:rPr>
          <w:color w:val="FF0000"/>
          <w:szCs w:val="24"/>
        </w:rPr>
        <w:t>33</w:t>
      </w:r>
      <w:r>
        <w:rPr>
          <w:szCs w:val="24"/>
        </w:rPr>
        <w:t xml:space="preserve"> and its subscripts</w:t>
      </w:r>
      <w:r w:rsidRPr="00BC5EA6">
        <w:rPr>
          <w:szCs w:val="24"/>
        </w:rPr>
        <w:t>.</w:t>
      </w:r>
    </w:p>
    <w:p w:rsidRPr="00BC5EA6" w:rsidR="00432E13" w:rsidP="0008323F" w:rsidRDefault="00432E13" w14:paraId="7A39DD90" w14:textId="77777777">
      <w:pPr>
        <w:spacing w:line="192" w:lineRule="auto"/>
        <w:rPr>
          <w:szCs w:val="24"/>
        </w:rPr>
      </w:pPr>
    </w:p>
    <w:p w:rsidRPr="00BC5EA6" w:rsidR="00432E13" w:rsidP="0008323F" w:rsidRDefault="00432E13" w14:paraId="18F5E8D5" w14:textId="188F37F7">
      <w:pPr>
        <w:spacing w:line="192" w:lineRule="auto"/>
        <w:rPr>
          <w:szCs w:val="24"/>
        </w:rPr>
      </w:pPr>
      <w:r w:rsidRPr="00BC5EA6">
        <w:rPr>
          <w:szCs w:val="24"/>
        </w:rPr>
        <w:t>Report in column</w:t>
      </w:r>
      <w:r w:rsidR="00663418">
        <w:rPr>
          <w:szCs w:val="24"/>
        </w:rPr>
        <w:t> </w:t>
      </w:r>
      <w:r w:rsidRPr="00BC5EA6">
        <w:rPr>
          <w:szCs w:val="24"/>
        </w:rPr>
        <w:t>1 the full time equivalent (FTE) employees on the HHA’s payroll.  These are staff for which an Internal Revenue Service (IRS) Form</w:t>
      </w:r>
      <w:r w:rsidR="00663418">
        <w:rPr>
          <w:szCs w:val="24"/>
        </w:rPr>
        <w:t> </w:t>
      </w:r>
      <w:r w:rsidRPr="00BC5EA6">
        <w:rPr>
          <w:szCs w:val="24"/>
        </w:rPr>
        <w:t>W</w:t>
      </w:r>
      <w:r w:rsidR="00663418">
        <w:rPr>
          <w:szCs w:val="24"/>
        </w:rPr>
        <w:noBreakHyphen/>
      </w:r>
      <w:r w:rsidRPr="00BC5EA6">
        <w:rPr>
          <w:szCs w:val="24"/>
        </w:rPr>
        <w:t>2 is used.</w:t>
      </w:r>
      <w:r w:rsidR="00F32431">
        <w:rPr>
          <w:szCs w:val="24"/>
        </w:rPr>
        <w:t xml:space="preserve">  </w:t>
      </w:r>
    </w:p>
    <w:p w:rsidRPr="00BC5EA6" w:rsidR="00432E13" w:rsidP="0008323F" w:rsidRDefault="00432E13" w14:paraId="2CF1EF40" w14:textId="77777777">
      <w:pPr>
        <w:spacing w:line="192" w:lineRule="auto"/>
        <w:rPr>
          <w:szCs w:val="24"/>
        </w:rPr>
      </w:pPr>
    </w:p>
    <w:p w:rsidR="00432E13" w:rsidP="0008323F" w:rsidRDefault="00663418" w14:paraId="587422BF" w14:textId="4541BC70">
      <w:pPr>
        <w:spacing w:line="192" w:lineRule="auto"/>
        <w:rPr>
          <w:szCs w:val="24"/>
        </w:rPr>
      </w:pPr>
      <w:r>
        <w:rPr>
          <w:szCs w:val="24"/>
        </w:rPr>
        <w:t>Report in column </w:t>
      </w:r>
      <w:r w:rsidRPr="00BC5EA6" w:rsidR="00432E13">
        <w:rPr>
          <w:szCs w:val="24"/>
        </w:rPr>
        <w:t xml:space="preserve">2 the FTE contracted and consultant staff of the HHA.  </w:t>
      </w:r>
    </w:p>
    <w:p w:rsidR="00432E13" w:rsidP="0008323F" w:rsidRDefault="00432E13" w14:paraId="7A65D193" w14:textId="77777777">
      <w:pPr>
        <w:spacing w:line="192" w:lineRule="auto"/>
        <w:rPr>
          <w:szCs w:val="24"/>
        </w:rPr>
      </w:pPr>
    </w:p>
    <w:p w:rsidRPr="00BC5EA6" w:rsidR="00432E13" w:rsidP="0008323F" w:rsidRDefault="00432E13" w14:paraId="2F25EC97" w14:textId="2627C7D9">
      <w:pPr>
        <w:spacing w:line="192" w:lineRule="auto"/>
        <w:rPr>
          <w:szCs w:val="24"/>
        </w:rPr>
      </w:pPr>
      <w:r w:rsidRPr="00BC5EA6">
        <w:rPr>
          <w:szCs w:val="24"/>
        </w:rPr>
        <w:t xml:space="preserve">Compute staff FTEs for column 1 as follows:  </w:t>
      </w:r>
      <w:r>
        <w:rPr>
          <w:szCs w:val="24"/>
        </w:rPr>
        <w:t>For each category listed on lines</w:t>
      </w:r>
      <w:r w:rsidR="00663418">
        <w:rPr>
          <w:szCs w:val="24"/>
        </w:rPr>
        <w:t> </w:t>
      </w:r>
      <w:r>
        <w:rPr>
          <w:szCs w:val="24"/>
        </w:rPr>
        <w:t>15 through</w:t>
      </w:r>
      <w:r w:rsidR="00D36671">
        <w:rPr>
          <w:szCs w:val="24"/>
        </w:rPr>
        <w:t> </w:t>
      </w:r>
      <w:r w:rsidR="00F32431">
        <w:rPr>
          <w:color w:val="FF0000"/>
          <w:szCs w:val="24"/>
        </w:rPr>
        <w:t>33</w:t>
      </w:r>
      <w:r>
        <w:rPr>
          <w:szCs w:val="24"/>
        </w:rPr>
        <w:t>, a</w:t>
      </w:r>
      <w:r w:rsidRPr="00BC5EA6">
        <w:rPr>
          <w:szCs w:val="24"/>
        </w:rPr>
        <w:t xml:space="preserve">dd all hours </w:t>
      </w:r>
      <w:r>
        <w:rPr>
          <w:szCs w:val="24"/>
        </w:rPr>
        <w:t>that</w:t>
      </w:r>
      <w:r w:rsidRPr="00BC5EA6">
        <w:rPr>
          <w:szCs w:val="24"/>
        </w:rPr>
        <w:t xml:space="preserve"> employees were paid and divide by 2080</w:t>
      </w:r>
      <w:r w:rsidR="00663418">
        <w:rPr>
          <w:szCs w:val="24"/>
        </w:rPr>
        <w:t> </w:t>
      </w:r>
      <w:r w:rsidRPr="00BC5EA6">
        <w:rPr>
          <w:szCs w:val="24"/>
        </w:rPr>
        <w:t>hours.  Round to two decimal places, e.g.,</w:t>
      </w:r>
      <w:r w:rsidR="00E559C1">
        <w:rPr>
          <w:szCs w:val="24"/>
        </w:rPr>
        <w:t> </w:t>
      </w:r>
      <w:r w:rsidRPr="00BC5EA6">
        <w:rPr>
          <w:szCs w:val="24"/>
        </w:rPr>
        <w:t xml:space="preserve">.04447 is rounded to .04.  Compute contract FTEs for column 2 as follows.  </w:t>
      </w:r>
      <w:r>
        <w:rPr>
          <w:szCs w:val="24"/>
        </w:rPr>
        <w:t>For each category listed on lines</w:t>
      </w:r>
      <w:r w:rsidR="00663418">
        <w:rPr>
          <w:szCs w:val="24"/>
        </w:rPr>
        <w:t> </w:t>
      </w:r>
      <w:r>
        <w:rPr>
          <w:szCs w:val="24"/>
        </w:rPr>
        <w:t>15 through</w:t>
      </w:r>
      <w:r w:rsidR="00D36671">
        <w:rPr>
          <w:szCs w:val="24"/>
        </w:rPr>
        <w:t> </w:t>
      </w:r>
      <w:r w:rsidR="00846269">
        <w:rPr>
          <w:color w:val="FF0000"/>
          <w:szCs w:val="24"/>
        </w:rPr>
        <w:t>33</w:t>
      </w:r>
      <w:r>
        <w:rPr>
          <w:szCs w:val="24"/>
        </w:rPr>
        <w:t>, a</w:t>
      </w:r>
      <w:r w:rsidRPr="00BC5EA6">
        <w:rPr>
          <w:szCs w:val="24"/>
        </w:rPr>
        <w:t xml:space="preserve">dd all hours </w:t>
      </w:r>
      <w:r>
        <w:rPr>
          <w:szCs w:val="24"/>
        </w:rPr>
        <w:t>that</w:t>
      </w:r>
      <w:r w:rsidRPr="00BC5EA6">
        <w:rPr>
          <w:szCs w:val="24"/>
        </w:rPr>
        <w:t xml:space="preserve"> contracted and consultant staff worked and divide by 2080</w:t>
      </w:r>
      <w:r w:rsidR="00663418">
        <w:rPr>
          <w:szCs w:val="24"/>
        </w:rPr>
        <w:t> </w:t>
      </w:r>
      <w:r w:rsidRPr="00BC5EA6">
        <w:rPr>
          <w:szCs w:val="24"/>
        </w:rPr>
        <w:t>hours.</w:t>
      </w:r>
    </w:p>
    <w:p w:rsidRPr="00BC5EA6" w:rsidR="00432E13" w:rsidP="0008323F" w:rsidRDefault="00432E13" w14:paraId="5CF21DD1" w14:textId="77777777">
      <w:pPr>
        <w:spacing w:line="192" w:lineRule="auto"/>
        <w:rPr>
          <w:szCs w:val="24"/>
        </w:rPr>
      </w:pPr>
    </w:p>
    <w:p w:rsidRPr="00BC5EA6" w:rsidR="00432E13" w:rsidP="0008323F" w:rsidRDefault="00432E13" w14:paraId="4F6EC745" w14:textId="77777777">
      <w:pPr>
        <w:spacing w:line="192" w:lineRule="auto"/>
        <w:rPr>
          <w:szCs w:val="24"/>
        </w:rPr>
      </w:pPr>
      <w:r w:rsidRPr="00BC5EA6">
        <w:rPr>
          <w:szCs w:val="24"/>
        </w:rPr>
        <w:t>If employees are paid for unused vacation, unused sick leave, etc., exclude these paid hours from the numerator in the calculations.</w:t>
      </w:r>
    </w:p>
    <w:p w:rsidRPr="00BC5EA6" w:rsidR="00432E13" w:rsidP="0008323F" w:rsidRDefault="00432E13" w14:paraId="67DF94EE" w14:textId="77777777">
      <w:pPr>
        <w:spacing w:line="192" w:lineRule="auto"/>
        <w:rPr>
          <w:szCs w:val="24"/>
        </w:rPr>
      </w:pPr>
    </w:p>
    <w:p w:rsidRPr="00BC5EA6" w:rsidR="00432E13" w:rsidP="00DB341C" w:rsidRDefault="00432E13" w14:paraId="076159C3" w14:textId="3B5757EF">
      <w:pPr>
        <w:tabs>
          <w:tab w:val="left" w:pos="900"/>
          <w:tab w:val="center" w:pos="4608"/>
          <w:tab w:val="right" w:pos="9216"/>
          <w:tab w:val="left" w:pos="9360"/>
        </w:tabs>
        <w:spacing w:line="192" w:lineRule="auto"/>
        <w:rPr>
          <w:szCs w:val="24"/>
        </w:rPr>
      </w:pPr>
      <w:r w:rsidRPr="00BC5EA6">
        <w:rPr>
          <w:szCs w:val="24"/>
        </w:rPr>
        <w:t>4707.3</w:t>
      </w:r>
      <w:r w:rsidRPr="00BC5EA6">
        <w:rPr>
          <w:szCs w:val="24"/>
        </w:rPr>
        <w:tab/>
      </w:r>
      <w:r w:rsidRPr="00BC5EA6">
        <w:rPr>
          <w:szCs w:val="24"/>
          <w:u w:val="single"/>
        </w:rPr>
        <w:t>Part</w:t>
      </w:r>
      <w:r w:rsidR="00663418">
        <w:rPr>
          <w:szCs w:val="24"/>
          <w:u w:val="single"/>
        </w:rPr>
        <w:t> </w:t>
      </w:r>
      <w:r w:rsidRPr="00BC5EA6">
        <w:rPr>
          <w:szCs w:val="24"/>
          <w:u w:val="single"/>
        </w:rPr>
        <w:t>III</w:t>
      </w:r>
      <w:r w:rsidR="00663418">
        <w:rPr>
          <w:szCs w:val="24"/>
          <w:u w:val="single"/>
        </w:rPr>
        <w:t> </w:t>
      </w:r>
      <w:r w:rsidRPr="00BC5EA6">
        <w:rPr>
          <w:szCs w:val="24"/>
          <w:u w:val="single"/>
        </w:rPr>
        <w:t>-</w:t>
      </w:r>
      <w:r w:rsidR="00663418">
        <w:rPr>
          <w:szCs w:val="24"/>
          <w:u w:val="single"/>
        </w:rPr>
        <w:t> </w:t>
      </w:r>
      <w:r w:rsidRPr="00BC5EA6">
        <w:rPr>
          <w:szCs w:val="24"/>
          <w:u w:val="single"/>
        </w:rPr>
        <w:t>Core Based Statistical Area (CBSA) Data</w:t>
      </w:r>
      <w:r w:rsidRPr="00BC5EA6">
        <w:rPr>
          <w:szCs w:val="24"/>
        </w:rPr>
        <w:t>.--</w:t>
      </w:r>
    </w:p>
    <w:p w:rsidRPr="00BC5EA6" w:rsidR="00432E13" w:rsidP="0008323F" w:rsidRDefault="00432E13" w14:paraId="3CBD4583" w14:textId="77777777">
      <w:pPr>
        <w:spacing w:line="192" w:lineRule="auto"/>
        <w:rPr>
          <w:szCs w:val="24"/>
        </w:rPr>
      </w:pPr>
    </w:p>
    <w:p w:rsidR="00432E13" w:rsidP="0008323F" w:rsidRDefault="00432E13" w14:paraId="44208ADB" w14:textId="2DD35F7A">
      <w:pPr>
        <w:spacing w:line="192" w:lineRule="auto"/>
        <w:rPr>
          <w:szCs w:val="24"/>
        </w:rPr>
      </w:pPr>
      <w:r w:rsidRPr="00BC5EA6">
        <w:rPr>
          <w:szCs w:val="24"/>
          <w:u w:val="single"/>
        </w:rPr>
        <w:t>Line</w:t>
      </w:r>
      <w:r w:rsidR="00663418">
        <w:rPr>
          <w:szCs w:val="24"/>
          <w:u w:val="single"/>
        </w:rPr>
        <w:t> </w:t>
      </w:r>
      <w:r w:rsidR="00846269">
        <w:rPr>
          <w:color w:val="FF0000"/>
          <w:szCs w:val="24"/>
          <w:u w:val="single"/>
        </w:rPr>
        <w:t>34</w:t>
      </w:r>
      <w:r w:rsidRPr="00BC5EA6">
        <w:rPr>
          <w:szCs w:val="24"/>
          <w:u w:val="single"/>
        </w:rPr>
        <w:t>.</w:t>
      </w:r>
      <w:r w:rsidRPr="00BC5EA6">
        <w:rPr>
          <w:szCs w:val="24"/>
        </w:rPr>
        <w:t xml:space="preserve">--Enter the total number of CBSAs where Medicare covered services were provided during this cost reporting period.  </w:t>
      </w:r>
      <w:r>
        <w:rPr>
          <w:szCs w:val="24"/>
        </w:rPr>
        <w:t xml:space="preserve">Each five-character </w:t>
      </w:r>
      <w:r w:rsidRPr="00BC5EA6">
        <w:rPr>
          <w:szCs w:val="24"/>
        </w:rPr>
        <w:t>CBSA code identif</w:t>
      </w:r>
      <w:r>
        <w:rPr>
          <w:szCs w:val="24"/>
        </w:rPr>
        <w:t>ies</w:t>
      </w:r>
      <w:r w:rsidRPr="00BC5EA6">
        <w:rPr>
          <w:szCs w:val="24"/>
        </w:rPr>
        <w:t xml:space="preserve"> the geographic area </w:t>
      </w:r>
      <w:r>
        <w:rPr>
          <w:szCs w:val="24"/>
        </w:rPr>
        <w:t xml:space="preserve">where </w:t>
      </w:r>
      <w:r w:rsidRPr="00BC5EA6">
        <w:rPr>
          <w:szCs w:val="24"/>
        </w:rPr>
        <w:t>Medicare covered service</w:t>
      </w:r>
      <w:r>
        <w:rPr>
          <w:szCs w:val="24"/>
        </w:rPr>
        <w:t>s</w:t>
      </w:r>
      <w:r w:rsidRPr="00BC5EA6">
        <w:rPr>
          <w:szCs w:val="24"/>
        </w:rPr>
        <w:t xml:space="preserve"> are furnished.  Obtain these codes from your contractor.</w:t>
      </w:r>
    </w:p>
    <w:p w:rsidR="00432E13" w:rsidP="0008323F" w:rsidRDefault="00432E13" w14:paraId="2F7BCC5A" w14:textId="77777777">
      <w:pPr>
        <w:spacing w:line="192" w:lineRule="auto"/>
        <w:rPr>
          <w:szCs w:val="24"/>
        </w:rPr>
      </w:pPr>
    </w:p>
    <w:p w:rsidRPr="00BC5EA6" w:rsidR="00432E13" w:rsidP="0008323F" w:rsidRDefault="00663418" w14:paraId="3B5B558A" w14:textId="7E1BB26F">
      <w:pPr>
        <w:spacing w:line="192" w:lineRule="auto"/>
        <w:rPr>
          <w:strike/>
          <w:szCs w:val="24"/>
        </w:rPr>
      </w:pPr>
      <w:r>
        <w:rPr>
          <w:szCs w:val="24"/>
          <w:u w:val="single"/>
        </w:rPr>
        <w:t>Line </w:t>
      </w:r>
      <w:r w:rsidR="00846269">
        <w:rPr>
          <w:color w:val="FF0000"/>
          <w:szCs w:val="24"/>
          <w:u w:val="single"/>
        </w:rPr>
        <w:t>35</w:t>
      </w:r>
      <w:r w:rsidRPr="00BC5EA6" w:rsidR="00432E13">
        <w:rPr>
          <w:szCs w:val="24"/>
          <w:u w:val="single"/>
        </w:rPr>
        <w:t>.</w:t>
      </w:r>
      <w:r w:rsidRPr="00BC5EA6" w:rsidR="00432E13">
        <w:rPr>
          <w:szCs w:val="24"/>
        </w:rPr>
        <w:t>--List all CBSA codes where Medicare covered home health services were provided during the cost reporting period.  Line</w:t>
      </w:r>
      <w:r w:rsidR="00E23A38">
        <w:rPr>
          <w:szCs w:val="24"/>
        </w:rPr>
        <w:t> </w:t>
      </w:r>
      <w:r w:rsidR="00846269">
        <w:rPr>
          <w:color w:val="FF0000"/>
          <w:szCs w:val="24"/>
        </w:rPr>
        <w:t>35</w:t>
      </w:r>
      <w:r w:rsidRPr="00BC5EA6" w:rsidR="00432E13">
        <w:rPr>
          <w:szCs w:val="24"/>
        </w:rPr>
        <w:t xml:space="preserve"> contains the first code.  Enter one CBSA code on each line.  If additional lines are needed, subscript line</w:t>
      </w:r>
      <w:r w:rsidR="00E23A38">
        <w:rPr>
          <w:szCs w:val="24"/>
        </w:rPr>
        <w:t> </w:t>
      </w:r>
      <w:r w:rsidR="00846269">
        <w:rPr>
          <w:color w:val="FF0000"/>
          <w:szCs w:val="24"/>
        </w:rPr>
        <w:t>35</w:t>
      </w:r>
      <w:r w:rsidRPr="00BC5EA6" w:rsidR="00432E13">
        <w:rPr>
          <w:szCs w:val="24"/>
        </w:rPr>
        <w:t xml:space="preserve"> beginning with lines</w:t>
      </w:r>
      <w:r w:rsidR="00E23A38">
        <w:rPr>
          <w:szCs w:val="24"/>
        </w:rPr>
        <w:t> </w:t>
      </w:r>
      <w:r w:rsidR="00846269">
        <w:rPr>
          <w:color w:val="FF0000"/>
          <w:szCs w:val="24"/>
        </w:rPr>
        <w:t>35.01</w:t>
      </w:r>
      <w:r w:rsidRPr="00BC5EA6" w:rsidR="00432E13">
        <w:rPr>
          <w:szCs w:val="24"/>
        </w:rPr>
        <w:t xml:space="preserve">, </w:t>
      </w:r>
      <w:r w:rsidR="00846269">
        <w:rPr>
          <w:color w:val="FF0000"/>
          <w:szCs w:val="24"/>
        </w:rPr>
        <w:t>35.02</w:t>
      </w:r>
      <w:r w:rsidR="00432E13">
        <w:rPr>
          <w:szCs w:val="24"/>
        </w:rPr>
        <w:t>,</w:t>
      </w:r>
      <w:r w:rsidR="00D36671">
        <w:rPr>
          <w:szCs w:val="24"/>
        </w:rPr>
        <w:t> </w:t>
      </w:r>
      <w:r w:rsidRPr="00BC5EA6" w:rsidR="00432E13">
        <w:rPr>
          <w:szCs w:val="24"/>
        </w:rPr>
        <w:t>etc</w:t>
      </w:r>
      <w:r w:rsidR="00432E13">
        <w:rPr>
          <w:szCs w:val="24"/>
        </w:rPr>
        <w:t>.</w:t>
      </w:r>
      <w:r w:rsidRPr="00BC5EA6" w:rsidR="00432E13">
        <w:rPr>
          <w:szCs w:val="24"/>
        </w:rPr>
        <w:t>, as necessary, entering one CBSA code on each subscripted line.  Obtain these codes from your contractor.</w:t>
      </w:r>
    </w:p>
    <w:p w:rsidRPr="00BC5EA6" w:rsidR="00432E13" w:rsidP="0008323F" w:rsidRDefault="00432E13" w14:paraId="39ED557E" w14:textId="77777777">
      <w:pPr>
        <w:spacing w:line="192" w:lineRule="auto"/>
        <w:rPr>
          <w:szCs w:val="24"/>
        </w:rPr>
      </w:pPr>
    </w:p>
    <w:p w:rsidR="00432E13" w:rsidP="0008323F" w:rsidRDefault="00432E13" w14:paraId="14237D97" w14:textId="77777777">
      <w:pPr>
        <w:pStyle w:val="NormalTIMS"/>
        <w:tabs>
          <w:tab w:val="clear" w:pos="475"/>
        </w:tabs>
        <w:rPr>
          <w:szCs w:val="24"/>
          <w:u w:val="single"/>
        </w:rPr>
      </w:pPr>
    </w:p>
    <w:p w:rsidR="00432E13" w:rsidP="0008323F" w:rsidRDefault="00432E13" w14:paraId="3095C2BA" w14:textId="77777777">
      <w:pPr>
        <w:pStyle w:val="NormalTIMS"/>
        <w:tabs>
          <w:tab w:val="clear" w:pos="475"/>
        </w:tabs>
        <w:rPr>
          <w:szCs w:val="24"/>
          <w:u w:val="single"/>
        </w:rPr>
      </w:pPr>
    </w:p>
    <w:p w:rsidR="00432E13" w:rsidP="0008323F" w:rsidRDefault="00432E13" w14:paraId="7C5C2E3C" w14:textId="77777777">
      <w:pPr>
        <w:pStyle w:val="NormalTIMS"/>
        <w:tabs>
          <w:tab w:val="clear" w:pos="475"/>
        </w:tabs>
        <w:rPr>
          <w:szCs w:val="24"/>
          <w:u w:val="single"/>
        </w:rPr>
      </w:pPr>
    </w:p>
    <w:p w:rsidRPr="00BC5EA6" w:rsidR="00432E13" w:rsidP="0008323F" w:rsidRDefault="00432E13" w14:paraId="7766BDBD" w14:textId="77777777">
      <w:pPr>
        <w:pStyle w:val="NormalTIMS"/>
        <w:tabs>
          <w:tab w:val="clear" w:pos="475"/>
        </w:tabs>
        <w:rPr>
          <w:szCs w:val="24"/>
          <w:u w:val="single"/>
        </w:rPr>
      </w:pPr>
    </w:p>
    <w:p w:rsidR="00432E13" w:rsidP="00DB341C" w:rsidRDefault="00432E13" w14:paraId="3B89E4EF" w14:textId="77777777">
      <w:pPr>
        <w:tabs>
          <w:tab w:val="right" w:pos="9360"/>
        </w:tabs>
        <w:spacing w:line="192" w:lineRule="auto"/>
        <w:rPr>
          <w:szCs w:val="24"/>
        </w:rPr>
      </w:pPr>
      <w:r w:rsidRPr="00BC5EA6">
        <w:rPr>
          <w:szCs w:val="24"/>
        </w:rPr>
        <w:t>Rev. 1</w:t>
      </w:r>
      <w:r>
        <w:rPr>
          <w:szCs w:val="24"/>
        </w:rPr>
        <w:tab/>
      </w:r>
      <w:r w:rsidRPr="00BC5EA6">
        <w:rPr>
          <w:szCs w:val="24"/>
        </w:rPr>
        <w:t>47-19</w:t>
      </w:r>
    </w:p>
    <w:p w:rsidRPr="00BC5EA6" w:rsidR="00432E13" w:rsidP="00DB341C" w:rsidRDefault="00432E13" w14:paraId="3420869B" w14:textId="3BB8AA21">
      <w:pPr>
        <w:tabs>
          <w:tab w:val="center" w:pos="4680"/>
          <w:tab w:val="right" w:pos="9360"/>
        </w:tabs>
        <w:spacing w:line="192" w:lineRule="auto"/>
        <w:rPr>
          <w:szCs w:val="24"/>
        </w:rPr>
      </w:pPr>
      <w:r w:rsidRPr="00BC5EA6">
        <w:rPr>
          <w:szCs w:val="24"/>
          <w:u w:val="single"/>
        </w:rPr>
        <w:lastRenderedPageBreak/>
        <w:t>4707.4</w:t>
      </w:r>
      <w:r>
        <w:rPr>
          <w:szCs w:val="24"/>
          <w:u w:val="single"/>
        </w:rPr>
        <w:tab/>
      </w:r>
      <w:r w:rsidRPr="00BC5EA6">
        <w:rPr>
          <w:szCs w:val="24"/>
          <w:u w:val="single"/>
        </w:rPr>
        <w:t>FORM</w:t>
      </w:r>
      <w:r>
        <w:rPr>
          <w:szCs w:val="24"/>
          <w:u w:val="single"/>
        </w:rPr>
        <w:t xml:space="preserve"> </w:t>
      </w:r>
      <w:r w:rsidRPr="00BC5EA6">
        <w:rPr>
          <w:szCs w:val="24"/>
          <w:u w:val="single"/>
        </w:rPr>
        <w:t>CMS-</w:t>
      </w:r>
      <w:r w:rsidR="005D6602">
        <w:rPr>
          <w:szCs w:val="24"/>
          <w:u w:val="single"/>
        </w:rPr>
        <w:t>1728-20</w:t>
      </w:r>
      <w:r>
        <w:rPr>
          <w:szCs w:val="24"/>
          <w:u w:val="single"/>
        </w:rPr>
        <w:tab/>
      </w:r>
      <w:r w:rsidRPr="00BC5EA6">
        <w:rPr>
          <w:szCs w:val="24"/>
          <w:u w:val="single"/>
        </w:rPr>
        <w:t>DRAFT</w:t>
      </w:r>
    </w:p>
    <w:p w:rsidRPr="00BC5EA6" w:rsidR="00432E13" w:rsidP="0008323F" w:rsidRDefault="00432E13" w14:paraId="5ED8C3B8" w14:textId="77777777">
      <w:pPr>
        <w:tabs>
          <w:tab w:val="right" w:pos="9216"/>
          <w:tab w:val="left" w:pos="9360"/>
        </w:tabs>
        <w:spacing w:line="192" w:lineRule="auto"/>
        <w:rPr>
          <w:szCs w:val="24"/>
        </w:rPr>
      </w:pPr>
    </w:p>
    <w:p w:rsidRPr="00BC5EA6" w:rsidR="007233DD" w:rsidP="007233DD" w:rsidRDefault="007233DD" w14:paraId="4786573E" w14:textId="33E31ADC">
      <w:pPr>
        <w:tabs>
          <w:tab w:val="left" w:pos="900"/>
          <w:tab w:val="left" w:pos="9360"/>
        </w:tabs>
        <w:spacing w:line="192" w:lineRule="auto"/>
        <w:rPr>
          <w:szCs w:val="24"/>
          <w:u w:val="single"/>
        </w:rPr>
      </w:pPr>
      <w:r w:rsidRPr="00BC5EA6">
        <w:rPr>
          <w:szCs w:val="24"/>
        </w:rPr>
        <w:t>4707.4</w:t>
      </w:r>
      <w:r w:rsidRPr="00BC5EA6">
        <w:rPr>
          <w:szCs w:val="24"/>
        </w:rPr>
        <w:tab/>
      </w:r>
      <w:r w:rsidRPr="00BC5EA6">
        <w:rPr>
          <w:szCs w:val="24"/>
          <w:u w:val="single"/>
        </w:rPr>
        <w:t>Part</w:t>
      </w:r>
      <w:r w:rsidR="00E23A38">
        <w:rPr>
          <w:szCs w:val="24"/>
          <w:u w:val="single"/>
        </w:rPr>
        <w:t> </w:t>
      </w:r>
      <w:r w:rsidRPr="00BC5EA6">
        <w:rPr>
          <w:szCs w:val="24"/>
          <w:u w:val="single"/>
        </w:rPr>
        <w:t>IV</w:t>
      </w:r>
      <w:r w:rsidR="00E23A38">
        <w:rPr>
          <w:szCs w:val="24"/>
          <w:u w:val="single"/>
        </w:rPr>
        <w:t> </w:t>
      </w:r>
      <w:r w:rsidRPr="00BC5EA6">
        <w:rPr>
          <w:szCs w:val="24"/>
          <w:u w:val="single"/>
        </w:rPr>
        <w:t>-</w:t>
      </w:r>
      <w:r w:rsidR="00E23A38">
        <w:rPr>
          <w:szCs w:val="24"/>
          <w:u w:val="single"/>
        </w:rPr>
        <w:t> </w:t>
      </w:r>
      <w:r w:rsidRPr="00BC5EA6">
        <w:rPr>
          <w:szCs w:val="24"/>
          <w:u w:val="single"/>
        </w:rPr>
        <w:t>PPS Activity Data</w:t>
      </w:r>
      <w:r w:rsidRPr="00BC5EA6">
        <w:rPr>
          <w:szCs w:val="24"/>
        </w:rPr>
        <w:t>.--</w:t>
      </w:r>
    </w:p>
    <w:p w:rsidRPr="00BC5EA6" w:rsidR="007233DD" w:rsidP="0008323F" w:rsidRDefault="007233DD" w14:paraId="07CDD000" w14:textId="77777777">
      <w:pPr>
        <w:spacing w:line="192" w:lineRule="auto"/>
        <w:rPr>
          <w:szCs w:val="24"/>
        </w:rPr>
      </w:pPr>
    </w:p>
    <w:p w:rsidRPr="00BC5EA6" w:rsidR="007233DD" w:rsidP="0008323F" w:rsidRDefault="007233DD" w14:paraId="7DB147BE" w14:textId="1664955C">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ind w:right="0"/>
        <w:rPr>
          <w:szCs w:val="24"/>
        </w:rPr>
      </w:pPr>
      <w:r w:rsidRPr="00BC5EA6">
        <w:rPr>
          <w:szCs w:val="24"/>
        </w:rPr>
        <w:t>The statistics required on this worksheet pertain to home health services reimbursed under the HHA PPS in accordance with §1895 of the</w:t>
      </w:r>
      <w:r w:rsidR="00E23A38">
        <w:rPr>
          <w:szCs w:val="24"/>
        </w:rPr>
        <w:t> </w:t>
      </w:r>
      <w:r w:rsidRPr="00BC5EA6">
        <w:rPr>
          <w:szCs w:val="24"/>
        </w:rPr>
        <w:t>Act.  Depending on the services provided by the HHA the data to be maintained for each episode</w:t>
      </w:r>
      <w:r>
        <w:rPr>
          <w:szCs w:val="24"/>
        </w:rPr>
        <w:t>/period</w:t>
      </w:r>
      <w:r w:rsidRPr="00BC5EA6">
        <w:rPr>
          <w:szCs w:val="24"/>
        </w:rPr>
        <w:t xml:space="preserve"> of care payment category for each covered discipline include aggregate program visits, corresponding aggregate program charges, total visits, total charges, total episodes</w:t>
      </w:r>
      <w:r>
        <w:rPr>
          <w:szCs w:val="24"/>
        </w:rPr>
        <w:t>/period</w:t>
      </w:r>
      <w:r w:rsidRPr="00BC5EA6">
        <w:rPr>
          <w:szCs w:val="24"/>
        </w:rPr>
        <w:t xml:space="preserve"> and total outlier episodes</w:t>
      </w:r>
      <w:r>
        <w:rPr>
          <w:szCs w:val="24"/>
        </w:rPr>
        <w:t>/periods</w:t>
      </w:r>
      <w:r w:rsidRPr="00BC5EA6">
        <w:rPr>
          <w:szCs w:val="24"/>
        </w:rPr>
        <w:t>, and total non-routine medical supply charges.</w:t>
      </w:r>
    </w:p>
    <w:p w:rsidRPr="00BC5EA6" w:rsidR="007233DD" w:rsidP="0008323F" w:rsidRDefault="007233DD" w14:paraId="151A49A0" w14:textId="77777777">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rPr>
          <w:szCs w:val="24"/>
        </w:rPr>
      </w:pPr>
    </w:p>
    <w:p w:rsidRPr="00BC5EA6" w:rsidR="007233DD" w:rsidP="0008323F" w:rsidRDefault="007233DD" w14:paraId="2C872D82" w14:textId="638F5978">
      <w:pPr>
        <w:spacing w:line="192" w:lineRule="auto"/>
        <w:rPr>
          <w:szCs w:val="24"/>
        </w:rPr>
      </w:pPr>
      <w:r w:rsidRPr="00BC5EA6">
        <w:rPr>
          <w:szCs w:val="24"/>
        </w:rPr>
        <w:t>All data captured in Part</w:t>
      </w:r>
      <w:r w:rsidR="00E23A38">
        <w:rPr>
          <w:szCs w:val="24"/>
        </w:rPr>
        <w:t> </w:t>
      </w:r>
      <w:r w:rsidRPr="00BC5EA6">
        <w:rPr>
          <w:szCs w:val="24"/>
        </w:rPr>
        <w:t>IV of this worksheet is associated with episodes</w:t>
      </w:r>
      <w:r>
        <w:rPr>
          <w:szCs w:val="24"/>
        </w:rPr>
        <w:t>/periods</w:t>
      </w:r>
      <w:r w:rsidRPr="00BC5EA6">
        <w:rPr>
          <w:szCs w:val="24"/>
        </w:rPr>
        <w:t xml:space="preserve"> of care that end during the current cost reporting period for payment purposes.  Similarly, when an episode</w:t>
      </w:r>
      <w:r>
        <w:rPr>
          <w:szCs w:val="24"/>
        </w:rPr>
        <w:t>/period</w:t>
      </w:r>
      <w:r w:rsidRPr="00BC5EA6">
        <w:rPr>
          <w:szCs w:val="24"/>
        </w:rPr>
        <w:t xml:space="preserve"> of care begins in one cost reporting period and ends in the subsequent cost reporting period, all data required in Part IV of this worksheet associated with that episode</w:t>
      </w:r>
      <w:r>
        <w:rPr>
          <w:szCs w:val="24"/>
        </w:rPr>
        <w:t>/period</w:t>
      </w:r>
      <w:r w:rsidRPr="00BC5EA6">
        <w:rPr>
          <w:szCs w:val="24"/>
        </w:rPr>
        <w:t xml:space="preserve"> will appear in the cost reporting period on the PS&amp;R in which the episode</w:t>
      </w:r>
      <w:r>
        <w:rPr>
          <w:szCs w:val="24"/>
        </w:rPr>
        <w:t>/period</w:t>
      </w:r>
      <w:r w:rsidRPr="00BC5EA6">
        <w:rPr>
          <w:szCs w:val="24"/>
        </w:rPr>
        <w:t xml:space="preserve"> of care ended.</w:t>
      </w:r>
    </w:p>
    <w:p w:rsidRPr="00BC5EA6" w:rsidR="007233DD" w:rsidP="0008323F" w:rsidRDefault="007233DD" w14:paraId="58E99869" w14:textId="77777777">
      <w:pPr>
        <w:spacing w:line="192" w:lineRule="auto"/>
        <w:rPr>
          <w:szCs w:val="24"/>
        </w:rPr>
      </w:pPr>
    </w:p>
    <w:p w:rsidRPr="00BC5EA6" w:rsidR="007233DD" w:rsidP="0008323F" w:rsidRDefault="007233DD" w14:paraId="1488D93A" w14:textId="77777777">
      <w:pPr>
        <w:spacing w:line="192" w:lineRule="auto"/>
        <w:rPr>
          <w:szCs w:val="24"/>
        </w:rPr>
      </w:pPr>
      <w:r w:rsidRPr="00BC5EA6">
        <w:rPr>
          <w:szCs w:val="24"/>
          <w:u w:val="single"/>
        </w:rPr>
        <w:t>HHA Visits</w:t>
      </w:r>
      <w:r w:rsidRPr="00BC5EA6">
        <w:rPr>
          <w:szCs w:val="24"/>
        </w:rPr>
        <w:t>.  See the second paragraph of §4707 for the definition of an HHA visit.</w:t>
      </w:r>
    </w:p>
    <w:p w:rsidR="007233DD" w:rsidP="0008323F" w:rsidRDefault="007233DD" w14:paraId="61023AD1" w14:textId="77777777">
      <w:pPr>
        <w:spacing w:line="192" w:lineRule="auto"/>
        <w:rPr>
          <w:szCs w:val="24"/>
          <w:u w:val="single"/>
        </w:rPr>
      </w:pPr>
    </w:p>
    <w:p w:rsidR="00432E13" w:rsidP="0008323F" w:rsidRDefault="00432E13" w14:paraId="3CD95AC3" w14:textId="112A7D91">
      <w:pPr>
        <w:spacing w:line="192" w:lineRule="auto"/>
        <w:rPr>
          <w:szCs w:val="24"/>
        </w:rPr>
      </w:pPr>
      <w:r w:rsidRPr="00BC5EA6">
        <w:rPr>
          <w:szCs w:val="24"/>
          <w:u w:val="single"/>
        </w:rPr>
        <w:t>Episode</w:t>
      </w:r>
      <w:r>
        <w:rPr>
          <w:szCs w:val="24"/>
          <w:u w:val="single"/>
        </w:rPr>
        <w:t>/Period</w:t>
      </w:r>
      <w:r w:rsidRPr="00BC5EA6">
        <w:rPr>
          <w:szCs w:val="24"/>
          <w:u w:val="single"/>
        </w:rPr>
        <w:t xml:space="preserve"> of Care.</w:t>
      </w:r>
      <w:r>
        <w:rPr>
          <w:szCs w:val="24"/>
        </w:rPr>
        <w:t xml:space="preserve">  Home health services under a plan of care are paid based on a 60</w:t>
      </w:r>
      <w:r w:rsidR="00E23A38">
        <w:rPr>
          <w:szCs w:val="24"/>
        </w:rPr>
        <w:noBreakHyphen/>
      </w:r>
      <w:r>
        <w:rPr>
          <w:szCs w:val="24"/>
        </w:rPr>
        <w:t>day episode of care (beginning on or before December</w:t>
      </w:r>
      <w:r w:rsidR="00E23A38">
        <w:rPr>
          <w:szCs w:val="24"/>
        </w:rPr>
        <w:t> </w:t>
      </w:r>
      <w:r>
        <w:rPr>
          <w:szCs w:val="24"/>
        </w:rPr>
        <w:t>31,</w:t>
      </w:r>
      <w:r w:rsidR="00E23A38">
        <w:rPr>
          <w:szCs w:val="24"/>
        </w:rPr>
        <w:t> </w:t>
      </w:r>
      <w:r>
        <w:rPr>
          <w:szCs w:val="24"/>
        </w:rPr>
        <w:t>2019) or a 30</w:t>
      </w:r>
      <w:r w:rsidR="00E23A38">
        <w:rPr>
          <w:szCs w:val="24"/>
        </w:rPr>
        <w:noBreakHyphen/>
      </w:r>
      <w:r>
        <w:rPr>
          <w:szCs w:val="24"/>
        </w:rPr>
        <w:t>day period of care (beginning on or after January 1, 2020) as required by section</w:t>
      </w:r>
      <w:r w:rsidR="00E23A38">
        <w:rPr>
          <w:szCs w:val="24"/>
        </w:rPr>
        <w:t> </w:t>
      </w:r>
      <w:r>
        <w:rPr>
          <w:szCs w:val="24"/>
        </w:rPr>
        <w:t>1895(b)(2)(B) of the</w:t>
      </w:r>
      <w:r w:rsidR="00E23A38">
        <w:rPr>
          <w:szCs w:val="24"/>
        </w:rPr>
        <w:t> </w:t>
      </w:r>
      <w:r>
        <w:rPr>
          <w:szCs w:val="24"/>
        </w:rPr>
        <w:t xml:space="preserve">Act, as amended by section 51001(a)(1) of the Bipartisan Budget Act (BBA) of 2018.  </w:t>
      </w:r>
    </w:p>
    <w:p w:rsidR="00432E13" w:rsidP="0008323F" w:rsidRDefault="00432E13" w14:paraId="797BBA69" w14:textId="77777777">
      <w:pPr>
        <w:spacing w:line="192" w:lineRule="auto"/>
        <w:rPr>
          <w:szCs w:val="24"/>
        </w:rPr>
      </w:pPr>
    </w:p>
    <w:p w:rsidR="00432E13" w:rsidP="0008323F" w:rsidRDefault="00432E13" w14:paraId="1AAB4A9A" w14:textId="68598B20">
      <w:pPr>
        <w:spacing w:line="192" w:lineRule="auto"/>
        <w:rPr>
          <w:szCs w:val="24"/>
        </w:rPr>
      </w:pPr>
      <w:r>
        <w:rPr>
          <w:szCs w:val="24"/>
        </w:rPr>
        <w:t>Episode of Care:  Effective prior to January</w:t>
      </w:r>
      <w:r w:rsidR="00E23A38">
        <w:rPr>
          <w:szCs w:val="24"/>
        </w:rPr>
        <w:t> </w:t>
      </w:r>
      <w:r>
        <w:rPr>
          <w:szCs w:val="24"/>
        </w:rPr>
        <w:t>1,</w:t>
      </w:r>
      <w:r w:rsidR="00E23A38">
        <w:rPr>
          <w:szCs w:val="24"/>
        </w:rPr>
        <w:t> </w:t>
      </w:r>
      <w:r>
        <w:rPr>
          <w:szCs w:val="24"/>
        </w:rPr>
        <w:t>2020, u</w:t>
      </w:r>
      <w:r w:rsidRPr="00BC5EA6">
        <w:rPr>
          <w:szCs w:val="24"/>
        </w:rPr>
        <w:t>nder home health PPS</w:t>
      </w:r>
      <w:r>
        <w:rPr>
          <w:szCs w:val="24"/>
        </w:rPr>
        <w:t xml:space="preserve">, </w:t>
      </w:r>
      <w:r w:rsidRPr="00BC5EA6">
        <w:rPr>
          <w:szCs w:val="24"/>
        </w:rPr>
        <w:t>the 60</w:t>
      </w:r>
      <w:r w:rsidR="00E23A38">
        <w:rPr>
          <w:szCs w:val="24"/>
        </w:rPr>
        <w:noBreakHyphen/>
      </w:r>
      <w:r w:rsidRPr="00BC5EA6">
        <w:rPr>
          <w:szCs w:val="24"/>
        </w:rPr>
        <w:t xml:space="preserve">day episode is the basic unit of payment </w:t>
      </w:r>
      <w:r>
        <w:rPr>
          <w:szCs w:val="24"/>
        </w:rPr>
        <w:t xml:space="preserve">where the episode payment is specific to one individual beneficiary.  </w:t>
      </w:r>
      <w:r w:rsidRPr="00BC5EA6">
        <w:rPr>
          <w:szCs w:val="24"/>
        </w:rPr>
        <w:t>The duration of a full</w:t>
      </w:r>
      <w:r w:rsidR="00E23A38">
        <w:rPr>
          <w:szCs w:val="24"/>
        </w:rPr>
        <w:noBreakHyphen/>
      </w:r>
      <w:r w:rsidRPr="00BC5EA6">
        <w:rPr>
          <w:szCs w:val="24"/>
        </w:rPr>
        <w:t>length episode will be 60</w:t>
      </w:r>
      <w:r>
        <w:rPr>
          <w:szCs w:val="24"/>
        </w:rPr>
        <w:t> </w:t>
      </w:r>
      <w:r w:rsidRPr="00BC5EA6">
        <w:rPr>
          <w:szCs w:val="24"/>
        </w:rPr>
        <w:t>days</w:t>
      </w:r>
      <w:r>
        <w:rPr>
          <w:szCs w:val="24"/>
        </w:rPr>
        <w:t xml:space="preserve">.  </w:t>
      </w:r>
      <w:r w:rsidRPr="00BC5EA6">
        <w:rPr>
          <w:szCs w:val="24"/>
        </w:rPr>
        <w:t>An episode begins with the start of care date</w:t>
      </w:r>
      <w:r>
        <w:rPr>
          <w:szCs w:val="24"/>
        </w:rPr>
        <w:t xml:space="preserve"> on or prior to December</w:t>
      </w:r>
      <w:r w:rsidR="00E23A38">
        <w:rPr>
          <w:szCs w:val="24"/>
        </w:rPr>
        <w:t> </w:t>
      </w:r>
      <w:r>
        <w:rPr>
          <w:szCs w:val="24"/>
        </w:rPr>
        <w:t>31,</w:t>
      </w:r>
      <w:r w:rsidR="00E23A38">
        <w:rPr>
          <w:szCs w:val="24"/>
        </w:rPr>
        <w:t> </w:t>
      </w:r>
      <w:r>
        <w:rPr>
          <w:szCs w:val="24"/>
        </w:rPr>
        <w:t>2019</w:t>
      </w:r>
      <w:r w:rsidR="00E23A38">
        <w:rPr>
          <w:szCs w:val="24"/>
        </w:rPr>
        <w:t>,</w:t>
      </w:r>
      <w:r w:rsidRPr="00BC5EA6">
        <w:rPr>
          <w:szCs w:val="24"/>
        </w:rPr>
        <w:t xml:space="preserve"> and must end by the 60</w:t>
      </w:r>
      <w:r w:rsidRPr="00BC5EA6">
        <w:rPr>
          <w:szCs w:val="24"/>
          <w:vertAlign w:val="superscript"/>
        </w:rPr>
        <w:t>th</w:t>
      </w:r>
      <w:r>
        <w:rPr>
          <w:szCs w:val="24"/>
        </w:rPr>
        <w:t xml:space="preserve"> day from the start of care date.  </w:t>
      </w:r>
      <w:r w:rsidRPr="00BC5EA6">
        <w:rPr>
          <w:szCs w:val="24"/>
        </w:rPr>
        <w:t>Beneficiaries are covered for an unlimited number of non</w:t>
      </w:r>
      <w:r w:rsidR="00E23A38">
        <w:rPr>
          <w:szCs w:val="24"/>
        </w:rPr>
        <w:noBreakHyphen/>
      </w:r>
      <w:r w:rsidRPr="00BC5EA6">
        <w:rPr>
          <w:szCs w:val="24"/>
        </w:rPr>
        <w:t>overlapping episodes</w:t>
      </w:r>
      <w:r>
        <w:rPr>
          <w:szCs w:val="24"/>
        </w:rPr>
        <w:t xml:space="preserve"> provided that the start of care date is prior to January</w:t>
      </w:r>
      <w:r w:rsidR="00E23A38">
        <w:rPr>
          <w:szCs w:val="24"/>
        </w:rPr>
        <w:t> </w:t>
      </w:r>
      <w:r>
        <w:rPr>
          <w:szCs w:val="24"/>
        </w:rPr>
        <w:t>1,</w:t>
      </w:r>
      <w:r w:rsidR="00E23A38">
        <w:rPr>
          <w:szCs w:val="24"/>
        </w:rPr>
        <w:t> </w:t>
      </w:r>
      <w:r>
        <w:rPr>
          <w:szCs w:val="24"/>
        </w:rPr>
        <w:t xml:space="preserve">2020.  </w:t>
      </w:r>
      <w:r w:rsidRPr="006A17EF">
        <w:rPr>
          <w:b/>
          <w:szCs w:val="24"/>
        </w:rPr>
        <w:t>Note</w:t>
      </w:r>
      <w:r>
        <w:rPr>
          <w:szCs w:val="24"/>
        </w:rPr>
        <w:t>:  The latest a full 60</w:t>
      </w:r>
      <w:r w:rsidR="00E23A38">
        <w:rPr>
          <w:szCs w:val="24"/>
        </w:rPr>
        <w:noBreakHyphen/>
      </w:r>
      <w:r>
        <w:rPr>
          <w:szCs w:val="24"/>
        </w:rPr>
        <w:t>day episode that spans the crossover date effectuating the change to period of care on January</w:t>
      </w:r>
      <w:r w:rsidR="00E23A38">
        <w:rPr>
          <w:szCs w:val="24"/>
        </w:rPr>
        <w:t> </w:t>
      </w:r>
      <w:r>
        <w:rPr>
          <w:szCs w:val="24"/>
        </w:rPr>
        <w:t>1,</w:t>
      </w:r>
      <w:r w:rsidR="00E23A38">
        <w:rPr>
          <w:szCs w:val="24"/>
        </w:rPr>
        <w:t> </w:t>
      </w:r>
      <w:r>
        <w:rPr>
          <w:szCs w:val="24"/>
        </w:rPr>
        <w:t>2020</w:t>
      </w:r>
      <w:r w:rsidR="00E23A38">
        <w:rPr>
          <w:szCs w:val="24"/>
        </w:rPr>
        <w:t>,</w:t>
      </w:r>
      <w:r>
        <w:rPr>
          <w:szCs w:val="24"/>
        </w:rPr>
        <w:t xml:space="preserve"> will end on February 28,</w:t>
      </w:r>
      <w:r w:rsidR="00E23A38">
        <w:rPr>
          <w:szCs w:val="24"/>
        </w:rPr>
        <w:t> </w:t>
      </w:r>
      <w:r>
        <w:rPr>
          <w:szCs w:val="24"/>
        </w:rPr>
        <w:t>2020.</w:t>
      </w:r>
    </w:p>
    <w:p w:rsidR="00432E13" w:rsidP="0008323F" w:rsidRDefault="00432E13" w14:paraId="3859C48C" w14:textId="77777777">
      <w:pPr>
        <w:spacing w:line="192" w:lineRule="auto"/>
        <w:rPr>
          <w:szCs w:val="24"/>
        </w:rPr>
      </w:pPr>
    </w:p>
    <w:p w:rsidRPr="00BC5EA6" w:rsidR="00432E13" w:rsidP="0008323F" w:rsidRDefault="00432E13" w14:paraId="66D5F717" w14:textId="46B85CC6">
      <w:pPr>
        <w:spacing w:line="192" w:lineRule="auto"/>
        <w:rPr>
          <w:szCs w:val="24"/>
        </w:rPr>
      </w:pPr>
      <w:r>
        <w:rPr>
          <w:szCs w:val="24"/>
        </w:rPr>
        <w:t>Period of Care:  Effective beginning on or after January</w:t>
      </w:r>
      <w:r w:rsidR="00E23A38">
        <w:rPr>
          <w:szCs w:val="24"/>
        </w:rPr>
        <w:t> </w:t>
      </w:r>
      <w:r>
        <w:rPr>
          <w:szCs w:val="24"/>
        </w:rPr>
        <w:t>1,</w:t>
      </w:r>
      <w:r w:rsidR="00E23A38">
        <w:rPr>
          <w:szCs w:val="24"/>
        </w:rPr>
        <w:t> </w:t>
      </w:r>
      <w:r>
        <w:rPr>
          <w:szCs w:val="24"/>
        </w:rPr>
        <w:t>2020, under home health PPS, the 30</w:t>
      </w:r>
      <w:r w:rsidR="00E23A38">
        <w:rPr>
          <w:szCs w:val="24"/>
        </w:rPr>
        <w:noBreakHyphen/>
      </w:r>
      <w:r>
        <w:rPr>
          <w:szCs w:val="24"/>
        </w:rPr>
        <w:t xml:space="preserve">day period of care is the basic unit of payment where the period payment </w:t>
      </w:r>
      <w:r w:rsidRPr="00BC5EA6">
        <w:rPr>
          <w:szCs w:val="24"/>
        </w:rPr>
        <w:t>is specific to one individual beneficiary.</w:t>
      </w:r>
      <w:r>
        <w:rPr>
          <w:szCs w:val="24"/>
        </w:rPr>
        <w:t xml:space="preserve">  A period begins with the start of care date on or after January</w:t>
      </w:r>
      <w:r w:rsidR="00E23A38">
        <w:rPr>
          <w:szCs w:val="24"/>
        </w:rPr>
        <w:t> </w:t>
      </w:r>
      <w:r>
        <w:rPr>
          <w:szCs w:val="24"/>
        </w:rPr>
        <w:t>1, 2020 and must end by the 30</w:t>
      </w:r>
      <w:r w:rsidRPr="00A00CDC">
        <w:rPr>
          <w:szCs w:val="24"/>
          <w:vertAlign w:val="superscript"/>
        </w:rPr>
        <w:t>th</w:t>
      </w:r>
      <w:r>
        <w:rPr>
          <w:szCs w:val="24"/>
        </w:rPr>
        <w:t xml:space="preserve"> day from the start of care.  </w:t>
      </w:r>
      <w:r w:rsidRPr="00BC5EA6">
        <w:rPr>
          <w:szCs w:val="24"/>
        </w:rPr>
        <w:t>Beneficiaries are covered for an unlimited number of non</w:t>
      </w:r>
      <w:r w:rsidR="00E23A38">
        <w:rPr>
          <w:szCs w:val="24"/>
        </w:rPr>
        <w:noBreakHyphen/>
      </w:r>
      <w:r w:rsidRPr="00BC5EA6">
        <w:rPr>
          <w:szCs w:val="24"/>
        </w:rPr>
        <w:t>overlappin</w:t>
      </w:r>
      <w:r>
        <w:rPr>
          <w:szCs w:val="24"/>
        </w:rPr>
        <w:t>g</w:t>
      </w:r>
      <w:r w:rsidRPr="00BC5EA6">
        <w:rPr>
          <w:szCs w:val="24"/>
        </w:rPr>
        <w:t xml:space="preserve"> </w:t>
      </w:r>
      <w:r>
        <w:rPr>
          <w:szCs w:val="24"/>
        </w:rPr>
        <w:t>periods</w:t>
      </w:r>
      <w:r w:rsidRPr="00BC5EA6">
        <w:rPr>
          <w:szCs w:val="24"/>
        </w:rPr>
        <w:t>.</w:t>
      </w:r>
    </w:p>
    <w:p w:rsidRPr="00BC5EA6" w:rsidR="00432E13" w:rsidP="0008323F" w:rsidRDefault="00432E13" w14:paraId="39750B17" w14:textId="77777777">
      <w:pPr>
        <w:spacing w:line="192" w:lineRule="auto"/>
        <w:rPr>
          <w:szCs w:val="24"/>
        </w:rPr>
      </w:pPr>
    </w:p>
    <w:p w:rsidR="00432E13" w:rsidP="0008323F" w:rsidRDefault="00432E13" w14:paraId="1217D3EF" w14:textId="77777777">
      <w:pPr>
        <w:spacing w:line="192" w:lineRule="auto"/>
        <w:rPr>
          <w:szCs w:val="24"/>
          <w:u w:val="single"/>
        </w:rPr>
      </w:pPr>
    </w:p>
    <w:p w:rsidR="007233DD" w:rsidP="0008323F" w:rsidRDefault="007233DD" w14:paraId="1359C7AE" w14:textId="77777777">
      <w:pPr>
        <w:spacing w:line="192" w:lineRule="auto"/>
        <w:rPr>
          <w:szCs w:val="24"/>
          <w:u w:val="single"/>
        </w:rPr>
      </w:pPr>
    </w:p>
    <w:p w:rsidR="007233DD" w:rsidP="0008323F" w:rsidRDefault="007233DD" w14:paraId="764E2996" w14:textId="77777777">
      <w:pPr>
        <w:spacing w:line="192" w:lineRule="auto"/>
        <w:rPr>
          <w:szCs w:val="24"/>
          <w:u w:val="single"/>
        </w:rPr>
      </w:pPr>
    </w:p>
    <w:p w:rsidR="007233DD" w:rsidP="0008323F" w:rsidRDefault="007233DD" w14:paraId="2F9E555B" w14:textId="77777777">
      <w:pPr>
        <w:spacing w:line="192" w:lineRule="auto"/>
        <w:rPr>
          <w:szCs w:val="24"/>
          <w:u w:val="single"/>
        </w:rPr>
      </w:pPr>
    </w:p>
    <w:p w:rsidR="007233DD" w:rsidP="0008323F" w:rsidRDefault="007233DD" w14:paraId="683D5341" w14:textId="77777777">
      <w:pPr>
        <w:spacing w:line="192" w:lineRule="auto"/>
        <w:rPr>
          <w:szCs w:val="24"/>
          <w:u w:val="single"/>
        </w:rPr>
      </w:pPr>
    </w:p>
    <w:p w:rsidR="007233DD" w:rsidP="0008323F" w:rsidRDefault="007233DD" w14:paraId="13AFE498" w14:textId="77777777">
      <w:pPr>
        <w:spacing w:line="192" w:lineRule="auto"/>
        <w:rPr>
          <w:szCs w:val="24"/>
          <w:u w:val="single"/>
        </w:rPr>
      </w:pPr>
    </w:p>
    <w:p w:rsidR="007233DD" w:rsidP="0008323F" w:rsidRDefault="007233DD" w14:paraId="5DE157FC" w14:textId="77777777">
      <w:pPr>
        <w:spacing w:line="192" w:lineRule="auto"/>
        <w:rPr>
          <w:szCs w:val="24"/>
          <w:u w:val="single"/>
        </w:rPr>
      </w:pPr>
    </w:p>
    <w:p w:rsidR="007233DD" w:rsidP="0008323F" w:rsidRDefault="007233DD" w14:paraId="28F9444D" w14:textId="77777777">
      <w:pPr>
        <w:spacing w:line="192" w:lineRule="auto"/>
        <w:rPr>
          <w:szCs w:val="24"/>
          <w:u w:val="single"/>
        </w:rPr>
      </w:pPr>
    </w:p>
    <w:p w:rsidR="007233DD" w:rsidP="0008323F" w:rsidRDefault="007233DD" w14:paraId="7DBE0B12" w14:textId="77777777">
      <w:pPr>
        <w:spacing w:line="192" w:lineRule="auto"/>
        <w:rPr>
          <w:szCs w:val="24"/>
          <w:u w:val="single"/>
        </w:rPr>
      </w:pPr>
    </w:p>
    <w:p w:rsidR="007233DD" w:rsidP="0008323F" w:rsidRDefault="007233DD" w14:paraId="7EBBAE37" w14:textId="77777777">
      <w:pPr>
        <w:spacing w:line="192" w:lineRule="auto"/>
        <w:rPr>
          <w:szCs w:val="24"/>
          <w:u w:val="single"/>
        </w:rPr>
      </w:pPr>
    </w:p>
    <w:p w:rsidR="007233DD" w:rsidP="0008323F" w:rsidRDefault="007233DD" w14:paraId="01177DC7" w14:textId="77777777">
      <w:pPr>
        <w:spacing w:line="192" w:lineRule="auto"/>
        <w:rPr>
          <w:szCs w:val="24"/>
          <w:u w:val="single"/>
        </w:rPr>
      </w:pPr>
    </w:p>
    <w:p w:rsidR="007233DD" w:rsidP="0008323F" w:rsidRDefault="007233DD" w14:paraId="7D40F044" w14:textId="77777777">
      <w:pPr>
        <w:spacing w:line="192" w:lineRule="auto"/>
        <w:rPr>
          <w:szCs w:val="24"/>
          <w:u w:val="single"/>
        </w:rPr>
      </w:pPr>
    </w:p>
    <w:p w:rsidR="007233DD" w:rsidP="0008323F" w:rsidRDefault="007233DD" w14:paraId="3F4E4AA7" w14:textId="77777777">
      <w:pPr>
        <w:spacing w:line="192" w:lineRule="auto"/>
        <w:rPr>
          <w:szCs w:val="24"/>
          <w:u w:val="single"/>
        </w:rPr>
      </w:pPr>
    </w:p>
    <w:p w:rsidR="007233DD" w:rsidP="0008323F" w:rsidRDefault="007233DD" w14:paraId="3992C7E7" w14:textId="77777777">
      <w:pPr>
        <w:spacing w:line="192" w:lineRule="auto"/>
        <w:rPr>
          <w:szCs w:val="24"/>
          <w:u w:val="single"/>
        </w:rPr>
      </w:pPr>
    </w:p>
    <w:p w:rsidR="007233DD" w:rsidP="0008323F" w:rsidRDefault="007233DD" w14:paraId="4F0BBD96" w14:textId="77777777">
      <w:pPr>
        <w:spacing w:line="192" w:lineRule="auto"/>
        <w:rPr>
          <w:szCs w:val="24"/>
          <w:u w:val="single"/>
        </w:rPr>
      </w:pPr>
    </w:p>
    <w:p w:rsidR="007233DD" w:rsidP="0008323F" w:rsidRDefault="007233DD" w14:paraId="10750713" w14:textId="77777777">
      <w:pPr>
        <w:spacing w:line="192" w:lineRule="auto"/>
        <w:rPr>
          <w:szCs w:val="24"/>
          <w:u w:val="single"/>
        </w:rPr>
      </w:pPr>
    </w:p>
    <w:p w:rsidR="007233DD" w:rsidP="0008323F" w:rsidRDefault="007233DD" w14:paraId="749D26BC" w14:textId="77777777">
      <w:pPr>
        <w:spacing w:line="192" w:lineRule="auto"/>
        <w:rPr>
          <w:szCs w:val="24"/>
          <w:u w:val="single"/>
        </w:rPr>
      </w:pPr>
    </w:p>
    <w:p w:rsidR="007233DD" w:rsidP="0008323F" w:rsidRDefault="007233DD" w14:paraId="4BE3FB66" w14:textId="77777777">
      <w:pPr>
        <w:spacing w:line="192" w:lineRule="auto"/>
        <w:rPr>
          <w:szCs w:val="24"/>
          <w:u w:val="single"/>
        </w:rPr>
      </w:pPr>
    </w:p>
    <w:p w:rsidR="00432E13" w:rsidP="00DB341C" w:rsidRDefault="00432E13" w14:paraId="372A2528" w14:textId="77777777">
      <w:pPr>
        <w:tabs>
          <w:tab w:val="right" w:pos="9360"/>
        </w:tabs>
        <w:spacing w:line="192" w:lineRule="auto"/>
        <w:rPr>
          <w:szCs w:val="24"/>
        </w:rPr>
      </w:pPr>
      <w:r w:rsidRPr="00BC5EA6">
        <w:rPr>
          <w:szCs w:val="24"/>
        </w:rPr>
        <w:t>47-20</w:t>
      </w:r>
      <w:r w:rsidRPr="00BC5EA6">
        <w:rPr>
          <w:szCs w:val="24"/>
        </w:rPr>
        <w:tab/>
        <w:t>Rev. 1</w:t>
      </w:r>
    </w:p>
    <w:p w:rsidRPr="00BC5EA6" w:rsidR="00432E13" w:rsidP="00DB341C" w:rsidRDefault="00432E13" w14:paraId="66E0453F" w14:textId="23A3D6EF">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4707.</w:t>
      </w:r>
      <w:r>
        <w:rPr>
          <w:szCs w:val="24"/>
          <w:u w:val="single"/>
        </w:rPr>
        <w:t>4 (Cont.)</w:t>
      </w:r>
    </w:p>
    <w:p w:rsidR="00432E13" w:rsidP="0008323F" w:rsidRDefault="00432E13" w14:paraId="44CD7A4C" w14:textId="77777777">
      <w:pPr>
        <w:spacing w:line="192" w:lineRule="auto"/>
        <w:rPr>
          <w:szCs w:val="24"/>
          <w:u w:val="single"/>
        </w:rPr>
      </w:pPr>
    </w:p>
    <w:p w:rsidRPr="00BC5EA6" w:rsidR="007233DD" w:rsidP="0008323F" w:rsidRDefault="007233DD" w14:paraId="043050B3" w14:textId="77777777">
      <w:pPr>
        <w:spacing w:line="192" w:lineRule="auto"/>
        <w:rPr>
          <w:szCs w:val="24"/>
        </w:rPr>
      </w:pPr>
      <w:r w:rsidRPr="00BC5EA6">
        <w:rPr>
          <w:szCs w:val="24"/>
        </w:rPr>
        <w:t>Less than a full Episode</w:t>
      </w:r>
      <w:r>
        <w:rPr>
          <w:szCs w:val="24"/>
        </w:rPr>
        <w:t>/Period</w:t>
      </w:r>
      <w:r w:rsidRPr="00BC5EA6">
        <w:rPr>
          <w:szCs w:val="24"/>
        </w:rPr>
        <w:t xml:space="preserve"> of Care.</w:t>
      </w:r>
    </w:p>
    <w:p w:rsidRPr="00BC5EA6" w:rsidR="007233DD" w:rsidP="0008323F" w:rsidRDefault="007233DD" w14:paraId="4C9491EF" w14:textId="77777777">
      <w:pPr>
        <w:spacing w:line="192" w:lineRule="auto"/>
        <w:rPr>
          <w:szCs w:val="24"/>
        </w:rPr>
      </w:pPr>
    </w:p>
    <w:p w:rsidRPr="00BC5EA6" w:rsidR="007233DD" w:rsidP="007233DD" w:rsidRDefault="007233DD" w14:paraId="7AAF4C6C" w14:textId="64072EA1">
      <w:pPr>
        <w:tabs>
          <w:tab w:val="center" w:pos="4608"/>
          <w:tab w:val="right" w:pos="9216"/>
        </w:tabs>
        <w:spacing w:line="192" w:lineRule="auto"/>
        <w:ind w:left="720"/>
        <w:rPr>
          <w:szCs w:val="24"/>
        </w:rPr>
      </w:pPr>
      <w:r>
        <w:rPr>
          <w:szCs w:val="24"/>
        </w:rPr>
        <w:t>For episodes of care beginning before January</w:t>
      </w:r>
      <w:r w:rsidR="00E23A38">
        <w:rPr>
          <w:szCs w:val="24"/>
        </w:rPr>
        <w:t> </w:t>
      </w:r>
      <w:r>
        <w:rPr>
          <w:szCs w:val="24"/>
        </w:rPr>
        <w:t>1,</w:t>
      </w:r>
      <w:r w:rsidR="00E23A38">
        <w:rPr>
          <w:szCs w:val="24"/>
        </w:rPr>
        <w:t> </w:t>
      </w:r>
      <w:r>
        <w:rPr>
          <w:szCs w:val="24"/>
        </w:rPr>
        <w:t xml:space="preserve">2020, if an HHA provides </w:t>
      </w:r>
      <w:r w:rsidRPr="00BC5EA6">
        <w:rPr>
          <w:szCs w:val="24"/>
        </w:rPr>
        <w:t>four or fewer visits in a 60</w:t>
      </w:r>
      <w:r w:rsidR="00E23A38">
        <w:rPr>
          <w:szCs w:val="24"/>
        </w:rPr>
        <w:noBreakHyphen/>
      </w:r>
      <w:r w:rsidRPr="00BC5EA6">
        <w:rPr>
          <w:szCs w:val="24"/>
        </w:rPr>
        <w:t>day episode, the result is a low utilization payment adjustment (LUPA).  In this instance the HHA will be reimbursed based on a standardized per visit payment.</w:t>
      </w:r>
    </w:p>
    <w:p w:rsidRPr="00BC5EA6" w:rsidR="007233DD" w:rsidP="007233DD" w:rsidRDefault="007233DD" w14:paraId="3213B9D4" w14:textId="77777777">
      <w:pPr>
        <w:tabs>
          <w:tab w:val="center" w:pos="4608"/>
          <w:tab w:val="right" w:pos="9216"/>
        </w:tabs>
        <w:spacing w:line="192" w:lineRule="auto"/>
        <w:ind w:left="720"/>
        <w:rPr>
          <w:szCs w:val="24"/>
        </w:rPr>
      </w:pPr>
    </w:p>
    <w:p w:rsidR="007233DD" w:rsidP="007233DD" w:rsidRDefault="007233DD" w14:paraId="39CCD7C0" w14:textId="77777777">
      <w:pPr>
        <w:tabs>
          <w:tab w:val="center" w:pos="4608"/>
          <w:tab w:val="right" w:pos="9216"/>
        </w:tabs>
        <w:spacing w:line="192" w:lineRule="auto"/>
        <w:ind w:left="720"/>
        <w:rPr>
          <w:szCs w:val="24"/>
        </w:rPr>
      </w:pPr>
      <w:r>
        <w:rPr>
          <w:szCs w:val="24"/>
        </w:rPr>
        <w:t>Additionally, a</w:t>
      </w:r>
      <w:r w:rsidRPr="00BC5EA6">
        <w:rPr>
          <w:szCs w:val="24"/>
        </w:rPr>
        <w:t>n episode may end before the 60</w:t>
      </w:r>
      <w:r w:rsidRPr="00BC5EA6">
        <w:rPr>
          <w:szCs w:val="24"/>
          <w:vertAlign w:val="superscript"/>
        </w:rPr>
        <w:t>th</w:t>
      </w:r>
      <w:r w:rsidRPr="00BC5EA6">
        <w:rPr>
          <w:szCs w:val="24"/>
        </w:rPr>
        <w:t xml:space="preserve"> day in the case of a beneficiary elected transfer, or a discharge and readmission to the same HHA (including for an intervening inpatient stay). This type of situation results in a partial episode payment (PEP) adjustment.</w:t>
      </w:r>
    </w:p>
    <w:p w:rsidR="007233DD" w:rsidP="007233DD" w:rsidRDefault="007233DD" w14:paraId="027DC382" w14:textId="77777777">
      <w:pPr>
        <w:tabs>
          <w:tab w:val="center" w:pos="4608"/>
          <w:tab w:val="right" w:pos="9216"/>
        </w:tabs>
        <w:spacing w:line="192" w:lineRule="auto"/>
        <w:ind w:left="720"/>
        <w:rPr>
          <w:szCs w:val="24"/>
        </w:rPr>
      </w:pPr>
    </w:p>
    <w:p w:rsidR="007233DD" w:rsidP="007233DD" w:rsidRDefault="007233DD" w14:paraId="2DC21524" w14:textId="65DC4575">
      <w:pPr>
        <w:tabs>
          <w:tab w:val="center" w:pos="4608"/>
          <w:tab w:val="right" w:pos="9216"/>
        </w:tabs>
        <w:spacing w:line="192" w:lineRule="auto"/>
        <w:ind w:left="720"/>
        <w:rPr>
          <w:szCs w:val="24"/>
        </w:rPr>
      </w:pPr>
      <w:r>
        <w:rPr>
          <w:szCs w:val="24"/>
        </w:rPr>
        <w:t>For periods of care beginning on or after January</w:t>
      </w:r>
      <w:r w:rsidR="00E23A38">
        <w:rPr>
          <w:szCs w:val="24"/>
        </w:rPr>
        <w:t> </w:t>
      </w:r>
      <w:r>
        <w:rPr>
          <w:szCs w:val="24"/>
        </w:rPr>
        <w:t>1,</w:t>
      </w:r>
      <w:r w:rsidR="00E23A38">
        <w:rPr>
          <w:szCs w:val="24"/>
        </w:rPr>
        <w:t> </w:t>
      </w:r>
      <w:r>
        <w:rPr>
          <w:szCs w:val="24"/>
        </w:rPr>
        <w:t>2020, if an HHA provides fewer than the threshold of visits specified for the period’s home health resources group, they will be paid a standardized per visit payment called a LUPA.</w:t>
      </w:r>
    </w:p>
    <w:p w:rsidR="007233DD" w:rsidP="007233DD" w:rsidRDefault="007233DD" w14:paraId="09B1C16D" w14:textId="77777777">
      <w:pPr>
        <w:tabs>
          <w:tab w:val="center" w:pos="4608"/>
          <w:tab w:val="right" w:pos="9216"/>
        </w:tabs>
        <w:spacing w:line="192" w:lineRule="auto"/>
        <w:ind w:left="720"/>
        <w:rPr>
          <w:szCs w:val="24"/>
        </w:rPr>
      </w:pPr>
    </w:p>
    <w:p w:rsidRPr="00BC5EA6" w:rsidR="007233DD" w:rsidP="007233DD" w:rsidRDefault="007233DD" w14:paraId="035637B0" w14:textId="4E6193DC">
      <w:pPr>
        <w:tabs>
          <w:tab w:val="center" w:pos="4608"/>
          <w:tab w:val="right" w:pos="9216"/>
        </w:tabs>
        <w:spacing w:line="192" w:lineRule="auto"/>
        <w:ind w:left="720"/>
        <w:rPr>
          <w:szCs w:val="24"/>
        </w:rPr>
      </w:pPr>
      <w:r>
        <w:rPr>
          <w:szCs w:val="24"/>
        </w:rPr>
        <w:t>Additionally, a period may end before the 30</w:t>
      </w:r>
      <w:r w:rsidRPr="00F72453">
        <w:rPr>
          <w:szCs w:val="24"/>
          <w:vertAlign w:val="superscript"/>
        </w:rPr>
        <w:t>th</w:t>
      </w:r>
      <w:r>
        <w:rPr>
          <w:szCs w:val="24"/>
        </w:rPr>
        <w:t xml:space="preserve"> day in the case of a beneficiary elected transfer, or a discharge and readmission to the same HHA (including for an intervening inpatient stay). </w:t>
      </w:r>
      <w:r w:rsidR="00E23A38">
        <w:rPr>
          <w:szCs w:val="24"/>
        </w:rPr>
        <w:t xml:space="preserve"> </w:t>
      </w:r>
      <w:r>
        <w:rPr>
          <w:szCs w:val="24"/>
        </w:rPr>
        <w:t>This type of situation results in a partial episode payment (PEP) adjustment.</w:t>
      </w:r>
    </w:p>
    <w:p w:rsidRPr="00BC5EA6" w:rsidR="007233DD" w:rsidP="0008323F" w:rsidRDefault="007233DD" w14:paraId="1DA2FA2F" w14:textId="77777777">
      <w:pPr>
        <w:spacing w:line="192" w:lineRule="auto"/>
        <w:rPr>
          <w:szCs w:val="24"/>
        </w:rPr>
      </w:pPr>
    </w:p>
    <w:p w:rsidRPr="00BC5EA6" w:rsidR="007233DD" w:rsidP="0008323F" w:rsidRDefault="00E23A38" w14:paraId="1064AD1A" w14:textId="294C7E56">
      <w:pPr>
        <w:spacing w:line="192" w:lineRule="auto"/>
        <w:rPr>
          <w:szCs w:val="24"/>
        </w:rPr>
      </w:pPr>
      <w:r>
        <w:rPr>
          <w:szCs w:val="24"/>
        </w:rPr>
        <w:t>On</w:t>
      </w:r>
      <w:r w:rsidRPr="00BC5EA6">
        <w:rPr>
          <w:szCs w:val="24"/>
        </w:rPr>
        <w:t xml:space="preserve"> </w:t>
      </w:r>
      <w:r w:rsidRPr="00BC5EA6" w:rsidR="007233DD">
        <w:rPr>
          <w:szCs w:val="24"/>
        </w:rPr>
        <w:t>lines</w:t>
      </w:r>
      <w:r>
        <w:rPr>
          <w:szCs w:val="24"/>
        </w:rPr>
        <w:t> </w:t>
      </w:r>
      <w:r w:rsidRPr="00BC5EA6" w:rsidR="007233DD">
        <w:rPr>
          <w:szCs w:val="24"/>
        </w:rPr>
        <w:t>1 through</w:t>
      </w:r>
      <w:r w:rsidR="00D36671">
        <w:rPr>
          <w:szCs w:val="24"/>
        </w:rPr>
        <w:t> </w:t>
      </w:r>
      <w:r w:rsidRPr="00BC5EA6" w:rsidR="007233DD">
        <w:rPr>
          <w:szCs w:val="24"/>
        </w:rPr>
        <w:t>12</w:t>
      </w:r>
      <w:r>
        <w:rPr>
          <w:szCs w:val="24"/>
        </w:rPr>
        <w:t>,</w:t>
      </w:r>
      <w:r w:rsidRPr="00BC5EA6" w:rsidR="007233DD">
        <w:rPr>
          <w:szCs w:val="24"/>
        </w:rPr>
        <w:t xml:space="preserve"> </w:t>
      </w:r>
      <w:r>
        <w:rPr>
          <w:szCs w:val="24"/>
        </w:rPr>
        <w:t>report</w:t>
      </w:r>
      <w:r w:rsidRPr="00BC5EA6" w:rsidR="007233DD">
        <w:rPr>
          <w:szCs w:val="24"/>
        </w:rPr>
        <w:t xml:space="preserve"> the number of visits and the corresponding visit charges for each discipline for each episode</w:t>
      </w:r>
      <w:r w:rsidR="007233DD">
        <w:rPr>
          <w:szCs w:val="24"/>
        </w:rPr>
        <w:t>/period</w:t>
      </w:r>
      <w:r w:rsidRPr="00BC5EA6" w:rsidR="007233DD">
        <w:rPr>
          <w:szCs w:val="24"/>
        </w:rPr>
        <w:t xml:space="preserve"> payment category.  Lines</w:t>
      </w:r>
      <w:r>
        <w:rPr>
          <w:szCs w:val="24"/>
        </w:rPr>
        <w:t> </w:t>
      </w:r>
      <w:r w:rsidRPr="00BC5EA6" w:rsidR="007233DD">
        <w:rPr>
          <w:szCs w:val="24"/>
        </w:rPr>
        <w:t>13 and</w:t>
      </w:r>
      <w:r w:rsidR="00D36671">
        <w:rPr>
          <w:szCs w:val="24"/>
        </w:rPr>
        <w:t> </w:t>
      </w:r>
      <w:r w:rsidRPr="00BC5EA6" w:rsidR="007233DD">
        <w:rPr>
          <w:szCs w:val="24"/>
        </w:rPr>
        <w:t>15 identify the total number of visits and the total corresponding charges, respectively, for each episode</w:t>
      </w:r>
      <w:r w:rsidR="007233DD">
        <w:rPr>
          <w:szCs w:val="24"/>
        </w:rPr>
        <w:t>/period</w:t>
      </w:r>
      <w:r w:rsidRPr="00BC5EA6" w:rsidR="007233DD">
        <w:rPr>
          <w:szCs w:val="24"/>
        </w:rPr>
        <w:t xml:space="preserve"> payment category.  Line</w:t>
      </w:r>
      <w:r w:rsidR="007233DD">
        <w:rPr>
          <w:szCs w:val="24"/>
        </w:rPr>
        <w:t> </w:t>
      </w:r>
      <w:r w:rsidRPr="00BC5EA6" w:rsidR="007233DD">
        <w:rPr>
          <w:szCs w:val="24"/>
        </w:rPr>
        <w:t>16 identifies the total number of episodes</w:t>
      </w:r>
      <w:r w:rsidR="007233DD">
        <w:rPr>
          <w:szCs w:val="24"/>
        </w:rPr>
        <w:t>/periods</w:t>
      </w:r>
      <w:r w:rsidRPr="00BC5EA6" w:rsidR="007233DD">
        <w:rPr>
          <w:szCs w:val="24"/>
        </w:rPr>
        <w:t xml:space="preserve"> completed for each episode</w:t>
      </w:r>
      <w:r w:rsidR="007233DD">
        <w:rPr>
          <w:szCs w:val="24"/>
        </w:rPr>
        <w:t>/period</w:t>
      </w:r>
      <w:r w:rsidRPr="00BC5EA6" w:rsidR="007233DD">
        <w:rPr>
          <w:szCs w:val="24"/>
        </w:rPr>
        <w:t xml:space="preserve"> payment category.  Line</w:t>
      </w:r>
      <w:r w:rsidR="007233DD">
        <w:rPr>
          <w:szCs w:val="24"/>
        </w:rPr>
        <w:t> </w:t>
      </w:r>
      <w:r w:rsidRPr="00BC5EA6" w:rsidR="007233DD">
        <w:rPr>
          <w:szCs w:val="24"/>
        </w:rPr>
        <w:t>17 identifies the total number of outlier episodes</w:t>
      </w:r>
      <w:r w:rsidR="007233DD">
        <w:rPr>
          <w:szCs w:val="24"/>
        </w:rPr>
        <w:t>/periods</w:t>
      </w:r>
      <w:r w:rsidRPr="00BC5EA6" w:rsidR="007233DD">
        <w:rPr>
          <w:szCs w:val="24"/>
        </w:rPr>
        <w:t xml:space="preserve"> completed for each episode</w:t>
      </w:r>
      <w:r w:rsidR="007233DD">
        <w:rPr>
          <w:szCs w:val="24"/>
        </w:rPr>
        <w:t>/period</w:t>
      </w:r>
      <w:r w:rsidRPr="00BC5EA6" w:rsidR="007233DD">
        <w:rPr>
          <w:szCs w:val="24"/>
        </w:rPr>
        <w:t xml:space="preserve"> payment category.  Outlier episodes</w:t>
      </w:r>
      <w:r w:rsidR="007233DD">
        <w:rPr>
          <w:szCs w:val="24"/>
        </w:rPr>
        <w:t>/periods</w:t>
      </w:r>
      <w:r w:rsidRPr="00BC5EA6" w:rsidR="007233DD">
        <w:rPr>
          <w:szCs w:val="24"/>
        </w:rPr>
        <w:t xml:space="preserve"> do not apply to: 1)</w:t>
      </w:r>
      <w:r>
        <w:rPr>
          <w:szCs w:val="24"/>
        </w:rPr>
        <w:t> </w:t>
      </w:r>
      <w:r w:rsidRPr="00BC5EA6" w:rsidR="007233DD">
        <w:rPr>
          <w:szCs w:val="24"/>
        </w:rPr>
        <w:t>Full Episodes</w:t>
      </w:r>
      <w:r w:rsidR="007233DD">
        <w:rPr>
          <w:szCs w:val="24"/>
        </w:rPr>
        <w:t>/Periods</w:t>
      </w:r>
      <w:r w:rsidRPr="00BC5EA6" w:rsidR="007233DD">
        <w:rPr>
          <w:szCs w:val="24"/>
        </w:rPr>
        <w:t xml:space="preserve"> without Outliers, and 2)</w:t>
      </w:r>
      <w:r>
        <w:rPr>
          <w:szCs w:val="24"/>
        </w:rPr>
        <w:t> </w:t>
      </w:r>
      <w:r w:rsidRPr="00BC5EA6" w:rsidR="007233DD">
        <w:rPr>
          <w:szCs w:val="24"/>
        </w:rPr>
        <w:t>LUPA Episodes</w:t>
      </w:r>
      <w:r w:rsidR="007233DD">
        <w:rPr>
          <w:szCs w:val="24"/>
        </w:rPr>
        <w:t>/Periods</w:t>
      </w:r>
      <w:r w:rsidRPr="00BC5EA6" w:rsidR="007233DD">
        <w:rPr>
          <w:szCs w:val="24"/>
        </w:rPr>
        <w:t>.  Line</w:t>
      </w:r>
      <w:r w:rsidR="007233DD">
        <w:rPr>
          <w:szCs w:val="24"/>
        </w:rPr>
        <w:t> </w:t>
      </w:r>
      <w:r w:rsidRPr="00BC5EA6" w:rsidR="007233DD">
        <w:rPr>
          <w:szCs w:val="24"/>
        </w:rPr>
        <w:t>18 identifies the total non-routine medical supply charges incurred for each episode</w:t>
      </w:r>
      <w:r w:rsidR="007233DD">
        <w:rPr>
          <w:szCs w:val="24"/>
        </w:rPr>
        <w:t>/period</w:t>
      </w:r>
      <w:r w:rsidRPr="00BC5EA6" w:rsidR="007233DD">
        <w:rPr>
          <w:szCs w:val="24"/>
        </w:rPr>
        <w:t xml:space="preserve"> payment category.  The statistics and data required on this worksheet are obtained from the PS&amp;R report.</w:t>
      </w:r>
    </w:p>
    <w:p w:rsidRPr="00BC5EA6" w:rsidR="007233DD" w:rsidP="0008323F" w:rsidRDefault="007233DD" w14:paraId="015171A0" w14:textId="77777777">
      <w:pPr>
        <w:spacing w:line="192" w:lineRule="auto"/>
        <w:rPr>
          <w:szCs w:val="24"/>
          <w:u w:val="single"/>
        </w:rPr>
      </w:pPr>
    </w:p>
    <w:p w:rsidRPr="00BC5EA6" w:rsidR="007233DD" w:rsidP="0008323F" w:rsidRDefault="007233DD" w14:paraId="2C80BCED" w14:textId="1AB94A3A">
      <w:pPr>
        <w:spacing w:line="192" w:lineRule="auto"/>
        <w:rPr>
          <w:szCs w:val="24"/>
        </w:rPr>
      </w:pPr>
      <w:r w:rsidRPr="00BC5EA6">
        <w:rPr>
          <w:szCs w:val="24"/>
          <w:u w:val="single"/>
        </w:rPr>
        <w:t>Columns</w:t>
      </w:r>
      <w:r w:rsidR="00E23A38">
        <w:rPr>
          <w:szCs w:val="24"/>
          <w:u w:val="single"/>
        </w:rPr>
        <w:t> </w:t>
      </w:r>
      <w:r w:rsidRPr="00BC5EA6">
        <w:rPr>
          <w:szCs w:val="24"/>
          <w:u w:val="single"/>
        </w:rPr>
        <w:t>1</w:t>
      </w:r>
      <w:r w:rsidR="00E23A38">
        <w:rPr>
          <w:szCs w:val="24"/>
          <w:u w:val="single"/>
        </w:rPr>
        <w:t> </w:t>
      </w:r>
      <w:r w:rsidRPr="00BC5EA6">
        <w:rPr>
          <w:szCs w:val="24"/>
          <w:u w:val="single"/>
        </w:rPr>
        <w:t>through</w:t>
      </w:r>
      <w:r w:rsidR="00E23A38">
        <w:rPr>
          <w:szCs w:val="24"/>
          <w:u w:val="single"/>
        </w:rPr>
        <w:t> </w:t>
      </w:r>
      <w:r w:rsidRPr="00BC5EA6">
        <w:rPr>
          <w:szCs w:val="24"/>
          <w:u w:val="single"/>
        </w:rPr>
        <w:t>4</w:t>
      </w:r>
      <w:r w:rsidRPr="00BC5EA6">
        <w:rPr>
          <w:szCs w:val="24"/>
        </w:rPr>
        <w:t>.--Enter in the appropriate columns</w:t>
      </w:r>
      <w:r w:rsidR="00E23A38">
        <w:rPr>
          <w:szCs w:val="24"/>
        </w:rPr>
        <w:t> </w:t>
      </w:r>
      <w:r w:rsidRPr="00BC5EA6">
        <w:rPr>
          <w:szCs w:val="24"/>
        </w:rPr>
        <w:t>1 through</w:t>
      </w:r>
      <w:r w:rsidR="00D36671">
        <w:rPr>
          <w:szCs w:val="24"/>
        </w:rPr>
        <w:t> </w:t>
      </w:r>
      <w:r w:rsidRPr="00BC5EA6">
        <w:rPr>
          <w:szCs w:val="24"/>
        </w:rPr>
        <w:t>4, lines</w:t>
      </w:r>
      <w:r w:rsidR="00E23A38">
        <w:rPr>
          <w:szCs w:val="24"/>
        </w:rPr>
        <w:t> </w:t>
      </w:r>
      <w:r w:rsidRPr="00BC5EA6">
        <w:rPr>
          <w:szCs w:val="24"/>
        </w:rPr>
        <w:t>1 through</w:t>
      </w:r>
      <w:r w:rsidR="00D36671">
        <w:rPr>
          <w:szCs w:val="24"/>
        </w:rPr>
        <w:t> </w:t>
      </w:r>
      <w:r w:rsidRPr="00BC5EA6">
        <w:rPr>
          <w:szCs w:val="24"/>
        </w:rPr>
        <w:t>12, the number of aggregate program visits furnished in each episode</w:t>
      </w:r>
      <w:r>
        <w:rPr>
          <w:szCs w:val="24"/>
        </w:rPr>
        <w:t>/period</w:t>
      </w:r>
      <w:r w:rsidRPr="00BC5EA6">
        <w:rPr>
          <w:szCs w:val="24"/>
        </w:rPr>
        <w:t xml:space="preserve"> of care payment category for each covered discipline and the corresponding aggregate program visit charges imposed for each covered discipline for each episode</w:t>
      </w:r>
      <w:r>
        <w:rPr>
          <w:szCs w:val="24"/>
        </w:rPr>
        <w:t>/period</w:t>
      </w:r>
      <w:r w:rsidRPr="00BC5EA6">
        <w:rPr>
          <w:szCs w:val="24"/>
        </w:rPr>
        <w:t xml:space="preserve"> of care payment category.  The visit counts and corresponding charge data are mutually exclusive for all episode</w:t>
      </w:r>
      <w:r>
        <w:rPr>
          <w:szCs w:val="24"/>
        </w:rPr>
        <w:t>/period</w:t>
      </w:r>
      <w:r w:rsidRPr="00BC5EA6">
        <w:rPr>
          <w:szCs w:val="24"/>
        </w:rPr>
        <w:t xml:space="preserve"> of care payment categories.</w:t>
      </w:r>
    </w:p>
    <w:p w:rsidR="007233DD" w:rsidP="0008323F" w:rsidRDefault="007233DD" w14:paraId="61DC939C" w14:textId="77777777">
      <w:pPr>
        <w:spacing w:line="192" w:lineRule="auto"/>
        <w:rPr>
          <w:szCs w:val="24"/>
          <w:u w:val="single"/>
        </w:rPr>
      </w:pPr>
    </w:p>
    <w:p w:rsidRPr="00BC5EA6" w:rsidR="00432E13" w:rsidP="0008323F" w:rsidRDefault="00432E13" w14:paraId="19D98B7B" w14:textId="0335159D">
      <w:pPr>
        <w:spacing w:line="192" w:lineRule="auto"/>
        <w:rPr>
          <w:szCs w:val="24"/>
        </w:rPr>
      </w:pPr>
      <w:r w:rsidRPr="00BC5EA6">
        <w:rPr>
          <w:szCs w:val="24"/>
          <w:u w:val="single"/>
        </w:rPr>
        <w:t>Line</w:t>
      </w:r>
      <w:r w:rsidR="00E23A38">
        <w:rPr>
          <w:szCs w:val="24"/>
          <w:u w:val="single"/>
        </w:rPr>
        <w:t> </w:t>
      </w:r>
      <w:r w:rsidRPr="00BC5EA6">
        <w:rPr>
          <w:szCs w:val="24"/>
          <w:u w:val="single"/>
        </w:rPr>
        <w:t>13</w:t>
      </w:r>
      <w:r w:rsidRPr="00BC5EA6">
        <w:rPr>
          <w:szCs w:val="24"/>
        </w:rPr>
        <w:t>.--Enter in columns</w:t>
      </w:r>
      <w:r w:rsidR="00E23A38">
        <w:rPr>
          <w:szCs w:val="24"/>
        </w:rPr>
        <w:t> </w:t>
      </w:r>
      <w:r w:rsidRPr="00BC5EA6">
        <w:rPr>
          <w:szCs w:val="24"/>
        </w:rPr>
        <w:t>1 through</w:t>
      </w:r>
      <w:r w:rsidR="00D36671">
        <w:rPr>
          <w:szCs w:val="24"/>
        </w:rPr>
        <w:t> </w:t>
      </w:r>
      <w:r w:rsidRPr="00BC5EA6">
        <w:rPr>
          <w:szCs w:val="24"/>
        </w:rPr>
        <w:t>4 for each episode</w:t>
      </w:r>
      <w:r>
        <w:rPr>
          <w:szCs w:val="24"/>
        </w:rPr>
        <w:t>/period</w:t>
      </w:r>
      <w:r w:rsidRPr="00BC5EA6">
        <w:rPr>
          <w:szCs w:val="24"/>
        </w:rPr>
        <w:t xml:space="preserve"> of care payment category, respectively, the sum total of visit from lines</w:t>
      </w:r>
      <w:r w:rsidR="00E23A38">
        <w:rPr>
          <w:szCs w:val="24"/>
        </w:rPr>
        <w:t> </w:t>
      </w:r>
      <w:r w:rsidRPr="00BC5EA6">
        <w:rPr>
          <w:szCs w:val="24"/>
        </w:rPr>
        <w:t>1, 3, 5, 7, 9, and</w:t>
      </w:r>
      <w:r w:rsidR="00D36671">
        <w:rPr>
          <w:szCs w:val="24"/>
        </w:rPr>
        <w:t> </w:t>
      </w:r>
      <w:r w:rsidRPr="00BC5EA6">
        <w:rPr>
          <w:szCs w:val="24"/>
        </w:rPr>
        <w:t>11.</w:t>
      </w:r>
    </w:p>
    <w:p w:rsidR="00432E13" w:rsidP="0008323F" w:rsidRDefault="00432E13" w14:paraId="49C8A74E" w14:textId="77777777">
      <w:pPr>
        <w:spacing w:line="192" w:lineRule="auto"/>
        <w:rPr>
          <w:szCs w:val="24"/>
          <w:u w:val="single"/>
        </w:rPr>
      </w:pPr>
    </w:p>
    <w:p w:rsidRPr="00BC5EA6" w:rsidR="00432E13" w:rsidP="0008323F" w:rsidRDefault="00E23A38" w14:paraId="31C728F6" w14:textId="488A28C9">
      <w:pPr>
        <w:spacing w:line="192" w:lineRule="auto"/>
        <w:rPr>
          <w:szCs w:val="24"/>
          <w:u w:val="single"/>
        </w:rPr>
      </w:pPr>
      <w:r>
        <w:rPr>
          <w:szCs w:val="24"/>
          <w:u w:val="single"/>
        </w:rPr>
        <w:t>Line </w:t>
      </w:r>
      <w:r w:rsidRPr="00BC5EA6" w:rsidR="00432E13">
        <w:rPr>
          <w:szCs w:val="24"/>
          <w:u w:val="single"/>
        </w:rPr>
        <w:t>14</w:t>
      </w:r>
      <w:r w:rsidRPr="00BC5EA6" w:rsidR="00432E13">
        <w:rPr>
          <w:szCs w:val="24"/>
        </w:rPr>
        <w:t>.--Enter in columns</w:t>
      </w:r>
      <w:r>
        <w:rPr>
          <w:szCs w:val="24"/>
        </w:rPr>
        <w:t> </w:t>
      </w:r>
      <w:r w:rsidRPr="00BC5EA6" w:rsidR="00432E13">
        <w:rPr>
          <w:szCs w:val="24"/>
        </w:rPr>
        <w:t>1 through</w:t>
      </w:r>
      <w:r w:rsidR="00D36671">
        <w:rPr>
          <w:szCs w:val="24"/>
        </w:rPr>
        <w:t> </w:t>
      </w:r>
      <w:r w:rsidRPr="00BC5EA6" w:rsidR="00432E13">
        <w:rPr>
          <w:szCs w:val="24"/>
        </w:rPr>
        <w:t>4 for each episode</w:t>
      </w:r>
      <w:r w:rsidR="00432E13">
        <w:rPr>
          <w:szCs w:val="24"/>
        </w:rPr>
        <w:t>/period</w:t>
      </w:r>
      <w:r w:rsidRPr="00BC5EA6" w:rsidR="00432E13">
        <w:rPr>
          <w:szCs w:val="24"/>
        </w:rPr>
        <w:t xml:space="preserve"> of care payment category, respectively, the sum total of other charges for all other unspecified services reimbursed under PPS.</w:t>
      </w:r>
    </w:p>
    <w:p w:rsidR="00432E13" w:rsidP="0008323F" w:rsidRDefault="00432E13" w14:paraId="407B461A" w14:textId="77777777">
      <w:pPr>
        <w:spacing w:line="192" w:lineRule="auto"/>
        <w:rPr>
          <w:szCs w:val="24"/>
          <w:u w:val="single"/>
        </w:rPr>
      </w:pPr>
    </w:p>
    <w:p w:rsidRPr="00BC5EA6" w:rsidR="00432E13" w:rsidP="0008323F" w:rsidRDefault="00E23A38" w14:paraId="543D1A07" w14:textId="0F03262E">
      <w:pPr>
        <w:spacing w:line="192" w:lineRule="auto"/>
        <w:rPr>
          <w:szCs w:val="24"/>
        </w:rPr>
      </w:pPr>
      <w:r>
        <w:rPr>
          <w:szCs w:val="24"/>
          <w:u w:val="single"/>
        </w:rPr>
        <w:t>Line </w:t>
      </w:r>
      <w:r w:rsidRPr="00BC5EA6" w:rsidR="00432E13">
        <w:rPr>
          <w:szCs w:val="24"/>
          <w:u w:val="single"/>
        </w:rPr>
        <w:t>15</w:t>
      </w:r>
      <w:r w:rsidRPr="00BC5EA6" w:rsidR="00432E13">
        <w:rPr>
          <w:szCs w:val="24"/>
        </w:rPr>
        <w:t>.--Enter in columns</w:t>
      </w:r>
      <w:r>
        <w:rPr>
          <w:szCs w:val="24"/>
        </w:rPr>
        <w:t> </w:t>
      </w:r>
      <w:r w:rsidRPr="00BC5EA6" w:rsidR="00432E13">
        <w:rPr>
          <w:szCs w:val="24"/>
        </w:rPr>
        <w:t>1 through</w:t>
      </w:r>
      <w:r w:rsidR="00D36671">
        <w:rPr>
          <w:szCs w:val="24"/>
        </w:rPr>
        <w:t> </w:t>
      </w:r>
      <w:r w:rsidRPr="00BC5EA6" w:rsidR="00432E13">
        <w:rPr>
          <w:szCs w:val="24"/>
        </w:rPr>
        <w:t>4 for each episode</w:t>
      </w:r>
      <w:r w:rsidR="00432E13">
        <w:rPr>
          <w:szCs w:val="24"/>
        </w:rPr>
        <w:t>/period</w:t>
      </w:r>
      <w:r w:rsidRPr="00BC5EA6" w:rsidR="00432E13">
        <w:rPr>
          <w:szCs w:val="24"/>
        </w:rPr>
        <w:t xml:space="preserve"> of care payment category, respectively, the sum total of charges for services fro</w:t>
      </w:r>
      <w:r w:rsidR="00D80C72">
        <w:rPr>
          <w:szCs w:val="24"/>
        </w:rPr>
        <w:t>m lines 2, 4, 6, 8, 10, 12, and </w:t>
      </w:r>
      <w:r w:rsidRPr="00BC5EA6" w:rsidR="00432E13">
        <w:rPr>
          <w:szCs w:val="24"/>
        </w:rPr>
        <w:t>14.</w:t>
      </w:r>
    </w:p>
    <w:p w:rsidRPr="00BC5EA6" w:rsidR="00432E13" w:rsidP="0008323F" w:rsidRDefault="00432E13" w14:paraId="471C5C6E" w14:textId="77777777">
      <w:pPr>
        <w:spacing w:line="192" w:lineRule="auto"/>
        <w:rPr>
          <w:b/>
          <w:szCs w:val="24"/>
        </w:rPr>
      </w:pPr>
    </w:p>
    <w:p w:rsidRPr="00BC5EA6" w:rsidR="00432E13" w:rsidP="00E23A38" w:rsidRDefault="00432E13" w14:paraId="2612B24B" w14:textId="4FBF1751">
      <w:pPr>
        <w:spacing w:line="192" w:lineRule="auto"/>
        <w:ind w:left="720" w:hanging="720"/>
        <w:rPr>
          <w:szCs w:val="24"/>
        </w:rPr>
      </w:pPr>
      <w:r w:rsidRPr="00247010">
        <w:rPr>
          <w:szCs w:val="24"/>
        </w:rPr>
        <w:t>NOTE</w:t>
      </w:r>
      <w:r>
        <w:rPr>
          <w:szCs w:val="24"/>
        </w:rPr>
        <w:t xml:space="preserve"> for lines</w:t>
      </w:r>
      <w:r w:rsidR="00E23A38">
        <w:rPr>
          <w:szCs w:val="24"/>
        </w:rPr>
        <w:t> </w:t>
      </w:r>
      <w:r>
        <w:rPr>
          <w:szCs w:val="24"/>
        </w:rPr>
        <w:t>16 and</w:t>
      </w:r>
      <w:r w:rsidR="00D80C72">
        <w:rPr>
          <w:szCs w:val="24"/>
        </w:rPr>
        <w:t> </w:t>
      </w:r>
      <w:r>
        <w:rPr>
          <w:szCs w:val="24"/>
        </w:rPr>
        <w:t>17</w:t>
      </w:r>
      <w:r w:rsidRPr="00247010">
        <w:rPr>
          <w:szCs w:val="24"/>
        </w:rPr>
        <w:t>:</w:t>
      </w:r>
      <w:r>
        <w:rPr>
          <w:szCs w:val="24"/>
        </w:rPr>
        <w:t xml:space="preserve">  </w:t>
      </w:r>
      <w:r w:rsidRPr="00BC5EA6">
        <w:rPr>
          <w:szCs w:val="24"/>
        </w:rPr>
        <w:t>The standard episodes</w:t>
      </w:r>
      <w:r>
        <w:rPr>
          <w:szCs w:val="24"/>
        </w:rPr>
        <w:t>/periods</w:t>
      </w:r>
      <w:r w:rsidRPr="00BC5EA6">
        <w:rPr>
          <w:szCs w:val="24"/>
        </w:rPr>
        <w:t xml:space="preserve"> entered on line</w:t>
      </w:r>
      <w:r w:rsidR="00E23A38">
        <w:rPr>
          <w:szCs w:val="24"/>
        </w:rPr>
        <w:t> </w:t>
      </w:r>
      <w:r w:rsidRPr="00BC5EA6">
        <w:rPr>
          <w:szCs w:val="24"/>
        </w:rPr>
        <w:t>16 and outlier episodes</w:t>
      </w:r>
      <w:r>
        <w:rPr>
          <w:szCs w:val="24"/>
        </w:rPr>
        <w:t>/periods</w:t>
      </w:r>
      <w:r w:rsidRPr="00BC5EA6">
        <w:rPr>
          <w:szCs w:val="24"/>
        </w:rPr>
        <w:t xml:space="preserve"> entered on line</w:t>
      </w:r>
      <w:r w:rsidR="00E23A38">
        <w:rPr>
          <w:szCs w:val="24"/>
        </w:rPr>
        <w:t> </w:t>
      </w:r>
      <w:r w:rsidRPr="00BC5EA6">
        <w:rPr>
          <w:szCs w:val="24"/>
        </w:rPr>
        <w:t>17 are mutually exclusive.</w:t>
      </w:r>
    </w:p>
    <w:p w:rsidRPr="00BC5EA6" w:rsidR="00432E13" w:rsidP="0008323F" w:rsidRDefault="00432E13" w14:paraId="364EA1EA" w14:textId="77777777">
      <w:pPr>
        <w:spacing w:line="192" w:lineRule="auto"/>
        <w:rPr>
          <w:szCs w:val="24"/>
          <w:u w:val="single"/>
        </w:rPr>
      </w:pPr>
    </w:p>
    <w:p w:rsidRPr="00BC5EA6" w:rsidR="00432E13" w:rsidP="0008323F" w:rsidRDefault="00432E13" w14:paraId="01A67078" w14:textId="0391B0CF">
      <w:pPr>
        <w:spacing w:line="192" w:lineRule="auto"/>
        <w:rPr>
          <w:szCs w:val="24"/>
        </w:rPr>
      </w:pPr>
      <w:r w:rsidRPr="00BC5EA6">
        <w:rPr>
          <w:szCs w:val="24"/>
          <w:u w:val="single"/>
        </w:rPr>
        <w:t>Line</w:t>
      </w:r>
      <w:r w:rsidR="00E23A38">
        <w:rPr>
          <w:szCs w:val="24"/>
          <w:u w:val="single"/>
        </w:rPr>
        <w:t> </w:t>
      </w:r>
      <w:r w:rsidRPr="00BC5EA6">
        <w:rPr>
          <w:szCs w:val="24"/>
          <w:u w:val="single"/>
        </w:rPr>
        <w:t>16</w:t>
      </w:r>
      <w:r w:rsidRPr="00BC5EA6">
        <w:rPr>
          <w:szCs w:val="24"/>
        </w:rPr>
        <w:t>.--Enter in columns</w:t>
      </w:r>
      <w:r w:rsidR="00E23A38">
        <w:rPr>
          <w:szCs w:val="24"/>
        </w:rPr>
        <w:t> </w:t>
      </w:r>
      <w:r w:rsidRPr="00BC5EA6">
        <w:rPr>
          <w:szCs w:val="24"/>
        </w:rPr>
        <w:t>1, 3, and</w:t>
      </w:r>
      <w:r w:rsidR="00D80C72">
        <w:rPr>
          <w:szCs w:val="24"/>
        </w:rPr>
        <w:t> </w:t>
      </w:r>
      <w:r w:rsidRPr="00BC5EA6">
        <w:rPr>
          <w:szCs w:val="24"/>
        </w:rPr>
        <w:t>4, for each episode</w:t>
      </w:r>
      <w:r>
        <w:rPr>
          <w:szCs w:val="24"/>
        </w:rPr>
        <w:t>/period</w:t>
      </w:r>
      <w:r w:rsidRPr="00BC5EA6">
        <w:rPr>
          <w:szCs w:val="24"/>
        </w:rPr>
        <w:t xml:space="preserve"> of care payment category identified, respectively, the total number of standard episodes</w:t>
      </w:r>
      <w:r>
        <w:rPr>
          <w:szCs w:val="24"/>
        </w:rPr>
        <w:t>/periods</w:t>
      </w:r>
      <w:r w:rsidRPr="00BC5EA6">
        <w:rPr>
          <w:szCs w:val="24"/>
        </w:rPr>
        <w:t xml:space="preserve"> of care rendered and concluded in the HHA’s fiscal year.</w:t>
      </w:r>
    </w:p>
    <w:p w:rsidR="00432E13" w:rsidP="0008323F" w:rsidRDefault="00432E13" w14:paraId="693552A1" w14:textId="77777777">
      <w:pPr>
        <w:spacing w:line="192" w:lineRule="auto"/>
        <w:rPr>
          <w:szCs w:val="24"/>
          <w:u w:val="single"/>
        </w:rPr>
      </w:pPr>
    </w:p>
    <w:p w:rsidR="007233DD" w:rsidP="0008323F" w:rsidRDefault="007233DD" w14:paraId="41C39EDD" w14:textId="77777777">
      <w:pPr>
        <w:spacing w:line="192" w:lineRule="auto"/>
        <w:rPr>
          <w:szCs w:val="24"/>
          <w:u w:val="single"/>
        </w:rPr>
      </w:pPr>
    </w:p>
    <w:p w:rsidRPr="00BC5EA6" w:rsidR="007233DD" w:rsidP="0008323F" w:rsidRDefault="007233DD" w14:paraId="3F7B3028" w14:textId="77777777">
      <w:pPr>
        <w:spacing w:line="192" w:lineRule="auto"/>
        <w:rPr>
          <w:szCs w:val="24"/>
          <w:u w:val="single"/>
        </w:rPr>
      </w:pPr>
    </w:p>
    <w:p w:rsidR="00432E13" w:rsidP="00DB341C" w:rsidRDefault="00432E13" w14:paraId="56325EE1" w14:textId="77777777">
      <w:pPr>
        <w:tabs>
          <w:tab w:val="right" w:pos="9360"/>
        </w:tabs>
        <w:spacing w:line="192" w:lineRule="auto"/>
        <w:rPr>
          <w:szCs w:val="24"/>
        </w:rPr>
      </w:pPr>
      <w:r w:rsidRPr="00BC5EA6">
        <w:rPr>
          <w:szCs w:val="24"/>
        </w:rPr>
        <w:t>Rev. 1</w:t>
      </w:r>
      <w:r w:rsidRPr="00BC5EA6">
        <w:rPr>
          <w:szCs w:val="24"/>
        </w:rPr>
        <w:tab/>
      </w:r>
      <w:r>
        <w:rPr>
          <w:szCs w:val="24"/>
        </w:rPr>
        <w:t xml:space="preserve"> </w:t>
      </w:r>
      <w:r w:rsidRPr="00BC5EA6">
        <w:rPr>
          <w:szCs w:val="24"/>
        </w:rPr>
        <w:t>47-21</w:t>
      </w:r>
    </w:p>
    <w:p w:rsidRPr="00BC5EA6" w:rsidR="00432E13" w:rsidP="00DB341C" w:rsidRDefault="00432E13" w14:paraId="656ED147" w14:textId="3F657718">
      <w:pPr>
        <w:tabs>
          <w:tab w:val="center" w:pos="4680"/>
          <w:tab w:val="right" w:pos="9360"/>
        </w:tabs>
        <w:spacing w:line="192" w:lineRule="auto"/>
        <w:rPr>
          <w:szCs w:val="24"/>
          <w:u w:val="single"/>
        </w:rPr>
      </w:pPr>
      <w:r>
        <w:rPr>
          <w:szCs w:val="24"/>
          <w:u w:val="single"/>
        </w:rPr>
        <w:lastRenderedPageBreak/>
        <w:t>4707.</w:t>
      </w:r>
      <w:r w:rsidR="007E11E0">
        <w:rPr>
          <w:szCs w:val="24"/>
          <w:u w:val="single"/>
        </w:rPr>
        <w:t>5</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08323F" w:rsidRDefault="00432E13" w14:paraId="675F6E14" w14:textId="77777777">
      <w:pPr>
        <w:autoSpaceDE w:val="0"/>
        <w:autoSpaceDN w:val="0"/>
        <w:adjustRightInd w:val="0"/>
        <w:spacing w:line="192" w:lineRule="auto"/>
        <w:rPr>
          <w:rFonts w:eastAsiaTheme="minorHAnsi"/>
          <w:szCs w:val="24"/>
          <w:u w:val="single"/>
        </w:rPr>
      </w:pPr>
    </w:p>
    <w:p w:rsidRPr="00BC5EA6" w:rsidR="007233DD" w:rsidP="0008323F" w:rsidRDefault="007233DD" w14:paraId="73F34BD0" w14:textId="21F298F7">
      <w:pPr>
        <w:spacing w:line="192" w:lineRule="auto"/>
        <w:rPr>
          <w:szCs w:val="24"/>
        </w:rPr>
      </w:pPr>
      <w:r w:rsidRPr="00BC5EA6">
        <w:rPr>
          <w:szCs w:val="24"/>
          <w:u w:val="single"/>
        </w:rPr>
        <w:t>Line</w:t>
      </w:r>
      <w:r w:rsidR="00E23A38">
        <w:rPr>
          <w:szCs w:val="24"/>
          <w:u w:val="single"/>
        </w:rPr>
        <w:t> </w:t>
      </w:r>
      <w:r w:rsidRPr="00BC5EA6">
        <w:rPr>
          <w:szCs w:val="24"/>
          <w:u w:val="single"/>
        </w:rPr>
        <w:t>17</w:t>
      </w:r>
      <w:r w:rsidRPr="00BC5EA6">
        <w:rPr>
          <w:szCs w:val="24"/>
        </w:rPr>
        <w:t>.--Enter in columns</w:t>
      </w:r>
      <w:r w:rsidR="00E23A38">
        <w:rPr>
          <w:szCs w:val="24"/>
        </w:rPr>
        <w:t> </w:t>
      </w:r>
      <w:r w:rsidRPr="00BC5EA6">
        <w:rPr>
          <w:szCs w:val="24"/>
        </w:rPr>
        <w:t>2 and</w:t>
      </w:r>
      <w:r w:rsidR="00D80C72">
        <w:rPr>
          <w:szCs w:val="24"/>
        </w:rPr>
        <w:t> </w:t>
      </w:r>
      <w:r w:rsidRPr="00BC5EA6">
        <w:rPr>
          <w:szCs w:val="24"/>
        </w:rPr>
        <w:t>4 for each episode</w:t>
      </w:r>
      <w:r>
        <w:rPr>
          <w:szCs w:val="24"/>
        </w:rPr>
        <w:t>/period</w:t>
      </w:r>
      <w:r w:rsidRPr="00BC5EA6">
        <w:rPr>
          <w:szCs w:val="24"/>
        </w:rPr>
        <w:t xml:space="preserve"> of care payment category identified, respectively, the total number of outlier episodes</w:t>
      </w:r>
      <w:r>
        <w:rPr>
          <w:szCs w:val="24"/>
        </w:rPr>
        <w:t>/periods</w:t>
      </w:r>
      <w:r w:rsidRPr="00BC5EA6">
        <w:rPr>
          <w:szCs w:val="24"/>
        </w:rPr>
        <w:t xml:space="preserve"> of care rendered and concluded in the HHA’s fiscal year.  Outlier episodes</w:t>
      </w:r>
      <w:r>
        <w:rPr>
          <w:szCs w:val="24"/>
        </w:rPr>
        <w:t>/periods</w:t>
      </w:r>
      <w:r w:rsidRPr="00BC5EA6">
        <w:rPr>
          <w:szCs w:val="24"/>
        </w:rPr>
        <w:t xml:space="preserve"> do not apply to columns</w:t>
      </w:r>
      <w:r w:rsidR="00E23A38">
        <w:rPr>
          <w:szCs w:val="24"/>
        </w:rPr>
        <w:t> </w:t>
      </w:r>
      <w:r w:rsidRPr="00BC5EA6">
        <w:rPr>
          <w:szCs w:val="24"/>
        </w:rPr>
        <w:t>1 and</w:t>
      </w:r>
      <w:r w:rsidR="00D80C72">
        <w:rPr>
          <w:szCs w:val="24"/>
        </w:rPr>
        <w:t> </w:t>
      </w:r>
      <w:r w:rsidRPr="00BC5EA6">
        <w:rPr>
          <w:szCs w:val="24"/>
        </w:rPr>
        <w:t>3 (Full Episodes</w:t>
      </w:r>
      <w:r>
        <w:rPr>
          <w:szCs w:val="24"/>
        </w:rPr>
        <w:t>/Periods</w:t>
      </w:r>
      <w:r w:rsidRPr="00BC5EA6">
        <w:rPr>
          <w:szCs w:val="24"/>
        </w:rPr>
        <w:t xml:space="preserve"> without Outliers and LUPA Episodes</w:t>
      </w:r>
      <w:r>
        <w:rPr>
          <w:szCs w:val="24"/>
        </w:rPr>
        <w:t>/Periods</w:t>
      </w:r>
      <w:r w:rsidRPr="00BC5EA6">
        <w:rPr>
          <w:szCs w:val="24"/>
        </w:rPr>
        <w:t>, respectively).</w:t>
      </w:r>
    </w:p>
    <w:p w:rsidRPr="00BC5EA6" w:rsidR="007233DD" w:rsidP="0008323F" w:rsidRDefault="007233DD" w14:paraId="57B0703C" w14:textId="77777777">
      <w:pPr>
        <w:spacing w:line="192" w:lineRule="auto"/>
        <w:rPr>
          <w:szCs w:val="24"/>
          <w:u w:val="single"/>
        </w:rPr>
      </w:pPr>
    </w:p>
    <w:p w:rsidRPr="00BC5EA6" w:rsidR="007233DD" w:rsidP="0008323F" w:rsidRDefault="00E23A38" w14:paraId="26CE8970" w14:textId="09F953A8">
      <w:pPr>
        <w:spacing w:line="192" w:lineRule="auto"/>
        <w:rPr>
          <w:szCs w:val="24"/>
        </w:rPr>
      </w:pPr>
      <w:r>
        <w:rPr>
          <w:szCs w:val="24"/>
          <w:u w:val="single"/>
        </w:rPr>
        <w:t>Line </w:t>
      </w:r>
      <w:r w:rsidRPr="00BC5EA6" w:rsidR="007233DD">
        <w:rPr>
          <w:szCs w:val="24"/>
          <w:u w:val="single"/>
        </w:rPr>
        <w:t>18</w:t>
      </w:r>
      <w:r w:rsidRPr="00BC5EA6" w:rsidR="007233DD">
        <w:rPr>
          <w:szCs w:val="24"/>
        </w:rPr>
        <w:t>.--Enter in columns</w:t>
      </w:r>
      <w:r>
        <w:rPr>
          <w:szCs w:val="24"/>
        </w:rPr>
        <w:t> </w:t>
      </w:r>
      <w:r w:rsidRPr="00BC5EA6" w:rsidR="007233DD">
        <w:rPr>
          <w:szCs w:val="24"/>
        </w:rPr>
        <w:t>1 through</w:t>
      </w:r>
      <w:r w:rsidR="00D80C72">
        <w:rPr>
          <w:szCs w:val="24"/>
        </w:rPr>
        <w:t> </w:t>
      </w:r>
      <w:r w:rsidRPr="00BC5EA6" w:rsidR="007233DD">
        <w:rPr>
          <w:szCs w:val="24"/>
        </w:rPr>
        <w:t>4 for each episode</w:t>
      </w:r>
      <w:r w:rsidR="007233DD">
        <w:rPr>
          <w:szCs w:val="24"/>
        </w:rPr>
        <w:t>/period</w:t>
      </w:r>
      <w:r w:rsidRPr="00BC5EA6" w:rsidR="007233DD">
        <w:rPr>
          <w:szCs w:val="24"/>
        </w:rPr>
        <w:t xml:space="preserve"> of care payment category, respectively, the total non-routine medical supply charges for services rendered and concluded in the provider’s fiscal year.</w:t>
      </w:r>
    </w:p>
    <w:p w:rsidRPr="00BC5EA6" w:rsidR="007233DD" w:rsidP="0008323F" w:rsidRDefault="007233DD" w14:paraId="5C7B46C8" w14:textId="77777777">
      <w:pPr>
        <w:spacing w:line="192" w:lineRule="auto"/>
        <w:rPr>
          <w:szCs w:val="24"/>
        </w:rPr>
      </w:pPr>
    </w:p>
    <w:p w:rsidRPr="00BC5EA6" w:rsidR="007233DD" w:rsidP="0008323F" w:rsidRDefault="00E23A38" w14:paraId="0057503C" w14:textId="6E2E353D">
      <w:pPr>
        <w:spacing w:line="192" w:lineRule="auto"/>
        <w:rPr>
          <w:szCs w:val="24"/>
        </w:rPr>
      </w:pPr>
      <w:r>
        <w:rPr>
          <w:szCs w:val="24"/>
          <w:u w:val="single"/>
        </w:rPr>
        <w:t>Column </w:t>
      </w:r>
      <w:r w:rsidRPr="00BC5EA6" w:rsidR="007233DD">
        <w:rPr>
          <w:szCs w:val="24"/>
          <w:u w:val="single"/>
        </w:rPr>
        <w:t>5</w:t>
      </w:r>
      <w:r w:rsidRPr="00BC5EA6" w:rsidR="007233DD">
        <w:rPr>
          <w:szCs w:val="24"/>
        </w:rPr>
        <w:t>.--Enter on lines</w:t>
      </w:r>
      <w:r>
        <w:rPr>
          <w:szCs w:val="24"/>
        </w:rPr>
        <w:t> </w:t>
      </w:r>
      <w:r w:rsidRPr="00BC5EA6" w:rsidR="007233DD">
        <w:rPr>
          <w:szCs w:val="24"/>
        </w:rPr>
        <w:t>1 through</w:t>
      </w:r>
      <w:r w:rsidR="00D80C72">
        <w:rPr>
          <w:szCs w:val="24"/>
        </w:rPr>
        <w:t> </w:t>
      </w:r>
      <w:r w:rsidRPr="00BC5EA6" w:rsidR="007233DD">
        <w:rPr>
          <w:szCs w:val="24"/>
        </w:rPr>
        <w:t>18, respectively, the sum total of amounts from columns</w:t>
      </w:r>
      <w:r w:rsidR="007233DD">
        <w:rPr>
          <w:szCs w:val="24"/>
        </w:rPr>
        <w:t> </w:t>
      </w:r>
      <w:r w:rsidRPr="00BC5EA6" w:rsidR="007233DD">
        <w:rPr>
          <w:szCs w:val="24"/>
        </w:rPr>
        <w:t>1</w:t>
      </w:r>
      <w:r w:rsidR="007233DD">
        <w:rPr>
          <w:szCs w:val="24"/>
        </w:rPr>
        <w:t xml:space="preserve"> </w:t>
      </w:r>
      <w:r w:rsidRPr="00BC5EA6" w:rsidR="007233DD">
        <w:rPr>
          <w:szCs w:val="24"/>
        </w:rPr>
        <w:t>through</w:t>
      </w:r>
      <w:r w:rsidR="007233DD">
        <w:rPr>
          <w:szCs w:val="24"/>
        </w:rPr>
        <w:t> </w:t>
      </w:r>
      <w:r w:rsidRPr="00BC5EA6" w:rsidR="007233DD">
        <w:rPr>
          <w:szCs w:val="24"/>
        </w:rPr>
        <w:t>4.</w:t>
      </w:r>
    </w:p>
    <w:p w:rsidRPr="00BC5EA6" w:rsidR="00432E13" w:rsidP="0008323F" w:rsidRDefault="00432E13" w14:paraId="530ED493" w14:textId="2D29C017">
      <w:pPr>
        <w:autoSpaceDE w:val="0"/>
        <w:autoSpaceDN w:val="0"/>
        <w:adjustRightInd w:val="0"/>
        <w:spacing w:line="192" w:lineRule="auto"/>
        <w:rPr>
          <w:szCs w:val="24"/>
        </w:rPr>
      </w:pPr>
    </w:p>
    <w:p w:rsidRPr="00BC5EA6" w:rsidR="00432E13" w:rsidP="00DB341C" w:rsidRDefault="00432E13" w14:paraId="7AFDE709" w14:textId="01A58A3B">
      <w:pPr>
        <w:tabs>
          <w:tab w:val="left" w:pos="900"/>
        </w:tabs>
        <w:autoSpaceDE w:val="0"/>
        <w:autoSpaceDN w:val="0"/>
        <w:adjustRightInd w:val="0"/>
        <w:spacing w:line="192" w:lineRule="auto"/>
        <w:rPr>
          <w:rFonts w:eastAsiaTheme="minorHAnsi"/>
          <w:szCs w:val="24"/>
        </w:rPr>
      </w:pPr>
      <w:r w:rsidRPr="00BC5EA6">
        <w:rPr>
          <w:szCs w:val="24"/>
        </w:rPr>
        <w:t>4707.5</w:t>
      </w:r>
      <w:r w:rsidRPr="00BC5EA6">
        <w:rPr>
          <w:szCs w:val="24"/>
        </w:rPr>
        <w:tab/>
      </w:r>
      <w:r w:rsidRPr="00BC5EA6">
        <w:rPr>
          <w:szCs w:val="24"/>
          <w:u w:val="single"/>
        </w:rPr>
        <w:t>Part</w:t>
      </w:r>
      <w:r w:rsidR="00E23A38">
        <w:rPr>
          <w:szCs w:val="24"/>
          <w:u w:val="single"/>
        </w:rPr>
        <w:t> </w:t>
      </w:r>
      <w:r w:rsidRPr="00BC5EA6">
        <w:rPr>
          <w:szCs w:val="24"/>
          <w:u w:val="single"/>
        </w:rPr>
        <w:t>V</w:t>
      </w:r>
      <w:r w:rsidR="00E23A38">
        <w:rPr>
          <w:szCs w:val="24"/>
          <w:u w:val="single"/>
        </w:rPr>
        <w:t> </w:t>
      </w:r>
      <w:r w:rsidRPr="00BC5EA6">
        <w:rPr>
          <w:szCs w:val="24"/>
          <w:u w:val="single"/>
        </w:rPr>
        <w:t>-</w:t>
      </w:r>
      <w:r w:rsidR="00E23A38">
        <w:rPr>
          <w:szCs w:val="24"/>
          <w:u w:val="single"/>
        </w:rPr>
        <w:t> </w:t>
      </w:r>
      <w:r w:rsidRPr="00BC5EA6">
        <w:rPr>
          <w:szCs w:val="24"/>
          <w:u w:val="single"/>
        </w:rPr>
        <w:t>Direct</w:t>
      </w:r>
      <w:r w:rsidR="001A377C">
        <w:rPr>
          <w:szCs w:val="24"/>
          <w:u w:val="single"/>
        </w:rPr>
        <w:t> </w:t>
      </w:r>
      <w:r w:rsidRPr="00BC5EA6">
        <w:rPr>
          <w:szCs w:val="24"/>
          <w:u w:val="single"/>
        </w:rPr>
        <w:t>Care</w:t>
      </w:r>
      <w:r w:rsidR="001A377C">
        <w:rPr>
          <w:szCs w:val="24"/>
          <w:u w:val="single"/>
        </w:rPr>
        <w:t> </w:t>
      </w:r>
      <w:r w:rsidRPr="00BC5EA6">
        <w:rPr>
          <w:szCs w:val="24"/>
          <w:u w:val="single"/>
        </w:rPr>
        <w:t>Expenditures</w:t>
      </w:r>
      <w:r w:rsidRPr="00BC5EA6">
        <w:rPr>
          <w:szCs w:val="24"/>
        </w:rPr>
        <w:t>.--This part provides for the collection of HHA direct care expenditures</w:t>
      </w:r>
      <w:r w:rsidR="00846269">
        <w:rPr>
          <w:szCs w:val="24"/>
        </w:rPr>
        <w:t xml:space="preserve">.  </w:t>
      </w:r>
      <w:r w:rsidRPr="00B67762" w:rsidR="00846269">
        <w:rPr>
          <w:color w:val="FF0000"/>
          <w:szCs w:val="24"/>
        </w:rPr>
        <w:t xml:space="preserve">Report </w:t>
      </w:r>
      <w:r w:rsidRPr="00B67762" w:rsidR="00846269">
        <w:rPr>
          <w:color w:val="FF0000"/>
        </w:rPr>
        <w:t xml:space="preserve">only the costs associated with </w:t>
      </w:r>
      <w:r w:rsidRPr="00B67762" w:rsidR="00B67762">
        <w:rPr>
          <w:color w:val="FF0000"/>
          <w:szCs w:val="24"/>
        </w:rPr>
        <w:t>Medicare and Medicare like</w:t>
      </w:r>
      <w:r w:rsidRPr="00B67762" w:rsidR="00B67762">
        <w:rPr>
          <w:color w:val="FF0000"/>
        </w:rPr>
        <w:t xml:space="preserve"> </w:t>
      </w:r>
      <w:r w:rsidRPr="00B67762" w:rsidR="00846269">
        <w:rPr>
          <w:color w:val="FF0000"/>
        </w:rPr>
        <w:t>visits in reimbursable cost centers</w:t>
      </w:r>
      <w:r w:rsidRPr="00B67762">
        <w:rPr>
          <w:color w:val="FF0000"/>
          <w:szCs w:val="24"/>
        </w:rPr>
        <w:t xml:space="preserve">.  </w:t>
      </w:r>
      <w:r w:rsidRPr="00BC5EA6">
        <w:rPr>
          <w:rFonts w:eastAsiaTheme="minorHAnsi"/>
          <w:szCs w:val="24"/>
        </w:rPr>
        <w:t xml:space="preserve">Complete this form for employees who are full-time and part-time, directly hired, and acquired under contract. </w:t>
      </w:r>
    </w:p>
    <w:p w:rsidRPr="00BC5EA6" w:rsidR="00432E13" w:rsidP="0008323F" w:rsidRDefault="00432E13" w14:paraId="79954A17" w14:textId="77777777">
      <w:pPr>
        <w:autoSpaceDE w:val="0"/>
        <w:autoSpaceDN w:val="0"/>
        <w:adjustRightInd w:val="0"/>
        <w:spacing w:line="192" w:lineRule="auto"/>
        <w:rPr>
          <w:rFonts w:eastAsiaTheme="minorHAnsi"/>
          <w:szCs w:val="24"/>
        </w:rPr>
      </w:pPr>
    </w:p>
    <w:p w:rsidRPr="00715784" w:rsidR="00432E13" w:rsidP="0008323F" w:rsidRDefault="00432E13" w14:paraId="6F483E14" w14:textId="3EA6B111">
      <w:pPr>
        <w:spacing w:line="192" w:lineRule="auto"/>
        <w:rPr>
          <w:bCs/>
          <w:color w:val="FF0000"/>
          <w:szCs w:val="24"/>
        </w:rPr>
      </w:pPr>
      <w:r w:rsidRPr="00BC5EA6">
        <w:rPr>
          <w:rFonts w:eastAsiaTheme="minorHAnsi"/>
          <w:szCs w:val="24"/>
          <w:u w:val="single"/>
        </w:rPr>
        <w:t>Column</w:t>
      </w:r>
      <w:r w:rsidR="00E23A38">
        <w:rPr>
          <w:rFonts w:eastAsiaTheme="minorHAnsi"/>
          <w:szCs w:val="24"/>
          <w:u w:val="single"/>
        </w:rPr>
        <w:t> </w:t>
      </w:r>
      <w:r w:rsidRPr="00BC5EA6">
        <w:rPr>
          <w:rFonts w:eastAsiaTheme="minorHAnsi"/>
          <w:szCs w:val="24"/>
          <w:u w:val="single"/>
        </w:rPr>
        <w:t>1</w:t>
      </w:r>
      <w:r w:rsidRPr="00BC5EA6">
        <w:rPr>
          <w:rFonts w:eastAsiaTheme="minorHAnsi"/>
          <w:szCs w:val="24"/>
        </w:rPr>
        <w:t>.--</w:t>
      </w:r>
      <w:r w:rsidRPr="00BC5EA6">
        <w:rPr>
          <w:szCs w:val="24"/>
        </w:rPr>
        <w:t>E</w:t>
      </w:r>
      <w:r w:rsidRPr="00BC5EA6">
        <w:rPr>
          <w:bCs/>
          <w:szCs w:val="24"/>
        </w:rPr>
        <w:t>nter the total of paid wages and salaries for the specified category of HHA employees including overtime, vacation, holiday, sick, lunch, and other paid-time-off, severance, and bonuses on lines</w:t>
      </w:r>
      <w:r>
        <w:rPr>
          <w:bCs/>
          <w:szCs w:val="24"/>
        </w:rPr>
        <w:t> </w:t>
      </w:r>
      <w:r w:rsidRPr="00BC5EA6">
        <w:rPr>
          <w:bCs/>
          <w:szCs w:val="24"/>
        </w:rPr>
        <w:t>1 through</w:t>
      </w:r>
      <w:r w:rsidR="00D80C72">
        <w:rPr>
          <w:bCs/>
          <w:szCs w:val="24"/>
        </w:rPr>
        <w:t> </w:t>
      </w:r>
      <w:r w:rsidRPr="00715784" w:rsidR="00715784">
        <w:rPr>
          <w:bCs/>
          <w:color w:val="FF0000"/>
          <w:szCs w:val="24"/>
        </w:rPr>
        <w:t>3</w:t>
      </w:r>
      <w:r w:rsidR="00D80C72">
        <w:rPr>
          <w:bCs/>
          <w:color w:val="FF0000"/>
          <w:szCs w:val="24"/>
        </w:rPr>
        <w:t>,</w:t>
      </w:r>
      <w:r w:rsidRPr="00BC5EA6">
        <w:rPr>
          <w:bCs/>
          <w:szCs w:val="24"/>
        </w:rPr>
        <w:t xml:space="preserve"> and </w:t>
      </w:r>
      <w:r w:rsidR="00D80C72">
        <w:rPr>
          <w:bCs/>
          <w:szCs w:val="24"/>
        </w:rPr>
        <w:t>lines </w:t>
      </w:r>
      <w:r w:rsidRPr="00715784" w:rsidR="00715784">
        <w:rPr>
          <w:bCs/>
          <w:color w:val="FF0000"/>
          <w:szCs w:val="24"/>
        </w:rPr>
        <w:t>5</w:t>
      </w:r>
      <w:r w:rsidRPr="00BC5EA6">
        <w:rPr>
          <w:bCs/>
          <w:szCs w:val="24"/>
        </w:rPr>
        <w:t xml:space="preserve"> through</w:t>
      </w:r>
      <w:r w:rsidR="00D80C72">
        <w:rPr>
          <w:bCs/>
          <w:szCs w:val="24"/>
        </w:rPr>
        <w:t> </w:t>
      </w:r>
      <w:r w:rsidR="00715784">
        <w:rPr>
          <w:bCs/>
          <w:color w:val="FF0000"/>
          <w:szCs w:val="24"/>
        </w:rPr>
        <w:t>12</w:t>
      </w:r>
      <w:r w:rsidRPr="00BC5EA6">
        <w:rPr>
          <w:bCs/>
          <w:szCs w:val="24"/>
        </w:rPr>
        <w:t>.</w:t>
      </w:r>
      <w:r w:rsidR="00715784">
        <w:rPr>
          <w:bCs/>
          <w:szCs w:val="24"/>
        </w:rPr>
        <w:t xml:space="preserve">  </w:t>
      </w:r>
      <w:r w:rsidR="00715784">
        <w:rPr>
          <w:bCs/>
          <w:color w:val="FF0000"/>
          <w:szCs w:val="24"/>
        </w:rPr>
        <w:t>Enter on line</w:t>
      </w:r>
      <w:r w:rsidR="00E23A38">
        <w:rPr>
          <w:bCs/>
          <w:color w:val="FF0000"/>
          <w:szCs w:val="24"/>
        </w:rPr>
        <w:t> </w:t>
      </w:r>
      <w:r w:rsidR="00715784">
        <w:rPr>
          <w:bCs/>
          <w:color w:val="FF0000"/>
          <w:szCs w:val="24"/>
        </w:rPr>
        <w:t>13, any HHA direct care expenditures for clinicians not identified on lines</w:t>
      </w:r>
      <w:r w:rsidR="00E23A38">
        <w:rPr>
          <w:bCs/>
          <w:color w:val="FF0000"/>
          <w:szCs w:val="24"/>
        </w:rPr>
        <w:t> </w:t>
      </w:r>
      <w:r w:rsidR="00715784">
        <w:rPr>
          <w:bCs/>
          <w:color w:val="FF0000"/>
          <w:szCs w:val="24"/>
        </w:rPr>
        <w:t>1 through</w:t>
      </w:r>
      <w:r w:rsidR="00D80C72">
        <w:rPr>
          <w:bCs/>
          <w:color w:val="FF0000"/>
          <w:szCs w:val="24"/>
        </w:rPr>
        <w:t> </w:t>
      </w:r>
      <w:r w:rsidR="00715784">
        <w:rPr>
          <w:bCs/>
          <w:color w:val="FF0000"/>
          <w:szCs w:val="24"/>
        </w:rPr>
        <w:t>12.</w:t>
      </w:r>
    </w:p>
    <w:p w:rsidR="00432E13" w:rsidP="0008323F" w:rsidRDefault="00432E13" w14:paraId="41826A7E" w14:textId="77777777">
      <w:pPr>
        <w:spacing w:line="192" w:lineRule="auto"/>
        <w:rPr>
          <w:bCs/>
          <w:szCs w:val="24"/>
        </w:rPr>
      </w:pPr>
    </w:p>
    <w:p w:rsidRPr="00BC5EA6" w:rsidR="00432E13" w:rsidP="0008323F" w:rsidRDefault="00432E13" w14:paraId="433C4CE6" w14:textId="045A75A4">
      <w:pPr>
        <w:spacing w:line="192" w:lineRule="auto"/>
        <w:rPr>
          <w:szCs w:val="24"/>
        </w:rPr>
      </w:pPr>
      <w:r w:rsidRPr="00BC5EA6">
        <w:rPr>
          <w:szCs w:val="24"/>
        </w:rPr>
        <w:t xml:space="preserve">Enter the amount paid (include only those costs attributable to services rendered in the HHA), rounded to the nearest dollar, for contracted direct patient care services on lines </w:t>
      </w:r>
      <w:r w:rsidR="00715784">
        <w:rPr>
          <w:color w:val="FF0000"/>
          <w:szCs w:val="24"/>
        </w:rPr>
        <w:t>14</w:t>
      </w:r>
      <w:r>
        <w:rPr>
          <w:szCs w:val="24"/>
        </w:rPr>
        <w:t> </w:t>
      </w:r>
      <w:r w:rsidRPr="00BC5EA6">
        <w:rPr>
          <w:szCs w:val="24"/>
        </w:rPr>
        <w:t>through</w:t>
      </w:r>
      <w:r w:rsidR="00D80C72">
        <w:rPr>
          <w:szCs w:val="24"/>
        </w:rPr>
        <w:t> </w:t>
      </w:r>
      <w:r w:rsidR="00715784">
        <w:rPr>
          <w:color w:val="FF0000"/>
          <w:szCs w:val="24"/>
        </w:rPr>
        <w:t>16</w:t>
      </w:r>
      <w:r w:rsidR="00E23A38">
        <w:rPr>
          <w:color w:val="FF0000"/>
          <w:szCs w:val="24"/>
        </w:rPr>
        <w:t>,</w:t>
      </w:r>
      <w:r w:rsidRPr="00BC5EA6">
        <w:rPr>
          <w:szCs w:val="24"/>
        </w:rPr>
        <w:t xml:space="preserve"> and</w:t>
      </w:r>
      <w:r w:rsidR="00E23A38">
        <w:rPr>
          <w:szCs w:val="24"/>
        </w:rPr>
        <w:t xml:space="preserve"> lines</w:t>
      </w:r>
      <w:r w:rsidRPr="00BC5EA6">
        <w:rPr>
          <w:szCs w:val="24"/>
        </w:rPr>
        <w:t xml:space="preserve"> </w:t>
      </w:r>
      <w:r w:rsidR="00715784">
        <w:rPr>
          <w:color w:val="FF0000"/>
          <w:szCs w:val="24"/>
        </w:rPr>
        <w:t>18</w:t>
      </w:r>
      <w:r>
        <w:rPr>
          <w:szCs w:val="24"/>
        </w:rPr>
        <w:t> </w:t>
      </w:r>
      <w:r w:rsidRPr="00BC5EA6">
        <w:rPr>
          <w:szCs w:val="24"/>
        </w:rPr>
        <w:t>through</w:t>
      </w:r>
      <w:r w:rsidR="00D80C72">
        <w:rPr>
          <w:szCs w:val="24"/>
        </w:rPr>
        <w:t> </w:t>
      </w:r>
      <w:r w:rsidR="00715784">
        <w:rPr>
          <w:color w:val="FF0000"/>
          <w:szCs w:val="24"/>
        </w:rPr>
        <w:t>25</w:t>
      </w:r>
      <w:r w:rsidRPr="00BC5EA6">
        <w:rPr>
          <w:szCs w:val="24"/>
        </w:rPr>
        <w:t>.</w:t>
      </w:r>
      <w:r w:rsidR="00715784">
        <w:rPr>
          <w:szCs w:val="24"/>
        </w:rPr>
        <w:t xml:space="preserve">  </w:t>
      </w:r>
      <w:r w:rsidR="00715784">
        <w:rPr>
          <w:bCs/>
          <w:color w:val="FF0000"/>
          <w:szCs w:val="24"/>
        </w:rPr>
        <w:t>Enter on line</w:t>
      </w:r>
      <w:r w:rsidR="00E23A38">
        <w:rPr>
          <w:bCs/>
          <w:color w:val="FF0000"/>
          <w:szCs w:val="24"/>
        </w:rPr>
        <w:t> </w:t>
      </w:r>
      <w:r w:rsidR="00715784">
        <w:rPr>
          <w:bCs/>
          <w:color w:val="FF0000"/>
          <w:szCs w:val="24"/>
        </w:rPr>
        <w:t>26, any HHA contracted direct care expenditures for clinicians not identified on lines</w:t>
      </w:r>
      <w:r w:rsidR="00E23A38">
        <w:rPr>
          <w:bCs/>
          <w:color w:val="FF0000"/>
          <w:szCs w:val="24"/>
        </w:rPr>
        <w:t> </w:t>
      </w:r>
      <w:r w:rsidR="00715784">
        <w:rPr>
          <w:bCs/>
          <w:color w:val="FF0000"/>
          <w:szCs w:val="24"/>
        </w:rPr>
        <w:t>14 through</w:t>
      </w:r>
      <w:r w:rsidR="00D80C72">
        <w:rPr>
          <w:bCs/>
          <w:color w:val="FF0000"/>
          <w:szCs w:val="24"/>
        </w:rPr>
        <w:t> </w:t>
      </w:r>
      <w:r w:rsidR="00715784">
        <w:rPr>
          <w:bCs/>
          <w:color w:val="FF0000"/>
          <w:szCs w:val="24"/>
        </w:rPr>
        <w:t>25.</w:t>
      </w:r>
    </w:p>
    <w:p w:rsidRPr="00BC5EA6" w:rsidR="00432E13" w:rsidP="0008323F" w:rsidRDefault="00432E13" w14:paraId="7B5EE752" w14:textId="77777777">
      <w:pPr>
        <w:spacing w:line="192" w:lineRule="auto"/>
        <w:rPr>
          <w:rFonts w:eastAsiaTheme="minorHAnsi"/>
          <w:szCs w:val="24"/>
        </w:rPr>
      </w:pPr>
    </w:p>
    <w:p w:rsidRPr="00BC5EA6" w:rsidR="00432E13" w:rsidP="0008323F" w:rsidRDefault="00E23A38" w14:paraId="02DD37D8" w14:textId="1CC09193">
      <w:pPr>
        <w:autoSpaceDE w:val="0"/>
        <w:autoSpaceDN w:val="0"/>
        <w:adjustRightInd w:val="0"/>
        <w:spacing w:line="192" w:lineRule="auto"/>
        <w:rPr>
          <w:rFonts w:eastAsiaTheme="minorHAnsi"/>
          <w:szCs w:val="24"/>
        </w:rPr>
      </w:pPr>
      <w:r>
        <w:rPr>
          <w:rFonts w:eastAsiaTheme="minorHAnsi"/>
          <w:szCs w:val="24"/>
          <w:u w:val="single"/>
        </w:rPr>
        <w:t>Column </w:t>
      </w:r>
      <w:r w:rsidRPr="00BC5EA6" w:rsidR="00432E13">
        <w:rPr>
          <w:rFonts w:eastAsiaTheme="minorHAnsi"/>
          <w:szCs w:val="24"/>
          <w:u w:val="single"/>
        </w:rPr>
        <w:t>2</w:t>
      </w:r>
      <w:r w:rsidRPr="00BC5EA6" w:rsidR="00432E13">
        <w:rPr>
          <w:rFonts w:eastAsiaTheme="minorHAnsi"/>
          <w:szCs w:val="24"/>
        </w:rPr>
        <w:t>.--Enter on lines</w:t>
      </w:r>
      <w:r>
        <w:rPr>
          <w:rFonts w:eastAsiaTheme="minorHAnsi"/>
          <w:szCs w:val="24"/>
        </w:rPr>
        <w:t> </w:t>
      </w:r>
      <w:r w:rsidRPr="00BC5EA6" w:rsidR="00432E13">
        <w:rPr>
          <w:rFonts w:eastAsiaTheme="minorHAnsi"/>
          <w:szCs w:val="24"/>
        </w:rPr>
        <w:t>1 through</w:t>
      </w:r>
      <w:r w:rsidR="00D80C72">
        <w:rPr>
          <w:rFonts w:eastAsiaTheme="minorHAnsi"/>
          <w:szCs w:val="24"/>
        </w:rPr>
        <w:t> </w:t>
      </w:r>
      <w:r w:rsidR="00F32431">
        <w:rPr>
          <w:rFonts w:eastAsiaTheme="minorHAnsi"/>
          <w:color w:val="FF0000"/>
          <w:szCs w:val="24"/>
        </w:rPr>
        <w:t>3</w:t>
      </w:r>
      <w:r>
        <w:rPr>
          <w:rFonts w:eastAsiaTheme="minorHAnsi"/>
          <w:color w:val="FF0000"/>
          <w:szCs w:val="24"/>
        </w:rPr>
        <w:t>,</w:t>
      </w:r>
      <w:r w:rsidRPr="00BC5EA6" w:rsidR="00432E13">
        <w:rPr>
          <w:rFonts w:eastAsiaTheme="minorHAnsi"/>
          <w:szCs w:val="24"/>
        </w:rPr>
        <w:t xml:space="preserve"> and</w:t>
      </w:r>
      <w:r>
        <w:rPr>
          <w:rFonts w:eastAsiaTheme="minorHAnsi"/>
          <w:szCs w:val="24"/>
        </w:rPr>
        <w:t xml:space="preserve"> lines </w:t>
      </w:r>
      <w:r w:rsidR="00F32431">
        <w:rPr>
          <w:rFonts w:eastAsiaTheme="minorHAnsi"/>
          <w:color w:val="FF0000"/>
          <w:szCs w:val="24"/>
        </w:rPr>
        <w:t>5</w:t>
      </w:r>
      <w:r w:rsidRPr="00BC5EA6" w:rsidR="00432E13">
        <w:rPr>
          <w:rFonts w:eastAsiaTheme="minorHAnsi"/>
          <w:szCs w:val="24"/>
        </w:rPr>
        <w:t xml:space="preserve"> through</w:t>
      </w:r>
      <w:r w:rsidR="00D80C72">
        <w:rPr>
          <w:rFonts w:eastAsiaTheme="minorHAnsi"/>
          <w:szCs w:val="24"/>
        </w:rPr>
        <w:t> </w:t>
      </w:r>
      <w:r w:rsidRPr="00F32431" w:rsidR="00F32431">
        <w:rPr>
          <w:rFonts w:eastAsiaTheme="minorHAnsi"/>
          <w:color w:val="FF0000"/>
          <w:szCs w:val="24"/>
        </w:rPr>
        <w:t>13</w:t>
      </w:r>
      <w:r>
        <w:rPr>
          <w:rFonts w:eastAsiaTheme="minorHAnsi"/>
          <w:color w:val="FF0000"/>
          <w:szCs w:val="24"/>
        </w:rPr>
        <w:t>,</w:t>
      </w:r>
      <w:r w:rsidRPr="00BC5EA6" w:rsidR="00432E13">
        <w:rPr>
          <w:rFonts w:eastAsiaTheme="minorHAnsi"/>
          <w:szCs w:val="24"/>
        </w:rPr>
        <w:t xml:space="preserve"> the amount of fringe benefits. </w:t>
      </w:r>
    </w:p>
    <w:p w:rsidRPr="00BC5EA6" w:rsidR="00432E13" w:rsidP="0008323F" w:rsidRDefault="00432E13" w14:paraId="7BB4011A" w14:textId="77777777">
      <w:pPr>
        <w:spacing w:line="192" w:lineRule="auto"/>
        <w:rPr>
          <w:szCs w:val="24"/>
        </w:rPr>
      </w:pPr>
    </w:p>
    <w:p w:rsidRPr="00BC5EA6" w:rsidR="00432E13" w:rsidP="0008323F" w:rsidRDefault="00E23A38" w14:paraId="439B4606" w14:textId="3BD9E8A9">
      <w:pPr>
        <w:autoSpaceDE w:val="0"/>
        <w:autoSpaceDN w:val="0"/>
        <w:adjustRightInd w:val="0"/>
        <w:spacing w:line="192" w:lineRule="auto"/>
        <w:rPr>
          <w:rFonts w:eastAsiaTheme="minorHAnsi"/>
          <w:szCs w:val="24"/>
        </w:rPr>
      </w:pPr>
      <w:r>
        <w:rPr>
          <w:rFonts w:eastAsiaTheme="minorHAnsi"/>
          <w:szCs w:val="24"/>
          <w:u w:val="single"/>
        </w:rPr>
        <w:t>Column </w:t>
      </w:r>
      <w:r w:rsidRPr="00BC5EA6" w:rsidR="00432E13">
        <w:rPr>
          <w:rFonts w:eastAsiaTheme="minorHAnsi"/>
          <w:szCs w:val="24"/>
          <w:u w:val="single"/>
        </w:rPr>
        <w:t>3</w:t>
      </w:r>
      <w:r w:rsidRPr="00BC5EA6" w:rsidR="00432E13">
        <w:rPr>
          <w:rFonts w:eastAsiaTheme="minorHAnsi"/>
          <w:szCs w:val="24"/>
        </w:rPr>
        <w:t>.--Enter on each line the result of column</w:t>
      </w:r>
      <w:r>
        <w:rPr>
          <w:rFonts w:eastAsiaTheme="minorHAnsi"/>
          <w:szCs w:val="24"/>
        </w:rPr>
        <w:t> </w:t>
      </w:r>
      <w:r w:rsidRPr="00BC5EA6" w:rsidR="00432E13">
        <w:rPr>
          <w:rFonts w:eastAsiaTheme="minorHAnsi"/>
          <w:szCs w:val="24"/>
        </w:rPr>
        <w:t>1 plus column</w:t>
      </w:r>
      <w:r>
        <w:rPr>
          <w:rFonts w:eastAsiaTheme="minorHAnsi"/>
          <w:szCs w:val="24"/>
        </w:rPr>
        <w:t> </w:t>
      </w:r>
      <w:r w:rsidRPr="00BC5EA6" w:rsidR="00432E13">
        <w:rPr>
          <w:rFonts w:eastAsiaTheme="minorHAnsi"/>
          <w:szCs w:val="24"/>
        </w:rPr>
        <w:t xml:space="preserve">2. </w:t>
      </w:r>
    </w:p>
    <w:p w:rsidRPr="00BC5EA6" w:rsidR="00432E13" w:rsidP="0008323F" w:rsidRDefault="00432E13" w14:paraId="36DA1D3C" w14:textId="77777777">
      <w:pPr>
        <w:autoSpaceDE w:val="0"/>
        <w:autoSpaceDN w:val="0"/>
        <w:adjustRightInd w:val="0"/>
        <w:spacing w:line="192" w:lineRule="auto"/>
        <w:rPr>
          <w:rFonts w:eastAsiaTheme="minorHAnsi"/>
          <w:szCs w:val="24"/>
        </w:rPr>
      </w:pPr>
    </w:p>
    <w:p w:rsidRPr="00BC5EA6" w:rsidR="00432E13" w:rsidP="0008323F" w:rsidRDefault="00E23A38" w14:paraId="68A06475" w14:textId="4F505237">
      <w:pPr>
        <w:autoSpaceDE w:val="0"/>
        <w:autoSpaceDN w:val="0"/>
        <w:adjustRightInd w:val="0"/>
        <w:spacing w:line="192" w:lineRule="auto"/>
        <w:rPr>
          <w:rFonts w:eastAsiaTheme="minorHAnsi"/>
          <w:szCs w:val="24"/>
        </w:rPr>
      </w:pPr>
      <w:r>
        <w:rPr>
          <w:rFonts w:eastAsiaTheme="minorHAnsi"/>
          <w:szCs w:val="24"/>
          <w:u w:val="single"/>
        </w:rPr>
        <w:t>Column </w:t>
      </w:r>
      <w:r w:rsidRPr="00BC5EA6" w:rsidR="00432E13">
        <w:rPr>
          <w:rFonts w:eastAsiaTheme="minorHAnsi"/>
          <w:szCs w:val="24"/>
          <w:u w:val="single"/>
        </w:rPr>
        <w:t>4</w:t>
      </w:r>
      <w:r w:rsidRPr="00BC5EA6" w:rsidR="00432E13">
        <w:rPr>
          <w:rFonts w:eastAsiaTheme="minorHAnsi"/>
          <w:szCs w:val="24"/>
        </w:rPr>
        <w:t>.--Enter on each line the number of paid hours corresponding to the amount reported in column</w:t>
      </w:r>
      <w:r w:rsidR="00432E13">
        <w:rPr>
          <w:rFonts w:eastAsiaTheme="minorHAnsi"/>
          <w:szCs w:val="24"/>
        </w:rPr>
        <w:t> </w:t>
      </w:r>
      <w:r w:rsidRPr="00BC5EA6" w:rsidR="00432E13">
        <w:rPr>
          <w:rFonts w:eastAsiaTheme="minorHAnsi"/>
          <w:szCs w:val="24"/>
        </w:rPr>
        <w:t xml:space="preserve">3. </w:t>
      </w:r>
    </w:p>
    <w:p w:rsidRPr="00BC5EA6" w:rsidR="00432E13" w:rsidP="0008323F" w:rsidRDefault="00432E13" w14:paraId="6C3AB84A" w14:textId="77777777">
      <w:pPr>
        <w:autoSpaceDE w:val="0"/>
        <w:autoSpaceDN w:val="0"/>
        <w:adjustRightInd w:val="0"/>
        <w:spacing w:line="192" w:lineRule="auto"/>
        <w:rPr>
          <w:rFonts w:eastAsiaTheme="minorHAnsi"/>
          <w:szCs w:val="24"/>
        </w:rPr>
      </w:pPr>
    </w:p>
    <w:p w:rsidRPr="00BC5EA6" w:rsidR="00432E13" w:rsidP="0008323F" w:rsidRDefault="00E23A38" w14:paraId="23BCDC48" w14:textId="32ADC799">
      <w:pPr>
        <w:autoSpaceDE w:val="0"/>
        <w:autoSpaceDN w:val="0"/>
        <w:adjustRightInd w:val="0"/>
        <w:spacing w:line="192" w:lineRule="auto"/>
        <w:rPr>
          <w:rFonts w:eastAsiaTheme="minorHAnsi"/>
          <w:szCs w:val="24"/>
        </w:rPr>
      </w:pPr>
      <w:r>
        <w:rPr>
          <w:rFonts w:eastAsiaTheme="minorHAnsi"/>
          <w:szCs w:val="24"/>
          <w:u w:val="single"/>
        </w:rPr>
        <w:t>Column </w:t>
      </w:r>
      <w:r w:rsidRPr="00BC5EA6" w:rsidR="00432E13">
        <w:rPr>
          <w:rFonts w:eastAsiaTheme="minorHAnsi"/>
          <w:szCs w:val="24"/>
          <w:u w:val="single"/>
        </w:rPr>
        <w:t>5</w:t>
      </w:r>
      <w:r w:rsidRPr="00BC5EA6" w:rsidR="00432E13">
        <w:rPr>
          <w:rFonts w:eastAsiaTheme="minorHAnsi"/>
          <w:szCs w:val="24"/>
        </w:rPr>
        <w:t>.--Enter on each line the average hourly wage resulting from dividing column</w:t>
      </w:r>
      <w:r w:rsidR="00432E13">
        <w:rPr>
          <w:rFonts w:eastAsiaTheme="minorHAnsi"/>
          <w:szCs w:val="24"/>
        </w:rPr>
        <w:t> </w:t>
      </w:r>
      <w:r w:rsidRPr="00BC5EA6" w:rsidR="00432E13">
        <w:rPr>
          <w:rFonts w:eastAsiaTheme="minorHAnsi"/>
          <w:szCs w:val="24"/>
        </w:rPr>
        <w:t xml:space="preserve">3 by column 4. </w:t>
      </w:r>
    </w:p>
    <w:p w:rsidRPr="00BC5EA6" w:rsidR="00432E13" w:rsidP="0008323F" w:rsidRDefault="00432E13" w14:paraId="1F5B7121" w14:textId="77777777">
      <w:pPr>
        <w:autoSpaceDE w:val="0"/>
        <w:autoSpaceDN w:val="0"/>
        <w:adjustRightInd w:val="0"/>
        <w:spacing w:line="192" w:lineRule="auto"/>
        <w:rPr>
          <w:rFonts w:eastAsiaTheme="minorHAnsi"/>
          <w:szCs w:val="24"/>
        </w:rPr>
      </w:pPr>
    </w:p>
    <w:p w:rsidR="00432E13" w:rsidP="0008323F" w:rsidRDefault="00432E13" w14:paraId="0385B33A" w14:textId="77777777">
      <w:pPr>
        <w:autoSpaceDE w:val="0"/>
        <w:autoSpaceDN w:val="0"/>
        <w:adjustRightInd w:val="0"/>
        <w:spacing w:line="192" w:lineRule="auto"/>
        <w:rPr>
          <w:rFonts w:eastAsiaTheme="minorHAnsi"/>
          <w:szCs w:val="24"/>
        </w:rPr>
      </w:pPr>
    </w:p>
    <w:p w:rsidR="007233DD" w:rsidP="0008323F" w:rsidRDefault="007233DD" w14:paraId="17459B7A" w14:textId="77777777">
      <w:pPr>
        <w:autoSpaceDE w:val="0"/>
        <w:autoSpaceDN w:val="0"/>
        <w:adjustRightInd w:val="0"/>
        <w:spacing w:line="192" w:lineRule="auto"/>
        <w:rPr>
          <w:rFonts w:eastAsiaTheme="minorHAnsi"/>
          <w:szCs w:val="24"/>
        </w:rPr>
      </w:pPr>
    </w:p>
    <w:p w:rsidR="007233DD" w:rsidP="0008323F" w:rsidRDefault="007233DD" w14:paraId="646A433A" w14:textId="77777777">
      <w:pPr>
        <w:autoSpaceDE w:val="0"/>
        <w:autoSpaceDN w:val="0"/>
        <w:adjustRightInd w:val="0"/>
        <w:spacing w:line="192" w:lineRule="auto"/>
        <w:rPr>
          <w:rFonts w:eastAsiaTheme="minorHAnsi"/>
          <w:szCs w:val="24"/>
        </w:rPr>
      </w:pPr>
    </w:p>
    <w:p w:rsidR="007233DD" w:rsidP="0008323F" w:rsidRDefault="007233DD" w14:paraId="5BA1F2D7" w14:textId="77777777">
      <w:pPr>
        <w:autoSpaceDE w:val="0"/>
        <w:autoSpaceDN w:val="0"/>
        <w:adjustRightInd w:val="0"/>
        <w:spacing w:line="192" w:lineRule="auto"/>
        <w:rPr>
          <w:rFonts w:eastAsiaTheme="minorHAnsi"/>
          <w:szCs w:val="24"/>
        </w:rPr>
      </w:pPr>
    </w:p>
    <w:p w:rsidR="007233DD" w:rsidP="0008323F" w:rsidRDefault="007233DD" w14:paraId="6EEE1C16" w14:textId="77777777">
      <w:pPr>
        <w:autoSpaceDE w:val="0"/>
        <w:autoSpaceDN w:val="0"/>
        <w:adjustRightInd w:val="0"/>
        <w:spacing w:line="192" w:lineRule="auto"/>
        <w:rPr>
          <w:rFonts w:eastAsiaTheme="minorHAnsi"/>
          <w:szCs w:val="24"/>
        </w:rPr>
      </w:pPr>
    </w:p>
    <w:p w:rsidR="007233DD" w:rsidP="0008323F" w:rsidRDefault="007233DD" w14:paraId="3FB86D1B" w14:textId="77777777">
      <w:pPr>
        <w:autoSpaceDE w:val="0"/>
        <w:autoSpaceDN w:val="0"/>
        <w:adjustRightInd w:val="0"/>
        <w:spacing w:line="192" w:lineRule="auto"/>
        <w:rPr>
          <w:rFonts w:eastAsiaTheme="minorHAnsi"/>
          <w:szCs w:val="24"/>
        </w:rPr>
      </w:pPr>
    </w:p>
    <w:p w:rsidR="007233DD" w:rsidP="0008323F" w:rsidRDefault="007233DD" w14:paraId="213E7B0E" w14:textId="77777777">
      <w:pPr>
        <w:autoSpaceDE w:val="0"/>
        <w:autoSpaceDN w:val="0"/>
        <w:adjustRightInd w:val="0"/>
        <w:spacing w:line="192" w:lineRule="auto"/>
        <w:rPr>
          <w:rFonts w:eastAsiaTheme="minorHAnsi"/>
          <w:szCs w:val="24"/>
        </w:rPr>
      </w:pPr>
    </w:p>
    <w:p w:rsidR="00432E13" w:rsidP="0008323F" w:rsidRDefault="00432E13" w14:paraId="499E59BD" w14:textId="77777777">
      <w:pPr>
        <w:autoSpaceDE w:val="0"/>
        <w:autoSpaceDN w:val="0"/>
        <w:adjustRightInd w:val="0"/>
        <w:spacing w:line="192" w:lineRule="auto"/>
        <w:rPr>
          <w:rFonts w:eastAsiaTheme="minorHAnsi"/>
          <w:szCs w:val="24"/>
        </w:rPr>
      </w:pPr>
    </w:p>
    <w:p w:rsidR="00432E13" w:rsidP="0008323F" w:rsidRDefault="00432E13" w14:paraId="5AE58FA9" w14:textId="77777777">
      <w:pPr>
        <w:autoSpaceDE w:val="0"/>
        <w:autoSpaceDN w:val="0"/>
        <w:adjustRightInd w:val="0"/>
        <w:spacing w:line="192" w:lineRule="auto"/>
        <w:rPr>
          <w:rFonts w:eastAsiaTheme="minorHAnsi"/>
          <w:szCs w:val="24"/>
        </w:rPr>
      </w:pPr>
    </w:p>
    <w:p w:rsidR="00432E13" w:rsidP="0008323F" w:rsidRDefault="00432E13" w14:paraId="33C524BB" w14:textId="77777777">
      <w:pPr>
        <w:autoSpaceDE w:val="0"/>
        <w:autoSpaceDN w:val="0"/>
        <w:adjustRightInd w:val="0"/>
        <w:spacing w:line="192" w:lineRule="auto"/>
        <w:rPr>
          <w:rFonts w:eastAsiaTheme="minorHAnsi"/>
          <w:szCs w:val="24"/>
        </w:rPr>
      </w:pPr>
    </w:p>
    <w:p w:rsidR="00432E13" w:rsidP="0008323F" w:rsidRDefault="00432E13" w14:paraId="2D1EE7B6" w14:textId="77777777">
      <w:pPr>
        <w:autoSpaceDE w:val="0"/>
        <w:autoSpaceDN w:val="0"/>
        <w:adjustRightInd w:val="0"/>
        <w:spacing w:line="192" w:lineRule="auto"/>
        <w:rPr>
          <w:rFonts w:eastAsiaTheme="minorHAnsi"/>
          <w:szCs w:val="24"/>
        </w:rPr>
      </w:pPr>
    </w:p>
    <w:p w:rsidR="00432E13" w:rsidP="0008323F" w:rsidRDefault="00432E13" w14:paraId="15ABF96D" w14:textId="77777777">
      <w:pPr>
        <w:autoSpaceDE w:val="0"/>
        <w:autoSpaceDN w:val="0"/>
        <w:adjustRightInd w:val="0"/>
        <w:spacing w:line="192" w:lineRule="auto"/>
        <w:rPr>
          <w:rFonts w:eastAsiaTheme="minorHAnsi"/>
          <w:szCs w:val="24"/>
        </w:rPr>
      </w:pPr>
    </w:p>
    <w:p w:rsidR="00432E13" w:rsidP="0008323F" w:rsidRDefault="00432E13" w14:paraId="018C88F1" w14:textId="77777777">
      <w:pPr>
        <w:autoSpaceDE w:val="0"/>
        <w:autoSpaceDN w:val="0"/>
        <w:adjustRightInd w:val="0"/>
        <w:spacing w:line="192" w:lineRule="auto"/>
        <w:rPr>
          <w:rFonts w:eastAsiaTheme="minorHAnsi"/>
          <w:szCs w:val="24"/>
        </w:rPr>
      </w:pPr>
    </w:p>
    <w:p w:rsidRPr="00BC5EA6" w:rsidR="00432E13" w:rsidP="0008323F" w:rsidRDefault="00432E13" w14:paraId="076E3DD3" w14:textId="77777777">
      <w:pPr>
        <w:autoSpaceDE w:val="0"/>
        <w:autoSpaceDN w:val="0"/>
        <w:adjustRightInd w:val="0"/>
        <w:spacing w:line="192" w:lineRule="auto"/>
        <w:rPr>
          <w:rFonts w:eastAsiaTheme="minorHAnsi"/>
          <w:szCs w:val="24"/>
        </w:rPr>
      </w:pPr>
    </w:p>
    <w:p w:rsidRPr="00BC5EA6" w:rsidR="00432E13" w:rsidP="0008323F" w:rsidRDefault="00432E13" w14:paraId="2B468AF1" w14:textId="77777777">
      <w:pPr>
        <w:autoSpaceDE w:val="0"/>
        <w:autoSpaceDN w:val="0"/>
        <w:adjustRightInd w:val="0"/>
        <w:spacing w:line="192" w:lineRule="auto"/>
        <w:rPr>
          <w:rFonts w:eastAsiaTheme="minorHAnsi"/>
          <w:szCs w:val="24"/>
        </w:rPr>
      </w:pPr>
    </w:p>
    <w:p w:rsidRPr="00BC5EA6" w:rsidR="00432E13" w:rsidP="0008323F" w:rsidRDefault="00432E13" w14:paraId="4C4D02E0" w14:textId="77777777">
      <w:pPr>
        <w:autoSpaceDE w:val="0"/>
        <w:autoSpaceDN w:val="0"/>
        <w:adjustRightInd w:val="0"/>
        <w:spacing w:line="192" w:lineRule="auto"/>
        <w:rPr>
          <w:rFonts w:eastAsiaTheme="minorHAnsi"/>
          <w:szCs w:val="24"/>
        </w:rPr>
      </w:pPr>
    </w:p>
    <w:p w:rsidRPr="00BC5EA6" w:rsidR="00432E13" w:rsidP="0008323F" w:rsidRDefault="00432E13" w14:paraId="417419DD" w14:textId="77777777">
      <w:pPr>
        <w:autoSpaceDE w:val="0"/>
        <w:autoSpaceDN w:val="0"/>
        <w:adjustRightInd w:val="0"/>
        <w:spacing w:line="192" w:lineRule="auto"/>
        <w:rPr>
          <w:rFonts w:eastAsiaTheme="minorHAnsi"/>
          <w:szCs w:val="24"/>
        </w:rPr>
      </w:pPr>
    </w:p>
    <w:p w:rsidRPr="00BC5EA6" w:rsidR="00432E13" w:rsidP="0008323F" w:rsidRDefault="00432E13" w14:paraId="1E110436" w14:textId="77777777">
      <w:pPr>
        <w:autoSpaceDE w:val="0"/>
        <w:autoSpaceDN w:val="0"/>
        <w:adjustRightInd w:val="0"/>
        <w:spacing w:line="192" w:lineRule="auto"/>
        <w:rPr>
          <w:rFonts w:eastAsiaTheme="minorHAnsi"/>
          <w:szCs w:val="24"/>
        </w:rPr>
      </w:pPr>
    </w:p>
    <w:p w:rsidR="00432E13" w:rsidP="00DB341C" w:rsidRDefault="00432E13" w14:paraId="0DDB45B1" w14:textId="77777777">
      <w:pPr>
        <w:tabs>
          <w:tab w:val="right" w:pos="9360"/>
        </w:tabs>
        <w:spacing w:line="192" w:lineRule="auto"/>
        <w:rPr>
          <w:szCs w:val="24"/>
        </w:rPr>
      </w:pPr>
      <w:r>
        <w:rPr>
          <w:szCs w:val="24"/>
        </w:rPr>
        <w:t>47-22</w:t>
      </w:r>
      <w:r w:rsidRPr="00BC5EA6">
        <w:rPr>
          <w:szCs w:val="24"/>
        </w:rPr>
        <w:tab/>
        <w:t>Rev. 1</w:t>
      </w:r>
    </w:p>
    <w:p w:rsidRPr="00BC5EA6" w:rsidR="00432E13" w:rsidP="00DB341C" w:rsidRDefault="00432E13" w14:paraId="300D4203" w14:textId="37674F83">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4708.1</w:t>
      </w:r>
    </w:p>
    <w:p w:rsidRPr="00BC5EA6" w:rsidR="00432E13" w:rsidP="0008323F" w:rsidRDefault="00432E13" w14:paraId="07AA351A" w14:textId="77777777">
      <w:pPr>
        <w:spacing w:line="192" w:lineRule="auto"/>
        <w:rPr>
          <w:szCs w:val="24"/>
        </w:rPr>
      </w:pPr>
    </w:p>
    <w:p w:rsidRPr="00BC5EA6" w:rsidR="00432E13" w:rsidP="00DB341C" w:rsidRDefault="00432E13" w14:paraId="27C3C8EA" w14:textId="14C2892D">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4708.</w:t>
      </w:r>
      <w:r w:rsidRPr="00BC5EA6">
        <w:rPr>
          <w:rFonts w:ascii="Times New Roman" w:hAnsi="Times New Roman" w:cs="Times New Roman"/>
          <w:color w:val="auto"/>
          <w:sz w:val="24"/>
          <w:szCs w:val="24"/>
        </w:rPr>
        <w:tab/>
        <w:t>WORKSHEET</w:t>
      </w:r>
      <w:r w:rsidR="00E23A38">
        <w:rPr>
          <w:rFonts w:ascii="Times New Roman" w:hAnsi="Times New Roman" w:cs="Times New Roman"/>
          <w:color w:val="auto"/>
          <w:sz w:val="24"/>
          <w:szCs w:val="24"/>
        </w:rPr>
        <w:t> </w:t>
      </w:r>
      <w:r w:rsidRPr="00BC5EA6">
        <w:rPr>
          <w:rFonts w:ascii="Times New Roman" w:hAnsi="Times New Roman" w:cs="Times New Roman"/>
          <w:color w:val="auto"/>
          <w:sz w:val="24"/>
          <w:szCs w:val="24"/>
        </w:rPr>
        <w:t>S</w:t>
      </w:r>
      <w:r w:rsidR="00E23A38">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4</w:t>
      </w:r>
      <w:r w:rsidR="00E23A38">
        <w:rPr>
          <w:rFonts w:ascii="Times New Roman" w:hAnsi="Times New Roman" w:cs="Times New Roman"/>
          <w:color w:val="auto"/>
          <w:sz w:val="24"/>
          <w:szCs w:val="24"/>
        </w:rPr>
        <w:t> </w:t>
      </w:r>
      <w:r>
        <w:rPr>
          <w:rFonts w:ascii="Times New Roman" w:hAnsi="Times New Roman" w:cs="Times New Roman"/>
          <w:color w:val="auto"/>
          <w:sz w:val="24"/>
          <w:szCs w:val="24"/>
        </w:rPr>
        <w:t>-</w:t>
      </w:r>
      <w:r w:rsidR="00E23A38">
        <w:rPr>
          <w:rFonts w:ascii="Times New Roman" w:hAnsi="Times New Roman" w:cs="Times New Roman"/>
          <w:color w:val="auto"/>
          <w:sz w:val="24"/>
          <w:szCs w:val="24"/>
        </w:rPr>
        <w:t> </w:t>
      </w:r>
      <w:r w:rsidRPr="00BC5EA6">
        <w:rPr>
          <w:rFonts w:ascii="Times New Roman" w:hAnsi="Times New Roman" w:cs="Times New Roman"/>
          <w:color w:val="auto"/>
          <w:sz w:val="24"/>
          <w:szCs w:val="24"/>
        </w:rPr>
        <w:t xml:space="preserve">HHA-BASED HOSPICE </w:t>
      </w:r>
      <w:r>
        <w:rPr>
          <w:rFonts w:ascii="Times New Roman" w:hAnsi="Times New Roman" w:cs="Times New Roman"/>
          <w:color w:val="auto"/>
          <w:sz w:val="24"/>
          <w:szCs w:val="24"/>
        </w:rPr>
        <w:t>STATISTICAL</w:t>
      </w:r>
      <w:r w:rsidRPr="00BC5EA6">
        <w:rPr>
          <w:rFonts w:ascii="Times New Roman" w:hAnsi="Times New Roman" w:cs="Times New Roman"/>
          <w:color w:val="auto"/>
          <w:sz w:val="24"/>
          <w:szCs w:val="24"/>
        </w:rPr>
        <w:t xml:space="preserve"> DATA</w:t>
      </w:r>
    </w:p>
    <w:p w:rsidRPr="00BC5EA6" w:rsidR="00432E13" w:rsidP="0008323F" w:rsidRDefault="00432E13" w14:paraId="1CFF81C4" w14:textId="77777777">
      <w:pPr>
        <w:spacing w:line="192" w:lineRule="auto"/>
        <w:rPr>
          <w:szCs w:val="24"/>
        </w:rPr>
      </w:pPr>
    </w:p>
    <w:p w:rsidRPr="00BC5EA6" w:rsidR="00432E13" w:rsidP="0008323F" w:rsidRDefault="00432E13" w14:paraId="1121FDFE" w14:textId="453F0DB9">
      <w:pPr>
        <w:spacing w:line="192" w:lineRule="auto"/>
        <w:rPr>
          <w:szCs w:val="24"/>
        </w:rPr>
      </w:pPr>
      <w:r w:rsidRPr="00BC5EA6">
        <w:rPr>
          <w:szCs w:val="24"/>
        </w:rPr>
        <w:t>In accordance with 42</w:t>
      </w:r>
      <w:r w:rsidR="00E23A38">
        <w:rPr>
          <w:szCs w:val="24"/>
        </w:rPr>
        <w:t> </w:t>
      </w:r>
      <w:r w:rsidRPr="00BC5EA6">
        <w:rPr>
          <w:szCs w:val="24"/>
        </w:rPr>
        <w:t>CFR</w:t>
      </w:r>
      <w:r w:rsidR="00E23A38">
        <w:rPr>
          <w:szCs w:val="24"/>
        </w:rPr>
        <w:t> </w:t>
      </w:r>
      <w:r w:rsidRPr="00BC5EA6">
        <w:rPr>
          <w:szCs w:val="24"/>
        </w:rPr>
        <w:t>418.310</w:t>
      </w:r>
      <w:r w:rsidR="00C11BB4">
        <w:rPr>
          <w:szCs w:val="24"/>
        </w:rPr>
        <w:t>,</w:t>
      </w:r>
      <w:r w:rsidRPr="00BC5EA6">
        <w:rPr>
          <w:szCs w:val="24"/>
        </w:rPr>
        <w:t xml:space="preserve"> hospice providers of service participating in the Medicare program are required to submit annual information for health care services rendered to Medicare beneficiaries.  Also, 42</w:t>
      </w:r>
      <w:r w:rsidR="00E23A38">
        <w:rPr>
          <w:szCs w:val="24"/>
        </w:rPr>
        <w:t> CFR </w:t>
      </w:r>
      <w:r w:rsidRPr="00BC5EA6">
        <w:rPr>
          <w:szCs w:val="24"/>
        </w:rPr>
        <w:t>413.24(f) requires cost reports from providers on an annual basis.  The data submitted on the cost reports supports management of Federal programs.  The statistics required on this worksheet pertain to an HHA-based hospice.  Complete a separate Worksheet</w:t>
      </w:r>
      <w:r>
        <w:rPr>
          <w:szCs w:val="24"/>
        </w:rPr>
        <w:t> S</w:t>
      </w:r>
      <w:r w:rsidR="00E23A38">
        <w:rPr>
          <w:szCs w:val="24"/>
        </w:rPr>
        <w:noBreakHyphen/>
      </w:r>
      <w:r w:rsidRPr="00BC5EA6">
        <w:rPr>
          <w:szCs w:val="24"/>
        </w:rPr>
        <w:t>4 for each HHA-based hospice.</w:t>
      </w:r>
    </w:p>
    <w:p w:rsidRPr="00BC5EA6" w:rsidR="00432E13" w:rsidP="0008323F" w:rsidRDefault="00432E13" w14:paraId="6019BF2E" w14:textId="77777777">
      <w:pPr>
        <w:spacing w:line="192" w:lineRule="auto"/>
        <w:rPr>
          <w:szCs w:val="24"/>
        </w:rPr>
      </w:pPr>
    </w:p>
    <w:p w:rsidRPr="00BC5EA6" w:rsidR="00432E13" w:rsidP="00DB341C" w:rsidRDefault="00432E13" w14:paraId="56C8339B" w14:textId="13459DFE">
      <w:pPr>
        <w:tabs>
          <w:tab w:val="left" w:pos="0"/>
          <w:tab w:val="left" w:pos="475"/>
          <w:tab w:val="left" w:pos="900"/>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475" w:hanging="475"/>
        <w:rPr>
          <w:szCs w:val="24"/>
        </w:rPr>
      </w:pPr>
      <w:r w:rsidRPr="00BC5EA6">
        <w:rPr>
          <w:szCs w:val="24"/>
        </w:rPr>
        <w:t>4708.1</w:t>
      </w:r>
      <w:r w:rsidRPr="00BC5EA6">
        <w:rPr>
          <w:szCs w:val="24"/>
        </w:rPr>
        <w:tab/>
      </w:r>
      <w:r w:rsidRPr="00BC5EA6">
        <w:rPr>
          <w:szCs w:val="24"/>
          <w:u w:val="single"/>
        </w:rPr>
        <w:t>Part</w:t>
      </w:r>
      <w:r w:rsidR="00E23A38">
        <w:rPr>
          <w:szCs w:val="24"/>
          <w:u w:val="single"/>
        </w:rPr>
        <w:t> </w:t>
      </w:r>
      <w:r w:rsidRPr="00BC5EA6">
        <w:rPr>
          <w:szCs w:val="24"/>
          <w:u w:val="single"/>
        </w:rPr>
        <w:t>I</w:t>
      </w:r>
      <w:r w:rsidR="00E23A38">
        <w:rPr>
          <w:szCs w:val="24"/>
          <w:u w:val="single"/>
        </w:rPr>
        <w:t> </w:t>
      </w:r>
      <w:r w:rsidRPr="00BC5EA6">
        <w:rPr>
          <w:szCs w:val="24"/>
          <w:u w:val="single"/>
        </w:rPr>
        <w:t>-</w:t>
      </w:r>
      <w:r w:rsidR="00E23A38">
        <w:rPr>
          <w:szCs w:val="24"/>
          <w:u w:val="single"/>
        </w:rPr>
        <w:t> </w:t>
      </w:r>
      <w:r w:rsidRPr="00BC5EA6">
        <w:rPr>
          <w:szCs w:val="24"/>
          <w:u w:val="single"/>
        </w:rPr>
        <w:t>Enrollment Days</w:t>
      </w:r>
      <w:r w:rsidRPr="00BC5EA6">
        <w:rPr>
          <w:szCs w:val="24"/>
        </w:rPr>
        <w:t>.--</w:t>
      </w:r>
    </w:p>
    <w:p w:rsidRPr="00BC5EA6" w:rsidR="00432E13" w:rsidP="0008323F" w:rsidRDefault="00432E13" w14:paraId="5970B0BA" w14:textId="77777777">
      <w:pPr>
        <w:spacing w:line="192" w:lineRule="auto"/>
        <w:rPr>
          <w:szCs w:val="24"/>
        </w:rPr>
      </w:pPr>
    </w:p>
    <w:p w:rsidRPr="00BC5EA6" w:rsidR="00432E13" w:rsidP="0008323F" w:rsidRDefault="00432E13" w14:paraId="5338AD3B" w14:textId="77777777">
      <w:pPr>
        <w:spacing w:line="192" w:lineRule="auto"/>
        <w:rPr>
          <w:szCs w:val="24"/>
        </w:rPr>
      </w:pPr>
      <w:r w:rsidRPr="00BC5EA6">
        <w:rPr>
          <w:szCs w:val="24"/>
        </w:rPr>
        <w:t>For the purposes of the Medicare and Medicaid hospice programs, a patient electing hospice can receive only one of the following four types of care per day:</w:t>
      </w:r>
    </w:p>
    <w:p w:rsidRPr="00BC5EA6" w:rsidR="00432E13" w:rsidP="0008323F" w:rsidRDefault="00432E13" w14:paraId="405A8C39" w14:textId="77777777">
      <w:pPr>
        <w:spacing w:line="192" w:lineRule="auto"/>
        <w:rPr>
          <w:szCs w:val="24"/>
        </w:rPr>
      </w:pPr>
    </w:p>
    <w:p w:rsidRPr="00BC5EA6" w:rsidR="00432E13" w:rsidP="0008323F" w:rsidRDefault="00432E13" w14:paraId="6CC22DBD" w14:textId="403F427B">
      <w:pPr>
        <w:spacing w:line="192" w:lineRule="auto"/>
        <w:rPr>
          <w:szCs w:val="24"/>
        </w:rPr>
      </w:pPr>
      <w:r w:rsidRPr="00BC5EA6">
        <w:rPr>
          <w:szCs w:val="24"/>
          <w:u w:val="single"/>
        </w:rPr>
        <w:t>Hospice</w:t>
      </w:r>
      <w:r w:rsidR="00D80C72">
        <w:rPr>
          <w:szCs w:val="24"/>
          <w:u w:val="single"/>
        </w:rPr>
        <w:t> </w:t>
      </w:r>
      <w:r w:rsidRPr="00BC5EA6">
        <w:rPr>
          <w:szCs w:val="24"/>
          <w:u w:val="single"/>
        </w:rPr>
        <w:t>Continuous</w:t>
      </w:r>
      <w:r w:rsidR="00D80C72">
        <w:rPr>
          <w:szCs w:val="24"/>
          <w:u w:val="single"/>
        </w:rPr>
        <w:t> </w:t>
      </w:r>
      <w:r w:rsidRPr="00BC5EA6">
        <w:rPr>
          <w:szCs w:val="24"/>
          <w:u w:val="single"/>
        </w:rPr>
        <w:t>Home</w:t>
      </w:r>
      <w:r w:rsidR="00D80C72">
        <w:rPr>
          <w:szCs w:val="24"/>
          <w:u w:val="single"/>
        </w:rPr>
        <w:t> </w:t>
      </w:r>
      <w:r w:rsidRPr="00BC5EA6">
        <w:rPr>
          <w:szCs w:val="24"/>
          <w:u w:val="single"/>
        </w:rPr>
        <w:t>Care</w:t>
      </w:r>
      <w:r w:rsidR="00D80C72">
        <w:rPr>
          <w:szCs w:val="24"/>
          <w:u w:val="single"/>
        </w:rPr>
        <w:t> </w:t>
      </w:r>
      <w:r w:rsidRPr="00BC5EA6">
        <w:rPr>
          <w:szCs w:val="24"/>
          <w:u w:val="single"/>
        </w:rPr>
        <w:t>(HCHC)</w:t>
      </w:r>
      <w:r w:rsidR="00D80C72">
        <w:rPr>
          <w:szCs w:val="24"/>
          <w:u w:val="single"/>
        </w:rPr>
        <w:t> </w:t>
      </w:r>
      <w:r w:rsidRPr="00BC5EA6">
        <w:rPr>
          <w:szCs w:val="24"/>
          <w:u w:val="single"/>
        </w:rPr>
        <w:t>Day</w:t>
      </w:r>
      <w:r w:rsidRPr="00BC5EA6">
        <w:rPr>
          <w:szCs w:val="24"/>
        </w:rPr>
        <w:t xml:space="preserve">.--An HCHC day is a day </w:t>
      </w:r>
      <w:r>
        <w:rPr>
          <w:szCs w:val="24"/>
        </w:rPr>
        <w:t>when</w:t>
      </w:r>
      <w:r w:rsidRPr="00BC5EA6">
        <w:rPr>
          <w:szCs w:val="24"/>
        </w:rPr>
        <w:t xml:space="preserve"> the hospice patient is not in an inpatient facility, and receives continuous care during a period of crisis in order to maintain the individual at home.  A day consists of a minimum of 8</w:t>
      </w:r>
      <w:r w:rsidR="00E23A38">
        <w:rPr>
          <w:szCs w:val="24"/>
        </w:rPr>
        <w:t> </w:t>
      </w:r>
      <w:r w:rsidRPr="00BC5EA6">
        <w:rPr>
          <w:szCs w:val="24"/>
        </w:rPr>
        <w:t>hours and a maximum of 24</w:t>
      </w:r>
      <w:r>
        <w:rPr>
          <w:szCs w:val="24"/>
        </w:rPr>
        <w:t> </w:t>
      </w:r>
      <w:r w:rsidRPr="00BC5EA6">
        <w:rPr>
          <w:szCs w:val="24"/>
        </w:rPr>
        <w:t xml:space="preserve">hours of predominantly nursing care.  For each day a beneficiary received 8 or more hours of predominantly nursing care, count the day as one HCHC day.  Note:  Do not count days by dividing the total hours by 24. </w:t>
      </w:r>
    </w:p>
    <w:p w:rsidRPr="00BC5EA6" w:rsidR="00432E13" w:rsidP="0008323F" w:rsidRDefault="00432E13" w14:paraId="70618CFD" w14:textId="77777777">
      <w:pPr>
        <w:spacing w:line="192" w:lineRule="auto"/>
        <w:rPr>
          <w:szCs w:val="24"/>
        </w:rPr>
      </w:pPr>
    </w:p>
    <w:p w:rsidRPr="00222395" w:rsidR="00432E13" w:rsidP="0008323F" w:rsidRDefault="00432E13" w14:paraId="696AC450" w14:textId="3DBB20D0">
      <w:pPr>
        <w:spacing w:line="192" w:lineRule="auto"/>
        <w:rPr>
          <w:szCs w:val="24"/>
        </w:rPr>
      </w:pPr>
      <w:r w:rsidRPr="00222395">
        <w:rPr>
          <w:szCs w:val="24"/>
          <w:u w:val="single"/>
        </w:rPr>
        <w:t>Hospice</w:t>
      </w:r>
      <w:r w:rsidR="00D80C72">
        <w:rPr>
          <w:szCs w:val="24"/>
          <w:u w:val="single"/>
        </w:rPr>
        <w:t> </w:t>
      </w:r>
      <w:r w:rsidRPr="00222395">
        <w:rPr>
          <w:szCs w:val="24"/>
          <w:u w:val="single"/>
        </w:rPr>
        <w:t>Routine</w:t>
      </w:r>
      <w:r w:rsidR="00D80C72">
        <w:rPr>
          <w:szCs w:val="24"/>
          <w:u w:val="single"/>
        </w:rPr>
        <w:t> </w:t>
      </w:r>
      <w:r w:rsidRPr="00222395">
        <w:rPr>
          <w:szCs w:val="24"/>
          <w:u w:val="single"/>
        </w:rPr>
        <w:t>Home</w:t>
      </w:r>
      <w:r w:rsidR="00D80C72">
        <w:rPr>
          <w:szCs w:val="24"/>
          <w:u w:val="single"/>
        </w:rPr>
        <w:t> </w:t>
      </w:r>
      <w:r w:rsidRPr="00222395">
        <w:rPr>
          <w:szCs w:val="24"/>
          <w:u w:val="single"/>
        </w:rPr>
        <w:t>Care</w:t>
      </w:r>
      <w:r w:rsidR="00D80C72">
        <w:rPr>
          <w:szCs w:val="24"/>
          <w:u w:val="single"/>
        </w:rPr>
        <w:t> </w:t>
      </w:r>
      <w:r w:rsidRPr="00222395">
        <w:rPr>
          <w:szCs w:val="24"/>
          <w:u w:val="single"/>
        </w:rPr>
        <w:t>(HRHC)</w:t>
      </w:r>
      <w:r w:rsidR="00D80C72">
        <w:rPr>
          <w:szCs w:val="24"/>
          <w:u w:val="single"/>
        </w:rPr>
        <w:t> </w:t>
      </w:r>
      <w:r w:rsidRPr="00222395">
        <w:rPr>
          <w:szCs w:val="24"/>
          <w:u w:val="single"/>
        </w:rPr>
        <w:t>Day</w:t>
      </w:r>
      <w:r w:rsidRPr="00222395">
        <w:rPr>
          <w:szCs w:val="24"/>
        </w:rPr>
        <w:t xml:space="preserve">.--An HRHC day is a day </w:t>
      </w:r>
      <w:r>
        <w:rPr>
          <w:szCs w:val="24"/>
        </w:rPr>
        <w:t xml:space="preserve">when </w:t>
      </w:r>
      <w:r w:rsidRPr="00222395">
        <w:rPr>
          <w:szCs w:val="24"/>
        </w:rPr>
        <w:t>the hospice patient is at home and not receiving HRHC.</w:t>
      </w:r>
    </w:p>
    <w:p w:rsidRPr="00222395" w:rsidR="00432E13" w:rsidP="0008323F" w:rsidRDefault="00432E13" w14:paraId="3FFA1B63" w14:textId="77777777">
      <w:pPr>
        <w:spacing w:line="192" w:lineRule="auto"/>
        <w:rPr>
          <w:szCs w:val="24"/>
          <w:u w:val="single"/>
        </w:rPr>
      </w:pPr>
    </w:p>
    <w:p w:rsidRPr="00222395" w:rsidR="00432E13" w:rsidP="0008323F" w:rsidRDefault="00432E13" w14:paraId="78F97523" w14:textId="6D68E125">
      <w:pPr>
        <w:spacing w:line="192" w:lineRule="auto"/>
        <w:rPr>
          <w:szCs w:val="24"/>
        </w:rPr>
      </w:pPr>
      <w:r w:rsidRPr="00222395">
        <w:rPr>
          <w:szCs w:val="24"/>
          <w:u w:val="single"/>
        </w:rPr>
        <w:t>Hospice</w:t>
      </w:r>
      <w:r w:rsidR="00D80C72">
        <w:rPr>
          <w:szCs w:val="24"/>
          <w:u w:val="single"/>
        </w:rPr>
        <w:t> </w:t>
      </w:r>
      <w:r w:rsidRPr="00222395">
        <w:rPr>
          <w:szCs w:val="24"/>
          <w:u w:val="single"/>
        </w:rPr>
        <w:t>Inpatient</w:t>
      </w:r>
      <w:r w:rsidR="00D80C72">
        <w:rPr>
          <w:szCs w:val="24"/>
          <w:u w:val="single"/>
        </w:rPr>
        <w:t> </w:t>
      </w:r>
      <w:r w:rsidRPr="00222395">
        <w:rPr>
          <w:szCs w:val="24"/>
          <w:u w:val="single"/>
        </w:rPr>
        <w:t>Respite</w:t>
      </w:r>
      <w:r w:rsidR="00D80C72">
        <w:rPr>
          <w:szCs w:val="24"/>
          <w:u w:val="single"/>
        </w:rPr>
        <w:t> </w:t>
      </w:r>
      <w:r w:rsidRPr="00222395">
        <w:rPr>
          <w:szCs w:val="24"/>
          <w:u w:val="single"/>
        </w:rPr>
        <w:t>Care</w:t>
      </w:r>
      <w:r w:rsidR="00D80C72">
        <w:rPr>
          <w:szCs w:val="24"/>
          <w:u w:val="single"/>
        </w:rPr>
        <w:t> </w:t>
      </w:r>
      <w:r w:rsidRPr="00222395">
        <w:rPr>
          <w:szCs w:val="24"/>
          <w:u w:val="single"/>
        </w:rPr>
        <w:t>(HIRC)</w:t>
      </w:r>
      <w:r w:rsidR="00D80C72">
        <w:rPr>
          <w:szCs w:val="24"/>
          <w:u w:val="single"/>
        </w:rPr>
        <w:t> </w:t>
      </w:r>
      <w:r w:rsidRPr="00222395">
        <w:rPr>
          <w:szCs w:val="24"/>
          <w:u w:val="single"/>
        </w:rPr>
        <w:t>Day</w:t>
      </w:r>
      <w:r w:rsidRPr="00222395">
        <w:rPr>
          <w:szCs w:val="24"/>
        </w:rPr>
        <w:t xml:space="preserve">.--An HIRC day is a day </w:t>
      </w:r>
      <w:r>
        <w:rPr>
          <w:szCs w:val="24"/>
        </w:rPr>
        <w:t>when</w:t>
      </w:r>
      <w:r w:rsidRPr="00222395">
        <w:rPr>
          <w:szCs w:val="24"/>
        </w:rPr>
        <w:t xml:space="preserve"> the hospice patient receives care in an approved inpatient facility, to provide respite for the individual’s family or other persons caring for the individual at home.</w:t>
      </w:r>
    </w:p>
    <w:p w:rsidRPr="00222395" w:rsidR="00432E13" w:rsidP="0008323F" w:rsidRDefault="00432E13" w14:paraId="150FA732" w14:textId="77777777">
      <w:pPr>
        <w:spacing w:line="192" w:lineRule="auto"/>
        <w:rPr>
          <w:szCs w:val="24"/>
        </w:rPr>
      </w:pPr>
    </w:p>
    <w:p w:rsidRPr="00BC5EA6" w:rsidR="00432E13" w:rsidP="0008323F" w:rsidRDefault="00432E13" w14:paraId="148DD6CC" w14:textId="4DB38324">
      <w:pPr>
        <w:spacing w:line="192" w:lineRule="auto"/>
        <w:rPr>
          <w:szCs w:val="24"/>
        </w:rPr>
      </w:pPr>
      <w:r w:rsidRPr="00222395">
        <w:rPr>
          <w:szCs w:val="24"/>
          <w:u w:val="single"/>
        </w:rPr>
        <w:t>Hospice</w:t>
      </w:r>
      <w:r w:rsidR="00D80C72">
        <w:rPr>
          <w:szCs w:val="24"/>
          <w:u w:val="single"/>
        </w:rPr>
        <w:t> </w:t>
      </w:r>
      <w:r w:rsidRPr="00222395">
        <w:rPr>
          <w:szCs w:val="24"/>
          <w:u w:val="single"/>
        </w:rPr>
        <w:t>General</w:t>
      </w:r>
      <w:r w:rsidR="00D80C72">
        <w:rPr>
          <w:szCs w:val="24"/>
          <w:u w:val="single"/>
        </w:rPr>
        <w:t> </w:t>
      </w:r>
      <w:r w:rsidRPr="00222395">
        <w:rPr>
          <w:szCs w:val="24"/>
          <w:u w:val="single"/>
        </w:rPr>
        <w:t>Inpatient</w:t>
      </w:r>
      <w:r w:rsidR="00D80C72">
        <w:rPr>
          <w:szCs w:val="24"/>
          <w:u w:val="single"/>
        </w:rPr>
        <w:t> </w:t>
      </w:r>
      <w:r w:rsidRPr="00222395">
        <w:rPr>
          <w:szCs w:val="24"/>
          <w:u w:val="single"/>
        </w:rPr>
        <w:t>Care</w:t>
      </w:r>
      <w:r w:rsidR="00D80C72">
        <w:rPr>
          <w:szCs w:val="24"/>
          <w:u w:val="single"/>
        </w:rPr>
        <w:t> </w:t>
      </w:r>
      <w:r w:rsidRPr="00222395">
        <w:rPr>
          <w:szCs w:val="24"/>
          <w:u w:val="single"/>
        </w:rPr>
        <w:t>(HGIP)</w:t>
      </w:r>
      <w:r w:rsidR="00D80C72">
        <w:rPr>
          <w:szCs w:val="24"/>
          <w:u w:val="single"/>
        </w:rPr>
        <w:t> </w:t>
      </w:r>
      <w:r w:rsidRPr="00222395">
        <w:rPr>
          <w:szCs w:val="24"/>
          <w:u w:val="single"/>
        </w:rPr>
        <w:t>Day</w:t>
      </w:r>
      <w:r w:rsidRPr="00222395">
        <w:rPr>
          <w:szCs w:val="24"/>
        </w:rPr>
        <w:t xml:space="preserve">.--An HGIP day is a day </w:t>
      </w:r>
      <w:r>
        <w:rPr>
          <w:szCs w:val="24"/>
        </w:rPr>
        <w:t>when</w:t>
      </w:r>
      <w:r w:rsidRPr="00222395">
        <w:rPr>
          <w:szCs w:val="24"/>
        </w:rPr>
        <w:t xml:space="preserve"> the hospice patient receives care in a Medicare certified hospice facility, hospital or SNF for pain</w:t>
      </w:r>
      <w:r w:rsidRPr="00BC5EA6">
        <w:rPr>
          <w:szCs w:val="24"/>
        </w:rPr>
        <w:t xml:space="preserve"> control or acute or chronic symptom management </w:t>
      </w:r>
      <w:r>
        <w:rPr>
          <w:szCs w:val="24"/>
        </w:rPr>
        <w:t>that</w:t>
      </w:r>
      <w:r w:rsidRPr="00BC5EA6">
        <w:rPr>
          <w:szCs w:val="24"/>
        </w:rPr>
        <w:t xml:space="preserve"> cannot be managed in other settings.</w:t>
      </w:r>
    </w:p>
    <w:p w:rsidRPr="00BC5EA6" w:rsidR="00432E13" w:rsidP="0008323F" w:rsidRDefault="00432E13" w14:paraId="20761B57" w14:textId="77777777">
      <w:pPr>
        <w:widowControl w:val="0"/>
        <w:spacing w:line="192" w:lineRule="auto"/>
        <w:rPr>
          <w:snapToGrid w:val="0"/>
          <w:szCs w:val="24"/>
        </w:rPr>
      </w:pPr>
    </w:p>
    <w:p w:rsidR="00432E13" w:rsidP="0008323F" w:rsidRDefault="00432E13" w14:paraId="6E039A2A" w14:textId="5DFB7E54">
      <w:pPr>
        <w:spacing w:line="192" w:lineRule="auto"/>
        <w:rPr>
          <w:i/>
          <w:szCs w:val="24"/>
        </w:rPr>
      </w:pPr>
      <w:r w:rsidRPr="00BC5EA6">
        <w:rPr>
          <w:szCs w:val="24"/>
          <w:u w:val="single"/>
        </w:rPr>
        <w:t>Lines</w:t>
      </w:r>
      <w:r w:rsidR="00D80C72">
        <w:rPr>
          <w:szCs w:val="24"/>
          <w:u w:val="single"/>
        </w:rPr>
        <w:t> </w:t>
      </w:r>
      <w:r w:rsidRPr="00BC5EA6">
        <w:rPr>
          <w:szCs w:val="24"/>
          <w:u w:val="single"/>
        </w:rPr>
        <w:t>1</w:t>
      </w:r>
      <w:r w:rsidR="00D80C72">
        <w:rPr>
          <w:szCs w:val="24"/>
          <w:u w:val="single"/>
        </w:rPr>
        <w:t> </w:t>
      </w:r>
      <w:r w:rsidRPr="00BC5EA6">
        <w:rPr>
          <w:szCs w:val="24"/>
          <w:u w:val="single"/>
        </w:rPr>
        <w:t>through</w:t>
      </w:r>
      <w:r w:rsidR="00D80C72">
        <w:rPr>
          <w:szCs w:val="24"/>
          <w:u w:val="single"/>
        </w:rPr>
        <w:t> </w:t>
      </w:r>
      <w:r w:rsidRPr="00BC5EA6">
        <w:rPr>
          <w:szCs w:val="24"/>
          <w:u w:val="single"/>
        </w:rPr>
        <w:t>4</w:t>
      </w:r>
      <w:r w:rsidRPr="00BC5EA6">
        <w:rPr>
          <w:szCs w:val="24"/>
        </w:rPr>
        <w:t>.--Enter the enrollment days applicable to each level of care (LOC) in columns</w:t>
      </w:r>
      <w:r>
        <w:rPr>
          <w:szCs w:val="24"/>
        </w:rPr>
        <w:t> </w:t>
      </w:r>
      <w:r w:rsidRPr="00BC5EA6">
        <w:rPr>
          <w:szCs w:val="24"/>
        </w:rPr>
        <w:t>1 through</w:t>
      </w:r>
      <w:r w:rsidR="00D80C72">
        <w:rPr>
          <w:szCs w:val="24"/>
        </w:rPr>
        <w:t> </w:t>
      </w:r>
      <w:r w:rsidRPr="00BC5EA6">
        <w:rPr>
          <w:szCs w:val="24"/>
        </w:rPr>
        <w:t>3.  Include dually eligible (Medicare/Medicaid) beneficiaries in column</w:t>
      </w:r>
      <w:r w:rsidR="00263ACA">
        <w:rPr>
          <w:szCs w:val="24"/>
        </w:rPr>
        <w:t> </w:t>
      </w:r>
      <w:r w:rsidRPr="00BC5EA6">
        <w:rPr>
          <w:szCs w:val="24"/>
        </w:rPr>
        <w:t>1.  Enrollment days are unduplicated days of care received by a hospice patient.  Report a day for each day a hospice patient received one of four levels of care -- HCHC, HRHC, HIRC, or HGIP.  When a patient was transferred from one LOC to another, count the day of transfer as one day of care at the LOC billed.  Report an HIRC day on line</w:t>
      </w:r>
      <w:r w:rsidR="00263ACA">
        <w:rPr>
          <w:szCs w:val="24"/>
        </w:rPr>
        <w:t> </w:t>
      </w:r>
      <w:r w:rsidRPr="00BC5EA6">
        <w:rPr>
          <w:szCs w:val="24"/>
        </w:rPr>
        <w:t>3 only when the hospice provided or arranged to provide the inpatient respite care.</w:t>
      </w:r>
    </w:p>
    <w:p w:rsidR="00432E13" w:rsidP="0008323F" w:rsidRDefault="00432E13" w14:paraId="1B3E3AFD" w14:textId="77777777">
      <w:pPr>
        <w:spacing w:line="192" w:lineRule="auto"/>
        <w:rPr>
          <w:i/>
          <w:szCs w:val="24"/>
        </w:rPr>
      </w:pPr>
    </w:p>
    <w:p w:rsidRPr="00BC5EA6" w:rsidR="00432E13" w:rsidP="0008323F" w:rsidRDefault="00432E13" w14:paraId="3D69CDF5" w14:textId="04CBE5E8">
      <w:pPr>
        <w:spacing w:line="192" w:lineRule="auto"/>
        <w:rPr>
          <w:szCs w:val="24"/>
        </w:rPr>
      </w:pPr>
      <w:r w:rsidRPr="00BC5EA6">
        <w:rPr>
          <w:szCs w:val="24"/>
          <w:u w:val="single"/>
        </w:rPr>
        <w:t>Line 5</w:t>
      </w:r>
      <w:r w:rsidRPr="00BC5EA6">
        <w:rPr>
          <w:szCs w:val="24"/>
        </w:rPr>
        <w:t>.--Enter the total of lines</w:t>
      </w:r>
      <w:r w:rsidR="00263ACA">
        <w:rPr>
          <w:szCs w:val="24"/>
        </w:rPr>
        <w:t> </w:t>
      </w:r>
      <w:r w:rsidRPr="00BC5EA6">
        <w:rPr>
          <w:szCs w:val="24"/>
        </w:rPr>
        <w:t>1 through</w:t>
      </w:r>
      <w:r w:rsidR="00D80C72">
        <w:rPr>
          <w:szCs w:val="24"/>
        </w:rPr>
        <w:t> </w:t>
      </w:r>
      <w:r w:rsidRPr="00BC5EA6">
        <w:rPr>
          <w:szCs w:val="24"/>
        </w:rPr>
        <w:t>4 for columns</w:t>
      </w:r>
      <w:r w:rsidR="00263ACA">
        <w:rPr>
          <w:szCs w:val="24"/>
        </w:rPr>
        <w:t> </w:t>
      </w:r>
      <w:r w:rsidRPr="00BC5EA6">
        <w:rPr>
          <w:szCs w:val="24"/>
        </w:rPr>
        <w:t>1 through</w:t>
      </w:r>
      <w:r w:rsidR="00D80C72">
        <w:rPr>
          <w:szCs w:val="24"/>
        </w:rPr>
        <w:t> </w:t>
      </w:r>
      <w:r w:rsidRPr="00BC5EA6">
        <w:rPr>
          <w:szCs w:val="24"/>
        </w:rPr>
        <w:t>4.</w:t>
      </w:r>
    </w:p>
    <w:p w:rsidRPr="00BC5EA6" w:rsidR="00432E13" w:rsidP="0008323F" w:rsidRDefault="00432E13" w14:paraId="1F0F05E0" w14:textId="77777777">
      <w:pPr>
        <w:autoSpaceDE w:val="0"/>
        <w:autoSpaceDN w:val="0"/>
        <w:adjustRightInd w:val="0"/>
        <w:spacing w:line="192" w:lineRule="auto"/>
        <w:jc w:val="left"/>
        <w:rPr>
          <w:rFonts w:eastAsiaTheme="minorHAnsi"/>
          <w:szCs w:val="24"/>
        </w:rPr>
      </w:pPr>
    </w:p>
    <w:p w:rsidRPr="00BC5EA6" w:rsidR="00432E13" w:rsidP="0008323F" w:rsidRDefault="00432E13" w14:paraId="1E611BFF" w14:textId="77777777">
      <w:pPr>
        <w:autoSpaceDE w:val="0"/>
        <w:autoSpaceDN w:val="0"/>
        <w:adjustRightInd w:val="0"/>
        <w:spacing w:line="192" w:lineRule="auto"/>
        <w:jc w:val="left"/>
        <w:rPr>
          <w:rFonts w:eastAsiaTheme="minorHAnsi"/>
          <w:szCs w:val="24"/>
        </w:rPr>
      </w:pPr>
    </w:p>
    <w:p w:rsidRPr="00BC5EA6" w:rsidR="00432E13" w:rsidP="0008323F" w:rsidRDefault="00432E13" w14:paraId="0E7BD344" w14:textId="77777777">
      <w:pPr>
        <w:autoSpaceDE w:val="0"/>
        <w:autoSpaceDN w:val="0"/>
        <w:adjustRightInd w:val="0"/>
        <w:spacing w:line="192" w:lineRule="auto"/>
        <w:jc w:val="left"/>
        <w:rPr>
          <w:rFonts w:eastAsiaTheme="minorHAnsi"/>
          <w:szCs w:val="24"/>
        </w:rPr>
      </w:pPr>
    </w:p>
    <w:p w:rsidRPr="00BC5EA6" w:rsidR="00432E13" w:rsidP="0008323F" w:rsidRDefault="00432E13" w14:paraId="3F649213" w14:textId="77777777">
      <w:pPr>
        <w:autoSpaceDE w:val="0"/>
        <w:autoSpaceDN w:val="0"/>
        <w:adjustRightInd w:val="0"/>
        <w:spacing w:line="192" w:lineRule="auto"/>
        <w:jc w:val="left"/>
        <w:rPr>
          <w:rFonts w:eastAsiaTheme="minorHAnsi"/>
          <w:szCs w:val="24"/>
        </w:rPr>
      </w:pPr>
    </w:p>
    <w:p w:rsidRPr="00BC5EA6" w:rsidR="00432E13" w:rsidP="0008323F" w:rsidRDefault="00432E13" w14:paraId="1044A97D" w14:textId="77777777">
      <w:pPr>
        <w:autoSpaceDE w:val="0"/>
        <w:autoSpaceDN w:val="0"/>
        <w:adjustRightInd w:val="0"/>
        <w:spacing w:line="192" w:lineRule="auto"/>
        <w:jc w:val="left"/>
        <w:rPr>
          <w:rFonts w:eastAsiaTheme="minorHAnsi"/>
          <w:szCs w:val="24"/>
        </w:rPr>
      </w:pPr>
    </w:p>
    <w:p w:rsidRPr="00BC5EA6" w:rsidR="00432E13" w:rsidP="0008323F" w:rsidRDefault="00432E13" w14:paraId="3526D7EF" w14:textId="77777777">
      <w:pPr>
        <w:autoSpaceDE w:val="0"/>
        <w:autoSpaceDN w:val="0"/>
        <w:adjustRightInd w:val="0"/>
        <w:spacing w:line="192" w:lineRule="auto"/>
        <w:jc w:val="left"/>
        <w:rPr>
          <w:rFonts w:eastAsiaTheme="minorHAnsi"/>
          <w:szCs w:val="24"/>
        </w:rPr>
      </w:pPr>
    </w:p>
    <w:p w:rsidRPr="00BC5EA6" w:rsidR="00432E13" w:rsidP="0008323F" w:rsidRDefault="00432E13" w14:paraId="2E36B628" w14:textId="77777777">
      <w:pPr>
        <w:spacing w:line="192" w:lineRule="auto"/>
        <w:rPr>
          <w:szCs w:val="24"/>
          <w:u w:val="single"/>
        </w:rPr>
      </w:pPr>
    </w:p>
    <w:p w:rsidR="00432E13" w:rsidP="0008323F" w:rsidRDefault="00432E13" w14:paraId="03F6D734" w14:textId="77777777">
      <w:pPr>
        <w:spacing w:line="192" w:lineRule="auto"/>
        <w:rPr>
          <w:szCs w:val="24"/>
          <w:u w:val="single"/>
        </w:rPr>
      </w:pPr>
    </w:p>
    <w:p w:rsidR="00432E13" w:rsidP="0008323F" w:rsidRDefault="00432E13" w14:paraId="2FAAA1FC" w14:textId="77777777">
      <w:pPr>
        <w:spacing w:line="192" w:lineRule="auto"/>
        <w:rPr>
          <w:szCs w:val="24"/>
          <w:u w:val="single"/>
        </w:rPr>
      </w:pPr>
    </w:p>
    <w:p w:rsidR="00432E13" w:rsidP="0008323F" w:rsidRDefault="00432E13" w14:paraId="40150DF3" w14:textId="77777777">
      <w:pPr>
        <w:spacing w:line="192" w:lineRule="auto"/>
        <w:rPr>
          <w:szCs w:val="24"/>
          <w:u w:val="single"/>
        </w:rPr>
      </w:pPr>
    </w:p>
    <w:p w:rsidR="00432E13" w:rsidP="0008323F" w:rsidRDefault="00432E13" w14:paraId="02C4EF1C" w14:textId="77777777">
      <w:pPr>
        <w:spacing w:line="192" w:lineRule="auto"/>
        <w:rPr>
          <w:szCs w:val="24"/>
          <w:u w:val="single"/>
        </w:rPr>
      </w:pPr>
    </w:p>
    <w:p w:rsidR="00432E13" w:rsidP="0008323F" w:rsidRDefault="00432E13" w14:paraId="5815B1C1" w14:textId="77777777">
      <w:pPr>
        <w:spacing w:line="192" w:lineRule="auto"/>
        <w:rPr>
          <w:szCs w:val="24"/>
          <w:u w:val="single"/>
        </w:rPr>
      </w:pPr>
    </w:p>
    <w:p w:rsidRPr="00BC5EA6" w:rsidR="00432E13" w:rsidP="0008323F" w:rsidRDefault="00432E13" w14:paraId="535115E0" w14:textId="77777777">
      <w:pPr>
        <w:spacing w:line="192" w:lineRule="auto"/>
        <w:rPr>
          <w:szCs w:val="24"/>
          <w:u w:val="single"/>
        </w:rPr>
      </w:pPr>
    </w:p>
    <w:p w:rsidRPr="00BC5EA6" w:rsidR="00432E13" w:rsidP="0008323F" w:rsidRDefault="00432E13" w14:paraId="68C11E45" w14:textId="77777777">
      <w:pPr>
        <w:spacing w:line="192" w:lineRule="auto"/>
        <w:rPr>
          <w:szCs w:val="24"/>
          <w:u w:val="single"/>
        </w:rPr>
      </w:pPr>
    </w:p>
    <w:p w:rsidR="00432E13" w:rsidP="00DB341C" w:rsidRDefault="00432E13" w14:paraId="53B32C7C" w14:textId="77777777">
      <w:pPr>
        <w:tabs>
          <w:tab w:val="right" w:pos="9360"/>
        </w:tabs>
        <w:spacing w:line="192" w:lineRule="auto"/>
        <w:rPr>
          <w:szCs w:val="24"/>
        </w:rPr>
      </w:pPr>
      <w:r w:rsidRPr="00BC5EA6">
        <w:rPr>
          <w:szCs w:val="24"/>
        </w:rPr>
        <w:t>Rev. 1</w:t>
      </w:r>
      <w:r w:rsidRPr="00BC5EA6">
        <w:rPr>
          <w:szCs w:val="24"/>
        </w:rPr>
        <w:tab/>
      </w:r>
      <w:r>
        <w:rPr>
          <w:szCs w:val="24"/>
        </w:rPr>
        <w:t>47-23</w:t>
      </w:r>
    </w:p>
    <w:p w:rsidRPr="00BC5EA6" w:rsidR="00432E13" w:rsidP="00DB341C" w:rsidRDefault="00432E13" w14:paraId="1BBE6EB6" w14:textId="7B716819">
      <w:pPr>
        <w:tabs>
          <w:tab w:val="center" w:pos="4680"/>
          <w:tab w:val="right" w:pos="9360"/>
        </w:tabs>
        <w:spacing w:line="192" w:lineRule="auto"/>
        <w:rPr>
          <w:szCs w:val="24"/>
        </w:rPr>
      </w:pPr>
      <w:r>
        <w:rPr>
          <w:szCs w:val="24"/>
          <w:u w:val="single"/>
        </w:rPr>
        <w:lastRenderedPageBreak/>
        <w:t>4708.2</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08323F" w:rsidRDefault="00432E13" w14:paraId="73A9F18A" w14:textId="77777777">
      <w:pPr>
        <w:spacing w:line="192" w:lineRule="auto"/>
        <w:rPr>
          <w:szCs w:val="24"/>
        </w:rPr>
      </w:pPr>
    </w:p>
    <w:p w:rsidRPr="00BC5EA6" w:rsidR="00432E13" w:rsidP="00DB341C" w:rsidRDefault="00432E13" w14:paraId="59A42887" w14:textId="7594D120">
      <w:pPr>
        <w:tabs>
          <w:tab w:val="left" w:pos="900"/>
        </w:tabs>
        <w:spacing w:line="192" w:lineRule="auto"/>
        <w:rPr>
          <w:szCs w:val="24"/>
        </w:rPr>
      </w:pPr>
      <w:r w:rsidRPr="00BC5EA6">
        <w:rPr>
          <w:szCs w:val="24"/>
        </w:rPr>
        <w:t>4708.2</w:t>
      </w:r>
      <w:r w:rsidRPr="00BC5EA6">
        <w:rPr>
          <w:szCs w:val="24"/>
        </w:rPr>
        <w:tab/>
      </w:r>
      <w:r w:rsidRPr="00BC5EA6">
        <w:rPr>
          <w:szCs w:val="24"/>
          <w:u w:val="single"/>
        </w:rPr>
        <w:t>Part</w:t>
      </w:r>
      <w:r w:rsidR="00263ACA">
        <w:rPr>
          <w:szCs w:val="24"/>
          <w:u w:val="single"/>
        </w:rPr>
        <w:t> </w:t>
      </w:r>
      <w:r w:rsidRPr="00BC5EA6">
        <w:rPr>
          <w:szCs w:val="24"/>
          <w:u w:val="single"/>
        </w:rPr>
        <w:t>II</w:t>
      </w:r>
      <w:r w:rsidR="00263ACA">
        <w:rPr>
          <w:szCs w:val="24"/>
          <w:u w:val="single"/>
        </w:rPr>
        <w:t> </w:t>
      </w:r>
      <w:r w:rsidRPr="00BC5EA6">
        <w:rPr>
          <w:szCs w:val="24"/>
          <w:u w:val="single"/>
        </w:rPr>
        <w:t>-</w:t>
      </w:r>
      <w:r w:rsidR="00263ACA">
        <w:rPr>
          <w:szCs w:val="24"/>
          <w:u w:val="single"/>
        </w:rPr>
        <w:t> </w:t>
      </w:r>
      <w:r w:rsidRPr="00BC5EA6">
        <w:rPr>
          <w:szCs w:val="24"/>
          <w:u w:val="single"/>
        </w:rPr>
        <w:t>Contracted Statistical Data</w:t>
      </w:r>
      <w:r w:rsidRPr="00BC5EA6">
        <w:rPr>
          <w:szCs w:val="24"/>
        </w:rPr>
        <w:t>.--</w:t>
      </w:r>
    </w:p>
    <w:p w:rsidRPr="00BC5EA6" w:rsidR="00432E13" w:rsidP="0008323F" w:rsidRDefault="00432E13" w14:paraId="09B3A461" w14:textId="77777777">
      <w:pPr>
        <w:spacing w:line="192" w:lineRule="auto"/>
        <w:rPr>
          <w:szCs w:val="24"/>
        </w:rPr>
      </w:pPr>
    </w:p>
    <w:p w:rsidRPr="00BC5EA6" w:rsidR="00432E13" w:rsidP="0008323F" w:rsidRDefault="00432E13" w14:paraId="4BB5CED7" w14:textId="77777777">
      <w:pPr>
        <w:spacing w:line="192" w:lineRule="auto"/>
        <w:rPr>
          <w:strike/>
          <w:szCs w:val="24"/>
        </w:rPr>
      </w:pPr>
      <w:r w:rsidRPr="00BC5EA6">
        <w:rPr>
          <w:szCs w:val="24"/>
        </w:rPr>
        <w:t>This section collects unduplicated day’s data for inpatient services at a contracted facility.  The days reported in Part II are a subset of the days reported in Part</w:t>
      </w:r>
      <w:r>
        <w:rPr>
          <w:szCs w:val="24"/>
        </w:rPr>
        <w:t> </w:t>
      </w:r>
      <w:r w:rsidRPr="00BC5EA6">
        <w:rPr>
          <w:szCs w:val="24"/>
        </w:rPr>
        <w:t>I.</w:t>
      </w:r>
    </w:p>
    <w:p w:rsidRPr="00BC5EA6" w:rsidR="00432E13" w:rsidP="0008323F" w:rsidRDefault="00432E13" w14:paraId="18CCF163" w14:textId="77777777">
      <w:pPr>
        <w:spacing w:line="192" w:lineRule="auto"/>
        <w:rPr>
          <w:szCs w:val="24"/>
        </w:rPr>
      </w:pPr>
    </w:p>
    <w:p w:rsidRPr="00BC5EA6" w:rsidR="00432E13" w:rsidP="0008323F" w:rsidRDefault="00432E13" w14:paraId="0955304B" w14:textId="2FCC5A0B">
      <w:pPr>
        <w:spacing w:line="192" w:lineRule="auto"/>
        <w:rPr>
          <w:szCs w:val="24"/>
        </w:rPr>
      </w:pPr>
      <w:r w:rsidRPr="00BC5EA6">
        <w:rPr>
          <w:szCs w:val="24"/>
          <w:u w:val="single"/>
        </w:rPr>
        <w:t>Lines</w:t>
      </w:r>
      <w:r w:rsidR="00263ACA">
        <w:rPr>
          <w:szCs w:val="24"/>
          <w:u w:val="single"/>
        </w:rPr>
        <w:t> </w:t>
      </w:r>
      <w:r w:rsidRPr="00BC5EA6">
        <w:rPr>
          <w:szCs w:val="24"/>
          <w:u w:val="single"/>
        </w:rPr>
        <w:t>6</w:t>
      </w:r>
      <w:r w:rsidR="00263ACA">
        <w:rPr>
          <w:szCs w:val="24"/>
          <w:u w:val="single"/>
        </w:rPr>
        <w:t> </w:t>
      </w:r>
      <w:r w:rsidRPr="00BC5EA6">
        <w:rPr>
          <w:szCs w:val="24"/>
          <w:u w:val="single"/>
        </w:rPr>
        <w:t>and</w:t>
      </w:r>
      <w:r w:rsidR="00263ACA">
        <w:rPr>
          <w:szCs w:val="24"/>
          <w:u w:val="single"/>
        </w:rPr>
        <w:t> </w:t>
      </w:r>
      <w:r w:rsidRPr="00BC5EA6">
        <w:rPr>
          <w:szCs w:val="24"/>
          <w:u w:val="single"/>
        </w:rPr>
        <w:t>7</w:t>
      </w:r>
      <w:r w:rsidRPr="00BC5EA6">
        <w:rPr>
          <w:szCs w:val="24"/>
        </w:rPr>
        <w:t>.--Enter the contracted inpatient service enrollment days applicable to each LOC in columns</w:t>
      </w:r>
      <w:r>
        <w:rPr>
          <w:szCs w:val="24"/>
        </w:rPr>
        <w:t> </w:t>
      </w:r>
      <w:r w:rsidRPr="00BC5EA6">
        <w:rPr>
          <w:szCs w:val="24"/>
        </w:rPr>
        <w:t>1 through</w:t>
      </w:r>
      <w:r w:rsidR="00D80C72">
        <w:rPr>
          <w:szCs w:val="24"/>
        </w:rPr>
        <w:t> </w:t>
      </w:r>
      <w:r w:rsidRPr="00BC5EA6">
        <w:rPr>
          <w:szCs w:val="24"/>
        </w:rPr>
        <w:t>3.  Include dually eligible (Medicare/Medicaid) beneficiaries in column</w:t>
      </w:r>
      <w:r>
        <w:rPr>
          <w:szCs w:val="24"/>
        </w:rPr>
        <w:t> </w:t>
      </w:r>
      <w:r w:rsidRPr="00BC5EA6">
        <w:rPr>
          <w:szCs w:val="24"/>
        </w:rPr>
        <w:t>1.  Enrollment days are unduplicated days of care received by a hospice patient.  Report a day for each day a hospice patient received HIRC or HGIP care at a contracted facility.  When a patient was transferred from one LOC to another, count the day of transfer as one day of care at the LOC billed.  Enter the total unduplicated days by LOC (sum of columns</w:t>
      </w:r>
      <w:r w:rsidR="00263ACA">
        <w:rPr>
          <w:szCs w:val="24"/>
        </w:rPr>
        <w:t> </w:t>
      </w:r>
      <w:r w:rsidRPr="00BC5EA6">
        <w:rPr>
          <w:szCs w:val="24"/>
        </w:rPr>
        <w:t>1 through 3) in column</w:t>
      </w:r>
      <w:r>
        <w:rPr>
          <w:szCs w:val="24"/>
        </w:rPr>
        <w:t> </w:t>
      </w:r>
      <w:r w:rsidRPr="00BC5EA6">
        <w:rPr>
          <w:szCs w:val="24"/>
        </w:rPr>
        <w:t>4.</w:t>
      </w:r>
    </w:p>
    <w:p w:rsidRPr="00BC5EA6" w:rsidR="00432E13" w:rsidP="0008323F" w:rsidRDefault="00432E13" w14:paraId="242A721B" w14:textId="77777777">
      <w:pPr>
        <w:spacing w:line="192" w:lineRule="auto"/>
        <w:rPr>
          <w:szCs w:val="24"/>
        </w:rPr>
      </w:pPr>
    </w:p>
    <w:p w:rsidRPr="00BC5EA6" w:rsidR="00432E13" w:rsidP="0008323F" w:rsidRDefault="00432E13" w14:paraId="0B684CE1" w14:textId="77777777">
      <w:pPr>
        <w:spacing w:line="192" w:lineRule="auto"/>
        <w:rPr>
          <w:szCs w:val="24"/>
          <w:u w:val="single"/>
        </w:rPr>
      </w:pPr>
    </w:p>
    <w:p w:rsidRPr="00BC5EA6" w:rsidR="00432E13" w:rsidP="0008323F" w:rsidRDefault="00432E13" w14:paraId="3B5A09C3" w14:textId="77777777">
      <w:pPr>
        <w:spacing w:line="192" w:lineRule="auto"/>
        <w:rPr>
          <w:szCs w:val="24"/>
        </w:rPr>
      </w:pPr>
    </w:p>
    <w:p w:rsidRPr="00BC5EA6" w:rsidR="00432E13" w:rsidP="0008323F" w:rsidRDefault="00432E13" w14:paraId="08355642" w14:textId="77777777">
      <w:pPr>
        <w:spacing w:line="192" w:lineRule="auto"/>
        <w:rPr>
          <w:szCs w:val="24"/>
        </w:rPr>
      </w:pPr>
    </w:p>
    <w:p w:rsidRPr="00BC5EA6" w:rsidR="00432E13" w:rsidP="0008323F" w:rsidRDefault="00432E13" w14:paraId="013AE258" w14:textId="77777777">
      <w:pPr>
        <w:spacing w:line="192" w:lineRule="auto"/>
        <w:rPr>
          <w:szCs w:val="24"/>
        </w:rPr>
      </w:pPr>
    </w:p>
    <w:p w:rsidRPr="00BC5EA6" w:rsidR="00432E13" w:rsidP="0008323F" w:rsidRDefault="00432E13" w14:paraId="4B09FE91" w14:textId="77777777">
      <w:pPr>
        <w:spacing w:line="192" w:lineRule="auto"/>
        <w:rPr>
          <w:szCs w:val="24"/>
        </w:rPr>
      </w:pPr>
    </w:p>
    <w:p w:rsidRPr="00BC5EA6" w:rsidR="00432E13" w:rsidP="0008323F" w:rsidRDefault="00432E13" w14:paraId="5977EE25" w14:textId="77777777">
      <w:pPr>
        <w:spacing w:line="192" w:lineRule="auto"/>
        <w:rPr>
          <w:szCs w:val="24"/>
        </w:rPr>
      </w:pPr>
    </w:p>
    <w:p w:rsidRPr="00BC5EA6" w:rsidR="00432E13" w:rsidP="0008323F" w:rsidRDefault="00432E13" w14:paraId="68F7F534" w14:textId="77777777">
      <w:pPr>
        <w:spacing w:line="192" w:lineRule="auto"/>
        <w:rPr>
          <w:szCs w:val="24"/>
        </w:rPr>
      </w:pPr>
    </w:p>
    <w:p w:rsidRPr="00BC5EA6" w:rsidR="00432E13" w:rsidP="0008323F" w:rsidRDefault="00432E13" w14:paraId="0B86BE16" w14:textId="77777777">
      <w:pPr>
        <w:spacing w:line="192" w:lineRule="auto"/>
        <w:rPr>
          <w:szCs w:val="24"/>
        </w:rPr>
      </w:pPr>
    </w:p>
    <w:p w:rsidRPr="00BC5EA6" w:rsidR="00432E13" w:rsidP="0008323F" w:rsidRDefault="00432E13" w14:paraId="4B36FE93" w14:textId="77777777">
      <w:pPr>
        <w:spacing w:line="192" w:lineRule="auto"/>
        <w:rPr>
          <w:szCs w:val="24"/>
        </w:rPr>
      </w:pPr>
    </w:p>
    <w:p w:rsidRPr="00BC5EA6" w:rsidR="00432E13" w:rsidP="0008323F" w:rsidRDefault="00432E13" w14:paraId="17D12A2B" w14:textId="77777777">
      <w:pPr>
        <w:spacing w:line="192" w:lineRule="auto"/>
        <w:rPr>
          <w:szCs w:val="24"/>
        </w:rPr>
      </w:pPr>
    </w:p>
    <w:p w:rsidRPr="00BC5EA6" w:rsidR="00432E13" w:rsidP="0008323F" w:rsidRDefault="00432E13" w14:paraId="4E4B6227" w14:textId="77777777">
      <w:pPr>
        <w:spacing w:line="192" w:lineRule="auto"/>
        <w:rPr>
          <w:szCs w:val="24"/>
        </w:rPr>
      </w:pPr>
    </w:p>
    <w:p w:rsidRPr="00BC5EA6" w:rsidR="00432E13" w:rsidP="0008323F" w:rsidRDefault="00432E13" w14:paraId="3D01444A" w14:textId="77777777">
      <w:pPr>
        <w:spacing w:line="192" w:lineRule="auto"/>
        <w:rPr>
          <w:szCs w:val="24"/>
        </w:rPr>
      </w:pPr>
    </w:p>
    <w:p w:rsidRPr="00BC5EA6" w:rsidR="00432E13" w:rsidP="0008323F" w:rsidRDefault="00432E13" w14:paraId="74A5A7B7" w14:textId="77777777">
      <w:pPr>
        <w:spacing w:line="192" w:lineRule="auto"/>
        <w:rPr>
          <w:szCs w:val="24"/>
        </w:rPr>
      </w:pPr>
    </w:p>
    <w:p w:rsidRPr="00BC5EA6" w:rsidR="00432E13" w:rsidP="0008323F" w:rsidRDefault="00432E13" w14:paraId="122019B5" w14:textId="77777777">
      <w:pPr>
        <w:spacing w:line="192" w:lineRule="auto"/>
        <w:rPr>
          <w:szCs w:val="24"/>
        </w:rPr>
      </w:pPr>
    </w:p>
    <w:p w:rsidRPr="00BC5EA6" w:rsidR="00432E13" w:rsidP="0008323F" w:rsidRDefault="00432E13" w14:paraId="748702E7" w14:textId="77777777">
      <w:pPr>
        <w:spacing w:line="192" w:lineRule="auto"/>
        <w:rPr>
          <w:szCs w:val="24"/>
        </w:rPr>
      </w:pPr>
    </w:p>
    <w:p w:rsidRPr="00BC5EA6" w:rsidR="00432E13" w:rsidP="0008323F" w:rsidRDefault="00432E13" w14:paraId="7A874310" w14:textId="77777777">
      <w:pPr>
        <w:spacing w:line="192" w:lineRule="auto"/>
        <w:rPr>
          <w:szCs w:val="24"/>
        </w:rPr>
      </w:pPr>
    </w:p>
    <w:p w:rsidRPr="00BC5EA6" w:rsidR="00432E13" w:rsidP="0008323F" w:rsidRDefault="00432E13" w14:paraId="3224B36D" w14:textId="77777777">
      <w:pPr>
        <w:spacing w:line="192" w:lineRule="auto"/>
        <w:rPr>
          <w:szCs w:val="24"/>
        </w:rPr>
      </w:pPr>
    </w:p>
    <w:p w:rsidRPr="00BC5EA6" w:rsidR="00432E13" w:rsidP="0008323F" w:rsidRDefault="00432E13" w14:paraId="450424C1" w14:textId="77777777">
      <w:pPr>
        <w:spacing w:line="192" w:lineRule="auto"/>
        <w:rPr>
          <w:szCs w:val="24"/>
        </w:rPr>
      </w:pPr>
    </w:p>
    <w:p w:rsidRPr="00BC5EA6" w:rsidR="00432E13" w:rsidP="0008323F" w:rsidRDefault="00432E13" w14:paraId="4B02D6E1" w14:textId="77777777">
      <w:pPr>
        <w:spacing w:line="192" w:lineRule="auto"/>
        <w:rPr>
          <w:szCs w:val="24"/>
        </w:rPr>
      </w:pPr>
    </w:p>
    <w:p w:rsidRPr="00BC5EA6" w:rsidR="00432E13" w:rsidP="0008323F" w:rsidRDefault="00432E13" w14:paraId="46FA5C9D" w14:textId="77777777">
      <w:pPr>
        <w:spacing w:line="192" w:lineRule="auto"/>
        <w:rPr>
          <w:szCs w:val="24"/>
        </w:rPr>
      </w:pPr>
    </w:p>
    <w:p w:rsidRPr="00BC5EA6" w:rsidR="00432E13" w:rsidP="0008323F" w:rsidRDefault="00432E13" w14:paraId="0DBFDBF0" w14:textId="77777777">
      <w:pPr>
        <w:spacing w:line="192" w:lineRule="auto"/>
        <w:rPr>
          <w:szCs w:val="24"/>
        </w:rPr>
      </w:pPr>
    </w:p>
    <w:p w:rsidRPr="00BC5EA6" w:rsidR="00432E13" w:rsidP="0008323F" w:rsidRDefault="00432E13" w14:paraId="1465450E" w14:textId="77777777">
      <w:pPr>
        <w:spacing w:line="192" w:lineRule="auto"/>
        <w:rPr>
          <w:szCs w:val="24"/>
        </w:rPr>
      </w:pPr>
    </w:p>
    <w:p w:rsidRPr="00BC5EA6" w:rsidR="00432E13" w:rsidP="0008323F" w:rsidRDefault="00432E13" w14:paraId="0C16ECC7" w14:textId="77777777">
      <w:pPr>
        <w:spacing w:line="192" w:lineRule="auto"/>
        <w:rPr>
          <w:szCs w:val="24"/>
        </w:rPr>
      </w:pPr>
    </w:p>
    <w:p w:rsidRPr="00BC5EA6" w:rsidR="00432E13" w:rsidP="0008323F" w:rsidRDefault="00432E13" w14:paraId="668634BB" w14:textId="77777777">
      <w:pPr>
        <w:spacing w:line="192" w:lineRule="auto"/>
        <w:rPr>
          <w:szCs w:val="24"/>
        </w:rPr>
      </w:pPr>
    </w:p>
    <w:p w:rsidRPr="00BC5EA6" w:rsidR="00432E13" w:rsidP="0008323F" w:rsidRDefault="00432E13" w14:paraId="45A1CABE" w14:textId="77777777">
      <w:pPr>
        <w:spacing w:line="192" w:lineRule="auto"/>
        <w:rPr>
          <w:szCs w:val="24"/>
        </w:rPr>
      </w:pPr>
    </w:p>
    <w:p w:rsidRPr="00BC5EA6" w:rsidR="00432E13" w:rsidP="0008323F" w:rsidRDefault="00432E13" w14:paraId="6AEBA892" w14:textId="77777777">
      <w:pPr>
        <w:spacing w:line="192" w:lineRule="auto"/>
        <w:rPr>
          <w:szCs w:val="24"/>
        </w:rPr>
      </w:pPr>
    </w:p>
    <w:p w:rsidRPr="00BC5EA6" w:rsidR="00432E13" w:rsidP="0008323F" w:rsidRDefault="00432E13" w14:paraId="6DAEE92A" w14:textId="77777777">
      <w:pPr>
        <w:spacing w:line="192" w:lineRule="auto"/>
        <w:rPr>
          <w:szCs w:val="24"/>
        </w:rPr>
      </w:pPr>
    </w:p>
    <w:p w:rsidRPr="00BC5EA6" w:rsidR="00432E13" w:rsidP="0008323F" w:rsidRDefault="00432E13" w14:paraId="6A33E179" w14:textId="77777777">
      <w:pPr>
        <w:spacing w:line="192" w:lineRule="auto"/>
        <w:rPr>
          <w:szCs w:val="24"/>
        </w:rPr>
      </w:pPr>
    </w:p>
    <w:p w:rsidRPr="00BC5EA6" w:rsidR="00432E13" w:rsidP="0008323F" w:rsidRDefault="00432E13" w14:paraId="635DCA7A" w14:textId="77777777">
      <w:pPr>
        <w:spacing w:line="192" w:lineRule="auto"/>
        <w:rPr>
          <w:szCs w:val="24"/>
        </w:rPr>
      </w:pPr>
    </w:p>
    <w:p w:rsidRPr="00BC5EA6" w:rsidR="00432E13" w:rsidP="0008323F" w:rsidRDefault="00432E13" w14:paraId="202D9D43" w14:textId="77777777">
      <w:pPr>
        <w:spacing w:line="192" w:lineRule="auto"/>
        <w:rPr>
          <w:szCs w:val="24"/>
        </w:rPr>
      </w:pPr>
    </w:p>
    <w:p w:rsidRPr="00BC5EA6" w:rsidR="00432E13" w:rsidP="0008323F" w:rsidRDefault="00432E13" w14:paraId="10F6DF3F" w14:textId="77777777">
      <w:pPr>
        <w:spacing w:line="192" w:lineRule="auto"/>
        <w:rPr>
          <w:szCs w:val="24"/>
        </w:rPr>
      </w:pPr>
    </w:p>
    <w:p w:rsidRPr="00BC5EA6" w:rsidR="00432E13" w:rsidP="0008323F" w:rsidRDefault="00432E13" w14:paraId="69DF276F" w14:textId="77777777">
      <w:pPr>
        <w:spacing w:line="192" w:lineRule="auto"/>
        <w:rPr>
          <w:szCs w:val="24"/>
        </w:rPr>
      </w:pPr>
    </w:p>
    <w:p w:rsidRPr="00BC5EA6" w:rsidR="00432E13" w:rsidP="0008323F" w:rsidRDefault="00432E13" w14:paraId="30F8CC54" w14:textId="77777777">
      <w:pPr>
        <w:spacing w:line="192" w:lineRule="auto"/>
        <w:rPr>
          <w:szCs w:val="24"/>
        </w:rPr>
      </w:pPr>
    </w:p>
    <w:p w:rsidRPr="00BC5EA6" w:rsidR="00432E13" w:rsidP="0008323F" w:rsidRDefault="00432E13" w14:paraId="53C387C8" w14:textId="77777777">
      <w:pPr>
        <w:spacing w:line="192" w:lineRule="auto"/>
        <w:rPr>
          <w:szCs w:val="24"/>
        </w:rPr>
      </w:pPr>
    </w:p>
    <w:p w:rsidRPr="00BC5EA6" w:rsidR="00432E13" w:rsidP="0008323F" w:rsidRDefault="00432E13" w14:paraId="0F3CF89F" w14:textId="77777777">
      <w:pPr>
        <w:spacing w:line="192" w:lineRule="auto"/>
        <w:rPr>
          <w:szCs w:val="24"/>
        </w:rPr>
      </w:pPr>
    </w:p>
    <w:p w:rsidR="00432E13" w:rsidP="0008323F" w:rsidRDefault="00432E13" w14:paraId="311AB3FE" w14:textId="77777777">
      <w:pPr>
        <w:spacing w:line="192" w:lineRule="auto"/>
        <w:rPr>
          <w:szCs w:val="24"/>
        </w:rPr>
      </w:pPr>
    </w:p>
    <w:p w:rsidRPr="00BC5EA6" w:rsidR="00432E13" w:rsidP="0008323F" w:rsidRDefault="00432E13" w14:paraId="6877F502" w14:textId="77777777">
      <w:pPr>
        <w:spacing w:line="192" w:lineRule="auto"/>
        <w:rPr>
          <w:szCs w:val="24"/>
        </w:rPr>
      </w:pPr>
    </w:p>
    <w:p w:rsidRPr="00BC5EA6" w:rsidR="00432E13" w:rsidP="0008323F" w:rsidRDefault="00432E13" w14:paraId="5CFF307B" w14:textId="77777777">
      <w:pPr>
        <w:spacing w:line="192" w:lineRule="auto"/>
        <w:rPr>
          <w:szCs w:val="24"/>
        </w:rPr>
      </w:pPr>
    </w:p>
    <w:p w:rsidRPr="00BC5EA6" w:rsidR="00432E13" w:rsidP="0008323F" w:rsidRDefault="00432E13" w14:paraId="44F3C7F5" w14:textId="77777777">
      <w:pPr>
        <w:spacing w:line="192" w:lineRule="auto"/>
        <w:rPr>
          <w:szCs w:val="24"/>
        </w:rPr>
      </w:pPr>
    </w:p>
    <w:p w:rsidRPr="00BC5EA6" w:rsidR="00432E13" w:rsidP="0008323F" w:rsidRDefault="00432E13" w14:paraId="574AE3B6" w14:textId="77777777">
      <w:pPr>
        <w:spacing w:line="192" w:lineRule="auto"/>
        <w:rPr>
          <w:szCs w:val="24"/>
        </w:rPr>
      </w:pPr>
    </w:p>
    <w:p w:rsidRPr="00BC5EA6" w:rsidR="00432E13" w:rsidP="0008323F" w:rsidRDefault="00432E13" w14:paraId="6F0E918F" w14:textId="77777777">
      <w:pPr>
        <w:spacing w:line="192" w:lineRule="auto"/>
        <w:rPr>
          <w:szCs w:val="24"/>
        </w:rPr>
      </w:pPr>
    </w:p>
    <w:p w:rsidRPr="00BC5EA6" w:rsidR="00432E13" w:rsidP="0008323F" w:rsidRDefault="00432E13" w14:paraId="1CF30FFD" w14:textId="77777777">
      <w:pPr>
        <w:spacing w:line="192" w:lineRule="auto"/>
        <w:rPr>
          <w:szCs w:val="24"/>
        </w:rPr>
      </w:pPr>
    </w:p>
    <w:p w:rsidRPr="00BC5EA6" w:rsidR="00432E13" w:rsidP="0008323F" w:rsidRDefault="00432E13" w14:paraId="33B92C43" w14:textId="77777777">
      <w:pPr>
        <w:spacing w:line="192" w:lineRule="auto"/>
        <w:rPr>
          <w:szCs w:val="24"/>
        </w:rPr>
      </w:pPr>
    </w:p>
    <w:p w:rsidR="00432E13" w:rsidP="00DB341C" w:rsidRDefault="00432E13" w14:paraId="61E3C787" w14:textId="77777777">
      <w:pPr>
        <w:tabs>
          <w:tab w:val="right" w:pos="9360"/>
        </w:tabs>
        <w:spacing w:line="192" w:lineRule="auto"/>
        <w:rPr>
          <w:szCs w:val="24"/>
        </w:rPr>
      </w:pPr>
      <w:r>
        <w:rPr>
          <w:szCs w:val="24"/>
        </w:rPr>
        <w:t>47-24</w:t>
      </w:r>
      <w:r w:rsidRPr="00BC5EA6">
        <w:rPr>
          <w:szCs w:val="24"/>
        </w:rPr>
        <w:tab/>
        <w:t>Rev. 1</w:t>
      </w:r>
    </w:p>
    <w:p w:rsidRPr="00BC5EA6" w:rsidR="00432E13" w:rsidP="00DB341C" w:rsidRDefault="00432E13" w14:paraId="7A6A60EE" w14:textId="2BF7BAA5">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4709</w:t>
      </w:r>
    </w:p>
    <w:p w:rsidRPr="00BC5EA6" w:rsidR="00432E13" w:rsidP="0008323F" w:rsidRDefault="00432E13" w14:paraId="5E1570F6" w14:textId="77777777">
      <w:pPr>
        <w:spacing w:line="192" w:lineRule="auto"/>
        <w:rPr>
          <w:szCs w:val="24"/>
          <w:u w:val="single"/>
        </w:rPr>
      </w:pPr>
    </w:p>
    <w:p w:rsidRPr="00BC5EA6" w:rsidR="00432E13" w:rsidP="00DB341C" w:rsidRDefault="00432E13" w14:paraId="779B79C9" w14:textId="6E1DFD2C">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4709.</w:t>
      </w:r>
      <w:r w:rsidRPr="00BC5EA6">
        <w:rPr>
          <w:rFonts w:ascii="Times New Roman" w:hAnsi="Times New Roman" w:cs="Times New Roman"/>
          <w:color w:val="auto"/>
          <w:sz w:val="24"/>
          <w:szCs w:val="24"/>
        </w:rPr>
        <w:tab/>
        <w:t>WORKSHEET</w:t>
      </w:r>
      <w:r w:rsidR="00263ACA">
        <w:rPr>
          <w:rFonts w:ascii="Times New Roman" w:hAnsi="Times New Roman" w:cs="Times New Roman"/>
          <w:color w:val="auto"/>
          <w:sz w:val="24"/>
          <w:szCs w:val="24"/>
        </w:rPr>
        <w:t> </w:t>
      </w:r>
      <w:r w:rsidRPr="00BC5EA6">
        <w:rPr>
          <w:rFonts w:ascii="Times New Roman" w:hAnsi="Times New Roman" w:cs="Times New Roman"/>
          <w:color w:val="auto"/>
          <w:sz w:val="24"/>
          <w:szCs w:val="24"/>
        </w:rPr>
        <w:t>A</w:t>
      </w:r>
      <w:r w:rsidR="00263ACA">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263ACA">
        <w:rPr>
          <w:rFonts w:ascii="Times New Roman" w:hAnsi="Times New Roman" w:cs="Times New Roman"/>
          <w:color w:val="auto"/>
          <w:sz w:val="24"/>
          <w:szCs w:val="24"/>
        </w:rPr>
        <w:t> </w:t>
      </w:r>
      <w:r w:rsidRPr="00BC5EA6">
        <w:rPr>
          <w:rFonts w:ascii="Times New Roman" w:hAnsi="Times New Roman" w:cs="Times New Roman"/>
          <w:color w:val="auto"/>
          <w:sz w:val="24"/>
          <w:szCs w:val="24"/>
        </w:rPr>
        <w:t>RECLASSIFICATION AND ADJUSTMENT OF TRIAL BALANCE OF EXPENSES</w:t>
      </w:r>
    </w:p>
    <w:p w:rsidRPr="00BC5EA6" w:rsidR="00432E13" w:rsidP="0008323F" w:rsidRDefault="00432E13" w14:paraId="229C0DDB" w14:textId="77777777">
      <w:pPr>
        <w:spacing w:line="192" w:lineRule="auto"/>
        <w:rPr>
          <w:szCs w:val="24"/>
        </w:rPr>
      </w:pPr>
    </w:p>
    <w:p w:rsidRPr="00BC5EA6" w:rsidR="00432E13" w:rsidP="0008323F" w:rsidRDefault="00432E13" w14:paraId="57CC4B85" w14:textId="39A07C9F">
      <w:pPr>
        <w:spacing w:line="192" w:lineRule="auto"/>
        <w:rPr>
          <w:szCs w:val="24"/>
        </w:rPr>
      </w:pPr>
      <w:r w:rsidRPr="00BC5EA6">
        <w:rPr>
          <w:szCs w:val="24"/>
        </w:rPr>
        <w:t>Worksheet</w:t>
      </w:r>
      <w:r w:rsidR="00263ACA">
        <w:rPr>
          <w:szCs w:val="24"/>
        </w:rPr>
        <w:t> </w:t>
      </w:r>
      <w:r w:rsidRPr="00BC5EA6">
        <w:rPr>
          <w:szCs w:val="24"/>
        </w:rPr>
        <w:t xml:space="preserve">A provides for recording the trial balance of expense accounts from </w:t>
      </w:r>
      <w:r>
        <w:rPr>
          <w:szCs w:val="24"/>
        </w:rPr>
        <w:t>the HHA</w:t>
      </w:r>
      <w:r w:rsidRPr="00BC5EA6">
        <w:rPr>
          <w:szCs w:val="24"/>
        </w:rPr>
        <w:t xml:space="preserve"> accounting books and records.  </w:t>
      </w:r>
      <w:r>
        <w:rPr>
          <w:szCs w:val="24"/>
        </w:rPr>
        <w:t>The worksheet</w:t>
      </w:r>
      <w:r w:rsidRPr="00BC5EA6">
        <w:rPr>
          <w:szCs w:val="24"/>
        </w:rPr>
        <w:t xml:space="preserve"> also provides for the necessary reclassifications and adjustments to certain accounts prior to the cost finding calculations.  Also include on Worksheet</w:t>
      </w:r>
      <w:r>
        <w:rPr>
          <w:szCs w:val="24"/>
        </w:rPr>
        <w:t> </w:t>
      </w:r>
      <w:r w:rsidRPr="00BC5EA6">
        <w:rPr>
          <w:szCs w:val="24"/>
        </w:rPr>
        <w:t>A all expenses incurred for only those visits completed in the current cost reporting period when the episode of care overl</w:t>
      </w:r>
      <w:r w:rsidR="00263ACA">
        <w:rPr>
          <w:szCs w:val="24"/>
        </w:rPr>
        <w:t xml:space="preserve">aps the cost report year end.  </w:t>
      </w:r>
      <w:r w:rsidRPr="00BC5EA6">
        <w:rPr>
          <w:szCs w:val="24"/>
        </w:rPr>
        <w:t>Enter directly on Worksheet</w:t>
      </w:r>
      <w:r>
        <w:rPr>
          <w:szCs w:val="24"/>
        </w:rPr>
        <w:t> </w:t>
      </w:r>
      <w:r w:rsidRPr="00BC5EA6">
        <w:rPr>
          <w:szCs w:val="24"/>
        </w:rPr>
        <w:t>A the total expenses for Salaries (column</w:t>
      </w:r>
      <w:r w:rsidR="00263ACA">
        <w:rPr>
          <w:szCs w:val="24"/>
        </w:rPr>
        <w:t> </w:t>
      </w:r>
      <w:r w:rsidRPr="00BC5EA6">
        <w:rPr>
          <w:szCs w:val="24"/>
        </w:rPr>
        <w:t>1), Employee Benefits (column</w:t>
      </w:r>
      <w:r w:rsidR="00263ACA">
        <w:rPr>
          <w:szCs w:val="24"/>
        </w:rPr>
        <w:t> </w:t>
      </w:r>
      <w:r w:rsidRPr="00BC5EA6">
        <w:rPr>
          <w:szCs w:val="24"/>
        </w:rPr>
        <w:t>2), Transportation (column</w:t>
      </w:r>
      <w:r>
        <w:rPr>
          <w:szCs w:val="24"/>
        </w:rPr>
        <w:t> </w:t>
      </w:r>
      <w:r w:rsidRPr="00BC5EA6">
        <w:rPr>
          <w:szCs w:val="24"/>
        </w:rPr>
        <w:t>3), Contracted/Purchased Services (column</w:t>
      </w:r>
      <w:r w:rsidR="00263ACA">
        <w:rPr>
          <w:szCs w:val="24"/>
        </w:rPr>
        <w:t> </w:t>
      </w:r>
      <w:r w:rsidRPr="00BC5EA6">
        <w:rPr>
          <w:szCs w:val="24"/>
        </w:rPr>
        <w:t>4), and Other Costs (column</w:t>
      </w:r>
      <w:r w:rsidR="00263ACA">
        <w:rPr>
          <w:szCs w:val="24"/>
        </w:rPr>
        <w:t> </w:t>
      </w:r>
      <w:r w:rsidRPr="00BC5EA6">
        <w:rPr>
          <w:szCs w:val="24"/>
        </w:rPr>
        <w:t>5) in the appropriate cost center.</w:t>
      </w:r>
    </w:p>
    <w:p w:rsidRPr="00BC5EA6" w:rsidR="00432E13" w:rsidP="0008323F" w:rsidRDefault="00432E13" w14:paraId="537A19A9" w14:textId="77777777">
      <w:pPr>
        <w:spacing w:line="192" w:lineRule="auto"/>
        <w:rPr>
          <w:szCs w:val="24"/>
        </w:rPr>
      </w:pPr>
    </w:p>
    <w:p w:rsidRPr="00BC5EA6" w:rsidR="00432E13" w:rsidP="0008323F" w:rsidRDefault="00432E13" w14:paraId="0E375B43" w14:textId="77777777">
      <w:pPr>
        <w:spacing w:line="192" w:lineRule="auto"/>
        <w:rPr>
          <w:szCs w:val="24"/>
        </w:rPr>
      </w:pPr>
      <w:r>
        <w:rPr>
          <w:szCs w:val="24"/>
        </w:rPr>
        <w:t xml:space="preserve">This </w:t>
      </w:r>
      <w:r w:rsidRPr="00BC5EA6">
        <w:rPr>
          <w:szCs w:val="24"/>
        </w:rPr>
        <w:t>worksheet list</w:t>
      </w:r>
      <w:r>
        <w:rPr>
          <w:szCs w:val="24"/>
        </w:rPr>
        <w:t xml:space="preserve">s cost centers </w:t>
      </w:r>
      <w:r w:rsidRPr="00BC5EA6">
        <w:rPr>
          <w:szCs w:val="24"/>
        </w:rPr>
        <w:t xml:space="preserve">in a manner </w:t>
      </w:r>
      <w:r>
        <w:rPr>
          <w:szCs w:val="24"/>
        </w:rPr>
        <w:t>that</w:t>
      </w:r>
      <w:r w:rsidRPr="00BC5EA6">
        <w:rPr>
          <w:szCs w:val="24"/>
        </w:rPr>
        <w:t xml:space="preserve"> facilitates the transfer of the cost center </w:t>
      </w:r>
      <w:r>
        <w:rPr>
          <w:szCs w:val="24"/>
        </w:rPr>
        <w:t>expenses</w:t>
      </w:r>
      <w:r w:rsidRPr="00BC5EA6">
        <w:rPr>
          <w:szCs w:val="24"/>
        </w:rPr>
        <w:t xml:space="preserve"> to the cost finding worksheets.  Each of the cost centers listed does not apply to all providers using these forms.  Therefore, use those cost centers applicable to your type of HHA.</w:t>
      </w:r>
    </w:p>
    <w:p w:rsidRPr="00BC5EA6" w:rsidR="00432E13" w:rsidP="0008323F" w:rsidRDefault="00432E13" w14:paraId="7CB4DE45" w14:textId="77777777">
      <w:pPr>
        <w:spacing w:line="192" w:lineRule="auto"/>
        <w:rPr>
          <w:szCs w:val="24"/>
        </w:rPr>
      </w:pPr>
    </w:p>
    <w:p w:rsidRPr="00BC5EA6" w:rsidR="00432E13" w:rsidP="0008323F" w:rsidRDefault="00432E13" w14:paraId="41C00177" w14:textId="63C4BEE3">
      <w:pPr>
        <w:spacing w:line="192" w:lineRule="auto"/>
        <w:rPr>
          <w:szCs w:val="24"/>
        </w:rPr>
      </w:pPr>
      <w:r w:rsidRPr="00BC5EA6">
        <w:rPr>
          <w:szCs w:val="24"/>
        </w:rPr>
        <w:t>Under certain conditions, a provider may elect to use different cost centers for allocation purposes.</w:t>
      </w:r>
      <w:r>
        <w:rPr>
          <w:szCs w:val="24"/>
        </w:rPr>
        <w:t xml:space="preserve"> </w:t>
      </w:r>
      <w:r w:rsidRPr="00BC5EA6">
        <w:rPr>
          <w:szCs w:val="24"/>
        </w:rPr>
        <w:t xml:space="preserve"> These conditions are stated in CMS</w:t>
      </w:r>
      <w:r w:rsidR="00263ACA">
        <w:rPr>
          <w:szCs w:val="24"/>
        </w:rPr>
        <w:t> </w:t>
      </w:r>
      <w:r w:rsidRPr="00BC5EA6">
        <w:rPr>
          <w:szCs w:val="24"/>
        </w:rPr>
        <w:t>Pub.</w:t>
      </w:r>
      <w:r w:rsidR="00263ACA">
        <w:rPr>
          <w:szCs w:val="24"/>
        </w:rPr>
        <w:t> </w:t>
      </w:r>
      <w:r w:rsidRPr="00BC5EA6">
        <w:rPr>
          <w:szCs w:val="24"/>
        </w:rPr>
        <w:t>15</w:t>
      </w:r>
      <w:r w:rsidR="00263ACA">
        <w:rPr>
          <w:szCs w:val="24"/>
        </w:rPr>
        <w:noBreakHyphen/>
      </w:r>
      <w:r w:rsidRPr="00BC5EA6">
        <w:rPr>
          <w:szCs w:val="24"/>
        </w:rPr>
        <w:t>1, chapter</w:t>
      </w:r>
      <w:r w:rsidR="00263ACA">
        <w:rPr>
          <w:szCs w:val="24"/>
        </w:rPr>
        <w:t> </w:t>
      </w:r>
      <w:r w:rsidRPr="00BC5EA6">
        <w:rPr>
          <w:szCs w:val="24"/>
        </w:rPr>
        <w:t xml:space="preserve">23, §2313. </w:t>
      </w:r>
    </w:p>
    <w:p w:rsidRPr="00BC5EA6" w:rsidR="00432E13" w:rsidP="0008323F" w:rsidRDefault="00432E13" w14:paraId="7E050A91" w14:textId="77777777">
      <w:pPr>
        <w:spacing w:line="192" w:lineRule="auto"/>
        <w:rPr>
          <w:szCs w:val="24"/>
        </w:rPr>
      </w:pPr>
    </w:p>
    <w:p w:rsidRPr="00BC5EA6" w:rsidR="00432E13" w:rsidP="0008323F" w:rsidRDefault="00432E13" w14:paraId="227362CD" w14:textId="7491E4AA">
      <w:pPr>
        <w:spacing w:line="192" w:lineRule="auto"/>
        <w:rPr>
          <w:szCs w:val="24"/>
        </w:rPr>
      </w:pPr>
      <w:r w:rsidRPr="00BC5EA6">
        <w:rPr>
          <w:szCs w:val="24"/>
        </w:rPr>
        <w:t>Standard (i.e., preprinted) CMS line numbers and cost center descriptions cannot be changed.  If a</w:t>
      </w:r>
      <w:r>
        <w:rPr>
          <w:szCs w:val="24"/>
        </w:rPr>
        <w:t xml:space="preserve"> </w:t>
      </w:r>
      <w:r w:rsidRPr="00BC5EA6">
        <w:rPr>
          <w:szCs w:val="24"/>
        </w:rPr>
        <w:t>provider needs to use additional or different cost center descriptions, it may do so by</w:t>
      </w:r>
      <w:r>
        <w:rPr>
          <w:szCs w:val="24"/>
        </w:rPr>
        <w:t xml:space="preserve"> </w:t>
      </w:r>
      <w:r w:rsidRPr="00BC5EA6">
        <w:rPr>
          <w:szCs w:val="24"/>
        </w:rPr>
        <w:t>adding</w:t>
      </w:r>
      <w:r>
        <w:rPr>
          <w:szCs w:val="24"/>
        </w:rPr>
        <w:t xml:space="preserve"> </w:t>
      </w:r>
      <w:r w:rsidRPr="00BC5EA6">
        <w:rPr>
          <w:szCs w:val="24"/>
        </w:rPr>
        <w:t>additional lines to the cost report.  Added cost centers must be appropriately coded.  Identify the added line as a numeric subscript of the immediately preceding line</w:t>
      </w:r>
      <w:r>
        <w:rPr>
          <w:szCs w:val="24"/>
        </w:rPr>
        <w:t xml:space="preserve">, e.g., </w:t>
      </w:r>
      <w:r w:rsidRPr="00BC5EA6">
        <w:rPr>
          <w:szCs w:val="24"/>
        </w:rPr>
        <w:t>if two lines</w:t>
      </w:r>
      <w:r>
        <w:rPr>
          <w:szCs w:val="24"/>
        </w:rPr>
        <w:t xml:space="preserve"> </w:t>
      </w:r>
      <w:r w:rsidRPr="00BC5EA6">
        <w:rPr>
          <w:szCs w:val="24"/>
        </w:rPr>
        <w:t>are</w:t>
      </w:r>
      <w:r>
        <w:rPr>
          <w:szCs w:val="24"/>
        </w:rPr>
        <w:t xml:space="preserve"> </w:t>
      </w:r>
      <w:r w:rsidRPr="00BC5EA6">
        <w:rPr>
          <w:szCs w:val="24"/>
        </w:rPr>
        <w:t>added</w:t>
      </w:r>
      <w:r>
        <w:rPr>
          <w:szCs w:val="24"/>
        </w:rPr>
        <w:t xml:space="preserve"> </w:t>
      </w:r>
      <w:r w:rsidRPr="00BC5EA6">
        <w:rPr>
          <w:szCs w:val="24"/>
        </w:rPr>
        <w:t>between lines</w:t>
      </w:r>
      <w:r w:rsidR="00263ACA">
        <w:rPr>
          <w:szCs w:val="24"/>
        </w:rPr>
        <w:t> </w:t>
      </w:r>
      <w:r w:rsidRPr="00BC5EA6">
        <w:rPr>
          <w:szCs w:val="24"/>
        </w:rPr>
        <w:t>2 and 3, identify them as lines</w:t>
      </w:r>
      <w:r w:rsidR="00263ACA">
        <w:rPr>
          <w:szCs w:val="24"/>
        </w:rPr>
        <w:t> </w:t>
      </w:r>
      <w:r w:rsidRPr="00BC5EA6">
        <w:rPr>
          <w:szCs w:val="24"/>
        </w:rPr>
        <w:t>2.01 and 2.02.  If additional lines are added for general services cost centers, corresponding columns must be added to Worksheets</w:t>
      </w:r>
      <w:r w:rsidR="00263ACA">
        <w:rPr>
          <w:szCs w:val="24"/>
        </w:rPr>
        <w:t> </w:t>
      </w:r>
      <w:r w:rsidRPr="00BC5EA6">
        <w:rPr>
          <w:szCs w:val="24"/>
        </w:rPr>
        <w:t>B and B</w:t>
      </w:r>
      <w:r>
        <w:rPr>
          <w:szCs w:val="24"/>
        </w:rPr>
        <w:noBreakHyphen/>
      </w:r>
      <w:r w:rsidRPr="00BC5EA6">
        <w:rPr>
          <w:szCs w:val="24"/>
        </w:rPr>
        <w:t>1 for cost</w:t>
      </w:r>
      <w:r>
        <w:rPr>
          <w:szCs w:val="24"/>
        </w:rPr>
        <w:t xml:space="preserve"> </w:t>
      </w:r>
      <w:r w:rsidRPr="00BC5EA6">
        <w:rPr>
          <w:szCs w:val="24"/>
        </w:rPr>
        <w:t>finding.</w:t>
      </w:r>
    </w:p>
    <w:p w:rsidRPr="00BC5EA6" w:rsidR="00432E13" w:rsidP="0008323F" w:rsidRDefault="00432E13" w14:paraId="3FA20B58" w14:textId="77777777">
      <w:pPr>
        <w:spacing w:line="192" w:lineRule="auto"/>
        <w:rPr>
          <w:szCs w:val="24"/>
        </w:rPr>
      </w:pPr>
    </w:p>
    <w:p w:rsidRPr="00BC5EA6" w:rsidR="00432E13" w:rsidP="0008323F" w:rsidRDefault="00432E13" w14:paraId="469A03A3" w14:textId="21E4F3C7">
      <w:pPr>
        <w:spacing w:line="192" w:lineRule="auto"/>
        <w:ind w:left="900" w:hanging="900"/>
        <w:rPr>
          <w:szCs w:val="24"/>
        </w:rPr>
      </w:pPr>
      <w:r w:rsidRPr="006B0022">
        <w:rPr>
          <w:szCs w:val="24"/>
        </w:rPr>
        <w:t>NOTE:</w:t>
      </w:r>
      <w:r w:rsidRPr="00BC5EA6">
        <w:rPr>
          <w:szCs w:val="24"/>
        </w:rPr>
        <w:tab/>
        <w:t>Cost centers appearing on Worksheet</w:t>
      </w:r>
      <w:r w:rsidR="00263ACA">
        <w:rPr>
          <w:szCs w:val="24"/>
        </w:rPr>
        <w:t> </w:t>
      </w:r>
      <w:r w:rsidRPr="00BC5EA6">
        <w:rPr>
          <w:szCs w:val="24"/>
        </w:rPr>
        <w:t>A, lines</w:t>
      </w:r>
      <w:r w:rsidR="00263ACA">
        <w:rPr>
          <w:szCs w:val="24"/>
        </w:rPr>
        <w:t> </w:t>
      </w:r>
      <w:r w:rsidRPr="00BC5EA6">
        <w:rPr>
          <w:szCs w:val="24"/>
        </w:rPr>
        <w:t>16 through</w:t>
      </w:r>
      <w:r w:rsidR="00D80C72">
        <w:rPr>
          <w:szCs w:val="24"/>
        </w:rPr>
        <w:t> </w:t>
      </w:r>
      <w:r w:rsidRPr="00BC5EA6">
        <w:rPr>
          <w:szCs w:val="24"/>
        </w:rPr>
        <w:t>24</w:t>
      </w:r>
      <w:r w:rsidR="005F2A80">
        <w:rPr>
          <w:szCs w:val="24"/>
        </w:rPr>
        <w:t>,</w:t>
      </w:r>
      <w:r w:rsidRPr="00BC5EA6">
        <w:rPr>
          <w:szCs w:val="24"/>
        </w:rPr>
        <w:t xml:space="preserve"> may not be subscripted beyond those which are preprinted.  (See CMS</w:t>
      </w:r>
      <w:r>
        <w:rPr>
          <w:szCs w:val="24"/>
        </w:rPr>
        <w:t> </w:t>
      </w:r>
      <w:r w:rsidRPr="00BC5EA6">
        <w:rPr>
          <w:szCs w:val="24"/>
        </w:rPr>
        <w:t>Pub.</w:t>
      </w:r>
      <w:r>
        <w:rPr>
          <w:szCs w:val="24"/>
        </w:rPr>
        <w:t> </w:t>
      </w:r>
      <w:r w:rsidRPr="00BC5EA6">
        <w:rPr>
          <w:szCs w:val="24"/>
        </w:rPr>
        <w:t>15</w:t>
      </w:r>
      <w:r w:rsidR="00263ACA">
        <w:rPr>
          <w:szCs w:val="24"/>
        </w:rPr>
        <w:noBreakHyphen/>
      </w:r>
      <w:r w:rsidRPr="00BC5EA6">
        <w:rPr>
          <w:szCs w:val="24"/>
        </w:rPr>
        <w:t>1, chapter</w:t>
      </w:r>
      <w:r>
        <w:rPr>
          <w:szCs w:val="24"/>
        </w:rPr>
        <w:t> </w:t>
      </w:r>
      <w:r w:rsidRPr="00BC5EA6">
        <w:rPr>
          <w:szCs w:val="24"/>
        </w:rPr>
        <w:t>23, §2313.2c</w:t>
      </w:r>
      <w:r w:rsidR="005F2A80">
        <w:rPr>
          <w:szCs w:val="24"/>
        </w:rPr>
        <w:t>.</w:t>
      </w:r>
      <w:r w:rsidRPr="00BC5EA6">
        <w:rPr>
          <w:szCs w:val="24"/>
        </w:rPr>
        <w:t xml:space="preserve">) </w:t>
      </w:r>
    </w:p>
    <w:p w:rsidRPr="00BC5EA6" w:rsidR="00432E13" w:rsidP="0008323F" w:rsidRDefault="00432E13" w14:paraId="1D8A67CC" w14:textId="77777777">
      <w:pPr>
        <w:spacing w:line="192" w:lineRule="auto"/>
        <w:rPr>
          <w:szCs w:val="24"/>
        </w:rPr>
      </w:pPr>
    </w:p>
    <w:p w:rsidRPr="00BC5EA6" w:rsidR="00432E13" w:rsidP="0008323F" w:rsidRDefault="00432E13" w14:paraId="61BCBFF2" w14:textId="77777777">
      <w:pPr>
        <w:spacing w:line="192" w:lineRule="auto"/>
        <w:rPr>
          <w:szCs w:val="24"/>
        </w:rPr>
      </w:pPr>
      <w:r w:rsidRPr="00BC5EA6">
        <w:rPr>
          <w:szCs w:val="24"/>
        </w:rPr>
        <w:t>Submit the working trial balance of the HHA with the cost report.  A working trial balance is a listing of the balances of the accounts in the general ledger to which adjustments are appended in supplementary columns and is used as a basic summary for financial statements.</w:t>
      </w:r>
    </w:p>
    <w:p w:rsidRPr="00BC5EA6" w:rsidR="00432E13" w:rsidP="0008323F" w:rsidRDefault="00432E13" w14:paraId="211C81A8" w14:textId="77777777">
      <w:pPr>
        <w:spacing w:line="192" w:lineRule="auto"/>
        <w:rPr>
          <w:szCs w:val="24"/>
        </w:rPr>
      </w:pPr>
    </w:p>
    <w:p w:rsidR="00432E13" w:rsidP="0008323F" w:rsidRDefault="00432E13" w14:paraId="5DA6BC3B" w14:textId="3F023F82">
      <w:pPr>
        <w:spacing w:line="192" w:lineRule="auto"/>
        <w:rPr>
          <w:szCs w:val="24"/>
        </w:rPr>
      </w:pPr>
      <w:r w:rsidRPr="00BC5EA6">
        <w:rPr>
          <w:szCs w:val="24"/>
        </w:rPr>
        <w:t>Cost center coding is a methodology for standardizing the meaning of cost center labels as used by health care providers on the Medicare cost reports.  The Form</w:t>
      </w:r>
      <w:r w:rsidR="00263ACA">
        <w:rPr>
          <w:szCs w:val="24"/>
        </w:rPr>
        <w:t> </w:t>
      </w:r>
      <w:r w:rsidRPr="00BC5EA6">
        <w:rPr>
          <w:szCs w:val="24"/>
        </w:rPr>
        <w:t>CMS</w:t>
      </w:r>
      <w:r>
        <w:rPr>
          <w:szCs w:val="24"/>
        </w:rPr>
        <w:noBreakHyphen/>
      </w:r>
      <w:r w:rsidR="00263ACA">
        <w:rPr>
          <w:szCs w:val="24"/>
        </w:rPr>
        <w:t>1728</w:t>
      </w:r>
      <w:r w:rsidR="00263ACA">
        <w:rPr>
          <w:szCs w:val="24"/>
        </w:rPr>
        <w:noBreakHyphen/>
      </w:r>
      <w:r w:rsidR="005D6602">
        <w:rPr>
          <w:szCs w:val="24"/>
        </w:rPr>
        <w:t>20</w:t>
      </w:r>
      <w:r w:rsidRPr="00BC5EA6">
        <w:rPr>
          <w:szCs w:val="24"/>
        </w:rPr>
        <w:t xml:space="preserve"> provides for preprinted cost center descriptions on Worksheet</w:t>
      </w:r>
      <w:r w:rsidR="00263ACA">
        <w:rPr>
          <w:szCs w:val="24"/>
        </w:rPr>
        <w:t> </w:t>
      </w:r>
      <w:r w:rsidRPr="00BC5EA6">
        <w:rPr>
          <w:szCs w:val="24"/>
        </w:rPr>
        <w:t xml:space="preserve">A.  In addition, a space is provided for a cost center code.  The preprinted cost center labels are automatically coded by CMS approved cost reporting software.  These cost center descriptions are hereafter referred to as the standard cost centers.  </w:t>
      </w:r>
      <w:r>
        <w:rPr>
          <w:szCs w:val="24"/>
        </w:rPr>
        <w:t>An</w:t>
      </w:r>
      <w:r w:rsidRPr="00BC5EA6">
        <w:rPr>
          <w:szCs w:val="24"/>
        </w:rPr>
        <w:t xml:space="preserve"> additional cost center with general meaning has been identified</w:t>
      </w:r>
      <w:r>
        <w:rPr>
          <w:szCs w:val="24"/>
        </w:rPr>
        <w:t xml:space="preserve"> in the following sections: General Service Cost Centers, HHA Reimbursable Services, HHA Nonreimbursable Services and Special Purpose Cost Centers</w:t>
      </w:r>
      <w:r w:rsidRPr="00BC5EA6">
        <w:rPr>
          <w:szCs w:val="24"/>
        </w:rPr>
        <w:t>.  Th</w:t>
      </w:r>
      <w:r>
        <w:rPr>
          <w:szCs w:val="24"/>
        </w:rPr>
        <w:t>ese</w:t>
      </w:r>
      <w:r w:rsidRPr="00BC5EA6">
        <w:rPr>
          <w:szCs w:val="24"/>
        </w:rPr>
        <w:t xml:space="preserve"> additional </w:t>
      </w:r>
      <w:r>
        <w:rPr>
          <w:szCs w:val="24"/>
        </w:rPr>
        <w:t xml:space="preserve">cost centers must contain a </w:t>
      </w:r>
      <w:r w:rsidRPr="00BC5EA6">
        <w:rPr>
          <w:szCs w:val="24"/>
        </w:rPr>
        <w:t>description</w:t>
      </w:r>
      <w:r>
        <w:rPr>
          <w:szCs w:val="24"/>
        </w:rPr>
        <w:t xml:space="preserve"> if used, and</w:t>
      </w:r>
      <w:r w:rsidRPr="00BC5EA6">
        <w:rPr>
          <w:szCs w:val="24"/>
        </w:rPr>
        <w:t xml:space="preserve"> will hereafter be referred to as nonstandard label </w:t>
      </w:r>
      <w:r>
        <w:rPr>
          <w:szCs w:val="24"/>
        </w:rPr>
        <w:t>cost centers</w:t>
      </w:r>
      <w:r w:rsidR="004A524A">
        <w:rPr>
          <w:szCs w:val="24"/>
        </w:rPr>
        <w:t xml:space="preserve"> </w:t>
      </w:r>
      <w:r w:rsidRPr="00BC5EA6">
        <w:rPr>
          <w:szCs w:val="24"/>
        </w:rPr>
        <w:t>to provide for situations where no match in meaning to the standard cost centers can be found.  Refer to Worksheet</w:t>
      </w:r>
      <w:r w:rsidR="004A524A">
        <w:rPr>
          <w:szCs w:val="24"/>
        </w:rPr>
        <w:t> </w:t>
      </w:r>
      <w:r w:rsidRPr="00BC5EA6">
        <w:rPr>
          <w:szCs w:val="24"/>
        </w:rPr>
        <w:t>A, line</w:t>
      </w:r>
      <w:r>
        <w:rPr>
          <w:szCs w:val="24"/>
        </w:rPr>
        <w:t>s</w:t>
      </w:r>
      <w:r w:rsidR="00263ACA">
        <w:rPr>
          <w:szCs w:val="24"/>
        </w:rPr>
        <w:t> </w:t>
      </w:r>
      <w:r>
        <w:rPr>
          <w:szCs w:val="24"/>
        </w:rPr>
        <w:t>9, 30, 50</w:t>
      </w:r>
      <w:r w:rsidR="008D5D2F">
        <w:rPr>
          <w:szCs w:val="24"/>
        </w:rPr>
        <w:t>,</w:t>
      </w:r>
      <w:r>
        <w:rPr>
          <w:szCs w:val="24"/>
        </w:rPr>
        <w:t xml:space="preserve"> and</w:t>
      </w:r>
      <w:r w:rsidR="00D80C72">
        <w:rPr>
          <w:szCs w:val="24"/>
        </w:rPr>
        <w:t> </w:t>
      </w:r>
      <w:r>
        <w:rPr>
          <w:szCs w:val="24"/>
        </w:rPr>
        <w:t>58</w:t>
      </w:r>
      <w:r w:rsidRPr="00BC5EA6">
        <w:rPr>
          <w:szCs w:val="24"/>
        </w:rPr>
        <w:t>.</w:t>
      </w:r>
    </w:p>
    <w:p w:rsidR="00432E13" w:rsidP="0008323F" w:rsidRDefault="00432E13" w14:paraId="60901818" w14:textId="77777777">
      <w:pPr>
        <w:spacing w:line="192" w:lineRule="auto"/>
        <w:rPr>
          <w:szCs w:val="24"/>
        </w:rPr>
      </w:pPr>
    </w:p>
    <w:p w:rsidR="00432E13" w:rsidP="0008323F" w:rsidRDefault="00432E13" w14:paraId="12F949CE" w14:textId="77777777">
      <w:pPr>
        <w:spacing w:line="192" w:lineRule="auto"/>
        <w:rPr>
          <w:szCs w:val="24"/>
        </w:rPr>
      </w:pPr>
    </w:p>
    <w:p w:rsidR="00432E13" w:rsidP="0008323F" w:rsidRDefault="00432E13" w14:paraId="00912BB2" w14:textId="77777777">
      <w:pPr>
        <w:spacing w:line="192" w:lineRule="auto"/>
        <w:rPr>
          <w:szCs w:val="24"/>
        </w:rPr>
      </w:pPr>
    </w:p>
    <w:p w:rsidR="00432E13" w:rsidP="0008323F" w:rsidRDefault="00432E13" w14:paraId="5C46068E" w14:textId="77777777">
      <w:pPr>
        <w:spacing w:line="192" w:lineRule="auto"/>
        <w:rPr>
          <w:szCs w:val="24"/>
        </w:rPr>
      </w:pPr>
    </w:p>
    <w:p w:rsidR="00432E13" w:rsidP="0008323F" w:rsidRDefault="00432E13" w14:paraId="05766CF4" w14:textId="77777777">
      <w:pPr>
        <w:spacing w:line="192" w:lineRule="auto"/>
        <w:rPr>
          <w:szCs w:val="24"/>
        </w:rPr>
      </w:pPr>
    </w:p>
    <w:p w:rsidR="00432E13" w:rsidP="0008323F" w:rsidRDefault="00432E13" w14:paraId="2B3E72C8" w14:textId="77777777">
      <w:pPr>
        <w:spacing w:line="192" w:lineRule="auto"/>
        <w:rPr>
          <w:szCs w:val="24"/>
        </w:rPr>
      </w:pPr>
    </w:p>
    <w:p w:rsidR="00432E13" w:rsidP="0008323F" w:rsidRDefault="00432E13" w14:paraId="15C62798" w14:textId="77777777">
      <w:pPr>
        <w:spacing w:line="192" w:lineRule="auto"/>
        <w:rPr>
          <w:szCs w:val="24"/>
        </w:rPr>
      </w:pPr>
    </w:p>
    <w:p w:rsidR="00432E13" w:rsidP="0008323F" w:rsidRDefault="00432E13" w14:paraId="6DE9A9E3" w14:textId="77777777">
      <w:pPr>
        <w:spacing w:line="192" w:lineRule="auto"/>
        <w:rPr>
          <w:szCs w:val="24"/>
        </w:rPr>
      </w:pPr>
    </w:p>
    <w:p w:rsidRPr="00BC5EA6" w:rsidR="00432E13" w:rsidP="0008323F" w:rsidRDefault="00432E13" w14:paraId="38276818" w14:textId="77777777">
      <w:pPr>
        <w:spacing w:line="192" w:lineRule="auto"/>
        <w:rPr>
          <w:szCs w:val="24"/>
        </w:rPr>
      </w:pPr>
    </w:p>
    <w:p w:rsidRPr="00BC5EA6" w:rsidR="00432E13" w:rsidP="0008323F" w:rsidRDefault="00432E13" w14:paraId="5AD139A8" w14:textId="77777777">
      <w:pPr>
        <w:spacing w:line="192" w:lineRule="auto"/>
        <w:rPr>
          <w:szCs w:val="24"/>
        </w:rPr>
      </w:pPr>
    </w:p>
    <w:p w:rsidR="00432E13" w:rsidP="00DB341C" w:rsidRDefault="00432E13" w14:paraId="279DD32D" w14:textId="77777777">
      <w:pPr>
        <w:tabs>
          <w:tab w:val="right" w:pos="9360"/>
        </w:tabs>
        <w:spacing w:line="192" w:lineRule="auto"/>
        <w:rPr>
          <w:szCs w:val="24"/>
        </w:rPr>
      </w:pPr>
      <w:r w:rsidRPr="00BC5EA6">
        <w:rPr>
          <w:szCs w:val="24"/>
        </w:rPr>
        <w:t>Rev. 1</w:t>
      </w:r>
      <w:r w:rsidRPr="00BC5EA6">
        <w:rPr>
          <w:szCs w:val="24"/>
        </w:rPr>
        <w:tab/>
      </w:r>
      <w:r>
        <w:rPr>
          <w:szCs w:val="24"/>
        </w:rPr>
        <w:t>47-25</w:t>
      </w:r>
    </w:p>
    <w:p w:rsidRPr="00BC5EA6" w:rsidR="00432E13" w:rsidP="00DB341C" w:rsidRDefault="00432E13" w14:paraId="6CBB2376" w14:textId="3FAE497C">
      <w:pPr>
        <w:tabs>
          <w:tab w:val="center" w:pos="4680"/>
          <w:tab w:val="right" w:pos="9360"/>
        </w:tabs>
        <w:spacing w:line="192" w:lineRule="auto"/>
        <w:rPr>
          <w:szCs w:val="24"/>
        </w:rPr>
      </w:pPr>
      <w:r>
        <w:rPr>
          <w:szCs w:val="24"/>
          <w:u w:val="single"/>
        </w:rPr>
        <w:lastRenderedPageBreak/>
        <w:t>4709 (Cont.)</w:t>
      </w:r>
      <w:r w:rsidRPr="00BC5EA6">
        <w:rPr>
          <w:szCs w:val="24"/>
          <w:u w:val="single"/>
        </w:rPr>
        <w:tab/>
        <w:t>FORM</w:t>
      </w:r>
      <w:r>
        <w:rPr>
          <w:szCs w:val="24"/>
          <w:u w:val="single"/>
        </w:rPr>
        <w:t xml:space="preserve"> </w:t>
      </w:r>
      <w:r w:rsidRPr="00BC5EA6">
        <w:rPr>
          <w:szCs w:val="24"/>
          <w:u w:val="single"/>
        </w:rPr>
        <w:t>CMS-</w:t>
      </w:r>
      <w:r w:rsidR="005D6602">
        <w:rPr>
          <w:szCs w:val="24"/>
          <w:u w:val="single"/>
        </w:rPr>
        <w:t>1728-20</w:t>
      </w:r>
      <w:r w:rsidRPr="00BC5EA6">
        <w:rPr>
          <w:szCs w:val="24"/>
          <w:u w:val="single"/>
        </w:rPr>
        <w:tab/>
      </w:r>
      <w:r>
        <w:rPr>
          <w:szCs w:val="24"/>
          <w:u w:val="single"/>
        </w:rPr>
        <w:t>DRAFT</w:t>
      </w:r>
    </w:p>
    <w:p w:rsidRPr="00BC5EA6" w:rsidR="00432E13" w:rsidP="0008323F" w:rsidRDefault="00432E13" w14:paraId="624C55F5" w14:textId="77777777">
      <w:pPr>
        <w:spacing w:line="192" w:lineRule="auto"/>
        <w:rPr>
          <w:szCs w:val="24"/>
          <w:u w:val="single"/>
        </w:rPr>
      </w:pPr>
    </w:p>
    <w:p w:rsidRPr="00BC5EA6" w:rsidR="00432E13" w:rsidP="0008323F" w:rsidRDefault="00432E13" w14:paraId="258A8E05" w14:textId="77777777">
      <w:pPr>
        <w:spacing w:line="192" w:lineRule="auto"/>
        <w:rPr>
          <w:szCs w:val="24"/>
        </w:rPr>
      </w:pPr>
      <w:r w:rsidRPr="00BC5EA6">
        <w:rPr>
          <w:szCs w:val="24"/>
        </w:rPr>
        <w:t>The use of this coding methodology allows providers to continue to use labels for cost centers that have meaning within the individual institution.  The four digit cost center codes that are associated with each provider label in their electronic file provide standardized meaning for data analysis.  The preparer is required to compare any added or changed label to the descriptions offered on the standard or nonstandard cost center tables.  A description of cost center coding and the table of cost center codes are in §479</w:t>
      </w:r>
      <w:r>
        <w:rPr>
          <w:szCs w:val="24"/>
        </w:rPr>
        <w:t>0</w:t>
      </w:r>
      <w:r w:rsidRPr="00BC5EA6">
        <w:rPr>
          <w:szCs w:val="24"/>
        </w:rPr>
        <w:t>, Table</w:t>
      </w:r>
      <w:r>
        <w:rPr>
          <w:szCs w:val="24"/>
        </w:rPr>
        <w:t> </w:t>
      </w:r>
      <w:r w:rsidRPr="00BC5EA6">
        <w:rPr>
          <w:szCs w:val="24"/>
        </w:rPr>
        <w:t>5, of the electronic reporting specifications.</w:t>
      </w:r>
    </w:p>
    <w:p w:rsidRPr="00BC5EA6" w:rsidR="00432E13" w:rsidP="0008323F" w:rsidRDefault="00432E13" w14:paraId="4F770C83" w14:textId="77777777">
      <w:pPr>
        <w:spacing w:line="192" w:lineRule="auto"/>
        <w:rPr>
          <w:szCs w:val="24"/>
        </w:rPr>
      </w:pPr>
    </w:p>
    <w:p w:rsidR="00432E13" w:rsidP="0008323F" w:rsidRDefault="00432E13" w14:paraId="2527EE5C" w14:textId="77777777">
      <w:pPr>
        <w:spacing w:line="192" w:lineRule="auto"/>
        <w:rPr>
          <w:szCs w:val="24"/>
        </w:rPr>
      </w:pPr>
      <w:r w:rsidRPr="00BC5EA6">
        <w:rPr>
          <w:szCs w:val="24"/>
        </w:rPr>
        <w:t xml:space="preserve">If the cost elements of a cost center are separately maintained on </w:t>
      </w:r>
      <w:r>
        <w:rPr>
          <w:szCs w:val="24"/>
        </w:rPr>
        <w:t>the HHA</w:t>
      </w:r>
      <w:r w:rsidRPr="00BC5EA6">
        <w:rPr>
          <w:szCs w:val="24"/>
        </w:rPr>
        <w:t xml:space="preserve"> books, maintain a reconciliation of the costs per the accounting books and records to those on this worksheet.  The reconciliation is subject to review by the contractor.</w:t>
      </w:r>
    </w:p>
    <w:p w:rsidR="00432E13" w:rsidP="0008323F" w:rsidRDefault="00432E13" w14:paraId="07F00110" w14:textId="77777777">
      <w:pPr>
        <w:spacing w:line="192" w:lineRule="auto"/>
        <w:rPr>
          <w:szCs w:val="24"/>
        </w:rPr>
      </w:pPr>
    </w:p>
    <w:p w:rsidRPr="00BC5EA6" w:rsidR="00432E13" w:rsidP="0008323F" w:rsidRDefault="00432E13" w14:paraId="1D657AC9" w14:textId="0027785D">
      <w:pPr>
        <w:spacing w:line="192" w:lineRule="auto"/>
        <w:rPr>
          <w:szCs w:val="24"/>
        </w:rPr>
      </w:pPr>
      <w:r w:rsidRPr="00BC5EA6">
        <w:rPr>
          <w:szCs w:val="24"/>
          <w:u w:val="single"/>
        </w:rPr>
        <w:t>Column</w:t>
      </w:r>
      <w:r w:rsidR="00263ACA">
        <w:rPr>
          <w:szCs w:val="24"/>
          <w:u w:val="single"/>
        </w:rPr>
        <w:t> </w:t>
      </w:r>
      <w:r w:rsidRPr="00BC5EA6">
        <w:rPr>
          <w:szCs w:val="24"/>
          <w:u w:val="single"/>
        </w:rPr>
        <w:t>1</w:t>
      </w:r>
      <w:r w:rsidRPr="00BC5EA6">
        <w:rPr>
          <w:szCs w:val="24"/>
        </w:rPr>
        <w:t>.--Salaries are the gross salaries paid to employees before taxes and other items are withheld.  Salaries include deferred compensation, overtime, incentive pay, and bonuses.  Enter salaries from the HHA accounting books and records.</w:t>
      </w:r>
    </w:p>
    <w:p w:rsidRPr="00BC5EA6" w:rsidR="00432E13" w:rsidP="0008323F" w:rsidRDefault="00432E13" w14:paraId="59243ECB" w14:textId="77777777">
      <w:pPr>
        <w:spacing w:line="192" w:lineRule="auto"/>
        <w:rPr>
          <w:szCs w:val="24"/>
        </w:rPr>
      </w:pPr>
    </w:p>
    <w:p w:rsidRPr="00BC5EA6" w:rsidR="00432E13" w:rsidP="0008323F" w:rsidRDefault="00263ACA" w14:paraId="5E89E06A" w14:textId="20BD9783">
      <w:pPr>
        <w:spacing w:line="192" w:lineRule="auto"/>
        <w:rPr>
          <w:szCs w:val="24"/>
        </w:rPr>
      </w:pPr>
      <w:r>
        <w:rPr>
          <w:szCs w:val="24"/>
          <w:u w:val="single"/>
        </w:rPr>
        <w:t>Column </w:t>
      </w:r>
      <w:r w:rsidRPr="00BC5EA6" w:rsidR="00432E13">
        <w:rPr>
          <w:szCs w:val="24"/>
          <w:u w:val="single"/>
        </w:rPr>
        <w:t>2</w:t>
      </w:r>
      <w:r w:rsidRPr="00BC5EA6" w:rsidR="00432E13">
        <w:rPr>
          <w:szCs w:val="24"/>
        </w:rPr>
        <w:t>.--Enter the costs of employee benefits from the HHA accounting books and records.</w:t>
      </w:r>
    </w:p>
    <w:p w:rsidRPr="00BC5EA6" w:rsidR="00432E13" w:rsidP="0008323F" w:rsidRDefault="00432E13" w14:paraId="6A732736" w14:textId="77777777">
      <w:pPr>
        <w:spacing w:line="192" w:lineRule="auto"/>
        <w:rPr>
          <w:szCs w:val="24"/>
        </w:rPr>
      </w:pPr>
    </w:p>
    <w:p w:rsidRPr="00BC5EA6" w:rsidR="00432E13" w:rsidP="0008323F" w:rsidRDefault="00263ACA" w14:paraId="5EB42140" w14:textId="1FBB338D">
      <w:pPr>
        <w:spacing w:line="192" w:lineRule="auto"/>
        <w:rPr>
          <w:i/>
          <w:szCs w:val="24"/>
        </w:rPr>
      </w:pPr>
      <w:r>
        <w:rPr>
          <w:szCs w:val="24"/>
          <w:u w:val="single"/>
        </w:rPr>
        <w:t>Column </w:t>
      </w:r>
      <w:r w:rsidRPr="00BC5EA6" w:rsidR="00432E13">
        <w:rPr>
          <w:szCs w:val="24"/>
          <w:u w:val="single"/>
        </w:rPr>
        <w:t>3</w:t>
      </w:r>
      <w:r w:rsidRPr="00BC5EA6" w:rsidR="00432E13">
        <w:rPr>
          <w:szCs w:val="24"/>
        </w:rPr>
        <w:t xml:space="preserve">.--If the transportation costs, i.e., owning or renting vehicles, public transportation expenses, or payments to employees for driving their private vehicles can be directly identified to a particular cost center, enter those costs in the appropriate cost center.  If these costs are not identifiable to a particular </w:t>
      </w:r>
      <w:r>
        <w:rPr>
          <w:szCs w:val="24"/>
        </w:rPr>
        <w:t>cost center, enter them on line </w:t>
      </w:r>
      <w:r w:rsidRPr="00BC5EA6" w:rsidR="00432E13">
        <w:rPr>
          <w:szCs w:val="24"/>
        </w:rPr>
        <w:t>4.</w:t>
      </w:r>
    </w:p>
    <w:p w:rsidRPr="00C147AA" w:rsidR="00432E13" w:rsidP="0008323F" w:rsidRDefault="00432E13" w14:paraId="3F6C7DE6" w14:textId="77777777">
      <w:pPr>
        <w:spacing w:line="192" w:lineRule="auto"/>
        <w:rPr>
          <w:szCs w:val="24"/>
        </w:rPr>
      </w:pPr>
    </w:p>
    <w:p w:rsidRPr="00BC5EA6" w:rsidR="00432E13" w:rsidP="0008323F" w:rsidRDefault="00263ACA" w14:paraId="4026BEBD" w14:textId="331C89A1">
      <w:pPr>
        <w:spacing w:line="192" w:lineRule="auto"/>
        <w:rPr>
          <w:i/>
          <w:szCs w:val="24"/>
        </w:rPr>
      </w:pPr>
      <w:r>
        <w:rPr>
          <w:szCs w:val="24"/>
          <w:u w:val="single"/>
        </w:rPr>
        <w:t>Column </w:t>
      </w:r>
      <w:r w:rsidRPr="00BC5EA6" w:rsidR="00432E13">
        <w:rPr>
          <w:szCs w:val="24"/>
          <w:u w:val="single"/>
        </w:rPr>
        <w:t>4</w:t>
      </w:r>
      <w:r w:rsidRPr="00BC5EA6" w:rsidR="00432E13">
        <w:rPr>
          <w:szCs w:val="24"/>
        </w:rPr>
        <w:t xml:space="preserve">.--Enter the cost of contracted purchased services. </w:t>
      </w:r>
    </w:p>
    <w:p w:rsidRPr="00BC5EA6" w:rsidR="00432E13" w:rsidP="0008323F" w:rsidRDefault="00432E13" w14:paraId="29703EDD" w14:textId="77777777">
      <w:pPr>
        <w:spacing w:line="192" w:lineRule="auto"/>
        <w:rPr>
          <w:szCs w:val="24"/>
        </w:rPr>
      </w:pPr>
    </w:p>
    <w:p w:rsidRPr="00BC5EA6" w:rsidR="00432E13" w:rsidP="0008323F" w:rsidRDefault="00263ACA" w14:paraId="522874D5" w14:textId="292C80F3">
      <w:pPr>
        <w:spacing w:line="192" w:lineRule="auto"/>
        <w:rPr>
          <w:szCs w:val="24"/>
        </w:rPr>
      </w:pPr>
      <w:r>
        <w:rPr>
          <w:szCs w:val="24"/>
          <w:u w:val="single"/>
        </w:rPr>
        <w:t>Column </w:t>
      </w:r>
      <w:r w:rsidRPr="00BC5EA6" w:rsidR="00432E13">
        <w:rPr>
          <w:szCs w:val="24"/>
          <w:u w:val="single"/>
        </w:rPr>
        <w:t>5</w:t>
      </w:r>
      <w:r w:rsidRPr="00BC5EA6" w:rsidR="00432E13">
        <w:rPr>
          <w:szCs w:val="24"/>
        </w:rPr>
        <w:t>.--Enter on the applicable lines in column</w:t>
      </w:r>
      <w:r>
        <w:rPr>
          <w:szCs w:val="24"/>
        </w:rPr>
        <w:t> </w:t>
      </w:r>
      <w:r w:rsidRPr="00BC5EA6" w:rsidR="00432E13">
        <w:rPr>
          <w:szCs w:val="24"/>
        </w:rPr>
        <w:t xml:space="preserve">5 all HHA costs </w:t>
      </w:r>
      <w:r w:rsidR="00432E13">
        <w:rPr>
          <w:szCs w:val="24"/>
        </w:rPr>
        <w:t>that</w:t>
      </w:r>
      <w:r w:rsidRPr="00BC5EA6" w:rsidR="00432E13">
        <w:rPr>
          <w:szCs w:val="24"/>
        </w:rPr>
        <w:t xml:space="preserve"> have not been reported in columns</w:t>
      </w:r>
      <w:r w:rsidR="00432E13">
        <w:rPr>
          <w:szCs w:val="24"/>
        </w:rPr>
        <w:t> </w:t>
      </w:r>
      <w:r w:rsidRPr="00BC5EA6" w:rsidR="00432E13">
        <w:rPr>
          <w:szCs w:val="24"/>
        </w:rPr>
        <w:t>1 through 4.</w:t>
      </w:r>
    </w:p>
    <w:p w:rsidRPr="00BC5EA6" w:rsidR="00432E13" w:rsidP="0008323F" w:rsidRDefault="00432E13" w14:paraId="7516F355" w14:textId="77777777">
      <w:pPr>
        <w:spacing w:line="192" w:lineRule="auto"/>
        <w:rPr>
          <w:szCs w:val="24"/>
        </w:rPr>
      </w:pPr>
    </w:p>
    <w:p w:rsidRPr="00BC5EA6" w:rsidR="00432E13" w:rsidP="0008323F" w:rsidRDefault="00263ACA" w14:paraId="0C81E98F" w14:textId="64CF748D">
      <w:pPr>
        <w:spacing w:line="192" w:lineRule="auto"/>
        <w:rPr>
          <w:szCs w:val="24"/>
        </w:rPr>
      </w:pPr>
      <w:r>
        <w:rPr>
          <w:szCs w:val="24"/>
          <w:u w:val="single"/>
        </w:rPr>
        <w:t>Column </w:t>
      </w:r>
      <w:r w:rsidRPr="00BC5EA6" w:rsidR="00432E13">
        <w:rPr>
          <w:szCs w:val="24"/>
          <w:u w:val="single"/>
        </w:rPr>
        <w:t>6</w:t>
      </w:r>
      <w:r w:rsidRPr="00BC5EA6" w:rsidR="00432E13">
        <w:rPr>
          <w:szCs w:val="24"/>
        </w:rPr>
        <w:t>.--Add the amounts in columns</w:t>
      </w:r>
      <w:r>
        <w:rPr>
          <w:szCs w:val="24"/>
        </w:rPr>
        <w:t> </w:t>
      </w:r>
      <w:r w:rsidRPr="00BC5EA6" w:rsidR="00432E13">
        <w:rPr>
          <w:szCs w:val="24"/>
        </w:rPr>
        <w:t>1 through</w:t>
      </w:r>
      <w:r w:rsidR="00D80C72">
        <w:rPr>
          <w:szCs w:val="24"/>
        </w:rPr>
        <w:t> </w:t>
      </w:r>
      <w:r w:rsidRPr="00BC5EA6" w:rsidR="00432E13">
        <w:rPr>
          <w:szCs w:val="24"/>
        </w:rPr>
        <w:t>5 for each cost center and enter the totals in column</w:t>
      </w:r>
      <w:r w:rsidR="00432E13">
        <w:rPr>
          <w:szCs w:val="24"/>
        </w:rPr>
        <w:t> </w:t>
      </w:r>
      <w:r w:rsidRPr="00BC5EA6" w:rsidR="00432E13">
        <w:rPr>
          <w:szCs w:val="24"/>
        </w:rPr>
        <w:t>6.</w:t>
      </w:r>
    </w:p>
    <w:p w:rsidRPr="00BC5EA6" w:rsidR="00432E13" w:rsidP="0008323F" w:rsidRDefault="00432E13" w14:paraId="6EE9D928" w14:textId="77777777">
      <w:pPr>
        <w:spacing w:line="192" w:lineRule="auto"/>
        <w:rPr>
          <w:szCs w:val="24"/>
        </w:rPr>
      </w:pPr>
    </w:p>
    <w:p w:rsidRPr="00BC5EA6" w:rsidR="00432E13" w:rsidP="0008323F" w:rsidRDefault="00263ACA" w14:paraId="1C3CB4F1" w14:textId="0F7B836F">
      <w:pPr>
        <w:spacing w:line="192" w:lineRule="auto"/>
        <w:rPr>
          <w:szCs w:val="24"/>
        </w:rPr>
      </w:pPr>
      <w:r>
        <w:rPr>
          <w:szCs w:val="24"/>
          <w:u w:val="single"/>
        </w:rPr>
        <w:t>Column </w:t>
      </w:r>
      <w:r w:rsidRPr="00BC5EA6" w:rsidR="00432E13">
        <w:rPr>
          <w:szCs w:val="24"/>
          <w:u w:val="single"/>
        </w:rPr>
        <w:t>7</w:t>
      </w:r>
      <w:r w:rsidRPr="00BC5EA6" w:rsidR="00432E13">
        <w:rPr>
          <w:szCs w:val="24"/>
        </w:rPr>
        <w:t>.--Enter any reclassifications among the cost center expenses in column</w:t>
      </w:r>
      <w:r>
        <w:rPr>
          <w:szCs w:val="24"/>
        </w:rPr>
        <w:t> </w:t>
      </w:r>
      <w:r w:rsidRPr="00BC5EA6" w:rsidR="00432E13">
        <w:rPr>
          <w:szCs w:val="24"/>
        </w:rPr>
        <w:t xml:space="preserve">6 </w:t>
      </w:r>
      <w:r w:rsidR="00432E13">
        <w:rPr>
          <w:szCs w:val="24"/>
        </w:rPr>
        <w:t>that</w:t>
      </w:r>
      <w:r w:rsidRPr="00BC5EA6" w:rsidR="00432E13">
        <w:rPr>
          <w:szCs w:val="24"/>
        </w:rPr>
        <w:t xml:space="preserve"> are needed to effect proper cost allocation.</w:t>
      </w:r>
    </w:p>
    <w:p w:rsidRPr="00BC5EA6" w:rsidR="00432E13" w:rsidP="0008323F" w:rsidRDefault="00432E13" w14:paraId="5FF63A1F" w14:textId="77777777">
      <w:pPr>
        <w:spacing w:line="192" w:lineRule="auto"/>
        <w:rPr>
          <w:szCs w:val="24"/>
        </w:rPr>
      </w:pPr>
    </w:p>
    <w:p w:rsidRPr="00BC5EA6" w:rsidR="00432E13" w:rsidP="0008323F" w:rsidRDefault="00432E13" w14:paraId="0420966D" w14:textId="662A8EBC">
      <w:pPr>
        <w:spacing w:line="192" w:lineRule="auto"/>
        <w:rPr>
          <w:szCs w:val="24"/>
        </w:rPr>
      </w:pPr>
      <w:r w:rsidRPr="00BC5EA6">
        <w:rPr>
          <w:szCs w:val="24"/>
        </w:rPr>
        <w:t>Worksheet</w:t>
      </w:r>
      <w:r w:rsidR="00263ACA">
        <w:rPr>
          <w:szCs w:val="24"/>
        </w:rPr>
        <w:t> </w:t>
      </w:r>
      <w:r w:rsidRPr="00BC5EA6">
        <w:rPr>
          <w:szCs w:val="24"/>
        </w:rPr>
        <w:t>A</w:t>
      </w:r>
      <w:r w:rsidR="00263ACA">
        <w:rPr>
          <w:szCs w:val="24"/>
        </w:rPr>
        <w:noBreakHyphen/>
      </w:r>
      <w:r w:rsidRPr="00BC5EA6">
        <w:rPr>
          <w:szCs w:val="24"/>
        </w:rPr>
        <w:t>6 reflects the reclassifications affecting the cost center expenses.  This worksheet need not be completed by all providers, but is completed only to the extent reclassifications are needed and appropriate in the particular provider’s circumstances.  Show reductions to expenses in parentheses (</w:t>
      </w:r>
      <w:r>
        <w:rPr>
          <w:szCs w:val="24"/>
        </w:rPr>
        <w:t> </w:t>
      </w:r>
      <w:r w:rsidRPr="00BC5EA6">
        <w:rPr>
          <w:szCs w:val="24"/>
        </w:rPr>
        <w:t>).</w:t>
      </w:r>
    </w:p>
    <w:p w:rsidRPr="00BC5EA6" w:rsidR="00432E13" w:rsidP="0008323F" w:rsidRDefault="00432E13" w14:paraId="71377AEF" w14:textId="77777777">
      <w:pPr>
        <w:spacing w:line="192" w:lineRule="auto"/>
        <w:rPr>
          <w:szCs w:val="24"/>
        </w:rPr>
      </w:pPr>
    </w:p>
    <w:p w:rsidRPr="00BC5EA6" w:rsidR="00432E13" w:rsidP="0008323F" w:rsidRDefault="00432E13" w14:paraId="78740A86" w14:textId="7DAA08DA">
      <w:pPr>
        <w:spacing w:line="192" w:lineRule="auto"/>
        <w:rPr>
          <w:szCs w:val="24"/>
        </w:rPr>
      </w:pPr>
      <w:r w:rsidRPr="00BC5EA6">
        <w:rPr>
          <w:szCs w:val="24"/>
        </w:rPr>
        <w:t>The net total of the entries in column</w:t>
      </w:r>
      <w:r w:rsidR="00263ACA">
        <w:rPr>
          <w:szCs w:val="24"/>
        </w:rPr>
        <w:t> </w:t>
      </w:r>
      <w:r w:rsidRPr="00BC5EA6">
        <w:rPr>
          <w:szCs w:val="24"/>
        </w:rPr>
        <w:t>7 must equal zero on line</w:t>
      </w:r>
      <w:r w:rsidR="00263ACA">
        <w:rPr>
          <w:szCs w:val="24"/>
        </w:rPr>
        <w:t> </w:t>
      </w:r>
      <w:r w:rsidRPr="00BC5EA6">
        <w:rPr>
          <w:szCs w:val="24"/>
        </w:rPr>
        <w:t>100.</w:t>
      </w:r>
    </w:p>
    <w:p w:rsidRPr="00BC5EA6" w:rsidR="00432E13" w:rsidP="0008323F" w:rsidRDefault="00432E13" w14:paraId="16C49F82" w14:textId="77777777">
      <w:pPr>
        <w:spacing w:line="192" w:lineRule="auto"/>
        <w:rPr>
          <w:szCs w:val="24"/>
        </w:rPr>
      </w:pPr>
    </w:p>
    <w:p w:rsidR="00432E13" w:rsidP="0008323F" w:rsidRDefault="00263ACA" w14:paraId="1027F634" w14:textId="0AEDDA2D">
      <w:pPr>
        <w:spacing w:line="192" w:lineRule="auto"/>
        <w:rPr>
          <w:szCs w:val="24"/>
        </w:rPr>
      </w:pPr>
      <w:r>
        <w:rPr>
          <w:szCs w:val="24"/>
          <w:u w:val="single"/>
        </w:rPr>
        <w:t>Column </w:t>
      </w:r>
      <w:r w:rsidRPr="00BC5EA6" w:rsidR="00432E13">
        <w:rPr>
          <w:szCs w:val="24"/>
          <w:u w:val="single"/>
        </w:rPr>
        <w:t>8</w:t>
      </w:r>
      <w:r w:rsidRPr="00BC5EA6" w:rsidR="00432E13">
        <w:rPr>
          <w:szCs w:val="24"/>
        </w:rPr>
        <w:t>.--Adjust the amounts entered in column</w:t>
      </w:r>
      <w:r>
        <w:rPr>
          <w:szCs w:val="24"/>
        </w:rPr>
        <w:t> </w:t>
      </w:r>
      <w:r w:rsidRPr="00BC5EA6" w:rsidR="00432E13">
        <w:rPr>
          <w:szCs w:val="24"/>
        </w:rPr>
        <w:t>6 by the amounts entered in column</w:t>
      </w:r>
      <w:r>
        <w:rPr>
          <w:szCs w:val="24"/>
        </w:rPr>
        <w:t> </w:t>
      </w:r>
      <w:r w:rsidRPr="00BC5EA6" w:rsidR="00432E13">
        <w:rPr>
          <w:szCs w:val="24"/>
        </w:rPr>
        <w:t>7 (increase or decrease) and extend the net balances to column</w:t>
      </w:r>
      <w:r>
        <w:rPr>
          <w:szCs w:val="24"/>
        </w:rPr>
        <w:t> </w:t>
      </w:r>
      <w:r w:rsidRPr="00BC5EA6" w:rsidR="00432E13">
        <w:rPr>
          <w:szCs w:val="24"/>
        </w:rPr>
        <w:t>8.  The total of column</w:t>
      </w:r>
      <w:r>
        <w:rPr>
          <w:szCs w:val="24"/>
        </w:rPr>
        <w:t> </w:t>
      </w:r>
      <w:r w:rsidRPr="00BC5EA6" w:rsidR="00432E13">
        <w:rPr>
          <w:szCs w:val="24"/>
        </w:rPr>
        <w:t>8 must equal the total of column</w:t>
      </w:r>
      <w:r w:rsidR="00432E13">
        <w:rPr>
          <w:szCs w:val="24"/>
        </w:rPr>
        <w:t> </w:t>
      </w:r>
      <w:r>
        <w:rPr>
          <w:szCs w:val="24"/>
        </w:rPr>
        <w:t>6 on line </w:t>
      </w:r>
      <w:r w:rsidRPr="00BC5EA6" w:rsidR="00432E13">
        <w:rPr>
          <w:szCs w:val="24"/>
        </w:rPr>
        <w:t>100.</w:t>
      </w:r>
    </w:p>
    <w:p w:rsidR="00432E13" w:rsidP="0008323F" w:rsidRDefault="00432E13" w14:paraId="681CD04D" w14:textId="77777777">
      <w:pPr>
        <w:spacing w:line="192" w:lineRule="auto"/>
        <w:rPr>
          <w:szCs w:val="24"/>
        </w:rPr>
      </w:pPr>
    </w:p>
    <w:p w:rsidRPr="00BC5EA6" w:rsidR="00432E13" w:rsidP="0008323F" w:rsidRDefault="00263ACA" w14:paraId="347008A5" w14:textId="6248EE1C">
      <w:pPr>
        <w:spacing w:line="192" w:lineRule="auto"/>
        <w:rPr>
          <w:szCs w:val="24"/>
        </w:rPr>
      </w:pPr>
      <w:r>
        <w:rPr>
          <w:szCs w:val="24"/>
          <w:u w:val="single"/>
        </w:rPr>
        <w:t>Column </w:t>
      </w:r>
      <w:r w:rsidRPr="00BC5EA6" w:rsidR="00432E13">
        <w:rPr>
          <w:szCs w:val="24"/>
          <w:u w:val="single"/>
        </w:rPr>
        <w:t>9</w:t>
      </w:r>
      <w:r w:rsidRPr="00BC5EA6" w:rsidR="00432E13">
        <w:rPr>
          <w:szCs w:val="24"/>
        </w:rPr>
        <w:t xml:space="preserve">.--Enter on the appropriate lines the amounts of any adjustments to expenses. </w:t>
      </w:r>
      <w:r>
        <w:rPr>
          <w:szCs w:val="24"/>
        </w:rPr>
        <w:t xml:space="preserve"> </w:t>
      </w:r>
      <w:r w:rsidRPr="00BC5EA6" w:rsidR="00432E13">
        <w:rPr>
          <w:szCs w:val="24"/>
        </w:rPr>
        <w:t>Enter on the appropriate lines the amounts of any adjustments to expenses indicated on Worksheet</w:t>
      </w:r>
      <w:r w:rsidR="00432E13">
        <w:rPr>
          <w:szCs w:val="24"/>
        </w:rPr>
        <w:t> </w:t>
      </w:r>
      <w:r w:rsidRPr="00BC5EA6" w:rsidR="00432E13">
        <w:rPr>
          <w:szCs w:val="24"/>
        </w:rPr>
        <w:t>A</w:t>
      </w:r>
      <w:r w:rsidR="00432E13">
        <w:rPr>
          <w:szCs w:val="24"/>
        </w:rPr>
        <w:noBreakHyphen/>
      </w:r>
      <w:r w:rsidRPr="00BC5EA6" w:rsidR="00432E13">
        <w:rPr>
          <w:szCs w:val="24"/>
        </w:rPr>
        <w:t>8</w:t>
      </w:r>
      <w:r w:rsidR="00432E13">
        <w:rPr>
          <w:szCs w:val="24"/>
        </w:rPr>
        <w:t>, column </w:t>
      </w:r>
      <w:r w:rsidRPr="00BC5EA6" w:rsidR="00432E13">
        <w:rPr>
          <w:szCs w:val="24"/>
        </w:rPr>
        <w:t>2.  The amount on Worksheet</w:t>
      </w:r>
      <w:r>
        <w:rPr>
          <w:szCs w:val="24"/>
        </w:rPr>
        <w:t> </w:t>
      </w:r>
      <w:r w:rsidRPr="00BC5EA6" w:rsidR="00432E13">
        <w:rPr>
          <w:szCs w:val="24"/>
        </w:rPr>
        <w:t>A, column</w:t>
      </w:r>
      <w:r>
        <w:rPr>
          <w:szCs w:val="24"/>
        </w:rPr>
        <w:t> </w:t>
      </w:r>
      <w:r w:rsidRPr="00BC5EA6" w:rsidR="00432E13">
        <w:rPr>
          <w:szCs w:val="24"/>
        </w:rPr>
        <w:t>9, line</w:t>
      </w:r>
      <w:r>
        <w:rPr>
          <w:szCs w:val="24"/>
        </w:rPr>
        <w:t> </w:t>
      </w:r>
      <w:r w:rsidRPr="00BC5EA6" w:rsidR="00432E13">
        <w:rPr>
          <w:szCs w:val="24"/>
        </w:rPr>
        <w:t>100</w:t>
      </w:r>
      <w:r w:rsidR="008D5D2F">
        <w:rPr>
          <w:szCs w:val="24"/>
        </w:rPr>
        <w:t>,</w:t>
      </w:r>
      <w:r w:rsidRPr="00BC5EA6" w:rsidR="00432E13">
        <w:rPr>
          <w:szCs w:val="24"/>
        </w:rPr>
        <w:t xml:space="preserve"> must equal the amount on Worksheet</w:t>
      </w:r>
      <w:r w:rsidR="00432E13">
        <w:rPr>
          <w:szCs w:val="24"/>
        </w:rPr>
        <w:t> </w:t>
      </w:r>
      <w:r w:rsidRPr="00BC5EA6" w:rsidR="00432E13">
        <w:rPr>
          <w:szCs w:val="24"/>
        </w:rPr>
        <w:t>A</w:t>
      </w:r>
      <w:r>
        <w:rPr>
          <w:szCs w:val="24"/>
        </w:rPr>
        <w:noBreakHyphen/>
      </w:r>
      <w:r w:rsidRPr="00BC5EA6" w:rsidR="00432E13">
        <w:rPr>
          <w:szCs w:val="24"/>
        </w:rPr>
        <w:t>8, column</w:t>
      </w:r>
      <w:r w:rsidR="00432E13">
        <w:rPr>
          <w:szCs w:val="24"/>
        </w:rPr>
        <w:t> </w:t>
      </w:r>
      <w:r w:rsidRPr="00BC5EA6" w:rsidR="00432E13">
        <w:rPr>
          <w:szCs w:val="24"/>
        </w:rPr>
        <w:t>2, line</w:t>
      </w:r>
      <w:r w:rsidR="00432E13">
        <w:rPr>
          <w:szCs w:val="24"/>
        </w:rPr>
        <w:t> </w:t>
      </w:r>
      <w:r w:rsidRPr="00BC5EA6" w:rsidR="00432E13">
        <w:rPr>
          <w:szCs w:val="24"/>
        </w:rPr>
        <w:t>50.</w:t>
      </w:r>
    </w:p>
    <w:p w:rsidR="00432E13" w:rsidP="0008323F" w:rsidRDefault="00432E13" w14:paraId="49086048" w14:textId="77777777">
      <w:pPr>
        <w:spacing w:line="192" w:lineRule="auto"/>
        <w:rPr>
          <w:szCs w:val="24"/>
        </w:rPr>
      </w:pPr>
    </w:p>
    <w:p w:rsidRPr="00BC5EA6" w:rsidR="00432E13" w:rsidP="0008323F" w:rsidRDefault="00263ACA" w14:paraId="616288CA" w14:textId="2948AE42">
      <w:pPr>
        <w:spacing w:line="192" w:lineRule="auto"/>
        <w:rPr>
          <w:szCs w:val="24"/>
        </w:rPr>
      </w:pPr>
      <w:r>
        <w:rPr>
          <w:szCs w:val="24"/>
          <w:u w:val="single"/>
        </w:rPr>
        <w:t>Column </w:t>
      </w:r>
      <w:r w:rsidRPr="00BC5EA6" w:rsidR="00432E13">
        <w:rPr>
          <w:szCs w:val="24"/>
          <w:u w:val="single"/>
        </w:rPr>
        <w:t>10</w:t>
      </w:r>
      <w:r w:rsidRPr="00BC5EA6" w:rsidR="00432E13">
        <w:rPr>
          <w:szCs w:val="24"/>
        </w:rPr>
        <w:t>.--Adjust the amounts in column</w:t>
      </w:r>
      <w:r>
        <w:rPr>
          <w:szCs w:val="24"/>
        </w:rPr>
        <w:t> </w:t>
      </w:r>
      <w:r w:rsidRPr="00BC5EA6" w:rsidR="00432E13">
        <w:rPr>
          <w:szCs w:val="24"/>
        </w:rPr>
        <w:t>8 by the amounts in column</w:t>
      </w:r>
      <w:r>
        <w:rPr>
          <w:szCs w:val="24"/>
        </w:rPr>
        <w:t> </w:t>
      </w:r>
      <w:r w:rsidRPr="00BC5EA6" w:rsidR="00432E13">
        <w:rPr>
          <w:szCs w:val="24"/>
        </w:rPr>
        <w:t>9 (increase or decrease) and extend the net balances to column</w:t>
      </w:r>
      <w:r>
        <w:rPr>
          <w:szCs w:val="24"/>
        </w:rPr>
        <w:t> </w:t>
      </w:r>
      <w:r w:rsidRPr="00BC5EA6" w:rsidR="00432E13">
        <w:rPr>
          <w:szCs w:val="24"/>
        </w:rPr>
        <w:t>10.</w:t>
      </w:r>
    </w:p>
    <w:p w:rsidR="00432E13" w:rsidP="0008323F" w:rsidRDefault="00432E13" w14:paraId="1C269709" w14:textId="77777777">
      <w:pPr>
        <w:spacing w:line="192" w:lineRule="auto"/>
        <w:rPr>
          <w:szCs w:val="24"/>
        </w:rPr>
      </w:pPr>
    </w:p>
    <w:p w:rsidR="00432E13" w:rsidP="0008323F" w:rsidRDefault="00432E13" w14:paraId="0F7CEC18" w14:textId="77777777">
      <w:pPr>
        <w:spacing w:line="192" w:lineRule="auto"/>
        <w:rPr>
          <w:szCs w:val="24"/>
        </w:rPr>
      </w:pPr>
    </w:p>
    <w:p w:rsidRPr="00BC5EA6" w:rsidR="00432E13" w:rsidP="0008323F" w:rsidRDefault="00432E13" w14:paraId="467A148F" w14:textId="77777777">
      <w:pPr>
        <w:spacing w:line="192" w:lineRule="auto"/>
        <w:rPr>
          <w:szCs w:val="24"/>
        </w:rPr>
      </w:pPr>
    </w:p>
    <w:p w:rsidRPr="00BC5EA6" w:rsidR="00432E13" w:rsidP="0008323F" w:rsidRDefault="00432E13" w14:paraId="5473827F" w14:textId="77777777">
      <w:pPr>
        <w:spacing w:line="192" w:lineRule="auto"/>
        <w:rPr>
          <w:strike/>
          <w:szCs w:val="24"/>
        </w:rPr>
      </w:pPr>
    </w:p>
    <w:p w:rsidR="00432E13" w:rsidP="00DB341C" w:rsidRDefault="00432E13" w14:paraId="6E622617" w14:textId="77777777">
      <w:pPr>
        <w:tabs>
          <w:tab w:val="right" w:pos="9360"/>
        </w:tabs>
        <w:spacing w:line="192" w:lineRule="auto"/>
        <w:rPr>
          <w:szCs w:val="24"/>
        </w:rPr>
      </w:pPr>
      <w:r>
        <w:rPr>
          <w:szCs w:val="24"/>
        </w:rPr>
        <w:t>47-26</w:t>
      </w:r>
      <w:r w:rsidRPr="00BC5EA6">
        <w:rPr>
          <w:szCs w:val="24"/>
        </w:rPr>
        <w:tab/>
      </w:r>
      <w:r>
        <w:rPr>
          <w:szCs w:val="24"/>
        </w:rPr>
        <w:t>Rev. 1</w:t>
      </w:r>
    </w:p>
    <w:p w:rsidRPr="00BC5EA6" w:rsidR="00432E13" w:rsidP="00DB341C" w:rsidRDefault="00432E13" w14:paraId="465C2608" w14:textId="40CFD27A">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4709 (Cont.)</w:t>
      </w:r>
    </w:p>
    <w:p w:rsidRPr="00BC5EA6" w:rsidR="00432E13" w:rsidP="0008323F" w:rsidRDefault="00432E13" w14:paraId="582BED7A" w14:textId="77777777">
      <w:pPr>
        <w:spacing w:line="192" w:lineRule="auto"/>
        <w:rPr>
          <w:szCs w:val="24"/>
          <w:u w:val="single"/>
        </w:rPr>
      </w:pPr>
    </w:p>
    <w:p w:rsidRPr="00BC5EA6" w:rsidR="00432E13" w:rsidP="0008323F" w:rsidRDefault="00432E13" w14:paraId="284242BB" w14:textId="6270BDF5">
      <w:pPr>
        <w:spacing w:line="192" w:lineRule="auto"/>
        <w:rPr>
          <w:szCs w:val="24"/>
        </w:rPr>
      </w:pPr>
      <w:r w:rsidRPr="00BC5EA6">
        <w:rPr>
          <w:szCs w:val="24"/>
        </w:rPr>
        <w:t>Transfer the amounts in column</w:t>
      </w:r>
      <w:r w:rsidR="008B6D87">
        <w:rPr>
          <w:szCs w:val="24"/>
        </w:rPr>
        <w:t> </w:t>
      </w:r>
      <w:r w:rsidRPr="00BC5EA6">
        <w:rPr>
          <w:szCs w:val="24"/>
        </w:rPr>
        <w:t>10, lines</w:t>
      </w:r>
      <w:r w:rsidR="008B6D87">
        <w:rPr>
          <w:szCs w:val="24"/>
        </w:rPr>
        <w:t> </w:t>
      </w:r>
      <w:r w:rsidRPr="00BC5EA6">
        <w:rPr>
          <w:szCs w:val="24"/>
        </w:rPr>
        <w:t>1 through</w:t>
      </w:r>
      <w:r w:rsidR="00D80C72">
        <w:rPr>
          <w:szCs w:val="24"/>
        </w:rPr>
        <w:t> </w:t>
      </w:r>
      <w:r w:rsidRPr="00BC5EA6">
        <w:rPr>
          <w:szCs w:val="24"/>
        </w:rPr>
        <w:t>58, to the corresponding lines on Worksheet B, column</w:t>
      </w:r>
      <w:r>
        <w:rPr>
          <w:szCs w:val="24"/>
        </w:rPr>
        <w:t> </w:t>
      </w:r>
      <w:r w:rsidRPr="00BC5EA6">
        <w:rPr>
          <w:szCs w:val="24"/>
        </w:rPr>
        <w:t>0.</w:t>
      </w:r>
    </w:p>
    <w:p w:rsidRPr="00BC5EA6" w:rsidR="00432E13" w:rsidP="0008323F" w:rsidRDefault="00432E13" w14:paraId="1106B882" w14:textId="77777777">
      <w:pPr>
        <w:spacing w:line="192" w:lineRule="auto"/>
        <w:rPr>
          <w:szCs w:val="24"/>
        </w:rPr>
      </w:pPr>
    </w:p>
    <w:p w:rsidRPr="00BC5EA6" w:rsidR="00432E13" w:rsidP="0008323F" w:rsidRDefault="00432E13" w14:paraId="49E10C06" w14:textId="77777777">
      <w:pPr>
        <w:spacing w:line="192" w:lineRule="auto"/>
        <w:rPr>
          <w:szCs w:val="24"/>
          <w:u w:val="single"/>
        </w:rPr>
      </w:pPr>
      <w:r w:rsidRPr="00BC5EA6">
        <w:rPr>
          <w:szCs w:val="24"/>
          <w:u w:val="single"/>
        </w:rPr>
        <w:t>Line Descriptions</w:t>
      </w:r>
    </w:p>
    <w:p w:rsidRPr="00BC5EA6" w:rsidR="00432E13" w:rsidP="0008323F" w:rsidRDefault="00432E13" w14:paraId="59970FE1" w14:textId="77777777">
      <w:pPr>
        <w:spacing w:line="192" w:lineRule="auto"/>
        <w:rPr>
          <w:szCs w:val="24"/>
        </w:rPr>
      </w:pPr>
    </w:p>
    <w:p w:rsidRPr="00BC5EA6" w:rsidR="00432E13" w:rsidP="0008323F" w:rsidRDefault="00432E13" w14:paraId="13491271" w14:textId="77777777">
      <w:pPr>
        <w:spacing w:line="192" w:lineRule="auto"/>
        <w:rPr>
          <w:szCs w:val="24"/>
        </w:rPr>
      </w:pPr>
      <w:r w:rsidRPr="00BC5EA6">
        <w:rPr>
          <w:szCs w:val="24"/>
          <w:u w:val="single"/>
        </w:rPr>
        <w:t>General Service Cost Centers</w:t>
      </w:r>
    </w:p>
    <w:p w:rsidRPr="00BC5EA6" w:rsidR="00432E13" w:rsidP="0008323F" w:rsidRDefault="00432E13" w14:paraId="75553B82" w14:textId="77777777">
      <w:pPr>
        <w:spacing w:line="192" w:lineRule="auto"/>
        <w:rPr>
          <w:szCs w:val="24"/>
        </w:rPr>
      </w:pPr>
    </w:p>
    <w:p w:rsidRPr="00BC5EA6" w:rsidR="00432E13" w:rsidP="0008323F" w:rsidRDefault="00432E13" w14:paraId="61D8EED9" w14:textId="50B04C0A">
      <w:pPr>
        <w:spacing w:line="192" w:lineRule="auto"/>
        <w:rPr>
          <w:szCs w:val="24"/>
        </w:rPr>
      </w:pPr>
      <w:r w:rsidRPr="00BC5EA6">
        <w:rPr>
          <w:szCs w:val="24"/>
          <w:u w:val="single"/>
        </w:rPr>
        <w:t>Lines</w:t>
      </w:r>
      <w:r w:rsidR="008B6D87">
        <w:rPr>
          <w:szCs w:val="24"/>
          <w:u w:val="single"/>
        </w:rPr>
        <w:t> </w:t>
      </w:r>
      <w:r w:rsidRPr="00BC5EA6">
        <w:rPr>
          <w:szCs w:val="24"/>
          <w:u w:val="single"/>
        </w:rPr>
        <w:t>1</w:t>
      </w:r>
      <w:r w:rsidR="008B6D87">
        <w:rPr>
          <w:szCs w:val="24"/>
          <w:u w:val="single"/>
        </w:rPr>
        <w:t> </w:t>
      </w:r>
      <w:r w:rsidRPr="00BC5EA6">
        <w:rPr>
          <w:szCs w:val="24"/>
          <w:u w:val="single"/>
        </w:rPr>
        <w:t>and</w:t>
      </w:r>
      <w:r w:rsidR="008B6D87">
        <w:rPr>
          <w:szCs w:val="24"/>
          <w:u w:val="single"/>
        </w:rPr>
        <w:t> </w:t>
      </w:r>
      <w:r w:rsidRPr="00BC5EA6">
        <w:rPr>
          <w:szCs w:val="24"/>
          <w:u w:val="single"/>
        </w:rPr>
        <w:t>2</w:t>
      </w:r>
      <w:r w:rsidR="008B6D87">
        <w:rPr>
          <w:szCs w:val="24"/>
          <w:u w:val="single"/>
        </w:rPr>
        <w:t> </w:t>
      </w:r>
      <w:r w:rsidRPr="00BC5EA6">
        <w:rPr>
          <w:szCs w:val="24"/>
          <w:u w:val="single"/>
        </w:rPr>
        <w:t>-</w:t>
      </w:r>
      <w:r w:rsidR="008B6D87">
        <w:rPr>
          <w:szCs w:val="24"/>
          <w:u w:val="single"/>
        </w:rPr>
        <w:t> </w:t>
      </w:r>
      <w:r w:rsidRPr="00BC5EA6">
        <w:rPr>
          <w:szCs w:val="24"/>
          <w:u w:val="single"/>
        </w:rPr>
        <w:t>Capital Related - Buildings &amp; Fixtures and Capital Related - Movable Equipment</w:t>
      </w:r>
      <w:r w:rsidRPr="00BC5EA6">
        <w:rPr>
          <w:szCs w:val="24"/>
        </w:rPr>
        <w:t>.-</w:t>
      </w:r>
      <w:r w:rsidRPr="00BC5EA6">
        <w:rPr>
          <w:szCs w:val="24"/>
        </w:rPr>
        <w:noBreakHyphen/>
        <w:t>Capital related buildings and fixtures and capital related moveable equipment costs include depreciation, leases and rentals for the use of facilities and/or equipment, interest incurred in acquiring land or depreciable assets used for patient care, insurance on depreciable assets used for patient care, and taxes on land or depreciable assets used for patient care.</w:t>
      </w:r>
    </w:p>
    <w:p w:rsidRPr="00BC5EA6" w:rsidR="00432E13" w:rsidP="0008323F" w:rsidRDefault="00432E13" w14:paraId="5A4FE827" w14:textId="77777777">
      <w:pPr>
        <w:pStyle w:val="NormalTIMS"/>
        <w:tabs>
          <w:tab w:val="clear" w:pos="475"/>
        </w:tabs>
        <w:rPr>
          <w:szCs w:val="24"/>
        </w:rPr>
      </w:pPr>
    </w:p>
    <w:p w:rsidRPr="00BC5EA6" w:rsidR="00432E13" w:rsidP="0008323F" w:rsidRDefault="00432E13" w14:paraId="4689FA88" w14:textId="11F1CF7E">
      <w:pPr>
        <w:spacing w:line="192" w:lineRule="auto"/>
        <w:rPr>
          <w:szCs w:val="24"/>
        </w:rPr>
      </w:pPr>
      <w:r w:rsidRPr="00BC5EA6">
        <w:rPr>
          <w:szCs w:val="24"/>
          <w:u w:val="single"/>
        </w:rPr>
        <w:t>Line</w:t>
      </w:r>
      <w:r w:rsidR="008B6D87">
        <w:rPr>
          <w:szCs w:val="24"/>
          <w:u w:val="single"/>
        </w:rPr>
        <w:t> </w:t>
      </w:r>
      <w:r w:rsidRPr="00BC5EA6">
        <w:rPr>
          <w:szCs w:val="24"/>
          <w:u w:val="single"/>
        </w:rPr>
        <w:t>3</w:t>
      </w:r>
      <w:r w:rsidR="008B6D87">
        <w:rPr>
          <w:szCs w:val="24"/>
          <w:u w:val="single"/>
        </w:rPr>
        <w:t> </w:t>
      </w:r>
      <w:r w:rsidRPr="00BC5EA6">
        <w:rPr>
          <w:szCs w:val="24"/>
          <w:u w:val="single"/>
        </w:rPr>
        <w:t>-</w:t>
      </w:r>
      <w:r w:rsidR="008B6D87">
        <w:rPr>
          <w:szCs w:val="24"/>
          <w:u w:val="single"/>
        </w:rPr>
        <w:t> </w:t>
      </w:r>
      <w:r w:rsidRPr="00BC5EA6">
        <w:rPr>
          <w:szCs w:val="24"/>
          <w:u w:val="single"/>
        </w:rPr>
        <w:t>Plant</w:t>
      </w:r>
      <w:r w:rsidR="001A377C">
        <w:rPr>
          <w:szCs w:val="24"/>
          <w:u w:val="single"/>
        </w:rPr>
        <w:t> </w:t>
      </w:r>
      <w:r w:rsidRPr="00BC5EA6">
        <w:rPr>
          <w:szCs w:val="24"/>
          <w:u w:val="single"/>
        </w:rPr>
        <w:t>Operation</w:t>
      </w:r>
      <w:r w:rsidR="001A377C">
        <w:rPr>
          <w:szCs w:val="24"/>
          <w:u w:val="single"/>
        </w:rPr>
        <w:t> </w:t>
      </w:r>
      <w:r w:rsidRPr="00BC5EA6">
        <w:rPr>
          <w:szCs w:val="24"/>
          <w:u w:val="single"/>
        </w:rPr>
        <w:t>&amp;</w:t>
      </w:r>
      <w:r w:rsidR="001A377C">
        <w:rPr>
          <w:szCs w:val="24"/>
          <w:u w:val="single"/>
        </w:rPr>
        <w:t> </w:t>
      </w:r>
      <w:r w:rsidRPr="00BC5EA6">
        <w:rPr>
          <w:szCs w:val="24"/>
          <w:u w:val="single"/>
        </w:rPr>
        <w:t>Maintenance</w:t>
      </w:r>
      <w:r w:rsidRPr="00BC5EA6">
        <w:rPr>
          <w:szCs w:val="24"/>
        </w:rPr>
        <w:t>.--Enter the direct expenses incurred in the operation and maintenance of the plant and equipment, maintaining general cleanliness and sanitation of the plant, and protecting employees, visitors, and HHA property.</w:t>
      </w:r>
    </w:p>
    <w:p w:rsidRPr="00BC5EA6" w:rsidR="00432E13" w:rsidP="0008323F" w:rsidRDefault="00432E13" w14:paraId="365D0F7E" w14:textId="77777777">
      <w:pPr>
        <w:spacing w:line="192" w:lineRule="auto"/>
        <w:rPr>
          <w:szCs w:val="24"/>
        </w:rPr>
      </w:pPr>
    </w:p>
    <w:p w:rsidRPr="00BC5EA6" w:rsidR="00432E13" w:rsidP="0008323F" w:rsidRDefault="00432E13" w14:paraId="2B2837AE" w14:textId="02EA1867">
      <w:pPr>
        <w:spacing w:line="192" w:lineRule="auto"/>
        <w:rPr>
          <w:szCs w:val="24"/>
        </w:rPr>
      </w:pPr>
      <w:r w:rsidRPr="00BC5EA6">
        <w:rPr>
          <w:szCs w:val="24"/>
          <w:u w:val="single"/>
        </w:rPr>
        <w:t>Line</w:t>
      </w:r>
      <w:r w:rsidR="008B6D87">
        <w:rPr>
          <w:szCs w:val="24"/>
          <w:u w:val="single"/>
        </w:rPr>
        <w:t> </w:t>
      </w:r>
      <w:r w:rsidRPr="00BC5EA6">
        <w:rPr>
          <w:szCs w:val="24"/>
          <w:u w:val="single"/>
        </w:rPr>
        <w:t>4</w:t>
      </w:r>
      <w:r w:rsidR="008B6D87">
        <w:rPr>
          <w:szCs w:val="24"/>
          <w:u w:val="single"/>
        </w:rPr>
        <w:t> </w:t>
      </w:r>
      <w:r w:rsidRPr="00BC5EA6">
        <w:rPr>
          <w:szCs w:val="24"/>
          <w:u w:val="single"/>
        </w:rPr>
        <w:t>-</w:t>
      </w:r>
      <w:r w:rsidR="008B6D87">
        <w:rPr>
          <w:szCs w:val="24"/>
          <w:u w:val="single"/>
        </w:rPr>
        <w:t> </w:t>
      </w:r>
      <w:r w:rsidRPr="00BC5EA6">
        <w:rPr>
          <w:szCs w:val="24"/>
          <w:u w:val="single"/>
        </w:rPr>
        <w:t>Transportation.</w:t>
      </w:r>
      <w:r w:rsidRPr="00BC5EA6">
        <w:rPr>
          <w:szCs w:val="24"/>
        </w:rPr>
        <w:t>--Enter all of the cost of transportation except those costs previously directly assigned in column</w:t>
      </w:r>
      <w:r w:rsidR="008B6D87">
        <w:rPr>
          <w:szCs w:val="24"/>
        </w:rPr>
        <w:t> </w:t>
      </w:r>
      <w:r w:rsidRPr="00BC5EA6">
        <w:rPr>
          <w:szCs w:val="24"/>
        </w:rPr>
        <w:t>3.  This cost is allocated during the cost finding process.</w:t>
      </w:r>
    </w:p>
    <w:p w:rsidRPr="00BC5EA6" w:rsidR="00432E13" w:rsidP="0008323F" w:rsidRDefault="00432E13" w14:paraId="40ECDF0F" w14:textId="77777777">
      <w:pPr>
        <w:spacing w:line="192" w:lineRule="auto"/>
        <w:rPr>
          <w:szCs w:val="24"/>
        </w:rPr>
      </w:pPr>
    </w:p>
    <w:p w:rsidRPr="00BC5EA6" w:rsidR="00432E13" w:rsidP="0008323F" w:rsidRDefault="00432E13" w14:paraId="5A361BEA" w14:textId="36FC92A7">
      <w:pPr>
        <w:spacing w:line="192" w:lineRule="auto"/>
        <w:rPr>
          <w:szCs w:val="24"/>
        </w:rPr>
      </w:pPr>
      <w:r w:rsidRPr="00BC5EA6">
        <w:rPr>
          <w:szCs w:val="24"/>
          <w:u w:val="single"/>
        </w:rPr>
        <w:t>Line</w:t>
      </w:r>
      <w:r w:rsidR="008B6D87">
        <w:rPr>
          <w:szCs w:val="24"/>
          <w:u w:val="single"/>
        </w:rPr>
        <w:t> </w:t>
      </w:r>
      <w:r w:rsidRPr="00BC5EA6">
        <w:rPr>
          <w:szCs w:val="24"/>
          <w:u w:val="single"/>
        </w:rPr>
        <w:t>5</w:t>
      </w:r>
      <w:r w:rsidR="008B6D87">
        <w:rPr>
          <w:szCs w:val="24"/>
          <w:u w:val="single"/>
        </w:rPr>
        <w:t> </w:t>
      </w:r>
      <w:r w:rsidRPr="00BC5EA6">
        <w:rPr>
          <w:szCs w:val="24"/>
          <w:u w:val="single"/>
        </w:rPr>
        <w:t>-</w:t>
      </w:r>
      <w:r w:rsidR="008B6D87">
        <w:rPr>
          <w:szCs w:val="24"/>
          <w:u w:val="single"/>
        </w:rPr>
        <w:t> </w:t>
      </w:r>
      <w:r w:rsidRPr="005C1DD4" w:rsidR="005C1DD4">
        <w:rPr>
          <w:color w:val="FF0000"/>
          <w:szCs w:val="24"/>
          <w:u w:val="single"/>
        </w:rPr>
        <w:t>Telecommunication</w:t>
      </w:r>
      <w:r w:rsidR="001A377C">
        <w:rPr>
          <w:color w:val="FF0000"/>
          <w:szCs w:val="24"/>
          <w:u w:val="single"/>
        </w:rPr>
        <w:t> </w:t>
      </w:r>
      <w:r w:rsidRPr="005C1DD4" w:rsidR="005C1DD4">
        <w:rPr>
          <w:color w:val="FF0000"/>
          <w:szCs w:val="24"/>
          <w:u w:val="single"/>
        </w:rPr>
        <w:t>Technology</w:t>
      </w:r>
      <w:r w:rsidRPr="00BC5EA6">
        <w:rPr>
          <w:szCs w:val="24"/>
        </w:rPr>
        <w:t xml:space="preserve">.--Enter allowable administrative costs related to </w:t>
      </w:r>
      <w:r w:rsidRPr="005C1DD4" w:rsidR="005C1DD4">
        <w:rPr>
          <w:color w:val="FF0000"/>
          <w:szCs w:val="24"/>
        </w:rPr>
        <w:t>telecommunication technology</w:t>
      </w:r>
      <w:r w:rsidR="005C1DD4">
        <w:rPr>
          <w:szCs w:val="24"/>
        </w:rPr>
        <w:t xml:space="preserve">, referred to as </w:t>
      </w:r>
      <w:r w:rsidRPr="00BC5EA6">
        <w:rPr>
          <w:szCs w:val="24"/>
        </w:rPr>
        <w:t>remote patient monitoring as described in 42</w:t>
      </w:r>
      <w:r w:rsidR="008B6D87">
        <w:rPr>
          <w:szCs w:val="24"/>
        </w:rPr>
        <w:t> </w:t>
      </w:r>
      <w:r w:rsidRPr="00BC5EA6">
        <w:rPr>
          <w:szCs w:val="24"/>
        </w:rPr>
        <w:t>CFR</w:t>
      </w:r>
      <w:r w:rsidR="008B6D87">
        <w:rPr>
          <w:szCs w:val="24"/>
        </w:rPr>
        <w:t> </w:t>
      </w:r>
      <w:r w:rsidRPr="00BC5EA6">
        <w:rPr>
          <w:szCs w:val="24"/>
        </w:rPr>
        <w:t xml:space="preserve">409.46(e).  Remote patient monitoring is defined as the collection of physiologic data (for example, ECG, blood pressure, glucose monitoring) digitally stored and/or transmitted by the patient or caregiver or both to the home health agency.  If remote patient monitoring is used by the home health agency to augment the care planning process, the costs of the equipment, set-up, and service related to this system are allowable only as administrative costs. </w:t>
      </w:r>
      <w:r w:rsidR="008B6D87">
        <w:rPr>
          <w:szCs w:val="24"/>
        </w:rPr>
        <w:t xml:space="preserve"> </w:t>
      </w:r>
      <w:r w:rsidRPr="00BC5EA6">
        <w:rPr>
          <w:szCs w:val="24"/>
        </w:rPr>
        <w:t>Visits to a beneficiary's home for the sole purpose of supplying, connecting, or training the patient on the remote patient monitoring equipment, without the provision of a skilled service are not separately billable.  Do not report telehealth services on this line.</w:t>
      </w:r>
    </w:p>
    <w:p w:rsidRPr="00BC5EA6" w:rsidR="00432E13" w:rsidP="0008323F" w:rsidRDefault="00432E13" w14:paraId="68D9B533" w14:textId="77777777">
      <w:pPr>
        <w:spacing w:line="192" w:lineRule="auto"/>
        <w:rPr>
          <w:szCs w:val="24"/>
        </w:rPr>
      </w:pPr>
    </w:p>
    <w:p w:rsidRPr="00BC5EA6" w:rsidR="00432E13" w:rsidP="0008323F" w:rsidRDefault="00432E13" w14:paraId="03095387" w14:textId="64B7F5CE">
      <w:pPr>
        <w:spacing w:line="192" w:lineRule="auto"/>
        <w:rPr>
          <w:szCs w:val="24"/>
        </w:rPr>
      </w:pPr>
      <w:r w:rsidRPr="00BC5EA6">
        <w:rPr>
          <w:szCs w:val="24"/>
          <w:u w:val="single"/>
        </w:rPr>
        <w:t>Line</w:t>
      </w:r>
      <w:r w:rsidR="008B6D87">
        <w:rPr>
          <w:szCs w:val="24"/>
          <w:u w:val="single"/>
        </w:rPr>
        <w:t> </w:t>
      </w:r>
      <w:r w:rsidRPr="00BC5EA6">
        <w:rPr>
          <w:szCs w:val="24"/>
          <w:u w:val="single"/>
        </w:rPr>
        <w:t>6</w:t>
      </w:r>
      <w:r w:rsidR="008B6D87">
        <w:rPr>
          <w:szCs w:val="24"/>
          <w:u w:val="single"/>
        </w:rPr>
        <w:t> </w:t>
      </w:r>
      <w:r w:rsidRPr="00BC5EA6">
        <w:rPr>
          <w:szCs w:val="24"/>
          <w:u w:val="single"/>
        </w:rPr>
        <w:t>-</w:t>
      </w:r>
      <w:r w:rsidR="008B6D87">
        <w:rPr>
          <w:szCs w:val="24"/>
          <w:u w:val="single"/>
        </w:rPr>
        <w:t> </w:t>
      </w:r>
      <w:r w:rsidRPr="00BC5EA6">
        <w:rPr>
          <w:szCs w:val="24"/>
          <w:u w:val="single"/>
        </w:rPr>
        <w:t>Administrative</w:t>
      </w:r>
      <w:r w:rsidR="001A377C">
        <w:rPr>
          <w:szCs w:val="24"/>
          <w:u w:val="single"/>
        </w:rPr>
        <w:t> </w:t>
      </w:r>
      <w:r w:rsidRPr="00BC5EA6">
        <w:rPr>
          <w:szCs w:val="24"/>
          <w:u w:val="single"/>
        </w:rPr>
        <w:t>and</w:t>
      </w:r>
      <w:r w:rsidR="001A377C">
        <w:rPr>
          <w:szCs w:val="24"/>
          <w:u w:val="single"/>
        </w:rPr>
        <w:t> </w:t>
      </w:r>
      <w:r w:rsidRPr="00BC5EA6">
        <w:rPr>
          <w:szCs w:val="24"/>
          <w:u w:val="single"/>
        </w:rPr>
        <w:t>General</w:t>
      </w:r>
      <w:r w:rsidRPr="00BC5EA6">
        <w:rPr>
          <w:szCs w:val="24"/>
        </w:rPr>
        <w:t>.--Enter all A&amp;G costs, including services that are allowable as administrative costs as described in 42</w:t>
      </w:r>
      <w:r w:rsidR="008B6D87">
        <w:rPr>
          <w:szCs w:val="24"/>
        </w:rPr>
        <w:t> </w:t>
      </w:r>
      <w:r w:rsidRPr="00BC5EA6">
        <w:rPr>
          <w:szCs w:val="24"/>
        </w:rPr>
        <w:t>CFR</w:t>
      </w:r>
      <w:r w:rsidR="008B6D87">
        <w:rPr>
          <w:szCs w:val="24"/>
        </w:rPr>
        <w:t> </w:t>
      </w:r>
      <w:r w:rsidRPr="00BC5EA6">
        <w:rPr>
          <w:szCs w:val="24"/>
        </w:rPr>
        <w:t>409.46(a) through (d).  A&amp;G costs are general service costs that benefit the entire HHA that are not included on lines</w:t>
      </w:r>
      <w:r w:rsidR="008B6D87">
        <w:rPr>
          <w:szCs w:val="24"/>
        </w:rPr>
        <w:t> </w:t>
      </w:r>
      <w:r w:rsidRPr="00BC5EA6">
        <w:rPr>
          <w:szCs w:val="24"/>
        </w:rPr>
        <w:t>1 through</w:t>
      </w:r>
      <w:r w:rsidR="00D80C72">
        <w:rPr>
          <w:szCs w:val="24"/>
        </w:rPr>
        <w:t> </w:t>
      </w:r>
      <w:r w:rsidRPr="00BC5EA6">
        <w:rPr>
          <w:szCs w:val="24"/>
        </w:rPr>
        <w:t>5.  Examples include fiscal services, legal services, accounting, data processing, taxes, and malpractice costs.  If the option to componentize A&amp;G costs into more than one cost center is elected, eliminate line</w:t>
      </w:r>
      <w:r w:rsidR="008B6D87">
        <w:rPr>
          <w:szCs w:val="24"/>
        </w:rPr>
        <w:t> </w:t>
      </w:r>
      <w:r w:rsidRPr="00BC5EA6">
        <w:rPr>
          <w:szCs w:val="24"/>
        </w:rPr>
        <w:t>6.  Componentized A&amp;G lines must begin with subscripted line</w:t>
      </w:r>
      <w:r w:rsidR="008B6D87">
        <w:rPr>
          <w:szCs w:val="24"/>
        </w:rPr>
        <w:t> </w:t>
      </w:r>
      <w:r w:rsidRPr="00BC5EA6">
        <w:rPr>
          <w:szCs w:val="24"/>
        </w:rPr>
        <w:t>6.01 and continue in sequential order (e.g., 6.01 A&amp;G shared costs).  See §471</w:t>
      </w:r>
      <w:r>
        <w:rPr>
          <w:szCs w:val="24"/>
        </w:rPr>
        <w:t>3</w:t>
      </w:r>
      <w:r w:rsidRPr="00BC5EA6">
        <w:rPr>
          <w:szCs w:val="24"/>
        </w:rPr>
        <w:t xml:space="preserve"> for additional information on componentized A&amp;G costs.</w:t>
      </w:r>
    </w:p>
    <w:p w:rsidRPr="00BC5EA6" w:rsidR="00432E13" w:rsidP="0008323F" w:rsidRDefault="00432E13" w14:paraId="17D60809" w14:textId="77777777">
      <w:pPr>
        <w:spacing w:line="192" w:lineRule="auto"/>
        <w:rPr>
          <w:szCs w:val="24"/>
        </w:rPr>
      </w:pPr>
    </w:p>
    <w:p w:rsidR="00432E13" w:rsidP="0008323F" w:rsidRDefault="00432E13" w14:paraId="08FEF846" w14:textId="2533D81E">
      <w:pPr>
        <w:spacing w:line="192" w:lineRule="auto"/>
        <w:rPr>
          <w:szCs w:val="24"/>
        </w:rPr>
      </w:pPr>
      <w:r w:rsidRPr="00BC5EA6">
        <w:rPr>
          <w:szCs w:val="24"/>
          <w:u w:val="single"/>
        </w:rPr>
        <w:t>Line</w:t>
      </w:r>
      <w:r w:rsidR="008B6D87">
        <w:rPr>
          <w:szCs w:val="24"/>
          <w:u w:val="single"/>
        </w:rPr>
        <w:t> </w:t>
      </w:r>
      <w:r w:rsidRPr="00BC5EA6">
        <w:rPr>
          <w:szCs w:val="24"/>
          <w:u w:val="single"/>
        </w:rPr>
        <w:t>7</w:t>
      </w:r>
      <w:r w:rsidR="008B6D87">
        <w:rPr>
          <w:szCs w:val="24"/>
          <w:u w:val="single"/>
        </w:rPr>
        <w:t> </w:t>
      </w:r>
      <w:r w:rsidRPr="00BC5EA6">
        <w:rPr>
          <w:szCs w:val="24"/>
          <w:u w:val="single"/>
        </w:rPr>
        <w:t>-</w:t>
      </w:r>
      <w:r w:rsidR="008B6D87">
        <w:rPr>
          <w:szCs w:val="24"/>
          <w:u w:val="single"/>
        </w:rPr>
        <w:t> </w:t>
      </w:r>
      <w:r>
        <w:rPr>
          <w:szCs w:val="24"/>
          <w:u w:val="single"/>
        </w:rPr>
        <w:t>Nursing</w:t>
      </w:r>
      <w:r w:rsidR="001A377C">
        <w:rPr>
          <w:szCs w:val="24"/>
          <w:u w:val="single"/>
        </w:rPr>
        <w:t> </w:t>
      </w:r>
      <w:r>
        <w:rPr>
          <w:szCs w:val="24"/>
          <w:u w:val="single"/>
        </w:rPr>
        <w:t>Administration</w:t>
      </w:r>
      <w:r w:rsidRPr="00BC5EA6">
        <w:rPr>
          <w:szCs w:val="24"/>
        </w:rPr>
        <w:t>.--</w:t>
      </w:r>
      <w:r>
        <w:rPr>
          <w:szCs w:val="24"/>
        </w:rPr>
        <w:t>Enter the cost of overall management and direction of the nursing services.  Do not include the cost of direct nursing services</w:t>
      </w:r>
      <w:r w:rsidR="0000556A">
        <w:rPr>
          <w:szCs w:val="24"/>
        </w:rPr>
        <w:t xml:space="preserve"> </w:t>
      </w:r>
      <w:r w:rsidRPr="00744BC6" w:rsidR="0000556A">
        <w:rPr>
          <w:color w:val="FF0000"/>
          <w:szCs w:val="24"/>
        </w:rPr>
        <w:t xml:space="preserve">including </w:t>
      </w:r>
      <w:r w:rsidR="005C1DD4">
        <w:rPr>
          <w:color w:val="FF0000"/>
          <w:szCs w:val="24"/>
        </w:rPr>
        <w:t>n</w:t>
      </w:r>
      <w:r w:rsidRPr="00744BC6" w:rsidR="0000556A">
        <w:rPr>
          <w:color w:val="FF0000"/>
          <w:szCs w:val="24"/>
        </w:rPr>
        <w:t xml:space="preserve">ursing </w:t>
      </w:r>
      <w:r w:rsidR="005C1DD4">
        <w:rPr>
          <w:color w:val="FF0000"/>
          <w:szCs w:val="24"/>
        </w:rPr>
        <w:t>s</w:t>
      </w:r>
      <w:r w:rsidRPr="00744BC6" w:rsidR="0000556A">
        <w:rPr>
          <w:color w:val="FF0000"/>
          <w:szCs w:val="24"/>
        </w:rPr>
        <w:t>upervisor services</w:t>
      </w:r>
      <w:r w:rsidRPr="00744BC6">
        <w:rPr>
          <w:color w:val="FF0000"/>
          <w:szCs w:val="24"/>
        </w:rPr>
        <w:t xml:space="preserve"> </w:t>
      </w:r>
      <w:r>
        <w:rPr>
          <w:szCs w:val="24"/>
        </w:rPr>
        <w:t>assigned on lines</w:t>
      </w:r>
      <w:r w:rsidR="008D5D2F">
        <w:rPr>
          <w:szCs w:val="24"/>
        </w:rPr>
        <w:t> </w:t>
      </w:r>
      <w:r>
        <w:rPr>
          <w:szCs w:val="24"/>
        </w:rPr>
        <w:t>16</w:t>
      </w:r>
      <w:r w:rsidR="008B6D87">
        <w:rPr>
          <w:szCs w:val="24"/>
        </w:rPr>
        <w:t xml:space="preserve"> </w:t>
      </w:r>
      <w:r>
        <w:rPr>
          <w:szCs w:val="24"/>
        </w:rPr>
        <w:t>through</w:t>
      </w:r>
      <w:r w:rsidR="008B6D87">
        <w:rPr>
          <w:szCs w:val="24"/>
        </w:rPr>
        <w:t xml:space="preserve"> </w:t>
      </w:r>
      <w:r>
        <w:rPr>
          <w:szCs w:val="24"/>
        </w:rPr>
        <w:t>30, 39 through 50, or</w:t>
      </w:r>
      <w:r w:rsidR="00D80C72">
        <w:rPr>
          <w:szCs w:val="24"/>
        </w:rPr>
        <w:t> </w:t>
      </w:r>
      <w:r>
        <w:rPr>
          <w:szCs w:val="24"/>
        </w:rPr>
        <w:t>57 and</w:t>
      </w:r>
      <w:r w:rsidR="00D80C72">
        <w:rPr>
          <w:szCs w:val="24"/>
        </w:rPr>
        <w:t> </w:t>
      </w:r>
      <w:r>
        <w:rPr>
          <w:szCs w:val="24"/>
        </w:rPr>
        <w:t>58.</w:t>
      </w:r>
    </w:p>
    <w:p w:rsidR="00432E13" w:rsidP="0008323F" w:rsidRDefault="00432E13" w14:paraId="388745FC" w14:textId="77777777">
      <w:pPr>
        <w:spacing w:line="192" w:lineRule="auto"/>
        <w:rPr>
          <w:szCs w:val="24"/>
        </w:rPr>
      </w:pPr>
    </w:p>
    <w:p w:rsidRPr="009B7608" w:rsidR="00432E13" w:rsidP="0008323F" w:rsidRDefault="00432E13" w14:paraId="3894A2FF" w14:textId="2F0F8373">
      <w:pPr>
        <w:spacing w:line="192" w:lineRule="auto"/>
        <w:rPr>
          <w:szCs w:val="24"/>
        </w:rPr>
      </w:pPr>
      <w:r>
        <w:rPr>
          <w:szCs w:val="24"/>
          <w:u w:val="single"/>
        </w:rPr>
        <w:t>Line</w:t>
      </w:r>
      <w:r w:rsidR="008B6D87">
        <w:rPr>
          <w:szCs w:val="24"/>
          <w:u w:val="single"/>
        </w:rPr>
        <w:t> </w:t>
      </w:r>
      <w:r>
        <w:rPr>
          <w:szCs w:val="24"/>
          <w:u w:val="single"/>
        </w:rPr>
        <w:t>8</w:t>
      </w:r>
      <w:r w:rsidR="008B6D87">
        <w:rPr>
          <w:szCs w:val="24"/>
          <w:u w:val="single"/>
        </w:rPr>
        <w:t> </w:t>
      </w:r>
      <w:r>
        <w:rPr>
          <w:szCs w:val="24"/>
          <w:u w:val="single"/>
        </w:rPr>
        <w:t>-</w:t>
      </w:r>
      <w:r w:rsidR="008B6D87">
        <w:rPr>
          <w:szCs w:val="24"/>
          <w:u w:val="single"/>
        </w:rPr>
        <w:t> </w:t>
      </w:r>
      <w:r>
        <w:rPr>
          <w:szCs w:val="24"/>
          <w:u w:val="single"/>
        </w:rPr>
        <w:t>Medical</w:t>
      </w:r>
      <w:r w:rsidR="001A377C">
        <w:rPr>
          <w:szCs w:val="24"/>
          <w:u w:val="single"/>
        </w:rPr>
        <w:t> </w:t>
      </w:r>
      <w:r>
        <w:rPr>
          <w:szCs w:val="24"/>
          <w:u w:val="single"/>
        </w:rPr>
        <w:t>Records</w:t>
      </w:r>
      <w:r>
        <w:rPr>
          <w:szCs w:val="24"/>
        </w:rPr>
        <w:t xml:space="preserve">.--Enter the direct cost of medical records including the medical record library.  Costs associated with a general library and/or medical library are reported in administrative and general and must not be included in this cost center. </w:t>
      </w:r>
    </w:p>
    <w:p w:rsidR="00432E13" w:rsidP="0008323F" w:rsidRDefault="00432E13" w14:paraId="393DF14C" w14:textId="77777777">
      <w:pPr>
        <w:spacing w:line="192" w:lineRule="auto"/>
        <w:rPr>
          <w:szCs w:val="24"/>
        </w:rPr>
      </w:pPr>
    </w:p>
    <w:p w:rsidRPr="00BC5EA6" w:rsidR="00432E13" w:rsidP="0008323F" w:rsidRDefault="00432E13" w14:paraId="185EB03A" w14:textId="274B38FD">
      <w:pPr>
        <w:spacing w:line="192" w:lineRule="auto"/>
        <w:rPr>
          <w:szCs w:val="24"/>
        </w:rPr>
      </w:pPr>
      <w:r w:rsidRPr="00BC5EA6">
        <w:rPr>
          <w:szCs w:val="24"/>
          <w:u w:val="single"/>
        </w:rPr>
        <w:t>Line</w:t>
      </w:r>
      <w:r w:rsidR="008B6D87">
        <w:rPr>
          <w:szCs w:val="24"/>
          <w:u w:val="single"/>
        </w:rPr>
        <w:t> </w:t>
      </w:r>
      <w:r>
        <w:rPr>
          <w:szCs w:val="24"/>
          <w:u w:val="single"/>
        </w:rPr>
        <w:t>9</w:t>
      </w:r>
      <w:r w:rsidRPr="00BC5EA6">
        <w:rPr>
          <w:szCs w:val="24"/>
        </w:rPr>
        <w:t>.--</w:t>
      </w:r>
      <w:r>
        <w:rPr>
          <w:szCs w:val="24"/>
        </w:rPr>
        <w:t xml:space="preserve">Use this line to identify expenses for </w:t>
      </w:r>
      <w:r w:rsidRPr="00BC5EA6">
        <w:rPr>
          <w:szCs w:val="24"/>
        </w:rPr>
        <w:t>other general service costs not identified on lines</w:t>
      </w:r>
      <w:r w:rsidR="008B6D87">
        <w:rPr>
          <w:szCs w:val="24"/>
        </w:rPr>
        <w:t> </w:t>
      </w:r>
      <w:r w:rsidRPr="00BC5EA6">
        <w:rPr>
          <w:szCs w:val="24"/>
        </w:rPr>
        <w:t>1 through</w:t>
      </w:r>
      <w:r w:rsidR="00D80C72">
        <w:rPr>
          <w:szCs w:val="24"/>
        </w:rPr>
        <w:t> </w:t>
      </w:r>
      <w:r>
        <w:rPr>
          <w:szCs w:val="24"/>
        </w:rPr>
        <w:t>8</w:t>
      </w:r>
      <w:r w:rsidRPr="00BC5EA6">
        <w:rPr>
          <w:szCs w:val="24"/>
        </w:rPr>
        <w:t xml:space="preserve">.  </w:t>
      </w:r>
      <w:r>
        <w:rPr>
          <w:szCs w:val="24"/>
        </w:rPr>
        <w:t xml:space="preserve">Provide a description for the amount reported on this line.  </w:t>
      </w:r>
      <w:r w:rsidRPr="00BC5EA6">
        <w:rPr>
          <w:szCs w:val="24"/>
        </w:rPr>
        <w:t>See Table</w:t>
      </w:r>
      <w:r w:rsidR="008B6D87">
        <w:rPr>
          <w:szCs w:val="24"/>
        </w:rPr>
        <w:t> </w:t>
      </w:r>
      <w:r w:rsidRPr="00BC5EA6">
        <w:rPr>
          <w:szCs w:val="24"/>
        </w:rPr>
        <w:t>5 in §479</w:t>
      </w:r>
      <w:r>
        <w:rPr>
          <w:szCs w:val="24"/>
        </w:rPr>
        <w:t>0</w:t>
      </w:r>
      <w:r w:rsidRPr="00BC5EA6">
        <w:rPr>
          <w:szCs w:val="24"/>
        </w:rPr>
        <w:t xml:space="preserve"> for proper cost center coding for this line. </w:t>
      </w:r>
    </w:p>
    <w:p w:rsidRPr="00BC5EA6" w:rsidR="00432E13" w:rsidP="0008323F" w:rsidRDefault="00432E13" w14:paraId="039B5CB8" w14:textId="77777777">
      <w:pPr>
        <w:spacing w:line="192" w:lineRule="auto"/>
        <w:rPr>
          <w:szCs w:val="24"/>
        </w:rPr>
      </w:pPr>
    </w:p>
    <w:p w:rsidRPr="00BC5EA6" w:rsidR="00432E13" w:rsidP="0008323F" w:rsidRDefault="00432E13" w14:paraId="7A40A26E" w14:textId="5E4922C4">
      <w:pPr>
        <w:spacing w:line="192" w:lineRule="auto"/>
        <w:rPr>
          <w:szCs w:val="24"/>
        </w:rPr>
      </w:pPr>
      <w:r w:rsidRPr="00BC5EA6">
        <w:rPr>
          <w:szCs w:val="24"/>
          <w:u w:val="single"/>
        </w:rPr>
        <w:t>Lines</w:t>
      </w:r>
      <w:r w:rsidR="008B6D87">
        <w:rPr>
          <w:szCs w:val="24"/>
          <w:u w:val="single"/>
        </w:rPr>
        <w:t> </w:t>
      </w:r>
      <w:r>
        <w:rPr>
          <w:szCs w:val="24"/>
          <w:u w:val="single"/>
        </w:rPr>
        <w:t>10</w:t>
      </w:r>
      <w:r w:rsidR="008B6D87">
        <w:rPr>
          <w:szCs w:val="24"/>
          <w:u w:val="single"/>
        </w:rPr>
        <w:t> </w:t>
      </w:r>
      <w:r w:rsidRPr="00BC5EA6">
        <w:rPr>
          <w:szCs w:val="24"/>
          <w:u w:val="single"/>
        </w:rPr>
        <w:t>through</w:t>
      </w:r>
      <w:r w:rsidR="008B6D87">
        <w:rPr>
          <w:szCs w:val="24"/>
          <w:u w:val="single"/>
        </w:rPr>
        <w:t> </w:t>
      </w:r>
      <w:r w:rsidRPr="00BC5EA6">
        <w:rPr>
          <w:szCs w:val="24"/>
          <w:u w:val="single"/>
        </w:rPr>
        <w:t>15</w:t>
      </w:r>
      <w:r w:rsidRPr="00BC5EA6">
        <w:rPr>
          <w:szCs w:val="24"/>
        </w:rPr>
        <w:t>.--Reserved for future use.</w:t>
      </w:r>
    </w:p>
    <w:p w:rsidRPr="00BC5EA6" w:rsidR="00432E13" w:rsidP="0008323F" w:rsidRDefault="00432E13" w14:paraId="1CA460E1" w14:textId="77777777">
      <w:pPr>
        <w:spacing w:line="192" w:lineRule="auto"/>
        <w:rPr>
          <w:szCs w:val="24"/>
        </w:rPr>
      </w:pPr>
    </w:p>
    <w:p w:rsidR="005C1DD4" w:rsidP="0008323F" w:rsidRDefault="005C1DD4" w14:paraId="0DAD08F5" w14:textId="77777777">
      <w:pPr>
        <w:spacing w:line="192" w:lineRule="auto"/>
        <w:rPr>
          <w:szCs w:val="24"/>
        </w:rPr>
      </w:pPr>
    </w:p>
    <w:p w:rsidR="00432E13" w:rsidP="00DB341C" w:rsidRDefault="00432E13" w14:paraId="797F5B32" w14:textId="77777777">
      <w:pPr>
        <w:tabs>
          <w:tab w:val="right" w:pos="9360"/>
        </w:tabs>
        <w:spacing w:line="192" w:lineRule="auto"/>
        <w:rPr>
          <w:szCs w:val="24"/>
        </w:rPr>
      </w:pPr>
      <w:r w:rsidRPr="00BC5EA6">
        <w:rPr>
          <w:szCs w:val="24"/>
        </w:rPr>
        <w:t>Rev. 1</w:t>
      </w:r>
      <w:r>
        <w:rPr>
          <w:szCs w:val="24"/>
        </w:rPr>
        <w:tab/>
        <w:t>47-27</w:t>
      </w:r>
    </w:p>
    <w:p w:rsidRPr="00BC5EA6" w:rsidR="00432E13" w:rsidP="00DB341C" w:rsidRDefault="00432E13" w14:paraId="25DA7B29" w14:textId="11FDA595">
      <w:pPr>
        <w:tabs>
          <w:tab w:val="center" w:pos="4680"/>
          <w:tab w:val="right" w:pos="9360"/>
        </w:tabs>
        <w:spacing w:line="192" w:lineRule="auto"/>
        <w:rPr>
          <w:szCs w:val="24"/>
          <w:u w:val="single"/>
        </w:rPr>
      </w:pPr>
      <w:r w:rsidRPr="00BC5EA6">
        <w:rPr>
          <w:szCs w:val="24"/>
          <w:u w:val="single"/>
        </w:rPr>
        <w:lastRenderedPageBreak/>
        <w:t>4709 (Cont.)</w:t>
      </w:r>
      <w:r w:rsidRPr="00BC5EA6">
        <w:rPr>
          <w:szCs w:val="24"/>
          <w:u w:val="single"/>
        </w:rPr>
        <w:tab/>
        <w:t>FORM CMS-</w:t>
      </w:r>
      <w:r w:rsidR="005D6602">
        <w:rPr>
          <w:szCs w:val="24"/>
          <w:u w:val="single"/>
        </w:rPr>
        <w:t>1728-20</w:t>
      </w:r>
      <w:r w:rsidRPr="00BC5EA6">
        <w:rPr>
          <w:szCs w:val="24"/>
          <w:u w:val="single"/>
        </w:rPr>
        <w:tab/>
      </w:r>
      <w:r>
        <w:rPr>
          <w:szCs w:val="24"/>
          <w:u w:val="single"/>
        </w:rPr>
        <w:t>DRAFT</w:t>
      </w:r>
      <w:r w:rsidRPr="00BC5EA6" w:rsidDel="008915E9">
        <w:rPr>
          <w:szCs w:val="24"/>
          <w:u w:val="single"/>
        </w:rPr>
        <w:t xml:space="preserve"> </w:t>
      </w:r>
    </w:p>
    <w:p w:rsidRPr="00BC5EA6" w:rsidR="00432E13" w:rsidP="0008323F" w:rsidRDefault="00432E13" w14:paraId="49B3A03F" w14:textId="77777777">
      <w:pPr>
        <w:spacing w:line="192" w:lineRule="auto"/>
        <w:rPr>
          <w:szCs w:val="24"/>
          <w:u w:val="single"/>
        </w:rPr>
      </w:pPr>
    </w:p>
    <w:p w:rsidRPr="00BC5EA6" w:rsidR="00432E13" w:rsidP="0008323F" w:rsidRDefault="00432E13" w14:paraId="0B176E40" w14:textId="77777777">
      <w:pPr>
        <w:spacing w:line="192" w:lineRule="auto"/>
        <w:rPr>
          <w:szCs w:val="24"/>
        </w:rPr>
      </w:pPr>
      <w:r w:rsidRPr="00BC5EA6">
        <w:rPr>
          <w:szCs w:val="24"/>
          <w:u w:val="single"/>
        </w:rPr>
        <w:t>HHA Reimbursable Services</w:t>
      </w:r>
    </w:p>
    <w:p w:rsidRPr="00BC5EA6" w:rsidR="00432E13" w:rsidP="0008323F" w:rsidRDefault="00432E13" w14:paraId="1CED4D2B" w14:textId="77777777">
      <w:pPr>
        <w:spacing w:line="192" w:lineRule="auto"/>
        <w:rPr>
          <w:szCs w:val="24"/>
        </w:rPr>
      </w:pPr>
    </w:p>
    <w:p w:rsidRPr="00BC5EA6" w:rsidR="00432E13" w:rsidP="0008323F" w:rsidRDefault="00432E13" w14:paraId="56B61BC6" w14:textId="423D00FA">
      <w:pPr>
        <w:spacing w:line="192" w:lineRule="auto"/>
        <w:rPr>
          <w:szCs w:val="24"/>
        </w:rPr>
      </w:pPr>
      <w:r w:rsidRPr="00BC5EA6">
        <w:rPr>
          <w:szCs w:val="24"/>
          <w:u w:val="single"/>
        </w:rPr>
        <w:t>Line</w:t>
      </w:r>
      <w:r w:rsidR="009076DA">
        <w:rPr>
          <w:szCs w:val="24"/>
          <w:u w:val="single"/>
        </w:rPr>
        <w:t> </w:t>
      </w:r>
      <w:r w:rsidRPr="00BC5EA6">
        <w:rPr>
          <w:szCs w:val="24"/>
          <w:u w:val="single"/>
        </w:rPr>
        <w:t>16</w:t>
      </w:r>
      <w:r w:rsidR="009076DA">
        <w:rPr>
          <w:szCs w:val="24"/>
          <w:u w:val="single"/>
        </w:rPr>
        <w:t> </w:t>
      </w:r>
      <w:r w:rsidRPr="00BC5EA6">
        <w:rPr>
          <w:szCs w:val="24"/>
          <w:u w:val="single"/>
        </w:rPr>
        <w:t>-</w:t>
      </w:r>
      <w:r w:rsidR="009076DA">
        <w:rPr>
          <w:szCs w:val="24"/>
          <w:u w:val="single"/>
        </w:rPr>
        <w:t> </w:t>
      </w:r>
      <w:r w:rsidRPr="00BC5EA6">
        <w:rPr>
          <w:szCs w:val="24"/>
          <w:u w:val="single"/>
        </w:rPr>
        <w:t>Skilled</w:t>
      </w:r>
      <w:r w:rsidR="001A377C">
        <w:rPr>
          <w:szCs w:val="24"/>
          <w:u w:val="single"/>
        </w:rPr>
        <w:t> </w:t>
      </w:r>
      <w:r w:rsidRPr="00BC5EA6">
        <w:rPr>
          <w:szCs w:val="24"/>
          <w:u w:val="single"/>
        </w:rPr>
        <w:t>Nursing</w:t>
      </w:r>
      <w:r w:rsidR="001A377C">
        <w:rPr>
          <w:szCs w:val="24"/>
          <w:u w:val="single"/>
        </w:rPr>
        <w:t> </w:t>
      </w:r>
      <w:r w:rsidRPr="00BC5EA6">
        <w:rPr>
          <w:szCs w:val="24"/>
          <w:u w:val="single"/>
        </w:rPr>
        <w:t>Care</w:t>
      </w:r>
      <w:r w:rsidR="001A377C">
        <w:rPr>
          <w:szCs w:val="24"/>
          <w:u w:val="single"/>
        </w:rPr>
        <w:t> </w:t>
      </w:r>
      <w:r w:rsidRPr="00BC5EA6">
        <w:rPr>
          <w:szCs w:val="24"/>
          <w:u w:val="single"/>
        </w:rPr>
        <w:t>-</w:t>
      </w:r>
      <w:r w:rsidR="001A377C">
        <w:rPr>
          <w:szCs w:val="24"/>
          <w:u w:val="single"/>
        </w:rPr>
        <w:t> </w:t>
      </w:r>
      <w:r w:rsidRPr="00BC5EA6">
        <w:rPr>
          <w:szCs w:val="24"/>
          <w:u w:val="single"/>
        </w:rPr>
        <w:t>Registered Nurse</w:t>
      </w:r>
      <w:r w:rsidRPr="00BC5EA6">
        <w:rPr>
          <w:szCs w:val="24"/>
        </w:rPr>
        <w:t>.--This cost center includes skilled nursing care which is a service that must be provided by or under the supervision of a registered nurse for the purpose of assessing a beneficiary’s health needs, determining if the HHA can meet those health needs, and formulating a plan of care for the beneficiary are allowable administrative costs.</w:t>
      </w:r>
    </w:p>
    <w:p w:rsidRPr="00BC5EA6" w:rsidR="00432E13" w:rsidP="0008323F" w:rsidRDefault="00432E13" w14:paraId="23545AC4" w14:textId="77777777">
      <w:pPr>
        <w:spacing w:line="192" w:lineRule="auto"/>
        <w:rPr>
          <w:szCs w:val="24"/>
        </w:rPr>
      </w:pPr>
    </w:p>
    <w:p w:rsidRPr="00B3598F" w:rsidR="005D4715" w:rsidP="0008323F" w:rsidRDefault="00432E13" w14:paraId="7058AD3D" w14:textId="226A5BA1">
      <w:pPr>
        <w:spacing w:line="192" w:lineRule="auto"/>
        <w:rPr>
          <w:szCs w:val="24"/>
        </w:rPr>
      </w:pPr>
      <w:r w:rsidRPr="00BC5EA6">
        <w:rPr>
          <w:szCs w:val="24"/>
          <w:u w:val="single"/>
        </w:rPr>
        <w:t>Line</w:t>
      </w:r>
      <w:r w:rsidR="009076DA">
        <w:rPr>
          <w:szCs w:val="24"/>
          <w:u w:val="single"/>
        </w:rPr>
        <w:t> </w:t>
      </w:r>
      <w:r w:rsidRPr="00BC5EA6">
        <w:rPr>
          <w:szCs w:val="24"/>
          <w:u w:val="single"/>
        </w:rPr>
        <w:t>17</w:t>
      </w:r>
      <w:r w:rsidR="009076DA">
        <w:rPr>
          <w:szCs w:val="24"/>
          <w:u w:val="single"/>
        </w:rPr>
        <w:t> </w:t>
      </w:r>
      <w:r w:rsidRPr="00BC5EA6">
        <w:rPr>
          <w:szCs w:val="24"/>
          <w:u w:val="single"/>
        </w:rPr>
        <w:t>-</w:t>
      </w:r>
      <w:r w:rsidR="009076DA">
        <w:rPr>
          <w:szCs w:val="24"/>
          <w:u w:val="single"/>
        </w:rPr>
        <w:t> </w:t>
      </w:r>
      <w:r w:rsidRPr="00BC5EA6">
        <w:rPr>
          <w:szCs w:val="24"/>
          <w:u w:val="single"/>
        </w:rPr>
        <w:t>Skilled</w:t>
      </w:r>
      <w:r w:rsidR="001A377C">
        <w:rPr>
          <w:szCs w:val="24"/>
          <w:u w:val="single"/>
        </w:rPr>
        <w:t> </w:t>
      </w:r>
      <w:r w:rsidRPr="00BC5EA6">
        <w:rPr>
          <w:szCs w:val="24"/>
          <w:u w:val="single"/>
        </w:rPr>
        <w:t>Nursing</w:t>
      </w:r>
      <w:r w:rsidR="001A377C">
        <w:rPr>
          <w:szCs w:val="24"/>
          <w:u w:val="single"/>
        </w:rPr>
        <w:t> </w:t>
      </w:r>
      <w:r w:rsidRPr="00BC5EA6">
        <w:rPr>
          <w:szCs w:val="24"/>
          <w:u w:val="single"/>
        </w:rPr>
        <w:t>Care</w:t>
      </w:r>
      <w:r w:rsidR="001A377C">
        <w:rPr>
          <w:szCs w:val="24"/>
          <w:u w:val="single"/>
        </w:rPr>
        <w:t> </w:t>
      </w:r>
      <w:r w:rsidRPr="00BC5EA6">
        <w:rPr>
          <w:szCs w:val="24"/>
          <w:u w:val="single"/>
        </w:rPr>
        <w:t>-</w:t>
      </w:r>
      <w:r w:rsidR="001A377C">
        <w:rPr>
          <w:szCs w:val="24"/>
          <w:u w:val="single"/>
        </w:rPr>
        <w:t> </w:t>
      </w:r>
      <w:r w:rsidRPr="00BC5EA6">
        <w:rPr>
          <w:szCs w:val="24"/>
          <w:u w:val="single"/>
        </w:rPr>
        <w:t>Licensed</w:t>
      </w:r>
      <w:r w:rsidR="001A377C">
        <w:rPr>
          <w:szCs w:val="24"/>
          <w:u w:val="single"/>
        </w:rPr>
        <w:t> </w:t>
      </w:r>
      <w:r w:rsidRPr="00BC5EA6">
        <w:rPr>
          <w:szCs w:val="24"/>
          <w:u w:val="single"/>
        </w:rPr>
        <w:t>Practical</w:t>
      </w:r>
      <w:r w:rsidR="001A377C">
        <w:rPr>
          <w:szCs w:val="24"/>
          <w:u w:val="single"/>
        </w:rPr>
        <w:t> </w:t>
      </w:r>
      <w:r w:rsidRPr="00BC5EA6">
        <w:rPr>
          <w:szCs w:val="24"/>
          <w:u w:val="single"/>
        </w:rPr>
        <w:t>Nurse</w:t>
      </w:r>
      <w:r w:rsidRPr="00BC5EA6">
        <w:rPr>
          <w:szCs w:val="24"/>
        </w:rPr>
        <w:t>.--This cost center includes the costs of nursing care furnished by licensed practical nurses.</w:t>
      </w:r>
      <w:r w:rsidR="005D4715">
        <w:rPr>
          <w:szCs w:val="24"/>
        </w:rPr>
        <w:t xml:space="preserve">  </w:t>
      </w:r>
      <w:r w:rsidRPr="005D4715" w:rsidR="005D4715">
        <w:rPr>
          <w:color w:val="FF0000"/>
          <w:szCs w:val="24"/>
        </w:rPr>
        <w:t>Do not include costs for certified nursing assistant (CNA) services on this line; report the</w:t>
      </w:r>
      <w:r w:rsidR="009076DA">
        <w:rPr>
          <w:color w:val="FF0000"/>
          <w:szCs w:val="24"/>
        </w:rPr>
        <w:t xml:space="preserve"> costs for CNA services on line </w:t>
      </w:r>
      <w:r w:rsidR="005D4715">
        <w:rPr>
          <w:color w:val="FF0000"/>
          <w:szCs w:val="24"/>
        </w:rPr>
        <w:t>24</w:t>
      </w:r>
      <w:r w:rsidRPr="005D4715" w:rsidR="005D4715">
        <w:rPr>
          <w:color w:val="FF0000"/>
          <w:szCs w:val="24"/>
        </w:rPr>
        <w:t>.</w:t>
      </w:r>
    </w:p>
    <w:p w:rsidRPr="00BC5EA6" w:rsidR="00432E13" w:rsidP="0008323F" w:rsidRDefault="00432E13" w14:paraId="639CA3CD" w14:textId="77777777">
      <w:pPr>
        <w:spacing w:line="192" w:lineRule="auto"/>
        <w:rPr>
          <w:szCs w:val="24"/>
        </w:rPr>
      </w:pPr>
    </w:p>
    <w:p w:rsidRPr="00BC5EA6" w:rsidR="00432E13" w:rsidP="0008323F" w:rsidRDefault="00432E13" w14:paraId="0B44DBBF" w14:textId="5F52A6DD">
      <w:pPr>
        <w:spacing w:line="192" w:lineRule="auto"/>
        <w:rPr>
          <w:szCs w:val="24"/>
        </w:rPr>
      </w:pPr>
      <w:r w:rsidRPr="00BC5EA6">
        <w:rPr>
          <w:szCs w:val="24"/>
          <w:u w:val="single"/>
        </w:rPr>
        <w:t>Line</w:t>
      </w:r>
      <w:r w:rsidR="009076DA">
        <w:rPr>
          <w:szCs w:val="24"/>
          <w:u w:val="single"/>
        </w:rPr>
        <w:t> </w:t>
      </w:r>
      <w:r w:rsidRPr="00BC5EA6">
        <w:rPr>
          <w:szCs w:val="24"/>
          <w:u w:val="single"/>
        </w:rPr>
        <w:t>18</w:t>
      </w:r>
      <w:r w:rsidR="009076DA">
        <w:rPr>
          <w:szCs w:val="24"/>
          <w:u w:val="single"/>
        </w:rPr>
        <w:t> </w:t>
      </w:r>
      <w:r w:rsidRPr="00BC5EA6">
        <w:rPr>
          <w:szCs w:val="24"/>
          <w:u w:val="single"/>
        </w:rPr>
        <w:t>-</w:t>
      </w:r>
      <w:r w:rsidR="009076DA">
        <w:rPr>
          <w:szCs w:val="24"/>
          <w:u w:val="single"/>
        </w:rPr>
        <w:t> </w:t>
      </w:r>
      <w:r w:rsidRPr="00BC5EA6">
        <w:rPr>
          <w:szCs w:val="24"/>
          <w:u w:val="single"/>
        </w:rPr>
        <w:t>Physical</w:t>
      </w:r>
      <w:r w:rsidR="001A377C">
        <w:rPr>
          <w:szCs w:val="24"/>
          <w:u w:val="single"/>
        </w:rPr>
        <w:t> </w:t>
      </w:r>
      <w:r w:rsidRPr="00BC5EA6">
        <w:rPr>
          <w:szCs w:val="24"/>
          <w:u w:val="single"/>
        </w:rPr>
        <w:t>Therapy</w:t>
      </w:r>
      <w:r w:rsidRPr="00BC5EA6">
        <w:rPr>
          <w:szCs w:val="24"/>
        </w:rPr>
        <w:t xml:space="preserve">.--This cost center includes the costs of physical therapy </w:t>
      </w:r>
      <w:r>
        <w:rPr>
          <w:szCs w:val="24"/>
        </w:rPr>
        <w:t>services provid</w:t>
      </w:r>
      <w:r w:rsidRPr="00BC5EA6">
        <w:rPr>
          <w:szCs w:val="24"/>
        </w:rPr>
        <w:t>ed</w:t>
      </w:r>
      <w:r>
        <w:rPr>
          <w:szCs w:val="24"/>
        </w:rPr>
        <w:t xml:space="preserve"> by</w:t>
      </w:r>
      <w:r w:rsidRPr="00BC5EA6">
        <w:rPr>
          <w:szCs w:val="24"/>
        </w:rPr>
        <w:t xml:space="preserve"> a qualified physical therapist</w:t>
      </w:r>
      <w:r w:rsidRPr="00B5486C">
        <w:rPr>
          <w:szCs w:val="24"/>
        </w:rPr>
        <w:t xml:space="preserve"> </w:t>
      </w:r>
      <w:r w:rsidRPr="00BC5EA6">
        <w:rPr>
          <w:szCs w:val="24"/>
        </w:rPr>
        <w:t>as prescribed by a physician.  These services meet the individual’s medical needs, promote recovery, and ensure medical safety for the purpose of rehabilitation.</w:t>
      </w:r>
    </w:p>
    <w:p w:rsidRPr="00BC5EA6" w:rsidR="00432E13" w:rsidP="0008323F" w:rsidRDefault="00432E13" w14:paraId="6BAEF3EB" w14:textId="77777777">
      <w:pPr>
        <w:spacing w:line="192" w:lineRule="auto"/>
        <w:rPr>
          <w:szCs w:val="24"/>
        </w:rPr>
      </w:pPr>
    </w:p>
    <w:p w:rsidR="00432E13" w:rsidP="0008323F" w:rsidRDefault="00432E13" w14:paraId="31D06DCA" w14:textId="0AAFC301">
      <w:pPr>
        <w:spacing w:line="192" w:lineRule="auto"/>
        <w:rPr>
          <w:szCs w:val="24"/>
        </w:rPr>
      </w:pPr>
      <w:r w:rsidRPr="00BC5EA6">
        <w:rPr>
          <w:szCs w:val="24"/>
          <w:u w:val="single"/>
        </w:rPr>
        <w:t>Line</w:t>
      </w:r>
      <w:r w:rsidR="009076DA">
        <w:rPr>
          <w:szCs w:val="24"/>
          <w:u w:val="single"/>
        </w:rPr>
        <w:t> </w:t>
      </w:r>
      <w:r w:rsidRPr="00BC5EA6">
        <w:rPr>
          <w:szCs w:val="24"/>
          <w:u w:val="single"/>
        </w:rPr>
        <w:t>19</w:t>
      </w:r>
      <w:r w:rsidR="009076DA">
        <w:rPr>
          <w:szCs w:val="24"/>
          <w:u w:val="single"/>
        </w:rPr>
        <w:t> </w:t>
      </w:r>
      <w:r w:rsidRPr="00BC5EA6">
        <w:rPr>
          <w:szCs w:val="24"/>
          <w:u w:val="single"/>
        </w:rPr>
        <w:t>-</w:t>
      </w:r>
      <w:r w:rsidR="009076DA">
        <w:rPr>
          <w:szCs w:val="24"/>
          <w:u w:val="single"/>
        </w:rPr>
        <w:t> </w:t>
      </w:r>
      <w:r w:rsidRPr="00BC5EA6">
        <w:rPr>
          <w:szCs w:val="24"/>
          <w:u w:val="single"/>
        </w:rPr>
        <w:t>Physical</w:t>
      </w:r>
      <w:r w:rsidR="001A377C">
        <w:rPr>
          <w:szCs w:val="24"/>
          <w:u w:val="single"/>
        </w:rPr>
        <w:t> </w:t>
      </w:r>
      <w:r w:rsidRPr="00BC5EA6">
        <w:rPr>
          <w:szCs w:val="24"/>
          <w:u w:val="single"/>
        </w:rPr>
        <w:t>Therapy</w:t>
      </w:r>
      <w:r w:rsidR="001A377C">
        <w:rPr>
          <w:szCs w:val="24"/>
          <w:u w:val="single"/>
        </w:rPr>
        <w:t> </w:t>
      </w:r>
      <w:r w:rsidRPr="00BC5EA6">
        <w:rPr>
          <w:szCs w:val="24"/>
          <w:u w:val="single"/>
        </w:rPr>
        <w:t>Assistant</w:t>
      </w:r>
      <w:r w:rsidRPr="00BC5EA6">
        <w:rPr>
          <w:szCs w:val="24"/>
        </w:rPr>
        <w:t xml:space="preserve">.--This cost center includes the costs of physical therapy assistant services </w:t>
      </w:r>
      <w:r>
        <w:rPr>
          <w:szCs w:val="24"/>
        </w:rPr>
        <w:t>performed</w:t>
      </w:r>
      <w:r w:rsidRPr="00BC5EA6">
        <w:rPr>
          <w:szCs w:val="24"/>
        </w:rPr>
        <w:t xml:space="preserve"> under the direct</w:t>
      </w:r>
      <w:r>
        <w:rPr>
          <w:szCs w:val="24"/>
        </w:rPr>
        <w:t xml:space="preserve"> supervis</w:t>
      </w:r>
      <w:r w:rsidRPr="00BC5EA6">
        <w:rPr>
          <w:szCs w:val="24"/>
        </w:rPr>
        <w:t xml:space="preserve">ion of a </w:t>
      </w:r>
      <w:r>
        <w:rPr>
          <w:szCs w:val="24"/>
        </w:rPr>
        <w:t xml:space="preserve">qualified </w:t>
      </w:r>
      <w:r w:rsidRPr="00BC5EA6">
        <w:rPr>
          <w:szCs w:val="24"/>
        </w:rPr>
        <w:t>physical therapist as prescribed by a physician.  These services are planned, delegated</w:t>
      </w:r>
      <w:r>
        <w:rPr>
          <w:szCs w:val="24"/>
        </w:rPr>
        <w:t>,</w:t>
      </w:r>
      <w:r w:rsidRPr="00BC5EA6">
        <w:rPr>
          <w:szCs w:val="24"/>
        </w:rPr>
        <w:t xml:space="preserve"> and supervised by the </w:t>
      </w:r>
      <w:r>
        <w:rPr>
          <w:szCs w:val="24"/>
        </w:rPr>
        <w:t xml:space="preserve">physical </w:t>
      </w:r>
      <w:r w:rsidRPr="00BC5EA6">
        <w:rPr>
          <w:szCs w:val="24"/>
        </w:rPr>
        <w:t>therapist</w:t>
      </w:r>
      <w:r>
        <w:rPr>
          <w:szCs w:val="24"/>
        </w:rPr>
        <w:t xml:space="preserve">.  The physical therapy assistant also provides support to the physical therapist as they </w:t>
      </w:r>
      <w:r w:rsidRPr="00BC5EA6">
        <w:rPr>
          <w:szCs w:val="24"/>
        </w:rPr>
        <w:t>assist in preparing clinical notes and progress reports, and participate in educating the patient and family</w:t>
      </w:r>
      <w:r>
        <w:rPr>
          <w:szCs w:val="24"/>
        </w:rPr>
        <w:t>.</w:t>
      </w:r>
    </w:p>
    <w:p w:rsidRPr="00BC5EA6" w:rsidR="00432E13" w:rsidP="0008323F" w:rsidRDefault="00432E13" w14:paraId="2410BC1F" w14:textId="77777777">
      <w:pPr>
        <w:spacing w:line="192" w:lineRule="auto"/>
        <w:rPr>
          <w:szCs w:val="24"/>
        </w:rPr>
      </w:pPr>
    </w:p>
    <w:p w:rsidRPr="00BC5EA6" w:rsidR="00432E13" w:rsidP="0008323F" w:rsidRDefault="00432E13" w14:paraId="310DADA8" w14:textId="79CBA7DF">
      <w:pPr>
        <w:spacing w:line="192" w:lineRule="auto"/>
        <w:rPr>
          <w:szCs w:val="24"/>
        </w:rPr>
      </w:pPr>
      <w:r w:rsidRPr="00BC5EA6">
        <w:rPr>
          <w:szCs w:val="24"/>
          <w:u w:val="single"/>
        </w:rPr>
        <w:t>Line</w:t>
      </w:r>
      <w:r w:rsidR="009076DA">
        <w:rPr>
          <w:szCs w:val="24"/>
          <w:u w:val="single"/>
        </w:rPr>
        <w:t> </w:t>
      </w:r>
      <w:r w:rsidRPr="00BC5EA6">
        <w:rPr>
          <w:szCs w:val="24"/>
          <w:u w:val="single"/>
        </w:rPr>
        <w:t>20</w:t>
      </w:r>
      <w:r w:rsidR="009076DA">
        <w:rPr>
          <w:szCs w:val="24"/>
          <w:u w:val="single"/>
        </w:rPr>
        <w:t> </w:t>
      </w:r>
      <w:r w:rsidRPr="00BC5EA6">
        <w:rPr>
          <w:szCs w:val="24"/>
          <w:u w:val="single"/>
        </w:rPr>
        <w:t>-</w:t>
      </w:r>
      <w:r w:rsidR="009076DA">
        <w:rPr>
          <w:szCs w:val="24"/>
          <w:u w:val="single"/>
        </w:rPr>
        <w:t> </w:t>
      </w:r>
      <w:r w:rsidRPr="00BC5EA6">
        <w:rPr>
          <w:szCs w:val="24"/>
          <w:u w:val="single"/>
        </w:rPr>
        <w:t>Occupational</w:t>
      </w:r>
      <w:r w:rsidR="001A377C">
        <w:rPr>
          <w:szCs w:val="24"/>
          <w:u w:val="single"/>
        </w:rPr>
        <w:t> </w:t>
      </w:r>
      <w:r w:rsidRPr="00BC5EA6">
        <w:rPr>
          <w:szCs w:val="24"/>
          <w:u w:val="single"/>
        </w:rPr>
        <w:t>Therapy</w:t>
      </w:r>
      <w:r w:rsidRPr="00BC5EA6">
        <w:rPr>
          <w:szCs w:val="24"/>
        </w:rPr>
        <w:t>.--This cost center includes the costs of occupational therapy services provided by a</w:t>
      </w:r>
      <w:r>
        <w:rPr>
          <w:szCs w:val="24"/>
        </w:rPr>
        <w:t xml:space="preserve"> qualified</w:t>
      </w:r>
      <w:r w:rsidRPr="00BC5EA6">
        <w:rPr>
          <w:szCs w:val="24"/>
        </w:rPr>
        <w:t xml:space="preserve"> occupational therapist as prescribed by a physician.  These services meet the individual’s medical needs, promote recovery, and ensure medical safety for the purpose of rehabilitation.</w:t>
      </w:r>
    </w:p>
    <w:p w:rsidRPr="00BC5EA6" w:rsidR="00432E13" w:rsidP="0008323F" w:rsidRDefault="00432E13" w14:paraId="74CBC8F0" w14:textId="77777777">
      <w:pPr>
        <w:spacing w:line="192" w:lineRule="auto"/>
        <w:rPr>
          <w:szCs w:val="24"/>
          <w:u w:val="single"/>
        </w:rPr>
      </w:pPr>
    </w:p>
    <w:p w:rsidRPr="00BC5EA6" w:rsidR="00432E13" w:rsidP="0008323F" w:rsidRDefault="00432E13" w14:paraId="48E8A742" w14:textId="6A17D471">
      <w:pPr>
        <w:spacing w:line="192" w:lineRule="auto"/>
        <w:rPr>
          <w:szCs w:val="24"/>
        </w:rPr>
      </w:pPr>
      <w:r w:rsidRPr="00BC5EA6">
        <w:rPr>
          <w:szCs w:val="24"/>
          <w:u w:val="single"/>
        </w:rPr>
        <w:t>Line</w:t>
      </w:r>
      <w:r w:rsidR="009076DA">
        <w:rPr>
          <w:szCs w:val="24"/>
          <w:u w:val="single"/>
        </w:rPr>
        <w:t> </w:t>
      </w:r>
      <w:r w:rsidRPr="00BC5EA6">
        <w:rPr>
          <w:szCs w:val="24"/>
          <w:u w:val="single"/>
        </w:rPr>
        <w:t>21</w:t>
      </w:r>
      <w:r w:rsidR="009076DA">
        <w:rPr>
          <w:szCs w:val="24"/>
          <w:u w:val="single"/>
        </w:rPr>
        <w:t> </w:t>
      </w:r>
      <w:r w:rsidRPr="00BC5EA6">
        <w:rPr>
          <w:szCs w:val="24"/>
          <w:u w:val="single"/>
        </w:rPr>
        <w:t>-</w:t>
      </w:r>
      <w:r w:rsidR="009076DA">
        <w:rPr>
          <w:szCs w:val="24"/>
          <w:u w:val="single"/>
        </w:rPr>
        <w:t> </w:t>
      </w:r>
      <w:r w:rsidRPr="00BC5EA6">
        <w:rPr>
          <w:szCs w:val="24"/>
          <w:u w:val="single"/>
        </w:rPr>
        <w:t>Certified</w:t>
      </w:r>
      <w:r w:rsidR="001A377C">
        <w:rPr>
          <w:szCs w:val="24"/>
          <w:u w:val="single"/>
        </w:rPr>
        <w:t> Occupational Therapy </w:t>
      </w:r>
      <w:r w:rsidRPr="00BC5EA6">
        <w:rPr>
          <w:szCs w:val="24"/>
          <w:u w:val="single"/>
        </w:rPr>
        <w:t>Assistant</w:t>
      </w:r>
      <w:r w:rsidRPr="00BC5EA6">
        <w:rPr>
          <w:szCs w:val="24"/>
        </w:rPr>
        <w:t xml:space="preserve">.--This cost center includes the costs of certified occupational therapy assistant services </w:t>
      </w:r>
      <w:r>
        <w:rPr>
          <w:szCs w:val="24"/>
        </w:rPr>
        <w:t>performed</w:t>
      </w:r>
      <w:r w:rsidRPr="00BC5EA6">
        <w:rPr>
          <w:szCs w:val="24"/>
        </w:rPr>
        <w:t xml:space="preserve"> under the direct</w:t>
      </w:r>
      <w:r>
        <w:rPr>
          <w:szCs w:val="24"/>
        </w:rPr>
        <w:t xml:space="preserve"> supervis</w:t>
      </w:r>
      <w:r w:rsidRPr="00BC5EA6">
        <w:rPr>
          <w:szCs w:val="24"/>
        </w:rPr>
        <w:t xml:space="preserve">ion of a </w:t>
      </w:r>
      <w:r>
        <w:rPr>
          <w:szCs w:val="24"/>
        </w:rPr>
        <w:t>qualified</w:t>
      </w:r>
      <w:r w:rsidRPr="00BC5EA6">
        <w:rPr>
          <w:szCs w:val="24"/>
        </w:rPr>
        <w:t xml:space="preserve"> occupational therapist as prescribed by a physician.  The</w:t>
      </w:r>
      <w:r>
        <w:rPr>
          <w:szCs w:val="24"/>
        </w:rPr>
        <w:t>se</w:t>
      </w:r>
      <w:r w:rsidRPr="00BC5EA6">
        <w:rPr>
          <w:szCs w:val="24"/>
        </w:rPr>
        <w:t xml:space="preserve"> services </w:t>
      </w:r>
      <w:r>
        <w:rPr>
          <w:szCs w:val="24"/>
        </w:rPr>
        <w:t xml:space="preserve">are </w:t>
      </w:r>
      <w:r w:rsidRPr="00BC5EA6">
        <w:rPr>
          <w:szCs w:val="24"/>
        </w:rPr>
        <w:t xml:space="preserve">planned, delegated, and supervised by the </w:t>
      </w:r>
      <w:r>
        <w:rPr>
          <w:szCs w:val="24"/>
        </w:rPr>
        <w:t xml:space="preserve">occupational </w:t>
      </w:r>
      <w:r w:rsidRPr="00BC5EA6">
        <w:rPr>
          <w:szCs w:val="24"/>
        </w:rPr>
        <w:t>therapist</w:t>
      </w:r>
      <w:r>
        <w:rPr>
          <w:szCs w:val="24"/>
        </w:rPr>
        <w:t>.  The certified occupational therapy assistant also provides support to the occupational therapist as they</w:t>
      </w:r>
      <w:r w:rsidRPr="00BC5EA6">
        <w:rPr>
          <w:szCs w:val="24"/>
        </w:rPr>
        <w:t xml:space="preserve"> assist in preparing clinical notes and progress reports, and participate in educating the patient and family</w:t>
      </w:r>
      <w:r>
        <w:rPr>
          <w:szCs w:val="24"/>
        </w:rPr>
        <w:t>.</w:t>
      </w:r>
    </w:p>
    <w:p w:rsidRPr="00BC5EA6" w:rsidR="00432E13" w:rsidP="0008323F" w:rsidRDefault="00432E13" w14:paraId="2065636C" w14:textId="77777777">
      <w:pPr>
        <w:spacing w:line="192" w:lineRule="auto"/>
        <w:rPr>
          <w:szCs w:val="24"/>
          <w:u w:val="single"/>
        </w:rPr>
      </w:pPr>
    </w:p>
    <w:p w:rsidRPr="00BC5EA6" w:rsidR="00432E13" w:rsidP="0008323F" w:rsidRDefault="00432E13" w14:paraId="6CA3F4E8" w14:textId="7E3BC0B2">
      <w:pPr>
        <w:spacing w:line="192" w:lineRule="auto"/>
        <w:rPr>
          <w:szCs w:val="24"/>
        </w:rPr>
      </w:pPr>
      <w:r w:rsidRPr="00BC5EA6">
        <w:rPr>
          <w:szCs w:val="24"/>
          <w:u w:val="single"/>
        </w:rPr>
        <w:t>Line</w:t>
      </w:r>
      <w:r w:rsidR="009076DA">
        <w:rPr>
          <w:szCs w:val="24"/>
          <w:u w:val="single"/>
        </w:rPr>
        <w:t> </w:t>
      </w:r>
      <w:r w:rsidRPr="00BC5EA6">
        <w:rPr>
          <w:szCs w:val="24"/>
          <w:u w:val="single"/>
        </w:rPr>
        <w:t>22</w:t>
      </w:r>
      <w:r w:rsidR="009076DA">
        <w:rPr>
          <w:szCs w:val="24"/>
          <w:u w:val="single"/>
        </w:rPr>
        <w:t> </w:t>
      </w:r>
      <w:r w:rsidRPr="00BC5EA6">
        <w:rPr>
          <w:szCs w:val="24"/>
          <w:u w:val="single"/>
        </w:rPr>
        <w:t>-</w:t>
      </w:r>
      <w:r w:rsidR="009076DA">
        <w:rPr>
          <w:szCs w:val="24"/>
          <w:u w:val="single"/>
        </w:rPr>
        <w:t> </w:t>
      </w:r>
      <w:r w:rsidRPr="00BC5EA6">
        <w:rPr>
          <w:szCs w:val="24"/>
          <w:u w:val="single"/>
        </w:rPr>
        <w:t>Speech</w:t>
      </w:r>
      <w:r w:rsidR="001A377C">
        <w:rPr>
          <w:szCs w:val="24"/>
          <w:u w:val="single"/>
        </w:rPr>
        <w:noBreakHyphen/>
      </w:r>
      <w:r w:rsidRPr="00BC5EA6">
        <w:rPr>
          <w:szCs w:val="24"/>
          <w:u w:val="single"/>
        </w:rPr>
        <w:t>Language</w:t>
      </w:r>
      <w:r w:rsidR="001A377C">
        <w:rPr>
          <w:szCs w:val="24"/>
          <w:u w:val="single"/>
        </w:rPr>
        <w:t> </w:t>
      </w:r>
      <w:r w:rsidRPr="00BC5EA6">
        <w:rPr>
          <w:szCs w:val="24"/>
          <w:u w:val="single"/>
        </w:rPr>
        <w:t>Pathology</w:t>
      </w:r>
      <w:r w:rsidRPr="00BC5EA6">
        <w:rPr>
          <w:szCs w:val="24"/>
        </w:rPr>
        <w:t>.--This cost center includes the costs of physician-prescribed services provided by or under the direction of a qualified speech-language pathologist to those with functionally impaired communications skills.  This includes the evaluation and management of any existing disorders of the communication process centering entirely, or in part, on the reception and production of speech and language related to organic and/or nonorganic factors.  Speech-language pathology services may be provided for purposes of symptom control or to enable the individual to maintain activities of daily living and basic functional skills.</w:t>
      </w:r>
    </w:p>
    <w:p w:rsidRPr="00BC5EA6" w:rsidR="00432E13" w:rsidP="0008323F" w:rsidRDefault="00432E13" w14:paraId="68F75DD7" w14:textId="77777777">
      <w:pPr>
        <w:spacing w:line="192" w:lineRule="auto"/>
        <w:rPr>
          <w:szCs w:val="24"/>
          <w:u w:val="single"/>
        </w:rPr>
      </w:pPr>
    </w:p>
    <w:p w:rsidRPr="00BC5EA6" w:rsidR="00432E13" w:rsidP="0008323F" w:rsidRDefault="00432E13" w14:paraId="74D80128" w14:textId="373C3957">
      <w:pPr>
        <w:spacing w:line="192" w:lineRule="auto"/>
        <w:rPr>
          <w:szCs w:val="24"/>
        </w:rPr>
      </w:pPr>
      <w:r w:rsidRPr="00BC5EA6">
        <w:rPr>
          <w:szCs w:val="24"/>
          <w:u w:val="single"/>
        </w:rPr>
        <w:t>Line</w:t>
      </w:r>
      <w:r w:rsidR="009076DA">
        <w:rPr>
          <w:szCs w:val="24"/>
          <w:u w:val="single"/>
        </w:rPr>
        <w:t> </w:t>
      </w:r>
      <w:r w:rsidRPr="00BC5EA6">
        <w:rPr>
          <w:szCs w:val="24"/>
          <w:u w:val="single"/>
        </w:rPr>
        <w:t>23</w:t>
      </w:r>
      <w:r w:rsidR="009076DA">
        <w:rPr>
          <w:szCs w:val="24"/>
          <w:u w:val="single"/>
        </w:rPr>
        <w:t> </w:t>
      </w:r>
      <w:r w:rsidRPr="00BC5EA6">
        <w:rPr>
          <w:szCs w:val="24"/>
          <w:u w:val="single"/>
        </w:rPr>
        <w:t>-</w:t>
      </w:r>
      <w:r w:rsidR="009076DA">
        <w:rPr>
          <w:szCs w:val="24"/>
          <w:u w:val="single"/>
        </w:rPr>
        <w:t> </w:t>
      </w:r>
      <w:r w:rsidRPr="00BC5EA6">
        <w:rPr>
          <w:szCs w:val="24"/>
          <w:u w:val="single"/>
        </w:rPr>
        <w:t>Medical</w:t>
      </w:r>
      <w:r w:rsidR="001A377C">
        <w:rPr>
          <w:szCs w:val="24"/>
          <w:u w:val="single"/>
        </w:rPr>
        <w:t> </w:t>
      </w:r>
      <w:r w:rsidRPr="00BC5EA6">
        <w:rPr>
          <w:szCs w:val="24"/>
          <w:u w:val="single"/>
        </w:rPr>
        <w:t>Social</w:t>
      </w:r>
      <w:r w:rsidR="001A377C">
        <w:rPr>
          <w:szCs w:val="24"/>
          <w:u w:val="single"/>
        </w:rPr>
        <w:t> </w:t>
      </w:r>
      <w:r w:rsidRPr="00BC5EA6">
        <w:rPr>
          <w:szCs w:val="24"/>
          <w:u w:val="single"/>
        </w:rPr>
        <w:t>Services</w:t>
      </w:r>
      <w:r w:rsidRPr="00BC5EA6">
        <w:rPr>
          <w:szCs w:val="24"/>
        </w:rPr>
        <w:t>.--Enter the cost of medical social services.  These services include (1)</w:t>
      </w:r>
      <w:r w:rsidR="009076DA">
        <w:rPr>
          <w:szCs w:val="24"/>
        </w:rPr>
        <w:t> </w:t>
      </w:r>
      <w:r w:rsidRPr="00BC5EA6">
        <w:rPr>
          <w:szCs w:val="24"/>
        </w:rPr>
        <w:t>assessment of the social and emotional factors related to the individual’s illness, need for care, response to treatment, and adjustment to care furnished by the HHA; (2)</w:t>
      </w:r>
      <w:r w:rsidR="009076DA">
        <w:rPr>
          <w:szCs w:val="24"/>
        </w:rPr>
        <w:t> </w:t>
      </w:r>
      <w:r w:rsidRPr="00BC5EA6">
        <w:rPr>
          <w:szCs w:val="24"/>
        </w:rPr>
        <w:t>casework services to assist in resolving social or emotional problems that may have an adverse effect on the beneficiary's ability to</w:t>
      </w:r>
      <w:r w:rsidR="009076DA">
        <w:rPr>
          <w:szCs w:val="24"/>
        </w:rPr>
        <w:t xml:space="preserve"> respond to treatment; and, (3) </w:t>
      </w:r>
      <w:r w:rsidRPr="00BC5EA6">
        <w:rPr>
          <w:szCs w:val="24"/>
        </w:rPr>
        <w:t>assessment of the relationship of the individual's medical and nursing requirements to his or her home situation, financial resources, and the community resources available upon discharge from HHA care.</w:t>
      </w:r>
    </w:p>
    <w:p w:rsidRPr="00BC5EA6" w:rsidR="00432E13" w:rsidP="0008323F" w:rsidRDefault="00432E13" w14:paraId="1DB145A2" w14:textId="77777777">
      <w:pPr>
        <w:spacing w:line="192" w:lineRule="auto"/>
        <w:rPr>
          <w:szCs w:val="24"/>
          <w:u w:val="single"/>
        </w:rPr>
      </w:pPr>
    </w:p>
    <w:p w:rsidR="00432E13" w:rsidP="0008323F" w:rsidRDefault="00432E13" w14:paraId="34C9131F" w14:textId="77777777">
      <w:pPr>
        <w:spacing w:line="192" w:lineRule="auto"/>
        <w:rPr>
          <w:szCs w:val="24"/>
        </w:rPr>
      </w:pPr>
    </w:p>
    <w:p w:rsidR="00432E13" w:rsidP="0008323F" w:rsidRDefault="00432E13" w14:paraId="20EF59BD" w14:textId="77777777">
      <w:pPr>
        <w:spacing w:line="192" w:lineRule="auto"/>
        <w:rPr>
          <w:szCs w:val="24"/>
        </w:rPr>
      </w:pPr>
    </w:p>
    <w:p w:rsidR="00432E13" w:rsidP="0008323F" w:rsidRDefault="00432E13" w14:paraId="19527A75" w14:textId="77777777">
      <w:pPr>
        <w:spacing w:line="192" w:lineRule="auto"/>
        <w:rPr>
          <w:szCs w:val="24"/>
        </w:rPr>
      </w:pPr>
    </w:p>
    <w:p w:rsidR="00432E13" w:rsidP="0008323F" w:rsidRDefault="00432E13" w14:paraId="41DCD8A7" w14:textId="77777777">
      <w:pPr>
        <w:spacing w:line="192" w:lineRule="auto"/>
        <w:rPr>
          <w:szCs w:val="24"/>
        </w:rPr>
      </w:pPr>
    </w:p>
    <w:p w:rsidR="00432E13" w:rsidP="00DB341C" w:rsidRDefault="00432E13" w14:paraId="5070500A" w14:textId="77777777">
      <w:pPr>
        <w:tabs>
          <w:tab w:val="right" w:pos="9360"/>
        </w:tabs>
        <w:spacing w:line="192" w:lineRule="auto"/>
        <w:rPr>
          <w:szCs w:val="24"/>
        </w:rPr>
      </w:pPr>
      <w:r>
        <w:rPr>
          <w:szCs w:val="24"/>
        </w:rPr>
        <w:t>47-28</w:t>
      </w:r>
      <w:r w:rsidRPr="00BC5EA6">
        <w:rPr>
          <w:szCs w:val="24"/>
        </w:rPr>
        <w:tab/>
        <w:t>Rev. 1</w:t>
      </w:r>
    </w:p>
    <w:p w:rsidRPr="00BC5EA6" w:rsidR="00432E13" w:rsidP="00DB341C" w:rsidRDefault="00432E13" w14:paraId="7FBB7382" w14:textId="269D3278">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4709 (Cont.)</w:t>
      </w:r>
    </w:p>
    <w:p w:rsidRPr="00BC5EA6" w:rsidR="00432E13" w:rsidP="0008323F" w:rsidRDefault="00432E13" w14:paraId="554B474C" w14:textId="77777777">
      <w:pPr>
        <w:spacing w:line="192" w:lineRule="auto"/>
        <w:rPr>
          <w:szCs w:val="24"/>
        </w:rPr>
      </w:pPr>
    </w:p>
    <w:p w:rsidRPr="005D4715" w:rsidR="005D4715" w:rsidP="0008323F" w:rsidRDefault="00432E13" w14:paraId="26EEA1BB" w14:textId="60FE8F77">
      <w:pPr>
        <w:spacing w:line="192" w:lineRule="auto"/>
        <w:rPr>
          <w:color w:val="FF0000"/>
          <w:szCs w:val="24"/>
        </w:rPr>
      </w:pPr>
      <w:r w:rsidRPr="00BC5EA6">
        <w:rPr>
          <w:szCs w:val="24"/>
          <w:u w:val="single"/>
        </w:rPr>
        <w:t>Line</w:t>
      </w:r>
      <w:r w:rsidR="009076DA">
        <w:rPr>
          <w:szCs w:val="24"/>
          <w:u w:val="single"/>
        </w:rPr>
        <w:t> </w:t>
      </w:r>
      <w:r w:rsidRPr="00BC5EA6">
        <w:rPr>
          <w:szCs w:val="24"/>
          <w:u w:val="single"/>
        </w:rPr>
        <w:t>24</w:t>
      </w:r>
      <w:r w:rsidR="009076DA">
        <w:rPr>
          <w:szCs w:val="24"/>
          <w:u w:val="single"/>
        </w:rPr>
        <w:t> </w:t>
      </w:r>
      <w:r w:rsidRPr="00BC5EA6">
        <w:rPr>
          <w:szCs w:val="24"/>
          <w:u w:val="single"/>
        </w:rPr>
        <w:t>-</w:t>
      </w:r>
      <w:r w:rsidR="009076DA">
        <w:rPr>
          <w:szCs w:val="24"/>
          <w:u w:val="single"/>
        </w:rPr>
        <w:t> </w:t>
      </w:r>
      <w:r w:rsidRPr="00BC5EA6">
        <w:rPr>
          <w:szCs w:val="24"/>
          <w:u w:val="single"/>
        </w:rPr>
        <w:t>Home</w:t>
      </w:r>
      <w:r w:rsidR="001A377C">
        <w:rPr>
          <w:szCs w:val="24"/>
          <w:u w:val="single"/>
        </w:rPr>
        <w:t> </w:t>
      </w:r>
      <w:r w:rsidRPr="00BC5EA6">
        <w:rPr>
          <w:szCs w:val="24"/>
          <w:u w:val="single"/>
        </w:rPr>
        <w:t>Health</w:t>
      </w:r>
      <w:r w:rsidR="001A377C">
        <w:rPr>
          <w:szCs w:val="24"/>
          <w:u w:val="single"/>
        </w:rPr>
        <w:t> </w:t>
      </w:r>
      <w:r w:rsidRPr="00BC5EA6">
        <w:rPr>
          <w:szCs w:val="24"/>
          <w:u w:val="single"/>
        </w:rPr>
        <w:t>Aide</w:t>
      </w:r>
      <w:r w:rsidRPr="00BC5EA6">
        <w:rPr>
          <w:szCs w:val="24"/>
        </w:rPr>
        <w:t>.--Enter the cost of home health aide services.  The primary function of a home health aide is the personal care of a patient.  The services of a home health aide are given under the supervision of a registered professional nurse and, if appropriate, a physical therapist, speech-language pathologist, or occupational therapist.  The assignment of a home health aide to a case must be made in accordance with a written plan of treatment</w:t>
      </w:r>
      <w:r>
        <w:rPr>
          <w:szCs w:val="24"/>
        </w:rPr>
        <w:t>,</w:t>
      </w:r>
      <w:r w:rsidRPr="00BC5EA6">
        <w:rPr>
          <w:szCs w:val="24"/>
        </w:rPr>
        <w:t xml:space="preserve"> established by a physician</w:t>
      </w:r>
      <w:r>
        <w:rPr>
          <w:szCs w:val="24"/>
        </w:rPr>
        <w:t>,</w:t>
      </w:r>
      <w:r w:rsidRPr="00BC5EA6">
        <w:rPr>
          <w:szCs w:val="24"/>
        </w:rPr>
        <w:t xml:space="preserve"> indicat</w:t>
      </w:r>
      <w:r>
        <w:rPr>
          <w:szCs w:val="24"/>
        </w:rPr>
        <w:t>ing</w:t>
      </w:r>
      <w:r w:rsidRPr="00BC5EA6">
        <w:rPr>
          <w:szCs w:val="24"/>
        </w:rPr>
        <w:t xml:space="preserve"> the patient's need for personal care services.  The specific personal care services to be provided by the home health aide must be determined by a registered professional nurse and not by the home health aide.</w:t>
      </w:r>
      <w:r w:rsidR="005D4715">
        <w:rPr>
          <w:szCs w:val="24"/>
        </w:rPr>
        <w:t xml:space="preserve">  </w:t>
      </w:r>
      <w:r w:rsidRPr="005D4715" w:rsidR="005D4715">
        <w:rPr>
          <w:color w:val="FF0000"/>
          <w:szCs w:val="24"/>
        </w:rPr>
        <w:t>Include the cost of CNAs that meet the criteria for an aide in this cost center.</w:t>
      </w:r>
    </w:p>
    <w:p w:rsidR="00432E13" w:rsidP="0008323F" w:rsidRDefault="00432E13" w14:paraId="43FB1F3A" w14:textId="43942F7D">
      <w:pPr>
        <w:spacing w:line="192" w:lineRule="auto"/>
        <w:rPr>
          <w:szCs w:val="24"/>
        </w:rPr>
      </w:pPr>
    </w:p>
    <w:p w:rsidRPr="00BC5EA6" w:rsidR="00432E13" w:rsidP="0008323F" w:rsidRDefault="009076DA" w14:paraId="0B95D4EF" w14:textId="787A38BB">
      <w:pPr>
        <w:spacing w:line="192" w:lineRule="auto"/>
        <w:rPr>
          <w:szCs w:val="24"/>
        </w:rPr>
      </w:pPr>
      <w:r>
        <w:rPr>
          <w:szCs w:val="24"/>
          <w:u w:val="single"/>
        </w:rPr>
        <w:t>Line 25 - </w:t>
      </w:r>
      <w:r w:rsidRPr="00BC5EA6" w:rsidR="00432E13">
        <w:rPr>
          <w:szCs w:val="24"/>
          <w:u w:val="single"/>
        </w:rPr>
        <w:t>Medical</w:t>
      </w:r>
      <w:r w:rsidR="001A377C">
        <w:rPr>
          <w:szCs w:val="24"/>
          <w:u w:val="single"/>
        </w:rPr>
        <w:t> </w:t>
      </w:r>
      <w:r w:rsidRPr="00BC5EA6" w:rsidR="00432E13">
        <w:rPr>
          <w:szCs w:val="24"/>
          <w:u w:val="single"/>
        </w:rPr>
        <w:t>Supplies</w:t>
      </w:r>
      <w:r w:rsidR="001A377C">
        <w:rPr>
          <w:szCs w:val="24"/>
          <w:u w:val="single"/>
        </w:rPr>
        <w:t> </w:t>
      </w:r>
      <w:r w:rsidRPr="004506C4" w:rsidR="004506C4">
        <w:rPr>
          <w:color w:val="FF0000"/>
          <w:szCs w:val="24"/>
          <w:u w:val="single"/>
        </w:rPr>
        <w:t>Charged</w:t>
      </w:r>
      <w:r w:rsidR="001A377C">
        <w:rPr>
          <w:color w:val="FF0000"/>
          <w:szCs w:val="24"/>
          <w:u w:val="single"/>
        </w:rPr>
        <w:t> </w:t>
      </w:r>
      <w:r w:rsidRPr="004506C4" w:rsidR="004506C4">
        <w:rPr>
          <w:color w:val="FF0000"/>
          <w:szCs w:val="24"/>
          <w:u w:val="single"/>
        </w:rPr>
        <w:t>to</w:t>
      </w:r>
      <w:r w:rsidR="001A377C">
        <w:rPr>
          <w:color w:val="FF0000"/>
          <w:szCs w:val="24"/>
          <w:u w:val="single"/>
        </w:rPr>
        <w:t> </w:t>
      </w:r>
      <w:r w:rsidRPr="004506C4" w:rsidR="004506C4">
        <w:rPr>
          <w:color w:val="FF0000"/>
          <w:szCs w:val="24"/>
          <w:u w:val="single"/>
        </w:rPr>
        <w:t>Patients</w:t>
      </w:r>
      <w:r w:rsidRPr="00BC5EA6" w:rsidR="00432E13">
        <w:rPr>
          <w:szCs w:val="24"/>
        </w:rPr>
        <w:t xml:space="preserve">.--The cost of medical supplies reported in this cost center are those costs </w:t>
      </w:r>
      <w:r w:rsidR="00432E13">
        <w:rPr>
          <w:szCs w:val="24"/>
        </w:rPr>
        <w:t>that</w:t>
      </w:r>
      <w:r w:rsidRPr="00BC5EA6" w:rsidR="00432E13">
        <w:rPr>
          <w:szCs w:val="24"/>
        </w:rPr>
        <w:t xml:space="preserve"> are directly identifiable supplies furnished to individual patients and for which a separate charge is made.  These supplies are generally specified in the patient’s plan of treatment and furnished under the specific direction of the patient's physician.</w:t>
      </w:r>
    </w:p>
    <w:p w:rsidRPr="00BC5EA6" w:rsidR="00432E13" w:rsidP="0008323F" w:rsidRDefault="00432E13" w14:paraId="0E167B7E" w14:textId="77777777">
      <w:pPr>
        <w:spacing w:line="192" w:lineRule="auto"/>
        <w:rPr>
          <w:szCs w:val="24"/>
        </w:rPr>
      </w:pPr>
    </w:p>
    <w:p w:rsidRPr="00BC5EA6" w:rsidR="00432E13" w:rsidP="0008323F" w:rsidRDefault="00432E13" w14:paraId="0F8C39C3" w14:textId="77777777">
      <w:pPr>
        <w:spacing w:line="192" w:lineRule="auto"/>
        <w:rPr>
          <w:szCs w:val="24"/>
        </w:rPr>
      </w:pPr>
      <w:r w:rsidRPr="00BC5EA6">
        <w:rPr>
          <w:szCs w:val="24"/>
        </w:rPr>
        <w:t xml:space="preserve">Medical supplies not reported on this line are those minor medical and surgical supplies </w:t>
      </w:r>
      <w:r>
        <w:rPr>
          <w:szCs w:val="24"/>
        </w:rPr>
        <w:t xml:space="preserve">not </w:t>
      </w:r>
      <w:r w:rsidRPr="00BC5EA6">
        <w:rPr>
          <w:szCs w:val="24"/>
        </w:rPr>
        <w:t>expected to be specifically identified in the plan of treatment or for which a separate charge is not made.  These supplies (e.g., cotton balls, alcohol prep) are items that are frequently furnished to patients in small quantities (even though in certain situations, these items may be used in greater quantity) and are reported in the A&amp;G cost center.</w:t>
      </w:r>
    </w:p>
    <w:p w:rsidRPr="00BC5EA6" w:rsidR="00432E13" w:rsidP="0008323F" w:rsidRDefault="00432E13" w14:paraId="1190AF08" w14:textId="77777777">
      <w:pPr>
        <w:spacing w:line="192" w:lineRule="auto"/>
        <w:rPr>
          <w:szCs w:val="24"/>
        </w:rPr>
      </w:pPr>
    </w:p>
    <w:p w:rsidRPr="00BC5EA6" w:rsidR="00432E13" w:rsidP="0008323F" w:rsidRDefault="009076DA" w14:paraId="76977A6E" w14:textId="0E133A6D">
      <w:pPr>
        <w:spacing w:line="192" w:lineRule="auto"/>
        <w:rPr>
          <w:szCs w:val="24"/>
        </w:rPr>
      </w:pPr>
      <w:r>
        <w:rPr>
          <w:szCs w:val="24"/>
          <w:u w:val="single"/>
        </w:rPr>
        <w:t>Line </w:t>
      </w:r>
      <w:r w:rsidRPr="00BC5EA6" w:rsidR="00432E13">
        <w:rPr>
          <w:szCs w:val="24"/>
          <w:u w:val="single"/>
        </w:rPr>
        <w:t>26</w:t>
      </w:r>
      <w:r>
        <w:rPr>
          <w:szCs w:val="24"/>
          <w:u w:val="single"/>
        </w:rPr>
        <w:t> </w:t>
      </w:r>
      <w:r w:rsidRPr="00BC5EA6" w:rsidR="00432E13">
        <w:rPr>
          <w:szCs w:val="24"/>
          <w:u w:val="single"/>
        </w:rPr>
        <w:t>-</w:t>
      </w:r>
      <w:r>
        <w:rPr>
          <w:szCs w:val="24"/>
          <w:u w:val="single"/>
        </w:rPr>
        <w:t> </w:t>
      </w:r>
      <w:r w:rsidRPr="00BC5EA6" w:rsidR="00432E13">
        <w:rPr>
          <w:szCs w:val="24"/>
          <w:u w:val="single"/>
        </w:rPr>
        <w:t>Drugs</w:t>
      </w:r>
      <w:r w:rsidRPr="00BC5EA6" w:rsidR="00432E13">
        <w:rPr>
          <w:szCs w:val="24"/>
        </w:rPr>
        <w:t>.--Enter the cost incurred for pneumococcal, influenza, and hepatitis B vaccines, and osteoporosis drugs.  Do not include the cost of administering vaccines and drugs on this line.  A visit by an HHA nurse for the sole purpose of administering a vaccine is not covered as an HHA visit under the home health benefit, even though the patient may be an eligible home health beneficiary receiving services under a home health plan of treatment.  Section</w:t>
      </w:r>
      <w:r>
        <w:rPr>
          <w:szCs w:val="24"/>
        </w:rPr>
        <w:t> </w:t>
      </w:r>
      <w:r w:rsidRPr="00BC5EA6" w:rsidR="00432E13">
        <w:rPr>
          <w:szCs w:val="24"/>
        </w:rPr>
        <w:t>1862(a)(1)(B) of the</w:t>
      </w:r>
      <w:r>
        <w:rPr>
          <w:szCs w:val="24"/>
        </w:rPr>
        <w:t> </w:t>
      </w:r>
      <w:r w:rsidRPr="00BC5EA6" w:rsidR="00432E13">
        <w:rPr>
          <w:szCs w:val="24"/>
        </w:rPr>
        <w:t>Act excludes Medicare coverage of vaccines and their administration other than the Part</w:t>
      </w:r>
      <w:r w:rsidR="00432E13">
        <w:rPr>
          <w:szCs w:val="24"/>
        </w:rPr>
        <w:t> </w:t>
      </w:r>
      <w:r w:rsidRPr="00BC5EA6" w:rsidR="00432E13">
        <w:rPr>
          <w:szCs w:val="24"/>
        </w:rPr>
        <w:t>B coverage contained in §1861(s)(10).</w:t>
      </w:r>
    </w:p>
    <w:p w:rsidRPr="00BC5EA6" w:rsidR="00432E13" w:rsidP="0008323F" w:rsidRDefault="00432E13" w14:paraId="2C40B477" w14:textId="77777777">
      <w:pPr>
        <w:spacing w:line="192" w:lineRule="auto"/>
        <w:rPr>
          <w:szCs w:val="24"/>
        </w:rPr>
      </w:pPr>
    </w:p>
    <w:p w:rsidRPr="00BC5EA6" w:rsidR="00432E13" w:rsidP="0008323F" w:rsidRDefault="00432E13" w14:paraId="4957FF4A" w14:textId="4C2C736C">
      <w:pPr>
        <w:spacing w:line="192" w:lineRule="auto"/>
        <w:rPr>
          <w:szCs w:val="24"/>
        </w:rPr>
      </w:pPr>
      <w:r w:rsidRPr="00BC5EA6">
        <w:rPr>
          <w:szCs w:val="24"/>
        </w:rPr>
        <w:t>If the vaccine is administered in the course of an otherwise covered home health visit, the visit would be covered as usual, but the cost and charges for the vaccine and its administration must be excluded from the cost and charges of the visit.  The HHA would be entitled to separate payment for the vaccine and its administration under the Part</w:t>
      </w:r>
      <w:r w:rsidR="009076DA">
        <w:rPr>
          <w:szCs w:val="24"/>
        </w:rPr>
        <w:t> </w:t>
      </w:r>
      <w:r w:rsidRPr="00BC5EA6">
        <w:rPr>
          <w:szCs w:val="24"/>
        </w:rPr>
        <w:t>B vaccine benefit.</w:t>
      </w:r>
    </w:p>
    <w:p w:rsidRPr="00BC5EA6" w:rsidR="00432E13" w:rsidP="0008323F" w:rsidRDefault="00432E13" w14:paraId="4FE98D5A" w14:textId="77777777">
      <w:pPr>
        <w:spacing w:line="192" w:lineRule="auto"/>
        <w:rPr>
          <w:szCs w:val="24"/>
        </w:rPr>
      </w:pPr>
    </w:p>
    <w:p w:rsidRPr="00BC5EA6" w:rsidR="00432E13" w:rsidP="0008323F" w:rsidRDefault="00432E13" w14:paraId="4DE09CDF" w14:textId="38ED99F1">
      <w:pPr>
        <w:spacing w:line="192" w:lineRule="auto"/>
        <w:rPr>
          <w:szCs w:val="24"/>
        </w:rPr>
      </w:pPr>
      <w:r w:rsidRPr="00BC5EA6">
        <w:rPr>
          <w:szCs w:val="24"/>
          <w:u w:val="single"/>
        </w:rPr>
        <w:t>Line</w:t>
      </w:r>
      <w:r w:rsidR="009076DA">
        <w:rPr>
          <w:szCs w:val="24"/>
          <w:u w:val="single"/>
        </w:rPr>
        <w:t> </w:t>
      </w:r>
      <w:r w:rsidRPr="00BC5EA6">
        <w:rPr>
          <w:szCs w:val="24"/>
          <w:u w:val="single"/>
        </w:rPr>
        <w:t>27</w:t>
      </w:r>
      <w:r w:rsidR="009076DA">
        <w:rPr>
          <w:szCs w:val="24"/>
          <w:u w:val="single"/>
        </w:rPr>
        <w:t> </w:t>
      </w:r>
      <w:r w:rsidRPr="00BC5EA6">
        <w:rPr>
          <w:szCs w:val="24"/>
          <w:u w:val="single"/>
        </w:rPr>
        <w:t>-</w:t>
      </w:r>
      <w:r w:rsidR="009076DA">
        <w:rPr>
          <w:szCs w:val="24"/>
          <w:u w:val="single"/>
        </w:rPr>
        <w:t> </w:t>
      </w:r>
      <w:r w:rsidRPr="00BC5EA6">
        <w:rPr>
          <w:szCs w:val="24"/>
          <w:u w:val="single"/>
        </w:rPr>
        <w:t>Cost</w:t>
      </w:r>
      <w:r w:rsidR="001A377C">
        <w:rPr>
          <w:szCs w:val="24"/>
          <w:u w:val="single"/>
        </w:rPr>
        <w:t> </w:t>
      </w:r>
      <w:r w:rsidRPr="00BC5EA6">
        <w:rPr>
          <w:szCs w:val="24"/>
          <w:u w:val="single"/>
        </w:rPr>
        <w:t>of</w:t>
      </w:r>
      <w:r w:rsidR="00D36671">
        <w:rPr>
          <w:szCs w:val="24"/>
          <w:u w:val="single"/>
        </w:rPr>
        <w:t> </w:t>
      </w:r>
      <w:r w:rsidRPr="00BC5EA6">
        <w:rPr>
          <w:szCs w:val="24"/>
          <w:u w:val="single"/>
        </w:rPr>
        <w:t>Administering</w:t>
      </w:r>
      <w:r w:rsidR="00D36671">
        <w:rPr>
          <w:szCs w:val="24"/>
          <w:u w:val="single"/>
        </w:rPr>
        <w:t> </w:t>
      </w:r>
      <w:r w:rsidRPr="00BC5EA6">
        <w:rPr>
          <w:szCs w:val="24"/>
          <w:u w:val="single"/>
        </w:rPr>
        <w:t>Vaccines</w:t>
      </w:r>
      <w:r w:rsidRPr="00BC5EA6">
        <w:rPr>
          <w:szCs w:val="24"/>
        </w:rPr>
        <w:t>.--Enter the cost of administering pneumococcal, influenza, and hepatitis</w:t>
      </w:r>
      <w:r w:rsidR="009076DA">
        <w:rPr>
          <w:szCs w:val="24"/>
        </w:rPr>
        <w:t> </w:t>
      </w:r>
      <w:r w:rsidRPr="00BC5EA6">
        <w:rPr>
          <w:szCs w:val="24"/>
        </w:rPr>
        <w:t xml:space="preserve">B vaccines, and osteoporosis drugs. </w:t>
      </w:r>
    </w:p>
    <w:p w:rsidRPr="00BC5EA6" w:rsidR="00432E13" w:rsidP="0008323F" w:rsidRDefault="00432E13" w14:paraId="3CEEF56C" w14:textId="77777777">
      <w:pPr>
        <w:spacing w:line="192" w:lineRule="auto"/>
        <w:rPr>
          <w:szCs w:val="24"/>
        </w:rPr>
      </w:pPr>
    </w:p>
    <w:p w:rsidRPr="00BC5EA6" w:rsidR="00432E13" w:rsidP="0008323F" w:rsidRDefault="00432E13" w14:paraId="364A04FB" w14:textId="56A912FE">
      <w:pPr>
        <w:spacing w:line="192" w:lineRule="auto"/>
        <w:rPr>
          <w:szCs w:val="24"/>
        </w:rPr>
      </w:pPr>
      <w:r w:rsidRPr="00BC5EA6">
        <w:rPr>
          <w:szCs w:val="24"/>
        </w:rPr>
        <w:t>Attach a schedule detailing the methodology employed to develop the administration of these vaccines.  These vaccines are reimbursable under Part</w:t>
      </w:r>
      <w:r w:rsidR="009076DA">
        <w:rPr>
          <w:szCs w:val="24"/>
        </w:rPr>
        <w:t> </w:t>
      </w:r>
      <w:r w:rsidRPr="00BC5EA6">
        <w:rPr>
          <w:szCs w:val="24"/>
        </w:rPr>
        <w:t>B only.  The cost of travel is not permissible as a cost of administering vaccines, nor is the travel cost includable in the A&amp;G cost center.  The travel cost is nonreimbursable.</w:t>
      </w:r>
    </w:p>
    <w:p w:rsidRPr="00BC5EA6" w:rsidR="00432E13" w:rsidP="0008323F" w:rsidRDefault="00432E13" w14:paraId="50ADD55E" w14:textId="77777777">
      <w:pPr>
        <w:spacing w:line="192" w:lineRule="auto"/>
        <w:rPr>
          <w:szCs w:val="24"/>
        </w:rPr>
      </w:pPr>
    </w:p>
    <w:p w:rsidRPr="00BC5EA6" w:rsidR="00432E13" w:rsidP="0008323F" w:rsidRDefault="00432E13" w14:paraId="37DF5C3A" w14:textId="59B68747">
      <w:pPr>
        <w:spacing w:line="192" w:lineRule="auto"/>
        <w:rPr>
          <w:szCs w:val="24"/>
        </w:rPr>
      </w:pPr>
      <w:r w:rsidRPr="00BC5EA6">
        <w:rPr>
          <w:szCs w:val="24"/>
        </w:rPr>
        <w:t>The cost of administering pneumococcal, influenza, and hepatitis</w:t>
      </w:r>
      <w:r w:rsidR="009076DA">
        <w:rPr>
          <w:szCs w:val="24"/>
        </w:rPr>
        <w:t> </w:t>
      </w:r>
      <w:r w:rsidRPr="00BC5EA6">
        <w:rPr>
          <w:szCs w:val="24"/>
        </w:rPr>
        <w:t>B vaccines is reimbursed under the outpatient prospective payment system (OPPS).  The cost of administering osteoporosis drugs is reimbursed under the home health benefit.</w:t>
      </w:r>
    </w:p>
    <w:p w:rsidRPr="00BC5EA6" w:rsidR="00432E13" w:rsidP="0008323F" w:rsidRDefault="00432E13" w14:paraId="0EE1F830" w14:textId="77777777">
      <w:pPr>
        <w:spacing w:line="192" w:lineRule="auto"/>
        <w:rPr>
          <w:szCs w:val="24"/>
        </w:rPr>
      </w:pPr>
    </w:p>
    <w:p w:rsidRPr="00BC5EA6" w:rsidR="00432E13" w:rsidP="0008323F" w:rsidRDefault="00432E13" w14:paraId="0DFAF81F" w14:textId="56FCBE5E">
      <w:pPr>
        <w:spacing w:line="192" w:lineRule="auto"/>
        <w:rPr>
          <w:szCs w:val="24"/>
        </w:rPr>
      </w:pPr>
      <w:r w:rsidRPr="00BC5EA6">
        <w:rPr>
          <w:szCs w:val="24"/>
          <w:u w:val="single"/>
        </w:rPr>
        <w:t>Line</w:t>
      </w:r>
      <w:r w:rsidR="009076DA">
        <w:rPr>
          <w:szCs w:val="24"/>
          <w:u w:val="single"/>
        </w:rPr>
        <w:t> </w:t>
      </w:r>
      <w:r w:rsidRPr="00BC5EA6">
        <w:rPr>
          <w:szCs w:val="24"/>
          <w:u w:val="single"/>
        </w:rPr>
        <w:t>28</w:t>
      </w:r>
      <w:r w:rsidR="009076DA">
        <w:rPr>
          <w:szCs w:val="24"/>
          <w:u w:val="single"/>
        </w:rPr>
        <w:t> </w:t>
      </w:r>
      <w:r w:rsidRPr="00BC5EA6">
        <w:rPr>
          <w:szCs w:val="24"/>
          <w:u w:val="single"/>
        </w:rPr>
        <w:t>-</w:t>
      </w:r>
      <w:r w:rsidR="009076DA">
        <w:rPr>
          <w:szCs w:val="24"/>
          <w:u w:val="single"/>
        </w:rPr>
        <w:t> </w:t>
      </w:r>
      <w:r w:rsidR="00D36671">
        <w:rPr>
          <w:szCs w:val="24"/>
          <w:u w:val="single"/>
        </w:rPr>
        <w:t>Durable </w:t>
      </w:r>
      <w:r w:rsidRPr="00BC5EA6">
        <w:rPr>
          <w:szCs w:val="24"/>
          <w:u w:val="single"/>
        </w:rPr>
        <w:t>Medical</w:t>
      </w:r>
      <w:r w:rsidR="00D36671">
        <w:rPr>
          <w:szCs w:val="24"/>
          <w:u w:val="single"/>
        </w:rPr>
        <w:t> </w:t>
      </w:r>
      <w:r w:rsidRPr="00BC5EA6">
        <w:rPr>
          <w:szCs w:val="24"/>
          <w:u w:val="single"/>
        </w:rPr>
        <w:t>Equipment/Oxygen</w:t>
      </w:r>
      <w:r w:rsidRPr="00BC5EA6">
        <w:rPr>
          <w:szCs w:val="24"/>
        </w:rPr>
        <w:t>.--Enter the direct expenses incurred in renting or selling durable medical equipment (DME) items to the patient for the purpose of carrying out the plan of treatment.  Also, include all the direct expenses incurred by you in requisitioning and issuing the DME to patients.</w:t>
      </w:r>
    </w:p>
    <w:p w:rsidRPr="00BC5EA6" w:rsidR="00432E13" w:rsidP="0008323F" w:rsidRDefault="00432E13" w14:paraId="700D76F4" w14:textId="77777777">
      <w:pPr>
        <w:spacing w:line="192" w:lineRule="auto"/>
        <w:rPr>
          <w:szCs w:val="24"/>
        </w:rPr>
      </w:pPr>
    </w:p>
    <w:p w:rsidRPr="00BC5EA6" w:rsidR="00432E13" w:rsidP="0008323F" w:rsidRDefault="00432E13" w14:paraId="4F996999" w14:textId="1BBC4A9C">
      <w:pPr>
        <w:spacing w:line="192" w:lineRule="auto"/>
        <w:rPr>
          <w:szCs w:val="24"/>
        </w:rPr>
      </w:pPr>
      <w:r w:rsidRPr="00BC5EA6">
        <w:rPr>
          <w:szCs w:val="24"/>
          <w:u w:val="single"/>
        </w:rPr>
        <w:t>Line</w:t>
      </w:r>
      <w:r w:rsidR="009076DA">
        <w:rPr>
          <w:szCs w:val="24"/>
          <w:u w:val="single"/>
        </w:rPr>
        <w:t> </w:t>
      </w:r>
      <w:r w:rsidRPr="00BC5EA6">
        <w:rPr>
          <w:szCs w:val="24"/>
          <w:u w:val="single"/>
        </w:rPr>
        <w:t>29</w:t>
      </w:r>
      <w:r w:rsidR="009076DA">
        <w:rPr>
          <w:szCs w:val="24"/>
          <w:u w:val="single"/>
        </w:rPr>
        <w:t> </w:t>
      </w:r>
      <w:r w:rsidRPr="00BC5EA6">
        <w:rPr>
          <w:szCs w:val="24"/>
          <w:u w:val="single"/>
        </w:rPr>
        <w:t>-</w:t>
      </w:r>
      <w:r w:rsidR="009076DA">
        <w:rPr>
          <w:szCs w:val="24"/>
          <w:u w:val="single"/>
        </w:rPr>
        <w:t> </w:t>
      </w:r>
      <w:r w:rsidRPr="00BC5EA6">
        <w:rPr>
          <w:szCs w:val="24"/>
          <w:u w:val="single"/>
        </w:rPr>
        <w:t>Disposable</w:t>
      </w:r>
      <w:r w:rsidR="00D36671">
        <w:rPr>
          <w:szCs w:val="24"/>
          <w:u w:val="single"/>
        </w:rPr>
        <w:t> </w:t>
      </w:r>
      <w:r w:rsidRPr="00BC5EA6">
        <w:rPr>
          <w:szCs w:val="24"/>
          <w:u w:val="single"/>
        </w:rPr>
        <w:t>Devices</w:t>
      </w:r>
      <w:r w:rsidRPr="00BC5EA6">
        <w:rPr>
          <w:szCs w:val="24"/>
        </w:rPr>
        <w:t>.--Enter the cost of disposable devices, i.e., negative pressure wound therapy (NPWT) devices.</w:t>
      </w:r>
    </w:p>
    <w:p w:rsidRPr="00BC5EA6" w:rsidR="00432E13" w:rsidP="0008323F" w:rsidRDefault="00432E13" w14:paraId="4B74EF45" w14:textId="77777777">
      <w:pPr>
        <w:spacing w:line="192" w:lineRule="auto"/>
        <w:rPr>
          <w:szCs w:val="24"/>
          <w:u w:val="single"/>
        </w:rPr>
      </w:pPr>
    </w:p>
    <w:p w:rsidR="00432E13" w:rsidP="0008323F" w:rsidRDefault="00432E13" w14:paraId="600BF7FD" w14:textId="77777777">
      <w:pPr>
        <w:spacing w:line="192" w:lineRule="auto"/>
        <w:rPr>
          <w:szCs w:val="24"/>
          <w:u w:val="single"/>
        </w:rPr>
      </w:pPr>
    </w:p>
    <w:p w:rsidR="00432E13" w:rsidP="00DB341C" w:rsidRDefault="00432E13" w14:paraId="1282216B" w14:textId="77777777">
      <w:pPr>
        <w:tabs>
          <w:tab w:val="right" w:pos="9360"/>
        </w:tabs>
        <w:spacing w:line="192" w:lineRule="auto"/>
        <w:rPr>
          <w:szCs w:val="24"/>
        </w:rPr>
      </w:pPr>
      <w:r w:rsidRPr="00BC5EA6">
        <w:rPr>
          <w:szCs w:val="24"/>
        </w:rPr>
        <w:t>Rev. 1</w:t>
      </w:r>
      <w:r>
        <w:rPr>
          <w:szCs w:val="24"/>
        </w:rPr>
        <w:tab/>
        <w:t>47-29</w:t>
      </w:r>
    </w:p>
    <w:p w:rsidRPr="00BC5EA6" w:rsidR="00432E13" w:rsidP="00DB341C" w:rsidRDefault="00432E13" w14:paraId="2548BEE5" w14:textId="30A217EB">
      <w:pPr>
        <w:tabs>
          <w:tab w:val="center" w:pos="4680"/>
          <w:tab w:val="right" w:pos="9360"/>
        </w:tabs>
        <w:spacing w:line="192" w:lineRule="auto"/>
        <w:rPr>
          <w:szCs w:val="24"/>
          <w:u w:val="single"/>
        </w:rPr>
      </w:pPr>
      <w:r w:rsidRPr="00BC5EA6">
        <w:rPr>
          <w:szCs w:val="24"/>
          <w:u w:val="single"/>
        </w:rPr>
        <w:lastRenderedPageBreak/>
        <w:t>4709 (Cont.)</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00432E13" w:rsidP="008E2E13" w:rsidRDefault="00432E13" w14:paraId="72D0136E" w14:textId="77777777">
      <w:pPr>
        <w:spacing w:line="192" w:lineRule="auto"/>
        <w:rPr>
          <w:szCs w:val="24"/>
          <w:u w:val="single"/>
        </w:rPr>
      </w:pPr>
    </w:p>
    <w:p w:rsidRPr="00BC5EA6" w:rsidR="00432E13" w:rsidP="008E2E13" w:rsidRDefault="00432E13" w14:paraId="338664AA" w14:textId="5288B7D8">
      <w:pPr>
        <w:spacing w:line="192" w:lineRule="auto"/>
        <w:rPr>
          <w:szCs w:val="24"/>
        </w:rPr>
      </w:pPr>
      <w:r w:rsidRPr="00BC5EA6">
        <w:rPr>
          <w:szCs w:val="24"/>
          <w:u w:val="single"/>
        </w:rPr>
        <w:t>Line</w:t>
      </w:r>
      <w:r w:rsidR="009076DA">
        <w:rPr>
          <w:szCs w:val="24"/>
          <w:u w:val="single"/>
        </w:rPr>
        <w:t> </w:t>
      </w:r>
      <w:r w:rsidRPr="00BC5EA6">
        <w:rPr>
          <w:szCs w:val="24"/>
          <w:u w:val="single"/>
        </w:rPr>
        <w:t>3</w:t>
      </w:r>
      <w:r>
        <w:rPr>
          <w:szCs w:val="24"/>
          <w:u w:val="single"/>
        </w:rPr>
        <w:t>0</w:t>
      </w:r>
      <w:r w:rsidRPr="00BC5EA6">
        <w:rPr>
          <w:szCs w:val="24"/>
        </w:rPr>
        <w:t>.</w:t>
      </w:r>
      <w:r>
        <w:rPr>
          <w:szCs w:val="24"/>
        </w:rPr>
        <w:t xml:space="preserve">--Use this line and subscripts of this line to identify expenses for </w:t>
      </w:r>
      <w:r w:rsidRPr="00BC5EA6">
        <w:rPr>
          <w:szCs w:val="24"/>
        </w:rPr>
        <w:t>other reimbursable services</w:t>
      </w:r>
      <w:r>
        <w:rPr>
          <w:szCs w:val="24"/>
        </w:rPr>
        <w:t xml:space="preserve"> not identified on lines</w:t>
      </w:r>
      <w:r w:rsidR="009076DA">
        <w:rPr>
          <w:szCs w:val="24"/>
        </w:rPr>
        <w:t> </w:t>
      </w:r>
      <w:r>
        <w:rPr>
          <w:szCs w:val="24"/>
        </w:rPr>
        <w:t>16 through</w:t>
      </w:r>
      <w:r w:rsidR="00D80C72">
        <w:rPr>
          <w:szCs w:val="24"/>
        </w:rPr>
        <w:t> </w:t>
      </w:r>
      <w:r>
        <w:rPr>
          <w:szCs w:val="24"/>
        </w:rPr>
        <w:t>29</w:t>
      </w:r>
      <w:r w:rsidRPr="00BC5EA6">
        <w:rPr>
          <w:szCs w:val="24"/>
        </w:rPr>
        <w:t xml:space="preserve">.  </w:t>
      </w:r>
      <w:r>
        <w:rPr>
          <w:szCs w:val="24"/>
        </w:rPr>
        <w:t>Provide a description for each amount reported on this line and its subscripts.</w:t>
      </w:r>
      <w:r w:rsidRPr="00BC5EA6">
        <w:rPr>
          <w:szCs w:val="24"/>
        </w:rPr>
        <w:t xml:space="preserve">  See Table</w:t>
      </w:r>
      <w:r w:rsidR="009076DA">
        <w:rPr>
          <w:szCs w:val="24"/>
        </w:rPr>
        <w:t> </w:t>
      </w:r>
      <w:r w:rsidRPr="00BC5EA6">
        <w:rPr>
          <w:szCs w:val="24"/>
        </w:rPr>
        <w:t>5 in §479</w:t>
      </w:r>
      <w:r>
        <w:rPr>
          <w:szCs w:val="24"/>
        </w:rPr>
        <w:t>0</w:t>
      </w:r>
      <w:r w:rsidRPr="00BC5EA6">
        <w:rPr>
          <w:szCs w:val="24"/>
        </w:rPr>
        <w:t xml:space="preserve"> for proper cost center coding</w:t>
      </w:r>
      <w:r>
        <w:rPr>
          <w:szCs w:val="24"/>
        </w:rPr>
        <w:t xml:space="preserve"> for this line.</w:t>
      </w:r>
    </w:p>
    <w:p w:rsidRPr="00BC5EA6" w:rsidR="00432E13" w:rsidP="008E2E13" w:rsidRDefault="00432E13" w14:paraId="45D0916B" w14:textId="77777777">
      <w:pPr>
        <w:spacing w:line="192" w:lineRule="auto"/>
        <w:rPr>
          <w:szCs w:val="24"/>
        </w:rPr>
      </w:pPr>
    </w:p>
    <w:p w:rsidRPr="00BC5EA6" w:rsidR="00432E13" w:rsidP="008E2E13" w:rsidRDefault="00432E13" w14:paraId="6D679088" w14:textId="20428279">
      <w:pPr>
        <w:spacing w:line="192" w:lineRule="auto"/>
        <w:rPr>
          <w:szCs w:val="24"/>
        </w:rPr>
      </w:pPr>
      <w:r w:rsidRPr="00BC5EA6">
        <w:rPr>
          <w:szCs w:val="24"/>
          <w:u w:val="single"/>
        </w:rPr>
        <w:t>Lines</w:t>
      </w:r>
      <w:r w:rsidR="009076DA">
        <w:rPr>
          <w:szCs w:val="24"/>
          <w:u w:val="single"/>
        </w:rPr>
        <w:t> </w:t>
      </w:r>
      <w:r w:rsidRPr="00BC5EA6">
        <w:rPr>
          <w:szCs w:val="24"/>
          <w:u w:val="single"/>
        </w:rPr>
        <w:t>3</w:t>
      </w:r>
      <w:r>
        <w:rPr>
          <w:szCs w:val="24"/>
          <w:u w:val="single"/>
        </w:rPr>
        <w:t>1</w:t>
      </w:r>
      <w:r w:rsidR="009076DA">
        <w:rPr>
          <w:szCs w:val="24"/>
          <w:u w:val="single"/>
        </w:rPr>
        <w:t> through </w:t>
      </w:r>
      <w:r w:rsidRPr="00BC5EA6">
        <w:rPr>
          <w:szCs w:val="24"/>
          <w:u w:val="single"/>
        </w:rPr>
        <w:t>38</w:t>
      </w:r>
      <w:r w:rsidRPr="00BC5EA6">
        <w:rPr>
          <w:szCs w:val="24"/>
        </w:rPr>
        <w:t>.--Reserved for future use.</w:t>
      </w:r>
    </w:p>
    <w:p w:rsidRPr="00BC5EA6" w:rsidR="00432E13" w:rsidP="008E2E13" w:rsidRDefault="00432E13" w14:paraId="3920A95E" w14:textId="77777777">
      <w:pPr>
        <w:spacing w:line="192" w:lineRule="auto"/>
        <w:rPr>
          <w:szCs w:val="24"/>
        </w:rPr>
      </w:pPr>
    </w:p>
    <w:p w:rsidRPr="00BC5EA6" w:rsidR="00432E13" w:rsidP="008E2E13" w:rsidRDefault="00432E13" w14:paraId="350E4DA5" w14:textId="77777777">
      <w:pPr>
        <w:spacing w:line="192" w:lineRule="auto"/>
        <w:rPr>
          <w:szCs w:val="24"/>
          <w:u w:val="single"/>
        </w:rPr>
      </w:pPr>
      <w:r w:rsidRPr="00BC5EA6">
        <w:rPr>
          <w:szCs w:val="24"/>
          <w:u w:val="single"/>
        </w:rPr>
        <w:t>HHA Nonreimbursable Services</w:t>
      </w:r>
    </w:p>
    <w:p w:rsidRPr="00BC5EA6" w:rsidR="00432E13" w:rsidP="008E2E13" w:rsidRDefault="00432E13" w14:paraId="00C58C43" w14:textId="77777777">
      <w:pPr>
        <w:spacing w:line="192" w:lineRule="auto"/>
        <w:rPr>
          <w:szCs w:val="24"/>
        </w:rPr>
      </w:pPr>
    </w:p>
    <w:p w:rsidRPr="00BC5EA6" w:rsidR="00432E13" w:rsidP="008E2E13" w:rsidRDefault="00432E13" w14:paraId="35A2873C" w14:textId="777F6BB5">
      <w:pPr>
        <w:spacing w:line="192" w:lineRule="auto"/>
        <w:rPr>
          <w:szCs w:val="24"/>
        </w:rPr>
      </w:pPr>
      <w:r w:rsidRPr="00BC5EA6">
        <w:rPr>
          <w:szCs w:val="24"/>
          <w:u w:val="single"/>
        </w:rPr>
        <w:t>Line</w:t>
      </w:r>
      <w:r w:rsidR="009076DA">
        <w:rPr>
          <w:szCs w:val="24"/>
          <w:u w:val="single"/>
        </w:rPr>
        <w:t> </w:t>
      </w:r>
      <w:r w:rsidRPr="00BC5EA6">
        <w:rPr>
          <w:szCs w:val="24"/>
          <w:u w:val="single"/>
        </w:rPr>
        <w:t>39</w:t>
      </w:r>
      <w:r w:rsidRPr="00BC5EA6">
        <w:rPr>
          <w:szCs w:val="24"/>
        </w:rPr>
        <w:t>.--Enter the cost of home dialysis aide services furnished in connection with a home dialysis program.</w:t>
      </w:r>
    </w:p>
    <w:p w:rsidRPr="00BC5EA6" w:rsidR="00432E13" w:rsidP="008E2E13" w:rsidRDefault="00432E13" w14:paraId="372AD8AC" w14:textId="77777777">
      <w:pPr>
        <w:spacing w:line="192" w:lineRule="auto"/>
        <w:rPr>
          <w:szCs w:val="24"/>
        </w:rPr>
      </w:pPr>
    </w:p>
    <w:p w:rsidR="00432E13" w:rsidP="008E2E13" w:rsidRDefault="009076DA" w14:paraId="01C7158E" w14:textId="015C1442">
      <w:pPr>
        <w:spacing w:line="192" w:lineRule="auto"/>
        <w:rPr>
          <w:szCs w:val="24"/>
        </w:rPr>
      </w:pPr>
      <w:r>
        <w:rPr>
          <w:szCs w:val="24"/>
          <w:u w:val="single"/>
        </w:rPr>
        <w:t>Line </w:t>
      </w:r>
      <w:r w:rsidRPr="00BC5EA6" w:rsidR="00432E13">
        <w:rPr>
          <w:szCs w:val="24"/>
          <w:u w:val="single"/>
        </w:rPr>
        <w:t>40</w:t>
      </w:r>
      <w:r w:rsidRPr="00BC5EA6" w:rsidR="00432E13">
        <w:rPr>
          <w:szCs w:val="24"/>
        </w:rPr>
        <w:t>.--For respiratory therapy services enter the cost incurred for the assessment, diagnostic evaluation, treatment, management, and monitoring of patients with deficiencies or abnormalities of cardiopulmonary function.</w:t>
      </w:r>
    </w:p>
    <w:p w:rsidRPr="00BC5EA6" w:rsidR="00432E13" w:rsidP="008E2E13" w:rsidRDefault="00432E13" w14:paraId="4D929E9C" w14:textId="77777777">
      <w:pPr>
        <w:spacing w:line="192" w:lineRule="auto"/>
        <w:rPr>
          <w:szCs w:val="24"/>
        </w:rPr>
      </w:pPr>
    </w:p>
    <w:p w:rsidR="00432E13" w:rsidP="008E2E13" w:rsidRDefault="00432E13" w14:paraId="0CDB9F18" w14:textId="6BEF07D6">
      <w:pPr>
        <w:spacing w:line="192" w:lineRule="auto"/>
        <w:rPr>
          <w:szCs w:val="24"/>
        </w:rPr>
      </w:pPr>
      <w:r w:rsidRPr="00BC5EA6">
        <w:rPr>
          <w:szCs w:val="24"/>
          <w:u w:val="single"/>
        </w:rPr>
        <w:t>Lines</w:t>
      </w:r>
      <w:r w:rsidR="009076DA">
        <w:rPr>
          <w:szCs w:val="24"/>
          <w:u w:val="single"/>
        </w:rPr>
        <w:t> </w:t>
      </w:r>
      <w:r w:rsidRPr="00BC5EA6">
        <w:rPr>
          <w:szCs w:val="24"/>
          <w:u w:val="single"/>
        </w:rPr>
        <w:t>41</w:t>
      </w:r>
      <w:r w:rsidR="009076DA">
        <w:rPr>
          <w:szCs w:val="24"/>
          <w:u w:val="single"/>
        </w:rPr>
        <w:t> </w:t>
      </w:r>
      <w:r w:rsidRPr="00BC5EA6">
        <w:rPr>
          <w:szCs w:val="24"/>
          <w:u w:val="single"/>
        </w:rPr>
        <w:t>through</w:t>
      </w:r>
      <w:r w:rsidR="009076DA">
        <w:rPr>
          <w:szCs w:val="24"/>
          <w:u w:val="single"/>
        </w:rPr>
        <w:t> </w:t>
      </w:r>
      <w:r w:rsidRPr="00BC5EA6">
        <w:rPr>
          <w:szCs w:val="24"/>
          <w:u w:val="single"/>
        </w:rPr>
        <w:t>4</w:t>
      </w:r>
      <w:r>
        <w:rPr>
          <w:szCs w:val="24"/>
          <w:u w:val="single"/>
        </w:rPr>
        <w:t>9</w:t>
      </w:r>
      <w:r w:rsidRPr="00BC5EA6">
        <w:rPr>
          <w:szCs w:val="24"/>
        </w:rPr>
        <w:t xml:space="preserve">.--Identify additional nonreimbursable services commonly provided by HHAs. </w:t>
      </w:r>
    </w:p>
    <w:p w:rsidR="00432E13" w:rsidP="008E2E13" w:rsidRDefault="00432E13" w14:paraId="60730CB8" w14:textId="77777777">
      <w:pPr>
        <w:spacing w:line="192" w:lineRule="auto"/>
        <w:rPr>
          <w:szCs w:val="24"/>
        </w:rPr>
      </w:pPr>
    </w:p>
    <w:p w:rsidR="00432E13" w:rsidP="008E2E13" w:rsidRDefault="00432E13" w14:paraId="38BBE71B" w14:textId="7714D038">
      <w:pPr>
        <w:spacing w:line="192" w:lineRule="auto"/>
        <w:rPr>
          <w:szCs w:val="24"/>
        </w:rPr>
      </w:pPr>
      <w:r>
        <w:rPr>
          <w:szCs w:val="24"/>
          <w:u w:val="single"/>
        </w:rPr>
        <w:t>Line</w:t>
      </w:r>
      <w:r w:rsidR="009076DA">
        <w:rPr>
          <w:szCs w:val="24"/>
          <w:u w:val="single"/>
        </w:rPr>
        <w:t> </w:t>
      </w:r>
      <w:r>
        <w:rPr>
          <w:szCs w:val="24"/>
          <w:u w:val="single"/>
        </w:rPr>
        <w:t>41</w:t>
      </w:r>
      <w:r w:rsidR="009076DA">
        <w:rPr>
          <w:szCs w:val="24"/>
          <w:u w:val="single"/>
        </w:rPr>
        <w:t> </w:t>
      </w:r>
      <w:r>
        <w:rPr>
          <w:szCs w:val="24"/>
          <w:u w:val="single"/>
        </w:rPr>
        <w:t>-</w:t>
      </w:r>
      <w:r w:rsidR="009076DA">
        <w:rPr>
          <w:szCs w:val="24"/>
          <w:u w:val="single"/>
        </w:rPr>
        <w:t> </w:t>
      </w:r>
      <w:r>
        <w:rPr>
          <w:szCs w:val="24"/>
          <w:u w:val="single"/>
        </w:rPr>
        <w:t>Private</w:t>
      </w:r>
      <w:r w:rsidR="00D36671">
        <w:rPr>
          <w:szCs w:val="24"/>
          <w:u w:val="single"/>
        </w:rPr>
        <w:t> </w:t>
      </w:r>
      <w:r>
        <w:rPr>
          <w:szCs w:val="24"/>
          <w:u w:val="single"/>
        </w:rPr>
        <w:t>Duty</w:t>
      </w:r>
      <w:r w:rsidR="00D36671">
        <w:rPr>
          <w:szCs w:val="24"/>
          <w:u w:val="single"/>
        </w:rPr>
        <w:t> </w:t>
      </w:r>
      <w:r>
        <w:rPr>
          <w:szCs w:val="24"/>
          <w:u w:val="single"/>
        </w:rPr>
        <w:t>Nursing</w:t>
      </w:r>
      <w:r>
        <w:rPr>
          <w:szCs w:val="24"/>
        </w:rPr>
        <w:t>.--Enter the costs of private duty nurses</w:t>
      </w:r>
      <w:r w:rsidRPr="00984085">
        <w:rPr>
          <w:szCs w:val="24"/>
        </w:rPr>
        <w:t>, who may be licensed as RNs</w:t>
      </w:r>
      <w:r w:rsidR="00C11294">
        <w:rPr>
          <w:szCs w:val="24"/>
        </w:rPr>
        <w:t xml:space="preserve">, </w:t>
      </w:r>
      <w:r w:rsidRPr="00984085">
        <w:rPr>
          <w:szCs w:val="24"/>
        </w:rPr>
        <w:t>LPNs/LVNs (Licensed Practical Nurses)</w:t>
      </w:r>
      <w:r w:rsidR="00C11294">
        <w:rPr>
          <w:szCs w:val="24"/>
        </w:rPr>
        <w:t xml:space="preserve">, </w:t>
      </w:r>
      <w:r w:rsidRPr="00C11294" w:rsidR="00C11294">
        <w:rPr>
          <w:color w:val="FF0000"/>
          <w:szCs w:val="24"/>
        </w:rPr>
        <w:t>or CNAs</w:t>
      </w:r>
      <w:r w:rsidRPr="00C11294">
        <w:rPr>
          <w:szCs w:val="24"/>
        </w:rPr>
        <w:t xml:space="preserve"> </w:t>
      </w:r>
      <w:r>
        <w:rPr>
          <w:szCs w:val="24"/>
        </w:rPr>
        <w:t>that</w:t>
      </w:r>
      <w:r w:rsidRPr="00984085">
        <w:rPr>
          <w:szCs w:val="24"/>
        </w:rPr>
        <w:t xml:space="preserve"> provide private duty care work one-on-one with individual </w:t>
      </w:r>
      <w:r>
        <w:rPr>
          <w:szCs w:val="24"/>
        </w:rPr>
        <w:t>beneficiaries.</w:t>
      </w:r>
    </w:p>
    <w:p w:rsidR="00432E13" w:rsidP="008E2E13" w:rsidRDefault="00432E13" w14:paraId="1B9DBEBE" w14:textId="77777777">
      <w:pPr>
        <w:spacing w:line="192" w:lineRule="auto"/>
        <w:rPr>
          <w:szCs w:val="24"/>
        </w:rPr>
      </w:pPr>
    </w:p>
    <w:p w:rsidR="00432E13" w:rsidP="008E2E13" w:rsidRDefault="00432E13" w14:paraId="0DAB40E4" w14:textId="320853A7">
      <w:pPr>
        <w:spacing w:line="192" w:lineRule="auto"/>
        <w:rPr>
          <w:szCs w:val="24"/>
        </w:rPr>
      </w:pPr>
      <w:r>
        <w:rPr>
          <w:szCs w:val="24"/>
          <w:u w:val="single"/>
        </w:rPr>
        <w:t>Line</w:t>
      </w:r>
      <w:r w:rsidR="009076DA">
        <w:rPr>
          <w:szCs w:val="24"/>
          <w:u w:val="single"/>
        </w:rPr>
        <w:t> </w:t>
      </w:r>
      <w:r>
        <w:rPr>
          <w:szCs w:val="24"/>
          <w:u w:val="single"/>
        </w:rPr>
        <w:t>42</w:t>
      </w:r>
      <w:r w:rsidR="009076DA">
        <w:rPr>
          <w:szCs w:val="24"/>
          <w:u w:val="single"/>
        </w:rPr>
        <w:t> </w:t>
      </w:r>
      <w:r>
        <w:rPr>
          <w:szCs w:val="24"/>
          <w:u w:val="single"/>
        </w:rPr>
        <w:t>-</w:t>
      </w:r>
      <w:r w:rsidR="009076DA">
        <w:rPr>
          <w:szCs w:val="24"/>
          <w:u w:val="single"/>
        </w:rPr>
        <w:t> </w:t>
      </w:r>
      <w:r>
        <w:rPr>
          <w:szCs w:val="24"/>
          <w:u w:val="single"/>
        </w:rPr>
        <w:t>Clinic</w:t>
      </w:r>
      <w:r>
        <w:rPr>
          <w:szCs w:val="24"/>
        </w:rPr>
        <w:t xml:space="preserve">.--Enter the nonreimbursable clinic costs.  A clinic is a </w:t>
      </w:r>
      <w:r w:rsidRPr="00984085">
        <w:rPr>
          <w:szCs w:val="24"/>
        </w:rPr>
        <w:t>facility that is primarily focused on the care of outpatients</w:t>
      </w:r>
      <w:r>
        <w:rPr>
          <w:szCs w:val="24"/>
        </w:rPr>
        <w:t>.</w:t>
      </w:r>
    </w:p>
    <w:p w:rsidR="00432E13" w:rsidP="008E2E13" w:rsidRDefault="00432E13" w14:paraId="7DE51156" w14:textId="77777777">
      <w:pPr>
        <w:spacing w:line="192" w:lineRule="auto"/>
        <w:rPr>
          <w:szCs w:val="24"/>
        </w:rPr>
      </w:pPr>
    </w:p>
    <w:p w:rsidR="00432E13" w:rsidP="008E2E13" w:rsidRDefault="00432E13" w14:paraId="57D71E61" w14:textId="69C18F29">
      <w:pPr>
        <w:spacing w:line="192" w:lineRule="auto"/>
        <w:rPr>
          <w:szCs w:val="24"/>
        </w:rPr>
      </w:pPr>
      <w:r>
        <w:rPr>
          <w:szCs w:val="24"/>
          <w:u w:val="single"/>
        </w:rPr>
        <w:t>Line</w:t>
      </w:r>
      <w:r w:rsidR="009076DA">
        <w:rPr>
          <w:szCs w:val="24"/>
          <w:u w:val="single"/>
        </w:rPr>
        <w:t> </w:t>
      </w:r>
      <w:r>
        <w:rPr>
          <w:szCs w:val="24"/>
          <w:u w:val="single"/>
        </w:rPr>
        <w:t>43</w:t>
      </w:r>
      <w:r w:rsidR="009076DA">
        <w:rPr>
          <w:szCs w:val="24"/>
          <w:u w:val="single"/>
        </w:rPr>
        <w:t> </w:t>
      </w:r>
      <w:r>
        <w:rPr>
          <w:szCs w:val="24"/>
          <w:u w:val="single"/>
        </w:rPr>
        <w:t>-</w:t>
      </w:r>
      <w:r w:rsidR="009076DA">
        <w:rPr>
          <w:szCs w:val="24"/>
          <w:u w:val="single"/>
        </w:rPr>
        <w:t> </w:t>
      </w:r>
      <w:r>
        <w:rPr>
          <w:szCs w:val="24"/>
          <w:u w:val="single"/>
        </w:rPr>
        <w:t>Health</w:t>
      </w:r>
      <w:r w:rsidR="00D36671">
        <w:rPr>
          <w:szCs w:val="24"/>
          <w:u w:val="single"/>
        </w:rPr>
        <w:t> </w:t>
      </w:r>
      <w:r>
        <w:rPr>
          <w:szCs w:val="24"/>
          <w:u w:val="single"/>
        </w:rPr>
        <w:t>Promotion</w:t>
      </w:r>
      <w:r w:rsidR="00D36671">
        <w:rPr>
          <w:szCs w:val="24"/>
          <w:u w:val="single"/>
        </w:rPr>
        <w:t> </w:t>
      </w:r>
      <w:r>
        <w:rPr>
          <w:szCs w:val="24"/>
          <w:u w:val="single"/>
        </w:rPr>
        <w:t>Activities</w:t>
      </w:r>
      <w:r>
        <w:rPr>
          <w:szCs w:val="24"/>
        </w:rPr>
        <w:t>.--Enter the costs of h</w:t>
      </w:r>
      <w:r w:rsidRPr="00D41732">
        <w:rPr>
          <w:szCs w:val="24"/>
        </w:rPr>
        <w:t>ealth promotion and disease prevention programs focus on keeping people healthy</w:t>
      </w:r>
      <w:r>
        <w:rPr>
          <w:szCs w:val="24"/>
        </w:rPr>
        <w:t>.</w:t>
      </w:r>
    </w:p>
    <w:p w:rsidR="00432E13" w:rsidP="008E2E13" w:rsidRDefault="00432E13" w14:paraId="72B55F1A" w14:textId="77777777">
      <w:pPr>
        <w:spacing w:line="192" w:lineRule="auto"/>
        <w:rPr>
          <w:szCs w:val="24"/>
        </w:rPr>
      </w:pPr>
    </w:p>
    <w:p w:rsidR="00432E13" w:rsidP="008E2E13" w:rsidRDefault="00432E13" w14:paraId="330E6FEB" w14:textId="04CA91F4">
      <w:pPr>
        <w:spacing w:line="192" w:lineRule="auto"/>
        <w:rPr>
          <w:szCs w:val="24"/>
        </w:rPr>
      </w:pPr>
      <w:r>
        <w:rPr>
          <w:szCs w:val="24"/>
          <w:u w:val="single"/>
        </w:rPr>
        <w:t>Line</w:t>
      </w:r>
      <w:r w:rsidR="009076DA">
        <w:rPr>
          <w:szCs w:val="24"/>
          <w:u w:val="single"/>
        </w:rPr>
        <w:t> </w:t>
      </w:r>
      <w:r>
        <w:rPr>
          <w:szCs w:val="24"/>
          <w:u w:val="single"/>
        </w:rPr>
        <w:t>44</w:t>
      </w:r>
      <w:r w:rsidR="009076DA">
        <w:rPr>
          <w:szCs w:val="24"/>
          <w:u w:val="single"/>
        </w:rPr>
        <w:t> </w:t>
      </w:r>
      <w:r>
        <w:rPr>
          <w:szCs w:val="24"/>
          <w:u w:val="single"/>
        </w:rPr>
        <w:t>-</w:t>
      </w:r>
      <w:r w:rsidR="009076DA">
        <w:rPr>
          <w:szCs w:val="24"/>
          <w:u w:val="single"/>
        </w:rPr>
        <w:t> </w:t>
      </w:r>
      <w:r>
        <w:rPr>
          <w:szCs w:val="24"/>
          <w:u w:val="single"/>
        </w:rPr>
        <w:t>Day</w:t>
      </w:r>
      <w:r w:rsidR="00D36671">
        <w:rPr>
          <w:szCs w:val="24"/>
          <w:u w:val="single"/>
        </w:rPr>
        <w:t> </w:t>
      </w:r>
      <w:r>
        <w:rPr>
          <w:szCs w:val="24"/>
          <w:u w:val="single"/>
        </w:rPr>
        <w:t>Care</w:t>
      </w:r>
      <w:r w:rsidR="00D36671">
        <w:rPr>
          <w:szCs w:val="24"/>
          <w:u w:val="single"/>
        </w:rPr>
        <w:t> </w:t>
      </w:r>
      <w:r>
        <w:rPr>
          <w:szCs w:val="24"/>
          <w:u w:val="single"/>
        </w:rPr>
        <w:t>Program</w:t>
      </w:r>
      <w:r>
        <w:rPr>
          <w:szCs w:val="24"/>
        </w:rPr>
        <w:t>.--</w:t>
      </w:r>
      <w:r w:rsidRPr="00D41732">
        <w:rPr>
          <w:szCs w:val="24"/>
        </w:rPr>
        <w:t xml:space="preserve">Adult day care </w:t>
      </w:r>
      <w:r>
        <w:rPr>
          <w:szCs w:val="24"/>
        </w:rPr>
        <w:t xml:space="preserve">programs </w:t>
      </w:r>
      <w:r w:rsidRPr="00D41732">
        <w:rPr>
          <w:szCs w:val="24"/>
        </w:rPr>
        <w:t>provide frail seniors and persons with Alzheimer's with supervision and care in a structured setting during daytime hours allowing their primary caregivers to work or take a break from their caregiving responsibilities.</w:t>
      </w:r>
      <w:r>
        <w:rPr>
          <w:szCs w:val="24"/>
        </w:rPr>
        <w:t xml:space="preserve">  Medicare does not cover adult day care programs.</w:t>
      </w:r>
    </w:p>
    <w:p w:rsidR="00432E13" w:rsidP="008E2E13" w:rsidRDefault="00432E13" w14:paraId="4BE84D6E" w14:textId="77777777">
      <w:pPr>
        <w:spacing w:line="192" w:lineRule="auto"/>
        <w:rPr>
          <w:szCs w:val="24"/>
        </w:rPr>
      </w:pPr>
    </w:p>
    <w:p w:rsidR="00432E13" w:rsidP="008E2E13" w:rsidRDefault="00432E13" w14:paraId="29EF649B" w14:textId="1492EFDC">
      <w:pPr>
        <w:spacing w:line="192" w:lineRule="auto"/>
        <w:rPr>
          <w:szCs w:val="24"/>
        </w:rPr>
      </w:pPr>
      <w:r>
        <w:rPr>
          <w:szCs w:val="24"/>
          <w:u w:val="single"/>
        </w:rPr>
        <w:t>Line</w:t>
      </w:r>
      <w:r w:rsidR="009076DA">
        <w:rPr>
          <w:szCs w:val="24"/>
          <w:u w:val="single"/>
        </w:rPr>
        <w:t> </w:t>
      </w:r>
      <w:r>
        <w:rPr>
          <w:szCs w:val="24"/>
          <w:u w:val="single"/>
        </w:rPr>
        <w:t>45</w:t>
      </w:r>
      <w:r w:rsidR="009076DA">
        <w:rPr>
          <w:szCs w:val="24"/>
          <w:u w:val="single"/>
        </w:rPr>
        <w:t> </w:t>
      </w:r>
      <w:r>
        <w:rPr>
          <w:szCs w:val="24"/>
          <w:u w:val="single"/>
        </w:rPr>
        <w:t>-</w:t>
      </w:r>
      <w:r w:rsidR="009076DA">
        <w:rPr>
          <w:szCs w:val="24"/>
          <w:u w:val="single"/>
        </w:rPr>
        <w:t> </w:t>
      </w:r>
      <w:r>
        <w:rPr>
          <w:szCs w:val="24"/>
          <w:u w:val="single"/>
        </w:rPr>
        <w:t>Home</w:t>
      </w:r>
      <w:r w:rsidR="00D36671">
        <w:rPr>
          <w:szCs w:val="24"/>
          <w:u w:val="single"/>
        </w:rPr>
        <w:t> </w:t>
      </w:r>
      <w:r>
        <w:rPr>
          <w:szCs w:val="24"/>
          <w:u w:val="single"/>
        </w:rPr>
        <w:t>Delivered</w:t>
      </w:r>
      <w:r w:rsidR="00D36671">
        <w:rPr>
          <w:szCs w:val="24"/>
          <w:u w:val="single"/>
        </w:rPr>
        <w:t> </w:t>
      </w:r>
      <w:r>
        <w:rPr>
          <w:szCs w:val="24"/>
          <w:u w:val="single"/>
        </w:rPr>
        <w:t>Meals</w:t>
      </w:r>
      <w:r w:rsidR="00D36671">
        <w:rPr>
          <w:szCs w:val="24"/>
          <w:u w:val="single"/>
        </w:rPr>
        <w:t> </w:t>
      </w:r>
      <w:r>
        <w:rPr>
          <w:szCs w:val="24"/>
          <w:u w:val="single"/>
        </w:rPr>
        <w:t>Program</w:t>
      </w:r>
      <w:r>
        <w:rPr>
          <w:szCs w:val="24"/>
        </w:rPr>
        <w:t xml:space="preserve">.--Home health coverage does not include home delivered meals or personal care as part of it coverage.  Enter the costs of the HHA’s home delivered meals program on this line. </w:t>
      </w:r>
    </w:p>
    <w:p w:rsidR="00432E13" w:rsidP="008E2E13" w:rsidRDefault="00432E13" w14:paraId="5FF35A82" w14:textId="77777777">
      <w:pPr>
        <w:spacing w:line="192" w:lineRule="auto"/>
        <w:rPr>
          <w:szCs w:val="24"/>
        </w:rPr>
      </w:pPr>
    </w:p>
    <w:p w:rsidRPr="00D011ED" w:rsidR="00432E13" w:rsidP="008E2E13" w:rsidRDefault="00432E13" w14:paraId="15E42304" w14:textId="390A9102">
      <w:pPr>
        <w:spacing w:line="192" w:lineRule="auto"/>
        <w:rPr>
          <w:szCs w:val="24"/>
        </w:rPr>
      </w:pPr>
      <w:r>
        <w:rPr>
          <w:szCs w:val="24"/>
          <w:u w:val="single"/>
        </w:rPr>
        <w:t>Line</w:t>
      </w:r>
      <w:r w:rsidR="009076DA">
        <w:rPr>
          <w:szCs w:val="24"/>
          <w:u w:val="single"/>
        </w:rPr>
        <w:t> </w:t>
      </w:r>
      <w:r>
        <w:rPr>
          <w:szCs w:val="24"/>
          <w:u w:val="single"/>
        </w:rPr>
        <w:t>46</w:t>
      </w:r>
      <w:r w:rsidR="009076DA">
        <w:rPr>
          <w:szCs w:val="24"/>
          <w:u w:val="single"/>
        </w:rPr>
        <w:t> </w:t>
      </w:r>
      <w:r>
        <w:rPr>
          <w:szCs w:val="24"/>
          <w:u w:val="single"/>
        </w:rPr>
        <w:t>-</w:t>
      </w:r>
      <w:r w:rsidR="009076DA">
        <w:rPr>
          <w:szCs w:val="24"/>
          <w:u w:val="single"/>
        </w:rPr>
        <w:t> </w:t>
      </w:r>
      <w:r>
        <w:rPr>
          <w:szCs w:val="24"/>
          <w:u w:val="single"/>
        </w:rPr>
        <w:t>Homemaker</w:t>
      </w:r>
      <w:r w:rsidR="00D36671">
        <w:rPr>
          <w:szCs w:val="24"/>
          <w:u w:val="single"/>
        </w:rPr>
        <w:t> </w:t>
      </w:r>
      <w:r>
        <w:rPr>
          <w:szCs w:val="24"/>
          <w:u w:val="single"/>
        </w:rPr>
        <w:t>Service</w:t>
      </w:r>
      <w:r>
        <w:rPr>
          <w:szCs w:val="24"/>
        </w:rPr>
        <w:t>.--Services such as shopping, cleaning, laundry, etc. are considered homemaker services and they are not reimbursed by Medicare.  Enter the costs of homemaker services on this line.</w:t>
      </w:r>
    </w:p>
    <w:p w:rsidR="00432E13" w:rsidP="008E2E13" w:rsidRDefault="00432E13" w14:paraId="6C20189B" w14:textId="77777777">
      <w:pPr>
        <w:spacing w:line="192" w:lineRule="auto"/>
        <w:rPr>
          <w:szCs w:val="24"/>
        </w:rPr>
      </w:pPr>
    </w:p>
    <w:p w:rsidR="00432E13" w:rsidP="008E2E13" w:rsidRDefault="00432E13" w14:paraId="265CEF71" w14:textId="483EBBBD">
      <w:pPr>
        <w:spacing w:line="192" w:lineRule="auto"/>
        <w:rPr>
          <w:szCs w:val="24"/>
        </w:rPr>
      </w:pPr>
      <w:r w:rsidRPr="00BC5EA6">
        <w:rPr>
          <w:szCs w:val="24"/>
          <w:u w:val="single"/>
        </w:rPr>
        <w:t>Line</w:t>
      </w:r>
      <w:r w:rsidR="009076DA">
        <w:rPr>
          <w:szCs w:val="24"/>
          <w:u w:val="single"/>
        </w:rPr>
        <w:t> </w:t>
      </w:r>
      <w:r>
        <w:rPr>
          <w:szCs w:val="24"/>
          <w:u w:val="single"/>
        </w:rPr>
        <w:t>47</w:t>
      </w:r>
      <w:r w:rsidR="009076DA">
        <w:rPr>
          <w:szCs w:val="24"/>
          <w:u w:val="single"/>
        </w:rPr>
        <w:t> </w:t>
      </w:r>
      <w:r w:rsidRPr="00BC5EA6">
        <w:rPr>
          <w:szCs w:val="24"/>
          <w:u w:val="single"/>
        </w:rPr>
        <w:t>-</w:t>
      </w:r>
      <w:r w:rsidR="009076DA">
        <w:rPr>
          <w:szCs w:val="24"/>
          <w:u w:val="single"/>
        </w:rPr>
        <w:t> </w:t>
      </w:r>
      <w:r w:rsidRPr="00BC5EA6">
        <w:rPr>
          <w:szCs w:val="24"/>
          <w:u w:val="single"/>
        </w:rPr>
        <w:t>Telehealth</w:t>
      </w:r>
      <w:r w:rsidRPr="00BC5EA6">
        <w:rPr>
          <w:szCs w:val="24"/>
        </w:rPr>
        <w:t xml:space="preserve">.--Enter the direct costs associated with telehealth.  </w:t>
      </w:r>
      <w:r w:rsidRPr="005C1DD4" w:rsidR="005C1DD4">
        <w:rPr>
          <w:color w:val="FF0000"/>
          <w:szCs w:val="24"/>
        </w:rPr>
        <w:t>Telecommunication technology is considered r</w:t>
      </w:r>
      <w:r w:rsidRPr="005C1DD4">
        <w:rPr>
          <w:color w:val="FF0000"/>
          <w:szCs w:val="24"/>
        </w:rPr>
        <w:t xml:space="preserve">emote patient monitoring </w:t>
      </w:r>
      <w:r w:rsidRPr="005C1DD4" w:rsidR="005C1DD4">
        <w:rPr>
          <w:color w:val="FF0000"/>
          <w:szCs w:val="24"/>
        </w:rPr>
        <w:t>and</w:t>
      </w:r>
      <w:r w:rsidRPr="005C1DD4">
        <w:rPr>
          <w:color w:val="FF0000"/>
          <w:szCs w:val="24"/>
        </w:rPr>
        <w:t xml:space="preserve"> </w:t>
      </w:r>
      <w:r w:rsidRPr="00BC5EA6">
        <w:rPr>
          <w:szCs w:val="24"/>
        </w:rPr>
        <w:t>not a telehealth service. Telehealth services are subject to limitations</w:t>
      </w:r>
      <w:r w:rsidR="007F3F47">
        <w:rPr>
          <w:szCs w:val="24"/>
        </w:rPr>
        <w:t xml:space="preserve"> </w:t>
      </w:r>
      <w:r w:rsidR="007F3F47">
        <w:rPr>
          <w:color w:val="FF0000"/>
          <w:szCs w:val="24"/>
        </w:rPr>
        <w:t xml:space="preserve">under </w:t>
      </w:r>
      <w:r w:rsidR="00473494">
        <w:rPr>
          <w:color w:val="FF0000"/>
          <w:szCs w:val="24"/>
        </w:rPr>
        <w:t>§</w:t>
      </w:r>
      <w:r w:rsidR="007F3F47">
        <w:rPr>
          <w:color w:val="FF0000"/>
          <w:szCs w:val="24"/>
        </w:rPr>
        <w:t>1834</w:t>
      </w:r>
      <w:r w:rsidR="00A857DE">
        <w:rPr>
          <w:color w:val="FF0000"/>
          <w:szCs w:val="24"/>
        </w:rPr>
        <w:t>(m)</w:t>
      </w:r>
      <w:r w:rsidR="007F3F47">
        <w:rPr>
          <w:color w:val="FF0000"/>
          <w:szCs w:val="24"/>
        </w:rPr>
        <w:t xml:space="preserve"> of the</w:t>
      </w:r>
      <w:r w:rsidR="009076DA">
        <w:rPr>
          <w:color w:val="FF0000"/>
          <w:szCs w:val="24"/>
        </w:rPr>
        <w:t> </w:t>
      </w:r>
      <w:r w:rsidR="007F3F47">
        <w:rPr>
          <w:color w:val="FF0000"/>
          <w:szCs w:val="24"/>
        </w:rPr>
        <w:t>Act</w:t>
      </w:r>
      <w:r w:rsidRPr="00BC5EA6">
        <w:rPr>
          <w:szCs w:val="24"/>
        </w:rPr>
        <w:t xml:space="preserve">, namely that the beneficiary must be located in a health professional shortage area (HPSA) or rural area, and that the beneficiary must be physically present at a specific site of service.  Telehealth services </w:t>
      </w:r>
      <w:r w:rsidR="00A857DE">
        <w:rPr>
          <w:color w:val="FF0000"/>
          <w:szCs w:val="24"/>
        </w:rPr>
        <w:t xml:space="preserve">performed by a physician/practitioner under </w:t>
      </w:r>
      <w:r w:rsidR="00E25442">
        <w:rPr>
          <w:color w:val="FF0000"/>
          <w:szCs w:val="24"/>
        </w:rPr>
        <w:t>§</w:t>
      </w:r>
      <w:r w:rsidR="00A857DE">
        <w:rPr>
          <w:color w:val="FF0000"/>
          <w:szCs w:val="24"/>
        </w:rPr>
        <w:t>1834(m) of the</w:t>
      </w:r>
      <w:r w:rsidR="009076DA">
        <w:rPr>
          <w:color w:val="FF0000"/>
          <w:szCs w:val="24"/>
        </w:rPr>
        <w:t> </w:t>
      </w:r>
      <w:r w:rsidR="00A857DE">
        <w:rPr>
          <w:color w:val="FF0000"/>
          <w:szCs w:val="24"/>
        </w:rPr>
        <w:t xml:space="preserve">Act </w:t>
      </w:r>
      <w:r w:rsidRPr="00BC5EA6">
        <w:rPr>
          <w:szCs w:val="24"/>
        </w:rPr>
        <w:t xml:space="preserve">are outside the scope of the Medicare home health benefit and home health PPS. </w:t>
      </w:r>
    </w:p>
    <w:p w:rsidR="00432E13" w:rsidP="008E2E13" w:rsidRDefault="00432E13" w14:paraId="565A82B6" w14:textId="77777777">
      <w:pPr>
        <w:spacing w:line="192" w:lineRule="auto"/>
        <w:rPr>
          <w:szCs w:val="24"/>
        </w:rPr>
      </w:pPr>
    </w:p>
    <w:p w:rsidR="00432E13" w:rsidP="008E2E13" w:rsidRDefault="00432E13" w14:paraId="695576F4" w14:textId="77777777">
      <w:pPr>
        <w:spacing w:line="192" w:lineRule="auto"/>
        <w:rPr>
          <w:szCs w:val="24"/>
          <w:u w:val="single"/>
        </w:rPr>
      </w:pPr>
    </w:p>
    <w:p w:rsidR="00432E13" w:rsidP="008E2E13" w:rsidRDefault="00432E13" w14:paraId="0EC14BA1" w14:textId="77777777">
      <w:pPr>
        <w:spacing w:line="192" w:lineRule="auto"/>
        <w:rPr>
          <w:szCs w:val="24"/>
          <w:u w:val="single"/>
        </w:rPr>
      </w:pPr>
    </w:p>
    <w:p w:rsidR="00A857DE" w:rsidP="008E2E13" w:rsidRDefault="00A857DE" w14:paraId="4A6C3375" w14:textId="77777777">
      <w:pPr>
        <w:spacing w:line="192" w:lineRule="auto"/>
        <w:rPr>
          <w:szCs w:val="24"/>
          <w:u w:val="single"/>
        </w:rPr>
      </w:pPr>
    </w:p>
    <w:p w:rsidR="00A857DE" w:rsidP="008E2E13" w:rsidRDefault="00A857DE" w14:paraId="55BDA177" w14:textId="77777777">
      <w:pPr>
        <w:spacing w:line="192" w:lineRule="auto"/>
        <w:rPr>
          <w:szCs w:val="24"/>
          <w:u w:val="single"/>
        </w:rPr>
      </w:pPr>
    </w:p>
    <w:p w:rsidR="00A857DE" w:rsidP="008E2E13" w:rsidRDefault="00A857DE" w14:paraId="66E84698" w14:textId="77777777">
      <w:pPr>
        <w:spacing w:line="192" w:lineRule="auto"/>
        <w:rPr>
          <w:szCs w:val="24"/>
          <w:u w:val="single"/>
        </w:rPr>
      </w:pPr>
    </w:p>
    <w:p w:rsidR="00A857DE" w:rsidP="008E2E13" w:rsidRDefault="00A857DE" w14:paraId="77E9126D" w14:textId="77777777">
      <w:pPr>
        <w:spacing w:line="192" w:lineRule="auto"/>
        <w:rPr>
          <w:szCs w:val="24"/>
          <w:u w:val="single"/>
        </w:rPr>
      </w:pPr>
    </w:p>
    <w:p w:rsidR="00432E13" w:rsidP="00DB341C" w:rsidRDefault="00432E13" w14:paraId="306BA3DB" w14:textId="77777777">
      <w:pPr>
        <w:tabs>
          <w:tab w:val="right" w:pos="9360"/>
        </w:tabs>
        <w:spacing w:line="192" w:lineRule="auto"/>
        <w:rPr>
          <w:szCs w:val="24"/>
        </w:rPr>
      </w:pPr>
      <w:r>
        <w:rPr>
          <w:szCs w:val="24"/>
        </w:rPr>
        <w:t>47-30</w:t>
      </w:r>
      <w:r>
        <w:rPr>
          <w:szCs w:val="24"/>
        </w:rPr>
        <w:tab/>
      </w:r>
      <w:r w:rsidRPr="00BC5EA6">
        <w:rPr>
          <w:szCs w:val="24"/>
        </w:rPr>
        <w:t>Rev. 1</w:t>
      </w:r>
    </w:p>
    <w:p w:rsidRPr="00BC5EA6" w:rsidR="00432E13" w:rsidP="00DB341C" w:rsidRDefault="00432E13" w14:paraId="2C79E685" w14:textId="20D1AAFB">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4709 (Cont.)</w:t>
      </w:r>
    </w:p>
    <w:p w:rsidR="00432E13" w:rsidP="008E2E13" w:rsidRDefault="00432E13" w14:paraId="5B8D4D9D" w14:textId="77777777">
      <w:pPr>
        <w:spacing w:line="192" w:lineRule="auto"/>
        <w:rPr>
          <w:szCs w:val="24"/>
          <w:u w:val="single"/>
        </w:rPr>
      </w:pPr>
    </w:p>
    <w:p w:rsidR="00432E13" w:rsidP="008E2E13" w:rsidRDefault="00432E13" w14:paraId="56E75CF2" w14:textId="38E90809">
      <w:pPr>
        <w:spacing w:line="192" w:lineRule="auto"/>
        <w:rPr>
          <w:szCs w:val="24"/>
        </w:rPr>
      </w:pPr>
      <w:r>
        <w:rPr>
          <w:szCs w:val="24"/>
          <w:u w:val="single"/>
        </w:rPr>
        <w:t>Line</w:t>
      </w:r>
      <w:r w:rsidR="009076DA">
        <w:rPr>
          <w:szCs w:val="24"/>
          <w:u w:val="single"/>
        </w:rPr>
        <w:t> </w:t>
      </w:r>
      <w:r>
        <w:rPr>
          <w:szCs w:val="24"/>
          <w:u w:val="single"/>
        </w:rPr>
        <w:t>48</w:t>
      </w:r>
      <w:r w:rsidR="009076DA">
        <w:rPr>
          <w:szCs w:val="24"/>
          <w:u w:val="single"/>
        </w:rPr>
        <w:t> </w:t>
      </w:r>
      <w:r>
        <w:rPr>
          <w:szCs w:val="24"/>
          <w:u w:val="single"/>
        </w:rPr>
        <w:t>-</w:t>
      </w:r>
      <w:r w:rsidR="009076DA">
        <w:rPr>
          <w:szCs w:val="24"/>
          <w:u w:val="single"/>
        </w:rPr>
        <w:t> </w:t>
      </w:r>
      <w:r>
        <w:rPr>
          <w:szCs w:val="24"/>
          <w:u w:val="single"/>
        </w:rPr>
        <w:t>Advertising.</w:t>
      </w:r>
      <w:r w:rsidRPr="009B68A5">
        <w:rPr>
          <w:szCs w:val="24"/>
        </w:rPr>
        <w:t xml:space="preserve">--Enter </w:t>
      </w:r>
      <w:r>
        <w:rPr>
          <w:szCs w:val="24"/>
        </w:rPr>
        <w:t>the</w:t>
      </w:r>
      <w:r w:rsidRPr="00352E5A">
        <w:rPr>
          <w:szCs w:val="24"/>
        </w:rPr>
        <w:t xml:space="preserve"> costs </w:t>
      </w:r>
      <w:r>
        <w:rPr>
          <w:szCs w:val="24"/>
        </w:rPr>
        <w:t xml:space="preserve">associated with </w:t>
      </w:r>
      <w:r w:rsidRPr="00352E5A">
        <w:rPr>
          <w:szCs w:val="24"/>
        </w:rPr>
        <w:t>nonallowable community education, business development, marketing and advertising</w:t>
      </w:r>
      <w:r w:rsidR="00D5309B">
        <w:rPr>
          <w:szCs w:val="24"/>
        </w:rPr>
        <w:t xml:space="preserve">. </w:t>
      </w:r>
      <w:r w:rsidRPr="00352E5A">
        <w:rPr>
          <w:szCs w:val="24"/>
        </w:rPr>
        <w:t xml:space="preserve"> (</w:t>
      </w:r>
      <w:r w:rsidR="00D5309B">
        <w:rPr>
          <w:szCs w:val="24"/>
        </w:rPr>
        <w:t>S</w:t>
      </w:r>
      <w:r w:rsidRPr="00352E5A">
        <w:rPr>
          <w:szCs w:val="24"/>
        </w:rPr>
        <w:t>ee CMS</w:t>
      </w:r>
      <w:r>
        <w:rPr>
          <w:szCs w:val="24"/>
        </w:rPr>
        <w:t> </w:t>
      </w:r>
      <w:r w:rsidRPr="00352E5A">
        <w:rPr>
          <w:szCs w:val="24"/>
        </w:rPr>
        <w:t>Pub.</w:t>
      </w:r>
      <w:r>
        <w:rPr>
          <w:szCs w:val="24"/>
        </w:rPr>
        <w:t> </w:t>
      </w:r>
      <w:r w:rsidRPr="00352E5A">
        <w:rPr>
          <w:szCs w:val="24"/>
        </w:rPr>
        <w:t>15</w:t>
      </w:r>
      <w:r>
        <w:rPr>
          <w:szCs w:val="24"/>
        </w:rPr>
        <w:noBreakHyphen/>
      </w:r>
      <w:r w:rsidRPr="00352E5A">
        <w:rPr>
          <w:szCs w:val="24"/>
        </w:rPr>
        <w:t>1, chapter</w:t>
      </w:r>
      <w:r>
        <w:rPr>
          <w:szCs w:val="24"/>
        </w:rPr>
        <w:t> </w:t>
      </w:r>
      <w:r w:rsidRPr="00352E5A">
        <w:rPr>
          <w:szCs w:val="24"/>
        </w:rPr>
        <w:t>21, §2136</w:t>
      </w:r>
      <w:r w:rsidR="00D5309B">
        <w:rPr>
          <w:szCs w:val="24"/>
        </w:rPr>
        <w:t>.)</w:t>
      </w:r>
    </w:p>
    <w:p w:rsidRPr="009B68A5" w:rsidR="00432E13" w:rsidP="008E2E13" w:rsidRDefault="00432E13" w14:paraId="04E592C0" w14:textId="77777777">
      <w:pPr>
        <w:spacing w:line="192" w:lineRule="auto"/>
        <w:rPr>
          <w:szCs w:val="24"/>
          <w:u w:val="single"/>
        </w:rPr>
      </w:pPr>
    </w:p>
    <w:p w:rsidR="00432E13" w:rsidP="008E2E13" w:rsidRDefault="00432E13" w14:paraId="763B7343" w14:textId="6491894B">
      <w:pPr>
        <w:spacing w:line="192" w:lineRule="auto"/>
        <w:rPr>
          <w:szCs w:val="24"/>
        </w:rPr>
      </w:pPr>
      <w:r w:rsidRPr="00DA36A6">
        <w:rPr>
          <w:szCs w:val="24"/>
          <w:u w:val="single"/>
        </w:rPr>
        <w:t>Line</w:t>
      </w:r>
      <w:r w:rsidR="009076DA">
        <w:rPr>
          <w:szCs w:val="24"/>
          <w:u w:val="single"/>
        </w:rPr>
        <w:t> </w:t>
      </w:r>
      <w:r w:rsidRPr="00DA36A6">
        <w:rPr>
          <w:szCs w:val="24"/>
          <w:u w:val="single"/>
        </w:rPr>
        <w:t>4</w:t>
      </w:r>
      <w:r w:rsidR="009076DA">
        <w:rPr>
          <w:szCs w:val="24"/>
          <w:u w:val="single"/>
        </w:rPr>
        <w:t>9 </w:t>
      </w:r>
      <w:r>
        <w:rPr>
          <w:szCs w:val="24"/>
          <w:u w:val="single"/>
        </w:rPr>
        <w:t>-</w:t>
      </w:r>
      <w:r w:rsidR="009076DA">
        <w:rPr>
          <w:szCs w:val="24"/>
          <w:u w:val="single"/>
        </w:rPr>
        <w:t> </w:t>
      </w:r>
      <w:r>
        <w:rPr>
          <w:szCs w:val="24"/>
          <w:u w:val="single"/>
        </w:rPr>
        <w:t>Fundraising</w:t>
      </w:r>
      <w:r w:rsidRPr="00DA36A6">
        <w:rPr>
          <w:szCs w:val="24"/>
        </w:rPr>
        <w:t>.--</w:t>
      </w:r>
      <w:r>
        <w:rPr>
          <w:szCs w:val="24"/>
        </w:rPr>
        <w:t>Enter the costs associated with nonallowable fundraising</w:t>
      </w:r>
      <w:r w:rsidR="00D5309B">
        <w:rPr>
          <w:szCs w:val="24"/>
        </w:rPr>
        <w:t>.</w:t>
      </w:r>
      <w:r>
        <w:rPr>
          <w:szCs w:val="24"/>
        </w:rPr>
        <w:t xml:space="preserve"> (</w:t>
      </w:r>
      <w:r w:rsidR="00D5309B">
        <w:rPr>
          <w:szCs w:val="24"/>
        </w:rPr>
        <w:t>S</w:t>
      </w:r>
      <w:r>
        <w:rPr>
          <w:szCs w:val="24"/>
        </w:rPr>
        <w:t>ee CMS Pub. 15</w:t>
      </w:r>
      <w:r>
        <w:rPr>
          <w:szCs w:val="24"/>
        </w:rPr>
        <w:noBreakHyphen/>
        <w:t>1,</w:t>
      </w:r>
      <w:r w:rsidR="009076DA">
        <w:rPr>
          <w:szCs w:val="24"/>
        </w:rPr>
        <w:t xml:space="preserve"> </w:t>
      </w:r>
      <w:r>
        <w:rPr>
          <w:szCs w:val="24"/>
        </w:rPr>
        <w:t>chapter 21, </w:t>
      </w:r>
      <w:r>
        <w:rPr>
          <w:rFonts w:ascii="Calibri" w:hAnsi="Calibri"/>
          <w:szCs w:val="24"/>
        </w:rPr>
        <w:t>§</w:t>
      </w:r>
      <w:r w:rsidR="00D5309B">
        <w:rPr>
          <w:szCs w:val="24"/>
        </w:rPr>
        <w:t>2136.)</w:t>
      </w:r>
      <w:r>
        <w:rPr>
          <w:szCs w:val="24"/>
        </w:rPr>
        <w:t xml:space="preserve"> </w:t>
      </w:r>
    </w:p>
    <w:p w:rsidR="00432E13" w:rsidP="008E2E13" w:rsidRDefault="00432E13" w14:paraId="61C1D549" w14:textId="77777777">
      <w:pPr>
        <w:spacing w:line="192" w:lineRule="auto"/>
        <w:rPr>
          <w:szCs w:val="24"/>
          <w:u w:val="single"/>
        </w:rPr>
      </w:pPr>
    </w:p>
    <w:p w:rsidRPr="00DA36A6" w:rsidR="00432E13" w:rsidP="008E2E13" w:rsidRDefault="009076DA" w14:paraId="64204CC6" w14:textId="249C7F48">
      <w:pPr>
        <w:spacing w:line="192" w:lineRule="auto"/>
        <w:rPr>
          <w:szCs w:val="24"/>
        </w:rPr>
      </w:pPr>
      <w:r>
        <w:rPr>
          <w:szCs w:val="24"/>
          <w:u w:val="single"/>
        </w:rPr>
        <w:t>Line </w:t>
      </w:r>
      <w:r w:rsidR="00432E13">
        <w:rPr>
          <w:szCs w:val="24"/>
          <w:u w:val="single"/>
        </w:rPr>
        <w:t>50</w:t>
      </w:r>
      <w:r w:rsidRPr="00DA36A6" w:rsidR="00432E13">
        <w:rPr>
          <w:szCs w:val="24"/>
        </w:rPr>
        <w:t>.--Use this line and subscripts of this line to identify expenses for other nonreimbursable s</w:t>
      </w:r>
      <w:r>
        <w:rPr>
          <w:szCs w:val="24"/>
        </w:rPr>
        <w:t>ervices not identified on lines </w:t>
      </w:r>
      <w:r w:rsidRPr="00DA36A6" w:rsidR="00432E13">
        <w:rPr>
          <w:szCs w:val="24"/>
        </w:rPr>
        <w:t>39 through</w:t>
      </w:r>
      <w:r w:rsidR="00F32B33">
        <w:rPr>
          <w:szCs w:val="24"/>
        </w:rPr>
        <w:t> </w:t>
      </w:r>
      <w:r w:rsidRPr="00DA36A6" w:rsidR="00432E13">
        <w:rPr>
          <w:szCs w:val="24"/>
        </w:rPr>
        <w:t>4</w:t>
      </w:r>
      <w:r w:rsidR="00432E13">
        <w:rPr>
          <w:szCs w:val="24"/>
        </w:rPr>
        <w:t>9</w:t>
      </w:r>
      <w:r w:rsidRPr="00DA36A6" w:rsidR="00432E13">
        <w:rPr>
          <w:szCs w:val="24"/>
        </w:rPr>
        <w:t>.  Provide a description for each amount reported on this line and its subscripts.  See Table</w:t>
      </w:r>
      <w:r>
        <w:rPr>
          <w:szCs w:val="24"/>
        </w:rPr>
        <w:t> </w:t>
      </w:r>
      <w:r w:rsidRPr="00DA36A6" w:rsidR="00432E13">
        <w:rPr>
          <w:szCs w:val="24"/>
        </w:rPr>
        <w:t>5 in §4790 for proper cost center coding for this line.</w:t>
      </w:r>
    </w:p>
    <w:p w:rsidRPr="00BC5EA6" w:rsidR="00432E13" w:rsidP="008E2E13" w:rsidRDefault="00432E13" w14:paraId="462E406A" w14:textId="77777777">
      <w:pPr>
        <w:spacing w:line="192" w:lineRule="auto"/>
        <w:rPr>
          <w:szCs w:val="24"/>
          <w:u w:val="single"/>
        </w:rPr>
      </w:pPr>
    </w:p>
    <w:p w:rsidRPr="00BC5EA6" w:rsidR="00432E13" w:rsidP="008E2E13" w:rsidRDefault="00432E13" w14:paraId="7769FF57" w14:textId="5CB6E7AC">
      <w:pPr>
        <w:spacing w:line="192" w:lineRule="auto"/>
        <w:rPr>
          <w:szCs w:val="24"/>
        </w:rPr>
      </w:pPr>
      <w:r w:rsidRPr="00BC5EA6">
        <w:rPr>
          <w:szCs w:val="24"/>
          <w:u w:val="single"/>
        </w:rPr>
        <w:t>Lines</w:t>
      </w:r>
      <w:r w:rsidR="009076DA">
        <w:rPr>
          <w:szCs w:val="24"/>
          <w:u w:val="single"/>
        </w:rPr>
        <w:t> </w:t>
      </w:r>
      <w:r>
        <w:rPr>
          <w:szCs w:val="24"/>
          <w:u w:val="single"/>
        </w:rPr>
        <w:t>51</w:t>
      </w:r>
      <w:r w:rsidR="009076DA">
        <w:rPr>
          <w:szCs w:val="24"/>
          <w:u w:val="single"/>
        </w:rPr>
        <w:t> </w:t>
      </w:r>
      <w:r w:rsidRPr="00BC5EA6">
        <w:rPr>
          <w:szCs w:val="24"/>
          <w:u w:val="single"/>
        </w:rPr>
        <w:t>through</w:t>
      </w:r>
      <w:r w:rsidR="009076DA">
        <w:rPr>
          <w:szCs w:val="24"/>
          <w:u w:val="single"/>
        </w:rPr>
        <w:t> </w:t>
      </w:r>
      <w:r w:rsidRPr="00BC5EA6">
        <w:rPr>
          <w:szCs w:val="24"/>
          <w:u w:val="single"/>
        </w:rPr>
        <w:t>56</w:t>
      </w:r>
      <w:r w:rsidRPr="00BC5EA6">
        <w:rPr>
          <w:szCs w:val="24"/>
        </w:rPr>
        <w:t>.--Reserved for future use.</w:t>
      </w:r>
    </w:p>
    <w:p w:rsidRPr="00BC5EA6" w:rsidR="00432E13" w:rsidP="008E2E13" w:rsidRDefault="00432E13" w14:paraId="3875AED5" w14:textId="77777777">
      <w:pPr>
        <w:spacing w:line="192" w:lineRule="auto"/>
        <w:rPr>
          <w:szCs w:val="24"/>
        </w:rPr>
      </w:pPr>
    </w:p>
    <w:p w:rsidRPr="00BC5EA6" w:rsidR="00432E13" w:rsidP="008E2E13" w:rsidRDefault="00432E13" w14:paraId="15C0EF88" w14:textId="77777777">
      <w:pPr>
        <w:spacing w:line="192" w:lineRule="auto"/>
        <w:rPr>
          <w:szCs w:val="24"/>
          <w:u w:val="single"/>
        </w:rPr>
      </w:pPr>
      <w:r w:rsidRPr="00BC5EA6">
        <w:rPr>
          <w:szCs w:val="24"/>
          <w:u w:val="single"/>
        </w:rPr>
        <w:t>Special Purpose Cost Centers</w:t>
      </w:r>
    </w:p>
    <w:p w:rsidRPr="00BC5EA6" w:rsidR="00432E13" w:rsidP="008E2E13" w:rsidRDefault="00432E13" w14:paraId="25B1F931" w14:textId="77777777">
      <w:pPr>
        <w:spacing w:line="192" w:lineRule="auto"/>
        <w:rPr>
          <w:szCs w:val="24"/>
        </w:rPr>
      </w:pPr>
    </w:p>
    <w:p w:rsidRPr="00847166" w:rsidR="00432E13" w:rsidP="008E2E13" w:rsidRDefault="00432E13" w14:paraId="37B19CE6" w14:textId="3C8E0158">
      <w:pPr>
        <w:spacing w:line="192" w:lineRule="auto"/>
        <w:rPr>
          <w:color w:val="FF0000"/>
          <w:szCs w:val="24"/>
        </w:rPr>
      </w:pPr>
      <w:r w:rsidRPr="00BC5EA6">
        <w:rPr>
          <w:szCs w:val="24"/>
          <w:u w:val="single"/>
        </w:rPr>
        <w:t>Line</w:t>
      </w:r>
      <w:r w:rsidR="009076DA">
        <w:rPr>
          <w:szCs w:val="24"/>
          <w:u w:val="single"/>
        </w:rPr>
        <w:t> </w:t>
      </w:r>
      <w:r w:rsidRPr="00BC5EA6">
        <w:rPr>
          <w:szCs w:val="24"/>
          <w:u w:val="single"/>
        </w:rPr>
        <w:t>57</w:t>
      </w:r>
      <w:r w:rsidR="009076DA">
        <w:rPr>
          <w:szCs w:val="24"/>
          <w:u w:val="single"/>
        </w:rPr>
        <w:t> </w:t>
      </w:r>
      <w:r w:rsidRPr="00BC5EA6">
        <w:rPr>
          <w:szCs w:val="24"/>
          <w:u w:val="single"/>
        </w:rPr>
        <w:t>-</w:t>
      </w:r>
      <w:r w:rsidR="009076DA">
        <w:rPr>
          <w:szCs w:val="24"/>
          <w:u w:val="single"/>
        </w:rPr>
        <w:t> </w:t>
      </w:r>
      <w:r w:rsidRPr="00BC5EA6">
        <w:rPr>
          <w:szCs w:val="24"/>
          <w:u w:val="single"/>
        </w:rPr>
        <w:t>Hospice</w:t>
      </w:r>
      <w:r w:rsidRPr="00BC5EA6">
        <w:rPr>
          <w:szCs w:val="24"/>
        </w:rPr>
        <w:t>.--Enter the direct costs associated with the HHA-based hospice.</w:t>
      </w:r>
      <w:r w:rsidR="00847166">
        <w:rPr>
          <w:szCs w:val="24"/>
        </w:rPr>
        <w:t xml:space="preserve">  </w:t>
      </w:r>
      <w:r w:rsidR="00847166">
        <w:rPr>
          <w:color w:val="FF0000"/>
          <w:szCs w:val="24"/>
        </w:rPr>
        <w:t>Do not include shared service costs on this line.  Likewise, if there are general service costs unique to the hospice and not related to the HHA, report those direct costs on this line and separately identify them on Worksheet</w:t>
      </w:r>
      <w:r w:rsidR="009076DA">
        <w:rPr>
          <w:color w:val="FF0000"/>
          <w:szCs w:val="24"/>
        </w:rPr>
        <w:t> </w:t>
      </w:r>
      <w:r w:rsidR="00847166">
        <w:rPr>
          <w:color w:val="FF0000"/>
          <w:szCs w:val="24"/>
        </w:rPr>
        <w:t>O.</w:t>
      </w:r>
    </w:p>
    <w:p w:rsidRPr="00BC5EA6" w:rsidR="00432E13" w:rsidP="008E2E13" w:rsidRDefault="00432E13" w14:paraId="33DD0410" w14:textId="77777777">
      <w:pPr>
        <w:spacing w:line="192" w:lineRule="auto"/>
        <w:rPr>
          <w:szCs w:val="24"/>
        </w:rPr>
      </w:pPr>
    </w:p>
    <w:p w:rsidRPr="00BC5EA6" w:rsidR="00432E13" w:rsidP="008E2E13" w:rsidRDefault="00432E13" w14:paraId="40F1B1DA" w14:textId="13C85CA2">
      <w:pPr>
        <w:spacing w:line="192" w:lineRule="auto"/>
        <w:rPr>
          <w:szCs w:val="24"/>
        </w:rPr>
      </w:pPr>
      <w:r w:rsidRPr="00BC5EA6">
        <w:rPr>
          <w:szCs w:val="24"/>
          <w:u w:val="single"/>
        </w:rPr>
        <w:t>Line</w:t>
      </w:r>
      <w:r w:rsidR="009076DA">
        <w:rPr>
          <w:szCs w:val="24"/>
          <w:u w:val="single"/>
        </w:rPr>
        <w:t> </w:t>
      </w:r>
      <w:r w:rsidRPr="00BC5EA6">
        <w:rPr>
          <w:szCs w:val="24"/>
          <w:u w:val="single"/>
        </w:rPr>
        <w:t>58</w:t>
      </w:r>
      <w:r w:rsidRPr="00BC5EA6">
        <w:rPr>
          <w:szCs w:val="24"/>
        </w:rPr>
        <w:t>.--</w:t>
      </w:r>
      <w:r>
        <w:rPr>
          <w:szCs w:val="24"/>
        </w:rPr>
        <w:t xml:space="preserve">Use this line and subscripts of this line to identify expenses for </w:t>
      </w:r>
      <w:r w:rsidRPr="00BC5EA6">
        <w:rPr>
          <w:szCs w:val="24"/>
        </w:rPr>
        <w:t>all other special purpose cost centers</w:t>
      </w:r>
      <w:r>
        <w:rPr>
          <w:szCs w:val="24"/>
        </w:rPr>
        <w:t xml:space="preserve"> not identified on line</w:t>
      </w:r>
      <w:r w:rsidR="009076DA">
        <w:rPr>
          <w:szCs w:val="24"/>
        </w:rPr>
        <w:t> </w:t>
      </w:r>
      <w:r>
        <w:rPr>
          <w:szCs w:val="24"/>
        </w:rPr>
        <w:t>57</w:t>
      </w:r>
      <w:r w:rsidRPr="00BC5EA6">
        <w:rPr>
          <w:szCs w:val="24"/>
        </w:rPr>
        <w:t xml:space="preserve">.  </w:t>
      </w:r>
      <w:r>
        <w:rPr>
          <w:szCs w:val="24"/>
        </w:rPr>
        <w:t>Provide a description for each amount reported on this line and its subscripts.</w:t>
      </w:r>
      <w:r w:rsidRPr="00BC5EA6">
        <w:rPr>
          <w:szCs w:val="24"/>
        </w:rPr>
        <w:t xml:space="preserve">  See Table</w:t>
      </w:r>
      <w:r w:rsidR="009076DA">
        <w:rPr>
          <w:szCs w:val="24"/>
        </w:rPr>
        <w:t> </w:t>
      </w:r>
      <w:r w:rsidRPr="00BC5EA6">
        <w:rPr>
          <w:szCs w:val="24"/>
        </w:rPr>
        <w:t>5 in §479</w:t>
      </w:r>
      <w:r>
        <w:rPr>
          <w:szCs w:val="24"/>
        </w:rPr>
        <w:t>0</w:t>
      </w:r>
      <w:r w:rsidRPr="00BC5EA6">
        <w:rPr>
          <w:szCs w:val="24"/>
        </w:rPr>
        <w:t xml:space="preserve"> for the proper cost center coding for this line.</w:t>
      </w:r>
    </w:p>
    <w:p w:rsidRPr="00BC5EA6" w:rsidR="00432E13" w:rsidP="008E2E13" w:rsidRDefault="00432E13" w14:paraId="1340E272" w14:textId="77777777">
      <w:pPr>
        <w:spacing w:line="192" w:lineRule="auto"/>
        <w:rPr>
          <w:szCs w:val="24"/>
          <w:u w:val="single"/>
        </w:rPr>
      </w:pPr>
    </w:p>
    <w:p w:rsidRPr="00BC5EA6" w:rsidR="00432E13" w:rsidP="008E2E13" w:rsidRDefault="00432E13" w14:paraId="3B3BF89F" w14:textId="1295B3D1">
      <w:pPr>
        <w:spacing w:line="192" w:lineRule="auto"/>
        <w:rPr>
          <w:szCs w:val="24"/>
        </w:rPr>
      </w:pPr>
      <w:r w:rsidRPr="00BC5EA6">
        <w:rPr>
          <w:szCs w:val="24"/>
          <w:u w:val="single"/>
        </w:rPr>
        <w:t>Lines</w:t>
      </w:r>
      <w:r w:rsidR="009076DA">
        <w:rPr>
          <w:szCs w:val="24"/>
          <w:u w:val="single"/>
        </w:rPr>
        <w:t> </w:t>
      </w:r>
      <w:r w:rsidRPr="00BC5EA6">
        <w:rPr>
          <w:szCs w:val="24"/>
          <w:u w:val="single"/>
        </w:rPr>
        <w:t>59</w:t>
      </w:r>
      <w:r w:rsidR="009076DA">
        <w:rPr>
          <w:szCs w:val="24"/>
          <w:u w:val="single"/>
        </w:rPr>
        <w:t> </w:t>
      </w:r>
      <w:r w:rsidRPr="00BC5EA6">
        <w:rPr>
          <w:szCs w:val="24"/>
          <w:u w:val="single"/>
        </w:rPr>
        <w:t>through</w:t>
      </w:r>
      <w:r w:rsidR="009076DA">
        <w:rPr>
          <w:szCs w:val="24"/>
          <w:u w:val="single"/>
        </w:rPr>
        <w:t> </w:t>
      </w:r>
      <w:r w:rsidRPr="00BC5EA6">
        <w:rPr>
          <w:szCs w:val="24"/>
          <w:u w:val="single"/>
        </w:rPr>
        <w:t>99</w:t>
      </w:r>
      <w:r w:rsidRPr="00BC5EA6">
        <w:rPr>
          <w:szCs w:val="24"/>
        </w:rPr>
        <w:t>.--Reserved for future use.</w:t>
      </w:r>
    </w:p>
    <w:p w:rsidRPr="00BC5EA6" w:rsidR="00432E13" w:rsidP="008E2E13" w:rsidRDefault="00432E13" w14:paraId="06BDB100" w14:textId="77777777">
      <w:pPr>
        <w:spacing w:line="192" w:lineRule="auto"/>
        <w:rPr>
          <w:szCs w:val="24"/>
        </w:rPr>
      </w:pPr>
    </w:p>
    <w:p w:rsidRPr="00BC5EA6" w:rsidR="00432E13" w:rsidP="008E2E13" w:rsidRDefault="00432E13" w14:paraId="363BFA2F" w14:textId="7D02E8CC">
      <w:pPr>
        <w:spacing w:line="192" w:lineRule="auto"/>
        <w:rPr>
          <w:szCs w:val="24"/>
        </w:rPr>
      </w:pPr>
      <w:r w:rsidRPr="00BC5EA6">
        <w:rPr>
          <w:szCs w:val="24"/>
          <w:u w:val="single"/>
        </w:rPr>
        <w:t>Line</w:t>
      </w:r>
      <w:r w:rsidR="009076DA">
        <w:rPr>
          <w:szCs w:val="24"/>
          <w:u w:val="single"/>
        </w:rPr>
        <w:t> </w:t>
      </w:r>
      <w:r w:rsidRPr="00BC5EA6">
        <w:rPr>
          <w:szCs w:val="24"/>
          <w:u w:val="single"/>
        </w:rPr>
        <w:t>100</w:t>
      </w:r>
      <w:r w:rsidRPr="00BC5EA6">
        <w:rPr>
          <w:szCs w:val="24"/>
        </w:rPr>
        <w:t>.--Enter the total of lines</w:t>
      </w:r>
      <w:r w:rsidR="009076DA">
        <w:rPr>
          <w:szCs w:val="24"/>
        </w:rPr>
        <w:t> </w:t>
      </w:r>
      <w:r w:rsidRPr="00BC5EA6">
        <w:rPr>
          <w:szCs w:val="24"/>
        </w:rPr>
        <w:t>1 through</w:t>
      </w:r>
      <w:r w:rsidR="00F32B33">
        <w:rPr>
          <w:szCs w:val="24"/>
        </w:rPr>
        <w:t> </w:t>
      </w:r>
      <w:r w:rsidRPr="00BC5EA6">
        <w:rPr>
          <w:szCs w:val="24"/>
        </w:rPr>
        <w:t>58.</w:t>
      </w:r>
    </w:p>
    <w:p w:rsidRPr="00BC5EA6" w:rsidR="00432E13" w:rsidP="008E2E13" w:rsidRDefault="00432E13" w14:paraId="35F9A4DB" w14:textId="77777777">
      <w:pPr>
        <w:spacing w:line="192" w:lineRule="auto"/>
        <w:rPr>
          <w:szCs w:val="24"/>
        </w:rPr>
      </w:pPr>
    </w:p>
    <w:p w:rsidR="00432E13" w:rsidP="008E2E13" w:rsidRDefault="00432E13" w14:paraId="45363FD9" w14:textId="77777777">
      <w:pPr>
        <w:spacing w:line="192" w:lineRule="auto"/>
        <w:rPr>
          <w:szCs w:val="24"/>
        </w:rPr>
      </w:pPr>
    </w:p>
    <w:p w:rsidRPr="00BC5EA6" w:rsidR="00432E13" w:rsidP="008E2E13" w:rsidRDefault="00432E13" w14:paraId="4D3C3CF3" w14:textId="77777777">
      <w:pPr>
        <w:spacing w:line="192" w:lineRule="auto"/>
        <w:rPr>
          <w:szCs w:val="24"/>
        </w:rPr>
      </w:pPr>
    </w:p>
    <w:p w:rsidR="00432E13" w:rsidP="008E2E13" w:rsidRDefault="00432E13" w14:paraId="1AFB1D4E" w14:textId="77777777">
      <w:pPr>
        <w:spacing w:line="192" w:lineRule="auto"/>
        <w:jc w:val="left"/>
        <w:rPr>
          <w:szCs w:val="24"/>
          <w:u w:val="single"/>
        </w:rPr>
      </w:pPr>
    </w:p>
    <w:p w:rsidR="00432E13" w:rsidP="008E2E13" w:rsidRDefault="00432E13" w14:paraId="2EA009CF" w14:textId="77777777">
      <w:pPr>
        <w:spacing w:line="192" w:lineRule="auto"/>
        <w:jc w:val="left"/>
        <w:rPr>
          <w:szCs w:val="24"/>
          <w:u w:val="single"/>
        </w:rPr>
      </w:pPr>
    </w:p>
    <w:p w:rsidR="00432E13" w:rsidP="008E2E13" w:rsidRDefault="00432E13" w14:paraId="4CA5272F" w14:textId="77777777">
      <w:pPr>
        <w:spacing w:line="192" w:lineRule="auto"/>
        <w:jc w:val="left"/>
        <w:rPr>
          <w:szCs w:val="24"/>
          <w:u w:val="single"/>
        </w:rPr>
      </w:pPr>
    </w:p>
    <w:p w:rsidR="00432E13" w:rsidP="008E2E13" w:rsidRDefault="00432E13" w14:paraId="76DD1FDF" w14:textId="77777777">
      <w:pPr>
        <w:spacing w:line="192" w:lineRule="auto"/>
        <w:jc w:val="left"/>
        <w:rPr>
          <w:szCs w:val="24"/>
          <w:u w:val="single"/>
        </w:rPr>
      </w:pPr>
    </w:p>
    <w:p w:rsidR="00432E13" w:rsidP="008E2E13" w:rsidRDefault="00432E13" w14:paraId="1C1C9A23" w14:textId="77777777">
      <w:pPr>
        <w:spacing w:line="192" w:lineRule="auto"/>
        <w:jc w:val="left"/>
        <w:rPr>
          <w:szCs w:val="24"/>
          <w:u w:val="single"/>
        </w:rPr>
      </w:pPr>
    </w:p>
    <w:p w:rsidR="00432E13" w:rsidP="008E2E13" w:rsidRDefault="00432E13" w14:paraId="1051E864" w14:textId="77777777">
      <w:pPr>
        <w:spacing w:line="192" w:lineRule="auto"/>
        <w:jc w:val="left"/>
        <w:rPr>
          <w:szCs w:val="24"/>
          <w:u w:val="single"/>
        </w:rPr>
      </w:pPr>
    </w:p>
    <w:p w:rsidR="00432E13" w:rsidP="008E2E13" w:rsidRDefault="00432E13" w14:paraId="314CF63B" w14:textId="77777777">
      <w:pPr>
        <w:spacing w:line="192" w:lineRule="auto"/>
        <w:jc w:val="left"/>
        <w:rPr>
          <w:szCs w:val="24"/>
          <w:u w:val="single"/>
        </w:rPr>
      </w:pPr>
    </w:p>
    <w:p w:rsidR="00432E13" w:rsidP="008E2E13" w:rsidRDefault="00432E13" w14:paraId="708F0E39" w14:textId="77777777">
      <w:pPr>
        <w:spacing w:line="192" w:lineRule="auto"/>
        <w:jc w:val="left"/>
        <w:rPr>
          <w:szCs w:val="24"/>
          <w:u w:val="single"/>
        </w:rPr>
      </w:pPr>
    </w:p>
    <w:p w:rsidR="00432E13" w:rsidP="008E2E13" w:rsidRDefault="00432E13" w14:paraId="3B2183EA" w14:textId="77777777">
      <w:pPr>
        <w:spacing w:line="192" w:lineRule="auto"/>
        <w:jc w:val="left"/>
        <w:rPr>
          <w:szCs w:val="24"/>
          <w:u w:val="single"/>
        </w:rPr>
      </w:pPr>
    </w:p>
    <w:p w:rsidR="00432E13" w:rsidP="008E2E13" w:rsidRDefault="00432E13" w14:paraId="0FCE6E5E" w14:textId="77777777">
      <w:pPr>
        <w:spacing w:line="192" w:lineRule="auto"/>
        <w:jc w:val="left"/>
        <w:rPr>
          <w:szCs w:val="24"/>
          <w:u w:val="single"/>
        </w:rPr>
      </w:pPr>
    </w:p>
    <w:p w:rsidR="00432E13" w:rsidP="008E2E13" w:rsidRDefault="00432E13" w14:paraId="7D6CD520" w14:textId="77777777">
      <w:pPr>
        <w:spacing w:line="192" w:lineRule="auto"/>
        <w:jc w:val="left"/>
        <w:rPr>
          <w:szCs w:val="24"/>
          <w:u w:val="single"/>
        </w:rPr>
      </w:pPr>
    </w:p>
    <w:p w:rsidR="00432E13" w:rsidP="008E2E13" w:rsidRDefault="00432E13" w14:paraId="533929AE" w14:textId="77777777">
      <w:pPr>
        <w:spacing w:line="192" w:lineRule="auto"/>
        <w:jc w:val="left"/>
        <w:rPr>
          <w:szCs w:val="24"/>
          <w:u w:val="single"/>
        </w:rPr>
      </w:pPr>
    </w:p>
    <w:p w:rsidR="00432E13" w:rsidP="008E2E13" w:rsidRDefault="00432E13" w14:paraId="5300D831" w14:textId="77777777">
      <w:pPr>
        <w:spacing w:line="192" w:lineRule="auto"/>
        <w:jc w:val="left"/>
        <w:rPr>
          <w:szCs w:val="24"/>
          <w:u w:val="single"/>
        </w:rPr>
      </w:pPr>
    </w:p>
    <w:p w:rsidR="00432E13" w:rsidP="008E2E13" w:rsidRDefault="00432E13" w14:paraId="6272C3CA" w14:textId="77777777">
      <w:pPr>
        <w:spacing w:line="192" w:lineRule="auto"/>
        <w:jc w:val="left"/>
        <w:rPr>
          <w:szCs w:val="24"/>
          <w:u w:val="single"/>
        </w:rPr>
      </w:pPr>
    </w:p>
    <w:p w:rsidR="00432E13" w:rsidP="008E2E13" w:rsidRDefault="00432E13" w14:paraId="67CDFD1D" w14:textId="77777777">
      <w:pPr>
        <w:spacing w:line="192" w:lineRule="auto"/>
        <w:jc w:val="left"/>
        <w:rPr>
          <w:szCs w:val="24"/>
          <w:u w:val="single"/>
        </w:rPr>
      </w:pPr>
    </w:p>
    <w:p w:rsidR="00432E13" w:rsidP="008E2E13" w:rsidRDefault="00432E13" w14:paraId="64742E7B" w14:textId="77777777">
      <w:pPr>
        <w:spacing w:line="192" w:lineRule="auto"/>
        <w:jc w:val="left"/>
        <w:rPr>
          <w:szCs w:val="24"/>
          <w:u w:val="single"/>
        </w:rPr>
      </w:pPr>
    </w:p>
    <w:p w:rsidR="00432E13" w:rsidP="008E2E13" w:rsidRDefault="00432E13" w14:paraId="58280291" w14:textId="77777777">
      <w:pPr>
        <w:spacing w:line="192" w:lineRule="auto"/>
        <w:jc w:val="left"/>
        <w:rPr>
          <w:szCs w:val="24"/>
          <w:u w:val="single"/>
        </w:rPr>
      </w:pPr>
    </w:p>
    <w:p w:rsidR="00432E13" w:rsidP="008E2E13" w:rsidRDefault="00432E13" w14:paraId="5AF8A82E" w14:textId="6569BA9D">
      <w:pPr>
        <w:spacing w:line="192" w:lineRule="auto"/>
        <w:jc w:val="left"/>
        <w:rPr>
          <w:szCs w:val="24"/>
          <w:u w:val="single"/>
        </w:rPr>
      </w:pPr>
    </w:p>
    <w:p w:rsidR="00D36671" w:rsidP="008E2E13" w:rsidRDefault="00D36671" w14:paraId="2428FE6A" w14:textId="77777777">
      <w:pPr>
        <w:spacing w:line="192" w:lineRule="auto"/>
        <w:jc w:val="left"/>
        <w:rPr>
          <w:szCs w:val="24"/>
          <w:u w:val="single"/>
        </w:rPr>
      </w:pPr>
    </w:p>
    <w:p w:rsidR="00432E13" w:rsidP="008E2E13" w:rsidRDefault="00432E13" w14:paraId="1058CF2C" w14:textId="77777777">
      <w:pPr>
        <w:spacing w:line="192" w:lineRule="auto"/>
        <w:jc w:val="left"/>
        <w:rPr>
          <w:szCs w:val="24"/>
          <w:u w:val="single"/>
        </w:rPr>
      </w:pPr>
    </w:p>
    <w:p w:rsidR="00432E13" w:rsidP="008E2E13" w:rsidRDefault="00432E13" w14:paraId="3A107206" w14:textId="77777777">
      <w:pPr>
        <w:spacing w:line="192" w:lineRule="auto"/>
        <w:jc w:val="left"/>
        <w:rPr>
          <w:szCs w:val="24"/>
          <w:u w:val="single"/>
        </w:rPr>
      </w:pPr>
    </w:p>
    <w:p w:rsidR="00432E13" w:rsidP="008E2E13" w:rsidRDefault="00432E13" w14:paraId="23F31C02" w14:textId="77777777">
      <w:pPr>
        <w:spacing w:line="192" w:lineRule="auto"/>
        <w:jc w:val="left"/>
        <w:rPr>
          <w:szCs w:val="24"/>
          <w:u w:val="single"/>
        </w:rPr>
      </w:pPr>
    </w:p>
    <w:p w:rsidR="00432E13" w:rsidP="008E2E13" w:rsidRDefault="00432E13" w14:paraId="40864BAC" w14:textId="77777777">
      <w:pPr>
        <w:spacing w:line="192" w:lineRule="auto"/>
        <w:jc w:val="left"/>
        <w:rPr>
          <w:szCs w:val="24"/>
          <w:u w:val="single"/>
        </w:rPr>
      </w:pPr>
    </w:p>
    <w:p w:rsidR="00432E13" w:rsidP="008E2E13" w:rsidRDefault="00432E13" w14:paraId="7B11E23E" w14:textId="77777777">
      <w:pPr>
        <w:spacing w:line="192" w:lineRule="auto"/>
        <w:jc w:val="left"/>
        <w:rPr>
          <w:szCs w:val="24"/>
          <w:u w:val="single"/>
        </w:rPr>
      </w:pPr>
    </w:p>
    <w:p w:rsidR="00432E13" w:rsidP="008E2E13" w:rsidRDefault="00432E13" w14:paraId="78215FC7" w14:textId="77777777">
      <w:pPr>
        <w:spacing w:line="192" w:lineRule="auto"/>
        <w:jc w:val="left"/>
        <w:rPr>
          <w:szCs w:val="24"/>
          <w:u w:val="single"/>
        </w:rPr>
      </w:pPr>
    </w:p>
    <w:p w:rsidRPr="00BC5EA6" w:rsidR="00432E13" w:rsidP="008E2E13" w:rsidRDefault="00432E13" w14:paraId="4379944A" w14:textId="77777777">
      <w:pPr>
        <w:spacing w:line="192" w:lineRule="auto"/>
        <w:rPr>
          <w:szCs w:val="24"/>
        </w:rPr>
      </w:pPr>
    </w:p>
    <w:p w:rsidR="00432E13" w:rsidP="00DB341C" w:rsidRDefault="00432E13" w14:paraId="2A3AB4F3" w14:textId="77777777">
      <w:pPr>
        <w:tabs>
          <w:tab w:val="right" w:pos="9360"/>
        </w:tabs>
        <w:spacing w:line="192" w:lineRule="auto"/>
        <w:rPr>
          <w:szCs w:val="24"/>
        </w:rPr>
      </w:pPr>
      <w:r w:rsidRPr="00BC5EA6">
        <w:rPr>
          <w:szCs w:val="24"/>
        </w:rPr>
        <w:t>Rev. 1</w:t>
      </w:r>
      <w:r w:rsidRPr="00BC5EA6">
        <w:rPr>
          <w:szCs w:val="24"/>
        </w:rPr>
        <w:tab/>
      </w:r>
      <w:r>
        <w:rPr>
          <w:szCs w:val="24"/>
        </w:rPr>
        <w:t>47-31</w:t>
      </w:r>
    </w:p>
    <w:p w:rsidRPr="00BC5EA6" w:rsidR="00432E13" w:rsidP="00DB341C" w:rsidRDefault="00432E13" w14:paraId="293C8E7E" w14:textId="5D89BFBB">
      <w:pPr>
        <w:tabs>
          <w:tab w:val="center" w:pos="4680"/>
          <w:tab w:val="left" w:pos="8550"/>
          <w:tab w:val="right" w:pos="9360"/>
        </w:tabs>
        <w:spacing w:line="192" w:lineRule="auto"/>
        <w:jc w:val="left"/>
        <w:rPr>
          <w:szCs w:val="24"/>
        </w:rPr>
      </w:pPr>
      <w:r>
        <w:rPr>
          <w:szCs w:val="24"/>
          <w:u w:val="single"/>
        </w:rPr>
        <w:lastRenderedPageBreak/>
        <w:t>4710</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8E2E13" w:rsidRDefault="00432E13" w14:paraId="133344CE" w14:textId="77777777">
      <w:pPr>
        <w:spacing w:line="192" w:lineRule="auto"/>
        <w:rPr>
          <w:szCs w:val="24"/>
        </w:rPr>
      </w:pPr>
    </w:p>
    <w:p w:rsidRPr="00BC5EA6" w:rsidR="00432E13" w:rsidP="00DB341C" w:rsidRDefault="00432E13" w14:paraId="30E33BD3" w14:textId="16D22EDC">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4710.</w:t>
      </w:r>
      <w:r w:rsidRPr="00BC5EA6">
        <w:rPr>
          <w:rFonts w:ascii="Times New Roman" w:hAnsi="Times New Roman" w:cs="Times New Roman"/>
          <w:color w:val="auto"/>
          <w:sz w:val="24"/>
          <w:szCs w:val="24"/>
        </w:rPr>
        <w:tab/>
        <w:t>WORKSHEET</w:t>
      </w:r>
      <w:r w:rsidR="00B87DDB">
        <w:rPr>
          <w:rFonts w:ascii="Times New Roman" w:hAnsi="Times New Roman" w:cs="Times New Roman"/>
          <w:color w:val="auto"/>
          <w:sz w:val="24"/>
          <w:szCs w:val="24"/>
        </w:rPr>
        <w:t> </w:t>
      </w:r>
      <w:r w:rsidRPr="00BC5EA6">
        <w:rPr>
          <w:rFonts w:ascii="Times New Roman" w:hAnsi="Times New Roman" w:cs="Times New Roman"/>
          <w:color w:val="auto"/>
          <w:sz w:val="24"/>
          <w:szCs w:val="24"/>
        </w:rPr>
        <w:t>A</w:t>
      </w:r>
      <w:r w:rsidR="00B87DDB">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6</w:t>
      </w:r>
      <w:r w:rsidR="00B87DDB">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B87DDB">
        <w:rPr>
          <w:rFonts w:ascii="Times New Roman" w:hAnsi="Times New Roman" w:cs="Times New Roman"/>
          <w:color w:val="auto"/>
          <w:sz w:val="24"/>
          <w:szCs w:val="24"/>
        </w:rPr>
        <w:t> </w:t>
      </w:r>
      <w:r w:rsidRPr="00BC5EA6">
        <w:rPr>
          <w:rFonts w:ascii="Times New Roman" w:hAnsi="Times New Roman" w:cs="Times New Roman"/>
          <w:color w:val="auto"/>
          <w:sz w:val="24"/>
          <w:szCs w:val="24"/>
        </w:rPr>
        <w:t>RECLASSIFICATIONS</w:t>
      </w:r>
    </w:p>
    <w:p w:rsidRPr="00BC5EA6" w:rsidR="00432E13" w:rsidP="008E2E13" w:rsidRDefault="00432E13" w14:paraId="187ACED8" w14:textId="77777777">
      <w:pPr>
        <w:spacing w:line="192" w:lineRule="auto"/>
        <w:rPr>
          <w:szCs w:val="24"/>
        </w:rPr>
      </w:pPr>
    </w:p>
    <w:p w:rsidRPr="00BC5EA6" w:rsidR="00432E13" w:rsidP="008E2E13" w:rsidRDefault="00432E13" w14:paraId="3A5DE8FF" w14:textId="77777777">
      <w:pPr>
        <w:spacing w:line="192" w:lineRule="auto"/>
        <w:rPr>
          <w:szCs w:val="24"/>
        </w:rPr>
      </w:pPr>
      <w:r w:rsidRPr="00BC5EA6">
        <w:rPr>
          <w:szCs w:val="24"/>
        </w:rPr>
        <w:t>This worksheet provides for the reclassification of expense accounts to effect proper cost allocation under cost finding.  Submit copies of any workpapers used to compute reclassification affected on this worksheet.</w:t>
      </w:r>
    </w:p>
    <w:p w:rsidRPr="00BC5EA6" w:rsidR="00432E13" w:rsidP="008E2E13" w:rsidRDefault="00432E13" w14:paraId="3FC03EC7" w14:textId="77777777">
      <w:pPr>
        <w:spacing w:line="192" w:lineRule="auto"/>
        <w:rPr>
          <w:szCs w:val="24"/>
        </w:rPr>
      </w:pPr>
    </w:p>
    <w:p w:rsidRPr="00BC5EA6" w:rsidR="00432E13" w:rsidP="008E2E13" w:rsidRDefault="00432E13" w14:paraId="4D351E5A" w14:textId="2C1FF49F">
      <w:pPr>
        <w:spacing w:line="192" w:lineRule="auto"/>
        <w:rPr>
          <w:szCs w:val="24"/>
        </w:rPr>
      </w:pPr>
      <w:r w:rsidRPr="00BC5EA6">
        <w:rPr>
          <w:szCs w:val="24"/>
        </w:rPr>
        <w:t>COMPLETE WORKSHEET</w:t>
      </w:r>
      <w:r w:rsidR="00B87DDB">
        <w:rPr>
          <w:szCs w:val="24"/>
        </w:rPr>
        <w:t> </w:t>
      </w:r>
      <w:r w:rsidRPr="00BC5EA6">
        <w:rPr>
          <w:szCs w:val="24"/>
        </w:rPr>
        <w:t>A</w:t>
      </w:r>
      <w:r w:rsidR="00B87DDB">
        <w:rPr>
          <w:szCs w:val="24"/>
        </w:rPr>
        <w:noBreakHyphen/>
      </w:r>
      <w:r w:rsidRPr="00BC5EA6">
        <w:rPr>
          <w:szCs w:val="24"/>
        </w:rPr>
        <w:t>6 ONLY TO THE EXTENT THAT EXPENSES HAVE BEEN INCLUDED IN COST CENTERS THAT DIFFER FROM THE RESULT THAT IS OBTAINED USING THE INSTRUCTIONS FOR THIS SECTION.</w:t>
      </w:r>
    </w:p>
    <w:p w:rsidRPr="00BC5EA6" w:rsidR="00432E13" w:rsidP="008E2E13" w:rsidRDefault="00432E13" w14:paraId="09DA362B" w14:textId="77777777">
      <w:pPr>
        <w:spacing w:line="192" w:lineRule="auto"/>
        <w:rPr>
          <w:szCs w:val="24"/>
        </w:rPr>
      </w:pPr>
    </w:p>
    <w:p w:rsidRPr="00BC5EA6" w:rsidR="00432E13" w:rsidP="008E2E13" w:rsidRDefault="00432E13" w14:paraId="135CD070" w14:textId="77777777">
      <w:pPr>
        <w:spacing w:line="192" w:lineRule="auto"/>
        <w:rPr>
          <w:szCs w:val="24"/>
        </w:rPr>
      </w:pPr>
      <w:r w:rsidRPr="00BC5EA6">
        <w:rPr>
          <w:szCs w:val="24"/>
        </w:rPr>
        <w:t>Examples of reclassifications that may be needed are:</w:t>
      </w:r>
    </w:p>
    <w:p w:rsidRPr="00BC5EA6" w:rsidR="00432E13" w:rsidP="008E2E13" w:rsidRDefault="00432E13" w14:paraId="6AB510BB" w14:textId="77777777">
      <w:pPr>
        <w:spacing w:line="192" w:lineRule="auto"/>
        <w:rPr>
          <w:szCs w:val="24"/>
        </w:rPr>
      </w:pPr>
    </w:p>
    <w:p w:rsidRPr="00BC5EA6" w:rsidR="00432E13" w:rsidP="008E2E13" w:rsidRDefault="00432E13" w14:paraId="3F4FD10B" w14:textId="6E5DB08A">
      <w:pPr>
        <w:tabs>
          <w:tab w:val="left" w:pos="1080"/>
        </w:tabs>
        <w:spacing w:line="192" w:lineRule="auto"/>
        <w:ind w:firstLine="720"/>
        <w:rPr>
          <w:szCs w:val="24"/>
        </w:rPr>
      </w:pPr>
      <w:r w:rsidRPr="00BC5EA6">
        <w:rPr>
          <w:szCs w:val="24"/>
        </w:rPr>
        <w:t>A.</w:t>
      </w:r>
      <w:r w:rsidRPr="00BC5EA6">
        <w:rPr>
          <w:szCs w:val="24"/>
        </w:rPr>
        <w:tab/>
      </w:r>
      <w:r w:rsidRPr="00BC5EA6">
        <w:rPr>
          <w:szCs w:val="24"/>
          <w:u w:val="single"/>
        </w:rPr>
        <w:t>Licenses</w:t>
      </w:r>
      <w:r w:rsidR="00D36671">
        <w:rPr>
          <w:szCs w:val="24"/>
          <w:u w:val="single"/>
        </w:rPr>
        <w:t> </w:t>
      </w:r>
      <w:r w:rsidRPr="00BC5EA6">
        <w:rPr>
          <w:szCs w:val="24"/>
          <w:u w:val="single"/>
        </w:rPr>
        <w:t>and</w:t>
      </w:r>
      <w:r w:rsidR="00D36671">
        <w:rPr>
          <w:szCs w:val="24"/>
          <w:u w:val="single"/>
        </w:rPr>
        <w:t> </w:t>
      </w:r>
      <w:r w:rsidRPr="00BC5EA6">
        <w:rPr>
          <w:szCs w:val="24"/>
          <w:u w:val="single"/>
        </w:rPr>
        <w:t>Taxes</w:t>
      </w:r>
      <w:r w:rsidR="00D36671">
        <w:rPr>
          <w:szCs w:val="24"/>
          <w:u w:val="single"/>
        </w:rPr>
        <w:t> </w:t>
      </w:r>
      <w:r w:rsidRPr="00BC5EA6">
        <w:rPr>
          <w:szCs w:val="24"/>
          <w:u w:val="single"/>
        </w:rPr>
        <w:t>(Other</w:t>
      </w:r>
      <w:r w:rsidR="00D36671">
        <w:rPr>
          <w:szCs w:val="24"/>
          <w:u w:val="single"/>
        </w:rPr>
        <w:t> </w:t>
      </w:r>
      <w:r w:rsidRPr="00BC5EA6">
        <w:rPr>
          <w:szCs w:val="24"/>
          <w:u w:val="single"/>
        </w:rPr>
        <w:t>Than</w:t>
      </w:r>
      <w:r w:rsidR="00D36671">
        <w:rPr>
          <w:szCs w:val="24"/>
          <w:u w:val="single"/>
        </w:rPr>
        <w:t> </w:t>
      </w:r>
      <w:r w:rsidRPr="00BC5EA6">
        <w:rPr>
          <w:szCs w:val="24"/>
          <w:u w:val="single"/>
        </w:rPr>
        <w:t>Income</w:t>
      </w:r>
      <w:r w:rsidR="00D36671">
        <w:rPr>
          <w:szCs w:val="24"/>
          <w:u w:val="single"/>
        </w:rPr>
        <w:t> </w:t>
      </w:r>
      <w:r w:rsidRPr="00BC5EA6">
        <w:rPr>
          <w:szCs w:val="24"/>
          <w:u w:val="single"/>
        </w:rPr>
        <w:t>Taxes)</w:t>
      </w:r>
      <w:r w:rsidRPr="00BC5EA6">
        <w:rPr>
          <w:szCs w:val="24"/>
        </w:rPr>
        <w:t>.--This expense consists of the business license expense and tax expense incidental to the operation of the HHA.  Such expenses are normally included in the A&amp;G cost centers.</w:t>
      </w:r>
    </w:p>
    <w:p w:rsidRPr="00BC5EA6" w:rsidR="00432E13" w:rsidP="008E2E13" w:rsidRDefault="00432E13" w14:paraId="7413572E" w14:textId="77777777">
      <w:pPr>
        <w:spacing w:line="192" w:lineRule="auto"/>
        <w:rPr>
          <w:szCs w:val="24"/>
        </w:rPr>
      </w:pPr>
    </w:p>
    <w:p w:rsidRPr="00BC5EA6" w:rsidR="00432E13" w:rsidP="008E2E13" w:rsidRDefault="00432E13" w14:paraId="250464CB" w14:textId="0E9EF7CC">
      <w:pPr>
        <w:spacing w:line="192" w:lineRule="auto"/>
        <w:rPr>
          <w:szCs w:val="24"/>
        </w:rPr>
      </w:pPr>
      <w:r w:rsidRPr="00BC5EA6">
        <w:rPr>
          <w:szCs w:val="24"/>
        </w:rPr>
        <w:t xml:space="preserve">Licenses and taxes applicable to buildings and fixtures must be reclassified to the capital related - buildings </w:t>
      </w:r>
      <w:r w:rsidR="00B87DDB">
        <w:rPr>
          <w:szCs w:val="24"/>
        </w:rPr>
        <w:t>and fixtures account (Worksheet </w:t>
      </w:r>
      <w:r w:rsidRPr="00BC5EA6">
        <w:rPr>
          <w:szCs w:val="24"/>
        </w:rPr>
        <w:t>A, line</w:t>
      </w:r>
      <w:r w:rsidR="00B87DDB">
        <w:rPr>
          <w:szCs w:val="24"/>
        </w:rPr>
        <w:t> </w:t>
      </w:r>
      <w:r w:rsidRPr="00BC5EA6">
        <w:rPr>
          <w:szCs w:val="24"/>
        </w:rPr>
        <w:t xml:space="preserve">1).  Any licenses and taxes </w:t>
      </w:r>
      <w:r>
        <w:rPr>
          <w:szCs w:val="24"/>
        </w:rPr>
        <w:t>that</w:t>
      </w:r>
      <w:r w:rsidRPr="00BC5EA6">
        <w:rPr>
          <w:szCs w:val="24"/>
        </w:rPr>
        <w:t xml:space="preserve"> cannot be identified to a specific cost center and are incidental to the general overall operation of the HHA must be included in the A&amp;G account (Worksheet</w:t>
      </w:r>
      <w:r w:rsidR="00B87DDB">
        <w:rPr>
          <w:szCs w:val="24"/>
        </w:rPr>
        <w:t> </w:t>
      </w:r>
      <w:r w:rsidRPr="00BC5EA6">
        <w:rPr>
          <w:szCs w:val="24"/>
        </w:rPr>
        <w:t>A, line</w:t>
      </w:r>
      <w:r w:rsidR="00B87DDB">
        <w:rPr>
          <w:szCs w:val="24"/>
        </w:rPr>
        <w:t> </w:t>
      </w:r>
      <w:r w:rsidRPr="00BC5EA6">
        <w:rPr>
          <w:szCs w:val="24"/>
        </w:rPr>
        <w:t>6).</w:t>
      </w:r>
    </w:p>
    <w:p w:rsidRPr="00BC5EA6" w:rsidR="00432E13" w:rsidP="008E2E13" w:rsidRDefault="00432E13" w14:paraId="349B7492" w14:textId="77777777">
      <w:pPr>
        <w:spacing w:line="192" w:lineRule="auto"/>
        <w:rPr>
          <w:szCs w:val="24"/>
        </w:rPr>
      </w:pPr>
    </w:p>
    <w:p w:rsidRPr="00BC5EA6" w:rsidR="00432E13" w:rsidP="008E2E13" w:rsidRDefault="00432E13" w14:paraId="4AD3E10D" w14:textId="2ADDFF92">
      <w:pPr>
        <w:tabs>
          <w:tab w:val="left" w:pos="1080"/>
        </w:tabs>
        <w:spacing w:line="192" w:lineRule="auto"/>
        <w:ind w:firstLine="720"/>
        <w:rPr>
          <w:szCs w:val="24"/>
        </w:rPr>
      </w:pPr>
      <w:r w:rsidRPr="00BC5EA6">
        <w:rPr>
          <w:szCs w:val="24"/>
        </w:rPr>
        <w:t>B.</w:t>
      </w:r>
      <w:r w:rsidRPr="00BC5EA6">
        <w:rPr>
          <w:szCs w:val="24"/>
        </w:rPr>
        <w:tab/>
      </w:r>
      <w:r w:rsidRPr="00BC5EA6">
        <w:rPr>
          <w:szCs w:val="24"/>
          <w:u w:val="single"/>
        </w:rPr>
        <w:t>Interest</w:t>
      </w:r>
      <w:r w:rsidRPr="00BC5EA6">
        <w:rPr>
          <w:szCs w:val="24"/>
        </w:rPr>
        <w:t xml:space="preserve">.--Interest expense related to loans for HHA working capital </w:t>
      </w:r>
      <w:r>
        <w:rPr>
          <w:szCs w:val="24"/>
        </w:rPr>
        <w:t>is includable in A&amp;G (Worksheet </w:t>
      </w:r>
      <w:r w:rsidRPr="00BC5EA6">
        <w:rPr>
          <w:szCs w:val="24"/>
        </w:rPr>
        <w:t>A, line</w:t>
      </w:r>
      <w:r w:rsidR="00B87DDB">
        <w:rPr>
          <w:szCs w:val="24"/>
        </w:rPr>
        <w:t> </w:t>
      </w:r>
      <w:r w:rsidRPr="00BC5EA6">
        <w:rPr>
          <w:szCs w:val="24"/>
        </w:rPr>
        <w:t xml:space="preserve">6).  Interest expense attributable to mortgages on buildings is includable in </w:t>
      </w:r>
      <w:r w:rsidR="00194D17">
        <w:rPr>
          <w:szCs w:val="24"/>
        </w:rPr>
        <w:t>C</w:t>
      </w:r>
      <w:r w:rsidRPr="00BC5EA6">
        <w:rPr>
          <w:szCs w:val="24"/>
        </w:rPr>
        <w:t xml:space="preserve">apital </w:t>
      </w:r>
      <w:r w:rsidR="00194D17">
        <w:rPr>
          <w:szCs w:val="24"/>
        </w:rPr>
        <w:t>R</w:t>
      </w:r>
      <w:r w:rsidRPr="00BC5EA6">
        <w:rPr>
          <w:szCs w:val="24"/>
        </w:rPr>
        <w:t xml:space="preserve">elated - </w:t>
      </w:r>
      <w:r w:rsidR="00194D17">
        <w:rPr>
          <w:szCs w:val="24"/>
        </w:rPr>
        <w:t>B</w:t>
      </w:r>
      <w:r w:rsidRPr="00BC5EA6">
        <w:rPr>
          <w:szCs w:val="24"/>
        </w:rPr>
        <w:t xml:space="preserve">uildings and </w:t>
      </w:r>
      <w:r w:rsidR="00194D17">
        <w:rPr>
          <w:szCs w:val="24"/>
        </w:rPr>
        <w:t>F</w:t>
      </w:r>
      <w:r w:rsidRPr="00BC5EA6">
        <w:rPr>
          <w:szCs w:val="24"/>
        </w:rPr>
        <w:t>ixtures (Worksheet</w:t>
      </w:r>
      <w:r w:rsidR="00B87DDB">
        <w:rPr>
          <w:szCs w:val="24"/>
        </w:rPr>
        <w:t> </w:t>
      </w:r>
      <w:r w:rsidRPr="00BC5EA6">
        <w:rPr>
          <w:szCs w:val="24"/>
        </w:rPr>
        <w:t>A, line</w:t>
      </w:r>
      <w:r w:rsidR="00B87DDB">
        <w:rPr>
          <w:szCs w:val="24"/>
        </w:rPr>
        <w:t> </w:t>
      </w:r>
      <w:r w:rsidRPr="00BC5EA6">
        <w:rPr>
          <w:szCs w:val="24"/>
        </w:rPr>
        <w:t xml:space="preserve">1).  Interest related to loans for movable equipment is includable in </w:t>
      </w:r>
      <w:r w:rsidR="00194D17">
        <w:rPr>
          <w:szCs w:val="24"/>
        </w:rPr>
        <w:t>C</w:t>
      </w:r>
      <w:r w:rsidRPr="00BC5EA6">
        <w:rPr>
          <w:szCs w:val="24"/>
        </w:rPr>
        <w:t xml:space="preserve">apital </w:t>
      </w:r>
      <w:r w:rsidR="00194D17">
        <w:rPr>
          <w:szCs w:val="24"/>
        </w:rPr>
        <w:t>R</w:t>
      </w:r>
      <w:r w:rsidRPr="00BC5EA6">
        <w:rPr>
          <w:szCs w:val="24"/>
        </w:rPr>
        <w:t xml:space="preserve">elated - </w:t>
      </w:r>
      <w:r w:rsidR="00194D17">
        <w:rPr>
          <w:szCs w:val="24"/>
        </w:rPr>
        <w:t>M</w:t>
      </w:r>
      <w:r w:rsidRPr="00BC5EA6">
        <w:rPr>
          <w:szCs w:val="24"/>
        </w:rPr>
        <w:t xml:space="preserve">ovable </w:t>
      </w:r>
      <w:r w:rsidR="00194D17">
        <w:rPr>
          <w:szCs w:val="24"/>
        </w:rPr>
        <w:t>E</w:t>
      </w:r>
      <w:r w:rsidRPr="00BC5EA6">
        <w:rPr>
          <w:szCs w:val="24"/>
        </w:rPr>
        <w:t>quipment (Worksheet</w:t>
      </w:r>
      <w:r>
        <w:rPr>
          <w:szCs w:val="24"/>
        </w:rPr>
        <w:t> </w:t>
      </w:r>
      <w:r w:rsidRPr="00BC5EA6">
        <w:rPr>
          <w:szCs w:val="24"/>
        </w:rPr>
        <w:t>A, line</w:t>
      </w:r>
      <w:r>
        <w:rPr>
          <w:szCs w:val="24"/>
        </w:rPr>
        <w:t> </w:t>
      </w:r>
      <w:r w:rsidRPr="00BC5EA6">
        <w:rPr>
          <w:szCs w:val="24"/>
        </w:rPr>
        <w:t>2).</w:t>
      </w:r>
    </w:p>
    <w:p w:rsidRPr="00BC5EA6" w:rsidR="00432E13" w:rsidP="008E2E13" w:rsidRDefault="00432E13" w14:paraId="3D6D8BA9" w14:textId="77777777">
      <w:pPr>
        <w:spacing w:line="192" w:lineRule="auto"/>
        <w:rPr>
          <w:szCs w:val="24"/>
        </w:rPr>
      </w:pPr>
    </w:p>
    <w:p w:rsidRPr="00BC5EA6" w:rsidR="00432E13" w:rsidP="008E2E13" w:rsidRDefault="00432E13" w14:paraId="2E93A75D" w14:textId="77777777">
      <w:pPr>
        <w:tabs>
          <w:tab w:val="left" w:pos="1080"/>
        </w:tabs>
        <w:spacing w:line="192" w:lineRule="auto"/>
        <w:ind w:firstLine="720"/>
        <w:rPr>
          <w:szCs w:val="24"/>
        </w:rPr>
      </w:pPr>
      <w:r w:rsidRPr="00BC5EA6">
        <w:rPr>
          <w:szCs w:val="24"/>
        </w:rPr>
        <w:t>C.</w:t>
      </w:r>
      <w:r w:rsidRPr="00BC5EA6">
        <w:rPr>
          <w:szCs w:val="24"/>
        </w:rPr>
        <w:tab/>
      </w:r>
      <w:r w:rsidRPr="00BC5EA6">
        <w:rPr>
          <w:szCs w:val="24"/>
          <w:u w:val="single"/>
        </w:rPr>
        <w:t>Insurance</w:t>
      </w:r>
      <w:r w:rsidRPr="00BC5EA6">
        <w:rPr>
          <w:szCs w:val="24"/>
        </w:rPr>
        <w:t>.--Malpractice insurance may be reclassified to cost centers, other than A&amp;G, only if the insurance policy specifically identifies the premium for each cost center involved.</w:t>
      </w:r>
    </w:p>
    <w:p w:rsidRPr="00BC5EA6" w:rsidR="00432E13" w:rsidP="008E2E13" w:rsidRDefault="00432E13" w14:paraId="718873DF" w14:textId="77777777">
      <w:pPr>
        <w:spacing w:line="192" w:lineRule="auto"/>
        <w:rPr>
          <w:szCs w:val="24"/>
        </w:rPr>
      </w:pPr>
    </w:p>
    <w:p w:rsidRPr="00BC5EA6" w:rsidR="00432E13" w:rsidP="008E2E13" w:rsidRDefault="00432E13" w14:paraId="1AD23118" w14:textId="2C32B912">
      <w:pPr>
        <w:tabs>
          <w:tab w:val="left" w:pos="1080"/>
        </w:tabs>
        <w:spacing w:line="192" w:lineRule="auto"/>
        <w:ind w:firstLine="720"/>
        <w:rPr>
          <w:szCs w:val="24"/>
        </w:rPr>
      </w:pPr>
      <w:r w:rsidRPr="00BC5EA6">
        <w:rPr>
          <w:szCs w:val="24"/>
        </w:rPr>
        <w:t>D.</w:t>
      </w:r>
      <w:r w:rsidRPr="00BC5EA6">
        <w:rPr>
          <w:szCs w:val="24"/>
        </w:rPr>
        <w:tab/>
      </w:r>
      <w:r w:rsidRPr="00BC5EA6">
        <w:rPr>
          <w:szCs w:val="24"/>
          <w:u w:val="single"/>
        </w:rPr>
        <w:t>Services</w:t>
      </w:r>
      <w:r w:rsidR="00D36671">
        <w:rPr>
          <w:szCs w:val="24"/>
          <w:u w:val="single"/>
        </w:rPr>
        <w:t> </w:t>
      </w:r>
      <w:r w:rsidRPr="00BC5EA6">
        <w:rPr>
          <w:szCs w:val="24"/>
          <w:u w:val="single"/>
        </w:rPr>
        <w:t>Under</w:t>
      </w:r>
      <w:r w:rsidR="00D36671">
        <w:rPr>
          <w:szCs w:val="24"/>
          <w:u w:val="single"/>
        </w:rPr>
        <w:t> </w:t>
      </w:r>
      <w:r w:rsidRPr="00BC5EA6">
        <w:rPr>
          <w:szCs w:val="24"/>
          <w:u w:val="single"/>
        </w:rPr>
        <w:t>Arrangements</w:t>
      </w:r>
      <w:r w:rsidRPr="00BC5EA6">
        <w:rPr>
          <w:szCs w:val="24"/>
        </w:rPr>
        <w:t>.--Where a provider purchases services (e.g., physical therapy) under arrangements for Medicare patients, but does not purchase such services under arrangements for non-Medicare patients, the providers’ books reflect only the cost of the Medicare services.  However, if the provider does not use the grossing up technique for purposes of allocating overhead, and if the provider incurs related direct costs applicable to all patients, Medicare and non-Medicare (e.g., paramedics or aides who assist a physical therapist in performing physical therapy services), reclassify such related costs from the HHA reimbursable service cost center and allocate them as part of administrative and general expense.</w:t>
      </w:r>
    </w:p>
    <w:p w:rsidRPr="00BC5EA6" w:rsidR="00432E13" w:rsidP="008E2E13" w:rsidRDefault="00432E13" w14:paraId="0CB21B98" w14:textId="77777777">
      <w:pPr>
        <w:spacing w:line="192" w:lineRule="auto"/>
        <w:rPr>
          <w:szCs w:val="24"/>
        </w:rPr>
      </w:pPr>
    </w:p>
    <w:p w:rsidRPr="00BC5EA6" w:rsidR="00432E13" w:rsidP="008E2E13" w:rsidRDefault="00432E13" w14:paraId="27D960B3" w14:textId="77777777">
      <w:pPr>
        <w:tabs>
          <w:tab w:val="left" w:pos="1080"/>
        </w:tabs>
        <w:spacing w:line="192" w:lineRule="auto"/>
        <w:ind w:firstLine="720"/>
        <w:rPr>
          <w:szCs w:val="24"/>
        </w:rPr>
      </w:pPr>
      <w:r w:rsidRPr="00BC5EA6">
        <w:rPr>
          <w:szCs w:val="24"/>
        </w:rPr>
        <w:t>E.</w:t>
      </w:r>
      <w:r w:rsidRPr="00BC5EA6">
        <w:rPr>
          <w:szCs w:val="24"/>
        </w:rPr>
        <w:tab/>
      </w:r>
      <w:r w:rsidRPr="00BC5EA6">
        <w:rPr>
          <w:szCs w:val="24"/>
          <w:u w:val="single"/>
        </w:rPr>
        <w:t>Leases</w:t>
      </w:r>
      <w:r w:rsidRPr="00BC5EA6">
        <w:rPr>
          <w:szCs w:val="24"/>
        </w:rPr>
        <w:t>.--This expense consists of all rental costs of buildings and equipment incidental to the operation of the HHA.  Leases applicable to buildings or movable equipment must be reclassified to the capital related account.  Any lease which cannot be identified to a special cost center and is incidental to the general overall operation of the HHA must be included in the A&amp;G account (Worksheet</w:t>
      </w:r>
      <w:r>
        <w:rPr>
          <w:szCs w:val="24"/>
        </w:rPr>
        <w:t> </w:t>
      </w:r>
      <w:r w:rsidRPr="00BC5EA6">
        <w:rPr>
          <w:szCs w:val="24"/>
        </w:rPr>
        <w:t>A, line</w:t>
      </w:r>
      <w:r>
        <w:rPr>
          <w:szCs w:val="24"/>
        </w:rPr>
        <w:t> </w:t>
      </w:r>
      <w:r w:rsidRPr="00BC5EA6">
        <w:rPr>
          <w:szCs w:val="24"/>
        </w:rPr>
        <w:t>6).</w:t>
      </w:r>
    </w:p>
    <w:p w:rsidRPr="00BC5EA6" w:rsidR="00432E13" w:rsidP="008E2E13" w:rsidRDefault="00432E13" w14:paraId="595F7BA2" w14:textId="77777777">
      <w:pPr>
        <w:spacing w:line="192" w:lineRule="auto"/>
        <w:rPr>
          <w:szCs w:val="24"/>
        </w:rPr>
      </w:pPr>
    </w:p>
    <w:p w:rsidRPr="00BC5EA6" w:rsidR="00432E13" w:rsidP="008E2E13" w:rsidRDefault="00432E13" w14:paraId="3F16D011" w14:textId="77777777">
      <w:pPr>
        <w:spacing w:line="192" w:lineRule="auto"/>
        <w:rPr>
          <w:szCs w:val="24"/>
        </w:rPr>
      </w:pPr>
    </w:p>
    <w:p w:rsidRPr="00BC5EA6" w:rsidR="00432E13" w:rsidP="008E2E13" w:rsidRDefault="00432E13" w14:paraId="6938EA53" w14:textId="77777777">
      <w:pPr>
        <w:spacing w:line="192" w:lineRule="auto"/>
        <w:rPr>
          <w:szCs w:val="24"/>
        </w:rPr>
      </w:pPr>
    </w:p>
    <w:p w:rsidR="00432E13" w:rsidP="008E2E13" w:rsidRDefault="00432E13" w14:paraId="47825D4D" w14:textId="77777777">
      <w:pPr>
        <w:spacing w:line="192" w:lineRule="auto"/>
        <w:rPr>
          <w:szCs w:val="24"/>
        </w:rPr>
      </w:pPr>
    </w:p>
    <w:p w:rsidR="00432E13" w:rsidP="008E2E13" w:rsidRDefault="00432E13" w14:paraId="6F422312" w14:textId="77777777">
      <w:pPr>
        <w:spacing w:line="192" w:lineRule="auto"/>
        <w:rPr>
          <w:szCs w:val="24"/>
        </w:rPr>
      </w:pPr>
    </w:p>
    <w:p w:rsidR="00432E13" w:rsidP="008E2E13" w:rsidRDefault="00432E13" w14:paraId="57484A0C" w14:textId="77777777">
      <w:pPr>
        <w:spacing w:line="192" w:lineRule="auto"/>
        <w:rPr>
          <w:szCs w:val="24"/>
        </w:rPr>
      </w:pPr>
    </w:p>
    <w:p w:rsidR="00432E13" w:rsidP="008E2E13" w:rsidRDefault="00432E13" w14:paraId="0B4D8667" w14:textId="77777777">
      <w:pPr>
        <w:spacing w:line="192" w:lineRule="auto"/>
        <w:rPr>
          <w:szCs w:val="24"/>
        </w:rPr>
      </w:pPr>
    </w:p>
    <w:p w:rsidR="00432E13" w:rsidP="008E2E13" w:rsidRDefault="00432E13" w14:paraId="3829E14E" w14:textId="77777777">
      <w:pPr>
        <w:spacing w:line="192" w:lineRule="auto"/>
        <w:rPr>
          <w:szCs w:val="24"/>
        </w:rPr>
      </w:pPr>
    </w:p>
    <w:p w:rsidR="00432E13" w:rsidP="008E2E13" w:rsidRDefault="00432E13" w14:paraId="39B5368B" w14:textId="77777777">
      <w:pPr>
        <w:spacing w:line="192" w:lineRule="auto"/>
        <w:rPr>
          <w:szCs w:val="24"/>
        </w:rPr>
      </w:pPr>
    </w:p>
    <w:p w:rsidR="00432E13" w:rsidP="008E2E13" w:rsidRDefault="00432E13" w14:paraId="77FA37BA" w14:textId="77777777">
      <w:pPr>
        <w:spacing w:line="192" w:lineRule="auto"/>
        <w:rPr>
          <w:szCs w:val="24"/>
        </w:rPr>
      </w:pPr>
    </w:p>
    <w:p w:rsidR="00432E13" w:rsidP="008E2E13" w:rsidRDefault="00432E13" w14:paraId="5538D47A" w14:textId="77777777">
      <w:pPr>
        <w:spacing w:line="192" w:lineRule="auto"/>
        <w:rPr>
          <w:szCs w:val="24"/>
        </w:rPr>
      </w:pPr>
    </w:p>
    <w:p w:rsidRPr="00BC5EA6" w:rsidR="00432E13" w:rsidP="008E2E13" w:rsidRDefault="00432E13" w14:paraId="003C3A8B" w14:textId="77777777">
      <w:pPr>
        <w:spacing w:line="192" w:lineRule="auto"/>
        <w:rPr>
          <w:szCs w:val="24"/>
        </w:rPr>
      </w:pPr>
    </w:p>
    <w:p w:rsidR="00432E13" w:rsidP="00DB341C" w:rsidRDefault="00432E13" w14:paraId="219EA164" w14:textId="77777777">
      <w:pPr>
        <w:tabs>
          <w:tab w:val="right" w:pos="9360"/>
        </w:tabs>
        <w:spacing w:line="192" w:lineRule="auto"/>
        <w:rPr>
          <w:szCs w:val="24"/>
        </w:rPr>
      </w:pPr>
      <w:r>
        <w:rPr>
          <w:szCs w:val="24"/>
        </w:rPr>
        <w:t>47-32</w:t>
      </w:r>
      <w:r w:rsidRPr="00BC5EA6">
        <w:rPr>
          <w:szCs w:val="24"/>
        </w:rPr>
        <w:tab/>
        <w:t>Rev. 1</w:t>
      </w:r>
    </w:p>
    <w:p w:rsidRPr="00BC5EA6" w:rsidR="00432E13" w:rsidP="00DB341C" w:rsidRDefault="00432E13" w14:paraId="5DA24A53" w14:textId="32244B1D">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4711</w:t>
      </w:r>
    </w:p>
    <w:p w:rsidRPr="00BC5EA6" w:rsidR="00432E13" w:rsidP="008E2E13" w:rsidRDefault="00432E13" w14:paraId="360A47F1" w14:textId="77777777">
      <w:pPr>
        <w:spacing w:line="192" w:lineRule="auto"/>
        <w:rPr>
          <w:szCs w:val="24"/>
        </w:rPr>
      </w:pPr>
    </w:p>
    <w:p w:rsidRPr="00BC5EA6" w:rsidR="00432E13" w:rsidP="00DB341C" w:rsidRDefault="00432E13" w14:paraId="4376B0B5" w14:textId="08886637">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w:t>
      </w:r>
      <w:r>
        <w:rPr>
          <w:rFonts w:ascii="Times New Roman" w:hAnsi="Times New Roman" w:cs="Times New Roman"/>
          <w:color w:val="auto"/>
          <w:sz w:val="24"/>
          <w:szCs w:val="24"/>
        </w:rPr>
        <w:t>1</w:t>
      </w:r>
      <w:r w:rsidRPr="00BC5EA6">
        <w:rPr>
          <w:rFonts w:ascii="Times New Roman" w:hAnsi="Times New Roman" w:cs="Times New Roman"/>
          <w:color w:val="auto"/>
          <w:sz w:val="24"/>
          <w:szCs w:val="24"/>
        </w:rPr>
        <w:t>.</w:t>
      </w:r>
      <w:r w:rsidRPr="00BC5EA6">
        <w:rPr>
          <w:rFonts w:ascii="Times New Roman" w:hAnsi="Times New Roman" w:cs="Times New Roman"/>
          <w:color w:val="auto"/>
          <w:sz w:val="24"/>
          <w:szCs w:val="24"/>
        </w:rPr>
        <w:tab/>
        <w:t>WORKSHEET</w:t>
      </w:r>
      <w:r w:rsidR="00B87DDB">
        <w:rPr>
          <w:rFonts w:ascii="Times New Roman" w:hAnsi="Times New Roman" w:cs="Times New Roman"/>
          <w:color w:val="auto"/>
          <w:sz w:val="24"/>
          <w:szCs w:val="24"/>
        </w:rPr>
        <w:t> </w:t>
      </w:r>
      <w:r w:rsidRPr="00BC5EA6">
        <w:rPr>
          <w:rFonts w:ascii="Times New Roman" w:hAnsi="Times New Roman" w:cs="Times New Roman"/>
          <w:color w:val="auto"/>
          <w:sz w:val="24"/>
          <w:szCs w:val="24"/>
        </w:rPr>
        <w:t>A</w:t>
      </w:r>
      <w:r w:rsidR="00B87DDB">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8</w:t>
      </w:r>
      <w:r w:rsidR="00B87DDB">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B87DDB">
        <w:rPr>
          <w:rFonts w:ascii="Times New Roman" w:hAnsi="Times New Roman" w:cs="Times New Roman"/>
          <w:color w:val="auto"/>
          <w:sz w:val="24"/>
          <w:szCs w:val="24"/>
        </w:rPr>
        <w:t> </w:t>
      </w:r>
      <w:r w:rsidRPr="00BC5EA6">
        <w:rPr>
          <w:rFonts w:ascii="Times New Roman" w:hAnsi="Times New Roman" w:cs="Times New Roman"/>
          <w:color w:val="auto"/>
          <w:sz w:val="24"/>
          <w:szCs w:val="24"/>
        </w:rPr>
        <w:t>ADJUSTMENTS TO EXPENSES</w:t>
      </w:r>
    </w:p>
    <w:p w:rsidRPr="00BC5EA6" w:rsidR="00432E13" w:rsidP="008E2E13" w:rsidRDefault="00432E13" w14:paraId="3B65E685" w14:textId="77777777">
      <w:pPr>
        <w:spacing w:line="192" w:lineRule="auto"/>
        <w:rPr>
          <w:szCs w:val="24"/>
        </w:rPr>
      </w:pPr>
    </w:p>
    <w:p w:rsidRPr="00BC5EA6" w:rsidR="00432E13" w:rsidP="008E2E13" w:rsidRDefault="00432E13" w14:paraId="4F496331" w14:textId="61FB8BB4">
      <w:pPr>
        <w:spacing w:line="192" w:lineRule="auto"/>
        <w:rPr>
          <w:szCs w:val="24"/>
        </w:rPr>
      </w:pPr>
      <w:r w:rsidRPr="00BC5EA6">
        <w:rPr>
          <w:szCs w:val="24"/>
        </w:rPr>
        <w:t>In accordance with 42</w:t>
      </w:r>
      <w:r w:rsidR="00B87DDB">
        <w:rPr>
          <w:szCs w:val="24"/>
        </w:rPr>
        <w:t> CFR </w:t>
      </w:r>
      <w:r w:rsidRPr="00BC5EA6">
        <w:rPr>
          <w:szCs w:val="24"/>
        </w:rPr>
        <w:t xml:space="preserve">413.9(c)(3), if </w:t>
      </w:r>
      <w:r>
        <w:rPr>
          <w:szCs w:val="24"/>
        </w:rPr>
        <w:t>the HHA</w:t>
      </w:r>
      <w:r w:rsidRPr="00BC5EA6">
        <w:rPr>
          <w:szCs w:val="24"/>
        </w:rPr>
        <w:t xml:space="preserve"> operating costs include amounts not related to patient care, these amounts are not reimbursable under the program.  If operating costs include amounts flowing from the provision of luxury items or services (i.e., those items or services substantially in excess of or more expensive than those generally considered necessary for the provision of needed health services), such amounts are not allowable.</w:t>
      </w:r>
    </w:p>
    <w:p w:rsidRPr="00BC5EA6" w:rsidR="00432E13" w:rsidP="008E2E13" w:rsidRDefault="00432E13" w14:paraId="4D6F37B3" w14:textId="77777777">
      <w:pPr>
        <w:spacing w:line="192" w:lineRule="auto"/>
        <w:rPr>
          <w:szCs w:val="24"/>
        </w:rPr>
      </w:pPr>
    </w:p>
    <w:p w:rsidRPr="00BC5EA6" w:rsidR="00432E13" w:rsidP="008E2E13" w:rsidRDefault="00432E13" w14:paraId="3EB8B342" w14:textId="450590A2">
      <w:pPr>
        <w:spacing w:line="192" w:lineRule="auto"/>
        <w:rPr>
          <w:szCs w:val="24"/>
        </w:rPr>
      </w:pPr>
      <w:r w:rsidRPr="00BC5EA6">
        <w:rPr>
          <w:szCs w:val="24"/>
        </w:rPr>
        <w:t>This worksheet provides for the adjustments to the expenses listed on Worksheet</w:t>
      </w:r>
      <w:r w:rsidR="00B87DDB">
        <w:rPr>
          <w:szCs w:val="24"/>
        </w:rPr>
        <w:t> </w:t>
      </w:r>
      <w:r w:rsidRPr="00BC5EA6">
        <w:rPr>
          <w:szCs w:val="24"/>
        </w:rPr>
        <w:t>A, column</w:t>
      </w:r>
      <w:r>
        <w:rPr>
          <w:szCs w:val="24"/>
        </w:rPr>
        <w:t> </w:t>
      </w:r>
      <w:r w:rsidRPr="00BC5EA6">
        <w:rPr>
          <w:szCs w:val="24"/>
        </w:rPr>
        <w:t>8.  These adjustments, which are required under the Medicare principles of reimbursement, are to be made on the basis of cost or amount received (revenue) only if the costs (including direct costs and all applicable overhead) cannot be determined.  If the total direct and indirect cost can be determined, enter the cost.  Submit with the cost report a copy of any work papers used to compute a cost adjustment.  Once an adjustment to an expense is made on the basis of cost, you may not determine the required adjustment to the expense on the basis of revenue in future cost reporting periods.  Enter the following symbols in column</w:t>
      </w:r>
      <w:r w:rsidR="00B87DDB">
        <w:rPr>
          <w:szCs w:val="24"/>
        </w:rPr>
        <w:t> </w:t>
      </w:r>
      <w:r w:rsidRPr="00BC5EA6">
        <w:rPr>
          <w:szCs w:val="24"/>
        </w:rPr>
        <w:t>1 to indicate the basis for adjustment:  “A” for cost, “B” for amount received.  Line descriptions indicate the more common activities affect</w:t>
      </w:r>
      <w:r>
        <w:rPr>
          <w:szCs w:val="24"/>
        </w:rPr>
        <w:t>ing</w:t>
      </w:r>
      <w:r w:rsidRPr="00BC5EA6">
        <w:rPr>
          <w:szCs w:val="24"/>
        </w:rPr>
        <w:t xml:space="preserve"> allowable costs or result in costs incurred for reasons other than patient care and, thus, require adjustments.</w:t>
      </w:r>
    </w:p>
    <w:p w:rsidRPr="00BC5EA6" w:rsidR="00432E13" w:rsidP="008E2E13" w:rsidRDefault="00432E13" w14:paraId="4EC1ADAA" w14:textId="77777777">
      <w:pPr>
        <w:spacing w:line="192" w:lineRule="auto"/>
        <w:rPr>
          <w:szCs w:val="24"/>
        </w:rPr>
      </w:pPr>
    </w:p>
    <w:p w:rsidRPr="00BC5EA6" w:rsidR="00432E13" w:rsidP="008E2E13" w:rsidRDefault="00432E13" w14:paraId="77301F8E" w14:textId="17D6401D">
      <w:pPr>
        <w:spacing w:line="192" w:lineRule="auto"/>
        <w:rPr>
          <w:szCs w:val="24"/>
        </w:rPr>
      </w:pPr>
      <w:r w:rsidRPr="00BC5EA6">
        <w:rPr>
          <w:szCs w:val="24"/>
        </w:rPr>
        <w:t>Types of items entered on Worksheet</w:t>
      </w:r>
      <w:r w:rsidR="00B87DDB">
        <w:rPr>
          <w:szCs w:val="24"/>
        </w:rPr>
        <w:t> </w:t>
      </w:r>
      <w:r w:rsidRPr="00BC5EA6">
        <w:rPr>
          <w:szCs w:val="24"/>
        </w:rPr>
        <w:t>A</w:t>
      </w:r>
      <w:r w:rsidR="00B87DDB">
        <w:rPr>
          <w:szCs w:val="24"/>
        </w:rPr>
        <w:noBreakHyphen/>
      </w:r>
      <w:r w:rsidRPr="00BC5EA6">
        <w:rPr>
          <w:szCs w:val="24"/>
        </w:rPr>
        <w:t>8 are:  (1)</w:t>
      </w:r>
      <w:r w:rsidR="00B87DDB">
        <w:rPr>
          <w:szCs w:val="24"/>
        </w:rPr>
        <w:t> </w:t>
      </w:r>
      <w:r w:rsidRPr="00BC5EA6">
        <w:rPr>
          <w:szCs w:val="24"/>
        </w:rPr>
        <w:t>those needed to adjust expenses to reflect actual expenses incurred; (2)</w:t>
      </w:r>
      <w:r w:rsidR="00B80F85">
        <w:rPr>
          <w:szCs w:val="24"/>
        </w:rPr>
        <w:t> </w:t>
      </w:r>
      <w:r w:rsidRPr="00BC5EA6">
        <w:rPr>
          <w:szCs w:val="24"/>
        </w:rPr>
        <w:t>those items which constitute recovery of expenses through sales, charges, fees, etc.; (3)</w:t>
      </w:r>
      <w:r w:rsidR="00B80F85">
        <w:rPr>
          <w:szCs w:val="24"/>
        </w:rPr>
        <w:t> </w:t>
      </w:r>
      <w:r w:rsidRPr="00BC5EA6">
        <w:rPr>
          <w:szCs w:val="24"/>
        </w:rPr>
        <w:t>those items needed to adjust expenses in accordance with the Medicare principles of reimbursement; and (4)</w:t>
      </w:r>
      <w:r w:rsidR="00B80F85">
        <w:rPr>
          <w:szCs w:val="24"/>
        </w:rPr>
        <w:t> </w:t>
      </w:r>
      <w:r w:rsidRPr="00BC5EA6">
        <w:rPr>
          <w:szCs w:val="24"/>
        </w:rPr>
        <w:t>those items which are provided for separately in the cost apportionment process.  If an adjustment to an expense affects more than one cost center, record the adjustment to each cost center on a separate line on this worksheet.</w:t>
      </w:r>
    </w:p>
    <w:p w:rsidRPr="00BC5EA6" w:rsidR="00432E13" w:rsidP="008E2E13" w:rsidRDefault="00432E13" w14:paraId="0C3791C3" w14:textId="77777777">
      <w:pPr>
        <w:spacing w:line="192" w:lineRule="auto"/>
        <w:rPr>
          <w:szCs w:val="24"/>
        </w:rPr>
      </w:pPr>
    </w:p>
    <w:p w:rsidRPr="00BC5EA6" w:rsidR="00432E13" w:rsidP="008E2E13" w:rsidRDefault="00432E13" w14:paraId="4ADF8D07" w14:textId="77777777">
      <w:pPr>
        <w:spacing w:line="192" w:lineRule="auto"/>
        <w:rPr>
          <w:szCs w:val="24"/>
        </w:rPr>
      </w:pPr>
      <w:r w:rsidRPr="00BC5EA6">
        <w:rPr>
          <w:szCs w:val="24"/>
          <w:u w:val="single"/>
        </w:rPr>
        <w:t>Line Descriptions</w:t>
      </w:r>
    </w:p>
    <w:p w:rsidRPr="00BC5EA6" w:rsidR="00432E13" w:rsidP="008E2E13" w:rsidRDefault="00432E13" w14:paraId="7D321F4E" w14:textId="77777777">
      <w:pPr>
        <w:spacing w:line="192" w:lineRule="auto"/>
        <w:rPr>
          <w:szCs w:val="24"/>
        </w:rPr>
      </w:pPr>
    </w:p>
    <w:p w:rsidRPr="00BC5EA6" w:rsidR="00432E13" w:rsidP="008E2E13" w:rsidRDefault="00432E13" w14:paraId="06E7E468" w14:textId="72DC06D6">
      <w:pPr>
        <w:spacing w:line="192" w:lineRule="auto"/>
        <w:rPr>
          <w:szCs w:val="24"/>
        </w:rPr>
      </w:pPr>
      <w:r w:rsidRPr="00BC5EA6">
        <w:rPr>
          <w:szCs w:val="24"/>
          <w:u w:val="single"/>
        </w:rPr>
        <w:t>Columns</w:t>
      </w:r>
      <w:r w:rsidR="00B80F85">
        <w:rPr>
          <w:szCs w:val="24"/>
          <w:u w:val="single"/>
        </w:rPr>
        <w:t> 2, </w:t>
      </w:r>
      <w:r w:rsidRPr="00BC5EA6">
        <w:rPr>
          <w:szCs w:val="24"/>
          <w:u w:val="single"/>
        </w:rPr>
        <w:t>3,</w:t>
      </w:r>
      <w:r w:rsidR="00B80F85">
        <w:rPr>
          <w:szCs w:val="24"/>
          <w:u w:val="single"/>
        </w:rPr>
        <w:t> and </w:t>
      </w:r>
      <w:r w:rsidRPr="00BC5EA6">
        <w:rPr>
          <w:szCs w:val="24"/>
          <w:u w:val="single"/>
        </w:rPr>
        <w:t>4</w:t>
      </w:r>
      <w:r w:rsidRPr="00BC5EA6">
        <w:rPr>
          <w:szCs w:val="24"/>
        </w:rPr>
        <w:t>.--For each adjustment, enter the amount in column</w:t>
      </w:r>
      <w:r w:rsidR="00B80F85">
        <w:rPr>
          <w:szCs w:val="24"/>
        </w:rPr>
        <w:t> </w:t>
      </w:r>
      <w:r w:rsidRPr="00BC5EA6">
        <w:rPr>
          <w:szCs w:val="24"/>
        </w:rPr>
        <w:t>2, enter the Worksheet</w:t>
      </w:r>
      <w:r>
        <w:rPr>
          <w:szCs w:val="24"/>
        </w:rPr>
        <w:t> </w:t>
      </w:r>
      <w:r w:rsidRPr="00BC5EA6">
        <w:rPr>
          <w:szCs w:val="24"/>
        </w:rPr>
        <w:t>A cost center line number reference in column</w:t>
      </w:r>
      <w:r w:rsidR="00B80F85">
        <w:rPr>
          <w:szCs w:val="24"/>
        </w:rPr>
        <w:t> </w:t>
      </w:r>
      <w:r w:rsidRPr="00BC5EA6">
        <w:rPr>
          <w:szCs w:val="24"/>
        </w:rPr>
        <w:t>4, and enter the corresponding cost center description in column</w:t>
      </w:r>
      <w:r>
        <w:rPr>
          <w:szCs w:val="24"/>
        </w:rPr>
        <w:t> </w:t>
      </w:r>
      <w:r w:rsidRPr="00BC5EA6">
        <w:rPr>
          <w:szCs w:val="24"/>
        </w:rPr>
        <w:t>3.</w:t>
      </w:r>
    </w:p>
    <w:p w:rsidRPr="00BC5EA6" w:rsidR="00432E13" w:rsidP="008E2E13" w:rsidRDefault="00432E13" w14:paraId="09322102" w14:textId="77777777">
      <w:pPr>
        <w:spacing w:line="192" w:lineRule="auto"/>
        <w:rPr>
          <w:szCs w:val="24"/>
          <w:u w:val="single"/>
        </w:rPr>
      </w:pPr>
    </w:p>
    <w:p w:rsidRPr="00BC5EA6" w:rsidR="00432E13" w:rsidP="008E2E13" w:rsidRDefault="00B80F85" w14:paraId="6328F82E" w14:textId="152C137E">
      <w:pPr>
        <w:spacing w:line="192" w:lineRule="auto"/>
        <w:rPr>
          <w:szCs w:val="24"/>
        </w:rPr>
      </w:pPr>
      <w:r>
        <w:rPr>
          <w:szCs w:val="24"/>
          <w:u w:val="single"/>
        </w:rPr>
        <w:t>Line </w:t>
      </w:r>
      <w:r w:rsidRPr="00BC5EA6" w:rsidR="00432E13">
        <w:rPr>
          <w:szCs w:val="24"/>
          <w:u w:val="single"/>
        </w:rPr>
        <w:t>1</w:t>
      </w:r>
      <w:r w:rsidRPr="00BC5EA6" w:rsidR="00432E13">
        <w:rPr>
          <w:szCs w:val="24"/>
        </w:rPr>
        <w:t>.--Enter funds received from miscellaneous sources not specifically listed on this schedule.</w:t>
      </w:r>
    </w:p>
    <w:p w:rsidRPr="00BC5EA6" w:rsidR="00432E13" w:rsidP="008E2E13" w:rsidRDefault="00432E13" w14:paraId="35C5EE3A" w14:textId="77777777">
      <w:pPr>
        <w:spacing w:line="192" w:lineRule="auto"/>
        <w:rPr>
          <w:szCs w:val="24"/>
        </w:rPr>
      </w:pPr>
    </w:p>
    <w:p w:rsidRPr="00BC5EA6" w:rsidR="00432E13" w:rsidP="008E2E13" w:rsidRDefault="00B80F85" w14:paraId="05510808" w14:textId="04513CAB">
      <w:pPr>
        <w:spacing w:line="192" w:lineRule="auto"/>
        <w:rPr>
          <w:szCs w:val="24"/>
        </w:rPr>
      </w:pPr>
      <w:r>
        <w:rPr>
          <w:szCs w:val="24"/>
          <w:u w:val="single"/>
        </w:rPr>
        <w:t>Line </w:t>
      </w:r>
      <w:r w:rsidRPr="00BC5EA6" w:rsidR="00432E13">
        <w:rPr>
          <w:szCs w:val="24"/>
          <w:u w:val="single"/>
        </w:rPr>
        <w:t>4</w:t>
      </w:r>
      <w:r w:rsidRPr="00BC5EA6" w:rsidR="00432E13">
        <w:rPr>
          <w:szCs w:val="24"/>
        </w:rPr>
        <w:t>.--Enter the amount from Wo</w:t>
      </w:r>
      <w:r>
        <w:rPr>
          <w:szCs w:val="24"/>
        </w:rPr>
        <w:t>rksheet </w:t>
      </w:r>
      <w:r w:rsidRPr="00BC5EA6" w:rsidR="00432E13">
        <w:rPr>
          <w:szCs w:val="24"/>
        </w:rPr>
        <w:t>A</w:t>
      </w:r>
      <w:r>
        <w:rPr>
          <w:szCs w:val="24"/>
        </w:rPr>
        <w:noBreakHyphen/>
      </w:r>
      <w:r w:rsidRPr="00BC5EA6" w:rsidR="00432E13">
        <w:rPr>
          <w:szCs w:val="24"/>
        </w:rPr>
        <w:t>8</w:t>
      </w:r>
      <w:r>
        <w:rPr>
          <w:szCs w:val="24"/>
        </w:rPr>
        <w:noBreakHyphen/>
      </w:r>
      <w:r w:rsidRPr="00BC5EA6" w:rsidR="00432E13">
        <w:rPr>
          <w:szCs w:val="24"/>
        </w:rPr>
        <w:t>1, Part</w:t>
      </w:r>
      <w:r>
        <w:rPr>
          <w:szCs w:val="24"/>
        </w:rPr>
        <w:t> </w:t>
      </w:r>
      <w:r w:rsidRPr="00BC5EA6" w:rsidR="00432E13">
        <w:rPr>
          <w:szCs w:val="24"/>
        </w:rPr>
        <w:t>I, column</w:t>
      </w:r>
      <w:r>
        <w:rPr>
          <w:szCs w:val="24"/>
        </w:rPr>
        <w:t> </w:t>
      </w:r>
      <w:r w:rsidR="00C138E5">
        <w:rPr>
          <w:color w:val="FF0000"/>
          <w:szCs w:val="24"/>
        </w:rPr>
        <w:t>8</w:t>
      </w:r>
      <w:r w:rsidRPr="00BC5EA6" w:rsidR="00432E13">
        <w:rPr>
          <w:szCs w:val="24"/>
        </w:rPr>
        <w:t>, line</w:t>
      </w:r>
      <w:r w:rsidR="00432E13">
        <w:rPr>
          <w:szCs w:val="24"/>
        </w:rPr>
        <w:t> </w:t>
      </w:r>
      <w:r w:rsidRPr="00BC5EA6" w:rsidR="00432E13">
        <w:rPr>
          <w:szCs w:val="24"/>
        </w:rPr>
        <w:t>5</w:t>
      </w:r>
      <w:r w:rsidR="00C138E5">
        <w:rPr>
          <w:color w:val="FF0000"/>
          <w:szCs w:val="24"/>
        </w:rPr>
        <w:t>0</w:t>
      </w:r>
      <w:r w:rsidRPr="00BC5EA6" w:rsidR="00432E13">
        <w:rPr>
          <w:szCs w:val="24"/>
        </w:rPr>
        <w:t>.  The amount from Worksheet A</w:t>
      </w:r>
      <w:r w:rsidRPr="00BC5EA6" w:rsidR="00432E13">
        <w:rPr>
          <w:szCs w:val="24"/>
        </w:rPr>
        <w:noBreakHyphen/>
        <w:t>8</w:t>
      </w:r>
      <w:r>
        <w:rPr>
          <w:szCs w:val="24"/>
        </w:rPr>
        <w:noBreakHyphen/>
      </w:r>
      <w:r w:rsidRPr="00BC5EA6" w:rsidR="00432E13">
        <w:rPr>
          <w:szCs w:val="24"/>
        </w:rPr>
        <w:t>1, Part</w:t>
      </w:r>
      <w:r>
        <w:rPr>
          <w:szCs w:val="24"/>
        </w:rPr>
        <w:t> </w:t>
      </w:r>
      <w:r w:rsidRPr="00BC5EA6" w:rsidR="00432E13">
        <w:rPr>
          <w:szCs w:val="24"/>
        </w:rPr>
        <w:t>I, lines</w:t>
      </w:r>
      <w:r>
        <w:rPr>
          <w:szCs w:val="24"/>
        </w:rPr>
        <w:t> </w:t>
      </w:r>
      <w:r w:rsidRPr="00BC5EA6" w:rsidR="00432E13">
        <w:rPr>
          <w:szCs w:val="24"/>
        </w:rPr>
        <w:t>1 through</w:t>
      </w:r>
      <w:r w:rsidR="00F32B33">
        <w:rPr>
          <w:szCs w:val="24"/>
        </w:rPr>
        <w:t> </w:t>
      </w:r>
      <w:r w:rsidRPr="00BC5EA6" w:rsidR="00432E13">
        <w:rPr>
          <w:szCs w:val="24"/>
        </w:rPr>
        <w:t>4</w:t>
      </w:r>
      <w:r w:rsidR="00C138E5">
        <w:rPr>
          <w:color w:val="FF0000"/>
          <w:szCs w:val="24"/>
        </w:rPr>
        <w:t>9</w:t>
      </w:r>
      <w:r w:rsidRPr="00BC5EA6" w:rsidR="00432E13">
        <w:rPr>
          <w:szCs w:val="24"/>
        </w:rPr>
        <w:t>, represent the detail of the various cost centers for related party and home office costs that were allocated to the HHA and may or may not already be included on Worksheet</w:t>
      </w:r>
      <w:r>
        <w:rPr>
          <w:szCs w:val="24"/>
        </w:rPr>
        <w:t> </w:t>
      </w:r>
      <w:r w:rsidRPr="00BC5EA6" w:rsidR="00432E13">
        <w:rPr>
          <w:szCs w:val="24"/>
        </w:rPr>
        <w:t xml:space="preserve">A. </w:t>
      </w:r>
    </w:p>
    <w:p w:rsidRPr="00BC5EA6" w:rsidR="00432E13" w:rsidP="008E2E13" w:rsidRDefault="00432E13" w14:paraId="10ADD009" w14:textId="77777777">
      <w:pPr>
        <w:spacing w:line="192" w:lineRule="auto"/>
        <w:rPr>
          <w:szCs w:val="24"/>
        </w:rPr>
      </w:pPr>
    </w:p>
    <w:p w:rsidRPr="00BC5EA6" w:rsidR="00432E13" w:rsidP="008E2E13" w:rsidRDefault="00B80F85" w14:paraId="7712946D" w14:textId="76A39A1C">
      <w:pPr>
        <w:spacing w:line="192" w:lineRule="auto"/>
        <w:rPr>
          <w:szCs w:val="24"/>
        </w:rPr>
      </w:pPr>
      <w:r>
        <w:rPr>
          <w:szCs w:val="24"/>
          <w:u w:val="single"/>
        </w:rPr>
        <w:t>Line </w:t>
      </w:r>
      <w:r w:rsidRPr="00BC5EA6" w:rsidR="00432E13">
        <w:rPr>
          <w:szCs w:val="24"/>
          <w:u w:val="single"/>
        </w:rPr>
        <w:t>5</w:t>
      </w:r>
      <w:r w:rsidRPr="00BC5EA6" w:rsidR="00432E13">
        <w:rPr>
          <w:szCs w:val="24"/>
        </w:rPr>
        <w:t>.--Enter the amount received from the sale of medical records and abstracts and offset the amount against the A&amp;G cost centers.</w:t>
      </w:r>
    </w:p>
    <w:p w:rsidRPr="00BC5EA6" w:rsidR="00432E13" w:rsidP="008E2E13" w:rsidRDefault="00432E13" w14:paraId="1ED50B6B" w14:textId="77777777">
      <w:pPr>
        <w:spacing w:line="192" w:lineRule="auto"/>
        <w:rPr>
          <w:szCs w:val="24"/>
        </w:rPr>
      </w:pPr>
    </w:p>
    <w:p w:rsidR="00432E13" w:rsidP="008E2E13" w:rsidRDefault="00B80F85" w14:paraId="6E23B80C" w14:textId="67B7D154">
      <w:pPr>
        <w:spacing w:line="192" w:lineRule="auto"/>
        <w:rPr>
          <w:szCs w:val="24"/>
        </w:rPr>
      </w:pPr>
      <w:r>
        <w:rPr>
          <w:szCs w:val="24"/>
          <w:u w:val="single"/>
        </w:rPr>
        <w:t>Line </w:t>
      </w:r>
      <w:r w:rsidRPr="00BC5EA6" w:rsidR="00432E13">
        <w:rPr>
          <w:szCs w:val="24"/>
          <w:u w:val="single"/>
        </w:rPr>
        <w:t>6</w:t>
      </w:r>
      <w:r w:rsidRPr="00BC5EA6" w:rsidR="00432E13">
        <w:rPr>
          <w:szCs w:val="24"/>
        </w:rPr>
        <w:t>.--Enter the cash received from imposition of interest, finance, or penalty charges on overdue receivables.  This income must be used to offset the allowable A&amp;G costs.</w:t>
      </w:r>
    </w:p>
    <w:p w:rsidR="00432E13" w:rsidP="008E2E13" w:rsidRDefault="00432E13" w14:paraId="6B589CB1" w14:textId="77777777">
      <w:pPr>
        <w:spacing w:line="192" w:lineRule="auto"/>
        <w:rPr>
          <w:szCs w:val="24"/>
        </w:rPr>
      </w:pPr>
    </w:p>
    <w:p w:rsidRPr="00BC5EA6" w:rsidR="00432E13" w:rsidP="008E2E13" w:rsidRDefault="00432E13" w14:paraId="418027B7" w14:textId="77777777">
      <w:pPr>
        <w:spacing w:line="192" w:lineRule="auto"/>
        <w:rPr>
          <w:szCs w:val="24"/>
        </w:rPr>
      </w:pPr>
    </w:p>
    <w:p w:rsidRPr="00BC5EA6" w:rsidR="00432E13" w:rsidP="008E2E13" w:rsidRDefault="00432E13" w14:paraId="6C80633B" w14:textId="77777777">
      <w:pPr>
        <w:spacing w:line="192" w:lineRule="auto"/>
        <w:rPr>
          <w:szCs w:val="24"/>
        </w:rPr>
      </w:pPr>
    </w:p>
    <w:p w:rsidRPr="00BC5EA6" w:rsidR="00432E13" w:rsidP="008E2E13" w:rsidRDefault="00432E13" w14:paraId="146BC0C7" w14:textId="77777777">
      <w:pPr>
        <w:spacing w:line="192" w:lineRule="auto"/>
        <w:rPr>
          <w:szCs w:val="24"/>
        </w:rPr>
      </w:pPr>
    </w:p>
    <w:p w:rsidRPr="00BC5EA6" w:rsidR="00432E13" w:rsidP="008E2E13" w:rsidRDefault="00432E13" w14:paraId="04CF4CF7" w14:textId="77777777">
      <w:pPr>
        <w:spacing w:line="192" w:lineRule="auto"/>
        <w:rPr>
          <w:szCs w:val="24"/>
        </w:rPr>
      </w:pPr>
    </w:p>
    <w:p w:rsidRPr="00BC5EA6" w:rsidR="00432E13" w:rsidP="008E2E13" w:rsidRDefault="00432E13" w14:paraId="1FC85BD3" w14:textId="77777777">
      <w:pPr>
        <w:spacing w:line="192" w:lineRule="auto"/>
        <w:rPr>
          <w:szCs w:val="24"/>
        </w:rPr>
      </w:pPr>
    </w:p>
    <w:p w:rsidRPr="00BC5EA6" w:rsidR="00432E13" w:rsidP="008E2E13" w:rsidRDefault="00432E13" w14:paraId="64777B0D" w14:textId="77777777">
      <w:pPr>
        <w:spacing w:line="192" w:lineRule="auto"/>
        <w:rPr>
          <w:szCs w:val="24"/>
        </w:rPr>
      </w:pPr>
    </w:p>
    <w:p w:rsidRPr="00BC5EA6" w:rsidR="00432E13" w:rsidP="008E2E13" w:rsidRDefault="00432E13" w14:paraId="56B893EA" w14:textId="77777777">
      <w:pPr>
        <w:spacing w:line="192" w:lineRule="auto"/>
        <w:rPr>
          <w:szCs w:val="24"/>
        </w:rPr>
      </w:pPr>
    </w:p>
    <w:p w:rsidRPr="00BC5EA6" w:rsidR="00432E13" w:rsidP="008E2E13" w:rsidRDefault="00432E13" w14:paraId="020F4AF5" w14:textId="77777777">
      <w:pPr>
        <w:spacing w:line="192" w:lineRule="auto"/>
        <w:rPr>
          <w:szCs w:val="24"/>
        </w:rPr>
      </w:pPr>
    </w:p>
    <w:p w:rsidRPr="00BC5EA6" w:rsidR="00432E13" w:rsidP="008E2E13" w:rsidRDefault="00432E13" w14:paraId="1FBB4F67" w14:textId="77777777">
      <w:pPr>
        <w:spacing w:line="192" w:lineRule="auto"/>
        <w:rPr>
          <w:szCs w:val="24"/>
        </w:rPr>
      </w:pPr>
    </w:p>
    <w:p w:rsidR="00432E13" w:rsidP="00DB341C" w:rsidRDefault="00432E13" w14:paraId="6FE1F750" w14:textId="77777777">
      <w:pPr>
        <w:tabs>
          <w:tab w:val="right" w:pos="9360"/>
        </w:tabs>
        <w:spacing w:line="192" w:lineRule="auto"/>
        <w:rPr>
          <w:szCs w:val="24"/>
        </w:rPr>
      </w:pPr>
      <w:r w:rsidRPr="00BC5EA6">
        <w:rPr>
          <w:szCs w:val="24"/>
        </w:rPr>
        <w:t>Rev. 1</w:t>
      </w:r>
      <w:r w:rsidRPr="00BC5EA6">
        <w:rPr>
          <w:szCs w:val="24"/>
        </w:rPr>
        <w:tab/>
      </w:r>
      <w:r>
        <w:rPr>
          <w:szCs w:val="24"/>
        </w:rPr>
        <w:t>47-33</w:t>
      </w:r>
    </w:p>
    <w:p w:rsidRPr="00BC5EA6" w:rsidR="00432E13" w:rsidP="00DB341C" w:rsidRDefault="00432E13" w14:paraId="4AD9A130" w14:textId="1CD7FF39">
      <w:pPr>
        <w:tabs>
          <w:tab w:val="center" w:pos="4680"/>
          <w:tab w:val="right" w:pos="9360"/>
        </w:tabs>
        <w:spacing w:line="192" w:lineRule="auto"/>
        <w:rPr>
          <w:szCs w:val="24"/>
          <w:u w:val="single"/>
        </w:rPr>
      </w:pPr>
      <w:r w:rsidRPr="00BC5EA6">
        <w:rPr>
          <w:szCs w:val="24"/>
          <w:u w:val="single"/>
        </w:rPr>
        <w:lastRenderedPageBreak/>
        <w:t>471</w:t>
      </w:r>
      <w:r>
        <w:rPr>
          <w:szCs w:val="24"/>
          <w:u w:val="single"/>
        </w:rPr>
        <w:t>1</w:t>
      </w:r>
      <w:r w:rsidRPr="00BC5EA6">
        <w:rPr>
          <w:szCs w:val="24"/>
          <w:u w:val="single"/>
        </w:rPr>
        <w:t xml:space="preserve"> (Cont.)</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8E2E13" w:rsidRDefault="00432E13" w14:paraId="1A098249" w14:textId="77777777">
      <w:pPr>
        <w:spacing w:line="192" w:lineRule="auto"/>
        <w:rPr>
          <w:szCs w:val="24"/>
        </w:rPr>
      </w:pPr>
    </w:p>
    <w:p w:rsidRPr="00BC5EA6" w:rsidR="00432E13" w:rsidP="008E2E13" w:rsidRDefault="00432E13" w14:paraId="79D7E7CF" w14:textId="57E4DEF5">
      <w:pPr>
        <w:spacing w:line="192" w:lineRule="auto"/>
        <w:rPr>
          <w:szCs w:val="24"/>
        </w:rPr>
      </w:pPr>
      <w:r w:rsidRPr="00BC5EA6">
        <w:rPr>
          <w:szCs w:val="24"/>
          <w:u w:val="single"/>
        </w:rPr>
        <w:t>Line</w:t>
      </w:r>
      <w:r w:rsidR="00B80F85">
        <w:rPr>
          <w:szCs w:val="24"/>
          <w:u w:val="single"/>
        </w:rPr>
        <w:t> </w:t>
      </w:r>
      <w:r w:rsidRPr="00BC5EA6">
        <w:rPr>
          <w:szCs w:val="24"/>
          <w:u w:val="single"/>
        </w:rPr>
        <w:t>9</w:t>
      </w:r>
      <w:r w:rsidRPr="00BC5EA6">
        <w:rPr>
          <w:szCs w:val="24"/>
        </w:rPr>
        <w:t xml:space="preserve">.--Enter interest expense imposed by the contractor on Medicare overpayments to the provider. </w:t>
      </w:r>
      <w:r w:rsidR="00D5309B">
        <w:rPr>
          <w:szCs w:val="24"/>
        </w:rPr>
        <w:t xml:space="preserve"> </w:t>
      </w:r>
      <w:r w:rsidRPr="00BC5EA6">
        <w:rPr>
          <w:szCs w:val="24"/>
        </w:rPr>
        <w:t>Also, enter the interest expense on loans incurred to repay Medicare overpayments to the provider.</w:t>
      </w:r>
    </w:p>
    <w:p w:rsidRPr="00BC5EA6" w:rsidR="00432E13" w:rsidP="008E2E13" w:rsidRDefault="00432E13" w14:paraId="6AE4E05D" w14:textId="77777777">
      <w:pPr>
        <w:spacing w:line="192" w:lineRule="auto"/>
        <w:rPr>
          <w:szCs w:val="24"/>
        </w:rPr>
      </w:pPr>
    </w:p>
    <w:p w:rsidRPr="00BC5EA6" w:rsidR="00432E13" w:rsidP="008E2E13" w:rsidRDefault="00B80F85" w14:paraId="69804CD7" w14:textId="628B3A56">
      <w:pPr>
        <w:spacing w:line="192" w:lineRule="auto"/>
        <w:rPr>
          <w:szCs w:val="24"/>
        </w:rPr>
      </w:pPr>
      <w:r>
        <w:rPr>
          <w:szCs w:val="24"/>
          <w:u w:val="single"/>
        </w:rPr>
        <w:t>Line </w:t>
      </w:r>
      <w:r w:rsidRPr="00BC5EA6" w:rsidR="00432E13">
        <w:rPr>
          <w:szCs w:val="24"/>
          <w:u w:val="single"/>
        </w:rPr>
        <w:t>10</w:t>
      </w:r>
      <w:r w:rsidRPr="00BC5EA6" w:rsidR="00432E13">
        <w:rPr>
          <w:szCs w:val="24"/>
        </w:rPr>
        <w:t>.--Enter the expense incurred for political and lobbying activities be identified and disallowed.  (</w:t>
      </w:r>
      <w:r w:rsidR="00D5309B">
        <w:rPr>
          <w:szCs w:val="24"/>
        </w:rPr>
        <w:t xml:space="preserve">See </w:t>
      </w:r>
      <w:r w:rsidRPr="00BC5EA6" w:rsidR="00432E13">
        <w:rPr>
          <w:szCs w:val="24"/>
        </w:rPr>
        <w:t>CMS</w:t>
      </w:r>
      <w:r>
        <w:rPr>
          <w:szCs w:val="24"/>
        </w:rPr>
        <w:t> </w:t>
      </w:r>
      <w:r w:rsidRPr="00BC5EA6" w:rsidR="00432E13">
        <w:rPr>
          <w:szCs w:val="24"/>
        </w:rPr>
        <w:t>Pub.</w:t>
      </w:r>
      <w:r>
        <w:rPr>
          <w:szCs w:val="24"/>
        </w:rPr>
        <w:t> </w:t>
      </w:r>
      <w:r w:rsidRPr="00BC5EA6" w:rsidR="00432E13">
        <w:rPr>
          <w:szCs w:val="24"/>
        </w:rPr>
        <w:t>15</w:t>
      </w:r>
      <w:r>
        <w:rPr>
          <w:szCs w:val="24"/>
        </w:rPr>
        <w:noBreakHyphen/>
      </w:r>
      <w:r w:rsidRPr="00BC5EA6" w:rsidR="00432E13">
        <w:rPr>
          <w:szCs w:val="24"/>
        </w:rPr>
        <w:t>1, chapter</w:t>
      </w:r>
      <w:r>
        <w:rPr>
          <w:szCs w:val="24"/>
        </w:rPr>
        <w:t> </w:t>
      </w:r>
      <w:r w:rsidRPr="00BC5EA6" w:rsidR="00432E13">
        <w:rPr>
          <w:szCs w:val="24"/>
        </w:rPr>
        <w:t>21, §§2139-2139.3.)</w:t>
      </w:r>
    </w:p>
    <w:p w:rsidRPr="00BC5EA6" w:rsidR="00432E13" w:rsidP="008E2E13" w:rsidRDefault="00432E13" w14:paraId="7A10B416" w14:textId="77777777">
      <w:pPr>
        <w:spacing w:line="192" w:lineRule="auto"/>
        <w:rPr>
          <w:szCs w:val="24"/>
        </w:rPr>
      </w:pPr>
    </w:p>
    <w:p w:rsidRPr="00BC5EA6" w:rsidR="00432E13" w:rsidP="008E2E13" w:rsidRDefault="00B80F85" w14:paraId="6DD9A3FB" w14:textId="18B41FA9">
      <w:pPr>
        <w:spacing w:line="192" w:lineRule="auto"/>
        <w:rPr>
          <w:szCs w:val="24"/>
        </w:rPr>
      </w:pPr>
      <w:r>
        <w:rPr>
          <w:szCs w:val="24"/>
          <w:u w:val="single"/>
        </w:rPr>
        <w:t>Line </w:t>
      </w:r>
      <w:r w:rsidRPr="00BC5EA6" w:rsidR="00432E13">
        <w:rPr>
          <w:szCs w:val="24"/>
          <w:u w:val="single"/>
        </w:rPr>
        <w:t>11</w:t>
      </w:r>
      <w:r w:rsidRPr="00BC5EA6" w:rsidR="00432E13">
        <w:rPr>
          <w:szCs w:val="24"/>
        </w:rPr>
        <w:t>.--Enter the expense incurred for advertising costs be identified and disallowed. (</w:t>
      </w:r>
      <w:r w:rsidR="00D5309B">
        <w:rPr>
          <w:szCs w:val="24"/>
        </w:rPr>
        <w:t xml:space="preserve">See </w:t>
      </w:r>
      <w:r w:rsidRPr="00BC5EA6" w:rsidR="00432E13">
        <w:rPr>
          <w:szCs w:val="24"/>
        </w:rPr>
        <w:t>CMS</w:t>
      </w:r>
      <w:r>
        <w:rPr>
          <w:szCs w:val="24"/>
        </w:rPr>
        <w:t> </w:t>
      </w:r>
      <w:r w:rsidRPr="00BC5EA6" w:rsidR="00432E13">
        <w:rPr>
          <w:szCs w:val="24"/>
        </w:rPr>
        <w:t>Pub.</w:t>
      </w:r>
      <w:r w:rsidR="00432E13">
        <w:rPr>
          <w:szCs w:val="24"/>
        </w:rPr>
        <w:t> </w:t>
      </w:r>
      <w:r w:rsidRPr="00BC5EA6" w:rsidR="00432E13">
        <w:rPr>
          <w:szCs w:val="24"/>
        </w:rPr>
        <w:t>15</w:t>
      </w:r>
      <w:r w:rsidR="00432E13">
        <w:rPr>
          <w:szCs w:val="24"/>
        </w:rPr>
        <w:noBreakHyphen/>
      </w:r>
      <w:r w:rsidRPr="00BC5EA6" w:rsidR="00432E13">
        <w:rPr>
          <w:szCs w:val="24"/>
        </w:rPr>
        <w:t>1, chapter</w:t>
      </w:r>
      <w:r w:rsidR="00432E13">
        <w:rPr>
          <w:szCs w:val="24"/>
        </w:rPr>
        <w:t> </w:t>
      </w:r>
      <w:r w:rsidRPr="00BC5EA6" w:rsidR="00432E13">
        <w:rPr>
          <w:szCs w:val="24"/>
        </w:rPr>
        <w:t>21, §§2136</w:t>
      </w:r>
      <w:r w:rsidR="00432E13">
        <w:rPr>
          <w:szCs w:val="24"/>
        </w:rPr>
        <w:noBreakHyphen/>
      </w:r>
      <w:r w:rsidRPr="00BC5EA6" w:rsidR="00432E13">
        <w:rPr>
          <w:szCs w:val="24"/>
        </w:rPr>
        <w:t>2136.2.)</w:t>
      </w:r>
    </w:p>
    <w:p w:rsidRPr="00BC5EA6" w:rsidR="00432E13" w:rsidP="008E2E13" w:rsidRDefault="00432E13" w14:paraId="5174B4EA" w14:textId="77777777">
      <w:pPr>
        <w:spacing w:line="192" w:lineRule="auto"/>
        <w:rPr>
          <w:szCs w:val="24"/>
        </w:rPr>
      </w:pPr>
    </w:p>
    <w:p w:rsidRPr="00BC5EA6" w:rsidR="00432E13" w:rsidP="008E2E13" w:rsidRDefault="00B80F85" w14:paraId="054D6208" w14:textId="2A165EC7">
      <w:pPr>
        <w:spacing w:line="192" w:lineRule="auto"/>
        <w:rPr>
          <w:szCs w:val="24"/>
        </w:rPr>
      </w:pPr>
      <w:r>
        <w:rPr>
          <w:szCs w:val="24"/>
          <w:u w:val="single"/>
        </w:rPr>
        <w:t>Line </w:t>
      </w:r>
      <w:r w:rsidRPr="00BC5EA6" w:rsidR="00432E13">
        <w:rPr>
          <w:szCs w:val="24"/>
          <w:u w:val="single"/>
        </w:rPr>
        <w:t>12</w:t>
      </w:r>
      <w:r>
        <w:rPr>
          <w:szCs w:val="24"/>
          <w:u w:val="single"/>
        </w:rPr>
        <w:t> </w:t>
      </w:r>
      <w:r w:rsidRPr="00BC5EA6" w:rsidR="00432E13">
        <w:rPr>
          <w:szCs w:val="24"/>
          <w:u w:val="single"/>
        </w:rPr>
        <w:t>through</w:t>
      </w:r>
      <w:r>
        <w:rPr>
          <w:szCs w:val="24"/>
          <w:u w:val="single"/>
        </w:rPr>
        <w:t> </w:t>
      </w:r>
      <w:r w:rsidRPr="00BC5EA6" w:rsidR="00432E13">
        <w:rPr>
          <w:szCs w:val="24"/>
          <w:u w:val="single"/>
        </w:rPr>
        <w:t>49</w:t>
      </w:r>
      <w:r w:rsidRPr="00BC5EA6" w:rsidR="00432E13">
        <w:rPr>
          <w:szCs w:val="24"/>
        </w:rPr>
        <w:t>.--</w:t>
      </w:r>
      <w:r w:rsidR="00432E13">
        <w:rPr>
          <w:szCs w:val="24"/>
        </w:rPr>
        <w:t>Use these lines and any subscripts thereof to e</w:t>
      </w:r>
      <w:r w:rsidRPr="00BC5EA6" w:rsidR="00432E13">
        <w:rPr>
          <w:szCs w:val="24"/>
        </w:rPr>
        <w:t xml:space="preserve">nter any additional adjustments required under the Medicare principals of reimbursement.  </w:t>
      </w:r>
      <w:r w:rsidR="00432E13">
        <w:rPr>
          <w:szCs w:val="24"/>
        </w:rPr>
        <w:t xml:space="preserve">Provide </w:t>
      </w:r>
      <w:r w:rsidRPr="00BC5EA6" w:rsidR="00432E13">
        <w:rPr>
          <w:szCs w:val="24"/>
        </w:rPr>
        <w:t xml:space="preserve">a description for each </w:t>
      </w:r>
      <w:r w:rsidR="00432E13">
        <w:rPr>
          <w:szCs w:val="24"/>
        </w:rPr>
        <w:t xml:space="preserve">amount reported on these </w:t>
      </w:r>
      <w:r w:rsidRPr="00BC5EA6" w:rsidR="00432E13">
        <w:rPr>
          <w:szCs w:val="24"/>
        </w:rPr>
        <w:t>line</w:t>
      </w:r>
      <w:r w:rsidR="00432E13">
        <w:rPr>
          <w:szCs w:val="24"/>
        </w:rPr>
        <w:t>s</w:t>
      </w:r>
      <w:r w:rsidRPr="00BC5EA6" w:rsidR="00432E13">
        <w:rPr>
          <w:szCs w:val="24"/>
        </w:rPr>
        <w:t xml:space="preserve"> that indicates the nature of the required adjustment and the amount.</w:t>
      </w:r>
    </w:p>
    <w:p w:rsidRPr="00BC5EA6" w:rsidR="00432E13" w:rsidP="008E2E13" w:rsidRDefault="00432E13" w14:paraId="04B68B67" w14:textId="77777777">
      <w:pPr>
        <w:spacing w:line="192" w:lineRule="auto"/>
        <w:rPr>
          <w:szCs w:val="24"/>
        </w:rPr>
      </w:pPr>
    </w:p>
    <w:p w:rsidRPr="00BC5EA6" w:rsidR="00432E13" w:rsidP="008E2E13" w:rsidRDefault="00432E13" w14:paraId="6A0E8E43" w14:textId="4A957552">
      <w:pPr>
        <w:spacing w:line="192" w:lineRule="auto"/>
        <w:rPr>
          <w:szCs w:val="24"/>
        </w:rPr>
      </w:pPr>
      <w:r w:rsidRPr="00BC5EA6">
        <w:rPr>
          <w:szCs w:val="24"/>
          <w:u w:val="single"/>
        </w:rPr>
        <w:t>Line</w:t>
      </w:r>
      <w:r w:rsidR="00B80F85">
        <w:rPr>
          <w:szCs w:val="24"/>
          <w:u w:val="single"/>
        </w:rPr>
        <w:t> </w:t>
      </w:r>
      <w:r w:rsidRPr="00BC5EA6">
        <w:rPr>
          <w:szCs w:val="24"/>
          <w:u w:val="single"/>
        </w:rPr>
        <w:t>50</w:t>
      </w:r>
      <w:r w:rsidR="00B80F85">
        <w:rPr>
          <w:szCs w:val="24"/>
        </w:rPr>
        <w:t>.--Enter the sum of lines </w:t>
      </w:r>
      <w:r w:rsidRPr="00BC5EA6">
        <w:rPr>
          <w:szCs w:val="24"/>
        </w:rPr>
        <w:t>1 through</w:t>
      </w:r>
      <w:r w:rsidR="00F32B33">
        <w:rPr>
          <w:szCs w:val="24"/>
        </w:rPr>
        <w:t> </w:t>
      </w:r>
      <w:r w:rsidRPr="00BC5EA6">
        <w:rPr>
          <w:szCs w:val="24"/>
        </w:rPr>
        <w:t>49.  Transfer the amounts in column</w:t>
      </w:r>
      <w:r w:rsidR="00B80F85">
        <w:rPr>
          <w:szCs w:val="24"/>
        </w:rPr>
        <w:t> </w:t>
      </w:r>
      <w:r w:rsidRPr="00BC5EA6">
        <w:rPr>
          <w:szCs w:val="24"/>
        </w:rPr>
        <w:t>2 to the appropriate lines on Worksheet</w:t>
      </w:r>
      <w:r w:rsidR="00B80F85">
        <w:rPr>
          <w:szCs w:val="24"/>
        </w:rPr>
        <w:t> </w:t>
      </w:r>
      <w:r w:rsidRPr="00BC5EA6">
        <w:rPr>
          <w:szCs w:val="24"/>
        </w:rPr>
        <w:t>A, column</w:t>
      </w:r>
      <w:r w:rsidR="00B80F85">
        <w:rPr>
          <w:szCs w:val="24"/>
        </w:rPr>
        <w:t> </w:t>
      </w:r>
      <w:r w:rsidRPr="00BC5EA6">
        <w:rPr>
          <w:szCs w:val="24"/>
        </w:rPr>
        <w:t>9.</w:t>
      </w:r>
    </w:p>
    <w:p w:rsidRPr="00BC5EA6" w:rsidR="00432E13" w:rsidP="008E2E13" w:rsidRDefault="00432E13" w14:paraId="4B7481BF" w14:textId="77777777">
      <w:pPr>
        <w:spacing w:line="192" w:lineRule="auto"/>
        <w:rPr>
          <w:szCs w:val="24"/>
        </w:rPr>
      </w:pPr>
    </w:p>
    <w:p w:rsidRPr="00BC5EA6" w:rsidR="00432E13" w:rsidP="008E2E13" w:rsidRDefault="00432E13" w14:paraId="4FA25B52" w14:textId="77777777">
      <w:pPr>
        <w:spacing w:line="192" w:lineRule="auto"/>
        <w:rPr>
          <w:szCs w:val="24"/>
        </w:rPr>
      </w:pPr>
    </w:p>
    <w:p w:rsidRPr="00BC5EA6" w:rsidR="00432E13" w:rsidP="008E2E13" w:rsidRDefault="00432E13" w14:paraId="229637F3" w14:textId="77777777">
      <w:pPr>
        <w:spacing w:line="192" w:lineRule="auto"/>
        <w:rPr>
          <w:szCs w:val="24"/>
        </w:rPr>
      </w:pPr>
    </w:p>
    <w:p w:rsidRPr="00BC5EA6" w:rsidR="00432E13" w:rsidP="008E2E13" w:rsidRDefault="00432E13" w14:paraId="77ED32FA" w14:textId="77777777">
      <w:pPr>
        <w:spacing w:line="192" w:lineRule="auto"/>
        <w:rPr>
          <w:szCs w:val="24"/>
        </w:rPr>
      </w:pPr>
    </w:p>
    <w:p w:rsidRPr="00BC5EA6" w:rsidR="00432E13" w:rsidP="008E2E13" w:rsidRDefault="00432E13" w14:paraId="61C98885" w14:textId="77777777">
      <w:pPr>
        <w:spacing w:line="192" w:lineRule="auto"/>
        <w:rPr>
          <w:szCs w:val="24"/>
        </w:rPr>
      </w:pPr>
    </w:p>
    <w:p w:rsidRPr="00BC5EA6" w:rsidR="00432E13" w:rsidP="008E2E13" w:rsidRDefault="00432E13" w14:paraId="0B873F25" w14:textId="77777777">
      <w:pPr>
        <w:spacing w:line="192" w:lineRule="auto"/>
        <w:rPr>
          <w:szCs w:val="24"/>
        </w:rPr>
      </w:pPr>
    </w:p>
    <w:p w:rsidRPr="00BC5EA6" w:rsidR="00432E13" w:rsidP="008E2E13" w:rsidRDefault="00432E13" w14:paraId="5E8E2656" w14:textId="77777777">
      <w:pPr>
        <w:spacing w:line="192" w:lineRule="auto"/>
        <w:rPr>
          <w:szCs w:val="24"/>
        </w:rPr>
      </w:pPr>
    </w:p>
    <w:p w:rsidRPr="00BC5EA6" w:rsidR="00432E13" w:rsidP="008E2E13" w:rsidRDefault="00432E13" w14:paraId="0E619E6B" w14:textId="77777777">
      <w:pPr>
        <w:spacing w:line="192" w:lineRule="auto"/>
        <w:rPr>
          <w:szCs w:val="24"/>
        </w:rPr>
      </w:pPr>
    </w:p>
    <w:p w:rsidRPr="00BC5EA6" w:rsidR="00432E13" w:rsidP="008E2E13" w:rsidRDefault="00432E13" w14:paraId="520714EF" w14:textId="77777777">
      <w:pPr>
        <w:spacing w:line="192" w:lineRule="auto"/>
        <w:rPr>
          <w:szCs w:val="24"/>
        </w:rPr>
      </w:pPr>
    </w:p>
    <w:p w:rsidRPr="00BC5EA6" w:rsidR="00432E13" w:rsidP="008E2E13" w:rsidRDefault="00432E13" w14:paraId="74BAF926" w14:textId="77777777">
      <w:pPr>
        <w:spacing w:line="192" w:lineRule="auto"/>
        <w:rPr>
          <w:szCs w:val="24"/>
        </w:rPr>
      </w:pPr>
    </w:p>
    <w:p w:rsidRPr="00BC5EA6" w:rsidR="00432E13" w:rsidP="008E2E13" w:rsidRDefault="00432E13" w14:paraId="43F52F53" w14:textId="77777777">
      <w:pPr>
        <w:spacing w:line="192" w:lineRule="auto"/>
        <w:rPr>
          <w:szCs w:val="24"/>
        </w:rPr>
      </w:pPr>
    </w:p>
    <w:p w:rsidRPr="00BC5EA6" w:rsidR="00432E13" w:rsidP="008E2E13" w:rsidRDefault="00432E13" w14:paraId="30255B32" w14:textId="77777777">
      <w:pPr>
        <w:spacing w:line="192" w:lineRule="auto"/>
        <w:rPr>
          <w:szCs w:val="24"/>
        </w:rPr>
      </w:pPr>
    </w:p>
    <w:p w:rsidRPr="00BC5EA6" w:rsidR="00432E13" w:rsidP="008E2E13" w:rsidRDefault="00432E13" w14:paraId="2428510D" w14:textId="77777777">
      <w:pPr>
        <w:spacing w:line="192" w:lineRule="auto"/>
        <w:rPr>
          <w:szCs w:val="24"/>
        </w:rPr>
      </w:pPr>
    </w:p>
    <w:p w:rsidRPr="00BC5EA6" w:rsidR="00432E13" w:rsidP="008E2E13" w:rsidRDefault="00432E13" w14:paraId="39BA28EE" w14:textId="77777777">
      <w:pPr>
        <w:spacing w:line="192" w:lineRule="auto"/>
        <w:rPr>
          <w:szCs w:val="24"/>
        </w:rPr>
      </w:pPr>
    </w:p>
    <w:p w:rsidRPr="00BC5EA6" w:rsidR="00432E13" w:rsidP="008E2E13" w:rsidRDefault="00432E13" w14:paraId="35C0F7B2" w14:textId="77777777">
      <w:pPr>
        <w:spacing w:line="192" w:lineRule="auto"/>
        <w:rPr>
          <w:szCs w:val="24"/>
        </w:rPr>
      </w:pPr>
    </w:p>
    <w:p w:rsidR="00432E13" w:rsidP="008E2E13" w:rsidRDefault="00432E13" w14:paraId="46EB3B36" w14:textId="77777777">
      <w:pPr>
        <w:spacing w:line="192" w:lineRule="auto"/>
        <w:rPr>
          <w:szCs w:val="24"/>
        </w:rPr>
      </w:pPr>
    </w:p>
    <w:p w:rsidRPr="00BC5EA6" w:rsidR="00432E13" w:rsidP="008E2E13" w:rsidRDefault="00432E13" w14:paraId="494B4E66" w14:textId="77777777">
      <w:pPr>
        <w:spacing w:line="192" w:lineRule="auto"/>
        <w:rPr>
          <w:szCs w:val="24"/>
        </w:rPr>
      </w:pPr>
    </w:p>
    <w:p w:rsidRPr="00BC5EA6" w:rsidR="00432E13" w:rsidP="008E2E13" w:rsidRDefault="00432E13" w14:paraId="690B7957" w14:textId="77777777">
      <w:pPr>
        <w:spacing w:line="192" w:lineRule="auto"/>
        <w:rPr>
          <w:szCs w:val="24"/>
        </w:rPr>
      </w:pPr>
    </w:p>
    <w:p w:rsidRPr="00BC5EA6" w:rsidR="00432E13" w:rsidP="008E2E13" w:rsidRDefault="00432E13" w14:paraId="783AFA16" w14:textId="77777777">
      <w:pPr>
        <w:spacing w:line="192" w:lineRule="auto"/>
        <w:rPr>
          <w:szCs w:val="24"/>
        </w:rPr>
      </w:pPr>
    </w:p>
    <w:p w:rsidRPr="00BC5EA6" w:rsidR="00432E13" w:rsidP="008E2E13" w:rsidRDefault="00432E13" w14:paraId="09990506" w14:textId="77777777">
      <w:pPr>
        <w:spacing w:line="192" w:lineRule="auto"/>
        <w:rPr>
          <w:szCs w:val="24"/>
        </w:rPr>
      </w:pPr>
    </w:p>
    <w:p w:rsidRPr="00BC5EA6" w:rsidR="00432E13" w:rsidP="008E2E13" w:rsidRDefault="00432E13" w14:paraId="4E62615D" w14:textId="77777777">
      <w:pPr>
        <w:spacing w:line="192" w:lineRule="auto"/>
        <w:rPr>
          <w:szCs w:val="24"/>
        </w:rPr>
      </w:pPr>
    </w:p>
    <w:p w:rsidRPr="00BC5EA6" w:rsidR="00432E13" w:rsidP="008E2E13" w:rsidRDefault="00432E13" w14:paraId="2F3E10BE" w14:textId="77777777">
      <w:pPr>
        <w:spacing w:line="192" w:lineRule="auto"/>
        <w:rPr>
          <w:szCs w:val="24"/>
        </w:rPr>
      </w:pPr>
    </w:p>
    <w:p w:rsidRPr="00BC5EA6" w:rsidR="00432E13" w:rsidP="008E2E13" w:rsidRDefault="00432E13" w14:paraId="7B150856" w14:textId="77777777">
      <w:pPr>
        <w:spacing w:line="192" w:lineRule="auto"/>
        <w:rPr>
          <w:szCs w:val="24"/>
        </w:rPr>
      </w:pPr>
    </w:p>
    <w:p w:rsidRPr="00BC5EA6" w:rsidR="00432E13" w:rsidP="008E2E13" w:rsidRDefault="00432E13" w14:paraId="70EDB7BC" w14:textId="77777777">
      <w:pPr>
        <w:spacing w:line="192" w:lineRule="auto"/>
        <w:rPr>
          <w:szCs w:val="24"/>
        </w:rPr>
      </w:pPr>
    </w:p>
    <w:p w:rsidRPr="00BC5EA6" w:rsidR="00432E13" w:rsidP="008E2E13" w:rsidRDefault="00432E13" w14:paraId="6AAEA819" w14:textId="77777777">
      <w:pPr>
        <w:spacing w:line="192" w:lineRule="auto"/>
        <w:rPr>
          <w:szCs w:val="24"/>
        </w:rPr>
      </w:pPr>
    </w:p>
    <w:p w:rsidRPr="00BC5EA6" w:rsidR="00432E13" w:rsidP="008E2E13" w:rsidRDefault="00432E13" w14:paraId="4973AA36" w14:textId="77777777">
      <w:pPr>
        <w:spacing w:line="192" w:lineRule="auto"/>
        <w:rPr>
          <w:szCs w:val="24"/>
        </w:rPr>
      </w:pPr>
    </w:p>
    <w:p w:rsidRPr="00BC5EA6" w:rsidR="00432E13" w:rsidP="008E2E13" w:rsidRDefault="00432E13" w14:paraId="7555BF5E" w14:textId="77777777">
      <w:pPr>
        <w:spacing w:line="192" w:lineRule="auto"/>
        <w:rPr>
          <w:szCs w:val="24"/>
        </w:rPr>
      </w:pPr>
    </w:p>
    <w:p w:rsidRPr="00BC5EA6" w:rsidR="00432E13" w:rsidP="008E2E13" w:rsidRDefault="00432E13" w14:paraId="759B6C9C" w14:textId="77777777">
      <w:pPr>
        <w:spacing w:line="192" w:lineRule="auto"/>
        <w:rPr>
          <w:szCs w:val="24"/>
        </w:rPr>
      </w:pPr>
    </w:p>
    <w:p w:rsidRPr="00BC5EA6" w:rsidR="00432E13" w:rsidP="008E2E13" w:rsidRDefault="00432E13" w14:paraId="66A2996D" w14:textId="77777777">
      <w:pPr>
        <w:spacing w:line="192" w:lineRule="auto"/>
        <w:rPr>
          <w:szCs w:val="24"/>
        </w:rPr>
      </w:pPr>
    </w:p>
    <w:p w:rsidRPr="00BC5EA6" w:rsidR="00432E13" w:rsidP="008E2E13" w:rsidRDefault="00432E13" w14:paraId="06E4D513" w14:textId="77777777">
      <w:pPr>
        <w:spacing w:line="192" w:lineRule="auto"/>
        <w:rPr>
          <w:szCs w:val="24"/>
        </w:rPr>
      </w:pPr>
    </w:p>
    <w:p w:rsidRPr="00BC5EA6" w:rsidR="00432E13" w:rsidP="008E2E13" w:rsidRDefault="00432E13" w14:paraId="13CEF1A7" w14:textId="77777777">
      <w:pPr>
        <w:spacing w:line="192" w:lineRule="auto"/>
        <w:rPr>
          <w:szCs w:val="24"/>
        </w:rPr>
      </w:pPr>
    </w:p>
    <w:p w:rsidRPr="00BC5EA6" w:rsidR="00432E13" w:rsidP="008E2E13" w:rsidRDefault="00432E13" w14:paraId="05194C8B" w14:textId="77777777">
      <w:pPr>
        <w:spacing w:line="192" w:lineRule="auto"/>
        <w:rPr>
          <w:szCs w:val="24"/>
        </w:rPr>
      </w:pPr>
    </w:p>
    <w:p w:rsidRPr="00BC5EA6" w:rsidR="00432E13" w:rsidP="008E2E13" w:rsidRDefault="00432E13" w14:paraId="369A1ECD" w14:textId="77777777">
      <w:pPr>
        <w:spacing w:line="192" w:lineRule="auto"/>
        <w:rPr>
          <w:szCs w:val="24"/>
        </w:rPr>
      </w:pPr>
    </w:p>
    <w:p w:rsidRPr="00BC5EA6" w:rsidR="00432E13" w:rsidP="008E2E13" w:rsidRDefault="00432E13" w14:paraId="519C820D" w14:textId="77777777">
      <w:pPr>
        <w:spacing w:line="192" w:lineRule="auto"/>
        <w:rPr>
          <w:szCs w:val="24"/>
        </w:rPr>
      </w:pPr>
    </w:p>
    <w:p w:rsidRPr="00BC5EA6" w:rsidR="00432E13" w:rsidP="008E2E13" w:rsidRDefault="00432E13" w14:paraId="7C3615EB" w14:textId="77777777">
      <w:pPr>
        <w:spacing w:line="192" w:lineRule="auto"/>
        <w:rPr>
          <w:szCs w:val="24"/>
        </w:rPr>
      </w:pPr>
    </w:p>
    <w:p w:rsidRPr="00BC5EA6" w:rsidR="00432E13" w:rsidP="008E2E13" w:rsidRDefault="00432E13" w14:paraId="41F3D979" w14:textId="77777777">
      <w:pPr>
        <w:spacing w:line="192" w:lineRule="auto"/>
        <w:rPr>
          <w:szCs w:val="24"/>
        </w:rPr>
      </w:pPr>
    </w:p>
    <w:p w:rsidRPr="00BC5EA6" w:rsidR="00432E13" w:rsidP="008E2E13" w:rsidRDefault="00432E13" w14:paraId="42EACF99" w14:textId="77777777">
      <w:pPr>
        <w:spacing w:line="192" w:lineRule="auto"/>
        <w:rPr>
          <w:szCs w:val="24"/>
        </w:rPr>
      </w:pPr>
    </w:p>
    <w:p w:rsidRPr="00BC5EA6" w:rsidR="00432E13" w:rsidP="008E2E13" w:rsidRDefault="00432E13" w14:paraId="452AF5DA" w14:textId="77777777">
      <w:pPr>
        <w:spacing w:line="192" w:lineRule="auto"/>
        <w:rPr>
          <w:szCs w:val="24"/>
        </w:rPr>
      </w:pPr>
    </w:p>
    <w:p w:rsidRPr="00BC5EA6" w:rsidR="00432E13" w:rsidP="008E2E13" w:rsidRDefault="00432E13" w14:paraId="1C267ACC" w14:textId="77777777">
      <w:pPr>
        <w:spacing w:line="192" w:lineRule="auto"/>
        <w:rPr>
          <w:szCs w:val="24"/>
        </w:rPr>
      </w:pPr>
    </w:p>
    <w:p w:rsidR="00432E13" w:rsidP="00DB341C" w:rsidRDefault="00432E13" w14:paraId="0B41AC58" w14:textId="77777777">
      <w:pPr>
        <w:tabs>
          <w:tab w:val="right" w:pos="9360"/>
        </w:tabs>
        <w:spacing w:line="192" w:lineRule="auto"/>
        <w:rPr>
          <w:szCs w:val="24"/>
        </w:rPr>
      </w:pPr>
      <w:r>
        <w:rPr>
          <w:szCs w:val="24"/>
        </w:rPr>
        <w:t>47-34</w:t>
      </w:r>
      <w:r>
        <w:rPr>
          <w:szCs w:val="24"/>
        </w:rPr>
        <w:tab/>
      </w:r>
      <w:r w:rsidRPr="00BC5EA6">
        <w:rPr>
          <w:szCs w:val="24"/>
        </w:rPr>
        <w:t>Rev. 1</w:t>
      </w:r>
    </w:p>
    <w:p w:rsidRPr="00BC5EA6" w:rsidR="00432E13" w:rsidP="00DB341C" w:rsidRDefault="00432E13" w14:paraId="717D6357" w14:textId="772A161F">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4712.1</w:t>
      </w:r>
    </w:p>
    <w:p w:rsidRPr="00BC5EA6" w:rsidR="00432E13" w:rsidP="00DB341C" w:rsidRDefault="00432E13" w14:paraId="7258E35C" w14:textId="77777777">
      <w:pPr>
        <w:tabs>
          <w:tab w:val="right" w:pos="9360"/>
        </w:tabs>
        <w:spacing w:line="192" w:lineRule="auto"/>
        <w:rPr>
          <w:szCs w:val="24"/>
        </w:rPr>
      </w:pPr>
    </w:p>
    <w:p w:rsidRPr="00BC5EA6" w:rsidR="00432E13" w:rsidP="00DB341C" w:rsidRDefault="00432E13" w14:paraId="571729D8" w14:textId="3BDF7597">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w:t>
      </w:r>
      <w:r>
        <w:rPr>
          <w:rFonts w:ascii="Times New Roman" w:hAnsi="Times New Roman" w:cs="Times New Roman"/>
          <w:color w:val="auto"/>
          <w:sz w:val="24"/>
          <w:szCs w:val="24"/>
        </w:rPr>
        <w:t>2</w:t>
      </w:r>
      <w:r w:rsidRPr="00BC5EA6">
        <w:rPr>
          <w:rFonts w:ascii="Times New Roman" w:hAnsi="Times New Roman" w:cs="Times New Roman"/>
          <w:color w:val="auto"/>
          <w:sz w:val="24"/>
          <w:szCs w:val="24"/>
        </w:rPr>
        <w:t>.</w:t>
      </w:r>
      <w:r w:rsidRPr="00BC5EA6">
        <w:rPr>
          <w:rFonts w:ascii="Times New Roman" w:hAnsi="Times New Roman" w:cs="Times New Roman"/>
          <w:color w:val="auto"/>
          <w:sz w:val="24"/>
          <w:szCs w:val="24"/>
        </w:rPr>
        <w:tab/>
        <w:t>WORKSHEET</w:t>
      </w:r>
      <w:r w:rsidR="00B80F85">
        <w:rPr>
          <w:rFonts w:ascii="Times New Roman" w:hAnsi="Times New Roman" w:cs="Times New Roman"/>
          <w:color w:val="auto"/>
          <w:sz w:val="24"/>
          <w:szCs w:val="24"/>
        </w:rPr>
        <w:t> </w:t>
      </w:r>
      <w:r w:rsidRPr="00BC5EA6">
        <w:rPr>
          <w:rFonts w:ascii="Times New Roman" w:hAnsi="Times New Roman" w:cs="Times New Roman"/>
          <w:color w:val="auto"/>
          <w:sz w:val="24"/>
          <w:szCs w:val="24"/>
        </w:rPr>
        <w:t>A</w:t>
      </w:r>
      <w:r w:rsidR="00B80F85">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8</w:t>
      </w:r>
      <w:r w:rsidR="00B80F85">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1</w:t>
      </w:r>
      <w:r w:rsidR="00B80F85">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B80F85">
        <w:rPr>
          <w:rFonts w:ascii="Times New Roman" w:hAnsi="Times New Roman" w:cs="Times New Roman"/>
          <w:color w:val="auto"/>
          <w:sz w:val="24"/>
          <w:szCs w:val="24"/>
        </w:rPr>
        <w:t> </w:t>
      </w:r>
      <w:r w:rsidRPr="00BC5EA6">
        <w:rPr>
          <w:rFonts w:ascii="Times New Roman" w:hAnsi="Times New Roman" w:cs="Times New Roman"/>
          <w:color w:val="auto"/>
          <w:sz w:val="24"/>
          <w:szCs w:val="24"/>
        </w:rPr>
        <w:t>STATEMENT OF COSTS OF SERVICES FROM RELATED ORGANIZATIONS AND HOME OFFICE COSTS</w:t>
      </w:r>
    </w:p>
    <w:p w:rsidR="00432E13" w:rsidP="008E2E13" w:rsidRDefault="00432E13" w14:paraId="2EAD3330" w14:textId="77777777">
      <w:pPr>
        <w:tabs>
          <w:tab w:val="right" w:pos="9360"/>
        </w:tabs>
        <w:spacing w:line="192" w:lineRule="auto"/>
        <w:rPr>
          <w:szCs w:val="24"/>
        </w:rPr>
      </w:pPr>
    </w:p>
    <w:p w:rsidRPr="00BC5EA6" w:rsidR="00D07167" w:rsidP="008E2E13" w:rsidRDefault="00B80F85" w14:paraId="45918B9C" w14:textId="412B09E6">
      <w:pPr>
        <w:spacing w:line="192" w:lineRule="auto"/>
        <w:rPr>
          <w:szCs w:val="24"/>
        </w:rPr>
      </w:pPr>
      <w:r>
        <w:rPr>
          <w:szCs w:val="24"/>
        </w:rPr>
        <w:t>Worksheet </w:t>
      </w:r>
      <w:r w:rsidR="00D07167">
        <w:rPr>
          <w:szCs w:val="24"/>
        </w:rPr>
        <w:t>A</w:t>
      </w:r>
      <w:r>
        <w:rPr>
          <w:szCs w:val="24"/>
        </w:rPr>
        <w:noBreakHyphen/>
      </w:r>
      <w:r w:rsidR="00D07167">
        <w:rPr>
          <w:szCs w:val="24"/>
        </w:rPr>
        <w:t>8</w:t>
      </w:r>
      <w:r>
        <w:rPr>
          <w:szCs w:val="24"/>
        </w:rPr>
        <w:noBreakHyphen/>
      </w:r>
      <w:r w:rsidR="00D07167">
        <w:rPr>
          <w:szCs w:val="24"/>
        </w:rPr>
        <w:t>1</w:t>
      </w:r>
      <w:r w:rsidRPr="00BC5EA6" w:rsidR="00D07167">
        <w:rPr>
          <w:szCs w:val="24"/>
        </w:rPr>
        <w:t xml:space="preserve"> consists of the following t</w:t>
      </w:r>
      <w:r w:rsidR="00D07167">
        <w:rPr>
          <w:szCs w:val="24"/>
        </w:rPr>
        <w:t>wo</w:t>
      </w:r>
      <w:r w:rsidRPr="00BC5EA6" w:rsidR="00D07167">
        <w:rPr>
          <w:szCs w:val="24"/>
        </w:rPr>
        <w:t xml:space="preserve"> parts:</w:t>
      </w:r>
    </w:p>
    <w:p w:rsidRPr="00EA00D7" w:rsidR="00D07167" w:rsidP="008E2E13" w:rsidRDefault="00D07167" w14:paraId="7BA5AAF9" w14:textId="77777777">
      <w:pPr>
        <w:spacing w:line="192" w:lineRule="auto"/>
      </w:pPr>
    </w:p>
    <w:p w:rsidR="00D07167" w:rsidP="00B80F85" w:rsidRDefault="00D07167" w14:paraId="1D9D015A" w14:textId="77777777">
      <w:pPr>
        <w:pStyle w:val="Heading2"/>
        <w:tabs>
          <w:tab w:val="left" w:pos="1440"/>
          <w:tab w:val="left" w:pos="1620"/>
        </w:tabs>
        <w:spacing w:before="0" w:line="192" w:lineRule="auto"/>
        <w:ind w:left="162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P</w:t>
      </w:r>
      <w:r>
        <w:rPr>
          <w:rFonts w:ascii="Times New Roman" w:hAnsi="Times New Roman" w:cs="Times New Roman"/>
          <w:color w:val="auto"/>
          <w:sz w:val="24"/>
          <w:szCs w:val="24"/>
        </w:rPr>
        <w:t>art</w:t>
      </w:r>
      <w:r w:rsidRPr="00BC5EA6">
        <w:rPr>
          <w:rFonts w:ascii="Times New Roman" w:hAnsi="Times New Roman" w:cs="Times New Roman"/>
          <w:color w:val="auto"/>
          <w:sz w:val="24"/>
          <w:szCs w:val="24"/>
        </w:rPr>
        <w:t xml:space="preserve"> I</w:t>
      </w:r>
      <w:r>
        <w:rPr>
          <w:rFonts w:ascii="Times New Roman" w:hAnsi="Times New Roman" w:cs="Times New Roman"/>
          <w:color w:val="auto"/>
          <w:sz w:val="24"/>
          <w:szCs w:val="24"/>
        </w:rPr>
        <w:tab/>
        <w:t>-</w:t>
      </w:r>
      <w:r>
        <w:rPr>
          <w:rFonts w:ascii="Times New Roman" w:hAnsi="Times New Roman" w:cs="Times New Roman"/>
          <w:color w:val="auto"/>
          <w:sz w:val="24"/>
          <w:szCs w:val="24"/>
        </w:rPr>
        <w:tab/>
      </w:r>
      <w:r w:rsidRPr="00C634D6">
        <w:rPr>
          <w:rFonts w:ascii="Times New Roman" w:hAnsi="Times New Roman" w:cs="Times New Roman"/>
          <w:color w:val="auto"/>
          <w:sz w:val="24"/>
          <w:szCs w:val="24"/>
        </w:rPr>
        <w:t>Cost</w:t>
      </w:r>
      <w:r>
        <w:rPr>
          <w:rFonts w:ascii="Times New Roman" w:hAnsi="Times New Roman" w:cs="Times New Roman"/>
          <w:color w:val="auto"/>
          <w:sz w:val="24"/>
          <w:szCs w:val="24"/>
        </w:rPr>
        <w:t>s Incurred and Adjustments Required as a Result of Transactions with Related Organizations or Claimed Home Office Costs</w:t>
      </w:r>
    </w:p>
    <w:p w:rsidRPr="00BC5EA6" w:rsidR="00D07167" w:rsidP="00B80F85" w:rsidRDefault="00D07167" w14:paraId="2B49ACF1" w14:textId="77777777">
      <w:pPr>
        <w:pStyle w:val="Heading2"/>
        <w:tabs>
          <w:tab w:val="left" w:pos="1440"/>
          <w:tab w:val="left" w:pos="1620"/>
        </w:tabs>
        <w:spacing w:before="0" w:line="192" w:lineRule="auto"/>
        <w:ind w:left="1620" w:hanging="900"/>
        <w:rPr>
          <w:rFonts w:ascii="Times New Roman" w:hAnsi="Times New Roman" w:cs="Times New Roman"/>
          <w:color w:val="auto"/>
          <w:sz w:val="24"/>
          <w:szCs w:val="24"/>
        </w:rPr>
      </w:pPr>
      <w:r>
        <w:rPr>
          <w:rFonts w:ascii="Times New Roman" w:hAnsi="Times New Roman" w:cs="Times New Roman"/>
          <w:color w:val="auto"/>
          <w:sz w:val="24"/>
          <w:szCs w:val="24"/>
        </w:rPr>
        <w:t>Part II</w:t>
      </w:r>
      <w:r>
        <w:rPr>
          <w:rFonts w:ascii="Times New Roman" w:hAnsi="Times New Roman" w:cs="Times New Roman"/>
          <w:color w:val="auto"/>
          <w:sz w:val="24"/>
          <w:szCs w:val="24"/>
        </w:rPr>
        <w:tab/>
        <w:t>-</w:t>
      </w:r>
      <w:r>
        <w:rPr>
          <w:rFonts w:ascii="Times New Roman" w:hAnsi="Times New Roman" w:cs="Times New Roman"/>
          <w:color w:val="auto"/>
          <w:sz w:val="24"/>
          <w:szCs w:val="24"/>
        </w:rPr>
        <w:tab/>
        <w:t>Interrelationship to Related Organizations and/or Home Office</w:t>
      </w:r>
    </w:p>
    <w:p w:rsidR="00D07167" w:rsidP="008E2E13" w:rsidRDefault="00D07167" w14:paraId="447C6BD2" w14:textId="77777777">
      <w:pPr>
        <w:spacing w:line="192" w:lineRule="auto"/>
        <w:rPr>
          <w:szCs w:val="24"/>
        </w:rPr>
      </w:pPr>
    </w:p>
    <w:p w:rsidRPr="00BC5EA6" w:rsidR="00432E13" w:rsidP="008E2E13" w:rsidRDefault="00432E13" w14:paraId="7441420F" w14:textId="166167F6">
      <w:pPr>
        <w:spacing w:line="192" w:lineRule="auto"/>
        <w:rPr>
          <w:szCs w:val="24"/>
        </w:rPr>
      </w:pPr>
      <w:r w:rsidRPr="00BC5EA6">
        <w:rPr>
          <w:szCs w:val="24"/>
        </w:rPr>
        <w:t>In accordance with 42</w:t>
      </w:r>
      <w:r w:rsidR="00B80F85">
        <w:rPr>
          <w:szCs w:val="24"/>
        </w:rPr>
        <w:t> </w:t>
      </w:r>
      <w:r w:rsidRPr="00BC5EA6">
        <w:rPr>
          <w:szCs w:val="24"/>
        </w:rPr>
        <w:t>CFR</w:t>
      </w:r>
      <w:r w:rsidR="00B80F85">
        <w:rPr>
          <w:szCs w:val="24"/>
        </w:rPr>
        <w:t> </w:t>
      </w:r>
      <w:r w:rsidRPr="00BC5EA6">
        <w:rPr>
          <w:szCs w:val="24"/>
        </w:rPr>
        <w:t xml:space="preserve">413.17, costs applicable to services, facilities, and supplies furnished to the HHA by organizations related to the HHA by common ownership or control are includable in </w:t>
      </w:r>
      <w:r>
        <w:rPr>
          <w:szCs w:val="24"/>
        </w:rPr>
        <w:t>the HHA</w:t>
      </w:r>
      <w:r w:rsidRPr="00BC5EA6">
        <w:rPr>
          <w:szCs w:val="24"/>
        </w:rPr>
        <w:t xml:space="preserve"> allowable cost at the cost to the related organization, see exceptions outlined in 42 CFR 413.17(d).  This worksheet provides for the computation of any needed adjustments to costs applicable to services, facilities, and supplies furnished to the HHA by related organizations or costs associated with the home office.</w:t>
      </w:r>
    </w:p>
    <w:p w:rsidRPr="00BC5EA6" w:rsidR="00432E13" w:rsidP="008E2E13" w:rsidRDefault="00432E13" w14:paraId="06903370" w14:textId="77777777">
      <w:pPr>
        <w:spacing w:line="192" w:lineRule="auto"/>
        <w:rPr>
          <w:szCs w:val="24"/>
        </w:rPr>
      </w:pPr>
    </w:p>
    <w:p w:rsidRPr="00BC5EA6" w:rsidR="00432E13" w:rsidP="008E2E13" w:rsidRDefault="00432E13" w14:paraId="6511F812" w14:textId="433DBA1A">
      <w:pPr>
        <w:spacing w:line="192" w:lineRule="auto"/>
        <w:rPr>
          <w:szCs w:val="24"/>
        </w:rPr>
      </w:pPr>
      <w:r w:rsidRPr="00BC5EA6">
        <w:rPr>
          <w:szCs w:val="24"/>
        </w:rPr>
        <w:t>Complete this worksheet if you answered yes to question 11 on Worksheet</w:t>
      </w:r>
      <w:r w:rsidR="00B80F85">
        <w:rPr>
          <w:szCs w:val="24"/>
        </w:rPr>
        <w:t> </w:t>
      </w:r>
      <w:r w:rsidRPr="00BC5EA6">
        <w:rPr>
          <w:szCs w:val="24"/>
        </w:rPr>
        <w:t>S</w:t>
      </w:r>
      <w:r w:rsidR="00B80F85">
        <w:rPr>
          <w:szCs w:val="24"/>
        </w:rPr>
        <w:noBreakHyphen/>
      </w:r>
      <w:r w:rsidRPr="00BC5EA6">
        <w:rPr>
          <w:szCs w:val="24"/>
        </w:rPr>
        <w:t>2, Part</w:t>
      </w:r>
      <w:r w:rsidR="00B80F85">
        <w:rPr>
          <w:szCs w:val="24"/>
        </w:rPr>
        <w:t> </w:t>
      </w:r>
      <w:r w:rsidRPr="00BC5EA6">
        <w:rPr>
          <w:szCs w:val="24"/>
        </w:rPr>
        <w:t>I</w:t>
      </w:r>
      <w:r w:rsidR="00D5309B">
        <w:rPr>
          <w:szCs w:val="24"/>
        </w:rPr>
        <w:t>,</w:t>
      </w:r>
      <w:r w:rsidRPr="00BC5EA6">
        <w:rPr>
          <w:szCs w:val="24"/>
        </w:rPr>
        <w:t xml:space="preserve"> and there are costs included on Worksheet</w:t>
      </w:r>
      <w:r w:rsidR="00B80F85">
        <w:rPr>
          <w:szCs w:val="24"/>
        </w:rPr>
        <w:t> </w:t>
      </w:r>
      <w:r w:rsidRPr="00BC5EA6">
        <w:rPr>
          <w:szCs w:val="24"/>
        </w:rPr>
        <w:t>A result</w:t>
      </w:r>
      <w:r>
        <w:rPr>
          <w:szCs w:val="24"/>
        </w:rPr>
        <w:t xml:space="preserve">ing </w:t>
      </w:r>
      <w:r w:rsidRPr="00BC5EA6">
        <w:rPr>
          <w:szCs w:val="24"/>
        </w:rPr>
        <w:t>from transactions with related organizations as defined in CMS</w:t>
      </w:r>
      <w:r w:rsidR="00B80F85">
        <w:rPr>
          <w:szCs w:val="24"/>
        </w:rPr>
        <w:t> </w:t>
      </w:r>
      <w:r w:rsidRPr="00BC5EA6">
        <w:rPr>
          <w:szCs w:val="24"/>
        </w:rPr>
        <w:t>Pub.</w:t>
      </w:r>
      <w:r w:rsidR="00B80F85">
        <w:rPr>
          <w:szCs w:val="24"/>
        </w:rPr>
        <w:t> </w:t>
      </w:r>
      <w:r w:rsidRPr="00BC5EA6">
        <w:rPr>
          <w:szCs w:val="24"/>
        </w:rPr>
        <w:t>15</w:t>
      </w:r>
      <w:r>
        <w:rPr>
          <w:szCs w:val="24"/>
        </w:rPr>
        <w:noBreakHyphen/>
      </w:r>
      <w:r w:rsidRPr="00BC5EA6">
        <w:rPr>
          <w:szCs w:val="24"/>
        </w:rPr>
        <w:t>1, chapter</w:t>
      </w:r>
      <w:r w:rsidR="00B80F85">
        <w:rPr>
          <w:szCs w:val="24"/>
        </w:rPr>
        <w:t> </w:t>
      </w:r>
      <w:r w:rsidRPr="00BC5EA6">
        <w:rPr>
          <w:szCs w:val="24"/>
        </w:rPr>
        <w:t>10</w:t>
      </w:r>
      <w:r w:rsidR="00D5309B">
        <w:rPr>
          <w:szCs w:val="24"/>
        </w:rPr>
        <w:t>,</w:t>
      </w:r>
      <w:r w:rsidRPr="00BC5EA6">
        <w:rPr>
          <w:szCs w:val="24"/>
        </w:rPr>
        <w:t xml:space="preserve"> or home office cost as described in CMS</w:t>
      </w:r>
      <w:r w:rsidR="00B80F85">
        <w:rPr>
          <w:szCs w:val="24"/>
        </w:rPr>
        <w:t> </w:t>
      </w:r>
      <w:r w:rsidRPr="00BC5EA6">
        <w:rPr>
          <w:szCs w:val="24"/>
        </w:rPr>
        <w:t>Pub.</w:t>
      </w:r>
      <w:r>
        <w:rPr>
          <w:szCs w:val="24"/>
        </w:rPr>
        <w:t> </w:t>
      </w:r>
      <w:r w:rsidRPr="00BC5EA6">
        <w:rPr>
          <w:szCs w:val="24"/>
        </w:rPr>
        <w:t>15</w:t>
      </w:r>
      <w:r>
        <w:rPr>
          <w:szCs w:val="24"/>
        </w:rPr>
        <w:noBreakHyphen/>
      </w:r>
      <w:r w:rsidRPr="00BC5EA6">
        <w:rPr>
          <w:szCs w:val="24"/>
        </w:rPr>
        <w:t>1,</w:t>
      </w:r>
      <w:r w:rsidR="00B80F85">
        <w:rPr>
          <w:szCs w:val="24"/>
        </w:rPr>
        <w:t xml:space="preserve"> </w:t>
      </w:r>
      <w:r w:rsidRPr="00BC5EA6">
        <w:rPr>
          <w:szCs w:val="24"/>
        </w:rPr>
        <w:t>chapter</w:t>
      </w:r>
      <w:r>
        <w:rPr>
          <w:szCs w:val="24"/>
        </w:rPr>
        <w:t> </w:t>
      </w:r>
      <w:r w:rsidRPr="00BC5EA6">
        <w:rPr>
          <w:szCs w:val="24"/>
        </w:rPr>
        <w:t>21.  If there are no costs incurred as a result of transactions with related organizations or home office cost allocat</w:t>
      </w:r>
      <w:r w:rsidR="00B80F85">
        <w:rPr>
          <w:szCs w:val="24"/>
        </w:rPr>
        <w:t>ions, DO NOT complete Worksheet </w:t>
      </w:r>
      <w:r w:rsidRPr="00BC5EA6">
        <w:rPr>
          <w:szCs w:val="24"/>
        </w:rPr>
        <w:t>A</w:t>
      </w:r>
      <w:r>
        <w:rPr>
          <w:szCs w:val="24"/>
        </w:rPr>
        <w:noBreakHyphen/>
      </w:r>
      <w:r w:rsidRPr="00BC5EA6">
        <w:rPr>
          <w:szCs w:val="24"/>
        </w:rPr>
        <w:t>8</w:t>
      </w:r>
      <w:r>
        <w:rPr>
          <w:szCs w:val="24"/>
        </w:rPr>
        <w:noBreakHyphen/>
      </w:r>
      <w:r w:rsidRPr="00BC5EA6">
        <w:rPr>
          <w:szCs w:val="24"/>
        </w:rPr>
        <w:t>1.</w:t>
      </w:r>
    </w:p>
    <w:p w:rsidRPr="00BC5EA6" w:rsidR="00432E13" w:rsidP="008E2E13" w:rsidRDefault="00432E13" w14:paraId="7D66C711" w14:textId="77777777">
      <w:pPr>
        <w:spacing w:line="192" w:lineRule="auto"/>
        <w:rPr>
          <w:szCs w:val="24"/>
        </w:rPr>
      </w:pPr>
    </w:p>
    <w:p w:rsidRPr="00BC5EA6" w:rsidR="00432E13" w:rsidP="00DB341C" w:rsidRDefault="00432E13" w14:paraId="6AEFD308" w14:textId="0B0705A2">
      <w:pPr>
        <w:tabs>
          <w:tab w:val="left" w:pos="900"/>
          <w:tab w:val="right" w:pos="9360"/>
        </w:tabs>
        <w:spacing w:line="192" w:lineRule="auto"/>
        <w:rPr>
          <w:szCs w:val="24"/>
        </w:rPr>
      </w:pPr>
      <w:r w:rsidRPr="00BC5EA6">
        <w:rPr>
          <w:szCs w:val="24"/>
        </w:rPr>
        <w:t>471</w:t>
      </w:r>
      <w:r>
        <w:rPr>
          <w:szCs w:val="24"/>
        </w:rPr>
        <w:t>2</w:t>
      </w:r>
      <w:r w:rsidRPr="00BC5EA6">
        <w:rPr>
          <w:szCs w:val="24"/>
        </w:rPr>
        <w:t>.1</w:t>
      </w:r>
      <w:r w:rsidRPr="00BC5EA6">
        <w:rPr>
          <w:szCs w:val="24"/>
        </w:rPr>
        <w:tab/>
      </w:r>
      <w:r w:rsidRPr="00BC5EA6">
        <w:rPr>
          <w:szCs w:val="24"/>
          <w:u w:val="single"/>
        </w:rPr>
        <w:t>Part</w:t>
      </w:r>
      <w:r w:rsidR="00B80F85">
        <w:rPr>
          <w:szCs w:val="24"/>
          <w:u w:val="single"/>
        </w:rPr>
        <w:t> </w:t>
      </w:r>
      <w:r w:rsidRPr="00BC5EA6">
        <w:rPr>
          <w:szCs w:val="24"/>
          <w:u w:val="single"/>
        </w:rPr>
        <w:t>I</w:t>
      </w:r>
      <w:r w:rsidR="00B80F85">
        <w:rPr>
          <w:szCs w:val="24"/>
          <w:u w:val="single"/>
        </w:rPr>
        <w:t> </w:t>
      </w:r>
      <w:r w:rsidRPr="00BC5EA6">
        <w:rPr>
          <w:szCs w:val="24"/>
          <w:u w:val="single"/>
        </w:rPr>
        <w:t>-</w:t>
      </w:r>
      <w:r w:rsidR="00B80F85">
        <w:rPr>
          <w:szCs w:val="24"/>
          <w:u w:val="single"/>
        </w:rPr>
        <w:t> </w:t>
      </w:r>
      <w:r w:rsidRPr="00BC5EA6">
        <w:rPr>
          <w:szCs w:val="24"/>
          <w:u w:val="single"/>
        </w:rPr>
        <w:t>Costs Incurred and Adjustments Required as a Result of Transactions with Related Organizations or Claimed Home Office Costs</w:t>
      </w:r>
      <w:r w:rsidRPr="00BC5EA6">
        <w:rPr>
          <w:szCs w:val="24"/>
        </w:rPr>
        <w:t>.  This part of this worksheet provides for the computation of adjustments needed to properly report costs of services, facilities, and supplies furnished to the HHA by related organizations or costs associated with the home office.  However, such costs must not exceed the amount a prudent and cost conscious buyer would pay for the comparable services, facilities, or supplies that are purchased elsewhere.</w:t>
      </w:r>
    </w:p>
    <w:p w:rsidRPr="00BC5EA6" w:rsidR="00432E13" w:rsidP="008E2E13" w:rsidRDefault="00432E13" w14:paraId="0D7FBD7D" w14:textId="77777777">
      <w:pPr>
        <w:spacing w:line="192" w:lineRule="auto"/>
        <w:rPr>
          <w:szCs w:val="24"/>
        </w:rPr>
      </w:pPr>
    </w:p>
    <w:p w:rsidRPr="00BC5EA6" w:rsidR="00432E13" w:rsidP="008E2E13" w:rsidRDefault="00432E13" w14:paraId="78952751" w14:textId="0B2DE9A9">
      <w:pPr>
        <w:spacing w:line="192" w:lineRule="auto"/>
        <w:rPr>
          <w:szCs w:val="24"/>
        </w:rPr>
      </w:pPr>
      <w:r w:rsidRPr="00BC5EA6">
        <w:rPr>
          <w:szCs w:val="24"/>
          <w:u w:val="single"/>
        </w:rPr>
        <w:t>Columns</w:t>
      </w:r>
      <w:r w:rsidR="00B80F85">
        <w:rPr>
          <w:szCs w:val="24"/>
          <w:u w:val="single"/>
        </w:rPr>
        <w:t> </w:t>
      </w:r>
      <w:r w:rsidRPr="00BC5EA6">
        <w:rPr>
          <w:szCs w:val="24"/>
          <w:u w:val="single"/>
        </w:rPr>
        <w:t>1</w:t>
      </w:r>
      <w:r w:rsidR="00B80F85">
        <w:rPr>
          <w:szCs w:val="24"/>
          <w:u w:val="single"/>
        </w:rPr>
        <w:t> </w:t>
      </w:r>
      <w:r w:rsidRPr="00BC5EA6">
        <w:rPr>
          <w:szCs w:val="24"/>
          <w:u w:val="single"/>
        </w:rPr>
        <w:t>and</w:t>
      </w:r>
      <w:r w:rsidR="00B80F85">
        <w:rPr>
          <w:szCs w:val="24"/>
          <w:u w:val="single"/>
        </w:rPr>
        <w:t> </w:t>
      </w:r>
      <w:r w:rsidRPr="00BC5EA6">
        <w:rPr>
          <w:szCs w:val="24"/>
          <w:u w:val="single"/>
        </w:rPr>
        <w:t>2</w:t>
      </w:r>
      <w:r w:rsidRPr="00BC5EA6">
        <w:rPr>
          <w:szCs w:val="24"/>
        </w:rPr>
        <w:t>.--Enter in column</w:t>
      </w:r>
      <w:r w:rsidR="00B80F85">
        <w:rPr>
          <w:szCs w:val="24"/>
        </w:rPr>
        <w:t> </w:t>
      </w:r>
      <w:r w:rsidRPr="00BC5EA6">
        <w:rPr>
          <w:szCs w:val="24"/>
        </w:rPr>
        <w:t>1 the Worksheet</w:t>
      </w:r>
      <w:r w:rsidR="00B80F85">
        <w:rPr>
          <w:szCs w:val="24"/>
        </w:rPr>
        <w:t> </w:t>
      </w:r>
      <w:r w:rsidRPr="00BC5EA6">
        <w:rPr>
          <w:szCs w:val="24"/>
        </w:rPr>
        <w:t>A cost center line number to be adjusted.  Enter the corresponding cost center description in column</w:t>
      </w:r>
      <w:r w:rsidR="00B80F85">
        <w:rPr>
          <w:szCs w:val="24"/>
        </w:rPr>
        <w:t> </w:t>
      </w:r>
      <w:r w:rsidRPr="00BC5EA6">
        <w:rPr>
          <w:szCs w:val="24"/>
        </w:rPr>
        <w:t>2.</w:t>
      </w:r>
    </w:p>
    <w:p w:rsidRPr="00BC5EA6" w:rsidR="00432E13" w:rsidP="008E2E13" w:rsidRDefault="00432E13" w14:paraId="0D125680" w14:textId="77777777">
      <w:pPr>
        <w:spacing w:line="192" w:lineRule="auto"/>
        <w:rPr>
          <w:szCs w:val="24"/>
        </w:rPr>
      </w:pPr>
    </w:p>
    <w:p w:rsidR="00432E13" w:rsidP="008E2E13" w:rsidRDefault="00432E13" w14:paraId="138D1A95" w14:textId="151E6087">
      <w:pPr>
        <w:spacing w:line="192" w:lineRule="auto"/>
        <w:rPr>
          <w:szCs w:val="24"/>
        </w:rPr>
      </w:pPr>
      <w:r w:rsidRPr="00BC5EA6">
        <w:rPr>
          <w:szCs w:val="24"/>
          <w:u w:val="single"/>
        </w:rPr>
        <w:t>Column</w:t>
      </w:r>
      <w:r w:rsidR="00B80F85">
        <w:rPr>
          <w:szCs w:val="24"/>
          <w:u w:val="single"/>
        </w:rPr>
        <w:t> </w:t>
      </w:r>
      <w:r w:rsidRPr="00BC5EA6">
        <w:rPr>
          <w:szCs w:val="24"/>
          <w:u w:val="single"/>
        </w:rPr>
        <w:t>3</w:t>
      </w:r>
      <w:r w:rsidRPr="00BC5EA6">
        <w:rPr>
          <w:szCs w:val="24"/>
        </w:rPr>
        <w:t>.--Enter the description of the related organization or home office expenses.</w:t>
      </w:r>
    </w:p>
    <w:p w:rsidR="00446686" w:rsidP="008E2E13" w:rsidRDefault="00446686" w14:paraId="7F6451AA" w14:textId="77777777">
      <w:pPr>
        <w:spacing w:line="192" w:lineRule="auto"/>
        <w:rPr>
          <w:szCs w:val="24"/>
        </w:rPr>
      </w:pPr>
    </w:p>
    <w:p w:rsidR="00446686" w:rsidP="008E2E13" w:rsidRDefault="00B80F85" w14:paraId="4DB77B53" w14:textId="3501BF35">
      <w:pPr>
        <w:spacing w:line="192" w:lineRule="auto"/>
        <w:rPr>
          <w:color w:val="FF0000"/>
        </w:rPr>
      </w:pPr>
      <w:r>
        <w:rPr>
          <w:color w:val="FF0000"/>
          <w:u w:val="single"/>
        </w:rPr>
        <w:t>Column </w:t>
      </w:r>
      <w:r w:rsidRPr="00446686" w:rsidR="00446686">
        <w:rPr>
          <w:color w:val="FF0000"/>
          <w:u w:val="single"/>
        </w:rPr>
        <w:t>4</w:t>
      </w:r>
      <w:r w:rsidRPr="00446686" w:rsidR="00446686">
        <w:rPr>
          <w:color w:val="FF0000"/>
        </w:rPr>
        <w:t xml:space="preserve">.--Enter the </w:t>
      </w:r>
      <w:r w:rsidR="003C49D9">
        <w:rPr>
          <w:color w:val="FF0000"/>
        </w:rPr>
        <w:t>Worksheet</w:t>
      </w:r>
      <w:r>
        <w:rPr>
          <w:color w:val="FF0000"/>
        </w:rPr>
        <w:t> </w:t>
      </w:r>
      <w:r w:rsidR="003C49D9">
        <w:rPr>
          <w:color w:val="FF0000"/>
        </w:rPr>
        <w:t>A</w:t>
      </w:r>
      <w:r>
        <w:rPr>
          <w:color w:val="FF0000"/>
        </w:rPr>
        <w:noBreakHyphen/>
      </w:r>
      <w:r w:rsidR="003C49D9">
        <w:rPr>
          <w:color w:val="FF0000"/>
        </w:rPr>
        <w:t>8</w:t>
      </w:r>
      <w:r>
        <w:rPr>
          <w:color w:val="FF0000"/>
        </w:rPr>
        <w:noBreakHyphen/>
      </w:r>
      <w:r w:rsidR="003C49D9">
        <w:rPr>
          <w:color w:val="FF0000"/>
        </w:rPr>
        <w:t xml:space="preserve">1, </w:t>
      </w:r>
      <w:r w:rsidRPr="00446686" w:rsidR="00446686">
        <w:rPr>
          <w:color w:val="FF0000"/>
        </w:rPr>
        <w:t>Part II</w:t>
      </w:r>
      <w:r>
        <w:rPr>
          <w:color w:val="FF0000"/>
        </w:rPr>
        <w:t>,</w:t>
      </w:r>
      <w:r w:rsidRPr="00446686" w:rsidR="00446686">
        <w:rPr>
          <w:color w:val="FF0000"/>
        </w:rPr>
        <w:t xml:space="preserve"> line number on which the related organization is reported.  For example, Brothers H</w:t>
      </w:r>
      <w:r w:rsidR="00446686">
        <w:rPr>
          <w:color w:val="FF0000"/>
        </w:rPr>
        <w:t>HA</w:t>
      </w:r>
      <w:r w:rsidRPr="00446686" w:rsidR="00446686">
        <w:rPr>
          <w:color w:val="FF0000"/>
        </w:rPr>
        <w:t xml:space="preserve"> leases </w:t>
      </w:r>
      <w:r w:rsidR="00446686">
        <w:rPr>
          <w:color w:val="FF0000"/>
        </w:rPr>
        <w:t xml:space="preserve">office space </w:t>
      </w:r>
      <w:r w:rsidRPr="00446686" w:rsidR="00446686">
        <w:rPr>
          <w:color w:val="FF0000"/>
        </w:rPr>
        <w:t>from Brothers Property Management, a related party.  Brothers H</w:t>
      </w:r>
      <w:r w:rsidR="00446686">
        <w:rPr>
          <w:color w:val="FF0000"/>
        </w:rPr>
        <w:t>HA</w:t>
      </w:r>
      <w:r w:rsidRPr="00446686" w:rsidR="00446686">
        <w:rPr>
          <w:color w:val="FF0000"/>
        </w:rPr>
        <w:t xml:space="preserve"> reports the lease expense on line 1 and identifies Brothers Property Management as a related organization in Part II, line </w:t>
      </w:r>
      <w:r w:rsidR="00DE0770">
        <w:rPr>
          <w:color w:val="FF0000"/>
        </w:rPr>
        <w:t>1</w:t>
      </w:r>
      <w:r w:rsidRPr="00446686" w:rsidR="00446686">
        <w:rPr>
          <w:color w:val="FF0000"/>
        </w:rPr>
        <w:t>.  On Part I, line 1, column 4, Brothers H</w:t>
      </w:r>
      <w:r w:rsidR="00446686">
        <w:rPr>
          <w:color w:val="FF0000"/>
        </w:rPr>
        <w:t>HA</w:t>
      </w:r>
      <w:r w:rsidRPr="00446686" w:rsidR="00446686">
        <w:rPr>
          <w:color w:val="FF0000"/>
        </w:rPr>
        <w:t xml:space="preserve"> enter</w:t>
      </w:r>
      <w:r w:rsidR="00DE0770">
        <w:rPr>
          <w:color w:val="FF0000"/>
        </w:rPr>
        <w:t>s a</w:t>
      </w:r>
      <w:r w:rsidRPr="00446686" w:rsidR="00446686">
        <w:rPr>
          <w:color w:val="FF0000"/>
        </w:rPr>
        <w:t xml:space="preserve"> </w:t>
      </w:r>
      <w:r w:rsidR="00DE0770">
        <w:rPr>
          <w:color w:val="FF0000"/>
        </w:rPr>
        <w:t>1</w:t>
      </w:r>
      <w:r w:rsidRPr="00446686" w:rsidR="00446686">
        <w:rPr>
          <w:color w:val="FF0000"/>
        </w:rPr>
        <w:t xml:space="preserve"> (the line number from Part II) to identify the interrelationship.</w:t>
      </w:r>
    </w:p>
    <w:p w:rsidR="00446686" w:rsidP="008E2E13" w:rsidRDefault="00446686" w14:paraId="1EA62908" w14:textId="77777777">
      <w:pPr>
        <w:spacing w:line="192" w:lineRule="auto"/>
        <w:rPr>
          <w:color w:val="FF0000"/>
        </w:rPr>
      </w:pPr>
    </w:p>
    <w:p w:rsidR="00116097" w:rsidP="008E2E13" w:rsidRDefault="00B80F85" w14:paraId="64CEF56A" w14:textId="0B6F885C">
      <w:pPr>
        <w:spacing w:line="192" w:lineRule="auto"/>
        <w:rPr>
          <w:color w:val="FF0000"/>
        </w:rPr>
      </w:pPr>
      <w:r>
        <w:rPr>
          <w:color w:val="FF0000"/>
          <w:u w:val="single"/>
        </w:rPr>
        <w:t>Column </w:t>
      </w:r>
      <w:r w:rsidRPr="00A006E2" w:rsidR="00446686">
        <w:rPr>
          <w:color w:val="FF0000"/>
          <w:u w:val="single"/>
        </w:rPr>
        <w:t>5</w:t>
      </w:r>
      <w:r w:rsidR="00446686">
        <w:rPr>
          <w:color w:val="FF0000"/>
        </w:rPr>
        <w:t xml:space="preserve">.--Enter </w:t>
      </w:r>
      <w:r w:rsidR="00116097">
        <w:rPr>
          <w:color w:val="FF0000"/>
        </w:rPr>
        <w:t>the</w:t>
      </w:r>
      <w:r w:rsidR="00446686">
        <w:rPr>
          <w:color w:val="FF0000"/>
        </w:rPr>
        <w:t xml:space="preserve"> Worksheet</w:t>
      </w:r>
      <w:r>
        <w:rPr>
          <w:color w:val="FF0000"/>
        </w:rPr>
        <w:t> </w:t>
      </w:r>
      <w:r w:rsidR="00446686">
        <w:rPr>
          <w:color w:val="FF0000"/>
        </w:rPr>
        <w:t>S</w:t>
      </w:r>
      <w:r>
        <w:rPr>
          <w:color w:val="FF0000"/>
        </w:rPr>
        <w:noBreakHyphen/>
      </w:r>
      <w:r w:rsidR="00446686">
        <w:rPr>
          <w:color w:val="FF0000"/>
        </w:rPr>
        <w:t>2, Part</w:t>
      </w:r>
      <w:r>
        <w:rPr>
          <w:color w:val="FF0000"/>
        </w:rPr>
        <w:t> </w:t>
      </w:r>
      <w:r w:rsidR="00446686">
        <w:rPr>
          <w:color w:val="FF0000"/>
        </w:rPr>
        <w:t>I, line</w:t>
      </w:r>
      <w:r w:rsidR="00116097">
        <w:rPr>
          <w:color w:val="FF0000"/>
        </w:rPr>
        <w:t xml:space="preserve"> number </w:t>
      </w:r>
      <w:r w:rsidR="00DE0770">
        <w:rPr>
          <w:color w:val="FF0000"/>
        </w:rPr>
        <w:t>(line</w:t>
      </w:r>
      <w:r>
        <w:rPr>
          <w:color w:val="FF0000"/>
        </w:rPr>
        <w:t> </w:t>
      </w:r>
      <w:r w:rsidR="00DE0770">
        <w:rPr>
          <w:color w:val="FF0000"/>
        </w:rPr>
        <w:t xml:space="preserve">18 or its subscript) </w:t>
      </w:r>
      <w:r w:rsidR="00116097">
        <w:rPr>
          <w:color w:val="FF0000"/>
        </w:rPr>
        <w:t xml:space="preserve">of the home office </w:t>
      </w:r>
      <w:r w:rsidR="00446686">
        <w:rPr>
          <w:color w:val="FF0000"/>
        </w:rPr>
        <w:t xml:space="preserve">that </w:t>
      </w:r>
      <w:r w:rsidR="00116097">
        <w:rPr>
          <w:color w:val="FF0000"/>
        </w:rPr>
        <w:t>allocated</w:t>
      </w:r>
      <w:r w:rsidR="00446686">
        <w:rPr>
          <w:color w:val="FF0000"/>
        </w:rPr>
        <w:t xml:space="preserve"> </w:t>
      </w:r>
      <w:r w:rsidR="00116097">
        <w:rPr>
          <w:color w:val="FF0000"/>
        </w:rPr>
        <w:t>the cost</w:t>
      </w:r>
      <w:r w:rsidR="00446686">
        <w:rPr>
          <w:color w:val="FF0000"/>
        </w:rPr>
        <w:t xml:space="preserve"> reported in column</w:t>
      </w:r>
      <w:r>
        <w:rPr>
          <w:color w:val="FF0000"/>
        </w:rPr>
        <w:t> </w:t>
      </w:r>
      <w:r w:rsidR="00446686">
        <w:rPr>
          <w:color w:val="FF0000"/>
        </w:rPr>
        <w:t>6</w:t>
      </w:r>
      <w:r w:rsidR="00116097">
        <w:rPr>
          <w:color w:val="FF0000"/>
        </w:rPr>
        <w:t xml:space="preserve">.  </w:t>
      </w:r>
      <w:r w:rsidRPr="00446686" w:rsidR="00116097">
        <w:rPr>
          <w:color w:val="FF0000"/>
        </w:rPr>
        <w:t>For example, Brothers H</w:t>
      </w:r>
      <w:r w:rsidR="00116097">
        <w:rPr>
          <w:color w:val="FF0000"/>
        </w:rPr>
        <w:t>HA</w:t>
      </w:r>
      <w:r w:rsidRPr="00446686" w:rsidR="00116097">
        <w:rPr>
          <w:color w:val="FF0000"/>
        </w:rPr>
        <w:t xml:space="preserve"> </w:t>
      </w:r>
      <w:r w:rsidR="00116097">
        <w:rPr>
          <w:color w:val="FF0000"/>
        </w:rPr>
        <w:t xml:space="preserve">receives a cost allocation from Brothers </w:t>
      </w:r>
      <w:r w:rsidR="00DE0770">
        <w:rPr>
          <w:color w:val="FF0000"/>
        </w:rPr>
        <w:t>H</w:t>
      </w:r>
      <w:r w:rsidR="00116097">
        <w:rPr>
          <w:color w:val="FF0000"/>
        </w:rPr>
        <w:t xml:space="preserve">ome </w:t>
      </w:r>
      <w:r w:rsidR="00DE0770">
        <w:rPr>
          <w:color w:val="FF0000"/>
        </w:rPr>
        <w:t>O</w:t>
      </w:r>
      <w:r w:rsidR="00116097">
        <w:rPr>
          <w:color w:val="FF0000"/>
        </w:rPr>
        <w:t xml:space="preserve">ffice.  Brothers </w:t>
      </w:r>
      <w:r w:rsidR="00DE0770">
        <w:rPr>
          <w:color w:val="FF0000"/>
        </w:rPr>
        <w:t>H</w:t>
      </w:r>
      <w:r w:rsidR="00116097">
        <w:rPr>
          <w:color w:val="FF0000"/>
        </w:rPr>
        <w:t xml:space="preserve">ome </w:t>
      </w:r>
      <w:r w:rsidR="00DE0770">
        <w:rPr>
          <w:color w:val="FF0000"/>
        </w:rPr>
        <w:t>O</w:t>
      </w:r>
      <w:r w:rsidR="00116097">
        <w:rPr>
          <w:color w:val="FF0000"/>
        </w:rPr>
        <w:t>ffice is identified on Worksheet</w:t>
      </w:r>
      <w:r>
        <w:rPr>
          <w:color w:val="FF0000"/>
        </w:rPr>
        <w:t> </w:t>
      </w:r>
      <w:r w:rsidR="00116097">
        <w:rPr>
          <w:color w:val="FF0000"/>
        </w:rPr>
        <w:t>S</w:t>
      </w:r>
      <w:r>
        <w:rPr>
          <w:color w:val="FF0000"/>
        </w:rPr>
        <w:noBreakHyphen/>
      </w:r>
      <w:r w:rsidR="00116097">
        <w:rPr>
          <w:color w:val="FF0000"/>
        </w:rPr>
        <w:t>2, Part</w:t>
      </w:r>
      <w:r>
        <w:rPr>
          <w:color w:val="FF0000"/>
        </w:rPr>
        <w:t> </w:t>
      </w:r>
      <w:r w:rsidR="00116097">
        <w:rPr>
          <w:color w:val="FF0000"/>
        </w:rPr>
        <w:t>I, line</w:t>
      </w:r>
      <w:r>
        <w:rPr>
          <w:color w:val="FF0000"/>
        </w:rPr>
        <w:t> </w:t>
      </w:r>
      <w:r w:rsidR="00116097">
        <w:rPr>
          <w:color w:val="FF0000"/>
        </w:rPr>
        <w:t xml:space="preserve">18.01.  </w:t>
      </w:r>
      <w:r w:rsidRPr="00446686" w:rsidR="00116097">
        <w:rPr>
          <w:color w:val="FF0000"/>
        </w:rPr>
        <w:t>Brothers H</w:t>
      </w:r>
      <w:r w:rsidR="00116097">
        <w:rPr>
          <w:color w:val="FF0000"/>
        </w:rPr>
        <w:t>HA</w:t>
      </w:r>
      <w:r w:rsidRPr="00446686" w:rsidR="00116097">
        <w:rPr>
          <w:color w:val="FF0000"/>
        </w:rPr>
        <w:t xml:space="preserve"> reports the </w:t>
      </w:r>
      <w:r w:rsidR="00116097">
        <w:rPr>
          <w:color w:val="FF0000"/>
        </w:rPr>
        <w:t>A&amp;G home office costs on line</w:t>
      </w:r>
      <w:r>
        <w:rPr>
          <w:color w:val="FF0000"/>
        </w:rPr>
        <w:t> </w:t>
      </w:r>
      <w:r w:rsidR="00DE0770">
        <w:rPr>
          <w:color w:val="FF0000"/>
        </w:rPr>
        <w:t>2</w:t>
      </w:r>
      <w:r w:rsidRPr="00446686" w:rsidR="00116097">
        <w:rPr>
          <w:color w:val="FF0000"/>
        </w:rPr>
        <w:t xml:space="preserve"> and </w:t>
      </w:r>
      <w:r w:rsidR="00DE0770">
        <w:rPr>
          <w:color w:val="FF0000"/>
        </w:rPr>
        <w:t>enters</w:t>
      </w:r>
      <w:r w:rsidRPr="00446686" w:rsidR="00116097">
        <w:rPr>
          <w:color w:val="FF0000"/>
        </w:rPr>
        <w:t xml:space="preserve"> </w:t>
      </w:r>
      <w:r w:rsidR="00DE0770">
        <w:rPr>
          <w:color w:val="FF0000"/>
        </w:rPr>
        <w:t xml:space="preserve">18.01 </w:t>
      </w:r>
      <w:r w:rsidRPr="00446686" w:rsidR="00116097">
        <w:rPr>
          <w:color w:val="FF0000"/>
        </w:rPr>
        <w:t xml:space="preserve">(the line number from </w:t>
      </w:r>
      <w:r>
        <w:rPr>
          <w:color w:val="FF0000"/>
        </w:rPr>
        <w:t>Worksheet </w:t>
      </w:r>
      <w:r w:rsidR="00DE0770">
        <w:rPr>
          <w:color w:val="FF0000"/>
        </w:rPr>
        <w:t>S</w:t>
      </w:r>
      <w:r>
        <w:rPr>
          <w:color w:val="FF0000"/>
        </w:rPr>
        <w:noBreakHyphen/>
      </w:r>
      <w:r w:rsidR="00DE0770">
        <w:rPr>
          <w:color w:val="FF0000"/>
        </w:rPr>
        <w:t>2, Part</w:t>
      </w:r>
      <w:r>
        <w:rPr>
          <w:color w:val="FF0000"/>
        </w:rPr>
        <w:t> </w:t>
      </w:r>
      <w:r w:rsidR="00DE0770">
        <w:rPr>
          <w:color w:val="FF0000"/>
        </w:rPr>
        <w:t>I</w:t>
      </w:r>
      <w:r w:rsidRPr="00446686" w:rsidR="00116097">
        <w:rPr>
          <w:color w:val="FF0000"/>
        </w:rPr>
        <w:t xml:space="preserve">) to identify the </w:t>
      </w:r>
      <w:r w:rsidR="00DE0770">
        <w:rPr>
          <w:color w:val="FF0000"/>
        </w:rPr>
        <w:t>home office</w:t>
      </w:r>
      <w:r w:rsidRPr="00446686" w:rsidR="00116097">
        <w:rPr>
          <w:color w:val="FF0000"/>
        </w:rPr>
        <w:t>.</w:t>
      </w:r>
    </w:p>
    <w:p w:rsidRPr="00446686" w:rsidR="00446686" w:rsidP="008E2E13" w:rsidRDefault="00446686" w14:paraId="6780D7D1" w14:textId="6E7DA279">
      <w:pPr>
        <w:spacing w:line="192" w:lineRule="auto"/>
        <w:rPr>
          <w:color w:val="FF0000"/>
        </w:rPr>
      </w:pPr>
    </w:p>
    <w:p w:rsidR="00432E13" w:rsidP="008E2E13" w:rsidRDefault="00432E13" w14:paraId="1E819CE3" w14:textId="77777777">
      <w:pPr>
        <w:spacing w:line="192" w:lineRule="auto"/>
        <w:rPr>
          <w:szCs w:val="24"/>
        </w:rPr>
      </w:pPr>
    </w:p>
    <w:p w:rsidR="008A6F8B" w:rsidP="008E2E13" w:rsidRDefault="008A6F8B" w14:paraId="30A1E571" w14:textId="77777777">
      <w:pPr>
        <w:spacing w:line="192" w:lineRule="auto"/>
        <w:rPr>
          <w:szCs w:val="24"/>
        </w:rPr>
      </w:pPr>
    </w:p>
    <w:p w:rsidR="008A6F8B" w:rsidP="008E2E13" w:rsidRDefault="008A6F8B" w14:paraId="4DEBF5D8" w14:textId="77777777">
      <w:pPr>
        <w:spacing w:line="192" w:lineRule="auto"/>
        <w:rPr>
          <w:szCs w:val="24"/>
        </w:rPr>
      </w:pPr>
    </w:p>
    <w:p w:rsidR="008A6F8B" w:rsidP="008E2E13" w:rsidRDefault="008A6F8B" w14:paraId="704343FC" w14:textId="77777777">
      <w:pPr>
        <w:spacing w:line="192" w:lineRule="auto"/>
        <w:rPr>
          <w:szCs w:val="24"/>
        </w:rPr>
      </w:pPr>
    </w:p>
    <w:p w:rsidRPr="00BC5EA6" w:rsidR="008A6F8B" w:rsidP="008E2E13" w:rsidRDefault="008A6F8B" w14:paraId="5F93FAE7" w14:textId="77777777">
      <w:pPr>
        <w:spacing w:line="192" w:lineRule="auto"/>
        <w:rPr>
          <w:szCs w:val="24"/>
        </w:rPr>
      </w:pPr>
    </w:p>
    <w:p w:rsidR="008A6F8B" w:rsidP="008E2E13" w:rsidRDefault="008A6F8B" w14:paraId="4405FDF2" w14:textId="77777777">
      <w:pPr>
        <w:spacing w:line="192" w:lineRule="auto"/>
        <w:rPr>
          <w:szCs w:val="24"/>
        </w:rPr>
      </w:pPr>
    </w:p>
    <w:p w:rsidR="008A6F8B" w:rsidP="008E2E13" w:rsidRDefault="008A6F8B" w14:paraId="34EC11EB" w14:textId="77777777">
      <w:pPr>
        <w:spacing w:line="192" w:lineRule="auto"/>
        <w:rPr>
          <w:szCs w:val="24"/>
        </w:rPr>
      </w:pPr>
    </w:p>
    <w:p w:rsidR="008A6F8B" w:rsidP="008E2E13" w:rsidRDefault="008A6F8B" w14:paraId="5F783884" w14:textId="77777777">
      <w:pPr>
        <w:spacing w:line="192" w:lineRule="auto"/>
        <w:rPr>
          <w:szCs w:val="24"/>
        </w:rPr>
      </w:pPr>
    </w:p>
    <w:p w:rsidR="008A6F8B" w:rsidP="008E2E13" w:rsidRDefault="008A6F8B" w14:paraId="221CF91F" w14:textId="77777777">
      <w:pPr>
        <w:spacing w:line="192" w:lineRule="auto"/>
        <w:rPr>
          <w:szCs w:val="24"/>
        </w:rPr>
      </w:pPr>
    </w:p>
    <w:p w:rsidR="00432E13" w:rsidP="00DB341C" w:rsidRDefault="00432E13" w14:paraId="6D49E6F9" w14:textId="77777777">
      <w:pPr>
        <w:tabs>
          <w:tab w:val="right" w:pos="9360"/>
        </w:tabs>
        <w:spacing w:line="192" w:lineRule="auto"/>
        <w:rPr>
          <w:szCs w:val="24"/>
        </w:rPr>
      </w:pPr>
      <w:r w:rsidRPr="00BC5EA6">
        <w:rPr>
          <w:szCs w:val="24"/>
        </w:rPr>
        <w:t>Rev. 1</w:t>
      </w:r>
      <w:r>
        <w:rPr>
          <w:szCs w:val="24"/>
        </w:rPr>
        <w:tab/>
        <w:t>47-35</w:t>
      </w:r>
    </w:p>
    <w:p w:rsidRPr="00BC5EA6" w:rsidR="00432E13" w:rsidP="00DB341C" w:rsidRDefault="00432E13" w14:paraId="472EC1BD" w14:textId="1B321F46">
      <w:pPr>
        <w:tabs>
          <w:tab w:val="center" w:pos="4680"/>
          <w:tab w:val="right" w:pos="9360"/>
        </w:tabs>
        <w:spacing w:line="192" w:lineRule="auto"/>
        <w:rPr>
          <w:szCs w:val="24"/>
          <w:u w:val="single"/>
        </w:rPr>
      </w:pPr>
      <w:r w:rsidRPr="00BC5EA6">
        <w:rPr>
          <w:szCs w:val="24"/>
          <w:u w:val="single"/>
        </w:rPr>
        <w:lastRenderedPageBreak/>
        <w:t>471</w:t>
      </w:r>
      <w:r>
        <w:rPr>
          <w:szCs w:val="24"/>
          <w:u w:val="single"/>
        </w:rPr>
        <w:t>2</w:t>
      </w:r>
      <w:r w:rsidRPr="00BC5EA6">
        <w:rPr>
          <w:szCs w:val="24"/>
          <w:u w:val="single"/>
        </w:rPr>
        <w:t>.2</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8E2E13" w:rsidRDefault="00432E13" w14:paraId="67CB3D0F" w14:textId="77777777">
      <w:pPr>
        <w:spacing w:line="192" w:lineRule="auto"/>
        <w:rPr>
          <w:szCs w:val="24"/>
          <w:u w:val="single"/>
        </w:rPr>
      </w:pPr>
    </w:p>
    <w:p w:rsidRPr="00BC5EA6" w:rsidR="008A6F8B" w:rsidP="008E2E13" w:rsidRDefault="008A6F8B" w14:paraId="4B0D6089" w14:textId="2B782581">
      <w:pPr>
        <w:spacing w:line="192" w:lineRule="auto"/>
        <w:rPr>
          <w:szCs w:val="24"/>
        </w:rPr>
      </w:pPr>
      <w:r w:rsidRPr="00BC5EA6">
        <w:rPr>
          <w:szCs w:val="24"/>
          <w:u w:val="single"/>
        </w:rPr>
        <w:t>Column</w:t>
      </w:r>
      <w:r w:rsidR="00B80F85">
        <w:rPr>
          <w:szCs w:val="24"/>
          <w:u w:val="single"/>
        </w:rPr>
        <w:t> </w:t>
      </w:r>
      <w:r w:rsidRPr="00446686">
        <w:rPr>
          <w:color w:val="FF0000"/>
          <w:szCs w:val="24"/>
          <w:u w:val="single"/>
        </w:rPr>
        <w:t>6</w:t>
      </w:r>
      <w:r w:rsidRPr="00BC5EA6">
        <w:rPr>
          <w:szCs w:val="24"/>
        </w:rPr>
        <w:t>.--Enter the allowable costs from the books and/or records of the related organization or home office.  Allowable costs are the actual costs incurred by the related organization or home office for services, facilities, and/or supplies and exclude any markup, profit or amounts that otherwise exceed the acquisition cost of such items.</w:t>
      </w:r>
    </w:p>
    <w:p w:rsidR="008A6F8B" w:rsidP="008E2E13" w:rsidRDefault="008A6F8B" w14:paraId="5B3D41D5" w14:textId="77777777">
      <w:pPr>
        <w:spacing w:line="192" w:lineRule="auto"/>
        <w:rPr>
          <w:szCs w:val="24"/>
          <w:u w:val="single"/>
        </w:rPr>
      </w:pPr>
    </w:p>
    <w:p w:rsidRPr="00BC5EA6" w:rsidR="008A6F8B" w:rsidP="008E2E13" w:rsidRDefault="008A6F8B" w14:paraId="4C8DD395" w14:textId="2D60295D">
      <w:pPr>
        <w:spacing w:line="192" w:lineRule="auto"/>
        <w:rPr>
          <w:szCs w:val="24"/>
        </w:rPr>
      </w:pPr>
      <w:r w:rsidRPr="00BC5EA6">
        <w:rPr>
          <w:szCs w:val="24"/>
          <w:u w:val="single"/>
        </w:rPr>
        <w:t>Column</w:t>
      </w:r>
      <w:r w:rsidR="00DF7DC1">
        <w:rPr>
          <w:szCs w:val="24"/>
          <w:u w:val="single"/>
        </w:rPr>
        <w:t> </w:t>
      </w:r>
      <w:r>
        <w:rPr>
          <w:color w:val="FF0000"/>
          <w:szCs w:val="24"/>
          <w:u w:val="single"/>
        </w:rPr>
        <w:t>7</w:t>
      </w:r>
      <w:r w:rsidRPr="00BC5EA6">
        <w:rPr>
          <w:szCs w:val="24"/>
        </w:rPr>
        <w:t>.--Enter the amount included on Worksheet</w:t>
      </w:r>
      <w:r w:rsidR="00DF7DC1">
        <w:rPr>
          <w:szCs w:val="24"/>
        </w:rPr>
        <w:t> </w:t>
      </w:r>
      <w:r w:rsidRPr="00BC5EA6">
        <w:rPr>
          <w:szCs w:val="24"/>
        </w:rPr>
        <w:t>A for services, facilities, and/or supplies acquired from related organizations and/or home office.</w:t>
      </w:r>
    </w:p>
    <w:p w:rsidRPr="00BC5EA6" w:rsidR="008A6F8B" w:rsidP="008E2E13" w:rsidRDefault="008A6F8B" w14:paraId="77FAD33E" w14:textId="77777777">
      <w:pPr>
        <w:spacing w:line="192" w:lineRule="auto"/>
        <w:rPr>
          <w:szCs w:val="24"/>
        </w:rPr>
      </w:pPr>
    </w:p>
    <w:p w:rsidRPr="00C138E5" w:rsidR="008A6F8B" w:rsidP="008E2E13" w:rsidRDefault="008A6F8B" w14:paraId="6C86E2BD" w14:textId="53ECA293">
      <w:pPr>
        <w:spacing w:line="192" w:lineRule="auto"/>
        <w:rPr>
          <w:color w:val="FF0000"/>
          <w:szCs w:val="24"/>
        </w:rPr>
      </w:pPr>
      <w:r w:rsidRPr="00BC5EA6">
        <w:rPr>
          <w:szCs w:val="24"/>
          <w:u w:val="single"/>
        </w:rPr>
        <w:t>Column</w:t>
      </w:r>
      <w:r w:rsidR="00DF7DC1">
        <w:rPr>
          <w:szCs w:val="24"/>
          <w:u w:val="single"/>
        </w:rPr>
        <w:t> </w:t>
      </w:r>
      <w:r>
        <w:rPr>
          <w:color w:val="FF0000"/>
          <w:szCs w:val="24"/>
          <w:u w:val="single"/>
        </w:rPr>
        <w:t>8</w:t>
      </w:r>
      <w:r w:rsidRPr="00BC5EA6">
        <w:rPr>
          <w:szCs w:val="24"/>
        </w:rPr>
        <w:t>.--Enter the result of column</w:t>
      </w:r>
      <w:r w:rsidR="00DF7DC1">
        <w:rPr>
          <w:szCs w:val="24"/>
        </w:rPr>
        <w:t> </w:t>
      </w:r>
      <w:r w:rsidRPr="00446686">
        <w:rPr>
          <w:color w:val="FF0000"/>
          <w:szCs w:val="24"/>
        </w:rPr>
        <w:t>6</w:t>
      </w:r>
      <w:r w:rsidRPr="00BC5EA6">
        <w:rPr>
          <w:szCs w:val="24"/>
        </w:rPr>
        <w:t xml:space="preserve"> minus column</w:t>
      </w:r>
      <w:r w:rsidR="00DF7DC1">
        <w:rPr>
          <w:szCs w:val="24"/>
        </w:rPr>
        <w:t> </w:t>
      </w:r>
      <w:r>
        <w:rPr>
          <w:color w:val="FF0000"/>
          <w:szCs w:val="24"/>
        </w:rPr>
        <w:t>7</w:t>
      </w:r>
      <w:r w:rsidRPr="00BC5EA6">
        <w:rPr>
          <w:szCs w:val="24"/>
        </w:rPr>
        <w:t>.</w:t>
      </w:r>
      <w:r w:rsidR="00C138E5">
        <w:rPr>
          <w:szCs w:val="24"/>
        </w:rPr>
        <w:t xml:space="preserve">  </w:t>
      </w:r>
      <w:r w:rsidR="00C138E5">
        <w:rPr>
          <w:color w:val="FF0000"/>
          <w:szCs w:val="24"/>
        </w:rPr>
        <w:t>Transfer this amount to Worksheet</w:t>
      </w:r>
      <w:r w:rsidR="00DF7DC1">
        <w:rPr>
          <w:color w:val="FF0000"/>
          <w:szCs w:val="24"/>
        </w:rPr>
        <w:t> </w:t>
      </w:r>
      <w:r w:rsidR="00C138E5">
        <w:rPr>
          <w:color w:val="FF0000"/>
          <w:szCs w:val="24"/>
        </w:rPr>
        <w:t>A</w:t>
      </w:r>
      <w:r w:rsidR="00DF7DC1">
        <w:rPr>
          <w:color w:val="FF0000"/>
          <w:szCs w:val="24"/>
        </w:rPr>
        <w:noBreakHyphen/>
      </w:r>
      <w:r w:rsidR="00C138E5">
        <w:rPr>
          <w:color w:val="FF0000"/>
          <w:szCs w:val="24"/>
        </w:rPr>
        <w:t>8, line</w:t>
      </w:r>
      <w:r w:rsidR="00DF7DC1">
        <w:rPr>
          <w:color w:val="FF0000"/>
          <w:szCs w:val="24"/>
        </w:rPr>
        <w:t> </w:t>
      </w:r>
      <w:r w:rsidR="00C138E5">
        <w:rPr>
          <w:color w:val="FF0000"/>
          <w:szCs w:val="24"/>
        </w:rPr>
        <w:t>4, column</w:t>
      </w:r>
      <w:r w:rsidR="00DF7DC1">
        <w:rPr>
          <w:color w:val="FF0000"/>
          <w:szCs w:val="24"/>
        </w:rPr>
        <w:t> </w:t>
      </w:r>
      <w:r w:rsidR="00C138E5">
        <w:rPr>
          <w:color w:val="FF0000"/>
          <w:szCs w:val="24"/>
        </w:rPr>
        <w:t>2.</w:t>
      </w:r>
    </w:p>
    <w:p w:rsidR="008A6F8B" w:rsidP="008E2E13" w:rsidRDefault="008A6F8B" w14:paraId="0DB55830" w14:textId="77777777">
      <w:pPr>
        <w:spacing w:line="192" w:lineRule="auto"/>
        <w:rPr>
          <w:szCs w:val="24"/>
        </w:rPr>
      </w:pPr>
    </w:p>
    <w:p w:rsidRPr="00BC5EA6" w:rsidR="00432E13" w:rsidP="00DB341C" w:rsidRDefault="00432E13" w14:paraId="7AF25AA3" w14:textId="1C525C05">
      <w:pPr>
        <w:tabs>
          <w:tab w:val="left" w:pos="900"/>
          <w:tab w:val="right" w:pos="9360"/>
        </w:tabs>
        <w:spacing w:line="192" w:lineRule="auto"/>
        <w:rPr>
          <w:szCs w:val="24"/>
        </w:rPr>
      </w:pPr>
      <w:r w:rsidRPr="00BC5EA6">
        <w:rPr>
          <w:szCs w:val="24"/>
        </w:rPr>
        <w:t>471</w:t>
      </w:r>
      <w:r>
        <w:rPr>
          <w:szCs w:val="24"/>
        </w:rPr>
        <w:t>2</w:t>
      </w:r>
      <w:r w:rsidRPr="00BC5EA6">
        <w:rPr>
          <w:szCs w:val="24"/>
        </w:rPr>
        <w:t>.2</w:t>
      </w:r>
      <w:r>
        <w:rPr>
          <w:szCs w:val="24"/>
        </w:rPr>
        <w:tab/>
      </w:r>
      <w:r w:rsidRPr="00BC5EA6">
        <w:rPr>
          <w:szCs w:val="24"/>
          <w:u w:val="single"/>
        </w:rPr>
        <w:t>Part</w:t>
      </w:r>
      <w:r w:rsidR="00DF7DC1">
        <w:rPr>
          <w:szCs w:val="24"/>
          <w:u w:val="single"/>
        </w:rPr>
        <w:t> </w:t>
      </w:r>
      <w:r w:rsidRPr="00BC5EA6">
        <w:rPr>
          <w:szCs w:val="24"/>
          <w:u w:val="single"/>
        </w:rPr>
        <w:t>II</w:t>
      </w:r>
      <w:r w:rsidR="00DF7DC1">
        <w:rPr>
          <w:szCs w:val="24"/>
          <w:u w:val="single"/>
        </w:rPr>
        <w:t> </w:t>
      </w:r>
      <w:r w:rsidRPr="00BC5EA6">
        <w:rPr>
          <w:szCs w:val="24"/>
          <w:u w:val="single"/>
        </w:rPr>
        <w:t>-</w:t>
      </w:r>
      <w:r w:rsidR="00DF7DC1">
        <w:rPr>
          <w:szCs w:val="24"/>
          <w:u w:val="single"/>
        </w:rPr>
        <w:t> </w:t>
      </w:r>
      <w:r w:rsidRPr="00BC5EA6">
        <w:rPr>
          <w:szCs w:val="24"/>
          <w:u w:val="single"/>
        </w:rPr>
        <w:t>Interrelationship to Related Organizations and/or Home Office</w:t>
      </w:r>
      <w:r w:rsidRPr="00BC5EA6">
        <w:rPr>
          <w:szCs w:val="24"/>
        </w:rPr>
        <w:t>.  This part of the worksheet identifies the interrelationship between the HHA and individuals, partnerships, corporations, or other organizations having either a related interest to, a common ownership with, or control over the HHA as defined in CMS</w:t>
      </w:r>
      <w:r w:rsidR="00DF7DC1">
        <w:rPr>
          <w:szCs w:val="24"/>
        </w:rPr>
        <w:t> </w:t>
      </w:r>
      <w:r w:rsidRPr="00BC5EA6">
        <w:rPr>
          <w:szCs w:val="24"/>
        </w:rPr>
        <w:t>Pub.</w:t>
      </w:r>
      <w:r w:rsidR="00DF7DC1">
        <w:rPr>
          <w:szCs w:val="24"/>
        </w:rPr>
        <w:t> </w:t>
      </w:r>
      <w:r w:rsidRPr="00BC5EA6">
        <w:rPr>
          <w:szCs w:val="24"/>
        </w:rPr>
        <w:t>15</w:t>
      </w:r>
      <w:r>
        <w:rPr>
          <w:szCs w:val="24"/>
        </w:rPr>
        <w:noBreakHyphen/>
      </w:r>
      <w:r w:rsidRPr="00BC5EA6">
        <w:rPr>
          <w:szCs w:val="24"/>
        </w:rPr>
        <w:t>1, chapter</w:t>
      </w:r>
      <w:r w:rsidR="00DF7DC1">
        <w:rPr>
          <w:szCs w:val="24"/>
        </w:rPr>
        <w:t> </w:t>
      </w:r>
      <w:r w:rsidRPr="00BC5EA6">
        <w:rPr>
          <w:szCs w:val="24"/>
        </w:rPr>
        <w:t>10.  Complete columns</w:t>
      </w:r>
      <w:r w:rsidR="00DF7DC1">
        <w:rPr>
          <w:szCs w:val="24"/>
        </w:rPr>
        <w:t> </w:t>
      </w:r>
      <w:r w:rsidRPr="00BC5EA6">
        <w:rPr>
          <w:szCs w:val="24"/>
        </w:rPr>
        <w:t>1 through</w:t>
      </w:r>
      <w:r>
        <w:rPr>
          <w:szCs w:val="24"/>
        </w:rPr>
        <w:t> </w:t>
      </w:r>
      <w:r w:rsidRPr="00BC5EA6">
        <w:rPr>
          <w:szCs w:val="24"/>
        </w:rPr>
        <w:t>6</w:t>
      </w:r>
      <w:r w:rsidR="00D5309B">
        <w:rPr>
          <w:szCs w:val="24"/>
        </w:rPr>
        <w:t>,</w:t>
      </w:r>
      <w:r w:rsidRPr="00BC5EA6">
        <w:rPr>
          <w:szCs w:val="24"/>
        </w:rPr>
        <w:t xml:space="preserve"> as applicable</w:t>
      </w:r>
      <w:r w:rsidR="00D5309B">
        <w:rPr>
          <w:szCs w:val="24"/>
        </w:rPr>
        <w:t>,</w:t>
      </w:r>
      <w:r w:rsidRPr="00BC5EA6">
        <w:rPr>
          <w:szCs w:val="24"/>
        </w:rPr>
        <w:t xml:space="preserve"> for each interrelationship.</w:t>
      </w:r>
      <w:r>
        <w:rPr>
          <w:szCs w:val="24"/>
        </w:rPr>
        <w:t xml:space="preserve">  For additional information on h</w:t>
      </w:r>
      <w:r w:rsidR="00DF7DC1">
        <w:rPr>
          <w:szCs w:val="24"/>
        </w:rPr>
        <w:t xml:space="preserve">ome offices, see CMS Pub. 15-1, </w:t>
      </w:r>
      <w:r>
        <w:rPr>
          <w:szCs w:val="24"/>
        </w:rPr>
        <w:t>chapter 21.</w:t>
      </w:r>
    </w:p>
    <w:p w:rsidRPr="00BC5EA6" w:rsidR="00432E13" w:rsidP="008E2E13" w:rsidRDefault="00432E13" w14:paraId="3E8C1886" w14:textId="77777777">
      <w:pPr>
        <w:spacing w:line="192" w:lineRule="auto"/>
        <w:rPr>
          <w:szCs w:val="24"/>
        </w:rPr>
      </w:pPr>
    </w:p>
    <w:p w:rsidRPr="00BC5EA6" w:rsidR="00432E13" w:rsidP="008E2E13" w:rsidRDefault="00432E13" w14:paraId="1F95A985" w14:textId="77777777">
      <w:pPr>
        <w:spacing w:line="192" w:lineRule="auto"/>
        <w:rPr>
          <w:szCs w:val="24"/>
        </w:rPr>
      </w:pPr>
      <w:r w:rsidRPr="00BC5EA6">
        <w:rPr>
          <w:szCs w:val="24"/>
        </w:rPr>
        <w:t>Complete only those columns that are pertinent to the type of relationship that exists.</w:t>
      </w:r>
    </w:p>
    <w:p w:rsidRPr="00BC5EA6" w:rsidR="00432E13" w:rsidP="008E2E13" w:rsidRDefault="00432E13" w14:paraId="4B9508D1" w14:textId="77777777">
      <w:pPr>
        <w:spacing w:line="192" w:lineRule="auto"/>
        <w:rPr>
          <w:szCs w:val="24"/>
          <w:u w:val="single"/>
        </w:rPr>
      </w:pPr>
    </w:p>
    <w:p w:rsidRPr="00BC5EA6" w:rsidR="00432E13" w:rsidP="008E2E13" w:rsidRDefault="00432E13" w14:paraId="2F8007ED" w14:textId="497D131A">
      <w:pPr>
        <w:spacing w:line="192" w:lineRule="auto"/>
        <w:rPr>
          <w:szCs w:val="24"/>
        </w:rPr>
      </w:pPr>
      <w:r w:rsidRPr="00BC5EA6">
        <w:rPr>
          <w:szCs w:val="24"/>
          <w:u w:val="single"/>
        </w:rPr>
        <w:t>Column</w:t>
      </w:r>
      <w:r w:rsidR="00DF7DC1">
        <w:rPr>
          <w:szCs w:val="24"/>
          <w:u w:val="single"/>
        </w:rPr>
        <w:t> </w:t>
      </w:r>
      <w:r w:rsidRPr="00BC5EA6">
        <w:rPr>
          <w:szCs w:val="24"/>
          <w:u w:val="single"/>
        </w:rPr>
        <w:t>1</w:t>
      </w:r>
      <w:r w:rsidRPr="00BC5EA6">
        <w:rPr>
          <w:szCs w:val="24"/>
        </w:rPr>
        <w:t>.--Enter the symbol that represents the interrelationship between the HHA and the related organization or home office.  Select from the following choices:</w:t>
      </w:r>
    </w:p>
    <w:p w:rsidRPr="00BC5EA6" w:rsidR="00432E13" w:rsidP="008E2E13" w:rsidRDefault="00432E13" w14:paraId="5DBCEC4F" w14:textId="77777777">
      <w:pPr>
        <w:spacing w:line="192" w:lineRule="auto"/>
        <w:rPr>
          <w:szCs w:val="24"/>
          <w:u w:val="single"/>
        </w:rPr>
      </w:pPr>
    </w:p>
    <w:p w:rsidRPr="00BC5EA6" w:rsidR="00432E13" w:rsidP="00DF7DC1" w:rsidRDefault="00432E13" w14:paraId="33C26B0A" w14:textId="0A945F1E">
      <w:pPr>
        <w:widowControl w:val="0"/>
        <w:tabs>
          <w:tab w:val="center" w:pos="1080"/>
          <w:tab w:val="left" w:pos="8640"/>
        </w:tabs>
        <w:spacing w:line="192" w:lineRule="auto"/>
        <w:ind w:left="1980" w:right="720" w:hanging="2160"/>
        <w:rPr>
          <w:szCs w:val="24"/>
        </w:rPr>
      </w:pPr>
      <w:r w:rsidRPr="00BC5EA6">
        <w:rPr>
          <w:szCs w:val="24"/>
        </w:rPr>
        <w:tab/>
      </w:r>
      <w:r w:rsidRPr="00BC5EA6">
        <w:rPr>
          <w:szCs w:val="24"/>
          <w:u w:val="single"/>
        </w:rPr>
        <w:t>Symbol</w:t>
      </w:r>
      <w:r w:rsidRPr="00BC5EA6">
        <w:rPr>
          <w:szCs w:val="24"/>
        </w:rPr>
        <w:tab/>
      </w:r>
      <w:r w:rsidRPr="00BC5EA6">
        <w:rPr>
          <w:szCs w:val="24"/>
          <w:u w:val="single"/>
        </w:rPr>
        <w:t>Relationship</w:t>
      </w:r>
      <w:r w:rsidR="00DF7DC1">
        <w:rPr>
          <w:szCs w:val="24"/>
          <w:u w:val="single"/>
        </w:rPr>
        <w:tab/>
      </w:r>
    </w:p>
    <w:p w:rsidRPr="00BC5EA6" w:rsidR="00432E13" w:rsidP="00DF7DC1" w:rsidRDefault="00432E13" w14:paraId="44913E64" w14:textId="77777777">
      <w:pPr>
        <w:widowControl w:val="0"/>
        <w:tabs>
          <w:tab w:val="center" w:pos="1080"/>
          <w:tab w:val="left" w:pos="2160"/>
          <w:tab w:val="left" w:pos="8640"/>
        </w:tabs>
        <w:spacing w:line="192" w:lineRule="auto"/>
        <w:ind w:left="1980" w:right="720" w:hanging="2160"/>
        <w:rPr>
          <w:szCs w:val="24"/>
        </w:rPr>
      </w:pPr>
      <w:r w:rsidRPr="00BC5EA6">
        <w:rPr>
          <w:szCs w:val="24"/>
        </w:rPr>
        <w:tab/>
        <w:t>A</w:t>
      </w:r>
      <w:r w:rsidRPr="00BC5EA6">
        <w:rPr>
          <w:szCs w:val="24"/>
        </w:rPr>
        <w:tab/>
        <w:t>Individual has financial interest (stockholder, partner, etc.) in both related organization and in provider</w:t>
      </w:r>
    </w:p>
    <w:p w:rsidRPr="00BC5EA6" w:rsidR="00432E13" w:rsidP="00DF7DC1" w:rsidRDefault="00432E13" w14:paraId="1313616A" w14:textId="77777777">
      <w:pPr>
        <w:widowControl w:val="0"/>
        <w:tabs>
          <w:tab w:val="center" w:pos="1080"/>
          <w:tab w:val="left" w:pos="2160"/>
          <w:tab w:val="left" w:pos="8640"/>
        </w:tabs>
        <w:spacing w:line="192" w:lineRule="auto"/>
        <w:ind w:left="1980" w:right="720" w:hanging="2160"/>
        <w:rPr>
          <w:szCs w:val="24"/>
        </w:rPr>
      </w:pPr>
      <w:r w:rsidRPr="00BC5EA6">
        <w:rPr>
          <w:szCs w:val="24"/>
        </w:rPr>
        <w:tab/>
        <w:t>B</w:t>
      </w:r>
      <w:r w:rsidRPr="00BC5EA6">
        <w:rPr>
          <w:szCs w:val="24"/>
        </w:rPr>
        <w:tab/>
        <w:t>Corporation, partnership or other organization has financial interest in provider</w:t>
      </w:r>
    </w:p>
    <w:p w:rsidRPr="00BC5EA6" w:rsidR="00432E13" w:rsidP="00DF7DC1" w:rsidRDefault="00432E13" w14:paraId="698CE63D" w14:textId="77777777">
      <w:pPr>
        <w:widowControl w:val="0"/>
        <w:tabs>
          <w:tab w:val="center" w:pos="1080"/>
          <w:tab w:val="left" w:pos="2160"/>
          <w:tab w:val="left" w:pos="8640"/>
        </w:tabs>
        <w:spacing w:line="192" w:lineRule="auto"/>
        <w:ind w:left="1980" w:right="720" w:hanging="2160"/>
        <w:rPr>
          <w:szCs w:val="24"/>
        </w:rPr>
      </w:pPr>
      <w:r w:rsidRPr="00BC5EA6">
        <w:rPr>
          <w:szCs w:val="24"/>
        </w:rPr>
        <w:tab/>
        <w:t>C</w:t>
      </w:r>
      <w:r w:rsidRPr="00BC5EA6">
        <w:rPr>
          <w:szCs w:val="24"/>
        </w:rPr>
        <w:tab/>
        <w:t>Provider has financial interest in corporation, partnership, or other organization</w:t>
      </w:r>
    </w:p>
    <w:p w:rsidRPr="00BC5EA6" w:rsidR="00432E13" w:rsidP="00DF7DC1" w:rsidRDefault="00432E13" w14:paraId="5D699DFB" w14:textId="77777777">
      <w:pPr>
        <w:widowControl w:val="0"/>
        <w:tabs>
          <w:tab w:val="center" w:pos="1080"/>
          <w:tab w:val="left" w:pos="2160"/>
          <w:tab w:val="left" w:pos="8640"/>
        </w:tabs>
        <w:spacing w:line="192" w:lineRule="auto"/>
        <w:ind w:left="1980" w:right="720" w:hanging="2160"/>
        <w:rPr>
          <w:szCs w:val="24"/>
        </w:rPr>
      </w:pPr>
      <w:r w:rsidRPr="00BC5EA6">
        <w:rPr>
          <w:szCs w:val="24"/>
        </w:rPr>
        <w:tab/>
        <w:t>D</w:t>
      </w:r>
      <w:r w:rsidRPr="00BC5EA6">
        <w:rPr>
          <w:szCs w:val="24"/>
        </w:rPr>
        <w:tab/>
        <w:t>Director, officer, administrator or key person of provider or organization</w:t>
      </w:r>
    </w:p>
    <w:p w:rsidRPr="00BC5EA6" w:rsidR="00432E13" w:rsidP="00DF7DC1" w:rsidRDefault="00432E13" w14:paraId="37DE8EA2" w14:textId="77777777">
      <w:pPr>
        <w:widowControl w:val="0"/>
        <w:tabs>
          <w:tab w:val="center" w:pos="1080"/>
          <w:tab w:val="left" w:pos="2160"/>
          <w:tab w:val="left" w:pos="8640"/>
        </w:tabs>
        <w:spacing w:line="192" w:lineRule="auto"/>
        <w:ind w:left="1980" w:right="720" w:hanging="2160"/>
        <w:rPr>
          <w:szCs w:val="24"/>
        </w:rPr>
      </w:pPr>
      <w:r w:rsidRPr="00BC5EA6">
        <w:rPr>
          <w:szCs w:val="24"/>
        </w:rPr>
        <w:tab/>
        <w:t>E</w:t>
      </w:r>
      <w:r w:rsidRPr="00BC5EA6">
        <w:rPr>
          <w:szCs w:val="24"/>
        </w:rPr>
        <w:tab/>
        <w:t>Individual is director, officer, administrator or key person of provider and related organization</w:t>
      </w:r>
    </w:p>
    <w:p w:rsidRPr="00BC5EA6" w:rsidR="00432E13" w:rsidP="00DF7DC1" w:rsidRDefault="00432E13" w14:paraId="7012BEA1" w14:textId="77777777">
      <w:pPr>
        <w:widowControl w:val="0"/>
        <w:tabs>
          <w:tab w:val="center" w:pos="1080"/>
          <w:tab w:val="left" w:pos="2160"/>
          <w:tab w:val="left" w:pos="8640"/>
        </w:tabs>
        <w:spacing w:line="192" w:lineRule="auto"/>
        <w:ind w:left="1980" w:right="720" w:hanging="2160"/>
        <w:rPr>
          <w:szCs w:val="24"/>
        </w:rPr>
      </w:pPr>
      <w:r w:rsidRPr="00BC5EA6">
        <w:rPr>
          <w:szCs w:val="24"/>
        </w:rPr>
        <w:tab/>
        <w:t>F</w:t>
      </w:r>
      <w:r w:rsidRPr="00BC5EA6">
        <w:rPr>
          <w:szCs w:val="24"/>
        </w:rPr>
        <w:tab/>
        <w:t>Director, officer, administrator or key person of related organization or relative of such person has financial interest in provider</w:t>
      </w:r>
    </w:p>
    <w:p w:rsidRPr="00BC5EA6" w:rsidR="00432E13" w:rsidP="00DF7DC1" w:rsidRDefault="00432E13" w14:paraId="1A282844" w14:textId="77777777">
      <w:pPr>
        <w:widowControl w:val="0"/>
        <w:tabs>
          <w:tab w:val="center" w:pos="1080"/>
          <w:tab w:val="left" w:pos="2160"/>
          <w:tab w:val="left" w:pos="8640"/>
        </w:tabs>
        <w:spacing w:line="192" w:lineRule="auto"/>
        <w:ind w:left="1980" w:right="720" w:hanging="2160"/>
        <w:rPr>
          <w:szCs w:val="24"/>
        </w:rPr>
      </w:pPr>
      <w:r w:rsidRPr="00BC5EA6">
        <w:rPr>
          <w:szCs w:val="24"/>
        </w:rPr>
        <w:tab/>
        <w:t>G</w:t>
      </w:r>
      <w:r w:rsidRPr="00BC5EA6">
        <w:rPr>
          <w:szCs w:val="24"/>
        </w:rPr>
        <w:tab/>
        <w:t>Other (financial or non-financial) -- specify</w:t>
      </w:r>
    </w:p>
    <w:p w:rsidRPr="00BC5EA6" w:rsidR="00432E13" w:rsidP="008E2E13" w:rsidRDefault="00432E13" w14:paraId="119D8343" w14:textId="77777777">
      <w:pPr>
        <w:widowControl w:val="0"/>
        <w:spacing w:line="192" w:lineRule="auto"/>
        <w:rPr>
          <w:szCs w:val="24"/>
        </w:rPr>
      </w:pPr>
    </w:p>
    <w:p w:rsidRPr="00BC5EA6" w:rsidR="00432E13" w:rsidP="008E2E13" w:rsidRDefault="00432E13" w14:paraId="2C55D951" w14:textId="5153536A">
      <w:pPr>
        <w:spacing w:line="192" w:lineRule="auto"/>
        <w:rPr>
          <w:szCs w:val="24"/>
        </w:rPr>
      </w:pPr>
      <w:r w:rsidRPr="00BC5EA6">
        <w:rPr>
          <w:szCs w:val="24"/>
          <w:u w:val="single"/>
        </w:rPr>
        <w:t>Column</w:t>
      </w:r>
      <w:r w:rsidR="00DF7DC1">
        <w:rPr>
          <w:szCs w:val="24"/>
          <w:u w:val="single"/>
        </w:rPr>
        <w:t> </w:t>
      </w:r>
      <w:r w:rsidRPr="00BC5EA6">
        <w:rPr>
          <w:szCs w:val="24"/>
          <w:u w:val="single"/>
        </w:rPr>
        <w:t>2</w:t>
      </w:r>
      <w:r w:rsidRPr="00BC5EA6">
        <w:rPr>
          <w:szCs w:val="24"/>
        </w:rPr>
        <w:t>.--If the symbol A, D, E, F, or G is entered in column 1, enter the name of the related individual in column</w:t>
      </w:r>
      <w:r w:rsidR="00103659">
        <w:rPr>
          <w:szCs w:val="24"/>
        </w:rPr>
        <w:t> </w:t>
      </w:r>
      <w:r w:rsidRPr="00BC5EA6">
        <w:rPr>
          <w:szCs w:val="24"/>
        </w:rPr>
        <w:t>2.</w:t>
      </w:r>
    </w:p>
    <w:p w:rsidRPr="00BC5EA6" w:rsidR="00432E13" w:rsidP="008E2E13" w:rsidRDefault="00432E13" w14:paraId="747EC6F3" w14:textId="77777777">
      <w:pPr>
        <w:spacing w:line="192" w:lineRule="auto"/>
        <w:rPr>
          <w:szCs w:val="24"/>
        </w:rPr>
      </w:pPr>
    </w:p>
    <w:p w:rsidRPr="00BC5EA6" w:rsidR="00432E13" w:rsidP="008E2E13" w:rsidRDefault="00DF7DC1" w14:paraId="3EA33FE7" w14:textId="5E737F6E">
      <w:pPr>
        <w:spacing w:line="192" w:lineRule="auto"/>
        <w:rPr>
          <w:szCs w:val="24"/>
        </w:rPr>
      </w:pPr>
      <w:r>
        <w:rPr>
          <w:szCs w:val="24"/>
          <w:u w:val="single"/>
        </w:rPr>
        <w:t>Column </w:t>
      </w:r>
      <w:r w:rsidRPr="00BC5EA6" w:rsidR="00432E13">
        <w:rPr>
          <w:szCs w:val="24"/>
          <w:u w:val="single"/>
        </w:rPr>
        <w:t>3</w:t>
      </w:r>
      <w:r w:rsidRPr="00BC5EA6" w:rsidR="00432E13">
        <w:rPr>
          <w:szCs w:val="24"/>
        </w:rPr>
        <w:t>.--If the individual reported in column</w:t>
      </w:r>
      <w:r w:rsidR="00103659">
        <w:rPr>
          <w:szCs w:val="24"/>
        </w:rPr>
        <w:t> </w:t>
      </w:r>
      <w:r w:rsidRPr="00BC5EA6" w:rsidR="00432E13">
        <w:rPr>
          <w:szCs w:val="24"/>
        </w:rPr>
        <w:t>2, or the organization reported in column</w:t>
      </w:r>
      <w:r w:rsidR="00DA5142">
        <w:rPr>
          <w:szCs w:val="24"/>
        </w:rPr>
        <w:t> </w:t>
      </w:r>
      <w:r w:rsidRPr="00BC5EA6" w:rsidR="00432E13">
        <w:rPr>
          <w:szCs w:val="24"/>
        </w:rPr>
        <w:t>4, has a financial interest in the HHA, enter the percent of ownership.</w:t>
      </w:r>
    </w:p>
    <w:p w:rsidRPr="00BC5EA6" w:rsidR="00432E13" w:rsidP="008E2E13" w:rsidRDefault="00432E13" w14:paraId="17D762DA" w14:textId="77777777">
      <w:pPr>
        <w:pStyle w:val="NormalTIMS"/>
        <w:tabs>
          <w:tab w:val="clear" w:pos="475"/>
        </w:tabs>
        <w:rPr>
          <w:szCs w:val="24"/>
        </w:rPr>
      </w:pPr>
    </w:p>
    <w:p w:rsidRPr="00BC5EA6" w:rsidR="00432E13" w:rsidP="008E2E13" w:rsidRDefault="00DF7DC1" w14:paraId="3CF8082F" w14:textId="0AB791A2">
      <w:pPr>
        <w:spacing w:line="192" w:lineRule="auto"/>
        <w:rPr>
          <w:szCs w:val="24"/>
        </w:rPr>
      </w:pPr>
      <w:r>
        <w:rPr>
          <w:szCs w:val="24"/>
          <w:u w:val="single"/>
        </w:rPr>
        <w:t>Column </w:t>
      </w:r>
      <w:r w:rsidRPr="00BC5EA6" w:rsidR="00432E13">
        <w:rPr>
          <w:szCs w:val="24"/>
          <w:u w:val="single"/>
        </w:rPr>
        <w:t>4</w:t>
      </w:r>
      <w:r w:rsidRPr="00BC5EA6" w:rsidR="00432E13">
        <w:rPr>
          <w:szCs w:val="24"/>
        </w:rPr>
        <w:t>.--Enter the name of each related corporation, partnership, or other organization.</w:t>
      </w:r>
    </w:p>
    <w:p w:rsidRPr="00BC5EA6" w:rsidR="00432E13" w:rsidP="008E2E13" w:rsidRDefault="00432E13" w14:paraId="125EB564" w14:textId="77777777">
      <w:pPr>
        <w:spacing w:line="192" w:lineRule="auto"/>
        <w:rPr>
          <w:szCs w:val="24"/>
        </w:rPr>
      </w:pPr>
    </w:p>
    <w:p w:rsidRPr="00BC5EA6" w:rsidR="00432E13" w:rsidP="008E2E13" w:rsidRDefault="00DF7DC1" w14:paraId="56616749" w14:textId="3F9B2F82">
      <w:pPr>
        <w:spacing w:line="192" w:lineRule="auto"/>
        <w:rPr>
          <w:szCs w:val="24"/>
        </w:rPr>
      </w:pPr>
      <w:r>
        <w:rPr>
          <w:szCs w:val="24"/>
          <w:u w:val="single"/>
        </w:rPr>
        <w:t>Column </w:t>
      </w:r>
      <w:r w:rsidRPr="00BC5EA6" w:rsidR="00432E13">
        <w:rPr>
          <w:szCs w:val="24"/>
          <w:u w:val="single"/>
        </w:rPr>
        <w:t>5</w:t>
      </w:r>
      <w:r w:rsidRPr="00BC5EA6" w:rsidR="00432E13">
        <w:rPr>
          <w:szCs w:val="24"/>
        </w:rPr>
        <w:t>.--If the HHA, or an individual reported in column</w:t>
      </w:r>
      <w:r w:rsidR="00103659">
        <w:rPr>
          <w:szCs w:val="24"/>
        </w:rPr>
        <w:t> </w:t>
      </w:r>
      <w:r w:rsidRPr="00BC5EA6" w:rsidR="00432E13">
        <w:rPr>
          <w:szCs w:val="24"/>
        </w:rPr>
        <w:t>2, has a financial interest in the organization reported in column 4, enter the percent of ownership.</w:t>
      </w:r>
    </w:p>
    <w:p w:rsidRPr="00BC5EA6" w:rsidR="00432E13" w:rsidP="008E2E13" w:rsidRDefault="00432E13" w14:paraId="71C450EE" w14:textId="77777777">
      <w:pPr>
        <w:spacing w:line="192" w:lineRule="auto"/>
        <w:rPr>
          <w:szCs w:val="24"/>
        </w:rPr>
      </w:pPr>
    </w:p>
    <w:p w:rsidRPr="00BC5EA6" w:rsidR="00432E13" w:rsidP="008E2E13" w:rsidRDefault="00DF7DC1" w14:paraId="1361AC81" w14:textId="31B91743">
      <w:pPr>
        <w:spacing w:line="192" w:lineRule="auto"/>
        <w:rPr>
          <w:szCs w:val="24"/>
        </w:rPr>
      </w:pPr>
      <w:r>
        <w:rPr>
          <w:szCs w:val="24"/>
          <w:u w:val="single"/>
        </w:rPr>
        <w:t>Column </w:t>
      </w:r>
      <w:r w:rsidRPr="00BC5EA6" w:rsidR="00432E13">
        <w:rPr>
          <w:szCs w:val="24"/>
          <w:u w:val="single"/>
        </w:rPr>
        <w:t>6</w:t>
      </w:r>
      <w:r w:rsidRPr="00BC5EA6" w:rsidR="00432E13">
        <w:rPr>
          <w:szCs w:val="24"/>
        </w:rPr>
        <w:t xml:space="preserve">.--Enter the type of business </w:t>
      </w:r>
      <w:r w:rsidR="00432E13">
        <w:rPr>
          <w:szCs w:val="24"/>
        </w:rPr>
        <w:t>applicable to</w:t>
      </w:r>
      <w:r w:rsidRPr="00BC5EA6" w:rsidR="00432E13">
        <w:rPr>
          <w:szCs w:val="24"/>
        </w:rPr>
        <w:t xml:space="preserve"> the related organization (e.g., medical drugs and/or supplies, janitorial services).</w:t>
      </w:r>
    </w:p>
    <w:p w:rsidRPr="00BC5EA6" w:rsidR="00432E13" w:rsidP="008E2E13" w:rsidRDefault="00432E13" w14:paraId="25239606" w14:textId="77777777">
      <w:pPr>
        <w:spacing w:line="192" w:lineRule="auto"/>
        <w:rPr>
          <w:szCs w:val="24"/>
        </w:rPr>
      </w:pPr>
    </w:p>
    <w:p w:rsidRPr="00BC5EA6" w:rsidR="008E2E13" w:rsidP="008E2E13" w:rsidRDefault="008E2E13" w14:paraId="2A903E4B" w14:textId="77777777">
      <w:pPr>
        <w:spacing w:line="192" w:lineRule="auto"/>
        <w:rPr>
          <w:szCs w:val="24"/>
        </w:rPr>
      </w:pPr>
    </w:p>
    <w:p w:rsidRPr="00BC5EA6" w:rsidR="00432E13" w:rsidP="008E2E13" w:rsidRDefault="00432E13" w14:paraId="503E4E61" w14:textId="77777777">
      <w:pPr>
        <w:spacing w:line="192" w:lineRule="auto"/>
        <w:rPr>
          <w:szCs w:val="24"/>
        </w:rPr>
      </w:pPr>
    </w:p>
    <w:p w:rsidRPr="00BC5EA6" w:rsidR="00432E13" w:rsidP="008E2E13" w:rsidRDefault="00432E13" w14:paraId="0151B928" w14:textId="77777777">
      <w:pPr>
        <w:spacing w:line="192" w:lineRule="auto"/>
        <w:rPr>
          <w:szCs w:val="24"/>
        </w:rPr>
      </w:pPr>
    </w:p>
    <w:p w:rsidR="00432E13" w:rsidP="00DB341C" w:rsidRDefault="00432E13" w14:paraId="31515C4D" w14:textId="77777777">
      <w:pPr>
        <w:tabs>
          <w:tab w:val="right" w:pos="9360"/>
        </w:tabs>
        <w:spacing w:line="192" w:lineRule="auto"/>
        <w:rPr>
          <w:szCs w:val="24"/>
        </w:rPr>
      </w:pPr>
      <w:r>
        <w:rPr>
          <w:szCs w:val="24"/>
        </w:rPr>
        <w:t>47-36</w:t>
      </w:r>
      <w:r w:rsidRPr="00BC5EA6">
        <w:rPr>
          <w:szCs w:val="24"/>
        </w:rPr>
        <w:tab/>
        <w:t>Rev. 1</w:t>
      </w:r>
    </w:p>
    <w:p w:rsidRPr="00BC5EA6" w:rsidR="00432E13" w:rsidP="00DB341C" w:rsidRDefault="00432E13" w14:paraId="194ED463" w14:textId="6160ACC9">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4713</w:t>
      </w:r>
    </w:p>
    <w:p w:rsidRPr="00BC5EA6" w:rsidR="00432E13" w:rsidP="008E2E13" w:rsidRDefault="00432E13" w14:paraId="0036885A" w14:textId="77777777">
      <w:pPr>
        <w:spacing w:line="192" w:lineRule="auto"/>
        <w:rPr>
          <w:szCs w:val="24"/>
        </w:rPr>
      </w:pPr>
    </w:p>
    <w:p w:rsidRPr="00BC5EA6" w:rsidR="00432E13" w:rsidP="00DB341C" w:rsidRDefault="00432E13" w14:paraId="47198284" w14:textId="2D663237">
      <w:pPr>
        <w:pStyle w:val="Heading2"/>
        <w:tabs>
          <w:tab w:val="left" w:pos="900"/>
        </w:tabs>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w:t>
      </w:r>
      <w:r>
        <w:rPr>
          <w:rFonts w:ascii="Times New Roman" w:hAnsi="Times New Roman" w:cs="Times New Roman"/>
          <w:color w:val="auto"/>
          <w:sz w:val="24"/>
          <w:szCs w:val="24"/>
        </w:rPr>
        <w:t>3</w:t>
      </w:r>
      <w:r w:rsidRPr="00BC5EA6">
        <w:rPr>
          <w:rFonts w:ascii="Times New Roman" w:hAnsi="Times New Roman" w:cs="Times New Roman"/>
          <w:color w:val="auto"/>
          <w:sz w:val="24"/>
          <w:szCs w:val="24"/>
        </w:rPr>
        <w:t>.</w:t>
      </w:r>
      <w:r w:rsidRPr="00BC5EA6">
        <w:rPr>
          <w:rFonts w:ascii="Times New Roman" w:hAnsi="Times New Roman" w:cs="Times New Roman"/>
          <w:color w:val="auto"/>
          <w:sz w:val="24"/>
          <w:szCs w:val="24"/>
        </w:rPr>
        <w:tab/>
        <w:t>WORKSHEET</w:t>
      </w:r>
      <w:r w:rsidR="00103659">
        <w:rPr>
          <w:rFonts w:ascii="Times New Roman" w:hAnsi="Times New Roman" w:cs="Times New Roman"/>
          <w:color w:val="auto"/>
          <w:sz w:val="24"/>
          <w:szCs w:val="24"/>
        </w:rPr>
        <w:t> </w:t>
      </w:r>
      <w:r w:rsidRPr="00BC5EA6">
        <w:rPr>
          <w:rFonts w:ascii="Times New Roman" w:hAnsi="Times New Roman" w:cs="Times New Roman"/>
          <w:color w:val="auto"/>
          <w:sz w:val="24"/>
          <w:szCs w:val="24"/>
        </w:rPr>
        <w:t>B</w:t>
      </w:r>
      <w:r w:rsidR="00103659">
        <w:rPr>
          <w:rFonts w:ascii="Times New Roman" w:hAnsi="Times New Roman" w:cs="Times New Roman"/>
          <w:color w:val="auto"/>
          <w:sz w:val="24"/>
          <w:szCs w:val="24"/>
        </w:rPr>
        <w:t> </w:t>
      </w:r>
      <w:r w:rsidR="00DA5142">
        <w:rPr>
          <w:rFonts w:ascii="Times New Roman" w:hAnsi="Times New Roman" w:cs="Times New Roman"/>
          <w:color w:val="auto"/>
          <w:sz w:val="24"/>
          <w:szCs w:val="24"/>
        </w:rPr>
        <w:noBreakHyphen/>
      </w:r>
      <w:r w:rsidR="00103659">
        <w:rPr>
          <w:rFonts w:ascii="Times New Roman" w:hAnsi="Times New Roman" w:cs="Times New Roman"/>
          <w:color w:val="auto"/>
          <w:sz w:val="24"/>
          <w:szCs w:val="24"/>
        </w:rPr>
        <w:t> </w:t>
      </w:r>
      <w:r w:rsidRPr="00BC5EA6">
        <w:rPr>
          <w:rFonts w:ascii="Times New Roman" w:hAnsi="Times New Roman" w:cs="Times New Roman"/>
          <w:color w:val="auto"/>
          <w:sz w:val="24"/>
          <w:szCs w:val="24"/>
        </w:rPr>
        <w:t>COST ALLOCATION</w:t>
      </w:r>
      <w:r w:rsidR="00DA5142">
        <w:rPr>
          <w:rFonts w:ascii="Times New Roman" w:hAnsi="Times New Roman" w:cs="Times New Roman"/>
          <w:color w:val="auto"/>
          <w:sz w:val="24"/>
          <w:szCs w:val="24"/>
        </w:rPr>
        <w:t> </w:t>
      </w:r>
      <w:r w:rsidR="00DA5142">
        <w:rPr>
          <w:rFonts w:ascii="Times New Roman" w:hAnsi="Times New Roman" w:cs="Times New Roman"/>
          <w:color w:val="auto"/>
          <w:sz w:val="24"/>
          <w:szCs w:val="24"/>
        </w:rPr>
        <w:noBreakHyphen/>
        <w:t> </w:t>
      </w:r>
      <w:r>
        <w:rPr>
          <w:rFonts w:ascii="Times New Roman" w:hAnsi="Times New Roman" w:cs="Times New Roman"/>
          <w:color w:val="auto"/>
          <w:sz w:val="24"/>
          <w:szCs w:val="24"/>
        </w:rPr>
        <w:t xml:space="preserve">ALLOCATION OF </w:t>
      </w:r>
      <w:r w:rsidRPr="00BC5EA6">
        <w:rPr>
          <w:rFonts w:ascii="Times New Roman" w:hAnsi="Times New Roman" w:cs="Times New Roman"/>
          <w:color w:val="auto"/>
          <w:sz w:val="24"/>
          <w:szCs w:val="24"/>
        </w:rPr>
        <w:t>GENERAL SERVICE COSTS AND WORKSHEET</w:t>
      </w:r>
      <w:r w:rsidR="00DA5142">
        <w:rPr>
          <w:rFonts w:ascii="Times New Roman" w:hAnsi="Times New Roman" w:cs="Times New Roman"/>
          <w:color w:val="auto"/>
          <w:sz w:val="24"/>
          <w:szCs w:val="24"/>
        </w:rPr>
        <w:t> </w:t>
      </w:r>
      <w:r w:rsidRPr="00BC5EA6">
        <w:rPr>
          <w:rFonts w:ascii="Times New Roman" w:hAnsi="Times New Roman" w:cs="Times New Roman"/>
          <w:color w:val="auto"/>
          <w:sz w:val="24"/>
          <w:szCs w:val="24"/>
        </w:rPr>
        <w:t>B</w:t>
      </w:r>
      <w:r w:rsidR="00103659">
        <w:rPr>
          <w:rFonts w:ascii="Times New Roman" w:hAnsi="Times New Roman" w:cs="Times New Roman"/>
          <w:color w:val="auto"/>
          <w:sz w:val="24"/>
          <w:szCs w:val="24"/>
        </w:rPr>
        <w:noBreakHyphen/>
      </w:r>
      <w:r w:rsidRPr="00BC5EA6">
        <w:rPr>
          <w:rFonts w:ascii="Times New Roman" w:hAnsi="Times New Roman" w:cs="Times New Roman"/>
          <w:color w:val="auto"/>
          <w:sz w:val="24"/>
          <w:szCs w:val="24"/>
        </w:rPr>
        <w:t>1 - COST ALLOCATION</w:t>
      </w:r>
      <w:r w:rsidR="00DA5142">
        <w:rPr>
          <w:rFonts w:ascii="Times New Roman" w:hAnsi="Times New Roman" w:cs="Times New Roman"/>
          <w:color w:val="auto"/>
          <w:sz w:val="24"/>
          <w:szCs w:val="24"/>
        </w:rPr>
        <w:t> </w:t>
      </w:r>
      <w:r w:rsidR="00DA5142">
        <w:rPr>
          <w:rFonts w:ascii="Times New Roman" w:hAnsi="Times New Roman" w:cs="Times New Roman"/>
          <w:color w:val="auto"/>
          <w:sz w:val="24"/>
          <w:szCs w:val="24"/>
        </w:rPr>
        <w:noBreakHyphen/>
        <w:t> </w:t>
      </w:r>
      <w:r w:rsidRPr="00BC5EA6">
        <w:rPr>
          <w:rFonts w:ascii="Times New Roman" w:hAnsi="Times New Roman" w:cs="Times New Roman"/>
          <w:color w:val="auto"/>
          <w:sz w:val="24"/>
          <w:szCs w:val="24"/>
        </w:rPr>
        <w:t>STATISTICAL BASIS</w:t>
      </w:r>
    </w:p>
    <w:p w:rsidRPr="00BC5EA6" w:rsidR="00432E13" w:rsidP="008E2E13" w:rsidRDefault="00432E13" w14:paraId="38B0E709" w14:textId="77777777">
      <w:pPr>
        <w:spacing w:line="192" w:lineRule="auto"/>
        <w:rPr>
          <w:szCs w:val="24"/>
        </w:rPr>
      </w:pPr>
    </w:p>
    <w:p w:rsidRPr="00BC5EA6" w:rsidR="00432E13" w:rsidP="008E2E13" w:rsidRDefault="00432E13" w14:paraId="759C0767" w14:textId="0376D4A7">
      <w:pPr>
        <w:spacing w:line="192" w:lineRule="auto"/>
        <w:rPr>
          <w:szCs w:val="24"/>
        </w:rPr>
      </w:pPr>
      <w:r w:rsidRPr="00BC5EA6">
        <w:rPr>
          <w:szCs w:val="24"/>
        </w:rPr>
        <w:t>Work</w:t>
      </w:r>
      <w:r w:rsidR="00103659">
        <w:rPr>
          <w:szCs w:val="24"/>
        </w:rPr>
        <w:t>sheet </w:t>
      </w:r>
      <w:r w:rsidRPr="00BC5EA6">
        <w:rPr>
          <w:szCs w:val="24"/>
        </w:rPr>
        <w:t>B provides for the allocation of the expenses of each general service cost center to those cost centers which receive the services.  The cost centers serviced by the general service cost centers include all cost centers within the provider organization, i.e., other general service cost centers, reimbursable cost centers, nonreimbursable cost centers, and special purpose cost centers.  Obtain the total d</w:t>
      </w:r>
      <w:r w:rsidR="00E25442">
        <w:rPr>
          <w:szCs w:val="24"/>
        </w:rPr>
        <w:t>irect expenses from Worksheet</w:t>
      </w:r>
      <w:r w:rsidR="00103659">
        <w:rPr>
          <w:szCs w:val="24"/>
        </w:rPr>
        <w:t> </w:t>
      </w:r>
      <w:r w:rsidR="00E25442">
        <w:rPr>
          <w:szCs w:val="24"/>
        </w:rPr>
        <w:t>A,</w:t>
      </w:r>
      <w:r w:rsidRPr="00BC5EA6">
        <w:rPr>
          <w:szCs w:val="24"/>
        </w:rPr>
        <w:t xml:space="preserve"> column</w:t>
      </w:r>
      <w:r w:rsidR="00103659">
        <w:rPr>
          <w:szCs w:val="24"/>
        </w:rPr>
        <w:t> </w:t>
      </w:r>
      <w:r w:rsidRPr="00BC5EA6">
        <w:rPr>
          <w:szCs w:val="24"/>
        </w:rPr>
        <w:t>10.  To facilitate transferring amounts from Worksheet</w:t>
      </w:r>
      <w:r w:rsidR="00103659">
        <w:rPr>
          <w:szCs w:val="24"/>
        </w:rPr>
        <w:t> </w:t>
      </w:r>
      <w:r w:rsidRPr="00BC5EA6">
        <w:rPr>
          <w:szCs w:val="24"/>
        </w:rPr>
        <w:t>A to Worksheet</w:t>
      </w:r>
      <w:r w:rsidR="00103659">
        <w:rPr>
          <w:szCs w:val="24"/>
        </w:rPr>
        <w:t> </w:t>
      </w:r>
      <w:r w:rsidRPr="00BC5EA6">
        <w:rPr>
          <w:szCs w:val="24"/>
        </w:rPr>
        <w:t>B, the same cost centers with corresponding line numbers (lines 1 through</w:t>
      </w:r>
      <w:r>
        <w:rPr>
          <w:szCs w:val="24"/>
        </w:rPr>
        <w:t> </w:t>
      </w:r>
      <w:r w:rsidRPr="00BC5EA6">
        <w:rPr>
          <w:szCs w:val="24"/>
        </w:rPr>
        <w:t>58) are listed on both worksheets.</w:t>
      </w:r>
    </w:p>
    <w:p w:rsidRPr="00BC5EA6" w:rsidR="00432E13" w:rsidP="008E2E13" w:rsidRDefault="00432E13" w14:paraId="7DD4F107" w14:textId="77777777">
      <w:pPr>
        <w:spacing w:line="192" w:lineRule="auto"/>
        <w:rPr>
          <w:szCs w:val="24"/>
        </w:rPr>
      </w:pPr>
    </w:p>
    <w:p w:rsidRPr="00BC5EA6" w:rsidR="00432E13" w:rsidP="008E2E13" w:rsidRDefault="00432E13" w14:paraId="6D2F880F" w14:textId="64E502A4">
      <w:pPr>
        <w:spacing w:line="192" w:lineRule="auto"/>
        <w:rPr>
          <w:szCs w:val="24"/>
        </w:rPr>
      </w:pPr>
      <w:r w:rsidRPr="00BC5EA6">
        <w:rPr>
          <w:szCs w:val="24"/>
        </w:rPr>
        <w:t>Worksheet</w:t>
      </w:r>
      <w:r w:rsidR="00103659">
        <w:rPr>
          <w:szCs w:val="24"/>
        </w:rPr>
        <w:t> </w:t>
      </w:r>
      <w:r w:rsidRPr="00BC5EA6">
        <w:rPr>
          <w:szCs w:val="24"/>
        </w:rPr>
        <w:t>B</w:t>
      </w:r>
      <w:r w:rsidR="00103659">
        <w:rPr>
          <w:szCs w:val="24"/>
        </w:rPr>
        <w:noBreakHyphen/>
      </w:r>
      <w:r w:rsidRPr="00BC5EA6">
        <w:rPr>
          <w:szCs w:val="24"/>
        </w:rPr>
        <w:t>1 provides for the proration of the statistical data needed to equitably allocate the expenses of the general service cost centers on Worksheet</w:t>
      </w:r>
      <w:r w:rsidR="00103659">
        <w:rPr>
          <w:szCs w:val="24"/>
        </w:rPr>
        <w:t> </w:t>
      </w:r>
      <w:r w:rsidRPr="00BC5EA6">
        <w:rPr>
          <w:szCs w:val="24"/>
        </w:rPr>
        <w:t>B.</w:t>
      </w:r>
    </w:p>
    <w:p w:rsidRPr="00BC5EA6" w:rsidR="00432E13" w:rsidP="008E2E13" w:rsidRDefault="00432E13" w14:paraId="5383A4A7" w14:textId="77777777">
      <w:pPr>
        <w:spacing w:line="192" w:lineRule="auto"/>
        <w:rPr>
          <w:szCs w:val="24"/>
        </w:rPr>
      </w:pPr>
    </w:p>
    <w:p w:rsidRPr="00BC5EA6" w:rsidR="00432E13" w:rsidP="008E2E13" w:rsidRDefault="00432E13" w14:paraId="7C508896" w14:textId="216D1EEC">
      <w:pPr>
        <w:spacing w:line="192" w:lineRule="auto"/>
        <w:rPr>
          <w:szCs w:val="24"/>
        </w:rPr>
      </w:pPr>
      <w:r w:rsidRPr="00BC5EA6">
        <w:rPr>
          <w:szCs w:val="24"/>
        </w:rPr>
        <w:t>To facilitate the allocation process, the general format of Worksheets</w:t>
      </w:r>
      <w:r w:rsidR="00103659">
        <w:rPr>
          <w:szCs w:val="24"/>
        </w:rPr>
        <w:t> </w:t>
      </w:r>
      <w:r w:rsidRPr="00BC5EA6">
        <w:rPr>
          <w:szCs w:val="24"/>
        </w:rPr>
        <w:t>B and B</w:t>
      </w:r>
      <w:r w:rsidR="00103659">
        <w:rPr>
          <w:szCs w:val="24"/>
        </w:rPr>
        <w:noBreakHyphen/>
      </w:r>
      <w:r w:rsidRPr="00BC5EA6">
        <w:rPr>
          <w:szCs w:val="24"/>
        </w:rPr>
        <w:t>1 are identical.  The column and line numbers for each general service cost center are identical on the two worksheets. In addition, the line numbers for each general, reimbursable, nonreimbursable, and special purpose cost centers are identical on the two worksheets.  The cost centers and line numbers are</w:t>
      </w:r>
      <w:r w:rsidR="00103659">
        <w:rPr>
          <w:szCs w:val="24"/>
        </w:rPr>
        <w:t xml:space="preserve"> also consistent with Worksheet </w:t>
      </w:r>
      <w:r w:rsidRPr="00BC5EA6">
        <w:rPr>
          <w:szCs w:val="24"/>
        </w:rPr>
        <w:t>A.</w:t>
      </w:r>
    </w:p>
    <w:p w:rsidRPr="00BC5EA6" w:rsidR="00432E13" w:rsidP="008E2E13" w:rsidRDefault="00432E13" w14:paraId="3894CE3D" w14:textId="77777777">
      <w:pPr>
        <w:spacing w:line="192" w:lineRule="auto"/>
        <w:rPr>
          <w:szCs w:val="24"/>
        </w:rPr>
      </w:pPr>
    </w:p>
    <w:p w:rsidRPr="00BC5EA6" w:rsidR="00432E13" w:rsidP="008E2E13" w:rsidRDefault="00432E13" w14:paraId="3FB8DBCB" w14:textId="798C4547">
      <w:pPr>
        <w:spacing w:line="192" w:lineRule="auto"/>
        <w:ind w:left="900" w:hanging="900"/>
        <w:rPr>
          <w:szCs w:val="24"/>
        </w:rPr>
      </w:pPr>
      <w:r w:rsidRPr="006B0022">
        <w:rPr>
          <w:szCs w:val="24"/>
        </w:rPr>
        <w:t>NOTE</w:t>
      </w:r>
      <w:r w:rsidRPr="00BC5EA6">
        <w:rPr>
          <w:szCs w:val="24"/>
        </w:rPr>
        <w:t>:</w:t>
      </w:r>
      <w:r w:rsidRPr="00BC5EA6">
        <w:rPr>
          <w:szCs w:val="24"/>
        </w:rPr>
        <w:tab/>
        <w:t>General service</w:t>
      </w:r>
      <w:r w:rsidR="00E25442">
        <w:rPr>
          <w:szCs w:val="24"/>
        </w:rPr>
        <w:t>s,</w:t>
      </w:r>
      <w:r w:rsidRPr="00BC5EA6">
        <w:rPr>
          <w:szCs w:val="24"/>
        </w:rPr>
        <w:t xml:space="preserve"> columns</w:t>
      </w:r>
      <w:r w:rsidR="00103659">
        <w:rPr>
          <w:szCs w:val="24"/>
        </w:rPr>
        <w:t> </w:t>
      </w:r>
      <w:r w:rsidRPr="00BC5EA6">
        <w:rPr>
          <w:szCs w:val="24"/>
        </w:rPr>
        <w:t>1 through</w:t>
      </w:r>
      <w:r w:rsidR="00DA5142">
        <w:rPr>
          <w:szCs w:val="24"/>
        </w:rPr>
        <w:t> </w:t>
      </w:r>
      <w:r>
        <w:rPr>
          <w:szCs w:val="24"/>
        </w:rPr>
        <w:t>9</w:t>
      </w:r>
      <w:r w:rsidR="00E25442">
        <w:rPr>
          <w:szCs w:val="24"/>
        </w:rPr>
        <w:t>,</w:t>
      </w:r>
      <w:r w:rsidRPr="00BC5EA6">
        <w:rPr>
          <w:szCs w:val="24"/>
        </w:rPr>
        <w:t xml:space="preserve"> must be consistent on Worksheets</w:t>
      </w:r>
      <w:r w:rsidR="00103659">
        <w:rPr>
          <w:szCs w:val="24"/>
        </w:rPr>
        <w:t> </w:t>
      </w:r>
      <w:r w:rsidRPr="00BC5EA6">
        <w:rPr>
          <w:szCs w:val="24"/>
        </w:rPr>
        <w:t>B and B</w:t>
      </w:r>
      <w:r>
        <w:rPr>
          <w:szCs w:val="24"/>
        </w:rPr>
        <w:noBreakHyphen/>
      </w:r>
      <w:r w:rsidRPr="00BC5EA6">
        <w:rPr>
          <w:szCs w:val="24"/>
        </w:rPr>
        <w:t>1.</w:t>
      </w:r>
    </w:p>
    <w:p w:rsidRPr="00BC5EA6" w:rsidR="00432E13" w:rsidP="008E2E13" w:rsidRDefault="00432E13" w14:paraId="31D4C839" w14:textId="77777777">
      <w:pPr>
        <w:spacing w:line="192" w:lineRule="auto"/>
        <w:rPr>
          <w:szCs w:val="24"/>
        </w:rPr>
      </w:pPr>
    </w:p>
    <w:p w:rsidRPr="00BC5EA6" w:rsidR="00432E13" w:rsidP="008E2E13" w:rsidRDefault="00432E13" w14:paraId="4B120581" w14:textId="0A784794">
      <w:pPr>
        <w:spacing w:line="192" w:lineRule="auto"/>
        <w:rPr>
          <w:szCs w:val="24"/>
        </w:rPr>
      </w:pPr>
      <w:r w:rsidRPr="00BC5EA6">
        <w:rPr>
          <w:szCs w:val="24"/>
        </w:rPr>
        <w:t>The statistical bases shown at the top of each column on Worksheet</w:t>
      </w:r>
      <w:r w:rsidR="00103659">
        <w:rPr>
          <w:szCs w:val="24"/>
        </w:rPr>
        <w:t> </w:t>
      </w:r>
      <w:r w:rsidRPr="00BC5EA6">
        <w:rPr>
          <w:szCs w:val="24"/>
        </w:rPr>
        <w:t>B</w:t>
      </w:r>
      <w:r w:rsidR="00103659">
        <w:rPr>
          <w:szCs w:val="24"/>
        </w:rPr>
        <w:noBreakHyphen/>
      </w:r>
      <w:r w:rsidRPr="00BC5EA6">
        <w:rPr>
          <w:szCs w:val="24"/>
        </w:rPr>
        <w:t>1 are the recommended bases of allocation of the cost centers indicated.  If a different basis of allocation is used, the provider must indicate the basis of allocation actually used at the top of the column.</w:t>
      </w:r>
    </w:p>
    <w:p w:rsidRPr="00BC5EA6" w:rsidR="00432E13" w:rsidP="008E2E13" w:rsidRDefault="00432E13" w14:paraId="0D69F4B1" w14:textId="77777777">
      <w:pPr>
        <w:spacing w:line="192" w:lineRule="auto"/>
        <w:rPr>
          <w:szCs w:val="24"/>
        </w:rPr>
      </w:pPr>
    </w:p>
    <w:p w:rsidRPr="00BC5EA6" w:rsidR="00432E13" w:rsidP="008E2E13" w:rsidRDefault="00432E13" w14:paraId="34DCE113" w14:textId="77777777">
      <w:pPr>
        <w:pStyle w:val="BodyText2"/>
        <w:tabs>
          <w:tab w:val="clear" w:pos="-90"/>
          <w:tab w:val="clear" w:pos="475"/>
          <w:tab w:val="clear" w:pos="964"/>
          <w:tab w:val="clear" w:pos="1440"/>
          <w:tab w:val="clear" w:pos="1915"/>
          <w:tab w:val="clear" w:pos="2404"/>
          <w:tab w:val="clear" w:pos="2880"/>
          <w:tab w:val="clear" w:pos="3355"/>
          <w:tab w:val="clear" w:pos="3844"/>
          <w:tab w:val="clear" w:pos="4320"/>
          <w:tab w:val="clear" w:pos="4795"/>
          <w:tab w:val="clear" w:pos="5284"/>
          <w:tab w:val="clear" w:pos="5760"/>
          <w:tab w:val="clear" w:pos="6235"/>
          <w:tab w:val="clear" w:pos="6724"/>
          <w:tab w:val="clear" w:pos="7200"/>
          <w:tab w:val="clear" w:pos="7675"/>
          <w:tab w:val="clear" w:pos="8164"/>
          <w:tab w:val="clear" w:pos="8640"/>
          <w:tab w:val="clear" w:pos="9115"/>
        </w:tabs>
        <w:rPr>
          <w:szCs w:val="24"/>
        </w:rPr>
      </w:pPr>
      <w:r w:rsidRPr="00BC5EA6">
        <w:rPr>
          <w:szCs w:val="24"/>
        </w:rPr>
        <w:t>Most cost centers are allocated on different statistical bases.  However, for those cost centers where the basis is the same (e.g., square feet), the total statistical base over which the costs are to be allocated will differ because of the prior elimination of cost centers that have been closed.</w:t>
      </w:r>
    </w:p>
    <w:p w:rsidRPr="00BC5EA6" w:rsidR="00432E13" w:rsidP="008E2E13" w:rsidRDefault="00432E13" w14:paraId="18B36747" w14:textId="77777777">
      <w:pPr>
        <w:spacing w:line="192" w:lineRule="auto"/>
        <w:rPr>
          <w:szCs w:val="24"/>
        </w:rPr>
      </w:pPr>
    </w:p>
    <w:p w:rsidRPr="00BC5EA6" w:rsidR="00432E13" w:rsidP="008E2E13" w:rsidRDefault="00432E13" w14:paraId="358DCC4F" w14:textId="7B5B4D10">
      <w:pPr>
        <w:spacing w:line="192" w:lineRule="auto"/>
        <w:rPr>
          <w:szCs w:val="24"/>
        </w:rPr>
      </w:pPr>
      <w:r w:rsidRPr="00BC5EA6">
        <w:rPr>
          <w:szCs w:val="24"/>
        </w:rPr>
        <w:t>Close the general service cost centers in accordance with 42</w:t>
      </w:r>
      <w:r>
        <w:rPr>
          <w:szCs w:val="24"/>
        </w:rPr>
        <w:t> </w:t>
      </w:r>
      <w:r w:rsidRPr="00BC5EA6">
        <w:rPr>
          <w:szCs w:val="24"/>
        </w:rPr>
        <w:t>CFR</w:t>
      </w:r>
      <w:r>
        <w:rPr>
          <w:szCs w:val="24"/>
        </w:rPr>
        <w:t> </w:t>
      </w:r>
      <w:r w:rsidRPr="00BC5EA6">
        <w:rPr>
          <w:szCs w:val="24"/>
        </w:rPr>
        <w:t>413.24(d)(1) which states, in part, that the cost of nonrevenue-producing cost centers serving the greatest number of other centers, while receiving benefits from the least number of centers, is apportioned first.  This is further clarified in CMS</w:t>
      </w:r>
      <w:r w:rsidR="00103659">
        <w:rPr>
          <w:szCs w:val="24"/>
        </w:rPr>
        <w:t> </w:t>
      </w:r>
      <w:r w:rsidRPr="00BC5EA6">
        <w:rPr>
          <w:szCs w:val="24"/>
        </w:rPr>
        <w:t>Pub.</w:t>
      </w:r>
      <w:r w:rsidR="00103659">
        <w:rPr>
          <w:szCs w:val="24"/>
        </w:rPr>
        <w:t> </w:t>
      </w:r>
      <w:r w:rsidRPr="00BC5EA6">
        <w:rPr>
          <w:szCs w:val="24"/>
        </w:rPr>
        <w:t>15</w:t>
      </w:r>
      <w:r w:rsidR="00103659">
        <w:rPr>
          <w:szCs w:val="24"/>
        </w:rPr>
        <w:noBreakHyphen/>
      </w:r>
      <w:r w:rsidRPr="00BC5EA6">
        <w:rPr>
          <w:szCs w:val="24"/>
        </w:rPr>
        <w:t>1, chapter</w:t>
      </w:r>
      <w:r w:rsidR="00103659">
        <w:rPr>
          <w:szCs w:val="24"/>
        </w:rPr>
        <w:t> </w:t>
      </w:r>
      <w:r w:rsidRPr="00BC5EA6">
        <w:rPr>
          <w:szCs w:val="24"/>
        </w:rPr>
        <w:t>23, §2306.1</w:t>
      </w:r>
      <w:r w:rsidR="00103659">
        <w:rPr>
          <w:szCs w:val="24"/>
        </w:rPr>
        <w:t>,</w:t>
      </w:r>
      <w:r w:rsidRPr="00BC5EA6">
        <w:rPr>
          <w:szCs w:val="24"/>
        </w:rPr>
        <w:t xml:space="preserve"> which also clarifies the order of allocation for step-down purposes.  Consequently, first close those cost centers that render the most services to and receive the least services from other cost centers.  The cost centers are listed in this sequence from left to right on the worksheet.  However, the circumstances of an HHA may be such that a more accurate result is obtained by allocating to certain cost centers in a sequence different from that followed on these worksheets.</w:t>
      </w:r>
    </w:p>
    <w:p w:rsidRPr="00BC5EA6" w:rsidR="00432E13" w:rsidP="008E2E13" w:rsidRDefault="00432E13" w14:paraId="1BE3D169" w14:textId="77777777">
      <w:pPr>
        <w:spacing w:line="192" w:lineRule="auto"/>
        <w:rPr>
          <w:szCs w:val="24"/>
        </w:rPr>
      </w:pPr>
    </w:p>
    <w:p w:rsidRPr="00BC5EA6" w:rsidR="00432E13" w:rsidP="008E2E13" w:rsidRDefault="00432E13" w14:paraId="0DE57367" w14:textId="126CF374">
      <w:pPr>
        <w:spacing w:line="192" w:lineRule="auto"/>
        <w:ind w:left="900" w:hanging="900"/>
        <w:rPr>
          <w:szCs w:val="24"/>
        </w:rPr>
      </w:pPr>
      <w:r w:rsidRPr="006B0022">
        <w:rPr>
          <w:szCs w:val="24"/>
        </w:rPr>
        <w:t>NOTE:</w:t>
      </w:r>
      <w:r w:rsidRPr="00BC5EA6">
        <w:rPr>
          <w:szCs w:val="24"/>
        </w:rPr>
        <w:tab/>
        <w:t>A change in order of allocation and/or allocation statistics is appropriate for the current fiscal year cost if received by the contractor, in writing, within 90</w:t>
      </w:r>
      <w:r w:rsidR="00103659">
        <w:rPr>
          <w:szCs w:val="24"/>
        </w:rPr>
        <w:t> </w:t>
      </w:r>
      <w:r w:rsidRPr="00BC5EA6">
        <w:rPr>
          <w:szCs w:val="24"/>
        </w:rPr>
        <w:t>days prior to the end of that fiscal year.  The contractor has 60</w:t>
      </w:r>
      <w:r w:rsidR="00103659">
        <w:rPr>
          <w:szCs w:val="24"/>
        </w:rPr>
        <w:t> </w:t>
      </w:r>
      <w:r w:rsidRPr="00BC5EA6">
        <w:rPr>
          <w:szCs w:val="24"/>
        </w:rPr>
        <w:t>days to make a decision or the change is automatically accepted.  The change must be shown to more accurately allocate the overhead or, if it is accurate, should be changed due to simplification of maintaining the statistics.  If a change in statistics is made, the provider must maintain both sets of statistics until an approval is made.  If both sets are not maintained and the request is denied, the provider will revert back to the previously approved methodology.  The provider must include with the request all supporting documentation and a thorough explanation of why the alternative approach should be used. (See CMS</w:t>
      </w:r>
      <w:r w:rsidR="00103659">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23, §2313.)</w:t>
      </w:r>
    </w:p>
    <w:p w:rsidRPr="00BC5EA6" w:rsidR="00432E13" w:rsidP="008E2E13" w:rsidRDefault="00432E13" w14:paraId="3688EA1F" w14:textId="77777777">
      <w:pPr>
        <w:spacing w:line="192" w:lineRule="auto"/>
        <w:rPr>
          <w:szCs w:val="24"/>
        </w:rPr>
      </w:pPr>
    </w:p>
    <w:p w:rsidRPr="00BC5EA6" w:rsidR="00432E13" w:rsidP="008E2E13" w:rsidRDefault="00432E13" w14:paraId="3D8A677A" w14:textId="77777777">
      <w:pPr>
        <w:spacing w:line="192" w:lineRule="auto"/>
        <w:rPr>
          <w:szCs w:val="24"/>
        </w:rPr>
      </w:pPr>
    </w:p>
    <w:p w:rsidRPr="00BC5EA6" w:rsidR="00432E13" w:rsidP="008E2E13" w:rsidRDefault="00432E13" w14:paraId="01B0805A" w14:textId="77777777">
      <w:pPr>
        <w:spacing w:line="192" w:lineRule="auto"/>
        <w:rPr>
          <w:szCs w:val="24"/>
        </w:rPr>
      </w:pPr>
    </w:p>
    <w:p w:rsidRPr="00BC5EA6" w:rsidR="00432E13" w:rsidP="008E2E13" w:rsidRDefault="00432E13" w14:paraId="6B38A5AE" w14:textId="77777777">
      <w:pPr>
        <w:spacing w:line="192" w:lineRule="auto"/>
        <w:rPr>
          <w:szCs w:val="24"/>
        </w:rPr>
      </w:pPr>
    </w:p>
    <w:p w:rsidR="00432E13" w:rsidP="00DB341C" w:rsidRDefault="00432E13" w14:paraId="7738EBC3" w14:textId="77777777">
      <w:pPr>
        <w:tabs>
          <w:tab w:val="right" w:pos="9360"/>
        </w:tabs>
        <w:spacing w:line="192" w:lineRule="auto"/>
        <w:rPr>
          <w:szCs w:val="24"/>
        </w:rPr>
      </w:pPr>
      <w:r w:rsidRPr="00BC5EA6">
        <w:rPr>
          <w:szCs w:val="24"/>
        </w:rPr>
        <w:t>Rev. 1</w:t>
      </w:r>
      <w:r>
        <w:rPr>
          <w:szCs w:val="24"/>
        </w:rPr>
        <w:tab/>
        <w:t>47-37</w:t>
      </w:r>
    </w:p>
    <w:p w:rsidRPr="00BC5EA6" w:rsidR="00432E13" w:rsidP="00DB341C" w:rsidRDefault="00432E13" w14:paraId="5DB989CE" w14:textId="05B8C85A">
      <w:pPr>
        <w:tabs>
          <w:tab w:val="center" w:pos="4680"/>
          <w:tab w:val="right" w:pos="9360"/>
        </w:tabs>
        <w:spacing w:line="192" w:lineRule="auto"/>
        <w:rPr>
          <w:szCs w:val="24"/>
        </w:rPr>
      </w:pPr>
      <w:r w:rsidRPr="00BC5EA6">
        <w:rPr>
          <w:szCs w:val="24"/>
          <w:u w:val="single"/>
        </w:rPr>
        <w:lastRenderedPageBreak/>
        <w:t>471</w:t>
      </w:r>
      <w:r>
        <w:rPr>
          <w:szCs w:val="24"/>
          <w:u w:val="single"/>
        </w:rPr>
        <w:t>3</w:t>
      </w:r>
      <w:r w:rsidRPr="00BC5EA6">
        <w:rPr>
          <w:szCs w:val="24"/>
          <w:u w:val="single"/>
        </w:rPr>
        <w:t xml:space="preserve"> (Cont.)</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8E2E13" w:rsidRDefault="00432E13" w14:paraId="31E88851" w14:textId="77777777">
      <w:pPr>
        <w:spacing w:line="192" w:lineRule="auto"/>
        <w:rPr>
          <w:szCs w:val="24"/>
        </w:rPr>
      </w:pPr>
    </w:p>
    <w:p w:rsidRPr="00BC5EA6" w:rsidR="00432E13" w:rsidP="008E2E13" w:rsidRDefault="00432E13" w14:paraId="40C25528" w14:textId="1588C01F">
      <w:pPr>
        <w:spacing w:line="192" w:lineRule="auto"/>
        <w:rPr>
          <w:szCs w:val="24"/>
        </w:rPr>
      </w:pPr>
      <w:r w:rsidRPr="00BC5EA6">
        <w:rPr>
          <w:szCs w:val="24"/>
        </w:rPr>
        <w:t>If the amount of any cost center on Worksheet</w:t>
      </w:r>
      <w:r w:rsidR="00103659">
        <w:rPr>
          <w:szCs w:val="24"/>
        </w:rPr>
        <w:t> </w:t>
      </w:r>
      <w:r w:rsidRPr="00BC5EA6">
        <w:rPr>
          <w:szCs w:val="24"/>
        </w:rPr>
        <w:t>A, column</w:t>
      </w:r>
      <w:r w:rsidR="00103659">
        <w:rPr>
          <w:szCs w:val="24"/>
        </w:rPr>
        <w:t> </w:t>
      </w:r>
      <w:r w:rsidRPr="00BC5EA6">
        <w:rPr>
          <w:szCs w:val="24"/>
        </w:rPr>
        <w:t>10, has a credit balance, show this amount as a credit balance on Worksheet</w:t>
      </w:r>
      <w:r w:rsidR="00103659">
        <w:rPr>
          <w:szCs w:val="24"/>
        </w:rPr>
        <w:t> </w:t>
      </w:r>
      <w:r w:rsidRPr="00BC5EA6">
        <w:rPr>
          <w:szCs w:val="24"/>
        </w:rPr>
        <w:t>B, column</w:t>
      </w:r>
      <w:r w:rsidR="00103659">
        <w:rPr>
          <w:szCs w:val="24"/>
        </w:rPr>
        <w:t> </w:t>
      </w:r>
      <w:r w:rsidRPr="00BC5EA6">
        <w:rPr>
          <w:szCs w:val="24"/>
        </w:rPr>
        <w:t>0.  Allocate the costs from the applicable overhead cost centers in the normal manner to the cost center showing a credit balance.  After receiving costs from the applicable overhead cost centers, if a general service cost center has a credit balance at the point it is allocated; do not allocate the general service cost center.  Rather, enter the credit balance on the first line of the column and on line</w:t>
      </w:r>
      <w:r w:rsidR="00103659">
        <w:rPr>
          <w:szCs w:val="24"/>
        </w:rPr>
        <w:t> </w:t>
      </w:r>
      <w:r w:rsidRPr="00BC5EA6">
        <w:rPr>
          <w:szCs w:val="24"/>
        </w:rPr>
        <w:t>100.  This enables column</w:t>
      </w:r>
      <w:r>
        <w:rPr>
          <w:szCs w:val="24"/>
        </w:rPr>
        <w:t> 10</w:t>
      </w:r>
      <w:r w:rsidRPr="00BC5EA6">
        <w:rPr>
          <w:szCs w:val="24"/>
        </w:rPr>
        <w:t>, line</w:t>
      </w:r>
      <w:r>
        <w:rPr>
          <w:szCs w:val="24"/>
        </w:rPr>
        <w:t> </w:t>
      </w:r>
      <w:r w:rsidRPr="00BC5EA6">
        <w:rPr>
          <w:szCs w:val="24"/>
        </w:rPr>
        <w:t xml:space="preserve">100, to </w:t>
      </w:r>
      <w:r w:rsidRPr="00BC5EA6" w:rsidR="007E11E0">
        <w:rPr>
          <w:szCs w:val="24"/>
        </w:rPr>
        <w:t>cross foot</w:t>
      </w:r>
      <w:r w:rsidRPr="00BC5EA6">
        <w:rPr>
          <w:szCs w:val="24"/>
        </w:rPr>
        <w:t xml:space="preserve"> to columns</w:t>
      </w:r>
      <w:r w:rsidR="00103659">
        <w:rPr>
          <w:szCs w:val="24"/>
        </w:rPr>
        <w:t> </w:t>
      </w:r>
      <w:r w:rsidRPr="00BC5EA6">
        <w:rPr>
          <w:szCs w:val="24"/>
        </w:rPr>
        <w:t>0 and 5A, line</w:t>
      </w:r>
      <w:r w:rsidR="00103659">
        <w:rPr>
          <w:szCs w:val="24"/>
        </w:rPr>
        <w:t> </w:t>
      </w:r>
      <w:r w:rsidRPr="00BC5EA6">
        <w:rPr>
          <w:szCs w:val="24"/>
        </w:rPr>
        <w:t>100.  After receiving costs from the applicable overhead cost centers, if a revenue producing cost center has a credit balance on Worksheet</w:t>
      </w:r>
      <w:r>
        <w:rPr>
          <w:szCs w:val="24"/>
        </w:rPr>
        <w:t> </w:t>
      </w:r>
      <w:r w:rsidRPr="00BC5EA6">
        <w:rPr>
          <w:szCs w:val="24"/>
        </w:rPr>
        <w:t>B, column</w:t>
      </w:r>
      <w:r>
        <w:rPr>
          <w:szCs w:val="24"/>
        </w:rPr>
        <w:t> 10</w:t>
      </w:r>
      <w:r w:rsidRPr="00BC5EA6">
        <w:rPr>
          <w:szCs w:val="24"/>
        </w:rPr>
        <w:t>, do not carry forward a credit balance to any worksheet.</w:t>
      </w:r>
    </w:p>
    <w:p w:rsidRPr="00BC5EA6" w:rsidR="00432E13" w:rsidP="008E2E13" w:rsidRDefault="00432E13" w14:paraId="7A49AF2D" w14:textId="77777777">
      <w:pPr>
        <w:spacing w:line="192" w:lineRule="auto"/>
        <w:rPr>
          <w:szCs w:val="24"/>
        </w:rPr>
      </w:pPr>
    </w:p>
    <w:p w:rsidRPr="00BC5EA6" w:rsidR="00432E13" w:rsidP="008E2E13" w:rsidRDefault="00432E13" w14:paraId="77D254C5" w14:textId="20AECEF7">
      <w:pPr>
        <w:spacing w:line="192" w:lineRule="auto"/>
        <w:rPr>
          <w:szCs w:val="24"/>
        </w:rPr>
      </w:pPr>
      <w:r w:rsidRPr="00BC5EA6">
        <w:rPr>
          <w:szCs w:val="24"/>
        </w:rPr>
        <w:t>On Worksheet</w:t>
      </w:r>
      <w:r w:rsidR="00103659">
        <w:rPr>
          <w:szCs w:val="24"/>
        </w:rPr>
        <w:t> </w:t>
      </w:r>
      <w:r w:rsidRPr="00BC5EA6">
        <w:rPr>
          <w:szCs w:val="24"/>
        </w:rPr>
        <w:t>B</w:t>
      </w:r>
      <w:r w:rsidR="00103659">
        <w:rPr>
          <w:szCs w:val="24"/>
        </w:rPr>
        <w:noBreakHyphen/>
      </w:r>
      <w:r w:rsidRPr="00BC5EA6">
        <w:rPr>
          <w:szCs w:val="24"/>
        </w:rPr>
        <w:t>1, enter on the first line in the column of the cost center the total statistics applicable to the cost center being allocated (e.g., in column</w:t>
      </w:r>
      <w:r w:rsidR="00103659">
        <w:rPr>
          <w:szCs w:val="24"/>
        </w:rPr>
        <w:t> </w:t>
      </w:r>
      <w:r w:rsidRPr="00BC5EA6">
        <w:rPr>
          <w:szCs w:val="24"/>
        </w:rPr>
        <w:t xml:space="preserve">1, </w:t>
      </w:r>
      <w:r w:rsidR="00D5309B">
        <w:rPr>
          <w:szCs w:val="24"/>
        </w:rPr>
        <w:t>C</w:t>
      </w:r>
      <w:r w:rsidRPr="00BC5EA6">
        <w:rPr>
          <w:szCs w:val="24"/>
        </w:rPr>
        <w:t>a</w:t>
      </w:r>
      <w:r w:rsidR="00D5309B">
        <w:rPr>
          <w:szCs w:val="24"/>
        </w:rPr>
        <w:t>pital</w:t>
      </w:r>
      <w:r w:rsidR="00DA5142">
        <w:rPr>
          <w:szCs w:val="24"/>
        </w:rPr>
        <w:noBreakHyphen/>
      </w:r>
      <w:r w:rsidR="00D5309B">
        <w:rPr>
          <w:szCs w:val="24"/>
        </w:rPr>
        <w:t>R</w:t>
      </w:r>
      <w:r w:rsidRPr="00BC5EA6">
        <w:rPr>
          <w:szCs w:val="24"/>
        </w:rPr>
        <w:t>elated</w:t>
      </w:r>
      <w:r w:rsidR="00DA5142">
        <w:rPr>
          <w:szCs w:val="24"/>
        </w:rPr>
        <w:t> </w:t>
      </w:r>
      <w:r w:rsidR="00DA5142">
        <w:rPr>
          <w:szCs w:val="24"/>
        </w:rPr>
        <w:noBreakHyphen/>
        <w:t> </w:t>
      </w:r>
      <w:r w:rsidR="00D5309B">
        <w:rPr>
          <w:szCs w:val="24"/>
        </w:rPr>
        <w:t>B</w:t>
      </w:r>
      <w:r w:rsidRPr="00BC5EA6">
        <w:rPr>
          <w:szCs w:val="24"/>
        </w:rPr>
        <w:t xml:space="preserve">uildings and </w:t>
      </w:r>
      <w:r w:rsidR="00D5309B">
        <w:rPr>
          <w:szCs w:val="24"/>
        </w:rPr>
        <w:t>F</w:t>
      </w:r>
      <w:r w:rsidRPr="00BC5EA6">
        <w:rPr>
          <w:szCs w:val="24"/>
        </w:rPr>
        <w:t>ixtures, enter on line</w:t>
      </w:r>
      <w:r w:rsidR="00103659">
        <w:rPr>
          <w:szCs w:val="24"/>
        </w:rPr>
        <w:t> </w:t>
      </w:r>
      <w:r w:rsidRPr="00BC5EA6">
        <w:rPr>
          <w:szCs w:val="24"/>
        </w:rPr>
        <w:t>1 the total square feet of the building on which depreciation was taken).  Use accumulated cost for allocating administrative and general expenses.</w:t>
      </w:r>
    </w:p>
    <w:p w:rsidRPr="00BC5EA6" w:rsidR="00432E13" w:rsidP="008E2E13" w:rsidRDefault="00432E13" w14:paraId="5B0AFA7B" w14:textId="77777777">
      <w:pPr>
        <w:spacing w:line="192" w:lineRule="auto"/>
        <w:rPr>
          <w:szCs w:val="24"/>
        </w:rPr>
      </w:pPr>
    </w:p>
    <w:p w:rsidRPr="00BC5EA6" w:rsidR="00432E13" w:rsidP="008E2E13" w:rsidRDefault="00432E13" w14:paraId="4F3836B2" w14:textId="77777777">
      <w:pPr>
        <w:spacing w:line="192" w:lineRule="auto"/>
        <w:rPr>
          <w:szCs w:val="24"/>
        </w:rPr>
      </w:pPr>
      <w:r w:rsidRPr="00BC5EA6">
        <w:rPr>
          <w:szCs w:val="24"/>
        </w:rPr>
        <w:t xml:space="preserve">Such statistical base does not include any statistics related to services furnished under arrangements except where both Medicare and non-Medicare costs of arranged for services are recorded in </w:t>
      </w:r>
      <w:r>
        <w:rPr>
          <w:szCs w:val="24"/>
        </w:rPr>
        <w:t>the HHA</w:t>
      </w:r>
      <w:r w:rsidRPr="00BC5EA6">
        <w:rPr>
          <w:szCs w:val="24"/>
        </w:rPr>
        <w:t xml:space="preserve"> records.</w:t>
      </w:r>
    </w:p>
    <w:p w:rsidRPr="00BC5EA6" w:rsidR="00432E13" w:rsidP="008E2E13" w:rsidRDefault="00432E13" w14:paraId="3A9727BA" w14:textId="77777777">
      <w:pPr>
        <w:spacing w:line="192" w:lineRule="auto"/>
        <w:rPr>
          <w:szCs w:val="24"/>
        </w:rPr>
      </w:pPr>
    </w:p>
    <w:p w:rsidRPr="00BC5EA6" w:rsidR="00432E13" w:rsidP="008E2E13" w:rsidRDefault="00432E13" w14:paraId="53DBD4F9" w14:textId="77777777">
      <w:pPr>
        <w:spacing w:line="192" w:lineRule="auto"/>
        <w:rPr>
          <w:szCs w:val="24"/>
        </w:rPr>
      </w:pPr>
      <w:r w:rsidRPr="00BC5EA6">
        <w:rPr>
          <w:szCs w:val="24"/>
        </w:rPr>
        <w:t>For all cost centers (below the cost center being allocated) to which the service rendered is being allocated, enter that portion of the total statistical base applicable to each.  The total sum of the statistical base applied to each cost center receiving the services rendered must equal the total statistics entered on the first line.</w:t>
      </w:r>
    </w:p>
    <w:p w:rsidRPr="00BC5EA6" w:rsidR="00432E13" w:rsidP="008E2E13" w:rsidRDefault="00432E13" w14:paraId="33863C75" w14:textId="77777777">
      <w:pPr>
        <w:spacing w:line="192" w:lineRule="auto"/>
        <w:rPr>
          <w:szCs w:val="24"/>
        </w:rPr>
      </w:pPr>
    </w:p>
    <w:p w:rsidRPr="00BC5EA6" w:rsidR="00432E13" w:rsidP="008E2E13" w:rsidRDefault="00432E13" w14:paraId="3FCA32D7" w14:textId="60732BF7">
      <w:pPr>
        <w:spacing w:line="192" w:lineRule="auto"/>
        <w:rPr>
          <w:szCs w:val="24"/>
        </w:rPr>
      </w:pPr>
      <w:r w:rsidRPr="00BC5EA6">
        <w:rPr>
          <w:szCs w:val="24"/>
        </w:rPr>
        <w:t>Enter on Worksheet</w:t>
      </w:r>
      <w:r w:rsidR="00103659">
        <w:rPr>
          <w:szCs w:val="24"/>
        </w:rPr>
        <w:t> </w:t>
      </w:r>
      <w:r w:rsidRPr="00BC5EA6">
        <w:rPr>
          <w:szCs w:val="24"/>
        </w:rPr>
        <w:t>B</w:t>
      </w:r>
      <w:r w:rsidR="00103659">
        <w:rPr>
          <w:szCs w:val="24"/>
        </w:rPr>
        <w:noBreakHyphen/>
      </w:r>
      <w:r w:rsidRPr="00BC5EA6">
        <w:rPr>
          <w:szCs w:val="24"/>
        </w:rPr>
        <w:t>1, line</w:t>
      </w:r>
      <w:r w:rsidR="00103659">
        <w:rPr>
          <w:szCs w:val="24"/>
        </w:rPr>
        <w:t> </w:t>
      </w:r>
      <w:r w:rsidRPr="00BC5EA6">
        <w:rPr>
          <w:szCs w:val="24"/>
        </w:rPr>
        <w:t xml:space="preserve">100, the total expenses of the cost center to be allocated.  Obtain this amount from Worksheet B from the same column and line number of the same column.  In the case of </w:t>
      </w:r>
      <w:r w:rsidR="00D5309B">
        <w:rPr>
          <w:szCs w:val="24"/>
        </w:rPr>
        <w:t>C</w:t>
      </w:r>
      <w:r w:rsidRPr="00BC5EA6">
        <w:rPr>
          <w:szCs w:val="24"/>
        </w:rPr>
        <w:t>apital-</w:t>
      </w:r>
      <w:r w:rsidR="00D5309B">
        <w:rPr>
          <w:szCs w:val="24"/>
        </w:rPr>
        <w:t>R</w:t>
      </w:r>
      <w:r w:rsidRPr="00BC5EA6">
        <w:rPr>
          <w:szCs w:val="24"/>
        </w:rPr>
        <w:t xml:space="preserve">elated costs - </w:t>
      </w:r>
      <w:r w:rsidR="00D5309B">
        <w:rPr>
          <w:szCs w:val="24"/>
        </w:rPr>
        <w:t>B</w:t>
      </w:r>
      <w:r w:rsidRPr="00BC5EA6">
        <w:rPr>
          <w:szCs w:val="24"/>
        </w:rPr>
        <w:t xml:space="preserve">uildings and </w:t>
      </w:r>
      <w:r w:rsidR="00D5309B">
        <w:rPr>
          <w:szCs w:val="24"/>
        </w:rPr>
        <w:t>F</w:t>
      </w:r>
      <w:r w:rsidRPr="00BC5EA6">
        <w:rPr>
          <w:szCs w:val="24"/>
        </w:rPr>
        <w:t>ixtur</w:t>
      </w:r>
      <w:r w:rsidR="00103659">
        <w:rPr>
          <w:szCs w:val="24"/>
        </w:rPr>
        <w:t>es, this amount is on Worksheet </w:t>
      </w:r>
      <w:r w:rsidRPr="00BC5EA6">
        <w:rPr>
          <w:szCs w:val="24"/>
        </w:rPr>
        <w:t>B, column</w:t>
      </w:r>
      <w:r>
        <w:rPr>
          <w:szCs w:val="24"/>
        </w:rPr>
        <w:t> </w:t>
      </w:r>
      <w:r w:rsidRPr="00BC5EA6">
        <w:rPr>
          <w:szCs w:val="24"/>
        </w:rPr>
        <w:t>1, line</w:t>
      </w:r>
      <w:r>
        <w:rPr>
          <w:szCs w:val="24"/>
        </w:rPr>
        <w:t> </w:t>
      </w:r>
      <w:r w:rsidRPr="00BC5EA6">
        <w:rPr>
          <w:szCs w:val="24"/>
        </w:rPr>
        <w:t>1.</w:t>
      </w:r>
    </w:p>
    <w:p w:rsidRPr="00BC5EA6" w:rsidR="00432E13" w:rsidP="008E2E13" w:rsidRDefault="00432E13" w14:paraId="4B0D2FE1" w14:textId="77777777">
      <w:pPr>
        <w:spacing w:line="192" w:lineRule="auto"/>
        <w:rPr>
          <w:szCs w:val="24"/>
        </w:rPr>
      </w:pPr>
    </w:p>
    <w:p w:rsidRPr="00BC5EA6" w:rsidR="00432E13" w:rsidP="008E2E13" w:rsidRDefault="00432E13" w14:paraId="53F2B968" w14:textId="49B8A98D">
      <w:pPr>
        <w:spacing w:line="192" w:lineRule="auto"/>
        <w:rPr>
          <w:szCs w:val="24"/>
        </w:rPr>
      </w:pPr>
      <w:r w:rsidRPr="00BC5EA6">
        <w:rPr>
          <w:szCs w:val="24"/>
        </w:rPr>
        <w:t>Divide the amount entered on line</w:t>
      </w:r>
      <w:r w:rsidR="00103659">
        <w:rPr>
          <w:szCs w:val="24"/>
        </w:rPr>
        <w:t> </w:t>
      </w:r>
      <w:r w:rsidRPr="00BC5EA6">
        <w:rPr>
          <w:szCs w:val="24"/>
        </w:rPr>
        <w:t>100 by the total statistical base entered in the same column on the first line.  Enter the resulting unit cost multiplier on line</w:t>
      </w:r>
      <w:r w:rsidR="00103659">
        <w:rPr>
          <w:szCs w:val="24"/>
        </w:rPr>
        <w:t> </w:t>
      </w:r>
      <w:r w:rsidRPr="00BC5EA6">
        <w:rPr>
          <w:szCs w:val="24"/>
        </w:rPr>
        <w:t xml:space="preserve">101.  Round the unit cost multiplier to at least the nearest six decimal places. </w:t>
      </w:r>
    </w:p>
    <w:p w:rsidRPr="00BC5EA6" w:rsidR="00432E13" w:rsidP="008E2E13" w:rsidRDefault="00432E13" w14:paraId="21BFAF7D" w14:textId="77777777">
      <w:pPr>
        <w:spacing w:line="192" w:lineRule="auto"/>
        <w:rPr>
          <w:szCs w:val="24"/>
        </w:rPr>
      </w:pPr>
    </w:p>
    <w:p w:rsidRPr="00BC5EA6" w:rsidR="00432E13" w:rsidP="008E2E13" w:rsidRDefault="00432E13" w14:paraId="51BC06AE" w14:textId="77777777">
      <w:pPr>
        <w:spacing w:line="192" w:lineRule="auto"/>
        <w:rPr>
          <w:szCs w:val="24"/>
        </w:rPr>
      </w:pPr>
      <w:r w:rsidRPr="00BC5EA6">
        <w:rPr>
          <w:szCs w:val="24"/>
        </w:rPr>
        <w:t>Multiply the unit cost multiplier by that portion of the total statistical base applicable to each cost center receiving the services rendered.  Enter the result of each computation on Worksheet</w:t>
      </w:r>
      <w:r>
        <w:rPr>
          <w:szCs w:val="24"/>
        </w:rPr>
        <w:t> </w:t>
      </w:r>
      <w:r w:rsidRPr="00BC5EA6">
        <w:rPr>
          <w:szCs w:val="24"/>
        </w:rPr>
        <w:t>B in the corresponding column and line.</w:t>
      </w:r>
    </w:p>
    <w:p w:rsidRPr="00BC5EA6" w:rsidR="00432E13" w:rsidP="008E2E13" w:rsidRDefault="00432E13" w14:paraId="35592ADC" w14:textId="77777777">
      <w:pPr>
        <w:spacing w:line="192" w:lineRule="auto"/>
        <w:rPr>
          <w:szCs w:val="24"/>
        </w:rPr>
      </w:pPr>
    </w:p>
    <w:p w:rsidRPr="00BC5EA6" w:rsidR="00432E13" w:rsidP="008E2E13" w:rsidRDefault="00432E13" w14:paraId="38CE181C" w14:textId="72219085">
      <w:pPr>
        <w:spacing w:line="192" w:lineRule="auto"/>
        <w:rPr>
          <w:szCs w:val="24"/>
        </w:rPr>
      </w:pPr>
      <w:r w:rsidRPr="00BC5EA6">
        <w:rPr>
          <w:szCs w:val="24"/>
        </w:rPr>
        <w:t>After the unit cost multiplier has been applied to all the cost centers receiving costs, the total expenses (line</w:t>
      </w:r>
      <w:r w:rsidR="00103659">
        <w:rPr>
          <w:szCs w:val="24"/>
        </w:rPr>
        <w:t> </w:t>
      </w:r>
      <w:r w:rsidRPr="00BC5EA6">
        <w:rPr>
          <w:szCs w:val="24"/>
        </w:rPr>
        <w:t>100) of all of the cost centers receiving the allocation on Worksheet</w:t>
      </w:r>
      <w:r w:rsidR="00103659">
        <w:rPr>
          <w:szCs w:val="24"/>
        </w:rPr>
        <w:t> </w:t>
      </w:r>
      <w:r w:rsidRPr="00BC5EA6">
        <w:rPr>
          <w:szCs w:val="24"/>
        </w:rPr>
        <w:t>B must equal the amount entered on the first line of the cost center being allocated.</w:t>
      </w:r>
    </w:p>
    <w:p w:rsidRPr="00BC5EA6" w:rsidR="00432E13" w:rsidP="008E2E13" w:rsidRDefault="00432E13" w14:paraId="557FAA03" w14:textId="77777777">
      <w:pPr>
        <w:spacing w:line="192" w:lineRule="auto"/>
        <w:rPr>
          <w:szCs w:val="24"/>
        </w:rPr>
      </w:pPr>
    </w:p>
    <w:p w:rsidRPr="00BC5EA6" w:rsidR="00432E13" w:rsidP="008E2E13" w:rsidRDefault="00432E13" w14:paraId="1DAA05A4" w14:textId="4419DB11">
      <w:pPr>
        <w:spacing w:line="192" w:lineRule="auto"/>
        <w:rPr>
          <w:szCs w:val="24"/>
        </w:rPr>
      </w:pPr>
      <w:r w:rsidRPr="00BC5EA6">
        <w:rPr>
          <w:szCs w:val="24"/>
        </w:rPr>
        <w:t>The preceding procedures must be performed for each general service cost center.  Each cost center must be completed on both Worksheets</w:t>
      </w:r>
      <w:r w:rsidR="00103659">
        <w:rPr>
          <w:szCs w:val="24"/>
        </w:rPr>
        <w:t> </w:t>
      </w:r>
      <w:r w:rsidRPr="00BC5EA6">
        <w:rPr>
          <w:szCs w:val="24"/>
        </w:rPr>
        <w:t>B and B</w:t>
      </w:r>
      <w:r w:rsidR="00103659">
        <w:rPr>
          <w:szCs w:val="24"/>
        </w:rPr>
        <w:noBreakHyphen/>
      </w:r>
      <w:r w:rsidRPr="00BC5EA6">
        <w:rPr>
          <w:szCs w:val="24"/>
        </w:rPr>
        <w:t>1 before proceeding to the next cost center.</w:t>
      </w:r>
    </w:p>
    <w:p w:rsidR="00432E13" w:rsidP="008E2E13" w:rsidRDefault="00432E13" w14:paraId="235C9D1C" w14:textId="77777777">
      <w:pPr>
        <w:spacing w:line="192" w:lineRule="auto"/>
        <w:rPr>
          <w:szCs w:val="24"/>
        </w:rPr>
      </w:pPr>
    </w:p>
    <w:p w:rsidR="00991704" w:rsidP="008E2E13" w:rsidRDefault="00991704" w14:paraId="6573D7F8" w14:textId="77777777">
      <w:pPr>
        <w:spacing w:line="192" w:lineRule="auto"/>
        <w:rPr>
          <w:szCs w:val="24"/>
        </w:rPr>
      </w:pPr>
    </w:p>
    <w:p w:rsidR="00991704" w:rsidP="008E2E13" w:rsidRDefault="00991704" w14:paraId="283143B9" w14:textId="77777777">
      <w:pPr>
        <w:spacing w:line="192" w:lineRule="auto"/>
        <w:rPr>
          <w:szCs w:val="24"/>
        </w:rPr>
      </w:pPr>
    </w:p>
    <w:p w:rsidR="00991704" w:rsidP="008E2E13" w:rsidRDefault="00991704" w14:paraId="04FFE900" w14:textId="77777777">
      <w:pPr>
        <w:spacing w:line="192" w:lineRule="auto"/>
        <w:rPr>
          <w:szCs w:val="24"/>
        </w:rPr>
      </w:pPr>
    </w:p>
    <w:p w:rsidRPr="00BC5EA6" w:rsidR="00991704" w:rsidP="008E2E13" w:rsidRDefault="00991704" w14:paraId="689A61D7" w14:textId="77777777">
      <w:pPr>
        <w:spacing w:line="192" w:lineRule="auto"/>
        <w:rPr>
          <w:szCs w:val="24"/>
        </w:rPr>
      </w:pPr>
    </w:p>
    <w:p w:rsidRPr="00BC5EA6" w:rsidR="00432E13" w:rsidP="008E2E13" w:rsidRDefault="00432E13" w14:paraId="3303EF40" w14:textId="77777777">
      <w:pPr>
        <w:spacing w:line="192" w:lineRule="auto"/>
        <w:rPr>
          <w:szCs w:val="24"/>
        </w:rPr>
      </w:pPr>
    </w:p>
    <w:p w:rsidRPr="00BC5EA6" w:rsidR="00432E13" w:rsidP="008E2E13" w:rsidRDefault="00432E13" w14:paraId="38FE26F1" w14:textId="77777777">
      <w:pPr>
        <w:spacing w:line="192" w:lineRule="auto"/>
        <w:rPr>
          <w:szCs w:val="24"/>
        </w:rPr>
      </w:pPr>
    </w:p>
    <w:p w:rsidR="00432E13" w:rsidP="008E2E13" w:rsidRDefault="00432E13" w14:paraId="0928CA57" w14:textId="77777777">
      <w:pPr>
        <w:spacing w:line="192" w:lineRule="auto"/>
        <w:rPr>
          <w:szCs w:val="24"/>
        </w:rPr>
      </w:pPr>
    </w:p>
    <w:p w:rsidRPr="00BC5EA6" w:rsidR="00432E13" w:rsidP="008E2E13" w:rsidRDefault="00432E13" w14:paraId="7CE71676" w14:textId="77777777">
      <w:pPr>
        <w:spacing w:line="192" w:lineRule="auto"/>
        <w:rPr>
          <w:szCs w:val="24"/>
        </w:rPr>
      </w:pPr>
    </w:p>
    <w:p w:rsidRPr="00BC5EA6" w:rsidR="00432E13" w:rsidP="008E2E13" w:rsidRDefault="00432E13" w14:paraId="4855A92C" w14:textId="77777777">
      <w:pPr>
        <w:spacing w:line="192" w:lineRule="auto"/>
        <w:rPr>
          <w:szCs w:val="24"/>
        </w:rPr>
      </w:pPr>
    </w:p>
    <w:p w:rsidRPr="00BC5EA6" w:rsidR="00432E13" w:rsidP="008E2E13" w:rsidRDefault="00432E13" w14:paraId="1947E403" w14:textId="77777777">
      <w:pPr>
        <w:spacing w:line="192" w:lineRule="auto"/>
        <w:rPr>
          <w:szCs w:val="24"/>
        </w:rPr>
      </w:pPr>
    </w:p>
    <w:p w:rsidRPr="00BC5EA6" w:rsidR="00432E13" w:rsidP="008E2E13" w:rsidRDefault="00432E13" w14:paraId="7603178F" w14:textId="77777777">
      <w:pPr>
        <w:spacing w:line="192" w:lineRule="auto"/>
        <w:rPr>
          <w:szCs w:val="24"/>
        </w:rPr>
      </w:pPr>
    </w:p>
    <w:p w:rsidR="00432E13" w:rsidP="00DB341C" w:rsidRDefault="00432E13" w14:paraId="6FABCC4C" w14:textId="77777777">
      <w:pPr>
        <w:tabs>
          <w:tab w:val="right" w:pos="9360"/>
        </w:tabs>
        <w:spacing w:line="192" w:lineRule="auto"/>
        <w:rPr>
          <w:szCs w:val="24"/>
        </w:rPr>
      </w:pPr>
      <w:r>
        <w:rPr>
          <w:szCs w:val="24"/>
        </w:rPr>
        <w:t>47-38</w:t>
      </w:r>
      <w:r w:rsidRPr="00BC5EA6">
        <w:rPr>
          <w:szCs w:val="24"/>
        </w:rPr>
        <w:tab/>
        <w:t>Rev. 1</w:t>
      </w:r>
    </w:p>
    <w:p w:rsidRPr="00BC5EA6" w:rsidR="00432E13" w:rsidP="00DB341C" w:rsidRDefault="00432E13" w14:paraId="2CC9697C" w14:textId="78BE9E4A">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471</w:t>
      </w:r>
      <w:r>
        <w:rPr>
          <w:szCs w:val="24"/>
          <w:u w:val="single"/>
        </w:rPr>
        <w:t>3</w:t>
      </w:r>
      <w:r w:rsidRPr="00BC5EA6">
        <w:rPr>
          <w:szCs w:val="24"/>
          <w:u w:val="single"/>
        </w:rPr>
        <w:t xml:space="preserve"> (Cont.)</w:t>
      </w:r>
    </w:p>
    <w:p w:rsidRPr="00BC5EA6" w:rsidR="00991704" w:rsidP="008E2E13" w:rsidRDefault="00991704" w14:paraId="05A861D5" w14:textId="77777777">
      <w:pPr>
        <w:spacing w:line="192" w:lineRule="auto"/>
        <w:rPr>
          <w:szCs w:val="24"/>
        </w:rPr>
      </w:pPr>
    </w:p>
    <w:p w:rsidRPr="00BC5EA6" w:rsidR="00991704" w:rsidP="008E2E13" w:rsidRDefault="00991704" w14:paraId="27BDCAFF" w14:textId="48110B80">
      <w:pPr>
        <w:spacing w:line="192" w:lineRule="auto"/>
        <w:rPr>
          <w:szCs w:val="24"/>
        </w:rPr>
      </w:pPr>
      <w:r w:rsidRPr="00BC5EA6">
        <w:rPr>
          <w:szCs w:val="24"/>
        </w:rPr>
        <w:t>After all the costs of the general service cost centers have been allocated on Worksheet</w:t>
      </w:r>
      <w:r w:rsidR="008873C6">
        <w:rPr>
          <w:szCs w:val="24"/>
        </w:rPr>
        <w:t> </w:t>
      </w:r>
      <w:r w:rsidRPr="00BC5EA6">
        <w:rPr>
          <w:szCs w:val="24"/>
        </w:rPr>
        <w:t>B, enter in column</w:t>
      </w:r>
      <w:r>
        <w:rPr>
          <w:szCs w:val="24"/>
        </w:rPr>
        <w:t> 10</w:t>
      </w:r>
      <w:r w:rsidRPr="00BC5EA6">
        <w:rPr>
          <w:szCs w:val="24"/>
        </w:rPr>
        <w:t xml:space="preserve"> the sum of the expenses on lines</w:t>
      </w:r>
      <w:r w:rsidR="008873C6">
        <w:rPr>
          <w:szCs w:val="24"/>
        </w:rPr>
        <w:t> </w:t>
      </w:r>
      <w:r w:rsidRPr="00BC5EA6">
        <w:rPr>
          <w:szCs w:val="24"/>
        </w:rPr>
        <w:t>16 through</w:t>
      </w:r>
      <w:r w:rsidR="00DA5142">
        <w:rPr>
          <w:szCs w:val="24"/>
        </w:rPr>
        <w:t> </w:t>
      </w:r>
      <w:r w:rsidRPr="00BC5EA6">
        <w:rPr>
          <w:szCs w:val="24"/>
        </w:rPr>
        <w:t>58.  The total expenses entered in column </w:t>
      </w:r>
      <w:r>
        <w:rPr>
          <w:szCs w:val="24"/>
        </w:rPr>
        <w:t>10</w:t>
      </w:r>
      <w:r w:rsidRPr="00BC5EA6">
        <w:rPr>
          <w:szCs w:val="24"/>
        </w:rPr>
        <w:t>, line</w:t>
      </w:r>
      <w:r>
        <w:rPr>
          <w:szCs w:val="24"/>
        </w:rPr>
        <w:t> </w:t>
      </w:r>
      <w:r w:rsidRPr="00BC5EA6">
        <w:rPr>
          <w:szCs w:val="24"/>
        </w:rPr>
        <w:t>100, should equal the total expenses entered in column</w:t>
      </w:r>
      <w:r w:rsidR="008873C6">
        <w:rPr>
          <w:szCs w:val="24"/>
        </w:rPr>
        <w:t> </w:t>
      </w:r>
      <w:r w:rsidRPr="00BC5EA6">
        <w:rPr>
          <w:szCs w:val="24"/>
        </w:rPr>
        <w:t>0, line</w:t>
      </w:r>
      <w:r w:rsidR="008873C6">
        <w:rPr>
          <w:szCs w:val="24"/>
        </w:rPr>
        <w:t> </w:t>
      </w:r>
      <w:r w:rsidRPr="00BC5EA6">
        <w:rPr>
          <w:szCs w:val="24"/>
        </w:rPr>
        <w:t>100.</w:t>
      </w:r>
    </w:p>
    <w:p w:rsidR="00991704" w:rsidP="008E2E13" w:rsidRDefault="00991704" w14:paraId="37216F54" w14:textId="77777777">
      <w:pPr>
        <w:spacing w:line="192" w:lineRule="auto"/>
        <w:rPr>
          <w:szCs w:val="24"/>
        </w:rPr>
      </w:pPr>
    </w:p>
    <w:p w:rsidRPr="00BC5EA6" w:rsidR="00432E13" w:rsidP="008E2E13" w:rsidRDefault="00432E13" w14:paraId="51A213A3" w14:textId="4A2AC14A">
      <w:pPr>
        <w:spacing w:line="192" w:lineRule="auto"/>
        <w:rPr>
          <w:szCs w:val="24"/>
        </w:rPr>
      </w:pPr>
      <w:r w:rsidRPr="00BC5EA6">
        <w:rPr>
          <w:szCs w:val="24"/>
        </w:rPr>
        <w:t>Transfer the amounts in column</w:t>
      </w:r>
      <w:r w:rsidR="008873C6">
        <w:rPr>
          <w:szCs w:val="24"/>
        </w:rPr>
        <w:t> </w:t>
      </w:r>
      <w:r>
        <w:rPr>
          <w:szCs w:val="24"/>
        </w:rPr>
        <w:t>10</w:t>
      </w:r>
      <w:r w:rsidRPr="00BC5EA6">
        <w:rPr>
          <w:szCs w:val="24"/>
        </w:rPr>
        <w:t xml:space="preserve"> to Worksheet</w:t>
      </w:r>
      <w:r w:rsidR="008873C6">
        <w:rPr>
          <w:szCs w:val="24"/>
        </w:rPr>
        <w:t> C, column </w:t>
      </w:r>
      <w:r w:rsidRPr="00BC5EA6">
        <w:rPr>
          <w:szCs w:val="24"/>
        </w:rPr>
        <w:t>2, as follows:</w:t>
      </w:r>
    </w:p>
    <w:p w:rsidRPr="00BC5EA6" w:rsidR="008873C6" w:rsidP="008873C6" w:rsidRDefault="008873C6" w14:paraId="0AC5CAE0" w14:textId="77777777">
      <w:pPr>
        <w:tabs>
          <w:tab w:val="center" w:pos="3600"/>
          <w:tab w:val="center" w:pos="5760"/>
        </w:tabs>
        <w:spacing w:line="192" w:lineRule="auto"/>
        <w:rPr>
          <w:szCs w:val="24"/>
        </w:rPr>
      </w:pPr>
    </w:p>
    <w:p w:rsidRPr="00BC5EA6" w:rsidR="00432E13" w:rsidP="00C77176" w:rsidRDefault="008873C6" w14:paraId="7153F3C0" w14:textId="6BFFB443">
      <w:pPr>
        <w:tabs>
          <w:tab w:val="left" w:pos="-90"/>
          <w:tab w:val="center" w:pos="2880"/>
          <w:tab w:val="center" w:pos="5040"/>
        </w:tabs>
        <w:spacing w:line="192" w:lineRule="auto"/>
        <w:rPr>
          <w:szCs w:val="24"/>
        </w:rPr>
      </w:pPr>
      <w:r>
        <w:rPr>
          <w:szCs w:val="24"/>
        </w:rPr>
        <w:tab/>
      </w:r>
      <w:r w:rsidR="00C77176">
        <w:rPr>
          <w:szCs w:val="24"/>
        </w:rPr>
        <w:t>From Worksheet B</w:t>
      </w:r>
      <w:r w:rsidRPr="00BC5EA6" w:rsidR="00432E13">
        <w:rPr>
          <w:szCs w:val="24"/>
        </w:rPr>
        <w:tab/>
        <w:t>To Worksheet C</w:t>
      </w:r>
    </w:p>
    <w:p w:rsidRPr="00BC5EA6" w:rsidR="00432E13" w:rsidP="00C77176" w:rsidRDefault="00C77176" w14:paraId="3CBAFDD1" w14:textId="4BB36EC4">
      <w:pPr>
        <w:tabs>
          <w:tab w:val="left" w:pos="-90"/>
          <w:tab w:val="left" w:pos="1980"/>
          <w:tab w:val="center" w:pos="2880"/>
          <w:tab w:val="left" w:pos="3780"/>
          <w:tab w:val="center" w:pos="5040"/>
        </w:tabs>
        <w:spacing w:line="192" w:lineRule="auto"/>
        <w:rPr>
          <w:szCs w:val="24"/>
        </w:rPr>
      </w:pPr>
      <w:r>
        <w:rPr>
          <w:szCs w:val="24"/>
        </w:rPr>
        <w:tab/>
      </w:r>
      <w:r w:rsidRPr="00C77176" w:rsidR="008873C6">
        <w:rPr>
          <w:szCs w:val="24"/>
          <w:u w:val="single"/>
        </w:rPr>
        <w:tab/>
      </w:r>
      <w:r w:rsidRPr="00BC5EA6" w:rsidR="00432E13">
        <w:rPr>
          <w:szCs w:val="24"/>
          <w:u w:val="single"/>
        </w:rPr>
        <w:t xml:space="preserve">Column </w:t>
      </w:r>
      <w:r w:rsidR="00432E13">
        <w:rPr>
          <w:szCs w:val="24"/>
          <w:u w:val="single"/>
        </w:rPr>
        <w:t>10</w:t>
      </w:r>
      <w:r w:rsidRPr="00BC5EA6" w:rsidR="00432E13">
        <w:rPr>
          <w:szCs w:val="24"/>
          <w:u w:val="single"/>
        </w:rPr>
        <w:t>, Line:</w:t>
      </w:r>
      <w:r w:rsidRPr="00BC5EA6" w:rsidR="00432E13">
        <w:rPr>
          <w:szCs w:val="24"/>
          <w:u w:val="single"/>
        </w:rPr>
        <w:tab/>
      </w:r>
      <w:r w:rsidRPr="00BC5EA6" w:rsidR="00432E13">
        <w:rPr>
          <w:szCs w:val="24"/>
        </w:rPr>
        <w:tab/>
      </w:r>
      <w:r w:rsidRPr="00BC5EA6" w:rsidR="00432E13">
        <w:rPr>
          <w:szCs w:val="24"/>
          <w:u w:val="single"/>
        </w:rPr>
        <w:t>Column 2, Line:</w:t>
      </w:r>
    </w:p>
    <w:p w:rsidRPr="00BC5EA6" w:rsidR="00432E13" w:rsidP="008873C6" w:rsidRDefault="00432E13" w14:paraId="6CA81882" w14:textId="77777777">
      <w:pPr>
        <w:tabs>
          <w:tab w:val="center" w:pos="3600"/>
          <w:tab w:val="center" w:pos="5760"/>
        </w:tabs>
        <w:spacing w:line="192" w:lineRule="auto"/>
        <w:rPr>
          <w:szCs w:val="24"/>
        </w:rPr>
      </w:pPr>
    </w:p>
    <w:p w:rsidRPr="00BC5EA6" w:rsidR="00432E13" w:rsidP="00C77176" w:rsidRDefault="00432E13" w14:paraId="07C12E6A" w14:textId="180EC166">
      <w:pPr>
        <w:tabs>
          <w:tab w:val="left" w:pos="-90"/>
          <w:tab w:val="center" w:pos="2880"/>
          <w:tab w:val="center" w:pos="5040"/>
        </w:tabs>
        <w:spacing w:line="192" w:lineRule="auto"/>
        <w:rPr>
          <w:szCs w:val="24"/>
        </w:rPr>
      </w:pPr>
      <w:r w:rsidRPr="00BC5EA6">
        <w:rPr>
          <w:szCs w:val="24"/>
        </w:rPr>
        <w:tab/>
        <w:t>16</w:t>
      </w:r>
      <w:r w:rsidRPr="00BC5EA6">
        <w:rPr>
          <w:szCs w:val="24"/>
        </w:rPr>
        <w:tab/>
        <w:t>1</w:t>
      </w:r>
    </w:p>
    <w:p w:rsidRPr="00BC5EA6" w:rsidR="00432E13" w:rsidP="00C77176" w:rsidRDefault="008873C6" w14:paraId="191E3D4D" w14:textId="42434FD1">
      <w:pPr>
        <w:tabs>
          <w:tab w:val="left" w:pos="-90"/>
          <w:tab w:val="center" w:pos="2880"/>
          <w:tab w:val="center" w:pos="5040"/>
        </w:tabs>
        <w:spacing w:line="192" w:lineRule="auto"/>
        <w:rPr>
          <w:szCs w:val="24"/>
        </w:rPr>
      </w:pPr>
      <w:r>
        <w:rPr>
          <w:szCs w:val="24"/>
        </w:rPr>
        <w:tab/>
      </w:r>
      <w:r w:rsidRPr="00BC5EA6" w:rsidR="00432E13">
        <w:rPr>
          <w:szCs w:val="24"/>
        </w:rPr>
        <w:t>17</w:t>
      </w:r>
      <w:r w:rsidRPr="00BC5EA6" w:rsidR="00432E13">
        <w:rPr>
          <w:szCs w:val="24"/>
        </w:rPr>
        <w:tab/>
        <w:t>2</w:t>
      </w:r>
    </w:p>
    <w:p w:rsidRPr="00BC5EA6" w:rsidR="00432E13" w:rsidP="00C77176" w:rsidRDefault="008873C6" w14:paraId="38226D91" w14:textId="2B59EF53">
      <w:pPr>
        <w:tabs>
          <w:tab w:val="left" w:pos="-90"/>
          <w:tab w:val="center" w:pos="2880"/>
          <w:tab w:val="center" w:pos="5040"/>
        </w:tabs>
        <w:spacing w:line="192" w:lineRule="auto"/>
        <w:rPr>
          <w:szCs w:val="24"/>
        </w:rPr>
      </w:pPr>
      <w:r>
        <w:rPr>
          <w:szCs w:val="24"/>
        </w:rPr>
        <w:tab/>
      </w:r>
      <w:r w:rsidRPr="00BC5EA6" w:rsidR="00432E13">
        <w:rPr>
          <w:szCs w:val="24"/>
        </w:rPr>
        <w:t>18</w:t>
      </w:r>
      <w:r w:rsidRPr="00BC5EA6" w:rsidR="00432E13">
        <w:rPr>
          <w:szCs w:val="24"/>
        </w:rPr>
        <w:tab/>
        <w:t>3</w:t>
      </w:r>
    </w:p>
    <w:p w:rsidRPr="00BC5EA6" w:rsidR="00432E13" w:rsidP="00C77176" w:rsidRDefault="008873C6" w14:paraId="1BD22F2A" w14:textId="343F1A4C">
      <w:pPr>
        <w:tabs>
          <w:tab w:val="left" w:pos="-90"/>
          <w:tab w:val="center" w:pos="2880"/>
          <w:tab w:val="center" w:pos="5040"/>
        </w:tabs>
        <w:spacing w:line="192" w:lineRule="auto"/>
        <w:rPr>
          <w:szCs w:val="24"/>
        </w:rPr>
      </w:pPr>
      <w:r>
        <w:rPr>
          <w:szCs w:val="24"/>
        </w:rPr>
        <w:tab/>
      </w:r>
      <w:r w:rsidRPr="00BC5EA6" w:rsidR="00432E13">
        <w:rPr>
          <w:szCs w:val="24"/>
        </w:rPr>
        <w:t>19</w:t>
      </w:r>
      <w:r w:rsidRPr="00BC5EA6" w:rsidR="00432E13">
        <w:rPr>
          <w:szCs w:val="24"/>
        </w:rPr>
        <w:tab/>
        <w:t>4</w:t>
      </w:r>
    </w:p>
    <w:p w:rsidRPr="00BC5EA6" w:rsidR="00432E13" w:rsidP="00C77176" w:rsidRDefault="008873C6" w14:paraId="69682FC7" w14:textId="73E09299">
      <w:pPr>
        <w:tabs>
          <w:tab w:val="left" w:pos="-90"/>
          <w:tab w:val="center" w:pos="2880"/>
          <w:tab w:val="center" w:pos="5040"/>
        </w:tabs>
        <w:spacing w:line="192" w:lineRule="auto"/>
        <w:rPr>
          <w:szCs w:val="24"/>
        </w:rPr>
      </w:pPr>
      <w:r>
        <w:rPr>
          <w:szCs w:val="24"/>
        </w:rPr>
        <w:tab/>
      </w:r>
      <w:r w:rsidRPr="00BC5EA6" w:rsidR="00432E13">
        <w:rPr>
          <w:szCs w:val="24"/>
        </w:rPr>
        <w:t>20</w:t>
      </w:r>
      <w:r w:rsidRPr="00BC5EA6" w:rsidR="00432E13">
        <w:rPr>
          <w:szCs w:val="24"/>
        </w:rPr>
        <w:tab/>
        <w:t>5</w:t>
      </w:r>
    </w:p>
    <w:p w:rsidRPr="00BC5EA6" w:rsidR="00432E13" w:rsidP="00C77176" w:rsidRDefault="008873C6" w14:paraId="5CFDD71C" w14:textId="0964F23E">
      <w:pPr>
        <w:tabs>
          <w:tab w:val="left" w:pos="-90"/>
          <w:tab w:val="center" w:pos="2880"/>
          <w:tab w:val="center" w:pos="5040"/>
        </w:tabs>
        <w:spacing w:line="192" w:lineRule="auto"/>
        <w:rPr>
          <w:szCs w:val="24"/>
        </w:rPr>
      </w:pPr>
      <w:r>
        <w:rPr>
          <w:szCs w:val="24"/>
        </w:rPr>
        <w:tab/>
      </w:r>
      <w:r w:rsidRPr="00BC5EA6" w:rsidR="00432E13">
        <w:rPr>
          <w:szCs w:val="24"/>
        </w:rPr>
        <w:t>21</w:t>
      </w:r>
      <w:r w:rsidRPr="00BC5EA6" w:rsidR="00432E13">
        <w:rPr>
          <w:szCs w:val="24"/>
        </w:rPr>
        <w:tab/>
        <w:t>6</w:t>
      </w:r>
    </w:p>
    <w:p w:rsidRPr="00BC5EA6" w:rsidR="00432E13" w:rsidP="00C77176" w:rsidRDefault="008873C6" w14:paraId="113223A4" w14:textId="00ADF557">
      <w:pPr>
        <w:tabs>
          <w:tab w:val="left" w:pos="-90"/>
          <w:tab w:val="center" w:pos="2880"/>
          <w:tab w:val="center" w:pos="5040"/>
        </w:tabs>
        <w:spacing w:line="192" w:lineRule="auto"/>
        <w:rPr>
          <w:szCs w:val="24"/>
        </w:rPr>
      </w:pPr>
      <w:r>
        <w:rPr>
          <w:szCs w:val="24"/>
        </w:rPr>
        <w:tab/>
      </w:r>
      <w:r w:rsidRPr="00BC5EA6" w:rsidR="00432E13">
        <w:rPr>
          <w:szCs w:val="24"/>
        </w:rPr>
        <w:t>22</w:t>
      </w:r>
      <w:r w:rsidRPr="00BC5EA6" w:rsidR="00432E13">
        <w:rPr>
          <w:szCs w:val="24"/>
        </w:rPr>
        <w:tab/>
        <w:t>7</w:t>
      </w:r>
    </w:p>
    <w:p w:rsidRPr="00BC5EA6" w:rsidR="00432E13" w:rsidP="00C77176" w:rsidRDefault="008873C6" w14:paraId="4B8E1595" w14:textId="2CA9C2A7">
      <w:pPr>
        <w:tabs>
          <w:tab w:val="left" w:pos="-90"/>
          <w:tab w:val="center" w:pos="2880"/>
          <w:tab w:val="center" w:pos="5040"/>
        </w:tabs>
        <w:spacing w:line="192" w:lineRule="auto"/>
        <w:rPr>
          <w:szCs w:val="24"/>
        </w:rPr>
      </w:pPr>
      <w:r>
        <w:rPr>
          <w:szCs w:val="24"/>
        </w:rPr>
        <w:tab/>
      </w:r>
      <w:r w:rsidRPr="00BC5EA6" w:rsidR="00432E13">
        <w:rPr>
          <w:szCs w:val="24"/>
        </w:rPr>
        <w:t>23</w:t>
      </w:r>
      <w:r w:rsidRPr="00BC5EA6" w:rsidR="00432E13">
        <w:rPr>
          <w:szCs w:val="24"/>
        </w:rPr>
        <w:tab/>
        <w:t>8</w:t>
      </w:r>
    </w:p>
    <w:p w:rsidRPr="00BC5EA6" w:rsidR="00432E13" w:rsidP="00C77176" w:rsidRDefault="008873C6" w14:paraId="24DEC827" w14:textId="079D556B">
      <w:pPr>
        <w:tabs>
          <w:tab w:val="left" w:pos="-90"/>
          <w:tab w:val="center" w:pos="2880"/>
          <w:tab w:val="center" w:pos="5040"/>
        </w:tabs>
        <w:spacing w:line="192" w:lineRule="auto"/>
        <w:rPr>
          <w:szCs w:val="24"/>
        </w:rPr>
      </w:pPr>
      <w:r>
        <w:rPr>
          <w:szCs w:val="24"/>
        </w:rPr>
        <w:tab/>
      </w:r>
      <w:r w:rsidRPr="00BC5EA6" w:rsidR="00432E13">
        <w:rPr>
          <w:szCs w:val="24"/>
        </w:rPr>
        <w:t>24</w:t>
      </w:r>
      <w:r w:rsidRPr="00BC5EA6" w:rsidR="00432E13">
        <w:rPr>
          <w:szCs w:val="24"/>
        </w:rPr>
        <w:tab/>
        <w:t>9</w:t>
      </w:r>
    </w:p>
    <w:p w:rsidRPr="00BC5EA6" w:rsidR="00432E13" w:rsidP="008E2E13" w:rsidRDefault="00432E13" w14:paraId="11B13D8A" w14:textId="77777777">
      <w:pPr>
        <w:spacing w:line="192" w:lineRule="auto"/>
        <w:rPr>
          <w:szCs w:val="24"/>
        </w:rPr>
      </w:pPr>
    </w:p>
    <w:p w:rsidRPr="00BC5EA6" w:rsidR="00432E13" w:rsidP="008E2E13" w:rsidRDefault="00432E13" w14:paraId="5792818B" w14:textId="77777777">
      <w:pPr>
        <w:spacing w:line="192" w:lineRule="auto"/>
        <w:rPr>
          <w:szCs w:val="24"/>
        </w:rPr>
      </w:pPr>
      <w:r w:rsidRPr="00BC5EA6">
        <w:rPr>
          <w:szCs w:val="24"/>
          <w:u w:val="single"/>
        </w:rPr>
        <w:t>Column Descriptions</w:t>
      </w:r>
    </w:p>
    <w:p w:rsidRPr="00BC5EA6" w:rsidR="00432E13" w:rsidP="008E2E13" w:rsidRDefault="00432E13" w14:paraId="2A8083FE" w14:textId="77777777">
      <w:pPr>
        <w:spacing w:line="192" w:lineRule="auto"/>
        <w:rPr>
          <w:szCs w:val="24"/>
        </w:rPr>
      </w:pPr>
    </w:p>
    <w:p w:rsidRPr="00BC5EA6" w:rsidR="00432E13" w:rsidP="008E2E13" w:rsidRDefault="00A307B8" w14:paraId="1F548097" w14:textId="3B9187A7">
      <w:pPr>
        <w:spacing w:line="192" w:lineRule="auto"/>
        <w:rPr>
          <w:szCs w:val="24"/>
        </w:rPr>
      </w:pPr>
      <w:r w:rsidRPr="00A307B8">
        <w:rPr>
          <w:color w:val="FF0000"/>
          <w:szCs w:val="24"/>
          <w:u w:val="single"/>
        </w:rPr>
        <w:t>Worksheet</w:t>
      </w:r>
      <w:r w:rsidR="00C77176">
        <w:rPr>
          <w:color w:val="FF0000"/>
          <w:szCs w:val="24"/>
          <w:u w:val="single"/>
        </w:rPr>
        <w:t> </w:t>
      </w:r>
      <w:r w:rsidRPr="00A307B8">
        <w:rPr>
          <w:color w:val="FF0000"/>
          <w:szCs w:val="24"/>
          <w:u w:val="single"/>
        </w:rPr>
        <w:t>B,</w:t>
      </w:r>
      <w:r w:rsidR="00C77176">
        <w:rPr>
          <w:color w:val="FF0000"/>
          <w:szCs w:val="24"/>
          <w:u w:val="single"/>
        </w:rPr>
        <w:t> </w:t>
      </w:r>
      <w:r w:rsidRPr="00A307B8">
        <w:rPr>
          <w:color w:val="FF0000"/>
          <w:szCs w:val="24"/>
          <w:u w:val="single"/>
        </w:rPr>
        <w:t>c</w:t>
      </w:r>
      <w:r w:rsidRPr="00BC5EA6" w:rsidR="00432E13">
        <w:rPr>
          <w:szCs w:val="24"/>
          <w:u w:val="single"/>
        </w:rPr>
        <w:t>olumn</w:t>
      </w:r>
      <w:r w:rsidR="00C77176">
        <w:rPr>
          <w:szCs w:val="24"/>
          <w:u w:val="single"/>
        </w:rPr>
        <w:t> </w:t>
      </w:r>
      <w:r w:rsidRPr="00BC5EA6" w:rsidR="00432E13">
        <w:rPr>
          <w:szCs w:val="24"/>
          <w:u w:val="single"/>
        </w:rPr>
        <w:t>1</w:t>
      </w:r>
      <w:r w:rsidRPr="00BC5EA6" w:rsidR="00432E13">
        <w:rPr>
          <w:szCs w:val="24"/>
        </w:rPr>
        <w:t>--Depreciation on buildings and fixtures and expenses pertaining to buildings and fixtures such as insurance, interest, rent, and real estate taxes are combined in this cost center to facilitate cost allocation.  Allocate all expenses to the cost centers on the basis of square feet of area occupied. The square footage may be weighted if the person who occupies a certain area of space spends their time in more than one function.  For example, if a person spends 10</w:t>
      </w:r>
      <w:r w:rsidR="00C77176">
        <w:rPr>
          <w:szCs w:val="24"/>
        </w:rPr>
        <w:t> </w:t>
      </w:r>
      <w:r w:rsidRPr="00BC5EA6" w:rsidR="00432E13">
        <w:rPr>
          <w:szCs w:val="24"/>
        </w:rPr>
        <w:t>percent of time in one function, 20</w:t>
      </w:r>
      <w:r w:rsidR="00C77176">
        <w:rPr>
          <w:szCs w:val="24"/>
        </w:rPr>
        <w:t> </w:t>
      </w:r>
      <w:r w:rsidRPr="00BC5EA6" w:rsidR="00432E13">
        <w:rPr>
          <w:szCs w:val="24"/>
        </w:rPr>
        <w:t>percent in another function, and 70</w:t>
      </w:r>
      <w:r w:rsidR="00C77176">
        <w:rPr>
          <w:szCs w:val="24"/>
        </w:rPr>
        <w:t> </w:t>
      </w:r>
      <w:r w:rsidRPr="00BC5EA6" w:rsidR="00432E13">
        <w:rPr>
          <w:szCs w:val="24"/>
        </w:rPr>
        <w:t>percent in still another function, the square footage may be weighted according to the percentages of 10</w:t>
      </w:r>
      <w:r w:rsidR="00C77176">
        <w:rPr>
          <w:szCs w:val="24"/>
        </w:rPr>
        <w:t> </w:t>
      </w:r>
      <w:r w:rsidRPr="00BC5EA6" w:rsidR="00432E13">
        <w:rPr>
          <w:szCs w:val="24"/>
        </w:rPr>
        <w:t>percent, 20</w:t>
      </w:r>
      <w:r w:rsidR="00C77176">
        <w:rPr>
          <w:szCs w:val="24"/>
        </w:rPr>
        <w:t> </w:t>
      </w:r>
      <w:r w:rsidRPr="00BC5EA6" w:rsidR="00432E13">
        <w:rPr>
          <w:szCs w:val="24"/>
        </w:rPr>
        <w:t>percent, and 70</w:t>
      </w:r>
      <w:r w:rsidR="00432E13">
        <w:rPr>
          <w:szCs w:val="24"/>
        </w:rPr>
        <w:t> </w:t>
      </w:r>
      <w:r w:rsidRPr="00BC5EA6" w:rsidR="00432E13">
        <w:rPr>
          <w:szCs w:val="24"/>
        </w:rPr>
        <w:t>percent to the applicable functions.</w:t>
      </w:r>
    </w:p>
    <w:p w:rsidRPr="00BC5EA6" w:rsidR="00432E13" w:rsidP="008E2E13" w:rsidRDefault="00432E13" w14:paraId="07D5E81E" w14:textId="77777777">
      <w:pPr>
        <w:spacing w:line="192" w:lineRule="auto"/>
        <w:rPr>
          <w:szCs w:val="24"/>
        </w:rPr>
      </w:pPr>
    </w:p>
    <w:p w:rsidRPr="00BC5EA6" w:rsidR="00432E13" w:rsidP="008E2E13" w:rsidRDefault="00432E13" w14:paraId="34367069" w14:textId="796C52DB">
      <w:pPr>
        <w:spacing w:line="192" w:lineRule="auto"/>
        <w:rPr>
          <w:szCs w:val="24"/>
        </w:rPr>
      </w:pPr>
      <w:r w:rsidRPr="00BC5EA6">
        <w:rPr>
          <w:szCs w:val="24"/>
        </w:rPr>
        <w:t>If an HHA occupies more than one building (e.g., several branch offices), it may allocate the depreciation and related expenses by building, using a supportive worksheet showing the detailed allocation and transferring the accumulated costs by cost center to Worksheet</w:t>
      </w:r>
      <w:r w:rsidR="00C77176">
        <w:rPr>
          <w:szCs w:val="24"/>
        </w:rPr>
        <w:t> </w:t>
      </w:r>
      <w:r w:rsidRPr="00BC5EA6">
        <w:rPr>
          <w:szCs w:val="24"/>
        </w:rPr>
        <w:t>B, col</w:t>
      </w:r>
      <w:r>
        <w:rPr>
          <w:szCs w:val="24"/>
        </w:rPr>
        <w:t>umn </w:t>
      </w:r>
      <w:r w:rsidRPr="00BC5EA6">
        <w:rPr>
          <w:szCs w:val="24"/>
        </w:rPr>
        <w:t>1.</w:t>
      </w:r>
    </w:p>
    <w:p w:rsidRPr="00BC5EA6" w:rsidR="00432E13" w:rsidP="008E2E13" w:rsidRDefault="00432E13" w14:paraId="278337C0" w14:textId="77777777">
      <w:pPr>
        <w:spacing w:line="192" w:lineRule="auto"/>
        <w:rPr>
          <w:szCs w:val="24"/>
        </w:rPr>
      </w:pPr>
    </w:p>
    <w:p w:rsidRPr="00BC5EA6" w:rsidR="00432E13" w:rsidP="008E2E13" w:rsidRDefault="00A307B8" w14:paraId="6FFE7ECA" w14:textId="5EA0558A">
      <w:pPr>
        <w:spacing w:line="192" w:lineRule="auto"/>
        <w:rPr>
          <w:szCs w:val="24"/>
        </w:rPr>
      </w:pPr>
      <w:r w:rsidRPr="00A307B8">
        <w:rPr>
          <w:color w:val="FF0000"/>
          <w:szCs w:val="24"/>
          <w:u w:val="single"/>
        </w:rPr>
        <w:t>Worksheet</w:t>
      </w:r>
      <w:r w:rsidR="00C77176">
        <w:rPr>
          <w:color w:val="FF0000"/>
          <w:szCs w:val="24"/>
          <w:u w:val="single"/>
        </w:rPr>
        <w:t> B, </w:t>
      </w:r>
      <w:r w:rsidRPr="00A307B8">
        <w:rPr>
          <w:color w:val="FF0000"/>
          <w:szCs w:val="24"/>
          <w:u w:val="single"/>
        </w:rPr>
        <w:t>c</w:t>
      </w:r>
      <w:r w:rsidRPr="00BC5EA6" w:rsidR="00432E13">
        <w:rPr>
          <w:szCs w:val="24"/>
          <w:u w:val="single"/>
        </w:rPr>
        <w:t>olumn</w:t>
      </w:r>
      <w:r w:rsidR="00C77176">
        <w:rPr>
          <w:szCs w:val="24"/>
          <w:u w:val="single"/>
        </w:rPr>
        <w:t> </w:t>
      </w:r>
      <w:r w:rsidRPr="00BC5EA6" w:rsidR="00432E13">
        <w:rPr>
          <w:szCs w:val="24"/>
          <w:u w:val="single"/>
        </w:rPr>
        <w:t>2</w:t>
      </w:r>
      <w:r w:rsidRPr="00BC5EA6" w:rsidR="00432E13">
        <w:rPr>
          <w:szCs w:val="24"/>
        </w:rPr>
        <w:t xml:space="preserve">.--Allocate all expenses (e.g., interest, personal property tax) for movable equipment to the appropriate cost centers on the basis of </w:t>
      </w:r>
      <w:r w:rsidR="00432E13">
        <w:rPr>
          <w:szCs w:val="24"/>
        </w:rPr>
        <w:t xml:space="preserve">dollar value or if approved, the alternative basis of </w:t>
      </w:r>
      <w:r w:rsidRPr="00BC5EA6" w:rsidR="00432E13">
        <w:rPr>
          <w:szCs w:val="24"/>
        </w:rPr>
        <w:t>square feet.</w:t>
      </w:r>
    </w:p>
    <w:p w:rsidRPr="00BC5EA6" w:rsidR="00432E13" w:rsidP="008E2E13" w:rsidRDefault="00432E13" w14:paraId="1152F483" w14:textId="77777777">
      <w:pPr>
        <w:spacing w:line="192" w:lineRule="auto"/>
        <w:rPr>
          <w:szCs w:val="24"/>
        </w:rPr>
      </w:pPr>
    </w:p>
    <w:p w:rsidRPr="00BC5EA6" w:rsidR="00432E13" w:rsidP="008E2E13" w:rsidRDefault="00A307B8" w14:paraId="367AF312" w14:textId="0AE1F286">
      <w:pPr>
        <w:spacing w:line="192" w:lineRule="auto"/>
        <w:rPr>
          <w:szCs w:val="24"/>
        </w:rPr>
      </w:pPr>
      <w:r w:rsidRPr="00A307B8">
        <w:rPr>
          <w:color w:val="FF0000"/>
          <w:szCs w:val="24"/>
          <w:u w:val="single"/>
        </w:rPr>
        <w:t>Worksheet</w:t>
      </w:r>
      <w:r w:rsidR="00C77176">
        <w:rPr>
          <w:color w:val="FF0000"/>
          <w:szCs w:val="24"/>
          <w:u w:val="single"/>
        </w:rPr>
        <w:t> </w:t>
      </w:r>
      <w:r w:rsidRPr="00A307B8">
        <w:rPr>
          <w:color w:val="FF0000"/>
          <w:szCs w:val="24"/>
          <w:u w:val="single"/>
        </w:rPr>
        <w:t>B,</w:t>
      </w:r>
      <w:r w:rsidR="00C77176">
        <w:rPr>
          <w:color w:val="FF0000"/>
          <w:szCs w:val="24"/>
          <w:u w:val="single"/>
        </w:rPr>
        <w:t> </w:t>
      </w:r>
      <w:r w:rsidRPr="00A307B8">
        <w:rPr>
          <w:color w:val="FF0000"/>
          <w:szCs w:val="24"/>
          <w:u w:val="single"/>
        </w:rPr>
        <w:t>c</w:t>
      </w:r>
      <w:r w:rsidRPr="00BC5EA6" w:rsidR="00432E13">
        <w:rPr>
          <w:szCs w:val="24"/>
          <w:u w:val="single"/>
        </w:rPr>
        <w:t>olumn</w:t>
      </w:r>
      <w:r w:rsidR="00C77176">
        <w:rPr>
          <w:szCs w:val="24"/>
          <w:u w:val="single"/>
        </w:rPr>
        <w:t> </w:t>
      </w:r>
      <w:r w:rsidRPr="00BC5EA6" w:rsidR="00432E13">
        <w:rPr>
          <w:szCs w:val="24"/>
          <w:u w:val="single"/>
        </w:rPr>
        <w:t>3</w:t>
      </w:r>
      <w:r w:rsidRPr="00BC5EA6" w:rsidR="00432E13">
        <w:rPr>
          <w:szCs w:val="24"/>
        </w:rPr>
        <w:t>.--Allocate all expenses for plant operation and maintenance to the appropriate cost centers on the basis of square feet.</w:t>
      </w:r>
    </w:p>
    <w:p w:rsidRPr="00BC5EA6" w:rsidR="00432E13" w:rsidP="008E2E13" w:rsidRDefault="00432E13" w14:paraId="25CBDD32" w14:textId="77777777">
      <w:pPr>
        <w:spacing w:line="192" w:lineRule="auto"/>
        <w:rPr>
          <w:szCs w:val="24"/>
        </w:rPr>
      </w:pPr>
    </w:p>
    <w:p w:rsidR="00432E13" w:rsidP="008E2E13" w:rsidRDefault="00432E13" w14:paraId="16B61D3B" w14:textId="77777777">
      <w:pPr>
        <w:spacing w:line="192" w:lineRule="auto"/>
        <w:rPr>
          <w:szCs w:val="24"/>
        </w:rPr>
      </w:pPr>
    </w:p>
    <w:p w:rsidR="00D25E89" w:rsidP="008E2E13" w:rsidRDefault="00D25E89" w14:paraId="1ECC2C5A" w14:textId="77777777">
      <w:pPr>
        <w:spacing w:line="192" w:lineRule="auto"/>
        <w:rPr>
          <w:szCs w:val="24"/>
        </w:rPr>
      </w:pPr>
    </w:p>
    <w:p w:rsidR="00991704" w:rsidP="008E2E13" w:rsidRDefault="00991704" w14:paraId="71BE613A" w14:textId="77777777">
      <w:pPr>
        <w:spacing w:line="192" w:lineRule="auto"/>
        <w:rPr>
          <w:szCs w:val="24"/>
        </w:rPr>
      </w:pPr>
    </w:p>
    <w:p w:rsidR="00991704" w:rsidP="008E2E13" w:rsidRDefault="00991704" w14:paraId="2FA4D001" w14:textId="77777777">
      <w:pPr>
        <w:spacing w:line="192" w:lineRule="auto"/>
        <w:rPr>
          <w:szCs w:val="24"/>
        </w:rPr>
      </w:pPr>
    </w:p>
    <w:p w:rsidR="00991704" w:rsidP="008E2E13" w:rsidRDefault="00991704" w14:paraId="60CC796C" w14:textId="77777777">
      <w:pPr>
        <w:spacing w:line="192" w:lineRule="auto"/>
        <w:rPr>
          <w:szCs w:val="24"/>
        </w:rPr>
      </w:pPr>
    </w:p>
    <w:p w:rsidR="00991704" w:rsidP="008E2E13" w:rsidRDefault="00991704" w14:paraId="7D8E84CC" w14:textId="77777777">
      <w:pPr>
        <w:spacing w:line="192" w:lineRule="auto"/>
        <w:rPr>
          <w:szCs w:val="24"/>
        </w:rPr>
      </w:pPr>
    </w:p>
    <w:p w:rsidR="00991704" w:rsidP="008E2E13" w:rsidRDefault="00991704" w14:paraId="5F898DE1" w14:textId="77777777">
      <w:pPr>
        <w:spacing w:line="192" w:lineRule="auto"/>
        <w:rPr>
          <w:szCs w:val="24"/>
        </w:rPr>
      </w:pPr>
    </w:p>
    <w:p w:rsidR="00991704" w:rsidP="008E2E13" w:rsidRDefault="00991704" w14:paraId="3B14CFAC" w14:textId="77777777">
      <w:pPr>
        <w:spacing w:line="192" w:lineRule="auto"/>
        <w:rPr>
          <w:szCs w:val="24"/>
        </w:rPr>
      </w:pPr>
    </w:p>
    <w:p w:rsidR="00991704" w:rsidP="008E2E13" w:rsidRDefault="00991704" w14:paraId="286FD8A5" w14:textId="77777777">
      <w:pPr>
        <w:spacing w:line="192" w:lineRule="auto"/>
        <w:rPr>
          <w:szCs w:val="24"/>
        </w:rPr>
      </w:pPr>
    </w:p>
    <w:p w:rsidR="00991704" w:rsidP="008E2E13" w:rsidRDefault="00991704" w14:paraId="65D6FFA4" w14:textId="77777777">
      <w:pPr>
        <w:spacing w:line="192" w:lineRule="auto"/>
        <w:rPr>
          <w:szCs w:val="24"/>
        </w:rPr>
      </w:pPr>
    </w:p>
    <w:p w:rsidR="00991704" w:rsidP="008E2E13" w:rsidRDefault="00991704" w14:paraId="041A1E48" w14:textId="77777777">
      <w:pPr>
        <w:spacing w:line="192" w:lineRule="auto"/>
        <w:rPr>
          <w:szCs w:val="24"/>
        </w:rPr>
      </w:pPr>
    </w:p>
    <w:p w:rsidR="00991704" w:rsidP="008E2E13" w:rsidRDefault="00991704" w14:paraId="7908729D" w14:textId="77777777">
      <w:pPr>
        <w:spacing w:line="192" w:lineRule="auto"/>
        <w:rPr>
          <w:szCs w:val="24"/>
        </w:rPr>
      </w:pPr>
    </w:p>
    <w:p w:rsidR="00991704" w:rsidP="008E2E13" w:rsidRDefault="00991704" w14:paraId="5421F5A8" w14:textId="77777777">
      <w:pPr>
        <w:spacing w:line="192" w:lineRule="auto"/>
        <w:rPr>
          <w:szCs w:val="24"/>
        </w:rPr>
      </w:pPr>
    </w:p>
    <w:p w:rsidR="00D25E89" w:rsidP="008E2E13" w:rsidRDefault="00D25E89" w14:paraId="19CE4B0B" w14:textId="77777777">
      <w:pPr>
        <w:spacing w:line="192" w:lineRule="auto"/>
        <w:rPr>
          <w:szCs w:val="24"/>
        </w:rPr>
      </w:pPr>
    </w:p>
    <w:p w:rsidR="00432E13" w:rsidP="00DB341C" w:rsidRDefault="00432E13" w14:paraId="388AC578" w14:textId="77777777">
      <w:pPr>
        <w:tabs>
          <w:tab w:val="right" w:pos="9360"/>
        </w:tabs>
        <w:spacing w:line="192" w:lineRule="auto"/>
        <w:rPr>
          <w:szCs w:val="24"/>
        </w:rPr>
      </w:pPr>
      <w:r w:rsidRPr="00BC5EA6">
        <w:rPr>
          <w:szCs w:val="24"/>
        </w:rPr>
        <w:t>Rev. 1</w:t>
      </w:r>
      <w:r>
        <w:rPr>
          <w:szCs w:val="24"/>
        </w:rPr>
        <w:tab/>
        <w:t>47-39</w:t>
      </w:r>
    </w:p>
    <w:p w:rsidRPr="00BC5EA6" w:rsidR="00432E13" w:rsidP="00DB341C" w:rsidRDefault="00432E13" w14:paraId="3EC65C2B" w14:textId="71A9F9CE">
      <w:pPr>
        <w:tabs>
          <w:tab w:val="center" w:pos="4680"/>
          <w:tab w:val="right" w:pos="9360"/>
        </w:tabs>
        <w:spacing w:line="192" w:lineRule="auto"/>
        <w:rPr>
          <w:szCs w:val="24"/>
          <w:u w:val="single"/>
        </w:rPr>
      </w:pPr>
      <w:r w:rsidRPr="00BC5EA6">
        <w:rPr>
          <w:szCs w:val="24"/>
          <w:u w:val="single"/>
        </w:rPr>
        <w:lastRenderedPageBreak/>
        <w:t>471</w:t>
      </w:r>
      <w:r>
        <w:rPr>
          <w:szCs w:val="24"/>
          <w:u w:val="single"/>
        </w:rPr>
        <w:t>3</w:t>
      </w:r>
      <w:r w:rsidRPr="00BC5EA6">
        <w:rPr>
          <w:szCs w:val="24"/>
          <w:u w:val="single"/>
        </w:rPr>
        <w:t xml:space="preserve"> (Cont.)</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8E2E13" w:rsidRDefault="00432E13" w14:paraId="5ACAB3B6" w14:textId="77777777">
      <w:pPr>
        <w:spacing w:line="192" w:lineRule="auto"/>
        <w:rPr>
          <w:szCs w:val="24"/>
        </w:rPr>
      </w:pPr>
    </w:p>
    <w:p w:rsidRPr="00BC5EA6" w:rsidR="00991704" w:rsidP="008E2E13" w:rsidRDefault="00991704" w14:paraId="04142142" w14:textId="7A516952">
      <w:pPr>
        <w:spacing w:line="192" w:lineRule="auto"/>
        <w:rPr>
          <w:szCs w:val="24"/>
        </w:rPr>
      </w:pPr>
      <w:r w:rsidRPr="00A307B8">
        <w:rPr>
          <w:color w:val="FF0000"/>
          <w:szCs w:val="24"/>
          <w:u w:val="single"/>
        </w:rPr>
        <w:t>Worksheet</w:t>
      </w:r>
      <w:r w:rsidR="00C77176">
        <w:rPr>
          <w:color w:val="FF0000"/>
          <w:szCs w:val="24"/>
          <w:u w:val="single"/>
        </w:rPr>
        <w:t> </w:t>
      </w:r>
      <w:r w:rsidRPr="00A307B8">
        <w:rPr>
          <w:color w:val="FF0000"/>
          <w:szCs w:val="24"/>
          <w:u w:val="single"/>
        </w:rPr>
        <w:t>B,</w:t>
      </w:r>
      <w:r w:rsidR="00C77176">
        <w:rPr>
          <w:color w:val="FF0000"/>
          <w:szCs w:val="24"/>
          <w:u w:val="single"/>
        </w:rPr>
        <w:t> </w:t>
      </w:r>
      <w:r w:rsidRPr="00A307B8">
        <w:rPr>
          <w:color w:val="FF0000"/>
          <w:szCs w:val="24"/>
          <w:u w:val="single"/>
        </w:rPr>
        <w:t>c</w:t>
      </w:r>
      <w:r w:rsidRPr="00BC5EA6">
        <w:rPr>
          <w:szCs w:val="24"/>
          <w:u w:val="single"/>
        </w:rPr>
        <w:t>olumn</w:t>
      </w:r>
      <w:r w:rsidR="00C77176">
        <w:rPr>
          <w:szCs w:val="24"/>
          <w:u w:val="single"/>
        </w:rPr>
        <w:t> </w:t>
      </w:r>
      <w:r w:rsidRPr="00BC5EA6">
        <w:rPr>
          <w:szCs w:val="24"/>
          <w:u w:val="single"/>
        </w:rPr>
        <w:t>4</w:t>
      </w:r>
      <w:r w:rsidRPr="00BC5EA6">
        <w:rPr>
          <w:szCs w:val="24"/>
        </w:rPr>
        <w:t xml:space="preserve">.--The cost of vehicles owned or rented by the HHA and all other transportation costs </w:t>
      </w:r>
      <w:r>
        <w:rPr>
          <w:szCs w:val="24"/>
        </w:rPr>
        <w:t>that</w:t>
      </w:r>
      <w:r w:rsidRPr="00BC5EA6">
        <w:rPr>
          <w:szCs w:val="24"/>
        </w:rPr>
        <w:t xml:space="preserve"> were not directly assigned to another cost center on Worksheet</w:t>
      </w:r>
      <w:r w:rsidR="00C77176">
        <w:rPr>
          <w:szCs w:val="24"/>
        </w:rPr>
        <w:t> </w:t>
      </w:r>
      <w:r w:rsidRPr="00BC5EA6">
        <w:rPr>
          <w:szCs w:val="24"/>
        </w:rPr>
        <w:t>A, column</w:t>
      </w:r>
      <w:r w:rsidR="00C77176">
        <w:rPr>
          <w:szCs w:val="24"/>
        </w:rPr>
        <w:t> </w:t>
      </w:r>
      <w:r w:rsidRPr="00BC5EA6">
        <w:rPr>
          <w:szCs w:val="24"/>
        </w:rPr>
        <w:t>3, is included in this cost center.  Allocate this expense to the cost centers to which it applies on the basis of miles applicable to each cost center.</w:t>
      </w:r>
      <w:r>
        <w:rPr>
          <w:szCs w:val="24"/>
        </w:rPr>
        <w:t xml:space="preserve">  The HHA </w:t>
      </w:r>
      <w:r w:rsidRPr="00BC5EA6">
        <w:rPr>
          <w:szCs w:val="24"/>
        </w:rPr>
        <w:t xml:space="preserve">may use weighted trips rather than actual miles as a basis of allocation for transportation costs </w:t>
      </w:r>
      <w:r>
        <w:rPr>
          <w:szCs w:val="24"/>
        </w:rPr>
        <w:t>that</w:t>
      </w:r>
      <w:r w:rsidRPr="00BC5EA6">
        <w:rPr>
          <w:szCs w:val="24"/>
        </w:rPr>
        <w:t xml:space="preserve"> are not directly assigned.  However, </w:t>
      </w:r>
      <w:r>
        <w:rPr>
          <w:szCs w:val="24"/>
        </w:rPr>
        <w:t>the</w:t>
      </w:r>
      <w:r w:rsidRPr="00BC5EA6">
        <w:rPr>
          <w:szCs w:val="24"/>
        </w:rPr>
        <w:t xml:space="preserve"> HHA must request the use of the alternative method in accordance with CMS</w:t>
      </w:r>
      <w:r w:rsidR="00C77176">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 xml:space="preserve">23, §2313. </w:t>
      </w:r>
      <w:r w:rsidR="00C77176">
        <w:rPr>
          <w:szCs w:val="24"/>
        </w:rPr>
        <w:t xml:space="preserve"> </w:t>
      </w:r>
      <w:r w:rsidRPr="00BC5EA6">
        <w:rPr>
          <w:szCs w:val="24"/>
        </w:rPr>
        <w:t>The HHA must maintain adequate records to substantiate the use of this allocation.</w:t>
      </w:r>
    </w:p>
    <w:p w:rsidR="00991704" w:rsidP="008E2E13" w:rsidRDefault="00991704" w14:paraId="134C9F78" w14:textId="77777777">
      <w:pPr>
        <w:spacing w:line="192" w:lineRule="auto"/>
        <w:rPr>
          <w:color w:val="FF0000"/>
          <w:szCs w:val="24"/>
          <w:u w:val="single"/>
        </w:rPr>
      </w:pPr>
    </w:p>
    <w:p w:rsidRPr="00A307B8" w:rsidR="00991704" w:rsidP="008E2E13" w:rsidRDefault="00991704" w14:paraId="1F5B13E1" w14:textId="2E52C756">
      <w:pPr>
        <w:spacing w:line="192" w:lineRule="auto"/>
        <w:rPr>
          <w:color w:val="FF0000"/>
          <w:szCs w:val="24"/>
        </w:rPr>
      </w:pPr>
      <w:r w:rsidRPr="00A307B8">
        <w:rPr>
          <w:color w:val="FF0000"/>
          <w:szCs w:val="24"/>
          <w:u w:val="single"/>
        </w:rPr>
        <w:t>Worksheet</w:t>
      </w:r>
      <w:r w:rsidR="00C77176">
        <w:rPr>
          <w:color w:val="FF0000"/>
          <w:szCs w:val="24"/>
          <w:u w:val="single"/>
        </w:rPr>
        <w:t> </w:t>
      </w:r>
      <w:r w:rsidRPr="00A307B8">
        <w:rPr>
          <w:color w:val="FF0000"/>
          <w:szCs w:val="24"/>
          <w:u w:val="single"/>
        </w:rPr>
        <w:t>B,</w:t>
      </w:r>
      <w:r w:rsidR="00C77176">
        <w:rPr>
          <w:color w:val="FF0000"/>
          <w:szCs w:val="24"/>
          <w:u w:val="single"/>
        </w:rPr>
        <w:t> </w:t>
      </w:r>
      <w:r w:rsidRPr="00A307B8">
        <w:rPr>
          <w:color w:val="FF0000"/>
          <w:szCs w:val="24"/>
          <w:u w:val="single"/>
        </w:rPr>
        <w:t>column</w:t>
      </w:r>
      <w:r w:rsidR="00C77176">
        <w:rPr>
          <w:color w:val="FF0000"/>
          <w:szCs w:val="24"/>
          <w:u w:val="single"/>
        </w:rPr>
        <w:t> </w:t>
      </w:r>
      <w:r w:rsidRPr="00A307B8">
        <w:rPr>
          <w:color w:val="FF0000"/>
          <w:szCs w:val="24"/>
          <w:u w:val="single"/>
        </w:rPr>
        <w:t>4A</w:t>
      </w:r>
      <w:r w:rsidRPr="00A307B8">
        <w:rPr>
          <w:color w:val="FF0000"/>
          <w:szCs w:val="24"/>
        </w:rPr>
        <w:t>.--For each line enter the sum of columns</w:t>
      </w:r>
      <w:r w:rsidR="00C77176">
        <w:rPr>
          <w:color w:val="FF0000"/>
          <w:szCs w:val="24"/>
        </w:rPr>
        <w:t> </w:t>
      </w:r>
      <w:r w:rsidRPr="00A307B8">
        <w:rPr>
          <w:color w:val="FF0000"/>
          <w:szCs w:val="24"/>
        </w:rPr>
        <w:t>0 through 4.</w:t>
      </w:r>
    </w:p>
    <w:p w:rsidRPr="00BC5EA6" w:rsidR="00991704" w:rsidP="008E2E13" w:rsidRDefault="00991704" w14:paraId="04166AF2" w14:textId="77777777">
      <w:pPr>
        <w:spacing w:line="192" w:lineRule="auto"/>
        <w:rPr>
          <w:szCs w:val="24"/>
        </w:rPr>
      </w:pPr>
    </w:p>
    <w:p w:rsidR="00991704" w:rsidP="008E2E13" w:rsidRDefault="00C77176" w14:paraId="6B116EF9" w14:textId="186D0F43">
      <w:pPr>
        <w:spacing w:line="192" w:lineRule="auto"/>
        <w:rPr>
          <w:color w:val="FF0000"/>
          <w:szCs w:val="24"/>
        </w:rPr>
      </w:pPr>
      <w:r>
        <w:rPr>
          <w:color w:val="FF0000"/>
          <w:szCs w:val="24"/>
          <w:u w:val="single"/>
        </w:rPr>
        <w:t>Worksheet B, </w:t>
      </w:r>
      <w:r w:rsidRPr="00A307B8" w:rsidR="00991704">
        <w:rPr>
          <w:color w:val="FF0000"/>
          <w:szCs w:val="24"/>
          <w:u w:val="single"/>
        </w:rPr>
        <w:t>c</w:t>
      </w:r>
      <w:r w:rsidRPr="00BC5EA6" w:rsidR="00991704">
        <w:rPr>
          <w:szCs w:val="24"/>
          <w:u w:val="single"/>
        </w:rPr>
        <w:t>olumn</w:t>
      </w:r>
      <w:r>
        <w:rPr>
          <w:szCs w:val="24"/>
          <w:u w:val="single"/>
        </w:rPr>
        <w:t> </w:t>
      </w:r>
      <w:r w:rsidRPr="00BC5EA6" w:rsidR="00991704">
        <w:rPr>
          <w:szCs w:val="24"/>
          <w:u w:val="single"/>
        </w:rPr>
        <w:t>5</w:t>
      </w:r>
      <w:r w:rsidRPr="00BC5EA6" w:rsidR="00991704">
        <w:rPr>
          <w:szCs w:val="24"/>
        </w:rPr>
        <w:t xml:space="preserve">.--Allocate all expenses for </w:t>
      </w:r>
      <w:r w:rsidR="00991704">
        <w:rPr>
          <w:color w:val="FF0000"/>
          <w:szCs w:val="24"/>
        </w:rPr>
        <w:t xml:space="preserve">telecommunication technology </w:t>
      </w:r>
      <w:r w:rsidRPr="00BC5EA6" w:rsidR="00991704">
        <w:rPr>
          <w:szCs w:val="24"/>
        </w:rPr>
        <w:t xml:space="preserve">to the appropriate cost centers on the basis of </w:t>
      </w:r>
      <w:r w:rsidR="00991704">
        <w:rPr>
          <w:color w:val="FF0000"/>
          <w:szCs w:val="24"/>
        </w:rPr>
        <w:t>accumulated costs</w:t>
      </w:r>
      <w:r w:rsidRPr="00BC5EA6" w:rsidR="00991704">
        <w:rPr>
          <w:szCs w:val="24"/>
        </w:rPr>
        <w:t>.</w:t>
      </w:r>
      <w:r w:rsidR="00991704">
        <w:rPr>
          <w:szCs w:val="24"/>
        </w:rPr>
        <w:t xml:space="preserve">  </w:t>
      </w:r>
      <w:r w:rsidR="00991704">
        <w:rPr>
          <w:color w:val="FF0000"/>
          <w:szCs w:val="24"/>
        </w:rPr>
        <w:t>Transfer the amounts from Worksheet</w:t>
      </w:r>
      <w:r>
        <w:rPr>
          <w:color w:val="FF0000"/>
          <w:szCs w:val="24"/>
        </w:rPr>
        <w:t> </w:t>
      </w:r>
      <w:r w:rsidR="00991704">
        <w:rPr>
          <w:color w:val="FF0000"/>
          <w:szCs w:val="24"/>
        </w:rPr>
        <w:t>B, column</w:t>
      </w:r>
      <w:r>
        <w:rPr>
          <w:color w:val="FF0000"/>
          <w:szCs w:val="24"/>
        </w:rPr>
        <w:t> </w:t>
      </w:r>
      <w:r w:rsidR="00991704">
        <w:rPr>
          <w:color w:val="FF0000"/>
          <w:szCs w:val="24"/>
        </w:rPr>
        <w:t>4A, lines</w:t>
      </w:r>
      <w:r>
        <w:rPr>
          <w:color w:val="FF0000"/>
          <w:szCs w:val="24"/>
        </w:rPr>
        <w:t> </w:t>
      </w:r>
      <w:r w:rsidR="00991704">
        <w:rPr>
          <w:color w:val="FF0000"/>
          <w:szCs w:val="24"/>
        </w:rPr>
        <w:t>16 through</w:t>
      </w:r>
      <w:r w:rsidR="00DA5142">
        <w:rPr>
          <w:color w:val="FF0000"/>
          <w:szCs w:val="24"/>
        </w:rPr>
        <w:t> </w:t>
      </w:r>
      <w:r w:rsidR="00991704">
        <w:rPr>
          <w:color w:val="FF0000"/>
          <w:szCs w:val="24"/>
        </w:rPr>
        <w:t>24, and</w:t>
      </w:r>
      <w:r w:rsidR="00D36671">
        <w:rPr>
          <w:color w:val="FF0000"/>
          <w:szCs w:val="24"/>
        </w:rPr>
        <w:t> </w:t>
      </w:r>
      <w:r w:rsidR="00991704">
        <w:rPr>
          <w:color w:val="FF0000"/>
          <w:szCs w:val="24"/>
        </w:rPr>
        <w:t>57</w:t>
      </w:r>
      <w:r>
        <w:rPr>
          <w:color w:val="FF0000"/>
          <w:szCs w:val="24"/>
        </w:rPr>
        <w:t>,</w:t>
      </w:r>
      <w:r w:rsidR="00991704">
        <w:rPr>
          <w:color w:val="FF0000"/>
          <w:szCs w:val="24"/>
        </w:rPr>
        <w:t xml:space="preserve"> to </w:t>
      </w:r>
      <w:r w:rsidRPr="004A690D" w:rsidR="00991704">
        <w:rPr>
          <w:color w:val="FF0000"/>
          <w:szCs w:val="24"/>
        </w:rPr>
        <w:t>Worksheet B</w:t>
      </w:r>
      <w:r>
        <w:rPr>
          <w:color w:val="FF0000"/>
          <w:szCs w:val="24"/>
        </w:rPr>
        <w:noBreakHyphen/>
      </w:r>
      <w:r w:rsidRPr="004A690D" w:rsidR="00991704">
        <w:rPr>
          <w:color w:val="FF0000"/>
          <w:szCs w:val="24"/>
        </w:rPr>
        <w:t>1, column </w:t>
      </w:r>
      <w:r w:rsidR="00991704">
        <w:rPr>
          <w:color w:val="FF0000"/>
          <w:szCs w:val="24"/>
        </w:rPr>
        <w:t>5</w:t>
      </w:r>
      <w:r w:rsidRPr="004A690D" w:rsidR="00991704">
        <w:rPr>
          <w:color w:val="FF0000"/>
          <w:szCs w:val="24"/>
        </w:rPr>
        <w:t xml:space="preserve">, </w:t>
      </w:r>
      <w:r w:rsidR="00991704">
        <w:rPr>
          <w:color w:val="FF0000"/>
          <w:szCs w:val="24"/>
        </w:rPr>
        <w:t>lines</w:t>
      </w:r>
      <w:r>
        <w:rPr>
          <w:color w:val="FF0000"/>
          <w:szCs w:val="24"/>
        </w:rPr>
        <w:t> </w:t>
      </w:r>
      <w:r w:rsidR="00991704">
        <w:rPr>
          <w:color w:val="FF0000"/>
          <w:szCs w:val="24"/>
        </w:rPr>
        <w:t>16 through 24, and</w:t>
      </w:r>
      <w:r w:rsidR="00D36671">
        <w:rPr>
          <w:color w:val="FF0000"/>
          <w:szCs w:val="24"/>
        </w:rPr>
        <w:t> </w:t>
      </w:r>
      <w:r w:rsidR="00991704">
        <w:rPr>
          <w:color w:val="FF0000"/>
          <w:szCs w:val="24"/>
        </w:rPr>
        <w:t>57.</w:t>
      </w:r>
    </w:p>
    <w:p w:rsidRPr="00BC5EA6" w:rsidR="00991704" w:rsidP="008E2E13" w:rsidRDefault="00991704" w14:paraId="16DB34FB" w14:textId="77777777">
      <w:pPr>
        <w:spacing w:line="192" w:lineRule="auto"/>
        <w:rPr>
          <w:szCs w:val="24"/>
        </w:rPr>
      </w:pPr>
    </w:p>
    <w:p w:rsidR="001D10D1" w:rsidP="008E2E13" w:rsidRDefault="00A307B8" w14:paraId="388E4A0F" w14:textId="21A24C59">
      <w:pPr>
        <w:spacing w:line="192" w:lineRule="auto"/>
        <w:rPr>
          <w:color w:val="FF0000"/>
          <w:szCs w:val="24"/>
        </w:rPr>
      </w:pPr>
      <w:r w:rsidRPr="00D25E89">
        <w:rPr>
          <w:color w:val="FF0000"/>
          <w:szCs w:val="24"/>
          <w:u w:val="single"/>
        </w:rPr>
        <w:t>Worksh</w:t>
      </w:r>
      <w:r w:rsidR="00C77176">
        <w:rPr>
          <w:color w:val="FF0000"/>
          <w:szCs w:val="24"/>
          <w:u w:val="single"/>
        </w:rPr>
        <w:t>eet </w:t>
      </w:r>
      <w:r w:rsidRPr="00D25E89">
        <w:rPr>
          <w:color w:val="FF0000"/>
          <w:szCs w:val="24"/>
          <w:u w:val="single"/>
        </w:rPr>
        <w:t>B</w:t>
      </w:r>
      <w:r w:rsidR="00C77176">
        <w:rPr>
          <w:color w:val="FF0000"/>
          <w:szCs w:val="24"/>
          <w:u w:val="single"/>
        </w:rPr>
        <w:noBreakHyphen/>
      </w:r>
      <w:r w:rsidRPr="00D25E89">
        <w:rPr>
          <w:color w:val="FF0000"/>
          <w:szCs w:val="24"/>
          <w:u w:val="single"/>
        </w:rPr>
        <w:t>1,</w:t>
      </w:r>
      <w:r w:rsidR="00C77176">
        <w:rPr>
          <w:color w:val="FF0000"/>
          <w:szCs w:val="24"/>
          <w:u w:val="single"/>
        </w:rPr>
        <w:t> </w:t>
      </w:r>
      <w:r w:rsidR="00D258AF">
        <w:rPr>
          <w:color w:val="FF0000"/>
          <w:szCs w:val="24"/>
          <w:u w:val="single"/>
        </w:rPr>
        <w:t>c</w:t>
      </w:r>
      <w:r w:rsidRPr="00D25E89">
        <w:rPr>
          <w:color w:val="FF0000"/>
          <w:szCs w:val="24"/>
          <w:u w:val="single"/>
        </w:rPr>
        <w:t>olumn</w:t>
      </w:r>
      <w:r w:rsidR="00C77176">
        <w:rPr>
          <w:color w:val="FF0000"/>
          <w:szCs w:val="24"/>
          <w:u w:val="single"/>
        </w:rPr>
        <w:t> </w:t>
      </w:r>
      <w:r>
        <w:rPr>
          <w:color w:val="FF0000"/>
          <w:szCs w:val="24"/>
          <w:u w:val="single"/>
        </w:rPr>
        <w:t>5</w:t>
      </w:r>
      <w:r w:rsidRPr="00D25E89">
        <w:rPr>
          <w:color w:val="FF0000"/>
          <w:szCs w:val="24"/>
          <w:u w:val="single"/>
        </w:rPr>
        <w:t>A</w:t>
      </w:r>
      <w:r w:rsidRPr="00D25E89">
        <w:rPr>
          <w:color w:val="FF0000"/>
          <w:szCs w:val="24"/>
        </w:rPr>
        <w:t xml:space="preserve">.--Enter </w:t>
      </w:r>
      <w:r w:rsidR="001E377A">
        <w:rPr>
          <w:color w:val="FF0000"/>
          <w:szCs w:val="24"/>
        </w:rPr>
        <w:t>on line</w:t>
      </w:r>
      <w:r w:rsidR="00C77176">
        <w:rPr>
          <w:color w:val="FF0000"/>
          <w:szCs w:val="24"/>
        </w:rPr>
        <w:t> </w:t>
      </w:r>
      <w:r w:rsidR="001E377A">
        <w:rPr>
          <w:color w:val="FF0000"/>
          <w:szCs w:val="24"/>
        </w:rPr>
        <w:t xml:space="preserve">5, </w:t>
      </w:r>
      <w:r w:rsidRPr="00D25E89">
        <w:rPr>
          <w:color w:val="FF0000"/>
          <w:szCs w:val="24"/>
        </w:rPr>
        <w:t>the costs attributable to the difference between the total accumulated cost reported on Worksheet</w:t>
      </w:r>
      <w:r w:rsidR="00C77176">
        <w:rPr>
          <w:color w:val="FF0000"/>
          <w:szCs w:val="24"/>
        </w:rPr>
        <w:t> B, column </w:t>
      </w:r>
      <w:r>
        <w:rPr>
          <w:color w:val="FF0000"/>
          <w:szCs w:val="24"/>
        </w:rPr>
        <w:t>4</w:t>
      </w:r>
      <w:r w:rsidRPr="00D25E89">
        <w:rPr>
          <w:color w:val="FF0000"/>
          <w:szCs w:val="24"/>
        </w:rPr>
        <w:t>A, line</w:t>
      </w:r>
      <w:r>
        <w:rPr>
          <w:color w:val="FF0000"/>
          <w:szCs w:val="24"/>
        </w:rPr>
        <w:t>s</w:t>
      </w:r>
      <w:r w:rsidR="00C77176">
        <w:rPr>
          <w:color w:val="FF0000"/>
          <w:szCs w:val="24"/>
        </w:rPr>
        <w:t> </w:t>
      </w:r>
      <w:r>
        <w:rPr>
          <w:color w:val="FF0000"/>
          <w:szCs w:val="24"/>
        </w:rPr>
        <w:t>5, 16 through</w:t>
      </w:r>
      <w:r w:rsidR="00DA5142">
        <w:rPr>
          <w:color w:val="FF0000"/>
          <w:szCs w:val="24"/>
        </w:rPr>
        <w:t> </w:t>
      </w:r>
      <w:r>
        <w:rPr>
          <w:color w:val="FF0000"/>
          <w:szCs w:val="24"/>
        </w:rPr>
        <w:t>24, and</w:t>
      </w:r>
      <w:r w:rsidR="00D36671">
        <w:rPr>
          <w:color w:val="FF0000"/>
          <w:szCs w:val="24"/>
        </w:rPr>
        <w:t> </w:t>
      </w:r>
      <w:r>
        <w:rPr>
          <w:color w:val="FF0000"/>
          <w:szCs w:val="24"/>
        </w:rPr>
        <w:t>57</w:t>
      </w:r>
      <w:r w:rsidR="00C77176">
        <w:rPr>
          <w:color w:val="FF0000"/>
          <w:szCs w:val="24"/>
        </w:rPr>
        <w:t>,</w:t>
      </w:r>
      <w:r w:rsidRPr="00D25E89">
        <w:rPr>
          <w:color w:val="FF0000"/>
          <w:szCs w:val="24"/>
        </w:rPr>
        <w:t xml:space="preserve"> </w:t>
      </w:r>
      <w:r>
        <w:rPr>
          <w:color w:val="FF0000"/>
          <w:szCs w:val="24"/>
        </w:rPr>
        <w:t xml:space="preserve">and the accumulated costs </w:t>
      </w:r>
      <w:r w:rsidRPr="00D25E89">
        <w:rPr>
          <w:color w:val="FF0000"/>
          <w:szCs w:val="24"/>
        </w:rPr>
        <w:t>reported on Worksheet</w:t>
      </w:r>
      <w:r w:rsidR="00C77176">
        <w:rPr>
          <w:color w:val="FF0000"/>
          <w:szCs w:val="24"/>
        </w:rPr>
        <w:t> </w:t>
      </w:r>
      <w:r w:rsidRPr="00D25E89">
        <w:rPr>
          <w:color w:val="FF0000"/>
          <w:szCs w:val="24"/>
        </w:rPr>
        <w:t>B</w:t>
      </w:r>
      <w:r w:rsidR="00C77176">
        <w:rPr>
          <w:color w:val="FF0000"/>
          <w:szCs w:val="24"/>
        </w:rPr>
        <w:noBreakHyphen/>
      </w:r>
      <w:r w:rsidRPr="00D25E89">
        <w:rPr>
          <w:color w:val="FF0000"/>
          <w:szCs w:val="24"/>
        </w:rPr>
        <w:t>1, column</w:t>
      </w:r>
      <w:r w:rsidR="00C77176">
        <w:rPr>
          <w:color w:val="FF0000"/>
          <w:szCs w:val="24"/>
        </w:rPr>
        <w:t> </w:t>
      </w:r>
      <w:r>
        <w:rPr>
          <w:color w:val="FF0000"/>
          <w:szCs w:val="24"/>
        </w:rPr>
        <w:t>5</w:t>
      </w:r>
      <w:r w:rsidRPr="00D25E89">
        <w:rPr>
          <w:color w:val="FF0000"/>
          <w:szCs w:val="24"/>
        </w:rPr>
        <w:t>, line</w:t>
      </w:r>
      <w:r w:rsidR="00C77176">
        <w:rPr>
          <w:color w:val="FF0000"/>
          <w:szCs w:val="24"/>
        </w:rPr>
        <w:t> </w:t>
      </w:r>
      <w:r>
        <w:rPr>
          <w:color w:val="FF0000"/>
          <w:szCs w:val="24"/>
        </w:rPr>
        <w:t>5</w:t>
      </w:r>
      <w:r w:rsidRPr="00D25E89">
        <w:rPr>
          <w:color w:val="FF0000"/>
          <w:szCs w:val="24"/>
        </w:rPr>
        <w:t xml:space="preserve">.  </w:t>
      </w:r>
      <w:r w:rsidR="001E377A">
        <w:rPr>
          <w:color w:val="FF0000"/>
          <w:szCs w:val="24"/>
        </w:rPr>
        <w:t>For lines</w:t>
      </w:r>
      <w:r w:rsidR="00C77176">
        <w:rPr>
          <w:color w:val="FF0000"/>
          <w:szCs w:val="24"/>
        </w:rPr>
        <w:t> </w:t>
      </w:r>
      <w:r w:rsidR="001E377A">
        <w:rPr>
          <w:color w:val="FF0000"/>
          <w:szCs w:val="24"/>
        </w:rPr>
        <w:t>16 through</w:t>
      </w:r>
      <w:r w:rsidR="00D36671">
        <w:rPr>
          <w:color w:val="FF0000"/>
          <w:szCs w:val="24"/>
        </w:rPr>
        <w:t> </w:t>
      </w:r>
      <w:r w:rsidR="001E377A">
        <w:rPr>
          <w:color w:val="FF0000"/>
          <w:szCs w:val="24"/>
        </w:rPr>
        <w:t>24, and</w:t>
      </w:r>
      <w:r w:rsidR="00D36671">
        <w:rPr>
          <w:color w:val="FF0000"/>
          <w:szCs w:val="24"/>
        </w:rPr>
        <w:t> </w:t>
      </w:r>
      <w:r w:rsidR="001E377A">
        <w:rPr>
          <w:color w:val="FF0000"/>
          <w:szCs w:val="24"/>
        </w:rPr>
        <w:t>57, e</w:t>
      </w:r>
      <w:r w:rsidRPr="001E377A" w:rsidR="001E377A">
        <w:rPr>
          <w:color w:val="FF0000"/>
          <w:szCs w:val="24"/>
        </w:rPr>
        <w:t>nter a negative one</w:t>
      </w:r>
      <w:r w:rsidR="00DA5142">
        <w:rPr>
          <w:color w:val="FF0000"/>
          <w:szCs w:val="24"/>
        </w:rPr>
        <w:t> </w:t>
      </w:r>
      <w:r w:rsidRPr="001E377A" w:rsidR="001E377A">
        <w:rPr>
          <w:color w:val="FF0000"/>
          <w:szCs w:val="24"/>
        </w:rPr>
        <w:t>(-1) in th</w:t>
      </w:r>
      <w:r w:rsidR="001E377A">
        <w:rPr>
          <w:color w:val="FF0000"/>
          <w:szCs w:val="24"/>
        </w:rPr>
        <w:t xml:space="preserve">is </w:t>
      </w:r>
      <w:r w:rsidRPr="001E377A" w:rsidR="001E377A">
        <w:rPr>
          <w:color w:val="FF0000"/>
          <w:szCs w:val="24"/>
        </w:rPr>
        <w:t xml:space="preserve">column to identify the cost center </w:t>
      </w:r>
      <w:r w:rsidR="00C77176">
        <w:rPr>
          <w:color w:val="FF0000"/>
          <w:szCs w:val="24"/>
        </w:rPr>
        <w:t>that</w:t>
      </w:r>
      <w:r w:rsidRPr="001E377A" w:rsidR="00C77176">
        <w:rPr>
          <w:color w:val="FF0000"/>
          <w:szCs w:val="24"/>
        </w:rPr>
        <w:t xml:space="preserve"> </w:t>
      </w:r>
      <w:r w:rsidRPr="001E377A" w:rsidR="001E377A">
        <w:rPr>
          <w:color w:val="FF0000"/>
          <w:szCs w:val="24"/>
        </w:rPr>
        <w:t xml:space="preserve">should be excluded from receiving an </w:t>
      </w:r>
      <w:r w:rsidR="001E377A">
        <w:rPr>
          <w:color w:val="FF0000"/>
          <w:szCs w:val="24"/>
        </w:rPr>
        <w:t>allocation</w:t>
      </w:r>
      <w:r w:rsidRPr="001E377A" w:rsidR="001E377A">
        <w:rPr>
          <w:color w:val="FF0000"/>
          <w:szCs w:val="24"/>
        </w:rPr>
        <w:t>.</w:t>
      </w:r>
      <w:r w:rsidR="001E377A">
        <w:rPr>
          <w:szCs w:val="24"/>
        </w:rPr>
        <w:t xml:space="preserve">  </w:t>
      </w:r>
      <w:r w:rsidRPr="001E377A" w:rsidR="001E377A">
        <w:rPr>
          <w:color w:val="FF0000"/>
          <w:szCs w:val="24"/>
        </w:rPr>
        <w:t xml:space="preserve">If </w:t>
      </w:r>
      <w:r w:rsidR="001E377A">
        <w:rPr>
          <w:color w:val="FF0000"/>
          <w:szCs w:val="24"/>
        </w:rPr>
        <w:t xml:space="preserve">only a portion of the </w:t>
      </w:r>
      <w:r w:rsidRPr="001E377A" w:rsidR="001E377A">
        <w:rPr>
          <w:color w:val="FF0000"/>
          <w:szCs w:val="24"/>
        </w:rPr>
        <w:t xml:space="preserve">costs from </w:t>
      </w:r>
      <w:r w:rsidR="001E377A">
        <w:rPr>
          <w:color w:val="FF0000"/>
          <w:szCs w:val="24"/>
        </w:rPr>
        <w:t>a</w:t>
      </w:r>
      <w:r w:rsidRPr="001E377A" w:rsidR="001E377A">
        <w:rPr>
          <w:color w:val="FF0000"/>
          <w:szCs w:val="24"/>
        </w:rPr>
        <w:t xml:space="preserve"> cost center are to receive </w:t>
      </w:r>
      <w:r w:rsidR="001E377A">
        <w:rPr>
          <w:color w:val="FF0000"/>
          <w:szCs w:val="24"/>
        </w:rPr>
        <w:t>an allocation</w:t>
      </w:r>
      <w:r w:rsidR="00C77C27">
        <w:rPr>
          <w:color w:val="FF0000"/>
          <w:szCs w:val="24"/>
        </w:rPr>
        <w:t>,</w:t>
      </w:r>
      <w:r w:rsidR="001E377A">
        <w:rPr>
          <w:color w:val="FF0000"/>
          <w:szCs w:val="24"/>
        </w:rPr>
        <w:t xml:space="preserve"> </w:t>
      </w:r>
      <w:r w:rsidR="00C77C27">
        <w:rPr>
          <w:color w:val="FF0000"/>
          <w:szCs w:val="24"/>
        </w:rPr>
        <w:t xml:space="preserve">use the </w:t>
      </w:r>
      <w:r w:rsidRPr="001E377A" w:rsidR="001E377A">
        <w:rPr>
          <w:color w:val="FF0000"/>
          <w:szCs w:val="24"/>
        </w:rPr>
        <w:t>reconciliation column t</w:t>
      </w:r>
      <w:r w:rsidR="00C77C27">
        <w:rPr>
          <w:color w:val="FF0000"/>
          <w:szCs w:val="24"/>
        </w:rPr>
        <w:t>o reduce the allocation statistic by that amount to ensure proper allocation.</w:t>
      </w:r>
      <w:r w:rsidR="001E377A">
        <w:rPr>
          <w:color w:val="FF0000"/>
          <w:szCs w:val="24"/>
        </w:rPr>
        <w:t xml:space="preserve"> </w:t>
      </w:r>
    </w:p>
    <w:p w:rsidR="00A307B8" w:rsidP="008E2E13" w:rsidRDefault="00A307B8" w14:paraId="5087E0E5" w14:textId="77777777">
      <w:pPr>
        <w:spacing w:line="192" w:lineRule="auto"/>
        <w:rPr>
          <w:color w:val="FF0000"/>
          <w:szCs w:val="24"/>
        </w:rPr>
      </w:pPr>
    </w:p>
    <w:p w:rsidRPr="00D25E89" w:rsidR="00A307B8" w:rsidP="008E2E13" w:rsidRDefault="00C77176" w14:paraId="766510B0" w14:textId="71726743">
      <w:pPr>
        <w:spacing w:line="192" w:lineRule="auto"/>
        <w:rPr>
          <w:color w:val="FF0000"/>
          <w:szCs w:val="24"/>
        </w:rPr>
      </w:pPr>
      <w:r>
        <w:rPr>
          <w:color w:val="FF0000"/>
          <w:szCs w:val="24"/>
          <w:u w:val="single"/>
        </w:rPr>
        <w:t>Worksheet </w:t>
      </w:r>
      <w:r w:rsidRPr="00A307B8" w:rsidR="00A307B8">
        <w:rPr>
          <w:color w:val="FF0000"/>
          <w:szCs w:val="24"/>
          <w:u w:val="single"/>
        </w:rPr>
        <w:t>B,</w:t>
      </w:r>
      <w:r>
        <w:rPr>
          <w:color w:val="FF0000"/>
          <w:szCs w:val="24"/>
          <w:u w:val="single"/>
        </w:rPr>
        <w:t> </w:t>
      </w:r>
      <w:r w:rsidRPr="00A307B8" w:rsidR="00A307B8">
        <w:rPr>
          <w:color w:val="FF0000"/>
          <w:szCs w:val="24"/>
          <w:u w:val="single"/>
        </w:rPr>
        <w:t>c</w:t>
      </w:r>
      <w:r>
        <w:rPr>
          <w:color w:val="FF0000"/>
          <w:szCs w:val="24"/>
          <w:u w:val="single"/>
        </w:rPr>
        <w:t>olumn </w:t>
      </w:r>
      <w:r w:rsidR="00A307B8">
        <w:rPr>
          <w:color w:val="FF0000"/>
          <w:szCs w:val="24"/>
          <w:u w:val="single"/>
        </w:rPr>
        <w:t>5A</w:t>
      </w:r>
      <w:r w:rsidRPr="00A307B8" w:rsidR="00A307B8">
        <w:rPr>
          <w:color w:val="FF0000"/>
          <w:szCs w:val="24"/>
        </w:rPr>
        <w:t>.--</w:t>
      </w:r>
      <w:r w:rsidR="00A307B8">
        <w:rPr>
          <w:color w:val="FF0000"/>
          <w:szCs w:val="24"/>
        </w:rPr>
        <w:t>For each line enter the sum of columns</w:t>
      </w:r>
      <w:r>
        <w:rPr>
          <w:color w:val="FF0000"/>
          <w:szCs w:val="24"/>
        </w:rPr>
        <w:t> </w:t>
      </w:r>
      <w:r w:rsidR="00A307B8">
        <w:rPr>
          <w:color w:val="FF0000"/>
          <w:szCs w:val="24"/>
        </w:rPr>
        <w:t>4A and</w:t>
      </w:r>
      <w:r w:rsidR="00D36671">
        <w:rPr>
          <w:color w:val="FF0000"/>
          <w:szCs w:val="24"/>
        </w:rPr>
        <w:t> </w:t>
      </w:r>
      <w:r w:rsidR="00A307B8">
        <w:rPr>
          <w:color w:val="FF0000"/>
          <w:szCs w:val="24"/>
        </w:rPr>
        <w:t>5.</w:t>
      </w:r>
    </w:p>
    <w:p w:rsidR="001D10D1" w:rsidP="008E2E13" w:rsidRDefault="001D10D1" w14:paraId="45BBFD3D" w14:textId="77777777">
      <w:pPr>
        <w:spacing w:line="192" w:lineRule="auto"/>
        <w:rPr>
          <w:szCs w:val="24"/>
          <w:u w:val="single"/>
        </w:rPr>
      </w:pPr>
    </w:p>
    <w:p w:rsidR="005C1DD4" w:rsidP="008E2E13" w:rsidRDefault="00A307B8" w14:paraId="66B0DBC6" w14:textId="08100096">
      <w:pPr>
        <w:spacing w:line="192" w:lineRule="auto"/>
        <w:rPr>
          <w:szCs w:val="24"/>
        </w:rPr>
      </w:pPr>
      <w:r w:rsidRPr="00A307B8">
        <w:rPr>
          <w:color w:val="FF0000"/>
          <w:szCs w:val="24"/>
          <w:u w:val="single"/>
        </w:rPr>
        <w:t>Worksheet</w:t>
      </w:r>
      <w:r w:rsidR="00C77176">
        <w:rPr>
          <w:color w:val="FF0000"/>
          <w:szCs w:val="24"/>
          <w:u w:val="single"/>
        </w:rPr>
        <w:t> </w:t>
      </w:r>
      <w:r w:rsidRPr="00A307B8">
        <w:rPr>
          <w:color w:val="FF0000"/>
          <w:szCs w:val="24"/>
          <w:u w:val="single"/>
        </w:rPr>
        <w:t>B,</w:t>
      </w:r>
      <w:r w:rsidR="00C77176">
        <w:rPr>
          <w:color w:val="FF0000"/>
          <w:szCs w:val="24"/>
          <w:u w:val="single"/>
        </w:rPr>
        <w:t> </w:t>
      </w:r>
      <w:r w:rsidRPr="00A307B8">
        <w:rPr>
          <w:color w:val="FF0000"/>
          <w:szCs w:val="24"/>
          <w:u w:val="single"/>
        </w:rPr>
        <w:t>c</w:t>
      </w:r>
      <w:r w:rsidRPr="00BC5EA6" w:rsidR="005C1DD4">
        <w:rPr>
          <w:szCs w:val="24"/>
          <w:u w:val="single"/>
        </w:rPr>
        <w:t>olumn</w:t>
      </w:r>
      <w:r w:rsidR="00C77176">
        <w:rPr>
          <w:szCs w:val="24"/>
          <w:u w:val="single"/>
        </w:rPr>
        <w:t> </w:t>
      </w:r>
      <w:r w:rsidRPr="00BC5EA6" w:rsidR="005C1DD4">
        <w:rPr>
          <w:szCs w:val="24"/>
          <w:u w:val="single"/>
        </w:rPr>
        <w:t>6</w:t>
      </w:r>
      <w:r w:rsidRPr="00BC5EA6" w:rsidR="005C1DD4">
        <w:rPr>
          <w:szCs w:val="24"/>
        </w:rPr>
        <w:t>.--The A&amp;G expenses are allocated on the basis of accumulated costs after reclassifications and adjustments.  Therefore, obtain the amounts to be entered on Worksheet</w:t>
      </w:r>
      <w:r w:rsidR="005C1DD4">
        <w:rPr>
          <w:szCs w:val="24"/>
        </w:rPr>
        <w:t> </w:t>
      </w:r>
      <w:r w:rsidRPr="00BC5EA6" w:rsidR="005C1DD4">
        <w:rPr>
          <w:szCs w:val="24"/>
        </w:rPr>
        <w:t>B</w:t>
      </w:r>
      <w:r w:rsidR="005C1DD4">
        <w:rPr>
          <w:szCs w:val="24"/>
        </w:rPr>
        <w:noBreakHyphen/>
        <w:t>1, column </w:t>
      </w:r>
      <w:r w:rsidRPr="00BC5EA6" w:rsidR="005C1DD4">
        <w:rPr>
          <w:szCs w:val="24"/>
        </w:rPr>
        <w:t>6, from Worksheet</w:t>
      </w:r>
      <w:r w:rsidR="00C77176">
        <w:rPr>
          <w:szCs w:val="24"/>
        </w:rPr>
        <w:t> </w:t>
      </w:r>
      <w:r w:rsidRPr="00BC5EA6" w:rsidR="005C1DD4">
        <w:rPr>
          <w:szCs w:val="24"/>
        </w:rPr>
        <w:t>B, columns</w:t>
      </w:r>
      <w:r w:rsidR="00C77176">
        <w:rPr>
          <w:szCs w:val="24"/>
        </w:rPr>
        <w:t> </w:t>
      </w:r>
      <w:r w:rsidRPr="00C32531" w:rsidR="00C32531">
        <w:rPr>
          <w:color w:val="FF0000"/>
          <w:szCs w:val="24"/>
        </w:rPr>
        <w:t>5A</w:t>
      </w:r>
      <w:r w:rsidRPr="00BC5EA6" w:rsidR="005C1DD4">
        <w:rPr>
          <w:szCs w:val="24"/>
        </w:rPr>
        <w:t>.</w:t>
      </w:r>
    </w:p>
    <w:p w:rsidR="005C1DD4" w:rsidP="008E2E13" w:rsidRDefault="005C1DD4" w14:paraId="29EC287A" w14:textId="77777777">
      <w:pPr>
        <w:spacing w:line="192" w:lineRule="auto"/>
        <w:rPr>
          <w:szCs w:val="24"/>
        </w:rPr>
      </w:pPr>
    </w:p>
    <w:p w:rsidRPr="00BC5EA6" w:rsidR="00432E13" w:rsidP="008E2E13" w:rsidRDefault="00432E13" w14:paraId="2D5D4202" w14:textId="77777777">
      <w:pPr>
        <w:spacing w:line="192" w:lineRule="auto"/>
        <w:rPr>
          <w:szCs w:val="24"/>
        </w:rPr>
      </w:pPr>
      <w:r w:rsidRPr="00BC5EA6">
        <w:rPr>
          <w:szCs w:val="24"/>
        </w:rPr>
        <w:t>A negative cost center balance in the statistics for allocating A&amp;G expenses causes an improper distribution of this overhead cost center.  Negative balances are excluded from the allocation statistics when A&amp;G expenses are allocated on the basis of accumulated cost.</w:t>
      </w:r>
    </w:p>
    <w:p w:rsidRPr="00BC5EA6" w:rsidR="00432E13" w:rsidP="008E2E13" w:rsidRDefault="00432E13" w14:paraId="6DBA07FD" w14:textId="77777777">
      <w:pPr>
        <w:spacing w:line="192" w:lineRule="auto"/>
        <w:rPr>
          <w:szCs w:val="24"/>
        </w:rPr>
      </w:pPr>
    </w:p>
    <w:p w:rsidR="00432E13" w:rsidP="008E2E13" w:rsidRDefault="00432E13" w14:paraId="1C1FAA64" w14:textId="77777777">
      <w:pPr>
        <w:spacing w:line="192" w:lineRule="auto"/>
        <w:rPr>
          <w:szCs w:val="24"/>
        </w:rPr>
      </w:pPr>
    </w:p>
    <w:p w:rsidR="00991704" w:rsidP="008E2E13" w:rsidRDefault="00991704" w14:paraId="5F3A30B2" w14:textId="77777777">
      <w:pPr>
        <w:spacing w:line="192" w:lineRule="auto"/>
        <w:rPr>
          <w:szCs w:val="24"/>
        </w:rPr>
      </w:pPr>
    </w:p>
    <w:p w:rsidR="00991704" w:rsidP="008E2E13" w:rsidRDefault="00991704" w14:paraId="566AF621" w14:textId="77777777">
      <w:pPr>
        <w:spacing w:line="192" w:lineRule="auto"/>
        <w:rPr>
          <w:szCs w:val="24"/>
        </w:rPr>
      </w:pPr>
    </w:p>
    <w:p w:rsidR="00991704" w:rsidP="008E2E13" w:rsidRDefault="00991704" w14:paraId="6071252E" w14:textId="77777777">
      <w:pPr>
        <w:spacing w:line="192" w:lineRule="auto"/>
        <w:rPr>
          <w:szCs w:val="24"/>
        </w:rPr>
      </w:pPr>
    </w:p>
    <w:p w:rsidR="00991704" w:rsidP="008E2E13" w:rsidRDefault="00991704" w14:paraId="6FAC43B4" w14:textId="77777777">
      <w:pPr>
        <w:spacing w:line="192" w:lineRule="auto"/>
        <w:rPr>
          <w:szCs w:val="24"/>
        </w:rPr>
      </w:pPr>
    </w:p>
    <w:p w:rsidR="00D20719" w:rsidP="008E2E13" w:rsidRDefault="00D20719" w14:paraId="1523976F" w14:textId="77777777">
      <w:pPr>
        <w:spacing w:line="192" w:lineRule="auto"/>
        <w:rPr>
          <w:szCs w:val="24"/>
        </w:rPr>
      </w:pPr>
    </w:p>
    <w:p w:rsidR="00D20719" w:rsidP="008E2E13" w:rsidRDefault="00D20719" w14:paraId="117546FB" w14:textId="77777777">
      <w:pPr>
        <w:spacing w:line="192" w:lineRule="auto"/>
        <w:rPr>
          <w:szCs w:val="24"/>
        </w:rPr>
      </w:pPr>
    </w:p>
    <w:p w:rsidR="00D20719" w:rsidP="008E2E13" w:rsidRDefault="00D20719" w14:paraId="5B30D3DD" w14:textId="77777777">
      <w:pPr>
        <w:spacing w:line="192" w:lineRule="auto"/>
        <w:rPr>
          <w:szCs w:val="24"/>
        </w:rPr>
      </w:pPr>
    </w:p>
    <w:p w:rsidR="00D20719" w:rsidP="008E2E13" w:rsidRDefault="00D20719" w14:paraId="7B3CA677" w14:textId="77777777">
      <w:pPr>
        <w:spacing w:line="192" w:lineRule="auto"/>
        <w:rPr>
          <w:szCs w:val="24"/>
        </w:rPr>
      </w:pPr>
    </w:p>
    <w:p w:rsidR="00991704" w:rsidP="008E2E13" w:rsidRDefault="00991704" w14:paraId="27B3A01B" w14:textId="77777777">
      <w:pPr>
        <w:spacing w:line="192" w:lineRule="auto"/>
        <w:rPr>
          <w:szCs w:val="24"/>
        </w:rPr>
      </w:pPr>
    </w:p>
    <w:p w:rsidR="00991704" w:rsidP="008E2E13" w:rsidRDefault="00991704" w14:paraId="3111F983" w14:textId="77777777">
      <w:pPr>
        <w:spacing w:line="192" w:lineRule="auto"/>
        <w:rPr>
          <w:szCs w:val="24"/>
        </w:rPr>
      </w:pPr>
    </w:p>
    <w:p w:rsidR="00991704" w:rsidP="008E2E13" w:rsidRDefault="00991704" w14:paraId="199DD7EE" w14:textId="77777777">
      <w:pPr>
        <w:spacing w:line="192" w:lineRule="auto"/>
        <w:rPr>
          <w:szCs w:val="24"/>
        </w:rPr>
      </w:pPr>
    </w:p>
    <w:p w:rsidR="00991704" w:rsidP="008E2E13" w:rsidRDefault="00991704" w14:paraId="577187EC" w14:textId="77777777">
      <w:pPr>
        <w:spacing w:line="192" w:lineRule="auto"/>
        <w:rPr>
          <w:szCs w:val="24"/>
        </w:rPr>
      </w:pPr>
    </w:p>
    <w:p w:rsidR="00991704" w:rsidP="008E2E13" w:rsidRDefault="00991704" w14:paraId="397846FF" w14:textId="77777777">
      <w:pPr>
        <w:spacing w:line="192" w:lineRule="auto"/>
        <w:rPr>
          <w:szCs w:val="24"/>
        </w:rPr>
      </w:pPr>
    </w:p>
    <w:p w:rsidR="00991704" w:rsidP="008E2E13" w:rsidRDefault="00991704" w14:paraId="56486B71" w14:textId="77777777">
      <w:pPr>
        <w:spacing w:line="192" w:lineRule="auto"/>
        <w:rPr>
          <w:szCs w:val="24"/>
        </w:rPr>
      </w:pPr>
    </w:p>
    <w:p w:rsidR="00991704" w:rsidP="008E2E13" w:rsidRDefault="00991704" w14:paraId="334EC0D8" w14:textId="77777777">
      <w:pPr>
        <w:spacing w:line="192" w:lineRule="auto"/>
        <w:rPr>
          <w:szCs w:val="24"/>
        </w:rPr>
      </w:pPr>
    </w:p>
    <w:p w:rsidR="00991704" w:rsidP="008E2E13" w:rsidRDefault="00991704" w14:paraId="6F48DC6F" w14:textId="77777777">
      <w:pPr>
        <w:spacing w:line="192" w:lineRule="auto"/>
        <w:rPr>
          <w:szCs w:val="24"/>
        </w:rPr>
      </w:pPr>
    </w:p>
    <w:p w:rsidR="00991704" w:rsidP="008E2E13" w:rsidRDefault="00991704" w14:paraId="593D707B" w14:textId="77777777">
      <w:pPr>
        <w:spacing w:line="192" w:lineRule="auto"/>
        <w:rPr>
          <w:szCs w:val="24"/>
        </w:rPr>
      </w:pPr>
    </w:p>
    <w:p w:rsidR="00991704" w:rsidP="008E2E13" w:rsidRDefault="00991704" w14:paraId="2510F6BA" w14:textId="77777777">
      <w:pPr>
        <w:spacing w:line="192" w:lineRule="auto"/>
        <w:rPr>
          <w:szCs w:val="24"/>
        </w:rPr>
      </w:pPr>
    </w:p>
    <w:p w:rsidR="00D20719" w:rsidP="008E2E13" w:rsidRDefault="00D20719" w14:paraId="60CB139F" w14:textId="77777777">
      <w:pPr>
        <w:spacing w:line="192" w:lineRule="auto"/>
        <w:rPr>
          <w:szCs w:val="24"/>
        </w:rPr>
      </w:pPr>
    </w:p>
    <w:p w:rsidRPr="00BC5EA6" w:rsidR="00D20719" w:rsidP="008E2E13" w:rsidRDefault="00D20719" w14:paraId="69BCA648" w14:textId="77777777">
      <w:pPr>
        <w:spacing w:line="192" w:lineRule="auto"/>
        <w:rPr>
          <w:szCs w:val="24"/>
        </w:rPr>
      </w:pPr>
    </w:p>
    <w:p w:rsidR="00432E13" w:rsidP="00DB341C" w:rsidRDefault="00432E13" w14:paraId="614300FF" w14:textId="77777777">
      <w:pPr>
        <w:tabs>
          <w:tab w:val="right" w:pos="9360"/>
        </w:tabs>
        <w:spacing w:line="192" w:lineRule="auto"/>
        <w:rPr>
          <w:szCs w:val="24"/>
        </w:rPr>
      </w:pPr>
      <w:r>
        <w:rPr>
          <w:szCs w:val="24"/>
        </w:rPr>
        <w:t>47-40</w:t>
      </w:r>
      <w:r w:rsidRPr="00BC5EA6">
        <w:rPr>
          <w:szCs w:val="24"/>
        </w:rPr>
        <w:tab/>
        <w:t>Rev. 1</w:t>
      </w:r>
    </w:p>
    <w:p w:rsidRPr="00BC5EA6" w:rsidR="00432E13" w:rsidP="00DB341C" w:rsidRDefault="00432E13" w14:paraId="628A12CC" w14:textId="7C179B58">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471</w:t>
      </w:r>
      <w:r>
        <w:rPr>
          <w:szCs w:val="24"/>
          <w:u w:val="single"/>
        </w:rPr>
        <w:t>3</w:t>
      </w:r>
      <w:r w:rsidRPr="00BC5EA6">
        <w:rPr>
          <w:szCs w:val="24"/>
          <w:u w:val="single"/>
        </w:rPr>
        <w:t xml:space="preserve"> (Cont.)</w:t>
      </w:r>
    </w:p>
    <w:p w:rsidRPr="00BC5EA6" w:rsidR="00432E13" w:rsidP="008E2E13" w:rsidRDefault="00432E13" w14:paraId="660005FB" w14:textId="77777777">
      <w:pPr>
        <w:spacing w:line="192" w:lineRule="auto"/>
        <w:rPr>
          <w:szCs w:val="24"/>
        </w:rPr>
      </w:pPr>
    </w:p>
    <w:p w:rsidRPr="00BC5EA6" w:rsidR="00991704" w:rsidP="008E2E13" w:rsidRDefault="00991704" w14:paraId="3EAE431B" w14:textId="5BE5EEEC">
      <w:pPr>
        <w:spacing w:line="192" w:lineRule="auto"/>
        <w:rPr>
          <w:szCs w:val="24"/>
        </w:rPr>
      </w:pPr>
      <w:r w:rsidRPr="00BC5EA6">
        <w:rPr>
          <w:szCs w:val="24"/>
        </w:rPr>
        <w:t>A&amp;G costs applicable to contracted services may be excluded from the total cost (Worksheet</w:t>
      </w:r>
      <w:r>
        <w:rPr>
          <w:szCs w:val="24"/>
        </w:rPr>
        <w:t> </w:t>
      </w:r>
      <w:r w:rsidRPr="00BC5EA6">
        <w:rPr>
          <w:szCs w:val="24"/>
        </w:rPr>
        <w:t>B, column</w:t>
      </w:r>
      <w:r>
        <w:rPr>
          <w:szCs w:val="24"/>
        </w:rPr>
        <w:t> </w:t>
      </w:r>
      <w:r w:rsidRPr="00BC5EA6">
        <w:rPr>
          <w:szCs w:val="24"/>
        </w:rPr>
        <w:t>0) for purposes of determining the basis of allocation (Worksheet</w:t>
      </w:r>
      <w:r w:rsidR="00FF51EB">
        <w:rPr>
          <w:szCs w:val="24"/>
        </w:rPr>
        <w:t> </w:t>
      </w:r>
      <w:r w:rsidRPr="00BC5EA6">
        <w:rPr>
          <w:szCs w:val="24"/>
        </w:rPr>
        <w:t>B</w:t>
      </w:r>
      <w:r w:rsidR="00FF51EB">
        <w:rPr>
          <w:szCs w:val="24"/>
        </w:rPr>
        <w:noBreakHyphen/>
      </w:r>
      <w:r w:rsidRPr="00BC5EA6">
        <w:rPr>
          <w:szCs w:val="24"/>
        </w:rPr>
        <w:t>1, column</w:t>
      </w:r>
      <w:r>
        <w:rPr>
          <w:szCs w:val="24"/>
        </w:rPr>
        <w:t> </w:t>
      </w:r>
      <w:r w:rsidRPr="00BC5EA6">
        <w:rPr>
          <w:szCs w:val="24"/>
        </w:rPr>
        <w:t>6) of the A&amp;G costs.  This procedure may be followed when the HHA contracts for services to be performed for the HHA</w:t>
      </w:r>
      <w:r>
        <w:rPr>
          <w:szCs w:val="24"/>
        </w:rPr>
        <w:t xml:space="preserve"> or HHA-based hospice</w:t>
      </w:r>
      <w:r w:rsidRPr="00BC5EA6">
        <w:rPr>
          <w:szCs w:val="24"/>
        </w:rPr>
        <w:t xml:space="preserve"> and the contract identifies the A&amp;G costs applicable to th</w:t>
      </w:r>
      <w:r>
        <w:rPr>
          <w:szCs w:val="24"/>
        </w:rPr>
        <w:t>os</w:t>
      </w:r>
      <w:r w:rsidRPr="00BC5EA6">
        <w:rPr>
          <w:szCs w:val="24"/>
        </w:rPr>
        <w:t>e purchased services.</w:t>
      </w:r>
    </w:p>
    <w:p w:rsidRPr="00BC5EA6" w:rsidR="00991704" w:rsidP="008E2E13" w:rsidRDefault="00991704" w14:paraId="3E51403F" w14:textId="77777777">
      <w:pPr>
        <w:spacing w:line="192" w:lineRule="auto"/>
        <w:rPr>
          <w:szCs w:val="24"/>
        </w:rPr>
      </w:pPr>
    </w:p>
    <w:p w:rsidRPr="00BC5EA6" w:rsidR="00991704" w:rsidP="008E2E13" w:rsidRDefault="00991704" w14:paraId="4E1A77C5" w14:textId="5DFA34B3">
      <w:pPr>
        <w:spacing w:line="192" w:lineRule="auto"/>
        <w:rPr>
          <w:szCs w:val="24"/>
        </w:rPr>
      </w:pPr>
      <w:r w:rsidRPr="00BC5EA6">
        <w:rPr>
          <w:szCs w:val="24"/>
        </w:rPr>
        <w:t>The contracted A&amp;G costs must be added back to the applicable cost center after allocation of the HHA</w:t>
      </w:r>
      <w:r>
        <w:rPr>
          <w:szCs w:val="24"/>
        </w:rPr>
        <w:t>’s</w:t>
      </w:r>
      <w:r w:rsidRPr="00BC5EA6">
        <w:rPr>
          <w:szCs w:val="24"/>
        </w:rPr>
        <w:t xml:space="preserve"> A&amp;G cost before the reimbursable cost</w:t>
      </w:r>
      <w:r w:rsidR="00FF51EB">
        <w:rPr>
          <w:szCs w:val="24"/>
        </w:rPr>
        <w:t>s are transferred to Worksheet </w:t>
      </w:r>
      <w:r w:rsidRPr="00BC5EA6">
        <w:rPr>
          <w:szCs w:val="24"/>
        </w:rPr>
        <w:t xml:space="preserve">C.  A separate worksheet must be included to display the breakout of the contracted A&amp;G costs from the applicable cost centers before allocation and the adding back of these costs after allocation.  Contractor approval does </w:t>
      </w:r>
      <w:r w:rsidRPr="002D7659">
        <w:rPr>
          <w:szCs w:val="24"/>
        </w:rPr>
        <w:t>not</w:t>
      </w:r>
      <w:r w:rsidRPr="00BC5EA6">
        <w:rPr>
          <w:szCs w:val="24"/>
        </w:rPr>
        <w:t xml:space="preserve"> have to be secured in order to use the above described method of cost finding for A&amp;G.</w:t>
      </w:r>
    </w:p>
    <w:p w:rsidRPr="00BC5EA6" w:rsidR="00991704" w:rsidP="008E2E13" w:rsidRDefault="00991704" w14:paraId="687193F6" w14:textId="77777777">
      <w:pPr>
        <w:spacing w:line="192" w:lineRule="auto"/>
        <w:rPr>
          <w:szCs w:val="24"/>
        </w:rPr>
      </w:pPr>
    </w:p>
    <w:p w:rsidRPr="00BC5EA6" w:rsidR="00991704" w:rsidP="008E2E13" w:rsidRDefault="00991704" w14:paraId="4143A165" w14:textId="4889DCDB">
      <w:pPr>
        <w:spacing w:line="192" w:lineRule="auto"/>
        <w:rPr>
          <w:szCs w:val="24"/>
        </w:rPr>
      </w:pPr>
      <w:r w:rsidRPr="00BC5EA6">
        <w:rPr>
          <w:szCs w:val="24"/>
          <w:u w:val="single"/>
        </w:rPr>
        <w:t>Worksheet</w:t>
      </w:r>
      <w:r w:rsidR="00FF51EB">
        <w:rPr>
          <w:szCs w:val="24"/>
          <w:u w:val="single"/>
        </w:rPr>
        <w:t> </w:t>
      </w:r>
      <w:r w:rsidRPr="00BC5EA6">
        <w:rPr>
          <w:szCs w:val="24"/>
          <w:u w:val="single"/>
        </w:rPr>
        <w:t>B</w:t>
      </w:r>
      <w:r>
        <w:rPr>
          <w:szCs w:val="24"/>
          <w:u w:val="single"/>
        </w:rPr>
        <w:noBreakHyphen/>
      </w:r>
      <w:r w:rsidRPr="00BC5EA6">
        <w:rPr>
          <w:szCs w:val="24"/>
          <w:u w:val="single"/>
        </w:rPr>
        <w:t>1,</w:t>
      </w:r>
      <w:r w:rsidR="00FF51EB">
        <w:rPr>
          <w:szCs w:val="24"/>
          <w:u w:val="single"/>
        </w:rPr>
        <w:t> </w:t>
      </w:r>
      <w:r>
        <w:rPr>
          <w:szCs w:val="24"/>
          <w:u w:val="single"/>
        </w:rPr>
        <w:t>c</w:t>
      </w:r>
      <w:r w:rsidRPr="00BC5EA6">
        <w:rPr>
          <w:szCs w:val="24"/>
          <w:u w:val="single"/>
        </w:rPr>
        <w:t>olumn</w:t>
      </w:r>
      <w:r w:rsidR="00FF51EB">
        <w:rPr>
          <w:szCs w:val="24"/>
          <w:u w:val="single"/>
        </w:rPr>
        <w:t> </w:t>
      </w:r>
      <w:r w:rsidRPr="00BC5EA6">
        <w:rPr>
          <w:szCs w:val="24"/>
          <w:u w:val="single"/>
        </w:rPr>
        <w:t>6A</w:t>
      </w:r>
      <w:r w:rsidRPr="00BC5EA6">
        <w:rPr>
          <w:szCs w:val="24"/>
        </w:rPr>
        <w:t>.--Enter the costs attributable to the difference between the total accumulated cost reported on Worksheet</w:t>
      </w:r>
      <w:r w:rsidR="00FF51EB">
        <w:rPr>
          <w:szCs w:val="24"/>
        </w:rPr>
        <w:t> B, column </w:t>
      </w:r>
      <w:r w:rsidRPr="00BC5EA6">
        <w:rPr>
          <w:szCs w:val="24"/>
        </w:rPr>
        <w:t>5A, line</w:t>
      </w:r>
      <w:r w:rsidR="00FF51EB">
        <w:rPr>
          <w:szCs w:val="24"/>
        </w:rPr>
        <w:t> </w:t>
      </w:r>
      <w:r w:rsidRPr="00BC5EA6">
        <w:rPr>
          <w:szCs w:val="24"/>
        </w:rPr>
        <w:t>100</w:t>
      </w:r>
      <w:r>
        <w:rPr>
          <w:szCs w:val="24"/>
        </w:rPr>
        <w:t>,</w:t>
      </w:r>
      <w:r w:rsidRPr="00BC5EA6">
        <w:rPr>
          <w:szCs w:val="24"/>
        </w:rPr>
        <w:t xml:space="preserve"> and the accumulated cost reported on Worksheet</w:t>
      </w:r>
      <w:r w:rsidR="00FF51EB">
        <w:rPr>
          <w:szCs w:val="24"/>
        </w:rPr>
        <w:t> </w:t>
      </w:r>
      <w:r w:rsidRPr="00BC5EA6">
        <w:rPr>
          <w:szCs w:val="24"/>
        </w:rPr>
        <w:t>B</w:t>
      </w:r>
      <w:r w:rsidR="00FF51EB">
        <w:rPr>
          <w:szCs w:val="24"/>
        </w:rPr>
        <w:noBreakHyphen/>
        <w:t>1, column </w:t>
      </w:r>
      <w:r w:rsidRPr="00BC5EA6">
        <w:rPr>
          <w:szCs w:val="24"/>
        </w:rPr>
        <w:t>6, line</w:t>
      </w:r>
      <w:r w:rsidR="00FF51EB">
        <w:rPr>
          <w:szCs w:val="24"/>
        </w:rPr>
        <w:t> </w:t>
      </w:r>
      <w:r w:rsidRPr="00BC5EA6">
        <w:rPr>
          <w:szCs w:val="24"/>
        </w:rPr>
        <w:t>6.  Enter any amounts reported on Worksheet</w:t>
      </w:r>
      <w:r>
        <w:rPr>
          <w:szCs w:val="24"/>
        </w:rPr>
        <w:t> </w:t>
      </w:r>
      <w:r w:rsidRPr="00BC5EA6">
        <w:rPr>
          <w:szCs w:val="24"/>
        </w:rPr>
        <w:t>B, column</w:t>
      </w:r>
      <w:r>
        <w:rPr>
          <w:szCs w:val="24"/>
        </w:rPr>
        <w:t> </w:t>
      </w:r>
      <w:r w:rsidRPr="00BC5EA6">
        <w:rPr>
          <w:szCs w:val="24"/>
        </w:rPr>
        <w:t>5A, for (1)</w:t>
      </w:r>
      <w:r w:rsidR="00DA5142">
        <w:rPr>
          <w:szCs w:val="24"/>
        </w:rPr>
        <w:t> </w:t>
      </w:r>
      <w:r w:rsidRPr="00BC5EA6">
        <w:rPr>
          <w:szCs w:val="24"/>
        </w:rPr>
        <w:t xml:space="preserve">any service provided under arrangements to program patients that is not grossed up and (2) negative balances.  </w:t>
      </w:r>
      <w:r w:rsidRPr="001E377A">
        <w:rPr>
          <w:color w:val="FF0000"/>
          <w:szCs w:val="24"/>
        </w:rPr>
        <w:t>Enter a negative one</w:t>
      </w:r>
      <w:r w:rsidR="00FF51EB">
        <w:rPr>
          <w:color w:val="FF0000"/>
          <w:szCs w:val="24"/>
        </w:rPr>
        <w:t> </w:t>
      </w:r>
      <w:r w:rsidRPr="001E377A">
        <w:rPr>
          <w:color w:val="FF0000"/>
          <w:szCs w:val="24"/>
        </w:rPr>
        <w:t>(-1) in the accumulated cost column to identify the cost center which should be excluded from receiving any A&amp;G costs.</w:t>
      </w:r>
      <w:r>
        <w:rPr>
          <w:szCs w:val="24"/>
        </w:rPr>
        <w:t xml:space="preserve">  </w:t>
      </w:r>
      <w:r w:rsidRPr="001E377A">
        <w:rPr>
          <w:color w:val="FF0000"/>
          <w:szCs w:val="24"/>
        </w:rPr>
        <w:t xml:space="preserve">If some of the costs from that cost center are to receive A&amp;G costs then enter in the reconciliation column the amount not to receive A&amp;G costs to assure that only those costs to receive overhead receive the proper allocation. </w:t>
      </w:r>
      <w:r>
        <w:rPr>
          <w:color w:val="FF0000"/>
          <w:szCs w:val="24"/>
        </w:rPr>
        <w:t xml:space="preserve"> </w:t>
      </w:r>
      <w:r w:rsidRPr="00BC5EA6">
        <w:rPr>
          <w:szCs w:val="24"/>
        </w:rPr>
        <w:t>Including these costs in the statistics for allocating administrative and general expenses causes an improper distribution of overhead.  In addition, report on line</w:t>
      </w:r>
      <w:r>
        <w:rPr>
          <w:szCs w:val="24"/>
        </w:rPr>
        <w:t> </w:t>
      </w:r>
      <w:r w:rsidRPr="00BC5EA6">
        <w:rPr>
          <w:szCs w:val="24"/>
        </w:rPr>
        <w:t>6 the administrative and gene</w:t>
      </w:r>
      <w:r w:rsidR="00FF51EB">
        <w:rPr>
          <w:szCs w:val="24"/>
        </w:rPr>
        <w:t>ral costs reported on Worksheet </w:t>
      </w:r>
      <w:r w:rsidRPr="00BC5EA6">
        <w:rPr>
          <w:szCs w:val="24"/>
        </w:rPr>
        <w:t>B, column</w:t>
      </w:r>
      <w:r w:rsidR="00FF51EB">
        <w:rPr>
          <w:szCs w:val="24"/>
        </w:rPr>
        <w:t> </w:t>
      </w:r>
      <w:r w:rsidRPr="00BC5EA6">
        <w:rPr>
          <w:szCs w:val="24"/>
        </w:rPr>
        <w:t>6, line</w:t>
      </w:r>
      <w:r w:rsidR="00FF51EB">
        <w:rPr>
          <w:szCs w:val="24"/>
        </w:rPr>
        <w:t> </w:t>
      </w:r>
      <w:r w:rsidRPr="00BC5EA6">
        <w:rPr>
          <w:szCs w:val="24"/>
        </w:rPr>
        <w:t>6, since these cost</w:t>
      </w:r>
      <w:r w:rsidR="00FF51EB">
        <w:rPr>
          <w:szCs w:val="24"/>
        </w:rPr>
        <w:t>s are not included on Worksheet </w:t>
      </w:r>
      <w:r w:rsidRPr="00BC5EA6">
        <w:rPr>
          <w:szCs w:val="24"/>
        </w:rPr>
        <w:t>B</w:t>
      </w:r>
      <w:r w:rsidR="00FF51EB">
        <w:rPr>
          <w:szCs w:val="24"/>
        </w:rPr>
        <w:noBreakHyphen/>
      </w:r>
      <w:r w:rsidRPr="00BC5EA6">
        <w:rPr>
          <w:szCs w:val="24"/>
        </w:rPr>
        <w:t>1, column</w:t>
      </w:r>
      <w:r w:rsidR="00FF51EB">
        <w:rPr>
          <w:szCs w:val="24"/>
        </w:rPr>
        <w:t> </w:t>
      </w:r>
      <w:r w:rsidRPr="00BC5EA6">
        <w:rPr>
          <w:szCs w:val="24"/>
        </w:rPr>
        <w:t>6</w:t>
      </w:r>
      <w:r w:rsidR="00FF51EB">
        <w:rPr>
          <w:szCs w:val="24"/>
        </w:rPr>
        <w:t>,</w:t>
      </w:r>
      <w:r w:rsidRPr="00BC5EA6">
        <w:rPr>
          <w:szCs w:val="24"/>
        </w:rPr>
        <w:t xml:space="preserve"> as an accumulated cost statistic.</w:t>
      </w:r>
    </w:p>
    <w:p w:rsidRPr="00BC5EA6" w:rsidR="00991704" w:rsidP="008E2E13" w:rsidRDefault="00991704" w14:paraId="5A937568" w14:textId="77777777">
      <w:pPr>
        <w:spacing w:line="192" w:lineRule="auto"/>
        <w:rPr>
          <w:szCs w:val="24"/>
        </w:rPr>
      </w:pPr>
    </w:p>
    <w:p w:rsidRPr="00BC5EA6" w:rsidR="00991704" w:rsidP="008E2E13" w:rsidRDefault="00991704" w14:paraId="660C0F30" w14:textId="77777777">
      <w:pPr>
        <w:spacing w:line="192" w:lineRule="auto"/>
        <w:rPr>
          <w:szCs w:val="24"/>
        </w:rPr>
      </w:pPr>
      <w:r w:rsidRPr="00BC5EA6">
        <w:rPr>
          <w:szCs w:val="24"/>
        </w:rPr>
        <w:t>For fragmented or componentized A&amp;G cost centers, the accumulated cost center line number must match the reconciliation column number.  Include in the column number the alpha character “A”, i.e., if the accumulated cost center for A&amp;G is line 6 (A&amp;G), the reconciliation column designation must be 6A.</w:t>
      </w:r>
    </w:p>
    <w:p w:rsidR="00991704" w:rsidP="008E2E13" w:rsidRDefault="00991704" w14:paraId="77AFA0AA" w14:textId="77777777">
      <w:pPr>
        <w:spacing w:line="192" w:lineRule="auto"/>
        <w:rPr>
          <w:szCs w:val="24"/>
          <w:u w:val="single"/>
        </w:rPr>
      </w:pPr>
    </w:p>
    <w:p w:rsidRPr="00BC5EA6" w:rsidR="00D20719" w:rsidP="008E2E13" w:rsidRDefault="00D20719" w14:paraId="317FF696" w14:textId="3089C231">
      <w:pPr>
        <w:spacing w:line="192" w:lineRule="auto"/>
        <w:rPr>
          <w:szCs w:val="24"/>
        </w:rPr>
      </w:pPr>
      <w:r w:rsidRPr="00BC5EA6">
        <w:rPr>
          <w:szCs w:val="24"/>
          <w:u w:val="single"/>
        </w:rPr>
        <w:t>Worksheet</w:t>
      </w:r>
      <w:r w:rsidR="00FF51EB">
        <w:rPr>
          <w:szCs w:val="24"/>
          <w:u w:val="single"/>
        </w:rPr>
        <w:t> </w:t>
      </w:r>
      <w:r w:rsidRPr="00BC5EA6">
        <w:rPr>
          <w:szCs w:val="24"/>
          <w:u w:val="single"/>
        </w:rPr>
        <w:t>B</w:t>
      </w:r>
      <w:r w:rsidR="00FF51EB">
        <w:rPr>
          <w:szCs w:val="24"/>
          <w:u w:val="single"/>
        </w:rPr>
        <w:noBreakHyphen/>
      </w:r>
      <w:r w:rsidRPr="00BC5EA6">
        <w:rPr>
          <w:szCs w:val="24"/>
          <w:u w:val="single"/>
        </w:rPr>
        <w:t>1,</w:t>
      </w:r>
      <w:r w:rsidR="00FF51EB">
        <w:rPr>
          <w:szCs w:val="24"/>
          <w:u w:val="single"/>
        </w:rPr>
        <w:t> </w:t>
      </w:r>
      <w:r>
        <w:rPr>
          <w:szCs w:val="24"/>
          <w:u w:val="single"/>
        </w:rPr>
        <w:t>c</w:t>
      </w:r>
      <w:r w:rsidRPr="00BC5EA6">
        <w:rPr>
          <w:szCs w:val="24"/>
          <w:u w:val="single"/>
        </w:rPr>
        <w:t>olumn</w:t>
      </w:r>
      <w:r w:rsidR="00FF51EB">
        <w:rPr>
          <w:szCs w:val="24"/>
          <w:u w:val="single"/>
        </w:rPr>
        <w:t> </w:t>
      </w:r>
      <w:r w:rsidRPr="00BC5EA6">
        <w:rPr>
          <w:szCs w:val="24"/>
          <w:u w:val="single"/>
        </w:rPr>
        <w:t>6</w:t>
      </w:r>
      <w:r w:rsidRPr="00BC5EA6">
        <w:rPr>
          <w:szCs w:val="24"/>
        </w:rPr>
        <w:t>.--The administrative and general expenses are allocated on the basis of accumulated costs.  Therefore, the amount entered on Worksheet</w:t>
      </w:r>
      <w:r w:rsidR="00521F9D">
        <w:rPr>
          <w:szCs w:val="24"/>
        </w:rPr>
        <w:t> </w:t>
      </w:r>
      <w:r w:rsidRPr="00BC5EA6">
        <w:rPr>
          <w:szCs w:val="24"/>
        </w:rPr>
        <w:t>B</w:t>
      </w:r>
      <w:r w:rsidR="00521F9D">
        <w:rPr>
          <w:szCs w:val="24"/>
        </w:rPr>
        <w:noBreakHyphen/>
      </w:r>
      <w:r w:rsidRPr="00BC5EA6">
        <w:rPr>
          <w:szCs w:val="24"/>
        </w:rPr>
        <w:t>l, column</w:t>
      </w:r>
      <w:r w:rsidR="00521F9D">
        <w:rPr>
          <w:szCs w:val="24"/>
        </w:rPr>
        <w:t> </w:t>
      </w:r>
      <w:r w:rsidRPr="00BC5EA6">
        <w:rPr>
          <w:szCs w:val="24"/>
        </w:rPr>
        <w:t>6, line</w:t>
      </w:r>
      <w:r w:rsidR="00521F9D">
        <w:rPr>
          <w:szCs w:val="24"/>
        </w:rPr>
        <w:t> </w:t>
      </w:r>
      <w:r w:rsidRPr="00BC5EA6">
        <w:rPr>
          <w:szCs w:val="24"/>
        </w:rPr>
        <w:t>6, is the difference between the amounts entered on Worksheet</w:t>
      </w:r>
      <w:r w:rsidR="00521F9D">
        <w:rPr>
          <w:szCs w:val="24"/>
        </w:rPr>
        <w:t> </w:t>
      </w:r>
      <w:r w:rsidRPr="00BC5EA6">
        <w:rPr>
          <w:szCs w:val="24"/>
        </w:rPr>
        <w:t>B, column</w:t>
      </w:r>
      <w:r w:rsidR="00521F9D">
        <w:rPr>
          <w:szCs w:val="24"/>
        </w:rPr>
        <w:t> </w:t>
      </w:r>
      <w:r w:rsidRPr="00BC5EA6">
        <w:rPr>
          <w:szCs w:val="24"/>
        </w:rPr>
        <w:t>5A</w:t>
      </w:r>
      <w:r>
        <w:rPr>
          <w:szCs w:val="24"/>
        </w:rPr>
        <w:t>,</w:t>
      </w:r>
      <w:r w:rsidRPr="00BC5EA6">
        <w:rPr>
          <w:szCs w:val="24"/>
        </w:rPr>
        <w:t xml:space="preserve"> and Worksheet</w:t>
      </w:r>
      <w:r>
        <w:rPr>
          <w:szCs w:val="24"/>
        </w:rPr>
        <w:t> </w:t>
      </w:r>
      <w:r w:rsidRPr="00BC5EA6">
        <w:rPr>
          <w:szCs w:val="24"/>
        </w:rPr>
        <w:t>B</w:t>
      </w:r>
      <w:r>
        <w:rPr>
          <w:szCs w:val="24"/>
        </w:rPr>
        <w:noBreakHyphen/>
      </w:r>
      <w:r w:rsidRPr="00BC5EA6">
        <w:rPr>
          <w:szCs w:val="24"/>
        </w:rPr>
        <w:t>1, column 6A.  A negative cost center balance in the statistics for allocating administrative and general expenses causes an improper distribution of this overhead cost center.  Exclude negative balances from the allocation statistics.</w:t>
      </w:r>
    </w:p>
    <w:p w:rsidR="00D20719" w:rsidP="008E2E13" w:rsidRDefault="00D20719" w14:paraId="05440B1A" w14:textId="77777777">
      <w:pPr>
        <w:spacing w:line="192" w:lineRule="auto"/>
        <w:rPr>
          <w:szCs w:val="24"/>
          <w:u w:val="single"/>
        </w:rPr>
      </w:pPr>
    </w:p>
    <w:p w:rsidR="00D20719" w:rsidP="008E2E13" w:rsidRDefault="00D20719" w14:paraId="20A004CE" w14:textId="737A2798">
      <w:pPr>
        <w:spacing w:line="192" w:lineRule="auto"/>
        <w:rPr>
          <w:szCs w:val="24"/>
        </w:rPr>
      </w:pPr>
      <w:r w:rsidRPr="00BC5EA6">
        <w:rPr>
          <w:szCs w:val="24"/>
          <w:u w:val="single"/>
        </w:rPr>
        <w:t>Worksheet</w:t>
      </w:r>
      <w:r w:rsidR="00FF51EB">
        <w:rPr>
          <w:szCs w:val="24"/>
          <w:u w:val="single"/>
        </w:rPr>
        <w:t> </w:t>
      </w:r>
      <w:r w:rsidRPr="00BC5EA6">
        <w:rPr>
          <w:szCs w:val="24"/>
          <w:u w:val="single"/>
        </w:rPr>
        <w:t>B</w:t>
      </w:r>
      <w:r w:rsidR="00FF51EB">
        <w:rPr>
          <w:szCs w:val="24"/>
          <w:u w:val="single"/>
        </w:rPr>
        <w:noBreakHyphen/>
      </w:r>
      <w:r w:rsidRPr="00BC5EA6">
        <w:rPr>
          <w:szCs w:val="24"/>
          <w:u w:val="single"/>
        </w:rPr>
        <w:t>1,</w:t>
      </w:r>
      <w:r w:rsidR="00FF51EB">
        <w:rPr>
          <w:szCs w:val="24"/>
          <w:u w:val="single"/>
        </w:rPr>
        <w:t> </w:t>
      </w:r>
      <w:r>
        <w:rPr>
          <w:szCs w:val="24"/>
          <w:u w:val="single"/>
        </w:rPr>
        <w:t>c</w:t>
      </w:r>
      <w:r w:rsidRPr="00BC5EA6">
        <w:rPr>
          <w:szCs w:val="24"/>
          <w:u w:val="single"/>
        </w:rPr>
        <w:t>olumn</w:t>
      </w:r>
      <w:r w:rsidR="00FF51EB">
        <w:rPr>
          <w:szCs w:val="24"/>
          <w:u w:val="single"/>
        </w:rPr>
        <w:t> </w:t>
      </w:r>
      <w:r w:rsidRPr="00BC5EA6">
        <w:rPr>
          <w:szCs w:val="24"/>
          <w:u w:val="single"/>
        </w:rPr>
        <w:t>6</w:t>
      </w:r>
      <w:r w:rsidRPr="00BC5EA6">
        <w:rPr>
          <w:szCs w:val="24"/>
        </w:rPr>
        <w:t xml:space="preserve">.--The administrative and general expenses are allocated on the basis of accumulated costs.  Therefore, </w:t>
      </w:r>
      <w:r w:rsidR="00521F9D">
        <w:rPr>
          <w:szCs w:val="24"/>
        </w:rPr>
        <w:t>the amount entered on Worksheet </w:t>
      </w:r>
      <w:r w:rsidRPr="00BC5EA6">
        <w:rPr>
          <w:szCs w:val="24"/>
        </w:rPr>
        <w:t>B</w:t>
      </w:r>
      <w:r w:rsidR="00521F9D">
        <w:rPr>
          <w:szCs w:val="24"/>
        </w:rPr>
        <w:noBreakHyphen/>
      </w:r>
      <w:r w:rsidRPr="00BC5EA6">
        <w:rPr>
          <w:szCs w:val="24"/>
        </w:rPr>
        <w:t>l, column</w:t>
      </w:r>
      <w:r w:rsidR="00521F9D">
        <w:rPr>
          <w:szCs w:val="24"/>
        </w:rPr>
        <w:t> </w:t>
      </w:r>
      <w:r w:rsidRPr="00BC5EA6">
        <w:rPr>
          <w:szCs w:val="24"/>
        </w:rPr>
        <w:t>6, line</w:t>
      </w:r>
      <w:r w:rsidR="00521F9D">
        <w:rPr>
          <w:szCs w:val="24"/>
        </w:rPr>
        <w:t> </w:t>
      </w:r>
      <w:r w:rsidRPr="00BC5EA6">
        <w:rPr>
          <w:szCs w:val="24"/>
        </w:rPr>
        <w:t>6, is the difference between the amounts entered on Worksheet</w:t>
      </w:r>
      <w:r w:rsidR="00521F9D">
        <w:rPr>
          <w:szCs w:val="24"/>
        </w:rPr>
        <w:t> </w:t>
      </w:r>
      <w:r w:rsidRPr="00BC5EA6">
        <w:rPr>
          <w:szCs w:val="24"/>
        </w:rPr>
        <w:t>B, column</w:t>
      </w:r>
      <w:r w:rsidR="00521F9D">
        <w:rPr>
          <w:szCs w:val="24"/>
        </w:rPr>
        <w:t> </w:t>
      </w:r>
      <w:r w:rsidRPr="00BC5EA6">
        <w:rPr>
          <w:szCs w:val="24"/>
        </w:rPr>
        <w:t>5A</w:t>
      </w:r>
      <w:r>
        <w:rPr>
          <w:szCs w:val="24"/>
        </w:rPr>
        <w:t>,</w:t>
      </w:r>
      <w:r w:rsidRPr="00BC5EA6">
        <w:rPr>
          <w:szCs w:val="24"/>
        </w:rPr>
        <w:t xml:space="preserve"> and Worksheet</w:t>
      </w:r>
      <w:r>
        <w:rPr>
          <w:szCs w:val="24"/>
        </w:rPr>
        <w:t> </w:t>
      </w:r>
      <w:r w:rsidRPr="00BC5EA6">
        <w:rPr>
          <w:szCs w:val="24"/>
        </w:rPr>
        <w:t>B</w:t>
      </w:r>
      <w:r>
        <w:rPr>
          <w:szCs w:val="24"/>
        </w:rPr>
        <w:noBreakHyphen/>
      </w:r>
      <w:r w:rsidRPr="00BC5EA6">
        <w:rPr>
          <w:szCs w:val="24"/>
        </w:rPr>
        <w:t>1, column 6A.  A negative cost center balance in the statistics for allocating administrative and general expenses causes an improper distribution of this overhead cost center.  Exclude negative balances from the allocation statistics.</w:t>
      </w:r>
    </w:p>
    <w:p w:rsidRPr="00BC5EA6" w:rsidR="00991704" w:rsidP="008E2E13" w:rsidRDefault="00991704" w14:paraId="7CCDAB6F" w14:textId="77777777">
      <w:pPr>
        <w:spacing w:line="192" w:lineRule="auto"/>
        <w:rPr>
          <w:szCs w:val="24"/>
        </w:rPr>
      </w:pPr>
    </w:p>
    <w:p w:rsidR="005C1DD4" w:rsidP="008E2E13" w:rsidRDefault="005C1DD4" w14:paraId="31515358" w14:textId="77777777">
      <w:pPr>
        <w:spacing w:line="192" w:lineRule="auto"/>
        <w:rPr>
          <w:szCs w:val="24"/>
        </w:rPr>
      </w:pPr>
    </w:p>
    <w:p w:rsidR="00FB395E" w:rsidP="008E2E13" w:rsidRDefault="00FB395E" w14:paraId="1BADEEBE" w14:textId="77777777">
      <w:pPr>
        <w:spacing w:line="192" w:lineRule="auto"/>
        <w:rPr>
          <w:szCs w:val="24"/>
        </w:rPr>
      </w:pPr>
    </w:p>
    <w:p w:rsidR="00FB395E" w:rsidP="008E2E13" w:rsidRDefault="00FB395E" w14:paraId="7AACC2DD" w14:textId="77777777">
      <w:pPr>
        <w:spacing w:line="192" w:lineRule="auto"/>
        <w:rPr>
          <w:szCs w:val="24"/>
        </w:rPr>
      </w:pPr>
    </w:p>
    <w:p w:rsidR="00FB395E" w:rsidP="008E2E13" w:rsidRDefault="00FB395E" w14:paraId="50BCA24D" w14:textId="77777777">
      <w:pPr>
        <w:spacing w:line="192" w:lineRule="auto"/>
        <w:rPr>
          <w:szCs w:val="24"/>
        </w:rPr>
      </w:pPr>
    </w:p>
    <w:p w:rsidR="00991704" w:rsidP="008E2E13" w:rsidRDefault="00991704" w14:paraId="759B2B16" w14:textId="77777777">
      <w:pPr>
        <w:spacing w:line="192" w:lineRule="auto"/>
        <w:rPr>
          <w:szCs w:val="24"/>
        </w:rPr>
      </w:pPr>
    </w:p>
    <w:p w:rsidR="00991704" w:rsidP="008E2E13" w:rsidRDefault="00991704" w14:paraId="5CD0DC48" w14:textId="77777777">
      <w:pPr>
        <w:spacing w:line="192" w:lineRule="auto"/>
        <w:rPr>
          <w:szCs w:val="24"/>
        </w:rPr>
      </w:pPr>
    </w:p>
    <w:p w:rsidR="00991704" w:rsidP="008E2E13" w:rsidRDefault="00991704" w14:paraId="539FA892" w14:textId="77777777">
      <w:pPr>
        <w:spacing w:line="192" w:lineRule="auto"/>
        <w:rPr>
          <w:szCs w:val="24"/>
        </w:rPr>
      </w:pPr>
    </w:p>
    <w:p w:rsidR="00991704" w:rsidP="008E2E13" w:rsidRDefault="00991704" w14:paraId="2F12D0E4" w14:textId="77777777">
      <w:pPr>
        <w:spacing w:line="192" w:lineRule="auto"/>
        <w:rPr>
          <w:szCs w:val="24"/>
        </w:rPr>
      </w:pPr>
    </w:p>
    <w:p w:rsidR="00991704" w:rsidP="008E2E13" w:rsidRDefault="00991704" w14:paraId="7FE48B39" w14:textId="77777777">
      <w:pPr>
        <w:spacing w:line="192" w:lineRule="auto"/>
        <w:rPr>
          <w:szCs w:val="24"/>
        </w:rPr>
      </w:pPr>
    </w:p>
    <w:p w:rsidR="00991704" w:rsidP="008E2E13" w:rsidRDefault="00991704" w14:paraId="7DBE0616" w14:textId="77777777">
      <w:pPr>
        <w:spacing w:line="192" w:lineRule="auto"/>
        <w:rPr>
          <w:szCs w:val="24"/>
        </w:rPr>
      </w:pPr>
    </w:p>
    <w:p w:rsidR="00432E13" w:rsidP="00DB341C" w:rsidRDefault="00432E13" w14:paraId="269C9971" w14:textId="77777777">
      <w:pPr>
        <w:tabs>
          <w:tab w:val="right" w:pos="9360"/>
        </w:tabs>
        <w:spacing w:line="192" w:lineRule="auto"/>
        <w:rPr>
          <w:szCs w:val="24"/>
        </w:rPr>
      </w:pPr>
      <w:r w:rsidRPr="00BC5EA6">
        <w:rPr>
          <w:szCs w:val="24"/>
        </w:rPr>
        <w:t>Rev. 1</w:t>
      </w:r>
      <w:r>
        <w:rPr>
          <w:szCs w:val="24"/>
        </w:rPr>
        <w:tab/>
        <w:t>47-41</w:t>
      </w:r>
    </w:p>
    <w:p w:rsidRPr="00BC5EA6" w:rsidR="00991704" w:rsidP="00991704" w:rsidRDefault="00991704" w14:paraId="6429A0E9" w14:textId="77777777">
      <w:pPr>
        <w:tabs>
          <w:tab w:val="center" w:pos="4680"/>
          <w:tab w:val="right" w:pos="9360"/>
        </w:tabs>
        <w:spacing w:line="192" w:lineRule="auto"/>
        <w:rPr>
          <w:szCs w:val="24"/>
          <w:u w:val="single"/>
        </w:rPr>
      </w:pPr>
      <w:r w:rsidRPr="00BC5EA6">
        <w:rPr>
          <w:szCs w:val="24"/>
          <w:u w:val="single"/>
        </w:rPr>
        <w:lastRenderedPageBreak/>
        <w:t>471</w:t>
      </w:r>
      <w:r>
        <w:rPr>
          <w:szCs w:val="24"/>
          <w:u w:val="single"/>
        </w:rPr>
        <w:t>3</w:t>
      </w:r>
      <w:r w:rsidRPr="00BC5EA6">
        <w:rPr>
          <w:szCs w:val="24"/>
          <w:u w:val="single"/>
        </w:rPr>
        <w:t xml:space="preserve"> (Cont.)</w:t>
      </w:r>
      <w:r w:rsidRPr="00BC5EA6">
        <w:rPr>
          <w:szCs w:val="24"/>
          <w:u w:val="single"/>
        </w:rPr>
        <w:tab/>
        <w:t>FORM CMS-</w:t>
      </w:r>
      <w:r>
        <w:rPr>
          <w:szCs w:val="24"/>
          <w:u w:val="single"/>
        </w:rPr>
        <w:t>1728-20</w:t>
      </w:r>
      <w:r w:rsidRPr="00BC5EA6">
        <w:rPr>
          <w:szCs w:val="24"/>
          <w:u w:val="single"/>
        </w:rPr>
        <w:tab/>
      </w:r>
      <w:r>
        <w:rPr>
          <w:szCs w:val="24"/>
          <w:u w:val="single"/>
        </w:rPr>
        <w:t>DRAFT</w:t>
      </w:r>
    </w:p>
    <w:p w:rsidR="00991704" w:rsidP="008E2E13" w:rsidRDefault="00991704" w14:paraId="2C0EE77B" w14:textId="77777777">
      <w:pPr>
        <w:spacing w:line="192" w:lineRule="auto"/>
        <w:rPr>
          <w:szCs w:val="24"/>
        </w:rPr>
      </w:pPr>
    </w:p>
    <w:p w:rsidR="00991704" w:rsidP="008E2E13" w:rsidRDefault="00991704" w14:paraId="291B8E32" w14:textId="59610582">
      <w:pPr>
        <w:spacing w:line="192" w:lineRule="auto"/>
        <w:rPr>
          <w:szCs w:val="24"/>
        </w:rPr>
      </w:pPr>
      <w:r>
        <w:rPr>
          <w:szCs w:val="24"/>
        </w:rPr>
        <w:t xml:space="preserve">An </w:t>
      </w:r>
      <w:r w:rsidRPr="00BC5EA6">
        <w:rPr>
          <w:szCs w:val="24"/>
        </w:rPr>
        <w:t>HHA may establish multiple A&amp;G cost centers (referred to as componentized or fragmented) by using one of two possible methodologies.  The rationale for allocating the shared A&amp;G service cost center first is that shared A&amp;G cost centers service all other cost centers, while 100</w:t>
      </w:r>
      <w:r w:rsidR="00521F9D">
        <w:rPr>
          <w:szCs w:val="24"/>
        </w:rPr>
        <w:t> </w:t>
      </w:r>
      <w:r w:rsidRPr="00BC5EA6">
        <w:rPr>
          <w:szCs w:val="24"/>
        </w:rPr>
        <w:t>percent of HHA A&amp;G reimbursable and 100</w:t>
      </w:r>
      <w:r w:rsidR="00521F9D">
        <w:rPr>
          <w:szCs w:val="24"/>
        </w:rPr>
        <w:t> </w:t>
      </w:r>
      <w:r w:rsidRPr="00BC5EA6">
        <w:rPr>
          <w:szCs w:val="24"/>
        </w:rPr>
        <w:t>percent of HHA A&amp;G nonreimbursable only service their respective cost centers.  That is consistent with 42</w:t>
      </w:r>
      <w:r w:rsidR="00521F9D">
        <w:rPr>
          <w:szCs w:val="24"/>
        </w:rPr>
        <w:t> </w:t>
      </w:r>
      <w:r w:rsidRPr="00BC5EA6">
        <w:rPr>
          <w:szCs w:val="24"/>
        </w:rPr>
        <w:t>CFR</w:t>
      </w:r>
      <w:r w:rsidR="00521F9D">
        <w:rPr>
          <w:szCs w:val="24"/>
        </w:rPr>
        <w:t> </w:t>
      </w:r>
      <w:r w:rsidRPr="00BC5EA6">
        <w:rPr>
          <w:szCs w:val="24"/>
        </w:rPr>
        <w:t>413.24(d)(1), which states, in part, that “the cost of nonrevenue-producing cost centers serving the greatest number of other centers, while receiving benefits from the least number of centers, is apportioned first.”  Under the first</w:t>
      </w:r>
      <w:r>
        <w:rPr>
          <w:szCs w:val="24"/>
        </w:rPr>
        <w:t xml:space="preserve"> </w:t>
      </w:r>
      <w:r w:rsidRPr="00BC5EA6">
        <w:rPr>
          <w:szCs w:val="24"/>
        </w:rPr>
        <w:t>methodology (also referred to as option</w:t>
      </w:r>
      <w:r w:rsidR="00521F9D">
        <w:rPr>
          <w:szCs w:val="24"/>
        </w:rPr>
        <w:t> </w:t>
      </w:r>
      <w:r w:rsidRPr="00BC5EA6">
        <w:rPr>
          <w:szCs w:val="24"/>
        </w:rPr>
        <w:t>1), the HHA must classify all A&amp;G costs as either A&amp;G shared costs, A&amp;G reimbursable costs, or A&amp;G nonreimbursable costs.  That is, 100</w:t>
      </w:r>
      <w:r w:rsidR="00521F9D">
        <w:rPr>
          <w:szCs w:val="24"/>
        </w:rPr>
        <w:t> </w:t>
      </w:r>
      <w:r w:rsidRPr="00BC5EA6">
        <w:rPr>
          <w:szCs w:val="24"/>
        </w:rPr>
        <w:t>percent of the componentized A&amp;G costs relate exclusively to either the HHA reimbursable or HHA nonreimbursable cost centers. The remaining costs are classified as A&amp;G shared costs.  The componentized A&amp;G costs are allocated through cost finding to their respective cost centers in aggregate.</w:t>
      </w:r>
    </w:p>
    <w:p w:rsidR="00991704" w:rsidP="008E2E13" w:rsidRDefault="00991704" w14:paraId="212ADBDF" w14:textId="77777777">
      <w:pPr>
        <w:spacing w:line="192" w:lineRule="auto"/>
        <w:rPr>
          <w:szCs w:val="24"/>
        </w:rPr>
      </w:pPr>
    </w:p>
    <w:p w:rsidRPr="00BC5EA6" w:rsidR="00991704" w:rsidP="008E2E13" w:rsidRDefault="00991704" w14:paraId="21A3D766" w14:textId="2409DA1A">
      <w:pPr>
        <w:spacing w:line="192" w:lineRule="auto"/>
        <w:rPr>
          <w:szCs w:val="24"/>
        </w:rPr>
      </w:pPr>
      <w:r w:rsidRPr="00BC5EA6">
        <w:rPr>
          <w:szCs w:val="24"/>
        </w:rPr>
        <w:t>First, allocate A&amp;G shared costs to all applicable cost centers, including to the A&amp;G reimbursable and A&amp;G nonreimbursable cost centers on the basis of accumulated costs.  Then allocate HHA A&amp;G reimbursable costs to all applicable HHA reimbursable cost centers (not including special purpose cost centers) on the basis of accumulated costs and allocate HHA A&amp;G nonreimbursable costs to all applicable HHA nonreimbursable cost centers on the basis of accumulated costs.  Only A&amp;G shared costs will be allocated to the special purpose cost centers.  Accordingly, the total A&amp;G costs in the Hospice worksheets must equal the corresponding A&amp;G shared costs on Worksheet</w:t>
      </w:r>
      <w:r>
        <w:rPr>
          <w:szCs w:val="24"/>
        </w:rPr>
        <w:t> </w:t>
      </w:r>
      <w:r w:rsidRPr="00BC5EA6">
        <w:rPr>
          <w:szCs w:val="24"/>
        </w:rPr>
        <w:t>B.  The following three A&amp;G cost center categories will be created: (1)</w:t>
      </w:r>
      <w:r w:rsidR="00521F9D">
        <w:rPr>
          <w:szCs w:val="24"/>
        </w:rPr>
        <w:t> </w:t>
      </w:r>
      <w:r w:rsidRPr="00BC5EA6">
        <w:rPr>
          <w:szCs w:val="24"/>
        </w:rPr>
        <w:t>A&amp;G shared costs, (2)</w:t>
      </w:r>
      <w:r w:rsidR="00521F9D">
        <w:rPr>
          <w:szCs w:val="24"/>
        </w:rPr>
        <w:t> </w:t>
      </w:r>
      <w:r w:rsidRPr="00BC5EA6">
        <w:rPr>
          <w:szCs w:val="24"/>
        </w:rPr>
        <w:t>100 percent HHA reimbursable costs, and (3)</w:t>
      </w:r>
      <w:r w:rsidR="00521F9D">
        <w:rPr>
          <w:szCs w:val="24"/>
        </w:rPr>
        <w:t> </w:t>
      </w:r>
      <w:r w:rsidRPr="00BC5EA6">
        <w:rPr>
          <w:szCs w:val="24"/>
        </w:rPr>
        <w:t>100 percent HHA nonreimbursable costs, in this order only.  Do not allocate A&amp;G reimbursable costs to the A&amp;G nonreimbursable cost center.  Calculate the accumulated cost statistics as follows:</w:t>
      </w:r>
    </w:p>
    <w:p w:rsidRPr="00BC5EA6" w:rsidR="00991704" w:rsidP="00521F9D" w:rsidRDefault="00991704" w14:paraId="258B2D7D" w14:textId="77777777">
      <w:pPr>
        <w:spacing w:line="192" w:lineRule="auto"/>
        <w:rPr>
          <w:szCs w:val="24"/>
          <w:u w:val="single"/>
        </w:rPr>
      </w:pPr>
    </w:p>
    <w:p w:rsidRPr="00BC5EA6" w:rsidR="00991704" w:rsidP="008E2E13" w:rsidRDefault="00991704" w14:paraId="675CC82F" w14:textId="191FDFC5">
      <w:pPr>
        <w:tabs>
          <w:tab w:val="left" w:pos="-90"/>
          <w:tab w:val="left" w:pos="2250"/>
          <w:tab w:val="left" w:pos="2430"/>
          <w:tab w:val="left" w:pos="6120"/>
          <w:tab w:val="left" w:pos="6300"/>
          <w:tab w:val="right" w:pos="9360"/>
        </w:tabs>
        <w:spacing w:line="192" w:lineRule="auto"/>
        <w:rPr>
          <w:szCs w:val="24"/>
        </w:rPr>
      </w:pPr>
      <w:r w:rsidRPr="00BC5EA6">
        <w:rPr>
          <w:szCs w:val="24"/>
          <w:u w:val="single"/>
        </w:rPr>
        <w:t>A&amp;G Cost Center</w:t>
      </w:r>
      <w:r w:rsidR="008E2E13">
        <w:rPr>
          <w:szCs w:val="24"/>
          <w:u w:val="single"/>
        </w:rPr>
        <w:tab/>
      </w:r>
      <w:r w:rsidRPr="00BC5EA6">
        <w:rPr>
          <w:szCs w:val="24"/>
        </w:rPr>
        <w:tab/>
      </w:r>
      <w:r w:rsidRPr="00BC5EA6">
        <w:rPr>
          <w:szCs w:val="24"/>
          <w:u w:val="single"/>
        </w:rPr>
        <w:t>Sum of Worksheet B</w:t>
      </w:r>
      <w:r w:rsidR="008E2E13">
        <w:rPr>
          <w:szCs w:val="24"/>
          <w:u w:val="single"/>
        </w:rPr>
        <w:tab/>
      </w:r>
      <w:r w:rsidRPr="00BC5EA6">
        <w:rPr>
          <w:szCs w:val="24"/>
        </w:rPr>
        <w:tab/>
      </w:r>
      <w:r w:rsidRPr="00BC5EA6">
        <w:rPr>
          <w:szCs w:val="24"/>
          <w:u w:val="single"/>
        </w:rPr>
        <w:t>Transfer to Worksheet B</w:t>
      </w:r>
      <w:r>
        <w:rPr>
          <w:szCs w:val="24"/>
          <w:u w:val="single"/>
        </w:rPr>
        <w:noBreakHyphen/>
      </w:r>
      <w:r w:rsidRPr="00BC5EA6">
        <w:rPr>
          <w:szCs w:val="24"/>
          <w:u w:val="single"/>
        </w:rPr>
        <w:t>1</w:t>
      </w:r>
      <w:r w:rsidR="008E2E13">
        <w:rPr>
          <w:szCs w:val="24"/>
          <w:u w:val="single"/>
        </w:rPr>
        <w:tab/>
      </w:r>
    </w:p>
    <w:p w:rsidRPr="00BC5EA6" w:rsidR="00991704" w:rsidP="008E2E13" w:rsidRDefault="00991704" w14:paraId="6D78A09E" w14:textId="77777777">
      <w:pPr>
        <w:tabs>
          <w:tab w:val="left" w:pos="-90"/>
          <w:tab w:val="left" w:pos="2430"/>
          <w:tab w:val="left" w:pos="6300"/>
        </w:tabs>
        <w:spacing w:line="192" w:lineRule="auto"/>
        <w:rPr>
          <w:szCs w:val="24"/>
        </w:rPr>
      </w:pPr>
    </w:p>
    <w:p w:rsidRPr="00BC5EA6" w:rsidR="00991704" w:rsidP="008E2E13" w:rsidRDefault="00991704" w14:paraId="47B6BCAB" w14:textId="25811FD4">
      <w:pPr>
        <w:tabs>
          <w:tab w:val="left" w:pos="-90"/>
          <w:tab w:val="left" w:pos="2430"/>
          <w:tab w:val="left" w:pos="6300"/>
        </w:tabs>
        <w:spacing w:line="192" w:lineRule="auto"/>
        <w:rPr>
          <w:szCs w:val="24"/>
        </w:rPr>
      </w:pPr>
      <w:r w:rsidRPr="00BC5EA6">
        <w:rPr>
          <w:szCs w:val="24"/>
        </w:rPr>
        <w:t>A&amp;G Shared Costs</w:t>
      </w:r>
      <w:r w:rsidRPr="00BC5EA6">
        <w:rPr>
          <w:szCs w:val="24"/>
        </w:rPr>
        <w:tab/>
        <w:t xml:space="preserve">Col. </w:t>
      </w:r>
      <w:r w:rsidRPr="0060694B">
        <w:rPr>
          <w:color w:val="FF0000"/>
          <w:szCs w:val="24"/>
        </w:rPr>
        <w:t>5A</w:t>
      </w:r>
      <w:r w:rsidRPr="00BC5EA6">
        <w:rPr>
          <w:szCs w:val="24"/>
        </w:rPr>
        <w:t>, lines 6.02</w:t>
      </w:r>
      <w:r>
        <w:rPr>
          <w:szCs w:val="24"/>
        </w:rPr>
        <w:t xml:space="preserve"> </w:t>
      </w:r>
      <w:r w:rsidRPr="00D20719">
        <w:rPr>
          <w:color w:val="FF0000"/>
          <w:szCs w:val="24"/>
        </w:rPr>
        <w:t xml:space="preserve">through </w:t>
      </w:r>
      <w:r w:rsidRPr="00BC5EA6">
        <w:rPr>
          <w:szCs w:val="24"/>
        </w:rPr>
        <w:t>58</w:t>
      </w:r>
      <w:r w:rsidRPr="00BC5EA6">
        <w:rPr>
          <w:szCs w:val="24"/>
        </w:rPr>
        <w:tab/>
        <w:t>Col. 6.01, lines 6.02</w:t>
      </w:r>
      <w:r>
        <w:rPr>
          <w:szCs w:val="24"/>
        </w:rPr>
        <w:t xml:space="preserve"> </w:t>
      </w:r>
      <w:r w:rsidRPr="00D20719">
        <w:rPr>
          <w:color w:val="FF0000"/>
          <w:szCs w:val="24"/>
        </w:rPr>
        <w:t xml:space="preserve">through </w:t>
      </w:r>
      <w:r w:rsidRPr="00BC5EA6">
        <w:rPr>
          <w:szCs w:val="24"/>
        </w:rPr>
        <w:t>58</w:t>
      </w:r>
    </w:p>
    <w:p w:rsidRPr="00BC5EA6" w:rsidR="00991704" w:rsidP="008E2E13" w:rsidRDefault="00991704" w14:paraId="4870BBEB" w14:textId="65AEBBDD">
      <w:pPr>
        <w:tabs>
          <w:tab w:val="left" w:pos="-90"/>
          <w:tab w:val="left" w:pos="2430"/>
          <w:tab w:val="left" w:pos="6300"/>
        </w:tabs>
        <w:spacing w:line="192" w:lineRule="auto"/>
        <w:rPr>
          <w:szCs w:val="24"/>
        </w:rPr>
      </w:pPr>
      <w:r w:rsidRPr="00BC5EA6">
        <w:rPr>
          <w:szCs w:val="24"/>
        </w:rPr>
        <w:t>A&amp;G Reimb. Costs</w:t>
      </w:r>
      <w:r w:rsidRPr="00BC5EA6">
        <w:rPr>
          <w:szCs w:val="24"/>
        </w:rPr>
        <w:tab/>
        <w:t xml:space="preserve">Col. </w:t>
      </w:r>
      <w:r>
        <w:rPr>
          <w:szCs w:val="24"/>
        </w:rPr>
        <w:t xml:space="preserve">5A plus 6.01, lines 16 </w:t>
      </w:r>
      <w:r w:rsidRPr="00D20719">
        <w:rPr>
          <w:color w:val="FF0000"/>
          <w:szCs w:val="24"/>
        </w:rPr>
        <w:t xml:space="preserve">through </w:t>
      </w:r>
      <w:r w:rsidRPr="00BC5EA6">
        <w:rPr>
          <w:szCs w:val="24"/>
        </w:rPr>
        <w:t>3</w:t>
      </w:r>
      <w:r>
        <w:rPr>
          <w:szCs w:val="24"/>
        </w:rPr>
        <w:t>0</w:t>
      </w:r>
      <w:r w:rsidRPr="00BC5EA6">
        <w:rPr>
          <w:szCs w:val="24"/>
        </w:rPr>
        <w:tab/>
        <w:t>Col. 6.02, lines 16</w:t>
      </w:r>
      <w:r>
        <w:rPr>
          <w:szCs w:val="24"/>
        </w:rPr>
        <w:t xml:space="preserve"> </w:t>
      </w:r>
      <w:r w:rsidRPr="00D20719">
        <w:rPr>
          <w:color w:val="FF0000"/>
          <w:szCs w:val="24"/>
        </w:rPr>
        <w:t xml:space="preserve">through </w:t>
      </w:r>
      <w:r w:rsidRPr="00BC5EA6">
        <w:rPr>
          <w:szCs w:val="24"/>
        </w:rPr>
        <w:t>3</w:t>
      </w:r>
      <w:r>
        <w:rPr>
          <w:szCs w:val="24"/>
        </w:rPr>
        <w:t>0</w:t>
      </w:r>
    </w:p>
    <w:p w:rsidRPr="00BC5EA6" w:rsidR="00991704" w:rsidP="008E2E13" w:rsidRDefault="00991704" w14:paraId="27E6115F" w14:textId="7B6A01CC">
      <w:pPr>
        <w:tabs>
          <w:tab w:val="left" w:pos="-90"/>
          <w:tab w:val="left" w:pos="2430"/>
          <w:tab w:val="left" w:pos="6300"/>
        </w:tabs>
        <w:spacing w:line="192" w:lineRule="auto"/>
        <w:rPr>
          <w:szCs w:val="24"/>
        </w:rPr>
      </w:pPr>
      <w:r w:rsidRPr="00BC5EA6">
        <w:rPr>
          <w:szCs w:val="24"/>
        </w:rPr>
        <w:t>A&amp;G Nonreimb. Costs</w:t>
      </w:r>
      <w:r w:rsidRPr="00BC5EA6">
        <w:rPr>
          <w:szCs w:val="24"/>
        </w:rPr>
        <w:tab/>
        <w:t xml:space="preserve">Col. </w:t>
      </w:r>
      <w:r>
        <w:rPr>
          <w:szCs w:val="24"/>
        </w:rPr>
        <w:t>5A plus 6.01</w:t>
      </w:r>
      <w:r w:rsidRPr="00BC5EA6">
        <w:rPr>
          <w:szCs w:val="24"/>
        </w:rPr>
        <w:t>, lines 39</w:t>
      </w:r>
      <w:r>
        <w:rPr>
          <w:szCs w:val="24"/>
        </w:rPr>
        <w:t xml:space="preserve"> </w:t>
      </w:r>
      <w:r w:rsidRPr="00D20719">
        <w:rPr>
          <w:color w:val="FF0000"/>
          <w:szCs w:val="24"/>
        </w:rPr>
        <w:t>through 50</w:t>
      </w:r>
      <w:r>
        <w:rPr>
          <w:szCs w:val="24"/>
        </w:rPr>
        <w:tab/>
      </w:r>
      <w:r w:rsidRPr="00BC5EA6">
        <w:rPr>
          <w:szCs w:val="24"/>
        </w:rPr>
        <w:t>Col. 6.03, lines 39</w:t>
      </w:r>
      <w:r>
        <w:rPr>
          <w:szCs w:val="24"/>
        </w:rPr>
        <w:t xml:space="preserve"> </w:t>
      </w:r>
      <w:r w:rsidRPr="00D20719">
        <w:rPr>
          <w:color w:val="FF0000"/>
          <w:szCs w:val="24"/>
        </w:rPr>
        <w:t>through 50</w:t>
      </w:r>
    </w:p>
    <w:p w:rsidRPr="00521F9D" w:rsidR="00991704" w:rsidP="008E2E13" w:rsidRDefault="00991704" w14:paraId="40352BAC" w14:textId="77777777">
      <w:pPr>
        <w:spacing w:line="192" w:lineRule="auto"/>
        <w:rPr>
          <w:szCs w:val="24"/>
          <w:u w:val="single"/>
        </w:rPr>
      </w:pPr>
    </w:p>
    <w:p w:rsidRPr="00521F9D" w:rsidR="00991704" w:rsidP="008E2E13" w:rsidRDefault="00991704" w14:paraId="447DE55B" w14:textId="77777777">
      <w:pPr>
        <w:spacing w:line="192" w:lineRule="auto"/>
        <w:rPr>
          <w:szCs w:val="24"/>
          <w:u w:val="single"/>
        </w:rPr>
      </w:pPr>
    </w:p>
    <w:p w:rsidR="00991704" w:rsidP="00521F9D" w:rsidRDefault="00991704" w14:paraId="7B191A21" w14:textId="77777777">
      <w:pPr>
        <w:spacing w:line="192" w:lineRule="auto"/>
        <w:rPr>
          <w:szCs w:val="24"/>
          <w:u w:val="single"/>
        </w:rPr>
      </w:pPr>
    </w:p>
    <w:p w:rsidR="00991704" w:rsidP="00521F9D" w:rsidRDefault="00991704" w14:paraId="7DFC67E9" w14:textId="77777777">
      <w:pPr>
        <w:spacing w:line="192" w:lineRule="auto"/>
        <w:rPr>
          <w:szCs w:val="24"/>
          <w:u w:val="single"/>
        </w:rPr>
      </w:pPr>
    </w:p>
    <w:p w:rsidR="00991704" w:rsidP="00521F9D" w:rsidRDefault="00991704" w14:paraId="572B4177" w14:textId="77777777">
      <w:pPr>
        <w:spacing w:line="192" w:lineRule="auto"/>
        <w:rPr>
          <w:szCs w:val="24"/>
          <w:u w:val="single"/>
        </w:rPr>
      </w:pPr>
    </w:p>
    <w:p w:rsidR="00991704" w:rsidP="00521F9D" w:rsidRDefault="00991704" w14:paraId="4023A394" w14:textId="77777777">
      <w:pPr>
        <w:spacing w:line="192" w:lineRule="auto"/>
        <w:rPr>
          <w:szCs w:val="24"/>
          <w:u w:val="single"/>
        </w:rPr>
      </w:pPr>
    </w:p>
    <w:p w:rsidR="00991704" w:rsidP="00521F9D" w:rsidRDefault="00991704" w14:paraId="3FD944BF" w14:textId="77777777">
      <w:pPr>
        <w:spacing w:line="192" w:lineRule="auto"/>
        <w:rPr>
          <w:szCs w:val="24"/>
          <w:u w:val="single"/>
        </w:rPr>
      </w:pPr>
    </w:p>
    <w:p w:rsidR="00991704" w:rsidP="00521F9D" w:rsidRDefault="00991704" w14:paraId="0D2F2B81" w14:textId="021F4654">
      <w:pPr>
        <w:spacing w:line="192" w:lineRule="auto"/>
        <w:rPr>
          <w:szCs w:val="24"/>
          <w:u w:val="single"/>
        </w:rPr>
      </w:pPr>
    </w:p>
    <w:p w:rsidR="00521F9D" w:rsidP="00521F9D" w:rsidRDefault="00521F9D" w14:paraId="04D9A6E9" w14:textId="2CE4FA6F">
      <w:pPr>
        <w:spacing w:line="192" w:lineRule="auto"/>
        <w:rPr>
          <w:szCs w:val="24"/>
          <w:u w:val="single"/>
        </w:rPr>
      </w:pPr>
    </w:p>
    <w:p w:rsidR="00521F9D" w:rsidP="00521F9D" w:rsidRDefault="00521F9D" w14:paraId="67685139" w14:textId="2800F1A8">
      <w:pPr>
        <w:spacing w:line="192" w:lineRule="auto"/>
        <w:rPr>
          <w:szCs w:val="24"/>
          <w:u w:val="single"/>
        </w:rPr>
      </w:pPr>
    </w:p>
    <w:p w:rsidR="00521F9D" w:rsidP="00521F9D" w:rsidRDefault="00521F9D" w14:paraId="47437214" w14:textId="017C3E03">
      <w:pPr>
        <w:spacing w:line="192" w:lineRule="auto"/>
        <w:rPr>
          <w:szCs w:val="24"/>
          <w:u w:val="single"/>
        </w:rPr>
      </w:pPr>
    </w:p>
    <w:p w:rsidR="00521F9D" w:rsidP="00521F9D" w:rsidRDefault="00521F9D" w14:paraId="1663BD47" w14:textId="0B610B83">
      <w:pPr>
        <w:spacing w:line="192" w:lineRule="auto"/>
        <w:rPr>
          <w:szCs w:val="24"/>
          <w:u w:val="single"/>
        </w:rPr>
      </w:pPr>
    </w:p>
    <w:p w:rsidR="00521F9D" w:rsidP="00521F9D" w:rsidRDefault="00521F9D" w14:paraId="250360D8" w14:textId="0DA6FBCD">
      <w:pPr>
        <w:spacing w:line="192" w:lineRule="auto"/>
        <w:rPr>
          <w:szCs w:val="24"/>
          <w:u w:val="single"/>
        </w:rPr>
      </w:pPr>
    </w:p>
    <w:p w:rsidR="00521F9D" w:rsidP="00521F9D" w:rsidRDefault="00521F9D" w14:paraId="5A16A194" w14:textId="31419281">
      <w:pPr>
        <w:spacing w:line="192" w:lineRule="auto"/>
        <w:rPr>
          <w:szCs w:val="24"/>
          <w:u w:val="single"/>
        </w:rPr>
      </w:pPr>
    </w:p>
    <w:p w:rsidR="00521F9D" w:rsidP="00521F9D" w:rsidRDefault="00521F9D" w14:paraId="3B9E3807" w14:textId="3FD8443A">
      <w:pPr>
        <w:spacing w:line="192" w:lineRule="auto"/>
        <w:rPr>
          <w:szCs w:val="24"/>
          <w:u w:val="single"/>
        </w:rPr>
      </w:pPr>
    </w:p>
    <w:p w:rsidR="00521F9D" w:rsidP="00521F9D" w:rsidRDefault="00521F9D" w14:paraId="66BE3D2F" w14:textId="77777777">
      <w:pPr>
        <w:spacing w:line="192" w:lineRule="auto"/>
        <w:rPr>
          <w:szCs w:val="24"/>
          <w:u w:val="single"/>
        </w:rPr>
      </w:pPr>
    </w:p>
    <w:p w:rsidR="00991704" w:rsidP="00521F9D" w:rsidRDefault="00991704" w14:paraId="65A4BEB7" w14:textId="77777777">
      <w:pPr>
        <w:spacing w:line="192" w:lineRule="auto"/>
        <w:rPr>
          <w:szCs w:val="24"/>
          <w:u w:val="single"/>
        </w:rPr>
      </w:pPr>
    </w:p>
    <w:p w:rsidR="00991704" w:rsidP="00521F9D" w:rsidRDefault="00991704" w14:paraId="7C355DED" w14:textId="77777777">
      <w:pPr>
        <w:spacing w:line="192" w:lineRule="auto"/>
        <w:rPr>
          <w:szCs w:val="24"/>
          <w:u w:val="single"/>
        </w:rPr>
      </w:pPr>
    </w:p>
    <w:p w:rsidR="00991704" w:rsidP="00521F9D" w:rsidRDefault="00991704" w14:paraId="26613912" w14:textId="77777777">
      <w:pPr>
        <w:spacing w:line="192" w:lineRule="auto"/>
        <w:rPr>
          <w:szCs w:val="24"/>
          <w:u w:val="single"/>
        </w:rPr>
      </w:pPr>
    </w:p>
    <w:p w:rsidR="00991704" w:rsidP="008E2E13" w:rsidRDefault="00991704" w14:paraId="29A79023" w14:textId="0A297355">
      <w:pPr>
        <w:spacing w:line="192" w:lineRule="auto"/>
        <w:rPr>
          <w:szCs w:val="24"/>
          <w:u w:val="single"/>
        </w:rPr>
      </w:pPr>
    </w:p>
    <w:p w:rsidR="00521F9D" w:rsidP="008E2E13" w:rsidRDefault="00521F9D" w14:paraId="733A497C" w14:textId="1E221070">
      <w:pPr>
        <w:spacing w:line="192" w:lineRule="auto"/>
        <w:rPr>
          <w:szCs w:val="24"/>
          <w:u w:val="single"/>
        </w:rPr>
      </w:pPr>
    </w:p>
    <w:p w:rsidRPr="00521F9D" w:rsidR="00521F9D" w:rsidP="008E2E13" w:rsidRDefault="00521F9D" w14:paraId="1BDD4BDE" w14:textId="77777777">
      <w:pPr>
        <w:spacing w:line="192" w:lineRule="auto"/>
        <w:rPr>
          <w:szCs w:val="24"/>
          <w:u w:val="single"/>
        </w:rPr>
      </w:pPr>
    </w:p>
    <w:p w:rsidRPr="00521F9D" w:rsidR="00991704" w:rsidP="008E2E13" w:rsidRDefault="00991704" w14:paraId="1C5157EC" w14:textId="77777777">
      <w:pPr>
        <w:spacing w:line="192" w:lineRule="auto"/>
        <w:rPr>
          <w:szCs w:val="24"/>
          <w:u w:val="single"/>
        </w:rPr>
      </w:pPr>
    </w:p>
    <w:p w:rsidR="00991704" w:rsidP="008E2E13" w:rsidRDefault="00991704" w14:paraId="77A6BDF7" w14:textId="77777777">
      <w:pPr>
        <w:spacing w:line="192" w:lineRule="auto"/>
        <w:rPr>
          <w:szCs w:val="24"/>
        </w:rPr>
      </w:pPr>
    </w:p>
    <w:p w:rsidR="00991704" w:rsidP="00991704" w:rsidRDefault="00991704" w14:paraId="60B8B93F" w14:textId="2B3E254B">
      <w:pPr>
        <w:tabs>
          <w:tab w:val="right" w:pos="9360"/>
        </w:tabs>
        <w:spacing w:line="192" w:lineRule="auto"/>
        <w:rPr>
          <w:szCs w:val="24"/>
        </w:rPr>
      </w:pPr>
      <w:r>
        <w:rPr>
          <w:szCs w:val="24"/>
        </w:rPr>
        <w:t>47-42</w:t>
      </w:r>
      <w:r w:rsidRPr="00BC5EA6">
        <w:rPr>
          <w:szCs w:val="24"/>
        </w:rPr>
        <w:tab/>
        <w:t>Rev. 1</w:t>
      </w:r>
    </w:p>
    <w:p w:rsidRPr="00BC5EA6" w:rsidR="00991704" w:rsidP="00991704" w:rsidRDefault="00991704" w14:paraId="791D4E85" w14:textId="77777777">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Pr>
          <w:szCs w:val="24"/>
          <w:u w:val="single"/>
        </w:rPr>
        <w:t>1728-20</w:t>
      </w:r>
      <w:r w:rsidRPr="00BC5EA6">
        <w:rPr>
          <w:szCs w:val="24"/>
          <w:u w:val="single"/>
        </w:rPr>
        <w:tab/>
        <w:t>471</w:t>
      </w:r>
      <w:r>
        <w:rPr>
          <w:szCs w:val="24"/>
          <w:u w:val="single"/>
        </w:rPr>
        <w:t>3</w:t>
      </w:r>
      <w:r w:rsidRPr="00BC5EA6">
        <w:rPr>
          <w:szCs w:val="24"/>
          <w:u w:val="single"/>
        </w:rPr>
        <w:t xml:space="preserve"> (Cont.)</w:t>
      </w:r>
    </w:p>
    <w:p w:rsidR="00991704" w:rsidP="007A73EF" w:rsidRDefault="00991704" w14:paraId="764FA96E" w14:textId="77777777">
      <w:pPr>
        <w:spacing w:line="192" w:lineRule="auto"/>
        <w:rPr>
          <w:szCs w:val="24"/>
        </w:rPr>
      </w:pPr>
    </w:p>
    <w:p w:rsidRPr="00BC5EA6" w:rsidR="00991704" w:rsidP="007A73EF" w:rsidRDefault="00991704" w14:paraId="2DEB8851" w14:textId="2675CDC8">
      <w:pPr>
        <w:spacing w:line="192" w:lineRule="auto"/>
        <w:rPr>
          <w:szCs w:val="24"/>
        </w:rPr>
      </w:pPr>
      <w:r w:rsidRPr="00BC5EA6">
        <w:rPr>
          <w:szCs w:val="24"/>
        </w:rPr>
        <w:t>Under the second methodology (also referred to as option</w:t>
      </w:r>
      <w:r w:rsidR="00521F9D">
        <w:rPr>
          <w:szCs w:val="24"/>
        </w:rPr>
        <w:t> </w:t>
      </w:r>
      <w:r w:rsidRPr="00BC5EA6">
        <w:rPr>
          <w:szCs w:val="24"/>
        </w:rPr>
        <w:t>2), unique A&amp;G cost centers may be created (see CMS</w:t>
      </w:r>
      <w:r w:rsidR="00521F9D">
        <w:rPr>
          <w:szCs w:val="24"/>
        </w:rPr>
        <w:t> </w:t>
      </w:r>
      <w:r w:rsidRPr="00BC5EA6">
        <w:rPr>
          <w:szCs w:val="24"/>
        </w:rPr>
        <w:t>Pub.</w:t>
      </w:r>
      <w:r w:rsidR="00521F9D">
        <w:rPr>
          <w:szCs w:val="24"/>
        </w:rPr>
        <w:t> </w:t>
      </w:r>
      <w:r w:rsidRPr="00BC5EA6">
        <w:rPr>
          <w:szCs w:val="24"/>
        </w:rPr>
        <w:t>15</w:t>
      </w:r>
      <w:r w:rsidR="00521F9D">
        <w:rPr>
          <w:szCs w:val="24"/>
        </w:rPr>
        <w:noBreakHyphen/>
      </w:r>
      <w:r w:rsidRPr="00BC5EA6">
        <w:rPr>
          <w:szCs w:val="24"/>
        </w:rPr>
        <w:t>1, chapter</w:t>
      </w:r>
      <w:r w:rsidR="00521F9D">
        <w:rPr>
          <w:szCs w:val="24"/>
        </w:rPr>
        <w:t> </w:t>
      </w:r>
      <w:r w:rsidRPr="00BC5EA6">
        <w:rPr>
          <w:szCs w:val="24"/>
        </w:rPr>
        <w:t>23, §2313.1) to further refine the allocation process.  The statistical basis u</w:t>
      </w:r>
      <w:r>
        <w:rPr>
          <w:szCs w:val="24"/>
        </w:rPr>
        <w:t>sed</w:t>
      </w:r>
      <w:r w:rsidRPr="00BC5EA6">
        <w:rPr>
          <w:szCs w:val="24"/>
        </w:rPr>
        <w:t xml:space="preserve"> to allocate fragmented A&amp;G costs must represent, as accurately as possible, the consumption or usage of A&amp;G services by the benefiting cost centers.  </w:t>
      </w:r>
      <w:r>
        <w:rPr>
          <w:szCs w:val="24"/>
        </w:rPr>
        <w:t xml:space="preserve">An </w:t>
      </w:r>
      <w:r w:rsidRPr="00BC5EA6">
        <w:rPr>
          <w:szCs w:val="24"/>
        </w:rPr>
        <w:t>HHA wishing to use an alternative allocation methodology (i.e., a change in allocation basis or the sequence of cost center allocation) must do so in accordance with CMS</w:t>
      </w:r>
      <w:r w:rsidR="00521F9D">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23, §2313.</w:t>
      </w:r>
      <w:r>
        <w:rPr>
          <w:szCs w:val="24"/>
        </w:rPr>
        <w:t xml:space="preserve">  </w:t>
      </w:r>
      <w:r w:rsidRPr="00BC5EA6">
        <w:rPr>
          <w:szCs w:val="24"/>
        </w:rPr>
        <w:t>The fragmentation of A&amp;G costs may constitute a direct assignment of A&amp;G costs and</w:t>
      </w:r>
      <w:r>
        <w:rPr>
          <w:szCs w:val="24"/>
        </w:rPr>
        <w:t>,</w:t>
      </w:r>
      <w:r w:rsidRPr="00BC5EA6">
        <w:rPr>
          <w:szCs w:val="24"/>
        </w:rPr>
        <w:t xml:space="preserve"> as such</w:t>
      </w:r>
      <w:r>
        <w:rPr>
          <w:szCs w:val="24"/>
        </w:rPr>
        <w:t>,</w:t>
      </w:r>
      <w:r w:rsidRPr="00BC5EA6">
        <w:rPr>
          <w:szCs w:val="24"/>
        </w:rPr>
        <w:t xml:space="preserve"> must follow the policy established under CMS</w:t>
      </w:r>
      <w:r w:rsidR="00521F9D">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23, §2307.</w:t>
      </w:r>
    </w:p>
    <w:p w:rsidR="00991704" w:rsidP="007A73EF" w:rsidRDefault="00991704" w14:paraId="52D2A6A3" w14:textId="77777777">
      <w:pPr>
        <w:spacing w:line="192" w:lineRule="auto"/>
        <w:rPr>
          <w:color w:val="FF0000"/>
          <w:szCs w:val="24"/>
          <w:u w:val="single"/>
        </w:rPr>
      </w:pPr>
    </w:p>
    <w:p w:rsidR="00991704" w:rsidP="007A73EF" w:rsidRDefault="00991704" w14:paraId="6E3720FC" w14:textId="09FBB5EB">
      <w:pPr>
        <w:spacing w:line="192" w:lineRule="auto"/>
        <w:rPr>
          <w:color w:val="FF0000"/>
          <w:szCs w:val="24"/>
        </w:rPr>
      </w:pPr>
      <w:r w:rsidRPr="00A307B8">
        <w:rPr>
          <w:color w:val="FF0000"/>
          <w:szCs w:val="24"/>
          <w:u w:val="single"/>
        </w:rPr>
        <w:t>Worksheet</w:t>
      </w:r>
      <w:r w:rsidR="00521F9D">
        <w:rPr>
          <w:color w:val="FF0000"/>
          <w:szCs w:val="24"/>
          <w:u w:val="single"/>
        </w:rPr>
        <w:t> </w:t>
      </w:r>
      <w:r w:rsidRPr="00A307B8">
        <w:rPr>
          <w:color w:val="FF0000"/>
          <w:szCs w:val="24"/>
          <w:u w:val="single"/>
        </w:rPr>
        <w:t>B,</w:t>
      </w:r>
      <w:r w:rsidR="00521F9D">
        <w:rPr>
          <w:color w:val="FF0000"/>
          <w:szCs w:val="24"/>
          <w:u w:val="single"/>
        </w:rPr>
        <w:t> </w:t>
      </w:r>
      <w:r w:rsidRPr="00A307B8">
        <w:rPr>
          <w:color w:val="FF0000"/>
          <w:szCs w:val="24"/>
          <w:u w:val="single"/>
        </w:rPr>
        <w:t>c</w:t>
      </w:r>
      <w:r w:rsidR="00521F9D">
        <w:rPr>
          <w:color w:val="FF0000"/>
          <w:szCs w:val="24"/>
          <w:u w:val="single"/>
        </w:rPr>
        <w:t>olumn </w:t>
      </w:r>
      <w:r w:rsidRPr="00BB58A9">
        <w:rPr>
          <w:color w:val="FF0000"/>
          <w:szCs w:val="24"/>
          <w:u w:val="single"/>
        </w:rPr>
        <w:t>7</w:t>
      </w:r>
      <w:r w:rsidRPr="00BB58A9">
        <w:rPr>
          <w:color w:val="FF0000"/>
          <w:szCs w:val="24"/>
        </w:rPr>
        <w:t xml:space="preserve">.--Allocate all expenses for nursing administration to the appropriate cost centers on the </w:t>
      </w:r>
      <w:r w:rsidR="00521F9D">
        <w:rPr>
          <w:color w:val="FF0000"/>
          <w:szCs w:val="24"/>
        </w:rPr>
        <w:t>basis of direct nursing hours.</w:t>
      </w:r>
    </w:p>
    <w:p w:rsidR="00991704" w:rsidP="007A73EF" w:rsidRDefault="00991704" w14:paraId="53F94F25" w14:textId="77777777">
      <w:pPr>
        <w:spacing w:line="192" w:lineRule="auto"/>
        <w:rPr>
          <w:color w:val="FF0000"/>
          <w:szCs w:val="24"/>
        </w:rPr>
      </w:pPr>
    </w:p>
    <w:p w:rsidRPr="00BB58A9" w:rsidR="00991704" w:rsidP="007A73EF" w:rsidRDefault="00521F9D" w14:paraId="1E5E11FD" w14:textId="5CAB4F6C">
      <w:pPr>
        <w:spacing w:line="192" w:lineRule="auto"/>
        <w:rPr>
          <w:color w:val="FF0000"/>
          <w:szCs w:val="24"/>
        </w:rPr>
      </w:pPr>
      <w:r>
        <w:rPr>
          <w:color w:val="FF0000"/>
          <w:szCs w:val="24"/>
          <w:u w:val="single"/>
        </w:rPr>
        <w:t>Worksheet B, column </w:t>
      </w:r>
      <w:r w:rsidRPr="006261F5" w:rsidR="00991704">
        <w:rPr>
          <w:color w:val="FF0000"/>
          <w:szCs w:val="24"/>
          <w:u w:val="single"/>
        </w:rPr>
        <w:t>7A</w:t>
      </w:r>
      <w:r w:rsidR="00991704">
        <w:rPr>
          <w:color w:val="FF0000"/>
          <w:szCs w:val="24"/>
        </w:rPr>
        <w:t>.--For eac</w:t>
      </w:r>
      <w:r>
        <w:rPr>
          <w:color w:val="FF0000"/>
          <w:szCs w:val="24"/>
        </w:rPr>
        <w:t>h line enter the sum of columns </w:t>
      </w:r>
      <w:r w:rsidR="00991704">
        <w:rPr>
          <w:color w:val="FF0000"/>
          <w:szCs w:val="24"/>
        </w:rPr>
        <w:t xml:space="preserve">5A </w:t>
      </w:r>
      <w:r w:rsidR="00945EC7">
        <w:rPr>
          <w:color w:val="FF0000"/>
          <w:szCs w:val="24"/>
        </w:rPr>
        <w:t>through</w:t>
      </w:r>
      <w:r w:rsidR="00DA5142">
        <w:rPr>
          <w:color w:val="FF0000"/>
          <w:szCs w:val="24"/>
        </w:rPr>
        <w:t> </w:t>
      </w:r>
      <w:r w:rsidR="00991704">
        <w:rPr>
          <w:color w:val="FF0000"/>
          <w:szCs w:val="24"/>
        </w:rPr>
        <w:t>7.</w:t>
      </w:r>
    </w:p>
    <w:p w:rsidRPr="00BB58A9" w:rsidR="00991704" w:rsidP="007A73EF" w:rsidRDefault="00991704" w14:paraId="19E4DEB2" w14:textId="77777777">
      <w:pPr>
        <w:spacing w:line="192" w:lineRule="auto"/>
        <w:rPr>
          <w:color w:val="FF0000"/>
          <w:szCs w:val="24"/>
          <w:u w:val="single"/>
        </w:rPr>
      </w:pPr>
    </w:p>
    <w:p w:rsidR="00991704" w:rsidP="007A73EF" w:rsidRDefault="00991704" w14:paraId="7C400696" w14:textId="1F56E834">
      <w:pPr>
        <w:spacing w:line="192" w:lineRule="auto"/>
        <w:rPr>
          <w:color w:val="FF0000"/>
          <w:szCs w:val="24"/>
        </w:rPr>
      </w:pPr>
      <w:r w:rsidRPr="00A307B8">
        <w:rPr>
          <w:color w:val="FF0000"/>
          <w:szCs w:val="24"/>
          <w:u w:val="single"/>
        </w:rPr>
        <w:t>Worksheet</w:t>
      </w:r>
      <w:r w:rsidR="00521F9D">
        <w:rPr>
          <w:color w:val="FF0000"/>
          <w:szCs w:val="24"/>
          <w:u w:val="single"/>
        </w:rPr>
        <w:t> </w:t>
      </w:r>
      <w:r w:rsidRPr="00A307B8">
        <w:rPr>
          <w:color w:val="FF0000"/>
          <w:szCs w:val="24"/>
          <w:u w:val="single"/>
        </w:rPr>
        <w:t>B,</w:t>
      </w:r>
      <w:r w:rsidR="00521F9D">
        <w:rPr>
          <w:color w:val="FF0000"/>
          <w:szCs w:val="24"/>
          <w:u w:val="single"/>
        </w:rPr>
        <w:t> </w:t>
      </w:r>
      <w:r w:rsidRPr="00945EC7">
        <w:rPr>
          <w:color w:val="FF0000"/>
          <w:szCs w:val="24"/>
          <w:u w:val="single"/>
        </w:rPr>
        <w:t>c</w:t>
      </w:r>
      <w:r w:rsidRPr="00945EC7" w:rsidR="00521F9D">
        <w:rPr>
          <w:color w:val="FF0000"/>
          <w:szCs w:val="24"/>
          <w:u w:val="single"/>
        </w:rPr>
        <w:t>olumn </w:t>
      </w:r>
      <w:r w:rsidRPr="00945EC7">
        <w:rPr>
          <w:color w:val="FF0000"/>
          <w:szCs w:val="24"/>
          <w:u w:val="single"/>
        </w:rPr>
        <w:t>8</w:t>
      </w:r>
      <w:r w:rsidRPr="00945EC7">
        <w:rPr>
          <w:color w:val="FF0000"/>
          <w:szCs w:val="24"/>
        </w:rPr>
        <w:t>.--Allocate all expenses for medical records to the appropriate cost centers on the basis of accumulated costs.  Tran</w:t>
      </w:r>
      <w:r w:rsidRPr="00945EC7" w:rsidR="00521F9D">
        <w:rPr>
          <w:color w:val="FF0000"/>
          <w:szCs w:val="24"/>
        </w:rPr>
        <w:t>sfer the amounts from Worksheet </w:t>
      </w:r>
      <w:r w:rsidRPr="00945EC7">
        <w:rPr>
          <w:color w:val="FF0000"/>
          <w:szCs w:val="24"/>
        </w:rPr>
        <w:t>B, column</w:t>
      </w:r>
      <w:r w:rsidRPr="00945EC7" w:rsidR="00521F9D">
        <w:rPr>
          <w:color w:val="FF0000"/>
          <w:szCs w:val="24"/>
        </w:rPr>
        <w:t> </w:t>
      </w:r>
      <w:r w:rsidRPr="00945EC7">
        <w:rPr>
          <w:color w:val="FF0000"/>
          <w:szCs w:val="24"/>
        </w:rPr>
        <w:t>7A, lines</w:t>
      </w:r>
      <w:r w:rsidRPr="00945EC7" w:rsidR="00521F9D">
        <w:rPr>
          <w:color w:val="FF0000"/>
          <w:szCs w:val="24"/>
        </w:rPr>
        <w:t> </w:t>
      </w:r>
      <w:r w:rsidRPr="00945EC7">
        <w:rPr>
          <w:color w:val="FF0000"/>
          <w:szCs w:val="24"/>
        </w:rPr>
        <w:t>16 through 24, 39 through 42, 44, 47 and</w:t>
      </w:r>
      <w:r w:rsidRPr="00945EC7" w:rsidR="00DA5142">
        <w:rPr>
          <w:color w:val="FF0000"/>
          <w:szCs w:val="24"/>
        </w:rPr>
        <w:t> </w:t>
      </w:r>
      <w:r w:rsidRPr="00945EC7">
        <w:rPr>
          <w:color w:val="FF0000"/>
          <w:szCs w:val="24"/>
        </w:rPr>
        <w:t>57</w:t>
      </w:r>
      <w:r w:rsidR="00521F9D">
        <w:rPr>
          <w:color w:val="FF0000"/>
          <w:szCs w:val="24"/>
        </w:rPr>
        <w:t>,</w:t>
      </w:r>
      <w:r>
        <w:rPr>
          <w:color w:val="FF0000"/>
          <w:szCs w:val="24"/>
        </w:rPr>
        <w:t xml:space="preserve"> to </w:t>
      </w:r>
      <w:r w:rsidRPr="004A690D">
        <w:rPr>
          <w:color w:val="FF0000"/>
          <w:szCs w:val="24"/>
        </w:rPr>
        <w:t>Worksheet B</w:t>
      </w:r>
      <w:r w:rsidRPr="004A690D">
        <w:rPr>
          <w:color w:val="FF0000"/>
          <w:szCs w:val="24"/>
        </w:rPr>
        <w:noBreakHyphen/>
        <w:t>1, column </w:t>
      </w:r>
      <w:r>
        <w:rPr>
          <w:color w:val="FF0000"/>
          <w:szCs w:val="24"/>
        </w:rPr>
        <w:t>8</w:t>
      </w:r>
      <w:r w:rsidRPr="004A690D">
        <w:rPr>
          <w:color w:val="FF0000"/>
          <w:szCs w:val="24"/>
        </w:rPr>
        <w:t xml:space="preserve">, </w:t>
      </w:r>
      <w:r>
        <w:rPr>
          <w:color w:val="FF0000"/>
          <w:szCs w:val="24"/>
        </w:rPr>
        <w:t>lines</w:t>
      </w:r>
      <w:r w:rsidR="00521F9D">
        <w:rPr>
          <w:color w:val="FF0000"/>
          <w:szCs w:val="24"/>
        </w:rPr>
        <w:t> </w:t>
      </w:r>
      <w:r>
        <w:rPr>
          <w:color w:val="FF0000"/>
          <w:szCs w:val="24"/>
        </w:rPr>
        <w:t>16 through</w:t>
      </w:r>
      <w:r w:rsidR="00DA5142">
        <w:rPr>
          <w:color w:val="FF0000"/>
          <w:szCs w:val="24"/>
        </w:rPr>
        <w:t> </w:t>
      </w:r>
      <w:r>
        <w:rPr>
          <w:color w:val="FF0000"/>
          <w:szCs w:val="24"/>
        </w:rPr>
        <w:t>24, 39 through</w:t>
      </w:r>
      <w:r w:rsidR="00DA5142">
        <w:rPr>
          <w:color w:val="FF0000"/>
          <w:szCs w:val="24"/>
        </w:rPr>
        <w:t> </w:t>
      </w:r>
      <w:r>
        <w:rPr>
          <w:color w:val="FF0000"/>
          <w:szCs w:val="24"/>
        </w:rPr>
        <w:t>42, 44, 47 and</w:t>
      </w:r>
      <w:r w:rsidR="00DA5142">
        <w:rPr>
          <w:color w:val="FF0000"/>
          <w:szCs w:val="24"/>
        </w:rPr>
        <w:t> </w:t>
      </w:r>
      <w:r>
        <w:rPr>
          <w:color w:val="FF0000"/>
          <w:szCs w:val="24"/>
        </w:rPr>
        <w:t>57.</w:t>
      </w:r>
    </w:p>
    <w:p w:rsidR="00991704" w:rsidP="007A73EF" w:rsidRDefault="00991704" w14:paraId="3F49A3F9" w14:textId="77777777">
      <w:pPr>
        <w:spacing w:line="192" w:lineRule="auto"/>
        <w:rPr>
          <w:color w:val="FF0000"/>
          <w:szCs w:val="24"/>
        </w:rPr>
      </w:pPr>
    </w:p>
    <w:p w:rsidR="00991704" w:rsidP="007A73EF" w:rsidRDefault="00521F9D" w14:paraId="07246E7D" w14:textId="70CD9242">
      <w:pPr>
        <w:spacing w:line="192" w:lineRule="auto"/>
        <w:rPr>
          <w:color w:val="FF0000"/>
          <w:szCs w:val="24"/>
        </w:rPr>
      </w:pPr>
      <w:r>
        <w:rPr>
          <w:color w:val="FF0000"/>
          <w:szCs w:val="24"/>
          <w:u w:val="single"/>
        </w:rPr>
        <w:t>Worksheet B</w:t>
      </w:r>
      <w:r>
        <w:rPr>
          <w:color w:val="FF0000"/>
          <w:szCs w:val="24"/>
          <w:u w:val="single"/>
        </w:rPr>
        <w:noBreakHyphen/>
        <w:t>1, column </w:t>
      </w:r>
      <w:r w:rsidR="00991704">
        <w:rPr>
          <w:color w:val="FF0000"/>
          <w:szCs w:val="24"/>
          <w:u w:val="single"/>
        </w:rPr>
        <w:t>8</w:t>
      </w:r>
      <w:r w:rsidRPr="00D25E89" w:rsidR="00991704">
        <w:rPr>
          <w:color w:val="FF0000"/>
          <w:szCs w:val="24"/>
          <w:u w:val="single"/>
        </w:rPr>
        <w:t>A</w:t>
      </w:r>
      <w:r w:rsidRPr="00D25E89" w:rsidR="00991704">
        <w:rPr>
          <w:color w:val="FF0000"/>
          <w:szCs w:val="24"/>
        </w:rPr>
        <w:t>.--Enter the costs attributable to the difference between the total accumul</w:t>
      </w:r>
      <w:r>
        <w:rPr>
          <w:color w:val="FF0000"/>
          <w:szCs w:val="24"/>
        </w:rPr>
        <w:t>ated cost reported on Worksheet </w:t>
      </w:r>
      <w:r w:rsidRPr="00D25E89" w:rsidR="00991704">
        <w:rPr>
          <w:color w:val="FF0000"/>
          <w:szCs w:val="24"/>
        </w:rPr>
        <w:t>B, column</w:t>
      </w:r>
      <w:r>
        <w:rPr>
          <w:color w:val="FF0000"/>
          <w:szCs w:val="24"/>
        </w:rPr>
        <w:t> </w:t>
      </w:r>
      <w:r w:rsidR="00991704">
        <w:rPr>
          <w:color w:val="FF0000"/>
          <w:szCs w:val="24"/>
        </w:rPr>
        <w:t>7</w:t>
      </w:r>
      <w:r w:rsidRPr="00D25E89" w:rsidR="00991704">
        <w:rPr>
          <w:color w:val="FF0000"/>
          <w:szCs w:val="24"/>
        </w:rPr>
        <w:t>A, line</w:t>
      </w:r>
      <w:r w:rsidR="00991704">
        <w:rPr>
          <w:color w:val="FF0000"/>
          <w:szCs w:val="24"/>
        </w:rPr>
        <w:t>s</w:t>
      </w:r>
      <w:r>
        <w:rPr>
          <w:color w:val="FF0000"/>
          <w:szCs w:val="24"/>
        </w:rPr>
        <w:t> </w:t>
      </w:r>
      <w:r w:rsidR="00991704">
        <w:rPr>
          <w:color w:val="FF0000"/>
          <w:szCs w:val="24"/>
        </w:rPr>
        <w:t>8, 16 through 24, 39 through 42, 44, 47 and 57</w:t>
      </w:r>
      <w:r>
        <w:rPr>
          <w:color w:val="FF0000"/>
          <w:szCs w:val="24"/>
        </w:rPr>
        <w:t>,</w:t>
      </w:r>
      <w:r w:rsidRPr="00D25E89" w:rsidR="00991704">
        <w:rPr>
          <w:color w:val="FF0000"/>
          <w:szCs w:val="24"/>
        </w:rPr>
        <w:t xml:space="preserve"> </w:t>
      </w:r>
      <w:r w:rsidR="00991704">
        <w:rPr>
          <w:color w:val="FF0000"/>
          <w:szCs w:val="24"/>
        </w:rPr>
        <w:t xml:space="preserve">and the accumulated costs </w:t>
      </w:r>
      <w:r w:rsidRPr="00D25E89" w:rsidR="00991704">
        <w:rPr>
          <w:color w:val="FF0000"/>
          <w:szCs w:val="24"/>
        </w:rPr>
        <w:t>reported on Worksheet</w:t>
      </w:r>
      <w:r>
        <w:rPr>
          <w:color w:val="FF0000"/>
          <w:szCs w:val="24"/>
        </w:rPr>
        <w:t> </w:t>
      </w:r>
      <w:r w:rsidRPr="00D25E89" w:rsidR="00991704">
        <w:rPr>
          <w:color w:val="FF0000"/>
          <w:szCs w:val="24"/>
        </w:rPr>
        <w:t>B</w:t>
      </w:r>
      <w:r>
        <w:rPr>
          <w:color w:val="FF0000"/>
          <w:szCs w:val="24"/>
        </w:rPr>
        <w:noBreakHyphen/>
      </w:r>
      <w:r w:rsidRPr="00D25E89" w:rsidR="00991704">
        <w:rPr>
          <w:color w:val="FF0000"/>
          <w:szCs w:val="24"/>
        </w:rPr>
        <w:t>1, column</w:t>
      </w:r>
      <w:r>
        <w:rPr>
          <w:color w:val="FF0000"/>
          <w:szCs w:val="24"/>
        </w:rPr>
        <w:t> </w:t>
      </w:r>
      <w:r w:rsidR="00991704">
        <w:rPr>
          <w:color w:val="FF0000"/>
          <w:szCs w:val="24"/>
        </w:rPr>
        <w:t>8</w:t>
      </w:r>
      <w:r w:rsidRPr="00D25E89" w:rsidR="00991704">
        <w:rPr>
          <w:color w:val="FF0000"/>
          <w:szCs w:val="24"/>
        </w:rPr>
        <w:t>, line</w:t>
      </w:r>
      <w:r>
        <w:rPr>
          <w:color w:val="FF0000"/>
          <w:szCs w:val="24"/>
        </w:rPr>
        <w:t> </w:t>
      </w:r>
      <w:r w:rsidR="00991704">
        <w:rPr>
          <w:color w:val="FF0000"/>
          <w:szCs w:val="24"/>
        </w:rPr>
        <w:t>8</w:t>
      </w:r>
      <w:r w:rsidRPr="00D25E89" w:rsidR="00991704">
        <w:rPr>
          <w:color w:val="FF0000"/>
          <w:szCs w:val="24"/>
        </w:rPr>
        <w:t xml:space="preserve">.  </w:t>
      </w:r>
      <w:r w:rsidR="00991704">
        <w:rPr>
          <w:color w:val="FF0000"/>
          <w:szCs w:val="24"/>
        </w:rPr>
        <w:t>For lines</w:t>
      </w:r>
      <w:r>
        <w:rPr>
          <w:color w:val="FF0000"/>
          <w:szCs w:val="24"/>
        </w:rPr>
        <w:t> </w:t>
      </w:r>
      <w:r w:rsidR="00991704">
        <w:rPr>
          <w:color w:val="FF0000"/>
          <w:szCs w:val="24"/>
        </w:rPr>
        <w:t>16 through</w:t>
      </w:r>
      <w:r w:rsidR="00DA5142">
        <w:rPr>
          <w:color w:val="FF0000"/>
          <w:szCs w:val="24"/>
        </w:rPr>
        <w:t> </w:t>
      </w:r>
      <w:r w:rsidR="00991704">
        <w:rPr>
          <w:color w:val="FF0000"/>
          <w:szCs w:val="24"/>
        </w:rPr>
        <w:t>24, 39 through</w:t>
      </w:r>
      <w:r w:rsidR="00DA5142">
        <w:rPr>
          <w:color w:val="FF0000"/>
          <w:szCs w:val="24"/>
        </w:rPr>
        <w:t> </w:t>
      </w:r>
      <w:r w:rsidR="00991704">
        <w:rPr>
          <w:color w:val="FF0000"/>
          <w:szCs w:val="24"/>
        </w:rPr>
        <w:t>42, 44, 47 and</w:t>
      </w:r>
      <w:r w:rsidR="00DA5142">
        <w:rPr>
          <w:color w:val="FF0000"/>
          <w:szCs w:val="24"/>
        </w:rPr>
        <w:t> </w:t>
      </w:r>
      <w:r w:rsidR="00991704">
        <w:rPr>
          <w:color w:val="FF0000"/>
          <w:szCs w:val="24"/>
        </w:rPr>
        <w:t>57, e</w:t>
      </w:r>
      <w:r w:rsidRPr="001E377A" w:rsidR="00991704">
        <w:rPr>
          <w:color w:val="FF0000"/>
          <w:szCs w:val="24"/>
        </w:rPr>
        <w:t>nter a negative one</w:t>
      </w:r>
      <w:r>
        <w:rPr>
          <w:color w:val="FF0000"/>
          <w:szCs w:val="24"/>
        </w:rPr>
        <w:t> </w:t>
      </w:r>
      <w:r w:rsidRPr="001E377A" w:rsidR="00991704">
        <w:rPr>
          <w:color w:val="FF0000"/>
          <w:szCs w:val="24"/>
        </w:rPr>
        <w:t>(-1) in th</w:t>
      </w:r>
      <w:r w:rsidR="00991704">
        <w:rPr>
          <w:color w:val="FF0000"/>
          <w:szCs w:val="24"/>
        </w:rPr>
        <w:t xml:space="preserve">is </w:t>
      </w:r>
      <w:r w:rsidRPr="001E377A" w:rsidR="00991704">
        <w:rPr>
          <w:color w:val="FF0000"/>
          <w:szCs w:val="24"/>
        </w:rPr>
        <w:t xml:space="preserve">column to identify the cost center which should be excluded from receiving an </w:t>
      </w:r>
      <w:r w:rsidR="00991704">
        <w:rPr>
          <w:color w:val="FF0000"/>
          <w:szCs w:val="24"/>
        </w:rPr>
        <w:t>allocation</w:t>
      </w:r>
      <w:r w:rsidRPr="001E377A" w:rsidR="00991704">
        <w:rPr>
          <w:color w:val="FF0000"/>
          <w:szCs w:val="24"/>
        </w:rPr>
        <w:t>.</w:t>
      </w:r>
      <w:r w:rsidR="00991704">
        <w:rPr>
          <w:szCs w:val="24"/>
        </w:rPr>
        <w:t xml:space="preserve">  </w:t>
      </w:r>
      <w:r w:rsidRPr="001E377A" w:rsidR="00991704">
        <w:rPr>
          <w:color w:val="FF0000"/>
          <w:szCs w:val="24"/>
        </w:rPr>
        <w:t xml:space="preserve">If </w:t>
      </w:r>
      <w:r w:rsidR="00991704">
        <w:rPr>
          <w:color w:val="FF0000"/>
          <w:szCs w:val="24"/>
        </w:rPr>
        <w:t xml:space="preserve">only a portion of the </w:t>
      </w:r>
      <w:r w:rsidRPr="001E377A" w:rsidR="00991704">
        <w:rPr>
          <w:color w:val="FF0000"/>
          <w:szCs w:val="24"/>
        </w:rPr>
        <w:t xml:space="preserve">costs from </w:t>
      </w:r>
      <w:r w:rsidR="00991704">
        <w:rPr>
          <w:color w:val="FF0000"/>
          <w:szCs w:val="24"/>
        </w:rPr>
        <w:t>a</w:t>
      </w:r>
      <w:r w:rsidRPr="001E377A" w:rsidR="00991704">
        <w:rPr>
          <w:color w:val="FF0000"/>
          <w:szCs w:val="24"/>
        </w:rPr>
        <w:t xml:space="preserve"> cost center are to receive </w:t>
      </w:r>
      <w:r w:rsidR="00991704">
        <w:rPr>
          <w:color w:val="FF0000"/>
          <w:szCs w:val="24"/>
        </w:rPr>
        <w:t xml:space="preserve">an allocation, use the </w:t>
      </w:r>
      <w:r w:rsidRPr="001E377A" w:rsidR="00991704">
        <w:rPr>
          <w:color w:val="FF0000"/>
          <w:szCs w:val="24"/>
        </w:rPr>
        <w:t>reconciliation column t</w:t>
      </w:r>
      <w:r w:rsidR="00991704">
        <w:rPr>
          <w:color w:val="FF0000"/>
          <w:szCs w:val="24"/>
        </w:rPr>
        <w:t>o reduce the allocation statistic by that amount to ensure proper allocation.</w:t>
      </w:r>
    </w:p>
    <w:p w:rsidR="00991704" w:rsidP="007A73EF" w:rsidRDefault="00991704" w14:paraId="1BAF5B86" w14:textId="77777777">
      <w:pPr>
        <w:spacing w:line="192" w:lineRule="auto"/>
        <w:rPr>
          <w:color w:val="FF0000"/>
          <w:szCs w:val="24"/>
        </w:rPr>
      </w:pPr>
    </w:p>
    <w:p w:rsidRPr="00BC5EA6" w:rsidR="00991704" w:rsidP="007A73EF" w:rsidRDefault="00991704" w14:paraId="3156DA4E" w14:textId="1C3A6ECA">
      <w:pPr>
        <w:spacing w:line="192" w:lineRule="auto"/>
        <w:rPr>
          <w:szCs w:val="24"/>
        </w:rPr>
      </w:pPr>
      <w:r w:rsidRPr="00A307B8">
        <w:rPr>
          <w:color w:val="FF0000"/>
          <w:szCs w:val="24"/>
          <w:u w:val="single"/>
        </w:rPr>
        <w:t>Worksheet</w:t>
      </w:r>
      <w:r w:rsidR="00521F9D">
        <w:rPr>
          <w:color w:val="FF0000"/>
          <w:szCs w:val="24"/>
          <w:u w:val="single"/>
        </w:rPr>
        <w:t> </w:t>
      </w:r>
      <w:r w:rsidRPr="00A307B8">
        <w:rPr>
          <w:color w:val="FF0000"/>
          <w:szCs w:val="24"/>
          <w:u w:val="single"/>
        </w:rPr>
        <w:t>B,</w:t>
      </w:r>
      <w:r w:rsidR="00521F9D">
        <w:rPr>
          <w:color w:val="FF0000"/>
          <w:szCs w:val="24"/>
          <w:u w:val="single"/>
        </w:rPr>
        <w:t> </w:t>
      </w:r>
      <w:r w:rsidRPr="00A307B8">
        <w:rPr>
          <w:color w:val="FF0000"/>
          <w:szCs w:val="24"/>
          <w:u w:val="single"/>
        </w:rPr>
        <w:t>c</w:t>
      </w:r>
      <w:r w:rsidR="00521F9D">
        <w:rPr>
          <w:color w:val="FF0000"/>
          <w:szCs w:val="24"/>
          <w:u w:val="single"/>
        </w:rPr>
        <w:t>olumn </w:t>
      </w:r>
      <w:r w:rsidRPr="00BB58A9">
        <w:rPr>
          <w:color w:val="FF0000"/>
          <w:szCs w:val="24"/>
          <w:u w:val="single"/>
        </w:rPr>
        <w:t>9</w:t>
      </w:r>
      <w:r w:rsidRPr="00BB58A9">
        <w:rPr>
          <w:color w:val="FF0000"/>
          <w:szCs w:val="24"/>
        </w:rPr>
        <w:t xml:space="preserve">.--Allocate all expenses for other general service costs not identified </w:t>
      </w:r>
      <w:r>
        <w:rPr>
          <w:color w:val="FF0000"/>
          <w:szCs w:val="24"/>
        </w:rPr>
        <w:t>in columns</w:t>
      </w:r>
      <w:r w:rsidR="00521F9D">
        <w:rPr>
          <w:color w:val="FF0000"/>
          <w:szCs w:val="24"/>
        </w:rPr>
        <w:t> </w:t>
      </w:r>
      <w:r w:rsidRPr="00BB58A9">
        <w:rPr>
          <w:color w:val="FF0000"/>
          <w:szCs w:val="24"/>
        </w:rPr>
        <w:t>1 through</w:t>
      </w:r>
      <w:r w:rsidR="00DA5142">
        <w:rPr>
          <w:color w:val="FF0000"/>
          <w:szCs w:val="24"/>
        </w:rPr>
        <w:t> </w:t>
      </w:r>
      <w:r>
        <w:rPr>
          <w:color w:val="FF0000"/>
          <w:szCs w:val="24"/>
        </w:rPr>
        <w:t>8</w:t>
      </w:r>
      <w:r w:rsidRPr="00BB58A9">
        <w:rPr>
          <w:color w:val="FF0000"/>
          <w:szCs w:val="24"/>
        </w:rPr>
        <w:t xml:space="preserve"> using a statistical basis that will eq</w:t>
      </w:r>
      <w:r w:rsidR="00521F9D">
        <w:rPr>
          <w:color w:val="FF0000"/>
          <w:szCs w:val="24"/>
        </w:rPr>
        <w:t>uitably allocate costs.</w:t>
      </w:r>
    </w:p>
    <w:p w:rsidR="00991704" w:rsidP="00521F9D" w:rsidRDefault="00991704" w14:paraId="4E3DA210" w14:textId="77777777">
      <w:pPr>
        <w:spacing w:line="192" w:lineRule="auto"/>
        <w:rPr>
          <w:szCs w:val="24"/>
          <w:u w:val="single"/>
        </w:rPr>
      </w:pPr>
    </w:p>
    <w:p w:rsidR="00991704" w:rsidP="00521F9D" w:rsidRDefault="00991704" w14:paraId="2D7F21F8" w14:textId="5FF21FC7">
      <w:pPr>
        <w:spacing w:line="192" w:lineRule="auto"/>
        <w:rPr>
          <w:szCs w:val="24"/>
          <w:u w:val="single"/>
        </w:rPr>
      </w:pPr>
    </w:p>
    <w:p w:rsidR="00521F9D" w:rsidP="00521F9D" w:rsidRDefault="00521F9D" w14:paraId="66B9F606" w14:textId="07203121">
      <w:pPr>
        <w:spacing w:line="192" w:lineRule="auto"/>
        <w:rPr>
          <w:szCs w:val="24"/>
          <w:u w:val="single"/>
        </w:rPr>
      </w:pPr>
    </w:p>
    <w:p w:rsidR="00521F9D" w:rsidP="00521F9D" w:rsidRDefault="00521F9D" w14:paraId="79097682" w14:textId="7B1449EA">
      <w:pPr>
        <w:spacing w:line="192" w:lineRule="auto"/>
        <w:rPr>
          <w:szCs w:val="24"/>
          <w:u w:val="single"/>
        </w:rPr>
      </w:pPr>
    </w:p>
    <w:p w:rsidR="00521F9D" w:rsidP="00521F9D" w:rsidRDefault="00521F9D" w14:paraId="54649D67" w14:textId="3283A27B">
      <w:pPr>
        <w:spacing w:line="192" w:lineRule="auto"/>
        <w:rPr>
          <w:szCs w:val="24"/>
          <w:u w:val="single"/>
        </w:rPr>
      </w:pPr>
    </w:p>
    <w:p w:rsidR="00521F9D" w:rsidP="00521F9D" w:rsidRDefault="00521F9D" w14:paraId="7EFD0FC9" w14:textId="4D53A0AF">
      <w:pPr>
        <w:spacing w:line="192" w:lineRule="auto"/>
        <w:rPr>
          <w:szCs w:val="24"/>
          <w:u w:val="single"/>
        </w:rPr>
      </w:pPr>
    </w:p>
    <w:p w:rsidR="00521F9D" w:rsidP="00521F9D" w:rsidRDefault="00521F9D" w14:paraId="1C482D6C" w14:textId="18034587">
      <w:pPr>
        <w:spacing w:line="192" w:lineRule="auto"/>
        <w:rPr>
          <w:szCs w:val="24"/>
          <w:u w:val="single"/>
        </w:rPr>
      </w:pPr>
    </w:p>
    <w:p w:rsidR="00521F9D" w:rsidP="00521F9D" w:rsidRDefault="00521F9D" w14:paraId="508F15D9" w14:textId="1C45FC74">
      <w:pPr>
        <w:spacing w:line="192" w:lineRule="auto"/>
        <w:rPr>
          <w:szCs w:val="24"/>
          <w:u w:val="single"/>
        </w:rPr>
      </w:pPr>
    </w:p>
    <w:p w:rsidR="00521F9D" w:rsidP="00521F9D" w:rsidRDefault="00521F9D" w14:paraId="43F2A0B8" w14:textId="4E0C7D9F">
      <w:pPr>
        <w:spacing w:line="192" w:lineRule="auto"/>
        <w:rPr>
          <w:szCs w:val="24"/>
          <w:u w:val="single"/>
        </w:rPr>
      </w:pPr>
    </w:p>
    <w:p w:rsidR="00521F9D" w:rsidP="00521F9D" w:rsidRDefault="00521F9D" w14:paraId="0F92F339" w14:textId="22EA3962">
      <w:pPr>
        <w:spacing w:line="192" w:lineRule="auto"/>
        <w:rPr>
          <w:szCs w:val="24"/>
          <w:u w:val="single"/>
        </w:rPr>
      </w:pPr>
    </w:p>
    <w:p w:rsidR="00521F9D" w:rsidP="00521F9D" w:rsidRDefault="00521F9D" w14:paraId="5668F0A5" w14:textId="12E4D804">
      <w:pPr>
        <w:spacing w:line="192" w:lineRule="auto"/>
        <w:rPr>
          <w:szCs w:val="24"/>
          <w:u w:val="single"/>
        </w:rPr>
      </w:pPr>
    </w:p>
    <w:p w:rsidR="00521F9D" w:rsidP="00521F9D" w:rsidRDefault="00521F9D" w14:paraId="703FBE68" w14:textId="77777777">
      <w:pPr>
        <w:spacing w:line="192" w:lineRule="auto"/>
        <w:rPr>
          <w:szCs w:val="24"/>
          <w:u w:val="single"/>
        </w:rPr>
      </w:pPr>
    </w:p>
    <w:p w:rsidR="00991704" w:rsidP="00521F9D" w:rsidRDefault="00991704" w14:paraId="0146FEFD" w14:textId="77777777">
      <w:pPr>
        <w:spacing w:line="192" w:lineRule="auto"/>
        <w:rPr>
          <w:szCs w:val="24"/>
          <w:u w:val="single"/>
        </w:rPr>
      </w:pPr>
    </w:p>
    <w:p w:rsidR="00991704" w:rsidP="00521F9D" w:rsidRDefault="00991704" w14:paraId="1BB0E5DC" w14:textId="77777777">
      <w:pPr>
        <w:spacing w:line="192" w:lineRule="auto"/>
        <w:rPr>
          <w:szCs w:val="24"/>
          <w:u w:val="single"/>
        </w:rPr>
      </w:pPr>
    </w:p>
    <w:p w:rsidR="00991704" w:rsidP="00521F9D" w:rsidRDefault="00991704" w14:paraId="33EAFA74" w14:textId="77777777">
      <w:pPr>
        <w:spacing w:line="192" w:lineRule="auto"/>
        <w:rPr>
          <w:szCs w:val="24"/>
          <w:u w:val="single"/>
        </w:rPr>
      </w:pPr>
    </w:p>
    <w:p w:rsidR="00991704" w:rsidP="00521F9D" w:rsidRDefault="00991704" w14:paraId="5896FB8C" w14:textId="77777777">
      <w:pPr>
        <w:spacing w:line="192" w:lineRule="auto"/>
        <w:rPr>
          <w:szCs w:val="24"/>
          <w:u w:val="single"/>
        </w:rPr>
      </w:pPr>
    </w:p>
    <w:p w:rsidR="00991704" w:rsidP="00521F9D" w:rsidRDefault="00991704" w14:paraId="333D07AC" w14:textId="77777777">
      <w:pPr>
        <w:spacing w:line="192" w:lineRule="auto"/>
        <w:rPr>
          <w:szCs w:val="24"/>
          <w:u w:val="single"/>
        </w:rPr>
      </w:pPr>
    </w:p>
    <w:p w:rsidR="00991704" w:rsidP="00521F9D" w:rsidRDefault="00991704" w14:paraId="475C14D8" w14:textId="626880A9">
      <w:pPr>
        <w:spacing w:line="192" w:lineRule="auto"/>
        <w:rPr>
          <w:szCs w:val="24"/>
          <w:u w:val="single"/>
        </w:rPr>
      </w:pPr>
    </w:p>
    <w:p w:rsidR="00521F9D" w:rsidP="00521F9D" w:rsidRDefault="00521F9D" w14:paraId="5E1CB194" w14:textId="0DD560F9">
      <w:pPr>
        <w:spacing w:line="192" w:lineRule="auto"/>
        <w:rPr>
          <w:szCs w:val="24"/>
          <w:u w:val="single"/>
        </w:rPr>
      </w:pPr>
    </w:p>
    <w:p w:rsidR="00521F9D" w:rsidP="00521F9D" w:rsidRDefault="00521F9D" w14:paraId="4DF5DAA4" w14:textId="6BD1A988">
      <w:pPr>
        <w:spacing w:line="192" w:lineRule="auto"/>
        <w:rPr>
          <w:szCs w:val="24"/>
          <w:u w:val="single"/>
        </w:rPr>
      </w:pPr>
    </w:p>
    <w:p w:rsidR="00521F9D" w:rsidP="00521F9D" w:rsidRDefault="00521F9D" w14:paraId="6561AC15" w14:textId="6F138E33">
      <w:pPr>
        <w:spacing w:line="192" w:lineRule="auto"/>
        <w:rPr>
          <w:szCs w:val="24"/>
          <w:u w:val="single"/>
        </w:rPr>
      </w:pPr>
    </w:p>
    <w:p w:rsidR="00521F9D" w:rsidP="00521F9D" w:rsidRDefault="00521F9D" w14:paraId="5C431BEF" w14:textId="77777777">
      <w:pPr>
        <w:spacing w:line="192" w:lineRule="auto"/>
        <w:rPr>
          <w:szCs w:val="24"/>
          <w:u w:val="single"/>
        </w:rPr>
      </w:pPr>
    </w:p>
    <w:p w:rsidR="00991704" w:rsidP="00521F9D" w:rsidRDefault="00991704" w14:paraId="329887A0" w14:textId="77777777">
      <w:pPr>
        <w:spacing w:line="192" w:lineRule="auto"/>
        <w:rPr>
          <w:szCs w:val="24"/>
          <w:u w:val="single"/>
        </w:rPr>
      </w:pPr>
    </w:p>
    <w:p w:rsidR="00991704" w:rsidP="00521F9D" w:rsidRDefault="00991704" w14:paraId="2097C0D8" w14:textId="77777777">
      <w:pPr>
        <w:spacing w:line="192" w:lineRule="auto"/>
        <w:rPr>
          <w:szCs w:val="24"/>
          <w:u w:val="single"/>
        </w:rPr>
      </w:pPr>
    </w:p>
    <w:p w:rsidR="00991704" w:rsidP="00521F9D" w:rsidRDefault="00991704" w14:paraId="78CDEF63" w14:textId="77777777">
      <w:pPr>
        <w:spacing w:line="192" w:lineRule="auto"/>
        <w:rPr>
          <w:szCs w:val="24"/>
          <w:u w:val="single"/>
        </w:rPr>
      </w:pPr>
    </w:p>
    <w:p w:rsidR="00991704" w:rsidP="00521F9D" w:rsidRDefault="00991704" w14:paraId="0F65AFC4" w14:textId="77777777">
      <w:pPr>
        <w:spacing w:line="192" w:lineRule="auto"/>
        <w:rPr>
          <w:szCs w:val="24"/>
          <w:u w:val="single"/>
        </w:rPr>
      </w:pPr>
    </w:p>
    <w:p w:rsidR="00991704" w:rsidP="00521F9D" w:rsidRDefault="00991704" w14:paraId="7C7DADC0" w14:textId="0EA81CE0">
      <w:pPr>
        <w:tabs>
          <w:tab w:val="right" w:pos="9360"/>
        </w:tabs>
        <w:spacing w:line="192" w:lineRule="auto"/>
        <w:rPr>
          <w:szCs w:val="24"/>
          <w:u w:val="single"/>
        </w:rPr>
      </w:pPr>
      <w:r w:rsidRPr="00BC5EA6">
        <w:rPr>
          <w:szCs w:val="24"/>
        </w:rPr>
        <w:t>Rev. 1</w:t>
      </w:r>
      <w:r>
        <w:rPr>
          <w:szCs w:val="24"/>
        </w:rPr>
        <w:tab/>
        <w:t>47-43</w:t>
      </w:r>
    </w:p>
    <w:p w:rsidRPr="00BC5EA6" w:rsidR="00432E13" w:rsidP="00DB341C" w:rsidRDefault="00432E13" w14:paraId="60B7544C" w14:textId="7ABE9597">
      <w:pPr>
        <w:tabs>
          <w:tab w:val="center" w:pos="4680"/>
          <w:tab w:val="right" w:pos="9360"/>
        </w:tabs>
        <w:spacing w:line="192" w:lineRule="auto"/>
        <w:rPr>
          <w:szCs w:val="24"/>
        </w:rPr>
      </w:pPr>
      <w:r>
        <w:rPr>
          <w:szCs w:val="24"/>
          <w:u w:val="single"/>
        </w:rPr>
        <w:lastRenderedPageBreak/>
        <w:t>4714</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7A73EF" w:rsidRDefault="00432E13" w14:paraId="7429D60D" w14:textId="77777777">
      <w:pPr>
        <w:tabs>
          <w:tab w:val="left" w:pos="-90"/>
        </w:tabs>
        <w:spacing w:line="192" w:lineRule="auto"/>
        <w:rPr>
          <w:szCs w:val="24"/>
        </w:rPr>
      </w:pPr>
    </w:p>
    <w:p w:rsidRPr="00BC5EA6" w:rsidR="00432E13" w:rsidP="007A73EF" w:rsidRDefault="00432E13" w14:paraId="0405A6E3" w14:textId="7F57A88B">
      <w:pPr>
        <w:pStyle w:val="Heading2"/>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w:t>
      </w:r>
      <w:r>
        <w:rPr>
          <w:rFonts w:ascii="Times New Roman" w:hAnsi="Times New Roman" w:cs="Times New Roman"/>
          <w:color w:val="auto"/>
          <w:sz w:val="24"/>
          <w:szCs w:val="24"/>
        </w:rPr>
        <w:t>4</w:t>
      </w:r>
      <w:r w:rsidRPr="00BC5EA6">
        <w:rPr>
          <w:rFonts w:ascii="Times New Roman" w:hAnsi="Times New Roman" w:cs="Times New Roman"/>
          <w:color w:val="auto"/>
          <w:sz w:val="24"/>
          <w:szCs w:val="24"/>
        </w:rPr>
        <w:t>.</w:t>
      </w:r>
      <w:r w:rsidRPr="00BC5EA6">
        <w:rPr>
          <w:rFonts w:ascii="Times New Roman" w:hAnsi="Times New Roman" w:cs="Times New Roman"/>
          <w:color w:val="auto"/>
          <w:sz w:val="24"/>
          <w:szCs w:val="24"/>
        </w:rPr>
        <w:tab/>
        <w:t>WORKSHEET</w:t>
      </w:r>
      <w:r w:rsidR="00521F9D">
        <w:rPr>
          <w:rFonts w:ascii="Times New Roman" w:hAnsi="Times New Roman" w:cs="Times New Roman"/>
          <w:color w:val="auto"/>
          <w:sz w:val="24"/>
          <w:szCs w:val="24"/>
        </w:rPr>
        <w:t> </w:t>
      </w:r>
      <w:r w:rsidRPr="00BC5EA6">
        <w:rPr>
          <w:rFonts w:ascii="Times New Roman" w:hAnsi="Times New Roman" w:cs="Times New Roman"/>
          <w:color w:val="auto"/>
          <w:sz w:val="24"/>
          <w:szCs w:val="24"/>
        </w:rPr>
        <w:t>C</w:t>
      </w:r>
      <w:r w:rsidR="00521F9D">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521F9D">
        <w:rPr>
          <w:rFonts w:ascii="Times New Roman" w:hAnsi="Times New Roman" w:cs="Times New Roman"/>
          <w:color w:val="auto"/>
          <w:sz w:val="24"/>
          <w:szCs w:val="24"/>
        </w:rPr>
        <w:t> </w:t>
      </w:r>
      <w:r w:rsidRPr="00BC5EA6">
        <w:rPr>
          <w:rFonts w:ascii="Times New Roman" w:hAnsi="Times New Roman" w:cs="Times New Roman"/>
          <w:color w:val="auto"/>
          <w:sz w:val="24"/>
          <w:szCs w:val="24"/>
        </w:rPr>
        <w:t>APPORTIONMENT OF PATIENT SERVICE COSTS</w:t>
      </w:r>
    </w:p>
    <w:p w:rsidRPr="00BC5EA6" w:rsidR="00432E13" w:rsidP="007A73EF" w:rsidRDefault="00432E13" w14:paraId="67E0172C" w14:textId="77777777">
      <w:pPr>
        <w:spacing w:line="192" w:lineRule="auto"/>
        <w:rPr>
          <w:szCs w:val="24"/>
        </w:rPr>
      </w:pPr>
    </w:p>
    <w:p w:rsidRPr="00BC5EA6" w:rsidR="00432E13" w:rsidP="007A73EF" w:rsidRDefault="00432E13" w14:paraId="1AE5E27B" w14:textId="4C37A10F">
      <w:pPr>
        <w:spacing w:line="192" w:lineRule="auto"/>
        <w:rPr>
          <w:szCs w:val="24"/>
        </w:rPr>
      </w:pPr>
      <w:r w:rsidRPr="00BC5EA6">
        <w:rPr>
          <w:szCs w:val="24"/>
        </w:rPr>
        <w:t>Worksheet</w:t>
      </w:r>
      <w:r w:rsidR="006C6818">
        <w:rPr>
          <w:szCs w:val="24"/>
        </w:rPr>
        <w:t> </w:t>
      </w:r>
      <w:r w:rsidRPr="00BC5EA6">
        <w:rPr>
          <w:szCs w:val="24"/>
        </w:rPr>
        <w:t>C consists of the following t</w:t>
      </w:r>
      <w:r>
        <w:rPr>
          <w:szCs w:val="24"/>
        </w:rPr>
        <w:t>wo</w:t>
      </w:r>
      <w:r w:rsidRPr="00BC5EA6">
        <w:rPr>
          <w:szCs w:val="24"/>
        </w:rPr>
        <w:t xml:space="preserve"> parts:</w:t>
      </w:r>
    </w:p>
    <w:p w:rsidR="00C634D6" w:rsidP="007A73EF" w:rsidRDefault="00C634D6" w14:paraId="002E46F4" w14:textId="300C40C0">
      <w:pPr>
        <w:spacing w:line="192" w:lineRule="auto"/>
      </w:pPr>
    </w:p>
    <w:p w:rsidR="00BD637A" w:rsidP="00BD637A" w:rsidRDefault="00BD637A" w14:paraId="048FC88F" w14:textId="1FB9830B">
      <w:pPr>
        <w:pStyle w:val="Heading2"/>
        <w:tabs>
          <w:tab w:val="left" w:pos="1440"/>
          <w:tab w:val="left" w:pos="1620"/>
        </w:tabs>
        <w:spacing w:before="0" w:line="192" w:lineRule="auto"/>
        <w:ind w:left="162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P</w:t>
      </w:r>
      <w:r>
        <w:rPr>
          <w:rFonts w:ascii="Times New Roman" w:hAnsi="Times New Roman" w:cs="Times New Roman"/>
          <w:color w:val="auto"/>
          <w:sz w:val="24"/>
          <w:szCs w:val="24"/>
        </w:rPr>
        <w:t>art</w:t>
      </w:r>
      <w:r w:rsidRPr="00BC5EA6">
        <w:rPr>
          <w:rFonts w:ascii="Times New Roman" w:hAnsi="Times New Roman" w:cs="Times New Roman"/>
          <w:color w:val="auto"/>
          <w:sz w:val="24"/>
          <w:szCs w:val="24"/>
        </w:rPr>
        <w:t xml:space="preserve"> I</w:t>
      </w:r>
      <w:r>
        <w:rPr>
          <w:rFonts w:ascii="Times New Roman" w:hAnsi="Times New Roman" w:cs="Times New Roman"/>
          <w:color w:val="auto"/>
          <w:sz w:val="24"/>
          <w:szCs w:val="24"/>
        </w:rPr>
        <w:tab/>
        <w:t>-</w:t>
      </w:r>
      <w:r>
        <w:rPr>
          <w:rFonts w:ascii="Times New Roman" w:hAnsi="Times New Roman" w:cs="Times New Roman"/>
          <w:color w:val="auto"/>
          <w:sz w:val="24"/>
          <w:szCs w:val="24"/>
        </w:rPr>
        <w:tab/>
      </w:r>
      <w:r w:rsidRPr="00C634D6">
        <w:rPr>
          <w:rFonts w:ascii="Times New Roman" w:hAnsi="Times New Roman" w:cs="Times New Roman"/>
          <w:color w:val="auto"/>
          <w:sz w:val="24"/>
          <w:szCs w:val="24"/>
        </w:rPr>
        <w:t>Aggregate HHA Cost per Visit and Aggregate Medicare Cost Computation</w:t>
      </w:r>
    </w:p>
    <w:p w:rsidRPr="00BC5EA6" w:rsidR="00BD637A" w:rsidP="00BD637A" w:rsidRDefault="00BD637A" w14:paraId="1B0DBD24" w14:textId="14272917">
      <w:pPr>
        <w:pStyle w:val="Heading2"/>
        <w:tabs>
          <w:tab w:val="left" w:pos="1440"/>
          <w:tab w:val="left" w:pos="1620"/>
        </w:tabs>
        <w:spacing w:before="0" w:line="192" w:lineRule="auto"/>
        <w:ind w:left="1620" w:hanging="900"/>
        <w:rPr>
          <w:rFonts w:ascii="Times New Roman" w:hAnsi="Times New Roman" w:cs="Times New Roman"/>
          <w:color w:val="auto"/>
          <w:sz w:val="24"/>
          <w:szCs w:val="24"/>
        </w:rPr>
      </w:pPr>
      <w:r>
        <w:rPr>
          <w:rFonts w:ascii="Times New Roman" w:hAnsi="Times New Roman" w:cs="Times New Roman"/>
          <w:color w:val="auto"/>
          <w:sz w:val="24"/>
          <w:szCs w:val="24"/>
        </w:rPr>
        <w:t>Part II</w:t>
      </w:r>
      <w:r>
        <w:rPr>
          <w:rFonts w:ascii="Times New Roman" w:hAnsi="Times New Roman" w:cs="Times New Roman"/>
          <w:color w:val="auto"/>
          <w:sz w:val="24"/>
          <w:szCs w:val="24"/>
        </w:rPr>
        <w:tab/>
        <w:t>-</w:t>
      </w:r>
      <w:r>
        <w:rPr>
          <w:rFonts w:ascii="Times New Roman" w:hAnsi="Times New Roman" w:cs="Times New Roman"/>
          <w:color w:val="auto"/>
          <w:sz w:val="24"/>
          <w:szCs w:val="24"/>
        </w:rPr>
        <w:tab/>
      </w:r>
      <w:r w:rsidRPr="00C634D6">
        <w:rPr>
          <w:rFonts w:ascii="Times New Roman" w:hAnsi="Times New Roman" w:cs="Times New Roman"/>
          <w:color w:val="auto"/>
          <w:sz w:val="24"/>
          <w:szCs w:val="24"/>
        </w:rPr>
        <w:t>Supplies, Drugs, and Disposable Devices Cost Computation</w:t>
      </w:r>
    </w:p>
    <w:p w:rsidRPr="00BC5EA6" w:rsidR="00432E13" w:rsidP="007A73EF" w:rsidRDefault="00432E13" w14:paraId="52CC9BFA" w14:textId="77777777">
      <w:pPr>
        <w:spacing w:line="192" w:lineRule="auto"/>
        <w:rPr>
          <w:szCs w:val="24"/>
        </w:rPr>
      </w:pPr>
    </w:p>
    <w:p w:rsidRPr="00BC5EA6" w:rsidR="00432E13" w:rsidP="007A73EF" w:rsidRDefault="00432E13" w14:paraId="0E889B77" w14:textId="3A4898BD">
      <w:pPr>
        <w:spacing w:line="192" w:lineRule="auto"/>
        <w:rPr>
          <w:szCs w:val="24"/>
        </w:rPr>
      </w:pPr>
      <w:r w:rsidRPr="00BC5EA6">
        <w:rPr>
          <w:szCs w:val="24"/>
        </w:rPr>
        <w:t>Certain services may be rendered by an HHA that are not covered under the home health provision of §1832(a)(2)(A) of the</w:t>
      </w:r>
      <w:r w:rsidR="006C6818">
        <w:rPr>
          <w:szCs w:val="24"/>
        </w:rPr>
        <w:t> </w:t>
      </w:r>
      <w:r w:rsidRPr="00BC5EA6">
        <w:rPr>
          <w:szCs w:val="24"/>
        </w:rPr>
        <w:t>Act.  These services are covered under a different provision, i.e., §1832(a)(2)(B) of the</w:t>
      </w:r>
      <w:r w:rsidR="006C6818">
        <w:rPr>
          <w:szCs w:val="24"/>
        </w:rPr>
        <w:t> </w:t>
      </w:r>
      <w:r w:rsidRPr="00BC5EA6">
        <w:rPr>
          <w:szCs w:val="24"/>
        </w:rPr>
        <w:t>Act.  Under §1832(a)(2)(B) of the</w:t>
      </w:r>
      <w:r w:rsidR="006C6818">
        <w:rPr>
          <w:szCs w:val="24"/>
        </w:rPr>
        <w:t> </w:t>
      </w:r>
      <w:r w:rsidRPr="00BC5EA6">
        <w:rPr>
          <w:szCs w:val="24"/>
        </w:rPr>
        <w:t>Act, any provider may render the services authorized under that section.  An HHA is a provider.  Therefore, an HHA may render medical and other health services and are reimbursed in accord</w:t>
      </w:r>
      <w:r w:rsidR="006C6818">
        <w:rPr>
          <w:szCs w:val="24"/>
        </w:rPr>
        <w:t>ance with §1833(a)(2)(B) of the </w:t>
      </w:r>
      <w:r w:rsidRPr="00BC5EA6">
        <w:rPr>
          <w:szCs w:val="24"/>
        </w:rPr>
        <w:t>Act under OPPS.  If a beneficiary receives any of these services, the beneficiary is liable for coinsurance (i.e.,</w:t>
      </w:r>
      <w:r w:rsidR="00C634D6">
        <w:rPr>
          <w:szCs w:val="24"/>
        </w:rPr>
        <w:t> </w:t>
      </w:r>
      <w:r w:rsidRPr="00BC5EA6">
        <w:rPr>
          <w:szCs w:val="24"/>
        </w:rPr>
        <w:t>20</w:t>
      </w:r>
      <w:r>
        <w:rPr>
          <w:szCs w:val="24"/>
        </w:rPr>
        <w:t> </w:t>
      </w:r>
      <w:r w:rsidRPr="00BC5EA6">
        <w:rPr>
          <w:szCs w:val="24"/>
        </w:rPr>
        <w:t>percent of reasonable charges) and/or deductibles.  The reimbursement for these services is subject to the lesser of reasonable cost or customary charges (LCC), and such</w:t>
      </w:r>
      <w:r w:rsidR="006C6818">
        <w:rPr>
          <w:szCs w:val="24"/>
        </w:rPr>
        <w:t xml:space="preserve"> reimbursement cannot exceed 80 </w:t>
      </w:r>
      <w:r w:rsidRPr="00BC5EA6">
        <w:rPr>
          <w:szCs w:val="24"/>
        </w:rPr>
        <w:t>percent of the reasonable cost of these services.  These services are considered as Medicare services reimbursable under title</w:t>
      </w:r>
      <w:r w:rsidR="00DA5142">
        <w:rPr>
          <w:szCs w:val="24"/>
        </w:rPr>
        <w:t> </w:t>
      </w:r>
      <w:r w:rsidRPr="00BC5EA6">
        <w:rPr>
          <w:szCs w:val="24"/>
        </w:rPr>
        <w:t>XVIII of the</w:t>
      </w:r>
      <w:r w:rsidR="006C6818">
        <w:rPr>
          <w:szCs w:val="24"/>
        </w:rPr>
        <w:t> </w:t>
      </w:r>
      <w:r w:rsidRPr="00BC5EA6">
        <w:rPr>
          <w:szCs w:val="24"/>
        </w:rPr>
        <w:t>Act and are includable as Medicare visits for statistical purposes.  The HHA must maintain auditable records of the number of visits, charges, deductibles, and coinsurance applicable to those visits.  A separate reimbursement computation and a separate LCC computation is required.</w:t>
      </w:r>
    </w:p>
    <w:p w:rsidRPr="00BC5EA6" w:rsidR="00432E13" w:rsidP="007A73EF" w:rsidRDefault="00432E13" w14:paraId="29C0EF4F" w14:textId="77777777">
      <w:pPr>
        <w:spacing w:line="192" w:lineRule="auto"/>
        <w:rPr>
          <w:szCs w:val="24"/>
        </w:rPr>
      </w:pPr>
    </w:p>
    <w:p w:rsidRPr="00BC5EA6" w:rsidR="00432E13" w:rsidP="007A73EF" w:rsidRDefault="00432E13" w14:paraId="69A983B0" w14:textId="75725233">
      <w:pPr>
        <w:tabs>
          <w:tab w:val="left" w:pos="900"/>
        </w:tabs>
        <w:spacing w:line="192" w:lineRule="auto"/>
        <w:rPr>
          <w:szCs w:val="24"/>
        </w:rPr>
      </w:pPr>
      <w:r w:rsidRPr="00BC5EA6">
        <w:rPr>
          <w:szCs w:val="24"/>
        </w:rPr>
        <w:t>471</w:t>
      </w:r>
      <w:r>
        <w:rPr>
          <w:szCs w:val="24"/>
        </w:rPr>
        <w:t>4</w:t>
      </w:r>
      <w:r w:rsidRPr="00BC5EA6">
        <w:rPr>
          <w:szCs w:val="24"/>
        </w:rPr>
        <w:t>.1</w:t>
      </w:r>
      <w:r w:rsidRPr="00BC5EA6">
        <w:rPr>
          <w:szCs w:val="24"/>
        </w:rPr>
        <w:tab/>
      </w:r>
      <w:r w:rsidRPr="00BC5EA6">
        <w:rPr>
          <w:szCs w:val="24"/>
          <w:u w:val="single"/>
        </w:rPr>
        <w:t>Part</w:t>
      </w:r>
      <w:r w:rsidR="006C6818">
        <w:rPr>
          <w:szCs w:val="24"/>
          <w:u w:val="single"/>
        </w:rPr>
        <w:t> </w:t>
      </w:r>
      <w:r w:rsidRPr="00BC5EA6">
        <w:rPr>
          <w:szCs w:val="24"/>
          <w:u w:val="single"/>
        </w:rPr>
        <w:t>I</w:t>
      </w:r>
      <w:r w:rsidR="006C6818">
        <w:rPr>
          <w:szCs w:val="24"/>
          <w:u w:val="single"/>
        </w:rPr>
        <w:t> </w:t>
      </w:r>
      <w:r w:rsidRPr="00BC5EA6">
        <w:rPr>
          <w:szCs w:val="24"/>
          <w:u w:val="single"/>
        </w:rPr>
        <w:t>-</w:t>
      </w:r>
      <w:r w:rsidR="006C6818">
        <w:rPr>
          <w:szCs w:val="24"/>
          <w:u w:val="single"/>
        </w:rPr>
        <w:t> </w:t>
      </w:r>
      <w:r w:rsidRPr="00BC5EA6">
        <w:rPr>
          <w:szCs w:val="24"/>
          <w:u w:val="single"/>
        </w:rPr>
        <w:t>Aggregate HHA Cost per Visit and Aggregate Medicare Cost Computation</w:t>
      </w:r>
      <w:r w:rsidRPr="00BC5EA6">
        <w:rPr>
          <w:szCs w:val="24"/>
        </w:rPr>
        <w:t>.--This part provides for the computation of the average HHA cost per visit used to derive the total allowable cost attributable to Medicare patient care visits.  This part also provides for the computation of the reasonable cost for Medicare services provided by the HHA.  Complete this part once for the entire HHA.  This computation is required by 42</w:t>
      </w:r>
      <w:r>
        <w:rPr>
          <w:szCs w:val="24"/>
        </w:rPr>
        <w:t xml:space="preserve"> </w:t>
      </w:r>
      <w:r w:rsidRPr="00BC5EA6">
        <w:rPr>
          <w:szCs w:val="24"/>
        </w:rPr>
        <w:t>CFR</w:t>
      </w:r>
      <w:r>
        <w:rPr>
          <w:szCs w:val="24"/>
        </w:rPr>
        <w:t xml:space="preserve"> </w:t>
      </w:r>
      <w:r w:rsidRPr="00BC5EA6">
        <w:rPr>
          <w:szCs w:val="24"/>
        </w:rPr>
        <w:t>413.30 and 42</w:t>
      </w:r>
      <w:r>
        <w:rPr>
          <w:szCs w:val="24"/>
        </w:rPr>
        <w:t> CFR </w:t>
      </w:r>
      <w:r w:rsidRPr="00BC5EA6">
        <w:rPr>
          <w:szCs w:val="24"/>
        </w:rPr>
        <w:t>413.53.</w:t>
      </w:r>
    </w:p>
    <w:p w:rsidRPr="00BC5EA6" w:rsidR="00432E13" w:rsidP="007A73EF" w:rsidRDefault="00432E13" w14:paraId="272DD68C" w14:textId="77777777">
      <w:pPr>
        <w:spacing w:line="192" w:lineRule="auto"/>
        <w:rPr>
          <w:szCs w:val="24"/>
        </w:rPr>
      </w:pPr>
    </w:p>
    <w:p w:rsidRPr="00BC5EA6" w:rsidR="00432E13" w:rsidP="007A73EF" w:rsidRDefault="00432E13" w14:paraId="248C8A02" w14:textId="77777777">
      <w:pPr>
        <w:spacing w:line="192" w:lineRule="auto"/>
        <w:rPr>
          <w:szCs w:val="24"/>
          <w:u w:val="single"/>
        </w:rPr>
      </w:pPr>
      <w:r w:rsidRPr="00BC5EA6">
        <w:rPr>
          <w:szCs w:val="24"/>
          <w:u w:val="single"/>
        </w:rPr>
        <w:t>Column Descriptions for Cost per Visit and Aggregate Medicare Cost Computation</w:t>
      </w:r>
    </w:p>
    <w:p w:rsidRPr="00BC5EA6" w:rsidR="00432E13" w:rsidP="007A73EF" w:rsidRDefault="00432E13" w14:paraId="3E973DB4" w14:textId="77777777">
      <w:pPr>
        <w:spacing w:line="192" w:lineRule="auto"/>
        <w:rPr>
          <w:szCs w:val="24"/>
        </w:rPr>
      </w:pPr>
    </w:p>
    <w:p w:rsidRPr="00BC5EA6" w:rsidR="00432E13" w:rsidP="007A73EF" w:rsidRDefault="00432E13" w14:paraId="4B26E719" w14:textId="610EB6F0">
      <w:pPr>
        <w:spacing w:line="192" w:lineRule="auto"/>
        <w:rPr>
          <w:szCs w:val="24"/>
        </w:rPr>
      </w:pPr>
      <w:r w:rsidRPr="00BC5EA6">
        <w:rPr>
          <w:szCs w:val="24"/>
          <w:u w:val="single"/>
        </w:rPr>
        <w:t>Column</w:t>
      </w:r>
      <w:r w:rsidR="006C6818">
        <w:rPr>
          <w:szCs w:val="24"/>
          <w:u w:val="single"/>
        </w:rPr>
        <w:t> </w:t>
      </w:r>
      <w:r w:rsidRPr="00BC5EA6">
        <w:rPr>
          <w:szCs w:val="24"/>
          <w:u w:val="single"/>
        </w:rPr>
        <w:t>2</w:t>
      </w:r>
      <w:r w:rsidRPr="00BC5EA6">
        <w:rPr>
          <w:szCs w:val="24"/>
        </w:rPr>
        <w:t>.--Enter in column 2 the amount for</w:t>
      </w:r>
      <w:r w:rsidR="006C6818">
        <w:rPr>
          <w:szCs w:val="24"/>
        </w:rPr>
        <w:t xml:space="preserve"> each discipline from Worksheet </w:t>
      </w:r>
      <w:r w:rsidRPr="00BC5EA6">
        <w:rPr>
          <w:szCs w:val="24"/>
        </w:rPr>
        <w:t>B, column</w:t>
      </w:r>
      <w:r>
        <w:rPr>
          <w:szCs w:val="24"/>
        </w:rPr>
        <w:t> 10</w:t>
      </w:r>
      <w:r w:rsidRPr="00BC5EA6">
        <w:rPr>
          <w:szCs w:val="24"/>
        </w:rPr>
        <w:t>, lines</w:t>
      </w:r>
      <w:r>
        <w:rPr>
          <w:szCs w:val="24"/>
        </w:rPr>
        <w:t xml:space="preserve"> </w:t>
      </w:r>
      <w:r w:rsidRPr="00BC5EA6">
        <w:rPr>
          <w:szCs w:val="24"/>
        </w:rPr>
        <w:t>as indicated on the worksheet.</w:t>
      </w:r>
    </w:p>
    <w:p w:rsidRPr="00BC5EA6" w:rsidR="00432E13" w:rsidP="007A73EF" w:rsidRDefault="00432E13" w14:paraId="2E7C9994" w14:textId="77777777">
      <w:pPr>
        <w:spacing w:line="192" w:lineRule="auto"/>
        <w:rPr>
          <w:szCs w:val="24"/>
        </w:rPr>
      </w:pPr>
    </w:p>
    <w:p w:rsidRPr="00BC5EA6" w:rsidR="00432E13" w:rsidP="007A73EF" w:rsidRDefault="006C6818" w14:paraId="7D1C8107" w14:textId="5A8660A4">
      <w:pPr>
        <w:spacing w:line="192" w:lineRule="auto"/>
        <w:rPr>
          <w:szCs w:val="24"/>
        </w:rPr>
      </w:pPr>
      <w:r>
        <w:rPr>
          <w:szCs w:val="24"/>
          <w:u w:val="single"/>
        </w:rPr>
        <w:t>Column </w:t>
      </w:r>
      <w:r w:rsidRPr="00BC5EA6" w:rsidR="00432E13">
        <w:rPr>
          <w:szCs w:val="24"/>
          <w:u w:val="single"/>
        </w:rPr>
        <w:t>3</w:t>
      </w:r>
      <w:r w:rsidRPr="00BC5EA6" w:rsidR="00432E13">
        <w:rPr>
          <w:szCs w:val="24"/>
        </w:rPr>
        <w:t>.--</w:t>
      </w:r>
      <w:r w:rsidRPr="00C5483E" w:rsidR="00C5483E">
        <w:rPr>
          <w:color w:val="FF0000"/>
          <w:szCs w:val="24"/>
        </w:rPr>
        <w:t>Transfer</w:t>
      </w:r>
      <w:r w:rsidRPr="00BC5EA6" w:rsidR="00432E13">
        <w:rPr>
          <w:szCs w:val="24"/>
        </w:rPr>
        <w:t xml:space="preserve"> the total HHA visits from Worksheet</w:t>
      </w:r>
      <w:r>
        <w:rPr>
          <w:szCs w:val="24"/>
        </w:rPr>
        <w:t> </w:t>
      </w:r>
      <w:r w:rsidRPr="00BC5EA6" w:rsidR="00432E13">
        <w:rPr>
          <w:szCs w:val="24"/>
        </w:rPr>
        <w:t>S</w:t>
      </w:r>
      <w:r w:rsidR="00432E13">
        <w:rPr>
          <w:szCs w:val="24"/>
        </w:rPr>
        <w:noBreakHyphen/>
      </w:r>
      <w:r w:rsidRPr="00BC5EA6" w:rsidR="00432E13">
        <w:rPr>
          <w:szCs w:val="24"/>
        </w:rPr>
        <w:t>3, Part</w:t>
      </w:r>
      <w:r w:rsidR="00432E13">
        <w:rPr>
          <w:szCs w:val="24"/>
        </w:rPr>
        <w:t> </w:t>
      </w:r>
      <w:r w:rsidRPr="00BC5EA6" w:rsidR="00432E13">
        <w:rPr>
          <w:szCs w:val="24"/>
        </w:rPr>
        <w:t>I, column</w:t>
      </w:r>
      <w:r w:rsidR="00432E13">
        <w:rPr>
          <w:szCs w:val="24"/>
        </w:rPr>
        <w:t> </w:t>
      </w:r>
      <w:r w:rsidRPr="00BC5EA6" w:rsidR="00432E13">
        <w:rPr>
          <w:szCs w:val="24"/>
        </w:rPr>
        <w:t>7, lines</w:t>
      </w:r>
      <w:r>
        <w:rPr>
          <w:szCs w:val="24"/>
        </w:rPr>
        <w:t> </w:t>
      </w:r>
      <w:r w:rsidRPr="00BC5EA6" w:rsidR="00432E13">
        <w:rPr>
          <w:szCs w:val="24"/>
        </w:rPr>
        <w:t>1 through</w:t>
      </w:r>
      <w:r>
        <w:rPr>
          <w:szCs w:val="24"/>
        </w:rPr>
        <w:t> </w:t>
      </w:r>
      <w:r w:rsidRPr="00BC5EA6" w:rsidR="00432E13">
        <w:rPr>
          <w:szCs w:val="24"/>
        </w:rPr>
        <w:t xml:space="preserve">9, for each discipline </w:t>
      </w:r>
      <w:r w:rsidR="00C5483E">
        <w:rPr>
          <w:szCs w:val="24"/>
        </w:rPr>
        <w:t xml:space="preserve">listed </w:t>
      </w:r>
      <w:r w:rsidRPr="00BC5EA6" w:rsidR="00432E13">
        <w:rPr>
          <w:szCs w:val="24"/>
        </w:rPr>
        <w:t>on lines</w:t>
      </w:r>
      <w:r>
        <w:rPr>
          <w:szCs w:val="24"/>
        </w:rPr>
        <w:t> </w:t>
      </w:r>
      <w:r w:rsidRPr="00BC5EA6" w:rsidR="00432E13">
        <w:rPr>
          <w:szCs w:val="24"/>
        </w:rPr>
        <w:t>1 through</w:t>
      </w:r>
      <w:r w:rsidR="00DA5142">
        <w:rPr>
          <w:szCs w:val="24"/>
        </w:rPr>
        <w:t> </w:t>
      </w:r>
      <w:r w:rsidRPr="00BC5EA6" w:rsidR="00432E13">
        <w:rPr>
          <w:szCs w:val="24"/>
        </w:rPr>
        <w:t>9.</w:t>
      </w:r>
    </w:p>
    <w:p w:rsidRPr="00BC5EA6" w:rsidR="00432E13" w:rsidP="007A73EF" w:rsidRDefault="00432E13" w14:paraId="498EE792" w14:textId="77777777">
      <w:pPr>
        <w:spacing w:line="192" w:lineRule="auto"/>
        <w:rPr>
          <w:szCs w:val="24"/>
        </w:rPr>
      </w:pPr>
    </w:p>
    <w:p w:rsidRPr="00BC5EA6" w:rsidR="00432E13" w:rsidP="007A73EF" w:rsidRDefault="006C6818" w14:paraId="0A56B9F6" w14:textId="555788B3">
      <w:pPr>
        <w:spacing w:line="192" w:lineRule="auto"/>
        <w:rPr>
          <w:szCs w:val="24"/>
        </w:rPr>
      </w:pPr>
      <w:r>
        <w:rPr>
          <w:szCs w:val="24"/>
          <w:u w:val="single"/>
        </w:rPr>
        <w:t>Column </w:t>
      </w:r>
      <w:r w:rsidRPr="00BC5EA6" w:rsidR="00432E13">
        <w:rPr>
          <w:szCs w:val="24"/>
          <w:u w:val="single"/>
        </w:rPr>
        <w:t>4</w:t>
      </w:r>
      <w:r w:rsidRPr="00BC5EA6" w:rsidR="00432E13">
        <w:rPr>
          <w:szCs w:val="24"/>
        </w:rPr>
        <w:t>.--Compute the average cost per visit for each type of discipline.  Divide the cost in column</w:t>
      </w:r>
      <w:r w:rsidR="00432E13">
        <w:rPr>
          <w:szCs w:val="24"/>
        </w:rPr>
        <w:t> </w:t>
      </w:r>
      <w:r w:rsidRPr="00BC5EA6" w:rsidR="00432E13">
        <w:rPr>
          <w:szCs w:val="24"/>
        </w:rPr>
        <w:t>2 by the number of visits in column</w:t>
      </w:r>
      <w:r>
        <w:rPr>
          <w:szCs w:val="24"/>
        </w:rPr>
        <w:t> </w:t>
      </w:r>
      <w:r w:rsidRPr="00BC5EA6" w:rsidR="00432E13">
        <w:rPr>
          <w:szCs w:val="24"/>
        </w:rPr>
        <w:t>3 for each discipline.</w:t>
      </w:r>
    </w:p>
    <w:p w:rsidRPr="00BC5EA6" w:rsidR="00432E13" w:rsidP="007A73EF" w:rsidRDefault="00432E13" w14:paraId="3C28D7C0" w14:textId="77777777">
      <w:pPr>
        <w:spacing w:line="192" w:lineRule="auto"/>
        <w:rPr>
          <w:szCs w:val="24"/>
        </w:rPr>
      </w:pPr>
    </w:p>
    <w:p w:rsidRPr="00BC5EA6" w:rsidR="00432E13" w:rsidP="007A73EF" w:rsidRDefault="006C6818" w14:paraId="05E9C23C" w14:textId="2BF8F46F">
      <w:pPr>
        <w:spacing w:line="192" w:lineRule="auto"/>
        <w:rPr>
          <w:szCs w:val="24"/>
        </w:rPr>
      </w:pPr>
      <w:r>
        <w:rPr>
          <w:szCs w:val="24"/>
          <w:u w:val="single"/>
        </w:rPr>
        <w:t>Column </w:t>
      </w:r>
      <w:r w:rsidRPr="00BC5EA6" w:rsidR="00432E13">
        <w:rPr>
          <w:szCs w:val="24"/>
          <w:u w:val="single"/>
        </w:rPr>
        <w:t>5</w:t>
      </w:r>
      <w:r w:rsidRPr="00BC5EA6" w:rsidR="00432E13">
        <w:rPr>
          <w:szCs w:val="24"/>
        </w:rPr>
        <w:t>.--</w:t>
      </w:r>
      <w:r w:rsidRPr="00C5483E" w:rsidR="00C5483E">
        <w:rPr>
          <w:color w:val="FF0000"/>
          <w:szCs w:val="24"/>
        </w:rPr>
        <w:t>Transfer Medicare HHA visits from Worksheet</w:t>
      </w:r>
      <w:r>
        <w:rPr>
          <w:color w:val="FF0000"/>
          <w:szCs w:val="24"/>
        </w:rPr>
        <w:t> </w:t>
      </w:r>
      <w:r w:rsidRPr="00C5483E" w:rsidR="00C5483E">
        <w:rPr>
          <w:color w:val="FF0000"/>
          <w:szCs w:val="24"/>
        </w:rPr>
        <w:t>S</w:t>
      </w:r>
      <w:r>
        <w:rPr>
          <w:color w:val="FF0000"/>
          <w:szCs w:val="24"/>
        </w:rPr>
        <w:noBreakHyphen/>
      </w:r>
      <w:r w:rsidRPr="00C5483E" w:rsidR="00C5483E">
        <w:rPr>
          <w:color w:val="FF0000"/>
          <w:szCs w:val="24"/>
        </w:rPr>
        <w:t>3, Part</w:t>
      </w:r>
      <w:r>
        <w:rPr>
          <w:color w:val="FF0000"/>
          <w:szCs w:val="24"/>
        </w:rPr>
        <w:t> </w:t>
      </w:r>
      <w:r w:rsidRPr="00C5483E" w:rsidR="00C5483E">
        <w:rPr>
          <w:color w:val="FF0000"/>
          <w:szCs w:val="24"/>
        </w:rPr>
        <w:t>I, column</w:t>
      </w:r>
      <w:r>
        <w:rPr>
          <w:color w:val="FF0000"/>
          <w:szCs w:val="24"/>
        </w:rPr>
        <w:t> </w:t>
      </w:r>
      <w:r w:rsidRPr="00C5483E" w:rsidR="00C5483E">
        <w:rPr>
          <w:color w:val="FF0000"/>
          <w:szCs w:val="24"/>
        </w:rPr>
        <w:t>1, lines</w:t>
      </w:r>
      <w:r>
        <w:rPr>
          <w:color w:val="FF0000"/>
          <w:szCs w:val="24"/>
        </w:rPr>
        <w:t> </w:t>
      </w:r>
      <w:r w:rsidRPr="00C5483E" w:rsidR="00C5483E">
        <w:rPr>
          <w:color w:val="FF0000"/>
          <w:szCs w:val="24"/>
        </w:rPr>
        <w:t>1 through</w:t>
      </w:r>
      <w:r>
        <w:rPr>
          <w:color w:val="FF0000"/>
          <w:szCs w:val="24"/>
        </w:rPr>
        <w:t> </w:t>
      </w:r>
      <w:r w:rsidRPr="00C5483E" w:rsidR="00C5483E">
        <w:rPr>
          <w:color w:val="FF0000"/>
          <w:szCs w:val="24"/>
        </w:rPr>
        <w:t>9, for each discipline listed on lines</w:t>
      </w:r>
      <w:r>
        <w:rPr>
          <w:color w:val="FF0000"/>
          <w:szCs w:val="24"/>
        </w:rPr>
        <w:t> 1 through </w:t>
      </w:r>
      <w:r w:rsidRPr="00C5483E" w:rsidR="00C5483E">
        <w:rPr>
          <w:color w:val="FF0000"/>
          <w:szCs w:val="24"/>
        </w:rPr>
        <w:t>9.</w:t>
      </w:r>
    </w:p>
    <w:p w:rsidRPr="00BC5EA6" w:rsidR="00432E13" w:rsidP="007A73EF" w:rsidRDefault="00432E13" w14:paraId="73CD3755" w14:textId="77777777">
      <w:pPr>
        <w:spacing w:line="192" w:lineRule="auto"/>
        <w:rPr>
          <w:szCs w:val="24"/>
          <w:u w:val="single"/>
        </w:rPr>
      </w:pPr>
    </w:p>
    <w:p w:rsidRPr="00BC5EA6" w:rsidR="00432E13" w:rsidP="007A73EF" w:rsidRDefault="006C6818" w14:paraId="22D0B948" w14:textId="71425B38">
      <w:pPr>
        <w:spacing w:line="192" w:lineRule="auto"/>
        <w:rPr>
          <w:szCs w:val="24"/>
        </w:rPr>
      </w:pPr>
      <w:r>
        <w:rPr>
          <w:szCs w:val="24"/>
          <w:u w:val="single"/>
        </w:rPr>
        <w:t>Column </w:t>
      </w:r>
      <w:r w:rsidRPr="00BC5EA6" w:rsidR="00432E13">
        <w:rPr>
          <w:szCs w:val="24"/>
          <w:u w:val="single"/>
        </w:rPr>
        <w:t>6</w:t>
      </w:r>
      <w:r w:rsidRPr="00BC5EA6" w:rsidR="00432E13">
        <w:rPr>
          <w:szCs w:val="24"/>
        </w:rPr>
        <w:t>.--To determine the Medicare cost of services, multiply the average cost per visit amount in column</w:t>
      </w:r>
      <w:r w:rsidR="00432E13">
        <w:rPr>
          <w:szCs w:val="24"/>
        </w:rPr>
        <w:t> </w:t>
      </w:r>
      <w:r w:rsidRPr="00BC5EA6" w:rsidR="00432E13">
        <w:rPr>
          <w:szCs w:val="24"/>
        </w:rPr>
        <w:t>4 by the number of Medicare covered visits in column</w:t>
      </w:r>
      <w:r>
        <w:rPr>
          <w:szCs w:val="24"/>
        </w:rPr>
        <w:t> </w:t>
      </w:r>
      <w:r w:rsidRPr="00BC5EA6" w:rsidR="00432E13">
        <w:rPr>
          <w:szCs w:val="24"/>
        </w:rPr>
        <w:t>5, lines</w:t>
      </w:r>
      <w:r>
        <w:rPr>
          <w:szCs w:val="24"/>
        </w:rPr>
        <w:t> </w:t>
      </w:r>
      <w:r w:rsidRPr="00BC5EA6" w:rsidR="00432E13">
        <w:rPr>
          <w:szCs w:val="24"/>
        </w:rPr>
        <w:t>1 through</w:t>
      </w:r>
      <w:r>
        <w:rPr>
          <w:szCs w:val="24"/>
        </w:rPr>
        <w:t> </w:t>
      </w:r>
      <w:r w:rsidRPr="00BC5EA6" w:rsidR="00432E13">
        <w:rPr>
          <w:szCs w:val="24"/>
        </w:rPr>
        <w:t>9, for each discipline.  Enter the product in column</w:t>
      </w:r>
      <w:r>
        <w:rPr>
          <w:szCs w:val="24"/>
        </w:rPr>
        <w:t> </w:t>
      </w:r>
      <w:r w:rsidRPr="00BC5EA6" w:rsidR="00432E13">
        <w:rPr>
          <w:szCs w:val="24"/>
        </w:rPr>
        <w:t>6.</w:t>
      </w:r>
    </w:p>
    <w:p w:rsidRPr="00BC5EA6" w:rsidR="00432E13" w:rsidP="007A73EF" w:rsidRDefault="00432E13" w14:paraId="3C60CD4F" w14:textId="77777777">
      <w:pPr>
        <w:spacing w:line="192" w:lineRule="auto"/>
        <w:rPr>
          <w:szCs w:val="24"/>
        </w:rPr>
      </w:pPr>
    </w:p>
    <w:p w:rsidRPr="00BC5EA6" w:rsidR="00432E13" w:rsidP="007A73EF" w:rsidRDefault="00432E13" w14:paraId="68B1147B" w14:textId="1CA72DB5">
      <w:pPr>
        <w:spacing w:line="192" w:lineRule="auto"/>
        <w:rPr>
          <w:szCs w:val="24"/>
        </w:rPr>
      </w:pPr>
      <w:r w:rsidRPr="00BC5EA6">
        <w:rPr>
          <w:szCs w:val="24"/>
          <w:u w:val="single"/>
        </w:rPr>
        <w:t>Line</w:t>
      </w:r>
      <w:r w:rsidR="006C6818">
        <w:rPr>
          <w:szCs w:val="24"/>
          <w:u w:val="single"/>
        </w:rPr>
        <w:t> </w:t>
      </w:r>
      <w:r w:rsidRPr="00BC5EA6">
        <w:rPr>
          <w:szCs w:val="24"/>
          <w:u w:val="single"/>
        </w:rPr>
        <w:t>10</w:t>
      </w:r>
      <w:r w:rsidR="006C6818">
        <w:rPr>
          <w:szCs w:val="24"/>
        </w:rPr>
        <w:t>.--For each column </w:t>
      </w:r>
      <w:r w:rsidRPr="00BC5EA6">
        <w:rPr>
          <w:szCs w:val="24"/>
        </w:rPr>
        <w:t>2, 3, 5, and 6, respectively, enter the sum total of lines</w:t>
      </w:r>
      <w:r w:rsidR="006C6818">
        <w:rPr>
          <w:szCs w:val="24"/>
        </w:rPr>
        <w:t> </w:t>
      </w:r>
      <w:r w:rsidRPr="00BC5EA6">
        <w:rPr>
          <w:szCs w:val="24"/>
        </w:rPr>
        <w:t>1 through</w:t>
      </w:r>
      <w:r>
        <w:rPr>
          <w:szCs w:val="24"/>
        </w:rPr>
        <w:t> </w:t>
      </w:r>
      <w:r w:rsidRPr="00BC5EA6">
        <w:rPr>
          <w:szCs w:val="24"/>
        </w:rPr>
        <w:t>9.</w:t>
      </w:r>
    </w:p>
    <w:p w:rsidRPr="00BC5EA6" w:rsidR="00432E13" w:rsidP="007A73EF" w:rsidRDefault="00432E13" w14:paraId="6C6BA925" w14:textId="77777777">
      <w:pPr>
        <w:spacing w:line="192" w:lineRule="auto"/>
        <w:rPr>
          <w:szCs w:val="24"/>
        </w:rPr>
      </w:pPr>
    </w:p>
    <w:p w:rsidRPr="00BC5EA6" w:rsidR="00432E13" w:rsidP="007A73EF" w:rsidRDefault="00432E13" w14:paraId="7944D0F2" w14:textId="77777777">
      <w:pPr>
        <w:spacing w:line="192" w:lineRule="auto"/>
        <w:rPr>
          <w:szCs w:val="24"/>
        </w:rPr>
      </w:pPr>
    </w:p>
    <w:p w:rsidRPr="00BC5EA6" w:rsidR="00432E13" w:rsidP="007A73EF" w:rsidRDefault="00432E13" w14:paraId="6010D251" w14:textId="77777777">
      <w:pPr>
        <w:spacing w:line="192" w:lineRule="auto"/>
        <w:rPr>
          <w:szCs w:val="24"/>
        </w:rPr>
      </w:pPr>
    </w:p>
    <w:p w:rsidRPr="00BC5EA6" w:rsidR="00432E13" w:rsidP="007A73EF" w:rsidRDefault="00432E13" w14:paraId="006157C1" w14:textId="77777777">
      <w:pPr>
        <w:spacing w:line="192" w:lineRule="auto"/>
        <w:rPr>
          <w:szCs w:val="24"/>
        </w:rPr>
      </w:pPr>
    </w:p>
    <w:p w:rsidR="00432E13" w:rsidP="007A73EF" w:rsidRDefault="00432E13" w14:paraId="317030ED" w14:textId="77777777">
      <w:pPr>
        <w:spacing w:line="192" w:lineRule="auto"/>
        <w:rPr>
          <w:szCs w:val="24"/>
        </w:rPr>
      </w:pPr>
    </w:p>
    <w:p w:rsidR="00432E13" w:rsidP="007A73EF" w:rsidRDefault="00432E13" w14:paraId="3811B536" w14:textId="77777777">
      <w:pPr>
        <w:spacing w:line="192" w:lineRule="auto"/>
        <w:rPr>
          <w:szCs w:val="24"/>
        </w:rPr>
      </w:pPr>
    </w:p>
    <w:p w:rsidR="009E5CB2" w:rsidP="007A73EF" w:rsidRDefault="009E5CB2" w14:paraId="7409ABFD" w14:textId="77777777">
      <w:pPr>
        <w:spacing w:line="192" w:lineRule="auto"/>
        <w:rPr>
          <w:szCs w:val="24"/>
        </w:rPr>
      </w:pPr>
    </w:p>
    <w:p w:rsidR="00432E13" w:rsidP="007A73EF" w:rsidRDefault="00432E13" w14:paraId="1A61BAED" w14:textId="77777777">
      <w:pPr>
        <w:spacing w:line="192" w:lineRule="auto"/>
        <w:rPr>
          <w:szCs w:val="24"/>
        </w:rPr>
      </w:pPr>
    </w:p>
    <w:p w:rsidRPr="00BC5EA6" w:rsidR="00432E13" w:rsidP="007A73EF" w:rsidRDefault="00432E13" w14:paraId="349F86CD" w14:textId="77777777">
      <w:pPr>
        <w:spacing w:line="192" w:lineRule="auto"/>
        <w:rPr>
          <w:szCs w:val="24"/>
        </w:rPr>
      </w:pPr>
    </w:p>
    <w:p w:rsidR="00432E13" w:rsidP="00DB341C" w:rsidRDefault="00991704" w14:paraId="670323E9" w14:textId="26DA108E">
      <w:pPr>
        <w:tabs>
          <w:tab w:val="right" w:pos="9360"/>
        </w:tabs>
        <w:spacing w:line="192" w:lineRule="auto"/>
        <w:rPr>
          <w:szCs w:val="24"/>
        </w:rPr>
      </w:pPr>
      <w:r>
        <w:rPr>
          <w:szCs w:val="24"/>
        </w:rPr>
        <w:t>47-44</w:t>
      </w:r>
      <w:r w:rsidRPr="00BC5EA6" w:rsidR="00432E13">
        <w:rPr>
          <w:szCs w:val="24"/>
        </w:rPr>
        <w:tab/>
        <w:t>Rev. 1</w:t>
      </w:r>
    </w:p>
    <w:p w:rsidRPr="00BC5EA6" w:rsidR="00432E13" w:rsidP="00DB341C" w:rsidRDefault="00432E13" w14:paraId="7E859FBF" w14:textId="7D3E0931">
      <w:pPr>
        <w:tabs>
          <w:tab w:val="center" w:pos="4680"/>
          <w:tab w:val="right" w:pos="9360"/>
        </w:tabs>
        <w:spacing w:line="192" w:lineRule="auto"/>
        <w:rPr>
          <w:szCs w:val="24"/>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4714.2</w:t>
      </w:r>
    </w:p>
    <w:p w:rsidRPr="00BC5EA6" w:rsidR="00432E13" w:rsidP="007A73EF" w:rsidRDefault="00432E13" w14:paraId="674E571F" w14:textId="77777777">
      <w:pPr>
        <w:spacing w:line="192" w:lineRule="auto"/>
        <w:rPr>
          <w:szCs w:val="24"/>
        </w:rPr>
      </w:pPr>
    </w:p>
    <w:p w:rsidRPr="00BC5EA6" w:rsidR="00432E13" w:rsidP="007A73EF" w:rsidRDefault="00432E13" w14:paraId="43714077" w14:textId="0ED2D1C4">
      <w:pPr>
        <w:tabs>
          <w:tab w:val="left" w:pos="900"/>
        </w:tabs>
        <w:spacing w:line="192" w:lineRule="auto"/>
        <w:rPr>
          <w:szCs w:val="24"/>
        </w:rPr>
      </w:pPr>
      <w:r w:rsidRPr="00BC5EA6">
        <w:rPr>
          <w:szCs w:val="24"/>
        </w:rPr>
        <w:t>471</w:t>
      </w:r>
      <w:r>
        <w:rPr>
          <w:szCs w:val="24"/>
        </w:rPr>
        <w:t>4</w:t>
      </w:r>
      <w:r w:rsidRPr="00BC5EA6">
        <w:rPr>
          <w:szCs w:val="24"/>
        </w:rPr>
        <w:t>.2</w:t>
      </w:r>
      <w:r w:rsidRPr="00BC5EA6">
        <w:rPr>
          <w:szCs w:val="24"/>
        </w:rPr>
        <w:tab/>
      </w:r>
      <w:r w:rsidR="006C6818">
        <w:rPr>
          <w:szCs w:val="24"/>
          <w:u w:val="single"/>
        </w:rPr>
        <w:t>Part </w:t>
      </w:r>
      <w:r w:rsidRPr="00BC5EA6">
        <w:rPr>
          <w:szCs w:val="24"/>
          <w:u w:val="single"/>
        </w:rPr>
        <w:t>II</w:t>
      </w:r>
      <w:r w:rsidR="006C6818">
        <w:rPr>
          <w:szCs w:val="24"/>
          <w:u w:val="single"/>
        </w:rPr>
        <w:t> </w:t>
      </w:r>
      <w:r w:rsidRPr="00BC5EA6">
        <w:rPr>
          <w:szCs w:val="24"/>
          <w:u w:val="single"/>
        </w:rPr>
        <w:t>-</w:t>
      </w:r>
      <w:r w:rsidR="006C6818">
        <w:rPr>
          <w:szCs w:val="24"/>
          <w:u w:val="single"/>
        </w:rPr>
        <w:t> </w:t>
      </w:r>
      <w:r w:rsidRPr="00BC5EA6">
        <w:rPr>
          <w:szCs w:val="24"/>
          <w:u w:val="single"/>
        </w:rPr>
        <w:t>Supplies, Drugs, and Disposable Devices Cost Computation</w:t>
      </w:r>
      <w:r w:rsidRPr="00BC5EA6">
        <w:rPr>
          <w:szCs w:val="24"/>
        </w:rPr>
        <w:t xml:space="preserve">.--Certain items covered by Medicare and furnished by an HHA are not included in the visit for apportionment purposes.  Since an average cost per visit does not apply to these items, the ratio of total cost to total charges is developed and applied to Medicare charges to arrive at the Medicare cost for these items. </w:t>
      </w:r>
    </w:p>
    <w:p w:rsidRPr="00BC5EA6" w:rsidR="00432E13" w:rsidP="007A73EF" w:rsidRDefault="00432E13" w14:paraId="6AC2E6E6" w14:textId="77777777">
      <w:pPr>
        <w:spacing w:line="192" w:lineRule="auto"/>
        <w:rPr>
          <w:szCs w:val="24"/>
        </w:rPr>
      </w:pPr>
    </w:p>
    <w:p w:rsidRPr="00BC5EA6" w:rsidR="00432E13" w:rsidP="007A73EF" w:rsidRDefault="00432E13" w14:paraId="5221054E" w14:textId="72AE80B7">
      <w:pPr>
        <w:spacing w:line="192" w:lineRule="auto"/>
        <w:rPr>
          <w:szCs w:val="24"/>
        </w:rPr>
      </w:pPr>
      <w:r w:rsidRPr="00BC5EA6">
        <w:rPr>
          <w:szCs w:val="24"/>
          <w:u w:val="single"/>
        </w:rPr>
        <w:t>Lines</w:t>
      </w:r>
      <w:r w:rsidR="006C6818">
        <w:rPr>
          <w:szCs w:val="24"/>
          <w:u w:val="single"/>
        </w:rPr>
        <w:t> </w:t>
      </w:r>
      <w:r w:rsidRPr="00BC5EA6">
        <w:rPr>
          <w:szCs w:val="24"/>
          <w:u w:val="single"/>
        </w:rPr>
        <w:t>11</w:t>
      </w:r>
      <w:r w:rsidR="006C6818">
        <w:rPr>
          <w:szCs w:val="24"/>
          <w:u w:val="single"/>
        </w:rPr>
        <w:t> </w:t>
      </w:r>
      <w:r w:rsidRPr="00BC5EA6">
        <w:rPr>
          <w:szCs w:val="24"/>
          <w:u w:val="single"/>
        </w:rPr>
        <w:t>through</w:t>
      </w:r>
      <w:r w:rsidR="006C6818">
        <w:rPr>
          <w:szCs w:val="24"/>
          <w:u w:val="single"/>
        </w:rPr>
        <w:t> </w:t>
      </w:r>
      <w:r w:rsidRPr="00C5483E">
        <w:rPr>
          <w:color w:val="FF0000"/>
          <w:szCs w:val="24"/>
          <w:u w:val="single"/>
        </w:rPr>
        <w:t>1</w:t>
      </w:r>
      <w:r w:rsidRPr="00C5483E" w:rsidR="00C5483E">
        <w:rPr>
          <w:color w:val="FF0000"/>
          <w:szCs w:val="24"/>
          <w:u w:val="single"/>
        </w:rPr>
        <w:t>4</w:t>
      </w:r>
      <w:r w:rsidR="006C6818">
        <w:rPr>
          <w:szCs w:val="24"/>
        </w:rPr>
        <w:t>.--Enter in column </w:t>
      </w:r>
      <w:r w:rsidRPr="00BC5EA6">
        <w:rPr>
          <w:szCs w:val="24"/>
        </w:rPr>
        <w:t>1 the total applicable costs for the entire cost reporting period for each line item from</w:t>
      </w:r>
      <w:r w:rsidR="006C6818">
        <w:rPr>
          <w:szCs w:val="24"/>
        </w:rPr>
        <w:t xml:space="preserve"> Worksheet B, column </w:t>
      </w:r>
      <w:r>
        <w:rPr>
          <w:szCs w:val="24"/>
        </w:rPr>
        <w:t>10</w:t>
      </w:r>
      <w:r w:rsidRPr="00BC5EA6">
        <w:rPr>
          <w:szCs w:val="24"/>
        </w:rPr>
        <w:t>, lines</w:t>
      </w:r>
      <w:r w:rsidR="006C6818">
        <w:rPr>
          <w:szCs w:val="24"/>
        </w:rPr>
        <w:t> </w:t>
      </w:r>
      <w:r w:rsidRPr="00BC5EA6">
        <w:rPr>
          <w:szCs w:val="24"/>
        </w:rPr>
        <w:t xml:space="preserve">25, 26, </w:t>
      </w:r>
      <w:r w:rsidRPr="00C5483E" w:rsidR="00C5483E">
        <w:rPr>
          <w:color w:val="FF0000"/>
          <w:szCs w:val="24"/>
        </w:rPr>
        <w:t>27,</w:t>
      </w:r>
      <w:r w:rsidR="00C5483E">
        <w:rPr>
          <w:szCs w:val="24"/>
        </w:rPr>
        <w:t xml:space="preserve"> </w:t>
      </w:r>
      <w:r w:rsidRPr="00BC5EA6">
        <w:rPr>
          <w:szCs w:val="24"/>
        </w:rPr>
        <w:t>and</w:t>
      </w:r>
      <w:r w:rsidR="00DA5142">
        <w:rPr>
          <w:szCs w:val="24"/>
        </w:rPr>
        <w:t> </w:t>
      </w:r>
      <w:r w:rsidRPr="00BC5EA6">
        <w:rPr>
          <w:szCs w:val="24"/>
        </w:rPr>
        <w:t>29.  Enter in column</w:t>
      </w:r>
      <w:r>
        <w:rPr>
          <w:szCs w:val="24"/>
        </w:rPr>
        <w:t> </w:t>
      </w:r>
      <w:r w:rsidRPr="00BC5EA6">
        <w:rPr>
          <w:szCs w:val="24"/>
        </w:rPr>
        <w:t>2 the corresponding total charges for the entire cost reporting period.  Enter in column</w:t>
      </w:r>
      <w:r w:rsidR="006C6818">
        <w:rPr>
          <w:szCs w:val="24"/>
        </w:rPr>
        <w:t> </w:t>
      </w:r>
      <w:r w:rsidRPr="00BC5EA6">
        <w:rPr>
          <w:szCs w:val="24"/>
        </w:rPr>
        <w:t>3 the ratio of costs in column</w:t>
      </w:r>
      <w:r w:rsidR="006C6818">
        <w:rPr>
          <w:szCs w:val="24"/>
        </w:rPr>
        <w:t> 1 to charges in column </w:t>
      </w:r>
      <w:r w:rsidRPr="00BC5EA6">
        <w:rPr>
          <w:szCs w:val="24"/>
        </w:rPr>
        <w:t>2 for each line.</w:t>
      </w:r>
    </w:p>
    <w:p w:rsidRPr="00BC5EA6" w:rsidR="00432E13" w:rsidP="007A73EF" w:rsidRDefault="00432E13" w14:paraId="57D575EC" w14:textId="77777777">
      <w:pPr>
        <w:spacing w:line="192" w:lineRule="auto"/>
        <w:rPr>
          <w:szCs w:val="24"/>
        </w:rPr>
      </w:pPr>
    </w:p>
    <w:p w:rsidRPr="00BC5EA6" w:rsidR="00432E13" w:rsidP="007A73EF" w:rsidRDefault="00432E13" w14:paraId="3319D0DA" w14:textId="57135652">
      <w:pPr>
        <w:spacing w:line="192" w:lineRule="auto"/>
        <w:rPr>
          <w:szCs w:val="24"/>
        </w:rPr>
      </w:pPr>
      <w:r w:rsidRPr="00BC5EA6">
        <w:rPr>
          <w:szCs w:val="24"/>
          <w:u w:val="single"/>
        </w:rPr>
        <w:t>Line</w:t>
      </w:r>
      <w:r w:rsidR="006C6818">
        <w:rPr>
          <w:szCs w:val="24"/>
          <w:u w:val="single"/>
        </w:rPr>
        <w:t> </w:t>
      </w:r>
      <w:r w:rsidRPr="00BC5EA6">
        <w:rPr>
          <w:szCs w:val="24"/>
          <w:u w:val="single"/>
        </w:rPr>
        <w:t>11</w:t>
      </w:r>
      <w:r w:rsidRPr="00BC5EA6">
        <w:rPr>
          <w:szCs w:val="24"/>
        </w:rPr>
        <w:t>.--Enter in columns</w:t>
      </w:r>
      <w:r w:rsidR="006C6818">
        <w:rPr>
          <w:szCs w:val="24"/>
        </w:rPr>
        <w:t> </w:t>
      </w:r>
      <w:r w:rsidRPr="00BC5EA6">
        <w:rPr>
          <w:szCs w:val="24"/>
        </w:rPr>
        <w:t>5 (not subject to deductibles and coinsurance) and</w:t>
      </w:r>
      <w:r w:rsidR="00DA5142">
        <w:rPr>
          <w:szCs w:val="24"/>
        </w:rPr>
        <w:t> </w:t>
      </w:r>
      <w:r w:rsidRPr="00BC5EA6">
        <w:rPr>
          <w:szCs w:val="24"/>
        </w:rPr>
        <w:t xml:space="preserve">6 (subject to deductibles and coinsurance) charges for medical supplies from </w:t>
      </w:r>
      <w:r>
        <w:rPr>
          <w:szCs w:val="24"/>
        </w:rPr>
        <w:t>the HHA</w:t>
      </w:r>
      <w:r w:rsidRPr="00BC5EA6">
        <w:rPr>
          <w:szCs w:val="24"/>
        </w:rPr>
        <w:t xml:space="preserve"> records or the PS&amp;R.  These charges are captured for statistical purposes only (has no reimbursement impact) as all medical supplies are covered under the HHA PPS.</w:t>
      </w:r>
    </w:p>
    <w:p w:rsidRPr="00BC5EA6" w:rsidR="00432E13" w:rsidP="007A73EF" w:rsidRDefault="00432E13" w14:paraId="006E072D" w14:textId="77777777">
      <w:pPr>
        <w:spacing w:line="192" w:lineRule="auto"/>
        <w:rPr>
          <w:szCs w:val="24"/>
        </w:rPr>
      </w:pPr>
    </w:p>
    <w:p w:rsidRPr="00BC5EA6" w:rsidR="00432E13" w:rsidP="007A73EF" w:rsidRDefault="006C6818" w14:paraId="181603DF" w14:textId="12DA8E32">
      <w:pPr>
        <w:spacing w:line="192" w:lineRule="auto"/>
        <w:rPr>
          <w:szCs w:val="24"/>
        </w:rPr>
      </w:pPr>
      <w:r>
        <w:rPr>
          <w:szCs w:val="24"/>
          <w:u w:val="single"/>
        </w:rPr>
        <w:t>Line </w:t>
      </w:r>
      <w:r w:rsidRPr="00BC5EA6" w:rsidR="00432E13">
        <w:rPr>
          <w:szCs w:val="24"/>
          <w:u w:val="single"/>
        </w:rPr>
        <w:t>12</w:t>
      </w:r>
      <w:r>
        <w:rPr>
          <w:szCs w:val="24"/>
        </w:rPr>
        <w:t>.--Enter in column </w:t>
      </w:r>
      <w:r w:rsidRPr="00BC5EA6" w:rsidR="00432E13">
        <w:rPr>
          <w:szCs w:val="24"/>
        </w:rPr>
        <w:t>5 the charges for pneumococcal vaccine, influenza vaccine, and hepatitis</w:t>
      </w:r>
      <w:r w:rsidR="00432E13">
        <w:rPr>
          <w:szCs w:val="24"/>
        </w:rPr>
        <w:t> </w:t>
      </w:r>
      <w:r w:rsidRPr="00BC5EA6" w:rsidR="00432E13">
        <w:rPr>
          <w:szCs w:val="24"/>
        </w:rPr>
        <w:t>B vaccine.  These vaccines are not subject to deductibles and coinsurance.  Enter in column</w:t>
      </w:r>
      <w:r w:rsidR="00432E13">
        <w:rPr>
          <w:szCs w:val="24"/>
        </w:rPr>
        <w:t> </w:t>
      </w:r>
      <w:r w:rsidRPr="00BC5EA6" w:rsidR="00432E13">
        <w:rPr>
          <w:szCs w:val="24"/>
        </w:rPr>
        <w:t>6 the charge for covered osteoporosis drugs.  Osteoporosis drugs are subject to deductibles and coinsurance.  Do not include the charges for administering vaccines or drugs.</w:t>
      </w:r>
    </w:p>
    <w:p w:rsidRPr="00BC5EA6" w:rsidR="00432E13" w:rsidP="007A73EF" w:rsidRDefault="00432E13" w14:paraId="1F9F302C" w14:textId="77777777">
      <w:pPr>
        <w:spacing w:line="192" w:lineRule="auto"/>
        <w:rPr>
          <w:szCs w:val="24"/>
        </w:rPr>
      </w:pPr>
    </w:p>
    <w:p w:rsidRPr="00C5483E" w:rsidR="00C5483E" w:rsidP="007A73EF" w:rsidRDefault="006C6818" w14:paraId="1483C2FB" w14:textId="0D86955B">
      <w:pPr>
        <w:spacing w:line="192" w:lineRule="auto"/>
        <w:rPr>
          <w:color w:val="FF0000"/>
          <w:szCs w:val="24"/>
        </w:rPr>
      </w:pPr>
      <w:r>
        <w:rPr>
          <w:szCs w:val="24"/>
          <w:u w:val="single"/>
        </w:rPr>
        <w:t>Line </w:t>
      </w:r>
      <w:r w:rsidRPr="00BC5EA6" w:rsidR="00C5483E">
        <w:rPr>
          <w:szCs w:val="24"/>
          <w:u w:val="single"/>
        </w:rPr>
        <w:t>13</w:t>
      </w:r>
      <w:r w:rsidRPr="00BC5EA6" w:rsidR="00C5483E">
        <w:rPr>
          <w:szCs w:val="24"/>
        </w:rPr>
        <w:t>.--</w:t>
      </w:r>
      <w:r w:rsidRPr="00C5483E" w:rsidR="00C5483E">
        <w:rPr>
          <w:color w:val="FF0000"/>
          <w:szCs w:val="24"/>
        </w:rPr>
        <w:t>Enter in column</w:t>
      </w:r>
      <w:r>
        <w:rPr>
          <w:color w:val="FF0000"/>
          <w:szCs w:val="24"/>
        </w:rPr>
        <w:t> </w:t>
      </w:r>
      <w:r w:rsidRPr="00C5483E" w:rsidR="00C5483E">
        <w:rPr>
          <w:color w:val="FF0000"/>
          <w:szCs w:val="24"/>
        </w:rPr>
        <w:t>4 the charges for administering vaccines fr</w:t>
      </w:r>
      <w:r>
        <w:rPr>
          <w:color w:val="FF0000"/>
          <w:szCs w:val="24"/>
        </w:rPr>
        <w:t>om the HHA records or the PS&amp;R.</w:t>
      </w:r>
    </w:p>
    <w:p w:rsidR="00C5483E" w:rsidP="007A73EF" w:rsidRDefault="00C5483E" w14:paraId="1DDBE111" w14:textId="77777777">
      <w:pPr>
        <w:spacing w:line="192" w:lineRule="auto"/>
        <w:rPr>
          <w:szCs w:val="24"/>
          <w:u w:val="single"/>
        </w:rPr>
      </w:pPr>
    </w:p>
    <w:p w:rsidRPr="00BC5EA6" w:rsidR="00432E13" w:rsidP="007A73EF" w:rsidRDefault="00432E13" w14:paraId="3907C2C4" w14:textId="28C89460">
      <w:pPr>
        <w:spacing w:line="192" w:lineRule="auto"/>
        <w:rPr>
          <w:szCs w:val="24"/>
        </w:rPr>
      </w:pPr>
      <w:r w:rsidRPr="00BC5EA6">
        <w:rPr>
          <w:szCs w:val="24"/>
          <w:u w:val="single"/>
        </w:rPr>
        <w:t>Line</w:t>
      </w:r>
      <w:r w:rsidR="006C6818">
        <w:rPr>
          <w:szCs w:val="24"/>
          <w:u w:val="single"/>
        </w:rPr>
        <w:t> </w:t>
      </w:r>
      <w:r w:rsidR="00C5483E">
        <w:rPr>
          <w:color w:val="FF0000"/>
          <w:szCs w:val="24"/>
          <w:u w:val="single"/>
        </w:rPr>
        <w:t>14</w:t>
      </w:r>
      <w:r w:rsidRPr="00BC5EA6">
        <w:rPr>
          <w:szCs w:val="24"/>
        </w:rPr>
        <w:t>.--Enter in column</w:t>
      </w:r>
      <w:r w:rsidR="006C6818">
        <w:rPr>
          <w:szCs w:val="24"/>
        </w:rPr>
        <w:t> </w:t>
      </w:r>
      <w:r w:rsidRPr="00BC5EA6">
        <w:rPr>
          <w:szCs w:val="24"/>
        </w:rPr>
        <w:t xml:space="preserve">4 the charges for covered disposable devices from </w:t>
      </w:r>
      <w:r>
        <w:rPr>
          <w:szCs w:val="24"/>
        </w:rPr>
        <w:t>the HHA</w:t>
      </w:r>
      <w:r w:rsidRPr="00BC5EA6">
        <w:rPr>
          <w:szCs w:val="24"/>
        </w:rPr>
        <w:t xml:space="preserve"> records or the PS&amp;R.  Disposable devices are subject to deductibles and coinsurance. </w:t>
      </w:r>
    </w:p>
    <w:p w:rsidRPr="00BC5EA6" w:rsidR="00432E13" w:rsidP="007A73EF" w:rsidRDefault="00432E13" w14:paraId="79C7B2ED" w14:textId="77777777">
      <w:pPr>
        <w:spacing w:line="192" w:lineRule="auto"/>
        <w:rPr>
          <w:szCs w:val="24"/>
        </w:rPr>
      </w:pPr>
    </w:p>
    <w:p w:rsidRPr="00BC5EA6" w:rsidR="00432E13" w:rsidP="007A73EF" w:rsidRDefault="006C6818" w14:paraId="7D282ED2" w14:textId="40C5578B">
      <w:pPr>
        <w:spacing w:line="192" w:lineRule="auto"/>
        <w:rPr>
          <w:szCs w:val="24"/>
        </w:rPr>
      </w:pPr>
      <w:r>
        <w:rPr>
          <w:szCs w:val="24"/>
          <w:u w:val="single"/>
        </w:rPr>
        <w:t>Column </w:t>
      </w:r>
      <w:r w:rsidRPr="00BC5EA6" w:rsidR="00432E13">
        <w:rPr>
          <w:szCs w:val="24"/>
          <w:u w:val="single"/>
        </w:rPr>
        <w:t>7</w:t>
      </w:r>
      <w:r w:rsidRPr="00BC5EA6" w:rsidR="00432E13">
        <w:rPr>
          <w:szCs w:val="24"/>
        </w:rPr>
        <w:t>.--To determine the Medicare cost of disposable devices reimbursed under OPPS, multiply the cost to charge ratio column</w:t>
      </w:r>
      <w:r>
        <w:rPr>
          <w:szCs w:val="24"/>
        </w:rPr>
        <w:t> </w:t>
      </w:r>
      <w:r w:rsidRPr="00BC5EA6" w:rsidR="00432E13">
        <w:rPr>
          <w:szCs w:val="24"/>
        </w:rPr>
        <w:t>3 by the Medicare charges in column</w:t>
      </w:r>
      <w:r>
        <w:rPr>
          <w:szCs w:val="24"/>
        </w:rPr>
        <w:t> </w:t>
      </w:r>
      <w:r w:rsidRPr="00BC5EA6" w:rsidR="00432E13">
        <w:rPr>
          <w:szCs w:val="24"/>
        </w:rPr>
        <w:t>4.  Enter the product in column</w:t>
      </w:r>
      <w:r w:rsidR="00432E13">
        <w:rPr>
          <w:szCs w:val="24"/>
        </w:rPr>
        <w:t> </w:t>
      </w:r>
      <w:r w:rsidRPr="00BC5EA6" w:rsidR="00432E13">
        <w:rPr>
          <w:szCs w:val="24"/>
        </w:rPr>
        <w:t>7.</w:t>
      </w:r>
    </w:p>
    <w:p w:rsidRPr="00BC5EA6" w:rsidR="00432E13" w:rsidP="007A73EF" w:rsidRDefault="00432E13" w14:paraId="099930E5" w14:textId="77777777">
      <w:pPr>
        <w:spacing w:line="192" w:lineRule="auto"/>
        <w:rPr>
          <w:szCs w:val="24"/>
        </w:rPr>
      </w:pPr>
    </w:p>
    <w:p w:rsidR="00432E13" w:rsidP="007A73EF" w:rsidRDefault="006C6818" w14:paraId="54F56561" w14:textId="3EE6153B">
      <w:pPr>
        <w:spacing w:line="192" w:lineRule="auto"/>
        <w:rPr>
          <w:szCs w:val="24"/>
        </w:rPr>
      </w:pPr>
      <w:r>
        <w:rPr>
          <w:szCs w:val="24"/>
          <w:u w:val="single"/>
        </w:rPr>
        <w:t>Column </w:t>
      </w:r>
      <w:r w:rsidRPr="00BC5EA6" w:rsidR="00432E13">
        <w:rPr>
          <w:szCs w:val="24"/>
          <w:u w:val="single"/>
        </w:rPr>
        <w:t>8</w:t>
      </w:r>
      <w:r w:rsidRPr="00BC5EA6" w:rsidR="00432E13">
        <w:rPr>
          <w:szCs w:val="24"/>
        </w:rPr>
        <w:t>.--To determine the Medicare cost not subject to deductibles and coinsurance, multiply the cost to charge ratio in column</w:t>
      </w:r>
      <w:r>
        <w:rPr>
          <w:szCs w:val="24"/>
        </w:rPr>
        <w:t> </w:t>
      </w:r>
      <w:r w:rsidRPr="00BC5EA6" w:rsidR="00432E13">
        <w:rPr>
          <w:szCs w:val="24"/>
        </w:rPr>
        <w:t>3 by the Medicare charges in column</w:t>
      </w:r>
      <w:r>
        <w:rPr>
          <w:szCs w:val="24"/>
        </w:rPr>
        <w:t> </w:t>
      </w:r>
      <w:r w:rsidRPr="00BC5EA6" w:rsidR="00432E13">
        <w:rPr>
          <w:szCs w:val="24"/>
        </w:rPr>
        <w:t>5 for each line item as applicable.  Enter the product in column</w:t>
      </w:r>
      <w:r w:rsidR="00432E13">
        <w:rPr>
          <w:szCs w:val="24"/>
        </w:rPr>
        <w:t> </w:t>
      </w:r>
      <w:r w:rsidRPr="00BC5EA6" w:rsidR="00432E13">
        <w:rPr>
          <w:szCs w:val="24"/>
        </w:rPr>
        <w:t>8.</w:t>
      </w:r>
    </w:p>
    <w:p w:rsidR="00432E13" w:rsidP="007A73EF" w:rsidRDefault="00432E13" w14:paraId="653F302C" w14:textId="77777777">
      <w:pPr>
        <w:spacing w:line="192" w:lineRule="auto"/>
        <w:rPr>
          <w:szCs w:val="24"/>
        </w:rPr>
      </w:pPr>
    </w:p>
    <w:p w:rsidRPr="00BC5EA6" w:rsidR="00432E13" w:rsidP="007A73EF" w:rsidRDefault="006C6818" w14:paraId="44280471" w14:textId="73F8E27C">
      <w:pPr>
        <w:spacing w:line="192" w:lineRule="auto"/>
        <w:rPr>
          <w:szCs w:val="24"/>
        </w:rPr>
      </w:pPr>
      <w:r>
        <w:rPr>
          <w:szCs w:val="24"/>
          <w:u w:val="single"/>
        </w:rPr>
        <w:t>Column </w:t>
      </w:r>
      <w:r w:rsidRPr="00BC5EA6" w:rsidR="00432E13">
        <w:rPr>
          <w:szCs w:val="24"/>
          <w:u w:val="single"/>
        </w:rPr>
        <w:t>9</w:t>
      </w:r>
      <w:r w:rsidRPr="00BC5EA6" w:rsidR="00432E13">
        <w:rPr>
          <w:szCs w:val="24"/>
        </w:rPr>
        <w:t>.--To determine the Medicare cost subject to deductibles and coinsurance, multiply the cost to charge ratio in column</w:t>
      </w:r>
      <w:r>
        <w:rPr>
          <w:szCs w:val="24"/>
        </w:rPr>
        <w:t> </w:t>
      </w:r>
      <w:r w:rsidRPr="00BC5EA6" w:rsidR="00432E13">
        <w:rPr>
          <w:szCs w:val="24"/>
        </w:rPr>
        <w:t>3 by the Medicare charges in column</w:t>
      </w:r>
      <w:r>
        <w:rPr>
          <w:szCs w:val="24"/>
        </w:rPr>
        <w:t> </w:t>
      </w:r>
      <w:r w:rsidRPr="00BC5EA6" w:rsidR="00432E13">
        <w:rPr>
          <w:szCs w:val="24"/>
        </w:rPr>
        <w:t>6 for each line item, as applicable.  Enter the product in column 9.</w:t>
      </w:r>
    </w:p>
    <w:p w:rsidRPr="00BC5EA6" w:rsidR="00432E13" w:rsidP="007A73EF" w:rsidRDefault="00432E13" w14:paraId="4E3F3193" w14:textId="77777777">
      <w:pPr>
        <w:spacing w:line="192" w:lineRule="auto"/>
        <w:rPr>
          <w:szCs w:val="24"/>
        </w:rPr>
      </w:pPr>
    </w:p>
    <w:p w:rsidRPr="00BC5EA6" w:rsidR="00432E13" w:rsidP="007A73EF" w:rsidRDefault="00432E13" w14:paraId="695DBC07" w14:textId="77777777">
      <w:pPr>
        <w:spacing w:line="192" w:lineRule="auto"/>
        <w:rPr>
          <w:szCs w:val="24"/>
        </w:rPr>
      </w:pPr>
    </w:p>
    <w:p w:rsidRPr="00BC5EA6" w:rsidR="00432E13" w:rsidP="007A73EF" w:rsidRDefault="00432E13" w14:paraId="4C033A66" w14:textId="77777777">
      <w:pPr>
        <w:spacing w:line="192" w:lineRule="auto"/>
        <w:rPr>
          <w:szCs w:val="24"/>
        </w:rPr>
      </w:pPr>
    </w:p>
    <w:p w:rsidRPr="00BC5EA6" w:rsidR="00432E13" w:rsidP="007A73EF" w:rsidRDefault="00432E13" w14:paraId="32E43D70" w14:textId="77777777">
      <w:pPr>
        <w:spacing w:line="192" w:lineRule="auto"/>
        <w:rPr>
          <w:szCs w:val="24"/>
        </w:rPr>
      </w:pPr>
    </w:p>
    <w:p w:rsidRPr="00BC5EA6" w:rsidR="00432E13" w:rsidP="007A73EF" w:rsidRDefault="00432E13" w14:paraId="7915B81E" w14:textId="77777777">
      <w:pPr>
        <w:spacing w:line="192" w:lineRule="auto"/>
        <w:rPr>
          <w:szCs w:val="24"/>
        </w:rPr>
      </w:pPr>
    </w:p>
    <w:p w:rsidRPr="00BC5EA6" w:rsidR="00432E13" w:rsidP="007A73EF" w:rsidRDefault="00432E13" w14:paraId="51454D36" w14:textId="77777777">
      <w:pPr>
        <w:spacing w:line="192" w:lineRule="auto"/>
        <w:rPr>
          <w:szCs w:val="24"/>
        </w:rPr>
      </w:pPr>
    </w:p>
    <w:p w:rsidRPr="00BC5EA6" w:rsidR="00432E13" w:rsidP="007A73EF" w:rsidRDefault="00432E13" w14:paraId="6AAFE343" w14:textId="77777777">
      <w:pPr>
        <w:spacing w:line="192" w:lineRule="auto"/>
        <w:rPr>
          <w:szCs w:val="24"/>
        </w:rPr>
      </w:pPr>
    </w:p>
    <w:p w:rsidRPr="00BC5EA6" w:rsidR="00432E13" w:rsidP="007A73EF" w:rsidRDefault="00432E13" w14:paraId="78AE6897" w14:textId="77777777">
      <w:pPr>
        <w:spacing w:line="192" w:lineRule="auto"/>
        <w:rPr>
          <w:szCs w:val="24"/>
        </w:rPr>
      </w:pPr>
    </w:p>
    <w:p w:rsidR="00432E13" w:rsidP="007A73EF" w:rsidRDefault="00432E13" w14:paraId="55EF4E3C" w14:textId="77777777">
      <w:pPr>
        <w:spacing w:line="192" w:lineRule="auto"/>
        <w:rPr>
          <w:szCs w:val="24"/>
        </w:rPr>
      </w:pPr>
    </w:p>
    <w:p w:rsidR="00432E13" w:rsidP="007A73EF" w:rsidRDefault="00432E13" w14:paraId="5899247E" w14:textId="77777777">
      <w:pPr>
        <w:spacing w:line="192" w:lineRule="auto"/>
        <w:rPr>
          <w:szCs w:val="24"/>
        </w:rPr>
      </w:pPr>
    </w:p>
    <w:p w:rsidRPr="00BC5EA6" w:rsidR="00432E13" w:rsidP="007A73EF" w:rsidRDefault="00432E13" w14:paraId="0619E7AB" w14:textId="77777777">
      <w:pPr>
        <w:spacing w:line="192" w:lineRule="auto"/>
        <w:rPr>
          <w:szCs w:val="24"/>
        </w:rPr>
      </w:pPr>
    </w:p>
    <w:p w:rsidR="00432E13" w:rsidP="007A73EF" w:rsidRDefault="00432E13" w14:paraId="2AD94232" w14:textId="77777777">
      <w:pPr>
        <w:spacing w:line="192" w:lineRule="auto"/>
        <w:rPr>
          <w:szCs w:val="24"/>
        </w:rPr>
      </w:pPr>
    </w:p>
    <w:p w:rsidR="00847166" w:rsidP="007A73EF" w:rsidRDefault="00847166" w14:paraId="725DF427" w14:textId="77777777">
      <w:pPr>
        <w:spacing w:line="192" w:lineRule="auto"/>
        <w:rPr>
          <w:szCs w:val="24"/>
        </w:rPr>
      </w:pPr>
    </w:p>
    <w:p w:rsidR="00432E13" w:rsidP="007A73EF" w:rsidRDefault="00432E13" w14:paraId="6BCD3F0B" w14:textId="77777777">
      <w:pPr>
        <w:spacing w:line="192" w:lineRule="auto"/>
        <w:rPr>
          <w:szCs w:val="24"/>
        </w:rPr>
      </w:pPr>
    </w:p>
    <w:p w:rsidR="00432E13" w:rsidP="007A73EF" w:rsidRDefault="00432E13" w14:paraId="3BF882C1" w14:textId="77777777">
      <w:pPr>
        <w:spacing w:line="192" w:lineRule="auto"/>
        <w:rPr>
          <w:szCs w:val="24"/>
        </w:rPr>
      </w:pPr>
    </w:p>
    <w:p w:rsidR="00432E13" w:rsidP="007A73EF" w:rsidRDefault="00432E13" w14:paraId="47BD0665" w14:textId="77777777">
      <w:pPr>
        <w:spacing w:line="192" w:lineRule="auto"/>
        <w:rPr>
          <w:szCs w:val="24"/>
        </w:rPr>
      </w:pPr>
    </w:p>
    <w:p w:rsidRPr="00BC5EA6" w:rsidR="00432E13" w:rsidP="007A73EF" w:rsidRDefault="00432E13" w14:paraId="51845397" w14:textId="77777777">
      <w:pPr>
        <w:spacing w:line="192" w:lineRule="auto"/>
        <w:rPr>
          <w:szCs w:val="24"/>
        </w:rPr>
      </w:pPr>
    </w:p>
    <w:p w:rsidR="00432E13" w:rsidP="00DB341C" w:rsidRDefault="00432E13" w14:paraId="5C87A823" w14:textId="735937D5">
      <w:pPr>
        <w:tabs>
          <w:tab w:val="right" w:pos="9360"/>
        </w:tabs>
        <w:spacing w:line="192" w:lineRule="auto"/>
        <w:rPr>
          <w:szCs w:val="24"/>
        </w:rPr>
      </w:pPr>
      <w:r w:rsidRPr="00BC5EA6">
        <w:rPr>
          <w:szCs w:val="24"/>
        </w:rPr>
        <w:t>Rev. 1</w:t>
      </w:r>
      <w:r w:rsidRPr="00BC5EA6">
        <w:rPr>
          <w:szCs w:val="24"/>
        </w:rPr>
        <w:tab/>
      </w:r>
      <w:r w:rsidR="00991704">
        <w:rPr>
          <w:szCs w:val="24"/>
        </w:rPr>
        <w:t>47-45</w:t>
      </w:r>
    </w:p>
    <w:p w:rsidRPr="00BC5EA6" w:rsidR="00432E13" w:rsidP="00DB341C" w:rsidRDefault="00432E13" w14:paraId="5B4A3036" w14:textId="4ED56CCE">
      <w:pPr>
        <w:tabs>
          <w:tab w:val="center" w:pos="4680"/>
          <w:tab w:val="right" w:pos="9360"/>
        </w:tabs>
        <w:spacing w:line="192" w:lineRule="auto"/>
        <w:rPr>
          <w:szCs w:val="24"/>
          <w:u w:val="single"/>
        </w:rPr>
      </w:pPr>
      <w:r>
        <w:rPr>
          <w:szCs w:val="24"/>
          <w:u w:val="single"/>
        </w:rPr>
        <w:lastRenderedPageBreak/>
        <w:t>4715</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7A73EF" w:rsidRDefault="00432E13" w14:paraId="48287E3A" w14:textId="77777777">
      <w:pPr>
        <w:spacing w:line="192" w:lineRule="auto"/>
        <w:ind w:left="964" w:hanging="964"/>
        <w:jc w:val="left"/>
        <w:rPr>
          <w:szCs w:val="24"/>
        </w:rPr>
      </w:pPr>
    </w:p>
    <w:p w:rsidRPr="00BC5EA6" w:rsidR="00432E13" w:rsidP="007A73EF" w:rsidRDefault="00432E13" w14:paraId="547F6584" w14:textId="46AF4DA1">
      <w:pPr>
        <w:pStyle w:val="Heading2"/>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w:t>
      </w:r>
      <w:r>
        <w:rPr>
          <w:rFonts w:ascii="Times New Roman" w:hAnsi="Times New Roman" w:cs="Times New Roman"/>
          <w:color w:val="auto"/>
          <w:sz w:val="24"/>
          <w:szCs w:val="24"/>
        </w:rPr>
        <w:t>5</w:t>
      </w:r>
      <w:r w:rsidR="006C6818">
        <w:rPr>
          <w:rFonts w:ascii="Times New Roman" w:hAnsi="Times New Roman" w:cs="Times New Roman"/>
          <w:color w:val="auto"/>
          <w:sz w:val="24"/>
          <w:szCs w:val="24"/>
        </w:rPr>
        <w:t>.</w:t>
      </w:r>
      <w:r w:rsidR="006C6818">
        <w:rPr>
          <w:rFonts w:ascii="Times New Roman" w:hAnsi="Times New Roman" w:cs="Times New Roman"/>
          <w:color w:val="auto"/>
          <w:sz w:val="24"/>
          <w:szCs w:val="24"/>
        </w:rPr>
        <w:tab/>
        <w:t>WORKSHEET </w:t>
      </w:r>
      <w:r w:rsidRPr="00BC5EA6">
        <w:rPr>
          <w:rFonts w:ascii="Times New Roman" w:hAnsi="Times New Roman" w:cs="Times New Roman"/>
          <w:color w:val="auto"/>
          <w:sz w:val="24"/>
          <w:szCs w:val="24"/>
        </w:rPr>
        <w:t>D</w:t>
      </w:r>
      <w:r w:rsidR="006C6818">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6C6818">
        <w:rPr>
          <w:rFonts w:ascii="Times New Roman" w:hAnsi="Times New Roman" w:cs="Times New Roman"/>
          <w:color w:val="auto"/>
          <w:sz w:val="24"/>
          <w:szCs w:val="24"/>
        </w:rPr>
        <w:t> </w:t>
      </w:r>
      <w:r w:rsidRPr="00BC5EA6">
        <w:rPr>
          <w:rFonts w:ascii="Times New Roman" w:hAnsi="Times New Roman" w:cs="Times New Roman"/>
          <w:color w:val="auto"/>
          <w:sz w:val="24"/>
          <w:szCs w:val="24"/>
        </w:rPr>
        <w:t>CALCULATION OF REIMBURSEMENT SETTLEMENT</w:t>
      </w:r>
    </w:p>
    <w:p w:rsidRPr="00BC5EA6" w:rsidR="00432E13" w:rsidP="007A73EF" w:rsidRDefault="00432E13" w14:paraId="366648C1" w14:textId="77777777">
      <w:pPr>
        <w:spacing w:line="192" w:lineRule="auto"/>
        <w:rPr>
          <w:szCs w:val="24"/>
        </w:rPr>
      </w:pPr>
    </w:p>
    <w:p w:rsidR="00432E13" w:rsidP="007A73EF" w:rsidRDefault="00432E13" w14:paraId="5E3A7665" w14:textId="55C447CC">
      <w:pPr>
        <w:spacing w:line="192" w:lineRule="auto"/>
        <w:rPr>
          <w:szCs w:val="24"/>
        </w:rPr>
      </w:pPr>
      <w:r w:rsidRPr="00BC5EA6">
        <w:rPr>
          <w:szCs w:val="24"/>
        </w:rPr>
        <w:t>Worksheet</w:t>
      </w:r>
      <w:r w:rsidR="006C6818">
        <w:rPr>
          <w:szCs w:val="24"/>
        </w:rPr>
        <w:t> </w:t>
      </w:r>
      <w:r w:rsidRPr="00BC5EA6">
        <w:rPr>
          <w:szCs w:val="24"/>
        </w:rPr>
        <w:t>D consists of the following two parts:</w:t>
      </w:r>
    </w:p>
    <w:p w:rsidRPr="00BC5EA6" w:rsidR="00C634D6" w:rsidP="007A73EF" w:rsidRDefault="00C634D6" w14:paraId="03DCD7FD" w14:textId="77777777">
      <w:pPr>
        <w:spacing w:line="192" w:lineRule="auto"/>
        <w:rPr>
          <w:szCs w:val="24"/>
        </w:rPr>
      </w:pPr>
    </w:p>
    <w:p w:rsidR="00C634D6" w:rsidP="007A73EF" w:rsidRDefault="00C634D6" w14:paraId="4A56A97A" w14:textId="77777777">
      <w:pPr>
        <w:pStyle w:val="Heading2"/>
        <w:tabs>
          <w:tab w:val="left" w:pos="1440"/>
        </w:tabs>
        <w:spacing w:before="0" w:line="192" w:lineRule="auto"/>
        <w:ind w:left="162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P</w:t>
      </w:r>
      <w:r>
        <w:rPr>
          <w:rFonts w:ascii="Times New Roman" w:hAnsi="Times New Roman" w:cs="Times New Roman"/>
          <w:color w:val="auto"/>
          <w:sz w:val="24"/>
          <w:szCs w:val="24"/>
        </w:rPr>
        <w:t>art</w:t>
      </w:r>
      <w:r w:rsidRPr="00BC5EA6">
        <w:rPr>
          <w:rFonts w:ascii="Times New Roman" w:hAnsi="Times New Roman" w:cs="Times New Roman"/>
          <w:color w:val="auto"/>
          <w:sz w:val="24"/>
          <w:szCs w:val="24"/>
        </w:rPr>
        <w:t xml:space="preserve"> I</w:t>
      </w:r>
      <w:r>
        <w:rPr>
          <w:rFonts w:ascii="Times New Roman" w:hAnsi="Times New Roman" w:cs="Times New Roman"/>
          <w:color w:val="auto"/>
          <w:sz w:val="24"/>
          <w:szCs w:val="24"/>
        </w:rPr>
        <w:tab/>
        <w:t>-</w:t>
      </w:r>
      <w:r>
        <w:rPr>
          <w:rFonts w:ascii="Times New Roman" w:hAnsi="Times New Roman" w:cs="Times New Roman"/>
          <w:color w:val="auto"/>
          <w:sz w:val="24"/>
          <w:szCs w:val="24"/>
        </w:rPr>
        <w:tab/>
      </w:r>
      <w:r w:rsidRPr="00C634D6">
        <w:rPr>
          <w:rFonts w:ascii="Times New Roman" w:hAnsi="Times New Roman" w:cs="Times New Roman"/>
          <w:color w:val="auto"/>
          <w:sz w:val="24"/>
          <w:szCs w:val="24"/>
        </w:rPr>
        <w:t>Computation of the Lesser of Reasonable Cost or Customary Charges for Vaccines</w:t>
      </w:r>
    </w:p>
    <w:p w:rsidRPr="00BC5EA6" w:rsidR="00C634D6" w:rsidP="007A73EF" w:rsidRDefault="00C634D6" w14:paraId="79B0795F" w14:textId="77777777">
      <w:pPr>
        <w:pStyle w:val="Heading2"/>
        <w:tabs>
          <w:tab w:val="left" w:pos="1440"/>
        </w:tabs>
        <w:spacing w:before="0" w:line="192" w:lineRule="auto"/>
        <w:ind w:left="1620" w:hanging="900"/>
        <w:rPr>
          <w:rFonts w:ascii="Times New Roman" w:hAnsi="Times New Roman" w:cs="Times New Roman"/>
          <w:color w:val="auto"/>
          <w:sz w:val="24"/>
          <w:szCs w:val="24"/>
        </w:rPr>
      </w:pPr>
      <w:r>
        <w:rPr>
          <w:rFonts w:ascii="Times New Roman" w:hAnsi="Times New Roman" w:cs="Times New Roman"/>
          <w:color w:val="auto"/>
          <w:sz w:val="24"/>
          <w:szCs w:val="24"/>
        </w:rPr>
        <w:t>Part II</w:t>
      </w:r>
      <w:r>
        <w:rPr>
          <w:rFonts w:ascii="Times New Roman" w:hAnsi="Times New Roman" w:cs="Times New Roman"/>
          <w:color w:val="auto"/>
          <w:sz w:val="24"/>
          <w:szCs w:val="24"/>
        </w:rPr>
        <w:tab/>
        <w:t>-</w:t>
      </w:r>
      <w:r>
        <w:rPr>
          <w:rFonts w:ascii="Times New Roman" w:hAnsi="Times New Roman" w:cs="Times New Roman"/>
          <w:color w:val="auto"/>
          <w:sz w:val="24"/>
          <w:szCs w:val="24"/>
        </w:rPr>
        <w:tab/>
      </w:r>
      <w:r w:rsidRPr="00C634D6">
        <w:rPr>
          <w:rFonts w:ascii="Times New Roman" w:hAnsi="Times New Roman" w:cs="Times New Roman"/>
          <w:color w:val="auto"/>
          <w:sz w:val="24"/>
          <w:szCs w:val="24"/>
        </w:rPr>
        <w:t>Computation of Reimbursement Settlement</w:t>
      </w:r>
    </w:p>
    <w:p w:rsidRPr="00BC5EA6" w:rsidR="00432E13" w:rsidP="007A73EF" w:rsidRDefault="00432E13" w14:paraId="022D195E" w14:textId="77777777">
      <w:pPr>
        <w:spacing w:line="192" w:lineRule="auto"/>
        <w:rPr>
          <w:szCs w:val="24"/>
        </w:rPr>
      </w:pPr>
    </w:p>
    <w:p w:rsidRPr="00BC5EA6" w:rsidR="00F26659" w:rsidP="007A73EF" w:rsidRDefault="00F26659" w14:paraId="33936260" w14:textId="274B3854">
      <w:pPr>
        <w:spacing w:line="192" w:lineRule="auto"/>
        <w:rPr>
          <w:szCs w:val="24"/>
        </w:rPr>
      </w:pPr>
      <w:r w:rsidRPr="00BC5EA6">
        <w:rPr>
          <w:szCs w:val="24"/>
        </w:rPr>
        <w:t>This worksheet applies to title</w:t>
      </w:r>
      <w:r w:rsidR="006C6818">
        <w:rPr>
          <w:szCs w:val="24"/>
        </w:rPr>
        <w:t> </w:t>
      </w:r>
      <w:r w:rsidRPr="00BC5EA6">
        <w:rPr>
          <w:szCs w:val="24"/>
        </w:rPr>
        <w:t>XVIII only.  This computation is required by 42</w:t>
      </w:r>
      <w:r>
        <w:rPr>
          <w:szCs w:val="24"/>
        </w:rPr>
        <w:t> </w:t>
      </w:r>
      <w:r w:rsidRPr="00BC5EA6">
        <w:rPr>
          <w:szCs w:val="24"/>
        </w:rPr>
        <w:t>CFR</w:t>
      </w:r>
      <w:r>
        <w:rPr>
          <w:szCs w:val="24"/>
        </w:rPr>
        <w:t> </w:t>
      </w:r>
      <w:r w:rsidRPr="00BC5EA6">
        <w:rPr>
          <w:szCs w:val="24"/>
        </w:rPr>
        <w:t>413.9, 42</w:t>
      </w:r>
      <w:r>
        <w:rPr>
          <w:szCs w:val="24"/>
        </w:rPr>
        <w:t> </w:t>
      </w:r>
      <w:r w:rsidRPr="00BC5EA6">
        <w:rPr>
          <w:szCs w:val="24"/>
        </w:rPr>
        <w:t>CFR</w:t>
      </w:r>
      <w:r>
        <w:rPr>
          <w:szCs w:val="24"/>
        </w:rPr>
        <w:t> </w:t>
      </w:r>
      <w:r w:rsidRPr="00BC5EA6">
        <w:rPr>
          <w:szCs w:val="24"/>
        </w:rPr>
        <w:t>413.13, and 42 CFR 413.30.</w:t>
      </w:r>
    </w:p>
    <w:p w:rsidR="00F26659" w:rsidP="007A73EF" w:rsidRDefault="00F26659" w14:paraId="36AD5B46" w14:textId="77777777">
      <w:pPr>
        <w:spacing w:line="192" w:lineRule="auto"/>
        <w:rPr>
          <w:szCs w:val="24"/>
        </w:rPr>
      </w:pPr>
    </w:p>
    <w:p w:rsidRPr="00BC5EA6" w:rsidR="00432E13" w:rsidP="007A73EF" w:rsidRDefault="00432E13" w14:paraId="1732D556" w14:textId="56944C58">
      <w:pPr>
        <w:tabs>
          <w:tab w:val="left" w:pos="900"/>
        </w:tabs>
        <w:spacing w:line="192" w:lineRule="auto"/>
        <w:rPr>
          <w:szCs w:val="24"/>
        </w:rPr>
      </w:pPr>
      <w:r w:rsidRPr="00BC5EA6">
        <w:rPr>
          <w:szCs w:val="24"/>
        </w:rPr>
        <w:t>471</w:t>
      </w:r>
      <w:r>
        <w:rPr>
          <w:szCs w:val="24"/>
        </w:rPr>
        <w:t>5</w:t>
      </w:r>
      <w:r w:rsidRPr="00BC5EA6">
        <w:rPr>
          <w:szCs w:val="24"/>
        </w:rPr>
        <w:t>.1</w:t>
      </w:r>
      <w:r w:rsidRPr="00BC5EA6">
        <w:rPr>
          <w:szCs w:val="24"/>
        </w:rPr>
        <w:tab/>
      </w:r>
      <w:r w:rsidRPr="00BC5EA6">
        <w:rPr>
          <w:szCs w:val="24"/>
          <w:u w:val="single"/>
        </w:rPr>
        <w:t>Part</w:t>
      </w:r>
      <w:r w:rsidR="006C6818">
        <w:rPr>
          <w:szCs w:val="24"/>
          <w:u w:val="single"/>
        </w:rPr>
        <w:t> </w:t>
      </w:r>
      <w:r w:rsidRPr="00BC5EA6">
        <w:rPr>
          <w:szCs w:val="24"/>
          <w:u w:val="single"/>
        </w:rPr>
        <w:t>I - Computation of the Lesser of Reasonable Cost or Customary Charges for Vaccines</w:t>
      </w:r>
      <w:r w:rsidRPr="00BC5EA6">
        <w:rPr>
          <w:szCs w:val="24"/>
        </w:rPr>
        <w:t>.--Providers are paid the lesser of the reasonable cost of services furnished to beneficiaries or the customary charges for the same services.  This part provides for the computation of the lesser of reasonable cost as defined in 42</w:t>
      </w:r>
      <w:r w:rsidR="006C6818">
        <w:rPr>
          <w:szCs w:val="24"/>
        </w:rPr>
        <w:t> </w:t>
      </w:r>
      <w:r w:rsidRPr="00BC5EA6">
        <w:rPr>
          <w:szCs w:val="24"/>
        </w:rPr>
        <w:t>CFR</w:t>
      </w:r>
      <w:r w:rsidR="006C6818">
        <w:rPr>
          <w:szCs w:val="24"/>
        </w:rPr>
        <w:t> </w:t>
      </w:r>
      <w:r w:rsidRPr="00BC5EA6">
        <w:rPr>
          <w:szCs w:val="24"/>
        </w:rPr>
        <w:t>413.13(b) or customary charges as defined in the 42</w:t>
      </w:r>
      <w:r>
        <w:rPr>
          <w:szCs w:val="24"/>
        </w:rPr>
        <w:t> CFR </w:t>
      </w:r>
      <w:r w:rsidRPr="00BC5EA6">
        <w:rPr>
          <w:szCs w:val="24"/>
        </w:rPr>
        <w:t>413.13(e).</w:t>
      </w:r>
    </w:p>
    <w:p w:rsidRPr="00BC5EA6" w:rsidR="00432E13" w:rsidP="007A73EF" w:rsidRDefault="00432E13" w14:paraId="142F01D7" w14:textId="77777777">
      <w:pPr>
        <w:spacing w:line="192" w:lineRule="auto"/>
        <w:rPr>
          <w:szCs w:val="24"/>
        </w:rPr>
      </w:pPr>
    </w:p>
    <w:p w:rsidRPr="00BC5EA6" w:rsidR="00432E13" w:rsidP="007A73EF" w:rsidRDefault="00432E13" w14:paraId="6A66450F" w14:textId="2EA39F50">
      <w:pPr>
        <w:spacing w:line="192" w:lineRule="auto"/>
        <w:ind w:left="900" w:hanging="900"/>
        <w:rPr>
          <w:szCs w:val="24"/>
        </w:rPr>
      </w:pPr>
      <w:r w:rsidRPr="006B0022">
        <w:rPr>
          <w:szCs w:val="24"/>
        </w:rPr>
        <w:t>NOTE</w:t>
      </w:r>
      <w:r w:rsidRPr="00BC5EA6">
        <w:rPr>
          <w:szCs w:val="24"/>
        </w:rPr>
        <w:t>:</w:t>
      </w:r>
      <w:r w:rsidRPr="00BC5EA6">
        <w:rPr>
          <w:szCs w:val="24"/>
        </w:rPr>
        <w:tab/>
        <w:t>Nominal charge providers (42</w:t>
      </w:r>
      <w:r w:rsidR="006C6818">
        <w:rPr>
          <w:szCs w:val="24"/>
        </w:rPr>
        <w:t> CFR </w:t>
      </w:r>
      <w:r w:rsidRPr="00BC5EA6">
        <w:rPr>
          <w:szCs w:val="24"/>
        </w:rPr>
        <w:t>413.13(a) and (f)) are not subject to the LCC.  Therefore, a nominal charge HHA (Worksheet</w:t>
      </w:r>
      <w:r w:rsidR="006C6818">
        <w:rPr>
          <w:szCs w:val="24"/>
        </w:rPr>
        <w:t> </w:t>
      </w:r>
      <w:r w:rsidRPr="00BC5EA6">
        <w:rPr>
          <w:szCs w:val="24"/>
        </w:rPr>
        <w:t>S</w:t>
      </w:r>
      <w:r>
        <w:rPr>
          <w:szCs w:val="24"/>
        </w:rPr>
        <w:noBreakHyphen/>
      </w:r>
      <w:r w:rsidRPr="00BC5EA6">
        <w:rPr>
          <w:szCs w:val="24"/>
        </w:rPr>
        <w:t>2, Part</w:t>
      </w:r>
      <w:r>
        <w:rPr>
          <w:szCs w:val="24"/>
        </w:rPr>
        <w:t> </w:t>
      </w:r>
      <w:r w:rsidRPr="00BC5EA6">
        <w:rPr>
          <w:szCs w:val="24"/>
        </w:rPr>
        <w:t>I, line</w:t>
      </w:r>
      <w:r w:rsidR="006C6818">
        <w:rPr>
          <w:szCs w:val="24"/>
        </w:rPr>
        <w:t> </w:t>
      </w:r>
      <w:r w:rsidRPr="00BC5EA6">
        <w:rPr>
          <w:szCs w:val="24"/>
        </w:rPr>
        <w:t>7</w:t>
      </w:r>
      <w:r w:rsidR="00CE2007">
        <w:rPr>
          <w:szCs w:val="24"/>
        </w:rPr>
        <w:t>,</w:t>
      </w:r>
      <w:r w:rsidRPr="00BC5EA6">
        <w:rPr>
          <w:szCs w:val="24"/>
        </w:rPr>
        <w:t xml:space="preserve"> is “Y” for yes) only completes</w:t>
      </w:r>
      <w:r w:rsidR="006C6818">
        <w:rPr>
          <w:szCs w:val="24"/>
        </w:rPr>
        <w:t xml:space="preserve"> Part I,</w:t>
      </w:r>
      <w:r w:rsidRPr="00BC5EA6">
        <w:rPr>
          <w:szCs w:val="24"/>
        </w:rPr>
        <w:t xml:space="preserve"> lines</w:t>
      </w:r>
      <w:r w:rsidR="006C6818">
        <w:rPr>
          <w:szCs w:val="24"/>
        </w:rPr>
        <w:t> </w:t>
      </w:r>
      <w:r w:rsidRPr="00BC5EA6">
        <w:rPr>
          <w:szCs w:val="24"/>
        </w:rPr>
        <w:t xml:space="preserve">1 and 9.  </w:t>
      </w:r>
      <w:r w:rsidR="006C6818">
        <w:rPr>
          <w:szCs w:val="24"/>
        </w:rPr>
        <w:t xml:space="preserve">Transfer the resulting cost to </w:t>
      </w:r>
      <w:r w:rsidRPr="00BC5EA6">
        <w:rPr>
          <w:szCs w:val="24"/>
        </w:rPr>
        <w:t>Part</w:t>
      </w:r>
      <w:r>
        <w:rPr>
          <w:szCs w:val="24"/>
        </w:rPr>
        <w:t> </w:t>
      </w:r>
      <w:r w:rsidRPr="00BC5EA6">
        <w:rPr>
          <w:szCs w:val="24"/>
        </w:rPr>
        <w:t>II</w:t>
      </w:r>
      <w:r w:rsidR="006C6818">
        <w:rPr>
          <w:szCs w:val="24"/>
        </w:rPr>
        <w:t>, line 10</w:t>
      </w:r>
      <w:r w:rsidRPr="00BC5EA6">
        <w:rPr>
          <w:szCs w:val="24"/>
        </w:rPr>
        <w:t>.</w:t>
      </w:r>
    </w:p>
    <w:p w:rsidRPr="00BC5EA6" w:rsidR="00432E13" w:rsidP="007A73EF" w:rsidRDefault="00432E13" w14:paraId="707433E0" w14:textId="77777777">
      <w:pPr>
        <w:spacing w:line="192" w:lineRule="auto"/>
        <w:rPr>
          <w:szCs w:val="24"/>
        </w:rPr>
      </w:pPr>
    </w:p>
    <w:p w:rsidRPr="00BC5EA6" w:rsidR="00432E13" w:rsidP="007A73EF" w:rsidRDefault="00432E13" w14:paraId="34F71A01" w14:textId="77777777">
      <w:pPr>
        <w:spacing w:line="192" w:lineRule="auto"/>
        <w:rPr>
          <w:szCs w:val="24"/>
        </w:rPr>
      </w:pPr>
      <w:r w:rsidRPr="00BC5EA6">
        <w:rPr>
          <w:szCs w:val="24"/>
          <w:u w:val="single"/>
        </w:rPr>
        <w:t>Line Descriptions</w:t>
      </w:r>
    </w:p>
    <w:p w:rsidRPr="00BC5EA6" w:rsidR="00432E13" w:rsidP="007A73EF" w:rsidRDefault="00432E13" w14:paraId="06AD5522" w14:textId="77777777">
      <w:pPr>
        <w:spacing w:line="192" w:lineRule="auto"/>
        <w:rPr>
          <w:szCs w:val="24"/>
        </w:rPr>
      </w:pPr>
    </w:p>
    <w:p w:rsidRPr="00BC5EA6" w:rsidR="00432E13" w:rsidP="007A73EF" w:rsidRDefault="00432E13" w14:paraId="42A7B8BE" w14:textId="72E12A26">
      <w:pPr>
        <w:spacing w:line="192" w:lineRule="auto"/>
        <w:rPr>
          <w:szCs w:val="24"/>
        </w:rPr>
      </w:pPr>
      <w:r w:rsidRPr="00BC5EA6">
        <w:rPr>
          <w:szCs w:val="24"/>
          <w:u w:val="single"/>
        </w:rPr>
        <w:t>Line</w:t>
      </w:r>
      <w:r w:rsidR="006C6818">
        <w:rPr>
          <w:szCs w:val="24"/>
          <w:u w:val="single"/>
        </w:rPr>
        <w:t> </w:t>
      </w:r>
      <w:r w:rsidRPr="00BC5EA6">
        <w:rPr>
          <w:szCs w:val="24"/>
          <w:u w:val="single"/>
        </w:rPr>
        <w:t>1</w:t>
      </w:r>
      <w:r w:rsidRPr="00BC5EA6">
        <w:rPr>
          <w:szCs w:val="24"/>
        </w:rPr>
        <w:t>.--Transfer the cost of pneumococcal, influenza, and hepatitis vaccines from Worksheet</w:t>
      </w:r>
      <w:r>
        <w:rPr>
          <w:szCs w:val="24"/>
        </w:rPr>
        <w:t> </w:t>
      </w:r>
      <w:r w:rsidRPr="00BC5EA6">
        <w:rPr>
          <w:szCs w:val="24"/>
        </w:rPr>
        <w:t>C, Part</w:t>
      </w:r>
      <w:r>
        <w:rPr>
          <w:szCs w:val="24"/>
        </w:rPr>
        <w:t> </w:t>
      </w:r>
      <w:r w:rsidRPr="00BC5EA6">
        <w:rPr>
          <w:szCs w:val="24"/>
        </w:rPr>
        <w:t>II, column</w:t>
      </w:r>
      <w:r>
        <w:rPr>
          <w:szCs w:val="24"/>
        </w:rPr>
        <w:t> </w:t>
      </w:r>
      <w:r w:rsidRPr="00BC5EA6">
        <w:rPr>
          <w:szCs w:val="24"/>
        </w:rPr>
        <w:t>8, line</w:t>
      </w:r>
      <w:r>
        <w:rPr>
          <w:szCs w:val="24"/>
        </w:rPr>
        <w:t> </w:t>
      </w:r>
      <w:r w:rsidRPr="00BC5EA6">
        <w:rPr>
          <w:szCs w:val="24"/>
        </w:rPr>
        <w:t>12, to column</w:t>
      </w:r>
      <w:r w:rsidR="006C6818">
        <w:rPr>
          <w:szCs w:val="24"/>
        </w:rPr>
        <w:t> </w:t>
      </w:r>
      <w:r w:rsidRPr="00BC5EA6">
        <w:rPr>
          <w:szCs w:val="24"/>
        </w:rPr>
        <w:t>1 of this worksheet, and the cost of osteoporosis drugs from Worksheet</w:t>
      </w:r>
      <w:r>
        <w:rPr>
          <w:szCs w:val="24"/>
        </w:rPr>
        <w:t> </w:t>
      </w:r>
      <w:r w:rsidRPr="00BC5EA6">
        <w:rPr>
          <w:szCs w:val="24"/>
        </w:rPr>
        <w:t>C, Part</w:t>
      </w:r>
      <w:r>
        <w:rPr>
          <w:szCs w:val="24"/>
        </w:rPr>
        <w:t> </w:t>
      </w:r>
      <w:r w:rsidRPr="00BC5EA6">
        <w:rPr>
          <w:szCs w:val="24"/>
        </w:rPr>
        <w:t>II, column</w:t>
      </w:r>
      <w:r>
        <w:rPr>
          <w:szCs w:val="24"/>
        </w:rPr>
        <w:t> </w:t>
      </w:r>
      <w:r w:rsidRPr="00BC5EA6">
        <w:rPr>
          <w:szCs w:val="24"/>
        </w:rPr>
        <w:t>9, line</w:t>
      </w:r>
      <w:r>
        <w:rPr>
          <w:szCs w:val="24"/>
        </w:rPr>
        <w:t> </w:t>
      </w:r>
      <w:r w:rsidRPr="00BC5EA6">
        <w:rPr>
          <w:szCs w:val="24"/>
        </w:rPr>
        <w:t>12, to column</w:t>
      </w:r>
      <w:r>
        <w:rPr>
          <w:szCs w:val="24"/>
        </w:rPr>
        <w:t> </w:t>
      </w:r>
      <w:r w:rsidRPr="00BC5EA6">
        <w:rPr>
          <w:szCs w:val="24"/>
        </w:rPr>
        <w:t>2 of this worksheet.</w:t>
      </w:r>
    </w:p>
    <w:p w:rsidRPr="00BC5EA6" w:rsidR="00432E13" w:rsidP="007A73EF" w:rsidRDefault="00432E13" w14:paraId="37671E20" w14:textId="77777777">
      <w:pPr>
        <w:spacing w:line="192" w:lineRule="auto"/>
        <w:rPr>
          <w:szCs w:val="24"/>
        </w:rPr>
      </w:pPr>
    </w:p>
    <w:p w:rsidRPr="00BC5EA6" w:rsidR="00432E13" w:rsidP="007A73EF" w:rsidRDefault="006C6818" w14:paraId="09FB87F2" w14:textId="7AC53145">
      <w:pPr>
        <w:spacing w:line="192" w:lineRule="auto"/>
        <w:rPr>
          <w:szCs w:val="24"/>
        </w:rPr>
      </w:pPr>
      <w:r>
        <w:rPr>
          <w:szCs w:val="24"/>
          <w:u w:val="single"/>
        </w:rPr>
        <w:t>Line </w:t>
      </w:r>
      <w:r w:rsidRPr="00BC5EA6" w:rsidR="00432E13">
        <w:rPr>
          <w:szCs w:val="24"/>
          <w:u w:val="single"/>
        </w:rPr>
        <w:t>2</w:t>
      </w:r>
      <w:r w:rsidRPr="00BC5EA6" w:rsidR="00432E13">
        <w:rPr>
          <w:szCs w:val="24"/>
        </w:rPr>
        <w:t>.--In columns</w:t>
      </w:r>
      <w:r>
        <w:rPr>
          <w:szCs w:val="24"/>
        </w:rPr>
        <w:t> </w:t>
      </w:r>
      <w:r w:rsidRPr="00BC5EA6" w:rsidR="00432E13">
        <w:rPr>
          <w:szCs w:val="24"/>
        </w:rPr>
        <w:t xml:space="preserve">1 and 2, enter from </w:t>
      </w:r>
      <w:r w:rsidR="00432E13">
        <w:rPr>
          <w:szCs w:val="24"/>
        </w:rPr>
        <w:t>the HHA</w:t>
      </w:r>
      <w:r w:rsidRPr="00BC5EA6" w:rsidR="00432E13">
        <w:rPr>
          <w:szCs w:val="24"/>
        </w:rPr>
        <w:t xml:space="preserve"> records or the PS&amp;R charges for the applicable Medicare covered vaccines and drugs.</w:t>
      </w:r>
    </w:p>
    <w:p w:rsidRPr="00BC5EA6" w:rsidR="00432E13" w:rsidP="007A73EF" w:rsidRDefault="00432E13" w14:paraId="119B0BFC" w14:textId="77777777">
      <w:pPr>
        <w:spacing w:line="192" w:lineRule="auto"/>
        <w:rPr>
          <w:szCs w:val="24"/>
        </w:rPr>
      </w:pPr>
    </w:p>
    <w:p w:rsidRPr="00BC5EA6" w:rsidR="00432E13" w:rsidP="007A73EF" w:rsidRDefault="00432E13" w14:paraId="04277773" w14:textId="55B7E508">
      <w:pPr>
        <w:spacing w:line="192" w:lineRule="auto"/>
        <w:rPr>
          <w:szCs w:val="24"/>
        </w:rPr>
      </w:pPr>
      <w:r w:rsidRPr="00BC5EA6">
        <w:rPr>
          <w:szCs w:val="24"/>
          <w:u w:val="single"/>
        </w:rPr>
        <w:t>Lines</w:t>
      </w:r>
      <w:r w:rsidR="006C6818">
        <w:rPr>
          <w:szCs w:val="24"/>
          <w:u w:val="single"/>
        </w:rPr>
        <w:t> </w:t>
      </w:r>
      <w:r w:rsidRPr="00BC5EA6">
        <w:rPr>
          <w:szCs w:val="24"/>
          <w:u w:val="single"/>
        </w:rPr>
        <w:t>3</w:t>
      </w:r>
      <w:r w:rsidR="006C6818">
        <w:rPr>
          <w:szCs w:val="24"/>
          <w:u w:val="single"/>
        </w:rPr>
        <w:t> </w:t>
      </w:r>
      <w:r w:rsidRPr="00BC5EA6">
        <w:rPr>
          <w:szCs w:val="24"/>
          <w:u w:val="single"/>
        </w:rPr>
        <w:t>through</w:t>
      </w:r>
      <w:r w:rsidR="006C6818">
        <w:rPr>
          <w:szCs w:val="24"/>
          <w:u w:val="single"/>
        </w:rPr>
        <w:t> </w:t>
      </w:r>
      <w:r w:rsidRPr="00BC5EA6">
        <w:rPr>
          <w:szCs w:val="24"/>
          <w:u w:val="single"/>
        </w:rPr>
        <w:t>6</w:t>
      </w:r>
      <w:r w:rsidRPr="00BC5EA6">
        <w:rPr>
          <w:szCs w:val="24"/>
        </w:rPr>
        <w:t>.--These lines provide for the accumulation of charges which relate to the reasonable cost on line</w:t>
      </w:r>
      <w:r>
        <w:rPr>
          <w:szCs w:val="24"/>
        </w:rPr>
        <w:t> </w:t>
      </w:r>
      <w:r w:rsidRPr="00BC5EA6">
        <w:rPr>
          <w:szCs w:val="24"/>
        </w:rPr>
        <w:t>1.</w:t>
      </w:r>
    </w:p>
    <w:p w:rsidR="00432E13" w:rsidP="007A73EF" w:rsidRDefault="00432E13" w14:paraId="791E3364" w14:textId="77777777">
      <w:pPr>
        <w:spacing w:line="192" w:lineRule="auto"/>
        <w:rPr>
          <w:szCs w:val="24"/>
          <w:u w:val="single"/>
        </w:rPr>
      </w:pPr>
    </w:p>
    <w:p w:rsidR="00432E13" w:rsidP="007A73EF" w:rsidRDefault="00432E13" w14:paraId="16A68183" w14:textId="77777777">
      <w:pPr>
        <w:spacing w:line="192" w:lineRule="auto"/>
        <w:rPr>
          <w:szCs w:val="24"/>
          <w:u w:val="single"/>
        </w:rPr>
      </w:pPr>
    </w:p>
    <w:p w:rsidR="00432E13" w:rsidP="007A73EF" w:rsidRDefault="00432E13" w14:paraId="0CC32D93" w14:textId="77777777">
      <w:pPr>
        <w:spacing w:line="192" w:lineRule="auto"/>
        <w:rPr>
          <w:szCs w:val="24"/>
          <w:u w:val="single"/>
        </w:rPr>
      </w:pPr>
    </w:p>
    <w:p w:rsidR="00432E13" w:rsidP="007A73EF" w:rsidRDefault="00432E13" w14:paraId="36B80F9C" w14:textId="77777777">
      <w:pPr>
        <w:spacing w:line="192" w:lineRule="auto"/>
        <w:rPr>
          <w:szCs w:val="24"/>
          <w:u w:val="single"/>
        </w:rPr>
      </w:pPr>
    </w:p>
    <w:p w:rsidR="00432E13" w:rsidP="007A73EF" w:rsidRDefault="00432E13" w14:paraId="4E3B97C8" w14:textId="77777777">
      <w:pPr>
        <w:spacing w:line="192" w:lineRule="auto"/>
        <w:rPr>
          <w:szCs w:val="24"/>
          <w:u w:val="single"/>
        </w:rPr>
      </w:pPr>
    </w:p>
    <w:p w:rsidR="00432E13" w:rsidP="007A73EF" w:rsidRDefault="00432E13" w14:paraId="5F3AB1C4" w14:textId="77777777">
      <w:pPr>
        <w:spacing w:line="192" w:lineRule="auto"/>
        <w:rPr>
          <w:szCs w:val="24"/>
          <w:u w:val="single"/>
        </w:rPr>
      </w:pPr>
    </w:p>
    <w:p w:rsidR="00432E13" w:rsidP="007A73EF" w:rsidRDefault="00432E13" w14:paraId="69C28B6F" w14:textId="77777777">
      <w:pPr>
        <w:spacing w:line="192" w:lineRule="auto"/>
        <w:rPr>
          <w:szCs w:val="24"/>
          <w:u w:val="single"/>
        </w:rPr>
      </w:pPr>
    </w:p>
    <w:p w:rsidR="00432E13" w:rsidP="007A73EF" w:rsidRDefault="00432E13" w14:paraId="676C1C5B" w14:textId="77777777">
      <w:pPr>
        <w:spacing w:line="192" w:lineRule="auto"/>
        <w:rPr>
          <w:szCs w:val="24"/>
          <w:u w:val="single"/>
        </w:rPr>
      </w:pPr>
    </w:p>
    <w:p w:rsidR="00432E13" w:rsidP="007A73EF" w:rsidRDefault="00432E13" w14:paraId="3988B2A4" w14:textId="77777777">
      <w:pPr>
        <w:spacing w:line="192" w:lineRule="auto"/>
        <w:rPr>
          <w:szCs w:val="24"/>
          <w:u w:val="single"/>
        </w:rPr>
      </w:pPr>
    </w:p>
    <w:p w:rsidR="00432E13" w:rsidP="007A73EF" w:rsidRDefault="00432E13" w14:paraId="4C3A006A" w14:textId="77777777">
      <w:pPr>
        <w:spacing w:line="192" w:lineRule="auto"/>
        <w:rPr>
          <w:szCs w:val="24"/>
          <w:u w:val="single"/>
        </w:rPr>
      </w:pPr>
    </w:p>
    <w:p w:rsidR="00432E13" w:rsidP="007A73EF" w:rsidRDefault="00432E13" w14:paraId="682EBD3E" w14:textId="77777777">
      <w:pPr>
        <w:spacing w:line="192" w:lineRule="auto"/>
        <w:rPr>
          <w:szCs w:val="24"/>
          <w:u w:val="single"/>
        </w:rPr>
      </w:pPr>
    </w:p>
    <w:p w:rsidR="00432E13" w:rsidP="007A73EF" w:rsidRDefault="00432E13" w14:paraId="641EF273" w14:textId="77777777">
      <w:pPr>
        <w:spacing w:line="192" w:lineRule="auto"/>
        <w:rPr>
          <w:szCs w:val="24"/>
          <w:u w:val="single"/>
        </w:rPr>
      </w:pPr>
    </w:p>
    <w:p w:rsidR="00432E13" w:rsidP="007A73EF" w:rsidRDefault="00432E13" w14:paraId="12481A72" w14:textId="77777777">
      <w:pPr>
        <w:spacing w:line="192" w:lineRule="auto"/>
        <w:rPr>
          <w:szCs w:val="24"/>
          <w:u w:val="single"/>
        </w:rPr>
      </w:pPr>
    </w:p>
    <w:p w:rsidR="00432E13" w:rsidP="007A73EF" w:rsidRDefault="00432E13" w14:paraId="732B33C5" w14:textId="77777777">
      <w:pPr>
        <w:spacing w:line="192" w:lineRule="auto"/>
        <w:rPr>
          <w:szCs w:val="24"/>
          <w:u w:val="single"/>
        </w:rPr>
      </w:pPr>
    </w:p>
    <w:p w:rsidR="00432E13" w:rsidP="007A73EF" w:rsidRDefault="00432E13" w14:paraId="5B6DFAC9" w14:textId="77777777">
      <w:pPr>
        <w:spacing w:line="192" w:lineRule="auto"/>
        <w:rPr>
          <w:szCs w:val="24"/>
          <w:u w:val="single"/>
        </w:rPr>
      </w:pPr>
    </w:p>
    <w:p w:rsidR="00432E13" w:rsidP="007A73EF" w:rsidRDefault="00432E13" w14:paraId="253AD25A" w14:textId="77777777">
      <w:pPr>
        <w:spacing w:line="192" w:lineRule="auto"/>
        <w:rPr>
          <w:szCs w:val="24"/>
          <w:u w:val="single"/>
        </w:rPr>
      </w:pPr>
    </w:p>
    <w:p w:rsidR="00432E13" w:rsidP="007A73EF" w:rsidRDefault="00432E13" w14:paraId="5CA49EA9" w14:textId="77777777">
      <w:pPr>
        <w:spacing w:line="192" w:lineRule="auto"/>
        <w:rPr>
          <w:szCs w:val="24"/>
          <w:u w:val="single"/>
        </w:rPr>
      </w:pPr>
    </w:p>
    <w:p w:rsidR="00432E13" w:rsidP="007A73EF" w:rsidRDefault="00432E13" w14:paraId="32679CAD" w14:textId="77777777">
      <w:pPr>
        <w:spacing w:line="192" w:lineRule="auto"/>
        <w:rPr>
          <w:szCs w:val="24"/>
          <w:u w:val="single"/>
        </w:rPr>
      </w:pPr>
    </w:p>
    <w:p w:rsidR="00432E13" w:rsidP="007A73EF" w:rsidRDefault="00432E13" w14:paraId="4BF2662C" w14:textId="77777777">
      <w:pPr>
        <w:spacing w:line="192" w:lineRule="auto"/>
        <w:rPr>
          <w:szCs w:val="24"/>
          <w:u w:val="single"/>
        </w:rPr>
      </w:pPr>
    </w:p>
    <w:p w:rsidR="00432E13" w:rsidP="007A73EF" w:rsidRDefault="00432E13" w14:paraId="2D469135" w14:textId="77777777">
      <w:pPr>
        <w:spacing w:line="192" w:lineRule="auto"/>
        <w:rPr>
          <w:szCs w:val="24"/>
          <w:u w:val="single"/>
        </w:rPr>
      </w:pPr>
    </w:p>
    <w:p w:rsidR="00432E13" w:rsidP="007A73EF" w:rsidRDefault="00432E13" w14:paraId="073D7553" w14:textId="77777777">
      <w:pPr>
        <w:spacing w:line="192" w:lineRule="auto"/>
        <w:rPr>
          <w:szCs w:val="24"/>
          <w:u w:val="single"/>
        </w:rPr>
      </w:pPr>
    </w:p>
    <w:p w:rsidR="00432E13" w:rsidP="007A73EF" w:rsidRDefault="00432E13" w14:paraId="5BCAA72D" w14:textId="77777777">
      <w:pPr>
        <w:spacing w:line="192" w:lineRule="auto"/>
        <w:rPr>
          <w:szCs w:val="24"/>
          <w:u w:val="single"/>
        </w:rPr>
      </w:pPr>
    </w:p>
    <w:p w:rsidR="00432E13" w:rsidP="007A73EF" w:rsidRDefault="00432E13" w14:paraId="087C41C4" w14:textId="77777777">
      <w:pPr>
        <w:spacing w:line="192" w:lineRule="auto"/>
        <w:rPr>
          <w:szCs w:val="24"/>
          <w:u w:val="single"/>
        </w:rPr>
      </w:pPr>
    </w:p>
    <w:p w:rsidR="00432E13" w:rsidP="00DB341C" w:rsidRDefault="00991704" w14:paraId="21F3BC92" w14:textId="1A48F31F">
      <w:pPr>
        <w:tabs>
          <w:tab w:val="right" w:pos="9360"/>
        </w:tabs>
        <w:spacing w:line="192" w:lineRule="auto"/>
        <w:rPr>
          <w:szCs w:val="24"/>
        </w:rPr>
      </w:pPr>
      <w:r>
        <w:rPr>
          <w:szCs w:val="24"/>
        </w:rPr>
        <w:t>47-46</w:t>
      </w:r>
      <w:r w:rsidRPr="00BC5EA6" w:rsidR="00432E13">
        <w:rPr>
          <w:szCs w:val="24"/>
        </w:rPr>
        <w:tab/>
        <w:t>Rev. 1</w:t>
      </w:r>
    </w:p>
    <w:p w:rsidRPr="00BC5EA6" w:rsidR="00432E13" w:rsidP="00DB341C" w:rsidRDefault="00432E13" w14:paraId="1E95E1A4" w14:textId="004A922C">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4715.1</w:t>
      </w:r>
      <w:r w:rsidR="00E841DA">
        <w:rPr>
          <w:szCs w:val="24"/>
          <w:u w:val="single"/>
        </w:rPr>
        <w:t xml:space="preserve"> (Cont.)</w:t>
      </w:r>
    </w:p>
    <w:p w:rsidRPr="00BC5EA6" w:rsidR="00432E13" w:rsidP="007A73EF" w:rsidRDefault="00432E13" w14:paraId="76FE17AF" w14:textId="77777777">
      <w:pPr>
        <w:spacing w:line="192" w:lineRule="auto"/>
        <w:ind w:left="964" w:hanging="964"/>
        <w:jc w:val="left"/>
        <w:rPr>
          <w:szCs w:val="24"/>
        </w:rPr>
      </w:pPr>
    </w:p>
    <w:p w:rsidRPr="00BC5EA6" w:rsidR="00432E13" w:rsidP="007A73EF" w:rsidRDefault="00432E13" w14:paraId="0CDF7CE1" w14:textId="6459E48A">
      <w:pPr>
        <w:spacing w:line="192" w:lineRule="auto"/>
        <w:rPr>
          <w:szCs w:val="24"/>
        </w:rPr>
      </w:pPr>
      <w:r w:rsidRPr="00BC5EA6">
        <w:rPr>
          <w:szCs w:val="24"/>
          <w:u w:val="single"/>
        </w:rPr>
        <w:t>Lines</w:t>
      </w:r>
      <w:r w:rsidR="00867A7C">
        <w:rPr>
          <w:szCs w:val="24"/>
          <w:u w:val="single"/>
        </w:rPr>
        <w:t> </w:t>
      </w:r>
      <w:r w:rsidRPr="00BC5EA6">
        <w:rPr>
          <w:szCs w:val="24"/>
          <w:u w:val="single"/>
        </w:rPr>
        <w:t>3,</w:t>
      </w:r>
      <w:r w:rsidR="00867A7C">
        <w:rPr>
          <w:szCs w:val="24"/>
          <w:u w:val="single"/>
        </w:rPr>
        <w:t> </w:t>
      </w:r>
      <w:r w:rsidRPr="00BC5EA6">
        <w:rPr>
          <w:szCs w:val="24"/>
          <w:u w:val="single"/>
        </w:rPr>
        <w:t>4,</w:t>
      </w:r>
      <w:r w:rsidR="00867A7C">
        <w:rPr>
          <w:szCs w:val="24"/>
          <w:u w:val="single"/>
        </w:rPr>
        <w:t> </w:t>
      </w:r>
      <w:r w:rsidRPr="00BC5EA6">
        <w:rPr>
          <w:szCs w:val="24"/>
          <w:u w:val="single"/>
        </w:rPr>
        <w:t>5</w:t>
      </w:r>
      <w:r w:rsidR="00CE2007">
        <w:rPr>
          <w:szCs w:val="24"/>
          <w:u w:val="single"/>
        </w:rPr>
        <w:t>,</w:t>
      </w:r>
      <w:r w:rsidR="00867A7C">
        <w:rPr>
          <w:szCs w:val="24"/>
          <w:u w:val="single"/>
        </w:rPr>
        <w:t> </w:t>
      </w:r>
      <w:r w:rsidRPr="00BC5EA6">
        <w:rPr>
          <w:szCs w:val="24"/>
          <w:u w:val="single"/>
        </w:rPr>
        <w:t>and</w:t>
      </w:r>
      <w:r w:rsidR="00867A7C">
        <w:rPr>
          <w:szCs w:val="24"/>
          <w:u w:val="single"/>
        </w:rPr>
        <w:t> </w:t>
      </w:r>
      <w:r w:rsidRPr="00BC5EA6">
        <w:rPr>
          <w:szCs w:val="24"/>
          <w:u w:val="single"/>
        </w:rPr>
        <w:t>6</w:t>
      </w:r>
      <w:r w:rsidRPr="00BC5EA6">
        <w:rPr>
          <w:szCs w:val="24"/>
        </w:rPr>
        <w:t>.--These lines provide for the reduction of Medicare charges where the provider does not actually impose such charges (in the case of most patients liable for payment for services on a charge basis) or fails to make reasonable efforts to collect such charges from those patients.  Enter on line</w:t>
      </w:r>
      <w:r>
        <w:rPr>
          <w:szCs w:val="24"/>
        </w:rPr>
        <w:t> </w:t>
      </w:r>
      <w:r w:rsidRPr="00BC5EA6">
        <w:rPr>
          <w:szCs w:val="24"/>
        </w:rPr>
        <w:t>6 the product of multiplying the ratio on line</w:t>
      </w:r>
      <w:r w:rsidR="00867A7C">
        <w:rPr>
          <w:szCs w:val="24"/>
        </w:rPr>
        <w:t> </w:t>
      </w:r>
      <w:r w:rsidRPr="00BC5EA6">
        <w:rPr>
          <w:szCs w:val="24"/>
        </w:rPr>
        <w:t>5 by line</w:t>
      </w:r>
      <w:r w:rsidR="00867A7C">
        <w:rPr>
          <w:szCs w:val="24"/>
        </w:rPr>
        <w:t> </w:t>
      </w:r>
      <w:r w:rsidRPr="00BC5EA6">
        <w:rPr>
          <w:szCs w:val="24"/>
        </w:rPr>
        <w:t xml:space="preserve">2 for each column.  Providers </w:t>
      </w:r>
      <w:r>
        <w:rPr>
          <w:szCs w:val="24"/>
        </w:rPr>
        <w:t>that</w:t>
      </w:r>
      <w:r w:rsidRPr="00BC5EA6">
        <w:rPr>
          <w:szCs w:val="24"/>
        </w:rPr>
        <w:t xml:space="preserve"> impose these charges and make reasonable efforts to collect the charges from patients liable for payment for services on a charge basis are not required to complete lines</w:t>
      </w:r>
      <w:r w:rsidR="00867A7C">
        <w:rPr>
          <w:szCs w:val="24"/>
        </w:rPr>
        <w:t> 3, 4, and</w:t>
      </w:r>
      <w:r w:rsidR="00DA5142">
        <w:rPr>
          <w:szCs w:val="24"/>
        </w:rPr>
        <w:t> </w:t>
      </w:r>
      <w:r w:rsidR="00867A7C">
        <w:rPr>
          <w:szCs w:val="24"/>
        </w:rPr>
        <w:t>5, but enter on line </w:t>
      </w:r>
      <w:r w:rsidRPr="00BC5EA6">
        <w:rPr>
          <w:szCs w:val="24"/>
        </w:rPr>
        <w:t>6 the amount from columns</w:t>
      </w:r>
      <w:r w:rsidR="00867A7C">
        <w:rPr>
          <w:szCs w:val="24"/>
        </w:rPr>
        <w:t> </w:t>
      </w:r>
      <w:r w:rsidRPr="00BC5EA6">
        <w:rPr>
          <w:szCs w:val="24"/>
        </w:rPr>
        <w:t>1 and</w:t>
      </w:r>
      <w:r w:rsidR="00DA5142">
        <w:rPr>
          <w:szCs w:val="24"/>
        </w:rPr>
        <w:t> </w:t>
      </w:r>
      <w:r w:rsidRPr="00BC5EA6">
        <w:rPr>
          <w:szCs w:val="24"/>
        </w:rPr>
        <w:t>2 the amount from line</w:t>
      </w:r>
      <w:r w:rsidR="00867A7C">
        <w:rPr>
          <w:szCs w:val="24"/>
        </w:rPr>
        <w:t> </w:t>
      </w:r>
      <w:r w:rsidRPr="00BC5EA6">
        <w:rPr>
          <w:szCs w:val="24"/>
        </w:rPr>
        <w:t>2.  (See 42 CFR 413.13(b).)  In no instance may the customary charges on line</w:t>
      </w:r>
      <w:r w:rsidR="00867A7C">
        <w:rPr>
          <w:szCs w:val="24"/>
        </w:rPr>
        <w:t> </w:t>
      </w:r>
      <w:r w:rsidRPr="00BC5EA6">
        <w:rPr>
          <w:szCs w:val="24"/>
        </w:rPr>
        <w:t>6 exceed the actual charges on line</w:t>
      </w:r>
      <w:r>
        <w:rPr>
          <w:szCs w:val="24"/>
        </w:rPr>
        <w:t> </w:t>
      </w:r>
      <w:r w:rsidRPr="00BC5EA6">
        <w:rPr>
          <w:szCs w:val="24"/>
        </w:rPr>
        <w:t>2.</w:t>
      </w:r>
    </w:p>
    <w:p w:rsidRPr="00BC5EA6" w:rsidR="00432E13" w:rsidP="007A73EF" w:rsidRDefault="00432E13" w14:paraId="74C67138" w14:textId="77777777">
      <w:pPr>
        <w:spacing w:line="192" w:lineRule="auto"/>
        <w:rPr>
          <w:szCs w:val="24"/>
        </w:rPr>
      </w:pPr>
    </w:p>
    <w:p w:rsidRPr="00BC5EA6" w:rsidR="00432E13" w:rsidP="007A73EF" w:rsidRDefault="00432E13" w14:paraId="7BF254FF" w14:textId="0333B112">
      <w:pPr>
        <w:spacing w:line="192" w:lineRule="auto"/>
        <w:rPr>
          <w:szCs w:val="24"/>
        </w:rPr>
      </w:pPr>
      <w:r w:rsidRPr="00BC5EA6">
        <w:rPr>
          <w:szCs w:val="24"/>
          <w:u w:val="single"/>
        </w:rPr>
        <w:t>Line</w:t>
      </w:r>
      <w:r w:rsidR="00867A7C">
        <w:rPr>
          <w:szCs w:val="24"/>
          <w:u w:val="single"/>
        </w:rPr>
        <w:t> </w:t>
      </w:r>
      <w:r w:rsidRPr="00BC5EA6">
        <w:rPr>
          <w:szCs w:val="24"/>
          <w:u w:val="single"/>
        </w:rPr>
        <w:t>7</w:t>
      </w:r>
      <w:r w:rsidRPr="00BC5EA6">
        <w:rPr>
          <w:szCs w:val="24"/>
        </w:rPr>
        <w:t xml:space="preserve">.--Enter in each applicable column on </w:t>
      </w:r>
      <w:r>
        <w:rPr>
          <w:szCs w:val="24"/>
        </w:rPr>
        <w:t xml:space="preserve">this </w:t>
      </w:r>
      <w:r w:rsidRPr="00BC5EA6">
        <w:rPr>
          <w:szCs w:val="24"/>
        </w:rPr>
        <w:t>line the excess of total customary charges (line</w:t>
      </w:r>
      <w:r>
        <w:rPr>
          <w:szCs w:val="24"/>
        </w:rPr>
        <w:t> </w:t>
      </w:r>
      <w:r w:rsidRPr="00BC5EA6">
        <w:rPr>
          <w:szCs w:val="24"/>
        </w:rPr>
        <w:t>6) over the total reasonable cost (line</w:t>
      </w:r>
      <w:r w:rsidR="00867A7C">
        <w:rPr>
          <w:szCs w:val="24"/>
        </w:rPr>
        <w:t> </w:t>
      </w:r>
      <w:r w:rsidRPr="00BC5EA6">
        <w:rPr>
          <w:szCs w:val="24"/>
        </w:rPr>
        <w:t>1).  In situations when in any column the total charges on line 6 are l</w:t>
      </w:r>
      <w:r w:rsidR="00867A7C">
        <w:rPr>
          <w:szCs w:val="24"/>
        </w:rPr>
        <w:t>ess than the total cost on line </w:t>
      </w:r>
      <w:r w:rsidRPr="00BC5EA6">
        <w:rPr>
          <w:szCs w:val="24"/>
        </w:rPr>
        <w:t>1 of the applicable column, enter zero</w:t>
      </w:r>
      <w:r w:rsidR="00867A7C">
        <w:rPr>
          <w:szCs w:val="24"/>
        </w:rPr>
        <w:t> </w:t>
      </w:r>
      <w:r w:rsidRPr="00BC5EA6">
        <w:rPr>
          <w:szCs w:val="24"/>
        </w:rPr>
        <w:t>(0) on line</w:t>
      </w:r>
      <w:r>
        <w:rPr>
          <w:szCs w:val="24"/>
        </w:rPr>
        <w:t> </w:t>
      </w:r>
      <w:r w:rsidRPr="00BC5EA6">
        <w:rPr>
          <w:szCs w:val="24"/>
        </w:rPr>
        <w:t>7.</w:t>
      </w:r>
    </w:p>
    <w:p w:rsidRPr="00BC5EA6" w:rsidR="00432E13" w:rsidP="007A73EF" w:rsidRDefault="00432E13" w14:paraId="1AB3AAF5" w14:textId="77777777">
      <w:pPr>
        <w:spacing w:line="192" w:lineRule="auto"/>
        <w:rPr>
          <w:szCs w:val="24"/>
        </w:rPr>
      </w:pPr>
    </w:p>
    <w:p w:rsidRPr="00BC5EA6" w:rsidR="00432E13" w:rsidP="007A73EF" w:rsidRDefault="00867A7C" w14:paraId="79B23744" w14:textId="64C5539E">
      <w:pPr>
        <w:spacing w:line="192" w:lineRule="auto"/>
        <w:rPr>
          <w:szCs w:val="24"/>
        </w:rPr>
      </w:pPr>
      <w:r>
        <w:rPr>
          <w:szCs w:val="24"/>
          <w:u w:val="single"/>
        </w:rPr>
        <w:t>Line </w:t>
      </w:r>
      <w:r w:rsidRPr="00BC5EA6" w:rsidR="00432E13">
        <w:rPr>
          <w:szCs w:val="24"/>
          <w:u w:val="single"/>
        </w:rPr>
        <w:t>8</w:t>
      </w:r>
      <w:r w:rsidRPr="00BC5EA6" w:rsidR="00432E13">
        <w:rPr>
          <w:szCs w:val="24"/>
        </w:rPr>
        <w:t xml:space="preserve">.--Enter in each applicable column </w:t>
      </w:r>
      <w:r w:rsidR="00432E13">
        <w:rPr>
          <w:szCs w:val="24"/>
        </w:rPr>
        <w:t xml:space="preserve">on this line </w:t>
      </w:r>
      <w:r w:rsidRPr="00BC5EA6" w:rsidR="00432E13">
        <w:rPr>
          <w:szCs w:val="24"/>
        </w:rPr>
        <w:t>the excess of total reasonable cost (line</w:t>
      </w:r>
      <w:r w:rsidR="00432E13">
        <w:rPr>
          <w:szCs w:val="24"/>
        </w:rPr>
        <w:t> </w:t>
      </w:r>
      <w:r w:rsidRPr="00BC5EA6" w:rsidR="00432E13">
        <w:rPr>
          <w:szCs w:val="24"/>
        </w:rPr>
        <w:t>1) over total customary charges (line</w:t>
      </w:r>
      <w:r w:rsidR="00432E13">
        <w:rPr>
          <w:szCs w:val="24"/>
        </w:rPr>
        <w:t> </w:t>
      </w:r>
      <w:r w:rsidRPr="00BC5EA6" w:rsidR="00432E13">
        <w:rPr>
          <w:szCs w:val="24"/>
        </w:rPr>
        <w:t>6).  In situations when in any column the total cost on line</w:t>
      </w:r>
      <w:r>
        <w:rPr>
          <w:szCs w:val="24"/>
        </w:rPr>
        <w:t> </w:t>
      </w:r>
      <w:r w:rsidRPr="00BC5EA6" w:rsidR="00432E13">
        <w:rPr>
          <w:szCs w:val="24"/>
        </w:rPr>
        <w:t>1 is less than the customary charges on line</w:t>
      </w:r>
      <w:r>
        <w:rPr>
          <w:szCs w:val="24"/>
        </w:rPr>
        <w:t> </w:t>
      </w:r>
      <w:r w:rsidRPr="00BC5EA6" w:rsidR="00432E13">
        <w:rPr>
          <w:szCs w:val="24"/>
        </w:rPr>
        <w:t>6 of the applicable column, enter zero</w:t>
      </w:r>
      <w:r>
        <w:rPr>
          <w:szCs w:val="24"/>
        </w:rPr>
        <w:t> </w:t>
      </w:r>
      <w:r w:rsidRPr="00BC5EA6" w:rsidR="00432E13">
        <w:rPr>
          <w:szCs w:val="24"/>
        </w:rPr>
        <w:t>(0) on line</w:t>
      </w:r>
      <w:r w:rsidR="00432E13">
        <w:rPr>
          <w:szCs w:val="24"/>
        </w:rPr>
        <w:t> </w:t>
      </w:r>
      <w:r w:rsidRPr="00BC5EA6" w:rsidR="00432E13">
        <w:rPr>
          <w:szCs w:val="24"/>
        </w:rPr>
        <w:t>8.</w:t>
      </w:r>
      <w:r w:rsidR="00432E13">
        <w:rPr>
          <w:szCs w:val="24"/>
        </w:rPr>
        <w:t xml:space="preserve">  A n</w:t>
      </w:r>
      <w:r w:rsidRPr="00BC5EA6" w:rsidR="00432E13">
        <w:rPr>
          <w:szCs w:val="24"/>
        </w:rPr>
        <w:t xml:space="preserve">ominal charge provider (response of “Y” to </w:t>
      </w:r>
      <w:r>
        <w:rPr>
          <w:szCs w:val="24"/>
        </w:rPr>
        <w:t>Worksheet </w:t>
      </w:r>
      <w:r w:rsidRPr="00BC5EA6" w:rsidR="00432E13">
        <w:rPr>
          <w:szCs w:val="24"/>
        </w:rPr>
        <w:t>S</w:t>
      </w:r>
      <w:r w:rsidR="00432E13">
        <w:rPr>
          <w:szCs w:val="24"/>
        </w:rPr>
        <w:noBreakHyphen/>
        <w:t>2, Part </w:t>
      </w:r>
      <w:r w:rsidRPr="00BC5EA6" w:rsidR="00432E13">
        <w:rPr>
          <w:szCs w:val="24"/>
        </w:rPr>
        <w:t>I, line</w:t>
      </w:r>
      <w:r w:rsidR="00432E13">
        <w:rPr>
          <w:szCs w:val="24"/>
        </w:rPr>
        <w:t> </w:t>
      </w:r>
      <w:r w:rsidRPr="00BC5EA6" w:rsidR="00432E13">
        <w:rPr>
          <w:szCs w:val="24"/>
        </w:rPr>
        <w:t>7) enter</w:t>
      </w:r>
      <w:r w:rsidR="00432E13">
        <w:rPr>
          <w:szCs w:val="24"/>
        </w:rPr>
        <w:t>s</w:t>
      </w:r>
      <w:r w:rsidRPr="00BC5EA6" w:rsidR="00432E13">
        <w:rPr>
          <w:szCs w:val="24"/>
        </w:rPr>
        <w:t xml:space="preserve"> zero</w:t>
      </w:r>
      <w:r w:rsidR="00385F17">
        <w:rPr>
          <w:szCs w:val="24"/>
        </w:rPr>
        <w:t> (0)</w:t>
      </w:r>
      <w:r w:rsidRPr="00BC5EA6" w:rsidR="00432E13">
        <w:rPr>
          <w:szCs w:val="24"/>
        </w:rPr>
        <w:t xml:space="preserve"> on this line.</w:t>
      </w:r>
    </w:p>
    <w:p w:rsidRPr="00BC5EA6" w:rsidR="00432E13" w:rsidP="007A73EF" w:rsidRDefault="00432E13" w14:paraId="44FF29BC" w14:textId="77777777">
      <w:pPr>
        <w:spacing w:line="192" w:lineRule="auto"/>
        <w:rPr>
          <w:szCs w:val="24"/>
        </w:rPr>
      </w:pPr>
    </w:p>
    <w:p w:rsidR="00432E13" w:rsidP="007A73EF" w:rsidRDefault="00867A7C" w14:paraId="0BF0D8DB" w14:textId="3811F3F6">
      <w:pPr>
        <w:spacing w:line="192" w:lineRule="auto"/>
        <w:rPr>
          <w:szCs w:val="24"/>
        </w:rPr>
      </w:pPr>
      <w:r>
        <w:rPr>
          <w:szCs w:val="24"/>
          <w:u w:val="single"/>
        </w:rPr>
        <w:t>Line </w:t>
      </w:r>
      <w:r w:rsidR="00432E13">
        <w:rPr>
          <w:szCs w:val="24"/>
          <w:u w:val="single"/>
        </w:rPr>
        <w:t>9</w:t>
      </w:r>
      <w:r w:rsidRPr="00BC5EA6" w:rsidR="00432E13">
        <w:rPr>
          <w:szCs w:val="24"/>
        </w:rPr>
        <w:t>.--Enter</w:t>
      </w:r>
      <w:r w:rsidR="00385F17">
        <w:rPr>
          <w:szCs w:val="24"/>
        </w:rPr>
        <w:t xml:space="preserve"> the sum of the amounts on line </w:t>
      </w:r>
      <w:r w:rsidRPr="00BC5EA6" w:rsidR="00432E13">
        <w:rPr>
          <w:szCs w:val="24"/>
        </w:rPr>
        <w:t>1, columns</w:t>
      </w:r>
      <w:r w:rsidR="00385F17">
        <w:rPr>
          <w:szCs w:val="24"/>
        </w:rPr>
        <w:t> </w:t>
      </w:r>
      <w:r w:rsidRPr="00BC5EA6" w:rsidR="00432E13">
        <w:rPr>
          <w:szCs w:val="24"/>
        </w:rPr>
        <w:t>1 and</w:t>
      </w:r>
      <w:r w:rsidR="00DA5142">
        <w:rPr>
          <w:szCs w:val="24"/>
        </w:rPr>
        <w:t> </w:t>
      </w:r>
      <w:r w:rsidRPr="00BC5EA6" w:rsidR="00432E13">
        <w:rPr>
          <w:szCs w:val="24"/>
        </w:rPr>
        <w:t>2, minus the sum of the amounts on line</w:t>
      </w:r>
      <w:r w:rsidR="00432E13">
        <w:rPr>
          <w:szCs w:val="24"/>
        </w:rPr>
        <w:t> 8</w:t>
      </w:r>
      <w:r w:rsidRPr="00BC5EA6" w:rsidR="00432E13">
        <w:rPr>
          <w:szCs w:val="24"/>
        </w:rPr>
        <w:t>, columns</w:t>
      </w:r>
      <w:r w:rsidR="00385F17">
        <w:rPr>
          <w:szCs w:val="24"/>
        </w:rPr>
        <w:t> </w:t>
      </w:r>
      <w:r w:rsidRPr="00BC5EA6" w:rsidR="00432E13">
        <w:rPr>
          <w:szCs w:val="24"/>
        </w:rPr>
        <w:t>1 and</w:t>
      </w:r>
      <w:r w:rsidR="00DA5142">
        <w:rPr>
          <w:szCs w:val="24"/>
        </w:rPr>
        <w:t> </w:t>
      </w:r>
      <w:r w:rsidRPr="00BC5EA6" w:rsidR="00432E13">
        <w:rPr>
          <w:szCs w:val="24"/>
        </w:rPr>
        <w:t xml:space="preserve">2. </w:t>
      </w:r>
    </w:p>
    <w:p w:rsidR="00432E13" w:rsidP="007A73EF" w:rsidRDefault="00432E13" w14:paraId="31BC0EF2" w14:textId="77777777">
      <w:pPr>
        <w:spacing w:line="192" w:lineRule="auto"/>
        <w:rPr>
          <w:szCs w:val="24"/>
        </w:rPr>
      </w:pPr>
    </w:p>
    <w:p w:rsidR="00432E13" w:rsidP="007A73EF" w:rsidRDefault="00432E13" w14:paraId="16961509" w14:textId="77777777">
      <w:pPr>
        <w:spacing w:line="192" w:lineRule="auto"/>
        <w:rPr>
          <w:szCs w:val="24"/>
        </w:rPr>
      </w:pPr>
    </w:p>
    <w:p w:rsidR="00432E13" w:rsidP="007A73EF" w:rsidRDefault="00432E13" w14:paraId="16B1B9D0" w14:textId="77777777">
      <w:pPr>
        <w:spacing w:line="192" w:lineRule="auto"/>
        <w:rPr>
          <w:szCs w:val="24"/>
        </w:rPr>
      </w:pPr>
    </w:p>
    <w:p w:rsidR="00432E13" w:rsidP="007A73EF" w:rsidRDefault="00432E13" w14:paraId="3B32153D" w14:textId="77777777">
      <w:pPr>
        <w:spacing w:line="192" w:lineRule="auto"/>
        <w:rPr>
          <w:szCs w:val="24"/>
        </w:rPr>
      </w:pPr>
    </w:p>
    <w:p w:rsidR="00432E13" w:rsidP="007A73EF" w:rsidRDefault="00432E13" w14:paraId="0B65933D" w14:textId="77777777">
      <w:pPr>
        <w:spacing w:line="192" w:lineRule="auto"/>
        <w:rPr>
          <w:szCs w:val="24"/>
        </w:rPr>
      </w:pPr>
    </w:p>
    <w:p w:rsidR="00432E13" w:rsidP="007A73EF" w:rsidRDefault="00432E13" w14:paraId="52CE48FA" w14:textId="77777777">
      <w:pPr>
        <w:spacing w:line="192" w:lineRule="auto"/>
        <w:rPr>
          <w:szCs w:val="24"/>
        </w:rPr>
      </w:pPr>
    </w:p>
    <w:p w:rsidR="00432E13" w:rsidP="007A73EF" w:rsidRDefault="00432E13" w14:paraId="4ED2730A" w14:textId="77777777">
      <w:pPr>
        <w:spacing w:line="192" w:lineRule="auto"/>
        <w:rPr>
          <w:szCs w:val="24"/>
        </w:rPr>
      </w:pPr>
    </w:p>
    <w:p w:rsidR="00432E13" w:rsidP="007A73EF" w:rsidRDefault="00432E13" w14:paraId="7A9426C3" w14:textId="77777777">
      <w:pPr>
        <w:spacing w:line="192" w:lineRule="auto"/>
        <w:rPr>
          <w:szCs w:val="24"/>
        </w:rPr>
      </w:pPr>
    </w:p>
    <w:p w:rsidR="00432E13" w:rsidP="007A73EF" w:rsidRDefault="00432E13" w14:paraId="20A008C5" w14:textId="77777777">
      <w:pPr>
        <w:spacing w:line="192" w:lineRule="auto"/>
        <w:rPr>
          <w:szCs w:val="24"/>
        </w:rPr>
      </w:pPr>
    </w:p>
    <w:p w:rsidR="00432E13" w:rsidP="007A73EF" w:rsidRDefault="00432E13" w14:paraId="367D1FD8" w14:textId="77777777">
      <w:pPr>
        <w:spacing w:line="192" w:lineRule="auto"/>
        <w:rPr>
          <w:szCs w:val="24"/>
        </w:rPr>
      </w:pPr>
    </w:p>
    <w:p w:rsidR="00432E13" w:rsidP="007A73EF" w:rsidRDefault="00432E13" w14:paraId="793B76BC" w14:textId="77777777">
      <w:pPr>
        <w:spacing w:line="192" w:lineRule="auto"/>
        <w:rPr>
          <w:szCs w:val="24"/>
        </w:rPr>
      </w:pPr>
    </w:p>
    <w:p w:rsidR="00432E13" w:rsidP="007A73EF" w:rsidRDefault="00432E13" w14:paraId="7946FF42" w14:textId="77777777">
      <w:pPr>
        <w:spacing w:line="192" w:lineRule="auto"/>
        <w:rPr>
          <w:szCs w:val="24"/>
        </w:rPr>
      </w:pPr>
    </w:p>
    <w:p w:rsidR="00432E13" w:rsidP="007A73EF" w:rsidRDefault="00432E13" w14:paraId="33BB75A6" w14:textId="77777777">
      <w:pPr>
        <w:spacing w:line="192" w:lineRule="auto"/>
        <w:rPr>
          <w:szCs w:val="24"/>
        </w:rPr>
      </w:pPr>
    </w:p>
    <w:p w:rsidR="00432E13" w:rsidP="007A73EF" w:rsidRDefault="00432E13" w14:paraId="399D1FB8" w14:textId="77777777">
      <w:pPr>
        <w:spacing w:line="192" w:lineRule="auto"/>
        <w:rPr>
          <w:szCs w:val="24"/>
        </w:rPr>
      </w:pPr>
    </w:p>
    <w:p w:rsidR="00432E13" w:rsidP="007A73EF" w:rsidRDefault="00432E13" w14:paraId="5BD6BB72" w14:textId="77777777">
      <w:pPr>
        <w:spacing w:line="192" w:lineRule="auto"/>
        <w:rPr>
          <w:szCs w:val="24"/>
        </w:rPr>
      </w:pPr>
    </w:p>
    <w:p w:rsidR="00432E13" w:rsidP="007A73EF" w:rsidRDefault="00432E13" w14:paraId="57E1E9F1" w14:textId="77777777">
      <w:pPr>
        <w:spacing w:line="192" w:lineRule="auto"/>
        <w:rPr>
          <w:szCs w:val="24"/>
        </w:rPr>
      </w:pPr>
    </w:p>
    <w:p w:rsidR="00432E13" w:rsidP="007A73EF" w:rsidRDefault="00432E13" w14:paraId="10D8A11D" w14:textId="77777777">
      <w:pPr>
        <w:spacing w:line="192" w:lineRule="auto"/>
        <w:rPr>
          <w:szCs w:val="24"/>
        </w:rPr>
      </w:pPr>
    </w:p>
    <w:p w:rsidR="00432E13" w:rsidP="007A73EF" w:rsidRDefault="00432E13" w14:paraId="61A991DA" w14:textId="77777777">
      <w:pPr>
        <w:spacing w:line="192" w:lineRule="auto"/>
        <w:rPr>
          <w:szCs w:val="24"/>
        </w:rPr>
      </w:pPr>
    </w:p>
    <w:p w:rsidR="00432E13" w:rsidP="007A73EF" w:rsidRDefault="00432E13" w14:paraId="414D3A80" w14:textId="77777777">
      <w:pPr>
        <w:spacing w:line="192" w:lineRule="auto"/>
        <w:rPr>
          <w:szCs w:val="24"/>
        </w:rPr>
      </w:pPr>
    </w:p>
    <w:p w:rsidR="00432E13" w:rsidP="007A73EF" w:rsidRDefault="00432E13" w14:paraId="4ACA2654" w14:textId="77777777">
      <w:pPr>
        <w:spacing w:line="192" w:lineRule="auto"/>
        <w:rPr>
          <w:szCs w:val="24"/>
        </w:rPr>
      </w:pPr>
    </w:p>
    <w:p w:rsidR="00432E13" w:rsidP="007A73EF" w:rsidRDefault="00432E13" w14:paraId="482D3896" w14:textId="77777777">
      <w:pPr>
        <w:spacing w:line="192" w:lineRule="auto"/>
        <w:rPr>
          <w:szCs w:val="24"/>
        </w:rPr>
      </w:pPr>
    </w:p>
    <w:p w:rsidR="00432E13" w:rsidP="007A73EF" w:rsidRDefault="00432E13" w14:paraId="09E0A4B1" w14:textId="77777777">
      <w:pPr>
        <w:spacing w:line="192" w:lineRule="auto"/>
        <w:rPr>
          <w:szCs w:val="24"/>
        </w:rPr>
      </w:pPr>
    </w:p>
    <w:p w:rsidR="00432E13" w:rsidP="007A73EF" w:rsidRDefault="00432E13" w14:paraId="42D36BC4" w14:textId="77777777">
      <w:pPr>
        <w:spacing w:line="192" w:lineRule="auto"/>
        <w:rPr>
          <w:szCs w:val="24"/>
        </w:rPr>
      </w:pPr>
    </w:p>
    <w:p w:rsidR="00432E13" w:rsidP="007A73EF" w:rsidRDefault="00432E13" w14:paraId="43DA0C94" w14:textId="77777777">
      <w:pPr>
        <w:spacing w:line="192" w:lineRule="auto"/>
        <w:rPr>
          <w:szCs w:val="24"/>
        </w:rPr>
      </w:pPr>
    </w:p>
    <w:p w:rsidR="00432E13" w:rsidP="007A73EF" w:rsidRDefault="00432E13" w14:paraId="1F216375" w14:textId="77777777">
      <w:pPr>
        <w:spacing w:line="192" w:lineRule="auto"/>
        <w:rPr>
          <w:szCs w:val="24"/>
        </w:rPr>
      </w:pPr>
    </w:p>
    <w:p w:rsidR="00432E13" w:rsidP="007A73EF" w:rsidRDefault="00432E13" w14:paraId="5EF1433D" w14:textId="77777777">
      <w:pPr>
        <w:spacing w:line="192" w:lineRule="auto"/>
        <w:rPr>
          <w:szCs w:val="24"/>
        </w:rPr>
      </w:pPr>
    </w:p>
    <w:p w:rsidR="00432E13" w:rsidP="007A73EF" w:rsidRDefault="00432E13" w14:paraId="68AD5CCA" w14:textId="77777777">
      <w:pPr>
        <w:spacing w:line="192" w:lineRule="auto"/>
        <w:rPr>
          <w:szCs w:val="24"/>
        </w:rPr>
      </w:pPr>
    </w:p>
    <w:p w:rsidR="00432E13" w:rsidP="007A73EF" w:rsidRDefault="00432E13" w14:paraId="5DCDA538" w14:textId="77777777">
      <w:pPr>
        <w:spacing w:line="192" w:lineRule="auto"/>
        <w:rPr>
          <w:szCs w:val="24"/>
        </w:rPr>
      </w:pPr>
    </w:p>
    <w:p w:rsidR="00432E13" w:rsidP="007A73EF" w:rsidRDefault="00432E13" w14:paraId="35484E81" w14:textId="77777777">
      <w:pPr>
        <w:spacing w:line="192" w:lineRule="auto"/>
        <w:rPr>
          <w:szCs w:val="24"/>
        </w:rPr>
      </w:pPr>
    </w:p>
    <w:p w:rsidR="00432E13" w:rsidP="007A73EF" w:rsidRDefault="00432E13" w14:paraId="31F879B0" w14:textId="77777777">
      <w:pPr>
        <w:spacing w:line="192" w:lineRule="auto"/>
        <w:rPr>
          <w:szCs w:val="24"/>
        </w:rPr>
      </w:pPr>
    </w:p>
    <w:p w:rsidR="00432E13" w:rsidP="007A73EF" w:rsidRDefault="00432E13" w14:paraId="24613213" w14:textId="77777777">
      <w:pPr>
        <w:spacing w:line="192" w:lineRule="auto"/>
        <w:rPr>
          <w:szCs w:val="24"/>
        </w:rPr>
      </w:pPr>
    </w:p>
    <w:p w:rsidR="00432E13" w:rsidP="007A73EF" w:rsidRDefault="00432E13" w14:paraId="3FCAD446" w14:textId="77777777">
      <w:pPr>
        <w:spacing w:line="192" w:lineRule="auto"/>
        <w:rPr>
          <w:szCs w:val="24"/>
        </w:rPr>
      </w:pPr>
    </w:p>
    <w:p w:rsidR="00432E13" w:rsidP="007A73EF" w:rsidRDefault="00432E13" w14:paraId="633E654F" w14:textId="77777777">
      <w:pPr>
        <w:spacing w:line="192" w:lineRule="auto"/>
        <w:rPr>
          <w:szCs w:val="24"/>
        </w:rPr>
      </w:pPr>
    </w:p>
    <w:p w:rsidRPr="00BC5EA6" w:rsidR="00432E13" w:rsidP="007A73EF" w:rsidRDefault="00432E13" w14:paraId="6BC16668" w14:textId="77777777">
      <w:pPr>
        <w:spacing w:line="192" w:lineRule="auto"/>
        <w:rPr>
          <w:szCs w:val="24"/>
        </w:rPr>
      </w:pPr>
    </w:p>
    <w:p w:rsidR="00432E13" w:rsidP="00DB341C" w:rsidRDefault="00432E13" w14:paraId="75829465" w14:textId="5095776D">
      <w:pPr>
        <w:tabs>
          <w:tab w:val="right" w:pos="9360"/>
        </w:tabs>
        <w:spacing w:line="192" w:lineRule="auto"/>
        <w:rPr>
          <w:szCs w:val="24"/>
        </w:rPr>
      </w:pPr>
      <w:r>
        <w:rPr>
          <w:szCs w:val="24"/>
        </w:rPr>
        <w:t>Rev. 1</w:t>
      </w:r>
      <w:r w:rsidRPr="00BC5EA6">
        <w:rPr>
          <w:szCs w:val="24"/>
        </w:rPr>
        <w:tab/>
      </w:r>
      <w:r w:rsidR="00991704">
        <w:rPr>
          <w:szCs w:val="24"/>
        </w:rPr>
        <w:t>47-47</w:t>
      </w:r>
    </w:p>
    <w:p w:rsidRPr="00BC5EA6" w:rsidR="00432E13" w:rsidP="00DB341C" w:rsidRDefault="00432E13" w14:paraId="2D83E732" w14:textId="04882252">
      <w:pPr>
        <w:tabs>
          <w:tab w:val="center" w:pos="4680"/>
          <w:tab w:val="right" w:pos="9360"/>
        </w:tabs>
        <w:spacing w:line="192" w:lineRule="auto"/>
        <w:rPr>
          <w:szCs w:val="24"/>
        </w:rPr>
      </w:pPr>
      <w:r>
        <w:rPr>
          <w:szCs w:val="24"/>
          <w:u w:val="single"/>
        </w:rPr>
        <w:lastRenderedPageBreak/>
        <w:t>4715.2</w:t>
      </w:r>
      <w:r w:rsidRPr="00BC5EA6">
        <w:rPr>
          <w:szCs w:val="24"/>
          <w:u w:val="single"/>
        </w:rPr>
        <w:tab/>
        <w:t>FORM CMS-</w:t>
      </w:r>
      <w:r w:rsidR="005D6602">
        <w:rPr>
          <w:szCs w:val="24"/>
          <w:u w:val="single"/>
        </w:rPr>
        <w:t>1728-20</w:t>
      </w:r>
      <w:r w:rsidRPr="00BC5EA6">
        <w:rPr>
          <w:szCs w:val="24"/>
          <w:u w:val="single"/>
        </w:rPr>
        <w:tab/>
      </w:r>
      <w:r>
        <w:rPr>
          <w:szCs w:val="24"/>
          <w:u w:val="single"/>
        </w:rPr>
        <w:t>DRAFT</w:t>
      </w:r>
    </w:p>
    <w:p w:rsidRPr="00BC5EA6" w:rsidR="00432E13" w:rsidP="007A73EF" w:rsidRDefault="00432E13" w14:paraId="3849306C" w14:textId="77777777">
      <w:pPr>
        <w:spacing w:line="192" w:lineRule="auto"/>
        <w:rPr>
          <w:szCs w:val="24"/>
          <w:u w:val="single"/>
        </w:rPr>
      </w:pPr>
    </w:p>
    <w:p w:rsidRPr="00BC5EA6" w:rsidR="00432E13" w:rsidP="007A73EF" w:rsidRDefault="00432E13" w14:paraId="6AD36F1B" w14:textId="77777777">
      <w:pPr>
        <w:tabs>
          <w:tab w:val="left" w:pos="900"/>
        </w:tabs>
        <w:spacing w:line="192" w:lineRule="auto"/>
        <w:rPr>
          <w:szCs w:val="24"/>
        </w:rPr>
      </w:pPr>
      <w:r w:rsidRPr="00BC5EA6">
        <w:rPr>
          <w:szCs w:val="24"/>
        </w:rPr>
        <w:t>471</w:t>
      </w:r>
      <w:r>
        <w:rPr>
          <w:szCs w:val="24"/>
        </w:rPr>
        <w:t>5</w:t>
      </w:r>
      <w:r w:rsidRPr="00BC5EA6">
        <w:rPr>
          <w:szCs w:val="24"/>
        </w:rPr>
        <w:t>.2</w:t>
      </w:r>
      <w:r w:rsidRPr="00BC5EA6">
        <w:rPr>
          <w:szCs w:val="24"/>
        </w:rPr>
        <w:tab/>
      </w:r>
      <w:r w:rsidRPr="00BC5EA6">
        <w:rPr>
          <w:szCs w:val="24"/>
          <w:u w:val="single"/>
        </w:rPr>
        <w:t>Part</w:t>
      </w:r>
      <w:r>
        <w:rPr>
          <w:szCs w:val="24"/>
          <w:u w:val="single"/>
        </w:rPr>
        <w:t> </w:t>
      </w:r>
      <w:r w:rsidRPr="00BC5EA6">
        <w:rPr>
          <w:szCs w:val="24"/>
          <w:u w:val="single"/>
        </w:rPr>
        <w:t>II </w:t>
      </w:r>
      <w:r>
        <w:rPr>
          <w:szCs w:val="24"/>
          <w:u w:val="single"/>
        </w:rPr>
        <w:noBreakHyphen/>
      </w:r>
      <w:r w:rsidRPr="00BC5EA6">
        <w:rPr>
          <w:szCs w:val="24"/>
          <w:u w:val="single"/>
        </w:rPr>
        <w:t> Computation of Reimbursement Settlement</w:t>
      </w:r>
      <w:r w:rsidRPr="00BC5EA6">
        <w:rPr>
          <w:szCs w:val="24"/>
        </w:rPr>
        <w:t>.--</w:t>
      </w:r>
    </w:p>
    <w:p w:rsidRPr="00BC5EA6" w:rsidR="00432E13" w:rsidP="007A73EF" w:rsidRDefault="00432E13" w14:paraId="4C5A50C6" w14:textId="77777777">
      <w:pPr>
        <w:spacing w:line="192" w:lineRule="auto"/>
        <w:rPr>
          <w:szCs w:val="24"/>
        </w:rPr>
      </w:pPr>
    </w:p>
    <w:p w:rsidR="00432E13" w:rsidP="007A73EF" w:rsidRDefault="00432E13" w14:paraId="3FD9A069" w14:textId="4E61EE59">
      <w:pPr>
        <w:spacing w:line="192" w:lineRule="auto"/>
        <w:rPr>
          <w:szCs w:val="24"/>
        </w:rPr>
      </w:pPr>
      <w:r w:rsidRPr="00BC5EA6">
        <w:rPr>
          <w:szCs w:val="24"/>
          <w:u w:val="single"/>
        </w:rPr>
        <w:t>Lines</w:t>
      </w:r>
      <w:r w:rsidR="00385F17">
        <w:rPr>
          <w:szCs w:val="24"/>
          <w:u w:val="single"/>
        </w:rPr>
        <w:t> </w:t>
      </w:r>
      <w:r w:rsidRPr="00BC5EA6">
        <w:rPr>
          <w:szCs w:val="24"/>
          <w:u w:val="single"/>
        </w:rPr>
        <w:t>1</w:t>
      </w:r>
      <w:r>
        <w:rPr>
          <w:szCs w:val="24"/>
          <w:u w:val="single"/>
        </w:rPr>
        <w:t>0</w:t>
      </w:r>
      <w:r w:rsidR="00385F17">
        <w:rPr>
          <w:szCs w:val="24"/>
          <w:u w:val="single"/>
        </w:rPr>
        <w:t> through </w:t>
      </w:r>
      <w:r>
        <w:rPr>
          <w:szCs w:val="24"/>
          <w:u w:val="single"/>
        </w:rPr>
        <w:t>13</w:t>
      </w:r>
      <w:r w:rsidRPr="00BC5EA6">
        <w:rPr>
          <w:szCs w:val="24"/>
        </w:rPr>
        <w:t>.--Under PPS</w:t>
      </w:r>
      <w:r w:rsidR="003A2B85">
        <w:rPr>
          <w:szCs w:val="24"/>
        </w:rPr>
        <w:t>,</w:t>
      </w:r>
      <w:r w:rsidRPr="00BC5EA6">
        <w:rPr>
          <w:szCs w:val="24"/>
        </w:rPr>
        <w:t xml:space="preserve"> enter only payment amounts associated with episodes</w:t>
      </w:r>
      <w:r>
        <w:rPr>
          <w:szCs w:val="24"/>
        </w:rPr>
        <w:t>/periods</w:t>
      </w:r>
      <w:r w:rsidRPr="00BC5EA6">
        <w:rPr>
          <w:szCs w:val="24"/>
        </w:rPr>
        <w:t xml:space="preserve"> completed in the current cost reporting period</w:t>
      </w:r>
      <w:r>
        <w:rPr>
          <w:szCs w:val="24"/>
        </w:rPr>
        <w:t xml:space="preserve"> (</w:t>
      </w:r>
      <w:r w:rsidR="003A2B85">
        <w:rPr>
          <w:szCs w:val="24"/>
        </w:rPr>
        <w:t>s</w:t>
      </w:r>
      <w:r>
        <w:rPr>
          <w:szCs w:val="24"/>
        </w:rPr>
        <w:t xml:space="preserve">ee </w:t>
      </w:r>
      <w:r w:rsidRPr="00BC5EA6">
        <w:rPr>
          <w:szCs w:val="24"/>
        </w:rPr>
        <w:t>§4707.4</w:t>
      </w:r>
      <w:r>
        <w:rPr>
          <w:szCs w:val="24"/>
        </w:rPr>
        <w:t xml:space="preserve"> for additional information on episodes and periods)</w:t>
      </w:r>
      <w:r w:rsidRPr="00BC5EA6">
        <w:rPr>
          <w:szCs w:val="24"/>
        </w:rPr>
        <w:t>.  Payments for episodes</w:t>
      </w:r>
      <w:r>
        <w:rPr>
          <w:szCs w:val="24"/>
        </w:rPr>
        <w:t>/periods</w:t>
      </w:r>
      <w:r w:rsidRPr="00BC5EA6">
        <w:rPr>
          <w:szCs w:val="24"/>
        </w:rPr>
        <w:t xml:space="preserve"> of care </w:t>
      </w:r>
      <w:r>
        <w:rPr>
          <w:szCs w:val="24"/>
        </w:rPr>
        <w:t>that</w:t>
      </w:r>
      <w:r w:rsidRPr="00BC5EA6">
        <w:rPr>
          <w:szCs w:val="24"/>
        </w:rPr>
        <w:t xml:space="preserve"> overlap fiscal years must be recorded in the fiscal year in which the episode was completed.  Enter on lines</w:t>
      </w:r>
      <w:r w:rsidR="00385F17">
        <w:rPr>
          <w:szCs w:val="24"/>
        </w:rPr>
        <w:t> </w:t>
      </w:r>
      <w:r w:rsidRPr="00BC5EA6">
        <w:rPr>
          <w:szCs w:val="24"/>
        </w:rPr>
        <w:t>1</w:t>
      </w:r>
      <w:r w:rsidR="00385F17">
        <w:rPr>
          <w:szCs w:val="24"/>
        </w:rPr>
        <w:t xml:space="preserve">0 </w:t>
      </w:r>
      <w:r w:rsidRPr="00BC5EA6">
        <w:rPr>
          <w:szCs w:val="24"/>
        </w:rPr>
        <w:t>through</w:t>
      </w:r>
      <w:r>
        <w:rPr>
          <w:szCs w:val="24"/>
        </w:rPr>
        <w:t> </w:t>
      </w:r>
      <w:r w:rsidRPr="00BC5EA6">
        <w:rPr>
          <w:szCs w:val="24"/>
        </w:rPr>
        <w:t>1</w:t>
      </w:r>
      <w:r>
        <w:rPr>
          <w:szCs w:val="24"/>
        </w:rPr>
        <w:t>3</w:t>
      </w:r>
      <w:r w:rsidRPr="00BC5EA6">
        <w:rPr>
          <w:szCs w:val="24"/>
        </w:rPr>
        <w:t xml:space="preserve">, as applicable, the appropriate PPS payment for each episode of care payment category indicated on the worksheet.  </w:t>
      </w:r>
    </w:p>
    <w:p w:rsidR="00432E13" w:rsidP="007A73EF" w:rsidRDefault="00432E13" w14:paraId="1AEBA5E0" w14:textId="77777777">
      <w:pPr>
        <w:spacing w:line="192" w:lineRule="auto"/>
        <w:rPr>
          <w:szCs w:val="24"/>
        </w:rPr>
      </w:pPr>
    </w:p>
    <w:p w:rsidR="00432E13" w:rsidP="007A73EF" w:rsidRDefault="00432E13" w14:paraId="5D475206" w14:textId="2A651380">
      <w:pPr>
        <w:spacing w:line="192" w:lineRule="auto"/>
        <w:rPr>
          <w:szCs w:val="24"/>
        </w:rPr>
      </w:pPr>
      <w:r>
        <w:rPr>
          <w:szCs w:val="24"/>
          <w:u w:val="single"/>
        </w:rPr>
        <w:t>L</w:t>
      </w:r>
      <w:r w:rsidRPr="00A71FDE">
        <w:rPr>
          <w:szCs w:val="24"/>
          <w:u w:val="single"/>
        </w:rPr>
        <w:t>ines</w:t>
      </w:r>
      <w:r w:rsidR="00385F17">
        <w:rPr>
          <w:szCs w:val="24"/>
          <w:u w:val="single"/>
        </w:rPr>
        <w:t> </w:t>
      </w:r>
      <w:r w:rsidRPr="00A71FDE">
        <w:rPr>
          <w:szCs w:val="24"/>
          <w:u w:val="single"/>
        </w:rPr>
        <w:t>14</w:t>
      </w:r>
      <w:r w:rsidR="00385F17">
        <w:rPr>
          <w:szCs w:val="24"/>
          <w:u w:val="single"/>
        </w:rPr>
        <w:t> </w:t>
      </w:r>
      <w:r>
        <w:rPr>
          <w:szCs w:val="24"/>
          <w:u w:val="single"/>
        </w:rPr>
        <w:t>and</w:t>
      </w:r>
      <w:r w:rsidR="00385F17">
        <w:rPr>
          <w:szCs w:val="24"/>
          <w:u w:val="single"/>
        </w:rPr>
        <w:t> </w:t>
      </w:r>
      <w:r w:rsidRPr="00A71FDE">
        <w:rPr>
          <w:szCs w:val="24"/>
          <w:u w:val="single"/>
        </w:rPr>
        <w:t>15</w:t>
      </w:r>
      <w:r>
        <w:rPr>
          <w:szCs w:val="24"/>
        </w:rPr>
        <w:t xml:space="preserve">.--Enter </w:t>
      </w:r>
      <w:r w:rsidRPr="00BC5EA6">
        <w:rPr>
          <w:szCs w:val="24"/>
        </w:rPr>
        <w:t>as applicable, the appropriate PPS outlier payment for each episode</w:t>
      </w:r>
      <w:r>
        <w:rPr>
          <w:szCs w:val="24"/>
        </w:rPr>
        <w:t>/period</w:t>
      </w:r>
      <w:r w:rsidRPr="00BC5EA6">
        <w:rPr>
          <w:szCs w:val="24"/>
        </w:rPr>
        <w:t xml:space="preserve"> of care payment category indicated on the worksheet.  </w:t>
      </w:r>
    </w:p>
    <w:p w:rsidR="00432E13" w:rsidP="007A73EF" w:rsidRDefault="00432E13" w14:paraId="14228D3E" w14:textId="77777777">
      <w:pPr>
        <w:spacing w:line="192" w:lineRule="auto"/>
        <w:rPr>
          <w:szCs w:val="24"/>
        </w:rPr>
      </w:pPr>
    </w:p>
    <w:p w:rsidR="00432E13" w:rsidP="007A73EF" w:rsidRDefault="00432E13" w14:paraId="0C914DEE" w14:textId="4C1910BC">
      <w:pPr>
        <w:spacing w:line="192" w:lineRule="auto"/>
        <w:rPr>
          <w:szCs w:val="24"/>
        </w:rPr>
      </w:pPr>
      <w:r>
        <w:rPr>
          <w:szCs w:val="24"/>
          <w:u w:val="single"/>
        </w:rPr>
        <w:t>Line</w:t>
      </w:r>
      <w:r w:rsidR="00385F17">
        <w:rPr>
          <w:szCs w:val="24"/>
          <w:u w:val="single"/>
        </w:rPr>
        <w:t> </w:t>
      </w:r>
      <w:r w:rsidRPr="00466643">
        <w:rPr>
          <w:szCs w:val="24"/>
          <w:u w:val="single"/>
        </w:rPr>
        <w:t>16</w:t>
      </w:r>
      <w:r>
        <w:rPr>
          <w:szCs w:val="24"/>
        </w:rPr>
        <w:t>.--</w:t>
      </w:r>
      <w:r w:rsidRPr="00466643">
        <w:rPr>
          <w:szCs w:val="24"/>
        </w:rPr>
        <w:t>Enter</w:t>
      </w:r>
      <w:r w:rsidRPr="00BC5EA6">
        <w:rPr>
          <w:szCs w:val="24"/>
        </w:rPr>
        <w:t xml:space="preserve"> the total of other payments</w:t>
      </w:r>
      <w:r>
        <w:rPr>
          <w:szCs w:val="24"/>
        </w:rPr>
        <w:t>, excluding NPWT</w:t>
      </w:r>
      <w:r w:rsidRPr="00BC5EA6">
        <w:rPr>
          <w:szCs w:val="24"/>
        </w:rPr>
        <w:t>.</w:t>
      </w:r>
    </w:p>
    <w:p w:rsidR="00432E13" w:rsidP="007A73EF" w:rsidRDefault="00432E13" w14:paraId="3D676519" w14:textId="77777777">
      <w:pPr>
        <w:spacing w:line="192" w:lineRule="auto"/>
        <w:rPr>
          <w:szCs w:val="24"/>
        </w:rPr>
      </w:pPr>
    </w:p>
    <w:p w:rsidR="00432E13" w:rsidP="007A73EF" w:rsidRDefault="00385F17" w14:paraId="429E4E6B" w14:textId="703F3202">
      <w:pPr>
        <w:spacing w:line="192" w:lineRule="auto"/>
        <w:rPr>
          <w:szCs w:val="24"/>
        </w:rPr>
      </w:pPr>
      <w:r>
        <w:rPr>
          <w:szCs w:val="24"/>
          <w:u w:val="single"/>
        </w:rPr>
        <w:t>Line </w:t>
      </w:r>
      <w:r w:rsidRPr="00466643" w:rsidR="00432E13">
        <w:rPr>
          <w:szCs w:val="24"/>
          <w:u w:val="single"/>
        </w:rPr>
        <w:t>17</w:t>
      </w:r>
      <w:r w:rsidR="00432E13">
        <w:rPr>
          <w:szCs w:val="24"/>
        </w:rPr>
        <w:t>.--</w:t>
      </w:r>
      <w:r w:rsidRPr="00466643" w:rsidR="00432E13">
        <w:rPr>
          <w:szCs w:val="24"/>
        </w:rPr>
        <w:t>Enter</w:t>
      </w:r>
      <w:r w:rsidRPr="00BC5EA6" w:rsidR="00432E13">
        <w:rPr>
          <w:szCs w:val="24"/>
        </w:rPr>
        <w:t xml:space="preserve"> OPPS payment </w:t>
      </w:r>
      <w:r w:rsidR="004A524A">
        <w:rPr>
          <w:szCs w:val="24"/>
        </w:rPr>
        <w:t>amounts</w:t>
      </w:r>
      <w:r w:rsidR="00432E13">
        <w:rPr>
          <w:szCs w:val="24"/>
        </w:rPr>
        <w:t xml:space="preserve"> </w:t>
      </w:r>
      <w:r w:rsidRPr="00BC5EA6" w:rsidR="00432E13">
        <w:rPr>
          <w:szCs w:val="24"/>
        </w:rPr>
        <w:t>for services rendered.  This include</w:t>
      </w:r>
      <w:r w:rsidR="00432E13">
        <w:rPr>
          <w:szCs w:val="24"/>
        </w:rPr>
        <w:t>s</w:t>
      </w:r>
      <w:r w:rsidRPr="00BC5EA6" w:rsidR="00432E13">
        <w:rPr>
          <w:szCs w:val="24"/>
        </w:rPr>
        <w:t xml:space="preserve"> OPPS payments for disposable devices such as NPWT devices.  </w:t>
      </w:r>
    </w:p>
    <w:p w:rsidR="00432E13" w:rsidP="007A73EF" w:rsidRDefault="00432E13" w14:paraId="4E332CA5" w14:textId="77777777">
      <w:pPr>
        <w:spacing w:line="192" w:lineRule="auto"/>
        <w:rPr>
          <w:szCs w:val="24"/>
        </w:rPr>
      </w:pPr>
    </w:p>
    <w:p w:rsidRPr="00BC5EA6" w:rsidR="00432E13" w:rsidP="007A73EF" w:rsidRDefault="00432E13" w14:paraId="1C44A49D" w14:textId="436A13F6">
      <w:pPr>
        <w:spacing w:line="192" w:lineRule="auto"/>
        <w:rPr>
          <w:szCs w:val="24"/>
        </w:rPr>
      </w:pPr>
      <w:r>
        <w:rPr>
          <w:szCs w:val="24"/>
          <w:u w:val="single"/>
        </w:rPr>
        <w:t>Lines</w:t>
      </w:r>
      <w:r w:rsidR="00385F17">
        <w:rPr>
          <w:szCs w:val="24"/>
          <w:u w:val="single"/>
        </w:rPr>
        <w:t> </w:t>
      </w:r>
      <w:r>
        <w:rPr>
          <w:szCs w:val="24"/>
          <w:u w:val="single"/>
        </w:rPr>
        <w:t>18</w:t>
      </w:r>
      <w:r w:rsidR="00385F17">
        <w:rPr>
          <w:szCs w:val="24"/>
          <w:u w:val="single"/>
        </w:rPr>
        <w:t> </w:t>
      </w:r>
      <w:r>
        <w:rPr>
          <w:szCs w:val="24"/>
          <w:u w:val="single"/>
        </w:rPr>
        <w:t>through</w:t>
      </w:r>
      <w:r w:rsidR="00385F17">
        <w:rPr>
          <w:szCs w:val="24"/>
          <w:u w:val="single"/>
        </w:rPr>
        <w:t> </w:t>
      </w:r>
      <w:r w:rsidRPr="00466643">
        <w:rPr>
          <w:szCs w:val="24"/>
          <w:u w:val="single"/>
        </w:rPr>
        <w:t>20</w:t>
      </w:r>
      <w:r>
        <w:rPr>
          <w:szCs w:val="24"/>
        </w:rPr>
        <w:t>.--</w:t>
      </w:r>
      <w:r w:rsidRPr="00466643">
        <w:rPr>
          <w:szCs w:val="24"/>
        </w:rPr>
        <w:t>Enter</w:t>
      </w:r>
      <w:r w:rsidRPr="00BC5EA6">
        <w:rPr>
          <w:szCs w:val="24"/>
        </w:rPr>
        <w:t xml:space="preserve"> the gross payments for DME, oxygen, and prosthetics and orthotics payments, respectively, associated with home health PPS services (bill type</w:t>
      </w:r>
      <w:r w:rsidR="00385F17">
        <w:rPr>
          <w:szCs w:val="24"/>
        </w:rPr>
        <w:t> </w:t>
      </w:r>
      <w:r w:rsidRPr="00BC5EA6">
        <w:rPr>
          <w:szCs w:val="24"/>
        </w:rPr>
        <w:t xml:space="preserve">32x only).  Obtain these amounts from </w:t>
      </w:r>
      <w:r>
        <w:rPr>
          <w:szCs w:val="24"/>
        </w:rPr>
        <w:t>the HHA</w:t>
      </w:r>
      <w:r w:rsidRPr="00BC5EA6">
        <w:rPr>
          <w:szCs w:val="24"/>
        </w:rPr>
        <w:t xml:space="preserve"> records or PS&amp;R report.</w:t>
      </w:r>
    </w:p>
    <w:p w:rsidRPr="00BC5EA6" w:rsidR="00432E13" w:rsidP="007A73EF" w:rsidRDefault="00432E13" w14:paraId="106BD961" w14:textId="77777777">
      <w:pPr>
        <w:spacing w:line="192" w:lineRule="auto"/>
        <w:rPr>
          <w:szCs w:val="24"/>
        </w:rPr>
      </w:pPr>
    </w:p>
    <w:p w:rsidR="00432E13" w:rsidP="007A73EF" w:rsidRDefault="00432E13" w14:paraId="147F1683" w14:textId="62A8372D">
      <w:pPr>
        <w:spacing w:line="192" w:lineRule="auto"/>
        <w:rPr>
          <w:szCs w:val="24"/>
        </w:rPr>
      </w:pPr>
      <w:r w:rsidRPr="00BC5EA6">
        <w:rPr>
          <w:szCs w:val="24"/>
          <w:u w:val="single"/>
        </w:rPr>
        <w:t>Line</w:t>
      </w:r>
      <w:r w:rsidR="00385F17">
        <w:rPr>
          <w:szCs w:val="24"/>
          <w:u w:val="single"/>
        </w:rPr>
        <w:t> </w:t>
      </w:r>
      <w:r>
        <w:rPr>
          <w:szCs w:val="24"/>
          <w:u w:val="single"/>
        </w:rPr>
        <w:t>21</w:t>
      </w:r>
      <w:r w:rsidRPr="00BC5EA6">
        <w:rPr>
          <w:szCs w:val="24"/>
        </w:rPr>
        <w:t xml:space="preserve">.--Enter the amounts paid or payable by </w:t>
      </w:r>
      <w:r>
        <w:rPr>
          <w:szCs w:val="24"/>
        </w:rPr>
        <w:t xml:space="preserve">the primary payer and reported on the PS&amp;R.  </w:t>
      </w:r>
      <w:r w:rsidRPr="00BC5EA6">
        <w:rPr>
          <w:szCs w:val="24"/>
        </w:rPr>
        <w:t>The primary payer rules are more fully explained in 42 CFR 411.</w:t>
      </w:r>
    </w:p>
    <w:p w:rsidRPr="00BC5EA6" w:rsidR="00432E13" w:rsidP="007A73EF" w:rsidRDefault="00432E13" w14:paraId="6A8F62E0" w14:textId="77777777">
      <w:pPr>
        <w:spacing w:line="192" w:lineRule="auto"/>
        <w:rPr>
          <w:szCs w:val="24"/>
        </w:rPr>
      </w:pPr>
    </w:p>
    <w:p w:rsidRPr="00BC5EA6" w:rsidR="00432E13" w:rsidP="007A73EF" w:rsidRDefault="00385F17" w14:paraId="19D10990" w14:textId="4A92526C">
      <w:pPr>
        <w:spacing w:line="192" w:lineRule="auto"/>
        <w:rPr>
          <w:szCs w:val="24"/>
        </w:rPr>
      </w:pPr>
      <w:r>
        <w:rPr>
          <w:szCs w:val="24"/>
          <w:u w:val="single"/>
        </w:rPr>
        <w:t>Line </w:t>
      </w:r>
      <w:r w:rsidRPr="00BC5EA6" w:rsidR="00432E13">
        <w:rPr>
          <w:szCs w:val="24"/>
          <w:u w:val="single"/>
        </w:rPr>
        <w:t>22</w:t>
      </w:r>
      <w:r w:rsidRPr="00BC5EA6" w:rsidR="00432E13">
        <w:rPr>
          <w:szCs w:val="24"/>
        </w:rPr>
        <w:t>.--Enter the applicable Part</w:t>
      </w:r>
      <w:r>
        <w:rPr>
          <w:szCs w:val="24"/>
        </w:rPr>
        <w:t> </w:t>
      </w:r>
      <w:r w:rsidRPr="00BC5EA6" w:rsidR="00432E13">
        <w:rPr>
          <w:szCs w:val="24"/>
        </w:rPr>
        <w:t>B deductibles billed to Medicare patients.  Exclude coinsurance amounts.  Include any amounts of deductibles satisf</w:t>
      </w:r>
      <w:r w:rsidR="00432E13">
        <w:rPr>
          <w:szCs w:val="24"/>
        </w:rPr>
        <w:t>ied by primary payer payments.</w:t>
      </w:r>
      <w:r w:rsidR="003A2B85">
        <w:rPr>
          <w:szCs w:val="24"/>
        </w:rPr>
        <w:t xml:space="preserve">  </w:t>
      </w:r>
      <w:r w:rsidRPr="00BC5EA6" w:rsidR="00432E13">
        <w:rPr>
          <w:szCs w:val="24"/>
        </w:rPr>
        <w:t>Do not enter deductibles for DME, oxygen, and prosthetics and orthotics.</w:t>
      </w:r>
    </w:p>
    <w:p w:rsidRPr="00BC5EA6" w:rsidR="00432E13" w:rsidP="007A73EF" w:rsidRDefault="00432E13" w14:paraId="03689928" w14:textId="77777777">
      <w:pPr>
        <w:spacing w:line="192" w:lineRule="auto"/>
        <w:rPr>
          <w:szCs w:val="24"/>
        </w:rPr>
      </w:pPr>
    </w:p>
    <w:p w:rsidRPr="00BC5EA6" w:rsidR="00432E13" w:rsidP="007A73EF" w:rsidRDefault="00385F17" w14:paraId="5EC83DB7" w14:textId="716E01AE">
      <w:pPr>
        <w:spacing w:line="192" w:lineRule="auto"/>
        <w:rPr>
          <w:szCs w:val="24"/>
        </w:rPr>
      </w:pPr>
      <w:r>
        <w:rPr>
          <w:szCs w:val="24"/>
          <w:u w:val="single"/>
        </w:rPr>
        <w:t>Line </w:t>
      </w:r>
      <w:r w:rsidRPr="00BC5EA6" w:rsidR="00432E13">
        <w:rPr>
          <w:szCs w:val="24"/>
          <w:u w:val="single"/>
        </w:rPr>
        <w:t>23</w:t>
      </w:r>
      <w:r w:rsidRPr="00BC5EA6" w:rsidR="00432E13">
        <w:rPr>
          <w:szCs w:val="24"/>
        </w:rPr>
        <w:t>.--Enter the sum of lines</w:t>
      </w:r>
      <w:r>
        <w:rPr>
          <w:szCs w:val="24"/>
        </w:rPr>
        <w:t> </w:t>
      </w:r>
      <w:r w:rsidR="00432E13">
        <w:rPr>
          <w:szCs w:val="24"/>
        </w:rPr>
        <w:t>9</w:t>
      </w:r>
      <w:r w:rsidRPr="00BC5EA6" w:rsidR="00432E13">
        <w:rPr>
          <w:szCs w:val="24"/>
        </w:rPr>
        <w:t xml:space="preserve"> through</w:t>
      </w:r>
      <w:r>
        <w:rPr>
          <w:szCs w:val="24"/>
        </w:rPr>
        <w:t> </w:t>
      </w:r>
      <w:r w:rsidRPr="00BC5EA6" w:rsidR="00432E13">
        <w:rPr>
          <w:szCs w:val="24"/>
        </w:rPr>
        <w:t>2</w:t>
      </w:r>
      <w:r w:rsidR="00432E13">
        <w:rPr>
          <w:szCs w:val="24"/>
        </w:rPr>
        <w:t>0</w:t>
      </w:r>
      <w:r w:rsidRPr="00BC5EA6" w:rsidR="00432E13">
        <w:rPr>
          <w:szCs w:val="24"/>
        </w:rPr>
        <w:t>, minus line</w:t>
      </w:r>
      <w:r w:rsidR="00432E13">
        <w:rPr>
          <w:szCs w:val="24"/>
        </w:rPr>
        <w:t>s</w:t>
      </w:r>
      <w:r>
        <w:rPr>
          <w:szCs w:val="24"/>
        </w:rPr>
        <w:t> </w:t>
      </w:r>
      <w:r w:rsidR="00432E13">
        <w:rPr>
          <w:szCs w:val="24"/>
        </w:rPr>
        <w:t>21 and</w:t>
      </w:r>
      <w:r w:rsidR="00DA5142">
        <w:rPr>
          <w:szCs w:val="24"/>
        </w:rPr>
        <w:t> </w:t>
      </w:r>
      <w:r w:rsidRPr="00BC5EA6" w:rsidR="00432E13">
        <w:rPr>
          <w:szCs w:val="24"/>
        </w:rPr>
        <w:t>22.</w:t>
      </w:r>
    </w:p>
    <w:p w:rsidRPr="00BC5EA6" w:rsidR="00432E13" w:rsidP="007A73EF" w:rsidRDefault="00432E13" w14:paraId="42F4796F" w14:textId="77777777">
      <w:pPr>
        <w:spacing w:line="192" w:lineRule="auto"/>
        <w:rPr>
          <w:szCs w:val="24"/>
        </w:rPr>
      </w:pPr>
    </w:p>
    <w:p w:rsidRPr="00BC5EA6" w:rsidR="00432E13" w:rsidP="007A73EF" w:rsidRDefault="00385F17" w14:paraId="37E37D01" w14:textId="6A57B0AC">
      <w:pPr>
        <w:spacing w:line="192" w:lineRule="auto"/>
        <w:rPr>
          <w:szCs w:val="24"/>
        </w:rPr>
      </w:pPr>
      <w:r>
        <w:rPr>
          <w:szCs w:val="24"/>
          <w:u w:val="single"/>
        </w:rPr>
        <w:t>Line </w:t>
      </w:r>
      <w:r w:rsidRPr="00BC5EA6" w:rsidR="00432E13">
        <w:rPr>
          <w:szCs w:val="24"/>
          <w:u w:val="single"/>
        </w:rPr>
        <w:t>2</w:t>
      </w:r>
      <w:r w:rsidRPr="00157CF9" w:rsidR="005D596D">
        <w:rPr>
          <w:color w:val="FF0000"/>
          <w:szCs w:val="24"/>
          <w:u w:val="single"/>
        </w:rPr>
        <w:t>4</w:t>
      </w:r>
      <w:r w:rsidRPr="00BC5EA6" w:rsidR="00432E13">
        <w:rPr>
          <w:szCs w:val="24"/>
        </w:rPr>
        <w:t>.--Enter all coinsurance billable to Medicare beneficiaries, including amounts satisfied by primary payer payments.  Coinsurance is applicable for services reimbursable under §1832(a)(2) of the</w:t>
      </w:r>
      <w:r>
        <w:rPr>
          <w:szCs w:val="24"/>
        </w:rPr>
        <w:t> </w:t>
      </w:r>
      <w:r w:rsidRPr="00BC5EA6" w:rsidR="00432E13">
        <w:rPr>
          <w:szCs w:val="24"/>
        </w:rPr>
        <w:t>Act.  Do not enter coinsurance for DME, oxygen, and prosthetics and orthotics.</w:t>
      </w:r>
    </w:p>
    <w:p w:rsidRPr="00BC5EA6" w:rsidR="00432E13" w:rsidP="007A73EF" w:rsidRDefault="00432E13" w14:paraId="2D3F557F" w14:textId="77777777">
      <w:pPr>
        <w:spacing w:line="192" w:lineRule="auto"/>
        <w:rPr>
          <w:szCs w:val="24"/>
        </w:rPr>
      </w:pPr>
    </w:p>
    <w:p w:rsidRPr="00BC5EA6" w:rsidR="00432E13" w:rsidP="007A73EF" w:rsidRDefault="00432E13" w14:paraId="71BFC393" w14:textId="4062898C">
      <w:pPr>
        <w:spacing w:line="192" w:lineRule="auto"/>
        <w:ind w:left="900" w:hanging="900"/>
        <w:rPr>
          <w:szCs w:val="24"/>
        </w:rPr>
      </w:pPr>
      <w:r w:rsidRPr="006B0022">
        <w:rPr>
          <w:szCs w:val="24"/>
        </w:rPr>
        <w:t>NOTE</w:t>
      </w:r>
      <w:r>
        <w:rPr>
          <w:szCs w:val="24"/>
        </w:rPr>
        <w:t xml:space="preserve"> for line</w:t>
      </w:r>
      <w:r w:rsidR="00385F17">
        <w:rPr>
          <w:szCs w:val="24"/>
        </w:rPr>
        <w:t> </w:t>
      </w:r>
      <w:r>
        <w:rPr>
          <w:szCs w:val="24"/>
        </w:rPr>
        <w:t>2</w:t>
      </w:r>
      <w:r w:rsidRPr="00157CF9" w:rsidR="005D596D">
        <w:rPr>
          <w:color w:val="FF0000"/>
          <w:szCs w:val="24"/>
        </w:rPr>
        <w:t>4</w:t>
      </w:r>
      <w:r w:rsidRPr="007A73EF">
        <w:rPr>
          <w:szCs w:val="24"/>
        </w:rPr>
        <w:t>:</w:t>
      </w:r>
      <w:r w:rsidRPr="007A73EF" w:rsidR="007A73EF">
        <w:rPr>
          <w:szCs w:val="24"/>
        </w:rPr>
        <w:t xml:space="preserve">  </w:t>
      </w:r>
      <w:r w:rsidRPr="00BC5EA6">
        <w:rPr>
          <w:szCs w:val="24"/>
        </w:rPr>
        <w:t>If the component qualifies as a nominal charge provider, enter 20</w:t>
      </w:r>
      <w:r w:rsidR="00385F17">
        <w:rPr>
          <w:szCs w:val="24"/>
        </w:rPr>
        <w:t> </w:t>
      </w:r>
      <w:r w:rsidRPr="00BC5EA6">
        <w:rPr>
          <w:szCs w:val="24"/>
        </w:rPr>
        <w:t>percent of costs subject to coinsurance on this line.  Compute this amount by subtracting deductibles on line</w:t>
      </w:r>
      <w:r w:rsidR="00385F17">
        <w:rPr>
          <w:szCs w:val="24"/>
        </w:rPr>
        <w:t> </w:t>
      </w:r>
      <w:r w:rsidRPr="00BC5EA6">
        <w:rPr>
          <w:szCs w:val="24"/>
        </w:rPr>
        <w:t xml:space="preserve">22 and primary payment amount </w:t>
      </w:r>
      <w:r>
        <w:rPr>
          <w:szCs w:val="24"/>
        </w:rPr>
        <w:t>on line</w:t>
      </w:r>
      <w:r w:rsidR="00385F17">
        <w:rPr>
          <w:szCs w:val="24"/>
        </w:rPr>
        <w:t> </w:t>
      </w:r>
      <w:r>
        <w:rPr>
          <w:szCs w:val="24"/>
        </w:rPr>
        <w:t>21</w:t>
      </w:r>
      <w:r w:rsidRPr="00BC5EA6">
        <w:rPr>
          <w:szCs w:val="24"/>
        </w:rPr>
        <w:t>, from the costs subject to coinsurance in column</w:t>
      </w:r>
      <w:r w:rsidR="00385F17">
        <w:rPr>
          <w:szCs w:val="24"/>
        </w:rPr>
        <w:t> </w:t>
      </w:r>
      <w:r w:rsidRPr="00BC5EA6">
        <w:rPr>
          <w:szCs w:val="24"/>
        </w:rPr>
        <w:t>2, line</w:t>
      </w:r>
      <w:r>
        <w:rPr>
          <w:szCs w:val="24"/>
        </w:rPr>
        <w:t> </w:t>
      </w:r>
      <w:r w:rsidRPr="00BC5EA6">
        <w:rPr>
          <w:szCs w:val="24"/>
        </w:rPr>
        <w:t>1.  Multiply the resulting amount by 20</w:t>
      </w:r>
      <w:r w:rsidR="00385F17">
        <w:rPr>
          <w:szCs w:val="24"/>
        </w:rPr>
        <w:t> </w:t>
      </w:r>
      <w:r w:rsidRPr="00BC5EA6">
        <w:rPr>
          <w:szCs w:val="24"/>
        </w:rPr>
        <w:t>percent and enter it on line</w:t>
      </w:r>
      <w:r>
        <w:rPr>
          <w:szCs w:val="24"/>
        </w:rPr>
        <w:t> </w:t>
      </w:r>
      <w:r w:rsidRPr="00BC5EA6">
        <w:rPr>
          <w:szCs w:val="24"/>
        </w:rPr>
        <w:t>2</w:t>
      </w:r>
      <w:r w:rsidRPr="00157CF9" w:rsidR="005D596D">
        <w:rPr>
          <w:color w:val="FF0000"/>
          <w:szCs w:val="24"/>
        </w:rPr>
        <w:t>4</w:t>
      </w:r>
      <w:r w:rsidRPr="00BC5EA6">
        <w:rPr>
          <w:szCs w:val="24"/>
        </w:rPr>
        <w:t>.</w:t>
      </w:r>
    </w:p>
    <w:p w:rsidRPr="00BC5EA6" w:rsidR="00432E13" w:rsidP="007A73EF" w:rsidRDefault="00432E13" w14:paraId="64BEC175" w14:textId="77777777">
      <w:pPr>
        <w:spacing w:line="192" w:lineRule="auto"/>
        <w:rPr>
          <w:szCs w:val="24"/>
        </w:rPr>
      </w:pPr>
    </w:p>
    <w:p w:rsidR="00432E13" w:rsidP="007A73EF" w:rsidRDefault="00385F17" w14:paraId="05108471" w14:textId="71E25F13">
      <w:pPr>
        <w:spacing w:line="192" w:lineRule="auto"/>
        <w:rPr>
          <w:szCs w:val="24"/>
        </w:rPr>
      </w:pPr>
      <w:r>
        <w:rPr>
          <w:szCs w:val="24"/>
          <w:u w:val="single"/>
        </w:rPr>
        <w:t>Line </w:t>
      </w:r>
      <w:r w:rsidRPr="00BC5EA6" w:rsidR="00432E13">
        <w:rPr>
          <w:szCs w:val="24"/>
          <w:u w:val="single"/>
        </w:rPr>
        <w:t>2</w:t>
      </w:r>
      <w:r w:rsidRPr="00157CF9" w:rsidR="005D596D">
        <w:rPr>
          <w:color w:val="FF0000"/>
          <w:szCs w:val="24"/>
          <w:u w:val="single"/>
        </w:rPr>
        <w:t>5</w:t>
      </w:r>
      <w:r w:rsidRPr="00BC5EA6" w:rsidR="00432E13">
        <w:rPr>
          <w:szCs w:val="24"/>
        </w:rPr>
        <w:t>.--Enter Medicare allowable bad debts, reduced by bad debt recoveries. If recoveries exceed the current year’s bad debts, lines</w:t>
      </w:r>
      <w:r>
        <w:rPr>
          <w:szCs w:val="24"/>
        </w:rPr>
        <w:t> </w:t>
      </w:r>
      <w:r w:rsidRPr="00BC5EA6" w:rsidR="00432E13">
        <w:rPr>
          <w:szCs w:val="24"/>
        </w:rPr>
        <w:t>2</w:t>
      </w:r>
      <w:r w:rsidRPr="00157CF9" w:rsidR="005D596D">
        <w:rPr>
          <w:color w:val="FF0000"/>
          <w:szCs w:val="24"/>
        </w:rPr>
        <w:t>5</w:t>
      </w:r>
      <w:r w:rsidRPr="00BC5EA6" w:rsidR="00432E13">
        <w:rPr>
          <w:szCs w:val="24"/>
        </w:rPr>
        <w:t xml:space="preserve"> and</w:t>
      </w:r>
      <w:r w:rsidR="001C45F1">
        <w:rPr>
          <w:szCs w:val="24"/>
        </w:rPr>
        <w:t> </w:t>
      </w:r>
      <w:r w:rsidRPr="00BC5EA6" w:rsidR="00432E13">
        <w:rPr>
          <w:szCs w:val="24"/>
        </w:rPr>
        <w:t>2</w:t>
      </w:r>
      <w:r w:rsidRPr="00157CF9" w:rsidR="005D596D">
        <w:rPr>
          <w:color w:val="FF0000"/>
          <w:szCs w:val="24"/>
        </w:rPr>
        <w:t>6</w:t>
      </w:r>
      <w:r w:rsidRPr="00BC5EA6" w:rsidR="00432E13">
        <w:rPr>
          <w:szCs w:val="24"/>
        </w:rPr>
        <w:t xml:space="preserve"> will be negative.</w:t>
      </w:r>
    </w:p>
    <w:p w:rsidR="00432E13" w:rsidP="007A73EF" w:rsidRDefault="00432E13" w14:paraId="65B59BD8" w14:textId="77777777">
      <w:pPr>
        <w:spacing w:line="192" w:lineRule="auto"/>
        <w:rPr>
          <w:szCs w:val="24"/>
        </w:rPr>
      </w:pPr>
    </w:p>
    <w:p w:rsidRPr="00BC5EA6" w:rsidR="00432E13" w:rsidP="007A73EF" w:rsidRDefault="00385F17" w14:paraId="0328A189" w14:textId="31ACA806">
      <w:pPr>
        <w:pStyle w:val="Default"/>
        <w:spacing w:line="192" w:lineRule="auto"/>
        <w:jc w:val="both"/>
        <w:rPr>
          <w:color w:val="auto"/>
        </w:rPr>
      </w:pPr>
      <w:r>
        <w:rPr>
          <w:color w:val="auto"/>
          <w:u w:val="single"/>
        </w:rPr>
        <w:t>Line </w:t>
      </w:r>
      <w:r w:rsidRPr="00BC5EA6" w:rsidR="00432E13">
        <w:rPr>
          <w:color w:val="auto"/>
          <w:u w:val="single"/>
        </w:rPr>
        <w:t>2</w:t>
      </w:r>
      <w:r w:rsidRPr="00157CF9" w:rsidR="005D596D">
        <w:rPr>
          <w:color w:val="FF0000"/>
          <w:u w:val="single"/>
        </w:rPr>
        <w:t>6</w:t>
      </w:r>
      <w:r w:rsidRPr="00BC5EA6" w:rsidR="00432E13">
        <w:rPr>
          <w:color w:val="auto"/>
        </w:rPr>
        <w:t>.--Multiply the amount (including negative amounts) from line</w:t>
      </w:r>
      <w:r>
        <w:rPr>
          <w:color w:val="auto"/>
        </w:rPr>
        <w:t> </w:t>
      </w:r>
      <w:r w:rsidRPr="00BC5EA6" w:rsidR="00432E13">
        <w:rPr>
          <w:color w:val="auto"/>
        </w:rPr>
        <w:t>2</w:t>
      </w:r>
      <w:r w:rsidRPr="00157CF9" w:rsidR="005D596D">
        <w:rPr>
          <w:color w:val="FF0000"/>
        </w:rPr>
        <w:t>5</w:t>
      </w:r>
      <w:r w:rsidRPr="00BC5EA6" w:rsidR="00432E13">
        <w:rPr>
          <w:color w:val="auto"/>
        </w:rPr>
        <w:t xml:space="preserve"> by 65</w:t>
      </w:r>
      <w:r w:rsidR="00432E13">
        <w:rPr>
          <w:color w:val="auto"/>
        </w:rPr>
        <w:t> </w:t>
      </w:r>
      <w:r w:rsidRPr="00BC5EA6" w:rsidR="00432E13">
        <w:rPr>
          <w:color w:val="auto"/>
        </w:rPr>
        <w:t>percent.</w:t>
      </w:r>
    </w:p>
    <w:p w:rsidRPr="00BC5EA6" w:rsidR="00432E13" w:rsidP="007A73EF" w:rsidRDefault="00432E13" w14:paraId="48C9C61B" w14:textId="77777777">
      <w:pPr>
        <w:pStyle w:val="Default"/>
        <w:spacing w:line="192" w:lineRule="auto"/>
        <w:jc w:val="both"/>
        <w:rPr>
          <w:color w:val="auto"/>
        </w:rPr>
      </w:pPr>
    </w:p>
    <w:p w:rsidRPr="00BC5EA6" w:rsidR="00432E13" w:rsidP="007A73EF" w:rsidRDefault="00385F17" w14:paraId="7FC1E2A2" w14:textId="499D1F91">
      <w:pPr>
        <w:spacing w:line="192" w:lineRule="auto"/>
        <w:rPr>
          <w:szCs w:val="24"/>
        </w:rPr>
      </w:pPr>
      <w:r>
        <w:rPr>
          <w:szCs w:val="24"/>
          <w:u w:val="single"/>
        </w:rPr>
        <w:t>Line </w:t>
      </w:r>
      <w:r w:rsidRPr="00BC5EA6" w:rsidR="00432E13">
        <w:rPr>
          <w:szCs w:val="24"/>
          <w:u w:val="single"/>
        </w:rPr>
        <w:t>2</w:t>
      </w:r>
      <w:r w:rsidRPr="00157CF9" w:rsidR="005D596D">
        <w:rPr>
          <w:color w:val="FF0000"/>
          <w:szCs w:val="24"/>
          <w:u w:val="single"/>
        </w:rPr>
        <w:t>7</w:t>
      </w:r>
      <w:r w:rsidRPr="00BC5EA6" w:rsidR="00432E13">
        <w:rPr>
          <w:szCs w:val="24"/>
        </w:rPr>
        <w:t>.--Enter the gross reimbursable bad debts for dual eligible beneficiaries.  This amount is reported for statistical purposes only.  These amounts also are included on line</w:t>
      </w:r>
      <w:r w:rsidR="00432E13">
        <w:rPr>
          <w:szCs w:val="24"/>
        </w:rPr>
        <w:t> </w:t>
      </w:r>
      <w:r w:rsidRPr="00BC5EA6" w:rsidR="00432E13">
        <w:rPr>
          <w:szCs w:val="24"/>
        </w:rPr>
        <w:t>2</w:t>
      </w:r>
      <w:r w:rsidRPr="00157CF9" w:rsidR="005D596D">
        <w:rPr>
          <w:color w:val="FF0000"/>
          <w:szCs w:val="24"/>
        </w:rPr>
        <w:t>5</w:t>
      </w:r>
      <w:r w:rsidRPr="00BC5EA6" w:rsidR="00432E13">
        <w:rPr>
          <w:szCs w:val="24"/>
        </w:rPr>
        <w:t>.</w:t>
      </w:r>
    </w:p>
    <w:p w:rsidRPr="00BC5EA6" w:rsidR="00432E13" w:rsidP="007A73EF" w:rsidRDefault="00432E13" w14:paraId="4C20561D" w14:textId="77777777">
      <w:pPr>
        <w:spacing w:line="192" w:lineRule="auto"/>
        <w:rPr>
          <w:szCs w:val="24"/>
          <w:u w:val="single"/>
        </w:rPr>
      </w:pPr>
    </w:p>
    <w:p w:rsidRPr="00BC5EA6" w:rsidR="00432E13" w:rsidP="007A73EF" w:rsidRDefault="00385F17" w14:paraId="0F947AB8" w14:textId="600F7CB7">
      <w:pPr>
        <w:spacing w:line="192" w:lineRule="auto"/>
        <w:rPr>
          <w:szCs w:val="24"/>
        </w:rPr>
      </w:pPr>
      <w:r>
        <w:rPr>
          <w:szCs w:val="24"/>
          <w:u w:val="single"/>
        </w:rPr>
        <w:t>Line </w:t>
      </w:r>
      <w:r w:rsidRPr="00157CF9" w:rsidR="005D596D">
        <w:rPr>
          <w:color w:val="FF0000"/>
          <w:szCs w:val="24"/>
          <w:u w:val="single"/>
        </w:rPr>
        <w:t>28</w:t>
      </w:r>
      <w:r w:rsidRPr="00BC5EA6" w:rsidR="00432E13">
        <w:rPr>
          <w:szCs w:val="24"/>
          <w:u w:val="single"/>
        </w:rPr>
        <w:t>.</w:t>
      </w:r>
      <w:r w:rsidRPr="00BC5EA6" w:rsidR="00432E13">
        <w:rPr>
          <w:szCs w:val="24"/>
        </w:rPr>
        <w:t>--Enter the result of line</w:t>
      </w:r>
      <w:r>
        <w:rPr>
          <w:szCs w:val="24"/>
        </w:rPr>
        <w:t> </w:t>
      </w:r>
      <w:r w:rsidRPr="00BC5EA6" w:rsidR="00432E13">
        <w:rPr>
          <w:szCs w:val="24"/>
        </w:rPr>
        <w:t>2</w:t>
      </w:r>
      <w:r w:rsidRPr="00157CF9" w:rsidR="008C260B">
        <w:rPr>
          <w:color w:val="FF0000"/>
          <w:szCs w:val="24"/>
        </w:rPr>
        <w:t>3</w:t>
      </w:r>
      <w:r w:rsidRPr="00BC5EA6" w:rsidR="00432E13">
        <w:rPr>
          <w:szCs w:val="24"/>
        </w:rPr>
        <w:t xml:space="preserve"> minus line</w:t>
      </w:r>
      <w:r>
        <w:rPr>
          <w:szCs w:val="24"/>
        </w:rPr>
        <w:t> </w:t>
      </w:r>
      <w:r w:rsidRPr="00BC5EA6" w:rsidR="00432E13">
        <w:rPr>
          <w:szCs w:val="24"/>
        </w:rPr>
        <w:t>2</w:t>
      </w:r>
      <w:r w:rsidRPr="00157CF9" w:rsidR="008C260B">
        <w:rPr>
          <w:color w:val="FF0000"/>
          <w:szCs w:val="24"/>
        </w:rPr>
        <w:t>4</w:t>
      </w:r>
      <w:r w:rsidRPr="00BC5EA6" w:rsidR="00432E13">
        <w:rPr>
          <w:szCs w:val="24"/>
        </w:rPr>
        <w:t>, plus line</w:t>
      </w:r>
      <w:r>
        <w:rPr>
          <w:szCs w:val="24"/>
        </w:rPr>
        <w:t> </w:t>
      </w:r>
      <w:r w:rsidRPr="00BC5EA6" w:rsidR="00432E13">
        <w:rPr>
          <w:szCs w:val="24"/>
        </w:rPr>
        <w:t>2</w:t>
      </w:r>
      <w:r w:rsidRPr="00157CF9" w:rsidR="008C260B">
        <w:rPr>
          <w:color w:val="FF0000"/>
          <w:szCs w:val="24"/>
        </w:rPr>
        <w:t>6</w:t>
      </w:r>
      <w:r w:rsidRPr="00BC5EA6" w:rsidR="00432E13">
        <w:rPr>
          <w:szCs w:val="24"/>
        </w:rPr>
        <w:t>.</w:t>
      </w:r>
    </w:p>
    <w:p w:rsidR="00432E13" w:rsidP="007A73EF" w:rsidRDefault="00432E13" w14:paraId="4E3492B3" w14:textId="77777777">
      <w:pPr>
        <w:spacing w:line="192" w:lineRule="auto"/>
        <w:rPr>
          <w:szCs w:val="24"/>
        </w:rPr>
      </w:pPr>
    </w:p>
    <w:p w:rsidR="00432E13" w:rsidP="007A73EF" w:rsidRDefault="00432E13" w14:paraId="51ECBD29" w14:textId="77777777">
      <w:pPr>
        <w:spacing w:line="192" w:lineRule="auto"/>
        <w:rPr>
          <w:szCs w:val="24"/>
        </w:rPr>
      </w:pPr>
    </w:p>
    <w:p w:rsidR="00432E13" w:rsidP="007A73EF" w:rsidRDefault="00432E13" w14:paraId="0221A976" w14:textId="77777777">
      <w:pPr>
        <w:spacing w:line="192" w:lineRule="auto"/>
        <w:rPr>
          <w:szCs w:val="24"/>
        </w:rPr>
      </w:pPr>
    </w:p>
    <w:p w:rsidR="00432E13" w:rsidP="007A73EF" w:rsidRDefault="00432E13" w14:paraId="606EC5FE" w14:textId="77777777">
      <w:pPr>
        <w:spacing w:line="192" w:lineRule="auto"/>
        <w:rPr>
          <w:szCs w:val="24"/>
        </w:rPr>
      </w:pPr>
    </w:p>
    <w:p w:rsidR="00432E13" w:rsidP="007A73EF" w:rsidRDefault="00432E13" w14:paraId="14AE8EF9" w14:textId="77777777">
      <w:pPr>
        <w:spacing w:line="192" w:lineRule="auto"/>
        <w:rPr>
          <w:szCs w:val="24"/>
        </w:rPr>
      </w:pPr>
    </w:p>
    <w:p w:rsidR="00432E13" w:rsidP="007A73EF" w:rsidRDefault="00432E13" w14:paraId="07AFADF1" w14:textId="77777777">
      <w:pPr>
        <w:spacing w:line="192" w:lineRule="auto"/>
        <w:rPr>
          <w:szCs w:val="24"/>
        </w:rPr>
      </w:pPr>
    </w:p>
    <w:p w:rsidR="00432E13" w:rsidP="007A73EF" w:rsidRDefault="00432E13" w14:paraId="79B0B4F6" w14:textId="77777777">
      <w:pPr>
        <w:spacing w:line="192" w:lineRule="auto"/>
        <w:rPr>
          <w:szCs w:val="24"/>
        </w:rPr>
      </w:pPr>
    </w:p>
    <w:p w:rsidR="00432E13" w:rsidP="00DB341C" w:rsidRDefault="00991704" w14:paraId="0B1B4D56" w14:textId="2F9F6B1B">
      <w:pPr>
        <w:tabs>
          <w:tab w:val="right" w:pos="9360"/>
        </w:tabs>
        <w:spacing w:line="192" w:lineRule="auto"/>
        <w:rPr>
          <w:szCs w:val="24"/>
        </w:rPr>
      </w:pPr>
      <w:r>
        <w:rPr>
          <w:szCs w:val="24"/>
        </w:rPr>
        <w:t>47-48</w:t>
      </w:r>
      <w:r w:rsidRPr="00BC5EA6" w:rsidR="00432E13">
        <w:rPr>
          <w:szCs w:val="24"/>
        </w:rPr>
        <w:tab/>
      </w:r>
      <w:r w:rsidR="00432E13">
        <w:rPr>
          <w:szCs w:val="24"/>
        </w:rPr>
        <w:t>Rev. 1</w:t>
      </w:r>
    </w:p>
    <w:p w:rsidRPr="00BC5EA6" w:rsidR="00432E13" w:rsidP="00DB341C" w:rsidRDefault="00432E13" w14:paraId="31729B68" w14:textId="16C11CDC">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4715.2 (Cont.)</w:t>
      </w:r>
    </w:p>
    <w:p w:rsidRPr="00BC5EA6" w:rsidR="00432E13" w:rsidP="007A73EF" w:rsidRDefault="00432E13" w14:paraId="14C0C358" w14:textId="77777777">
      <w:pPr>
        <w:spacing w:line="192" w:lineRule="auto"/>
        <w:rPr>
          <w:szCs w:val="24"/>
        </w:rPr>
      </w:pPr>
    </w:p>
    <w:p w:rsidRPr="00BC5EA6" w:rsidR="00432E13" w:rsidP="007A73EF" w:rsidRDefault="00432E13" w14:paraId="4212C349" w14:textId="55090079">
      <w:pPr>
        <w:spacing w:line="192" w:lineRule="auto"/>
        <w:rPr>
          <w:szCs w:val="24"/>
        </w:rPr>
      </w:pPr>
      <w:r w:rsidRPr="00BC5EA6">
        <w:rPr>
          <w:szCs w:val="24"/>
          <w:u w:val="single"/>
        </w:rPr>
        <w:t>Line</w:t>
      </w:r>
      <w:r w:rsidR="001C45F1">
        <w:rPr>
          <w:szCs w:val="24"/>
          <w:u w:val="single"/>
        </w:rPr>
        <w:t> </w:t>
      </w:r>
      <w:r w:rsidRPr="00157CF9" w:rsidR="008C260B">
        <w:rPr>
          <w:color w:val="FF0000"/>
          <w:szCs w:val="24"/>
          <w:u w:val="single"/>
        </w:rPr>
        <w:t>29</w:t>
      </w:r>
      <w:r w:rsidRPr="00BC5EA6">
        <w:rPr>
          <w:szCs w:val="24"/>
        </w:rPr>
        <w:t>.--</w:t>
      </w:r>
      <w:r>
        <w:rPr>
          <w:szCs w:val="24"/>
        </w:rPr>
        <w:t>Use this line to e</w:t>
      </w:r>
      <w:r w:rsidRPr="00BC5EA6">
        <w:rPr>
          <w:szCs w:val="24"/>
        </w:rPr>
        <w:t>nter any other adjustments</w:t>
      </w:r>
      <w:r>
        <w:rPr>
          <w:szCs w:val="24"/>
        </w:rPr>
        <w:t xml:space="preserve"> not identified on lines</w:t>
      </w:r>
      <w:r w:rsidR="001C45F1">
        <w:rPr>
          <w:szCs w:val="24"/>
        </w:rPr>
        <w:t> </w:t>
      </w:r>
      <w:r>
        <w:rPr>
          <w:szCs w:val="24"/>
        </w:rPr>
        <w:t>10 through</w:t>
      </w:r>
      <w:r w:rsidR="001C45F1">
        <w:rPr>
          <w:szCs w:val="24"/>
        </w:rPr>
        <w:t> </w:t>
      </w:r>
      <w:r>
        <w:rPr>
          <w:szCs w:val="24"/>
        </w:rPr>
        <w:t>2</w:t>
      </w:r>
      <w:r w:rsidRPr="00157CF9" w:rsidR="009D52C6">
        <w:rPr>
          <w:color w:val="FF0000"/>
          <w:szCs w:val="24"/>
        </w:rPr>
        <w:t>7</w:t>
      </w:r>
      <w:r w:rsidRPr="00BC5EA6">
        <w:rPr>
          <w:szCs w:val="24"/>
        </w:rPr>
        <w:t xml:space="preserve">.  </w:t>
      </w:r>
      <w:r w:rsidRPr="007C7CF2">
        <w:rPr>
          <w:szCs w:val="24"/>
        </w:rPr>
        <w:t xml:space="preserve">Provide a description </w:t>
      </w:r>
      <w:r>
        <w:rPr>
          <w:szCs w:val="24"/>
        </w:rPr>
        <w:t xml:space="preserve">for the amount reported on this line </w:t>
      </w:r>
      <w:r w:rsidRPr="007C7CF2">
        <w:rPr>
          <w:szCs w:val="24"/>
        </w:rPr>
        <w:t>in the space provided.</w:t>
      </w:r>
    </w:p>
    <w:p w:rsidRPr="00BC5EA6" w:rsidR="00432E13" w:rsidP="007A73EF" w:rsidRDefault="00432E13" w14:paraId="64DAA9D3" w14:textId="77777777">
      <w:pPr>
        <w:spacing w:line="192" w:lineRule="auto"/>
        <w:rPr>
          <w:szCs w:val="24"/>
        </w:rPr>
      </w:pPr>
    </w:p>
    <w:p w:rsidRPr="00BC5EA6" w:rsidR="00432E13" w:rsidP="007A73EF" w:rsidRDefault="001C45F1" w14:paraId="33B1E97B" w14:textId="556405FC">
      <w:pPr>
        <w:spacing w:line="192" w:lineRule="auto"/>
        <w:rPr>
          <w:szCs w:val="24"/>
          <w:u w:val="single"/>
        </w:rPr>
      </w:pPr>
      <w:r>
        <w:rPr>
          <w:szCs w:val="24"/>
          <w:u w:val="single"/>
        </w:rPr>
        <w:t>Line </w:t>
      </w:r>
      <w:r w:rsidRPr="00BC5EA6" w:rsidR="00432E13">
        <w:rPr>
          <w:szCs w:val="24"/>
          <w:u w:val="single"/>
        </w:rPr>
        <w:t>3</w:t>
      </w:r>
      <w:r w:rsidRPr="00157CF9" w:rsidR="009D52C6">
        <w:rPr>
          <w:color w:val="FF0000"/>
          <w:szCs w:val="24"/>
          <w:u w:val="single"/>
        </w:rPr>
        <w:t>0</w:t>
      </w:r>
      <w:r w:rsidRPr="00BC5EA6" w:rsidR="00432E13">
        <w:rPr>
          <w:szCs w:val="24"/>
        </w:rPr>
        <w:t>.--Enter all demonstration payment adjustment amounts before sequestration.</w:t>
      </w:r>
    </w:p>
    <w:p w:rsidRPr="00BC5EA6" w:rsidR="00432E13" w:rsidP="007A73EF" w:rsidRDefault="00432E13" w14:paraId="4B56E7C1" w14:textId="77777777">
      <w:pPr>
        <w:spacing w:line="192" w:lineRule="auto"/>
        <w:rPr>
          <w:szCs w:val="24"/>
        </w:rPr>
      </w:pPr>
    </w:p>
    <w:p w:rsidRPr="00BC5EA6" w:rsidR="00432E13" w:rsidP="007A73EF" w:rsidRDefault="001C45F1" w14:paraId="6005A94F" w14:textId="16393E4D">
      <w:pPr>
        <w:spacing w:line="192" w:lineRule="auto"/>
        <w:rPr>
          <w:szCs w:val="24"/>
        </w:rPr>
      </w:pPr>
      <w:r>
        <w:rPr>
          <w:szCs w:val="24"/>
          <w:u w:val="single"/>
        </w:rPr>
        <w:t>Line </w:t>
      </w:r>
      <w:r w:rsidRPr="00BC5EA6" w:rsidR="00432E13">
        <w:rPr>
          <w:szCs w:val="24"/>
          <w:u w:val="single"/>
        </w:rPr>
        <w:t>3</w:t>
      </w:r>
      <w:r w:rsidRPr="00157CF9" w:rsidR="009D52C6">
        <w:rPr>
          <w:color w:val="FF0000"/>
          <w:szCs w:val="24"/>
          <w:u w:val="single"/>
        </w:rPr>
        <w:t>1</w:t>
      </w:r>
      <w:r w:rsidRPr="00BC5EA6" w:rsidR="00432E13">
        <w:rPr>
          <w:szCs w:val="24"/>
        </w:rPr>
        <w:t>.--Enter the result of line</w:t>
      </w:r>
      <w:r>
        <w:rPr>
          <w:szCs w:val="24"/>
        </w:rPr>
        <w:t> </w:t>
      </w:r>
      <w:r w:rsidRPr="00157CF9" w:rsidR="009D52C6">
        <w:rPr>
          <w:color w:val="FF0000"/>
          <w:szCs w:val="24"/>
        </w:rPr>
        <w:t>28</w:t>
      </w:r>
      <w:r w:rsidRPr="00BC5EA6" w:rsidR="00432E13">
        <w:rPr>
          <w:szCs w:val="24"/>
        </w:rPr>
        <w:t xml:space="preserve"> plus or minus line</w:t>
      </w:r>
      <w:r>
        <w:rPr>
          <w:szCs w:val="24"/>
        </w:rPr>
        <w:t> </w:t>
      </w:r>
      <w:r w:rsidRPr="00157CF9" w:rsidR="009D52C6">
        <w:rPr>
          <w:color w:val="FF0000"/>
          <w:szCs w:val="24"/>
        </w:rPr>
        <w:t>29</w:t>
      </w:r>
      <w:r w:rsidRPr="00BC5EA6" w:rsidR="00432E13">
        <w:rPr>
          <w:szCs w:val="24"/>
        </w:rPr>
        <w:t>, minus line</w:t>
      </w:r>
      <w:r>
        <w:rPr>
          <w:szCs w:val="24"/>
        </w:rPr>
        <w:t> </w:t>
      </w:r>
      <w:r w:rsidRPr="00BC5EA6" w:rsidR="00432E13">
        <w:rPr>
          <w:szCs w:val="24"/>
        </w:rPr>
        <w:t>3</w:t>
      </w:r>
      <w:r w:rsidRPr="00157CF9" w:rsidR="009D52C6">
        <w:rPr>
          <w:color w:val="FF0000"/>
          <w:szCs w:val="24"/>
        </w:rPr>
        <w:t>0</w:t>
      </w:r>
      <w:r w:rsidRPr="00BC5EA6" w:rsidR="00432E13">
        <w:rPr>
          <w:szCs w:val="24"/>
        </w:rPr>
        <w:t>.</w:t>
      </w:r>
    </w:p>
    <w:p w:rsidRPr="00BC5EA6" w:rsidR="00432E13" w:rsidP="007A73EF" w:rsidRDefault="00432E13" w14:paraId="543D1F81" w14:textId="77777777">
      <w:pPr>
        <w:spacing w:line="192" w:lineRule="auto"/>
        <w:rPr>
          <w:szCs w:val="24"/>
          <w:u w:val="single"/>
        </w:rPr>
      </w:pPr>
    </w:p>
    <w:p w:rsidRPr="00BC5EA6" w:rsidR="00432E13" w:rsidP="007A73EF" w:rsidRDefault="001C45F1" w14:paraId="47EE6F9B" w14:textId="067AC461">
      <w:pPr>
        <w:spacing w:line="192" w:lineRule="auto"/>
        <w:rPr>
          <w:szCs w:val="24"/>
          <w:u w:val="single"/>
        </w:rPr>
      </w:pPr>
      <w:r>
        <w:rPr>
          <w:szCs w:val="24"/>
          <w:u w:val="single"/>
        </w:rPr>
        <w:t>Line </w:t>
      </w:r>
      <w:r w:rsidRPr="00BC5EA6" w:rsidR="00432E13">
        <w:rPr>
          <w:szCs w:val="24"/>
          <w:u w:val="single"/>
        </w:rPr>
        <w:t>3</w:t>
      </w:r>
      <w:r w:rsidRPr="00157CF9" w:rsidR="009D52C6">
        <w:rPr>
          <w:color w:val="FF0000"/>
          <w:szCs w:val="24"/>
          <w:u w:val="single"/>
        </w:rPr>
        <w:t>2</w:t>
      </w:r>
      <w:r w:rsidRPr="00BC5EA6" w:rsidR="00432E13">
        <w:rPr>
          <w:szCs w:val="24"/>
        </w:rPr>
        <w:t>.--Enter the sequestration adjustment amount as follows: [(2</w:t>
      </w:r>
      <w:r>
        <w:rPr>
          <w:szCs w:val="24"/>
        </w:rPr>
        <w:t> </w:t>
      </w:r>
      <w:r w:rsidRPr="00BC5EA6" w:rsidR="00432E13">
        <w:rPr>
          <w:szCs w:val="24"/>
        </w:rPr>
        <w:t>percent times (total days in the cost reporting period that occur during the sequestration period, divided by total days in the entire cost reporting period, rounded to four decimal places)) times line</w:t>
      </w:r>
      <w:r>
        <w:rPr>
          <w:szCs w:val="24"/>
        </w:rPr>
        <w:t> </w:t>
      </w:r>
      <w:r w:rsidRPr="00BC5EA6" w:rsidR="00432E13">
        <w:rPr>
          <w:szCs w:val="24"/>
        </w:rPr>
        <w:t>3</w:t>
      </w:r>
      <w:r w:rsidRPr="00157CF9" w:rsidR="009D52C6">
        <w:rPr>
          <w:color w:val="FF0000"/>
          <w:szCs w:val="24"/>
        </w:rPr>
        <w:t>1</w:t>
      </w:r>
      <w:r w:rsidRPr="00BC5EA6" w:rsidR="00432E13">
        <w:rPr>
          <w:szCs w:val="24"/>
        </w:rPr>
        <w:t>].  Do not apply the sequestration calculation when gross reimbursement is less than zero.</w:t>
      </w:r>
    </w:p>
    <w:p w:rsidRPr="00BC5EA6" w:rsidR="00432E13" w:rsidP="007A73EF" w:rsidRDefault="00432E13" w14:paraId="213C5BB0" w14:textId="77777777">
      <w:pPr>
        <w:spacing w:line="192" w:lineRule="auto"/>
        <w:rPr>
          <w:szCs w:val="24"/>
          <w:u w:val="single"/>
        </w:rPr>
      </w:pPr>
    </w:p>
    <w:p w:rsidRPr="00BC5EA6" w:rsidR="00432E13" w:rsidP="007A73EF" w:rsidRDefault="001C45F1" w14:paraId="23962244" w14:textId="5C0EC818">
      <w:pPr>
        <w:pStyle w:val="Default"/>
        <w:spacing w:line="192" w:lineRule="auto"/>
        <w:jc w:val="both"/>
        <w:rPr>
          <w:iCs/>
          <w:color w:val="auto"/>
        </w:rPr>
      </w:pPr>
      <w:r>
        <w:rPr>
          <w:color w:val="auto"/>
          <w:u w:val="single"/>
        </w:rPr>
        <w:t>Line </w:t>
      </w:r>
      <w:r w:rsidRPr="00BC5EA6" w:rsidR="00432E13">
        <w:rPr>
          <w:color w:val="auto"/>
          <w:u w:val="single"/>
        </w:rPr>
        <w:t>3</w:t>
      </w:r>
      <w:r w:rsidRPr="00157CF9" w:rsidR="009D52C6">
        <w:rPr>
          <w:color w:val="FF0000"/>
          <w:u w:val="single"/>
        </w:rPr>
        <w:t>3</w:t>
      </w:r>
      <w:r w:rsidRPr="00BC5EA6" w:rsidR="00432E13">
        <w:rPr>
          <w:color w:val="auto"/>
          <w:u w:val="single"/>
        </w:rPr>
        <w:t>.</w:t>
      </w:r>
      <w:r w:rsidRPr="00BC5EA6" w:rsidR="00432E13">
        <w:rPr>
          <w:color w:val="auto"/>
        </w:rPr>
        <w:t>--Enter the result of line</w:t>
      </w:r>
      <w:r>
        <w:rPr>
          <w:color w:val="auto"/>
        </w:rPr>
        <w:t> </w:t>
      </w:r>
      <w:r w:rsidRPr="00BC5EA6" w:rsidR="00432E13">
        <w:rPr>
          <w:color w:val="auto"/>
        </w:rPr>
        <w:t>3</w:t>
      </w:r>
      <w:r w:rsidRPr="00157CF9" w:rsidR="009D52C6">
        <w:rPr>
          <w:color w:val="FF0000"/>
        </w:rPr>
        <w:t>1</w:t>
      </w:r>
      <w:r w:rsidRPr="00BC5EA6" w:rsidR="00432E13">
        <w:rPr>
          <w:color w:val="auto"/>
        </w:rPr>
        <w:t xml:space="preserve"> minus line</w:t>
      </w:r>
      <w:r>
        <w:rPr>
          <w:color w:val="auto"/>
        </w:rPr>
        <w:t> </w:t>
      </w:r>
      <w:r w:rsidRPr="00BC5EA6" w:rsidR="00432E13">
        <w:rPr>
          <w:color w:val="auto"/>
        </w:rPr>
        <w:t>3</w:t>
      </w:r>
      <w:r w:rsidRPr="00157CF9" w:rsidR="009D52C6">
        <w:rPr>
          <w:color w:val="FF0000"/>
        </w:rPr>
        <w:t>2</w:t>
      </w:r>
      <w:r w:rsidRPr="00BC5EA6" w:rsidR="00432E13">
        <w:rPr>
          <w:color w:val="auto"/>
        </w:rPr>
        <w:t xml:space="preserve"> due after sequestration adjustment.</w:t>
      </w:r>
    </w:p>
    <w:p w:rsidRPr="00BC5EA6" w:rsidR="00432E13" w:rsidP="007A73EF" w:rsidRDefault="00432E13" w14:paraId="51AD4E70" w14:textId="77777777">
      <w:pPr>
        <w:spacing w:line="192" w:lineRule="auto"/>
        <w:rPr>
          <w:szCs w:val="24"/>
        </w:rPr>
      </w:pPr>
    </w:p>
    <w:p w:rsidRPr="00BC5EA6" w:rsidR="00432E13" w:rsidP="007A73EF" w:rsidRDefault="001C45F1" w14:paraId="00A70053" w14:textId="3E1F2B58">
      <w:pPr>
        <w:spacing w:line="192" w:lineRule="auto"/>
        <w:rPr>
          <w:szCs w:val="24"/>
        </w:rPr>
      </w:pPr>
      <w:r>
        <w:rPr>
          <w:szCs w:val="24"/>
          <w:u w:val="single"/>
        </w:rPr>
        <w:t>Line </w:t>
      </w:r>
      <w:r w:rsidRPr="00BC5EA6" w:rsidR="00432E13">
        <w:rPr>
          <w:szCs w:val="24"/>
          <w:u w:val="single"/>
        </w:rPr>
        <w:t>3</w:t>
      </w:r>
      <w:r w:rsidRPr="00157CF9" w:rsidR="009D52C6">
        <w:rPr>
          <w:color w:val="FF0000"/>
          <w:szCs w:val="24"/>
          <w:u w:val="single"/>
        </w:rPr>
        <w:t>4</w:t>
      </w:r>
      <w:r w:rsidRPr="00BC5EA6" w:rsidR="00432E13">
        <w:rPr>
          <w:szCs w:val="24"/>
          <w:u w:val="single"/>
        </w:rPr>
        <w:t>.</w:t>
      </w:r>
      <w:r w:rsidR="00432E13">
        <w:rPr>
          <w:szCs w:val="24"/>
        </w:rPr>
        <w:t>--</w:t>
      </w:r>
      <w:r w:rsidRPr="00BC5EA6" w:rsidR="00432E13">
        <w:rPr>
          <w:szCs w:val="24"/>
        </w:rPr>
        <w:t>Enter all demonstration payment adjustment amounts after sequestration.</w:t>
      </w:r>
    </w:p>
    <w:p w:rsidRPr="00BC5EA6" w:rsidR="00432E13" w:rsidP="007A73EF" w:rsidRDefault="00432E13" w14:paraId="21C41744" w14:textId="77777777">
      <w:pPr>
        <w:spacing w:line="192" w:lineRule="auto"/>
        <w:rPr>
          <w:szCs w:val="24"/>
          <w:u w:val="single"/>
        </w:rPr>
      </w:pPr>
    </w:p>
    <w:p w:rsidRPr="00BC5EA6" w:rsidR="00432E13" w:rsidP="007A73EF" w:rsidRDefault="001C45F1" w14:paraId="7ABD5E7F" w14:textId="542BA5D0">
      <w:pPr>
        <w:spacing w:line="192" w:lineRule="auto"/>
        <w:rPr>
          <w:szCs w:val="24"/>
        </w:rPr>
      </w:pPr>
      <w:r>
        <w:rPr>
          <w:szCs w:val="24"/>
          <w:u w:val="single"/>
        </w:rPr>
        <w:t>Line </w:t>
      </w:r>
      <w:r w:rsidRPr="00BC5EA6" w:rsidR="00432E13">
        <w:rPr>
          <w:szCs w:val="24"/>
          <w:u w:val="single"/>
        </w:rPr>
        <w:t>3</w:t>
      </w:r>
      <w:r w:rsidRPr="00157CF9" w:rsidR="009D52C6">
        <w:rPr>
          <w:color w:val="FF0000"/>
          <w:szCs w:val="24"/>
          <w:u w:val="single"/>
        </w:rPr>
        <w:t>5</w:t>
      </w:r>
      <w:r>
        <w:rPr>
          <w:szCs w:val="24"/>
        </w:rPr>
        <w:t>.--Enter the result of line </w:t>
      </w:r>
      <w:r w:rsidRPr="00BC5EA6" w:rsidR="00432E13">
        <w:rPr>
          <w:szCs w:val="24"/>
        </w:rPr>
        <w:t>3</w:t>
      </w:r>
      <w:r w:rsidRPr="00157CF9" w:rsidR="009D52C6">
        <w:rPr>
          <w:color w:val="FF0000"/>
          <w:szCs w:val="24"/>
        </w:rPr>
        <w:t>3</w:t>
      </w:r>
      <w:r w:rsidRPr="00BC5EA6" w:rsidR="00432E13">
        <w:rPr>
          <w:szCs w:val="24"/>
        </w:rPr>
        <w:t xml:space="preserve"> minus line</w:t>
      </w:r>
      <w:r>
        <w:rPr>
          <w:szCs w:val="24"/>
        </w:rPr>
        <w:t> </w:t>
      </w:r>
      <w:r w:rsidRPr="00BC5EA6" w:rsidR="00432E13">
        <w:rPr>
          <w:szCs w:val="24"/>
        </w:rPr>
        <w:t>3</w:t>
      </w:r>
      <w:r w:rsidRPr="00157CF9" w:rsidR="009D52C6">
        <w:rPr>
          <w:color w:val="FF0000"/>
          <w:szCs w:val="24"/>
        </w:rPr>
        <w:t>4</w:t>
      </w:r>
      <w:r w:rsidRPr="00BC5EA6" w:rsidR="00432E13">
        <w:rPr>
          <w:szCs w:val="24"/>
        </w:rPr>
        <w:t>.</w:t>
      </w:r>
    </w:p>
    <w:p w:rsidRPr="00BC5EA6" w:rsidR="00432E13" w:rsidP="007A73EF" w:rsidRDefault="00432E13" w14:paraId="4DDF2ED3" w14:textId="77777777">
      <w:pPr>
        <w:spacing w:line="192" w:lineRule="auto"/>
        <w:rPr>
          <w:szCs w:val="24"/>
        </w:rPr>
      </w:pPr>
    </w:p>
    <w:p w:rsidRPr="00BC5EA6" w:rsidR="00432E13" w:rsidP="007A73EF" w:rsidRDefault="001C45F1" w14:paraId="0614407A" w14:textId="2984F91A">
      <w:pPr>
        <w:spacing w:line="192" w:lineRule="auto"/>
        <w:rPr>
          <w:szCs w:val="24"/>
        </w:rPr>
      </w:pPr>
      <w:r>
        <w:rPr>
          <w:szCs w:val="24"/>
          <w:u w:val="single"/>
        </w:rPr>
        <w:t>Line </w:t>
      </w:r>
      <w:r w:rsidRPr="00BC5EA6" w:rsidR="00432E13">
        <w:rPr>
          <w:szCs w:val="24"/>
          <w:u w:val="single"/>
        </w:rPr>
        <w:t>3</w:t>
      </w:r>
      <w:r w:rsidRPr="00157CF9" w:rsidR="009D52C6">
        <w:rPr>
          <w:color w:val="FF0000"/>
          <w:szCs w:val="24"/>
          <w:u w:val="single"/>
        </w:rPr>
        <w:t>6</w:t>
      </w:r>
      <w:r w:rsidRPr="00BC5EA6" w:rsidR="00432E13">
        <w:rPr>
          <w:szCs w:val="24"/>
        </w:rPr>
        <w:t xml:space="preserve">.--Enter the amount of </w:t>
      </w:r>
      <w:r>
        <w:rPr>
          <w:szCs w:val="24"/>
        </w:rPr>
        <w:t>interim payments from Worksheet </w:t>
      </w:r>
      <w:r w:rsidRPr="00BC5EA6" w:rsidR="00432E13">
        <w:rPr>
          <w:szCs w:val="24"/>
        </w:rPr>
        <w:t>D</w:t>
      </w:r>
      <w:r>
        <w:rPr>
          <w:szCs w:val="24"/>
        </w:rPr>
        <w:noBreakHyphen/>
      </w:r>
      <w:r w:rsidRPr="00BC5EA6" w:rsidR="00432E13">
        <w:rPr>
          <w:szCs w:val="24"/>
        </w:rPr>
        <w:t>1, column</w:t>
      </w:r>
      <w:r>
        <w:rPr>
          <w:szCs w:val="24"/>
        </w:rPr>
        <w:t> </w:t>
      </w:r>
      <w:r w:rsidRPr="00BC5EA6" w:rsidR="00432E13">
        <w:rPr>
          <w:szCs w:val="24"/>
        </w:rPr>
        <w:t>2, line</w:t>
      </w:r>
      <w:r w:rsidR="00432E13">
        <w:rPr>
          <w:szCs w:val="24"/>
        </w:rPr>
        <w:t> </w:t>
      </w:r>
      <w:r w:rsidRPr="00BC5EA6" w:rsidR="00432E13">
        <w:rPr>
          <w:szCs w:val="24"/>
        </w:rPr>
        <w:t>4.</w:t>
      </w:r>
    </w:p>
    <w:p w:rsidRPr="00BC5EA6" w:rsidR="00432E13" w:rsidP="007A73EF" w:rsidRDefault="00432E13" w14:paraId="51FA4A68" w14:textId="77777777">
      <w:pPr>
        <w:spacing w:line="192" w:lineRule="auto"/>
        <w:rPr>
          <w:szCs w:val="24"/>
        </w:rPr>
      </w:pPr>
    </w:p>
    <w:p w:rsidRPr="00BC5EA6" w:rsidR="00432E13" w:rsidP="007A73EF" w:rsidRDefault="00432E13" w14:paraId="0A055991" w14:textId="6D551A6E">
      <w:pPr>
        <w:spacing w:line="192" w:lineRule="auto"/>
        <w:rPr>
          <w:szCs w:val="24"/>
        </w:rPr>
      </w:pPr>
      <w:r w:rsidRPr="00BC5EA6">
        <w:rPr>
          <w:szCs w:val="24"/>
          <w:u w:val="single"/>
        </w:rPr>
        <w:t>Line</w:t>
      </w:r>
      <w:r w:rsidR="001C45F1">
        <w:rPr>
          <w:szCs w:val="24"/>
          <w:u w:val="single"/>
        </w:rPr>
        <w:t> </w:t>
      </w:r>
      <w:r w:rsidRPr="00BC5EA6">
        <w:rPr>
          <w:szCs w:val="24"/>
          <w:u w:val="single"/>
        </w:rPr>
        <w:t>3</w:t>
      </w:r>
      <w:r w:rsidRPr="00157CF9" w:rsidR="00400629">
        <w:rPr>
          <w:color w:val="FF0000"/>
          <w:szCs w:val="24"/>
          <w:u w:val="single"/>
        </w:rPr>
        <w:t>7</w:t>
      </w:r>
      <w:r w:rsidRPr="00BC5EA6">
        <w:rPr>
          <w:szCs w:val="24"/>
        </w:rPr>
        <w:t>.--FOR CONTRACTOR USE ONLY.--Enter the tentative settlement amount from Worksheet</w:t>
      </w:r>
      <w:r>
        <w:rPr>
          <w:szCs w:val="24"/>
        </w:rPr>
        <w:t> </w:t>
      </w:r>
      <w:r w:rsidRPr="00BC5EA6">
        <w:rPr>
          <w:szCs w:val="24"/>
        </w:rPr>
        <w:t>D</w:t>
      </w:r>
      <w:r>
        <w:rPr>
          <w:szCs w:val="24"/>
        </w:rPr>
        <w:noBreakHyphen/>
      </w:r>
      <w:r w:rsidRPr="00BC5EA6">
        <w:rPr>
          <w:szCs w:val="24"/>
        </w:rPr>
        <w:t>1, column</w:t>
      </w:r>
      <w:r>
        <w:rPr>
          <w:szCs w:val="24"/>
        </w:rPr>
        <w:t> </w:t>
      </w:r>
      <w:r w:rsidRPr="00BC5EA6">
        <w:rPr>
          <w:szCs w:val="24"/>
        </w:rPr>
        <w:t>2, line</w:t>
      </w:r>
      <w:r>
        <w:rPr>
          <w:szCs w:val="24"/>
        </w:rPr>
        <w:t> </w:t>
      </w:r>
      <w:r w:rsidRPr="00BC5EA6">
        <w:rPr>
          <w:szCs w:val="24"/>
        </w:rPr>
        <w:t>5.99.</w:t>
      </w:r>
    </w:p>
    <w:p w:rsidRPr="00BC5EA6" w:rsidR="00432E13" w:rsidP="007A73EF" w:rsidRDefault="00432E13" w14:paraId="0A49C4BB" w14:textId="77777777">
      <w:pPr>
        <w:spacing w:line="192" w:lineRule="auto"/>
        <w:rPr>
          <w:szCs w:val="24"/>
        </w:rPr>
      </w:pPr>
    </w:p>
    <w:p w:rsidRPr="00BC5EA6" w:rsidR="00432E13" w:rsidP="007A73EF" w:rsidRDefault="001C45F1" w14:paraId="4B0CDE20" w14:textId="301468C1">
      <w:pPr>
        <w:spacing w:line="192" w:lineRule="auto"/>
        <w:rPr>
          <w:szCs w:val="24"/>
        </w:rPr>
      </w:pPr>
      <w:r>
        <w:rPr>
          <w:szCs w:val="24"/>
          <w:u w:val="single"/>
        </w:rPr>
        <w:t>Line </w:t>
      </w:r>
      <w:r w:rsidRPr="00157CF9" w:rsidR="00400629">
        <w:rPr>
          <w:color w:val="FF0000"/>
          <w:szCs w:val="24"/>
          <w:u w:val="single"/>
        </w:rPr>
        <w:t>38</w:t>
      </w:r>
      <w:r w:rsidRPr="00BC5EA6" w:rsidR="00432E13">
        <w:rPr>
          <w:szCs w:val="24"/>
        </w:rPr>
        <w:t>.--Enter the total amount from line</w:t>
      </w:r>
      <w:r>
        <w:rPr>
          <w:szCs w:val="24"/>
        </w:rPr>
        <w:t> </w:t>
      </w:r>
      <w:r w:rsidRPr="00BC5EA6" w:rsidR="00432E13">
        <w:rPr>
          <w:szCs w:val="24"/>
        </w:rPr>
        <w:t>3</w:t>
      </w:r>
      <w:r w:rsidRPr="00157CF9" w:rsidR="00400629">
        <w:rPr>
          <w:color w:val="FF0000"/>
          <w:szCs w:val="24"/>
        </w:rPr>
        <w:t>5</w:t>
      </w:r>
      <w:r w:rsidRPr="00BC5EA6" w:rsidR="00432E13">
        <w:rPr>
          <w:szCs w:val="24"/>
        </w:rPr>
        <w:t xml:space="preserve"> minus the amounts on lines</w:t>
      </w:r>
      <w:r>
        <w:rPr>
          <w:szCs w:val="24"/>
        </w:rPr>
        <w:t> </w:t>
      </w:r>
      <w:r w:rsidRPr="00BC5EA6" w:rsidR="00432E13">
        <w:rPr>
          <w:szCs w:val="24"/>
        </w:rPr>
        <w:t>3</w:t>
      </w:r>
      <w:r w:rsidRPr="00157CF9" w:rsidR="00400629">
        <w:rPr>
          <w:color w:val="FF0000"/>
          <w:szCs w:val="24"/>
        </w:rPr>
        <w:t>6</w:t>
      </w:r>
      <w:r w:rsidRPr="00BC5EA6" w:rsidR="00432E13">
        <w:rPr>
          <w:szCs w:val="24"/>
        </w:rPr>
        <w:t xml:space="preserve"> and</w:t>
      </w:r>
      <w:r>
        <w:rPr>
          <w:szCs w:val="24"/>
        </w:rPr>
        <w:t> </w:t>
      </w:r>
      <w:r w:rsidRPr="00BC5EA6" w:rsidR="00432E13">
        <w:rPr>
          <w:szCs w:val="24"/>
        </w:rPr>
        <w:t>3</w:t>
      </w:r>
      <w:r w:rsidRPr="00157CF9" w:rsidR="00400629">
        <w:rPr>
          <w:color w:val="FF0000"/>
          <w:szCs w:val="24"/>
        </w:rPr>
        <w:t>7</w:t>
      </w:r>
      <w:r w:rsidRPr="00BC5EA6" w:rsidR="00432E13">
        <w:rPr>
          <w:szCs w:val="24"/>
        </w:rPr>
        <w:t>. This represents the amount due to or from the provider.   Indicate overpayments by parentheses (</w:t>
      </w:r>
      <w:r w:rsidR="00432E13">
        <w:rPr>
          <w:szCs w:val="24"/>
        </w:rPr>
        <w:t> </w:t>
      </w:r>
      <w:r w:rsidRPr="00BC5EA6" w:rsidR="00432E13">
        <w:rPr>
          <w:szCs w:val="24"/>
        </w:rPr>
        <w:t>).  Transfer this amount to Worksheet</w:t>
      </w:r>
      <w:r>
        <w:rPr>
          <w:szCs w:val="24"/>
        </w:rPr>
        <w:t> </w:t>
      </w:r>
      <w:r w:rsidRPr="00BC5EA6" w:rsidR="00432E13">
        <w:rPr>
          <w:szCs w:val="24"/>
        </w:rPr>
        <w:t>S, Part</w:t>
      </w:r>
      <w:r w:rsidR="00432E13">
        <w:rPr>
          <w:szCs w:val="24"/>
        </w:rPr>
        <w:t> </w:t>
      </w:r>
      <w:r w:rsidRPr="00BC5EA6" w:rsidR="00432E13">
        <w:rPr>
          <w:szCs w:val="24"/>
        </w:rPr>
        <w:t>III, column</w:t>
      </w:r>
      <w:r>
        <w:rPr>
          <w:szCs w:val="24"/>
        </w:rPr>
        <w:t> </w:t>
      </w:r>
      <w:r w:rsidRPr="00BC5EA6" w:rsidR="00432E13">
        <w:rPr>
          <w:szCs w:val="24"/>
        </w:rPr>
        <w:t>1, line</w:t>
      </w:r>
      <w:r>
        <w:rPr>
          <w:szCs w:val="24"/>
        </w:rPr>
        <w:t> </w:t>
      </w:r>
      <w:r w:rsidRPr="00BC5EA6" w:rsidR="00432E13">
        <w:rPr>
          <w:szCs w:val="24"/>
        </w:rPr>
        <w:t>1.</w:t>
      </w:r>
    </w:p>
    <w:p w:rsidRPr="00BC5EA6" w:rsidR="00432E13" w:rsidP="007A73EF" w:rsidRDefault="00432E13" w14:paraId="47B24133" w14:textId="77777777">
      <w:pPr>
        <w:spacing w:line="192" w:lineRule="auto"/>
        <w:rPr>
          <w:szCs w:val="24"/>
        </w:rPr>
      </w:pPr>
    </w:p>
    <w:p w:rsidRPr="00BC5EA6" w:rsidR="00432E13" w:rsidP="007A73EF" w:rsidRDefault="001C45F1" w14:paraId="1C7C179F" w14:textId="1A0387F6">
      <w:pPr>
        <w:spacing w:line="192" w:lineRule="auto"/>
        <w:rPr>
          <w:szCs w:val="24"/>
        </w:rPr>
      </w:pPr>
      <w:r>
        <w:rPr>
          <w:szCs w:val="24"/>
          <w:u w:val="single"/>
        </w:rPr>
        <w:t>Line </w:t>
      </w:r>
      <w:r w:rsidRPr="00157CF9" w:rsidR="00400629">
        <w:rPr>
          <w:color w:val="FF0000"/>
          <w:szCs w:val="24"/>
          <w:u w:val="single"/>
        </w:rPr>
        <w:t>39</w:t>
      </w:r>
      <w:r w:rsidRPr="00BC5EA6" w:rsidR="00432E13">
        <w:rPr>
          <w:szCs w:val="24"/>
        </w:rPr>
        <w:t>.--Enter the Medicare reimbursement effect of protested items.  The reimbursement effect of the nonallowable items is estimated by applying a reasonable methodology which closely approximates the actual effect of the item as if it had been determined through the normal cost finding process.  (See CMS</w:t>
      </w:r>
      <w:r>
        <w:rPr>
          <w:szCs w:val="24"/>
        </w:rPr>
        <w:t> </w:t>
      </w:r>
      <w:r w:rsidRPr="00BC5EA6" w:rsidR="00432E13">
        <w:rPr>
          <w:szCs w:val="24"/>
        </w:rPr>
        <w:t>Pub</w:t>
      </w:r>
      <w:r w:rsidR="00432E13">
        <w:rPr>
          <w:szCs w:val="24"/>
        </w:rPr>
        <w:t> </w:t>
      </w:r>
      <w:r w:rsidRPr="00BC5EA6" w:rsidR="00432E13">
        <w:rPr>
          <w:szCs w:val="24"/>
        </w:rPr>
        <w:t>15</w:t>
      </w:r>
      <w:r w:rsidR="00432E13">
        <w:rPr>
          <w:szCs w:val="24"/>
        </w:rPr>
        <w:noBreakHyphen/>
      </w:r>
      <w:r w:rsidRPr="00BC5EA6" w:rsidR="00432E13">
        <w:rPr>
          <w:szCs w:val="24"/>
        </w:rPr>
        <w:t>2, chapter</w:t>
      </w:r>
      <w:r w:rsidR="00432E13">
        <w:rPr>
          <w:szCs w:val="24"/>
        </w:rPr>
        <w:t> </w:t>
      </w:r>
      <w:r w:rsidRPr="00BC5EA6" w:rsidR="00432E13">
        <w:rPr>
          <w:szCs w:val="24"/>
        </w:rPr>
        <w:t>1, §115.2.)  A schedule showing the supporting details and computations for this line must be attached.</w:t>
      </w:r>
    </w:p>
    <w:p w:rsidRPr="00BC5EA6" w:rsidR="00432E13" w:rsidP="007A73EF" w:rsidRDefault="00432E13" w14:paraId="5FA2FD49" w14:textId="77777777">
      <w:pPr>
        <w:pStyle w:val="NormalTIMS"/>
        <w:tabs>
          <w:tab w:val="clear" w:pos="475"/>
        </w:tabs>
        <w:rPr>
          <w:szCs w:val="24"/>
        </w:rPr>
      </w:pPr>
    </w:p>
    <w:p w:rsidRPr="00BC5EA6" w:rsidR="00432E13" w:rsidP="007A73EF" w:rsidRDefault="00432E13" w14:paraId="0ADBC126" w14:textId="77777777">
      <w:pPr>
        <w:spacing w:line="192" w:lineRule="auto"/>
        <w:ind w:left="960" w:hanging="960"/>
        <w:rPr>
          <w:szCs w:val="24"/>
        </w:rPr>
      </w:pPr>
    </w:p>
    <w:p w:rsidRPr="00BC5EA6" w:rsidR="00432E13" w:rsidP="007A73EF" w:rsidRDefault="00432E13" w14:paraId="2B8D8A4D" w14:textId="77777777">
      <w:pPr>
        <w:spacing w:line="192" w:lineRule="auto"/>
        <w:ind w:left="960" w:hanging="960"/>
        <w:rPr>
          <w:szCs w:val="24"/>
        </w:rPr>
      </w:pPr>
    </w:p>
    <w:p w:rsidRPr="00BC5EA6" w:rsidR="00432E13" w:rsidP="007A73EF" w:rsidRDefault="00432E13" w14:paraId="6FFF67FD" w14:textId="77777777">
      <w:pPr>
        <w:spacing w:line="192" w:lineRule="auto"/>
        <w:ind w:left="960" w:hanging="960"/>
        <w:rPr>
          <w:szCs w:val="24"/>
        </w:rPr>
      </w:pPr>
    </w:p>
    <w:p w:rsidRPr="00BC5EA6" w:rsidR="00432E13" w:rsidP="007A73EF" w:rsidRDefault="00432E13" w14:paraId="344541B5" w14:textId="77777777">
      <w:pPr>
        <w:spacing w:line="192" w:lineRule="auto"/>
        <w:ind w:left="960" w:hanging="960"/>
        <w:rPr>
          <w:szCs w:val="24"/>
        </w:rPr>
      </w:pPr>
    </w:p>
    <w:p w:rsidR="00432E13" w:rsidP="007A73EF" w:rsidRDefault="00432E13" w14:paraId="5FF68CB3" w14:textId="77777777">
      <w:pPr>
        <w:spacing w:line="192" w:lineRule="auto"/>
        <w:ind w:left="960" w:hanging="960"/>
        <w:rPr>
          <w:szCs w:val="24"/>
        </w:rPr>
      </w:pPr>
    </w:p>
    <w:p w:rsidRPr="00BC5EA6" w:rsidR="003A2B85" w:rsidP="007A73EF" w:rsidRDefault="003A2B85" w14:paraId="1080A7F7" w14:textId="77777777">
      <w:pPr>
        <w:spacing w:line="192" w:lineRule="auto"/>
        <w:ind w:left="960" w:hanging="960"/>
        <w:rPr>
          <w:szCs w:val="24"/>
        </w:rPr>
      </w:pPr>
    </w:p>
    <w:p w:rsidRPr="00BC5EA6" w:rsidR="00432E13" w:rsidP="007A73EF" w:rsidRDefault="00432E13" w14:paraId="32B868A7" w14:textId="77777777">
      <w:pPr>
        <w:spacing w:line="192" w:lineRule="auto"/>
        <w:ind w:left="960" w:hanging="960"/>
        <w:rPr>
          <w:szCs w:val="24"/>
        </w:rPr>
      </w:pPr>
    </w:p>
    <w:p w:rsidRPr="00BC5EA6" w:rsidR="00432E13" w:rsidP="007A73EF" w:rsidRDefault="00432E13" w14:paraId="679391CD" w14:textId="77777777">
      <w:pPr>
        <w:spacing w:line="192" w:lineRule="auto"/>
        <w:ind w:left="960" w:hanging="960"/>
        <w:rPr>
          <w:szCs w:val="24"/>
        </w:rPr>
      </w:pPr>
    </w:p>
    <w:p w:rsidR="00432E13" w:rsidP="007A73EF" w:rsidRDefault="00432E13" w14:paraId="234D5C16" w14:textId="77777777">
      <w:pPr>
        <w:spacing w:line="192" w:lineRule="auto"/>
        <w:ind w:left="960" w:hanging="960"/>
        <w:rPr>
          <w:szCs w:val="24"/>
        </w:rPr>
      </w:pPr>
    </w:p>
    <w:p w:rsidRPr="00BC5EA6" w:rsidR="00432E13" w:rsidP="007A73EF" w:rsidRDefault="00432E13" w14:paraId="69D28012" w14:textId="77777777">
      <w:pPr>
        <w:spacing w:line="192" w:lineRule="auto"/>
        <w:ind w:left="960" w:hanging="960"/>
        <w:rPr>
          <w:szCs w:val="24"/>
        </w:rPr>
      </w:pPr>
    </w:p>
    <w:p w:rsidRPr="00BC5EA6" w:rsidR="00432E13" w:rsidP="007A73EF" w:rsidRDefault="00432E13" w14:paraId="4B8828B3" w14:textId="77777777">
      <w:pPr>
        <w:spacing w:line="192" w:lineRule="auto"/>
        <w:ind w:left="960" w:hanging="960"/>
        <w:rPr>
          <w:szCs w:val="24"/>
        </w:rPr>
      </w:pPr>
    </w:p>
    <w:p w:rsidRPr="00BC5EA6" w:rsidR="00432E13" w:rsidP="007A73EF" w:rsidRDefault="00432E13" w14:paraId="418E4606" w14:textId="77777777">
      <w:pPr>
        <w:spacing w:line="192" w:lineRule="auto"/>
        <w:ind w:left="960" w:hanging="960"/>
        <w:rPr>
          <w:szCs w:val="24"/>
        </w:rPr>
      </w:pPr>
    </w:p>
    <w:p w:rsidRPr="00BC5EA6" w:rsidR="00432E13" w:rsidP="007A73EF" w:rsidRDefault="00432E13" w14:paraId="0A213CB5" w14:textId="77777777">
      <w:pPr>
        <w:spacing w:line="192" w:lineRule="auto"/>
        <w:ind w:left="960" w:hanging="960"/>
        <w:rPr>
          <w:szCs w:val="24"/>
        </w:rPr>
      </w:pPr>
    </w:p>
    <w:p w:rsidRPr="00BC5EA6" w:rsidR="00432E13" w:rsidP="007A73EF" w:rsidRDefault="00432E13" w14:paraId="3822AE24" w14:textId="77777777">
      <w:pPr>
        <w:spacing w:line="192" w:lineRule="auto"/>
        <w:ind w:left="960" w:hanging="960"/>
        <w:rPr>
          <w:szCs w:val="24"/>
        </w:rPr>
      </w:pPr>
    </w:p>
    <w:p w:rsidRPr="00BC5EA6" w:rsidR="00432E13" w:rsidP="007A73EF" w:rsidRDefault="00432E13" w14:paraId="257F725F" w14:textId="77777777">
      <w:pPr>
        <w:spacing w:line="192" w:lineRule="auto"/>
        <w:ind w:left="960" w:hanging="960"/>
        <w:rPr>
          <w:szCs w:val="24"/>
        </w:rPr>
      </w:pPr>
    </w:p>
    <w:p w:rsidRPr="00BC5EA6" w:rsidR="00432E13" w:rsidP="007A73EF" w:rsidRDefault="00432E13" w14:paraId="25537171" w14:textId="77777777">
      <w:pPr>
        <w:spacing w:line="192" w:lineRule="auto"/>
        <w:ind w:left="960" w:hanging="960"/>
        <w:rPr>
          <w:szCs w:val="24"/>
        </w:rPr>
      </w:pPr>
    </w:p>
    <w:p w:rsidRPr="00BC5EA6" w:rsidR="00432E13" w:rsidP="007A73EF" w:rsidRDefault="00432E13" w14:paraId="0D33C81B" w14:textId="77777777">
      <w:pPr>
        <w:spacing w:line="192" w:lineRule="auto"/>
        <w:ind w:left="960" w:hanging="960"/>
        <w:rPr>
          <w:szCs w:val="24"/>
        </w:rPr>
      </w:pPr>
    </w:p>
    <w:p w:rsidR="00432E13" w:rsidP="007A73EF" w:rsidRDefault="00432E13" w14:paraId="1690754C" w14:textId="77777777">
      <w:pPr>
        <w:spacing w:line="192" w:lineRule="auto"/>
        <w:ind w:left="960" w:hanging="960"/>
        <w:rPr>
          <w:szCs w:val="24"/>
        </w:rPr>
      </w:pPr>
    </w:p>
    <w:p w:rsidR="00432E13" w:rsidP="007A73EF" w:rsidRDefault="00432E13" w14:paraId="3EF0B502" w14:textId="77777777">
      <w:pPr>
        <w:spacing w:line="192" w:lineRule="auto"/>
        <w:ind w:left="960" w:hanging="960"/>
        <w:rPr>
          <w:szCs w:val="24"/>
        </w:rPr>
      </w:pPr>
    </w:p>
    <w:p w:rsidR="00432E13" w:rsidP="007A73EF" w:rsidRDefault="00432E13" w14:paraId="335CE3BF" w14:textId="77777777">
      <w:pPr>
        <w:spacing w:line="192" w:lineRule="auto"/>
        <w:ind w:left="960" w:hanging="960"/>
        <w:rPr>
          <w:szCs w:val="24"/>
        </w:rPr>
      </w:pPr>
    </w:p>
    <w:p w:rsidR="00432E13" w:rsidP="007A73EF" w:rsidRDefault="00432E13" w14:paraId="0D99DDF2" w14:textId="77777777">
      <w:pPr>
        <w:spacing w:line="192" w:lineRule="auto"/>
        <w:ind w:left="960" w:hanging="960"/>
        <w:rPr>
          <w:szCs w:val="24"/>
        </w:rPr>
      </w:pPr>
    </w:p>
    <w:p w:rsidR="00432E13" w:rsidP="007A73EF" w:rsidRDefault="00432E13" w14:paraId="62E4524C" w14:textId="77777777">
      <w:pPr>
        <w:spacing w:line="192" w:lineRule="auto"/>
        <w:ind w:left="960" w:hanging="960"/>
        <w:rPr>
          <w:szCs w:val="24"/>
        </w:rPr>
      </w:pPr>
    </w:p>
    <w:p w:rsidR="00432E13" w:rsidP="00DB341C" w:rsidRDefault="00432E13" w14:paraId="6C360F17" w14:textId="590A18AC">
      <w:pPr>
        <w:tabs>
          <w:tab w:val="right" w:pos="9360"/>
        </w:tabs>
        <w:spacing w:line="192" w:lineRule="auto"/>
        <w:rPr>
          <w:szCs w:val="24"/>
        </w:rPr>
      </w:pPr>
      <w:r>
        <w:rPr>
          <w:szCs w:val="24"/>
        </w:rPr>
        <w:t>Rev. 1</w:t>
      </w:r>
      <w:r w:rsidRPr="00BC5EA6">
        <w:rPr>
          <w:szCs w:val="24"/>
        </w:rPr>
        <w:tab/>
      </w:r>
      <w:r w:rsidR="00991704">
        <w:rPr>
          <w:szCs w:val="24"/>
        </w:rPr>
        <w:t>47-49</w:t>
      </w:r>
    </w:p>
    <w:p w:rsidRPr="005B4E8E" w:rsidR="00432E13" w:rsidP="00DB341C" w:rsidRDefault="00432E13" w14:paraId="70EDCB41" w14:textId="189C107C">
      <w:pPr>
        <w:tabs>
          <w:tab w:val="center" w:pos="4680"/>
          <w:tab w:val="right" w:pos="9360"/>
        </w:tabs>
        <w:spacing w:line="192" w:lineRule="auto"/>
        <w:rPr>
          <w:szCs w:val="24"/>
        </w:rPr>
      </w:pPr>
      <w:r>
        <w:rPr>
          <w:szCs w:val="24"/>
          <w:u w:val="single"/>
        </w:rPr>
        <w:lastRenderedPageBreak/>
        <w:t>4716</w:t>
      </w:r>
      <w:r w:rsidRPr="005B4E8E">
        <w:rPr>
          <w:szCs w:val="24"/>
          <w:u w:val="single"/>
        </w:rPr>
        <w:tab/>
        <w:t>FORM CMS-</w:t>
      </w:r>
      <w:r w:rsidR="005D6602">
        <w:rPr>
          <w:szCs w:val="24"/>
          <w:u w:val="single"/>
        </w:rPr>
        <w:t>1728-20</w:t>
      </w:r>
      <w:r w:rsidRPr="005B4E8E">
        <w:rPr>
          <w:szCs w:val="24"/>
          <w:u w:val="single"/>
        </w:rPr>
        <w:tab/>
      </w:r>
      <w:r>
        <w:rPr>
          <w:szCs w:val="24"/>
          <w:u w:val="single"/>
        </w:rPr>
        <w:t>DRAFT</w:t>
      </w:r>
    </w:p>
    <w:p w:rsidRPr="005B4E8E" w:rsidR="00432E13" w:rsidP="007A73EF" w:rsidRDefault="00432E13" w14:paraId="6D9B7E03" w14:textId="77777777">
      <w:pPr>
        <w:spacing w:line="192" w:lineRule="auto"/>
        <w:rPr>
          <w:szCs w:val="24"/>
        </w:rPr>
      </w:pPr>
    </w:p>
    <w:p w:rsidRPr="00BC5EA6" w:rsidR="00432E13" w:rsidP="007A73EF" w:rsidRDefault="00432E13" w14:paraId="013E2D9C" w14:textId="72A84E8A">
      <w:pPr>
        <w:pStyle w:val="Heading2"/>
        <w:spacing w:before="0" w:line="192" w:lineRule="auto"/>
        <w:ind w:left="900" w:hanging="900"/>
        <w:rPr>
          <w:rFonts w:ascii="Times New Roman" w:hAnsi="Times New Roman" w:cs="Times New Roman"/>
          <w:color w:val="auto"/>
          <w:sz w:val="24"/>
          <w:szCs w:val="24"/>
        </w:rPr>
      </w:pPr>
      <w:r w:rsidRPr="005B4E8E">
        <w:rPr>
          <w:rFonts w:ascii="Times New Roman" w:hAnsi="Times New Roman" w:cs="Times New Roman"/>
          <w:color w:val="auto"/>
          <w:sz w:val="24"/>
          <w:szCs w:val="24"/>
        </w:rPr>
        <w:t>4716.</w:t>
      </w:r>
      <w:r w:rsidRPr="005B4E8E">
        <w:rPr>
          <w:rFonts w:ascii="Times New Roman" w:hAnsi="Times New Roman" w:cs="Times New Roman"/>
          <w:color w:val="auto"/>
          <w:sz w:val="24"/>
          <w:szCs w:val="24"/>
        </w:rPr>
        <w:tab/>
        <w:t>WORKSHEET</w:t>
      </w:r>
      <w:r w:rsidR="00E7013B">
        <w:rPr>
          <w:rFonts w:ascii="Times New Roman" w:hAnsi="Times New Roman" w:cs="Times New Roman"/>
          <w:color w:val="auto"/>
          <w:sz w:val="24"/>
          <w:szCs w:val="24"/>
        </w:rPr>
        <w:t> </w:t>
      </w:r>
      <w:r w:rsidRPr="005B4E8E">
        <w:rPr>
          <w:rFonts w:ascii="Times New Roman" w:hAnsi="Times New Roman" w:cs="Times New Roman"/>
          <w:color w:val="auto"/>
          <w:sz w:val="24"/>
          <w:szCs w:val="24"/>
        </w:rPr>
        <w:t>D</w:t>
      </w:r>
      <w:r w:rsidR="00E7013B">
        <w:rPr>
          <w:rFonts w:ascii="Times New Roman" w:hAnsi="Times New Roman" w:cs="Times New Roman"/>
          <w:color w:val="auto"/>
          <w:sz w:val="24"/>
          <w:szCs w:val="24"/>
        </w:rPr>
        <w:noBreakHyphen/>
      </w:r>
      <w:r w:rsidRPr="005B4E8E">
        <w:rPr>
          <w:rFonts w:ascii="Times New Roman" w:hAnsi="Times New Roman" w:cs="Times New Roman"/>
          <w:color w:val="auto"/>
          <w:sz w:val="24"/>
          <w:szCs w:val="24"/>
        </w:rPr>
        <w:t>1</w:t>
      </w:r>
      <w:r w:rsidR="00E7013B">
        <w:rPr>
          <w:rFonts w:ascii="Times New Roman" w:hAnsi="Times New Roman" w:cs="Times New Roman"/>
          <w:color w:val="auto"/>
          <w:sz w:val="24"/>
          <w:szCs w:val="24"/>
        </w:rPr>
        <w:t> </w:t>
      </w:r>
      <w:r w:rsidRPr="005B4E8E">
        <w:rPr>
          <w:rFonts w:ascii="Times New Roman" w:hAnsi="Times New Roman" w:cs="Times New Roman"/>
          <w:color w:val="auto"/>
          <w:sz w:val="24"/>
          <w:szCs w:val="24"/>
        </w:rPr>
        <w:t>-</w:t>
      </w:r>
      <w:r w:rsidR="00E7013B">
        <w:rPr>
          <w:rFonts w:ascii="Times New Roman" w:hAnsi="Times New Roman" w:cs="Times New Roman"/>
          <w:color w:val="auto"/>
          <w:sz w:val="24"/>
          <w:szCs w:val="24"/>
        </w:rPr>
        <w:t> </w:t>
      </w:r>
      <w:r w:rsidRPr="005B4E8E">
        <w:rPr>
          <w:rFonts w:ascii="Times New Roman" w:hAnsi="Times New Roman" w:cs="Times New Roman"/>
          <w:color w:val="auto"/>
          <w:sz w:val="24"/>
          <w:szCs w:val="24"/>
        </w:rPr>
        <w:t xml:space="preserve">ANALYSIS OF PAYMENTS TO HHA FOR SERVICES RENDERED </w:t>
      </w:r>
      <w:r w:rsidRPr="00BC5EA6">
        <w:rPr>
          <w:rFonts w:ascii="Times New Roman" w:hAnsi="Times New Roman" w:cs="Times New Roman"/>
          <w:color w:val="auto"/>
          <w:sz w:val="24"/>
          <w:szCs w:val="24"/>
        </w:rPr>
        <w:t>TO PROGRAM BENEFICIARIES</w:t>
      </w:r>
    </w:p>
    <w:p w:rsidRPr="00BC5EA6" w:rsidR="00432E13" w:rsidP="007A73EF" w:rsidRDefault="00432E13" w14:paraId="4968582B" w14:textId="77777777">
      <w:pPr>
        <w:spacing w:line="192" w:lineRule="auto"/>
        <w:rPr>
          <w:szCs w:val="24"/>
        </w:rPr>
      </w:pPr>
    </w:p>
    <w:p w:rsidRPr="00BC5EA6" w:rsidR="00432E13" w:rsidP="007A73EF" w:rsidRDefault="00432E13" w14:paraId="430B40B0" w14:textId="52615AF6">
      <w:pPr>
        <w:spacing w:line="192" w:lineRule="auto"/>
        <w:rPr>
          <w:szCs w:val="24"/>
        </w:rPr>
      </w:pPr>
      <w:r w:rsidRPr="00BC5EA6">
        <w:rPr>
          <w:szCs w:val="24"/>
        </w:rPr>
        <w:t>Complete lines</w:t>
      </w:r>
      <w:r w:rsidR="00E7013B">
        <w:rPr>
          <w:szCs w:val="24"/>
        </w:rPr>
        <w:t> </w:t>
      </w:r>
      <w:r w:rsidRPr="00BC5EA6">
        <w:rPr>
          <w:szCs w:val="24"/>
        </w:rPr>
        <w:t>1 through</w:t>
      </w:r>
      <w:r w:rsidR="00E7013B">
        <w:rPr>
          <w:szCs w:val="24"/>
        </w:rPr>
        <w:t> </w:t>
      </w:r>
      <w:r w:rsidRPr="00BC5EA6">
        <w:rPr>
          <w:szCs w:val="24"/>
        </w:rPr>
        <w:t>4 for Medicare interim payments only.  (See 42</w:t>
      </w:r>
      <w:r>
        <w:rPr>
          <w:szCs w:val="24"/>
        </w:rPr>
        <w:t> </w:t>
      </w:r>
      <w:r w:rsidRPr="00BC5EA6">
        <w:rPr>
          <w:szCs w:val="24"/>
        </w:rPr>
        <w:t>CFR</w:t>
      </w:r>
      <w:r>
        <w:rPr>
          <w:szCs w:val="24"/>
        </w:rPr>
        <w:t> </w:t>
      </w:r>
      <w:r w:rsidRPr="00BC5EA6">
        <w:rPr>
          <w:szCs w:val="24"/>
        </w:rPr>
        <w:t xml:space="preserve">413.64.)  Do not </w:t>
      </w:r>
      <w:r>
        <w:rPr>
          <w:szCs w:val="24"/>
        </w:rPr>
        <w:t>report</w:t>
      </w:r>
      <w:r w:rsidRPr="00BC5EA6">
        <w:rPr>
          <w:szCs w:val="24"/>
        </w:rPr>
        <w:t xml:space="preserve"> interim payments for title</w:t>
      </w:r>
      <w:r w:rsidR="00E7013B">
        <w:rPr>
          <w:szCs w:val="24"/>
        </w:rPr>
        <w:t> </w:t>
      </w:r>
      <w:r w:rsidRPr="00BC5EA6">
        <w:rPr>
          <w:szCs w:val="24"/>
        </w:rPr>
        <w:t>XIX.</w:t>
      </w:r>
    </w:p>
    <w:p w:rsidRPr="00BC5EA6" w:rsidR="00432E13" w:rsidP="007A73EF" w:rsidRDefault="00432E13" w14:paraId="21BD87CA" w14:textId="77777777">
      <w:pPr>
        <w:spacing w:line="192" w:lineRule="auto"/>
        <w:rPr>
          <w:szCs w:val="24"/>
        </w:rPr>
      </w:pPr>
    </w:p>
    <w:p w:rsidRPr="00BC5EA6" w:rsidR="00432E13" w:rsidP="007A73EF" w:rsidRDefault="00432E13" w14:paraId="7F0F20C7" w14:textId="77777777">
      <w:pPr>
        <w:spacing w:line="192" w:lineRule="auto"/>
        <w:rPr>
          <w:szCs w:val="24"/>
        </w:rPr>
      </w:pPr>
      <w:r w:rsidRPr="00BC5EA6">
        <w:rPr>
          <w:szCs w:val="24"/>
        </w:rPr>
        <w:t xml:space="preserve">The remainder of the worksheet is completed by </w:t>
      </w:r>
      <w:r>
        <w:rPr>
          <w:szCs w:val="24"/>
        </w:rPr>
        <w:t>the Medicare</w:t>
      </w:r>
      <w:r w:rsidRPr="00BC5EA6">
        <w:rPr>
          <w:szCs w:val="24"/>
        </w:rPr>
        <w:t xml:space="preserve"> contractor.  All amounts reported on this worksheet must be for services rendered during the cost reporting period for which the costs are included in this cost report.</w:t>
      </w:r>
    </w:p>
    <w:p w:rsidRPr="00BC5EA6" w:rsidR="00432E13" w:rsidP="007A73EF" w:rsidRDefault="00432E13" w14:paraId="02696EAE" w14:textId="77777777">
      <w:pPr>
        <w:spacing w:line="192" w:lineRule="auto"/>
        <w:rPr>
          <w:szCs w:val="24"/>
        </w:rPr>
      </w:pPr>
    </w:p>
    <w:p w:rsidRPr="00BC5EA6" w:rsidR="00432E13" w:rsidP="007A73EF" w:rsidRDefault="00432E13" w14:paraId="21C7AA68" w14:textId="77777777">
      <w:pPr>
        <w:spacing w:line="192" w:lineRule="auto"/>
        <w:ind w:left="900" w:hanging="900"/>
        <w:rPr>
          <w:szCs w:val="24"/>
        </w:rPr>
      </w:pPr>
      <w:r w:rsidRPr="006B0022">
        <w:rPr>
          <w:szCs w:val="24"/>
        </w:rPr>
        <w:t>NOTE</w:t>
      </w:r>
      <w:r w:rsidRPr="00BC5EA6">
        <w:rPr>
          <w:b/>
          <w:szCs w:val="24"/>
        </w:rPr>
        <w:t>:</w:t>
      </w:r>
      <w:r w:rsidRPr="00BC5EA6">
        <w:rPr>
          <w:szCs w:val="24"/>
        </w:rPr>
        <w:tab/>
        <w:t>DO NOT reduce any interim payments by recoveries as a result of medical review adjustments where the recoveries were based on a sample percent applied to the universe of claims reviewed and the PS&amp;R was not also adjusted.</w:t>
      </w:r>
    </w:p>
    <w:p w:rsidRPr="00BC5EA6" w:rsidR="00432E13" w:rsidP="007A73EF" w:rsidRDefault="00432E13" w14:paraId="03E11D2C" w14:textId="77777777">
      <w:pPr>
        <w:spacing w:line="192" w:lineRule="auto"/>
        <w:rPr>
          <w:szCs w:val="24"/>
        </w:rPr>
      </w:pPr>
    </w:p>
    <w:p w:rsidRPr="00BC5EA6" w:rsidR="00432E13" w:rsidP="007A73EF" w:rsidRDefault="00432E13" w14:paraId="6E28CCBD" w14:textId="77777777">
      <w:pPr>
        <w:spacing w:line="192" w:lineRule="auto"/>
        <w:rPr>
          <w:szCs w:val="24"/>
        </w:rPr>
      </w:pPr>
      <w:r w:rsidRPr="00BC5EA6">
        <w:rPr>
          <w:szCs w:val="24"/>
          <w:u w:val="single"/>
        </w:rPr>
        <w:t>Line Descriptions</w:t>
      </w:r>
    </w:p>
    <w:p w:rsidRPr="00BC5EA6" w:rsidR="00432E13" w:rsidP="007A73EF" w:rsidRDefault="00432E13" w14:paraId="2E4371DC" w14:textId="77777777">
      <w:pPr>
        <w:spacing w:line="192" w:lineRule="auto"/>
        <w:rPr>
          <w:szCs w:val="24"/>
        </w:rPr>
      </w:pPr>
    </w:p>
    <w:p w:rsidRPr="00BC5EA6" w:rsidR="00432E13" w:rsidP="007A73EF" w:rsidRDefault="00E7013B" w14:paraId="6C73E0DB" w14:textId="4C3CFBA6">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rPr>
          <w:szCs w:val="24"/>
        </w:rPr>
      </w:pPr>
      <w:r>
        <w:rPr>
          <w:szCs w:val="24"/>
          <w:u w:val="single"/>
        </w:rPr>
        <w:t>Line </w:t>
      </w:r>
      <w:r w:rsidRPr="00BC5EA6" w:rsidR="00432E13">
        <w:rPr>
          <w:szCs w:val="24"/>
          <w:u w:val="single"/>
        </w:rPr>
        <w:t>1</w:t>
      </w:r>
      <w:r w:rsidRPr="00BC5EA6" w:rsidR="00432E13">
        <w:rPr>
          <w:szCs w:val="24"/>
        </w:rPr>
        <w:t>.--Enter the total Medicare interim payments paid to the HHA for all covered services.  Additionally, enter the total Medicare interim payments paid to the HHA for covered osteoporosis drugs and any other vaccines (pneumococcal, influenza, and hepatitis vaccines) paid on a cost reimbursement basis.  The amount entered reflects the sum of all interim payments paid on individual bills (net of adjustment bills) for services rendered in this cost reporting period and includes amounts withheld from the HHA’s interim payments due to an offset against overpayments to the HHA applicable to prior cost reporting periods.  It does not include any retroactive lump sum adjustment amounts based on a subsequent revision of the interim rate, or tentative or net settlement amounts; nor does it include interim amounts; nor does it include interim payments payable.  If the HHA is reimbursed under the periodic interim payment method of reimbursement, enter the periodic interim payments received for this cost reporting period.  Do not include payments received for services reimbursed on a fee schedule basis.</w:t>
      </w:r>
    </w:p>
    <w:p w:rsidRPr="00BC5EA6" w:rsidR="00432E13" w:rsidP="007A73EF" w:rsidRDefault="00432E13" w14:paraId="34862CE4" w14:textId="77777777">
      <w:pPr>
        <w:spacing w:line="192" w:lineRule="auto"/>
        <w:rPr>
          <w:szCs w:val="24"/>
        </w:rPr>
      </w:pPr>
    </w:p>
    <w:p w:rsidRPr="00BC5EA6" w:rsidR="00432E13" w:rsidP="007A73EF" w:rsidRDefault="00432E13" w14:paraId="1A750012" w14:textId="77777777">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rPr>
          <w:szCs w:val="24"/>
        </w:rPr>
      </w:pPr>
    </w:p>
    <w:p w:rsidRPr="00BC5EA6" w:rsidR="00432E13" w:rsidP="007A73EF" w:rsidRDefault="00432E13" w14:paraId="159072D5" w14:textId="77777777">
      <w:pPr>
        <w:spacing w:line="192" w:lineRule="auto"/>
        <w:rPr>
          <w:szCs w:val="24"/>
        </w:rPr>
      </w:pPr>
    </w:p>
    <w:p w:rsidRPr="00BC5EA6" w:rsidR="00432E13" w:rsidP="007A73EF" w:rsidRDefault="00432E13" w14:paraId="61920302" w14:textId="77777777">
      <w:pPr>
        <w:spacing w:line="192" w:lineRule="auto"/>
        <w:rPr>
          <w:szCs w:val="24"/>
        </w:rPr>
      </w:pPr>
    </w:p>
    <w:p w:rsidRPr="00BC5EA6" w:rsidR="00432E13" w:rsidP="007A73EF" w:rsidRDefault="00432E13" w14:paraId="398A5552" w14:textId="77777777">
      <w:pPr>
        <w:spacing w:line="192" w:lineRule="auto"/>
        <w:rPr>
          <w:szCs w:val="24"/>
        </w:rPr>
      </w:pPr>
    </w:p>
    <w:p w:rsidRPr="00BC5EA6" w:rsidR="00432E13" w:rsidP="007A73EF" w:rsidRDefault="00432E13" w14:paraId="0AF7EC5B" w14:textId="77777777">
      <w:pPr>
        <w:spacing w:line="192" w:lineRule="auto"/>
        <w:rPr>
          <w:szCs w:val="24"/>
        </w:rPr>
      </w:pPr>
    </w:p>
    <w:p w:rsidRPr="00BC5EA6" w:rsidR="00432E13" w:rsidP="007A73EF" w:rsidRDefault="00432E13" w14:paraId="6433100F" w14:textId="77777777">
      <w:pPr>
        <w:spacing w:line="192" w:lineRule="auto"/>
        <w:rPr>
          <w:szCs w:val="24"/>
        </w:rPr>
      </w:pPr>
    </w:p>
    <w:p w:rsidRPr="00BC5EA6" w:rsidR="00432E13" w:rsidP="007A73EF" w:rsidRDefault="00432E13" w14:paraId="15FC07B6" w14:textId="77777777">
      <w:pPr>
        <w:spacing w:line="192" w:lineRule="auto"/>
        <w:rPr>
          <w:szCs w:val="24"/>
        </w:rPr>
      </w:pPr>
    </w:p>
    <w:p w:rsidRPr="00BC5EA6" w:rsidR="00432E13" w:rsidP="007A73EF" w:rsidRDefault="00432E13" w14:paraId="00C0990D" w14:textId="77777777">
      <w:pPr>
        <w:spacing w:line="192" w:lineRule="auto"/>
        <w:rPr>
          <w:szCs w:val="24"/>
        </w:rPr>
      </w:pPr>
    </w:p>
    <w:p w:rsidRPr="00BC5EA6" w:rsidR="00432E13" w:rsidP="007A73EF" w:rsidRDefault="00432E13" w14:paraId="77BC4995" w14:textId="77777777">
      <w:pPr>
        <w:spacing w:line="192" w:lineRule="auto"/>
        <w:rPr>
          <w:szCs w:val="24"/>
        </w:rPr>
      </w:pPr>
    </w:p>
    <w:p w:rsidRPr="00BC5EA6" w:rsidR="00432E13" w:rsidP="007A73EF" w:rsidRDefault="00432E13" w14:paraId="0D5FCC60" w14:textId="77777777">
      <w:pPr>
        <w:spacing w:line="192" w:lineRule="auto"/>
        <w:rPr>
          <w:szCs w:val="24"/>
        </w:rPr>
      </w:pPr>
    </w:p>
    <w:p w:rsidRPr="00BC5EA6" w:rsidR="00432E13" w:rsidP="007A73EF" w:rsidRDefault="00432E13" w14:paraId="2F302577" w14:textId="77777777">
      <w:pPr>
        <w:spacing w:line="192" w:lineRule="auto"/>
        <w:rPr>
          <w:szCs w:val="24"/>
        </w:rPr>
      </w:pPr>
    </w:p>
    <w:p w:rsidRPr="00BC5EA6" w:rsidR="00432E13" w:rsidP="007A73EF" w:rsidRDefault="00432E13" w14:paraId="651A0E9C" w14:textId="77777777">
      <w:pPr>
        <w:spacing w:line="192" w:lineRule="auto"/>
        <w:rPr>
          <w:szCs w:val="24"/>
        </w:rPr>
      </w:pPr>
    </w:p>
    <w:p w:rsidRPr="00BC5EA6" w:rsidR="00432E13" w:rsidP="007A73EF" w:rsidRDefault="00432E13" w14:paraId="33AF6258" w14:textId="77777777">
      <w:pPr>
        <w:spacing w:line="192" w:lineRule="auto"/>
        <w:rPr>
          <w:szCs w:val="24"/>
        </w:rPr>
      </w:pPr>
    </w:p>
    <w:p w:rsidR="00432E13" w:rsidP="007A73EF" w:rsidRDefault="00432E13" w14:paraId="6A5CA47B" w14:textId="77777777">
      <w:pPr>
        <w:spacing w:line="192" w:lineRule="auto"/>
        <w:rPr>
          <w:szCs w:val="24"/>
        </w:rPr>
      </w:pPr>
    </w:p>
    <w:p w:rsidRPr="00BC5EA6" w:rsidR="00432E13" w:rsidP="007A73EF" w:rsidRDefault="00432E13" w14:paraId="7F1EECB4" w14:textId="77777777">
      <w:pPr>
        <w:spacing w:line="192" w:lineRule="auto"/>
        <w:rPr>
          <w:szCs w:val="24"/>
        </w:rPr>
      </w:pPr>
    </w:p>
    <w:p w:rsidRPr="00BC5EA6" w:rsidR="00432E13" w:rsidP="007A73EF" w:rsidRDefault="00432E13" w14:paraId="606BB66A" w14:textId="77777777">
      <w:pPr>
        <w:spacing w:line="192" w:lineRule="auto"/>
        <w:rPr>
          <w:szCs w:val="24"/>
        </w:rPr>
      </w:pPr>
    </w:p>
    <w:p w:rsidRPr="00BC5EA6" w:rsidR="00432E13" w:rsidP="007A73EF" w:rsidRDefault="00432E13" w14:paraId="1F41F89F" w14:textId="77777777">
      <w:pPr>
        <w:spacing w:line="192" w:lineRule="auto"/>
        <w:rPr>
          <w:szCs w:val="24"/>
        </w:rPr>
      </w:pPr>
    </w:p>
    <w:p w:rsidRPr="00BC5EA6" w:rsidR="00432E13" w:rsidP="007A73EF" w:rsidRDefault="00432E13" w14:paraId="40EBA5C2" w14:textId="77777777">
      <w:pPr>
        <w:spacing w:line="192" w:lineRule="auto"/>
        <w:rPr>
          <w:szCs w:val="24"/>
        </w:rPr>
      </w:pPr>
    </w:p>
    <w:p w:rsidRPr="00BC5EA6" w:rsidR="00432E13" w:rsidP="007A73EF" w:rsidRDefault="00432E13" w14:paraId="2B42CD95" w14:textId="77777777">
      <w:pPr>
        <w:spacing w:line="192" w:lineRule="auto"/>
        <w:rPr>
          <w:szCs w:val="24"/>
        </w:rPr>
      </w:pPr>
    </w:p>
    <w:p w:rsidRPr="00BC5EA6" w:rsidR="00432E13" w:rsidP="007A73EF" w:rsidRDefault="00432E13" w14:paraId="3CD59942" w14:textId="77777777">
      <w:pPr>
        <w:spacing w:line="192" w:lineRule="auto"/>
        <w:rPr>
          <w:szCs w:val="24"/>
        </w:rPr>
      </w:pPr>
    </w:p>
    <w:p w:rsidR="00432E13" w:rsidP="007A73EF" w:rsidRDefault="00432E13" w14:paraId="6965416E" w14:textId="77777777">
      <w:pPr>
        <w:spacing w:line="192" w:lineRule="auto"/>
        <w:rPr>
          <w:szCs w:val="24"/>
        </w:rPr>
      </w:pPr>
    </w:p>
    <w:p w:rsidR="00432E13" w:rsidP="007A73EF" w:rsidRDefault="00432E13" w14:paraId="6C8C0B99" w14:textId="77777777">
      <w:pPr>
        <w:spacing w:line="192" w:lineRule="auto"/>
        <w:rPr>
          <w:szCs w:val="24"/>
        </w:rPr>
      </w:pPr>
    </w:p>
    <w:p w:rsidR="00432E13" w:rsidP="007A73EF" w:rsidRDefault="00432E13" w14:paraId="53A5E956" w14:textId="77777777">
      <w:pPr>
        <w:spacing w:line="192" w:lineRule="auto"/>
        <w:rPr>
          <w:szCs w:val="24"/>
        </w:rPr>
      </w:pPr>
    </w:p>
    <w:p w:rsidR="00432E13" w:rsidP="007A73EF" w:rsidRDefault="00432E13" w14:paraId="1EF572B8" w14:textId="77777777">
      <w:pPr>
        <w:spacing w:line="192" w:lineRule="auto"/>
        <w:rPr>
          <w:szCs w:val="24"/>
        </w:rPr>
      </w:pPr>
    </w:p>
    <w:p w:rsidRPr="00BC5EA6" w:rsidR="00432E13" w:rsidP="007A73EF" w:rsidRDefault="00432E13" w14:paraId="493EB497" w14:textId="77777777">
      <w:pPr>
        <w:spacing w:line="192" w:lineRule="auto"/>
        <w:rPr>
          <w:szCs w:val="24"/>
        </w:rPr>
      </w:pPr>
    </w:p>
    <w:p w:rsidRPr="00BC5EA6" w:rsidR="00432E13" w:rsidP="007A73EF" w:rsidRDefault="00432E13" w14:paraId="05A2E418" w14:textId="77777777">
      <w:pPr>
        <w:spacing w:line="192" w:lineRule="auto"/>
        <w:rPr>
          <w:szCs w:val="24"/>
        </w:rPr>
      </w:pPr>
    </w:p>
    <w:p w:rsidR="00432E13" w:rsidP="00DB341C" w:rsidRDefault="00991704" w14:paraId="55151B06" w14:textId="7915F35B">
      <w:pPr>
        <w:tabs>
          <w:tab w:val="right" w:pos="9360"/>
        </w:tabs>
        <w:spacing w:line="192" w:lineRule="auto"/>
        <w:rPr>
          <w:szCs w:val="24"/>
        </w:rPr>
      </w:pPr>
      <w:r>
        <w:rPr>
          <w:szCs w:val="24"/>
        </w:rPr>
        <w:t>47-50</w:t>
      </w:r>
      <w:r w:rsidRPr="00BC5EA6" w:rsidR="00432E13">
        <w:rPr>
          <w:szCs w:val="24"/>
        </w:rPr>
        <w:tab/>
      </w:r>
      <w:r w:rsidR="00432E13">
        <w:rPr>
          <w:szCs w:val="24"/>
        </w:rPr>
        <w:t>Rev. 1</w:t>
      </w:r>
    </w:p>
    <w:p w:rsidRPr="00BC5EA6" w:rsidR="00432E13" w:rsidP="00DB341C" w:rsidRDefault="00432E13" w14:paraId="25BA98C3" w14:textId="14D15AFE">
      <w:pPr>
        <w:tabs>
          <w:tab w:val="center" w:pos="4680"/>
          <w:tab w:val="right" w:pos="9360"/>
        </w:tabs>
        <w:spacing w:line="192" w:lineRule="auto"/>
        <w:rPr>
          <w:szCs w:val="24"/>
          <w:u w:val="single"/>
        </w:rPr>
      </w:pPr>
      <w:r>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471</w:t>
      </w:r>
      <w:r>
        <w:rPr>
          <w:szCs w:val="24"/>
          <w:u w:val="single"/>
        </w:rPr>
        <w:t>6</w:t>
      </w:r>
      <w:r w:rsidRPr="00BC5EA6">
        <w:rPr>
          <w:szCs w:val="24"/>
          <w:u w:val="single"/>
        </w:rPr>
        <w:t xml:space="preserve"> (Cont.)</w:t>
      </w:r>
    </w:p>
    <w:p w:rsidRPr="00BC5EA6" w:rsidR="00432E13" w:rsidP="007A73EF" w:rsidRDefault="00432E13" w14:paraId="028333AE" w14:textId="77777777">
      <w:pPr>
        <w:spacing w:line="192" w:lineRule="auto"/>
        <w:rPr>
          <w:szCs w:val="24"/>
        </w:rPr>
      </w:pPr>
    </w:p>
    <w:p w:rsidRPr="00BC5EA6" w:rsidR="00432E13" w:rsidP="007A73EF" w:rsidRDefault="00432E13" w14:paraId="7E624E95" w14:textId="38BB14CB">
      <w:pPr>
        <w:spacing w:line="192" w:lineRule="auto"/>
        <w:rPr>
          <w:szCs w:val="24"/>
        </w:rPr>
      </w:pPr>
      <w:r w:rsidRPr="00BC5EA6">
        <w:rPr>
          <w:szCs w:val="24"/>
          <w:u w:val="single"/>
        </w:rPr>
        <w:t>Line</w:t>
      </w:r>
      <w:r w:rsidR="00E7013B">
        <w:rPr>
          <w:szCs w:val="24"/>
          <w:u w:val="single"/>
        </w:rPr>
        <w:t> </w:t>
      </w:r>
      <w:r w:rsidRPr="00BC5EA6">
        <w:rPr>
          <w:szCs w:val="24"/>
          <w:u w:val="single"/>
        </w:rPr>
        <w:t>2</w:t>
      </w:r>
      <w:r w:rsidRPr="00BC5EA6">
        <w:rPr>
          <w:szCs w:val="24"/>
        </w:rPr>
        <w:t>.--Enter the total Medicare interim payments payable on individual bills.  Since the cost in the cost report is on an accrual basis, this line represents the amount of services rendered in the cost reporting period but not paid as of the end of the cost reporting period and does not include payments reported on line 1.</w:t>
      </w:r>
    </w:p>
    <w:p w:rsidRPr="00BC5EA6" w:rsidR="00432E13" w:rsidP="007A73EF" w:rsidRDefault="00432E13" w14:paraId="1C6DA910" w14:textId="77777777">
      <w:pPr>
        <w:spacing w:line="192" w:lineRule="auto"/>
        <w:rPr>
          <w:szCs w:val="24"/>
        </w:rPr>
      </w:pPr>
    </w:p>
    <w:p w:rsidRPr="00BC5EA6" w:rsidR="00432E13" w:rsidP="007A73EF" w:rsidRDefault="00E7013B" w14:paraId="35FB89D4" w14:textId="68A52FFC">
      <w:pPr>
        <w:spacing w:line="192" w:lineRule="auto"/>
        <w:rPr>
          <w:szCs w:val="24"/>
        </w:rPr>
      </w:pPr>
      <w:r>
        <w:rPr>
          <w:szCs w:val="24"/>
          <w:u w:val="single"/>
        </w:rPr>
        <w:t>Line </w:t>
      </w:r>
      <w:r w:rsidRPr="00BC5EA6" w:rsidR="00432E13">
        <w:rPr>
          <w:szCs w:val="24"/>
          <w:u w:val="single"/>
        </w:rPr>
        <w:t>3</w:t>
      </w:r>
      <w:r w:rsidRPr="00BC5EA6" w:rsidR="00432E13">
        <w:rPr>
          <w:szCs w:val="24"/>
        </w:rPr>
        <w:t>.--Enter the amount of each retroactive lump sum adjustment and the applicable date.</w:t>
      </w:r>
    </w:p>
    <w:p w:rsidRPr="00BC5EA6" w:rsidR="00432E13" w:rsidP="007A73EF" w:rsidRDefault="00432E13" w14:paraId="0DE35AA4" w14:textId="77777777">
      <w:pPr>
        <w:pStyle w:val="NormalTIMS"/>
        <w:tabs>
          <w:tab w:val="clear" w:pos="475"/>
        </w:tabs>
        <w:rPr>
          <w:szCs w:val="24"/>
        </w:rPr>
      </w:pPr>
    </w:p>
    <w:p w:rsidRPr="00BC5EA6" w:rsidR="00432E13" w:rsidP="007A73EF" w:rsidRDefault="00E7013B" w14:paraId="66190A23" w14:textId="1483A5A9">
      <w:pPr>
        <w:spacing w:line="192" w:lineRule="auto"/>
        <w:rPr>
          <w:szCs w:val="24"/>
        </w:rPr>
      </w:pPr>
      <w:r>
        <w:rPr>
          <w:szCs w:val="24"/>
          <w:u w:val="single"/>
        </w:rPr>
        <w:t>Line </w:t>
      </w:r>
      <w:r w:rsidRPr="00BC5EA6" w:rsidR="00432E13">
        <w:rPr>
          <w:szCs w:val="24"/>
          <w:u w:val="single"/>
        </w:rPr>
        <w:t>4</w:t>
      </w:r>
      <w:r w:rsidRPr="00BC5EA6" w:rsidR="00432E13">
        <w:rPr>
          <w:szCs w:val="24"/>
        </w:rPr>
        <w:t>.--Enter the total amount of the</w:t>
      </w:r>
      <w:r>
        <w:rPr>
          <w:szCs w:val="24"/>
        </w:rPr>
        <w:t xml:space="preserve"> interim payments (sum of lines </w:t>
      </w:r>
      <w:r w:rsidRPr="00BC5EA6" w:rsidR="00432E13">
        <w:rPr>
          <w:szCs w:val="24"/>
        </w:rPr>
        <w:t>1, 2, and</w:t>
      </w:r>
      <w:r>
        <w:rPr>
          <w:szCs w:val="24"/>
        </w:rPr>
        <w:t> </w:t>
      </w:r>
      <w:r w:rsidRPr="00BC5EA6" w:rsidR="00432E13">
        <w:rPr>
          <w:szCs w:val="24"/>
        </w:rPr>
        <w:t>3.99).  Transfer these totals Worksheet</w:t>
      </w:r>
      <w:r w:rsidR="00432E13">
        <w:rPr>
          <w:szCs w:val="24"/>
        </w:rPr>
        <w:t> </w:t>
      </w:r>
      <w:r w:rsidRPr="00BC5EA6" w:rsidR="00432E13">
        <w:rPr>
          <w:szCs w:val="24"/>
        </w:rPr>
        <w:t>D, line</w:t>
      </w:r>
      <w:r w:rsidR="00432E13">
        <w:rPr>
          <w:szCs w:val="24"/>
        </w:rPr>
        <w:t> </w:t>
      </w:r>
      <w:r w:rsidRPr="00BC5EA6" w:rsidR="00432E13">
        <w:rPr>
          <w:szCs w:val="24"/>
        </w:rPr>
        <w:t>3</w:t>
      </w:r>
      <w:r w:rsidRPr="00157CF9" w:rsidR="00605E30">
        <w:rPr>
          <w:color w:val="FF0000"/>
          <w:szCs w:val="24"/>
        </w:rPr>
        <w:t>6</w:t>
      </w:r>
      <w:r w:rsidRPr="00BC5EA6" w:rsidR="00432E13">
        <w:rPr>
          <w:szCs w:val="24"/>
        </w:rPr>
        <w:t>.</w:t>
      </w:r>
    </w:p>
    <w:p w:rsidRPr="00BC5EA6" w:rsidR="00432E13" w:rsidP="007A73EF" w:rsidRDefault="00432E13" w14:paraId="69A6C245" w14:textId="77777777">
      <w:pPr>
        <w:spacing w:line="192" w:lineRule="auto"/>
        <w:rPr>
          <w:szCs w:val="24"/>
        </w:rPr>
      </w:pPr>
    </w:p>
    <w:p w:rsidRPr="00BC5EA6" w:rsidR="00432E13" w:rsidP="007A73EF" w:rsidRDefault="00432E13" w14:paraId="3D77BDF0" w14:textId="3588261E">
      <w:pPr>
        <w:spacing w:line="192" w:lineRule="auto"/>
        <w:rPr>
          <w:szCs w:val="24"/>
        </w:rPr>
      </w:pPr>
      <w:r w:rsidRPr="00BC5EA6">
        <w:rPr>
          <w:b/>
          <w:szCs w:val="24"/>
        </w:rPr>
        <w:t>DO NOT COMPLETE THE REMAINDER OF WORKSHEET</w:t>
      </w:r>
      <w:r w:rsidR="00E7013B">
        <w:rPr>
          <w:b/>
          <w:szCs w:val="24"/>
        </w:rPr>
        <w:t> </w:t>
      </w:r>
      <w:r w:rsidRPr="00BC5EA6">
        <w:rPr>
          <w:b/>
          <w:szCs w:val="24"/>
        </w:rPr>
        <w:t>D</w:t>
      </w:r>
      <w:r w:rsidR="00E7013B">
        <w:rPr>
          <w:b/>
          <w:szCs w:val="24"/>
        </w:rPr>
        <w:noBreakHyphen/>
      </w:r>
      <w:r w:rsidRPr="00BC5EA6">
        <w:rPr>
          <w:b/>
          <w:szCs w:val="24"/>
        </w:rPr>
        <w:t>1.  LINES</w:t>
      </w:r>
      <w:r>
        <w:rPr>
          <w:b/>
          <w:szCs w:val="24"/>
        </w:rPr>
        <w:t> </w:t>
      </w:r>
      <w:r w:rsidRPr="00BC5EA6">
        <w:rPr>
          <w:b/>
          <w:szCs w:val="24"/>
        </w:rPr>
        <w:t>5 THROUGH</w:t>
      </w:r>
      <w:r>
        <w:rPr>
          <w:b/>
          <w:szCs w:val="24"/>
        </w:rPr>
        <w:t> </w:t>
      </w:r>
      <w:r w:rsidRPr="00BC5EA6">
        <w:rPr>
          <w:b/>
          <w:szCs w:val="24"/>
        </w:rPr>
        <w:t>7 ARE FOR CONTRACTOR USE ONLY.  (EXCEPTION: IF WORKSHEET</w:t>
      </w:r>
      <w:r>
        <w:rPr>
          <w:b/>
          <w:szCs w:val="24"/>
        </w:rPr>
        <w:t> </w:t>
      </w:r>
      <w:r w:rsidRPr="00BC5EA6">
        <w:rPr>
          <w:b/>
          <w:szCs w:val="24"/>
        </w:rPr>
        <w:t>S, PART</w:t>
      </w:r>
      <w:r>
        <w:rPr>
          <w:b/>
          <w:szCs w:val="24"/>
        </w:rPr>
        <w:t> </w:t>
      </w:r>
      <w:r w:rsidRPr="00BC5EA6">
        <w:rPr>
          <w:b/>
          <w:szCs w:val="24"/>
        </w:rPr>
        <w:t>I, LINE</w:t>
      </w:r>
      <w:r>
        <w:rPr>
          <w:b/>
          <w:szCs w:val="24"/>
        </w:rPr>
        <w:t> </w:t>
      </w:r>
      <w:r w:rsidRPr="00BC5EA6">
        <w:rPr>
          <w:b/>
          <w:szCs w:val="24"/>
        </w:rPr>
        <w:t>3</w:t>
      </w:r>
      <w:r w:rsidR="00AE6F18">
        <w:rPr>
          <w:b/>
          <w:szCs w:val="24"/>
        </w:rPr>
        <w:t>,</w:t>
      </w:r>
      <w:r w:rsidRPr="00BC5EA6">
        <w:rPr>
          <w:b/>
          <w:szCs w:val="24"/>
        </w:rPr>
        <w:t xml:space="preserve"> IS GREATER THAN ZERO (AMENDED COST REPORT), THE HHA MAY COMPLETE LINES</w:t>
      </w:r>
      <w:r w:rsidR="00E7013B">
        <w:rPr>
          <w:b/>
          <w:szCs w:val="24"/>
        </w:rPr>
        <w:t> </w:t>
      </w:r>
      <w:r w:rsidRPr="00BC5EA6">
        <w:rPr>
          <w:b/>
          <w:szCs w:val="24"/>
        </w:rPr>
        <w:t>5 THROUGH</w:t>
      </w:r>
      <w:r w:rsidR="00E7013B">
        <w:rPr>
          <w:b/>
          <w:szCs w:val="24"/>
        </w:rPr>
        <w:t> </w:t>
      </w:r>
      <w:r w:rsidRPr="00BC5EA6">
        <w:rPr>
          <w:b/>
          <w:szCs w:val="24"/>
        </w:rPr>
        <w:t>7.)</w:t>
      </w:r>
    </w:p>
    <w:p w:rsidRPr="00BC5EA6" w:rsidR="00432E13" w:rsidP="007A73EF" w:rsidRDefault="00432E13" w14:paraId="35BE771B" w14:textId="77777777">
      <w:pPr>
        <w:spacing w:line="192" w:lineRule="auto"/>
        <w:rPr>
          <w:szCs w:val="24"/>
          <w:u w:val="single"/>
        </w:rPr>
      </w:pPr>
    </w:p>
    <w:p w:rsidRPr="00BC5EA6" w:rsidR="00432E13" w:rsidP="007A73EF" w:rsidRDefault="00E7013B" w14:paraId="66EC1542" w14:textId="12AADCB5">
      <w:pPr>
        <w:spacing w:line="192" w:lineRule="auto"/>
        <w:rPr>
          <w:szCs w:val="24"/>
        </w:rPr>
      </w:pPr>
      <w:r>
        <w:rPr>
          <w:szCs w:val="24"/>
          <w:u w:val="single"/>
        </w:rPr>
        <w:t>Line </w:t>
      </w:r>
      <w:r w:rsidRPr="00BC5EA6" w:rsidR="00432E13">
        <w:rPr>
          <w:szCs w:val="24"/>
          <w:u w:val="single"/>
        </w:rPr>
        <w:t>5</w:t>
      </w:r>
      <w:r w:rsidRPr="00BC5EA6" w:rsidR="00432E13">
        <w:rPr>
          <w:szCs w:val="24"/>
        </w:rPr>
        <w:t>.--List separately each tentative settlement payment after desk review together with the date of payment.  If the cost report is reopened after the Notice of Program Reimbursement (NPR) has been issued, all</w:t>
      </w:r>
      <w:r w:rsidRPr="00BC5EA6" w:rsidR="00432E13">
        <w:rPr>
          <w:szCs w:val="24"/>
        </w:rPr>
        <w:fldChar w:fldCharType="begin"/>
      </w:r>
      <w:r w:rsidRPr="00BC5EA6" w:rsidR="00432E13">
        <w:rPr>
          <w:szCs w:val="24"/>
        </w:rPr>
        <w:instrText>ADVANCE \l1</w:instrText>
      </w:r>
      <w:r w:rsidRPr="00BC5EA6" w:rsidR="00432E13">
        <w:rPr>
          <w:szCs w:val="24"/>
        </w:rPr>
        <w:fldChar w:fldCharType="end"/>
      </w:r>
      <w:r w:rsidRPr="00BC5EA6" w:rsidR="00432E13">
        <w:rPr>
          <w:szCs w:val="24"/>
        </w:rPr>
        <w:t xml:space="preserve"> settlement payments prior to</w:t>
      </w:r>
      <w:r w:rsidRPr="00BC5EA6" w:rsidR="00432E13">
        <w:rPr>
          <w:szCs w:val="24"/>
        </w:rPr>
        <w:fldChar w:fldCharType="begin"/>
      </w:r>
      <w:r w:rsidRPr="00BC5EA6" w:rsidR="00432E13">
        <w:rPr>
          <w:szCs w:val="24"/>
        </w:rPr>
        <w:instrText>ADVANCE \l0</w:instrText>
      </w:r>
      <w:r w:rsidRPr="00BC5EA6" w:rsidR="00432E13">
        <w:rPr>
          <w:szCs w:val="24"/>
        </w:rPr>
        <w:fldChar w:fldCharType="end"/>
      </w:r>
      <w:r w:rsidRPr="00BC5EA6" w:rsidR="00432E13">
        <w:rPr>
          <w:szCs w:val="24"/>
        </w:rPr>
        <w:t xml:space="preserve"> the current reopening settlement are reported on line 5.</w:t>
      </w:r>
    </w:p>
    <w:p w:rsidRPr="00BC5EA6" w:rsidR="00432E13" w:rsidP="007A73EF" w:rsidRDefault="00432E13" w14:paraId="09F865A3" w14:textId="77777777">
      <w:pPr>
        <w:spacing w:line="192" w:lineRule="auto"/>
        <w:rPr>
          <w:szCs w:val="24"/>
        </w:rPr>
      </w:pPr>
    </w:p>
    <w:p w:rsidRPr="00BC5EA6" w:rsidR="00432E13" w:rsidP="007A73EF" w:rsidRDefault="00E7013B" w14:paraId="195FDDD5" w14:textId="188041FB">
      <w:pPr>
        <w:spacing w:line="192" w:lineRule="auto"/>
        <w:rPr>
          <w:szCs w:val="24"/>
        </w:rPr>
      </w:pPr>
      <w:r>
        <w:rPr>
          <w:szCs w:val="24"/>
          <w:u w:val="single"/>
        </w:rPr>
        <w:t>Line </w:t>
      </w:r>
      <w:r w:rsidRPr="00BC5EA6" w:rsidR="00432E13">
        <w:rPr>
          <w:szCs w:val="24"/>
          <w:u w:val="single"/>
        </w:rPr>
        <w:t>6</w:t>
      </w:r>
      <w:r w:rsidRPr="00BC5EA6" w:rsidR="00432E13">
        <w:rPr>
          <w:szCs w:val="24"/>
        </w:rPr>
        <w:t>.--Enter the net settlement amount from Worksheet</w:t>
      </w:r>
      <w:r w:rsidR="00432E13">
        <w:rPr>
          <w:szCs w:val="24"/>
        </w:rPr>
        <w:t> </w:t>
      </w:r>
      <w:r w:rsidRPr="00BC5EA6" w:rsidR="00432E13">
        <w:rPr>
          <w:szCs w:val="24"/>
        </w:rPr>
        <w:t>D, line</w:t>
      </w:r>
      <w:r>
        <w:rPr>
          <w:szCs w:val="24"/>
        </w:rPr>
        <w:t> </w:t>
      </w:r>
      <w:r w:rsidR="00F05FC7">
        <w:rPr>
          <w:color w:val="FF0000"/>
          <w:szCs w:val="24"/>
        </w:rPr>
        <w:t>38</w:t>
      </w:r>
      <w:r w:rsidRPr="00BC5EA6" w:rsidR="00432E13">
        <w:rPr>
          <w:szCs w:val="24"/>
        </w:rPr>
        <w:t>, transferring the amount to column</w:t>
      </w:r>
      <w:r w:rsidR="00432E13">
        <w:rPr>
          <w:szCs w:val="24"/>
        </w:rPr>
        <w:t> </w:t>
      </w:r>
      <w:r w:rsidRPr="00BC5EA6" w:rsidR="00432E13">
        <w:rPr>
          <w:szCs w:val="24"/>
        </w:rPr>
        <w:t>2.</w:t>
      </w:r>
    </w:p>
    <w:p w:rsidRPr="00BC5EA6" w:rsidR="00432E13" w:rsidP="007A73EF" w:rsidRDefault="00432E13" w14:paraId="0DCDF006" w14:textId="77777777">
      <w:pPr>
        <w:spacing w:line="192" w:lineRule="auto"/>
        <w:rPr>
          <w:szCs w:val="24"/>
        </w:rPr>
      </w:pPr>
    </w:p>
    <w:p w:rsidRPr="00BC5EA6" w:rsidR="00432E13" w:rsidP="007A73EF" w:rsidRDefault="00432E13" w14:paraId="307DE023" w14:textId="4A142611">
      <w:pPr>
        <w:spacing w:line="192" w:lineRule="auto"/>
        <w:ind w:left="900" w:hanging="900"/>
        <w:rPr>
          <w:szCs w:val="24"/>
        </w:rPr>
      </w:pPr>
      <w:r w:rsidRPr="006B0022">
        <w:rPr>
          <w:szCs w:val="24"/>
        </w:rPr>
        <w:t>NOTE</w:t>
      </w:r>
      <w:r w:rsidRPr="00BC5EA6">
        <w:rPr>
          <w:b/>
          <w:szCs w:val="24"/>
        </w:rPr>
        <w:t>:</w:t>
      </w:r>
      <w:r w:rsidRPr="00BC5EA6">
        <w:rPr>
          <w:szCs w:val="24"/>
        </w:rPr>
        <w:tab/>
        <w:t>On lines</w:t>
      </w:r>
      <w:r w:rsidR="00E7013B">
        <w:rPr>
          <w:szCs w:val="24"/>
        </w:rPr>
        <w:t> </w:t>
      </w:r>
      <w:r w:rsidRPr="00BC5EA6">
        <w:rPr>
          <w:szCs w:val="24"/>
        </w:rPr>
        <w:t>3, 5, and</w:t>
      </w:r>
      <w:r w:rsidR="00DA5142">
        <w:rPr>
          <w:szCs w:val="24"/>
        </w:rPr>
        <w:t> </w:t>
      </w:r>
      <w:r w:rsidRPr="00BC5EA6">
        <w:rPr>
          <w:szCs w:val="24"/>
        </w:rPr>
        <w:t>6, when an amount is due HHA to program, show the amount and date on which the HHA agrees to the amount of repayment, even though total repayment is not accomplished until a later date.</w:t>
      </w:r>
    </w:p>
    <w:p w:rsidRPr="00BC5EA6" w:rsidR="00432E13" w:rsidP="007A73EF" w:rsidRDefault="00432E13" w14:paraId="680C5CE7" w14:textId="77777777">
      <w:pPr>
        <w:pStyle w:val="NormalTIMS"/>
        <w:tabs>
          <w:tab w:val="clear" w:pos="475"/>
        </w:tabs>
        <w:rPr>
          <w:szCs w:val="24"/>
        </w:rPr>
      </w:pPr>
    </w:p>
    <w:p w:rsidRPr="00BC5EA6" w:rsidR="00432E13" w:rsidP="007A73EF" w:rsidRDefault="00E7013B" w14:paraId="3D5500FB" w14:textId="30E84FA8">
      <w:pPr>
        <w:spacing w:line="192" w:lineRule="auto"/>
        <w:rPr>
          <w:szCs w:val="24"/>
        </w:rPr>
      </w:pPr>
      <w:r>
        <w:rPr>
          <w:szCs w:val="24"/>
          <w:u w:val="single"/>
        </w:rPr>
        <w:t>Line </w:t>
      </w:r>
      <w:r w:rsidRPr="00BC5EA6" w:rsidR="00432E13">
        <w:rPr>
          <w:szCs w:val="24"/>
          <w:u w:val="single"/>
        </w:rPr>
        <w:t>7</w:t>
      </w:r>
      <w:r w:rsidRPr="00BC5EA6" w:rsidR="00432E13">
        <w:rPr>
          <w:szCs w:val="24"/>
        </w:rPr>
        <w:t>.--Enter the sum of the amounts on lines</w:t>
      </w:r>
      <w:r>
        <w:rPr>
          <w:szCs w:val="24"/>
        </w:rPr>
        <w:t> </w:t>
      </w:r>
      <w:r w:rsidRPr="00BC5EA6" w:rsidR="00432E13">
        <w:rPr>
          <w:szCs w:val="24"/>
        </w:rPr>
        <w:t>4, 5.99, and 6.01 or</w:t>
      </w:r>
      <w:r>
        <w:rPr>
          <w:szCs w:val="24"/>
        </w:rPr>
        <w:t> </w:t>
      </w:r>
      <w:r w:rsidRPr="00BC5EA6" w:rsidR="00432E13">
        <w:rPr>
          <w:szCs w:val="24"/>
        </w:rPr>
        <w:t>6.02</w:t>
      </w:r>
      <w:r w:rsidR="00AE6F18">
        <w:rPr>
          <w:szCs w:val="24"/>
        </w:rPr>
        <w:t>,</w:t>
      </w:r>
      <w:r w:rsidRPr="00BC5EA6" w:rsidR="00432E13">
        <w:rPr>
          <w:szCs w:val="24"/>
        </w:rPr>
        <w:t xml:space="preserve"> in column</w:t>
      </w:r>
      <w:r>
        <w:rPr>
          <w:szCs w:val="24"/>
        </w:rPr>
        <w:t> </w:t>
      </w:r>
      <w:r w:rsidRPr="00BC5EA6" w:rsidR="00432E13">
        <w:rPr>
          <w:szCs w:val="24"/>
        </w:rPr>
        <w:t>2, as appropriate.  Enter amounts due the program in parentheses ( ).  The amount in column</w:t>
      </w:r>
      <w:r>
        <w:rPr>
          <w:szCs w:val="24"/>
        </w:rPr>
        <w:t> </w:t>
      </w:r>
      <w:r w:rsidRPr="00BC5EA6" w:rsidR="00432E13">
        <w:rPr>
          <w:szCs w:val="24"/>
        </w:rPr>
        <w:t>2 must equal the amount on Worksheet</w:t>
      </w:r>
      <w:r w:rsidR="00432E13">
        <w:rPr>
          <w:szCs w:val="24"/>
        </w:rPr>
        <w:t> </w:t>
      </w:r>
      <w:r w:rsidRPr="00BC5EA6" w:rsidR="00432E13">
        <w:rPr>
          <w:szCs w:val="24"/>
        </w:rPr>
        <w:t>D, line</w:t>
      </w:r>
      <w:r w:rsidR="00432E13">
        <w:rPr>
          <w:szCs w:val="24"/>
        </w:rPr>
        <w:t> </w:t>
      </w:r>
      <w:r w:rsidRPr="00F05FC7" w:rsidR="00F05FC7">
        <w:rPr>
          <w:color w:val="FF0000"/>
          <w:szCs w:val="24"/>
        </w:rPr>
        <w:t>35</w:t>
      </w:r>
      <w:r w:rsidRPr="00BC5EA6" w:rsidR="00432E13">
        <w:rPr>
          <w:szCs w:val="24"/>
        </w:rPr>
        <w:t>.</w:t>
      </w:r>
    </w:p>
    <w:p w:rsidRPr="00BC5EA6" w:rsidR="00432E13" w:rsidP="007A73EF" w:rsidRDefault="00432E13" w14:paraId="011368B7" w14:textId="77777777">
      <w:pPr>
        <w:spacing w:line="192" w:lineRule="auto"/>
        <w:rPr>
          <w:szCs w:val="24"/>
        </w:rPr>
      </w:pPr>
    </w:p>
    <w:p w:rsidRPr="00BC5EA6" w:rsidR="00432E13" w:rsidP="007A73EF" w:rsidRDefault="00E7013B" w14:paraId="60A4EB8D" w14:textId="3874A939">
      <w:pPr>
        <w:spacing w:line="192" w:lineRule="auto"/>
        <w:rPr>
          <w:szCs w:val="24"/>
        </w:rPr>
      </w:pPr>
      <w:r>
        <w:rPr>
          <w:szCs w:val="24"/>
          <w:u w:val="single"/>
        </w:rPr>
        <w:t>Line </w:t>
      </w:r>
      <w:r w:rsidRPr="00AE6F18" w:rsidR="00432E13">
        <w:rPr>
          <w:szCs w:val="24"/>
          <w:u w:val="single"/>
        </w:rPr>
        <w:t>8</w:t>
      </w:r>
      <w:r w:rsidRPr="00BC5EA6" w:rsidR="00432E13">
        <w:rPr>
          <w:szCs w:val="24"/>
        </w:rPr>
        <w:t>.--Enter the contractor’s name, contractor number, and NPR date, in columns</w:t>
      </w:r>
      <w:r>
        <w:rPr>
          <w:szCs w:val="24"/>
        </w:rPr>
        <w:t> </w:t>
      </w:r>
      <w:r w:rsidRPr="00BC5EA6" w:rsidR="00432E13">
        <w:rPr>
          <w:szCs w:val="24"/>
        </w:rPr>
        <w:t>0, 1, and</w:t>
      </w:r>
      <w:r w:rsidR="00432E13">
        <w:rPr>
          <w:szCs w:val="24"/>
        </w:rPr>
        <w:t> </w:t>
      </w:r>
      <w:r w:rsidRPr="00BC5EA6" w:rsidR="00432E13">
        <w:rPr>
          <w:szCs w:val="24"/>
        </w:rPr>
        <w:t>2, respectively.</w:t>
      </w:r>
    </w:p>
    <w:p w:rsidRPr="00BC5EA6" w:rsidR="00432E13" w:rsidP="007A73EF" w:rsidRDefault="00432E13" w14:paraId="31ED6D78" w14:textId="77777777">
      <w:pPr>
        <w:spacing w:line="192" w:lineRule="auto"/>
        <w:rPr>
          <w:szCs w:val="24"/>
        </w:rPr>
      </w:pPr>
    </w:p>
    <w:p w:rsidRPr="00BC5EA6" w:rsidR="00432E13" w:rsidP="007A73EF" w:rsidRDefault="00432E13" w14:paraId="7C8D7373" w14:textId="77777777">
      <w:pPr>
        <w:spacing w:line="192" w:lineRule="auto"/>
        <w:rPr>
          <w:szCs w:val="24"/>
        </w:rPr>
      </w:pPr>
    </w:p>
    <w:p w:rsidRPr="00BC5EA6" w:rsidR="00432E13" w:rsidP="007A73EF" w:rsidRDefault="00432E13" w14:paraId="59930154" w14:textId="77777777">
      <w:pPr>
        <w:spacing w:line="192" w:lineRule="auto"/>
        <w:rPr>
          <w:szCs w:val="24"/>
        </w:rPr>
      </w:pPr>
    </w:p>
    <w:p w:rsidRPr="00BC5EA6" w:rsidR="00432E13" w:rsidP="007A73EF" w:rsidRDefault="00432E13" w14:paraId="77A6EBC6" w14:textId="77777777">
      <w:pPr>
        <w:spacing w:line="192" w:lineRule="auto"/>
        <w:rPr>
          <w:szCs w:val="24"/>
        </w:rPr>
      </w:pPr>
    </w:p>
    <w:p w:rsidRPr="00BC5EA6" w:rsidR="00432E13" w:rsidP="007A73EF" w:rsidRDefault="00432E13" w14:paraId="59AFF939" w14:textId="77777777">
      <w:pPr>
        <w:spacing w:line="192" w:lineRule="auto"/>
        <w:rPr>
          <w:szCs w:val="24"/>
        </w:rPr>
      </w:pPr>
    </w:p>
    <w:p w:rsidRPr="00BC5EA6" w:rsidR="00432E13" w:rsidP="007A73EF" w:rsidRDefault="00432E13" w14:paraId="4EF8E7EF" w14:textId="77777777">
      <w:pPr>
        <w:spacing w:line="192" w:lineRule="auto"/>
        <w:rPr>
          <w:szCs w:val="24"/>
        </w:rPr>
      </w:pPr>
    </w:p>
    <w:p w:rsidRPr="00BC5EA6" w:rsidR="00432E13" w:rsidP="007A73EF" w:rsidRDefault="00432E13" w14:paraId="3DE688B3" w14:textId="77777777">
      <w:pPr>
        <w:spacing w:line="192" w:lineRule="auto"/>
        <w:rPr>
          <w:szCs w:val="24"/>
        </w:rPr>
      </w:pPr>
    </w:p>
    <w:p w:rsidRPr="00BC5EA6" w:rsidR="00432E13" w:rsidP="007A73EF" w:rsidRDefault="00432E13" w14:paraId="501722CD" w14:textId="77777777">
      <w:pPr>
        <w:spacing w:line="192" w:lineRule="auto"/>
        <w:rPr>
          <w:szCs w:val="24"/>
        </w:rPr>
      </w:pPr>
    </w:p>
    <w:p w:rsidR="00432E13" w:rsidP="007A73EF" w:rsidRDefault="00432E13" w14:paraId="229F0245" w14:textId="77777777">
      <w:pPr>
        <w:spacing w:line="192" w:lineRule="auto"/>
        <w:rPr>
          <w:szCs w:val="24"/>
        </w:rPr>
      </w:pPr>
    </w:p>
    <w:p w:rsidRPr="00BC5EA6" w:rsidR="00432E13" w:rsidP="007A73EF" w:rsidRDefault="00432E13" w14:paraId="4926C4D7" w14:textId="77777777">
      <w:pPr>
        <w:spacing w:line="192" w:lineRule="auto"/>
        <w:rPr>
          <w:szCs w:val="24"/>
        </w:rPr>
      </w:pPr>
    </w:p>
    <w:p w:rsidRPr="00BC5EA6" w:rsidR="00432E13" w:rsidP="007A73EF" w:rsidRDefault="00432E13" w14:paraId="6F5A59A6" w14:textId="77777777">
      <w:pPr>
        <w:spacing w:line="192" w:lineRule="auto"/>
        <w:rPr>
          <w:szCs w:val="24"/>
        </w:rPr>
      </w:pPr>
    </w:p>
    <w:p w:rsidRPr="00BC5EA6" w:rsidR="00432E13" w:rsidP="007A73EF" w:rsidRDefault="00432E13" w14:paraId="782E2492" w14:textId="77777777">
      <w:pPr>
        <w:spacing w:line="192" w:lineRule="auto"/>
        <w:rPr>
          <w:szCs w:val="24"/>
        </w:rPr>
      </w:pPr>
    </w:p>
    <w:p w:rsidRPr="00BC5EA6" w:rsidR="00432E13" w:rsidP="007A73EF" w:rsidRDefault="00432E13" w14:paraId="1D3DEB34" w14:textId="77777777">
      <w:pPr>
        <w:spacing w:line="192" w:lineRule="auto"/>
        <w:rPr>
          <w:szCs w:val="24"/>
        </w:rPr>
      </w:pPr>
    </w:p>
    <w:p w:rsidRPr="00BC5EA6" w:rsidR="00432E13" w:rsidP="007A73EF" w:rsidRDefault="00432E13" w14:paraId="6B74EE99" w14:textId="77777777">
      <w:pPr>
        <w:spacing w:line="192" w:lineRule="auto"/>
        <w:rPr>
          <w:szCs w:val="24"/>
        </w:rPr>
      </w:pPr>
    </w:p>
    <w:p w:rsidRPr="00BC5EA6" w:rsidR="00432E13" w:rsidP="007A73EF" w:rsidRDefault="00432E13" w14:paraId="7FF25312" w14:textId="77777777">
      <w:pPr>
        <w:spacing w:line="192" w:lineRule="auto"/>
        <w:rPr>
          <w:szCs w:val="24"/>
        </w:rPr>
      </w:pPr>
    </w:p>
    <w:p w:rsidRPr="00BC5EA6" w:rsidR="00432E13" w:rsidP="007A73EF" w:rsidRDefault="00432E13" w14:paraId="0E69E489" w14:textId="77777777">
      <w:pPr>
        <w:spacing w:line="192" w:lineRule="auto"/>
        <w:rPr>
          <w:szCs w:val="24"/>
        </w:rPr>
      </w:pPr>
    </w:p>
    <w:p w:rsidRPr="00BC5EA6" w:rsidR="00432E13" w:rsidP="007A73EF" w:rsidRDefault="00432E13" w14:paraId="0F710D27" w14:textId="77777777">
      <w:pPr>
        <w:spacing w:line="192" w:lineRule="auto"/>
        <w:rPr>
          <w:szCs w:val="24"/>
        </w:rPr>
      </w:pPr>
    </w:p>
    <w:p w:rsidRPr="00BC5EA6" w:rsidR="00432E13" w:rsidP="007A73EF" w:rsidRDefault="00432E13" w14:paraId="7F12392D" w14:textId="77777777">
      <w:pPr>
        <w:spacing w:line="192" w:lineRule="auto"/>
        <w:rPr>
          <w:szCs w:val="24"/>
        </w:rPr>
      </w:pPr>
    </w:p>
    <w:p w:rsidRPr="00BC5EA6" w:rsidR="00432E13" w:rsidP="007A73EF" w:rsidRDefault="00432E13" w14:paraId="79287366" w14:textId="77777777">
      <w:pPr>
        <w:spacing w:line="192" w:lineRule="auto"/>
        <w:rPr>
          <w:szCs w:val="24"/>
        </w:rPr>
      </w:pPr>
    </w:p>
    <w:p w:rsidRPr="00BC5EA6" w:rsidR="00432E13" w:rsidP="007A73EF" w:rsidRDefault="00432E13" w14:paraId="1FDFFA3B" w14:textId="77777777">
      <w:pPr>
        <w:spacing w:line="192" w:lineRule="auto"/>
        <w:rPr>
          <w:szCs w:val="24"/>
        </w:rPr>
      </w:pPr>
    </w:p>
    <w:p w:rsidRPr="00BC5EA6" w:rsidR="00432E13" w:rsidP="007A73EF" w:rsidRDefault="00432E13" w14:paraId="6E8F6BBE" w14:textId="77777777">
      <w:pPr>
        <w:spacing w:line="192" w:lineRule="auto"/>
        <w:rPr>
          <w:szCs w:val="24"/>
        </w:rPr>
      </w:pPr>
    </w:p>
    <w:p w:rsidRPr="00BC5EA6" w:rsidR="00432E13" w:rsidP="007A73EF" w:rsidRDefault="00432E13" w14:paraId="0F254EB7" w14:textId="77777777">
      <w:pPr>
        <w:spacing w:line="192" w:lineRule="auto"/>
        <w:rPr>
          <w:szCs w:val="24"/>
        </w:rPr>
      </w:pPr>
    </w:p>
    <w:p w:rsidR="00432E13" w:rsidP="00DB341C" w:rsidRDefault="00991704" w14:paraId="25496B2B" w14:textId="7965776E">
      <w:pPr>
        <w:tabs>
          <w:tab w:val="right" w:pos="9360"/>
        </w:tabs>
        <w:spacing w:line="192" w:lineRule="auto"/>
        <w:rPr>
          <w:szCs w:val="24"/>
        </w:rPr>
      </w:pPr>
      <w:r>
        <w:rPr>
          <w:szCs w:val="24"/>
        </w:rPr>
        <w:t>Rev. 1</w:t>
      </w:r>
      <w:r>
        <w:rPr>
          <w:szCs w:val="24"/>
        </w:rPr>
        <w:tab/>
        <w:t>47-51</w:t>
      </w:r>
    </w:p>
    <w:p w:rsidRPr="00BC5EA6" w:rsidR="00432E13" w:rsidP="00DB341C" w:rsidRDefault="00432E13" w14:paraId="0CA11C4D" w14:textId="147D8B7E">
      <w:pPr>
        <w:tabs>
          <w:tab w:val="center" w:pos="4680"/>
          <w:tab w:val="right" w:pos="9360"/>
        </w:tabs>
        <w:spacing w:line="192" w:lineRule="auto"/>
        <w:rPr>
          <w:szCs w:val="24"/>
        </w:rPr>
      </w:pPr>
      <w:r>
        <w:rPr>
          <w:szCs w:val="24"/>
          <w:u w:val="single"/>
        </w:rPr>
        <w:lastRenderedPageBreak/>
        <w:t>4717</w:t>
      </w:r>
      <w:r w:rsidRPr="00BC5EA6">
        <w:rPr>
          <w:szCs w:val="24"/>
          <w:u w:val="single"/>
        </w:rPr>
        <w:tab/>
        <w:t>FORM CMS-</w:t>
      </w:r>
      <w:r w:rsidR="005D6602">
        <w:rPr>
          <w:szCs w:val="24"/>
          <w:u w:val="single"/>
        </w:rPr>
        <w:t>1728-20</w:t>
      </w:r>
      <w:r w:rsidRPr="00BC5EA6">
        <w:rPr>
          <w:szCs w:val="24"/>
          <w:u w:val="single"/>
        </w:rPr>
        <w:tab/>
        <w:t>DRAFT</w:t>
      </w:r>
    </w:p>
    <w:p w:rsidRPr="00BC5EA6" w:rsidR="00432E13" w:rsidP="007A73EF" w:rsidRDefault="00432E13" w14:paraId="1BC77AFC" w14:textId="77777777">
      <w:pPr>
        <w:spacing w:line="192" w:lineRule="auto"/>
        <w:rPr>
          <w:szCs w:val="24"/>
        </w:rPr>
      </w:pPr>
    </w:p>
    <w:p w:rsidRPr="00BC5EA6" w:rsidR="00432E13" w:rsidP="007A73EF" w:rsidRDefault="00432E13" w14:paraId="4EC5D430" w14:textId="6875384D">
      <w:pPr>
        <w:pStyle w:val="Heading2"/>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471</w:t>
      </w:r>
      <w:r>
        <w:rPr>
          <w:rFonts w:ascii="Times New Roman" w:hAnsi="Times New Roman" w:cs="Times New Roman"/>
          <w:color w:val="auto"/>
          <w:sz w:val="24"/>
          <w:szCs w:val="24"/>
        </w:rPr>
        <w:t>7</w:t>
      </w:r>
      <w:r w:rsidRPr="00BC5EA6">
        <w:rPr>
          <w:rFonts w:ascii="Times New Roman" w:hAnsi="Times New Roman" w:cs="Times New Roman"/>
          <w:color w:val="auto"/>
          <w:sz w:val="24"/>
          <w:szCs w:val="24"/>
        </w:rPr>
        <w:t>.</w:t>
      </w:r>
      <w:r w:rsidRPr="00BC5EA6">
        <w:rPr>
          <w:rFonts w:ascii="Times New Roman" w:hAnsi="Times New Roman" w:cs="Times New Roman"/>
          <w:color w:val="auto"/>
          <w:sz w:val="24"/>
          <w:szCs w:val="24"/>
        </w:rPr>
        <w:tab/>
        <w:t>WORKSHEET</w:t>
      </w:r>
      <w:r w:rsidR="00E7013B">
        <w:rPr>
          <w:rFonts w:ascii="Times New Roman" w:hAnsi="Times New Roman" w:cs="Times New Roman"/>
          <w:color w:val="auto"/>
          <w:sz w:val="24"/>
          <w:szCs w:val="24"/>
        </w:rPr>
        <w:t> </w:t>
      </w:r>
      <w:r w:rsidRPr="00BC5EA6">
        <w:rPr>
          <w:rFonts w:ascii="Times New Roman" w:hAnsi="Times New Roman" w:cs="Times New Roman"/>
          <w:color w:val="auto"/>
          <w:sz w:val="24"/>
          <w:szCs w:val="24"/>
        </w:rPr>
        <w:t>F</w:t>
      </w:r>
      <w:r w:rsidR="00E7013B">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E7013B">
        <w:rPr>
          <w:rFonts w:ascii="Times New Roman" w:hAnsi="Times New Roman" w:cs="Times New Roman"/>
          <w:color w:val="auto"/>
          <w:sz w:val="24"/>
          <w:szCs w:val="24"/>
        </w:rPr>
        <w:t> </w:t>
      </w:r>
      <w:r w:rsidRPr="00BC5EA6">
        <w:rPr>
          <w:rFonts w:ascii="Times New Roman" w:hAnsi="Times New Roman" w:cs="Times New Roman"/>
          <w:color w:val="auto"/>
          <w:sz w:val="24"/>
          <w:szCs w:val="24"/>
        </w:rPr>
        <w:t xml:space="preserve">BALANCE SHEET </w:t>
      </w:r>
    </w:p>
    <w:p w:rsidRPr="00BC5EA6" w:rsidR="00432E13" w:rsidP="007A73EF" w:rsidRDefault="00432E13" w14:paraId="166A0996" w14:textId="77777777">
      <w:pPr>
        <w:spacing w:line="192" w:lineRule="auto"/>
        <w:rPr>
          <w:szCs w:val="24"/>
        </w:rPr>
      </w:pPr>
    </w:p>
    <w:p w:rsidRPr="00AE6F18" w:rsidR="00432E13" w:rsidP="007A73EF" w:rsidRDefault="00432E13" w14:paraId="7CFE724A" w14:textId="77777777">
      <w:pPr>
        <w:spacing w:line="192" w:lineRule="auto"/>
        <w:rPr>
          <w:szCs w:val="24"/>
        </w:rPr>
      </w:pPr>
      <w:r w:rsidRPr="00AE6F18">
        <w:rPr>
          <w:szCs w:val="24"/>
        </w:rPr>
        <w:t>Prepare this worksheet from the HHA’s accounting books and records.  Where applicable, the worksheets must be consistent with the HHA financial statements.</w:t>
      </w:r>
    </w:p>
    <w:p w:rsidRPr="00BC5EA6" w:rsidR="00432E13" w:rsidP="007A73EF" w:rsidRDefault="00432E13" w14:paraId="487386EE" w14:textId="77777777">
      <w:pPr>
        <w:spacing w:line="192" w:lineRule="auto"/>
        <w:rPr>
          <w:szCs w:val="24"/>
        </w:rPr>
      </w:pPr>
    </w:p>
    <w:p w:rsidRPr="00BC5EA6" w:rsidR="00432E13" w:rsidP="007A73EF" w:rsidRDefault="00432E13" w14:paraId="130C30A8" w14:textId="26ADE354">
      <w:pPr>
        <w:spacing w:line="192" w:lineRule="auto"/>
        <w:rPr>
          <w:szCs w:val="24"/>
        </w:rPr>
      </w:pPr>
      <w:r w:rsidRPr="00BC5EA6">
        <w:rPr>
          <w:szCs w:val="24"/>
          <w:u w:val="single"/>
        </w:rPr>
        <w:t>Line</w:t>
      </w:r>
      <w:r w:rsidR="00E7013B">
        <w:rPr>
          <w:szCs w:val="24"/>
          <w:u w:val="single"/>
        </w:rPr>
        <w:t> </w:t>
      </w:r>
      <w:r w:rsidRPr="00BC5EA6">
        <w:rPr>
          <w:szCs w:val="24"/>
          <w:u w:val="single"/>
        </w:rPr>
        <w:t>1</w:t>
      </w:r>
      <w:r w:rsidR="00E7013B">
        <w:rPr>
          <w:szCs w:val="24"/>
          <w:u w:val="single"/>
        </w:rPr>
        <w:t> </w:t>
      </w:r>
      <w:r w:rsidRPr="00BC5EA6">
        <w:rPr>
          <w:szCs w:val="24"/>
          <w:u w:val="single"/>
        </w:rPr>
        <w:t>-</w:t>
      </w:r>
      <w:r w:rsidR="00E7013B">
        <w:rPr>
          <w:szCs w:val="24"/>
          <w:u w:val="single"/>
        </w:rPr>
        <w:t> </w:t>
      </w:r>
      <w:r w:rsidRPr="00BC5EA6">
        <w:rPr>
          <w:szCs w:val="24"/>
          <w:u w:val="single"/>
        </w:rPr>
        <w:t>Cash on hand and in banks</w:t>
      </w:r>
      <w:r w:rsidRPr="00BC5EA6">
        <w:rPr>
          <w:szCs w:val="24"/>
        </w:rPr>
        <w:t>.--Enter the amount of cash on deposit in banks and immediately available for use in financing activities, amounts on hand for minor disbursements and amounts invested in savings accounts and certificates of deposit.  Typical accounts would be cash, general checking accounts, payroll checking accounts, other checking accounts, impress cash funds, saving accounts, certificates of deposit, treasury bills and treasury notes and other cash accounts.</w:t>
      </w:r>
    </w:p>
    <w:p w:rsidRPr="00BC5EA6" w:rsidR="00432E13" w:rsidP="007A73EF" w:rsidRDefault="00432E13" w14:paraId="55B3487D" w14:textId="77777777">
      <w:pPr>
        <w:spacing w:line="192" w:lineRule="auto"/>
        <w:rPr>
          <w:b/>
          <w:szCs w:val="24"/>
        </w:rPr>
      </w:pPr>
    </w:p>
    <w:p w:rsidRPr="00BC5EA6" w:rsidR="00432E13" w:rsidP="007A73EF" w:rsidRDefault="00432E13" w14:paraId="59F0CABC" w14:textId="0AB4F37E">
      <w:pPr>
        <w:spacing w:line="192" w:lineRule="auto"/>
        <w:rPr>
          <w:szCs w:val="24"/>
        </w:rPr>
      </w:pPr>
      <w:r w:rsidRPr="00BC5EA6">
        <w:rPr>
          <w:szCs w:val="24"/>
          <w:u w:val="single"/>
        </w:rPr>
        <w:t>Line</w:t>
      </w:r>
      <w:r w:rsidR="00E7013B">
        <w:rPr>
          <w:szCs w:val="24"/>
          <w:u w:val="single"/>
        </w:rPr>
        <w:t> </w:t>
      </w:r>
      <w:r w:rsidRPr="00BC5EA6">
        <w:rPr>
          <w:szCs w:val="24"/>
          <w:u w:val="single"/>
        </w:rPr>
        <w:t>2</w:t>
      </w:r>
      <w:r w:rsidR="00E7013B">
        <w:rPr>
          <w:szCs w:val="24"/>
          <w:u w:val="single"/>
        </w:rPr>
        <w:t> </w:t>
      </w:r>
      <w:r w:rsidRPr="00BC5EA6">
        <w:rPr>
          <w:szCs w:val="24"/>
          <w:u w:val="single"/>
        </w:rPr>
        <w:t>-</w:t>
      </w:r>
      <w:r w:rsidR="00E7013B">
        <w:rPr>
          <w:szCs w:val="24"/>
          <w:u w:val="single"/>
        </w:rPr>
        <w:t> </w:t>
      </w:r>
      <w:r w:rsidRPr="00BC5EA6">
        <w:rPr>
          <w:szCs w:val="24"/>
          <w:u w:val="single"/>
        </w:rPr>
        <w:t>Temporary investments</w:t>
      </w:r>
      <w:r w:rsidRPr="00BC5EA6">
        <w:rPr>
          <w:szCs w:val="24"/>
        </w:rPr>
        <w:t>.--Enter current securities evidenced by certificates of ownership or indebtedness.  Typical accounts would be marketable securities and other current investments.</w:t>
      </w:r>
    </w:p>
    <w:p w:rsidRPr="00BC5EA6" w:rsidR="00432E13" w:rsidP="007A73EF" w:rsidRDefault="00432E13" w14:paraId="059E7AA6" w14:textId="77777777">
      <w:pPr>
        <w:spacing w:line="192" w:lineRule="auto"/>
        <w:rPr>
          <w:szCs w:val="24"/>
        </w:rPr>
      </w:pPr>
    </w:p>
    <w:p w:rsidRPr="00BC5EA6" w:rsidR="00432E13" w:rsidP="007A73EF" w:rsidRDefault="00E7013B" w14:paraId="2BD3D872" w14:textId="362DC6EE">
      <w:pPr>
        <w:spacing w:line="192" w:lineRule="auto"/>
        <w:rPr>
          <w:szCs w:val="24"/>
        </w:rPr>
      </w:pPr>
      <w:r>
        <w:rPr>
          <w:szCs w:val="24"/>
          <w:u w:val="single"/>
        </w:rPr>
        <w:t>Line 3 </w:t>
      </w:r>
      <w:r w:rsidRPr="00BC5EA6" w:rsidR="00432E13">
        <w:rPr>
          <w:szCs w:val="24"/>
          <w:u w:val="single"/>
        </w:rPr>
        <w:t>-</w:t>
      </w:r>
      <w:r>
        <w:rPr>
          <w:szCs w:val="24"/>
          <w:u w:val="single"/>
        </w:rPr>
        <w:t> </w:t>
      </w:r>
      <w:r w:rsidRPr="00BC5EA6" w:rsidR="00432E13">
        <w:rPr>
          <w:szCs w:val="24"/>
          <w:u w:val="single"/>
        </w:rPr>
        <w:t>Notes receivable</w:t>
      </w:r>
      <w:r w:rsidRPr="00BC5EA6" w:rsidR="00432E13">
        <w:rPr>
          <w:szCs w:val="24"/>
        </w:rPr>
        <w:t>.--Enter current unpaid amounts evidenced by certificates of indebtedness.</w:t>
      </w:r>
    </w:p>
    <w:p w:rsidRPr="00BC5EA6" w:rsidR="00432E13" w:rsidP="007A73EF" w:rsidRDefault="00432E13" w14:paraId="79235258" w14:textId="77777777">
      <w:pPr>
        <w:spacing w:line="192" w:lineRule="auto"/>
        <w:rPr>
          <w:szCs w:val="24"/>
        </w:rPr>
      </w:pPr>
    </w:p>
    <w:p w:rsidRPr="00BC5EA6" w:rsidR="00432E13" w:rsidP="007A73EF" w:rsidRDefault="00E7013B" w14:paraId="5B1AFE5E" w14:textId="22FA1BC5">
      <w:pPr>
        <w:spacing w:line="192" w:lineRule="auto"/>
        <w:rPr>
          <w:szCs w:val="24"/>
        </w:rPr>
      </w:pPr>
      <w:r>
        <w:rPr>
          <w:szCs w:val="24"/>
          <w:u w:val="single"/>
        </w:rPr>
        <w:t>Line </w:t>
      </w:r>
      <w:r w:rsidRPr="00BC5EA6" w:rsidR="00432E13">
        <w:rPr>
          <w:szCs w:val="24"/>
          <w:u w:val="single"/>
        </w:rPr>
        <w:t>4</w:t>
      </w:r>
      <w:r>
        <w:rPr>
          <w:szCs w:val="24"/>
          <w:u w:val="single"/>
        </w:rPr>
        <w:t> </w:t>
      </w:r>
      <w:r w:rsidRPr="00BC5EA6" w:rsidR="00432E13">
        <w:rPr>
          <w:szCs w:val="24"/>
          <w:u w:val="single"/>
        </w:rPr>
        <w:t>-</w:t>
      </w:r>
      <w:r>
        <w:rPr>
          <w:szCs w:val="24"/>
          <w:u w:val="single"/>
        </w:rPr>
        <w:t> </w:t>
      </w:r>
      <w:r w:rsidRPr="00BC5EA6" w:rsidR="00432E13">
        <w:rPr>
          <w:szCs w:val="24"/>
          <w:u w:val="single"/>
        </w:rPr>
        <w:t>Accounts receivable</w:t>
      </w:r>
      <w:r w:rsidRPr="00BC5EA6" w:rsidR="00432E13">
        <w:rPr>
          <w:szCs w:val="24"/>
        </w:rPr>
        <w:t>.--Enter unpaid inpatient and outpatient billings.  Include direct billings to patients for deductibles, co-insurance and other patient chargeable items not included elsewhere.</w:t>
      </w:r>
    </w:p>
    <w:p w:rsidRPr="00BC5EA6" w:rsidR="00432E13" w:rsidP="007A73EF" w:rsidRDefault="00432E13" w14:paraId="359D347D" w14:textId="77777777">
      <w:pPr>
        <w:spacing w:line="192" w:lineRule="auto"/>
        <w:rPr>
          <w:szCs w:val="24"/>
        </w:rPr>
      </w:pPr>
    </w:p>
    <w:p w:rsidRPr="00BC5EA6" w:rsidR="00432E13" w:rsidP="007A73EF" w:rsidRDefault="00E7013B" w14:paraId="6AF37F2B" w14:textId="70911397">
      <w:pPr>
        <w:spacing w:line="192" w:lineRule="auto"/>
        <w:rPr>
          <w:szCs w:val="24"/>
        </w:rPr>
      </w:pPr>
      <w:r>
        <w:rPr>
          <w:szCs w:val="24"/>
          <w:u w:val="single"/>
        </w:rPr>
        <w:t>Line 5 - </w:t>
      </w:r>
      <w:r w:rsidRPr="00BC5EA6" w:rsidR="00432E13">
        <w:rPr>
          <w:szCs w:val="24"/>
          <w:u w:val="single"/>
        </w:rPr>
        <w:t>Other receivable</w:t>
      </w:r>
      <w:r w:rsidRPr="00BC5EA6" w:rsidR="00432E13">
        <w:rPr>
          <w:szCs w:val="24"/>
        </w:rPr>
        <w:t>.--Enter other unpaid amounts due to the HHA.</w:t>
      </w:r>
    </w:p>
    <w:p w:rsidRPr="00BC5EA6" w:rsidR="00432E13" w:rsidP="007A73EF" w:rsidRDefault="00432E13" w14:paraId="1A6273B5" w14:textId="77777777">
      <w:pPr>
        <w:spacing w:line="192" w:lineRule="auto"/>
        <w:rPr>
          <w:szCs w:val="24"/>
        </w:rPr>
      </w:pPr>
    </w:p>
    <w:p w:rsidRPr="00BC5EA6" w:rsidR="00432E13" w:rsidP="007A73EF" w:rsidRDefault="00E7013B" w14:paraId="4DFDAD90" w14:textId="4B581380">
      <w:pPr>
        <w:spacing w:line="192" w:lineRule="auto"/>
        <w:rPr>
          <w:szCs w:val="24"/>
        </w:rPr>
      </w:pPr>
      <w:r>
        <w:rPr>
          <w:szCs w:val="24"/>
          <w:u w:val="single"/>
        </w:rPr>
        <w:t>Line </w:t>
      </w:r>
      <w:r w:rsidRPr="00BC5EA6" w:rsidR="00432E13">
        <w:rPr>
          <w:szCs w:val="24"/>
          <w:u w:val="single"/>
        </w:rPr>
        <w:t>6</w:t>
      </w:r>
      <w:r>
        <w:rPr>
          <w:szCs w:val="24"/>
          <w:u w:val="single"/>
        </w:rPr>
        <w:t> </w:t>
      </w:r>
      <w:r w:rsidRPr="00BC5EA6" w:rsidR="00432E13">
        <w:rPr>
          <w:szCs w:val="24"/>
          <w:u w:val="single"/>
        </w:rPr>
        <w:t>-</w:t>
      </w:r>
      <w:r>
        <w:rPr>
          <w:szCs w:val="24"/>
          <w:u w:val="single"/>
        </w:rPr>
        <w:t> </w:t>
      </w:r>
      <w:r w:rsidRPr="00BC5EA6" w:rsidR="00432E13">
        <w:rPr>
          <w:szCs w:val="24"/>
          <w:u w:val="single"/>
        </w:rPr>
        <w:t>Less:  Allowances for uncollectible notes and accounts receivable</w:t>
      </w:r>
      <w:r w:rsidRPr="00BC5EA6" w:rsidR="00432E13">
        <w:rPr>
          <w:szCs w:val="24"/>
        </w:rPr>
        <w:t xml:space="preserve">.--Enter the estimated amount of the HHA accounts receivable </w:t>
      </w:r>
      <w:r w:rsidR="00432E13">
        <w:rPr>
          <w:szCs w:val="24"/>
        </w:rPr>
        <w:t>not expected to be paid</w:t>
      </w:r>
      <w:r w:rsidRPr="00BC5EA6" w:rsidR="00432E13">
        <w:rPr>
          <w:szCs w:val="24"/>
        </w:rPr>
        <w:t>.</w:t>
      </w:r>
    </w:p>
    <w:p w:rsidRPr="00BC5EA6" w:rsidR="00432E13" w:rsidP="007A73EF" w:rsidRDefault="00432E13" w14:paraId="17F839BE" w14:textId="77777777">
      <w:pPr>
        <w:spacing w:line="192" w:lineRule="auto"/>
        <w:rPr>
          <w:szCs w:val="24"/>
        </w:rPr>
      </w:pPr>
    </w:p>
    <w:p w:rsidRPr="00BC5EA6" w:rsidR="00432E13" w:rsidP="007A73EF" w:rsidRDefault="00E7013B" w14:paraId="28CBEBFE" w14:textId="2C810D3D">
      <w:pPr>
        <w:spacing w:line="192" w:lineRule="auto"/>
        <w:rPr>
          <w:szCs w:val="24"/>
        </w:rPr>
      </w:pPr>
      <w:r>
        <w:rPr>
          <w:szCs w:val="24"/>
          <w:u w:val="single"/>
        </w:rPr>
        <w:t>Line 7 - </w:t>
      </w:r>
      <w:r w:rsidRPr="00BC5EA6" w:rsidR="00432E13">
        <w:rPr>
          <w:szCs w:val="24"/>
          <w:u w:val="single"/>
        </w:rPr>
        <w:t>Inventory</w:t>
      </w:r>
      <w:r w:rsidRPr="00BC5EA6" w:rsidR="00432E13">
        <w:rPr>
          <w:szCs w:val="24"/>
        </w:rPr>
        <w:t>.--Enter the costs of unused HHA supplies.  Perpetual inventory records may be maintained and adjusted periodically to physical count.  The extent of inventory control and detailed record-keeping will depend upon the size and organizational complexity of the hospice.  The inventories may be valued by any generally accepted method, but the method must be consistently applied from year to year.</w:t>
      </w:r>
    </w:p>
    <w:p w:rsidRPr="00BC5EA6" w:rsidR="00432E13" w:rsidP="007A73EF" w:rsidRDefault="00432E13" w14:paraId="32292B11" w14:textId="77777777">
      <w:pPr>
        <w:spacing w:line="192" w:lineRule="auto"/>
        <w:rPr>
          <w:szCs w:val="24"/>
        </w:rPr>
      </w:pPr>
    </w:p>
    <w:p w:rsidRPr="00BC5EA6" w:rsidR="00432E13" w:rsidP="007A73EF" w:rsidRDefault="00432E13" w14:paraId="70660310" w14:textId="297E5BBF">
      <w:pPr>
        <w:spacing w:line="192" w:lineRule="auto"/>
        <w:rPr>
          <w:szCs w:val="24"/>
        </w:rPr>
      </w:pPr>
      <w:r w:rsidRPr="00BC5EA6">
        <w:rPr>
          <w:szCs w:val="24"/>
          <w:u w:val="single"/>
        </w:rPr>
        <w:t>Line</w:t>
      </w:r>
      <w:r w:rsidR="00E7013B">
        <w:rPr>
          <w:szCs w:val="24"/>
          <w:u w:val="single"/>
        </w:rPr>
        <w:t> </w:t>
      </w:r>
      <w:r w:rsidRPr="00BC5EA6">
        <w:rPr>
          <w:szCs w:val="24"/>
          <w:u w:val="single"/>
        </w:rPr>
        <w:t>8</w:t>
      </w:r>
      <w:r w:rsidR="00E7013B">
        <w:rPr>
          <w:szCs w:val="24"/>
          <w:u w:val="single"/>
        </w:rPr>
        <w:t> </w:t>
      </w:r>
      <w:r w:rsidRPr="00BC5EA6">
        <w:rPr>
          <w:szCs w:val="24"/>
          <w:u w:val="single"/>
        </w:rPr>
        <w:t>-</w:t>
      </w:r>
      <w:r w:rsidR="00E7013B">
        <w:rPr>
          <w:szCs w:val="24"/>
          <w:u w:val="single"/>
        </w:rPr>
        <w:t> </w:t>
      </w:r>
      <w:r w:rsidRPr="00BC5EA6">
        <w:rPr>
          <w:szCs w:val="24"/>
          <w:u w:val="single"/>
        </w:rPr>
        <w:t>Prepaid expenses</w:t>
      </w:r>
      <w:r w:rsidRPr="00BC5EA6">
        <w:rPr>
          <w:szCs w:val="24"/>
        </w:rPr>
        <w:t>.--Enter the costs incurred that are properly chargeable to a future accounting period.</w:t>
      </w:r>
    </w:p>
    <w:p w:rsidRPr="00BC5EA6" w:rsidR="00432E13" w:rsidP="007A73EF" w:rsidRDefault="00432E13" w14:paraId="14907F7E" w14:textId="77777777">
      <w:pPr>
        <w:spacing w:line="192" w:lineRule="auto"/>
        <w:rPr>
          <w:szCs w:val="24"/>
        </w:rPr>
      </w:pPr>
    </w:p>
    <w:p w:rsidRPr="00BC5EA6" w:rsidR="00432E13" w:rsidP="007A73EF" w:rsidRDefault="00E7013B" w14:paraId="0677AFDC" w14:textId="078AF067">
      <w:pPr>
        <w:spacing w:line="192" w:lineRule="auto"/>
        <w:rPr>
          <w:szCs w:val="24"/>
        </w:rPr>
      </w:pPr>
      <w:r>
        <w:rPr>
          <w:szCs w:val="24"/>
          <w:u w:val="single"/>
        </w:rPr>
        <w:t>Line 9 </w:t>
      </w:r>
      <w:r w:rsidRPr="00BC5EA6" w:rsidR="00432E13">
        <w:rPr>
          <w:szCs w:val="24"/>
          <w:u w:val="single"/>
        </w:rPr>
        <w:t>-</w:t>
      </w:r>
      <w:r>
        <w:rPr>
          <w:szCs w:val="24"/>
          <w:u w:val="single"/>
        </w:rPr>
        <w:t> </w:t>
      </w:r>
      <w:r w:rsidRPr="00BC5EA6" w:rsidR="00432E13">
        <w:rPr>
          <w:szCs w:val="24"/>
          <w:u w:val="single"/>
        </w:rPr>
        <w:t>Other current assets</w:t>
      </w:r>
      <w:r w:rsidRPr="00BC5EA6" w:rsidR="00432E13">
        <w:rPr>
          <w:szCs w:val="24"/>
        </w:rPr>
        <w:t xml:space="preserve">.--Enter the balances of </w:t>
      </w:r>
      <w:r w:rsidR="00432E13">
        <w:rPr>
          <w:szCs w:val="24"/>
        </w:rPr>
        <w:t xml:space="preserve">all </w:t>
      </w:r>
      <w:r w:rsidRPr="00BC5EA6" w:rsidR="00432E13">
        <w:rPr>
          <w:szCs w:val="24"/>
        </w:rPr>
        <w:t>other current assets</w:t>
      </w:r>
      <w:r w:rsidR="00432E13">
        <w:rPr>
          <w:szCs w:val="24"/>
        </w:rPr>
        <w:t xml:space="preserve"> not identified and reported on lines 1 through 8</w:t>
      </w:r>
      <w:r w:rsidRPr="00BC5EA6" w:rsidR="00432E13">
        <w:rPr>
          <w:szCs w:val="24"/>
        </w:rPr>
        <w:t>.</w:t>
      </w:r>
    </w:p>
    <w:p w:rsidRPr="00BC5EA6" w:rsidR="00432E13" w:rsidP="007A73EF" w:rsidRDefault="00432E13" w14:paraId="38A24F68" w14:textId="77777777">
      <w:pPr>
        <w:spacing w:line="192" w:lineRule="auto"/>
        <w:rPr>
          <w:szCs w:val="24"/>
        </w:rPr>
      </w:pPr>
    </w:p>
    <w:p w:rsidRPr="00BC5EA6" w:rsidR="00432E13" w:rsidP="007A73EF" w:rsidRDefault="00E7013B" w14:paraId="45CD235F" w14:textId="1924A129">
      <w:pPr>
        <w:spacing w:line="192" w:lineRule="auto"/>
        <w:rPr>
          <w:szCs w:val="24"/>
        </w:rPr>
      </w:pPr>
      <w:r>
        <w:rPr>
          <w:szCs w:val="24"/>
          <w:u w:val="single"/>
        </w:rPr>
        <w:t>Line </w:t>
      </w:r>
      <w:r w:rsidRPr="00BC5EA6" w:rsidR="00432E13">
        <w:rPr>
          <w:szCs w:val="24"/>
          <w:u w:val="single"/>
        </w:rPr>
        <w:t>10</w:t>
      </w:r>
      <w:r>
        <w:rPr>
          <w:szCs w:val="24"/>
          <w:u w:val="single"/>
        </w:rPr>
        <w:t> </w:t>
      </w:r>
      <w:r w:rsidRPr="00BC5EA6" w:rsidR="00432E13">
        <w:rPr>
          <w:szCs w:val="24"/>
          <w:u w:val="single"/>
        </w:rPr>
        <w:t>-</w:t>
      </w:r>
      <w:r>
        <w:rPr>
          <w:szCs w:val="24"/>
          <w:u w:val="single"/>
        </w:rPr>
        <w:t> </w:t>
      </w:r>
      <w:r w:rsidRPr="00BC5EA6" w:rsidR="00432E13">
        <w:rPr>
          <w:szCs w:val="24"/>
          <w:u w:val="single"/>
        </w:rPr>
        <w:t>Total current assets</w:t>
      </w:r>
      <w:r>
        <w:rPr>
          <w:szCs w:val="24"/>
        </w:rPr>
        <w:t>.--Enter the sum of lines </w:t>
      </w:r>
      <w:r w:rsidR="001B3500">
        <w:rPr>
          <w:szCs w:val="24"/>
        </w:rPr>
        <w:t>1 through </w:t>
      </w:r>
      <w:r w:rsidRPr="00BC5EA6" w:rsidR="00432E13">
        <w:rPr>
          <w:szCs w:val="24"/>
        </w:rPr>
        <w:t>9.</w:t>
      </w:r>
    </w:p>
    <w:p w:rsidRPr="00BC5EA6" w:rsidR="00432E13" w:rsidP="007A73EF" w:rsidRDefault="00432E13" w14:paraId="69D2BE23" w14:textId="77777777">
      <w:pPr>
        <w:spacing w:line="192" w:lineRule="auto"/>
        <w:rPr>
          <w:szCs w:val="24"/>
        </w:rPr>
      </w:pPr>
    </w:p>
    <w:p w:rsidRPr="00BC5EA6" w:rsidR="00432E13" w:rsidP="007A73EF" w:rsidRDefault="00E7013B" w14:paraId="54D5419F" w14:textId="241EB522">
      <w:pPr>
        <w:spacing w:line="192" w:lineRule="auto"/>
        <w:rPr>
          <w:szCs w:val="24"/>
        </w:rPr>
      </w:pPr>
      <w:r>
        <w:rPr>
          <w:szCs w:val="24"/>
          <w:u w:val="single"/>
        </w:rPr>
        <w:t>Line 11 - </w:t>
      </w:r>
      <w:r w:rsidRPr="00BC5EA6" w:rsidR="00432E13">
        <w:rPr>
          <w:szCs w:val="24"/>
          <w:u w:val="single"/>
        </w:rPr>
        <w:t>Land</w:t>
      </w:r>
      <w:r w:rsidRPr="00BC5EA6" w:rsidR="00432E13">
        <w:rPr>
          <w:szCs w:val="24"/>
        </w:rPr>
        <w:t>.--Enter the cost</w:t>
      </w:r>
      <w:r w:rsidR="00432E13">
        <w:rPr>
          <w:szCs w:val="24"/>
        </w:rPr>
        <w:t xml:space="preserve"> of land as defined in CMS</w:t>
      </w:r>
      <w:r w:rsidR="001B3500">
        <w:rPr>
          <w:szCs w:val="24"/>
        </w:rPr>
        <w:t> </w:t>
      </w:r>
      <w:r w:rsidR="00432E13">
        <w:rPr>
          <w:szCs w:val="24"/>
        </w:rPr>
        <w:t>Pub. </w:t>
      </w:r>
      <w:r w:rsidRPr="00BC5EA6" w:rsidR="00432E13">
        <w:rPr>
          <w:szCs w:val="24"/>
        </w:rPr>
        <w:t>15</w:t>
      </w:r>
      <w:r w:rsidR="00432E13">
        <w:rPr>
          <w:szCs w:val="24"/>
        </w:rPr>
        <w:noBreakHyphen/>
      </w:r>
      <w:r w:rsidRPr="00BC5EA6" w:rsidR="00432E13">
        <w:rPr>
          <w:szCs w:val="24"/>
        </w:rPr>
        <w:t>1, chapter</w:t>
      </w:r>
      <w:r w:rsidR="00432E13">
        <w:rPr>
          <w:szCs w:val="24"/>
        </w:rPr>
        <w:t> </w:t>
      </w:r>
      <w:r w:rsidRPr="00BC5EA6" w:rsidR="00432E13">
        <w:rPr>
          <w:szCs w:val="24"/>
        </w:rPr>
        <w:t>1, §104.6.</w:t>
      </w:r>
    </w:p>
    <w:p w:rsidRPr="00BC5EA6" w:rsidR="00432E13" w:rsidP="007A73EF" w:rsidRDefault="00432E13" w14:paraId="144342BC" w14:textId="77777777">
      <w:pPr>
        <w:spacing w:line="192" w:lineRule="auto"/>
        <w:rPr>
          <w:szCs w:val="24"/>
        </w:rPr>
      </w:pPr>
    </w:p>
    <w:p w:rsidRPr="00BC5EA6" w:rsidR="00432E13" w:rsidP="007A73EF" w:rsidRDefault="00432E13" w14:paraId="7363F532" w14:textId="2CDAB521">
      <w:pPr>
        <w:spacing w:line="192" w:lineRule="auto"/>
        <w:rPr>
          <w:szCs w:val="24"/>
        </w:rPr>
      </w:pPr>
      <w:r w:rsidRPr="00BC5EA6">
        <w:rPr>
          <w:szCs w:val="24"/>
          <w:u w:val="single"/>
        </w:rPr>
        <w:t>Lines</w:t>
      </w:r>
      <w:r w:rsidR="00E7013B">
        <w:rPr>
          <w:szCs w:val="24"/>
          <w:u w:val="single"/>
        </w:rPr>
        <w:t> </w:t>
      </w:r>
      <w:r w:rsidRPr="00BC5EA6">
        <w:rPr>
          <w:szCs w:val="24"/>
          <w:u w:val="single"/>
        </w:rPr>
        <w:t>12</w:t>
      </w:r>
      <w:r w:rsidR="00E7013B">
        <w:rPr>
          <w:szCs w:val="24"/>
          <w:u w:val="single"/>
        </w:rPr>
        <w:t> </w:t>
      </w:r>
      <w:r w:rsidRPr="00BC5EA6">
        <w:rPr>
          <w:szCs w:val="24"/>
          <w:u w:val="single"/>
        </w:rPr>
        <w:t>and</w:t>
      </w:r>
      <w:r w:rsidR="00E7013B">
        <w:rPr>
          <w:szCs w:val="24"/>
          <w:u w:val="single"/>
        </w:rPr>
        <w:t> </w:t>
      </w:r>
      <w:r w:rsidRPr="00BC5EA6">
        <w:rPr>
          <w:szCs w:val="24"/>
          <w:u w:val="single"/>
        </w:rPr>
        <w:t>13</w:t>
      </w:r>
      <w:r w:rsidR="00E7013B">
        <w:rPr>
          <w:szCs w:val="24"/>
          <w:u w:val="single"/>
        </w:rPr>
        <w:t> </w:t>
      </w:r>
      <w:r w:rsidRPr="00BC5EA6">
        <w:rPr>
          <w:szCs w:val="24"/>
          <w:u w:val="single"/>
        </w:rPr>
        <w:t>-</w:t>
      </w:r>
      <w:r w:rsidR="00E7013B">
        <w:rPr>
          <w:szCs w:val="24"/>
          <w:u w:val="single"/>
        </w:rPr>
        <w:t> </w:t>
      </w:r>
      <w:r w:rsidRPr="00BC5EA6">
        <w:rPr>
          <w:szCs w:val="24"/>
          <w:u w:val="single"/>
        </w:rPr>
        <w:t>Land improvements</w:t>
      </w:r>
      <w:r w:rsidRPr="00BC5EA6">
        <w:rPr>
          <w:szCs w:val="24"/>
        </w:rPr>
        <w:t>.--Enter on line</w:t>
      </w:r>
      <w:r w:rsidR="001B3500">
        <w:rPr>
          <w:szCs w:val="24"/>
        </w:rPr>
        <w:t> </w:t>
      </w:r>
      <w:r w:rsidRPr="00BC5EA6">
        <w:rPr>
          <w:szCs w:val="24"/>
        </w:rPr>
        <w:t>12 the costs of land impr</w:t>
      </w:r>
      <w:r>
        <w:rPr>
          <w:szCs w:val="24"/>
        </w:rPr>
        <w:t>ovements as defined in CMS Pub. </w:t>
      </w:r>
      <w:r w:rsidRPr="00BC5EA6">
        <w:rPr>
          <w:szCs w:val="24"/>
        </w:rPr>
        <w:t>15</w:t>
      </w:r>
      <w:r>
        <w:rPr>
          <w:szCs w:val="24"/>
        </w:rPr>
        <w:noBreakHyphen/>
      </w:r>
      <w:r w:rsidRPr="00BC5EA6">
        <w:rPr>
          <w:szCs w:val="24"/>
        </w:rPr>
        <w:t>1, chapter</w:t>
      </w:r>
      <w:r>
        <w:rPr>
          <w:szCs w:val="24"/>
        </w:rPr>
        <w:t> </w:t>
      </w:r>
      <w:r w:rsidRPr="00BC5EA6">
        <w:rPr>
          <w:szCs w:val="24"/>
        </w:rPr>
        <w:t>1, §104.7.  Enter accumulated depreciation on line</w:t>
      </w:r>
      <w:r>
        <w:rPr>
          <w:szCs w:val="24"/>
        </w:rPr>
        <w:t> </w:t>
      </w:r>
      <w:r w:rsidRPr="00BC5EA6">
        <w:rPr>
          <w:szCs w:val="24"/>
        </w:rPr>
        <w:t>13.</w:t>
      </w:r>
    </w:p>
    <w:p w:rsidRPr="00BC5EA6" w:rsidR="00432E13" w:rsidP="007A73EF" w:rsidRDefault="00432E13" w14:paraId="5CC26344" w14:textId="77777777">
      <w:pPr>
        <w:spacing w:line="192" w:lineRule="auto"/>
        <w:rPr>
          <w:szCs w:val="24"/>
        </w:rPr>
      </w:pPr>
    </w:p>
    <w:p w:rsidRPr="00BC5EA6" w:rsidR="00432E13" w:rsidP="007A73EF" w:rsidRDefault="00E7013B" w14:paraId="28671B52" w14:textId="4E49BC42">
      <w:pPr>
        <w:spacing w:line="192" w:lineRule="auto"/>
        <w:rPr>
          <w:szCs w:val="24"/>
        </w:rPr>
      </w:pPr>
      <w:r>
        <w:rPr>
          <w:szCs w:val="24"/>
          <w:u w:val="single"/>
        </w:rPr>
        <w:t>Lines 14 and 15 </w:t>
      </w:r>
      <w:r w:rsidRPr="00BC5EA6" w:rsidR="00432E13">
        <w:rPr>
          <w:szCs w:val="24"/>
          <w:u w:val="single"/>
        </w:rPr>
        <w:t>-</w:t>
      </w:r>
      <w:r>
        <w:rPr>
          <w:szCs w:val="24"/>
          <w:u w:val="single"/>
        </w:rPr>
        <w:t> </w:t>
      </w:r>
      <w:r w:rsidRPr="00BC5EA6" w:rsidR="00432E13">
        <w:rPr>
          <w:szCs w:val="24"/>
          <w:u w:val="single"/>
        </w:rPr>
        <w:t>Buildings</w:t>
      </w:r>
      <w:r w:rsidRPr="00BC5EA6" w:rsidR="00432E13">
        <w:rPr>
          <w:szCs w:val="24"/>
        </w:rPr>
        <w:t>.--Enter on line</w:t>
      </w:r>
      <w:r w:rsidR="001B3500">
        <w:rPr>
          <w:szCs w:val="24"/>
        </w:rPr>
        <w:t> </w:t>
      </w:r>
      <w:r w:rsidRPr="00BC5EA6" w:rsidR="00432E13">
        <w:rPr>
          <w:szCs w:val="24"/>
        </w:rPr>
        <w:t>14 the costs of the HHA buildings as defined in CMS Pub. 15</w:t>
      </w:r>
      <w:r w:rsidR="00432E13">
        <w:rPr>
          <w:szCs w:val="24"/>
        </w:rPr>
        <w:noBreakHyphen/>
      </w:r>
      <w:r w:rsidRPr="00BC5EA6" w:rsidR="00432E13">
        <w:rPr>
          <w:szCs w:val="24"/>
        </w:rPr>
        <w:t>1, chapter</w:t>
      </w:r>
      <w:r w:rsidR="00432E13">
        <w:rPr>
          <w:szCs w:val="24"/>
        </w:rPr>
        <w:t> </w:t>
      </w:r>
      <w:r w:rsidRPr="00BC5EA6" w:rsidR="00432E13">
        <w:rPr>
          <w:szCs w:val="24"/>
        </w:rPr>
        <w:t>1, §104.2.  Enter accumulated depreciation on line</w:t>
      </w:r>
      <w:r w:rsidR="00432E13">
        <w:rPr>
          <w:szCs w:val="24"/>
        </w:rPr>
        <w:t> </w:t>
      </w:r>
      <w:r w:rsidRPr="00BC5EA6" w:rsidR="00432E13">
        <w:rPr>
          <w:szCs w:val="24"/>
        </w:rPr>
        <w:t>15.</w:t>
      </w:r>
    </w:p>
    <w:p w:rsidRPr="00BC5EA6" w:rsidR="00432E13" w:rsidP="007A73EF" w:rsidRDefault="00432E13" w14:paraId="168FD6AF" w14:textId="77777777">
      <w:pPr>
        <w:spacing w:line="192" w:lineRule="auto"/>
        <w:rPr>
          <w:szCs w:val="24"/>
        </w:rPr>
      </w:pPr>
    </w:p>
    <w:p w:rsidR="00432E13" w:rsidP="007A73EF" w:rsidRDefault="00432E13" w14:paraId="443C541A" w14:textId="387EAA41">
      <w:pPr>
        <w:spacing w:line="192" w:lineRule="auto"/>
        <w:rPr>
          <w:szCs w:val="24"/>
        </w:rPr>
      </w:pPr>
    </w:p>
    <w:p w:rsidR="001B3500" w:rsidP="007A73EF" w:rsidRDefault="001B3500" w14:paraId="6E5659D3" w14:textId="01C0E82C">
      <w:pPr>
        <w:spacing w:line="192" w:lineRule="auto"/>
        <w:rPr>
          <w:szCs w:val="24"/>
        </w:rPr>
      </w:pPr>
    </w:p>
    <w:p w:rsidR="001B3500" w:rsidP="007A73EF" w:rsidRDefault="001B3500" w14:paraId="60977E7B" w14:textId="2EDC0BC1">
      <w:pPr>
        <w:spacing w:line="192" w:lineRule="auto"/>
        <w:rPr>
          <w:szCs w:val="24"/>
        </w:rPr>
      </w:pPr>
    </w:p>
    <w:p w:rsidR="001B3500" w:rsidP="007A73EF" w:rsidRDefault="001B3500" w14:paraId="4ABBB824" w14:textId="1E940C6E">
      <w:pPr>
        <w:spacing w:line="192" w:lineRule="auto"/>
        <w:rPr>
          <w:szCs w:val="24"/>
        </w:rPr>
      </w:pPr>
    </w:p>
    <w:p w:rsidR="001B3500" w:rsidP="007A73EF" w:rsidRDefault="001B3500" w14:paraId="30AD9926" w14:textId="0ED921B2">
      <w:pPr>
        <w:spacing w:line="192" w:lineRule="auto"/>
        <w:rPr>
          <w:szCs w:val="24"/>
        </w:rPr>
      </w:pPr>
    </w:p>
    <w:p w:rsidRPr="00BC5EA6" w:rsidR="001B3500" w:rsidP="007A73EF" w:rsidRDefault="001B3500" w14:paraId="3AEE69CE" w14:textId="77777777">
      <w:pPr>
        <w:spacing w:line="192" w:lineRule="auto"/>
        <w:rPr>
          <w:szCs w:val="24"/>
        </w:rPr>
      </w:pPr>
    </w:p>
    <w:p w:rsidR="00432E13" w:rsidP="00DB341C" w:rsidRDefault="00991704" w14:paraId="59735019" w14:textId="59012935">
      <w:pPr>
        <w:tabs>
          <w:tab w:val="right" w:pos="9360"/>
        </w:tabs>
        <w:spacing w:line="192" w:lineRule="auto"/>
        <w:rPr>
          <w:szCs w:val="24"/>
        </w:rPr>
      </w:pPr>
      <w:r>
        <w:rPr>
          <w:szCs w:val="24"/>
        </w:rPr>
        <w:t>47-52</w:t>
      </w:r>
      <w:r w:rsidRPr="00BC5EA6" w:rsidR="00432E13">
        <w:rPr>
          <w:szCs w:val="24"/>
        </w:rPr>
        <w:tab/>
        <w:t>Rev. 1</w:t>
      </w:r>
    </w:p>
    <w:p w:rsidRPr="00BC5EA6" w:rsidR="00432E13" w:rsidP="00DB341C" w:rsidRDefault="00432E13" w14:paraId="37D4A314" w14:textId="2248DCA1">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471</w:t>
      </w:r>
      <w:r>
        <w:rPr>
          <w:szCs w:val="24"/>
          <w:u w:val="single"/>
        </w:rPr>
        <w:t>7</w:t>
      </w:r>
      <w:r w:rsidRPr="00BC5EA6">
        <w:rPr>
          <w:szCs w:val="24"/>
          <w:u w:val="single"/>
        </w:rPr>
        <w:t xml:space="preserve"> (Cont.)</w:t>
      </w:r>
    </w:p>
    <w:p w:rsidRPr="00BC5EA6" w:rsidR="00432E13" w:rsidP="007A73EF" w:rsidRDefault="00432E13" w14:paraId="7381017E" w14:textId="77777777">
      <w:pPr>
        <w:spacing w:line="192" w:lineRule="auto"/>
        <w:rPr>
          <w:szCs w:val="24"/>
        </w:rPr>
      </w:pPr>
    </w:p>
    <w:p w:rsidRPr="00BC5EA6" w:rsidR="001B3500" w:rsidP="001B3500" w:rsidRDefault="001B3500" w14:paraId="312F8E6D" w14:textId="7BA5A24F">
      <w:pPr>
        <w:spacing w:line="192" w:lineRule="auto"/>
        <w:rPr>
          <w:szCs w:val="24"/>
        </w:rPr>
      </w:pPr>
      <w:r>
        <w:rPr>
          <w:szCs w:val="24"/>
          <w:u w:val="single"/>
        </w:rPr>
        <w:t>Lines </w:t>
      </w:r>
      <w:r w:rsidRPr="00BC5EA6">
        <w:rPr>
          <w:szCs w:val="24"/>
          <w:u w:val="single"/>
        </w:rPr>
        <w:t>16</w:t>
      </w:r>
      <w:r>
        <w:rPr>
          <w:szCs w:val="24"/>
          <w:u w:val="single"/>
        </w:rPr>
        <w:t> </w:t>
      </w:r>
      <w:r w:rsidRPr="00BC5EA6">
        <w:rPr>
          <w:szCs w:val="24"/>
          <w:u w:val="single"/>
        </w:rPr>
        <w:t>and</w:t>
      </w:r>
      <w:r>
        <w:rPr>
          <w:szCs w:val="24"/>
          <w:u w:val="single"/>
        </w:rPr>
        <w:t> </w:t>
      </w:r>
      <w:r w:rsidRPr="00BC5EA6">
        <w:rPr>
          <w:szCs w:val="24"/>
          <w:u w:val="single"/>
        </w:rPr>
        <w:t>17</w:t>
      </w:r>
      <w:r>
        <w:rPr>
          <w:szCs w:val="24"/>
          <w:u w:val="single"/>
        </w:rPr>
        <w:t> </w:t>
      </w:r>
      <w:r w:rsidRPr="00BC5EA6">
        <w:rPr>
          <w:szCs w:val="24"/>
          <w:u w:val="single"/>
        </w:rPr>
        <w:t>-</w:t>
      </w:r>
      <w:r>
        <w:rPr>
          <w:szCs w:val="24"/>
          <w:u w:val="single"/>
        </w:rPr>
        <w:t> </w:t>
      </w:r>
      <w:r w:rsidRPr="00BC5EA6">
        <w:rPr>
          <w:szCs w:val="24"/>
          <w:u w:val="single"/>
        </w:rPr>
        <w:t>Leasehold improvements</w:t>
      </w:r>
      <w:r w:rsidRPr="00BC5EA6">
        <w:rPr>
          <w:szCs w:val="24"/>
        </w:rPr>
        <w:t>.--Enter on line</w:t>
      </w:r>
      <w:r>
        <w:rPr>
          <w:szCs w:val="24"/>
        </w:rPr>
        <w:t> </w:t>
      </w:r>
      <w:r w:rsidRPr="00BC5EA6">
        <w:rPr>
          <w:szCs w:val="24"/>
        </w:rPr>
        <w:t>16 the costs of leasehold</w:t>
      </w:r>
      <w:r>
        <w:rPr>
          <w:szCs w:val="24"/>
        </w:rPr>
        <w:t xml:space="preserve"> improvements as defined in CMS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1, §104.8.  Enter accumulated depreciation on line</w:t>
      </w:r>
      <w:r>
        <w:rPr>
          <w:szCs w:val="24"/>
        </w:rPr>
        <w:t> </w:t>
      </w:r>
      <w:r w:rsidRPr="00BC5EA6">
        <w:rPr>
          <w:szCs w:val="24"/>
        </w:rPr>
        <w:t>17.</w:t>
      </w:r>
    </w:p>
    <w:p w:rsidRPr="00BC5EA6" w:rsidR="001B3500" w:rsidP="001B3500" w:rsidRDefault="001B3500" w14:paraId="0877B4F5" w14:textId="77777777">
      <w:pPr>
        <w:spacing w:line="192" w:lineRule="auto"/>
        <w:rPr>
          <w:szCs w:val="24"/>
        </w:rPr>
      </w:pPr>
    </w:p>
    <w:p w:rsidRPr="00BC5EA6" w:rsidR="001B3500" w:rsidP="001B3500" w:rsidRDefault="001B3500" w14:paraId="7365C7CF" w14:textId="1B160274">
      <w:pPr>
        <w:spacing w:line="192" w:lineRule="auto"/>
        <w:rPr>
          <w:szCs w:val="24"/>
        </w:rPr>
      </w:pPr>
      <w:r w:rsidRPr="00BC5EA6">
        <w:rPr>
          <w:szCs w:val="24"/>
          <w:u w:val="single"/>
        </w:rPr>
        <w:t>Lines</w:t>
      </w:r>
      <w:r>
        <w:rPr>
          <w:szCs w:val="24"/>
          <w:u w:val="single"/>
        </w:rPr>
        <w:t> </w:t>
      </w:r>
      <w:r w:rsidRPr="00BC5EA6">
        <w:rPr>
          <w:szCs w:val="24"/>
          <w:u w:val="single"/>
        </w:rPr>
        <w:t>18</w:t>
      </w:r>
      <w:r>
        <w:rPr>
          <w:szCs w:val="24"/>
          <w:u w:val="single"/>
        </w:rPr>
        <w:t> </w:t>
      </w:r>
      <w:r w:rsidRPr="00BC5EA6">
        <w:rPr>
          <w:szCs w:val="24"/>
          <w:u w:val="single"/>
        </w:rPr>
        <w:t>and</w:t>
      </w:r>
      <w:r>
        <w:rPr>
          <w:szCs w:val="24"/>
          <w:u w:val="single"/>
        </w:rPr>
        <w:t> </w:t>
      </w:r>
      <w:r w:rsidRPr="00BC5EA6">
        <w:rPr>
          <w:szCs w:val="24"/>
          <w:u w:val="single"/>
        </w:rPr>
        <w:t>19</w:t>
      </w:r>
      <w:r>
        <w:rPr>
          <w:szCs w:val="24"/>
          <w:u w:val="single"/>
        </w:rPr>
        <w:t> </w:t>
      </w:r>
      <w:r w:rsidRPr="00BC5EA6">
        <w:rPr>
          <w:szCs w:val="24"/>
          <w:u w:val="single"/>
        </w:rPr>
        <w:t>-</w:t>
      </w:r>
      <w:r>
        <w:rPr>
          <w:szCs w:val="24"/>
          <w:u w:val="single"/>
        </w:rPr>
        <w:t> </w:t>
      </w:r>
      <w:r w:rsidRPr="00BC5EA6">
        <w:rPr>
          <w:szCs w:val="24"/>
          <w:u w:val="single"/>
        </w:rPr>
        <w:t>Fixed equipment</w:t>
      </w:r>
      <w:r w:rsidRPr="00BC5EA6">
        <w:rPr>
          <w:szCs w:val="24"/>
        </w:rPr>
        <w:t>.--Enter on line</w:t>
      </w:r>
      <w:r>
        <w:rPr>
          <w:szCs w:val="24"/>
        </w:rPr>
        <w:t> </w:t>
      </w:r>
      <w:r w:rsidRPr="00BC5EA6">
        <w:rPr>
          <w:szCs w:val="24"/>
        </w:rPr>
        <w:t>18 the costs of building equipment as defined in CMS</w:t>
      </w:r>
      <w:r>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1, §104.3.  Enter accumulated depreciation on line</w:t>
      </w:r>
      <w:r>
        <w:rPr>
          <w:szCs w:val="24"/>
        </w:rPr>
        <w:t> </w:t>
      </w:r>
      <w:r w:rsidRPr="00BC5EA6">
        <w:rPr>
          <w:szCs w:val="24"/>
        </w:rPr>
        <w:t>19.</w:t>
      </w:r>
    </w:p>
    <w:p w:rsidRPr="00BC5EA6" w:rsidR="001B3500" w:rsidP="001B3500" w:rsidRDefault="001B3500" w14:paraId="22AF41DE" w14:textId="77777777">
      <w:pPr>
        <w:spacing w:line="192" w:lineRule="auto"/>
        <w:rPr>
          <w:szCs w:val="24"/>
        </w:rPr>
      </w:pPr>
    </w:p>
    <w:p w:rsidRPr="00BC5EA6" w:rsidR="00432E13" w:rsidP="007A73EF" w:rsidRDefault="00432E13" w14:paraId="372326B3" w14:textId="74E01C24">
      <w:pPr>
        <w:spacing w:line="192" w:lineRule="auto"/>
        <w:rPr>
          <w:szCs w:val="24"/>
        </w:rPr>
      </w:pPr>
      <w:r w:rsidRPr="00BC5EA6">
        <w:rPr>
          <w:szCs w:val="24"/>
          <w:u w:val="single"/>
        </w:rPr>
        <w:t>Lines</w:t>
      </w:r>
      <w:r w:rsidR="001B3500">
        <w:rPr>
          <w:szCs w:val="24"/>
          <w:u w:val="single"/>
        </w:rPr>
        <w:t> </w:t>
      </w:r>
      <w:r w:rsidRPr="00BC5EA6">
        <w:rPr>
          <w:szCs w:val="24"/>
          <w:u w:val="single"/>
        </w:rPr>
        <w:t>20</w:t>
      </w:r>
      <w:r w:rsidR="001B3500">
        <w:rPr>
          <w:szCs w:val="24"/>
          <w:u w:val="single"/>
        </w:rPr>
        <w:t> </w:t>
      </w:r>
      <w:r w:rsidRPr="00BC5EA6">
        <w:rPr>
          <w:szCs w:val="24"/>
          <w:u w:val="single"/>
        </w:rPr>
        <w:t>and</w:t>
      </w:r>
      <w:r w:rsidR="001B3500">
        <w:rPr>
          <w:szCs w:val="24"/>
          <w:u w:val="single"/>
        </w:rPr>
        <w:t> </w:t>
      </w:r>
      <w:r w:rsidRPr="00BC5EA6">
        <w:rPr>
          <w:szCs w:val="24"/>
          <w:u w:val="single"/>
        </w:rPr>
        <w:t>21</w:t>
      </w:r>
      <w:r w:rsidR="001B3500">
        <w:rPr>
          <w:szCs w:val="24"/>
          <w:u w:val="single"/>
        </w:rPr>
        <w:t> </w:t>
      </w:r>
      <w:r w:rsidRPr="00BC5EA6">
        <w:rPr>
          <w:szCs w:val="24"/>
          <w:u w:val="single"/>
        </w:rPr>
        <w:t>-</w:t>
      </w:r>
      <w:r w:rsidR="001B3500">
        <w:rPr>
          <w:szCs w:val="24"/>
          <w:u w:val="single"/>
        </w:rPr>
        <w:t> </w:t>
      </w:r>
      <w:r w:rsidRPr="00BC5EA6">
        <w:rPr>
          <w:szCs w:val="24"/>
          <w:u w:val="single"/>
        </w:rPr>
        <w:t>Automobiles and trucks</w:t>
      </w:r>
      <w:r w:rsidRPr="00BC5EA6">
        <w:rPr>
          <w:szCs w:val="24"/>
        </w:rPr>
        <w:t>.--Enter on line</w:t>
      </w:r>
      <w:r w:rsidR="001B3500">
        <w:rPr>
          <w:szCs w:val="24"/>
        </w:rPr>
        <w:t> </w:t>
      </w:r>
      <w:r w:rsidRPr="00BC5EA6">
        <w:rPr>
          <w:szCs w:val="24"/>
        </w:rPr>
        <w:t>20 the costs of automobiles and trucks used in HHA operations.  Enter accumulated depreciation on line</w:t>
      </w:r>
      <w:r>
        <w:rPr>
          <w:szCs w:val="24"/>
        </w:rPr>
        <w:t> </w:t>
      </w:r>
      <w:r w:rsidRPr="00BC5EA6">
        <w:rPr>
          <w:szCs w:val="24"/>
        </w:rPr>
        <w:t>21.</w:t>
      </w:r>
    </w:p>
    <w:p w:rsidRPr="00BC5EA6" w:rsidR="00432E13" w:rsidP="007A73EF" w:rsidRDefault="00432E13" w14:paraId="5A907878" w14:textId="77777777">
      <w:pPr>
        <w:spacing w:line="192" w:lineRule="auto"/>
        <w:rPr>
          <w:szCs w:val="24"/>
        </w:rPr>
      </w:pPr>
    </w:p>
    <w:p w:rsidRPr="00BC5EA6" w:rsidR="00432E13" w:rsidP="007A73EF" w:rsidRDefault="001B3500" w14:paraId="736A6C75" w14:textId="0DF93F74">
      <w:pPr>
        <w:spacing w:line="192" w:lineRule="auto"/>
        <w:rPr>
          <w:szCs w:val="24"/>
        </w:rPr>
      </w:pPr>
      <w:r>
        <w:rPr>
          <w:szCs w:val="24"/>
          <w:u w:val="single"/>
        </w:rPr>
        <w:t>Lines 22 and23 - </w:t>
      </w:r>
      <w:r w:rsidRPr="00BC5EA6" w:rsidR="00432E13">
        <w:rPr>
          <w:szCs w:val="24"/>
          <w:u w:val="single"/>
        </w:rPr>
        <w:t>Major movable equipment</w:t>
      </w:r>
      <w:r w:rsidRPr="00BC5EA6" w:rsidR="00432E13">
        <w:rPr>
          <w:szCs w:val="24"/>
        </w:rPr>
        <w:t>.--</w:t>
      </w:r>
      <w:r>
        <w:rPr>
          <w:szCs w:val="24"/>
        </w:rPr>
        <w:t>Enter on line </w:t>
      </w:r>
      <w:r w:rsidRPr="00BC5EA6" w:rsidR="00432E13">
        <w:rPr>
          <w:szCs w:val="24"/>
        </w:rPr>
        <w:t>22 the costs of equipment as defined in CMS</w:t>
      </w:r>
      <w:r>
        <w:rPr>
          <w:szCs w:val="24"/>
        </w:rPr>
        <w:t> </w:t>
      </w:r>
      <w:r w:rsidRPr="00BC5EA6" w:rsidR="00432E13">
        <w:rPr>
          <w:szCs w:val="24"/>
        </w:rPr>
        <w:t>Pub.</w:t>
      </w:r>
      <w:r w:rsidR="00432E13">
        <w:rPr>
          <w:szCs w:val="24"/>
        </w:rPr>
        <w:t> </w:t>
      </w:r>
      <w:r w:rsidRPr="00BC5EA6" w:rsidR="00432E13">
        <w:rPr>
          <w:szCs w:val="24"/>
        </w:rPr>
        <w:t>15</w:t>
      </w:r>
      <w:r w:rsidR="00432E13">
        <w:rPr>
          <w:szCs w:val="24"/>
        </w:rPr>
        <w:noBreakHyphen/>
      </w:r>
      <w:r w:rsidRPr="00BC5EA6" w:rsidR="00432E13">
        <w:rPr>
          <w:szCs w:val="24"/>
        </w:rPr>
        <w:t>1, chapter</w:t>
      </w:r>
      <w:r w:rsidR="00432E13">
        <w:rPr>
          <w:szCs w:val="24"/>
        </w:rPr>
        <w:t> </w:t>
      </w:r>
      <w:r w:rsidRPr="00BC5EA6" w:rsidR="00432E13">
        <w:rPr>
          <w:szCs w:val="24"/>
        </w:rPr>
        <w:t>1, §104.4.  Enter accumulated depreciation on line</w:t>
      </w:r>
      <w:r w:rsidR="00432E13">
        <w:rPr>
          <w:szCs w:val="24"/>
        </w:rPr>
        <w:t> </w:t>
      </w:r>
      <w:r w:rsidRPr="00BC5EA6" w:rsidR="00432E13">
        <w:rPr>
          <w:szCs w:val="24"/>
        </w:rPr>
        <w:t>23.</w:t>
      </w:r>
    </w:p>
    <w:p w:rsidRPr="00BC5EA6" w:rsidR="00432E13" w:rsidP="007A73EF" w:rsidRDefault="00432E13" w14:paraId="54CFAEAD" w14:textId="77777777">
      <w:pPr>
        <w:spacing w:line="192" w:lineRule="auto"/>
        <w:rPr>
          <w:szCs w:val="24"/>
        </w:rPr>
      </w:pPr>
    </w:p>
    <w:p w:rsidRPr="00BC5EA6" w:rsidR="00432E13" w:rsidP="007A73EF" w:rsidRDefault="001B3500" w14:paraId="3E6D0B86" w14:textId="6457B5A1">
      <w:pPr>
        <w:spacing w:line="192" w:lineRule="auto"/>
        <w:rPr>
          <w:szCs w:val="24"/>
        </w:rPr>
      </w:pPr>
      <w:r>
        <w:rPr>
          <w:szCs w:val="24"/>
          <w:u w:val="single"/>
        </w:rPr>
        <w:t>Lines </w:t>
      </w:r>
      <w:r w:rsidRPr="00BC5EA6" w:rsidR="00432E13">
        <w:rPr>
          <w:szCs w:val="24"/>
          <w:u w:val="single"/>
        </w:rPr>
        <w:t>24</w:t>
      </w:r>
      <w:r>
        <w:rPr>
          <w:szCs w:val="24"/>
          <w:u w:val="single"/>
        </w:rPr>
        <w:t> and </w:t>
      </w:r>
      <w:r w:rsidRPr="00BC5EA6" w:rsidR="00432E13">
        <w:rPr>
          <w:szCs w:val="24"/>
          <w:u w:val="single"/>
        </w:rPr>
        <w:t>25</w:t>
      </w:r>
      <w:r>
        <w:rPr>
          <w:szCs w:val="24"/>
          <w:u w:val="single"/>
        </w:rPr>
        <w:t> </w:t>
      </w:r>
      <w:r w:rsidRPr="00BC5EA6" w:rsidR="00432E13">
        <w:rPr>
          <w:szCs w:val="24"/>
          <w:u w:val="single"/>
        </w:rPr>
        <w:t>-</w:t>
      </w:r>
      <w:r>
        <w:rPr>
          <w:szCs w:val="24"/>
          <w:u w:val="single"/>
        </w:rPr>
        <w:t> </w:t>
      </w:r>
      <w:r w:rsidRPr="00BC5EA6" w:rsidR="00432E13">
        <w:rPr>
          <w:szCs w:val="24"/>
          <w:u w:val="single"/>
        </w:rPr>
        <w:t>Minor equipment depreciable</w:t>
      </w:r>
      <w:r w:rsidRPr="00BC5EA6" w:rsidR="00432E13">
        <w:rPr>
          <w:szCs w:val="24"/>
        </w:rPr>
        <w:t>.--Enter on line</w:t>
      </w:r>
      <w:r>
        <w:rPr>
          <w:szCs w:val="24"/>
        </w:rPr>
        <w:t> </w:t>
      </w:r>
      <w:r w:rsidRPr="00BC5EA6" w:rsidR="00432E13">
        <w:rPr>
          <w:szCs w:val="24"/>
        </w:rPr>
        <w:t>24 the costs of mi</w:t>
      </w:r>
      <w:r>
        <w:rPr>
          <w:szCs w:val="24"/>
        </w:rPr>
        <w:t>nor equipment as defined in CMS </w:t>
      </w:r>
      <w:r w:rsidRPr="00BC5EA6" w:rsidR="00432E13">
        <w:rPr>
          <w:szCs w:val="24"/>
        </w:rPr>
        <w:t>Pub.</w:t>
      </w:r>
      <w:r w:rsidR="00432E13">
        <w:rPr>
          <w:szCs w:val="24"/>
        </w:rPr>
        <w:t> </w:t>
      </w:r>
      <w:r w:rsidRPr="00BC5EA6" w:rsidR="00432E13">
        <w:rPr>
          <w:szCs w:val="24"/>
        </w:rPr>
        <w:t>15</w:t>
      </w:r>
      <w:r w:rsidR="00432E13">
        <w:rPr>
          <w:szCs w:val="24"/>
        </w:rPr>
        <w:noBreakHyphen/>
      </w:r>
      <w:r w:rsidRPr="00BC5EA6" w:rsidR="00432E13">
        <w:rPr>
          <w:szCs w:val="24"/>
        </w:rPr>
        <w:t>1, chapter</w:t>
      </w:r>
      <w:r w:rsidR="00432E13">
        <w:rPr>
          <w:szCs w:val="24"/>
        </w:rPr>
        <w:t> </w:t>
      </w:r>
      <w:r w:rsidRPr="00BC5EA6" w:rsidR="00432E13">
        <w:rPr>
          <w:szCs w:val="24"/>
        </w:rPr>
        <w:t>1, §106(c).  Enter accumulated depreciation on line</w:t>
      </w:r>
      <w:r w:rsidR="00432E13">
        <w:rPr>
          <w:szCs w:val="24"/>
        </w:rPr>
        <w:t> </w:t>
      </w:r>
      <w:r w:rsidRPr="00BC5EA6" w:rsidR="00432E13">
        <w:rPr>
          <w:szCs w:val="24"/>
        </w:rPr>
        <w:t>25.</w:t>
      </w:r>
    </w:p>
    <w:p w:rsidRPr="00BC5EA6" w:rsidR="00432E13" w:rsidP="007A73EF" w:rsidRDefault="00432E13" w14:paraId="785FE400" w14:textId="77777777">
      <w:pPr>
        <w:spacing w:line="192" w:lineRule="auto"/>
        <w:rPr>
          <w:szCs w:val="24"/>
        </w:rPr>
      </w:pPr>
    </w:p>
    <w:p w:rsidRPr="00BC5EA6" w:rsidR="00432E13" w:rsidP="007A73EF" w:rsidRDefault="00432E13" w14:paraId="11BAC96A" w14:textId="5B968596">
      <w:pPr>
        <w:spacing w:line="192" w:lineRule="auto"/>
        <w:rPr>
          <w:szCs w:val="24"/>
        </w:rPr>
      </w:pPr>
      <w:r w:rsidRPr="00BC5EA6">
        <w:rPr>
          <w:szCs w:val="24"/>
          <w:u w:val="single"/>
        </w:rPr>
        <w:t>Line</w:t>
      </w:r>
      <w:r w:rsidR="001B3500">
        <w:rPr>
          <w:szCs w:val="24"/>
          <w:u w:val="single"/>
        </w:rPr>
        <w:t> </w:t>
      </w:r>
      <w:r w:rsidRPr="00BC5EA6">
        <w:rPr>
          <w:szCs w:val="24"/>
          <w:u w:val="single"/>
        </w:rPr>
        <w:t>26</w:t>
      </w:r>
      <w:r w:rsidR="001B3500">
        <w:rPr>
          <w:szCs w:val="24"/>
          <w:u w:val="single"/>
        </w:rPr>
        <w:t> </w:t>
      </w:r>
      <w:r w:rsidRPr="00BC5EA6">
        <w:rPr>
          <w:szCs w:val="24"/>
          <w:u w:val="single"/>
        </w:rPr>
        <w:t>-</w:t>
      </w:r>
      <w:r w:rsidR="001B3500">
        <w:rPr>
          <w:szCs w:val="24"/>
          <w:u w:val="single"/>
        </w:rPr>
        <w:t> </w:t>
      </w:r>
      <w:r w:rsidRPr="00BC5EA6">
        <w:rPr>
          <w:szCs w:val="24"/>
          <w:u w:val="single"/>
        </w:rPr>
        <w:t>Minor equipment (non</w:t>
      </w:r>
      <w:r w:rsidR="00AB20A9">
        <w:rPr>
          <w:szCs w:val="24"/>
          <w:u w:val="single"/>
        </w:rPr>
        <w:t>-</w:t>
      </w:r>
      <w:r w:rsidRPr="00BC5EA6">
        <w:rPr>
          <w:szCs w:val="24"/>
          <w:u w:val="single"/>
        </w:rPr>
        <w:t>depreciable)</w:t>
      </w:r>
      <w:r w:rsidRPr="00BC5EA6">
        <w:rPr>
          <w:szCs w:val="24"/>
        </w:rPr>
        <w:t>.--Enter the costs of minor equipment non-depreciable as defined in CMS</w:t>
      </w:r>
      <w:r w:rsidR="001B3500">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1, §106(c).</w:t>
      </w:r>
    </w:p>
    <w:p w:rsidRPr="00BC5EA6" w:rsidR="00432E13" w:rsidP="007A73EF" w:rsidRDefault="00432E13" w14:paraId="45CDB343" w14:textId="77777777">
      <w:pPr>
        <w:spacing w:line="192" w:lineRule="auto"/>
        <w:rPr>
          <w:szCs w:val="24"/>
        </w:rPr>
      </w:pPr>
    </w:p>
    <w:p w:rsidRPr="00BC5EA6" w:rsidR="00432E13" w:rsidP="007A73EF" w:rsidRDefault="00432E13" w14:paraId="7F62DD50" w14:textId="5B8C3DCB">
      <w:pPr>
        <w:spacing w:line="192" w:lineRule="auto"/>
        <w:rPr>
          <w:szCs w:val="24"/>
        </w:rPr>
      </w:pPr>
      <w:r w:rsidRPr="00BC5EA6">
        <w:rPr>
          <w:szCs w:val="24"/>
          <w:u w:val="single"/>
        </w:rPr>
        <w:t>Line</w:t>
      </w:r>
      <w:r w:rsidR="001B3500">
        <w:rPr>
          <w:szCs w:val="24"/>
          <w:u w:val="single"/>
        </w:rPr>
        <w:t> </w:t>
      </w:r>
      <w:r w:rsidRPr="00BC5EA6">
        <w:rPr>
          <w:szCs w:val="24"/>
          <w:u w:val="single"/>
        </w:rPr>
        <w:t>27</w:t>
      </w:r>
      <w:r w:rsidR="001B3500">
        <w:rPr>
          <w:szCs w:val="24"/>
          <w:u w:val="single"/>
        </w:rPr>
        <w:t> </w:t>
      </w:r>
      <w:r w:rsidRPr="00BC5EA6">
        <w:rPr>
          <w:szCs w:val="24"/>
          <w:u w:val="single"/>
        </w:rPr>
        <w:t>-</w:t>
      </w:r>
      <w:r w:rsidR="001B3500">
        <w:rPr>
          <w:szCs w:val="24"/>
          <w:u w:val="single"/>
        </w:rPr>
        <w:t> </w:t>
      </w:r>
      <w:r w:rsidRPr="00BC5EA6">
        <w:rPr>
          <w:szCs w:val="24"/>
          <w:u w:val="single"/>
        </w:rPr>
        <w:t>Total fixed assets</w:t>
      </w:r>
      <w:r w:rsidRPr="00BC5EA6">
        <w:rPr>
          <w:szCs w:val="24"/>
        </w:rPr>
        <w:t xml:space="preserve">.--Enter the sum </w:t>
      </w:r>
      <w:r w:rsidR="001B3500">
        <w:rPr>
          <w:szCs w:val="24"/>
        </w:rPr>
        <w:t>of lines </w:t>
      </w:r>
      <w:r w:rsidRPr="00BC5EA6">
        <w:rPr>
          <w:szCs w:val="24"/>
        </w:rPr>
        <w:t>11 through</w:t>
      </w:r>
      <w:r w:rsidR="001B3500">
        <w:rPr>
          <w:szCs w:val="24"/>
        </w:rPr>
        <w:t> </w:t>
      </w:r>
      <w:r w:rsidRPr="00BC5EA6">
        <w:rPr>
          <w:szCs w:val="24"/>
        </w:rPr>
        <w:t>26.</w:t>
      </w:r>
    </w:p>
    <w:p w:rsidRPr="00BC5EA6" w:rsidR="00432E13" w:rsidP="007A73EF" w:rsidRDefault="00432E13" w14:paraId="0ED14D50" w14:textId="77777777">
      <w:pPr>
        <w:spacing w:line="192" w:lineRule="auto"/>
        <w:rPr>
          <w:szCs w:val="24"/>
        </w:rPr>
      </w:pPr>
    </w:p>
    <w:p w:rsidRPr="00BC5EA6" w:rsidR="00432E13" w:rsidP="007A73EF" w:rsidRDefault="00432E13" w14:paraId="0E8FA44C" w14:textId="523B8D0E">
      <w:pPr>
        <w:spacing w:line="192" w:lineRule="auto"/>
        <w:rPr>
          <w:szCs w:val="24"/>
        </w:rPr>
      </w:pPr>
      <w:r w:rsidRPr="00BC5EA6">
        <w:rPr>
          <w:szCs w:val="24"/>
          <w:u w:val="single"/>
        </w:rPr>
        <w:t>Line</w:t>
      </w:r>
      <w:r w:rsidR="001B3500">
        <w:rPr>
          <w:szCs w:val="24"/>
          <w:u w:val="single"/>
        </w:rPr>
        <w:t> </w:t>
      </w:r>
      <w:r w:rsidRPr="00BC5EA6">
        <w:rPr>
          <w:szCs w:val="24"/>
          <w:u w:val="single"/>
        </w:rPr>
        <w:t>28</w:t>
      </w:r>
      <w:r w:rsidR="001B3500">
        <w:rPr>
          <w:szCs w:val="24"/>
          <w:u w:val="single"/>
        </w:rPr>
        <w:t> - </w:t>
      </w:r>
      <w:r w:rsidRPr="00BC5EA6">
        <w:rPr>
          <w:szCs w:val="24"/>
          <w:u w:val="single"/>
        </w:rPr>
        <w:t>Investments</w:t>
      </w:r>
      <w:r w:rsidRPr="00BC5EA6">
        <w:rPr>
          <w:szCs w:val="24"/>
        </w:rPr>
        <w:t>.--Enter the cost of investments purchased with HHA funds and the fair market value (at date of donation) of securities donated to the HHA.</w:t>
      </w:r>
    </w:p>
    <w:p w:rsidRPr="00BC5EA6" w:rsidR="00432E13" w:rsidP="007A73EF" w:rsidRDefault="00432E13" w14:paraId="379EADDC" w14:textId="77777777">
      <w:pPr>
        <w:spacing w:line="192" w:lineRule="auto"/>
        <w:rPr>
          <w:szCs w:val="24"/>
        </w:rPr>
      </w:pPr>
    </w:p>
    <w:p w:rsidRPr="00BC5EA6" w:rsidR="00432E13" w:rsidP="007A73EF" w:rsidRDefault="00432E13" w14:paraId="5D8097E1" w14:textId="33FE56B9">
      <w:pPr>
        <w:spacing w:line="192" w:lineRule="auto"/>
        <w:rPr>
          <w:szCs w:val="24"/>
        </w:rPr>
      </w:pPr>
      <w:r w:rsidRPr="00BC5EA6">
        <w:rPr>
          <w:szCs w:val="24"/>
          <w:u w:val="single"/>
        </w:rPr>
        <w:t>Line</w:t>
      </w:r>
      <w:r w:rsidR="001B3500">
        <w:rPr>
          <w:szCs w:val="24"/>
          <w:u w:val="single"/>
        </w:rPr>
        <w:t> </w:t>
      </w:r>
      <w:r w:rsidRPr="00BC5EA6">
        <w:rPr>
          <w:szCs w:val="24"/>
          <w:u w:val="single"/>
        </w:rPr>
        <w:t>29</w:t>
      </w:r>
      <w:r w:rsidR="001B3500">
        <w:rPr>
          <w:szCs w:val="24"/>
          <w:u w:val="single"/>
        </w:rPr>
        <w:t> </w:t>
      </w:r>
      <w:r w:rsidRPr="00BC5EA6">
        <w:rPr>
          <w:szCs w:val="24"/>
          <w:u w:val="single"/>
        </w:rPr>
        <w:t>-</w:t>
      </w:r>
      <w:r w:rsidR="001B3500">
        <w:rPr>
          <w:szCs w:val="24"/>
          <w:u w:val="single"/>
        </w:rPr>
        <w:t> </w:t>
      </w:r>
      <w:r w:rsidRPr="00BC5EA6">
        <w:rPr>
          <w:szCs w:val="24"/>
          <w:u w:val="single"/>
        </w:rPr>
        <w:t>Deposits on leases</w:t>
      </w:r>
      <w:r w:rsidRPr="00BC5EA6">
        <w:rPr>
          <w:szCs w:val="24"/>
        </w:rPr>
        <w:t>.--Enter the amount of deposits on leases including security deposits.</w:t>
      </w:r>
    </w:p>
    <w:p w:rsidRPr="00BC5EA6" w:rsidR="00432E13" w:rsidP="007A73EF" w:rsidRDefault="00432E13" w14:paraId="294F6D1A" w14:textId="77777777">
      <w:pPr>
        <w:spacing w:line="192" w:lineRule="auto"/>
        <w:rPr>
          <w:szCs w:val="24"/>
        </w:rPr>
      </w:pPr>
    </w:p>
    <w:p w:rsidRPr="00BC5EA6" w:rsidR="00432E13" w:rsidP="007A73EF" w:rsidRDefault="00432E13" w14:paraId="67195A88" w14:textId="79FCC821">
      <w:pPr>
        <w:spacing w:line="192" w:lineRule="auto"/>
        <w:rPr>
          <w:szCs w:val="24"/>
        </w:rPr>
      </w:pPr>
      <w:r w:rsidRPr="00BC5EA6">
        <w:rPr>
          <w:szCs w:val="24"/>
          <w:u w:val="single"/>
        </w:rPr>
        <w:t>Line</w:t>
      </w:r>
      <w:r w:rsidR="001B3500">
        <w:rPr>
          <w:szCs w:val="24"/>
          <w:u w:val="single"/>
        </w:rPr>
        <w:t> </w:t>
      </w:r>
      <w:r w:rsidRPr="00BC5EA6">
        <w:rPr>
          <w:szCs w:val="24"/>
          <w:u w:val="single"/>
        </w:rPr>
        <w:t>30</w:t>
      </w:r>
      <w:r w:rsidR="001B3500">
        <w:rPr>
          <w:szCs w:val="24"/>
          <w:u w:val="single"/>
        </w:rPr>
        <w:t> </w:t>
      </w:r>
      <w:r w:rsidRPr="00BC5EA6">
        <w:rPr>
          <w:szCs w:val="24"/>
          <w:u w:val="single"/>
        </w:rPr>
        <w:t>-</w:t>
      </w:r>
      <w:r w:rsidR="001B3500">
        <w:rPr>
          <w:szCs w:val="24"/>
          <w:u w:val="single"/>
        </w:rPr>
        <w:t> </w:t>
      </w:r>
      <w:r w:rsidRPr="00BC5EA6">
        <w:rPr>
          <w:szCs w:val="24"/>
          <w:u w:val="single"/>
        </w:rPr>
        <w:t>Due from owners/officers</w:t>
      </w:r>
      <w:r w:rsidRPr="00BC5EA6">
        <w:rPr>
          <w:szCs w:val="24"/>
        </w:rPr>
        <w:t xml:space="preserve">.--Enter the amount loaned to </w:t>
      </w:r>
      <w:r>
        <w:rPr>
          <w:szCs w:val="24"/>
        </w:rPr>
        <w:t>the owner’s</w:t>
      </w:r>
      <w:r w:rsidRPr="00BC5EA6">
        <w:rPr>
          <w:szCs w:val="24"/>
        </w:rPr>
        <w:t xml:space="preserve"> and/or officers</w:t>
      </w:r>
      <w:r>
        <w:rPr>
          <w:szCs w:val="24"/>
        </w:rPr>
        <w:t xml:space="preserve"> by the HHA</w:t>
      </w:r>
      <w:r w:rsidRPr="00BC5EA6">
        <w:rPr>
          <w:szCs w:val="24"/>
        </w:rPr>
        <w:t>.</w:t>
      </w:r>
    </w:p>
    <w:p w:rsidRPr="00BC5EA6" w:rsidR="00432E13" w:rsidP="007A73EF" w:rsidRDefault="00432E13" w14:paraId="52B2F650" w14:textId="77777777">
      <w:pPr>
        <w:spacing w:line="192" w:lineRule="auto"/>
        <w:rPr>
          <w:szCs w:val="24"/>
        </w:rPr>
      </w:pPr>
    </w:p>
    <w:p w:rsidRPr="00BC5EA6" w:rsidR="00432E13" w:rsidP="007A73EF" w:rsidRDefault="00432E13" w14:paraId="36A02BE9" w14:textId="23E28D30">
      <w:pPr>
        <w:spacing w:line="192" w:lineRule="auto"/>
        <w:rPr>
          <w:szCs w:val="24"/>
        </w:rPr>
      </w:pPr>
      <w:r w:rsidRPr="00BC5EA6">
        <w:rPr>
          <w:szCs w:val="24"/>
          <w:u w:val="single"/>
        </w:rPr>
        <w:t>Line</w:t>
      </w:r>
      <w:r w:rsidR="001B3500">
        <w:rPr>
          <w:szCs w:val="24"/>
          <w:u w:val="single"/>
        </w:rPr>
        <w:t> </w:t>
      </w:r>
      <w:r w:rsidRPr="00BC5EA6">
        <w:rPr>
          <w:szCs w:val="24"/>
          <w:u w:val="single"/>
        </w:rPr>
        <w:t>31</w:t>
      </w:r>
      <w:r w:rsidR="001B3500">
        <w:rPr>
          <w:szCs w:val="24"/>
          <w:u w:val="single"/>
        </w:rPr>
        <w:t> </w:t>
      </w:r>
      <w:r w:rsidRPr="00BC5EA6">
        <w:rPr>
          <w:szCs w:val="24"/>
          <w:u w:val="single"/>
        </w:rPr>
        <w:t>-</w:t>
      </w:r>
      <w:r w:rsidR="001B3500">
        <w:rPr>
          <w:szCs w:val="24"/>
          <w:u w:val="single"/>
        </w:rPr>
        <w:t> </w:t>
      </w:r>
      <w:r w:rsidRPr="00BC5EA6">
        <w:rPr>
          <w:szCs w:val="24"/>
          <w:u w:val="single"/>
        </w:rPr>
        <w:t>Total other assets</w:t>
      </w:r>
      <w:r w:rsidRPr="00BC5EA6">
        <w:rPr>
          <w:szCs w:val="24"/>
        </w:rPr>
        <w:t>.--Sum of lines</w:t>
      </w:r>
      <w:r w:rsidR="001B3500">
        <w:rPr>
          <w:szCs w:val="24"/>
        </w:rPr>
        <w:t> 28 through </w:t>
      </w:r>
      <w:r w:rsidRPr="00BC5EA6">
        <w:rPr>
          <w:szCs w:val="24"/>
        </w:rPr>
        <w:t>30.</w:t>
      </w:r>
    </w:p>
    <w:p w:rsidRPr="00BC5EA6" w:rsidR="00432E13" w:rsidP="007A73EF" w:rsidRDefault="00432E13" w14:paraId="39C1631C" w14:textId="77777777">
      <w:pPr>
        <w:spacing w:line="192" w:lineRule="auto"/>
        <w:rPr>
          <w:szCs w:val="24"/>
        </w:rPr>
      </w:pPr>
    </w:p>
    <w:p w:rsidRPr="00BC5EA6" w:rsidR="00432E13" w:rsidP="007A73EF" w:rsidRDefault="00432E13" w14:paraId="4B03FE5D" w14:textId="6E51B577">
      <w:pPr>
        <w:spacing w:line="192" w:lineRule="auto"/>
        <w:rPr>
          <w:szCs w:val="24"/>
        </w:rPr>
      </w:pPr>
      <w:r w:rsidRPr="00BC5EA6">
        <w:rPr>
          <w:szCs w:val="24"/>
          <w:u w:val="single"/>
        </w:rPr>
        <w:t>Line</w:t>
      </w:r>
      <w:r w:rsidR="001B3500">
        <w:rPr>
          <w:szCs w:val="24"/>
          <w:u w:val="single"/>
        </w:rPr>
        <w:t> </w:t>
      </w:r>
      <w:r w:rsidRPr="00BC5EA6">
        <w:rPr>
          <w:szCs w:val="24"/>
          <w:u w:val="single"/>
        </w:rPr>
        <w:t>32</w:t>
      </w:r>
      <w:r w:rsidR="001B3500">
        <w:rPr>
          <w:szCs w:val="24"/>
          <w:u w:val="single"/>
        </w:rPr>
        <w:t> </w:t>
      </w:r>
      <w:r w:rsidRPr="00BC5EA6">
        <w:rPr>
          <w:szCs w:val="24"/>
          <w:u w:val="single"/>
        </w:rPr>
        <w:t>-</w:t>
      </w:r>
      <w:r w:rsidR="001B3500">
        <w:rPr>
          <w:szCs w:val="24"/>
          <w:u w:val="single"/>
        </w:rPr>
        <w:t> </w:t>
      </w:r>
      <w:r w:rsidRPr="00BC5EA6">
        <w:rPr>
          <w:szCs w:val="24"/>
          <w:u w:val="single"/>
        </w:rPr>
        <w:t>Total assets</w:t>
      </w:r>
      <w:r w:rsidRPr="00BC5EA6">
        <w:rPr>
          <w:szCs w:val="24"/>
        </w:rPr>
        <w:t>.--Sum of lines</w:t>
      </w:r>
      <w:r w:rsidR="001B3500">
        <w:rPr>
          <w:szCs w:val="24"/>
        </w:rPr>
        <w:t> </w:t>
      </w:r>
      <w:r w:rsidRPr="00BC5EA6">
        <w:rPr>
          <w:szCs w:val="24"/>
        </w:rPr>
        <w:t>10, 27</w:t>
      </w:r>
      <w:r w:rsidR="00AE6F18">
        <w:rPr>
          <w:szCs w:val="24"/>
        </w:rPr>
        <w:t>,</w:t>
      </w:r>
      <w:r w:rsidRPr="00BC5EA6">
        <w:rPr>
          <w:szCs w:val="24"/>
        </w:rPr>
        <w:t xml:space="preserve"> and</w:t>
      </w:r>
      <w:r w:rsidR="001B3500">
        <w:rPr>
          <w:szCs w:val="24"/>
        </w:rPr>
        <w:t> </w:t>
      </w:r>
      <w:r w:rsidRPr="00BC5EA6">
        <w:rPr>
          <w:szCs w:val="24"/>
        </w:rPr>
        <w:t>31.</w:t>
      </w:r>
    </w:p>
    <w:p w:rsidRPr="00BC5EA6" w:rsidR="00432E13" w:rsidP="007A73EF" w:rsidRDefault="00432E13" w14:paraId="734223C7" w14:textId="77777777">
      <w:pPr>
        <w:spacing w:line="192" w:lineRule="auto"/>
        <w:rPr>
          <w:szCs w:val="24"/>
        </w:rPr>
      </w:pPr>
    </w:p>
    <w:p w:rsidRPr="00BC5EA6" w:rsidR="00432E13" w:rsidP="007A73EF" w:rsidRDefault="00432E13" w14:paraId="4B637C02" w14:textId="76B00C49">
      <w:pPr>
        <w:spacing w:line="192" w:lineRule="auto"/>
        <w:rPr>
          <w:szCs w:val="24"/>
        </w:rPr>
      </w:pPr>
      <w:r w:rsidRPr="00BC5EA6">
        <w:rPr>
          <w:szCs w:val="24"/>
          <w:u w:val="single"/>
        </w:rPr>
        <w:t>Line</w:t>
      </w:r>
      <w:r w:rsidR="001B3500">
        <w:rPr>
          <w:szCs w:val="24"/>
          <w:u w:val="single"/>
        </w:rPr>
        <w:t> </w:t>
      </w:r>
      <w:r w:rsidRPr="00BC5EA6">
        <w:rPr>
          <w:szCs w:val="24"/>
          <w:u w:val="single"/>
        </w:rPr>
        <w:t>33</w:t>
      </w:r>
      <w:r w:rsidR="001B3500">
        <w:rPr>
          <w:szCs w:val="24"/>
          <w:u w:val="single"/>
        </w:rPr>
        <w:t> - </w:t>
      </w:r>
      <w:r w:rsidRPr="00BC5EA6">
        <w:rPr>
          <w:szCs w:val="24"/>
          <w:u w:val="single"/>
        </w:rPr>
        <w:t>Accounts payable</w:t>
      </w:r>
      <w:r w:rsidRPr="00BC5EA6">
        <w:rPr>
          <w:szCs w:val="24"/>
        </w:rPr>
        <w:t>.--Enter amounts due trade creditors and others for supplies and services purchased.</w:t>
      </w:r>
    </w:p>
    <w:p w:rsidRPr="00BC5EA6" w:rsidR="00432E13" w:rsidP="007A73EF" w:rsidRDefault="00432E13" w14:paraId="4299362A" w14:textId="77777777">
      <w:pPr>
        <w:spacing w:line="192" w:lineRule="auto"/>
        <w:rPr>
          <w:szCs w:val="24"/>
        </w:rPr>
      </w:pPr>
    </w:p>
    <w:p w:rsidRPr="00BC5EA6" w:rsidR="00432E13" w:rsidP="007A73EF" w:rsidRDefault="00432E13" w14:paraId="0ABFB025" w14:textId="755BFFF7">
      <w:pPr>
        <w:spacing w:line="192" w:lineRule="auto"/>
        <w:rPr>
          <w:szCs w:val="24"/>
        </w:rPr>
      </w:pPr>
      <w:r w:rsidRPr="00BC5EA6">
        <w:rPr>
          <w:szCs w:val="24"/>
          <w:u w:val="single"/>
        </w:rPr>
        <w:t>Line</w:t>
      </w:r>
      <w:r w:rsidR="001B3500">
        <w:rPr>
          <w:szCs w:val="24"/>
          <w:u w:val="single"/>
        </w:rPr>
        <w:t> </w:t>
      </w:r>
      <w:r w:rsidRPr="00BC5EA6">
        <w:rPr>
          <w:szCs w:val="24"/>
          <w:u w:val="single"/>
        </w:rPr>
        <w:t>34</w:t>
      </w:r>
      <w:r w:rsidR="001B3500">
        <w:rPr>
          <w:szCs w:val="24"/>
          <w:u w:val="single"/>
        </w:rPr>
        <w:t> </w:t>
      </w:r>
      <w:r w:rsidRPr="00BC5EA6">
        <w:rPr>
          <w:szCs w:val="24"/>
          <w:u w:val="single"/>
        </w:rPr>
        <w:t>-</w:t>
      </w:r>
      <w:r w:rsidR="001B3500">
        <w:rPr>
          <w:szCs w:val="24"/>
          <w:u w:val="single"/>
        </w:rPr>
        <w:t> </w:t>
      </w:r>
      <w:r w:rsidRPr="00BC5EA6">
        <w:rPr>
          <w:szCs w:val="24"/>
          <w:u w:val="single"/>
        </w:rPr>
        <w:t>Salaries, wages and fees payable</w:t>
      </w:r>
      <w:r w:rsidRPr="00BC5EA6">
        <w:rPr>
          <w:szCs w:val="24"/>
        </w:rPr>
        <w:t>.--Enter the actual or estimated liabilities of salaries and wages/fees payable.</w:t>
      </w:r>
    </w:p>
    <w:p w:rsidRPr="00BC5EA6" w:rsidR="00432E13" w:rsidP="007A73EF" w:rsidRDefault="00432E13" w14:paraId="76D52878" w14:textId="77777777">
      <w:pPr>
        <w:spacing w:line="192" w:lineRule="auto"/>
        <w:rPr>
          <w:szCs w:val="24"/>
        </w:rPr>
      </w:pPr>
    </w:p>
    <w:p w:rsidRPr="00BC5EA6" w:rsidR="00432E13" w:rsidP="007A73EF" w:rsidRDefault="00432E13" w14:paraId="6A7E8A2A" w14:textId="278ED880">
      <w:pPr>
        <w:spacing w:line="192" w:lineRule="auto"/>
        <w:rPr>
          <w:b/>
          <w:strike/>
          <w:szCs w:val="24"/>
        </w:rPr>
      </w:pPr>
      <w:r w:rsidRPr="00BC5EA6">
        <w:rPr>
          <w:szCs w:val="24"/>
          <w:u w:val="single"/>
        </w:rPr>
        <w:t>Line</w:t>
      </w:r>
      <w:r w:rsidR="001B3500">
        <w:rPr>
          <w:szCs w:val="24"/>
          <w:u w:val="single"/>
        </w:rPr>
        <w:t> </w:t>
      </w:r>
      <w:r w:rsidRPr="00BC5EA6">
        <w:rPr>
          <w:szCs w:val="24"/>
          <w:u w:val="single"/>
        </w:rPr>
        <w:t>35</w:t>
      </w:r>
      <w:r w:rsidR="001B3500">
        <w:rPr>
          <w:szCs w:val="24"/>
          <w:u w:val="single"/>
        </w:rPr>
        <w:t> </w:t>
      </w:r>
      <w:r w:rsidRPr="00BC5EA6">
        <w:rPr>
          <w:szCs w:val="24"/>
          <w:u w:val="single"/>
        </w:rPr>
        <w:t>-</w:t>
      </w:r>
      <w:r w:rsidR="001B3500">
        <w:rPr>
          <w:szCs w:val="24"/>
          <w:u w:val="single"/>
        </w:rPr>
        <w:t> </w:t>
      </w:r>
      <w:r w:rsidRPr="00BC5EA6">
        <w:rPr>
          <w:szCs w:val="24"/>
          <w:u w:val="single"/>
        </w:rPr>
        <w:t>Payroll taxes payable</w:t>
      </w:r>
      <w:r w:rsidRPr="00BC5EA6">
        <w:rPr>
          <w:szCs w:val="24"/>
        </w:rPr>
        <w:t>.-- Enter the actual or estimated liabilities of amounts payable for payroll taxes withheld from salaries and wages, payroll taxes to be paid and other payroll deductions, such as hospitalization insurance premiums.</w:t>
      </w:r>
    </w:p>
    <w:p w:rsidRPr="00BC5EA6" w:rsidR="00432E13" w:rsidP="007A73EF" w:rsidRDefault="00432E13" w14:paraId="13874FCB" w14:textId="77777777">
      <w:pPr>
        <w:spacing w:line="192" w:lineRule="auto"/>
        <w:rPr>
          <w:szCs w:val="24"/>
        </w:rPr>
      </w:pPr>
    </w:p>
    <w:p w:rsidRPr="00BC5EA6" w:rsidR="00432E13" w:rsidP="007A73EF" w:rsidRDefault="00432E13" w14:paraId="490CCCC0" w14:textId="001F470B">
      <w:pPr>
        <w:spacing w:line="192" w:lineRule="auto"/>
        <w:rPr>
          <w:szCs w:val="24"/>
        </w:rPr>
      </w:pPr>
      <w:r w:rsidRPr="00BC5EA6">
        <w:rPr>
          <w:szCs w:val="24"/>
          <w:u w:val="single"/>
        </w:rPr>
        <w:t>Line</w:t>
      </w:r>
      <w:r w:rsidR="001B3500">
        <w:rPr>
          <w:szCs w:val="24"/>
          <w:u w:val="single"/>
        </w:rPr>
        <w:t> </w:t>
      </w:r>
      <w:r w:rsidRPr="00BC5EA6">
        <w:rPr>
          <w:szCs w:val="24"/>
          <w:u w:val="single"/>
        </w:rPr>
        <w:t>36</w:t>
      </w:r>
      <w:r w:rsidR="001B3500">
        <w:rPr>
          <w:szCs w:val="24"/>
          <w:u w:val="single"/>
        </w:rPr>
        <w:t> </w:t>
      </w:r>
      <w:r w:rsidRPr="00BC5EA6">
        <w:rPr>
          <w:szCs w:val="24"/>
          <w:u w:val="single"/>
        </w:rPr>
        <w:t>-</w:t>
      </w:r>
      <w:r w:rsidR="001B3500">
        <w:rPr>
          <w:szCs w:val="24"/>
          <w:u w:val="single"/>
        </w:rPr>
        <w:t> </w:t>
      </w:r>
      <w:r w:rsidRPr="00BC5EA6">
        <w:rPr>
          <w:szCs w:val="24"/>
          <w:u w:val="single"/>
        </w:rPr>
        <w:t>Notes and loans payable (short term)</w:t>
      </w:r>
      <w:r w:rsidRPr="00BC5EA6">
        <w:rPr>
          <w:szCs w:val="24"/>
        </w:rPr>
        <w:t>.--Enter amounts payable on notes and loans as evidenced by certificates of indebtedness due in the next 12</w:t>
      </w:r>
      <w:r w:rsidR="001B3500">
        <w:rPr>
          <w:szCs w:val="24"/>
        </w:rPr>
        <w:t> </w:t>
      </w:r>
      <w:r w:rsidRPr="00BC5EA6">
        <w:rPr>
          <w:szCs w:val="24"/>
        </w:rPr>
        <w:t>months.</w:t>
      </w:r>
    </w:p>
    <w:p w:rsidRPr="00BC5EA6" w:rsidR="00432E13" w:rsidP="007A73EF" w:rsidRDefault="00432E13" w14:paraId="0B17CFD3" w14:textId="77777777">
      <w:pPr>
        <w:spacing w:line="192" w:lineRule="auto"/>
        <w:rPr>
          <w:szCs w:val="24"/>
        </w:rPr>
      </w:pPr>
    </w:p>
    <w:p w:rsidRPr="00BC5EA6" w:rsidR="00432E13" w:rsidP="007A73EF" w:rsidRDefault="00432E13" w14:paraId="2B8C7E9C" w14:textId="436DED20">
      <w:pPr>
        <w:spacing w:line="192" w:lineRule="auto"/>
        <w:rPr>
          <w:szCs w:val="24"/>
        </w:rPr>
      </w:pPr>
      <w:r w:rsidRPr="00BC5EA6">
        <w:rPr>
          <w:szCs w:val="24"/>
          <w:u w:val="single"/>
        </w:rPr>
        <w:t>Line</w:t>
      </w:r>
      <w:r w:rsidR="001B3500">
        <w:rPr>
          <w:szCs w:val="24"/>
          <w:u w:val="single"/>
        </w:rPr>
        <w:t> </w:t>
      </w:r>
      <w:r w:rsidRPr="00BC5EA6">
        <w:rPr>
          <w:szCs w:val="24"/>
          <w:u w:val="single"/>
        </w:rPr>
        <w:t>37</w:t>
      </w:r>
      <w:r w:rsidR="001B3500">
        <w:rPr>
          <w:szCs w:val="24"/>
          <w:u w:val="single"/>
        </w:rPr>
        <w:t> </w:t>
      </w:r>
      <w:r w:rsidRPr="00BC5EA6">
        <w:rPr>
          <w:szCs w:val="24"/>
          <w:u w:val="single"/>
        </w:rPr>
        <w:t>-</w:t>
      </w:r>
      <w:r w:rsidR="001B3500">
        <w:rPr>
          <w:szCs w:val="24"/>
          <w:u w:val="single"/>
        </w:rPr>
        <w:t> </w:t>
      </w:r>
      <w:r w:rsidRPr="00BC5EA6">
        <w:rPr>
          <w:szCs w:val="24"/>
          <w:u w:val="single"/>
        </w:rPr>
        <w:t>Deferred income</w:t>
      </w:r>
      <w:r w:rsidRPr="00BC5EA6">
        <w:rPr>
          <w:szCs w:val="24"/>
        </w:rPr>
        <w:t>.--Enter the amount of deferred income received or accrued applicable to services to be rendered within the next accounting period.  Deferred income applicable to accounting periods extending beyond the next accounting period is included as other current liabilities.</w:t>
      </w:r>
    </w:p>
    <w:p w:rsidR="00432E13" w:rsidP="007A73EF" w:rsidRDefault="00432E13" w14:paraId="47E1FFE9" w14:textId="05F191EA">
      <w:pPr>
        <w:spacing w:line="192" w:lineRule="auto"/>
        <w:rPr>
          <w:szCs w:val="24"/>
        </w:rPr>
      </w:pPr>
    </w:p>
    <w:p w:rsidR="001B3500" w:rsidP="007A73EF" w:rsidRDefault="001B3500" w14:paraId="1F776413" w14:textId="4246EADE">
      <w:pPr>
        <w:spacing w:line="192" w:lineRule="auto"/>
        <w:rPr>
          <w:szCs w:val="24"/>
        </w:rPr>
      </w:pPr>
    </w:p>
    <w:p w:rsidR="001B3500" w:rsidP="007A73EF" w:rsidRDefault="001B3500" w14:paraId="35AD28CE" w14:textId="4F033EBA">
      <w:pPr>
        <w:spacing w:line="192" w:lineRule="auto"/>
        <w:rPr>
          <w:szCs w:val="24"/>
        </w:rPr>
      </w:pPr>
    </w:p>
    <w:p w:rsidR="001B3500" w:rsidP="007A73EF" w:rsidRDefault="001B3500" w14:paraId="4A8A41E2" w14:textId="350E4C8D">
      <w:pPr>
        <w:spacing w:line="192" w:lineRule="auto"/>
        <w:rPr>
          <w:szCs w:val="24"/>
        </w:rPr>
      </w:pPr>
    </w:p>
    <w:p w:rsidR="001B3500" w:rsidP="007A73EF" w:rsidRDefault="001B3500" w14:paraId="009B81B6" w14:textId="68CBD757">
      <w:pPr>
        <w:spacing w:line="192" w:lineRule="auto"/>
        <w:rPr>
          <w:szCs w:val="24"/>
        </w:rPr>
      </w:pPr>
    </w:p>
    <w:p w:rsidRPr="00BC5EA6" w:rsidR="001B3500" w:rsidP="007A73EF" w:rsidRDefault="001B3500" w14:paraId="6F111599" w14:textId="77777777">
      <w:pPr>
        <w:spacing w:line="192" w:lineRule="auto"/>
        <w:rPr>
          <w:szCs w:val="24"/>
        </w:rPr>
      </w:pPr>
    </w:p>
    <w:p w:rsidRPr="00BC5EA6" w:rsidR="00432E13" w:rsidP="00DB341C" w:rsidRDefault="00432E13" w14:paraId="6BC8F8D6" w14:textId="73C81DD3">
      <w:pPr>
        <w:tabs>
          <w:tab w:val="right" w:pos="9360"/>
        </w:tabs>
        <w:spacing w:line="192" w:lineRule="auto"/>
        <w:rPr>
          <w:szCs w:val="24"/>
        </w:rPr>
      </w:pPr>
      <w:r w:rsidRPr="00BC5EA6">
        <w:rPr>
          <w:szCs w:val="24"/>
        </w:rPr>
        <w:t>Rev. 1</w:t>
      </w:r>
      <w:r w:rsidRPr="00BC5EA6">
        <w:rPr>
          <w:szCs w:val="24"/>
        </w:rPr>
        <w:tab/>
      </w:r>
      <w:r w:rsidR="00991704">
        <w:rPr>
          <w:szCs w:val="24"/>
        </w:rPr>
        <w:t>47-53</w:t>
      </w:r>
    </w:p>
    <w:p w:rsidRPr="00BC5EA6" w:rsidR="00432E13" w:rsidP="00DB341C" w:rsidRDefault="004613E2" w14:paraId="17FF1185" w14:textId="4B201A66">
      <w:pPr>
        <w:tabs>
          <w:tab w:val="center" w:pos="4680"/>
          <w:tab w:val="right" w:pos="9360"/>
        </w:tabs>
        <w:spacing w:line="192" w:lineRule="auto"/>
        <w:rPr>
          <w:szCs w:val="24"/>
        </w:rPr>
      </w:pPr>
      <w:r>
        <w:rPr>
          <w:szCs w:val="24"/>
          <w:u w:val="single"/>
        </w:rPr>
        <w:lastRenderedPageBreak/>
        <w:t>471</w:t>
      </w:r>
      <w:r w:rsidR="00FE2C75">
        <w:rPr>
          <w:szCs w:val="24"/>
          <w:u w:val="single"/>
        </w:rPr>
        <w:t>7 (Cont.)</w:t>
      </w:r>
      <w:r w:rsidRPr="00BC5EA6" w:rsidR="00432E13">
        <w:rPr>
          <w:szCs w:val="24"/>
          <w:u w:val="single"/>
        </w:rPr>
        <w:tab/>
        <w:t>FORM CMS-</w:t>
      </w:r>
      <w:r w:rsidR="005D6602">
        <w:rPr>
          <w:szCs w:val="24"/>
          <w:u w:val="single"/>
        </w:rPr>
        <w:t>1728-20</w:t>
      </w:r>
      <w:r w:rsidRPr="00BC5EA6" w:rsidR="00432E13">
        <w:rPr>
          <w:szCs w:val="24"/>
          <w:u w:val="single"/>
        </w:rPr>
        <w:tab/>
        <w:t>DRAFT</w:t>
      </w:r>
    </w:p>
    <w:p w:rsidRPr="00BC5EA6" w:rsidR="00432E13" w:rsidP="007A73EF" w:rsidRDefault="00432E13" w14:paraId="2F4FE4D3" w14:textId="77777777">
      <w:pPr>
        <w:spacing w:line="192" w:lineRule="auto"/>
        <w:rPr>
          <w:szCs w:val="24"/>
        </w:rPr>
      </w:pPr>
    </w:p>
    <w:p w:rsidRPr="00BC5EA6" w:rsidR="001B3500" w:rsidP="001B3500" w:rsidRDefault="001B3500" w14:paraId="1815F162" w14:textId="77777777">
      <w:pPr>
        <w:spacing w:line="192" w:lineRule="auto"/>
        <w:rPr>
          <w:szCs w:val="24"/>
        </w:rPr>
      </w:pPr>
      <w:r w:rsidRPr="00BC5EA6">
        <w:rPr>
          <w:szCs w:val="24"/>
          <w:u w:val="single"/>
        </w:rPr>
        <w:t>Line</w:t>
      </w:r>
      <w:r>
        <w:rPr>
          <w:szCs w:val="24"/>
          <w:u w:val="single"/>
        </w:rPr>
        <w:t> </w:t>
      </w:r>
      <w:r w:rsidRPr="00BC5EA6">
        <w:rPr>
          <w:szCs w:val="24"/>
          <w:u w:val="single"/>
        </w:rPr>
        <w:t>38</w:t>
      </w:r>
      <w:r>
        <w:rPr>
          <w:szCs w:val="24"/>
          <w:u w:val="single"/>
        </w:rPr>
        <w:t> </w:t>
      </w:r>
      <w:r w:rsidRPr="00BC5EA6">
        <w:rPr>
          <w:szCs w:val="24"/>
          <w:u w:val="single"/>
        </w:rPr>
        <w:t>-</w:t>
      </w:r>
      <w:r>
        <w:rPr>
          <w:szCs w:val="24"/>
          <w:u w:val="single"/>
        </w:rPr>
        <w:t> </w:t>
      </w:r>
      <w:r w:rsidRPr="00BC5EA6">
        <w:rPr>
          <w:szCs w:val="24"/>
          <w:u w:val="single"/>
        </w:rPr>
        <w:t>Accelerated payments</w:t>
      </w:r>
      <w:r w:rsidRPr="00BC5EA6">
        <w:rPr>
          <w:szCs w:val="24"/>
        </w:rPr>
        <w:t>.--Enter the amounts payable for accelerated payments in a</w:t>
      </w:r>
      <w:r>
        <w:rPr>
          <w:szCs w:val="24"/>
        </w:rPr>
        <w:t>ccordance with CMS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24, §2412.</w:t>
      </w:r>
    </w:p>
    <w:p w:rsidRPr="00BC5EA6" w:rsidR="001B3500" w:rsidP="001B3500" w:rsidRDefault="001B3500" w14:paraId="1CD9FBB2" w14:textId="77777777">
      <w:pPr>
        <w:spacing w:line="192" w:lineRule="auto"/>
        <w:rPr>
          <w:szCs w:val="24"/>
        </w:rPr>
      </w:pPr>
    </w:p>
    <w:p w:rsidRPr="00BC5EA6" w:rsidR="001B3500" w:rsidP="001B3500" w:rsidRDefault="001B3500" w14:paraId="71998CE4" w14:textId="77777777">
      <w:pPr>
        <w:spacing w:line="192" w:lineRule="auto"/>
        <w:rPr>
          <w:szCs w:val="24"/>
        </w:rPr>
      </w:pPr>
      <w:r w:rsidRPr="00BC5EA6">
        <w:rPr>
          <w:szCs w:val="24"/>
          <w:u w:val="single"/>
        </w:rPr>
        <w:t>Line</w:t>
      </w:r>
      <w:r>
        <w:rPr>
          <w:szCs w:val="24"/>
          <w:u w:val="single"/>
        </w:rPr>
        <w:t> </w:t>
      </w:r>
      <w:r w:rsidRPr="00BC5EA6">
        <w:rPr>
          <w:szCs w:val="24"/>
          <w:u w:val="single"/>
        </w:rPr>
        <w:t>39</w:t>
      </w:r>
      <w:r>
        <w:rPr>
          <w:szCs w:val="24"/>
          <w:u w:val="single"/>
        </w:rPr>
        <w:t> </w:t>
      </w:r>
      <w:r w:rsidRPr="00BC5EA6">
        <w:rPr>
          <w:szCs w:val="24"/>
          <w:u w:val="single"/>
        </w:rPr>
        <w:t>-</w:t>
      </w:r>
      <w:r>
        <w:rPr>
          <w:szCs w:val="24"/>
          <w:u w:val="single"/>
        </w:rPr>
        <w:t> </w:t>
      </w:r>
      <w:r w:rsidRPr="00BC5EA6">
        <w:rPr>
          <w:szCs w:val="24"/>
          <w:u w:val="single"/>
        </w:rPr>
        <w:t xml:space="preserve">Other </w:t>
      </w:r>
      <w:r>
        <w:rPr>
          <w:szCs w:val="24"/>
          <w:u w:val="single"/>
        </w:rPr>
        <w:t xml:space="preserve">current </w:t>
      </w:r>
      <w:r w:rsidRPr="00BC5EA6">
        <w:rPr>
          <w:szCs w:val="24"/>
          <w:u w:val="single"/>
        </w:rPr>
        <w:t>liabilities</w:t>
      </w:r>
      <w:r w:rsidRPr="00BC5EA6">
        <w:rPr>
          <w:szCs w:val="24"/>
        </w:rPr>
        <w:t xml:space="preserve">.--Enter </w:t>
      </w:r>
      <w:r>
        <w:rPr>
          <w:szCs w:val="24"/>
        </w:rPr>
        <w:t xml:space="preserve">the balances of all other </w:t>
      </w:r>
      <w:r w:rsidRPr="00BC5EA6">
        <w:rPr>
          <w:szCs w:val="24"/>
        </w:rPr>
        <w:t xml:space="preserve">current liabilities not </w:t>
      </w:r>
      <w:r>
        <w:rPr>
          <w:szCs w:val="24"/>
        </w:rPr>
        <w:t>identified and reported on lines </w:t>
      </w:r>
      <w:r w:rsidRPr="00BC5EA6">
        <w:rPr>
          <w:szCs w:val="24"/>
        </w:rPr>
        <w:t>33 through</w:t>
      </w:r>
      <w:r>
        <w:rPr>
          <w:szCs w:val="24"/>
        </w:rPr>
        <w:t> </w:t>
      </w:r>
      <w:r w:rsidRPr="00BC5EA6">
        <w:rPr>
          <w:szCs w:val="24"/>
        </w:rPr>
        <w:t>3</w:t>
      </w:r>
      <w:r>
        <w:rPr>
          <w:szCs w:val="24"/>
        </w:rPr>
        <w:t>8</w:t>
      </w:r>
      <w:r w:rsidRPr="00BC5EA6">
        <w:rPr>
          <w:szCs w:val="24"/>
        </w:rPr>
        <w:t>.</w:t>
      </w:r>
    </w:p>
    <w:p w:rsidRPr="00BC5EA6" w:rsidR="001B3500" w:rsidP="001B3500" w:rsidRDefault="001B3500" w14:paraId="2ABEEDA2" w14:textId="77777777">
      <w:pPr>
        <w:spacing w:line="192" w:lineRule="auto"/>
        <w:rPr>
          <w:szCs w:val="24"/>
        </w:rPr>
      </w:pPr>
    </w:p>
    <w:p w:rsidRPr="00BC5EA6" w:rsidR="001B3500" w:rsidP="001B3500" w:rsidRDefault="001B3500" w14:paraId="79AF1B6B" w14:textId="46CF8B7C">
      <w:pPr>
        <w:spacing w:line="192" w:lineRule="auto"/>
        <w:rPr>
          <w:szCs w:val="24"/>
        </w:rPr>
      </w:pPr>
      <w:r w:rsidRPr="00BC5EA6">
        <w:rPr>
          <w:szCs w:val="24"/>
          <w:u w:val="single"/>
        </w:rPr>
        <w:t>Line</w:t>
      </w:r>
      <w:r>
        <w:rPr>
          <w:szCs w:val="24"/>
          <w:u w:val="single"/>
        </w:rPr>
        <w:t> </w:t>
      </w:r>
      <w:r w:rsidRPr="00BC5EA6">
        <w:rPr>
          <w:szCs w:val="24"/>
          <w:u w:val="single"/>
        </w:rPr>
        <w:t>40</w:t>
      </w:r>
      <w:r>
        <w:rPr>
          <w:szCs w:val="24"/>
          <w:u w:val="single"/>
        </w:rPr>
        <w:t> </w:t>
      </w:r>
      <w:r w:rsidRPr="00BC5EA6">
        <w:rPr>
          <w:szCs w:val="24"/>
          <w:u w:val="single"/>
        </w:rPr>
        <w:t>-</w:t>
      </w:r>
      <w:r>
        <w:rPr>
          <w:szCs w:val="24"/>
          <w:u w:val="single"/>
        </w:rPr>
        <w:t> </w:t>
      </w:r>
      <w:r w:rsidRPr="00BC5EA6">
        <w:rPr>
          <w:szCs w:val="24"/>
          <w:u w:val="single"/>
        </w:rPr>
        <w:t>Total current liabilities</w:t>
      </w:r>
      <w:r w:rsidRPr="00BC5EA6">
        <w:rPr>
          <w:szCs w:val="24"/>
        </w:rPr>
        <w:t>.--Enter the sum of lines</w:t>
      </w:r>
      <w:r>
        <w:rPr>
          <w:szCs w:val="24"/>
        </w:rPr>
        <w:t> </w:t>
      </w:r>
      <w:r w:rsidRPr="00BC5EA6">
        <w:rPr>
          <w:szCs w:val="24"/>
        </w:rPr>
        <w:t>3</w:t>
      </w:r>
      <w:r>
        <w:rPr>
          <w:szCs w:val="24"/>
        </w:rPr>
        <w:t>3</w:t>
      </w:r>
      <w:r w:rsidRPr="00BC5EA6">
        <w:rPr>
          <w:szCs w:val="24"/>
        </w:rPr>
        <w:t xml:space="preserve"> through</w:t>
      </w:r>
      <w:r>
        <w:rPr>
          <w:szCs w:val="24"/>
        </w:rPr>
        <w:t> </w:t>
      </w:r>
      <w:r w:rsidRPr="00BC5EA6">
        <w:rPr>
          <w:szCs w:val="24"/>
        </w:rPr>
        <w:t>3</w:t>
      </w:r>
      <w:r>
        <w:rPr>
          <w:szCs w:val="24"/>
        </w:rPr>
        <w:t>9</w:t>
      </w:r>
      <w:r w:rsidRPr="00BC5EA6">
        <w:rPr>
          <w:szCs w:val="24"/>
        </w:rPr>
        <w:t>.</w:t>
      </w:r>
    </w:p>
    <w:p w:rsidRPr="00BC5EA6" w:rsidR="001B3500" w:rsidP="001B3500" w:rsidRDefault="001B3500" w14:paraId="4DBBC138" w14:textId="77777777">
      <w:pPr>
        <w:spacing w:line="192" w:lineRule="auto"/>
        <w:rPr>
          <w:szCs w:val="24"/>
        </w:rPr>
      </w:pPr>
    </w:p>
    <w:p w:rsidRPr="00BC5EA6" w:rsidR="001B3500" w:rsidP="001B3500" w:rsidRDefault="001B3500" w14:paraId="36F06A2B" w14:textId="7740D0EA">
      <w:pPr>
        <w:spacing w:line="192" w:lineRule="auto"/>
        <w:rPr>
          <w:szCs w:val="24"/>
        </w:rPr>
      </w:pPr>
      <w:r>
        <w:rPr>
          <w:szCs w:val="24"/>
          <w:u w:val="single"/>
        </w:rPr>
        <w:t>Line 41 </w:t>
      </w:r>
      <w:r w:rsidRPr="00BC5EA6">
        <w:rPr>
          <w:szCs w:val="24"/>
          <w:u w:val="single"/>
        </w:rPr>
        <w:t>-</w:t>
      </w:r>
      <w:r>
        <w:rPr>
          <w:szCs w:val="24"/>
          <w:u w:val="single"/>
        </w:rPr>
        <w:t> </w:t>
      </w:r>
      <w:r w:rsidRPr="00BC5EA6">
        <w:rPr>
          <w:szCs w:val="24"/>
          <w:u w:val="single"/>
        </w:rPr>
        <w:t>Mortgage payable</w:t>
      </w:r>
      <w:r w:rsidRPr="00BC5EA6">
        <w:rPr>
          <w:szCs w:val="24"/>
        </w:rPr>
        <w:t xml:space="preserve">.--Enter the </w:t>
      </w:r>
      <w:r w:rsidRPr="00BC5EA6">
        <w:rPr>
          <w:spacing w:val="5"/>
          <w:szCs w:val="24"/>
        </w:rPr>
        <w:t xml:space="preserve">long-term financing obligation </w:t>
      </w:r>
      <w:r w:rsidRPr="00BC5EA6">
        <w:rPr>
          <w:szCs w:val="24"/>
        </w:rPr>
        <w:t>as evidenced by certificates of indebtedness</w:t>
      </w:r>
      <w:r w:rsidRPr="00BC5EA6">
        <w:rPr>
          <w:spacing w:val="5"/>
          <w:szCs w:val="24"/>
        </w:rPr>
        <w:t xml:space="preserve"> used to purchase real estate/property.</w:t>
      </w:r>
      <w:r w:rsidRPr="00BC5EA6">
        <w:rPr>
          <w:szCs w:val="24"/>
        </w:rPr>
        <w:t xml:space="preserve"> </w:t>
      </w:r>
    </w:p>
    <w:p w:rsidRPr="00BC5EA6" w:rsidR="001B3500" w:rsidP="001B3500" w:rsidRDefault="001B3500" w14:paraId="4025D1E2" w14:textId="77777777">
      <w:pPr>
        <w:spacing w:line="192" w:lineRule="auto"/>
        <w:rPr>
          <w:szCs w:val="24"/>
        </w:rPr>
      </w:pPr>
    </w:p>
    <w:p w:rsidRPr="00BC5EA6" w:rsidR="00432E13" w:rsidP="007A73EF" w:rsidRDefault="001B3500" w14:paraId="270A2D66" w14:textId="286404EC">
      <w:pPr>
        <w:spacing w:line="192" w:lineRule="auto"/>
        <w:rPr>
          <w:szCs w:val="24"/>
        </w:rPr>
      </w:pPr>
      <w:r>
        <w:rPr>
          <w:szCs w:val="24"/>
          <w:u w:val="single"/>
        </w:rPr>
        <w:t>Line </w:t>
      </w:r>
      <w:r w:rsidRPr="00BC5EA6" w:rsidR="00432E13">
        <w:rPr>
          <w:szCs w:val="24"/>
          <w:u w:val="single"/>
        </w:rPr>
        <w:t>42</w:t>
      </w:r>
      <w:r>
        <w:rPr>
          <w:szCs w:val="24"/>
          <w:u w:val="single"/>
        </w:rPr>
        <w:t> </w:t>
      </w:r>
      <w:r w:rsidRPr="00BC5EA6" w:rsidR="00432E13">
        <w:rPr>
          <w:szCs w:val="24"/>
          <w:u w:val="single"/>
        </w:rPr>
        <w:t>-</w:t>
      </w:r>
      <w:r>
        <w:rPr>
          <w:szCs w:val="24"/>
          <w:u w:val="single"/>
        </w:rPr>
        <w:t> </w:t>
      </w:r>
      <w:r w:rsidRPr="00BC5EA6" w:rsidR="00432E13">
        <w:rPr>
          <w:szCs w:val="24"/>
          <w:u w:val="single"/>
        </w:rPr>
        <w:t>Notes payable</w:t>
      </w:r>
      <w:r w:rsidRPr="00BC5EA6" w:rsidR="00432E13">
        <w:rPr>
          <w:szCs w:val="24"/>
        </w:rPr>
        <w:t>.--Enter amounts payable on notes and loans as evidenced by certificates of indebtedness due after the next 12</w:t>
      </w:r>
      <w:r>
        <w:rPr>
          <w:szCs w:val="24"/>
        </w:rPr>
        <w:t> </w:t>
      </w:r>
      <w:r w:rsidRPr="00BC5EA6" w:rsidR="00432E13">
        <w:rPr>
          <w:szCs w:val="24"/>
        </w:rPr>
        <w:t>months.</w:t>
      </w:r>
    </w:p>
    <w:p w:rsidRPr="00BC5EA6" w:rsidR="00432E13" w:rsidP="007A73EF" w:rsidRDefault="00432E13" w14:paraId="4C7C651D" w14:textId="77777777">
      <w:pPr>
        <w:spacing w:line="192" w:lineRule="auto"/>
        <w:rPr>
          <w:szCs w:val="24"/>
          <w:u w:val="single"/>
        </w:rPr>
      </w:pPr>
    </w:p>
    <w:p w:rsidRPr="00BC5EA6" w:rsidR="00432E13" w:rsidP="007A73EF" w:rsidRDefault="00432E13" w14:paraId="5B3FF92D" w14:textId="6C0E4981">
      <w:pPr>
        <w:spacing w:line="192" w:lineRule="auto"/>
        <w:rPr>
          <w:szCs w:val="24"/>
        </w:rPr>
      </w:pPr>
      <w:r w:rsidRPr="00BC5EA6">
        <w:rPr>
          <w:szCs w:val="24"/>
          <w:u w:val="single"/>
        </w:rPr>
        <w:t>Line</w:t>
      </w:r>
      <w:r w:rsidR="001B3500">
        <w:rPr>
          <w:szCs w:val="24"/>
          <w:u w:val="single"/>
        </w:rPr>
        <w:t> </w:t>
      </w:r>
      <w:r w:rsidRPr="00BC5EA6">
        <w:rPr>
          <w:szCs w:val="24"/>
          <w:u w:val="single"/>
        </w:rPr>
        <w:t>43</w:t>
      </w:r>
      <w:r w:rsidR="001B3500">
        <w:rPr>
          <w:szCs w:val="24"/>
          <w:u w:val="single"/>
        </w:rPr>
        <w:t> </w:t>
      </w:r>
      <w:r w:rsidRPr="00BC5EA6">
        <w:rPr>
          <w:szCs w:val="24"/>
          <w:u w:val="single"/>
        </w:rPr>
        <w:t>-</w:t>
      </w:r>
      <w:r w:rsidR="001B3500">
        <w:rPr>
          <w:szCs w:val="24"/>
          <w:u w:val="single"/>
        </w:rPr>
        <w:t> </w:t>
      </w:r>
      <w:r w:rsidRPr="00BC5EA6">
        <w:rPr>
          <w:szCs w:val="24"/>
          <w:u w:val="single"/>
        </w:rPr>
        <w:t>Unsecured loans</w:t>
      </w:r>
      <w:r w:rsidRPr="00BC5EA6">
        <w:rPr>
          <w:szCs w:val="24"/>
        </w:rPr>
        <w:t>.--Enter amounts payable for unsecured liabilities due after the next 12</w:t>
      </w:r>
      <w:r>
        <w:rPr>
          <w:szCs w:val="24"/>
        </w:rPr>
        <w:t> </w:t>
      </w:r>
      <w:r w:rsidRPr="00BC5EA6">
        <w:rPr>
          <w:szCs w:val="24"/>
        </w:rPr>
        <w:t>months.</w:t>
      </w:r>
    </w:p>
    <w:p w:rsidRPr="00BC5EA6" w:rsidR="00432E13" w:rsidP="007A73EF" w:rsidRDefault="00432E13" w14:paraId="404725EA" w14:textId="77777777">
      <w:pPr>
        <w:spacing w:line="192" w:lineRule="auto"/>
        <w:rPr>
          <w:szCs w:val="24"/>
        </w:rPr>
      </w:pPr>
    </w:p>
    <w:p w:rsidRPr="00BC5EA6" w:rsidR="00432E13" w:rsidP="007A73EF" w:rsidRDefault="00432E13" w14:paraId="04865170" w14:textId="235489C8">
      <w:pPr>
        <w:spacing w:line="192" w:lineRule="auto"/>
        <w:rPr>
          <w:szCs w:val="24"/>
        </w:rPr>
      </w:pPr>
      <w:r w:rsidRPr="00BC5EA6">
        <w:rPr>
          <w:szCs w:val="24"/>
          <w:u w:val="single"/>
        </w:rPr>
        <w:t>Line</w:t>
      </w:r>
      <w:r w:rsidR="001B3500">
        <w:rPr>
          <w:szCs w:val="24"/>
          <w:u w:val="single"/>
        </w:rPr>
        <w:t> </w:t>
      </w:r>
      <w:r w:rsidRPr="00BC5EA6">
        <w:rPr>
          <w:szCs w:val="24"/>
          <w:u w:val="single"/>
        </w:rPr>
        <w:t>44</w:t>
      </w:r>
      <w:r w:rsidR="001B3500">
        <w:rPr>
          <w:szCs w:val="24"/>
          <w:u w:val="single"/>
        </w:rPr>
        <w:t> </w:t>
      </w:r>
      <w:r w:rsidRPr="00BC5EA6">
        <w:rPr>
          <w:szCs w:val="24"/>
          <w:u w:val="single"/>
        </w:rPr>
        <w:t>-</w:t>
      </w:r>
      <w:r w:rsidR="001B3500">
        <w:rPr>
          <w:szCs w:val="24"/>
          <w:u w:val="single"/>
        </w:rPr>
        <w:t> </w:t>
      </w:r>
      <w:r w:rsidRPr="00BC5EA6">
        <w:rPr>
          <w:szCs w:val="24"/>
          <w:u w:val="single"/>
        </w:rPr>
        <w:t>Other long-term liabilities</w:t>
      </w:r>
      <w:r w:rsidRPr="00BC5EA6">
        <w:rPr>
          <w:szCs w:val="24"/>
        </w:rPr>
        <w:t xml:space="preserve">.--Enter </w:t>
      </w:r>
      <w:r>
        <w:rPr>
          <w:szCs w:val="24"/>
        </w:rPr>
        <w:t xml:space="preserve">the balances of all other </w:t>
      </w:r>
      <w:r w:rsidRPr="00BC5EA6">
        <w:rPr>
          <w:szCs w:val="24"/>
        </w:rPr>
        <w:t>long-term liabilities not</w:t>
      </w:r>
      <w:r>
        <w:rPr>
          <w:szCs w:val="24"/>
        </w:rPr>
        <w:t xml:space="preserve"> identified and </w:t>
      </w:r>
      <w:r w:rsidRPr="00BC5EA6">
        <w:rPr>
          <w:szCs w:val="24"/>
        </w:rPr>
        <w:t>reported on lines</w:t>
      </w:r>
      <w:r>
        <w:rPr>
          <w:szCs w:val="24"/>
        </w:rPr>
        <w:t> </w:t>
      </w:r>
      <w:r w:rsidRPr="00BC5EA6">
        <w:rPr>
          <w:szCs w:val="24"/>
        </w:rPr>
        <w:t>41 through</w:t>
      </w:r>
      <w:r>
        <w:rPr>
          <w:szCs w:val="24"/>
        </w:rPr>
        <w:t> </w:t>
      </w:r>
      <w:r w:rsidRPr="00BC5EA6">
        <w:rPr>
          <w:szCs w:val="24"/>
        </w:rPr>
        <w:t>43.</w:t>
      </w:r>
    </w:p>
    <w:p w:rsidRPr="00BC5EA6" w:rsidR="00432E13" w:rsidP="007A73EF" w:rsidRDefault="00432E13" w14:paraId="2FEED77B" w14:textId="77777777">
      <w:pPr>
        <w:spacing w:line="192" w:lineRule="auto"/>
        <w:rPr>
          <w:szCs w:val="24"/>
        </w:rPr>
      </w:pPr>
    </w:p>
    <w:p w:rsidRPr="00BC5EA6" w:rsidR="00432E13" w:rsidP="007A73EF" w:rsidRDefault="00432E13" w14:paraId="78CD6073" w14:textId="29F189C4">
      <w:pPr>
        <w:spacing w:line="192" w:lineRule="auto"/>
        <w:rPr>
          <w:szCs w:val="24"/>
        </w:rPr>
      </w:pPr>
      <w:r w:rsidRPr="00BC5EA6">
        <w:rPr>
          <w:szCs w:val="24"/>
          <w:u w:val="single"/>
        </w:rPr>
        <w:t>Line</w:t>
      </w:r>
      <w:r w:rsidR="001B3500">
        <w:rPr>
          <w:szCs w:val="24"/>
          <w:u w:val="single"/>
        </w:rPr>
        <w:t> </w:t>
      </w:r>
      <w:r w:rsidRPr="00BC5EA6">
        <w:rPr>
          <w:szCs w:val="24"/>
          <w:u w:val="single"/>
        </w:rPr>
        <w:t>45</w:t>
      </w:r>
      <w:r w:rsidR="001B3500">
        <w:rPr>
          <w:szCs w:val="24"/>
          <w:u w:val="single"/>
        </w:rPr>
        <w:t> </w:t>
      </w:r>
      <w:r w:rsidRPr="00BC5EA6">
        <w:rPr>
          <w:szCs w:val="24"/>
          <w:u w:val="single"/>
        </w:rPr>
        <w:t>-</w:t>
      </w:r>
      <w:r w:rsidR="001B3500">
        <w:rPr>
          <w:szCs w:val="24"/>
          <w:u w:val="single"/>
        </w:rPr>
        <w:t> </w:t>
      </w:r>
      <w:r w:rsidRPr="00BC5EA6">
        <w:rPr>
          <w:szCs w:val="24"/>
          <w:u w:val="single"/>
        </w:rPr>
        <w:t>Total long-term liabilities</w:t>
      </w:r>
      <w:r w:rsidRPr="00BC5EA6">
        <w:rPr>
          <w:szCs w:val="24"/>
        </w:rPr>
        <w:t>.--Enter the sum of lines</w:t>
      </w:r>
      <w:r w:rsidR="001B3500">
        <w:rPr>
          <w:szCs w:val="24"/>
        </w:rPr>
        <w:t> </w:t>
      </w:r>
      <w:r w:rsidRPr="00BC5EA6">
        <w:rPr>
          <w:szCs w:val="24"/>
        </w:rPr>
        <w:t>41 through</w:t>
      </w:r>
      <w:r w:rsidR="001B3500">
        <w:rPr>
          <w:szCs w:val="24"/>
        </w:rPr>
        <w:t> </w:t>
      </w:r>
      <w:r w:rsidRPr="00BC5EA6">
        <w:rPr>
          <w:szCs w:val="24"/>
        </w:rPr>
        <w:t>44.</w:t>
      </w:r>
    </w:p>
    <w:p w:rsidRPr="00BC5EA6" w:rsidR="00432E13" w:rsidP="007A73EF" w:rsidRDefault="00432E13" w14:paraId="79FA02A7" w14:textId="77777777">
      <w:pPr>
        <w:spacing w:line="192" w:lineRule="auto"/>
        <w:rPr>
          <w:szCs w:val="24"/>
        </w:rPr>
      </w:pPr>
    </w:p>
    <w:p w:rsidRPr="00BC5EA6" w:rsidR="00432E13" w:rsidP="007A73EF" w:rsidRDefault="001B3500" w14:paraId="0744A9A5" w14:textId="18537A82">
      <w:pPr>
        <w:spacing w:line="192" w:lineRule="auto"/>
        <w:rPr>
          <w:szCs w:val="24"/>
        </w:rPr>
      </w:pPr>
      <w:r>
        <w:rPr>
          <w:szCs w:val="24"/>
          <w:u w:val="single"/>
        </w:rPr>
        <w:t>Line 46 - </w:t>
      </w:r>
      <w:r w:rsidRPr="00BC5EA6" w:rsidR="00432E13">
        <w:rPr>
          <w:szCs w:val="24"/>
          <w:u w:val="single"/>
        </w:rPr>
        <w:t>Total liabilities</w:t>
      </w:r>
      <w:r w:rsidRPr="00BC5EA6" w:rsidR="00432E13">
        <w:rPr>
          <w:szCs w:val="24"/>
        </w:rPr>
        <w:t>.--Enter the sum of lines</w:t>
      </w:r>
      <w:r>
        <w:rPr>
          <w:szCs w:val="24"/>
        </w:rPr>
        <w:t> </w:t>
      </w:r>
      <w:r w:rsidRPr="00BC5EA6" w:rsidR="00432E13">
        <w:rPr>
          <w:szCs w:val="24"/>
        </w:rPr>
        <w:t>40 and</w:t>
      </w:r>
      <w:r>
        <w:rPr>
          <w:szCs w:val="24"/>
        </w:rPr>
        <w:t> </w:t>
      </w:r>
      <w:r w:rsidRPr="00BC5EA6" w:rsidR="00432E13">
        <w:rPr>
          <w:szCs w:val="24"/>
        </w:rPr>
        <w:t>45.</w:t>
      </w:r>
    </w:p>
    <w:p w:rsidRPr="00BC5EA6" w:rsidR="00432E13" w:rsidP="007A73EF" w:rsidRDefault="00432E13" w14:paraId="702CE4D9" w14:textId="77777777">
      <w:pPr>
        <w:spacing w:line="192" w:lineRule="auto"/>
        <w:rPr>
          <w:szCs w:val="24"/>
        </w:rPr>
      </w:pPr>
    </w:p>
    <w:p w:rsidRPr="00BC5EA6" w:rsidR="00432E13" w:rsidP="007A73EF" w:rsidRDefault="001B3500" w14:paraId="055444BC" w14:textId="3310B124">
      <w:pPr>
        <w:spacing w:line="192" w:lineRule="auto"/>
        <w:rPr>
          <w:szCs w:val="24"/>
        </w:rPr>
      </w:pPr>
      <w:r>
        <w:rPr>
          <w:szCs w:val="24"/>
          <w:u w:val="single"/>
        </w:rPr>
        <w:t>Line 47 </w:t>
      </w:r>
      <w:r w:rsidRPr="00BC5EA6" w:rsidR="00432E13">
        <w:rPr>
          <w:szCs w:val="24"/>
          <w:u w:val="single"/>
        </w:rPr>
        <w:t>-</w:t>
      </w:r>
      <w:r>
        <w:rPr>
          <w:szCs w:val="24"/>
          <w:u w:val="single"/>
        </w:rPr>
        <w:t> </w:t>
      </w:r>
      <w:r w:rsidRPr="00BC5EA6" w:rsidR="00432E13">
        <w:rPr>
          <w:szCs w:val="24"/>
          <w:u w:val="single"/>
        </w:rPr>
        <w:t>Fund balance</w:t>
      </w:r>
      <w:r w:rsidRPr="00BC5EA6" w:rsidR="00432E13">
        <w:rPr>
          <w:szCs w:val="24"/>
        </w:rPr>
        <w:t>.--Enter the end of period fund balance.</w:t>
      </w:r>
    </w:p>
    <w:p w:rsidRPr="00BC5EA6" w:rsidR="00432E13" w:rsidP="007A73EF" w:rsidRDefault="00432E13" w14:paraId="0CDD82FE" w14:textId="77777777">
      <w:pPr>
        <w:spacing w:line="192" w:lineRule="auto"/>
        <w:rPr>
          <w:szCs w:val="24"/>
        </w:rPr>
      </w:pPr>
    </w:p>
    <w:p w:rsidRPr="00BC5EA6" w:rsidR="00432E13" w:rsidP="007A73EF" w:rsidRDefault="001B3500" w14:paraId="28F70192" w14:textId="099614A7">
      <w:pPr>
        <w:spacing w:line="192" w:lineRule="auto"/>
        <w:rPr>
          <w:szCs w:val="24"/>
        </w:rPr>
      </w:pPr>
      <w:r>
        <w:rPr>
          <w:szCs w:val="24"/>
          <w:u w:val="single"/>
        </w:rPr>
        <w:t>Line 48 - </w:t>
      </w:r>
      <w:r w:rsidRPr="00BC5EA6" w:rsidR="00432E13">
        <w:rPr>
          <w:szCs w:val="24"/>
          <w:u w:val="single"/>
        </w:rPr>
        <w:t>Total liabilities and fund balance</w:t>
      </w:r>
      <w:r w:rsidRPr="00BC5EA6" w:rsidR="00432E13">
        <w:rPr>
          <w:szCs w:val="24"/>
        </w:rPr>
        <w:t>.--Enter the sum of lines</w:t>
      </w:r>
      <w:r>
        <w:rPr>
          <w:szCs w:val="24"/>
        </w:rPr>
        <w:t> </w:t>
      </w:r>
      <w:r w:rsidRPr="00BC5EA6" w:rsidR="00432E13">
        <w:rPr>
          <w:szCs w:val="24"/>
        </w:rPr>
        <w:t>46 and</w:t>
      </w:r>
      <w:r>
        <w:rPr>
          <w:szCs w:val="24"/>
        </w:rPr>
        <w:t> </w:t>
      </w:r>
      <w:r w:rsidRPr="00BC5EA6" w:rsidR="00432E13">
        <w:rPr>
          <w:szCs w:val="24"/>
        </w:rPr>
        <w:t>47.</w:t>
      </w:r>
    </w:p>
    <w:p w:rsidR="00432E13" w:rsidP="007A73EF" w:rsidRDefault="00432E13" w14:paraId="0D77FF86" w14:textId="601D6103">
      <w:pPr>
        <w:spacing w:line="192" w:lineRule="auto"/>
        <w:rPr>
          <w:szCs w:val="24"/>
        </w:rPr>
      </w:pPr>
    </w:p>
    <w:p w:rsidR="00FE2C75" w:rsidP="007A73EF" w:rsidRDefault="00FE2C75" w14:paraId="621FA50D" w14:textId="730BD250">
      <w:pPr>
        <w:spacing w:line="192" w:lineRule="auto"/>
        <w:rPr>
          <w:szCs w:val="24"/>
        </w:rPr>
      </w:pPr>
    </w:p>
    <w:p w:rsidR="00FE2C75" w:rsidP="007A73EF" w:rsidRDefault="00FE2C75" w14:paraId="27904B2A" w14:textId="65A046B9">
      <w:pPr>
        <w:spacing w:line="192" w:lineRule="auto"/>
        <w:rPr>
          <w:szCs w:val="24"/>
        </w:rPr>
      </w:pPr>
    </w:p>
    <w:p w:rsidR="00FE2C75" w:rsidP="007A73EF" w:rsidRDefault="00FE2C75" w14:paraId="50C61773" w14:textId="5A7E745D">
      <w:pPr>
        <w:spacing w:line="192" w:lineRule="auto"/>
        <w:rPr>
          <w:szCs w:val="24"/>
        </w:rPr>
      </w:pPr>
    </w:p>
    <w:p w:rsidR="00FE2C75" w:rsidP="007A73EF" w:rsidRDefault="00FE2C75" w14:paraId="4042E89B" w14:textId="61E24D76">
      <w:pPr>
        <w:spacing w:line="192" w:lineRule="auto"/>
        <w:rPr>
          <w:szCs w:val="24"/>
        </w:rPr>
      </w:pPr>
    </w:p>
    <w:p w:rsidR="00FE2C75" w:rsidP="007A73EF" w:rsidRDefault="00FE2C75" w14:paraId="41C288D3" w14:textId="5F07E223">
      <w:pPr>
        <w:spacing w:line="192" w:lineRule="auto"/>
        <w:rPr>
          <w:szCs w:val="24"/>
        </w:rPr>
      </w:pPr>
    </w:p>
    <w:p w:rsidR="00FE2C75" w:rsidP="007A73EF" w:rsidRDefault="00FE2C75" w14:paraId="4C7B509A" w14:textId="31CFEF66">
      <w:pPr>
        <w:spacing w:line="192" w:lineRule="auto"/>
        <w:rPr>
          <w:szCs w:val="24"/>
        </w:rPr>
      </w:pPr>
    </w:p>
    <w:p w:rsidR="00FE2C75" w:rsidP="007A73EF" w:rsidRDefault="00FE2C75" w14:paraId="111FF286" w14:textId="11A7C9B0">
      <w:pPr>
        <w:spacing w:line="192" w:lineRule="auto"/>
        <w:rPr>
          <w:szCs w:val="24"/>
        </w:rPr>
      </w:pPr>
    </w:p>
    <w:p w:rsidR="00FE2C75" w:rsidP="007A73EF" w:rsidRDefault="00FE2C75" w14:paraId="6CF11198" w14:textId="773CD7F2">
      <w:pPr>
        <w:spacing w:line="192" w:lineRule="auto"/>
        <w:rPr>
          <w:szCs w:val="24"/>
        </w:rPr>
      </w:pPr>
    </w:p>
    <w:p w:rsidR="00FE2C75" w:rsidP="007A73EF" w:rsidRDefault="00FE2C75" w14:paraId="7435561F" w14:textId="3D35E32A">
      <w:pPr>
        <w:spacing w:line="192" w:lineRule="auto"/>
        <w:rPr>
          <w:szCs w:val="24"/>
        </w:rPr>
      </w:pPr>
    </w:p>
    <w:p w:rsidR="00FE2C75" w:rsidP="007A73EF" w:rsidRDefault="00FE2C75" w14:paraId="57589E7E" w14:textId="7DC5389D">
      <w:pPr>
        <w:spacing w:line="192" w:lineRule="auto"/>
        <w:rPr>
          <w:szCs w:val="24"/>
        </w:rPr>
      </w:pPr>
    </w:p>
    <w:p w:rsidR="00FE2C75" w:rsidP="007A73EF" w:rsidRDefault="00FE2C75" w14:paraId="1219CE02" w14:textId="0300D6A8">
      <w:pPr>
        <w:spacing w:line="192" w:lineRule="auto"/>
        <w:rPr>
          <w:szCs w:val="24"/>
        </w:rPr>
      </w:pPr>
    </w:p>
    <w:p w:rsidR="00FE2C75" w:rsidP="007A73EF" w:rsidRDefault="00FE2C75" w14:paraId="523799C9" w14:textId="3A139B0D">
      <w:pPr>
        <w:spacing w:line="192" w:lineRule="auto"/>
        <w:rPr>
          <w:szCs w:val="24"/>
        </w:rPr>
      </w:pPr>
    </w:p>
    <w:p w:rsidR="00FE2C75" w:rsidP="007A73EF" w:rsidRDefault="00FE2C75" w14:paraId="1D3002D6" w14:textId="55E99FA9">
      <w:pPr>
        <w:spacing w:line="192" w:lineRule="auto"/>
        <w:rPr>
          <w:szCs w:val="24"/>
        </w:rPr>
      </w:pPr>
    </w:p>
    <w:p w:rsidR="00FE2C75" w:rsidP="007A73EF" w:rsidRDefault="00FE2C75" w14:paraId="7E9F0104" w14:textId="34F6E280">
      <w:pPr>
        <w:spacing w:line="192" w:lineRule="auto"/>
        <w:rPr>
          <w:szCs w:val="24"/>
        </w:rPr>
      </w:pPr>
    </w:p>
    <w:p w:rsidR="00FE2C75" w:rsidP="007A73EF" w:rsidRDefault="00FE2C75" w14:paraId="7E5C1FA3" w14:textId="2F36B9EF">
      <w:pPr>
        <w:spacing w:line="192" w:lineRule="auto"/>
        <w:rPr>
          <w:szCs w:val="24"/>
        </w:rPr>
      </w:pPr>
    </w:p>
    <w:p w:rsidR="00FE2C75" w:rsidP="007A73EF" w:rsidRDefault="00FE2C75" w14:paraId="6187DA44" w14:textId="33CD57BE">
      <w:pPr>
        <w:spacing w:line="192" w:lineRule="auto"/>
        <w:rPr>
          <w:szCs w:val="24"/>
        </w:rPr>
      </w:pPr>
    </w:p>
    <w:p w:rsidR="00FE2C75" w:rsidP="007A73EF" w:rsidRDefault="00FE2C75" w14:paraId="67ABE338" w14:textId="4838DB52">
      <w:pPr>
        <w:spacing w:line="192" w:lineRule="auto"/>
        <w:rPr>
          <w:szCs w:val="24"/>
        </w:rPr>
      </w:pPr>
    </w:p>
    <w:p w:rsidR="00FE2C75" w:rsidP="007A73EF" w:rsidRDefault="00FE2C75" w14:paraId="4842BBEB" w14:textId="43300C20">
      <w:pPr>
        <w:spacing w:line="192" w:lineRule="auto"/>
        <w:rPr>
          <w:szCs w:val="24"/>
        </w:rPr>
      </w:pPr>
    </w:p>
    <w:p w:rsidR="00FE2C75" w:rsidP="007A73EF" w:rsidRDefault="00FE2C75" w14:paraId="254DF4BA" w14:textId="3AB259E3">
      <w:pPr>
        <w:spacing w:line="192" w:lineRule="auto"/>
        <w:rPr>
          <w:szCs w:val="24"/>
        </w:rPr>
      </w:pPr>
    </w:p>
    <w:p w:rsidR="00FE2C75" w:rsidP="007A73EF" w:rsidRDefault="00FE2C75" w14:paraId="40820A30" w14:textId="57CDAF4C">
      <w:pPr>
        <w:spacing w:line="192" w:lineRule="auto"/>
        <w:rPr>
          <w:szCs w:val="24"/>
        </w:rPr>
      </w:pPr>
    </w:p>
    <w:p w:rsidR="00FE2C75" w:rsidP="007A73EF" w:rsidRDefault="00FE2C75" w14:paraId="08CAEAFA" w14:textId="6BA52FAA">
      <w:pPr>
        <w:spacing w:line="192" w:lineRule="auto"/>
        <w:rPr>
          <w:szCs w:val="24"/>
        </w:rPr>
      </w:pPr>
    </w:p>
    <w:p w:rsidR="00FE2C75" w:rsidP="007A73EF" w:rsidRDefault="00FE2C75" w14:paraId="3B228B76" w14:textId="374D0DB4">
      <w:pPr>
        <w:spacing w:line="192" w:lineRule="auto"/>
        <w:rPr>
          <w:szCs w:val="24"/>
        </w:rPr>
      </w:pPr>
    </w:p>
    <w:p w:rsidR="00FE2C75" w:rsidP="007A73EF" w:rsidRDefault="00FE2C75" w14:paraId="22137215" w14:textId="5F0C523D">
      <w:pPr>
        <w:spacing w:line="192" w:lineRule="auto"/>
        <w:rPr>
          <w:szCs w:val="24"/>
        </w:rPr>
      </w:pPr>
    </w:p>
    <w:p w:rsidR="00FE2C75" w:rsidP="007A73EF" w:rsidRDefault="00FE2C75" w14:paraId="76BBDA5B" w14:textId="1FB4B9FD">
      <w:pPr>
        <w:spacing w:line="192" w:lineRule="auto"/>
        <w:rPr>
          <w:szCs w:val="24"/>
        </w:rPr>
      </w:pPr>
    </w:p>
    <w:p w:rsidR="00FE2C75" w:rsidP="007A73EF" w:rsidRDefault="00FE2C75" w14:paraId="734FEC29" w14:textId="5C23C526">
      <w:pPr>
        <w:spacing w:line="192" w:lineRule="auto"/>
        <w:rPr>
          <w:szCs w:val="24"/>
        </w:rPr>
      </w:pPr>
    </w:p>
    <w:p w:rsidR="00FE2C75" w:rsidP="007A73EF" w:rsidRDefault="00FE2C75" w14:paraId="634F1E24" w14:textId="6D443506">
      <w:pPr>
        <w:spacing w:line="192" w:lineRule="auto"/>
        <w:rPr>
          <w:szCs w:val="24"/>
        </w:rPr>
      </w:pPr>
    </w:p>
    <w:p w:rsidR="00FE2C75" w:rsidP="007A73EF" w:rsidRDefault="00FE2C75" w14:paraId="6CB3213C" w14:textId="77777777">
      <w:pPr>
        <w:spacing w:line="192" w:lineRule="auto"/>
        <w:rPr>
          <w:szCs w:val="24"/>
        </w:rPr>
      </w:pPr>
    </w:p>
    <w:p w:rsidR="00432E13" w:rsidP="00DB341C" w:rsidRDefault="001A7546" w14:paraId="4F925DBE" w14:textId="2A1C5097">
      <w:pPr>
        <w:tabs>
          <w:tab w:val="right" w:pos="9360"/>
        </w:tabs>
        <w:spacing w:line="192" w:lineRule="auto"/>
        <w:rPr>
          <w:szCs w:val="24"/>
        </w:rPr>
      </w:pPr>
      <w:r>
        <w:rPr>
          <w:szCs w:val="24"/>
        </w:rPr>
        <w:t>47-54</w:t>
      </w:r>
      <w:r w:rsidRPr="00BC5EA6" w:rsidR="00432E13">
        <w:rPr>
          <w:szCs w:val="24"/>
        </w:rPr>
        <w:tab/>
        <w:t>Rev. 1</w:t>
      </w:r>
    </w:p>
    <w:p w:rsidRPr="00BC5EA6" w:rsidR="00432E13" w:rsidP="00DB341C" w:rsidRDefault="00432E13" w14:paraId="3D23265A" w14:textId="373BA278">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w:t>
      </w:r>
      <w:r w:rsidR="00FE2C75">
        <w:rPr>
          <w:szCs w:val="24"/>
          <w:u w:val="single"/>
        </w:rPr>
        <w:t>8</w:t>
      </w:r>
    </w:p>
    <w:p w:rsidRPr="00BC5EA6" w:rsidR="00FE2C75" w:rsidP="007A73EF" w:rsidRDefault="00FE2C75" w14:paraId="3F54EC36" w14:textId="77777777">
      <w:pPr>
        <w:spacing w:line="192" w:lineRule="auto"/>
        <w:rPr>
          <w:szCs w:val="24"/>
        </w:rPr>
      </w:pPr>
    </w:p>
    <w:p w:rsidRPr="009B41FC" w:rsidR="00FE2C75" w:rsidP="007A73EF" w:rsidRDefault="001B3500" w14:paraId="37F6A058" w14:textId="004D8515">
      <w:pPr>
        <w:pStyle w:val="Heading2"/>
        <w:spacing w:before="0" w:line="192" w:lineRule="auto"/>
        <w:ind w:left="900" w:hanging="900"/>
        <w:rPr>
          <w:rFonts w:ascii="Times New Roman" w:hAnsi="Times New Roman" w:cs="Times New Roman"/>
          <w:color w:val="auto"/>
          <w:sz w:val="24"/>
          <w:szCs w:val="24"/>
        </w:rPr>
      </w:pPr>
      <w:r>
        <w:rPr>
          <w:rFonts w:ascii="Times New Roman" w:hAnsi="Times New Roman" w:cs="Times New Roman"/>
          <w:color w:val="auto"/>
          <w:sz w:val="24"/>
          <w:szCs w:val="24"/>
        </w:rPr>
        <w:t>4718.</w:t>
      </w:r>
      <w:r>
        <w:rPr>
          <w:rFonts w:ascii="Times New Roman" w:hAnsi="Times New Roman" w:cs="Times New Roman"/>
          <w:color w:val="auto"/>
          <w:sz w:val="24"/>
          <w:szCs w:val="24"/>
        </w:rPr>
        <w:tab/>
        <w:t>WORKSHEET </w:t>
      </w:r>
      <w:r w:rsidRPr="009B41FC" w:rsidR="00FE2C75">
        <w:rPr>
          <w:rFonts w:ascii="Times New Roman" w:hAnsi="Times New Roman" w:cs="Times New Roman"/>
          <w:color w:val="auto"/>
          <w:sz w:val="24"/>
          <w:szCs w:val="24"/>
        </w:rPr>
        <w:t>F</w:t>
      </w:r>
      <w:r>
        <w:rPr>
          <w:rFonts w:ascii="Times New Roman" w:hAnsi="Times New Roman" w:cs="Times New Roman"/>
          <w:color w:val="auto"/>
          <w:sz w:val="24"/>
          <w:szCs w:val="24"/>
        </w:rPr>
        <w:noBreakHyphen/>
      </w:r>
      <w:r w:rsidRPr="009B41FC" w:rsidR="00FE2C75">
        <w:rPr>
          <w:rFonts w:ascii="Times New Roman" w:hAnsi="Times New Roman" w:cs="Times New Roman"/>
          <w:color w:val="auto"/>
          <w:sz w:val="24"/>
          <w:szCs w:val="24"/>
        </w:rPr>
        <w:t>1</w:t>
      </w:r>
      <w:r>
        <w:rPr>
          <w:rFonts w:ascii="Times New Roman" w:hAnsi="Times New Roman" w:cs="Times New Roman"/>
          <w:color w:val="auto"/>
          <w:sz w:val="24"/>
          <w:szCs w:val="24"/>
        </w:rPr>
        <w:t> </w:t>
      </w:r>
      <w:r w:rsidRPr="009B41FC" w:rsidR="00FE2C75">
        <w:rPr>
          <w:rFonts w:ascii="Times New Roman" w:hAnsi="Times New Roman" w:cs="Times New Roman"/>
          <w:color w:val="auto"/>
          <w:sz w:val="24"/>
          <w:szCs w:val="24"/>
        </w:rPr>
        <w:t>-</w:t>
      </w:r>
      <w:r>
        <w:rPr>
          <w:rFonts w:ascii="Times New Roman" w:hAnsi="Times New Roman" w:cs="Times New Roman"/>
          <w:color w:val="auto"/>
          <w:sz w:val="24"/>
          <w:szCs w:val="24"/>
        </w:rPr>
        <w:t> </w:t>
      </w:r>
      <w:r w:rsidRPr="009B41FC" w:rsidR="00FE2C75">
        <w:rPr>
          <w:rFonts w:ascii="Times New Roman" w:hAnsi="Times New Roman" w:cs="Times New Roman"/>
          <w:color w:val="auto"/>
          <w:sz w:val="24"/>
          <w:szCs w:val="24"/>
        </w:rPr>
        <w:t>STATEMENT OF REVENUE</w:t>
      </w:r>
      <w:r w:rsidR="00FE2C75">
        <w:rPr>
          <w:rFonts w:ascii="Times New Roman" w:hAnsi="Times New Roman" w:cs="Times New Roman"/>
          <w:color w:val="auto"/>
          <w:sz w:val="24"/>
          <w:szCs w:val="24"/>
        </w:rPr>
        <w:t>S</w:t>
      </w:r>
      <w:r w:rsidRPr="009B41FC" w:rsidR="00FE2C75">
        <w:rPr>
          <w:rFonts w:ascii="Times New Roman" w:hAnsi="Times New Roman" w:cs="Times New Roman"/>
          <w:color w:val="auto"/>
          <w:sz w:val="24"/>
          <w:szCs w:val="24"/>
        </w:rPr>
        <w:t xml:space="preserve"> AND EXPENSES</w:t>
      </w:r>
    </w:p>
    <w:p w:rsidRPr="00BC5EA6" w:rsidR="00FE2C75" w:rsidP="007A73EF" w:rsidRDefault="00FE2C75" w14:paraId="0B7229D0" w14:textId="77777777">
      <w:pPr>
        <w:spacing w:line="192" w:lineRule="auto"/>
        <w:rPr>
          <w:szCs w:val="24"/>
        </w:rPr>
      </w:pPr>
    </w:p>
    <w:p w:rsidRPr="00BC5EA6" w:rsidR="00FE2C75" w:rsidP="007A73EF" w:rsidRDefault="00FE2C75" w14:paraId="35BABBDF" w14:textId="77777777">
      <w:pPr>
        <w:spacing w:line="192" w:lineRule="auto"/>
        <w:rPr>
          <w:szCs w:val="24"/>
        </w:rPr>
      </w:pPr>
      <w:r w:rsidRPr="00BC5EA6">
        <w:rPr>
          <w:szCs w:val="24"/>
        </w:rPr>
        <w:t>This worksheet is prepared from the HHA’s accounting books and records.  It requires the reporting of total patient revenues (specifically including Medicare, Medicaid and other revenues) for the entire HHA and operating expenses for the entire HHA.  Additional worksheets may be submitted if necessary.</w:t>
      </w:r>
    </w:p>
    <w:p w:rsidRPr="00BC5EA6" w:rsidR="00FE2C75" w:rsidP="007A73EF" w:rsidRDefault="00FE2C75" w14:paraId="57C63366" w14:textId="77777777">
      <w:pPr>
        <w:spacing w:line="192" w:lineRule="auto"/>
        <w:rPr>
          <w:szCs w:val="24"/>
        </w:rPr>
      </w:pPr>
    </w:p>
    <w:p w:rsidRPr="00BC5EA6" w:rsidR="00FE2C75" w:rsidP="007A73EF" w:rsidRDefault="00FE2C75" w14:paraId="69AEC4A4" w14:textId="0ADDCF6E">
      <w:pPr>
        <w:spacing w:line="192" w:lineRule="auto"/>
        <w:rPr>
          <w:szCs w:val="24"/>
        </w:rPr>
      </w:pPr>
      <w:r w:rsidRPr="00BC5EA6">
        <w:rPr>
          <w:szCs w:val="24"/>
          <w:u w:val="single"/>
        </w:rPr>
        <w:t>Line</w:t>
      </w:r>
      <w:r w:rsidR="001B3500">
        <w:rPr>
          <w:szCs w:val="24"/>
          <w:u w:val="single"/>
        </w:rPr>
        <w:t> </w:t>
      </w:r>
      <w:r w:rsidRPr="00BC5EA6">
        <w:rPr>
          <w:szCs w:val="24"/>
          <w:u w:val="single"/>
        </w:rPr>
        <w:t>1</w:t>
      </w:r>
      <w:r w:rsidRPr="00BC5EA6">
        <w:rPr>
          <w:szCs w:val="24"/>
        </w:rPr>
        <w:t xml:space="preserve">.--Enter total patient revenue from </w:t>
      </w:r>
      <w:r>
        <w:rPr>
          <w:szCs w:val="24"/>
        </w:rPr>
        <w:t>the HHA</w:t>
      </w:r>
      <w:r w:rsidRPr="00BC5EA6">
        <w:rPr>
          <w:szCs w:val="24"/>
        </w:rPr>
        <w:t xml:space="preserve"> accounting </w:t>
      </w:r>
      <w:r w:rsidR="001B3500">
        <w:rPr>
          <w:szCs w:val="24"/>
        </w:rPr>
        <w:t>books and/or records in columns </w:t>
      </w:r>
      <w:r w:rsidRPr="00BC5EA6">
        <w:rPr>
          <w:szCs w:val="24"/>
        </w:rPr>
        <w:t>1</w:t>
      </w:r>
      <w:r w:rsidR="001B3500">
        <w:rPr>
          <w:szCs w:val="24"/>
        </w:rPr>
        <w:t xml:space="preserve"> </w:t>
      </w:r>
      <w:r w:rsidRPr="00BC5EA6">
        <w:rPr>
          <w:szCs w:val="24"/>
        </w:rPr>
        <w:t>through</w:t>
      </w:r>
      <w:r w:rsidR="001B3500">
        <w:rPr>
          <w:szCs w:val="24"/>
        </w:rPr>
        <w:t> </w:t>
      </w:r>
      <w:r w:rsidRPr="00BC5EA6">
        <w:rPr>
          <w:szCs w:val="24"/>
        </w:rPr>
        <w:t xml:space="preserve">3, by program as indicated.  </w:t>
      </w:r>
      <w:r>
        <w:rPr>
          <w:szCs w:val="24"/>
        </w:rPr>
        <w:t>Note: revenue from a managed care program must be entered in column</w:t>
      </w:r>
      <w:r w:rsidR="001B3500">
        <w:rPr>
          <w:szCs w:val="24"/>
        </w:rPr>
        <w:t> </w:t>
      </w:r>
      <w:r>
        <w:rPr>
          <w:szCs w:val="24"/>
        </w:rPr>
        <w:t xml:space="preserve">3, “Other”.  </w:t>
      </w:r>
      <w:r w:rsidR="001B3500">
        <w:rPr>
          <w:szCs w:val="24"/>
        </w:rPr>
        <w:t>Enter the sum of columns </w:t>
      </w:r>
      <w:r w:rsidRPr="00BC5EA6">
        <w:rPr>
          <w:szCs w:val="24"/>
        </w:rPr>
        <w:t>1 through</w:t>
      </w:r>
      <w:r w:rsidR="001B3500">
        <w:rPr>
          <w:szCs w:val="24"/>
        </w:rPr>
        <w:t> </w:t>
      </w:r>
      <w:r w:rsidRPr="00BC5EA6">
        <w:rPr>
          <w:szCs w:val="24"/>
        </w:rPr>
        <w:t>3 in column</w:t>
      </w:r>
      <w:r>
        <w:rPr>
          <w:szCs w:val="24"/>
        </w:rPr>
        <w:t> </w:t>
      </w:r>
      <w:r w:rsidRPr="00BC5EA6">
        <w:rPr>
          <w:szCs w:val="24"/>
        </w:rPr>
        <w:t>4.</w:t>
      </w:r>
    </w:p>
    <w:p w:rsidRPr="00BC5EA6" w:rsidR="00FE2C75" w:rsidP="007A73EF" w:rsidRDefault="00FE2C75" w14:paraId="70BAB9B1" w14:textId="77777777">
      <w:pPr>
        <w:spacing w:line="192" w:lineRule="auto"/>
        <w:rPr>
          <w:szCs w:val="24"/>
        </w:rPr>
      </w:pPr>
    </w:p>
    <w:p w:rsidRPr="00BC5EA6" w:rsidR="00FE2C75" w:rsidP="007A73EF" w:rsidRDefault="001B3500" w14:paraId="4672ADA4" w14:textId="7C40242E">
      <w:pPr>
        <w:spacing w:line="192" w:lineRule="auto"/>
        <w:rPr>
          <w:szCs w:val="24"/>
        </w:rPr>
      </w:pPr>
      <w:r>
        <w:rPr>
          <w:szCs w:val="24"/>
          <w:u w:val="single"/>
        </w:rPr>
        <w:t>Line </w:t>
      </w:r>
      <w:r w:rsidRPr="00BC5EA6" w:rsidR="00FE2C75">
        <w:rPr>
          <w:szCs w:val="24"/>
          <w:u w:val="single"/>
        </w:rPr>
        <w:t>2</w:t>
      </w:r>
      <w:r w:rsidRPr="00BC5EA6" w:rsidR="00FE2C75">
        <w:rPr>
          <w:szCs w:val="24"/>
        </w:rPr>
        <w:t xml:space="preserve">.--Enter </w:t>
      </w:r>
      <w:r w:rsidR="00FE2C75">
        <w:rPr>
          <w:szCs w:val="24"/>
        </w:rPr>
        <w:t>allowances and discounts in columns</w:t>
      </w:r>
      <w:r w:rsidR="003F43B5">
        <w:rPr>
          <w:szCs w:val="24"/>
        </w:rPr>
        <w:t> </w:t>
      </w:r>
      <w:r w:rsidR="00FE2C75">
        <w:rPr>
          <w:szCs w:val="24"/>
        </w:rPr>
        <w:t>1 through</w:t>
      </w:r>
      <w:r w:rsidR="003F43B5">
        <w:rPr>
          <w:szCs w:val="24"/>
        </w:rPr>
        <w:t> </w:t>
      </w:r>
      <w:r w:rsidR="00FE2C75">
        <w:rPr>
          <w:szCs w:val="24"/>
        </w:rPr>
        <w:t xml:space="preserve">3, by program as indicated.  These allowances and discounts are </w:t>
      </w:r>
      <w:r w:rsidRPr="00BC5EA6" w:rsidR="00FE2C75">
        <w:rPr>
          <w:szCs w:val="24"/>
        </w:rPr>
        <w:t>total patient revenues not received in</w:t>
      </w:r>
      <w:r w:rsidR="00FE2C75">
        <w:rPr>
          <w:szCs w:val="24"/>
        </w:rPr>
        <w:t>cluding</w:t>
      </w:r>
      <w:r w:rsidRPr="00BC5EA6" w:rsidR="00FE2C75">
        <w:rPr>
          <w:szCs w:val="24"/>
        </w:rPr>
        <w:t>:</w:t>
      </w:r>
    </w:p>
    <w:p w:rsidRPr="00BC5EA6" w:rsidR="00FE2C75" w:rsidP="007A73EF" w:rsidRDefault="00FE2C75" w14:paraId="387C4D9C" w14:textId="77777777">
      <w:pPr>
        <w:spacing w:line="192" w:lineRule="auto"/>
        <w:rPr>
          <w:szCs w:val="24"/>
        </w:rPr>
      </w:pPr>
    </w:p>
    <w:p w:rsidRPr="00BC5EA6" w:rsidR="00FE2C75" w:rsidP="007A73EF" w:rsidRDefault="00FE2C75" w14:paraId="13BA3C21" w14:textId="77777777">
      <w:pPr>
        <w:tabs>
          <w:tab w:val="left" w:pos="720"/>
        </w:tabs>
        <w:spacing w:line="192" w:lineRule="auto"/>
        <w:rPr>
          <w:szCs w:val="24"/>
        </w:rPr>
      </w:pPr>
      <w:r w:rsidRPr="00BC5EA6">
        <w:rPr>
          <w:szCs w:val="24"/>
        </w:rPr>
        <w:tab/>
        <w:t>Provision for Bad Debts,</w:t>
      </w:r>
    </w:p>
    <w:p w:rsidRPr="00BC5EA6" w:rsidR="00FE2C75" w:rsidP="007A73EF" w:rsidRDefault="00FE2C75" w14:paraId="6AA18B63" w14:textId="77777777">
      <w:pPr>
        <w:tabs>
          <w:tab w:val="left" w:pos="720"/>
        </w:tabs>
        <w:spacing w:line="192" w:lineRule="auto"/>
        <w:rPr>
          <w:szCs w:val="24"/>
        </w:rPr>
      </w:pPr>
      <w:r w:rsidRPr="00BC5EA6">
        <w:rPr>
          <w:szCs w:val="24"/>
        </w:rPr>
        <w:tab/>
        <w:t>Contractual Adjustments,</w:t>
      </w:r>
    </w:p>
    <w:p w:rsidRPr="00BC5EA6" w:rsidR="00FE2C75" w:rsidP="007A73EF" w:rsidRDefault="00FE2C75" w14:paraId="526D4728" w14:textId="77777777">
      <w:pPr>
        <w:tabs>
          <w:tab w:val="left" w:pos="720"/>
        </w:tabs>
        <w:spacing w:line="192" w:lineRule="auto"/>
        <w:rPr>
          <w:szCs w:val="24"/>
        </w:rPr>
      </w:pPr>
      <w:r w:rsidRPr="00BC5EA6">
        <w:rPr>
          <w:szCs w:val="24"/>
        </w:rPr>
        <w:tab/>
        <w:t>Charity Discounts,</w:t>
      </w:r>
    </w:p>
    <w:p w:rsidRPr="00BC5EA6" w:rsidR="00FE2C75" w:rsidP="007A73EF" w:rsidRDefault="00FE2C75" w14:paraId="454F9C7A" w14:textId="77777777">
      <w:pPr>
        <w:tabs>
          <w:tab w:val="left" w:pos="720"/>
        </w:tabs>
        <w:spacing w:line="192" w:lineRule="auto"/>
        <w:rPr>
          <w:szCs w:val="24"/>
        </w:rPr>
      </w:pPr>
      <w:r w:rsidRPr="00BC5EA6">
        <w:rPr>
          <w:szCs w:val="24"/>
        </w:rPr>
        <w:tab/>
        <w:t>Teaching Allowances,</w:t>
      </w:r>
    </w:p>
    <w:p w:rsidRPr="00BC5EA6" w:rsidR="00FE2C75" w:rsidP="007A73EF" w:rsidRDefault="00FE2C75" w14:paraId="1A32D116" w14:textId="77777777">
      <w:pPr>
        <w:tabs>
          <w:tab w:val="left" w:pos="720"/>
        </w:tabs>
        <w:spacing w:line="192" w:lineRule="auto"/>
        <w:rPr>
          <w:szCs w:val="24"/>
        </w:rPr>
      </w:pPr>
      <w:r w:rsidRPr="00BC5EA6">
        <w:rPr>
          <w:szCs w:val="24"/>
        </w:rPr>
        <w:tab/>
        <w:t>Policy Discounts,</w:t>
      </w:r>
    </w:p>
    <w:p w:rsidRPr="00BC5EA6" w:rsidR="00FE2C75" w:rsidP="007A73EF" w:rsidRDefault="00FE2C75" w14:paraId="2A8BE786" w14:textId="77777777">
      <w:pPr>
        <w:tabs>
          <w:tab w:val="left" w:pos="720"/>
        </w:tabs>
        <w:spacing w:line="192" w:lineRule="auto"/>
        <w:rPr>
          <w:szCs w:val="24"/>
        </w:rPr>
      </w:pPr>
      <w:r w:rsidRPr="00BC5EA6">
        <w:rPr>
          <w:szCs w:val="24"/>
        </w:rPr>
        <w:tab/>
        <w:t>Administrative Adjustments, and</w:t>
      </w:r>
    </w:p>
    <w:p w:rsidRPr="00BC5EA6" w:rsidR="00FE2C75" w:rsidP="007A73EF" w:rsidRDefault="00FE2C75" w14:paraId="543DD1CD" w14:textId="77777777">
      <w:pPr>
        <w:tabs>
          <w:tab w:val="left" w:pos="720"/>
        </w:tabs>
        <w:spacing w:line="192" w:lineRule="auto"/>
        <w:rPr>
          <w:szCs w:val="24"/>
        </w:rPr>
      </w:pPr>
      <w:r w:rsidRPr="00BC5EA6">
        <w:rPr>
          <w:szCs w:val="24"/>
        </w:rPr>
        <w:tab/>
        <w:t>Other Deductions from Revenue</w:t>
      </w:r>
    </w:p>
    <w:p w:rsidRPr="00BC5EA6" w:rsidR="00FE2C75" w:rsidP="007A73EF" w:rsidRDefault="00FE2C75" w14:paraId="62A6824F" w14:textId="77777777">
      <w:pPr>
        <w:spacing w:line="192" w:lineRule="auto"/>
        <w:rPr>
          <w:szCs w:val="24"/>
        </w:rPr>
      </w:pPr>
    </w:p>
    <w:p w:rsidRPr="00BC5EA6" w:rsidR="00FE2C75" w:rsidP="007A73EF" w:rsidRDefault="001B3500" w14:paraId="28E1EC90" w14:textId="7C6000D5">
      <w:pPr>
        <w:spacing w:line="192" w:lineRule="auto"/>
        <w:rPr>
          <w:szCs w:val="24"/>
        </w:rPr>
      </w:pPr>
      <w:r>
        <w:rPr>
          <w:szCs w:val="24"/>
          <w:u w:val="single"/>
        </w:rPr>
        <w:t>Line </w:t>
      </w:r>
      <w:r w:rsidRPr="00BC5EA6" w:rsidR="00FE2C75">
        <w:rPr>
          <w:szCs w:val="24"/>
          <w:u w:val="single"/>
        </w:rPr>
        <w:t>3</w:t>
      </w:r>
      <w:r w:rsidRPr="00BC5EA6" w:rsidR="00FE2C75">
        <w:rPr>
          <w:szCs w:val="24"/>
        </w:rPr>
        <w:t xml:space="preserve">.--Enter </w:t>
      </w:r>
      <w:r w:rsidR="00FE2C75">
        <w:rPr>
          <w:szCs w:val="24"/>
        </w:rPr>
        <w:t>in each column the sum of line</w:t>
      </w:r>
      <w:r w:rsidR="003F43B5">
        <w:rPr>
          <w:szCs w:val="24"/>
        </w:rPr>
        <w:t> </w:t>
      </w:r>
      <w:r w:rsidR="00FE2C75">
        <w:rPr>
          <w:szCs w:val="24"/>
        </w:rPr>
        <w:t>1 minus line</w:t>
      </w:r>
      <w:r w:rsidR="003F43B5">
        <w:rPr>
          <w:szCs w:val="24"/>
        </w:rPr>
        <w:t> </w:t>
      </w:r>
      <w:r w:rsidR="00FE2C75">
        <w:rPr>
          <w:szCs w:val="24"/>
        </w:rPr>
        <w:t>2.</w:t>
      </w:r>
    </w:p>
    <w:p w:rsidRPr="00BC5EA6" w:rsidR="00FE2C75" w:rsidP="007A73EF" w:rsidRDefault="00FE2C75" w14:paraId="7E3D1E4F" w14:textId="77777777">
      <w:pPr>
        <w:spacing w:line="192" w:lineRule="auto"/>
        <w:rPr>
          <w:szCs w:val="24"/>
        </w:rPr>
      </w:pPr>
    </w:p>
    <w:p w:rsidRPr="00BC5EA6" w:rsidR="00FE2C75" w:rsidP="007A73EF" w:rsidRDefault="001B3500" w14:paraId="09C0C047" w14:textId="445E534A">
      <w:pPr>
        <w:spacing w:line="192" w:lineRule="auto"/>
        <w:rPr>
          <w:szCs w:val="24"/>
        </w:rPr>
      </w:pPr>
      <w:r>
        <w:rPr>
          <w:szCs w:val="24"/>
          <w:u w:val="single"/>
        </w:rPr>
        <w:t>Line </w:t>
      </w:r>
      <w:r w:rsidRPr="00BC5EA6" w:rsidR="00FE2C75">
        <w:rPr>
          <w:szCs w:val="24"/>
          <w:u w:val="single"/>
        </w:rPr>
        <w:t>4</w:t>
      </w:r>
      <w:r w:rsidRPr="00BC5EA6" w:rsidR="00FE2C75">
        <w:rPr>
          <w:szCs w:val="24"/>
        </w:rPr>
        <w:t>.--Enter in column</w:t>
      </w:r>
      <w:r w:rsidR="003F43B5">
        <w:rPr>
          <w:szCs w:val="24"/>
        </w:rPr>
        <w:t> </w:t>
      </w:r>
      <w:r w:rsidRPr="00BC5EA6" w:rsidR="00FE2C75">
        <w:rPr>
          <w:szCs w:val="24"/>
        </w:rPr>
        <w:t>2, total operating expenses fro</w:t>
      </w:r>
      <w:r w:rsidR="003F43B5">
        <w:rPr>
          <w:szCs w:val="24"/>
        </w:rPr>
        <w:t>m Worksheet </w:t>
      </w:r>
      <w:r w:rsidR="00FE2C75">
        <w:rPr>
          <w:szCs w:val="24"/>
        </w:rPr>
        <w:t>A, column</w:t>
      </w:r>
      <w:r w:rsidR="003F43B5">
        <w:rPr>
          <w:szCs w:val="24"/>
        </w:rPr>
        <w:t> </w:t>
      </w:r>
      <w:r w:rsidR="00FE2C75">
        <w:rPr>
          <w:szCs w:val="24"/>
        </w:rPr>
        <w:t>6, line </w:t>
      </w:r>
      <w:r w:rsidRPr="00BC5EA6" w:rsidR="00FE2C75">
        <w:rPr>
          <w:szCs w:val="24"/>
        </w:rPr>
        <w:t>100.</w:t>
      </w:r>
    </w:p>
    <w:p w:rsidRPr="00BC5EA6" w:rsidR="00FE2C75" w:rsidP="007A73EF" w:rsidRDefault="00FE2C75" w14:paraId="429D15C5" w14:textId="77777777">
      <w:pPr>
        <w:spacing w:line="192" w:lineRule="auto"/>
        <w:rPr>
          <w:szCs w:val="24"/>
        </w:rPr>
      </w:pPr>
    </w:p>
    <w:p w:rsidRPr="00BC5EA6" w:rsidR="00FE2C75" w:rsidP="007A73EF" w:rsidRDefault="00FE2C75" w14:paraId="1F590654" w14:textId="50C0D753">
      <w:pPr>
        <w:spacing w:line="192" w:lineRule="auto"/>
        <w:rPr>
          <w:szCs w:val="24"/>
        </w:rPr>
      </w:pPr>
      <w:r w:rsidRPr="00BC5EA6">
        <w:rPr>
          <w:szCs w:val="24"/>
          <w:u w:val="single"/>
        </w:rPr>
        <w:t>Lines</w:t>
      </w:r>
      <w:r w:rsidR="001B3500">
        <w:rPr>
          <w:szCs w:val="24"/>
          <w:u w:val="single"/>
        </w:rPr>
        <w:t> </w:t>
      </w:r>
      <w:r w:rsidRPr="00BC5EA6">
        <w:rPr>
          <w:szCs w:val="24"/>
          <w:u w:val="single"/>
        </w:rPr>
        <w:t>5</w:t>
      </w:r>
      <w:r w:rsidR="001B3500">
        <w:rPr>
          <w:szCs w:val="24"/>
          <w:u w:val="single"/>
        </w:rPr>
        <w:t> through </w:t>
      </w:r>
      <w:r w:rsidRPr="00BC5EA6">
        <w:rPr>
          <w:szCs w:val="24"/>
          <w:u w:val="single"/>
        </w:rPr>
        <w:t>10</w:t>
      </w:r>
      <w:r w:rsidRPr="00BC5EA6">
        <w:rPr>
          <w:szCs w:val="24"/>
        </w:rPr>
        <w:t>.--</w:t>
      </w:r>
      <w:r>
        <w:rPr>
          <w:szCs w:val="24"/>
        </w:rPr>
        <w:t>Use these lines to e</w:t>
      </w:r>
      <w:r w:rsidRPr="00BC5EA6">
        <w:rPr>
          <w:szCs w:val="24"/>
        </w:rPr>
        <w:t>nter any additions to operating expenses in column</w:t>
      </w:r>
      <w:r>
        <w:rPr>
          <w:szCs w:val="24"/>
        </w:rPr>
        <w:t> </w:t>
      </w:r>
      <w:r w:rsidRPr="00BC5EA6">
        <w:rPr>
          <w:szCs w:val="24"/>
        </w:rPr>
        <w:t>1.</w:t>
      </w:r>
      <w:r>
        <w:rPr>
          <w:szCs w:val="24"/>
        </w:rPr>
        <w:t xml:space="preserve">  Provide a description for each amount reported on these lines and any subscripts thereof.</w:t>
      </w:r>
      <w:r w:rsidRPr="00BC5EA6">
        <w:rPr>
          <w:szCs w:val="24"/>
        </w:rPr>
        <w:t xml:space="preserve"> </w:t>
      </w:r>
    </w:p>
    <w:p w:rsidRPr="00BC5EA6" w:rsidR="00FE2C75" w:rsidP="007A73EF" w:rsidRDefault="00FE2C75" w14:paraId="35547D3D" w14:textId="77777777">
      <w:pPr>
        <w:spacing w:line="192" w:lineRule="auto"/>
        <w:rPr>
          <w:szCs w:val="24"/>
        </w:rPr>
      </w:pPr>
    </w:p>
    <w:p w:rsidRPr="00BC5EA6" w:rsidR="00FE2C75" w:rsidP="007A73EF" w:rsidRDefault="00FE2C75" w14:paraId="055553E5" w14:textId="00C343D1">
      <w:pPr>
        <w:spacing w:line="192" w:lineRule="auto"/>
        <w:rPr>
          <w:szCs w:val="24"/>
        </w:rPr>
      </w:pPr>
      <w:r w:rsidRPr="00BC5EA6">
        <w:rPr>
          <w:szCs w:val="24"/>
          <w:u w:val="single"/>
        </w:rPr>
        <w:t>Lines</w:t>
      </w:r>
      <w:r w:rsidR="001B3500">
        <w:rPr>
          <w:szCs w:val="24"/>
          <w:u w:val="single"/>
        </w:rPr>
        <w:t> </w:t>
      </w:r>
      <w:r w:rsidRPr="00BC5EA6">
        <w:rPr>
          <w:szCs w:val="24"/>
          <w:u w:val="single"/>
        </w:rPr>
        <w:t>11</w:t>
      </w:r>
      <w:r w:rsidR="001B3500">
        <w:rPr>
          <w:szCs w:val="24"/>
          <w:u w:val="single"/>
        </w:rPr>
        <w:t> through </w:t>
      </w:r>
      <w:r w:rsidRPr="00BC5EA6">
        <w:rPr>
          <w:szCs w:val="24"/>
          <w:u w:val="single"/>
        </w:rPr>
        <w:t>16</w:t>
      </w:r>
      <w:r w:rsidRPr="00BC5EA6">
        <w:rPr>
          <w:szCs w:val="24"/>
        </w:rPr>
        <w:t>.--</w:t>
      </w:r>
      <w:r>
        <w:rPr>
          <w:szCs w:val="24"/>
        </w:rPr>
        <w:t>Use these lines to e</w:t>
      </w:r>
      <w:r w:rsidRPr="00BC5EA6">
        <w:rPr>
          <w:szCs w:val="24"/>
        </w:rPr>
        <w:t>nter any subtractions to operating expenses in column</w:t>
      </w:r>
      <w:r>
        <w:rPr>
          <w:szCs w:val="24"/>
        </w:rPr>
        <w:t> </w:t>
      </w:r>
      <w:r w:rsidRPr="00BC5EA6">
        <w:rPr>
          <w:szCs w:val="24"/>
        </w:rPr>
        <w:t>1.</w:t>
      </w:r>
      <w:r>
        <w:rPr>
          <w:szCs w:val="24"/>
        </w:rPr>
        <w:t xml:space="preserve">  Provide a description for each amount reported on these lines and any subscripts thereof.</w:t>
      </w:r>
    </w:p>
    <w:p w:rsidRPr="00BC5EA6" w:rsidR="00FE2C75" w:rsidP="007A73EF" w:rsidRDefault="00FE2C75" w14:paraId="35803DA7" w14:textId="77777777">
      <w:pPr>
        <w:spacing w:line="192" w:lineRule="auto"/>
        <w:rPr>
          <w:szCs w:val="24"/>
        </w:rPr>
      </w:pPr>
    </w:p>
    <w:p w:rsidRPr="00BC5EA6" w:rsidR="00FE2C75" w:rsidP="007A73EF" w:rsidRDefault="00FE2C75" w14:paraId="13C9F1C2" w14:textId="792E8C8D">
      <w:pPr>
        <w:spacing w:line="192" w:lineRule="auto"/>
        <w:rPr>
          <w:szCs w:val="24"/>
        </w:rPr>
      </w:pPr>
      <w:r w:rsidRPr="00BC5EA6">
        <w:rPr>
          <w:szCs w:val="24"/>
          <w:u w:val="single"/>
        </w:rPr>
        <w:t>Line</w:t>
      </w:r>
      <w:r w:rsidR="001B3500">
        <w:rPr>
          <w:szCs w:val="24"/>
          <w:u w:val="single"/>
        </w:rPr>
        <w:t> </w:t>
      </w:r>
      <w:r w:rsidRPr="00BC5EA6">
        <w:rPr>
          <w:szCs w:val="24"/>
          <w:u w:val="single"/>
        </w:rPr>
        <w:t>17</w:t>
      </w:r>
      <w:r w:rsidRPr="00BC5EA6">
        <w:rPr>
          <w:szCs w:val="24"/>
        </w:rPr>
        <w:t>.--Enter in column</w:t>
      </w:r>
      <w:r w:rsidR="003F43B5">
        <w:rPr>
          <w:szCs w:val="24"/>
        </w:rPr>
        <w:t> </w:t>
      </w:r>
      <w:r w:rsidRPr="00BC5EA6">
        <w:rPr>
          <w:szCs w:val="24"/>
        </w:rPr>
        <w:t>2, the sum of line</w:t>
      </w:r>
      <w:r w:rsidR="003F43B5">
        <w:rPr>
          <w:szCs w:val="24"/>
        </w:rPr>
        <w:t> </w:t>
      </w:r>
      <w:r w:rsidRPr="00BC5EA6">
        <w:rPr>
          <w:szCs w:val="24"/>
        </w:rPr>
        <w:t>4, column</w:t>
      </w:r>
      <w:r w:rsidR="003F43B5">
        <w:rPr>
          <w:szCs w:val="24"/>
        </w:rPr>
        <w:t> </w:t>
      </w:r>
      <w:r w:rsidRPr="00BC5EA6">
        <w:rPr>
          <w:szCs w:val="24"/>
        </w:rPr>
        <w:t>2</w:t>
      </w:r>
      <w:r>
        <w:rPr>
          <w:szCs w:val="24"/>
        </w:rPr>
        <w:t>, and lines</w:t>
      </w:r>
      <w:r w:rsidR="003F43B5">
        <w:rPr>
          <w:szCs w:val="24"/>
        </w:rPr>
        <w:t> </w:t>
      </w:r>
      <w:r>
        <w:rPr>
          <w:szCs w:val="24"/>
        </w:rPr>
        <w:t>5 through</w:t>
      </w:r>
      <w:r w:rsidR="003F43B5">
        <w:rPr>
          <w:szCs w:val="24"/>
        </w:rPr>
        <w:t> </w:t>
      </w:r>
      <w:r>
        <w:rPr>
          <w:szCs w:val="24"/>
        </w:rPr>
        <w:t>16, column </w:t>
      </w:r>
      <w:r w:rsidRPr="00BC5EA6">
        <w:rPr>
          <w:szCs w:val="24"/>
        </w:rPr>
        <w:t>1.</w:t>
      </w:r>
    </w:p>
    <w:p w:rsidRPr="00BC5EA6" w:rsidR="00FE2C75" w:rsidP="007A73EF" w:rsidRDefault="00FE2C75" w14:paraId="454C5AE5" w14:textId="77777777">
      <w:pPr>
        <w:spacing w:line="192" w:lineRule="auto"/>
        <w:rPr>
          <w:szCs w:val="24"/>
        </w:rPr>
      </w:pPr>
    </w:p>
    <w:p w:rsidRPr="00BC5EA6" w:rsidR="00FE2C75" w:rsidP="007A73EF" w:rsidRDefault="001B3500" w14:paraId="1D47DE9B" w14:textId="79513E30">
      <w:pPr>
        <w:spacing w:line="192" w:lineRule="auto"/>
        <w:rPr>
          <w:szCs w:val="24"/>
        </w:rPr>
      </w:pPr>
      <w:r>
        <w:rPr>
          <w:szCs w:val="24"/>
          <w:u w:val="single"/>
        </w:rPr>
        <w:t>Line </w:t>
      </w:r>
      <w:r w:rsidRPr="00BC5EA6" w:rsidR="00FE2C75">
        <w:rPr>
          <w:szCs w:val="24"/>
          <w:u w:val="single"/>
        </w:rPr>
        <w:t>18</w:t>
      </w:r>
      <w:r w:rsidRPr="00BC5EA6" w:rsidR="00FE2C75">
        <w:rPr>
          <w:szCs w:val="24"/>
        </w:rPr>
        <w:t>.--Enter in column</w:t>
      </w:r>
      <w:r w:rsidR="003F43B5">
        <w:rPr>
          <w:szCs w:val="24"/>
        </w:rPr>
        <w:t> </w:t>
      </w:r>
      <w:r w:rsidRPr="00BC5EA6" w:rsidR="00FE2C75">
        <w:rPr>
          <w:szCs w:val="24"/>
        </w:rPr>
        <w:t>2, the sum of line</w:t>
      </w:r>
      <w:r w:rsidR="003F43B5">
        <w:rPr>
          <w:szCs w:val="24"/>
        </w:rPr>
        <w:t> </w:t>
      </w:r>
      <w:r w:rsidRPr="00BC5EA6" w:rsidR="00FE2C75">
        <w:rPr>
          <w:szCs w:val="24"/>
        </w:rPr>
        <w:t>3, column</w:t>
      </w:r>
      <w:r w:rsidR="003F43B5">
        <w:rPr>
          <w:szCs w:val="24"/>
        </w:rPr>
        <w:t> </w:t>
      </w:r>
      <w:r w:rsidR="00FE2C75">
        <w:rPr>
          <w:szCs w:val="24"/>
        </w:rPr>
        <w:t>4, minus line</w:t>
      </w:r>
      <w:r w:rsidR="003F43B5">
        <w:rPr>
          <w:szCs w:val="24"/>
        </w:rPr>
        <w:t> </w:t>
      </w:r>
      <w:r w:rsidR="00FE2C75">
        <w:rPr>
          <w:szCs w:val="24"/>
        </w:rPr>
        <w:t>17, column </w:t>
      </w:r>
      <w:r w:rsidRPr="00BC5EA6" w:rsidR="00FE2C75">
        <w:rPr>
          <w:szCs w:val="24"/>
        </w:rPr>
        <w:t>2.</w:t>
      </w:r>
    </w:p>
    <w:p w:rsidRPr="00BC5EA6" w:rsidR="00FE2C75" w:rsidP="007A73EF" w:rsidRDefault="00FE2C75" w14:paraId="6933AADC" w14:textId="77777777">
      <w:pPr>
        <w:spacing w:line="192" w:lineRule="auto"/>
        <w:rPr>
          <w:szCs w:val="24"/>
        </w:rPr>
      </w:pPr>
    </w:p>
    <w:p w:rsidR="00FE2C75" w:rsidP="007A73EF" w:rsidRDefault="00FE2C75" w14:paraId="7E2EAFDB" w14:textId="6D3A0CF1">
      <w:pPr>
        <w:spacing w:line="192" w:lineRule="auto"/>
        <w:rPr>
          <w:szCs w:val="24"/>
        </w:rPr>
      </w:pPr>
      <w:r w:rsidRPr="00BC5EA6">
        <w:rPr>
          <w:szCs w:val="24"/>
          <w:u w:val="single"/>
        </w:rPr>
        <w:t>Lines</w:t>
      </w:r>
      <w:r w:rsidR="001B3500">
        <w:rPr>
          <w:szCs w:val="24"/>
          <w:u w:val="single"/>
        </w:rPr>
        <w:t> </w:t>
      </w:r>
      <w:r w:rsidRPr="00BC5EA6">
        <w:rPr>
          <w:szCs w:val="24"/>
          <w:u w:val="single"/>
        </w:rPr>
        <w:t>19</w:t>
      </w:r>
      <w:r w:rsidR="001B3500">
        <w:rPr>
          <w:szCs w:val="24"/>
          <w:u w:val="single"/>
        </w:rPr>
        <w:t> </w:t>
      </w:r>
      <w:r w:rsidRPr="00BC5EA6">
        <w:rPr>
          <w:szCs w:val="24"/>
          <w:u w:val="single"/>
        </w:rPr>
        <w:t>through</w:t>
      </w:r>
      <w:r w:rsidR="001B3500">
        <w:rPr>
          <w:szCs w:val="24"/>
          <w:u w:val="single"/>
        </w:rPr>
        <w:t> </w:t>
      </w:r>
      <w:r>
        <w:rPr>
          <w:szCs w:val="24"/>
          <w:u w:val="single"/>
        </w:rPr>
        <w:t>27</w:t>
      </w:r>
      <w:r w:rsidRPr="00BC5EA6">
        <w:rPr>
          <w:szCs w:val="24"/>
        </w:rPr>
        <w:t>.--Enter all other income as specified in column</w:t>
      </w:r>
      <w:r w:rsidR="003F43B5">
        <w:rPr>
          <w:szCs w:val="24"/>
        </w:rPr>
        <w:t> </w:t>
      </w:r>
      <w:r w:rsidRPr="00BC5EA6">
        <w:rPr>
          <w:szCs w:val="24"/>
        </w:rPr>
        <w:t>1.</w:t>
      </w:r>
    </w:p>
    <w:p w:rsidR="00432E13" w:rsidP="007A73EF" w:rsidRDefault="00432E13" w14:paraId="08832CDB" w14:textId="77777777">
      <w:pPr>
        <w:spacing w:line="192" w:lineRule="auto"/>
        <w:rPr>
          <w:szCs w:val="24"/>
        </w:rPr>
      </w:pPr>
    </w:p>
    <w:p w:rsidR="00432E13" w:rsidP="007A73EF" w:rsidRDefault="00432E13" w14:paraId="2B5C7F16" w14:textId="566E6211">
      <w:pPr>
        <w:spacing w:line="192" w:lineRule="auto"/>
        <w:rPr>
          <w:szCs w:val="24"/>
        </w:rPr>
      </w:pPr>
      <w:r>
        <w:rPr>
          <w:szCs w:val="24"/>
          <w:u w:val="single"/>
        </w:rPr>
        <w:t>Lines</w:t>
      </w:r>
      <w:r w:rsidR="001B3500">
        <w:rPr>
          <w:szCs w:val="24"/>
          <w:u w:val="single"/>
        </w:rPr>
        <w:t> </w:t>
      </w:r>
      <w:r>
        <w:rPr>
          <w:szCs w:val="24"/>
          <w:u w:val="single"/>
        </w:rPr>
        <w:t>28</w:t>
      </w:r>
      <w:r w:rsidR="001B3500">
        <w:rPr>
          <w:szCs w:val="24"/>
          <w:u w:val="single"/>
        </w:rPr>
        <w:t> </w:t>
      </w:r>
      <w:r>
        <w:rPr>
          <w:szCs w:val="24"/>
          <w:u w:val="single"/>
        </w:rPr>
        <w:t>through</w:t>
      </w:r>
      <w:r w:rsidR="001B3500">
        <w:rPr>
          <w:szCs w:val="24"/>
          <w:u w:val="single"/>
        </w:rPr>
        <w:t> </w:t>
      </w:r>
      <w:r>
        <w:rPr>
          <w:szCs w:val="24"/>
          <w:u w:val="single"/>
        </w:rPr>
        <w:t>31</w:t>
      </w:r>
      <w:r w:rsidRPr="0056694B">
        <w:rPr>
          <w:szCs w:val="24"/>
        </w:rPr>
        <w:t>.--Use these lines to enter any other revenues in column</w:t>
      </w:r>
      <w:r w:rsidR="003F43B5">
        <w:rPr>
          <w:szCs w:val="24"/>
        </w:rPr>
        <w:t> </w:t>
      </w:r>
      <w:r w:rsidRPr="0056694B">
        <w:rPr>
          <w:szCs w:val="24"/>
        </w:rPr>
        <w:t>1.  Provide a description for each amount reported on these lines and any subscripts thereof.</w:t>
      </w:r>
    </w:p>
    <w:p w:rsidRPr="0056694B" w:rsidR="00432E13" w:rsidP="007A73EF" w:rsidRDefault="00432E13" w14:paraId="16844B4F" w14:textId="77777777">
      <w:pPr>
        <w:spacing w:line="192" w:lineRule="auto"/>
        <w:rPr>
          <w:szCs w:val="24"/>
          <w:u w:val="single"/>
        </w:rPr>
      </w:pPr>
    </w:p>
    <w:p w:rsidRPr="00BC5EA6" w:rsidR="00432E13" w:rsidP="007A73EF" w:rsidRDefault="00432E13" w14:paraId="6C49C0C8" w14:textId="7166594D">
      <w:pPr>
        <w:spacing w:line="192" w:lineRule="auto"/>
        <w:rPr>
          <w:szCs w:val="24"/>
        </w:rPr>
      </w:pPr>
      <w:r w:rsidRPr="00BC5EA6">
        <w:rPr>
          <w:szCs w:val="24"/>
          <w:u w:val="single"/>
        </w:rPr>
        <w:t>Line</w:t>
      </w:r>
      <w:r w:rsidR="001B3500">
        <w:rPr>
          <w:szCs w:val="24"/>
          <w:u w:val="single"/>
        </w:rPr>
        <w:t> </w:t>
      </w:r>
      <w:r w:rsidRPr="00BC5EA6">
        <w:rPr>
          <w:szCs w:val="24"/>
          <w:u w:val="single"/>
        </w:rPr>
        <w:t>32</w:t>
      </w:r>
      <w:r w:rsidRPr="00BC5EA6">
        <w:rPr>
          <w:szCs w:val="24"/>
        </w:rPr>
        <w:t>.--Enter in column</w:t>
      </w:r>
      <w:r w:rsidR="003F43B5">
        <w:rPr>
          <w:szCs w:val="24"/>
        </w:rPr>
        <w:t> </w:t>
      </w:r>
      <w:r w:rsidRPr="00BC5EA6">
        <w:rPr>
          <w:szCs w:val="24"/>
        </w:rPr>
        <w:t>2, the sum of the amounts on lines</w:t>
      </w:r>
      <w:r w:rsidR="003F43B5">
        <w:rPr>
          <w:szCs w:val="24"/>
        </w:rPr>
        <w:t> </w:t>
      </w:r>
      <w:r w:rsidRPr="00BC5EA6">
        <w:rPr>
          <w:szCs w:val="24"/>
        </w:rPr>
        <w:t>19 through</w:t>
      </w:r>
      <w:r w:rsidR="003F43B5">
        <w:rPr>
          <w:szCs w:val="24"/>
        </w:rPr>
        <w:t> 31, column </w:t>
      </w:r>
      <w:r w:rsidRPr="00BC5EA6">
        <w:rPr>
          <w:szCs w:val="24"/>
        </w:rPr>
        <w:t>1.</w:t>
      </w:r>
    </w:p>
    <w:p w:rsidRPr="00BC5EA6" w:rsidR="00432E13" w:rsidP="007A73EF" w:rsidRDefault="00432E13" w14:paraId="6475A381" w14:textId="77777777">
      <w:pPr>
        <w:spacing w:line="192" w:lineRule="auto"/>
        <w:rPr>
          <w:szCs w:val="24"/>
        </w:rPr>
      </w:pPr>
    </w:p>
    <w:p w:rsidRPr="00BC5EA6" w:rsidR="00432E13" w:rsidP="007A73EF" w:rsidRDefault="001B3500" w14:paraId="100E669B" w14:textId="4AEBEC1A">
      <w:pPr>
        <w:spacing w:line="192" w:lineRule="auto"/>
        <w:rPr>
          <w:szCs w:val="24"/>
        </w:rPr>
      </w:pPr>
      <w:r>
        <w:rPr>
          <w:szCs w:val="24"/>
          <w:u w:val="single"/>
        </w:rPr>
        <w:t>Line </w:t>
      </w:r>
      <w:r w:rsidRPr="00BC5EA6" w:rsidR="00432E13">
        <w:rPr>
          <w:szCs w:val="24"/>
          <w:u w:val="single"/>
        </w:rPr>
        <w:t>33</w:t>
      </w:r>
      <w:r w:rsidR="003F43B5">
        <w:rPr>
          <w:szCs w:val="24"/>
        </w:rPr>
        <w:t>.--Enter in column </w:t>
      </w:r>
      <w:r w:rsidRPr="00BC5EA6" w:rsidR="00432E13">
        <w:rPr>
          <w:szCs w:val="24"/>
        </w:rPr>
        <w:t>2, the sum of line</w:t>
      </w:r>
      <w:r w:rsidR="003F43B5">
        <w:rPr>
          <w:szCs w:val="24"/>
        </w:rPr>
        <w:t> </w:t>
      </w:r>
      <w:r w:rsidRPr="00BC5EA6" w:rsidR="00432E13">
        <w:rPr>
          <w:szCs w:val="24"/>
        </w:rPr>
        <w:t>18 plus line</w:t>
      </w:r>
      <w:r w:rsidR="003F43B5">
        <w:rPr>
          <w:szCs w:val="24"/>
        </w:rPr>
        <w:t> </w:t>
      </w:r>
      <w:r w:rsidRPr="00BC5EA6" w:rsidR="00432E13">
        <w:rPr>
          <w:szCs w:val="24"/>
        </w:rPr>
        <w:t>32, column</w:t>
      </w:r>
      <w:r w:rsidR="003F43B5">
        <w:rPr>
          <w:szCs w:val="24"/>
        </w:rPr>
        <w:t> </w:t>
      </w:r>
      <w:r w:rsidRPr="00BC5EA6" w:rsidR="00432E13">
        <w:rPr>
          <w:szCs w:val="24"/>
        </w:rPr>
        <w:t>2.</w:t>
      </w:r>
    </w:p>
    <w:p w:rsidR="00432E13" w:rsidP="007A73EF" w:rsidRDefault="00432E13" w14:paraId="1382FA83" w14:textId="77777777">
      <w:pPr>
        <w:spacing w:line="192" w:lineRule="auto"/>
        <w:rPr>
          <w:szCs w:val="24"/>
        </w:rPr>
      </w:pPr>
    </w:p>
    <w:p w:rsidR="00FE2C75" w:rsidP="007A73EF" w:rsidRDefault="00FE2C75" w14:paraId="31360E78" w14:textId="77777777">
      <w:pPr>
        <w:spacing w:line="192" w:lineRule="auto"/>
        <w:rPr>
          <w:szCs w:val="24"/>
        </w:rPr>
      </w:pPr>
    </w:p>
    <w:p w:rsidR="00FE2C75" w:rsidP="007A73EF" w:rsidRDefault="00FE2C75" w14:paraId="3FD43920" w14:textId="4BA05DB0">
      <w:pPr>
        <w:spacing w:line="192" w:lineRule="auto"/>
        <w:rPr>
          <w:szCs w:val="24"/>
        </w:rPr>
      </w:pPr>
    </w:p>
    <w:p w:rsidR="00FE2C75" w:rsidP="007A73EF" w:rsidRDefault="00FE2C75" w14:paraId="6236F357" w14:textId="7122389A">
      <w:pPr>
        <w:spacing w:line="192" w:lineRule="auto"/>
        <w:rPr>
          <w:szCs w:val="24"/>
        </w:rPr>
      </w:pPr>
    </w:p>
    <w:p w:rsidR="00FE2C75" w:rsidP="007A73EF" w:rsidRDefault="00FE2C75" w14:paraId="48E270A5" w14:textId="320837CB">
      <w:pPr>
        <w:spacing w:line="192" w:lineRule="auto"/>
        <w:rPr>
          <w:szCs w:val="24"/>
        </w:rPr>
      </w:pPr>
    </w:p>
    <w:p w:rsidR="00FE2C75" w:rsidP="007A73EF" w:rsidRDefault="00FE2C75" w14:paraId="00513606" w14:textId="46923E66">
      <w:pPr>
        <w:spacing w:line="192" w:lineRule="auto"/>
        <w:rPr>
          <w:szCs w:val="24"/>
        </w:rPr>
      </w:pPr>
    </w:p>
    <w:p w:rsidR="00FE2C75" w:rsidP="007A73EF" w:rsidRDefault="00FE2C75" w14:paraId="7370AE10" w14:textId="44D29053">
      <w:pPr>
        <w:spacing w:line="192" w:lineRule="auto"/>
        <w:rPr>
          <w:szCs w:val="24"/>
        </w:rPr>
      </w:pPr>
    </w:p>
    <w:p w:rsidR="00FE2C75" w:rsidP="007A73EF" w:rsidRDefault="00FE2C75" w14:paraId="5CF7AB60" w14:textId="247658F2">
      <w:pPr>
        <w:spacing w:line="192" w:lineRule="auto"/>
        <w:rPr>
          <w:szCs w:val="24"/>
        </w:rPr>
      </w:pPr>
    </w:p>
    <w:p w:rsidR="00FE2C75" w:rsidP="007A73EF" w:rsidRDefault="00FE2C75" w14:paraId="6B3EF1EF" w14:textId="77777777">
      <w:pPr>
        <w:spacing w:line="192" w:lineRule="auto"/>
        <w:rPr>
          <w:szCs w:val="24"/>
        </w:rPr>
      </w:pPr>
    </w:p>
    <w:p w:rsidR="00FE2C75" w:rsidP="007A73EF" w:rsidRDefault="00FE2C75" w14:paraId="2CFC459F" w14:textId="77777777">
      <w:pPr>
        <w:spacing w:line="192" w:lineRule="auto"/>
        <w:rPr>
          <w:szCs w:val="24"/>
        </w:rPr>
      </w:pPr>
    </w:p>
    <w:p w:rsidRPr="00BC5EA6" w:rsidR="00432E13" w:rsidP="007A73EF" w:rsidRDefault="00432E13" w14:paraId="4FCD4307" w14:textId="77777777">
      <w:pPr>
        <w:spacing w:line="192" w:lineRule="auto"/>
        <w:rPr>
          <w:szCs w:val="24"/>
        </w:rPr>
      </w:pPr>
    </w:p>
    <w:p w:rsidRPr="00BC5EA6" w:rsidR="00432E13" w:rsidP="00DB341C" w:rsidRDefault="00432E13" w14:paraId="10914314" w14:textId="5E21D1FF">
      <w:pPr>
        <w:tabs>
          <w:tab w:val="right" w:pos="9360"/>
        </w:tabs>
        <w:spacing w:line="192" w:lineRule="auto"/>
        <w:rPr>
          <w:szCs w:val="24"/>
        </w:rPr>
      </w:pPr>
      <w:r w:rsidRPr="00BC5EA6">
        <w:rPr>
          <w:szCs w:val="24"/>
        </w:rPr>
        <w:t>Rev. 1</w:t>
      </w:r>
      <w:r w:rsidRPr="00BC5EA6">
        <w:rPr>
          <w:szCs w:val="24"/>
        </w:rPr>
        <w:tab/>
      </w:r>
      <w:r w:rsidR="001A7546">
        <w:rPr>
          <w:szCs w:val="24"/>
        </w:rPr>
        <w:t>47-55</w:t>
      </w:r>
    </w:p>
    <w:p w:rsidRPr="00BC5EA6" w:rsidR="00432E13" w:rsidP="00DB341C" w:rsidRDefault="00FE2C75" w14:paraId="2FC72072" w14:textId="4789B2F7">
      <w:pPr>
        <w:tabs>
          <w:tab w:val="center" w:pos="4680"/>
          <w:tab w:val="right" w:pos="9360"/>
        </w:tabs>
        <w:spacing w:line="192" w:lineRule="auto"/>
        <w:rPr>
          <w:szCs w:val="24"/>
          <w:u w:val="single"/>
        </w:rPr>
      </w:pPr>
      <w:r>
        <w:rPr>
          <w:szCs w:val="24"/>
          <w:u w:val="single"/>
        </w:rPr>
        <w:lastRenderedPageBreak/>
        <w:t>4719</w:t>
      </w:r>
      <w:r w:rsidRPr="00BC5EA6" w:rsidR="00432E13">
        <w:rPr>
          <w:szCs w:val="24"/>
          <w:u w:val="single"/>
        </w:rPr>
        <w:tab/>
        <w:t>FORM CMS-</w:t>
      </w:r>
      <w:r w:rsidR="005D6602">
        <w:rPr>
          <w:szCs w:val="24"/>
          <w:u w:val="single"/>
        </w:rPr>
        <w:t>1728-20</w:t>
      </w:r>
      <w:r w:rsidRPr="00BC5EA6" w:rsidR="00432E13">
        <w:rPr>
          <w:szCs w:val="24"/>
          <w:u w:val="single"/>
        </w:rPr>
        <w:tab/>
        <w:t>DRAFT</w:t>
      </w:r>
    </w:p>
    <w:p w:rsidR="00FE2C75" w:rsidP="007A73EF" w:rsidRDefault="00FE2C75" w14:paraId="5C6B2810" w14:textId="77777777">
      <w:pPr>
        <w:spacing w:line="192" w:lineRule="auto"/>
        <w:rPr>
          <w:szCs w:val="24"/>
        </w:rPr>
      </w:pPr>
    </w:p>
    <w:p w:rsidRPr="00BC5EA6" w:rsidR="00FE2C75" w:rsidP="007A73EF" w:rsidRDefault="00FE2C75" w14:paraId="0E77EF10" w14:textId="203E51F6">
      <w:pPr>
        <w:pStyle w:val="Heading2"/>
        <w:spacing w:before="0" w:line="192" w:lineRule="auto"/>
        <w:ind w:left="900" w:hanging="900"/>
        <w:rPr>
          <w:rFonts w:ascii="Times New Roman" w:hAnsi="Times New Roman" w:cs="Times New Roman"/>
          <w:color w:val="auto"/>
          <w:sz w:val="24"/>
          <w:szCs w:val="24"/>
        </w:rPr>
      </w:pPr>
      <w:r w:rsidRPr="00BC5EA6">
        <w:rPr>
          <w:rFonts w:ascii="Times New Roman" w:hAnsi="Times New Roman" w:cs="Times New Roman"/>
          <w:color w:val="auto"/>
          <w:sz w:val="24"/>
          <w:szCs w:val="24"/>
        </w:rPr>
        <w:t>47</w:t>
      </w:r>
      <w:r>
        <w:rPr>
          <w:rFonts w:ascii="Times New Roman" w:hAnsi="Times New Roman" w:cs="Times New Roman"/>
          <w:color w:val="auto"/>
          <w:sz w:val="24"/>
          <w:szCs w:val="24"/>
        </w:rPr>
        <w:t>19</w:t>
      </w:r>
      <w:r w:rsidRPr="00BC5EA6">
        <w:rPr>
          <w:rFonts w:ascii="Times New Roman" w:hAnsi="Times New Roman" w:cs="Times New Roman"/>
          <w:color w:val="auto"/>
          <w:sz w:val="24"/>
          <w:szCs w:val="24"/>
        </w:rPr>
        <w:t>.</w:t>
      </w:r>
      <w:r w:rsidRPr="00BC5EA6">
        <w:rPr>
          <w:rFonts w:ascii="Times New Roman" w:hAnsi="Times New Roman" w:cs="Times New Roman"/>
          <w:color w:val="auto"/>
          <w:sz w:val="24"/>
          <w:szCs w:val="24"/>
        </w:rPr>
        <w:tab/>
        <w:t>WORKSHEET</w:t>
      </w:r>
      <w:r w:rsidR="005B06CA">
        <w:rPr>
          <w:rFonts w:ascii="Times New Roman" w:hAnsi="Times New Roman" w:cs="Times New Roman"/>
          <w:color w:val="auto"/>
          <w:sz w:val="24"/>
          <w:szCs w:val="24"/>
        </w:rPr>
        <w:t> </w:t>
      </w:r>
      <w:r w:rsidRPr="00BC5EA6">
        <w:rPr>
          <w:rFonts w:ascii="Times New Roman" w:hAnsi="Times New Roman" w:cs="Times New Roman"/>
          <w:color w:val="auto"/>
          <w:sz w:val="24"/>
          <w:szCs w:val="24"/>
        </w:rPr>
        <w:t>O</w:t>
      </w:r>
      <w:r w:rsidR="005B06CA">
        <w:rPr>
          <w:rFonts w:ascii="Times New Roman" w:hAnsi="Times New Roman" w:cs="Times New Roman"/>
          <w:color w:val="auto"/>
          <w:sz w:val="24"/>
          <w:szCs w:val="24"/>
        </w:rPr>
        <w:t> </w:t>
      </w:r>
      <w:r w:rsidRPr="00BC5EA6">
        <w:rPr>
          <w:rFonts w:ascii="Times New Roman" w:hAnsi="Times New Roman" w:cs="Times New Roman"/>
          <w:color w:val="auto"/>
          <w:sz w:val="24"/>
          <w:szCs w:val="24"/>
        </w:rPr>
        <w:t>-</w:t>
      </w:r>
      <w:r w:rsidR="005B06CA">
        <w:rPr>
          <w:rFonts w:ascii="Times New Roman" w:hAnsi="Times New Roman" w:cs="Times New Roman"/>
          <w:color w:val="auto"/>
          <w:sz w:val="24"/>
          <w:szCs w:val="24"/>
        </w:rPr>
        <w:t> </w:t>
      </w:r>
      <w:r w:rsidRPr="00BC5EA6">
        <w:rPr>
          <w:rFonts w:ascii="Times New Roman" w:hAnsi="Times New Roman" w:cs="Times New Roman"/>
          <w:color w:val="auto"/>
          <w:sz w:val="24"/>
          <w:szCs w:val="24"/>
        </w:rPr>
        <w:t>ANALYSIS OF HHA-BASED HOSPICE COSTS</w:t>
      </w:r>
    </w:p>
    <w:p w:rsidRPr="00BC5EA6" w:rsidR="00FE2C75" w:rsidP="007A73EF" w:rsidRDefault="00FE2C75" w14:paraId="2A1AF056" w14:textId="77777777">
      <w:pPr>
        <w:spacing w:line="192" w:lineRule="auto"/>
        <w:rPr>
          <w:szCs w:val="24"/>
        </w:rPr>
      </w:pPr>
    </w:p>
    <w:p w:rsidRPr="00BC5EA6" w:rsidR="00FE2C75" w:rsidP="007A73EF" w:rsidRDefault="00FE2C75" w14:paraId="6682DD92" w14:textId="77777777">
      <w:pPr>
        <w:spacing w:line="192" w:lineRule="auto"/>
        <w:rPr>
          <w:szCs w:val="24"/>
        </w:rPr>
      </w:pPr>
      <w:r w:rsidRPr="00BC5EA6">
        <w:rPr>
          <w:szCs w:val="24"/>
        </w:rPr>
        <w:t>The O series of worksheets must be completed by all HHA-based hospices.  This worksheet is to record the trial balance of expense accounts from the provider’s accounting books and records.  It also provides for reclassification and adjustments to certain accounts.  The cost centers on this worksheet are listed in a manner that facilitates the combination of the various groups of cost centers for purposes of cost finding.  Cost centers listed may not apply to every provider using these forms.  Complete only those lines that are applicable.</w:t>
      </w:r>
    </w:p>
    <w:p w:rsidRPr="00BC5EA6" w:rsidR="00FE2C75" w:rsidP="007A73EF" w:rsidRDefault="00FE2C75" w14:paraId="457B0B12" w14:textId="77777777">
      <w:pPr>
        <w:spacing w:line="192" w:lineRule="auto"/>
        <w:rPr>
          <w:szCs w:val="24"/>
        </w:rPr>
      </w:pPr>
    </w:p>
    <w:p w:rsidRPr="00BC5EA6" w:rsidR="00FE2C75" w:rsidP="007A73EF" w:rsidRDefault="00FE2C75" w14:paraId="1C6493FF" w14:textId="77777777">
      <w:pPr>
        <w:spacing w:line="192" w:lineRule="auto"/>
        <w:rPr>
          <w:szCs w:val="24"/>
        </w:rPr>
      </w:pPr>
      <w:r w:rsidRPr="00BC5EA6">
        <w:rPr>
          <w:szCs w:val="24"/>
          <w:u w:val="single"/>
        </w:rPr>
        <w:t>Column Descriptions</w:t>
      </w:r>
    </w:p>
    <w:p w:rsidRPr="00BC5EA6" w:rsidR="00FE2C75" w:rsidP="007A73EF" w:rsidRDefault="00FE2C75" w14:paraId="598E6B09" w14:textId="77777777">
      <w:pPr>
        <w:spacing w:line="192" w:lineRule="auto"/>
        <w:rPr>
          <w:szCs w:val="24"/>
        </w:rPr>
      </w:pPr>
    </w:p>
    <w:p w:rsidRPr="00BC5EA6" w:rsidR="00FE2C75" w:rsidP="007A73EF" w:rsidRDefault="00FE2C75" w14:paraId="47AD2A76" w14:textId="474480DA">
      <w:pPr>
        <w:spacing w:line="192" w:lineRule="auto"/>
        <w:rPr>
          <w:szCs w:val="24"/>
          <w:u w:val="single"/>
        </w:rPr>
      </w:pPr>
      <w:r w:rsidRPr="00BC5EA6">
        <w:rPr>
          <w:szCs w:val="24"/>
        </w:rPr>
        <w:t>For columns</w:t>
      </w:r>
      <w:r w:rsidR="005B06CA">
        <w:rPr>
          <w:szCs w:val="24"/>
        </w:rPr>
        <w:t> </w:t>
      </w:r>
      <w:r w:rsidRPr="00BC5EA6">
        <w:rPr>
          <w:szCs w:val="24"/>
        </w:rPr>
        <w:t>1, 2, 4, and</w:t>
      </w:r>
      <w:r w:rsidR="005B06CA">
        <w:rPr>
          <w:szCs w:val="24"/>
        </w:rPr>
        <w:t> </w:t>
      </w:r>
      <w:r w:rsidRPr="00BC5EA6">
        <w:rPr>
          <w:szCs w:val="24"/>
        </w:rPr>
        <w:t>6, direct patient care service costs (lines</w:t>
      </w:r>
      <w:r w:rsidR="005B06CA">
        <w:rPr>
          <w:szCs w:val="24"/>
        </w:rPr>
        <w:t> </w:t>
      </w:r>
      <w:r w:rsidRPr="00BC5EA6">
        <w:rPr>
          <w:szCs w:val="24"/>
        </w:rPr>
        <w:t>25 through</w:t>
      </w:r>
      <w:r w:rsidR="005B06CA">
        <w:rPr>
          <w:szCs w:val="24"/>
        </w:rPr>
        <w:t> </w:t>
      </w:r>
      <w:r w:rsidRPr="00BC5EA6">
        <w:rPr>
          <w:szCs w:val="24"/>
        </w:rPr>
        <w:t>46) are reported by LOC on Worksheet</w:t>
      </w:r>
      <w:r w:rsidR="005B06CA">
        <w:rPr>
          <w:szCs w:val="24"/>
        </w:rPr>
        <w:t> </w:t>
      </w:r>
      <w:r w:rsidRPr="00BC5EA6">
        <w:rPr>
          <w:szCs w:val="24"/>
        </w:rPr>
        <w:t>O</w:t>
      </w:r>
      <w:r w:rsidR="005B06CA">
        <w:rPr>
          <w:szCs w:val="24"/>
        </w:rPr>
        <w:noBreakHyphen/>
      </w:r>
      <w:r w:rsidRPr="00BC5EA6">
        <w:rPr>
          <w:szCs w:val="24"/>
        </w:rPr>
        <w:t>1, O</w:t>
      </w:r>
      <w:r w:rsidR="005B06CA">
        <w:rPr>
          <w:szCs w:val="24"/>
        </w:rPr>
        <w:noBreakHyphen/>
      </w:r>
      <w:r w:rsidRPr="00BC5EA6">
        <w:rPr>
          <w:szCs w:val="24"/>
        </w:rPr>
        <w:t>2, O</w:t>
      </w:r>
      <w:r w:rsidRPr="00BC5EA6">
        <w:rPr>
          <w:szCs w:val="24"/>
        </w:rPr>
        <w:noBreakHyphen/>
        <w:t>3, and</w:t>
      </w:r>
      <w:r w:rsidR="005B06CA">
        <w:rPr>
          <w:szCs w:val="24"/>
        </w:rPr>
        <w:t> </w:t>
      </w:r>
      <w:r w:rsidRPr="00BC5EA6">
        <w:rPr>
          <w:szCs w:val="24"/>
        </w:rPr>
        <w:t>O</w:t>
      </w:r>
      <w:r w:rsidR="005B06CA">
        <w:rPr>
          <w:szCs w:val="24"/>
        </w:rPr>
        <w:noBreakHyphen/>
      </w:r>
      <w:r w:rsidRPr="00BC5EA6">
        <w:rPr>
          <w:szCs w:val="24"/>
        </w:rPr>
        <w:t>4.  For each cost center on Worksheet</w:t>
      </w:r>
      <w:r w:rsidR="005B06CA">
        <w:rPr>
          <w:szCs w:val="24"/>
        </w:rPr>
        <w:t> </w:t>
      </w:r>
      <w:r w:rsidRPr="00BC5EA6">
        <w:rPr>
          <w:szCs w:val="24"/>
        </w:rPr>
        <w:t>O, enter the sum</w:t>
      </w:r>
      <w:r w:rsidR="005B06CA">
        <w:rPr>
          <w:szCs w:val="24"/>
        </w:rPr>
        <w:t xml:space="preserve"> of the amounts from Worksheets </w:t>
      </w:r>
      <w:r w:rsidRPr="00BC5EA6">
        <w:rPr>
          <w:szCs w:val="24"/>
        </w:rPr>
        <w:t>O</w:t>
      </w:r>
      <w:r w:rsidR="005B06CA">
        <w:rPr>
          <w:szCs w:val="24"/>
        </w:rPr>
        <w:noBreakHyphen/>
      </w:r>
      <w:r w:rsidRPr="00BC5EA6">
        <w:rPr>
          <w:szCs w:val="24"/>
        </w:rPr>
        <w:t>1, O</w:t>
      </w:r>
      <w:r w:rsidR="005B06CA">
        <w:rPr>
          <w:szCs w:val="24"/>
        </w:rPr>
        <w:noBreakHyphen/>
      </w:r>
      <w:r w:rsidRPr="00BC5EA6">
        <w:rPr>
          <w:szCs w:val="24"/>
        </w:rPr>
        <w:t>2, O</w:t>
      </w:r>
      <w:r w:rsidR="005B06CA">
        <w:rPr>
          <w:szCs w:val="24"/>
        </w:rPr>
        <w:noBreakHyphen/>
      </w:r>
      <w:r w:rsidRPr="00BC5EA6">
        <w:rPr>
          <w:szCs w:val="24"/>
        </w:rPr>
        <w:t>3, and</w:t>
      </w:r>
      <w:r w:rsidR="005B06CA">
        <w:rPr>
          <w:szCs w:val="24"/>
        </w:rPr>
        <w:t> </w:t>
      </w:r>
      <w:r w:rsidRPr="00BC5EA6">
        <w:rPr>
          <w:szCs w:val="24"/>
        </w:rPr>
        <w:t>O</w:t>
      </w:r>
      <w:r w:rsidR="005B06CA">
        <w:rPr>
          <w:szCs w:val="24"/>
        </w:rPr>
        <w:noBreakHyphen/>
      </w:r>
      <w:r w:rsidRPr="00BC5EA6">
        <w:rPr>
          <w:szCs w:val="24"/>
        </w:rPr>
        <w:t>4</w:t>
      </w:r>
      <w:r>
        <w:rPr>
          <w:szCs w:val="24"/>
        </w:rPr>
        <w:t>,</w:t>
      </w:r>
      <w:r w:rsidRPr="00BC5EA6">
        <w:rPr>
          <w:szCs w:val="24"/>
        </w:rPr>
        <w:t xml:space="preserve"> for salaries, other costs, reclassifications, and adjustments, in columns</w:t>
      </w:r>
      <w:r w:rsidR="005B06CA">
        <w:rPr>
          <w:szCs w:val="24"/>
        </w:rPr>
        <w:t> </w:t>
      </w:r>
      <w:r w:rsidRPr="00BC5EA6">
        <w:rPr>
          <w:szCs w:val="24"/>
        </w:rPr>
        <w:t>1, 2, 4, and</w:t>
      </w:r>
      <w:r w:rsidR="005B06CA">
        <w:rPr>
          <w:szCs w:val="24"/>
        </w:rPr>
        <w:t> </w:t>
      </w:r>
      <w:r w:rsidRPr="00BC5EA6">
        <w:rPr>
          <w:szCs w:val="24"/>
        </w:rPr>
        <w:t>6, respectively.</w:t>
      </w:r>
    </w:p>
    <w:p w:rsidRPr="00BC5EA6" w:rsidR="00FE2C75" w:rsidP="007A73EF" w:rsidRDefault="00FE2C75" w14:paraId="5942C3D0" w14:textId="77777777">
      <w:pPr>
        <w:spacing w:line="192" w:lineRule="auto"/>
        <w:rPr>
          <w:szCs w:val="24"/>
        </w:rPr>
      </w:pPr>
    </w:p>
    <w:p w:rsidRPr="00BC5EA6" w:rsidR="00FE2C75" w:rsidP="007A73EF" w:rsidRDefault="005B06CA" w14:paraId="715EDF52" w14:textId="1B35141A">
      <w:pPr>
        <w:spacing w:line="192" w:lineRule="auto"/>
        <w:rPr>
          <w:rFonts w:eastAsia="Calibri"/>
          <w:szCs w:val="24"/>
        </w:rPr>
      </w:pPr>
      <w:r>
        <w:rPr>
          <w:szCs w:val="24"/>
          <w:u w:val="single"/>
        </w:rPr>
        <w:t>Column </w:t>
      </w:r>
      <w:r w:rsidRPr="00BC5EA6" w:rsidR="00FE2C75">
        <w:rPr>
          <w:szCs w:val="24"/>
          <w:u w:val="single"/>
        </w:rPr>
        <w:t>1</w:t>
      </w:r>
      <w:r w:rsidRPr="00BC5EA6" w:rsidR="00FE2C75">
        <w:rPr>
          <w:szCs w:val="24"/>
        </w:rPr>
        <w:t>.--Enter salaries from the provider’s accounting books and records.  Salaries for the direct patient care service cost centers (lines</w:t>
      </w:r>
      <w:r>
        <w:rPr>
          <w:szCs w:val="24"/>
        </w:rPr>
        <w:t> 25 through </w:t>
      </w:r>
      <w:r w:rsidRPr="00BC5EA6" w:rsidR="00FE2C75">
        <w:rPr>
          <w:szCs w:val="24"/>
        </w:rPr>
        <w:t>46) must equal the su</w:t>
      </w:r>
      <w:r w:rsidR="00FE2C75">
        <w:rPr>
          <w:szCs w:val="24"/>
        </w:rPr>
        <w:t>m of amounts reported in column </w:t>
      </w:r>
      <w:r w:rsidRPr="00BC5EA6" w:rsidR="00FE2C75">
        <w:rPr>
          <w:szCs w:val="24"/>
        </w:rPr>
        <w:t>1 of Worksheets</w:t>
      </w:r>
      <w:r>
        <w:rPr>
          <w:szCs w:val="24"/>
        </w:rPr>
        <w:t> </w:t>
      </w:r>
      <w:r w:rsidRPr="00BC5EA6" w:rsidR="00FE2C75">
        <w:rPr>
          <w:szCs w:val="24"/>
        </w:rPr>
        <w:t>O</w:t>
      </w:r>
      <w:r>
        <w:rPr>
          <w:szCs w:val="24"/>
        </w:rPr>
        <w:noBreakHyphen/>
        <w:t>1, O</w:t>
      </w:r>
      <w:r>
        <w:rPr>
          <w:szCs w:val="24"/>
        </w:rPr>
        <w:noBreakHyphen/>
      </w:r>
      <w:r w:rsidRPr="00BC5EA6" w:rsidR="00FE2C75">
        <w:rPr>
          <w:szCs w:val="24"/>
        </w:rPr>
        <w:t>2, O</w:t>
      </w:r>
      <w:r>
        <w:rPr>
          <w:szCs w:val="24"/>
        </w:rPr>
        <w:noBreakHyphen/>
      </w:r>
      <w:r w:rsidRPr="00BC5EA6" w:rsidR="00FE2C75">
        <w:rPr>
          <w:szCs w:val="24"/>
        </w:rPr>
        <w:t>3, and</w:t>
      </w:r>
      <w:r>
        <w:rPr>
          <w:szCs w:val="24"/>
        </w:rPr>
        <w:t> </w:t>
      </w:r>
      <w:r w:rsidRPr="00BC5EA6" w:rsidR="00FE2C75">
        <w:rPr>
          <w:szCs w:val="24"/>
        </w:rPr>
        <w:t>O</w:t>
      </w:r>
      <w:r>
        <w:rPr>
          <w:szCs w:val="24"/>
        </w:rPr>
        <w:noBreakHyphen/>
      </w:r>
      <w:r w:rsidRPr="00BC5EA6" w:rsidR="00FE2C75">
        <w:rPr>
          <w:szCs w:val="24"/>
        </w:rPr>
        <w:t xml:space="preserve">4.  </w:t>
      </w:r>
      <w:r>
        <w:rPr>
          <w:rFonts w:eastAsia="Calibri"/>
          <w:szCs w:val="24"/>
        </w:rPr>
        <w:t>The total salaries for column </w:t>
      </w:r>
      <w:r w:rsidRPr="00BC5EA6" w:rsidR="00FE2C75">
        <w:rPr>
          <w:rFonts w:eastAsia="Calibri"/>
          <w:szCs w:val="24"/>
        </w:rPr>
        <w:t>1, line</w:t>
      </w:r>
      <w:r w:rsidR="00FE2C75">
        <w:rPr>
          <w:rFonts w:eastAsia="Calibri"/>
          <w:szCs w:val="24"/>
        </w:rPr>
        <w:t> </w:t>
      </w:r>
      <w:r w:rsidRPr="00BC5EA6" w:rsidR="00FE2C75">
        <w:rPr>
          <w:rFonts w:eastAsia="Calibri"/>
          <w:szCs w:val="24"/>
        </w:rPr>
        <w:t>100, must equal the salaries reported on Worksheet</w:t>
      </w:r>
      <w:r>
        <w:rPr>
          <w:rFonts w:eastAsia="Calibri"/>
          <w:szCs w:val="24"/>
        </w:rPr>
        <w:t> </w:t>
      </w:r>
      <w:r w:rsidRPr="00BC5EA6" w:rsidR="00FE2C75">
        <w:rPr>
          <w:rFonts w:eastAsia="Calibri"/>
          <w:szCs w:val="24"/>
        </w:rPr>
        <w:t>A, column</w:t>
      </w:r>
      <w:r>
        <w:rPr>
          <w:rFonts w:eastAsia="Calibri"/>
          <w:szCs w:val="24"/>
        </w:rPr>
        <w:t> </w:t>
      </w:r>
      <w:r w:rsidRPr="00BC5EA6" w:rsidR="00FE2C75">
        <w:rPr>
          <w:rFonts w:eastAsia="Calibri"/>
          <w:szCs w:val="24"/>
        </w:rPr>
        <w:t>1, line</w:t>
      </w:r>
      <w:r>
        <w:rPr>
          <w:rFonts w:eastAsia="Calibri"/>
          <w:szCs w:val="24"/>
        </w:rPr>
        <w:t> </w:t>
      </w:r>
      <w:r w:rsidRPr="00BC5EA6" w:rsidR="00FE2C75">
        <w:rPr>
          <w:rFonts w:eastAsia="Calibri"/>
          <w:szCs w:val="24"/>
        </w:rPr>
        <w:t>57.</w:t>
      </w:r>
    </w:p>
    <w:p w:rsidRPr="00BC5EA6" w:rsidR="00FE2C75" w:rsidP="007A73EF" w:rsidRDefault="00FE2C75" w14:paraId="5FAA480B" w14:textId="77777777">
      <w:pPr>
        <w:spacing w:line="192" w:lineRule="auto"/>
        <w:rPr>
          <w:szCs w:val="24"/>
        </w:rPr>
      </w:pPr>
    </w:p>
    <w:p w:rsidRPr="00BC5EA6" w:rsidR="00FE2C75" w:rsidP="007A73EF" w:rsidRDefault="005B06CA" w14:paraId="229AC68F" w14:textId="565E8B52">
      <w:pPr>
        <w:spacing w:line="192" w:lineRule="auto"/>
        <w:rPr>
          <w:rFonts w:eastAsia="Calibri"/>
          <w:szCs w:val="24"/>
        </w:rPr>
      </w:pPr>
      <w:r>
        <w:rPr>
          <w:szCs w:val="24"/>
          <w:u w:val="single"/>
        </w:rPr>
        <w:t>Column </w:t>
      </w:r>
      <w:r w:rsidRPr="00BC5EA6" w:rsidR="00FE2C75">
        <w:rPr>
          <w:szCs w:val="24"/>
          <w:u w:val="single"/>
        </w:rPr>
        <w:t>2</w:t>
      </w:r>
      <w:r w:rsidRPr="00BC5EA6" w:rsidR="00FE2C75">
        <w:rPr>
          <w:szCs w:val="24"/>
        </w:rPr>
        <w:t>.--Enter all costs other than salaries from the provider’s accounting books and records.  Other costs for the direct patient care service cost centers (lines</w:t>
      </w:r>
      <w:r>
        <w:rPr>
          <w:szCs w:val="24"/>
        </w:rPr>
        <w:t> </w:t>
      </w:r>
      <w:r w:rsidRPr="00BC5EA6" w:rsidR="00FE2C75">
        <w:rPr>
          <w:szCs w:val="24"/>
        </w:rPr>
        <w:t>25 through</w:t>
      </w:r>
      <w:r>
        <w:rPr>
          <w:szCs w:val="24"/>
        </w:rPr>
        <w:t> </w:t>
      </w:r>
      <w:r w:rsidRPr="00BC5EA6" w:rsidR="00FE2C75">
        <w:rPr>
          <w:szCs w:val="24"/>
        </w:rPr>
        <w:t>46) must equal the sum of amounts reported in column</w:t>
      </w:r>
      <w:r>
        <w:rPr>
          <w:szCs w:val="24"/>
        </w:rPr>
        <w:t> </w:t>
      </w:r>
      <w:r w:rsidRPr="00BC5EA6" w:rsidR="00FE2C75">
        <w:rPr>
          <w:szCs w:val="24"/>
        </w:rPr>
        <w:t>2 of Worksheet</w:t>
      </w:r>
      <w:r>
        <w:rPr>
          <w:szCs w:val="24"/>
        </w:rPr>
        <w:t>s </w:t>
      </w:r>
      <w:r w:rsidRPr="00BC5EA6" w:rsidR="00FE2C75">
        <w:rPr>
          <w:szCs w:val="24"/>
        </w:rPr>
        <w:t>O</w:t>
      </w:r>
      <w:r>
        <w:rPr>
          <w:szCs w:val="24"/>
        </w:rPr>
        <w:noBreakHyphen/>
      </w:r>
      <w:r w:rsidRPr="00BC5EA6" w:rsidR="00FE2C75">
        <w:rPr>
          <w:szCs w:val="24"/>
        </w:rPr>
        <w:t>1, O</w:t>
      </w:r>
      <w:r>
        <w:rPr>
          <w:szCs w:val="24"/>
        </w:rPr>
        <w:noBreakHyphen/>
      </w:r>
      <w:r w:rsidRPr="00BC5EA6" w:rsidR="00FE2C75">
        <w:rPr>
          <w:szCs w:val="24"/>
        </w:rPr>
        <w:t>2, O</w:t>
      </w:r>
      <w:r>
        <w:rPr>
          <w:szCs w:val="24"/>
        </w:rPr>
        <w:noBreakHyphen/>
      </w:r>
      <w:r w:rsidRPr="00BC5EA6" w:rsidR="00FE2C75">
        <w:rPr>
          <w:szCs w:val="24"/>
        </w:rPr>
        <w:t>3, and</w:t>
      </w:r>
      <w:r>
        <w:rPr>
          <w:szCs w:val="24"/>
        </w:rPr>
        <w:t> </w:t>
      </w:r>
      <w:r w:rsidRPr="00BC5EA6" w:rsidR="00FE2C75">
        <w:rPr>
          <w:szCs w:val="24"/>
        </w:rPr>
        <w:t>O</w:t>
      </w:r>
      <w:r>
        <w:rPr>
          <w:szCs w:val="24"/>
        </w:rPr>
        <w:noBreakHyphen/>
      </w:r>
      <w:r w:rsidRPr="00BC5EA6" w:rsidR="00FE2C75">
        <w:rPr>
          <w:szCs w:val="24"/>
        </w:rPr>
        <w:t>4.</w:t>
      </w:r>
      <w:r w:rsidRPr="00BC5EA6" w:rsidR="00FE2C75">
        <w:rPr>
          <w:rFonts w:eastAsia="Calibri"/>
          <w:szCs w:val="24"/>
        </w:rPr>
        <w:t xml:space="preserve">  The total other costs for column</w:t>
      </w:r>
      <w:r w:rsidR="00FE2C75">
        <w:rPr>
          <w:rFonts w:eastAsia="Calibri"/>
          <w:szCs w:val="24"/>
        </w:rPr>
        <w:t> </w:t>
      </w:r>
      <w:r w:rsidRPr="00BC5EA6" w:rsidR="00FE2C75">
        <w:rPr>
          <w:rFonts w:eastAsia="Calibri"/>
          <w:szCs w:val="24"/>
        </w:rPr>
        <w:t>2, line</w:t>
      </w:r>
      <w:r>
        <w:rPr>
          <w:rFonts w:eastAsia="Calibri"/>
          <w:szCs w:val="24"/>
        </w:rPr>
        <w:t> </w:t>
      </w:r>
      <w:r w:rsidRPr="00BC5EA6" w:rsidR="00FE2C75">
        <w:rPr>
          <w:rFonts w:eastAsia="Calibri"/>
          <w:szCs w:val="24"/>
        </w:rPr>
        <w:t>100, must equal the ot</w:t>
      </w:r>
      <w:r>
        <w:rPr>
          <w:rFonts w:eastAsia="Calibri"/>
          <w:szCs w:val="24"/>
        </w:rPr>
        <w:t>her costs reported on Worksheet </w:t>
      </w:r>
      <w:r w:rsidRPr="00BC5EA6" w:rsidR="00FE2C75">
        <w:rPr>
          <w:rFonts w:eastAsia="Calibri"/>
          <w:szCs w:val="24"/>
        </w:rPr>
        <w:t>A, the sums of columns</w:t>
      </w:r>
      <w:r w:rsidR="00FE2C75">
        <w:rPr>
          <w:rFonts w:eastAsia="Calibri"/>
          <w:szCs w:val="24"/>
        </w:rPr>
        <w:t> </w:t>
      </w:r>
      <w:r w:rsidRPr="00BC5EA6" w:rsidR="00FE2C75">
        <w:rPr>
          <w:rFonts w:eastAsia="Calibri"/>
          <w:szCs w:val="24"/>
        </w:rPr>
        <w:t>2</w:t>
      </w:r>
      <w:r w:rsidR="00FE2C75">
        <w:rPr>
          <w:rFonts w:eastAsia="Calibri"/>
          <w:szCs w:val="24"/>
        </w:rPr>
        <w:t xml:space="preserve"> </w:t>
      </w:r>
      <w:r w:rsidRPr="00BC5EA6" w:rsidR="00FE2C75">
        <w:rPr>
          <w:rFonts w:eastAsia="Calibri"/>
          <w:szCs w:val="24"/>
        </w:rPr>
        <w:t>through</w:t>
      </w:r>
      <w:r w:rsidR="00FE2C75">
        <w:rPr>
          <w:rFonts w:eastAsia="Calibri"/>
          <w:szCs w:val="24"/>
        </w:rPr>
        <w:t> </w:t>
      </w:r>
      <w:r w:rsidRPr="00BC5EA6" w:rsidR="00FE2C75">
        <w:rPr>
          <w:rFonts w:eastAsia="Calibri"/>
          <w:szCs w:val="24"/>
        </w:rPr>
        <w:t>5, line</w:t>
      </w:r>
      <w:r w:rsidR="00FE2C75">
        <w:rPr>
          <w:rFonts w:eastAsia="Calibri"/>
          <w:szCs w:val="24"/>
        </w:rPr>
        <w:t> </w:t>
      </w:r>
      <w:r w:rsidRPr="00BC5EA6" w:rsidR="00FE2C75">
        <w:rPr>
          <w:rFonts w:eastAsia="Calibri"/>
          <w:szCs w:val="24"/>
        </w:rPr>
        <w:t>57.</w:t>
      </w:r>
    </w:p>
    <w:p w:rsidRPr="00BC5EA6" w:rsidR="00FE2C75" w:rsidP="007A73EF" w:rsidRDefault="00FE2C75" w14:paraId="26C01964" w14:textId="77777777">
      <w:pPr>
        <w:spacing w:line="192" w:lineRule="auto"/>
        <w:rPr>
          <w:rFonts w:eastAsia="Calibri"/>
          <w:szCs w:val="24"/>
        </w:rPr>
      </w:pPr>
    </w:p>
    <w:p w:rsidRPr="00BC5EA6" w:rsidR="00FE2C75" w:rsidP="007A73EF" w:rsidRDefault="005B06CA" w14:paraId="329AE912" w14:textId="6621A976">
      <w:pPr>
        <w:spacing w:line="192" w:lineRule="auto"/>
        <w:rPr>
          <w:szCs w:val="24"/>
        </w:rPr>
      </w:pPr>
      <w:r>
        <w:rPr>
          <w:szCs w:val="24"/>
          <w:u w:val="single"/>
        </w:rPr>
        <w:t>Column </w:t>
      </w:r>
      <w:r w:rsidRPr="00BC5EA6" w:rsidR="00FE2C75">
        <w:rPr>
          <w:szCs w:val="24"/>
          <w:u w:val="single"/>
        </w:rPr>
        <w:t>3</w:t>
      </w:r>
      <w:r w:rsidRPr="00BC5EA6" w:rsidR="00FE2C75">
        <w:rPr>
          <w:szCs w:val="24"/>
        </w:rPr>
        <w:t>.--For each cost center, enter the total of columns</w:t>
      </w:r>
      <w:r>
        <w:rPr>
          <w:szCs w:val="24"/>
        </w:rPr>
        <w:t> </w:t>
      </w:r>
      <w:r w:rsidRPr="00BC5EA6" w:rsidR="00FE2C75">
        <w:rPr>
          <w:szCs w:val="24"/>
        </w:rPr>
        <w:t>1 plus</w:t>
      </w:r>
      <w:r>
        <w:rPr>
          <w:szCs w:val="24"/>
        </w:rPr>
        <w:t> </w:t>
      </w:r>
      <w:r w:rsidRPr="00BC5EA6" w:rsidR="00FE2C75">
        <w:rPr>
          <w:szCs w:val="24"/>
        </w:rPr>
        <w:t>2.</w:t>
      </w:r>
    </w:p>
    <w:p w:rsidRPr="00BC5EA6" w:rsidR="00FE2C75" w:rsidP="007A73EF" w:rsidRDefault="00FE2C75" w14:paraId="7BEC25E9" w14:textId="77777777">
      <w:pPr>
        <w:spacing w:line="192" w:lineRule="auto"/>
        <w:rPr>
          <w:szCs w:val="24"/>
        </w:rPr>
      </w:pPr>
    </w:p>
    <w:p w:rsidRPr="00BC5EA6" w:rsidR="00FE2C75" w:rsidP="007A73EF" w:rsidRDefault="005B06CA" w14:paraId="2D775BB3" w14:textId="0EDB6044">
      <w:pPr>
        <w:spacing w:line="192" w:lineRule="auto"/>
        <w:rPr>
          <w:rFonts w:eastAsia="Calibri"/>
          <w:szCs w:val="24"/>
        </w:rPr>
      </w:pPr>
      <w:r>
        <w:rPr>
          <w:szCs w:val="24"/>
          <w:u w:val="single"/>
        </w:rPr>
        <w:t>Column </w:t>
      </w:r>
      <w:r w:rsidRPr="00BC5EA6" w:rsidR="00FE2C75">
        <w:rPr>
          <w:szCs w:val="24"/>
          <w:u w:val="single"/>
        </w:rPr>
        <w:t>4</w:t>
      </w:r>
      <w:r w:rsidRPr="00BC5EA6" w:rsidR="00FE2C75">
        <w:rPr>
          <w:szCs w:val="24"/>
        </w:rPr>
        <w:t>.--Enter any reclassifications among cost center expenses in column</w:t>
      </w:r>
      <w:r>
        <w:rPr>
          <w:szCs w:val="24"/>
        </w:rPr>
        <w:t> </w:t>
      </w:r>
      <w:r w:rsidRPr="00BC5EA6" w:rsidR="00FE2C75">
        <w:rPr>
          <w:szCs w:val="24"/>
        </w:rPr>
        <w:t>3 that are needed to effect proper cost allocation.  This column need not be completed by all providers, but is completed to the extent reclassifications are needed or reported on Worksheet</w:t>
      </w:r>
      <w:r>
        <w:rPr>
          <w:szCs w:val="24"/>
        </w:rPr>
        <w:t> </w:t>
      </w:r>
      <w:r w:rsidRPr="00BC5EA6" w:rsidR="00FE2C75">
        <w:rPr>
          <w:szCs w:val="24"/>
        </w:rPr>
        <w:t>A, line</w:t>
      </w:r>
      <w:r>
        <w:rPr>
          <w:szCs w:val="24"/>
        </w:rPr>
        <w:t> </w:t>
      </w:r>
      <w:r w:rsidRPr="00BC5EA6" w:rsidR="00FE2C75">
        <w:rPr>
          <w:szCs w:val="24"/>
        </w:rPr>
        <w:t xml:space="preserve">57.  </w:t>
      </w:r>
      <w:r w:rsidRPr="00BC5EA6" w:rsidR="00FE2C75">
        <w:rPr>
          <w:rFonts w:eastAsia="Calibri"/>
          <w:szCs w:val="24"/>
        </w:rPr>
        <w:t>Show reductions to expenses as negative amounts.</w:t>
      </w:r>
    </w:p>
    <w:p w:rsidRPr="00BC5EA6" w:rsidR="00FE2C75" w:rsidP="007A73EF" w:rsidRDefault="00FE2C75" w14:paraId="5705A5D6" w14:textId="77777777">
      <w:pPr>
        <w:spacing w:line="192" w:lineRule="auto"/>
        <w:rPr>
          <w:rFonts w:eastAsia="Calibri"/>
          <w:szCs w:val="24"/>
        </w:rPr>
      </w:pPr>
    </w:p>
    <w:p w:rsidRPr="00BC5EA6" w:rsidR="00FE2C75" w:rsidP="007A73EF" w:rsidRDefault="00FE2C75" w14:paraId="0EB7EB58" w14:textId="560DB85E">
      <w:pPr>
        <w:spacing w:line="192" w:lineRule="auto"/>
        <w:rPr>
          <w:rFonts w:eastAsia="Calibri"/>
          <w:szCs w:val="24"/>
        </w:rPr>
      </w:pPr>
      <w:r w:rsidRPr="00BC5EA6">
        <w:rPr>
          <w:rFonts w:eastAsia="Calibri"/>
          <w:szCs w:val="24"/>
        </w:rPr>
        <w:t>If reclassifications are needed for direct patient care service cost centers (lines</w:t>
      </w:r>
      <w:r w:rsidR="005B06CA">
        <w:rPr>
          <w:rFonts w:eastAsia="Calibri"/>
          <w:szCs w:val="24"/>
        </w:rPr>
        <w:t> </w:t>
      </w:r>
      <w:r w:rsidRPr="00BC5EA6">
        <w:rPr>
          <w:rFonts w:eastAsia="Calibri"/>
          <w:szCs w:val="24"/>
        </w:rPr>
        <w:t>25 through</w:t>
      </w:r>
      <w:r>
        <w:rPr>
          <w:rFonts w:eastAsia="Calibri"/>
          <w:szCs w:val="24"/>
        </w:rPr>
        <w:t> </w:t>
      </w:r>
      <w:r w:rsidRPr="00BC5EA6">
        <w:rPr>
          <w:rFonts w:eastAsia="Calibri"/>
          <w:szCs w:val="24"/>
        </w:rPr>
        <w:t>46), enter the reclassification amounts on the appropriate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1, O</w:t>
      </w:r>
      <w:r>
        <w:rPr>
          <w:rFonts w:eastAsia="Calibri"/>
          <w:szCs w:val="24"/>
        </w:rPr>
        <w:noBreakHyphen/>
      </w:r>
      <w:r w:rsidRPr="00BC5EA6">
        <w:rPr>
          <w:rFonts w:eastAsia="Calibri"/>
          <w:szCs w:val="24"/>
        </w:rPr>
        <w:t>2, O</w:t>
      </w:r>
      <w:r>
        <w:rPr>
          <w:rFonts w:eastAsia="Calibri"/>
          <w:szCs w:val="24"/>
        </w:rPr>
        <w:noBreakHyphen/>
      </w:r>
      <w:r w:rsidRPr="00BC5EA6">
        <w:rPr>
          <w:rFonts w:eastAsia="Calibri"/>
          <w:szCs w:val="24"/>
        </w:rPr>
        <w:t>3, and</w:t>
      </w:r>
      <w:r w:rsidR="005B06CA">
        <w:rPr>
          <w:rFonts w:eastAsia="Calibri"/>
          <w:szCs w:val="24"/>
        </w:rPr>
        <w:t> </w:t>
      </w:r>
      <w:r w:rsidRPr="00BC5EA6">
        <w:rPr>
          <w:rFonts w:eastAsia="Calibri"/>
          <w:szCs w:val="24"/>
        </w:rPr>
        <w:t>O</w:t>
      </w:r>
      <w:r>
        <w:rPr>
          <w:rFonts w:eastAsia="Calibri"/>
          <w:szCs w:val="24"/>
        </w:rPr>
        <w:noBreakHyphen/>
      </w:r>
      <w:r w:rsidRPr="00BC5EA6">
        <w:rPr>
          <w:rFonts w:eastAsia="Calibri"/>
          <w:szCs w:val="24"/>
        </w:rPr>
        <w:t xml:space="preserve">4, column 4, for each level of care. </w:t>
      </w:r>
    </w:p>
    <w:p w:rsidRPr="00BC5EA6" w:rsidR="00FE2C75" w:rsidP="007A73EF" w:rsidRDefault="00FE2C75" w14:paraId="40CC5853" w14:textId="77777777">
      <w:pPr>
        <w:spacing w:line="192" w:lineRule="auto"/>
        <w:rPr>
          <w:rFonts w:eastAsia="Calibri"/>
          <w:szCs w:val="24"/>
        </w:rPr>
      </w:pPr>
    </w:p>
    <w:p w:rsidRPr="00BC5EA6" w:rsidR="00FE2C75" w:rsidP="007A73EF" w:rsidRDefault="00FE2C75" w14:paraId="7A653B52" w14:textId="01D3A738">
      <w:pPr>
        <w:spacing w:line="192" w:lineRule="auto"/>
        <w:rPr>
          <w:szCs w:val="24"/>
        </w:rPr>
      </w:pPr>
      <w:r w:rsidRPr="00BC5EA6">
        <w:rPr>
          <w:szCs w:val="24"/>
        </w:rPr>
        <w:t>Reclassifications for the direct patient care service cost centers (lines</w:t>
      </w:r>
      <w:r w:rsidR="005B06CA">
        <w:rPr>
          <w:szCs w:val="24"/>
        </w:rPr>
        <w:t> </w:t>
      </w:r>
      <w:r w:rsidRPr="00BC5EA6">
        <w:rPr>
          <w:szCs w:val="24"/>
        </w:rPr>
        <w:t>25 through</w:t>
      </w:r>
      <w:r w:rsidR="005B06CA">
        <w:rPr>
          <w:szCs w:val="24"/>
        </w:rPr>
        <w:t> </w:t>
      </w:r>
      <w:r w:rsidRPr="00BC5EA6">
        <w:rPr>
          <w:szCs w:val="24"/>
        </w:rPr>
        <w:t>46) must equal the sum of amounts reported on the corresponding lines in column</w:t>
      </w:r>
      <w:r w:rsidR="005B06CA">
        <w:rPr>
          <w:szCs w:val="24"/>
        </w:rPr>
        <w:t> </w:t>
      </w:r>
      <w:r w:rsidRPr="00BC5EA6">
        <w:rPr>
          <w:szCs w:val="24"/>
        </w:rPr>
        <w:t>4 of Worksheets</w:t>
      </w:r>
      <w:r>
        <w:rPr>
          <w:szCs w:val="24"/>
        </w:rPr>
        <w:t> </w:t>
      </w:r>
      <w:r w:rsidRPr="00BC5EA6">
        <w:rPr>
          <w:szCs w:val="24"/>
        </w:rPr>
        <w:t>O</w:t>
      </w:r>
      <w:r>
        <w:rPr>
          <w:szCs w:val="24"/>
        </w:rPr>
        <w:noBreakHyphen/>
      </w:r>
      <w:r w:rsidRPr="00BC5EA6">
        <w:rPr>
          <w:szCs w:val="24"/>
        </w:rPr>
        <w:t>1, O</w:t>
      </w:r>
      <w:r>
        <w:rPr>
          <w:szCs w:val="24"/>
        </w:rPr>
        <w:noBreakHyphen/>
      </w:r>
      <w:r w:rsidRPr="00BC5EA6">
        <w:rPr>
          <w:szCs w:val="24"/>
        </w:rPr>
        <w:t>2, O</w:t>
      </w:r>
      <w:r w:rsidRPr="00BC5EA6">
        <w:rPr>
          <w:szCs w:val="24"/>
        </w:rPr>
        <w:noBreakHyphen/>
        <w:t>3, and</w:t>
      </w:r>
      <w:r>
        <w:rPr>
          <w:szCs w:val="24"/>
        </w:rPr>
        <w:t> </w:t>
      </w:r>
      <w:r w:rsidRPr="00BC5EA6">
        <w:rPr>
          <w:szCs w:val="24"/>
        </w:rPr>
        <w:t>O</w:t>
      </w:r>
      <w:r>
        <w:rPr>
          <w:szCs w:val="24"/>
        </w:rPr>
        <w:noBreakHyphen/>
      </w:r>
      <w:r w:rsidRPr="00BC5EA6">
        <w:rPr>
          <w:szCs w:val="24"/>
        </w:rPr>
        <w:t>4.  The total reclassifications for column</w:t>
      </w:r>
      <w:r w:rsidR="005B06CA">
        <w:rPr>
          <w:szCs w:val="24"/>
        </w:rPr>
        <w:t> </w:t>
      </w:r>
      <w:r w:rsidRPr="00BC5EA6">
        <w:rPr>
          <w:szCs w:val="24"/>
        </w:rPr>
        <w:t>4, line</w:t>
      </w:r>
      <w:r w:rsidR="005B06CA">
        <w:rPr>
          <w:szCs w:val="24"/>
        </w:rPr>
        <w:t> </w:t>
      </w:r>
      <w:r w:rsidRPr="00BC5EA6">
        <w:rPr>
          <w:szCs w:val="24"/>
        </w:rPr>
        <w:t>100, must equal the reclassifications reported on Worksheet</w:t>
      </w:r>
      <w:r>
        <w:rPr>
          <w:szCs w:val="24"/>
        </w:rPr>
        <w:t> </w:t>
      </w:r>
      <w:r w:rsidRPr="00BC5EA6">
        <w:rPr>
          <w:szCs w:val="24"/>
        </w:rPr>
        <w:t>A, column</w:t>
      </w:r>
      <w:r>
        <w:rPr>
          <w:szCs w:val="24"/>
        </w:rPr>
        <w:t> </w:t>
      </w:r>
      <w:r w:rsidRPr="00BC5EA6">
        <w:rPr>
          <w:szCs w:val="24"/>
        </w:rPr>
        <w:t>7, line</w:t>
      </w:r>
      <w:r>
        <w:rPr>
          <w:szCs w:val="24"/>
        </w:rPr>
        <w:t> </w:t>
      </w:r>
      <w:r w:rsidRPr="00BC5EA6">
        <w:rPr>
          <w:szCs w:val="24"/>
        </w:rPr>
        <w:t>57.</w:t>
      </w:r>
    </w:p>
    <w:p w:rsidRPr="00BC5EA6" w:rsidR="00FE2C75" w:rsidP="007A73EF" w:rsidRDefault="00FE2C75" w14:paraId="18A1AA75" w14:textId="77777777">
      <w:pPr>
        <w:spacing w:line="192" w:lineRule="auto"/>
        <w:rPr>
          <w:szCs w:val="24"/>
        </w:rPr>
      </w:pPr>
    </w:p>
    <w:p w:rsidRPr="00BC5EA6" w:rsidR="00FE2C75" w:rsidP="007A73EF" w:rsidRDefault="005B06CA" w14:paraId="0D15131D" w14:textId="5C8A3C4A">
      <w:pPr>
        <w:spacing w:line="192" w:lineRule="auto"/>
        <w:rPr>
          <w:szCs w:val="24"/>
        </w:rPr>
      </w:pPr>
      <w:r>
        <w:rPr>
          <w:szCs w:val="24"/>
          <w:u w:val="single"/>
        </w:rPr>
        <w:t>Column </w:t>
      </w:r>
      <w:r w:rsidRPr="00BC5EA6" w:rsidR="00FE2C75">
        <w:rPr>
          <w:szCs w:val="24"/>
          <w:u w:val="single"/>
        </w:rPr>
        <w:t>5</w:t>
      </w:r>
      <w:r w:rsidRPr="00BC5EA6" w:rsidR="00FE2C75">
        <w:rPr>
          <w:szCs w:val="24"/>
        </w:rPr>
        <w:t>.--For each cost center, enter the total of the amount in column</w:t>
      </w:r>
      <w:r w:rsidR="00FE2C75">
        <w:rPr>
          <w:szCs w:val="24"/>
        </w:rPr>
        <w:t> </w:t>
      </w:r>
      <w:r w:rsidRPr="00BC5EA6" w:rsidR="00FE2C75">
        <w:rPr>
          <w:szCs w:val="24"/>
        </w:rPr>
        <w:t>3 plus or minus the amount in column</w:t>
      </w:r>
      <w:r w:rsidR="00FE2C75">
        <w:rPr>
          <w:szCs w:val="24"/>
        </w:rPr>
        <w:t> </w:t>
      </w:r>
      <w:r w:rsidRPr="00BC5EA6" w:rsidR="00FE2C75">
        <w:rPr>
          <w:szCs w:val="24"/>
        </w:rPr>
        <w:t>4.</w:t>
      </w:r>
    </w:p>
    <w:p w:rsidR="00FE2C75" w:rsidP="007A73EF" w:rsidRDefault="00FE2C75" w14:paraId="7C8AF362" w14:textId="52B7C39E">
      <w:pPr>
        <w:spacing w:line="192" w:lineRule="auto"/>
        <w:rPr>
          <w:szCs w:val="24"/>
        </w:rPr>
      </w:pPr>
    </w:p>
    <w:p w:rsidR="00FE2C75" w:rsidP="007A73EF" w:rsidRDefault="00FE2C75" w14:paraId="6ED867C0" w14:textId="7F112B67">
      <w:pPr>
        <w:spacing w:line="192" w:lineRule="auto"/>
        <w:rPr>
          <w:szCs w:val="24"/>
        </w:rPr>
      </w:pPr>
    </w:p>
    <w:p w:rsidR="00FE2C75" w:rsidP="007A73EF" w:rsidRDefault="00FE2C75" w14:paraId="50BB1BF5" w14:textId="352C647D">
      <w:pPr>
        <w:spacing w:line="192" w:lineRule="auto"/>
        <w:rPr>
          <w:szCs w:val="24"/>
        </w:rPr>
      </w:pPr>
    </w:p>
    <w:p w:rsidR="00FE2C75" w:rsidP="007A73EF" w:rsidRDefault="00FE2C75" w14:paraId="0317EB20" w14:textId="47A3EAB0">
      <w:pPr>
        <w:spacing w:line="192" w:lineRule="auto"/>
        <w:rPr>
          <w:szCs w:val="24"/>
        </w:rPr>
      </w:pPr>
    </w:p>
    <w:p w:rsidR="00FE2C75" w:rsidP="007A73EF" w:rsidRDefault="00FE2C75" w14:paraId="766F4764" w14:textId="2612B5ED">
      <w:pPr>
        <w:spacing w:line="192" w:lineRule="auto"/>
        <w:rPr>
          <w:szCs w:val="24"/>
        </w:rPr>
      </w:pPr>
    </w:p>
    <w:p w:rsidR="00FE2C75" w:rsidP="007A73EF" w:rsidRDefault="00FE2C75" w14:paraId="36D9FC78" w14:textId="63B76A59">
      <w:pPr>
        <w:spacing w:line="192" w:lineRule="auto"/>
        <w:rPr>
          <w:szCs w:val="24"/>
        </w:rPr>
      </w:pPr>
    </w:p>
    <w:p w:rsidR="00FE2C75" w:rsidP="007A73EF" w:rsidRDefault="00FE2C75" w14:paraId="0E77C19C" w14:textId="234B3904">
      <w:pPr>
        <w:spacing w:line="192" w:lineRule="auto"/>
        <w:rPr>
          <w:szCs w:val="24"/>
        </w:rPr>
      </w:pPr>
    </w:p>
    <w:p w:rsidR="00FE2C75" w:rsidP="007A73EF" w:rsidRDefault="00FE2C75" w14:paraId="17D722E6" w14:textId="77777777">
      <w:pPr>
        <w:spacing w:line="192" w:lineRule="auto"/>
        <w:rPr>
          <w:szCs w:val="24"/>
        </w:rPr>
      </w:pPr>
    </w:p>
    <w:p w:rsidR="00FE2C75" w:rsidP="007A73EF" w:rsidRDefault="00FE2C75" w14:paraId="79A7EB1D" w14:textId="77777777">
      <w:pPr>
        <w:spacing w:line="192" w:lineRule="auto"/>
        <w:rPr>
          <w:szCs w:val="24"/>
        </w:rPr>
      </w:pPr>
    </w:p>
    <w:p w:rsidRPr="00BC5EA6" w:rsidR="00FE2C75" w:rsidP="007A73EF" w:rsidRDefault="00FE2C75" w14:paraId="39F3A2C2" w14:textId="77777777">
      <w:pPr>
        <w:spacing w:line="192" w:lineRule="auto"/>
        <w:rPr>
          <w:szCs w:val="24"/>
        </w:rPr>
      </w:pPr>
    </w:p>
    <w:p w:rsidRPr="00BC5EA6" w:rsidR="00432E13" w:rsidP="00DB341C" w:rsidRDefault="001A7546" w14:paraId="71322C28" w14:textId="6144B336">
      <w:pPr>
        <w:tabs>
          <w:tab w:val="right" w:pos="9360"/>
        </w:tabs>
        <w:spacing w:line="192" w:lineRule="auto"/>
        <w:rPr>
          <w:i/>
          <w:szCs w:val="24"/>
        </w:rPr>
      </w:pPr>
      <w:r>
        <w:rPr>
          <w:szCs w:val="24"/>
        </w:rPr>
        <w:t>47-56</w:t>
      </w:r>
      <w:r w:rsidRPr="00BC5EA6" w:rsidR="00432E13">
        <w:rPr>
          <w:szCs w:val="24"/>
        </w:rPr>
        <w:tab/>
        <w:t>Rev. 1</w:t>
      </w:r>
    </w:p>
    <w:p w:rsidRPr="00BC5EA6" w:rsidR="00432E13" w:rsidP="00DB341C" w:rsidRDefault="00432E13" w14:paraId="2CD4DC9D" w14:textId="0785DBD5">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w:t>
      </w:r>
      <w:r>
        <w:rPr>
          <w:szCs w:val="24"/>
          <w:u w:val="single"/>
        </w:rPr>
        <w:t>19</w:t>
      </w:r>
      <w:r w:rsidRPr="00BC5EA6">
        <w:rPr>
          <w:i/>
          <w:szCs w:val="24"/>
          <w:u w:val="single"/>
        </w:rPr>
        <w:t xml:space="preserve"> </w:t>
      </w:r>
      <w:r w:rsidRPr="00BC5EA6">
        <w:rPr>
          <w:szCs w:val="24"/>
          <w:u w:val="single"/>
        </w:rPr>
        <w:t>(Cont.)</w:t>
      </w:r>
    </w:p>
    <w:p w:rsidRPr="00BC5EA6" w:rsidR="00FE2C75" w:rsidP="007A73EF" w:rsidRDefault="00FE2C75" w14:paraId="308DAECA" w14:textId="77777777">
      <w:pPr>
        <w:spacing w:line="192" w:lineRule="auto"/>
        <w:ind w:left="900" w:hanging="900"/>
        <w:rPr>
          <w:szCs w:val="24"/>
        </w:rPr>
      </w:pPr>
    </w:p>
    <w:p w:rsidRPr="00BC5EA6" w:rsidR="00FE2C75" w:rsidP="007A73EF" w:rsidRDefault="00FE2C75" w14:paraId="4677476F" w14:textId="78402653">
      <w:pPr>
        <w:spacing w:line="192" w:lineRule="auto"/>
        <w:rPr>
          <w:rFonts w:eastAsia="Calibri"/>
          <w:szCs w:val="24"/>
        </w:rPr>
      </w:pPr>
      <w:r w:rsidRPr="00BC5EA6">
        <w:rPr>
          <w:szCs w:val="24"/>
          <w:u w:val="single"/>
        </w:rPr>
        <w:t>Column</w:t>
      </w:r>
      <w:r w:rsidR="008F7F5D">
        <w:rPr>
          <w:szCs w:val="24"/>
          <w:u w:val="single"/>
        </w:rPr>
        <w:t> </w:t>
      </w:r>
      <w:r w:rsidRPr="00BC5EA6">
        <w:rPr>
          <w:szCs w:val="24"/>
          <w:u w:val="single"/>
        </w:rPr>
        <w:t>6</w:t>
      </w:r>
      <w:r w:rsidRPr="00BC5EA6">
        <w:rPr>
          <w:szCs w:val="24"/>
        </w:rPr>
        <w:t>.--</w:t>
      </w:r>
      <w:r w:rsidRPr="00BC5EA6">
        <w:rPr>
          <w:rFonts w:eastAsia="Calibri"/>
          <w:szCs w:val="24"/>
        </w:rPr>
        <w:t>In accordance with 42</w:t>
      </w:r>
      <w:r w:rsidR="008F7F5D">
        <w:rPr>
          <w:rFonts w:eastAsia="Calibri"/>
          <w:szCs w:val="24"/>
        </w:rPr>
        <w:t> CFR </w:t>
      </w:r>
      <w:r w:rsidRPr="00BC5EA6">
        <w:rPr>
          <w:rFonts w:eastAsia="Calibri"/>
          <w:szCs w:val="24"/>
        </w:rPr>
        <w:t>413.9(c)(3), enter on the appropriate lines, the amounts of any adjustments to expenses required under Medicare principles of reimbursements. (See</w:t>
      </w:r>
      <w:r>
        <w:rPr>
          <w:rFonts w:eastAsia="Calibri"/>
          <w:szCs w:val="24"/>
        </w:rPr>
        <w:t> </w:t>
      </w:r>
      <w:r w:rsidRPr="00BC5EA6">
        <w:rPr>
          <w:rFonts w:eastAsia="Calibri"/>
          <w:szCs w:val="24"/>
        </w:rPr>
        <w:t>§471</w:t>
      </w:r>
      <w:r>
        <w:rPr>
          <w:rFonts w:eastAsia="Calibri"/>
          <w:szCs w:val="24"/>
        </w:rPr>
        <w:t>1</w:t>
      </w:r>
      <w:r w:rsidRPr="00BC5EA6">
        <w:rPr>
          <w:rFonts w:eastAsia="Calibri"/>
          <w:szCs w:val="24"/>
        </w:rPr>
        <w:t xml:space="preserve">).  This column need not be completed by all providers, but is completed only to the extent adjustments are </w:t>
      </w:r>
      <w:r w:rsidR="008F7F5D">
        <w:rPr>
          <w:rFonts w:eastAsia="Calibri"/>
          <w:szCs w:val="24"/>
        </w:rPr>
        <w:t>needed or reported on Worksheet </w:t>
      </w:r>
      <w:r w:rsidRPr="00BC5EA6">
        <w:rPr>
          <w:rFonts w:eastAsia="Calibri"/>
          <w:szCs w:val="24"/>
        </w:rPr>
        <w:t>A, column</w:t>
      </w:r>
      <w:r w:rsidR="008F7F5D">
        <w:rPr>
          <w:rFonts w:eastAsia="Calibri"/>
          <w:szCs w:val="24"/>
        </w:rPr>
        <w:t> </w:t>
      </w:r>
      <w:r w:rsidRPr="00BC5EA6">
        <w:rPr>
          <w:rFonts w:eastAsia="Calibri"/>
          <w:szCs w:val="24"/>
        </w:rPr>
        <w:t>9, line</w:t>
      </w:r>
      <w:r w:rsidR="008F7F5D">
        <w:rPr>
          <w:rFonts w:eastAsia="Calibri"/>
          <w:szCs w:val="24"/>
        </w:rPr>
        <w:t> </w:t>
      </w:r>
      <w:r w:rsidRPr="00BC5EA6">
        <w:rPr>
          <w:rFonts w:eastAsia="Calibri"/>
          <w:szCs w:val="24"/>
        </w:rPr>
        <w:t>57.  Show reductions to expenses as negative amounts.</w:t>
      </w:r>
    </w:p>
    <w:p w:rsidRPr="00BC5EA6" w:rsidR="00FE2C75" w:rsidP="007A73EF" w:rsidRDefault="00FE2C75" w14:paraId="68FC552C" w14:textId="77777777">
      <w:pPr>
        <w:spacing w:line="192" w:lineRule="auto"/>
        <w:rPr>
          <w:rFonts w:eastAsia="Calibri"/>
          <w:szCs w:val="24"/>
        </w:rPr>
      </w:pPr>
    </w:p>
    <w:p w:rsidRPr="00BC5EA6" w:rsidR="00FE2C75" w:rsidP="007A73EF" w:rsidRDefault="00FE2C75" w14:paraId="335C6FBF" w14:textId="0A131DD0">
      <w:pPr>
        <w:spacing w:line="192" w:lineRule="auto"/>
        <w:rPr>
          <w:rFonts w:eastAsia="Calibri"/>
          <w:szCs w:val="24"/>
        </w:rPr>
      </w:pPr>
      <w:r w:rsidRPr="00BC5EA6">
        <w:rPr>
          <w:rFonts w:eastAsia="Calibri"/>
          <w:szCs w:val="24"/>
        </w:rPr>
        <w:t>If adjustments are needed for direct patient care service cost centers (lines</w:t>
      </w:r>
      <w:r w:rsidR="008F7F5D">
        <w:rPr>
          <w:rFonts w:eastAsia="Calibri"/>
          <w:szCs w:val="24"/>
        </w:rPr>
        <w:t> 25 through </w:t>
      </w:r>
      <w:r w:rsidRPr="00BC5EA6">
        <w:rPr>
          <w:rFonts w:eastAsia="Calibri"/>
          <w:szCs w:val="24"/>
        </w:rPr>
        <w:t>46), enter the adjustment amounts on the appropriate Worksheet</w:t>
      </w:r>
      <w:r w:rsidR="008F7F5D">
        <w:rPr>
          <w:rFonts w:eastAsia="Calibri"/>
          <w:szCs w:val="24"/>
        </w:rPr>
        <w:t> </w:t>
      </w:r>
      <w:r w:rsidRPr="00BC5EA6">
        <w:rPr>
          <w:rFonts w:eastAsia="Calibri"/>
          <w:szCs w:val="24"/>
        </w:rPr>
        <w:t>O</w:t>
      </w:r>
      <w:r w:rsidR="008F7F5D">
        <w:rPr>
          <w:rFonts w:eastAsia="Calibri"/>
          <w:szCs w:val="24"/>
        </w:rPr>
        <w:noBreakHyphen/>
      </w:r>
      <w:r w:rsidRPr="00BC5EA6">
        <w:rPr>
          <w:rFonts w:eastAsia="Calibri"/>
          <w:szCs w:val="24"/>
        </w:rPr>
        <w:t>1, O</w:t>
      </w:r>
      <w:r w:rsidR="008F7F5D">
        <w:rPr>
          <w:rFonts w:eastAsia="Calibri"/>
          <w:szCs w:val="24"/>
        </w:rPr>
        <w:noBreakHyphen/>
      </w:r>
      <w:r w:rsidRPr="00BC5EA6">
        <w:rPr>
          <w:rFonts w:eastAsia="Calibri"/>
          <w:szCs w:val="24"/>
        </w:rPr>
        <w:t>2, O</w:t>
      </w:r>
      <w:r w:rsidR="008F7F5D">
        <w:rPr>
          <w:rFonts w:eastAsia="Calibri"/>
          <w:szCs w:val="24"/>
        </w:rPr>
        <w:noBreakHyphen/>
      </w:r>
      <w:r w:rsidRPr="00BC5EA6">
        <w:rPr>
          <w:rFonts w:eastAsia="Calibri"/>
          <w:szCs w:val="24"/>
        </w:rPr>
        <w:t>3, and</w:t>
      </w:r>
      <w:r w:rsidR="008F7F5D">
        <w:rPr>
          <w:rFonts w:eastAsia="Calibri"/>
          <w:szCs w:val="24"/>
        </w:rPr>
        <w:t> </w:t>
      </w:r>
      <w:r w:rsidRPr="00BC5EA6">
        <w:rPr>
          <w:rFonts w:eastAsia="Calibri"/>
          <w:szCs w:val="24"/>
        </w:rPr>
        <w:t>O</w:t>
      </w:r>
      <w:r w:rsidR="008F7F5D">
        <w:rPr>
          <w:rFonts w:eastAsia="Calibri"/>
          <w:szCs w:val="24"/>
        </w:rPr>
        <w:noBreakHyphen/>
      </w:r>
      <w:r w:rsidRPr="00BC5EA6">
        <w:rPr>
          <w:rFonts w:eastAsia="Calibri"/>
          <w:szCs w:val="24"/>
        </w:rPr>
        <w:t>4, column</w:t>
      </w:r>
      <w:r>
        <w:rPr>
          <w:rFonts w:eastAsia="Calibri"/>
          <w:szCs w:val="24"/>
        </w:rPr>
        <w:t> </w:t>
      </w:r>
      <w:r w:rsidRPr="00BC5EA6">
        <w:rPr>
          <w:rFonts w:eastAsia="Calibri"/>
          <w:szCs w:val="24"/>
        </w:rPr>
        <w:t>6, for each level of care.</w:t>
      </w:r>
    </w:p>
    <w:p w:rsidRPr="00BC5EA6" w:rsidR="00FE2C75" w:rsidP="007A73EF" w:rsidRDefault="00FE2C75" w14:paraId="7C37C867" w14:textId="77777777">
      <w:pPr>
        <w:spacing w:line="192" w:lineRule="auto"/>
        <w:rPr>
          <w:szCs w:val="24"/>
        </w:rPr>
      </w:pPr>
    </w:p>
    <w:p w:rsidRPr="00BC5EA6" w:rsidR="00FE2C75" w:rsidP="007A73EF" w:rsidRDefault="00FE2C75" w14:paraId="03100558" w14:textId="2CF93E6B">
      <w:pPr>
        <w:spacing w:line="192" w:lineRule="auto"/>
        <w:rPr>
          <w:rFonts w:eastAsia="Calibri"/>
          <w:szCs w:val="24"/>
        </w:rPr>
      </w:pPr>
      <w:r w:rsidRPr="00BC5EA6">
        <w:rPr>
          <w:rFonts w:eastAsia="Calibri"/>
          <w:szCs w:val="24"/>
        </w:rPr>
        <w:t>Adjustments for the direct patient care service cost centers (lines</w:t>
      </w:r>
      <w:r w:rsidR="008F7F5D">
        <w:rPr>
          <w:rFonts w:eastAsia="Calibri"/>
          <w:szCs w:val="24"/>
        </w:rPr>
        <w:t> </w:t>
      </w:r>
      <w:r w:rsidRPr="00BC5EA6">
        <w:rPr>
          <w:rFonts w:eastAsia="Calibri"/>
          <w:szCs w:val="24"/>
        </w:rPr>
        <w:t>25 through</w:t>
      </w:r>
      <w:r w:rsidR="008F7F5D">
        <w:rPr>
          <w:rFonts w:eastAsia="Calibri"/>
          <w:szCs w:val="24"/>
        </w:rPr>
        <w:t> </w:t>
      </w:r>
      <w:r w:rsidRPr="00BC5EA6">
        <w:rPr>
          <w:rFonts w:eastAsia="Calibri"/>
          <w:szCs w:val="24"/>
        </w:rPr>
        <w:t>46) must equal the sum of amounts reported on the corresponding lines in column</w:t>
      </w:r>
      <w:r w:rsidR="008F7F5D">
        <w:rPr>
          <w:rFonts w:eastAsia="Calibri"/>
          <w:szCs w:val="24"/>
        </w:rPr>
        <w:t> </w:t>
      </w:r>
      <w:r w:rsidRPr="00BC5EA6">
        <w:rPr>
          <w:rFonts w:eastAsia="Calibri"/>
          <w:szCs w:val="24"/>
        </w:rPr>
        <w:t>6 of Worksheet</w:t>
      </w:r>
      <w:r w:rsidR="008F7F5D">
        <w:rPr>
          <w:rFonts w:eastAsia="Calibri"/>
          <w:szCs w:val="24"/>
        </w:rPr>
        <w:t> </w:t>
      </w:r>
      <w:r w:rsidRPr="00BC5EA6">
        <w:rPr>
          <w:rFonts w:eastAsia="Calibri"/>
          <w:szCs w:val="24"/>
        </w:rPr>
        <w:t>O</w:t>
      </w:r>
      <w:r>
        <w:rPr>
          <w:rFonts w:eastAsia="Calibri"/>
          <w:szCs w:val="24"/>
        </w:rPr>
        <w:noBreakHyphen/>
      </w:r>
      <w:r w:rsidRPr="00BC5EA6">
        <w:rPr>
          <w:rFonts w:eastAsia="Calibri"/>
          <w:szCs w:val="24"/>
        </w:rPr>
        <w:t>1, O</w:t>
      </w:r>
      <w:r>
        <w:rPr>
          <w:rFonts w:eastAsia="Calibri"/>
          <w:szCs w:val="24"/>
        </w:rPr>
        <w:noBreakHyphen/>
      </w:r>
      <w:r w:rsidRPr="00BC5EA6">
        <w:rPr>
          <w:rFonts w:eastAsia="Calibri"/>
          <w:szCs w:val="24"/>
        </w:rPr>
        <w:t>2, O</w:t>
      </w:r>
      <w:r>
        <w:rPr>
          <w:rFonts w:eastAsia="Calibri"/>
          <w:szCs w:val="24"/>
        </w:rPr>
        <w:noBreakHyphen/>
      </w:r>
      <w:r w:rsidRPr="00BC5EA6">
        <w:rPr>
          <w:rFonts w:eastAsia="Calibri"/>
          <w:szCs w:val="24"/>
        </w:rPr>
        <w:t>3, and</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4.  The total adjustments for column</w:t>
      </w:r>
      <w:r w:rsidR="008F7F5D">
        <w:rPr>
          <w:rFonts w:eastAsia="Calibri"/>
          <w:szCs w:val="24"/>
        </w:rPr>
        <w:t> </w:t>
      </w:r>
      <w:r w:rsidRPr="00BC5EA6">
        <w:rPr>
          <w:rFonts w:eastAsia="Calibri"/>
          <w:szCs w:val="24"/>
        </w:rPr>
        <w:t>6, line</w:t>
      </w:r>
      <w:r w:rsidR="008F7F5D">
        <w:rPr>
          <w:rFonts w:eastAsia="Calibri"/>
          <w:szCs w:val="24"/>
        </w:rPr>
        <w:t> </w:t>
      </w:r>
      <w:r w:rsidRPr="00BC5EA6">
        <w:rPr>
          <w:rFonts w:eastAsia="Calibri"/>
          <w:szCs w:val="24"/>
        </w:rPr>
        <w:t>100, must equal the adjustments reported on Worksheet</w:t>
      </w:r>
      <w:r>
        <w:rPr>
          <w:rFonts w:eastAsia="Calibri"/>
          <w:szCs w:val="24"/>
        </w:rPr>
        <w:t> </w:t>
      </w:r>
      <w:r w:rsidRPr="00BC5EA6">
        <w:rPr>
          <w:rFonts w:eastAsia="Calibri"/>
          <w:szCs w:val="24"/>
        </w:rPr>
        <w:t>A, column</w:t>
      </w:r>
      <w:r w:rsidR="008F7F5D">
        <w:rPr>
          <w:rFonts w:eastAsia="Calibri"/>
          <w:szCs w:val="24"/>
        </w:rPr>
        <w:t> </w:t>
      </w:r>
      <w:r w:rsidRPr="00BC5EA6">
        <w:rPr>
          <w:rFonts w:eastAsia="Calibri"/>
          <w:szCs w:val="24"/>
        </w:rPr>
        <w:t>9, line</w:t>
      </w:r>
      <w:r w:rsidR="008F7F5D">
        <w:rPr>
          <w:rFonts w:eastAsia="Calibri"/>
          <w:szCs w:val="24"/>
        </w:rPr>
        <w:t> </w:t>
      </w:r>
      <w:r w:rsidRPr="00BC5EA6">
        <w:rPr>
          <w:rFonts w:eastAsia="Calibri"/>
          <w:szCs w:val="24"/>
        </w:rPr>
        <w:t>57.</w:t>
      </w:r>
    </w:p>
    <w:p w:rsidRPr="00BC5EA6" w:rsidR="00FE2C75" w:rsidP="007A73EF" w:rsidRDefault="00FE2C75" w14:paraId="18A9A011" w14:textId="77777777">
      <w:pPr>
        <w:spacing w:line="192" w:lineRule="auto"/>
        <w:rPr>
          <w:szCs w:val="24"/>
        </w:rPr>
      </w:pPr>
    </w:p>
    <w:p w:rsidRPr="00BC5EA6" w:rsidR="00FE2C75" w:rsidP="007A73EF" w:rsidRDefault="008F7F5D" w14:paraId="3E6E6E44" w14:textId="5DBB0C21">
      <w:pPr>
        <w:spacing w:line="192" w:lineRule="auto"/>
        <w:rPr>
          <w:szCs w:val="24"/>
        </w:rPr>
      </w:pPr>
      <w:r>
        <w:rPr>
          <w:szCs w:val="24"/>
          <w:u w:val="single"/>
        </w:rPr>
        <w:t>Column </w:t>
      </w:r>
      <w:r w:rsidRPr="00BC5EA6" w:rsidR="00FE2C75">
        <w:rPr>
          <w:szCs w:val="24"/>
          <w:u w:val="single"/>
        </w:rPr>
        <w:t>7</w:t>
      </w:r>
      <w:r w:rsidRPr="00BC5EA6" w:rsidR="00FE2C75">
        <w:rPr>
          <w:szCs w:val="24"/>
        </w:rPr>
        <w:t>.--For each cost center, enter the total of the amount in column</w:t>
      </w:r>
      <w:r>
        <w:rPr>
          <w:szCs w:val="24"/>
        </w:rPr>
        <w:t> </w:t>
      </w:r>
      <w:r w:rsidRPr="00BC5EA6" w:rsidR="00FE2C75">
        <w:rPr>
          <w:szCs w:val="24"/>
        </w:rPr>
        <w:t>5 plu</w:t>
      </w:r>
      <w:r>
        <w:rPr>
          <w:szCs w:val="24"/>
        </w:rPr>
        <w:t>s or minus the amount in column </w:t>
      </w:r>
      <w:r w:rsidRPr="00BC5EA6" w:rsidR="00FE2C75">
        <w:rPr>
          <w:szCs w:val="24"/>
        </w:rPr>
        <w:t>6.  Transfer the amounts in column</w:t>
      </w:r>
      <w:r>
        <w:rPr>
          <w:szCs w:val="24"/>
        </w:rPr>
        <w:t> </w:t>
      </w:r>
      <w:r w:rsidRPr="00BC5EA6" w:rsidR="00FE2C75">
        <w:rPr>
          <w:szCs w:val="24"/>
        </w:rPr>
        <w:t>7 for cost centers marked with an asterisk (*) to Worksheet</w:t>
      </w:r>
      <w:r w:rsidR="00FE2C75">
        <w:rPr>
          <w:szCs w:val="24"/>
        </w:rPr>
        <w:t> </w:t>
      </w:r>
      <w:r w:rsidRPr="00BC5EA6" w:rsidR="00FE2C75">
        <w:rPr>
          <w:szCs w:val="24"/>
        </w:rPr>
        <w:t>O</w:t>
      </w:r>
      <w:r w:rsidR="00FE2C75">
        <w:rPr>
          <w:szCs w:val="24"/>
        </w:rPr>
        <w:noBreakHyphen/>
      </w:r>
      <w:r w:rsidRPr="00BC5EA6" w:rsidR="00FE2C75">
        <w:rPr>
          <w:szCs w:val="24"/>
        </w:rPr>
        <w:t>5, as follows:</w:t>
      </w:r>
    </w:p>
    <w:p w:rsidRPr="00BC5EA6" w:rsidR="00FE2C75" w:rsidP="007A73EF" w:rsidRDefault="00FE2C75" w14:paraId="2D88F920" w14:textId="77777777">
      <w:pPr>
        <w:spacing w:line="192" w:lineRule="auto"/>
        <w:rPr>
          <w:szCs w:val="24"/>
        </w:rPr>
      </w:pPr>
    </w:p>
    <w:p w:rsidRPr="00BC5EA6" w:rsidR="00FE2C75" w:rsidP="00FE2C75" w:rsidRDefault="00FE2C75" w14:paraId="7ACA12F8" w14:textId="77777777">
      <w:pPr>
        <w:tabs>
          <w:tab w:val="center" w:pos="2790"/>
          <w:tab w:val="center" w:pos="6300"/>
        </w:tabs>
        <w:spacing w:line="192" w:lineRule="auto"/>
        <w:rPr>
          <w:szCs w:val="24"/>
        </w:rPr>
      </w:pPr>
      <w:r w:rsidRPr="00BC5EA6">
        <w:rPr>
          <w:szCs w:val="24"/>
        </w:rPr>
        <w:tab/>
        <w:t>From Worksheet O, Column 7,</w:t>
      </w:r>
    </w:p>
    <w:p w:rsidRPr="00BC5EA6" w:rsidR="00FE2C75" w:rsidP="00307DE7" w:rsidRDefault="00FE2C75" w14:paraId="3546A5D6" w14:textId="77777777">
      <w:pPr>
        <w:tabs>
          <w:tab w:val="center" w:pos="2790"/>
          <w:tab w:val="center" w:pos="6570"/>
        </w:tabs>
        <w:spacing w:line="192" w:lineRule="auto"/>
        <w:rPr>
          <w:szCs w:val="24"/>
        </w:rPr>
      </w:pPr>
      <w:r w:rsidRPr="00BC5EA6">
        <w:rPr>
          <w:szCs w:val="24"/>
        </w:rPr>
        <w:tab/>
        <w:t>Line Number and</w:t>
      </w:r>
      <w:r w:rsidRPr="00BC5EA6">
        <w:rPr>
          <w:szCs w:val="24"/>
        </w:rPr>
        <w:tab/>
        <w:t>To Worksheet O-5,</w:t>
      </w:r>
    </w:p>
    <w:p w:rsidRPr="00BC5EA6" w:rsidR="00FE2C75" w:rsidP="00307DE7" w:rsidRDefault="00FE2C75" w14:paraId="7254D263" w14:textId="77777777">
      <w:pPr>
        <w:tabs>
          <w:tab w:val="left" w:pos="810"/>
          <w:tab w:val="center" w:pos="2790"/>
          <w:tab w:val="left" w:pos="4770"/>
          <w:tab w:val="left" w:pos="5580"/>
          <w:tab w:val="center" w:pos="6570"/>
          <w:tab w:val="left" w:pos="7560"/>
        </w:tabs>
        <w:spacing w:line="192" w:lineRule="auto"/>
        <w:rPr>
          <w:szCs w:val="24"/>
        </w:rPr>
      </w:pPr>
      <w:r w:rsidRPr="00BC5EA6">
        <w:rPr>
          <w:szCs w:val="24"/>
        </w:rPr>
        <w:tab/>
      </w:r>
      <w:r w:rsidRPr="00BC5EA6">
        <w:rPr>
          <w:szCs w:val="24"/>
          <w:u w:val="single"/>
        </w:rPr>
        <w:tab/>
        <w:t>Cost Center Description</w:t>
      </w:r>
      <w:r w:rsidRPr="00BC5EA6">
        <w:rPr>
          <w:szCs w:val="24"/>
          <w:u w:val="single"/>
        </w:rPr>
        <w:tab/>
      </w:r>
      <w:r w:rsidRPr="00BC5EA6">
        <w:rPr>
          <w:szCs w:val="24"/>
        </w:rPr>
        <w:tab/>
      </w:r>
      <w:r w:rsidRPr="00BC5EA6">
        <w:rPr>
          <w:szCs w:val="24"/>
          <w:u w:val="single"/>
        </w:rPr>
        <w:tab/>
        <w:t>Column 1:</w:t>
      </w:r>
      <w:r w:rsidRPr="00BC5EA6">
        <w:rPr>
          <w:szCs w:val="24"/>
          <w:u w:val="single"/>
        </w:rPr>
        <w:tab/>
      </w:r>
    </w:p>
    <w:p w:rsidRPr="00BC5EA6" w:rsidR="00FE2C75" w:rsidP="00307DE7" w:rsidRDefault="00FE2C75" w14:paraId="3B182364" w14:textId="77777777">
      <w:pPr>
        <w:tabs>
          <w:tab w:val="right" w:pos="1080"/>
          <w:tab w:val="left" w:pos="1170"/>
          <w:tab w:val="left" w:pos="6210"/>
        </w:tabs>
        <w:spacing w:line="192" w:lineRule="auto"/>
        <w:rPr>
          <w:szCs w:val="24"/>
        </w:rPr>
      </w:pPr>
      <w:r w:rsidRPr="00BC5EA6">
        <w:rPr>
          <w:szCs w:val="24"/>
        </w:rPr>
        <w:tab/>
        <w:t>1</w:t>
      </w:r>
      <w:r w:rsidRPr="00BC5EA6">
        <w:rPr>
          <w:szCs w:val="24"/>
        </w:rPr>
        <w:tab/>
        <w:t>Cap Rel Costs-Bldg &amp; Fixt</w:t>
      </w:r>
      <w:r w:rsidRPr="00BC5EA6">
        <w:rPr>
          <w:szCs w:val="24"/>
        </w:rPr>
        <w:tab/>
        <w:t>Line 1</w:t>
      </w:r>
    </w:p>
    <w:p w:rsidRPr="00BC5EA6" w:rsidR="00FE2C75" w:rsidP="00307DE7" w:rsidRDefault="00FE2C75" w14:paraId="28127DE2" w14:textId="77777777">
      <w:pPr>
        <w:tabs>
          <w:tab w:val="right" w:pos="1080"/>
          <w:tab w:val="left" w:pos="1170"/>
          <w:tab w:val="left" w:pos="6210"/>
        </w:tabs>
        <w:spacing w:line="192" w:lineRule="auto"/>
        <w:rPr>
          <w:szCs w:val="24"/>
        </w:rPr>
      </w:pPr>
      <w:r w:rsidRPr="00BC5EA6">
        <w:rPr>
          <w:szCs w:val="24"/>
        </w:rPr>
        <w:tab/>
        <w:t>2</w:t>
      </w:r>
      <w:r w:rsidRPr="00BC5EA6">
        <w:rPr>
          <w:szCs w:val="24"/>
        </w:rPr>
        <w:tab/>
        <w:t>Cap Rel Costs-Mvble Equip</w:t>
      </w:r>
      <w:r w:rsidRPr="00BC5EA6">
        <w:rPr>
          <w:szCs w:val="24"/>
        </w:rPr>
        <w:tab/>
        <w:t>Line 2</w:t>
      </w:r>
    </w:p>
    <w:p w:rsidRPr="00BC5EA6" w:rsidR="00FE2C75" w:rsidP="00307DE7" w:rsidRDefault="00FE2C75" w14:paraId="687416AC" w14:textId="77777777">
      <w:pPr>
        <w:tabs>
          <w:tab w:val="right" w:pos="1080"/>
          <w:tab w:val="left" w:pos="1170"/>
          <w:tab w:val="left" w:pos="6210"/>
        </w:tabs>
        <w:spacing w:line="192" w:lineRule="auto"/>
        <w:rPr>
          <w:szCs w:val="24"/>
        </w:rPr>
      </w:pPr>
      <w:r w:rsidRPr="00BC5EA6">
        <w:rPr>
          <w:szCs w:val="24"/>
        </w:rPr>
        <w:tab/>
        <w:t>3</w:t>
      </w:r>
      <w:r w:rsidRPr="00BC5EA6">
        <w:rPr>
          <w:szCs w:val="24"/>
        </w:rPr>
        <w:tab/>
        <w:t>Employee Benefits Department</w:t>
      </w:r>
      <w:r w:rsidRPr="00BC5EA6">
        <w:rPr>
          <w:szCs w:val="24"/>
        </w:rPr>
        <w:tab/>
        <w:t>Line 3</w:t>
      </w:r>
    </w:p>
    <w:p w:rsidRPr="00BC5EA6" w:rsidR="00FE2C75" w:rsidP="00307DE7" w:rsidRDefault="00FE2C75" w14:paraId="4896C0F1" w14:textId="77777777">
      <w:pPr>
        <w:tabs>
          <w:tab w:val="right" w:pos="1080"/>
          <w:tab w:val="left" w:pos="1170"/>
          <w:tab w:val="left" w:pos="6210"/>
        </w:tabs>
        <w:spacing w:line="192" w:lineRule="auto"/>
        <w:rPr>
          <w:szCs w:val="24"/>
        </w:rPr>
      </w:pPr>
      <w:r w:rsidRPr="00BC5EA6">
        <w:rPr>
          <w:szCs w:val="24"/>
        </w:rPr>
        <w:tab/>
        <w:t>4</w:t>
      </w:r>
      <w:r w:rsidRPr="00BC5EA6">
        <w:rPr>
          <w:szCs w:val="24"/>
        </w:rPr>
        <w:tab/>
        <w:t>Administrative &amp; General</w:t>
      </w:r>
      <w:r w:rsidRPr="00BC5EA6">
        <w:rPr>
          <w:szCs w:val="24"/>
        </w:rPr>
        <w:tab/>
        <w:t>Line 4</w:t>
      </w:r>
    </w:p>
    <w:p w:rsidRPr="00BC5EA6" w:rsidR="00FE2C75" w:rsidP="00307DE7" w:rsidRDefault="00FE2C75" w14:paraId="5A74AC13" w14:textId="77777777">
      <w:pPr>
        <w:tabs>
          <w:tab w:val="right" w:pos="1080"/>
          <w:tab w:val="left" w:pos="1170"/>
          <w:tab w:val="left" w:pos="6210"/>
        </w:tabs>
        <w:spacing w:line="192" w:lineRule="auto"/>
        <w:rPr>
          <w:szCs w:val="24"/>
        </w:rPr>
      </w:pPr>
      <w:r w:rsidRPr="00BC5EA6">
        <w:rPr>
          <w:szCs w:val="24"/>
        </w:rPr>
        <w:tab/>
        <w:t>5</w:t>
      </w:r>
      <w:r w:rsidRPr="00BC5EA6">
        <w:rPr>
          <w:szCs w:val="24"/>
        </w:rPr>
        <w:tab/>
        <w:t>Plant Operation &amp; Maintenance</w:t>
      </w:r>
      <w:r w:rsidRPr="00BC5EA6">
        <w:rPr>
          <w:szCs w:val="24"/>
        </w:rPr>
        <w:tab/>
        <w:t>Line 5</w:t>
      </w:r>
    </w:p>
    <w:p w:rsidRPr="00BC5EA6" w:rsidR="00FE2C75" w:rsidP="00307DE7" w:rsidRDefault="00FE2C75" w14:paraId="48FA3C87" w14:textId="77777777">
      <w:pPr>
        <w:tabs>
          <w:tab w:val="right" w:pos="1080"/>
          <w:tab w:val="left" w:pos="1170"/>
          <w:tab w:val="left" w:pos="6210"/>
        </w:tabs>
        <w:spacing w:line="192" w:lineRule="auto"/>
        <w:rPr>
          <w:szCs w:val="24"/>
        </w:rPr>
      </w:pPr>
      <w:r w:rsidRPr="00BC5EA6">
        <w:rPr>
          <w:szCs w:val="24"/>
        </w:rPr>
        <w:tab/>
        <w:t>6</w:t>
      </w:r>
      <w:r w:rsidRPr="00BC5EA6">
        <w:rPr>
          <w:szCs w:val="24"/>
        </w:rPr>
        <w:tab/>
        <w:t>Laundry &amp; Linen</w:t>
      </w:r>
      <w:r w:rsidRPr="00BC5EA6">
        <w:rPr>
          <w:szCs w:val="24"/>
        </w:rPr>
        <w:tab/>
        <w:t>Line 6</w:t>
      </w:r>
    </w:p>
    <w:p w:rsidRPr="00BC5EA6" w:rsidR="00FE2C75" w:rsidP="00307DE7" w:rsidRDefault="00FE2C75" w14:paraId="42F0E8E6" w14:textId="77777777">
      <w:pPr>
        <w:tabs>
          <w:tab w:val="right" w:pos="1080"/>
          <w:tab w:val="left" w:pos="1170"/>
          <w:tab w:val="left" w:pos="6210"/>
        </w:tabs>
        <w:spacing w:line="192" w:lineRule="auto"/>
        <w:rPr>
          <w:szCs w:val="24"/>
        </w:rPr>
      </w:pPr>
      <w:r w:rsidRPr="00BC5EA6">
        <w:rPr>
          <w:szCs w:val="24"/>
        </w:rPr>
        <w:tab/>
        <w:t>7</w:t>
      </w:r>
      <w:r w:rsidRPr="00BC5EA6">
        <w:rPr>
          <w:szCs w:val="24"/>
        </w:rPr>
        <w:tab/>
        <w:t>Housekeeping</w:t>
      </w:r>
      <w:r w:rsidRPr="00BC5EA6">
        <w:rPr>
          <w:szCs w:val="24"/>
        </w:rPr>
        <w:tab/>
        <w:t>Line 7</w:t>
      </w:r>
    </w:p>
    <w:p w:rsidRPr="00BC5EA6" w:rsidR="00FE2C75" w:rsidP="00307DE7" w:rsidRDefault="00FE2C75" w14:paraId="2F23A1F0" w14:textId="77777777">
      <w:pPr>
        <w:tabs>
          <w:tab w:val="right" w:pos="1080"/>
          <w:tab w:val="left" w:pos="1170"/>
          <w:tab w:val="left" w:pos="6210"/>
        </w:tabs>
        <w:spacing w:line="192" w:lineRule="auto"/>
        <w:rPr>
          <w:szCs w:val="24"/>
        </w:rPr>
      </w:pPr>
      <w:r w:rsidRPr="00BC5EA6">
        <w:rPr>
          <w:szCs w:val="24"/>
        </w:rPr>
        <w:tab/>
        <w:t>8</w:t>
      </w:r>
      <w:r w:rsidRPr="00BC5EA6">
        <w:rPr>
          <w:szCs w:val="24"/>
        </w:rPr>
        <w:tab/>
        <w:t>Dietary</w:t>
      </w:r>
      <w:r w:rsidRPr="00BC5EA6">
        <w:rPr>
          <w:szCs w:val="24"/>
        </w:rPr>
        <w:tab/>
        <w:t>Line 8</w:t>
      </w:r>
    </w:p>
    <w:p w:rsidRPr="00BC5EA6" w:rsidR="00FE2C75" w:rsidP="00307DE7" w:rsidRDefault="00FE2C75" w14:paraId="05083AA0" w14:textId="77777777">
      <w:pPr>
        <w:tabs>
          <w:tab w:val="right" w:pos="1080"/>
          <w:tab w:val="left" w:pos="1170"/>
          <w:tab w:val="left" w:pos="6210"/>
        </w:tabs>
        <w:spacing w:line="192" w:lineRule="auto"/>
        <w:rPr>
          <w:szCs w:val="24"/>
        </w:rPr>
      </w:pPr>
      <w:r w:rsidRPr="00BC5EA6">
        <w:rPr>
          <w:szCs w:val="24"/>
        </w:rPr>
        <w:tab/>
        <w:t>9</w:t>
      </w:r>
      <w:r w:rsidRPr="00BC5EA6">
        <w:rPr>
          <w:szCs w:val="24"/>
        </w:rPr>
        <w:tab/>
        <w:t>Nursing Administration</w:t>
      </w:r>
      <w:r w:rsidRPr="00BC5EA6">
        <w:rPr>
          <w:szCs w:val="24"/>
        </w:rPr>
        <w:tab/>
        <w:t>Line 9</w:t>
      </w:r>
    </w:p>
    <w:p w:rsidRPr="00BC5EA6" w:rsidR="00FE2C75" w:rsidP="00307DE7" w:rsidRDefault="00FE2C75" w14:paraId="27BDB5B6" w14:textId="77777777">
      <w:pPr>
        <w:tabs>
          <w:tab w:val="right" w:pos="1080"/>
          <w:tab w:val="left" w:pos="1170"/>
          <w:tab w:val="left" w:pos="6210"/>
        </w:tabs>
        <w:spacing w:line="192" w:lineRule="auto"/>
        <w:rPr>
          <w:szCs w:val="24"/>
        </w:rPr>
      </w:pPr>
      <w:r w:rsidRPr="00BC5EA6">
        <w:rPr>
          <w:szCs w:val="24"/>
        </w:rPr>
        <w:tab/>
        <w:t>10</w:t>
      </w:r>
      <w:r w:rsidRPr="00BC5EA6">
        <w:rPr>
          <w:szCs w:val="24"/>
        </w:rPr>
        <w:tab/>
        <w:t>Routine Medical Supplies</w:t>
      </w:r>
      <w:r w:rsidRPr="00BC5EA6">
        <w:rPr>
          <w:szCs w:val="24"/>
        </w:rPr>
        <w:tab/>
        <w:t>Line 10</w:t>
      </w:r>
    </w:p>
    <w:p w:rsidRPr="00BC5EA6" w:rsidR="00FE2C75" w:rsidP="00307DE7" w:rsidRDefault="00FE2C75" w14:paraId="33F0D9B0" w14:textId="77777777">
      <w:pPr>
        <w:tabs>
          <w:tab w:val="right" w:pos="1080"/>
          <w:tab w:val="left" w:pos="1170"/>
          <w:tab w:val="left" w:pos="6210"/>
        </w:tabs>
        <w:spacing w:line="192" w:lineRule="auto"/>
        <w:rPr>
          <w:szCs w:val="24"/>
        </w:rPr>
      </w:pPr>
      <w:r w:rsidRPr="00BC5EA6">
        <w:rPr>
          <w:szCs w:val="24"/>
        </w:rPr>
        <w:tab/>
        <w:t>11</w:t>
      </w:r>
      <w:r w:rsidRPr="00BC5EA6">
        <w:rPr>
          <w:szCs w:val="24"/>
        </w:rPr>
        <w:tab/>
        <w:t>Medical Records</w:t>
      </w:r>
      <w:r w:rsidRPr="00BC5EA6">
        <w:rPr>
          <w:szCs w:val="24"/>
        </w:rPr>
        <w:tab/>
        <w:t>Line 11</w:t>
      </w:r>
    </w:p>
    <w:p w:rsidRPr="00BC5EA6" w:rsidR="00FE2C75" w:rsidP="00307DE7" w:rsidRDefault="00FE2C75" w14:paraId="39DC1539" w14:textId="77777777">
      <w:pPr>
        <w:tabs>
          <w:tab w:val="right" w:pos="1080"/>
          <w:tab w:val="left" w:pos="1170"/>
          <w:tab w:val="left" w:pos="6210"/>
        </w:tabs>
        <w:spacing w:line="192" w:lineRule="auto"/>
        <w:rPr>
          <w:szCs w:val="24"/>
        </w:rPr>
      </w:pPr>
      <w:r w:rsidRPr="00BC5EA6">
        <w:rPr>
          <w:szCs w:val="24"/>
        </w:rPr>
        <w:tab/>
        <w:t>12</w:t>
      </w:r>
      <w:r w:rsidRPr="00BC5EA6">
        <w:rPr>
          <w:szCs w:val="24"/>
        </w:rPr>
        <w:tab/>
        <w:t>Staff Transportation</w:t>
      </w:r>
      <w:r w:rsidRPr="00BC5EA6">
        <w:rPr>
          <w:szCs w:val="24"/>
        </w:rPr>
        <w:tab/>
        <w:t>Line 12</w:t>
      </w:r>
    </w:p>
    <w:p w:rsidRPr="00BC5EA6" w:rsidR="00FE2C75" w:rsidP="00307DE7" w:rsidRDefault="00FE2C75" w14:paraId="4B26EED8" w14:textId="77777777">
      <w:pPr>
        <w:tabs>
          <w:tab w:val="right" w:pos="1080"/>
          <w:tab w:val="left" w:pos="1170"/>
          <w:tab w:val="left" w:pos="6210"/>
        </w:tabs>
        <w:spacing w:line="192" w:lineRule="auto"/>
        <w:rPr>
          <w:szCs w:val="24"/>
        </w:rPr>
      </w:pPr>
      <w:r w:rsidRPr="00BC5EA6">
        <w:rPr>
          <w:szCs w:val="24"/>
        </w:rPr>
        <w:tab/>
        <w:t>13</w:t>
      </w:r>
      <w:r w:rsidRPr="00BC5EA6">
        <w:rPr>
          <w:szCs w:val="24"/>
        </w:rPr>
        <w:tab/>
        <w:t>Volunteer Service Coordination</w:t>
      </w:r>
      <w:r w:rsidRPr="00BC5EA6">
        <w:rPr>
          <w:szCs w:val="24"/>
        </w:rPr>
        <w:tab/>
        <w:t>Line 13</w:t>
      </w:r>
    </w:p>
    <w:p w:rsidRPr="00BC5EA6" w:rsidR="00FE2C75" w:rsidP="00307DE7" w:rsidRDefault="00FE2C75" w14:paraId="2FA5A4B8" w14:textId="77777777">
      <w:pPr>
        <w:tabs>
          <w:tab w:val="right" w:pos="1080"/>
          <w:tab w:val="left" w:pos="1170"/>
          <w:tab w:val="left" w:pos="6210"/>
        </w:tabs>
        <w:spacing w:line="192" w:lineRule="auto"/>
        <w:rPr>
          <w:szCs w:val="24"/>
        </w:rPr>
      </w:pPr>
      <w:r w:rsidRPr="00BC5EA6">
        <w:rPr>
          <w:szCs w:val="24"/>
        </w:rPr>
        <w:tab/>
        <w:t>14</w:t>
      </w:r>
      <w:r w:rsidRPr="00BC5EA6">
        <w:rPr>
          <w:szCs w:val="24"/>
        </w:rPr>
        <w:tab/>
        <w:t xml:space="preserve">Pharmacy </w:t>
      </w:r>
      <w:r w:rsidRPr="00BC5EA6">
        <w:rPr>
          <w:szCs w:val="24"/>
        </w:rPr>
        <w:tab/>
        <w:t>Line 14</w:t>
      </w:r>
    </w:p>
    <w:p w:rsidRPr="00BC5EA6" w:rsidR="00FE2C75" w:rsidP="00307DE7" w:rsidRDefault="00FE2C75" w14:paraId="00ACEEEE" w14:textId="77777777">
      <w:pPr>
        <w:tabs>
          <w:tab w:val="right" w:pos="1080"/>
          <w:tab w:val="left" w:pos="1170"/>
          <w:tab w:val="left" w:pos="6210"/>
        </w:tabs>
        <w:spacing w:line="192" w:lineRule="auto"/>
        <w:rPr>
          <w:szCs w:val="24"/>
        </w:rPr>
      </w:pPr>
      <w:r w:rsidRPr="00BC5EA6">
        <w:rPr>
          <w:szCs w:val="24"/>
        </w:rPr>
        <w:tab/>
        <w:t>15</w:t>
      </w:r>
      <w:r w:rsidRPr="00BC5EA6">
        <w:rPr>
          <w:szCs w:val="24"/>
        </w:rPr>
        <w:tab/>
        <w:t>Physician Administrative Services</w:t>
      </w:r>
      <w:r w:rsidRPr="00BC5EA6">
        <w:rPr>
          <w:szCs w:val="24"/>
        </w:rPr>
        <w:tab/>
        <w:t>Line 15</w:t>
      </w:r>
    </w:p>
    <w:p w:rsidRPr="00BC5EA6" w:rsidR="00FE2C75" w:rsidP="00307DE7" w:rsidRDefault="00FE2C75" w14:paraId="0556C9E6" w14:textId="77777777">
      <w:pPr>
        <w:tabs>
          <w:tab w:val="right" w:pos="1080"/>
          <w:tab w:val="left" w:pos="1170"/>
          <w:tab w:val="left" w:pos="6210"/>
        </w:tabs>
        <w:spacing w:line="192" w:lineRule="auto"/>
        <w:rPr>
          <w:szCs w:val="24"/>
        </w:rPr>
      </w:pPr>
      <w:r w:rsidRPr="00BC5EA6">
        <w:rPr>
          <w:szCs w:val="24"/>
        </w:rPr>
        <w:tab/>
        <w:t>16</w:t>
      </w:r>
      <w:r w:rsidRPr="00BC5EA6">
        <w:rPr>
          <w:szCs w:val="24"/>
        </w:rPr>
        <w:tab/>
        <w:t>Other General Service</w:t>
      </w:r>
      <w:r w:rsidRPr="00BC5EA6">
        <w:rPr>
          <w:szCs w:val="24"/>
        </w:rPr>
        <w:tab/>
        <w:t>Line 16</w:t>
      </w:r>
    </w:p>
    <w:p w:rsidRPr="00BC5EA6" w:rsidR="00FE2C75" w:rsidP="00307DE7" w:rsidRDefault="00FE2C75" w14:paraId="6D8C4130" w14:textId="77777777">
      <w:pPr>
        <w:tabs>
          <w:tab w:val="right" w:pos="1080"/>
          <w:tab w:val="left" w:pos="1170"/>
          <w:tab w:val="left" w:pos="6210"/>
        </w:tabs>
        <w:spacing w:line="192" w:lineRule="auto"/>
        <w:rPr>
          <w:szCs w:val="24"/>
        </w:rPr>
      </w:pPr>
      <w:r w:rsidRPr="00BC5EA6">
        <w:rPr>
          <w:szCs w:val="24"/>
        </w:rPr>
        <w:tab/>
        <w:t>60</w:t>
      </w:r>
      <w:r w:rsidRPr="00BC5EA6">
        <w:rPr>
          <w:szCs w:val="24"/>
        </w:rPr>
        <w:tab/>
        <w:t>Bereavement Program</w:t>
      </w:r>
      <w:r w:rsidRPr="00BC5EA6">
        <w:rPr>
          <w:szCs w:val="24"/>
        </w:rPr>
        <w:tab/>
        <w:t>Line 60</w:t>
      </w:r>
    </w:p>
    <w:p w:rsidRPr="00BC5EA6" w:rsidR="00FE2C75" w:rsidP="00307DE7" w:rsidRDefault="00FE2C75" w14:paraId="38ADC276" w14:textId="77777777">
      <w:pPr>
        <w:tabs>
          <w:tab w:val="right" w:pos="1080"/>
          <w:tab w:val="left" w:pos="1170"/>
          <w:tab w:val="left" w:pos="6210"/>
        </w:tabs>
        <w:spacing w:line="192" w:lineRule="auto"/>
        <w:rPr>
          <w:szCs w:val="24"/>
        </w:rPr>
      </w:pPr>
      <w:r w:rsidRPr="00BC5EA6">
        <w:rPr>
          <w:szCs w:val="24"/>
        </w:rPr>
        <w:tab/>
        <w:t>61</w:t>
      </w:r>
      <w:r w:rsidRPr="00BC5EA6">
        <w:rPr>
          <w:szCs w:val="24"/>
        </w:rPr>
        <w:tab/>
        <w:t>Volunteer Program</w:t>
      </w:r>
      <w:r w:rsidRPr="00BC5EA6">
        <w:rPr>
          <w:szCs w:val="24"/>
        </w:rPr>
        <w:tab/>
        <w:t>Line 61</w:t>
      </w:r>
    </w:p>
    <w:p w:rsidRPr="00BC5EA6" w:rsidR="00FE2C75" w:rsidP="00307DE7" w:rsidRDefault="00FE2C75" w14:paraId="7D09F25E" w14:textId="77777777">
      <w:pPr>
        <w:tabs>
          <w:tab w:val="right" w:pos="1080"/>
          <w:tab w:val="left" w:pos="1170"/>
          <w:tab w:val="left" w:pos="6210"/>
        </w:tabs>
        <w:spacing w:line="192" w:lineRule="auto"/>
        <w:rPr>
          <w:szCs w:val="24"/>
        </w:rPr>
      </w:pPr>
      <w:r w:rsidRPr="00BC5EA6">
        <w:rPr>
          <w:szCs w:val="24"/>
        </w:rPr>
        <w:tab/>
        <w:t>62</w:t>
      </w:r>
      <w:r w:rsidRPr="00BC5EA6">
        <w:rPr>
          <w:szCs w:val="24"/>
        </w:rPr>
        <w:tab/>
        <w:t>Fundraising</w:t>
      </w:r>
      <w:r w:rsidRPr="00BC5EA6">
        <w:rPr>
          <w:szCs w:val="24"/>
        </w:rPr>
        <w:tab/>
        <w:t>Line 62</w:t>
      </w:r>
    </w:p>
    <w:p w:rsidRPr="00BC5EA6" w:rsidR="00FE2C75" w:rsidP="00307DE7" w:rsidRDefault="00FE2C75" w14:paraId="01A4079F" w14:textId="77777777">
      <w:pPr>
        <w:tabs>
          <w:tab w:val="right" w:pos="1080"/>
          <w:tab w:val="left" w:pos="1170"/>
          <w:tab w:val="left" w:pos="6210"/>
        </w:tabs>
        <w:spacing w:line="192" w:lineRule="auto"/>
        <w:rPr>
          <w:szCs w:val="24"/>
        </w:rPr>
      </w:pPr>
      <w:r w:rsidRPr="00BC5EA6">
        <w:rPr>
          <w:szCs w:val="24"/>
        </w:rPr>
        <w:tab/>
        <w:t>63</w:t>
      </w:r>
      <w:r w:rsidRPr="00BC5EA6">
        <w:rPr>
          <w:szCs w:val="24"/>
        </w:rPr>
        <w:tab/>
        <w:t>Hospice/Palliative Medicine Fellows</w:t>
      </w:r>
      <w:r w:rsidRPr="00BC5EA6">
        <w:rPr>
          <w:szCs w:val="24"/>
        </w:rPr>
        <w:tab/>
        <w:t>Line 63</w:t>
      </w:r>
    </w:p>
    <w:p w:rsidRPr="00BC5EA6" w:rsidR="00FE2C75" w:rsidP="00307DE7" w:rsidRDefault="00FE2C75" w14:paraId="0CC521D3" w14:textId="77777777">
      <w:pPr>
        <w:tabs>
          <w:tab w:val="right" w:pos="1080"/>
          <w:tab w:val="left" w:pos="1170"/>
          <w:tab w:val="left" w:pos="6210"/>
        </w:tabs>
        <w:spacing w:line="192" w:lineRule="auto"/>
        <w:rPr>
          <w:szCs w:val="24"/>
        </w:rPr>
      </w:pPr>
      <w:r w:rsidRPr="00BC5EA6">
        <w:rPr>
          <w:szCs w:val="24"/>
        </w:rPr>
        <w:tab/>
        <w:t>64</w:t>
      </w:r>
      <w:r w:rsidRPr="00BC5EA6">
        <w:rPr>
          <w:szCs w:val="24"/>
        </w:rPr>
        <w:tab/>
        <w:t>Palliative Care Program</w:t>
      </w:r>
      <w:r w:rsidRPr="00BC5EA6">
        <w:rPr>
          <w:szCs w:val="24"/>
        </w:rPr>
        <w:tab/>
        <w:t>Line 64</w:t>
      </w:r>
    </w:p>
    <w:p w:rsidRPr="00BC5EA6" w:rsidR="00FE2C75" w:rsidP="00307DE7" w:rsidRDefault="00FE2C75" w14:paraId="01AF64F0" w14:textId="77777777">
      <w:pPr>
        <w:tabs>
          <w:tab w:val="right" w:pos="1080"/>
          <w:tab w:val="left" w:pos="1170"/>
          <w:tab w:val="left" w:pos="6210"/>
        </w:tabs>
        <w:spacing w:line="192" w:lineRule="auto"/>
        <w:rPr>
          <w:szCs w:val="24"/>
        </w:rPr>
      </w:pPr>
      <w:r w:rsidRPr="00BC5EA6">
        <w:rPr>
          <w:szCs w:val="24"/>
        </w:rPr>
        <w:tab/>
        <w:t>65</w:t>
      </w:r>
      <w:r w:rsidRPr="00BC5EA6">
        <w:rPr>
          <w:szCs w:val="24"/>
        </w:rPr>
        <w:tab/>
        <w:t>Other Physician Services</w:t>
      </w:r>
      <w:r w:rsidRPr="00BC5EA6">
        <w:rPr>
          <w:szCs w:val="24"/>
        </w:rPr>
        <w:tab/>
        <w:t>Line 65</w:t>
      </w:r>
    </w:p>
    <w:p w:rsidRPr="00BC5EA6" w:rsidR="00FE2C75" w:rsidP="00307DE7" w:rsidRDefault="00FE2C75" w14:paraId="40BFFC87" w14:textId="77777777">
      <w:pPr>
        <w:tabs>
          <w:tab w:val="right" w:pos="1080"/>
          <w:tab w:val="left" w:pos="1170"/>
          <w:tab w:val="left" w:pos="6210"/>
        </w:tabs>
        <w:spacing w:line="192" w:lineRule="auto"/>
        <w:rPr>
          <w:szCs w:val="24"/>
        </w:rPr>
      </w:pPr>
      <w:r w:rsidRPr="00BC5EA6">
        <w:rPr>
          <w:szCs w:val="24"/>
        </w:rPr>
        <w:tab/>
        <w:t>66</w:t>
      </w:r>
      <w:r w:rsidRPr="00BC5EA6">
        <w:rPr>
          <w:szCs w:val="24"/>
        </w:rPr>
        <w:tab/>
        <w:t>Residential Care</w:t>
      </w:r>
      <w:r w:rsidRPr="00BC5EA6">
        <w:rPr>
          <w:szCs w:val="24"/>
        </w:rPr>
        <w:tab/>
        <w:t>Line 66</w:t>
      </w:r>
    </w:p>
    <w:p w:rsidRPr="00BC5EA6" w:rsidR="00FE2C75" w:rsidP="00307DE7" w:rsidRDefault="00FE2C75" w14:paraId="2047A51F" w14:textId="77777777">
      <w:pPr>
        <w:tabs>
          <w:tab w:val="right" w:pos="1080"/>
          <w:tab w:val="left" w:pos="1170"/>
          <w:tab w:val="left" w:pos="6210"/>
        </w:tabs>
        <w:spacing w:line="192" w:lineRule="auto"/>
        <w:rPr>
          <w:szCs w:val="24"/>
        </w:rPr>
      </w:pPr>
      <w:r w:rsidRPr="00BC5EA6">
        <w:rPr>
          <w:szCs w:val="24"/>
        </w:rPr>
        <w:tab/>
        <w:t>67</w:t>
      </w:r>
      <w:r w:rsidRPr="00BC5EA6">
        <w:rPr>
          <w:szCs w:val="24"/>
        </w:rPr>
        <w:tab/>
        <w:t>Advertising</w:t>
      </w:r>
      <w:r w:rsidRPr="00BC5EA6">
        <w:rPr>
          <w:szCs w:val="24"/>
        </w:rPr>
        <w:tab/>
        <w:t>Line 67</w:t>
      </w:r>
    </w:p>
    <w:p w:rsidRPr="00BC5EA6" w:rsidR="00FE2C75" w:rsidP="00307DE7" w:rsidRDefault="00FE2C75" w14:paraId="77964F6E" w14:textId="77777777">
      <w:pPr>
        <w:tabs>
          <w:tab w:val="right" w:pos="1080"/>
          <w:tab w:val="left" w:pos="1170"/>
          <w:tab w:val="left" w:pos="6210"/>
        </w:tabs>
        <w:spacing w:line="192" w:lineRule="auto"/>
        <w:rPr>
          <w:szCs w:val="24"/>
        </w:rPr>
      </w:pPr>
      <w:r w:rsidRPr="00BC5EA6">
        <w:rPr>
          <w:szCs w:val="24"/>
        </w:rPr>
        <w:tab/>
        <w:t>68</w:t>
      </w:r>
      <w:r w:rsidRPr="00BC5EA6">
        <w:rPr>
          <w:szCs w:val="24"/>
        </w:rPr>
        <w:tab/>
        <w:t>Telehealth/Telemonitoring</w:t>
      </w:r>
      <w:r w:rsidRPr="00BC5EA6">
        <w:rPr>
          <w:szCs w:val="24"/>
        </w:rPr>
        <w:tab/>
        <w:t>Line 68</w:t>
      </w:r>
    </w:p>
    <w:p w:rsidRPr="00BC5EA6" w:rsidR="00FE2C75" w:rsidP="00307DE7" w:rsidRDefault="00FE2C75" w14:paraId="5C721F80" w14:textId="77777777">
      <w:pPr>
        <w:tabs>
          <w:tab w:val="right" w:pos="1080"/>
          <w:tab w:val="left" w:pos="1170"/>
          <w:tab w:val="left" w:pos="6210"/>
        </w:tabs>
        <w:spacing w:line="192" w:lineRule="auto"/>
        <w:rPr>
          <w:szCs w:val="24"/>
        </w:rPr>
      </w:pPr>
      <w:r w:rsidRPr="00BC5EA6">
        <w:rPr>
          <w:szCs w:val="24"/>
        </w:rPr>
        <w:tab/>
        <w:t>69</w:t>
      </w:r>
      <w:r w:rsidRPr="00BC5EA6">
        <w:rPr>
          <w:szCs w:val="24"/>
        </w:rPr>
        <w:tab/>
        <w:t>Thrift Store</w:t>
      </w:r>
      <w:r w:rsidRPr="00BC5EA6">
        <w:rPr>
          <w:szCs w:val="24"/>
        </w:rPr>
        <w:tab/>
        <w:t>Line 69</w:t>
      </w:r>
    </w:p>
    <w:p w:rsidRPr="00BC5EA6" w:rsidR="00FE2C75" w:rsidP="00307DE7" w:rsidRDefault="00FE2C75" w14:paraId="212F6B1C" w14:textId="77777777">
      <w:pPr>
        <w:tabs>
          <w:tab w:val="right" w:pos="1080"/>
          <w:tab w:val="left" w:pos="1170"/>
          <w:tab w:val="left" w:pos="6210"/>
        </w:tabs>
        <w:spacing w:line="192" w:lineRule="auto"/>
        <w:rPr>
          <w:szCs w:val="24"/>
        </w:rPr>
      </w:pPr>
      <w:r w:rsidRPr="00BC5EA6">
        <w:rPr>
          <w:szCs w:val="24"/>
        </w:rPr>
        <w:tab/>
        <w:t>70</w:t>
      </w:r>
      <w:r w:rsidRPr="00BC5EA6">
        <w:rPr>
          <w:szCs w:val="24"/>
        </w:rPr>
        <w:tab/>
        <w:t>Nursing Facility Room &amp; Board</w:t>
      </w:r>
      <w:r w:rsidRPr="00BC5EA6">
        <w:rPr>
          <w:szCs w:val="24"/>
        </w:rPr>
        <w:tab/>
        <w:t>Line 70</w:t>
      </w:r>
    </w:p>
    <w:p w:rsidRPr="00BC5EA6" w:rsidR="00FE2C75" w:rsidP="00307DE7" w:rsidRDefault="00FE2C75" w14:paraId="332CE372" w14:textId="77777777">
      <w:pPr>
        <w:tabs>
          <w:tab w:val="right" w:pos="1080"/>
          <w:tab w:val="left" w:pos="1170"/>
          <w:tab w:val="left" w:pos="6210"/>
        </w:tabs>
        <w:spacing w:line="192" w:lineRule="auto"/>
        <w:rPr>
          <w:szCs w:val="24"/>
        </w:rPr>
      </w:pPr>
      <w:r w:rsidRPr="00BC5EA6">
        <w:rPr>
          <w:szCs w:val="24"/>
        </w:rPr>
        <w:tab/>
        <w:t>71</w:t>
      </w:r>
      <w:r w:rsidRPr="00BC5EA6">
        <w:rPr>
          <w:szCs w:val="24"/>
        </w:rPr>
        <w:tab/>
        <w:t>Other Nonreimbursable</w:t>
      </w:r>
      <w:r w:rsidRPr="00BC5EA6">
        <w:rPr>
          <w:szCs w:val="24"/>
        </w:rPr>
        <w:tab/>
        <w:t>Line 71</w:t>
      </w:r>
    </w:p>
    <w:p w:rsidRPr="00BC5EA6" w:rsidR="00FE2C75" w:rsidP="007A73EF" w:rsidRDefault="00FE2C75" w14:paraId="5C1E50D2" w14:textId="77777777">
      <w:pPr>
        <w:spacing w:line="192" w:lineRule="auto"/>
        <w:rPr>
          <w:szCs w:val="24"/>
        </w:rPr>
      </w:pPr>
    </w:p>
    <w:p w:rsidRPr="00BC5EA6" w:rsidR="00FE2C75" w:rsidP="007A73EF" w:rsidRDefault="00FE2C75" w14:paraId="120F8247" w14:textId="77777777">
      <w:pPr>
        <w:spacing w:line="192" w:lineRule="auto"/>
        <w:rPr>
          <w:szCs w:val="24"/>
        </w:rPr>
      </w:pPr>
    </w:p>
    <w:p w:rsidRPr="00BC5EA6" w:rsidR="00FE2C75" w:rsidP="007A73EF" w:rsidRDefault="00FE2C75" w14:paraId="7805862D" w14:textId="77777777">
      <w:pPr>
        <w:spacing w:line="192" w:lineRule="auto"/>
        <w:rPr>
          <w:szCs w:val="24"/>
        </w:rPr>
      </w:pPr>
    </w:p>
    <w:p w:rsidR="00FE2C75" w:rsidP="007A73EF" w:rsidRDefault="00FE2C75" w14:paraId="06F968E2" w14:textId="77777777">
      <w:pPr>
        <w:spacing w:line="192" w:lineRule="auto"/>
        <w:rPr>
          <w:szCs w:val="24"/>
        </w:rPr>
      </w:pPr>
    </w:p>
    <w:p w:rsidRPr="00BC5EA6" w:rsidR="00FE2C75" w:rsidP="007A73EF" w:rsidRDefault="00FE2C75" w14:paraId="29395562" w14:textId="77777777">
      <w:pPr>
        <w:spacing w:line="192" w:lineRule="auto"/>
        <w:rPr>
          <w:szCs w:val="24"/>
        </w:rPr>
      </w:pPr>
    </w:p>
    <w:p w:rsidRPr="00BC5EA6" w:rsidR="00432E13" w:rsidP="00DB341C" w:rsidRDefault="00432E13" w14:paraId="54CC360A" w14:textId="36AAB7B9">
      <w:pPr>
        <w:tabs>
          <w:tab w:val="right" w:pos="9360"/>
        </w:tabs>
        <w:spacing w:line="192" w:lineRule="auto"/>
        <w:rPr>
          <w:szCs w:val="24"/>
        </w:rPr>
      </w:pPr>
      <w:r w:rsidRPr="00BC5EA6">
        <w:rPr>
          <w:szCs w:val="24"/>
        </w:rPr>
        <w:t>Rev. 1</w:t>
      </w:r>
      <w:r w:rsidRPr="00BC5EA6">
        <w:rPr>
          <w:szCs w:val="24"/>
        </w:rPr>
        <w:tab/>
      </w:r>
      <w:r w:rsidR="001A7546">
        <w:rPr>
          <w:szCs w:val="24"/>
        </w:rPr>
        <w:t>47-57</w:t>
      </w:r>
    </w:p>
    <w:p w:rsidRPr="00BC5EA6" w:rsidR="00432E13" w:rsidP="00DB341C" w:rsidRDefault="00432E13" w14:paraId="3941EEC8" w14:textId="38B90694">
      <w:pPr>
        <w:tabs>
          <w:tab w:val="center" w:pos="4680"/>
          <w:tab w:val="right" w:pos="9360"/>
        </w:tabs>
        <w:spacing w:line="192" w:lineRule="auto"/>
        <w:rPr>
          <w:szCs w:val="24"/>
          <w:u w:val="single"/>
        </w:rPr>
      </w:pPr>
      <w:r>
        <w:rPr>
          <w:szCs w:val="24"/>
          <w:u w:val="single"/>
        </w:rPr>
        <w:lastRenderedPageBreak/>
        <w:t>4719 (Cont.)</w:t>
      </w:r>
      <w:r w:rsidRPr="00BC5EA6">
        <w:rPr>
          <w:szCs w:val="24"/>
          <w:u w:val="single"/>
        </w:rPr>
        <w:tab/>
        <w:t>FORM CMS-</w:t>
      </w:r>
      <w:r w:rsidR="005D6602">
        <w:rPr>
          <w:szCs w:val="24"/>
          <w:u w:val="single"/>
        </w:rPr>
        <w:t>1728-20</w:t>
      </w:r>
      <w:r w:rsidRPr="00BC5EA6">
        <w:rPr>
          <w:szCs w:val="24"/>
          <w:u w:val="single"/>
        </w:rPr>
        <w:tab/>
        <w:t>DRAFT</w:t>
      </w:r>
    </w:p>
    <w:p w:rsidRPr="00BC5EA6" w:rsidR="00432E13" w:rsidP="007A73EF" w:rsidRDefault="00432E13" w14:paraId="31723DA2" w14:textId="77777777">
      <w:pPr>
        <w:spacing w:line="192" w:lineRule="auto"/>
        <w:rPr>
          <w:i/>
          <w:szCs w:val="24"/>
        </w:rPr>
      </w:pPr>
    </w:p>
    <w:p w:rsidRPr="00BC5EA6" w:rsidR="00FE2C75" w:rsidP="007A73EF" w:rsidRDefault="00FE2C75" w14:paraId="57DF35CD" w14:textId="77777777">
      <w:pPr>
        <w:spacing w:line="192" w:lineRule="auto"/>
        <w:rPr>
          <w:szCs w:val="24"/>
          <w:u w:val="single"/>
        </w:rPr>
      </w:pPr>
      <w:r w:rsidRPr="00BC5EA6">
        <w:rPr>
          <w:szCs w:val="24"/>
          <w:u w:val="single"/>
        </w:rPr>
        <w:t>Line Descriptions</w:t>
      </w:r>
    </w:p>
    <w:p w:rsidRPr="00BC5EA6" w:rsidR="00FE2C75" w:rsidP="007A73EF" w:rsidRDefault="00FE2C75" w14:paraId="291FCC6C" w14:textId="77777777">
      <w:pPr>
        <w:spacing w:line="192" w:lineRule="auto"/>
        <w:rPr>
          <w:szCs w:val="24"/>
        </w:rPr>
      </w:pPr>
    </w:p>
    <w:p w:rsidRPr="00BC5EA6" w:rsidR="00FE2C75" w:rsidP="007A73EF" w:rsidRDefault="00FE2C75" w14:paraId="43F201A2" w14:textId="69FD3CB5">
      <w:pPr>
        <w:spacing w:line="192" w:lineRule="auto"/>
        <w:rPr>
          <w:szCs w:val="24"/>
        </w:rPr>
      </w:pPr>
      <w:r w:rsidRPr="00BC5EA6">
        <w:rPr>
          <w:szCs w:val="24"/>
        </w:rPr>
        <w:t>The Worksheet</w:t>
      </w:r>
      <w:r w:rsidR="003D3A0F">
        <w:rPr>
          <w:szCs w:val="24"/>
        </w:rPr>
        <w:t> </w:t>
      </w:r>
      <w:r w:rsidRPr="00BC5EA6">
        <w:rPr>
          <w:szCs w:val="24"/>
        </w:rPr>
        <w:t>O cost centers are segregated into general service, direct patient care service, and nonreimbursable categories to facilitate the transfer of costs to the various worksheets.  For example, the general service cost centers appear on Worksheet O</w:t>
      </w:r>
      <w:r w:rsidR="003D3A0F">
        <w:rPr>
          <w:szCs w:val="24"/>
        </w:rPr>
        <w:noBreakHyphen/>
      </w:r>
      <w:r w:rsidRPr="00BC5EA6">
        <w:rPr>
          <w:szCs w:val="24"/>
        </w:rPr>
        <w:t>5, and Worksheets O</w:t>
      </w:r>
      <w:r w:rsidR="003D3A0F">
        <w:rPr>
          <w:szCs w:val="24"/>
        </w:rPr>
        <w:noBreakHyphen/>
      </w:r>
      <w:r w:rsidRPr="00BC5EA6">
        <w:rPr>
          <w:szCs w:val="24"/>
        </w:rPr>
        <w:t>6, Part</w:t>
      </w:r>
      <w:r>
        <w:rPr>
          <w:szCs w:val="24"/>
        </w:rPr>
        <w:t>s </w:t>
      </w:r>
      <w:r w:rsidRPr="00BC5EA6">
        <w:rPr>
          <w:szCs w:val="24"/>
        </w:rPr>
        <w:t>I and</w:t>
      </w:r>
      <w:r w:rsidR="003D3A0F">
        <w:rPr>
          <w:szCs w:val="24"/>
        </w:rPr>
        <w:t> </w:t>
      </w:r>
      <w:r w:rsidRPr="00BC5EA6">
        <w:rPr>
          <w:szCs w:val="24"/>
        </w:rPr>
        <w:t>II, using the same line numbers as Worksheet</w:t>
      </w:r>
      <w:r w:rsidR="003D3A0F">
        <w:rPr>
          <w:szCs w:val="24"/>
        </w:rPr>
        <w:t> </w:t>
      </w:r>
      <w:r w:rsidRPr="00BC5EA6">
        <w:rPr>
          <w:szCs w:val="24"/>
        </w:rPr>
        <w:t>O.  The direct patient care service cost centers appear on Worksheets O</w:t>
      </w:r>
      <w:r w:rsidRPr="00BC5EA6">
        <w:rPr>
          <w:szCs w:val="24"/>
        </w:rPr>
        <w:noBreakHyphen/>
        <w:t>1, O</w:t>
      </w:r>
      <w:r w:rsidR="003D3A0F">
        <w:rPr>
          <w:szCs w:val="24"/>
        </w:rPr>
        <w:noBreakHyphen/>
        <w:t>2, O</w:t>
      </w:r>
      <w:r w:rsidR="003D3A0F">
        <w:rPr>
          <w:szCs w:val="24"/>
        </w:rPr>
        <w:noBreakHyphen/>
      </w:r>
      <w:r w:rsidRPr="00BC5EA6">
        <w:rPr>
          <w:szCs w:val="24"/>
        </w:rPr>
        <w:t>3, and</w:t>
      </w:r>
      <w:r w:rsidR="003D3A0F">
        <w:rPr>
          <w:szCs w:val="24"/>
        </w:rPr>
        <w:t> </w:t>
      </w:r>
      <w:r w:rsidRPr="00BC5EA6">
        <w:rPr>
          <w:szCs w:val="24"/>
        </w:rPr>
        <w:t>O</w:t>
      </w:r>
      <w:r w:rsidR="003D3A0F">
        <w:rPr>
          <w:szCs w:val="24"/>
        </w:rPr>
        <w:noBreakHyphen/>
      </w:r>
      <w:r w:rsidRPr="00BC5EA6">
        <w:rPr>
          <w:szCs w:val="24"/>
        </w:rPr>
        <w:t>4</w:t>
      </w:r>
      <w:r>
        <w:rPr>
          <w:szCs w:val="24"/>
        </w:rPr>
        <w:t>,</w:t>
      </w:r>
      <w:r w:rsidRPr="00BC5EA6">
        <w:rPr>
          <w:szCs w:val="24"/>
        </w:rPr>
        <w:t xml:space="preserve"> using the same line numbers as Worksheet</w:t>
      </w:r>
      <w:r>
        <w:rPr>
          <w:szCs w:val="24"/>
        </w:rPr>
        <w:t> </w:t>
      </w:r>
      <w:r w:rsidRPr="00BC5EA6">
        <w:rPr>
          <w:szCs w:val="24"/>
        </w:rPr>
        <w:t>O.</w:t>
      </w:r>
    </w:p>
    <w:p w:rsidRPr="00BC5EA6" w:rsidR="00FE2C75" w:rsidP="007A73EF" w:rsidRDefault="00FE2C75" w14:paraId="363578BF" w14:textId="77777777">
      <w:pPr>
        <w:spacing w:line="192" w:lineRule="auto"/>
        <w:rPr>
          <w:szCs w:val="24"/>
        </w:rPr>
      </w:pPr>
    </w:p>
    <w:p w:rsidRPr="00BC5EA6" w:rsidR="00FE2C75" w:rsidP="007A73EF" w:rsidRDefault="00FE2C75" w14:paraId="3C660982" w14:textId="43458C58">
      <w:pPr>
        <w:spacing w:line="192" w:lineRule="auto"/>
        <w:rPr>
          <w:szCs w:val="24"/>
          <w:u w:val="single"/>
        </w:rPr>
      </w:pPr>
      <w:r w:rsidRPr="00BC5EA6">
        <w:rPr>
          <w:szCs w:val="24"/>
        </w:rPr>
        <w:t>General service cost centers (lines</w:t>
      </w:r>
      <w:r w:rsidR="003D3A0F">
        <w:rPr>
          <w:szCs w:val="24"/>
        </w:rPr>
        <w:t> </w:t>
      </w:r>
      <w:r w:rsidRPr="00BC5EA6">
        <w:rPr>
          <w:szCs w:val="24"/>
        </w:rPr>
        <w:t>1 through</w:t>
      </w:r>
      <w:r w:rsidR="003D3A0F">
        <w:rPr>
          <w:szCs w:val="24"/>
        </w:rPr>
        <w:t> </w:t>
      </w:r>
      <w:r w:rsidRPr="00BC5EA6">
        <w:rPr>
          <w:szCs w:val="24"/>
        </w:rPr>
        <w:t xml:space="preserve">17) include expenses incurred in </w:t>
      </w:r>
      <w:hyperlink w:history="1" r:id="rId6">
        <w:r w:rsidRPr="00BC5EA6">
          <w:rPr>
            <w:szCs w:val="24"/>
          </w:rPr>
          <w:t>operating</w:t>
        </w:r>
      </w:hyperlink>
      <w:r w:rsidRPr="00BC5EA6">
        <w:rPr>
          <w:szCs w:val="24"/>
        </w:rPr>
        <w:t xml:space="preserve"> the hospice as a whole that are not directly </w:t>
      </w:r>
      <w:hyperlink w:history="1" r:id="rId7">
        <w:r w:rsidRPr="00BC5EA6">
          <w:rPr>
            <w:szCs w:val="24"/>
          </w:rPr>
          <w:t>associated</w:t>
        </w:r>
      </w:hyperlink>
      <w:r w:rsidRPr="00BC5EA6">
        <w:rPr>
          <w:szCs w:val="24"/>
        </w:rPr>
        <w:t xml:space="preserve"> with furnishing patient care such as mortgage, </w:t>
      </w:r>
      <w:hyperlink w:history="1" r:id="rId8">
        <w:r w:rsidRPr="00BC5EA6">
          <w:rPr>
            <w:szCs w:val="24"/>
          </w:rPr>
          <w:t>rent</w:t>
        </w:r>
      </w:hyperlink>
      <w:r w:rsidRPr="00BC5EA6">
        <w:rPr>
          <w:szCs w:val="24"/>
        </w:rPr>
        <w:t xml:space="preserve">, plant operations, administrative </w:t>
      </w:r>
      <w:hyperlink w:history="1" r:id="rId9">
        <w:r w:rsidRPr="00BC5EA6">
          <w:rPr>
            <w:szCs w:val="24"/>
          </w:rPr>
          <w:t>salaries</w:t>
        </w:r>
      </w:hyperlink>
      <w:r w:rsidRPr="00BC5EA6">
        <w:rPr>
          <w:szCs w:val="24"/>
        </w:rPr>
        <w:t xml:space="preserve">, utilities, </w:t>
      </w:r>
      <w:hyperlink w:history="1" r:id="rId10">
        <w:r w:rsidRPr="00BC5EA6">
          <w:rPr>
            <w:szCs w:val="24"/>
          </w:rPr>
          <w:t>telephone</w:t>
        </w:r>
      </w:hyperlink>
      <w:r w:rsidRPr="00BC5EA6">
        <w:rPr>
          <w:szCs w:val="24"/>
        </w:rPr>
        <w:t xml:space="preserve">, and computer hardware and software costs.  General service cost centers furnish services to other general service cost centers and to reimbursable and nonreimbursable cost centers. </w:t>
      </w:r>
    </w:p>
    <w:p w:rsidRPr="00BC5EA6" w:rsidR="00FE2C75" w:rsidP="007A73EF" w:rsidRDefault="00FE2C75" w14:paraId="31879D10" w14:textId="77777777">
      <w:pPr>
        <w:spacing w:line="192" w:lineRule="auto"/>
        <w:rPr>
          <w:szCs w:val="24"/>
          <w:u w:val="single"/>
        </w:rPr>
      </w:pPr>
    </w:p>
    <w:p w:rsidRPr="00BC5EA6" w:rsidR="00FE2C75" w:rsidP="007A73EF" w:rsidRDefault="00FE2C75" w14:paraId="3AA14AAD" w14:textId="388FC27B">
      <w:pPr>
        <w:spacing w:line="192" w:lineRule="auto"/>
        <w:rPr>
          <w:rFonts w:eastAsia="Calibri"/>
          <w:szCs w:val="24"/>
        </w:rPr>
      </w:pPr>
      <w:r w:rsidRPr="00BC5EA6">
        <w:rPr>
          <w:szCs w:val="24"/>
          <w:u w:val="single"/>
        </w:rPr>
        <w:t>Lines</w:t>
      </w:r>
      <w:r w:rsidR="003D3A0F">
        <w:rPr>
          <w:szCs w:val="24"/>
          <w:u w:val="single"/>
        </w:rPr>
        <w:t> 1 </w:t>
      </w:r>
      <w:r w:rsidRPr="00BC5EA6">
        <w:rPr>
          <w:szCs w:val="24"/>
          <w:u w:val="single"/>
        </w:rPr>
        <w:t>and</w:t>
      </w:r>
      <w:r w:rsidR="003D3A0F">
        <w:rPr>
          <w:szCs w:val="24"/>
          <w:u w:val="single"/>
        </w:rPr>
        <w:t> </w:t>
      </w:r>
      <w:r w:rsidRPr="00BC5EA6">
        <w:rPr>
          <w:szCs w:val="24"/>
          <w:u w:val="single"/>
        </w:rPr>
        <w:t>2</w:t>
      </w:r>
      <w:r w:rsidR="003D3A0F">
        <w:rPr>
          <w:szCs w:val="24"/>
          <w:u w:val="single"/>
        </w:rPr>
        <w:t> </w:t>
      </w:r>
      <w:r w:rsidRPr="00BC5EA6">
        <w:rPr>
          <w:szCs w:val="24"/>
          <w:u w:val="single"/>
        </w:rPr>
        <w:t>-</w:t>
      </w:r>
      <w:r w:rsidR="003D3A0F">
        <w:rPr>
          <w:szCs w:val="24"/>
          <w:u w:val="single"/>
        </w:rPr>
        <w:t> </w:t>
      </w:r>
      <w:r w:rsidRPr="00BC5EA6">
        <w:rPr>
          <w:szCs w:val="24"/>
          <w:u w:val="single"/>
        </w:rPr>
        <w:t>Cap Rel Costs-Bldg &amp; Fixt and Cap Rel Costs-Mvble Equip</w:t>
      </w:r>
      <w:r w:rsidRPr="00BC5EA6">
        <w:rPr>
          <w:szCs w:val="24"/>
        </w:rPr>
        <w:t>.--</w:t>
      </w:r>
      <w:r w:rsidRPr="00BC5EA6">
        <w:rPr>
          <w:rFonts w:eastAsia="Calibri"/>
          <w:szCs w:val="24"/>
        </w:rPr>
        <w:t>Enter in column</w:t>
      </w:r>
      <w:r>
        <w:rPr>
          <w:rFonts w:eastAsia="Calibri"/>
          <w:szCs w:val="24"/>
        </w:rPr>
        <w:t> </w:t>
      </w:r>
      <w:r w:rsidRPr="00BC5EA6">
        <w:rPr>
          <w:rFonts w:eastAsia="Calibri"/>
          <w:szCs w:val="24"/>
        </w:rPr>
        <w:t>2, the capital-related costs for buildings and fixtures and the capital-related costs for moveable equipment on lines</w:t>
      </w:r>
      <w:r w:rsidR="003D3A0F">
        <w:rPr>
          <w:rFonts w:eastAsia="Calibri"/>
          <w:szCs w:val="24"/>
        </w:rPr>
        <w:t> 1 and </w:t>
      </w:r>
      <w:r w:rsidRPr="00BC5EA6">
        <w:rPr>
          <w:rFonts w:eastAsia="Calibri"/>
          <w:szCs w:val="24"/>
        </w:rPr>
        <w:t>2, respectively.</w:t>
      </w:r>
    </w:p>
    <w:p w:rsidRPr="00BC5EA6" w:rsidR="00FE2C75" w:rsidP="007A73EF" w:rsidRDefault="00FE2C75" w14:paraId="58BA9CD9" w14:textId="77777777">
      <w:pPr>
        <w:spacing w:line="192" w:lineRule="auto"/>
        <w:rPr>
          <w:szCs w:val="24"/>
        </w:rPr>
      </w:pPr>
    </w:p>
    <w:p w:rsidRPr="00BC5EA6" w:rsidR="00FE2C75" w:rsidP="007A73EF" w:rsidRDefault="00FE2C75" w14:paraId="0A200E0C" w14:textId="107B06C7">
      <w:pPr>
        <w:spacing w:line="192" w:lineRule="auto"/>
        <w:rPr>
          <w:szCs w:val="24"/>
        </w:rPr>
      </w:pPr>
      <w:r w:rsidRPr="00BC5EA6">
        <w:rPr>
          <w:szCs w:val="24"/>
          <w:u w:val="single"/>
        </w:rPr>
        <w:t>Line</w:t>
      </w:r>
      <w:r w:rsidR="003D3A0F">
        <w:rPr>
          <w:szCs w:val="24"/>
          <w:u w:val="single"/>
        </w:rPr>
        <w:t> 3 </w:t>
      </w:r>
      <w:r w:rsidRPr="00BC5EA6">
        <w:rPr>
          <w:szCs w:val="24"/>
          <w:u w:val="single"/>
        </w:rPr>
        <w:t>-</w:t>
      </w:r>
      <w:r w:rsidR="003D3A0F">
        <w:rPr>
          <w:szCs w:val="24"/>
          <w:u w:val="single"/>
        </w:rPr>
        <w:t> </w:t>
      </w:r>
      <w:r w:rsidRPr="00BC5EA6">
        <w:rPr>
          <w:szCs w:val="24"/>
          <w:u w:val="single"/>
        </w:rPr>
        <w:t>Employee Benefits Department</w:t>
      </w:r>
      <w:r w:rsidRPr="00BC5EA6">
        <w:rPr>
          <w:szCs w:val="24"/>
        </w:rPr>
        <w:t>.--This cost center includes the costs of the employee benefits department.  In addition, this cost center includes the fringe benefits paid to, or on behalf of, an employee when a provider’s accounting system is not designed to accumulate the benefits on a departmentalized or cost center basis.  (See CMS</w:t>
      </w:r>
      <w:r w:rsidR="003D3A0F">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21, §2144</w:t>
      </w:r>
      <w:r>
        <w:rPr>
          <w:szCs w:val="24"/>
        </w:rPr>
        <w:t>,</w:t>
      </w:r>
      <w:r w:rsidRPr="00BC5EA6">
        <w:rPr>
          <w:szCs w:val="24"/>
        </w:rPr>
        <w:t xml:space="preserve"> and CMS Pub. </w:t>
      </w:r>
      <w:r>
        <w:rPr>
          <w:szCs w:val="24"/>
        </w:rPr>
        <w:t>15-1, chapter </w:t>
      </w:r>
      <w:r w:rsidRPr="00BC5EA6">
        <w:rPr>
          <w:szCs w:val="24"/>
        </w:rPr>
        <w:t>23, §2307.)  Enter the employee benefits.</w:t>
      </w:r>
    </w:p>
    <w:p w:rsidRPr="00BC5EA6" w:rsidR="00FE2C75" w:rsidP="007A73EF" w:rsidRDefault="00FE2C75" w14:paraId="0AC79457" w14:textId="77777777">
      <w:pPr>
        <w:spacing w:line="192" w:lineRule="auto"/>
        <w:rPr>
          <w:szCs w:val="24"/>
        </w:rPr>
      </w:pPr>
    </w:p>
    <w:p w:rsidRPr="00BC5EA6" w:rsidR="00FE2C75" w:rsidP="007A73EF" w:rsidRDefault="00FE2C75" w14:paraId="25928701" w14:textId="1EE87433">
      <w:pPr>
        <w:spacing w:line="192" w:lineRule="auto"/>
        <w:rPr>
          <w:rFonts w:eastAsia="Calibri"/>
          <w:szCs w:val="24"/>
        </w:rPr>
      </w:pPr>
      <w:r w:rsidRPr="00BC5EA6">
        <w:rPr>
          <w:szCs w:val="24"/>
          <w:u w:val="single"/>
        </w:rPr>
        <w:t>Line</w:t>
      </w:r>
      <w:r w:rsidR="003D3A0F">
        <w:rPr>
          <w:szCs w:val="24"/>
          <w:u w:val="single"/>
        </w:rPr>
        <w:t> </w:t>
      </w:r>
      <w:r w:rsidRPr="00BC5EA6">
        <w:rPr>
          <w:szCs w:val="24"/>
          <w:u w:val="single"/>
        </w:rPr>
        <w:t>4</w:t>
      </w:r>
      <w:r w:rsidR="003D3A0F">
        <w:rPr>
          <w:szCs w:val="24"/>
          <w:u w:val="single"/>
        </w:rPr>
        <w:t> </w:t>
      </w:r>
      <w:r w:rsidRPr="00BC5EA6">
        <w:rPr>
          <w:szCs w:val="24"/>
          <w:u w:val="single"/>
        </w:rPr>
        <w:t>-</w:t>
      </w:r>
      <w:r w:rsidR="003D3A0F">
        <w:rPr>
          <w:szCs w:val="24"/>
          <w:u w:val="single"/>
        </w:rPr>
        <w:t> </w:t>
      </w:r>
      <w:r w:rsidRPr="00BC5EA6">
        <w:rPr>
          <w:szCs w:val="24"/>
          <w:u w:val="single"/>
        </w:rPr>
        <w:t>Administrative &amp; General</w:t>
      </w:r>
      <w:r w:rsidRPr="00BC5EA6">
        <w:rPr>
          <w:szCs w:val="24"/>
        </w:rPr>
        <w:t>.--</w:t>
      </w:r>
      <w:r w:rsidRPr="00BC5EA6">
        <w:rPr>
          <w:rFonts w:eastAsia="Calibri"/>
          <w:szCs w:val="24"/>
        </w:rPr>
        <w:t>Enter in columns</w:t>
      </w:r>
      <w:r w:rsidR="003D3A0F">
        <w:rPr>
          <w:rFonts w:eastAsia="Calibri"/>
          <w:szCs w:val="24"/>
        </w:rPr>
        <w:t> </w:t>
      </w:r>
      <w:r w:rsidRPr="00BC5EA6">
        <w:rPr>
          <w:rFonts w:eastAsia="Calibri"/>
          <w:szCs w:val="24"/>
        </w:rPr>
        <w:t>1 and</w:t>
      </w:r>
      <w:r w:rsidR="003D3A0F">
        <w:rPr>
          <w:rFonts w:eastAsia="Calibri"/>
          <w:szCs w:val="24"/>
        </w:rPr>
        <w:t> </w:t>
      </w:r>
      <w:r w:rsidRPr="00BC5EA6">
        <w:rPr>
          <w:rFonts w:eastAsia="Calibri"/>
          <w:szCs w:val="24"/>
        </w:rPr>
        <w:t>2, the salary and other costs of A&amp;G.</w:t>
      </w:r>
    </w:p>
    <w:p w:rsidRPr="00BC5EA6" w:rsidR="00FE2C75" w:rsidP="007A73EF" w:rsidRDefault="00FE2C75" w14:paraId="0151EA17" w14:textId="77777777">
      <w:pPr>
        <w:spacing w:line="192" w:lineRule="auto"/>
        <w:rPr>
          <w:szCs w:val="24"/>
        </w:rPr>
      </w:pPr>
    </w:p>
    <w:p w:rsidRPr="00BC5EA6" w:rsidR="00FE2C75" w:rsidP="007A73EF" w:rsidRDefault="00FE2C75" w14:paraId="3E8E14BA" w14:textId="66A91895">
      <w:pPr>
        <w:spacing w:line="192" w:lineRule="auto"/>
        <w:rPr>
          <w:szCs w:val="24"/>
        </w:rPr>
      </w:pPr>
      <w:r w:rsidRPr="00BC5EA6">
        <w:rPr>
          <w:szCs w:val="24"/>
        </w:rPr>
        <w:t>If the option to subscript A&amp;G costs into more than one cost center is elected (in accordance with CMS</w:t>
      </w:r>
      <w:r>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23, §2313), eliminate line 4.  Begin numbering the subscri</w:t>
      </w:r>
      <w:r w:rsidR="003D3A0F">
        <w:rPr>
          <w:szCs w:val="24"/>
        </w:rPr>
        <w:t>pted A&amp;G cost centers with line </w:t>
      </w:r>
      <w:r w:rsidRPr="00BC5EA6">
        <w:rPr>
          <w:szCs w:val="24"/>
        </w:rPr>
        <w:t>4.01 and continue in sequential order.</w:t>
      </w:r>
    </w:p>
    <w:p w:rsidRPr="00BC5EA6" w:rsidR="00FE2C75" w:rsidP="007A73EF" w:rsidRDefault="00FE2C75" w14:paraId="6BBDE907" w14:textId="77777777">
      <w:pPr>
        <w:spacing w:line="192" w:lineRule="auto"/>
        <w:rPr>
          <w:szCs w:val="24"/>
        </w:rPr>
      </w:pPr>
    </w:p>
    <w:p w:rsidRPr="00BC5EA6" w:rsidR="00432E13" w:rsidP="007A73EF" w:rsidRDefault="003D3A0F" w14:paraId="06B33491" w14:textId="54D2C976">
      <w:pPr>
        <w:spacing w:line="192" w:lineRule="auto"/>
        <w:rPr>
          <w:szCs w:val="24"/>
        </w:rPr>
      </w:pPr>
      <w:r>
        <w:rPr>
          <w:szCs w:val="24"/>
          <w:u w:val="single"/>
        </w:rPr>
        <w:t>Line 5 - </w:t>
      </w:r>
      <w:r w:rsidRPr="00BC5EA6" w:rsidR="00432E13">
        <w:rPr>
          <w:szCs w:val="24"/>
          <w:u w:val="single"/>
        </w:rPr>
        <w:t>Plant Operation &amp; Maintenance</w:t>
      </w:r>
      <w:r w:rsidRPr="00BC5EA6" w:rsidR="00432E13">
        <w:rPr>
          <w:szCs w:val="24"/>
        </w:rPr>
        <w:t>.--This cost center includes expenses incurred in the operation and maintenance of the plant and equipment (see §4709).  Enter in columns</w:t>
      </w:r>
      <w:r>
        <w:rPr>
          <w:szCs w:val="24"/>
        </w:rPr>
        <w:t> </w:t>
      </w:r>
      <w:r w:rsidRPr="00BC5EA6" w:rsidR="00432E13">
        <w:rPr>
          <w:szCs w:val="24"/>
        </w:rPr>
        <w:t>1 and</w:t>
      </w:r>
      <w:r w:rsidR="00432E13">
        <w:rPr>
          <w:szCs w:val="24"/>
        </w:rPr>
        <w:t> </w:t>
      </w:r>
      <w:r w:rsidRPr="00BC5EA6" w:rsidR="00432E13">
        <w:rPr>
          <w:szCs w:val="24"/>
        </w:rPr>
        <w:t>2, the costs of p</w:t>
      </w:r>
      <w:r>
        <w:rPr>
          <w:szCs w:val="24"/>
        </w:rPr>
        <w:t>lant operation and maintenance.</w:t>
      </w:r>
    </w:p>
    <w:p w:rsidRPr="00BC5EA6" w:rsidR="00432E13" w:rsidP="007A73EF" w:rsidRDefault="00432E13" w14:paraId="23F44172" w14:textId="77777777">
      <w:pPr>
        <w:spacing w:line="192" w:lineRule="auto"/>
        <w:rPr>
          <w:szCs w:val="24"/>
        </w:rPr>
      </w:pPr>
    </w:p>
    <w:p w:rsidRPr="00BC5EA6" w:rsidR="00432E13" w:rsidP="007A73EF" w:rsidRDefault="00432E13" w14:paraId="6C7F70AD" w14:textId="3EB97CA8">
      <w:pPr>
        <w:spacing w:line="192" w:lineRule="auto"/>
        <w:rPr>
          <w:szCs w:val="24"/>
        </w:rPr>
      </w:pPr>
      <w:r w:rsidRPr="00BC5EA6">
        <w:rPr>
          <w:szCs w:val="24"/>
          <w:u w:val="single"/>
        </w:rPr>
        <w:t>Line</w:t>
      </w:r>
      <w:r w:rsidR="003D3A0F">
        <w:rPr>
          <w:szCs w:val="24"/>
          <w:u w:val="single"/>
        </w:rPr>
        <w:t> </w:t>
      </w:r>
      <w:r w:rsidRPr="00BC5EA6">
        <w:rPr>
          <w:szCs w:val="24"/>
          <w:u w:val="single"/>
        </w:rPr>
        <w:t>6</w:t>
      </w:r>
      <w:r w:rsidR="003D3A0F">
        <w:rPr>
          <w:szCs w:val="24"/>
          <w:u w:val="single"/>
        </w:rPr>
        <w:t> </w:t>
      </w:r>
      <w:r w:rsidRPr="00BC5EA6">
        <w:rPr>
          <w:szCs w:val="24"/>
          <w:u w:val="single"/>
        </w:rPr>
        <w:t>-</w:t>
      </w:r>
      <w:r w:rsidR="003D3A0F">
        <w:rPr>
          <w:szCs w:val="24"/>
          <w:u w:val="single"/>
        </w:rPr>
        <w:t> </w:t>
      </w:r>
      <w:r w:rsidRPr="00BC5EA6">
        <w:rPr>
          <w:szCs w:val="24"/>
          <w:u w:val="single"/>
        </w:rPr>
        <w:t>Laundry &amp; Linen Service</w:t>
      </w:r>
      <w:r w:rsidRPr="00BC5EA6">
        <w:rPr>
          <w:szCs w:val="24"/>
        </w:rPr>
        <w:t>.--This cost center includes the cost of routine laundry and linen services whether performed in-house or by outside contractors.</w:t>
      </w:r>
    </w:p>
    <w:p w:rsidRPr="00BC5EA6" w:rsidR="00432E13" w:rsidP="007A73EF" w:rsidRDefault="00432E13" w14:paraId="70129AE0" w14:textId="77777777">
      <w:pPr>
        <w:spacing w:line="192" w:lineRule="auto"/>
        <w:rPr>
          <w:szCs w:val="24"/>
        </w:rPr>
      </w:pPr>
    </w:p>
    <w:p w:rsidRPr="00BC5EA6" w:rsidR="00432E13" w:rsidP="007A73EF" w:rsidRDefault="003D3A0F" w14:paraId="14CC714C" w14:textId="3AE451DE">
      <w:pPr>
        <w:spacing w:line="192" w:lineRule="auto"/>
        <w:rPr>
          <w:szCs w:val="24"/>
        </w:rPr>
      </w:pPr>
      <w:r>
        <w:rPr>
          <w:szCs w:val="24"/>
          <w:u w:val="single"/>
        </w:rPr>
        <w:t>Line 7 - </w:t>
      </w:r>
      <w:r w:rsidRPr="00BC5EA6" w:rsidR="00432E13">
        <w:rPr>
          <w:szCs w:val="24"/>
          <w:u w:val="single"/>
        </w:rPr>
        <w:t>Housekeeping</w:t>
      </w:r>
      <w:r w:rsidRPr="00BC5EA6" w:rsidR="00432E13">
        <w:rPr>
          <w:szCs w:val="24"/>
        </w:rPr>
        <w:t>.--This cost center includes the cost of routine housekeeping activities such as mopping, vacuuming, cleaning restrooms, lobbies, waiting areas and otherwise maintaining patient and non-patient care areas.</w:t>
      </w:r>
    </w:p>
    <w:p w:rsidRPr="00BC5EA6" w:rsidR="00432E13" w:rsidP="007A73EF" w:rsidRDefault="00432E13" w14:paraId="02233612" w14:textId="77777777">
      <w:pPr>
        <w:spacing w:line="192" w:lineRule="auto"/>
        <w:rPr>
          <w:szCs w:val="24"/>
        </w:rPr>
      </w:pPr>
    </w:p>
    <w:p w:rsidRPr="00BC5EA6" w:rsidR="00432E13" w:rsidP="007A73EF" w:rsidRDefault="003D3A0F" w14:paraId="1BDE12A1" w14:textId="02FCD77C">
      <w:pPr>
        <w:spacing w:line="192" w:lineRule="auto"/>
        <w:rPr>
          <w:szCs w:val="24"/>
        </w:rPr>
      </w:pPr>
      <w:r>
        <w:rPr>
          <w:szCs w:val="24"/>
          <w:u w:val="single"/>
        </w:rPr>
        <w:t>Line </w:t>
      </w:r>
      <w:r w:rsidRPr="00BC5EA6" w:rsidR="00432E13">
        <w:rPr>
          <w:szCs w:val="24"/>
          <w:u w:val="single"/>
        </w:rPr>
        <w:t>8</w:t>
      </w:r>
      <w:r>
        <w:rPr>
          <w:szCs w:val="24"/>
          <w:u w:val="single"/>
        </w:rPr>
        <w:t> </w:t>
      </w:r>
      <w:r w:rsidRPr="00BC5EA6" w:rsidR="00432E13">
        <w:rPr>
          <w:szCs w:val="24"/>
          <w:u w:val="single"/>
        </w:rPr>
        <w:t>-</w:t>
      </w:r>
      <w:r>
        <w:rPr>
          <w:szCs w:val="24"/>
          <w:u w:val="single"/>
        </w:rPr>
        <w:t> </w:t>
      </w:r>
      <w:r w:rsidRPr="00BC5EA6" w:rsidR="00432E13">
        <w:rPr>
          <w:szCs w:val="24"/>
          <w:u w:val="single"/>
        </w:rPr>
        <w:t>Dietary</w:t>
      </w:r>
      <w:r w:rsidRPr="00BC5EA6" w:rsidR="00432E13">
        <w:rPr>
          <w:szCs w:val="24"/>
        </w:rPr>
        <w:t>.--This cost center includes the cost of preparing meals for patients.  Do not include the cost of dietary counseling in this cost center; report dietary counseling on line 35.</w:t>
      </w:r>
    </w:p>
    <w:p w:rsidRPr="00BC5EA6" w:rsidR="00432E13" w:rsidP="007A73EF" w:rsidRDefault="00432E13" w14:paraId="317D65E9" w14:textId="77777777">
      <w:pPr>
        <w:spacing w:line="192" w:lineRule="auto"/>
        <w:rPr>
          <w:szCs w:val="24"/>
        </w:rPr>
      </w:pPr>
    </w:p>
    <w:p w:rsidRPr="00BC5EA6" w:rsidR="00432E13" w:rsidP="007A73EF" w:rsidRDefault="00432E13" w14:paraId="32BB67B3" w14:textId="2D0AB241">
      <w:pPr>
        <w:spacing w:line="192" w:lineRule="auto"/>
        <w:rPr>
          <w:szCs w:val="24"/>
        </w:rPr>
      </w:pPr>
      <w:r w:rsidRPr="00BC5EA6">
        <w:rPr>
          <w:szCs w:val="24"/>
          <w:u w:val="single"/>
        </w:rPr>
        <w:t>Line</w:t>
      </w:r>
      <w:r w:rsidR="003D3A0F">
        <w:rPr>
          <w:szCs w:val="24"/>
          <w:u w:val="single"/>
        </w:rPr>
        <w:t> </w:t>
      </w:r>
      <w:r w:rsidRPr="00BC5EA6">
        <w:rPr>
          <w:szCs w:val="24"/>
          <w:u w:val="single"/>
        </w:rPr>
        <w:t>9</w:t>
      </w:r>
      <w:r w:rsidR="003D3A0F">
        <w:rPr>
          <w:szCs w:val="24"/>
          <w:u w:val="single"/>
        </w:rPr>
        <w:t> </w:t>
      </w:r>
      <w:r w:rsidRPr="00BC5EA6">
        <w:rPr>
          <w:szCs w:val="24"/>
          <w:u w:val="single"/>
        </w:rPr>
        <w:t>-</w:t>
      </w:r>
      <w:r w:rsidR="003D3A0F">
        <w:rPr>
          <w:szCs w:val="24"/>
          <w:u w:val="single"/>
        </w:rPr>
        <w:t> </w:t>
      </w:r>
      <w:r w:rsidRPr="00BC5EA6">
        <w:rPr>
          <w:szCs w:val="24"/>
          <w:u w:val="single"/>
        </w:rPr>
        <w:t>Nursing Administration</w:t>
      </w:r>
      <w:r w:rsidRPr="00BC5EA6">
        <w:rPr>
          <w:szCs w:val="24"/>
        </w:rPr>
        <w:t>.--This cost center includes the cost of overall management and direction of the nursing services.  Do not include the cost of direct nursing services reported on lines</w:t>
      </w:r>
      <w:r>
        <w:rPr>
          <w:szCs w:val="24"/>
        </w:rPr>
        <w:t> </w:t>
      </w:r>
      <w:r w:rsidRPr="00BC5EA6">
        <w:rPr>
          <w:szCs w:val="24"/>
        </w:rPr>
        <w:t>27 through</w:t>
      </w:r>
      <w:r w:rsidR="003D3A0F">
        <w:rPr>
          <w:szCs w:val="24"/>
        </w:rPr>
        <w:t> </w:t>
      </w:r>
      <w:r w:rsidRPr="00BC5EA6">
        <w:rPr>
          <w:szCs w:val="24"/>
        </w:rPr>
        <w:t>29.  The salary cost of direct nursing services, including the salary cost of nurses who render direct service in more than one patient care area, is directly assigned to the various patient care cost centers in which the services were rendered.  However, if the hospice accounting system fails to specifically identify all direct nursing services to the applicable direct patient care cost centers, then the salary cost of all direct nursing service is included in this cost center.</w:t>
      </w:r>
    </w:p>
    <w:p w:rsidRPr="00BC5EA6" w:rsidR="00432E13" w:rsidP="007A73EF" w:rsidRDefault="00432E13" w14:paraId="4BF6B204" w14:textId="77777777">
      <w:pPr>
        <w:spacing w:line="192" w:lineRule="auto"/>
        <w:rPr>
          <w:szCs w:val="24"/>
        </w:rPr>
      </w:pPr>
    </w:p>
    <w:p w:rsidRPr="00BC5EA6" w:rsidR="00432E13" w:rsidP="007A73EF" w:rsidRDefault="00432E13" w14:paraId="263565A5" w14:textId="77777777">
      <w:pPr>
        <w:spacing w:line="192" w:lineRule="auto"/>
        <w:rPr>
          <w:szCs w:val="24"/>
        </w:rPr>
      </w:pPr>
    </w:p>
    <w:p w:rsidRPr="00BC5EA6" w:rsidR="00432E13" w:rsidP="007A73EF" w:rsidRDefault="00432E13" w14:paraId="698935F1" w14:textId="77777777">
      <w:pPr>
        <w:spacing w:line="192" w:lineRule="auto"/>
        <w:rPr>
          <w:szCs w:val="24"/>
        </w:rPr>
      </w:pPr>
    </w:p>
    <w:p w:rsidRPr="00BC5EA6" w:rsidR="00432E13" w:rsidP="007A73EF" w:rsidRDefault="00432E13" w14:paraId="14BDBFC1" w14:textId="77777777">
      <w:pPr>
        <w:spacing w:line="192" w:lineRule="auto"/>
        <w:rPr>
          <w:szCs w:val="24"/>
        </w:rPr>
      </w:pPr>
    </w:p>
    <w:p w:rsidR="00432E13" w:rsidP="00DB341C" w:rsidRDefault="001A7546" w14:paraId="4E720A28" w14:textId="79811988">
      <w:pPr>
        <w:tabs>
          <w:tab w:val="right" w:pos="9360"/>
        </w:tabs>
        <w:spacing w:line="192" w:lineRule="auto"/>
        <w:rPr>
          <w:szCs w:val="24"/>
        </w:rPr>
      </w:pPr>
      <w:r>
        <w:rPr>
          <w:szCs w:val="24"/>
        </w:rPr>
        <w:t>47-58</w:t>
      </w:r>
      <w:r w:rsidRPr="00BC5EA6" w:rsidR="00432E13">
        <w:rPr>
          <w:szCs w:val="24"/>
        </w:rPr>
        <w:tab/>
        <w:t>Rev. 1</w:t>
      </w:r>
    </w:p>
    <w:p w:rsidRPr="00BC5EA6" w:rsidR="00432E13" w:rsidP="00DB341C" w:rsidRDefault="00432E13" w14:paraId="07FC7F78" w14:textId="443428A8">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t>47</w:t>
      </w:r>
      <w:r>
        <w:rPr>
          <w:szCs w:val="24"/>
          <w:u w:val="single"/>
        </w:rPr>
        <w:t>19</w:t>
      </w:r>
      <w:r w:rsidRPr="00BC5EA6">
        <w:rPr>
          <w:szCs w:val="24"/>
          <w:u w:val="single"/>
        </w:rPr>
        <w:t xml:space="preserve"> (Cont.)</w:t>
      </w:r>
    </w:p>
    <w:p w:rsidRPr="00BC5EA6" w:rsidR="00FE2C75" w:rsidP="00363BAD" w:rsidRDefault="00FE2C75" w14:paraId="40A084B0" w14:textId="77777777">
      <w:pPr>
        <w:spacing w:line="192" w:lineRule="auto"/>
        <w:rPr>
          <w:szCs w:val="24"/>
        </w:rPr>
      </w:pPr>
    </w:p>
    <w:p w:rsidRPr="00BC5EA6" w:rsidR="00FE2C75" w:rsidP="00363BAD" w:rsidRDefault="00FE2C75" w14:paraId="690F35A4" w14:textId="4AA0E4A3">
      <w:pPr>
        <w:spacing w:line="192" w:lineRule="auto"/>
        <w:rPr>
          <w:szCs w:val="24"/>
        </w:rPr>
      </w:pPr>
      <w:r w:rsidRPr="00BC5EA6">
        <w:rPr>
          <w:szCs w:val="24"/>
          <w:u w:val="single"/>
        </w:rPr>
        <w:t>Line</w:t>
      </w:r>
      <w:r w:rsidR="003D3A0F">
        <w:rPr>
          <w:szCs w:val="24"/>
          <w:u w:val="single"/>
        </w:rPr>
        <w:t> 10 - </w:t>
      </w:r>
      <w:r w:rsidRPr="00BC5EA6">
        <w:rPr>
          <w:szCs w:val="24"/>
          <w:u w:val="single"/>
        </w:rPr>
        <w:t>Routine Medical Supplies</w:t>
      </w:r>
      <w:r w:rsidRPr="00BC5EA6">
        <w:rPr>
          <w:szCs w:val="24"/>
        </w:rPr>
        <w:t>.--This cost center includes the cost of supplies used in the normal course of caring for patients, such as gloves, masks, swabs, or glycerin sticks, that generally are not traceable to individual patients.  Do not include the costs of non-routine medical supplies that can be traced to individual patients; report non-routine medical supplies on line</w:t>
      </w:r>
      <w:r>
        <w:rPr>
          <w:szCs w:val="24"/>
        </w:rPr>
        <w:t> </w:t>
      </w:r>
      <w:r w:rsidRPr="00BC5EA6">
        <w:rPr>
          <w:szCs w:val="24"/>
        </w:rPr>
        <w:t>42.</w:t>
      </w:r>
    </w:p>
    <w:p w:rsidRPr="00BC5EA6" w:rsidR="00FE2C75" w:rsidP="00363BAD" w:rsidRDefault="00FE2C75" w14:paraId="0789CF64" w14:textId="77777777">
      <w:pPr>
        <w:spacing w:line="192" w:lineRule="auto"/>
        <w:rPr>
          <w:szCs w:val="24"/>
        </w:rPr>
      </w:pPr>
    </w:p>
    <w:p w:rsidRPr="00BC5EA6" w:rsidR="00FE2C75" w:rsidP="00363BAD" w:rsidRDefault="003D3A0F" w14:paraId="4CE5D7A4" w14:textId="4383E6B5">
      <w:pPr>
        <w:spacing w:line="192" w:lineRule="auto"/>
        <w:rPr>
          <w:szCs w:val="24"/>
        </w:rPr>
      </w:pPr>
      <w:r>
        <w:rPr>
          <w:szCs w:val="24"/>
          <w:u w:val="single"/>
        </w:rPr>
        <w:t>Line </w:t>
      </w:r>
      <w:r w:rsidRPr="00BC5EA6" w:rsidR="00FE2C75">
        <w:rPr>
          <w:szCs w:val="24"/>
          <w:u w:val="single"/>
        </w:rPr>
        <w:t>11</w:t>
      </w:r>
      <w:r>
        <w:rPr>
          <w:szCs w:val="24"/>
          <w:u w:val="single"/>
        </w:rPr>
        <w:t> </w:t>
      </w:r>
      <w:r w:rsidRPr="00BC5EA6" w:rsidR="00FE2C75">
        <w:rPr>
          <w:szCs w:val="24"/>
          <w:u w:val="single"/>
        </w:rPr>
        <w:t>-</w:t>
      </w:r>
      <w:r>
        <w:rPr>
          <w:szCs w:val="24"/>
          <w:u w:val="single"/>
        </w:rPr>
        <w:t> </w:t>
      </w:r>
      <w:r w:rsidRPr="00BC5EA6" w:rsidR="00FE2C75">
        <w:rPr>
          <w:szCs w:val="24"/>
          <w:u w:val="single"/>
        </w:rPr>
        <w:t>Medical Records</w:t>
      </w:r>
      <w:r w:rsidRPr="00BC5EA6" w:rsidR="00FE2C75">
        <w:rPr>
          <w:szCs w:val="24"/>
        </w:rPr>
        <w:t>.--This cost center includes cost of the medical records department where patient medical records are maintained.  The general library and the medical library are not included in this cost center but are included in the A&amp;G cost center.</w:t>
      </w:r>
    </w:p>
    <w:p w:rsidRPr="00BC5EA6" w:rsidR="00432E13" w:rsidP="00363BAD" w:rsidRDefault="00432E13" w14:paraId="7CB2D763" w14:textId="77777777">
      <w:pPr>
        <w:spacing w:line="192" w:lineRule="auto"/>
        <w:rPr>
          <w:szCs w:val="24"/>
        </w:rPr>
      </w:pPr>
    </w:p>
    <w:p w:rsidRPr="00BC5EA6" w:rsidR="00432E13" w:rsidP="00363BAD" w:rsidRDefault="003D3A0F" w14:paraId="73FDE507" w14:textId="29DA2D47">
      <w:pPr>
        <w:spacing w:line="192" w:lineRule="auto"/>
        <w:rPr>
          <w:szCs w:val="24"/>
        </w:rPr>
      </w:pPr>
      <w:r>
        <w:rPr>
          <w:szCs w:val="24"/>
          <w:u w:val="single"/>
        </w:rPr>
        <w:t>Line 12 - </w:t>
      </w:r>
      <w:r w:rsidRPr="00BC5EA6" w:rsidR="00432E13">
        <w:rPr>
          <w:szCs w:val="24"/>
          <w:u w:val="single"/>
        </w:rPr>
        <w:t>Staff Transportation</w:t>
      </w:r>
      <w:r w:rsidRPr="00BC5EA6" w:rsidR="00432E13">
        <w:rPr>
          <w:szCs w:val="24"/>
        </w:rPr>
        <w:t>.--This cost center includes the cost of owning or renting vehicles, public transportation expenses, parking, tolls, or payments to employees for driving their private vehicles to see patients or for other hospice business.  Staff transportation costs do not include patient transportation costs; report patient transportation costs on line 39.</w:t>
      </w:r>
    </w:p>
    <w:p w:rsidRPr="00BC5EA6" w:rsidR="00432E13" w:rsidP="00363BAD" w:rsidRDefault="00432E13" w14:paraId="6E482551" w14:textId="77777777">
      <w:pPr>
        <w:spacing w:line="192" w:lineRule="auto"/>
        <w:rPr>
          <w:szCs w:val="24"/>
        </w:rPr>
      </w:pPr>
    </w:p>
    <w:p w:rsidRPr="00BC5EA6" w:rsidR="00432E13" w:rsidP="00363BAD" w:rsidRDefault="003D3A0F" w14:paraId="60CC844B" w14:textId="55FB1154">
      <w:pPr>
        <w:spacing w:line="192" w:lineRule="auto"/>
        <w:rPr>
          <w:szCs w:val="24"/>
        </w:rPr>
      </w:pPr>
      <w:r>
        <w:rPr>
          <w:szCs w:val="24"/>
          <w:u w:val="single"/>
        </w:rPr>
        <w:t>Line 13 </w:t>
      </w:r>
      <w:r w:rsidRPr="00BC5EA6" w:rsidR="00432E13">
        <w:rPr>
          <w:szCs w:val="24"/>
          <w:u w:val="single"/>
        </w:rPr>
        <w:t>-</w:t>
      </w:r>
      <w:r>
        <w:rPr>
          <w:szCs w:val="24"/>
          <w:u w:val="single"/>
        </w:rPr>
        <w:t> </w:t>
      </w:r>
      <w:r w:rsidRPr="00BC5EA6" w:rsidR="00432E13">
        <w:rPr>
          <w:szCs w:val="24"/>
          <w:u w:val="single"/>
        </w:rPr>
        <w:t>Volunteer Service Coordination</w:t>
      </w:r>
      <w:r w:rsidRPr="00BC5EA6" w:rsidR="00432E13">
        <w:rPr>
          <w:szCs w:val="24"/>
        </w:rPr>
        <w:t>.--This cost center includes the cost of the overall coordination of service volunteers including their recruitment and training costs of volunteers.</w:t>
      </w:r>
    </w:p>
    <w:p w:rsidRPr="00BC5EA6" w:rsidR="00432E13" w:rsidP="00363BAD" w:rsidRDefault="00432E13" w14:paraId="20FC126E" w14:textId="77777777">
      <w:pPr>
        <w:spacing w:line="192" w:lineRule="auto"/>
        <w:rPr>
          <w:szCs w:val="24"/>
        </w:rPr>
      </w:pPr>
    </w:p>
    <w:p w:rsidRPr="00BC5EA6" w:rsidR="00432E13" w:rsidP="00363BAD" w:rsidRDefault="003D3A0F" w14:paraId="015BCFFF" w14:textId="7CC3E25A">
      <w:pPr>
        <w:spacing w:line="192" w:lineRule="auto"/>
        <w:rPr>
          <w:szCs w:val="24"/>
        </w:rPr>
      </w:pPr>
      <w:r>
        <w:rPr>
          <w:szCs w:val="24"/>
          <w:u w:val="single"/>
        </w:rPr>
        <w:t>Line 14 </w:t>
      </w:r>
      <w:r w:rsidRPr="00BC5EA6" w:rsidR="00432E13">
        <w:rPr>
          <w:szCs w:val="24"/>
          <w:u w:val="single"/>
        </w:rPr>
        <w:t>-</w:t>
      </w:r>
      <w:r>
        <w:rPr>
          <w:szCs w:val="24"/>
          <w:u w:val="single"/>
        </w:rPr>
        <w:t> </w:t>
      </w:r>
      <w:r w:rsidRPr="00BC5EA6" w:rsidR="00432E13">
        <w:rPr>
          <w:szCs w:val="24"/>
          <w:u w:val="single"/>
        </w:rPr>
        <w:t>Pharmacy</w:t>
      </w:r>
      <w:r w:rsidRPr="00BC5EA6" w:rsidR="00432E13">
        <w:rPr>
          <w:szCs w:val="24"/>
        </w:rPr>
        <w:t>.--This cost center includes the costs of drugs (both prescription and over-the-counter), pharmacy supplies, pharmacy personnel, and pharmacy services.  Do not report the cost of palliative chemotherapy drugs on this line; report the cost of palliative chemotherapy on line 4</w:t>
      </w:r>
      <w:r w:rsidR="00432E13">
        <w:rPr>
          <w:szCs w:val="24"/>
        </w:rPr>
        <w:t>6</w:t>
      </w:r>
      <w:r w:rsidRPr="00BC5EA6" w:rsidR="00432E13">
        <w:rPr>
          <w:szCs w:val="24"/>
        </w:rPr>
        <w:t>.</w:t>
      </w:r>
      <w:r w:rsidR="00432E13">
        <w:rPr>
          <w:szCs w:val="24"/>
        </w:rPr>
        <w:t xml:space="preserve">  For additional information, please ref</w:t>
      </w:r>
      <w:r>
        <w:rPr>
          <w:szCs w:val="24"/>
        </w:rPr>
        <w:t>er to the instructions for line </w:t>
      </w:r>
      <w:r w:rsidR="00432E13">
        <w:rPr>
          <w:szCs w:val="24"/>
        </w:rPr>
        <w:t xml:space="preserve">43 </w:t>
      </w:r>
      <w:r>
        <w:rPr>
          <w:szCs w:val="24"/>
        </w:rPr>
        <w:t>-</w:t>
      </w:r>
      <w:r w:rsidR="00432E13">
        <w:rPr>
          <w:szCs w:val="24"/>
        </w:rPr>
        <w:t xml:space="preserve"> Drugs Charged to Patients prior to completing this line.</w:t>
      </w:r>
    </w:p>
    <w:p w:rsidRPr="00BC5EA6" w:rsidR="00432E13" w:rsidP="00363BAD" w:rsidRDefault="00432E13" w14:paraId="3A47086F" w14:textId="77777777">
      <w:pPr>
        <w:spacing w:line="192" w:lineRule="auto"/>
        <w:rPr>
          <w:szCs w:val="24"/>
        </w:rPr>
      </w:pPr>
    </w:p>
    <w:p w:rsidR="00432E13" w:rsidP="00363BAD" w:rsidRDefault="003D3A0F" w14:paraId="521B56E7" w14:textId="79763585">
      <w:pPr>
        <w:spacing w:line="192" w:lineRule="auto"/>
        <w:rPr>
          <w:szCs w:val="24"/>
        </w:rPr>
      </w:pPr>
      <w:r>
        <w:rPr>
          <w:szCs w:val="24"/>
          <w:u w:val="single"/>
        </w:rPr>
        <w:t>Line </w:t>
      </w:r>
      <w:r w:rsidRPr="00BC5EA6" w:rsidR="00432E13">
        <w:rPr>
          <w:szCs w:val="24"/>
          <w:u w:val="single"/>
        </w:rPr>
        <w:t>15</w:t>
      </w:r>
      <w:r>
        <w:rPr>
          <w:szCs w:val="24"/>
          <w:u w:val="single"/>
        </w:rPr>
        <w:t> </w:t>
      </w:r>
      <w:r w:rsidRPr="00BC5EA6" w:rsidR="00432E13">
        <w:rPr>
          <w:szCs w:val="24"/>
          <w:u w:val="single"/>
        </w:rPr>
        <w:t>-</w:t>
      </w:r>
      <w:r>
        <w:rPr>
          <w:szCs w:val="24"/>
          <w:u w:val="single"/>
        </w:rPr>
        <w:t> </w:t>
      </w:r>
      <w:r w:rsidRPr="00BC5EA6" w:rsidR="00432E13">
        <w:rPr>
          <w:szCs w:val="24"/>
          <w:u w:val="single"/>
        </w:rPr>
        <w:t>Physician Administrative Services</w:t>
      </w:r>
      <w:r w:rsidRPr="00BC5EA6" w:rsidR="00432E13">
        <w:rPr>
          <w:szCs w:val="24"/>
        </w:rPr>
        <w:t>.--This cost center includes the costs for physicians’ administrative and general supervisory activities that are included in the hospice payment rates.  These activities include participating in the establishment, review and updating of plans of care, supervising care and services, conducting required face-to-face encounters for recertification, and establishing governing policies.  These activities are generally performed by the physician serving as the medical director and the physician member of the interdisciplinary group.  Nurse practitioners may not serve as or replace the medical director or physician member of the interdisciplinary group.</w:t>
      </w:r>
    </w:p>
    <w:p w:rsidR="00432E13" w:rsidP="00363BAD" w:rsidRDefault="00432E13" w14:paraId="7DE1B348" w14:textId="77777777">
      <w:pPr>
        <w:spacing w:line="192" w:lineRule="auto"/>
        <w:rPr>
          <w:szCs w:val="24"/>
        </w:rPr>
      </w:pPr>
    </w:p>
    <w:p w:rsidRPr="00FE697B" w:rsidR="00432E13" w:rsidP="00363BAD" w:rsidRDefault="003D3A0F" w14:paraId="56A7C96A" w14:textId="7E24AD3D">
      <w:pPr>
        <w:spacing w:line="192" w:lineRule="auto"/>
        <w:rPr>
          <w:szCs w:val="24"/>
        </w:rPr>
      </w:pPr>
      <w:r>
        <w:rPr>
          <w:szCs w:val="24"/>
          <w:u w:val="single"/>
        </w:rPr>
        <w:t>Line </w:t>
      </w:r>
      <w:r w:rsidR="00432E13">
        <w:rPr>
          <w:szCs w:val="24"/>
          <w:u w:val="single"/>
        </w:rPr>
        <w:t>16</w:t>
      </w:r>
      <w:r w:rsidR="00432E13">
        <w:rPr>
          <w:szCs w:val="24"/>
        </w:rPr>
        <w:t xml:space="preserve">.--Use this line to identify expenses for </w:t>
      </w:r>
      <w:r w:rsidRPr="00BC5EA6" w:rsidR="00432E13">
        <w:rPr>
          <w:szCs w:val="24"/>
        </w:rPr>
        <w:t>other general service costs not identified on lines</w:t>
      </w:r>
      <w:r>
        <w:rPr>
          <w:szCs w:val="24"/>
        </w:rPr>
        <w:t> </w:t>
      </w:r>
      <w:r w:rsidRPr="00BC5EA6" w:rsidR="00432E13">
        <w:rPr>
          <w:szCs w:val="24"/>
        </w:rPr>
        <w:t>1 through</w:t>
      </w:r>
      <w:r>
        <w:rPr>
          <w:szCs w:val="24"/>
        </w:rPr>
        <w:t> </w:t>
      </w:r>
      <w:r w:rsidR="00432E13">
        <w:rPr>
          <w:szCs w:val="24"/>
        </w:rPr>
        <w:t>15.</w:t>
      </w:r>
      <w:r w:rsidRPr="00BC5EA6" w:rsidR="00432E13">
        <w:rPr>
          <w:szCs w:val="24"/>
        </w:rPr>
        <w:t xml:space="preserve">  </w:t>
      </w:r>
      <w:r w:rsidR="00432E13">
        <w:rPr>
          <w:szCs w:val="24"/>
        </w:rPr>
        <w:t xml:space="preserve">Provide a description for the amount reported on this line.  </w:t>
      </w:r>
      <w:r w:rsidRPr="00BC5EA6" w:rsidR="00432E13">
        <w:rPr>
          <w:szCs w:val="24"/>
        </w:rPr>
        <w:t>See Table</w:t>
      </w:r>
      <w:r>
        <w:rPr>
          <w:szCs w:val="24"/>
        </w:rPr>
        <w:t> </w:t>
      </w:r>
      <w:r w:rsidRPr="00BC5EA6" w:rsidR="00432E13">
        <w:rPr>
          <w:szCs w:val="24"/>
        </w:rPr>
        <w:t>5 in §479</w:t>
      </w:r>
      <w:r w:rsidR="00432E13">
        <w:rPr>
          <w:szCs w:val="24"/>
        </w:rPr>
        <w:t>0</w:t>
      </w:r>
      <w:r w:rsidRPr="00BC5EA6" w:rsidR="00432E13">
        <w:rPr>
          <w:szCs w:val="24"/>
        </w:rPr>
        <w:t xml:space="preserve"> for proper cost center coding for this line.</w:t>
      </w:r>
    </w:p>
    <w:p w:rsidRPr="00BC5EA6" w:rsidR="00432E13" w:rsidP="00363BAD" w:rsidRDefault="00432E13" w14:paraId="7DE6D5E0" w14:textId="77777777">
      <w:pPr>
        <w:spacing w:line="192" w:lineRule="auto"/>
        <w:rPr>
          <w:szCs w:val="24"/>
        </w:rPr>
      </w:pPr>
    </w:p>
    <w:p w:rsidRPr="00BC5EA6" w:rsidR="00432E13" w:rsidP="00363BAD" w:rsidRDefault="003D3A0F" w14:paraId="1BA7E192" w14:textId="0E2FCE78">
      <w:pPr>
        <w:spacing w:line="192" w:lineRule="auto"/>
        <w:rPr>
          <w:szCs w:val="24"/>
        </w:rPr>
      </w:pPr>
      <w:r>
        <w:rPr>
          <w:szCs w:val="24"/>
          <w:u w:val="single"/>
        </w:rPr>
        <w:t>Line </w:t>
      </w:r>
      <w:r w:rsidRPr="00BC5EA6" w:rsidR="00432E13">
        <w:rPr>
          <w:szCs w:val="24"/>
          <w:u w:val="single"/>
        </w:rPr>
        <w:t>17</w:t>
      </w:r>
      <w:r>
        <w:rPr>
          <w:szCs w:val="24"/>
          <w:u w:val="single"/>
        </w:rPr>
        <w:t> </w:t>
      </w:r>
      <w:r w:rsidRPr="00BC5EA6" w:rsidR="00432E13">
        <w:rPr>
          <w:szCs w:val="24"/>
          <w:u w:val="single"/>
        </w:rPr>
        <w:t>-</w:t>
      </w:r>
      <w:r>
        <w:rPr>
          <w:szCs w:val="24"/>
          <w:u w:val="single"/>
        </w:rPr>
        <w:t> </w:t>
      </w:r>
      <w:r w:rsidRPr="00BC5EA6" w:rsidR="00432E13">
        <w:rPr>
          <w:szCs w:val="24"/>
          <w:u w:val="single"/>
        </w:rPr>
        <w:t>Patient/Residential Care Services</w:t>
      </w:r>
      <w:r w:rsidRPr="00BC5EA6" w:rsidR="00432E13">
        <w:rPr>
          <w:szCs w:val="24"/>
        </w:rPr>
        <w:t>.--Do not use this line on this worksheet.  This cost center is used on Worksheet</w:t>
      </w:r>
      <w:r>
        <w:rPr>
          <w:szCs w:val="24"/>
        </w:rPr>
        <w:t> </w:t>
      </w:r>
      <w:r w:rsidRPr="00BC5EA6" w:rsidR="00432E13">
        <w:rPr>
          <w:szCs w:val="24"/>
        </w:rPr>
        <w:t>O</w:t>
      </w:r>
      <w:r w:rsidR="00432E13">
        <w:rPr>
          <w:szCs w:val="24"/>
        </w:rPr>
        <w:noBreakHyphen/>
      </w:r>
      <w:r w:rsidRPr="00BC5EA6" w:rsidR="00432E13">
        <w:rPr>
          <w:szCs w:val="24"/>
        </w:rPr>
        <w:t>5 to accumulate in-facility costs not separately identified as HIRC, HGIP, or residential care services that are not part of a separate and distinct residential care unit (e.g., depreciation related to in-facility</w:t>
      </w:r>
      <w:r w:rsidRPr="00BC5EA6" w:rsidR="00432E13">
        <w:rPr>
          <w:b/>
          <w:szCs w:val="24"/>
        </w:rPr>
        <w:t xml:space="preserve"> </w:t>
      </w:r>
      <w:r w:rsidRPr="00BC5EA6" w:rsidR="00432E13">
        <w:rPr>
          <w:szCs w:val="24"/>
        </w:rPr>
        <w:t>areas that provide HIRC, HGIP</w:t>
      </w:r>
      <w:r w:rsidR="00AE6F18">
        <w:rPr>
          <w:szCs w:val="24"/>
        </w:rPr>
        <w:t>,</w:t>
      </w:r>
      <w:r w:rsidRPr="00BC5EA6" w:rsidR="00432E13">
        <w:rPr>
          <w:szCs w:val="24"/>
        </w:rPr>
        <w:t xml:space="preserve"> or residential care).  The amounts allocated to this cost center on Worksheet</w:t>
      </w:r>
      <w:r>
        <w:rPr>
          <w:szCs w:val="24"/>
        </w:rPr>
        <w:t> </w:t>
      </w:r>
      <w:r w:rsidRPr="00BC5EA6" w:rsidR="00432E13">
        <w:rPr>
          <w:szCs w:val="24"/>
        </w:rPr>
        <w:t>O</w:t>
      </w:r>
      <w:r>
        <w:rPr>
          <w:szCs w:val="24"/>
        </w:rPr>
        <w:noBreakHyphen/>
      </w:r>
      <w:r w:rsidRPr="00BC5EA6" w:rsidR="00432E13">
        <w:rPr>
          <w:szCs w:val="24"/>
        </w:rPr>
        <w:t>5 are allocated to HIRC, HGIP</w:t>
      </w:r>
      <w:r w:rsidR="00AE6F18">
        <w:rPr>
          <w:szCs w:val="24"/>
        </w:rPr>
        <w:t>,</w:t>
      </w:r>
      <w:r w:rsidRPr="00BC5EA6" w:rsidR="00432E13">
        <w:rPr>
          <w:szCs w:val="24"/>
        </w:rPr>
        <w:t xml:space="preserve"> and residential care services that are not part of a separate and distinct residential care unit, based on in-facility days.  This cost center does not include any costs related to contracted inpatient services.</w:t>
      </w:r>
    </w:p>
    <w:p w:rsidRPr="00BC5EA6" w:rsidR="00432E13" w:rsidP="00363BAD" w:rsidRDefault="00432E13" w14:paraId="128566CC" w14:textId="77777777">
      <w:pPr>
        <w:spacing w:line="192" w:lineRule="auto"/>
        <w:rPr>
          <w:szCs w:val="24"/>
        </w:rPr>
      </w:pPr>
    </w:p>
    <w:p w:rsidRPr="00BC5EA6" w:rsidR="00432E13" w:rsidP="00363BAD" w:rsidRDefault="00432E13" w14:paraId="22C561E6" w14:textId="2693D545">
      <w:pPr>
        <w:spacing w:line="192" w:lineRule="auto"/>
        <w:rPr>
          <w:szCs w:val="24"/>
        </w:rPr>
      </w:pPr>
      <w:r w:rsidRPr="00BC5EA6">
        <w:rPr>
          <w:szCs w:val="24"/>
        </w:rPr>
        <w:t>When a residential care unit is separate and distinct and only used for resident care services (such as hospice home care provided in a residential unit), costs are reported directly on line</w:t>
      </w:r>
      <w:r w:rsidR="003D3A0F">
        <w:rPr>
          <w:szCs w:val="24"/>
        </w:rPr>
        <w:t> </w:t>
      </w:r>
      <w:r w:rsidRPr="00BC5EA6">
        <w:rPr>
          <w:szCs w:val="24"/>
        </w:rPr>
        <w:t>66.</w:t>
      </w:r>
    </w:p>
    <w:p w:rsidRPr="00BC5EA6" w:rsidR="00432E13" w:rsidP="00363BAD" w:rsidRDefault="00432E13" w14:paraId="09497A77" w14:textId="77777777">
      <w:pPr>
        <w:spacing w:line="192" w:lineRule="auto"/>
        <w:rPr>
          <w:szCs w:val="24"/>
        </w:rPr>
      </w:pPr>
    </w:p>
    <w:p w:rsidRPr="00BC5EA6" w:rsidR="00432E13" w:rsidP="00363BAD" w:rsidRDefault="00432E13" w14:paraId="62EBECC3" w14:textId="51B0908C">
      <w:pPr>
        <w:spacing w:line="192" w:lineRule="auto"/>
        <w:rPr>
          <w:szCs w:val="24"/>
        </w:rPr>
      </w:pPr>
      <w:r w:rsidRPr="00BC5EA6">
        <w:rPr>
          <w:szCs w:val="24"/>
          <w:u w:val="single"/>
        </w:rPr>
        <w:t>Lines</w:t>
      </w:r>
      <w:r w:rsidR="003D3A0F">
        <w:rPr>
          <w:szCs w:val="24"/>
          <w:u w:val="single"/>
        </w:rPr>
        <w:t> </w:t>
      </w:r>
      <w:r w:rsidRPr="00BC5EA6">
        <w:rPr>
          <w:szCs w:val="24"/>
          <w:u w:val="single"/>
        </w:rPr>
        <w:t>18</w:t>
      </w:r>
      <w:r w:rsidR="003D3A0F">
        <w:rPr>
          <w:szCs w:val="24"/>
          <w:u w:val="single"/>
        </w:rPr>
        <w:t> </w:t>
      </w:r>
      <w:r w:rsidRPr="00BC5EA6">
        <w:rPr>
          <w:szCs w:val="24"/>
          <w:u w:val="single"/>
        </w:rPr>
        <w:t>through</w:t>
      </w:r>
      <w:r w:rsidR="003D3A0F">
        <w:rPr>
          <w:szCs w:val="24"/>
          <w:u w:val="single"/>
        </w:rPr>
        <w:t> </w:t>
      </w:r>
      <w:r w:rsidRPr="00BC5EA6">
        <w:rPr>
          <w:szCs w:val="24"/>
          <w:u w:val="single"/>
        </w:rPr>
        <w:t>24</w:t>
      </w:r>
      <w:r w:rsidRPr="00BC5EA6">
        <w:rPr>
          <w:szCs w:val="24"/>
        </w:rPr>
        <w:t>.--Reserved for future use.</w:t>
      </w:r>
    </w:p>
    <w:p w:rsidRPr="00BC5EA6" w:rsidR="00432E13" w:rsidP="00363BAD" w:rsidRDefault="00432E13" w14:paraId="0FE6E443" w14:textId="77777777">
      <w:pPr>
        <w:spacing w:line="192" w:lineRule="auto"/>
        <w:rPr>
          <w:szCs w:val="24"/>
        </w:rPr>
      </w:pPr>
    </w:p>
    <w:p w:rsidR="000160ED" w:rsidP="00363BAD" w:rsidRDefault="000160ED" w14:paraId="7B36CF8B" w14:textId="00C4F2CC">
      <w:pPr>
        <w:spacing w:line="192" w:lineRule="auto"/>
        <w:rPr>
          <w:iCs/>
          <w:szCs w:val="24"/>
        </w:rPr>
      </w:pPr>
    </w:p>
    <w:p w:rsidR="000160ED" w:rsidP="00363BAD" w:rsidRDefault="000160ED" w14:paraId="1EA333C9" w14:textId="760657EC">
      <w:pPr>
        <w:spacing w:line="192" w:lineRule="auto"/>
        <w:rPr>
          <w:iCs/>
          <w:szCs w:val="24"/>
        </w:rPr>
      </w:pPr>
    </w:p>
    <w:p w:rsidR="000160ED" w:rsidP="00363BAD" w:rsidRDefault="000160ED" w14:paraId="6C67DD06" w14:textId="67972125">
      <w:pPr>
        <w:spacing w:line="192" w:lineRule="auto"/>
        <w:rPr>
          <w:iCs/>
          <w:szCs w:val="24"/>
        </w:rPr>
      </w:pPr>
    </w:p>
    <w:p w:rsidR="000160ED" w:rsidP="00363BAD" w:rsidRDefault="000160ED" w14:paraId="2BDF6CEC" w14:textId="35626377">
      <w:pPr>
        <w:spacing w:line="192" w:lineRule="auto"/>
        <w:rPr>
          <w:iCs/>
          <w:szCs w:val="24"/>
        </w:rPr>
      </w:pPr>
    </w:p>
    <w:p w:rsidRPr="00BC5EA6" w:rsidR="000160ED" w:rsidP="00363BAD" w:rsidRDefault="000160ED" w14:paraId="1A8E9BE2" w14:textId="77777777">
      <w:pPr>
        <w:spacing w:line="192" w:lineRule="auto"/>
        <w:rPr>
          <w:iCs/>
          <w:szCs w:val="24"/>
        </w:rPr>
      </w:pPr>
    </w:p>
    <w:p w:rsidRPr="00BC5EA6" w:rsidR="00432E13" w:rsidP="00363BAD" w:rsidRDefault="00432E13" w14:paraId="4108C3B9" w14:textId="77777777">
      <w:pPr>
        <w:spacing w:line="192" w:lineRule="auto"/>
        <w:rPr>
          <w:szCs w:val="24"/>
        </w:rPr>
      </w:pPr>
    </w:p>
    <w:p w:rsidRPr="00BC5EA6" w:rsidR="00432E13" w:rsidP="00DB341C" w:rsidRDefault="00432E13" w14:paraId="08495D89" w14:textId="484B071B">
      <w:pPr>
        <w:tabs>
          <w:tab w:val="right" w:pos="9360"/>
        </w:tabs>
        <w:spacing w:line="192" w:lineRule="auto"/>
        <w:rPr>
          <w:szCs w:val="24"/>
        </w:rPr>
      </w:pPr>
      <w:r w:rsidRPr="00BC5EA6">
        <w:rPr>
          <w:szCs w:val="24"/>
        </w:rPr>
        <w:t>Rev. 1</w:t>
      </w:r>
      <w:r w:rsidRPr="00BC5EA6">
        <w:rPr>
          <w:szCs w:val="24"/>
        </w:rPr>
        <w:tab/>
      </w:r>
      <w:r w:rsidR="001A7546">
        <w:rPr>
          <w:szCs w:val="24"/>
        </w:rPr>
        <w:t>47-59</w:t>
      </w:r>
    </w:p>
    <w:p w:rsidRPr="00BC5EA6" w:rsidR="00432E13" w:rsidP="00DB341C" w:rsidRDefault="00432E13" w14:paraId="019615A2" w14:textId="033B543D">
      <w:pPr>
        <w:tabs>
          <w:tab w:val="center" w:pos="4680"/>
          <w:tab w:val="right" w:pos="9360"/>
        </w:tabs>
        <w:spacing w:line="192" w:lineRule="auto"/>
        <w:rPr>
          <w:szCs w:val="24"/>
          <w:u w:val="single"/>
        </w:rPr>
      </w:pPr>
      <w:r>
        <w:rPr>
          <w:szCs w:val="24"/>
          <w:u w:val="single"/>
        </w:rPr>
        <w:lastRenderedPageBreak/>
        <w:t>4719 (Cont.)</w:t>
      </w:r>
      <w:r w:rsidRPr="00BC5EA6">
        <w:rPr>
          <w:szCs w:val="24"/>
          <w:u w:val="single"/>
        </w:rPr>
        <w:tab/>
        <w:t>FORM CMS-</w:t>
      </w:r>
      <w:r w:rsidR="005D6602">
        <w:rPr>
          <w:szCs w:val="24"/>
          <w:u w:val="single"/>
        </w:rPr>
        <w:t>1728-20</w:t>
      </w:r>
      <w:r w:rsidRPr="00BC5EA6">
        <w:rPr>
          <w:szCs w:val="24"/>
          <w:u w:val="single"/>
        </w:rPr>
        <w:tab/>
        <w:t>DRAFT</w:t>
      </w:r>
    </w:p>
    <w:p w:rsidRPr="00BC5EA6" w:rsidR="00432E13" w:rsidP="00363BAD" w:rsidRDefault="00432E13" w14:paraId="75C8988D" w14:textId="77777777">
      <w:pPr>
        <w:spacing w:line="192" w:lineRule="auto"/>
        <w:rPr>
          <w:szCs w:val="24"/>
        </w:rPr>
      </w:pPr>
    </w:p>
    <w:p w:rsidRPr="00BC5EA6" w:rsidR="000160ED" w:rsidP="00363BAD" w:rsidRDefault="000160ED" w14:paraId="4656D2D0" w14:textId="148A47E5">
      <w:pPr>
        <w:spacing w:line="192" w:lineRule="auto"/>
        <w:rPr>
          <w:szCs w:val="24"/>
          <w:u w:val="single"/>
        </w:rPr>
      </w:pPr>
      <w:r w:rsidRPr="00BC5EA6">
        <w:rPr>
          <w:szCs w:val="24"/>
        </w:rPr>
        <w:t>Direct patient care service costs are reported by LOC on Worksheets</w:t>
      </w:r>
      <w:r w:rsidR="003D3A0F">
        <w:rPr>
          <w:szCs w:val="24"/>
        </w:rPr>
        <w:t> </w:t>
      </w:r>
      <w:r w:rsidRPr="00BC5EA6">
        <w:rPr>
          <w:szCs w:val="24"/>
        </w:rPr>
        <w:t>O</w:t>
      </w:r>
      <w:r>
        <w:rPr>
          <w:szCs w:val="24"/>
        </w:rPr>
        <w:noBreakHyphen/>
      </w:r>
      <w:r w:rsidRPr="00BC5EA6">
        <w:rPr>
          <w:szCs w:val="24"/>
        </w:rPr>
        <w:t>1, O</w:t>
      </w:r>
      <w:r>
        <w:rPr>
          <w:szCs w:val="24"/>
        </w:rPr>
        <w:noBreakHyphen/>
      </w:r>
      <w:r w:rsidRPr="00BC5EA6">
        <w:rPr>
          <w:szCs w:val="24"/>
        </w:rPr>
        <w:t>2, O</w:t>
      </w:r>
      <w:r>
        <w:rPr>
          <w:szCs w:val="24"/>
        </w:rPr>
        <w:noBreakHyphen/>
      </w:r>
      <w:r w:rsidRPr="00BC5EA6">
        <w:rPr>
          <w:szCs w:val="24"/>
        </w:rPr>
        <w:t>3, and</w:t>
      </w:r>
      <w:r w:rsidR="003D3A0F">
        <w:rPr>
          <w:szCs w:val="24"/>
        </w:rPr>
        <w:t> </w:t>
      </w:r>
      <w:r w:rsidRPr="00BC5EA6">
        <w:rPr>
          <w:szCs w:val="24"/>
        </w:rPr>
        <w:t>O</w:t>
      </w:r>
      <w:r>
        <w:rPr>
          <w:szCs w:val="24"/>
        </w:rPr>
        <w:noBreakHyphen/>
      </w:r>
      <w:r w:rsidRPr="00BC5EA6">
        <w:rPr>
          <w:szCs w:val="24"/>
        </w:rPr>
        <w:t>4.  For each cost center on Worksheet</w:t>
      </w:r>
      <w:r>
        <w:rPr>
          <w:szCs w:val="24"/>
        </w:rPr>
        <w:t> </w:t>
      </w:r>
      <w:r w:rsidRPr="00BC5EA6">
        <w:rPr>
          <w:szCs w:val="24"/>
        </w:rPr>
        <w:t>O, enter the sum of the amounts from Worksheets</w:t>
      </w:r>
      <w:r w:rsidR="003D3A0F">
        <w:rPr>
          <w:szCs w:val="24"/>
        </w:rPr>
        <w:t> </w:t>
      </w:r>
      <w:r w:rsidRPr="00BC5EA6">
        <w:rPr>
          <w:szCs w:val="24"/>
        </w:rPr>
        <w:t>O</w:t>
      </w:r>
      <w:r>
        <w:rPr>
          <w:szCs w:val="24"/>
        </w:rPr>
        <w:noBreakHyphen/>
      </w:r>
      <w:r w:rsidRPr="00BC5EA6">
        <w:rPr>
          <w:szCs w:val="24"/>
        </w:rPr>
        <w:t>1, O</w:t>
      </w:r>
      <w:r>
        <w:rPr>
          <w:szCs w:val="24"/>
        </w:rPr>
        <w:noBreakHyphen/>
      </w:r>
      <w:r w:rsidRPr="00BC5EA6">
        <w:rPr>
          <w:szCs w:val="24"/>
        </w:rPr>
        <w:t>2, O</w:t>
      </w:r>
      <w:r>
        <w:rPr>
          <w:szCs w:val="24"/>
        </w:rPr>
        <w:noBreakHyphen/>
        <w:t>3, and </w:t>
      </w:r>
      <w:r w:rsidRPr="00BC5EA6">
        <w:rPr>
          <w:szCs w:val="24"/>
        </w:rPr>
        <w:t>O</w:t>
      </w:r>
      <w:r>
        <w:rPr>
          <w:szCs w:val="24"/>
        </w:rPr>
        <w:noBreakHyphen/>
      </w:r>
      <w:r w:rsidRPr="00BC5EA6">
        <w:rPr>
          <w:szCs w:val="24"/>
        </w:rPr>
        <w:t>4</w:t>
      </w:r>
      <w:r>
        <w:rPr>
          <w:szCs w:val="24"/>
        </w:rPr>
        <w:t>,</w:t>
      </w:r>
      <w:r w:rsidRPr="00BC5EA6">
        <w:rPr>
          <w:szCs w:val="24"/>
        </w:rPr>
        <w:t xml:space="preserve"> for salaries, other costs, reclassifications, and adjustments in columns</w:t>
      </w:r>
      <w:r w:rsidR="003D3A0F">
        <w:rPr>
          <w:szCs w:val="24"/>
        </w:rPr>
        <w:t> </w:t>
      </w:r>
      <w:r w:rsidRPr="00BC5EA6">
        <w:rPr>
          <w:szCs w:val="24"/>
        </w:rPr>
        <w:t>1, 2, 4, and</w:t>
      </w:r>
      <w:r>
        <w:rPr>
          <w:szCs w:val="24"/>
        </w:rPr>
        <w:t> </w:t>
      </w:r>
      <w:r w:rsidRPr="00BC5EA6">
        <w:rPr>
          <w:szCs w:val="24"/>
        </w:rPr>
        <w:t>6, respectively.</w:t>
      </w:r>
    </w:p>
    <w:p w:rsidRPr="00BC5EA6" w:rsidR="000160ED" w:rsidP="00363BAD" w:rsidRDefault="000160ED" w14:paraId="0BE25CD1" w14:textId="77777777">
      <w:pPr>
        <w:spacing w:line="192" w:lineRule="auto"/>
        <w:rPr>
          <w:szCs w:val="24"/>
          <w:u w:val="single"/>
        </w:rPr>
      </w:pPr>
    </w:p>
    <w:p w:rsidR="000160ED" w:rsidP="00363BAD" w:rsidRDefault="003D3A0F" w14:paraId="060F7CF2" w14:textId="018189EC">
      <w:pPr>
        <w:spacing w:line="192" w:lineRule="auto"/>
        <w:rPr>
          <w:iCs/>
          <w:szCs w:val="24"/>
        </w:rPr>
      </w:pPr>
      <w:r>
        <w:rPr>
          <w:szCs w:val="24"/>
          <w:u w:val="single"/>
        </w:rPr>
        <w:t>Line </w:t>
      </w:r>
      <w:r w:rsidRPr="00BC5EA6" w:rsidR="000160ED">
        <w:rPr>
          <w:szCs w:val="24"/>
          <w:u w:val="single"/>
        </w:rPr>
        <w:t>25</w:t>
      </w:r>
      <w:r>
        <w:rPr>
          <w:szCs w:val="24"/>
          <w:u w:val="single"/>
        </w:rPr>
        <w:t> </w:t>
      </w:r>
      <w:r w:rsidR="000160ED">
        <w:rPr>
          <w:szCs w:val="24"/>
          <w:u w:val="single"/>
        </w:rPr>
        <w:t>-</w:t>
      </w:r>
      <w:r>
        <w:rPr>
          <w:szCs w:val="24"/>
          <w:u w:val="single"/>
        </w:rPr>
        <w:t> </w:t>
      </w:r>
      <w:r w:rsidRPr="00BC5EA6" w:rsidR="000160ED">
        <w:rPr>
          <w:szCs w:val="24"/>
          <w:u w:val="single"/>
        </w:rPr>
        <w:t>Inpatient Care - Contracted</w:t>
      </w:r>
      <w:r w:rsidRPr="00BC5EA6" w:rsidR="000160ED">
        <w:rPr>
          <w:szCs w:val="24"/>
        </w:rPr>
        <w:t xml:space="preserve">.--This </w:t>
      </w:r>
      <w:r w:rsidRPr="00BC5EA6" w:rsidR="000160ED">
        <w:rPr>
          <w:iCs/>
          <w:szCs w:val="24"/>
        </w:rPr>
        <w:t>cost center includes the contractual costs paid to another facility for use by the hospice for hospice inpatient care (HIRC or HGIP) in accordance with 42</w:t>
      </w:r>
      <w:r w:rsidR="000160ED">
        <w:rPr>
          <w:iCs/>
          <w:szCs w:val="24"/>
        </w:rPr>
        <w:t> CFR 4</w:t>
      </w:r>
      <w:r w:rsidRPr="00BC5EA6" w:rsidR="000160ED">
        <w:rPr>
          <w:iCs/>
          <w:szCs w:val="24"/>
        </w:rPr>
        <w:t>18.108(c).  This cost center does not include the cost of any direct patient care services or nonreimbursable services provided by hospice staff in the contracted setting.  Costs of any services provided by hospice staff in the contracted setting are included in the appropriate direct patient care</w:t>
      </w:r>
      <w:r w:rsidRPr="00BC5EA6" w:rsidR="000160ED">
        <w:rPr>
          <w:szCs w:val="24"/>
        </w:rPr>
        <w:t xml:space="preserve"> </w:t>
      </w:r>
      <w:r w:rsidRPr="00BC5EA6" w:rsidR="000160ED">
        <w:rPr>
          <w:iCs/>
          <w:szCs w:val="24"/>
        </w:rPr>
        <w:t>service or nonreimbursable cost center.  Costs in this cost center are excluded from the allocation of A&amp;G costs.</w:t>
      </w:r>
    </w:p>
    <w:p w:rsidR="000160ED" w:rsidP="00363BAD" w:rsidRDefault="000160ED" w14:paraId="1B38FA2D" w14:textId="77777777">
      <w:pPr>
        <w:spacing w:line="192" w:lineRule="auto"/>
        <w:rPr>
          <w:iCs/>
          <w:szCs w:val="24"/>
        </w:rPr>
      </w:pPr>
    </w:p>
    <w:p w:rsidRPr="00BC5EA6" w:rsidR="00432E13" w:rsidP="00363BAD" w:rsidRDefault="003D3A0F" w14:paraId="2B915BFA" w14:textId="4BC6B6E3">
      <w:pPr>
        <w:spacing w:line="192" w:lineRule="auto"/>
        <w:rPr>
          <w:iCs/>
          <w:szCs w:val="24"/>
        </w:rPr>
      </w:pPr>
      <w:r>
        <w:rPr>
          <w:szCs w:val="24"/>
          <w:u w:val="single"/>
        </w:rPr>
        <w:t>Line </w:t>
      </w:r>
      <w:r w:rsidRPr="00BC5EA6" w:rsidR="00432E13">
        <w:rPr>
          <w:szCs w:val="24"/>
          <w:u w:val="single"/>
        </w:rPr>
        <w:t>26</w:t>
      </w:r>
      <w:r>
        <w:rPr>
          <w:szCs w:val="24"/>
          <w:u w:val="single"/>
        </w:rPr>
        <w:t> </w:t>
      </w:r>
      <w:r w:rsidRPr="00BC5EA6" w:rsidR="00432E13">
        <w:rPr>
          <w:szCs w:val="24"/>
          <w:u w:val="single"/>
        </w:rPr>
        <w:t>-</w:t>
      </w:r>
      <w:r>
        <w:rPr>
          <w:szCs w:val="24"/>
          <w:u w:val="single"/>
        </w:rPr>
        <w:t> </w:t>
      </w:r>
      <w:r w:rsidRPr="00BC5EA6" w:rsidR="00432E13">
        <w:rPr>
          <w:szCs w:val="24"/>
          <w:u w:val="single"/>
        </w:rPr>
        <w:t>Physician Services</w:t>
      </w:r>
      <w:r w:rsidRPr="00BC5EA6" w:rsidR="00432E13">
        <w:rPr>
          <w:szCs w:val="24"/>
        </w:rPr>
        <w:t>.--</w:t>
      </w:r>
      <w:r w:rsidRPr="00BC5EA6" w:rsidR="00432E13">
        <w:rPr>
          <w:iCs/>
          <w:szCs w:val="24"/>
        </w:rPr>
        <w:t>This cost center includes the costs incurred by the hospice for physicians, or nurse practitioners providing physician services, for direct patient care services and general supervisory services, participation in the establishment of plans of care, supervision of care and services, periodic review and updating of plans of care, and establishment of governing policies by the physician member of the interdisciplinary group.  (See 42 CFR 418.304.)  Reclassify the cost for the portion of time physicians spent on general supervisory services or other hospice administrative activities to Physician Administrative Services (line</w:t>
      </w:r>
      <w:r w:rsidR="00432E13">
        <w:rPr>
          <w:iCs/>
          <w:szCs w:val="24"/>
        </w:rPr>
        <w:t> </w:t>
      </w:r>
      <w:r w:rsidRPr="00BC5EA6" w:rsidR="00432E13">
        <w:rPr>
          <w:iCs/>
          <w:szCs w:val="24"/>
        </w:rPr>
        <w:t>15).  This cost center must not include costs associated with palliative care or other nonreimbursable physician services.  Those nonreimbursable physician services must be reported in the appropriate nonreimbursable cost center.</w:t>
      </w:r>
    </w:p>
    <w:p w:rsidRPr="00BC5EA6" w:rsidR="00432E13" w:rsidP="00363BAD" w:rsidRDefault="00432E13" w14:paraId="0282437E" w14:textId="77777777">
      <w:pPr>
        <w:spacing w:line="192" w:lineRule="auto"/>
        <w:rPr>
          <w:szCs w:val="24"/>
        </w:rPr>
      </w:pPr>
    </w:p>
    <w:p w:rsidRPr="00BC5EA6" w:rsidR="00432E13" w:rsidP="00363BAD" w:rsidRDefault="003D3A0F" w14:paraId="5A63D8B1" w14:textId="2729B8F0">
      <w:pPr>
        <w:spacing w:line="192" w:lineRule="auto"/>
        <w:rPr>
          <w:szCs w:val="24"/>
        </w:rPr>
      </w:pPr>
      <w:r>
        <w:rPr>
          <w:szCs w:val="24"/>
          <w:u w:val="single"/>
        </w:rPr>
        <w:t>Line 27 - </w:t>
      </w:r>
      <w:r w:rsidRPr="00BC5EA6" w:rsidR="00432E13">
        <w:rPr>
          <w:szCs w:val="24"/>
          <w:u w:val="single"/>
        </w:rPr>
        <w:t>Nurse Practitioner</w:t>
      </w:r>
      <w:r w:rsidRPr="00BC5EA6" w:rsidR="00432E13">
        <w:rPr>
          <w:szCs w:val="24"/>
        </w:rPr>
        <w:t>.--This cost center includes the costs of nursing care provided by nurse practitioners.  Do not include costs for nurse practitioners providing physician services on this line; report the costs for nurse practitioners providing physician services on line</w:t>
      </w:r>
      <w:r>
        <w:rPr>
          <w:szCs w:val="24"/>
        </w:rPr>
        <w:t> </w:t>
      </w:r>
      <w:r w:rsidRPr="00BC5EA6" w:rsidR="00432E13">
        <w:rPr>
          <w:szCs w:val="24"/>
        </w:rPr>
        <w:t>26.</w:t>
      </w:r>
    </w:p>
    <w:p w:rsidRPr="00BC5EA6" w:rsidR="00432E13" w:rsidP="00363BAD" w:rsidRDefault="00432E13" w14:paraId="437CE6AE" w14:textId="77777777">
      <w:pPr>
        <w:spacing w:line="192" w:lineRule="auto"/>
        <w:rPr>
          <w:szCs w:val="24"/>
        </w:rPr>
      </w:pPr>
    </w:p>
    <w:p w:rsidRPr="00BC5EA6" w:rsidR="00432E13" w:rsidP="00363BAD" w:rsidRDefault="003D3A0F" w14:paraId="29AA6CAA" w14:textId="59B3EE19">
      <w:pPr>
        <w:spacing w:line="192" w:lineRule="auto"/>
        <w:rPr>
          <w:strike/>
          <w:szCs w:val="24"/>
        </w:rPr>
      </w:pPr>
      <w:r>
        <w:rPr>
          <w:szCs w:val="24"/>
          <w:u w:val="single"/>
        </w:rPr>
        <w:t>Line 28 </w:t>
      </w:r>
      <w:r w:rsidRPr="00BC5EA6" w:rsidR="00432E13">
        <w:rPr>
          <w:szCs w:val="24"/>
          <w:u w:val="single"/>
        </w:rPr>
        <w:t>-</w:t>
      </w:r>
      <w:r>
        <w:rPr>
          <w:szCs w:val="24"/>
          <w:u w:val="single"/>
        </w:rPr>
        <w:t> </w:t>
      </w:r>
      <w:r w:rsidRPr="00BC5EA6" w:rsidR="00432E13">
        <w:rPr>
          <w:szCs w:val="24"/>
          <w:u w:val="single"/>
        </w:rPr>
        <w:t>Registered Nurse</w:t>
      </w:r>
      <w:r w:rsidRPr="00BC5EA6" w:rsidR="00432E13">
        <w:rPr>
          <w:szCs w:val="24"/>
        </w:rPr>
        <w:t>.--This cost center includes the costs of nursing care provided by registered nurses other than nurse practitioners.</w:t>
      </w:r>
    </w:p>
    <w:p w:rsidRPr="00BC5EA6" w:rsidR="00432E13" w:rsidP="00363BAD" w:rsidRDefault="00432E13" w14:paraId="0A178C3B" w14:textId="77777777">
      <w:pPr>
        <w:spacing w:line="192" w:lineRule="auto"/>
        <w:rPr>
          <w:szCs w:val="24"/>
        </w:rPr>
      </w:pPr>
    </w:p>
    <w:p w:rsidRPr="00BC5EA6" w:rsidR="00432E13" w:rsidP="00363BAD" w:rsidRDefault="003D3A0F" w14:paraId="446B5813" w14:textId="3D30BFAB">
      <w:pPr>
        <w:spacing w:line="192" w:lineRule="auto"/>
        <w:rPr>
          <w:szCs w:val="24"/>
        </w:rPr>
      </w:pPr>
      <w:r>
        <w:rPr>
          <w:szCs w:val="24"/>
          <w:u w:val="single"/>
        </w:rPr>
        <w:t>Line </w:t>
      </w:r>
      <w:r w:rsidRPr="00BC5EA6" w:rsidR="00432E13">
        <w:rPr>
          <w:szCs w:val="24"/>
          <w:u w:val="single"/>
        </w:rPr>
        <w:t>29</w:t>
      </w:r>
      <w:r>
        <w:rPr>
          <w:szCs w:val="24"/>
          <w:u w:val="single"/>
        </w:rPr>
        <w:t> </w:t>
      </w:r>
      <w:r w:rsidRPr="00BC5EA6" w:rsidR="00432E13">
        <w:rPr>
          <w:szCs w:val="24"/>
          <w:u w:val="single"/>
        </w:rPr>
        <w:t>-</w:t>
      </w:r>
      <w:r>
        <w:rPr>
          <w:szCs w:val="24"/>
          <w:u w:val="single"/>
        </w:rPr>
        <w:t> </w:t>
      </w:r>
      <w:r w:rsidRPr="00BC5EA6" w:rsidR="00432E13">
        <w:rPr>
          <w:szCs w:val="24"/>
          <w:u w:val="single"/>
        </w:rPr>
        <w:t>LPN/LVN</w:t>
      </w:r>
      <w:r w:rsidRPr="00BC5EA6" w:rsidR="00432E13">
        <w:rPr>
          <w:szCs w:val="24"/>
        </w:rPr>
        <w:t>.--This cost center includes the costs of nursing care provided by licensed practical nurses (LPN) or licensed vocational nurses (LVN).  Do not include costs for certified nursing assistant (CNA) services on this line; report the costs for CNA services on line</w:t>
      </w:r>
      <w:r w:rsidR="00432E13">
        <w:rPr>
          <w:szCs w:val="24"/>
        </w:rPr>
        <w:t> </w:t>
      </w:r>
      <w:r w:rsidRPr="00BC5EA6" w:rsidR="00432E13">
        <w:rPr>
          <w:szCs w:val="24"/>
        </w:rPr>
        <w:t>37.</w:t>
      </w:r>
    </w:p>
    <w:p w:rsidRPr="00BC5EA6" w:rsidR="00432E13" w:rsidP="00363BAD" w:rsidRDefault="00432E13" w14:paraId="651EA3EC" w14:textId="77777777">
      <w:pPr>
        <w:spacing w:line="192" w:lineRule="auto"/>
        <w:rPr>
          <w:szCs w:val="24"/>
        </w:rPr>
      </w:pPr>
    </w:p>
    <w:p w:rsidRPr="00BC5EA6" w:rsidR="00432E13" w:rsidP="00363BAD" w:rsidRDefault="003D3A0F" w14:paraId="63837876" w14:textId="75A7A9B3">
      <w:pPr>
        <w:spacing w:line="192" w:lineRule="auto"/>
        <w:rPr>
          <w:szCs w:val="24"/>
        </w:rPr>
      </w:pPr>
      <w:r>
        <w:rPr>
          <w:szCs w:val="24"/>
          <w:u w:val="single"/>
        </w:rPr>
        <w:t>Line </w:t>
      </w:r>
      <w:r w:rsidRPr="00BC5EA6" w:rsidR="00432E13">
        <w:rPr>
          <w:szCs w:val="24"/>
          <w:u w:val="single"/>
        </w:rPr>
        <w:t>30</w:t>
      </w:r>
      <w:r>
        <w:rPr>
          <w:szCs w:val="24"/>
          <w:u w:val="single"/>
        </w:rPr>
        <w:t> </w:t>
      </w:r>
      <w:r w:rsidRPr="00BC5EA6" w:rsidR="00432E13">
        <w:rPr>
          <w:szCs w:val="24"/>
          <w:u w:val="single"/>
        </w:rPr>
        <w:t>-</w:t>
      </w:r>
      <w:r>
        <w:rPr>
          <w:szCs w:val="24"/>
          <w:u w:val="single"/>
        </w:rPr>
        <w:t> </w:t>
      </w:r>
      <w:r w:rsidRPr="00BC5EA6" w:rsidR="00432E13">
        <w:rPr>
          <w:szCs w:val="24"/>
          <w:u w:val="single"/>
        </w:rPr>
        <w:t>Physical Therapy</w:t>
      </w:r>
      <w:r w:rsidRPr="00BC5EA6" w:rsidR="00432E13">
        <w:rPr>
          <w:szCs w:val="24"/>
        </w:rPr>
        <w:t>.--This cost center includes the costs of physical or corrective treatment of bodily or mental conditions by the use of physical, chemical, and other properties of heat, light, water, electricity, sound massage, and therapeutic exercise by or under the direction of a registered physical therapist as prescribed by a physician.  Physical therapy services may be provided for purposes of symptom control or to enable the individual to maintain activities of daily living and basic functional skills.</w:t>
      </w:r>
    </w:p>
    <w:p w:rsidRPr="00BC5EA6" w:rsidR="00432E13" w:rsidP="00363BAD" w:rsidRDefault="00432E13" w14:paraId="45B13E01" w14:textId="77777777">
      <w:pPr>
        <w:spacing w:line="192" w:lineRule="auto"/>
        <w:rPr>
          <w:szCs w:val="24"/>
        </w:rPr>
      </w:pPr>
    </w:p>
    <w:p w:rsidRPr="00BC5EA6" w:rsidR="00432E13" w:rsidP="00363BAD" w:rsidRDefault="003D3A0F" w14:paraId="3BA47EDC" w14:textId="0AA65F50">
      <w:pPr>
        <w:spacing w:line="192" w:lineRule="auto"/>
        <w:rPr>
          <w:szCs w:val="24"/>
        </w:rPr>
      </w:pPr>
      <w:r>
        <w:rPr>
          <w:szCs w:val="24"/>
          <w:u w:val="single"/>
        </w:rPr>
        <w:t>Line </w:t>
      </w:r>
      <w:r w:rsidRPr="00BC5EA6" w:rsidR="00432E13">
        <w:rPr>
          <w:szCs w:val="24"/>
          <w:u w:val="single"/>
        </w:rPr>
        <w:t>31</w:t>
      </w:r>
      <w:r>
        <w:rPr>
          <w:szCs w:val="24"/>
          <w:u w:val="single"/>
        </w:rPr>
        <w:t> </w:t>
      </w:r>
      <w:r w:rsidRPr="00BC5EA6" w:rsidR="00432E13">
        <w:rPr>
          <w:szCs w:val="24"/>
          <w:u w:val="single"/>
        </w:rPr>
        <w:t>-</w:t>
      </w:r>
      <w:r>
        <w:rPr>
          <w:szCs w:val="24"/>
          <w:u w:val="single"/>
        </w:rPr>
        <w:t> </w:t>
      </w:r>
      <w:r w:rsidRPr="00BC5EA6" w:rsidR="00432E13">
        <w:rPr>
          <w:szCs w:val="24"/>
          <w:u w:val="single"/>
        </w:rPr>
        <w:t>Occupational Therapy</w:t>
      </w:r>
      <w:r w:rsidRPr="00BC5EA6" w:rsidR="00432E13">
        <w:rPr>
          <w:szCs w:val="24"/>
        </w:rPr>
        <w:t>.--This cost center includes the costs of purposeful goal-oriented activities in the evaluation, diagnosis, and/or treatment of persons whose function is impaired by physical illness or injury, emotional disorder, congenital or developmental disability, or the aging process, in order to achieve optimum functioning, to prevent disability, and to maintain health.  Occupational therapy services may be provided for purposes of symptom control or to enable the individual to maintain activities of daily living and basic functional skills.</w:t>
      </w:r>
    </w:p>
    <w:p w:rsidRPr="00BC5EA6" w:rsidR="00432E13" w:rsidP="00363BAD" w:rsidRDefault="00432E13" w14:paraId="52E1C6BE" w14:textId="77777777">
      <w:pPr>
        <w:spacing w:line="192" w:lineRule="auto"/>
        <w:rPr>
          <w:iCs/>
          <w:szCs w:val="24"/>
        </w:rPr>
      </w:pPr>
    </w:p>
    <w:p w:rsidRPr="00BC5EA6" w:rsidR="00432E13" w:rsidP="00363BAD" w:rsidRDefault="00432E13" w14:paraId="3A9258FD" w14:textId="77777777">
      <w:pPr>
        <w:spacing w:line="192" w:lineRule="auto"/>
        <w:rPr>
          <w:iCs/>
          <w:szCs w:val="24"/>
        </w:rPr>
      </w:pPr>
    </w:p>
    <w:p w:rsidR="000160ED" w:rsidP="00363BAD" w:rsidRDefault="000160ED" w14:paraId="41B72002" w14:textId="2953B423">
      <w:pPr>
        <w:spacing w:line="192" w:lineRule="auto"/>
        <w:rPr>
          <w:iCs/>
          <w:szCs w:val="24"/>
        </w:rPr>
      </w:pPr>
    </w:p>
    <w:p w:rsidR="000160ED" w:rsidP="00363BAD" w:rsidRDefault="000160ED" w14:paraId="0B325A2A" w14:textId="25B9C09F">
      <w:pPr>
        <w:spacing w:line="192" w:lineRule="auto"/>
        <w:rPr>
          <w:iCs/>
          <w:szCs w:val="24"/>
        </w:rPr>
      </w:pPr>
    </w:p>
    <w:p w:rsidRPr="00BC5EA6" w:rsidR="000160ED" w:rsidP="00363BAD" w:rsidRDefault="000160ED" w14:paraId="621F528D" w14:textId="77777777">
      <w:pPr>
        <w:spacing w:line="192" w:lineRule="auto"/>
        <w:rPr>
          <w:iCs/>
          <w:szCs w:val="24"/>
        </w:rPr>
      </w:pPr>
    </w:p>
    <w:p w:rsidRPr="00BC5EA6" w:rsidR="00432E13" w:rsidP="00363BAD" w:rsidRDefault="00432E13" w14:paraId="5CC169AB" w14:textId="77777777">
      <w:pPr>
        <w:spacing w:line="192" w:lineRule="auto"/>
        <w:rPr>
          <w:iCs/>
          <w:szCs w:val="24"/>
        </w:rPr>
      </w:pPr>
    </w:p>
    <w:p w:rsidRPr="00BC5EA6" w:rsidR="00432E13" w:rsidP="00363BAD" w:rsidRDefault="00432E13" w14:paraId="02FFA076" w14:textId="77777777">
      <w:pPr>
        <w:spacing w:line="192" w:lineRule="auto"/>
        <w:rPr>
          <w:iCs/>
          <w:szCs w:val="24"/>
        </w:rPr>
      </w:pPr>
    </w:p>
    <w:p w:rsidRPr="00BC5EA6" w:rsidR="00432E13" w:rsidP="00DB341C" w:rsidRDefault="001A7546" w14:paraId="23BB9274" w14:textId="54DB6523">
      <w:pPr>
        <w:tabs>
          <w:tab w:val="right" w:pos="9360"/>
        </w:tabs>
        <w:spacing w:line="192" w:lineRule="auto"/>
        <w:rPr>
          <w:szCs w:val="24"/>
        </w:rPr>
      </w:pPr>
      <w:r>
        <w:rPr>
          <w:szCs w:val="24"/>
        </w:rPr>
        <w:t>47-60</w:t>
      </w:r>
      <w:r w:rsidRPr="00BC5EA6" w:rsidR="00432E13">
        <w:rPr>
          <w:szCs w:val="24"/>
        </w:rPr>
        <w:tab/>
        <w:t>Rev. 1</w:t>
      </w:r>
    </w:p>
    <w:p w:rsidRPr="00BC5EA6" w:rsidR="00432E13" w:rsidP="00DB341C" w:rsidRDefault="00432E13" w14:paraId="6DEE3FD6" w14:textId="342F7B87">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4719 (Cont.)</w:t>
      </w:r>
    </w:p>
    <w:p w:rsidRPr="00BC5EA6" w:rsidR="000160ED" w:rsidP="00363BAD" w:rsidRDefault="000160ED" w14:paraId="71FAA118" w14:textId="77777777">
      <w:pPr>
        <w:spacing w:line="192" w:lineRule="auto"/>
        <w:rPr>
          <w:szCs w:val="24"/>
        </w:rPr>
      </w:pPr>
    </w:p>
    <w:p w:rsidRPr="00BC5EA6" w:rsidR="000160ED" w:rsidP="00363BAD" w:rsidRDefault="000160ED" w14:paraId="370308E2" w14:textId="13F25AEA">
      <w:pPr>
        <w:spacing w:line="192" w:lineRule="auto"/>
        <w:rPr>
          <w:szCs w:val="24"/>
        </w:rPr>
      </w:pPr>
      <w:r w:rsidRPr="00BC5EA6">
        <w:rPr>
          <w:szCs w:val="24"/>
          <w:u w:val="single"/>
        </w:rPr>
        <w:t>Line</w:t>
      </w:r>
      <w:r w:rsidR="002903D7">
        <w:rPr>
          <w:szCs w:val="24"/>
          <w:u w:val="single"/>
        </w:rPr>
        <w:t> </w:t>
      </w:r>
      <w:r w:rsidRPr="00BC5EA6">
        <w:rPr>
          <w:szCs w:val="24"/>
          <w:u w:val="single"/>
        </w:rPr>
        <w:t>32</w:t>
      </w:r>
      <w:r w:rsidR="002903D7">
        <w:rPr>
          <w:szCs w:val="24"/>
          <w:u w:val="single"/>
        </w:rPr>
        <w:t> </w:t>
      </w:r>
      <w:r w:rsidRPr="00BC5EA6">
        <w:rPr>
          <w:szCs w:val="24"/>
          <w:u w:val="single"/>
        </w:rPr>
        <w:t>-</w:t>
      </w:r>
      <w:r w:rsidR="002903D7">
        <w:rPr>
          <w:szCs w:val="24"/>
          <w:u w:val="single"/>
        </w:rPr>
        <w:t> </w:t>
      </w:r>
      <w:r w:rsidRPr="00BC5EA6">
        <w:rPr>
          <w:szCs w:val="24"/>
          <w:u w:val="single"/>
        </w:rPr>
        <w:t>Speech-Language Pathology</w:t>
      </w:r>
      <w:r w:rsidRPr="00BC5EA6">
        <w:rPr>
          <w:szCs w:val="24"/>
        </w:rPr>
        <w:t>.--This cost center includes the costs of physician-prescribed services provided by or under the direction of a qualified speech-language pathologist to those with functionally impaired communications skills.  This includes the evaluation and management of any existing disorders of the communication process centering entirely, or in part, on the reception and production of speech and language related to organic and/or nonorganic factors.  Speech-language pathology services may be provided for purposes of symptom control or to enable the individual to maintain activities of daily living and basic functional skills.</w:t>
      </w:r>
    </w:p>
    <w:p w:rsidRPr="00BC5EA6" w:rsidR="00432E13" w:rsidP="00363BAD" w:rsidRDefault="00432E13" w14:paraId="6813E176" w14:textId="77777777">
      <w:pPr>
        <w:spacing w:line="192" w:lineRule="auto"/>
        <w:rPr>
          <w:szCs w:val="24"/>
        </w:rPr>
      </w:pPr>
    </w:p>
    <w:p w:rsidRPr="00BC5EA6" w:rsidR="00432E13" w:rsidP="00363BAD" w:rsidRDefault="00432E13" w14:paraId="5DBD5B49" w14:textId="00F15B55">
      <w:pPr>
        <w:spacing w:line="192" w:lineRule="auto"/>
        <w:rPr>
          <w:szCs w:val="24"/>
        </w:rPr>
      </w:pPr>
      <w:r w:rsidRPr="00BC5EA6">
        <w:rPr>
          <w:szCs w:val="24"/>
          <w:u w:val="single"/>
        </w:rPr>
        <w:t>Line</w:t>
      </w:r>
      <w:r w:rsidR="002903D7">
        <w:rPr>
          <w:szCs w:val="24"/>
          <w:u w:val="single"/>
        </w:rPr>
        <w:t> </w:t>
      </w:r>
      <w:r w:rsidRPr="00BC5EA6">
        <w:rPr>
          <w:szCs w:val="24"/>
          <w:u w:val="single"/>
        </w:rPr>
        <w:t>33</w:t>
      </w:r>
      <w:r w:rsidR="002903D7">
        <w:rPr>
          <w:szCs w:val="24"/>
          <w:u w:val="single"/>
        </w:rPr>
        <w:t> </w:t>
      </w:r>
      <w:r w:rsidRPr="00BC5EA6">
        <w:rPr>
          <w:szCs w:val="24"/>
          <w:u w:val="single"/>
        </w:rPr>
        <w:t>-</w:t>
      </w:r>
      <w:r w:rsidR="002903D7">
        <w:rPr>
          <w:szCs w:val="24"/>
          <w:u w:val="single"/>
        </w:rPr>
        <w:t> </w:t>
      </w:r>
      <w:r w:rsidRPr="00BC5EA6">
        <w:rPr>
          <w:szCs w:val="24"/>
          <w:u w:val="single"/>
        </w:rPr>
        <w:t>Medical Social Services</w:t>
      </w:r>
      <w:r w:rsidRPr="00BC5EA6">
        <w:rPr>
          <w:szCs w:val="24"/>
        </w:rPr>
        <w:t>.--This cost center includes the cost of the medical social services defined in CMS</w:t>
      </w:r>
      <w:r w:rsidR="002903D7">
        <w:rPr>
          <w:szCs w:val="24"/>
        </w:rPr>
        <w:t> </w:t>
      </w:r>
      <w:r w:rsidRPr="00BC5EA6">
        <w:rPr>
          <w:szCs w:val="24"/>
        </w:rPr>
        <w:t>Pub.</w:t>
      </w:r>
      <w:r>
        <w:rPr>
          <w:szCs w:val="24"/>
        </w:rPr>
        <w:t> </w:t>
      </w:r>
      <w:r w:rsidRPr="00BC5EA6">
        <w:rPr>
          <w:szCs w:val="24"/>
        </w:rPr>
        <w:t>100</w:t>
      </w:r>
      <w:r w:rsidR="00293F77">
        <w:rPr>
          <w:szCs w:val="24"/>
        </w:rPr>
        <w:noBreakHyphen/>
      </w:r>
      <w:r w:rsidRPr="00BC5EA6">
        <w:rPr>
          <w:szCs w:val="24"/>
        </w:rPr>
        <w:t>02, chapter</w:t>
      </w:r>
      <w:r>
        <w:rPr>
          <w:szCs w:val="24"/>
        </w:rPr>
        <w:t> </w:t>
      </w:r>
      <w:r w:rsidRPr="00BC5EA6">
        <w:rPr>
          <w:szCs w:val="24"/>
        </w:rPr>
        <w:t>9, §40.1.2.  Costs for nonreimbursable activities included in this cost center must be reclassified to the appropriate nonreimbursable cost center.</w:t>
      </w:r>
    </w:p>
    <w:p w:rsidRPr="00BC5EA6" w:rsidR="00432E13" w:rsidP="00363BAD" w:rsidRDefault="00432E13" w14:paraId="4463DD2E" w14:textId="77777777">
      <w:pPr>
        <w:spacing w:line="192" w:lineRule="auto"/>
        <w:rPr>
          <w:szCs w:val="24"/>
        </w:rPr>
      </w:pPr>
    </w:p>
    <w:p w:rsidRPr="00BC5EA6" w:rsidR="00432E13" w:rsidP="00363BAD" w:rsidRDefault="00432E13" w14:paraId="4629097F" w14:textId="541BEF69">
      <w:pPr>
        <w:spacing w:line="192" w:lineRule="auto"/>
        <w:rPr>
          <w:szCs w:val="24"/>
        </w:rPr>
      </w:pPr>
      <w:r w:rsidRPr="00BC5EA6">
        <w:rPr>
          <w:szCs w:val="24"/>
          <w:u w:val="single"/>
        </w:rPr>
        <w:t>Line</w:t>
      </w:r>
      <w:r w:rsidR="002903D7">
        <w:rPr>
          <w:szCs w:val="24"/>
          <w:u w:val="single"/>
        </w:rPr>
        <w:t> </w:t>
      </w:r>
      <w:r w:rsidRPr="00BC5EA6">
        <w:rPr>
          <w:szCs w:val="24"/>
          <w:u w:val="single"/>
        </w:rPr>
        <w:t>34</w:t>
      </w:r>
      <w:r w:rsidR="002903D7">
        <w:rPr>
          <w:szCs w:val="24"/>
          <w:u w:val="single"/>
        </w:rPr>
        <w:t> </w:t>
      </w:r>
      <w:r w:rsidRPr="00BC5EA6">
        <w:rPr>
          <w:szCs w:val="24"/>
          <w:u w:val="single"/>
        </w:rPr>
        <w:t>-</w:t>
      </w:r>
      <w:r w:rsidR="002903D7">
        <w:rPr>
          <w:szCs w:val="24"/>
          <w:u w:val="single"/>
        </w:rPr>
        <w:t> </w:t>
      </w:r>
      <w:r w:rsidRPr="00BC5EA6">
        <w:rPr>
          <w:szCs w:val="24"/>
          <w:u w:val="single"/>
        </w:rPr>
        <w:t>Spiritual Counseling</w:t>
      </w:r>
      <w:r w:rsidRPr="00BC5EA6">
        <w:rPr>
          <w:szCs w:val="24"/>
        </w:rPr>
        <w:t>.--This cost centers includes the cost of spiritual counseling services.  Costs for nonreimbursable activities included in this cost center must be reclassified to the appropriate nonreimbursable cost center.</w:t>
      </w:r>
    </w:p>
    <w:p w:rsidRPr="00BC5EA6" w:rsidR="00432E13" w:rsidP="00363BAD" w:rsidRDefault="00432E13" w14:paraId="2F5E3A89" w14:textId="77777777">
      <w:pPr>
        <w:spacing w:line="192" w:lineRule="auto"/>
        <w:rPr>
          <w:szCs w:val="24"/>
          <w:u w:val="single"/>
        </w:rPr>
      </w:pPr>
    </w:p>
    <w:p w:rsidRPr="00BC5EA6" w:rsidR="00432E13" w:rsidP="00363BAD" w:rsidRDefault="00432E13" w14:paraId="4CF854BD" w14:textId="1536DE5F">
      <w:pPr>
        <w:spacing w:line="192" w:lineRule="auto"/>
        <w:rPr>
          <w:szCs w:val="24"/>
          <w:u w:val="single"/>
        </w:rPr>
      </w:pPr>
      <w:r w:rsidRPr="00BC5EA6">
        <w:rPr>
          <w:szCs w:val="24"/>
          <w:u w:val="single"/>
        </w:rPr>
        <w:t>Line</w:t>
      </w:r>
      <w:r w:rsidR="002903D7">
        <w:rPr>
          <w:szCs w:val="24"/>
          <w:u w:val="single"/>
        </w:rPr>
        <w:t> </w:t>
      </w:r>
      <w:r w:rsidRPr="00BC5EA6">
        <w:rPr>
          <w:szCs w:val="24"/>
          <w:u w:val="single"/>
        </w:rPr>
        <w:t>35</w:t>
      </w:r>
      <w:r w:rsidR="002903D7">
        <w:rPr>
          <w:szCs w:val="24"/>
          <w:u w:val="single"/>
        </w:rPr>
        <w:t> </w:t>
      </w:r>
      <w:r w:rsidRPr="00BC5EA6">
        <w:rPr>
          <w:szCs w:val="24"/>
          <w:u w:val="single"/>
        </w:rPr>
        <w:t>-</w:t>
      </w:r>
      <w:r w:rsidR="002903D7">
        <w:rPr>
          <w:szCs w:val="24"/>
          <w:u w:val="single"/>
        </w:rPr>
        <w:t> </w:t>
      </w:r>
      <w:r w:rsidRPr="00BC5EA6">
        <w:rPr>
          <w:szCs w:val="24"/>
          <w:u w:val="single"/>
        </w:rPr>
        <w:t>Dietary Counseling</w:t>
      </w:r>
      <w:r w:rsidRPr="00BC5EA6">
        <w:rPr>
          <w:szCs w:val="24"/>
        </w:rPr>
        <w:t>.--This cost center includes the costs of dietary counseling services.</w:t>
      </w:r>
    </w:p>
    <w:p w:rsidRPr="00BC5EA6" w:rsidR="00432E13" w:rsidP="00363BAD" w:rsidRDefault="00432E13" w14:paraId="6DD7AEA0" w14:textId="77777777">
      <w:pPr>
        <w:spacing w:line="192" w:lineRule="auto"/>
        <w:rPr>
          <w:szCs w:val="24"/>
          <w:u w:val="single"/>
        </w:rPr>
      </w:pPr>
    </w:p>
    <w:p w:rsidRPr="00BC5EA6" w:rsidR="00432E13" w:rsidP="00363BAD" w:rsidRDefault="00432E13" w14:paraId="06531369" w14:textId="5425D254">
      <w:pPr>
        <w:spacing w:line="192" w:lineRule="auto"/>
        <w:rPr>
          <w:szCs w:val="24"/>
        </w:rPr>
      </w:pPr>
      <w:r w:rsidRPr="00BC5EA6">
        <w:rPr>
          <w:szCs w:val="24"/>
          <w:u w:val="single"/>
        </w:rPr>
        <w:t>Line</w:t>
      </w:r>
      <w:r w:rsidR="002903D7">
        <w:rPr>
          <w:szCs w:val="24"/>
          <w:u w:val="single"/>
        </w:rPr>
        <w:t> </w:t>
      </w:r>
      <w:r w:rsidRPr="00BC5EA6">
        <w:rPr>
          <w:szCs w:val="24"/>
          <w:u w:val="single"/>
        </w:rPr>
        <w:t>36</w:t>
      </w:r>
      <w:r w:rsidR="002903D7">
        <w:rPr>
          <w:szCs w:val="24"/>
          <w:u w:val="single"/>
        </w:rPr>
        <w:t> </w:t>
      </w:r>
      <w:r w:rsidRPr="00BC5EA6">
        <w:rPr>
          <w:szCs w:val="24"/>
          <w:u w:val="single"/>
        </w:rPr>
        <w:t>-</w:t>
      </w:r>
      <w:r w:rsidR="002903D7">
        <w:rPr>
          <w:szCs w:val="24"/>
          <w:u w:val="single"/>
        </w:rPr>
        <w:t> </w:t>
      </w:r>
      <w:r w:rsidRPr="00BC5EA6">
        <w:rPr>
          <w:szCs w:val="24"/>
          <w:u w:val="single"/>
        </w:rPr>
        <w:t>Counseling - Other</w:t>
      </w:r>
      <w:r w:rsidRPr="00BC5EA6">
        <w:rPr>
          <w:szCs w:val="24"/>
        </w:rPr>
        <w:t>.--This cost center include the cost of counseling services not already identified as spiritual, dietary or bereavement counseling.  Costs for nonreimbursable activities included in this cost center must be reclassified to the appropriate nonreimbursable cost center.</w:t>
      </w:r>
    </w:p>
    <w:p w:rsidRPr="00BC5EA6" w:rsidR="00432E13" w:rsidP="00363BAD" w:rsidRDefault="00432E13" w14:paraId="3C1C4A2F" w14:textId="77777777">
      <w:pPr>
        <w:spacing w:line="192" w:lineRule="auto"/>
        <w:rPr>
          <w:szCs w:val="24"/>
        </w:rPr>
      </w:pPr>
    </w:p>
    <w:p w:rsidRPr="00BC5EA6" w:rsidR="00432E13" w:rsidP="00363BAD" w:rsidRDefault="00432E13" w14:paraId="2456B8E7" w14:textId="6F84D97D">
      <w:pPr>
        <w:spacing w:line="192" w:lineRule="auto"/>
        <w:rPr>
          <w:szCs w:val="24"/>
        </w:rPr>
      </w:pPr>
      <w:r w:rsidRPr="00BC5EA6">
        <w:rPr>
          <w:szCs w:val="24"/>
          <w:u w:val="single"/>
        </w:rPr>
        <w:t>Line</w:t>
      </w:r>
      <w:r w:rsidR="002903D7">
        <w:rPr>
          <w:szCs w:val="24"/>
          <w:u w:val="single"/>
        </w:rPr>
        <w:t> </w:t>
      </w:r>
      <w:r w:rsidRPr="00BC5EA6">
        <w:rPr>
          <w:szCs w:val="24"/>
          <w:u w:val="single"/>
        </w:rPr>
        <w:t>37</w:t>
      </w:r>
      <w:r w:rsidR="002903D7">
        <w:rPr>
          <w:szCs w:val="24"/>
          <w:u w:val="single"/>
        </w:rPr>
        <w:t> </w:t>
      </w:r>
      <w:r w:rsidRPr="00BC5EA6">
        <w:rPr>
          <w:szCs w:val="24"/>
          <w:u w:val="single"/>
        </w:rPr>
        <w:t>-</w:t>
      </w:r>
      <w:r w:rsidR="002903D7">
        <w:rPr>
          <w:szCs w:val="24"/>
          <w:u w:val="single"/>
        </w:rPr>
        <w:t> </w:t>
      </w:r>
      <w:r w:rsidRPr="00BC5EA6">
        <w:rPr>
          <w:szCs w:val="24"/>
          <w:u w:val="single"/>
        </w:rPr>
        <w:t xml:space="preserve">Hospice Aide </w:t>
      </w:r>
      <w:r>
        <w:rPr>
          <w:szCs w:val="24"/>
          <w:u w:val="single"/>
        </w:rPr>
        <w:t>and</w:t>
      </w:r>
      <w:r w:rsidRPr="00BC5EA6">
        <w:rPr>
          <w:szCs w:val="24"/>
          <w:u w:val="single"/>
        </w:rPr>
        <w:t xml:space="preserve"> Homemaker Services</w:t>
      </w:r>
      <w:r w:rsidRPr="00BC5EA6">
        <w:rPr>
          <w:szCs w:val="24"/>
        </w:rPr>
        <w:t>.--This cost center includes the costs of:</w:t>
      </w:r>
    </w:p>
    <w:p w:rsidRPr="00BC5EA6" w:rsidR="00432E13" w:rsidP="00363BAD" w:rsidRDefault="00432E13" w14:paraId="2E0048DD" w14:textId="77777777">
      <w:pPr>
        <w:spacing w:line="192" w:lineRule="auto"/>
        <w:rPr>
          <w:szCs w:val="24"/>
        </w:rPr>
      </w:pPr>
    </w:p>
    <w:p w:rsidRPr="00BC5EA6" w:rsidR="00432E13" w:rsidP="00363BAD" w:rsidRDefault="00432E13" w14:paraId="5BF8230C" w14:textId="77777777">
      <w:pPr>
        <w:numPr>
          <w:ilvl w:val="0"/>
          <w:numId w:val="13"/>
        </w:numPr>
        <w:spacing w:line="192" w:lineRule="auto"/>
        <w:ind w:left="1080"/>
        <w:rPr>
          <w:szCs w:val="24"/>
        </w:rPr>
      </w:pPr>
      <w:r w:rsidRPr="00BC5EA6">
        <w:rPr>
          <w:szCs w:val="24"/>
        </w:rPr>
        <w:t>Hospice aide services such as personal care services and household services to maintain a safe and sanitary environment in areas of the home used by the patient; and,</w:t>
      </w:r>
    </w:p>
    <w:p w:rsidRPr="00BC5EA6" w:rsidR="00432E13" w:rsidP="00363BAD" w:rsidRDefault="00432E13" w14:paraId="59655840" w14:textId="77777777">
      <w:pPr>
        <w:spacing w:line="192" w:lineRule="auto"/>
        <w:ind w:left="1080"/>
        <w:rPr>
          <w:szCs w:val="24"/>
        </w:rPr>
      </w:pPr>
    </w:p>
    <w:p w:rsidRPr="00BC5EA6" w:rsidR="00432E13" w:rsidP="00363BAD" w:rsidRDefault="00432E13" w14:paraId="1FF787BD" w14:textId="77777777">
      <w:pPr>
        <w:numPr>
          <w:ilvl w:val="0"/>
          <w:numId w:val="13"/>
        </w:numPr>
        <w:spacing w:line="192" w:lineRule="auto"/>
        <w:ind w:left="1080"/>
        <w:rPr>
          <w:szCs w:val="24"/>
        </w:rPr>
      </w:pPr>
      <w:r w:rsidRPr="00BC5EA6">
        <w:rPr>
          <w:szCs w:val="24"/>
        </w:rPr>
        <w:t>Homemaker services such as assistance in the maintenance of a safe and healthy environment and services to enable the individual to carry out the plan of care.</w:t>
      </w:r>
    </w:p>
    <w:p w:rsidRPr="00BC5EA6" w:rsidR="00432E13" w:rsidP="00363BAD" w:rsidRDefault="00432E13" w14:paraId="761F1421" w14:textId="77777777">
      <w:pPr>
        <w:spacing w:line="192" w:lineRule="auto"/>
        <w:rPr>
          <w:szCs w:val="24"/>
        </w:rPr>
      </w:pPr>
    </w:p>
    <w:p w:rsidRPr="00BC5EA6" w:rsidR="00432E13" w:rsidP="00363BAD" w:rsidRDefault="00432E13" w14:paraId="21543837" w14:textId="77777777">
      <w:pPr>
        <w:spacing w:line="192" w:lineRule="auto"/>
        <w:rPr>
          <w:szCs w:val="24"/>
        </w:rPr>
      </w:pPr>
      <w:r w:rsidRPr="00BC5EA6">
        <w:rPr>
          <w:szCs w:val="24"/>
        </w:rPr>
        <w:t>Include the cost of CNAs that meet the criteria for an aide in this cost center.</w:t>
      </w:r>
    </w:p>
    <w:p w:rsidRPr="00BC5EA6" w:rsidR="00432E13" w:rsidP="00363BAD" w:rsidRDefault="00432E13" w14:paraId="36FD6422" w14:textId="77777777">
      <w:pPr>
        <w:spacing w:line="192" w:lineRule="auto"/>
        <w:rPr>
          <w:szCs w:val="24"/>
        </w:rPr>
      </w:pPr>
    </w:p>
    <w:p w:rsidR="00432E13" w:rsidP="00363BAD" w:rsidRDefault="00432E13" w14:paraId="31F73123" w14:textId="6FE937B0">
      <w:pPr>
        <w:spacing w:line="192" w:lineRule="auto"/>
        <w:rPr>
          <w:szCs w:val="24"/>
        </w:rPr>
      </w:pPr>
      <w:r w:rsidRPr="00BC5EA6">
        <w:rPr>
          <w:szCs w:val="24"/>
          <w:u w:val="single"/>
        </w:rPr>
        <w:t>Line</w:t>
      </w:r>
      <w:r w:rsidR="002903D7">
        <w:rPr>
          <w:szCs w:val="24"/>
          <w:u w:val="single"/>
        </w:rPr>
        <w:t> </w:t>
      </w:r>
      <w:r w:rsidRPr="00BC5EA6">
        <w:rPr>
          <w:szCs w:val="24"/>
          <w:u w:val="single"/>
        </w:rPr>
        <w:t>38</w:t>
      </w:r>
      <w:r w:rsidR="002903D7">
        <w:rPr>
          <w:szCs w:val="24"/>
          <w:u w:val="single"/>
        </w:rPr>
        <w:t> </w:t>
      </w:r>
      <w:r w:rsidRPr="00BC5EA6">
        <w:rPr>
          <w:szCs w:val="24"/>
          <w:u w:val="single"/>
        </w:rPr>
        <w:t>-</w:t>
      </w:r>
      <w:r w:rsidR="002903D7">
        <w:rPr>
          <w:szCs w:val="24"/>
          <w:u w:val="single"/>
        </w:rPr>
        <w:t> </w:t>
      </w:r>
      <w:r w:rsidRPr="00BC5EA6">
        <w:rPr>
          <w:szCs w:val="24"/>
          <w:u w:val="single"/>
        </w:rPr>
        <w:t>Durable Medical Equipment/Oxygen</w:t>
      </w:r>
      <w:r w:rsidRPr="00BC5EA6">
        <w:rPr>
          <w:szCs w:val="24"/>
        </w:rPr>
        <w:t>.--This cost center includes the costs of DME and oxygen, as defined in 42</w:t>
      </w:r>
      <w:r>
        <w:rPr>
          <w:szCs w:val="24"/>
        </w:rPr>
        <w:t> CFR </w:t>
      </w:r>
      <w:r w:rsidRPr="00BC5EA6">
        <w:rPr>
          <w:szCs w:val="24"/>
        </w:rPr>
        <w:t>410.38 and 42</w:t>
      </w:r>
      <w:r>
        <w:rPr>
          <w:szCs w:val="24"/>
        </w:rPr>
        <w:t> </w:t>
      </w:r>
      <w:r w:rsidRPr="00BC5EA6">
        <w:rPr>
          <w:szCs w:val="24"/>
        </w:rPr>
        <w:t>CFR</w:t>
      </w:r>
      <w:r>
        <w:rPr>
          <w:szCs w:val="24"/>
        </w:rPr>
        <w:t> </w:t>
      </w:r>
      <w:r w:rsidRPr="00BC5EA6">
        <w:rPr>
          <w:szCs w:val="24"/>
        </w:rPr>
        <w:t>418.202(f), furnished to individual HRHC or HCHC patients.  Report DME costs by the LOC the patient was receiving at the time the DME/oxygen was delivered.  If the LOC of a patient changed after delivery of the DME/Oxygen, the hospice may report the costs proportionally between HRHC and HCHC based on patient days.</w:t>
      </w:r>
    </w:p>
    <w:p w:rsidR="00432E13" w:rsidP="00363BAD" w:rsidRDefault="00432E13" w14:paraId="7324DBCF" w14:textId="77777777">
      <w:pPr>
        <w:spacing w:line="192" w:lineRule="auto"/>
        <w:rPr>
          <w:szCs w:val="24"/>
        </w:rPr>
      </w:pPr>
    </w:p>
    <w:p w:rsidRPr="00BC5EA6" w:rsidR="00432E13" w:rsidP="00363BAD" w:rsidRDefault="00432E13" w14:paraId="68119B11" w14:textId="0D3D1103">
      <w:pPr>
        <w:spacing w:line="192" w:lineRule="auto"/>
        <w:rPr>
          <w:szCs w:val="24"/>
        </w:rPr>
      </w:pPr>
      <w:r w:rsidRPr="00BC5EA6">
        <w:rPr>
          <w:szCs w:val="24"/>
          <w:u w:val="single"/>
        </w:rPr>
        <w:t>Line</w:t>
      </w:r>
      <w:r w:rsidR="002903D7">
        <w:rPr>
          <w:szCs w:val="24"/>
          <w:u w:val="single"/>
        </w:rPr>
        <w:t> </w:t>
      </w:r>
      <w:r w:rsidRPr="00BC5EA6">
        <w:rPr>
          <w:szCs w:val="24"/>
          <w:u w:val="single"/>
        </w:rPr>
        <w:t>39</w:t>
      </w:r>
      <w:r w:rsidR="002903D7">
        <w:rPr>
          <w:szCs w:val="24"/>
          <w:u w:val="single"/>
        </w:rPr>
        <w:t> </w:t>
      </w:r>
      <w:r w:rsidRPr="00BC5EA6">
        <w:rPr>
          <w:szCs w:val="24"/>
          <w:u w:val="single"/>
        </w:rPr>
        <w:t>-</w:t>
      </w:r>
      <w:r w:rsidR="002903D7">
        <w:rPr>
          <w:szCs w:val="24"/>
          <w:u w:val="single"/>
        </w:rPr>
        <w:t> </w:t>
      </w:r>
      <w:r w:rsidRPr="00BC5EA6">
        <w:rPr>
          <w:szCs w:val="24"/>
          <w:u w:val="single"/>
        </w:rPr>
        <w:t>Patient Transportation</w:t>
      </w:r>
      <w:r w:rsidRPr="00BC5EA6">
        <w:rPr>
          <w:szCs w:val="24"/>
        </w:rPr>
        <w:t>.--This cost center includes the costs of ambulance transports of hospice patients, related to the terminal prognosis and occurring after the effective date of the hospice election, that are the responsibility of the hospice.  (See CMS</w:t>
      </w:r>
      <w:r w:rsidR="00293F77">
        <w:rPr>
          <w:szCs w:val="24"/>
        </w:rPr>
        <w:t> </w:t>
      </w:r>
      <w:r w:rsidRPr="00BC5EA6">
        <w:rPr>
          <w:szCs w:val="24"/>
        </w:rPr>
        <w:t>Pub.</w:t>
      </w:r>
      <w:r>
        <w:rPr>
          <w:szCs w:val="24"/>
        </w:rPr>
        <w:t> </w:t>
      </w:r>
      <w:r w:rsidRPr="00BC5EA6">
        <w:rPr>
          <w:szCs w:val="24"/>
        </w:rPr>
        <w:t>100</w:t>
      </w:r>
      <w:r>
        <w:rPr>
          <w:szCs w:val="24"/>
        </w:rPr>
        <w:noBreakHyphen/>
      </w:r>
      <w:r w:rsidRPr="00BC5EA6">
        <w:rPr>
          <w:szCs w:val="24"/>
        </w:rPr>
        <w:t>02, chapter</w:t>
      </w:r>
      <w:r>
        <w:rPr>
          <w:szCs w:val="24"/>
        </w:rPr>
        <w:t> </w:t>
      </w:r>
      <w:r w:rsidRPr="00BC5EA6">
        <w:rPr>
          <w:szCs w:val="24"/>
        </w:rPr>
        <w:t>9, §40.1.9.)  When a patient is transferred to a new LOC, report the transportation cost to that LOC.  For example, a patient in a HGIP LOC is transferred to HRHC LOC and transported to their home, the transportation cost associated with the transfer must be included in the HRHC LOC.</w:t>
      </w:r>
    </w:p>
    <w:p w:rsidRPr="00BC5EA6" w:rsidR="00432E13" w:rsidP="00363BAD" w:rsidRDefault="00432E13" w14:paraId="0676D995" w14:textId="77777777">
      <w:pPr>
        <w:spacing w:line="192" w:lineRule="auto"/>
        <w:rPr>
          <w:szCs w:val="24"/>
          <w:u w:val="single"/>
        </w:rPr>
      </w:pPr>
    </w:p>
    <w:p w:rsidRPr="00BC5EA6" w:rsidR="00432E13" w:rsidP="00363BAD" w:rsidRDefault="00432E13" w14:paraId="1885ED04" w14:textId="333EC9E1">
      <w:pPr>
        <w:spacing w:line="192" w:lineRule="auto"/>
        <w:rPr>
          <w:szCs w:val="24"/>
        </w:rPr>
      </w:pPr>
      <w:r w:rsidRPr="00BC5EA6">
        <w:rPr>
          <w:szCs w:val="24"/>
          <w:u w:val="single"/>
        </w:rPr>
        <w:t>Line</w:t>
      </w:r>
      <w:r w:rsidR="002903D7">
        <w:rPr>
          <w:szCs w:val="24"/>
          <w:u w:val="single"/>
        </w:rPr>
        <w:t> </w:t>
      </w:r>
      <w:r w:rsidRPr="00BC5EA6">
        <w:rPr>
          <w:szCs w:val="24"/>
          <w:u w:val="single"/>
        </w:rPr>
        <w:t>40</w:t>
      </w:r>
      <w:r w:rsidR="002903D7">
        <w:rPr>
          <w:szCs w:val="24"/>
          <w:u w:val="single"/>
        </w:rPr>
        <w:t> </w:t>
      </w:r>
      <w:r w:rsidRPr="00BC5EA6">
        <w:rPr>
          <w:szCs w:val="24"/>
          <w:u w:val="single"/>
        </w:rPr>
        <w:t>-</w:t>
      </w:r>
      <w:r w:rsidR="002903D7">
        <w:rPr>
          <w:szCs w:val="24"/>
          <w:u w:val="single"/>
        </w:rPr>
        <w:t> </w:t>
      </w:r>
      <w:r w:rsidRPr="00BC5EA6">
        <w:rPr>
          <w:szCs w:val="24"/>
          <w:u w:val="single"/>
        </w:rPr>
        <w:t>Imaging Services</w:t>
      </w:r>
      <w:r w:rsidRPr="00BC5EA6">
        <w:rPr>
          <w:szCs w:val="24"/>
        </w:rPr>
        <w:t>.--This cost center includes the costs of imaging services.</w:t>
      </w:r>
    </w:p>
    <w:p w:rsidRPr="00BC5EA6" w:rsidR="00432E13" w:rsidP="00363BAD" w:rsidRDefault="00432E13" w14:paraId="64E27BA8" w14:textId="77777777">
      <w:pPr>
        <w:spacing w:line="192" w:lineRule="auto"/>
        <w:rPr>
          <w:szCs w:val="24"/>
        </w:rPr>
      </w:pPr>
    </w:p>
    <w:p w:rsidRPr="00BC5EA6" w:rsidR="00432E13" w:rsidP="00363BAD" w:rsidRDefault="00432E13" w14:paraId="5FAEC7A0" w14:textId="16491E9B">
      <w:pPr>
        <w:spacing w:line="192" w:lineRule="auto"/>
        <w:rPr>
          <w:szCs w:val="24"/>
        </w:rPr>
      </w:pPr>
      <w:r w:rsidRPr="00BC5EA6">
        <w:rPr>
          <w:szCs w:val="24"/>
          <w:u w:val="single"/>
        </w:rPr>
        <w:t>Line</w:t>
      </w:r>
      <w:r w:rsidR="002903D7">
        <w:rPr>
          <w:szCs w:val="24"/>
          <w:u w:val="single"/>
        </w:rPr>
        <w:t> </w:t>
      </w:r>
      <w:r w:rsidRPr="00BC5EA6">
        <w:rPr>
          <w:szCs w:val="24"/>
          <w:u w:val="single"/>
        </w:rPr>
        <w:t>41</w:t>
      </w:r>
      <w:r w:rsidR="002903D7">
        <w:rPr>
          <w:szCs w:val="24"/>
          <w:u w:val="single"/>
        </w:rPr>
        <w:t> </w:t>
      </w:r>
      <w:r w:rsidRPr="00BC5EA6">
        <w:rPr>
          <w:szCs w:val="24"/>
          <w:u w:val="single"/>
        </w:rPr>
        <w:t>-</w:t>
      </w:r>
      <w:r w:rsidR="002903D7">
        <w:rPr>
          <w:szCs w:val="24"/>
          <w:u w:val="single"/>
        </w:rPr>
        <w:t> </w:t>
      </w:r>
      <w:r w:rsidRPr="00BC5EA6">
        <w:rPr>
          <w:szCs w:val="24"/>
          <w:u w:val="single"/>
        </w:rPr>
        <w:t xml:space="preserve">Labs </w:t>
      </w:r>
      <w:r>
        <w:rPr>
          <w:szCs w:val="24"/>
          <w:u w:val="single"/>
        </w:rPr>
        <w:t>and</w:t>
      </w:r>
      <w:r w:rsidRPr="00BC5EA6">
        <w:rPr>
          <w:szCs w:val="24"/>
          <w:u w:val="single"/>
        </w:rPr>
        <w:t xml:space="preserve"> Diagnostics</w:t>
      </w:r>
      <w:r w:rsidRPr="00BC5EA6">
        <w:rPr>
          <w:szCs w:val="24"/>
        </w:rPr>
        <w:t>.--This cost center includes the costs of laboratory and diagnostic tests.</w:t>
      </w:r>
    </w:p>
    <w:p w:rsidRPr="00A35ECB" w:rsidR="00432E13" w:rsidP="00363BAD" w:rsidRDefault="00432E13" w14:paraId="4F2D3F08" w14:textId="77777777">
      <w:pPr>
        <w:spacing w:line="192" w:lineRule="auto"/>
        <w:rPr>
          <w:szCs w:val="24"/>
        </w:rPr>
      </w:pPr>
    </w:p>
    <w:p w:rsidRPr="00A35ECB" w:rsidR="00432E13" w:rsidP="00363BAD" w:rsidRDefault="00432E13" w14:paraId="6050F330" w14:textId="77777777">
      <w:pPr>
        <w:spacing w:line="192" w:lineRule="auto"/>
        <w:rPr>
          <w:szCs w:val="24"/>
        </w:rPr>
      </w:pPr>
    </w:p>
    <w:p w:rsidRPr="00A35ECB" w:rsidR="00432E13" w:rsidP="00363BAD" w:rsidRDefault="00432E13" w14:paraId="1C8E7007" w14:textId="77777777">
      <w:pPr>
        <w:spacing w:line="192" w:lineRule="auto"/>
        <w:rPr>
          <w:szCs w:val="24"/>
        </w:rPr>
      </w:pPr>
    </w:p>
    <w:p w:rsidRPr="00A35ECB" w:rsidR="00432E13" w:rsidP="00363BAD" w:rsidRDefault="00432E13" w14:paraId="1F6C6C20" w14:textId="77777777">
      <w:pPr>
        <w:spacing w:line="192" w:lineRule="auto"/>
        <w:rPr>
          <w:szCs w:val="24"/>
        </w:rPr>
      </w:pPr>
    </w:p>
    <w:p w:rsidRPr="00A35ECB" w:rsidR="00432E13" w:rsidP="00363BAD" w:rsidRDefault="00432E13" w14:paraId="1D7CC837" w14:textId="77777777">
      <w:pPr>
        <w:spacing w:line="192" w:lineRule="auto"/>
        <w:rPr>
          <w:szCs w:val="24"/>
        </w:rPr>
      </w:pPr>
    </w:p>
    <w:p w:rsidRPr="007061C8" w:rsidR="00432E13" w:rsidP="00363BAD" w:rsidRDefault="00432E13" w14:paraId="5719AF7C" w14:textId="77777777">
      <w:pPr>
        <w:spacing w:line="192" w:lineRule="auto"/>
        <w:rPr>
          <w:szCs w:val="24"/>
        </w:rPr>
      </w:pPr>
    </w:p>
    <w:p w:rsidRPr="00BC5EA6" w:rsidR="00432E13" w:rsidP="00DB341C" w:rsidRDefault="00432E13" w14:paraId="0F6E0928" w14:textId="15490787">
      <w:pPr>
        <w:tabs>
          <w:tab w:val="right" w:pos="9360"/>
        </w:tabs>
        <w:spacing w:line="192" w:lineRule="auto"/>
        <w:rPr>
          <w:szCs w:val="24"/>
        </w:rPr>
      </w:pPr>
      <w:r w:rsidRPr="00BC5EA6">
        <w:rPr>
          <w:szCs w:val="24"/>
        </w:rPr>
        <w:t>Rev. 1</w:t>
      </w:r>
      <w:r w:rsidRPr="00BC5EA6">
        <w:rPr>
          <w:szCs w:val="24"/>
        </w:rPr>
        <w:tab/>
      </w:r>
      <w:r w:rsidR="001A7546">
        <w:rPr>
          <w:szCs w:val="24"/>
        </w:rPr>
        <w:t>47-61</w:t>
      </w:r>
    </w:p>
    <w:p w:rsidRPr="00BC5EA6" w:rsidR="00432E13" w:rsidP="00DB341C" w:rsidRDefault="00432E13" w14:paraId="0B620698" w14:textId="276D52E0">
      <w:pPr>
        <w:tabs>
          <w:tab w:val="center" w:pos="4680"/>
          <w:tab w:val="right" w:pos="9360"/>
        </w:tabs>
        <w:spacing w:line="192" w:lineRule="auto"/>
        <w:rPr>
          <w:szCs w:val="24"/>
          <w:u w:val="single"/>
        </w:rPr>
      </w:pPr>
      <w:r>
        <w:rPr>
          <w:szCs w:val="24"/>
          <w:u w:val="single"/>
        </w:rPr>
        <w:lastRenderedPageBreak/>
        <w:t>4719 (Cont.)</w:t>
      </w:r>
      <w:r w:rsidRPr="00BC5EA6">
        <w:rPr>
          <w:szCs w:val="24"/>
          <w:u w:val="single"/>
        </w:rPr>
        <w:tab/>
        <w:t>FORM CMS-</w:t>
      </w:r>
      <w:r w:rsidR="005D6602">
        <w:rPr>
          <w:szCs w:val="24"/>
          <w:u w:val="single"/>
        </w:rPr>
        <w:t>1728-20</w:t>
      </w:r>
      <w:r w:rsidRPr="00BC5EA6">
        <w:rPr>
          <w:szCs w:val="24"/>
          <w:u w:val="single"/>
        </w:rPr>
        <w:tab/>
        <w:t>DRAFT</w:t>
      </w:r>
    </w:p>
    <w:p w:rsidRPr="00BC5EA6" w:rsidR="00432E13" w:rsidP="00363BAD" w:rsidRDefault="00432E13" w14:paraId="4AA3BE80" w14:textId="77777777">
      <w:pPr>
        <w:spacing w:line="192" w:lineRule="auto"/>
        <w:rPr>
          <w:szCs w:val="24"/>
        </w:rPr>
      </w:pPr>
    </w:p>
    <w:p w:rsidRPr="00BC5EA6" w:rsidR="00432E13" w:rsidP="00363BAD" w:rsidRDefault="00432E13" w14:paraId="06D000B5" w14:textId="60170514">
      <w:pPr>
        <w:spacing w:line="192" w:lineRule="auto"/>
        <w:rPr>
          <w:szCs w:val="24"/>
        </w:rPr>
      </w:pPr>
      <w:r w:rsidRPr="00BC5EA6">
        <w:rPr>
          <w:szCs w:val="24"/>
          <w:u w:val="single"/>
        </w:rPr>
        <w:t>Line</w:t>
      </w:r>
      <w:r w:rsidR="00293F77">
        <w:rPr>
          <w:szCs w:val="24"/>
          <w:u w:val="single"/>
        </w:rPr>
        <w:t> </w:t>
      </w:r>
      <w:r w:rsidRPr="00BC5EA6">
        <w:rPr>
          <w:szCs w:val="24"/>
          <w:u w:val="single"/>
        </w:rPr>
        <w:t>42</w:t>
      </w:r>
      <w:r w:rsidR="00293F77">
        <w:rPr>
          <w:szCs w:val="24"/>
          <w:u w:val="single"/>
        </w:rPr>
        <w:t> </w:t>
      </w:r>
      <w:r w:rsidRPr="00BC5EA6">
        <w:rPr>
          <w:szCs w:val="24"/>
          <w:u w:val="single"/>
        </w:rPr>
        <w:t>-</w:t>
      </w:r>
      <w:r w:rsidR="00293F77">
        <w:rPr>
          <w:szCs w:val="24"/>
          <w:u w:val="single"/>
        </w:rPr>
        <w:t> </w:t>
      </w:r>
      <w:r w:rsidRPr="00BC5EA6">
        <w:rPr>
          <w:szCs w:val="24"/>
          <w:u w:val="single"/>
        </w:rPr>
        <w:t>Medical Supplies - Non routine</w:t>
      </w:r>
      <w:r w:rsidRPr="00BC5EA6">
        <w:rPr>
          <w:szCs w:val="24"/>
        </w:rPr>
        <w:t>.--This cost center includes the costs of medical supplies furnished to individual patients for which a separate charge would be applicable.  These supplies are specified in the patient's plan of treatment and furnished under the specific direction of the patient's physician.  Do not include the cost of routine medical supplies used in the normal course of caring for patients, (such as gloves, masks, swabs, or glycerin sticks) on this line; report routine medical supplies on line</w:t>
      </w:r>
      <w:r w:rsidR="00293F77">
        <w:rPr>
          <w:szCs w:val="24"/>
        </w:rPr>
        <w:t> </w:t>
      </w:r>
      <w:r w:rsidRPr="00BC5EA6">
        <w:rPr>
          <w:szCs w:val="24"/>
        </w:rPr>
        <w:t xml:space="preserve"> 10.  When a provider does not track the use of non</w:t>
      </w:r>
      <w:r w:rsidRPr="00BC5EA6">
        <w:rPr>
          <w:szCs w:val="24"/>
        </w:rPr>
        <w:noBreakHyphen/>
        <w:t>routine medical supplies by LOC, the pr</w:t>
      </w:r>
      <w:r w:rsidR="00AB20A9">
        <w:rPr>
          <w:szCs w:val="24"/>
        </w:rPr>
        <w:t>o</w:t>
      </w:r>
      <w:r w:rsidRPr="00BC5EA6">
        <w:rPr>
          <w:szCs w:val="24"/>
        </w:rPr>
        <w:t>vider may report the costs proportionally between LOCs based on patient days.</w:t>
      </w:r>
    </w:p>
    <w:p w:rsidRPr="00BC5EA6" w:rsidR="00432E13" w:rsidP="00363BAD" w:rsidRDefault="00432E13" w14:paraId="74B7C8D0" w14:textId="77777777">
      <w:pPr>
        <w:spacing w:line="192" w:lineRule="auto"/>
        <w:rPr>
          <w:iCs/>
          <w:szCs w:val="24"/>
        </w:rPr>
      </w:pPr>
    </w:p>
    <w:p w:rsidR="00432E13" w:rsidP="00363BAD" w:rsidRDefault="00432E13" w14:paraId="499FC215" w14:textId="59E07C91">
      <w:pPr>
        <w:spacing w:line="192" w:lineRule="auto"/>
        <w:rPr>
          <w:szCs w:val="24"/>
        </w:rPr>
      </w:pPr>
      <w:r w:rsidRPr="00BC5EA6">
        <w:rPr>
          <w:szCs w:val="24"/>
          <w:u w:val="single"/>
        </w:rPr>
        <w:t>Line</w:t>
      </w:r>
      <w:r w:rsidR="00293F77">
        <w:rPr>
          <w:szCs w:val="24"/>
          <w:u w:val="single"/>
        </w:rPr>
        <w:t> </w:t>
      </w:r>
      <w:r w:rsidRPr="00BC5EA6">
        <w:rPr>
          <w:szCs w:val="24"/>
          <w:u w:val="single"/>
        </w:rPr>
        <w:t>4</w:t>
      </w:r>
      <w:r>
        <w:rPr>
          <w:szCs w:val="24"/>
          <w:u w:val="single"/>
        </w:rPr>
        <w:t>3</w:t>
      </w:r>
      <w:r w:rsidR="00293F77">
        <w:rPr>
          <w:szCs w:val="24"/>
          <w:u w:val="single"/>
        </w:rPr>
        <w:t> </w:t>
      </w:r>
      <w:r>
        <w:rPr>
          <w:szCs w:val="24"/>
          <w:u w:val="single"/>
        </w:rPr>
        <w:t>-</w:t>
      </w:r>
      <w:r w:rsidR="00293F77">
        <w:rPr>
          <w:szCs w:val="24"/>
          <w:u w:val="single"/>
        </w:rPr>
        <w:t> </w:t>
      </w:r>
      <w:r>
        <w:rPr>
          <w:szCs w:val="24"/>
          <w:u w:val="single"/>
        </w:rPr>
        <w:t>Drugs Charged to Patient</w:t>
      </w:r>
      <w:r w:rsidRPr="00BC5EA6">
        <w:rPr>
          <w:szCs w:val="24"/>
          <w:u w:val="single"/>
        </w:rPr>
        <w:t>s</w:t>
      </w:r>
      <w:r w:rsidRPr="00BC5EA6">
        <w:rPr>
          <w:szCs w:val="24"/>
        </w:rPr>
        <w:t xml:space="preserve">.--This cost center includes the costs of </w:t>
      </w:r>
      <w:r>
        <w:rPr>
          <w:szCs w:val="24"/>
        </w:rPr>
        <w:t>drugs furnished to individual patients for which a separate charge would be applicable</w:t>
      </w:r>
      <w:r w:rsidRPr="00BC5EA6">
        <w:rPr>
          <w:szCs w:val="24"/>
        </w:rPr>
        <w:t xml:space="preserve">.  </w:t>
      </w:r>
      <w:r>
        <w:rPr>
          <w:szCs w:val="24"/>
        </w:rPr>
        <w:t xml:space="preserve">These drugs are specified in the patient’s plan of treatment and furnished under the specific direction of the patient’s physician.  When a provider does not track the use of drugs by LOC, the provider must report the costs on </w:t>
      </w:r>
      <w:r w:rsidR="00293F77">
        <w:rPr>
          <w:szCs w:val="24"/>
        </w:rPr>
        <w:t>l</w:t>
      </w:r>
      <w:r>
        <w:rPr>
          <w:szCs w:val="24"/>
        </w:rPr>
        <w:t>ine 14</w:t>
      </w:r>
      <w:r w:rsidRPr="00BC5EA6">
        <w:rPr>
          <w:szCs w:val="24"/>
        </w:rPr>
        <w:t>.</w:t>
      </w:r>
    </w:p>
    <w:p w:rsidR="00432E13" w:rsidP="00363BAD" w:rsidRDefault="00432E13" w14:paraId="10E57679" w14:textId="77777777">
      <w:pPr>
        <w:spacing w:line="192" w:lineRule="auto"/>
        <w:rPr>
          <w:szCs w:val="24"/>
        </w:rPr>
      </w:pPr>
    </w:p>
    <w:p w:rsidRPr="00BC5EA6" w:rsidR="00432E13" w:rsidP="00363BAD" w:rsidRDefault="00432E13" w14:paraId="4DFEC770" w14:textId="4E399F78">
      <w:pPr>
        <w:spacing w:line="192" w:lineRule="auto"/>
        <w:rPr>
          <w:szCs w:val="24"/>
        </w:rPr>
      </w:pPr>
      <w:r w:rsidRPr="00BC5EA6">
        <w:rPr>
          <w:szCs w:val="24"/>
          <w:u w:val="single"/>
        </w:rPr>
        <w:t>Line</w:t>
      </w:r>
      <w:r w:rsidR="00293F77">
        <w:rPr>
          <w:szCs w:val="24"/>
          <w:u w:val="single"/>
        </w:rPr>
        <w:t> </w:t>
      </w:r>
      <w:r w:rsidRPr="00BC5EA6">
        <w:rPr>
          <w:szCs w:val="24"/>
          <w:u w:val="single"/>
        </w:rPr>
        <w:t>4</w:t>
      </w:r>
      <w:r>
        <w:rPr>
          <w:szCs w:val="24"/>
          <w:u w:val="single"/>
        </w:rPr>
        <w:t>4</w:t>
      </w:r>
      <w:r w:rsidR="00293F77">
        <w:rPr>
          <w:szCs w:val="24"/>
          <w:u w:val="single"/>
        </w:rPr>
        <w:t> </w:t>
      </w:r>
      <w:r w:rsidRPr="00BC5EA6">
        <w:rPr>
          <w:szCs w:val="24"/>
          <w:u w:val="single"/>
        </w:rPr>
        <w:t>-</w:t>
      </w:r>
      <w:r w:rsidR="00293F77">
        <w:rPr>
          <w:szCs w:val="24"/>
          <w:u w:val="single"/>
        </w:rPr>
        <w:t> </w:t>
      </w:r>
      <w:r w:rsidRPr="00BC5EA6">
        <w:rPr>
          <w:szCs w:val="24"/>
          <w:u w:val="single"/>
        </w:rPr>
        <w:t>Outpatient Services</w:t>
      </w:r>
      <w:r w:rsidRPr="00BC5EA6">
        <w:rPr>
          <w:szCs w:val="24"/>
        </w:rPr>
        <w:t>.--This cost center includes the costs of outpatient services costs not captured elsewhere.  This cost can include the cost of an emergency room department visit when related to the terminal condition.</w:t>
      </w:r>
    </w:p>
    <w:p w:rsidRPr="00BC5EA6" w:rsidR="00432E13" w:rsidP="00363BAD" w:rsidRDefault="00432E13" w14:paraId="4235F877" w14:textId="77777777">
      <w:pPr>
        <w:spacing w:line="192" w:lineRule="auto"/>
        <w:rPr>
          <w:szCs w:val="24"/>
        </w:rPr>
      </w:pPr>
    </w:p>
    <w:p w:rsidR="00432E13" w:rsidP="00363BAD" w:rsidRDefault="00432E13" w14:paraId="2B89D2D6" w14:textId="6F08281A">
      <w:pPr>
        <w:spacing w:line="192" w:lineRule="auto"/>
        <w:rPr>
          <w:szCs w:val="24"/>
        </w:rPr>
      </w:pPr>
      <w:r w:rsidRPr="00BC5EA6">
        <w:rPr>
          <w:szCs w:val="24"/>
          <w:u w:val="single"/>
        </w:rPr>
        <w:t>Lines</w:t>
      </w:r>
      <w:r w:rsidR="00293F77">
        <w:rPr>
          <w:szCs w:val="24"/>
          <w:u w:val="single"/>
        </w:rPr>
        <w:t> </w:t>
      </w:r>
      <w:r w:rsidRPr="00BC5EA6">
        <w:rPr>
          <w:szCs w:val="24"/>
          <w:u w:val="single"/>
        </w:rPr>
        <w:t>4</w:t>
      </w:r>
      <w:r>
        <w:rPr>
          <w:szCs w:val="24"/>
          <w:u w:val="single"/>
        </w:rPr>
        <w:t>5</w:t>
      </w:r>
      <w:r w:rsidR="00293F77">
        <w:rPr>
          <w:szCs w:val="24"/>
          <w:u w:val="single"/>
        </w:rPr>
        <w:t> </w:t>
      </w:r>
      <w:r w:rsidRPr="00BC5EA6">
        <w:rPr>
          <w:szCs w:val="24"/>
          <w:u w:val="single"/>
        </w:rPr>
        <w:t>and</w:t>
      </w:r>
      <w:r w:rsidR="00293F77">
        <w:rPr>
          <w:szCs w:val="24"/>
          <w:u w:val="single"/>
        </w:rPr>
        <w:t> </w:t>
      </w:r>
      <w:r w:rsidRPr="00BC5EA6">
        <w:rPr>
          <w:szCs w:val="24"/>
          <w:u w:val="single"/>
        </w:rPr>
        <w:t>4</w:t>
      </w:r>
      <w:r>
        <w:rPr>
          <w:szCs w:val="24"/>
          <w:u w:val="single"/>
        </w:rPr>
        <w:t>6</w:t>
      </w:r>
      <w:r w:rsidR="00293F77">
        <w:rPr>
          <w:szCs w:val="24"/>
          <w:u w:val="single"/>
        </w:rPr>
        <w:t> </w:t>
      </w:r>
      <w:r w:rsidRPr="00BC5EA6">
        <w:rPr>
          <w:szCs w:val="24"/>
          <w:u w:val="single"/>
        </w:rPr>
        <w:t>-</w:t>
      </w:r>
      <w:r w:rsidR="00293F77">
        <w:rPr>
          <w:szCs w:val="24"/>
          <w:u w:val="single"/>
        </w:rPr>
        <w:t> </w:t>
      </w:r>
      <w:r w:rsidRPr="00BC5EA6">
        <w:rPr>
          <w:szCs w:val="24"/>
          <w:u w:val="single"/>
        </w:rPr>
        <w:t xml:space="preserve">Palliative Radiation Therapy </w:t>
      </w:r>
      <w:r>
        <w:rPr>
          <w:szCs w:val="24"/>
          <w:u w:val="single"/>
        </w:rPr>
        <w:t>and</w:t>
      </w:r>
      <w:r w:rsidRPr="00BC5EA6">
        <w:rPr>
          <w:szCs w:val="24"/>
          <w:u w:val="single"/>
        </w:rPr>
        <w:t xml:space="preserve"> Palliative Chemotherapy</w:t>
      </w:r>
      <w:r w:rsidRPr="00BC5EA6">
        <w:rPr>
          <w:szCs w:val="24"/>
        </w:rPr>
        <w:t>.--These cost centers include costs of radiation, chemotherapy and other modalities used for palliative purposes based on the patient’s condition and the hospice’s caregiving philosophy.</w:t>
      </w:r>
    </w:p>
    <w:p w:rsidR="00432E13" w:rsidP="00363BAD" w:rsidRDefault="00432E13" w14:paraId="616A1AE8" w14:textId="77777777">
      <w:pPr>
        <w:spacing w:line="192" w:lineRule="auto"/>
        <w:rPr>
          <w:szCs w:val="24"/>
        </w:rPr>
      </w:pPr>
    </w:p>
    <w:p w:rsidRPr="00BC5EA6" w:rsidR="00432E13" w:rsidP="00363BAD" w:rsidRDefault="00432E13" w14:paraId="3E9714D7" w14:textId="249DBB41">
      <w:pPr>
        <w:spacing w:line="192" w:lineRule="auto"/>
        <w:rPr>
          <w:szCs w:val="24"/>
        </w:rPr>
      </w:pPr>
      <w:r>
        <w:rPr>
          <w:szCs w:val="24"/>
          <w:u w:val="single"/>
        </w:rPr>
        <w:t>Line</w:t>
      </w:r>
      <w:r w:rsidR="00293F77">
        <w:rPr>
          <w:szCs w:val="24"/>
          <w:u w:val="single"/>
        </w:rPr>
        <w:t> </w:t>
      </w:r>
      <w:r>
        <w:rPr>
          <w:szCs w:val="24"/>
          <w:u w:val="single"/>
        </w:rPr>
        <w:t>47</w:t>
      </w:r>
      <w:r>
        <w:rPr>
          <w:szCs w:val="24"/>
        </w:rPr>
        <w:t>.--</w:t>
      </w:r>
      <w:r w:rsidRPr="00B82618">
        <w:rPr>
          <w:szCs w:val="24"/>
        </w:rPr>
        <w:t xml:space="preserve"> </w:t>
      </w:r>
      <w:r>
        <w:rPr>
          <w:szCs w:val="24"/>
        </w:rPr>
        <w:t xml:space="preserve">Use this line and subscripts of this line to identify expenses for </w:t>
      </w:r>
      <w:r w:rsidRPr="00BC5EA6">
        <w:rPr>
          <w:szCs w:val="24"/>
        </w:rPr>
        <w:t xml:space="preserve">other </w:t>
      </w:r>
      <w:r>
        <w:rPr>
          <w:szCs w:val="24"/>
        </w:rPr>
        <w:t>direct patient care service</w:t>
      </w:r>
      <w:r w:rsidRPr="00BC5EA6">
        <w:rPr>
          <w:szCs w:val="24"/>
        </w:rPr>
        <w:t xml:space="preserve"> costs not identified on lines</w:t>
      </w:r>
      <w:r w:rsidR="00293F77">
        <w:rPr>
          <w:szCs w:val="24"/>
        </w:rPr>
        <w:t> </w:t>
      </w:r>
      <w:r>
        <w:rPr>
          <w:szCs w:val="24"/>
        </w:rPr>
        <w:t xml:space="preserve">25 </w:t>
      </w:r>
      <w:r w:rsidRPr="00BC5EA6">
        <w:rPr>
          <w:szCs w:val="24"/>
        </w:rPr>
        <w:t>through</w:t>
      </w:r>
      <w:r w:rsidR="00293F77">
        <w:rPr>
          <w:szCs w:val="24"/>
        </w:rPr>
        <w:t> </w:t>
      </w:r>
      <w:r>
        <w:rPr>
          <w:szCs w:val="24"/>
        </w:rPr>
        <w:t>46.</w:t>
      </w:r>
      <w:r w:rsidRPr="00BC5EA6">
        <w:rPr>
          <w:szCs w:val="24"/>
        </w:rPr>
        <w:t xml:space="preserve">  </w:t>
      </w:r>
      <w:r>
        <w:rPr>
          <w:szCs w:val="24"/>
        </w:rPr>
        <w:t xml:space="preserve">Provide a description for each amount reported on this line and its subscripts.  </w:t>
      </w:r>
      <w:r w:rsidRPr="00BC5EA6">
        <w:rPr>
          <w:szCs w:val="24"/>
        </w:rPr>
        <w:t>See Table</w:t>
      </w:r>
      <w:r w:rsidR="00293F77">
        <w:rPr>
          <w:szCs w:val="24"/>
        </w:rPr>
        <w:t> </w:t>
      </w:r>
      <w:r w:rsidRPr="00BC5EA6">
        <w:rPr>
          <w:szCs w:val="24"/>
        </w:rPr>
        <w:t>5 in §479</w:t>
      </w:r>
      <w:r>
        <w:rPr>
          <w:szCs w:val="24"/>
        </w:rPr>
        <w:t>0</w:t>
      </w:r>
      <w:r w:rsidRPr="00BC5EA6">
        <w:rPr>
          <w:szCs w:val="24"/>
        </w:rPr>
        <w:t xml:space="preserve"> for proper cost center coding for this line.</w:t>
      </w:r>
    </w:p>
    <w:p w:rsidRPr="00BC5EA6" w:rsidR="00432E13" w:rsidP="00363BAD" w:rsidRDefault="00432E13" w14:paraId="45075EC9" w14:textId="77777777">
      <w:pPr>
        <w:spacing w:line="192" w:lineRule="auto"/>
        <w:rPr>
          <w:szCs w:val="24"/>
        </w:rPr>
      </w:pPr>
    </w:p>
    <w:p w:rsidRPr="00BC5EA6" w:rsidR="00432E13" w:rsidP="00363BAD" w:rsidRDefault="00432E13" w14:paraId="46CC2753" w14:textId="479FE805">
      <w:pPr>
        <w:spacing w:line="192" w:lineRule="auto"/>
        <w:rPr>
          <w:szCs w:val="24"/>
          <w:u w:val="single"/>
        </w:rPr>
      </w:pPr>
      <w:r w:rsidRPr="00BC5EA6">
        <w:rPr>
          <w:szCs w:val="24"/>
          <w:u w:val="single"/>
        </w:rPr>
        <w:t>Lines</w:t>
      </w:r>
      <w:r w:rsidR="00293F77">
        <w:rPr>
          <w:szCs w:val="24"/>
          <w:u w:val="single"/>
        </w:rPr>
        <w:t> </w:t>
      </w:r>
      <w:r w:rsidRPr="00BC5EA6">
        <w:rPr>
          <w:szCs w:val="24"/>
          <w:u w:val="single"/>
        </w:rPr>
        <w:t>4</w:t>
      </w:r>
      <w:r>
        <w:rPr>
          <w:szCs w:val="24"/>
          <w:u w:val="single"/>
        </w:rPr>
        <w:t>8</w:t>
      </w:r>
      <w:r w:rsidR="00293F77">
        <w:rPr>
          <w:szCs w:val="24"/>
          <w:u w:val="single"/>
        </w:rPr>
        <w:t> </w:t>
      </w:r>
      <w:r>
        <w:rPr>
          <w:szCs w:val="24"/>
          <w:u w:val="single"/>
        </w:rPr>
        <w:t>and</w:t>
      </w:r>
      <w:r w:rsidR="00293F77">
        <w:rPr>
          <w:szCs w:val="24"/>
          <w:u w:val="single"/>
        </w:rPr>
        <w:t> </w:t>
      </w:r>
      <w:r w:rsidRPr="00BC5EA6">
        <w:rPr>
          <w:szCs w:val="24"/>
          <w:u w:val="single"/>
        </w:rPr>
        <w:t>49</w:t>
      </w:r>
      <w:r w:rsidRPr="00BC5EA6">
        <w:rPr>
          <w:szCs w:val="24"/>
        </w:rPr>
        <w:t>.--Reserved for future use.</w:t>
      </w:r>
    </w:p>
    <w:p w:rsidRPr="00BC5EA6" w:rsidR="00432E13" w:rsidP="00363BAD" w:rsidRDefault="00432E13" w14:paraId="210D80FB" w14:textId="77777777">
      <w:pPr>
        <w:spacing w:line="192" w:lineRule="auto"/>
        <w:rPr>
          <w:szCs w:val="24"/>
        </w:rPr>
      </w:pPr>
    </w:p>
    <w:p w:rsidRPr="00BC5EA6" w:rsidR="00432E13" w:rsidP="00363BAD" w:rsidRDefault="00432E13" w14:paraId="1E19F141" w14:textId="019BC4BC">
      <w:pPr>
        <w:spacing w:line="192" w:lineRule="auto"/>
        <w:rPr>
          <w:szCs w:val="24"/>
          <w:u w:val="single"/>
        </w:rPr>
      </w:pPr>
      <w:r w:rsidRPr="00BC5EA6">
        <w:rPr>
          <w:szCs w:val="24"/>
          <w:u w:val="single"/>
        </w:rPr>
        <w:t>Lines</w:t>
      </w:r>
      <w:r w:rsidR="00293F77">
        <w:rPr>
          <w:szCs w:val="24"/>
          <w:u w:val="single"/>
        </w:rPr>
        <w:t> </w:t>
      </w:r>
      <w:r w:rsidRPr="00BC5EA6">
        <w:rPr>
          <w:szCs w:val="24"/>
          <w:u w:val="single"/>
        </w:rPr>
        <w:t>50</w:t>
      </w:r>
      <w:r w:rsidR="00293F77">
        <w:rPr>
          <w:szCs w:val="24"/>
          <w:u w:val="single"/>
        </w:rPr>
        <w:t> </w:t>
      </w:r>
      <w:r w:rsidRPr="00BC5EA6">
        <w:rPr>
          <w:szCs w:val="24"/>
          <w:u w:val="single"/>
        </w:rPr>
        <w:t>through</w:t>
      </w:r>
      <w:r w:rsidR="00293F77">
        <w:rPr>
          <w:szCs w:val="24"/>
          <w:u w:val="single"/>
        </w:rPr>
        <w:t> </w:t>
      </w:r>
      <w:r w:rsidRPr="00BC5EA6">
        <w:rPr>
          <w:szCs w:val="24"/>
          <w:u w:val="single"/>
        </w:rPr>
        <w:t>53</w:t>
      </w:r>
      <w:r w:rsidRPr="00BC5EA6">
        <w:rPr>
          <w:szCs w:val="24"/>
        </w:rPr>
        <w:t>.--Reserved for use on Worksheet</w:t>
      </w:r>
      <w:r w:rsidR="00293F77">
        <w:rPr>
          <w:szCs w:val="24"/>
        </w:rPr>
        <w:t> </w:t>
      </w:r>
      <w:r w:rsidRPr="00BC5EA6">
        <w:rPr>
          <w:szCs w:val="24"/>
        </w:rPr>
        <w:t>O</w:t>
      </w:r>
      <w:r>
        <w:rPr>
          <w:szCs w:val="24"/>
        </w:rPr>
        <w:noBreakHyphen/>
      </w:r>
      <w:r w:rsidRPr="00BC5EA6">
        <w:rPr>
          <w:szCs w:val="24"/>
        </w:rPr>
        <w:t>6, Parts</w:t>
      </w:r>
      <w:r>
        <w:rPr>
          <w:szCs w:val="24"/>
        </w:rPr>
        <w:t> </w:t>
      </w:r>
      <w:r w:rsidRPr="00BC5EA6">
        <w:rPr>
          <w:szCs w:val="24"/>
        </w:rPr>
        <w:t>I and</w:t>
      </w:r>
      <w:r>
        <w:rPr>
          <w:szCs w:val="24"/>
        </w:rPr>
        <w:t> </w:t>
      </w:r>
      <w:r w:rsidRPr="00BC5EA6">
        <w:rPr>
          <w:szCs w:val="24"/>
        </w:rPr>
        <w:t>II.</w:t>
      </w:r>
    </w:p>
    <w:p w:rsidRPr="00BC5EA6" w:rsidR="00432E13" w:rsidP="00363BAD" w:rsidRDefault="00432E13" w14:paraId="64491CCF" w14:textId="77777777">
      <w:pPr>
        <w:spacing w:line="192" w:lineRule="auto"/>
        <w:rPr>
          <w:szCs w:val="24"/>
        </w:rPr>
      </w:pPr>
    </w:p>
    <w:p w:rsidRPr="00BC5EA6" w:rsidR="00432E13" w:rsidP="00363BAD" w:rsidRDefault="00432E13" w14:paraId="63E31500" w14:textId="0A4A74B7">
      <w:pPr>
        <w:spacing w:line="192" w:lineRule="auto"/>
        <w:rPr>
          <w:szCs w:val="24"/>
          <w:u w:val="single"/>
        </w:rPr>
      </w:pPr>
      <w:r w:rsidRPr="00BC5EA6">
        <w:rPr>
          <w:szCs w:val="24"/>
          <w:u w:val="single"/>
        </w:rPr>
        <w:t>Lines</w:t>
      </w:r>
      <w:r w:rsidR="00293F77">
        <w:rPr>
          <w:szCs w:val="24"/>
          <w:u w:val="single"/>
        </w:rPr>
        <w:t> </w:t>
      </w:r>
      <w:r w:rsidRPr="00BC5EA6">
        <w:rPr>
          <w:szCs w:val="24"/>
          <w:u w:val="single"/>
        </w:rPr>
        <w:t>54</w:t>
      </w:r>
      <w:r w:rsidR="00293F77">
        <w:rPr>
          <w:szCs w:val="24"/>
          <w:u w:val="single"/>
        </w:rPr>
        <w:t> </w:t>
      </w:r>
      <w:r w:rsidRPr="00BC5EA6">
        <w:rPr>
          <w:szCs w:val="24"/>
          <w:u w:val="single"/>
        </w:rPr>
        <w:t>through</w:t>
      </w:r>
      <w:r w:rsidR="00293F77">
        <w:rPr>
          <w:szCs w:val="24"/>
          <w:u w:val="single"/>
        </w:rPr>
        <w:t> </w:t>
      </w:r>
      <w:r w:rsidRPr="00BC5EA6">
        <w:rPr>
          <w:szCs w:val="24"/>
          <w:u w:val="single"/>
        </w:rPr>
        <w:t>59</w:t>
      </w:r>
      <w:r w:rsidRPr="00BC5EA6">
        <w:rPr>
          <w:szCs w:val="24"/>
        </w:rPr>
        <w:t>.--Reserved for future use.</w:t>
      </w:r>
    </w:p>
    <w:p w:rsidRPr="00BC5EA6" w:rsidR="00432E13" w:rsidP="00363BAD" w:rsidRDefault="00432E13" w14:paraId="19A99F1B" w14:textId="77777777">
      <w:pPr>
        <w:spacing w:line="192" w:lineRule="auto"/>
        <w:rPr>
          <w:szCs w:val="24"/>
        </w:rPr>
      </w:pPr>
    </w:p>
    <w:p w:rsidRPr="00BC5EA6" w:rsidR="00432E13" w:rsidP="00363BAD" w:rsidRDefault="00432E13" w14:paraId="1B499D30" w14:textId="0912E520">
      <w:pPr>
        <w:spacing w:line="192" w:lineRule="auto"/>
        <w:rPr>
          <w:szCs w:val="24"/>
        </w:rPr>
      </w:pPr>
      <w:r w:rsidRPr="00BC5EA6">
        <w:rPr>
          <w:szCs w:val="24"/>
        </w:rPr>
        <w:t>Nonreimbursable cost centers include costs of nonreimbursable services and programs.  Report the costs applicable to nonreimbursable cost centers to which general service costs apply.  If additional lines are needed for nonreimbursable cost centers other than those shown, subscript one or more of these lines with a numeric code.  The subscripted lines must be appropriately labeled to indicate the purpose for which they are being used.  However, when the expense (direct and all applicable overhead) attributable to any non-allowable cost area is so insignificant as to not warrant establishment of a nonreimbursable cost center, remove the expense on Worksheet</w:t>
      </w:r>
      <w:r w:rsidR="00293F77">
        <w:rPr>
          <w:szCs w:val="24"/>
        </w:rPr>
        <w:t> </w:t>
      </w:r>
      <w:r w:rsidRPr="00BC5EA6">
        <w:rPr>
          <w:szCs w:val="24"/>
        </w:rPr>
        <w:t>A</w:t>
      </w:r>
      <w:r>
        <w:rPr>
          <w:szCs w:val="24"/>
        </w:rPr>
        <w:noBreakHyphen/>
      </w:r>
      <w:r w:rsidRPr="00BC5EA6">
        <w:rPr>
          <w:szCs w:val="24"/>
        </w:rPr>
        <w:t>8.  (See CMS 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23, §2328.)</w:t>
      </w:r>
    </w:p>
    <w:p w:rsidRPr="00BC5EA6" w:rsidR="00432E13" w:rsidP="00363BAD" w:rsidRDefault="00432E13" w14:paraId="721FEDC3" w14:textId="77777777">
      <w:pPr>
        <w:spacing w:line="192" w:lineRule="auto"/>
        <w:rPr>
          <w:szCs w:val="24"/>
        </w:rPr>
      </w:pPr>
    </w:p>
    <w:p w:rsidRPr="00BC5EA6" w:rsidR="00432E13" w:rsidP="00363BAD" w:rsidRDefault="00432E13" w14:paraId="4DF13BF0" w14:textId="11320925">
      <w:pPr>
        <w:spacing w:line="192" w:lineRule="auto"/>
        <w:rPr>
          <w:szCs w:val="24"/>
        </w:rPr>
      </w:pPr>
      <w:r w:rsidRPr="00BC5EA6">
        <w:rPr>
          <w:szCs w:val="24"/>
          <w:u w:val="single"/>
        </w:rPr>
        <w:t>Line</w:t>
      </w:r>
      <w:r w:rsidR="00293F77">
        <w:rPr>
          <w:szCs w:val="24"/>
          <w:u w:val="single"/>
        </w:rPr>
        <w:t> </w:t>
      </w:r>
      <w:r w:rsidRPr="00BC5EA6">
        <w:rPr>
          <w:szCs w:val="24"/>
          <w:u w:val="single"/>
        </w:rPr>
        <w:t>60</w:t>
      </w:r>
      <w:r w:rsidR="00293F77">
        <w:rPr>
          <w:szCs w:val="24"/>
          <w:u w:val="single"/>
        </w:rPr>
        <w:t> </w:t>
      </w:r>
      <w:r w:rsidRPr="00BC5EA6">
        <w:rPr>
          <w:szCs w:val="24"/>
          <w:u w:val="single"/>
        </w:rPr>
        <w:t>-</w:t>
      </w:r>
      <w:r w:rsidR="00293F77">
        <w:rPr>
          <w:szCs w:val="24"/>
          <w:u w:val="single"/>
        </w:rPr>
        <w:t> </w:t>
      </w:r>
      <w:r w:rsidRPr="00BC5EA6">
        <w:rPr>
          <w:szCs w:val="24"/>
          <w:u w:val="single"/>
        </w:rPr>
        <w:t>Bereavement Program</w:t>
      </w:r>
      <w:r w:rsidRPr="00BC5EA6">
        <w:rPr>
          <w:szCs w:val="24"/>
        </w:rPr>
        <w:t>.--This cost center includes the cost of bereavement services,  defined as emotional, psychosocial, and spiritual support and services provided before and after the death of the patient to assist with grief, loss, and adjustment (42 CFR 418.3).  Bereavement counseling is a required hospice service, but it is not reimburs</w:t>
      </w:r>
      <w:r w:rsidR="00293F77">
        <w:rPr>
          <w:szCs w:val="24"/>
        </w:rPr>
        <w:t>able (see §1814(i)(1)(A) of the </w:t>
      </w:r>
      <w:r w:rsidRPr="00BC5EA6">
        <w:rPr>
          <w:szCs w:val="24"/>
        </w:rPr>
        <w:t>Act).</w:t>
      </w:r>
    </w:p>
    <w:p w:rsidRPr="00BC5EA6" w:rsidR="00432E13" w:rsidP="00363BAD" w:rsidRDefault="00432E13" w14:paraId="3A9547D2" w14:textId="77777777">
      <w:pPr>
        <w:spacing w:line="192" w:lineRule="auto"/>
        <w:rPr>
          <w:szCs w:val="24"/>
        </w:rPr>
      </w:pPr>
    </w:p>
    <w:p w:rsidRPr="00BC5EA6" w:rsidR="00432E13" w:rsidP="00363BAD" w:rsidRDefault="00432E13" w14:paraId="0BF110C5" w14:textId="4F908D6B">
      <w:pPr>
        <w:spacing w:line="192" w:lineRule="auto"/>
        <w:rPr>
          <w:b/>
          <w:szCs w:val="24"/>
        </w:rPr>
      </w:pPr>
      <w:r w:rsidRPr="00BC5EA6">
        <w:rPr>
          <w:szCs w:val="24"/>
          <w:u w:val="single"/>
        </w:rPr>
        <w:t>Line</w:t>
      </w:r>
      <w:r w:rsidR="00293F77">
        <w:rPr>
          <w:szCs w:val="24"/>
          <w:u w:val="single"/>
        </w:rPr>
        <w:t> </w:t>
      </w:r>
      <w:r w:rsidRPr="00BC5EA6">
        <w:rPr>
          <w:szCs w:val="24"/>
          <w:u w:val="single"/>
        </w:rPr>
        <w:t>61</w:t>
      </w:r>
      <w:r w:rsidR="00293F77">
        <w:rPr>
          <w:szCs w:val="24"/>
          <w:u w:val="single"/>
        </w:rPr>
        <w:t> </w:t>
      </w:r>
      <w:r w:rsidRPr="00BC5EA6">
        <w:rPr>
          <w:szCs w:val="24"/>
          <w:u w:val="single"/>
        </w:rPr>
        <w:t>-</w:t>
      </w:r>
      <w:r w:rsidR="00293F77">
        <w:rPr>
          <w:szCs w:val="24"/>
          <w:u w:val="single"/>
        </w:rPr>
        <w:t> </w:t>
      </w:r>
      <w:r w:rsidRPr="00BC5EA6">
        <w:rPr>
          <w:szCs w:val="24"/>
          <w:u w:val="single"/>
        </w:rPr>
        <w:t>Volunteer Program</w:t>
      </w:r>
      <w:r w:rsidRPr="00BC5EA6">
        <w:rPr>
          <w:szCs w:val="24"/>
        </w:rPr>
        <w:t>.--This cost center includes costs of volunteer programs.  (See 42</w:t>
      </w:r>
      <w:r>
        <w:rPr>
          <w:szCs w:val="24"/>
        </w:rPr>
        <w:t> </w:t>
      </w:r>
      <w:r w:rsidRPr="00BC5EA6">
        <w:rPr>
          <w:szCs w:val="24"/>
        </w:rPr>
        <w:t>CFR</w:t>
      </w:r>
      <w:r>
        <w:rPr>
          <w:szCs w:val="24"/>
        </w:rPr>
        <w:t> </w:t>
      </w:r>
      <w:r w:rsidRPr="00BC5EA6">
        <w:rPr>
          <w:szCs w:val="24"/>
        </w:rPr>
        <w:t>418.78 and CMS</w:t>
      </w:r>
      <w:r w:rsidR="00293F77">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7.)</w:t>
      </w:r>
    </w:p>
    <w:p w:rsidRPr="00BC5EA6" w:rsidR="00432E13" w:rsidP="00363BAD" w:rsidRDefault="00432E13" w14:paraId="3A1D0200" w14:textId="77777777">
      <w:pPr>
        <w:spacing w:line="192" w:lineRule="auto"/>
        <w:rPr>
          <w:strike/>
          <w:szCs w:val="24"/>
        </w:rPr>
      </w:pPr>
    </w:p>
    <w:p w:rsidRPr="00BC5EA6" w:rsidR="00432E13" w:rsidP="00363BAD" w:rsidRDefault="00432E13" w14:paraId="05E288D4" w14:textId="24C68464">
      <w:pPr>
        <w:spacing w:line="192" w:lineRule="auto"/>
        <w:rPr>
          <w:b/>
          <w:szCs w:val="24"/>
        </w:rPr>
      </w:pPr>
      <w:r w:rsidRPr="00BC5EA6">
        <w:rPr>
          <w:szCs w:val="24"/>
          <w:u w:val="single"/>
        </w:rPr>
        <w:t>Line</w:t>
      </w:r>
      <w:r w:rsidR="00293F77">
        <w:rPr>
          <w:szCs w:val="24"/>
          <w:u w:val="single"/>
        </w:rPr>
        <w:t> </w:t>
      </w:r>
      <w:r w:rsidRPr="00BC5EA6">
        <w:rPr>
          <w:szCs w:val="24"/>
          <w:u w:val="single"/>
        </w:rPr>
        <w:t>62</w:t>
      </w:r>
      <w:r w:rsidR="00293F77">
        <w:rPr>
          <w:szCs w:val="24"/>
          <w:u w:val="single"/>
        </w:rPr>
        <w:t> </w:t>
      </w:r>
      <w:r w:rsidRPr="00BC5EA6">
        <w:rPr>
          <w:szCs w:val="24"/>
          <w:u w:val="single"/>
        </w:rPr>
        <w:t>-</w:t>
      </w:r>
      <w:r w:rsidR="00293F77">
        <w:rPr>
          <w:szCs w:val="24"/>
          <w:u w:val="single"/>
        </w:rPr>
        <w:t> </w:t>
      </w:r>
      <w:r w:rsidRPr="00BC5EA6">
        <w:rPr>
          <w:szCs w:val="24"/>
          <w:u w:val="single"/>
        </w:rPr>
        <w:t>Fundraising</w:t>
      </w:r>
      <w:r w:rsidRPr="00BC5EA6">
        <w:rPr>
          <w:szCs w:val="24"/>
        </w:rPr>
        <w:t>.--This cost center include</w:t>
      </w:r>
      <w:r>
        <w:rPr>
          <w:szCs w:val="24"/>
        </w:rPr>
        <w:t>s</w:t>
      </w:r>
      <w:r w:rsidRPr="00BC5EA6">
        <w:rPr>
          <w:szCs w:val="24"/>
        </w:rPr>
        <w:t xml:space="preserve"> costs of fundraising. (See CMS</w:t>
      </w:r>
      <w:r w:rsidR="00293F77">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21, §2136.2.)</w:t>
      </w:r>
    </w:p>
    <w:p w:rsidRPr="00BC5EA6" w:rsidR="00432E13" w:rsidP="00363BAD" w:rsidRDefault="00432E13" w14:paraId="5EA7E3C9" w14:textId="77777777">
      <w:pPr>
        <w:spacing w:line="192" w:lineRule="auto"/>
        <w:rPr>
          <w:szCs w:val="24"/>
        </w:rPr>
      </w:pPr>
    </w:p>
    <w:p w:rsidR="00432E13" w:rsidP="00363BAD" w:rsidRDefault="00432E13" w14:paraId="69DA8DC1" w14:textId="77777777">
      <w:pPr>
        <w:spacing w:line="192" w:lineRule="auto"/>
        <w:rPr>
          <w:szCs w:val="24"/>
        </w:rPr>
      </w:pPr>
    </w:p>
    <w:p w:rsidRPr="00BC5EA6" w:rsidR="00432E13" w:rsidP="00363BAD" w:rsidRDefault="00432E13" w14:paraId="007D08FF" w14:textId="77777777">
      <w:pPr>
        <w:spacing w:line="192" w:lineRule="auto"/>
        <w:rPr>
          <w:szCs w:val="24"/>
        </w:rPr>
      </w:pPr>
    </w:p>
    <w:p w:rsidRPr="00BC5EA6" w:rsidR="00432E13" w:rsidP="00DB341C" w:rsidRDefault="001A7546" w14:paraId="57CED6FB" w14:textId="32A7B818">
      <w:pPr>
        <w:tabs>
          <w:tab w:val="right" w:pos="9360"/>
        </w:tabs>
        <w:spacing w:line="192" w:lineRule="auto"/>
        <w:rPr>
          <w:szCs w:val="24"/>
        </w:rPr>
      </w:pPr>
      <w:r>
        <w:rPr>
          <w:szCs w:val="24"/>
        </w:rPr>
        <w:t>47-62</w:t>
      </w:r>
      <w:r w:rsidRPr="00BC5EA6" w:rsidR="00432E13">
        <w:rPr>
          <w:szCs w:val="24"/>
        </w:rPr>
        <w:tab/>
        <w:t>Rev. 1</w:t>
      </w:r>
    </w:p>
    <w:p w:rsidRPr="00BC5EA6" w:rsidR="00432E13" w:rsidP="00DB341C" w:rsidRDefault="00432E13" w14:paraId="351A4BCE" w14:textId="3502C9DF">
      <w:pPr>
        <w:tabs>
          <w:tab w:val="center" w:pos="4680"/>
          <w:tab w:val="right" w:pos="9360"/>
        </w:tabs>
        <w:spacing w:line="192" w:lineRule="auto"/>
        <w:rPr>
          <w:szCs w:val="24"/>
          <w:u w:val="single"/>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4719 (Cont.)</w:t>
      </w:r>
    </w:p>
    <w:p w:rsidRPr="00BC5EA6" w:rsidR="00432E13" w:rsidP="00363BAD" w:rsidRDefault="00432E13" w14:paraId="4CDADD00" w14:textId="77777777">
      <w:pPr>
        <w:spacing w:line="192" w:lineRule="auto"/>
        <w:rPr>
          <w:i/>
          <w:iCs/>
          <w:szCs w:val="24"/>
        </w:rPr>
      </w:pPr>
    </w:p>
    <w:p w:rsidR="00432E13" w:rsidP="00363BAD" w:rsidRDefault="00432E13" w14:paraId="035D2790" w14:textId="3AE3C925">
      <w:pPr>
        <w:spacing w:line="192" w:lineRule="auto"/>
        <w:rPr>
          <w:szCs w:val="24"/>
        </w:rPr>
      </w:pPr>
      <w:r w:rsidRPr="00BC5EA6">
        <w:rPr>
          <w:szCs w:val="24"/>
          <w:u w:val="single"/>
        </w:rPr>
        <w:t>Line</w:t>
      </w:r>
      <w:r w:rsidR="005E2E40">
        <w:rPr>
          <w:szCs w:val="24"/>
          <w:u w:val="single"/>
        </w:rPr>
        <w:t> </w:t>
      </w:r>
      <w:r w:rsidRPr="00BC5EA6">
        <w:rPr>
          <w:szCs w:val="24"/>
          <w:u w:val="single"/>
        </w:rPr>
        <w:t>63</w:t>
      </w:r>
      <w:r w:rsidR="005E2E40">
        <w:rPr>
          <w:szCs w:val="24"/>
          <w:u w:val="single"/>
        </w:rPr>
        <w:t> </w:t>
      </w:r>
      <w:r w:rsidRPr="00BC5EA6">
        <w:rPr>
          <w:szCs w:val="24"/>
          <w:u w:val="single"/>
        </w:rPr>
        <w:t>-</w:t>
      </w:r>
      <w:r w:rsidR="005E2E40">
        <w:rPr>
          <w:szCs w:val="24"/>
          <w:u w:val="single"/>
        </w:rPr>
        <w:t> </w:t>
      </w:r>
      <w:r w:rsidRPr="00BC5EA6">
        <w:rPr>
          <w:szCs w:val="24"/>
          <w:u w:val="single"/>
        </w:rPr>
        <w:t>Hospice/Palliative Medicine Fellows</w:t>
      </w:r>
      <w:r w:rsidRPr="00BC5EA6">
        <w:rPr>
          <w:szCs w:val="24"/>
        </w:rPr>
        <w:t>.--This cost center includes costs of hospice and palliative medicine fellows.</w:t>
      </w:r>
    </w:p>
    <w:p w:rsidRPr="00BC5EA6" w:rsidR="00432E13" w:rsidP="00363BAD" w:rsidRDefault="00432E13" w14:paraId="27C37BA2" w14:textId="77777777">
      <w:pPr>
        <w:spacing w:line="192" w:lineRule="auto"/>
        <w:rPr>
          <w:szCs w:val="24"/>
        </w:rPr>
      </w:pPr>
    </w:p>
    <w:p w:rsidR="00432E13" w:rsidP="00363BAD" w:rsidRDefault="00432E13" w14:paraId="116AB1CC" w14:textId="5669278D">
      <w:pPr>
        <w:spacing w:line="192" w:lineRule="auto"/>
        <w:rPr>
          <w:rFonts w:eastAsia="Calibri"/>
          <w:szCs w:val="24"/>
        </w:rPr>
      </w:pPr>
      <w:r w:rsidRPr="00BC5EA6">
        <w:rPr>
          <w:rFonts w:eastAsia="Calibri"/>
          <w:szCs w:val="24"/>
          <w:u w:val="single"/>
        </w:rPr>
        <w:t>Line</w:t>
      </w:r>
      <w:r w:rsidR="005E2E40">
        <w:rPr>
          <w:rFonts w:eastAsia="Calibri"/>
          <w:szCs w:val="24"/>
          <w:u w:val="single"/>
        </w:rPr>
        <w:t> </w:t>
      </w:r>
      <w:r w:rsidRPr="00BC5EA6">
        <w:rPr>
          <w:rFonts w:eastAsia="Calibri"/>
          <w:szCs w:val="24"/>
          <w:u w:val="single"/>
        </w:rPr>
        <w:t>64</w:t>
      </w:r>
      <w:r w:rsidR="005E2E40">
        <w:rPr>
          <w:rFonts w:eastAsia="Calibri"/>
          <w:szCs w:val="24"/>
          <w:u w:val="single"/>
        </w:rPr>
        <w:t> </w:t>
      </w:r>
      <w:r w:rsidRPr="00BC5EA6">
        <w:rPr>
          <w:rFonts w:eastAsia="Calibri"/>
          <w:szCs w:val="24"/>
          <w:u w:val="single"/>
        </w:rPr>
        <w:t>-</w:t>
      </w:r>
      <w:r w:rsidR="005E2E40">
        <w:rPr>
          <w:rFonts w:eastAsia="Calibri"/>
          <w:szCs w:val="24"/>
          <w:u w:val="single"/>
        </w:rPr>
        <w:t> </w:t>
      </w:r>
      <w:r w:rsidRPr="00BC5EA6">
        <w:rPr>
          <w:rFonts w:eastAsia="Calibri"/>
          <w:szCs w:val="24"/>
          <w:u w:val="single"/>
        </w:rPr>
        <w:t>Palliative Care Program</w:t>
      </w:r>
      <w:r w:rsidRPr="00BC5EA6">
        <w:rPr>
          <w:rFonts w:eastAsia="Calibri"/>
          <w:szCs w:val="24"/>
        </w:rPr>
        <w:t>.--Enter in columns</w:t>
      </w:r>
      <w:r w:rsidR="00843CD6">
        <w:rPr>
          <w:rFonts w:eastAsia="Calibri"/>
          <w:szCs w:val="24"/>
        </w:rPr>
        <w:t> </w:t>
      </w:r>
      <w:r w:rsidRPr="00BC5EA6">
        <w:rPr>
          <w:rFonts w:eastAsia="Calibri"/>
          <w:szCs w:val="24"/>
        </w:rPr>
        <w:t>1 and</w:t>
      </w:r>
      <w:r w:rsidR="00843CD6">
        <w:rPr>
          <w:rFonts w:eastAsia="Calibri"/>
          <w:szCs w:val="24"/>
        </w:rPr>
        <w:t> </w:t>
      </w:r>
      <w:r w:rsidRPr="00BC5EA6">
        <w:rPr>
          <w:rFonts w:eastAsia="Calibri"/>
          <w:szCs w:val="24"/>
        </w:rPr>
        <w:t>2, the salary and other costs of palliative care provided to non-hospice patients.  This includes physician services.</w:t>
      </w:r>
    </w:p>
    <w:p w:rsidRPr="00BC5EA6" w:rsidR="00432E13" w:rsidP="00363BAD" w:rsidRDefault="00432E13" w14:paraId="45339E93" w14:textId="77777777">
      <w:pPr>
        <w:spacing w:line="192" w:lineRule="auto"/>
        <w:rPr>
          <w:rFonts w:eastAsia="Calibri"/>
          <w:szCs w:val="24"/>
        </w:rPr>
      </w:pPr>
    </w:p>
    <w:p w:rsidRPr="00BC5EA6" w:rsidR="00432E13" w:rsidP="00363BAD" w:rsidRDefault="00432E13" w14:paraId="68574178" w14:textId="7244F375">
      <w:pPr>
        <w:spacing w:line="192" w:lineRule="auto"/>
        <w:rPr>
          <w:rFonts w:eastAsia="Calibri"/>
          <w:szCs w:val="24"/>
        </w:rPr>
      </w:pPr>
      <w:r w:rsidRPr="00BC5EA6">
        <w:rPr>
          <w:rFonts w:eastAsia="Calibri"/>
          <w:szCs w:val="24"/>
          <w:u w:val="single"/>
        </w:rPr>
        <w:t>Line</w:t>
      </w:r>
      <w:r w:rsidR="005E2E40">
        <w:rPr>
          <w:rFonts w:eastAsia="Calibri"/>
          <w:szCs w:val="24"/>
          <w:u w:val="single"/>
        </w:rPr>
        <w:t> </w:t>
      </w:r>
      <w:r w:rsidRPr="00BC5EA6">
        <w:rPr>
          <w:rFonts w:eastAsia="Calibri"/>
          <w:szCs w:val="24"/>
          <w:u w:val="single"/>
        </w:rPr>
        <w:t>65</w:t>
      </w:r>
      <w:r w:rsidR="005E2E40">
        <w:rPr>
          <w:rFonts w:eastAsia="Calibri"/>
          <w:szCs w:val="24"/>
          <w:u w:val="single"/>
        </w:rPr>
        <w:t> </w:t>
      </w:r>
      <w:r w:rsidRPr="00BC5EA6">
        <w:rPr>
          <w:rFonts w:eastAsia="Calibri"/>
          <w:szCs w:val="24"/>
          <w:u w:val="single"/>
        </w:rPr>
        <w:t>-</w:t>
      </w:r>
      <w:r w:rsidR="005E2E40">
        <w:rPr>
          <w:rFonts w:eastAsia="Calibri"/>
          <w:szCs w:val="24"/>
          <w:u w:val="single"/>
        </w:rPr>
        <w:t> </w:t>
      </w:r>
      <w:r w:rsidRPr="00BC5EA6">
        <w:rPr>
          <w:rFonts w:eastAsia="Calibri"/>
          <w:szCs w:val="24"/>
          <w:u w:val="single"/>
        </w:rPr>
        <w:t>Other Physician Services</w:t>
      </w:r>
      <w:r w:rsidRPr="00BC5EA6">
        <w:rPr>
          <w:rFonts w:eastAsia="Calibri"/>
          <w:szCs w:val="24"/>
        </w:rPr>
        <w:t>.--Enter in columns</w:t>
      </w:r>
      <w:r w:rsidR="00843CD6">
        <w:rPr>
          <w:rFonts w:eastAsia="Calibri"/>
          <w:szCs w:val="24"/>
        </w:rPr>
        <w:t> </w:t>
      </w:r>
      <w:r w:rsidRPr="00BC5EA6">
        <w:rPr>
          <w:rFonts w:eastAsia="Calibri"/>
          <w:szCs w:val="24"/>
        </w:rPr>
        <w:t>1 and</w:t>
      </w:r>
      <w:r w:rsidR="00843CD6">
        <w:rPr>
          <w:rFonts w:eastAsia="Calibri"/>
          <w:szCs w:val="24"/>
        </w:rPr>
        <w:t> </w:t>
      </w:r>
      <w:r w:rsidRPr="00BC5EA6">
        <w:rPr>
          <w:rFonts w:eastAsia="Calibri"/>
          <w:szCs w:val="24"/>
        </w:rPr>
        <w:t>2, the salary and other costs of other physician services that are provided outside of a palliative care program to non-hospice patients.</w:t>
      </w:r>
    </w:p>
    <w:p w:rsidRPr="00BC5EA6" w:rsidR="00432E13" w:rsidP="00363BAD" w:rsidRDefault="00432E13" w14:paraId="76779126" w14:textId="77777777">
      <w:pPr>
        <w:spacing w:line="192" w:lineRule="auto"/>
        <w:rPr>
          <w:rFonts w:eastAsia="Calibri"/>
          <w:szCs w:val="24"/>
        </w:rPr>
      </w:pPr>
    </w:p>
    <w:p w:rsidRPr="00BC5EA6" w:rsidR="00432E13" w:rsidP="00363BAD" w:rsidRDefault="00432E13" w14:paraId="640868F8" w14:textId="5D6A4D8F">
      <w:pPr>
        <w:spacing w:line="192" w:lineRule="auto"/>
        <w:rPr>
          <w:szCs w:val="24"/>
        </w:rPr>
      </w:pPr>
      <w:r w:rsidRPr="00BC5EA6">
        <w:rPr>
          <w:rFonts w:eastAsia="Calibri"/>
          <w:szCs w:val="24"/>
          <w:u w:val="single"/>
        </w:rPr>
        <w:t>Line</w:t>
      </w:r>
      <w:r w:rsidR="005E2E40">
        <w:rPr>
          <w:rFonts w:eastAsia="Calibri"/>
          <w:szCs w:val="24"/>
          <w:u w:val="single"/>
        </w:rPr>
        <w:t> </w:t>
      </w:r>
      <w:r w:rsidRPr="00BC5EA6">
        <w:rPr>
          <w:rFonts w:eastAsia="Calibri"/>
          <w:szCs w:val="24"/>
          <w:u w:val="single"/>
        </w:rPr>
        <w:t>66</w:t>
      </w:r>
      <w:r w:rsidR="005E2E40">
        <w:rPr>
          <w:rFonts w:eastAsia="Calibri"/>
          <w:szCs w:val="24"/>
          <w:u w:val="single"/>
        </w:rPr>
        <w:t> </w:t>
      </w:r>
      <w:r w:rsidRPr="00BC5EA6">
        <w:rPr>
          <w:rFonts w:eastAsia="Calibri"/>
          <w:szCs w:val="24"/>
          <w:u w:val="single"/>
        </w:rPr>
        <w:t>-</w:t>
      </w:r>
      <w:r w:rsidR="005E2E40">
        <w:rPr>
          <w:rFonts w:eastAsia="Calibri"/>
          <w:szCs w:val="24"/>
          <w:u w:val="single"/>
        </w:rPr>
        <w:t> </w:t>
      </w:r>
      <w:r w:rsidRPr="00BC5EA6">
        <w:rPr>
          <w:rFonts w:eastAsia="Calibri"/>
          <w:szCs w:val="24"/>
          <w:u w:val="single"/>
        </w:rPr>
        <w:t>Residential Care</w:t>
      </w:r>
      <w:r w:rsidRPr="00BC5EA6">
        <w:rPr>
          <w:rFonts w:eastAsia="Calibri"/>
          <w:szCs w:val="24"/>
        </w:rPr>
        <w:t>.--Enter in columns</w:t>
      </w:r>
      <w:r w:rsidR="00843CD6">
        <w:rPr>
          <w:rFonts w:eastAsia="Calibri"/>
          <w:szCs w:val="24"/>
        </w:rPr>
        <w:t> </w:t>
      </w:r>
      <w:r w:rsidRPr="00BC5EA6">
        <w:rPr>
          <w:rFonts w:eastAsia="Calibri"/>
          <w:szCs w:val="24"/>
        </w:rPr>
        <w:t>1 and</w:t>
      </w:r>
      <w:r w:rsidR="00843CD6">
        <w:rPr>
          <w:rFonts w:eastAsia="Calibri"/>
          <w:szCs w:val="24"/>
        </w:rPr>
        <w:t> </w:t>
      </w:r>
      <w:r w:rsidRPr="00BC5EA6">
        <w:rPr>
          <w:rFonts w:eastAsia="Calibri"/>
          <w:szCs w:val="24"/>
        </w:rPr>
        <w:t>2, the salary and other costs of residential care for patients living in the hospice, but who are not receiving inpatient hospice services.  Patients living in the hospice are considered residents, where the hospice is their home.  These patients are liable for their room and board charges; however, the outpatient hospice care services provided must be recorded in the direct patient care cost centers on the appropriate HRHC and/or HCHC LOC worksheet.</w:t>
      </w:r>
    </w:p>
    <w:p w:rsidRPr="00BC5EA6" w:rsidR="00432E13" w:rsidP="00363BAD" w:rsidRDefault="00432E13" w14:paraId="31AFF033" w14:textId="77777777">
      <w:pPr>
        <w:spacing w:line="192" w:lineRule="auto"/>
        <w:rPr>
          <w:szCs w:val="24"/>
        </w:rPr>
      </w:pPr>
    </w:p>
    <w:p w:rsidRPr="00BC5EA6" w:rsidR="00432E13" w:rsidP="00363BAD" w:rsidRDefault="005E2E40" w14:paraId="459EA2E7" w14:textId="72F590A1">
      <w:pPr>
        <w:spacing w:line="192" w:lineRule="auto"/>
        <w:rPr>
          <w:rFonts w:eastAsia="Calibri"/>
          <w:szCs w:val="24"/>
        </w:rPr>
      </w:pPr>
      <w:r>
        <w:rPr>
          <w:rFonts w:eastAsia="Calibri"/>
          <w:szCs w:val="24"/>
          <w:u w:val="single"/>
        </w:rPr>
        <w:t>Line </w:t>
      </w:r>
      <w:r w:rsidRPr="00BC5EA6" w:rsidR="00432E13">
        <w:rPr>
          <w:rFonts w:eastAsia="Calibri"/>
          <w:szCs w:val="24"/>
          <w:u w:val="single"/>
        </w:rPr>
        <w:t>67</w:t>
      </w:r>
      <w:r>
        <w:rPr>
          <w:rFonts w:eastAsia="Calibri"/>
          <w:szCs w:val="24"/>
          <w:u w:val="single"/>
        </w:rPr>
        <w:t> </w:t>
      </w:r>
      <w:r w:rsidRPr="00BC5EA6" w:rsidR="00432E13">
        <w:rPr>
          <w:rFonts w:eastAsia="Calibri"/>
          <w:szCs w:val="24"/>
          <w:u w:val="single"/>
        </w:rPr>
        <w:t>-</w:t>
      </w:r>
      <w:r>
        <w:rPr>
          <w:rFonts w:eastAsia="Calibri"/>
          <w:szCs w:val="24"/>
          <w:u w:val="single"/>
        </w:rPr>
        <w:t> </w:t>
      </w:r>
      <w:r w:rsidRPr="00BC5EA6" w:rsidR="00432E13">
        <w:rPr>
          <w:rFonts w:eastAsia="Calibri"/>
          <w:szCs w:val="24"/>
          <w:u w:val="single"/>
        </w:rPr>
        <w:t>Advertising</w:t>
      </w:r>
      <w:r w:rsidRPr="00BC5EA6" w:rsidR="00432E13">
        <w:rPr>
          <w:rFonts w:eastAsia="Calibri"/>
          <w:szCs w:val="24"/>
        </w:rPr>
        <w:t>.--Enter in columns</w:t>
      </w:r>
      <w:r w:rsidR="00843CD6">
        <w:rPr>
          <w:rFonts w:eastAsia="Calibri"/>
          <w:szCs w:val="24"/>
        </w:rPr>
        <w:t> </w:t>
      </w:r>
      <w:r w:rsidRPr="00BC5EA6" w:rsidR="00432E13">
        <w:rPr>
          <w:rFonts w:eastAsia="Calibri"/>
          <w:szCs w:val="24"/>
        </w:rPr>
        <w:t>1 and</w:t>
      </w:r>
      <w:r w:rsidR="00843CD6">
        <w:rPr>
          <w:rFonts w:eastAsia="Calibri"/>
          <w:szCs w:val="24"/>
        </w:rPr>
        <w:t> </w:t>
      </w:r>
      <w:r w:rsidRPr="00BC5EA6" w:rsidR="00432E13">
        <w:rPr>
          <w:rFonts w:eastAsia="Calibri"/>
          <w:szCs w:val="24"/>
        </w:rPr>
        <w:t>2, the salary and other costs of nonallowable community education, business development, marketing and advertising (see CMS</w:t>
      </w:r>
      <w:r w:rsidR="00843CD6">
        <w:rPr>
          <w:rFonts w:eastAsia="Calibri"/>
          <w:szCs w:val="24"/>
        </w:rPr>
        <w:t> </w:t>
      </w:r>
      <w:r w:rsidRPr="00BC5EA6" w:rsidR="00432E13">
        <w:rPr>
          <w:rFonts w:eastAsia="Calibri"/>
          <w:szCs w:val="24"/>
        </w:rPr>
        <w:t>Pub.</w:t>
      </w:r>
      <w:r w:rsidR="00432E13">
        <w:rPr>
          <w:rFonts w:eastAsia="Calibri"/>
          <w:szCs w:val="24"/>
        </w:rPr>
        <w:t> </w:t>
      </w:r>
      <w:r w:rsidRPr="00BC5EA6" w:rsidR="00432E13">
        <w:rPr>
          <w:rFonts w:eastAsia="Calibri"/>
          <w:szCs w:val="24"/>
        </w:rPr>
        <w:t>15</w:t>
      </w:r>
      <w:r w:rsidR="00432E13">
        <w:rPr>
          <w:rFonts w:eastAsia="Calibri"/>
          <w:szCs w:val="24"/>
        </w:rPr>
        <w:noBreakHyphen/>
      </w:r>
      <w:r w:rsidRPr="00BC5EA6" w:rsidR="00432E13">
        <w:rPr>
          <w:rFonts w:eastAsia="Calibri"/>
          <w:szCs w:val="24"/>
        </w:rPr>
        <w:t>1, chapter</w:t>
      </w:r>
      <w:r w:rsidR="00432E13">
        <w:rPr>
          <w:rFonts w:eastAsia="Calibri"/>
          <w:szCs w:val="24"/>
        </w:rPr>
        <w:t> </w:t>
      </w:r>
      <w:r w:rsidRPr="00BC5EA6" w:rsidR="00432E13">
        <w:rPr>
          <w:rFonts w:eastAsia="Calibri"/>
          <w:szCs w:val="24"/>
        </w:rPr>
        <w:t>21, §2136).</w:t>
      </w:r>
    </w:p>
    <w:p w:rsidRPr="00BC5EA6" w:rsidR="00432E13" w:rsidP="00363BAD" w:rsidRDefault="00432E13" w14:paraId="71DC519B" w14:textId="77777777">
      <w:pPr>
        <w:spacing w:line="192" w:lineRule="auto"/>
        <w:rPr>
          <w:szCs w:val="24"/>
        </w:rPr>
      </w:pPr>
    </w:p>
    <w:p w:rsidRPr="00BC5EA6" w:rsidR="00432E13" w:rsidP="00363BAD" w:rsidRDefault="00432E13" w14:paraId="2C339169" w14:textId="773A56CA">
      <w:pPr>
        <w:spacing w:line="192" w:lineRule="auto"/>
        <w:rPr>
          <w:rFonts w:eastAsia="Calibri"/>
          <w:szCs w:val="24"/>
        </w:rPr>
      </w:pPr>
      <w:r w:rsidRPr="00BC5EA6">
        <w:rPr>
          <w:rFonts w:eastAsia="Calibri"/>
          <w:szCs w:val="24"/>
          <w:u w:val="single"/>
        </w:rPr>
        <w:t>Line</w:t>
      </w:r>
      <w:r w:rsidR="005E2E40">
        <w:rPr>
          <w:rFonts w:eastAsia="Calibri"/>
          <w:szCs w:val="24"/>
          <w:u w:val="single"/>
        </w:rPr>
        <w:t> </w:t>
      </w:r>
      <w:r w:rsidRPr="00BC5EA6">
        <w:rPr>
          <w:rFonts w:eastAsia="Calibri"/>
          <w:szCs w:val="24"/>
          <w:u w:val="single"/>
        </w:rPr>
        <w:t>68</w:t>
      </w:r>
      <w:r w:rsidR="005E2E40">
        <w:rPr>
          <w:rFonts w:eastAsia="Calibri"/>
          <w:szCs w:val="24"/>
          <w:u w:val="single"/>
        </w:rPr>
        <w:t> </w:t>
      </w:r>
      <w:r w:rsidRPr="00BC5EA6">
        <w:rPr>
          <w:rFonts w:eastAsia="Calibri"/>
          <w:szCs w:val="24"/>
          <w:u w:val="single"/>
        </w:rPr>
        <w:t>-</w:t>
      </w:r>
      <w:r w:rsidR="005E2E40">
        <w:rPr>
          <w:rFonts w:eastAsia="Calibri"/>
          <w:szCs w:val="24"/>
          <w:u w:val="single"/>
        </w:rPr>
        <w:t> </w:t>
      </w:r>
      <w:r w:rsidRPr="00BC5EA6">
        <w:rPr>
          <w:rFonts w:eastAsia="Calibri"/>
          <w:szCs w:val="24"/>
          <w:u w:val="single"/>
        </w:rPr>
        <w:t>Telehealth/Telemonitoring</w:t>
      </w:r>
      <w:r w:rsidRPr="00BC5EA6">
        <w:rPr>
          <w:rFonts w:eastAsia="Calibri"/>
          <w:szCs w:val="24"/>
        </w:rPr>
        <w:t>.--Enter in columns</w:t>
      </w:r>
      <w:r w:rsidR="00843CD6">
        <w:rPr>
          <w:rFonts w:eastAsia="Calibri"/>
          <w:szCs w:val="24"/>
        </w:rPr>
        <w:t> </w:t>
      </w:r>
      <w:r w:rsidRPr="00BC5EA6">
        <w:rPr>
          <w:rFonts w:eastAsia="Calibri"/>
          <w:szCs w:val="24"/>
        </w:rPr>
        <w:t>1 and 2, the salary and other costs of telehealth/telemonitoring services.  These costs are nonreimbursable since a hospice is not an approved originating site (see 42 CFR</w:t>
      </w:r>
      <w:r>
        <w:rPr>
          <w:rFonts w:eastAsia="Calibri"/>
          <w:szCs w:val="24"/>
        </w:rPr>
        <w:t> </w:t>
      </w:r>
      <w:r w:rsidRPr="00BC5EA6">
        <w:rPr>
          <w:rFonts w:eastAsia="Calibri"/>
          <w:szCs w:val="24"/>
        </w:rPr>
        <w:t>410.78(b)(3)).</w:t>
      </w:r>
    </w:p>
    <w:p w:rsidRPr="00BC5EA6" w:rsidR="00432E13" w:rsidP="00363BAD" w:rsidRDefault="00432E13" w14:paraId="515E2469" w14:textId="77777777">
      <w:pPr>
        <w:spacing w:line="192" w:lineRule="auto"/>
        <w:rPr>
          <w:rFonts w:eastAsia="Calibri"/>
          <w:szCs w:val="24"/>
        </w:rPr>
      </w:pPr>
    </w:p>
    <w:p w:rsidRPr="00BC5EA6" w:rsidR="00432E13" w:rsidP="00363BAD" w:rsidRDefault="00432E13" w14:paraId="23A7C3FC" w14:textId="6E2ABD49">
      <w:pPr>
        <w:spacing w:line="192" w:lineRule="auto"/>
        <w:rPr>
          <w:rFonts w:eastAsia="Calibri"/>
          <w:szCs w:val="24"/>
        </w:rPr>
      </w:pPr>
      <w:r w:rsidRPr="00BC5EA6">
        <w:rPr>
          <w:rFonts w:eastAsia="Calibri"/>
          <w:szCs w:val="24"/>
          <w:u w:val="single"/>
        </w:rPr>
        <w:t>Line</w:t>
      </w:r>
      <w:r w:rsidR="005E2E40">
        <w:rPr>
          <w:rFonts w:eastAsia="Calibri"/>
          <w:szCs w:val="24"/>
          <w:u w:val="single"/>
        </w:rPr>
        <w:t xml:space="preserve"> </w:t>
      </w:r>
      <w:r w:rsidRPr="00BC5EA6">
        <w:rPr>
          <w:rFonts w:eastAsia="Calibri"/>
          <w:szCs w:val="24"/>
          <w:u w:val="single"/>
        </w:rPr>
        <w:t>69</w:t>
      </w:r>
      <w:r w:rsidR="005E2E40">
        <w:rPr>
          <w:rFonts w:eastAsia="Calibri"/>
          <w:szCs w:val="24"/>
          <w:u w:val="single"/>
        </w:rPr>
        <w:t> </w:t>
      </w:r>
      <w:r w:rsidRPr="00BC5EA6">
        <w:rPr>
          <w:rFonts w:eastAsia="Calibri"/>
          <w:szCs w:val="24"/>
          <w:u w:val="single"/>
        </w:rPr>
        <w:t>-</w:t>
      </w:r>
      <w:r w:rsidR="005E2E40">
        <w:rPr>
          <w:rFonts w:eastAsia="Calibri"/>
          <w:szCs w:val="24"/>
          <w:u w:val="single"/>
        </w:rPr>
        <w:t> </w:t>
      </w:r>
      <w:r w:rsidRPr="00BC5EA6">
        <w:rPr>
          <w:rFonts w:eastAsia="Calibri"/>
          <w:szCs w:val="24"/>
          <w:u w:val="single"/>
        </w:rPr>
        <w:t>Thrift Store</w:t>
      </w:r>
      <w:r w:rsidRPr="00BC5EA6">
        <w:rPr>
          <w:rFonts w:eastAsia="Calibri"/>
          <w:szCs w:val="24"/>
        </w:rPr>
        <w:t>.--Enter in columns</w:t>
      </w:r>
      <w:r w:rsidR="00843CD6">
        <w:rPr>
          <w:rFonts w:eastAsia="Calibri"/>
          <w:szCs w:val="24"/>
        </w:rPr>
        <w:t> </w:t>
      </w:r>
      <w:r w:rsidRPr="00BC5EA6">
        <w:rPr>
          <w:rFonts w:eastAsia="Calibri"/>
          <w:szCs w:val="24"/>
        </w:rPr>
        <w:t>1 and 2, the salary and other costs of thrift stores.</w:t>
      </w:r>
    </w:p>
    <w:p w:rsidRPr="00BC5EA6" w:rsidR="00432E13" w:rsidP="00363BAD" w:rsidRDefault="00432E13" w14:paraId="76166D57" w14:textId="77777777">
      <w:pPr>
        <w:autoSpaceDE w:val="0"/>
        <w:autoSpaceDN w:val="0"/>
        <w:adjustRightInd w:val="0"/>
        <w:spacing w:line="192" w:lineRule="auto"/>
        <w:rPr>
          <w:szCs w:val="24"/>
        </w:rPr>
      </w:pPr>
    </w:p>
    <w:p w:rsidRPr="00BC5EA6" w:rsidR="00432E13" w:rsidP="00363BAD" w:rsidRDefault="00432E13" w14:paraId="556D97CB" w14:textId="20339291">
      <w:pPr>
        <w:spacing w:line="192" w:lineRule="auto"/>
        <w:rPr>
          <w:rFonts w:eastAsia="Calibri"/>
          <w:szCs w:val="24"/>
        </w:rPr>
      </w:pPr>
      <w:r w:rsidRPr="00BC5EA6">
        <w:rPr>
          <w:rFonts w:eastAsia="Calibri"/>
          <w:szCs w:val="24"/>
          <w:u w:val="single"/>
        </w:rPr>
        <w:t>Line</w:t>
      </w:r>
      <w:r w:rsidR="005E2E40">
        <w:rPr>
          <w:rFonts w:eastAsia="Calibri"/>
          <w:szCs w:val="24"/>
          <w:u w:val="single"/>
        </w:rPr>
        <w:t> </w:t>
      </w:r>
      <w:r w:rsidRPr="00BC5EA6">
        <w:rPr>
          <w:rFonts w:eastAsia="Calibri"/>
          <w:szCs w:val="24"/>
          <w:u w:val="single"/>
        </w:rPr>
        <w:t>70</w:t>
      </w:r>
      <w:r w:rsidR="005E2E40">
        <w:rPr>
          <w:rFonts w:eastAsia="Calibri"/>
          <w:szCs w:val="24"/>
          <w:u w:val="single"/>
        </w:rPr>
        <w:t> </w:t>
      </w:r>
      <w:r w:rsidRPr="00BC5EA6">
        <w:rPr>
          <w:rFonts w:eastAsia="Calibri"/>
          <w:szCs w:val="24"/>
          <w:u w:val="single"/>
        </w:rPr>
        <w:t>-</w:t>
      </w:r>
      <w:r w:rsidR="005E2E40">
        <w:rPr>
          <w:rFonts w:eastAsia="Calibri"/>
          <w:szCs w:val="24"/>
          <w:u w:val="single"/>
        </w:rPr>
        <w:t> </w:t>
      </w:r>
      <w:r w:rsidRPr="00BC5EA6">
        <w:rPr>
          <w:rFonts w:eastAsia="Calibri"/>
          <w:szCs w:val="24"/>
          <w:u w:val="single"/>
        </w:rPr>
        <w:t>Nursing Facility Room &amp; Board</w:t>
      </w:r>
      <w:r w:rsidRPr="00BC5EA6">
        <w:rPr>
          <w:rFonts w:eastAsia="Calibri"/>
          <w:szCs w:val="24"/>
        </w:rPr>
        <w:t>.--Enter the costs incurred by a hospice for dually eligible beneficiaries residing in a nursing facility (NF) when room and board is paid by the State to the hospice.  The full amount paid to the NF by the hospice must be included on this line and offset by the State payment via an adjustment on Worksheet A</w:t>
      </w:r>
      <w:r>
        <w:rPr>
          <w:rFonts w:eastAsia="Calibri"/>
          <w:szCs w:val="24"/>
        </w:rPr>
        <w:noBreakHyphen/>
      </w:r>
      <w:r w:rsidRPr="00BC5EA6">
        <w:rPr>
          <w:rFonts w:eastAsia="Calibri"/>
          <w:szCs w:val="24"/>
        </w:rPr>
        <w:t>8.  The residual cost is the net cost incurred.</w:t>
      </w:r>
    </w:p>
    <w:p w:rsidRPr="00BC5EA6" w:rsidR="00432E13" w:rsidP="00363BAD" w:rsidRDefault="00432E13" w14:paraId="686523E1" w14:textId="77777777">
      <w:pPr>
        <w:spacing w:line="192" w:lineRule="auto"/>
        <w:rPr>
          <w:rFonts w:eastAsia="Calibri"/>
          <w:szCs w:val="24"/>
        </w:rPr>
      </w:pPr>
    </w:p>
    <w:p w:rsidRPr="00BC5EA6" w:rsidR="00432E13" w:rsidP="00363BAD" w:rsidRDefault="00432E13" w14:paraId="0B1E667A" w14:textId="77777777">
      <w:pPr>
        <w:spacing w:line="192" w:lineRule="auto"/>
        <w:rPr>
          <w:rFonts w:eastAsia="Calibri"/>
          <w:szCs w:val="24"/>
        </w:rPr>
      </w:pPr>
      <w:r w:rsidRPr="00BC5EA6">
        <w:rPr>
          <w:rFonts w:eastAsia="Calibri"/>
          <w:szCs w:val="24"/>
        </w:rPr>
        <w:t>For example, a dually eligible beneficiary is residing in a NF and has elected the Medicare hospice benefit.  The NF charges $100 per day for room and board.  The State pays the hospice $95 for the NF room and board.  The hospice has a written agreement with the NF that requires full room and board payment of $100 per day.  The hospice receives $95 per day, but pays the NF $100 per day, thereby incurring a net cost of $5 per day.</w:t>
      </w:r>
    </w:p>
    <w:p w:rsidR="00432E13" w:rsidP="00363BAD" w:rsidRDefault="00432E13" w14:paraId="284E13D7" w14:textId="77777777">
      <w:pPr>
        <w:spacing w:line="192" w:lineRule="auto"/>
        <w:rPr>
          <w:rFonts w:eastAsia="Calibri"/>
          <w:szCs w:val="24"/>
        </w:rPr>
      </w:pPr>
    </w:p>
    <w:p w:rsidR="00432E13" w:rsidP="00363BAD" w:rsidRDefault="00432E13" w14:paraId="565BD773" w14:textId="0C78EF3C">
      <w:pPr>
        <w:spacing w:line="192" w:lineRule="auto"/>
        <w:rPr>
          <w:szCs w:val="24"/>
        </w:rPr>
      </w:pPr>
      <w:r>
        <w:rPr>
          <w:szCs w:val="24"/>
          <w:u w:val="single"/>
        </w:rPr>
        <w:t>Line</w:t>
      </w:r>
      <w:r w:rsidR="005E2E40">
        <w:rPr>
          <w:szCs w:val="24"/>
          <w:u w:val="single"/>
        </w:rPr>
        <w:t> </w:t>
      </w:r>
      <w:r>
        <w:rPr>
          <w:szCs w:val="24"/>
          <w:u w:val="single"/>
        </w:rPr>
        <w:t>71</w:t>
      </w:r>
      <w:r>
        <w:rPr>
          <w:szCs w:val="24"/>
        </w:rPr>
        <w:t xml:space="preserve">.--Use this line and subscripts of this line to identify expenses for </w:t>
      </w:r>
      <w:r w:rsidRPr="00BC5EA6">
        <w:rPr>
          <w:szCs w:val="24"/>
        </w:rPr>
        <w:t xml:space="preserve">other </w:t>
      </w:r>
      <w:r>
        <w:rPr>
          <w:szCs w:val="24"/>
        </w:rPr>
        <w:t xml:space="preserve">nonreimbursable </w:t>
      </w:r>
      <w:r w:rsidRPr="00BC5EA6">
        <w:rPr>
          <w:szCs w:val="24"/>
        </w:rPr>
        <w:t>costs not identified on lines</w:t>
      </w:r>
      <w:r w:rsidR="00843CD6">
        <w:rPr>
          <w:szCs w:val="24"/>
        </w:rPr>
        <w:t> </w:t>
      </w:r>
      <w:r>
        <w:rPr>
          <w:szCs w:val="24"/>
        </w:rPr>
        <w:t>60</w:t>
      </w:r>
      <w:r w:rsidRPr="00BC5EA6">
        <w:rPr>
          <w:szCs w:val="24"/>
        </w:rPr>
        <w:t xml:space="preserve"> through</w:t>
      </w:r>
      <w:r w:rsidR="00843CD6">
        <w:rPr>
          <w:szCs w:val="24"/>
        </w:rPr>
        <w:t> </w:t>
      </w:r>
      <w:r>
        <w:rPr>
          <w:szCs w:val="24"/>
        </w:rPr>
        <w:t>70.</w:t>
      </w:r>
      <w:r w:rsidRPr="00BC5EA6">
        <w:rPr>
          <w:szCs w:val="24"/>
        </w:rPr>
        <w:t xml:space="preserve">  </w:t>
      </w:r>
      <w:r>
        <w:rPr>
          <w:szCs w:val="24"/>
        </w:rPr>
        <w:t xml:space="preserve">Provide a description for each amount reported on this line and its subscripts.  </w:t>
      </w:r>
      <w:r w:rsidRPr="00BC5EA6">
        <w:rPr>
          <w:szCs w:val="24"/>
        </w:rPr>
        <w:t>See Table</w:t>
      </w:r>
      <w:r w:rsidR="00843CD6">
        <w:rPr>
          <w:szCs w:val="24"/>
        </w:rPr>
        <w:t> </w:t>
      </w:r>
      <w:r w:rsidRPr="00BC5EA6">
        <w:rPr>
          <w:szCs w:val="24"/>
        </w:rPr>
        <w:t>5 in §479</w:t>
      </w:r>
      <w:r>
        <w:rPr>
          <w:szCs w:val="24"/>
        </w:rPr>
        <w:t>0</w:t>
      </w:r>
      <w:r w:rsidRPr="00BC5EA6">
        <w:rPr>
          <w:szCs w:val="24"/>
        </w:rPr>
        <w:t xml:space="preserve"> for proper cost center coding for this line.</w:t>
      </w:r>
    </w:p>
    <w:p w:rsidRPr="00BC5EA6" w:rsidR="00432E13" w:rsidP="00363BAD" w:rsidRDefault="00432E13" w14:paraId="1C654766" w14:textId="77777777">
      <w:pPr>
        <w:spacing w:line="192" w:lineRule="auto"/>
        <w:rPr>
          <w:rFonts w:eastAsia="Calibri"/>
          <w:szCs w:val="24"/>
        </w:rPr>
      </w:pPr>
    </w:p>
    <w:p w:rsidRPr="00BC5EA6" w:rsidR="00432E13" w:rsidP="00363BAD" w:rsidRDefault="005E2E40" w14:paraId="7470C7C1" w14:textId="097011FE">
      <w:pPr>
        <w:spacing w:line="192" w:lineRule="auto"/>
        <w:rPr>
          <w:rFonts w:eastAsia="Calibri"/>
          <w:szCs w:val="24"/>
        </w:rPr>
      </w:pPr>
      <w:r>
        <w:rPr>
          <w:rFonts w:eastAsia="Calibri"/>
          <w:szCs w:val="24"/>
          <w:u w:val="single"/>
        </w:rPr>
        <w:t>Lines </w:t>
      </w:r>
      <w:r w:rsidRPr="00BC5EA6" w:rsidR="00432E13">
        <w:rPr>
          <w:rFonts w:eastAsia="Calibri"/>
          <w:szCs w:val="24"/>
          <w:u w:val="single"/>
        </w:rPr>
        <w:t>72</w:t>
      </w:r>
      <w:r>
        <w:rPr>
          <w:rFonts w:eastAsia="Calibri"/>
          <w:szCs w:val="24"/>
          <w:u w:val="single"/>
        </w:rPr>
        <w:t> </w:t>
      </w:r>
      <w:r w:rsidRPr="00BC5EA6" w:rsidR="00432E13">
        <w:rPr>
          <w:rFonts w:eastAsia="Calibri"/>
          <w:szCs w:val="24"/>
          <w:u w:val="single"/>
        </w:rPr>
        <w:t>throu</w:t>
      </w:r>
      <w:r>
        <w:rPr>
          <w:rFonts w:eastAsia="Calibri"/>
          <w:szCs w:val="24"/>
          <w:u w:val="single"/>
        </w:rPr>
        <w:t>g</w:t>
      </w:r>
      <w:r w:rsidRPr="00BC5EA6" w:rsidR="00432E13">
        <w:rPr>
          <w:rFonts w:eastAsia="Calibri"/>
          <w:szCs w:val="24"/>
          <w:u w:val="single"/>
        </w:rPr>
        <w:t>h</w:t>
      </w:r>
      <w:r>
        <w:rPr>
          <w:rFonts w:eastAsia="Calibri"/>
          <w:szCs w:val="24"/>
          <w:u w:val="single"/>
        </w:rPr>
        <w:t> </w:t>
      </w:r>
      <w:r w:rsidRPr="00BC5EA6" w:rsidR="00432E13">
        <w:rPr>
          <w:rFonts w:eastAsia="Calibri"/>
          <w:szCs w:val="24"/>
          <w:u w:val="single"/>
        </w:rPr>
        <w:t>99</w:t>
      </w:r>
      <w:r w:rsidRPr="00BC5EA6" w:rsidR="00432E13">
        <w:rPr>
          <w:rFonts w:eastAsia="Calibri"/>
          <w:szCs w:val="24"/>
        </w:rPr>
        <w:t>.--Reserved for future use.</w:t>
      </w:r>
    </w:p>
    <w:p w:rsidRPr="00BC5EA6" w:rsidR="00432E13" w:rsidP="00363BAD" w:rsidRDefault="00432E13" w14:paraId="25AC1DB1" w14:textId="77777777">
      <w:pPr>
        <w:spacing w:line="192" w:lineRule="auto"/>
        <w:rPr>
          <w:rFonts w:eastAsia="Calibri"/>
          <w:szCs w:val="24"/>
        </w:rPr>
      </w:pPr>
    </w:p>
    <w:p w:rsidRPr="00BC5EA6" w:rsidR="00432E13" w:rsidP="00363BAD" w:rsidRDefault="00432E13" w14:paraId="56FBDC67" w14:textId="77777777">
      <w:pPr>
        <w:spacing w:line="192" w:lineRule="auto"/>
        <w:rPr>
          <w:rFonts w:eastAsia="Calibri"/>
          <w:szCs w:val="24"/>
        </w:rPr>
      </w:pPr>
    </w:p>
    <w:p w:rsidRPr="00BC5EA6" w:rsidR="00432E13" w:rsidP="00363BAD" w:rsidRDefault="00432E13" w14:paraId="174331BD" w14:textId="77777777">
      <w:pPr>
        <w:spacing w:line="192" w:lineRule="auto"/>
        <w:rPr>
          <w:rFonts w:eastAsia="Calibri"/>
          <w:szCs w:val="24"/>
        </w:rPr>
      </w:pPr>
    </w:p>
    <w:p w:rsidR="00432E13" w:rsidP="00363BAD" w:rsidRDefault="00432E13" w14:paraId="07D7DCBB" w14:textId="77777777">
      <w:pPr>
        <w:spacing w:line="192" w:lineRule="auto"/>
        <w:rPr>
          <w:rFonts w:eastAsia="Calibri"/>
          <w:szCs w:val="24"/>
        </w:rPr>
      </w:pPr>
    </w:p>
    <w:p w:rsidR="00432E13" w:rsidP="00363BAD" w:rsidRDefault="00432E13" w14:paraId="7F3BA6D4" w14:textId="77777777">
      <w:pPr>
        <w:spacing w:line="192" w:lineRule="auto"/>
        <w:rPr>
          <w:rFonts w:eastAsia="Calibri"/>
          <w:szCs w:val="24"/>
        </w:rPr>
      </w:pPr>
    </w:p>
    <w:p w:rsidR="00432E13" w:rsidP="00363BAD" w:rsidRDefault="00432E13" w14:paraId="2E7C1C5C" w14:textId="77777777">
      <w:pPr>
        <w:spacing w:line="192" w:lineRule="auto"/>
        <w:rPr>
          <w:rFonts w:eastAsia="Calibri"/>
          <w:szCs w:val="24"/>
        </w:rPr>
      </w:pPr>
    </w:p>
    <w:p w:rsidR="00432E13" w:rsidP="00363BAD" w:rsidRDefault="00432E13" w14:paraId="6A58CD4F" w14:textId="77777777">
      <w:pPr>
        <w:spacing w:line="192" w:lineRule="auto"/>
        <w:rPr>
          <w:rFonts w:eastAsia="Calibri"/>
          <w:szCs w:val="24"/>
        </w:rPr>
      </w:pPr>
    </w:p>
    <w:p w:rsidR="00432E13" w:rsidP="00363BAD" w:rsidRDefault="00432E13" w14:paraId="6BC9525F" w14:textId="77777777">
      <w:pPr>
        <w:spacing w:line="192" w:lineRule="auto"/>
        <w:rPr>
          <w:rFonts w:eastAsia="Calibri"/>
          <w:szCs w:val="24"/>
        </w:rPr>
      </w:pPr>
    </w:p>
    <w:p w:rsidR="00432E13" w:rsidP="00363BAD" w:rsidRDefault="00432E13" w14:paraId="2569FE53" w14:textId="77777777">
      <w:pPr>
        <w:spacing w:line="192" w:lineRule="auto"/>
        <w:rPr>
          <w:rFonts w:eastAsia="Calibri"/>
          <w:szCs w:val="24"/>
        </w:rPr>
      </w:pPr>
    </w:p>
    <w:p w:rsidR="00432E13" w:rsidP="00363BAD" w:rsidRDefault="00432E13" w14:paraId="6E4E7AB6" w14:textId="77777777">
      <w:pPr>
        <w:spacing w:line="192" w:lineRule="auto"/>
        <w:rPr>
          <w:rFonts w:eastAsia="Calibri"/>
          <w:szCs w:val="24"/>
        </w:rPr>
      </w:pPr>
    </w:p>
    <w:p w:rsidRPr="00BC5EA6" w:rsidR="00432E13" w:rsidP="00363BAD" w:rsidRDefault="00432E13" w14:paraId="53C679AC" w14:textId="77777777">
      <w:pPr>
        <w:spacing w:line="192" w:lineRule="auto"/>
        <w:rPr>
          <w:rFonts w:eastAsia="Calibri"/>
          <w:szCs w:val="24"/>
        </w:rPr>
      </w:pPr>
    </w:p>
    <w:p w:rsidRPr="00BC5EA6" w:rsidR="00432E13" w:rsidP="00363BAD" w:rsidRDefault="00432E13" w14:paraId="0036A882" w14:textId="77777777">
      <w:pPr>
        <w:spacing w:line="192" w:lineRule="auto"/>
        <w:rPr>
          <w:rFonts w:eastAsia="Calibri"/>
          <w:szCs w:val="24"/>
        </w:rPr>
      </w:pPr>
    </w:p>
    <w:p w:rsidRPr="00BC5EA6" w:rsidR="00432E13" w:rsidP="00DB341C" w:rsidRDefault="00432E13" w14:paraId="4BEB41B7" w14:textId="3F10FE55">
      <w:pPr>
        <w:tabs>
          <w:tab w:val="right" w:pos="9360"/>
        </w:tabs>
        <w:spacing w:line="192" w:lineRule="auto"/>
        <w:rPr>
          <w:szCs w:val="24"/>
        </w:rPr>
      </w:pPr>
      <w:r w:rsidRPr="00BC5EA6">
        <w:rPr>
          <w:szCs w:val="24"/>
        </w:rPr>
        <w:t>Rev. 1</w:t>
      </w:r>
      <w:r w:rsidRPr="00BC5EA6">
        <w:rPr>
          <w:szCs w:val="24"/>
        </w:rPr>
        <w:tab/>
      </w:r>
      <w:r w:rsidR="001A7546">
        <w:rPr>
          <w:szCs w:val="24"/>
        </w:rPr>
        <w:t>47-63</w:t>
      </w:r>
    </w:p>
    <w:p w:rsidRPr="00BC5EA6" w:rsidR="00432E13" w:rsidP="00DB341C" w:rsidRDefault="00432E13" w14:paraId="1B44F60E" w14:textId="7D4A2622">
      <w:pPr>
        <w:tabs>
          <w:tab w:val="center" w:pos="4680"/>
          <w:tab w:val="right" w:pos="9360"/>
        </w:tabs>
        <w:spacing w:line="192" w:lineRule="auto"/>
        <w:rPr>
          <w:strike/>
          <w:szCs w:val="24"/>
        </w:rPr>
      </w:pPr>
      <w:r>
        <w:rPr>
          <w:szCs w:val="24"/>
          <w:u w:val="single"/>
        </w:rPr>
        <w:lastRenderedPageBreak/>
        <w:t>4720</w:t>
      </w:r>
      <w:r w:rsidRPr="00BC5EA6">
        <w:rPr>
          <w:szCs w:val="24"/>
          <w:u w:val="single"/>
        </w:rPr>
        <w:tab/>
        <w:t>FORM CMS-</w:t>
      </w:r>
      <w:r w:rsidR="005D6602">
        <w:rPr>
          <w:szCs w:val="24"/>
          <w:u w:val="single"/>
        </w:rPr>
        <w:t>1728-20</w:t>
      </w:r>
      <w:r w:rsidRPr="00BC5EA6">
        <w:rPr>
          <w:szCs w:val="24"/>
          <w:u w:val="single"/>
        </w:rPr>
        <w:tab/>
        <w:t>DRAFT</w:t>
      </w:r>
    </w:p>
    <w:p w:rsidRPr="00BC5EA6" w:rsidR="00432E13" w:rsidP="00363BAD" w:rsidRDefault="00432E13" w14:paraId="3FA04084" w14:textId="77777777">
      <w:pPr>
        <w:spacing w:line="192" w:lineRule="auto"/>
        <w:rPr>
          <w:szCs w:val="24"/>
        </w:rPr>
      </w:pPr>
    </w:p>
    <w:p w:rsidRPr="00BC5EA6" w:rsidR="00432E13" w:rsidP="00363BAD" w:rsidRDefault="00432E13" w14:paraId="01D7E219" w14:textId="77777777">
      <w:pPr>
        <w:pStyle w:val="Heading2"/>
        <w:spacing w:before="0" w:line="192" w:lineRule="auto"/>
        <w:ind w:left="900" w:hanging="900"/>
        <w:rPr>
          <w:rFonts w:ascii="Times New Roman" w:hAnsi="Times New Roman" w:cs="Times New Roman"/>
          <w:color w:val="auto"/>
          <w:sz w:val="24"/>
          <w:szCs w:val="24"/>
        </w:rPr>
      </w:pPr>
      <w:r w:rsidRPr="009B41FC">
        <w:rPr>
          <w:rFonts w:ascii="Times New Roman" w:hAnsi="Times New Roman" w:cs="Times New Roman"/>
          <w:color w:val="auto"/>
          <w:sz w:val="24"/>
          <w:szCs w:val="24"/>
        </w:rPr>
        <w:t>4720.</w:t>
      </w:r>
      <w:r w:rsidRPr="009B41FC">
        <w:rPr>
          <w:rFonts w:ascii="Times New Roman" w:hAnsi="Times New Roman" w:cs="Times New Roman"/>
          <w:color w:val="auto"/>
          <w:sz w:val="24"/>
          <w:szCs w:val="24"/>
        </w:rPr>
        <w:tab/>
        <w:t>WORKSHEETS O</w:t>
      </w:r>
      <w:r w:rsidRPr="00BC5EA6">
        <w:rPr>
          <w:rFonts w:ascii="Times New Roman" w:hAnsi="Times New Roman" w:cs="Times New Roman"/>
          <w:color w:val="auto"/>
          <w:sz w:val="24"/>
          <w:szCs w:val="24"/>
        </w:rPr>
        <w:t>-1, O-2, O-3, AND O-4 - ANALYSIS OF HHA-BASED HOSPICE COSTS</w:t>
      </w:r>
    </w:p>
    <w:p w:rsidRPr="00BC5EA6" w:rsidR="00432E13" w:rsidP="00363BAD" w:rsidRDefault="00432E13" w14:paraId="520979E6" w14:textId="77777777">
      <w:pPr>
        <w:spacing w:line="192" w:lineRule="auto"/>
        <w:rPr>
          <w:b/>
          <w:szCs w:val="24"/>
          <w:u w:val="single"/>
        </w:rPr>
      </w:pPr>
    </w:p>
    <w:p w:rsidRPr="00BC5EA6" w:rsidR="00432E13" w:rsidP="00363BAD" w:rsidRDefault="00432E13" w14:paraId="50965BD3" w14:textId="77777777">
      <w:pPr>
        <w:spacing w:line="192" w:lineRule="auto"/>
        <w:rPr>
          <w:rFonts w:eastAsia="Calibri"/>
          <w:szCs w:val="24"/>
        </w:rPr>
      </w:pPr>
      <w:r w:rsidRPr="00BC5EA6">
        <w:rPr>
          <w:rFonts w:eastAsia="Calibri"/>
          <w:szCs w:val="24"/>
        </w:rPr>
        <w:t xml:space="preserve">Worksheet O-1 - Analysis of HHA-Based Hospice Costs </w:t>
      </w:r>
      <w:r>
        <w:rPr>
          <w:rFonts w:eastAsia="Calibri"/>
          <w:szCs w:val="24"/>
        </w:rPr>
        <w:t xml:space="preserve">- </w:t>
      </w:r>
      <w:r w:rsidRPr="00BC5EA6">
        <w:rPr>
          <w:rFonts w:eastAsia="Calibri"/>
          <w:szCs w:val="24"/>
        </w:rPr>
        <w:t>Continuous Home Care</w:t>
      </w:r>
    </w:p>
    <w:p w:rsidRPr="00BC5EA6" w:rsidR="00432E13" w:rsidP="00363BAD" w:rsidRDefault="00432E13" w14:paraId="334D9461" w14:textId="77777777">
      <w:pPr>
        <w:spacing w:line="192" w:lineRule="auto"/>
        <w:rPr>
          <w:rFonts w:eastAsia="Calibri"/>
          <w:szCs w:val="24"/>
        </w:rPr>
      </w:pPr>
      <w:r w:rsidRPr="00BC5EA6">
        <w:rPr>
          <w:rFonts w:eastAsia="Calibri"/>
          <w:szCs w:val="24"/>
        </w:rPr>
        <w:t xml:space="preserve">Worksheet O-2 - Analysis of HHA-Based Hospice Costs </w:t>
      </w:r>
      <w:r>
        <w:rPr>
          <w:rFonts w:eastAsia="Calibri"/>
          <w:szCs w:val="24"/>
        </w:rPr>
        <w:t>-</w:t>
      </w:r>
      <w:r w:rsidRPr="00BC5EA6">
        <w:rPr>
          <w:rFonts w:eastAsia="Calibri"/>
          <w:szCs w:val="24"/>
        </w:rPr>
        <w:t xml:space="preserve"> Routine Home Care </w:t>
      </w:r>
    </w:p>
    <w:p w:rsidRPr="00BC5EA6" w:rsidR="00432E13" w:rsidP="00363BAD" w:rsidRDefault="00432E13" w14:paraId="42422834" w14:textId="77777777">
      <w:pPr>
        <w:spacing w:line="192" w:lineRule="auto"/>
        <w:rPr>
          <w:rFonts w:eastAsia="Calibri"/>
          <w:szCs w:val="24"/>
        </w:rPr>
      </w:pPr>
      <w:r w:rsidRPr="00BC5EA6">
        <w:rPr>
          <w:rFonts w:eastAsia="Calibri"/>
          <w:szCs w:val="24"/>
        </w:rPr>
        <w:t xml:space="preserve">Worksheet O-3 - Analysis of HHA-Based Hospice Costs </w:t>
      </w:r>
      <w:r>
        <w:rPr>
          <w:rFonts w:eastAsia="Calibri"/>
          <w:szCs w:val="24"/>
        </w:rPr>
        <w:t>-</w:t>
      </w:r>
      <w:r w:rsidRPr="00BC5EA6">
        <w:rPr>
          <w:rFonts w:eastAsia="Calibri"/>
          <w:szCs w:val="24"/>
        </w:rPr>
        <w:t xml:space="preserve"> Inpatient Respite Care</w:t>
      </w:r>
    </w:p>
    <w:p w:rsidRPr="00BC5EA6" w:rsidR="00432E13" w:rsidP="00363BAD" w:rsidRDefault="00432E13" w14:paraId="7F0D19FE" w14:textId="77777777">
      <w:pPr>
        <w:spacing w:line="192" w:lineRule="auto"/>
        <w:rPr>
          <w:rFonts w:eastAsia="Calibri"/>
          <w:szCs w:val="24"/>
        </w:rPr>
      </w:pPr>
      <w:r w:rsidRPr="00BC5EA6">
        <w:rPr>
          <w:rFonts w:eastAsia="Calibri"/>
          <w:szCs w:val="24"/>
        </w:rPr>
        <w:t xml:space="preserve">Worksheet O-4 - Analysis of HHA-Based Hospice Costs </w:t>
      </w:r>
      <w:r>
        <w:rPr>
          <w:rFonts w:eastAsia="Calibri"/>
          <w:szCs w:val="24"/>
        </w:rPr>
        <w:t>-</w:t>
      </w:r>
      <w:r w:rsidRPr="00BC5EA6">
        <w:rPr>
          <w:rFonts w:eastAsia="Calibri"/>
          <w:szCs w:val="24"/>
        </w:rPr>
        <w:t xml:space="preserve"> General Inpatient Care</w:t>
      </w:r>
    </w:p>
    <w:p w:rsidRPr="00BC5EA6" w:rsidR="00432E13" w:rsidP="00363BAD" w:rsidRDefault="00432E13" w14:paraId="34AB33F0" w14:textId="77777777">
      <w:pPr>
        <w:spacing w:line="192" w:lineRule="auto"/>
        <w:rPr>
          <w:rFonts w:eastAsia="Calibri"/>
          <w:szCs w:val="24"/>
        </w:rPr>
      </w:pPr>
    </w:p>
    <w:p w:rsidRPr="00BC5EA6" w:rsidR="00432E13" w:rsidP="00363BAD" w:rsidRDefault="00432E13" w14:paraId="26F45209" w14:textId="634F09AC">
      <w:pPr>
        <w:spacing w:line="192" w:lineRule="auto"/>
        <w:rPr>
          <w:rFonts w:eastAsia="Calibri"/>
          <w:szCs w:val="24"/>
        </w:rPr>
      </w:pPr>
      <w:r w:rsidRPr="00BC5EA6">
        <w:rPr>
          <w:rFonts w:eastAsia="Calibri"/>
          <w:szCs w:val="24"/>
        </w:rPr>
        <w:t>Worksheet</w:t>
      </w:r>
      <w:r w:rsidR="00547019">
        <w:rPr>
          <w:rFonts w:eastAsia="Calibri"/>
          <w:szCs w:val="24"/>
        </w:rPr>
        <w:t>s</w:t>
      </w:r>
      <w:r w:rsidR="000C604A">
        <w:rPr>
          <w:rFonts w:eastAsia="Calibri"/>
          <w:szCs w:val="24"/>
        </w:rPr>
        <w:t> </w:t>
      </w:r>
      <w:r w:rsidRPr="00BC5EA6">
        <w:rPr>
          <w:rFonts w:eastAsia="Calibri"/>
          <w:szCs w:val="24"/>
        </w:rPr>
        <w:t>O</w:t>
      </w:r>
      <w:r w:rsidR="000C604A">
        <w:rPr>
          <w:rFonts w:eastAsia="Calibri"/>
          <w:szCs w:val="24"/>
        </w:rPr>
        <w:noBreakHyphen/>
      </w:r>
      <w:r w:rsidRPr="00BC5EA6">
        <w:rPr>
          <w:rFonts w:eastAsia="Calibri"/>
          <w:szCs w:val="24"/>
        </w:rPr>
        <w:t>1, O</w:t>
      </w:r>
      <w:r w:rsidR="000C604A">
        <w:rPr>
          <w:rFonts w:eastAsia="Calibri"/>
          <w:szCs w:val="24"/>
        </w:rPr>
        <w:noBreakHyphen/>
      </w:r>
      <w:r w:rsidRPr="00BC5EA6">
        <w:rPr>
          <w:rFonts w:eastAsia="Calibri"/>
          <w:szCs w:val="24"/>
        </w:rPr>
        <w:t>2, O</w:t>
      </w:r>
      <w:r w:rsidR="000C604A">
        <w:rPr>
          <w:rFonts w:eastAsia="Calibri"/>
          <w:szCs w:val="24"/>
        </w:rPr>
        <w:noBreakHyphen/>
      </w:r>
      <w:r w:rsidRPr="00BC5EA6">
        <w:rPr>
          <w:rFonts w:eastAsia="Calibri"/>
          <w:szCs w:val="24"/>
        </w:rPr>
        <w:t>3, and</w:t>
      </w:r>
      <w:r w:rsidR="000C604A">
        <w:rPr>
          <w:rFonts w:eastAsia="Calibri"/>
          <w:szCs w:val="24"/>
        </w:rPr>
        <w:t> </w:t>
      </w:r>
      <w:r w:rsidRPr="00BC5EA6">
        <w:rPr>
          <w:rFonts w:eastAsia="Calibri"/>
          <w:szCs w:val="24"/>
        </w:rPr>
        <w:t>O</w:t>
      </w:r>
      <w:r w:rsidR="000C604A">
        <w:rPr>
          <w:rFonts w:eastAsia="Calibri"/>
          <w:szCs w:val="24"/>
        </w:rPr>
        <w:noBreakHyphen/>
      </w:r>
      <w:r w:rsidRPr="00BC5EA6">
        <w:rPr>
          <w:rFonts w:eastAsia="Calibri"/>
          <w:szCs w:val="24"/>
        </w:rPr>
        <w:t>4 provide for recording the direct patient care costs by LOC, including reclassifications and adjustments.  The general format of these worksheets is identical to Worksheet</w:t>
      </w:r>
      <w:r w:rsidR="000C604A">
        <w:rPr>
          <w:rFonts w:eastAsia="Calibri"/>
          <w:szCs w:val="24"/>
        </w:rPr>
        <w:t> </w:t>
      </w:r>
      <w:r w:rsidRPr="00BC5EA6">
        <w:rPr>
          <w:rFonts w:eastAsia="Calibri"/>
          <w:szCs w:val="24"/>
        </w:rPr>
        <w:t>O in order to facilitate the transfer of direct patient care costs to Worksheet</w:t>
      </w:r>
      <w:r>
        <w:rPr>
          <w:rFonts w:eastAsia="Calibri"/>
          <w:szCs w:val="24"/>
        </w:rPr>
        <w:t> </w:t>
      </w:r>
      <w:r w:rsidRPr="00BC5EA6">
        <w:rPr>
          <w:rFonts w:eastAsia="Calibri"/>
          <w:szCs w:val="24"/>
        </w:rPr>
        <w:t>O.  For each cost center, the sums of the amounts reported in columns</w:t>
      </w:r>
      <w:r w:rsidR="000C604A">
        <w:rPr>
          <w:rFonts w:eastAsia="Calibri"/>
          <w:szCs w:val="24"/>
        </w:rPr>
        <w:t> </w:t>
      </w:r>
      <w:r w:rsidRPr="00BC5EA6">
        <w:rPr>
          <w:rFonts w:eastAsia="Calibri"/>
          <w:szCs w:val="24"/>
        </w:rPr>
        <w:t>1, 2, 4, and</w:t>
      </w:r>
      <w:r w:rsidR="000C604A">
        <w:rPr>
          <w:rFonts w:eastAsia="Calibri"/>
          <w:szCs w:val="24"/>
        </w:rPr>
        <w:t> </w:t>
      </w:r>
      <w:r w:rsidRPr="00BC5EA6">
        <w:rPr>
          <w:rFonts w:eastAsia="Calibri"/>
          <w:szCs w:val="24"/>
        </w:rPr>
        <w:t>6 of these worksheets are transferred to the corresponding columns on Worksheet</w:t>
      </w:r>
      <w:r>
        <w:rPr>
          <w:rFonts w:eastAsia="Calibri"/>
          <w:szCs w:val="24"/>
        </w:rPr>
        <w:t> </w:t>
      </w:r>
      <w:r w:rsidRPr="00BC5EA6">
        <w:rPr>
          <w:rFonts w:eastAsia="Calibri"/>
          <w:szCs w:val="24"/>
        </w:rPr>
        <w:t>O.</w:t>
      </w:r>
    </w:p>
    <w:p w:rsidRPr="00BC5EA6" w:rsidR="00432E13" w:rsidP="00363BAD" w:rsidRDefault="00432E13" w14:paraId="05FBE091" w14:textId="77777777">
      <w:pPr>
        <w:spacing w:line="192" w:lineRule="auto"/>
        <w:rPr>
          <w:rFonts w:eastAsia="Calibri"/>
          <w:szCs w:val="24"/>
        </w:rPr>
      </w:pPr>
    </w:p>
    <w:p w:rsidRPr="00BC5EA6" w:rsidR="00432E13" w:rsidP="00363BAD" w:rsidRDefault="00432E13" w14:paraId="2AE2BE1E" w14:textId="4158ECCC">
      <w:pPr>
        <w:spacing w:line="192" w:lineRule="auto"/>
        <w:rPr>
          <w:rFonts w:eastAsia="Calibri"/>
          <w:szCs w:val="24"/>
        </w:rPr>
      </w:pPr>
      <w:r w:rsidRPr="00BC5EA6">
        <w:rPr>
          <w:rFonts w:eastAsia="Calibri"/>
          <w:szCs w:val="24"/>
          <w:u w:val="single"/>
        </w:rPr>
        <w:t>Column</w:t>
      </w:r>
      <w:r w:rsidR="000C604A">
        <w:rPr>
          <w:rFonts w:eastAsia="Calibri"/>
          <w:szCs w:val="24"/>
          <w:u w:val="single"/>
        </w:rPr>
        <w:t> </w:t>
      </w:r>
      <w:r w:rsidRPr="00BC5EA6">
        <w:rPr>
          <w:rFonts w:eastAsia="Calibri"/>
          <w:szCs w:val="24"/>
          <w:u w:val="single"/>
        </w:rPr>
        <w:t>1</w:t>
      </w:r>
      <w:r w:rsidRPr="00BC5EA6">
        <w:rPr>
          <w:rFonts w:eastAsia="Calibri"/>
          <w:szCs w:val="24"/>
        </w:rPr>
        <w:t xml:space="preserve">.--For each LOC worksheet, enter salaries from the provider’s accounting books and records. </w:t>
      </w:r>
    </w:p>
    <w:p w:rsidRPr="00BC5EA6" w:rsidR="00432E13" w:rsidP="00363BAD" w:rsidRDefault="00432E13" w14:paraId="57A45B84" w14:textId="77777777">
      <w:pPr>
        <w:spacing w:line="192" w:lineRule="auto"/>
        <w:rPr>
          <w:rFonts w:eastAsia="Calibri"/>
          <w:szCs w:val="24"/>
        </w:rPr>
      </w:pPr>
    </w:p>
    <w:p w:rsidRPr="00BC5EA6" w:rsidR="00432E13" w:rsidP="00363BAD" w:rsidRDefault="000C604A" w14:paraId="5757AFE4" w14:textId="7EE3BF03">
      <w:pPr>
        <w:spacing w:line="192" w:lineRule="auto"/>
        <w:rPr>
          <w:rFonts w:eastAsia="Calibri"/>
          <w:szCs w:val="24"/>
        </w:rPr>
      </w:pPr>
      <w:r>
        <w:rPr>
          <w:rFonts w:eastAsia="Calibri"/>
          <w:szCs w:val="24"/>
          <w:u w:val="single"/>
        </w:rPr>
        <w:t>Column </w:t>
      </w:r>
      <w:r w:rsidRPr="00BC5EA6" w:rsidR="00432E13">
        <w:rPr>
          <w:rFonts w:eastAsia="Calibri"/>
          <w:szCs w:val="24"/>
          <w:u w:val="single"/>
        </w:rPr>
        <w:t>2</w:t>
      </w:r>
      <w:r w:rsidRPr="00BC5EA6" w:rsidR="00432E13">
        <w:rPr>
          <w:rFonts w:eastAsia="Calibri"/>
          <w:szCs w:val="24"/>
        </w:rPr>
        <w:t xml:space="preserve">.--For each LOC worksheet, enter all costs other than salaries from the provider’s accounting books and records. </w:t>
      </w:r>
    </w:p>
    <w:p w:rsidRPr="00BC5EA6" w:rsidR="00432E13" w:rsidP="00363BAD" w:rsidRDefault="00432E13" w14:paraId="5A03AEF8" w14:textId="77777777">
      <w:pPr>
        <w:spacing w:line="192" w:lineRule="auto"/>
        <w:rPr>
          <w:rFonts w:eastAsia="Calibri"/>
          <w:szCs w:val="24"/>
        </w:rPr>
      </w:pPr>
    </w:p>
    <w:p w:rsidRPr="00BC5EA6" w:rsidR="00432E13" w:rsidP="00363BAD" w:rsidRDefault="000C604A" w14:paraId="5A5C4492" w14:textId="6331D536">
      <w:pPr>
        <w:spacing w:line="192" w:lineRule="auto"/>
        <w:rPr>
          <w:rFonts w:eastAsia="Calibri"/>
          <w:szCs w:val="24"/>
        </w:rPr>
      </w:pPr>
      <w:r>
        <w:rPr>
          <w:rFonts w:eastAsia="Calibri"/>
          <w:szCs w:val="24"/>
          <w:u w:val="single"/>
        </w:rPr>
        <w:t>Column </w:t>
      </w:r>
      <w:r w:rsidRPr="00BC5EA6" w:rsidR="00432E13">
        <w:rPr>
          <w:rFonts w:eastAsia="Calibri"/>
          <w:szCs w:val="24"/>
        </w:rPr>
        <w:t>3.--For each cost cen</w:t>
      </w:r>
      <w:r>
        <w:rPr>
          <w:rFonts w:eastAsia="Calibri"/>
          <w:szCs w:val="24"/>
        </w:rPr>
        <w:t>ter, add the amounts in columns </w:t>
      </w:r>
      <w:r w:rsidRPr="00BC5EA6" w:rsidR="00432E13">
        <w:rPr>
          <w:rFonts w:eastAsia="Calibri"/>
          <w:szCs w:val="24"/>
        </w:rPr>
        <w:t>1 and</w:t>
      </w:r>
      <w:r>
        <w:rPr>
          <w:rFonts w:eastAsia="Calibri"/>
          <w:szCs w:val="24"/>
        </w:rPr>
        <w:t> </w:t>
      </w:r>
      <w:r w:rsidRPr="00BC5EA6" w:rsidR="00432E13">
        <w:rPr>
          <w:rFonts w:eastAsia="Calibri"/>
          <w:szCs w:val="24"/>
        </w:rPr>
        <w:t>2 and enter the total in column 3.</w:t>
      </w:r>
    </w:p>
    <w:p w:rsidRPr="00BC5EA6" w:rsidR="00432E13" w:rsidP="00363BAD" w:rsidRDefault="00432E13" w14:paraId="20BF8522" w14:textId="77777777">
      <w:pPr>
        <w:spacing w:line="192" w:lineRule="auto"/>
        <w:rPr>
          <w:rFonts w:eastAsia="Calibri"/>
          <w:szCs w:val="24"/>
        </w:rPr>
      </w:pPr>
    </w:p>
    <w:p w:rsidRPr="00BC5EA6" w:rsidR="00432E13" w:rsidP="00363BAD" w:rsidRDefault="000C604A" w14:paraId="6E6338FF" w14:textId="44A534A4">
      <w:pPr>
        <w:spacing w:line="192" w:lineRule="auto"/>
        <w:rPr>
          <w:rFonts w:eastAsia="Calibri"/>
          <w:szCs w:val="24"/>
        </w:rPr>
      </w:pPr>
      <w:r>
        <w:rPr>
          <w:rFonts w:eastAsia="Calibri"/>
          <w:szCs w:val="24"/>
          <w:u w:val="single"/>
        </w:rPr>
        <w:t>Column </w:t>
      </w:r>
      <w:r w:rsidRPr="00BC5EA6" w:rsidR="00432E13">
        <w:rPr>
          <w:rFonts w:eastAsia="Calibri"/>
          <w:szCs w:val="24"/>
          <w:u w:val="single"/>
        </w:rPr>
        <w:t>4</w:t>
      </w:r>
      <w:r w:rsidRPr="00BC5EA6" w:rsidR="00432E13">
        <w:rPr>
          <w:rFonts w:eastAsia="Calibri"/>
          <w:szCs w:val="24"/>
        </w:rPr>
        <w:t>.--For each LOC worksheet enter any reclassification of direct patient care service costs needed to effect proper cost allocation.  For each line, the sum of the reclassification entries on Worksheet</w:t>
      </w:r>
      <w:r>
        <w:rPr>
          <w:rFonts w:eastAsia="Calibri"/>
          <w:szCs w:val="24"/>
        </w:rPr>
        <w:t> </w:t>
      </w:r>
      <w:r w:rsidRPr="00BC5EA6" w:rsidR="00432E13">
        <w:rPr>
          <w:rFonts w:eastAsia="Calibri"/>
          <w:szCs w:val="24"/>
        </w:rPr>
        <w:t>O</w:t>
      </w:r>
      <w:r w:rsidR="00432E13">
        <w:rPr>
          <w:rFonts w:eastAsia="Calibri"/>
          <w:szCs w:val="24"/>
        </w:rPr>
        <w:noBreakHyphen/>
      </w:r>
      <w:r w:rsidRPr="00BC5EA6" w:rsidR="00432E13">
        <w:rPr>
          <w:rFonts w:eastAsia="Calibri"/>
          <w:szCs w:val="24"/>
        </w:rPr>
        <w:t>1, O</w:t>
      </w:r>
      <w:r w:rsidR="00432E13">
        <w:rPr>
          <w:rFonts w:eastAsia="Calibri"/>
          <w:szCs w:val="24"/>
        </w:rPr>
        <w:noBreakHyphen/>
      </w:r>
      <w:r w:rsidRPr="00BC5EA6" w:rsidR="00432E13">
        <w:rPr>
          <w:rFonts w:eastAsia="Calibri"/>
          <w:szCs w:val="24"/>
        </w:rPr>
        <w:t>2, O</w:t>
      </w:r>
      <w:r w:rsidR="00432E13">
        <w:rPr>
          <w:rFonts w:eastAsia="Calibri"/>
          <w:szCs w:val="24"/>
        </w:rPr>
        <w:noBreakHyphen/>
      </w:r>
      <w:r w:rsidRPr="00BC5EA6" w:rsidR="00432E13">
        <w:rPr>
          <w:rFonts w:eastAsia="Calibri"/>
          <w:szCs w:val="24"/>
        </w:rPr>
        <w:t>3, and</w:t>
      </w:r>
      <w:r>
        <w:rPr>
          <w:rFonts w:eastAsia="Calibri"/>
          <w:szCs w:val="24"/>
        </w:rPr>
        <w:t> </w:t>
      </w:r>
      <w:r w:rsidRPr="00BC5EA6" w:rsidR="00432E13">
        <w:rPr>
          <w:rFonts w:eastAsia="Calibri"/>
          <w:szCs w:val="24"/>
        </w:rPr>
        <w:t>O</w:t>
      </w:r>
      <w:r w:rsidR="00432E13">
        <w:rPr>
          <w:rFonts w:eastAsia="Calibri"/>
          <w:szCs w:val="24"/>
        </w:rPr>
        <w:noBreakHyphen/>
      </w:r>
      <w:r w:rsidRPr="00BC5EA6" w:rsidR="00432E13">
        <w:rPr>
          <w:rFonts w:eastAsia="Calibri"/>
          <w:szCs w:val="24"/>
        </w:rPr>
        <w:t>4, column</w:t>
      </w:r>
      <w:r w:rsidR="00432E13">
        <w:rPr>
          <w:rFonts w:eastAsia="Calibri"/>
          <w:szCs w:val="24"/>
        </w:rPr>
        <w:t> </w:t>
      </w:r>
      <w:r w:rsidRPr="00BC5EA6" w:rsidR="00432E13">
        <w:rPr>
          <w:rFonts w:eastAsia="Calibri"/>
          <w:szCs w:val="24"/>
        </w:rPr>
        <w:t xml:space="preserve">4, must equal the amount on the corresponding line on </w:t>
      </w:r>
      <w:r w:rsidRPr="00BC5EA6" w:rsidR="00432E13">
        <w:rPr>
          <w:szCs w:val="24"/>
        </w:rPr>
        <w:t>Worksheet</w:t>
      </w:r>
      <w:r w:rsidR="00432E13">
        <w:rPr>
          <w:szCs w:val="24"/>
        </w:rPr>
        <w:t> </w:t>
      </w:r>
      <w:r w:rsidRPr="00BC5EA6" w:rsidR="00432E13">
        <w:rPr>
          <w:szCs w:val="24"/>
        </w:rPr>
        <w:t xml:space="preserve">O, </w:t>
      </w:r>
      <w:r w:rsidRPr="00BC5EA6" w:rsidR="00432E13">
        <w:rPr>
          <w:rFonts w:eastAsia="Calibri"/>
          <w:szCs w:val="24"/>
        </w:rPr>
        <w:t>column</w:t>
      </w:r>
      <w:r w:rsidR="00432E13">
        <w:rPr>
          <w:rFonts w:eastAsia="Calibri"/>
          <w:szCs w:val="24"/>
        </w:rPr>
        <w:t> </w:t>
      </w:r>
      <w:r w:rsidRPr="00BC5EA6" w:rsidR="00432E13">
        <w:rPr>
          <w:rFonts w:eastAsia="Calibri"/>
          <w:szCs w:val="24"/>
        </w:rPr>
        <w:t>4</w:t>
      </w:r>
      <w:r w:rsidRPr="00BC5EA6" w:rsidR="00432E13">
        <w:rPr>
          <w:szCs w:val="24"/>
        </w:rPr>
        <w:t>.</w:t>
      </w:r>
    </w:p>
    <w:p w:rsidRPr="00BC5EA6" w:rsidR="00432E13" w:rsidP="00363BAD" w:rsidRDefault="00432E13" w14:paraId="6F8E920F" w14:textId="77777777">
      <w:pPr>
        <w:spacing w:line="192" w:lineRule="auto"/>
        <w:rPr>
          <w:szCs w:val="24"/>
        </w:rPr>
      </w:pPr>
    </w:p>
    <w:p w:rsidRPr="00BC5EA6" w:rsidR="00432E13" w:rsidP="00363BAD" w:rsidRDefault="000C604A" w14:paraId="4B863A5E" w14:textId="308435F5">
      <w:pPr>
        <w:spacing w:line="192" w:lineRule="auto"/>
        <w:rPr>
          <w:rFonts w:eastAsia="Calibri"/>
          <w:szCs w:val="24"/>
        </w:rPr>
      </w:pPr>
      <w:r>
        <w:rPr>
          <w:rFonts w:eastAsia="Calibri"/>
          <w:szCs w:val="24"/>
          <w:u w:val="single"/>
        </w:rPr>
        <w:t>Column </w:t>
      </w:r>
      <w:r w:rsidRPr="00BC5EA6" w:rsidR="00432E13">
        <w:rPr>
          <w:rFonts w:eastAsia="Calibri"/>
          <w:szCs w:val="24"/>
          <w:u w:val="single"/>
        </w:rPr>
        <w:t>5</w:t>
      </w:r>
      <w:r w:rsidRPr="00BC5EA6" w:rsidR="00432E13">
        <w:rPr>
          <w:rFonts w:eastAsia="Calibri"/>
          <w:szCs w:val="24"/>
        </w:rPr>
        <w:t>.--For each cost center, enter the total of the amount in column</w:t>
      </w:r>
      <w:r>
        <w:rPr>
          <w:rFonts w:eastAsia="Calibri"/>
          <w:szCs w:val="24"/>
        </w:rPr>
        <w:t> </w:t>
      </w:r>
      <w:r w:rsidRPr="00BC5EA6" w:rsidR="00432E13">
        <w:rPr>
          <w:rFonts w:eastAsia="Calibri"/>
          <w:szCs w:val="24"/>
        </w:rPr>
        <w:t>3 plus or minus the amount in column</w:t>
      </w:r>
      <w:r w:rsidR="00432E13">
        <w:rPr>
          <w:rFonts w:eastAsia="Calibri"/>
          <w:szCs w:val="24"/>
        </w:rPr>
        <w:t> </w:t>
      </w:r>
      <w:r w:rsidRPr="00BC5EA6" w:rsidR="00432E13">
        <w:rPr>
          <w:rFonts w:eastAsia="Calibri"/>
          <w:szCs w:val="24"/>
        </w:rPr>
        <w:t>4.</w:t>
      </w:r>
    </w:p>
    <w:p w:rsidRPr="00BC5EA6" w:rsidR="00432E13" w:rsidP="00363BAD" w:rsidRDefault="00432E13" w14:paraId="7779F7CB" w14:textId="77777777">
      <w:pPr>
        <w:spacing w:line="192" w:lineRule="auto"/>
        <w:rPr>
          <w:rFonts w:eastAsia="Calibri"/>
          <w:szCs w:val="24"/>
        </w:rPr>
      </w:pPr>
    </w:p>
    <w:p w:rsidRPr="00BC5EA6" w:rsidR="00432E13" w:rsidP="00363BAD" w:rsidRDefault="000C604A" w14:paraId="1D242A2C" w14:textId="7D5FCC2F">
      <w:pPr>
        <w:spacing w:line="192" w:lineRule="auto"/>
        <w:rPr>
          <w:rFonts w:eastAsia="Calibri"/>
          <w:szCs w:val="24"/>
        </w:rPr>
      </w:pPr>
      <w:r>
        <w:rPr>
          <w:rFonts w:eastAsia="Calibri"/>
          <w:szCs w:val="24"/>
          <w:u w:val="single"/>
        </w:rPr>
        <w:t>Column </w:t>
      </w:r>
      <w:r w:rsidRPr="00BC5EA6" w:rsidR="00432E13">
        <w:rPr>
          <w:rFonts w:eastAsia="Calibri"/>
          <w:szCs w:val="24"/>
          <w:u w:val="single"/>
        </w:rPr>
        <w:t>6</w:t>
      </w:r>
      <w:r w:rsidRPr="00BC5EA6" w:rsidR="00432E13">
        <w:rPr>
          <w:rFonts w:eastAsia="Calibri"/>
          <w:szCs w:val="24"/>
        </w:rPr>
        <w:t>.--For each LOC worksheet, enter any adjustments for direct patient care service costs (lines</w:t>
      </w:r>
      <w:r w:rsidR="00432E13">
        <w:rPr>
          <w:rFonts w:eastAsia="Calibri"/>
          <w:szCs w:val="24"/>
        </w:rPr>
        <w:t> </w:t>
      </w:r>
      <w:r w:rsidRPr="00BC5EA6" w:rsidR="00432E13">
        <w:rPr>
          <w:rFonts w:eastAsia="Calibri"/>
          <w:szCs w:val="24"/>
        </w:rPr>
        <w:t>25 through</w:t>
      </w:r>
      <w:r>
        <w:rPr>
          <w:rFonts w:eastAsia="Calibri"/>
          <w:szCs w:val="24"/>
        </w:rPr>
        <w:t> </w:t>
      </w:r>
      <w:r w:rsidRPr="00BC5EA6" w:rsidR="00432E13">
        <w:rPr>
          <w:rFonts w:eastAsia="Calibri"/>
          <w:szCs w:val="24"/>
        </w:rPr>
        <w:t>46) required under Medicare principles of reimbursements. (See</w:t>
      </w:r>
      <w:r w:rsidR="00432E13">
        <w:rPr>
          <w:rFonts w:eastAsia="Calibri"/>
          <w:szCs w:val="24"/>
        </w:rPr>
        <w:t> </w:t>
      </w:r>
      <w:r w:rsidRPr="00BC5EA6" w:rsidR="00432E13">
        <w:rPr>
          <w:rFonts w:eastAsia="Calibri"/>
          <w:szCs w:val="24"/>
        </w:rPr>
        <w:t>§471</w:t>
      </w:r>
      <w:r w:rsidR="00432E13">
        <w:rPr>
          <w:rFonts w:eastAsia="Calibri"/>
          <w:szCs w:val="24"/>
        </w:rPr>
        <w:t>1</w:t>
      </w:r>
      <w:r w:rsidRPr="00BC5EA6" w:rsidR="00432E13">
        <w:rPr>
          <w:rFonts w:eastAsia="Calibri"/>
          <w:szCs w:val="24"/>
        </w:rPr>
        <w:t>.)  Show reductions to expenses as negative amounts.  For each line, the sum of the adjustment entries on Worksheets</w:t>
      </w:r>
      <w:r>
        <w:rPr>
          <w:rFonts w:eastAsia="Calibri"/>
          <w:szCs w:val="24"/>
        </w:rPr>
        <w:t> </w:t>
      </w:r>
      <w:r w:rsidRPr="00BC5EA6" w:rsidR="00432E13">
        <w:rPr>
          <w:rFonts w:eastAsia="Calibri"/>
          <w:szCs w:val="24"/>
        </w:rPr>
        <w:t>O</w:t>
      </w:r>
      <w:r w:rsidR="00432E13">
        <w:rPr>
          <w:rFonts w:eastAsia="Calibri"/>
          <w:szCs w:val="24"/>
        </w:rPr>
        <w:noBreakHyphen/>
      </w:r>
      <w:r w:rsidRPr="00BC5EA6" w:rsidR="00432E13">
        <w:rPr>
          <w:rFonts w:eastAsia="Calibri"/>
          <w:szCs w:val="24"/>
        </w:rPr>
        <w:t>1, O</w:t>
      </w:r>
      <w:r w:rsidR="00432E13">
        <w:rPr>
          <w:rFonts w:eastAsia="Calibri"/>
          <w:szCs w:val="24"/>
        </w:rPr>
        <w:noBreakHyphen/>
      </w:r>
      <w:r w:rsidRPr="00BC5EA6" w:rsidR="00432E13">
        <w:rPr>
          <w:rFonts w:eastAsia="Calibri"/>
          <w:szCs w:val="24"/>
        </w:rPr>
        <w:t>2, O</w:t>
      </w:r>
      <w:r w:rsidR="00432E13">
        <w:rPr>
          <w:rFonts w:eastAsia="Calibri"/>
          <w:szCs w:val="24"/>
        </w:rPr>
        <w:noBreakHyphen/>
      </w:r>
      <w:r w:rsidRPr="00BC5EA6" w:rsidR="00432E13">
        <w:rPr>
          <w:rFonts w:eastAsia="Calibri"/>
          <w:szCs w:val="24"/>
        </w:rPr>
        <w:t>3, and</w:t>
      </w:r>
      <w:r>
        <w:rPr>
          <w:rFonts w:eastAsia="Calibri"/>
          <w:szCs w:val="24"/>
        </w:rPr>
        <w:t> </w:t>
      </w:r>
      <w:r w:rsidRPr="00BC5EA6" w:rsidR="00432E13">
        <w:rPr>
          <w:rFonts w:eastAsia="Calibri"/>
          <w:szCs w:val="24"/>
        </w:rPr>
        <w:t>O</w:t>
      </w:r>
      <w:r w:rsidR="00432E13">
        <w:rPr>
          <w:rFonts w:eastAsia="Calibri"/>
          <w:szCs w:val="24"/>
        </w:rPr>
        <w:noBreakHyphen/>
      </w:r>
      <w:r w:rsidRPr="00BC5EA6" w:rsidR="00432E13">
        <w:rPr>
          <w:rFonts w:eastAsia="Calibri"/>
          <w:szCs w:val="24"/>
        </w:rPr>
        <w:t>4, column</w:t>
      </w:r>
      <w:r w:rsidR="00432E13">
        <w:rPr>
          <w:rFonts w:eastAsia="Calibri"/>
          <w:szCs w:val="24"/>
        </w:rPr>
        <w:t> </w:t>
      </w:r>
      <w:r w:rsidRPr="00BC5EA6" w:rsidR="00432E13">
        <w:rPr>
          <w:rFonts w:eastAsia="Calibri"/>
          <w:szCs w:val="24"/>
        </w:rPr>
        <w:t>6, must equal the amount on the corresponding line of Worksheet</w:t>
      </w:r>
      <w:r w:rsidR="00432E13">
        <w:rPr>
          <w:rFonts w:eastAsia="Calibri"/>
          <w:szCs w:val="24"/>
        </w:rPr>
        <w:t> </w:t>
      </w:r>
      <w:r w:rsidRPr="00BC5EA6" w:rsidR="00432E13">
        <w:rPr>
          <w:rFonts w:eastAsia="Calibri"/>
          <w:szCs w:val="24"/>
        </w:rPr>
        <w:t>O, column</w:t>
      </w:r>
      <w:r w:rsidR="00432E13">
        <w:rPr>
          <w:rFonts w:eastAsia="Calibri"/>
          <w:szCs w:val="24"/>
        </w:rPr>
        <w:t> </w:t>
      </w:r>
      <w:r w:rsidRPr="00BC5EA6" w:rsidR="00432E13">
        <w:rPr>
          <w:rFonts w:eastAsia="Calibri"/>
          <w:szCs w:val="24"/>
        </w:rPr>
        <w:t>6.</w:t>
      </w:r>
    </w:p>
    <w:p w:rsidRPr="00BC5EA6" w:rsidR="00432E13" w:rsidP="00363BAD" w:rsidRDefault="00432E13" w14:paraId="0F72A48B" w14:textId="77777777">
      <w:pPr>
        <w:spacing w:line="192" w:lineRule="auto"/>
        <w:rPr>
          <w:szCs w:val="24"/>
        </w:rPr>
      </w:pPr>
    </w:p>
    <w:p w:rsidRPr="00BC5EA6" w:rsidR="00432E13" w:rsidP="00363BAD" w:rsidRDefault="000C604A" w14:paraId="3C1F11B5" w14:textId="5EDA3917">
      <w:pPr>
        <w:spacing w:line="192" w:lineRule="auto"/>
        <w:rPr>
          <w:rFonts w:eastAsia="Calibri"/>
          <w:szCs w:val="24"/>
        </w:rPr>
      </w:pPr>
      <w:r>
        <w:rPr>
          <w:rFonts w:eastAsia="Calibri"/>
          <w:szCs w:val="24"/>
          <w:u w:val="single"/>
        </w:rPr>
        <w:t>Column </w:t>
      </w:r>
      <w:r w:rsidRPr="00BC5EA6" w:rsidR="00432E13">
        <w:rPr>
          <w:rFonts w:eastAsia="Calibri"/>
          <w:szCs w:val="24"/>
          <w:u w:val="single"/>
        </w:rPr>
        <w:t>7</w:t>
      </w:r>
      <w:r w:rsidRPr="00BC5EA6" w:rsidR="00432E13">
        <w:rPr>
          <w:rFonts w:eastAsia="Calibri"/>
          <w:szCs w:val="24"/>
        </w:rPr>
        <w:t>.--For each cost center, enter the total of the amount in column</w:t>
      </w:r>
      <w:r w:rsidR="00432E13">
        <w:rPr>
          <w:rFonts w:eastAsia="Calibri"/>
          <w:szCs w:val="24"/>
        </w:rPr>
        <w:t> </w:t>
      </w:r>
      <w:r w:rsidRPr="00BC5EA6" w:rsidR="00432E13">
        <w:rPr>
          <w:rFonts w:eastAsia="Calibri"/>
          <w:szCs w:val="24"/>
        </w:rPr>
        <w:t>5 plus or minus the amount in column</w:t>
      </w:r>
      <w:r w:rsidR="00432E13">
        <w:rPr>
          <w:rFonts w:eastAsia="Calibri"/>
          <w:szCs w:val="24"/>
        </w:rPr>
        <w:t> </w:t>
      </w:r>
      <w:r w:rsidRPr="00BC5EA6" w:rsidR="00432E13">
        <w:rPr>
          <w:rFonts w:eastAsia="Calibri"/>
          <w:szCs w:val="24"/>
        </w:rPr>
        <w:t>6.  For each LOC worksheet, transfer the amount on line</w:t>
      </w:r>
      <w:r w:rsidR="00432E13">
        <w:rPr>
          <w:rFonts w:eastAsia="Calibri"/>
          <w:szCs w:val="24"/>
        </w:rPr>
        <w:t> </w:t>
      </w:r>
      <w:r w:rsidRPr="00BC5EA6" w:rsidR="00432E13">
        <w:rPr>
          <w:rFonts w:eastAsia="Calibri"/>
          <w:szCs w:val="24"/>
        </w:rPr>
        <w:t>100 to the corresponding LOC line on Worksheet</w:t>
      </w:r>
      <w:r w:rsidR="00432E13">
        <w:rPr>
          <w:rFonts w:eastAsia="Calibri"/>
          <w:szCs w:val="24"/>
        </w:rPr>
        <w:t> </w:t>
      </w:r>
      <w:r w:rsidRPr="00BC5EA6" w:rsidR="00432E13">
        <w:rPr>
          <w:rFonts w:eastAsia="Calibri"/>
          <w:szCs w:val="24"/>
        </w:rPr>
        <w:t>O</w:t>
      </w:r>
      <w:r w:rsidR="00432E13">
        <w:rPr>
          <w:rFonts w:eastAsia="Calibri"/>
          <w:szCs w:val="24"/>
        </w:rPr>
        <w:noBreakHyphen/>
      </w:r>
      <w:r w:rsidRPr="00BC5EA6" w:rsidR="00432E13">
        <w:rPr>
          <w:rFonts w:eastAsia="Calibri"/>
          <w:szCs w:val="24"/>
        </w:rPr>
        <w:t>5, column</w:t>
      </w:r>
      <w:r w:rsidR="00432E13">
        <w:rPr>
          <w:rFonts w:eastAsia="Calibri"/>
          <w:szCs w:val="24"/>
        </w:rPr>
        <w:t> </w:t>
      </w:r>
      <w:r w:rsidRPr="00BC5EA6" w:rsidR="00432E13">
        <w:rPr>
          <w:rFonts w:eastAsia="Calibri"/>
          <w:szCs w:val="24"/>
        </w:rPr>
        <w:t>1, as follows:</w:t>
      </w:r>
    </w:p>
    <w:p w:rsidRPr="00BC5EA6" w:rsidR="00432E13" w:rsidP="00363BAD" w:rsidRDefault="00432E13" w14:paraId="0EF722DA" w14:textId="77777777">
      <w:pPr>
        <w:spacing w:line="192" w:lineRule="auto"/>
        <w:rPr>
          <w:rFonts w:eastAsia="Calibri"/>
          <w:szCs w:val="24"/>
        </w:rPr>
      </w:pPr>
    </w:p>
    <w:p w:rsidRPr="00BC5EA6" w:rsidR="00432E13" w:rsidP="00DB341C" w:rsidRDefault="00432E13" w14:paraId="3A00AD5C" w14:textId="77777777">
      <w:pPr>
        <w:tabs>
          <w:tab w:val="center" w:pos="1620"/>
          <w:tab w:val="center" w:pos="4680"/>
        </w:tabs>
        <w:spacing w:line="192" w:lineRule="auto"/>
        <w:rPr>
          <w:rFonts w:eastAsia="Calibri"/>
          <w:szCs w:val="24"/>
        </w:rPr>
      </w:pPr>
      <w:r w:rsidRPr="00BC5EA6">
        <w:rPr>
          <w:rFonts w:eastAsia="Calibri"/>
          <w:szCs w:val="24"/>
        </w:rPr>
        <w:tab/>
      </w:r>
      <w:r w:rsidRPr="00BC5EA6">
        <w:rPr>
          <w:rFonts w:eastAsia="Calibri"/>
          <w:szCs w:val="24"/>
          <w:u w:val="single"/>
        </w:rPr>
        <w:t>From line 100 of:</w:t>
      </w:r>
      <w:r w:rsidRPr="00BC5EA6">
        <w:rPr>
          <w:rFonts w:eastAsia="Calibri"/>
          <w:szCs w:val="24"/>
        </w:rPr>
        <w:tab/>
      </w:r>
      <w:r w:rsidRPr="00BC5EA6">
        <w:rPr>
          <w:rFonts w:eastAsia="Calibri"/>
          <w:szCs w:val="24"/>
          <w:u w:val="single"/>
        </w:rPr>
        <w:t>To Worksheet O-5, column 1, line:</w:t>
      </w:r>
    </w:p>
    <w:p w:rsidRPr="00BC5EA6" w:rsidR="00432E13" w:rsidP="00DB341C" w:rsidRDefault="00432E13" w14:paraId="470763AF" w14:textId="77777777">
      <w:pPr>
        <w:tabs>
          <w:tab w:val="center" w:pos="1620"/>
          <w:tab w:val="center" w:pos="4680"/>
        </w:tabs>
        <w:spacing w:line="192" w:lineRule="auto"/>
        <w:rPr>
          <w:rFonts w:eastAsia="Calibri"/>
          <w:szCs w:val="24"/>
        </w:rPr>
      </w:pPr>
      <w:r w:rsidRPr="00BC5EA6">
        <w:rPr>
          <w:rFonts w:eastAsia="Calibri"/>
          <w:szCs w:val="24"/>
        </w:rPr>
        <w:tab/>
        <w:t>Worksheet O-1</w:t>
      </w:r>
      <w:r w:rsidRPr="00BC5EA6">
        <w:rPr>
          <w:rFonts w:eastAsia="Calibri"/>
          <w:szCs w:val="24"/>
        </w:rPr>
        <w:tab/>
        <w:t>50</w:t>
      </w:r>
    </w:p>
    <w:p w:rsidRPr="00BC5EA6" w:rsidR="00432E13" w:rsidP="00DB341C" w:rsidRDefault="00432E13" w14:paraId="0188126F" w14:textId="77777777">
      <w:pPr>
        <w:tabs>
          <w:tab w:val="center" w:pos="1620"/>
          <w:tab w:val="center" w:pos="4680"/>
        </w:tabs>
        <w:spacing w:line="192" w:lineRule="auto"/>
        <w:rPr>
          <w:rFonts w:eastAsia="Calibri"/>
          <w:szCs w:val="24"/>
        </w:rPr>
      </w:pPr>
      <w:r w:rsidRPr="00BC5EA6">
        <w:rPr>
          <w:rFonts w:eastAsia="Calibri"/>
          <w:szCs w:val="24"/>
        </w:rPr>
        <w:tab/>
        <w:t>Worksheet O-2</w:t>
      </w:r>
      <w:r w:rsidRPr="00BC5EA6">
        <w:rPr>
          <w:rFonts w:eastAsia="Calibri"/>
          <w:szCs w:val="24"/>
        </w:rPr>
        <w:tab/>
        <w:t>51</w:t>
      </w:r>
    </w:p>
    <w:p w:rsidRPr="00BC5EA6" w:rsidR="00432E13" w:rsidP="00DB341C" w:rsidRDefault="00432E13" w14:paraId="5C37E857" w14:textId="77777777">
      <w:pPr>
        <w:tabs>
          <w:tab w:val="center" w:pos="1620"/>
          <w:tab w:val="center" w:pos="4680"/>
        </w:tabs>
        <w:spacing w:line="192" w:lineRule="auto"/>
        <w:rPr>
          <w:rFonts w:eastAsia="Calibri"/>
          <w:szCs w:val="24"/>
        </w:rPr>
      </w:pPr>
      <w:r w:rsidRPr="00BC5EA6">
        <w:rPr>
          <w:rFonts w:eastAsia="Calibri"/>
          <w:szCs w:val="24"/>
        </w:rPr>
        <w:tab/>
        <w:t>Worksheet O-3</w:t>
      </w:r>
      <w:r w:rsidRPr="00BC5EA6">
        <w:rPr>
          <w:rFonts w:eastAsia="Calibri"/>
          <w:szCs w:val="24"/>
        </w:rPr>
        <w:tab/>
        <w:t>52</w:t>
      </w:r>
    </w:p>
    <w:p w:rsidRPr="00BC5EA6" w:rsidR="00432E13" w:rsidP="00DB341C" w:rsidRDefault="00432E13" w14:paraId="67D93E67" w14:textId="77777777">
      <w:pPr>
        <w:tabs>
          <w:tab w:val="center" w:pos="1620"/>
          <w:tab w:val="center" w:pos="4680"/>
        </w:tabs>
        <w:spacing w:line="192" w:lineRule="auto"/>
        <w:rPr>
          <w:rFonts w:eastAsia="Calibri"/>
          <w:szCs w:val="24"/>
        </w:rPr>
      </w:pPr>
      <w:r w:rsidRPr="00BC5EA6">
        <w:rPr>
          <w:rFonts w:eastAsia="Calibri"/>
          <w:szCs w:val="24"/>
        </w:rPr>
        <w:tab/>
        <w:t>Worksheet O-4</w:t>
      </w:r>
      <w:r w:rsidRPr="00BC5EA6">
        <w:rPr>
          <w:rFonts w:eastAsia="Calibri"/>
          <w:szCs w:val="24"/>
        </w:rPr>
        <w:tab/>
        <w:t>53</w:t>
      </w:r>
    </w:p>
    <w:p w:rsidRPr="00BC5EA6" w:rsidR="00432E13" w:rsidP="00363BAD" w:rsidRDefault="00432E13" w14:paraId="143BD0D5" w14:textId="77777777">
      <w:pPr>
        <w:spacing w:line="192" w:lineRule="auto"/>
        <w:rPr>
          <w:rFonts w:eastAsia="Calibri"/>
          <w:szCs w:val="24"/>
        </w:rPr>
      </w:pPr>
    </w:p>
    <w:p w:rsidRPr="00BC5EA6" w:rsidR="00432E13" w:rsidP="00363BAD" w:rsidRDefault="00432E13" w14:paraId="55C745EE" w14:textId="77777777">
      <w:pPr>
        <w:spacing w:line="192" w:lineRule="auto"/>
        <w:rPr>
          <w:szCs w:val="24"/>
          <w:u w:val="single"/>
        </w:rPr>
      </w:pPr>
    </w:p>
    <w:p w:rsidRPr="00BC5EA6" w:rsidR="00432E13" w:rsidP="00363BAD" w:rsidRDefault="00432E13" w14:paraId="58D2B166" w14:textId="77777777">
      <w:pPr>
        <w:spacing w:line="192" w:lineRule="auto"/>
        <w:rPr>
          <w:szCs w:val="24"/>
          <w:u w:val="single"/>
        </w:rPr>
      </w:pPr>
    </w:p>
    <w:p w:rsidR="00432E13" w:rsidP="00363BAD" w:rsidRDefault="00432E13" w14:paraId="25EC6C26" w14:textId="77777777">
      <w:pPr>
        <w:spacing w:line="192" w:lineRule="auto"/>
        <w:rPr>
          <w:szCs w:val="24"/>
        </w:rPr>
      </w:pPr>
    </w:p>
    <w:p w:rsidRPr="00BC5EA6" w:rsidR="00432E13" w:rsidP="00363BAD" w:rsidRDefault="00432E13" w14:paraId="79FDBC54" w14:textId="77777777">
      <w:pPr>
        <w:spacing w:line="192" w:lineRule="auto"/>
        <w:rPr>
          <w:szCs w:val="24"/>
        </w:rPr>
      </w:pPr>
    </w:p>
    <w:p w:rsidR="00432E13" w:rsidP="00363BAD" w:rsidRDefault="00432E13" w14:paraId="162ECA25" w14:textId="77777777">
      <w:pPr>
        <w:spacing w:line="192" w:lineRule="auto"/>
        <w:rPr>
          <w:szCs w:val="24"/>
        </w:rPr>
      </w:pPr>
    </w:p>
    <w:p w:rsidRPr="00BC5EA6" w:rsidR="00432E13" w:rsidP="00363BAD" w:rsidRDefault="00432E13" w14:paraId="1C0DA903" w14:textId="77777777">
      <w:pPr>
        <w:spacing w:line="192" w:lineRule="auto"/>
        <w:rPr>
          <w:szCs w:val="24"/>
        </w:rPr>
      </w:pPr>
    </w:p>
    <w:p w:rsidRPr="00BC5EA6" w:rsidR="00432E13" w:rsidP="00363BAD" w:rsidRDefault="00432E13" w14:paraId="53199B13" w14:textId="77777777">
      <w:pPr>
        <w:spacing w:line="192" w:lineRule="auto"/>
        <w:rPr>
          <w:szCs w:val="24"/>
        </w:rPr>
      </w:pPr>
    </w:p>
    <w:p w:rsidRPr="00BC5EA6" w:rsidR="00432E13" w:rsidP="00363BAD" w:rsidRDefault="00432E13" w14:paraId="185F1094" w14:textId="77777777">
      <w:pPr>
        <w:spacing w:line="192" w:lineRule="auto"/>
        <w:rPr>
          <w:szCs w:val="24"/>
        </w:rPr>
      </w:pPr>
    </w:p>
    <w:p w:rsidRPr="00BC5EA6" w:rsidR="00432E13" w:rsidP="00DB341C" w:rsidRDefault="001A7546" w14:paraId="120BCE18" w14:textId="50A3DB61">
      <w:pPr>
        <w:tabs>
          <w:tab w:val="right" w:pos="9360"/>
        </w:tabs>
        <w:spacing w:line="192" w:lineRule="auto"/>
        <w:rPr>
          <w:i/>
          <w:strike/>
          <w:szCs w:val="24"/>
        </w:rPr>
      </w:pPr>
      <w:r>
        <w:rPr>
          <w:szCs w:val="24"/>
        </w:rPr>
        <w:t>47-64</w:t>
      </w:r>
      <w:r w:rsidRPr="00BC5EA6" w:rsidR="00432E13">
        <w:rPr>
          <w:szCs w:val="24"/>
        </w:rPr>
        <w:tab/>
        <w:t>Rev. 1</w:t>
      </w:r>
    </w:p>
    <w:p w:rsidRPr="00BC5EA6" w:rsidR="00432E13" w:rsidP="00DB341C" w:rsidRDefault="00432E13" w14:paraId="69EE1767" w14:textId="14DBA62B">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FORM CMS-</w:t>
      </w:r>
      <w:r w:rsidR="005D6602">
        <w:rPr>
          <w:szCs w:val="24"/>
          <w:u w:val="single"/>
        </w:rPr>
        <w:t>1728-20</w:t>
      </w:r>
      <w:r w:rsidRPr="00BC5EA6">
        <w:rPr>
          <w:szCs w:val="24"/>
          <w:u w:val="single"/>
        </w:rPr>
        <w:tab/>
      </w:r>
      <w:r>
        <w:rPr>
          <w:szCs w:val="24"/>
          <w:u w:val="single"/>
        </w:rPr>
        <w:t>4721</w:t>
      </w:r>
    </w:p>
    <w:p w:rsidRPr="00BC5EA6" w:rsidR="00432E13" w:rsidP="00363BAD" w:rsidRDefault="00432E13" w14:paraId="6E04BC75" w14:textId="77777777">
      <w:pPr>
        <w:spacing w:line="192" w:lineRule="auto"/>
        <w:rPr>
          <w:szCs w:val="24"/>
        </w:rPr>
      </w:pPr>
    </w:p>
    <w:p w:rsidRPr="009B41FC" w:rsidR="00432E13" w:rsidP="00363BAD" w:rsidRDefault="00432E13" w14:paraId="46BEBFE0" w14:textId="43EF0389">
      <w:pPr>
        <w:pStyle w:val="Heading2"/>
        <w:spacing w:before="0" w:line="192" w:lineRule="auto"/>
        <w:ind w:left="900" w:hanging="900"/>
        <w:rPr>
          <w:rFonts w:ascii="Times New Roman" w:hAnsi="Times New Roman" w:cs="Times New Roman"/>
          <w:color w:val="auto"/>
          <w:sz w:val="24"/>
          <w:szCs w:val="24"/>
        </w:rPr>
      </w:pPr>
      <w:r w:rsidRPr="009B41FC">
        <w:rPr>
          <w:rFonts w:ascii="Times New Roman" w:hAnsi="Times New Roman" w:cs="Times New Roman"/>
          <w:color w:val="auto"/>
          <w:sz w:val="24"/>
          <w:szCs w:val="24"/>
        </w:rPr>
        <w:t>4721.</w:t>
      </w:r>
      <w:r w:rsidRPr="009B41FC">
        <w:rPr>
          <w:rFonts w:ascii="Times New Roman" w:hAnsi="Times New Roman" w:cs="Times New Roman"/>
          <w:color w:val="auto"/>
          <w:sz w:val="24"/>
          <w:szCs w:val="24"/>
        </w:rPr>
        <w:tab/>
        <w:t>WORKSHEET</w:t>
      </w:r>
      <w:r w:rsidR="000C604A">
        <w:rPr>
          <w:rFonts w:ascii="Times New Roman" w:hAnsi="Times New Roman" w:cs="Times New Roman"/>
          <w:color w:val="auto"/>
          <w:sz w:val="24"/>
          <w:szCs w:val="24"/>
        </w:rPr>
        <w:t> </w:t>
      </w:r>
      <w:r w:rsidRPr="009B41FC">
        <w:rPr>
          <w:rFonts w:ascii="Times New Roman" w:hAnsi="Times New Roman" w:cs="Times New Roman"/>
          <w:color w:val="auto"/>
          <w:sz w:val="24"/>
          <w:szCs w:val="24"/>
        </w:rPr>
        <w:t>O</w:t>
      </w:r>
      <w:r w:rsidR="000C604A">
        <w:rPr>
          <w:rFonts w:ascii="Times New Roman" w:hAnsi="Times New Roman" w:cs="Times New Roman"/>
          <w:color w:val="auto"/>
          <w:sz w:val="24"/>
          <w:szCs w:val="24"/>
        </w:rPr>
        <w:noBreakHyphen/>
      </w:r>
      <w:r w:rsidRPr="009B41FC">
        <w:rPr>
          <w:rFonts w:ascii="Times New Roman" w:hAnsi="Times New Roman" w:cs="Times New Roman"/>
          <w:color w:val="auto"/>
          <w:sz w:val="24"/>
          <w:szCs w:val="24"/>
        </w:rPr>
        <w:t>5</w:t>
      </w:r>
      <w:r w:rsidR="000C604A">
        <w:rPr>
          <w:rFonts w:ascii="Times New Roman" w:hAnsi="Times New Roman" w:cs="Times New Roman"/>
          <w:color w:val="auto"/>
          <w:sz w:val="24"/>
          <w:szCs w:val="24"/>
        </w:rPr>
        <w:t> </w:t>
      </w:r>
      <w:r w:rsidRPr="009B41FC">
        <w:rPr>
          <w:rFonts w:ascii="Times New Roman" w:hAnsi="Times New Roman" w:cs="Times New Roman"/>
          <w:color w:val="auto"/>
          <w:sz w:val="24"/>
          <w:szCs w:val="24"/>
        </w:rPr>
        <w:t>-</w:t>
      </w:r>
      <w:r w:rsidR="000C604A">
        <w:rPr>
          <w:rFonts w:ascii="Times New Roman" w:hAnsi="Times New Roman" w:cs="Times New Roman"/>
          <w:color w:val="auto"/>
          <w:sz w:val="24"/>
          <w:szCs w:val="24"/>
        </w:rPr>
        <w:t> </w:t>
      </w:r>
      <w:r w:rsidRPr="009B41FC">
        <w:rPr>
          <w:rFonts w:ascii="Times New Roman" w:hAnsi="Times New Roman" w:cs="Times New Roman"/>
          <w:color w:val="auto"/>
          <w:sz w:val="24"/>
          <w:szCs w:val="24"/>
        </w:rPr>
        <w:t xml:space="preserve">DETERMINATION OF HHA-BASED HOSPICE </w:t>
      </w:r>
      <w:r>
        <w:rPr>
          <w:rFonts w:ascii="Times New Roman" w:hAnsi="Times New Roman" w:cs="Times New Roman"/>
          <w:color w:val="auto"/>
          <w:sz w:val="24"/>
          <w:szCs w:val="24"/>
        </w:rPr>
        <w:t>TOTAL</w:t>
      </w:r>
      <w:r w:rsidRPr="009B41FC">
        <w:rPr>
          <w:rFonts w:ascii="Times New Roman" w:hAnsi="Times New Roman" w:cs="Times New Roman"/>
          <w:color w:val="auto"/>
          <w:sz w:val="24"/>
          <w:szCs w:val="24"/>
        </w:rPr>
        <w:t xml:space="preserve"> EXPENSES FOR ALLOCATION</w:t>
      </w:r>
    </w:p>
    <w:p w:rsidRPr="00BC5EA6" w:rsidR="00432E13" w:rsidP="00363BAD" w:rsidRDefault="00432E13" w14:paraId="1ED3D975" w14:textId="77777777">
      <w:pPr>
        <w:spacing w:line="192" w:lineRule="auto"/>
        <w:rPr>
          <w:rFonts w:eastAsia="Calibri"/>
          <w:szCs w:val="24"/>
        </w:rPr>
      </w:pPr>
    </w:p>
    <w:p w:rsidRPr="00BC5EA6" w:rsidR="00432E13" w:rsidP="00363BAD" w:rsidRDefault="00432E13" w14:paraId="404A1241" w14:textId="5DD0F21C">
      <w:pPr>
        <w:spacing w:line="192" w:lineRule="auto"/>
        <w:rPr>
          <w:rFonts w:eastAsia="Calibri"/>
          <w:szCs w:val="24"/>
          <w:highlight w:val="yellow"/>
        </w:rPr>
      </w:pPr>
      <w:r w:rsidRPr="00BC5EA6">
        <w:rPr>
          <w:rFonts w:eastAsia="Calibri"/>
          <w:szCs w:val="24"/>
        </w:rPr>
        <w:t>Worksheet</w:t>
      </w:r>
      <w:r w:rsidR="000C604A">
        <w:rPr>
          <w:rFonts w:eastAsia="Calibri"/>
          <w:szCs w:val="24"/>
        </w:rPr>
        <w:t> </w:t>
      </w:r>
      <w:r w:rsidRPr="00BC5EA6">
        <w:rPr>
          <w:rFonts w:eastAsia="Calibri"/>
          <w:szCs w:val="24"/>
        </w:rPr>
        <w:t>O</w:t>
      </w:r>
      <w:r w:rsidR="000C604A">
        <w:rPr>
          <w:rFonts w:eastAsia="Calibri"/>
          <w:szCs w:val="24"/>
        </w:rPr>
        <w:noBreakHyphen/>
      </w:r>
      <w:r w:rsidRPr="00BC5EA6">
        <w:rPr>
          <w:rFonts w:eastAsia="Calibri"/>
          <w:szCs w:val="24"/>
        </w:rPr>
        <w:t>5 determines total expenses of each general service cost center for proper allocation of general service costs to each LOC and to nonreimbursable cost centers. This worksheet combines the direct general services costs reported on Worksheet</w:t>
      </w:r>
      <w:r>
        <w:rPr>
          <w:rFonts w:eastAsia="Calibri"/>
          <w:szCs w:val="24"/>
        </w:rPr>
        <w:t> </w:t>
      </w:r>
      <w:r w:rsidRPr="00BC5EA6">
        <w:rPr>
          <w:rFonts w:eastAsia="Calibri"/>
          <w:szCs w:val="24"/>
        </w:rPr>
        <w:t>O, lines</w:t>
      </w:r>
      <w:r w:rsidR="000C604A">
        <w:rPr>
          <w:rFonts w:eastAsia="Calibri"/>
          <w:szCs w:val="24"/>
        </w:rPr>
        <w:t> </w:t>
      </w:r>
      <w:r w:rsidRPr="00BC5EA6">
        <w:rPr>
          <w:rFonts w:eastAsia="Calibri"/>
          <w:szCs w:val="24"/>
        </w:rPr>
        <w:t>1</w:t>
      </w:r>
      <w:r w:rsidR="000C604A">
        <w:rPr>
          <w:rFonts w:eastAsia="Calibri"/>
          <w:szCs w:val="24"/>
        </w:rPr>
        <w:t xml:space="preserve"> </w:t>
      </w:r>
      <w:r w:rsidRPr="00BC5EA6">
        <w:rPr>
          <w:rFonts w:eastAsia="Calibri"/>
          <w:szCs w:val="24"/>
        </w:rPr>
        <w:t>through</w:t>
      </w:r>
      <w:r>
        <w:rPr>
          <w:rFonts w:eastAsia="Calibri"/>
          <w:szCs w:val="24"/>
        </w:rPr>
        <w:t> </w:t>
      </w:r>
      <w:r w:rsidRPr="00BC5EA6">
        <w:rPr>
          <w:rFonts w:eastAsia="Calibri"/>
          <w:szCs w:val="24"/>
        </w:rPr>
        <w:t>17</w:t>
      </w:r>
      <w:r w:rsidR="00547019">
        <w:rPr>
          <w:rFonts w:eastAsia="Calibri"/>
          <w:szCs w:val="24"/>
        </w:rPr>
        <w:t>,</w:t>
      </w:r>
      <w:r w:rsidRPr="00BC5EA6">
        <w:rPr>
          <w:rFonts w:eastAsia="Calibri"/>
          <w:szCs w:val="24"/>
        </w:rPr>
        <w:t xml:space="preserve"> with the overhead allocation of the HHA general services costs reported on Worksheet</w:t>
      </w:r>
      <w:r>
        <w:rPr>
          <w:rFonts w:eastAsia="Calibri"/>
          <w:szCs w:val="24"/>
        </w:rPr>
        <w:t> </w:t>
      </w:r>
      <w:r w:rsidRPr="00BC5EA6">
        <w:rPr>
          <w:rFonts w:eastAsia="Calibri"/>
          <w:szCs w:val="24"/>
        </w:rPr>
        <w:t>B, line</w:t>
      </w:r>
      <w:r>
        <w:rPr>
          <w:rFonts w:eastAsia="Calibri"/>
          <w:szCs w:val="24"/>
        </w:rPr>
        <w:t> </w:t>
      </w:r>
      <w:r w:rsidRPr="00BC5EA6">
        <w:rPr>
          <w:rFonts w:eastAsia="Calibri"/>
          <w:szCs w:val="24"/>
        </w:rPr>
        <w:t>57, columns</w:t>
      </w:r>
      <w:r w:rsidR="00547019">
        <w:rPr>
          <w:rFonts w:eastAsia="Calibri"/>
          <w:szCs w:val="24"/>
        </w:rPr>
        <w:t> </w:t>
      </w:r>
      <w:r w:rsidRPr="00BC5EA6">
        <w:rPr>
          <w:rFonts w:eastAsia="Calibri"/>
          <w:szCs w:val="24"/>
        </w:rPr>
        <w:t>1</w:t>
      </w:r>
      <w:r w:rsidR="000C604A">
        <w:rPr>
          <w:rFonts w:eastAsia="Calibri"/>
          <w:szCs w:val="24"/>
        </w:rPr>
        <w:t xml:space="preserve"> </w:t>
      </w:r>
      <w:r w:rsidRPr="00BC5EA6">
        <w:rPr>
          <w:rFonts w:eastAsia="Calibri"/>
          <w:szCs w:val="24"/>
        </w:rPr>
        <w:t>through</w:t>
      </w:r>
      <w:r>
        <w:rPr>
          <w:rFonts w:eastAsia="Calibri"/>
          <w:szCs w:val="24"/>
        </w:rPr>
        <w:t> </w:t>
      </w:r>
      <w:r w:rsidRPr="00BC5EA6">
        <w:rPr>
          <w:rFonts w:eastAsia="Calibri"/>
          <w:szCs w:val="24"/>
        </w:rPr>
        <w:t>7.</w:t>
      </w:r>
    </w:p>
    <w:p w:rsidRPr="00BC5EA6" w:rsidR="00432E13" w:rsidP="00363BAD" w:rsidRDefault="00432E13" w14:paraId="74AB1CA7" w14:textId="77777777">
      <w:pPr>
        <w:spacing w:line="192" w:lineRule="auto"/>
        <w:rPr>
          <w:rFonts w:eastAsia="Calibri"/>
          <w:szCs w:val="24"/>
          <w:highlight w:val="yellow"/>
        </w:rPr>
      </w:pPr>
    </w:p>
    <w:p w:rsidRPr="00BC5EA6" w:rsidR="00432E13" w:rsidP="00363BAD" w:rsidRDefault="00432E13" w14:paraId="63773916" w14:textId="77777777">
      <w:pPr>
        <w:spacing w:line="192" w:lineRule="auto"/>
        <w:rPr>
          <w:rFonts w:eastAsia="Calibri"/>
          <w:szCs w:val="24"/>
        </w:rPr>
      </w:pPr>
      <w:r w:rsidRPr="00BC5EA6">
        <w:rPr>
          <w:szCs w:val="24"/>
          <w:u w:val="single"/>
        </w:rPr>
        <w:t>Column Descriptions</w:t>
      </w:r>
    </w:p>
    <w:p w:rsidRPr="00BC5EA6" w:rsidR="00432E13" w:rsidP="00363BAD" w:rsidRDefault="00432E13" w14:paraId="6FD5FC19" w14:textId="77777777">
      <w:pPr>
        <w:spacing w:line="192" w:lineRule="auto"/>
        <w:rPr>
          <w:rFonts w:eastAsia="Calibri"/>
          <w:szCs w:val="24"/>
        </w:rPr>
      </w:pPr>
    </w:p>
    <w:p w:rsidR="00432E13" w:rsidP="00363BAD" w:rsidRDefault="00432E13" w14:paraId="7F3535A0" w14:textId="73AD0C84">
      <w:pPr>
        <w:spacing w:line="192" w:lineRule="auto"/>
        <w:rPr>
          <w:rFonts w:eastAsia="Calibri"/>
          <w:szCs w:val="24"/>
        </w:rPr>
      </w:pPr>
      <w:r w:rsidRPr="00BC5EA6">
        <w:rPr>
          <w:rFonts w:eastAsia="Calibri"/>
          <w:szCs w:val="24"/>
          <w:u w:val="single"/>
        </w:rPr>
        <w:t>Column</w:t>
      </w:r>
      <w:r w:rsidR="000C604A">
        <w:rPr>
          <w:rFonts w:eastAsia="Calibri"/>
          <w:szCs w:val="24"/>
          <w:u w:val="single"/>
        </w:rPr>
        <w:t> </w:t>
      </w:r>
      <w:r w:rsidRPr="00BC5EA6">
        <w:rPr>
          <w:rFonts w:eastAsia="Calibri"/>
          <w:szCs w:val="24"/>
          <w:u w:val="single"/>
        </w:rPr>
        <w:t>1</w:t>
      </w:r>
      <w:r w:rsidRPr="00BC5EA6">
        <w:rPr>
          <w:rFonts w:eastAsia="Calibri"/>
          <w:szCs w:val="24"/>
        </w:rPr>
        <w:t>.--For each general service and nonreimbursable cost center, transfer the amount from the corresponding cost center on Worksheet</w:t>
      </w:r>
      <w:r>
        <w:rPr>
          <w:rFonts w:eastAsia="Calibri"/>
          <w:szCs w:val="24"/>
        </w:rPr>
        <w:t> O, column </w:t>
      </w:r>
      <w:r w:rsidRPr="00BC5EA6">
        <w:rPr>
          <w:rFonts w:eastAsia="Calibri"/>
          <w:szCs w:val="24"/>
        </w:rPr>
        <w:t>7.  For each LOC line, transfer amounts as follows:</w:t>
      </w:r>
    </w:p>
    <w:p w:rsidRPr="00BC5EA6" w:rsidR="00363BAD" w:rsidP="00363BAD" w:rsidRDefault="00363BAD" w14:paraId="2823CE0D" w14:textId="77777777">
      <w:pPr>
        <w:spacing w:line="192" w:lineRule="auto"/>
        <w:rPr>
          <w:rFonts w:eastAsia="Calibri"/>
          <w:szCs w:val="24"/>
          <w:highlight w:val="yellow"/>
        </w:rPr>
      </w:pPr>
    </w:p>
    <w:p w:rsidRPr="00BC5EA6" w:rsidR="00432E13" w:rsidP="00DB341C" w:rsidRDefault="00432E13" w14:paraId="375746B8" w14:textId="77777777">
      <w:pPr>
        <w:tabs>
          <w:tab w:val="center" w:pos="1080"/>
          <w:tab w:val="center" w:pos="2700"/>
        </w:tabs>
        <w:spacing w:line="192" w:lineRule="auto"/>
        <w:rPr>
          <w:rFonts w:eastAsia="Calibri"/>
          <w:szCs w:val="24"/>
        </w:rPr>
      </w:pPr>
      <w:r>
        <w:rPr>
          <w:rFonts w:eastAsia="Calibri"/>
          <w:szCs w:val="24"/>
        </w:rPr>
        <w:tab/>
      </w:r>
      <w:r>
        <w:rPr>
          <w:rFonts w:eastAsia="Calibri"/>
          <w:szCs w:val="24"/>
        </w:rPr>
        <w:tab/>
        <w:t>From column </w:t>
      </w:r>
      <w:r w:rsidRPr="00BC5EA6">
        <w:rPr>
          <w:rFonts w:eastAsia="Calibri"/>
          <w:szCs w:val="24"/>
        </w:rPr>
        <w:t>7,</w:t>
      </w:r>
    </w:p>
    <w:p w:rsidRPr="00BC5EA6" w:rsidR="00432E13" w:rsidP="00DB341C" w:rsidRDefault="00432E13" w14:paraId="2A40C39B" w14:textId="77777777">
      <w:pPr>
        <w:tabs>
          <w:tab w:val="center" w:pos="990"/>
          <w:tab w:val="left" w:pos="1800"/>
          <w:tab w:val="center" w:pos="2700"/>
          <w:tab w:val="right" w:pos="3600"/>
        </w:tabs>
        <w:spacing w:line="192" w:lineRule="auto"/>
        <w:rPr>
          <w:rFonts w:eastAsia="Calibri"/>
          <w:szCs w:val="24"/>
        </w:rPr>
      </w:pPr>
      <w:r w:rsidRPr="00BC5EA6">
        <w:rPr>
          <w:rFonts w:eastAsia="Calibri"/>
          <w:szCs w:val="24"/>
        </w:rPr>
        <w:tab/>
      </w:r>
      <w:r w:rsidRPr="00BC5EA6">
        <w:rPr>
          <w:rFonts w:eastAsia="Calibri"/>
          <w:szCs w:val="24"/>
          <w:u w:val="single"/>
        </w:rPr>
        <w:t>Line:</w:t>
      </w:r>
      <w:r w:rsidRPr="00BC5EA6">
        <w:rPr>
          <w:rFonts w:eastAsia="Calibri"/>
          <w:szCs w:val="24"/>
        </w:rPr>
        <w:tab/>
      </w:r>
      <w:r w:rsidRPr="00BC5EA6">
        <w:rPr>
          <w:rFonts w:eastAsia="Calibri"/>
          <w:szCs w:val="24"/>
          <w:u w:val="single"/>
        </w:rPr>
        <w:tab/>
        <w:t>line</w:t>
      </w:r>
      <w:r>
        <w:rPr>
          <w:rFonts w:eastAsia="Calibri"/>
          <w:szCs w:val="24"/>
          <w:u w:val="single"/>
        </w:rPr>
        <w:t> </w:t>
      </w:r>
      <w:r w:rsidRPr="00BC5EA6">
        <w:rPr>
          <w:rFonts w:eastAsia="Calibri"/>
          <w:szCs w:val="24"/>
          <w:u w:val="single"/>
        </w:rPr>
        <w:t>100 of:</w:t>
      </w:r>
      <w:r w:rsidR="00547019">
        <w:rPr>
          <w:rFonts w:eastAsia="Calibri"/>
          <w:szCs w:val="24"/>
          <w:u w:val="single"/>
        </w:rPr>
        <w:tab/>
      </w:r>
    </w:p>
    <w:p w:rsidRPr="00BC5EA6" w:rsidR="00432E13" w:rsidP="00DB341C" w:rsidRDefault="00432E13" w14:paraId="119CE515" w14:textId="77777777">
      <w:pPr>
        <w:tabs>
          <w:tab w:val="center" w:pos="990"/>
          <w:tab w:val="center" w:pos="2700"/>
        </w:tabs>
        <w:spacing w:line="192" w:lineRule="auto"/>
        <w:rPr>
          <w:rFonts w:eastAsia="Calibri"/>
          <w:szCs w:val="24"/>
        </w:rPr>
      </w:pPr>
      <w:r w:rsidRPr="00BC5EA6">
        <w:rPr>
          <w:rFonts w:eastAsia="Calibri"/>
          <w:szCs w:val="24"/>
        </w:rPr>
        <w:tab/>
        <w:t>50</w:t>
      </w:r>
      <w:r w:rsidRPr="00BC5EA6">
        <w:rPr>
          <w:rFonts w:eastAsia="Calibri"/>
          <w:szCs w:val="24"/>
        </w:rPr>
        <w:tab/>
        <w:t>Worksheet O-1</w:t>
      </w:r>
    </w:p>
    <w:p w:rsidRPr="00BC5EA6" w:rsidR="00432E13" w:rsidP="00DB341C" w:rsidRDefault="00432E13" w14:paraId="4B0D0CF4" w14:textId="77777777">
      <w:pPr>
        <w:tabs>
          <w:tab w:val="center" w:pos="990"/>
          <w:tab w:val="center" w:pos="2700"/>
        </w:tabs>
        <w:spacing w:line="192" w:lineRule="auto"/>
        <w:rPr>
          <w:rFonts w:eastAsia="Calibri"/>
          <w:szCs w:val="24"/>
        </w:rPr>
      </w:pPr>
      <w:r w:rsidRPr="00BC5EA6">
        <w:rPr>
          <w:rFonts w:eastAsia="Calibri"/>
          <w:szCs w:val="24"/>
        </w:rPr>
        <w:tab/>
        <w:t>51</w:t>
      </w:r>
      <w:r w:rsidRPr="00BC5EA6">
        <w:rPr>
          <w:rFonts w:eastAsia="Calibri"/>
          <w:szCs w:val="24"/>
        </w:rPr>
        <w:tab/>
        <w:t>Worksheet O-2</w:t>
      </w:r>
    </w:p>
    <w:p w:rsidRPr="00BC5EA6" w:rsidR="00432E13" w:rsidP="00DB341C" w:rsidRDefault="00432E13" w14:paraId="4EB6BA91" w14:textId="77777777">
      <w:pPr>
        <w:tabs>
          <w:tab w:val="center" w:pos="990"/>
          <w:tab w:val="center" w:pos="2700"/>
        </w:tabs>
        <w:spacing w:line="192" w:lineRule="auto"/>
        <w:rPr>
          <w:rFonts w:eastAsia="Calibri"/>
          <w:szCs w:val="24"/>
        </w:rPr>
      </w:pPr>
      <w:r w:rsidRPr="00BC5EA6">
        <w:rPr>
          <w:rFonts w:eastAsia="Calibri"/>
          <w:szCs w:val="24"/>
        </w:rPr>
        <w:tab/>
        <w:t>52</w:t>
      </w:r>
      <w:r w:rsidRPr="00BC5EA6">
        <w:rPr>
          <w:rFonts w:eastAsia="Calibri"/>
          <w:szCs w:val="24"/>
        </w:rPr>
        <w:tab/>
        <w:t>Worksheet O-3</w:t>
      </w:r>
    </w:p>
    <w:p w:rsidRPr="00BC5EA6" w:rsidR="00432E13" w:rsidP="00DB341C" w:rsidRDefault="00432E13" w14:paraId="532022EB" w14:textId="77777777">
      <w:pPr>
        <w:tabs>
          <w:tab w:val="center" w:pos="990"/>
          <w:tab w:val="center" w:pos="2700"/>
        </w:tabs>
        <w:spacing w:line="192" w:lineRule="auto"/>
        <w:rPr>
          <w:rFonts w:eastAsia="Calibri"/>
          <w:szCs w:val="24"/>
        </w:rPr>
      </w:pPr>
      <w:r w:rsidRPr="00BC5EA6">
        <w:rPr>
          <w:rFonts w:eastAsia="Calibri"/>
          <w:szCs w:val="24"/>
        </w:rPr>
        <w:tab/>
        <w:t>53</w:t>
      </w:r>
      <w:r w:rsidRPr="00BC5EA6">
        <w:rPr>
          <w:rFonts w:eastAsia="Calibri"/>
          <w:szCs w:val="24"/>
        </w:rPr>
        <w:tab/>
        <w:t>Worksheet O-4</w:t>
      </w:r>
    </w:p>
    <w:p w:rsidRPr="00BC5EA6" w:rsidR="00432E13" w:rsidP="00363BAD" w:rsidRDefault="00432E13" w14:paraId="12E86DD6" w14:textId="77777777">
      <w:pPr>
        <w:spacing w:line="192" w:lineRule="auto"/>
        <w:rPr>
          <w:rFonts w:eastAsia="Calibri"/>
          <w:szCs w:val="24"/>
        </w:rPr>
      </w:pPr>
    </w:p>
    <w:p w:rsidRPr="00BC5EA6" w:rsidR="00432E13" w:rsidP="00363BAD" w:rsidRDefault="00432E13" w14:paraId="79CA63C2" w14:textId="7DB0F82E">
      <w:pPr>
        <w:spacing w:line="192" w:lineRule="auto"/>
        <w:rPr>
          <w:rFonts w:eastAsia="Calibri"/>
          <w:szCs w:val="24"/>
        </w:rPr>
      </w:pPr>
      <w:r w:rsidRPr="00BC5EA6">
        <w:rPr>
          <w:rFonts w:eastAsia="Calibri"/>
          <w:szCs w:val="24"/>
        </w:rPr>
        <w:t>The total on line</w:t>
      </w:r>
      <w:r w:rsidR="000C604A">
        <w:rPr>
          <w:rFonts w:eastAsia="Calibri"/>
          <w:szCs w:val="24"/>
        </w:rPr>
        <w:t> </w:t>
      </w:r>
      <w:r w:rsidRPr="00BC5EA6">
        <w:rPr>
          <w:rFonts w:eastAsia="Calibri"/>
          <w:szCs w:val="24"/>
        </w:rPr>
        <w:t>100</w:t>
      </w:r>
      <w:r w:rsidR="000C604A">
        <w:rPr>
          <w:rFonts w:eastAsia="Calibri"/>
          <w:szCs w:val="24"/>
        </w:rPr>
        <w:t>,</w:t>
      </w:r>
      <w:r w:rsidRPr="00BC5EA6">
        <w:rPr>
          <w:rFonts w:eastAsia="Calibri"/>
          <w:szCs w:val="24"/>
        </w:rPr>
        <w:t xml:space="preserve"> column 1</w:t>
      </w:r>
      <w:r w:rsidR="000C604A">
        <w:rPr>
          <w:rFonts w:eastAsia="Calibri"/>
          <w:szCs w:val="24"/>
        </w:rPr>
        <w:t>,</w:t>
      </w:r>
      <w:r w:rsidRPr="00BC5EA6">
        <w:rPr>
          <w:rFonts w:eastAsia="Calibri"/>
          <w:szCs w:val="24"/>
        </w:rPr>
        <w:t xml:space="preserve"> must equal the amount on Worksheet</w:t>
      </w:r>
      <w:r>
        <w:rPr>
          <w:rFonts w:eastAsia="Calibri"/>
          <w:szCs w:val="24"/>
        </w:rPr>
        <w:t> </w:t>
      </w:r>
      <w:r w:rsidRPr="00BC5EA6">
        <w:rPr>
          <w:rFonts w:eastAsia="Calibri"/>
          <w:szCs w:val="24"/>
        </w:rPr>
        <w:t>A, c</w:t>
      </w:r>
      <w:r>
        <w:rPr>
          <w:rFonts w:eastAsia="Calibri"/>
          <w:szCs w:val="24"/>
        </w:rPr>
        <w:t>olumn </w:t>
      </w:r>
      <w:r w:rsidRPr="00BC5EA6">
        <w:rPr>
          <w:rFonts w:eastAsia="Calibri"/>
          <w:szCs w:val="24"/>
        </w:rPr>
        <w:t>10, line</w:t>
      </w:r>
      <w:r>
        <w:rPr>
          <w:rFonts w:eastAsia="Calibri"/>
          <w:szCs w:val="24"/>
        </w:rPr>
        <w:t> </w:t>
      </w:r>
      <w:r w:rsidRPr="00BC5EA6">
        <w:rPr>
          <w:rFonts w:eastAsia="Calibri"/>
          <w:szCs w:val="24"/>
        </w:rPr>
        <w:t>57.</w:t>
      </w:r>
    </w:p>
    <w:p w:rsidRPr="00BC5EA6" w:rsidR="00432E13" w:rsidP="00363BAD" w:rsidRDefault="00432E13" w14:paraId="64621272" w14:textId="77777777">
      <w:pPr>
        <w:spacing w:line="192" w:lineRule="auto"/>
        <w:rPr>
          <w:rFonts w:eastAsia="Calibri"/>
          <w:szCs w:val="24"/>
        </w:rPr>
      </w:pPr>
    </w:p>
    <w:p w:rsidRPr="00BC5EA6" w:rsidR="00432E13" w:rsidP="00363BAD" w:rsidRDefault="00432E13" w14:paraId="216A7AC1" w14:textId="5997449C">
      <w:pPr>
        <w:spacing w:line="192" w:lineRule="auto"/>
        <w:rPr>
          <w:rFonts w:eastAsia="Calibri"/>
          <w:b/>
          <w:szCs w:val="24"/>
        </w:rPr>
      </w:pPr>
      <w:r w:rsidRPr="00BC5EA6">
        <w:rPr>
          <w:rFonts w:eastAsia="Calibri"/>
          <w:szCs w:val="24"/>
          <w:u w:val="single"/>
        </w:rPr>
        <w:t>Column</w:t>
      </w:r>
      <w:r w:rsidR="000C604A">
        <w:rPr>
          <w:rFonts w:eastAsia="Calibri"/>
          <w:szCs w:val="24"/>
          <w:u w:val="single"/>
        </w:rPr>
        <w:t> </w:t>
      </w:r>
      <w:r w:rsidRPr="00BC5EA6">
        <w:rPr>
          <w:rFonts w:eastAsia="Calibri"/>
          <w:szCs w:val="24"/>
          <w:u w:val="single"/>
        </w:rPr>
        <w:t>2</w:t>
      </w:r>
      <w:r w:rsidRPr="00BC5EA6">
        <w:rPr>
          <w:rFonts w:eastAsia="Calibri"/>
          <w:szCs w:val="24"/>
        </w:rPr>
        <w:t>.--For each general service cost center, transfer the amount from the corresponding column on Worksheet</w:t>
      </w:r>
      <w:r>
        <w:rPr>
          <w:rFonts w:eastAsia="Calibri"/>
          <w:szCs w:val="24"/>
        </w:rPr>
        <w:t> </w:t>
      </w:r>
      <w:r w:rsidRPr="00BC5EA6">
        <w:rPr>
          <w:rFonts w:eastAsia="Calibri"/>
          <w:szCs w:val="24"/>
        </w:rPr>
        <w:t>B, line</w:t>
      </w:r>
      <w:r>
        <w:rPr>
          <w:rFonts w:eastAsia="Calibri"/>
          <w:szCs w:val="24"/>
        </w:rPr>
        <w:t> </w:t>
      </w:r>
      <w:r w:rsidRPr="00BC5EA6">
        <w:rPr>
          <w:rFonts w:eastAsia="Calibri"/>
          <w:szCs w:val="24"/>
        </w:rPr>
        <w:t>57 as follows:</w:t>
      </w:r>
    </w:p>
    <w:p w:rsidRPr="00BC5EA6" w:rsidR="00432E13" w:rsidP="00363BAD" w:rsidRDefault="00432E13" w14:paraId="0CF401B4" w14:textId="77777777">
      <w:pPr>
        <w:spacing w:line="192" w:lineRule="auto"/>
        <w:rPr>
          <w:rFonts w:eastAsia="Calibri"/>
          <w:b/>
          <w:szCs w:val="24"/>
        </w:rPr>
      </w:pPr>
    </w:p>
    <w:p w:rsidRPr="00BC5EA6" w:rsidR="00432E13" w:rsidP="00363BAD" w:rsidRDefault="00432E13" w14:paraId="07F203BA"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r>
      <w:r w:rsidRPr="00BC5EA6">
        <w:rPr>
          <w:rFonts w:eastAsia="Calibri"/>
          <w:szCs w:val="24"/>
        </w:rPr>
        <w:tab/>
        <w:t>From Worksheet</w:t>
      </w:r>
      <w:r>
        <w:rPr>
          <w:rFonts w:eastAsia="Calibri"/>
          <w:szCs w:val="24"/>
        </w:rPr>
        <w:t> </w:t>
      </w:r>
      <w:r w:rsidRPr="00BC5EA6">
        <w:rPr>
          <w:rFonts w:eastAsia="Calibri"/>
          <w:szCs w:val="24"/>
        </w:rPr>
        <w:t>B,</w:t>
      </w:r>
      <w:r w:rsidRPr="00BC5EA6">
        <w:rPr>
          <w:rFonts w:eastAsia="Calibri"/>
          <w:szCs w:val="24"/>
        </w:rPr>
        <w:tab/>
      </w:r>
      <w:r w:rsidRPr="00BC5EA6">
        <w:rPr>
          <w:rFonts w:eastAsia="Calibri"/>
          <w:szCs w:val="24"/>
        </w:rPr>
        <w:tab/>
        <w:t>From Worksheet</w:t>
      </w:r>
      <w:r>
        <w:rPr>
          <w:rFonts w:eastAsia="Calibri"/>
          <w:szCs w:val="24"/>
        </w:rPr>
        <w:t> </w:t>
      </w:r>
      <w:r w:rsidRPr="00BC5EA6">
        <w:rPr>
          <w:rFonts w:eastAsia="Calibri"/>
          <w:szCs w:val="24"/>
        </w:rPr>
        <w:t>B,</w:t>
      </w:r>
    </w:p>
    <w:p w:rsidRPr="00BC5EA6" w:rsidR="00432E13" w:rsidP="00DB341C" w:rsidRDefault="00432E13" w14:paraId="6A85A5EC" w14:textId="77777777">
      <w:pPr>
        <w:tabs>
          <w:tab w:val="center" w:pos="990"/>
          <w:tab w:val="left" w:pos="1800"/>
          <w:tab w:val="center" w:pos="2700"/>
          <w:tab w:val="right" w:pos="3600"/>
          <w:tab w:val="center" w:pos="6030"/>
          <w:tab w:val="left" w:pos="6840"/>
          <w:tab w:val="center" w:pos="7740"/>
          <w:tab w:val="right" w:pos="8640"/>
        </w:tabs>
        <w:spacing w:line="192" w:lineRule="auto"/>
        <w:rPr>
          <w:rFonts w:eastAsia="Calibri"/>
          <w:szCs w:val="24"/>
        </w:rPr>
      </w:pPr>
      <w:r w:rsidRPr="00BC5EA6">
        <w:rPr>
          <w:rFonts w:eastAsia="Calibri"/>
          <w:szCs w:val="24"/>
        </w:rPr>
        <w:tab/>
      </w:r>
      <w:r w:rsidRPr="00BC5EA6">
        <w:rPr>
          <w:rFonts w:eastAsia="Calibri"/>
          <w:szCs w:val="24"/>
          <w:u w:val="single"/>
        </w:rPr>
        <w:t>Line:</w:t>
      </w:r>
      <w:r w:rsidRPr="00BC5EA6">
        <w:rPr>
          <w:rFonts w:eastAsia="Calibri"/>
          <w:szCs w:val="24"/>
        </w:rPr>
        <w:tab/>
      </w:r>
      <w:r w:rsidRPr="00BC5EA6">
        <w:rPr>
          <w:rFonts w:eastAsia="Calibri"/>
          <w:szCs w:val="24"/>
          <w:u w:val="single"/>
        </w:rPr>
        <w:tab/>
        <w:t>line</w:t>
      </w:r>
      <w:r>
        <w:rPr>
          <w:rFonts w:eastAsia="Calibri"/>
          <w:szCs w:val="24"/>
          <w:u w:val="single"/>
        </w:rPr>
        <w:t> </w:t>
      </w:r>
      <w:r w:rsidRPr="00BC5EA6">
        <w:rPr>
          <w:rFonts w:eastAsia="Calibri"/>
          <w:szCs w:val="24"/>
          <w:u w:val="single"/>
        </w:rPr>
        <w:t>57, column(s):</w:t>
      </w:r>
      <w:r w:rsidRPr="00BC5EA6">
        <w:rPr>
          <w:rFonts w:eastAsia="Calibri"/>
          <w:szCs w:val="24"/>
        </w:rPr>
        <w:tab/>
      </w:r>
      <w:r w:rsidRPr="00BC5EA6">
        <w:rPr>
          <w:rFonts w:eastAsia="Calibri"/>
          <w:szCs w:val="24"/>
          <w:u w:val="single"/>
        </w:rPr>
        <w:t>Line:</w:t>
      </w:r>
      <w:r w:rsidRPr="00BC5EA6">
        <w:rPr>
          <w:rFonts w:eastAsia="Calibri"/>
          <w:szCs w:val="24"/>
        </w:rPr>
        <w:tab/>
      </w:r>
      <w:r w:rsidRPr="00BC5EA6">
        <w:rPr>
          <w:rFonts w:eastAsia="Calibri"/>
          <w:szCs w:val="24"/>
        </w:rPr>
        <w:tab/>
      </w:r>
      <w:r w:rsidRPr="00BC5EA6">
        <w:rPr>
          <w:rFonts w:eastAsia="Calibri"/>
          <w:szCs w:val="24"/>
          <w:u w:val="single"/>
        </w:rPr>
        <w:t>line</w:t>
      </w:r>
      <w:r>
        <w:rPr>
          <w:rFonts w:eastAsia="Calibri"/>
          <w:szCs w:val="24"/>
          <w:u w:val="single"/>
        </w:rPr>
        <w:t> </w:t>
      </w:r>
      <w:r w:rsidRPr="00BC5EA6">
        <w:rPr>
          <w:rFonts w:eastAsia="Calibri"/>
          <w:szCs w:val="24"/>
          <w:u w:val="single"/>
        </w:rPr>
        <w:t>57, column(s):</w:t>
      </w:r>
    </w:p>
    <w:p w:rsidRPr="00BC5EA6" w:rsidR="00432E13" w:rsidP="00DB341C" w:rsidRDefault="00432E13" w14:paraId="243B4725"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1</w:t>
      </w:r>
      <w:r w:rsidRPr="00BC5EA6">
        <w:rPr>
          <w:rFonts w:eastAsia="Calibri"/>
          <w:szCs w:val="24"/>
        </w:rPr>
        <w:tab/>
        <w:t>1</w:t>
      </w:r>
      <w:r w:rsidRPr="00BC5EA6">
        <w:rPr>
          <w:rFonts w:eastAsia="Calibri"/>
          <w:szCs w:val="24"/>
        </w:rPr>
        <w:tab/>
        <w:t>9</w:t>
      </w:r>
      <w:r w:rsidRPr="00BC5EA6">
        <w:rPr>
          <w:rFonts w:eastAsia="Calibri"/>
          <w:szCs w:val="24"/>
        </w:rPr>
        <w:tab/>
      </w:r>
      <w:r>
        <w:rPr>
          <w:rFonts w:eastAsia="Calibri"/>
          <w:szCs w:val="24"/>
        </w:rPr>
        <w:t>7</w:t>
      </w:r>
    </w:p>
    <w:p w:rsidRPr="00BC5EA6" w:rsidR="00432E13" w:rsidP="00DB341C" w:rsidRDefault="00432E13" w14:paraId="11252C50"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2</w:t>
      </w:r>
      <w:r w:rsidRPr="00BC5EA6">
        <w:rPr>
          <w:rFonts w:eastAsia="Calibri"/>
          <w:szCs w:val="24"/>
        </w:rPr>
        <w:tab/>
        <w:t>2</w:t>
      </w:r>
      <w:r w:rsidRPr="00BC5EA6">
        <w:rPr>
          <w:rFonts w:eastAsia="Calibri"/>
          <w:szCs w:val="24"/>
        </w:rPr>
        <w:tab/>
        <w:t>10</w:t>
      </w:r>
      <w:r w:rsidRPr="00BC5EA6">
        <w:rPr>
          <w:rFonts w:eastAsia="Calibri"/>
          <w:szCs w:val="24"/>
        </w:rPr>
        <w:tab/>
        <w:t>N/A</w:t>
      </w:r>
    </w:p>
    <w:p w:rsidRPr="00BC5EA6" w:rsidR="00432E13" w:rsidP="00DB341C" w:rsidRDefault="00432E13" w14:paraId="5A21B2AE"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3</w:t>
      </w:r>
      <w:r w:rsidRPr="00BC5EA6">
        <w:rPr>
          <w:rFonts w:eastAsia="Calibri"/>
          <w:szCs w:val="24"/>
        </w:rPr>
        <w:tab/>
        <w:t>N/A</w:t>
      </w:r>
      <w:r w:rsidRPr="00BC5EA6">
        <w:rPr>
          <w:rFonts w:eastAsia="Calibri"/>
          <w:szCs w:val="24"/>
        </w:rPr>
        <w:tab/>
        <w:t>11</w:t>
      </w:r>
      <w:r w:rsidRPr="00BC5EA6">
        <w:rPr>
          <w:rFonts w:eastAsia="Calibri"/>
          <w:szCs w:val="24"/>
        </w:rPr>
        <w:tab/>
      </w:r>
      <w:r>
        <w:rPr>
          <w:rFonts w:eastAsia="Calibri"/>
          <w:szCs w:val="24"/>
        </w:rPr>
        <w:t>8</w:t>
      </w:r>
    </w:p>
    <w:p w:rsidRPr="00BC5EA6" w:rsidR="00432E13" w:rsidP="00DB341C" w:rsidRDefault="00432E13" w14:paraId="59D0B133" w14:textId="7676135D">
      <w:pPr>
        <w:tabs>
          <w:tab w:val="center" w:pos="990"/>
          <w:tab w:val="center" w:pos="2700"/>
          <w:tab w:val="center" w:pos="6030"/>
          <w:tab w:val="center" w:pos="7740"/>
        </w:tabs>
        <w:spacing w:line="192" w:lineRule="auto"/>
        <w:rPr>
          <w:rFonts w:eastAsia="Calibri"/>
          <w:szCs w:val="24"/>
        </w:rPr>
      </w:pPr>
      <w:r w:rsidRPr="00BC5EA6">
        <w:rPr>
          <w:rFonts w:eastAsia="Calibri"/>
          <w:szCs w:val="24"/>
        </w:rPr>
        <w:tab/>
        <w:t>4</w:t>
      </w:r>
      <w:r w:rsidRPr="00BC5EA6">
        <w:rPr>
          <w:rFonts w:eastAsia="Calibri"/>
          <w:szCs w:val="24"/>
        </w:rPr>
        <w:tab/>
      </w:r>
      <w:r w:rsidRPr="00F05FC7" w:rsidR="00F05FC7">
        <w:rPr>
          <w:rFonts w:eastAsia="Calibri"/>
          <w:color w:val="FF0000"/>
          <w:szCs w:val="24"/>
        </w:rPr>
        <w:t xml:space="preserve">5 and </w:t>
      </w:r>
      <w:r w:rsidRPr="00BC5EA6">
        <w:rPr>
          <w:rFonts w:eastAsia="Calibri"/>
          <w:szCs w:val="24"/>
        </w:rPr>
        <w:t>6</w:t>
      </w:r>
      <w:r w:rsidRPr="00BC5EA6">
        <w:rPr>
          <w:rFonts w:eastAsia="Calibri"/>
          <w:szCs w:val="24"/>
        </w:rPr>
        <w:tab/>
        <w:t>12</w:t>
      </w:r>
      <w:r w:rsidRPr="00BC5EA6">
        <w:rPr>
          <w:rFonts w:eastAsia="Calibri"/>
          <w:szCs w:val="24"/>
        </w:rPr>
        <w:tab/>
        <w:t>4</w:t>
      </w:r>
    </w:p>
    <w:p w:rsidRPr="00BC5EA6" w:rsidR="00432E13" w:rsidP="00DB341C" w:rsidRDefault="00432E13" w14:paraId="362AD243"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5</w:t>
      </w:r>
      <w:r w:rsidRPr="00BC5EA6">
        <w:rPr>
          <w:rFonts w:eastAsia="Calibri"/>
          <w:szCs w:val="24"/>
        </w:rPr>
        <w:tab/>
        <w:t>3</w:t>
      </w:r>
      <w:r w:rsidRPr="00BC5EA6">
        <w:rPr>
          <w:rFonts w:eastAsia="Calibri"/>
          <w:szCs w:val="24"/>
        </w:rPr>
        <w:tab/>
        <w:t>13</w:t>
      </w:r>
      <w:r w:rsidRPr="00BC5EA6">
        <w:rPr>
          <w:rFonts w:eastAsia="Calibri"/>
          <w:szCs w:val="24"/>
        </w:rPr>
        <w:tab/>
        <w:t>N/A</w:t>
      </w:r>
    </w:p>
    <w:p w:rsidRPr="00BC5EA6" w:rsidR="00432E13" w:rsidP="00DB341C" w:rsidRDefault="00432E13" w14:paraId="23D11AED"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6</w:t>
      </w:r>
      <w:r w:rsidRPr="00BC5EA6">
        <w:rPr>
          <w:rFonts w:eastAsia="Calibri"/>
          <w:szCs w:val="24"/>
        </w:rPr>
        <w:tab/>
        <w:t>N/A</w:t>
      </w:r>
      <w:r w:rsidRPr="00BC5EA6">
        <w:rPr>
          <w:rFonts w:eastAsia="Calibri"/>
          <w:szCs w:val="24"/>
        </w:rPr>
        <w:tab/>
        <w:t>14</w:t>
      </w:r>
      <w:r w:rsidRPr="00BC5EA6">
        <w:rPr>
          <w:rFonts w:eastAsia="Calibri"/>
          <w:szCs w:val="24"/>
        </w:rPr>
        <w:tab/>
        <w:t>N/A</w:t>
      </w:r>
    </w:p>
    <w:p w:rsidRPr="00BC5EA6" w:rsidR="00432E13" w:rsidP="00DB341C" w:rsidRDefault="00432E13" w14:paraId="2802AD9F"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7</w:t>
      </w:r>
      <w:r w:rsidRPr="00BC5EA6">
        <w:rPr>
          <w:rFonts w:eastAsia="Calibri"/>
          <w:szCs w:val="24"/>
        </w:rPr>
        <w:tab/>
        <w:t>N/A</w:t>
      </w:r>
      <w:r w:rsidRPr="00BC5EA6">
        <w:rPr>
          <w:rFonts w:eastAsia="Calibri"/>
          <w:szCs w:val="24"/>
        </w:rPr>
        <w:tab/>
        <w:t>15</w:t>
      </w:r>
      <w:r w:rsidRPr="00BC5EA6">
        <w:rPr>
          <w:rFonts w:eastAsia="Calibri"/>
          <w:szCs w:val="24"/>
        </w:rPr>
        <w:tab/>
        <w:t>N/A</w:t>
      </w:r>
    </w:p>
    <w:p w:rsidRPr="00BC5EA6" w:rsidR="00432E13" w:rsidP="00DB341C" w:rsidRDefault="00432E13" w14:paraId="09CB7718" w14:textId="77777777">
      <w:pPr>
        <w:tabs>
          <w:tab w:val="center" w:pos="990"/>
          <w:tab w:val="center" w:pos="2700"/>
          <w:tab w:val="center" w:pos="6030"/>
          <w:tab w:val="center" w:pos="7740"/>
        </w:tabs>
        <w:spacing w:line="192" w:lineRule="auto"/>
        <w:rPr>
          <w:rFonts w:eastAsia="Calibri"/>
          <w:szCs w:val="24"/>
        </w:rPr>
      </w:pPr>
      <w:r w:rsidRPr="00BC5EA6">
        <w:rPr>
          <w:rFonts w:eastAsia="Calibri"/>
          <w:szCs w:val="24"/>
        </w:rPr>
        <w:tab/>
        <w:t>8</w:t>
      </w:r>
      <w:r w:rsidRPr="00BC5EA6">
        <w:rPr>
          <w:rFonts w:eastAsia="Calibri"/>
          <w:szCs w:val="24"/>
        </w:rPr>
        <w:tab/>
        <w:t>N/A</w:t>
      </w:r>
      <w:r w:rsidRPr="00BC5EA6">
        <w:rPr>
          <w:rFonts w:eastAsia="Calibri"/>
          <w:szCs w:val="24"/>
        </w:rPr>
        <w:tab/>
        <w:t>16</w:t>
      </w:r>
      <w:r w:rsidRPr="00BC5EA6">
        <w:rPr>
          <w:rFonts w:eastAsia="Calibri"/>
          <w:szCs w:val="24"/>
        </w:rPr>
        <w:tab/>
      </w:r>
      <w:r>
        <w:rPr>
          <w:rFonts w:eastAsia="Calibri"/>
          <w:szCs w:val="24"/>
        </w:rPr>
        <w:t>9</w:t>
      </w:r>
    </w:p>
    <w:p w:rsidRPr="00BC5EA6" w:rsidR="00432E13" w:rsidP="00363BAD" w:rsidRDefault="00432E13" w14:paraId="5DA48E63" w14:textId="77777777">
      <w:pPr>
        <w:spacing w:line="192" w:lineRule="auto"/>
        <w:rPr>
          <w:szCs w:val="24"/>
        </w:rPr>
      </w:pPr>
    </w:p>
    <w:p w:rsidRPr="00BC5EA6" w:rsidR="00432E13" w:rsidP="00363BAD" w:rsidRDefault="00432E13" w14:paraId="0CF74E6D" w14:textId="28060D53">
      <w:pPr>
        <w:spacing w:line="192" w:lineRule="auto"/>
        <w:rPr>
          <w:rFonts w:eastAsia="Calibri"/>
          <w:szCs w:val="24"/>
        </w:rPr>
      </w:pPr>
      <w:r w:rsidRPr="00BC5EA6">
        <w:rPr>
          <w:rFonts w:eastAsia="Calibri"/>
          <w:szCs w:val="24"/>
          <w:u w:val="single"/>
        </w:rPr>
        <w:t>Column</w:t>
      </w:r>
      <w:r w:rsidR="000C604A">
        <w:rPr>
          <w:rFonts w:eastAsia="Calibri"/>
          <w:szCs w:val="24"/>
          <w:u w:val="single"/>
        </w:rPr>
        <w:t> </w:t>
      </w:r>
      <w:r w:rsidRPr="00BC5EA6">
        <w:rPr>
          <w:rFonts w:eastAsia="Calibri"/>
          <w:szCs w:val="24"/>
          <w:u w:val="single"/>
        </w:rPr>
        <w:t>3</w:t>
      </w:r>
      <w:r w:rsidRPr="00BC5EA6">
        <w:rPr>
          <w:rFonts w:eastAsia="Calibri"/>
          <w:szCs w:val="24"/>
        </w:rPr>
        <w:t>.--For each line, enter the sum of columns</w:t>
      </w:r>
      <w:r w:rsidR="000C604A">
        <w:rPr>
          <w:rFonts w:eastAsia="Calibri"/>
          <w:szCs w:val="24"/>
        </w:rPr>
        <w:t> </w:t>
      </w:r>
      <w:r w:rsidRPr="00BC5EA6">
        <w:rPr>
          <w:rFonts w:eastAsia="Calibri"/>
          <w:szCs w:val="24"/>
        </w:rPr>
        <w:t>1 and</w:t>
      </w:r>
      <w:r w:rsidR="000C604A">
        <w:rPr>
          <w:rFonts w:eastAsia="Calibri"/>
          <w:szCs w:val="24"/>
        </w:rPr>
        <w:t> </w:t>
      </w:r>
      <w:r w:rsidRPr="00BC5EA6">
        <w:rPr>
          <w:rFonts w:eastAsia="Calibri"/>
          <w:szCs w:val="24"/>
        </w:rPr>
        <w:t>2.  The total on line</w:t>
      </w:r>
      <w:r w:rsidR="000C604A">
        <w:rPr>
          <w:rFonts w:eastAsia="Calibri"/>
          <w:szCs w:val="24"/>
        </w:rPr>
        <w:t> </w:t>
      </w:r>
      <w:r w:rsidRPr="00BC5EA6">
        <w:rPr>
          <w:rFonts w:eastAsia="Calibri"/>
          <w:szCs w:val="24"/>
        </w:rPr>
        <w:t>100</w:t>
      </w:r>
      <w:r w:rsidR="00547019">
        <w:rPr>
          <w:rFonts w:eastAsia="Calibri"/>
          <w:szCs w:val="24"/>
        </w:rPr>
        <w:t>,</w:t>
      </w:r>
      <w:r w:rsidRPr="00BC5EA6">
        <w:rPr>
          <w:rFonts w:eastAsia="Calibri"/>
          <w:szCs w:val="24"/>
        </w:rPr>
        <w:t xml:space="preserve"> column</w:t>
      </w:r>
      <w:r>
        <w:rPr>
          <w:rFonts w:eastAsia="Calibri"/>
          <w:szCs w:val="24"/>
        </w:rPr>
        <w:t> </w:t>
      </w:r>
      <w:r w:rsidRPr="00BC5EA6">
        <w:rPr>
          <w:rFonts w:eastAsia="Calibri"/>
          <w:szCs w:val="24"/>
        </w:rPr>
        <w:t>3</w:t>
      </w:r>
      <w:r w:rsidR="000C604A">
        <w:rPr>
          <w:rFonts w:eastAsia="Calibri"/>
          <w:szCs w:val="24"/>
        </w:rPr>
        <w:t>,</w:t>
      </w:r>
      <w:r w:rsidRPr="00BC5EA6">
        <w:rPr>
          <w:rFonts w:eastAsia="Calibri"/>
          <w:szCs w:val="24"/>
        </w:rPr>
        <w:t xml:space="preserve"> must equal the amount on Worksheet</w:t>
      </w:r>
      <w:r>
        <w:rPr>
          <w:rFonts w:eastAsia="Calibri"/>
          <w:szCs w:val="24"/>
        </w:rPr>
        <w:t> </w:t>
      </w:r>
      <w:r w:rsidRPr="00BC5EA6">
        <w:rPr>
          <w:rFonts w:eastAsia="Calibri"/>
          <w:szCs w:val="24"/>
        </w:rPr>
        <w:t>B, column</w:t>
      </w:r>
      <w:r>
        <w:rPr>
          <w:rFonts w:eastAsia="Calibri"/>
          <w:szCs w:val="24"/>
        </w:rPr>
        <w:t> 10</w:t>
      </w:r>
      <w:r w:rsidRPr="00BC5EA6">
        <w:rPr>
          <w:rFonts w:eastAsia="Calibri"/>
          <w:szCs w:val="24"/>
        </w:rPr>
        <w:t>, line</w:t>
      </w:r>
      <w:r>
        <w:rPr>
          <w:rFonts w:eastAsia="Calibri"/>
          <w:szCs w:val="24"/>
        </w:rPr>
        <w:t> </w:t>
      </w:r>
      <w:r w:rsidRPr="00BC5EA6">
        <w:rPr>
          <w:rFonts w:eastAsia="Calibri"/>
          <w:szCs w:val="24"/>
        </w:rPr>
        <w:t xml:space="preserve">57.  Transfer the amount from each cost center to the corresponding line </w:t>
      </w:r>
      <w:r w:rsidRPr="00BC5EA6">
        <w:rPr>
          <w:szCs w:val="24"/>
        </w:rPr>
        <w:t>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 column</w:t>
      </w:r>
      <w:r>
        <w:rPr>
          <w:szCs w:val="24"/>
        </w:rPr>
        <w:t> </w:t>
      </w:r>
      <w:r w:rsidRPr="00BC5EA6">
        <w:rPr>
          <w:szCs w:val="24"/>
        </w:rPr>
        <w:t>0</w:t>
      </w:r>
      <w:r w:rsidRPr="00BC5EA6">
        <w:rPr>
          <w:rFonts w:eastAsia="Calibri"/>
          <w:szCs w:val="24"/>
        </w:rPr>
        <w:t>.</w:t>
      </w:r>
    </w:p>
    <w:p w:rsidRPr="00BC5EA6" w:rsidR="00432E13" w:rsidP="00363BAD" w:rsidRDefault="00432E13" w14:paraId="068852A4" w14:textId="77777777">
      <w:pPr>
        <w:spacing w:line="192" w:lineRule="auto"/>
        <w:rPr>
          <w:szCs w:val="24"/>
        </w:rPr>
      </w:pPr>
    </w:p>
    <w:p w:rsidRPr="00BC5EA6" w:rsidR="00432E13" w:rsidP="00363BAD" w:rsidRDefault="00432E13" w14:paraId="36D7030B" w14:textId="77777777">
      <w:pPr>
        <w:spacing w:line="192" w:lineRule="auto"/>
        <w:rPr>
          <w:rFonts w:eastAsia="Calibri"/>
          <w:szCs w:val="24"/>
        </w:rPr>
      </w:pPr>
    </w:p>
    <w:p w:rsidRPr="00BC5EA6" w:rsidR="00432E13" w:rsidP="00363BAD" w:rsidRDefault="00432E13" w14:paraId="719C8FF0" w14:textId="77777777">
      <w:pPr>
        <w:spacing w:line="192" w:lineRule="auto"/>
        <w:rPr>
          <w:rFonts w:eastAsia="Calibri"/>
          <w:szCs w:val="24"/>
        </w:rPr>
      </w:pPr>
    </w:p>
    <w:p w:rsidRPr="00BC5EA6" w:rsidR="00432E13" w:rsidP="00363BAD" w:rsidRDefault="00432E13" w14:paraId="1E4AED50" w14:textId="77777777">
      <w:pPr>
        <w:spacing w:line="192" w:lineRule="auto"/>
        <w:rPr>
          <w:rFonts w:eastAsia="Calibri"/>
          <w:szCs w:val="24"/>
        </w:rPr>
      </w:pPr>
    </w:p>
    <w:p w:rsidR="00432E13" w:rsidP="00363BAD" w:rsidRDefault="00432E13" w14:paraId="3B7EEB1B" w14:textId="77777777">
      <w:pPr>
        <w:spacing w:line="192" w:lineRule="auto"/>
        <w:rPr>
          <w:rFonts w:eastAsia="Calibri"/>
          <w:szCs w:val="24"/>
        </w:rPr>
      </w:pPr>
    </w:p>
    <w:p w:rsidRPr="00BC5EA6" w:rsidR="00432E13" w:rsidP="00363BAD" w:rsidRDefault="00432E13" w14:paraId="0F0E4ADF" w14:textId="77777777">
      <w:pPr>
        <w:spacing w:line="192" w:lineRule="auto"/>
        <w:rPr>
          <w:rFonts w:eastAsia="Calibri"/>
          <w:szCs w:val="24"/>
        </w:rPr>
      </w:pPr>
    </w:p>
    <w:p w:rsidRPr="00BC5EA6" w:rsidR="00432E13" w:rsidP="00363BAD" w:rsidRDefault="00432E13" w14:paraId="325AFB3E" w14:textId="77777777">
      <w:pPr>
        <w:spacing w:line="192" w:lineRule="auto"/>
        <w:rPr>
          <w:rFonts w:eastAsia="Calibri"/>
          <w:szCs w:val="24"/>
        </w:rPr>
      </w:pPr>
    </w:p>
    <w:p w:rsidR="00432E13" w:rsidP="00363BAD" w:rsidRDefault="00432E13" w14:paraId="67655622" w14:textId="77777777">
      <w:pPr>
        <w:spacing w:line="192" w:lineRule="auto"/>
        <w:rPr>
          <w:rFonts w:eastAsia="Calibri"/>
          <w:szCs w:val="24"/>
        </w:rPr>
      </w:pPr>
    </w:p>
    <w:p w:rsidRPr="00BC5EA6" w:rsidR="00432E13" w:rsidP="00363BAD" w:rsidRDefault="00432E13" w14:paraId="35A643AC" w14:textId="77777777">
      <w:pPr>
        <w:spacing w:line="192" w:lineRule="auto"/>
        <w:rPr>
          <w:rFonts w:eastAsia="Calibri"/>
          <w:szCs w:val="24"/>
        </w:rPr>
      </w:pPr>
    </w:p>
    <w:p w:rsidRPr="00BC5EA6" w:rsidR="00432E13" w:rsidP="00363BAD" w:rsidRDefault="00432E13" w14:paraId="0FF71BEC" w14:textId="77777777">
      <w:pPr>
        <w:spacing w:line="192" w:lineRule="auto"/>
        <w:rPr>
          <w:rFonts w:eastAsia="Calibri"/>
          <w:szCs w:val="24"/>
        </w:rPr>
      </w:pPr>
    </w:p>
    <w:p w:rsidRPr="00BC5EA6" w:rsidR="00432E13" w:rsidP="00363BAD" w:rsidRDefault="00432E13" w14:paraId="15F6E948" w14:textId="77777777">
      <w:pPr>
        <w:spacing w:line="192" w:lineRule="auto"/>
        <w:rPr>
          <w:rFonts w:eastAsia="Calibri"/>
          <w:szCs w:val="24"/>
        </w:rPr>
      </w:pPr>
    </w:p>
    <w:p w:rsidRPr="00BC5EA6" w:rsidR="00432E13" w:rsidP="00363BAD" w:rsidRDefault="00432E13" w14:paraId="3C6019A4" w14:textId="77777777">
      <w:pPr>
        <w:spacing w:line="192" w:lineRule="auto"/>
        <w:rPr>
          <w:rFonts w:eastAsia="Calibri"/>
          <w:szCs w:val="24"/>
        </w:rPr>
      </w:pPr>
    </w:p>
    <w:p w:rsidRPr="00BC5EA6" w:rsidR="00432E13" w:rsidP="00363BAD" w:rsidRDefault="00432E13" w14:paraId="4DC4820B" w14:textId="77777777">
      <w:pPr>
        <w:spacing w:line="192" w:lineRule="auto"/>
        <w:rPr>
          <w:rFonts w:eastAsia="Calibri"/>
          <w:szCs w:val="24"/>
        </w:rPr>
      </w:pPr>
    </w:p>
    <w:p w:rsidRPr="00BC5EA6" w:rsidR="00432E13" w:rsidP="00363BAD" w:rsidRDefault="00432E13" w14:paraId="06BDB532" w14:textId="77777777">
      <w:pPr>
        <w:spacing w:line="192" w:lineRule="auto"/>
        <w:rPr>
          <w:rFonts w:eastAsia="Calibri"/>
          <w:szCs w:val="24"/>
        </w:rPr>
      </w:pPr>
    </w:p>
    <w:p w:rsidRPr="00BC5EA6" w:rsidR="00432E13" w:rsidP="00DB341C" w:rsidRDefault="00432E13" w14:paraId="36DCE06F" w14:textId="331BFA2A">
      <w:pPr>
        <w:tabs>
          <w:tab w:val="right" w:pos="9360"/>
        </w:tabs>
        <w:spacing w:line="192" w:lineRule="auto"/>
        <w:rPr>
          <w:szCs w:val="24"/>
        </w:rPr>
      </w:pPr>
      <w:r w:rsidRPr="00BC5EA6">
        <w:rPr>
          <w:szCs w:val="24"/>
        </w:rPr>
        <w:t>Rev. 1</w:t>
      </w:r>
      <w:r w:rsidRPr="00BC5EA6">
        <w:rPr>
          <w:szCs w:val="24"/>
        </w:rPr>
        <w:tab/>
      </w:r>
      <w:r w:rsidR="001A7546">
        <w:rPr>
          <w:szCs w:val="24"/>
        </w:rPr>
        <w:t>47-65</w:t>
      </w:r>
    </w:p>
    <w:p w:rsidRPr="00BC5EA6" w:rsidR="00432E13" w:rsidP="00DB341C" w:rsidRDefault="00432E13" w14:paraId="529ACEAD" w14:textId="3054CBEA">
      <w:pPr>
        <w:tabs>
          <w:tab w:val="center" w:pos="4680"/>
          <w:tab w:val="right" w:pos="9360"/>
        </w:tabs>
        <w:spacing w:line="192" w:lineRule="auto"/>
        <w:rPr>
          <w:strike/>
          <w:szCs w:val="24"/>
        </w:rPr>
      </w:pPr>
      <w:r>
        <w:rPr>
          <w:szCs w:val="24"/>
          <w:u w:val="single"/>
        </w:rPr>
        <w:lastRenderedPageBreak/>
        <w:t>4722</w:t>
      </w:r>
      <w:r w:rsidRPr="00BC5EA6">
        <w:rPr>
          <w:szCs w:val="24"/>
          <w:u w:val="single"/>
        </w:rPr>
        <w:tab/>
        <w:t xml:space="preserve">FORM CMS </w:t>
      </w:r>
      <w:r w:rsidR="005D6602">
        <w:rPr>
          <w:szCs w:val="24"/>
          <w:u w:val="single"/>
        </w:rPr>
        <w:t>1728-20</w:t>
      </w:r>
      <w:r w:rsidRPr="00BC5EA6">
        <w:rPr>
          <w:szCs w:val="24"/>
          <w:u w:val="single"/>
        </w:rPr>
        <w:tab/>
        <w:t>DRAFT</w:t>
      </w:r>
    </w:p>
    <w:p w:rsidRPr="00D140D9" w:rsidR="00432E13" w:rsidP="00363BAD" w:rsidRDefault="00432E13" w14:paraId="17F7A036" w14:textId="77777777">
      <w:pPr>
        <w:spacing w:line="192" w:lineRule="auto"/>
        <w:rPr>
          <w:szCs w:val="24"/>
        </w:rPr>
      </w:pPr>
    </w:p>
    <w:p w:rsidRPr="00D140D9" w:rsidR="00432E13" w:rsidP="00363BAD" w:rsidRDefault="00432E13" w14:paraId="11C9F789" w14:textId="717A3A48">
      <w:pPr>
        <w:pStyle w:val="Heading2"/>
        <w:spacing w:before="0"/>
        <w:ind w:left="900" w:hanging="900"/>
        <w:rPr>
          <w:rFonts w:ascii="Times New Roman" w:hAnsi="Times New Roman" w:cs="Times New Roman"/>
          <w:color w:val="auto"/>
          <w:sz w:val="24"/>
          <w:szCs w:val="24"/>
        </w:rPr>
      </w:pPr>
      <w:r w:rsidRPr="00D140D9">
        <w:rPr>
          <w:rFonts w:ascii="Times New Roman" w:hAnsi="Times New Roman" w:cs="Times New Roman"/>
          <w:color w:val="auto"/>
          <w:sz w:val="24"/>
          <w:szCs w:val="24"/>
        </w:rPr>
        <w:t>4722.</w:t>
      </w:r>
      <w:r w:rsidRPr="00D140D9">
        <w:rPr>
          <w:rFonts w:ascii="Times New Roman" w:hAnsi="Times New Roman" w:cs="Times New Roman"/>
          <w:color w:val="auto"/>
          <w:sz w:val="24"/>
          <w:szCs w:val="24"/>
        </w:rPr>
        <w:tab/>
        <w:t>WORKSHEET</w:t>
      </w:r>
      <w:r w:rsidR="000C604A">
        <w:rPr>
          <w:rFonts w:ascii="Times New Roman" w:hAnsi="Times New Roman" w:cs="Times New Roman"/>
          <w:color w:val="auto"/>
          <w:sz w:val="24"/>
          <w:szCs w:val="24"/>
        </w:rPr>
        <w:t> </w:t>
      </w:r>
      <w:r w:rsidRPr="00D140D9">
        <w:rPr>
          <w:rFonts w:ascii="Times New Roman" w:hAnsi="Times New Roman" w:cs="Times New Roman"/>
          <w:color w:val="auto"/>
          <w:sz w:val="24"/>
          <w:szCs w:val="24"/>
        </w:rPr>
        <w:t>O</w:t>
      </w:r>
      <w:r w:rsidR="000C604A">
        <w:rPr>
          <w:rFonts w:ascii="Times New Roman" w:hAnsi="Times New Roman" w:cs="Times New Roman"/>
          <w:color w:val="auto"/>
          <w:sz w:val="24"/>
          <w:szCs w:val="24"/>
        </w:rPr>
        <w:noBreakHyphen/>
      </w:r>
      <w:r w:rsidRPr="00D140D9">
        <w:rPr>
          <w:rFonts w:ascii="Times New Roman" w:hAnsi="Times New Roman" w:cs="Times New Roman"/>
          <w:color w:val="auto"/>
          <w:sz w:val="24"/>
          <w:szCs w:val="24"/>
        </w:rPr>
        <w:t>6</w:t>
      </w:r>
      <w:r w:rsidR="000C604A">
        <w:rPr>
          <w:rFonts w:ascii="Times New Roman" w:hAnsi="Times New Roman" w:cs="Times New Roman"/>
          <w:color w:val="auto"/>
          <w:sz w:val="24"/>
          <w:szCs w:val="24"/>
        </w:rPr>
        <w:t> </w:t>
      </w:r>
      <w:r w:rsidRPr="00D140D9">
        <w:rPr>
          <w:rFonts w:ascii="Times New Roman" w:hAnsi="Times New Roman" w:cs="Times New Roman"/>
          <w:color w:val="auto"/>
          <w:sz w:val="24"/>
          <w:szCs w:val="24"/>
        </w:rPr>
        <w:t>-</w:t>
      </w:r>
      <w:r w:rsidR="000C604A">
        <w:rPr>
          <w:rFonts w:ascii="Times New Roman" w:hAnsi="Times New Roman" w:cs="Times New Roman"/>
          <w:color w:val="auto"/>
          <w:sz w:val="24"/>
          <w:szCs w:val="24"/>
        </w:rPr>
        <w:t> </w:t>
      </w:r>
      <w:r w:rsidRPr="00D140D9">
        <w:rPr>
          <w:rFonts w:ascii="Times New Roman" w:hAnsi="Times New Roman" w:cs="Times New Roman"/>
          <w:color w:val="auto"/>
          <w:sz w:val="24"/>
          <w:szCs w:val="24"/>
        </w:rPr>
        <w:t>COST ALLOCATION - HHA-BASED HOSPICE</w:t>
      </w:r>
    </w:p>
    <w:p w:rsidRPr="000C604A" w:rsidR="00432E13" w:rsidP="000C604A" w:rsidRDefault="00432E13" w14:paraId="0C29F3ED" w14:textId="77777777">
      <w:pPr>
        <w:spacing w:line="192" w:lineRule="auto"/>
        <w:rPr>
          <w:szCs w:val="24"/>
        </w:rPr>
      </w:pPr>
    </w:p>
    <w:p w:rsidR="00432E13" w:rsidP="00363BAD" w:rsidRDefault="00432E13" w14:paraId="407F8491" w14:textId="77777777">
      <w:r>
        <w:t>Worksheet O-6 consists of the following two parts:</w:t>
      </w:r>
    </w:p>
    <w:p w:rsidR="00432E13" w:rsidP="00363BAD" w:rsidRDefault="00432E13" w14:paraId="770D94BA" w14:textId="77777777">
      <w:pPr>
        <w:spacing w:line="192" w:lineRule="auto"/>
      </w:pPr>
    </w:p>
    <w:p w:rsidR="00C634D6" w:rsidP="00363BAD" w:rsidRDefault="00C634D6" w14:paraId="5F0F8C8B" w14:textId="58872192">
      <w:pPr>
        <w:pStyle w:val="Heading2"/>
        <w:tabs>
          <w:tab w:val="left" w:pos="1440"/>
          <w:tab w:val="left" w:pos="1620"/>
        </w:tabs>
        <w:spacing w:before="0" w:line="192" w:lineRule="auto"/>
        <w:ind w:left="720"/>
        <w:rPr>
          <w:rFonts w:ascii="Times New Roman" w:hAnsi="Times New Roman" w:cs="Times New Roman"/>
          <w:color w:val="auto"/>
          <w:sz w:val="24"/>
          <w:szCs w:val="24"/>
        </w:rPr>
      </w:pPr>
      <w:r w:rsidRPr="00BC5EA6">
        <w:rPr>
          <w:rFonts w:ascii="Times New Roman" w:hAnsi="Times New Roman" w:cs="Times New Roman"/>
          <w:color w:val="auto"/>
          <w:sz w:val="24"/>
          <w:szCs w:val="24"/>
        </w:rPr>
        <w:t>P</w:t>
      </w:r>
      <w:r>
        <w:rPr>
          <w:rFonts w:ascii="Times New Roman" w:hAnsi="Times New Roman" w:cs="Times New Roman"/>
          <w:color w:val="auto"/>
          <w:sz w:val="24"/>
          <w:szCs w:val="24"/>
        </w:rPr>
        <w:t>art</w:t>
      </w:r>
      <w:r w:rsidRPr="00BC5EA6">
        <w:rPr>
          <w:rFonts w:ascii="Times New Roman" w:hAnsi="Times New Roman" w:cs="Times New Roman"/>
          <w:color w:val="auto"/>
          <w:sz w:val="24"/>
          <w:szCs w:val="24"/>
        </w:rPr>
        <w:t xml:space="preserve"> I</w:t>
      </w:r>
      <w:r w:rsidR="00363BAD">
        <w:rPr>
          <w:rFonts w:ascii="Times New Roman" w:hAnsi="Times New Roman" w:cs="Times New Roman"/>
          <w:color w:val="auto"/>
          <w:sz w:val="24"/>
          <w:szCs w:val="24"/>
        </w:rPr>
        <w:tab/>
      </w:r>
      <w:r>
        <w:rPr>
          <w:rFonts w:ascii="Times New Roman" w:hAnsi="Times New Roman" w:cs="Times New Roman"/>
          <w:color w:val="auto"/>
          <w:sz w:val="24"/>
          <w:szCs w:val="24"/>
        </w:rPr>
        <w:t>-</w:t>
      </w:r>
      <w:r w:rsidR="00363BAD">
        <w:rPr>
          <w:rFonts w:ascii="Times New Roman" w:hAnsi="Times New Roman" w:cs="Times New Roman"/>
          <w:color w:val="auto"/>
          <w:sz w:val="24"/>
          <w:szCs w:val="24"/>
        </w:rPr>
        <w:tab/>
      </w:r>
      <w:r>
        <w:rPr>
          <w:rFonts w:ascii="Times New Roman" w:hAnsi="Times New Roman" w:cs="Times New Roman"/>
          <w:color w:val="auto"/>
          <w:sz w:val="24"/>
          <w:szCs w:val="24"/>
        </w:rPr>
        <w:t>Allocation of HHA-Based Hospice General Service Costs</w:t>
      </w:r>
    </w:p>
    <w:p w:rsidRPr="00BC5EA6" w:rsidR="00C634D6" w:rsidP="00363BAD" w:rsidRDefault="00C634D6" w14:paraId="728F9CC4" w14:textId="4FC1D5DE">
      <w:pPr>
        <w:pStyle w:val="Heading2"/>
        <w:tabs>
          <w:tab w:val="left" w:pos="1440"/>
          <w:tab w:val="left" w:pos="1620"/>
        </w:tabs>
        <w:spacing w:before="0" w:line="192" w:lineRule="auto"/>
        <w:ind w:left="1440" w:hanging="720"/>
        <w:rPr>
          <w:rFonts w:ascii="Times New Roman" w:hAnsi="Times New Roman" w:cs="Times New Roman"/>
          <w:color w:val="auto"/>
          <w:sz w:val="24"/>
          <w:szCs w:val="24"/>
        </w:rPr>
      </w:pPr>
      <w:r>
        <w:rPr>
          <w:rFonts w:ascii="Times New Roman" w:hAnsi="Times New Roman" w:cs="Times New Roman"/>
          <w:color w:val="auto"/>
          <w:sz w:val="24"/>
          <w:szCs w:val="24"/>
        </w:rPr>
        <w:t>Part II</w:t>
      </w:r>
      <w:r w:rsidR="00363BAD">
        <w:rPr>
          <w:rFonts w:ascii="Times New Roman" w:hAnsi="Times New Roman" w:cs="Times New Roman"/>
          <w:color w:val="auto"/>
          <w:sz w:val="24"/>
          <w:szCs w:val="24"/>
        </w:rPr>
        <w:tab/>
      </w:r>
      <w:r>
        <w:rPr>
          <w:rFonts w:ascii="Times New Roman" w:hAnsi="Times New Roman" w:cs="Times New Roman"/>
          <w:color w:val="auto"/>
          <w:sz w:val="24"/>
          <w:szCs w:val="24"/>
        </w:rPr>
        <w:t>-</w:t>
      </w:r>
      <w:r w:rsidR="00363BAD">
        <w:rPr>
          <w:rFonts w:ascii="Times New Roman" w:hAnsi="Times New Roman" w:cs="Times New Roman"/>
          <w:color w:val="auto"/>
          <w:sz w:val="24"/>
          <w:szCs w:val="24"/>
        </w:rPr>
        <w:tab/>
      </w:r>
      <w:r>
        <w:rPr>
          <w:rFonts w:ascii="Times New Roman" w:hAnsi="Times New Roman" w:cs="Times New Roman"/>
          <w:color w:val="auto"/>
          <w:sz w:val="24"/>
          <w:szCs w:val="24"/>
        </w:rPr>
        <w:t>Statistical Bases</w:t>
      </w:r>
    </w:p>
    <w:p w:rsidRPr="00BC5EA6" w:rsidR="00432E13" w:rsidP="00363BAD" w:rsidRDefault="00432E13" w14:paraId="0A7DF71A" w14:textId="77777777">
      <w:pPr>
        <w:spacing w:line="192" w:lineRule="auto"/>
        <w:rPr>
          <w:szCs w:val="24"/>
        </w:rPr>
      </w:pPr>
    </w:p>
    <w:p w:rsidRPr="00BC5EA6" w:rsidR="00432E13" w:rsidP="00363BAD" w:rsidRDefault="00432E13" w14:paraId="1D7D6981" w14:textId="77777777">
      <w:pPr>
        <w:spacing w:line="192" w:lineRule="auto"/>
        <w:rPr>
          <w:szCs w:val="24"/>
        </w:rPr>
      </w:pPr>
      <w:r w:rsidRPr="00BC5EA6">
        <w:rPr>
          <w:szCs w:val="24"/>
        </w:rPr>
        <w:t>In accordance with 42</w:t>
      </w:r>
      <w:r>
        <w:rPr>
          <w:szCs w:val="24"/>
        </w:rPr>
        <w:t> CFR </w:t>
      </w:r>
      <w:r w:rsidRPr="00BC5EA6">
        <w:rPr>
          <w:szCs w:val="24"/>
        </w:rPr>
        <w:t>413.24, cost data must be based on an approved method of cost finding and on the accrual basis of accounting except where governmental institutions operate on a cash basis of accounting.</w:t>
      </w:r>
    </w:p>
    <w:p w:rsidRPr="00BC5EA6" w:rsidR="00432E13" w:rsidP="00363BAD" w:rsidRDefault="00432E13" w14:paraId="6F453128" w14:textId="77777777">
      <w:pPr>
        <w:spacing w:line="192" w:lineRule="auto"/>
        <w:rPr>
          <w:szCs w:val="24"/>
        </w:rPr>
      </w:pPr>
    </w:p>
    <w:p w:rsidRPr="00BC5EA6" w:rsidR="00432E13" w:rsidP="00363BAD" w:rsidRDefault="00432E13" w14:paraId="4C7BCDAE" w14:textId="715D1D1C">
      <w:pPr>
        <w:spacing w:line="192" w:lineRule="auto"/>
        <w:rPr>
          <w:rFonts w:eastAsia="Calibri"/>
          <w:szCs w:val="24"/>
        </w:rPr>
      </w:pPr>
      <w:r w:rsidRPr="00BC5EA6">
        <w:rPr>
          <w:rFonts w:eastAsia="Calibri"/>
          <w:szCs w:val="24"/>
        </w:rPr>
        <w:t>Worksheet</w:t>
      </w:r>
      <w:r w:rsidR="000C604A">
        <w:rPr>
          <w:rFonts w:eastAsia="Calibri"/>
          <w:szCs w:val="24"/>
        </w:rPr>
        <w:t> </w:t>
      </w:r>
      <w:r w:rsidRPr="00BC5EA6">
        <w:rPr>
          <w:rFonts w:eastAsia="Calibri"/>
          <w:szCs w:val="24"/>
        </w:rPr>
        <w:t>O</w:t>
      </w:r>
      <w:r w:rsidR="000C604A">
        <w:rPr>
          <w:rFonts w:eastAsia="Calibri"/>
          <w:szCs w:val="24"/>
        </w:rPr>
        <w:noBreakHyphen/>
      </w:r>
      <w:r w:rsidRPr="00BC5EA6">
        <w:rPr>
          <w:rFonts w:eastAsia="Calibri"/>
          <w:szCs w:val="24"/>
        </w:rPr>
        <w:t>6, Parts</w:t>
      </w:r>
      <w:r w:rsidR="000C604A">
        <w:rPr>
          <w:rFonts w:eastAsia="Calibri"/>
          <w:szCs w:val="24"/>
        </w:rPr>
        <w:t> I and </w:t>
      </w:r>
      <w:r w:rsidRPr="00BC5EA6">
        <w:rPr>
          <w:rFonts w:eastAsia="Calibri"/>
          <w:szCs w:val="24"/>
        </w:rPr>
        <w:t>II, facilitate the step-down method of cost finding.  This method recognizes that general services of the hospice are utilized by other general service, LOC, and nonreimbursable cost centers.  Worksheet</w:t>
      </w:r>
      <w:r w:rsidR="000C604A">
        <w:rPr>
          <w:rFonts w:eastAsia="Calibri"/>
          <w:szCs w:val="24"/>
        </w:rPr>
        <w:t> </w:t>
      </w:r>
      <w:r w:rsidRPr="00BC5EA6">
        <w:rPr>
          <w:rFonts w:eastAsia="Calibri"/>
          <w:szCs w:val="24"/>
        </w:rPr>
        <w:t>O</w:t>
      </w:r>
      <w:r w:rsidR="000C604A">
        <w:rPr>
          <w:rFonts w:eastAsia="Calibri"/>
          <w:szCs w:val="24"/>
        </w:rPr>
        <w:noBreakHyphen/>
      </w:r>
      <w:r w:rsidRPr="00BC5EA6">
        <w:rPr>
          <w:rFonts w:eastAsia="Calibri"/>
          <w:szCs w:val="24"/>
        </w:rPr>
        <w:t>6, Part</w:t>
      </w:r>
      <w:r w:rsidR="000C604A">
        <w:rPr>
          <w:rFonts w:eastAsia="Calibri"/>
          <w:szCs w:val="24"/>
        </w:rPr>
        <w:t> </w:t>
      </w:r>
      <w:r w:rsidRPr="00BC5EA6">
        <w:rPr>
          <w:rFonts w:eastAsia="Calibri"/>
          <w:szCs w:val="24"/>
        </w:rPr>
        <w:t>I</w:t>
      </w:r>
      <w:r w:rsidR="00547019">
        <w:rPr>
          <w:rFonts w:eastAsia="Calibri"/>
          <w:szCs w:val="24"/>
        </w:rPr>
        <w:t>,</w:t>
      </w:r>
      <w:r w:rsidRPr="00BC5EA6">
        <w:rPr>
          <w:rFonts w:eastAsia="Calibri"/>
          <w:szCs w:val="24"/>
        </w:rPr>
        <w:t xml:space="preserve"> provides for the equitable allocation of general service costs based on statistical data reported on Worksheet</w:t>
      </w:r>
      <w:r w:rsidR="000C604A">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  To facilitate the allocation process, the general format of Worksheet</w:t>
      </w:r>
      <w:r w:rsidR="000C604A">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w:t>
      </w:r>
      <w:r w:rsidR="00547019">
        <w:rPr>
          <w:rFonts w:eastAsia="Calibri"/>
          <w:szCs w:val="24"/>
        </w:rPr>
        <w:t>,</w:t>
      </w:r>
      <w:r w:rsidRPr="00BC5EA6">
        <w:rPr>
          <w:rFonts w:eastAsia="Calibri"/>
          <w:szCs w:val="24"/>
        </w:rPr>
        <w:t xml:space="preserve"> is identical to that of Worksheet O</w:t>
      </w:r>
      <w:r w:rsidRPr="00BC5EA6">
        <w:rPr>
          <w:rFonts w:eastAsia="Calibri"/>
          <w:szCs w:val="24"/>
        </w:rPr>
        <w:noBreakHyphen/>
        <w:t>6, Part</w:t>
      </w:r>
      <w:r>
        <w:rPr>
          <w:rFonts w:eastAsia="Calibri"/>
          <w:szCs w:val="24"/>
        </w:rPr>
        <w:t> </w:t>
      </w:r>
      <w:r w:rsidRPr="00BC5EA6">
        <w:rPr>
          <w:rFonts w:eastAsia="Calibri"/>
          <w:szCs w:val="24"/>
        </w:rPr>
        <w:t>II.  The column and line numbers for each general service cost center are identical on the two worksheets.  The direct patient care service cost centers (lines</w:t>
      </w:r>
      <w:r w:rsidR="000C604A">
        <w:rPr>
          <w:rFonts w:eastAsia="Calibri"/>
          <w:szCs w:val="24"/>
        </w:rPr>
        <w:t> </w:t>
      </w:r>
      <w:r w:rsidRPr="00BC5EA6">
        <w:rPr>
          <w:rFonts w:eastAsia="Calibri"/>
          <w:szCs w:val="24"/>
        </w:rPr>
        <w:t>25 through</w:t>
      </w:r>
      <w:r>
        <w:rPr>
          <w:rFonts w:eastAsia="Calibri"/>
          <w:szCs w:val="24"/>
        </w:rPr>
        <w:t> </w:t>
      </w:r>
      <w:r w:rsidRPr="00BC5EA6">
        <w:rPr>
          <w:rFonts w:eastAsia="Calibri"/>
          <w:szCs w:val="24"/>
        </w:rPr>
        <w:t>46 of Worksheet</w:t>
      </w:r>
      <w:r>
        <w:rPr>
          <w:rFonts w:eastAsia="Calibri"/>
          <w:szCs w:val="24"/>
        </w:rPr>
        <w:t> </w:t>
      </w:r>
      <w:r w:rsidRPr="00BC5EA6">
        <w:rPr>
          <w:rFonts w:eastAsia="Calibri"/>
          <w:szCs w:val="24"/>
        </w:rPr>
        <w:t>O) are reported by LOC on lines</w:t>
      </w:r>
      <w:r w:rsidR="000C604A">
        <w:rPr>
          <w:rFonts w:eastAsia="Calibri"/>
          <w:szCs w:val="24"/>
        </w:rPr>
        <w:t> </w:t>
      </w:r>
      <w:r w:rsidRPr="00BC5EA6">
        <w:rPr>
          <w:rFonts w:eastAsia="Calibri"/>
          <w:szCs w:val="24"/>
        </w:rPr>
        <w:t>50 through 53 of Worksheets</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Parts</w:t>
      </w:r>
      <w:r>
        <w:rPr>
          <w:rFonts w:eastAsia="Calibri"/>
          <w:szCs w:val="24"/>
        </w:rPr>
        <w:t> </w:t>
      </w:r>
      <w:r w:rsidRPr="00BC5EA6">
        <w:rPr>
          <w:rFonts w:eastAsia="Calibri"/>
          <w:szCs w:val="24"/>
        </w:rPr>
        <w:t>I and</w:t>
      </w:r>
      <w:r>
        <w:rPr>
          <w:rFonts w:eastAsia="Calibri"/>
          <w:szCs w:val="24"/>
        </w:rPr>
        <w:t> </w:t>
      </w:r>
      <w:r w:rsidRPr="00BC5EA6">
        <w:rPr>
          <w:rFonts w:eastAsia="Calibri"/>
          <w:szCs w:val="24"/>
        </w:rPr>
        <w:t>II.  The line numbers for nonreimbursable cost centers are identical on Worksheet</w:t>
      </w:r>
      <w:r>
        <w:rPr>
          <w:rFonts w:eastAsia="Calibri"/>
          <w:szCs w:val="24"/>
        </w:rPr>
        <w:t> </w:t>
      </w:r>
      <w:r w:rsidRPr="00BC5EA6">
        <w:rPr>
          <w:rFonts w:eastAsia="Calibri"/>
          <w:szCs w:val="24"/>
        </w:rPr>
        <w:t>O and Worksheet O</w:t>
      </w:r>
      <w:r>
        <w:rPr>
          <w:rFonts w:eastAsia="Calibri"/>
          <w:szCs w:val="24"/>
        </w:rPr>
        <w:noBreakHyphen/>
      </w:r>
      <w:r w:rsidRPr="00BC5EA6">
        <w:rPr>
          <w:rFonts w:eastAsia="Calibri"/>
          <w:szCs w:val="24"/>
        </w:rPr>
        <w:t>6, Parts</w:t>
      </w:r>
      <w:r>
        <w:rPr>
          <w:rFonts w:eastAsia="Calibri"/>
          <w:szCs w:val="24"/>
        </w:rPr>
        <w:t> </w:t>
      </w:r>
      <w:r w:rsidRPr="00BC5EA6">
        <w:rPr>
          <w:rFonts w:eastAsia="Calibri"/>
          <w:szCs w:val="24"/>
        </w:rPr>
        <w:t>I and</w:t>
      </w:r>
      <w:r>
        <w:rPr>
          <w:rFonts w:eastAsia="Calibri"/>
          <w:szCs w:val="24"/>
        </w:rPr>
        <w:t> </w:t>
      </w:r>
      <w:r w:rsidRPr="00BC5EA6">
        <w:rPr>
          <w:rFonts w:eastAsia="Calibri"/>
          <w:szCs w:val="24"/>
        </w:rPr>
        <w:t>II.</w:t>
      </w:r>
    </w:p>
    <w:p w:rsidRPr="00BC5EA6" w:rsidR="00432E13" w:rsidP="00363BAD" w:rsidRDefault="00432E13" w14:paraId="448E79AE" w14:textId="77777777">
      <w:pPr>
        <w:spacing w:line="192" w:lineRule="auto"/>
        <w:rPr>
          <w:szCs w:val="24"/>
        </w:rPr>
      </w:pPr>
    </w:p>
    <w:p w:rsidRPr="00BC5EA6" w:rsidR="00432E13" w:rsidP="00363BAD" w:rsidRDefault="00432E13" w14:paraId="28DEF083" w14:textId="655B8C1F">
      <w:pPr>
        <w:spacing w:line="192" w:lineRule="auto"/>
        <w:rPr>
          <w:szCs w:val="24"/>
        </w:rPr>
      </w:pPr>
      <w:r w:rsidRPr="00BC5EA6">
        <w:rPr>
          <w:szCs w:val="24"/>
        </w:rPr>
        <w:t>When certain general services costs are related to in-facility days and are not separately identifiable by LOC or service, Worksheet</w:t>
      </w:r>
      <w:r w:rsidR="00325F0E">
        <w:rPr>
          <w:szCs w:val="24"/>
        </w:rPr>
        <w:t> </w:t>
      </w:r>
      <w:r w:rsidRPr="00BC5EA6">
        <w:rPr>
          <w:szCs w:val="24"/>
        </w:rPr>
        <w:t>O</w:t>
      </w:r>
      <w:r>
        <w:rPr>
          <w:szCs w:val="24"/>
        </w:rPr>
        <w:noBreakHyphen/>
      </w:r>
      <w:r w:rsidRPr="00BC5EA6">
        <w:rPr>
          <w:szCs w:val="24"/>
        </w:rPr>
        <w:t>6, Parts</w:t>
      </w:r>
      <w:r>
        <w:rPr>
          <w:szCs w:val="24"/>
        </w:rPr>
        <w:t> </w:t>
      </w:r>
      <w:r w:rsidRPr="00BC5EA6">
        <w:rPr>
          <w:szCs w:val="24"/>
        </w:rPr>
        <w:t>I and</w:t>
      </w:r>
      <w:r>
        <w:rPr>
          <w:szCs w:val="24"/>
        </w:rPr>
        <w:t> </w:t>
      </w:r>
      <w:r w:rsidRPr="00BC5EA6">
        <w:rPr>
          <w:szCs w:val="24"/>
        </w:rPr>
        <w:t>II, provide for the accumulation of these costs on line 17, Patient/Residential Care Services.  The amounts accumulated in this cost center are allocated based on the in-facility days for HIRC, HGIP, and residential care services that are not part of a separate and distinct residential care unit.  This cost center does not include any costs related to contracted inpatient services.</w:t>
      </w:r>
    </w:p>
    <w:p w:rsidRPr="00BC5EA6" w:rsidR="00432E13" w:rsidP="00363BAD" w:rsidRDefault="00432E13" w14:paraId="0BBDA570" w14:textId="77777777">
      <w:pPr>
        <w:spacing w:line="192" w:lineRule="auto"/>
        <w:rPr>
          <w:szCs w:val="24"/>
        </w:rPr>
      </w:pPr>
    </w:p>
    <w:p w:rsidRPr="00BC5EA6" w:rsidR="00432E13" w:rsidP="00363BAD" w:rsidRDefault="00432E13" w14:paraId="058076FC" w14:textId="2DAFEA80">
      <w:pPr>
        <w:spacing w:line="192" w:lineRule="auto"/>
        <w:rPr>
          <w:rFonts w:eastAsia="Calibri"/>
          <w:szCs w:val="24"/>
        </w:rPr>
      </w:pPr>
      <w:r w:rsidRPr="00BC5EA6">
        <w:rPr>
          <w:rFonts w:eastAsia="Calibri"/>
          <w:szCs w:val="24"/>
        </w:rPr>
        <w:t>The statistical basis shown at the top of each column on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w:t>
      </w:r>
      <w:r w:rsidR="00547019">
        <w:rPr>
          <w:rFonts w:eastAsia="Calibri"/>
          <w:szCs w:val="24"/>
        </w:rPr>
        <w:t>,</w:t>
      </w:r>
      <w:r w:rsidRPr="00BC5EA6">
        <w:rPr>
          <w:rFonts w:eastAsia="Calibri"/>
          <w:szCs w:val="24"/>
        </w:rPr>
        <w:t xml:space="preserve"> is the recommended basis of allocation.  The total statistic for cost centers using the same basis (e.g., square</w:t>
      </w:r>
      <w:r>
        <w:rPr>
          <w:rFonts w:eastAsia="Calibri"/>
          <w:szCs w:val="24"/>
        </w:rPr>
        <w:t> </w:t>
      </w:r>
      <w:r w:rsidRPr="00BC5EA6">
        <w:rPr>
          <w:rFonts w:eastAsia="Calibri"/>
          <w:szCs w:val="24"/>
        </w:rPr>
        <w:t>feet) may differ with the closing of preceding cost centers.  A hospice can elect to change the order of allocation and/or allocation statistics, as appropriate, for the current cost reporting period if a request is submitted in accordance with CMS</w:t>
      </w:r>
      <w:r w:rsidR="00325F0E">
        <w:rPr>
          <w:rFonts w:eastAsia="Calibri"/>
          <w:szCs w:val="24"/>
        </w:rPr>
        <w:t> </w:t>
      </w:r>
      <w:r w:rsidRPr="00BC5EA6">
        <w:rPr>
          <w:rFonts w:eastAsia="Calibri"/>
          <w:szCs w:val="24"/>
        </w:rPr>
        <w:t>Pub.</w:t>
      </w:r>
      <w:r>
        <w:rPr>
          <w:rFonts w:eastAsia="Calibri"/>
          <w:szCs w:val="24"/>
        </w:rPr>
        <w:t> </w:t>
      </w:r>
      <w:r w:rsidRPr="00BC5EA6">
        <w:rPr>
          <w:rFonts w:eastAsia="Calibri"/>
          <w:szCs w:val="24"/>
        </w:rPr>
        <w:t>15</w:t>
      </w:r>
      <w:r>
        <w:rPr>
          <w:rFonts w:eastAsia="Calibri"/>
          <w:szCs w:val="24"/>
        </w:rPr>
        <w:noBreakHyphen/>
      </w:r>
      <w:r w:rsidRPr="00BC5EA6">
        <w:rPr>
          <w:rFonts w:eastAsia="Calibri"/>
          <w:szCs w:val="24"/>
        </w:rPr>
        <w:t>1, chapter</w:t>
      </w:r>
      <w:r>
        <w:rPr>
          <w:rFonts w:eastAsia="Calibri"/>
          <w:szCs w:val="24"/>
        </w:rPr>
        <w:t> </w:t>
      </w:r>
      <w:r w:rsidRPr="00BC5EA6">
        <w:rPr>
          <w:rFonts w:eastAsia="Calibri"/>
          <w:szCs w:val="24"/>
        </w:rPr>
        <w:t>23, §2313.</w:t>
      </w:r>
    </w:p>
    <w:p w:rsidRPr="00BC5EA6" w:rsidR="00432E13" w:rsidP="00363BAD" w:rsidRDefault="00432E13" w14:paraId="2C6144FD" w14:textId="77777777">
      <w:pPr>
        <w:spacing w:line="192" w:lineRule="auto"/>
        <w:rPr>
          <w:rFonts w:eastAsia="Calibri"/>
          <w:szCs w:val="24"/>
        </w:rPr>
      </w:pPr>
    </w:p>
    <w:p w:rsidRPr="00BC5EA6" w:rsidR="00432E13" w:rsidP="00363BAD" w:rsidRDefault="00432E13" w14:paraId="2AA07487" w14:textId="2768DFF2">
      <w:pPr>
        <w:spacing w:line="192" w:lineRule="auto"/>
        <w:rPr>
          <w:rFonts w:eastAsia="Calibri"/>
          <w:szCs w:val="24"/>
        </w:rPr>
      </w:pPr>
      <w:r w:rsidRPr="00BC5EA6">
        <w:rPr>
          <w:rFonts w:eastAsia="Calibri"/>
          <w:szCs w:val="24"/>
        </w:rPr>
        <w:t>Close the general service cost centers in accordance with 42</w:t>
      </w:r>
      <w:r>
        <w:rPr>
          <w:rFonts w:eastAsia="Calibri"/>
          <w:szCs w:val="24"/>
        </w:rPr>
        <w:t> </w:t>
      </w:r>
      <w:r w:rsidRPr="00BC5EA6">
        <w:rPr>
          <w:rFonts w:eastAsia="Calibri"/>
          <w:szCs w:val="24"/>
        </w:rPr>
        <w:t>CFR</w:t>
      </w:r>
      <w:r>
        <w:rPr>
          <w:rFonts w:eastAsia="Calibri"/>
          <w:szCs w:val="24"/>
        </w:rPr>
        <w:t> </w:t>
      </w:r>
      <w:r w:rsidRPr="00BC5EA6">
        <w:rPr>
          <w:rFonts w:eastAsia="Calibri"/>
          <w:szCs w:val="24"/>
        </w:rPr>
        <w:t>413.24(d)(1) so that the cost centers rendering the most services to and receiving the least services from other cost centers are closed first (see CMS</w:t>
      </w:r>
      <w:r w:rsidR="00325F0E">
        <w:rPr>
          <w:rFonts w:eastAsia="Calibri"/>
          <w:szCs w:val="24"/>
        </w:rPr>
        <w:t> </w:t>
      </w:r>
      <w:r w:rsidRPr="00BC5EA6">
        <w:rPr>
          <w:rFonts w:eastAsia="Calibri"/>
          <w:szCs w:val="24"/>
        </w:rPr>
        <w:t>Pub.</w:t>
      </w:r>
      <w:r>
        <w:rPr>
          <w:rFonts w:eastAsia="Calibri"/>
          <w:szCs w:val="24"/>
        </w:rPr>
        <w:t> </w:t>
      </w:r>
      <w:r w:rsidRPr="00BC5EA6">
        <w:rPr>
          <w:rFonts w:eastAsia="Calibri"/>
          <w:szCs w:val="24"/>
        </w:rPr>
        <w:t>15</w:t>
      </w:r>
      <w:r>
        <w:rPr>
          <w:rFonts w:eastAsia="Calibri"/>
          <w:szCs w:val="24"/>
        </w:rPr>
        <w:noBreakHyphen/>
      </w:r>
      <w:r w:rsidRPr="00BC5EA6">
        <w:rPr>
          <w:rFonts w:eastAsia="Calibri"/>
          <w:szCs w:val="24"/>
        </w:rPr>
        <w:t>1, chapter</w:t>
      </w:r>
      <w:r>
        <w:rPr>
          <w:rFonts w:eastAsia="Calibri"/>
          <w:szCs w:val="24"/>
        </w:rPr>
        <w:t> </w:t>
      </w:r>
      <w:r w:rsidRPr="00BC5EA6">
        <w:rPr>
          <w:rFonts w:eastAsia="Calibri"/>
          <w:szCs w:val="24"/>
        </w:rPr>
        <w:t>23, §2306.1).  If a more accurate result is obtained by allocating costs in a sequence that differs from the recommended sequence, the hospice must request approval in accordance with CMS Pub.</w:t>
      </w:r>
      <w:r>
        <w:rPr>
          <w:rFonts w:eastAsia="Calibri"/>
          <w:szCs w:val="24"/>
        </w:rPr>
        <w:t> </w:t>
      </w:r>
      <w:r w:rsidRPr="00BC5EA6">
        <w:rPr>
          <w:rFonts w:eastAsia="Calibri"/>
          <w:szCs w:val="24"/>
        </w:rPr>
        <w:t>15</w:t>
      </w:r>
      <w:r>
        <w:rPr>
          <w:rFonts w:eastAsia="Calibri"/>
          <w:szCs w:val="24"/>
        </w:rPr>
        <w:noBreakHyphen/>
      </w:r>
      <w:r w:rsidRPr="00BC5EA6">
        <w:rPr>
          <w:rFonts w:eastAsia="Calibri"/>
          <w:szCs w:val="24"/>
        </w:rPr>
        <w:t>1, chapter</w:t>
      </w:r>
      <w:r>
        <w:rPr>
          <w:rFonts w:eastAsia="Calibri"/>
          <w:szCs w:val="24"/>
        </w:rPr>
        <w:t> </w:t>
      </w:r>
      <w:r w:rsidRPr="00BC5EA6">
        <w:rPr>
          <w:rFonts w:eastAsia="Calibri"/>
          <w:szCs w:val="24"/>
        </w:rPr>
        <w:t>23, §2313.</w:t>
      </w:r>
    </w:p>
    <w:p w:rsidRPr="00BC5EA6" w:rsidR="00432E13" w:rsidP="00363BAD" w:rsidRDefault="00432E13" w14:paraId="68A337FB" w14:textId="77777777">
      <w:pPr>
        <w:spacing w:line="192" w:lineRule="auto"/>
        <w:rPr>
          <w:szCs w:val="24"/>
        </w:rPr>
      </w:pPr>
    </w:p>
    <w:p w:rsidRPr="00BC5EA6" w:rsidR="00432E13" w:rsidP="00363BAD" w:rsidRDefault="00432E13" w14:paraId="58A78953" w14:textId="70406EF7">
      <w:pPr>
        <w:spacing w:line="192" w:lineRule="auto"/>
        <w:rPr>
          <w:rFonts w:eastAsia="Calibri"/>
          <w:szCs w:val="24"/>
        </w:rPr>
      </w:pPr>
      <w:r w:rsidRPr="00BC5EA6">
        <w:rPr>
          <w:szCs w:val="24"/>
        </w:rPr>
        <w:t>If the amount of any cost center on Worksheet</w:t>
      </w:r>
      <w:r w:rsidR="00325F0E">
        <w:rPr>
          <w:szCs w:val="24"/>
        </w:rPr>
        <w:t> </w:t>
      </w:r>
      <w:r w:rsidRPr="00BC5EA6">
        <w:rPr>
          <w:szCs w:val="24"/>
        </w:rPr>
        <w:t>O</w:t>
      </w:r>
      <w:r w:rsidR="00325F0E">
        <w:rPr>
          <w:szCs w:val="24"/>
        </w:rPr>
        <w:noBreakHyphen/>
      </w:r>
      <w:r w:rsidRPr="00BC5EA6">
        <w:rPr>
          <w:szCs w:val="24"/>
        </w:rPr>
        <w:t>5, column</w:t>
      </w:r>
      <w:r w:rsidR="00325F0E">
        <w:rPr>
          <w:szCs w:val="24"/>
        </w:rPr>
        <w:t> </w:t>
      </w:r>
      <w:r w:rsidRPr="00BC5EA6">
        <w:rPr>
          <w:szCs w:val="24"/>
        </w:rPr>
        <w:t>3, has a negative balance, show this amount as a negative balance on Worksheet</w:t>
      </w:r>
      <w:r w:rsidR="00325F0E">
        <w:rPr>
          <w:szCs w:val="24"/>
        </w:rPr>
        <w:t> </w:t>
      </w:r>
      <w:r w:rsidRPr="00BC5EA6">
        <w:rPr>
          <w:szCs w:val="24"/>
        </w:rPr>
        <w:t>O</w:t>
      </w:r>
      <w:r w:rsidR="00325F0E">
        <w:rPr>
          <w:szCs w:val="24"/>
        </w:rPr>
        <w:noBreakHyphen/>
      </w:r>
      <w:r w:rsidRPr="00BC5EA6">
        <w:rPr>
          <w:szCs w:val="24"/>
        </w:rPr>
        <w:t>6, Part</w:t>
      </w:r>
      <w:r w:rsidR="00325F0E">
        <w:rPr>
          <w:szCs w:val="24"/>
        </w:rPr>
        <w:t> I, column </w:t>
      </w:r>
      <w:r w:rsidRPr="00BC5EA6">
        <w:rPr>
          <w:szCs w:val="24"/>
        </w:rPr>
        <w:t>0.  Allocate the costs from the overhead cost centers in the normal manner, including to those cost centers with a negative balance.  Close a general service cost center with a negative balance by entering the negative balance in parentheses on the first line and on lines</w:t>
      </w:r>
      <w:r w:rsidR="00325F0E">
        <w:rPr>
          <w:szCs w:val="24"/>
        </w:rPr>
        <w:t> </w:t>
      </w:r>
      <w:r w:rsidRPr="00BC5EA6">
        <w:rPr>
          <w:szCs w:val="24"/>
        </w:rPr>
        <w:t>99 and</w:t>
      </w:r>
      <w:r w:rsidR="00325F0E">
        <w:rPr>
          <w:szCs w:val="24"/>
        </w:rPr>
        <w:t> </w:t>
      </w:r>
      <w:r w:rsidRPr="00BC5EA6">
        <w:rPr>
          <w:szCs w:val="24"/>
        </w:rPr>
        <w:t xml:space="preserve">100 of the column, and do not allocate.  </w:t>
      </w:r>
      <w:r w:rsidRPr="00BC5EA6">
        <w:rPr>
          <w:rFonts w:eastAsia="Calibri"/>
          <w:szCs w:val="24"/>
        </w:rPr>
        <w:t>This enables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 xml:space="preserve">I, </w:t>
      </w:r>
      <w:r w:rsidR="00547019">
        <w:rPr>
          <w:rFonts w:eastAsia="Calibri"/>
          <w:szCs w:val="24"/>
        </w:rPr>
        <w:t>line</w:t>
      </w:r>
      <w:r w:rsidR="00325F0E">
        <w:rPr>
          <w:rFonts w:eastAsia="Calibri"/>
          <w:szCs w:val="24"/>
        </w:rPr>
        <w:t> </w:t>
      </w:r>
      <w:r w:rsidR="00547019">
        <w:rPr>
          <w:rFonts w:eastAsia="Calibri"/>
          <w:szCs w:val="24"/>
        </w:rPr>
        <w:t xml:space="preserve">100, </w:t>
      </w:r>
      <w:r w:rsidRPr="00BC5EA6">
        <w:rPr>
          <w:rFonts w:eastAsia="Calibri"/>
          <w:szCs w:val="24"/>
        </w:rPr>
        <w:t>column 18, to cross foot to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xml:space="preserve"> I, </w:t>
      </w:r>
      <w:r w:rsidR="00547019">
        <w:rPr>
          <w:rFonts w:eastAsia="Calibri"/>
          <w:szCs w:val="24"/>
        </w:rPr>
        <w:t>line</w:t>
      </w:r>
      <w:r w:rsidR="00325F0E">
        <w:rPr>
          <w:rFonts w:eastAsia="Calibri"/>
          <w:szCs w:val="24"/>
        </w:rPr>
        <w:t> </w:t>
      </w:r>
      <w:r w:rsidR="00547019">
        <w:rPr>
          <w:rFonts w:eastAsia="Calibri"/>
          <w:szCs w:val="24"/>
        </w:rPr>
        <w:t xml:space="preserve">100, </w:t>
      </w:r>
      <w:r>
        <w:rPr>
          <w:rFonts w:eastAsia="Calibri"/>
          <w:szCs w:val="24"/>
        </w:rPr>
        <w:t>column </w:t>
      </w:r>
      <w:r w:rsidRPr="00BC5EA6">
        <w:rPr>
          <w:rFonts w:eastAsia="Calibri"/>
          <w:szCs w:val="24"/>
        </w:rPr>
        <w:t>0.  After receiving costs from overhead cost centers, LOC cost centers with negative balances on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 column</w:t>
      </w:r>
      <w:r>
        <w:rPr>
          <w:rFonts w:eastAsia="Calibri"/>
          <w:szCs w:val="24"/>
        </w:rPr>
        <w:t> </w:t>
      </w:r>
      <w:r w:rsidRPr="00BC5EA6">
        <w:rPr>
          <w:rFonts w:eastAsia="Calibri"/>
          <w:szCs w:val="24"/>
        </w:rPr>
        <w:t>18, are not transferred to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7.</w:t>
      </w:r>
    </w:p>
    <w:p w:rsidR="00432E13" w:rsidP="00363BAD" w:rsidRDefault="00432E13" w14:paraId="2E4C19A2" w14:textId="77777777">
      <w:pPr>
        <w:spacing w:line="192" w:lineRule="auto"/>
        <w:rPr>
          <w:szCs w:val="24"/>
        </w:rPr>
      </w:pPr>
    </w:p>
    <w:p w:rsidR="001F15AA" w:rsidP="00363BAD" w:rsidRDefault="001F15AA" w14:paraId="38802595" w14:textId="77777777">
      <w:pPr>
        <w:spacing w:line="192" w:lineRule="auto"/>
        <w:rPr>
          <w:szCs w:val="24"/>
        </w:rPr>
      </w:pPr>
    </w:p>
    <w:p w:rsidR="001F15AA" w:rsidP="00363BAD" w:rsidRDefault="001F15AA" w14:paraId="272E94C8" w14:textId="72EDFE5A">
      <w:pPr>
        <w:spacing w:line="192" w:lineRule="auto"/>
        <w:rPr>
          <w:szCs w:val="24"/>
        </w:rPr>
      </w:pPr>
    </w:p>
    <w:p w:rsidR="00325F0E" w:rsidP="00363BAD" w:rsidRDefault="00325F0E" w14:paraId="2F43B004" w14:textId="77777777">
      <w:pPr>
        <w:spacing w:line="192" w:lineRule="auto"/>
        <w:rPr>
          <w:szCs w:val="24"/>
        </w:rPr>
      </w:pPr>
    </w:p>
    <w:p w:rsidR="00363BAD" w:rsidP="00363BAD" w:rsidRDefault="00363BAD" w14:paraId="2766128E" w14:textId="11E29B78">
      <w:pPr>
        <w:spacing w:line="192" w:lineRule="auto"/>
        <w:rPr>
          <w:szCs w:val="24"/>
        </w:rPr>
      </w:pPr>
    </w:p>
    <w:p w:rsidRPr="00BC5EA6" w:rsidR="001F15AA" w:rsidP="00363BAD" w:rsidRDefault="001F15AA" w14:paraId="626C3476" w14:textId="77777777">
      <w:pPr>
        <w:spacing w:line="192" w:lineRule="auto"/>
        <w:rPr>
          <w:szCs w:val="24"/>
        </w:rPr>
      </w:pPr>
    </w:p>
    <w:p w:rsidRPr="00BC5EA6" w:rsidR="00432E13" w:rsidP="00DB341C" w:rsidRDefault="001A7546" w14:paraId="6C257ADE" w14:textId="13467736">
      <w:pPr>
        <w:tabs>
          <w:tab w:val="right" w:pos="9360"/>
        </w:tabs>
        <w:spacing w:line="192" w:lineRule="auto"/>
        <w:rPr>
          <w:i/>
          <w:strike/>
          <w:szCs w:val="24"/>
        </w:rPr>
      </w:pPr>
      <w:r>
        <w:rPr>
          <w:szCs w:val="24"/>
        </w:rPr>
        <w:t>47-66</w:t>
      </w:r>
      <w:r w:rsidRPr="00BC5EA6" w:rsidR="00432E13">
        <w:rPr>
          <w:i/>
          <w:szCs w:val="24"/>
        </w:rPr>
        <w:tab/>
      </w:r>
      <w:r w:rsidRPr="00BC5EA6" w:rsidR="00432E13">
        <w:rPr>
          <w:szCs w:val="24"/>
        </w:rPr>
        <w:t>Rev. 1</w:t>
      </w:r>
    </w:p>
    <w:p w:rsidRPr="00BC5EA6" w:rsidR="00432E13" w:rsidP="00DB341C" w:rsidRDefault="00432E13" w14:paraId="74E774FB" w14:textId="174E37D4">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 xml:space="preserve">FORM CMS </w:t>
      </w:r>
      <w:r w:rsidR="005D6602">
        <w:rPr>
          <w:szCs w:val="24"/>
          <w:u w:val="single"/>
        </w:rPr>
        <w:t>1728-20</w:t>
      </w:r>
      <w:r w:rsidRPr="00BC5EA6">
        <w:rPr>
          <w:szCs w:val="24"/>
          <w:u w:val="single"/>
        </w:rPr>
        <w:tab/>
        <w:t>472</w:t>
      </w:r>
      <w:r>
        <w:rPr>
          <w:szCs w:val="24"/>
          <w:u w:val="single"/>
        </w:rPr>
        <w:t>2</w:t>
      </w:r>
      <w:r w:rsidRPr="00BC5EA6">
        <w:rPr>
          <w:szCs w:val="24"/>
          <w:u w:val="single"/>
        </w:rPr>
        <w:t xml:space="preserve"> (Cont.)</w:t>
      </w:r>
    </w:p>
    <w:p w:rsidRPr="00BC5EA6" w:rsidR="00432E13" w:rsidP="00363BAD" w:rsidRDefault="00432E13" w14:paraId="6E7FB565" w14:textId="77777777">
      <w:pPr>
        <w:spacing w:line="192" w:lineRule="auto"/>
        <w:rPr>
          <w:szCs w:val="24"/>
        </w:rPr>
      </w:pPr>
    </w:p>
    <w:p w:rsidRPr="00BC5EA6" w:rsidR="001F15AA" w:rsidP="00363BAD" w:rsidRDefault="001F15AA" w14:paraId="345ED968" w14:textId="01430CB2">
      <w:pPr>
        <w:spacing w:line="192" w:lineRule="auto"/>
        <w:rPr>
          <w:szCs w:val="24"/>
        </w:rPr>
      </w:pPr>
      <w:r w:rsidRPr="00BC5EA6">
        <w:rPr>
          <w:szCs w:val="24"/>
        </w:rPr>
        <w:t>On Worksheet</w:t>
      </w:r>
      <w:r w:rsidR="00325F0E">
        <w:rPr>
          <w:szCs w:val="24"/>
        </w:rPr>
        <w:t> </w:t>
      </w:r>
      <w:r w:rsidRPr="00BC5EA6">
        <w:rPr>
          <w:szCs w:val="24"/>
        </w:rPr>
        <w:t>O</w:t>
      </w:r>
      <w:r w:rsidR="00325F0E">
        <w:rPr>
          <w:szCs w:val="24"/>
        </w:rPr>
        <w:noBreakHyphen/>
      </w:r>
      <w:r w:rsidRPr="00BC5EA6">
        <w:rPr>
          <w:szCs w:val="24"/>
        </w:rPr>
        <w:t>6, Part</w:t>
      </w:r>
      <w:r w:rsidR="00325F0E">
        <w:rPr>
          <w:szCs w:val="24"/>
        </w:rPr>
        <w:t> </w:t>
      </w:r>
      <w:r w:rsidRPr="00BC5EA6">
        <w:rPr>
          <w:szCs w:val="24"/>
        </w:rPr>
        <w:t xml:space="preserve">II, enter on the first available line of each column the total statistics applicable to the cost center being allocated (e.g., in column 1, Capital-Related Cost </w:t>
      </w:r>
      <w:r>
        <w:rPr>
          <w:szCs w:val="24"/>
        </w:rPr>
        <w:t>-</w:t>
      </w:r>
      <w:r w:rsidRPr="00BC5EA6">
        <w:rPr>
          <w:szCs w:val="24"/>
        </w:rPr>
        <w:t xml:space="preserve"> Buildings</w:t>
      </w:r>
      <w:r>
        <w:rPr>
          <w:szCs w:val="24"/>
        </w:rPr>
        <w:t> </w:t>
      </w:r>
      <w:r w:rsidRPr="00BC5EA6">
        <w:rPr>
          <w:szCs w:val="24"/>
        </w:rPr>
        <w:t>&amp; Fixtures, enter on line</w:t>
      </w:r>
      <w:r>
        <w:rPr>
          <w:szCs w:val="24"/>
        </w:rPr>
        <w:t> </w:t>
      </w:r>
      <w:r w:rsidRPr="00BC5EA6">
        <w:rPr>
          <w:szCs w:val="24"/>
        </w:rPr>
        <w:t>1 the total square feet of the building on which depreciation was taken).  Use accumulated cost for allocating A&amp;G expenses.</w:t>
      </w:r>
    </w:p>
    <w:p w:rsidRPr="00BC5EA6" w:rsidR="001F15AA" w:rsidP="00363BAD" w:rsidRDefault="001F15AA" w14:paraId="35C72C0B" w14:textId="77777777">
      <w:pPr>
        <w:spacing w:line="192" w:lineRule="auto"/>
        <w:rPr>
          <w:szCs w:val="24"/>
        </w:rPr>
      </w:pPr>
    </w:p>
    <w:p w:rsidRPr="00BC5EA6" w:rsidR="00432E13" w:rsidP="00363BAD" w:rsidRDefault="00432E13" w14:paraId="34F183DA" w14:textId="77777777">
      <w:pPr>
        <w:spacing w:line="192" w:lineRule="auto"/>
        <w:rPr>
          <w:szCs w:val="24"/>
        </w:rPr>
      </w:pPr>
      <w:r w:rsidRPr="00BC5EA6">
        <w:rPr>
          <w:szCs w:val="24"/>
        </w:rPr>
        <w:t>Such statistical base, including accumulated cost for allocating A&amp;G expenses, does not include any statistics related to services furnished under arrangements except where:</w:t>
      </w:r>
    </w:p>
    <w:p w:rsidRPr="00BC5EA6" w:rsidR="00432E13" w:rsidP="00363BAD" w:rsidRDefault="00432E13" w14:paraId="305C2494" w14:textId="77777777">
      <w:pPr>
        <w:spacing w:line="192" w:lineRule="auto"/>
        <w:rPr>
          <w:szCs w:val="24"/>
        </w:rPr>
      </w:pPr>
    </w:p>
    <w:p w:rsidRPr="00BC5EA6" w:rsidR="00432E13" w:rsidP="00363BAD" w:rsidRDefault="00432E13" w14:paraId="59F40832" w14:textId="77777777">
      <w:pPr>
        <w:pStyle w:val="ListParagraph"/>
        <w:numPr>
          <w:ilvl w:val="0"/>
          <w:numId w:val="13"/>
        </w:numPr>
        <w:spacing w:line="192" w:lineRule="auto"/>
        <w:ind w:left="900"/>
        <w:contextualSpacing w:val="0"/>
        <w:jc w:val="both"/>
        <w:rPr>
          <w:szCs w:val="24"/>
        </w:rPr>
      </w:pPr>
      <w:r w:rsidRPr="00BC5EA6">
        <w:rPr>
          <w:szCs w:val="24"/>
        </w:rPr>
        <w:t xml:space="preserve">Both Medicare and non-Medicare costs of arranged for services are recorded in the hospice’s </w:t>
      </w:r>
      <w:r>
        <w:rPr>
          <w:szCs w:val="24"/>
        </w:rPr>
        <w:t xml:space="preserve">accounting </w:t>
      </w:r>
      <w:r w:rsidRPr="00BC5EA6">
        <w:rPr>
          <w:szCs w:val="24"/>
        </w:rPr>
        <w:t>books</w:t>
      </w:r>
      <w:r>
        <w:rPr>
          <w:szCs w:val="24"/>
        </w:rPr>
        <w:t xml:space="preserve"> and </w:t>
      </w:r>
      <w:r w:rsidRPr="00BC5EA6">
        <w:rPr>
          <w:szCs w:val="24"/>
        </w:rPr>
        <w:t>records; or</w:t>
      </w:r>
    </w:p>
    <w:p w:rsidRPr="00BC5EA6" w:rsidR="00432E13" w:rsidP="00363BAD" w:rsidRDefault="00432E13" w14:paraId="01EB5C7B" w14:textId="77777777">
      <w:pPr>
        <w:pStyle w:val="ListParagraph"/>
        <w:spacing w:line="192" w:lineRule="auto"/>
        <w:ind w:left="900"/>
        <w:jc w:val="both"/>
        <w:rPr>
          <w:szCs w:val="24"/>
        </w:rPr>
      </w:pPr>
    </w:p>
    <w:p w:rsidRPr="00BC5EA6" w:rsidR="00432E13" w:rsidP="00363BAD" w:rsidRDefault="00432E13" w14:paraId="3D4786E4" w14:textId="3FADF5F1">
      <w:pPr>
        <w:pStyle w:val="ListParagraph"/>
        <w:numPr>
          <w:ilvl w:val="0"/>
          <w:numId w:val="13"/>
        </w:numPr>
        <w:spacing w:line="192" w:lineRule="auto"/>
        <w:ind w:left="900"/>
        <w:contextualSpacing w:val="0"/>
        <w:jc w:val="both"/>
        <w:rPr>
          <w:szCs w:val="24"/>
        </w:rPr>
      </w:pPr>
      <w:r w:rsidRPr="00BC5EA6">
        <w:rPr>
          <w:szCs w:val="24"/>
        </w:rPr>
        <w:t>The contractor determines that the hospice is able to and does gross up the costs and charges for services to non-Medicare patients so that both cost and charges are recorded as if the hospice had furnished such services directly to all patients.  (See CMS</w:t>
      </w:r>
      <w:r w:rsidR="00325F0E">
        <w:rPr>
          <w:szCs w:val="24"/>
        </w:rPr>
        <w:t> </w:t>
      </w:r>
      <w:r w:rsidRPr="00BC5EA6">
        <w:rPr>
          <w:szCs w:val="24"/>
        </w:rPr>
        <w:t>Pub.</w:t>
      </w:r>
      <w:r>
        <w:rPr>
          <w:szCs w:val="24"/>
        </w:rPr>
        <w:t> </w:t>
      </w:r>
      <w:r w:rsidRPr="00BC5EA6">
        <w:rPr>
          <w:szCs w:val="24"/>
        </w:rPr>
        <w:t>15</w:t>
      </w:r>
      <w:r>
        <w:rPr>
          <w:szCs w:val="24"/>
        </w:rPr>
        <w:noBreakHyphen/>
      </w:r>
      <w:r w:rsidRPr="00BC5EA6">
        <w:rPr>
          <w:szCs w:val="24"/>
        </w:rPr>
        <w:t>1, chapter</w:t>
      </w:r>
      <w:r>
        <w:rPr>
          <w:szCs w:val="24"/>
        </w:rPr>
        <w:t> </w:t>
      </w:r>
      <w:r w:rsidRPr="00BC5EA6">
        <w:rPr>
          <w:szCs w:val="24"/>
        </w:rPr>
        <w:t>23, §2314.)</w:t>
      </w:r>
    </w:p>
    <w:p w:rsidRPr="00BC5EA6" w:rsidR="00432E13" w:rsidP="00363BAD" w:rsidRDefault="00432E13" w14:paraId="7C0EB91C" w14:textId="77777777">
      <w:pPr>
        <w:spacing w:line="192" w:lineRule="auto"/>
        <w:rPr>
          <w:szCs w:val="24"/>
        </w:rPr>
      </w:pPr>
    </w:p>
    <w:p w:rsidRPr="00BC5EA6" w:rsidR="00432E13" w:rsidP="00363BAD" w:rsidRDefault="00432E13" w14:paraId="5BE067AC" w14:textId="77777777">
      <w:pPr>
        <w:spacing w:line="192" w:lineRule="auto"/>
        <w:rPr>
          <w:szCs w:val="24"/>
        </w:rPr>
      </w:pPr>
      <w:r w:rsidRPr="00BC5EA6">
        <w:rPr>
          <w:szCs w:val="24"/>
        </w:rPr>
        <w:t>For each cost center being allocated, enter that portion of the total statistical base applicable to each cost center receiving services.  For each column, the sum of the statistics entered for cost centers receiving services must equal the total statistical base entered on the first line.</w:t>
      </w:r>
    </w:p>
    <w:p w:rsidRPr="00BC5EA6" w:rsidR="00432E13" w:rsidP="00363BAD" w:rsidRDefault="00432E13" w14:paraId="4AF61F1B" w14:textId="77777777">
      <w:pPr>
        <w:spacing w:line="192" w:lineRule="auto"/>
        <w:rPr>
          <w:szCs w:val="24"/>
        </w:rPr>
      </w:pPr>
    </w:p>
    <w:p w:rsidRPr="00BC5EA6" w:rsidR="00432E13" w:rsidP="00363BAD" w:rsidRDefault="00432E13" w14:paraId="5F141EAE" w14:textId="33C772F2">
      <w:pPr>
        <w:spacing w:line="192" w:lineRule="auto"/>
        <w:rPr>
          <w:szCs w:val="24"/>
        </w:rPr>
      </w:pPr>
      <w:r w:rsidRPr="00BC5EA6">
        <w:rPr>
          <w:szCs w:val="24"/>
        </w:rPr>
        <w:t>For each column on Worksheet</w:t>
      </w:r>
      <w:r w:rsidR="00325F0E">
        <w:rPr>
          <w:szCs w:val="24"/>
        </w:rPr>
        <w:t> </w:t>
      </w:r>
      <w:r w:rsidRPr="00BC5EA6">
        <w:rPr>
          <w:szCs w:val="24"/>
        </w:rPr>
        <w:t>O</w:t>
      </w:r>
      <w:r w:rsidR="00325F0E">
        <w:rPr>
          <w:szCs w:val="24"/>
        </w:rPr>
        <w:noBreakHyphen/>
      </w:r>
      <w:r w:rsidRPr="00BC5EA6">
        <w:rPr>
          <w:szCs w:val="24"/>
        </w:rPr>
        <w:t>6, Part</w:t>
      </w:r>
      <w:r w:rsidR="00325F0E">
        <w:rPr>
          <w:szCs w:val="24"/>
        </w:rPr>
        <w:t> </w:t>
      </w:r>
      <w:r w:rsidRPr="00BC5EA6">
        <w:rPr>
          <w:szCs w:val="24"/>
        </w:rPr>
        <w:t>II, enter on line</w:t>
      </w:r>
      <w:r w:rsidR="00325F0E">
        <w:rPr>
          <w:szCs w:val="24"/>
        </w:rPr>
        <w:t> </w:t>
      </w:r>
      <w:r w:rsidRPr="00BC5EA6">
        <w:rPr>
          <w:szCs w:val="24"/>
        </w:rPr>
        <w:t>101, the total expenses of the cost center to be allocated.  Obtain the total expenses from the first line of the corresponding column on Worksheet</w:t>
      </w:r>
      <w:r>
        <w:rPr>
          <w:szCs w:val="24"/>
        </w:rPr>
        <w:t> </w:t>
      </w:r>
      <w:r w:rsidRPr="00BC5EA6">
        <w:rPr>
          <w:szCs w:val="24"/>
        </w:rPr>
        <w:t>O</w:t>
      </w:r>
      <w:r>
        <w:noBreakHyphen/>
      </w:r>
      <w:r w:rsidRPr="00BC5EA6">
        <w:rPr>
          <w:szCs w:val="24"/>
        </w:rPr>
        <w:t>6, Part</w:t>
      </w:r>
      <w:r>
        <w:rPr>
          <w:szCs w:val="24"/>
        </w:rPr>
        <w:t> </w:t>
      </w:r>
      <w:r w:rsidRPr="00BC5EA6">
        <w:rPr>
          <w:szCs w:val="24"/>
        </w:rPr>
        <w:t>I, which includes the direct expenses from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 column</w:t>
      </w:r>
      <w:r>
        <w:rPr>
          <w:szCs w:val="24"/>
        </w:rPr>
        <w:t> </w:t>
      </w:r>
      <w:r w:rsidRPr="00BC5EA6">
        <w:rPr>
          <w:szCs w:val="24"/>
        </w:rPr>
        <w:t>0</w:t>
      </w:r>
      <w:r>
        <w:rPr>
          <w:szCs w:val="24"/>
        </w:rPr>
        <w:t>,</w:t>
      </w:r>
      <w:r w:rsidRPr="00BC5EA6">
        <w:rPr>
          <w:szCs w:val="24"/>
        </w:rPr>
        <w:t xml:space="preserve"> plus the allocated costs from previously closed cost centers.  Divide the amount entered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II, line 101</w:t>
      </w:r>
      <w:r>
        <w:rPr>
          <w:szCs w:val="24"/>
        </w:rPr>
        <w:t>,</w:t>
      </w:r>
      <w:r w:rsidRPr="00BC5EA6">
        <w:rPr>
          <w:szCs w:val="24"/>
        </w:rPr>
        <w:t xml:space="preserve"> by the total statistical base entered in the same column on the first line.  Enter the resulting unit cost multiplier (rounded to six decimal places) on line</w:t>
      </w:r>
      <w:r>
        <w:rPr>
          <w:szCs w:val="24"/>
        </w:rPr>
        <w:t> </w:t>
      </w:r>
      <w:r w:rsidRPr="00BC5EA6">
        <w:rPr>
          <w:szCs w:val="24"/>
        </w:rPr>
        <w:t>102.</w:t>
      </w:r>
    </w:p>
    <w:p w:rsidRPr="00BC5EA6" w:rsidR="00432E13" w:rsidP="00363BAD" w:rsidRDefault="00432E13" w14:paraId="21E9EB2E" w14:textId="77777777">
      <w:pPr>
        <w:spacing w:line="192" w:lineRule="auto"/>
        <w:rPr>
          <w:szCs w:val="24"/>
        </w:rPr>
      </w:pPr>
    </w:p>
    <w:p w:rsidRPr="00BC5EA6" w:rsidR="00432E13" w:rsidP="00363BAD" w:rsidRDefault="00432E13" w14:paraId="25F001C1" w14:textId="77777777">
      <w:pPr>
        <w:spacing w:line="192" w:lineRule="auto"/>
        <w:rPr>
          <w:szCs w:val="24"/>
        </w:rPr>
      </w:pPr>
      <w:r w:rsidRPr="00BC5EA6">
        <w:rPr>
          <w:szCs w:val="24"/>
        </w:rPr>
        <w:t>For each column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II, multiply the unit cost multiplier on line</w:t>
      </w:r>
      <w:r>
        <w:rPr>
          <w:szCs w:val="24"/>
        </w:rPr>
        <w:t> </w:t>
      </w:r>
      <w:r w:rsidRPr="00BC5EA6">
        <w:rPr>
          <w:szCs w:val="24"/>
        </w:rPr>
        <w:t>102 by the portion of the total statistical base applicable to each cost center receiving services and enter the result in the corresponding column and line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  For each column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 the sum of the costs allocated (line</w:t>
      </w:r>
      <w:r>
        <w:rPr>
          <w:szCs w:val="24"/>
        </w:rPr>
        <w:t> </w:t>
      </w:r>
      <w:r w:rsidRPr="00BC5EA6">
        <w:rPr>
          <w:szCs w:val="24"/>
        </w:rPr>
        <w:t>100) must equal the total cost on the first line.</w:t>
      </w:r>
    </w:p>
    <w:p w:rsidRPr="00BC5EA6" w:rsidR="00432E13" w:rsidP="00363BAD" w:rsidRDefault="00432E13" w14:paraId="03800BE1" w14:textId="77777777">
      <w:pPr>
        <w:spacing w:line="192" w:lineRule="auto"/>
        <w:rPr>
          <w:szCs w:val="24"/>
        </w:rPr>
      </w:pPr>
    </w:p>
    <w:p w:rsidRPr="00BC5EA6" w:rsidR="00432E13" w:rsidP="00363BAD" w:rsidRDefault="00432E13" w14:paraId="62546425" w14:textId="553B568C">
      <w:pPr>
        <w:spacing w:line="192" w:lineRule="auto"/>
        <w:rPr>
          <w:szCs w:val="24"/>
        </w:rPr>
      </w:pPr>
      <w:r w:rsidRPr="00BC5EA6">
        <w:rPr>
          <w:szCs w:val="24"/>
        </w:rPr>
        <w:t>After the costs of the general service cost centers have been allocated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 enter on each line</w:t>
      </w:r>
      <w:r w:rsidR="00325F0E">
        <w:rPr>
          <w:szCs w:val="24"/>
        </w:rPr>
        <w:t> </w:t>
      </w:r>
      <w:r w:rsidR="00547019">
        <w:rPr>
          <w:szCs w:val="24"/>
        </w:rPr>
        <w:t>50 through</w:t>
      </w:r>
      <w:r w:rsidR="00325F0E">
        <w:rPr>
          <w:szCs w:val="24"/>
        </w:rPr>
        <w:t> </w:t>
      </w:r>
      <w:r w:rsidR="00547019">
        <w:rPr>
          <w:szCs w:val="24"/>
        </w:rPr>
        <w:t xml:space="preserve">71, </w:t>
      </w:r>
      <w:r w:rsidRPr="00BC5EA6">
        <w:rPr>
          <w:szCs w:val="24"/>
        </w:rPr>
        <w:t>column</w:t>
      </w:r>
      <w:r w:rsidR="00325F0E">
        <w:rPr>
          <w:szCs w:val="24"/>
        </w:rPr>
        <w:t> </w:t>
      </w:r>
      <w:r w:rsidRPr="00BC5EA6">
        <w:rPr>
          <w:szCs w:val="24"/>
        </w:rPr>
        <w:t>18, the sum of the costs in columns</w:t>
      </w:r>
      <w:r w:rsidR="00325F0E">
        <w:rPr>
          <w:szCs w:val="24"/>
        </w:rPr>
        <w:t> </w:t>
      </w:r>
      <w:r w:rsidRPr="00BC5EA6">
        <w:rPr>
          <w:szCs w:val="24"/>
        </w:rPr>
        <w:t>3A through column</w:t>
      </w:r>
      <w:r w:rsidR="00547019">
        <w:rPr>
          <w:szCs w:val="24"/>
        </w:rPr>
        <w:t> </w:t>
      </w:r>
      <w:r w:rsidRPr="00BC5EA6">
        <w:rPr>
          <w:szCs w:val="24"/>
        </w:rPr>
        <w:t>17.  The total costs entered on Worksheet</w:t>
      </w:r>
      <w:r w:rsidR="00325F0E">
        <w:rPr>
          <w:szCs w:val="24"/>
        </w:rPr>
        <w:t> </w:t>
      </w:r>
      <w:r w:rsidRPr="00BC5EA6">
        <w:rPr>
          <w:szCs w:val="24"/>
        </w:rPr>
        <w:t>O</w:t>
      </w:r>
      <w:r>
        <w:rPr>
          <w:szCs w:val="24"/>
        </w:rPr>
        <w:noBreakHyphen/>
      </w:r>
      <w:r w:rsidRPr="00BC5EA6">
        <w:rPr>
          <w:szCs w:val="24"/>
        </w:rPr>
        <w:t>6, Part</w:t>
      </w:r>
      <w:r>
        <w:rPr>
          <w:szCs w:val="24"/>
        </w:rPr>
        <w:t> </w:t>
      </w:r>
      <w:r w:rsidRPr="00BC5EA6">
        <w:rPr>
          <w:szCs w:val="24"/>
        </w:rPr>
        <w:t>I, column 18, line</w:t>
      </w:r>
      <w:r>
        <w:rPr>
          <w:szCs w:val="24"/>
        </w:rPr>
        <w:t> </w:t>
      </w:r>
      <w:r w:rsidRPr="00BC5EA6">
        <w:rPr>
          <w:szCs w:val="24"/>
        </w:rPr>
        <w:t>100</w:t>
      </w:r>
      <w:r>
        <w:rPr>
          <w:szCs w:val="24"/>
        </w:rPr>
        <w:t>,</w:t>
      </w:r>
      <w:r w:rsidRPr="00BC5EA6">
        <w:rPr>
          <w:szCs w:val="24"/>
        </w:rPr>
        <w:t xml:space="preserve"> must equal the total costs entered in column</w:t>
      </w:r>
      <w:r>
        <w:rPr>
          <w:szCs w:val="24"/>
        </w:rPr>
        <w:t> </w:t>
      </w:r>
      <w:r w:rsidRPr="00BC5EA6">
        <w:rPr>
          <w:szCs w:val="24"/>
        </w:rPr>
        <w:t>0, line 100.</w:t>
      </w:r>
    </w:p>
    <w:p w:rsidRPr="00BC5EA6" w:rsidR="00432E13" w:rsidP="00363BAD" w:rsidRDefault="00432E13" w14:paraId="5A92BC20" w14:textId="77777777">
      <w:pPr>
        <w:spacing w:line="192" w:lineRule="auto"/>
        <w:rPr>
          <w:szCs w:val="24"/>
        </w:rPr>
      </w:pPr>
    </w:p>
    <w:p w:rsidRPr="00BC5EA6" w:rsidR="00432E13" w:rsidP="00363BAD" w:rsidRDefault="00432E13" w14:paraId="4A480BEA" w14:textId="77777777">
      <w:pPr>
        <w:spacing w:line="192" w:lineRule="auto"/>
        <w:rPr>
          <w:szCs w:val="24"/>
          <w:u w:val="single"/>
        </w:rPr>
      </w:pPr>
      <w:r w:rsidRPr="00BC5EA6">
        <w:rPr>
          <w:szCs w:val="24"/>
          <w:u w:val="single"/>
        </w:rPr>
        <w:t>Column Descriptions</w:t>
      </w:r>
    </w:p>
    <w:p w:rsidRPr="00BC5EA6" w:rsidR="00432E13" w:rsidP="00363BAD" w:rsidRDefault="00432E13" w14:paraId="48FDE640" w14:textId="77777777">
      <w:pPr>
        <w:spacing w:line="192" w:lineRule="auto"/>
        <w:rPr>
          <w:szCs w:val="24"/>
        </w:rPr>
      </w:pPr>
    </w:p>
    <w:p w:rsidRPr="00BC5EA6" w:rsidR="00432E13" w:rsidP="00363BAD" w:rsidRDefault="00432E13" w14:paraId="4F7701B6" w14:textId="364BB253">
      <w:pPr>
        <w:spacing w:line="192" w:lineRule="auto"/>
        <w:rPr>
          <w:szCs w:val="24"/>
        </w:rPr>
      </w:pPr>
      <w:r w:rsidRPr="00BC5EA6">
        <w:rPr>
          <w:szCs w:val="24"/>
          <w:u w:val="single"/>
        </w:rPr>
        <w:t>Column</w:t>
      </w:r>
      <w:r w:rsidR="00325F0E">
        <w:rPr>
          <w:szCs w:val="24"/>
          <w:u w:val="single"/>
        </w:rPr>
        <w:t> </w:t>
      </w:r>
      <w:r w:rsidRPr="00BC5EA6">
        <w:rPr>
          <w:szCs w:val="24"/>
          <w:u w:val="single"/>
        </w:rPr>
        <w:t>0</w:t>
      </w:r>
      <w:r w:rsidRPr="00BC5EA6">
        <w:rPr>
          <w:szCs w:val="24"/>
        </w:rPr>
        <w:t>.--For each line, enter the total direct costs from the corresponding line on Worksheet O</w:t>
      </w:r>
      <w:r w:rsidRPr="00BC5EA6">
        <w:rPr>
          <w:szCs w:val="24"/>
        </w:rPr>
        <w:noBreakHyphen/>
        <w:t>5, column 3.</w:t>
      </w:r>
    </w:p>
    <w:p w:rsidRPr="00BC5EA6" w:rsidR="00432E13" w:rsidP="00363BAD" w:rsidRDefault="00432E13" w14:paraId="23898281" w14:textId="77777777">
      <w:pPr>
        <w:spacing w:line="192" w:lineRule="auto"/>
        <w:rPr>
          <w:szCs w:val="24"/>
          <w:u w:val="single"/>
        </w:rPr>
      </w:pPr>
    </w:p>
    <w:p w:rsidRPr="00BC5EA6" w:rsidR="00432E13" w:rsidP="00363BAD" w:rsidRDefault="00432E13" w14:paraId="6D604B1A" w14:textId="026EDF7B">
      <w:pPr>
        <w:spacing w:line="192" w:lineRule="auto"/>
        <w:rPr>
          <w:szCs w:val="24"/>
        </w:rPr>
      </w:pPr>
      <w:r w:rsidRPr="00BC5EA6">
        <w:rPr>
          <w:szCs w:val="24"/>
          <w:u w:val="single"/>
        </w:rPr>
        <w:t>Column</w:t>
      </w:r>
      <w:r w:rsidR="00325F0E">
        <w:rPr>
          <w:szCs w:val="24"/>
          <w:u w:val="single"/>
        </w:rPr>
        <w:t> </w:t>
      </w:r>
      <w:r w:rsidRPr="00BC5EA6">
        <w:rPr>
          <w:szCs w:val="24"/>
          <w:u w:val="single"/>
        </w:rPr>
        <w:t>3A</w:t>
      </w:r>
      <w:r w:rsidRPr="00BC5EA6">
        <w:rPr>
          <w:szCs w:val="24"/>
        </w:rPr>
        <w:t>.--For each line, enter the sum of columns</w:t>
      </w:r>
      <w:r w:rsidR="00325F0E">
        <w:rPr>
          <w:szCs w:val="24"/>
        </w:rPr>
        <w:t> </w:t>
      </w:r>
      <w:r w:rsidRPr="00BC5EA6">
        <w:rPr>
          <w:szCs w:val="24"/>
        </w:rPr>
        <w:t>0 through</w:t>
      </w:r>
      <w:r w:rsidR="00325F0E">
        <w:rPr>
          <w:szCs w:val="24"/>
        </w:rPr>
        <w:t> </w:t>
      </w:r>
      <w:r w:rsidRPr="00BC5EA6">
        <w:rPr>
          <w:szCs w:val="24"/>
        </w:rPr>
        <w:t>3.  The sum for each line is the accumulated cost and, unless an adjustment is required, is the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II, column</w:t>
      </w:r>
      <w:r>
        <w:rPr>
          <w:szCs w:val="24"/>
        </w:rPr>
        <w:t> </w:t>
      </w:r>
      <w:r w:rsidRPr="00BC5EA6">
        <w:rPr>
          <w:szCs w:val="24"/>
        </w:rPr>
        <w:t>4</w:t>
      </w:r>
      <w:r w:rsidR="00547019">
        <w:rPr>
          <w:szCs w:val="24"/>
        </w:rPr>
        <w:t>,</w:t>
      </w:r>
      <w:r w:rsidRPr="00BC5EA6">
        <w:rPr>
          <w:szCs w:val="24"/>
        </w:rPr>
        <w:t xml:space="preserve"> statistic for allocating A&amp;G costs.</w:t>
      </w:r>
    </w:p>
    <w:p w:rsidRPr="00BC5EA6" w:rsidR="00432E13" w:rsidP="00363BAD" w:rsidRDefault="00432E13" w14:paraId="222E2626" w14:textId="77777777">
      <w:pPr>
        <w:spacing w:line="192" w:lineRule="auto"/>
        <w:rPr>
          <w:szCs w:val="24"/>
        </w:rPr>
      </w:pPr>
    </w:p>
    <w:p w:rsidRPr="00BC5EA6" w:rsidR="00432E13" w:rsidP="00363BAD" w:rsidRDefault="00432E13" w14:paraId="5F7A4377" w14:textId="77777777">
      <w:pPr>
        <w:spacing w:line="192" w:lineRule="auto"/>
        <w:rPr>
          <w:szCs w:val="24"/>
        </w:rPr>
      </w:pPr>
      <w:r w:rsidRPr="00BC5EA6">
        <w:rPr>
          <w:szCs w:val="24"/>
        </w:rPr>
        <w:t>If an adjustment to the accumulated cost statistic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II, column</w:t>
      </w:r>
      <w:r>
        <w:rPr>
          <w:szCs w:val="24"/>
        </w:rPr>
        <w:t> </w:t>
      </w:r>
      <w:r w:rsidRPr="00BC5EA6">
        <w:rPr>
          <w:szCs w:val="24"/>
        </w:rPr>
        <w:t>4, is required to properly allocate A&amp;G costs, enter the adjustment amount on Worksheet</w:t>
      </w:r>
      <w:r>
        <w:rPr>
          <w:szCs w:val="24"/>
        </w:rPr>
        <w:t> </w:t>
      </w:r>
      <w:r w:rsidRPr="00BC5EA6">
        <w:rPr>
          <w:szCs w:val="24"/>
        </w:rPr>
        <w:t>O</w:t>
      </w:r>
      <w:r>
        <w:rPr>
          <w:szCs w:val="24"/>
        </w:rPr>
        <w:noBreakHyphen/>
      </w:r>
      <w:r w:rsidRPr="00BC5EA6">
        <w:rPr>
          <w:szCs w:val="24"/>
        </w:rPr>
        <w:t>6, Part II, column 4A, for the applicable line.  For example, when the hospice contracts for HIRC or HGIP services and the contractual costs include A&amp;G costs, the contractual costs reported on Worksheet O</w:t>
      </w:r>
      <w:r>
        <w:rPr>
          <w:szCs w:val="24"/>
        </w:rPr>
        <w:noBreakHyphen/>
      </w:r>
      <w:r w:rsidRPr="00BC5EA6">
        <w:rPr>
          <w:szCs w:val="24"/>
        </w:rPr>
        <w:t>3, column</w:t>
      </w:r>
      <w:r>
        <w:rPr>
          <w:szCs w:val="24"/>
        </w:rPr>
        <w:t> </w:t>
      </w:r>
      <w:r w:rsidRPr="00BC5EA6">
        <w:rPr>
          <w:szCs w:val="24"/>
        </w:rPr>
        <w:t>7, line</w:t>
      </w:r>
      <w:r>
        <w:rPr>
          <w:szCs w:val="24"/>
        </w:rPr>
        <w:t> </w:t>
      </w:r>
      <w:r w:rsidRPr="00BC5EA6">
        <w:rPr>
          <w:szCs w:val="24"/>
        </w:rPr>
        <w:t>25, or Worksheet</w:t>
      </w:r>
      <w:r>
        <w:rPr>
          <w:szCs w:val="24"/>
        </w:rPr>
        <w:t> </w:t>
      </w:r>
      <w:r w:rsidRPr="00BC5EA6">
        <w:rPr>
          <w:szCs w:val="24"/>
        </w:rPr>
        <w:t>O</w:t>
      </w:r>
      <w:r>
        <w:rPr>
          <w:szCs w:val="24"/>
        </w:rPr>
        <w:noBreakHyphen/>
      </w:r>
      <w:r w:rsidRPr="00BC5EA6">
        <w:rPr>
          <w:szCs w:val="24"/>
        </w:rPr>
        <w:t>4, column</w:t>
      </w:r>
      <w:r>
        <w:rPr>
          <w:szCs w:val="24"/>
        </w:rPr>
        <w:t> </w:t>
      </w:r>
      <w:r w:rsidRPr="00BC5EA6">
        <w:rPr>
          <w:szCs w:val="24"/>
        </w:rPr>
        <w:t>7, line</w:t>
      </w:r>
      <w:r>
        <w:rPr>
          <w:szCs w:val="24"/>
        </w:rPr>
        <w:t> </w:t>
      </w:r>
      <w:r w:rsidRPr="00BC5EA6">
        <w:rPr>
          <w:szCs w:val="24"/>
        </w:rPr>
        <w:t>25, may be used to reduce the accumulated cost statistic on Worksheet</w:t>
      </w:r>
      <w:r>
        <w:rPr>
          <w:szCs w:val="24"/>
        </w:rPr>
        <w:t> </w:t>
      </w:r>
      <w:r w:rsidRPr="00BC5EA6">
        <w:rPr>
          <w:szCs w:val="24"/>
        </w:rPr>
        <w:t>O</w:t>
      </w:r>
      <w:r>
        <w:rPr>
          <w:szCs w:val="24"/>
        </w:rPr>
        <w:noBreakHyphen/>
      </w:r>
      <w:r w:rsidRPr="00BC5EA6">
        <w:rPr>
          <w:szCs w:val="24"/>
        </w:rPr>
        <w:t>6, Part</w:t>
      </w:r>
      <w:r>
        <w:rPr>
          <w:szCs w:val="24"/>
        </w:rPr>
        <w:t> </w:t>
      </w:r>
      <w:r w:rsidRPr="00BC5EA6">
        <w:rPr>
          <w:szCs w:val="24"/>
        </w:rPr>
        <w:t>II, column</w:t>
      </w:r>
      <w:r>
        <w:rPr>
          <w:szCs w:val="24"/>
        </w:rPr>
        <w:t> </w:t>
      </w:r>
      <w:r w:rsidRPr="00BC5EA6">
        <w:rPr>
          <w:szCs w:val="24"/>
        </w:rPr>
        <w:t>4A, line</w:t>
      </w:r>
      <w:r>
        <w:rPr>
          <w:szCs w:val="24"/>
        </w:rPr>
        <w:t> </w:t>
      </w:r>
      <w:r w:rsidRPr="00BC5EA6">
        <w:rPr>
          <w:szCs w:val="24"/>
        </w:rPr>
        <w:t>52 or line</w:t>
      </w:r>
      <w:r>
        <w:rPr>
          <w:szCs w:val="24"/>
        </w:rPr>
        <w:t> </w:t>
      </w:r>
      <w:r w:rsidRPr="00BC5EA6">
        <w:rPr>
          <w:szCs w:val="24"/>
        </w:rPr>
        <w:t>53, respectively.</w:t>
      </w:r>
    </w:p>
    <w:p w:rsidRPr="00BC5EA6" w:rsidR="00432E13" w:rsidP="00363BAD" w:rsidRDefault="00432E13" w14:paraId="707B06E4" w14:textId="77777777">
      <w:pPr>
        <w:spacing w:line="192" w:lineRule="auto"/>
        <w:rPr>
          <w:rFonts w:eastAsia="Calibri"/>
          <w:szCs w:val="24"/>
        </w:rPr>
      </w:pPr>
    </w:p>
    <w:p w:rsidRPr="00BC5EA6" w:rsidR="00432E13" w:rsidP="00DB341C" w:rsidRDefault="00432E13" w14:paraId="3AC450CA" w14:textId="796752F5">
      <w:pPr>
        <w:tabs>
          <w:tab w:val="right" w:pos="9360"/>
        </w:tabs>
        <w:spacing w:line="192" w:lineRule="auto"/>
        <w:rPr>
          <w:szCs w:val="24"/>
        </w:rPr>
      </w:pPr>
      <w:r w:rsidRPr="00BC5EA6">
        <w:rPr>
          <w:szCs w:val="24"/>
        </w:rPr>
        <w:t>Rev. 1</w:t>
      </w:r>
      <w:r w:rsidRPr="00BC5EA6">
        <w:rPr>
          <w:szCs w:val="24"/>
        </w:rPr>
        <w:tab/>
      </w:r>
      <w:r w:rsidR="001A7546">
        <w:rPr>
          <w:szCs w:val="24"/>
        </w:rPr>
        <w:t>47-67</w:t>
      </w:r>
    </w:p>
    <w:p w:rsidRPr="00BC5EA6" w:rsidR="00432E13" w:rsidP="00DB341C" w:rsidRDefault="00432E13" w14:paraId="185C27E2" w14:textId="2B0F786F">
      <w:pPr>
        <w:tabs>
          <w:tab w:val="center" w:pos="4680"/>
          <w:tab w:val="right" w:pos="9360"/>
        </w:tabs>
        <w:spacing w:line="192" w:lineRule="auto"/>
        <w:rPr>
          <w:szCs w:val="24"/>
        </w:rPr>
      </w:pPr>
      <w:r w:rsidRPr="00BC5EA6">
        <w:rPr>
          <w:szCs w:val="24"/>
          <w:u w:val="single"/>
        </w:rPr>
        <w:lastRenderedPageBreak/>
        <w:t>472</w:t>
      </w:r>
      <w:r>
        <w:rPr>
          <w:szCs w:val="24"/>
          <w:u w:val="single"/>
        </w:rPr>
        <w:t>2</w:t>
      </w:r>
      <w:r w:rsidRPr="00BC5EA6">
        <w:rPr>
          <w:szCs w:val="24"/>
          <w:u w:val="single"/>
        </w:rPr>
        <w:t xml:space="preserve"> (Cont.)</w:t>
      </w:r>
      <w:r w:rsidRPr="00BC5EA6">
        <w:rPr>
          <w:szCs w:val="24"/>
          <w:u w:val="single"/>
        </w:rPr>
        <w:tab/>
        <w:t xml:space="preserve">FORM CMS </w:t>
      </w:r>
      <w:r w:rsidR="005D6602">
        <w:rPr>
          <w:szCs w:val="24"/>
          <w:u w:val="single"/>
        </w:rPr>
        <w:t>1728-20</w:t>
      </w:r>
      <w:r w:rsidRPr="00BC5EA6">
        <w:rPr>
          <w:szCs w:val="24"/>
          <w:u w:val="single"/>
        </w:rPr>
        <w:tab/>
        <w:t>DRAFT</w:t>
      </w:r>
    </w:p>
    <w:p w:rsidRPr="00BC5EA6" w:rsidR="00432E13" w:rsidP="00363BAD" w:rsidRDefault="00432E13" w14:paraId="2272BC0E" w14:textId="77777777">
      <w:pPr>
        <w:spacing w:line="192" w:lineRule="auto"/>
        <w:ind w:left="990" w:hanging="990"/>
        <w:rPr>
          <w:rFonts w:eastAsia="Calibri"/>
          <w:szCs w:val="24"/>
        </w:rPr>
      </w:pPr>
    </w:p>
    <w:p w:rsidRPr="00BC5EA6" w:rsidR="00432E13" w:rsidP="00363BAD" w:rsidRDefault="00432E13" w14:paraId="26A52C58" w14:textId="37EAD568">
      <w:pPr>
        <w:spacing w:line="192" w:lineRule="auto"/>
        <w:rPr>
          <w:rFonts w:eastAsia="Calibri"/>
          <w:szCs w:val="24"/>
        </w:rPr>
      </w:pPr>
      <w:r w:rsidRPr="00BC5EA6">
        <w:rPr>
          <w:rFonts w:eastAsia="Calibri"/>
          <w:szCs w:val="24"/>
        </w:rPr>
        <w:t>For each line, the accumulated cost statistic on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 column</w:t>
      </w:r>
      <w:r>
        <w:rPr>
          <w:rFonts w:eastAsia="Calibri"/>
          <w:szCs w:val="24"/>
        </w:rPr>
        <w:t> </w:t>
      </w:r>
      <w:r w:rsidRPr="00BC5EA6">
        <w:rPr>
          <w:rFonts w:eastAsia="Calibri"/>
          <w:szCs w:val="24"/>
        </w:rPr>
        <w:t>4, is the difference between the amount on Worksheet</w:t>
      </w:r>
      <w:r w:rsidR="00325F0E">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 column</w:t>
      </w:r>
      <w:r>
        <w:rPr>
          <w:rFonts w:eastAsia="Calibri"/>
          <w:szCs w:val="24"/>
        </w:rPr>
        <w:t> </w:t>
      </w:r>
      <w:r w:rsidRPr="00BC5EA6">
        <w:rPr>
          <w:rFonts w:eastAsia="Calibri"/>
          <w:szCs w:val="24"/>
        </w:rPr>
        <w:t>3A</w:t>
      </w:r>
      <w:r w:rsidR="00AC4F58">
        <w:rPr>
          <w:rFonts w:eastAsia="Calibri"/>
          <w:szCs w:val="24"/>
        </w:rPr>
        <w:t>,</w:t>
      </w:r>
      <w:r w:rsidRPr="00BC5EA6">
        <w:rPr>
          <w:rFonts w:eastAsia="Calibri"/>
          <w:szCs w:val="24"/>
        </w:rPr>
        <w:t xml:space="preserve"> and the adjustment amount on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 column</w:t>
      </w:r>
      <w:r>
        <w:rPr>
          <w:rFonts w:eastAsia="Calibri"/>
          <w:szCs w:val="24"/>
        </w:rPr>
        <w:t> </w:t>
      </w:r>
      <w:r w:rsidRPr="00BC5EA6">
        <w:rPr>
          <w:rFonts w:eastAsia="Calibri"/>
          <w:szCs w:val="24"/>
        </w:rPr>
        <w:t>4A.  Accumulated cost for A&amp;G is not included in the total statistic for the A&amp;G cost center; therefore, transfer the amount on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 column</w:t>
      </w:r>
      <w:r>
        <w:rPr>
          <w:rFonts w:eastAsia="Calibri"/>
          <w:szCs w:val="24"/>
        </w:rPr>
        <w:t> </w:t>
      </w:r>
      <w:r w:rsidRPr="00BC5EA6">
        <w:rPr>
          <w:rFonts w:eastAsia="Calibri"/>
          <w:szCs w:val="24"/>
        </w:rPr>
        <w:t>3A, line 4, to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 column</w:t>
      </w:r>
      <w:r>
        <w:rPr>
          <w:rFonts w:eastAsia="Calibri"/>
          <w:szCs w:val="24"/>
        </w:rPr>
        <w:t> </w:t>
      </w:r>
      <w:r w:rsidRPr="00BC5EA6">
        <w:rPr>
          <w:rFonts w:eastAsia="Calibri"/>
          <w:szCs w:val="24"/>
        </w:rPr>
        <w:t>4A, line</w:t>
      </w:r>
      <w:r>
        <w:rPr>
          <w:rFonts w:eastAsia="Calibri"/>
          <w:szCs w:val="24"/>
        </w:rPr>
        <w:t> </w:t>
      </w:r>
      <w:r w:rsidRPr="00BC5EA6">
        <w:rPr>
          <w:rFonts w:eastAsia="Calibri"/>
          <w:szCs w:val="24"/>
        </w:rPr>
        <w:t>4.</w:t>
      </w:r>
    </w:p>
    <w:p w:rsidRPr="00BC5EA6" w:rsidR="00432E13" w:rsidP="00363BAD" w:rsidRDefault="00432E13" w14:paraId="29A2FBD8" w14:textId="77777777">
      <w:pPr>
        <w:autoSpaceDE w:val="0"/>
        <w:autoSpaceDN w:val="0"/>
        <w:adjustRightInd w:val="0"/>
        <w:spacing w:line="192" w:lineRule="auto"/>
        <w:rPr>
          <w:szCs w:val="24"/>
        </w:rPr>
      </w:pPr>
    </w:p>
    <w:p w:rsidRPr="00BC5EA6" w:rsidR="00432E13" w:rsidP="00363BAD" w:rsidRDefault="00432E13" w14:paraId="6CA45912" w14:textId="77777777">
      <w:pPr>
        <w:spacing w:line="192" w:lineRule="auto"/>
        <w:rPr>
          <w:rFonts w:eastAsia="Calibri"/>
          <w:szCs w:val="24"/>
        </w:rPr>
      </w:pPr>
      <w:r w:rsidRPr="00BC5EA6">
        <w:rPr>
          <w:rFonts w:eastAsia="Calibri"/>
          <w:szCs w:val="24"/>
        </w:rPr>
        <w:t>The total accumulated cost statistic for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 column</w:t>
      </w:r>
      <w:r>
        <w:rPr>
          <w:rFonts w:eastAsia="Calibri"/>
          <w:szCs w:val="24"/>
        </w:rPr>
        <w:t> </w:t>
      </w:r>
      <w:r w:rsidRPr="00BC5EA6">
        <w:rPr>
          <w:rFonts w:eastAsia="Calibri"/>
          <w:szCs w:val="24"/>
        </w:rPr>
        <w:t>4, line</w:t>
      </w:r>
      <w:r>
        <w:rPr>
          <w:rFonts w:eastAsia="Calibri"/>
          <w:szCs w:val="24"/>
        </w:rPr>
        <w:t> </w:t>
      </w:r>
      <w:r w:rsidRPr="00BC5EA6">
        <w:rPr>
          <w:rFonts w:eastAsia="Calibri"/>
          <w:szCs w:val="24"/>
        </w:rPr>
        <w:t>4</w:t>
      </w:r>
      <w:r w:rsidR="00AC4F58">
        <w:rPr>
          <w:rFonts w:eastAsia="Calibri"/>
          <w:szCs w:val="24"/>
        </w:rPr>
        <w:t>,</w:t>
      </w:r>
      <w:r w:rsidRPr="00BC5EA6">
        <w:rPr>
          <w:rFonts w:eastAsia="Calibri"/>
          <w:szCs w:val="24"/>
        </w:rPr>
        <w:t xml:space="preserve"> is the difference between the total on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 column</w:t>
      </w:r>
      <w:r>
        <w:rPr>
          <w:rFonts w:eastAsia="Calibri"/>
          <w:szCs w:val="24"/>
        </w:rPr>
        <w:t> </w:t>
      </w:r>
      <w:r w:rsidRPr="00BC5EA6">
        <w:rPr>
          <w:rFonts w:eastAsia="Calibri"/>
          <w:szCs w:val="24"/>
        </w:rPr>
        <w:t>3A, line</w:t>
      </w:r>
      <w:r>
        <w:rPr>
          <w:rFonts w:eastAsia="Calibri"/>
          <w:szCs w:val="24"/>
        </w:rPr>
        <w:t> </w:t>
      </w:r>
      <w:r w:rsidRPr="00BC5EA6">
        <w:rPr>
          <w:rFonts w:eastAsia="Calibri"/>
          <w:szCs w:val="24"/>
        </w:rPr>
        <w:t>101</w:t>
      </w:r>
      <w:r w:rsidR="00AC4F58">
        <w:rPr>
          <w:rFonts w:eastAsia="Calibri"/>
          <w:szCs w:val="24"/>
        </w:rPr>
        <w:t>,</w:t>
      </w:r>
      <w:r w:rsidRPr="00BC5EA6">
        <w:rPr>
          <w:rFonts w:eastAsia="Calibri"/>
          <w:szCs w:val="24"/>
        </w:rPr>
        <w:t xml:space="preserve"> and the amounts in column</w:t>
      </w:r>
      <w:r>
        <w:rPr>
          <w:rFonts w:eastAsia="Calibri"/>
          <w:szCs w:val="24"/>
        </w:rPr>
        <w:t> </w:t>
      </w:r>
      <w:r w:rsidRPr="00BC5EA6">
        <w:rPr>
          <w:rFonts w:eastAsia="Calibri"/>
          <w:szCs w:val="24"/>
        </w:rPr>
        <w:t>4A of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II.</w:t>
      </w:r>
    </w:p>
    <w:p w:rsidRPr="00BC5EA6" w:rsidR="00432E13" w:rsidP="00363BAD" w:rsidRDefault="00432E13" w14:paraId="77F9EBF1" w14:textId="77777777">
      <w:pPr>
        <w:spacing w:line="192" w:lineRule="auto"/>
        <w:rPr>
          <w:rFonts w:eastAsia="Calibri"/>
          <w:szCs w:val="24"/>
        </w:rPr>
      </w:pPr>
    </w:p>
    <w:p w:rsidRPr="00BC5EA6" w:rsidR="00432E13" w:rsidP="00363BAD" w:rsidRDefault="00432E13" w14:paraId="49DD65AD" w14:textId="77777777">
      <w:pPr>
        <w:spacing w:line="192" w:lineRule="auto"/>
        <w:rPr>
          <w:rFonts w:eastAsia="Calibri"/>
          <w:szCs w:val="24"/>
        </w:rPr>
      </w:pPr>
      <w:r w:rsidRPr="00BC5EA6">
        <w:rPr>
          <w:rFonts w:eastAsia="Calibri"/>
          <w:szCs w:val="24"/>
        </w:rPr>
        <w:t>A negative cost center balance in the statistics for allocating A&amp;G expenses causes an improper distribution of this overhead cost center.  Negative balances are excluded from the allocation statistics when A&amp;G expenses are allocated on the basis of accumulated cost.</w:t>
      </w:r>
    </w:p>
    <w:p w:rsidRPr="00BC5EA6" w:rsidR="00432E13" w:rsidP="00363BAD" w:rsidRDefault="00432E13" w14:paraId="4D9271B1" w14:textId="77777777">
      <w:pPr>
        <w:spacing w:line="192" w:lineRule="auto"/>
        <w:rPr>
          <w:rFonts w:eastAsia="Calibri"/>
          <w:szCs w:val="24"/>
        </w:rPr>
      </w:pPr>
    </w:p>
    <w:p w:rsidRPr="00BC5EA6" w:rsidR="00432E13" w:rsidP="00363BAD" w:rsidRDefault="00432E13" w14:paraId="062076F6" w14:textId="627FD646">
      <w:pPr>
        <w:spacing w:line="192" w:lineRule="auto"/>
        <w:rPr>
          <w:rFonts w:eastAsia="Calibri"/>
          <w:szCs w:val="24"/>
        </w:rPr>
      </w:pPr>
      <w:r w:rsidRPr="00BC5EA6">
        <w:rPr>
          <w:rFonts w:eastAsia="Calibri"/>
          <w:szCs w:val="24"/>
          <w:u w:val="single"/>
        </w:rPr>
        <w:t>Column</w:t>
      </w:r>
      <w:r w:rsidR="00325F0E">
        <w:rPr>
          <w:rFonts w:eastAsia="Calibri"/>
          <w:szCs w:val="24"/>
          <w:u w:val="single"/>
        </w:rPr>
        <w:t> </w:t>
      </w:r>
      <w:r w:rsidRPr="00BC5EA6">
        <w:rPr>
          <w:rFonts w:eastAsia="Calibri"/>
          <w:szCs w:val="24"/>
          <w:u w:val="single"/>
        </w:rPr>
        <w:t>18</w:t>
      </w:r>
      <w:r w:rsidRPr="00BC5EA6">
        <w:rPr>
          <w:rFonts w:eastAsia="Calibri"/>
          <w:szCs w:val="24"/>
        </w:rPr>
        <w:t>.--Transfer the amounts on lines</w:t>
      </w:r>
      <w:r w:rsidR="00325F0E">
        <w:rPr>
          <w:rFonts w:eastAsia="Calibri"/>
          <w:szCs w:val="24"/>
        </w:rPr>
        <w:t> </w:t>
      </w:r>
      <w:r w:rsidRPr="00BC5EA6">
        <w:rPr>
          <w:rFonts w:eastAsia="Calibri"/>
          <w:szCs w:val="24"/>
        </w:rPr>
        <w:t>50 through</w:t>
      </w:r>
      <w:r w:rsidR="00325F0E">
        <w:rPr>
          <w:rFonts w:eastAsia="Calibri"/>
          <w:szCs w:val="24"/>
        </w:rPr>
        <w:t> </w:t>
      </w:r>
      <w:r w:rsidRPr="00BC5EA6">
        <w:rPr>
          <w:rFonts w:eastAsia="Calibri"/>
          <w:szCs w:val="24"/>
        </w:rPr>
        <w:t>53 as follows:</w:t>
      </w:r>
    </w:p>
    <w:p w:rsidRPr="00BC5EA6" w:rsidR="00432E13" w:rsidP="00363BAD" w:rsidRDefault="00432E13" w14:paraId="26805ECF" w14:textId="77777777">
      <w:pPr>
        <w:spacing w:line="192" w:lineRule="auto"/>
        <w:rPr>
          <w:rFonts w:eastAsia="Calibri"/>
          <w:szCs w:val="24"/>
        </w:rPr>
      </w:pPr>
    </w:p>
    <w:p w:rsidRPr="00363BAD" w:rsidR="00432E13" w:rsidP="001C1D17" w:rsidRDefault="00432E13" w14:paraId="25C201D1" w14:textId="77777777">
      <w:pPr>
        <w:tabs>
          <w:tab w:val="center" w:pos="2160"/>
          <w:tab w:val="center" w:pos="5220"/>
        </w:tabs>
        <w:spacing w:line="192" w:lineRule="auto"/>
        <w:rPr>
          <w:rFonts w:eastAsia="Calibri"/>
          <w:szCs w:val="24"/>
        </w:rPr>
      </w:pPr>
      <w:r w:rsidRPr="00363BAD">
        <w:rPr>
          <w:rFonts w:eastAsia="Calibri"/>
          <w:szCs w:val="24"/>
        </w:rPr>
        <w:tab/>
        <w:t>From Worksheet O-6, Part I,</w:t>
      </w:r>
      <w:r w:rsidRPr="00363BAD">
        <w:rPr>
          <w:rFonts w:eastAsia="Calibri"/>
          <w:szCs w:val="24"/>
        </w:rPr>
        <w:tab/>
        <w:t>To Worksheet O-8,</w:t>
      </w:r>
    </w:p>
    <w:p w:rsidRPr="00BC5EA6" w:rsidR="00432E13" w:rsidP="001C1D17" w:rsidRDefault="00432E13" w14:paraId="1ECC87DE" w14:textId="4DFF74BA">
      <w:pPr>
        <w:tabs>
          <w:tab w:val="left" w:pos="720"/>
          <w:tab w:val="center" w:pos="2160"/>
          <w:tab w:val="left" w:pos="3600"/>
          <w:tab w:val="left" w:pos="4320"/>
          <w:tab w:val="center" w:pos="5220"/>
          <w:tab w:val="left" w:pos="6120"/>
        </w:tabs>
        <w:spacing w:line="192" w:lineRule="auto"/>
        <w:rPr>
          <w:rFonts w:eastAsia="Calibri"/>
          <w:szCs w:val="24"/>
        </w:rPr>
      </w:pPr>
      <w:r w:rsidRPr="00BC5EA6">
        <w:rPr>
          <w:rFonts w:eastAsia="Calibri"/>
          <w:szCs w:val="24"/>
        </w:rPr>
        <w:tab/>
      </w:r>
      <w:r w:rsidR="001C1D17">
        <w:rPr>
          <w:rFonts w:eastAsia="Calibri"/>
          <w:szCs w:val="24"/>
          <w:u w:val="single"/>
        </w:rPr>
        <w:tab/>
      </w:r>
      <w:r w:rsidRPr="00BC5EA6">
        <w:rPr>
          <w:rFonts w:eastAsia="Calibri"/>
          <w:szCs w:val="24"/>
          <w:u w:val="single"/>
        </w:rPr>
        <w:t>column 18:</w:t>
      </w:r>
      <w:r w:rsidR="001C1D17">
        <w:rPr>
          <w:rFonts w:eastAsia="Calibri"/>
          <w:szCs w:val="24"/>
          <w:u w:val="single"/>
        </w:rPr>
        <w:tab/>
      </w:r>
      <w:r w:rsidR="001C1D17">
        <w:rPr>
          <w:rFonts w:eastAsia="Calibri"/>
          <w:szCs w:val="24"/>
        </w:rPr>
        <w:tab/>
      </w:r>
      <w:r w:rsidR="001C1D17">
        <w:rPr>
          <w:rFonts w:eastAsia="Calibri"/>
          <w:szCs w:val="24"/>
          <w:u w:val="single"/>
        </w:rPr>
        <w:tab/>
      </w:r>
      <w:r w:rsidRPr="00BC5EA6">
        <w:rPr>
          <w:rFonts w:eastAsia="Calibri"/>
          <w:szCs w:val="24"/>
          <w:u w:val="single"/>
        </w:rPr>
        <w:t>column 3:</w:t>
      </w:r>
      <w:r w:rsidR="001C1D17">
        <w:rPr>
          <w:rFonts w:eastAsia="Calibri"/>
          <w:szCs w:val="24"/>
          <w:u w:val="single"/>
        </w:rPr>
        <w:tab/>
      </w:r>
    </w:p>
    <w:p w:rsidRPr="00BC5EA6" w:rsidR="00432E13" w:rsidP="001C1D17" w:rsidRDefault="00432E13" w14:paraId="27851A6E" w14:textId="77777777">
      <w:pPr>
        <w:tabs>
          <w:tab w:val="center" w:pos="2160"/>
          <w:tab w:val="center" w:pos="5220"/>
          <w:tab w:val="left" w:pos="5310"/>
        </w:tabs>
        <w:spacing w:line="192" w:lineRule="auto"/>
        <w:rPr>
          <w:rFonts w:eastAsia="Calibri"/>
          <w:szCs w:val="24"/>
        </w:rPr>
      </w:pPr>
      <w:r w:rsidRPr="00BC5EA6">
        <w:rPr>
          <w:rFonts w:eastAsia="Calibri"/>
          <w:szCs w:val="24"/>
        </w:rPr>
        <w:tab/>
        <w:t>Line 50</w:t>
      </w:r>
      <w:r w:rsidRPr="00BC5EA6">
        <w:rPr>
          <w:rFonts w:eastAsia="Calibri"/>
          <w:szCs w:val="24"/>
        </w:rPr>
        <w:tab/>
        <w:t>Line 1</w:t>
      </w:r>
    </w:p>
    <w:p w:rsidRPr="00BC5EA6" w:rsidR="00432E13" w:rsidP="001C1D17" w:rsidRDefault="00432E13" w14:paraId="3853AC14" w14:textId="77777777">
      <w:pPr>
        <w:tabs>
          <w:tab w:val="center" w:pos="2160"/>
          <w:tab w:val="center" w:pos="5220"/>
          <w:tab w:val="left" w:pos="5310"/>
        </w:tabs>
        <w:spacing w:line="192" w:lineRule="auto"/>
        <w:rPr>
          <w:rFonts w:eastAsia="Calibri"/>
          <w:szCs w:val="24"/>
        </w:rPr>
      </w:pPr>
      <w:r w:rsidRPr="00BC5EA6">
        <w:rPr>
          <w:rFonts w:eastAsia="Calibri"/>
          <w:szCs w:val="24"/>
        </w:rPr>
        <w:tab/>
        <w:t>Line 51</w:t>
      </w:r>
      <w:r w:rsidRPr="00BC5EA6">
        <w:rPr>
          <w:rFonts w:eastAsia="Calibri"/>
          <w:szCs w:val="24"/>
        </w:rPr>
        <w:tab/>
        <w:t>Line 6</w:t>
      </w:r>
    </w:p>
    <w:p w:rsidRPr="00BC5EA6" w:rsidR="00432E13" w:rsidP="001C1D17" w:rsidRDefault="00432E13" w14:paraId="7CFD44FE" w14:textId="77777777">
      <w:pPr>
        <w:tabs>
          <w:tab w:val="center" w:pos="2160"/>
          <w:tab w:val="center" w:pos="5220"/>
          <w:tab w:val="left" w:pos="5310"/>
        </w:tabs>
        <w:spacing w:line="192" w:lineRule="auto"/>
        <w:rPr>
          <w:rFonts w:eastAsia="Calibri"/>
          <w:szCs w:val="24"/>
        </w:rPr>
      </w:pPr>
      <w:r w:rsidRPr="00BC5EA6">
        <w:rPr>
          <w:rFonts w:eastAsia="Calibri"/>
          <w:szCs w:val="24"/>
        </w:rPr>
        <w:tab/>
        <w:t>Line 52</w:t>
      </w:r>
      <w:r w:rsidRPr="00BC5EA6">
        <w:rPr>
          <w:rFonts w:eastAsia="Calibri"/>
          <w:szCs w:val="24"/>
        </w:rPr>
        <w:tab/>
        <w:t>Line 11</w:t>
      </w:r>
    </w:p>
    <w:p w:rsidRPr="00BC5EA6" w:rsidR="00432E13" w:rsidP="001C1D17" w:rsidRDefault="00432E13" w14:paraId="1B4CBA4A" w14:textId="77777777">
      <w:pPr>
        <w:tabs>
          <w:tab w:val="center" w:pos="2160"/>
          <w:tab w:val="center" w:pos="5220"/>
          <w:tab w:val="left" w:pos="5310"/>
        </w:tabs>
        <w:spacing w:line="192" w:lineRule="auto"/>
        <w:rPr>
          <w:rFonts w:eastAsia="Calibri"/>
          <w:szCs w:val="24"/>
        </w:rPr>
      </w:pPr>
      <w:r w:rsidRPr="00BC5EA6">
        <w:rPr>
          <w:rFonts w:eastAsia="Calibri"/>
          <w:szCs w:val="24"/>
        </w:rPr>
        <w:tab/>
        <w:t>Line 53</w:t>
      </w:r>
      <w:r w:rsidRPr="00BC5EA6">
        <w:rPr>
          <w:rFonts w:eastAsia="Calibri"/>
          <w:szCs w:val="24"/>
        </w:rPr>
        <w:tab/>
        <w:t>Line 16</w:t>
      </w:r>
    </w:p>
    <w:p w:rsidRPr="00BC5EA6" w:rsidR="00432E13" w:rsidP="00363BAD" w:rsidRDefault="00432E13" w14:paraId="69935FA7" w14:textId="77777777">
      <w:pPr>
        <w:spacing w:line="192" w:lineRule="auto"/>
        <w:ind w:left="990" w:hanging="990"/>
        <w:rPr>
          <w:rFonts w:eastAsia="Calibri"/>
          <w:szCs w:val="24"/>
        </w:rPr>
      </w:pPr>
    </w:p>
    <w:p w:rsidR="00432E13" w:rsidP="00363BAD" w:rsidRDefault="00432E13" w14:paraId="54A0729B" w14:textId="4927D0D0">
      <w:pPr>
        <w:spacing w:line="192" w:lineRule="auto"/>
        <w:rPr>
          <w:rFonts w:eastAsia="Calibri"/>
          <w:i/>
          <w:szCs w:val="24"/>
        </w:rPr>
      </w:pPr>
    </w:p>
    <w:p w:rsidR="00FE2C75" w:rsidP="00363BAD" w:rsidRDefault="00FE2C75" w14:paraId="17828BD0" w14:textId="063A72A6">
      <w:pPr>
        <w:spacing w:line="192" w:lineRule="auto"/>
        <w:rPr>
          <w:rFonts w:eastAsia="Calibri"/>
          <w:i/>
          <w:szCs w:val="24"/>
        </w:rPr>
      </w:pPr>
    </w:p>
    <w:p w:rsidR="00FE2C75" w:rsidP="00363BAD" w:rsidRDefault="00FE2C75" w14:paraId="0B4CF3BE" w14:textId="222F84A9">
      <w:pPr>
        <w:spacing w:line="192" w:lineRule="auto"/>
        <w:rPr>
          <w:rFonts w:eastAsia="Calibri"/>
          <w:i/>
          <w:szCs w:val="24"/>
        </w:rPr>
      </w:pPr>
    </w:p>
    <w:p w:rsidR="00FE2C75" w:rsidP="00363BAD" w:rsidRDefault="00FE2C75" w14:paraId="1401098F" w14:textId="06D87557">
      <w:pPr>
        <w:spacing w:line="192" w:lineRule="auto"/>
        <w:rPr>
          <w:rFonts w:eastAsia="Calibri"/>
          <w:i/>
          <w:szCs w:val="24"/>
        </w:rPr>
      </w:pPr>
    </w:p>
    <w:p w:rsidR="00FE2C75" w:rsidP="00363BAD" w:rsidRDefault="00FE2C75" w14:paraId="391A3B89" w14:textId="3E6AC1B3">
      <w:pPr>
        <w:spacing w:line="192" w:lineRule="auto"/>
        <w:rPr>
          <w:rFonts w:eastAsia="Calibri"/>
          <w:i/>
          <w:szCs w:val="24"/>
        </w:rPr>
      </w:pPr>
    </w:p>
    <w:p w:rsidR="00FE2C75" w:rsidP="00363BAD" w:rsidRDefault="00FE2C75" w14:paraId="2095BC15" w14:textId="2B5D331E">
      <w:pPr>
        <w:spacing w:line="192" w:lineRule="auto"/>
        <w:rPr>
          <w:rFonts w:eastAsia="Calibri"/>
          <w:i/>
          <w:szCs w:val="24"/>
        </w:rPr>
      </w:pPr>
    </w:p>
    <w:p w:rsidR="00FE2C75" w:rsidP="00363BAD" w:rsidRDefault="00FE2C75" w14:paraId="317ED64C" w14:textId="69EFF7A0">
      <w:pPr>
        <w:spacing w:line="192" w:lineRule="auto"/>
        <w:rPr>
          <w:rFonts w:eastAsia="Calibri"/>
          <w:i/>
          <w:szCs w:val="24"/>
        </w:rPr>
      </w:pPr>
    </w:p>
    <w:p w:rsidR="00FE2C75" w:rsidP="00363BAD" w:rsidRDefault="00FE2C75" w14:paraId="35FBA30C" w14:textId="11AAC8BF">
      <w:pPr>
        <w:spacing w:line="192" w:lineRule="auto"/>
        <w:rPr>
          <w:rFonts w:eastAsia="Calibri"/>
          <w:i/>
          <w:szCs w:val="24"/>
        </w:rPr>
      </w:pPr>
    </w:p>
    <w:p w:rsidR="00FE2C75" w:rsidP="00363BAD" w:rsidRDefault="00FE2C75" w14:paraId="5FE40281" w14:textId="4940F4C4">
      <w:pPr>
        <w:spacing w:line="192" w:lineRule="auto"/>
        <w:rPr>
          <w:rFonts w:eastAsia="Calibri"/>
          <w:i/>
          <w:szCs w:val="24"/>
        </w:rPr>
      </w:pPr>
    </w:p>
    <w:p w:rsidR="00FE2C75" w:rsidP="00363BAD" w:rsidRDefault="00FE2C75" w14:paraId="5BFADE3D" w14:textId="422CBE99">
      <w:pPr>
        <w:spacing w:line="192" w:lineRule="auto"/>
        <w:rPr>
          <w:rFonts w:eastAsia="Calibri"/>
          <w:i/>
          <w:szCs w:val="24"/>
        </w:rPr>
      </w:pPr>
    </w:p>
    <w:p w:rsidR="00FE2C75" w:rsidP="00363BAD" w:rsidRDefault="00FE2C75" w14:paraId="4998D7C3" w14:textId="079A2810">
      <w:pPr>
        <w:spacing w:line="192" w:lineRule="auto"/>
        <w:rPr>
          <w:rFonts w:eastAsia="Calibri"/>
          <w:i/>
          <w:szCs w:val="24"/>
        </w:rPr>
      </w:pPr>
    </w:p>
    <w:p w:rsidR="00FE2C75" w:rsidP="00363BAD" w:rsidRDefault="00FE2C75" w14:paraId="3FFFA795" w14:textId="4DCCDAB1">
      <w:pPr>
        <w:spacing w:line="192" w:lineRule="auto"/>
        <w:rPr>
          <w:rFonts w:eastAsia="Calibri"/>
          <w:i/>
          <w:szCs w:val="24"/>
        </w:rPr>
      </w:pPr>
    </w:p>
    <w:p w:rsidR="00FE2C75" w:rsidP="00363BAD" w:rsidRDefault="00FE2C75" w14:paraId="46EE90CA" w14:textId="49358314">
      <w:pPr>
        <w:spacing w:line="192" w:lineRule="auto"/>
        <w:rPr>
          <w:rFonts w:eastAsia="Calibri"/>
          <w:i/>
          <w:szCs w:val="24"/>
        </w:rPr>
      </w:pPr>
    </w:p>
    <w:p w:rsidR="00FE2C75" w:rsidP="00363BAD" w:rsidRDefault="00FE2C75" w14:paraId="24F26D1C" w14:textId="035092A8">
      <w:pPr>
        <w:spacing w:line="192" w:lineRule="auto"/>
        <w:rPr>
          <w:rFonts w:eastAsia="Calibri"/>
          <w:i/>
          <w:szCs w:val="24"/>
        </w:rPr>
      </w:pPr>
    </w:p>
    <w:p w:rsidR="00FE2C75" w:rsidP="00363BAD" w:rsidRDefault="00FE2C75" w14:paraId="4516F572" w14:textId="1CD2FC06">
      <w:pPr>
        <w:spacing w:line="192" w:lineRule="auto"/>
        <w:rPr>
          <w:rFonts w:eastAsia="Calibri"/>
          <w:i/>
          <w:szCs w:val="24"/>
        </w:rPr>
      </w:pPr>
    </w:p>
    <w:p w:rsidR="00FE2C75" w:rsidP="00363BAD" w:rsidRDefault="00FE2C75" w14:paraId="651B21FB" w14:textId="5CF3960A">
      <w:pPr>
        <w:spacing w:line="192" w:lineRule="auto"/>
        <w:rPr>
          <w:rFonts w:eastAsia="Calibri"/>
          <w:i/>
          <w:szCs w:val="24"/>
        </w:rPr>
      </w:pPr>
    </w:p>
    <w:p w:rsidR="00FE2C75" w:rsidP="00363BAD" w:rsidRDefault="00FE2C75" w14:paraId="07CFE124" w14:textId="4CFCDDF2">
      <w:pPr>
        <w:spacing w:line="192" w:lineRule="auto"/>
        <w:rPr>
          <w:rFonts w:eastAsia="Calibri"/>
          <w:i/>
          <w:szCs w:val="24"/>
        </w:rPr>
      </w:pPr>
    </w:p>
    <w:p w:rsidR="00FE2C75" w:rsidP="00363BAD" w:rsidRDefault="00FE2C75" w14:paraId="1BDB6BC7" w14:textId="4BC2631F">
      <w:pPr>
        <w:spacing w:line="192" w:lineRule="auto"/>
        <w:rPr>
          <w:rFonts w:eastAsia="Calibri"/>
          <w:i/>
          <w:szCs w:val="24"/>
        </w:rPr>
      </w:pPr>
    </w:p>
    <w:p w:rsidR="00FE2C75" w:rsidP="00363BAD" w:rsidRDefault="00FE2C75" w14:paraId="7B616E15" w14:textId="63C902F4">
      <w:pPr>
        <w:spacing w:line="192" w:lineRule="auto"/>
        <w:rPr>
          <w:rFonts w:eastAsia="Calibri"/>
          <w:i/>
          <w:szCs w:val="24"/>
        </w:rPr>
      </w:pPr>
    </w:p>
    <w:p w:rsidR="00FE2C75" w:rsidP="00363BAD" w:rsidRDefault="00FE2C75" w14:paraId="31833710" w14:textId="11E43449">
      <w:pPr>
        <w:spacing w:line="192" w:lineRule="auto"/>
        <w:rPr>
          <w:rFonts w:eastAsia="Calibri"/>
          <w:i/>
          <w:szCs w:val="24"/>
        </w:rPr>
      </w:pPr>
    </w:p>
    <w:p w:rsidR="00FE2C75" w:rsidP="00363BAD" w:rsidRDefault="00FE2C75" w14:paraId="7AB69554" w14:textId="498BBC4A">
      <w:pPr>
        <w:spacing w:line="192" w:lineRule="auto"/>
        <w:rPr>
          <w:rFonts w:eastAsia="Calibri"/>
          <w:i/>
          <w:szCs w:val="24"/>
        </w:rPr>
      </w:pPr>
    </w:p>
    <w:p w:rsidR="00FE2C75" w:rsidP="00363BAD" w:rsidRDefault="00FE2C75" w14:paraId="10C337A1" w14:textId="2C39DFAD">
      <w:pPr>
        <w:spacing w:line="192" w:lineRule="auto"/>
        <w:rPr>
          <w:rFonts w:eastAsia="Calibri"/>
          <w:i/>
          <w:szCs w:val="24"/>
        </w:rPr>
      </w:pPr>
    </w:p>
    <w:p w:rsidR="00FE2C75" w:rsidP="00363BAD" w:rsidRDefault="00FE2C75" w14:paraId="4346AE90" w14:textId="09A3A56E">
      <w:pPr>
        <w:spacing w:line="192" w:lineRule="auto"/>
        <w:rPr>
          <w:rFonts w:eastAsia="Calibri"/>
          <w:i/>
          <w:szCs w:val="24"/>
        </w:rPr>
      </w:pPr>
    </w:p>
    <w:p w:rsidR="00FE2C75" w:rsidP="00363BAD" w:rsidRDefault="00FE2C75" w14:paraId="660E1BA4" w14:textId="464742A3">
      <w:pPr>
        <w:spacing w:line="192" w:lineRule="auto"/>
        <w:rPr>
          <w:rFonts w:eastAsia="Calibri"/>
          <w:i/>
          <w:szCs w:val="24"/>
        </w:rPr>
      </w:pPr>
    </w:p>
    <w:p w:rsidR="00FE2C75" w:rsidP="00363BAD" w:rsidRDefault="00FE2C75" w14:paraId="36D43BCF" w14:textId="070750D0">
      <w:pPr>
        <w:spacing w:line="192" w:lineRule="auto"/>
        <w:rPr>
          <w:rFonts w:eastAsia="Calibri"/>
          <w:i/>
          <w:szCs w:val="24"/>
        </w:rPr>
      </w:pPr>
    </w:p>
    <w:p w:rsidR="00FE2C75" w:rsidP="00363BAD" w:rsidRDefault="00FE2C75" w14:paraId="3EB40285" w14:textId="1AD182AF">
      <w:pPr>
        <w:spacing w:line="192" w:lineRule="auto"/>
        <w:rPr>
          <w:rFonts w:eastAsia="Calibri"/>
          <w:i/>
          <w:szCs w:val="24"/>
        </w:rPr>
      </w:pPr>
    </w:p>
    <w:p w:rsidR="00FE2C75" w:rsidP="00363BAD" w:rsidRDefault="00FE2C75" w14:paraId="728F294C" w14:textId="79302B83">
      <w:pPr>
        <w:spacing w:line="192" w:lineRule="auto"/>
        <w:rPr>
          <w:rFonts w:eastAsia="Calibri"/>
          <w:i/>
          <w:szCs w:val="24"/>
        </w:rPr>
      </w:pPr>
    </w:p>
    <w:p w:rsidR="00FE2C75" w:rsidP="00363BAD" w:rsidRDefault="00FE2C75" w14:paraId="480237CD" w14:textId="18238D04">
      <w:pPr>
        <w:spacing w:line="192" w:lineRule="auto"/>
        <w:rPr>
          <w:rFonts w:eastAsia="Calibri"/>
          <w:i/>
          <w:szCs w:val="24"/>
        </w:rPr>
      </w:pPr>
    </w:p>
    <w:p w:rsidR="00FE2C75" w:rsidP="00363BAD" w:rsidRDefault="00FE2C75" w14:paraId="26E58841" w14:textId="4EA8E920">
      <w:pPr>
        <w:spacing w:line="192" w:lineRule="auto"/>
        <w:rPr>
          <w:rFonts w:eastAsia="Calibri"/>
          <w:i/>
          <w:szCs w:val="24"/>
        </w:rPr>
      </w:pPr>
    </w:p>
    <w:p w:rsidR="00FE2C75" w:rsidP="00363BAD" w:rsidRDefault="00FE2C75" w14:paraId="41043D5A" w14:textId="5AB27F88">
      <w:pPr>
        <w:spacing w:line="192" w:lineRule="auto"/>
        <w:rPr>
          <w:rFonts w:eastAsia="Calibri"/>
          <w:i/>
          <w:szCs w:val="24"/>
        </w:rPr>
      </w:pPr>
    </w:p>
    <w:p w:rsidR="00FE2C75" w:rsidP="00363BAD" w:rsidRDefault="00FE2C75" w14:paraId="0CD37C72" w14:textId="2859D471">
      <w:pPr>
        <w:spacing w:line="192" w:lineRule="auto"/>
        <w:rPr>
          <w:rFonts w:eastAsia="Calibri"/>
          <w:i/>
          <w:szCs w:val="24"/>
        </w:rPr>
      </w:pPr>
    </w:p>
    <w:p w:rsidR="00FE2C75" w:rsidP="00363BAD" w:rsidRDefault="00FE2C75" w14:paraId="1937C147" w14:textId="77777777">
      <w:pPr>
        <w:spacing w:line="192" w:lineRule="auto"/>
        <w:rPr>
          <w:rFonts w:eastAsia="Calibri"/>
          <w:i/>
          <w:szCs w:val="24"/>
        </w:rPr>
      </w:pPr>
    </w:p>
    <w:p w:rsidRPr="00BC5EA6" w:rsidR="00432E13" w:rsidP="00DB341C" w:rsidRDefault="001A7546" w14:paraId="2A5996F3" w14:textId="21F542AA">
      <w:pPr>
        <w:tabs>
          <w:tab w:val="right" w:pos="9360"/>
        </w:tabs>
        <w:spacing w:line="192" w:lineRule="auto"/>
        <w:rPr>
          <w:i/>
          <w:strike/>
          <w:szCs w:val="24"/>
        </w:rPr>
      </w:pPr>
      <w:r>
        <w:rPr>
          <w:szCs w:val="24"/>
        </w:rPr>
        <w:t>47-68</w:t>
      </w:r>
      <w:r w:rsidRPr="00BC5EA6" w:rsidR="00432E13">
        <w:rPr>
          <w:szCs w:val="24"/>
        </w:rPr>
        <w:tab/>
        <w:t>Rev. 1</w:t>
      </w:r>
    </w:p>
    <w:p w:rsidRPr="00BC5EA6" w:rsidR="00432E13" w:rsidP="00DB341C" w:rsidRDefault="00432E13" w14:paraId="4A00BEAB" w14:textId="166A5264">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 xml:space="preserve">FORM CMS </w:t>
      </w:r>
      <w:r w:rsidR="005D6602">
        <w:rPr>
          <w:szCs w:val="24"/>
          <w:u w:val="single"/>
        </w:rPr>
        <w:t>1728-20</w:t>
      </w:r>
      <w:r w:rsidRPr="00BC5EA6">
        <w:rPr>
          <w:szCs w:val="24"/>
          <w:u w:val="single"/>
        </w:rPr>
        <w:tab/>
      </w:r>
      <w:r w:rsidR="00FE2C75">
        <w:rPr>
          <w:szCs w:val="24"/>
          <w:u w:val="single"/>
        </w:rPr>
        <w:t>4723</w:t>
      </w:r>
    </w:p>
    <w:p w:rsidRPr="00BC5EA6" w:rsidR="00432E13" w:rsidP="001C1D17" w:rsidRDefault="00432E13" w14:paraId="199F9086" w14:textId="77777777">
      <w:pPr>
        <w:spacing w:line="192" w:lineRule="auto"/>
        <w:ind w:left="990" w:hanging="990"/>
        <w:rPr>
          <w:rFonts w:eastAsia="Calibri"/>
          <w:i/>
          <w:szCs w:val="24"/>
        </w:rPr>
      </w:pPr>
    </w:p>
    <w:p w:rsidRPr="009B41FC" w:rsidR="00FE2C75" w:rsidP="001C1D17" w:rsidRDefault="00FE2C75" w14:paraId="6B8C170C" w14:textId="5A9745D6">
      <w:pPr>
        <w:pStyle w:val="Heading2"/>
        <w:spacing w:before="0" w:line="192" w:lineRule="auto"/>
        <w:ind w:left="900" w:hanging="900"/>
        <w:rPr>
          <w:rFonts w:ascii="Times New Roman" w:hAnsi="Times New Roman" w:cs="Times New Roman"/>
          <w:color w:val="auto"/>
          <w:sz w:val="24"/>
          <w:szCs w:val="24"/>
        </w:rPr>
      </w:pPr>
      <w:r w:rsidRPr="009B41FC">
        <w:rPr>
          <w:rFonts w:ascii="Times New Roman" w:hAnsi="Times New Roman" w:cs="Times New Roman"/>
          <w:color w:val="auto"/>
          <w:sz w:val="24"/>
          <w:szCs w:val="24"/>
        </w:rPr>
        <w:t xml:space="preserve">4723.  </w:t>
      </w:r>
      <w:r w:rsidRPr="009B41FC">
        <w:rPr>
          <w:rFonts w:ascii="Times New Roman" w:hAnsi="Times New Roman" w:cs="Times New Roman"/>
          <w:color w:val="auto"/>
          <w:sz w:val="24"/>
          <w:szCs w:val="24"/>
        </w:rPr>
        <w:tab/>
        <w:t>WORKSHEET</w:t>
      </w:r>
      <w:r w:rsidR="00325F0E">
        <w:rPr>
          <w:rFonts w:ascii="Times New Roman" w:hAnsi="Times New Roman" w:cs="Times New Roman"/>
          <w:color w:val="auto"/>
          <w:sz w:val="24"/>
          <w:szCs w:val="24"/>
        </w:rPr>
        <w:t> </w:t>
      </w:r>
      <w:r w:rsidRPr="009B41FC">
        <w:rPr>
          <w:rFonts w:ascii="Times New Roman" w:hAnsi="Times New Roman" w:cs="Times New Roman"/>
          <w:color w:val="auto"/>
          <w:sz w:val="24"/>
          <w:szCs w:val="24"/>
        </w:rPr>
        <w:t>O</w:t>
      </w:r>
      <w:r w:rsidR="00325F0E">
        <w:rPr>
          <w:rFonts w:ascii="Times New Roman" w:hAnsi="Times New Roman" w:cs="Times New Roman"/>
          <w:color w:val="auto"/>
          <w:sz w:val="24"/>
          <w:szCs w:val="24"/>
        </w:rPr>
        <w:noBreakHyphen/>
      </w:r>
      <w:r w:rsidRPr="009B41FC">
        <w:rPr>
          <w:rFonts w:ascii="Times New Roman" w:hAnsi="Times New Roman" w:cs="Times New Roman"/>
          <w:color w:val="auto"/>
          <w:sz w:val="24"/>
          <w:szCs w:val="24"/>
        </w:rPr>
        <w:t>7</w:t>
      </w:r>
      <w:r w:rsidR="00325F0E">
        <w:rPr>
          <w:rFonts w:ascii="Times New Roman" w:hAnsi="Times New Roman" w:cs="Times New Roman"/>
          <w:color w:val="auto"/>
          <w:sz w:val="24"/>
          <w:szCs w:val="24"/>
        </w:rPr>
        <w:t> </w:t>
      </w:r>
      <w:r w:rsidRPr="009B41FC">
        <w:rPr>
          <w:rFonts w:ascii="Times New Roman" w:hAnsi="Times New Roman" w:cs="Times New Roman"/>
          <w:color w:val="auto"/>
          <w:sz w:val="24"/>
          <w:szCs w:val="24"/>
        </w:rPr>
        <w:t>-</w:t>
      </w:r>
      <w:r w:rsidR="00325F0E">
        <w:rPr>
          <w:rFonts w:ascii="Times New Roman" w:hAnsi="Times New Roman" w:cs="Times New Roman"/>
          <w:color w:val="auto"/>
          <w:sz w:val="24"/>
          <w:szCs w:val="24"/>
        </w:rPr>
        <w:t> </w:t>
      </w:r>
      <w:r w:rsidRPr="009B41FC">
        <w:rPr>
          <w:rFonts w:ascii="Times New Roman" w:hAnsi="Times New Roman" w:cs="Times New Roman"/>
          <w:color w:val="auto"/>
          <w:sz w:val="24"/>
          <w:szCs w:val="24"/>
        </w:rPr>
        <w:t>APPORTIONMENT OF HHA-BASED HOSPICE SHARED SERVICE COSTS BY LEVEL OF CARE</w:t>
      </w:r>
    </w:p>
    <w:p w:rsidRPr="00BC5EA6" w:rsidR="00FE2C75" w:rsidP="001C1D17" w:rsidRDefault="00FE2C75" w14:paraId="785D296F" w14:textId="77777777">
      <w:pPr>
        <w:spacing w:line="192" w:lineRule="auto"/>
        <w:ind w:left="900" w:hanging="900"/>
        <w:rPr>
          <w:rFonts w:eastAsia="Calibri"/>
          <w:szCs w:val="24"/>
        </w:rPr>
      </w:pPr>
    </w:p>
    <w:p w:rsidRPr="00BC5EA6" w:rsidR="00FE2C75" w:rsidP="001C1D17" w:rsidRDefault="00FE2C75" w14:paraId="290B6DC1" w14:textId="77777777">
      <w:pPr>
        <w:spacing w:line="192" w:lineRule="auto"/>
        <w:rPr>
          <w:rFonts w:eastAsia="Calibri"/>
          <w:szCs w:val="24"/>
        </w:rPr>
      </w:pPr>
      <w:r w:rsidRPr="00BC5EA6">
        <w:rPr>
          <w:rFonts w:eastAsia="Calibri"/>
          <w:szCs w:val="24"/>
        </w:rPr>
        <w:t>This worksheet calculates the cost of ancillary services provided by HHA departments to HHA</w:t>
      </w:r>
      <w:r w:rsidRPr="00BC5EA6">
        <w:rPr>
          <w:rFonts w:eastAsia="Calibri"/>
          <w:szCs w:val="24"/>
        </w:rPr>
        <w:noBreakHyphen/>
        <w:t>based hospice patients.</w:t>
      </w:r>
    </w:p>
    <w:p w:rsidRPr="00BC5EA6" w:rsidR="00FE2C75" w:rsidP="001C1D17" w:rsidRDefault="00FE2C75" w14:paraId="367E4447" w14:textId="77777777">
      <w:pPr>
        <w:spacing w:line="192" w:lineRule="auto"/>
        <w:rPr>
          <w:rFonts w:eastAsia="Calibri"/>
          <w:szCs w:val="24"/>
        </w:rPr>
      </w:pPr>
    </w:p>
    <w:p w:rsidRPr="00BC5EA6" w:rsidR="00FE2C75" w:rsidP="001C1D17" w:rsidRDefault="00FE2C75" w14:paraId="250E365B" w14:textId="77777777">
      <w:pPr>
        <w:spacing w:line="192" w:lineRule="auto"/>
        <w:rPr>
          <w:rFonts w:eastAsia="Calibri"/>
          <w:szCs w:val="24"/>
          <w:u w:val="single"/>
        </w:rPr>
      </w:pPr>
      <w:r w:rsidRPr="00BC5EA6">
        <w:rPr>
          <w:rFonts w:eastAsia="Calibri"/>
          <w:szCs w:val="24"/>
          <w:u w:val="single"/>
        </w:rPr>
        <w:t>Column Descriptions</w:t>
      </w:r>
    </w:p>
    <w:p w:rsidRPr="00BC5EA6" w:rsidR="00FE2C75" w:rsidP="001C1D17" w:rsidRDefault="00FE2C75" w14:paraId="2D47FD61" w14:textId="77777777">
      <w:pPr>
        <w:spacing w:line="192" w:lineRule="auto"/>
        <w:rPr>
          <w:rFonts w:eastAsia="Calibri"/>
          <w:szCs w:val="24"/>
        </w:rPr>
      </w:pPr>
    </w:p>
    <w:p w:rsidRPr="00BC5EA6" w:rsidR="00FE2C75" w:rsidP="001C1D17" w:rsidRDefault="00FE2C75" w14:paraId="3DD02E2E" w14:textId="7BE060A7">
      <w:pPr>
        <w:spacing w:line="192" w:lineRule="auto"/>
        <w:rPr>
          <w:rFonts w:eastAsia="Calibri"/>
          <w:szCs w:val="24"/>
        </w:rPr>
      </w:pPr>
      <w:r w:rsidRPr="00BC5EA6">
        <w:rPr>
          <w:rFonts w:eastAsia="Calibri"/>
          <w:szCs w:val="24"/>
          <w:u w:val="single"/>
        </w:rPr>
        <w:t>Column</w:t>
      </w:r>
      <w:r w:rsidR="00325F0E">
        <w:rPr>
          <w:rFonts w:eastAsia="Calibri"/>
          <w:szCs w:val="24"/>
          <w:u w:val="single"/>
        </w:rPr>
        <w:t> </w:t>
      </w:r>
      <w:r w:rsidRPr="00BC5EA6">
        <w:rPr>
          <w:rFonts w:eastAsia="Calibri"/>
          <w:szCs w:val="24"/>
          <w:u w:val="single"/>
        </w:rPr>
        <w:t>1</w:t>
      </w:r>
      <w:r w:rsidRPr="00BC5EA6">
        <w:rPr>
          <w:rFonts w:eastAsia="Calibri"/>
          <w:szCs w:val="24"/>
        </w:rPr>
        <w:t>.--For each cost center, enter in column</w:t>
      </w:r>
      <w:r w:rsidR="00325F0E">
        <w:rPr>
          <w:rFonts w:eastAsia="Calibri"/>
          <w:szCs w:val="24"/>
        </w:rPr>
        <w:t> </w:t>
      </w:r>
      <w:r w:rsidRPr="00BC5EA6">
        <w:rPr>
          <w:rFonts w:eastAsia="Calibri"/>
          <w:szCs w:val="24"/>
        </w:rPr>
        <w:t xml:space="preserve">1, </w:t>
      </w:r>
      <w:r w:rsidRPr="00BC5EA6">
        <w:rPr>
          <w:szCs w:val="24"/>
        </w:rPr>
        <w:t>the cost for each disc</w:t>
      </w:r>
      <w:r w:rsidR="00325F0E">
        <w:rPr>
          <w:szCs w:val="24"/>
        </w:rPr>
        <w:t>ipline from Worksheet B, column </w:t>
      </w:r>
      <w:r>
        <w:rPr>
          <w:szCs w:val="24"/>
        </w:rPr>
        <w:t>10</w:t>
      </w:r>
      <w:r w:rsidRPr="00BC5EA6">
        <w:rPr>
          <w:szCs w:val="24"/>
        </w:rPr>
        <w:t>, lines as indicated</w:t>
      </w:r>
      <w:r w:rsidRPr="00BC5EA6">
        <w:rPr>
          <w:rFonts w:eastAsia="Calibri"/>
          <w:szCs w:val="24"/>
        </w:rPr>
        <w:t>.</w:t>
      </w:r>
    </w:p>
    <w:p w:rsidRPr="00BC5EA6" w:rsidR="00FE2C75" w:rsidP="001C1D17" w:rsidRDefault="00FE2C75" w14:paraId="76888089" w14:textId="77777777">
      <w:pPr>
        <w:spacing w:line="192" w:lineRule="auto"/>
        <w:rPr>
          <w:rFonts w:eastAsia="Calibri"/>
          <w:szCs w:val="24"/>
        </w:rPr>
      </w:pPr>
    </w:p>
    <w:p w:rsidRPr="00BC5EA6" w:rsidR="00FE2C75" w:rsidP="001C1D17" w:rsidRDefault="00FE2C75" w14:paraId="6DB80233" w14:textId="7A39F329">
      <w:pPr>
        <w:spacing w:line="192" w:lineRule="auto"/>
        <w:rPr>
          <w:szCs w:val="24"/>
        </w:rPr>
      </w:pPr>
      <w:r w:rsidRPr="00BC5EA6">
        <w:rPr>
          <w:szCs w:val="24"/>
          <w:u w:val="single"/>
        </w:rPr>
        <w:t>Column</w:t>
      </w:r>
      <w:r w:rsidR="00325F0E">
        <w:rPr>
          <w:szCs w:val="24"/>
          <w:u w:val="single"/>
        </w:rPr>
        <w:t> </w:t>
      </w:r>
      <w:r w:rsidRPr="00BC5EA6">
        <w:rPr>
          <w:szCs w:val="24"/>
          <w:u w:val="single"/>
        </w:rPr>
        <w:t>2</w:t>
      </w:r>
      <w:r w:rsidRPr="00BC5EA6">
        <w:rPr>
          <w:szCs w:val="24"/>
        </w:rPr>
        <w:t>.--For each cost center, enter on the appropriate lines the total HHA charges from the provider’s records, applicable to the HHA-based hospice.</w:t>
      </w:r>
    </w:p>
    <w:p w:rsidRPr="00BC5EA6" w:rsidR="00FE2C75" w:rsidP="001C1D17" w:rsidRDefault="00FE2C75" w14:paraId="4739573D" w14:textId="77777777">
      <w:pPr>
        <w:spacing w:line="192" w:lineRule="auto"/>
        <w:rPr>
          <w:rFonts w:eastAsia="Calibri"/>
          <w:szCs w:val="24"/>
          <w:u w:val="single"/>
        </w:rPr>
      </w:pPr>
    </w:p>
    <w:p w:rsidRPr="00BC5EA6" w:rsidR="00FE2C75" w:rsidP="001C1D17" w:rsidRDefault="00325F0E" w14:paraId="7DD48A9C" w14:textId="1AE67A4B">
      <w:pPr>
        <w:spacing w:line="192" w:lineRule="auto"/>
        <w:rPr>
          <w:rFonts w:eastAsia="Calibri"/>
          <w:szCs w:val="24"/>
        </w:rPr>
      </w:pPr>
      <w:r>
        <w:rPr>
          <w:rFonts w:eastAsia="Calibri"/>
          <w:szCs w:val="24"/>
          <w:u w:val="single"/>
        </w:rPr>
        <w:t>Column </w:t>
      </w:r>
      <w:r w:rsidRPr="00BC5EA6" w:rsidR="00FE2C75">
        <w:rPr>
          <w:rFonts w:eastAsia="Calibri"/>
          <w:szCs w:val="24"/>
          <w:u w:val="single"/>
        </w:rPr>
        <w:t>3.</w:t>
      </w:r>
      <w:r w:rsidRPr="00BC5EA6" w:rsidR="00FE2C75">
        <w:rPr>
          <w:rFonts w:eastAsia="Calibri"/>
          <w:szCs w:val="24"/>
        </w:rPr>
        <w:t>--For each cost center, enter in column</w:t>
      </w:r>
      <w:r>
        <w:rPr>
          <w:rFonts w:eastAsia="Calibri"/>
          <w:szCs w:val="24"/>
        </w:rPr>
        <w:t> </w:t>
      </w:r>
      <w:r w:rsidRPr="00BC5EA6" w:rsidR="00FE2C75">
        <w:rPr>
          <w:rFonts w:eastAsia="Calibri"/>
          <w:szCs w:val="24"/>
        </w:rPr>
        <w:t>3, the cost-to-charge ratio by dividing the HHA cost in column</w:t>
      </w:r>
      <w:r>
        <w:rPr>
          <w:rFonts w:eastAsia="Calibri"/>
          <w:szCs w:val="24"/>
        </w:rPr>
        <w:t> 1 by the HHA charges in column </w:t>
      </w:r>
      <w:r w:rsidRPr="00BC5EA6" w:rsidR="00FE2C75">
        <w:rPr>
          <w:rFonts w:eastAsia="Calibri"/>
          <w:szCs w:val="24"/>
        </w:rPr>
        <w:t>2.</w:t>
      </w:r>
    </w:p>
    <w:p w:rsidRPr="00BC5EA6" w:rsidR="00FE2C75" w:rsidP="001C1D17" w:rsidRDefault="00FE2C75" w14:paraId="5DD67F80" w14:textId="77777777">
      <w:pPr>
        <w:spacing w:line="192" w:lineRule="auto"/>
        <w:rPr>
          <w:rFonts w:eastAsia="Calibri"/>
          <w:szCs w:val="24"/>
        </w:rPr>
      </w:pPr>
    </w:p>
    <w:p w:rsidRPr="00BC5EA6" w:rsidR="00FE2C75" w:rsidP="001C1D17" w:rsidRDefault="00FE2C75" w14:paraId="08E64305" w14:textId="489A598F">
      <w:pPr>
        <w:spacing w:line="192" w:lineRule="auto"/>
        <w:rPr>
          <w:rFonts w:eastAsia="Calibri"/>
          <w:szCs w:val="24"/>
        </w:rPr>
      </w:pPr>
      <w:r w:rsidRPr="00BC5EA6">
        <w:rPr>
          <w:rFonts w:eastAsia="Calibri"/>
          <w:szCs w:val="24"/>
          <w:u w:val="single"/>
        </w:rPr>
        <w:t>Columns</w:t>
      </w:r>
      <w:r w:rsidR="00325F0E">
        <w:rPr>
          <w:rFonts w:eastAsia="Calibri"/>
          <w:szCs w:val="24"/>
          <w:u w:val="single"/>
        </w:rPr>
        <w:t> </w:t>
      </w:r>
      <w:r w:rsidRPr="00BC5EA6">
        <w:rPr>
          <w:rFonts w:eastAsia="Calibri"/>
          <w:szCs w:val="24"/>
          <w:u w:val="single"/>
        </w:rPr>
        <w:t>4</w:t>
      </w:r>
      <w:r w:rsidR="00325F0E">
        <w:rPr>
          <w:rFonts w:eastAsia="Calibri"/>
          <w:szCs w:val="24"/>
          <w:u w:val="single"/>
        </w:rPr>
        <w:t> </w:t>
      </w:r>
      <w:r w:rsidRPr="00BC5EA6">
        <w:rPr>
          <w:rFonts w:eastAsia="Calibri"/>
          <w:szCs w:val="24"/>
          <w:u w:val="single"/>
        </w:rPr>
        <w:t>through</w:t>
      </w:r>
      <w:r w:rsidR="00325F0E">
        <w:rPr>
          <w:rFonts w:eastAsia="Calibri"/>
          <w:szCs w:val="24"/>
          <w:u w:val="single"/>
        </w:rPr>
        <w:t> </w:t>
      </w:r>
      <w:r w:rsidRPr="00BC5EA6">
        <w:rPr>
          <w:rFonts w:eastAsia="Calibri"/>
          <w:szCs w:val="24"/>
          <w:u w:val="single"/>
        </w:rPr>
        <w:t>7</w:t>
      </w:r>
      <w:r w:rsidRPr="00BC5EA6">
        <w:rPr>
          <w:rFonts w:eastAsia="Calibri"/>
          <w:szCs w:val="24"/>
        </w:rPr>
        <w:t>.--For each cost center, enter the charges, from the provider’s records, for ancillary services provided by HHA ancillary departments to HHA-based hospice patients.  Enter the charges by LOC in the appropriate LOC column.</w:t>
      </w:r>
    </w:p>
    <w:p w:rsidRPr="00BC5EA6" w:rsidR="00FE2C75" w:rsidP="001C1D17" w:rsidRDefault="00FE2C75" w14:paraId="04A5D16A" w14:textId="77777777">
      <w:pPr>
        <w:spacing w:line="192" w:lineRule="auto"/>
        <w:rPr>
          <w:rFonts w:eastAsia="Calibri"/>
          <w:szCs w:val="24"/>
        </w:rPr>
      </w:pPr>
    </w:p>
    <w:p w:rsidRPr="00BC5EA6" w:rsidR="00FE2C75" w:rsidP="001C1D17" w:rsidRDefault="00FE2C75" w14:paraId="685F84A1" w14:textId="20EA5006">
      <w:pPr>
        <w:spacing w:line="192" w:lineRule="auto"/>
        <w:rPr>
          <w:rFonts w:eastAsia="Calibri"/>
          <w:szCs w:val="24"/>
        </w:rPr>
      </w:pPr>
      <w:r w:rsidRPr="00BC5EA6">
        <w:rPr>
          <w:rFonts w:eastAsia="Calibri"/>
          <w:szCs w:val="24"/>
          <w:u w:val="single"/>
        </w:rPr>
        <w:t>Columns</w:t>
      </w:r>
      <w:r w:rsidR="00325F0E">
        <w:rPr>
          <w:rFonts w:eastAsia="Calibri"/>
          <w:szCs w:val="24"/>
          <w:u w:val="single"/>
        </w:rPr>
        <w:t> </w:t>
      </w:r>
      <w:r w:rsidRPr="00BC5EA6">
        <w:rPr>
          <w:rFonts w:eastAsia="Calibri"/>
          <w:szCs w:val="24"/>
          <w:u w:val="single"/>
        </w:rPr>
        <w:t>8</w:t>
      </w:r>
      <w:r w:rsidR="00325F0E">
        <w:rPr>
          <w:rFonts w:eastAsia="Calibri"/>
          <w:szCs w:val="24"/>
          <w:u w:val="single"/>
        </w:rPr>
        <w:t> </w:t>
      </w:r>
      <w:r w:rsidRPr="00BC5EA6">
        <w:rPr>
          <w:rFonts w:eastAsia="Calibri"/>
          <w:szCs w:val="24"/>
          <w:u w:val="single"/>
        </w:rPr>
        <w:t>through</w:t>
      </w:r>
      <w:r w:rsidR="00325F0E">
        <w:rPr>
          <w:rFonts w:eastAsia="Calibri"/>
          <w:szCs w:val="24"/>
          <w:u w:val="single"/>
        </w:rPr>
        <w:t> </w:t>
      </w:r>
      <w:r w:rsidRPr="00BC5EA6">
        <w:rPr>
          <w:rFonts w:eastAsia="Calibri"/>
          <w:szCs w:val="24"/>
          <w:u w:val="single"/>
        </w:rPr>
        <w:t>11</w:t>
      </w:r>
      <w:r w:rsidRPr="00BC5EA6">
        <w:rPr>
          <w:rFonts w:eastAsia="Calibri"/>
          <w:szCs w:val="24"/>
        </w:rPr>
        <w:t>.--For each column, calculate cost of ancillary services provided by HHA ancillary departments to HHA-based hospice patients as follows:</w:t>
      </w:r>
    </w:p>
    <w:p w:rsidRPr="00BC5EA6" w:rsidR="00FE2C75" w:rsidP="001C1D17" w:rsidRDefault="00FE2C75" w14:paraId="33700C60" w14:textId="77777777">
      <w:pPr>
        <w:spacing w:line="192" w:lineRule="auto"/>
        <w:rPr>
          <w:rFonts w:eastAsia="Calibri"/>
          <w:szCs w:val="24"/>
        </w:rPr>
      </w:pPr>
    </w:p>
    <w:p w:rsidRPr="00BC5EA6" w:rsidR="00FE2C75" w:rsidP="001C1D17" w:rsidRDefault="00FE2C75" w14:paraId="6C978A53" w14:textId="7152B9C0">
      <w:pPr>
        <w:tabs>
          <w:tab w:val="center" w:pos="2160"/>
          <w:tab w:val="left" w:pos="3420"/>
          <w:tab w:val="center" w:pos="4140"/>
          <w:tab w:val="left" w:pos="4860"/>
        </w:tabs>
        <w:spacing w:line="192" w:lineRule="auto"/>
        <w:rPr>
          <w:rFonts w:eastAsia="Calibri"/>
          <w:szCs w:val="24"/>
        </w:rPr>
      </w:pPr>
      <w:r w:rsidRPr="00BC5EA6">
        <w:rPr>
          <w:rFonts w:eastAsia="Calibri"/>
          <w:szCs w:val="24"/>
        </w:rPr>
        <w:tab/>
      </w:r>
      <w:r w:rsidRPr="00BC5EA6">
        <w:rPr>
          <w:rFonts w:eastAsia="Calibri"/>
          <w:szCs w:val="24"/>
          <w:u w:val="single"/>
        </w:rPr>
        <w:t>Column:</w:t>
      </w:r>
      <w:r w:rsidRPr="00BC5EA6">
        <w:rPr>
          <w:rFonts w:eastAsia="Calibri"/>
          <w:szCs w:val="24"/>
        </w:rPr>
        <w:t xml:space="preserve"> </w:t>
      </w:r>
      <w:r w:rsidRPr="00BC5EA6">
        <w:rPr>
          <w:rFonts w:eastAsia="Calibri"/>
          <w:szCs w:val="24"/>
        </w:rPr>
        <w:tab/>
      </w:r>
      <w:r w:rsidR="001C1D17">
        <w:rPr>
          <w:rFonts w:eastAsia="Calibri"/>
          <w:szCs w:val="24"/>
          <w:u w:val="single"/>
        </w:rPr>
        <w:tab/>
      </w:r>
      <w:r w:rsidRPr="00BC5EA6">
        <w:rPr>
          <w:rFonts w:eastAsia="Calibri"/>
          <w:szCs w:val="24"/>
          <w:u w:val="single"/>
        </w:rPr>
        <w:t>Calculation:</w:t>
      </w:r>
      <w:r w:rsidR="001C1D17">
        <w:rPr>
          <w:rFonts w:eastAsia="Calibri"/>
          <w:szCs w:val="24"/>
          <w:u w:val="single"/>
        </w:rPr>
        <w:tab/>
      </w:r>
    </w:p>
    <w:p w:rsidRPr="00BC5EA6" w:rsidR="00FE2C75" w:rsidP="001C1D17" w:rsidRDefault="00FE2C75" w14:paraId="0CA28EFD" w14:textId="77777777">
      <w:pPr>
        <w:tabs>
          <w:tab w:val="center" w:pos="2160"/>
          <w:tab w:val="center" w:pos="4140"/>
        </w:tabs>
        <w:spacing w:line="192" w:lineRule="auto"/>
        <w:rPr>
          <w:rFonts w:eastAsia="Calibri"/>
          <w:szCs w:val="24"/>
        </w:rPr>
      </w:pPr>
      <w:r w:rsidRPr="00BC5EA6">
        <w:rPr>
          <w:rFonts w:eastAsia="Calibri"/>
          <w:szCs w:val="24"/>
        </w:rPr>
        <w:tab/>
        <w:t>8</w:t>
      </w:r>
      <w:r w:rsidRPr="00BC5EA6">
        <w:rPr>
          <w:rFonts w:eastAsia="Calibri"/>
          <w:szCs w:val="24"/>
        </w:rPr>
        <w:tab/>
        <w:t>col. 3 x col. 4</w:t>
      </w:r>
    </w:p>
    <w:p w:rsidRPr="00BC5EA6" w:rsidR="00FE2C75" w:rsidP="001C1D17" w:rsidRDefault="00FE2C75" w14:paraId="535424B3" w14:textId="77777777">
      <w:pPr>
        <w:tabs>
          <w:tab w:val="center" w:pos="2160"/>
          <w:tab w:val="center" w:pos="4140"/>
        </w:tabs>
        <w:spacing w:line="192" w:lineRule="auto"/>
        <w:rPr>
          <w:rFonts w:eastAsia="Calibri"/>
          <w:szCs w:val="24"/>
        </w:rPr>
      </w:pPr>
      <w:r w:rsidRPr="00BC5EA6">
        <w:rPr>
          <w:rFonts w:eastAsia="Calibri"/>
          <w:szCs w:val="24"/>
        </w:rPr>
        <w:tab/>
        <w:t>9</w:t>
      </w:r>
      <w:r w:rsidRPr="00BC5EA6">
        <w:rPr>
          <w:rFonts w:eastAsia="Calibri"/>
          <w:szCs w:val="24"/>
        </w:rPr>
        <w:tab/>
        <w:t>col. 3 x col. 5</w:t>
      </w:r>
    </w:p>
    <w:p w:rsidRPr="00BC5EA6" w:rsidR="00FE2C75" w:rsidP="001C1D17" w:rsidRDefault="00FE2C75" w14:paraId="5E10C7FC" w14:textId="77777777">
      <w:pPr>
        <w:tabs>
          <w:tab w:val="center" w:pos="2160"/>
          <w:tab w:val="center" w:pos="4140"/>
        </w:tabs>
        <w:spacing w:line="192" w:lineRule="auto"/>
        <w:rPr>
          <w:rFonts w:eastAsia="Calibri"/>
          <w:szCs w:val="24"/>
        </w:rPr>
      </w:pPr>
      <w:r w:rsidRPr="00BC5EA6">
        <w:rPr>
          <w:rFonts w:eastAsia="Calibri"/>
          <w:szCs w:val="24"/>
        </w:rPr>
        <w:tab/>
        <w:t>10</w:t>
      </w:r>
      <w:r w:rsidRPr="00BC5EA6">
        <w:rPr>
          <w:rFonts w:eastAsia="Calibri"/>
          <w:szCs w:val="24"/>
        </w:rPr>
        <w:tab/>
        <w:t>col. 3 x col. 6</w:t>
      </w:r>
    </w:p>
    <w:p w:rsidRPr="00BC5EA6" w:rsidR="00FE2C75" w:rsidP="001C1D17" w:rsidRDefault="00FE2C75" w14:paraId="44D4EA09" w14:textId="77777777">
      <w:pPr>
        <w:tabs>
          <w:tab w:val="center" w:pos="2160"/>
          <w:tab w:val="center" w:pos="4140"/>
        </w:tabs>
        <w:spacing w:line="192" w:lineRule="auto"/>
        <w:rPr>
          <w:rFonts w:eastAsia="Calibri"/>
          <w:szCs w:val="24"/>
        </w:rPr>
      </w:pPr>
      <w:r w:rsidRPr="00BC5EA6">
        <w:rPr>
          <w:rFonts w:eastAsia="Calibri"/>
          <w:szCs w:val="24"/>
        </w:rPr>
        <w:tab/>
        <w:t>11</w:t>
      </w:r>
      <w:r w:rsidRPr="00BC5EA6">
        <w:rPr>
          <w:rFonts w:eastAsia="Calibri"/>
          <w:szCs w:val="24"/>
        </w:rPr>
        <w:tab/>
        <w:t>col. 3 x col. 7</w:t>
      </w:r>
    </w:p>
    <w:p w:rsidRPr="00BC5EA6" w:rsidR="00FE2C75" w:rsidP="00FE2C75" w:rsidRDefault="00FE2C75" w14:paraId="37232CCB" w14:textId="77777777">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570"/>
          <w:tab w:val="left" w:pos="6720"/>
          <w:tab w:val="left" w:pos="7200"/>
          <w:tab w:val="left" w:pos="7680"/>
          <w:tab w:val="left" w:pos="8160"/>
          <w:tab w:val="left" w:pos="8640"/>
          <w:tab w:val="left" w:pos="9120"/>
        </w:tabs>
        <w:spacing w:line="192" w:lineRule="auto"/>
        <w:rPr>
          <w:rFonts w:eastAsia="Calibri"/>
          <w:szCs w:val="24"/>
        </w:rPr>
      </w:pPr>
    </w:p>
    <w:p w:rsidRPr="00BC5EA6" w:rsidR="00FE2C75" w:rsidP="00FE2C75" w:rsidRDefault="00FE2C75" w14:paraId="5B7A3333" w14:textId="5BEFF641">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570"/>
          <w:tab w:val="left" w:pos="6720"/>
          <w:tab w:val="left" w:pos="7200"/>
          <w:tab w:val="left" w:pos="7680"/>
          <w:tab w:val="left" w:pos="8160"/>
          <w:tab w:val="left" w:pos="8640"/>
          <w:tab w:val="left" w:pos="9120"/>
        </w:tabs>
        <w:spacing w:line="192" w:lineRule="auto"/>
        <w:rPr>
          <w:rFonts w:eastAsia="Calibri"/>
          <w:szCs w:val="24"/>
        </w:rPr>
      </w:pPr>
      <w:r w:rsidRPr="00BC5EA6">
        <w:rPr>
          <w:rFonts w:eastAsia="Calibri"/>
          <w:szCs w:val="24"/>
        </w:rPr>
        <w:t>For each column</w:t>
      </w:r>
      <w:r w:rsidR="00325F0E">
        <w:rPr>
          <w:rFonts w:eastAsia="Calibri"/>
          <w:szCs w:val="24"/>
        </w:rPr>
        <w:t> </w:t>
      </w:r>
      <w:r w:rsidRPr="00BC5EA6">
        <w:rPr>
          <w:rFonts w:eastAsia="Calibri"/>
          <w:szCs w:val="24"/>
        </w:rPr>
        <w:t>8 through</w:t>
      </w:r>
      <w:r w:rsidR="00325F0E">
        <w:rPr>
          <w:rFonts w:eastAsia="Calibri"/>
          <w:szCs w:val="24"/>
        </w:rPr>
        <w:t> </w:t>
      </w:r>
      <w:r w:rsidRPr="00BC5EA6">
        <w:rPr>
          <w:rFonts w:eastAsia="Calibri"/>
          <w:szCs w:val="24"/>
        </w:rPr>
        <w:t>11, enter the sum of lines</w:t>
      </w:r>
      <w:r w:rsidR="00325F0E">
        <w:rPr>
          <w:rFonts w:eastAsia="Calibri"/>
          <w:szCs w:val="24"/>
        </w:rPr>
        <w:t> </w:t>
      </w:r>
      <w:r w:rsidRPr="00BC5EA6">
        <w:rPr>
          <w:rFonts w:eastAsia="Calibri"/>
          <w:szCs w:val="24"/>
        </w:rPr>
        <w:t>1 through</w:t>
      </w:r>
      <w:r w:rsidR="00325F0E">
        <w:rPr>
          <w:rFonts w:eastAsia="Calibri"/>
          <w:szCs w:val="24"/>
        </w:rPr>
        <w:t> </w:t>
      </w:r>
      <w:r>
        <w:rPr>
          <w:rFonts w:eastAsia="Calibri"/>
          <w:szCs w:val="24"/>
        </w:rPr>
        <w:t>9</w:t>
      </w:r>
      <w:r w:rsidR="00325F0E">
        <w:rPr>
          <w:rFonts w:eastAsia="Calibri"/>
          <w:szCs w:val="24"/>
        </w:rPr>
        <w:t>,</w:t>
      </w:r>
      <w:r w:rsidRPr="00BC5EA6">
        <w:rPr>
          <w:rFonts w:eastAsia="Calibri"/>
          <w:szCs w:val="24"/>
        </w:rPr>
        <w:t xml:space="preserve"> on line</w:t>
      </w:r>
      <w:r>
        <w:rPr>
          <w:rFonts w:eastAsia="Calibri"/>
          <w:szCs w:val="24"/>
        </w:rPr>
        <w:t> 10</w:t>
      </w:r>
      <w:r w:rsidRPr="00BC5EA6">
        <w:rPr>
          <w:rFonts w:eastAsia="Calibri"/>
          <w:szCs w:val="24"/>
        </w:rPr>
        <w:t>.</w:t>
      </w:r>
    </w:p>
    <w:p w:rsidR="00FE2C75" w:rsidP="00FE2C75" w:rsidRDefault="00FE2C75" w14:paraId="7A0B01FE" w14:textId="77777777">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570"/>
          <w:tab w:val="left" w:pos="6720"/>
          <w:tab w:val="left" w:pos="7200"/>
          <w:tab w:val="left" w:pos="7680"/>
          <w:tab w:val="left" w:pos="8160"/>
          <w:tab w:val="left" w:pos="8640"/>
          <w:tab w:val="left" w:pos="9120"/>
        </w:tabs>
        <w:spacing w:line="192" w:lineRule="auto"/>
        <w:rPr>
          <w:rFonts w:eastAsia="Calibri"/>
          <w:i/>
          <w:szCs w:val="24"/>
        </w:rPr>
      </w:pPr>
    </w:p>
    <w:p w:rsidR="00432E13" w:rsidP="00DB341C" w:rsidRDefault="00432E13" w14:paraId="76FEF125" w14:textId="13585EA5">
      <w:pPr>
        <w:autoSpaceDE w:val="0"/>
        <w:autoSpaceDN w:val="0"/>
        <w:adjustRightInd w:val="0"/>
        <w:spacing w:line="192" w:lineRule="auto"/>
        <w:rPr>
          <w:szCs w:val="24"/>
        </w:rPr>
      </w:pPr>
    </w:p>
    <w:p w:rsidR="00FE2C75" w:rsidP="00DB341C" w:rsidRDefault="00FE2C75" w14:paraId="40338CAD" w14:textId="14A88D2F">
      <w:pPr>
        <w:autoSpaceDE w:val="0"/>
        <w:autoSpaceDN w:val="0"/>
        <w:adjustRightInd w:val="0"/>
        <w:spacing w:line="192" w:lineRule="auto"/>
        <w:rPr>
          <w:szCs w:val="24"/>
        </w:rPr>
      </w:pPr>
    </w:p>
    <w:p w:rsidR="00FE2C75" w:rsidP="00DB341C" w:rsidRDefault="00FE2C75" w14:paraId="213D10BA" w14:textId="3EB78271">
      <w:pPr>
        <w:autoSpaceDE w:val="0"/>
        <w:autoSpaceDN w:val="0"/>
        <w:adjustRightInd w:val="0"/>
        <w:spacing w:line="192" w:lineRule="auto"/>
        <w:rPr>
          <w:szCs w:val="24"/>
        </w:rPr>
      </w:pPr>
    </w:p>
    <w:p w:rsidR="00FE2C75" w:rsidP="00DB341C" w:rsidRDefault="00FE2C75" w14:paraId="2113FED9" w14:textId="17247D7D">
      <w:pPr>
        <w:autoSpaceDE w:val="0"/>
        <w:autoSpaceDN w:val="0"/>
        <w:adjustRightInd w:val="0"/>
        <w:spacing w:line="192" w:lineRule="auto"/>
        <w:rPr>
          <w:szCs w:val="24"/>
        </w:rPr>
      </w:pPr>
    </w:p>
    <w:p w:rsidR="00FE2C75" w:rsidP="00DB341C" w:rsidRDefault="00FE2C75" w14:paraId="6DEECFCB" w14:textId="7DA67F1A">
      <w:pPr>
        <w:autoSpaceDE w:val="0"/>
        <w:autoSpaceDN w:val="0"/>
        <w:adjustRightInd w:val="0"/>
        <w:spacing w:line="192" w:lineRule="auto"/>
        <w:rPr>
          <w:szCs w:val="24"/>
        </w:rPr>
      </w:pPr>
    </w:p>
    <w:p w:rsidR="00FE2C75" w:rsidP="00DB341C" w:rsidRDefault="00FE2C75" w14:paraId="7766F90F" w14:textId="446DB4F4">
      <w:pPr>
        <w:autoSpaceDE w:val="0"/>
        <w:autoSpaceDN w:val="0"/>
        <w:adjustRightInd w:val="0"/>
        <w:spacing w:line="192" w:lineRule="auto"/>
        <w:rPr>
          <w:szCs w:val="24"/>
        </w:rPr>
      </w:pPr>
    </w:p>
    <w:p w:rsidR="00FE2C75" w:rsidP="00DB341C" w:rsidRDefault="00FE2C75" w14:paraId="3FC3BBE6" w14:textId="530C366D">
      <w:pPr>
        <w:autoSpaceDE w:val="0"/>
        <w:autoSpaceDN w:val="0"/>
        <w:adjustRightInd w:val="0"/>
        <w:spacing w:line="192" w:lineRule="auto"/>
        <w:rPr>
          <w:szCs w:val="24"/>
        </w:rPr>
      </w:pPr>
    </w:p>
    <w:p w:rsidR="00FE2C75" w:rsidP="00DB341C" w:rsidRDefault="00FE2C75" w14:paraId="1690E591" w14:textId="4FC3A9B7">
      <w:pPr>
        <w:autoSpaceDE w:val="0"/>
        <w:autoSpaceDN w:val="0"/>
        <w:adjustRightInd w:val="0"/>
        <w:spacing w:line="192" w:lineRule="auto"/>
        <w:rPr>
          <w:szCs w:val="24"/>
        </w:rPr>
      </w:pPr>
    </w:p>
    <w:p w:rsidR="00FE2C75" w:rsidP="00DB341C" w:rsidRDefault="00FE2C75" w14:paraId="2052BA9B" w14:textId="20CDA015">
      <w:pPr>
        <w:autoSpaceDE w:val="0"/>
        <w:autoSpaceDN w:val="0"/>
        <w:adjustRightInd w:val="0"/>
        <w:spacing w:line="192" w:lineRule="auto"/>
        <w:rPr>
          <w:szCs w:val="24"/>
        </w:rPr>
      </w:pPr>
    </w:p>
    <w:p w:rsidR="00FE2C75" w:rsidP="00DB341C" w:rsidRDefault="00FE2C75" w14:paraId="0B82FBF5" w14:textId="3B088D91">
      <w:pPr>
        <w:autoSpaceDE w:val="0"/>
        <w:autoSpaceDN w:val="0"/>
        <w:adjustRightInd w:val="0"/>
        <w:spacing w:line="192" w:lineRule="auto"/>
        <w:rPr>
          <w:szCs w:val="24"/>
        </w:rPr>
      </w:pPr>
    </w:p>
    <w:p w:rsidR="00FE2C75" w:rsidP="00DB341C" w:rsidRDefault="00FE2C75" w14:paraId="522BC9EB" w14:textId="74EE18D4">
      <w:pPr>
        <w:autoSpaceDE w:val="0"/>
        <w:autoSpaceDN w:val="0"/>
        <w:adjustRightInd w:val="0"/>
        <w:spacing w:line="192" w:lineRule="auto"/>
        <w:rPr>
          <w:szCs w:val="24"/>
        </w:rPr>
      </w:pPr>
    </w:p>
    <w:p w:rsidR="00FE2C75" w:rsidP="00DB341C" w:rsidRDefault="00FE2C75" w14:paraId="6D3B82C3" w14:textId="1F145586">
      <w:pPr>
        <w:autoSpaceDE w:val="0"/>
        <w:autoSpaceDN w:val="0"/>
        <w:adjustRightInd w:val="0"/>
        <w:spacing w:line="192" w:lineRule="auto"/>
        <w:rPr>
          <w:szCs w:val="24"/>
        </w:rPr>
      </w:pPr>
    </w:p>
    <w:p w:rsidR="00FE2C75" w:rsidP="00DB341C" w:rsidRDefault="00FE2C75" w14:paraId="6A21B1B2" w14:textId="29AAE676">
      <w:pPr>
        <w:autoSpaceDE w:val="0"/>
        <w:autoSpaceDN w:val="0"/>
        <w:adjustRightInd w:val="0"/>
        <w:spacing w:line="192" w:lineRule="auto"/>
        <w:rPr>
          <w:szCs w:val="24"/>
        </w:rPr>
      </w:pPr>
    </w:p>
    <w:p w:rsidR="00FE2C75" w:rsidP="00DB341C" w:rsidRDefault="00FE2C75" w14:paraId="1C580CD1" w14:textId="78F0807E">
      <w:pPr>
        <w:autoSpaceDE w:val="0"/>
        <w:autoSpaceDN w:val="0"/>
        <w:adjustRightInd w:val="0"/>
        <w:spacing w:line="192" w:lineRule="auto"/>
        <w:rPr>
          <w:szCs w:val="24"/>
        </w:rPr>
      </w:pPr>
    </w:p>
    <w:p w:rsidR="00FE2C75" w:rsidP="00DB341C" w:rsidRDefault="00FE2C75" w14:paraId="3D7E686C" w14:textId="3578BA72">
      <w:pPr>
        <w:autoSpaceDE w:val="0"/>
        <w:autoSpaceDN w:val="0"/>
        <w:adjustRightInd w:val="0"/>
        <w:spacing w:line="192" w:lineRule="auto"/>
        <w:rPr>
          <w:szCs w:val="24"/>
        </w:rPr>
      </w:pPr>
    </w:p>
    <w:p w:rsidR="00FE2C75" w:rsidP="00DB341C" w:rsidRDefault="00FE2C75" w14:paraId="73957EA1" w14:textId="77777777">
      <w:pPr>
        <w:autoSpaceDE w:val="0"/>
        <w:autoSpaceDN w:val="0"/>
        <w:adjustRightInd w:val="0"/>
        <w:spacing w:line="192" w:lineRule="auto"/>
        <w:rPr>
          <w:szCs w:val="24"/>
        </w:rPr>
      </w:pPr>
    </w:p>
    <w:p w:rsidR="00432E13" w:rsidP="00DB341C" w:rsidRDefault="00432E13" w14:paraId="2D761EA4" w14:textId="77777777">
      <w:pPr>
        <w:tabs>
          <w:tab w:val="left" w:pos="900"/>
        </w:tabs>
        <w:spacing w:line="192" w:lineRule="auto"/>
        <w:rPr>
          <w:szCs w:val="24"/>
          <w:u w:val="single"/>
        </w:rPr>
      </w:pPr>
    </w:p>
    <w:p w:rsidR="00432E13" w:rsidP="00DB341C" w:rsidRDefault="00432E13" w14:paraId="27823958" w14:textId="77777777">
      <w:pPr>
        <w:tabs>
          <w:tab w:val="left" w:pos="900"/>
        </w:tabs>
        <w:spacing w:line="192" w:lineRule="auto"/>
        <w:rPr>
          <w:szCs w:val="24"/>
          <w:u w:val="single"/>
        </w:rPr>
      </w:pPr>
    </w:p>
    <w:p w:rsidR="00432E13" w:rsidP="00DB341C" w:rsidRDefault="00432E13" w14:paraId="49DEAE8C" w14:textId="77777777">
      <w:pPr>
        <w:tabs>
          <w:tab w:val="left" w:pos="900"/>
        </w:tabs>
        <w:spacing w:line="192" w:lineRule="auto"/>
        <w:rPr>
          <w:szCs w:val="24"/>
          <w:u w:val="single"/>
        </w:rPr>
      </w:pPr>
    </w:p>
    <w:p w:rsidR="00432E13" w:rsidP="00DB341C" w:rsidRDefault="00432E13" w14:paraId="7EDB18EE" w14:textId="77777777">
      <w:pPr>
        <w:tabs>
          <w:tab w:val="left" w:pos="900"/>
        </w:tabs>
        <w:spacing w:line="192" w:lineRule="auto"/>
        <w:rPr>
          <w:szCs w:val="24"/>
          <w:u w:val="single"/>
        </w:rPr>
      </w:pPr>
    </w:p>
    <w:p w:rsidRPr="00BC5EA6" w:rsidR="00432E13" w:rsidP="00DB341C" w:rsidRDefault="00432E13" w14:paraId="36586E21" w14:textId="77777777">
      <w:pPr>
        <w:tabs>
          <w:tab w:val="left" w:pos="900"/>
        </w:tabs>
        <w:spacing w:line="192" w:lineRule="auto"/>
        <w:rPr>
          <w:szCs w:val="24"/>
          <w:u w:val="single"/>
        </w:rPr>
      </w:pPr>
    </w:p>
    <w:p w:rsidRPr="00BC5EA6" w:rsidR="00432E13" w:rsidP="00DB341C" w:rsidRDefault="00432E13" w14:paraId="7985B1A4" w14:textId="77777777">
      <w:pPr>
        <w:tabs>
          <w:tab w:val="left" w:pos="900"/>
        </w:tabs>
        <w:spacing w:line="192" w:lineRule="auto"/>
        <w:rPr>
          <w:szCs w:val="24"/>
          <w:u w:val="single"/>
        </w:rPr>
      </w:pPr>
    </w:p>
    <w:p w:rsidRPr="00BC5EA6" w:rsidR="00432E13" w:rsidP="00DB341C" w:rsidRDefault="00432E13" w14:paraId="18FCCFA0" w14:textId="77777777">
      <w:pPr>
        <w:tabs>
          <w:tab w:val="left" w:pos="900"/>
        </w:tabs>
        <w:spacing w:line="192" w:lineRule="auto"/>
        <w:rPr>
          <w:rFonts w:eastAsia="Calibri"/>
          <w:szCs w:val="24"/>
        </w:rPr>
      </w:pPr>
    </w:p>
    <w:p w:rsidRPr="00BC5EA6" w:rsidR="00432E13" w:rsidP="00DB341C" w:rsidRDefault="00432E13" w14:paraId="35B5E818" w14:textId="1BB09D30">
      <w:pPr>
        <w:tabs>
          <w:tab w:val="right" w:pos="9360"/>
        </w:tabs>
        <w:spacing w:line="192" w:lineRule="auto"/>
        <w:rPr>
          <w:szCs w:val="24"/>
        </w:rPr>
      </w:pPr>
      <w:r w:rsidRPr="00BC5EA6">
        <w:rPr>
          <w:szCs w:val="24"/>
        </w:rPr>
        <w:t>Rev. 1</w:t>
      </w:r>
      <w:r w:rsidRPr="00BC5EA6">
        <w:rPr>
          <w:szCs w:val="24"/>
        </w:rPr>
        <w:tab/>
      </w:r>
      <w:r w:rsidR="001A7546">
        <w:rPr>
          <w:szCs w:val="24"/>
        </w:rPr>
        <w:t>47-69</w:t>
      </w:r>
    </w:p>
    <w:p w:rsidRPr="00BC5EA6" w:rsidR="00432E13" w:rsidP="00DB341C" w:rsidRDefault="00FE2C75" w14:paraId="1E95B8B0" w14:textId="590A250C">
      <w:pPr>
        <w:tabs>
          <w:tab w:val="center" w:pos="4680"/>
          <w:tab w:val="right" w:pos="9360"/>
        </w:tabs>
        <w:spacing w:line="192" w:lineRule="auto"/>
        <w:rPr>
          <w:szCs w:val="24"/>
        </w:rPr>
      </w:pPr>
      <w:r>
        <w:rPr>
          <w:szCs w:val="24"/>
          <w:u w:val="single"/>
        </w:rPr>
        <w:lastRenderedPageBreak/>
        <w:t>4724</w:t>
      </w:r>
      <w:r w:rsidRPr="00BC5EA6" w:rsidR="00432E13">
        <w:rPr>
          <w:szCs w:val="24"/>
          <w:u w:val="single"/>
        </w:rPr>
        <w:tab/>
        <w:t xml:space="preserve">FORM CMS </w:t>
      </w:r>
      <w:r w:rsidR="005D6602">
        <w:rPr>
          <w:szCs w:val="24"/>
          <w:u w:val="single"/>
        </w:rPr>
        <w:t>1728-20</w:t>
      </w:r>
      <w:r w:rsidRPr="00BC5EA6" w:rsidR="00432E13">
        <w:rPr>
          <w:szCs w:val="24"/>
          <w:u w:val="single"/>
        </w:rPr>
        <w:tab/>
        <w:t>DRAFT</w:t>
      </w:r>
    </w:p>
    <w:p w:rsidRPr="00BC5EA6" w:rsidR="00432E13" w:rsidP="001C1D17" w:rsidRDefault="00432E13" w14:paraId="70DAF4DA" w14:textId="77777777">
      <w:pPr>
        <w:spacing w:line="192" w:lineRule="auto"/>
        <w:rPr>
          <w:szCs w:val="24"/>
        </w:rPr>
      </w:pPr>
    </w:p>
    <w:p w:rsidRPr="009B41FC" w:rsidR="00FE2C75" w:rsidP="001C1D17" w:rsidRDefault="00FE2C75" w14:paraId="22858CD5" w14:textId="3073CA46">
      <w:pPr>
        <w:pStyle w:val="Heading2"/>
        <w:spacing w:before="0" w:line="192" w:lineRule="auto"/>
        <w:ind w:left="900" w:hanging="900"/>
        <w:rPr>
          <w:rFonts w:ascii="Times New Roman" w:hAnsi="Times New Roman" w:cs="Times New Roman"/>
          <w:color w:val="auto"/>
          <w:sz w:val="24"/>
          <w:szCs w:val="24"/>
        </w:rPr>
      </w:pPr>
      <w:r w:rsidRPr="009B41FC">
        <w:rPr>
          <w:rFonts w:ascii="Times New Roman" w:hAnsi="Times New Roman" w:cs="Times New Roman"/>
          <w:color w:val="auto"/>
          <w:sz w:val="24"/>
          <w:szCs w:val="24"/>
        </w:rPr>
        <w:t>4724.</w:t>
      </w:r>
      <w:r w:rsidRPr="009B41FC">
        <w:rPr>
          <w:rFonts w:ascii="Times New Roman" w:hAnsi="Times New Roman" w:cs="Times New Roman"/>
          <w:color w:val="auto"/>
          <w:sz w:val="24"/>
          <w:szCs w:val="24"/>
        </w:rPr>
        <w:tab/>
        <w:t>WORKSHEET</w:t>
      </w:r>
      <w:r w:rsidR="000035F7">
        <w:rPr>
          <w:rFonts w:ascii="Times New Roman" w:hAnsi="Times New Roman" w:cs="Times New Roman"/>
          <w:color w:val="auto"/>
          <w:sz w:val="24"/>
          <w:szCs w:val="24"/>
        </w:rPr>
        <w:t> </w:t>
      </w:r>
      <w:r w:rsidRPr="009B41FC">
        <w:rPr>
          <w:rFonts w:ascii="Times New Roman" w:hAnsi="Times New Roman" w:cs="Times New Roman"/>
          <w:color w:val="auto"/>
          <w:sz w:val="24"/>
          <w:szCs w:val="24"/>
        </w:rPr>
        <w:t>O</w:t>
      </w:r>
      <w:r w:rsidR="000035F7">
        <w:rPr>
          <w:rFonts w:ascii="Times New Roman" w:hAnsi="Times New Roman" w:cs="Times New Roman"/>
          <w:color w:val="auto"/>
          <w:sz w:val="24"/>
          <w:szCs w:val="24"/>
        </w:rPr>
        <w:noBreakHyphen/>
      </w:r>
      <w:r w:rsidRPr="009B41FC">
        <w:rPr>
          <w:rFonts w:ascii="Times New Roman" w:hAnsi="Times New Roman" w:cs="Times New Roman"/>
          <w:color w:val="auto"/>
          <w:sz w:val="24"/>
          <w:szCs w:val="24"/>
        </w:rPr>
        <w:t>8</w:t>
      </w:r>
      <w:r w:rsidR="000035F7">
        <w:rPr>
          <w:rFonts w:ascii="Times New Roman" w:hAnsi="Times New Roman" w:cs="Times New Roman"/>
          <w:color w:val="auto"/>
          <w:sz w:val="24"/>
          <w:szCs w:val="24"/>
        </w:rPr>
        <w:t> </w:t>
      </w:r>
      <w:r w:rsidRPr="009B41FC">
        <w:rPr>
          <w:rFonts w:ascii="Times New Roman" w:hAnsi="Times New Roman" w:cs="Times New Roman"/>
          <w:color w:val="auto"/>
          <w:sz w:val="24"/>
          <w:szCs w:val="24"/>
        </w:rPr>
        <w:t>-</w:t>
      </w:r>
      <w:r w:rsidR="000035F7">
        <w:rPr>
          <w:rFonts w:ascii="Times New Roman" w:hAnsi="Times New Roman" w:cs="Times New Roman"/>
          <w:color w:val="auto"/>
          <w:sz w:val="24"/>
          <w:szCs w:val="24"/>
        </w:rPr>
        <w:t> </w:t>
      </w:r>
      <w:r w:rsidRPr="009B41FC">
        <w:rPr>
          <w:rFonts w:ascii="Times New Roman" w:hAnsi="Times New Roman" w:cs="Times New Roman"/>
          <w:color w:val="auto"/>
          <w:sz w:val="24"/>
          <w:szCs w:val="24"/>
        </w:rPr>
        <w:t>CALCULATION OF HHA-BASED HOSPICE PER DIEM COST</w:t>
      </w:r>
    </w:p>
    <w:p w:rsidRPr="00BC5EA6" w:rsidR="00FE2C75" w:rsidP="001C1D17" w:rsidRDefault="00FE2C75" w14:paraId="7878892A" w14:textId="77777777">
      <w:pPr>
        <w:spacing w:line="192" w:lineRule="auto"/>
        <w:rPr>
          <w:rFonts w:eastAsia="Calibri"/>
          <w:szCs w:val="24"/>
        </w:rPr>
      </w:pPr>
    </w:p>
    <w:p w:rsidRPr="00BC5EA6" w:rsidR="00FE2C75" w:rsidP="001C1D17" w:rsidRDefault="00FE2C75" w14:paraId="4332FC88" w14:textId="6299F5C8">
      <w:pPr>
        <w:spacing w:line="192" w:lineRule="auto"/>
        <w:rPr>
          <w:rFonts w:eastAsia="Calibri"/>
          <w:szCs w:val="24"/>
        </w:rPr>
      </w:pPr>
      <w:r w:rsidRPr="00BC5EA6">
        <w:rPr>
          <w:rFonts w:eastAsia="Calibri"/>
          <w:szCs w:val="24"/>
        </w:rPr>
        <w:t>Worksheet</w:t>
      </w:r>
      <w:r w:rsidR="000035F7">
        <w:rPr>
          <w:rFonts w:eastAsia="Calibri"/>
          <w:szCs w:val="24"/>
        </w:rPr>
        <w:t> </w:t>
      </w:r>
      <w:r w:rsidRPr="00BC5EA6">
        <w:rPr>
          <w:rFonts w:eastAsia="Calibri"/>
          <w:szCs w:val="24"/>
        </w:rPr>
        <w:t>O</w:t>
      </w:r>
      <w:r w:rsidR="000035F7">
        <w:rPr>
          <w:rFonts w:eastAsia="Calibri"/>
          <w:szCs w:val="24"/>
        </w:rPr>
        <w:noBreakHyphen/>
      </w:r>
      <w:r w:rsidRPr="00BC5EA6">
        <w:rPr>
          <w:rFonts w:eastAsia="Calibri"/>
          <w:szCs w:val="24"/>
        </w:rPr>
        <w:t>8 calculates the average cost per diem by level of care and in total.</w:t>
      </w:r>
    </w:p>
    <w:p w:rsidRPr="00BC5EA6" w:rsidR="00FE2C75" w:rsidP="001C1D17" w:rsidRDefault="00FE2C75" w14:paraId="160EB304" w14:textId="77777777">
      <w:pPr>
        <w:spacing w:line="192" w:lineRule="auto"/>
        <w:rPr>
          <w:rFonts w:eastAsia="Calibri"/>
          <w:szCs w:val="24"/>
        </w:rPr>
      </w:pPr>
    </w:p>
    <w:p w:rsidRPr="00BC5EA6" w:rsidR="00FE2C75" w:rsidP="001C1D17" w:rsidRDefault="00FE2C75" w14:paraId="4CF6707A" w14:textId="356B7780">
      <w:pPr>
        <w:spacing w:line="192" w:lineRule="auto"/>
        <w:rPr>
          <w:rFonts w:eastAsia="Calibri"/>
          <w:szCs w:val="24"/>
        </w:rPr>
      </w:pPr>
      <w:r w:rsidRPr="00BC5EA6">
        <w:rPr>
          <w:rFonts w:eastAsia="Calibri"/>
          <w:szCs w:val="24"/>
          <w:u w:val="single"/>
        </w:rPr>
        <w:t>Line</w:t>
      </w:r>
      <w:r w:rsidR="000035F7">
        <w:rPr>
          <w:rFonts w:eastAsia="Calibri"/>
          <w:szCs w:val="24"/>
          <w:u w:val="single"/>
        </w:rPr>
        <w:t> </w:t>
      </w:r>
      <w:r w:rsidRPr="00BC5EA6">
        <w:rPr>
          <w:rFonts w:eastAsia="Calibri"/>
          <w:szCs w:val="24"/>
          <w:u w:val="single"/>
        </w:rPr>
        <w:t>1</w:t>
      </w:r>
      <w:r w:rsidRPr="00BC5EA6">
        <w:rPr>
          <w:rFonts w:eastAsia="Calibri"/>
          <w:szCs w:val="24"/>
        </w:rPr>
        <w:t>.--Enter in column 3, the total HCHC cost from Worksheet</w:t>
      </w:r>
      <w:r>
        <w:rPr>
          <w:rFonts w:eastAsia="Calibri"/>
          <w:szCs w:val="24"/>
        </w:rPr>
        <w:t> </w:t>
      </w:r>
      <w:r w:rsidRPr="00BC5EA6">
        <w:rPr>
          <w:rFonts w:eastAsia="Calibri"/>
          <w:szCs w:val="24"/>
        </w:rPr>
        <w:t>O</w:t>
      </w:r>
      <w:r>
        <w:rPr>
          <w:rFonts w:eastAsia="Calibri"/>
          <w:szCs w:val="24"/>
        </w:rPr>
        <w:noBreakHyphen/>
      </w:r>
      <w:r w:rsidRPr="00BC5EA6">
        <w:rPr>
          <w:rFonts w:eastAsia="Calibri"/>
          <w:szCs w:val="24"/>
        </w:rPr>
        <w:t>6, Part</w:t>
      </w:r>
      <w:r>
        <w:rPr>
          <w:rFonts w:eastAsia="Calibri"/>
          <w:szCs w:val="24"/>
        </w:rPr>
        <w:t> </w:t>
      </w:r>
      <w:r w:rsidRPr="00BC5EA6">
        <w:rPr>
          <w:rFonts w:eastAsia="Calibri"/>
          <w:szCs w:val="24"/>
        </w:rPr>
        <w:t>I, column</w:t>
      </w:r>
      <w:r>
        <w:rPr>
          <w:rFonts w:eastAsia="Calibri"/>
          <w:szCs w:val="24"/>
        </w:rPr>
        <w:t> </w:t>
      </w:r>
      <w:r w:rsidRPr="00BC5EA6">
        <w:rPr>
          <w:rFonts w:eastAsia="Calibri"/>
          <w:szCs w:val="24"/>
        </w:rPr>
        <w:t>18, line</w:t>
      </w:r>
      <w:r>
        <w:rPr>
          <w:rFonts w:eastAsia="Calibri"/>
          <w:szCs w:val="24"/>
        </w:rPr>
        <w:t> </w:t>
      </w:r>
      <w:r w:rsidRPr="00BC5EA6">
        <w:rPr>
          <w:rFonts w:eastAsia="Calibri"/>
          <w:szCs w:val="24"/>
        </w:rPr>
        <w:t xml:space="preserve">50, </w:t>
      </w:r>
      <w:r w:rsidRPr="00BC5EA6">
        <w:rPr>
          <w:szCs w:val="24"/>
        </w:rPr>
        <w:t>plus Worksheet</w:t>
      </w:r>
      <w:r>
        <w:rPr>
          <w:szCs w:val="24"/>
        </w:rPr>
        <w:t> </w:t>
      </w:r>
      <w:r w:rsidRPr="00BC5EA6">
        <w:rPr>
          <w:szCs w:val="24"/>
        </w:rPr>
        <w:t>O</w:t>
      </w:r>
      <w:r>
        <w:rPr>
          <w:szCs w:val="24"/>
        </w:rPr>
        <w:noBreakHyphen/>
      </w:r>
      <w:r w:rsidRPr="00BC5EA6">
        <w:rPr>
          <w:szCs w:val="24"/>
        </w:rPr>
        <w:t>7, column</w:t>
      </w:r>
      <w:r>
        <w:rPr>
          <w:szCs w:val="24"/>
        </w:rPr>
        <w:t> </w:t>
      </w:r>
      <w:r w:rsidRPr="00BC5EA6">
        <w:rPr>
          <w:szCs w:val="24"/>
        </w:rPr>
        <w:t>8, line</w:t>
      </w:r>
      <w:r>
        <w:rPr>
          <w:szCs w:val="24"/>
        </w:rPr>
        <w:t> </w:t>
      </w:r>
      <w:r w:rsidRPr="00BC5EA6">
        <w:rPr>
          <w:szCs w:val="24"/>
        </w:rPr>
        <w:t>9</w:t>
      </w:r>
      <w:r w:rsidRPr="00BC5EA6">
        <w:rPr>
          <w:rFonts w:eastAsia="Calibri"/>
          <w:szCs w:val="24"/>
        </w:rPr>
        <w:t>.</w:t>
      </w:r>
    </w:p>
    <w:p w:rsidRPr="00BC5EA6" w:rsidR="00FE2C75" w:rsidP="001C1D17" w:rsidRDefault="00FE2C75" w14:paraId="2545D1DD" w14:textId="77777777">
      <w:pPr>
        <w:spacing w:line="192" w:lineRule="auto"/>
        <w:ind w:right="216"/>
        <w:rPr>
          <w:rFonts w:eastAsia="Calibri"/>
          <w:szCs w:val="24"/>
        </w:rPr>
      </w:pPr>
    </w:p>
    <w:p w:rsidRPr="00BC5EA6" w:rsidR="00FE2C75" w:rsidP="001C1D17" w:rsidRDefault="000035F7" w14:paraId="0290C116" w14:textId="407963EC">
      <w:pPr>
        <w:spacing w:line="192" w:lineRule="auto"/>
        <w:rPr>
          <w:rFonts w:eastAsia="Calibri"/>
          <w:szCs w:val="24"/>
        </w:rPr>
      </w:pPr>
      <w:r>
        <w:rPr>
          <w:rFonts w:eastAsia="Calibri"/>
          <w:szCs w:val="24"/>
          <w:u w:val="single"/>
        </w:rPr>
        <w:t>Line </w:t>
      </w:r>
      <w:r w:rsidRPr="00BC5EA6" w:rsidR="00FE2C75">
        <w:rPr>
          <w:rFonts w:eastAsia="Calibri"/>
          <w:szCs w:val="24"/>
          <w:u w:val="single"/>
        </w:rPr>
        <w:t>2</w:t>
      </w:r>
      <w:r w:rsidRPr="00BC5EA6" w:rsidR="00FE2C75">
        <w:rPr>
          <w:rFonts w:eastAsia="Calibri"/>
          <w:szCs w:val="24"/>
        </w:rPr>
        <w:t>.--Enter in column</w:t>
      </w:r>
      <w:r>
        <w:rPr>
          <w:rFonts w:eastAsia="Calibri"/>
          <w:szCs w:val="24"/>
        </w:rPr>
        <w:t> </w:t>
      </w:r>
      <w:r w:rsidRPr="00BC5EA6" w:rsidR="00FE2C75">
        <w:rPr>
          <w:rFonts w:eastAsia="Calibri"/>
          <w:szCs w:val="24"/>
        </w:rPr>
        <w:t>3, the total HCHC days from Worksheet</w:t>
      </w:r>
      <w:r w:rsidR="00FE2C75">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column</w:t>
      </w:r>
      <w:r w:rsidR="00FE2C75">
        <w:rPr>
          <w:rFonts w:eastAsia="Calibri"/>
          <w:szCs w:val="24"/>
        </w:rPr>
        <w:t> </w:t>
      </w:r>
      <w:r w:rsidRPr="00BC5EA6" w:rsidR="00FE2C75">
        <w:rPr>
          <w:rFonts w:eastAsia="Calibri"/>
          <w:szCs w:val="24"/>
        </w:rPr>
        <w:t xml:space="preserve">4, line 1. </w:t>
      </w:r>
    </w:p>
    <w:p w:rsidRPr="00BC5EA6" w:rsidR="00FE2C75" w:rsidP="001C1D17" w:rsidRDefault="00FE2C75" w14:paraId="064C2C82" w14:textId="77777777">
      <w:pPr>
        <w:spacing w:line="192" w:lineRule="auto"/>
        <w:rPr>
          <w:rFonts w:eastAsia="Calibri"/>
          <w:szCs w:val="24"/>
        </w:rPr>
      </w:pPr>
    </w:p>
    <w:p w:rsidRPr="00BC5EA6" w:rsidR="00FE2C75" w:rsidP="001C1D17" w:rsidRDefault="000035F7" w14:paraId="33541D98" w14:textId="3C03286C">
      <w:pPr>
        <w:spacing w:line="192" w:lineRule="auto"/>
        <w:rPr>
          <w:rFonts w:eastAsia="Calibri"/>
          <w:szCs w:val="24"/>
        </w:rPr>
      </w:pPr>
      <w:r>
        <w:rPr>
          <w:rFonts w:eastAsia="Calibri"/>
          <w:szCs w:val="24"/>
          <w:u w:val="single"/>
        </w:rPr>
        <w:t>Line </w:t>
      </w:r>
      <w:r w:rsidRPr="00BC5EA6" w:rsidR="00FE2C75">
        <w:rPr>
          <w:rFonts w:eastAsia="Calibri"/>
          <w:szCs w:val="24"/>
          <w:u w:val="single"/>
        </w:rPr>
        <w:t>3</w:t>
      </w:r>
      <w:r w:rsidRPr="00BC5EA6" w:rsidR="00FE2C75">
        <w:rPr>
          <w:rFonts w:eastAsia="Calibri"/>
          <w:szCs w:val="24"/>
        </w:rPr>
        <w:t>.--Enter in column</w:t>
      </w:r>
      <w:r>
        <w:rPr>
          <w:rFonts w:eastAsia="Calibri"/>
          <w:szCs w:val="24"/>
        </w:rPr>
        <w:t> </w:t>
      </w:r>
      <w:r w:rsidRPr="00BC5EA6" w:rsidR="00FE2C75">
        <w:rPr>
          <w:rFonts w:eastAsia="Calibri"/>
          <w:szCs w:val="24"/>
        </w:rPr>
        <w:t>3, the average HCHC cost per diem by dividing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1</w:t>
      </w:r>
      <w:r w:rsidR="00FE2C75">
        <w:rPr>
          <w:rFonts w:eastAsia="Calibri"/>
          <w:szCs w:val="24"/>
        </w:rPr>
        <w:t>,</w:t>
      </w:r>
      <w:r w:rsidRPr="00BC5EA6" w:rsidR="00FE2C75">
        <w:rPr>
          <w:rFonts w:eastAsia="Calibri"/>
          <w:szCs w:val="24"/>
        </w:rPr>
        <w:t xml:space="preserve"> by column 3, line</w:t>
      </w:r>
      <w:r w:rsidR="00FE2C75">
        <w:rPr>
          <w:rFonts w:eastAsia="Calibri"/>
          <w:szCs w:val="24"/>
        </w:rPr>
        <w:t> </w:t>
      </w:r>
      <w:r w:rsidRPr="00BC5EA6" w:rsidR="00FE2C75">
        <w:rPr>
          <w:rFonts w:eastAsia="Calibri"/>
          <w:szCs w:val="24"/>
        </w:rPr>
        <w:t>2.</w:t>
      </w:r>
    </w:p>
    <w:p w:rsidRPr="00BC5EA6" w:rsidR="00FE2C75" w:rsidP="001C1D17" w:rsidRDefault="00FE2C75" w14:paraId="3D001AB0" w14:textId="77777777">
      <w:pPr>
        <w:autoSpaceDE w:val="0"/>
        <w:autoSpaceDN w:val="0"/>
        <w:adjustRightInd w:val="0"/>
        <w:spacing w:line="192" w:lineRule="auto"/>
        <w:rPr>
          <w:szCs w:val="24"/>
        </w:rPr>
      </w:pPr>
    </w:p>
    <w:p w:rsidRPr="00BC5EA6" w:rsidR="00FE2C75" w:rsidP="001C1D17" w:rsidRDefault="000035F7" w14:paraId="480CB1A9" w14:textId="59970A0D">
      <w:pPr>
        <w:spacing w:line="192" w:lineRule="auto"/>
        <w:rPr>
          <w:rFonts w:eastAsia="Calibri"/>
          <w:szCs w:val="24"/>
        </w:rPr>
      </w:pPr>
      <w:r>
        <w:rPr>
          <w:rFonts w:eastAsia="Calibri"/>
          <w:szCs w:val="24"/>
          <w:u w:val="single"/>
        </w:rPr>
        <w:t>Line </w:t>
      </w:r>
      <w:r w:rsidRPr="00BC5EA6" w:rsidR="00FE2C75">
        <w:rPr>
          <w:rFonts w:eastAsia="Calibri"/>
          <w:szCs w:val="24"/>
          <w:u w:val="single"/>
        </w:rPr>
        <w:t>4</w:t>
      </w:r>
      <w:r>
        <w:rPr>
          <w:rFonts w:eastAsia="Calibri"/>
          <w:szCs w:val="24"/>
        </w:rPr>
        <w:t>.--Enter in column </w:t>
      </w:r>
      <w:r w:rsidRPr="00BC5EA6" w:rsidR="00FE2C75">
        <w:rPr>
          <w:rFonts w:eastAsia="Calibri"/>
          <w:szCs w:val="24"/>
        </w:rPr>
        <w:t>1, the title</w:t>
      </w:r>
      <w:r>
        <w:rPr>
          <w:rFonts w:eastAsia="Calibri"/>
          <w:szCs w:val="24"/>
        </w:rPr>
        <w:t> </w:t>
      </w:r>
      <w:r w:rsidRPr="00BC5EA6" w:rsidR="00FE2C75">
        <w:rPr>
          <w:rFonts w:eastAsia="Calibri"/>
          <w:szCs w:val="24"/>
        </w:rPr>
        <w:t>XVIII - Medicare HCHC days from Worksheet</w:t>
      </w:r>
      <w:r w:rsidR="00FE2C75">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Part</w:t>
      </w:r>
      <w:r w:rsidR="00FE2C75">
        <w:rPr>
          <w:rFonts w:eastAsia="Calibri"/>
          <w:szCs w:val="24"/>
        </w:rPr>
        <w:t> </w:t>
      </w:r>
      <w:r w:rsidRPr="00BC5EA6" w:rsidR="00FE2C75">
        <w:rPr>
          <w:rFonts w:eastAsia="Calibri"/>
          <w:szCs w:val="24"/>
        </w:rPr>
        <w:t>I, col</w:t>
      </w:r>
      <w:r>
        <w:rPr>
          <w:rFonts w:eastAsia="Calibri"/>
          <w:szCs w:val="24"/>
        </w:rPr>
        <w:t>umn 1, line 1.  Enter in column </w:t>
      </w:r>
      <w:r w:rsidRPr="00BC5EA6" w:rsidR="00FE2C75">
        <w:rPr>
          <w:rFonts w:eastAsia="Calibri"/>
          <w:szCs w:val="24"/>
        </w:rPr>
        <w:t>2, the title</w:t>
      </w:r>
      <w:r>
        <w:rPr>
          <w:rFonts w:eastAsia="Calibri"/>
          <w:szCs w:val="24"/>
        </w:rPr>
        <w:t> </w:t>
      </w:r>
      <w:r w:rsidRPr="00BC5EA6" w:rsidR="00FE2C75">
        <w:rPr>
          <w:rFonts w:eastAsia="Calibri"/>
          <w:szCs w:val="24"/>
        </w:rPr>
        <w:t>XIX - Medicaid HCHC days from Worksheet</w:t>
      </w:r>
      <w:r w:rsidR="00FE2C75">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Part</w:t>
      </w:r>
      <w:r w:rsidR="00FE2C75">
        <w:rPr>
          <w:rFonts w:eastAsia="Calibri"/>
          <w:szCs w:val="24"/>
        </w:rPr>
        <w:t> </w:t>
      </w:r>
      <w:r w:rsidRPr="00BC5EA6" w:rsidR="00FE2C75">
        <w:rPr>
          <w:rFonts w:eastAsia="Calibri"/>
          <w:szCs w:val="24"/>
        </w:rPr>
        <w:t>I</w:t>
      </w:r>
      <w:r w:rsidR="00FE2C75">
        <w:rPr>
          <w:rFonts w:eastAsia="Calibri"/>
          <w:szCs w:val="24"/>
        </w:rPr>
        <w:t>, column </w:t>
      </w:r>
      <w:r w:rsidRPr="00BC5EA6" w:rsidR="00FE2C75">
        <w:rPr>
          <w:rFonts w:eastAsia="Calibri"/>
          <w:szCs w:val="24"/>
        </w:rPr>
        <w:t xml:space="preserve">2, line 1. </w:t>
      </w:r>
    </w:p>
    <w:p w:rsidRPr="00BC5EA6" w:rsidR="00FE2C75" w:rsidP="001C1D17" w:rsidRDefault="00FE2C75" w14:paraId="2A0868C7" w14:textId="77777777">
      <w:pPr>
        <w:spacing w:line="192" w:lineRule="auto"/>
        <w:rPr>
          <w:rFonts w:eastAsia="Calibri"/>
          <w:szCs w:val="24"/>
        </w:rPr>
      </w:pPr>
    </w:p>
    <w:p w:rsidRPr="00BC5EA6" w:rsidR="00FE2C75" w:rsidP="001C1D17" w:rsidRDefault="000035F7" w14:paraId="1FA85F9B" w14:textId="739CE2C5">
      <w:pPr>
        <w:spacing w:line="192" w:lineRule="auto"/>
        <w:rPr>
          <w:rFonts w:eastAsia="Calibri"/>
          <w:szCs w:val="24"/>
        </w:rPr>
      </w:pPr>
      <w:r>
        <w:rPr>
          <w:rFonts w:eastAsia="Calibri"/>
          <w:szCs w:val="24"/>
          <w:u w:val="single"/>
        </w:rPr>
        <w:t>Line </w:t>
      </w:r>
      <w:r w:rsidRPr="00BC5EA6" w:rsidR="00FE2C75">
        <w:rPr>
          <w:rFonts w:eastAsia="Calibri"/>
          <w:szCs w:val="24"/>
          <w:u w:val="single"/>
        </w:rPr>
        <w:t>5</w:t>
      </w:r>
      <w:r w:rsidRPr="00BC5EA6" w:rsidR="00FE2C75">
        <w:rPr>
          <w:rFonts w:eastAsia="Calibri"/>
          <w:szCs w:val="24"/>
        </w:rPr>
        <w:t>.--Enter in column</w:t>
      </w:r>
      <w:r>
        <w:rPr>
          <w:rFonts w:eastAsia="Calibri"/>
          <w:szCs w:val="24"/>
        </w:rPr>
        <w:t> </w:t>
      </w:r>
      <w:r w:rsidRPr="00BC5EA6" w:rsidR="00FE2C75">
        <w:rPr>
          <w:rFonts w:eastAsia="Calibri"/>
          <w:szCs w:val="24"/>
        </w:rPr>
        <w:t>1, the title</w:t>
      </w:r>
      <w:r>
        <w:rPr>
          <w:rFonts w:eastAsia="Calibri"/>
          <w:szCs w:val="24"/>
        </w:rPr>
        <w:t> </w:t>
      </w:r>
      <w:r w:rsidRPr="00BC5EA6" w:rsidR="00FE2C75">
        <w:rPr>
          <w:rFonts w:eastAsia="Calibri"/>
          <w:szCs w:val="24"/>
        </w:rPr>
        <w:t>XVIII - Medicare program cost calculated by multiplying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3</w:t>
      </w:r>
      <w:r w:rsidR="00FE2C75">
        <w:rPr>
          <w:rFonts w:eastAsia="Calibri"/>
          <w:szCs w:val="24"/>
        </w:rPr>
        <w:t>,</w:t>
      </w:r>
      <w:r w:rsidRPr="00BC5EA6" w:rsidR="00FE2C75">
        <w:rPr>
          <w:rFonts w:eastAsia="Calibri"/>
          <w:szCs w:val="24"/>
        </w:rPr>
        <w:t xml:space="preserve"> by column</w:t>
      </w:r>
      <w:r w:rsidR="00FE2C75">
        <w:rPr>
          <w:rFonts w:eastAsia="Calibri"/>
          <w:szCs w:val="24"/>
        </w:rPr>
        <w:t> </w:t>
      </w:r>
      <w:r w:rsidRPr="00BC5EA6" w:rsidR="00FE2C75">
        <w:rPr>
          <w:rFonts w:eastAsia="Calibri"/>
          <w:szCs w:val="24"/>
        </w:rPr>
        <w:t>1, line</w:t>
      </w:r>
      <w:r w:rsidR="00FE2C75">
        <w:rPr>
          <w:rFonts w:eastAsia="Calibri"/>
          <w:szCs w:val="24"/>
        </w:rPr>
        <w:t> </w:t>
      </w:r>
      <w:r w:rsidRPr="00BC5EA6" w:rsidR="00FE2C75">
        <w:rPr>
          <w:rFonts w:eastAsia="Calibri"/>
          <w:szCs w:val="24"/>
        </w:rPr>
        <w:t>4.  Enter in column</w:t>
      </w:r>
      <w:r>
        <w:rPr>
          <w:rFonts w:eastAsia="Calibri"/>
          <w:szCs w:val="24"/>
        </w:rPr>
        <w:t> </w:t>
      </w:r>
      <w:r w:rsidRPr="00BC5EA6" w:rsidR="00FE2C75">
        <w:rPr>
          <w:rFonts w:eastAsia="Calibri"/>
          <w:szCs w:val="24"/>
        </w:rPr>
        <w:t>2, the title</w:t>
      </w:r>
      <w:r>
        <w:rPr>
          <w:rFonts w:eastAsia="Calibri"/>
          <w:szCs w:val="24"/>
        </w:rPr>
        <w:t> </w:t>
      </w:r>
      <w:r w:rsidRPr="00BC5EA6" w:rsidR="00FE2C75">
        <w:rPr>
          <w:rFonts w:eastAsia="Calibri"/>
          <w:szCs w:val="24"/>
        </w:rPr>
        <w:t>XIX - Medicaid program cost calculated by multiplying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3</w:t>
      </w:r>
      <w:r w:rsidR="00FE2C75">
        <w:rPr>
          <w:rFonts w:eastAsia="Calibri"/>
          <w:szCs w:val="24"/>
        </w:rPr>
        <w:t>,</w:t>
      </w:r>
      <w:r w:rsidRPr="00BC5EA6" w:rsidR="00FE2C75">
        <w:rPr>
          <w:rFonts w:eastAsia="Calibri"/>
          <w:szCs w:val="24"/>
        </w:rPr>
        <w:t xml:space="preserve"> by column</w:t>
      </w:r>
      <w:r w:rsidR="00FE2C75">
        <w:rPr>
          <w:rFonts w:eastAsia="Calibri"/>
          <w:szCs w:val="24"/>
        </w:rPr>
        <w:t> </w:t>
      </w:r>
      <w:r w:rsidRPr="00BC5EA6" w:rsidR="00FE2C75">
        <w:rPr>
          <w:rFonts w:eastAsia="Calibri"/>
          <w:szCs w:val="24"/>
        </w:rPr>
        <w:t>2, line</w:t>
      </w:r>
      <w:r w:rsidR="00FE2C75">
        <w:rPr>
          <w:rFonts w:eastAsia="Calibri"/>
          <w:szCs w:val="24"/>
        </w:rPr>
        <w:t> </w:t>
      </w:r>
      <w:r w:rsidRPr="00BC5EA6" w:rsidR="00FE2C75">
        <w:rPr>
          <w:rFonts w:eastAsia="Calibri"/>
          <w:szCs w:val="24"/>
        </w:rPr>
        <w:t>4.</w:t>
      </w:r>
    </w:p>
    <w:p w:rsidRPr="00BC5EA6" w:rsidR="00FE2C75" w:rsidP="001C1D17" w:rsidRDefault="00FE2C75" w14:paraId="19687176" w14:textId="77777777">
      <w:pPr>
        <w:spacing w:line="192" w:lineRule="auto"/>
        <w:rPr>
          <w:rFonts w:eastAsia="Calibri"/>
          <w:szCs w:val="24"/>
        </w:rPr>
      </w:pPr>
    </w:p>
    <w:p w:rsidRPr="00BC5EA6" w:rsidR="00FE2C75" w:rsidP="001C1D17" w:rsidRDefault="000035F7" w14:paraId="56D57F87" w14:textId="7FEF1F7C">
      <w:pPr>
        <w:spacing w:line="192" w:lineRule="auto"/>
        <w:rPr>
          <w:rFonts w:eastAsia="Calibri"/>
          <w:szCs w:val="24"/>
        </w:rPr>
      </w:pPr>
      <w:r>
        <w:rPr>
          <w:rFonts w:eastAsia="Calibri"/>
          <w:szCs w:val="24"/>
          <w:u w:val="single"/>
        </w:rPr>
        <w:t>Line </w:t>
      </w:r>
      <w:r w:rsidRPr="00BC5EA6" w:rsidR="00FE2C75">
        <w:rPr>
          <w:rFonts w:eastAsia="Calibri"/>
          <w:szCs w:val="24"/>
          <w:u w:val="single"/>
        </w:rPr>
        <w:t>6</w:t>
      </w:r>
      <w:r w:rsidRPr="00BC5EA6" w:rsidR="00FE2C75">
        <w:rPr>
          <w:rFonts w:eastAsia="Calibri"/>
          <w:szCs w:val="24"/>
        </w:rPr>
        <w:t>.--Enter in column</w:t>
      </w:r>
      <w:r>
        <w:rPr>
          <w:rFonts w:eastAsia="Calibri"/>
          <w:szCs w:val="24"/>
        </w:rPr>
        <w:t> </w:t>
      </w:r>
      <w:r w:rsidRPr="00BC5EA6" w:rsidR="00FE2C75">
        <w:rPr>
          <w:rFonts w:eastAsia="Calibri"/>
          <w:szCs w:val="24"/>
        </w:rPr>
        <w:t>3, the total HRHC cost from Worksheet</w:t>
      </w:r>
      <w:r w:rsidR="00FE2C75">
        <w:rPr>
          <w:rFonts w:eastAsia="Calibri"/>
          <w:szCs w:val="24"/>
        </w:rPr>
        <w:t> </w:t>
      </w:r>
      <w:r w:rsidRPr="00BC5EA6" w:rsidR="00FE2C75">
        <w:rPr>
          <w:rFonts w:eastAsia="Calibri"/>
          <w:szCs w:val="24"/>
        </w:rPr>
        <w:t>O</w:t>
      </w:r>
      <w:r w:rsidR="00FE2C75">
        <w:rPr>
          <w:rFonts w:eastAsia="Calibri"/>
          <w:szCs w:val="24"/>
        </w:rPr>
        <w:noBreakHyphen/>
      </w:r>
      <w:r w:rsidRPr="00BC5EA6" w:rsidR="00FE2C75">
        <w:rPr>
          <w:rFonts w:eastAsia="Calibri"/>
          <w:szCs w:val="24"/>
        </w:rPr>
        <w:t>6, Part</w:t>
      </w:r>
      <w:r w:rsidR="00FE2C75">
        <w:rPr>
          <w:rFonts w:eastAsia="Calibri"/>
          <w:szCs w:val="24"/>
        </w:rPr>
        <w:t> </w:t>
      </w:r>
      <w:r w:rsidRPr="00BC5EA6" w:rsidR="00FE2C75">
        <w:rPr>
          <w:rFonts w:eastAsia="Calibri"/>
          <w:szCs w:val="24"/>
        </w:rPr>
        <w:t>I, column 18, line 51,</w:t>
      </w:r>
      <w:r w:rsidRPr="00BC5EA6" w:rsidR="00FE2C75">
        <w:rPr>
          <w:szCs w:val="24"/>
        </w:rPr>
        <w:t xml:space="preserve"> plus Worksheet</w:t>
      </w:r>
      <w:r w:rsidR="00FE2C75">
        <w:rPr>
          <w:szCs w:val="24"/>
        </w:rPr>
        <w:t> </w:t>
      </w:r>
      <w:r w:rsidRPr="00BC5EA6" w:rsidR="00FE2C75">
        <w:rPr>
          <w:szCs w:val="24"/>
        </w:rPr>
        <w:t>O</w:t>
      </w:r>
      <w:r w:rsidR="00FE2C75">
        <w:rPr>
          <w:szCs w:val="24"/>
        </w:rPr>
        <w:noBreakHyphen/>
      </w:r>
      <w:r w:rsidRPr="00BC5EA6" w:rsidR="00FE2C75">
        <w:rPr>
          <w:szCs w:val="24"/>
        </w:rPr>
        <w:t>7, column</w:t>
      </w:r>
      <w:r w:rsidR="00FE2C75">
        <w:rPr>
          <w:szCs w:val="24"/>
        </w:rPr>
        <w:t> </w:t>
      </w:r>
      <w:r w:rsidRPr="00BC5EA6" w:rsidR="00FE2C75">
        <w:rPr>
          <w:szCs w:val="24"/>
        </w:rPr>
        <w:t>9, line</w:t>
      </w:r>
      <w:r w:rsidR="00FE2C75">
        <w:rPr>
          <w:szCs w:val="24"/>
        </w:rPr>
        <w:t> </w:t>
      </w:r>
      <w:r w:rsidRPr="00BC5EA6" w:rsidR="00FE2C75">
        <w:rPr>
          <w:szCs w:val="24"/>
        </w:rPr>
        <w:t>9</w:t>
      </w:r>
      <w:r w:rsidRPr="00BC5EA6" w:rsidR="00FE2C75">
        <w:rPr>
          <w:rFonts w:eastAsia="Calibri"/>
          <w:szCs w:val="24"/>
        </w:rPr>
        <w:t>.</w:t>
      </w:r>
    </w:p>
    <w:p w:rsidRPr="00BC5EA6" w:rsidR="00FE2C75" w:rsidP="001C1D17" w:rsidRDefault="00FE2C75" w14:paraId="578A38B5" w14:textId="77777777">
      <w:pPr>
        <w:spacing w:line="192" w:lineRule="auto"/>
        <w:rPr>
          <w:rFonts w:eastAsia="Calibri"/>
          <w:szCs w:val="24"/>
        </w:rPr>
      </w:pPr>
    </w:p>
    <w:p w:rsidRPr="00BC5EA6" w:rsidR="00FE2C75" w:rsidP="001C1D17" w:rsidRDefault="000035F7" w14:paraId="6CAE4959" w14:textId="053A5EE9">
      <w:pPr>
        <w:spacing w:line="192" w:lineRule="auto"/>
        <w:rPr>
          <w:rFonts w:eastAsia="Calibri"/>
          <w:szCs w:val="24"/>
        </w:rPr>
      </w:pPr>
      <w:r>
        <w:rPr>
          <w:rFonts w:eastAsia="Calibri"/>
          <w:szCs w:val="24"/>
          <w:u w:val="single"/>
        </w:rPr>
        <w:t>Line </w:t>
      </w:r>
      <w:r w:rsidRPr="00BC5EA6" w:rsidR="00FE2C75">
        <w:rPr>
          <w:rFonts w:eastAsia="Calibri"/>
          <w:szCs w:val="24"/>
          <w:u w:val="single"/>
        </w:rPr>
        <w:t>7</w:t>
      </w:r>
      <w:r w:rsidRPr="00BC5EA6" w:rsidR="00FE2C75">
        <w:rPr>
          <w:rFonts w:eastAsia="Calibri"/>
          <w:szCs w:val="24"/>
        </w:rPr>
        <w:t>.--Enter in column</w:t>
      </w:r>
      <w:r>
        <w:rPr>
          <w:rFonts w:eastAsia="Calibri"/>
          <w:szCs w:val="24"/>
        </w:rPr>
        <w:t> </w:t>
      </w:r>
      <w:r w:rsidRPr="00BC5EA6" w:rsidR="00FE2C75">
        <w:rPr>
          <w:rFonts w:eastAsia="Calibri"/>
          <w:szCs w:val="24"/>
        </w:rPr>
        <w:t>3, the total HRHC days from Worksheet</w:t>
      </w:r>
      <w:r w:rsidR="00FE2C75">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column 4, line 2.</w:t>
      </w:r>
    </w:p>
    <w:p w:rsidRPr="00BC5EA6" w:rsidR="00FE2C75" w:rsidP="001C1D17" w:rsidRDefault="00FE2C75" w14:paraId="7540D41D" w14:textId="77777777">
      <w:pPr>
        <w:spacing w:line="192" w:lineRule="auto"/>
        <w:rPr>
          <w:rFonts w:eastAsia="Calibri"/>
          <w:szCs w:val="24"/>
        </w:rPr>
      </w:pPr>
    </w:p>
    <w:p w:rsidRPr="00BC5EA6" w:rsidR="00FE2C75" w:rsidP="001C1D17" w:rsidRDefault="000035F7" w14:paraId="5316553E" w14:textId="5E56EA19">
      <w:pPr>
        <w:spacing w:line="192" w:lineRule="auto"/>
        <w:rPr>
          <w:rFonts w:eastAsia="Calibri"/>
          <w:szCs w:val="24"/>
        </w:rPr>
      </w:pPr>
      <w:r>
        <w:rPr>
          <w:rFonts w:eastAsia="Calibri"/>
          <w:szCs w:val="24"/>
          <w:u w:val="single"/>
        </w:rPr>
        <w:t>Line </w:t>
      </w:r>
      <w:r w:rsidRPr="00BC5EA6" w:rsidR="00FE2C75">
        <w:rPr>
          <w:rFonts w:eastAsia="Calibri"/>
          <w:szCs w:val="24"/>
          <w:u w:val="single"/>
        </w:rPr>
        <w:t>8</w:t>
      </w:r>
      <w:r w:rsidRPr="00BC5EA6" w:rsidR="00FE2C75">
        <w:rPr>
          <w:rFonts w:eastAsia="Calibri"/>
          <w:szCs w:val="24"/>
        </w:rPr>
        <w:t>.--Enter in column</w:t>
      </w:r>
      <w:r>
        <w:rPr>
          <w:rFonts w:eastAsia="Calibri"/>
          <w:szCs w:val="24"/>
        </w:rPr>
        <w:t> </w:t>
      </w:r>
      <w:r w:rsidRPr="00BC5EA6" w:rsidR="00FE2C75">
        <w:rPr>
          <w:rFonts w:eastAsia="Calibri"/>
          <w:szCs w:val="24"/>
        </w:rPr>
        <w:t>3, the average HRHC cost per diem by dividing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6</w:t>
      </w:r>
      <w:r w:rsidR="00FE2C75">
        <w:rPr>
          <w:rFonts w:eastAsia="Calibri"/>
          <w:szCs w:val="24"/>
        </w:rPr>
        <w:t>,</w:t>
      </w:r>
      <w:r w:rsidRPr="00BC5EA6" w:rsidR="00FE2C75">
        <w:rPr>
          <w:rFonts w:eastAsia="Calibri"/>
          <w:szCs w:val="24"/>
        </w:rPr>
        <w:t xml:space="preserve"> by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9.</w:t>
      </w:r>
    </w:p>
    <w:p w:rsidRPr="00BC5EA6" w:rsidR="00FE2C75" w:rsidP="001C1D17" w:rsidRDefault="00FE2C75" w14:paraId="1AD11D58" w14:textId="77777777">
      <w:pPr>
        <w:spacing w:line="192" w:lineRule="auto"/>
        <w:rPr>
          <w:szCs w:val="24"/>
        </w:rPr>
      </w:pPr>
      <w:r w:rsidRPr="00BC5EA6">
        <w:rPr>
          <w:szCs w:val="24"/>
        </w:rPr>
        <w:tab/>
      </w:r>
    </w:p>
    <w:p w:rsidRPr="00BC5EA6" w:rsidR="00FE2C75" w:rsidP="001C1D17" w:rsidRDefault="000035F7" w14:paraId="635F6912" w14:textId="557FD7FB">
      <w:pPr>
        <w:spacing w:line="192" w:lineRule="auto"/>
        <w:rPr>
          <w:rFonts w:eastAsia="Calibri"/>
          <w:szCs w:val="24"/>
        </w:rPr>
      </w:pPr>
      <w:r>
        <w:rPr>
          <w:rFonts w:eastAsia="Calibri"/>
          <w:szCs w:val="24"/>
          <w:u w:val="single"/>
        </w:rPr>
        <w:t>Line </w:t>
      </w:r>
      <w:r w:rsidRPr="00BC5EA6" w:rsidR="00FE2C75">
        <w:rPr>
          <w:rFonts w:eastAsia="Calibri"/>
          <w:szCs w:val="24"/>
          <w:u w:val="single"/>
        </w:rPr>
        <w:t>9</w:t>
      </w:r>
      <w:r w:rsidRPr="00BC5EA6" w:rsidR="00FE2C75">
        <w:rPr>
          <w:rFonts w:eastAsia="Calibri"/>
          <w:szCs w:val="24"/>
        </w:rPr>
        <w:t>.--Enter in column</w:t>
      </w:r>
      <w:r w:rsidR="006F704F">
        <w:rPr>
          <w:rFonts w:eastAsia="Calibri"/>
          <w:szCs w:val="24"/>
        </w:rPr>
        <w:t> </w:t>
      </w:r>
      <w:r w:rsidRPr="00BC5EA6" w:rsidR="00FE2C75">
        <w:rPr>
          <w:rFonts w:eastAsia="Calibri"/>
          <w:szCs w:val="24"/>
        </w:rPr>
        <w:t>1, the title</w:t>
      </w:r>
      <w:r w:rsidR="006F704F">
        <w:rPr>
          <w:rFonts w:eastAsia="Calibri"/>
          <w:szCs w:val="24"/>
        </w:rPr>
        <w:t> </w:t>
      </w:r>
      <w:r w:rsidRPr="00BC5EA6" w:rsidR="00FE2C75">
        <w:rPr>
          <w:rFonts w:eastAsia="Calibri"/>
          <w:szCs w:val="24"/>
        </w:rPr>
        <w:t>XVIII - Medicare HRHC days from Worksheet S</w:t>
      </w:r>
      <w:r w:rsidR="00FE2C75">
        <w:rPr>
          <w:rFonts w:eastAsia="Calibri"/>
          <w:szCs w:val="24"/>
        </w:rPr>
        <w:noBreakHyphen/>
      </w:r>
      <w:r w:rsidRPr="00BC5EA6" w:rsidR="00FE2C75">
        <w:rPr>
          <w:rFonts w:eastAsia="Calibri"/>
          <w:szCs w:val="24"/>
        </w:rPr>
        <w:t>4, column 1, line 2.  Enter in column</w:t>
      </w:r>
      <w:r w:rsidR="006F704F">
        <w:rPr>
          <w:rFonts w:eastAsia="Calibri"/>
          <w:szCs w:val="24"/>
        </w:rPr>
        <w:t> </w:t>
      </w:r>
      <w:r w:rsidRPr="00BC5EA6" w:rsidR="00FE2C75">
        <w:rPr>
          <w:rFonts w:eastAsia="Calibri"/>
          <w:szCs w:val="24"/>
        </w:rPr>
        <w:t>2, the title</w:t>
      </w:r>
      <w:r w:rsidR="006F704F">
        <w:rPr>
          <w:rFonts w:eastAsia="Calibri"/>
          <w:szCs w:val="24"/>
        </w:rPr>
        <w:t> </w:t>
      </w:r>
      <w:r w:rsidRPr="00BC5EA6" w:rsidR="00FE2C75">
        <w:rPr>
          <w:rFonts w:eastAsia="Calibri"/>
          <w:szCs w:val="24"/>
        </w:rPr>
        <w:t>XIX - Medicaid HRHC days from Worksheet</w:t>
      </w:r>
      <w:r w:rsidR="00FE2C75">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column 2, line 2.</w:t>
      </w:r>
    </w:p>
    <w:p w:rsidRPr="00BC5EA6" w:rsidR="00FE2C75" w:rsidP="001C1D17" w:rsidRDefault="00FE2C75" w14:paraId="5E4EC8E7" w14:textId="77777777">
      <w:pPr>
        <w:spacing w:line="192" w:lineRule="auto"/>
        <w:rPr>
          <w:rFonts w:eastAsia="Calibri"/>
          <w:szCs w:val="24"/>
        </w:rPr>
      </w:pPr>
    </w:p>
    <w:p w:rsidRPr="00BC5EA6" w:rsidR="00FE2C75" w:rsidP="001C1D17" w:rsidRDefault="000035F7" w14:paraId="0F7E3F4E" w14:textId="5A17CEFC">
      <w:pPr>
        <w:spacing w:line="192" w:lineRule="auto"/>
        <w:rPr>
          <w:rFonts w:eastAsia="Calibri"/>
          <w:szCs w:val="24"/>
        </w:rPr>
      </w:pPr>
      <w:r>
        <w:rPr>
          <w:rFonts w:eastAsia="Calibri"/>
          <w:szCs w:val="24"/>
          <w:u w:val="single"/>
        </w:rPr>
        <w:t>Line </w:t>
      </w:r>
      <w:r w:rsidRPr="00BC5EA6" w:rsidR="00FE2C75">
        <w:rPr>
          <w:rFonts w:eastAsia="Calibri"/>
          <w:szCs w:val="24"/>
          <w:u w:val="single"/>
        </w:rPr>
        <w:t>10</w:t>
      </w:r>
      <w:r w:rsidRPr="00BC5EA6" w:rsidR="00FE2C75">
        <w:rPr>
          <w:rFonts w:eastAsia="Calibri"/>
          <w:szCs w:val="24"/>
        </w:rPr>
        <w:t>.--Enter in column</w:t>
      </w:r>
      <w:r w:rsidR="006F704F">
        <w:rPr>
          <w:rFonts w:eastAsia="Calibri"/>
          <w:szCs w:val="24"/>
        </w:rPr>
        <w:t> </w:t>
      </w:r>
      <w:r w:rsidRPr="00BC5EA6" w:rsidR="00FE2C75">
        <w:rPr>
          <w:rFonts w:eastAsia="Calibri"/>
          <w:szCs w:val="24"/>
        </w:rPr>
        <w:t>1, the title</w:t>
      </w:r>
      <w:r w:rsidR="006F704F">
        <w:rPr>
          <w:rFonts w:eastAsia="Calibri"/>
          <w:szCs w:val="24"/>
        </w:rPr>
        <w:t> </w:t>
      </w:r>
      <w:r w:rsidRPr="00BC5EA6" w:rsidR="00FE2C75">
        <w:rPr>
          <w:rFonts w:eastAsia="Calibri"/>
          <w:szCs w:val="24"/>
        </w:rPr>
        <w:t>XVIII - Medicare program cost calculated by multiplying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8</w:t>
      </w:r>
      <w:r w:rsidR="00FE2C75">
        <w:rPr>
          <w:rFonts w:eastAsia="Calibri"/>
          <w:szCs w:val="24"/>
        </w:rPr>
        <w:t>,</w:t>
      </w:r>
      <w:r w:rsidRPr="00BC5EA6" w:rsidR="00FE2C75">
        <w:rPr>
          <w:rFonts w:eastAsia="Calibri"/>
          <w:szCs w:val="24"/>
        </w:rPr>
        <w:t xml:space="preserve"> by column</w:t>
      </w:r>
      <w:r w:rsidR="00FE2C75">
        <w:rPr>
          <w:rFonts w:eastAsia="Calibri"/>
          <w:szCs w:val="24"/>
        </w:rPr>
        <w:t> </w:t>
      </w:r>
      <w:r w:rsidRPr="00BC5EA6" w:rsidR="00FE2C75">
        <w:rPr>
          <w:rFonts w:eastAsia="Calibri"/>
          <w:szCs w:val="24"/>
        </w:rPr>
        <w:t>1, line</w:t>
      </w:r>
      <w:r w:rsidR="00FE2C75">
        <w:rPr>
          <w:rFonts w:eastAsia="Calibri"/>
          <w:szCs w:val="24"/>
        </w:rPr>
        <w:t> </w:t>
      </w:r>
      <w:r w:rsidRPr="00BC5EA6" w:rsidR="00FE2C75">
        <w:rPr>
          <w:rFonts w:eastAsia="Calibri"/>
          <w:szCs w:val="24"/>
        </w:rPr>
        <w:t>9.  Enter in column</w:t>
      </w:r>
      <w:r w:rsidR="00FE2C75">
        <w:rPr>
          <w:rFonts w:eastAsia="Calibri"/>
          <w:szCs w:val="24"/>
        </w:rPr>
        <w:t> </w:t>
      </w:r>
      <w:r w:rsidRPr="00BC5EA6" w:rsidR="00FE2C75">
        <w:rPr>
          <w:rFonts w:eastAsia="Calibri"/>
          <w:szCs w:val="24"/>
        </w:rPr>
        <w:t>2, the title</w:t>
      </w:r>
      <w:r w:rsidR="006F704F">
        <w:rPr>
          <w:rFonts w:eastAsia="Calibri"/>
          <w:szCs w:val="24"/>
        </w:rPr>
        <w:t> </w:t>
      </w:r>
      <w:r w:rsidRPr="00BC5EA6" w:rsidR="00FE2C75">
        <w:rPr>
          <w:rFonts w:eastAsia="Calibri"/>
          <w:szCs w:val="24"/>
        </w:rPr>
        <w:t>XIX - Medicaid program cost calculated by multiplying column 3, line</w:t>
      </w:r>
      <w:r w:rsidR="00FE2C75">
        <w:rPr>
          <w:rFonts w:eastAsia="Calibri"/>
          <w:szCs w:val="24"/>
        </w:rPr>
        <w:t> </w:t>
      </w:r>
      <w:r w:rsidRPr="00BC5EA6" w:rsidR="00FE2C75">
        <w:rPr>
          <w:rFonts w:eastAsia="Calibri"/>
          <w:szCs w:val="24"/>
        </w:rPr>
        <w:t>8</w:t>
      </w:r>
      <w:r w:rsidR="00FE2C75">
        <w:rPr>
          <w:rFonts w:eastAsia="Calibri"/>
          <w:szCs w:val="24"/>
        </w:rPr>
        <w:t>,</w:t>
      </w:r>
      <w:r w:rsidRPr="00BC5EA6" w:rsidR="00FE2C75">
        <w:rPr>
          <w:rFonts w:eastAsia="Calibri"/>
          <w:szCs w:val="24"/>
        </w:rPr>
        <w:t xml:space="preserve"> by column</w:t>
      </w:r>
      <w:r w:rsidR="00FE2C75">
        <w:rPr>
          <w:rFonts w:eastAsia="Calibri"/>
          <w:szCs w:val="24"/>
        </w:rPr>
        <w:t> </w:t>
      </w:r>
      <w:r w:rsidRPr="00BC5EA6" w:rsidR="00FE2C75">
        <w:rPr>
          <w:rFonts w:eastAsia="Calibri"/>
          <w:szCs w:val="24"/>
        </w:rPr>
        <w:t>2, line</w:t>
      </w:r>
      <w:r w:rsidR="00FE2C75">
        <w:rPr>
          <w:rFonts w:eastAsia="Calibri"/>
          <w:szCs w:val="24"/>
        </w:rPr>
        <w:t> </w:t>
      </w:r>
      <w:r w:rsidRPr="00BC5EA6" w:rsidR="00FE2C75">
        <w:rPr>
          <w:rFonts w:eastAsia="Calibri"/>
          <w:szCs w:val="24"/>
        </w:rPr>
        <w:t>9.</w:t>
      </w:r>
    </w:p>
    <w:p w:rsidRPr="00BC5EA6" w:rsidR="00FE2C75" w:rsidP="001C1D17" w:rsidRDefault="00FE2C75" w14:paraId="794F50B3" w14:textId="77777777">
      <w:pPr>
        <w:spacing w:line="192" w:lineRule="auto"/>
        <w:rPr>
          <w:rFonts w:eastAsia="Calibri"/>
          <w:szCs w:val="24"/>
        </w:rPr>
      </w:pPr>
    </w:p>
    <w:p w:rsidRPr="00BC5EA6" w:rsidR="00FE2C75" w:rsidP="001C1D17" w:rsidRDefault="000035F7" w14:paraId="72D7DA29" w14:textId="70F27493">
      <w:pPr>
        <w:autoSpaceDE w:val="0"/>
        <w:autoSpaceDN w:val="0"/>
        <w:adjustRightInd w:val="0"/>
        <w:spacing w:line="192" w:lineRule="auto"/>
        <w:rPr>
          <w:szCs w:val="24"/>
        </w:rPr>
      </w:pPr>
      <w:r>
        <w:rPr>
          <w:szCs w:val="24"/>
          <w:u w:val="single"/>
        </w:rPr>
        <w:t>Line </w:t>
      </w:r>
      <w:r w:rsidRPr="00BC5EA6" w:rsidR="00FE2C75">
        <w:rPr>
          <w:szCs w:val="24"/>
          <w:u w:val="single"/>
        </w:rPr>
        <w:t>11</w:t>
      </w:r>
      <w:r w:rsidRPr="00BC5EA6" w:rsidR="00FE2C75">
        <w:rPr>
          <w:szCs w:val="24"/>
        </w:rPr>
        <w:t>.--Enter in column</w:t>
      </w:r>
      <w:r w:rsidR="006F704F">
        <w:rPr>
          <w:szCs w:val="24"/>
        </w:rPr>
        <w:t> </w:t>
      </w:r>
      <w:r w:rsidRPr="00BC5EA6" w:rsidR="00FE2C75">
        <w:rPr>
          <w:szCs w:val="24"/>
        </w:rPr>
        <w:t>3, the total HIRC cost from Worksheet</w:t>
      </w:r>
      <w:r w:rsidR="00FE2C75">
        <w:rPr>
          <w:szCs w:val="24"/>
        </w:rPr>
        <w:t> </w:t>
      </w:r>
      <w:r w:rsidRPr="00BC5EA6" w:rsidR="00FE2C75">
        <w:rPr>
          <w:szCs w:val="24"/>
        </w:rPr>
        <w:t>O</w:t>
      </w:r>
      <w:r w:rsidR="00FE2C75">
        <w:rPr>
          <w:szCs w:val="24"/>
        </w:rPr>
        <w:noBreakHyphen/>
      </w:r>
      <w:r w:rsidRPr="00BC5EA6" w:rsidR="00FE2C75">
        <w:rPr>
          <w:szCs w:val="24"/>
        </w:rPr>
        <w:t>6, Part</w:t>
      </w:r>
      <w:r w:rsidR="00FE2C75">
        <w:rPr>
          <w:szCs w:val="24"/>
        </w:rPr>
        <w:t> </w:t>
      </w:r>
      <w:r w:rsidRPr="00BC5EA6" w:rsidR="00FE2C75">
        <w:rPr>
          <w:szCs w:val="24"/>
        </w:rPr>
        <w:t>I, column 18, line 52, plus Worksheet</w:t>
      </w:r>
      <w:r w:rsidR="00FE2C75">
        <w:rPr>
          <w:szCs w:val="24"/>
        </w:rPr>
        <w:t> </w:t>
      </w:r>
      <w:r w:rsidRPr="00BC5EA6" w:rsidR="00FE2C75">
        <w:rPr>
          <w:szCs w:val="24"/>
        </w:rPr>
        <w:t>O</w:t>
      </w:r>
      <w:r w:rsidR="00FE2C75">
        <w:rPr>
          <w:szCs w:val="24"/>
        </w:rPr>
        <w:noBreakHyphen/>
        <w:t>7, column </w:t>
      </w:r>
      <w:r w:rsidRPr="00BC5EA6" w:rsidR="00FE2C75">
        <w:rPr>
          <w:szCs w:val="24"/>
        </w:rPr>
        <w:t>10, line</w:t>
      </w:r>
      <w:r w:rsidR="00FE2C75">
        <w:rPr>
          <w:szCs w:val="24"/>
        </w:rPr>
        <w:t> </w:t>
      </w:r>
      <w:r w:rsidRPr="00BC5EA6" w:rsidR="00FE2C75">
        <w:rPr>
          <w:szCs w:val="24"/>
        </w:rPr>
        <w:t>9.</w:t>
      </w:r>
    </w:p>
    <w:p w:rsidRPr="00BC5EA6" w:rsidR="00FE2C75" w:rsidP="001C1D17" w:rsidRDefault="00FE2C75" w14:paraId="5DD94FE7" w14:textId="77777777">
      <w:pPr>
        <w:autoSpaceDE w:val="0"/>
        <w:autoSpaceDN w:val="0"/>
        <w:adjustRightInd w:val="0"/>
        <w:spacing w:line="192" w:lineRule="auto"/>
        <w:rPr>
          <w:szCs w:val="24"/>
        </w:rPr>
      </w:pPr>
    </w:p>
    <w:p w:rsidRPr="00BC5EA6" w:rsidR="00FE2C75" w:rsidP="001C1D17" w:rsidRDefault="000035F7" w14:paraId="74DB383E" w14:textId="1BCAE263">
      <w:pPr>
        <w:autoSpaceDE w:val="0"/>
        <w:autoSpaceDN w:val="0"/>
        <w:adjustRightInd w:val="0"/>
        <w:spacing w:line="192" w:lineRule="auto"/>
        <w:rPr>
          <w:szCs w:val="24"/>
        </w:rPr>
      </w:pPr>
      <w:r>
        <w:rPr>
          <w:szCs w:val="24"/>
          <w:u w:val="single"/>
        </w:rPr>
        <w:t>Line </w:t>
      </w:r>
      <w:r w:rsidRPr="00BC5EA6" w:rsidR="00FE2C75">
        <w:rPr>
          <w:szCs w:val="24"/>
          <w:u w:val="single"/>
        </w:rPr>
        <w:t>12</w:t>
      </w:r>
      <w:r w:rsidRPr="00BC5EA6" w:rsidR="00FE2C75">
        <w:rPr>
          <w:szCs w:val="24"/>
        </w:rPr>
        <w:t>.--Enter in column</w:t>
      </w:r>
      <w:r w:rsidR="006F704F">
        <w:rPr>
          <w:szCs w:val="24"/>
        </w:rPr>
        <w:t> </w:t>
      </w:r>
      <w:r w:rsidRPr="00BC5EA6" w:rsidR="00FE2C75">
        <w:rPr>
          <w:szCs w:val="24"/>
        </w:rPr>
        <w:t>3, the total HIRC days from Worksheet</w:t>
      </w:r>
      <w:r w:rsidR="00FE2C75">
        <w:rPr>
          <w:szCs w:val="24"/>
        </w:rPr>
        <w:t> </w:t>
      </w:r>
      <w:r w:rsidRPr="00BC5EA6" w:rsidR="00FE2C75">
        <w:rPr>
          <w:szCs w:val="24"/>
        </w:rPr>
        <w:t>S</w:t>
      </w:r>
      <w:r w:rsidR="00FE2C75">
        <w:rPr>
          <w:szCs w:val="24"/>
        </w:rPr>
        <w:noBreakHyphen/>
      </w:r>
      <w:r w:rsidRPr="00BC5EA6" w:rsidR="00FE2C75">
        <w:rPr>
          <w:szCs w:val="24"/>
        </w:rPr>
        <w:t>4, column</w:t>
      </w:r>
      <w:r w:rsidR="00FE2C75">
        <w:rPr>
          <w:szCs w:val="24"/>
        </w:rPr>
        <w:t> </w:t>
      </w:r>
      <w:r w:rsidRPr="00BC5EA6" w:rsidR="00FE2C75">
        <w:rPr>
          <w:szCs w:val="24"/>
        </w:rPr>
        <w:t>4, line 3.</w:t>
      </w:r>
    </w:p>
    <w:p w:rsidRPr="00BC5EA6" w:rsidR="00FE2C75" w:rsidP="001C1D17" w:rsidRDefault="00FE2C75" w14:paraId="19098EDF" w14:textId="77777777">
      <w:pPr>
        <w:autoSpaceDE w:val="0"/>
        <w:autoSpaceDN w:val="0"/>
        <w:adjustRightInd w:val="0"/>
        <w:spacing w:line="192" w:lineRule="auto"/>
        <w:rPr>
          <w:szCs w:val="24"/>
        </w:rPr>
      </w:pPr>
    </w:p>
    <w:p w:rsidRPr="00BC5EA6" w:rsidR="00FE2C75" w:rsidP="001C1D17" w:rsidRDefault="000035F7" w14:paraId="1EBACDAA" w14:textId="21C51EFC">
      <w:pPr>
        <w:autoSpaceDE w:val="0"/>
        <w:autoSpaceDN w:val="0"/>
        <w:adjustRightInd w:val="0"/>
        <w:spacing w:line="192" w:lineRule="auto"/>
        <w:rPr>
          <w:szCs w:val="24"/>
        </w:rPr>
      </w:pPr>
      <w:r>
        <w:rPr>
          <w:szCs w:val="24"/>
          <w:u w:val="single"/>
        </w:rPr>
        <w:t>Line </w:t>
      </w:r>
      <w:r w:rsidRPr="00BC5EA6" w:rsidR="00FE2C75">
        <w:rPr>
          <w:szCs w:val="24"/>
          <w:u w:val="single"/>
        </w:rPr>
        <w:t>13</w:t>
      </w:r>
      <w:r w:rsidR="006F704F">
        <w:rPr>
          <w:szCs w:val="24"/>
        </w:rPr>
        <w:t>.--Enter in column </w:t>
      </w:r>
      <w:r w:rsidRPr="00BC5EA6" w:rsidR="00FE2C75">
        <w:rPr>
          <w:szCs w:val="24"/>
        </w:rPr>
        <w:t>3, the average HIRC cost per diem by dividing column</w:t>
      </w:r>
      <w:r w:rsidR="00FE2C75">
        <w:rPr>
          <w:szCs w:val="24"/>
        </w:rPr>
        <w:t> </w:t>
      </w:r>
      <w:r w:rsidRPr="00BC5EA6" w:rsidR="00FE2C75">
        <w:rPr>
          <w:szCs w:val="24"/>
        </w:rPr>
        <w:t>3, line</w:t>
      </w:r>
      <w:r w:rsidR="00FE2C75">
        <w:rPr>
          <w:szCs w:val="24"/>
        </w:rPr>
        <w:t> 11, by column </w:t>
      </w:r>
      <w:r w:rsidRPr="00BC5EA6" w:rsidR="00FE2C75">
        <w:rPr>
          <w:szCs w:val="24"/>
        </w:rPr>
        <w:t>3, line</w:t>
      </w:r>
      <w:r w:rsidR="00FE2C75">
        <w:rPr>
          <w:szCs w:val="24"/>
        </w:rPr>
        <w:t> </w:t>
      </w:r>
      <w:r w:rsidRPr="00BC5EA6" w:rsidR="00FE2C75">
        <w:rPr>
          <w:szCs w:val="24"/>
        </w:rPr>
        <w:t>12.</w:t>
      </w:r>
    </w:p>
    <w:p w:rsidRPr="00BC5EA6" w:rsidR="00FE2C75" w:rsidP="001C1D17" w:rsidRDefault="00FE2C75" w14:paraId="7F70C5A0" w14:textId="77777777">
      <w:pPr>
        <w:autoSpaceDE w:val="0"/>
        <w:autoSpaceDN w:val="0"/>
        <w:adjustRightInd w:val="0"/>
        <w:spacing w:line="192" w:lineRule="auto"/>
        <w:rPr>
          <w:szCs w:val="24"/>
        </w:rPr>
      </w:pPr>
    </w:p>
    <w:p w:rsidR="00FE2C75" w:rsidP="001C1D17" w:rsidRDefault="000035F7" w14:paraId="245A8748" w14:textId="26A918A8">
      <w:pPr>
        <w:autoSpaceDE w:val="0"/>
        <w:autoSpaceDN w:val="0"/>
        <w:adjustRightInd w:val="0"/>
        <w:spacing w:line="192" w:lineRule="auto"/>
        <w:rPr>
          <w:szCs w:val="24"/>
        </w:rPr>
      </w:pPr>
      <w:r>
        <w:rPr>
          <w:szCs w:val="24"/>
          <w:u w:val="single"/>
        </w:rPr>
        <w:t>Line </w:t>
      </w:r>
      <w:r w:rsidRPr="00BC5EA6" w:rsidR="00FE2C75">
        <w:rPr>
          <w:szCs w:val="24"/>
          <w:u w:val="single"/>
        </w:rPr>
        <w:t>14</w:t>
      </w:r>
      <w:r w:rsidRPr="00BC5EA6" w:rsidR="00FE2C75">
        <w:rPr>
          <w:szCs w:val="24"/>
        </w:rPr>
        <w:t>.--Enter in column</w:t>
      </w:r>
      <w:r w:rsidR="006F704F">
        <w:rPr>
          <w:szCs w:val="24"/>
        </w:rPr>
        <w:t> </w:t>
      </w:r>
      <w:r w:rsidRPr="00BC5EA6" w:rsidR="00FE2C75">
        <w:rPr>
          <w:szCs w:val="24"/>
        </w:rPr>
        <w:t>1, the title</w:t>
      </w:r>
      <w:r w:rsidR="006F704F">
        <w:rPr>
          <w:szCs w:val="24"/>
        </w:rPr>
        <w:t> </w:t>
      </w:r>
      <w:r w:rsidRPr="00BC5EA6" w:rsidR="00FE2C75">
        <w:rPr>
          <w:szCs w:val="24"/>
        </w:rPr>
        <w:t>XVIII - Medicare HIRC days from Worksheet S</w:t>
      </w:r>
      <w:r w:rsidR="00FE2C75">
        <w:rPr>
          <w:szCs w:val="24"/>
        </w:rPr>
        <w:noBreakHyphen/>
      </w:r>
      <w:r w:rsidRPr="00BC5EA6" w:rsidR="00FE2C75">
        <w:rPr>
          <w:szCs w:val="24"/>
        </w:rPr>
        <w:t>4, column 1, line 3.  Enter in column 2, the title</w:t>
      </w:r>
      <w:r w:rsidR="006F704F">
        <w:rPr>
          <w:szCs w:val="24"/>
        </w:rPr>
        <w:t> </w:t>
      </w:r>
      <w:r w:rsidRPr="00BC5EA6" w:rsidR="00FE2C75">
        <w:rPr>
          <w:szCs w:val="24"/>
        </w:rPr>
        <w:t>XIX - Medicaid HIRC days from Worksheet</w:t>
      </w:r>
      <w:r w:rsidR="00FE2C75">
        <w:rPr>
          <w:szCs w:val="24"/>
        </w:rPr>
        <w:t> </w:t>
      </w:r>
      <w:r w:rsidRPr="00BC5EA6" w:rsidR="00FE2C75">
        <w:rPr>
          <w:szCs w:val="24"/>
        </w:rPr>
        <w:t>S</w:t>
      </w:r>
      <w:r w:rsidR="00FE2C75">
        <w:rPr>
          <w:szCs w:val="24"/>
        </w:rPr>
        <w:noBreakHyphen/>
      </w:r>
      <w:r w:rsidRPr="00BC5EA6" w:rsidR="00FE2C75">
        <w:rPr>
          <w:szCs w:val="24"/>
        </w:rPr>
        <w:t>4, column</w:t>
      </w:r>
      <w:r w:rsidR="00FE2C75">
        <w:rPr>
          <w:szCs w:val="24"/>
        </w:rPr>
        <w:t> </w:t>
      </w:r>
      <w:r w:rsidRPr="00BC5EA6" w:rsidR="00FE2C75">
        <w:rPr>
          <w:szCs w:val="24"/>
        </w:rPr>
        <w:t>2, line 3.</w:t>
      </w:r>
    </w:p>
    <w:p w:rsidR="00FE2C75" w:rsidP="001C1D17" w:rsidRDefault="00FE2C75" w14:paraId="4004AE3F" w14:textId="77777777">
      <w:pPr>
        <w:autoSpaceDE w:val="0"/>
        <w:autoSpaceDN w:val="0"/>
        <w:adjustRightInd w:val="0"/>
        <w:spacing w:line="192" w:lineRule="auto"/>
        <w:rPr>
          <w:szCs w:val="24"/>
        </w:rPr>
      </w:pPr>
    </w:p>
    <w:p w:rsidR="00FE2C75" w:rsidP="001C1D17" w:rsidRDefault="00FE2C75" w14:paraId="0E9D7F9B" w14:textId="77777777">
      <w:pPr>
        <w:spacing w:line="192" w:lineRule="auto"/>
        <w:rPr>
          <w:szCs w:val="24"/>
          <w:u w:val="single"/>
        </w:rPr>
      </w:pPr>
    </w:p>
    <w:p w:rsidR="00FE2C75" w:rsidP="001C1D17" w:rsidRDefault="00FE2C75" w14:paraId="4B35132F" w14:textId="77777777">
      <w:pPr>
        <w:spacing w:line="192" w:lineRule="auto"/>
        <w:rPr>
          <w:szCs w:val="24"/>
          <w:u w:val="single"/>
        </w:rPr>
      </w:pPr>
    </w:p>
    <w:p w:rsidR="00FE2C75" w:rsidP="001C1D17" w:rsidRDefault="00FE2C75" w14:paraId="4E2DBC8D" w14:textId="77777777">
      <w:pPr>
        <w:spacing w:line="192" w:lineRule="auto"/>
        <w:rPr>
          <w:szCs w:val="24"/>
          <w:u w:val="single"/>
        </w:rPr>
      </w:pPr>
    </w:p>
    <w:p w:rsidR="00FE2C75" w:rsidP="001C1D17" w:rsidRDefault="00FE2C75" w14:paraId="4BA75C31" w14:textId="77777777">
      <w:pPr>
        <w:spacing w:line="192" w:lineRule="auto"/>
        <w:rPr>
          <w:szCs w:val="24"/>
          <w:u w:val="single"/>
        </w:rPr>
      </w:pPr>
    </w:p>
    <w:p w:rsidRPr="00BC5EA6" w:rsidR="00FE2C75" w:rsidP="001C1D17" w:rsidRDefault="00FE2C75" w14:paraId="6E889E03" w14:textId="77777777">
      <w:pPr>
        <w:spacing w:line="192" w:lineRule="auto"/>
        <w:rPr>
          <w:szCs w:val="24"/>
          <w:u w:val="single"/>
        </w:rPr>
      </w:pPr>
    </w:p>
    <w:p w:rsidRPr="00BC5EA6" w:rsidR="00FE2C75" w:rsidP="001C1D17" w:rsidRDefault="00FE2C75" w14:paraId="0A22CD9B" w14:textId="77777777">
      <w:pPr>
        <w:spacing w:line="192" w:lineRule="auto"/>
        <w:rPr>
          <w:szCs w:val="24"/>
          <w:u w:val="single"/>
        </w:rPr>
      </w:pPr>
    </w:p>
    <w:p w:rsidRPr="00BC5EA6" w:rsidR="00FE2C75" w:rsidP="001C1D17" w:rsidRDefault="00FE2C75" w14:paraId="7436782A" w14:textId="77777777">
      <w:pPr>
        <w:spacing w:line="192" w:lineRule="auto"/>
        <w:rPr>
          <w:rFonts w:eastAsia="Calibri"/>
          <w:szCs w:val="24"/>
        </w:rPr>
      </w:pPr>
    </w:p>
    <w:p w:rsidR="00432E13" w:rsidP="00DB341C" w:rsidRDefault="001A7546" w14:paraId="568E9E9E" w14:textId="2B3D4B84">
      <w:pPr>
        <w:tabs>
          <w:tab w:val="right" w:pos="9360"/>
        </w:tabs>
        <w:spacing w:line="192" w:lineRule="auto"/>
        <w:rPr>
          <w:szCs w:val="24"/>
        </w:rPr>
      </w:pPr>
      <w:r>
        <w:rPr>
          <w:szCs w:val="24"/>
        </w:rPr>
        <w:t>47-70</w:t>
      </w:r>
      <w:r w:rsidRPr="00BC5EA6" w:rsidR="00432E13">
        <w:rPr>
          <w:szCs w:val="24"/>
        </w:rPr>
        <w:tab/>
        <w:t>Rev. 1</w:t>
      </w:r>
    </w:p>
    <w:p w:rsidRPr="00BC5EA6" w:rsidR="00FE2C75" w:rsidP="00FE2C75" w:rsidRDefault="00FE2C75" w14:paraId="24CB82CB" w14:textId="1D782F85">
      <w:pPr>
        <w:tabs>
          <w:tab w:val="center" w:pos="4680"/>
          <w:tab w:val="right" w:pos="9360"/>
        </w:tabs>
        <w:spacing w:line="192" w:lineRule="auto"/>
        <w:rPr>
          <w:szCs w:val="24"/>
        </w:rPr>
      </w:pPr>
      <w:r w:rsidRPr="00BC5EA6">
        <w:rPr>
          <w:szCs w:val="24"/>
          <w:u w:val="single"/>
        </w:rPr>
        <w:lastRenderedPageBreak/>
        <w:t>DRAFT</w:t>
      </w:r>
      <w:r w:rsidRPr="00BC5EA6">
        <w:rPr>
          <w:szCs w:val="24"/>
          <w:u w:val="single"/>
        </w:rPr>
        <w:tab/>
        <w:t xml:space="preserve">FORM CMS </w:t>
      </w:r>
      <w:r w:rsidR="005D6602">
        <w:rPr>
          <w:szCs w:val="24"/>
          <w:u w:val="single"/>
        </w:rPr>
        <w:t>1728-20</w:t>
      </w:r>
      <w:r w:rsidRPr="00BC5EA6">
        <w:rPr>
          <w:szCs w:val="24"/>
          <w:u w:val="single"/>
        </w:rPr>
        <w:tab/>
      </w:r>
      <w:r>
        <w:rPr>
          <w:szCs w:val="24"/>
          <w:u w:val="single"/>
        </w:rPr>
        <w:t>4724 (Cont.)</w:t>
      </w:r>
    </w:p>
    <w:p w:rsidRPr="00BC5EA6" w:rsidR="00FE2C75" w:rsidP="001C1D17" w:rsidRDefault="00FE2C75" w14:paraId="3F30A080" w14:textId="77777777">
      <w:pPr>
        <w:spacing w:line="192" w:lineRule="auto"/>
        <w:rPr>
          <w:szCs w:val="24"/>
        </w:rPr>
      </w:pPr>
    </w:p>
    <w:p w:rsidRPr="00BC5EA6" w:rsidR="00FE2C75" w:rsidP="001C1D17" w:rsidRDefault="00FE2C75" w14:paraId="478A14DC" w14:textId="0245656B">
      <w:pPr>
        <w:autoSpaceDE w:val="0"/>
        <w:autoSpaceDN w:val="0"/>
        <w:adjustRightInd w:val="0"/>
        <w:spacing w:line="192" w:lineRule="auto"/>
        <w:rPr>
          <w:szCs w:val="24"/>
        </w:rPr>
      </w:pPr>
      <w:r w:rsidRPr="00BC5EA6">
        <w:rPr>
          <w:szCs w:val="24"/>
          <w:u w:val="single"/>
        </w:rPr>
        <w:t>Line</w:t>
      </w:r>
      <w:r w:rsidR="005610CF">
        <w:rPr>
          <w:szCs w:val="24"/>
          <w:u w:val="single"/>
        </w:rPr>
        <w:t> </w:t>
      </w:r>
      <w:r w:rsidRPr="00BC5EA6">
        <w:rPr>
          <w:szCs w:val="24"/>
          <w:u w:val="single"/>
        </w:rPr>
        <w:t>15</w:t>
      </w:r>
      <w:r w:rsidRPr="00BC5EA6">
        <w:rPr>
          <w:szCs w:val="24"/>
        </w:rPr>
        <w:t>.--Enter in column</w:t>
      </w:r>
      <w:r w:rsidR="005610CF">
        <w:rPr>
          <w:szCs w:val="24"/>
        </w:rPr>
        <w:t> </w:t>
      </w:r>
      <w:r w:rsidRPr="00BC5EA6">
        <w:rPr>
          <w:szCs w:val="24"/>
        </w:rPr>
        <w:t>1, the title</w:t>
      </w:r>
      <w:r w:rsidR="005610CF">
        <w:rPr>
          <w:szCs w:val="24"/>
        </w:rPr>
        <w:t> </w:t>
      </w:r>
      <w:r w:rsidRPr="00BC5EA6">
        <w:rPr>
          <w:szCs w:val="24"/>
        </w:rPr>
        <w:t>XVIII - Medicare program cost calculated by multiplying column</w:t>
      </w:r>
      <w:r>
        <w:rPr>
          <w:szCs w:val="24"/>
        </w:rPr>
        <w:t> </w:t>
      </w:r>
      <w:r w:rsidRPr="00BC5EA6">
        <w:rPr>
          <w:szCs w:val="24"/>
        </w:rPr>
        <w:t>3, line 13</w:t>
      </w:r>
      <w:r>
        <w:rPr>
          <w:szCs w:val="24"/>
        </w:rPr>
        <w:t>,</w:t>
      </w:r>
      <w:r w:rsidR="005610CF">
        <w:rPr>
          <w:szCs w:val="24"/>
        </w:rPr>
        <w:t xml:space="preserve"> by column 1, line </w:t>
      </w:r>
      <w:r w:rsidRPr="00BC5EA6">
        <w:rPr>
          <w:szCs w:val="24"/>
        </w:rPr>
        <w:t>14.  Enter in column</w:t>
      </w:r>
      <w:r w:rsidR="005610CF">
        <w:rPr>
          <w:szCs w:val="24"/>
        </w:rPr>
        <w:t> </w:t>
      </w:r>
      <w:r w:rsidRPr="00BC5EA6">
        <w:rPr>
          <w:szCs w:val="24"/>
        </w:rPr>
        <w:t>2, the title</w:t>
      </w:r>
      <w:r w:rsidR="005610CF">
        <w:rPr>
          <w:szCs w:val="24"/>
        </w:rPr>
        <w:t> </w:t>
      </w:r>
      <w:r w:rsidRPr="00BC5EA6">
        <w:rPr>
          <w:szCs w:val="24"/>
        </w:rPr>
        <w:t>XIX - Medicaid program cost calculated by multiplying column</w:t>
      </w:r>
      <w:r w:rsidR="005610CF">
        <w:rPr>
          <w:szCs w:val="24"/>
        </w:rPr>
        <w:t> </w:t>
      </w:r>
      <w:r w:rsidRPr="00BC5EA6">
        <w:rPr>
          <w:szCs w:val="24"/>
        </w:rPr>
        <w:t>3, line</w:t>
      </w:r>
      <w:r w:rsidR="005610CF">
        <w:rPr>
          <w:szCs w:val="24"/>
        </w:rPr>
        <w:t> </w:t>
      </w:r>
      <w:r w:rsidRPr="00BC5EA6">
        <w:rPr>
          <w:szCs w:val="24"/>
        </w:rPr>
        <w:t>13, by column</w:t>
      </w:r>
      <w:r>
        <w:rPr>
          <w:szCs w:val="24"/>
        </w:rPr>
        <w:t> </w:t>
      </w:r>
      <w:r w:rsidRPr="00BC5EA6">
        <w:rPr>
          <w:szCs w:val="24"/>
        </w:rPr>
        <w:t>2, line</w:t>
      </w:r>
      <w:r>
        <w:rPr>
          <w:szCs w:val="24"/>
        </w:rPr>
        <w:t> </w:t>
      </w:r>
      <w:r w:rsidRPr="00BC5EA6">
        <w:rPr>
          <w:szCs w:val="24"/>
        </w:rPr>
        <w:t>14.</w:t>
      </w:r>
    </w:p>
    <w:p w:rsidRPr="00BC5EA6" w:rsidR="00FE2C75" w:rsidP="001C1D17" w:rsidRDefault="00FE2C75" w14:paraId="174F04E8" w14:textId="77777777">
      <w:pPr>
        <w:autoSpaceDE w:val="0"/>
        <w:autoSpaceDN w:val="0"/>
        <w:adjustRightInd w:val="0"/>
        <w:spacing w:line="192" w:lineRule="auto"/>
        <w:rPr>
          <w:szCs w:val="24"/>
        </w:rPr>
      </w:pPr>
    </w:p>
    <w:p w:rsidRPr="00BC5EA6" w:rsidR="00FE2C75" w:rsidP="001C1D17" w:rsidRDefault="005610CF" w14:paraId="4D7BE89C" w14:textId="61015355">
      <w:pPr>
        <w:autoSpaceDE w:val="0"/>
        <w:autoSpaceDN w:val="0"/>
        <w:adjustRightInd w:val="0"/>
        <w:spacing w:line="192" w:lineRule="auto"/>
        <w:rPr>
          <w:rFonts w:eastAsia="Calibri"/>
          <w:szCs w:val="24"/>
        </w:rPr>
      </w:pPr>
      <w:r>
        <w:rPr>
          <w:szCs w:val="24"/>
          <w:u w:val="single"/>
        </w:rPr>
        <w:t>Line </w:t>
      </w:r>
      <w:r w:rsidRPr="00BC5EA6" w:rsidR="00FE2C75">
        <w:rPr>
          <w:szCs w:val="24"/>
          <w:u w:val="single"/>
        </w:rPr>
        <w:t>16</w:t>
      </w:r>
      <w:r w:rsidRPr="00BC5EA6" w:rsidR="00FE2C75">
        <w:rPr>
          <w:szCs w:val="24"/>
        </w:rPr>
        <w:t>.--Enter in column</w:t>
      </w:r>
      <w:r>
        <w:rPr>
          <w:szCs w:val="24"/>
        </w:rPr>
        <w:t> </w:t>
      </w:r>
      <w:r w:rsidRPr="00BC5EA6" w:rsidR="00FE2C75">
        <w:rPr>
          <w:szCs w:val="24"/>
        </w:rPr>
        <w:t>3, the total HGIP cost from Worksheet</w:t>
      </w:r>
      <w:r w:rsidR="00FE2C75">
        <w:rPr>
          <w:szCs w:val="24"/>
        </w:rPr>
        <w:t> </w:t>
      </w:r>
      <w:r w:rsidRPr="00BC5EA6" w:rsidR="00FE2C75">
        <w:rPr>
          <w:szCs w:val="24"/>
        </w:rPr>
        <w:t>O</w:t>
      </w:r>
      <w:r w:rsidR="00FE2C75">
        <w:rPr>
          <w:szCs w:val="24"/>
        </w:rPr>
        <w:noBreakHyphen/>
      </w:r>
      <w:r w:rsidRPr="00BC5EA6" w:rsidR="00FE2C75">
        <w:rPr>
          <w:szCs w:val="24"/>
        </w:rPr>
        <w:t>6, Part</w:t>
      </w:r>
      <w:r w:rsidR="00FE2C75">
        <w:rPr>
          <w:szCs w:val="24"/>
        </w:rPr>
        <w:t> </w:t>
      </w:r>
      <w:r w:rsidRPr="00BC5EA6" w:rsidR="00FE2C75">
        <w:rPr>
          <w:szCs w:val="24"/>
        </w:rPr>
        <w:t>I, column 18, line 53, plus Worksheet</w:t>
      </w:r>
      <w:r w:rsidR="00FE2C75">
        <w:rPr>
          <w:szCs w:val="24"/>
        </w:rPr>
        <w:t> </w:t>
      </w:r>
      <w:r w:rsidRPr="00BC5EA6" w:rsidR="00FE2C75">
        <w:rPr>
          <w:szCs w:val="24"/>
        </w:rPr>
        <w:t>O</w:t>
      </w:r>
      <w:r w:rsidR="00FE2C75">
        <w:rPr>
          <w:szCs w:val="24"/>
        </w:rPr>
        <w:noBreakHyphen/>
      </w:r>
      <w:r w:rsidRPr="00BC5EA6" w:rsidR="00FE2C75">
        <w:rPr>
          <w:szCs w:val="24"/>
        </w:rPr>
        <w:t>7, column</w:t>
      </w:r>
      <w:r w:rsidR="00FE2C75">
        <w:rPr>
          <w:szCs w:val="24"/>
        </w:rPr>
        <w:t> </w:t>
      </w:r>
      <w:r w:rsidRPr="00BC5EA6" w:rsidR="00FE2C75">
        <w:rPr>
          <w:szCs w:val="24"/>
        </w:rPr>
        <w:t>11, line</w:t>
      </w:r>
      <w:r w:rsidR="00FE2C75">
        <w:rPr>
          <w:szCs w:val="24"/>
        </w:rPr>
        <w:t> </w:t>
      </w:r>
      <w:r w:rsidRPr="00BC5EA6" w:rsidR="00FE2C75">
        <w:rPr>
          <w:szCs w:val="24"/>
        </w:rPr>
        <w:t>9</w:t>
      </w:r>
      <w:r w:rsidRPr="00BC5EA6" w:rsidR="00FE2C75">
        <w:rPr>
          <w:rFonts w:eastAsia="Calibri"/>
          <w:szCs w:val="24"/>
        </w:rPr>
        <w:t>.</w:t>
      </w:r>
    </w:p>
    <w:p w:rsidRPr="00BC5EA6" w:rsidR="00FE2C75" w:rsidP="001C1D17" w:rsidRDefault="00FE2C75" w14:paraId="25978895" w14:textId="77777777">
      <w:pPr>
        <w:spacing w:line="192" w:lineRule="auto"/>
        <w:rPr>
          <w:szCs w:val="24"/>
          <w:u w:val="single"/>
        </w:rPr>
      </w:pPr>
    </w:p>
    <w:p w:rsidRPr="00BC5EA6" w:rsidR="00FE2C75" w:rsidP="001C1D17" w:rsidRDefault="005610CF" w14:paraId="415F82C9" w14:textId="19C18704">
      <w:pPr>
        <w:spacing w:line="192" w:lineRule="auto"/>
        <w:rPr>
          <w:szCs w:val="24"/>
        </w:rPr>
      </w:pPr>
      <w:r>
        <w:rPr>
          <w:szCs w:val="24"/>
          <w:u w:val="single"/>
        </w:rPr>
        <w:t>Line </w:t>
      </w:r>
      <w:r w:rsidRPr="00BC5EA6" w:rsidR="00FE2C75">
        <w:rPr>
          <w:szCs w:val="24"/>
          <w:u w:val="single"/>
        </w:rPr>
        <w:t>17</w:t>
      </w:r>
      <w:r w:rsidRPr="00BC5EA6" w:rsidR="00FE2C75">
        <w:rPr>
          <w:szCs w:val="24"/>
        </w:rPr>
        <w:t>.--Enter in column 3, the total HGIP days from Worksheet</w:t>
      </w:r>
      <w:r w:rsidR="00FE2C75">
        <w:rPr>
          <w:szCs w:val="24"/>
        </w:rPr>
        <w:t> </w:t>
      </w:r>
      <w:r w:rsidRPr="00BC5EA6" w:rsidR="00FE2C75">
        <w:rPr>
          <w:szCs w:val="24"/>
        </w:rPr>
        <w:t>S</w:t>
      </w:r>
      <w:r w:rsidR="00FE2C75">
        <w:rPr>
          <w:szCs w:val="24"/>
        </w:rPr>
        <w:noBreakHyphen/>
      </w:r>
      <w:r w:rsidRPr="00BC5EA6" w:rsidR="00FE2C75">
        <w:rPr>
          <w:szCs w:val="24"/>
        </w:rPr>
        <w:t>4, column</w:t>
      </w:r>
      <w:r w:rsidR="00FE2C75">
        <w:rPr>
          <w:szCs w:val="24"/>
        </w:rPr>
        <w:t> </w:t>
      </w:r>
      <w:r w:rsidRPr="00BC5EA6" w:rsidR="00FE2C75">
        <w:rPr>
          <w:szCs w:val="24"/>
        </w:rPr>
        <w:t>4, line 4.</w:t>
      </w:r>
    </w:p>
    <w:p w:rsidRPr="00BC5EA6" w:rsidR="00FE2C75" w:rsidP="001C1D17" w:rsidRDefault="00FE2C75" w14:paraId="08293DE0" w14:textId="77777777">
      <w:pPr>
        <w:spacing w:line="192" w:lineRule="auto"/>
        <w:rPr>
          <w:szCs w:val="24"/>
        </w:rPr>
      </w:pPr>
    </w:p>
    <w:p w:rsidRPr="00BC5EA6" w:rsidR="00FE2C75" w:rsidP="001C1D17" w:rsidRDefault="005610CF" w14:paraId="31378096" w14:textId="3AE55764">
      <w:pPr>
        <w:spacing w:line="192" w:lineRule="auto"/>
        <w:rPr>
          <w:rFonts w:eastAsia="Calibri"/>
          <w:szCs w:val="24"/>
        </w:rPr>
      </w:pPr>
      <w:r>
        <w:rPr>
          <w:rFonts w:eastAsia="Calibri"/>
          <w:szCs w:val="24"/>
          <w:u w:val="single"/>
        </w:rPr>
        <w:t>Line </w:t>
      </w:r>
      <w:r w:rsidRPr="00BC5EA6" w:rsidR="00FE2C75">
        <w:rPr>
          <w:rFonts w:eastAsia="Calibri"/>
          <w:szCs w:val="24"/>
          <w:u w:val="single"/>
        </w:rPr>
        <w:t>18</w:t>
      </w:r>
      <w:r w:rsidRPr="00BC5EA6" w:rsidR="00FE2C75">
        <w:rPr>
          <w:rFonts w:eastAsia="Calibri"/>
          <w:szCs w:val="24"/>
        </w:rPr>
        <w:t>.--Enter in column</w:t>
      </w:r>
      <w:r>
        <w:rPr>
          <w:rFonts w:eastAsia="Calibri"/>
          <w:szCs w:val="24"/>
        </w:rPr>
        <w:t> </w:t>
      </w:r>
      <w:r w:rsidRPr="00BC5EA6" w:rsidR="00FE2C75">
        <w:rPr>
          <w:rFonts w:eastAsia="Calibri"/>
          <w:szCs w:val="24"/>
        </w:rPr>
        <w:t>3, the average HGIP cost per diem by dividing column</w:t>
      </w:r>
      <w:r w:rsidR="00FE2C75">
        <w:rPr>
          <w:rFonts w:eastAsia="Calibri"/>
          <w:szCs w:val="24"/>
        </w:rPr>
        <w:t> </w:t>
      </w:r>
      <w:r w:rsidRPr="00BC5EA6" w:rsidR="00FE2C75">
        <w:rPr>
          <w:rFonts w:eastAsia="Calibri"/>
          <w:szCs w:val="24"/>
        </w:rPr>
        <w:t>3, line 16</w:t>
      </w:r>
      <w:r w:rsidR="00FE2C75">
        <w:rPr>
          <w:rFonts w:eastAsia="Calibri"/>
          <w:szCs w:val="24"/>
        </w:rPr>
        <w:t>,</w:t>
      </w:r>
      <w:r w:rsidRPr="00BC5EA6" w:rsidR="00FE2C75">
        <w:rPr>
          <w:rFonts w:eastAsia="Calibri"/>
          <w:szCs w:val="24"/>
        </w:rPr>
        <w:t xml:space="preserve"> by column 3, line</w:t>
      </w:r>
      <w:r w:rsidR="00FE2C75">
        <w:rPr>
          <w:rFonts w:eastAsia="Calibri"/>
          <w:szCs w:val="24"/>
        </w:rPr>
        <w:t> </w:t>
      </w:r>
      <w:r w:rsidRPr="00BC5EA6" w:rsidR="00FE2C75">
        <w:rPr>
          <w:rFonts w:eastAsia="Calibri"/>
          <w:szCs w:val="24"/>
        </w:rPr>
        <w:t>17.</w:t>
      </w:r>
    </w:p>
    <w:p w:rsidRPr="00BC5EA6" w:rsidR="00FE2C75" w:rsidP="001C1D17" w:rsidRDefault="00FE2C75" w14:paraId="394CB589" w14:textId="77777777">
      <w:pPr>
        <w:spacing w:line="192" w:lineRule="auto"/>
        <w:rPr>
          <w:rFonts w:eastAsia="Calibri"/>
          <w:szCs w:val="24"/>
          <w:u w:val="single"/>
        </w:rPr>
      </w:pPr>
    </w:p>
    <w:p w:rsidRPr="00BC5EA6" w:rsidR="00FE2C75" w:rsidP="001C1D17" w:rsidRDefault="005610CF" w14:paraId="4EDD27B4" w14:textId="71949370">
      <w:pPr>
        <w:spacing w:line="192" w:lineRule="auto"/>
        <w:rPr>
          <w:rFonts w:eastAsia="Calibri"/>
          <w:szCs w:val="24"/>
        </w:rPr>
      </w:pPr>
      <w:r>
        <w:rPr>
          <w:rFonts w:eastAsia="Calibri"/>
          <w:szCs w:val="24"/>
          <w:u w:val="single"/>
        </w:rPr>
        <w:t>Line </w:t>
      </w:r>
      <w:r w:rsidRPr="00BC5EA6" w:rsidR="00FE2C75">
        <w:rPr>
          <w:rFonts w:eastAsia="Calibri"/>
          <w:szCs w:val="24"/>
          <w:u w:val="single"/>
        </w:rPr>
        <w:t>19</w:t>
      </w:r>
      <w:r w:rsidRPr="00BC5EA6" w:rsidR="00FE2C75">
        <w:rPr>
          <w:rFonts w:eastAsia="Calibri"/>
          <w:szCs w:val="24"/>
        </w:rPr>
        <w:t>.--Enter</w:t>
      </w:r>
      <w:r>
        <w:rPr>
          <w:rFonts w:eastAsia="Calibri"/>
          <w:szCs w:val="24"/>
        </w:rPr>
        <w:t xml:space="preserve"> in column </w:t>
      </w:r>
      <w:r w:rsidRPr="00BC5EA6" w:rsidR="00FE2C75">
        <w:rPr>
          <w:rFonts w:eastAsia="Calibri"/>
          <w:szCs w:val="24"/>
        </w:rPr>
        <w:t>1, the title</w:t>
      </w:r>
      <w:r>
        <w:rPr>
          <w:rFonts w:eastAsia="Calibri"/>
          <w:szCs w:val="24"/>
        </w:rPr>
        <w:t> </w:t>
      </w:r>
      <w:r w:rsidRPr="00BC5EA6" w:rsidR="00FE2C75">
        <w:rPr>
          <w:rFonts w:eastAsia="Calibri"/>
          <w:szCs w:val="24"/>
        </w:rPr>
        <w:t>XVIII - Me</w:t>
      </w:r>
      <w:r w:rsidR="00FE2C75">
        <w:rPr>
          <w:rFonts w:eastAsia="Calibri"/>
          <w:szCs w:val="24"/>
        </w:rPr>
        <w:t>dicare HGIP days from Worksheet </w:t>
      </w:r>
      <w:r w:rsidRPr="00BC5EA6" w:rsidR="00FE2C75">
        <w:rPr>
          <w:rFonts w:eastAsia="Calibri"/>
          <w:szCs w:val="24"/>
        </w:rPr>
        <w:t>S</w:t>
      </w:r>
      <w:r w:rsidR="00FE2C75">
        <w:rPr>
          <w:rFonts w:eastAsia="Calibri"/>
          <w:szCs w:val="24"/>
        </w:rPr>
        <w:noBreakHyphen/>
      </w:r>
      <w:r w:rsidRPr="00BC5EA6" w:rsidR="00FE2C75">
        <w:rPr>
          <w:rFonts w:eastAsia="Calibri"/>
          <w:szCs w:val="24"/>
        </w:rPr>
        <w:t>4, column 1, line 4.  Enter in column</w:t>
      </w:r>
      <w:r>
        <w:rPr>
          <w:rFonts w:eastAsia="Calibri"/>
          <w:szCs w:val="24"/>
        </w:rPr>
        <w:t> </w:t>
      </w:r>
      <w:r w:rsidRPr="00BC5EA6" w:rsidR="00FE2C75">
        <w:rPr>
          <w:rFonts w:eastAsia="Calibri"/>
          <w:szCs w:val="24"/>
        </w:rPr>
        <w:t>2, the title</w:t>
      </w:r>
      <w:r>
        <w:rPr>
          <w:rFonts w:eastAsia="Calibri"/>
          <w:szCs w:val="24"/>
        </w:rPr>
        <w:t> </w:t>
      </w:r>
      <w:r w:rsidRPr="00BC5EA6" w:rsidR="00FE2C75">
        <w:rPr>
          <w:rFonts w:eastAsia="Calibri"/>
          <w:szCs w:val="24"/>
        </w:rPr>
        <w:t>XIX - Medicaid HGIP days from Worksheet</w:t>
      </w:r>
      <w:r w:rsidR="00FE2C75">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column</w:t>
      </w:r>
      <w:r w:rsidR="00FE2C75">
        <w:rPr>
          <w:rFonts w:eastAsia="Calibri"/>
          <w:szCs w:val="24"/>
        </w:rPr>
        <w:t> </w:t>
      </w:r>
      <w:r w:rsidRPr="00BC5EA6" w:rsidR="00FE2C75">
        <w:rPr>
          <w:rFonts w:eastAsia="Calibri"/>
          <w:szCs w:val="24"/>
        </w:rPr>
        <w:t xml:space="preserve">2, line 4. </w:t>
      </w:r>
    </w:p>
    <w:p w:rsidRPr="00BC5EA6" w:rsidR="00FE2C75" w:rsidP="001C1D17" w:rsidRDefault="00FE2C75" w14:paraId="1549038D" w14:textId="77777777">
      <w:pPr>
        <w:spacing w:line="192" w:lineRule="auto"/>
        <w:rPr>
          <w:rFonts w:eastAsia="Calibri"/>
          <w:szCs w:val="24"/>
        </w:rPr>
      </w:pPr>
    </w:p>
    <w:p w:rsidRPr="00BC5EA6" w:rsidR="00FE2C75" w:rsidP="001C1D17" w:rsidRDefault="005610CF" w14:paraId="2D1A05ED" w14:textId="2E7C1530">
      <w:pPr>
        <w:spacing w:line="192" w:lineRule="auto"/>
        <w:rPr>
          <w:rFonts w:eastAsia="Calibri"/>
          <w:szCs w:val="24"/>
        </w:rPr>
      </w:pPr>
      <w:r>
        <w:rPr>
          <w:rFonts w:eastAsia="Calibri"/>
          <w:szCs w:val="24"/>
          <w:u w:val="single"/>
        </w:rPr>
        <w:t>Line </w:t>
      </w:r>
      <w:r w:rsidRPr="00BC5EA6" w:rsidR="00FE2C75">
        <w:rPr>
          <w:rFonts w:eastAsia="Calibri"/>
          <w:szCs w:val="24"/>
          <w:u w:val="single"/>
        </w:rPr>
        <w:t>20</w:t>
      </w:r>
      <w:r w:rsidRPr="00BC5EA6" w:rsidR="00FE2C75">
        <w:rPr>
          <w:rFonts w:eastAsia="Calibri"/>
          <w:szCs w:val="24"/>
        </w:rPr>
        <w:t>.--Enter in column</w:t>
      </w:r>
      <w:r>
        <w:rPr>
          <w:rFonts w:eastAsia="Calibri"/>
          <w:szCs w:val="24"/>
        </w:rPr>
        <w:t> </w:t>
      </w:r>
      <w:r w:rsidRPr="00BC5EA6" w:rsidR="00FE2C75">
        <w:rPr>
          <w:rFonts w:eastAsia="Calibri"/>
          <w:szCs w:val="24"/>
        </w:rPr>
        <w:t>1, the title</w:t>
      </w:r>
      <w:r>
        <w:rPr>
          <w:rFonts w:eastAsia="Calibri"/>
          <w:szCs w:val="24"/>
        </w:rPr>
        <w:t> </w:t>
      </w:r>
      <w:r w:rsidRPr="00BC5EA6" w:rsidR="00FE2C75">
        <w:rPr>
          <w:rFonts w:eastAsia="Calibri"/>
          <w:szCs w:val="24"/>
        </w:rPr>
        <w:t>XVIII - Medicare program cost calculated by multiplying column</w:t>
      </w:r>
      <w:r w:rsidR="00FE2C75">
        <w:rPr>
          <w:rFonts w:eastAsia="Calibri"/>
          <w:szCs w:val="24"/>
        </w:rPr>
        <w:t> </w:t>
      </w:r>
      <w:r w:rsidRPr="00BC5EA6" w:rsidR="00FE2C75">
        <w:rPr>
          <w:rFonts w:eastAsia="Calibri"/>
          <w:szCs w:val="24"/>
        </w:rPr>
        <w:t>3, line 18</w:t>
      </w:r>
      <w:r w:rsidR="00FE2C75">
        <w:rPr>
          <w:rFonts w:eastAsia="Calibri"/>
          <w:szCs w:val="24"/>
        </w:rPr>
        <w:t>,</w:t>
      </w:r>
      <w:r w:rsidRPr="00BC5EA6" w:rsidR="00FE2C75">
        <w:rPr>
          <w:rFonts w:eastAsia="Calibri"/>
          <w:szCs w:val="24"/>
        </w:rPr>
        <w:t xml:space="preserve"> by column</w:t>
      </w:r>
      <w:r>
        <w:rPr>
          <w:rFonts w:eastAsia="Calibri"/>
          <w:szCs w:val="24"/>
        </w:rPr>
        <w:t> </w:t>
      </w:r>
      <w:r w:rsidRPr="00BC5EA6" w:rsidR="00FE2C75">
        <w:rPr>
          <w:rFonts w:eastAsia="Calibri"/>
          <w:szCs w:val="24"/>
        </w:rPr>
        <w:t>1, line</w:t>
      </w:r>
      <w:r>
        <w:rPr>
          <w:rFonts w:eastAsia="Calibri"/>
          <w:szCs w:val="24"/>
        </w:rPr>
        <w:t> </w:t>
      </w:r>
      <w:r w:rsidRPr="00BC5EA6" w:rsidR="00FE2C75">
        <w:rPr>
          <w:rFonts w:eastAsia="Calibri"/>
          <w:szCs w:val="24"/>
        </w:rPr>
        <w:t>19.  Enter in column</w:t>
      </w:r>
      <w:r>
        <w:rPr>
          <w:rFonts w:eastAsia="Calibri"/>
          <w:szCs w:val="24"/>
        </w:rPr>
        <w:t> </w:t>
      </w:r>
      <w:r w:rsidRPr="00BC5EA6" w:rsidR="00FE2C75">
        <w:rPr>
          <w:rFonts w:eastAsia="Calibri"/>
          <w:szCs w:val="24"/>
        </w:rPr>
        <w:t>2, the title</w:t>
      </w:r>
      <w:r>
        <w:rPr>
          <w:rFonts w:eastAsia="Calibri"/>
          <w:szCs w:val="24"/>
        </w:rPr>
        <w:t> </w:t>
      </w:r>
      <w:r w:rsidRPr="00BC5EA6" w:rsidR="00FE2C75">
        <w:rPr>
          <w:rFonts w:eastAsia="Calibri"/>
          <w:szCs w:val="24"/>
        </w:rPr>
        <w:t>XIX - Medicaid program cost calculated by multiplying column</w:t>
      </w:r>
      <w:r>
        <w:rPr>
          <w:rFonts w:eastAsia="Calibri"/>
          <w:szCs w:val="24"/>
        </w:rPr>
        <w:t> 3, line </w:t>
      </w:r>
      <w:r w:rsidRPr="00BC5EA6" w:rsidR="00FE2C75">
        <w:rPr>
          <w:rFonts w:eastAsia="Calibri"/>
          <w:szCs w:val="24"/>
        </w:rPr>
        <w:t>18</w:t>
      </w:r>
      <w:r w:rsidR="00FE2C75">
        <w:rPr>
          <w:rFonts w:eastAsia="Calibri"/>
          <w:szCs w:val="24"/>
        </w:rPr>
        <w:t>,</w:t>
      </w:r>
      <w:r w:rsidRPr="00BC5EA6" w:rsidR="00FE2C75">
        <w:rPr>
          <w:rFonts w:eastAsia="Calibri"/>
          <w:szCs w:val="24"/>
        </w:rPr>
        <w:t xml:space="preserve"> by column</w:t>
      </w:r>
      <w:r>
        <w:rPr>
          <w:rFonts w:eastAsia="Calibri"/>
          <w:szCs w:val="24"/>
        </w:rPr>
        <w:t> </w:t>
      </w:r>
      <w:r w:rsidRPr="00BC5EA6" w:rsidR="00FE2C75">
        <w:rPr>
          <w:rFonts w:eastAsia="Calibri"/>
          <w:szCs w:val="24"/>
        </w:rPr>
        <w:t>2, line</w:t>
      </w:r>
      <w:r w:rsidR="00FE2C75">
        <w:rPr>
          <w:rFonts w:eastAsia="Calibri"/>
          <w:szCs w:val="24"/>
        </w:rPr>
        <w:t> </w:t>
      </w:r>
      <w:r w:rsidRPr="00BC5EA6" w:rsidR="00FE2C75">
        <w:rPr>
          <w:rFonts w:eastAsia="Calibri"/>
          <w:szCs w:val="24"/>
        </w:rPr>
        <w:t>19.</w:t>
      </w:r>
    </w:p>
    <w:p w:rsidRPr="00BC5EA6" w:rsidR="00FE2C75" w:rsidP="001C1D17" w:rsidRDefault="00FE2C75" w14:paraId="5A62166F" w14:textId="77777777">
      <w:pPr>
        <w:spacing w:line="192" w:lineRule="auto"/>
        <w:rPr>
          <w:rFonts w:eastAsia="Calibri"/>
          <w:szCs w:val="24"/>
        </w:rPr>
      </w:pPr>
    </w:p>
    <w:p w:rsidRPr="00BC5EA6" w:rsidR="00FE2C75" w:rsidP="001C1D17" w:rsidRDefault="005610CF" w14:paraId="00038927" w14:textId="1A6EEF0E">
      <w:pPr>
        <w:spacing w:line="192" w:lineRule="auto"/>
        <w:rPr>
          <w:rFonts w:eastAsia="Calibri"/>
          <w:szCs w:val="24"/>
        </w:rPr>
      </w:pPr>
      <w:r>
        <w:rPr>
          <w:rFonts w:eastAsia="Calibri"/>
          <w:szCs w:val="24"/>
          <w:u w:val="single"/>
        </w:rPr>
        <w:t>Line </w:t>
      </w:r>
      <w:r w:rsidRPr="00BC5EA6" w:rsidR="00FE2C75">
        <w:rPr>
          <w:rFonts w:eastAsia="Calibri"/>
          <w:szCs w:val="24"/>
          <w:u w:val="single"/>
        </w:rPr>
        <w:t>21</w:t>
      </w:r>
      <w:r w:rsidRPr="00BC5EA6" w:rsidR="00FE2C75">
        <w:rPr>
          <w:rFonts w:eastAsia="Calibri"/>
          <w:szCs w:val="24"/>
        </w:rPr>
        <w:t>.--Enter in column</w:t>
      </w:r>
      <w:r>
        <w:rPr>
          <w:rFonts w:eastAsia="Calibri"/>
          <w:szCs w:val="24"/>
        </w:rPr>
        <w:t> </w:t>
      </w:r>
      <w:r w:rsidRPr="00BC5EA6" w:rsidR="00FE2C75">
        <w:rPr>
          <w:rFonts w:eastAsia="Calibri"/>
          <w:szCs w:val="24"/>
        </w:rPr>
        <w:t>3, the sum of lines</w:t>
      </w:r>
      <w:r>
        <w:rPr>
          <w:rFonts w:eastAsia="Calibri"/>
          <w:szCs w:val="24"/>
        </w:rPr>
        <w:t> </w:t>
      </w:r>
      <w:r w:rsidRPr="00BC5EA6" w:rsidR="00FE2C75">
        <w:rPr>
          <w:rFonts w:eastAsia="Calibri"/>
          <w:szCs w:val="24"/>
        </w:rPr>
        <w:t>1, 6, 11</w:t>
      </w:r>
      <w:r w:rsidR="00FE2C75">
        <w:rPr>
          <w:rFonts w:eastAsia="Calibri"/>
          <w:szCs w:val="24"/>
        </w:rPr>
        <w:t>,</w:t>
      </w:r>
      <w:r w:rsidRPr="00BC5EA6" w:rsidR="00FE2C75">
        <w:rPr>
          <w:rFonts w:eastAsia="Calibri"/>
          <w:szCs w:val="24"/>
        </w:rPr>
        <w:t xml:space="preserve"> and</w:t>
      </w:r>
      <w:r>
        <w:rPr>
          <w:rFonts w:eastAsia="Calibri"/>
          <w:szCs w:val="24"/>
        </w:rPr>
        <w:t> </w:t>
      </w:r>
      <w:r w:rsidRPr="00BC5EA6" w:rsidR="00FE2C75">
        <w:rPr>
          <w:rFonts w:eastAsia="Calibri"/>
          <w:szCs w:val="24"/>
        </w:rPr>
        <w:t xml:space="preserve">16. </w:t>
      </w:r>
    </w:p>
    <w:p w:rsidRPr="00BC5EA6" w:rsidR="00FE2C75" w:rsidP="001C1D17" w:rsidRDefault="00FE2C75" w14:paraId="22B15511" w14:textId="77777777">
      <w:pPr>
        <w:spacing w:line="192" w:lineRule="auto"/>
        <w:rPr>
          <w:rFonts w:eastAsia="Calibri"/>
          <w:szCs w:val="24"/>
        </w:rPr>
      </w:pPr>
    </w:p>
    <w:p w:rsidRPr="00BC5EA6" w:rsidR="00FE2C75" w:rsidP="001C1D17" w:rsidRDefault="005610CF" w14:paraId="081933FD" w14:textId="24696CEB">
      <w:pPr>
        <w:spacing w:line="192" w:lineRule="auto"/>
        <w:rPr>
          <w:rFonts w:eastAsia="Calibri"/>
          <w:szCs w:val="24"/>
        </w:rPr>
      </w:pPr>
      <w:r>
        <w:rPr>
          <w:rFonts w:eastAsia="Calibri"/>
          <w:szCs w:val="24"/>
          <w:u w:val="single"/>
        </w:rPr>
        <w:t>Line </w:t>
      </w:r>
      <w:r w:rsidRPr="00BC5EA6" w:rsidR="00FE2C75">
        <w:rPr>
          <w:rFonts w:eastAsia="Calibri"/>
          <w:szCs w:val="24"/>
          <w:u w:val="single"/>
        </w:rPr>
        <w:t>22</w:t>
      </w:r>
      <w:r w:rsidRPr="00BC5EA6" w:rsidR="00FE2C75">
        <w:rPr>
          <w:rFonts w:eastAsia="Calibri"/>
          <w:szCs w:val="24"/>
        </w:rPr>
        <w:t>.--Enter in column</w:t>
      </w:r>
      <w:r>
        <w:rPr>
          <w:rFonts w:eastAsia="Calibri"/>
          <w:szCs w:val="24"/>
        </w:rPr>
        <w:t> </w:t>
      </w:r>
      <w:r w:rsidRPr="00BC5EA6" w:rsidR="00FE2C75">
        <w:rPr>
          <w:rFonts w:eastAsia="Calibri"/>
          <w:szCs w:val="24"/>
        </w:rPr>
        <w:t>3, total days from Worksheet</w:t>
      </w:r>
      <w:r>
        <w:rPr>
          <w:rFonts w:eastAsia="Calibri"/>
          <w:szCs w:val="24"/>
        </w:rPr>
        <w:t> </w:t>
      </w:r>
      <w:r w:rsidRPr="00BC5EA6" w:rsidR="00FE2C75">
        <w:rPr>
          <w:rFonts w:eastAsia="Calibri"/>
          <w:szCs w:val="24"/>
        </w:rPr>
        <w:t>S</w:t>
      </w:r>
      <w:r w:rsidR="00FE2C75">
        <w:rPr>
          <w:rFonts w:eastAsia="Calibri"/>
          <w:szCs w:val="24"/>
        </w:rPr>
        <w:noBreakHyphen/>
      </w:r>
      <w:r w:rsidRPr="00BC5EA6" w:rsidR="00FE2C75">
        <w:rPr>
          <w:rFonts w:eastAsia="Calibri"/>
          <w:szCs w:val="24"/>
        </w:rPr>
        <w:t>4, column</w:t>
      </w:r>
      <w:r w:rsidR="00FE2C75">
        <w:rPr>
          <w:rFonts w:eastAsia="Calibri"/>
          <w:szCs w:val="24"/>
        </w:rPr>
        <w:t> </w:t>
      </w:r>
      <w:r w:rsidRPr="00BC5EA6" w:rsidR="00FE2C75">
        <w:rPr>
          <w:rFonts w:eastAsia="Calibri"/>
          <w:szCs w:val="24"/>
        </w:rPr>
        <w:t>4, line</w:t>
      </w:r>
      <w:r w:rsidR="00FE2C75">
        <w:rPr>
          <w:rFonts w:eastAsia="Calibri"/>
          <w:szCs w:val="24"/>
        </w:rPr>
        <w:t> </w:t>
      </w:r>
      <w:r w:rsidRPr="00BC5EA6" w:rsidR="00FE2C75">
        <w:rPr>
          <w:rFonts w:eastAsia="Calibri"/>
          <w:szCs w:val="24"/>
        </w:rPr>
        <w:t>5.</w:t>
      </w:r>
    </w:p>
    <w:p w:rsidRPr="00BC5EA6" w:rsidR="00FE2C75" w:rsidP="001C1D17" w:rsidRDefault="00FE2C75" w14:paraId="49EC24CC" w14:textId="77777777">
      <w:pPr>
        <w:spacing w:line="192" w:lineRule="auto"/>
        <w:rPr>
          <w:rFonts w:eastAsia="Calibri"/>
          <w:szCs w:val="24"/>
        </w:rPr>
      </w:pPr>
    </w:p>
    <w:p w:rsidRPr="00BC5EA6" w:rsidR="00FE2C75" w:rsidP="001C1D17" w:rsidRDefault="005610CF" w14:paraId="034C8AEE" w14:textId="454146B0">
      <w:pPr>
        <w:spacing w:line="192" w:lineRule="auto"/>
        <w:rPr>
          <w:rFonts w:eastAsia="Calibri"/>
          <w:szCs w:val="24"/>
        </w:rPr>
      </w:pPr>
      <w:r>
        <w:rPr>
          <w:rFonts w:eastAsia="Calibri"/>
          <w:szCs w:val="24"/>
          <w:u w:val="single"/>
        </w:rPr>
        <w:t>Line </w:t>
      </w:r>
      <w:r w:rsidRPr="00BC5EA6" w:rsidR="00FE2C75">
        <w:rPr>
          <w:rFonts w:eastAsia="Calibri"/>
          <w:szCs w:val="24"/>
          <w:u w:val="single"/>
        </w:rPr>
        <w:t>23</w:t>
      </w:r>
      <w:r w:rsidRPr="00BC5EA6" w:rsidR="00FE2C75">
        <w:rPr>
          <w:rFonts w:eastAsia="Calibri"/>
          <w:szCs w:val="24"/>
        </w:rPr>
        <w:t>.--Enter the average cost per diem by dividing column</w:t>
      </w:r>
      <w:r>
        <w:rPr>
          <w:rFonts w:eastAsia="Calibri"/>
          <w:szCs w:val="24"/>
        </w:rPr>
        <w:t> </w:t>
      </w:r>
      <w:r w:rsidRPr="00BC5EA6" w:rsidR="00FE2C75">
        <w:rPr>
          <w:rFonts w:eastAsia="Calibri"/>
          <w:szCs w:val="24"/>
        </w:rPr>
        <w:t>3, line</w:t>
      </w:r>
      <w:r>
        <w:rPr>
          <w:rFonts w:eastAsia="Calibri"/>
          <w:szCs w:val="24"/>
        </w:rPr>
        <w:t> </w:t>
      </w:r>
      <w:r w:rsidRPr="00BC5EA6" w:rsidR="00FE2C75">
        <w:rPr>
          <w:rFonts w:eastAsia="Calibri"/>
          <w:szCs w:val="24"/>
        </w:rPr>
        <w:t>21</w:t>
      </w:r>
      <w:r w:rsidR="00FE2C75">
        <w:rPr>
          <w:rFonts w:eastAsia="Calibri"/>
          <w:szCs w:val="24"/>
        </w:rPr>
        <w:t>,</w:t>
      </w:r>
      <w:r w:rsidRPr="00BC5EA6" w:rsidR="00FE2C75">
        <w:rPr>
          <w:rFonts w:eastAsia="Calibri"/>
          <w:szCs w:val="24"/>
        </w:rPr>
        <w:t xml:space="preserve"> by column</w:t>
      </w:r>
      <w:r w:rsidR="00FE2C75">
        <w:rPr>
          <w:rFonts w:eastAsia="Calibri"/>
          <w:szCs w:val="24"/>
        </w:rPr>
        <w:t> </w:t>
      </w:r>
      <w:r w:rsidRPr="00BC5EA6" w:rsidR="00FE2C75">
        <w:rPr>
          <w:rFonts w:eastAsia="Calibri"/>
          <w:szCs w:val="24"/>
        </w:rPr>
        <w:t>3, line</w:t>
      </w:r>
      <w:r w:rsidR="00FE2C75">
        <w:rPr>
          <w:rFonts w:eastAsia="Calibri"/>
          <w:szCs w:val="24"/>
        </w:rPr>
        <w:t> </w:t>
      </w:r>
      <w:r w:rsidRPr="00BC5EA6" w:rsidR="00FE2C75">
        <w:rPr>
          <w:rFonts w:eastAsia="Calibri"/>
          <w:szCs w:val="24"/>
        </w:rPr>
        <w:t>22.</w:t>
      </w:r>
    </w:p>
    <w:p w:rsidRPr="00BC5EA6" w:rsidR="00FE2C75" w:rsidP="001C1D17" w:rsidRDefault="00FE2C75" w14:paraId="2A7A7BF8" w14:textId="77777777">
      <w:pPr>
        <w:spacing w:line="192" w:lineRule="auto"/>
        <w:jc w:val="left"/>
        <w:rPr>
          <w:szCs w:val="24"/>
          <w:u w:val="single"/>
        </w:rPr>
      </w:pPr>
    </w:p>
    <w:p w:rsidRPr="00BC5EA6" w:rsidR="00FE2C75" w:rsidP="001C1D17" w:rsidRDefault="00FE2C75" w14:paraId="37F292B7" w14:textId="77777777">
      <w:pPr>
        <w:spacing w:line="192" w:lineRule="auto"/>
        <w:jc w:val="left"/>
        <w:rPr>
          <w:szCs w:val="24"/>
          <w:u w:val="single"/>
        </w:rPr>
      </w:pPr>
    </w:p>
    <w:p w:rsidRPr="00BC5EA6" w:rsidR="00FE2C75" w:rsidP="001C1D17" w:rsidRDefault="00FE2C75" w14:paraId="6FF35B1B" w14:textId="77777777">
      <w:pPr>
        <w:spacing w:line="192" w:lineRule="auto"/>
        <w:jc w:val="left"/>
        <w:rPr>
          <w:szCs w:val="24"/>
          <w:u w:val="single"/>
        </w:rPr>
      </w:pPr>
    </w:p>
    <w:p w:rsidRPr="00BC5EA6" w:rsidR="00FE2C75" w:rsidP="001C1D17" w:rsidRDefault="00FE2C75" w14:paraId="65FB18D6" w14:textId="77777777">
      <w:pPr>
        <w:spacing w:line="192" w:lineRule="auto"/>
        <w:jc w:val="left"/>
        <w:rPr>
          <w:szCs w:val="24"/>
          <w:u w:val="single"/>
        </w:rPr>
      </w:pPr>
    </w:p>
    <w:p w:rsidRPr="00BC5EA6" w:rsidR="00FE2C75" w:rsidP="001C1D17" w:rsidRDefault="00FE2C75" w14:paraId="6CF4B7A9" w14:textId="77777777">
      <w:pPr>
        <w:spacing w:line="192" w:lineRule="auto"/>
        <w:jc w:val="left"/>
        <w:rPr>
          <w:szCs w:val="24"/>
          <w:u w:val="single"/>
        </w:rPr>
      </w:pPr>
    </w:p>
    <w:p w:rsidRPr="00BC5EA6" w:rsidR="00FE2C75" w:rsidP="001C1D17" w:rsidRDefault="00FE2C75" w14:paraId="0336BA25" w14:textId="77777777">
      <w:pPr>
        <w:spacing w:line="192" w:lineRule="auto"/>
        <w:jc w:val="left"/>
        <w:rPr>
          <w:szCs w:val="24"/>
          <w:u w:val="single"/>
        </w:rPr>
      </w:pPr>
    </w:p>
    <w:p w:rsidRPr="00BC5EA6" w:rsidR="00FE2C75" w:rsidP="001C1D17" w:rsidRDefault="00FE2C75" w14:paraId="658FD8B5" w14:textId="77777777">
      <w:pPr>
        <w:spacing w:line="192" w:lineRule="auto"/>
        <w:jc w:val="left"/>
        <w:rPr>
          <w:szCs w:val="24"/>
          <w:u w:val="single"/>
        </w:rPr>
      </w:pPr>
    </w:p>
    <w:p w:rsidRPr="00BC5EA6" w:rsidR="00FE2C75" w:rsidP="001C1D17" w:rsidRDefault="00FE2C75" w14:paraId="03ED3006" w14:textId="77777777">
      <w:pPr>
        <w:spacing w:line="192" w:lineRule="auto"/>
        <w:jc w:val="left"/>
        <w:rPr>
          <w:szCs w:val="24"/>
          <w:u w:val="single"/>
        </w:rPr>
      </w:pPr>
    </w:p>
    <w:p w:rsidRPr="00BC5EA6" w:rsidR="00FE2C75" w:rsidP="001C1D17" w:rsidRDefault="00FE2C75" w14:paraId="3D57F593" w14:textId="77777777">
      <w:pPr>
        <w:spacing w:line="192" w:lineRule="auto"/>
        <w:jc w:val="left"/>
        <w:rPr>
          <w:szCs w:val="24"/>
          <w:u w:val="single"/>
        </w:rPr>
      </w:pPr>
    </w:p>
    <w:p w:rsidRPr="00BC5EA6" w:rsidR="00FE2C75" w:rsidP="001C1D17" w:rsidRDefault="00FE2C75" w14:paraId="7274E65C" w14:textId="77777777">
      <w:pPr>
        <w:spacing w:line="192" w:lineRule="auto"/>
        <w:jc w:val="left"/>
        <w:rPr>
          <w:szCs w:val="24"/>
          <w:u w:val="single"/>
        </w:rPr>
      </w:pPr>
    </w:p>
    <w:p w:rsidRPr="00BC5EA6" w:rsidR="00FE2C75" w:rsidP="001C1D17" w:rsidRDefault="00FE2C75" w14:paraId="09B64F16" w14:textId="77777777">
      <w:pPr>
        <w:spacing w:line="192" w:lineRule="auto"/>
        <w:jc w:val="left"/>
        <w:rPr>
          <w:szCs w:val="24"/>
          <w:u w:val="single"/>
        </w:rPr>
      </w:pPr>
    </w:p>
    <w:p w:rsidRPr="00BC5EA6" w:rsidR="00FE2C75" w:rsidP="001C1D17" w:rsidRDefault="00FE2C75" w14:paraId="3204B59E" w14:textId="77777777">
      <w:pPr>
        <w:spacing w:line="192" w:lineRule="auto"/>
        <w:jc w:val="left"/>
        <w:rPr>
          <w:szCs w:val="24"/>
          <w:u w:val="single"/>
        </w:rPr>
      </w:pPr>
    </w:p>
    <w:p w:rsidRPr="00BC5EA6" w:rsidR="00FE2C75" w:rsidP="001C1D17" w:rsidRDefault="00FE2C75" w14:paraId="79B831D5" w14:textId="77777777">
      <w:pPr>
        <w:spacing w:line="192" w:lineRule="auto"/>
        <w:jc w:val="left"/>
        <w:rPr>
          <w:szCs w:val="24"/>
          <w:u w:val="single"/>
        </w:rPr>
      </w:pPr>
    </w:p>
    <w:p w:rsidR="00FE2C75" w:rsidP="001C1D17" w:rsidRDefault="00FE2C75" w14:paraId="2A5CA481" w14:textId="77777777">
      <w:pPr>
        <w:spacing w:line="192" w:lineRule="auto"/>
        <w:jc w:val="left"/>
        <w:rPr>
          <w:szCs w:val="24"/>
          <w:u w:val="single"/>
        </w:rPr>
      </w:pPr>
    </w:p>
    <w:p w:rsidRPr="00BC5EA6" w:rsidR="00FE2C75" w:rsidP="001C1D17" w:rsidRDefault="00FE2C75" w14:paraId="3F1FA089" w14:textId="77777777">
      <w:pPr>
        <w:spacing w:line="192" w:lineRule="auto"/>
        <w:jc w:val="left"/>
        <w:rPr>
          <w:szCs w:val="24"/>
          <w:u w:val="single"/>
        </w:rPr>
      </w:pPr>
    </w:p>
    <w:p w:rsidRPr="00BC5EA6" w:rsidR="00FE2C75" w:rsidP="001C1D17" w:rsidRDefault="00FE2C75" w14:paraId="3B5E8009" w14:textId="77777777">
      <w:pPr>
        <w:spacing w:line="192" w:lineRule="auto"/>
        <w:rPr>
          <w:szCs w:val="24"/>
        </w:rPr>
      </w:pPr>
    </w:p>
    <w:p w:rsidRPr="00BC5EA6" w:rsidR="00FE2C75" w:rsidP="001C1D17" w:rsidRDefault="00FE2C75" w14:paraId="3362B210" w14:textId="77777777">
      <w:pPr>
        <w:spacing w:line="192" w:lineRule="auto"/>
        <w:rPr>
          <w:szCs w:val="24"/>
        </w:rPr>
      </w:pPr>
    </w:p>
    <w:p w:rsidRPr="00BC5EA6" w:rsidR="00FE2C75" w:rsidP="001C1D17" w:rsidRDefault="00FE2C75" w14:paraId="6C55CCA7" w14:textId="77777777">
      <w:pPr>
        <w:spacing w:line="192" w:lineRule="auto"/>
        <w:rPr>
          <w:szCs w:val="24"/>
        </w:rPr>
      </w:pPr>
    </w:p>
    <w:p w:rsidRPr="00BC5EA6" w:rsidR="00FE2C75" w:rsidP="001C1D17" w:rsidRDefault="00FE2C75" w14:paraId="32990F64" w14:textId="77777777">
      <w:pPr>
        <w:spacing w:line="192" w:lineRule="auto"/>
        <w:rPr>
          <w:szCs w:val="24"/>
        </w:rPr>
      </w:pPr>
    </w:p>
    <w:p w:rsidRPr="00BC5EA6" w:rsidR="00FE2C75" w:rsidP="001C1D17" w:rsidRDefault="00FE2C75" w14:paraId="34F03862" w14:textId="77777777">
      <w:pPr>
        <w:spacing w:line="192" w:lineRule="auto"/>
        <w:rPr>
          <w:szCs w:val="24"/>
        </w:rPr>
      </w:pPr>
    </w:p>
    <w:p w:rsidRPr="00BC5EA6" w:rsidR="00FE2C75" w:rsidP="001C1D17" w:rsidRDefault="00FE2C75" w14:paraId="7EAFE542" w14:textId="77777777">
      <w:pPr>
        <w:spacing w:line="192" w:lineRule="auto"/>
        <w:rPr>
          <w:szCs w:val="24"/>
        </w:rPr>
      </w:pPr>
    </w:p>
    <w:p w:rsidRPr="00BC5EA6" w:rsidR="00FE2C75" w:rsidP="001C1D17" w:rsidRDefault="00FE2C75" w14:paraId="3CFB1721" w14:textId="77777777">
      <w:pPr>
        <w:spacing w:line="192" w:lineRule="auto"/>
        <w:rPr>
          <w:szCs w:val="24"/>
        </w:rPr>
      </w:pPr>
    </w:p>
    <w:p w:rsidRPr="00BC5EA6" w:rsidR="00FE2C75" w:rsidP="001C1D17" w:rsidRDefault="00FE2C75" w14:paraId="07B31419" w14:textId="77777777">
      <w:pPr>
        <w:spacing w:line="192" w:lineRule="auto"/>
        <w:rPr>
          <w:szCs w:val="24"/>
        </w:rPr>
      </w:pPr>
    </w:p>
    <w:p w:rsidRPr="00BC5EA6" w:rsidR="00FE2C75" w:rsidP="001C1D17" w:rsidRDefault="00FE2C75" w14:paraId="7C16C504" w14:textId="77777777">
      <w:pPr>
        <w:spacing w:line="192" w:lineRule="auto"/>
        <w:rPr>
          <w:szCs w:val="24"/>
        </w:rPr>
      </w:pPr>
    </w:p>
    <w:p w:rsidRPr="00BC5EA6" w:rsidR="00FE2C75" w:rsidP="001C1D17" w:rsidRDefault="00FE2C75" w14:paraId="109124AA" w14:textId="77777777">
      <w:pPr>
        <w:spacing w:line="192" w:lineRule="auto"/>
        <w:rPr>
          <w:szCs w:val="24"/>
        </w:rPr>
      </w:pPr>
    </w:p>
    <w:p w:rsidRPr="00BC5EA6" w:rsidR="00FE2C75" w:rsidP="001C1D17" w:rsidRDefault="00FE2C75" w14:paraId="2B384B20" w14:textId="77777777">
      <w:pPr>
        <w:spacing w:line="192" w:lineRule="auto"/>
        <w:rPr>
          <w:szCs w:val="24"/>
        </w:rPr>
      </w:pPr>
    </w:p>
    <w:p w:rsidRPr="00BC5EA6" w:rsidR="00FE2C75" w:rsidP="001C1D17" w:rsidRDefault="00FE2C75" w14:paraId="29A6DB66" w14:textId="77777777">
      <w:pPr>
        <w:spacing w:line="192" w:lineRule="auto"/>
        <w:rPr>
          <w:szCs w:val="24"/>
        </w:rPr>
      </w:pPr>
    </w:p>
    <w:p w:rsidRPr="00BC5EA6" w:rsidR="00FE2C75" w:rsidP="001C1D17" w:rsidRDefault="00FE2C75" w14:paraId="013BAA8E" w14:textId="77777777">
      <w:pPr>
        <w:spacing w:line="192" w:lineRule="auto"/>
        <w:rPr>
          <w:szCs w:val="24"/>
        </w:rPr>
      </w:pPr>
    </w:p>
    <w:p w:rsidRPr="00BC5EA6" w:rsidR="00FE2C75" w:rsidP="001C1D17" w:rsidRDefault="00FE2C75" w14:paraId="690ABC89" w14:textId="77777777">
      <w:pPr>
        <w:spacing w:line="192" w:lineRule="auto"/>
        <w:rPr>
          <w:szCs w:val="24"/>
        </w:rPr>
      </w:pPr>
    </w:p>
    <w:p w:rsidRPr="00BC5EA6" w:rsidR="00FE2C75" w:rsidP="001C1D17" w:rsidRDefault="00FE2C75" w14:paraId="307996E0" w14:textId="77777777">
      <w:pPr>
        <w:spacing w:line="192" w:lineRule="auto"/>
        <w:rPr>
          <w:rFonts w:eastAsia="Calibri"/>
          <w:szCs w:val="24"/>
        </w:rPr>
      </w:pPr>
    </w:p>
    <w:p w:rsidRPr="00BC5EA6" w:rsidR="00FE2C75" w:rsidP="00FE2C75" w:rsidRDefault="00FE2C75" w14:paraId="439DD3A3" w14:textId="73E3DA83">
      <w:pPr>
        <w:tabs>
          <w:tab w:val="right" w:pos="9360"/>
        </w:tabs>
        <w:spacing w:line="192" w:lineRule="auto"/>
        <w:rPr>
          <w:szCs w:val="24"/>
        </w:rPr>
      </w:pPr>
      <w:r w:rsidRPr="00BC5EA6">
        <w:rPr>
          <w:szCs w:val="24"/>
        </w:rPr>
        <w:t>Rev. 1</w:t>
      </w:r>
      <w:r w:rsidRPr="00BC5EA6">
        <w:rPr>
          <w:szCs w:val="24"/>
        </w:rPr>
        <w:tab/>
      </w:r>
      <w:r w:rsidR="001A7546">
        <w:rPr>
          <w:szCs w:val="24"/>
        </w:rPr>
        <w:t>47-71</w:t>
      </w:r>
    </w:p>
    <w:p w:rsidRPr="00BC5EA6" w:rsidR="00FE2C75" w:rsidP="00FE2C75" w:rsidRDefault="00FE2C75" w14:paraId="18CCD9E7" w14:textId="40657A1A">
      <w:pPr>
        <w:tabs>
          <w:tab w:val="center" w:pos="4680"/>
          <w:tab w:val="right" w:pos="9360"/>
        </w:tabs>
        <w:spacing w:line="192" w:lineRule="auto"/>
        <w:rPr>
          <w:szCs w:val="24"/>
        </w:rPr>
      </w:pPr>
      <w:r>
        <w:rPr>
          <w:szCs w:val="24"/>
          <w:u w:val="single"/>
        </w:rPr>
        <w:lastRenderedPageBreak/>
        <w:t>4724 (Cont.)</w:t>
      </w:r>
      <w:r w:rsidRPr="00BC5EA6">
        <w:rPr>
          <w:szCs w:val="24"/>
          <w:u w:val="single"/>
        </w:rPr>
        <w:tab/>
        <w:t xml:space="preserve">FORM CMS </w:t>
      </w:r>
      <w:r w:rsidR="005D6602">
        <w:rPr>
          <w:szCs w:val="24"/>
          <w:u w:val="single"/>
        </w:rPr>
        <w:t>1728-20</w:t>
      </w:r>
      <w:r w:rsidRPr="00BC5EA6">
        <w:rPr>
          <w:szCs w:val="24"/>
          <w:u w:val="single"/>
        </w:rPr>
        <w:tab/>
        <w:t>DRAFT</w:t>
      </w:r>
    </w:p>
    <w:p w:rsidRPr="00BC5EA6" w:rsidR="00FE2C75" w:rsidP="001C1D17" w:rsidRDefault="00FE2C75" w14:paraId="485E8E66" w14:textId="77777777">
      <w:pPr>
        <w:spacing w:line="192" w:lineRule="auto"/>
        <w:rPr>
          <w:szCs w:val="24"/>
        </w:rPr>
      </w:pPr>
    </w:p>
    <w:p w:rsidR="00FE2C75" w:rsidP="001C1D17" w:rsidRDefault="00FE2C75" w14:paraId="6E89C46E" w14:textId="77777777">
      <w:pPr>
        <w:spacing w:line="192" w:lineRule="auto"/>
        <w:rPr>
          <w:szCs w:val="24"/>
        </w:rPr>
      </w:pPr>
    </w:p>
    <w:p w:rsidR="00FE2C75" w:rsidP="001C1D17" w:rsidRDefault="00FE2C75" w14:paraId="3641A6F3" w14:textId="77777777">
      <w:pPr>
        <w:spacing w:line="192" w:lineRule="auto"/>
        <w:rPr>
          <w:szCs w:val="24"/>
        </w:rPr>
      </w:pPr>
    </w:p>
    <w:p w:rsidR="00FE2C75" w:rsidP="001C1D17" w:rsidRDefault="00FE2C75" w14:paraId="0FAE7CD7" w14:textId="77777777">
      <w:pPr>
        <w:spacing w:line="192" w:lineRule="auto"/>
        <w:rPr>
          <w:szCs w:val="24"/>
        </w:rPr>
      </w:pPr>
    </w:p>
    <w:p w:rsidR="00FE2C75" w:rsidP="001C1D17" w:rsidRDefault="00FE2C75" w14:paraId="33F7FF4D" w14:textId="77777777">
      <w:pPr>
        <w:spacing w:line="192" w:lineRule="auto"/>
        <w:rPr>
          <w:szCs w:val="24"/>
        </w:rPr>
      </w:pPr>
    </w:p>
    <w:p w:rsidR="00FE2C75" w:rsidP="001C1D17" w:rsidRDefault="00FE2C75" w14:paraId="4C09F37B" w14:textId="77777777">
      <w:pPr>
        <w:spacing w:line="192" w:lineRule="auto"/>
        <w:rPr>
          <w:szCs w:val="24"/>
        </w:rPr>
      </w:pPr>
    </w:p>
    <w:p w:rsidR="00FE2C75" w:rsidP="001C1D17" w:rsidRDefault="00FE2C75" w14:paraId="34CE8C9A" w14:textId="77777777">
      <w:pPr>
        <w:spacing w:line="192" w:lineRule="auto"/>
        <w:rPr>
          <w:szCs w:val="24"/>
        </w:rPr>
      </w:pPr>
    </w:p>
    <w:p w:rsidR="00FE2C75" w:rsidP="001C1D17" w:rsidRDefault="00FE2C75" w14:paraId="72F4BE64" w14:textId="77777777">
      <w:pPr>
        <w:spacing w:line="192" w:lineRule="auto"/>
        <w:rPr>
          <w:szCs w:val="24"/>
        </w:rPr>
      </w:pPr>
    </w:p>
    <w:p w:rsidR="00FE2C75" w:rsidP="001C1D17" w:rsidRDefault="00FE2C75" w14:paraId="3239095A" w14:textId="77777777">
      <w:pPr>
        <w:spacing w:line="192" w:lineRule="auto"/>
        <w:rPr>
          <w:szCs w:val="24"/>
        </w:rPr>
      </w:pPr>
    </w:p>
    <w:p w:rsidR="00FE2C75" w:rsidP="001C1D17" w:rsidRDefault="00FE2C75" w14:paraId="51288175" w14:textId="77777777">
      <w:pPr>
        <w:spacing w:line="192" w:lineRule="auto"/>
        <w:rPr>
          <w:szCs w:val="24"/>
        </w:rPr>
      </w:pPr>
    </w:p>
    <w:p w:rsidR="00FE2C75" w:rsidP="001C1D17" w:rsidRDefault="00FE2C75" w14:paraId="19FB5573" w14:textId="77777777">
      <w:pPr>
        <w:spacing w:line="192" w:lineRule="auto"/>
        <w:rPr>
          <w:szCs w:val="24"/>
        </w:rPr>
      </w:pPr>
    </w:p>
    <w:p w:rsidR="00FE2C75" w:rsidP="001C1D17" w:rsidRDefault="00FE2C75" w14:paraId="5A09DE7D" w14:textId="77777777">
      <w:pPr>
        <w:spacing w:line="192" w:lineRule="auto"/>
        <w:rPr>
          <w:szCs w:val="24"/>
        </w:rPr>
      </w:pPr>
    </w:p>
    <w:p w:rsidR="00FE2C75" w:rsidP="001C1D17" w:rsidRDefault="00FE2C75" w14:paraId="47A946B7" w14:textId="77777777">
      <w:pPr>
        <w:spacing w:line="192" w:lineRule="auto"/>
        <w:rPr>
          <w:szCs w:val="24"/>
        </w:rPr>
      </w:pPr>
    </w:p>
    <w:p w:rsidR="00FE2C75" w:rsidP="001C1D17" w:rsidRDefault="00FE2C75" w14:paraId="440AA423" w14:textId="77777777">
      <w:pPr>
        <w:spacing w:line="192" w:lineRule="auto"/>
        <w:rPr>
          <w:szCs w:val="24"/>
        </w:rPr>
      </w:pPr>
    </w:p>
    <w:p w:rsidR="00FE2C75" w:rsidP="001C1D17" w:rsidRDefault="00FE2C75" w14:paraId="67479B65" w14:textId="77777777">
      <w:pPr>
        <w:spacing w:line="192" w:lineRule="auto"/>
        <w:rPr>
          <w:szCs w:val="24"/>
        </w:rPr>
      </w:pPr>
    </w:p>
    <w:p w:rsidR="00FE2C75" w:rsidP="001C1D17" w:rsidRDefault="00FE2C75" w14:paraId="412152E0" w14:textId="77777777">
      <w:pPr>
        <w:spacing w:line="192" w:lineRule="auto"/>
        <w:rPr>
          <w:szCs w:val="24"/>
        </w:rPr>
      </w:pPr>
    </w:p>
    <w:p w:rsidR="00FE2C75" w:rsidP="001C1D17" w:rsidRDefault="00FE2C75" w14:paraId="36752568" w14:textId="77777777">
      <w:pPr>
        <w:spacing w:line="192" w:lineRule="auto"/>
        <w:rPr>
          <w:szCs w:val="24"/>
        </w:rPr>
      </w:pPr>
    </w:p>
    <w:p w:rsidR="00FE2C75" w:rsidP="001C1D17" w:rsidRDefault="00FE2C75" w14:paraId="4728CBF1" w14:textId="77777777">
      <w:pPr>
        <w:spacing w:line="192" w:lineRule="auto"/>
        <w:rPr>
          <w:szCs w:val="24"/>
        </w:rPr>
      </w:pPr>
    </w:p>
    <w:p w:rsidR="00FE2C75" w:rsidP="001C1D17" w:rsidRDefault="00FE2C75" w14:paraId="0324A922" w14:textId="77777777">
      <w:pPr>
        <w:spacing w:line="192" w:lineRule="auto"/>
        <w:jc w:val="center"/>
        <w:rPr>
          <w:szCs w:val="24"/>
        </w:rPr>
      </w:pPr>
      <w:r w:rsidRPr="00D21596">
        <w:rPr>
          <w:color w:val="000000" w:themeColor="text1"/>
          <w:szCs w:val="24"/>
        </w:rPr>
        <w:t>This page intentionally left blank.</w:t>
      </w:r>
    </w:p>
    <w:p w:rsidR="00FE2C75" w:rsidP="001C1D17" w:rsidRDefault="00FE2C75" w14:paraId="307922E4" w14:textId="77777777">
      <w:pPr>
        <w:spacing w:line="192" w:lineRule="auto"/>
        <w:rPr>
          <w:szCs w:val="24"/>
        </w:rPr>
      </w:pPr>
    </w:p>
    <w:p w:rsidR="00FE2C75" w:rsidP="001C1D17" w:rsidRDefault="00FE2C75" w14:paraId="323C5EBF" w14:textId="77777777">
      <w:pPr>
        <w:spacing w:line="192" w:lineRule="auto"/>
        <w:rPr>
          <w:szCs w:val="24"/>
        </w:rPr>
      </w:pPr>
    </w:p>
    <w:p w:rsidR="00FE2C75" w:rsidP="001C1D17" w:rsidRDefault="00FE2C75" w14:paraId="510B8EAA" w14:textId="77777777">
      <w:pPr>
        <w:spacing w:line="192" w:lineRule="auto"/>
        <w:rPr>
          <w:szCs w:val="24"/>
        </w:rPr>
      </w:pPr>
    </w:p>
    <w:p w:rsidR="00FE2C75" w:rsidP="001C1D17" w:rsidRDefault="00FE2C75" w14:paraId="436D0253" w14:textId="77777777">
      <w:pPr>
        <w:spacing w:line="192" w:lineRule="auto"/>
        <w:rPr>
          <w:szCs w:val="24"/>
        </w:rPr>
      </w:pPr>
    </w:p>
    <w:p w:rsidR="00FE2C75" w:rsidP="001C1D17" w:rsidRDefault="00FE2C75" w14:paraId="47FEF994" w14:textId="77777777">
      <w:pPr>
        <w:spacing w:line="192" w:lineRule="auto"/>
        <w:rPr>
          <w:szCs w:val="24"/>
        </w:rPr>
      </w:pPr>
    </w:p>
    <w:p w:rsidR="00FE2C75" w:rsidP="001C1D17" w:rsidRDefault="00FE2C75" w14:paraId="1BB96AED" w14:textId="77777777">
      <w:pPr>
        <w:spacing w:line="192" w:lineRule="auto"/>
        <w:rPr>
          <w:szCs w:val="24"/>
        </w:rPr>
      </w:pPr>
    </w:p>
    <w:p w:rsidR="00FE2C75" w:rsidP="001C1D17" w:rsidRDefault="00FE2C75" w14:paraId="3347B681" w14:textId="77777777">
      <w:pPr>
        <w:spacing w:line="192" w:lineRule="auto"/>
        <w:rPr>
          <w:szCs w:val="24"/>
        </w:rPr>
      </w:pPr>
    </w:p>
    <w:p w:rsidR="00FE2C75" w:rsidP="001C1D17" w:rsidRDefault="00FE2C75" w14:paraId="61313360" w14:textId="77777777">
      <w:pPr>
        <w:spacing w:line="192" w:lineRule="auto"/>
        <w:rPr>
          <w:szCs w:val="24"/>
        </w:rPr>
      </w:pPr>
    </w:p>
    <w:p w:rsidR="00FE2C75" w:rsidP="001C1D17" w:rsidRDefault="00FE2C75" w14:paraId="378CD2C7" w14:textId="77777777">
      <w:pPr>
        <w:spacing w:line="192" w:lineRule="auto"/>
        <w:rPr>
          <w:szCs w:val="24"/>
        </w:rPr>
      </w:pPr>
    </w:p>
    <w:p w:rsidR="00FE2C75" w:rsidP="001C1D17" w:rsidRDefault="00FE2C75" w14:paraId="307EDB29" w14:textId="77777777">
      <w:pPr>
        <w:spacing w:line="192" w:lineRule="auto"/>
        <w:rPr>
          <w:szCs w:val="24"/>
        </w:rPr>
      </w:pPr>
    </w:p>
    <w:p w:rsidR="00FE2C75" w:rsidP="001C1D17" w:rsidRDefault="00FE2C75" w14:paraId="0DAA7696" w14:textId="77777777">
      <w:pPr>
        <w:spacing w:line="192" w:lineRule="auto"/>
        <w:rPr>
          <w:szCs w:val="24"/>
        </w:rPr>
      </w:pPr>
    </w:p>
    <w:p w:rsidR="00FE2C75" w:rsidP="001C1D17" w:rsidRDefault="00FE2C75" w14:paraId="5F93FEEE" w14:textId="77777777">
      <w:pPr>
        <w:spacing w:line="192" w:lineRule="auto"/>
        <w:rPr>
          <w:szCs w:val="24"/>
        </w:rPr>
      </w:pPr>
    </w:p>
    <w:p w:rsidR="00FE2C75" w:rsidP="001C1D17" w:rsidRDefault="00FE2C75" w14:paraId="4BA7D145" w14:textId="77777777">
      <w:pPr>
        <w:spacing w:line="192" w:lineRule="auto"/>
        <w:rPr>
          <w:szCs w:val="24"/>
        </w:rPr>
      </w:pPr>
    </w:p>
    <w:p w:rsidR="00FE2C75" w:rsidP="001C1D17" w:rsidRDefault="00FE2C75" w14:paraId="0014119F" w14:textId="77777777">
      <w:pPr>
        <w:spacing w:line="192" w:lineRule="auto"/>
        <w:rPr>
          <w:szCs w:val="24"/>
        </w:rPr>
      </w:pPr>
    </w:p>
    <w:p w:rsidR="00FE2C75" w:rsidP="001C1D17" w:rsidRDefault="00FE2C75" w14:paraId="1CF4B42A" w14:textId="77777777">
      <w:pPr>
        <w:spacing w:line="192" w:lineRule="auto"/>
        <w:rPr>
          <w:szCs w:val="24"/>
        </w:rPr>
      </w:pPr>
    </w:p>
    <w:p w:rsidR="00FE2C75" w:rsidP="001C1D17" w:rsidRDefault="00FE2C75" w14:paraId="72B079F6" w14:textId="77777777">
      <w:pPr>
        <w:spacing w:line="192" w:lineRule="auto"/>
        <w:rPr>
          <w:szCs w:val="24"/>
        </w:rPr>
      </w:pPr>
    </w:p>
    <w:p w:rsidR="00FE2C75" w:rsidP="001C1D17" w:rsidRDefault="00FE2C75" w14:paraId="7743BD83" w14:textId="77777777">
      <w:pPr>
        <w:spacing w:line="192" w:lineRule="auto"/>
        <w:rPr>
          <w:szCs w:val="24"/>
        </w:rPr>
      </w:pPr>
    </w:p>
    <w:p w:rsidR="00FE2C75" w:rsidP="001C1D17" w:rsidRDefault="00FE2C75" w14:paraId="7CCA4133" w14:textId="77777777">
      <w:pPr>
        <w:spacing w:line="192" w:lineRule="auto"/>
        <w:rPr>
          <w:szCs w:val="24"/>
        </w:rPr>
      </w:pPr>
    </w:p>
    <w:p w:rsidR="00FE2C75" w:rsidP="001C1D17" w:rsidRDefault="00FE2C75" w14:paraId="7634300B" w14:textId="77777777">
      <w:pPr>
        <w:spacing w:line="192" w:lineRule="auto"/>
        <w:rPr>
          <w:szCs w:val="24"/>
        </w:rPr>
      </w:pPr>
    </w:p>
    <w:p w:rsidR="00FE2C75" w:rsidP="001C1D17" w:rsidRDefault="00FE2C75" w14:paraId="4B241333" w14:textId="77777777">
      <w:pPr>
        <w:spacing w:line="192" w:lineRule="auto"/>
        <w:rPr>
          <w:szCs w:val="24"/>
        </w:rPr>
      </w:pPr>
    </w:p>
    <w:p w:rsidRPr="00BC5EA6" w:rsidR="00FE2C75" w:rsidP="001C1D17" w:rsidRDefault="00FE2C75" w14:paraId="42017973" w14:textId="77777777">
      <w:pPr>
        <w:spacing w:line="192" w:lineRule="auto"/>
        <w:rPr>
          <w:szCs w:val="24"/>
        </w:rPr>
      </w:pPr>
    </w:p>
    <w:p w:rsidRPr="00BC5EA6" w:rsidR="00FE2C75" w:rsidP="001C1D17" w:rsidRDefault="00FE2C75" w14:paraId="4D9CF629" w14:textId="77777777">
      <w:pPr>
        <w:spacing w:line="192" w:lineRule="auto"/>
        <w:rPr>
          <w:szCs w:val="24"/>
        </w:rPr>
      </w:pPr>
    </w:p>
    <w:p w:rsidRPr="00BC5EA6" w:rsidR="00FE2C75" w:rsidP="001C1D17" w:rsidRDefault="00FE2C75" w14:paraId="199C6461" w14:textId="77777777">
      <w:pPr>
        <w:spacing w:line="192" w:lineRule="auto"/>
        <w:rPr>
          <w:szCs w:val="24"/>
        </w:rPr>
      </w:pPr>
    </w:p>
    <w:p w:rsidRPr="00BC5EA6" w:rsidR="00FE2C75" w:rsidP="001C1D17" w:rsidRDefault="00FE2C75" w14:paraId="1FC39CC8" w14:textId="77777777">
      <w:pPr>
        <w:spacing w:line="192" w:lineRule="auto"/>
        <w:rPr>
          <w:szCs w:val="24"/>
        </w:rPr>
      </w:pPr>
    </w:p>
    <w:p w:rsidRPr="00BC5EA6" w:rsidR="00FE2C75" w:rsidP="001C1D17" w:rsidRDefault="00FE2C75" w14:paraId="2E625955" w14:textId="77777777">
      <w:pPr>
        <w:spacing w:line="192" w:lineRule="auto"/>
        <w:rPr>
          <w:szCs w:val="24"/>
        </w:rPr>
      </w:pPr>
    </w:p>
    <w:p w:rsidRPr="00BC5EA6" w:rsidR="00FE2C75" w:rsidP="001C1D17" w:rsidRDefault="00FE2C75" w14:paraId="0E09DFF5" w14:textId="77777777">
      <w:pPr>
        <w:spacing w:line="192" w:lineRule="auto"/>
        <w:rPr>
          <w:szCs w:val="24"/>
        </w:rPr>
      </w:pPr>
    </w:p>
    <w:p w:rsidRPr="00BC5EA6" w:rsidR="00FE2C75" w:rsidP="001C1D17" w:rsidRDefault="00FE2C75" w14:paraId="2BE177D2" w14:textId="77777777">
      <w:pPr>
        <w:spacing w:line="192" w:lineRule="auto"/>
        <w:rPr>
          <w:szCs w:val="24"/>
        </w:rPr>
      </w:pPr>
    </w:p>
    <w:p w:rsidRPr="00BC5EA6" w:rsidR="00FE2C75" w:rsidP="001C1D17" w:rsidRDefault="00FE2C75" w14:paraId="03BE8783" w14:textId="77777777">
      <w:pPr>
        <w:spacing w:line="192" w:lineRule="auto"/>
        <w:rPr>
          <w:szCs w:val="24"/>
        </w:rPr>
      </w:pPr>
    </w:p>
    <w:p w:rsidRPr="00BC5EA6" w:rsidR="00FE2C75" w:rsidP="001C1D17" w:rsidRDefault="00FE2C75" w14:paraId="3F61665C" w14:textId="77777777">
      <w:pPr>
        <w:spacing w:line="192" w:lineRule="auto"/>
        <w:rPr>
          <w:szCs w:val="24"/>
        </w:rPr>
      </w:pPr>
    </w:p>
    <w:p w:rsidRPr="00BC5EA6" w:rsidR="00FE2C75" w:rsidP="001C1D17" w:rsidRDefault="00FE2C75" w14:paraId="16A0B2FD" w14:textId="77777777">
      <w:pPr>
        <w:spacing w:line="192" w:lineRule="auto"/>
        <w:rPr>
          <w:szCs w:val="24"/>
        </w:rPr>
      </w:pPr>
    </w:p>
    <w:p w:rsidRPr="00BC5EA6" w:rsidR="00FE2C75" w:rsidP="001C1D17" w:rsidRDefault="00FE2C75" w14:paraId="2DFF460A" w14:textId="77777777">
      <w:pPr>
        <w:spacing w:line="192" w:lineRule="auto"/>
        <w:rPr>
          <w:szCs w:val="24"/>
        </w:rPr>
      </w:pPr>
    </w:p>
    <w:p w:rsidRPr="00BC5EA6" w:rsidR="00FE2C75" w:rsidP="001C1D17" w:rsidRDefault="00FE2C75" w14:paraId="352EB4F7" w14:textId="77777777">
      <w:pPr>
        <w:spacing w:line="192" w:lineRule="auto"/>
        <w:rPr>
          <w:szCs w:val="24"/>
        </w:rPr>
      </w:pPr>
    </w:p>
    <w:p w:rsidRPr="00BC5EA6" w:rsidR="00FE2C75" w:rsidP="001C1D17" w:rsidRDefault="00FE2C75" w14:paraId="5BE13E92" w14:textId="77777777">
      <w:pPr>
        <w:spacing w:line="192" w:lineRule="auto"/>
        <w:rPr>
          <w:szCs w:val="24"/>
        </w:rPr>
      </w:pPr>
    </w:p>
    <w:p w:rsidRPr="00BC5EA6" w:rsidR="00FE2C75" w:rsidP="001C1D17" w:rsidRDefault="00FE2C75" w14:paraId="6B2A54E2" w14:textId="77777777">
      <w:pPr>
        <w:spacing w:line="192" w:lineRule="auto"/>
        <w:rPr>
          <w:szCs w:val="24"/>
        </w:rPr>
      </w:pPr>
    </w:p>
    <w:p w:rsidRPr="00BC5EA6" w:rsidR="00FE2C75" w:rsidP="001C1D17" w:rsidRDefault="00FE2C75" w14:paraId="520746E1" w14:textId="77777777">
      <w:pPr>
        <w:spacing w:line="192" w:lineRule="auto"/>
        <w:rPr>
          <w:szCs w:val="24"/>
        </w:rPr>
      </w:pPr>
    </w:p>
    <w:p w:rsidRPr="00BC5EA6" w:rsidR="00FE2C75" w:rsidP="001C1D17" w:rsidRDefault="00FE2C75" w14:paraId="7C370B6A" w14:textId="77777777">
      <w:pPr>
        <w:spacing w:line="192" w:lineRule="auto"/>
        <w:rPr>
          <w:szCs w:val="24"/>
        </w:rPr>
      </w:pPr>
    </w:p>
    <w:p w:rsidRPr="00BC5EA6" w:rsidR="00FE2C75" w:rsidP="001C1D17" w:rsidRDefault="00FE2C75" w14:paraId="66BDCE00" w14:textId="77777777">
      <w:pPr>
        <w:spacing w:line="192" w:lineRule="auto"/>
        <w:rPr>
          <w:szCs w:val="24"/>
        </w:rPr>
      </w:pPr>
    </w:p>
    <w:p w:rsidRPr="00BC5EA6" w:rsidR="00FE2C75" w:rsidP="00FE2C75" w:rsidRDefault="001A7546" w14:paraId="68864589" w14:textId="2AACB9F2">
      <w:pPr>
        <w:tabs>
          <w:tab w:val="right" w:pos="9360"/>
        </w:tabs>
        <w:spacing w:line="192" w:lineRule="auto"/>
        <w:rPr>
          <w:szCs w:val="24"/>
        </w:rPr>
      </w:pPr>
      <w:r>
        <w:rPr>
          <w:szCs w:val="24"/>
        </w:rPr>
        <w:t>47-72</w:t>
      </w:r>
      <w:r w:rsidRPr="00BC5EA6" w:rsidR="00FE2C75">
        <w:rPr>
          <w:szCs w:val="24"/>
        </w:rPr>
        <w:tab/>
        <w:t>Rev. 1</w:t>
      </w:r>
    </w:p>
    <w:p w:rsidRPr="00BC5EA6" w:rsidR="00432E13" w:rsidP="00DB341C" w:rsidRDefault="00432E13" w14:paraId="6F0BB69A" w14:textId="6D773697">
      <w:pPr>
        <w:tabs>
          <w:tab w:val="center" w:pos="4680"/>
          <w:tab w:val="right" w:pos="9360"/>
        </w:tabs>
        <w:spacing w:line="192" w:lineRule="auto"/>
        <w:rPr>
          <w:strike/>
          <w:szCs w:val="24"/>
        </w:rPr>
      </w:pPr>
      <w:r w:rsidRPr="00BC5EA6">
        <w:rPr>
          <w:szCs w:val="24"/>
          <w:u w:val="single"/>
        </w:rPr>
        <w:lastRenderedPageBreak/>
        <w:t>DRAFT</w:t>
      </w:r>
      <w:r w:rsidRPr="00BC5EA6">
        <w:rPr>
          <w:szCs w:val="24"/>
          <w:u w:val="single"/>
        </w:rPr>
        <w:tab/>
        <w:t xml:space="preserve">FORM CMS </w:t>
      </w:r>
      <w:r w:rsidR="005D6602">
        <w:rPr>
          <w:szCs w:val="24"/>
          <w:u w:val="single"/>
        </w:rPr>
        <w:t>1728-20</w:t>
      </w:r>
      <w:r w:rsidRPr="00BC5EA6">
        <w:rPr>
          <w:szCs w:val="24"/>
          <w:u w:val="single"/>
        </w:rPr>
        <w:tab/>
        <w:t>479</w:t>
      </w:r>
      <w:r>
        <w:rPr>
          <w:szCs w:val="24"/>
          <w:u w:val="single"/>
        </w:rPr>
        <w:t>5</w:t>
      </w:r>
    </w:p>
    <w:p w:rsidRPr="00BC5EA6" w:rsidR="00432E13" w:rsidP="001C1D17" w:rsidRDefault="00432E13" w14:paraId="2F691560" w14:textId="77777777">
      <w:pPr>
        <w:spacing w:line="192" w:lineRule="auto"/>
        <w:rPr>
          <w:szCs w:val="24"/>
        </w:rPr>
      </w:pPr>
    </w:p>
    <w:p w:rsidRPr="00BC5EA6" w:rsidR="00432E13" w:rsidP="001C1D17" w:rsidRDefault="00432E13" w14:paraId="6D65DF36" w14:textId="662C6992">
      <w:pPr>
        <w:pStyle w:val="Heading2"/>
        <w:spacing w:before="0" w:line="192" w:lineRule="auto"/>
        <w:jc w:val="center"/>
        <w:rPr>
          <w:rFonts w:ascii="Times New Roman" w:hAnsi="Times New Roman" w:cs="Times New Roman"/>
          <w:color w:val="auto"/>
          <w:sz w:val="24"/>
          <w:szCs w:val="24"/>
        </w:rPr>
      </w:pPr>
      <w:r w:rsidRPr="00BC5EA6">
        <w:rPr>
          <w:rFonts w:ascii="Times New Roman" w:hAnsi="Times New Roman" w:cs="Times New Roman"/>
          <w:color w:val="auto"/>
          <w:sz w:val="24"/>
          <w:szCs w:val="24"/>
        </w:rPr>
        <w:t>FORM CMS-</w:t>
      </w:r>
      <w:r w:rsidR="005D6602">
        <w:rPr>
          <w:rFonts w:ascii="Times New Roman" w:hAnsi="Times New Roman" w:cs="Times New Roman"/>
          <w:color w:val="auto"/>
          <w:sz w:val="24"/>
          <w:szCs w:val="24"/>
        </w:rPr>
        <w:t>1728-20</w:t>
      </w:r>
      <w:r w:rsidRPr="00BC5EA6">
        <w:rPr>
          <w:rFonts w:ascii="Times New Roman" w:hAnsi="Times New Roman" w:cs="Times New Roman"/>
          <w:color w:val="auto"/>
          <w:sz w:val="24"/>
          <w:szCs w:val="24"/>
        </w:rPr>
        <w:t xml:space="preserve"> Worksheets</w:t>
      </w:r>
    </w:p>
    <w:p w:rsidRPr="00BC5EA6" w:rsidR="00432E13" w:rsidP="001C1D17" w:rsidRDefault="00432E13" w14:paraId="78310490" w14:textId="77777777">
      <w:pPr>
        <w:spacing w:line="192" w:lineRule="auto"/>
        <w:rPr>
          <w:szCs w:val="24"/>
        </w:rPr>
      </w:pPr>
    </w:p>
    <w:p w:rsidRPr="00BC5EA6" w:rsidR="00432E13" w:rsidP="001C1D17" w:rsidRDefault="00432E13" w14:paraId="0B890286" w14:textId="44E089B9">
      <w:pPr>
        <w:spacing w:line="192" w:lineRule="auto"/>
        <w:rPr>
          <w:szCs w:val="24"/>
        </w:rPr>
      </w:pPr>
      <w:r w:rsidRPr="00BC5EA6">
        <w:rPr>
          <w:szCs w:val="24"/>
        </w:rPr>
        <w:t>The following is a listing of the FORM</w:t>
      </w:r>
      <w:r w:rsidR="005610CF">
        <w:rPr>
          <w:szCs w:val="24"/>
        </w:rPr>
        <w:t> </w:t>
      </w:r>
      <w:r w:rsidRPr="00BC5EA6">
        <w:rPr>
          <w:szCs w:val="24"/>
        </w:rPr>
        <w:t>CMS</w:t>
      </w:r>
      <w:r w:rsidR="005610CF">
        <w:rPr>
          <w:szCs w:val="24"/>
        </w:rPr>
        <w:noBreakHyphen/>
      </w:r>
      <w:r w:rsidR="005D6602">
        <w:rPr>
          <w:szCs w:val="24"/>
        </w:rPr>
        <w:t>1728</w:t>
      </w:r>
      <w:r w:rsidR="005610CF">
        <w:rPr>
          <w:szCs w:val="24"/>
        </w:rPr>
        <w:noBreakHyphen/>
      </w:r>
      <w:r w:rsidR="005D6602">
        <w:rPr>
          <w:szCs w:val="24"/>
        </w:rPr>
        <w:t>20</w:t>
      </w:r>
      <w:r w:rsidRPr="00BC5EA6">
        <w:rPr>
          <w:szCs w:val="24"/>
        </w:rPr>
        <w:t xml:space="preserve"> worksheets and the page number location.</w:t>
      </w:r>
    </w:p>
    <w:p w:rsidRPr="00BC5EA6" w:rsidR="00432E13" w:rsidP="001C1D17" w:rsidRDefault="00432E13" w14:paraId="22328C0C" w14:textId="77777777">
      <w:pPr>
        <w:spacing w:line="192" w:lineRule="auto"/>
        <w:rPr>
          <w:szCs w:val="24"/>
        </w:rPr>
      </w:pPr>
    </w:p>
    <w:p w:rsidRPr="00BC5EA6" w:rsidR="00432E13" w:rsidP="001C1D17" w:rsidRDefault="00432E13" w14:paraId="08337923" w14:textId="7E9714F0">
      <w:pPr>
        <w:tabs>
          <w:tab w:val="left" w:pos="3600"/>
          <w:tab w:val="left" w:pos="5040"/>
          <w:tab w:val="left" w:pos="6660"/>
        </w:tabs>
        <w:spacing w:line="192" w:lineRule="auto"/>
        <w:ind w:firstLine="1440"/>
        <w:rPr>
          <w:szCs w:val="24"/>
        </w:rPr>
      </w:pPr>
      <w:r w:rsidRPr="00BC5EA6">
        <w:rPr>
          <w:szCs w:val="24"/>
          <w:u w:val="single"/>
        </w:rPr>
        <w:t>Worksheets</w:t>
      </w:r>
      <w:r w:rsidR="001C1D17">
        <w:rPr>
          <w:szCs w:val="24"/>
          <w:u w:val="single"/>
        </w:rPr>
        <w:tab/>
      </w:r>
      <w:r w:rsidRPr="00BC5EA6">
        <w:rPr>
          <w:szCs w:val="24"/>
        </w:rPr>
        <w:tab/>
      </w:r>
      <w:r w:rsidRPr="00BC5EA6">
        <w:rPr>
          <w:szCs w:val="24"/>
          <w:u w:val="single"/>
        </w:rPr>
        <w:t>Page(s)</w:t>
      </w:r>
      <w:r w:rsidR="001C1D17">
        <w:rPr>
          <w:szCs w:val="24"/>
          <w:u w:val="single"/>
        </w:rPr>
        <w:tab/>
      </w:r>
    </w:p>
    <w:p w:rsidRPr="00BC5EA6" w:rsidR="00432E13" w:rsidP="00AC4F58" w:rsidRDefault="00432E13" w14:paraId="39BADFD9" w14:textId="77777777">
      <w:pPr>
        <w:tabs>
          <w:tab w:val="left" w:pos="0"/>
          <w:tab w:val="left" w:pos="480"/>
          <w:tab w:val="left" w:pos="960"/>
          <w:tab w:val="left" w:pos="1440"/>
          <w:tab w:val="left" w:pos="5040"/>
        </w:tabs>
        <w:spacing w:line="192" w:lineRule="auto"/>
        <w:ind w:firstLine="1440"/>
        <w:rPr>
          <w:szCs w:val="24"/>
        </w:rPr>
      </w:pPr>
    </w:p>
    <w:p w:rsidRPr="00BC5EA6" w:rsidR="00432E13" w:rsidP="00AC4F58" w:rsidRDefault="00432E13" w14:paraId="512A6125" w14:textId="77777777">
      <w:pPr>
        <w:tabs>
          <w:tab w:val="left" w:pos="5040"/>
        </w:tabs>
        <w:spacing w:line="192" w:lineRule="auto"/>
        <w:ind w:firstLine="1440"/>
        <w:rPr>
          <w:szCs w:val="24"/>
        </w:rPr>
      </w:pPr>
      <w:r w:rsidRPr="00BC5EA6">
        <w:rPr>
          <w:szCs w:val="24"/>
        </w:rPr>
        <w:t xml:space="preserve"> S, Parts I</w:t>
      </w:r>
      <w:r>
        <w:rPr>
          <w:szCs w:val="24"/>
        </w:rPr>
        <w:t xml:space="preserve">, II, &amp; </w:t>
      </w:r>
      <w:r w:rsidRPr="00BC5EA6">
        <w:rPr>
          <w:szCs w:val="24"/>
        </w:rPr>
        <w:t>III</w:t>
      </w:r>
      <w:r w:rsidRPr="00BC5EA6">
        <w:rPr>
          <w:szCs w:val="24"/>
        </w:rPr>
        <w:tab/>
        <w:t>47-</w:t>
      </w:r>
      <w:r>
        <w:rPr>
          <w:szCs w:val="24"/>
        </w:rPr>
        <w:t>5</w:t>
      </w:r>
      <w:r w:rsidRPr="00BC5EA6">
        <w:rPr>
          <w:szCs w:val="24"/>
        </w:rPr>
        <w:t>03</w:t>
      </w:r>
    </w:p>
    <w:p w:rsidRPr="00BC5EA6" w:rsidR="00432E13" w:rsidP="00AC4F58" w:rsidRDefault="00432E13" w14:paraId="61DDB60F" w14:textId="77777777">
      <w:pPr>
        <w:tabs>
          <w:tab w:val="left" w:pos="5040"/>
        </w:tabs>
        <w:spacing w:line="192" w:lineRule="auto"/>
        <w:ind w:firstLine="1440"/>
        <w:rPr>
          <w:szCs w:val="24"/>
        </w:rPr>
      </w:pPr>
      <w:r w:rsidRPr="00BC5EA6">
        <w:rPr>
          <w:szCs w:val="24"/>
        </w:rPr>
        <w:t xml:space="preserve"> S-2, Part I</w:t>
      </w:r>
      <w:r w:rsidRPr="00BC5EA6">
        <w:rPr>
          <w:szCs w:val="24"/>
        </w:rPr>
        <w:tab/>
        <w:t>47-</w:t>
      </w:r>
      <w:r>
        <w:rPr>
          <w:szCs w:val="24"/>
        </w:rPr>
        <w:t>5</w:t>
      </w:r>
      <w:r w:rsidRPr="00BC5EA6">
        <w:rPr>
          <w:szCs w:val="24"/>
        </w:rPr>
        <w:t>04</w:t>
      </w:r>
    </w:p>
    <w:p w:rsidRPr="00BC5EA6" w:rsidR="00432E13" w:rsidP="00AC4F58" w:rsidRDefault="00432E13" w14:paraId="119E53B0" w14:textId="77777777">
      <w:pPr>
        <w:tabs>
          <w:tab w:val="left" w:pos="5040"/>
        </w:tabs>
        <w:spacing w:line="192" w:lineRule="auto"/>
        <w:ind w:firstLine="1440"/>
        <w:rPr>
          <w:szCs w:val="24"/>
        </w:rPr>
      </w:pPr>
      <w:r w:rsidRPr="00BC5EA6">
        <w:rPr>
          <w:szCs w:val="24"/>
        </w:rPr>
        <w:t xml:space="preserve"> S-2, Part II</w:t>
      </w:r>
      <w:r w:rsidRPr="00BC5EA6">
        <w:rPr>
          <w:szCs w:val="24"/>
        </w:rPr>
        <w:tab/>
        <w:t>47-</w:t>
      </w:r>
      <w:r>
        <w:rPr>
          <w:szCs w:val="24"/>
        </w:rPr>
        <w:t>5</w:t>
      </w:r>
      <w:r w:rsidRPr="00BC5EA6">
        <w:rPr>
          <w:szCs w:val="24"/>
        </w:rPr>
        <w:t>05</w:t>
      </w:r>
    </w:p>
    <w:p w:rsidRPr="00BC5EA6" w:rsidR="00432E13" w:rsidP="00AC4F58" w:rsidRDefault="00432E13" w14:paraId="01FD528B" w14:textId="77777777">
      <w:pPr>
        <w:tabs>
          <w:tab w:val="left" w:pos="5040"/>
        </w:tabs>
        <w:spacing w:line="192" w:lineRule="auto"/>
        <w:ind w:firstLine="1440"/>
        <w:rPr>
          <w:szCs w:val="24"/>
        </w:rPr>
      </w:pPr>
      <w:r w:rsidRPr="00BC5EA6">
        <w:rPr>
          <w:szCs w:val="24"/>
        </w:rPr>
        <w:t xml:space="preserve"> S-3, Parts I</w:t>
      </w:r>
      <w:r>
        <w:rPr>
          <w:szCs w:val="24"/>
        </w:rPr>
        <w:t xml:space="preserve">, II, &amp; </w:t>
      </w:r>
      <w:r w:rsidRPr="00BC5EA6">
        <w:rPr>
          <w:szCs w:val="24"/>
        </w:rPr>
        <w:t>III</w:t>
      </w:r>
      <w:r w:rsidRPr="00BC5EA6">
        <w:rPr>
          <w:szCs w:val="24"/>
        </w:rPr>
        <w:tab/>
        <w:t>47-</w:t>
      </w:r>
      <w:r>
        <w:rPr>
          <w:szCs w:val="24"/>
        </w:rPr>
        <w:t>5</w:t>
      </w:r>
      <w:r w:rsidRPr="00BC5EA6">
        <w:rPr>
          <w:szCs w:val="24"/>
        </w:rPr>
        <w:t>06</w:t>
      </w:r>
    </w:p>
    <w:p w:rsidRPr="00BC5EA6" w:rsidR="00432E13" w:rsidP="00AC4F58" w:rsidRDefault="00432E13" w14:paraId="6E545C89" w14:textId="77777777">
      <w:pPr>
        <w:tabs>
          <w:tab w:val="left" w:pos="5040"/>
        </w:tabs>
        <w:spacing w:line="192" w:lineRule="auto"/>
        <w:ind w:firstLine="1440"/>
        <w:rPr>
          <w:szCs w:val="24"/>
        </w:rPr>
      </w:pPr>
      <w:r w:rsidRPr="00BC5EA6">
        <w:rPr>
          <w:szCs w:val="24"/>
        </w:rPr>
        <w:t xml:space="preserve"> S-3, Part IV</w:t>
      </w:r>
      <w:r w:rsidRPr="00BC5EA6">
        <w:rPr>
          <w:szCs w:val="24"/>
        </w:rPr>
        <w:tab/>
        <w:t>47-</w:t>
      </w:r>
      <w:r>
        <w:rPr>
          <w:szCs w:val="24"/>
        </w:rPr>
        <w:t>5</w:t>
      </w:r>
      <w:r w:rsidRPr="00BC5EA6">
        <w:rPr>
          <w:szCs w:val="24"/>
        </w:rPr>
        <w:t>07</w:t>
      </w:r>
    </w:p>
    <w:p w:rsidRPr="00BC5EA6" w:rsidR="00432E13" w:rsidP="00AC4F58" w:rsidRDefault="00432E13" w14:paraId="356EDCE6" w14:textId="77777777">
      <w:pPr>
        <w:tabs>
          <w:tab w:val="left" w:pos="5040"/>
        </w:tabs>
        <w:spacing w:line="192" w:lineRule="auto"/>
        <w:ind w:firstLine="1440"/>
        <w:rPr>
          <w:szCs w:val="24"/>
        </w:rPr>
      </w:pPr>
      <w:r w:rsidRPr="00BC5EA6">
        <w:rPr>
          <w:szCs w:val="24"/>
        </w:rPr>
        <w:t xml:space="preserve"> S-3, Part V</w:t>
      </w:r>
      <w:r w:rsidRPr="00BC5EA6">
        <w:rPr>
          <w:szCs w:val="24"/>
        </w:rPr>
        <w:tab/>
        <w:t>47-</w:t>
      </w:r>
      <w:r>
        <w:rPr>
          <w:szCs w:val="24"/>
        </w:rPr>
        <w:t>5</w:t>
      </w:r>
      <w:r w:rsidRPr="00BC5EA6">
        <w:rPr>
          <w:szCs w:val="24"/>
        </w:rPr>
        <w:t>08</w:t>
      </w:r>
    </w:p>
    <w:p w:rsidRPr="00BC5EA6" w:rsidR="00432E13" w:rsidP="00AC4F58" w:rsidRDefault="00432E13" w14:paraId="791D27F6" w14:textId="77777777">
      <w:pPr>
        <w:tabs>
          <w:tab w:val="left" w:pos="5040"/>
        </w:tabs>
        <w:spacing w:line="192" w:lineRule="auto"/>
        <w:ind w:firstLine="1440"/>
        <w:rPr>
          <w:szCs w:val="24"/>
        </w:rPr>
      </w:pPr>
      <w:r w:rsidRPr="00BC5EA6">
        <w:rPr>
          <w:szCs w:val="24"/>
        </w:rPr>
        <w:t xml:space="preserve"> S-4, Parts I &amp; II</w:t>
      </w:r>
      <w:r w:rsidRPr="00BC5EA6">
        <w:rPr>
          <w:szCs w:val="24"/>
        </w:rPr>
        <w:tab/>
        <w:t>47-</w:t>
      </w:r>
      <w:r>
        <w:rPr>
          <w:szCs w:val="24"/>
        </w:rPr>
        <w:t>5</w:t>
      </w:r>
      <w:r w:rsidRPr="00BC5EA6">
        <w:rPr>
          <w:szCs w:val="24"/>
        </w:rPr>
        <w:t>09</w:t>
      </w:r>
    </w:p>
    <w:p w:rsidRPr="00BC5EA6" w:rsidR="00432E13" w:rsidP="00AC4F58" w:rsidRDefault="00432E13" w14:paraId="6E930259" w14:textId="77777777">
      <w:pPr>
        <w:tabs>
          <w:tab w:val="left" w:pos="5040"/>
        </w:tabs>
        <w:spacing w:line="192" w:lineRule="auto"/>
        <w:ind w:firstLine="1440"/>
        <w:rPr>
          <w:szCs w:val="24"/>
        </w:rPr>
      </w:pPr>
      <w:r w:rsidRPr="00BC5EA6">
        <w:rPr>
          <w:szCs w:val="24"/>
        </w:rPr>
        <w:t xml:space="preserve"> A</w:t>
      </w:r>
      <w:r w:rsidRPr="00BC5EA6">
        <w:rPr>
          <w:szCs w:val="24"/>
        </w:rPr>
        <w:tab/>
        <w:t>47-</w:t>
      </w:r>
      <w:r>
        <w:rPr>
          <w:szCs w:val="24"/>
        </w:rPr>
        <w:t>5</w:t>
      </w:r>
      <w:r w:rsidRPr="00BC5EA6">
        <w:rPr>
          <w:szCs w:val="24"/>
        </w:rPr>
        <w:t>10</w:t>
      </w:r>
    </w:p>
    <w:p w:rsidRPr="00BC5EA6" w:rsidR="00432E13" w:rsidP="00AC4F58" w:rsidRDefault="00432E13" w14:paraId="18CE0573" w14:textId="77777777">
      <w:pPr>
        <w:tabs>
          <w:tab w:val="left" w:pos="5040"/>
        </w:tabs>
        <w:spacing w:line="192" w:lineRule="auto"/>
        <w:ind w:firstLine="1440"/>
        <w:rPr>
          <w:szCs w:val="24"/>
        </w:rPr>
      </w:pPr>
      <w:r w:rsidRPr="00BC5EA6">
        <w:rPr>
          <w:szCs w:val="24"/>
        </w:rPr>
        <w:t xml:space="preserve"> A-6</w:t>
      </w:r>
      <w:r w:rsidRPr="00BC5EA6">
        <w:rPr>
          <w:szCs w:val="24"/>
        </w:rPr>
        <w:tab/>
        <w:t>47-</w:t>
      </w:r>
      <w:r>
        <w:rPr>
          <w:szCs w:val="24"/>
        </w:rPr>
        <w:t>5</w:t>
      </w:r>
      <w:r w:rsidRPr="00BC5EA6">
        <w:rPr>
          <w:szCs w:val="24"/>
        </w:rPr>
        <w:t>11</w:t>
      </w:r>
    </w:p>
    <w:p w:rsidRPr="00BC5EA6" w:rsidR="00432E13" w:rsidP="00AC4F58" w:rsidRDefault="00432E13" w14:paraId="32B3BCA8" w14:textId="77777777">
      <w:pPr>
        <w:tabs>
          <w:tab w:val="left" w:pos="5040"/>
        </w:tabs>
        <w:spacing w:line="192" w:lineRule="auto"/>
        <w:ind w:firstLine="1440"/>
        <w:rPr>
          <w:szCs w:val="24"/>
        </w:rPr>
      </w:pPr>
      <w:r w:rsidRPr="00BC5EA6">
        <w:rPr>
          <w:szCs w:val="24"/>
        </w:rPr>
        <w:t xml:space="preserve"> A-8</w:t>
      </w:r>
      <w:r w:rsidRPr="00BC5EA6">
        <w:rPr>
          <w:szCs w:val="24"/>
        </w:rPr>
        <w:tab/>
        <w:t>47-</w:t>
      </w:r>
      <w:r>
        <w:rPr>
          <w:szCs w:val="24"/>
        </w:rPr>
        <w:t>5</w:t>
      </w:r>
      <w:r w:rsidRPr="00BC5EA6">
        <w:rPr>
          <w:szCs w:val="24"/>
        </w:rPr>
        <w:t>1</w:t>
      </w:r>
      <w:r>
        <w:rPr>
          <w:szCs w:val="24"/>
        </w:rPr>
        <w:t>2</w:t>
      </w:r>
    </w:p>
    <w:p w:rsidRPr="00BC5EA6" w:rsidR="00432E13" w:rsidP="00AC4F58" w:rsidRDefault="00432E13" w14:paraId="3459557E" w14:textId="77777777">
      <w:pPr>
        <w:tabs>
          <w:tab w:val="left" w:pos="5040"/>
        </w:tabs>
        <w:spacing w:line="192" w:lineRule="auto"/>
        <w:ind w:firstLine="1440"/>
        <w:rPr>
          <w:szCs w:val="24"/>
        </w:rPr>
      </w:pPr>
      <w:r w:rsidRPr="00BC5EA6">
        <w:rPr>
          <w:szCs w:val="24"/>
        </w:rPr>
        <w:t xml:space="preserve"> A-8-1</w:t>
      </w:r>
      <w:r w:rsidRPr="00BC5EA6">
        <w:rPr>
          <w:szCs w:val="24"/>
        </w:rPr>
        <w:tab/>
        <w:t>47-</w:t>
      </w:r>
      <w:r>
        <w:rPr>
          <w:szCs w:val="24"/>
        </w:rPr>
        <w:t>5</w:t>
      </w:r>
      <w:r w:rsidRPr="00BC5EA6">
        <w:rPr>
          <w:szCs w:val="24"/>
        </w:rPr>
        <w:t>1</w:t>
      </w:r>
      <w:r>
        <w:rPr>
          <w:szCs w:val="24"/>
        </w:rPr>
        <w:t>3</w:t>
      </w:r>
    </w:p>
    <w:p w:rsidRPr="00BC5EA6" w:rsidR="00432E13" w:rsidP="00AC4F58" w:rsidRDefault="00432E13" w14:paraId="6231A228" w14:textId="11762390">
      <w:pPr>
        <w:tabs>
          <w:tab w:val="left" w:pos="5040"/>
        </w:tabs>
        <w:spacing w:line="192" w:lineRule="auto"/>
        <w:ind w:firstLine="1440"/>
        <w:rPr>
          <w:szCs w:val="24"/>
        </w:rPr>
      </w:pPr>
      <w:r w:rsidRPr="00BC5EA6">
        <w:rPr>
          <w:szCs w:val="24"/>
        </w:rPr>
        <w:t xml:space="preserve"> B</w:t>
      </w:r>
      <w:r w:rsidRPr="00BC5EA6">
        <w:rPr>
          <w:szCs w:val="24"/>
        </w:rPr>
        <w:tab/>
        <w:t>47-</w:t>
      </w:r>
      <w:r>
        <w:rPr>
          <w:szCs w:val="24"/>
        </w:rPr>
        <w:t>5</w:t>
      </w:r>
      <w:r w:rsidRPr="00BC5EA6">
        <w:rPr>
          <w:szCs w:val="24"/>
        </w:rPr>
        <w:t>1</w:t>
      </w:r>
      <w:r>
        <w:rPr>
          <w:szCs w:val="24"/>
        </w:rPr>
        <w:t>4</w:t>
      </w:r>
      <w:r w:rsidR="007E11E0">
        <w:rPr>
          <w:szCs w:val="24"/>
        </w:rPr>
        <w:t xml:space="preserve"> - 47-515</w:t>
      </w:r>
    </w:p>
    <w:p w:rsidRPr="00BC5EA6" w:rsidR="00432E13" w:rsidP="00AC4F58" w:rsidRDefault="00432E13" w14:paraId="2526BB24" w14:textId="01B634A2">
      <w:pPr>
        <w:tabs>
          <w:tab w:val="left" w:pos="5040"/>
        </w:tabs>
        <w:spacing w:line="192" w:lineRule="auto"/>
        <w:ind w:firstLine="1440"/>
        <w:rPr>
          <w:szCs w:val="24"/>
        </w:rPr>
      </w:pPr>
      <w:r w:rsidRPr="00BC5EA6">
        <w:rPr>
          <w:szCs w:val="24"/>
        </w:rPr>
        <w:t xml:space="preserve"> B-1</w:t>
      </w:r>
      <w:r w:rsidRPr="00BC5EA6">
        <w:rPr>
          <w:szCs w:val="24"/>
        </w:rPr>
        <w:tab/>
        <w:t>47-</w:t>
      </w:r>
      <w:r>
        <w:rPr>
          <w:szCs w:val="24"/>
        </w:rPr>
        <w:t>51</w:t>
      </w:r>
      <w:r w:rsidR="007E11E0">
        <w:rPr>
          <w:szCs w:val="24"/>
        </w:rPr>
        <w:t>6 - 47-517</w:t>
      </w:r>
    </w:p>
    <w:p w:rsidRPr="00BC5EA6" w:rsidR="00432E13" w:rsidP="00AC4F58" w:rsidRDefault="00432E13" w14:paraId="59E6090D" w14:textId="1B484304">
      <w:pPr>
        <w:tabs>
          <w:tab w:val="left" w:pos="5040"/>
        </w:tabs>
        <w:spacing w:line="192" w:lineRule="auto"/>
        <w:ind w:firstLine="1440"/>
        <w:rPr>
          <w:szCs w:val="24"/>
        </w:rPr>
      </w:pPr>
      <w:r w:rsidRPr="00BC5EA6">
        <w:rPr>
          <w:szCs w:val="24"/>
        </w:rPr>
        <w:t xml:space="preserve"> C, Parts I</w:t>
      </w:r>
      <w:r>
        <w:rPr>
          <w:szCs w:val="24"/>
        </w:rPr>
        <w:t xml:space="preserve"> &amp; </w:t>
      </w:r>
      <w:r w:rsidRPr="00BC5EA6">
        <w:rPr>
          <w:szCs w:val="24"/>
        </w:rPr>
        <w:t>II</w:t>
      </w:r>
      <w:r w:rsidRPr="00BC5EA6">
        <w:rPr>
          <w:szCs w:val="24"/>
        </w:rPr>
        <w:tab/>
        <w:t>47-</w:t>
      </w:r>
      <w:r w:rsidR="007E11E0">
        <w:rPr>
          <w:szCs w:val="24"/>
        </w:rPr>
        <w:t>518</w:t>
      </w:r>
    </w:p>
    <w:p w:rsidRPr="00BC5EA6" w:rsidR="00432E13" w:rsidP="00AC4F58" w:rsidRDefault="00432E13" w14:paraId="68F621AB" w14:textId="29D43AE5">
      <w:pPr>
        <w:tabs>
          <w:tab w:val="left" w:pos="5040"/>
        </w:tabs>
        <w:spacing w:line="192" w:lineRule="auto"/>
        <w:ind w:firstLine="1440"/>
        <w:rPr>
          <w:szCs w:val="24"/>
        </w:rPr>
      </w:pPr>
      <w:r w:rsidRPr="00BC5EA6">
        <w:rPr>
          <w:szCs w:val="24"/>
        </w:rPr>
        <w:t xml:space="preserve"> D</w:t>
      </w:r>
      <w:r w:rsidRPr="00BC5EA6">
        <w:rPr>
          <w:szCs w:val="24"/>
        </w:rPr>
        <w:tab/>
        <w:t>47-</w:t>
      </w:r>
      <w:r w:rsidR="007E11E0">
        <w:rPr>
          <w:szCs w:val="24"/>
        </w:rPr>
        <w:t>519</w:t>
      </w:r>
    </w:p>
    <w:p w:rsidRPr="00BC5EA6" w:rsidR="00432E13" w:rsidP="00AC4F58" w:rsidRDefault="00432E13" w14:paraId="4576972E" w14:textId="44C49315">
      <w:pPr>
        <w:tabs>
          <w:tab w:val="left" w:pos="5040"/>
        </w:tabs>
        <w:spacing w:line="192" w:lineRule="auto"/>
        <w:ind w:firstLine="1440"/>
        <w:rPr>
          <w:szCs w:val="24"/>
        </w:rPr>
      </w:pPr>
      <w:r w:rsidRPr="00BC5EA6">
        <w:rPr>
          <w:szCs w:val="24"/>
        </w:rPr>
        <w:t xml:space="preserve"> D-1</w:t>
      </w:r>
      <w:r w:rsidRPr="00BC5EA6">
        <w:rPr>
          <w:szCs w:val="24"/>
        </w:rPr>
        <w:tab/>
        <w:t>47-</w:t>
      </w:r>
      <w:r w:rsidR="007E11E0">
        <w:rPr>
          <w:szCs w:val="24"/>
        </w:rPr>
        <w:t>520</w:t>
      </w:r>
    </w:p>
    <w:p w:rsidRPr="00BC5EA6" w:rsidR="00432E13" w:rsidP="00AC4F58" w:rsidRDefault="00432E13" w14:paraId="7192956D" w14:textId="1C75D1F5">
      <w:pPr>
        <w:tabs>
          <w:tab w:val="left" w:pos="5040"/>
        </w:tabs>
        <w:spacing w:line="192" w:lineRule="auto"/>
        <w:ind w:firstLine="1440"/>
        <w:rPr>
          <w:szCs w:val="24"/>
        </w:rPr>
      </w:pPr>
      <w:r w:rsidRPr="00BC5EA6">
        <w:rPr>
          <w:szCs w:val="24"/>
        </w:rPr>
        <w:t xml:space="preserve"> F</w:t>
      </w:r>
      <w:r w:rsidRPr="00BC5EA6">
        <w:rPr>
          <w:szCs w:val="24"/>
        </w:rPr>
        <w:tab/>
        <w:t>47-</w:t>
      </w:r>
      <w:r w:rsidR="007E11E0">
        <w:rPr>
          <w:szCs w:val="24"/>
        </w:rPr>
        <w:t>521</w:t>
      </w:r>
    </w:p>
    <w:p w:rsidRPr="00BC5EA6" w:rsidR="00432E13" w:rsidP="00AC4F58" w:rsidRDefault="00432E13" w14:paraId="1F7B6F02" w14:textId="16128A8C">
      <w:pPr>
        <w:tabs>
          <w:tab w:val="left" w:pos="5040"/>
        </w:tabs>
        <w:spacing w:line="192" w:lineRule="auto"/>
        <w:ind w:firstLine="1440"/>
        <w:rPr>
          <w:szCs w:val="24"/>
        </w:rPr>
      </w:pPr>
      <w:r w:rsidRPr="00BC5EA6">
        <w:rPr>
          <w:szCs w:val="24"/>
        </w:rPr>
        <w:t xml:space="preserve"> F-1</w:t>
      </w:r>
      <w:r w:rsidRPr="00BC5EA6">
        <w:rPr>
          <w:szCs w:val="24"/>
        </w:rPr>
        <w:tab/>
        <w:t>47-</w:t>
      </w:r>
      <w:r w:rsidR="007E11E0">
        <w:rPr>
          <w:szCs w:val="24"/>
        </w:rPr>
        <w:t>522</w:t>
      </w:r>
    </w:p>
    <w:p w:rsidRPr="00BC5EA6" w:rsidR="00432E13" w:rsidP="00AC4F58" w:rsidRDefault="00432E13" w14:paraId="5D5E75AB" w14:textId="49273FCA">
      <w:pPr>
        <w:tabs>
          <w:tab w:val="left" w:pos="5040"/>
        </w:tabs>
        <w:spacing w:line="192" w:lineRule="auto"/>
        <w:ind w:firstLine="1440"/>
        <w:rPr>
          <w:szCs w:val="24"/>
        </w:rPr>
      </w:pPr>
      <w:r w:rsidRPr="00BC5EA6">
        <w:rPr>
          <w:szCs w:val="24"/>
        </w:rPr>
        <w:t xml:space="preserve"> O</w:t>
      </w:r>
      <w:r w:rsidRPr="00BC5EA6">
        <w:rPr>
          <w:szCs w:val="24"/>
        </w:rPr>
        <w:tab/>
        <w:t>47-</w:t>
      </w:r>
      <w:r>
        <w:rPr>
          <w:szCs w:val="24"/>
        </w:rPr>
        <w:t>5</w:t>
      </w:r>
      <w:r w:rsidRPr="00BC5EA6">
        <w:rPr>
          <w:szCs w:val="24"/>
        </w:rPr>
        <w:t>2</w:t>
      </w:r>
      <w:r w:rsidR="007E11E0">
        <w:rPr>
          <w:szCs w:val="24"/>
        </w:rPr>
        <w:t>3</w:t>
      </w:r>
      <w:r w:rsidRPr="00BC5EA6">
        <w:rPr>
          <w:szCs w:val="24"/>
        </w:rPr>
        <w:t xml:space="preserve"> - 47-</w:t>
      </w:r>
      <w:r w:rsidR="007E11E0">
        <w:rPr>
          <w:szCs w:val="24"/>
        </w:rPr>
        <w:t>524</w:t>
      </w:r>
    </w:p>
    <w:p w:rsidRPr="00BC5EA6" w:rsidR="00432E13" w:rsidP="00AC4F58" w:rsidRDefault="00432E13" w14:paraId="0BD50813" w14:textId="49068964">
      <w:pPr>
        <w:tabs>
          <w:tab w:val="left" w:pos="5040"/>
        </w:tabs>
        <w:spacing w:line="192" w:lineRule="auto"/>
        <w:ind w:firstLine="1440"/>
        <w:rPr>
          <w:szCs w:val="24"/>
        </w:rPr>
      </w:pPr>
      <w:r w:rsidRPr="00BC5EA6">
        <w:rPr>
          <w:szCs w:val="24"/>
        </w:rPr>
        <w:t xml:space="preserve"> O-1</w:t>
      </w:r>
      <w:r w:rsidRPr="00BC5EA6">
        <w:rPr>
          <w:szCs w:val="24"/>
        </w:rPr>
        <w:tab/>
        <w:t>47-</w:t>
      </w:r>
      <w:r w:rsidR="007E11E0">
        <w:rPr>
          <w:szCs w:val="24"/>
        </w:rPr>
        <w:t>525</w:t>
      </w:r>
    </w:p>
    <w:p w:rsidRPr="00BC5EA6" w:rsidR="00432E13" w:rsidP="00AC4F58" w:rsidRDefault="00432E13" w14:paraId="06A38A69" w14:textId="74F5D7E8">
      <w:pPr>
        <w:tabs>
          <w:tab w:val="left" w:pos="5040"/>
        </w:tabs>
        <w:spacing w:line="192" w:lineRule="auto"/>
        <w:ind w:firstLine="1440"/>
        <w:rPr>
          <w:szCs w:val="24"/>
        </w:rPr>
      </w:pPr>
      <w:r w:rsidRPr="00BC5EA6">
        <w:rPr>
          <w:szCs w:val="24"/>
        </w:rPr>
        <w:t xml:space="preserve"> O-2</w:t>
      </w:r>
      <w:r w:rsidRPr="00BC5EA6">
        <w:rPr>
          <w:szCs w:val="24"/>
        </w:rPr>
        <w:tab/>
        <w:t>47-</w:t>
      </w:r>
      <w:r w:rsidR="007E11E0">
        <w:rPr>
          <w:szCs w:val="24"/>
        </w:rPr>
        <w:t>526</w:t>
      </w:r>
    </w:p>
    <w:p w:rsidRPr="00BC5EA6" w:rsidR="00432E13" w:rsidP="00AC4F58" w:rsidRDefault="00432E13" w14:paraId="4B0198E3" w14:textId="654A473A">
      <w:pPr>
        <w:tabs>
          <w:tab w:val="left" w:pos="5040"/>
        </w:tabs>
        <w:spacing w:line="192" w:lineRule="auto"/>
        <w:ind w:firstLine="1440"/>
        <w:rPr>
          <w:szCs w:val="24"/>
        </w:rPr>
      </w:pPr>
      <w:r w:rsidRPr="00BC5EA6">
        <w:rPr>
          <w:szCs w:val="24"/>
        </w:rPr>
        <w:t xml:space="preserve"> O-3</w:t>
      </w:r>
      <w:r w:rsidRPr="00BC5EA6">
        <w:rPr>
          <w:szCs w:val="24"/>
        </w:rPr>
        <w:tab/>
        <w:t>47-</w:t>
      </w:r>
      <w:r w:rsidR="007E11E0">
        <w:rPr>
          <w:szCs w:val="24"/>
        </w:rPr>
        <w:t>527</w:t>
      </w:r>
    </w:p>
    <w:p w:rsidRPr="00BC5EA6" w:rsidR="00432E13" w:rsidP="00AC4F58" w:rsidRDefault="00432E13" w14:paraId="175325E4" w14:textId="7B7ADA78">
      <w:pPr>
        <w:tabs>
          <w:tab w:val="left" w:pos="5040"/>
        </w:tabs>
        <w:spacing w:line="192" w:lineRule="auto"/>
        <w:ind w:firstLine="1440"/>
        <w:rPr>
          <w:szCs w:val="24"/>
        </w:rPr>
      </w:pPr>
      <w:r w:rsidRPr="00BC5EA6">
        <w:rPr>
          <w:szCs w:val="24"/>
        </w:rPr>
        <w:t xml:space="preserve"> O-4</w:t>
      </w:r>
      <w:r w:rsidRPr="00BC5EA6">
        <w:rPr>
          <w:szCs w:val="24"/>
        </w:rPr>
        <w:tab/>
        <w:t>47-</w:t>
      </w:r>
      <w:r w:rsidR="007E11E0">
        <w:rPr>
          <w:szCs w:val="24"/>
        </w:rPr>
        <w:t>528</w:t>
      </w:r>
    </w:p>
    <w:p w:rsidR="00432E13" w:rsidP="00AC4F58" w:rsidRDefault="00432E13" w14:paraId="6BE1651B" w14:textId="58EDD5AF">
      <w:pPr>
        <w:tabs>
          <w:tab w:val="left" w:pos="5040"/>
        </w:tabs>
        <w:spacing w:line="192" w:lineRule="auto"/>
        <w:ind w:firstLine="1440"/>
        <w:rPr>
          <w:szCs w:val="24"/>
        </w:rPr>
      </w:pPr>
      <w:r w:rsidRPr="00BC5EA6">
        <w:rPr>
          <w:szCs w:val="24"/>
        </w:rPr>
        <w:t xml:space="preserve"> O-5</w:t>
      </w:r>
      <w:r w:rsidRPr="00BC5EA6">
        <w:rPr>
          <w:szCs w:val="24"/>
        </w:rPr>
        <w:tab/>
        <w:t>47-</w:t>
      </w:r>
      <w:r w:rsidR="007E11E0">
        <w:rPr>
          <w:szCs w:val="24"/>
        </w:rPr>
        <w:t>529</w:t>
      </w:r>
    </w:p>
    <w:p w:rsidR="00432E13" w:rsidP="00AC4F58" w:rsidRDefault="00432E13" w14:paraId="40F0AF60" w14:textId="629B667E">
      <w:pPr>
        <w:tabs>
          <w:tab w:val="left" w:pos="5040"/>
        </w:tabs>
        <w:spacing w:line="192" w:lineRule="auto"/>
        <w:ind w:firstLine="1440"/>
        <w:rPr>
          <w:szCs w:val="24"/>
        </w:rPr>
      </w:pPr>
      <w:r w:rsidRPr="00BC5EA6">
        <w:rPr>
          <w:szCs w:val="24"/>
        </w:rPr>
        <w:t xml:space="preserve"> O-6, Part I</w:t>
      </w:r>
      <w:r w:rsidRPr="00BC5EA6">
        <w:rPr>
          <w:szCs w:val="24"/>
        </w:rPr>
        <w:tab/>
        <w:t>47-</w:t>
      </w:r>
      <w:r>
        <w:rPr>
          <w:szCs w:val="24"/>
        </w:rPr>
        <w:t>5</w:t>
      </w:r>
      <w:r w:rsidR="007E11E0">
        <w:rPr>
          <w:szCs w:val="24"/>
        </w:rPr>
        <w:t>30</w:t>
      </w:r>
      <w:r w:rsidRPr="00BC5EA6">
        <w:rPr>
          <w:szCs w:val="24"/>
        </w:rPr>
        <w:t xml:space="preserve"> - 47-</w:t>
      </w:r>
      <w:r w:rsidR="007E11E0">
        <w:rPr>
          <w:szCs w:val="24"/>
        </w:rPr>
        <w:t>531</w:t>
      </w:r>
    </w:p>
    <w:p w:rsidR="00432E13" w:rsidP="00AC4F58" w:rsidRDefault="00432E13" w14:paraId="6C84C55F" w14:textId="0EA4BE99">
      <w:pPr>
        <w:tabs>
          <w:tab w:val="left" w:pos="5040"/>
        </w:tabs>
        <w:spacing w:line="192" w:lineRule="auto"/>
        <w:ind w:firstLine="1440"/>
        <w:rPr>
          <w:szCs w:val="24"/>
        </w:rPr>
      </w:pPr>
      <w:r w:rsidRPr="00BC5EA6">
        <w:rPr>
          <w:szCs w:val="24"/>
        </w:rPr>
        <w:t xml:space="preserve"> O-6, Part II</w:t>
      </w:r>
      <w:r w:rsidRPr="00BC5EA6">
        <w:rPr>
          <w:szCs w:val="24"/>
        </w:rPr>
        <w:tab/>
        <w:t>47-</w:t>
      </w:r>
      <w:r>
        <w:rPr>
          <w:szCs w:val="24"/>
        </w:rPr>
        <w:t>5</w:t>
      </w:r>
      <w:r w:rsidR="007E11E0">
        <w:rPr>
          <w:szCs w:val="24"/>
        </w:rPr>
        <w:t>32</w:t>
      </w:r>
      <w:r w:rsidRPr="00BC5EA6">
        <w:rPr>
          <w:szCs w:val="24"/>
        </w:rPr>
        <w:t xml:space="preserve"> - 47-</w:t>
      </w:r>
      <w:r>
        <w:rPr>
          <w:szCs w:val="24"/>
        </w:rPr>
        <w:t>5</w:t>
      </w:r>
      <w:r w:rsidRPr="00BC5EA6">
        <w:rPr>
          <w:szCs w:val="24"/>
        </w:rPr>
        <w:t>3</w:t>
      </w:r>
      <w:r w:rsidR="007E11E0">
        <w:rPr>
          <w:szCs w:val="24"/>
        </w:rPr>
        <w:t>3</w:t>
      </w:r>
    </w:p>
    <w:p w:rsidR="00432E13" w:rsidP="00AC4F58" w:rsidRDefault="00432E13" w14:paraId="3C94C300" w14:textId="2212C14C">
      <w:pPr>
        <w:tabs>
          <w:tab w:val="left" w:pos="5040"/>
        </w:tabs>
        <w:spacing w:line="192" w:lineRule="auto"/>
        <w:ind w:firstLine="1440"/>
        <w:rPr>
          <w:szCs w:val="24"/>
        </w:rPr>
      </w:pPr>
      <w:r w:rsidRPr="00BC5EA6">
        <w:rPr>
          <w:szCs w:val="24"/>
        </w:rPr>
        <w:t xml:space="preserve"> O-7</w:t>
      </w:r>
      <w:r w:rsidRPr="00BC5EA6">
        <w:rPr>
          <w:szCs w:val="24"/>
        </w:rPr>
        <w:tab/>
        <w:t>47-</w:t>
      </w:r>
      <w:r w:rsidR="007E11E0">
        <w:rPr>
          <w:szCs w:val="24"/>
        </w:rPr>
        <w:t>534</w:t>
      </w:r>
    </w:p>
    <w:p w:rsidRPr="00BC5EA6" w:rsidR="00432E13" w:rsidP="00AC4F58" w:rsidRDefault="00432E13" w14:paraId="3209A9A6" w14:textId="314B94F2">
      <w:pPr>
        <w:tabs>
          <w:tab w:val="left" w:pos="5040"/>
        </w:tabs>
        <w:spacing w:line="192" w:lineRule="auto"/>
        <w:ind w:firstLine="1440"/>
        <w:rPr>
          <w:szCs w:val="24"/>
        </w:rPr>
      </w:pPr>
      <w:r w:rsidRPr="00BC5EA6">
        <w:rPr>
          <w:szCs w:val="24"/>
        </w:rPr>
        <w:t xml:space="preserve"> O-8</w:t>
      </w:r>
      <w:r w:rsidRPr="00BC5EA6">
        <w:rPr>
          <w:szCs w:val="24"/>
        </w:rPr>
        <w:tab/>
        <w:t>47-</w:t>
      </w:r>
      <w:r w:rsidR="007E11E0">
        <w:rPr>
          <w:szCs w:val="24"/>
        </w:rPr>
        <w:t>535</w:t>
      </w:r>
      <w:r w:rsidR="00DC0A88">
        <w:rPr>
          <w:szCs w:val="24"/>
        </w:rPr>
        <w:t xml:space="preserve"> - 47-536</w:t>
      </w:r>
    </w:p>
    <w:p w:rsidRPr="00BC5EA6" w:rsidR="00432E13" w:rsidP="001C1D17" w:rsidRDefault="00432E13" w14:paraId="37BE0632" w14:textId="77777777">
      <w:pPr>
        <w:spacing w:line="192" w:lineRule="auto"/>
        <w:rPr>
          <w:szCs w:val="24"/>
        </w:rPr>
      </w:pPr>
    </w:p>
    <w:p w:rsidRPr="00BC5EA6" w:rsidR="00432E13" w:rsidP="001C1D17" w:rsidRDefault="00432E13" w14:paraId="10006B2F" w14:textId="77777777">
      <w:pPr>
        <w:spacing w:line="192" w:lineRule="auto"/>
        <w:rPr>
          <w:szCs w:val="24"/>
        </w:rPr>
      </w:pPr>
    </w:p>
    <w:p w:rsidRPr="00BC5EA6" w:rsidR="00432E13" w:rsidP="001C1D17" w:rsidRDefault="00432E13" w14:paraId="7B1C9455" w14:textId="77777777">
      <w:pPr>
        <w:spacing w:line="192" w:lineRule="auto"/>
        <w:rPr>
          <w:szCs w:val="24"/>
        </w:rPr>
      </w:pPr>
    </w:p>
    <w:p w:rsidRPr="00BC5EA6" w:rsidR="00432E13" w:rsidP="001C1D17" w:rsidRDefault="00432E13" w14:paraId="12736BCE" w14:textId="77777777">
      <w:pPr>
        <w:spacing w:line="192" w:lineRule="auto"/>
        <w:rPr>
          <w:szCs w:val="24"/>
        </w:rPr>
      </w:pPr>
    </w:p>
    <w:p w:rsidRPr="00BC5EA6" w:rsidR="00432E13" w:rsidP="001C1D17" w:rsidRDefault="00432E13" w14:paraId="70FB791A" w14:textId="77777777">
      <w:pPr>
        <w:spacing w:line="192" w:lineRule="auto"/>
        <w:rPr>
          <w:szCs w:val="24"/>
        </w:rPr>
      </w:pPr>
    </w:p>
    <w:p w:rsidRPr="00BC5EA6" w:rsidR="00432E13" w:rsidP="001C1D17" w:rsidRDefault="00432E13" w14:paraId="7A61CE48" w14:textId="77777777">
      <w:pPr>
        <w:spacing w:line="192" w:lineRule="auto"/>
        <w:rPr>
          <w:szCs w:val="24"/>
        </w:rPr>
      </w:pPr>
    </w:p>
    <w:p w:rsidRPr="00BC5EA6" w:rsidR="00432E13" w:rsidP="001C1D17" w:rsidRDefault="00432E13" w14:paraId="15339978" w14:textId="77777777">
      <w:pPr>
        <w:spacing w:line="192" w:lineRule="auto"/>
        <w:rPr>
          <w:szCs w:val="24"/>
        </w:rPr>
      </w:pPr>
    </w:p>
    <w:p w:rsidRPr="00BC5EA6" w:rsidR="00432E13" w:rsidP="001C1D17" w:rsidRDefault="00432E13" w14:paraId="77934710" w14:textId="77777777">
      <w:pPr>
        <w:spacing w:line="192" w:lineRule="auto"/>
        <w:rPr>
          <w:szCs w:val="24"/>
        </w:rPr>
      </w:pPr>
    </w:p>
    <w:p w:rsidRPr="00BC5EA6" w:rsidR="00432E13" w:rsidP="001C1D17" w:rsidRDefault="00432E13" w14:paraId="681A3309" w14:textId="77777777">
      <w:pPr>
        <w:spacing w:line="192" w:lineRule="auto"/>
        <w:rPr>
          <w:szCs w:val="24"/>
        </w:rPr>
      </w:pPr>
    </w:p>
    <w:p w:rsidRPr="00BC5EA6" w:rsidR="00432E13" w:rsidP="001C1D17" w:rsidRDefault="00432E13" w14:paraId="5024D4C8" w14:textId="77777777">
      <w:pPr>
        <w:spacing w:line="192" w:lineRule="auto"/>
        <w:rPr>
          <w:szCs w:val="24"/>
        </w:rPr>
      </w:pPr>
    </w:p>
    <w:p w:rsidRPr="00BC5EA6" w:rsidR="00432E13" w:rsidP="001C1D17" w:rsidRDefault="00432E13" w14:paraId="3003E7CE" w14:textId="77777777">
      <w:pPr>
        <w:spacing w:line="192" w:lineRule="auto"/>
        <w:rPr>
          <w:szCs w:val="24"/>
        </w:rPr>
      </w:pPr>
    </w:p>
    <w:p w:rsidR="00432E13" w:rsidP="001C1D17" w:rsidRDefault="00432E13" w14:paraId="20E099F0" w14:textId="77777777">
      <w:pPr>
        <w:spacing w:line="192" w:lineRule="auto"/>
        <w:rPr>
          <w:szCs w:val="24"/>
        </w:rPr>
      </w:pPr>
    </w:p>
    <w:p w:rsidR="00432E13" w:rsidP="001C1D17" w:rsidRDefault="00432E13" w14:paraId="637E4654" w14:textId="77777777">
      <w:pPr>
        <w:spacing w:line="192" w:lineRule="auto"/>
        <w:rPr>
          <w:szCs w:val="24"/>
        </w:rPr>
      </w:pPr>
    </w:p>
    <w:p w:rsidR="00432E13" w:rsidP="001C1D17" w:rsidRDefault="00432E13" w14:paraId="7E5D02EB" w14:textId="77777777">
      <w:pPr>
        <w:spacing w:line="192" w:lineRule="auto"/>
        <w:rPr>
          <w:szCs w:val="24"/>
        </w:rPr>
      </w:pPr>
    </w:p>
    <w:p w:rsidR="00432E13" w:rsidP="001C1D17" w:rsidRDefault="00432E13" w14:paraId="5145DB9E" w14:textId="77777777">
      <w:pPr>
        <w:spacing w:line="192" w:lineRule="auto"/>
        <w:rPr>
          <w:szCs w:val="24"/>
        </w:rPr>
      </w:pPr>
    </w:p>
    <w:p w:rsidR="00432E13" w:rsidP="001C1D17" w:rsidRDefault="00432E13" w14:paraId="00072C1F" w14:textId="77777777">
      <w:pPr>
        <w:spacing w:line="192" w:lineRule="auto"/>
        <w:rPr>
          <w:szCs w:val="24"/>
        </w:rPr>
      </w:pPr>
    </w:p>
    <w:p w:rsidR="00432E13" w:rsidP="001C1D17" w:rsidRDefault="00432E13" w14:paraId="2E344E12" w14:textId="77777777">
      <w:pPr>
        <w:spacing w:line="192" w:lineRule="auto"/>
        <w:rPr>
          <w:szCs w:val="24"/>
        </w:rPr>
      </w:pPr>
    </w:p>
    <w:p w:rsidR="00432E13" w:rsidP="001C1D17" w:rsidRDefault="00432E13" w14:paraId="27A3D3D8" w14:textId="77777777">
      <w:pPr>
        <w:spacing w:line="192" w:lineRule="auto"/>
        <w:rPr>
          <w:szCs w:val="24"/>
        </w:rPr>
      </w:pPr>
    </w:p>
    <w:p w:rsidRPr="00BC5EA6" w:rsidR="00432E13" w:rsidP="001C1D17" w:rsidRDefault="00432E13" w14:paraId="5302DBA3" w14:textId="77777777">
      <w:pPr>
        <w:spacing w:line="192" w:lineRule="auto"/>
        <w:rPr>
          <w:szCs w:val="24"/>
        </w:rPr>
      </w:pPr>
    </w:p>
    <w:p w:rsidRPr="00BC5EA6" w:rsidR="00432E13" w:rsidP="001C1D17" w:rsidRDefault="00432E13" w14:paraId="2FB0D1B6" w14:textId="77777777">
      <w:pPr>
        <w:spacing w:line="192" w:lineRule="auto"/>
        <w:rPr>
          <w:szCs w:val="24"/>
        </w:rPr>
      </w:pPr>
    </w:p>
    <w:p w:rsidRPr="00BC5EA6" w:rsidR="00432E13" w:rsidP="001C1D17" w:rsidRDefault="00432E13" w14:paraId="2D69F043" w14:textId="77777777">
      <w:pPr>
        <w:spacing w:line="192" w:lineRule="auto"/>
        <w:rPr>
          <w:szCs w:val="24"/>
        </w:rPr>
      </w:pPr>
    </w:p>
    <w:p w:rsidR="00432E13" w:rsidP="00DB341C" w:rsidRDefault="00432E13" w14:paraId="5432F635" w14:textId="77777777">
      <w:pPr>
        <w:tabs>
          <w:tab w:val="right" w:pos="9360"/>
        </w:tabs>
        <w:spacing w:line="192" w:lineRule="auto"/>
        <w:rPr>
          <w:szCs w:val="24"/>
        </w:rPr>
      </w:pPr>
      <w:r w:rsidRPr="00BC5EA6">
        <w:rPr>
          <w:szCs w:val="24"/>
        </w:rPr>
        <w:t>Rev. 1</w:t>
      </w:r>
      <w:r w:rsidRPr="00BC5EA6">
        <w:rPr>
          <w:szCs w:val="24"/>
        </w:rPr>
        <w:tab/>
        <w:t>47-</w:t>
      </w:r>
      <w:r>
        <w:rPr>
          <w:szCs w:val="24"/>
        </w:rPr>
        <w:t>5</w:t>
      </w:r>
      <w:r w:rsidRPr="00BC5EA6">
        <w:rPr>
          <w:szCs w:val="24"/>
        </w:rPr>
        <w:t>01</w:t>
      </w:r>
    </w:p>
    <w:p w:rsidRPr="00BC5EA6" w:rsidR="00432E13" w:rsidP="00DB341C" w:rsidRDefault="00432E13" w14:paraId="421C2E1D" w14:textId="3E39A672">
      <w:pPr>
        <w:tabs>
          <w:tab w:val="center" w:pos="4680"/>
          <w:tab w:val="right" w:pos="9360"/>
        </w:tabs>
        <w:spacing w:line="192" w:lineRule="auto"/>
        <w:rPr>
          <w:strike/>
          <w:szCs w:val="24"/>
        </w:rPr>
      </w:pPr>
      <w:r>
        <w:rPr>
          <w:szCs w:val="24"/>
          <w:u w:val="single"/>
        </w:rPr>
        <w:lastRenderedPageBreak/>
        <w:t>4795</w:t>
      </w:r>
      <w:r w:rsidRPr="00BC5EA6">
        <w:rPr>
          <w:szCs w:val="24"/>
          <w:u w:val="single"/>
        </w:rPr>
        <w:tab/>
        <w:t xml:space="preserve">FORM CMS </w:t>
      </w:r>
      <w:r w:rsidR="005D6602">
        <w:rPr>
          <w:szCs w:val="24"/>
          <w:u w:val="single"/>
        </w:rPr>
        <w:t>1728-20</w:t>
      </w:r>
      <w:r>
        <w:rPr>
          <w:szCs w:val="24"/>
          <w:u w:val="single"/>
        </w:rPr>
        <w:tab/>
        <w:t>DRAFT</w:t>
      </w:r>
    </w:p>
    <w:p w:rsidRPr="00BC5EA6" w:rsidR="00432E13" w:rsidP="001C1D17" w:rsidRDefault="00432E13" w14:paraId="4E21E6BA" w14:textId="77777777">
      <w:pPr>
        <w:spacing w:line="192" w:lineRule="auto"/>
        <w:rPr>
          <w:szCs w:val="24"/>
        </w:rPr>
      </w:pPr>
    </w:p>
    <w:p w:rsidR="00432E13" w:rsidP="001C1D17" w:rsidRDefault="00432E13" w14:paraId="059D3F65" w14:textId="77777777">
      <w:pPr>
        <w:spacing w:line="192" w:lineRule="auto"/>
        <w:rPr>
          <w:szCs w:val="24"/>
        </w:rPr>
      </w:pPr>
    </w:p>
    <w:p w:rsidR="00432E13" w:rsidP="001C1D17" w:rsidRDefault="00432E13" w14:paraId="7C95C6A7" w14:textId="77777777">
      <w:pPr>
        <w:spacing w:line="192" w:lineRule="auto"/>
        <w:rPr>
          <w:szCs w:val="24"/>
        </w:rPr>
      </w:pPr>
    </w:p>
    <w:p w:rsidR="00432E13" w:rsidP="001C1D17" w:rsidRDefault="00432E13" w14:paraId="18F2E104" w14:textId="77777777">
      <w:pPr>
        <w:spacing w:line="192" w:lineRule="auto"/>
        <w:rPr>
          <w:szCs w:val="24"/>
        </w:rPr>
      </w:pPr>
    </w:p>
    <w:p w:rsidR="00432E13" w:rsidP="001C1D17" w:rsidRDefault="00432E13" w14:paraId="38AF231B" w14:textId="77777777">
      <w:pPr>
        <w:spacing w:line="192" w:lineRule="auto"/>
        <w:rPr>
          <w:szCs w:val="24"/>
        </w:rPr>
      </w:pPr>
    </w:p>
    <w:p w:rsidR="00432E13" w:rsidP="001C1D17" w:rsidRDefault="00432E13" w14:paraId="31E295AE" w14:textId="77777777">
      <w:pPr>
        <w:spacing w:line="192" w:lineRule="auto"/>
        <w:rPr>
          <w:szCs w:val="24"/>
        </w:rPr>
      </w:pPr>
    </w:p>
    <w:p w:rsidR="00432E13" w:rsidP="001C1D17" w:rsidRDefault="00432E13" w14:paraId="5C950A01" w14:textId="77777777">
      <w:pPr>
        <w:spacing w:line="192" w:lineRule="auto"/>
        <w:rPr>
          <w:szCs w:val="24"/>
        </w:rPr>
      </w:pPr>
    </w:p>
    <w:p w:rsidR="00432E13" w:rsidP="001C1D17" w:rsidRDefault="00432E13" w14:paraId="5CADA160" w14:textId="77777777">
      <w:pPr>
        <w:spacing w:line="192" w:lineRule="auto"/>
        <w:rPr>
          <w:szCs w:val="24"/>
        </w:rPr>
      </w:pPr>
    </w:p>
    <w:p w:rsidR="00432E13" w:rsidP="001C1D17" w:rsidRDefault="00432E13" w14:paraId="0C14D7FD" w14:textId="77777777">
      <w:pPr>
        <w:spacing w:line="192" w:lineRule="auto"/>
        <w:rPr>
          <w:szCs w:val="24"/>
        </w:rPr>
      </w:pPr>
    </w:p>
    <w:p w:rsidR="00432E13" w:rsidP="001C1D17" w:rsidRDefault="00432E13" w14:paraId="16AEBEE8" w14:textId="77777777">
      <w:pPr>
        <w:spacing w:line="192" w:lineRule="auto"/>
        <w:rPr>
          <w:szCs w:val="24"/>
        </w:rPr>
      </w:pPr>
    </w:p>
    <w:p w:rsidR="00432E13" w:rsidP="001C1D17" w:rsidRDefault="00432E13" w14:paraId="48DE9463" w14:textId="77777777">
      <w:pPr>
        <w:spacing w:line="192" w:lineRule="auto"/>
        <w:rPr>
          <w:szCs w:val="24"/>
        </w:rPr>
      </w:pPr>
    </w:p>
    <w:p w:rsidR="00432E13" w:rsidP="001C1D17" w:rsidRDefault="00432E13" w14:paraId="1DEF6618" w14:textId="77777777">
      <w:pPr>
        <w:spacing w:line="192" w:lineRule="auto"/>
        <w:rPr>
          <w:szCs w:val="24"/>
        </w:rPr>
      </w:pPr>
    </w:p>
    <w:p w:rsidR="00432E13" w:rsidP="001C1D17" w:rsidRDefault="00432E13" w14:paraId="042C6F2E" w14:textId="77777777">
      <w:pPr>
        <w:spacing w:line="192" w:lineRule="auto"/>
        <w:rPr>
          <w:szCs w:val="24"/>
        </w:rPr>
      </w:pPr>
    </w:p>
    <w:p w:rsidR="00432E13" w:rsidP="001C1D17" w:rsidRDefault="00432E13" w14:paraId="37B1DDA0" w14:textId="77777777">
      <w:pPr>
        <w:spacing w:line="192" w:lineRule="auto"/>
        <w:rPr>
          <w:szCs w:val="24"/>
        </w:rPr>
      </w:pPr>
    </w:p>
    <w:p w:rsidR="00432E13" w:rsidP="001C1D17" w:rsidRDefault="00432E13" w14:paraId="3D901985" w14:textId="77777777">
      <w:pPr>
        <w:spacing w:line="192" w:lineRule="auto"/>
        <w:rPr>
          <w:szCs w:val="24"/>
        </w:rPr>
      </w:pPr>
    </w:p>
    <w:p w:rsidR="00432E13" w:rsidP="001C1D17" w:rsidRDefault="00432E13" w14:paraId="5C2FC75A" w14:textId="77777777">
      <w:pPr>
        <w:spacing w:line="192" w:lineRule="auto"/>
        <w:rPr>
          <w:szCs w:val="24"/>
        </w:rPr>
      </w:pPr>
    </w:p>
    <w:p w:rsidR="00432E13" w:rsidP="001C1D17" w:rsidRDefault="00432E13" w14:paraId="2FFF9ED7" w14:textId="77777777">
      <w:pPr>
        <w:spacing w:line="192" w:lineRule="auto"/>
        <w:rPr>
          <w:szCs w:val="24"/>
        </w:rPr>
      </w:pPr>
    </w:p>
    <w:p w:rsidR="00432E13" w:rsidP="001C1D17" w:rsidRDefault="00432E13" w14:paraId="7C7D5B18" w14:textId="77777777">
      <w:pPr>
        <w:spacing w:line="192" w:lineRule="auto"/>
        <w:rPr>
          <w:szCs w:val="24"/>
        </w:rPr>
      </w:pPr>
    </w:p>
    <w:p w:rsidR="00432E13" w:rsidP="001C1D17" w:rsidRDefault="00432E13" w14:paraId="701CA260" w14:textId="77777777">
      <w:pPr>
        <w:spacing w:line="192" w:lineRule="auto"/>
        <w:jc w:val="center"/>
        <w:rPr>
          <w:szCs w:val="24"/>
        </w:rPr>
      </w:pPr>
      <w:r w:rsidRPr="00D21596">
        <w:rPr>
          <w:color w:val="000000" w:themeColor="text1"/>
          <w:szCs w:val="24"/>
        </w:rPr>
        <w:t>This page intentionally left blank.</w:t>
      </w:r>
    </w:p>
    <w:p w:rsidR="00432E13" w:rsidP="001C1D17" w:rsidRDefault="00432E13" w14:paraId="158E240E" w14:textId="77777777">
      <w:pPr>
        <w:spacing w:line="192" w:lineRule="auto"/>
        <w:rPr>
          <w:szCs w:val="24"/>
        </w:rPr>
      </w:pPr>
    </w:p>
    <w:p w:rsidR="00432E13" w:rsidP="001C1D17" w:rsidRDefault="00432E13" w14:paraId="0909E536" w14:textId="77777777">
      <w:pPr>
        <w:spacing w:line="192" w:lineRule="auto"/>
        <w:rPr>
          <w:szCs w:val="24"/>
        </w:rPr>
      </w:pPr>
    </w:p>
    <w:p w:rsidR="00432E13" w:rsidP="001C1D17" w:rsidRDefault="00432E13" w14:paraId="5BAAFDF7" w14:textId="77777777">
      <w:pPr>
        <w:spacing w:line="192" w:lineRule="auto"/>
        <w:rPr>
          <w:szCs w:val="24"/>
        </w:rPr>
      </w:pPr>
    </w:p>
    <w:p w:rsidR="00432E13" w:rsidP="001C1D17" w:rsidRDefault="00432E13" w14:paraId="49DDD328" w14:textId="77777777">
      <w:pPr>
        <w:spacing w:line="192" w:lineRule="auto"/>
        <w:rPr>
          <w:szCs w:val="24"/>
        </w:rPr>
      </w:pPr>
    </w:p>
    <w:p w:rsidR="00432E13" w:rsidP="001C1D17" w:rsidRDefault="00432E13" w14:paraId="5DFA8AFC" w14:textId="77777777">
      <w:pPr>
        <w:spacing w:line="192" w:lineRule="auto"/>
        <w:rPr>
          <w:szCs w:val="24"/>
        </w:rPr>
      </w:pPr>
    </w:p>
    <w:p w:rsidR="00432E13" w:rsidP="001C1D17" w:rsidRDefault="00432E13" w14:paraId="6FB2BD23" w14:textId="77777777">
      <w:pPr>
        <w:spacing w:line="192" w:lineRule="auto"/>
        <w:rPr>
          <w:szCs w:val="24"/>
        </w:rPr>
      </w:pPr>
    </w:p>
    <w:p w:rsidR="00432E13" w:rsidP="001C1D17" w:rsidRDefault="00432E13" w14:paraId="370ECE84" w14:textId="77777777">
      <w:pPr>
        <w:spacing w:line="192" w:lineRule="auto"/>
        <w:rPr>
          <w:szCs w:val="24"/>
        </w:rPr>
      </w:pPr>
    </w:p>
    <w:p w:rsidR="00432E13" w:rsidP="001C1D17" w:rsidRDefault="00432E13" w14:paraId="4E157FE2" w14:textId="77777777">
      <w:pPr>
        <w:spacing w:line="192" w:lineRule="auto"/>
        <w:rPr>
          <w:szCs w:val="24"/>
        </w:rPr>
      </w:pPr>
    </w:p>
    <w:p w:rsidR="00432E13" w:rsidP="001C1D17" w:rsidRDefault="00432E13" w14:paraId="29D7EA74" w14:textId="77777777">
      <w:pPr>
        <w:spacing w:line="192" w:lineRule="auto"/>
        <w:rPr>
          <w:szCs w:val="24"/>
        </w:rPr>
      </w:pPr>
    </w:p>
    <w:p w:rsidR="00432E13" w:rsidP="001C1D17" w:rsidRDefault="00432E13" w14:paraId="5B4A2673" w14:textId="77777777">
      <w:pPr>
        <w:spacing w:line="192" w:lineRule="auto"/>
        <w:rPr>
          <w:szCs w:val="24"/>
        </w:rPr>
      </w:pPr>
    </w:p>
    <w:p w:rsidR="00432E13" w:rsidP="001C1D17" w:rsidRDefault="00432E13" w14:paraId="46B20077" w14:textId="77777777">
      <w:pPr>
        <w:spacing w:line="192" w:lineRule="auto"/>
        <w:rPr>
          <w:szCs w:val="24"/>
        </w:rPr>
      </w:pPr>
    </w:p>
    <w:p w:rsidR="00432E13" w:rsidP="001C1D17" w:rsidRDefault="00432E13" w14:paraId="35C8A448" w14:textId="77777777">
      <w:pPr>
        <w:spacing w:line="192" w:lineRule="auto"/>
        <w:rPr>
          <w:szCs w:val="24"/>
        </w:rPr>
      </w:pPr>
    </w:p>
    <w:p w:rsidR="00432E13" w:rsidP="001C1D17" w:rsidRDefault="00432E13" w14:paraId="6D5329D5" w14:textId="77777777">
      <w:pPr>
        <w:spacing w:line="192" w:lineRule="auto"/>
        <w:rPr>
          <w:szCs w:val="24"/>
        </w:rPr>
      </w:pPr>
    </w:p>
    <w:p w:rsidR="00432E13" w:rsidP="001C1D17" w:rsidRDefault="00432E13" w14:paraId="2A78BBC1" w14:textId="77777777">
      <w:pPr>
        <w:spacing w:line="192" w:lineRule="auto"/>
        <w:rPr>
          <w:szCs w:val="24"/>
        </w:rPr>
      </w:pPr>
    </w:p>
    <w:p w:rsidR="00432E13" w:rsidP="001C1D17" w:rsidRDefault="00432E13" w14:paraId="74C799D3" w14:textId="77777777">
      <w:pPr>
        <w:spacing w:line="192" w:lineRule="auto"/>
        <w:rPr>
          <w:szCs w:val="24"/>
        </w:rPr>
      </w:pPr>
    </w:p>
    <w:p w:rsidR="00432E13" w:rsidP="001C1D17" w:rsidRDefault="00432E13" w14:paraId="28653521" w14:textId="77777777">
      <w:pPr>
        <w:spacing w:line="192" w:lineRule="auto"/>
        <w:rPr>
          <w:szCs w:val="24"/>
        </w:rPr>
      </w:pPr>
    </w:p>
    <w:p w:rsidR="00432E13" w:rsidP="001C1D17" w:rsidRDefault="00432E13" w14:paraId="4DB40808" w14:textId="77777777">
      <w:pPr>
        <w:spacing w:line="192" w:lineRule="auto"/>
        <w:rPr>
          <w:szCs w:val="24"/>
        </w:rPr>
      </w:pPr>
    </w:p>
    <w:p w:rsidR="00432E13" w:rsidP="001C1D17" w:rsidRDefault="00432E13" w14:paraId="0EA4FAF8" w14:textId="77777777">
      <w:pPr>
        <w:spacing w:line="192" w:lineRule="auto"/>
        <w:rPr>
          <w:szCs w:val="24"/>
        </w:rPr>
      </w:pPr>
    </w:p>
    <w:p w:rsidR="00432E13" w:rsidP="001C1D17" w:rsidRDefault="00432E13" w14:paraId="6A3CAA52" w14:textId="77777777">
      <w:pPr>
        <w:spacing w:line="192" w:lineRule="auto"/>
        <w:rPr>
          <w:szCs w:val="24"/>
        </w:rPr>
      </w:pPr>
    </w:p>
    <w:p w:rsidR="00432E13" w:rsidP="001C1D17" w:rsidRDefault="00432E13" w14:paraId="345F0EC4" w14:textId="77777777">
      <w:pPr>
        <w:spacing w:line="192" w:lineRule="auto"/>
        <w:rPr>
          <w:szCs w:val="24"/>
        </w:rPr>
      </w:pPr>
    </w:p>
    <w:p w:rsidRPr="00BC5EA6" w:rsidR="00432E13" w:rsidP="001C1D17" w:rsidRDefault="00432E13" w14:paraId="3DC63C29" w14:textId="77777777">
      <w:pPr>
        <w:spacing w:line="192" w:lineRule="auto"/>
        <w:rPr>
          <w:szCs w:val="24"/>
        </w:rPr>
      </w:pPr>
    </w:p>
    <w:p w:rsidRPr="00BC5EA6" w:rsidR="00432E13" w:rsidP="001C1D17" w:rsidRDefault="00432E13" w14:paraId="78FECB41" w14:textId="77777777">
      <w:pPr>
        <w:spacing w:line="192" w:lineRule="auto"/>
        <w:rPr>
          <w:szCs w:val="24"/>
        </w:rPr>
      </w:pPr>
    </w:p>
    <w:p w:rsidRPr="00BC5EA6" w:rsidR="00432E13" w:rsidP="001C1D17" w:rsidRDefault="00432E13" w14:paraId="61C87F10" w14:textId="77777777">
      <w:pPr>
        <w:spacing w:line="192" w:lineRule="auto"/>
        <w:rPr>
          <w:szCs w:val="24"/>
        </w:rPr>
      </w:pPr>
    </w:p>
    <w:p w:rsidRPr="00BC5EA6" w:rsidR="00432E13" w:rsidP="001C1D17" w:rsidRDefault="00432E13" w14:paraId="63BF6BCA" w14:textId="77777777">
      <w:pPr>
        <w:spacing w:line="192" w:lineRule="auto"/>
        <w:rPr>
          <w:szCs w:val="24"/>
        </w:rPr>
      </w:pPr>
    </w:p>
    <w:p w:rsidRPr="00BC5EA6" w:rsidR="00432E13" w:rsidP="001C1D17" w:rsidRDefault="00432E13" w14:paraId="41972290" w14:textId="77777777">
      <w:pPr>
        <w:spacing w:line="192" w:lineRule="auto"/>
        <w:rPr>
          <w:szCs w:val="24"/>
        </w:rPr>
      </w:pPr>
    </w:p>
    <w:p w:rsidRPr="00BC5EA6" w:rsidR="00432E13" w:rsidP="001C1D17" w:rsidRDefault="00432E13" w14:paraId="5E15C3A8" w14:textId="77777777">
      <w:pPr>
        <w:spacing w:line="192" w:lineRule="auto"/>
        <w:rPr>
          <w:szCs w:val="24"/>
        </w:rPr>
      </w:pPr>
    </w:p>
    <w:p w:rsidRPr="00BC5EA6" w:rsidR="00432E13" w:rsidP="001C1D17" w:rsidRDefault="00432E13" w14:paraId="03FFD99A" w14:textId="77777777">
      <w:pPr>
        <w:spacing w:line="192" w:lineRule="auto"/>
        <w:rPr>
          <w:szCs w:val="24"/>
        </w:rPr>
      </w:pPr>
    </w:p>
    <w:p w:rsidRPr="00BC5EA6" w:rsidR="00432E13" w:rsidP="001C1D17" w:rsidRDefault="00432E13" w14:paraId="094BAD0F" w14:textId="77777777">
      <w:pPr>
        <w:spacing w:line="192" w:lineRule="auto"/>
        <w:rPr>
          <w:szCs w:val="24"/>
        </w:rPr>
      </w:pPr>
    </w:p>
    <w:p w:rsidRPr="00BC5EA6" w:rsidR="00432E13" w:rsidP="001C1D17" w:rsidRDefault="00432E13" w14:paraId="373AD032" w14:textId="77777777">
      <w:pPr>
        <w:spacing w:line="192" w:lineRule="auto"/>
        <w:rPr>
          <w:szCs w:val="24"/>
        </w:rPr>
      </w:pPr>
    </w:p>
    <w:p w:rsidRPr="00BC5EA6" w:rsidR="00432E13" w:rsidP="001C1D17" w:rsidRDefault="00432E13" w14:paraId="6651ED65" w14:textId="77777777">
      <w:pPr>
        <w:spacing w:line="192" w:lineRule="auto"/>
        <w:rPr>
          <w:szCs w:val="24"/>
        </w:rPr>
      </w:pPr>
    </w:p>
    <w:p w:rsidRPr="00BC5EA6" w:rsidR="00432E13" w:rsidP="001C1D17" w:rsidRDefault="00432E13" w14:paraId="700D36B9" w14:textId="77777777">
      <w:pPr>
        <w:spacing w:line="192" w:lineRule="auto"/>
        <w:rPr>
          <w:szCs w:val="24"/>
        </w:rPr>
      </w:pPr>
    </w:p>
    <w:p w:rsidRPr="00BC5EA6" w:rsidR="00432E13" w:rsidP="001C1D17" w:rsidRDefault="00432E13" w14:paraId="45F93AC9" w14:textId="77777777">
      <w:pPr>
        <w:spacing w:line="192" w:lineRule="auto"/>
        <w:rPr>
          <w:szCs w:val="24"/>
        </w:rPr>
      </w:pPr>
    </w:p>
    <w:p w:rsidRPr="00BC5EA6" w:rsidR="00432E13" w:rsidP="001C1D17" w:rsidRDefault="00432E13" w14:paraId="05511A4C" w14:textId="77777777">
      <w:pPr>
        <w:spacing w:line="192" w:lineRule="auto"/>
        <w:rPr>
          <w:szCs w:val="24"/>
        </w:rPr>
      </w:pPr>
    </w:p>
    <w:p w:rsidRPr="00BC5EA6" w:rsidR="00432E13" w:rsidP="001C1D17" w:rsidRDefault="00432E13" w14:paraId="136A90F5" w14:textId="77777777">
      <w:pPr>
        <w:spacing w:line="192" w:lineRule="auto"/>
        <w:rPr>
          <w:szCs w:val="24"/>
        </w:rPr>
      </w:pPr>
    </w:p>
    <w:p w:rsidRPr="00BC5EA6" w:rsidR="00432E13" w:rsidP="001C1D17" w:rsidRDefault="00432E13" w14:paraId="7A47B515" w14:textId="77777777">
      <w:pPr>
        <w:spacing w:line="192" w:lineRule="auto"/>
        <w:rPr>
          <w:szCs w:val="24"/>
        </w:rPr>
      </w:pPr>
    </w:p>
    <w:p w:rsidRPr="00BC5EA6" w:rsidR="00432E13" w:rsidP="001C1D17" w:rsidRDefault="00432E13" w14:paraId="2BFADBAB" w14:textId="77777777">
      <w:pPr>
        <w:spacing w:line="192" w:lineRule="auto"/>
        <w:rPr>
          <w:szCs w:val="24"/>
        </w:rPr>
      </w:pPr>
    </w:p>
    <w:p w:rsidRPr="00BC5EA6" w:rsidR="00432E13" w:rsidP="001C1D17" w:rsidRDefault="00432E13" w14:paraId="51C9FE78" w14:textId="77777777">
      <w:pPr>
        <w:spacing w:line="192" w:lineRule="auto"/>
        <w:rPr>
          <w:szCs w:val="24"/>
        </w:rPr>
      </w:pPr>
    </w:p>
    <w:p w:rsidR="009D58A7" w:rsidP="00DB341C" w:rsidRDefault="00432E13" w14:paraId="4D342925" w14:textId="77777777">
      <w:pPr>
        <w:tabs>
          <w:tab w:val="right" w:pos="9360"/>
        </w:tabs>
        <w:spacing w:line="192" w:lineRule="auto"/>
      </w:pPr>
      <w:r>
        <w:rPr>
          <w:szCs w:val="24"/>
        </w:rPr>
        <w:t>47-502</w:t>
      </w:r>
      <w:r w:rsidRPr="00BC5EA6">
        <w:rPr>
          <w:szCs w:val="24"/>
        </w:rPr>
        <w:tab/>
      </w:r>
      <w:r>
        <w:rPr>
          <w:szCs w:val="24"/>
        </w:rPr>
        <w:t>Rev. 1</w:t>
      </w:r>
    </w:p>
    <w:sectPr w:rsidR="009D5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echnical">
    <w:altName w:val="Kristen ITC"/>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6164E"/>
    <w:multiLevelType w:val="hybridMultilevel"/>
    <w:tmpl w:val="CD60832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8B66309"/>
    <w:multiLevelType w:val="hybridMultilevel"/>
    <w:tmpl w:val="36A83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D33DE"/>
    <w:multiLevelType w:val="hybridMultilevel"/>
    <w:tmpl w:val="67F6DA9E"/>
    <w:lvl w:ilvl="0" w:tplc="5AC472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47CFC"/>
    <w:multiLevelType w:val="hybridMultilevel"/>
    <w:tmpl w:val="289E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D03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892F8E"/>
    <w:multiLevelType w:val="hybridMultilevel"/>
    <w:tmpl w:val="7924D6EE"/>
    <w:lvl w:ilvl="0" w:tplc="5AC472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B19D1"/>
    <w:multiLevelType w:val="hybridMultilevel"/>
    <w:tmpl w:val="1B24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01644"/>
    <w:multiLevelType w:val="hybridMultilevel"/>
    <w:tmpl w:val="DC80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10" w15:restartNumberingAfterBreak="0">
    <w:nsid w:val="16E91BE8"/>
    <w:multiLevelType w:val="hybridMultilevel"/>
    <w:tmpl w:val="9C06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1F5"/>
    <w:multiLevelType w:val="hybridMultilevel"/>
    <w:tmpl w:val="DD66324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1CB34423"/>
    <w:multiLevelType w:val="hybridMultilevel"/>
    <w:tmpl w:val="86A8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14" w15:restartNumberingAfterBreak="0">
    <w:nsid w:val="23970274"/>
    <w:multiLevelType w:val="hybridMultilevel"/>
    <w:tmpl w:val="7A14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85DA7"/>
    <w:multiLevelType w:val="hybridMultilevel"/>
    <w:tmpl w:val="137E2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8699F"/>
    <w:multiLevelType w:val="multilevel"/>
    <w:tmpl w:val="84B8E966"/>
    <w:lvl w:ilvl="0">
      <w:start w:val="32"/>
      <w:numFmt w:val="decimal"/>
      <w:lvlText w:val="%1"/>
      <w:lvlJc w:val="left"/>
      <w:pPr>
        <w:tabs>
          <w:tab w:val="num" w:pos="8625"/>
        </w:tabs>
        <w:ind w:left="8625" w:hanging="8625"/>
      </w:pPr>
      <w:rPr>
        <w:rFonts w:hint="default"/>
      </w:rPr>
    </w:lvl>
    <w:lvl w:ilvl="1">
      <w:start w:val="540"/>
      <w:numFmt w:val="decimal"/>
      <w:lvlText w:val="%1-%2"/>
      <w:lvlJc w:val="left"/>
      <w:pPr>
        <w:tabs>
          <w:tab w:val="num" w:pos="8625"/>
        </w:tabs>
        <w:ind w:left="8625" w:hanging="8625"/>
      </w:pPr>
      <w:rPr>
        <w:rFonts w:hint="default"/>
      </w:rPr>
    </w:lvl>
    <w:lvl w:ilvl="2">
      <w:start w:val="2"/>
      <w:numFmt w:val="decimal"/>
      <w:lvlText w:val="%1-%2.%3"/>
      <w:lvlJc w:val="left"/>
      <w:pPr>
        <w:tabs>
          <w:tab w:val="num" w:pos="8625"/>
        </w:tabs>
        <w:ind w:left="8625" w:hanging="8625"/>
      </w:pPr>
      <w:rPr>
        <w:rFonts w:hint="default"/>
      </w:rPr>
    </w:lvl>
    <w:lvl w:ilvl="3">
      <w:start w:val="1"/>
      <w:numFmt w:val="decimal"/>
      <w:lvlText w:val="%1-%2.%3.%4"/>
      <w:lvlJc w:val="left"/>
      <w:pPr>
        <w:tabs>
          <w:tab w:val="num" w:pos="8625"/>
        </w:tabs>
        <w:ind w:left="8625" w:hanging="8625"/>
      </w:pPr>
      <w:rPr>
        <w:rFonts w:hint="default"/>
      </w:rPr>
    </w:lvl>
    <w:lvl w:ilvl="4">
      <w:start w:val="1"/>
      <w:numFmt w:val="decimal"/>
      <w:lvlText w:val="%1-%2.%3.%4.%5"/>
      <w:lvlJc w:val="left"/>
      <w:pPr>
        <w:tabs>
          <w:tab w:val="num" w:pos="8625"/>
        </w:tabs>
        <w:ind w:left="8625" w:hanging="8625"/>
      </w:pPr>
      <w:rPr>
        <w:rFonts w:hint="default"/>
      </w:rPr>
    </w:lvl>
    <w:lvl w:ilvl="5">
      <w:start w:val="1"/>
      <w:numFmt w:val="decimal"/>
      <w:lvlText w:val="%1-%2.%3.%4.%5.%6"/>
      <w:lvlJc w:val="left"/>
      <w:pPr>
        <w:tabs>
          <w:tab w:val="num" w:pos="8625"/>
        </w:tabs>
        <w:ind w:left="8625" w:hanging="8625"/>
      </w:pPr>
      <w:rPr>
        <w:rFonts w:hint="default"/>
      </w:rPr>
    </w:lvl>
    <w:lvl w:ilvl="6">
      <w:start w:val="1"/>
      <w:numFmt w:val="decimal"/>
      <w:lvlText w:val="%1-%2.%3.%4.%5.%6.%7"/>
      <w:lvlJc w:val="left"/>
      <w:pPr>
        <w:tabs>
          <w:tab w:val="num" w:pos="8625"/>
        </w:tabs>
        <w:ind w:left="8625" w:hanging="8625"/>
      </w:pPr>
      <w:rPr>
        <w:rFonts w:hint="default"/>
      </w:rPr>
    </w:lvl>
    <w:lvl w:ilvl="7">
      <w:start w:val="1"/>
      <w:numFmt w:val="decimal"/>
      <w:lvlText w:val="%1-%2.%3.%4.%5.%6.%7.%8"/>
      <w:lvlJc w:val="left"/>
      <w:pPr>
        <w:tabs>
          <w:tab w:val="num" w:pos="8625"/>
        </w:tabs>
        <w:ind w:left="8625" w:hanging="8625"/>
      </w:pPr>
      <w:rPr>
        <w:rFonts w:hint="default"/>
      </w:rPr>
    </w:lvl>
    <w:lvl w:ilvl="8">
      <w:start w:val="1"/>
      <w:numFmt w:val="decimal"/>
      <w:lvlText w:val="%1-%2.%3.%4.%5.%6.%7.%8.%9"/>
      <w:lvlJc w:val="left"/>
      <w:pPr>
        <w:tabs>
          <w:tab w:val="num" w:pos="8625"/>
        </w:tabs>
        <w:ind w:left="8625" w:hanging="8625"/>
      </w:pPr>
      <w:rPr>
        <w:rFonts w:hint="default"/>
      </w:rPr>
    </w:lvl>
  </w:abstractNum>
  <w:abstractNum w:abstractNumId="17" w15:restartNumberingAfterBreak="0">
    <w:nsid w:val="28981545"/>
    <w:multiLevelType w:val="hybridMultilevel"/>
    <w:tmpl w:val="649E5A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428D6"/>
    <w:multiLevelType w:val="hybridMultilevel"/>
    <w:tmpl w:val="C9BA866A"/>
    <w:lvl w:ilvl="0" w:tplc="94089A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20" w15:restartNumberingAfterBreak="0">
    <w:nsid w:val="4C325495"/>
    <w:multiLevelType w:val="hybridMultilevel"/>
    <w:tmpl w:val="5470A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BA6047"/>
    <w:multiLevelType w:val="hybridMultilevel"/>
    <w:tmpl w:val="8D50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06917"/>
    <w:multiLevelType w:val="hybridMultilevel"/>
    <w:tmpl w:val="3F32E810"/>
    <w:lvl w:ilvl="0" w:tplc="B4525FEC">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83355EC"/>
    <w:multiLevelType w:val="hybridMultilevel"/>
    <w:tmpl w:val="1E0ABD3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5A3316CA"/>
    <w:multiLevelType w:val="hybridMultilevel"/>
    <w:tmpl w:val="2272F43A"/>
    <w:lvl w:ilvl="0" w:tplc="5AC472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64030"/>
    <w:multiLevelType w:val="hybridMultilevel"/>
    <w:tmpl w:val="2884C5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362BA"/>
    <w:multiLevelType w:val="hybridMultilevel"/>
    <w:tmpl w:val="8062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77737"/>
    <w:multiLevelType w:val="hybridMultilevel"/>
    <w:tmpl w:val="BB34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520CD"/>
    <w:multiLevelType w:val="hybridMultilevel"/>
    <w:tmpl w:val="3500D1F6"/>
    <w:lvl w:ilvl="0" w:tplc="04090001">
      <w:start w:val="5"/>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9676F"/>
    <w:multiLevelType w:val="hybridMultilevel"/>
    <w:tmpl w:val="53007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23152"/>
    <w:multiLevelType w:val="hybridMultilevel"/>
    <w:tmpl w:val="39AC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15CA0"/>
    <w:multiLevelType w:val="hybridMultilevel"/>
    <w:tmpl w:val="742E69D2"/>
    <w:lvl w:ilvl="0" w:tplc="2B42DA88">
      <w:start w:val="1"/>
      <w:numFmt w:val="bullet"/>
      <w:lvlText w:val=""/>
      <w:lvlJc w:val="left"/>
      <w:pPr>
        <w:tabs>
          <w:tab w:val="num" w:pos="840"/>
        </w:tabs>
        <w:ind w:left="480" w:firstLine="0"/>
      </w:pPr>
      <w:rPr>
        <w:rFonts w:ascii="Symbol" w:hAnsi="Symbol" w:hint="default"/>
        <w:strike w:val="0"/>
        <w:dstrike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33" w15:restartNumberingAfterBreak="0">
    <w:nsid w:val="744670B9"/>
    <w:multiLevelType w:val="hybridMultilevel"/>
    <w:tmpl w:val="638A2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EA1AE6"/>
    <w:multiLevelType w:val="hybridMultilevel"/>
    <w:tmpl w:val="394C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503B2"/>
    <w:multiLevelType w:val="hybridMultilevel"/>
    <w:tmpl w:val="3618A190"/>
    <w:lvl w:ilvl="0" w:tplc="331651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93A89"/>
    <w:multiLevelType w:val="hybridMultilevel"/>
    <w:tmpl w:val="08A28A9C"/>
    <w:lvl w:ilvl="0" w:tplc="814E22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3">
    <w:abstractNumId w:val="32"/>
  </w:num>
  <w:num w:numId="4">
    <w:abstractNumId w:val="19"/>
  </w:num>
  <w:num w:numId="5">
    <w:abstractNumId w:val="9"/>
  </w:num>
  <w:num w:numId="6">
    <w:abstractNumId w:val="33"/>
  </w:num>
  <w:num w:numId="7">
    <w:abstractNumId w:val="16"/>
  </w:num>
  <w:num w:numId="8">
    <w:abstractNumId w:val="31"/>
  </w:num>
  <w:num w:numId="9">
    <w:abstractNumId w:val="11"/>
  </w:num>
  <w:num w:numId="10">
    <w:abstractNumId w:val="1"/>
  </w:num>
  <w:num w:numId="11">
    <w:abstractNumId w:val="4"/>
  </w:num>
  <w:num w:numId="12">
    <w:abstractNumId w:val="23"/>
  </w:num>
  <w:num w:numId="13">
    <w:abstractNumId w:val="12"/>
  </w:num>
  <w:num w:numId="14">
    <w:abstractNumId w:val="10"/>
  </w:num>
  <w:num w:numId="15">
    <w:abstractNumId w:val="25"/>
  </w:num>
  <w:num w:numId="16">
    <w:abstractNumId w:val="5"/>
  </w:num>
  <w:num w:numId="17">
    <w:abstractNumId w:val="3"/>
  </w:num>
  <w:num w:numId="18">
    <w:abstractNumId w:val="36"/>
  </w:num>
  <w:num w:numId="19">
    <w:abstractNumId w:val="17"/>
  </w:num>
  <w:num w:numId="20">
    <w:abstractNumId w:val="6"/>
  </w:num>
  <w:num w:numId="21">
    <w:abstractNumId w:val="24"/>
  </w:num>
  <w:num w:numId="22">
    <w:abstractNumId w:val="15"/>
  </w:num>
  <w:num w:numId="23">
    <w:abstractNumId w:val="34"/>
  </w:num>
  <w:num w:numId="24">
    <w:abstractNumId w:val="20"/>
  </w:num>
  <w:num w:numId="25">
    <w:abstractNumId w:val="8"/>
  </w:num>
  <w:num w:numId="26">
    <w:abstractNumId w:val="26"/>
  </w:num>
  <w:num w:numId="27">
    <w:abstractNumId w:val="27"/>
  </w:num>
  <w:num w:numId="28">
    <w:abstractNumId w:val="7"/>
  </w:num>
  <w:num w:numId="29">
    <w:abstractNumId w:val="14"/>
  </w:num>
  <w:num w:numId="30">
    <w:abstractNumId w:val="35"/>
  </w:num>
  <w:num w:numId="31">
    <w:abstractNumId w:val="28"/>
  </w:num>
  <w:num w:numId="32">
    <w:abstractNumId w:val="21"/>
  </w:num>
  <w:num w:numId="33">
    <w:abstractNumId w:val="29"/>
  </w:num>
  <w:num w:numId="34">
    <w:abstractNumId w:val="22"/>
  </w:num>
  <w:num w:numId="35">
    <w:abstractNumId w:val="18"/>
  </w:num>
  <w:num w:numId="36">
    <w:abstractNumId w:val="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13"/>
    <w:rsid w:val="000035F7"/>
    <w:rsid w:val="0000556A"/>
    <w:rsid w:val="00012B60"/>
    <w:rsid w:val="000160ED"/>
    <w:rsid w:val="0003433D"/>
    <w:rsid w:val="00062F7C"/>
    <w:rsid w:val="0008323F"/>
    <w:rsid w:val="000B1E16"/>
    <w:rsid w:val="000B2E63"/>
    <w:rsid w:val="000C604A"/>
    <w:rsid w:val="00103659"/>
    <w:rsid w:val="00116097"/>
    <w:rsid w:val="00131F9C"/>
    <w:rsid w:val="00157CF9"/>
    <w:rsid w:val="00194D17"/>
    <w:rsid w:val="001A377C"/>
    <w:rsid w:val="001A7546"/>
    <w:rsid w:val="001B3500"/>
    <w:rsid w:val="001C1D17"/>
    <w:rsid w:val="001C45F1"/>
    <w:rsid w:val="001D10D1"/>
    <w:rsid w:val="001E33F6"/>
    <w:rsid w:val="001E377A"/>
    <w:rsid w:val="001F15AA"/>
    <w:rsid w:val="00263ACA"/>
    <w:rsid w:val="002903D7"/>
    <w:rsid w:val="00293F77"/>
    <w:rsid w:val="002F1CBA"/>
    <w:rsid w:val="00307DE7"/>
    <w:rsid w:val="00325F0E"/>
    <w:rsid w:val="0033161C"/>
    <w:rsid w:val="003477BA"/>
    <w:rsid w:val="003550DC"/>
    <w:rsid w:val="00356BB6"/>
    <w:rsid w:val="00363BAD"/>
    <w:rsid w:val="00385F17"/>
    <w:rsid w:val="003A2B85"/>
    <w:rsid w:val="003A3987"/>
    <w:rsid w:val="003A5111"/>
    <w:rsid w:val="003C49D9"/>
    <w:rsid w:val="003C65A5"/>
    <w:rsid w:val="003D3A0F"/>
    <w:rsid w:val="003F43B5"/>
    <w:rsid w:val="00400629"/>
    <w:rsid w:val="00432E13"/>
    <w:rsid w:val="00446686"/>
    <w:rsid w:val="004506C4"/>
    <w:rsid w:val="004613E2"/>
    <w:rsid w:val="0047037E"/>
    <w:rsid w:val="00473494"/>
    <w:rsid w:val="004A524A"/>
    <w:rsid w:val="004A690D"/>
    <w:rsid w:val="004C4F4D"/>
    <w:rsid w:val="004C6FFD"/>
    <w:rsid w:val="00511DD2"/>
    <w:rsid w:val="00521F9D"/>
    <w:rsid w:val="00547019"/>
    <w:rsid w:val="005610CF"/>
    <w:rsid w:val="005B06CA"/>
    <w:rsid w:val="005C1DD4"/>
    <w:rsid w:val="005D4715"/>
    <w:rsid w:val="005D596D"/>
    <w:rsid w:val="005D6602"/>
    <w:rsid w:val="005E2E40"/>
    <w:rsid w:val="005F2A80"/>
    <w:rsid w:val="00605E30"/>
    <w:rsid w:val="0060694B"/>
    <w:rsid w:val="00607F12"/>
    <w:rsid w:val="006261F5"/>
    <w:rsid w:val="00643CB1"/>
    <w:rsid w:val="006574EE"/>
    <w:rsid w:val="00663418"/>
    <w:rsid w:val="00693619"/>
    <w:rsid w:val="006C3B33"/>
    <w:rsid w:val="006C6818"/>
    <w:rsid w:val="006C7A63"/>
    <w:rsid w:val="006D792E"/>
    <w:rsid w:val="006F704F"/>
    <w:rsid w:val="00705E94"/>
    <w:rsid w:val="00715784"/>
    <w:rsid w:val="007233DD"/>
    <w:rsid w:val="00744BC6"/>
    <w:rsid w:val="00771696"/>
    <w:rsid w:val="00776F4F"/>
    <w:rsid w:val="0079159C"/>
    <w:rsid w:val="007A73EF"/>
    <w:rsid w:val="007D6701"/>
    <w:rsid w:val="007E11E0"/>
    <w:rsid w:val="007F3F47"/>
    <w:rsid w:val="00843CD6"/>
    <w:rsid w:val="00846269"/>
    <w:rsid w:val="00847166"/>
    <w:rsid w:val="00867A7C"/>
    <w:rsid w:val="008873C6"/>
    <w:rsid w:val="008A6F8B"/>
    <w:rsid w:val="008B6307"/>
    <w:rsid w:val="008B6D87"/>
    <w:rsid w:val="008C260B"/>
    <w:rsid w:val="008D5D2F"/>
    <w:rsid w:val="008E2E13"/>
    <w:rsid w:val="008F7F5D"/>
    <w:rsid w:val="009076DA"/>
    <w:rsid w:val="00945EC7"/>
    <w:rsid w:val="009538EA"/>
    <w:rsid w:val="00991704"/>
    <w:rsid w:val="009B2475"/>
    <w:rsid w:val="009B54DF"/>
    <w:rsid w:val="009D52C6"/>
    <w:rsid w:val="009D58A7"/>
    <w:rsid w:val="009E5CB2"/>
    <w:rsid w:val="00A006E2"/>
    <w:rsid w:val="00A03069"/>
    <w:rsid w:val="00A307B8"/>
    <w:rsid w:val="00A3170C"/>
    <w:rsid w:val="00A46D45"/>
    <w:rsid w:val="00A65AE2"/>
    <w:rsid w:val="00A857DE"/>
    <w:rsid w:val="00A97C64"/>
    <w:rsid w:val="00AB20A9"/>
    <w:rsid w:val="00AC4F58"/>
    <w:rsid w:val="00AE6F18"/>
    <w:rsid w:val="00B0514A"/>
    <w:rsid w:val="00B1784E"/>
    <w:rsid w:val="00B229F1"/>
    <w:rsid w:val="00B4735D"/>
    <w:rsid w:val="00B5615D"/>
    <w:rsid w:val="00B67762"/>
    <w:rsid w:val="00B80F85"/>
    <w:rsid w:val="00B87DDB"/>
    <w:rsid w:val="00BB58A9"/>
    <w:rsid w:val="00BB707D"/>
    <w:rsid w:val="00BD637A"/>
    <w:rsid w:val="00BD7ACD"/>
    <w:rsid w:val="00C0638C"/>
    <w:rsid w:val="00C11294"/>
    <w:rsid w:val="00C11BB4"/>
    <w:rsid w:val="00C138E5"/>
    <w:rsid w:val="00C32531"/>
    <w:rsid w:val="00C5483E"/>
    <w:rsid w:val="00C634D6"/>
    <w:rsid w:val="00C77176"/>
    <w:rsid w:val="00C77C27"/>
    <w:rsid w:val="00CB396F"/>
    <w:rsid w:val="00CE037E"/>
    <w:rsid w:val="00CE2007"/>
    <w:rsid w:val="00D07167"/>
    <w:rsid w:val="00D140D9"/>
    <w:rsid w:val="00D17B3B"/>
    <w:rsid w:val="00D20719"/>
    <w:rsid w:val="00D258AF"/>
    <w:rsid w:val="00D25E89"/>
    <w:rsid w:val="00D36671"/>
    <w:rsid w:val="00D5309B"/>
    <w:rsid w:val="00D80C72"/>
    <w:rsid w:val="00DA5142"/>
    <w:rsid w:val="00DB341C"/>
    <w:rsid w:val="00DC0A88"/>
    <w:rsid w:val="00DC24F3"/>
    <w:rsid w:val="00DE0770"/>
    <w:rsid w:val="00DF70DA"/>
    <w:rsid w:val="00DF7DC1"/>
    <w:rsid w:val="00E0294E"/>
    <w:rsid w:val="00E11426"/>
    <w:rsid w:val="00E23A38"/>
    <w:rsid w:val="00E25442"/>
    <w:rsid w:val="00E559C1"/>
    <w:rsid w:val="00E6037A"/>
    <w:rsid w:val="00E7013B"/>
    <w:rsid w:val="00E81F26"/>
    <w:rsid w:val="00E841DA"/>
    <w:rsid w:val="00ED391D"/>
    <w:rsid w:val="00EF1ED2"/>
    <w:rsid w:val="00F05FC7"/>
    <w:rsid w:val="00F26659"/>
    <w:rsid w:val="00F32431"/>
    <w:rsid w:val="00F32B33"/>
    <w:rsid w:val="00FB319E"/>
    <w:rsid w:val="00FB395E"/>
    <w:rsid w:val="00FE2C75"/>
    <w:rsid w:val="00FF1904"/>
    <w:rsid w:val="00FF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ACD8"/>
  <w15:chartTrackingRefBased/>
  <w15:docId w15:val="{8CD45699-1C1E-4F99-B9AD-5099E248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napToGrid w:val="0"/>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13"/>
    <w:pPr>
      <w:spacing w:after="0" w:line="240" w:lineRule="auto"/>
      <w:jc w:val="both"/>
    </w:pPr>
    <w:rPr>
      <w:rFonts w:ascii="Times New Roman" w:eastAsia="Times New Roman" w:hAnsi="Times New Roman"/>
      <w:snapToGrid/>
    </w:rPr>
  </w:style>
  <w:style w:type="paragraph" w:styleId="Heading1">
    <w:name w:val="heading 1"/>
    <w:basedOn w:val="Normal"/>
    <w:next w:val="Normal"/>
    <w:link w:val="Heading1Char"/>
    <w:qFormat/>
    <w:rsid w:val="00432E13"/>
    <w:pPr>
      <w:spacing w:line="192" w:lineRule="auto"/>
      <w:jc w:val="center"/>
      <w:outlineLvl w:val="0"/>
    </w:pPr>
    <w:rPr>
      <w:szCs w:val="24"/>
    </w:rPr>
  </w:style>
  <w:style w:type="paragraph" w:styleId="Heading2">
    <w:name w:val="heading 2"/>
    <w:basedOn w:val="Normal"/>
    <w:next w:val="Normal"/>
    <w:link w:val="Heading2Char"/>
    <w:uiPriority w:val="9"/>
    <w:unhideWhenUsed/>
    <w:qFormat/>
    <w:rsid w:val="00432E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32E13"/>
    <w:pPr>
      <w:keepNext/>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outlineLvl w:val="2"/>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E13"/>
    <w:rPr>
      <w:rFonts w:ascii="Times New Roman" w:eastAsia="Times New Roman" w:hAnsi="Times New Roman"/>
      <w:snapToGrid/>
      <w:szCs w:val="24"/>
    </w:rPr>
  </w:style>
  <w:style w:type="character" w:customStyle="1" w:styleId="Heading2Char">
    <w:name w:val="Heading 2 Char"/>
    <w:basedOn w:val="DefaultParagraphFont"/>
    <w:link w:val="Heading2"/>
    <w:uiPriority w:val="9"/>
    <w:rsid w:val="00432E13"/>
    <w:rPr>
      <w:rFonts w:asciiTheme="majorHAnsi" w:eastAsiaTheme="majorEastAsia" w:hAnsiTheme="majorHAnsi" w:cstheme="majorBidi"/>
      <w:snapToGrid/>
      <w:color w:val="2E74B5" w:themeColor="accent1" w:themeShade="BF"/>
      <w:sz w:val="26"/>
      <w:szCs w:val="26"/>
    </w:rPr>
  </w:style>
  <w:style w:type="character" w:customStyle="1" w:styleId="Heading3Char">
    <w:name w:val="Heading 3 Char"/>
    <w:basedOn w:val="DefaultParagraphFont"/>
    <w:link w:val="Heading3"/>
    <w:rsid w:val="00432E13"/>
    <w:rPr>
      <w:rFonts w:ascii="Times New Roman" w:eastAsia="Times New Roman" w:hAnsi="Times New Roman"/>
      <w:snapToGrid/>
      <w:color w:val="FF0000"/>
      <w:u w:val="single"/>
    </w:rPr>
  </w:style>
  <w:style w:type="character" w:styleId="FootnoteReference">
    <w:name w:val="footnote reference"/>
    <w:semiHidden/>
    <w:rsid w:val="00432E13"/>
  </w:style>
  <w:style w:type="paragraph" w:customStyle="1" w:styleId="NormalTIMS">
    <w:name w:val="NormalTIMS"/>
    <w:basedOn w:val="Normal"/>
    <w:rsid w:val="00432E13"/>
    <w:pPr>
      <w:tabs>
        <w:tab w:val="left" w:pos="475"/>
      </w:tabs>
      <w:spacing w:line="192" w:lineRule="auto"/>
    </w:pPr>
  </w:style>
  <w:style w:type="paragraph" w:styleId="BodyText">
    <w:name w:val="Body Text"/>
    <w:basedOn w:val="Normal"/>
    <w:link w:val="BodyTextChar"/>
    <w:rsid w:val="00432E1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style>
  <w:style w:type="character" w:customStyle="1" w:styleId="BodyTextChar">
    <w:name w:val="Body Text Char"/>
    <w:basedOn w:val="DefaultParagraphFont"/>
    <w:link w:val="BodyText"/>
    <w:rsid w:val="00432E13"/>
    <w:rPr>
      <w:rFonts w:ascii="Times New Roman" w:eastAsia="Times New Roman" w:hAnsi="Times New Roman"/>
      <w:snapToGrid/>
    </w:rPr>
  </w:style>
  <w:style w:type="paragraph" w:styleId="BodyText2">
    <w:name w:val="Body Text 2"/>
    <w:basedOn w:val="Normal"/>
    <w:link w:val="BodyText2Char"/>
    <w:rsid w:val="00432E13"/>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pPr>
  </w:style>
  <w:style w:type="character" w:customStyle="1" w:styleId="BodyText2Char">
    <w:name w:val="Body Text 2 Char"/>
    <w:basedOn w:val="DefaultParagraphFont"/>
    <w:link w:val="BodyText2"/>
    <w:rsid w:val="00432E13"/>
    <w:rPr>
      <w:rFonts w:ascii="Times New Roman" w:eastAsia="Times New Roman" w:hAnsi="Times New Roman"/>
      <w:snapToGrid/>
    </w:rPr>
  </w:style>
  <w:style w:type="paragraph" w:styleId="BodyTextIndent">
    <w:name w:val="Body Text Indent"/>
    <w:basedOn w:val="Normal"/>
    <w:link w:val="BodyTextIndentChar"/>
    <w:rsid w:val="00432E13"/>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style>
  <w:style w:type="character" w:customStyle="1" w:styleId="BodyTextIndentChar">
    <w:name w:val="Body Text Indent Char"/>
    <w:basedOn w:val="DefaultParagraphFont"/>
    <w:link w:val="BodyTextIndent"/>
    <w:rsid w:val="00432E13"/>
    <w:rPr>
      <w:rFonts w:ascii="Times New Roman" w:eastAsia="Times New Roman" w:hAnsi="Times New Roman"/>
      <w:snapToGrid/>
    </w:rPr>
  </w:style>
  <w:style w:type="paragraph" w:styleId="BodyTextIndent2">
    <w:name w:val="Body Text Indent 2"/>
    <w:basedOn w:val="Normal"/>
    <w:link w:val="BodyTextIndent2Char"/>
    <w:rsid w:val="00432E13"/>
    <w:pPr>
      <w:tabs>
        <w:tab w:val="center" w:pos="4608"/>
        <w:tab w:val="right" w:pos="9216"/>
      </w:tabs>
      <w:spacing w:line="192" w:lineRule="auto"/>
      <w:ind w:left="720"/>
    </w:pPr>
    <w:rPr>
      <w:color w:val="FF0000"/>
    </w:rPr>
  </w:style>
  <w:style w:type="character" w:customStyle="1" w:styleId="BodyTextIndent2Char">
    <w:name w:val="Body Text Indent 2 Char"/>
    <w:basedOn w:val="DefaultParagraphFont"/>
    <w:link w:val="BodyTextIndent2"/>
    <w:rsid w:val="00432E13"/>
    <w:rPr>
      <w:rFonts w:ascii="Times New Roman" w:eastAsia="Times New Roman" w:hAnsi="Times New Roman"/>
      <w:snapToGrid/>
      <w:color w:val="FF0000"/>
    </w:rPr>
  </w:style>
  <w:style w:type="paragraph" w:styleId="Header">
    <w:name w:val="header"/>
    <w:basedOn w:val="Normal"/>
    <w:link w:val="HeaderChar"/>
    <w:uiPriority w:val="99"/>
    <w:unhideWhenUsed/>
    <w:rsid w:val="00432E13"/>
    <w:pPr>
      <w:widowControl w:val="0"/>
      <w:tabs>
        <w:tab w:val="center" w:pos="4680"/>
        <w:tab w:val="right" w:pos="9360"/>
      </w:tabs>
      <w:jc w:val="left"/>
    </w:pPr>
    <w:rPr>
      <w:rFonts w:ascii="Technical" w:hAnsi="Technical"/>
      <w:snapToGrid w:val="0"/>
    </w:rPr>
  </w:style>
  <w:style w:type="character" w:customStyle="1" w:styleId="HeaderChar">
    <w:name w:val="Header Char"/>
    <w:basedOn w:val="DefaultParagraphFont"/>
    <w:link w:val="Header"/>
    <w:uiPriority w:val="99"/>
    <w:rsid w:val="00432E13"/>
    <w:rPr>
      <w:rFonts w:ascii="Technical" w:eastAsia="Times New Roman" w:hAnsi="Technical"/>
    </w:rPr>
  </w:style>
  <w:style w:type="paragraph" w:styleId="Footer">
    <w:name w:val="footer"/>
    <w:basedOn w:val="Normal"/>
    <w:link w:val="FooterChar"/>
    <w:unhideWhenUsed/>
    <w:rsid w:val="00432E13"/>
    <w:pPr>
      <w:widowControl w:val="0"/>
      <w:tabs>
        <w:tab w:val="center" w:pos="4680"/>
        <w:tab w:val="right" w:pos="9360"/>
      </w:tabs>
      <w:jc w:val="left"/>
    </w:pPr>
    <w:rPr>
      <w:rFonts w:ascii="Technical" w:hAnsi="Technical"/>
      <w:snapToGrid w:val="0"/>
    </w:rPr>
  </w:style>
  <w:style w:type="character" w:customStyle="1" w:styleId="FooterChar">
    <w:name w:val="Footer Char"/>
    <w:basedOn w:val="DefaultParagraphFont"/>
    <w:link w:val="Footer"/>
    <w:rsid w:val="00432E13"/>
    <w:rPr>
      <w:rFonts w:ascii="Technical" w:eastAsia="Times New Roman" w:hAnsi="Technical"/>
    </w:rPr>
  </w:style>
  <w:style w:type="paragraph" w:styleId="BodyText3">
    <w:name w:val="Body Text 3"/>
    <w:basedOn w:val="Normal"/>
    <w:link w:val="BodyText3Char"/>
    <w:rsid w:val="00432E13"/>
    <w:pPr>
      <w:tabs>
        <w:tab w:val="left" w:pos="475"/>
        <w:tab w:val="left" w:pos="950"/>
        <w:tab w:val="left" w:pos="1425"/>
        <w:tab w:val="left" w:pos="1900"/>
        <w:tab w:val="left" w:pos="2376"/>
        <w:tab w:val="left" w:pos="2851"/>
        <w:tab w:val="left" w:pos="3326"/>
        <w:tab w:val="left" w:pos="3801"/>
        <w:tab w:val="left" w:pos="4276"/>
        <w:tab w:val="left" w:pos="4590"/>
        <w:tab w:val="left" w:pos="4752"/>
        <w:tab w:val="left" w:pos="5227"/>
        <w:tab w:val="left" w:pos="5702"/>
        <w:tab w:val="left" w:pos="6177"/>
        <w:tab w:val="left" w:pos="6652"/>
        <w:tab w:val="left" w:pos="7128"/>
        <w:tab w:val="left" w:pos="7603"/>
        <w:tab w:val="left" w:pos="8078"/>
        <w:tab w:val="left" w:pos="8553"/>
        <w:tab w:val="left" w:pos="9028"/>
      </w:tabs>
      <w:spacing w:line="192" w:lineRule="auto"/>
    </w:pPr>
    <w:rPr>
      <w:color w:val="000000"/>
    </w:rPr>
  </w:style>
  <w:style w:type="character" w:customStyle="1" w:styleId="BodyText3Char">
    <w:name w:val="Body Text 3 Char"/>
    <w:basedOn w:val="DefaultParagraphFont"/>
    <w:link w:val="BodyText3"/>
    <w:rsid w:val="00432E13"/>
    <w:rPr>
      <w:rFonts w:ascii="Times New Roman" w:eastAsia="Times New Roman" w:hAnsi="Times New Roman"/>
      <w:snapToGrid/>
      <w:color w:val="000000"/>
    </w:rPr>
  </w:style>
  <w:style w:type="paragraph" w:customStyle="1" w:styleId="a">
    <w:name w:val="_"/>
    <w:basedOn w:val="Normal"/>
    <w:rsid w:val="00432E13"/>
    <w:pPr>
      <w:ind w:left="475" w:hanging="475"/>
    </w:pPr>
  </w:style>
  <w:style w:type="paragraph" w:styleId="BalloonText">
    <w:name w:val="Balloon Text"/>
    <w:basedOn w:val="Normal"/>
    <w:link w:val="BalloonTextChar"/>
    <w:rsid w:val="00432E13"/>
    <w:rPr>
      <w:rFonts w:ascii="Tahoma" w:hAnsi="Tahoma" w:cs="Tahoma"/>
      <w:sz w:val="16"/>
      <w:szCs w:val="16"/>
    </w:rPr>
  </w:style>
  <w:style w:type="character" w:customStyle="1" w:styleId="BalloonTextChar">
    <w:name w:val="Balloon Text Char"/>
    <w:basedOn w:val="DefaultParagraphFont"/>
    <w:link w:val="BalloonText"/>
    <w:rsid w:val="00432E13"/>
    <w:rPr>
      <w:rFonts w:ascii="Tahoma" w:eastAsia="Times New Roman" w:hAnsi="Tahoma" w:cs="Tahoma"/>
      <w:snapToGrid/>
      <w:sz w:val="16"/>
      <w:szCs w:val="16"/>
    </w:rPr>
  </w:style>
  <w:style w:type="paragraph" w:customStyle="1" w:styleId="NormalBlack">
    <w:name w:val="Normal + Black"/>
    <w:aliases w:val="Underline"/>
    <w:basedOn w:val="Normal"/>
    <w:rsid w:val="00432E13"/>
    <w:pPr>
      <w:tabs>
        <w:tab w:val="center" w:pos="4608"/>
        <w:tab w:val="right" w:pos="9216"/>
      </w:tabs>
      <w:spacing w:line="192" w:lineRule="auto"/>
    </w:pPr>
    <w:rPr>
      <w:color w:val="000000"/>
      <w:szCs w:val="24"/>
      <w:u w:val="single"/>
    </w:rPr>
  </w:style>
  <w:style w:type="character" w:styleId="CommentReference">
    <w:name w:val="annotation reference"/>
    <w:rsid w:val="00432E13"/>
    <w:rPr>
      <w:sz w:val="16"/>
      <w:szCs w:val="16"/>
    </w:rPr>
  </w:style>
  <w:style w:type="paragraph" w:styleId="CommentText">
    <w:name w:val="annotation text"/>
    <w:basedOn w:val="Normal"/>
    <w:link w:val="CommentTextChar"/>
    <w:rsid w:val="00432E13"/>
    <w:rPr>
      <w:sz w:val="20"/>
    </w:rPr>
  </w:style>
  <w:style w:type="character" w:customStyle="1" w:styleId="CommentTextChar">
    <w:name w:val="Comment Text Char"/>
    <w:basedOn w:val="DefaultParagraphFont"/>
    <w:link w:val="CommentText"/>
    <w:rsid w:val="00432E13"/>
    <w:rPr>
      <w:rFonts w:ascii="Times New Roman" w:eastAsia="Times New Roman" w:hAnsi="Times New Roman"/>
      <w:snapToGrid/>
      <w:sz w:val="20"/>
    </w:rPr>
  </w:style>
  <w:style w:type="paragraph" w:styleId="CommentSubject">
    <w:name w:val="annotation subject"/>
    <w:basedOn w:val="CommentText"/>
    <w:next w:val="CommentText"/>
    <w:link w:val="CommentSubjectChar"/>
    <w:rsid w:val="00432E13"/>
    <w:rPr>
      <w:b/>
      <w:bCs/>
    </w:rPr>
  </w:style>
  <w:style w:type="character" w:customStyle="1" w:styleId="CommentSubjectChar">
    <w:name w:val="Comment Subject Char"/>
    <w:basedOn w:val="CommentTextChar"/>
    <w:link w:val="CommentSubject"/>
    <w:rsid w:val="00432E13"/>
    <w:rPr>
      <w:rFonts w:ascii="Times New Roman" w:eastAsia="Times New Roman" w:hAnsi="Times New Roman"/>
      <w:b/>
      <w:bCs/>
      <w:snapToGrid/>
      <w:sz w:val="20"/>
    </w:rPr>
  </w:style>
  <w:style w:type="paragraph" w:styleId="Revision">
    <w:name w:val="Revision"/>
    <w:hidden/>
    <w:uiPriority w:val="99"/>
    <w:semiHidden/>
    <w:rsid w:val="00432E13"/>
    <w:pPr>
      <w:spacing w:after="0" w:line="240" w:lineRule="auto"/>
    </w:pPr>
    <w:rPr>
      <w:rFonts w:ascii="Times New Roman" w:eastAsia="Times New Roman" w:hAnsi="Times New Roman"/>
      <w:snapToGrid/>
    </w:rPr>
  </w:style>
  <w:style w:type="paragraph" w:customStyle="1" w:styleId="Default">
    <w:name w:val="Default"/>
    <w:rsid w:val="00432E13"/>
    <w:pPr>
      <w:autoSpaceDE w:val="0"/>
      <w:autoSpaceDN w:val="0"/>
      <w:adjustRightInd w:val="0"/>
      <w:spacing w:after="0" w:line="240" w:lineRule="auto"/>
    </w:pPr>
    <w:rPr>
      <w:rFonts w:ascii="Times New Roman" w:eastAsia="Times New Roman" w:hAnsi="Times New Roman"/>
      <w:snapToGrid/>
      <w:color w:val="000000"/>
      <w:szCs w:val="24"/>
    </w:rPr>
  </w:style>
  <w:style w:type="paragraph" w:customStyle="1" w:styleId="Manual1">
    <w:name w:val="Manual1"/>
    <w:basedOn w:val="Heading1"/>
    <w:link w:val="Manual1Char"/>
    <w:qFormat/>
    <w:rsid w:val="00432E13"/>
    <w:pPr>
      <w:keepLines/>
      <w:spacing w:before="480" w:line="240" w:lineRule="auto"/>
    </w:pPr>
    <w:rPr>
      <w:b/>
      <w:bCs/>
      <w:color w:val="000000"/>
      <w:szCs w:val="28"/>
    </w:rPr>
  </w:style>
  <w:style w:type="character" w:customStyle="1" w:styleId="Manual1Char">
    <w:name w:val="Manual1 Char"/>
    <w:link w:val="Manual1"/>
    <w:rsid w:val="00432E13"/>
    <w:rPr>
      <w:rFonts w:ascii="Times New Roman" w:eastAsia="Times New Roman" w:hAnsi="Times New Roman"/>
      <w:b/>
      <w:bCs/>
      <w:snapToGrid/>
      <w:color w:val="000000"/>
      <w:szCs w:val="28"/>
    </w:rPr>
  </w:style>
  <w:style w:type="character" w:customStyle="1" w:styleId="goog-trans-section">
    <w:name w:val="goog-trans-section"/>
    <w:rsid w:val="00432E13"/>
  </w:style>
  <w:style w:type="character" w:styleId="Emphasis">
    <w:name w:val="Emphasis"/>
    <w:uiPriority w:val="20"/>
    <w:qFormat/>
    <w:rsid w:val="00432E13"/>
    <w:rPr>
      <w:b/>
      <w:bCs/>
      <w:i w:val="0"/>
      <w:iCs w:val="0"/>
    </w:rPr>
  </w:style>
  <w:style w:type="character" w:customStyle="1" w:styleId="st1">
    <w:name w:val="st1"/>
    <w:rsid w:val="00432E13"/>
  </w:style>
  <w:style w:type="paragraph" w:customStyle="1" w:styleId="Manual">
    <w:name w:val="Manual"/>
    <w:basedOn w:val="Normal"/>
    <w:link w:val="ManualChar"/>
    <w:qFormat/>
    <w:rsid w:val="00432E13"/>
    <w:pPr>
      <w:tabs>
        <w:tab w:val="center" w:pos="4680"/>
        <w:tab w:val="right" w:pos="9360"/>
      </w:tabs>
      <w:spacing w:line="192" w:lineRule="auto"/>
      <w:jc w:val="center"/>
    </w:pPr>
    <w:rPr>
      <w:color w:val="000000"/>
    </w:rPr>
  </w:style>
  <w:style w:type="character" w:customStyle="1" w:styleId="ManualChar">
    <w:name w:val="Manual Char"/>
    <w:link w:val="Manual"/>
    <w:rsid w:val="00432E13"/>
    <w:rPr>
      <w:rFonts w:ascii="Times New Roman" w:eastAsia="Times New Roman" w:hAnsi="Times New Roman"/>
      <w:snapToGrid/>
      <w:color w:val="000000"/>
    </w:rPr>
  </w:style>
  <w:style w:type="paragraph" w:styleId="ListParagraph">
    <w:name w:val="List Paragraph"/>
    <w:basedOn w:val="Normal"/>
    <w:uiPriority w:val="34"/>
    <w:qFormat/>
    <w:rsid w:val="00432E13"/>
    <w:pPr>
      <w:ind w:left="720"/>
      <w:contextualSpacing/>
      <w:jc w:val="left"/>
    </w:pPr>
    <w:rPr>
      <w:rFonts w:eastAsia="Calibri"/>
      <w:szCs w:val="22"/>
    </w:rPr>
  </w:style>
  <w:style w:type="character" w:customStyle="1" w:styleId="ptext-14">
    <w:name w:val="ptext-14"/>
    <w:basedOn w:val="DefaultParagraphFont"/>
    <w:rsid w:val="00432E13"/>
  </w:style>
  <w:style w:type="table" w:styleId="TableGrid">
    <w:name w:val="Table Grid"/>
    <w:basedOn w:val="TableNormal"/>
    <w:rsid w:val="00432E13"/>
    <w:pPr>
      <w:spacing w:after="0" w:line="240" w:lineRule="auto"/>
    </w:pPr>
    <w:rPr>
      <w:rFonts w:ascii="Times New Roman" w:eastAsia="Times New Roman" w:hAnsi="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2E13"/>
    <w:pPr>
      <w:widowControl w:val="0"/>
      <w:autoSpaceDE w:val="0"/>
      <w:autoSpaceDN w:val="0"/>
      <w:adjustRightInd w:val="0"/>
      <w:jc w:val="left"/>
    </w:pPr>
    <w:rPr>
      <w:rFonts w:eastAsiaTheme="minorEastAsia"/>
      <w:szCs w:val="24"/>
    </w:rPr>
  </w:style>
  <w:style w:type="character" w:styleId="SubtleEmphasis">
    <w:name w:val="Subtle Emphasis"/>
    <w:basedOn w:val="DefaultParagraphFont"/>
    <w:uiPriority w:val="19"/>
    <w:qFormat/>
    <w:rsid w:val="00432E13"/>
    <w:rPr>
      <w:i/>
      <w:iCs/>
      <w:color w:val="808080" w:themeColor="text1" w:themeTint="7F"/>
    </w:rPr>
  </w:style>
  <w:style w:type="paragraph" w:styleId="HTMLPreformatted">
    <w:name w:val="HTML Preformatted"/>
    <w:basedOn w:val="Normal"/>
    <w:link w:val="HTMLPreformattedChar"/>
    <w:uiPriority w:val="99"/>
    <w:semiHidden/>
    <w:unhideWhenUsed/>
    <w:rsid w:val="0043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32E13"/>
    <w:rPr>
      <w:rFonts w:ascii="Courier New" w:eastAsia="Times New Roman" w:hAnsi="Courier New" w:cs="Courier New"/>
      <w:snapToGrid/>
      <w:sz w:val="20"/>
    </w:rPr>
  </w:style>
  <w:style w:type="character" w:styleId="Hyperlink">
    <w:name w:val="Hyperlink"/>
    <w:basedOn w:val="DefaultParagraphFont"/>
    <w:uiPriority w:val="99"/>
    <w:unhideWhenUsed/>
    <w:rsid w:val="00432E13"/>
    <w:rPr>
      <w:color w:val="0563C1" w:themeColor="hyperlink"/>
      <w:u w:val="single"/>
    </w:rPr>
  </w:style>
  <w:style w:type="paragraph" w:styleId="NoSpacing">
    <w:name w:val="No Spacing"/>
    <w:uiPriority w:val="1"/>
    <w:qFormat/>
    <w:rsid w:val="00D140D9"/>
    <w:pPr>
      <w:spacing w:after="0" w:line="240" w:lineRule="auto"/>
      <w:jc w:val="both"/>
    </w:pPr>
    <w:rPr>
      <w:rFonts w:ascii="Times New Roman" w:eastAsia="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rent.html" TargetMode="External"/><Relationship Id="rId3" Type="http://schemas.openxmlformats.org/officeDocument/2006/relationships/styles" Target="styles.xml"/><Relationship Id="rId7" Type="http://schemas.openxmlformats.org/officeDocument/2006/relationships/hyperlink" Target="http://www.businessdictionary.com/definition/associated.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storwords.com/3455/operating.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usinessdictionary.com/definition/telephone.html" TargetMode="External"/><Relationship Id="rId4" Type="http://schemas.openxmlformats.org/officeDocument/2006/relationships/settings" Target="settings.xml"/><Relationship Id="rId9" Type="http://schemas.openxmlformats.org/officeDocument/2006/relationships/hyperlink" Target="http://www.businessdictionary.com/definition/sal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51F8-51D7-476E-8D46-2FB24AB4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27071</Words>
  <Characters>154309</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DUNCAN</dc:creator>
  <cp:keywords/>
  <dc:description/>
  <cp:lastModifiedBy>WILLIAM PARHAM</cp:lastModifiedBy>
  <cp:revision>2</cp:revision>
  <dcterms:created xsi:type="dcterms:W3CDTF">2020-05-21T16:45:00Z</dcterms:created>
  <dcterms:modified xsi:type="dcterms:W3CDTF">2020-05-21T16:45:00Z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2050127251</vt:i4>
  </property>
  <property fmtid="{D5CDD505-2E9C-101B-9397-08002B2CF9AE}" pid="3" name="_NewReviewCycle">
    <vt:lpwstr/>
  </property>
  <property fmtid="{D5CDD505-2E9C-101B-9397-08002B2CF9AE}" pid="4" name="_EmailSubject">
    <vt:lpwstr>HHA response to 30 day comment period</vt:lpwstr>
  </property>
  <property fmtid="{D5CDD505-2E9C-101B-9397-08002B2CF9AE}" pid="5" name="_AuthorEmail">
    <vt:lpwstr>Deanna.Rhodes@cms.hhs.gov</vt:lpwstr>
  </property>
  <property fmtid="{D5CDD505-2E9C-101B-9397-08002B2CF9AE}" pid="6" name="_AuthorEmailDisplayName">
    <vt:lpwstr>Rhodes, Deanna M.(CMS/CM)</vt:lpwstr>
  </property>
  <property fmtid="{D5CDD505-2E9C-101B-9397-08002B2CF9AE}" pid="7" name="_ReviewingToolsShownOnce">
    <vt:lpwstr/>
  </property>
</Properties>
</file>