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9C7A4C" w:rsidR="00870D59" w:rsidP="006452F9" w:rsidRDefault="00870D59" w14:paraId="72F557A3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Supporting Statement – Part A</w:t>
      </w:r>
    </w:p>
    <w:p w:rsidR="00337296" w:rsidP="00E739B8" w:rsidRDefault="00337296" w14:paraId="492FF888" w14:textId="77777777">
      <w:pPr>
        <w:tabs>
          <w:tab w:val="center" w:pos="4680"/>
        </w:tabs>
        <w:jc w:val="center"/>
        <w:rPr>
          <w:sz w:val="24"/>
        </w:rPr>
      </w:pPr>
    </w:p>
    <w:p w:rsidR="00337296" w:rsidP="00E739B8" w:rsidRDefault="00873C51" w14:paraId="505E5E09" w14:textId="77777777">
      <w:pPr>
        <w:tabs>
          <w:tab w:val="center" w:pos="4680"/>
        </w:tabs>
        <w:jc w:val="center"/>
        <w:rPr>
          <w:sz w:val="24"/>
        </w:rPr>
      </w:pPr>
      <w:r>
        <w:rPr>
          <w:sz w:val="24"/>
        </w:rPr>
        <w:t xml:space="preserve">END STAGE RENAL DISEASE </w:t>
      </w:r>
      <w:r w:rsidR="00337296">
        <w:rPr>
          <w:sz w:val="24"/>
        </w:rPr>
        <w:t>APPLICATION</w:t>
      </w:r>
    </w:p>
    <w:p w:rsidR="008F1EB4" w:rsidP="00D47034" w:rsidRDefault="00873C51" w14:paraId="5AADC344" w14:textId="642B911F">
      <w:pPr>
        <w:tabs>
          <w:tab w:val="center" w:pos="4680"/>
        </w:tabs>
        <w:jc w:val="center"/>
        <w:rPr>
          <w:sz w:val="24"/>
        </w:rPr>
      </w:pPr>
      <w:r>
        <w:rPr>
          <w:sz w:val="24"/>
        </w:rPr>
        <w:t xml:space="preserve">&amp; </w:t>
      </w:r>
      <w:r w:rsidR="00337296">
        <w:rPr>
          <w:sz w:val="24"/>
        </w:rPr>
        <w:t xml:space="preserve">SURVEY </w:t>
      </w:r>
      <w:r>
        <w:rPr>
          <w:sz w:val="24"/>
        </w:rPr>
        <w:t xml:space="preserve">&amp; </w:t>
      </w:r>
      <w:r w:rsidR="00337296">
        <w:rPr>
          <w:sz w:val="24"/>
        </w:rPr>
        <w:t>CERTIFICATION REPORT</w:t>
      </w:r>
      <w:r w:rsidR="006413D1">
        <w:rPr>
          <w:sz w:val="24"/>
        </w:rPr>
        <w:t xml:space="preserve"> (CMS-3427)</w:t>
      </w:r>
    </w:p>
    <w:p w:rsidR="00D47034" w:rsidP="00D47034" w:rsidRDefault="00D47034" w14:paraId="422D57FE" w14:textId="77777777">
      <w:pPr>
        <w:tabs>
          <w:tab w:val="center" w:pos="4680"/>
        </w:tabs>
        <w:jc w:val="center"/>
        <w:rPr>
          <w:sz w:val="24"/>
        </w:rPr>
      </w:pPr>
    </w:p>
    <w:p w:rsidR="008F1EB4" w:rsidRDefault="008F1EB4" w14:paraId="5728ECDB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  <w:r w:rsidRPr="00337296">
        <w:rPr>
          <w:b/>
          <w:bCs/>
          <w:sz w:val="24"/>
        </w:rPr>
        <w:t>A.</w:t>
      </w:r>
      <w:r>
        <w:rPr>
          <w:b/>
          <w:bCs/>
          <w:sz w:val="24"/>
        </w:rPr>
        <w:tab/>
      </w:r>
      <w:r>
        <w:rPr>
          <w:b/>
          <w:bCs/>
          <w:sz w:val="24"/>
          <w:u w:val="single"/>
        </w:rPr>
        <w:t>Background</w:t>
      </w:r>
    </w:p>
    <w:p w:rsidR="008F1EB4" w:rsidRDefault="008F1EB4" w14:paraId="58136FA3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Pr="00F675EF" w:rsidR="00F675EF" w:rsidP="00F675EF" w:rsidRDefault="00337296" w14:paraId="7CAEB77F" w14:textId="65A7F4E6">
      <w:pPr>
        <w:ind w:left="450"/>
        <w:rPr>
          <w:sz w:val="24"/>
        </w:rPr>
      </w:pPr>
      <w:r>
        <w:rPr>
          <w:sz w:val="24"/>
        </w:rPr>
        <w:t xml:space="preserve">This is a request for OMB </w:t>
      </w:r>
      <w:r w:rsidR="00FD6C18">
        <w:rPr>
          <w:sz w:val="24"/>
        </w:rPr>
        <w:t>revision</w:t>
      </w:r>
      <w:r w:rsidR="004C7B86">
        <w:rPr>
          <w:sz w:val="24"/>
        </w:rPr>
        <w:t xml:space="preserve"> </w:t>
      </w:r>
      <w:r>
        <w:rPr>
          <w:sz w:val="24"/>
        </w:rPr>
        <w:t xml:space="preserve">of Form CMS-3427, </w:t>
      </w:r>
      <w:r w:rsidR="001633D1">
        <w:rPr>
          <w:sz w:val="24"/>
        </w:rPr>
        <w:t xml:space="preserve">End State Renal Disease Application &amp; Survey &amp; Certification Report (formerly called </w:t>
      </w:r>
      <w:r>
        <w:rPr>
          <w:sz w:val="24"/>
        </w:rPr>
        <w:t>End Stage Renal Disease Application/Notification and Survey and Certification Report.</w:t>
      </w:r>
      <w:r w:rsidR="001633D1">
        <w:rPr>
          <w:sz w:val="24"/>
        </w:rPr>
        <w:t>)</w:t>
      </w:r>
      <w:r w:rsidR="00B67513">
        <w:rPr>
          <w:sz w:val="24"/>
        </w:rPr>
        <w:t xml:space="preserve"> </w:t>
      </w:r>
      <w:r>
        <w:rPr>
          <w:sz w:val="24"/>
        </w:rPr>
        <w:t xml:space="preserve">The Form CMS-3427 is </w:t>
      </w:r>
      <w:r w:rsidR="00DB53CE">
        <w:rPr>
          <w:sz w:val="24"/>
        </w:rPr>
        <w:t>required for each new ESRD facility</w:t>
      </w:r>
      <w:r w:rsidR="00841D09">
        <w:rPr>
          <w:sz w:val="24"/>
        </w:rPr>
        <w:t xml:space="preserve"> seeking initial certification </w:t>
      </w:r>
      <w:r w:rsidR="00DB53CE">
        <w:rPr>
          <w:sz w:val="24"/>
        </w:rPr>
        <w:t xml:space="preserve">and for each existing facility </w:t>
      </w:r>
      <w:r w:rsidR="00841D09">
        <w:rPr>
          <w:sz w:val="24"/>
        </w:rPr>
        <w:t xml:space="preserve">seeking </w:t>
      </w:r>
      <w:r w:rsidR="00DB53CE">
        <w:rPr>
          <w:sz w:val="24"/>
        </w:rPr>
        <w:t xml:space="preserve">recertification, relocation, expansion/change of service(s), or </w:t>
      </w:r>
      <w:r w:rsidR="007B719D">
        <w:rPr>
          <w:sz w:val="24"/>
        </w:rPr>
        <w:t>change of ownership</w:t>
      </w:r>
      <w:r w:rsidR="00A91598">
        <w:rPr>
          <w:sz w:val="24"/>
        </w:rPr>
        <w:t>.  The form is also used for information</w:t>
      </w:r>
      <w:r>
        <w:rPr>
          <w:sz w:val="24"/>
        </w:rPr>
        <w:t xml:space="preserve"> collection purposes r</w:t>
      </w:r>
      <w:r w:rsidR="007B719D">
        <w:rPr>
          <w:sz w:val="24"/>
        </w:rPr>
        <w:t xml:space="preserve">elated to </w:t>
      </w:r>
      <w:r w:rsidR="00A91598">
        <w:rPr>
          <w:sz w:val="24"/>
        </w:rPr>
        <w:t>a</w:t>
      </w:r>
      <w:r w:rsidR="007B719D">
        <w:rPr>
          <w:sz w:val="24"/>
        </w:rPr>
        <w:t xml:space="preserve"> complaint survey of an ESRD facility.</w:t>
      </w:r>
      <w:r w:rsidR="00B67513">
        <w:rPr>
          <w:sz w:val="24"/>
        </w:rPr>
        <w:t xml:space="preserve"> </w:t>
      </w:r>
      <w:r w:rsidR="0035626E">
        <w:rPr>
          <w:sz w:val="24"/>
        </w:rPr>
        <w:t xml:space="preserve"> </w:t>
      </w:r>
      <w:r w:rsidR="00A6187F">
        <w:rPr>
          <w:sz w:val="24"/>
        </w:rPr>
        <w:t xml:space="preserve"> </w:t>
      </w:r>
    </w:p>
    <w:p w:rsidR="00F675EF" w:rsidP="00337296" w:rsidRDefault="00F675EF" w14:paraId="55C289EF" w14:textId="77777777">
      <w:pPr>
        <w:ind w:left="450"/>
        <w:rPr>
          <w:sz w:val="24"/>
        </w:rPr>
      </w:pPr>
    </w:p>
    <w:p w:rsidR="008F1EB4" w:rsidRDefault="008F1EB4" w14:paraId="233266F9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  <w:r w:rsidRPr="00337296">
        <w:rPr>
          <w:b/>
          <w:bCs/>
          <w:sz w:val="24"/>
        </w:rPr>
        <w:t>B.</w:t>
      </w:r>
      <w:r>
        <w:rPr>
          <w:b/>
          <w:bCs/>
          <w:sz w:val="24"/>
        </w:rPr>
        <w:tab/>
      </w:r>
      <w:r>
        <w:rPr>
          <w:b/>
          <w:bCs/>
          <w:sz w:val="24"/>
          <w:u w:val="single"/>
        </w:rPr>
        <w:t>Justification</w:t>
      </w:r>
    </w:p>
    <w:p w:rsidR="008F1EB4" w:rsidRDefault="008F1EB4" w14:paraId="5FA52D6E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8F1EB4" w:rsidRDefault="008F1EB4" w14:paraId="5ECCC008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 w:hanging="432"/>
        <w:rPr>
          <w:sz w:val="24"/>
        </w:rPr>
      </w:pPr>
      <w:r>
        <w:rPr>
          <w:sz w:val="24"/>
        </w:rPr>
        <w:t>1</w:t>
      </w:r>
      <w:r w:rsidR="00216419"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  <w:u w:val="single"/>
        </w:rPr>
        <w:t>Need and Legal Basis</w:t>
      </w:r>
    </w:p>
    <w:p w:rsidR="008F1EB4" w:rsidRDefault="008F1EB4" w14:paraId="6FEFE266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Pr="0042655A" w:rsidR="005E46DB" w:rsidP="005E46DB" w:rsidRDefault="005E46DB" w14:paraId="60CD47AF" w14:textId="77777777">
      <w:pPr>
        <w:ind w:left="450"/>
        <w:rPr>
          <w:sz w:val="24"/>
        </w:rPr>
      </w:pPr>
      <w:r w:rsidRPr="00695099">
        <w:rPr>
          <w:sz w:val="24"/>
        </w:rPr>
        <w:t xml:space="preserve">Section </w:t>
      </w:r>
      <w:r w:rsidRPr="00695099" w:rsidR="00372144">
        <w:rPr>
          <w:sz w:val="24"/>
        </w:rPr>
        <w:t>2</w:t>
      </w:r>
      <w:r w:rsidRPr="00695099" w:rsidR="006F32C8">
        <w:rPr>
          <w:sz w:val="24"/>
        </w:rPr>
        <w:t>99I</w:t>
      </w:r>
      <w:r w:rsidRPr="0015012A" w:rsidR="00372144">
        <w:rPr>
          <w:sz w:val="24"/>
        </w:rPr>
        <w:t xml:space="preserve"> </w:t>
      </w:r>
      <w:r w:rsidRPr="00695099">
        <w:rPr>
          <w:sz w:val="24"/>
        </w:rPr>
        <w:t>of the Social Security Amendments of 1972</w:t>
      </w:r>
      <w:r>
        <w:rPr>
          <w:sz w:val="24"/>
        </w:rPr>
        <w:t xml:space="preserve"> (P.L. 92-603)</w:t>
      </w:r>
      <w:r w:rsidR="00372144">
        <w:rPr>
          <w:sz w:val="24"/>
        </w:rPr>
        <w:t xml:space="preserve"> extended Medicare coverage to insured individuals, their spouses, and dependent children with ESRD who require dialysis or transplantation</w:t>
      </w:r>
      <w:r w:rsidR="00841D09">
        <w:rPr>
          <w:sz w:val="24"/>
        </w:rPr>
        <w:t xml:space="preserve">. </w:t>
      </w:r>
      <w:r w:rsidRPr="00695099" w:rsidR="0034551E">
        <w:rPr>
          <w:sz w:val="24"/>
        </w:rPr>
        <w:t>Section 1881 of the Act</w:t>
      </w:r>
      <w:r w:rsidR="0034551E">
        <w:rPr>
          <w:sz w:val="24"/>
        </w:rPr>
        <w:t xml:space="preserve"> authorizes Medicare coverage </w:t>
      </w:r>
      <w:proofErr w:type="gramStart"/>
      <w:r w:rsidR="0034551E">
        <w:rPr>
          <w:sz w:val="24"/>
        </w:rPr>
        <w:t>and</w:t>
      </w:r>
      <w:proofErr w:type="gramEnd"/>
      <w:r w:rsidR="0034551E">
        <w:rPr>
          <w:sz w:val="24"/>
        </w:rPr>
        <w:t xml:space="preserve"> payment for treatment of ESRD in approved facilities, including </w:t>
      </w:r>
      <w:r w:rsidR="007B719D">
        <w:rPr>
          <w:sz w:val="24"/>
        </w:rPr>
        <w:t>facilities providing home dialysis training and support services</w:t>
      </w:r>
      <w:r w:rsidR="0034551E">
        <w:rPr>
          <w:sz w:val="24"/>
        </w:rPr>
        <w:t xml:space="preserve">. </w:t>
      </w:r>
      <w:r>
        <w:rPr>
          <w:sz w:val="24"/>
        </w:rPr>
        <w:t>The Conditions for Coverage (</w:t>
      </w:r>
      <w:proofErr w:type="spellStart"/>
      <w:r>
        <w:rPr>
          <w:sz w:val="24"/>
        </w:rPr>
        <w:t>CfCs</w:t>
      </w:r>
      <w:proofErr w:type="spellEnd"/>
      <w:r>
        <w:rPr>
          <w:sz w:val="24"/>
        </w:rPr>
        <w:t xml:space="preserve">) for ESRD suppliers were promulgated on </w:t>
      </w:r>
      <w:r w:rsidR="0034551E">
        <w:rPr>
          <w:sz w:val="24"/>
        </w:rPr>
        <w:t>April 15</w:t>
      </w:r>
      <w:r>
        <w:rPr>
          <w:sz w:val="24"/>
        </w:rPr>
        <w:t xml:space="preserve">, </w:t>
      </w:r>
      <w:r w:rsidR="0034551E">
        <w:rPr>
          <w:sz w:val="24"/>
        </w:rPr>
        <w:t xml:space="preserve">2008 and include </w:t>
      </w:r>
      <w:r w:rsidRPr="00695099">
        <w:rPr>
          <w:sz w:val="24"/>
        </w:rPr>
        <w:t xml:space="preserve">42 CFR </w:t>
      </w:r>
      <w:r w:rsidRPr="00695099" w:rsidR="0034551E">
        <w:rPr>
          <w:sz w:val="24"/>
        </w:rPr>
        <w:t xml:space="preserve">494.1 </w:t>
      </w:r>
      <w:r w:rsidRPr="00695099">
        <w:rPr>
          <w:sz w:val="24"/>
        </w:rPr>
        <w:t xml:space="preserve">through </w:t>
      </w:r>
      <w:r w:rsidRPr="00695099" w:rsidR="0034551E">
        <w:rPr>
          <w:sz w:val="24"/>
        </w:rPr>
        <w:t>494.180</w:t>
      </w:r>
      <w:r w:rsidRPr="00695099">
        <w:rPr>
          <w:sz w:val="24"/>
        </w:rPr>
        <w:t>.</w:t>
      </w:r>
      <w:r w:rsidRPr="00873C51">
        <w:rPr>
          <w:sz w:val="24"/>
        </w:rPr>
        <w:t xml:space="preserve">  </w:t>
      </w:r>
      <w:r w:rsidRPr="0042655A" w:rsidR="006F32C8">
        <w:rPr>
          <w:sz w:val="24"/>
        </w:rPr>
        <w:t xml:space="preserve">ESRD facilities must comply with these </w:t>
      </w:r>
      <w:proofErr w:type="spellStart"/>
      <w:r w:rsidRPr="0042655A">
        <w:rPr>
          <w:sz w:val="24"/>
        </w:rPr>
        <w:t>CfCs</w:t>
      </w:r>
      <w:proofErr w:type="spellEnd"/>
      <w:r w:rsidRPr="0042655A">
        <w:rPr>
          <w:sz w:val="24"/>
        </w:rPr>
        <w:t xml:space="preserve"> for Medicare certification</w:t>
      </w:r>
      <w:r w:rsidRPr="0042655A" w:rsidR="0066408C">
        <w:rPr>
          <w:sz w:val="24"/>
        </w:rPr>
        <w:t>/recertification</w:t>
      </w:r>
      <w:r w:rsidRPr="0042655A">
        <w:rPr>
          <w:sz w:val="24"/>
        </w:rPr>
        <w:t xml:space="preserve"> purposes, and ensure that facilities meet healt</w:t>
      </w:r>
      <w:r w:rsidRPr="0042655A" w:rsidR="006F32C8">
        <w:rPr>
          <w:sz w:val="24"/>
        </w:rPr>
        <w:t>h, safety</w:t>
      </w:r>
      <w:r w:rsidRPr="0042655A" w:rsidR="007B719D">
        <w:rPr>
          <w:sz w:val="24"/>
        </w:rPr>
        <w:t>,</w:t>
      </w:r>
      <w:r w:rsidRPr="0042655A" w:rsidR="006F32C8">
        <w:rPr>
          <w:sz w:val="24"/>
        </w:rPr>
        <w:t xml:space="preserve"> and quality standards. To </w:t>
      </w:r>
      <w:r w:rsidRPr="0042655A">
        <w:rPr>
          <w:sz w:val="24"/>
        </w:rPr>
        <w:t xml:space="preserve">ensure compliance with the </w:t>
      </w:r>
      <w:proofErr w:type="spellStart"/>
      <w:r w:rsidRPr="0042655A">
        <w:rPr>
          <w:sz w:val="24"/>
        </w:rPr>
        <w:t>CfCs</w:t>
      </w:r>
      <w:proofErr w:type="spellEnd"/>
      <w:r w:rsidRPr="0042655A">
        <w:rPr>
          <w:sz w:val="24"/>
        </w:rPr>
        <w:t xml:space="preserve">, </w:t>
      </w:r>
      <w:r w:rsidRPr="0042655A" w:rsidR="007A635A">
        <w:rPr>
          <w:sz w:val="24"/>
        </w:rPr>
        <w:t xml:space="preserve">under the Social Security Act, </w:t>
      </w:r>
      <w:r w:rsidRPr="00695099" w:rsidR="007A635A">
        <w:rPr>
          <w:sz w:val="24"/>
        </w:rPr>
        <w:t>Section 1864(c)</w:t>
      </w:r>
      <w:r w:rsidRPr="00873C51" w:rsidR="007A635A">
        <w:rPr>
          <w:sz w:val="24"/>
        </w:rPr>
        <w:t xml:space="preserve"> </w:t>
      </w:r>
      <w:r w:rsidRPr="00695099" w:rsidR="007A635A">
        <w:rPr>
          <w:sz w:val="24"/>
        </w:rPr>
        <w:t>[42 U.S.C. 1395aa]</w:t>
      </w:r>
      <w:r w:rsidRPr="00873C51" w:rsidR="007A635A">
        <w:rPr>
          <w:sz w:val="24"/>
        </w:rPr>
        <w:t xml:space="preserve">, </w:t>
      </w:r>
      <w:r w:rsidRPr="00873C51" w:rsidR="0034551E">
        <w:rPr>
          <w:sz w:val="24"/>
        </w:rPr>
        <w:t>t</w:t>
      </w:r>
      <w:r w:rsidRPr="00873C51">
        <w:rPr>
          <w:sz w:val="24"/>
        </w:rPr>
        <w:t xml:space="preserve">he Secretary is authorized to enter into contractual agreements with State survey agencies to conduct surveys of ESRD </w:t>
      </w:r>
      <w:r w:rsidRPr="0042655A" w:rsidR="006F32C8">
        <w:rPr>
          <w:sz w:val="24"/>
        </w:rPr>
        <w:t>facilities</w:t>
      </w:r>
      <w:r w:rsidRPr="0042655A" w:rsidR="007A635A">
        <w:rPr>
          <w:sz w:val="24"/>
        </w:rPr>
        <w:t>.</w:t>
      </w:r>
    </w:p>
    <w:p w:rsidRPr="0042655A" w:rsidR="005E46DB" w:rsidP="005E46DB" w:rsidRDefault="005E46DB" w14:paraId="3E43DC51" w14:textId="77777777">
      <w:pPr>
        <w:ind w:left="450"/>
        <w:rPr>
          <w:sz w:val="24"/>
        </w:rPr>
      </w:pPr>
    </w:p>
    <w:p w:rsidRPr="0042655A" w:rsidR="00216419" w:rsidP="006F32C8" w:rsidRDefault="006F32C8" w14:paraId="4C67DDCD" w14:textId="77777777">
      <w:pPr>
        <w:ind w:left="450"/>
        <w:rPr>
          <w:sz w:val="24"/>
        </w:rPr>
      </w:pPr>
      <w:r w:rsidRPr="0042655A">
        <w:rPr>
          <w:sz w:val="24"/>
        </w:rPr>
        <w:t xml:space="preserve">Section </w:t>
      </w:r>
      <w:r w:rsidRPr="00695099">
        <w:rPr>
          <w:sz w:val="24"/>
        </w:rPr>
        <w:t xml:space="preserve">1881(b)(1) of the Social Security Act through 42 CFR </w:t>
      </w:r>
      <w:r w:rsidRPr="00695099" w:rsidR="007B719D">
        <w:rPr>
          <w:sz w:val="24"/>
        </w:rPr>
        <w:t xml:space="preserve">§ </w:t>
      </w:r>
      <w:r w:rsidRPr="00695099">
        <w:rPr>
          <w:sz w:val="24"/>
        </w:rPr>
        <w:t>488.60</w:t>
      </w:r>
      <w:r w:rsidRPr="00873C51">
        <w:rPr>
          <w:sz w:val="24"/>
        </w:rPr>
        <w:t xml:space="preserve"> require</w:t>
      </w:r>
      <w:r w:rsidRPr="00873C51" w:rsidR="007B719D">
        <w:rPr>
          <w:sz w:val="24"/>
        </w:rPr>
        <w:t>s</w:t>
      </w:r>
      <w:r w:rsidRPr="00873C51">
        <w:rPr>
          <w:sz w:val="24"/>
        </w:rPr>
        <w:t xml:space="preserve"> any </w:t>
      </w:r>
      <w:r w:rsidRPr="00873C51" w:rsidR="0066408C">
        <w:rPr>
          <w:sz w:val="24"/>
        </w:rPr>
        <w:t xml:space="preserve">new </w:t>
      </w:r>
      <w:r w:rsidRPr="0042655A">
        <w:rPr>
          <w:sz w:val="24"/>
        </w:rPr>
        <w:t xml:space="preserve">ESRD facility that </w:t>
      </w:r>
      <w:r w:rsidRPr="0042655A" w:rsidR="0066408C">
        <w:rPr>
          <w:sz w:val="24"/>
        </w:rPr>
        <w:t xml:space="preserve">seeks initial certification or any existing facility that seeks to relocate, expand/change </w:t>
      </w:r>
      <w:r w:rsidRPr="0042655A" w:rsidR="007B719D">
        <w:rPr>
          <w:sz w:val="24"/>
        </w:rPr>
        <w:t>services</w:t>
      </w:r>
      <w:r w:rsidRPr="0042655A" w:rsidR="0066408C">
        <w:rPr>
          <w:sz w:val="24"/>
        </w:rPr>
        <w:t xml:space="preserve"> or report a change of ownership</w:t>
      </w:r>
      <w:r w:rsidRPr="0042655A" w:rsidR="007B719D">
        <w:rPr>
          <w:sz w:val="24"/>
        </w:rPr>
        <w:t xml:space="preserve"> to </w:t>
      </w:r>
      <w:r w:rsidRPr="0042655A">
        <w:rPr>
          <w:sz w:val="24"/>
        </w:rPr>
        <w:t>secure the Secretary's determination</w:t>
      </w:r>
      <w:r w:rsidRPr="0042655A" w:rsidR="00216419">
        <w:rPr>
          <w:sz w:val="24"/>
        </w:rPr>
        <w:t xml:space="preserve"> </w:t>
      </w:r>
      <w:r w:rsidRPr="0042655A" w:rsidR="00F044E4">
        <w:rPr>
          <w:sz w:val="24"/>
        </w:rPr>
        <w:t xml:space="preserve">for </w:t>
      </w:r>
      <w:r w:rsidRPr="0042655A" w:rsidR="00216419">
        <w:rPr>
          <w:sz w:val="24"/>
        </w:rPr>
        <w:t>certification/recertification</w:t>
      </w:r>
      <w:r w:rsidRPr="0042655A">
        <w:rPr>
          <w:sz w:val="24"/>
        </w:rPr>
        <w:t xml:space="preserve">. </w:t>
      </w:r>
    </w:p>
    <w:p w:rsidRPr="0042655A" w:rsidR="00216419" w:rsidP="006F32C8" w:rsidRDefault="00216419" w14:paraId="47B4DB29" w14:textId="77777777">
      <w:pPr>
        <w:ind w:left="450"/>
        <w:rPr>
          <w:sz w:val="24"/>
        </w:rPr>
      </w:pPr>
    </w:p>
    <w:p w:rsidRPr="0042655A" w:rsidR="006F32C8" w:rsidP="006F32C8" w:rsidRDefault="003E7BBE" w14:paraId="00489DFF" w14:textId="64A749FF">
      <w:pPr>
        <w:ind w:left="450"/>
        <w:rPr>
          <w:sz w:val="24"/>
        </w:rPr>
      </w:pPr>
      <w:r>
        <w:rPr>
          <w:sz w:val="24"/>
        </w:rPr>
        <w:t>State s</w:t>
      </w:r>
      <w:r w:rsidR="00D56415">
        <w:rPr>
          <w:sz w:val="24"/>
        </w:rPr>
        <w:t xml:space="preserve">urveyors or </w:t>
      </w:r>
      <w:r w:rsidRPr="0042655A" w:rsidR="00216419">
        <w:rPr>
          <w:sz w:val="24"/>
        </w:rPr>
        <w:t>ESRD facilit</w:t>
      </w:r>
      <w:r w:rsidR="00523C43">
        <w:rPr>
          <w:sz w:val="24"/>
        </w:rPr>
        <w:t>y</w:t>
      </w:r>
      <w:r w:rsidRPr="0042655A" w:rsidR="00216419">
        <w:rPr>
          <w:sz w:val="24"/>
        </w:rPr>
        <w:t xml:space="preserve"> </w:t>
      </w:r>
      <w:r w:rsidR="00523C43">
        <w:rPr>
          <w:sz w:val="24"/>
        </w:rPr>
        <w:t xml:space="preserve">staff </w:t>
      </w:r>
      <w:r w:rsidR="00D56415">
        <w:rPr>
          <w:sz w:val="24"/>
        </w:rPr>
        <w:t xml:space="preserve">complete </w:t>
      </w:r>
      <w:r w:rsidRPr="0042655A" w:rsidR="00216419">
        <w:rPr>
          <w:sz w:val="24"/>
        </w:rPr>
        <w:t xml:space="preserve">information required in Part </w:t>
      </w:r>
      <w:proofErr w:type="gramStart"/>
      <w:r w:rsidRPr="0042655A" w:rsidR="00216419">
        <w:rPr>
          <w:sz w:val="24"/>
        </w:rPr>
        <w:t>I</w:t>
      </w:r>
      <w:proofErr w:type="gramEnd"/>
      <w:r w:rsidRPr="0042655A" w:rsidR="00216419">
        <w:rPr>
          <w:sz w:val="24"/>
        </w:rPr>
        <w:t xml:space="preserve"> of the </w:t>
      </w:r>
      <w:r w:rsidRPr="0042655A" w:rsidR="006F32C8">
        <w:rPr>
          <w:sz w:val="24"/>
        </w:rPr>
        <w:t xml:space="preserve">Form CMS-3427 </w:t>
      </w:r>
      <w:r w:rsidRPr="0042655A" w:rsidR="00216419">
        <w:rPr>
          <w:sz w:val="24"/>
        </w:rPr>
        <w:t xml:space="preserve">as part of </w:t>
      </w:r>
      <w:r w:rsidRPr="0042655A" w:rsidR="0066408C">
        <w:rPr>
          <w:sz w:val="24"/>
        </w:rPr>
        <w:t xml:space="preserve">the </w:t>
      </w:r>
      <w:r w:rsidRPr="0042655A" w:rsidR="00216419">
        <w:rPr>
          <w:sz w:val="24"/>
        </w:rPr>
        <w:t xml:space="preserve">certification/recertification process. </w:t>
      </w:r>
      <w:r w:rsidRPr="0042655A" w:rsidR="008A54B8">
        <w:rPr>
          <w:sz w:val="24"/>
        </w:rPr>
        <w:t xml:space="preserve">This section provides facility demographic information that assists State Survey Agency surveyors in assessing the ESRD facility for compliance with the Medicare requirements.  </w:t>
      </w:r>
      <w:r w:rsidRPr="0042655A" w:rsidR="00216419">
        <w:rPr>
          <w:sz w:val="24"/>
        </w:rPr>
        <w:t xml:space="preserve">Form CMS-3427 serves as the </w:t>
      </w:r>
      <w:r w:rsidRPr="0042655A" w:rsidR="006F32C8">
        <w:rPr>
          <w:sz w:val="24"/>
        </w:rPr>
        <w:t>application</w:t>
      </w:r>
      <w:r w:rsidRPr="0042655A" w:rsidR="0066408C">
        <w:rPr>
          <w:sz w:val="24"/>
        </w:rPr>
        <w:t>/reapplication</w:t>
      </w:r>
      <w:r w:rsidRPr="0042655A" w:rsidR="006F32C8">
        <w:rPr>
          <w:sz w:val="24"/>
        </w:rPr>
        <w:t xml:space="preserve"> by providing necessary </w:t>
      </w:r>
      <w:r w:rsidRPr="0042655A" w:rsidR="007B719D">
        <w:rPr>
          <w:sz w:val="24"/>
        </w:rPr>
        <w:t xml:space="preserve">identifying </w:t>
      </w:r>
      <w:r w:rsidRPr="0042655A" w:rsidR="0066408C">
        <w:rPr>
          <w:sz w:val="24"/>
        </w:rPr>
        <w:t>information</w:t>
      </w:r>
      <w:r w:rsidRPr="0042655A" w:rsidR="007B719D">
        <w:rPr>
          <w:sz w:val="24"/>
        </w:rPr>
        <w:t xml:space="preserve">. </w:t>
      </w:r>
    </w:p>
    <w:p w:rsidRPr="0042655A" w:rsidR="006F32C8" w:rsidP="006F32C8" w:rsidRDefault="006F32C8" w14:paraId="7CE1FAE7" w14:textId="77777777">
      <w:pPr>
        <w:ind w:left="450"/>
        <w:rPr>
          <w:sz w:val="24"/>
        </w:rPr>
      </w:pPr>
    </w:p>
    <w:p w:rsidRPr="0042655A" w:rsidR="005E46DB" w:rsidP="00F675EF" w:rsidRDefault="007A635A" w14:paraId="046363C3" w14:textId="77777777">
      <w:pPr>
        <w:ind w:left="450"/>
        <w:rPr>
          <w:sz w:val="24"/>
        </w:rPr>
      </w:pPr>
      <w:r w:rsidRPr="0042655A">
        <w:rPr>
          <w:sz w:val="24"/>
        </w:rPr>
        <w:t>U</w:t>
      </w:r>
      <w:r w:rsidRPr="0042655A" w:rsidR="007B719D">
        <w:rPr>
          <w:sz w:val="24"/>
        </w:rPr>
        <w:t xml:space="preserve">nder </w:t>
      </w:r>
      <w:r w:rsidRPr="00695099" w:rsidR="007B719D">
        <w:rPr>
          <w:sz w:val="24"/>
        </w:rPr>
        <w:t>42 CFR § 488.12</w:t>
      </w:r>
      <w:r w:rsidRPr="00873C51" w:rsidR="007B719D">
        <w:rPr>
          <w:sz w:val="24"/>
        </w:rPr>
        <w:t>, t</w:t>
      </w:r>
      <w:r w:rsidRPr="00873C51" w:rsidR="006F32C8">
        <w:rPr>
          <w:sz w:val="24"/>
        </w:rPr>
        <w:t xml:space="preserve">he State survey agency is required to </w:t>
      </w:r>
      <w:r w:rsidRPr="00873C51" w:rsidR="0066408C">
        <w:rPr>
          <w:sz w:val="24"/>
        </w:rPr>
        <w:t>screen ESRD facilities seeking initial certification and existing ESRD facilities seeking recertification, relocation, expansion/change</w:t>
      </w:r>
      <w:r w:rsidRPr="0042655A" w:rsidR="006F32C8">
        <w:rPr>
          <w:sz w:val="24"/>
        </w:rPr>
        <w:t xml:space="preserve"> </w:t>
      </w:r>
      <w:r w:rsidRPr="0042655A" w:rsidR="0066408C">
        <w:rPr>
          <w:sz w:val="24"/>
        </w:rPr>
        <w:t>of</w:t>
      </w:r>
      <w:r w:rsidRPr="0042655A" w:rsidR="00696719">
        <w:rPr>
          <w:sz w:val="24"/>
        </w:rPr>
        <w:t xml:space="preserve"> modalities/</w:t>
      </w:r>
      <w:r w:rsidRPr="0042655A" w:rsidR="006F32C8">
        <w:rPr>
          <w:sz w:val="24"/>
        </w:rPr>
        <w:t xml:space="preserve">services, </w:t>
      </w:r>
      <w:r w:rsidRPr="0042655A" w:rsidR="0066408C">
        <w:rPr>
          <w:sz w:val="24"/>
        </w:rPr>
        <w:t xml:space="preserve">or reporting a change of ownership. The State </w:t>
      </w:r>
      <w:r w:rsidRPr="0042655A" w:rsidR="008A54B8">
        <w:rPr>
          <w:sz w:val="24"/>
        </w:rPr>
        <w:t xml:space="preserve">Survey Agency </w:t>
      </w:r>
      <w:r w:rsidRPr="0042655A" w:rsidR="0066408C">
        <w:rPr>
          <w:sz w:val="24"/>
        </w:rPr>
        <w:t xml:space="preserve">is required to report </w:t>
      </w:r>
      <w:r w:rsidRPr="0042655A" w:rsidR="006F32C8">
        <w:rPr>
          <w:sz w:val="24"/>
        </w:rPr>
        <w:t xml:space="preserve">its survey findings and </w:t>
      </w:r>
      <w:r w:rsidRPr="0042655A" w:rsidR="0066408C">
        <w:rPr>
          <w:sz w:val="24"/>
        </w:rPr>
        <w:t xml:space="preserve">to </w:t>
      </w:r>
      <w:r w:rsidRPr="0042655A" w:rsidR="006F32C8">
        <w:rPr>
          <w:sz w:val="24"/>
        </w:rPr>
        <w:t xml:space="preserve">make recommendations on </w:t>
      </w:r>
      <w:r w:rsidRPr="0042655A">
        <w:rPr>
          <w:sz w:val="24"/>
        </w:rPr>
        <w:lastRenderedPageBreak/>
        <w:t xml:space="preserve">ESRD facility </w:t>
      </w:r>
      <w:r w:rsidRPr="0042655A" w:rsidR="006F32C8">
        <w:rPr>
          <w:sz w:val="24"/>
        </w:rPr>
        <w:t xml:space="preserve">compliance to CMS.  </w:t>
      </w:r>
      <w:r w:rsidRPr="0042655A">
        <w:rPr>
          <w:sz w:val="24"/>
        </w:rPr>
        <w:t xml:space="preserve">For </w:t>
      </w:r>
      <w:r w:rsidRPr="0042655A" w:rsidR="006F32C8">
        <w:rPr>
          <w:sz w:val="24"/>
        </w:rPr>
        <w:t>the State to comply with these requirements</w:t>
      </w:r>
      <w:r w:rsidRPr="0042655A" w:rsidR="00F675EF">
        <w:rPr>
          <w:sz w:val="24"/>
        </w:rPr>
        <w:t>,</w:t>
      </w:r>
      <w:r w:rsidRPr="0042655A" w:rsidR="006F32C8">
        <w:rPr>
          <w:sz w:val="24"/>
        </w:rPr>
        <w:t xml:space="preserve"> State surveyors </w:t>
      </w:r>
      <w:r w:rsidRPr="0042655A" w:rsidR="0066408C">
        <w:rPr>
          <w:sz w:val="24"/>
        </w:rPr>
        <w:t>need to use the Form CMS-3427</w:t>
      </w:r>
      <w:r w:rsidRPr="0042655A" w:rsidR="00A91598">
        <w:rPr>
          <w:sz w:val="24"/>
        </w:rPr>
        <w:t xml:space="preserve"> for information collection purposes</w:t>
      </w:r>
      <w:r w:rsidRPr="0042655A" w:rsidR="0066408C">
        <w:rPr>
          <w:sz w:val="24"/>
        </w:rPr>
        <w:t>.</w:t>
      </w:r>
      <w:r w:rsidRPr="0042655A" w:rsidR="006F32C8">
        <w:rPr>
          <w:sz w:val="24"/>
        </w:rPr>
        <w:t xml:space="preserve"> </w:t>
      </w:r>
    </w:p>
    <w:p w:rsidR="00F675EF" w:rsidP="00F675EF" w:rsidRDefault="00F675EF" w14:paraId="73F6EAA8" w14:textId="77777777">
      <w:pPr>
        <w:ind w:left="450"/>
        <w:rPr>
          <w:sz w:val="24"/>
        </w:rPr>
      </w:pPr>
    </w:p>
    <w:p w:rsidR="008F1EB4" w:rsidRDefault="008F1EB4" w14:paraId="62951F6C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 w:hanging="432"/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</w:r>
      <w:r>
        <w:rPr>
          <w:sz w:val="24"/>
          <w:u w:val="single"/>
        </w:rPr>
        <w:t>Information Users</w:t>
      </w:r>
    </w:p>
    <w:p w:rsidR="008F1EB4" w:rsidRDefault="008F1EB4" w14:paraId="0DE35DC3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7B719D" w:rsidP="007B719D" w:rsidRDefault="00696719" w14:paraId="6690A80D" w14:textId="55647E53">
      <w:pPr>
        <w:ind w:left="432"/>
        <w:rPr>
          <w:sz w:val="24"/>
        </w:rPr>
      </w:pPr>
      <w:r>
        <w:rPr>
          <w:sz w:val="24"/>
        </w:rPr>
        <w:t xml:space="preserve">CMS </w:t>
      </w:r>
      <w:r w:rsidR="002E3362">
        <w:rPr>
          <w:sz w:val="24"/>
        </w:rPr>
        <w:t xml:space="preserve">ESRD </w:t>
      </w:r>
      <w:r w:rsidR="00804324">
        <w:rPr>
          <w:sz w:val="24"/>
        </w:rPr>
        <w:t xml:space="preserve">Quality Safety &amp; Oversight </w:t>
      </w:r>
      <w:r w:rsidR="002E3362">
        <w:rPr>
          <w:sz w:val="24"/>
        </w:rPr>
        <w:t xml:space="preserve"> Group (</w:t>
      </w:r>
      <w:r w:rsidR="00804324">
        <w:rPr>
          <w:sz w:val="24"/>
        </w:rPr>
        <w:t>QSOG</w:t>
      </w:r>
      <w:r w:rsidR="002E3362">
        <w:rPr>
          <w:sz w:val="24"/>
        </w:rPr>
        <w:t xml:space="preserve">) and State Survey Agencies </w:t>
      </w:r>
      <w:r>
        <w:rPr>
          <w:sz w:val="24"/>
        </w:rPr>
        <w:t>use</w:t>
      </w:r>
      <w:r w:rsidR="007B719D">
        <w:rPr>
          <w:sz w:val="24"/>
        </w:rPr>
        <w:t xml:space="preserve"> the information collected </w:t>
      </w:r>
      <w:r w:rsidR="00514C04">
        <w:rPr>
          <w:sz w:val="24"/>
        </w:rPr>
        <w:t xml:space="preserve">by </w:t>
      </w:r>
      <w:r w:rsidR="007B719D">
        <w:rPr>
          <w:sz w:val="24"/>
        </w:rPr>
        <w:t>the Form CMS-3427 to make certification decisions</w:t>
      </w:r>
      <w:r>
        <w:rPr>
          <w:sz w:val="24"/>
        </w:rPr>
        <w:t xml:space="preserve">, to determine access to modalities/services, to identify specific facilities, areas and regions where modalities/services are located, including dialysis in long-term care, and to assist with monitoring ESRD activities. </w:t>
      </w:r>
    </w:p>
    <w:p w:rsidR="002E3362" w:rsidP="007B719D" w:rsidRDefault="002E3362" w14:paraId="1747EC4B" w14:textId="77777777">
      <w:pPr>
        <w:ind w:left="432"/>
        <w:rPr>
          <w:sz w:val="24"/>
        </w:rPr>
      </w:pPr>
    </w:p>
    <w:p w:rsidR="008F1EB4" w:rsidRDefault="008F1EB4" w14:paraId="568BECFD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8F1EB4" w:rsidRDefault="008F1EB4" w14:paraId="510F7FD3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 w:hanging="432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</w:r>
      <w:r>
        <w:rPr>
          <w:sz w:val="24"/>
          <w:u w:val="single"/>
        </w:rPr>
        <w:t>Use of Information Technology</w:t>
      </w:r>
    </w:p>
    <w:p w:rsidR="008F1EB4" w:rsidRDefault="008F1EB4" w14:paraId="5AA79A4B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696719" w:rsidP="00696719" w:rsidRDefault="00696719" w14:paraId="6AD70483" w14:textId="364FD036">
      <w:pPr>
        <w:ind w:left="432"/>
        <w:rPr>
          <w:sz w:val="24"/>
        </w:rPr>
      </w:pPr>
      <w:r>
        <w:rPr>
          <w:sz w:val="24"/>
        </w:rPr>
        <w:t xml:space="preserve">The Form CMS-3427 information is currently collected on paper. It is uploaded to </w:t>
      </w:r>
      <w:r w:rsidR="00E02EBF">
        <w:rPr>
          <w:sz w:val="24"/>
        </w:rPr>
        <w:t xml:space="preserve">the </w:t>
      </w:r>
      <w:r w:rsidRPr="00E02EBF" w:rsidR="00E02EBF">
        <w:rPr>
          <w:sz w:val="24"/>
        </w:rPr>
        <w:t>Automated Survey Processing Environment</w:t>
      </w:r>
      <w:r w:rsidR="00E02EBF">
        <w:rPr>
          <w:sz w:val="24"/>
        </w:rPr>
        <w:t xml:space="preserve"> </w:t>
      </w:r>
      <w:r w:rsidRPr="00E02EBF" w:rsidR="00E02EBF">
        <w:rPr>
          <w:sz w:val="24"/>
        </w:rPr>
        <w:t>(</w:t>
      </w:r>
      <w:r w:rsidR="00E02EBF">
        <w:rPr>
          <w:sz w:val="24"/>
        </w:rPr>
        <w:t>ASPEN</w:t>
      </w:r>
      <w:r w:rsidRPr="00E02EBF" w:rsidR="00E02EBF">
        <w:rPr>
          <w:sz w:val="24"/>
        </w:rPr>
        <w:t>)</w:t>
      </w:r>
      <w:r w:rsidR="00E02EBF">
        <w:rPr>
          <w:sz w:val="24"/>
        </w:rPr>
        <w:t xml:space="preserve"> system</w:t>
      </w:r>
      <w:r>
        <w:rPr>
          <w:sz w:val="24"/>
        </w:rPr>
        <w:t xml:space="preserve"> by State </w:t>
      </w:r>
      <w:r w:rsidR="00523C43">
        <w:rPr>
          <w:sz w:val="24"/>
        </w:rPr>
        <w:t>A</w:t>
      </w:r>
      <w:r>
        <w:rPr>
          <w:sz w:val="24"/>
        </w:rPr>
        <w:t>genc</w:t>
      </w:r>
      <w:r w:rsidR="008A54B8">
        <w:rPr>
          <w:sz w:val="24"/>
        </w:rPr>
        <w:t>y surveyors</w:t>
      </w:r>
      <w:r>
        <w:rPr>
          <w:sz w:val="24"/>
        </w:rPr>
        <w:t xml:space="preserve">. </w:t>
      </w:r>
      <w:r w:rsidR="00F675EF">
        <w:rPr>
          <w:sz w:val="24"/>
        </w:rPr>
        <w:t>ASPEN</w:t>
      </w:r>
      <w:r w:rsidRPr="00F675EF" w:rsidR="00F675EF">
        <w:rPr>
          <w:sz w:val="24"/>
        </w:rPr>
        <w:t xml:space="preserve"> provides state-level secure data collection of healthcare provider demographic, </w:t>
      </w:r>
      <w:r w:rsidR="00F675EF">
        <w:rPr>
          <w:sz w:val="24"/>
        </w:rPr>
        <w:t xml:space="preserve">survey </w:t>
      </w:r>
      <w:r w:rsidRPr="00F675EF" w:rsidR="00F675EF">
        <w:rPr>
          <w:sz w:val="24"/>
        </w:rPr>
        <w:t xml:space="preserve">and certification information, with timely replication of required information into the national repository. The ASPEN system has standardized and streamlined process-intensive survey and oversight operations at both state and regional levels. </w:t>
      </w:r>
      <w:r>
        <w:rPr>
          <w:sz w:val="24"/>
        </w:rPr>
        <w:t xml:space="preserve">At the current time, there are no specific plans to make this </w:t>
      </w:r>
      <w:r w:rsidR="00523C43">
        <w:rPr>
          <w:sz w:val="24"/>
        </w:rPr>
        <w:t xml:space="preserve">an online fillable </w:t>
      </w:r>
      <w:r>
        <w:rPr>
          <w:sz w:val="24"/>
        </w:rPr>
        <w:t xml:space="preserve">form </w:t>
      </w:r>
      <w:r w:rsidR="00523C43">
        <w:rPr>
          <w:sz w:val="24"/>
        </w:rPr>
        <w:t>but the intent is for this form to be available with other CMS forms for download and manual completion</w:t>
      </w:r>
      <w:r>
        <w:rPr>
          <w:sz w:val="24"/>
        </w:rPr>
        <w:t>.</w:t>
      </w:r>
    </w:p>
    <w:p w:rsidR="00C71522" w:rsidP="00C71522" w:rsidRDefault="00C71522" w14:paraId="55D50A8D" w14:textId="77777777">
      <w:pPr>
        <w:ind w:left="432"/>
        <w:rPr>
          <w:sz w:val="24"/>
        </w:rPr>
      </w:pPr>
    </w:p>
    <w:p w:rsidR="008F1EB4" w:rsidRDefault="008F1EB4" w14:paraId="6902B1E4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 w:hanging="432"/>
        <w:rPr>
          <w:sz w:val="24"/>
        </w:rPr>
      </w:pPr>
      <w:r>
        <w:rPr>
          <w:sz w:val="24"/>
        </w:rPr>
        <w:t>4.</w:t>
      </w:r>
      <w:r>
        <w:rPr>
          <w:sz w:val="24"/>
        </w:rPr>
        <w:tab/>
      </w:r>
      <w:r>
        <w:rPr>
          <w:sz w:val="24"/>
          <w:u w:val="single"/>
        </w:rPr>
        <w:t>Duplication of Efforts</w:t>
      </w:r>
    </w:p>
    <w:p w:rsidR="008F1EB4" w:rsidRDefault="008F1EB4" w14:paraId="276F5C89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3C2608" w:rsidP="000967BC" w:rsidRDefault="003C2608" w14:paraId="763DAC0A" w14:textId="60959512">
      <w:pPr>
        <w:ind w:left="432"/>
        <w:jc w:val="both"/>
        <w:rPr>
          <w:sz w:val="24"/>
        </w:rPr>
      </w:pPr>
      <w:r>
        <w:rPr>
          <w:sz w:val="24"/>
        </w:rPr>
        <w:t xml:space="preserve">The Form CMS-3427 does not duplicate any </w:t>
      </w:r>
      <w:r w:rsidR="00514C04">
        <w:rPr>
          <w:sz w:val="24"/>
        </w:rPr>
        <w:t xml:space="preserve">other </w:t>
      </w:r>
      <w:r>
        <w:rPr>
          <w:sz w:val="24"/>
        </w:rPr>
        <w:t xml:space="preserve">information collection.  It </w:t>
      </w:r>
      <w:r w:rsidR="00514C04">
        <w:rPr>
          <w:sz w:val="24"/>
        </w:rPr>
        <w:t xml:space="preserve">specifically </w:t>
      </w:r>
      <w:r>
        <w:rPr>
          <w:sz w:val="24"/>
        </w:rPr>
        <w:t xml:space="preserve">addresses the unique regulatory </w:t>
      </w:r>
      <w:r w:rsidR="00514C04">
        <w:rPr>
          <w:sz w:val="24"/>
        </w:rPr>
        <w:t>C</w:t>
      </w:r>
      <w:r>
        <w:rPr>
          <w:sz w:val="24"/>
        </w:rPr>
        <w:t xml:space="preserve">onditions for </w:t>
      </w:r>
      <w:r w:rsidR="00514C04">
        <w:rPr>
          <w:sz w:val="24"/>
        </w:rPr>
        <w:t>C</w:t>
      </w:r>
      <w:r>
        <w:rPr>
          <w:sz w:val="24"/>
        </w:rPr>
        <w:t xml:space="preserve">overage directed to ESRD </w:t>
      </w:r>
      <w:r w:rsidR="00514C04">
        <w:rPr>
          <w:sz w:val="24"/>
        </w:rPr>
        <w:t xml:space="preserve">facilities </w:t>
      </w:r>
      <w:r>
        <w:rPr>
          <w:sz w:val="24"/>
        </w:rPr>
        <w:t>for participating in the Medicare program.</w:t>
      </w:r>
    </w:p>
    <w:p w:rsidR="008F1EB4" w:rsidRDefault="008F1EB4" w14:paraId="36FDE548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8F1EB4" w:rsidRDefault="008F1EB4" w14:paraId="4551D97E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 w:hanging="432"/>
        <w:rPr>
          <w:sz w:val="24"/>
        </w:rPr>
      </w:pPr>
      <w:r>
        <w:rPr>
          <w:sz w:val="24"/>
        </w:rPr>
        <w:t>5.</w:t>
      </w:r>
      <w:r>
        <w:rPr>
          <w:sz w:val="24"/>
        </w:rPr>
        <w:tab/>
      </w:r>
      <w:r w:rsidRPr="00E739B8">
        <w:rPr>
          <w:sz w:val="24"/>
          <w:u w:val="single"/>
        </w:rPr>
        <w:t>Small Businesses</w:t>
      </w:r>
    </w:p>
    <w:p w:rsidR="00E739B8" w:rsidRDefault="00E739B8" w14:paraId="7011848C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/>
        <w:rPr>
          <w:sz w:val="24"/>
        </w:rPr>
      </w:pPr>
    </w:p>
    <w:p w:rsidRPr="00F361D4" w:rsidR="00F361D4" w:rsidP="00F361D4" w:rsidRDefault="00F361D4" w14:paraId="6B16DD87" w14:textId="77777777">
      <w:pPr>
        <w:ind w:left="432"/>
        <w:rPr>
          <w:sz w:val="24"/>
          <w:szCs w:val="14"/>
        </w:rPr>
      </w:pPr>
      <w:r w:rsidRPr="00F361D4">
        <w:rPr>
          <w:sz w:val="24"/>
        </w:rPr>
        <w:t>Approximately 15 percent of ESRD facilities</w:t>
      </w:r>
      <w:r w:rsidR="006C2D6E">
        <w:rPr>
          <w:sz w:val="24"/>
        </w:rPr>
        <w:t xml:space="preserve"> are small businesses</w:t>
      </w:r>
      <w:r w:rsidRPr="00F361D4">
        <w:rPr>
          <w:sz w:val="24"/>
        </w:rPr>
        <w:t xml:space="preserve"> according to the Small Business Administration's size standards (total revenues &lt;$38.5 million in any 1 year)</w:t>
      </w:r>
      <w:r w:rsidR="00BF1F05">
        <w:rPr>
          <w:sz w:val="24"/>
        </w:rPr>
        <w:t xml:space="preserve"> as published in the </w:t>
      </w:r>
      <w:r w:rsidRPr="00F361D4">
        <w:rPr>
          <w:sz w:val="24"/>
          <w:szCs w:val="14"/>
        </w:rPr>
        <w:t>Federal Register 80 No. 126, July 1, 2015, page 37859</w:t>
      </w:r>
      <w:r>
        <w:rPr>
          <w:sz w:val="24"/>
          <w:szCs w:val="14"/>
        </w:rPr>
        <w:t>. We do not anticipate that requirements to complete Part I of Form CMS-3427 will impose any significant</w:t>
      </w:r>
      <w:r w:rsidR="00BF1F05">
        <w:rPr>
          <w:sz w:val="24"/>
          <w:szCs w:val="14"/>
        </w:rPr>
        <w:t>ly different</w:t>
      </w:r>
      <w:r>
        <w:rPr>
          <w:sz w:val="24"/>
          <w:szCs w:val="14"/>
        </w:rPr>
        <w:t xml:space="preserve"> burden on small business ESRD facilities </w:t>
      </w:r>
      <w:r w:rsidR="00BF1F05">
        <w:rPr>
          <w:sz w:val="24"/>
          <w:szCs w:val="14"/>
        </w:rPr>
        <w:t xml:space="preserve">than </w:t>
      </w:r>
      <w:r>
        <w:rPr>
          <w:sz w:val="24"/>
          <w:szCs w:val="14"/>
        </w:rPr>
        <w:t>that imposed on other ESRD facilities. The information requested on Form CMS-3427 is demographic information about the facility and the modalities/services it provides. This is information that a small business ESRD facility should have readily available to them and they should be able to complete Part I with little difficulty. However, should the small business ESRD facility have questions or need assistance with the completion, the State agency survey</w:t>
      </w:r>
      <w:r w:rsidR="006C2D6E">
        <w:rPr>
          <w:sz w:val="24"/>
          <w:szCs w:val="14"/>
        </w:rPr>
        <w:t>or</w:t>
      </w:r>
      <w:r>
        <w:rPr>
          <w:sz w:val="24"/>
          <w:szCs w:val="14"/>
        </w:rPr>
        <w:t xml:space="preserve"> can provide answers to their questions and assist the facility with completion of this form.</w:t>
      </w:r>
    </w:p>
    <w:p w:rsidRPr="00F361D4" w:rsidR="00E739B8" w:rsidRDefault="00E739B8" w14:paraId="673D68D2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32"/>
        </w:rPr>
      </w:pPr>
    </w:p>
    <w:p w:rsidR="008F1EB4" w:rsidRDefault="008F1EB4" w14:paraId="39EB25F8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 w:hanging="432"/>
        <w:rPr>
          <w:sz w:val="24"/>
        </w:rPr>
      </w:pPr>
      <w:r>
        <w:rPr>
          <w:sz w:val="24"/>
        </w:rPr>
        <w:t>6.</w:t>
      </w:r>
      <w:r>
        <w:rPr>
          <w:sz w:val="24"/>
        </w:rPr>
        <w:tab/>
      </w:r>
      <w:r>
        <w:rPr>
          <w:sz w:val="24"/>
          <w:u w:val="single"/>
        </w:rPr>
        <w:t>Less Frequent Collection</w:t>
      </w:r>
    </w:p>
    <w:p w:rsidR="008F1EB4" w:rsidRDefault="008F1EB4" w14:paraId="0D1C613B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572D0B" w:rsidP="00804B56" w:rsidRDefault="002E3362" w14:paraId="14CAC883" w14:textId="1FC8FB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50"/>
        <w:rPr>
          <w:sz w:val="24"/>
        </w:rPr>
      </w:pPr>
      <w:r>
        <w:rPr>
          <w:sz w:val="24"/>
        </w:rPr>
        <w:lastRenderedPageBreak/>
        <w:t>The Form CMS-3427 has collected data on dialysis facilities on an ongoing basis and has been included in ASPEN Central Office tracking system updates regularly.</w:t>
      </w:r>
      <w:r w:rsidR="00775F98">
        <w:rPr>
          <w:sz w:val="24"/>
        </w:rPr>
        <w:t xml:space="preserve"> </w:t>
      </w:r>
      <w:r w:rsidR="00D56415">
        <w:rPr>
          <w:sz w:val="24"/>
        </w:rPr>
        <w:t xml:space="preserve">States receive a list of ESRD facilities annually before the start of the next fiscal year </w:t>
      </w:r>
      <w:r w:rsidR="00757050">
        <w:rPr>
          <w:sz w:val="24"/>
        </w:rPr>
        <w:t>called the “Outcomes List</w:t>
      </w:r>
      <w:r w:rsidR="003E7BBE">
        <w:rPr>
          <w:sz w:val="24"/>
        </w:rPr>
        <w:t>.</w:t>
      </w:r>
      <w:r w:rsidR="00757050">
        <w:rPr>
          <w:sz w:val="24"/>
        </w:rPr>
        <w:t xml:space="preserve">” </w:t>
      </w:r>
      <w:r w:rsidR="003E7BBE">
        <w:rPr>
          <w:sz w:val="24"/>
        </w:rPr>
        <w:t>It</w:t>
      </w:r>
      <w:r w:rsidR="00D56415">
        <w:rPr>
          <w:sz w:val="24"/>
        </w:rPr>
        <w:t xml:space="preserve"> </w:t>
      </w:r>
      <w:r w:rsidR="00804324">
        <w:rPr>
          <w:sz w:val="24"/>
        </w:rPr>
        <w:t>identifies the top 5</w:t>
      </w:r>
      <w:r w:rsidR="00DC2CBE">
        <w:rPr>
          <w:sz w:val="24"/>
        </w:rPr>
        <w:t>% of ESRD facilities with poor clinical outcomes across four defined clinical measures.</w:t>
      </w:r>
      <w:r w:rsidR="00D56415">
        <w:rPr>
          <w:sz w:val="24"/>
        </w:rPr>
        <w:t xml:space="preserve"> </w:t>
      </w:r>
      <w:r w:rsidR="00CA09C5">
        <w:rPr>
          <w:sz w:val="24"/>
        </w:rPr>
        <w:t xml:space="preserve">The </w:t>
      </w:r>
      <w:r w:rsidR="00523C43">
        <w:rPr>
          <w:sz w:val="24"/>
        </w:rPr>
        <w:t xml:space="preserve">CMS Mission and Priority Document (MPD) sets an </w:t>
      </w:r>
      <w:r w:rsidR="00D56415">
        <w:rPr>
          <w:sz w:val="24"/>
        </w:rPr>
        <w:t xml:space="preserve">expectation </w:t>
      </w:r>
      <w:r w:rsidR="007A0372">
        <w:rPr>
          <w:sz w:val="24"/>
        </w:rPr>
        <w:t xml:space="preserve">for </w:t>
      </w:r>
      <w:r w:rsidR="00D56415">
        <w:rPr>
          <w:sz w:val="24"/>
        </w:rPr>
        <w:t xml:space="preserve">States to survey </w:t>
      </w:r>
      <w:r w:rsidR="0023215C">
        <w:rPr>
          <w:sz w:val="24"/>
        </w:rPr>
        <w:t>a</w:t>
      </w:r>
      <w:r w:rsidR="00DC2CBE">
        <w:rPr>
          <w:sz w:val="24"/>
        </w:rPr>
        <w:t>ll identified</w:t>
      </w:r>
      <w:r w:rsidR="00CA09C5">
        <w:rPr>
          <w:sz w:val="24"/>
        </w:rPr>
        <w:t xml:space="preserve"> Tier 2 ESRD facilities (those in the </w:t>
      </w:r>
      <w:r w:rsidR="00DC2CBE">
        <w:rPr>
          <w:sz w:val="24"/>
        </w:rPr>
        <w:t>top 5</w:t>
      </w:r>
      <w:r w:rsidR="00CA09C5">
        <w:rPr>
          <w:sz w:val="24"/>
        </w:rPr>
        <w:t xml:space="preserve">% of ESRD facilities) during the </w:t>
      </w:r>
      <w:r w:rsidR="00D56415">
        <w:rPr>
          <w:sz w:val="24"/>
        </w:rPr>
        <w:t xml:space="preserve">upcoming fiscal year. The </w:t>
      </w:r>
      <w:r w:rsidR="00523C43">
        <w:rPr>
          <w:sz w:val="24"/>
        </w:rPr>
        <w:t xml:space="preserve">MPD sets </w:t>
      </w:r>
      <w:r w:rsidR="00BC7629">
        <w:rPr>
          <w:sz w:val="24"/>
        </w:rPr>
        <w:t xml:space="preserve">a </w:t>
      </w:r>
      <w:r w:rsidR="00D56415">
        <w:rPr>
          <w:sz w:val="24"/>
        </w:rPr>
        <w:t>goal for States to survey ESRD facilities in Tier 3 every 3.5 to 4 years.</w:t>
      </w:r>
      <w:r w:rsidR="00523C43">
        <w:rPr>
          <w:sz w:val="24"/>
        </w:rPr>
        <w:t xml:space="preserve"> States are allowed discretion in which of those facilities to survey. </w:t>
      </w:r>
      <w:r w:rsidR="00BB46A7">
        <w:rPr>
          <w:sz w:val="24"/>
        </w:rPr>
        <w:t>W</w:t>
      </w:r>
      <w:r w:rsidR="00523C43">
        <w:rPr>
          <w:sz w:val="24"/>
        </w:rPr>
        <w:t xml:space="preserve">e estimate about one-third of ESRD facilities </w:t>
      </w:r>
      <w:r w:rsidR="00BB46A7">
        <w:rPr>
          <w:sz w:val="24"/>
        </w:rPr>
        <w:t>are surveyed annually. ESRD surveyors with help from facility staff complete the Form CMS-3427 at that time</w:t>
      </w:r>
      <w:r w:rsidR="00523C43">
        <w:rPr>
          <w:sz w:val="24"/>
        </w:rPr>
        <w:t xml:space="preserve">. </w:t>
      </w:r>
      <w:r w:rsidR="00BC7629">
        <w:rPr>
          <w:sz w:val="24"/>
        </w:rPr>
        <w:t xml:space="preserve">An analysis of data </w:t>
      </w:r>
      <w:r w:rsidR="00523C43">
        <w:rPr>
          <w:sz w:val="24"/>
        </w:rPr>
        <w:t xml:space="preserve">on </w:t>
      </w:r>
      <w:r w:rsidR="00DC2CBE">
        <w:rPr>
          <w:sz w:val="24"/>
        </w:rPr>
        <w:t>May 18</w:t>
      </w:r>
      <w:r w:rsidR="00534474">
        <w:rPr>
          <w:sz w:val="24"/>
        </w:rPr>
        <w:t>, 2019</w:t>
      </w:r>
      <w:r w:rsidR="00523C43">
        <w:rPr>
          <w:sz w:val="24"/>
        </w:rPr>
        <w:t xml:space="preserve"> </w:t>
      </w:r>
      <w:r w:rsidR="00BC7629">
        <w:rPr>
          <w:sz w:val="24"/>
        </w:rPr>
        <w:t>found the median interval between ESRD surveys in FY201</w:t>
      </w:r>
      <w:r w:rsidR="00860B45">
        <w:rPr>
          <w:sz w:val="24"/>
        </w:rPr>
        <w:t>8</w:t>
      </w:r>
      <w:r w:rsidR="00BC7629">
        <w:rPr>
          <w:sz w:val="24"/>
        </w:rPr>
        <w:t xml:space="preserve"> was 3 years and 2,</w:t>
      </w:r>
      <w:r w:rsidR="006011E1">
        <w:rPr>
          <w:sz w:val="24"/>
        </w:rPr>
        <w:t>444</w:t>
      </w:r>
      <w:r w:rsidR="00BC7629">
        <w:rPr>
          <w:sz w:val="24"/>
        </w:rPr>
        <w:t xml:space="preserve"> of the </w:t>
      </w:r>
      <w:r w:rsidR="00DC2CBE">
        <w:rPr>
          <w:sz w:val="24"/>
        </w:rPr>
        <w:t>7,407</w:t>
      </w:r>
      <w:r w:rsidR="00BC7629">
        <w:rPr>
          <w:sz w:val="24"/>
        </w:rPr>
        <w:t xml:space="preserve"> </w:t>
      </w:r>
      <w:r w:rsidR="00523C43">
        <w:rPr>
          <w:sz w:val="24"/>
        </w:rPr>
        <w:t xml:space="preserve">ESRD </w:t>
      </w:r>
      <w:r w:rsidR="00BC7629">
        <w:rPr>
          <w:sz w:val="24"/>
        </w:rPr>
        <w:t xml:space="preserve">facilities </w:t>
      </w:r>
      <w:r w:rsidR="00523C43">
        <w:rPr>
          <w:sz w:val="24"/>
        </w:rPr>
        <w:t>in 201</w:t>
      </w:r>
      <w:r w:rsidR="00DC2CBE">
        <w:rPr>
          <w:sz w:val="24"/>
        </w:rPr>
        <w:t>8</w:t>
      </w:r>
      <w:r w:rsidR="00523C43">
        <w:rPr>
          <w:sz w:val="24"/>
        </w:rPr>
        <w:t xml:space="preserve"> </w:t>
      </w:r>
      <w:r w:rsidR="00BC7629">
        <w:rPr>
          <w:sz w:val="24"/>
        </w:rPr>
        <w:t>were surveyed that fiscal year</w:t>
      </w:r>
      <w:r w:rsidR="00523C43">
        <w:rPr>
          <w:sz w:val="24"/>
        </w:rPr>
        <w:t xml:space="preserve">, which </w:t>
      </w:r>
      <w:r w:rsidR="00967C15">
        <w:rPr>
          <w:sz w:val="24"/>
        </w:rPr>
        <w:t>supports</w:t>
      </w:r>
      <w:r w:rsidR="00BC7629">
        <w:rPr>
          <w:sz w:val="24"/>
        </w:rPr>
        <w:t xml:space="preserve"> our 33 percent estimate. </w:t>
      </w:r>
    </w:p>
    <w:p w:rsidR="00804B56" w:rsidRDefault="00804B56" w14:paraId="427B0648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8F1EB4" w:rsidRDefault="008F1EB4" w14:paraId="04ACD6F2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 w:hanging="432"/>
        <w:rPr>
          <w:sz w:val="24"/>
        </w:rPr>
      </w:pPr>
      <w:r>
        <w:rPr>
          <w:sz w:val="24"/>
        </w:rPr>
        <w:t>7.</w:t>
      </w:r>
      <w:r>
        <w:rPr>
          <w:sz w:val="24"/>
        </w:rPr>
        <w:tab/>
      </w:r>
      <w:r>
        <w:rPr>
          <w:sz w:val="24"/>
          <w:u w:val="single"/>
        </w:rPr>
        <w:t>Special Circumstances</w:t>
      </w:r>
    </w:p>
    <w:p w:rsidR="008F1EB4" w:rsidRDefault="008F1EB4" w14:paraId="75BEACC5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572D0B" w:rsidP="00572D0B" w:rsidRDefault="00572D0B" w14:paraId="2EF6FDE0" w14:textId="77777777">
      <w:pPr>
        <w:ind w:left="432"/>
        <w:rPr>
          <w:sz w:val="24"/>
        </w:rPr>
      </w:pPr>
      <w:r>
        <w:rPr>
          <w:sz w:val="24"/>
        </w:rPr>
        <w:t>No special circumstances exist for this information collection.</w:t>
      </w:r>
    </w:p>
    <w:p w:rsidR="008F1EB4" w:rsidRDefault="008F1EB4" w14:paraId="54763B0A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8F1EB4" w:rsidP="00216419" w:rsidRDefault="008F1EB4" w14:paraId="56C3BF1B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 w:hanging="432"/>
        <w:rPr>
          <w:sz w:val="24"/>
          <w:u w:val="single"/>
        </w:rPr>
      </w:pPr>
      <w:r>
        <w:rPr>
          <w:sz w:val="24"/>
        </w:rPr>
        <w:t>8.</w:t>
      </w:r>
      <w:r>
        <w:rPr>
          <w:sz w:val="24"/>
        </w:rPr>
        <w:tab/>
      </w:r>
      <w:r>
        <w:rPr>
          <w:sz w:val="24"/>
          <w:u w:val="single"/>
        </w:rPr>
        <w:t>Federal Register/Outside Consultation</w:t>
      </w:r>
    </w:p>
    <w:p w:rsidR="00216419" w:rsidP="00216419" w:rsidRDefault="00216419" w14:paraId="2E874BCC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 w:hanging="432"/>
        <w:rPr>
          <w:sz w:val="24"/>
        </w:rPr>
      </w:pPr>
    </w:p>
    <w:p w:rsidR="008F1EB4" w:rsidRDefault="00667982" w14:paraId="1773948C" w14:textId="33E8BD2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/>
        <w:rPr>
          <w:sz w:val="24"/>
        </w:rPr>
      </w:pPr>
      <w:r>
        <w:rPr>
          <w:sz w:val="24"/>
        </w:rPr>
        <w:t>The 60-day Federal Register notice published on</w:t>
      </w:r>
      <w:r w:rsidR="002E3362">
        <w:rPr>
          <w:sz w:val="24"/>
        </w:rPr>
        <w:t xml:space="preserve"> </w:t>
      </w:r>
      <w:bookmarkStart w:name="_GoBack" w:id="0"/>
      <w:bookmarkEnd w:id="0"/>
      <w:r w:rsidR="002C38F1">
        <w:rPr>
          <w:sz w:val="24"/>
        </w:rPr>
        <w:t>October 28, 2019</w:t>
      </w:r>
      <w:r w:rsidR="002C38F1">
        <w:rPr>
          <w:sz w:val="24"/>
        </w:rPr>
        <w:t xml:space="preserve"> </w:t>
      </w:r>
      <w:r w:rsidR="008B4047">
        <w:rPr>
          <w:sz w:val="24"/>
        </w:rPr>
        <w:t>(</w:t>
      </w:r>
      <w:r w:rsidR="002C38F1">
        <w:rPr>
          <w:sz w:val="24"/>
        </w:rPr>
        <w:t>84</w:t>
      </w:r>
      <w:r w:rsidR="002C38F1">
        <w:rPr>
          <w:sz w:val="24"/>
        </w:rPr>
        <w:t xml:space="preserve"> </w:t>
      </w:r>
      <w:r w:rsidR="008B4047">
        <w:rPr>
          <w:sz w:val="24"/>
        </w:rPr>
        <w:t xml:space="preserve">FR </w:t>
      </w:r>
      <w:r w:rsidR="002C38F1">
        <w:rPr>
          <w:sz w:val="24"/>
        </w:rPr>
        <w:t>57734</w:t>
      </w:r>
      <w:r w:rsidR="008B4047">
        <w:rPr>
          <w:sz w:val="24"/>
        </w:rPr>
        <w:t>).</w:t>
      </w:r>
      <w:r w:rsidR="002C38F1">
        <w:rPr>
          <w:sz w:val="24"/>
        </w:rPr>
        <w:t xml:space="preserve">  There was one comment received but it was not related to this information collection.</w:t>
      </w:r>
    </w:p>
    <w:p w:rsidR="002C38F1" w:rsidRDefault="002C38F1" w14:paraId="31FE5752" w14:textId="7A73D992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/>
        <w:rPr>
          <w:sz w:val="24"/>
        </w:rPr>
      </w:pPr>
    </w:p>
    <w:p w:rsidR="002C38F1" w:rsidRDefault="002C38F1" w14:paraId="496EA4DC" w14:textId="0A639AE6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/>
        <w:rPr>
          <w:sz w:val="24"/>
        </w:rPr>
      </w:pPr>
      <w:r>
        <w:rPr>
          <w:sz w:val="24"/>
        </w:rPr>
        <w:t>The 30-day Federal Register notice published on February 7, 2020 (85 FR 7306).</w:t>
      </w:r>
    </w:p>
    <w:p w:rsidR="002E3362" w:rsidP="00E765D6" w:rsidRDefault="002E3362" w14:paraId="40631F7A" w14:textId="47B1836D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8F1EB4" w:rsidRDefault="008F1EB4" w14:paraId="4816849E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8F1EB4" w:rsidRDefault="008F1EB4" w14:paraId="22EA7F5C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 w:hanging="432"/>
        <w:rPr>
          <w:sz w:val="24"/>
        </w:rPr>
      </w:pPr>
      <w:r>
        <w:rPr>
          <w:sz w:val="24"/>
        </w:rPr>
        <w:t>9.</w:t>
      </w:r>
      <w:r>
        <w:rPr>
          <w:sz w:val="24"/>
        </w:rPr>
        <w:tab/>
      </w:r>
      <w:r>
        <w:rPr>
          <w:sz w:val="24"/>
          <w:u w:val="single"/>
        </w:rPr>
        <w:t>Payments/Gifts to Respondents</w:t>
      </w:r>
    </w:p>
    <w:p w:rsidR="008F1EB4" w:rsidRDefault="008F1EB4" w14:paraId="1924BDB9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8F1EB4" w:rsidRDefault="006A5B36" w14:paraId="318F18C2" w14:textId="7B7702AB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/>
        <w:rPr>
          <w:sz w:val="24"/>
        </w:rPr>
      </w:pPr>
      <w:r>
        <w:rPr>
          <w:sz w:val="24"/>
        </w:rPr>
        <w:t>There are n</w:t>
      </w:r>
      <w:r w:rsidR="00514C04">
        <w:rPr>
          <w:sz w:val="24"/>
        </w:rPr>
        <w:t>o payment or gifts</w:t>
      </w:r>
      <w:r>
        <w:rPr>
          <w:sz w:val="24"/>
        </w:rPr>
        <w:t>.</w:t>
      </w:r>
    </w:p>
    <w:p w:rsidR="008F1EB4" w:rsidRDefault="008F1EB4" w14:paraId="59B586F1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8F1EB4" w:rsidRDefault="008F1EB4" w14:paraId="2406BBCC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 w:hanging="432"/>
        <w:rPr>
          <w:sz w:val="24"/>
        </w:rPr>
      </w:pPr>
      <w:r>
        <w:rPr>
          <w:sz w:val="24"/>
        </w:rPr>
        <w:t>10.</w:t>
      </w:r>
      <w:r>
        <w:rPr>
          <w:sz w:val="24"/>
        </w:rPr>
        <w:tab/>
      </w:r>
      <w:r>
        <w:rPr>
          <w:sz w:val="24"/>
          <w:u w:val="single"/>
        </w:rPr>
        <w:t>Confidentiality</w:t>
      </w:r>
    </w:p>
    <w:p w:rsidR="000F3AF4" w:rsidP="00BF1F05" w:rsidRDefault="000F3AF4" w14:paraId="315F3855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8F1EB4" w:rsidP="00BF1F05" w:rsidRDefault="00F361D4" w14:paraId="2D00E9B3" w14:textId="0F2F1CC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/>
        <w:rPr>
          <w:sz w:val="24"/>
        </w:rPr>
      </w:pPr>
      <w:r>
        <w:rPr>
          <w:sz w:val="24"/>
        </w:rPr>
        <w:t>There are no questions</w:t>
      </w:r>
      <w:r w:rsidR="005B3C10">
        <w:rPr>
          <w:sz w:val="24"/>
        </w:rPr>
        <w:t xml:space="preserve"> which</w:t>
      </w:r>
      <w:r>
        <w:rPr>
          <w:sz w:val="24"/>
        </w:rPr>
        <w:t xml:space="preserve"> </w:t>
      </w:r>
      <w:r w:rsidR="005B3C10">
        <w:rPr>
          <w:sz w:val="24"/>
        </w:rPr>
        <w:t>would be considered protected or confidential</w:t>
      </w:r>
      <w:r w:rsidR="00534474">
        <w:rPr>
          <w:sz w:val="24"/>
        </w:rPr>
        <w:t>.</w:t>
      </w:r>
    </w:p>
    <w:p w:rsidR="00514C04" w:rsidRDefault="00514C04" w14:paraId="1712432F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8F1EB4" w:rsidRDefault="008F1EB4" w14:paraId="32A81CAB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 w:hanging="432"/>
        <w:rPr>
          <w:sz w:val="24"/>
        </w:rPr>
      </w:pPr>
      <w:r>
        <w:rPr>
          <w:sz w:val="24"/>
        </w:rPr>
        <w:t>11.</w:t>
      </w:r>
      <w:r>
        <w:rPr>
          <w:sz w:val="24"/>
        </w:rPr>
        <w:tab/>
      </w:r>
      <w:r>
        <w:rPr>
          <w:sz w:val="24"/>
          <w:u w:val="single"/>
        </w:rPr>
        <w:t>Sensitive Questions</w:t>
      </w:r>
    </w:p>
    <w:p w:rsidR="008F1EB4" w:rsidRDefault="008F1EB4" w14:paraId="7660A79B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E765D6" w:rsidRDefault="00E765D6" w14:paraId="53E6EAE4" w14:textId="2ADFB7D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 w:hanging="432"/>
        <w:rPr>
          <w:sz w:val="24"/>
        </w:rPr>
      </w:pPr>
      <w:r>
        <w:rPr>
          <w:sz w:val="24"/>
        </w:rPr>
        <w:tab/>
      </w:r>
      <w:r w:rsidR="00514C04">
        <w:rPr>
          <w:sz w:val="24"/>
        </w:rPr>
        <w:t>There are no questions of a sensitive nature</w:t>
      </w:r>
      <w:r w:rsidR="006A5B36">
        <w:rPr>
          <w:sz w:val="24"/>
        </w:rPr>
        <w:t>.</w:t>
      </w:r>
    </w:p>
    <w:p w:rsidR="00E765D6" w:rsidRDefault="00E765D6" w14:paraId="671EFD13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 w:hanging="432"/>
        <w:rPr>
          <w:sz w:val="24"/>
        </w:rPr>
      </w:pPr>
    </w:p>
    <w:p w:rsidR="008F1EB4" w:rsidRDefault="008F1EB4" w14:paraId="42098DF1" w14:textId="5CCE083D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 w:hanging="432"/>
        <w:rPr>
          <w:sz w:val="24"/>
        </w:rPr>
      </w:pPr>
      <w:r>
        <w:rPr>
          <w:sz w:val="24"/>
        </w:rPr>
        <w:t>12.</w:t>
      </w:r>
      <w:r>
        <w:rPr>
          <w:sz w:val="24"/>
        </w:rPr>
        <w:tab/>
      </w:r>
      <w:r>
        <w:rPr>
          <w:sz w:val="24"/>
          <w:u w:val="single"/>
        </w:rPr>
        <w:t>Burden Estimates (Hours &amp; Wages)</w:t>
      </w:r>
    </w:p>
    <w:p w:rsidR="008F1EB4" w:rsidRDefault="008F1EB4" w14:paraId="03972887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514C04" w:rsidP="00514C04" w:rsidRDefault="006469A0" w14:paraId="58FA6B94" w14:textId="2ADFCD6A">
      <w:pPr>
        <w:ind w:left="432"/>
        <w:rPr>
          <w:sz w:val="24"/>
        </w:rPr>
      </w:pPr>
      <w:r>
        <w:rPr>
          <w:sz w:val="24"/>
        </w:rPr>
        <w:t>As of FY 2019, there are 7,493 ESRD facilities according to the May 13</w:t>
      </w:r>
      <w:r w:rsidRPr="008D0765">
        <w:rPr>
          <w:sz w:val="24"/>
          <w:vertAlign w:val="superscript"/>
        </w:rPr>
        <w:t>th</w:t>
      </w:r>
      <w:r>
        <w:rPr>
          <w:sz w:val="24"/>
        </w:rPr>
        <w:t xml:space="preserve"> 2019 Quality, Certification &amp; Oversight reports. </w:t>
      </w:r>
      <w:r w:rsidR="00BC7629">
        <w:rPr>
          <w:sz w:val="24"/>
        </w:rPr>
        <w:t xml:space="preserve"> Historically, </w:t>
      </w:r>
      <w:r w:rsidR="00514C04">
        <w:rPr>
          <w:sz w:val="24"/>
        </w:rPr>
        <w:t xml:space="preserve">State agencies survey approximately </w:t>
      </w:r>
      <w:r w:rsidR="00542E4F">
        <w:rPr>
          <w:sz w:val="24"/>
        </w:rPr>
        <w:t xml:space="preserve">33% </w:t>
      </w:r>
      <w:r w:rsidR="00A91598">
        <w:rPr>
          <w:sz w:val="24"/>
        </w:rPr>
        <w:t xml:space="preserve">of </w:t>
      </w:r>
      <w:r w:rsidR="00BC7629">
        <w:rPr>
          <w:sz w:val="24"/>
        </w:rPr>
        <w:t xml:space="preserve">ESRD </w:t>
      </w:r>
      <w:r w:rsidR="00A91598">
        <w:rPr>
          <w:sz w:val="24"/>
        </w:rPr>
        <w:t xml:space="preserve">facilities </w:t>
      </w:r>
      <w:r w:rsidR="00514C04">
        <w:rPr>
          <w:sz w:val="24"/>
        </w:rPr>
        <w:t>annually.</w:t>
      </w:r>
      <w:r w:rsidR="00E44AD9">
        <w:rPr>
          <w:sz w:val="24"/>
        </w:rPr>
        <w:t xml:space="preserve"> In FY201</w:t>
      </w:r>
      <w:r>
        <w:rPr>
          <w:sz w:val="24"/>
        </w:rPr>
        <w:t>8</w:t>
      </w:r>
      <w:r w:rsidR="00E44AD9">
        <w:rPr>
          <w:sz w:val="24"/>
        </w:rPr>
        <w:t>, data show that 2,</w:t>
      </w:r>
      <w:r w:rsidR="00911061">
        <w:rPr>
          <w:sz w:val="24"/>
        </w:rPr>
        <w:t>444</w:t>
      </w:r>
      <w:r w:rsidR="00E44AD9">
        <w:rPr>
          <w:sz w:val="24"/>
        </w:rPr>
        <w:t xml:space="preserve"> ESRD facilities (33%) were surveyed. Based on those data, we estimate </w:t>
      </w:r>
      <w:r w:rsidR="00542E4F">
        <w:rPr>
          <w:sz w:val="24"/>
        </w:rPr>
        <w:t>in FY201</w:t>
      </w:r>
      <w:r w:rsidR="004F1524">
        <w:rPr>
          <w:sz w:val="24"/>
        </w:rPr>
        <w:t>9</w:t>
      </w:r>
      <w:r w:rsidR="00542E4F">
        <w:rPr>
          <w:sz w:val="24"/>
        </w:rPr>
        <w:t xml:space="preserve"> </w:t>
      </w:r>
      <w:r w:rsidR="00E44AD9">
        <w:rPr>
          <w:sz w:val="24"/>
        </w:rPr>
        <w:t xml:space="preserve">33% of </w:t>
      </w:r>
      <w:r w:rsidR="004F1524">
        <w:rPr>
          <w:sz w:val="24"/>
        </w:rPr>
        <w:t>7,493</w:t>
      </w:r>
      <w:r w:rsidR="00E44AD9">
        <w:rPr>
          <w:sz w:val="24"/>
        </w:rPr>
        <w:t xml:space="preserve"> facilities </w:t>
      </w:r>
      <w:r w:rsidR="00542E4F">
        <w:rPr>
          <w:sz w:val="24"/>
        </w:rPr>
        <w:t>(</w:t>
      </w:r>
      <w:r w:rsidR="00DB0C63">
        <w:rPr>
          <w:sz w:val="24"/>
        </w:rPr>
        <w:t>2,473</w:t>
      </w:r>
      <w:r w:rsidR="00E44AD9">
        <w:rPr>
          <w:sz w:val="24"/>
        </w:rPr>
        <w:t xml:space="preserve"> facilities</w:t>
      </w:r>
      <w:r w:rsidR="00542E4F">
        <w:rPr>
          <w:sz w:val="24"/>
        </w:rPr>
        <w:t>)</w:t>
      </w:r>
      <w:r w:rsidR="00E44AD9">
        <w:rPr>
          <w:sz w:val="24"/>
        </w:rPr>
        <w:t xml:space="preserve"> will be surveyed.</w:t>
      </w:r>
    </w:p>
    <w:p w:rsidR="00514C04" w:rsidP="00514C04" w:rsidRDefault="00514C04" w14:paraId="19FDF0DF" w14:textId="77777777">
      <w:pPr>
        <w:rPr>
          <w:sz w:val="24"/>
        </w:rPr>
      </w:pPr>
    </w:p>
    <w:p w:rsidRPr="007E168C" w:rsidR="00514C04" w:rsidP="00514C04" w:rsidRDefault="00514C04" w14:paraId="3E0E6843" w14:textId="767B173D">
      <w:pPr>
        <w:ind w:left="432"/>
        <w:rPr>
          <w:sz w:val="24"/>
        </w:rPr>
      </w:pPr>
      <w:r>
        <w:rPr>
          <w:sz w:val="24"/>
        </w:rPr>
        <w:lastRenderedPageBreak/>
        <w:t xml:space="preserve">The Form CMS-3427, Part I, is completed by the facility and reviewed by the State agency in Part II. </w:t>
      </w:r>
      <w:r w:rsidRPr="007E168C">
        <w:rPr>
          <w:sz w:val="24"/>
        </w:rPr>
        <w:t xml:space="preserve">We estimate that the average length </w:t>
      </w:r>
      <w:r w:rsidR="007E168C">
        <w:rPr>
          <w:sz w:val="24"/>
        </w:rPr>
        <w:t xml:space="preserve">of time to complete each Form CMS-3427 </w:t>
      </w:r>
      <w:r w:rsidRPr="007E168C" w:rsidR="00487A0D">
        <w:rPr>
          <w:sz w:val="24"/>
        </w:rPr>
        <w:t>is 20 minutes</w:t>
      </w:r>
      <w:r w:rsidRPr="007E168C" w:rsidR="005763D0">
        <w:rPr>
          <w:sz w:val="24"/>
        </w:rPr>
        <w:t xml:space="preserve"> (</w:t>
      </w:r>
      <w:r w:rsidR="009077BB">
        <w:rPr>
          <w:sz w:val="24"/>
        </w:rPr>
        <w:t xml:space="preserve">1/3 of an </w:t>
      </w:r>
      <w:r w:rsidRPr="007E168C" w:rsidR="005763D0">
        <w:rPr>
          <w:sz w:val="24"/>
        </w:rPr>
        <w:t>hour)</w:t>
      </w:r>
      <w:r w:rsidR="009077BB">
        <w:rPr>
          <w:sz w:val="24"/>
        </w:rPr>
        <w:t xml:space="preserve">. </w:t>
      </w:r>
    </w:p>
    <w:p w:rsidRPr="007E168C" w:rsidR="00514C04" w:rsidP="008A2F88" w:rsidRDefault="00DB0C63" w14:paraId="49C2B698" w14:textId="274C2AF9">
      <w:pPr>
        <w:tabs>
          <w:tab w:val="left" w:pos="1620"/>
        </w:tabs>
        <w:ind w:left="720"/>
        <w:rPr>
          <w:sz w:val="24"/>
        </w:rPr>
      </w:pPr>
      <w:r>
        <w:rPr>
          <w:sz w:val="24"/>
        </w:rPr>
        <w:t>2,473</w:t>
      </w:r>
      <w:r w:rsidRPr="007E168C" w:rsidR="008A2F88">
        <w:rPr>
          <w:sz w:val="24"/>
        </w:rPr>
        <w:tab/>
      </w:r>
      <w:r w:rsidRPr="007E168C" w:rsidR="00514C04">
        <w:rPr>
          <w:sz w:val="24"/>
        </w:rPr>
        <w:t>ESRD facilities surveyed annually</w:t>
      </w:r>
    </w:p>
    <w:p w:rsidRPr="007E168C" w:rsidR="00514C04" w:rsidP="00695099" w:rsidRDefault="005763D0" w14:paraId="4DE3C068" w14:textId="1838D2B2">
      <w:pPr>
        <w:tabs>
          <w:tab w:val="left" w:pos="990"/>
          <w:tab w:val="left" w:pos="1620"/>
        </w:tabs>
        <w:ind w:left="540"/>
        <w:rPr>
          <w:sz w:val="24"/>
        </w:rPr>
      </w:pPr>
      <w:proofErr w:type="gramStart"/>
      <w:r w:rsidRPr="007E168C">
        <w:rPr>
          <w:sz w:val="24"/>
          <w:u w:val="single"/>
        </w:rPr>
        <w:t>x</w:t>
      </w:r>
      <w:proofErr w:type="gramEnd"/>
      <w:r w:rsidRPr="007E168C">
        <w:rPr>
          <w:sz w:val="24"/>
          <w:u w:val="single"/>
        </w:rPr>
        <w:t xml:space="preserve"> </w:t>
      </w:r>
      <w:r w:rsidR="0035626E">
        <w:rPr>
          <w:sz w:val="24"/>
          <w:u w:val="single"/>
        </w:rPr>
        <w:t>0</w:t>
      </w:r>
      <w:r w:rsidRPr="007E168C">
        <w:rPr>
          <w:sz w:val="24"/>
          <w:u w:val="single"/>
        </w:rPr>
        <w:t>.3</w:t>
      </w:r>
      <w:r w:rsidR="00695099">
        <w:rPr>
          <w:sz w:val="24"/>
          <w:u w:val="single"/>
        </w:rPr>
        <w:t>33</w:t>
      </w:r>
      <w:r w:rsidRPr="007E168C" w:rsidR="008A2F88">
        <w:rPr>
          <w:sz w:val="24"/>
        </w:rPr>
        <w:tab/>
      </w:r>
      <w:r w:rsidR="009077BB">
        <w:rPr>
          <w:sz w:val="24"/>
        </w:rPr>
        <w:t xml:space="preserve">1/3 of an </w:t>
      </w:r>
      <w:r w:rsidR="00CF1BE8">
        <w:rPr>
          <w:sz w:val="24"/>
        </w:rPr>
        <w:t>h</w:t>
      </w:r>
      <w:r w:rsidRPr="007E168C">
        <w:rPr>
          <w:sz w:val="24"/>
        </w:rPr>
        <w:t xml:space="preserve">our </w:t>
      </w:r>
      <w:r w:rsidRPr="007E168C" w:rsidR="00F361D4">
        <w:rPr>
          <w:sz w:val="24"/>
        </w:rPr>
        <w:t>to complete Part I of Form CMS-3427</w:t>
      </w:r>
      <w:r w:rsidR="00D752B9">
        <w:rPr>
          <w:sz w:val="24"/>
        </w:rPr>
        <w:t xml:space="preserve"> (20 minutes)</w:t>
      </w:r>
    </w:p>
    <w:p w:rsidRPr="007E168C" w:rsidR="00F361D4" w:rsidP="00796D57" w:rsidRDefault="00D752B9" w14:paraId="355931CB" w14:textId="70BC6179">
      <w:pPr>
        <w:tabs>
          <w:tab w:val="left" w:pos="1620"/>
        </w:tabs>
        <w:ind w:left="1620" w:hanging="1080"/>
        <w:rPr>
          <w:sz w:val="24"/>
        </w:rPr>
      </w:pPr>
      <w:r>
        <w:rPr>
          <w:sz w:val="24"/>
        </w:rPr>
        <w:t xml:space="preserve">      </w:t>
      </w:r>
      <w:r w:rsidR="00DB0C63">
        <w:rPr>
          <w:sz w:val="24"/>
        </w:rPr>
        <w:t>824</w:t>
      </w:r>
      <w:r w:rsidRPr="007E168C" w:rsidR="00F361D4">
        <w:rPr>
          <w:sz w:val="24"/>
        </w:rPr>
        <w:tab/>
      </w:r>
      <w:r w:rsidRPr="007E168C" w:rsidR="005763D0">
        <w:rPr>
          <w:sz w:val="24"/>
        </w:rPr>
        <w:t xml:space="preserve">Hours </w:t>
      </w:r>
      <w:r w:rsidRPr="007E168C" w:rsidR="00F361D4">
        <w:rPr>
          <w:sz w:val="24"/>
        </w:rPr>
        <w:t>a year</w:t>
      </w:r>
      <w:r w:rsidRPr="007E168C" w:rsidR="005763D0">
        <w:rPr>
          <w:sz w:val="24"/>
        </w:rPr>
        <w:t xml:space="preserve"> of respondent burden</w:t>
      </w:r>
      <w:r w:rsidR="00CF1BE8">
        <w:rPr>
          <w:sz w:val="24"/>
        </w:rPr>
        <w:t xml:space="preserve"> </w:t>
      </w:r>
      <w:r>
        <w:rPr>
          <w:sz w:val="24"/>
        </w:rPr>
        <w:t xml:space="preserve">for surveyed </w:t>
      </w:r>
      <w:r w:rsidR="00CF1BE8">
        <w:rPr>
          <w:sz w:val="24"/>
        </w:rPr>
        <w:t>facilities</w:t>
      </w:r>
      <w:r>
        <w:rPr>
          <w:sz w:val="24"/>
        </w:rPr>
        <w:t xml:space="preserve"> to complete Form CMS-3427</w:t>
      </w:r>
    </w:p>
    <w:p w:rsidRPr="007E168C" w:rsidR="00F361D4" w:rsidP="00BF1F05" w:rsidRDefault="00F361D4" w14:paraId="39D814AF" w14:textId="77777777">
      <w:pPr>
        <w:tabs>
          <w:tab w:val="left" w:pos="540"/>
          <w:tab w:val="left" w:pos="1620"/>
        </w:tabs>
        <w:rPr>
          <w:sz w:val="24"/>
        </w:rPr>
      </w:pPr>
    </w:p>
    <w:p w:rsidR="00514C04" w:rsidP="00BF1F05" w:rsidRDefault="000C3627" w14:paraId="319E528B" w14:textId="5841B84A">
      <w:pPr>
        <w:tabs>
          <w:tab w:val="left" w:pos="864"/>
          <w:tab w:val="left" w:pos="900"/>
          <w:tab w:val="left" w:pos="1620"/>
        </w:tabs>
        <w:ind w:left="360"/>
        <w:rPr>
          <w:sz w:val="24"/>
        </w:rPr>
      </w:pPr>
      <w:r>
        <w:rPr>
          <w:sz w:val="24"/>
        </w:rPr>
        <w:t xml:space="preserve"> Multiplying </w:t>
      </w:r>
      <w:r w:rsidR="001A3C3A">
        <w:rPr>
          <w:sz w:val="24"/>
        </w:rPr>
        <w:t>824 hours of total burden hours per year by the facility administrators’ total hourly wage of $95.90</w:t>
      </w:r>
      <w:r w:rsidR="005C77EC">
        <w:rPr>
          <w:sz w:val="24"/>
        </w:rPr>
        <w:t xml:space="preserve"> ($47.95 hourly wage doubled for fringe benefits)</w:t>
      </w:r>
      <w:r w:rsidR="001A3C3A">
        <w:rPr>
          <w:sz w:val="24"/>
        </w:rPr>
        <w:t xml:space="preserve"> finds that t</w:t>
      </w:r>
      <w:r w:rsidRPr="007E168C" w:rsidR="005763D0">
        <w:rPr>
          <w:sz w:val="24"/>
        </w:rPr>
        <w:t>his</w:t>
      </w:r>
      <w:r w:rsidR="0035626E">
        <w:rPr>
          <w:sz w:val="24"/>
        </w:rPr>
        <w:t xml:space="preserve"> </w:t>
      </w:r>
      <w:r w:rsidRPr="007E168C" w:rsidR="007E168C">
        <w:rPr>
          <w:sz w:val="24"/>
        </w:rPr>
        <w:t xml:space="preserve">information collection </w:t>
      </w:r>
      <w:r w:rsidRPr="007E168C" w:rsidR="005763D0">
        <w:rPr>
          <w:sz w:val="24"/>
        </w:rPr>
        <w:t xml:space="preserve">will cost </w:t>
      </w:r>
      <w:r w:rsidR="00D752B9">
        <w:rPr>
          <w:sz w:val="24"/>
        </w:rPr>
        <w:t>a total of $</w:t>
      </w:r>
      <w:r w:rsidR="003E77DA">
        <w:rPr>
          <w:sz w:val="24"/>
        </w:rPr>
        <w:t>79,022</w:t>
      </w:r>
      <w:r w:rsidR="00534474">
        <w:rPr>
          <w:sz w:val="24"/>
        </w:rPr>
        <w:t xml:space="preserve"> for</w:t>
      </w:r>
      <w:r w:rsidR="00D752B9">
        <w:rPr>
          <w:sz w:val="24"/>
        </w:rPr>
        <w:t xml:space="preserve"> </w:t>
      </w:r>
      <w:r w:rsidRPr="007E168C" w:rsidR="005763D0">
        <w:rPr>
          <w:sz w:val="24"/>
        </w:rPr>
        <w:t xml:space="preserve">the </w:t>
      </w:r>
      <w:r w:rsidR="002D44A3">
        <w:rPr>
          <w:sz w:val="24"/>
        </w:rPr>
        <w:t>2,473</w:t>
      </w:r>
      <w:r w:rsidRPr="007E168C" w:rsidR="005763D0">
        <w:rPr>
          <w:sz w:val="24"/>
        </w:rPr>
        <w:t xml:space="preserve"> ESRD facilities </w:t>
      </w:r>
      <w:r w:rsidR="007178FD">
        <w:rPr>
          <w:sz w:val="24"/>
        </w:rPr>
        <w:t xml:space="preserve">that </w:t>
      </w:r>
      <w:r w:rsidR="00D752B9">
        <w:rPr>
          <w:sz w:val="24"/>
        </w:rPr>
        <w:t xml:space="preserve">we estimate will be </w:t>
      </w:r>
      <w:r w:rsidRPr="007E168C" w:rsidR="005763D0">
        <w:rPr>
          <w:sz w:val="24"/>
        </w:rPr>
        <w:t xml:space="preserve">surveyed annually. </w:t>
      </w:r>
      <w:r w:rsidRPr="007E168C" w:rsidR="007E168C">
        <w:rPr>
          <w:sz w:val="24"/>
        </w:rPr>
        <w:t xml:space="preserve">Wage information is based on the Bureau of Labor Statistics’ Quick Facts: Medical and Health Services Managers, </w:t>
      </w:r>
      <w:r w:rsidR="00D752B9">
        <w:rPr>
          <w:sz w:val="24"/>
        </w:rPr>
        <w:t xml:space="preserve">the way </w:t>
      </w:r>
      <w:r w:rsidRPr="007E168C" w:rsidR="007E168C">
        <w:rPr>
          <w:sz w:val="24"/>
        </w:rPr>
        <w:t>the BLS classifies a healthcare administrator.</w:t>
      </w:r>
      <w:r w:rsidR="007E168C">
        <w:rPr>
          <w:sz w:val="24"/>
        </w:rPr>
        <w:t xml:space="preserve"> </w:t>
      </w:r>
      <w:hyperlink w:tooltip="BLS Health Services Management link" w:history="1" r:id="rId12">
        <w:r w:rsidRPr="00717755" w:rsidR="007E168C">
          <w:rPr>
            <w:rStyle w:val="Hyperlink"/>
            <w:sz w:val="24"/>
          </w:rPr>
          <w:t>http://www.bls.gov/ooh/Management/Medical-and-health-services-managers.htm</w:t>
        </w:r>
      </w:hyperlink>
      <w:r w:rsidR="007E168C">
        <w:rPr>
          <w:sz w:val="24"/>
        </w:rPr>
        <w:t xml:space="preserve"> </w:t>
      </w:r>
      <w:r w:rsidR="00131F18">
        <w:rPr>
          <w:sz w:val="24"/>
        </w:rPr>
        <w:t xml:space="preserve">(accessed </w:t>
      </w:r>
      <w:r w:rsidR="0039251B">
        <w:rPr>
          <w:sz w:val="24"/>
        </w:rPr>
        <w:t>5/13/2019</w:t>
      </w:r>
      <w:r w:rsidR="00131F18">
        <w:rPr>
          <w:sz w:val="24"/>
        </w:rPr>
        <w:t>)</w:t>
      </w:r>
      <w:r w:rsidR="00D752B9">
        <w:rPr>
          <w:sz w:val="24"/>
        </w:rPr>
        <w:t xml:space="preserve">. </w:t>
      </w:r>
    </w:p>
    <w:p w:rsidRPr="00180982" w:rsidR="002E3362" w:rsidP="00180982" w:rsidRDefault="002E3362" w14:paraId="56EC377D" w14:textId="77777777">
      <w:pPr>
        <w:tabs>
          <w:tab w:val="left" w:pos="864"/>
          <w:tab w:val="left" w:pos="900"/>
          <w:tab w:val="left" w:pos="1620"/>
        </w:tabs>
        <w:ind w:left="360"/>
        <w:rPr>
          <w:sz w:val="24"/>
        </w:rPr>
      </w:pPr>
    </w:p>
    <w:p w:rsidR="00E44AD9" w:rsidP="00131F18" w:rsidRDefault="002E3362" w14:paraId="069AC6DA" w14:textId="397AA26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rPr>
          <w:sz w:val="24"/>
        </w:rPr>
      </w:pPr>
      <w:r>
        <w:rPr>
          <w:sz w:val="24"/>
        </w:rPr>
        <w:t xml:space="preserve">The burden changed </w:t>
      </w:r>
      <w:r w:rsidR="00913DAE">
        <w:rPr>
          <w:sz w:val="24"/>
        </w:rPr>
        <w:t xml:space="preserve">since the last approval of the CMS 3427 in </w:t>
      </w:r>
      <w:r>
        <w:rPr>
          <w:sz w:val="24"/>
        </w:rPr>
        <w:t>20</w:t>
      </w:r>
      <w:r w:rsidR="00A106D2">
        <w:rPr>
          <w:sz w:val="24"/>
        </w:rPr>
        <w:t>15</w:t>
      </w:r>
      <w:r w:rsidR="00913DAE">
        <w:rPr>
          <w:sz w:val="24"/>
        </w:rPr>
        <w:t xml:space="preserve"> due to the following reasons:</w:t>
      </w:r>
    </w:p>
    <w:p w:rsidRPr="00911061" w:rsidR="00911061" w:rsidP="00911061" w:rsidRDefault="00A106D2" w14:paraId="68EE4ED1" w14:textId="12282F30">
      <w:pPr>
        <w:pStyle w:val="ListParagraph"/>
        <w:numPr>
          <w:ilvl w:val="0"/>
          <w:numId w:val="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  <w:sz w:val="24"/>
        </w:rPr>
      </w:pPr>
      <w:r w:rsidRPr="00911061">
        <w:rPr>
          <w:rFonts w:ascii="Times New Roman" w:hAnsi="Times New Roman" w:cs="Times New Roman"/>
          <w:sz w:val="24"/>
        </w:rPr>
        <w:t>The facility administrator/manager</w:t>
      </w:r>
      <w:r w:rsidRPr="00911061" w:rsidR="003B3C2F">
        <w:rPr>
          <w:rFonts w:ascii="Times New Roman" w:hAnsi="Times New Roman" w:cs="Times New Roman"/>
          <w:sz w:val="24"/>
        </w:rPr>
        <w:t xml:space="preserve">’s cost to complete the CMS 3427 </w:t>
      </w:r>
      <w:r w:rsidRPr="00911061">
        <w:rPr>
          <w:rFonts w:ascii="Times New Roman" w:hAnsi="Times New Roman" w:cs="Times New Roman"/>
          <w:sz w:val="24"/>
        </w:rPr>
        <w:t xml:space="preserve">increased </w:t>
      </w:r>
      <w:r w:rsidR="002D1B3B">
        <w:rPr>
          <w:rFonts w:ascii="Times New Roman" w:hAnsi="Times New Roman" w:cs="Times New Roman"/>
          <w:sz w:val="24"/>
        </w:rPr>
        <w:t>to</w:t>
      </w:r>
      <w:r w:rsidRPr="00911061">
        <w:rPr>
          <w:rFonts w:ascii="Times New Roman" w:hAnsi="Times New Roman" w:cs="Times New Roman"/>
          <w:sz w:val="24"/>
        </w:rPr>
        <w:t xml:space="preserve"> $</w:t>
      </w:r>
      <w:r w:rsidR="002D1B3B">
        <w:rPr>
          <w:rFonts w:ascii="Times New Roman" w:hAnsi="Times New Roman" w:cs="Times New Roman"/>
          <w:sz w:val="24"/>
        </w:rPr>
        <w:t>95.90 ($47.95 doubled for fringe benefits)</w:t>
      </w:r>
      <w:r w:rsidRPr="00911061" w:rsidR="00911061">
        <w:rPr>
          <w:rFonts w:ascii="Times New Roman" w:hAnsi="Times New Roman" w:cs="Times New Roman"/>
          <w:sz w:val="24"/>
        </w:rPr>
        <w:t xml:space="preserve"> with the 2019 </w:t>
      </w:r>
      <w:r w:rsidR="002D1B3B">
        <w:rPr>
          <w:rFonts w:ascii="Times New Roman" w:hAnsi="Times New Roman" w:cs="Times New Roman"/>
          <w:sz w:val="24"/>
        </w:rPr>
        <w:t xml:space="preserve">package submission. </w:t>
      </w:r>
      <w:r w:rsidRPr="00911061" w:rsidR="003B3C2F">
        <w:rPr>
          <w:rFonts w:ascii="Times New Roman" w:hAnsi="Times New Roman" w:cs="Times New Roman"/>
          <w:sz w:val="24"/>
        </w:rPr>
        <w:t xml:space="preserve"> The 2019 cost estimate for completion of the CMS -3427 by the facility administrator/manager includes the fringe benefits that were not previously included in the 2015 wag</w:t>
      </w:r>
      <w:r w:rsidRPr="00911061" w:rsidR="00911061">
        <w:rPr>
          <w:rFonts w:ascii="Times New Roman" w:hAnsi="Times New Roman" w:cs="Times New Roman"/>
          <w:sz w:val="24"/>
        </w:rPr>
        <w:t>e and cost burden calculations.</w:t>
      </w:r>
    </w:p>
    <w:p w:rsidRPr="00911061" w:rsidR="00911061" w:rsidP="00911061" w:rsidRDefault="00911061" w14:paraId="20C6082F" w14:textId="77777777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  <w:sz w:val="24"/>
        </w:rPr>
      </w:pPr>
    </w:p>
    <w:p w:rsidRPr="00911061" w:rsidR="00E44AD9" w:rsidP="00911061" w:rsidRDefault="0039251B" w14:paraId="1323B253" w14:textId="2AF62807">
      <w:pPr>
        <w:pStyle w:val="ListParagraph"/>
        <w:numPr>
          <w:ilvl w:val="0"/>
          <w:numId w:val="3"/>
        </w:num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  <w:sz w:val="24"/>
        </w:rPr>
      </w:pPr>
      <w:r w:rsidRPr="00911061">
        <w:rPr>
          <w:rFonts w:ascii="Times New Roman" w:hAnsi="Times New Roman" w:cs="Times New Roman"/>
          <w:sz w:val="24"/>
        </w:rPr>
        <w:t>An increase in the number of ESRD facilities</w:t>
      </w:r>
      <w:r w:rsidRPr="00911061" w:rsidR="006A329A">
        <w:rPr>
          <w:rFonts w:ascii="Times New Roman" w:hAnsi="Times New Roman" w:cs="Times New Roman"/>
          <w:sz w:val="24"/>
        </w:rPr>
        <w:t xml:space="preserve"> surveyed annually</w:t>
      </w:r>
      <w:r w:rsidRPr="00911061">
        <w:rPr>
          <w:rFonts w:ascii="Times New Roman" w:hAnsi="Times New Roman" w:cs="Times New Roman"/>
          <w:sz w:val="24"/>
        </w:rPr>
        <w:t xml:space="preserve"> from 2,046 facilities/681 hours in 2015 to </w:t>
      </w:r>
      <w:r w:rsidRPr="00911061" w:rsidR="00341743">
        <w:rPr>
          <w:rFonts w:ascii="Times New Roman" w:hAnsi="Times New Roman" w:cs="Times New Roman"/>
          <w:sz w:val="24"/>
        </w:rPr>
        <w:t>2,473/824</w:t>
      </w:r>
      <w:r w:rsidRPr="00911061">
        <w:rPr>
          <w:rFonts w:ascii="Times New Roman" w:hAnsi="Times New Roman" w:cs="Times New Roman"/>
          <w:sz w:val="24"/>
        </w:rPr>
        <w:t xml:space="preserve"> hours in 2019. There are </w:t>
      </w:r>
      <w:r w:rsidRPr="00911061" w:rsidR="00341743">
        <w:rPr>
          <w:rFonts w:ascii="Times New Roman" w:hAnsi="Times New Roman" w:cs="Times New Roman"/>
          <w:sz w:val="24"/>
        </w:rPr>
        <w:t>427</w:t>
      </w:r>
      <w:r w:rsidRPr="00911061">
        <w:rPr>
          <w:rFonts w:ascii="Times New Roman" w:hAnsi="Times New Roman" w:cs="Times New Roman"/>
          <w:sz w:val="24"/>
        </w:rPr>
        <w:t xml:space="preserve"> additional ESRD facilities</w:t>
      </w:r>
      <w:r w:rsidRPr="00911061" w:rsidR="006A329A">
        <w:rPr>
          <w:rFonts w:ascii="Times New Roman" w:hAnsi="Times New Roman" w:cs="Times New Roman"/>
          <w:sz w:val="24"/>
        </w:rPr>
        <w:t xml:space="preserve"> that will be surveyed annually</w:t>
      </w:r>
      <w:r w:rsidRPr="00911061" w:rsidR="00341743">
        <w:rPr>
          <w:rFonts w:ascii="Times New Roman" w:hAnsi="Times New Roman" w:cs="Times New Roman"/>
          <w:sz w:val="24"/>
        </w:rPr>
        <w:t xml:space="preserve"> &amp; 143</w:t>
      </w:r>
      <w:r w:rsidRPr="00911061">
        <w:rPr>
          <w:rFonts w:ascii="Times New Roman" w:hAnsi="Times New Roman" w:cs="Times New Roman"/>
          <w:sz w:val="24"/>
        </w:rPr>
        <w:t xml:space="preserve"> additional hours included in the cost esti</w:t>
      </w:r>
      <w:r w:rsidRPr="00911061" w:rsidR="008B0784">
        <w:rPr>
          <w:rFonts w:ascii="Times New Roman" w:hAnsi="Times New Roman" w:cs="Times New Roman"/>
          <w:sz w:val="24"/>
        </w:rPr>
        <w:t xml:space="preserve">mates </w:t>
      </w:r>
      <w:r w:rsidR="0015735E">
        <w:rPr>
          <w:rFonts w:ascii="Times New Roman" w:hAnsi="Times New Roman" w:cs="Times New Roman"/>
          <w:sz w:val="24"/>
        </w:rPr>
        <w:t>of</w:t>
      </w:r>
      <w:r w:rsidRPr="00911061" w:rsidR="008B0784">
        <w:rPr>
          <w:rFonts w:ascii="Times New Roman" w:hAnsi="Times New Roman" w:cs="Times New Roman"/>
          <w:sz w:val="24"/>
        </w:rPr>
        <w:t xml:space="preserve"> the 2019 </w:t>
      </w:r>
      <w:r w:rsidR="002D1B3B">
        <w:rPr>
          <w:rFonts w:ascii="Times New Roman" w:hAnsi="Times New Roman" w:cs="Times New Roman"/>
          <w:sz w:val="24"/>
        </w:rPr>
        <w:t>PRA package submission for the</w:t>
      </w:r>
      <w:r w:rsidR="0015735E">
        <w:rPr>
          <w:rFonts w:ascii="Times New Roman" w:hAnsi="Times New Roman" w:cs="Times New Roman"/>
          <w:sz w:val="24"/>
        </w:rPr>
        <w:t xml:space="preserve"> Form</w:t>
      </w:r>
      <w:r w:rsidR="002D1B3B">
        <w:rPr>
          <w:rFonts w:ascii="Times New Roman" w:hAnsi="Times New Roman" w:cs="Times New Roman"/>
          <w:sz w:val="24"/>
        </w:rPr>
        <w:t xml:space="preserve"> </w:t>
      </w:r>
      <w:r w:rsidRPr="00911061">
        <w:rPr>
          <w:rFonts w:ascii="Times New Roman" w:hAnsi="Times New Roman" w:cs="Times New Roman"/>
          <w:sz w:val="24"/>
        </w:rPr>
        <w:t>CMS-3427.</w:t>
      </w:r>
      <w:r w:rsidRPr="00911061" w:rsidR="00341743">
        <w:rPr>
          <w:rFonts w:ascii="Times New Roman" w:hAnsi="Times New Roman" w:cs="Times New Roman"/>
          <w:sz w:val="24"/>
        </w:rPr>
        <w:t xml:space="preserve"> </w:t>
      </w:r>
    </w:p>
    <w:p w:rsidR="00E44AD9" w:rsidP="00131F18" w:rsidRDefault="00E44AD9" w14:paraId="60564F39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rPr>
          <w:sz w:val="24"/>
        </w:rPr>
      </w:pPr>
    </w:p>
    <w:p w:rsidR="00E44AD9" w:rsidP="00131F18" w:rsidRDefault="00D752B9" w14:paraId="423CD0D5" w14:textId="3B8642FD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rPr>
          <w:sz w:val="24"/>
        </w:rPr>
      </w:pPr>
      <w:r>
        <w:rPr>
          <w:sz w:val="24"/>
        </w:rPr>
        <w:t>N</w:t>
      </w:r>
      <w:r w:rsidR="002E3362">
        <w:rPr>
          <w:sz w:val="24"/>
        </w:rPr>
        <w:t xml:space="preserve">o change was made to the 20 minutes </w:t>
      </w:r>
      <w:r w:rsidR="00131F18">
        <w:rPr>
          <w:sz w:val="24"/>
        </w:rPr>
        <w:t xml:space="preserve">we </w:t>
      </w:r>
      <w:r w:rsidR="002E3362">
        <w:rPr>
          <w:sz w:val="24"/>
        </w:rPr>
        <w:t xml:space="preserve">estimate to complete the form. </w:t>
      </w:r>
    </w:p>
    <w:p w:rsidR="00E44AD9" w:rsidP="00131F18" w:rsidRDefault="00E44AD9" w14:paraId="34737336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rPr>
          <w:sz w:val="24"/>
        </w:rPr>
      </w:pPr>
    </w:p>
    <w:p w:rsidR="002E3362" w:rsidP="00131F18" w:rsidRDefault="00E44AD9" w14:paraId="07CC02AC" w14:textId="537F5EC8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rPr>
          <w:sz w:val="24"/>
        </w:rPr>
      </w:pPr>
      <w:r>
        <w:rPr>
          <w:sz w:val="24"/>
        </w:rPr>
        <w:t xml:space="preserve">The increase in number of facilities and change in staff salary </w:t>
      </w:r>
      <w:r w:rsidR="002E3362">
        <w:rPr>
          <w:sz w:val="24"/>
        </w:rPr>
        <w:t>result</w:t>
      </w:r>
      <w:r w:rsidR="00D752B9">
        <w:rPr>
          <w:sz w:val="24"/>
        </w:rPr>
        <w:t>ed</w:t>
      </w:r>
      <w:r w:rsidR="002E3362">
        <w:rPr>
          <w:sz w:val="24"/>
        </w:rPr>
        <w:t xml:space="preserve"> in </w:t>
      </w:r>
      <w:r w:rsidR="00542E4F">
        <w:rPr>
          <w:sz w:val="24"/>
        </w:rPr>
        <w:t xml:space="preserve">the large </w:t>
      </w:r>
      <w:r>
        <w:rPr>
          <w:sz w:val="24"/>
        </w:rPr>
        <w:t xml:space="preserve">increase in the </w:t>
      </w:r>
      <w:r w:rsidR="002E3362">
        <w:rPr>
          <w:sz w:val="24"/>
        </w:rPr>
        <w:t xml:space="preserve">total annual cost estimate </w:t>
      </w:r>
      <w:r>
        <w:rPr>
          <w:sz w:val="24"/>
        </w:rPr>
        <w:t>to complete</w:t>
      </w:r>
      <w:r w:rsidR="00D752B9">
        <w:rPr>
          <w:sz w:val="24"/>
        </w:rPr>
        <w:t xml:space="preserve"> Form CMS-3727</w:t>
      </w:r>
      <w:r w:rsidR="00911061">
        <w:rPr>
          <w:sz w:val="24"/>
        </w:rPr>
        <w:t xml:space="preserve"> which changed</w:t>
      </w:r>
      <w:r w:rsidR="00D752B9">
        <w:rPr>
          <w:sz w:val="24"/>
        </w:rPr>
        <w:t xml:space="preserve"> </w:t>
      </w:r>
      <w:r>
        <w:rPr>
          <w:sz w:val="24"/>
        </w:rPr>
        <w:t xml:space="preserve">from </w:t>
      </w:r>
      <w:r w:rsidR="00911061">
        <w:rPr>
          <w:sz w:val="24"/>
        </w:rPr>
        <w:t>$</w:t>
      </w:r>
      <w:r w:rsidR="004F1524">
        <w:rPr>
          <w:sz w:val="24"/>
        </w:rPr>
        <w:t>29,053</w:t>
      </w:r>
      <w:r w:rsidR="00C67C6A">
        <w:rPr>
          <w:sz w:val="24"/>
        </w:rPr>
        <w:t xml:space="preserve"> </w:t>
      </w:r>
      <w:r w:rsidR="00341743">
        <w:rPr>
          <w:sz w:val="24"/>
        </w:rPr>
        <w:t xml:space="preserve">to </w:t>
      </w:r>
      <w:r w:rsidR="00911061">
        <w:rPr>
          <w:sz w:val="24"/>
        </w:rPr>
        <w:t>$</w:t>
      </w:r>
      <w:r w:rsidR="003E77DA">
        <w:rPr>
          <w:sz w:val="24"/>
        </w:rPr>
        <w:t>79,022</w:t>
      </w:r>
      <w:r w:rsidR="004F1524">
        <w:rPr>
          <w:sz w:val="24"/>
        </w:rPr>
        <w:t>.</w:t>
      </w:r>
      <w:r>
        <w:rPr>
          <w:sz w:val="24"/>
        </w:rPr>
        <w:t xml:space="preserve"> </w:t>
      </w:r>
      <w:r w:rsidR="00117A51">
        <w:rPr>
          <w:sz w:val="24"/>
        </w:rPr>
        <w:t xml:space="preserve">We </w:t>
      </w:r>
      <w:r w:rsidR="00131F18">
        <w:rPr>
          <w:sz w:val="24"/>
        </w:rPr>
        <w:t xml:space="preserve">have no data to </w:t>
      </w:r>
      <w:r w:rsidR="00117A51">
        <w:rPr>
          <w:sz w:val="24"/>
        </w:rPr>
        <w:t>project the wage increase</w:t>
      </w:r>
      <w:r>
        <w:rPr>
          <w:sz w:val="24"/>
        </w:rPr>
        <w:t xml:space="preserve"> for ESRD facility administrators/managers</w:t>
      </w:r>
      <w:r w:rsidR="00117A51">
        <w:rPr>
          <w:sz w:val="24"/>
        </w:rPr>
        <w:t xml:space="preserve"> </w:t>
      </w:r>
      <w:r w:rsidR="00131F18">
        <w:rPr>
          <w:sz w:val="24"/>
        </w:rPr>
        <w:t>but using data on growth in the number of certified ESRD facilities over time, we project this will be about 2-3% per year</w:t>
      </w:r>
      <w:r w:rsidR="00117A51">
        <w:rPr>
          <w:sz w:val="24"/>
        </w:rPr>
        <w:t>.</w:t>
      </w:r>
    </w:p>
    <w:p w:rsidR="002E3362" w:rsidP="002E3362" w:rsidRDefault="002E3362" w14:paraId="388F24FA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/>
        <w:rPr>
          <w:sz w:val="24"/>
        </w:rPr>
      </w:pPr>
    </w:p>
    <w:p w:rsidR="008F1EB4" w:rsidRDefault="008F1EB4" w14:paraId="7BE58E34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 w:hanging="432"/>
        <w:rPr>
          <w:sz w:val="24"/>
        </w:rPr>
      </w:pPr>
      <w:r>
        <w:rPr>
          <w:sz w:val="24"/>
        </w:rPr>
        <w:t>13.</w:t>
      </w:r>
      <w:r>
        <w:rPr>
          <w:sz w:val="24"/>
        </w:rPr>
        <w:tab/>
      </w:r>
      <w:r>
        <w:rPr>
          <w:sz w:val="24"/>
          <w:u w:val="single"/>
        </w:rPr>
        <w:t>Capital Costs</w:t>
      </w:r>
    </w:p>
    <w:p w:rsidR="008F1EB4" w:rsidRDefault="008F1EB4" w14:paraId="308D637E" w14:textId="362529ED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8F1EB4" w:rsidRDefault="00563A3F" w14:paraId="3B2EA354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/>
        <w:rPr>
          <w:sz w:val="24"/>
        </w:rPr>
      </w:pPr>
      <w:r>
        <w:rPr>
          <w:sz w:val="24"/>
        </w:rPr>
        <w:t>There are no capital cos</w:t>
      </w:r>
      <w:r w:rsidR="006C2D6E">
        <w:rPr>
          <w:sz w:val="24"/>
        </w:rPr>
        <w:t>ts associated with this collection</w:t>
      </w:r>
      <w:r>
        <w:rPr>
          <w:sz w:val="24"/>
        </w:rPr>
        <w:t>.</w:t>
      </w:r>
    </w:p>
    <w:p w:rsidR="008F1EB4" w:rsidRDefault="008F1EB4" w14:paraId="073C9D18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8F1EB4" w:rsidRDefault="008F1EB4" w14:paraId="3B635173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 w:hanging="432"/>
        <w:rPr>
          <w:sz w:val="24"/>
        </w:rPr>
      </w:pPr>
      <w:r>
        <w:rPr>
          <w:sz w:val="24"/>
        </w:rPr>
        <w:t>14.</w:t>
      </w:r>
      <w:r>
        <w:rPr>
          <w:sz w:val="24"/>
        </w:rPr>
        <w:tab/>
      </w:r>
      <w:r>
        <w:rPr>
          <w:sz w:val="24"/>
          <w:u w:val="single"/>
        </w:rPr>
        <w:t>Cost to Federal Government</w:t>
      </w:r>
    </w:p>
    <w:p w:rsidR="008F1EB4" w:rsidRDefault="008F1EB4" w14:paraId="6C38774D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012E6E" w:rsidP="00012E6E" w:rsidRDefault="003B5E74" w14:paraId="4D45AC99" w14:textId="42052834">
      <w:pPr>
        <w:ind w:left="432"/>
        <w:rPr>
          <w:sz w:val="24"/>
        </w:rPr>
      </w:pPr>
      <w:r>
        <w:rPr>
          <w:sz w:val="24"/>
        </w:rPr>
        <w:t>C</w:t>
      </w:r>
      <w:r w:rsidR="00B71363">
        <w:rPr>
          <w:sz w:val="24"/>
        </w:rPr>
        <w:t>ost to the Fede</w:t>
      </w:r>
      <w:r w:rsidR="00487A0D">
        <w:rPr>
          <w:sz w:val="24"/>
        </w:rPr>
        <w:t>ral government</w:t>
      </w:r>
      <w:r>
        <w:rPr>
          <w:sz w:val="24"/>
        </w:rPr>
        <w:t xml:space="preserve"> include</w:t>
      </w:r>
      <w:r w:rsidR="00AF2759">
        <w:rPr>
          <w:sz w:val="24"/>
        </w:rPr>
        <w:t xml:space="preserve">s incidental </w:t>
      </w:r>
      <w:r w:rsidR="009A29BB">
        <w:rPr>
          <w:sz w:val="24"/>
        </w:rPr>
        <w:t>cost</w:t>
      </w:r>
      <w:r>
        <w:rPr>
          <w:sz w:val="24"/>
        </w:rPr>
        <w:t xml:space="preserve"> to print the form.</w:t>
      </w:r>
      <w:r w:rsidR="00542E4F">
        <w:rPr>
          <w:sz w:val="24"/>
        </w:rPr>
        <w:t xml:space="preserve"> These costs may be reduced by posting the form on the CMS Web site for download as needed.</w:t>
      </w:r>
      <w:r w:rsidR="008B4047">
        <w:rPr>
          <w:sz w:val="24"/>
        </w:rPr>
        <w:t xml:space="preserve"> The annual cost of printing is $</w:t>
      </w:r>
      <w:r w:rsidR="0057390E">
        <w:rPr>
          <w:sz w:val="24"/>
        </w:rPr>
        <w:t>183.25</w:t>
      </w:r>
    </w:p>
    <w:p w:rsidR="008F1EB4" w:rsidRDefault="008F1EB4" w14:paraId="04FB4B84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8F1EB4" w:rsidRDefault="008F1EB4" w14:paraId="378CC9F1" w14:textId="0FF02641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 w:hanging="432"/>
        <w:rPr>
          <w:sz w:val="24"/>
        </w:rPr>
      </w:pPr>
      <w:r>
        <w:rPr>
          <w:sz w:val="24"/>
        </w:rPr>
        <w:t>15.</w:t>
      </w:r>
      <w:r>
        <w:rPr>
          <w:sz w:val="24"/>
        </w:rPr>
        <w:tab/>
      </w:r>
      <w:r w:rsidR="002E3362">
        <w:rPr>
          <w:sz w:val="24"/>
          <w:u w:val="single"/>
        </w:rPr>
        <w:t>Explanation of Program Changes or Adjustments</w:t>
      </w:r>
    </w:p>
    <w:p w:rsidR="002E3362" w:rsidRDefault="002E3362" w14:paraId="3D528B88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 w:hanging="432"/>
        <w:rPr>
          <w:sz w:val="24"/>
        </w:rPr>
      </w:pPr>
    </w:p>
    <w:p w:rsidR="002C6186" w:rsidP="00A1635E" w:rsidRDefault="00A1635E" w14:paraId="4407D57F" w14:textId="530696E5">
      <w:pPr>
        <w:ind w:left="360"/>
        <w:rPr>
          <w:sz w:val="24"/>
        </w:rPr>
      </w:pPr>
      <w:r>
        <w:rPr>
          <w:sz w:val="24"/>
        </w:rPr>
        <w:t xml:space="preserve"> </w:t>
      </w:r>
      <w:r w:rsidR="002C6186">
        <w:rPr>
          <w:sz w:val="24"/>
        </w:rPr>
        <w:t>The following items have changed</w:t>
      </w:r>
      <w:r w:rsidR="00985DDC">
        <w:rPr>
          <w:sz w:val="24"/>
        </w:rPr>
        <w:t xml:space="preserve"> or been adjusted</w:t>
      </w:r>
      <w:r w:rsidR="002C6186">
        <w:rPr>
          <w:sz w:val="24"/>
        </w:rPr>
        <w:t xml:space="preserve"> since the last approval:</w:t>
      </w:r>
    </w:p>
    <w:p w:rsidR="00911061" w:rsidP="00A1635E" w:rsidRDefault="00911061" w14:paraId="3ED7A6EF" w14:textId="77777777">
      <w:pPr>
        <w:ind w:left="360"/>
        <w:rPr>
          <w:sz w:val="24"/>
        </w:rPr>
      </w:pPr>
    </w:p>
    <w:p w:rsidRPr="00157065" w:rsidR="002C6186" w:rsidP="00E765D6" w:rsidRDefault="002C6186" w14:paraId="2D7227B9" w14:textId="04BCFCE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157065">
        <w:rPr>
          <w:rFonts w:ascii="Times New Roman" w:hAnsi="Times New Roman" w:cs="Times New Roman"/>
          <w:sz w:val="24"/>
        </w:rPr>
        <w:t>I</w:t>
      </w:r>
      <w:r w:rsidRPr="00157065" w:rsidR="00D45C63">
        <w:rPr>
          <w:rFonts w:ascii="Times New Roman" w:hAnsi="Times New Roman" w:cs="Times New Roman"/>
          <w:sz w:val="24"/>
        </w:rPr>
        <w:t>nstructions</w:t>
      </w:r>
      <w:r w:rsidRPr="00157065">
        <w:rPr>
          <w:rFonts w:ascii="Times New Roman" w:hAnsi="Times New Roman" w:cs="Times New Roman"/>
          <w:sz w:val="24"/>
        </w:rPr>
        <w:t xml:space="preserve"> for completion</w:t>
      </w:r>
      <w:r w:rsidRPr="00157065" w:rsidR="00D45C63">
        <w:rPr>
          <w:rFonts w:ascii="Times New Roman" w:hAnsi="Times New Roman" w:cs="Times New Roman"/>
          <w:sz w:val="24"/>
        </w:rPr>
        <w:t xml:space="preserve"> on Pg.4. under TYPES OF MODALITIES/SERVICES, DIALYSIS STATIONS, AND DAYS/HOURSOF OPERATION (ITEMS 20-29). The instructions for dialysis in nursing homes was clarified from previous language stating “new requests” to “notifications” for completion</w:t>
      </w:r>
      <w:r w:rsidRPr="00157065" w:rsidR="008B0784">
        <w:rPr>
          <w:rFonts w:ascii="Times New Roman" w:hAnsi="Times New Roman" w:cs="Times New Roman"/>
          <w:sz w:val="24"/>
        </w:rPr>
        <w:t xml:space="preserve"> of item 22</w:t>
      </w:r>
      <w:r w:rsidRPr="00157065" w:rsidR="00D45C63">
        <w:rPr>
          <w:rFonts w:ascii="Times New Roman" w:hAnsi="Times New Roman" w:cs="Times New Roman"/>
          <w:sz w:val="24"/>
        </w:rPr>
        <w:t xml:space="preserve"> and clarifying the term dialysis to home dialysis in this section.</w:t>
      </w:r>
      <w:r w:rsidRPr="00157065" w:rsidR="008D0765">
        <w:rPr>
          <w:rFonts w:ascii="Times New Roman" w:hAnsi="Times New Roman" w:cs="Times New Roman"/>
          <w:sz w:val="24"/>
        </w:rPr>
        <w:t xml:space="preserve"> These minor grammatical changes do not change data collection or use of the form.</w:t>
      </w:r>
      <w:r w:rsidRPr="00157065" w:rsidR="00D45C63">
        <w:rPr>
          <w:rFonts w:ascii="Times New Roman" w:hAnsi="Times New Roman" w:cs="Times New Roman"/>
          <w:sz w:val="24"/>
        </w:rPr>
        <w:t xml:space="preserve"> </w:t>
      </w:r>
    </w:p>
    <w:p w:rsidRPr="00157065" w:rsidR="002C6186" w:rsidP="00E765D6" w:rsidRDefault="002C6186" w14:paraId="5AF16B68" w14:textId="7777777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157065">
        <w:rPr>
          <w:rFonts w:ascii="Times New Roman" w:hAnsi="Times New Roman" w:cs="Times New Roman"/>
          <w:sz w:val="24"/>
        </w:rPr>
        <w:t>The number of respondents increased from 2,046 to 2,473</w:t>
      </w:r>
    </w:p>
    <w:p w:rsidRPr="00157065" w:rsidR="00985DDC" w:rsidP="00E765D6" w:rsidRDefault="005B3C10" w14:paraId="7E5522FA" w14:textId="7FC2BAC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157065">
        <w:rPr>
          <w:rFonts w:ascii="Times New Roman" w:hAnsi="Times New Roman" w:cs="Times New Roman"/>
          <w:sz w:val="24"/>
        </w:rPr>
        <w:t>Burden hours increased from 681</w:t>
      </w:r>
      <w:r w:rsidRPr="00157065" w:rsidR="002C6186">
        <w:rPr>
          <w:rFonts w:ascii="Times New Roman" w:hAnsi="Times New Roman" w:cs="Times New Roman"/>
          <w:sz w:val="24"/>
        </w:rPr>
        <w:t xml:space="preserve"> hours to 824 hours </w:t>
      </w:r>
    </w:p>
    <w:p w:rsidRPr="00157065" w:rsidR="00985DDC" w:rsidP="00E765D6" w:rsidRDefault="00985DDC" w14:paraId="7BCB459D" w14:textId="3220F77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157065">
        <w:rPr>
          <w:rFonts w:ascii="Times New Roman" w:hAnsi="Times New Roman" w:cs="Times New Roman"/>
          <w:sz w:val="24"/>
        </w:rPr>
        <w:t xml:space="preserve">The annual cost burden increased by </w:t>
      </w:r>
      <w:r w:rsidRPr="00157065" w:rsidR="00AC3D03">
        <w:rPr>
          <w:rFonts w:ascii="Times New Roman" w:hAnsi="Times New Roman" w:cs="Times New Roman"/>
          <w:sz w:val="24"/>
        </w:rPr>
        <w:t>$</w:t>
      </w:r>
      <w:r w:rsidR="003E77DA">
        <w:rPr>
          <w:rFonts w:ascii="Times New Roman" w:hAnsi="Times New Roman" w:cs="Times New Roman"/>
          <w:sz w:val="24"/>
        </w:rPr>
        <w:t>49,969</w:t>
      </w:r>
      <w:r w:rsidRPr="00157065">
        <w:rPr>
          <w:rFonts w:ascii="Times New Roman" w:hAnsi="Times New Roman" w:cs="Times New Roman"/>
          <w:sz w:val="24"/>
        </w:rPr>
        <w:t xml:space="preserve"> to </w:t>
      </w:r>
      <w:r w:rsidRPr="00157065" w:rsidR="00AC3D03">
        <w:rPr>
          <w:rFonts w:ascii="Times New Roman" w:hAnsi="Times New Roman" w:cs="Times New Roman"/>
          <w:sz w:val="24"/>
        </w:rPr>
        <w:t>$</w:t>
      </w:r>
      <w:r w:rsidR="003E77DA">
        <w:rPr>
          <w:rFonts w:ascii="Times New Roman" w:hAnsi="Times New Roman" w:cs="Times New Roman"/>
          <w:sz w:val="24"/>
        </w:rPr>
        <w:t>79,022</w:t>
      </w:r>
      <w:r w:rsidRPr="00157065">
        <w:rPr>
          <w:rFonts w:ascii="Times New Roman" w:hAnsi="Times New Roman" w:cs="Times New Roman"/>
          <w:sz w:val="24"/>
        </w:rPr>
        <w:t xml:space="preserve"> from </w:t>
      </w:r>
      <w:r w:rsidRPr="00157065" w:rsidR="00AC3D03">
        <w:rPr>
          <w:rFonts w:ascii="Times New Roman" w:hAnsi="Times New Roman" w:cs="Times New Roman"/>
          <w:sz w:val="24"/>
        </w:rPr>
        <w:t>$</w:t>
      </w:r>
      <w:r w:rsidRPr="00157065">
        <w:rPr>
          <w:rFonts w:ascii="Times New Roman" w:hAnsi="Times New Roman" w:cs="Times New Roman"/>
          <w:sz w:val="24"/>
        </w:rPr>
        <w:t>29,053due to the increase in number of respondents</w:t>
      </w:r>
      <w:r w:rsidRPr="00157065" w:rsidR="002C2C1E">
        <w:rPr>
          <w:rFonts w:ascii="Times New Roman" w:hAnsi="Times New Roman" w:cs="Times New Roman"/>
          <w:sz w:val="24"/>
        </w:rPr>
        <w:t>, burden hours</w:t>
      </w:r>
      <w:r w:rsidRPr="00157065">
        <w:rPr>
          <w:rFonts w:ascii="Times New Roman" w:hAnsi="Times New Roman" w:cs="Times New Roman"/>
          <w:sz w:val="24"/>
        </w:rPr>
        <w:t xml:space="preserve"> and facility administrator wage increase.</w:t>
      </w:r>
    </w:p>
    <w:p w:rsidRPr="00157065" w:rsidR="00985DDC" w:rsidP="00E765D6" w:rsidRDefault="00985DDC" w14:paraId="33652E74" w14:textId="56691E6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157065">
        <w:rPr>
          <w:rFonts w:ascii="Times New Roman" w:hAnsi="Times New Roman" w:cs="Times New Roman"/>
          <w:sz w:val="24"/>
        </w:rPr>
        <w:t>The wage of the facility administrator who completes the CMS Form 3427 increased to $</w:t>
      </w:r>
      <w:r w:rsidRPr="00157065" w:rsidR="007A4901">
        <w:rPr>
          <w:rFonts w:ascii="Times New Roman" w:hAnsi="Times New Roman" w:cs="Times New Roman"/>
          <w:sz w:val="24"/>
        </w:rPr>
        <w:t>95.90 ($47.95 doubled for fringe benefits)</w:t>
      </w:r>
      <w:r w:rsidRPr="00157065">
        <w:rPr>
          <w:rFonts w:ascii="Times New Roman" w:hAnsi="Times New Roman" w:cs="Times New Roman"/>
          <w:sz w:val="24"/>
        </w:rPr>
        <w:t xml:space="preserve"> per the Bureau of Labor statistics and includes calculation </w:t>
      </w:r>
      <w:r w:rsidRPr="00157065" w:rsidR="00674137">
        <w:rPr>
          <w:rFonts w:ascii="Times New Roman" w:hAnsi="Times New Roman" w:cs="Times New Roman"/>
          <w:sz w:val="24"/>
        </w:rPr>
        <w:t>of</w:t>
      </w:r>
      <w:r w:rsidRPr="00157065">
        <w:rPr>
          <w:rFonts w:ascii="Times New Roman" w:hAnsi="Times New Roman" w:cs="Times New Roman"/>
          <w:sz w:val="24"/>
        </w:rPr>
        <w:t xml:space="preserve"> fringe benefits which was not accounted for in</w:t>
      </w:r>
      <w:r w:rsidRPr="00157065" w:rsidR="00674137">
        <w:rPr>
          <w:rFonts w:ascii="Times New Roman" w:hAnsi="Times New Roman" w:cs="Times New Roman"/>
          <w:sz w:val="24"/>
        </w:rPr>
        <w:t xml:space="preserve"> the</w:t>
      </w:r>
      <w:r w:rsidRPr="00157065">
        <w:rPr>
          <w:rFonts w:ascii="Times New Roman" w:hAnsi="Times New Roman" w:cs="Times New Roman"/>
          <w:sz w:val="24"/>
        </w:rPr>
        <w:t xml:space="preserve"> previous package.</w:t>
      </w:r>
    </w:p>
    <w:p w:rsidRPr="00A1635E" w:rsidR="002E3362" w:rsidP="00911061" w:rsidRDefault="00A1635E" w14:paraId="22BFB11B" w14:textId="722BED32">
      <w:pPr>
        <w:pStyle w:val="ListParagraph"/>
        <w:rPr>
          <w:sz w:val="24"/>
        </w:rPr>
      </w:pPr>
      <w:r w:rsidRPr="00E765D6">
        <w:rPr>
          <w:sz w:val="24"/>
        </w:rPr>
        <w:t xml:space="preserve"> </w:t>
      </w:r>
    </w:p>
    <w:p w:rsidR="008F1EB4" w:rsidRDefault="008F1EB4" w14:paraId="2F2BE4DD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8F1EB4" w:rsidRDefault="008F1EB4" w14:paraId="4A08E9E2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 w:hanging="432"/>
        <w:rPr>
          <w:sz w:val="24"/>
        </w:rPr>
      </w:pPr>
      <w:r>
        <w:rPr>
          <w:sz w:val="24"/>
        </w:rPr>
        <w:t>16.</w:t>
      </w:r>
      <w:r>
        <w:rPr>
          <w:sz w:val="24"/>
        </w:rPr>
        <w:tab/>
      </w:r>
      <w:r>
        <w:rPr>
          <w:sz w:val="24"/>
          <w:u w:val="single"/>
        </w:rPr>
        <w:t>Publication/Tabulation Dates</w:t>
      </w:r>
    </w:p>
    <w:p w:rsidR="008F1EB4" w:rsidRDefault="008F1EB4" w14:paraId="53016E79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8F1EB4" w:rsidP="002177C8" w:rsidRDefault="002177C8" w14:paraId="78F7FCF5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/>
        <w:rPr>
          <w:sz w:val="24"/>
        </w:rPr>
      </w:pPr>
      <w:r>
        <w:rPr>
          <w:sz w:val="24"/>
        </w:rPr>
        <w:t>Not applicable.</w:t>
      </w:r>
    </w:p>
    <w:p w:rsidR="002177C8" w:rsidP="002177C8" w:rsidRDefault="002177C8" w14:paraId="5CB03D83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/>
        <w:rPr>
          <w:sz w:val="24"/>
        </w:rPr>
      </w:pPr>
    </w:p>
    <w:p w:rsidR="008F1EB4" w:rsidRDefault="008F1EB4" w14:paraId="7034A3D4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 w:hanging="432"/>
        <w:rPr>
          <w:sz w:val="24"/>
        </w:rPr>
      </w:pPr>
      <w:r>
        <w:rPr>
          <w:sz w:val="24"/>
        </w:rPr>
        <w:t>17.</w:t>
      </w:r>
      <w:r>
        <w:rPr>
          <w:sz w:val="24"/>
        </w:rPr>
        <w:tab/>
      </w:r>
      <w:r>
        <w:rPr>
          <w:sz w:val="24"/>
          <w:u w:val="single"/>
        </w:rPr>
        <w:t>Expiration Date</w:t>
      </w:r>
    </w:p>
    <w:p w:rsidR="000F3AF4" w:rsidRDefault="000F3AF4" w14:paraId="2E7DE2AB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/>
        <w:rPr>
          <w:sz w:val="24"/>
        </w:rPr>
      </w:pPr>
    </w:p>
    <w:p w:rsidR="00500CD4" w:rsidRDefault="00500CD4" w14:paraId="5DDDB7A7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/>
        <w:rPr>
          <w:sz w:val="24"/>
        </w:rPr>
      </w:pPr>
    </w:p>
    <w:p w:rsidR="00500CD4" w:rsidRDefault="00500CD4" w14:paraId="58820CC8" w14:textId="49A9AF88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/>
        <w:rPr>
          <w:sz w:val="24"/>
        </w:rPr>
      </w:pPr>
      <w:r>
        <w:rPr>
          <w:sz w:val="24"/>
        </w:rPr>
        <w:t xml:space="preserve">We </w:t>
      </w:r>
      <w:r w:rsidR="00542E4F">
        <w:rPr>
          <w:sz w:val="24"/>
        </w:rPr>
        <w:t xml:space="preserve">will </w:t>
      </w:r>
      <w:r>
        <w:rPr>
          <w:sz w:val="24"/>
        </w:rPr>
        <w:t>display the expiration date</w:t>
      </w:r>
      <w:r w:rsidR="00542E4F">
        <w:rPr>
          <w:sz w:val="24"/>
        </w:rPr>
        <w:t xml:space="preserve"> on the Form CMS-3427</w:t>
      </w:r>
      <w:r>
        <w:rPr>
          <w:sz w:val="24"/>
        </w:rPr>
        <w:t>.</w:t>
      </w:r>
    </w:p>
    <w:p w:rsidR="004E03E9" w:rsidP="00500CD4" w:rsidRDefault="004E03E9" w14:paraId="1C270BBC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 w:hanging="432"/>
        <w:rPr>
          <w:sz w:val="24"/>
        </w:rPr>
      </w:pPr>
    </w:p>
    <w:p w:rsidR="008F1EB4" w:rsidRDefault="008F1EB4" w14:paraId="25BCE755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 w:hanging="432"/>
        <w:rPr>
          <w:sz w:val="24"/>
        </w:rPr>
      </w:pPr>
      <w:r>
        <w:rPr>
          <w:sz w:val="24"/>
        </w:rPr>
        <w:t>18.</w:t>
      </w:r>
      <w:r>
        <w:rPr>
          <w:sz w:val="24"/>
        </w:rPr>
        <w:tab/>
      </w:r>
      <w:r>
        <w:rPr>
          <w:sz w:val="24"/>
          <w:u w:val="single"/>
        </w:rPr>
        <w:t>Certification Statement</w:t>
      </w:r>
    </w:p>
    <w:p w:rsidR="008F1EB4" w:rsidRDefault="008F1EB4" w14:paraId="5B037FFE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0F3AF4" w:rsidP="002177C8" w:rsidRDefault="002177C8" w14:paraId="3052247E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64" w:hanging="432"/>
        <w:rPr>
          <w:b/>
          <w:bCs/>
          <w:sz w:val="24"/>
          <w:u w:val="single"/>
        </w:rPr>
      </w:pPr>
      <w:r>
        <w:rPr>
          <w:sz w:val="24"/>
        </w:rPr>
        <w:t>There are no exceptions to the certification statement.</w:t>
      </w:r>
    </w:p>
    <w:sectPr w:rsidR="000F3AF4" w:rsidSect="008D0A6A">
      <w:footerReference w:type="default" r:id="rId13"/>
      <w:endnotePr>
        <w:numFmt w:val="decimal"/>
      </w:endnotePr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E9C9B1" w14:textId="77777777" w:rsidR="00BE4C98" w:rsidRDefault="00BE4C98">
      <w:r>
        <w:separator/>
      </w:r>
    </w:p>
  </w:endnote>
  <w:endnote w:type="continuationSeparator" w:id="0">
    <w:p w14:paraId="58580CFF" w14:textId="77777777" w:rsidR="00BE4C98" w:rsidRDefault="00BE4C98">
      <w:r>
        <w:continuationSeparator/>
      </w:r>
    </w:p>
  </w:endnote>
  <w:endnote w:type="continuationNotice" w:id="1">
    <w:p w14:paraId="629C1AE8" w14:textId="77777777" w:rsidR="00BE4C98" w:rsidRDefault="00BE4C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57244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7B35C5" w14:textId="68FEEBE5" w:rsidR="00341743" w:rsidRPr="008D0A6A" w:rsidRDefault="00341743" w:rsidP="008D0A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38F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C935DB" w14:textId="77777777" w:rsidR="00BE4C98" w:rsidRDefault="00BE4C98">
      <w:r>
        <w:separator/>
      </w:r>
    </w:p>
  </w:footnote>
  <w:footnote w:type="continuationSeparator" w:id="0">
    <w:p w14:paraId="4ACCBDC8" w14:textId="77777777" w:rsidR="00BE4C98" w:rsidRDefault="00BE4C98">
      <w:r>
        <w:continuationSeparator/>
      </w:r>
    </w:p>
  </w:footnote>
  <w:footnote w:type="continuationNotice" w:id="1">
    <w:p w14:paraId="3C9BEC5B" w14:textId="77777777" w:rsidR="00BE4C98" w:rsidRDefault="00BE4C9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84C6C"/>
    <w:multiLevelType w:val="hybridMultilevel"/>
    <w:tmpl w:val="62C8F1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40314A"/>
    <w:multiLevelType w:val="hybridMultilevel"/>
    <w:tmpl w:val="11F67F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25C80"/>
    <w:multiLevelType w:val="hybridMultilevel"/>
    <w:tmpl w:val="0908D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BF03E9"/>
    <w:multiLevelType w:val="hybridMultilevel"/>
    <w:tmpl w:val="73807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AF4"/>
    <w:rsid w:val="00012E6E"/>
    <w:rsid w:val="00033B31"/>
    <w:rsid w:val="000967BC"/>
    <w:rsid w:val="000A116C"/>
    <w:rsid w:val="000A388A"/>
    <w:rsid w:val="000C3627"/>
    <w:rsid w:val="000F3AF4"/>
    <w:rsid w:val="00100E10"/>
    <w:rsid w:val="00117A51"/>
    <w:rsid w:val="00131F18"/>
    <w:rsid w:val="00140E45"/>
    <w:rsid w:val="0015012A"/>
    <w:rsid w:val="00155B7E"/>
    <w:rsid w:val="00157065"/>
    <w:rsid w:val="0015735E"/>
    <w:rsid w:val="001633D1"/>
    <w:rsid w:val="00180982"/>
    <w:rsid w:val="001A3C3A"/>
    <w:rsid w:val="001A5B62"/>
    <w:rsid w:val="00216419"/>
    <w:rsid w:val="002177C8"/>
    <w:rsid w:val="0023215C"/>
    <w:rsid w:val="00277D81"/>
    <w:rsid w:val="002C2C1E"/>
    <w:rsid w:val="002C38F1"/>
    <w:rsid w:val="002C6186"/>
    <w:rsid w:val="002D1B3B"/>
    <w:rsid w:val="002D44A3"/>
    <w:rsid w:val="002E133D"/>
    <w:rsid w:val="002E174A"/>
    <w:rsid w:val="002E24F7"/>
    <w:rsid w:val="002E3362"/>
    <w:rsid w:val="002F2CED"/>
    <w:rsid w:val="003006FD"/>
    <w:rsid w:val="00302384"/>
    <w:rsid w:val="00306268"/>
    <w:rsid w:val="00337296"/>
    <w:rsid w:val="00341743"/>
    <w:rsid w:val="0034551E"/>
    <w:rsid w:val="0035626E"/>
    <w:rsid w:val="00370422"/>
    <w:rsid w:val="0037164F"/>
    <w:rsid w:val="00372144"/>
    <w:rsid w:val="00381CA0"/>
    <w:rsid w:val="003831C7"/>
    <w:rsid w:val="0039251B"/>
    <w:rsid w:val="003B3C2F"/>
    <w:rsid w:val="003B5E74"/>
    <w:rsid w:val="003C2608"/>
    <w:rsid w:val="003E438A"/>
    <w:rsid w:val="003E77DA"/>
    <w:rsid w:val="003E7BBE"/>
    <w:rsid w:val="004173D1"/>
    <w:rsid w:val="0042655A"/>
    <w:rsid w:val="00442BDB"/>
    <w:rsid w:val="00444B56"/>
    <w:rsid w:val="0044723F"/>
    <w:rsid w:val="00484875"/>
    <w:rsid w:val="0048769B"/>
    <w:rsid w:val="00487A0D"/>
    <w:rsid w:val="004922C1"/>
    <w:rsid w:val="004A7E59"/>
    <w:rsid w:val="004C7B86"/>
    <w:rsid w:val="004E03E9"/>
    <w:rsid w:val="004E1B98"/>
    <w:rsid w:val="004E7655"/>
    <w:rsid w:val="004F1524"/>
    <w:rsid w:val="00500CD4"/>
    <w:rsid w:val="005062FB"/>
    <w:rsid w:val="00514C04"/>
    <w:rsid w:val="0051600C"/>
    <w:rsid w:val="00516369"/>
    <w:rsid w:val="00523C43"/>
    <w:rsid w:val="00524968"/>
    <w:rsid w:val="0052520B"/>
    <w:rsid w:val="00533622"/>
    <w:rsid w:val="00534474"/>
    <w:rsid w:val="00542E4F"/>
    <w:rsid w:val="00554549"/>
    <w:rsid w:val="00563A3F"/>
    <w:rsid w:val="00566940"/>
    <w:rsid w:val="00572D0B"/>
    <w:rsid w:val="0057390E"/>
    <w:rsid w:val="005763D0"/>
    <w:rsid w:val="005B3C10"/>
    <w:rsid w:val="005C77EC"/>
    <w:rsid w:val="005E46DB"/>
    <w:rsid w:val="006011E1"/>
    <w:rsid w:val="006348AF"/>
    <w:rsid w:val="006413D1"/>
    <w:rsid w:val="006452F9"/>
    <w:rsid w:val="006469A0"/>
    <w:rsid w:val="00650520"/>
    <w:rsid w:val="006568C0"/>
    <w:rsid w:val="00661FB5"/>
    <w:rsid w:val="0066408C"/>
    <w:rsid w:val="00667982"/>
    <w:rsid w:val="00674137"/>
    <w:rsid w:val="00675916"/>
    <w:rsid w:val="00695099"/>
    <w:rsid w:val="00696719"/>
    <w:rsid w:val="006A329A"/>
    <w:rsid w:val="006A4F57"/>
    <w:rsid w:val="006A5B36"/>
    <w:rsid w:val="006C2D6E"/>
    <w:rsid w:val="006D684C"/>
    <w:rsid w:val="006E3073"/>
    <w:rsid w:val="006F32C8"/>
    <w:rsid w:val="00705C62"/>
    <w:rsid w:val="007178FD"/>
    <w:rsid w:val="00757050"/>
    <w:rsid w:val="00757763"/>
    <w:rsid w:val="00765AD0"/>
    <w:rsid w:val="00775F98"/>
    <w:rsid w:val="00787858"/>
    <w:rsid w:val="00796D57"/>
    <w:rsid w:val="007A0372"/>
    <w:rsid w:val="007A4901"/>
    <w:rsid w:val="007A635A"/>
    <w:rsid w:val="007B719D"/>
    <w:rsid w:val="007D4A24"/>
    <w:rsid w:val="007E168C"/>
    <w:rsid w:val="007E3DE2"/>
    <w:rsid w:val="00804324"/>
    <w:rsid w:val="00804B56"/>
    <w:rsid w:val="00841D09"/>
    <w:rsid w:val="00853EA7"/>
    <w:rsid w:val="00860B45"/>
    <w:rsid w:val="00870D59"/>
    <w:rsid w:val="00873C51"/>
    <w:rsid w:val="008A2F88"/>
    <w:rsid w:val="008A54B8"/>
    <w:rsid w:val="008B0784"/>
    <w:rsid w:val="008B4047"/>
    <w:rsid w:val="008D0765"/>
    <w:rsid w:val="008D0A6A"/>
    <w:rsid w:val="008F1EB4"/>
    <w:rsid w:val="00902645"/>
    <w:rsid w:val="009077BB"/>
    <w:rsid w:val="00911061"/>
    <w:rsid w:val="00913DAE"/>
    <w:rsid w:val="00931529"/>
    <w:rsid w:val="00967C15"/>
    <w:rsid w:val="00985DDC"/>
    <w:rsid w:val="009A29BB"/>
    <w:rsid w:val="009C1D7C"/>
    <w:rsid w:val="009E5C6C"/>
    <w:rsid w:val="00A106D2"/>
    <w:rsid w:val="00A1635E"/>
    <w:rsid w:val="00A210D9"/>
    <w:rsid w:val="00A24743"/>
    <w:rsid w:val="00A35FF5"/>
    <w:rsid w:val="00A6187F"/>
    <w:rsid w:val="00A7595D"/>
    <w:rsid w:val="00A91598"/>
    <w:rsid w:val="00AB4C75"/>
    <w:rsid w:val="00AC3D03"/>
    <w:rsid w:val="00AD49AE"/>
    <w:rsid w:val="00AE58CD"/>
    <w:rsid w:val="00AF1678"/>
    <w:rsid w:val="00AF2759"/>
    <w:rsid w:val="00B00B08"/>
    <w:rsid w:val="00B25403"/>
    <w:rsid w:val="00B64E9D"/>
    <w:rsid w:val="00B67513"/>
    <w:rsid w:val="00B71363"/>
    <w:rsid w:val="00BB46A7"/>
    <w:rsid w:val="00BB5C0C"/>
    <w:rsid w:val="00BC7629"/>
    <w:rsid w:val="00BD75FB"/>
    <w:rsid w:val="00BE350E"/>
    <w:rsid w:val="00BE4C98"/>
    <w:rsid w:val="00BF1F05"/>
    <w:rsid w:val="00C415A8"/>
    <w:rsid w:val="00C47E85"/>
    <w:rsid w:val="00C6530C"/>
    <w:rsid w:val="00C67C6A"/>
    <w:rsid w:val="00C71522"/>
    <w:rsid w:val="00C807ED"/>
    <w:rsid w:val="00C96184"/>
    <w:rsid w:val="00CA09C5"/>
    <w:rsid w:val="00CF1BE8"/>
    <w:rsid w:val="00D03009"/>
    <w:rsid w:val="00D041BB"/>
    <w:rsid w:val="00D236CE"/>
    <w:rsid w:val="00D45C63"/>
    <w:rsid w:val="00D47034"/>
    <w:rsid w:val="00D552E3"/>
    <w:rsid w:val="00D56415"/>
    <w:rsid w:val="00D72F26"/>
    <w:rsid w:val="00D752B9"/>
    <w:rsid w:val="00D93898"/>
    <w:rsid w:val="00DB0C63"/>
    <w:rsid w:val="00DB53CE"/>
    <w:rsid w:val="00DC2CBE"/>
    <w:rsid w:val="00E02EBF"/>
    <w:rsid w:val="00E27379"/>
    <w:rsid w:val="00E301BE"/>
    <w:rsid w:val="00E44AD9"/>
    <w:rsid w:val="00E46C1C"/>
    <w:rsid w:val="00E739B8"/>
    <w:rsid w:val="00E765D6"/>
    <w:rsid w:val="00EB29C6"/>
    <w:rsid w:val="00EB7EFE"/>
    <w:rsid w:val="00EC42AA"/>
    <w:rsid w:val="00ED17BA"/>
    <w:rsid w:val="00EE610C"/>
    <w:rsid w:val="00F02CE7"/>
    <w:rsid w:val="00F044E4"/>
    <w:rsid w:val="00F361D4"/>
    <w:rsid w:val="00F62725"/>
    <w:rsid w:val="00F675EF"/>
    <w:rsid w:val="00F70073"/>
    <w:rsid w:val="00F707A7"/>
    <w:rsid w:val="00F82C86"/>
    <w:rsid w:val="00F95035"/>
    <w:rsid w:val="00F970DC"/>
    <w:rsid w:val="00FD1135"/>
    <w:rsid w:val="00FD6C18"/>
    <w:rsid w:val="00FE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337326E"/>
  <w15:docId w15:val="{9D891AC3-F408-417C-B4F6-CAAD9FF62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link w:val="BalloonTextChar"/>
    <w:rsid w:val="003721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7214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BE350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E350E"/>
    <w:rPr>
      <w:szCs w:val="24"/>
    </w:rPr>
  </w:style>
  <w:style w:type="paragraph" w:styleId="Footer">
    <w:name w:val="footer"/>
    <w:basedOn w:val="Normal"/>
    <w:link w:val="FooterChar"/>
    <w:uiPriority w:val="99"/>
    <w:rsid w:val="00BE350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E350E"/>
    <w:rPr>
      <w:szCs w:val="24"/>
    </w:rPr>
  </w:style>
  <w:style w:type="character" w:styleId="CommentReference">
    <w:name w:val="annotation reference"/>
    <w:basedOn w:val="DefaultParagraphFont"/>
    <w:rsid w:val="00216419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6419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216419"/>
  </w:style>
  <w:style w:type="paragraph" w:styleId="CommentSubject">
    <w:name w:val="annotation subject"/>
    <w:basedOn w:val="CommentText"/>
    <w:next w:val="CommentText"/>
    <w:link w:val="CommentSubjectChar"/>
    <w:rsid w:val="002164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6419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361D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361D4"/>
    <w:rPr>
      <w:rFonts w:ascii="Courier New" w:hAnsi="Courier New" w:cs="Courier New"/>
    </w:rPr>
  </w:style>
  <w:style w:type="character" w:styleId="Hyperlink">
    <w:name w:val="Hyperlink"/>
    <w:basedOn w:val="DefaultParagraphFont"/>
    <w:rsid w:val="007E168C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42655A"/>
    <w:rPr>
      <w:szCs w:val="24"/>
    </w:rPr>
  </w:style>
  <w:style w:type="paragraph" w:styleId="ListParagraph">
    <w:name w:val="List Paragraph"/>
    <w:basedOn w:val="Normal"/>
    <w:uiPriority w:val="34"/>
    <w:qFormat/>
    <w:rsid w:val="00A6187F"/>
    <w:pPr>
      <w:widowControl/>
      <w:autoSpaceDE/>
      <w:autoSpaceDN/>
      <w:adjustRightInd/>
      <w:ind w:left="720"/>
    </w:pPr>
    <w:rPr>
      <w:rFonts w:ascii="Calibri" w:eastAsiaTheme="minorHAnsi" w:hAnsi="Calibri" w:cs="Calibri"/>
      <w:sz w:val="22"/>
      <w:szCs w:val="22"/>
    </w:rPr>
  </w:style>
  <w:style w:type="character" w:styleId="FollowedHyperlink">
    <w:name w:val="FollowedHyperlink"/>
    <w:basedOn w:val="DefaultParagraphFont"/>
    <w:semiHidden/>
    <w:unhideWhenUsed/>
    <w:rsid w:val="00100E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bls.gov/ooh/Management/Medical-and-health-services-managers.ht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86a8e296-5f29-4af2-954b-0de0d1e1f8bc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D5D8D374AE084993774D086CA92EFF" ma:contentTypeVersion="8" ma:contentTypeDescription="Create a new document." ma:contentTypeScope="" ma:versionID="14e6827d29d30c614ee03618eace90d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2f5fcd5ba40015dfb894c6a0e6c89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DE98E-086C-4E7B-B3DF-50354532DDE8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D2425BAE-63A2-49A6-9EC0-65D3037AF8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A4190DC-50BC-4A23-B217-482BB33662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B5AE289-8240-492A-99ED-E216AC58C4E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D7B7CF2-E9F4-4800-A582-6008EB4A0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1709</Words>
  <Characters>9786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11473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CMS</dc:creator>
  <cp:lastModifiedBy>Denise King</cp:lastModifiedBy>
  <cp:revision>4</cp:revision>
  <cp:lastPrinted>2019-10-23T18:15:00Z</cp:lastPrinted>
  <dcterms:created xsi:type="dcterms:W3CDTF">2019-11-01T14:38:00Z</dcterms:created>
  <dcterms:modified xsi:type="dcterms:W3CDTF">2020-02-11T16:02:00Z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0x010100F9D5D8D374AE084993774D086CA92EFF</vt:lpwstr>
  </property>
  <property fmtid="{D5CDD505-2E9C-101B-9397-08002B2CF9AE}" pid="4" name="_AdHocReviewCycleID">
    <vt:i4>-1549317413</vt:i4>
  </property>
  <property fmtid="{D5CDD505-2E9C-101B-9397-08002B2CF9AE}" pid="5" name="_EmailSubject">
    <vt:lpwstr>PRA -CMS 3427</vt:lpwstr>
  </property>
  <property fmtid="{D5CDD505-2E9C-101B-9397-08002B2CF9AE}" pid="6" name="_AuthorEmail">
    <vt:lpwstr>Jennifer.Milby@cms.hhs.gov</vt:lpwstr>
  </property>
  <property fmtid="{D5CDD505-2E9C-101B-9397-08002B2CF9AE}" pid="7" name="_AuthorEmailDisplayName">
    <vt:lpwstr>Milby, Jennifer L. (CMS/CCSQ)</vt:lpwstr>
  </property>
  <property fmtid="{D5CDD505-2E9C-101B-9397-08002B2CF9AE}" pid="8" name="_ReviewingToolsShownOnce">
    <vt:lpwstr/>
  </property>
</Properties>
</file>