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38765" w14:textId="77777777" w:rsidR="00B0774F" w:rsidRPr="001B0D5D" w:rsidRDefault="001C4E29" w:rsidP="003936C3">
      <w:pPr>
        <w:tabs>
          <w:tab w:val="left" w:pos="3030"/>
          <w:tab w:val="left" w:pos="3240"/>
        </w:tabs>
      </w:pPr>
      <w:bookmarkStart w:id="0" w:name="_GoBack"/>
      <w:bookmarkEnd w:id="0"/>
      <w:r>
        <w:rPr>
          <w:noProof/>
        </w:rPr>
        <mc:AlternateContent>
          <mc:Choice Requires="wpg">
            <w:drawing>
              <wp:anchor distT="0" distB="0" distL="114300" distR="114300" simplePos="0" relativeHeight="251659264" behindDoc="1" locked="0" layoutInCell="1" allowOverlap="1" wp14:anchorId="50CA4F0E" wp14:editId="7C479B6F">
                <wp:simplePos x="0" y="0"/>
                <wp:positionH relativeFrom="column">
                  <wp:posOffset>-685800</wp:posOffset>
                </wp:positionH>
                <wp:positionV relativeFrom="paragraph">
                  <wp:posOffset>-685800</wp:posOffset>
                </wp:positionV>
                <wp:extent cx="7795260" cy="98583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5260" cy="9858375"/>
                          <a:chOff x="0" y="0"/>
                          <a:chExt cx="12276" cy="15525"/>
                        </a:xfrm>
                      </wpg:grpSpPr>
                      <wps:wsp>
                        <wps:cNvPr id="2" name="Rectangle 3"/>
                        <wps:cNvSpPr>
                          <a:spLocks noChangeArrowheads="1"/>
                        </wps:cNvSpPr>
                        <wps:spPr bwMode="auto">
                          <a:xfrm>
                            <a:off x="36" y="0"/>
                            <a:ext cx="12240" cy="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8814" y="2600"/>
                            <a:ext cx="26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7D31" w14:textId="77777777" w:rsidR="00583BB3" w:rsidRPr="00C3614F" w:rsidRDefault="00583BB3" w:rsidP="003502FE">
                              <w:pPr>
                                <w:jc w:val="center"/>
                                <w:rPr>
                                  <w:rFonts w:ascii="Helvetica" w:hAnsi="Helvetica"/>
                                  <w:color w:val="0000CC"/>
                                  <w:sz w:val="14"/>
                                  <w:szCs w:val="14"/>
                                </w:rPr>
                              </w:pPr>
                              <w:r w:rsidRPr="00C3614F">
                                <w:rPr>
                                  <w:rFonts w:ascii="Helvetica" w:hAnsi="Helvetica"/>
                                  <w:color w:val="0000CC"/>
                                  <w:sz w:val="14"/>
                                  <w:szCs w:val="14"/>
                                </w:rPr>
                                <w:t xml:space="preserve">OFFICE OF </w:t>
                              </w:r>
                              <w:r w:rsidRPr="004D39C6">
                                <w:rPr>
                                  <w:rFonts w:ascii="Helvetica" w:hAnsi="Helvetica"/>
                                  <w:color w:val="0000CC"/>
                                  <w:sz w:val="14"/>
                                  <w:szCs w:val="14"/>
                                </w:rPr>
                                <w:t>CHEMICAL SAFETY</w:t>
                              </w:r>
                              <w:r>
                                <w:rPr>
                                  <w:rFonts w:ascii="Helvetica" w:hAnsi="Helvetica"/>
                                  <w:color w:val="0000CC"/>
                                  <w:sz w:val="14"/>
                                  <w:szCs w:val="14"/>
                                </w:rPr>
                                <w:br/>
                              </w:r>
                              <w:r w:rsidRPr="004D39C6">
                                <w:rPr>
                                  <w:rFonts w:ascii="Helvetica" w:hAnsi="Helvetica"/>
                                  <w:color w:val="0000CC"/>
                                  <w:sz w:val="14"/>
                                  <w:szCs w:val="14"/>
                                </w:rPr>
                                <w:t xml:space="preserve">AND POLLUTION PREVENTION </w:t>
                              </w:r>
                            </w:p>
                            <w:p w14:paraId="6F5CAA72" w14:textId="77777777" w:rsidR="00583BB3" w:rsidRPr="003502FE" w:rsidRDefault="00583BB3" w:rsidP="003502FE">
                              <w:pPr>
                                <w:rPr>
                                  <w:szCs w:val="14"/>
                                </w:rPr>
                              </w:pPr>
                            </w:p>
                          </w:txbxContent>
                        </wps:txbx>
                        <wps:bodyPr rot="0" vert="horz" wrap="square" lIns="0" tIns="45720" rIns="0" bIns="45720" anchor="t" anchorCtr="0" upright="1">
                          <a:noAutofit/>
                        </wps:bodyPr>
                      </wps:wsp>
                      <wps:wsp>
                        <wps:cNvPr id="4" name="Text Box 5" descr="UNITED STATES ENVIRONMENTAL PROTECTION AGENCY&#10;WASHINGTON, D.C.  20460&#10;"/>
                        <wps:cNvSpPr txBox="1">
                          <a:spLocks noChangeArrowheads="1"/>
                        </wps:cNvSpPr>
                        <wps:spPr bwMode="auto">
                          <a:xfrm>
                            <a:off x="3264" y="728"/>
                            <a:ext cx="5667"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1263" w14:textId="77777777" w:rsidR="00583BB3" w:rsidRPr="00C3614F" w:rsidRDefault="00583BB3" w:rsidP="00160004">
                              <w:pPr>
                                <w:spacing w:after="40"/>
                                <w:jc w:val="center"/>
                                <w:rPr>
                                  <w:rFonts w:ascii="Helvetica" w:hAnsi="Helvetica"/>
                                  <w:b/>
                                  <w:color w:val="0000CC"/>
                                  <w:sz w:val="20"/>
                                </w:rPr>
                              </w:pPr>
                              <w:r w:rsidRPr="00C3614F">
                                <w:rPr>
                                  <w:rFonts w:ascii="Helvetica" w:hAnsi="Helvetica"/>
                                  <w:b/>
                                  <w:color w:val="0000CC"/>
                                  <w:sz w:val="20"/>
                                </w:rPr>
                                <w:t>UNITED STATES ENVIRONMENTAL PROTECTION AGENCY</w:t>
                              </w:r>
                            </w:p>
                            <w:p w14:paraId="156E2F3E" w14:textId="77777777" w:rsidR="00583BB3" w:rsidRPr="00C3614F" w:rsidRDefault="00583BB3" w:rsidP="00160004">
                              <w:pPr>
                                <w:jc w:val="center"/>
                                <w:rPr>
                                  <w:rFonts w:ascii="Helvetica" w:hAnsi="Helvetica"/>
                                  <w:color w:val="0000CC"/>
                                  <w:sz w:val="20"/>
                                  <w:szCs w:val="20"/>
                                </w:rPr>
                              </w:pPr>
                              <w:r w:rsidRPr="00C3614F">
                                <w:rPr>
                                  <w:rFonts w:ascii="Helvetica" w:hAnsi="Helvetica"/>
                                  <w:color w:val="0000CC"/>
                                  <w:sz w:val="20"/>
                                </w:rPr>
                                <w:t>WASHINGTON, D.C.  20460</w:t>
                              </w:r>
                            </w:p>
                          </w:txbxContent>
                        </wps:txbx>
                        <wps:bodyPr rot="0" vert="horz" wrap="none" lIns="0" tIns="0" rIns="0" bIns="0" anchor="t" anchorCtr="0" upright="1">
                          <a:noAutofit/>
                        </wps:bodyPr>
                      </wps:wsp>
                      <pic:pic xmlns:pic="http://schemas.openxmlformats.org/drawingml/2006/picture">
                        <pic:nvPicPr>
                          <pic:cNvPr id="5" name="Picture 6" descr="epa_seal_medium_Blu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00" y="420"/>
                            <a:ext cx="1440" cy="144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7"/>
                        <wps:cNvSpPr txBox="1">
                          <a:spLocks noChangeArrowheads="1"/>
                        </wps:cNvSpPr>
                        <wps:spPr bwMode="auto">
                          <a:xfrm>
                            <a:off x="0" y="15029"/>
                            <a:ext cx="1224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B308" w14:textId="77777777" w:rsidR="00583BB3" w:rsidRPr="00C3614F" w:rsidRDefault="00583BB3" w:rsidP="00160004">
                              <w:pPr>
                                <w:jc w:val="center"/>
                                <w:rPr>
                                  <w:rFonts w:ascii="Helvetica" w:hAnsi="Helvetica"/>
                                  <w:color w:val="0000CC"/>
                                  <w:sz w:val="14"/>
                                  <w:szCs w:val="14"/>
                                </w:rPr>
                              </w:pPr>
                              <w:r>
                                <w:rPr>
                                  <w:rFonts w:ascii="Helvetica" w:hAnsi="Helvetica"/>
                                  <w:color w:val="0000CC"/>
                                  <w:sz w:val="14"/>
                                  <w:szCs w:val="14"/>
                                </w:rPr>
                                <w:t>Internet Address (URL) • http://www.epa.gov</w:t>
                              </w:r>
                              <w:r>
                                <w:rPr>
                                  <w:rFonts w:ascii="Helvetica" w:hAnsi="Helvetica"/>
                                  <w:color w:val="0000CC"/>
                                  <w:sz w:val="14"/>
                                  <w:szCs w:val="14"/>
                                </w:rPr>
                                <w:br/>
                              </w:r>
                              <w:r w:rsidRPr="00556681">
                                <w:rPr>
                                  <w:rFonts w:ascii="Helvetica" w:hAnsi="Helvetica"/>
                                  <w:b/>
                                  <w:color w:val="0000CC"/>
                                  <w:sz w:val="14"/>
                                  <w:szCs w:val="14"/>
                                </w:rPr>
                                <w:t>Recycled/Recyclable</w:t>
                              </w:r>
                              <w:r>
                                <w:rPr>
                                  <w:rFonts w:ascii="Helvetica" w:hAnsi="Helvetica"/>
                                  <w:color w:val="0000CC"/>
                                  <w:sz w:val="14"/>
                                  <w:szCs w:val="14"/>
                                </w:rPr>
                                <w:t xml:space="preserve"> • Printed with Vegetable Oil Based Inks on 100% Postconsumer, Process Chlorine Free Recycled Paper</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4pt;margin-top:-54pt;width:613.8pt;height:776.25pt;z-index:-251657216" coordsize="12276,1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">
                <v:rect id="Rectangle 3" o:spid="_x0000_s1027" style="position:absolute;left:36;width:122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shapetype id="_x0000_t202" coordsize="21600,21600" o:spt="202" path="m,l,21600r21600,l21600,xe">
                  <v:stroke joinstyle="miter"/>
                  <v:path gradientshapeok="t" o:connecttype="rect"/>
                </v:shapetype>
                <v:shape id="Text Box 4" o:spid="_x0000_s1028" type="#_x0000_t202" style="position:absolute;left:8814;top:2600;width:260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GksIA&#10;AADaAAAADwAAAGRycy9kb3ducmV2LnhtbESPQWvCQBSE7wX/w/IEb3WjQinRVSREUJBCYgseH9ln&#10;Esy+DdlV13/vFgo9DjPzDbPaBNOJOw2utaxgNk1AEFdWt1wr+D7t3j9BOI+ssbNMCp7kYLMeva0w&#10;1fbBBd1LX4sIYZeigsb7PpXSVQ0ZdFPbE0fvYgeDPsqhlnrAR4SbTs6T5EMabDkuNNhT1lB1LW9G&#10;wXme13n4KrY/fDgW4Zpnp+xWKjUZh+0ShKfg/8N/7b1WsIDf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YaSwgAAANoAAAAPAAAAAAAAAAAAAAAAAJgCAABkcnMvZG93&#10;bnJldi54bWxQSwUGAAAAAAQABAD1AAAAhwMAAAAA&#10;" filled="f" stroked="f">
                  <v:textbox inset="0,,0">
                    <w:txbxContent>
                      <w:p w14:paraId="74F17D31" w14:textId="77777777" w:rsidR="00583BB3" w:rsidRPr="00C3614F" w:rsidRDefault="00583BB3" w:rsidP="003502FE">
                        <w:pPr>
                          <w:jc w:val="center"/>
                          <w:rPr>
                            <w:rFonts w:ascii="Helvetica" w:hAnsi="Helvetica"/>
                            <w:color w:val="0000CC"/>
                            <w:sz w:val="14"/>
                            <w:szCs w:val="14"/>
                          </w:rPr>
                        </w:pPr>
                        <w:r w:rsidRPr="00C3614F">
                          <w:rPr>
                            <w:rFonts w:ascii="Helvetica" w:hAnsi="Helvetica"/>
                            <w:color w:val="0000CC"/>
                            <w:sz w:val="14"/>
                            <w:szCs w:val="14"/>
                          </w:rPr>
                          <w:t xml:space="preserve">OFFICE OF </w:t>
                        </w:r>
                        <w:r w:rsidRPr="004D39C6">
                          <w:rPr>
                            <w:rFonts w:ascii="Helvetica" w:hAnsi="Helvetica"/>
                            <w:color w:val="0000CC"/>
                            <w:sz w:val="14"/>
                            <w:szCs w:val="14"/>
                          </w:rPr>
                          <w:t>CHEMICAL SAFETY</w:t>
                        </w:r>
                        <w:r>
                          <w:rPr>
                            <w:rFonts w:ascii="Helvetica" w:hAnsi="Helvetica"/>
                            <w:color w:val="0000CC"/>
                            <w:sz w:val="14"/>
                            <w:szCs w:val="14"/>
                          </w:rPr>
                          <w:br/>
                        </w:r>
                        <w:r w:rsidRPr="004D39C6">
                          <w:rPr>
                            <w:rFonts w:ascii="Helvetica" w:hAnsi="Helvetica"/>
                            <w:color w:val="0000CC"/>
                            <w:sz w:val="14"/>
                            <w:szCs w:val="14"/>
                          </w:rPr>
                          <w:t xml:space="preserve">AND POLLUTION PREVENTION </w:t>
                        </w:r>
                      </w:p>
                      <w:p w14:paraId="6F5CAA72" w14:textId="77777777" w:rsidR="00583BB3" w:rsidRPr="003502FE" w:rsidRDefault="00583BB3" w:rsidP="003502FE">
                        <w:pPr>
                          <w:rPr>
                            <w:szCs w:val="14"/>
                          </w:rPr>
                        </w:pPr>
                      </w:p>
                    </w:txbxContent>
                  </v:textbox>
                </v:shape>
                <v:shape id="Text Box 5" o:spid="_x0000_s1029" type="#_x0000_t202" alt="UNITED STATES ENVIRONMENTAL PROTECTION AGENCY&#10;WASHINGTON, D.C.  20460&#10;" style="position:absolute;left:3264;top:728;width:5667;height:5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pFcIA&#10;AADaAAAADwAAAGRycy9kb3ducmV2LnhtbESPT4vCMBTE78J+h/AW9qZJRUS6RhHZBS8K/rl4e9s8&#10;22rzUpKo3W9vBMHjMDO/YabzzjbiRj7UjjVkAwWCuHCm5lLDYf/bn4AIEdlg45g0/FOA+eyjN8Xc&#10;uDtv6baLpUgQDjlqqGJscylDUZHFMHAtcfJOzluMSfpSGo/3BLeNHCo1lhZrTgsVtrSsqLjsrlbD&#10;ab25nH+uW3Uu1YSOmafuL9to/fXZLb5BROriO/xqr4yGETyvpBs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2kVwgAAANoAAAAPAAAAAAAAAAAAAAAAAJgCAABkcnMvZG93&#10;bnJldi54bWxQSwUGAAAAAAQABAD1AAAAhwMAAAAA&#10;" filled="f" stroked="f">
                  <v:textbox inset="0,0,0,0">
                    <w:txbxContent>
                      <w:p w14:paraId="1C201263" w14:textId="77777777" w:rsidR="00583BB3" w:rsidRPr="00C3614F" w:rsidRDefault="00583BB3" w:rsidP="00160004">
                        <w:pPr>
                          <w:spacing w:after="40"/>
                          <w:jc w:val="center"/>
                          <w:rPr>
                            <w:rFonts w:ascii="Helvetica" w:hAnsi="Helvetica"/>
                            <w:b/>
                            <w:color w:val="0000CC"/>
                            <w:sz w:val="20"/>
                          </w:rPr>
                        </w:pPr>
                        <w:r w:rsidRPr="00C3614F">
                          <w:rPr>
                            <w:rFonts w:ascii="Helvetica" w:hAnsi="Helvetica"/>
                            <w:b/>
                            <w:color w:val="0000CC"/>
                            <w:sz w:val="20"/>
                          </w:rPr>
                          <w:t>UNITED STATES ENVIRONMENTAL PROTECTION AGENCY</w:t>
                        </w:r>
                      </w:p>
                      <w:p w14:paraId="156E2F3E" w14:textId="77777777" w:rsidR="00583BB3" w:rsidRPr="00C3614F" w:rsidRDefault="00583BB3" w:rsidP="00160004">
                        <w:pPr>
                          <w:jc w:val="center"/>
                          <w:rPr>
                            <w:rFonts w:ascii="Helvetica" w:hAnsi="Helvetica"/>
                            <w:color w:val="0000CC"/>
                            <w:sz w:val="20"/>
                            <w:szCs w:val="20"/>
                          </w:rPr>
                        </w:pPr>
                        <w:r w:rsidRPr="00C3614F">
                          <w:rPr>
                            <w:rFonts w:ascii="Helvetica" w:hAnsi="Helvetica"/>
                            <w:color w:val="0000CC"/>
                            <w:sz w:val="20"/>
                          </w:rPr>
                          <w:t>WASHINGTON, D.C.  20460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epa_seal_medium_Blue" style="position:absolute;left:800;top:420;width:144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NpgrDAAAA2gAAAA8AAABkcnMvZG93bnJldi54bWxEj81qwzAQhO+FvIPYQG6NnIKN40YJSaGQ&#10;Qw/NT+9baWs7sVaOpdru21eBQo/DzHzDrDajbURPna8dK1jMExDE2pmaSwXn0+tjDsIHZIONY1Lw&#10;Qx4268nDCgvjBj5QfwyliBD2BSqoQmgLKb2uyKKfu5Y4el+usxii7EppOhwi3DbyKUkyabHmuFBh&#10;Sy8V6evx20bKG+uL5EWql8Nn/rG7ZaZ+vyk1m47bZxCBxvAf/mvvjYIU7lfi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g2mCsMAAADaAAAADwAAAAAAAAAAAAAAAACf&#10;AgAAZHJzL2Rvd25yZXYueG1sUEsFBgAAAAAEAAQA9wAAAI8DAAAAAA==&#10;">
                  <v:imagedata r:id="rId13" o:title="epa_seal_medium_Blue"/>
                </v:shape>
                <v:shape id="Text Box 7" o:spid="_x0000_s1031" type="#_x0000_t202" style="position:absolute;top:15029;width:1224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lCsIA&#10;AADaAAAADwAAAGRycy9kb3ducmV2LnhtbESPQYvCMBSE78L+h/AWvGm6HkS6RpHShRVEaFXY46N5&#10;2xabl9JEjf/eCILHYWa+YZbrYDpxpcG1lhV8TRMQxJXVLdcKjoefyQKE88gaO8uk4E4O1quP0RJT&#10;bW9c0LX0tYgQdikqaLzvUyld1ZBBN7U9cfT+7WDQRznUUg94i3DTyVmSzKXBluNCgz1lDVXn8mIU&#10;/M3yOg/7YnPi7a4I5zw7ZJdSqfFn2HyD8BT8O/xq/2oFc3hei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0iUKwgAAANoAAAAPAAAAAAAAAAAAAAAAAJgCAABkcnMvZG93&#10;bnJldi54bWxQSwUGAAAAAAQABAD1AAAAhwMAAAAA&#10;" filled="f" stroked="f">
                  <v:textbox inset="0,,0">
                    <w:txbxContent>
                      <w:p w14:paraId="73F6B308" w14:textId="77777777" w:rsidR="00583BB3" w:rsidRPr="00C3614F" w:rsidRDefault="00583BB3" w:rsidP="00160004">
                        <w:pPr>
                          <w:jc w:val="center"/>
                          <w:rPr>
                            <w:rFonts w:ascii="Helvetica" w:hAnsi="Helvetica"/>
                            <w:color w:val="0000CC"/>
                            <w:sz w:val="14"/>
                            <w:szCs w:val="14"/>
                          </w:rPr>
                        </w:pPr>
                        <w:r>
                          <w:rPr>
                            <w:rFonts w:ascii="Helvetica" w:hAnsi="Helvetica"/>
                            <w:color w:val="0000CC"/>
                            <w:sz w:val="14"/>
                            <w:szCs w:val="14"/>
                          </w:rPr>
                          <w:t>Internet Address (URL) • http://www.epa.gov</w:t>
                        </w:r>
                        <w:r>
                          <w:rPr>
                            <w:rFonts w:ascii="Helvetica" w:hAnsi="Helvetica"/>
                            <w:color w:val="0000CC"/>
                            <w:sz w:val="14"/>
                            <w:szCs w:val="14"/>
                          </w:rPr>
                          <w:br/>
                        </w:r>
                        <w:r w:rsidRPr="00556681">
                          <w:rPr>
                            <w:rFonts w:ascii="Helvetica" w:hAnsi="Helvetica"/>
                            <w:b/>
                            <w:color w:val="0000CC"/>
                            <w:sz w:val="14"/>
                            <w:szCs w:val="14"/>
                          </w:rPr>
                          <w:t>Recycled/Recyclable</w:t>
                        </w:r>
                        <w:r>
                          <w:rPr>
                            <w:rFonts w:ascii="Helvetica" w:hAnsi="Helvetica"/>
                            <w:color w:val="0000CC"/>
                            <w:sz w:val="14"/>
                            <w:szCs w:val="14"/>
                          </w:rPr>
                          <w:t xml:space="preserve"> • Printed with Vegetable Oil Based Inks on 100% Postconsumer, Process Chlorine Free Recycled Paper</w:t>
                        </w:r>
                      </w:p>
                    </w:txbxContent>
                  </v:textbox>
                </v:shape>
              </v:group>
            </w:pict>
          </mc:Fallback>
        </mc:AlternateContent>
      </w:r>
      <w:r w:rsidR="003936C3">
        <w:tab/>
      </w:r>
    </w:p>
    <w:p w14:paraId="207E1312" w14:textId="77777777" w:rsidR="00B0774F" w:rsidRPr="001B0D5D" w:rsidRDefault="00B0774F" w:rsidP="00337D36">
      <w:pPr>
        <w:rPr>
          <w:szCs w:val="24"/>
        </w:rPr>
      </w:pPr>
    </w:p>
    <w:p w14:paraId="1FAE6A3D" w14:textId="77777777" w:rsidR="00B0774F" w:rsidRPr="001B0D5D" w:rsidRDefault="00B0774F" w:rsidP="00337D36">
      <w:pPr>
        <w:rPr>
          <w:szCs w:val="24"/>
        </w:rPr>
      </w:pPr>
    </w:p>
    <w:p w14:paraId="012E71B1" w14:textId="77777777" w:rsidR="00B0774F" w:rsidRPr="001B0D5D" w:rsidRDefault="00B0774F" w:rsidP="00337D36">
      <w:pPr>
        <w:rPr>
          <w:szCs w:val="24"/>
        </w:rPr>
      </w:pPr>
    </w:p>
    <w:p w14:paraId="6DCC4A5F" w14:textId="33109FD7" w:rsidR="00B0774F" w:rsidRPr="008B5CB6" w:rsidRDefault="007A62D5" w:rsidP="008B5CB6">
      <w:pPr>
        <w:tabs>
          <w:tab w:val="left" w:pos="90"/>
        </w:tabs>
        <w:jc w:val="center"/>
        <w:rPr>
          <w:b/>
          <w:szCs w:val="24"/>
        </w:rPr>
      </w:pPr>
      <w:r>
        <w:rPr>
          <w:b/>
          <w:szCs w:val="24"/>
        </w:rPr>
        <w:t>January</w:t>
      </w:r>
      <w:r w:rsidR="008B5CB6">
        <w:rPr>
          <w:b/>
          <w:szCs w:val="24"/>
        </w:rPr>
        <w:t xml:space="preserve"> </w:t>
      </w:r>
      <w:r w:rsidR="00B522E7">
        <w:rPr>
          <w:b/>
          <w:szCs w:val="24"/>
        </w:rPr>
        <w:t>3</w:t>
      </w:r>
      <w:r w:rsidR="008B5CB6">
        <w:rPr>
          <w:b/>
          <w:szCs w:val="24"/>
        </w:rPr>
        <w:t>, 20</w:t>
      </w:r>
      <w:r>
        <w:rPr>
          <w:b/>
          <w:szCs w:val="24"/>
        </w:rPr>
        <w:t>20</w:t>
      </w:r>
    </w:p>
    <w:p w14:paraId="514E0BC2" w14:textId="77777777" w:rsidR="00B0774F" w:rsidRPr="0013544F" w:rsidRDefault="00B0774F" w:rsidP="00AE2975">
      <w:pPr>
        <w:jc w:val="center"/>
        <w:rPr>
          <w:b/>
          <w:szCs w:val="24"/>
        </w:rPr>
      </w:pPr>
    </w:p>
    <w:p w14:paraId="3A25F069" w14:textId="77777777" w:rsidR="00B0774F" w:rsidRDefault="00B0774F" w:rsidP="00E404F5">
      <w:pPr>
        <w:jc w:val="center"/>
        <w:rPr>
          <w:szCs w:val="24"/>
        </w:rPr>
      </w:pPr>
    </w:p>
    <w:p w14:paraId="5C84CB4D" w14:textId="77777777" w:rsidR="005E27AD" w:rsidRPr="001B0D5D" w:rsidRDefault="005E27AD" w:rsidP="00337D36">
      <w:pPr>
        <w:rPr>
          <w:szCs w:val="24"/>
        </w:rPr>
      </w:pPr>
    </w:p>
    <w:p w14:paraId="6D783D09" w14:textId="77777777" w:rsidR="001703AA" w:rsidRPr="0025672E" w:rsidRDefault="001703AA" w:rsidP="001703AA">
      <w:pPr>
        <w:autoSpaceDE w:val="0"/>
        <w:autoSpaceDN w:val="0"/>
        <w:adjustRightInd w:val="0"/>
        <w:rPr>
          <w:color w:val="191917"/>
          <w:szCs w:val="24"/>
        </w:rPr>
      </w:pPr>
      <w:r w:rsidRPr="0025672E">
        <w:rPr>
          <w:color w:val="191917"/>
          <w:szCs w:val="24"/>
        </w:rPr>
        <w:t xml:space="preserve">Ms. Danielle Jones </w:t>
      </w:r>
    </w:p>
    <w:p w14:paraId="38CA69F9" w14:textId="77777777" w:rsidR="001703AA" w:rsidRPr="0025672E" w:rsidRDefault="001703AA" w:rsidP="001703AA">
      <w:pPr>
        <w:autoSpaceDE w:val="0"/>
        <w:autoSpaceDN w:val="0"/>
        <w:adjustRightInd w:val="0"/>
        <w:rPr>
          <w:color w:val="191917"/>
          <w:szCs w:val="24"/>
        </w:rPr>
      </w:pPr>
      <w:r w:rsidRPr="0025672E">
        <w:rPr>
          <w:color w:val="191917"/>
          <w:szCs w:val="24"/>
        </w:rPr>
        <w:t>Office of Information and Regulatory Affairs (OIRA)</w:t>
      </w:r>
    </w:p>
    <w:p w14:paraId="485037EB" w14:textId="77777777" w:rsidR="001703AA" w:rsidRPr="0025672E" w:rsidRDefault="001703AA" w:rsidP="001703AA">
      <w:pPr>
        <w:autoSpaceDE w:val="0"/>
        <w:autoSpaceDN w:val="0"/>
        <w:adjustRightInd w:val="0"/>
        <w:rPr>
          <w:color w:val="191917"/>
          <w:szCs w:val="24"/>
        </w:rPr>
      </w:pPr>
      <w:r w:rsidRPr="0025672E">
        <w:rPr>
          <w:color w:val="191917"/>
          <w:szCs w:val="24"/>
        </w:rPr>
        <w:t>Office of Management and Budget (OMB)</w:t>
      </w:r>
    </w:p>
    <w:p w14:paraId="487E10A1" w14:textId="77777777" w:rsidR="001703AA" w:rsidRPr="0025672E" w:rsidRDefault="001703AA" w:rsidP="001703AA">
      <w:pPr>
        <w:autoSpaceDE w:val="0"/>
        <w:autoSpaceDN w:val="0"/>
        <w:adjustRightInd w:val="0"/>
        <w:rPr>
          <w:color w:val="191917"/>
          <w:szCs w:val="24"/>
        </w:rPr>
      </w:pPr>
      <w:r w:rsidRPr="0025672E">
        <w:rPr>
          <w:color w:val="191917"/>
          <w:szCs w:val="24"/>
        </w:rPr>
        <w:t>725 17th Street, N</w:t>
      </w:r>
      <w:r w:rsidRPr="0025672E">
        <w:rPr>
          <w:color w:val="31322F"/>
          <w:szCs w:val="24"/>
        </w:rPr>
        <w:t>.</w:t>
      </w:r>
      <w:r w:rsidRPr="0025672E">
        <w:rPr>
          <w:color w:val="191917"/>
          <w:szCs w:val="24"/>
        </w:rPr>
        <w:t>W.</w:t>
      </w:r>
    </w:p>
    <w:p w14:paraId="2750DDA9" w14:textId="77777777" w:rsidR="001703AA" w:rsidRPr="0025672E" w:rsidRDefault="001703AA" w:rsidP="001703AA">
      <w:pPr>
        <w:autoSpaceDE w:val="0"/>
        <w:autoSpaceDN w:val="0"/>
        <w:adjustRightInd w:val="0"/>
        <w:rPr>
          <w:color w:val="191917"/>
          <w:szCs w:val="24"/>
        </w:rPr>
      </w:pPr>
      <w:r w:rsidRPr="0025672E">
        <w:rPr>
          <w:color w:val="191917"/>
          <w:szCs w:val="24"/>
        </w:rPr>
        <w:t>Washington, DC 20503</w:t>
      </w:r>
    </w:p>
    <w:p w14:paraId="645468D2" w14:textId="77777777" w:rsidR="001703AA" w:rsidRPr="0025672E" w:rsidRDefault="001703AA" w:rsidP="001703AA">
      <w:pPr>
        <w:autoSpaceDE w:val="0"/>
        <w:autoSpaceDN w:val="0"/>
        <w:adjustRightInd w:val="0"/>
        <w:rPr>
          <w:color w:val="191917"/>
          <w:szCs w:val="24"/>
        </w:rPr>
      </w:pPr>
    </w:p>
    <w:p w14:paraId="1546249F" w14:textId="77777777" w:rsidR="001703AA" w:rsidRPr="0025672E" w:rsidRDefault="001703AA" w:rsidP="001703AA">
      <w:pPr>
        <w:autoSpaceDE w:val="0"/>
        <w:autoSpaceDN w:val="0"/>
        <w:adjustRightInd w:val="0"/>
        <w:rPr>
          <w:b/>
          <w:color w:val="191917"/>
          <w:szCs w:val="24"/>
        </w:rPr>
      </w:pPr>
      <w:r w:rsidRPr="0025672E">
        <w:rPr>
          <w:b/>
          <w:color w:val="191917"/>
          <w:szCs w:val="24"/>
        </w:rPr>
        <w:t>RE</w:t>
      </w:r>
      <w:r w:rsidRPr="0025672E">
        <w:rPr>
          <w:b/>
          <w:color w:val="31322F"/>
          <w:szCs w:val="24"/>
        </w:rPr>
        <w:t xml:space="preserve">: </w:t>
      </w:r>
      <w:r w:rsidRPr="0025672E">
        <w:rPr>
          <w:b/>
          <w:color w:val="191917"/>
          <w:szCs w:val="24"/>
        </w:rPr>
        <w:t xml:space="preserve">Emergency Processing Request for </w:t>
      </w:r>
      <w:r w:rsidR="007A62D5" w:rsidRPr="007A62D5">
        <w:rPr>
          <w:b/>
          <w:color w:val="191917"/>
          <w:szCs w:val="24"/>
        </w:rPr>
        <w:t>Toxic Chemical Release Reporting</w:t>
      </w:r>
    </w:p>
    <w:p w14:paraId="3EF7A38E" w14:textId="77777777" w:rsidR="001703AA" w:rsidRPr="0025672E" w:rsidRDefault="001703AA" w:rsidP="001703AA">
      <w:pPr>
        <w:autoSpaceDE w:val="0"/>
        <w:autoSpaceDN w:val="0"/>
        <w:adjustRightInd w:val="0"/>
        <w:rPr>
          <w:color w:val="191917"/>
          <w:szCs w:val="24"/>
        </w:rPr>
      </w:pPr>
    </w:p>
    <w:p w14:paraId="3D4A567A" w14:textId="77777777" w:rsidR="001703AA" w:rsidRPr="0025672E" w:rsidRDefault="001703AA" w:rsidP="001703AA">
      <w:pPr>
        <w:autoSpaceDE w:val="0"/>
        <w:autoSpaceDN w:val="0"/>
        <w:adjustRightInd w:val="0"/>
        <w:rPr>
          <w:color w:val="31322F"/>
          <w:szCs w:val="24"/>
        </w:rPr>
      </w:pPr>
      <w:r w:rsidRPr="0025672E">
        <w:rPr>
          <w:color w:val="191917"/>
          <w:szCs w:val="24"/>
        </w:rPr>
        <w:t>Dear Ms</w:t>
      </w:r>
      <w:r w:rsidRPr="0025672E">
        <w:rPr>
          <w:color w:val="31322F"/>
          <w:szCs w:val="24"/>
        </w:rPr>
        <w:t>. Jones:</w:t>
      </w:r>
    </w:p>
    <w:p w14:paraId="67E462A1" w14:textId="77777777" w:rsidR="001703AA" w:rsidRPr="0025672E" w:rsidRDefault="001703AA" w:rsidP="001703AA">
      <w:pPr>
        <w:autoSpaceDE w:val="0"/>
        <w:autoSpaceDN w:val="0"/>
        <w:adjustRightInd w:val="0"/>
        <w:rPr>
          <w:color w:val="31322F"/>
          <w:szCs w:val="24"/>
        </w:rPr>
      </w:pPr>
    </w:p>
    <w:p w14:paraId="3FA8B24D" w14:textId="1A3D9553" w:rsidR="007A62D5" w:rsidRDefault="001703AA" w:rsidP="001703AA">
      <w:pPr>
        <w:autoSpaceDE w:val="0"/>
        <w:autoSpaceDN w:val="0"/>
        <w:adjustRightInd w:val="0"/>
        <w:rPr>
          <w:color w:val="191917"/>
          <w:szCs w:val="24"/>
        </w:rPr>
      </w:pPr>
      <w:r w:rsidRPr="0025672E">
        <w:rPr>
          <w:color w:val="191917"/>
          <w:szCs w:val="24"/>
        </w:rPr>
        <w:t xml:space="preserve">Pursuant to section 3507(j) of the Paperwork Reduction Act (PRA) (44 U.S.C. 3501 </w:t>
      </w:r>
      <w:r w:rsidRPr="0025672E">
        <w:rPr>
          <w:i/>
          <w:iCs/>
          <w:color w:val="191917"/>
          <w:szCs w:val="24"/>
        </w:rPr>
        <w:t xml:space="preserve">et </w:t>
      </w:r>
      <w:r w:rsidRPr="0025672E">
        <w:rPr>
          <w:color w:val="191917"/>
          <w:szCs w:val="24"/>
        </w:rPr>
        <w:t xml:space="preserve">seq.), as implemented in OMB regulations at 5 CFR §1320.13, the Agency is hereby requesting emergency processing of the collection of information necessary for the </w:t>
      </w:r>
      <w:r>
        <w:rPr>
          <w:color w:val="191917"/>
          <w:szCs w:val="24"/>
        </w:rPr>
        <w:t xml:space="preserve">timely and </w:t>
      </w:r>
      <w:r w:rsidRPr="0025672E">
        <w:rPr>
          <w:color w:val="191917"/>
          <w:szCs w:val="24"/>
        </w:rPr>
        <w:t xml:space="preserve">efficient implementation of section </w:t>
      </w:r>
      <w:r w:rsidR="007A62D5">
        <w:rPr>
          <w:color w:val="191917"/>
          <w:szCs w:val="24"/>
        </w:rPr>
        <w:t xml:space="preserve">313 </w:t>
      </w:r>
      <w:r w:rsidR="006F60A1">
        <w:rPr>
          <w:color w:val="191917"/>
          <w:szCs w:val="24"/>
        </w:rPr>
        <w:t xml:space="preserve">(commonly referred to as the Toxics Release Inventory (TRI)) </w:t>
      </w:r>
      <w:r w:rsidRPr="0025672E">
        <w:rPr>
          <w:color w:val="191917"/>
          <w:szCs w:val="24"/>
        </w:rPr>
        <w:t xml:space="preserve">of the </w:t>
      </w:r>
      <w:r w:rsidR="007A62D5">
        <w:rPr>
          <w:color w:val="191917"/>
          <w:szCs w:val="24"/>
        </w:rPr>
        <w:t xml:space="preserve">Emergency Planning and Community Right-to-Know </w:t>
      </w:r>
      <w:r w:rsidRPr="0025672E">
        <w:rPr>
          <w:color w:val="191917"/>
          <w:szCs w:val="24"/>
        </w:rPr>
        <w:t>Act (</w:t>
      </w:r>
      <w:r w:rsidR="007A62D5">
        <w:rPr>
          <w:color w:val="191917"/>
          <w:szCs w:val="24"/>
        </w:rPr>
        <w:t>EPCRA</w:t>
      </w:r>
      <w:r w:rsidRPr="0025672E">
        <w:rPr>
          <w:color w:val="191917"/>
          <w:szCs w:val="24"/>
        </w:rPr>
        <w:t>)</w:t>
      </w:r>
      <w:r w:rsidR="007A62D5">
        <w:rPr>
          <w:color w:val="191917"/>
          <w:szCs w:val="24"/>
        </w:rPr>
        <w:t xml:space="preserve">. </w:t>
      </w:r>
      <w:r w:rsidRPr="0025672E">
        <w:rPr>
          <w:color w:val="191917"/>
          <w:szCs w:val="24"/>
        </w:rPr>
        <w:t xml:space="preserve">More specifically, the Agency seeks </w:t>
      </w:r>
      <w:r w:rsidR="005826FA">
        <w:rPr>
          <w:color w:val="191917"/>
          <w:szCs w:val="24"/>
        </w:rPr>
        <w:t>approval on a new</w:t>
      </w:r>
      <w:r w:rsidR="007A62D5">
        <w:rPr>
          <w:color w:val="191917"/>
          <w:szCs w:val="24"/>
        </w:rPr>
        <w:t xml:space="preserve"> information collection request (ICR) for the toxic chemical release reporting of chemicals added to the scope of section 313 by the National Defense Authorization Act </w:t>
      </w:r>
      <w:r w:rsidR="00C33361" w:rsidRPr="00C33361">
        <w:rPr>
          <w:color w:val="191917"/>
          <w:szCs w:val="24"/>
        </w:rPr>
        <w:t>(NDAA)</w:t>
      </w:r>
      <w:r w:rsidR="00C33361">
        <w:rPr>
          <w:color w:val="191917"/>
          <w:szCs w:val="24"/>
        </w:rPr>
        <w:t xml:space="preserve"> </w:t>
      </w:r>
      <w:r w:rsidR="007A62D5">
        <w:rPr>
          <w:color w:val="191917"/>
          <w:szCs w:val="24"/>
        </w:rPr>
        <w:t>for Fiscal Year 2020, which was enacted on December 20, 2019. Th</w:t>
      </w:r>
      <w:r w:rsidR="0097441A">
        <w:rPr>
          <w:color w:val="191917"/>
          <w:szCs w:val="24"/>
        </w:rPr>
        <w:t xml:space="preserve">is new collection is related to an existing collection of </w:t>
      </w:r>
      <w:r w:rsidR="007A62D5">
        <w:rPr>
          <w:color w:val="191917"/>
          <w:szCs w:val="24"/>
        </w:rPr>
        <w:t>toxic chemical release reporting</w:t>
      </w:r>
      <w:r w:rsidR="0097441A">
        <w:rPr>
          <w:color w:val="191917"/>
          <w:szCs w:val="24"/>
        </w:rPr>
        <w:t>, approved under the OMB Control No.</w:t>
      </w:r>
      <w:r w:rsidR="007A62D5">
        <w:rPr>
          <w:color w:val="191917"/>
          <w:szCs w:val="24"/>
        </w:rPr>
        <w:t xml:space="preserve"> 2025-0009. </w:t>
      </w:r>
      <w:r w:rsidR="0097441A">
        <w:rPr>
          <w:color w:val="191917"/>
          <w:szCs w:val="24"/>
        </w:rPr>
        <w:t>After this new request is approved, EPA anticipates consolidating the currently approved collection and this new request under a single OMB control number.</w:t>
      </w:r>
    </w:p>
    <w:p w14:paraId="45CCF875" w14:textId="77777777" w:rsidR="007A62D5" w:rsidRDefault="007A62D5" w:rsidP="001703AA">
      <w:pPr>
        <w:autoSpaceDE w:val="0"/>
        <w:autoSpaceDN w:val="0"/>
        <w:adjustRightInd w:val="0"/>
        <w:rPr>
          <w:color w:val="191917"/>
          <w:szCs w:val="24"/>
        </w:rPr>
      </w:pPr>
    </w:p>
    <w:p w14:paraId="63647B17" w14:textId="280BDE2E" w:rsidR="001703AA" w:rsidRPr="0025672E" w:rsidRDefault="001703AA" w:rsidP="001703AA">
      <w:pPr>
        <w:autoSpaceDE w:val="0"/>
        <w:autoSpaceDN w:val="0"/>
        <w:adjustRightInd w:val="0"/>
        <w:rPr>
          <w:color w:val="191917"/>
          <w:szCs w:val="24"/>
        </w:rPr>
      </w:pPr>
      <w:r w:rsidRPr="0025672E">
        <w:rPr>
          <w:color w:val="191917"/>
          <w:szCs w:val="24"/>
        </w:rPr>
        <w:t xml:space="preserve">Under the PRA, an agency may ask OMB to </w:t>
      </w:r>
      <w:r w:rsidR="00E06750">
        <w:rPr>
          <w:color w:val="191917"/>
          <w:szCs w:val="24"/>
        </w:rPr>
        <w:t>authorize</w:t>
      </w:r>
      <w:r w:rsidR="007A62D5">
        <w:rPr>
          <w:color w:val="191917"/>
          <w:szCs w:val="24"/>
        </w:rPr>
        <w:t xml:space="preserve"> </w:t>
      </w:r>
      <w:r w:rsidRPr="0025672E">
        <w:rPr>
          <w:color w:val="191917"/>
          <w:szCs w:val="24"/>
        </w:rPr>
        <w:t xml:space="preserve">a collection of information if the Agency has determined that the collection is needed </w:t>
      </w:r>
      <w:r w:rsidR="004D3220">
        <w:rPr>
          <w:color w:val="191917"/>
          <w:szCs w:val="24"/>
        </w:rPr>
        <w:t>and</w:t>
      </w:r>
      <w:r w:rsidRPr="0025672E">
        <w:rPr>
          <w:color w:val="191917"/>
          <w:szCs w:val="24"/>
        </w:rPr>
        <w:t xml:space="preserve"> the agency cannot reasonably comply with the normal clearance procedures under the PRA because public harm is reasonably likely to result if normal clearance procedures are followed, an unanticipated event has occurred, or the use of normal clearance procedures is reasonably likely to prevent or disrupt the collection of information or is reasonably likely to cause a statutory or court ordered deadline to be missed.</w:t>
      </w:r>
    </w:p>
    <w:p w14:paraId="20D31259" w14:textId="77777777" w:rsidR="001703AA" w:rsidRPr="0025672E" w:rsidRDefault="001703AA" w:rsidP="001703AA">
      <w:pPr>
        <w:autoSpaceDE w:val="0"/>
        <w:autoSpaceDN w:val="0"/>
        <w:adjustRightInd w:val="0"/>
        <w:rPr>
          <w:color w:val="191917"/>
          <w:szCs w:val="24"/>
        </w:rPr>
      </w:pPr>
    </w:p>
    <w:p w14:paraId="5C73B6DF" w14:textId="77777777" w:rsidR="001703AA" w:rsidRPr="0025672E" w:rsidRDefault="001703AA" w:rsidP="001703AA">
      <w:pPr>
        <w:autoSpaceDE w:val="0"/>
        <w:autoSpaceDN w:val="0"/>
        <w:adjustRightInd w:val="0"/>
        <w:rPr>
          <w:color w:val="191917"/>
          <w:szCs w:val="24"/>
        </w:rPr>
      </w:pPr>
      <w:r w:rsidRPr="0025672E">
        <w:rPr>
          <w:color w:val="191917"/>
          <w:szCs w:val="24"/>
        </w:rPr>
        <w:t>In submitting an emergency processing request pursuant to section 3507(j), the Agency must submit a request that includes a "written determination" describing the collection activity (5 CFR §1320.13(a)), identifying the time period within which OMB should act on the request (5 CFR §1320.13(c)), and specifying that the Agency has taken all practicable steps to consult with affected parties in order to minimize burden related to the emergency collection (5 CFR §1320.13(d)).</w:t>
      </w:r>
    </w:p>
    <w:p w14:paraId="5E3B8158" w14:textId="77777777" w:rsidR="001703AA" w:rsidRPr="0025672E" w:rsidRDefault="001703AA" w:rsidP="001703AA">
      <w:pPr>
        <w:autoSpaceDE w:val="0"/>
        <w:autoSpaceDN w:val="0"/>
        <w:adjustRightInd w:val="0"/>
        <w:rPr>
          <w:color w:val="191917"/>
          <w:szCs w:val="24"/>
        </w:rPr>
      </w:pPr>
    </w:p>
    <w:p w14:paraId="2BDE023C" w14:textId="77777777" w:rsidR="001703AA" w:rsidRPr="0025672E" w:rsidRDefault="001703AA" w:rsidP="001703AA">
      <w:pPr>
        <w:autoSpaceDE w:val="0"/>
        <w:autoSpaceDN w:val="0"/>
        <w:adjustRightInd w:val="0"/>
        <w:rPr>
          <w:color w:val="191917"/>
          <w:szCs w:val="24"/>
        </w:rPr>
      </w:pPr>
      <w:r w:rsidRPr="0025672E">
        <w:rPr>
          <w:color w:val="191917"/>
          <w:szCs w:val="24"/>
        </w:rPr>
        <w:t>This document</w:t>
      </w:r>
      <w:r>
        <w:rPr>
          <w:color w:val="191917"/>
          <w:szCs w:val="24"/>
        </w:rPr>
        <w:t>, along with the accompanying ROCIS forms,</w:t>
      </w:r>
      <w:r w:rsidRPr="0025672E">
        <w:rPr>
          <w:color w:val="191917"/>
          <w:szCs w:val="24"/>
        </w:rPr>
        <w:t xml:space="preserve"> provides the required "written determination" to request emergency processing and approval of the collection activity described.</w:t>
      </w:r>
    </w:p>
    <w:p w14:paraId="7F087589" w14:textId="77777777" w:rsidR="001703AA" w:rsidRPr="0025672E" w:rsidRDefault="001703AA" w:rsidP="001703AA">
      <w:pPr>
        <w:autoSpaceDE w:val="0"/>
        <w:autoSpaceDN w:val="0"/>
        <w:adjustRightInd w:val="0"/>
        <w:rPr>
          <w:color w:val="191917"/>
          <w:szCs w:val="24"/>
        </w:rPr>
      </w:pPr>
    </w:p>
    <w:p w14:paraId="0291FC63" w14:textId="77777777" w:rsidR="00066C12" w:rsidRPr="0025672E" w:rsidRDefault="00066C12" w:rsidP="00066C12">
      <w:pPr>
        <w:autoSpaceDE w:val="0"/>
        <w:autoSpaceDN w:val="0"/>
        <w:adjustRightInd w:val="0"/>
        <w:rPr>
          <w:b/>
          <w:bCs/>
          <w:color w:val="141411"/>
          <w:szCs w:val="24"/>
        </w:rPr>
      </w:pPr>
      <w:r w:rsidRPr="0025672E">
        <w:rPr>
          <w:b/>
          <w:bCs/>
          <w:color w:val="141411"/>
          <w:szCs w:val="24"/>
        </w:rPr>
        <w:t>Requested Time Period for OMB Action</w:t>
      </w:r>
    </w:p>
    <w:p w14:paraId="358C1FEE" w14:textId="429D0235" w:rsidR="00066C12" w:rsidRDefault="00066C12" w:rsidP="00066C12">
      <w:pPr>
        <w:autoSpaceDE w:val="0"/>
        <w:autoSpaceDN w:val="0"/>
        <w:adjustRightInd w:val="0"/>
        <w:rPr>
          <w:color w:val="141411"/>
          <w:szCs w:val="24"/>
        </w:rPr>
      </w:pPr>
      <w:r w:rsidRPr="0025672E">
        <w:rPr>
          <w:color w:val="141411"/>
          <w:szCs w:val="24"/>
        </w:rPr>
        <w:t xml:space="preserve">EPA requests that OMB take action </w:t>
      </w:r>
      <w:r>
        <w:rPr>
          <w:color w:val="141411"/>
          <w:szCs w:val="24"/>
        </w:rPr>
        <w:t xml:space="preserve">by </w:t>
      </w:r>
      <w:r w:rsidR="00D425C8" w:rsidRPr="00B522E7">
        <w:rPr>
          <w:color w:val="141411"/>
          <w:szCs w:val="24"/>
        </w:rPr>
        <w:t>January 3,</w:t>
      </w:r>
      <w:r w:rsidR="007A62D5" w:rsidRPr="00B522E7">
        <w:rPr>
          <w:color w:val="141411"/>
          <w:szCs w:val="24"/>
        </w:rPr>
        <w:t xml:space="preserve"> 2020</w:t>
      </w:r>
      <w:r w:rsidR="00D425C8" w:rsidRPr="00B522E7">
        <w:rPr>
          <w:color w:val="141411"/>
          <w:szCs w:val="24"/>
        </w:rPr>
        <w:t xml:space="preserve"> or as soon as possible</w:t>
      </w:r>
      <w:r w:rsidR="007A62D5" w:rsidRPr="00B522E7">
        <w:rPr>
          <w:color w:val="141411"/>
          <w:szCs w:val="24"/>
        </w:rPr>
        <w:t>.</w:t>
      </w:r>
    </w:p>
    <w:p w14:paraId="5BB1CF9E" w14:textId="77777777" w:rsidR="00066C12" w:rsidRPr="0025672E" w:rsidRDefault="00066C12" w:rsidP="00066C12">
      <w:pPr>
        <w:autoSpaceDE w:val="0"/>
        <w:autoSpaceDN w:val="0"/>
        <w:adjustRightInd w:val="0"/>
        <w:rPr>
          <w:color w:val="141411"/>
          <w:szCs w:val="24"/>
        </w:rPr>
      </w:pPr>
    </w:p>
    <w:p w14:paraId="2835C8B8" w14:textId="77777777" w:rsidR="00B522E7" w:rsidRDefault="00B522E7" w:rsidP="001703AA">
      <w:pPr>
        <w:autoSpaceDE w:val="0"/>
        <w:autoSpaceDN w:val="0"/>
        <w:adjustRightInd w:val="0"/>
        <w:rPr>
          <w:b/>
          <w:bCs/>
          <w:color w:val="1C1C18"/>
          <w:szCs w:val="24"/>
        </w:rPr>
      </w:pPr>
    </w:p>
    <w:p w14:paraId="7533CC9A" w14:textId="77777777" w:rsidR="00B522E7" w:rsidRDefault="00B522E7" w:rsidP="001703AA">
      <w:pPr>
        <w:autoSpaceDE w:val="0"/>
        <w:autoSpaceDN w:val="0"/>
        <w:adjustRightInd w:val="0"/>
        <w:rPr>
          <w:b/>
          <w:bCs/>
          <w:color w:val="1C1C18"/>
          <w:szCs w:val="24"/>
        </w:rPr>
      </w:pPr>
    </w:p>
    <w:p w14:paraId="4F76CF4B" w14:textId="326203AD" w:rsidR="001703AA" w:rsidRPr="0025672E" w:rsidRDefault="001703AA" w:rsidP="001703AA">
      <w:pPr>
        <w:autoSpaceDE w:val="0"/>
        <w:autoSpaceDN w:val="0"/>
        <w:adjustRightInd w:val="0"/>
        <w:rPr>
          <w:b/>
          <w:bCs/>
          <w:color w:val="1C1C18"/>
          <w:szCs w:val="24"/>
        </w:rPr>
      </w:pPr>
      <w:r w:rsidRPr="0025672E">
        <w:rPr>
          <w:b/>
          <w:bCs/>
          <w:color w:val="1C1C18"/>
          <w:szCs w:val="24"/>
        </w:rPr>
        <w:t>What Information Collection Activities are Involved in this Emergency Request?</w:t>
      </w:r>
    </w:p>
    <w:p w14:paraId="1BFB437E" w14:textId="1726F4BC" w:rsidR="006F60A1" w:rsidRPr="006F60A1" w:rsidRDefault="006F60A1" w:rsidP="006F60A1">
      <w:pPr>
        <w:pStyle w:val="paragraph"/>
        <w:textAlignment w:val="baseline"/>
        <w:rPr>
          <w:rStyle w:val="normaltextrun"/>
          <w:color w:val="000000"/>
        </w:rPr>
      </w:pPr>
      <w:r w:rsidRPr="006F60A1">
        <w:rPr>
          <w:rStyle w:val="normaltextrun"/>
          <w:color w:val="000000"/>
        </w:rPr>
        <w:t xml:space="preserve">On December 20, 2019 the National Defense Authorization Act </w:t>
      </w:r>
      <w:r w:rsidR="00D425C8" w:rsidRPr="00D425C8">
        <w:rPr>
          <w:rStyle w:val="normaltextrun"/>
          <w:color w:val="000000"/>
        </w:rPr>
        <w:t xml:space="preserve">(NDAA) </w:t>
      </w:r>
      <w:r w:rsidRPr="006F60A1">
        <w:rPr>
          <w:rStyle w:val="normaltextrun"/>
          <w:color w:val="000000"/>
        </w:rPr>
        <w:t>for Fiscal Year 2020 was signed into law. Among other provisions, section 7321 of the NDAA adds certain per- and polyfluoroalkyl substances</w:t>
      </w:r>
      <w:r>
        <w:rPr>
          <w:rStyle w:val="normaltextrun"/>
          <w:color w:val="000000"/>
        </w:rPr>
        <w:t xml:space="preserve"> (</w:t>
      </w:r>
      <w:r w:rsidRPr="006F60A1">
        <w:rPr>
          <w:rStyle w:val="normaltextrun"/>
          <w:color w:val="000000"/>
        </w:rPr>
        <w:t>PFAS</w:t>
      </w:r>
      <w:r>
        <w:rPr>
          <w:rStyle w:val="normaltextrun"/>
          <w:color w:val="000000"/>
        </w:rPr>
        <w:t xml:space="preserve">) </w:t>
      </w:r>
      <w:r w:rsidRPr="006F60A1">
        <w:rPr>
          <w:rStyle w:val="normaltextrun"/>
          <w:color w:val="000000"/>
        </w:rPr>
        <w:t xml:space="preserve">to the EPCRA section 313 list of reportable toxic chemicals as of January 1, 2020. Specifically, the NDAA identifies 14 chemicals by name and/or Chemical Abstract Service Registry Number (CASRN) in section 7321(b) and identifies additional PFAS based </w:t>
      </w:r>
      <w:r>
        <w:rPr>
          <w:rStyle w:val="normaltextrun"/>
          <w:color w:val="000000"/>
        </w:rPr>
        <w:t xml:space="preserve">on criteria </w:t>
      </w:r>
      <w:r w:rsidRPr="006F60A1">
        <w:rPr>
          <w:rStyle w:val="normaltextrun"/>
          <w:color w:val="000000"/>
        </w:rPr>
        <w:t xml:space="preserve">on the following criteria: </w:t>
      </w:r>
    </w:p>
    <w:p w14:paraId="11590B0C" w14:textId="5359E304" w:rsidR="006F60A1" w:rsidRDefault="004303BE" w:rsidP="006F60A1">
      <w:pPr>
        <w:pStyle w:val="paragraph"/>
        <w:ind w:left="720"/>
        <w:textAlignment w:val="baseline"/>
        <w:rPr>
          <w:rStyle w:val="normaltextrun"/>
          <w:color w:val="000000"/>
        </w:rPr>
      </w:pPr>
      <w:r>
        <w:rPr>
          <w:rStyle w:val="normaltextrun"/>
          <w:color w:val="000000"/>
        </w:rPr>
        <w:t>“</w:t>
      </w:r>
      <w:r w:rsidR="006F60A1" w:rsidRPr="006F60A1">
        <w:rPr>
          <w:rStyle w:val="normaltextrun"/>
          <w:color w:val="000000"/>
        </w:rPr>
        <w:t>(i) listed as an active chemical substance in the February 2019 update to the inventory under section 8(b)(1) of the Toxic Substances Control Act (15 U.S.C. 2607(b)(1)); and (ii) on the date of enactment of this Act, subject to the provisions of—</w:t>
      </w:r>
    </w:p>
    <w:p w14:paraId="20098FC5" w14:textId="77777777" w:rsidR="006F60A1" w:rsidRDefault="006F60A1" w:rsidP="006F60A1">
      <w:pPr>
        <w:pStyle w:val="paragraph"/>
        <w:ind w:left="720" w:firstLine="720"/>
        <w:textAlignment w:val="baseline"/>
        <w:rPr>
          <w:rStyle w:val="normaltextrun"/>
          <w:color w:val="000000"/>
        </w:rPr>
      </w:pPr>
      <w:r w:rsidRPr="006F60A1">
        <w:rPr>
          <w:rStyle w:val="normaltextrun"/>
          <w:color w:val="000000"/>
        </w:rPr>
        <w:t>(I) section 721.9582 of title 40, Code of Federal Regulations; or</w:t>
      </w:r>
    </w:p>
    <w:p w14:paraId="29DD4C30" w14:textId="77777777" w:rsidR="006F60A1" w:rsidRPr="006F60A1" w:rsidRDefault="006F60A1" w:rsidP="006F60A1">
      <w:pPr>
        <w:pStyle w:val="paragraph"/>
        <w:ind w:left="720" w:firstLine="720"/>
        <w:textAlignment w:val="baseline"/>
        <w:rPr>
          <w:rStyle w:val="normaltextrun"/>
          <w:color w:val="000000"/>
        </w:rPr>
      </w:pPr>
      <w:r w:rsidRPr="006F60A1">
        <w:rPr>
          <w:rStyle w:val="normaltextrun"/>
          <w:color w:val="000000"/>
        </w:rPr>
        <w:t xml:space="preserve">(II) section 721.10536 of title 40, Code of Federal Regulations.” </w:t>
      </w:r>
      <w:r w:rsidRPr="006F60A1">
        <w:rPr>
          <w:rStyle w:val="normaltextrun"/>
          <w:color w:val="000000"/>
        </w:rPr>
        <w:tab/>
      </w:r>
    </w:p>
    <w:p w14:paraId="29C09C30" w14:textId="77777777" w:rsidR="006F60A1" w:rsidRDefault="006F60A1" w:rsidP="006F60A1">
      <w:pPr>
        <w:pStyle w:val="paragraph"/>
        <w:textAlignment w:val="baseline"/>
        <w:rPr>
          <w:rStyle w:val="normaltextrun"/>
          <w:color w:val="000000"/>
        </w:rPr>
      </w:pPr>
    </w:p>
    <w:p w14:paraId="5D34B39B" w14:textId="209A9351" w:rsidR="006F60A1" w:rsidRDefault="006F60A1" w:rsidP="006F60A1">
      <w:pPr>
        <w:pStyle w:val="paragraph"/>
        <w:textAlignment w:val="baseline"/>
        <w:rPr>
          <w:rStyle w:val="normaltextrun"/>
          <w:color w:val="000000"/>
        </w:rPr>
      </w:pPr>
      <w:r w:rsidRPr="006F60A1">
        <w:rPr>
          <w:rStyle w:val="normaltextrun"/>
          <w:color w:val="000000"/>
        </w:rPr>
        <w:t xml:space="preserve">EPA </w:t>
      </w:r>
      <w:r>
        <w:rPr>
          <w:rStyle w:val="normaltextrun"/>
          <w:color w:val="000000"/>
        </w:rPr>
        <w:t xml:space="preserve">is currently </w:t>
      </w:r>
      <w:r w:rsidRPr="006F60A1">
        <w:rPr>
          <w:rStyle w:val="normaltextrun"/>
          <w:color w:val="000000"/>
        </w:rPr>
        <w:t>review</w:t>
      </w:r>
      <w:r>
        <w:rPr>
          <w:rStyle w:val="normaltextrun"/>
          <w:color w:val="000000"/>
        </w:rPr>
        <w:t xml:space="preserve">ing </w:t>
      </w:r>
      <w:r w:rsidRPr="006F60A1">
        <w:rPr>
          <w:rStyle w:val="normaltextrun"/>
          <w:color w:val="000000"/>
        </w:rPr>
        <w:t>the above-listed criteria</w:t>
      </w:r>
      <w:r>
        <w:rPr>
          <w:rStyle w:val="normaltextrun"/>
          <w:color w:val="000000"/>
        </w:rPr>
        <w:t xml:space="preserve">. It is anticipated that </w:t>
      </w:r>
      <w:r w:rsidR="004E2808">
        <w:rPr>
          <w:rStyle w:val="normaltextrun"/>
          <w:color w:val="000000"/>
        </w:rPr>
        <w:t>more than</w:t>
      </w:r>
      <w:r>
        <w:rPr>
          <w:rStyle w:val="normaltextrun"/>
          <w:color w:val="000000"/>
        </w:rPr>
        <w:t xml:space="preserve"> 150 chemicals have been added to the TRI list of chemicals by the NDAA. </w:t>
      </w:r>
    </w:p>
    <w:p w14:paraId="49DB16CD" w14:textId="77777777" w:rsidR="006F60A1" w:rsidRDefault="006F60A1" w:rsidP="006F60A1">
      <w:pPr>
        <w:pStyle w:val="paragraph"/>
        <w:textAlignment w:val="baseline"/>
        <w:rPr>
          <w:rStyle w:val="normaltextrun"/>
          <w:color w:val="000000"/>
        </w:rPr>
      </w:pPr>
    </w:p>
    <w:p w14:paraId="750699F9" w14:textId="77777777" w:rsidR="006F60A1" w:rsidRPr="006F60A1" w:rsidRDefault="006F60A1" w:rsidP="006F60A1">
      <w:pPr>
        <w:pStyle w:val="paragraph"/>
        <w:textAlignment w:val="baseline"/>
        <w:rPr>
          <w:rStyle w:val="normaltextrun"/>
          <w:color w:val="000000"/>
        </w:rPr>
      </w:pPr>
      <w:r w:rsidRPr="006F60A1">
        <w:rPr>
          <w:rStyle w:val="normaltextrun"/>
          <w:color w:val="000000"/>
        </w:rPr>
        <w:t xml:space="preserve">As established by the NDAA, the addition of these PFAS </w:t>
      </w:r>
      <w:r>
        <w:rPr>
          <w:rStyle w:val="normaltextrun"/>
          <w:color w:val="000000"/>
        </w:rPr>
        <w:t>have an effective date of January 1, 2020</w:t>
      </w:r>
      <w:r w:rsidRPr="006F60A1">
        <w:rPr>
          <w:rStyle w:val="normaltextrun"/>
          <w:color w:val="000000"/>
        </w:rPr>
        <w:t>. Accordingly, these PFAS are reportable for the 2020 reporting year (i.e., reports due July 1, 2021). In addition, the NDAA established a manufacture, processing, and otherwise use reporting threshold of 100 pounds for each of the listed PFA</w:t>
      </w:r>
      <w:r>
        <w:rPr>
          <w:rStyle w:val="normaltextrun"/>
          <w:color w:val="000000"/>
        </w:rPr>
        <w:t>S.</w:t>
      </w:r>
    </w:p>
    <w:p w14:paraId="194DEE0E" w14:textId="77777777" w:rsidR="006F60A1" w:rsidRDefault="006F60A1" w:rsidP="001703AA">
      <w:pPr>
        <w:autoSpaceDE w:val="0"/>
        <w:autoSpaceDN w:val="0"/>
        <w:adjustRightInd w:val="0"/>
        <w:rPr>
          <w:b/>
          <w:color w:val="141411"/>
          <w:szCs w:val="24"/>
        </w:rPr>
      </w:pPr>
    </w:p>
    <w:p w14:paraId="5DB247A8" w14:textId="77777777" w:rsidR="001703AA" w:rsidRPr="0025672E" w:rsidRDefault="001703AA" w:rsidP="001703AA">
      <w:pPr>
        <w:autoSpaceDE w:val="0"/>
        <w:autoSpaceDN w:val="0"/>
        <w:adjustRightInd w:val="0"/>
        <w:rPr>
          <w:b/>
          <w:color w:val="141411"/>
          <w:szCs w:val="24"/>
        </w:rPr>
      </w:pPr>
      <w:r w:rsidRPr="0025672E">
        <w:rPr>
          <w:b/>
          <w:color w:val="141411"/>
          <w:szCs w:val="24"/>
        </w:rPr>
        <w:t xml:space="preserve">Is the Information Collection Essential and Necessary for the Proper Performance </w:t>
      </w:r>
      <w:r w:rsidRPr="0025672E">
        <w:rPr>
          <w:b/>
          <w:bCs/>
          <w:color w:val="141410"/>
          <w:szCs w:val="24"/>
        </w:rPr>
        <w:t>of the Agency Functions?</w:t>
      </w:r>
    </w:p>
    <w:p w14:paraId="1B73D731" w14:textId="39A676F6" w:rsidR="001703AA" w:rsidRDefault="001703AA" w:rsidP="001703AA">
      <w:pPr>
        <w:autoSpaceDE w:val="0"/>
        <w:autoSpaceDN w:val="0"/>
        <w:adjustRightInd w:val="0"/>
        <w:rPr>
          <w:color w:val="141410"/>
          <w:szCs w:val="24"/>
        </w:rPr>
      </w:pPr>
      <w:r w:rsidRPr="0025672E">
        <w:rPr>
          <w:color w:val="141410"/>
          <w:szCs w:val="24"/>
        </w:rPr>
        <w:t>Yes</w:t>
      </w:r>
      <w:r w:rsidRPr="00533218">
        <w:rPr>
          <w:color w:val="141410"/>
          <w:szCs w:val="24"/>
        </w:rPr>
        <w:t xml:space="preserve">. </w:t>
      </w:r>
      <w:r w:rsidR="00793133">
        <w:rPr>
          <w:color w:val="141410"/>
          <w:szCs w:val="24"/>
        </w:rPr>
        <w:t>P</w:t>
      </w:r>
      <w:r w:rsidR="006106EC">
        <w:rPr>
          <w:color w:val="141410"/>
          <w:szCs w:val="24"/>
        </w:rPr>
        <w:t>ursuant to statutory</w:t>
      </w:r>
      <w:r w:rsidR="00793133">
        <w:rPr>
          <w:color w:val="141410"/>
          <w:szCs w:val="24"/>
        </w:rPr>
        <w:t xml:space="preserve"> law, EPA must collect TRI data on </w:t>
      </w:r>
      <w:r w:rsidR="006106EC">
        <w:rPr>
          <w:color w:val="141410"/>
          <w:szCs w:val="24"/>
        </w:rPr>
        <w:t xml:space="preserve">the newly </w:t>
      </w:r>
      <w:r w:rsidR="00793133">
        <w:rPr>
          <w:color w:val="141410"/>
          <w:szCs w:val="24"/>
        </w:rPr>
        <w:t xml:space="preserve">listed </w:t>
      </w:r>
      <w:r w:rsidR="006106EC">
        <w:rPr>
          <w:color w:val="141410"/>
          <w:szCs w:val="24"/>
        </w:rPr>
        <w:t>PFAS</w:t>
      </w:r>
      <w:r w:rsidR="00793133">
        <w:rPr>
          <w:color w:val="141410"/>
          <w:szCs w:val="24"/>
        </w:rPr>
        <w:t>.</w:t>
      </w:r>
      <w:r w:rsidRPr="00533218">
        <w:rPr>
          <w:color w:val="141410"/>
          <w:szCs w:val="24"/>
        </w:rPr>
        <w:t xml:space="preserve"> </w:t>
      </w:r>
    </w:p>
    <w:p w14:paraId="46134080" w14:textId="77777777" w:rsidR="00793133" w:rsidRPr="0025672E" w:rsidRDefault="00793133" w:rsidP="001703AA">
      <w:pPr>
        <w:autoSpaceDE w:val="0"/>
        <w:autoSpaceDN w:val="0"/>
        <w:adjustRightInd w:val="0"/>
        <w:rPr>
          <w:b/>
          <w:bCs/>
          <w:color w:val="141411"/>
          <w:szCs w:val="24"/>
        </w:rPr>
      </w:pPr>
    </w:p>
    <w:p w14:paraId="6B9E5633" w14:textId="77777777" w:rsidR="001703AA" w:rsidRPr="0025672E" w:rsidRDefault="001703AA" w:rsidP="001703AA">
      <w:pPr>
        <w:autoSpaceDE w:val="0"/>
        <w:autoSpaceDN w:val="0"/>
        <w:adjustRightInd w:val="0"/>
        <w:rPr>
          <w:b/>
          <w:bCs/>
          <w:color w:val="141411"/>
          <w:szCs w:val="24"/>
        </w:rPr>
      </w:pPr>
      <w:r w:rsidRPr="0025672E">
        <w:rPr>
          <w:b/>
          <w:bCs/>
          <w:color w:val="141411"/>
          <w:szCs w:val="24"/>
        </w:rPr>
        <w:t>Rationale for the Emergency Request</w:t>
      </w:r>
    </w:p>
    <w:p w14:paraId="345DCB5A" w14:textId="144AE893" w:rsidR="001703AA" w:rsidRPr="0025672E" w:rsidRDefault="001703AA" w:rsidP="001703AA">
      <w:pPr>
        <w:autoSpaceDE w:val="0"/>
        <w:autoSpaceDN w:val="0"/>
        <w:adjustRightInd w:val="0"/>
        <w:rPr>
          <w:color w:val="141411"/>
          <w:szCs w:val="24"/>
        </w:rPr>
      </w:pPr>
      <w:r w:rsidRPr="0025672E">
        <w:rPr>
          <w:color w:val="141411"/>
          <w:szCs w:val="24"/>
        </w:rPr>
        <w:t xml:space="preserve">EPA has determined that this collection of information is needed </w:t>
      </w:r>
      <w:r w:rsidR="00793133">
        <w:rPr>
          <w:color w:val="141411"/>
          <w:szCs w:val="24"/>
        </w:rPr>
        <w:t xml:space="preserve">due to the addition of </w:t>
      </w:r>
      <w:r w:rsidR="004E2808">
        <w:rPr>
          <w:color w:val="141411"/>
          <w:szCs w:val="24"/>
        </w:rPr>
        <w:t xml:space="preserve">more than </w:t>
      </w:r>
      <w:r w:rsidR="00793133">
        <w:rPr>
          <w:color w:val="141411"/>
          <w:szCs w:val="24"/>
        </w:rPr>
        <w:t xml:space="preserve">150 chemicals. The chemicals added to the TRI list became effective on January 1, 2020. </w:t>
      </w:r>
      <w:r>
        <w:rPr>
          <w:color w:val="141411"/>
          <w:szCs w:val="24"/>
        </w:rPr>
        <w:t xml:space="preserve">The </w:t>
      </w:r>
      <w:r w:rsidRPr="0025672E">
        <w:rPr>
          <w:color w:val="141411"/>
          <w:szCs w:val="24"/>
        </w:rPr>
        <w:t>regular process for ICRs under the PRA, which inclu</w:t>
      </w:r>
      <w:r>
        <w:rPr>
          <w:color w:val="141411"/>
          <w:szCs w:val="24"/>
        </w:rPr>
        <w:t>des two comment periods with 60-day and 30-</w:t>
      </w:r>
      <w:r w:rsidRPr="0025672E">
        <w:rPr>
          <w:color w:val="141411"/>
          <w:szCs w:val="24"/>
        </w:rPr>
        <w:t>day timeframes</w:t>
      </w:r>
      <w:r>
        <w:rPr>
          <w:color w:val="141411"/>
          <w:szCs w:val="24"/>
        </w:rPr>
        <w:t xml:space="preserve">, </w:t>
      </w:r>
      <w:r w:rsidR="00793133">
        <w:rPr>
          <w:color w:val="141411"/>
          <w:szCs w:val="24"/>
        </w:rPr>
        <w:t xml:space="preserve">is infeasible due to the immediacy of this effective date, following the enactment of the NDAA on December 20, 2019. </w:t>
      </w:r>
    </w:p>
    <w:p w14:paraId="0D4F1A09" w14:textId="77777777" w:rsidR="001703AA" w:rsidRPr="0025672E" w:rsidRDefault="001703AA" w:rsidP="001703AA">
      <w:pPr>
        <w:autoSpaceDE w:val="0"/>
        <w:autoSpaceDN w:val="0"/>
        <w:adjustRightInd w:val="0"/>
        <w:rPr>
          <w:b/>
          <w:bCs/>
          <w:color w:val="141411"/>
          <w:szCs w:val="24"/>
        </w:rPr>
      </w:pPr>
    </w:p>
    <w:p w14:paraId="2EA672AF" w14:textId="77777777" w:rsidR="001703AA" w:rsidRPr="0025672E" w:rsidRDefault="001703AA" w:rsidP="001703AA">
      <w:pPr>
        <w:autoSpaceDE w:val="0"/>
        <w:autoSpaceDN w:val="0"/>
        <w:adjustRightInd w:val="0"/>
        <w:rPr>
          <w:b/>
          <w:bCs/>
          <w:color w:val="141411"/>
          <w:szCs w:val="24"/>
        </w:rPr>
      </w:pPr>
      <w:r w:rsidRPr="0025672E">
        <w:rPr>
          <w:b/>
          <w:bCs/>
          <w:color w:val="141411"/>
          <w:szCs w:val="24"/>
        </w:rPr>
        <w:t>Why can't the Agency reasonably comply with the normal clearance procedures?</w:t>
      </w:r>
    </w:p>
    <w:p w14:paraId="428A6BE1" w14:textId="77777777" w:rsidR="001703AA" w:rsidRDefault="001703AA" w:rsidP="001703AA">
      <w:pPr>
        <w:autoSpaceDE w:val="0"/>
        <w:autoSpaceDN w:val="0"/>
        <w:adjustRightInd w:val="0"/>
        <w:rPr>
          <w:color w:val="141411"/>
          <w:szCs w:val="24"/>
        </w:rPr>
      </w:pPr>
      <w:r w:rsidRPr="0025672E">
        <w:rPr>
          <w:color w:val="141411"/>
          <w:szCs w:val="24"/>
        </w:rPr>
        <w:t xml:space="preserve">The normal clearance procedures under the PRA require agencies to provide a </w:t>
      </w:r>
      <w:r>
        <w:rPr>
          <w:color w:val="141411"/>
          <w:szCs w:val="24"/>
        </w:rPr>
        <w:t>60-</w:t>
      </w:r>
      <w:r w:rsidRPr="0025672E">
        <w:rPr>
          <w:color w:val="141411"/>
          <w:szCs w:val="24"/>
        </w:rPr>
        <w:t xml:space="preserve">day public comment opportunity before submitting an ICR to OMB for review and approval. The OMB review and approval process involves another mandated 30 days for additional public comment. Combined with the necessary internal EPA development and clearance time frames, the normal clearance procedures under the PRA typically take at least 6 months to complete. </w:t>
      </w:r>
      <w:r>
        <w:rPr>
          <w:color w:val="141411"/>
          <w:szCs w:val="24"/>
        </w:rPr>
        <w:t xml:space="preserve"> </w:t>
      </w:r>
    </w:p>
    <w:p w14:paraId="53597B71" w14:textId="77777777" w:rsidR="001703AA" w:rsidRDefault="001703AA" w:rsidP="001703AA">
      <w:pPr>
        <w:autoSpaceDE w:val="0"/>
        <w:autoSpaceDN w:val="0"/>
        <w:adjustRightInd w:val="0"/>
        <w:rPr>
          <w:color w:val="141411"/>
          <w:szCs w:val="24"/>
        </w:rPr>
      </w:pPr>
    </w:p>
    <w:p w14:paraId="2AE17CB0" w14:textId="00493C17" w:rsidR="00793133" w:rsidRDefault="00793133" w:rsidP="00793133">
      <w:pPr>
        <w:autoSpaceDE w:val="0"/>
        <w:autoSpaceDN w:val="0"/>
        <w:adjustRightInd w:val="0"/>
        <w:rPr>
          <w:color w:val="141411"/>
          <w:szCs w:val="24"/>
        </w:rPr>
      </w:pPr>
      <w:r>
        <w:rPr>
          <w:color w:val="141411"/>
          <w:szCs w:val="24"/>
        </w:rPr>
        <w:t>The normal clearance procedures are impossible to follow for this action due to the NDAA becom</w:t>
      </w:r>
      <w:r w:rsidR="00AF55AC">
        <w:rPr>
          <w:color w:val="141411"/>
          <w:szCs w:val="24"/>
        </w:rPr>
        <w:t>ing</w:t>
      </w:r>
      <w:r>
        <w:rPr>
          <w:color w:val="141411"/>
          <w:szCs w:val="24"/>
        </w:rPr>
        <w:t xml:space="preserve"> law </w:t>
      </w:r>
      <w:r w:rsidR="00AF55AC">
        <w:rPr>
          <w:color w:val="141411"/>
          <w:szCs w:val="24"/>
        </w:rPr>
        <w:t xml:space="preserve">on </w:t>
      </w:r>
      <w:r>
        <w:rPr>
          <w:color w:val="141411"/>
          <w:szCs w:val="24"/>
        </w:rPr>
        <w:t xml:space="preserve">December 20, 2019, </w:t>
      </w:r>
      <w:r w:rsidR="00AF55AC">
        <w:rPr>
          <w:color w:val="141411"/>
          <w:szCs w:val="24"/>
        </w:rPr>
        <w:t xml:space="preserve">and </w:t>
      </w:r>
      <w:r>
        <w:rPr>
          <w:color w:val="141411"/>
          <w:szCs w:val="24"/>
        </w:rPr>
        <w:t xml:space="preserve">providing an effective date of January 1, 2020 for the chemicals that it added to the TRI list. </w:t>
      </w:r>
    </w:p>
    <w:p w14:paraId="27792F3A" w14:textId="77777777" w:rsidR="00793133" w:rsidRDefault="00793133" w:rsidP="00793133">
      <w:pPr>
        <w:autoSpaceDE w:val="0"/>
        <w:autoSpaceDN w:val="0"/>
        <w:adjustRightInd w:val="0"/>
        <w:rPr>
          <w:color w:val="141411"/>
          <w:szCs w:val="24"/>
        </w:rPr>
      </w:pPr>
    </w:p>
    <w:p w14:paraId="6F157BE4" w14:textId="77777777" w:rsidR="001703AA" w:rsidRDefault="001703AA" w:rsidP="001703AA">
      <w:pPr>
        <w:autoSpaceDE w:val="0"/>
        <w:autoSpaceDN w:val="0"/>
        <w:adjustRightInd w:val="0"/>
        <w:rPr>
          <w:b/>
          <w:bCs/>
          <w:color w:val="141411"/>
          <w:szCs w:val="24"/>
        </w:rPr>
      </w:pPr>
      <w:r w:rsidRPr="0025672E">
        <w:rPr>
          <w:b/>
          <w:bCs/>
          <w:color w:val="141411"/>
          <w:szCs w:val="24"/>
        </w:rPr>
        <w:t>Has the Agency taken practicable steps to consult with affected parties in order</w:t>
      </w:r>
      <w:r>
        <w:rPr>
          <w:b/>
          <w:bCs/>
          <w:color w:val="141411"/>
          <w:szCs w:val="24"/>
        </w:rPr>
        <w:t xml:space="preserve"> </w:t>
      </w:r>
      <w:r w:rsidRPr="0025672E">
        <w:rPr>
          <w:b/>
          <w:bCs/>
          <w:color w:val="141411"/>
          <w:szCs w:val="24"/>
        </w:rPr>
        <w:t>to minimize burden?</w:t>
      </w:r>
    </w:p>
    <w:p w14:paraId="5059C374" w14:textId="47965783" w:rsidR="00793133" w:rsidRPr="0025672E" w:rsidRDefault="001703AA" w:rsidP="001703AA">
      <w:pPr>
        <w:pStyle w:val="BodyTextFirstIndent"/>
        <w:spacing w:after="0" w:line="240" w:lineRule="auto"/>
        <w:ind w:firstLine="0"/>
        <w:rPr>
          <w:rFonts w:ascii="Times New Roman" w:hAnsi="Times New Roman" w:cs="Times New Roman"/>
          <w:color w:val="141411"/>
          <w:sz w:val="24"/>
          <w:szCs w:val="24"/>
        </w:rPr>
      </w:pPr>
      <w:r w:rsidRPr="0025672E">
        <w:rPr>
          <w:rFonts w:ascii="Times New Roman" w:hAnsi="Times New Roman" w:cs="Times New Roman"/>
          <w:color w:val="141411"/>
          <w:sz w:val="24"/>
          <w:szCs w:val="24"/>
        </w:rPr>
        <w:lastRenderedPageBreak/>
        <w:t xml:space="preserve">Yes. EPA has </w:t>
      </w:r>
      <w:r w:rsidR="00793133">
        <w:rPr>
          <w:rFonts w:ascii="Times New Roman" w:hAnsi="Times New Roman" w:cs="Times New Roman"/>
          <w:color w:val="141411"/>
          <w:sz w:val="24"/>
          <w:szCs w:val="24"/>
        </w:rPr>
        <w:t xml:space="preserve">notified facilities that have reported to TRI during the past two reporting years of the NDAA’s passage. </w:t>
      </w:r>
      <w:r w:rsidR="009B197D">
        <w:rPr>
          <w:rFonts w:ascii="Times New Roman" w:hAnsi="Times New Roman" w:cs="Times New Roman"/>
          <w:color w:val="141411"/>
          <w:sz w:val="24"/>
          <w:szCs w:val="24"/>
        </w:rPr>
        <w:t xml:space="preserve">EPA </w:t>
      </w:r>
      <w:r w:rsidR="00793133">
        <w:rPr>
          <w:rFonts w:ascii="Times New Roman" w:hAnsi="Times New Roman" w:cs="Times New Roman"/>
          <w:color w:val="141411"/>
          <w:sz w:val="24"/>
          <w:szCs w:val="24"/>
        </w:rPr>
        <w:t xml:space="preserve">will soon provide a webpage that provides more information on the </w:t>
      </w:r>
      <w:r w:rsidR="009B197D">
        <w:rPr>
          <w:rFonts w:ascii="Times New Roman" w:hAnsi="Times New Roman" w:cs="Times New Roman"/>
          <w:color w:val="141411"/>
          <w:sz w:val="24"/>
          <w:szCs w:val="24"/>
        </w:rPr>
        <w:t xml:space="preserve">specific </w:t>
      </w:r>
      <w:r w:rsidR="00793133">
        <w:rPr>
          <w:rFonts w:ascii="Times New Roman" w:hAnsi="Times New Roman" w:cs="Times New Roman"/>
          <w:color w:val="141411"/>
          <w:sz w:val="24"/>
          <w:szCs w:val="24"/>
        </w:rPr>
        <w:t>chemicals added to the TRI list of chemicals</w:t>
      </w:r>
      <w:r w:rsidR="009B197D">
        <w:rPr>
          <w:rFonts w:ascii="Times New Roman" w:hAnsi="Times New Roman" w:cs="Times New Roman"/>
          <w:color w:val="141411"/>
          <w:sz w:val="24"/>
          <w:szCs w:val="24"/>
        </w:rPr>
        <w:t xml:space="preserve"> </w:t>
      </w:r>
      <w:r w:rsidR="009B197D" w:rsidRPr="009B197D">
        <w:rPr>
          <w:rFonts w:ascii="Times New Roman" w:hAnsi="Times New Roman" w:cs="Times New Roman"/>
          <w:color w:val="141411"/>
          <w:sz w:val="24"/>
          <w:szCs w:val="24"/>
        </w:rPr>
        <w:t>by the NDAA</w:t>
      </w:r>
      <w:r w:rsidR="00793133">
        <w:rPr>
          <w:rFonts w:ascii="Times New Roman" w:hAnsi="Times New Roman" w:cs="Times New Roman"/>
          <w:color w:val="141411"/>
          <w:sz w:val="24"/>
          <w:szCs w:val="24"/>
        </w:rPr>
        <w:t xml:space="preserve">. </w:t>
      </w:r>
    </w:p>
    <w:p w14:paraId="1EAC1D19" w14:textId="77777777" w:rsidR="001703AA" w:rsidRPr="0025672E" w:rsidRDefault="001703AA" w:rsidP="001703AA">
      <w:pPr>
        <w:autoSpaceDE w:val="0"/>
        <w:autoSpaceDN w:val="0"/>
        <w:adjustRightInd w:val="0"/>
        <w:rPr>
          <w:b/>
          <w:bCs/>
          <w:color w:val="141411"/>
          <w:szCs w:val="24"/>
        </w:rPr>
      </w:pPr>
    </w:p>
    <w:p w14:paraId="4BE50765" w14:textId="77777777" w:rsidR="00066C12" w:rsidRPr="0025672E" w:rsidRDefault="00066C12" w:rsidP="00066C12">
      <w:pPr>
        <w:autoSpaceDE w:val="0"/>
        <w:autoSpaceDN w:val="0"/>
        <w:adjustRightInd w:val="0"/>
        <w:rPr>
          <w:b/>
          <w:bCs/>
          <w:color w:val="141411"/>
          <w:szCs w:val="24"/>
        </w:rPr>
      </w:pPr>
      <w:r w:rsidRPr="0025672E">
        <w:rPr>
          <w:b/>
          <w:bCs/>
          <w:color w:val="141411"/>
          <w:szCs w:val="24"/>
        </w:rPr>
        <w:t>What are the Estimated Burden and Costs for This Information Collection Activity?</w:t>
      </w:r>
    </w:p>
    <w:p w14:paraId="2C599A30" w14:textId="7C677C2A" w:rsidR="009C4FD6" w:rsidRDefault="00793133" w:rsidP="001703AA">
      <w:pPr>
        <w:autoSpaceDE w:val="0"/>
        <w:autoSpaceDN w:val="0"/>
        <w:adjustRightInd w:val="0"/>
        <w:rPr>
          <w:color w:val="141411"/>
          <w:szCs w:val="24"/>
        </w:rPr>
      </w:pPr>
      <w:r>
        <w:rPr>
          <w:color w:val="141411"/>
          <w:szCs w:val="24"/>
        </w:rPr>
        <w:t>The existing ICR for Form R reporting estimates a</w:t>
      </w:r>
      <w:r w:rsidR="009C4FD6">
        <w:rPr>
          <w:color w:val="141411"/>
          <w:szCs w:val="24"/>
        </w:rPr>
        <w:t xml:space="preserve">n average burden of </w:t>
      </w:r>
      <w:r w:rsidR="009C4FD6" w:rsidRPr="009C4FD6">
        <w:rPr>
          <w:color w:val="141411"/>
          <w:szCs w:val="24"/>
        </w:rPr>
        <w:t>35.70516 hours per Form R</w:t>
      </w:r>
      <w:r w:rsidR="009C4FD6">
        <w:rPr>
          <w:color w:val="141411"/>
          <w:szCs w:val="24"/>
        </w:rPr>
        <w:t xml:space="preserve"> and a weighted average wage rate of $55.38. This results in estimated burden of </w:t>
      </w:r>
      <w:r>
        <w:rPr>
          <w:color w:val="141411"/>
          <w:szCs w:val="24"/>
        </w:rPr>
        <w:t>approximately $</w:t>
      </w:r>
      <w:r w:rsidR="009C4FD6">
        <w:rPr>
          <w:color w:val="141411"/>
          <w:szCs w:val="24"/>
        </w:rPr>
        <w:t>1</w:t>
      </w:r>
      <w:r w:rsidR="009B197D">
        <w:rPr>
          <w:color w:val="141411"/>
          <w:szCs w:val="24"/>
        </w:rPr>
        <w:t>,</w:t>
      </w:r>
      <w:r w:rsidR="009C4FD6">
        <w:rPr>
          <w:color w:val="141411"/>
          <w:szCs w:val="24"/>
        </w:rPr>
        <w:t xml:space="preserve">977 per Form R submitted. Using information submitted to EPA’s Chemical Data Reporting (CDR) program, EPA estimates that approximately 500 TRI </w:t>
      </w:r>
      <w:r w:rsidR="009B197D">
        <w:rPr>
          <w:color w:val="141411"/>
          <w:szCs w:val="24"/>
        </w:rPr>
        <w:t>F</w:t>
      </w:r>
      <w:r w:rsidR="009C4FD6">
        <w:rPr>
          <w:color w:val="141411"/>
          <w:szCs w:val="24"/>
        </w:rPr>
        <w:t>orm</w:t>
      </w:r>
      <w:r w:rsidR="009B197D">
        <w:rPr>
          <w:color w:val="141411"/>
          <w:szCs w:val="24"/>
        </w:rPr>
        <w:t xml:space="preserve"> R</w:t>
      </w:r>
      <w:r w:rsidR="009C4FD6">
        <w:rPr>
          <w:color w:val="141411"/>
          <w:szCs w:val="24"/>
        </w:rPr>
        <w:t xml:space="preserve">s may be submitted due to the addition of the PFAS listed by the NDAA, resulting in an increased estimated burden of 17,852 hours ($1 million). The annual burden for the currently approved ICR </w:t>
      </w:r>
      <w:r w:rsidR="009C4FD6" w:rsidRPr="00BF5B82">
        <w:rPr>
          <w:color w:val="141411"/>
          <w:szCs w:val="24"/>
        </w:rPr>
        <w:t xml:space="preserve">No. </w:t>
      </w:r>
      <w:r w:rsidR="009C4FD6">
        <w:rPr>
          <w:color w:val="141411"/>
          <w:szCs w:val="24"/>
        </w:rPr>
        <w:t>1363.2</w:t>
      </w:r>
      <w:r w:rsidR="00FC11D1">
        <w:rPr>
          <w:color w:val="141411"/>
          <w:szCs w:val="24"/>
        </w:rPr>
        <w:t>7</w:t>
      </w:r>
      <w:r w:rsidR="009C4FD6" w:rsidRPr="00BF5B82">
        <w:rPr>
          <w:color w:val="141411"/>
          <w:szCs w:val="24"/>
        </w:rPr>
        <w:t xml:space="preserve">, OMB Control No. </w:t>
      </w:r>
      <w:r w:rsidR="009C4FD6">
        <w:rPr>
          <w:color w:val="141411"/>
          <w:szCs w:val="24"/>
        </w:rPr>
        <w:t xml:space="preserve">2025-0009 is </w:t>
      </w:r>
      <w:r w:rsidR="009C4FD6" w:rsidRPr="009C4FD6">
        <w:rPr>
          <w:color w:val="141411"/>
          <w:szCs w:val="24"/>
        </w:rPr>
        <w:t>3,597,275</w:t>
      </w:r>
      <w:r w:rsidR="009C4FD6">
        <w:rPr>
          <w:color w:val="141411"/>
          <w:szCs w:val="24"/>
        </w:rPr>
        <w:t xml:space="preserve"> hours. </w:t>
      </w:r>
    </w:p>
    <w:p w14:paraId="047CFDE1" w14:textId="77777777" w:rsidR="009C4FD6" w:rsidRDefault="009C4FD6" w:rsidP="001703AA">
      <w:pPr>
        <w:autoSpaceDE w:val="0"/>
        <w:autoSpaceDN w:val="0"/>
        <w:adjustRightInd w:val="0"/>
        <w:rPr>
          <w:color w:val="141411"/>
          <w:szCs w:val="24"/>
        </w:rPr>
      </w:pPr>
    </w:p>
    <w:p w14:paraId="4A245D6E" w14:textId="77777777" w:rsidR="001703AA" w:rsidRPr="009C4FD6" w:rsidRDefault="001703AA" w:rsidP="009C4FD6">
      <w:pPr>
        <w:autoSpaceDE w:val="0"/>
        <w:autoSpaceDN w:val="0"/>
        <w:adjustRightInd w:val="0"/>
        <w:rPr>
          <w:color w:val="141411"/>
          <w:szCs w:val="24"/>
        </w:rPr>
      </w:pPr>
      <w:r w:rsidRPr="0025672E">
        <w:rPr>
          <w:b/>
          <w:bCs/>
          <w:color w:val="1A1A18"/>
          <w:szCs w:val="24"/>
        </w:rPr>
        <w:t>Requested Approval Period</w:t>
      </w:r>
    </w:p>
    <w:p w14:paraId="702123BE" w14:textId="77777777" w:rsidR="001703AA" w:rsidRDefault="001703AA" w:rsidP="001703AA">
      <w:pPr>
        <w:autoSpaceDE w:val="0"/>
        <w:autoSpaceDN w:val="0"/>
        <w:adjustRightInd w:val="0"/>
        <w:rPr>
          <w:color w:val="1A1A18"/>
          <w:szCs w:val="24"/>
        </w:rPr>
      </w:pPr>
      <w:r w:rsidRPr="0025672E">
        <w:rPr>
          <w:color w:val="1A1A18"/>
          <w:szCs w:val="24"/>
        </w:rPr>
        <w:t xml:space="preserve">EPA asks that OMB approve this collection for 180 days, i.e., through </w:t>
      </w:r>
      <w:r w:rsidR="009C4FD6">
        <w:rPr>
          <w:color w:val="1A1A18"/>
          <w:szCs w:val="24"/>
        </w:rPr>
        <w:t>July 1, 2020</w:t>
      </w:r>
      <w:r w:rsidRPr="00533218">
        <w:rPr>
          <w:color w:val="1A1A18"/>
          <w:szCs w:val="24"/>
        </w:rPr>
        <w:t xml:space="preserve">. </w:t>
      </w:r>
      <w:r w:rsidRPr="0025672E">
        <w:rPr>
          <w:color w:val="1A1A18"/>
          <w:szCs w:val="24"/>
        </w:rPr>
        <w:t xml:space="preserve">This will allow sufficient time for EPA to proceed with an </w:t>
      </w:r>
      <w:r>
        <w:rPr>
          <w:color w:val="1A1A18"/>
          <w:szCs w:val="24"/>
        </w:rPr>
        <w:t xml:space="preserve">ICR </w:t>
      </w:r>
      <w:r w:rsidRPr="00533218">
        <w:rPr>
          <w:color w:val="1A1A18"/>
          <w:szCs w:val="24"/>
        </w:rPr>
        <w:t xml:space="preserve">to </w:t>
      </w:r>
      <w:r w:rsidRPr="0025672E">
        <w:rPr>
          <w:color w:val="1A1A18"/>
          <w:szCs w:val="24"/>
        </w:rPr>
        <w:t>be processed and approved under the regular process</w:t>
      </w:r>
      <w:r w:rsidRPr="00533218">
        <w:rPr>
          <w:color w:val="1A1A18"/>
          <w:szCs w:val="24"/>
        </w:rPr>
        <w:t xml:space="preserve">.  </w:t>
      </w:r>
    </w:p>
    <w:p w14:paraId="4265279C" w14:textId="77777777" w:rsidR="009C4FD6" w:rsidRPr="00533218" w:rsidRDefault="009C4FD6" w:rsidP="001703AA">
      <w:pPr>
        <w:autoSpaceDE w:val="0"/>
        <w:autoSpaceDN w:val="0"/>
        <w:adjustRightInd w:val="0"/>
        <w:rPr>
          <w:color w:val="1A1A18"/>
          <w:szCs w:val="24"/>
        </w:rPr>
      </w:pPr>
    </w:p>
    <w:p w14:paraId="3DAD619D" w14:textId="77777777" w:rsidR="001703AA" w:rsidRDefault="001703AA" w:rsidP="001703AA">
      <w:pPr>
        <w:autoSpaceDE w:val="0"/>
        <w:autoSpaceDN w:val="0"/>
        <w:adjustRightInd w:val="0"/>
        <w:rPr>
          <w:color w:val="1A1A18"/>
          <w:szCs w:val="24"/>
        </w:rPr>
      </w:pPr>
      <w:r w:rsidRPr="0025672E">
        <w:rPr>
          <w:color w:val="1A1A18"/>
          <w:szCs w:val="24"/>
        </w:rPr>
        <w:t xml:space="preserve">Thank you for your assistance </w:t>
      </w:r>
      <w:r w:rsidRPr="00533218">
        <w:rPr>
          <w:color w:val="1A1A18"/>
          <w:szCs w:val="24"/>
        </w:rPr>
        <w:t xml:space="preserve">in </w:t>
      </w:r>
      <w:r w:rsidRPr="0025672E">
        <w:rPr>
          <w:color w:val="1A1A18"/>
          <w:szCs w:val="24"/>
        </w:rPr>
        <w:t xml:space="preserve">processing this request. Should any questions arise, please contact me on </w:t>
      </w:r>
      <w:r w:rsidRPr="00710153">
        <w:rPr>
          <w:color w:val="1A1A18"/>
          <w:szCs w:val="24"/>
        </w:rPr>
        <w:t>202-564-0258</w:t>
      </w:r>
      <w:r w:rsidRPr="00533218">
        <w:rPr>
          <w:color w:val="1A1A18"/>
          <w:szCs w:val="24"/>
        </w:rPr>
        <w:t>.</w:t>
      </w:r>
    </w:p>
    <w:p w14:paraId="3F86AAFD" w14:textId="77777777" w:rsidR="001703AA" w:rsidRPr="0025672E" w:rsidRDefault="001703AA" w:rsidP="001703AA">
      <w:pPr>
        <w:autoSpaceDE w:val="0"/>
        <w:autoSpaceDN w:val="0"/>
        <w:adjustRightInd w:val="0"/>
        <w:rPr>
          <w:color w:val="1A1A18"/>
          <w:szCs w:val="24"/>
        </w:rPr>
      </w:pPr>
    </w:p>
    <w:p w14:paraId="2C5A756B" w14:textId="77777777" w:rsidR="001703AA" w:rsidRDefault="001703AA" w:rsidP="001703AA">
      <w:pPr>
        <w:autoSpaceDE w:val="0"/>
        <w:autoSpaceDN w:val="0"/>
        <w:adjustRightInd w:val="0"/>
        <w:rPr>
          <w:color w:val="1A1A18"/>
          <w:szCs w:val="24"/>
        </w:rPr>
      </w:pPr>
      <w:r w:rsidRPr="0025672E">
        <w:rPr>
          <w:color w:val="1A1A18"/>
          <w:szCs w:val="24"/>
        </w:rPr>
        <w:t>Sincerely,</w:t>
      </w:r>
    </w:p>
    <w:p w14:paraId="2557449E" w14:textId="77777777" w:rsidR="001703AA" w:rsidRDefault="001703AA" w:rsidP="001703AA">
      <w:pPr>
        <w:autoSpaceDE w:val="0"/>
        <w:autoSpaceDN w:val="0"/>
        <w:adjustRightInd w:val="0"/>
        <w:rPr>
          <w:color w:val="1A1A18"/>
          <w:szCs w:val="24"/>
        </w:rPr>
      </w:pPr>
    </w:p>
    <w:p w14:paraId="61D5CE38" w14:textId="77777777" w:rsidR="00B522E7" w:rsidRPr="0025672E" w:rsidRDefault="00B522E7" w:rsidP="001703AA">
      <w:pPr>
        <w:autoSpaceDE w:val="0"/>
        <w:autoSpaceDN w:val="0"/>
        <w:adjustRightInd w:val="0"/>
        <w:rPr>
          <w:color w:val="1A1A18"/>
          <w:szCs w:val="24"/>
        </w:rPr>
      </w:pPr>
    </w:p>
    <w:p w14:paraId="5AB38C25" w14:textId="77777777" w:rsidR="001703AA" w:rsidRPr="0025672E" w:rsidRDefault="001703AA" w:rsidP="001703AA">
      <w:pPr>
        <w:autoSpaceDE w:val="0"/>
        <w:autoSpaceDN w:val="0"/>
        <w:adjustRightInd w:val="0"/>
        <w:rPr>
          <w:color w:val="1A1A18"/>
          <w:szCs w:val="24"/>
        </w:rPr>
      </w:pPr>
      <w:r w:rsidRPr="0025672E">
        <w:rPr>
          <w:color w:val="1A1A18"/>
          <w:szCs w:val="24"/>
        </w:rPr>
        <w:t>Angela F. Hofmann</w:t>
      </w:r>
    </w:p>
    <w:p w14:paraId="35145A02" w14:textId="77777777" w:rsidR="001703AA" w:rsidRPr="0025672E" w:rsidRDefault="001703AA" w:rsidP="001703AA">
      <w:pPr>
        <w:autoSpaceDE w:val="0"/>
        <w:autoSpaceDN w:val="0"/>
        <w:adjustRightInd w:val="0"/>
        <w:rPr>
          <w:color w:val="1A1A18"/>
          <w:szCs w:val="24"/>
        </w:rPr>
      </w:pPr>
      <w:r w:rsidRPr="0025672E">
        <w:rPr>
          <w:color w:val="1A1A18"/>
          <w:szCs w:val="24"/>
        </w:rPr>
        <w:t>Director of Regulatory Coordination</w:t>
      </w:r>
    </w:p>
    <w:p w14:paraId="68CDCE26" w14:textId="77777777" w:rsidR="001703AA" w:rsidRPr="0025672E" w:rsidRDefault="001703AA" w:rsidP="001703AA">
      <w:pPr>
        <w:autoSpaceDE w:val="0"/>
        <w:autoSpaceDN w:val="0"/>
        <w:adjustRightInd w:val="0"/>
        <w:rPr>
          <w:color w:val="1A1A18"/>
          <w:szCs w:val="24"/>
        </w:rPr>
      </w:pPr>
    </w:p>
    <w:p w14:paraId="3A6A7653" w14:textId="77777777" w:rsidR="001703AA" w:rsidRPr="0025672E" w:rsidRDefault="001703AA" w:rsidP="001703AA">
      <w:pPr>
        <w:autoSpaceDE w:val="0"/>
        <w:autoSpaceDN w:val="0"/>
        <w:adjustRightInd w:val="0"/>
        <w:rPr>
          <w:color w:val="1A1A18"/>
          <w:szCs w:val="24"/>
        </w:rPr>
      </w:pPr>
      <w:r w:rsidRPr="0025672E">
        <w:rPr>
          <w:color w:val="1A1A18"/>
          <w:szCs w:val="24"/>
        </w:rPr>
        <w:t>Attachment</w:t>
      </w:r>
    </w:p>
    <w:p w14:paraId="214A24EC" w14:textId="77777777" w:rsidR="001703AA" w:rsidRPr="0025672E" w:rsidRDefault="001703AA" w:rsidP="001703AA">
      <w:pPr>
        <w:autoSpaceDE w:val="0"/>
        <w:autoSpaceDN w:val="0"/>
        <w:adjustRightInd w:val="0"/>
        <w:rPr>
          <w:color w:val="1A1A18"/>
          <w:szCs w:val="24"/>
        </w:rPr>
      </w:pPr>
    </w:p>
    <w:p w14:paraId="34773240" w14:textId="33B28BFA" w:rsidR="00066C12" w:rsidRDefault="00066C12" w:rsidP="00066C12">
      <w:pPr>
        <w:tabs>
          <w:tab w:val="left" w:pos="450"/>
        </w:tabs>
        <w:ind w:left="450" w:hanging="450"/>
        <w:rPr>
          <w:color w:val="1A1A18"/>
          <w:szCs w:val="24"/>
        </w:rPr>
      </w:pPr>
      <w:r w:rsidRPr="008F2EF4">
        <w:rPr>
          <w:szCs w:val="23"/>
        </w:rPr>
        <w:t>cc:</w:t>
      </w:r>
      <w:r w:rsidRPr="008F2EF4">
        <w:rPr>
          <w:szCs w:val="23"/>
        </w:rPr>
        <w:tab/>
      </w:r>
      <w:r w:rsidR="00B522E7">
        <w:rPr>
          <w:color w:val="1A1A18"/>
          <w:szCs w:val="24"/>
        </w:rPr>
        <w:t xml:space="preserve">Alexandra </w:t>
      </w:r>
      <w:r w:rsidR="0014738A">
        <w:rPr>
          <w:color w:val="1A1A18"/>
          <w:szCs w:val="24"/>
        </w:rPr>
        <w:t xml:space="preserve">Dapolito </w:t>
      </w:r>
      <w:r w:rsidR="00B522E7">
        <w:rPr>
          <w:color w:val="1A1A18"/>
          <w:szCs w:val="24"/>
        </w:rPr>
        <w:t>Dunn</w:t>
      </w:r>
      <w:r w:rsidRPr="0025672E">
        <w:rPr>
          <w:color w:val="1A1A18"/>
          <w:szCs w:val="24"/>
        </w:rPr>
        <w:t xml:space="preserve"> (EPA/OCSPP)</w:t>
      </w:r>
    </w:p>
    <w:p w14:paraId="42FF9B3F" w14:textId="474D2993" w:rsidR="00066C12" w:rsidRDefault="00066C12" w:rsidP="005826FA">
      <w:pPr>
        <w:tabs>
          <w:tab w:val="left" w:pos="450"/>
        </w:tabs>
        <w:ind w:left="450" w:hanging="450"/>
        <w:rPr>
          <w:color w:val="1A1A18"/>
          <w:szCs w:val="24"/>
        </w:rPr>
      </w:pPr>
      <w:r>
        <w:rPr>
          <w:szCs w:val="23"/>
        </w:rPr>
        <w:tab/>
      </w:r>
      <w:r w:rsidR="00B522E7">
        <w:rPr>
          <w:color w:val="1A1A18"/>
          <w:szCs w:val="24"/>
        </w:rPr>
        <w:t>David Fischer</w:t>
      </w:r>
      <w:r w:rsidRPr="0025672E">
        <w:rPr>
          <w:color w:val="1A1A18"/>
          <w:szCs w:val="24"/>
        </w:rPr>
        <w:t xml:space="preserve"> (EPA/OCSPP)</w:t>
      </w:r>
    </w:p>
    <w:p w14:paraId="62F3A8EF" w14:textId="77777777" w:rsidR="00066C12" w:rsidRDefault="00066C12" w:rsidP="00066C12">
      <w:pPr>
        <w:tabs>
          <w:tab w:val="left" w:pos="450"/>
        </w:tabs>
        <w:ind w:left="450" w:hanging="450"/>
        <w:rPr>
          <w:color w:val="1A1A18"/>
          <w:szCs w:val="24"/>
        </w:rPr>
      </w:pPr>
      <w:r>
        <w:rPr>
          <w:color w:val="1A1A18"/>
          <w:szCs w:val="24"/>
        </w:rPr>
        <w:tab/>
      </w:r>
      <w:r w:rsidRPr="0025672E">
        <w:rPr>
          <w:color w:val="1A1A18"/>
          <w:szCs w:val="24"/>
        </w:rPr>
        <w:t>Jeff Morris (EPA/OCSPP/OPPT)</w:t>
      </w:r>
    </w:p>
    <w:p w14:paraId="38A4CBFD" w14:textId="77777777" w:rsidR="00066C12" w:rsidRDefault="00066C12" w:rsidP="00066C12">
      <w:pPr>
        <w:tabs>
          <w:tab w:val="left" w:pos="450"/>
        </w:tabs>
        <w:ind w:left="450" w:hanging="450"/>
        <w:rPr>
          <w:color w:val="1A1A18"/>
          <w:szCs w:val="24"/>
        </w:rPr>
      </w:pPr>
      <w:r>
        <w:rPr>
          <w:color w:val="1A1A18"/>
          <w:szCs w:val="24"/>
        </w:rPr>
        <w:tab/>
      </w:r>
      <w:r w:rsidRPr="0025672E">
        <w:rPr>
          <w:color w:val="1A1A18"/>
          <w:szCs w:val="24"/>
        </w:rPr>
        <w:t>Tala</w:t>
      </w:r>
      <w:r w:rsidRPr="0061478F">
        <w:rPr>
          <w:szCs w:val="23"/>
        </w:rPr>
        <w:t xml:space="preserve"> </w:t>
      </w:r>
      <w:r w:rsidRPr="0025672E">
        <w:rPr>
          <w:color w:val="1A1A18"/>
          <w:szCs w:val="24"/>
        </w:rPr>
        <w:t>Henry (EPA/OCSPP/OPPT)</w:t>
      </w:r>
    </w:p>
    <w:p w14:paraId="253289B8" w14:textId="312B1F09" w:rsidR="00066C12" w:rsidRDefault="00066C12" w:rsidP="00066C12">
      <w:pPr>
        <w:tabs>
          <w:tab w:val="left" w:pos="450"/>
        </w:tabs>
        <w:ind w:left="450" w:hanging="450"/>
        <w:rPr>
          <w:color w:val="1A1A18"/>
          <w:szCs w:val="24"/>
        </w:rPr>
      </w:pPr>
      <w:r>
        <w:rPr>
          <w:color w:val="1A1A18"/>
          <w:szCs w:val="24"/>
        </w:rPr>
        <w:tab/>
        <w:t>Courtney Kerwin (EPA/O</w:t>
      </w:r>
      <w:r w:rsidR="00B522E7">
        <w:rPr>
          <w:color w:val="1A1A18"/>
          <w:szCs w:val="24"/>
        </w:rPr>
        <w:t>MS</w:t>
      </w:r>
      <w:r>
        <w:rPr>
          <w:color w:val="1A1A18"/>
          <w:szCs w:val="24"/>
        </w:rPr>
        <w:t>)</w:t>
      </w:r>
    </w:p>
    <w:p w14:paraId="1EDA2566" w14:textId="0C528685" w:rsidR="00066C12" w:rsidRDefault="00066C12" w:rsidP="00066C12">
      <w:pPr>
        <w:tabs>
          <w:tab w:val="left" w:pos="450"/>
        </w:tabs>
        <w:ind w:left="450" w:hanging="450"/>
        <w:rPr>
          <w:color w:val="1A1A18"/>
          <w:szCs w:val="24"/>
        </w:rPr>
      </w:pPr>
      <w:r>
        <w:rPr>
          <w:color w:val="1A1A18"/>
          <w:szCs w:val="24"/>
        </w:rPr>
        <w:tab/>
        <w:t>Eric Schultz (EPA/O</w:t>
      </w:r>
      <w:r w:rsidR="00B522E7">
        <w:rPr>
          <w:color w:val="1A1A18"/>
          <w:szCs w:val="24"/>
        </w:rPr>
        <w:t>MS</w:t>
      </w:r>
      <w:r>
        <w:rPr>
          <w:color w:val="1A1A18"/>
          <w:szCs w:val="24"/>
        </w:rPr>
        <w:t>)</w:t>
      </w:r>
    </w:p>
    <w:p w14:paraId="7D48EC34" w14:textId="32616909" w:rsidR="00066C12" w:rsidRPr="00066C12" w:rsidRDefault="00066C12" w:rsidP="005826FA">
      <w:pPr>
        <w:tabs>
          <w:tab w:val="left" w:pos="450"/>
        </w:tabs>
        <w:ind w:left="450" w:hanging="450"/>
        <w:rPr>
          <w:color w:val="1A1A18"/>
          <w:szCs w:val="24"/>
        </w:rPr>
      </w:pPr>
      <w:r>
        <w:rPr>
          <w:color w:val="1A1A18"/>
          <w:szCs w:val="24"/>
        </w:rPr>
        <w:tab/>
      </w:r>
      <w:r w:rsidR="005826FA">
        <w:rPr>
          <w:color w:val="1A1A18"/>
          <w:szCs w:val="24"/>
        </w:rPr>
        <w:t>Amaris Johnson (EPA/OMS)</w:t>
      </w:r>
    </w:p>
    <w:p w14:paraId="719A8AC3" w14:textId="77777777" w:rsidR="00066C12" w:rsidRPr="00066C12" w:rsidRDefault="00066C12">
      <w:pPr>
        <w:tabs>
          <w:tab w:val="left" w:pos="450"/>
        </w:tabs>
        <w:ind w:left="450" w:hanging="90"/>
        <w:rPr>
          <w:color w:val="1A1A18"/>
          <w:szCs w:val="24"/>
        </w:rPr>
      </w:pPr>
    </w:p>
    <w:sectPr w:rsidR="00066C12" w:rsidRPr="00066C12" w:rsidSect="00583BB3">
      <w:headerReference w:type="default" r:id="rId14"/>
      <w:pgSz w:w="12240" w:h="15840"/>
      <w:pgMar w:top="1080" w:right="1080" w:bottom="1080" w:left="108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D20E1" w14:textId="77777777" w:rsidR="00294A46" w:rsidRDefault="00294A46" w:rsidP="00336769">
      <w:r>
        <w:separator/>
      </w:r>
    </w:p>
  </w:endnote>
  <w:endnote w:type="continuationSeparator" w:id="0">
    <w:p w14:paraId="4C0AA81D" w14:textId="77777777" w:rsidR="00294A46" w:rsidRDefault="00294A46" w:rsidP="0033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B970D" w14:textId="77777777" w:rsidR="00294A46" w:rsidRDefault="00294A46" w:rsidP="00336769">
      <w:r>
        <w:separator/>
      </w:r>
    </w:p>
  </w:footnote>
  <w:footnote w:type="continuationSeparator" w:id="0">
    <w:p w14:paraId="40E3B8C3" w14:textId="77777777" w:rsidR="00294A46" w:rsidRDefault="00294A46" w:rsidP="00336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62C9" w14:textId="77777777" w:rsidR="004341A9" w:rsidRDefault="004341A9" w:rsidP="004341A9">
    <w:pPr>
      <w:pStyle w:val="Header"/>
      <w:jc w:val="center"/>
      <w:rPr>
        <w:rFonts w:ascii="Times New Roman" w:hAnsi="Times New Roman"/>
        <w:i/>
        <w:color w:val="FF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decimal"/>
      <w:pStyle w:val="Level2"/>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D9E1BBB"/>
    <w:multiLevelType w:val="hybridMultilevel"/>
    <w:tmpl w:val="55BA3506"/>
    <w:lvl w:ilvl="0" w:tplc="942C0732">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13F84214"/>
    <w:multiLevelType w:val="hybridMultilevel"/>
    <w:tmpl w:val="71F68054"/>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nsid w:val="3D814CE0"/>
    <w:multiLevelType w:val="hybridMultilevel"/>
    <w:tmpl w:val="096A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67350"/>
    <w:multiLevelType w:val="hybridMultilevel"/>
    <w:tmpl w:val="97B81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4C"/>
    <w:rsid w:val="000008EC"/>
    <w:rsid w:val="00023639"/>
    <w:rsid w:val="00024E0B"/>
    <w:rsid w:val="00025B43"/>
    <w:rsid w:val="000329B2"/>
    <w:rsid w:val="00043C4B"/>
    <w:rsid w:val="00061D6F"/>
    <w:rsid w:val="00066C12"/>
    <w:rsid w:val="00073C58"/>
    <w:rsid w:val="00075B04"/>
    <w:rsid w:val="0007760C"/>
    <w:rsid w:val="00077C48"/>
    <w:rsid w:val="00087BE5"/>
    <w:rsid w:val="000B2968"/>
    <w:rsid w:val="000C5470"/>
    <w:rsid w:val="00112338"/>
    <w:rsid w:val="001173A4"/>
    <w:rsid w:val="00127D00"/>
    <w:rsid w:val="0013544F"/>
    <w:rsid w:val="001429D9"/>
    <w:rsid w:val="0014738A"/>
    <w:rsid w:val="0015671C"/>
    <w:rsid w:val="00160004"/>
    <w:rsid w:val="0016152F"/>
    <w:rsid w:val="001703AA"/>
    <w:rsid w:val="00174BE6"/>
    <w:rsid w:val="001A28D3"/>
    <w:rsid w:val="001B0D5D"/>
    <w:rsid w:val="001B6B7C"/>
    <w:rsid w:val="001C4E29"/>
    <w:rsid w:val="001D34C6"/>
    <w:rsid w:val="001D64AD"/>
    <w:rsid w:val="001F5585"/>
    <w:rsid w:val="0020528B"/>
    <w:rsid w:val="00232084"/>
    <w:rsid w:val="002551FC"/>
    <w:rsid w:val="00281020"/>
    <w:rsid w:val="00294A46"/>
    <w:rsid w:val="002972D0"/>
    <w:rsid w:val="002A50E1"/>
    <w:rsid w:val="002F0933"/>
    <w:rsid w:val="00315372"/>
    <w:rsid w:val="00336769"/>
    <w:rsid w:val="00337D36"/>
    <w:rsid w:val="00343191"/>
    <w:rsid w:val="00344C79"/>
    <w:rsid w:val="0034613C"/>
    <w:rsid w:val="003502FE"/>
    <w:rsid w:val="00351703"/>
    <w:rsid w:val="00364E2F"/>
    <w:rsid w:val="00371BA5"/>
    <w:rsid w:val="003816F2"/>
    <w:rsid w:val="00391D29"/>
    <w:rsid w:val="00391E28"/>
    <w:rsid w:val="003936C3"/>
    <w:rsid w:val="003E2CB4"/>
    <w:rsid w:val="003E5B38"/>
    <w:rsid w:val="004100E2"/>
    <w:rsid w:val="00411276"/>
    <w:rsid w:val="004207F3"/>
    <w:rsid w:val="004303BE"/>
    <w:rsid w:val="004341A9"/>
    <w:rsid w:val="00447307"/>
    <w:rsid w:val="00447557"/>
    <w:rsid w:val="00450EF0"/>
    <w:rsid w:val="0045389E"/>
    <w:rsid w:val="004601DB"/>
    <w:rsid w:val="00473781"/>
    <w:rsid w:val="00477653"/>
    <w:rsid w:val="00486F1A"/>
    <w:rsid w:val="00491BF8"/>
    <w:rsid w:val="004A6F4A"/>
    <w:rsid w:val="004D3220"/>
    <w:rsid w:val="004E1BCA"/>
    <w:rsid w:val="004E2808"/>
    <w:rsid w:val="0051578A"/>
    <w:rsid w:val="00527BFB"/>
    <w:rsid w:val="00527E39"/>
    <w:rsid w:val="005826FA"/>
    <w:rsid w:val="00583BB3"/>
    <w:rsid w:val="005A7AF1"/>
    <w:rsid w:val="005B11E5"/>
    <w:rsid w:val="005B3005"/>
    <w:rsid w:val="005D4B75"/>
    <w:rsid w:val="005D50ED"/>
    <w:rsid w:val="005D6FC2"/>
    <w:rsid w:val="005E27AD"/>
    <w:rsid w:val="005F4F9D"/>
    <w:rsid w:val="005F5B9F"/>
    <w:rsid w:val="00601BF4"/>
    <w:rsid w:val="006106EC"/>
    <w:rsid w:val="0061478F"/>
    <w:rsid w:val="0062536B"/>
    <w:rsid w:val="006278E3"/>
    <w:rsid w:val="006402C3"/>
    <w:rsid w:val="00641722"/>
    <w:rsid w:val="00641F5B"/>
    <w:rsid w:val="00642CDD"/>
    <w:rsid w:val="006573DC"/>
    <w:rsid w:val="006576D4"/>
    <w:rsid w:val="00663E67"/>
    <w:rsid w:val="00670E77"/>
    <w:rsid w:val="0068441D"/>
    <w:rsid w:val="006C33FC"/>
    <w:rsid w:val="006E0E4E"/>
    <w:rsid w:val="006E28B3"/>
    <w:rsid w:val="006F0EF7"/>
    <w:rsid w:val="006F464C"/>
    <w:rsid w:val="006F60A1"/>
    <w:rsid w:val="0072263C"/>
    <w:rsid w:val="00741CEA"/>
    <w:rsid w:val="0075527A"/>
    <w:rsid w:val="00756B18"/>
    <w:rsid w:val="00760D03"/>
    <w:rsid w:val="00761856"/>
    <w:rsid w:val="007674A8"/>
    <w:rsid w:val="00771B46"/>
    <w:rsid w:val="00777F55"/>
    <w:rsid w:val="00793133"/>
    <w:rsid w:val="00795550"/>
    <w:rsid w:val="007A62D5"/>
    <w:rsid w:val="007B0B69"/>
    <w:rsid w:val="007D7595"/>
    <w:rsid w:val="007E35B1"/>
    <w:rsid w:val="007E4F87"/>
    <w:rsid w:val="007E6E33"/>
    <w:rsid w:val="00811FA6"/>
    <w:rsid w:val="008131EF"/>
    <w:rsid w:val="008309AC"/>
    <w:rsid w:val="008341D9"/>
    <w:rsid w:val="00856A08"/>
    <w:rsid w:val="00885AB9"/>
    <w:rsid w:val="00887393"/>
    <w:rsid w:val="008A7201"/>
    <w:rsid w:val="008B4CEE"/>
    <w:rsid w:val="008B5CB6"/>
    <w:rsid w:val="008E132B"/>
    <w:rsid w:val="008F2EF4"/>
    <w:rsid w:val="008F51F3"/>
    <w:rsid w:val="008F7F75"/>
    <w:rsid w:val="00901933"/>
    <w:rsid w:val="00915175"/>
    <w:rsid w:val="00917BD7"/>
    <w:rsid w:val="00931D2A"/>
    <w:rsid w:val="00932374"/>
    <w:rsid w:val="00936D2D"/>
    <w:rsid w:val="00960C79"/>
    <w:rsid w:val="009677C3"/>
    <w:rsid w:val="009713DB"/>
    <w:rsid w:val="0097441A"/>
    <w:rsid w:val="00986118"/>
    <w:rsid w:val="009B197D"/>
    <w:rsid w:val="009B65B1"/>
    <w:rsid w:val="009C4FD6"/>
    <w:rsid w:val="009E2270"/>
    <w:rsid w:val="00A018E1"/>
    <w:rsid w:val="00A122FE"/>
    <w:rsid w:val="00A12515"/>
    <w:rsid w:val="00A47B1C"/>
    <w:rsid w:val="00A6009D"/>
    <w:rsid w:val="00A65AA0"/>
    <w:rsid w:val="00A66657"/>
    <w:rsid w:val="00A80907"/>
    <w:rsid w:val="00AC1443"/>
    <w:rsid w:val="00AC7E12"/>
    <w:rsid w:val="00AD5EDB"/>
    <w:rsid w:val="00AE0DB2"/>
    <w:rsid w:val="00AE2743"/>
    <w:rsid w:val="00AE2975"/>
    <w:rsid w:val="00AF55AC"/>
    <w:rsid w:val="00B01487"/>
    <w:rsid w:val="00B0774F"/>
    <w:rsid w:val="00B120A7"/>
    <w:rsid w:val="00B17945"/>
    <w:rsid w:val="00B26238"/>
    <w:rsid w:val="00B522E7"/>
    <w:rsid w:val="00B77936"/>
    <w:rsid w:val="00B83157"/>
    <w:rsid w:val="00B87F81"/>
    <w:rsid w:val="00BF5B82"/>
    <w:rsid w:val="00C33361"/>
    <w:rsid w:val="00C539F7"/>
    <w:rsid w:val="00C71B31"/>
    <w:rsid w:val="00C8354C"/>
    <w:rsid w:val="00C9615C"/>
    <w:rsid w:val="00CB2DD8"/>
    <w:rsid w:val="00CC5BD4"/>
    <w:rsid w:val="00CC6DDB"/>
    <w:rsid w:val="00CD3B2D"/>
    <w:rsid w:val="00CE0F38"/>
    <w:rsid w:val="00D0062B"/>
    <w:rsid w:val="00D425C8"/>
    <w:rsid w:val="00D50065"/>
    <w:rsid w:val="00D54B95"/>
    <w:rsid w:val="00D6125C"/>
    <w:rsid w:val="00D64534"/>
    <w:rsid w:val="00D70CAB"/>
    <w:rsid w:val="00DA7D2C"/>
    <w:rsid w:val="00DB3D07"/>
    <w:rsid w:val="00DB785B"/>
    <w:rsid w:val="00DC294A"/>
    <w:rsid w:val="00DC3BAD"/>
    <w:rsid w:val="00DF6B35"/>
    <w:rsid w:val="00E01E5F"/>
    <w:rsid w:val="00E06750"/>
    <w:rsid w:val="00E27E64"/>
    <w:rsid w:val="00E404F5"/>
    <w:rsid w:val="00E44C47"/>
    <w:rsid w:val="00EA075D"/>
    <w:rsid w:val="00EC3F8E"/>
    <w:rsid w:val="00EE03DF"/>
    <w:rsid w:val="00EE1DD7"/>
    <w:rsid w:val="00EF0034"/>
    <w:rsid w:val="00F121CD"/>
    <w:rsid w:val="00F676BE"/>
    <w:rsid w:val="00FC11D1"/>
    <w:rsid w:val="00FD4D54"/>
    <w:rsid w:val="00FE1CA8"/>
    <w:rsid w:val="00FE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C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0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01487"/>
    <w:pPr>
      <w:spacing w:before="100" w:beforeAutospacing="1" w:after="100" w:afterAutospacing="1"/>
    </w:pPr>
    <w:rPr>
      <w:rFonts w:eastAsia="Calibri"/>
      <w:szCs w:val="24"/>
    </w:rPr>
  </w:style>
  <w:style w:type="paragraph" w:customStyle="1" w:styleId="ccs">
    <w:name w:val="cc's"/>
    <w:basedOn w:val="Normal"/>
    <w:rsid w:val="00160004"/>
    <w:pPr>
      <w:ind w:left="450" w:hanging="450"/>
    </w:pPr>
    <w:rPr>
      <w:szCs w:val="20"/>
    </w:rPr>
  </w:style>
  <w:style w:type="paragraph" w:customStyle="1" w:styleId="SubjectFromToLines">
    <w:name w:val="Subject From &amp; To Lines"/>
    <w:basedOn w:val="Normal"/>
    <w:rsid w:val="00160004"/>
    <w:pPr>
      <w:ind w:left="1440" w:hanging="1440"/>
    </w:pPr>
    <w:rPr>
      <w:szCs w:val="20"/>
    </w:rPr>
  </w:style>
  <w:style w:type="character" w:styleId="Hyperlink">
    <w:name w:val="Hyperlink"/>
    <w:basedOn w:val="DefaultParagraphFont"/>
    <w:rsid w:val="00160004"/>
    <w:rPr>
      <w:color w:val="auto"/>
      <w:u w:val="single"/>
    </w:rPr>
  </w:style>
  <w:style w:type="paragraph" w:customStyle="1" w:styleId="Level2">
    <w:name w:val="Level 2"/>
    <w:basedOn w:val="Normal"/>
    <w:rsid w:val="00A018E1"/>
    <w:pPr>
      <w:widowControl w:val="0"/>
      <w:numPr>
        <w:ilvl w:val="1"/>
        <w:numId w:val="1"/>
      </w:numPr>
      <w:autoSpaceDE w:val="0"/>
      <w:autoSpaceDN w:val="0"/>
      <w:adjustRightInd w:val="0"/>
      <w:ind w:left="1440" w:hanging="720"/>
      <w:outlineLvl w:val="1"/>
    </w:pPr>
    <w:rPr>
      <w:rFonts w:ascii="Arial" w:hAnsi="Arial"/>
      <w:szCs w:val="24"/>
    </w:rPr>
  </w:style>
  <w:style w:type="character" w:styleId="CommentReference">
    <w:name w:val="annotation reference"/>
    <w:basedOn w:val="DefaultParagraphFont"/>
    <w:rsid w:val="00A018E1"/>
    <w:rPr>
      <w:sz w:val="16"/>
      <w:szCs w:val="16"/>
    </w:rPr>
  </w:style>
  <w:style w:type="paragraph" w:styleId="CommentText">
    <w:name w:val="annotation text"/>
    <w:basedOn w:val="Normal"/>
    <w:link w:val="CommentTextChar"/>
    <w:rsid w:val="00A018E1"/>
    <w:pPr>
      <w:widowControl w:val="0"/>
      <w:autoSpaceDE w:val="0"/>
      <w:autoSpaceDN w:val="0"/>
      <w:adjustRightInd w:val="0"/>
    </w:pPr>
    <w:rPr>
      <w:rFonts w:ascii="Arial" w:hAnsi="Arial"/>
      <w:sz w:val="20"/>
      <w:szCs w:val="20"/>
    </w:rPr>
  </w:style>
  <w:style w:type="character" w:customStyle="1" w:styleId="CommentTextChar">
    <w:name w:val="Comment Text Char"/>
    <w:basedOn w:val="DefaultParagraphFont"/>
    <w:link w:val="CommentText"/>
    <w:rsid w:val="00A018E1"/>
    <w:rPr>
      <w:rFonts w:ascii="Arial" w:hAnsi="Arial"/>
    </w:rPr>
  </w:style>
  <w:style w:type="paragraph" w:styleId="NoSpacing">
    <w:name w:val="No Spacing"/>
    <w:qFormat/>
    <w:rsid w:val="00A018E1"/>
    <w:rPr>
      <w:rFonts w:eastAsia="Calibri"/>
      <w:sz w:val="24"/>
      <w:szCs w:val="24"/>
    </w:rPr>
  </w:style>
  <w:style w:type="paragraph" w:styleId="ListParagraph">
    <w:name w:val="List Paragraph"/>
    <w:basedOn w:val="Normal"/>
    <w:uiPriority w:val="34"/>
    <w:qFormat/>
    <w:rsid w:val="00A018E1"/>
    <w:pPr>
      <w:ind w:left="720"/>
      <w:contextualSpacing/>
    </w:pPr>
    <w:rPr>
      <w:szCs w:val="24"/>
    </w:rPr>
  </w:style>
  <w:style w:type="paragraph" w:styleId="BalloonText">
    <w:name w:val="Balloon Text"/>
    <w:basedOn w:val="Normal"/>
    <w:link w:val="BalloonTextChar"/>
    <w:rsid w:val="00A018E1"/>
    <w:rPr>
      <w:rFonts w:ascii="Tahoma" w:hAnsi="Tahoma" w:cs="Tahoma"/>
      <w:sz w:val="16"/>
      <w:szCs w:val="16"/>
    </w:rPr>
  </w:style>
  <w:style w:type="character" w:customStyle="1" w:styleId="BalloonTextChar">
    <w:name w:val="Balloon Text Char"/>
    <w:basedOn w:val="DefaultParagraphFont"/>
    <w:link w:val="BalloonText"/>
    <w:rsid w:val="00A018E1"/>
    <w:rPr>
      <w:rFonts w:ascii="Tahoma" w:hAnsi="Tahoma" w:cs="Tahoma"/>
      <w:sz w:val="16"/>
      <w:szCs w:val="16"/>
    </w:rPr>
  </w:style>
  <w:style w:type="paragraph" w:styleId="Header">
    <w:name w:val="header"/>
    <w:basedOn w:val="Normal"/>
    <w:link w:val="HeaderChar"/>
    <w:rsid w:val="00960C79"/>
    <w:pPr>
      <w:widowControl w:val="0"/>
      <w:tabs>
        <w:tab w:val="center" w:pos="4320"/>
        <w:tab w:val="right" w:pos="8640"/>
      </w:tabs>
      <w:autoSpaceDE w:val="0"/>
      <w:autoSpaceDN w:val="0"/>
      <w:adjustRightInd w:val="0"/>
    </w:pPr>
    <w:rPr>
      <w:rFonts w:ascii="Arial" w:hAnsi="Arial"/>
      <w:szCs w:val="24"/>
    </w:rPr>
  </w:style>
  <w:style w:type="character" w:customStyle="1" w:styleId="HeaderChar">
    <w:name w:val="Header Char"/>
    <w:basedOn w:val="DefaultParagraphFont"/>
    <w:link w:val="Header"/>
    <w:rsid w:val="00960C79"/>
    <w:rPr>
      <w:rFonts w:ascii="Arial" w:hAnsi="Arial"/>
      <w:sz w:val="24"/>
      <w:szCs w:val="24"/>
    </w:rPr>
  </w:style>
  <w:style w:type="paragraph" w:styleId="Footer">
    <w:name w:val="footer"/>
    <w:basedOn w:val="Normal"/>
    <w:link w:val="FooterChar"/>
    <w:rsid w:val="00336769"/>
    <w:pPr>
      <w:tabs>
        <w:tab w:val="center" w:pos="4680"/>
        <w:tab w:val="right" w:pos="9360"/>
      </w:tabs>
    </w:pPr>
  </w:style>
  <w:style w:type="character" w:customStyle="1" w:styleId="FooterChar">
    <w:name w:val="Footer Char"/>
    <w:basedOn w:val="DefaultParagraphFont"/>
    <w:link w:val="Footer"/>
    <w:rsid w:val="00336769"/>
    <w:rPr>
      <w:sz w:val="24"/>
      <w:szCs w:val="22"/>
    </w:rPr>
  </w:style>
  <w:style w:type="character" w:customStyle="1" w:styleId="UnresolvedMention">
    <w:name w:val="Unresolved Mention"/>
    <w:basedOn w:val="DefaultParagraphFont"/>
    <w:uiPriority w:val="99"/>
    <w:semiHidden/>
    <w:unhideWhenUsed/>
    <w:rsid w:val="005B3005"/>
    <w:rPr>
      <w:color w:val="808080"/>
      <w:shd w:val="clear" w:color="auto" w:fill="E6E6E6"/>
    </w:rPr>
  </w:style>
  <w:style w:type="paragraph" w:styleId="BodyText">
    <w:name w:val="Body Text"/>
    <w:basedOn w:val="Normal"/>
    <w:link w:val="BodyTextChar"/>
    <w:semiHidden/>
    <w:unhideWhenUsed/>
    <w:rsid w:val="001703AA"/>
    <w:pPr>
      <w:spacing w:after="120"/>
    </w:pPr>
  </w:style>
  <w:style w:type="character" w:customStyle="1" w:styleId="BodyTextChar">
    <w:name w:val="Body Text Char"/>
    <w:basedOn w:val="DefaultParagraphFont"/>
    <w:link w:val="BodyText"/>
    <w:semiHidden/>
    <w:rsid w:val="001703AA"/>
    <w:rPr>
      <w:sz w:val="24"/>
      <w:szCs w:val="22"/>
    </w:rPr>
  </w:style>
  <w:style w:type="paragraph" w:styleId="BodyTextFirstIndent">
    <w:name w:val="Body Text First Indent"/>
    <w:basedOn w:val="BodyText"/>
    <w:link w:val="BodyTextFirstIndentChar"/>
    <w:uiPriority w:val="99"/>
    <w:unhideWhenUsed/>
    <w:rsid w:val="001703AA"/>
    <w:pPr>
      <w:spacing w:after="160" w:line="259" w:lineRule="auto"/>
      <w:ind w:firstLine="360"/>
    </w:pPr>
    <w:rPr>
      <w:rFonts w:asciiTheme="minorHAnsi" w:eastAsiaTheme="minorHAnsi" w:hAnsiTheme="minorHAnsi" w:cstheme="minorBidi"/>
      <w:sz w:val="22"/>
    </w:rPr>
  </w:style>
  <w:style w:type="character" w:customStyle="1" w:styleId="BodyTextFirstIndentChar">
    <w:name w:val="Body Text First Indent Char"/>
    <w:basedOn w:val="BodyTextChar"/>
    <w:link w:val="BodyTextFirstIndent"/>
    <w:uiPriority w:val="99"/>
    <w:rsid w:val="001703AA"/>
    <w:rPr>
      <w:rFonts w:asciiTheme="minorHAnsi" w:eastAsiaTheme="minorHAnsi" w:hAnsiTheme="minorHAnsi" w:cstheme="minorBidi"/>
      <w:sz w:val="22"/>
      <w:szCs w:val="22"/>
    </w:rPr>
  </w:style>
  <w:style w:type="character" w:customStyle="1" w:styleId="normaltextrun">
    <w:name w:val="normaltextrun"/>
    <w:basedOn w:val="DefaultParagraphFont"/>
    <w:rsid w:val="001703AA"/>
  </w:style>
  <w:style w:type="paragraph" w:customStyle="1" w:styleId="paragraph">
    <w:name w:val="paragraph"/>
    <w:basedOn w:val="Normal"/>
    <w:rsid w:val="001703AA"/>
    <w:rPr>
      <w:szCs w:val="24"/>
    </w:rPr>
  </w:style>
  <w:style w:type="paragraph" w:styleId="CommentSubject">
    <w:name w:val="annotation subject"/>
    <w:basedOn w:val="CommentText"/>
    <w:next w:val="CommentText"/>
    <w:link w:val="CommentSubjectChar"/>
    <w:semiHidden/>
    <w:unhideWhenUsed/>
    <w:rsid w:val="007A62D5"/>
    <w:pPr>
      <w:widowControl/>
      <w:autoSpaceDE/>
      <w:autoSpaceDN/>
      <w:adjustRightInd/>
    </w:pPr>
    <w:rPr>
      <w:rFonts w:ascii="Times New Roman" w:hAnsi="Times New Roman"/>
      <w:b/>
      <w:bCs/>
    </w:rPr>
  </w:style>
  <w:style w:type="character" w:customStyle="1" w:styleId="CommentSubjectChar">
    <w:name w:val="Comment Subject Char"/>
    <w:basedOn w:val="CommentTextChar"/>
    <w:link w:val="CommentSubject"/>
    <w:semiHidden/>
    <w:rsid w:val="007A62D5"/>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0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01487"/>
    <w:pPr>
      <w:spacing w:before="100" w:beforeAutospacing="1" w:after="100" w:afterAutospacing="1"/>
    </w:pPr>
    <w:rPr>
      <w:rFonts w:eastAsia="Calibri"/>
      <w:szCs w:val="24"/>
    </w:rPr>
  </w:style>
  <w:style w:type="paragraph" w:customStyle="1" w:styleId="ccs">
    <w:name w:val="cc's"/>
    <w:basedOn w:val="Normal"/>
    <w:rsid w:val="00160004"/>
    <w:pPr>
      <w:ind w:left="450" w:hanging="450"/>
    </w:pPr>
    <w:rPr>
      <w:szCs w:val="20"/>
    </w:rPr>
  </w:style>
  <w:style w:type="paragraph" w:customStyle="1" w:styleId="SubjectFromToLines">
    <w:name w:val="Subject From &amp; To Lines"/>
    <w:basedOn w:val="Normal"/>
    <w:rsid w:val="00160004"/>
    <w:pPr>
      <w:ind w:left="1440" w:hanging="1440"/>
    </w:pPr>
    <w:rPr>
      <w:szCs w:val="20"/>
    </w:rPr>
  </w:style>
  <w:style w:type="character" w:styleId="Hyperlink">
    <w:name w:val="Hyperlink"/>
    <w:basedOn w:val="DefaultParagraphFont"/>
    <w:rsid w:val="00160004"/>
    <w:rPr>
      <w:color w:val="auto"/>
      <w:u w:val="single"/>
    </w:rPr>
  </w:style>
  <w:style w:type="paragraph" w:customStyle="1" w:styleId="Level2">
    <w:name w:val="Level 2"/>
    <w:basedOn w:val="Normal"/>
    <w:rsid w:val="00A018E1"/>
    <w:pPr>
      <w:widowControl w:val="0"/>
      <w:numPr>
        <w:ilvl w:val="1"/>
        <w:numId w:val="1"/>
      </w:numPr>
      <w:autoSpaceDE w:val="0"/>
      <w:autoSpaceDN w:val="0"/>
      <w:adjustRightInd w:val="0"/>
      <w:ind w:left="1440" w:hanging="720"/>
      <w:outlineLvl w:val="1"/>
    </w:pPr>
    <w:rPr>
      <w:rFonts w:ascii="Arial" w:hAnsi="Arial"/>
      <w:szCs w:val="24"/>
    </w:rPr>
  </w:style>
  <w:style w:type="character" w:styleId="CommentReference">
    <w:name w:val="annotation reference"/>
    <w:basedOn w:val="DefaultParagraphFont"/>
    <w:rsid w:val="00A018E1"/>
    <w:rPr>
      <w:sz w:val="16"/>
      <w:szCs w:val="16"/>
    </w:rPr>
  </w:style>
  <w:style w:type="paragraph" w:styleId="CommentText">
    <w:name w:val="annotation text"/>
    <w:basedOn w:val="Normal"/>
    <w:link w:val="CommentTextChar"/>
    <w:rsid w:val="00A018E1"/>
    <w:pPr>
      <w:widowControl w:val="0"/>
      <w:autoSpaceDE w:val="0"/>
      <w:autoSpaceDN w:val="0"/>
      <w:adjustRightInd w:val="0"/>
    </w:pPr>
    <w:rPr>
      <w:rFonts w:ascii="Arial" w:hAnsi="Arial"/>
      <w:sz w:val="20"/>
      <w:szCs w:val="20"/>
    </w:rPr>
  </w:style>
  <w:style w:type="character" w:customStyle="1" w:styleId="CommentTextChar">
    <w:name w:val="Comment Text Char"/>
    <w:basedOn w:val="DefaultParagraphFont"/>
    <w:link w:val="CommentText"/>
    <w:rsid w:val="00A018E1"/>
    <w:rPr>
      <w:rFonts w:ascii="Arial" w:hAnsi="Arial"/>
    </w:rPr>
  </w:style>
  <w:style w:type="paragraph" w:styleId="NoSpacing">
    <w:name w:val="No Spacing"/>
    <w:qFormat/>
    <w:rsid w:val="00A018E1"/>
    <w:rPr>
      <w:rFonts w:eastAsia="Calibri"/>
      <w:sz w:val="24"/>
      <w:szCs w:val="24"/>
    </w:rPr>
  </w:style>
  <w:style w:type="paragraph" w:styleId="ListParagraph">
    <w:name w:val="List Paragraph"/>
    <w:basedOn w:val="Normal"/>
    <w:uiPriority w:val="34"/>
    <w:qFormat/>
    <w:rsid w:val="00A018E1"/>
    <w:pPr>
      <w:ind w:left="720"/>
      <w:contextualSpacing/>
    </w:pPr>
    <w:rPr>
      <w:szCs w:val="24"/>
    </w:rPr>
  </w:style>
  <w:style w:type="paragraph" w:styleId="BalloonText">
    <w:name w:val="Balloon Text"/>
    <w:basedOn w:val="Normal"/>
    <w:link w:val="BalloonTextChar"/>
    <w:rsid w:val="00A018E1"/>
    <w:rPr>
      <w:rFonts w:ascii="Tahoma" w:hAnsi="Tahoma" w:cs="Tahoma"/>
      <w:sz w:val="16"/>
      <w:szCs w:val="16"/>
    </w:rPr>
  </w:style>
  <w:style w:type="character" w:customStyle="1" w:styleId="BalloonTextChar">
    <w:name w:val="Balloon Text Char"/>
    <w:basedOn w:val="DefaultParagraphFont"/>
    <w:link w:val="BalloonText"/>
    <w:rsid w:val="00A018E1"/>
    <w:rPr>
      <w:rFonts w:ascii="Tahoma" w:hAnsi="Tahoma" w:cs="Tahoma"/>
      <w:sz w:val="16"/>
      <w:szCs w:val="16"/>
    </w:rPr>
  </w:style>
  <w:style w:type="paragraph" w:styleId="Header">
    <w:name w:val="header"/>
    <w:basedOn w:val="Normal"/>
    <w:link w:val="HeaderChar"/>
    <w:rsid w:val="00960C79"/>
    <w:pPr>
      <w:widowControl w:val="0"/>
      <w:tabs>
        <w:tab w:val="center" w:pos="4320"/>
        <w:tab w:val="right" w:pos="8640"/>
      </w:tabs>
      <w:autoSpaceDE w:val="0"/>
      <w:autoSpaceDN w:val="0"/>
      <w:adjustRightInd w:val="0"/>
    </w:pPr>
    <w:rPr>
      <w:rFonts w:ascii="Arial" w:hAnsi="Arial"/>
      <w:szCs w:val="24"/>
    </w:rPr>
  </w:style>
  <w:style w:type="character" w:customStyle="1" w:styleId="HeaderChar">
    <w:name w:val="Header Char"/>
    <w:basedOn w:val="DefaultParagraphFont"/>
    <w:link w:val="Header"/>
    <w:rsid w:val="00960C79"/>
    <w:rPr>
      <w:rFonts w:ascii="Arial" w:hAnsi="Arial"/>
      <w:sz w:val="24"/>
      <w:szCs w:val="24"/>
    </w:rPr>
  </w:style>
  <w:style w:type="paragraph" w:styleId="Footer">
    <w:name w:val="footer"/>
    <w:basedOn w:val="Normal"/>
    <w:link w:val="FooterChar"/>
    <w:rsid w:val="00336769"/>
    <w:pPr>
      <w:tabs>
        <w:tab w:val="center" w:pos="4680"/>
        <w:tab w:val="right" w:pos="9360"/>
      </w:tabs>
    </w:pPr>
  </w:style>
  <w:style w:type="character" w:customStyle="1" w:styleId="FooterChar">
    <w:name w:val="Footer Char"/>
    <w:basedOn w:val="DefaultParagraphFont"/>
    <w:link w:val="Footer"/>
    <w:rsid w:val="00336769"/>
    <w:rPr>
      <w:sz w:val="24"/>
      <w:szCs w:val="22"/>
    </w:rPr>
  </w:style>
  <w:style w:type="character" w:customStyle="1" w:styleId="UnresolvedMention">
    <w:name w:val="Unresolved Mention"/>
    <w:basedOn w:val="DefaultParagraphFont"/>
    <w:uiPriority w:val="99"/>
    <w:semiHidden/>
    <w:unhideWhenUsed/>
    <w:rsid w:val="005B3005"/>
    <w:rPr>
      <w:color w:val="808080"/>
      <w:shd w:val="clear" w:color="auto" w:fill="E6E6E6"/>
    </w:rPr>
  </w:style>
  <w:style w:type="paragraph" w:styleId="BodyText">
    <w:name w:val="Body Text"/>
    <w:basedOn w:val="Normal"/>
    <w:link w:val="BodyTextChar"/>
    <w:semiHidden/>
    <w:unhideWhenUsed/>
    <w:rsid w:val="001703AA"/>
    <w:pPr>
      <w:spacing w:after="120"/>
    </w:pPr>
  </w:style>
  <w:style w:type="character" w:customStyle="1" w:styleId="BodyTextChar">
    <w:name w:val="Body Text Char"/>
    <w:basedOn w:val="DefaultParagraphFont"/>
    <w:link w:val="BodyText"/>
    <w:semiHidden/>
    <w:rsid w:val="001703AA"/>
    <w:rPr>
      <w:sz w:val="24"/>
      <w:szCs w:val="22"/>
    </w:rPr>
  </w:style>
  <w:style w:type="paragraph" w:styleId="BodyTextFirstIndent">
    <w:name w:val="Body Text First Indent"/>
    <w:basedOn w:val="BodyText"/>
    <w:link w:val="BodyTextFirstIndentChar"/>
    <w:uiPriority w:val="99"/>
    <w:unhideWhenUsed/>
    <w:rsid w:val="001703AA"/>
    <w:pPr>
      <w:spacing w:after="160" w:line="259" w:lineRule="auto"/>
      <w:ind w:firstLine="360"/>
    </w:pPr>
    <w:rPr>
      <w:rFonts w:asciiTheme="minorHAnsi" w:eastAsiaTheme="minorHAnsi" w:hAnsiTheme="minorHAnsi" w:cstheme="minorBidi"/>
      <w:sz w:val="22"/>
    </w:rPr>
  </w:style>
  <w:style w:type="character" w:customStyle="1" w:styleId="BodyTextFirstIndentChar">
    <w:name w:val="Body Text First Indent Char"/>
    <w:basedOn w:val="BodyTextChar"/>
    <w:link w:val="BodyTextFirstIndent"/>
    <w:uiPriority w:val="99"/>
    <w:rsid w:val="001703AA"/>
    <w:rPr>
      <w:rFonts w:asciiTheme="minorHAnsi" w:eastAsiaTheme="minorHAnsi" w:hAnsiTheme="minorHAnsi" w:cstheme="minorBidi"/>
      <w:sz w:val="22"/>
      <w:szCs w:val="22"/>
    </w:rPr>
  </w:style>
  <w:style w:type="character" w:customStyle="1" w:styleId="normaltextrun">
    <w:name w:val="normaltextrun"/>
    <w:basedOn w:val="DefaultParagraphFont"/>
    <w:rsid w:val="001703AA"/>
  </w:style>
  <w:style w:type="paragraph" w:customStyle="1" w:styleId="paragraph">
    <w:name w:val="paragraph"/>
    <w:basedOn w:val="Normal"/>
    <w:rsid w:val="001703AA"/>
    <w:rPr>
      <w:szCs w:val="24"/>
    </w:rPr>
  </w:style>
  <w:style w:type="paragraph" w:styleId="CommentSubject">
    <w:name w:val="annotation subject"/>
    <w:basedOn w:val="CommentText"/>
    <w:next w:val="CommentText"/>
    <w:link w:val="CommentSubjectChar"/>
    <w:semiHidden/>
    <w:unhideWhenUsed/>
    <w:rsid w:val="007A62D5"/>
    <w:pPr>
      <w:widowControl/>
      <w:autoSpaceDE/>
      <w:autoSpaceDN/>
      <w:adjustRightInd/>
    </w:pPr>
    <w:rPr>
      <w:rFonts w:ascii="Times New Roman" w:hAnsi="Times New Roman"/>
      <w:b/>
      <w:bCs/>
    </w:rPr>
  </w:style>
  <w:style w:type="character" w:customStyle="1" w:styleId="CommentSubjectChar">
    <w:name w:val="Comment Subject Char"/>
    <w:basedOn w:val="CommentTextChar"/>
    <w:link w:val="CommentSubject"/>
    <w:semiHidden/>
    <w:rsid w:val="007A62D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4507">
      <w:bodyDiv w:val="1"/>
      <w:marLeft w:val="0"/>
      <w:marRight w:val="0"/>
      <w:marTop w:val="0"/>
      <w:marBottom w:val="0"/>
      <w:divBdr>
        <w:top w:val="none" w:sz="0" w:space="0" w:color="auto"/>
        <w:left w:val="none" w:sz="0" w:space="0" w:color="auto"/>
        <w:bottom w:val="none" w:sz="0" w:space="0" w:color="auto"/>
        <w:right w:val="none" w:sz="0" w:space="0" w:color="auto"/>
      </w:divBdr>
    </w:div>
    <w:div w:id="13487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E26649211E44ABC2588C4A31133AA" ma:contentTypeVersion="32" ma:contentTypeDescription="Create a new document." ma:contentTypeScope="" ma:versionID="5a4d66b7d60d89392093d6d65fa8055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ce7ed8b-7800-4668-b455-78ef14843c7d" xmlns:ns7="02252e3f-f5c3-43bc-9898-75a561db3631" targetNamespace="http://schemas.microsoft.com/office/2006/metadata/properties" ma:root="true" ma:fieldsID="d2f9e52c63482883189e5b6d079b4ea1" ns1:_="" ns3:_="" ns4:_="" ns5:_="" ns6:_="" ns7:_="">
    <xsd:import namespace="http://schemas.microsoft.com/sharepoint/v3"/>
    <xsd:import namespace="4ffa91fb-a0ff-4ac5-b2db-65c790d184a4"/>
    <xsd:import namespace="http://schemas.microsoft.com/sharepoint.v3"/>
    <xsd:import namespace="http://schemas.microsoft.com/sharepoint/v3/fields"/>
    <xsd:import namespace="5ce7ed8b-7800-4668-b455-78ef14843c7d"/>
    <xsd:import namespace="02252e3f-f5c3-43bc-9898-75a561db363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Location"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9a63dd6-6da0-4c6a-8e5d-7530022764ba}" ma:internalName="TaxCatchAllLabel" ma:readOnly="true" ma:showField="CatchAllDataLabel" ma:web="5ce7ed8b-7800-4668-b455-78ef14843c7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9a63dd6-6da0-4c6a-8e5d-7530022764ba}" ma:internalName="TaxCatchAll" ma:showField="CatchAllData" ma:web="5ce7ed8b-7800-4668-b455-78ef14843c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7ed8b-7800-4668-b455-78ef14843c7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252e3f-f5c3-43bc-9898-75a561db3631"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Location" ma:index="38" nillable="true" ma:displayName="MediaServic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5ce7ed8b-7800-4668-b455-78ef14843c7d"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2020-01-02T22:13:05+00:00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Records_x0020_Status xmlns="5ce7ed8b-7800-4668-b455-78ef14843c7d">Pending</Records_x0020_Status>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219C3708-5D0E-4972-8DC3-5BCFA4AF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ce7ed8b-7800-4668-b455-78ef14843c7d"/>
    <ds:schemaRef ds:uri="02252e3f-f5c3-43bc-9898-75a561db3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4BF9A-9260-4666-B277-C413B2686749}">
  <ds:schemaRefs>
    <ds:schemaRef ds:uri="Microsoft.SharePoint.Taxonomy.ContentTypeSync"/>
  </ds:schemaRefs>
</ds:datastoreItem>
</file>

<file path=customXml/itemProps3.xml><?xml version="1.0" encoding="utf-8"?>
<ds:datastoreItem xmlns:ds="http://schemas.openxmlformats.org/officeDocument/2006/customXml" ds:itemID="{CD9F4A3F-0C45-4AE4-A51D-B8127050B2A1}">
  <ds:schemaRefs>
    <ds:schemaRef ds:uri="http://schemas.microsoft.com/sharepoint/v3/contenttype/forms"/>
  </ds:schemaRefs>
</ds:datastoreItem>
</file>

<file path=customXml/itemProps4.xml><?xml version="1.0" encoding="utf-8"?>
<ds:datastoreItem xmlns:ds="http://schemas.openxmlformats.org/officeDocument/2006/customXml" ds:itemID="{63496C02-CAA8-41CF-A57F-367D53CF1BB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5ce7ed8b-7800-4668-b455-78ef14843c7d"/>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Ms</vt:lpstr>
    </vt:vector>
  </TitlesOfParts>
  <Company>U.S. EPA, Region 3</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EPA</dc:creator>
  <cp:keywords/>
  <dc:description/>
  <cp:lastModifiedBy>SYSTEM</cp:lastModifiedBy>
  <cp:revision>2</cp:revision>
  <cp:lastPrinted>2020-01-03T14:41:00Z</cp:lastPrinted>
  <dcterms:created xsi:type="dcterms:W3CDTF">2020-01-03T21:50:00Z</dcterms:created>
  <dcterms:modified xsi:type="dcterms:W3CDTF">2020-01-03T21:50:00Z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0x010100C6EE26649211E44ABC2588C4A31133AA</vt:lpwstr>
  </property>
</Properties>
</file>