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721" w:rsidP="00165FC7" w:rsidRDefault="002C7721" w14:paraId="0B1E0F68" w14:textId="77777777">
      <w:pPr>
        <w:widowControl w:val="0"/>
        <w:spacing w:after="0"/>
        <w:jc w:val="center"/>
        <w:rPr>
          <w:rFonts w:ascii="Times New Roman" w:hAnsi="Times New Roman"/>
          <w:smallCaps/>
          <w:sz w:val="40"/>
          <w:szCs w:val="40"/>
        </w:rPr>
      </w:pPr>
    </w:p>
    <w:p w:rsidR="002C7721" w:rsidP="00165FC7" w:rsidRDefault="002C7721" w14:paraId="1B41B7C4" w14:textId="77777777">
      <w:pPr>
        <w:widowControl w:val="0"/>
        <w:spacing w:after="0"/>
        <w:jc w:val="center"/>
        <w:rPr>
          <w:rFonts w:ascii="Times New Roman" w:hAnsi="Times New Roman"/>
          <w:smallCaps/>
          <w:sz w:val="40"/>
          <w:szCs w:val="40"/>
        </w:rPr>
      </w:pPr>
    </w:p>
    <w:p w:rsidRPr="00B94143" w:rsidR="00DA3249" w:rsidP="00DA3249" w:rsidRDefault="00DA3249" w14:paraId="45833130" w14:textId="77777777">
      <w:pPr>
        <w:widowControl w:val="0"/>
        <w:spacing w:after="0"/>
        <w:jc w:val="center"/>
        <w:rPr>
          <w:rFonts w:ascii="Times New Roman" w:hAnsi="Times New Roman"/>
          <w:i/>
          <w:sz w:val="40"/>
          <w:szCs w:val="40"/>
        </w:rPr>
      </w:pPr>
      <w:r w:rsidRPr="00B94143">
        <w:rPr>
          <w:rFonts w:ascii="Times New Roman" w:hAnsi="Times New Roman"/>
          <w:i/>
          <w:sz w:val="40"/>
          <w:szCs w:val="40"/>
        </w:rPr>
        <w:t>Volume I</w:t>
      </w:r>
    </w:p>
    <w:p w:rsidRPr="00B94143" w:rsidR="00DA3249" w:rsidP="00DA3249" w:rsidRDefault="00DA3249" w14:paraId="5502CACA" w14:textId="77777777">
      <w:pPr>
        <w:jc w:val="center"/>
        <w:rPr>
          <w:rFonts w:ascii="Times New Roman" w:hAnsi="Times New Roman"/>
          <w:i/>
          <w:sz w:val="40"/>
          <w:szCs w:val="40"/>
        </w:rPr>
      </w:pPr>
      <w:r w:rsidRPr="00B94143">
        <w:rPr>
          <w:rFonts w:ascii="Times New Roman" w:hAnsi="Times New Roman"/>
          <w:i/>
          <w:sz w:val="40"/>
          <w:szCs w:val="40"/>
        </w:rPr>
        <w:t>Supporting Statement</w:t>
      </w:r>
    </w:p>
    <w:p w:rsidRPr="00B94143" w:rsidR="00DA3249" w:rsidP="00DA3249" w:rsidRDefault="00DA3249" w14:paraId="672A84BE" w14:textId="77777777">
      <w:pPr>
        <w:rPr>
          <w:rFonts w:ascii="Times New Roman" w:hAnsi="Times New Roman"/>
          <w:b/>
          <w:i/>
          <w:sz w:val="36"/>
          <w:szCs w:val="36"/>
        </w:rPr>
      </w:pPr>
    </w:p>
    <w:p w:rsidRPr="00B94143" w:rsidR="00E908F8" w:rsidP="00E908F8" w:rsidRDefault="00DA3249" w14:paraId="4CBE4680" w14:textId="360C28C5">
      <w:pPr>
        <w:jc w:val="center"/>
        <w:rPr>
          <w:rFonts w:ascii="Times New Roman" w:hAnsi="Times New Roman"/>
          <w:b/>
          <w:i/>
          <w:sz w:val="36"/>
          <w:szCs w:val="36"/>
        </w:rPr>
      </w:pPr>
      <w:r w:rsidRPr="00B94143">
        <w:rPr>
          <w:rFonts w:ascii="Times New Roman" w:hAnsi="Times New Roman"/>
          <w:b/>
          <w:i/>
          <w:sz w:val="36"/>
          <w:szCs w:val="36"/>
        </w:rPr>
        <w:t xml:space="preserve">IES Modernization </w:t>
      </w:r>
      <w:r w:rsidRPr="00B94143" w:rsidR="00737A97">
        <w:rPr>
          <w:rFonts w:ascii="Times New Roman" w:hAnsi="Times New Roman"/>
          <w:b/>
          <w:i/>
          <w:sz w:val="36"/>
          <w:szCs w:val="36"/>
        </w:rPr>
        <w:t>Interviews and Surveys</w:t>
      </w:r>
      <w:r w:rsidR="009B4734">
        <w:rPr>
          <w:rFonts w:ascii="Times New Roman" w:hAnsi="Times New Roman"/>
          <w:b/>
          <w:i/>
          <w:sz w:val="36"/>
          <w:szCs w:val="36"/>
        </w:rPr>
        <w:t xml:space="preserve"> – Phase 2</w:t>
      </w:r>
    </w:p>
    <w:p w:rsidRPr="00B94143" w:rsidR="00DA3249" w:rsidP="00DA3249" w:rsidRDefault="00DA3249" w14:paraId="7D0F887C" w14:textId="77777777">
      <w:pPr>
        <w:jc w:val="center"/>
        <w:rPr>
          <w:rFonts w:ascii="Times New Roman" w:hAnsi="Times New Roman"/>
          <w:b/>
          <w:color w:val="FF0000"/>
          <w:sz w:val="36"/>
          <w:szCs w:val="36"/>
        </w:rPr>
      </w:pPr>
    </w:p>
    <w:p w:rsidRPr="00B94143" w:rsidR="00DA3249" w:rsidP="00DA3249" w:rsidRDefault="00DA3249" w14:paraId="57F4033E" w14:textId="77777777">
      <w:pPr>
        <w:jc w:val="center"/>
        <w:rPr>
          <w:rFonts w:ascii="Times New Roman" w:hAnsi="Times New Roman"/>
          <w:b/>
          <w:sz w:val="36"/>
          <w:szCs w:val="36"/>
        </w:rPr>
      </w:pPr>
      <w:r w:rsidRPr="00B94143">
        <w:rPr>
          <w:rFonts w:ascii="Times New Roman" w:hAnsi="Times New Roman"/>
          <w:sz w:val="32"/>
          <w:szCs w:val="32"/>
        </w:rPr>
        <w:t>OMB# 1880-0542</w:t>
      </w:r>
    </w:p>
    <w:p w:rsidRPr="00B94143" w:rsidR="00DA3249" w:rsidP="00DA3249" w:rsidRDefault="00DA3249" w14:paraId="472D47A7" w14:textId="77777777">
      <w:pPr>
        <w:widowControl w:val="0"/>
        <w:jc w:val="center"/>
        <w:rPr>
          <w:i/>
          <w:sz w:val="40"/>
          <w:szCs w:val="40"/>
        </w:rPr>
      </w:pPr>
    </w:p>
    <w:p w:rsidRPr="00B94143" w:rsidR="00DA3249" w:rsidP="00DA3249" w:rsidRDefault="00DA3249" w14:paraId="2F229B40" w14:textId="77777777">
      <w:pPr>
        <w:widowControl w:val="0"/>
        <w:jc w:val="center"/>
        <w:rPr>
          <w:i/>
          <w:sz w:val="40"/>
          <w:szCs w:val="40"/>
        </w:rPr>
      </w:pPr>
    </w:p>
    <w:p w:rsidRPr="00B94143" w:rsidR="00DA3249" w:rsidP="00DA3249" w:rsidRDefault="00B7409F" w14:paraId="5DAAA7F6" w14:textId="4D0076AF">
      <w:pPr>
        <w:widowControl w:val="0"/>
        <w:jc w:val="center"/>
        <w:rPr>
          <w:rFonts w:ascii="Times New Roman" w:hAnsi="Times New Roman"/>
          <w:sz w:val="28"/>
          <w:szCs w:val="28"/>
        </w:rPr>
      </w:pPr>
      <w:r>
        <w:rPr>
          <w:rFonts w:ascii="Times New Roman" w:hAnsi="Times New Roman"/>
          <w:sz w:val="28"/>
          <w:szCs w:val="28"/>
        </w:rPr>
        <w:t>June</w:t>
      </w:r>
      <w:r w:rsidRPr="00B94143" w:rsidR="00136FB8">
        <w:rPr>
          <w:rFonts w:ascii="Times New Roman" w:hAnsi="Times New Roman"/>
          <w:sz w:val="28"/>
          <w:szCs w:val="28"/>
        </w:rPr>
        <w:t xml:space="preserve"> 2020</w:t>
      </w:r>
    </w:p>
    <w:p w:rsidRPr="00B94143" w:rsidR="002C7721" w:rsidP="002C7721" w:rsidRDefault="002C7721" w14:paraId="43AC262F" w14:textId="77777777">
      <w:pPr>
        <w:spacing w:after="0"/>
        <w:jc w:val="center"/>
        <w:rPr>
          <w:rFonts w:asciiTheme="minorHAnsi" w:hAnsiTheme="minorHAnsi" w:cstheme="minorHAnsi"/>
        </w:rPr>
      </w:pPr>
    </w:p>
    <w:p w:rsidRPr="00B94143" w:rsidR="002155CF" w:rsidP="002C7721" w:rsidRDefault="002155CF" w14:paraId="067162C7" w14:textId="77777777">
      <w:pPr>
        <w:pStyle w:val="TOCHeading"/>
        <w:spacing w:before="0" w:after="240"/>
      </w:pPr>
      <w:r w:rsidRPr="00B94143">
        <w:t>Contents</w:t>
      </w:r>
    </w:p>
    <w:p w:rsidRPr="00B94143" w:rsidR="00F54C41" w:rsidP="009B6A02" w:rsidRDefault="00C80C25" w14:paraId="30F3868C" w14:textId="0BDC37AB">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r w:rsidRPr="00B94143">
        <w:rPr>
          <w:smallCaps/>
          <w:sz w:val="22"/>
          <w:szCs w:val="22"/>
        </w:rPr>
        <w:fldChar w:fldCharType="begin"/>
      </w:r>
      <w:r w:rsidRPr="00B94143" w:rsidR="002155CF">
        <w:rPr>
          <w:smallCaps/>
          <w:sz w:val="22"/>
          <w:szCs w:val="22"/>
        </w:rPr>
        <w:instrText xml:space="preserve"> TOC \o "1-1" \h \z \t "aAppendix,1" </w:instrText>
      </w:r>
      <w:r w:rsidRPr="00B94143">
        <w:rPr>
          <w:smallCaps/>
          <w:sz w:val="22"/>
          <w:szCs w:val="22"/>
        </w:rPr>
        <w:fldChar w:fldCharType="separate"/>
      </w:r>
      <w:hyperlink w:history="1" w:anchor="_Toc536782176">
        <w:r w:rsidRPr="00B94143" w:rsidR="00434056">
          <w:rPr>
            <w:rStyle w:val="Hyperlink"/>
            <w:b w:val="0"/>
            <w:caps w:val="0"/>
            <w:noProof/>
            <w:sz w:val="22"/>
            <w:szCs w:val="22"/>
          </w:rPr>
          <w:t>1</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Submittal-Related Information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_Toc536782176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1</w:t>
        </w:r>
        <w:r w:rsidRPr="00B94143" w:rsidR="00F54C41">
          <w:rPr>
            <w:b w:val="0"/>
            <w:noProof/>
            <w:webHidden/>
            <w:sz w:val="22"/>
            <w:szCs w:val="22"/>
          </w:rPr>
          <w:fldChar w:fldCharType="end"/>
        </w:r>
      </w:hyperlink>
    </w:p>
    <w:p w:rsidRPr="00B94143" w:rsidR="00F54C41" w:rsidP="009B6A02" w:rsidRDefault="00A36967" w14:paraId="097D77C3" w14:textId="50BB11A3">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7">
        <w:r w:rsidRPr="00B94143" w:rsidR="00434056">
          <w:rPr>
            <w:rStyle w:val="Hyperlink"/>
            <w:b w:val="0"/>
            <w:caps w:val="0"/>
            <w:noProof/>
            <w:sz w:val="22"/>
            <w:szCs w:val="22"/>
          </w:rPr>
          <w:t>2</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Background and Study Rationale</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_Toc536782177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1</w:t>
        </w:r>
        <w:r w:rsidRPr="00B94143" w:rsidR="00F54C41">
          <w:rPr>
            <w:b w:val="0"/>
            <w:noProof/>
            <w:webHidden/>
            <w:sz w:val="22"/>
            <w:szCs w:val="22"/>
          </w:rPr>
          <w:fldChar w:fldCharType="end"/>
        </w:r>
      </w:hyperlink>
    </w:p>
    <w:p w:rsidRPr="00B94143" w:rsidR="00F54C41" w:rsidP="009B6A02" w:rsidRDefault="00A36967" w14:paraId="2D683195" w14:textId="074BB508">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8">
        <w:r w:rsidRPr="00B94143" w:rsidR="00434056">
          <w:rPr>
            <w:rStyle w:val="Hyperlink"/>
            <w:b w:val="0"/>
            <w:caps w:val="0"/>
            <w:noProof/>
            <w:sz w:val="22"/>
            <w:szCs w:val="22"/>
          </w:rPr>
          <w:t>3</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Recruitment and Data Collection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_Toc536782178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1</w:t>
        </w:r>
        <w:r w:rsidRPr="00B94143" w:rsidR="00F54C41">
          <w:rPr>
            <w:b w:val="0"/>
            <w:noProof/>
            <w:webHidden/>
            <w:sz w:val="22"/>
            <w:szCs w:val="22"/>
          </w:rPr>
          <w:fldChar w:fldCharType="end"/>
        </w:r>
      </w:hyperlink>
    </w:p>
    <w:p w:rsidRPr="00B94143" w:rsidR="00F54C41" w:rsidP="009B6A02" w:rsidRDefault="00A36967" w14:paraId="1142EE62" w14:textId="7B29EDA1">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9">
        <w:r w:rsidRPr="00B94143" w:rsidR="00434056">
          <w:rPr>
            <w:rStyle w:val="Hyperlink"/>
            <w:b w:val="0"/>
            <w:caps w:val="0"/>
            <w:noProof/>
            <w:sz w:val="22"/>
            <w:szCs w:val="22"/>
          </w:rPr>
          <w:t>4</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Consultations outside The Agency</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_Toc536782179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3</w:t>
        </w:r>
        <w:r w:rsidRPr="00B94143" w:rsidR="00F54C41">
          <w:rPr>
            <w:b w:val="0"/>
            <w:noProof/>
            <w:webHidden/>
            <w:sz w:val="22"/>
            <w:szCs w:val="22"/>
          </w:rPr>
          <w:fldChar w:fldCharType="end"/>
        </w:r>
      </w:hyperlink>
    </w:p>
    <w:p w:rsidRPr="00B94143" w:rsidR="00F54C41" w:rsidP="009B6A02" w:rsidRDefault="00A36967" w14:paraId="4FBFE37E" w14:textId="7DEC1E4B">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0">
        <w:r w:rsidRPr="00B94143" w:rsidR="00434056">
          <w:rPr>
            <w:rStyle w:val="Hyperlink"/>
            <w:b w:val="0"/>
            <w:caps w:val="0"/>
            <w:noProof/>
            <w:sz w:val="22"/>
            <w:szCs w:val="22"/>
          </w:rPr>
          <w:t>5</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Justification for Sensitive Questions</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_Toc536782180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3</w:t>
        </w:r>
        <w:r w:rsidRPr="00B94143" w:rsidR="00F54C41">
          <w:rPr>
            <w:b w:val="0"/>
            <w:noProof/>
            <w:webHidden/>
            <w:sz w:val="22"/>
            <w:szCs w:val="22"/>
          </w:rPr>
          <w:fldChar w:fldCharType="end"/>
        </w:r>
      </w:hyperlink>
    </w:p>
    <w:p w:rsidRPr="00B94143" w:rsidR="00F54C41" w:rsidP="009B6A02" w:rsidRDefault="00A36967" w14:paraId="0F8733F7" w14:textId="51B1A20A">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1">
        <w:r w:rsidRPr="00B94143" w:rsidR="00434056">
          <w:rPr>
            <w:rStyle w:val="Hyperlink"/>
            <w:b w:val="0"/>
            <w:caps w:val="0"/>
            <w:noProof/>
            <w:sz w:val="22"/>
            <w:szCs w:val="22"/>
          </w:rPr>
          <w:t>6</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Paying Respondents</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_Toc536782181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4</w:t>
        </w:r>
        <w:r w:rsidRPr="00B94143" w:rsidR="00F54C41">
          <w:rPr>
            <w:b w:val="0"/>
            <w:noProof/>
            <w:webHidden/>
            <w:sz w:val="22"/>
            <w:szCs w:val="22"/>
          </w:rPr>
          <w:fldChar w:fldCharType="end"/>
        </w:r>
      </w:hyperlink>
    </w:p>
    <w:p w:rsidRPr="00B94143" w:rsidR="00F54C41" w:rsidP="009B6A02" w:rsidRDefault="00A36967" w14:paraId="50E14061" w14:textId="11B7CBDB">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2">
        <w:r w:rsidRPr="00B94143" w:rsidR="00434056">
          <w:rPr>
            <w:rStyle w:val="Hyperlink"/>
            <w:b w:val="0"/>
            <w:caps w:val="0"/>
            <w:noProof/>
            <w:sz w:val="22"/>
            <w:szCs w:val="22"/>
          </w:rPr>
          <w:t>7</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Assurance of Confidentiality</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_Toc536782182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4</w:t>
        </w:r>
        <w:r w:rsidRPr="00B94143" w:rsidR="00F54C41">
          <w:rPr>
            <w:b w:val="0"/>
            <w:noProof/>
            <w:webHidden/>
            <w:sz w:val="22"/>
            <w:szCs w:val="22"/>
          </w:rPr>
          <w:fldChar w:fldCharType="end"/>
        </w:r>
      </w:hyperlink>
    </w:p>
    <w:p w:rsidRPr="00B94143" w:rsidR="00F54C41" w:rsidP="009B6A02" w:rsidRDefault="00A36967" w14:paraId="6C6FA52C" w14:textId="108137BC">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3">
        <w:r w:rsidRPr="00B94143" w:rsidR="00434056">
          <w:rPr>
            <w:rStyle w:val="Hyperlink"/>
            <w:b w:val="0"/>
            <w:caps w:val="0"/>
            <w:noProof/>
            <w:sz w:val="22"/>
            <w:szCs w:val="22"/>
          </w:rPr>
          <w:t>8</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Estimate of Hourly Burden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_Toc536782183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4</w:t>
        </w:r>
        <w:r w:rsidRPr="00B94143" w:rsidR="00F54C41">
          <w:rPr>
            <w:b w:val="0"/>
            <w:noProof/>
            <w:webHidden/>
            <w:sz w:val="22"/>
            <w:szCs w:val="22"/>
          </w:rPr>
          <w:fldChar w:fldCharType="end"/>
        </w:r>
      </w:hyperlink>
    </w:p>
    <w:p w:rsidRPr="00B94143" w:rsidR="00F54C41" w:rsidP="009B6A02" w:rsidRDefault="00A36967" w14:paraId="12208452" w14:textId="1976F949">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4">
        <w:r w:rsidRPr="00B94143" w:rsidR="00434056">
          <w:rPr>
            <w:rStyle w:val="Hyperlink"/>
            <w:b w:val="0"/>
            <w:caps w:val="0"/>
            <w:noProof/>
            <w:sz w:val="22"/>
            <w:szCs w:val="22"/>
          </w:rPr>
          <w:t>9</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Cost to Federal Government</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_Toc536782184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5</w:t>
        </w:r>
        <w:r w:rsidRPr="00B94143" w:rsidR="00F54C41">
          <w:rPr>
            <w:b w:val="0"/>
            <w:noProof/>
            <w:webHidden/>
            <w:sz w:val="22"/>
            <w:szCs w:val="22"/>
          </w:rPr>
          <w:fldChar w:fldCharType="end"/>
        </w:r>
      </w:hyperlink>
    </w:p>
    <w:p w:rsidRPr="00B94143" w:rsidR="00F54C41" w:rsidP="009B6A02" w:rsidRDefault="00A36967" w14:paraId="0480F085" w14:textId="512389A1">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5">
        <w:r w:rsidRPr="00B94143" w:rsidR="00434056">
          <w:rPr>
            <w:rStyle w:val="Hyperlink"/>
            <w:b w:val="0"/>
            <w:caps w:val="0"/>
            <w:noProof/>
            <w:sz w:val="22"/>
            <w:szCs w:val="22"/>
          </w:rPr>
          <w:t>10</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Project Schedule</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_Toc536782185 \h </w:instrText>
        </w:r>
        <w:r w:rsidRPr="00B94143" w:rsidR="00F54C41">
          <w:rPr>
            <w:b w:val="0"/>
            <w:noProof/>
            <w:webHidden/>
            <w:sz w:val="22"/>
            <w:szCs w:val="22"/>
          </w:rPr>
        </w:r>
        <w:r w:rsidRPr="00B94143" w:rsidR="00F54C41">
          <w:rPr>
            <w:b w:val="0"/>
            <w:noProof/>
            <w:webHidden/>
            <w:sz w:val="22"/>
            <w:szCs w:val="22"/>
          </w:rPr>
          <w:fldChar w:fldCharType="separate"/>
        </w:r>
        <w:r w:rsidR="00047238">
          <w:rPr>
            <w:b w:val="0"/>
            <w:noProof/>
            <w:webHidden/>
            <w:sz w:val="22"/>
            <w:szCs w:val="22"/>
          </w:rPr>
          <w:t>5</w:t>
        </w:r>
        <w:r w:rsidRPr="00B94143" w:rsidR="00F54C41">
          <w:rPr>
            <w:b w:val="0"/>
            <w:noProof/>
            <w:webHidden/>
            <w:sz w:val="22"/>
            <w:szCs w:val="22"/>
          </w:rPr>
          <w:fldChar w:fldCharType="end"/>
        </w:r>
      </w:hyperlink>
    </w:p>
    <w:p w:rsidRPr="00B94143" w:rsidR="00F107F3" w:rsidP="009B6A02" w:rsidRDefault="00C80C25" w14:paraId="52C5DBE0" w14:textId="77777777">
      <w:pPr>
        <w:pStyle w:val="TOCHeading"/>
        <w:spacing w:before="0"/>
      </w:pPr>
      <w:r w:rsidRPr="00B94143">
        <w:rPr>
          <w:smallCaps/>
          <w:sz w:val="22"/>
          <w:szCs w:val="22"/>
        </w:rPr>
        <w:fldChar w:fldCharType="end"/>
      </w:r>
    </w:p>
    <w:p w:rsidRPr="00B94143" w:rsidR="002155CF" w:rsidP="00DD2CE8" w:rsidRDefault="002155CF" w14:paraId="579741BD" w14:textId="77777777"/>
    <w:p w:rsidRPr="00B94143" w:rsidR="00E96673" w:rsidP="00DD2CE8" w:rsidRDefault="00E96673" w14:paraId="6F199687" w14:textId="0FBA605E">
      <w:r w:rsidRPr="00B94143">
        <w:t xml:space="preserve">Attachment 1 </w:t>
      </w:r>
      <w:r w:rsidRPr="00B94143" w:rsidR="00271FCE">
        <w:t>–</w:t>
      </w:r>
      <w:r w:rsidRPr="00B94143">
        <w:t xml:space="preserve"> </w:t>
      </w:r>
      <w:r w:rsidRPr="00B94143" w:rsidR="00271FCE">
        <w:t>IES Modernization Interviews</w:t>
      </w:r>
      <w:r w:rsidR="002F4D92">
        <w:t xml:space="preserve"> </w:t>
      </w:r>
      <w:r w:rsidRPr="00B94143" w:rsidR="00271FCE">
        <w:t xml:space="preserve">and </w:t>
      </w:r>
      <w:r w:rsidRPr="00B94143" w:rsidR="00737A97">
        <w:t>Surveys</w:t>
      </w:r>
      <w:r w:rsidR="00047238">
        <w:t xml:space="preserve"> – Phase 2</w:t>
      </w:r>
      <w:r w:rsidRPr="00B94143" w:rsidR="009E4EE1">
        <w:t xml:space="preserve"> Communication Materials</w:t>
      </w:r>
    </w:p>
    <w:p w:rsidRPr="00B94143" w:rsidR="009E4EE1" w:rsidP="00DD2CE8" w:rsidRDefault="009E4EE1" w14:paraId="0B90FAAB" w14:textId="78C652F0">
      <w:pPr>
        <w:sectPr w:rsidRPr="00B94143" w:rsidR="009E4EE1" w:rsidSect="001E7602">
          <w:footerReference w:type="default" r:id="rId14"/>
          <w:headerReference w:type="first" r:id="rId15"/>
          <w:footerReference w:type="first" r:id="rId16"/>
          <w:pgSz w:w="12240" w:h="15840" w:code="1"/>
          <w:pgMar w:top="864" w:right="864" w:bottom="720" w:left="864" w:header="432" w:footer="288" w:gutter="0"/>
          <w:pgNumType w:fmt="lowerRoman"/>
          <w:cols w:space="720"/>
          <w:titlePg/>
          <w:docGrid w:linePitch="360"/>
        </w:sectPr>
      </w:pPr>
      <w:r w:rsidRPr="00B94143">
        <w:t xml:space="preserve">Attachment 2 – IES Modernization </w:t>
      </w:r>
      <w:r w:rsidRPr="00B94143" w:rsidR="005F60FD">
        <w:t>Interview</w:t>
      </w:r>
      <w:r w:rsidR="00BD59AB">
        <w:t>s</w:t>
      </w:r>
      <w:r w:rsidR="002F4D92">
        <w:t xml:space="preserve"> and </w:t>
      </w:r>
      <w:r w:rsidRPr="00B94143" w:rsidR="008B29B2">
        <w:t>Surveys</w:t>
      </w:r>
      <w:r w:rsidR="00BD59AB">
        <w:t xml:space="preserve"> – </w:t>
      </w:r>
      <w:r w:rsidR="00CE4C61">
        <w:t>Phase 2</w:t>
      </w:r>
      <w:r w:rsidR="00BD59AB">
        <w:t xml:space="preserve"> Interview Guides and Surveys</w:t>
      </w:r>
    </w:p>
    <w:p w:rsidRPr="00B94143" w:rsidR="002155CF" w:rsidP="00514F15" w:rsidRDefault="002155CF" w14:paraId="53ED20E0" w14:textId="77777777">
      <w:pPr>
        <w:pStyle w:val="aHeading1"/>
        <w:spacing w:before="0" w:after="120"/>
      </w:pPr>
      <w:bookmarkStart w:name="_Toc365710612" w:id="0"/>
      <w:bookmarkStart w:name="_Toc536782176" w:id="1"/>
      <w:r w:rsidRPr="00B94143">
        <w:lastRenderedPageBreak/>
        <w:t>Submittal-Related Information</w:t>
      </w:r>
      <w:bookmarkEnd w:id="0"/>
      <w:bookmarkEnd w:id="1"/>
    </w:p>
    <w:p w:rsidRPr="00B94143" w:rsidR="00D01947" w:rsidP="0057155E" w:rsidRDefault="00D01947" w14:paraId="0491544D" w14:textId="52F90F29">
      <w:pPr>
        <w:spacing w:line="240" w:lineRule="auto"/>
        <w:rPr>
          <w:rStyle w:val="StyleTimesNewRoman"/>
          <w:rFonts w:ascii="Times New Roman" w:hAnsi="Times New Roman"/>
          <w:szCs w:val="24"/>
        </w:rPr>
      </w:pPr>
      <w:r w:rsidRPr="00B94143">
        <w:rPr>
          <w:rStyle w:val="StyleTimesNewRoman"/>
          <w:rFonts w:ascii="Times New Roman" w:hAnsi="Times New Roman"/>
          <w:szCs w:val="24"/>
        </w:rPr>
        <w:t>This material is being submitted under the generic U.S. Department of Education clearance agreement (OMB# 1880-0542), which provides for the Department to conduct surveys and other studies regarding customer satisfaction.</w:t>
      </w:r>
    </w:p>
    <w:p w:rsidRPr="00B94143" w:rsidR="00EA7073" w:rsidP="0057155E" w:rsidRDefault="00EA7073" w14:paraId="42A0425A" w14:textId="2567E872">
      <w:pPr>
        <w:spacing w:line="240" w:lineRule="auto"/>
        <w:jc w:val="both"/>
        <w:rPr>
          <w:rFonts w:ascii="Times New Roman" w:hAnsi="Times New Roman"/>
          <w:sz w:val="24"/>
          <w:szCs w:val="24"/>
        </w:rPr>
      </w:pPr>
      <w:r w:rsidRPr="00B94143">
        <w:rPr>
          <w:rFonts w:ascii="Times New Roman" w:hAnsi="Times New Roman"/>
          <w:sz w:val="24"/>
          <w:szCs w:val="24"/>
        </w:rPr>
        <w:t xml:space="preserve">The goal of this research is to </w:t>
      </w:r>
      <w:r w:rsidRPr="00B94143" w:rsidR="007938D6">
        <w:rPr>
          <w:rFonts w:ascii="Times New Roman" w:hAnsi="Times New Roman"/>
          <w:sz w:val="24"/>
          <w:szCs w:val="24"/>
        </w:rPr>
        <w:t>use</w:t>
      </w:r>
      <w:r w:rsidRPr="00B94143">
        <w:rPr>
          <w:rFonts w:ascii="Times New Roman" w:hAnsi="Times New Roman"/>
          <w:sz w:val="24"/>
          <w:szCs w:val="24"/>
        </w:rPr>
        <w:t xml:space="preserve"> interviews</w:t>
      </w:r>
      <w:r w:rsidR="002F4D92">
        <w:rPr>
          <w:rFonts w:ascii="Times New Roman" w:hAnsi="Times New Roman"/>
          <w:sz w:val="24"/>
          <w:szCs w:val="24"/>
        </w:rPr>
        <w:t>, focus groups</w:t>
      </w:r>
      <w:r w:rsidRPr="00B94143">
        <w:rPr>
          <w:rFonts w:ascii="Times New Roman" w:hAnsi="Times New Roman"/>
          <w:sz w:val="24"/>
          <w:szCs w:val="24"/>
        </w:rPr>
        <w:t xml:space="preserve"> and </w:t>
      </w:r>
      <w:r w:rsidR="00E03472">
        <w:rPr>
          <w:rFonts w:ascii="Times New Roman" w:hAnsi="Times New Roman"/>
          <w:sz w:val="24"/>
          <w:szCs w:val="24"/>
        </w:rPr>
        <w:t xml:space="preserve">surveys </w:t>
      </w:r>
      <w:r w:rsidRPr="00B94143">
        <w:rPr>
          <w:rFonts w:ascii="Times New Roman" w:hAnsi="Times New Roman"/>
          <w:sz w:val="24"/>
          <w:szCs w:val="24"/>
        </w:rPr>
        <w:t xml:space="preserve">to gain insights into current audiences </w:t>
      </w:r>
      <w:r w:rsidRPr="00B94143" w:rsidR="007938D6">
        <w:rPr>
          <w:rFonts w:ascii="Times New Roman" w:hAnsi="Times New Roman"/>
          <w:sz w:val="24"/>
          <w:szCs w:val="24"/>
        </w:rPr>
        <w:t xml:space="preserve">of </w:t>
      </w:r>
      <w:r w:rsidRPr="00B94143" w:rsidR="004A7909">
        <w:rPr>
          <w:rFonts w:ascii="Times New Roman" w:hAnsi="Times New Roman"/>
          <w:sz w:val="24"/>
          <w:szCs w:val="24"/>
        </w:rPr>
        <w:t>the Institute of Education Sciences (</w:t>
      </w:r>
      <w:r w:rsidRPr="00B94143" w:rsidR="007938D6">
        <w:rPr>
          <w:rFonts w:ascii="Times New Roman" w:hAnsi="Times New Roman"/>
          <w:sz w:val="24"/>
          <w:szCs w:val="24"/>
        </w:rPr>
        <w:t>IES</w:t>
      </w:r>
      <w:r w:rsidRPr="00B94143" w:rsidR="004A7909">
        <w:rPr>
          <w:rFonts w:ascii="Times New Roman" w:hAnsi="Times New Roman"/>
          <w:sz w:val="24"/>
          <w:szCs w:val="24"/>
        </w:rPr>
        <w:t>)</w:t>
      </w:r>
      <w:r w:rsidRPr="00B94143" w:rsidR="007938D6">
        <w:rPr>
          <w:rFonts w:ascii="Times New Roman" w:hAnsi="Times New Roman"/>
          <w:sz w:val="24"/>
          <w:szCs w:val="24"/>
        </w:rPr>
        <w:t xml:space="preserve"> </w:t>
      </w:r>
      <w:r w:rsidRPr="00B94143">
        <w:rPr>
          <w:rFonts w:ascii="Times New Roman" w:hAnsi="Times New Roman"/>
          <w:sz w:val="24"/>
          <w:szCs w:val="24"/>
        </w:rPr>
        <w:t xml:space="preserve">and how IES might better serve them. The results will be used to refine the understanding of key IES user groups and determine what information is most useful to them so we can better achieve the mission of IES. </w:t>
      </w:r>
    </w:p>
    <w:p w:rsidRPr="00B94143" w:rsidR="002155CF" w:rsidP="00DB4DD0" w:rsidRDefault="002155CF" w14:paraId="1881C2D1" w14:textId="77777777">
      <w:pPr>
        <w:pStyle w:val="aHeading1"/>
        <w:spacing w:before="120" w:after="120"/>
      </w:pPr>
      <w:bookmarkStart w:name="_Toc343777859" w:id="2"/>
      <w:bookmarkStart w:name="_Toc343777945" w:id="3"/>
      <w:bookmarkStart w:name="_Toc343778037" w:id="4"/>
      <w:bookmarkStart w:name="_Toc343778129" w:id="5"/>
      <w:bookmarkStart w:name="_Toc343778229" w:id="6"/>
      <w:bookmarkStart w:name="_Toc343778319" w:id="7"/>
      <w:bookmarkStart w:name="_Toc343778966" w:id="8"/>
      <w:bookmarkStart w:name="_Toc343779079" w:id="9"/>
      <w:bookmarkStart w:name="_Toc343779198" w:id="10"/>
      <w:bookmarkStart w:name="_Toc343779311" w:id="11"/>
      <w:bookmarkStart w:name="_Toc343785726" w:id="12"/>
      <w:bookmarkStart w:name="_Toc343850439" w:id="13"/>
      <w:bookmarkStart w:name="_Toc343850957" w:id="14"/>
      <w:bookmarkStart w:name="_Toc343862903" w:id="15"/>
      <w:bookmarkStart w:name="_Toc343863093" w:id="16"/>
      <w:bookmarkStart w:name="_Toc365710613" w:id="17"/>
      <w:bookmarkStart w:name="_Toc536782177" w:id="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B94143">
        <w:t>Background and Study Rationale</w:t>
      </w:r>
      <w:bookmarkEnd w:id="17"/>
      <w:bookmarkEnd w:id="18"/>
    </w:p>
    <w:p w:rsidRPr="00B94143" w:rsidR="00612DD2" w:rsidP="003603A1" w:rsidRDefault="00612DD2" w14:paraId="04FF7AB4" w14:textId="71A216BB">
      <w:pPr>
        <w:spacing w:line="240" w:lineRule="auto"/>
        <w:rPr>
          <w:rFonts w:ascii="Times New Roman" w:hAnsi="Times New Roman"/>
          <w:sz w:val="24"/>
          <w:szCs w:val="24"/>
        </w:rPr>
      </w:pPr>
      <w:r w:rsidRPr="00B94143">
        <w:rPr>
          <w:rFonts w:ascii="Times New Roman" w:hAnsi="Times New Roman"/>
          <w:sz w:val="24"/>
          <w:szCs w:val="24"/>
        </w:rPr>
        <w:t>The Institute of Education Sciences (IES) is the nation's premier source for research, evaluation and statistics for educators, policymakers, and stakeholders seeking to improve outcomes for all students. IES supports a diverse but critical set of services for the nation's educators and researchers, including acting as an independent non-partisan curator of the survey and performance data of the Department of Education as well as directly funding rigorous testing of new approaches to improving education outcomes. IES’s mission is to provide national leadership to expand the fundamental knowledge and understanding of (A) the condition and progress of education in the United States; (B) educational practices that support learning and improve academic achievement and access to educational opportunities for all students; and (C) the effectiveness of federal and other education programs.</w:t>
      </w:r>
    </w:p>
    <w:p w:rsidRPr="00B94143" w:rsidR="00DD6850" w:rsidP="003603A1" w:rsidRDefault="00DA3249" w14:paraId="4E92CAD6" w14:textId="77777777">
      <w:pPr>
        <w:spacing w:line="240" w:lineRule="auto"/>
        <w:rPr>
          <w:rFonts w:ascii="Times New Roman" w:hAnsi="Times New Roman"/>
          <w:sz w:val="24"/>
          <w:szCs w:val="24"/>
        </w:rPr>
      </w:pPr>
      <w:r w:rsidRPr="00B94143">
        <w:rPr>
          <w:rFonts w:ascii="Times New Roman" w:hAnsi="Times New Roman"/>
          <w:sz w:val="24"/>
          <w:szCs w:val="24"/>
        </w:rPr>
        <w:t xml:space="preserve">IES users are as diverse as the services offered by the Institute, which presents a particular challenge when attempting to deliver world-class experiences through IES digital channels. IES is comprised of four centers, many of which operate and maintain different data tools, content retrieval systems, intranets, and other digital properties that are often siloed according to center and—in many cases—program. Currently, IES’s website is built according to its organizational chart and doesn’t reflect customer/user experience research and mission-driven, agile development practices. Previous attempts to redesign the digital experience have been based solely on internal input, without the benefit of external user research and insight. Internal resources are scarce and in high demand, making it even more challenging than usual to distribute innovation across dozens of vendor and contractor relationships. </w:t>
      </w:r>
    </w:p>
    <w:p w:rsidRPr="00B94143" w:rsidR="00DA3249" w:rsidP="003603A1" w:rsidRDefault="00DA3249" w14:paraId="0E64F1BF" w14:textId="03FA3A0E">
      <w:pPr>
        <w:spacing w:line="240" w:lineRule="auto"/>
        <w:rPr>
          <w:rFonts w:ascii="Times New Roman" w:hAnsi="Times New Roman"/>
          <w:sz w:val="24"/>
          <w:szCs w:val="24"/>
        </w:rPr>
      </w:pPr>
      <w:r w:rsidRPr="00B94143">
        <w:rPr>
          <w:rFonts w:ascii="Times New Roman" w:hAnsi="Times New Roman"/>
          <w:sz w:val="24"/>
          <w:szCs w:val="24"/>
        </w:rPr>
        <w:t xml:space="preserve">The IES Customer Experience effort addresses these challenges through a user-first understanding of IES. </w:t>
      </w:r>
      <w:r w:rsidR="007E224F">
        <w:rPr>
          <w:rFonts w:ascii="Times New Roman" w:hAnsi="Times New Roman"/>
          <w:sz w:val="24"/>
          <w:szCs w:val="24"/>
        </w:rPr>
        <w:t xml:space="preserve">A previous phase of this research was approved by OMB in </w:t>
      </w:r>
      <w:r w:rsidR="00176463">
        <w:rPr>
          <w:rFonts w:ascii="Times New Roman" w:hAnsi="Times New Roman"/>
          <w:sz w:val="24"/>
          <w:szCs w:val="24"/>
        </w:rPr>
        <w:t xml:space="preserve">March 2020 (OMB# 1880-0542), and the </w:t>
      </w:r>
      <w:r w:rsidR="00A06FCF">
        <w:rPr>
          <w:rFonts w:ascii="Times New Roman" w:hAnsi="Times New Roman"/>
          <w:sz w:val="24"/>
          <w:szCs w:val="24"/>
        </w:rPr>
        <w:t>associated</w:t>
      </w:r>
      <w:r w:rsidR="00176463">
        <w:rPr>
          <w:rFonts w:ascii="Times New Roman" w:hAnsi="Times New Roman"/>
          <w:sz w:val="24"/>
          <w:szCs w:val="24"/>
        </w:rPr>
        <w:t xml:space="preserve"> interviews and </w:t>
      </w:r>
      <w:r w:rsidR="00A06FCF">
        <w:rPr>
          <w:rFonts w:ascii="Times New Roman" w:hAnsi="Times New Roman"/>
          <w:sz w:val="24"/>
          <w:szCs w:val="24"/>
        </w:rPr>
        <w:t>focus groups</w:t>
      </w:r>
      <w:r w:rsidR="00176463">
        <w:rPr>
          <w:rFonts w:ascii="Times New Roman" w:hAnsi="Times New Roman"/>
          <w:sz w:val="24"/>
          <w:szCs w:val="24"/>
        </w:rPr>
        <w:t xml:space="preserve"> were completed in March and April of 2020. This work can be considered the second phase of that research and </w:t>
      </w:r>
      <w:r w:rsidR="00EC076D">
        <w:rPr>
          <w:rFonts w:ascii="Times New Roman" w:hAnsi="Times New Roman"/>
          <w:sz w:val="24"/>
          <w:szCs w:val="24"/>
        </w:rPr>
        <w:t>uses</w:t>
      </w:r>
      <w:r w:rsidR="006511CC">
        <w:rPr>
          <w:rFonts w:ascii="Times New Roman" w:hAnsi="Times New Roman"/>
          <w:sz w:val="24"/>
          <w:szCs w:val="24"/>
        </w:rPr>
        <w:t xml:space="preserve"> </w:t>
      </w:r>
      <w:r w:rsidR="004C3AD1">
        <w:rPr>
          <w:rFonts w:ascii="Times New Roman" w:hAnsi="Times New Roman"/>
          <w:sz w:val="24"/>
          <w:szCs w:val="24"/>
        </w:rPr>
        <w:t>findings</w:t>
      </w:r>
      <w:r w:rsidR="006511CC">
        <w:rPr>
          <w:rFonts w:ascii="Times New Roman" w:hAnsi="Times New Roman"/>
          <w:sz w:val="24"/>
          <w:szCs w:val="24"/>
        </w:rPr>
        <w:t xml:space="preserve"> from those interviews to further define our user groups and their needs, which informed the respondent types as well as survey and interview questions for this study. </w:t>
      </w:r>
      <w:r w:rsidRPr="00B94143" w:rsidR="00EA7073">
        <w:rPr>
          <w:rFonts w:ascii="Times New Roman" w:hAnsi="Times New Roman"/>
          <w:sz w:val="24"/>
          <w:szCs w:val="24"/>
        </w:rPr>
        <w:t xml:space="preserve">The goal of this research effort is to employ interviews and </w:t>
      </w:r>
      <w:r w:rsidRPr="00B94143" w:rsidR="008B29B2">
        <w:rPr>
          <w:rFonts w:ascii="Times New Roman" w:hAnsi="Times New Roman"/>
          <w:sz w:val="24"/>
          <w:szCs w:val="24"/>
        </w:rPr>
        <w:t xml:space="preserve">surveys </w:t>
      </w:r>
      <w:r w:rsidRPr="00B94143" w:rsidR="00EA7073">
        <w:rPr>
          <w:rFonts w:ascii="Times New Roman" w:hAnsi="Times New Roman"/>
          <w:sz w:val="24"/>
          <w:szCs w:val="24"/>
        </w:rPr>
        <w:t xml:space="preserve">to gain insights into current audiences and how IES might better serve them. </w:t>
      </w:r>
      <w:r w:rsidRPr="00B94143" w:rsidR="00A2418A">
        <w:rPr>
          <w:rFonts w:ascii="Times New Roman" w:hAnsi="Times New Roman"/>
          <w:sz w:val="24"/>
          <w:szCs w:val="24"/>
        </w:rPr>
        <w:t xml:space="preserve">IES </w:t>
      </w:r>
      <w:r w:rsidRPr="00B94143" w:rsidR="009E09F1">
        <w:rPr>
          <w:rFonts w:ascii="Times New Roman" w:hAnsi="Times New Roman"/>
          <w:sz w:val="24"/>
          <w:szCs w:val="24"/>
        </w:rPr>
        <w:t xml:space="preserve">and contracting Grant Thornton/McKinsey research team </w:t>
      </w:r>
      <w:r w:rsidRPr="00B94143" w:rsidR="00A2418A">
        <w:rPr>
          <w:rFonts w:ascii="Times New Roman" w:hAnsi="Times New Roman"/>
          <w:sz w:val="24"/>
          <w:szCs w:val="24"/>
        </w:rPr>
        <w:t>h</w:t>
      </w:r>
      <w:r w:rsidRPr="00B94143" w:rsidR="009E09F1">
        <w:rPr>
          <w:rFonts w:ascii="Times New Roman" w:hAnsi="Times New Roman"/>
          <w:sz w:val="24"/>
          <w:szCs w:val="24"/>
        </w:rPr>
        <w:t>ave</w:t>
      </w:r>
      <w:r w:rsidRPr="00B94143" w:rsidR="00A2418A">
        <w:rPr>
          <w:rFonts w:ascii="Times New Roman" w:hAnsi="Times New Roman"/>
          <w:sz w:val="24"/>
          <w:szCs w:val="24"/>
        </w:rPr>
        <w:t xml:space="preserve"> provided a </w:t>
      </w:r>
      <w:r w:rsidRPr="00B94143" w:rsidR="007F742F">
        <w:rPr>
          <w:rFonts w:ascii="Times New Roman" w:hAnsi="Times New Roman"/>
          <w:sz w:val="24"/>
          <w:szCs w:val="24"/>
        </w:rPr>
        <w:t>p</w:t>
      </w:r>
      <w:r w:rsidRPr="00B94143" w:rsidR="00A2418A">
        <w:rPr>
          <w:rFonts w:ascii="Times New Roman" w:hAnsi="Times New Roman"/>
          <w:sz w:val="24"/>
          <w:szCs w:val="24"/>
        </w:rPr>
        <w:t>ool of potential research participants</w:t>
      </w:r>
      <w:r w:rsidRPr="00B94143" w:rsidR="00F0024D">
        <w:rPr>
          <w:rFonts w:ascii="Times New Roman" w:hAnsi="Times New Roman"/>
          <w:sz w:val="24"/>
          <w:szCs w:val="24"/>
        </w:rPr>
        <w:t>.</w:t>
      </w:r>
      <w:r w:rsidRPr="00B94143" w:rsidR="001F6A77">
        <w:rPr>
          <w:rFonts w:ascii="Times New Roman" w:hAnsi="Times New Roman"/>
          <w:sz w:val="24"/>
          <w:szCs w:val="24"/>
        </w:rPr>
        <w:t xml:space="preserve"> </w:t>
      </w:r>
      <w:r w:rsidRPr="00B94143" w:rsidR="00F0024D">
        <w:rPr>
          <w:rFonts w:ascii="Times New Roman" w:hAnsi="Times New Roman"/>
          <w:sz w:val="24"/>
          <w:szCs w:val="24"/>
        </w:rPr>
        <w:t>T</w:t>
      </w:r>
      <w:r w:rsidRPr="00B94143" w:rsidR="001F6A77">
        <w:rPr>
          <w:rFonts w:ascii="Times New Roman" w:hAnsi="Times New Roman"/>
          <w:sz w:val="24"/>
          <w:szCs w:val="24"/>
        </w:rPr>
        <w:t xml:space="preserve">his project will conduct </w:t>
      </w:r>
      <w:r w:rsidRPr="00B94143" w:rsidR="00C87631">
        <w:rPr>
          <w:rFonts w:ascii="Times New Roman" w:hAnsi="Times New Roman"/>
          <w:sz w:val="24"/>
          <w:szCs w:val="24"/>
        </w:rPr>
        <w:t xml:space="preserve">individual interviews </w:t>
      </w:r>
      <w:r w:rsidR="002F4D92">
        <w:rPr>
          <w:rFonts w:ascii="Times New Roman" w:hAnsi="Times New Roman"/>
          <w:sz w:val="24"/>
          <w:szCs w:val="24"/>
        </w:rPr>
        <w:t xml:space="preserve">and focus groups </w:t>
      </w:r>
      <w:r w:rsidRPr="00B94143" w:rsidR="00100CFB">
        <w:rPr>
          <w:rFonts w:ascii="Times New Roman" w:hAnsi="Times New Roman"/>
          <w:sz w:val="24"/>
          <w:szCs w:val="24"/>
        </w:rPr>
        <w:t>with those targeted participants</w:t>
      </w:r>
      <w:r w:rsidRPr="00B94143" w:rsidR="00F0024D">
        <w:rPr>
          <w:rFonts w:ascii="Times New Roman" w:hAnsi="Times New Roman"/>
          <w:sz w:val="24"/>
          <w:szCs w:val="24"/>
        </w:rPr>
        <w:t xml:space="preserve">. The project will </w:t>
      </w:r>
      <w:r w:rsidRPr="00B94143" w:rsidR="009E09F1">
        <w:rPr>
          <w:rFonts w:ascii="Times New Roman" w:hAnsi="Times New Roman"/>
          <w:sz w:val="24"/>
          <w:szCs w:val="24"/>
        </w:rPr>
        <w:t>also distribute a survey to th</w:t>
      </w:r>
      <w:r w:rsidRPr="00B94143" w:rsidR="00F0024D">
        <w:rPr>
          <w:rFonts w:ascii="Times New Roman" w:hAnsi="Times New Roman"/>
          <w:sz w:val="24"/>
          <w:szCs w:val="24"/>
        </w:rPr>
        <w:t>e targeted</w:t>
      </w:r>
      <w:r w:rsidRPr="00B94143" w:rsidR="009E09F1">
        <w:rPr>
          <w:rFonts w:ascii="Times New Roman" w:hAnsi="Times New Roman"/>
          <w:sz w:val="24"/>
          <w:szCs w:val="24"/>
        </w:rPr>
        <w:t xml:space="preserve"> group</w:t>
      </w:r>
      <w:r w:rsidR="009F1588">
        <w:rPr>
          <w:rFonts w:ascii="Times New Roman" w:hAnsi="Times New Roman"/>
          <w:sz w:val="24"/>
          <w:szCs w:val="24"/>
        </w:rPr>
        <w:t xml:space="preserve"> and </w:t>
      </w:r>
      <w:r w:rsidRPr="00B94143" w:rsidR="00F0024D">
        <w:rPr>
          <w:rFonts w:ascii="Times New Roman" w:hAnsi="Times New Roman"/>
          <w:sz w:val="24"/>
          <w:szCs w:val="24"/>
        </w:rPr>
        <w:t xml:space="preserve">the targeted </w:t>
      </w:r>
      <w:r w:rsidRPr="00B94143" w:rsidR="00E908D0">
        <w:rPr>
          <w:rFonts w:ascii="Times New Roman" w:hAnsi="Times New Roman"/>
          <w:sz w:val="24"/>
          <w:szCs w:val="24"/>
        </w:rPr>
        <w:t>group’s networks</w:t>
      </w:r>
      <w:r w:rsidR="009F1588">
        <w:rPr>
          <w:rFonts w:ascii="Times New Roman" w:hAnsi="Times New Roman"/>
          <w:sz w:val="24"/>
          <w:szCs w:val="24"/>
        </w:rPr>
        <w:t xml:space="preserve">. </w:t>
      </w:r>
      <w:r w:rsidRPr="00B94143" w:rsidR="00EA7073">
        <w:rPr>
          <w:rFonts w:ascii="Times New Roman" w:hAnsi="Times New Roman"/>
          <w:sz w:val="24"/>
          <w:szCs w:val="24"/>
        </w:rPr>
        <w:t xml:space="preserve">The results of the research will be used to </w:t>
      </w:r>
      <w:r w:rsidRPr="00B94143" w:rsidR="009E09F1">
        <w:rPr>
          <w:rFonts w:ascii="Times New Roman" w:hAnsi="Times New Roman"/>
          <w:sz w:val="24"/>
          <w:szCs w:val="24"/>
        </w:rPr>
        <w:t xml:space="preserve">understand the needs, pain points, preferences and opportunity areas within </w:t>
      </w:r>
      <w:r w:rsidRPr="00B94143" w:rsidR="00EA7073">
        <w:rPr>
          <w:rFonts w:ascii="Times New Roman" w:hAnsi="Times New Roman"/>
          <w:sz w:val="24"/>
          <w:szCs w:val="24"/>
        </w:rPr>
        <w:t xml:space="preserve">key IES user groups so we can better achieve the mission of IES. </w:t>
      </w:r>
      <w:r w:rsidRPr="00B94143" w:rsidR="00AF555D">
        <w:rPr>
          <w:rFonts w:ascii="Times New Roman" w:hAnsi="Times New Roman"/>
          <w:sz w:val="24"/>
          <w:szCs w:val="24"/>
        </w:rPr>
        <w:t xml:space="preserve">We will also use </w:t>
      </w:r>
      <w:r w:rsidRPr="00B94143" w:rsidR="00AE2BB7">
        <w:rPr>
          <w:rFonts w:ascii="Times New Roman" w:hAnsi="Times New Roman"/>
          <w:sz w:val="24"/>
          <w:szCs w:val="24"/>
        </w:rPr>
        <w:t>these findings</w:t>
      </w:r>
      <w:r w:rsidRPr="00B94143" w:rsidR="00AF555D">
        <w:rPr>
          <w:rFonts w:ascii="Times New Roman" w:hAnsi="Times New Roman"/>
          <w:sz w:val="24"/>
          <w:szCs w:val="24"/>
        </w:rPr>
        <w:t xml:space="preserve"> to inform future user rese</w:t>
      </w:r>
      <w:r w:rsidRPr="00B94143" w:rsidR="003603A1">
        <w:rPr>
          <w:rFonts w:ascii="Times New Roman" w:hAnsi="Times New Roman"/>
          <w:sz w:val="24"/>
          <w:szCs w:val="24"/>
        </w:rPr>
        <w:t xml:space="preserve">arch; the questions we ask now may inform </w:t>
      </w:r>
      <w:r w:rsidRPr="00B94143" w:rsidR="00F0024D">
        <w:rPr>
          <w:rFonts w:ascii="Times New Roman" w:hAnsi="Times New Roman"/>
          <w:sz w:val="24"/>
          <w:szCs w:val="24"/>
        </w:rPr>
        <w:t xml:space="preserve">future </w:t>
      </w:r>
      <w:r w:rsidRPr="00B94143" w:rsidR="009E09F1">
        <w:rPr>
          <w:rFonts w:ascii="Times New Roman" w:hAnsi="Times New Roman"/>
          <w:sz w:val="24"/>
          <w:szCs w:val="24"/>
        </w:rPr>
        <w:t xml:space="preserve">surveys and interviews, which will be used to evaluate potential solutions for </w:t>
      </w:r>
      <w:r w:rsidRPr="00B94143" w:rsidR="00F0024D">
        <w:rPr>
          <w:rFonts w:ascii="Times New Roman" w:hAnsi="Times New Roman"/>
          <w:sz w:val="24"/>
          <w:szCs w:val="24"/>
        </w:rPr>
        <w:t xml:space="preserve">IES to serve </w:t>
      </w:r>
      <w:r w:rsidRPr="00B94143" w:rsidR="009E09F1">
        <w:rPr>
          <w:rFonts w:ascii="Times New Roman" w:hAnsi="Times New Roman"/>
          <w:sz w:val="24"/>
          <w:szCs w:val="24"/>
        </w:rPr>
        <w:t>these key user groups.</w:t>
      </w:r>
    </w:p>
    <w:p w:rsidRPr="00B94143" w:rsidR="002155CF" w:rsidP="00DB4DD0" w:rsidRDefault="002155CF" w14:paraId="683CF462" w14:textId="5C6F8668">
      <w:pPr>
        <w:pStyle w:val="aHeading1"/>
        <w:spacing w:before="120" w:after="120"/>
      </w:pPr>
      <w:bookmarkStart w:name="_Toc365710614" w:id="19"/>
      <w:bookmarkStart w:name="_Toc536782178" w:id="20"/>
      <w:r w:rsidRPr="00B94143">
        <w:t xml:space="preserve">Recruitment </w:t>
      </w:r>
      <w:bookmarkEnd w:id="19"/>
      <w:r w:rsidRPr="00B94143" w:rsidR="008A35CF">
        <w:t>and Data Collection</w:t>
      </w:r>
      <w:bookmarkEnd w:id="20"/>
    </w:p>
    <w:p w:rsidRPr="00B94143" w:rsidR="004C290B" w:rsidP="00822731" w:rsidRDefault="000F22F9" w14:paraId="791071C9" w14:textId="06B4C05A">
      <w:pPr>
        <w:pStyle w:val="ListParagraph"/>
        <w:spacing w:after="240" w:line="240" w:lineRule="auto"/>
        <w:ind w:left="0"/>
        <w:contextualSpacing w:val="0"/>
        <w:rPr>
          <w:rFonts w:ascii="Times New Roman" w:hAnsi="Times New Roman"/>
          <w:sz w:val="24"/>
          <w:szCs w:val="24"/>
        </w:rPr>
      </w:pPr>
      <w:r w:rsidRPr="00B94143">
        <w:rPr>
          <w:rFonts w:ascii="Times New Roman" w:hAnsi="Times New Roman"/>
          <w:sz w:val="24"/>
          <w:szCs w:val="24"/>
        </w:rPr>
        <w:t xml:space="preserve">Leadership at </w:t>
      </w:r>
      <w:r w:rsidRPr="00B94143" w:rsidR="004C290B">
        <w:rPr>
          <w:rFonts w:ascii="Times New Roman" w:hAnsi="Times New Roman"/>
          <w:sz w:val="24"/>
          <w:szCs w:val="24"/>
        </w:rPr>
        <w:t xml:space="preserve">IES and the research team </w:t>
      </w:r>
      <w:r w:rsidRPr="00B94143">
        <w:rPr>
          <w:rFonts w:ascii="Times New Roman" w:hAnsi="Times New Roman"/>
          <w:sz w:val="24"/>
          <w:szCs w:val="24"/>
        </w:rPr>
        <w:t>have together</w:t>
      </w:r>
      <w:r w:rsidRPr="00B94143" w:rsidR="00FE2198">
        <w:rPr>
          <w:rFonts w:ascii="Times New Roman" w:hAnsi="Times New Roman"/>
          <w:sz w:val="24"/>
          <w:szCs w:val="24"/>
        </w:rPr>
        <w:t xml:space="preserve"> compiled</w:t>
      </w:r>
      <w:r w:rsidRPr="00B94143" w:rsidR="004C290B">
        <w:rPr>
          <w:rFonts w:ascii="Times New Roman" w:hAnsi="Times New Roman"/>
          <w:sz w:val="24"/>
          <w:szCs w:val="24"/>
        </w:rPr>
        <w:t xml:space="preserve"> </w:t>
      </w:r>
      <w:r w:rsidRPr="00B94143" w:rsidR="00DA3249">
        <w:rPr>
          <w:rFonts w:ascii="Times New Roman" w:hAnsi="Times New Roman"/>
          <w:sz w:val="24"/>
          <w:szCs w:val="24"/>
        </w:rPr>
        <w:t xml:space="preserve">a list of </w:t>
      </w:r>
      <w:r w:rsidRPr="00B94143" w:rsidR="009E09F1">
        <w:rPr>
          <w:rFonts w:ascii="Times New Roman" w:hAnsi="Times New Roman"/>
          <w:sz w:val="24"/>
          <w:szCs w:val="24"/>
        </w:rPr>
        <w:t xml:space="preserve">key user groups – local education leaders, state education leaders, </w:t>
      </w:r>
      <w:r w:rsidRPr="00B94143" w:rsidR="00512D13">
        <w:rPr>
          <w:rFonts w:ascii="Times New Roman" w:hAnsi="Times New Roman"/>
          <w:sz w:val="24"/>
          <w:szCs w:val="24"/>
        </w:rPr>
        <w:t xml:space="preserve">institute of </w:t>
      </w:r>
      <w:r w:rsidRPr="00B94143" w:rsidR="009E09F1">
        <w:rPr>
          <w:rFonts w:ascii="Times New Roman" w:hAnsi="Times New Roman"/>
          <w:sz w:val="24"/>
          <w:szCs w:val="24"/>
        </w:rPr>
        <w:t>higher education leaders, researchers, associations</w:t>
      </w:r>
      <w:r w:rsidRPr="00B94143" w:rsidR="00512D13">
        <w:rPr>
          <w:rFonts w:ascii="Times New Roman" w:hAnsi="Times New Roman"/>
          <w:sz w:val="24"/>
          <w:szCs w:val="24"/>
        </w:rPr>
        <w:t xml:space="preserve">, foundations, </w:t>
      </w:r>
      <w:r w:rsidRPr="00B94143" w:rsidR="00512D13">
        <w:rPr>
          <w:rFonts w:ascii="Times New Roman" w:hAnsi="Times New Roman"/>
          <w:sz w:val="24"/>
          <w:szCs w:val="24"/>
        </w:rPr>
        <w:lastRenderedPageBreak/>
        <w:t>thinktanks</w:t>
      </w:r>
      <w:r w:rsidRPr="00B94143" w:rsidR="009E09F1">
        <w:rPr>
          <w:rFonts w:ascii="Times New Roman" w:hAnsi="Times New Roman"/>
          <w:sz w:val="24"/>
          <w:szCs w:val="24"/>
        </w:rPr>
        <w:t xml:space="preserve">, media and </w:t>
      </w:r>
      <w:r w:rsidRPr="00B94143" w:rsidR="00512D13">
        <w:rPr>
          <w:rFonts w:ascii="Times New Roman" w:hAnsi="Times New Roman"/>
          <w:sz w:val="24"/>
          <w:szCs w:val="24"/>
        </w:rPr>
        <w:t>educators</w:t>
      </w:r>
      <w:r w:rsidRPr="00B94143" w:rsidR="009E09F1">
        <w:rPr>
          <w:rFonts w:ascii="Times New Roman" w:hAnsi="Times New Roman"/>
          <w:sz w:val="24"/>
          <w:szCs w:val="24"/>
        </w:rPr>
        <w:t xml:space="preserve">. </w:t>
      </w:r>
      <w:r w:rsidRPr="00B94143" w:rsidR="00DA3249">
        <w:rPr>
          <w:rFonts w:ascii="Times New Roman" w:hAnsi="Times New Roman"/>
          <w:sz w:val="24"/>
          <w:szCs w:val="24"/>
        </w:rPr>
        <w:t>The list was created by IES leadership, their team, and the research team based on previous research.</w:t>
      </w:r>
      <w:r w:rsidRPr="00B94143" w:rsidR="004C290B">
        <w:rPr>
          <w:rFonts w:ascii="Times New Roman" w:hAnsi="Times New Roman"/>
          <w:sz w:val="24"/>
          <w:szCs w:val="24"/>
        </w:rPr>
        <w:t xml:space="preserve"> We will </w:t>
      </w:r>
      <w:r w:rsidRPr="00B94143" w:rsidR="009E09F1">
        <w:rPr>
          <w:rFonts w:ascii="Times New Roman" w:hAnsi="Times New Roman"/>
          <w:sz w:val="24"/>
          <w:szCs w:val="24"/>
        </w:rPr>
        <w:t xml:space="preserve">use this </w:t>
      </w:r>
      <w:r w:rsidRPr="00B94143" w:rsidR="00512D13">
        <w:rPr>
          <w:rFonts w:ascii="Times New Roman" w:hAnsi="Times New Roman"/>
          <w:sz w:val="24"/>
          <w:szCs w:val="24"/>
        </w:rPr>
        <w:t xml:space="preserve">list to </w:t>
      </w:r>
      <w:r w:rsidRPr="00B94143" w:rsidR="009E09F1">
        <w:rPr>
          <w:rFonts w:ascii="Times New Roman" w:hAnsi="Times New Roman"/>
          <w:sz w:val="24"/>
          <w:szCs w:val="24"/>
        </w:rPr>
        <w:t>distribute the survey to additional users in these segments.</w:t>
      </w:r>
      <w:r w:rsidRPr="00B94143" w:rsidR="00512D13">
        <w:rPr>
          <w:rFonts w:ascii="Times New Roman" w:hAnsi="Times New Roman"/>
          <w:sz w:val="24"/>
          <w:szCs w:val="24"/>
        </w:rPr>
        <w:t xml:space="preserve"> </w:t>
      </w:r>
      <w:r w:rsidRPr="04D372F6" w:rsidR="004C4A1B">
        <w:rPr>
          <w:rFonts w:ascii="Times New Roman" w:hAnsi="Times New Roman"/>
          <w:sz w:val="24"/>
          <w:szCs w:val="24"/>
        </w:rPr>
        <w:t xml:space="preserve">We </w:t>
      </w:r>
      <w:r w:rsidR="00254AEF">
        <w:rPr>
          <w:rFonts w:ascii="Times New Roman" w:hAnsi="Times New Roman"/>
          <w:sz w:val="24"/>
          <w:szCs w:val="24"/>
        </w:rPr>
        <w:t>will also</w:t>
      </w:r>
      <w:r w:rsidRPr="04D372F6" w:rsidR="004C4A1B">
        <w:rPr>
          <w:rFonts w:ascii="Times New Roman" w:hAnsi="Times New Roman"/>
          <w:sz w:val="24"/>
          <w:szCs w:val="24"/>
        </w:rPr>
        <w:t xml:space="preserve"> use two 3</w:t>
      </w:r>
      <w:r w:rsidRPr="04D372F6" w:rsidR="004C4A1B">
        <w:rPr>
          <w:rFonts w:ascii="Times New Roman" w:hAnsi="Times New Roman"/>
          <w:sz w:val="24"/>
          <w:szCs w:val="24"/>
          <w:vertAlign w:val="superscript"/>
        </w:rPr>
        <w:t>rd</w:t>
      </w:r>
      <w:r w:rsidRPr="04D372F6" w:rsidR="004C4A1B">
        <w:rPr>
          <w:rFonts w:ascii="Times New Roman" w:hAnsi="Times New Roman"/>
          <w:sz w:val="24"/>
          <w:szCs w:val="24"/>
        </w:rPr>
        <w:t xml:space="preserve"> party recruitment services </w:t>
      </w:r>
      <w:r w:rsidR="008447E2">
        <w:rPr>
          <w:rFonts w:ascii="Times New Roman" w:hAnsi="Times New Roman"/>
          <w:sz w:val="24"/>
          <w:szCs w:val="24"/>
        </w:rPr>
        <w:t>–</w:t>
      </w:r>
      <w:r w:rsidRPr="04D372F6" w:rsidR="008447E2">
        <w:rPr>
          <w:rFonts w:ascii="Times New Roman" w:hAnsi="Times New Roman"/>
          <w:sz w:val="24"/>
          <w:szCs w:val="24"/>
        </w:rPr>
        <w:t xml:space="preserve"> Schlesinger</w:t>
      </w:r>
      <w:r w:rsidRPr="04D372F6" w:rsidR="004C4A1B">
        <w:rPr>
          <w:rFonts w:ascii="Times New Roman" w:hAnsi="Times New Roman"/>
          <w:sz w:val="24"/>
          <w:szCs w:val="24"/>
        </w:rPr>
        <w:t xml:space="preserve"> for surveys </w:t>
      </w:r>
      <w:r w:rsidR="009B1715">
        <w:rPr>
          <w:rFonts w:ascii="Times New Roman" w:hAnsi="Times New Roman"/>
          <w:sz w:val="24"/>
          <w:szCs w:val="24"/>
        </w:rPr>
        <w:t>and interview</w:t>
      </w:r>
      <w:r w:rsidR="008447E2">
        <w:rPr>
          <w:rFonts w:ascii="Times New Roman" w:hAnsi="Times New Roman"/>
          <w:sz w:val="24"/>
          <w:szCs w:val="24"/>
        </w:rPr>
        <w:t>s</w:t>
      </w:r>
      <w:r w:rsidR="009B1715">
        <w:rPr>
          <w:rFonts w:ascii="Times New Roman" w:hAnsi="Times New Roman"/>
          <w:sz w:val="24"/>
          <w:szCs w:val="24"/>
        </w:rPr>
        <w:t xml:space="preserve"> </w:t>
      </w:r>
      <w:r w:rsidRPr="04D372F6" w:rsidR="004C4A1B">
        <w:rPr>
          <w:rFonts w:ascii="Times New Roman" w:hAnsi="Times New Roman"/>
          <w:sz w:val="24"/>
          <w:szCs w:val="24"/>
        </w:rPr>
        <w:t>and Coleman for interv</w:t>
      </w:r>
      <w:r w:rsidRPr="000A1065" w:rsidR="004C4A1B">
        <w:rPr>
          <w:rFonts w:ascii="Times New Roman" w:hAnsi="Times New Roman"/>
          <w:sz w:val="24"/>
          <w:szCs w:val="24"/>
        </w:rPr>
        <w:t xml:space="preserve">iews, to recruit any additional participants we cannot attain through our list. </w:t>
      </w:r>
      <w:r w:rsidRPr="000A1065" w:rsidR="006E5BBD">
        <w:rPr>
          <w:rFonts w:ascii="Times New Roman" w:hAnsi="Times New Roman"/>
          <w:sz w:val="24"/>
          <w:szCs w:val="24"/>
        </w:rPr>
        <w:t xml:space="preserve">The maximum number of potential respondents we will </w:t>
      </w:r>
      <w:r w:rsidRPr="009C4399" w:rsidR="006E5BBD">
        <w:rPr>
          <w:rFonts w:ascii="Times New Roman" w:hAnsi="Times New Roman"/>
          <w:sz w:val="24"/>
          <w:szCs w:val="24"/>
        </w:rPr>
        <w:t xml:space="preserve">contact is </w:t>
      </w:r>
      <w:r w:rsidRPr="009C4399" w:rsidR="00D540F9">
        <w:rPr>
          <w:rFonts w:ascii="Times New Roman" w:hAnsi="Times New Roman"/>
          <w:sz w:val="24"/>
          <w:szCs w:val="24"/>
        </w:rPr>
        <w:t>2479</w:t>
      </w:r>
      <w:r w:rsidRPr="009C4399" w:rsidR="006E5BBD">
        <w:rPr>
          <w:rFonts w:ascii="Times New Roman" w:hAnsi="Times New Roman"/>
          <w:sz w:val="24"/>
          <w:szCs w:val="24"/>
        </w:rPr>
        <w:t>.</w:t>
      </w:r>
      <w:r w:rsidRPr="00B94143" w:rsidR="004C290B">
        <w:rPr>
          <w:rFonts w:ascii="Times New Roman" w:hAnsi="Times New Roman"/>
          <w:sz w:val="24"/>
          <w:szCs w:val="24"/>
        </w:rPr>
        <w:t xml:space="preserve"> </w:t>
      </w:r>
    </w:p>
    <w:p w:rsidRPr="00B94143" w:rsidR="004C290B" w:rsidP="00822731" w:rsidRDefault="00AF76D2" w14:paraId="59056F9A" w14:textId="7EBF5C0C">
      <w:pPr>
        <w:pStyle w:val="ListParagraph"/>
        <w:spacing w:after="240" w:line="240" w:lineRule="auto"/>
        <w:ind w:left="0"/>
        <w:contextualSpacing w:val="0"/>
        <w:rPr>
          <w:rFonts w:ascii="Times New Roman" w:hAnsi="Times New Roman"/>
          <w:sz w:val="24"/>
          <w:szCs w:val="24"/>
        </w:rPr>
      </w:pPr>
      <w:r w:rsidRPr="00B94143">
        <w:rPr>
          <w:rFonts w:ascii="Times New Roman" w:hAnsi="Times New Roman"/>
          <w:sz w:val="24"/>
          <w:szCs w:val="24"/>
        </w:rPr>
        <w:t>The projected groups of p</w:t>
      </w:r>
      <w:r w:rsidRPr="00B94143" w:rsidR="00EA7073">
        <w:rPr>
          <w:rFonts w:ascii="Times New Roman" w:hAnsi="Times New Roman"/>
          <w:sz w:val="24"/>
          <w:szCs w:val="24"/>
        </w:rPr>
        <w:t>articipants</w:t>
      </w:r>
      <w:r w:rsidRPr="00B94143" w:rsidR="004C290B">
        <w:rPr>
          <w:rFonts w:ascii="Times New Roman" w:hAnsi="Times New Roman"/>
          <w:sz w:val="24"/>
          <w:szCs w:val="24"/>
        </w:rPr>
        <w:t xml:space="preserve"> </w:t>
      </w:r>
      <w:r w:rsidRPr="00B94143">
        <w:rPr>
          <w:rFonts w:ascii="Times New Roman" w:hAnsi="Times New Roman"/>
          <w:sz w:val="24"/>
          <w:szCs w:val="24"/>
        </w:rPr>
        <w:t>are defined by their relationships to IES, and are as follows:</w:t>
      </w:r>
    </w:p>
    <w:p w:rsidRPr="00B94143" w:rsidR="004C290B" w:rsidP="00A61DC4" w:rsidRDefault="00512D13" w14:paraId="40A2F34C" w14:textId="16B24BBE">
      <w:pPr>
        <w:pStyle w:val="ListParagraph"/>
        <w:numPr>
          <w:ilvl w:val="0"/>
          <w:numId w:val="46"/>
        </w:numPr>
        <w:spacing w:line="240" w:lineRule="auto"/>
        <w:contextualSpacing w:val="0"/>
        <w:rPr>
          <w:rFonts w:ascii="Times New Roman" w:hAnsi="Times New Roman"/>
          <w:sz w:val="24"/>
          <w:szCs w:val="24"/>
        </w:rPr>
      </w:pPr>
      <w:r w:rsidRPr="00B94143">
        <w:rPr>
          <w:rFonts w:ascii="Times New Roman" w:hAnsi="Times New Roman"/>
          <w:sz w:val="24"/>
          <w:szCs w:val="24"/>
        </w:rPr>
        <w:t>Policy makers</w:t>
      </w:r>
      <w:r w:rsidRPr="00B94143" w:rsidR="004C290B">
        <w:rPr>
          <w:rFonts w:ascii="Times New Roman" w:hAnsi="Times New Roman"/>
          <w:sz w:val="24"/>
          <w:szCs w:val="24"/>
        </w:rPr>
        <w:t xml:space="preserve">, consumers of IES data and targets in the IES mission statement (e.g., </w:t>
      </w:r>
      <w:r w:rsidRPr="00B94143" w:rsidR="00DD6850">
        <w:rPr>
          <w:rFonts w:ascii="Times New Roman" w:hAnsi="Times New Roman"/>
          <w:sz w:val="24"/>
          <w:szCs w:val="24"/>
        </w:rPr>
        <w:t>State Educational Agencies (</w:t>
      </w:r>
      <w:r w:rsidRPr="00B94143" w:rsidR="004C290B">
        <w:rPr>
          <w:rFonts w:ascii="Times New Roman" w:hAnsi="Times New Roman"/>
          <w:sz w:val="24"/>
          <w:szCs w:val="24"/>
        </w:rPr>
        <w:t>SEAs</w:t>
      </w:r>
      <w:r w:rsidRPr="00B94143" w:rsidR="00DD6850">
        <w:rPr>
          <w:rFonts w:ascii="Times New Roman" w:hAnsi="Times New Roman"/>
          <w:sz w:val="24"/>
          <w:szCs w:val="24"/>
        </w:rPr>
        <w:t>)</w:t>
      </w:r>
      <w:r w:rsidRPr="00B94143">
        <w:rPr>
          <w:rFonts w:ascii="Times New Roman" w:hAnsi="Times New Roman"/>
          <w:sz w:val="24"/>
          <w:szCs w:val="24"/>
        </w:rPr>
        <w:t xml:space="preserve">, </w:t>
      </w:r>
      <w:r w:rsidRPr="00B94143" w:rsidR="00DD6850">
        <w:rPr>
          <w:rFonts w:ascii="Times New Roman" w:hAnsi="Times New Roman"/>
          <w:sz w:val="24"/>
          <w:szCs w:val="24"/>
        </w:rPr>
        <w:t>Local Education Agencies (</w:t>
      </w:r>
      <w:r w:rsidRPr="00B94143" w:rsidR="004C290B">
        <w:rPr>
          <w:rFonts w:ascii="Times New Roman" w:hAnsi="Times New Roman"/>
          <w:sz w:val="24"/>
          <w:szCs w:val="24"/>
        </w:rPr>
        <w:t>LEAs</w:t>
      </w:r>
      <w:r w:rsidRPr="00B94143" w:rsidR="00DD6850">
        <w:rPr>
          <w:rFonts w:ascii="Times New Roman" w:hAnsi="Times New Roman"/>
          <w:sz w:val="24"/>
          <w:szCs w:val="24"/>
        </w:rPr>
        <w:t>)</w:t>
      </w:r>
      <w:r w:rsidRPr="00B94143">
        <w:rPr>
          <w:rFonts w:ascii="Times New Roman" w:hAnsi="Times New Roman"/>
          <w:sz w:val="24"/>
          <w:szCs w:val="24"/>
        </w:rPr>
        <w:t>, Institute of Higher Education Leaders (IHEs)</w:t>
      </w:r>
      <w:r w:rsidRPr="00B94143" w:rsidR="004C290B">
        <w:rPr>
          <w:rFonts w:ascii="Times New Roman" w:hAnsi="Times New Roman"/>
          <w:sz w:val="24"/>
          <w:szCs w:val="24"/>
        </w:rPr>
        <w:t>)</w:t>
      </w:r>
    </w:p>
    <w:p w:rsidRPr="00B94143" w:rsidR="004C290B" w:rsidP="00A61DC4" w:rsidRDefault="004C290B" w14:paraId="392AA762" w14:textId="7DE0CBC3">
      <w:pPr>
        <w:pStyle w:val="ListParagraph"/>
        <w:numPr>
          <w:ilvl w:val="0"/>
          <w:numId w:val="46"/>
        </w:numPr>
        <w:spacing w:line="240" w:lineRule="auto"/>
        <w:contextualSpacing w:val="0"/>
        <w:rPr>
          <w:rFonts w:ascii="Times New Roman" w:hAnsi="Times New Roman"/>
          <w:sz w:val="24"/>
          <w:szCs w:val="24"/>
        </w:rPr>
      </w:pPr>
      <w:r w:rsidRPr="00B94143">
        <w:rPr>
          <w:rFonts w:ascii="Times New Roman" w:hAnsi="Times New Roman"/>
          <w:sz w:val="24"/>
          <w:szCs w:val="24"/>
        </w:rPr>
        <w:t>Researchers, consumers of IES data, grant recipients, and targets in the IES mission statement (e.g., education PhDs, IES grant applicants)</w:t>
      </w:r>
    </w:p>
    <w:p w:rsidRPr="006F56A8" w:rsidR="006F56A8" w:rsidP="00FB0C85" w:rsidRDefault="00512D13" w14:paraId="0F5F588E" w14:textId="6F9B5C22">
      <w:pPr>
        <w:pStyle w:val="ListParagraph"/>
        <w:numPr>
          <w:ilvl w:val="0"/>
          <w:numId w:val="46"/>
        </w:numPr>
        <w:spacing w:line="240" w:lineRule="auto"/>
        <w:contextualSpacing w:val="0"/>
        <w:rPr>
          <w:rFonts w:ascii="Times New Roman" w:hAnsi="Times New Roman"/>
          <w:sz w:val="24"/>
          <w:szCs w:val="24"/>
        </w:rPr>
      </w:pPr>
      <w:r w:rsidRPr="00B94143">
        <w:rPr>
          <w:rFonts w:ascii="Times New Roman" w:hAnsi="Times New Roman"/>
          <w:sz w:val="24"/>
          <w:szCs w:val="24"/>
        </w:rPr>
        <w:t>Associations, Foundations, Thinktanks – translators of IES data to educators, SEAs, LEAs, IHEs (e.g., Teacher, superintendent, and other collective representation at the national level</w:t>
      </w:r>
      <w:r w:rsidRPr="00B94143" w:rsidR="00F0024D">
        <w:rPr>
          <w:rFonts w:ascii="Times New Roman" w:hAnsi="Times New Roman"/>
          <w:sz w:val="24"/>
          <w:szCs w:val="24"/>
        </w:rPr>
        <w:t xml:space="preserve">; </w:t>
      </w:r>
      <w:r w:rsidRPr="00B94143">
        <w:rPr>
          <w:rFonts w:ascii="Times New Roman" w:hAnsi="Times New Roman"/>
          <w:sz w:val="24"/>
          <w:szCs w:val="24"/>
        </w:rPr>
        <w:t xml:space="preserve">funders </w:t>
      </w:r>
      <w:r w:rsidRPr="00B94143" w:rsidR="00F0024D">
        <w:rPr>
          <w:rFonts w:ascii="Times New Roman" w:hAnsi="Times New Roman"/>
          <w:sz w:val="24"/>
          <w:szCs w:val="24"/>
        </w:rPr>
        <w:t xml:space="preserve">and evaluators </w:t>
      </w:r>
      <w:r w:rsidRPr="00B94143">
        <w:rPr>
          <w:rFonts w:ascii="Times New Roman" w:hAnsi="Times New Roman"/>
          <w:sz w:val="24"/>
          <w:szCs w:val="24"/>
        </w:rPr>
        <w:t>of education</w:t>
      </w:r>
      <w:r w:rsidRPr="00B94143" w:rsidR="00F0024D">
        <w:rPr>
          <w:rFonts w:ascii="Times New Roman" w:hAnsi="Times New Roman"/>
          <w:sz w:val="24"/>
          <w:szCs w:val="24"/>
        </w:rPr>
        <w:t xml:space="preserve"> research</w:t>
      </w:r>
      <w:r w:rsidRPr="00B94143">
        <w:rPr>
          <w:rFonts w:ascii="Times New Roman" w:hAnsi="Times New Roman"/>
          <w:sz w:val="24"/>
          <w:szCs w:val="24"/>
        </w:rPr>
        <w:t>)</w:t>
      </w:r>
    </w:p>
    <w:p w:rsidRPr="00B94143" w:rsidR="00512D13" w:rsidP="00A61DC4" w:rsidRDefault="004C290B" w14:paraId="0BD8EDB9" w14:textId="4A76F38B">
      <w:pPr>
        <w:pStyle w:val="ListParagraph"/>
        <w:numPr>
          <w:ilvl w:val="0"/>
          <w:numId w:val="46"/>
        </w:numPr>
        <w:spacing w:line="240" w:lineRule="auto"/>
        <w:contextualSpacing w:val="0"/>
        <w:rPr>
          <w:rFonts w:ascii="Times New Roman" w:hAnsi="Times New Roman"/>
          <w:sz w:val="24"/>
          <w:szCs w:val="24"/>
        </w:rPr>
      </w:pPr>
      <w:r w:rsidRPr="00B94143">
        <w:rPr>
          <w:rFonts w:ascii="Times New Roman" w:hAnsi="Times New Roman"/>
          <w:sz w:val="24"/>
          <w:szCs w:val="24"/>
        </w:rPr>
        <w:t xml:space="preserve">Media – translators of IES data to the general public (e.g., </w:t>
      </w:r>
      <w:proofErr w:type="spellStart"/>
      <w:r w:rsidRPr="00B94143">
        <w:rPr>
          <w:rFonts w:ascii="Times New Roman" w:hAnsi="Times New Roman"/>
          <w:sz w:val="24"/>
          <w:szCs w:val="24"/>
        </w:rPr>
        <w:t>EdWeek</w:t>
      </w:r>
      <w:proofErr w:type="spellEnd"/>
      <w:r w:rsidRPr="00B94143" w:rsidR="005C5DCA">
        <w:rPr>
          <w:rFonts w:ascii="Times New Roman" w:hAnsi="Times New Roman"/>
          <w:sz w:val="24"/>
          <w:szCs w:val="24"/>
        </w:rPr>
        <w:t xml:space="preserve"> leadership and staff</w:t>
      </w:r>
      <w:r w:rsidRPr="00B94143" w:rsidR="00361905">
        <w:rPr>
          <w:rFonts w:ascii="Times New Roman" w:hAnsi="Times New Roman"/>
          <w:sz w:val="24"/>
          <w:szCs w:val="24"/>
        </w:rPr>
        <w:t>, via</w:t>
      </w:r>
      <w:r w:rsidRPr="00B94143">
        <w:rPr>
          <w:rFonts w:ascii="Times New Roman" w:hAnsi="Times New Roman"/>
          <w:sz w:val="24"/>
          <w:szCs w:val="24"/>
        </w:rPr>
        <w:t xml:space="preserve"> introductions from IES leadership)</w:t>
      </w:r>
    </w:p>
    <w:p w:rsidR="00512D13" w:rsidP="00A61DC4" w:rsidRDefault="00512D13" w14:paraId="18C9AC05" w14:textId="3C3DCC80">
      <w:pPr>
        <w:pStyle w:val="ListParagraph"/>
        <w:numPr>
          <w:ilvl w:val="0"/>
          <w:numId w:val="46"/>
        </w:numPr>
        <w:spacing w:line="240" w:lineRule="auto"/>
        <w:contextualSpacing w:val="0"/>
        <w:rPr>
          <w:rFonts w:ascii="Times New Roman" w:hAnsi="Times New Roman"/>
          <w:sz w:val="24"/>
          <w:szCs w:val="24"/>
        </w:rPr>
      </w:pPr>
      <w:r w:rsidRPr="00B94143">
        <w:rPr>
          <w:rFonts w:ascii="Times New Roman" w:hAnsi="Times New Roman"/>
          <w:sz w:val="24"/>
          <w:szCs w:val="24"/>
        </w:rPr>
        <w:t>Educators, targets in the IES mission statement (e.g., classroom teachers and higher education faculty)</w:t>
      </w:r>
    </w:p>
    <w:p w:rsidRPr="00F6536F" w:rsidR="00217B1E" w:rsidP="00F6536F" w:rsidRDefault="00217B1E" w14:paraId="5D2B35EA" w14:textId="39D047F3">
      <w:pPr>
        <w:spacing w:line="240" w:lineRule="auto"/>
        <w:rPr>
          <w:rFonts w:ascii="Times New Roman" w:hAnsi="Times New Roman"/>
          <w:sz w:val="24"/>
          <w:szCs w:val="24"/>
        </w:rPr>
      </w:pPr>
      <w:r w:rsidRPr="00F6536F">
        <w:rPr>
          <w:rFonts w:ascii="Times New Roman" w:hAnsi="Times New Roman"/>
          <w:sz w:val="24"/>
          <w:szCs w:val="24"/>
        </w:rPr>
        <w:t xml:space="preserve">The research team will determine which users should be placed in focus groups versus individual interviews based on quotas and respondent availability. There will be 5 available interview times for each user group </w:t>
      </w:r>
      <w:r w:rsidR="00C322D8">
        <w:rPr>
          <w:rFonts w:ascii="Times New Roman" w:hAnsi="Times New Roman"/>
          <w:sz w:val="24"/>
          <w:szCs w:val="24"/>
        </w:rPr>
        <w:t>–</w:t>
      </w:r>
      <w:r w:rsidRPr="00F6536F">
        <w:rPr>
          <w:rFonts w:ascii="Times New Roman" w:hAnsi="Times New Roman"/>
          <w:sz w:val="24"/>
          <w:szCs w:val="24"/>
        </w:rPr>
        <w:t xml:space="preserve"> </w:t>
      </w:r>
      <w:r w:rsidR="00C322D8">
        <w:rPr>
          <w:rFonts w:ascii="Times New Roman" w:hAnsi="Times New Roman"/>
          <w:sz w:val="24"/>
          <w:szCs w:val="24"/>
        </w:rPr>
        <w:t>policy makers (</w:t>
      </w:r>
      <w:r w:rsidRPr="00F6536F">
        <w:rPr>
          <w:rFonts w:ascii="Times New Roman" w:hAnsi="Times New Roman"/>
          <w:sz w:val="24"/>
          <w:szCs w:val="24"/>
        </w:rPr>
        <w:t>local education leaders, state education leaders, institute of higher education leaders</w:t>
      </w:r>
      <w:r w:rsidR="00C322D8">
        <w:rPr>
          <w:rFonts w:ascii="Times New Roman" w:hAnsi="Times New Roman"/>
          <w:sz w:val="24"/>
          <w:szCs w:val="24"/>
        </w:rPr>
        <w:t>)</w:t>
      </w:r>
      <w:r w:rsidRPr="00F6536F">
        <w:rPr>
          <w:rFonts w:ascii="Times New Roman" w:hAnsi="Times New Roman"/>
          <w:sz w:val="24"/>
          <w:szCs w:val="24"/>
        </w:rPr>
        <w:t xml:space="preserve">, researchers, </w:t>
      </w:r>
      <w:r w:rsidR="00C322D8">
        <w:rPr>
          <w:rFonts w:ascii="Times New Roman" w:hAnsi="Times New Roman"/>
          <w:sz w:val="24"/>
          <w:szCs w:val="24"/>
        </w:rPr>
        <w:t>channels (</w:t>
      </w:r>
      <w:r w:rsidRPr="00F6536F">
        <w:rPr>
          <w:rFonts w:ascii="Times New Roman" w:hAnsi="Times New Roman"/>
          <w:sz w:val="24"/>
          <w:szCs w:val="24"/>
        </w:rPr>
        <w:t>associations, foundations, thinktanks</w:t>
      </w:r>
      <w:r w:rsidR="00C322D8">
        <w:rPr>
          <w:rFonts w:ascii="Times New Roman" w:hAnsi="Times New Roman"/>
          <w:sz w:val="24"/>
          <w:szCs w:val="24"/>
        </w:rPr>
        <w:t>)</w:t>
      </w:r>
      <w:r w:rsidRPr="00F6536F">
        <w:rPr>
          <w:rFonts w:ascii="Times New Roman" w:hAnsi="Times New Roman"/>
          <w:sz w:val="24"/>
          <w:szCs w:val="24"/>
        </w:rPr>
        <w:t>, media and educators. The remainder will be scheduled in focus groups.</w:t>
      </w:r>
      <w:r w:rsidR="00107E2F">
        <w:rPr>
          <w:rFonts w:ascii="Times New Roman" w:hAnsi="Times New Roman"/>
          <w:sz w:val="24"/>
          <w:szCs w:val="24"/>
        </w:rPr>
        <w:t xml:space="preserve"> Any respondents who are recruited by Coleman (who are focusing on </w:t>
      </w:r>
      <w:r w:rsidR="003A7685">
        <w:rPr>
          <w:rFonts w:ascii="Times New Roman" w:hAnsi="Times New Roman"/>
          <w:sz w:val="24"/>
          <w:szCs w:val="24"/>
        </w:rPr>
        <w:t>recruiting respondents from groups who are usually more difficult to recruit)</w:t>
      </w:r>
      <w:r w:rsidR="00480D02">
        <w:rPr>
          <w:rFonts w:ascii="Times New Roman" w:hAnsi="Times New Roman"/>
          <w:sz w:val="24"/>
          <w:szCs w:val="24"/>
        </w:rPr>
        <w:t xml:space="preserve"> will automatically be scheduled for 1:1 interviews so the researchers can get the very most from those interviews.</w:t>
      </w:r>
      <w:r w:rsidRPr="00F6536F">
        <w:rPr>
          <w:rFonts w:ascii="Times New Roman" w:hAnsi="Times New Roman"/>
          <w:sz w:val="24"/>
          <w:szCs w:val="24"/>
        </w:rPr>
        <w:t xml:space="preserve">  </w:t>
      </w:r>
    </w:p>
    <w:p w:rsidRPr="00B94143" w:rsidR="00DA3249" w:rsidP="00822731" w:rsidRDefault="00DA3249" w14:paraId="54363552" w14:textId="77777777">
      <w:pPr>
        <w:spacing w:line="240" w:lineRule="auto"/>
        <w:rPr>
          <w:rStyle w:val="Emphasis"/>
          <w:rFonts w:ascii="Times New Roman" w:hAnsi="Times New Roman"/>
          <w:b/>
          <w:i w:val="0"/>
        </w:rPr>
      </w:pPr>
      <w:bookmarkStart w:name="_Toc522289836" w:id="21"/>
      <w:r w:rsidRPr="00B94143">
        <w:rPr>
          <w:rStyle w:val="Emphasis"/>
          <w:rFonts w:ascii="Times New Roman" w:hAnsi="Times New Roman"/>
          <w:b/>
        </w:rPr>
        <w:t>Recruitment</w:t>
      </w:r>
      <w:bookmarkEnd w:id="21"/>
    </w:p>
    <w:p w:rsidRPr="00B94143" w:rsidR="00DA3249" w:rsidP="00822731" w:rsidRDefault="00DA3249" w14:paraId="3EA86EBE" w14:textId="192A6826">
      <w:pPr>
        <w:spacing w:line="240" w:lineRule="auto"/>
        <w:rPr>
          <w:rFonts w:ascii="Times New Roman" w:hAnsi="Times New Roman"/>
          <w:sz w:val="24"/>
          <w:szCs w:val="24"/>
        </w:rPr>
      </w:pPr>
      <w:r w:rsidRPr="00B94143">
        <w:rPr>
          <w:rFonts w:ascii="Times New Roman" w:hAnsi="Times New Roman"/>
          <w:sz w:val="24"/>
          <w:szCs w:val="24"/>
        </w:rPr>
        <w:t xml:space="preserve">Under a contract to IES, The Grant </w:t>
      </w:r>
      <w:r w:rsidRPr="00B94143" w:rsidR="005C5DCA">
        <w:rPr>
          <w:rFonts w:ascii="Times New Roman" w:hAnsi="Times New Roman"/>
          <w:sz w:val="24"/>
          <w:szCs w:val="24"/>
        </w:rPr>
        <w:t>Thornton</w:t>
      </w:r>
      <w:r w:rsidRPr="00B94143">
        <w:rPr>
          <w:rFonts w:ascii="Times New Roman" w:hAnsi="Times New Roman"/>
          <w:sz w:val="24"/>
          <w:szCs w:val="24"/>
        </w:rPr>
        <w:t xml:space="preserve"> Team (Grant </w:t>
      </w:r>
      <w:r w:rsidRPr="00B94143" w:rsidR="005C5DCA">
        <w:rPr>
          <w:rFonts w:ascii="Times New Roman" w:hAnsi="Times New Roman"/>
          <w:sz w:val="24"/>
          <w:szCs w:val="24"/>
        </w:rPr>
        <w:t>Thornton</w:t>
      </w:r>
      <w:r w:rsidRPr="00B94143">
        <w:rPr>
          <w:rFonts w:ascii="Times New Roman" w:hAnsi="Times New Roman"/>
          <w:sz w:val="24"/>
          <w:szCs w:val="24"/>
        </w:rPr>
        <w:t xml:space="preserve"> and subcontractor, McKinsey &amp; Company) developed the interview </w:t>
      </w:r>
      <w:r w:rsidR="002F4D92">
        <w:rPr>
          <w:rFonts w:ascii="Times New Roman" w:hAnsi="Times New Roman"/>
          <w:sz w:val="24"/>
          <w:szCs w:val="24"/>
        </w:rPr>
        <w:t xml:space="preserve">and focus group </w:t>
      </w:r>
      <w:r w:rsidRPr="00B94143" w:rsidR="00512D13">
        <w:rPr>
          <w:rFonts w:ascii="Times New Roman" w:hAnsi="Times New Roman"/>
          <w:sz w:val="24"/>
          <w:szCs w:val="24"/>
        </w:rPr>
        <w:t>guides and surveys</w:t>
      </w:r>
      <w:r w:rsidRPr="00B94143">
        <w:rPr>
          <w:rFonts w:ascii="Times New Roman" w:hAnsi="Times New Roman"/>
          <w:sz w:val="24"/>
          <w:szCs w:val="24"/>
        </w:rPr>
        <w:t xml:space="preserve"> and will be responsible for the overall management of the interviews</w:t>
      </w:r>
      <w:r w:rsidR="002F4D92">
        <w:rPr>
          <w:rFonts w:ascii="Times New Roman" w:hAnsi="Times New Roman"/>
          <w:sz w:val="24"/>
          <w:szCs w:val="24"/>
        </w:rPr>
        <w:t>, focus groups</w:t>
      </w:r>
      <w:r w:rsidRPr="00B94143">
        <w:rPr>
          <w:rFonts w:ascii="Times New Roman" w:hAnsi="Times New Roman"/>
          <w:sz w:val="24"/>
          <w:szCs w:val="24"/>
        </w:rPr>
        <w:t xml:space="preserve"> and </w:t>
      </w:r>
      <w:r w:rsidRPr="00B94143" w:rsidR="00512D13">
        <w:rPr>
          <w:rFonts w:ascii="Times New Roman" w:hAnsi="Times New Roman"/>
          <w:sz w:val="24"/>
          <w:szCs w:val="24"/>
        </w:rPr>
        <w:t>survey administration.</w:t>
      </w:r>
      <w:r w:rsidRPr="00B94143">
        <w:rPr>
          <w:rFonts w:ascii="Times New Roman" w:hAnsi="Times New Roman"/>
          <w:sz w:val="24"/>
          <w:szCs w:val="24"/>
        </w:rPr>
        <w:t xml:space="preserve"> </w:t>
      </w:r>
    </w:p>
    <w:p w:rsidRPr="00B94143" w:rsidR="00A30929" w:rsidP="00822731" w:rsidRDefault="00DA3249" w14:paraId="5377C31A" w14:textId="34B6C903">
      <w:pPr>
        <w:spacing w:line="240" w:lineRule="auto"/>
        <w:rPr>
          <w:rFonts w:ascii="Times New Roman" w:hAnsi="Times New Roman"/>
          <w:sz w:val="24"/>
          <w:szCs w:val="24"/>
        </w:rPr>
      </w:pPr>
      <w:r w:rsidRPr="00B94143">
        <w:rPr>
          <w:rFonts w:ascii="Times New Roman" w:hAnsi="Times New Roman"/>
          <w:sz w:val="24"/>
          <w:szCs w:val="24"/>
        </w:rPr>
        <w:t xml:space="preserve">All participants will be recruited based on the pre-identified user segments - </w:t>
      </w:r>
      <w:r w:rsidRPr="00B94143" w:rsidR="00512D13">
        <w:rPr>
          <w:rFonts w:ascii="Times New Roman" w:hAnsi="Times New Roman"/>
          <w:sz w:val="24"/>
          <w:szCs w:val="24"/>
        </w:rPr>
        <w:t>local education leaders, state education leaders, institute of higher education leaders, researchers, associations, foundations, thinktanks, media and educators</w:t>
      </w:r>
      <w:r w:rsidRPr="00B94143">
        <w:rPr>
          <w:rFonts w:ascii="Times New Roman" w:hAnsi="Times New Roman"/>
          <w:sz w:val="24"/>
          <w:szCs w:val="24"/>
        </w:rPr>
        <w:t xml:space="preserve"> – by </w:t>
      </w:r>
      <w:r w:rsidRPr="00B94143" w:rsidR="00A30929">
        <w:rPr>
          <w:rFonts w:ascii="Times New Roman" w:hAnsi="Times New Roman"/>
          <w:sz w:val="24"/>
          <w:szCs w:val="24"/>
        </w:rPr>
        <w:t>speaking</w:t>
      </w:r>
      <w:r w:rsidRPr="00B94143">
        <w:rPr>
          <w:rFonts w:ascii="Times New Roman" w:hAnsi="Times New Roman"/>
          <w:sz w:val="24"/>
          <w:szCs w:val="24"/>
        </w:rPr>
        <w:t xml:space="preserve"> with those user group</w:t>
      </w:r>
      <w:r w:rsidR="009F1588">
        <w:rPr>
          <w:rFonts w:ascii="Times New Roman" w:hAnsi="Times New Roman"/>
          <w:sz w:val="24"/>
          <w:szCs w:val="24"/>
        </w:rPr>
        <w:t>s, through</w:t>
      </w:r>
      <w:r w:rsidRPr="00B94143" w:rsidR="00512D13">
        <w:rPr>
          <w:rFonts w:ascii="Times New Roman" w:hAnsi="Times New Roman"/>
          <w:sz w:val="24"/>
          <w:szCs w:val="24"/>
        </w:rPr>
        <w:t xml:space="preserve"> social media posts</w:t>
      </w:r>
      <w:r w:rsidRPr="00B94143" w:rsidR="006E1C0E">
        <w:rPr>
          <w:rFonts w:ascii="Times New Roman" w:hAnsi="Times New Roman"/>
          <w:sz w:val="24"/>
          <w:szCs w:val="24"/>
        </w:rPr>
        <w:t xml:space="preserve">, </w:t>
      </w:r>
      <w:r w:rsidR="009F1588">
        <w:rPr>
          <w:rFonts w:ascii="Times New Roman" w:hAnsi="Times New Roman"/>
          <w:sz w:val="24"/>
          <w:szCs w:val="24"/>
        </w:rPr>
        <w:t xml:space="preserve">through </w:t>
      </w:r>
      <w:r w:rsidRPr="00B94143" w:rsidR="006E1C0E">
        <w:rPr>
          <w:rFonts w:ascii="Times New Roman" w:hAnsi="Times New Roman"/>
          <w:sz w:val="24"/>
          <w:szCs w:val="24"/>
        </w:rPr>
        <w:t>recommend</w:t>
      </w:r>
      <w:r w:rsidR="009F1588">
        <w:rPr>
          <w:rFonts w:ascii="Times New Roman" w:hAnsi="Times New Roman"/>
          <w:sz w:val="24"/>
          <w:szCs w:val="24"/>
        </w:rPr>
        <w:t>ations</w:t>
      </w:r>
      <w:r w:rsidRPr="00B94143" w:rsidR="006E1C0E">
        <w:rPr>
          <w:rFonts w:ascii="Times New Roman" w:hAnsi="Times New Roman"/>
          <w:sz w:val="24"/>
          <w:szCs w:val="24"/>
        </w:rPr>
        <w:t xml:space="preserve"> by IES and previous interviewees,</w:t>
      </w:r>
      <w:r w:rsidRPr="00B94143" w:rsidR="00BB2D30">
        <w:rPr>
          <w:rFonts w:ascii="Times New Roman" w:hAnsi="Times New Roman"/>
          <w:sz w:val="24"/>
          <w:szCs w:val="24"/>
        </w:rPr>
        <w:t xml:space="preserve"> </w:t>
      </w:r>
      <w:r w:rsidR="00E4080A">
        <w:rPr>
          <w:rFonts w:ascii="Times New Roman" w:hAnsi="Times New Roman"/>
          <w:sz w:val="24"/>
          <w:szCs w:val="24"/>
        </w:rPr>
        <w:t xml:space="preserve">and through third party services </w:t>
      </w:r>
      <w:r w:rsidRPr="00B94143" w:rsidR="006E1C0E">
        <w:rPr>
          <w:rFonts w:ascii="Times New Roman" w:hAnsi="Times New Roman"/>
          <w:sz w:val="24"/>
          <w:szCs w:val="24"/>
        </w:rPr>
        <w:t xml:space="preserve">for both surveys and interviews </w:t>
      </w:r>
      <w:r w:rsidRPr="00B94143" w:rsidR="00BB2D30">
        <w:rPr>
          <w:rFonts w:ascii="Times New Roman" w:hAnsi="Times New Roman"/>
          <w:sz w:val="24"/>
          <w:szCs w:val="24"/>
        </w:rPr>
        <w:t>(e.g., teachers of Fairfax County Facebook Group</w:t>
      </w:r>
      <w:r w:rsidRPr="00B94143" w:rsidR="006E1C0E">
        <w:rPr>
          <w:rFonts w:ascii="Times New Roman" w:hAnsi="Times New Roman"/>
          <w:sz w:val="24"/>
          <w:szCs w:val="24"/>
        </w:rPr>
        <w:t>, Association Twitter</w:t>
      </w:r>
      <w:r w:rsidRPr="00B94143" w:rsidR="00BB2D30">
        <w:rPr>
          <w:rFonts w:ascii="Times New Roman" w:hAnsi="Times New Roman"/>
          <w:sz w:val="24"/>
          <w:szCs w:val="24"/>
        </w:rPr>
        <w:t>)</w:t>
      </w:r>
      <w:r w:rsidRPr="00B94143">
        <w:rPr>
          <w:rFonts w:ascii="Times New Roman" w:hAnsi="Times New Roman"/>
          <w:sz w:val="24"/>
          <w:szCs w:val="24"/>
        </w:rPr>
        <w:t xml:space="preserve">. </w:t>
      </w:r>
    </w:p>
    <w:p w:rsidR="00512D13" w:rsidP="00822731" w:rsidRDefault="00A30929" w14:paraId="1B8365B0" w14:textId="239BFA57">
      <w:pPr>
        <w:spacing w:line="240" w:lineRule="auto"/>
        <w:rPr>
          <w:rFonts w:ascii="Times New Roman" w:hAnsi="Times New Roman"/>
          <w:sz w:val="24"/>
          <w:szCs w:val="24"/>
        </w:rPr>
      </w:pPr>
      <w:r w:rsidRPr="6AF14F3B">
        <w:rPr>
          <w:rFonts w:ascii="Times New Roman" w:hAnsi="Times New Roman"/>
          <w:sz w:val="24"/>
          <w:szCs w:val="24"/>
        </w:rPr>
        <w:t>The research team will receive</w:t>
      </w:r>
      <w:r w:rsidRPr="6AF14F3B" w:rsidR="006E1C0E">
        <w:rPr>
          <w:rFonts w:ascii="Times New Roman" w:hAnsi="Times New Roman"/>
          <w:sz w:val="24"/>
          <w:szCs w:val="24"/>
        </w:rPr>
        <w:t xml:space="preserve"> warm</w:t>
      </w:r>
      <w:r w:rsidRPr="6AF14F3B">
        <w:rPr>
          <w:rFonts w:ascii="Times New Roman" w:hAnsi="Times New Roman"/>
          <w:sz w:val="24"/>
          <w:szCs w:val="24"/>
        </w:rPr>
        <w:t xml:space="preserve"> introductions</w:t>
      </w:r>
      <w:r w:rsidRPr="6AF14F3B" w:rsidR="006E1C0E">
        <w:rPr>
          <w:rFonts w:ascii="Times New Roman" w:hAnsi="Times New Roman"/>
          <w:sz w:val="24"/>
          <w:szCs w:val="24"/>
        </w:rPr>
        <w:t xml:space="preserve"> from the IES leadership</w:t>
      </w:r>
      <w:r w:rsidRPr="6AF14F3B">
        <w:rPr>
          <w:rFonts w:ascii="Times New Roman" w:hAnsi="Times New Roman"/>
          <w:sz w:val="24"/>
          <w:szCs w:val="24"/>
        </w:rPr>
        <w:t xml:space="preserve"> or, for pre-existing relationships from a previous set of interviews, conduct direct outreach via email (see Attachment 1) based on a list created by IES leadership and previous interviewees. As we conduct interviews</w:t>
      </w:r>
      <w:r w:rsidR="002F4D92">
        <w:rPr>
          <w:rFonts w:ascii="Times New Roman" w:hAnsi="Times New Roman"/>
          <w:sz w:val="24"/>
          <w:szCs w:val="24"/>
        </w:rPr>
        <w:t xml:space="preserve"> and focus groups</w:t>
      </w:r>
      <w:r w:rsidRPr="6AF14F3B">
        <w:rPr>
          <w:rFonts w:ascii="Times New Roman" w:hAnsi="Times New Roman"/>
          <w:sz w:val="24"/>
          <w:szCs w:val="24"/>
        </w:rPr>
        <w:t>, the interviewees may also assist in identifying additional users within the segments</w:t>
      </w:r>
      <w:r w:rsidRPr="6AF14F3B" w:rsidR="006E1C0E">
        <w:rPr>
          <w:rFonts w:ascii="Times New Roman" w:hAnsi="Times New Roman"/>
          <w:sz w:val="24"/>
          <w:szCs w:val="24"/>
        </w:rPr>
        <w:t xml:space="preserve"> </w:t>
      </w:r>
      <w:r w:rsidRPr="6AF14F3B">
        <w:rPr>
          <w:rFonts w:ascii="Times New Roman" w:hAnsi="Times New Roman"/>
          <w:sz w:val="24"/>
          <w:szCs w:val="24"/>
        </w:rPr>
        <w:t xml:space="preserve">via email (see Attachment </w:t>
      </w:r>
      <w:r w:rsidRPr="6AF14F3B" w:rsidR="6A9C7254">
        <w:rPr>
          <w:rFonts w:ascii="Times New Roman" w:hAnsi="Times New Roman"/>
          <w:sz w:val="24"/>
          <w:szCs w:val="24"/>
        </w:rPr>
        <w:t>1</w:t>
      </w:r>
      <w:r w:rsidRPr="6AF14F3B">
        <w:rPr>
          <w:rFonts w:ascii="Times New Roman" w:hAnsi="Times New Roman"/>
          <w:sz w:val="24"/>
          <w:szCs w:val="24"/>
        </w:rPr>
        <w:t xml:space="preserve">). After initial email introductions, the research team will follow up to communicate details of the study and interview session. </w:t>
      </w:r>
      <w:r w:rsidRPr="6AF14F3B" w:rsidR="00B94143">
        <w:rPr>
          <w:rFonts w:ascii="Times New Roman" w:hAnsi="Times New Roman"/>
          <w:sz w:val="24"/>
          <w:szCs w:val="24"/>
        </w:rPr>
        <w:t>(Please see Attachment 1 for full communication materials).</w:t>
      </w:r>
      <w:r w:rsidRPr="6AF14F3B">
        <w:rPr>
          <w:rFonts w:ascii="Times New Roman" w:hAnsi="Times New Roman"/>
          <w:sz w:val="24"/>
          <w:szCs w:val="24"/>
        </w:rPr>
        <w:t xml:space="preserve"> </w:t>
      </w:r>
    </w:p>
    <w:p w:rsidRPr="00B94143" w:rsidR="004C4A1B" w:rsidP="00822731" w:rsidRDefault="00254AEF" w14:paraId="58A9A850" w14:textId="6ABC0DD5">
      <w:pPr>
        <w:spacing w:line="240" w:lineRule="auto"/>
        <w:rPr>
          <w:rFonts w:ascii="Times New Roman" w:hAnsi="Times New Roman"/>
          <w:sz w:val="24"/>
          <w:szCs w:val="24"/>
        </w:rPr>
      </w:pPr>
      <w:r>
        <w:rPr>
          <w:rFonts w:ascii="Times New Roman" w:hAnsi="Times New Roman"/>
          <w:sz w:val="24"/>
          <w:szCs w:val="24"/>
        </w:rPr>
        <w:t>Two 3</w:t>
      </w:r>
      <w:r w:rsidRPr="00254AEF">
        <w:rPr>
          <w:rFonts w:ascii="Times New Roman" w:hAnsi="Times New Roman"/>
          <w:sz w:val="24"/>
          <w:szCs w:val="24"/>
          <w:vertAlign w:val="superscript"/>
        </w:rPr>
        <w:t>rd</w:t>
      </w:r>
      <w:r>
        <w:rPr>
          <w:rFonts w:ascii="Times New Roman" w:hAnsi="Times New Roman"/>
          <w:sz w:val="24"/>
          <w:szCs w:val="24"/>
        </w:rPr>
        <w:t xml:space="preserve"> party research agencies will be used to recruit participants. Both agencies have pre-existing relationships with interviewees, who have opted in to receiving communication from the research agencies to participate in potential interviews and surveys. For interviews, we will use </w:t>
      </w:r>
      <w:r w:rsidR="004C4A1B">
        <w:rPr>
          <w:rFonts w:ascii="Times New Roman" w:hAnsi="Times New Roman"/>
          <w:sz w:val="24"/>
          <w:szCs w:val="24"/>
        </w:rPr>
        <w:t xml:space="preserve">Coleman Research Group, an </w:t>
      </w:r>
      <w:r w:rsidR="004C4A1B">
        <w:rPr>
          <w:rFonts w:ascii="Times New Roman" w:hAnsi="Times New Roman"/>
          <w:sz w:val="24"/>
          <w:szCs w:val="24"/>
        </w:rPr>
        <w:lastRenderedPageBreak/>
        <w:t>expert network service</w:t>
      </w:r>
      <w:r>
        <w:rPr>
          <w:rFonts w:ascii="Times New Roman" w:hAnsi="Times New Roman"/>
          <w:sz w:val="24"/>
          <w:szCs w:val="24"/>
        </w:rPr>
        <w:t xml:space="preserve"> that McKinsey has used in previous research efforts. Coleman will use the email outreach (see Attachment 1) to contact their network of participants. Schlesinger</w:t>
      </w:r>
      <w:r w:rsidR="004C4A1B">
        <w:rPr>
          <w:rFonts w:ascii="Times New Roman" w:hAnsi="Times New Roman"/>
          <w:sz w:val="24"/>
          <w:szCs w:val="24"/>
        </w:rPr>
        <w:t xml:space="preserve"> </w:t>
      </w:r>
      <w:r>
        <w:rPr>
          <w:rFonts w:ascii="Times New Roman" w:hAnsi="Times New Roman"/>
          <w:sz w:val="24"/>
          <w:szCs w:val="24"/>
        </w:rPr>
        <w:t xml:space="preserve">will be used to recruit survey participants. They will be contacted via email (see Attachment 1). </w:t>
      </w:r>
      <w:r w:rsidRPr="6AF14F3B">
        <w:rPr>
          <w:rFonts w:ascii="Times New Roman" w:hAnsi="Times New Roman"/>
          <w:sz w:val="24"/>
          <w:szCs w:val="24"/>
        </w:rPr>
        <w:t>(Please see Attachment 1 for full communication materials).</w:t>
      </w:r>
    </w:p>
    <w:p w:rsidRPr="00B94143" w:rsidR="00352580" w:rsidP="00822731" w:rsidRDefault="00352580" w14:paraId="46E89F48" w14:textId="14A414A6">
      <w:pPr>
        <w:spacing w:line="240" w:lineRule="auto"/>
        <w:rPr>
          <w:rFonts w:ascii="Times New Roman" w:hAnsi="Times New Roman"/>
          <w:sz w:val="24"/>
          <w:szCs w:val="24"/>
        </w:rPr>
      </w:pPr>
      <w:r w:rsidRPr="6AF14F3B">
        <w:rPr>
          <w:rFonts w:ascii="Times New Roman" w:hAnsi="Times New Roman"/>
          <w:sz w:val="24"/>
          <w:szCs w:val="24"/>
        </w:rPr>
        <w:t>Social Media will be used to recruit educators based on a list of Facebook</w:t>
      </w:r>
      <w:r w:rsidRPr="6AF14F3B" w:rsidR="00CB7675">
        <w:rPr>
          <w:rFonts w:ascii="Times New Roman" w:hAnsi="Times New Roman"/>
          <w:sz w:val="24"/>
          <w:szCs w:val="24"/>
        </w:rPr>
        <w:t>, Twitter, and other social media</w:t>
      </w:r>
      <w:r w:rsidRPr="6AF14F3B">
        <w:rPr>
          <w:rFonts w:ascii="Times New Roman" w:hAnsi="Times New Roman"/>
          <w:sz w:val="24"/>
          <w:szCs w:val="24"/>
        </w:rPr>
        <w:t xml:space="preserve"> groups recommended by </w:t>
      </w:r>
      <w:r w:rsidRPr="6AF14F3B" w:rsidR="00CB7675">
        <w:rPr>
          <w:rFonts w:ascii="Times New Roman" w:hAnsi="Times New Roman"/>
          <w:sz w:val="24"/>
          <w:szCs w:val="24"/>
        </w:rPr>
        <w:t xml:space="preserve">IES leadership and </w:t>
      </w:r>
      <w:r w:rsidRPr="6AF14F3B">
        <w:rPr>
          <w:rFonts w:ascii="Times New Roman" w:hAnsi="Times New Roman"/>
          <w:sz w:val="24"/>
          <w:szCs w:val="24"/>
        </w:rPr>
        <w:t xml:space="preserve">previous interviewees. </w:t>
      </w:r>
      <w:r w:rsidRPr="6AF14F3B" w:rsidR="00A2704C">
        <w:rPr>
          <w:rFonts w:ascii="Times New Roman" w:hAnsi="Times New Roman"/>
          <w:sz w:val="24"/>
          <w:szCs w:val="24"/>
        </w:rPr>
        <w:t>These will be posted by either IES</w:t>
      </w:r>
      <w:r w:rsidRPr="6AF14F3B" w:rsidR="4F8A0754">
        <w:rPr>
          <w:rFonts w:ascii="Times New Roman" w:hAnsi="Times New Roman"/>
          <w:sz w:val="24"/>
          <w:szCs w:val="24"/>
        </w:rPr>
        <w:t xml:space="preserve"> </w:t>
      </w:r>
      <w:r w:rsidRPr="6AF14F3B" w:rsidR="00A2704C">
        <w:rPr>
          <w:rFonts w:ascii="Times New Roman" w:hAnsi="Times New Roman"/>
          <w:sz w:val="24"/>
          <w:szCs w:val="24"/>
        </w:rPr>
        <w:t xml:space="preserve">or an interviewee. This will be decided based on who has a pre-existing relationship with the social media group (e.g., if an Association has a Facebook page, they will post the request on social media) </w:t>
      </w:r>
      <w:r w:rsidRPr="6AF14F3B">
        <w:rPr>
          <w:rFonts w:ascii="Times New Roman" w:hAnsi="Times New Roman"/>
          <w:sz w:val="24"/>
          <w:szCs w:val="24"/>
        </w:rPr>
        <w:t xml:space="preserve">(Please see Attachment </w:t>
      </w:r>
      <w:r w:rsidRPr="6AF14F3B" w:rsidR="64B31B63">
        <w:rPr>
          <w:rFonts w:ascii="Times New Roman" w:hAnsi="Times New Roman"/>
          <w:sz w:val="24"/>
          <w:szCs w:val="24"/>
        </w:rPr>
        <w:t>1</w:t>
      </w:r>
      <w:r w:rsidRPr="6AF14F3B">
        <w:rPr>
          <w:rFonts w:ascii="Times New Roman" w:hAnsi="Times New Roman"/>
          <w:sz w:val="24"/>
          <w:szCs w:val="24"/>
        </w:rPr>
        <w:t xml:space="preserve"> for social media sample posts)</w:t>
      </w:r>
    </w:p>
    <w:p w:rsidRPr="00B94143" w:rsidR="00DA3249" w:rsidP="00F7796E" w:rsidRDefault="00DA3249" w14:paraId="03BCCFF5" w14:textId="77777777">
      <w:pPr>
        <w:spacing w:after="0" w:line="240" w:lineRule="auto"/>
        <w:rPr>
          <w:rFonts w:ascii="Times New Roman" w:hAnsi="Times New Roman" w:eastAsiaTheme="minorEastAsia"/>
          <w:sz w:val="24"/>
          <w:szCs w:val="24"/>
        </w:rPr>
      </w:pPr>
      <w:r w:rsidRPr="00B94143">
        <w:rPr>
          <w:rFonts w:ascii="Times New Roman" w:hAnsi="Times New Roman" w:eastAsiaTheme="minorEastAsia"/>
          <w:sz w:val="24"/>
          <w:szCs w:val="24"/>
        </w:rPr>
        <w:t>The recruitment and data collection procedure will ensure that:</w:t>
      </w:r>
    </w:p>
    <w:p w:rsidRPr="00B94143" w:rsidR="00DA3249" w:rsidP="00F7796E" w:rsidRDefault="00F7796E" w14:paraId="7D82A26C" w14:textId="43CCBEE4">
      <w:pPr>
        <w:numPr>
          <w:ilvl w:val="0"/>
          <w:numId w:val="43"/>
        </w:numPr>
        <w:spacing w:after="0"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t>a</w:t>
      </w:r>
      <w:r w:rsidRPr="00B94143" w:rsidR="00DA3249">
        <w:rPr>
          <w:rFonts w:ascii="Times New Roman" w:hAnsi="Times New Roman" w:eastAsiaTheme="minorEastAsia"/>
          <w:sz w:val="24"/>
          <w:szCs w:val="24"/>
        </w:rPr>
        <w:t>ll participating staff are made aware of all steps and procedures, the overall objectives, protocols and restrictions, and a review of the recruitment and data collection materials</w:t>
      </w:r>
      <w:r w:rsidRPr="00B94143">
        <w:rPr>
          <w:rFonts w:ascii="Times New Roman" w:hAnsi="Times New Roman" w:eastAsiaTheme="minorEastAsia"/>
          <w:sz w:val="24"/>
          <w:szCs w:val="24"/>
        </w:rPr>
        <w:t>;</w:t>
      </w:r>
    </w:p>
    <w:p w:rsidRPr="00B94143" w:rsidR="00DA3249" w:rsidP="00F7796E" w:rsidRDefault="00F7796E" w14:paraId="179E00D3" w14:textId="1B449A85">
      <w:pPr>
        <w:numPr>
          <w:ilvl w:val="0"/>
          <w:numId w:val="43"/>
        </w:numPr>
        <w:spacing w:after="0"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t>d</w:t>
      </w:r>
      <w:r w:rsidRPr="00B94143" w:rsidR="00DA3249">
        <w:rPr>
          <w:rFonts w:ascii="Times New Roman" w:hAnsi="Times New Roman" w:eastAsiaTheme="minorEastAsia"/>
          <w:sz w:val="24"/>
          <w:szCs w:val="24"/>
        </w:rPr>
        <w:t>uring outreach and data collection, participants will be informed of the objectives and purpose of the data collection effort</w:t>
      </w:r>
      <w:r w:rsidRPr="00B94143">
        <w:rPr>
          <w:rFonts w:ascii="Times New Roman" w:hAnsi="Times New Roman" w:eastAsiaTheme="minorEastAsia"/>
          <w:sz w:val="24"/>
          <w:szCs w:val="24"/>
        </w:rPr>
        <w:t>;</w:t>
      </w:r>
    </w:p>
    <w:p w:rsidRPr="00B94143" w:rsidR="00DA3249" w:rsidP="6AF14F3B" w:rsidRDefault="00F7796E" w14:paraId="23924E3C" w14:textId="2D854F82">
      <w:pPr>
        <w:numPr>
          <w:ilvl w:val="0"/>
          <w:numId w:val="43"/>
        </w:numPr>
        <w:spacing w:after="0" w:line="240" w:lineRule="auto"/>
        <w:ind w:left="360" w:hanging="274"/>
        <w:rPr>
          <w:rFonts w:ascii="Times New Roman" w:hAnsi="Times New Roman" w:eastAsiaTheme="minorEastAsia"/>
          <w:sz w:val="24"/>
          <w:szCs w:val="24"/>
        </w:rPr>
      </w:pPr>
      <w:r w:rsidRPr="6AF14F3B">
        <w:rPr>
          <w:rFonts w:ascii="Times New Roman" w:hAnsi="Times New Roman" w:eastAsiaTheme="minorEastAsia"/>
          <w:sz w:val="24"/>
          <w:szCs w:val="24"/>
        </w:rPr>
        <w:t>p</w:t>
      </w:r>
      <w:r w:rsidRPr="6AF14F3B" w:rsidR="00DA3249">
        <w:rPr>
          <w:rFonts w:ascii="Times New Roman" w:hAnsi="Times New Roman" w:eastAsiaTheme="minorEastAsia"/>
          <w:sz w:val="24"/>
          <w:szCs w:val="24"/>
        </w:rPr>
        <w:t>articipants are made aware that this is a voluntary effort and provide express consent for any audio</w:t>
      </w:r>
      <w:r w:rsidRPr="6AF14F3B">
        <w:rPr>
          <w:rFonts w:ascii="Times New Roman" w:hAnsi="Times New Roman" w:eastAsiaTheme="minorEastAsia"/>
          <w:sz w:val="24"/>
          <w:szCs w:val="24"/>
        </w:rPr>
        <w:t xml:space="preserve"> </w:t>
      </w:r>
      <w:r w:rsidRPr="6AF14F3B" w:rsidR="00A61DC4">
        <w:rPr>
          <w:rFonts w:ascii="Times New Roman" w:hAnsi="Times New Roman" w:eastAsiaTheme="minorEastAsia"/>
          <w:sz w:val="24"/>
          <w:szCs w:val="24"/>
        </w:rPr>
        <w:t>or video</w:t>
      </w:r>
      <w:r w:rsidRPr="6AF14F3B">
        <w:rPr>
          <w:rFonts w:ascii="Times New Roman" w:hAnsi="Times New Roman" w:eastAsiaTheme="minorEastAsia"/>
          <w:sz w:val="24"/>
          <w:szCs w:val="24"/>
        </w:rPr>
        <w:t xml:space="preserve"> recording</w:t>
      </w:r>
      <w:r w:rsidRPr="6AF14F3B" w:rsidR="00DA3249">
        <w:rPr>
          <w:rFonts w:ascii="Times New Roman" w:hAnsi="Times New Roman" w:eastAsiaTheme="minorEastAsia"/>
          <w:sz w:val="24"/>
          <w:szCs w:val="24"/>
        </w:rPr>
        <w:t xml:space="preserve">, or </w:t>
      </w:r>
      <w:r w:rsidRPr="6AF14F3B" w:rsidR="00BB109D">
        <w:rPr>
          <w:rFonts w:ascii="Times New Roman" w:hAnsi="Times New Roman" w:eastAsiaTheme="minorEastAsia"/>
          <w:sz w:val="24"/>
          <w:szCs w:val="24"/>
        </w:rPr>
        <w:t xml:space="preserve">photography </w:t>
      </w:r>
      <w:r w:rsidRPr="6AF14F3B" w:rsidR="00BB109D">
        <w:rPr>
          <w:rFonts w:ascii="Times New Roman" w:hAnsi="Times New Roman"/>
          <w:sz w:val="24"/>
          <w:szCs w:val="24"/>
        </w:rPr>
        <w:t xml:space="preserve">(see </w:t>
      </w:r>
      <w:r w:rsidRPr="6AF14F3B" w:rsidR="00E96673">
        <w:rPr>
          <w:rFonts w:ascii="Times New Roman" w:hAnsi="Times New Roman"/>
          <w:sz w:val="24"/>
          <w:szCs w:val="24"/>
        </w:rPr>
        <w:t xml:space="preserve">Attachment </w:t>
      </w:r>
      <w:r w:rsidRPr="6AF14F3B" w:rsidR="1548CFCA">
        <w:rPr>
          <w:rFonts w:ascii="Times New Roman" w:hAnsi="Times New Roman"/>
          <w:sz w:val="24"/>
          <w:szCs w:val="24"/>
        </w:rPr>
        <w:t xml:space="preserve">1 for interviews </w:t>
      </w:r>
      <w:r w:rsidR="002F4D92">
        <w:rPr>
          <w:rFonts w:ascii="Times New Roman" w:hAnsi="Times New Roman"/>
          <w:sz w:val="24"/>
          <w:szCs w:val="24"/>
        </w:rPr>
        <w:t xml:space="preserve">and focus groups </w:t>
      </w:r>
      <w:r w:rsidRPr="6AF14F3B" w:rsidR="525907A9">
        <w:rPr>
          <w:rFonts w:ascii="Times New Roman" w:hAnsi="Times New Roman"/>
          <w:sz w:val="24"/>
          <w:szCs w:val="24"/>
        </w:rPr>
        <w:t>&amp;</w:t>
      </w:r>
      <w:r w:rsidRPr="6AF14F3B" w:rsidR="1548CFCA">
        <w:rPr>
          <w:rFonts w:ascii="Times New Roman" w:hAnsi="Times New Roman"/>
          <w:sz w:val="24"/>
          <w:szCs w:val="24"/>
        </w:rPr>
        <w:t xml:space="preserve"> </w:t>
      </w:r>
      <w:r w:rsidR="00525A18">
        <w:rPr>
          <w:rFonts w:ascii="Times New Roman" w:hAnsi="Times New Roman"/>
          <w:sz w:val="24"/>
          <w:szCs w:val="24"/>
        </w:rPr>
        <w:t xml:space="preserve">Attachment </w:t>
      </w:r>
      <w:r w:rsidRPr="6AF14F3B" w:rsidR="00E96673">
        <w:rPr>
          <w:rFonts w:ascii="Times New Roman" w:hAnsi="Times New Roman"/>
          <w:sz w:val="24"/>
          <w:szCs w:val="24"/>
        </w:rPr>
        <w:t>2</w:t>
      </w:r>
      <w:r w:rsidRPr="6AF14F3B" w:rsidR="7EBD1E93">
        <w:rPr>
          <w:rFonts w:ascii="Times New Roman" w:hAnsi="Times New Roman"/>
          <w:sz w:val="24"/>
          <w:szCs w:val="24"/>
        </w:rPr>
        <w:t xml:space="preserve"> for surveys</w:t>
      </w:r>
      <w:r w:rsidRPr="6AF14F3B" w:rsidR="00BB109D">
        <w:rPr>
          <w:rFonts w:ascii="Times New Roman" w:hAnsi="Times New Roman"/>
          <w:sz w:val="24"/>
          <w:szCs w:val="24"/>
        </w:rPr>
        <w:t>)</w:t>
      </w:r>
      <w:r w:rsidRPr="6AF14F3B">
        <w:rPr>
          <w:rFonts w:ascii="Times New Roman" w:hAnsi="Times New Roman" w:eastAsiaTheme="minorEastAsia"/>
          <w:sz w:val="24"/>
          <w:szCs w:val="24"/>
        </w:rPr>
        <w:t>; and</w:t>
      </w:r>
    </w:p>
    <w:p w:rsidRPr="00B94143" w:rsidR="00DA3249" w:rsidP="00F7796E" w:rsidRDefault="00F7796E" w14:paraId="3ED01463" w14:textId="02A0B270">
      <w:pPr>
        <w:numPr>
          <w:ilvl w:val="0"/>
          <w:numId w:val="43"/>
        </w:numPr>
        <w:spacing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t>r</w:t>
      </w:r>
      <w:r w:rsidRPr="00B94143" w:rsidR="00DA3249">
        <w:rPr>
          <w:rFonts w:ascii="Times New Roman" w:hAnsi="Times New Roman" w:eastAsiaTheme="minorEastAsia"/>
          <w:sz w:val="24"/>
          <w:szCs w:val="24"/>
        </w:rPr>
        <w:t>elevant participants receive a thank you for their participation and an email reminder to confirm their participation and to field any questions they may have regarding their participation</w:t>
      </w:r>
      <w:r w:rsidRPr="00B94143" w:rsidR="00922F48">
        <w:rPr>
          <w:rFonts w:ascii="Times New Roman" w:hAnsi="Times New Roman" w:eastAsiaTheme="minorEastAsia"/>
          <w:sz w:val="24"/>
          <w:szCs w:val="24"/>
        </w:rPr>
        <w:t xml:space="preserve"> </w:t>
      </w:r>
      <w:r w:rsidRPr="00B94143" w:rsidR="00922F48">
        <w:rPr>
          <w:rFonts w:ascii="Times New Roman" w:hAnsi="Times New Roman"/>
          <w:sz w:val="24"/>
          <w:szCs w:val="24"/>
        </w:rPr>
        <w:t xml:space="preserve">(see </w:t>
      </w:r>
      <w:r w:rsidRPr="00B94143" w:rsidR="00E96673">
        <w:rPr>
          <w:rFonts w:ascii="Times New Roman" w:hAnsi="Times New Roman"/>
          <w:sz w:val="24"/>
          <w:szCs w:val="24"/>
        </w:rPr>
        <w:t>Attachment</w:t>
      </w:r>
      <w:r w:rsidRPr="00B94143" w:rsidR="006E5AC3">
        <w:rPr>
          <w:rFonts w:ascii="Times New Roman" w:hAnsi="Times New Roman"/>
          <w:sz w:val="24"/>
          <w:szCs w:val="24"/>
        </w:rPr>
        <w:t>s</w:t>
      </w:r>
      <w:r w:rsidRPr="00B94143" w:rsidR="00B40B4E">
        <w:rPr>
          <w:rFonts w:ascii="Times New Roman" w:hAnsi="Times New Roman"/>
          <w:sz w:val="24"/>
          <w:szCs w:val="24"/>
        </w:rPr>
        <w:t xml:space="preserve"> 1</w:t>
      </w:r>
      <w:r w:rsidRPr="00B94143" w:rsidR="006E5AC3">
        <w:rPr>
          <w:rFonts w:ascii="Times New Roman" w:hAnsi="Times New Roman"/>
          <w:sz w:val="24"/>
          <w:szCs w:val="24"/>
        </w:rPr>
        <w:t xml:space="preserve"> &amp; 2</w:t>
      </w:r>
      <w:r w:rsidRPr="00B94143" w:rsidR="00922F48">
        <w:rPr>
          <w:rFonts w:ascii="Times New Roman" w:hAnsi="Times New Roman"/>
          <w:sz w:val="24"/>
          <w:szCs w:val="24"/>
        </w:rPr>
        <w:t>).</w:t>
      </w:r>
    </w:p>
    <w:p w:rsidRPr="00B94143" w:rsidR="00CD21A2" w:rsidP="00CD21A2" w:rsidRDefault="00DA3249" w14:paraId="322E7A88" w14:textId="1BDB170D">
      <w:pPr>
        <w:spacing w:line="240" w:lineRule="auto"/>
        <w:rPr>
          <w:rFonts w:ascii="Times New Roman" w:hAnsi="Times New Roman"/>
          <w:b/>
          <w:iCs/>
        </w:rPr>
      </w:pPr>
      <w:r w:rsidRPr="00B94143">
        <w:rPr>
          <w:rStyle w:val="Emphasis"/>
          <w:rFonts w:ascii="Times New Roman" w:hAnsi="Times New Roman"/>
          <w:b/>
        </w:rPr>
        <w:t>Data Collection</w:t>
      </w:r>
      <w:r w:rsidRPr="00B94143" w:rsidR="00CD21A2">
        <w:rPr>
          <w:rStyle w:val="Emphasis"/>
          <w:rFonts w:ascii="Times New Roman" w:hAnsi="Times New Roman"/>
          <w:b/>
          <w:i w:val="0"/>
        </w:rPr>
        <w:t xml:space="preserve"> </w:t>
      </w:r>
    </w:p>
    <w:p w:rsidRPr="00B94143" w:rsidR="00CD21A2" w:rsidP="00CD21A2" w:rsidRDefault="00CD21A2" w14:paraId="6285DB20" w14:textId="1A966A1D">
      <w:pPr>
        <w:spacing w:line="240" w:lineRule="auto"/>
        <w:rPr>
          <w:rFonts w:ascii="Times New Roman" w:hAnsi="Times New Roman"/>
          <w:sz w:val="24"/>
          <w:szCs w:val="24"/>
        </w:rPr>
      </w:pPr>
      <w:r w:rsidRPr="6AF14F3B">
        <w:rPr>
          <w:rFonts w:ascii="Times New Roman" w:hAnsi="Times New Roman"/>
          <w:sz w:val="24"/>
          <w:szCs w:val="24"/>
        </w:rPr>
        <w:t>The surveys will b</w:t>
      </w:r>
      <w:r w:rsidRPr="6AF14F3B" w:rsidR="00CB7675">
        <w:rPr>
          <w:rFonts w:ascii="Times New Roman" w:hAnsi="Times New Roman"/>
          <w:sz w:val="24"/>
          <w:szCs w:val="24"/>
        </w:rPr>
        <w:t xml:space="preserve">e administered </w:t>
      </w:r>
      <w:r w:rsidRPr="6AF14F3B">
        <w:rPr>
          <w:rFonts w:ascii="Times New Roman" w:hAnsi="Times New Roman"/>
          <w:sz w:val="24"/>
          <w:szCs w:val="24"/>
        </w:rPr>
        <w:t xml:space="preserve">via the Qualtrics platform and should take no longer than </w:t>
      </w:r>
      <w:r w:rsidRPr="6AF14F3B" w:rsidR="00CB7675">
        <w:rPr>
          <w:rFonts w:ascii="Times New Roman" w:hAnsi="Times New Roman"/>
          <w:sz w:val="24"/>
          <w:szCs w:val="24"/>
        </w:rPr>
        <w:t>3</w:t>
      </w:r>
      <w:r w:rsidRPr="6AF14F3B">
        <w:rPr>
          <w:rFonts w:ascii="Times New Roman" w:hAnsi="Times New Roman"/>
          <w:sz w:val="24"/>
          <w:szCs w:val="24"/>
        </w:rPr>
        <w:t xml:space="preserve">0 minutes to complete. </w:t>
      </w:r>
    </w:p>
    <w:p w:rsidRPr="00B94143" w:rsidR="00765BC3" w:rsidP="00CD21A2" w:rsidRDefault="00DA3249" w14:paraId="7ED85881" w14:textId="157F7956">
      <w:pPr>
        <w:spacing w:line="240" w:lineRule="auto"/>
        <w:rPr>
          <w:rFonts w:ascii="Times New Roman" w:hAnsi="Times New Roman" w:eastAsia="Calibri"/>
          <w:sz w:val="24"/>
          <w:szCs w:val="24"/>
        </w:rPr>
      </w:pPr>
      <w:r w:rsidRPr="6AF14F3B">
        <w:rPr>
          <w:rFonts w:ascii="Times New Roman" w:hAnsi="Times New Roman"/>
          <w:sz w:val="24"/>
          <w:szCs w:val="24"/>
          <w:lang w:eastAsia="ko-KR"/>
        </w:rPr>
        <w:t xml:space="preserve">The interviews </w:t>
      </w:r>
      <w:r w:rsidR="002F4D92">
        <w:rPr>
          <w:rFonts w:ascii="Times New Roman" w:hAnsi="Times New Roman"/>
          <w:sz w:val="24"/>
          <w:szCs w:val="24"/>
          <w:lang w:eastAsia="ko-KR"/>
        </w:rPr>
        <w:t xml:space="preserve">and focus groups </w:t>
      </w:r>
      <w:r w:rsidRPr="6AF14F3B">
        <w:rPr>
          <w:rFonts w:ascii="Times New Roman" w:hAnsi="Times New Roman"/>
          <w:sz w:val="24"/>
          <w:szCs w:val="24"/>
          <w:lang w:eastAsia="ko-KR"/>
        </w:rPr>
        <w:t>will be conducted via phone</w:t>
      </w:r>
      <w:r w:rsidRPr="6AF14F3B" w:rsidR="00352580">
        <w:rPr>
          <w:rFonts w:ascii="Times New Roman" w:hAnsi="Times New Roman"/>
          <w:sz w:val="24"/>
          <w:szCs w:val="24"/>
          <w:lang w:eastAsia="ko-KR"/>
        </w:rPr>
        <w:t xml:space="preserve"> or </w:t>
      </w:r>
      <w:r w:rsidRPr="6AF14F3B">
        <w:rPr>
          <w:rFonts w:ascii="Times New Roman" w:hAnsi="Times New Roman"/>
          <w:sz w:val="24"/>
          <w:szCs w:val="24"/>
          <w:lang w:eastAsia="ko-KR"/>
        </w:rPr>
        <w:t>video conferenc</w:t>
      </w:r>
      <w:r w:rsidRPr="6AF14F3B" w:rsidR="0005336F">
        <w:rPr>
          <w:rFonts w:ascii="Times New Roman" w:hAnsi="Times New Roman"/>
          <w:sz w:val="24"/>
          <w:szCs w:val="24"/>
          <w:lang w:eastAsia="ko-KR"/>
        </w:rPr>
        <w:t>e</w:t>
      </w:r>
      <w:r w:rsidRPr="6AF14F3B">
        <w:rPr>
          <w:rFonts w:ascii="Times New Roman" w:hAnsi="Times New Roman"/>
          <w:sz w:val="24"/>
          <w:szCs w:val="24"/>
          <w:lang w:eastAsia="ko-KR"/>
        </w:rPr>
        <w:t>.</w:t>
      </w:r>
      <w:r w:rsidRPr="6AF14F3B" w:rsidR="2C7616B2">
        <w:rPr>
          <w:rFonts w:ascii="Times New Roman" w:hAnsi="Times New Roman"/>
          <w:sz w:val="24"/>
          <w:szCs w:val="24"/>
          <w:lang w:eastAsia="ko-KR"/>
        </w:rPr>
        <w:t xml:space="preserve"> Video conference is preferred, but we will accept phone if video is not available.</w:t>
      </w:r>
      <w:r w:rsidRPr="6AF14F3B" w:rsidR="00EA045F">
        <w:rPr>
          <w:rFonts w:ascii="Times New Roman" w:hAnsi="Times New Roman"/>
          <w:sz w:val="24"/>
          <w:szCs w:val="24"/>
          <w:lang w:eastAsia="ko-KR"/>
        </w:rPr>
        <w:t xml:space="preserve"> </w:t>
      </w:r>
      <w:r w:rsidRPr="6AF14F3B">
        <w:rPr>
          <w:rFonts w:ascii="Times New Roman" w:hAnsi="Times New Roman"/>
          <w:sz w:val="24"/>
          <w:szCs w:val="24"/>
        </w:rPr>
        <w:t>Participants will participate i</w:t>
      </w:r>
      <w:r w:rsidRPr="6AF14F3B" w:rsidR="00CD21A2">
        <w:rPr>
          <w:rFonts w:ascii="Times New Roman" w:hAnsi="Times New Roman"/>
          <w:sz w:val="24"/>
          <w:szCs w:val="24"/>
        </w:rPr>
        <w:t>n</w:t>
      </w:r>
      <w:r w:rsidR="002F4D92">
        <w:rPr>
          <w:rFonts w:ascii="Times New Roman" w:hAnsi="Times New Roman"/>
          <w:sz w:val="24"/>
          <w:szCs w:val="24"/>
        </w:rPr>
        <w:t xml:space="preserve"> sessions</w:t>
      </w:r>
      <w:r w:rsidRPr="6AF14F3B">
        <w:rPr>
          <w:rFonts w:ascii="Times New Roman" w:hAnsi="Times New Roman"/>
          <w:sz w:val="24"/>
          <w:szCs w:val="24"/>
        </w:rPr>
        <w:t xml:space="preserve"> with </w:t>
      </w:r>
      <w:r w:rsidRPr="6AF14F3B" w:rsidR="00CD21A2">
        <w:rPr>
          <w:rFonts w:ascii="Times New Roman" w:hAnsi="Times New Roman"/>
          <w:sz w:val="24"/>
          <w:szCs w:val="24"/>
        </w:rPr>
        <w:t>an interviewer</w:t>
      </w:r>
      <w:r w:rsidR="002F4D92">
        <w:rPr>
          <w:rFonts w:ascii="Times New Roman" w:hAnsi="Times New Roman"/>
          <w:sz w:val="24"/>
          <w:szCs w:val="24"/>
        </w:rPr>
        <w:t xml:space="preserve"> and notetaker</w:t>
      </w:r>
      <w:r w:rsidRPr="6AF14F3B" w:rsidR="00CD21A2">
        <w:rPr>
          <w:rFonts w:ascii="Times New Roman" w:hAnsi="Times New Roman"/>
          <w:sz w:val="24"/>
          <w:szCs w:val="24"/>
        </w:rPr>
        <w:t>.</w:t>
      </w:r>
      <w:r w:rsidR="002F4D92">
        <w:rPr>
          <w:rFonts w:ascii="Times New Roman" w:hAnsi="Times New Roman"/>
          <w:sz w:val="24"/>
          <w:szCs w:val="24"/>
        </w:rPr>
        <w:t xml:space="preserve"> For focus groups, there will be a maximum of 2 facilitators and a notetaker.</w:t>
      </w:r>
      <w:r w:rsidRPr="6AF14F3B">
        <w:rPr>
          <w:rFonts w:ascii="Times New Roman" w:hAnsi="Times New Roman"/>
          <w:sz w:val="24"/>
          <w:szCs w:val="24"/>
        </w:rPr>
        <w:t xml:space="preserve"> </w:t>
      </w:r>
      <w:r w:rsidRPr="002F4D92" w:rsidR="002F4D92">
        <w:rPr>
          <w:rFonts w:ascii="Times New Roman" w:hAnsi="Times New Roman"/>
          <w:sz w:val="24"/>
          <w:szCs w:val="24"/>
        </w:rPr>
        <w:t xml:space="preserve">Interviews will last 30-60 minutes, </w:t>
      </w:r>
      <w:r w:rsidR="00F43299">
        <w:rPr>
          <w:rFonts w:ascii="Times New Roman" w:hAnsi="Times New Roman"/>
          <w:sz w:val="24"/>
          <w:szCs w:val="24"/>
        </w:rPr>
        <w:t xml:space="preserve">while </w:t>
      </w:r>
      <w:r w:rsidRPr="002F4D92" w:rsidR="002F4D92">
        <w:rPr>
          <w:rFonts w:ascii="Times New Roman" w:hAnsi="Times New Roman"/>
          <w:sz w:val="24"/>
          <w:szCs w:val="24"/>
        </w:rPr>
        <w:t xml:space="preserve">focus groups will last 60 minutes. </w:t>
      </w:r>
      <w:r w:rsidR="001B743E">
        <w:rPr>
          <w:rFonts w:ascii="Times New Roman" w:hAnsi="Times New Roman"/>
          <w:sz w:val="24"/>
          <w:szCs w:val="24"/>
        </w:rPr>
        <w:t>Interviews</w:t>
      </w:r>
      <w:r w:rsidRPr="6AF14F3B" w:rsidR="001B743E">
        <w:rPr>
          <w:rFonts w:ascii="Times New Roman" w:hAnsi="Times New Roman"/>
          <w:sz w:val="24"/>
          <w:szCs w:val="24"/>
        </w:rPr>
        <w:t xml:space="preserve"> will also include an integration with a prioritization tool, Optimal Sort, which allows </w:t>
      </w:r>
      <w:r w:rsidR="001B743E">
        <w:rPr>
          <w:rFonts w:ascii="Times New Roman" w:hAnsi="Times New Roman"/>
          <w:sz w:val="24"/>
          <w:szCs w:val="24"/>
        </w:rPr>
        <w:t xml:space="preserve">us to </w:t>
      </w:r>
      <w:r w:rsidRPr="6AF14F3B" w:rsidR="001B743E">
        <w:rPr>
          <w:rFonts w:ascii="Times New Roman" w:hAnsi="Times New Roman"/>
          <w:sz w:val="24"/>
          <w:szCs w:val="24"/>
        </w:rPr>
        <w:t>collect user input on how a website could be organized</w:t>
      </w:r>
      <w:r w:rsidR="009B1715">
        <w:rPr>
          <w:rFonts w:ascii="Times New Roman" w:hAnsi="Times New Roman"/>
          <w:sz w:val="24"/>
          <w:szCs w:val="24"/>
        </w:rPr>
        <w:t xml:space="preserve"> and usertesting.com to collect feedback on prototypes </w:t>
      </w:r>
      <w:r w:rsidRPr="6AF14F3B" w:rsidR="001B743E">
        <w:rPr>
          <w:rFonts w:ascii="Times New Roman" w:hAnsi="Times New Roman"/>
          <w:sz w:val="24"/>
          <w:szCs w:val="24"/>
        </w:rPr>
        <w:t xml:space="preserve">(see Attachment </w:t>
      </w:r>
      <w:r w:rsidR="001B743E">
        <w:rPr>
          <w:rFonts w:ascii="Times New Roman" w:hAnsi="Times New Roman"/>
          <w:sz w:val="24"/>
          <w:szCs w:val="24"/>
        </w:rPr>
        <w:t>2</w:t>
      </w:r>
      <w:r w:rsidRPr="6AF14F3B" w:rsidR="001B743E">
        <w:rPr>
          <w:rFonts w:ascii="Times New Roman" w:hAnsi="Times New Roman"/>
          <w:sz w:val="24"/>
          <w:szCs w:val="24"/>
        </w:rPr>
        <w:t>).</w:t>
      </w:r>
    </w:p>
    <w:p w:rsidRPr="00B94143" w:rsidR="00DA3249" w:rsidP="00822731" w:rsidRDefault="003A1F85" w14:paraId="0699F91E" w14:textId="75F4A724">
      <w:pPr>
        <w:spacing w:line="240" w:lineRule="auto"/>
        <w:rPr>
          <w:rFonts w:ascii="Times New Roman" w:hAnsi="Times New Roman"/>
          <w:sz w:val="24"/>
          <w:szCs w:val="24"/>
        </w:rPr>
      </w:pPr>
      <w:r w:rsidRPr="00B94143">
        <w:rPr>
          <w:rFonts w:ascii="Times New Roman" w:hAnsi="Times New Roman"/>
          <w:sz w:val="24"/>
          <w:szCs w:val="24"/>
        </w:rPr>
        <w:t xml:space="preserve">The full </w:t>
      </w:r>
      <w:r w:rsidRPr="00B94143" w:rsidR="00867A66">
        <w:rPr>
          <w:rFonts w:ascii="Times New Roman" w:hAnsi="Times New Roman"/>
          <w:sz w:val="24"/>
          <w:szCs w:val="24"/>
        </w:rPr>
        <w:t xml:space="preserve">interview </w:t>
      </w:r>
      <w:r w:rsidR="002F4D92">
        <w:rPr>
          <w:rFonts w:ascii="Times New Roman" w:hAnsi="Times New Roman"/>
          <w:sz w:val="24"/>
          <w:szCs w:val="24"/>
        </w:rPr>
        <w:t xml:space="preserve">and focus group </w:t>
      </w:r>
      <w:r w:rsidRPr="00B94143" w:rsidR="00867A66">
        <w:rPr>
          <w:rFonts w:ascii="Times New Roman" w:hAnsi="Times New Roman"/>
          <w:sz w:val="24"/>
          <w:szCs w:val="24"/>
        </w:rPr>
        <w:t xml:space="preserve">guides </w:t>
      </w:r>
      <w:r w:rsidRPr="00B94143" w:rsidR="00CD21A2">
        <w:rPr>
          <w:rFonts w:ascii="Times New Roman" w:hAnsi="Times New Roman"/>
          <w:sz w:val="24"/>
          <w:szCs w:val="24"/>
        </w:rPr>
        <w:t xml:space="preserve">and surveys </w:t>
      </w:r>
      <w:r w:rsidRPr="00B94143" w:rsidR="00867A66">
        <w:rPr>
          <w:rFonts w:ascii="Times New Roman" w:hAnsi="Times New Roman"/>
          <w:sz w:val="24"/>
          <w:szCs w:val="24"/>
        </w:rPr>
        <w:t xml:space="preserve">can be found in Attachment 2. In general, </w:t>
      </w:r>
      <w:r w:rsidRPr="00B94143" w:rsidR="00DA3249">
        <w:rPr>
          <w:rFonts w:ascii="Times New Roman" w:hAnsi="Times New Roman"/>
          <w:sz w:val="24"/>
          <w:szCs w:val="24"/>
        </w:rPr>
        <w:t>participants will be asked questions that fall into these categories:</w:t>
      </w:r>
    </w:p>
    <w:p w:rsidRPr="001A7171" w:rsidR="00823B1E" w:rsidP="00363B8F" w:rsidRDefault="00823B1E" w14:paraId="066E57D7" w14:textId="6F38BE9E">
      <w:pPr>
        <w:pStyle w:val="ListParagraph"/>
        <w:numPr>
          <w:ilvl w:val="0"/>
          <w:numId w:val="49"/>
        </w:numPr>
        <w:rPr>
          <w:rFonts w:ascii="Times New Roman" w:hAnsi="Times New Roman"/>
          <w:smallCaps/>
          <w:sz w:val="24"/>
          <w:szCs w:val="24"/>
        </w:rPr>
      </w:pPr>
      <w:bookmarkStart w:name="_Toc365710616" w:id="22"/>
      <w:bookmarkStart w:name="_Toc365710617" w:id="23"/>
      <w:bookmarkStart w:name="_Toc536782179" w:id="24"/>
      <w:bookmarkStart w:name="_Toc92798618" w:id="25"/>
      <w:bookmarkEnd w:id="22"/>
      <w:r w:rsidRPr="001A7171">
        <w:rPr>
          <w:rFonts w:ascii="Times New Roman" w:hAnsi="Times New Roman"/>
          <w:sz w:val="24"/>
          <w:szCs w:val="24"/>
        </w:rPr>
        <w:t>What are the qualities, characteristics, examples of preferred tools and channels for research?</w:t>
      </w:r>
    </w:p>
    <w:p w:rsidRPr="001A7171" w:rsidR="00823B1E" w:rsidP="00363B8F" w:rsidRDefault="00823B1E" w14:paraId="413306D9" w14:textId="0714F439">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What IES products do they use (includes specific reasons for use or lack of use)?</w:t>
      </w:r>
    </w:p>
    <w:p w:rsidRPr="001A7171" w:rsidR="00823B1E" w:rsidP="00363B8F" w:rsidRDefault="00823B1E" w14:paraId="49E9DAB1" w14:textId="2CE48223">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How satisfied are they with IES (across multiple measures)?</w:t>
      </w:r>
    </w:p>
    <w:p w:rsidRPr="001A7171" w:rsidR="00823B1E" w:rsidP="00363B8F" w:rsidRDefault="00823B1E" w14:paraId="0F9DBACC" w14:textId="77777777">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 xml:space="preserve">What are their pain points and why? </w:t>
      </w:r>
    </w:p>
    <w:p w:rsidRPr="001A7171" w:rsidR="00823B1E" w:rsidP="00363B8F" w:rsidRDefault="00823B1E" w14:paraId="556144EA" w14:textId="73A7D65B">
      <w:pPr>
        <w:pStyle w:val="ListParagraph"/>
        <w:numPr>
          <w:ilvl w:val="0"/>
          <w:numId w:val="49"/>
        </w:numPr>
        <w:rPr>
          <w:rFonts w:ascii="Times New Roman" w:hAnsi="Times New Roman"/>
          <w:smallCaps/>
          <w:sz w:val="24"/>
          <w:szCs w:val="24"/>
        </w:rPr>
      </w:pPr>
      <w:r w:rsidRPr="6AF14F3B">
        <w:rPr>
          <w:rFonts w:ascii="Times New Roman" w:hAnsi="Times New Roman"/>
          <w:sz w:val="24"/>
          <w:szCs w:val="24"/>
        </w:rPr>
        <w:t>What</w:t>
      </w:r>
      <w:r w:rsidRPr="6AF14F3B" w:rsidR="608DA103">
        <w:rPr>
          <w:rFonts w:ascii="Times New Roman" w:hAnsi="Times New Roman"/>
          <w:sz w:val="24"/>
          <w:szCs w:val="24"/>
        </w:rPr>
        <w:t xml:space="preserve"> potential future IES</w:t>
      </w:r>
      <w:r w:rsidRPr="6AF14F3B">
        <w:rPr>
          <w:rFonts w:ascii="Times New Roman" w:hAnsi="Times New Roman"/>
          <w:sz w:val="24"/>
          <w:szCs w:val="24"/>
        </w:rPr>
        <w:t xml:space="preserve"> </w:t>
      </w:r>
      <w:r w:rsidRPr="6AF14F3B" w:rsidR="145915DB">
        <w:rPr>
          <w:rFonts w:ascii="Times New Roman" w:hAnsi="Times New Roman"/>
          <w:sz w:val="24"/>
          <w:szCs w:val="24"/>
        </w:rPr>
        <w:t>foc</w:t>
      </w:r>
      <w:r w:rsidR="00A7379F">
        <w:rPr>
          <w:rFonts w:ascii="Times New Roman" w:hAnsi="Times New Roman"/>
          <w:sz w:val="24"/>
          <w:szCs w:val="24"/>
        </w:rPr>
        <w:t>us</w:t>
      </w:r>
      <w:r w:rsidRPr="6AF14F3B" w:rsidR="145915DB">
        <w:rPr>
          <w:rFonts w:ascii="Times New Roman" w:hAnsi="Times New Roman"/>
          <w:sz w:val="24"/>
          <w:szCs w:val="24"/>
        </w:rPr>
        <w:t xml:space="preserve"> areas</w:t>
      </w:r>
      <w:r w:rsidRPr="6AF14F3B">
        <w:rPr>
          <w:rFonts w:ascii="Times New Roman" w:hAnsi="Times New Roman"/>
          <w:sz w:val="24"/>
          <w:szCs w:val="24"/>
        </w:rPr>
        <w:t xml:space="preserve"> resonate with them most and why?</w:t>
      </w:r>
    </w:p>
    <w:p w:rsidRPr="00B94143" w:rsidR="002155CF" w:rsidP="00DB4DD0" w:rsidRDefault="002155CF" w14:paraId="3636AB05" w14:textId="77777777">
      <w:pPr>
        <w:pStyle w:val="aHeading1"/>
        <w:spacing w:before="120" w:after="120"/>
      </w:pPr>
      <w:r w:rsidRPr="00B94143">
        <w:t>Consultations outside the agency</w:t>
      </w:r>
      <w:bookmarkEnd w:id="23"/>
      <w:bookmarkEnd w:id="24"/>
    </w:p>
    <w:p w:rsidRPr="00B94143" w:rsidR="001929C3" w:rsidP="003D1384" w:rsidRDefault="00DA3249" w14:paraId="6A4BACD1" w14:textId="69244232">
      <w:pPr>
        <w:spacing w:before="100" w:beforeAutospacing="1" w:after="100" w:afterAutospacing="1" w:line="240" w:lineRule="auto"/>
        <w:rPr>
          <w:rFonts w:ascii="Times New Roman" w:hAnsi="Times New Roman"/>
          <w:sz w:val="24"/>
          <w:szCs w:val="24"/>
        </w:rPr>
      </w:pPr>
      <w:bookmarkStart w:name="_File_Delivery_Expectations" w:id="26"/>
      <w:bookmarkStart w:name="_Toc224109324" w:id="27"/>
      <w:bookmarkStart w:name="_Toc224109833" w:id="28"/>
      <w:bookmarkEnd w:id="25"/>
      <w:bookmarkEnd w:id="26"/>
      <w:bookmarkEnd w:id="27"/>
      <w:bookmarkEnd w:id="28"/>
      <w:r w:rsidRPr="00B94143">
        <w:rPr>
          <w:rFonts w:ascii="Times New Roman" w:hAnsi="Times New Roman"/>
          <w:sz w:val="24"/>
          <w:szCs w:val="24"/>
        </w:rPr>
        <w:t xml:space="preserve">These interviews </w:t>
      </w:r>
      <w:r w:rsidR="002F4D92">
        <w:rPr>
          <w:rFonts w:ascii="Times New Roman" w:hAnsi="Times New Roman"/>
          <w:sz w:val="24"/>
          <w:szCs w:val="24"/>
        </w:rPr>
        <w:t xml:space="preserve">and focus groups </w:t>
      </w:r>
      <w:r w:rsidRPr="00B94143">
        <w:rPr>
          <w:rFonts w:ascii="Times New Roman" w:hAnsi="Times New Roman"/>
          <w:sz w:val="24"/>
          <w:szCs w:val="24"/>
        </w:rPr>
        <w:t xml:space="preserve">will be administered under a contract to IES, The Grant </w:t>
      </w:r>
      <w:r w:rsidRPr="00B94143" w:rsidR="00B62CB7">
        <w:rPr>
          <w:rFonts w:ascii="Times New Roman" w:hAnsi="Times New Roman"/>
          <w:sz w:val="24"/>
          <w:szCs w:val="24"/>
        </w:rPr>
        <w:t>Thornton</w:t>
      </w:r>
      <w:r w:rsidRPr="00B94143">
        <w:rPr>
          <w:rFonts w:ascii="Times New Roman" w:hAnsi="Times New Roman"/>
          <w:sz w:val="24"/>
          <w:szCs w:val="24"/>
        </w:rPr>
        <w:t xml:space="preserve"> Team (Grant </w:t>
      </w:r>
      <w:r w:rsidRPr="00B94143" w:rsidR="00B62CB7">
        <w:rPr>
          <w:rFonts w:ascii="Times New Roman" w:hAnsi="Times New Roman"/>
          <w:sz w:val="24"/>
          <w:szCs w:val="24"/>
        </w:rPr>
        <w:t>Thornton</w:t>
      </w:r>
      <w:r w:rsidRPr="00B94143">
        <w:rPr>
          <w:rFonts w:ascii="Times New Roman" w:hAnsi="Times New Roman"/>
          <w:sz w:val="24"/>
          <w:szCs w:val="24"/>
        </w:rPr>
        <w:t xml:space="preserve"> and subcontractor, McKinsey &amp; Company).</w:t>
      </w:r>
      <w:r w:rsidRPr="00B94143" w:rsidR="00CD21A2">
        <w:rPr>
          <w:rFonts w:ascii="Times New Roman" w:hAnsi="Times New Roman"/>
          <w:sz w:val="24"/>
          <w:szCs w:val="24"/>
        </w:rPr>
        <w:t xml:space="preserve"> Qualtrics will be used to host the survey and collect survey data. </w:t>
      </w:r>
      <w:r w:rsidRPr="00B94143" w:rsidR="00254AEF">
        <w:rPr>
          <w:rFonts w:ascii="Times New Roman" w:hAnsi="Times New Roman"/>
          <w:sz w:val="24"/>
          <w:szCs w:val="24"/>
        </w:rPr>
        <w:t xml:space="preserve">Coleman Search Group and </w:t>
      </w:r>
      <w:r w:rsidR="00254AEF">
        <w:rPr>
          <w:rFonts w:ascii="Times New Roman" w:hAnsi="Times New Roman"/>
          <w:sz w:val="24"/>
          <w:szCs w:val="24"/>
        </w:rPr>
        <w:t>Schlesinger group</w:t>
      </w:r>
      <w:r w:rsidRPr="00B94143" w:rsidR="00254AEF">
        <w:rPr>
          <w:rFonts w:ascii="Times New Roman" w:hAnsi="Times New Roman"/>
          <w:sz w:val="24"/>
          <w:szCs w:val="24"/>
        </w:rPr>
        <w:t xml:space="preserve"> </w:t>
      </w:r>
      <w:r w:rsidR="00254AEF">
        <w:rPr>
          <w:rFonts w:ascii="Times New Roman" w:hAnsi="Times New Roman"/>
          <w:sz w:val="24"/>
          <w:szCs w:val="24"/>
        </w:rPr>
        <w:t xml:space="preserve">will </w:t>
      </w:r>
      <w:r w:rsidRPr="00B94143" w:rsidR="00254AEF">
        <w:rPr>
          <w:rFonts w:ascii="Times New Roman" w:hAnsi="Times New Roman"/>
          <w:sz w:val="24"/>
          <w:szCs w:val="24"/>
        </w:rPr>
        <w:t>be used to recruit additional interviewees and survey participants, respectively.</w:t>
      </w:r>
    </w:p>
    <w:p w:rsidRPr="00B94143" w:rsidR="002155CF" w:rsidP="00DB4DD0" w:rsidRDefault="002155CF" w14:paraId="7431AB22" w14:textId="77777777">
      <w:pPr>
        <w:pStyle w:val="aHeading1"/>
        <w:spacing w:before="120" w:after="120"/>
      </w:pPr>
      <w:bookmarkStart w:name="_Toc365710618" w:id="29"/>
      <w:bookmarkStart w:name="_Toc536782180" w:id="30"/>
      <w:bookmarkStart w:name="_Ref354382645" w:id="31"/>
      <w:bookmarkStart w:name="_Toc354400455" w:id="32"/>
      <w:bookmarkStart w:name="_Toc354407077" w:id="33"/>
      <w:bookmarkStart w:name="_Toc296956896" w:id="34"/>
      <w:bookmarkStart w:name="_Toc297739270" w:id="35"/>
      <w:bookmarkStart w:name="_Toc311707098" w:id="36"/>
      <w:r w:rsidRPr="00B94143">
        <w:lastRenderedPageBreak/>
        <w:t>Justification for Sensitive Questions</w:t>
      </w:r>
      <w:bookmarkEnd w:id="29"/>
      <w:bookmarkEnd w:id="30"/>
    </w:p>
    <w:p w:rsidRPr="00B94143" w:rsidR="002155CF" w:rsidP="003D1384" w:rsidRDefault="002155CF" w14:paraId="307F360E" w14:textId="185CA73A">
      <w:pPr>
        <w:spacing w:before="100" w:beforeAutospacing="1" w:after="100" w:afterAutospacing="1" w:line="240" w:lineRule="auto"/>
        <w:rPr>
          <w:rFonts w:ascii="Times New Roman" w:hAnsi="Times New Roman"/>
          <w:sz w:val="24"/>
          <w:szCs w:val="24"/>
        </w:rPr>
      </w:pPr>
      <w:r w:rsidRPr="00B94143">
        <w:rPr>
          <w:rFonts w:ascii="Times New Roman" w:hAnsi="Times New Roman"/>
          <w:sz w:val="24"/>
          <w:szCs w:val="24"/>
        </w:rPr>
        <w:t xml:space="preserve">Throughout </w:t>
      </w:r>
      <w:r w:rsidRPr="00B94143" w:rsidR="00D01947">
        <w:rPr>
          <w:rFonts w:ascii="Times New Roman" w:hAnsi="Times New Roman"/>
          <w:sz w:val="24"/>
          <w:szCs w:val="24"/>
        </w:rPr>
        <w:t>the user survey development processes, effort has been made to avoid asking for information that would be sensitive or offensive</w:t>
      </w:r>
      <w:r w:rsidRPr="00B94143">
        <w:rPr>
          <w:rFonts w:ascii="Times New Roman" w:hAnsi="Times New Roman"/>
          <w:sz w:val="24"/>
          <w:szCs w:val="24"/>
        </w:rPr>
        <w:t>.</w:t>
      </w:r>
      <w:r w:rsidRPr="00B94143" w:rsidR="008A2561">
        <w:rPr>
          <w:rFonts w:ascii="Times New Roman" w:hAnsi="Times New Roman"/>
          <w:sz w:val="24"/>
          <w:szCs w:val="24"/>
        </w:rPr>
        <w:t xml:space="preserve"> Further, </w:t>
      </w:r>
      <w:r w:rsidRPr="00B94143" w:rsidR="00B43BF4">
        <w:rPr>
          <w:rFonts w:ascii="Times New Roman" w:hAnsi="Times New Roman"/>
          <w:sz w:val="24"/>
          <w:szCs w:val="24"/>
        </w:rPr>
        <w:t xml:space="preserve">respondents are reminded that participation is voluntary and that any responses can be refused at any time in the process. </w:t>
      </w:r>
    </w:p>
    <w:p w:rsidRPr="00B94143" w:rsidR="00F107F3" w:rsidP="00DB4DD0" w:rsidRDefault="002155CF" w14:paraId="1B4996EC" w14:textId="77777777">
      <w:pPr>
        <w:pStyle w:val="aHeading1"/>
        <w:spacing w:before="120" w:after="120"/>
      </w:pPr>
      <w:bookmarkStart w:name="_Toc365710619" w:id="37"/>
      <w:bookmarkStart w:name="_Toc536782181" w:id="38"/>
      <w:r w:rsidRPr="00B94143">
        <w:t>Paying Respondents</w:t>
      </w:r>
      <w:bookmarkEnd w:id="31"/>
      <w:bookmarkEnd w:id="32"/>
      <w:bookmarkEnd w:id="33"/>
      <w:bookmarkEnd w:id="37"/>
      <w:bookmarkEnd w:id="38"/>
    </w:p>
    <w:p w:rsidR="009F1588" w:rsidP="00703D07" w:rsidRDefault="00703D07" w14:paraId="29BEB48C" w14:textId="5D199DF5">
      <w:pPr>
        <w:autoSpaceDE w:val="0"/>
        <w:autoSpaceDN w:val="0"/>
        <w:spacing w:after="0" w:line="240" w:lineRule="auto"/>
        <w:rPr>
          <w:rFonts w:ascii="Times New Roman" w:hAnsi="Times New Roman"/>
          <w:sz w:val="24"/>
          <w:szCs w:val="24"/>
        </w:rPr>
      </w:pPr>
      <w:bookmarkStart w:name="_Toc365710620" w:id="39"/>
      <w:bookmarkStart w:name="_Toc536782182" w:id="40"/>
      <w:bookmarkStart w:name="_Toc94498582" w:id="41"/>
      <w:bookmarkStart w:name="_Ref354382733" w:id="42"/>
      <w:bookmarkStart w:name="_Toc92798620" w:id="43"/>
      <w:r w:rsidRPr="00703D07">
        <w:rPr>
          <w:rFonts w:ascii="Times New Roman" w:hAnsi="Times New Roman"/>
          <w:sz w:val="24"/>
          <w:szCs w:val="24"/>
        </w:rPr>
        <w:t xml:space="preserve">The McKinsey-Grant Thornton team is not offering incentives for this study. The 3rd party recruiting services may choose to pay their participants as part of their contract with their panels. Schlesinger Group will pay a maximum of $20 and Coleman Research Group will pay a maximum of $1000. Coleman will only be used </w:t>
      </w:r>
      <w:r w:rsidRPr="00703D07" w:rsidR="00A61DC4">
        <w:rPr>
          <w:rFonts w:ascii="Times New Roman" w:hAnsi="Times New Roman"/>
          <w:sz w:val="24"/>
          <w:szCs w:val="24"/>
        </w:rPr>
        <w:t>as needed</w:t>
      </w:r>
      <w:r w:rsidRPr="00703D07">
        <w:rPr>
          <w:rFonts w:ascii="Times New Roman" w:hAnsi="Times New Roman"/>
          <w:sz w:val="24"/>
          <w:szCs w:val="24"/>
        </w:rPr>
        <w:t xml:space="preserve"> for hard to reach participants for an in-depth interview, such as certain state superintendents. This will incur no additional cost to the federal government</w:t>
      </w:r>
      <w:r w:rsidRPr="00DB0BFA" w:rsidR="00DB0BFA">
        <w:rPr>
          <w:rFonts w:ascii="Times New Roman" w:hAnsi="Times New Roman"/>
          <w:sz w:val="24"/>
          <w:szCs w:val="24"/>
        </w:rPr>
        <w:t xml:space="preserve">. </w:t>
      </w:r>
    </w:p>
    <w:p w:rsidRPr="00B94143" w:rsidR="002155CF" w:rsidP="00306D68" w:rsidRDefault="002155CF" w14:paraId="6F064886" w14:textId="52308081">
      <w:pPr>
        <w:pStyle w:val="aHeading1"/>
      </w:pPr>
      <w:r w:rsidRPr="00B94143">
        <w:t>Assurance of Confidentiality</w:t>
      </w:r>
      <w:bookmarkEnd w:id="39"/>
      <w:bookmarkEnd w:id="40"/>
    </w:p>
    <w:p w:rsidRPr="00B94143" w:rsidR="00765BC3" w:rsidP="00CB232B" w:rsidRDefault="00765BC3" w14:paraId="76494D7F" w14:textId="3AB08FE4">
      <w:pPr>
        <w:autoSpaceDE w:val="0"/>
        <w:autoSpaceDN w:val="0"/>
        <w:spacing w:after="0" w:line="240" w:lineRule="auto"/>
        <w:rPr>
          <w:rFonts w:ascii="Times New Roman" w:hAnsi="Times New Roman"/>
          <w:sz w:val="24"/>
          <w:szCs w:val="24"/>
        </w:rPr>
      </w:pPr>
      <w:r w:rsidRPr="00B94143">
        <w:rPr>
          <w:rFonts w:ascii="Times New Roman" w:hAnsi="Times New Roman"/>
          <w:sz w:val="24"/>
          <w:szCs w:val="24"/>
        </w:rPr>
        <w:t xml:space="preserve">The data collected will be used for research analysis internal to IES and its contractors and will not be distributed publicly. All participants will be made aware of the research intent and we will ask </w:t>
      </w:r>
      <w:r w:rsidRPr="00B94143" w:rsidR="00B62CB7">
        <w:rPr>
          <w:rFonts w:ascii="Times New Roman" w:hAnsi="Times New Roman"/>
          <w:sz w:val="24"/>
          <w:szCs w:val="24"/>
        </w:rPr>
        <w:t xml:space="preserve">explicit </w:t>
      </w:r>
      <w:r w:rsidRPr="00B94143">
        <w:rPr>
          <w:rFonts w:ascii="Times New Roman" w:hAnsi="Times New Roman"/>
          <w:sz w:val="24"/>
          <w:szCs w:val="24"/>
        </w:rPr>
        <w:t>permission to record, photograph, or video</w:t>
      </w:r>
      <w:r w:rsidRPr="00B94143" w:rsidR="00911040">
        <w:rPr>
          <w:rFonts w:ascii="Times New Roman" w:hAnsi="Times New Roman"/>
          <w:sz w:val="24"/>
          <w:szCs w:val="24"/>
        </w:rPr>
        <w:t>.</w:t>
      </w:r>
      <w:r w:rsidRPr="00B94143" w:rsidR="00C105FB">
        <w:rPr>
          <w:rFonts w:ascii="Times New Roman" w:hAnsi="Times New Roman"/>
          <w:sz w:val="24"/>
          <w:szCs w:val="24"/>
        </w:rPr>
        <w:t xml:space="preserve"> </w:t>
      </w:r>
      <w:r w:rsidRPr="00B94143" w:rsidR="00A37497">
        <w:rPr>
          <w:rFonts w:ascii="Times New Roman" w:hAnsi="Times New Roman"/>
          <w:sz w:val="24"/>
          <w:szCs w:val="24"/>
        </w:rPr>
        <w:t xml:space="preserve">Respondents will be notified that </w:t>
      </w:r>
      <w:r w:rsidRPr="00B94143" w:rsidR="00377C4F">
        <w:rPr>
          <w:rFonts w:ascii="Times New Roman" w:hAnsi="Times New Roman"/>
          <w:sz w:val="24"/>
          <w:szCs w:val="24"/>
        </w:rPr>
        <w:t>all</w:t>
      </w:r>
      <w:r w:rsidRPr="00B94143" w:rsidR="00A37497">
        <w:rPr>
          <w:rFonts w:ascii="Times New Roman" w:hAnsi="Times New Roman"/>
          <w:sz w:val="24"/>
          <w:szCs w:val="24"/>
        </w:rPr>
        <w:t xml:space="preserve"> the information they provide may be used for research purposes only </w:t>
      </w:r>
      <w:r w:rsidRPr="00B94143" w:rsidR="008926B9">
        <w:rPr>
          <w:rFonts w:ascii="Times New Roman" w:hAnsi="Times New Roman"/>
          <w:sz w:val="24"/>
          <w:szCs w:val="24"/>
        </w:rPr>
        <w:t>and may not be disclosed</w:t>
      </w:r>
      <w:r w:rsidRPr="00B94143" w:rsidR="000F75EF">
        <w:rPr>
          <w:rFonts w:ascii="Times New Roman" w:hAnsi="Times New Roman"/>
          <w:sz w:val="24"/>
          <w:szCs w:val="24"/>
        </w:rPr>
        <w:t>.</w:t>
      </w:r>
      <w:r w:rsidRPr="00B94143" w:rsidR="00377C4F">
        <w:rPr>
          <w:rFonts w:ascii="Times New Roman" w:hAnsi="Times New Roman"/>
          <w:sz w:val="24"/>
          <w:szCs w:val="24"/>
        </w:rPr>
        <w:t xml:space="preserve"> The assurances they are given and the consent forms they are asked to sign are in Attachment </w:t>
      </w:r>
      <w:r w:rsidRPr="00B94143" w:rsidR="00FB72F2">
        <w:rPr>
          <w:rFonts w:ascii="Times New Roman" w:hAnsi="Times New Roman"/>
          <w:sz w:val="24"/>
          <w:szCs w:val="24"/>
        </w:rPr>
        <w:t>1</w:t>
      </w:r>
      <w:r w:rsidRPr="00B94143" w:rsidR="00377C4F">
        <w:rPr>
          <w:rFonts w:ascii="Times New Roman" w:hAnsi="Times New Roman"/>
          <w:sz w:val="24"/>
          <w:szCs w:val="24"/>
        </w:rPr>
        <w:t xml:space="preserve">. </w:t>
      </w:r>
    </w:p>
    <w:p w:rsidRPr="00B94143" w:rsidR="00F107F3" w:rsidP="00306D68" w:rsidRDefault="002155CF" w14:paraId="5F192893" w14:textId="77777777">
      <w:pPr>
        <w:pStyle w:val="aHeading1"/>
      </w:pPr>
      <w:bookmarkStart w:name="_Toc365710621" w:id="44"/>
      <w:bookmarkStart w:name="_Toc536782183" w:id="45"/>
      <w:r w:rsidRPr="00B94143">
        <w:t>Estimate of Hourly burden</w:t>
      </w:r>
      <w:bookmarkEnd w:id="44"/>
      <w:bookmarkEnd w:id="45"/>
    </w:p>
    <w:p w:rsidR="00ED75C3" w:rsidP="003E0FC2" w:rsidRDefault="00765BC3" w14:paraId="3D225219" w14:textId="3DD83A8F">
      <w:pPr>
        <w:spacing w:line="240" w:lineRule="auto"/>
        <w:rPr>
          <w:rFonts w:ascii="Times New Roman" w:hAnsi="Times New Roman"/>
          <w:sz w:val="24"/>
          <w:szCs w:val="24"/>
        </w:rPr>
      </w:pPr>
      <w:r w:rsidRPr="00B94143">
        <w:rPr>
          <w:rFonts w:ascii="Times New Roman" w:hAnsi="Times New Roman"/>
          <w:sz w:val="24"/>
          <w:szCs w:val="24"/>
        </w:rPr>
        <w:t>The total hours below include actual interview</w:t>
      </w:r>
      <w:r w:rsidR="00B1285D">
        <w:rPr>
          <w:rFonts w:ascii="Times New Roman" w:hAnsi="Times New Roman"/>
          <w:sz w:val="24"/>
          <w:szCs w:val="24"/>
        </w:rPr>
        <w:t xml:space="preserve">, </w:t>
      </w:r>
      <w:r w:rsidR="002F4D92">
        <w:rPr>
          <w:rFonts w:ascii="Times New Roman" w:hAnsi="Times New Roman"/>
          <w:sz w:val="24"/>
          <w:szCs w:val="24"/>
        </w:rPr>
        <w:t>focus group</w:t>
      </w:r>
      <w:r w:rsidR="00ED75C3">
        <w:rPr>
          <w:rFonts w:ascii="Times New Roman" w:hAnsi="Times New Roman"/>
          <w:sz w:val="24"/>
          <w:szCs w:val="24"/>
        </w:rPr>
        <w:t xml:space="preserve"> and survey</w:t>
      </w:r>
      <w:r w:rsidRPr="00B94143">
        <w:rPr>
          <w:rFonts w:ascii="Times New Roman" w:hAnsi="Times New Roman"/>
          <w:sz w:val="24"/>
          <w:szCs w:val="24"/>
        </w:rPr>
        <w:t xml:space="preserve"> times. </w:t>
      </w:r>
      <w:r w:rsidR="00ED75C3">
        <w:rPr>
          <w:rFonts w:ascii="Times New Roman" w:hAnsi="Times New Roman"/>
          <w:sz w:val="24"/>
          <w:szCs w:val="24"/>
        </w:rPr>
        <w:t>Recruitment will take, on average, 5 minutes.</w:t>
      </w:r>
    </w:p>
    <w:p w:rsidRPr="00ED75C3" w:rsidR="00ED75C3" w:rsidP="00041923" w:rsidRDefault="00ED75C3" w14:paraId="3E70CF7B" w14:textId="0A081481">
      <w:pPr>
        <w:spacing w:after="0" w:line="240" w:lineRule="auto"/>
        <w:rPr>
          <w:rFonts w:ascii="Times New Roman" w:hAnsi="Times New Roman"/>
          <w:i/>
          <w:iCs/>
          <w:sz w:val="24"/>
          <w:szCs w:val="24"/>
        </w:rPr>
      </w:pPr>
      <w:r w:rsidRPr="00ED75C3">
        <w:rPr>
          <w:rFonts w:ascii="Times New Roman" w:hAnsi="Times New Roman"/>
          <w:i/>
          <w:iCs/>
          <w:sz w:val="24"/>
          <w:szCs w:val="24"/>
        </w:rPr>
        <w:t>Interviews</w:t>
      </w:r>
      <w:r w:rsidR="002F4D92">
        <w:rPr>
          <w:rFonts w:ascii="Times New Roman" w:hAnsi="Times New Roman"/>
          <w:i/>
          <w:iCs/>
          <w:sz w:val="24"/>
          <w:szCs w:val="24"/>
        </w:rPr>
        <w:t xml:space="preserve"> and Focus Groups</w:t>
      </w:r>
    </w:p>
    <w:p w:rsidR="00ED75C3" w:rsidP="003E0FC2" w:rsidRDefault="00765BC3" w14:paraId="3B32C3A5" w14:textId="0C0D724E">
      <w:pPr>
        <w:spacing w:line="240" w:lineRule="auto"/>
        <w:rPr>
          <w:rFonts w:ascii="Times New Roman" w:hAnsi="Times New Roman"/>
          <w:sz w:val="24"/>
          <w:szCs w:val="24"/>
        </w:rPr>
      </w:pPr>
      <w:r w:rsidRPr="00B94143">
        <w:rPr>
          <w:rFonts w:ascii="Times New Roman" w:hAnsi="Times New Roman"/>
          <w:sz w:val="24"/>
          <w:szCs w:val="24"/>
        </w:rPr>
        <w:t>Due to the nature of the</w:t>
      </w:r>
      <w:r w:rsidRPr="00B94143" w:rsidR="0094275B">
        <w:rPr>
          <w:rFonts w:ascii="Times New Roman" w:hAnsi="Times New Roman"/>
          <w:sz w:val="24"/>
          <w:szCs w:val="24"/>
        </w:rPr>
        <w:t xml:space="preserve"> interview</w:t>
      </w:r>
      <w:r w:rsidRPr="00B94143">
        <w:rPr>
          <w:rFonts w:ascii="Times New Roman" w:hAnsi="Times New Roman"/>
          <w:sz w:val="24"/>
          <w:szCs w:val="24"/>
        </w:rPr>
        <w:t xml:space="preserve"> </w:t>
      </w:r>
      <w:r w:rsidR="002F4D92">
        <w:rPr>
          <w:rFonts w:ascii="Times New Roman" w:hAnsi="Times New Roman"/>
          <w:sz w:val="24"/>
          <w:szCs w:val="24"/>
        </w:rPr>
        <w:t xml:space="preserve">and focus group </w:t>
      </w:r>
      <w:r w:rsidRPr="00B94143">
        <w:rPr>
          <w:rFonts w:ascii="Times New Roman" w:hAnsi="Times New Roman"/>
          <w:sz w:val="24"/>
          <w:szCs w:val="24"/>
        </w:rPr>
        <w:t xml:space="preserve">introductions, through direct connections, we anticipate </w:t>
      </w:r>
      <w:r w:rsidRPr="00B94143" w:rsidR="00822731">
        <w:rPr>
          <w:rFonts w:ascii="Times New Roman" w:hAnsi="Times New Roman"/>
          <w:sz w:val="24"/>
          <w:szCs w:val="24"/>
        </w:rPr>
        <w:t>high levels of participation</w:t>
      </w:r>
      <w:r w:rsidRPr="00B94143">
        <w:rPr>
          <w:rFonts w:ascii="Times New Roman" w:hAnsi="Times New Roman"/>
          <w:sz w:val="24"/>
          <w:szCs w:val="24"/>
        </w:rPr>
        <w:t xml:space="preserve">. </w:t>
      </w:r>
      <w:r w:rsidR="000A1065">
        <w:rPr>
          <w:rFonts w:ascii="Times New Roman" w:hAnsi="Times New Roman"/>
          <w:sz w:val="24"/>
          <w:szCs w:val="24"/>
        </w:rPr>
        <w:t>For those recruited through Coleman Research Group, we also anticipate high levels of participation because of the activity levels of their network.</w:t>
      </w:r>
    </w:p>
    <w:p w:rsidRPr="00ED75C3" w:rsidR="00ED75C3" w:rsidP="00041923" w:rsidRDefault="00ED75C3" w14:paraId="27DBE21D" w14:textId="77777777">
      <w:pPr>
        <w:spacing w:after="0" w:line="240" w:lineRule="auto"/>
        <w:rPr>
          <w:rFonts w:ascii="Times New Roman" w:hAnsi="Times New Roman"/>
          <w:i/>
          <w:iCs/>
          <w:sz w:val="24"/>
          <w:szCs w:val="24"/>
        </w:rPr>
      </w:pPr>
      <w:r w:rsidRPr="00ED75C3">
        <w:rPr>
          <w:rFonts w:ascii="Times New Roman" w:hAnsi="Times New Roman"/>
          <w:i/>
          <w:iCs/>
          <w:sz w:val="24"/>
          <w:szCs w:val="24"/>
        </w:rPr>
        <w:t>Surveys</w:t>
      </w:r>
    </w:p>
    <w:p w:rsidRPr="00B94143" w:rsidR="0094275B" w:rsidP="003E0FC2" w:rsidRDefault="0094275B" w14:paraId="62860A26" w14:textId="524886CA">
      <w:pPr>
        <w:spacing w:line="240" w:lineRule="auto"/>
        <w:rPr>
          <w:rFonts w:ascii="Times New Roman" w:hAnsi="Times New Roman"/>
          <w:sz w:val="24"/>
          <w:szCs w:val="24"/>
        </w:rPr>
      </w:pPr>
      <w:r w:rsidRPr="00B94143">
        <w:rPr>
          <w:rFonts w:ascii="Times New Roman" w:hAnsi="Times New Roman"/>
          <w:sz w:val="24"/>
          <w:szCs w:val="24"/>
        </w:rPr>
        <w:t>With surveys sent through warm introductions</w:t>
      </w:r>
      <w:r w:rsidR="00940074">
        <w:rPr>
          <w:rFonts w:ascii="Times New Roman" w:hAnsi="Times New Roman"/>
          <w:sz w:val="24"/>
          <w:szCs w:val="24"/>
        </w:rPr>
        <w:t xml:space="preserve">, we estimate </w:t>
      </w:r>
      <w:r w:rsidR="005301EF">
        <w:rPr>
          <w:rFonts w:ascii="Times New Roman" w:hAnsi="Times New Roman"/>
          <w:sz w:val="24"/>
          <w:szCs w:val="24"/>
        </w:rPr>
        <w:t xml:space="preserve">an </w:t>
      </w:r>
      <w:r w:rsidR="00940074">
        <w:rPr>
          <w:rFonts w:ascii="Times New Roman" w:hAnsi="Times New Roman"/>
          <w:sz w:val="24"/>
          <w:szCs w:val="24"/>
        </w:rPr>
        <w:t>80% response rate due to the number of direct IES contacts. Social media will be used primarily for educator survey outreach and</w:t>
      </w:r>
      <w:r w:rsidRPr="00B94143">
        <w:rPr>
          <w:rFonts w:ascii="Times New Roman" w:hAnsi="Times New Roman"/>
          <w:sz w:val="24"/>
          <w:szCs w:val="24"/>
        </w:rPr>
        <w:t xml:space="preserve"> we estimate a </w:t>
      </w:r>
      <w:r w:rsidRPr="00B94143" w:rsidR="00531771">
        <w:rPr>
          <w:rFonts w:ascii="Times New Roman" w:hAnsi="Times New Roman"/>
          <w:sz w:val="24"/>
          <w:szCs w:val="24"/>
        </w:rPr>
        <w:t>20</w:t>
      </w:r>
      <w:r w:rsidRPr="00B94143">
        <w:rPr>
          <w:rFonts w:ascii="Times New Roman" w:hAnsi="Times New Roman"/>
          <w:sz w:val="24"/>
          <w:szCs w:val="24"/>
        </w:rPr>
        <w:t>% response rate due to the target</w:t>
      </w:r>
      <w:r w:rsidR="00940074">
        <w:rPr>
          <w:rFonts w:ascii="Times New Roman" w:hAnsi="Times New Roman"/>
          <w:sz w:val="24"/>
          <w:szCs w:val="24"/>
        </w:rPr>
        <w:t xml:space="preserve">ed </w:t>
      </w:r>
      <w:r w:rsidRPr="00B94143">
        <w:rPr>
          <w:rFonts w:ascii="Times New Roman" w:hAnsi="Times New Roman"/>
          <w:sz w:val="24"/>
          <w:szCs w:val="24"/>
        </w:rPr>
        <w:t>outreach</w:t>
      </w:r>
      <w:r w:rsidR="00940074">
        <w:rPr>
          <w:rFonts w:ascii="Times New Roman" w:hAnsi="Times New Roman"/>
          <w:sz w:val="24"/>
          <w:szCs w:val="24"/>
        </w:rPr>
        <w:t>.</w:t>
      </w:r>
      <w:r w:rsidR="004E510E">
        <w:rPr>
          <w:rFonts w:ascii="Times New Roman" w:hAnsi="Times New Roman"/>
          <w:sz w:val="24"/>
          <w:szCs w:val="24"/>
        </w:rPr>
        <w:t xml:space="preserve"> </w:t>
      </w:r>
      <w:r w:rsidR="000A1065">
        <w:rPr>
          <w:rFonts w:ascii="Times New Roman" w:hAnsi="Times New Roman"/>
          <w:sz w:val="24"/>
          <w:szCs w:val="24"/>
        </w:rPr>
        <w:t xml:space="preserve">For surveys sent through Schlesinger Group, we estimate a 20% response rate due to the activity levels of their network. </w:t>
      </w:r>
      <w:r w:rsidR="004E510E">
        <w:rPr>
          <w:rFonts w:ascii="Times New Roman" w:hAnsi="Times New Roman"/>
          <w:sz w:val="24"/>
          <w:szCs w:val="24"/>
        </w:rPr>
        <w:t xml:space="preserve">These </w:t>
      </w:r>
      <w:r w:rsidR="0011100C">
        <w:rPr>
          <w:rFonts w:ascii="Times New Roman" w:hAnsi="Times New Roman"/>
          <w:sz w:val="24"/>
          <w:szCs w:val="24"/>
        </w:rPr>
        <w:t>proportions guide how we estimate the number of responses fr</w:t>
      </w:r>
      <w:r w:rsidR="003E7B0F">
        <w:rPr>
          <w:rFonts w:ascii="Times New Roman" w:hAnsi="Times New Roman"/>
          <w:sz w:val="24"/>
          <w:szCs w:val="24"/>
        </w:rPr>
        <w:t>om the total pool of potential respondents in Table 1 below.</w:t>
      </w:r>
    </w:p>
    <w:bookmarkEnd w:id="34"/>
    <w:bookmarkEnd w:id="35"/>
    <w:bookmarkEnd w:id="36"/>
    <w:bookmarkEnd w:id="41"/>
    <w:bookmarkEnd w:id="42"/>
    <w:bookmarkEnd w:id="43"/>
    <w:p w:rsidRPr="00B94143" w:rsidR="00FA72AF" w:rsidP="00FA72AF" w:rsidRDefault="00FA72AF" w14:paraId="146A9C17" w14:textId="77777777">
      <w:pPr>
        <w:pStyle w:val="Caption"/>
        <w:keepNext/>
        <w:spacing w:after="60"/>
        <w:rPr>
          <w:rFonts w:ascii="Times New Roman" w:hAnsi="Times New Roman"/>
          <w:sz w:val="24"/>
          <w:szCs w:val="24"/>
        </w:rPr>
      </w:pPr>
      <w:r w:rsidRPr="00B94143">
        <w:rPr>
          <w:rFonts w:ascii="Times New Roman" w:hAnsi="Times New Roman"/>
          <w:sz w:val="24"/>
          <w:szCs w:val="24"/>
        </w:rPr>
        <w:t xml:space="preserve">Table </w:t>
      </w:r>
      <w:r>
        <w:rPr>
          <w:rFonts w:ascii="Times New Roman" w:hAnsi="Times New Roman"/>
          <w:sz w:val="24"/>
          <w:szCs w:val="24"/>
        </w:rPr>
        <w:t>1</w:t>
      </w:r>
      <w:r w:rsidRPr="00B94143">
        <w:rPr>
          <w:rFonts w:ascii="Times New Roman" w:hAnsi="Times New Roman"/>
          <w:sz w:val="24"/>
          <w:szCs w:val="24"/>
        </w:rPr>
        <w:t>. Estimate of Hourly Burden</w:t>
      </w:r>
    </w:p>
    <w:tbl>
      <w:tblPr>
        <w:tblW w:w="10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15"/>
        <w:gridCol w:w="1530"/>
        <w:gridCol w:w="1710"/>
        <w:gridCol w:w="1890"/>
        <w:gridCol w:w="1437"/>
      </w:tblGrid>
      <w:tr w:rsidRPr="00B94143" w:rsidR="00FA72AF" w:rsidTr="00D4763C" w14:paraId="57CFB661" w14:textId="77777777">
        <w:trPr>
          <w:trHeight w:val="274"/>
        </w:trPr>
        <w:tc>
          <w:tcPr>
            <w:tcW w:w="4315" w:type="dxa"/>
          </w:tcPr>
          <w:p w:rsidRPr="00A27534" w:rsidR="00FA72AF" w:rsidP="00D4763C" w:rsidRDefault="00FA72AF" w14:paraId="58F2E1A4" w14:textId="77777777">
            <w:pPr>
              <w:spacing w:after="0" w:line="240" w:lineRule="auto"/>
              <w:rPr>
                <w:rFonts w:ascii="Times New Roman" w:hAnsi="Times New Roman"/>
                <w:b/>
                <w:sz w:val="24"/>
                <w:szCs w:val="24"/>
              </w:rPr>
            </w:pPr>
          </w:p>
        </w:tc>
        <w:tc>
          <w:tcPr>
            <w:tcW w:w="1530" w:type="dxa"/>
          </w:tcPr>
          <w:p w:rsidRPr="00A27534" w:rsidR="00FA72AF" w:rsidP="00D4763C" w:rsidRDefault="00FA72AF" w14:paraId="78C72EC3" w14:textId="77777777">
            <w:pPr>
              <w:spacing w:after="0" w:line="240" w:lineRule="auto"/>
              <w:jc w:val="center"/>
              <w:rPr>
                <w:rFonts w:ascii="Times New Roman" w:hAnsi="Times New Roman"/>
                <w:b/>
                <w:sz w:val="24"/>
                <w:szCs w:val="24"/>
              </w:rPr>
            </w:pPr>
            <w:r w:rsidRPr="00A27534">
              <w:rPr>
                <w:rFonts w:ascii="Times New Roman" w:hAnsi="Times New Roman"/>
                <w:b/>
                <w:sz w:val="24"/>
                <w:szCs w:val="24"/>
              </w:rPr>
              <w:t>No. of respondents</w:t>
            </w:r>
          </w:p>
        </w:tc>
        <w:tc>
          <w:tcPr>
            <w:tcW w:w="1710" w:type="dxa"/>
          </w:tcPr>
          <w:p w:rsidRPr="00A27534" w:rsidR="00FA72AF" w:rsidP="00D4763C" w:rsidRDefault="00FA72AF" w14:paraId="0C59D50C" w14:textId="77777777">
            <w:pPr>
              <w:spacing w:after="0" w:line="240" w:lineRule="auto"/>
              <w:jc w:val="center"/>
              <w:rPr>
                <w:rFonts w:ascii="Times New Roman" w:hAnsi="Times New Roman"/>
                <w:b/>
                <w:sz w:val="24"/>
                <w:szCs w:val="24"/>
              </w:rPr>
            </w:pPr>
            <w:r w:rsidRPr="00A27534">
              <w:rPr>
                <w:rFonts w:ascii="Times New Roman" w:hAnsi="Times New Roman"/>
                <w:b/>
                <w:sz w:val="24"/>
                <w:szCs w:val="24"/>
              </w:rPr>
              <w:t>No. of responses</w:t>
            </w:r>
          </w:p>
        </w:tc>
        <w:tc>
          <w:tcPr>
            <w:tcW w:w="1890" w:type="dxa"/>
          </w:tcPr>
          <w:p w:rsidRPr="00A27534" w:rsidR="00FA72AF" w:rsidP="00D4763C" w:rsidRDefault="00FA72AF" w14:paraId="6D4ED78B" w14:textId="77777777">
            <w:pPr>
              <w:spacing w:after="0" w:line="240" w:lineRule="auto"/>
              <w:rPr>
                <w:rFonts w:ascii="Times New Roman" w:hAnsi="Times New Roman"/>
                <w:b/>
                <w:sz w:val="24"/>
                <w:szCs w:val="24"/>
              </w:rPr>
            </w:pPr>
            <w:r w:rsidRPr="00A27534">
              <w:rPr>
                <w:rFonts w:ascii="Times New Roman" w:hAnsi="Times New Roman"/>
                <w:b/>
                <w:sz w:val="24"/>
                <w:szCs w:val="24"/>
              </w:rPr>
              <w:t>Participation Time</w:t>
            </w:r>
          </w:p>
        </w:tc>
        <w:tc>
          <w:tcPr>
            <w:tcW w:w="1437" w:type="dxa"/>
          </w:tcPr>
          <w:p w:rsidRPr="00A27534" w:rsidR="00FA72AF" w:rsidP="00D4763C" w:rsidRDefault="00FA72AF" w14:paraId="04AFD374" w14:textId="77777777">
            <w:pPr>
              <w:spacing w:after="0" w:line="240" w:lineRule="auto"/>
              <w:rPr>
                <w:rFonts w:ascii="Times New Roman" w:hAnsi="Times New Roman"/>
                <w:b/>
                <w:sz w:val="24"/>
                <w:szCs w:val="24"/>
              </w:rPr>
            </w:pPr>
            <w:r w:rsidRPr="00A27534">
              <w:rPr>
                <w:rFonts w:ascii="Times New Roman" w:hAnsi="Times New Roman"/>
                <w:b/>
                <w:sz w:val="24"/>
                <w:szCs w:val="24"/>
              </w:rPr>
              <w:t>Burden</w:t>
            </w:r>
          </w:p>
          <w:p w:rsidRPr="00A27534" w:rsidR="00FA72AF" w:rsidP="00D4763C" w:rsidRDefault="00FA72AF" w14:paraId="684FC89A" w14:textId="77777777">
            <w:pPr>
              <w:spacing w:after="0" w:line="240" w:lineRule="auto"/>
              <w:rPr>
                <w:rFonts w:ascii="Times New Roman" w:hAnsi="Times New Roman"/>
                <w:b/>
                <w:sz w:val="24"/>
                <w:szCs w:val="24"/>
              </w:rPr>
            </w:pPr>
            <w:r w:rsidRPr="00A27534">
              <w:rPr>
                <w:rFonts w:ascii="Times New Roman" w:hAnsi="Times New Roman"/>
                <w:b/>
                <w:sz w:val="24"/>
                <w:szCs w:val="24"/>
              </w:rPr>
              <w:t>Hours</w:t>
            </w:r>
          </w:p>
        </w:tc>
      </w:tr>
      <w:tr w:rsidRPr="00474BCF" w:rsidR="00FA72AF" w:rsidTr="00D4763C" w14:paraId="0A7B7C11" w14:textId="77777777">
        <w:trPr>
          <w:trHeight w:val="274"/>
        </w:trPr>
        <w:tc>
          <w:tcPr>
            <w:tcW w:w="4315" w:type="dxa"/>
          </w:tcPr>
          <w:p w:rsidRPr="00474BCF" w:rsidR="00FA72AF" w:rsidP="00D4763C" w:rsidRDefault="007D7010" w14:paraId="5694796F" w14:textId="1E9D7734">
            <w:pPr>
              <w:spacing w:after="0" w:line="240" w:lineRule="auto"/>
              <w:rPr>
                <w:rFonts w:ascii="Times New Roman" w:hAnsi="Times New Roman"/>
                <w:sz w:val="24"/>
                <w:szCs w:val="24"/>
              </w:rPr>
            </w:pPr>
            <w:r w:rsidRPr="00474BCF">
              <w:rPr>
                <w:rFonts w:ascii="Times New Roman" w:hAnsi="Times New Roman"/>
                <w:sz w:val="24"/>
                <w:szCs w:val="24"/>
              </w:rPr>
              <w:t xml:space="preserve">Total </w:t>
            </w:r>
            <w:r w:rsidRPr="00474BCF" w:rsidR="00FA72AF">
              <w:rPr>
                <w:rFonts w:ascii="Times New Roman" w:hAnsi="Times New Roman"/>
                <w:sz w:val="24"/>
                <w:szCs w:val="24"/>
              </w:rPr>
              <w:t>Recruitment</w:t>
            </w:r>
          </w:p>
        </w:tc>
        <w:tc>
          <w:tcPr>
            <w:tcW w:w="1530" w:type="dxa"/>
          </w:tcPr>
          <w:p w:rsidRPr="00474BCF" w:rsidR="00FA72AF" w:rsidP="00D4763C" w:rsidRDefault="00FA72AF" w14:paraId="19037B22" w14:textId="77777777">
            <w:pPr>
              <w:spacing w:after="0" w:line="240" w:lineRule="auto"/>
              <w:jc w:val="center"/>
              <w:rPr>
                <w:rFonts w:ascii="Times New Roman" w:hAnsi="Times New Roman"/>
                <w:sz w:val="24"/>
                <w:szCs w:val="24"/>
              </w:rPr>
            </w:pPr>
            <w:r w:rsidRPr="00474BCF">
              <w:rPr>
                <w:rFonts w:ascii="Times New Roman" w:hAnsi="Times New Roman"/>
                <w:sz w:val="24"/>
                <w:szCs w:val="24"/>
              </w:rPr>
              <w:t>2479</w:t>
            </w:r>
          </w:p>
        </w:tc>
        <w:tc>
          <w:tcPr>
            <w:tcW w:w="1710" w:type="dxa"/>
          </w:tcPr>
          <w:p w:rsidRPr="00474BCF" w:rsidR="00FA72AF" w:rsidP="00D4763C" w:rsidRDefault="00FA72AF" w14:paraId="359778BB" w14:textId="77777777">
            <w:pPr>
              <w:spacing w:after="0" w:line="240" w:lineRule="auto"/>
              <w:jc w:val="center"/>
              <w:rPr>
                <w:rFonts w:ascii="Times New Roman" w:hAnsi="Times New Roman"/>
                <w:sz w:val="24"/>
                <w:szCs w:val="24"/>
              </w:rPr>
            </w:pPr>
            <w:r w:rsidRPr="00474BCF">
              <w:rPr>
                <w:rFonts w:ascii="Times New Roman" w:hAnsi="Times New Roman"/>
                <w:sz w:val="24"/>
                <w:szCs w:val="24"/>
              </w:rPr>
              <w:t>891</w:t>
            </w:r>
          </w:p>
        </w:tc>
        <w:tc>
          <w:tcPr>
            <w:tcW w:w="1890" w:type="dxa"/>
          </w:tcPr>
          <w:p w:rsidRPr="00474BCF" w:rsidR="00FA72AF" w:rsidP="00D4763C" w:rsidRDefault="00FA72AF" w14:paraId="0EFF6C50" w14:textId="77777777">
            <w:pPr>
              <w:spacing w:after="0" w:line="240" w:lineRule="auto"/>
              <w:rPr>
                <w:rFonts w:ascii="Times New Roman" w:hAnsi="Times New Roman"/>
                <w:sz w:val="24"/>
                <w:szCs w:val="24"/>
              </w:rPr>
            </w:pPr>
            <w:r w:rsidRPr="00474BCF">
              <w:rPr>
                <w:rFonts w:ascii="Times New Roman" w:hAnsi="Times New Roman"/>
                <w:sz w:val="24"/>
                <w:szCs w:val="24"/>
              </w:rPr>
              <w:t>5 min</w:t>
            </w:r>
          </w:p>
        </w:tc>
        <w:tc>
          <w:tcPr>
            <w:tcW w:w="1437" w:type="dxa"/>
          </w:tcPr>
          <w:p w:rsidRPr="00474BCF" w:rsidR="00FA72AF" w:rsidP="00D4763C" w:rsidRDefault="00FA72AF" w14:paraId="77EAEC63" w14:textId="36C3A9F0">
            <w:pPr>
              <w:spacing w:after="0" w:line="240" w:lineRule="auto"/>
              <w:rPr>
                <w:rFonts w:ascii="Times New Roman" w:hAnsi="Times New Roman"/>
                <w:sz w:val="24"/>
                <w:szCs w:val="24"/>
              </w:rPr>
            </w:pPr>
            <w:r w:rsidRPr="00474BCF">
              <w:rPr>
                <w:rFonts w:ascii="Times New Roman" w:hAnsi="Times New Roman"/>
                <w:sz w:val="24"/>
                <w:szCs w:val="24"/>
              </w:rPr>
              <w:t>20</w:t>
            </w:r>
            <w:r w:rsidRPr="00474BCF" w:rsidR="00363FA0">
              <w:rPr>
                <w:rFonts w:ascii="Times New Roman" w:hAnsi="Times New Roman"/>
                <w:sz w:val="24"/>
                <w:szCs w:val="24"/>
              </w:rPr>
              <w:t>7</w:t>
            </w:r>
          </w:p>
        </w:tc>
      </w:tr>
      <w:tr w:rsidRPr="00474BCF" w:rsidR="00FA72AF" w:rsidTr="00D4763C" w14:paraId="7814D0E0" w14:textId="77777777">
        <w:trPr>
          <w:trHeight w:val="274"/>
        </w:trPr>
        <w:tc>
          <w:tcPr>
            <w:tcW w:w="4315" w:type="dxa"/>
          </w:tcPr>
          <w:p w:rsidRPr="00474BCF" w:rsidR="00FA72AF" w:rsidP="00D4763C" w:rsidRDefault="00FA72AF" w14:paraId="3E535372" w14:textId="77777777">
            <w:pPr>
              <w:spacing w:after="0" w:line="240" w:lineRule="auto"/>
              <w:rPr>
                <w:rFonts w:ascii="Times New Roman" w:hAnsi="Times New Roman"/>
                <w:i/>
                <w:iCs/>
                <w:sz w:val="24"/>
                <w:szCs w:val="24"/>
              </w:rPr>
            </w:pPr>
            <w:r w:rsidRPr="00474BCF">
              <w:rPr>
                <w:rFonts w:ascii="Times New Roman" w:hAnsi="Times New Roman"/>
                <w:sz w:val="24"/>
                <w:szCs w:val="24"/>
              </w:rPr>
              <w:t>Surveys (subtotal)</w:t>
            </w:r>
          </w:p>
        </w:tc>
        <w:tc>
          <w:tcPr>
            <w:tcW w:w="1530" w:type="dxa"/>
          </w:tcPr>
          <w:p w:rsidRPr="00474BCF" w:rsidR="00020DFF" w:rsidP="00020DFF" w:rsidRDefault="008A43DB" w14:paraId="1DB509E4" w14:textId="559E8F51">
            <w:pPr>
              <w:spacing w:after="0" w:line="240" w:lineRule="auto"/>
              <w:jc w:val="center"/>
              <w:rPr>
                <w:rFonts w:ascii="Times New Roman" w:hAnsi="Times New Roman"/>
                <w:sz w:val="24"/>
                <w:szCs w:val="24"/>
              </w:rPr>
            </w:pPr>
            <w:r>
              <w:rPr>
                <w:rStyle w:val="normaltextrun"/>
                <w:rFonts w:ascii="Times New Roman" w:hAnsi="Times New Roman"/>
                <w:sz w:val="24"/>
                <w:szCs w:val="24"/>
              </w:rPr>
              <w:t>790</w:t>
            </w:r>
          </w:p>
        </w:tc>
        <w:tc>
          <w:tcPr>
            <w:tcW w:w="1710" w:type="dxa"/>
          </w:tcPr>
          <w:p w:rsidRPr="00474BCF" w:rsidR="00FA72AF" w:rsidP="00D4763C" w:rsidRDefault="008A43DB" w14:paraId="454942A0" w14:textId="135BA7AE">
            <w:pPr>
              <w:spacing w:after="0" w:line="240" w:lineRule="auto"/>
              <w:jc w:val="center"/>
              <w:rPr>
                <w:rFonts w:ascii="Times New Roman" w:hAnsi="Times New Roman"/>
                <w:sz w:val="24"/>
                <w:szCs w:val="24"/>
              </w:rPr>
            </w:pPr>
            <w:r>
              <w:rPr>
                <w:rFonts w:ascii="Times New Roman" w:hAnsi="Times New Roman"/>
                <w:sz w:val="24"/>
                <w:szCs w:val="24"/>
              </w:rPr>
              <w:t>790</w:t>
            </w:r>
          </w:p>
        </w:tc>
        <w:tc>
          <w:tcPr>
            <w:tcW w:w="1890" w:type="dxa"/>
          </w:tcPr>
          <w:p w:rsidRPr="00474BCF" w:rsidR="00FA72AF" w:rsidP="00D4763C" w:rsidRDefault="00FA72AF" w14:paraId="268DC2F4" w14:textId="77777777">
            <w:pPr>
              <w:spacing w:after="0" w:line="240" w:lineRule="auto"/>
              <w:rPr>
                <w:rFonts w:ascii="Times New Roman" w:hAnsi="Times New Roman"/>
                <w:sz w:val="24"/>
                <w:szCs w:val="24"/>
              </w:rPr>
            </w:pPr>
            <w:r w:rsidRPr="00474BCF">
              <w:rPr>
                <w:rFonts w:ascii="Times New Roman" w:hAnsi="Times New Roman"/>
                <w:sz w:val="24"/>
                <w:szCs w:val="24"/>
              </w:rPr>
              <w:t>-</w:t>
            </w:r>
          </w:p>
        </w:tc>
        <w:tc>
          <w:tcPr>
            <w:tcW w:w="1437" w:type="dxa"/>
          </w:tcPr>
          <w:p w:rsidRPr="00474BCF" w:rsidR="00FA72AF" w:rsidP="00D4763C" w:rsidRDefault="008A43DB" w14:paraId="277CC16A" w14:textId="728998C5">
            <w:pPr>
              <w:spacing w:after="0" w:line="240" w:lineRule="auto"/>
              <w:rPr>
                <w:rFonts w:ascii="Times New Roman" w:hAnsi="Times New Roman"/>
                <w:sz w:val="24"/>
                <w:szCs w:val="24"/>
              </w:rPr>
            </w:pPr>
            <w:r>
              <w:rPr>
                <w:rFonts w:ascii="Times New Roman" w:hAnsi="Times New Roman"/>
                <w:sz w:val="24"/>
                <w:szCs w:val="24"/>
              </w:rPr>
              <w:t>395</w:t>
            </w:r>
          </w:p>
        </w:tc>
      </w:tr>
      <w:tr w:rsidRPr="00B94143" w:rsidR="00FA72AF" w:rsidTr="00D4763C" w14:paraId="602997DA" w14:textId="77777777">
        <w:trPr>
          <w:trHeight w:val="274"/>
        </w:trPr>
        <w:tc>
          <w:tcPr>
            <w:tcW w:w="4315" w:type="dxa"/>
          </w:tcPr>
          <w:p w:rsidRPr="00A27534" w:rsidR="00FA72AF" w:rsidP="00D4763C" w:rsidRDefault="00FA72AF" w14:paraId="519E2B9E"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Policy Makers </w:t>
            </w:r>
          </w:p>
        </w:tc>
        <w:tc>
          <w:tcPr>
            <w:tcW w:w="1530" w:type="dxa"/>
          </w:tcPr>
          <w:p w:rsidRPr="00A27534" w:rsidR="00FA72AF" w:rsidP="00D4763C" w:rsidRDefault="00AB4AD7" w14:paraId="3BFC2B2F" w14:textId="7BAD3579">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200</w:t>
            </w:r>
          </w:p>
        </w:tc>
        <w:tc>
          <w:tcPr>
            <w:tcW w:w="1710" w:type="dxa"/>
          </w:tcPr>
          <w:p w:rsidRPr="00A27534" w:rsidR="00FA72AF" w:rsidP="00D4763C" w:rsidRDefault="00FA72AF" w14:paraId="54117B4C" w14:textId="63B84ECB">
            <w:pPr>
              <w:spacing w:after="0" w:line="240" w:lineRule="auto"/>
              <w:jc w:val="center"/>
              <w:rPr>
                <w:rFonts w:ascii="Times New Roman" w:hAnsi="Times New Roman"/>
                <w:i/>
                <w:iCs/>
                <w:sz w:val="24"/>
                <w:szCs w:val="24"/>
              </w:rPr>
            </w:pPr>
            <w:r w:rsidRPr="00A27534">
              <w:rPr>
                <w:rFonts w:ascii="Times New Roman" w:hAnsi="Times New Roman"/>
                <w:i/>
                <w:iCs/>
                <w:sz w:val="24"/>
                <w:szCs w:val="24"/>
              </w:rPr>
              <w:t>20</w:t>
            </w:r>
            <w:r w:rsidR="00AB4AD7">
              <w:rPr>
                <w:rFonts w:ascii="Times New Roman" w:hAnsi="Times New Roman"/>
                <w:i/>
                <w:iCs/>
                <w:sz w:val="24"/>
                <w:szCs w:val="24"/>
              </w:rPr>
              <w:t>0</w:t>
            </w:r>
          </w:p>
        </w:tc>
        <w:tc>
          <w:tcPr>
            <w:tcW w:w="1890" w:type="dxa"/>
          </w:tcPr>
          <w:p w:rsidRPr="00A27534" w:rsidR="00FA72AF" w:rsidP="00D4763C" w:rsidRDefault="00FA72AF" w14:paraId="3DB3E88D"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8A43DB" w:rsidR="00FA72AF" w:rsidP="00D4763C" w:rsidRDefault="008A43DB" w14:paraId="39ED502D" w14:textId="0D4D0D3A">
            <w:pPr>
              <w:spacing w:after="0" w:line="240" w:lineRule="auto"/>
              <w:rPr>
                <w:rFonts w:ascii="Times New Roman" w:hAnsi="Times New Roman"/>
                <w:i/>
                <w:iCs/>
                <w:sz w:val="24"/>
                <w:szCs w:val="24"/>
              </w:rPr>
            </w:pPr>
            <w:r w:rsidRPr="008A43DB">
              <w:rPr>
                <w:rFonts w:ascii="Times New Roman" w:hAnsi="Times New Roman"/>
                <w:i/>
                <w:iCs/>
                <w:sz w:val="24"/>
                <w:szCs w:val="24"/>
              </w:rPr>
              <w:t>100</w:t>
            </w:r>
          </w:p>
        </w:tc>
      </w:tr>
      <w:tr w:rsidRPr="00B94143" w:rsidR="00FA72AF" w:rsidTr="00D4763C" w14:paraId="39CFD343" w14:textId="77777777">
        <w:trPr>
          <w:trHeight w:val="274"/>
        </w:trPr>
        <w:tc>
          <w:tcPr>
            <w:tcW w:w="4315" w:type="dxa"/>
          </w:tcPr>
          <w:p w:rsidRPr="00A27534" w:rsidR="00FA72AF" w:rsidP="00D4763C" w:rsidRDefault="00FA72AF" w14:paraId="36B3674E"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Researchers</w:t>
            </w:r>
          </w:p>
        </w:tc>
        <w:tc>
          <w:tcPr>
            <w:tcW w:w="1530" w:type="dxa"/>
          </w:tcPr>
          <w:p w:rsidRPr="00A27534" w:rsidR="00FA72AF" w:rsidP="00D4763C" w:rsidRDefault="00AB4AD7" w14:paraId="1B8EDE66" w14:textId="5519189E">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200</w:t>
            </w:r>
          </w:p>
        </w:tc>
        <w:tc>
          <w:tcPr>
            <w:tcW w:w="1710" w:type="dxa"/>
          </w:tcPr>
          <w:p w:rsidRPr="00A27534" w:rsidR="00FA72AF" w:rsidP="00D4763C" w:rsidRDefault="00FA72AF" w14:paraId="52F6B855" w14:textId="78FC71C7">
            <w:pPr>
              <w:spacing w:after="0" w:line="240" w:lineRule="auto"/>
              <w:jc w:val="center"/>
              <w:rPr>
                <w:rFonts w:ascii="Times New Roman" w:hAnsi="Times New Roman"/>
                <w:i/>
                <w:iCs/>
                <w:sz w:val="24"/>
                <w:szCs w:val="24"/>
              </w:rPr>
            </w:pPr>
            <w:r w:rsidRPr="00A27534">
              <w:rPr>
                <w:rFonts w:ascii="Times New Roman" w:hAnsi="Times New Roman"/>
                <w:i/>
                <w:iCs/>
                <w:sz w:val="24"/>
                <w:szCs w:val="24"/>
              </w:rPr>
              <w:t>2</w:t>
            </w:r>
            <w:r w:rsidR="00AB4AD7">
              <w:rPr>
                <w:rFonts w:ascii="Times New Roman" w:hAnsi="Times New Roman"/>
                <w:i/>
                <w:iCs/>
                <w:sz w:val="24"/>
                <w:szCs w:val="24"/>
              </w:rPr>
              <w:t>0</w:t>
            </w:r>
            <w:r w:rsidRPr="00A27534">
              <w:rPr>
                <w:rFonts w:ascii="Times New Roman" w:hAnsi="Times New Roman"/>
                <w:i/>
                <w:iCs/>
                <w:sz w:val="24"/>
                <w:szCs w:val="24"/>
              </w:rPr>
              <w:t>0</w:t>
            </w:r>
          </w:p>
        </w:tc>
        <w:tc>
          <w:tcPr>
            <w:tcW w:w="1890" w:type="dxa"/>
          </w:tcPr>
          <w:p w:rsidRPr="00A27534" w:rsidR="00FA72AF" w:rsidP="00D4763C" w:rsidRDefault="00FA72AF" w14:paraId="5E0A8771"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8A43DB" w:rsidR="00FA72AF" w:rsidP="00D4763C" w:rsidRDefault="008A43DB" w14:paraId="54FAEFD6" w14:textId="633DCD53">
            <w:pPr>
              <w:spacing w:after="0" w:line="240" w:lineRule="auto"/>
              <w:rPr>
                <w:rFonts w:ascii="Times New Roman" w:hAnsi="Times New Roman"/>
                <w:i/>
                <w:iCs/>
                <w:sz w:val="24"/>
                <w:szCs w:val="24"/>
              </w:rPr>
            </w:pPr>
            <w:r w:rsidRPr="008A43DB">
              <w:rPr>
                <w:rFonts w:ascii="Times New Roman" w:hAnsi="Times New Roman"/>
                <w:i/>
                <w:iCs/>
                <w:sz w:val="24"/>
                <w:szCs w:val="24"/>
              </w:rPr>
              <w:t>100</w:t>
            </w:r>
          </w:p>
        </w:tc>
      </w:tr>
      <w:tr w:rsidRPr="00B94143" w:rsidR="00FA72AF" w:rsidTr="00D4763C" w14:paraId="110A2FA2" w14:textId="77777777">
        <w:trPr>
          <w:trHeight w:val="274"/>
        </w:trPr>
        <w:tc>
          <w:tcPr>
            <w:tcW w:w="4315" w:type="dxa"/>
          </w:tcPr>
          <w:p w:rsidRPr="00A27534" w:rsidR="00FA72AF" w:rsidP="00D4763C" w:rsidRDefault="00FA72AF" w14:paraId="74E8881B"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Association leaders</w:t>
            </w:r>
          </w:p>
        </w:tc>
        <w:tc>
          <w:tcPr>
            <w:tcW w:w="1530" w:type="dxa"/>
          </w:tcPr>
          <w:p w:rsidRPr="00A27534" w:rsidR="00FA72AF" w:rsidP="00D4763C" w:rsidRDefault="00935FBB" w14:paraId="17BA5AB0" w14:textId="3A12E83C">
            <w:pPr>
              <w:spacing w:after="0" w:line="240" w:lineRule="auto"/>
              <w:jc w:val="center"/>
              <w:rPr>
                <w:rFonts w:ascii="Times New Roman" w:hAnsi="Times New Roman"/>
                <w:i/>
                <w:iCs/>
                <w:sz w:val="24"/>
                <w:szCs w:val="24"/>
              </w:rPr>
            </w:pPr>
            <w:r>
              <w:rPr>
                <w:rFonts w:ascii="Times New Roman" w:hAnsi="Times New Roman"/>
                <w:i/>
                <w:iCs/>
                <w:sz w:val="24"/>
                <w:szCs w:val="24"/>
              </w:rPr>
              <w:t>4</w:t>
            </w:r>
            <w:r w:rsidRPr="00A27534" w:rsidR="00FA72AF">
              <w:rPr>
                <w:rFonts w:ascii="Times New Roman" w:hAnsi="Times New Roman"/>
                <w:i/>
                <w:iCs/>
                <w:sz w:val="24"/>
                <w:szCs w:val="24"/>
              </w:rPr>
              <w:t>0</w:t>
            </w:r>
          </w:p>
        </w:tc>
        <w:tc>
          <w:tcPr>
            <w:tcW w:w="1710" w:type="dxa"/>
          </w:tcPr>
          <w:p w:rsidRPr="00A27534" w:rsidR="00FA72AF" w:rsidP="00D4763C" w:rsidRDefault="00FA72AF" w14:paraId="6335D48C"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40</w:t>
            </w:r>
          </w:p>
        </w:tc>
        <w:tc>
          <w:tcPr>
            <w:tcW w:w="1890" w:type="dxa"/>
          </w:tcPr>
          <w:p w:rsidRPr="00A27534" w:rsidR="00FA72AF" w:rsidP="00D4763C" w:rsidRDefault="00FA72AF" w14:paraId="2327EB0F"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FA72AF" w14:paraId="4D715D04" w14:textId="77777777">
            <w:pPr>
              <w:spacing w:after="0" w:line="240" w:lineRule="auto"/>
              <w:rPr>
                <w:rFonts w:ascii="Times New Roman" w:hAnsi="Times New Roman"/>
                <w:i/>
                <w:iCs/>
                <w:sz w:val="24"/>
                <w:szCs w:val="24"/>
              </w:rPr>
            </w:pPr>
            <w:r w:rsidRPr="00A27534">
              <w:rPr>
                <w:rFonts w:ascii="Times New Roman" w:hAnsi="Times New Roman"/>
                <w:i/>
                <w:iCs/>
                <w:sz w:val="24"/>
                <w:szCs w:val="24"/>
              </w:rPr>
              <w:t>20</w:t>
            </w:r>
          </w:p>
        </w:tc>
      </w:tr>
      <w:tr w:rsidRPr="00B94143" w:rsidR="00FA72AF" w:rsidTr="00D4763C" w14:paraId="6B5A6B81" w14:textId="77777777">
        <w:trPr>
          <w:trHeight w:val="274"/>
        </w:trPr>
        <w:tc>
          <w:tcPr>
            <w:tcW w:w="4315" w:type="dxa"/>
          </w:tcPr>
          <w:p w:rsidRPr="00A27534" w:rsidR="00FA72AF" w:rsidP="00D4763C" w:rsidRDefault="00FA72AF" w14:paraId="4ED210C6"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Educators</w:t>
            </w:r>
          </w:p>
        </w:tc>
        <w:tc>
          <w:tcPr>
            <w:tcW w:w="1530" w:type="dxa"/>
          </w:tcPr>
          <w:p w:rsidRPr="00A27534" w:rsidR="00FA72AF" w:rsidP="00D4763C" w:rsidRDefault="00AB4AD7" w14:paraId="6BDA5B3C" w14:textId="79F39B40">
            <w:pPr>
              <w:spacing w:after="0" w:line="240" w:lineRule="auto"/>
              <w:jc w:val="center"/>
              <w:rPr>
                <w:rStyle w:val="normaltextrun"/>
                <w:rFonts w:ascii="Times New Roman" w:hAnsi="Times New Roman"/>
                <w:i/>
                <w:iCs/>
                <w:sz w:val="24"/>
                <w:szCs w:val="24"/>
              </w:rPr>
            </w:pPr>
            <w:r>
              <w:rPr>
                <w:rStyle w:val="normaltextrun"/>
                <w:rFonts w:ascii="Times New Roman" w:hAnsi="Times New Roman"/>
                <w:i/>
                <w:iCs/>
                <w:sz w:val="24"/>
                <w:szCs w:val="24"/>
              </w:rPr>
              <w:t>35</w:t>
            </w:r>
            <w:r w:rsidR="008A43DB">
              <w:rPr>
                <w:rStyle w:val="normaltextrun"/>
                <w:rFonts w:ascii="Times New Roman" w:hAnsi="Times New Roman"/>
                <w:i/>
                <w:iCs/>
                <w:sz w:val="24"/>
                <w:szCs w:val="24"/>
              </w:rPr>
              <w:t>0</w:t>
            </w:r>
            <w:r w:rsidRPr="00A27534" w:rsidR="00FA72AF">
              <w:rPr>
                <w:rStyle w:val="eop"/>
                <w:rFonts w:ascii="Times New Roman" w:hAnsi="Times New Roman"/>
                <w:i/>
                <w:iCs/>
                <w:sz w:val="24"/>
                <w:szCs w:val="24"/>
              </w:rPr>
              <w:t> </w:t>
            </w:r>
          </w:p>
        </w:tc>
        <w:tc>
          <w:tcPr>
            <w:tcW w:w="1710" w:type="dxa"/>
          </w:tcPr>
          <w:p w:rsidRPr="00A27534" w:rsidR="00FA72AF" w:rsidP="00D4763C" w:rsidRDefault="00FA72AF" w14:paraId="32EB0ECC" w14:textId="08C1C0BA">
            <w:pPr>
              <w:spacing w:after="0" w:line="240" w:lineRule="auto"/>
              <w:jc w:val="center"/>
              <w:rPr>
                <w:rFonts w:ascii="Times New Roman" w:hAnsi="Times New Roman"/>
                <w:i/>
                <w:iCs/>
                <w:sz w:val="24"/>
                <w:szCs w:val="24"/>
              </w:rPr>
            </w:pPr>
            <w:r w:rsidRPr="00A27534">
              <w:rPr>
                <w:rFonts w:ascii="Times New Roman" w:hAnsi="Times New Roman"/>
                <w:i/>
                <w:iCs/>
                <w:sz w:val="24"/>
                <w:szCs w:val="24"/>
              </w:rPr>
              <w:t>3</w:t>
            </w:r>
            <w:r w:rsidR="008A43DB">
              <w:rPr>
                <w:rFonts w:ascii="Times New Roman" w:hAnsi="Times New Roman"/>
                <w:i/>
                <w:iCs/>
                <w:sz w:val="24"/>
                <w:szCs w:val="24"/>
              </w:rPr>
              <w:t>5</w:t>
            </w:r>
            <w:r w:rsidRPr="00A27534">
              <w:rPr>
                <w:rFonts w:ascii="Times New Roman" w:hAnsi="Times New Roman"/>
                <w:i/>
                <w:iCs/>
                <w:sz w:val="24"/>
                <w:szCs w:val="24"/>
              </w:rPr>
              <w:t>0</w:t>
            </w:r>
          </w:p>
        </w:tc>
        <w:tc>
          <w:tcPr>
            <w:tcW w:w="1890" w:type="dxa"/>
          </w:tcPr>
          <w:p w:rsidRPr="00A27534" w:rsidR="00FA72AF" w:rsidP="00D4763C" w:rsidRDefault="00FA72AF" w14:paraId="7EA387A4"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8A43DB" w14:paraId="62978F1E" w14:textId="339907C2">
            <w:pPr>
              <w:spacing w:after="0" w:line="240" w:lineRule="auto"/>
              <w:rPr>
                <w:rFonts w:ascii="Times New Roman" w:hAnsi="Times New Roman"/>
                <w:i/>
                <w:iCs/>
                <w:sz w:val="24"/>
                <w:szCs w:val="24"/>
              </w:rPr>
            </w:pPr>
            <w:r>
              <w:rPr>
                <w:rFonts w:ascii="Times New Roman" w:hAnsi="Times New Roman"/>
                <w:i/>
                <w:iCs/>
                <w:sz w:val="24"/>
                <w:szCs w:val="24"/>
              </w:rPr>
              <w:t>175</w:t>
            </w:r>
          </w:p>
        </w:tc>
      </w:tr>
      <w:tr w:rsidRPr="00474BCF" w:rsidR="00FA72AF" w:rsidTr="00D4763C" w14:paraId="61FEEDEE" w14:textId="77777777">
        <w:trPr>
          <w:trHeight w:val="274"/>
        </w:trPr>
        <w:tc>
          <w:tcPr>
            <w:tcW w:w="4315" w:type="dxa"/>
          </w:tcPr>
          <w:p w:rsidRPr="00474BCF" w:rsidR="00FA72AF" w:rsidP="00D4763C" w:rsidRDefault="00FA72AF" w14:paraId="06DB2C80" w14:textId="6948B957">
            <w:pPr>
              <w:spacing w:after="0" w:line="240" w:lineRule="auto"/>
              <w:rPr>
                <w:rFonts w:ascii="Times New Roman" w:hAnsi="Times New Roman"/>
                <w:sz w:val="24"/>
                <w:szCs w:val="24"/>
              </w:rPr>
            </w:pPr>
            <w:r w:rsidRPr="00474BCF">
              <w:rPr>
                <w:rFonts w:ascii="Times New Roman" w:hAnsi="Times New Roman"/>
                <w:sz w:val="24"/>
                <w:szCs w:val="24"/>
              </w:rPr>
              <w:t>Interviews</w:t>
            </w:r>
            <w:r w:rsidR="002F4D92">
              <w:rPr>
                <w:rFonts w:ascii="Times New Roman" w:hAnsi="Times New Roman"/>
                <w:sz w:val="24"/>
                <w:szCs w:val="24"/>
              </w:rPr>
              <w:t xml:space="preserve"> and Focus Groups</w:t>
            </w:r>
            <w:r w:rsidRPr="00474BCF">
              <w:rPr>
                <w:rFonts w:ascii="Times New Roman" w:hAnsi="Times New Roman"/>
                <w:sz w:val="24"/>
                <w:szCs w:val="24"/>
              </w:rPr>
              <w:t xml:space="preserve"> (subtotal)</w:t>
            </w:r>
          </w:p>
        </w:tc>
        <w:tc>
          <w:tcPr>
            <w:tcW w:w="1530" w:type="dxa"/>
          </w:tcPr>
          <w:p w:rsidRPr="00474BCF" w:rsidR="00FA72AF" w:rsidP="00D4763C" w:rsidRDefault="00AB4AD7" w14:paraId="2146EF10" w14:textId="779252A1">
            <w:pPr>
              <w:spacing w:after="0" w:line="240" w:lineRule="auto"/>
              <w:jc w:val="center"/>
              <w:rPr>
                <w:rFonts w:ascii="Times New Roman" w:hAnsi="Times New Roman"/>
                <w:i/>
                <w:iCs/>
                <w:sz w:val="24"/>
                <w:szCs w:val="24"/>
              </w:rPr>
            </w:pPr>
            <w:r>
              <w:rPr>
                <w:rFonts w:ascii="Times New Roman" w:hAnsi="Times New Roman"/>
                <w:i/>
                <w:iCs/>
                <w:sz w:val="24"/>
                <w:szCs w:val="24"/>
              </w:rPr>
              <w:t>116</w:t>
            </w:r>
          </w:p>
        </w:tc>
        <w:tc>
          <w:tcPr>
            <w:tcW w:w="1710" w:type="dxa"/>
          </w:tcPr>
          <w:p w:rsidRPr="00474BCF" w:rsidR="00FA72AF" w:rsidP="00D4763C" w:rsidRDefault="00AB4AD7" w14:paraId="394DF402" w14:textId="10DBD989">
            <w:pPr>
              <w:spacing w:after="0" w:line="240" w:lineRule="auto"/>
              <w:jc w:val="center"/>
              <w:rPr>
                <w:rFonts w:ascii="Times New Roman" w:hAnsi="Times New Roman"/>
                <w:i/>
                <w:iCs/>
                <w:sz w:val="24"/>
                <w:szCs w:val="24"/>
              </w:rPr>
            </w:pPr>
            <w:r>
              <w:rPr>
                <w:rFonts w:ascii="Times New Roman" w:hAnsi="Times New Roman"/>
                <w:sz w:val="24"/>
                <w:szCs w:val="24"/>
              </w:rPr>
              <w:t>116</w:t>
            </w:r>
          </w:p>
        </w:tc>
        <w:tc>
          <w:tcPr>
            <w:tcW w:w="1890" w:type="dxa"/>
          </w:tcPr>
          <w:p w:rsidRPr="00474BCF" w:rsidR="00FA72AF" w:rsidP="00D4763C" w:rsidRDefault="00FA72AF" w14:paraId="7E96B73B" w14:textId="77777777">
            <w:pPr>
              <w:spacing w:after="0" w:line="240" w:lineRule="auto"/>
              <w:rPr>
                <w:rFonts w:ascii="Times New Roman" w:hAnsi="Times New Roman"/>
                <w:i/>
                <w:iCs/>
                <w:sz w:val="24"/>
                <w:szCs w:val="24"/>
              </w:rPr>
            </w:pPr>
            <w:r w:rsidRPr="00474BCF">
              <w:rPr>
                <w:rFonts w:ascii="Times New Roman" w:hAnsi="Times New Roman"/>
                <w:sz w:val="24"/>
                <w:szCs w:val="24"/>
              </w:rPr>
              <w:t>-</w:t>
            </w:r>
          </w:p>
        </w:tc>
        <w:tc>
          <w:tcPr>
            <w:tcW w:w="1437" w:type="dxa"/>
          </w:tcPr>
          <w:p w:rsidRPr="00474BCF" w:rsidR="00FA72AF" w:rsidP="00D4763C" w:rsidRDefault="00AB4AD7" w14:paraId="77004FB6" w14:textId="2700C676">
            <w:pPr>
              <w:spacing w:after="0" w:line="240" w:lineRule="auto"/>
              <w:rPr>
                <w:rFonts w:ascii="Times New Roman" w:hAnsi="Times New Roman"/>
                <w:i/>
                <w:iCs/>
                <w:sz w:val="24"/>
                <w:szCs w:val="24"/>
              </w:rPr>
            </w:pPr>
            <w:r>
              <w:rPr>
                <w:rFonts w:ascii="Times New Roman" w:hAnsi="Times New Roman"/>
                <w:sz w:val="24"/>
                <w:szCs w:val="24"/>
              </w:rPr>
              <w:t>116</w:t>
            </w:r>
          </w:p>
        </w:tc>
      </w:tr>
      <w:tr w:rsidRPr="00B94143" w:rsidR="00FA72AF" w:rsidTr="00D4763C" w14:paraId="7BFA2CAE" w14:textId="77777777">
        <w:trPr>
          <w:trHeight w:val="274"/>
        </w:trPr>
        <w:tc>
          <w:tcPr>
            <w:tcW w:w="4315" w:type="dxa"/>
          </w:tcPr>
          <w:p w:rsidRPr="00A27534" w:rsidR="00FA72AF" w:rsidP="00D4763C" w:rsidRDefault="00FA72AF" w14:paraId="0BFAA432"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Policy Makers </w:t>
            </w:r>
          </w:p>
        </w:tc>
        <w:tc>
          <w:tcPr>
            <w:tcW w:w="1530" w:type="dxa"/>
          </w:tcPr>
          <w:p w:rsidRPr="00A27534" w:rsidR="00FA72AF" w:rsidP="00D4763C" w:rsidRDefault="00AB4AD7" w14:paraId="2979D8C0" w14:textId="10F15041">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4</w:t>
            </w:r>
            <w:r w:rsidRPr="00A27534" w:rsidR="00FA72AF">
              <w:rPr>
                <w:rStyle w:val="normaltextrun"/>
                <w:rFonts w:ascii="Times New Roman" w:hAnsi="Times New Roman"/>
                <w:i/>
                <w:iCs/>
                <w:sz w:val="24"/>
                <w:szCs w:val="24"/>
              </w:rPr>
              <w:t>4</w:t>
            </w:r>
            <w:r w:rsidRPr="00A27534" w:rsidR="00FA72AF">
              <w:rPr>
                <w:rStyle w:val="eop"/>
                <w:rFonts w:ascii="Times New Roman" w:hAnsi="Times New Roman"/>
                <w:i/>
                <w:iCs/>
                <w:sz w:val="24"/>
                <w:szCs w:val="24"/>
              </w:rPr>
              <w:t> </w:t>
            </w:r>
          </w:p>
        </w:tc>
        <w:tc>
          <w:tcPr>
            <w:tcW w:w="1710" w:type="dxa"/>
          </w:tcPr>
          <w:p w:rsidRPr="00A27534" w:rsidR="00FA72AF" w:rsidP="00D4763C" w:rsidRDefault="00AB4AD7" w14:paraId="427CF546" w14:textId="70C90D7C">
            <w:pPr>
              <w:spacing w:after="0" w:line="240" w:lineRule="auto"/>
              <w:jc w:val="center"/>
              <w:rPr>
                <w:rFonts w:ascii="Times New Roman" w:hAnsi="Times New Roman"/>
                <w:i/>
                <w:iCs/>
                <w:sz w:val="24"/>
                <w:szCs w:val="24"/>
              </w:rPr>
            </w:pPr>
            <w:r>
              <w:rPr>
                <w:rFonts w:ascii="Times New Roman" w:hAnsi="Times New Roman"/>
                <w:i/>
                <w:iCs/>
                <w:sz w:val="24"/>
                <w:szCs w:val="24"/>
              </w:rPr>
              <w:t>44</w:t>
            </w:r>
          </w:p>
        </w:tc>
        <w:tc>
          <w:tcPr>
            <w:tcW w:w="1890" w:type="dxa"/>
          </w:tcPr>
          <w:p w:rsidRPr="00A27534" w:rsidR="00FA72AF" w:rsidP="00D4763C" w:rsidRDefault="00FA72AF" w14:paraId="4EDA48C2"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AB4AD7" w14:paraId="27261B83" w14:textId="0197DCFA">
            <w:pPr>
              <w:spacing w:after="0" w:line="240" w:lineRule="auto"/>
              <w:rPr>
                <w:rFonts w:ascii="Times New Roman" w:hAnsi="Times New Roman"/>
                <w:i/>
                <w:iCs/>
                <w:sz w:val="24"/>
                <w:szCs w:val="24"/>
              </w:rPr>
            </w:pPr>
            <w:r>
              <w:rPr>
                <w:rFonts w:ascii="Times New Roman" w:hAnsi="Times New Roman"/>
                <w:i/>
                <w:iCs/>
                <w:sz w:val="24"/>
                <w:szCs w:val="24"/>
              </w:rPr>
              <w:t>4</w:t>
            </w:r>
            <w:r w:rsidRPr="00A27534" w:rsidR="00FA72AF">
              <w:rPr>
                <w:rFonts w:ascii="Times New Roman" w:hAnsi="Times New Roman"/>
                <w:i/>
                <w:iCs/>
                <w:sz w:val="24"/>
                <w:szCs w:val="24"/>
              </w:rPr>
              <w:t>4</w:t>
            </w:r>
          </w:p>
        </w:tc>
      </w:tr>
      <w:tr w:rsidRPr="00B94143" w:rsidR="00FA72AF" w:rsidTr="00D4763C" w14:paraId="1E56870A" w14:textId="77777777">
        <w:trPr>
          <w:trHeight w:val="274"/>
        </w:trPr>
        <w:tc>
          <w:tcPr>
            <w:tcW w:w="4315" w:type="dxa"/>
          </w:tcPr>
          <w:p w:rsidRPr="00A27534" w:rsidR="00FA72AF" w:rsidP="00D4763C" w:rsidRDefault="00FA72AF" w14:paraId="479102FA" w14:textId="77777777">
            <w:pPr>
              <w:spacing w:after="0" w:line="240" w:lineRule="auto"/>
              <w:rPr>
                <w:rFonts w:ascii="Times New Roman" w:hAnsi="Times New Roman"/>
                <w:sz w:val="24"/>
                <w:szCs w:val="24"/>
              </w:rPr>
            </w:pPr>
            <w:r w:rsidRPr="00A27534">
              <w:rPr>
                <w:rFonts w:ascii="Times New Roman" w:hAnsi="Times New Roman"/>
                <w:i/>
                <w:iCs/>
                <w:sz w:val="24"/>
                <w:szCs w:val="24"/>
              </w:rPr>
              <w:lastRenderedPageBreak/>
              <w:t xml:space="preserve">     Researchers</w:t>
            </w:r>
          </w:p>
        </w:tc>
        <w:tc>
          <w:tcPr>
            <w:tcW w:w="1530" w:type="dxa"/>
          </w:tcPr>
          <w:p w:rsidRPr="00A27534" w:rsidR="00FA72AF" w:rsidP="00D4763C" w:rsidRDefault="00AB4AD7" w14:paraId="212BFCBA" w14:textId="57102B7F">
            <w:pPr>
              <w:spacing w:after="0" w:line="240" w:lineRule="auto"/>
              <w:jc w:val="center"/>
              <w:rPr>
                <w:rFonts w:ascii="Times New Roman" w:hAnsi="Times New Roman"/>
                <w:sz w:val="24"/>
                <w:szCs w:val="24"/>
              </w:rPr>
            </w:pPr>
            <w:r>
              <w:rPr>
                <w:rStyle w:val="normaltextrun"/>
                <w:rFonts w:ascii="Times New Roman" w:hAnsi="Times New Roman"/>
                <w:i/>
                <w:iCs/>
                <w:sz w:val="24"/>
                <w:szCs w:val="24"/>
              </w:rPr>
              <w:t>2</w:t>
            </w:r>
            <w:r w:rsidRPr="00A27534" w:rsidR="00FA72AF">
              <w:rPr>
                <w:rStyle w:val="normaltextrun"/>
                <w:rFonts w:ascii="Times New Roman" w:hAnsi="Times New Roman"/>
                <w:i/>
                <w:iCs/>
                <w:sz w:val="24"/>
                <w:szCs w:val="24"/>
              </w:rPr>
              <w:t>2</w:t>
            </w:r>
            <w:r w:rsidRPr="00A27534" w:rsidR="00FA72AF">
              <w:rPr>
                <w:rStyle w:val="eop"/>
                <w:rFonts w:ascii="Times New Roman" w:hAnsi="Times New Roman"/>
                <w:i/>
                <w:iCs/>
                <w:sz w:val="24"/>
                <w:szCs w:val="24"/>
              </w:rPr>
              <w:t> </w:t>
            </w:r>
          </w:p>
        </w:tc>
        <w:tc>
          <w:tcPr>
            <w:tcW w:w="1710" w:type="dxa"/>
          </w:tcPr>
          <w:p w:rsidRPr="00A27534" w:rsidR="00FA72AF" w:rsidP="00D4763C" w:rsidRDefault="00AB4AD7" w14:paraId="2F8B1F1F" w14:textId="563EC3C2">
            <w:pPr>
              <w:spacing w:after="0" w:line="240" w:lineRule="auto"/>
              <w:jc w:val="center"/>
              <w:rPr>
                <w:rFonts w:ascii="Times New Roman" w:hAnsi="Times New Roman"/>
                <w:sz w:val="24"/>
                <w:szCs w:val="24"/>
              </w:rPr>
            </w:pPr>
            <w:r>
              <w:rPr>
                <w:rFonts w:ascii="Times New Roman" w:hAnsi="Times New Roman"/>
                <w:i/>
                <w:iCs/>
                <w:sz w:val="24"/>
                <w:szCs w:val="24"/>
              </w:rPr>
              <w:t>2</w:t>
            </w:r>
            <w:r w:rsidRPr="00A27534" w:rsidR="00FA72AF">
              <w:rPr>
                <w:rFonts w:ascii="Times New Roman" w:hAnsi="Times New Roman"/>
                <w:i/>
                <w:iCs/>
                <w:sz w:val="24"/>
                <w:szCs w:val="24"/>
              </w:rPr>
              <w:t>2</w:t>
            </w:r>
          </w:p>
        </w:tc>
        <w:tc>
          <w:tcPr>
            <w:tcW w:w="1890" w:type="dxa"/>
          </w:tcPr>
          <w:p w:rsidRPr="00A27534" w:rsidR="00FA72AF" w:rsidP="00D4763C" w:rsidRDefault="00FA72AF" w14:paraId="0735C0E8" w14:textId="77777777">
            <w:pPr>
              <w:spacing w:after="0" w:line="240" w:lineRule="auto"/>
              <w:rPr>
                <w:rFonts w:ascii="Times New Roman" w:hAnsi="Times New Roman"/>
                <w:sz w:val="24"/>
                <w:szCs w:val="24"/>
              </w:rPr>
            </w:pPr>
            <w:r w:rsidRPr="00A27534">
              <w:rPr>
                <w:rFonts w:ascii="Times New Roman" w:hAnsi="Times New Roman"/>
                <w:i/>
                <w:iCs/>
                <w:sz w:val="24"/>
                <w:szCs w:val="24"/>
              </w:rPr>
              <w:t>1 hour</w:t>
            </w:r>
          </w:p>
        </w:tc>
        <w:tc>
          <w:tcPr>
            <w:tcW w:w="1437" w:type="dxa"/>
          </w:tcPr>
          <w:p w:rsidRPr="00A27534" w:rsidR="00FA72AF" w:rsidP="00D4763C" w:rsidRDefault="00AB4AD7" w14:paraId="34363330" w14:textId="57BF0517">
            <w:pPr>
              <w:spacing w:after="0" w:line="240" w:lineRule="auto"/>
              <w:rPr>
                <w:rFonts w:ascii="Times New Roman" w:hAnsi="Times New Roman"/>
                <w:sz w:val="24"/>
                <w:szCs w:val="24"/>
              </w:rPr>
            </w:pPr>
            <w:r>
              <w:rPr>
                <w:rFonts w:ascii="Times New Roman" w:hAnsi="Times New Roman"/>
                <w:i/>
                <w:iCs/>
                <w:sz w:val="24"/>
                <w:szCs w:val="24"/>
              </w:rPr>
              <w:t>22</w:t>
            </w:r>
          </w:p>
        </w:tc>
      </w:tr>
      <w:tr w:rsidRPr="00B94143" w:rsidR="00FA72AF" w:rsidTr="00D4763C" w14:paraId="5F6E2441" w14:textId="77777777">
        <w:trPr>
          <w:trHeight w:val="274"/>
        </w:trPr>
        <w:tc>
          <w:tcPr>
            <w:tcW w:w="4315" w:type="dxa"/>
          </w:tcPr>
          <w:p w:rsidRPr="00A27534" w:rsidR="00FA72AF" w:rsidP="00D4763C" w:rsidRDefault="00FA72AF" w14:paraId="788752D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Associations, Foundations, Thinktanks</w:t>
            </w:r>
          </w:p>
        </w:tc>
        <w:tc>
          <w:tcPr>
            <w:tcW w:w="1530" w:type="dxa"/>
          </w:tcPr>
          <w:p w:rsidRPr="00A27534" w:rsidR="00FA72AF" w:rsidP="00D4763C" w:rsidRDefault="00AB4AD7" w14:paraId="7A82C604" w14:textId="265E4E43">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w:t>
            </w:r>
            <w:r w:rsidRPr="00A27534" w:rsidR="00FA72AF">
              <w:rPr>
                <w:rStyle w:val="normaltextrun"/>
                <w:rFonts w:ascii="Times New Roman" w:hAnsi="Times New Roman"/>
                <w:i/>
                <w:iCs/>
                <w:sz w:val="24"/>
                <w:szCs w:val="24"/>
              </w:rPr>
              <w:t>0</w:t>
            </w:r>
            <w:r w:rsidRPr="00A27534" w:rsidR="00FA72AF">
              <w:rPr>
                <w:rStyle w:val="eop"/>
                <w:rFonts w:ascii="Times New Roman" w:hAnsi="Times New Roman"/>
                <w:i/>
                <w:iCs/>
                <w:sz w:val="24"/>
                <w:szCs w:val="24"/>
              </w:rPr>
              <w:t> </w:t>
            </w:r>
          </w:p>
        </w:tc>
        <w:tc>
          <w:tcPr>
            <w:tcW w:w="1710" w:type="dxa"/>
          </w:tcPr>
          <w:p w:rsidRPr="00A27534" w:rsidR="00FA72AF" w:rsidP="00D4763C" w:rsidRDefault="00AB4AD7" w14:paraId="05F390A7" w14:textId="212B9757">
            <w:pPr>
              <w:spacing w:after="0" w:line="240" w:lineRule="auto"/>
              <w:jc w:val="center"/>
              <w:rPr>
                <w:rFonts w:ascii="Times New Roman" w:hAnsi="Times New Roman"/>
                <w:i/>
                <w:iCs/>
                <w:sz w:val="24"/>
                <w:szCs w:val="24"/>
              </w:rPr>
            </w:pPr>
            <w:r>
              <w:rPr>
                <w:rFonts w:ascii="Times New Roman" w:hAnsi="Times New Roman"/>
                <w:i/>
                <w:iCs/>
                <w:sz w:val="24"/>
                <w:szCs w:val="24"/>
              </w:rPr>
              <w:t>20</w:t>
            </w:r>
          </w:p>
        </w:tc>
        <w:tc>
          <w:tcPr>
            <w:tcW w:w="1890" w:type="dxa"/>
          </w:tcPr>
          <w:p w:rsidRPr="00A27534" w:rsidR="00FA72AF" w:rsidP="00D4763C" w:rsidRDefault="00FA72AF" w14:paraId="6C00FA42"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AB4AD7" w14:paraId="7C8D9A87" w14:textId="661B0795">
            <w:pPr>
              <w:spacing w:after="0" w:line="240" w:lineRule="auto"/>
              <w:rPr>
                <w:rFonts w:ascii="Times New Roman" w:hAnsi="Times New Roman"/>
                <w:i/>
                <w:iCs/>
                <w:sz w:val="24"/>
                <w:szCs w:val="24"/>
              </w:rPr>
            </w:pPr>
            <w:r>
              <w:rPr>
                <w:rFonts w:ascii="Times New Roman" w:hAnsi="Times New Roman"/>
                <w:i/>
                <w:iCs/>
                <w:sz w:val="24"/>
                <w:szCs w:val="24"/>
              </w:rPr>
              <w:t>2</w:t>
            </w:r>
            <w:r w:rsidRPr="00A27534" w:rsidR="00FA72AF">
              <w:rPr>
                <w:rFonts w:ascii="Times New Roman" w:hAnsi="Times New Roman"/>
                <w:i/>
                <w:iCs/>
                <w:sz w:val="24"/>
                <w:szCs w:val="24"/>
              </w:rPr>
              <w:t>0</w:t>
            </w:r>
          </w:p>
        </w:tc>
      </w:tr>
      <w:tr w:rsidRPr="00B94143" w:rsidR="00FA72AF" w:rsidTr="00D4763C" w14:paraId="4EBFD3D8" w14:textId="77777777">
        <w:trPr>
          <w:trHeight w:val="274"/>
        </w:trPr>
        <w:tc>
          <w:tcPr>
            <w:tcW w:w="4315" w:type="dxa"/>
          </w:tcPr>
          <w:p w:rsidRPr="00A27534" w:rsidR="00FA72AF" w:rsidP="00D4763C" w:rsidRDefault="00FA72AF" w14:paraId="1F71AB28"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Media</w:t>
            </w:r>
          </w:p>
        </w:tc>
        <w:tc>
          <w:tcPr>
            <w:tcW w:w="1530" w:type="dxa"/>
          </w:tcPr>
          <w:p w:rsidRPr="00A27534" w:rsidR="00FA72AF" w:rsidP="00D4763C" w:rsidRDefault="00AB4AD7" w14:paraId="66BFD354" w14:textId="6F034450">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1</w:t>
            </w:r>
            <w:r w:rsidRPr="00A27534" w:rsidR="00FA72AF">
              <w:rPr>
                <w:rStyle w:val="normaltextrun"/>
                <w:rFonts w:ascii="Times New Roman" w:hAnsi="Times New Roman"/>
                <w:i/>
                <w:iCs/>
                <w:sz w:val="24"/>
                <w:szCs w:val="24"/>
              </w:rPr>
              <w:t>0</w:t>
            </w:r>
            <w:r w:rsidRPr="00A27534" w:rsidR="00FA72AF">
              <w:rPr>
                <w:rStyle w:val="eop"/>
                <w:rFonts w:ascii="Times New Roman" w:hAnsi="Times New Roman"/>
                <w:i/>
                <w:iCs/>
                <w:sz w:val="24"/>
                <w:szCs w:val="24"/>
              </w:rPr>
              <w:t> </w:t>
            </w:r>
          </w:p>
        </w:tc>
        <w:tc>
          <w:tcPr>
            <w:tcW w:w="1710" w:type="dxa"/>
          </w:tcPr>
          <w:p w:rsidRPr="00A27534" w:rsidR="00FA72AF" w:rsidP="00D4763C" w:rsidRDefault="00FA72AF" w14:paraId="681B2763"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10</w:t>
            </w:r>
          </w:p>
        </w:tc>
        <w:tc>
          <w:tcPr>
            <w:tcW w:w="1890" w:type="dxa"/>
          </w:tcPr>
          <w:p w:rsidRPr="00A27534" w:rsidR="00FA72AF" w:rsidP="00D4763C" w:rsidRDefault="00FA72AF" w14:paraId="74C2F40D"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761996E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10</w:t>
            </w:r>
          </w:p>
        </w:tc>
      </w:tr>
      <w:tr w:rsidRPr="00B94143" w:rsidR="00FA72AF" w:rsidTr="00D4763C" w14:paraId="1E97B4E9" w14:textId="77777777">
        <w:trPr>
          <w:trHeight w:val="274"/>
        </w:trPr>
        <w:tc>
          <w:tcPr>
            <w:tcW w:w="4315" w:type="dxa"/>
          </w:tcPr>
          <w:p w:rsidRPr="00A27534" w:rsidR="00FA72AF" w:rsidP="00D4763C" w:rsidRDefault="00FA72AF" w14:paraId="302EE5E7"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Educators</w:t>
            </w:r>
          </w:p>
        </w:tc>
        <w:tc>
          <w:tcPr>
            <w:tcW w:w="1530" w:type="dxa"/>
          </w:tcPr>
          <w:p w:rsidRPr="00A27534" w:rsidR="00FA72AF" w:rsidP="00D4763C" w:rsidRDefault="00AB4AD7" w14:paraId="12369FFE" w14:textId="4D800C07">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w:t>
            </w:r>
            <w:r w:rsidRPr="00A27534" w:rsidR="00FA72AF">
              <w:rPr>
                <w:rStyle w:val="normaltextrun"/>
                <w:rFonts w:ascii="Times New Roman" w:hAnsi="Times New Roman"/>
                <w:i/>
                <w:iCs/>
                <w:sz w:val="24"/>
                <w:szCs w:val="24"/>
              </w:rPr>
              <w:t>0</w:t>
            </w:r>
            <w:r w:rsidRPr="00A27534" w:rsidR="00FA72AF">
              <w:rPr>
                <w:rStyle w:val="eop"/>
                <w:rFonts w:ascii="Times New Roman" w:hAnsi="Times New Roman"/>
                <w:i/>
                <w:iCs/>
                <w:sz w:val="24"/>
                <w:szCs w:val="24"/>
              </w:rPr>
              <w:t> </w:t>
            </w:r>
          </w:p>
        </w:tc>
        <w:tc>
          <w:tcPr>
            <w:tcW w:w="1710" w:type="dxa"/>
          </w:tcPr>
          <w:p w:rsidRPr="00A27534" w:rsidR="00FA72AF" w:rsidP="00D4763C" w:rsidRDefault="00AB4AD7" w14:paraId="54A49B47" w14:textId="3DC31235">
            <w:pPr>
              <w:spacing w:after="0" w:line="240" w:lineRule="auto"/>
              <w:jc w:val="center"/>
              <w:rPr>
                <w:rFonts w:ascii="Times New Roman" w:hAnsi="Times New Roman"/>
                <w:i/>
                <w:iCs/>
                <w:sz w:val="24"/>
                <w:szCs w:val="24"/>
              </w:rPr>
            </w:pPr>
            <w:r>
              <w:rPr>
                <w:rFonts w:ascii="Times New Roman" w:hAnsi="Times New Roman"/>
                <w:i/>
                <w:iCs/>
                <w:sz w:val="24"/>
                <w:szCs w:val="24"/>
              </w:rPr>
              <w:t>2</w:t>
            </w:r>
            <w:r w:rsidRPr="00A27534" w:rsidR="00FA72AF">
              <w:rPr>
                <w:rFonts w:ascii="Times New Roman" w:hAnsi="Times New Roman"/>
                <w:i/>
                <w:iCs/>
                <w:sz w:val="24"/>
                <w:szCs w:val="24"/>
              </w:rPr>
              <w:t>0</w:t>
            </w:r>
          </w:p>
        </w:tc>
        <w:tc>
          <w:tcPr>
            <w:tcW w:w="1890" w:type="dxa"/>
          </w:tcPr>
          <w:p w:rsidRPr="00A27534" w:rsidR="00FA72AF" w:rsidP="00D4763C" w:rsidRDefault="00FA72AF" w14:paraId="49E5E1F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AB4AD7" w14:paraId="131B6FAB" w14:textId="1B1662B9">
            <w:pPr>
              <w:spacing w:after="0" w:line="240" w:lineRule="auto"/>
              <w:rPr>
                <w:rFonts w:ascii="Times New Roman" w:hAnsi="Times New Roman"/>
                <w:i/>
                <w:iCs/>
                <w:sz w:val="24"/>
                <w:szCs w:val="24"/>
              </w:rPr>
            </w:pPr>
            <w:r>
              <w:rPr>
                <w:rFonts w:ascii="Times New Roman" w:hAnsi="Times New Roman"/>
                <w:i/>
                <w:iCs/>
                <w:sz w:val="24"/>
                <w:szCs w:val="24"/>
              </w:rPr>
              <w:t>20</w:t>
            </w:r>
          </w:p>
        </w:tc>
      </w:tr>
      <w:tr w:rsidRPr="00B94143" w:rsidR="00FA72AF" w:rsidTr="00D4763C" w14:paraId="2DF6FAB1" w14:textId="77777777">
        <w:trPr>
          <w:trHeight w:val="274"/>
        </w:trPr>
        <w:tc>
          <w:tcPr>
            <w:tcW w:w="4315" w:type="dxa"/>
          </w:tcPr>
          <w:p w:rsidRPr="00A27534" w:rsidR="00FA72AF" w:rsidP="00D4763C" w:rsidRDefault="00FA72AF" w14:paraId="3D04148E" w14:textId="77777777">
            <w:pPr>
              <w:spacing w:after="0" w:line="240" w:lineRule="auto"/>
              <w:rPr>
                <w:rFonts w:ascii="Times New Roman" w:hAnsi="Times New Roman"/>
                <w:i/>
                <w:iCs/>
                <w:sz w:val="24"/>
                <w:szCs w:val="24"/>
              </w:rPr>
            </w:pPr>
            <w:r w:rsidRPr="00A27534">
              <w:rPr>
                <w:rFonts w:ascii="Times New Roman" w:hAnsi="Times New Roman"/>
                <w:b/>
                <w:sz w:val="24"/>
                <w:szCs w:val="24"/>
              </w:rPr>
              <w:t>Totals</w:t>
            </w:r>
          </w:p>
        </w:tc>
        <w:tc>
          <w:tcPr>
            <w:tcW w:w="1530" w:type="dxa"/>
          </w:tcPr>
          <w:p w:rsidRPr="00A27534" w:rsidR="00FA72AF" w:rsidP="00D4763C" w:rsidRDefault="008A43DB" w14:paraId="6095511E" w14:textId="20CB8B59">
            <w:pPr>
              <w:spacing w:after="0" w:line="240" w:lineRule="auto"/>
              <w:jc w:val="center"/>
              <w:rPr>
                <w:rFonts w:ascii="Times New Roman" w:hAnsi="Times New Roman"/>
                <w:b/>
                <w:bCs/>
                <w:sz w:val="24"/>
                <w:szCs w:val="24"/>
              </w:rPr>
            </w:pPr>
            <w:r>
              <w:rPr>
                <w:rStyle w:val="normaltextrun"/>
              </w:rPr>
              <w:t>2479</w:t>
            </w:r>
          </w:p>
        </w:tc>
        <w:tc>
          <w:tcPr>
            <w:tcW w:w="1710" w:type="dxa"/>
          </w:tcPr>
          <w:p w:rsidRPr="008A43DB" w:rsidR="00FA72AF" w:rsidP="00D4763C" w:rsidRDefault="008A43DB" w14:paraId="5B55DB51" w14:textId="30216445">
            <w:pPr>
              <w:spacing w:after="0" w:line="240" w:lineRule="auto"/>
              <w:jc w:val="center"/>
              <w:rPr>
                <w:rFonts w:ascii="Times New Roman" w:hAnsi="Times New Roman"/>
                <w:sz w:val="24"/>
                <w:szCs w:val="24"/>
              </w:rPr>
            </w:pPr>
            <w:r>
              <w:rPr>
                <w:rFonts w:ascii="Times New Roman" w:hAnsi="Times New Roman"/>
                <w:sz w:val="24"/>
                <w:szCs w:val="24"/>
              </w:rPr>
              <w:t>1797</w:t>
            </w:r>
          </w:p>
        </w:tc>
        <w:tc>
          <w:tcPr>
            <w:tcW w:w="1890" w:type="dxa"/>
          </w:tcPr>
          <w:p w:rsidRPr="00A27534" w:rsidR="00FA72AF" w:rsidP="00D4763C" w:rsidRDefault="00FA72AF" w14:paraId="07CB9017" w14:textId="77777777">
            <w:pPr>
              <w:spacing w:after="0" w:line="240" w:lineRule="auto"/>
              <w:rPr>
                <w:rFonts w:ascii="Times New Roman" w:hAnsi="Times New Roman"/>
                <w:b/>
                <w:bCs/>
                <w:sz w:val="24"/>
                <w:szCs w:val="24"/>
              </w:rPr>
            </w:pPr>
          </w:p>
        </w:tc>
        <w:tc>
          <w:tcPr>
            <w:tcW w:w="1437" w:type="dxa"/>
          </w:tcPr>
          <w:p w:rsidRPr="008A43DB" w:rsidR="00FA72AF" w:rsidP="00D4763C" w:rsidRDefault="008A43DB" w14:paraId="276377C8" w14:textId="60683138">
            <w:pPr>
              <w:spacing w:after="0" w:line="240" w:lineRule="auto"/>
              <w:rPr>
                <w:rFonts w:ascii="Times New Roman" w:hAnsi="Times New Roman"/>
                <w:sz w:val="24"/>
                <w:szCs w:val="24"/>
              </w:rPr>
            </w:pPr>
            <w:r>
              <w:rPr>
                <w:rFonts w:ascii="Times New Roman" w:hAnsi="Times New Roman"/>
                <w:sz w:val="24"/>
                <w:szCs w:val="24"/>
              </w:rPr>
              <w:t>718</w:t>
            </w:r>
          </w:p>
        </w:tc>
      </w:tr>
    </w:tbl>
    <w:p w:rsidR="00FA72AF" w:rsidP="00F72AB3" w:rsidRDefault="00FA72AF" w14:paraId="2AA6742A" w14:textId="3BCCB667">
      <w:pPr>
        <w:spacing w:after="0" w:line="240" w:lineRule="auto"/>
        <w:rPr>
          <w:rFonts w:ascii="Times New Roman" w:hAnsi="Times New Roman"/>
          <w:sz w:val="20"/>
          <w:szCs w:val="20"/>
        </w:rPr>
      </w:pPr>
      <w:r w:rsidRPr="00B94143">
        <w:rPr>
          <w:rFonts w:ascii="Times New Roman" w:hAnsi="Times New Roman"/>
          <w:sz w:val="20"/>
          <w:szCs w:val="20"/>
        </w:rPr>
        <w:t>Italicized rows provide more detail and should not be considered as duplicative of rows providing subtotals.</w:t>
      </w:r>
      <w:r w:rsidR="009612ED">
        <w:rPr>
          <w:rFonts w:ascii="Times New Roman" w:hAnsi="Times New Roman"/>
          <w:sz w:val="20"/>
          <w:szCs w:val="20"/>
        </w:rPr>
        <w:t xml:space="preserve"> All respondents are part of the total number recruited through email or social media, as indicated in the recruitment numbers.</w:t>
      </w:r>
    </w:p>
    <w:p w:rsidRPr="00B94143" w:rsidR="00F107F3" w:rsidP="00114BDE" w:rsidRDefault="002155CF" w14:paraId="51C283A2" w14:textId="77777777">
      <w:pPr>
        <w:pStyle w:val="aHeading1"/>
        <w:spacing w:after="120"/>
      </w:pPr>
      <w:bookmarkStart w:name="_Toc365710622" w:id="46"/>
      <w:bookmarkStart w:name="_Toc536782184" w:id="47"/>
      <w:r w:rsidRPr="00B94143">
        <w:t>Cost to federal government</w:t>
      </w:r>
      <w:bookmarkEnd w:id="46"/>
      <w:bookmarkEnd w:id="47"/>
    </w:p>
    <w:p w:rsidRPr="00B94143" w:rsidR="00CA1A50" w:rsidP="00C758F1" w:rsidRDefault="00CA1A50" w14:paraId="79EBC4A1" w14:textId="6D304822">
      <w:pPr>
        <w:pStyle w:val="Caption"/>
        <w:keepNext/>
        <w:spacing w:after="60"/>
        <w:rPr>
          <w:rFonts w:ascii="Times New Roman" w:hAnsi="Times New Roman"/>
          <w:b w:val="0"/>
          <w:bCs w:val="0"/>
          <w:color w:val="000000" w:themeColor="text1"/>
          <w:sz w:val="24"/>
          <w:szCs w:val="24"/>
        </w:rPr>
      </w:pPr>
      <w:r w:rsidRPr="00B94143">
        <w:rPr>
          <w:rFonts w:ascii="Times New Roman" w:hAnsi="Times New Roman"/>
          <w:b w:val="0"/>
          <w:bCs w:val="0"/>
          <w:color w:val="000000" w:themeColor="text1"/>
          <w:sz w:val="24"/>
          <w:szCs w:val="24"/>
        </w:rPr>
        <w:t xml:space="preserve">For this study there is a $0 incremental cost because it is a part of a larger IES Customer Experience effort and </w:t>
      </w:r>
      <w:r w:rsidRPr="00B94143" w:rsidR="00115425">
        <w:rPr>
          <w:rFonts w:ascii="Times New Roman" w:hAnsi="Times New Roman"/>
          <w:b w:val="0"/>
          <w:bCs w:val="0"/>
          <w:color w:val="000000" w:themeColor="text1"/>
          <w:sz w:val="24"/>
          <w:szCs w:val="24"/>
        </w:rPr>
        <w:t>will be</w:t>
      </w:r>
      <w:r w:rsidRPr="00B94143" w:rsidR="005C0D6F">
        <w:rPr>
          <w:rFonts w:ascii="Times New Roman" w:hAnsi="Times New Roman"/>
          <w:b w:val="0"/>
          <w:bCs w:val="0"/>
          <w:color w:val="000000" w:themeColor="text1"/>
          <w:sz w:val="24"/>
          <w:szCs w:val="24"/>
        </w:rPr>
        <w:t xml:space="preserve"> incurred by the</w:t>
      </w:r>
      <w:r w:rsidRPr="00B94143" w:rsidR="00115425">
        <w:rPr>
          <w:rFonts w:ascii="Times New Roman" w:hAnsi="Times New Roman"/>
          <w:b w:val="0"/>
          <w:bCs w:val="0"/>
          <w:color w:val="000000" w:themeColor="text1"/>
          <w:sz w:val="24"/>
          <w:szCs w:val="24"/>
        </w:rPr>
        <w:t xml:space="preserve"> McKinsey</w:t>
      </w:r>
      <w:r w:rsidR="00254AEF">
        <w:rPr>
          <w:rFonts w:ascii="Times New Roman" w:hAnsi="Times New Roman"/>
          <w:b w:val="0"/>
          <w:bCs w:val="0"/>
          <w:color w:val="000000" w:themeColor="text1"/>
          <w:sz w:val="24"/>
          <w:szCs w:val="24"/>
        </w:rPr>
        <w:t>-</w:t>
      </w:r>
      <w:r w:rsidRPr="00B94143" w:rsidR="00254AEF">
        <w:rPr>
          <w:rFonts w:ascii="Times New Roman" w:hAnsi="Times New Roman"/>
          <w:b w:val="0"/>
          <w:bCs w:val="0"/>
          <w:color w:val="000000" w:themeColor="text1"/>
          <w:sz w:val="24"/>
          <w:szCs w:val="24"/>
        </w:rPr>
        <w:t>Grant Thornton</w:t>
      </w:r>
      <w:r w:rsidRPr="00B94143" w:rsidR="00115425">
        <w:rPr>
          <w:rFonts w:ascii="Times New Roman" w:hAnsi="Times New Roman"/>
          <w:b w:val="0"/>
          <w:bCs w:val="0"/>
          <w:color w:val="000000" w:themeColor="text1"/>
          <w:sz w:val="24"/>
          <w:szCs w:val="24"/>
        </w:rPr>
        <w:t xml:space="preserve"> Team.</w:t>
      </w:r>
      <w:r w:rsidRPr="00B94143">
        <w:rPr>
          <w:rFonts w:ascii="Times New Roman" w:hAnsi="Times New Roman"/>
          <w:b w:val="0"/>
          <w:bCs w:val="0"/>
          <w:color w:val="000000" w:themeColor="text1"/>
          <w:sz w:val="24"/>
          <w:szCs w:val="24"/>
        </w:rPr>
        <w:t xml:space="preserve"> </w:t>
      </w:r>
    </w:p>
    <w:p w:rsidRPr="00B94143" w:rsidR="002155CF" w:rsidP="00114BDE" w:rsidRDefault="002155CF" w14:paraId="14A42F25" w14:textId="77777777">
      <w:pPr>
        <w:pStyle w:val="aHeading1"/>
        <w:spacing w:after="120"/>
      </w:pPr>
      <w:bookmarkStart w:name="_Toc365710623" w:id="48"/>
      <w:bookmarkStart w:name="_Toc536782185" w:id="49"/>
      <w:r w:rsidRPr="00B94143">
        <w:t>Project Schedule</w:t>
      </w:r>
      <w:bookmarkEnd w:id="48"/>
      <w:bookmarkEnd w:id="49"/>
    </w:p>
    <w:p w:rsidRPr="00B94143" w:rsidR="005F21C3" w:rsidP="005F21C3" w:rsidRDefault="00AF555D" w14:paraId="6B947FF3" w14:textId="7B02E9D5">
      <w:pPr>
        <w:pStyle w:val="Caption"/>
        <w:keepNext/>
        <w:spacing w:after="60"/>
        <w:rPr>
          <w:rFonts w:ascii="Times New Roman" w:hAnsi="Times New Roman"/>
          <w:b w:val="0"/>
          <w:bCs w:val="0"/>
          <w:color w:val="000000" w:themeColor="text1"/>
          <w:sz w:val="24"/>
          <w:szCs w:val="24"/>
        </w:rPr>
      </w:pPr>
      <w:bookmarkStart w:name="_Toc359503616" w:id="50"/>
      <w:r w:rsidRPr="00B94143">
        <w:rPr>
          <w:rFonts w:ascii="Times New Roman" w:hAnsi="Times New Roman"/>
          <w:b w:val="0"/>
          <w:bCs w:val="0"/>
          <w:color w:val="000000" w:themeColor="text1"/>
          <w:sz w:val="24"/>
          <w:szCs w:val="24"/>
        </w:rPr>
        <w:t xml:space="preserve">The below timeline is based on </w:t>
      </w:r>
      <w:r w:rsidRPr="00B94143" w:rsidR="005F21C3">
        <w:rPr>
          <w:rFonts w:ascii="Times New Roman" w:hAnsi="Times New Roman"/>
          <w:b w:val="0"/>
          <w:bCs w:val="0"/>
          <w:color w:val="000000" w:themeColor="text1"/>
          <w:sz w:val="24"/>
          <w:szCs w:val="24"/>
        </w:rPr>
        <w:t>an estimate of 1-2 weeks to recruit participants followed by 2 – 6 weeks of interviews</w:t>
      </w:r>
      <w:r w:rsidR="002F4D92">
        <w:rPr>
          <w:rFonts w:ascii="Times New Roman" w:hAnsi="Times New Roman"/>
          <w:b w:val="0"/>
          <w:bCs w:val="0"/>
          <w:color w:val="000000" w:themeColor="text1"/>
          <w:sz w:val="24"/>
          <w:szCs w:val="24"/>
        </w:rPr>
        <w:t>, focus groups</w:t>
      </w:r>
      <w:r w:rsidRPr="00B94143" w:rsidR="005F21C3">
        <w:rPr>
          <w:rFonts w:ascii="Times New Roman" w:hAnsi="Times New Roman"/>
          <w:b w:val="0"/>
          <w:bCs w:val="0"/>
          <w:color w:val="000000" w:themeColor="text1"/>
          <w:sz w:val="24"/>
          <w:szCs w:val="24"/>
        </w:rPr>
        <w:t xml:space="preserve"> and </w:t>
      </w:r>
      <w:r w:rsidRPr="00B94143" w:rsidR="00115425">
        <w:rPr>
          <w:rFonts w:ascii="Times New Roman" w:hAnsi="Times New Roman"/>
          <w:b w:val="0"/>
          <w:bCs w:val="0"/>
          <w:color w:val="000000" w:themeColor="text1"/>
          <w:sz w:val="24"/>
          <w:szCs w:val="24"/>
        </w:rPr>
        <w:t>surveys</w:t>
      </w:r>
    </w:p>
    <w:p w:rsidRPr="00B94143" w:rsidR="00DA3249" w:rsidP="00DA3249" w:rsidRDefault="002155CF" w14:paraId="58023A40" w14:textId="0AE40932">
      <w:pPr>
        <w:pStyle w:val="Caption"/>
        <w:keepNext/>
        <w:spacing w:after="60"/>
        <w:rPr>
          <w:rFonts w:ascii="Times New Roman" w:hAnsi="Times New Roman"/>
          <w:sz w:val="24"/>
          <w:szCs w:val="24"/>
        </w:rPr>
      </w:pPr>
      <w:r w:rsidRPr="00B94143">
        <w:rPr>
          <w:rFonts w:ascii="Times New Roman" w:hAnsi="Times New Roman"/>
          <w:sz w:val="24"/>
          <w:szCs w:val="24"/>
        </w:rPr>
        <w:t xml:space="preserve">Table </w:t>
      </w:r>
      <w:r w:rsidR="009F1588">
        <w:rPr>
          <w:rFonts w:ascii="Times New Roman" w:hAnsi="Times New Roman"/>
          <w:sz w:val="24"/>
          <w:szCs w:val="24"/>
        </w:rPr>
        <w:t>2</w:t>
      </w:r>
      <w:r w:rsidRPr="00B94143">
        <w:rPr>
          <w:rFonts w:ascii="Times New Roman" w:hAnsi="Times New Roman"/>
          <w:sz w:val="24"/>
          <w:szCs w:val="24"/>
        </w:rPr>
        <w:t xml:space="preserve">: </w:t>
      </w:r>
      <w:r w:rsidRPr="00B94143" w:rsidR="00623B5B">
        <w:rPr>
          <w:rFonts w:ascii="Times New Roman" w:hAnsi="Times New Roman"/>
          <w:sz w:val="24"/>
          <w:szCs w:val="24"/>
        </w:rPr>
        <w:t xml:space="preserve">Estimated </w:t>
      </w:r>
      <w:r w:rsidRPr="00B94143">
        <w:rPr>
          <w:rFonts w:ascii="Times New Roman" w:hAnsi="Times New Roman"/>
          <w:sz w:val="24"/>
          <w:szCs w:val="24"/>
        </w:rPr>
        <w:t>Schedule</w:t>
      </w:r>
      <w:bookmarkEnd w:id="50"/>
    </w:p>
    <w:tbl>
      <w:tblPr>
        <w:tblW w:w="50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63"/>
        <w:gridCol w:w="3808"/>
      </w:tblGrid>
      <w:tr w:rsidRPr="00B94143" w:rsidR="00DA3249" w:rsidTr="00581900" w14:paraId="7725C2D4" w14:textId="77777777">
        <w:trPr>
          <w:trHeight w:val="144"/>
        </w:trPr>
        <w:tc>
          <w:tcPr>
            <w:tcW w:w="3199" w:type="pct"/>
            <w:shd w:val="clear" w:color="auto" w:fill="F2F2F2" w:themeFill="background1" w:themeFillShade="F2"/>
            <w:vAlign w:val="center"/>
          </w:tcPr>
          <w:p w:rsidRPr="00B94143" w:rsidR="00DA3249" w:rsidP="00581900" w:rsidRDefault="00DA3249" w14:paraId="68819658" w14:textId="77777777">
            <w:pPr>
              <w:pStyle w:val="tabletext0"/>
              <w:keepNext/>
              <w:keepLines/>
              <w:rPr>
                <w:rFonts w:ascii="Times New Roman" w:hAnsi="Times New Roman"/>
                <w:b/>
                <w:sz w:val="24"/>
                <w:szCs w:val="24"/>
              </w:rPr>
            </w:pPr>
            <w:r w:rsidRPr="00B94143">
              <w:rPr>
                <w:rFonts w:ascii="Times New Roman" w:hAnsi="Times New Roman"/>
                <w:b/>
                <w:sz w:val="24"/>
                <w:szCs w:val="24"/>
              </w:rPr>
              <w:t>Activity</w:t>
            </w:r>
          </w:p>
        </w:tc>
        <w:tc>
          <w:tcPr>
            <w:tcW w:w="1801" w:type="pct"/>
            <w:shd w:val="clear" w:color="auto" w:fill="F2F2F2" w:themeFill="background1" w:themeFillShade="F2"/>
            <w:vAlign w:val="center"/>
          </w:tcPr>
          <w:p w:rsidRPr="00B94143" w:rsidR="00DA3249" w:rsidP="00581900" w:rsidRDefault="00DA3249" w14:paraId="4E7199CA" w14:textId="77777777">
            <w:pPr>
              <w:pStyle w:val="tabletext0"/>
              <w:keepNext/>
              <w:keepLines/>
              <w:rPr>
                <w:rFonts w:ascii="Times New Roman" w:hAnsi="Times New Roman"/>
                <w:b/>
                <w:sz w:val="24"/>
                <w:szCs w:val="24"/>
              </w:rPr>
            </w:pPr>
            <w:r w:rsidRPr="00B94143">
              <w:rPr>
                <w:rFonts w:ascii="Times New Roman" w:hAnsi="Times New Roman"/>
                <w:b/>
                <w:sz w:val="24"/>
                <w:szCs w:val="24"/>
              </w:rPr>
              <w:t>Dates</w:t>
            </w:r>
          </w:p>
        </w:tc>
      </w:tr>
      <w:tr w:rsidRPr="00B94143" w:rsidR="00DA3249" w:rsidTr="00581900" w14:paraId="58D54033" w14:textId="77777777">
        <w:trPr>
          <w:trHeight w:val="144"/>
        </w:trPr>
        <w:tc>
          <w:tcPr>
            <w:tcW w:w="3199" w:type="pct"/>
            <w:vAlign w:val="center"/>
          </w:tcPr>
          <w:p w:rsidRPr="00B94143" w:rsidR="00DA3249" w:rsidP="00581900" w:rsidRDefault="00DA3249" w14:paraId="7EB04728" w14:textId="516AA345">
            <w:pPr>
              <w:pStyle w:val="tabletext0"/>
              <w:keepNext/>
              <w:keepLines/>
              <w:rPr>
                <w:rFonts w:ascii="Times New Roman" w:hAnsi="Times New Roman"/>
                <w:sz w:val="24"/>
                <w:szCs w:val="24"/>
              </w:rPr>
            </w:pPr>
            <w:r w:rsidRPr="00B94143">
              <w:rPr>
                <w:rFonts w:ascii="Times New Roman" w:hAnsi="Times New Roman"/>
                <w:sz w:val="24"/>
                <w:szCs w:val="24"/>
              </w:rPr>
              <w:t>Recruitment and administration of</w:t>
            </w:r>
            <w:r w:rsidRPr="00B94143" w:rsidR="00115425">
              <w:rPr>
                <w:rFonts w:ascii="Times New Roman" w:hAnsi="Times New Roman"/>
                <w:sz w:val="24"/>
                <w:szCs w:val="24"/>
              </w:rPr>
              <w:t xml:space="preserve"> </w:t>
            </w:r>
            <w:r w:rsidRPr="00B94143" w:rsidR="00AF555D">
              <w:rPr>
                <w:rFonts w:ascii="Times New Roman" w:hAnsi="Times New Roman"/>
                <w:sz w:val="24"/>
                <w:szCs w:val="24"/>
              </w:rPr>
              <w:t>interviews</w:t>
            </w:r>
            <w:r w:rsidR="002F4D92">
              <w:rPr>
                <w:rFonts w:ascii="Times New Roman" w:hAnsi="Times New Roman"/>
                <w:sz w:val="24"/>
                <w:szCs w:val="24"/>
              </w:rPr>
              <w:t>, focus groups</w:t>
            </w:r>
            <w:r w:rsidRPr="00B94143" w:rsidR="00115425">
              <w:rPr>
                <w:rFonts w:ascii="Times New Roman" w:hAnsi="Times New Roman"/>
                <w:sz w:val="24"/>
                <w:szCs w:val="24"/>
              </w:rPr>
              <w:t xml:space="preserve"> and surveys</w:t>
            </w:r>
          </w:p>
        </w:tc>
        <w:tc>
          <w:tcPr>
            <w:tcW w:w="1801" w:type="pct"/>
            <w:vAlign w:val="center"/>
          </w:tcPr>
          <w:p w:rsidRPr="00B94143" w:rsidR="00DA3249" w:rsidP="00581900" w:rsidRDefault="005F21C3" w14:paraId="4BA6CB62" w14:textId="0B0B213C">
            <w:pPr>
              <w:pStyle w:val="tabletext0"/>
              <w:keepNext/>
              <w:keepLines/>
              <w:rPr>
                <w:rFonts w:ascii="Times New Roman" w:hAnsi="Times New Roman"/>
                <w:sz w:val="24"/>
                <w:szCs w:val="24"/>
              </w:rPr>
            </w:pPr>
            <w:r w:rsidRPr="00B94143">
              <w:rPr>
                <w:rFonts w:ascii="Times New Roman" w:hAnsi="Times New Roman"/>
                <w:sz w:val="24"/>
                <w:szCs w:val="24"/>
              </w:rPr>
              <w:t>Ma</w:t>
            </w:r>
            <w:r w:rsidRPr="00B94143" w:rsidR="00115425">
              <w:rPr>
                <w:rFonts w:ascii="Times New Roman" w:hAnsi="Times New Roman"/>
                <w:sz w:val="24"/>
                <w:szCs w:val="24"/>
              </w:rPr>
              <w:t>y</w:t>
            </w:r>
            <w:r w:rsidRPr="00B94143" w:rsidR="00DA3249">
              <w:rPr>
                <w:rFonts w:ascii="Times New Roman" w:hAnsi="Times New Roman"/>
                <w:sz w:val="24"/>
                <w:szCs w:val="24"/>
              </w:rPr>
              <w:t xml:space="preserve"> 2020 – </w:t>
            </w:r>
            <w:r w:rsidRPr="00B94143" w:rsidR="00115425">
              <w:rPr>
                <w:rFonts w:ascii="Times New Roman" w:hAnsi="Times New Roman"/>
                <w:sz w:val="24"/>
                <w:szCs w:val="24"/>
              </w:rPr>
              <w:t>Jun</w:t>
            </w:r>
            <w:r w:rsidRPr="00B94143" w:rsidR="0094275B">
              <w:rPr>
                <w:rFonts w:ascii="Times New Roman" w:hAnsi="Times New Roman"/>
                <w:sz w:val="24"/>
                <w:szCs w:val="24"/>
              </w:rPr>
              <w:t>e</w:t>
            </w:r>
            <w:r w:rsidRPr="00B94143" w:rsidR="00DA3249">
              <w:rPr>
                <w:rFonts w:ascii="Times New Roman" w:hAnsi="Times New Roman"/>
                <w:sz w:val="24"/>
                <w:szCs w:val="24"/>
              </w:rPr>
              <w:t xml:space="preserve"> 2020</w:t>
            </w:r>
          </w:p>
        </w:tc>
      </w:tr>
      <w:tr w:rsidRPr="0093738E" w:rsidR="00DA3249" w:rsidTr="00581900" w14:paraId="49487781" w14:textId="77777777">
        <w:trPr>
          <w:trHeight w:val="144"/>
        </w:trPr>
        <w:tc>
          <w:tcPr>
            <w:tcW w:w="3199" w:type="pct"/>
            <w:vAlign w:val="center"/>
          </w:tcPr>
          <w:p w:rsidRPr="00B94143" w:rsidR="00DA3249" w:rsidP="00581900" w:rsidRDefault="00DA3249" w14:paraId="080CB6F4" w14:textId="5D9503ED">
            <w:pPr>
              <w:pStyle w:val="tabletext0"/>
              <w:keepNext/>
              <w:keepLines/>
              <w:rPr>
                <w:rFonts w:ascii="Times New Roman" w:hAnsi="Times New Roman"/>
                <w:sz w:val="24"/>
                <w:szCs w:val="24"/>
              </w:rPr>
            </w:pPr>
            <w:r w:rsidRPr="00B94143">
              <w:rPr>
                <w:rFonts w:ascii="Times New Roman" w:hAnsi="Times New Roman"/>
                <w:sz w:val="24"/>
                <w:szCs w:val="24"/>
              </w:rPr>
              <w:t xml:space="preserve">Study summary and </w:t>
            </w:r>
            <w:r w:rsidRPr="00B94143" w:rsidR="00AF555D">
              <w:rPr>
                <w:rFonts w:ascii="Times New Roman" w:hAnsi="Times New Roman"/>
                <w:sz w:val="24"/>
                <w:szCs w:val="24"/>
              </w:rPr>
              <w:t xml:space="preserve">synthesis </w:t>
            </w:r>
          </w:p>
        </w:tc>
        <w:tc>
          <w:tcPr>
            <w:tcW w:w="1801" w:type="pct"/>
            <w:vAlign w:val="center"/>
          </w:tcPr>
          <w:p w:rsidRPr="0093738E" w:rsidR="00DA3249" w:rsidP="00581900" w:rsidRDefault="0094275B" w14:paraId="6AD35A9F" w14:textId="3DD4BD8E">
            <w:pPr>
              <w:pStyle w:val="tabletext0"/>
              <w:keepNext/>
              <w:keepLines/>
              <w:rPr>
                <w:rFonts w:ascii="Times New Roman" w:hAnsi="Times New Roman"/>
                <w:sz w:val="24"/>
                <w:szCs w:val="24"/>
              </w:rPr>
            </w:pPr>
            <w:r w:rsidRPr="00B94143">
              <w:rPr>
                <w:rFonts w:ascii="Times New Roman" w:hAnsi="Times New Roman"/>
                <w:sz w:val="24"/>
                <w:szCs w:val="24"/>
              </w:rPr>
              <w:t>June</w:t>
            </w:r>
            <w:r w:rsidRPr="00B94143" w:rsidR="00DA3249">
              <w:rPr>
                <w:rFonts w:ascii="Times New Roman" w:hAnsi="Times New Roman"/>
                <w:sz w:val="24"/>
                <w:szCs w:val="24"/>
              </w:rPr>
              <w:t xml:space="preserve"> 2020 </w:t>
            </w:r>
            <w:r w:rsidRPr="00B94143" w:rsidR="0093738E">
              <w:rPr>
                <w:rFonts w:ascii="Times New Roman" w:hAnsi="Times New Roman"/>
                <w:sz w:val="24"/>
                <w:szCs w:val="24"/>
              </w:rPr>
              <w:t>– Ju</w:t>
            </w:r>
            <w:r w:rsidRPr="00B94143">
              <w:rPr>
                <w:rFonts w:ascii="Times New Roman" w:hAnsi="Times New Roman"/>
                <w:sz w:val="24"/>
                <w:szCs w:val="24"/>
              </w:rPr>
              <w:t>ly</w:t>
            </w:r>
            <w:r w:rsidRPr="00B94143" w:rsidR="003C0E96">
              <w:rPr>
                <w:rFonts w:ascii="Times New Roman" w:hAnsi="Times New Roman"/>
                <w:sz w:val="24"/>
                <w:szCs w:val="24"/>
              </w:rPr>
              <w:t xml:space="preserve"> 2</w:t>
            </w:r>
            <w:r w:rsidRPr="00B94143" w:rsidR="00DA3249">
              <w:rPr>
                <w:rFonts w:ascii="Times New Roman" w:hAnsi="Times New Roman"/>
                <w:sz w:val="24"/>
                <w:szCs w:val="24"/>
              </w:rPr>
              <w:t>020</w:t>
            </w:r>
            <w:r w:rsidRPr="0093738E" w:rsidR="00DA3249">
              <w:rPr>
                <w:rFonts w:ascii="Times New Roman" w:hAnsi="Times New Roman"/>
                <w:sz w:val="24"/>
                <w:szCs w:val="24"/>
              </w:rPr>
              <w:t xml:space="preserve"> </w:t>
            </w:r>
          </w:p>
        </w:tc>
      </w:tr>
    </w:tbl>
    <w:p w:rsidR="002155CF" w:rsidP="000366A4" w:rsidRDefault="002155CF" w14:paraId="1242D8F2" w14:textId="39F2D9F6">
      <w:pPr>
        <w:pStyle w:val="NoSpacing"/>
        <w:rPr>
          <w:rStyle w:val="Strong"/>
          <w:sz w:val="6"/>
          <w:szCs w:val="6"/>
        </w:rPr>
      </w:pPr>
    </w:p>
    <w:p w:rsidR="001D50B0" w:rsidP="000366A4" w:rsidRDefault="001D50B0" w14:paraId="34A09426" w14:textId="34219621">
      <w:pPr>
        <w:pStyle w:val="NoSpacing"/>
        <w:rPr>
          <w:rStyle w:val="Strong"/>
          <w:sz w:val="6"/>
          <w:szCs w:val="6"/>
        </w:rPr>
      </w:pPr>
    </w:p>
    <w:p w:rsidRPr="001D50B0" w:rsidR="0094275B" w:rsidP="000366A4" w:rsidRDefault="0094275B" w14:paraId="23A6C05D" w14:textId="73A6A89C">
      <w:pPr>
        <w:pStyle w:val="NoSpacing"/>
        <w:rPr>
          <w:rStyle w:val="Strong"/>
          <w:sz w:val="48"/>
          <w:szCs w:val="48"/>
        </w:rPr>
      </w:pPr>
    </w:p>
    <w:sectPr w:rsidRPr="001D50B0" w:rsidR="0094275B" w:rsidSect="006D2677">
      <w:footerReference w:type="default" r:id="rId17"/>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154B5" w14:textId="77777777" w:rsidR="00A36967" w:rsidRDefault="00A36967" w:rsidP="00A35ED6">
      <w:pPr>
        <w:spacing w:after="0" w:line="240" w:lineRule="auto"/>
      </w:pPr>
      <w:r>
        <w:separator/>
      </w:r>
    </w:p>
  </w:endnote>
  <w:endnote w:type="continuationSeparator" w:id="0">
    <w:p w14:paraId="128A18B6" w14:textId="77777777" w:rsidR="00A36967" w:rsidRDefault="00A36967" w:rsidP="00A35ED6">
      <w:pPr>
        <w:spacing w:after="0" w:line="240" w:lineRule="auto"/>
      </w:pPr>
      <w:r>
        <w:continuationSeparator/>
      </w:r>
    </w:p>
  </w:endnote>
  <w:endnote w:type="continuationNotice" w:id="1">
    <w:p w14:paraId="53D7ADF7" w14:textId="77777777" w:rsidR="00A36967" w:rsidRDefault="00A36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neva">
    <w:charset w:val="00"/>
    <w:family w:val="swiss"/>
    <w:pitch w:val="variable"/>
    <w:sig w:usb0="E00002FF" w:usb1="5200205F" w:usb2="00A0C000" w:usb3="00000000" w:csb0="0000019F" w:csb1="00000000"/>
  </w:font>
  <w:font w:name="Times">
    <w:panose1 w:val="02020603050405020304"/>
    <w:charset w:val="00"/>
    <w:family w:val="auto"/>
    <w:pitch w:val="variable"/>
    <w:sig w:usb0="E00002FF" w:usb1="5000205A" w:usb2="00000000" w:usb3="00000000" w:csb0="0000019F" w:csb1="00000000"/>
  </w:font>
  <w:font w:name="New Century Schlbk">
    <w:altName w:val="Calibri"/>
    <w:panose1 w:val="00000000000000000000"/>
    <w:charset w:val="4D"/>
    <w:family w:val="auto"/>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AGaramondPro-Regular">
    <w:altName w:val="Times New Roman"/>
    <w:charset w:val="00"/>
    <w:family w:val="auto"/>
    <w:pitch w:val="default"/>
  </w:font>
  <w:font w:name="Myriad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FC513" w14:textId="02B7A2AD" w:rsidR="00AD74BA" w:rsidRPr="001E7602" w:rsidRDefault="002447CA" w:rsidP="001E7602">
    <w:pPr>
      <w:pStyle w:val="Footer"/>
      <w:tabs>
        <w:tab w:val="left" w:pos="4770"/>
      </w:tabs>
    </w:pPr>
    <w:r>
      <w:tab/>
    </w:r>
    <w:r>
      <w:tab/>
    </w:r>
    <w:r w:rsidR="00C80C25">
      <w:fldChar w:fldCharType="begin"/>
    </w:r>
    <w:r>
      <w:instrText xml:space="preserve"> PAGE   \* MERGEFORMAT </w:instrText>
    </w:r>
    <w:r w:rsidR="00C80C25">
      <w:fldChar w:fldCharType="separate"/>
    </w:r>
    <w:r w:rsidR="009B6A02">
      <w:rPr>
        <w:noProof/>
      </w:rPr>
      <w:t>ii</w:t>
    </w:r>
    <w:r w:rsidR="00C80C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A4BC" w14:textId="2E299D1C" w:rsidR="00504C38" w:rsidRPr="00B55B2F" w:rsidRDefault="00504C38" w:rsidP="001E760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9B6A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7A9C5" w14:textId="77777777" w:rsidR="00A36967" w:rsidRDefault="00A36967" w:rsidP="00A35ED6">
      <w:pPr>
        <w:spacing w:after="0" w:line="240" w:lineRule="auto"/>
      </w:pPr>
      <w:r>
        <w:separator/>
      </w:r>
    </w:p>
  </w:footnote>
  <w:footnote w:type="continuationSeparator" w:id="0">
    <w:p w14:paraId="381C70FA" w14:textId="77777777" w:rsidR="00A36967" w:rsidRDefault="00A36967" w:rsidP="00A35ED6">
      <w:pPr>
        <w:spacing w:after="0" w:line="240" w:lineRule="auto"/>
      </w:pPr>
      <w:r>
        <w:continuationSeparator/>
      </w:r>
    </w:p>
  </w:footnote>
  <w:footnote w:type="continuationNotice" w:id="1">
    <w:p w14:paraId="12F7B20F" w14:textId="77777777" w:rsidR="00A36967" w:rsidRDefault="00A36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0686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DF6215"/>
    <w:multiLevelType w:val="hybridMultilevel"/>
    <w:tmpl w:val="8D94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D0683C"/>
    <w:multiLevelType w:val="hybridMultilevel"/>
    <w:tmpl w:val="3B0A49C2"/>
    <w:lvl w:ilvl="0" w:tplc="2D242B84">
      <w:start w:val="1"/>
      <w:numFmt w:val="bullet"/>
      <w:lvlText w:val="•"/>
      <w:lvlJc w:val="left"/>
      <w:pPr>
        <w:tabs>
          <w:tab w:val="num" w:pos="720"/>
        </w:tabs>
        <w:ind w:left="720" w:hanging="360"/>
      </w:pPr>
      <w:rPr>
        <w:rFonts w:ascii="Arial" w:hAnsi="Arial" w:hint="default"/>
      </w:rPr>
    </w:lvl>
    <w:lvl w:ilvl="1" w:tplc="B94E7B84" w:tentative="1">
      <w:start w:val="1"/>
      <w:numFmt w:val="bullet"/>
      <w:lvlText w:val="•"/>
      <w:lvlJc w:val="left"/>
      <w:pPr>
        <w:tabs>
          <w:tab w:val="num" w:pos="1440"/>
        </w:tabs>
        <w:ind w:left="1440" w:hanging="360"/>
      </w:pPr>
      <w:rPr>
        <w:rFonts w:ascii="Arial" w:hAnsi="Arial" w:hint="default"/>
      </w:rPr>
    </w:lvl>
    <w:lvl w:ilvl="2" w:tplc="16BA22A8" w:tentative="1">
      <w:start w:val="1"/>
      <w:numFmt w:val="bullet"/>
      <w:lvlText w:val="•"/>
      <w:lvlJc w:val="left"/>
      <w:pPr>
        <w:tabs>
          <w:tab w:val="num" w:pos="2160"/>
        </w:tabs>
        <w:ind w:left="2160" w:hanging="360"/>
      </w:pPr>
      <w:rPr>
        <w:rFonts w:ascii="Arial" w:hAnsi="Arial" w:hint="default"/>
      </w:rPr>
    </w:lvl>
    <w:lvl w:ilvl="3" w:tplc="D7102F64" w:tentative="1">
      <w:start w:val="1"/>
      <w:numFmt w:val="bullet"/>
      <w:lvlText w:val="•"/>
      <w:lvlJc w:val="left"/>
      <w:pPr>
        <w:tabs>
          <w:tab w:val="num" w:pos="2880"/>
        </w:tabs>
        <w:ind w:left="2880" w:hanging="360"/>
      </w:pPr>
      <w:rPr>
        <w:rFonts w:ascii="Arial" w:hAnsi="Arial" w:hint="default"/>
      </w:rPr>
    </w:lvl>
    <w:lvl w:ilvl="4" w:tplc="8E3E6EF4" w:tentative="1">
      <w:start w:val="1"/>
      <w:numFmt w:val="bullet"/>
      <w:lvlText w:val="•"/>
      <w:lvlJc w:val="left"/>
      <w:pPr>
        <w:tabs>
          <w:tab w:val="num" w:pos="3600"/>
        </w:tabs>
        <w:ind w:left="3600" w:hanging="360"/>
      </w:pPr>
      <w:rPr>
        <w:rFonts w:ascii="Arial" w:hAnsi="Arial" w:hint="default"/>
      </w:rPr>
    </w:lvl>
    <w:lvl w:ilvl="5" w:tplc="EABA7F42" w:tentative="1">
      <w:start w:val="1"/>
      <w:numFmt w:val="bullet"/>
      <w:lvlText w:val="•"/>
      <w:lvlJc w:val="left"/>
      <w:pPr>
        <w:tabs>
          <w:tab w:val="num" w:pos="4320"/>
        </w:tabs>
        <w:ind w:left="4320" w:hanging="360"/>
      </w:pPr>
      <w:rPr>
        <w:rFonts w:ascii="Arial" w:hAnsi="Arial" w:hint="default"/>
      </w:rPr>
    </w:lvl>
    <w:lvl w:ilvl="6" w:tplc="8F7ADDCE" w:tentative="1">
      <w:start w:val="1"/>
      <w:numFmt w:val="bullet"/>
      <w:lvlText w:val="•"/>
      <w:lvlJc w:val="left"/>
      <w:pPr>
        <w:tabs>
          <w:tab w:val="num" w:pos="5040"/>
        </w:tabs>
        <w:ind w:left="5040" w:hanging="360"/>
      </w:pPr>
      <w:rPr>
        <w:rFonts w:ascii="Arial" w:hAnsi="Arial" w:hint="default"/>
      </w:rPr>
    </w:lvl>
    <w:lvl w:ilvl="7" w:tplc="D8D61EFA" w:tentative="1">
      <w:start w:val="1"/>
      <w:numFmt w:val="bullet"/>
      <w:lvlText w:val="•"/>
      <w:lvlJc w:val="left"/>
      <w:pPr>
        <w:tabs>
          <w:tab w:val="num" w:pos="5760"/>
        </w:tabs>
        <w:ind w:left="5760" w:hanging="360"/>
      </w:pPr>
      <w:rPr>
        <w:rFonts w:ascii="Arial" w:hAnsi="Arial" w:hint="default"/>
      </w:rPr>
    </w:lvl>
    <w:lvl w:ilvl="8" w:tplc="E698DA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E39FE"/>
    <w:multiLevelType w:val="hybridMultilevel"/>
    <w:tmpl w:val="F47E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4" w15:restartNumberingAfterBreak="0">
    <w:nsid w:val="712E38D6"/>
    <w:multiLevelType w:val="hybridMultilevel"/>
    <w:tmpl w:val="0ED42208"/>
    <w:lvl w:ilvl="0" w:tplc="0484BDA6">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965D84"/>
    <w:multiLevelType w:val="hybridMultilevel"/>
    <w:tmpl w:val="96500872"/>
    <w:lvl w:ilvl="0" w:tplc="73B4413A">
      <w:start w:val="1"/>
      <w:numFmt w:val="decimal"/>
      <w:lvlText w:val="%1."/>
      <w:lvlJc w:val="left"/>
      <w:pPr>
        <w:tabs>
          <w:tab w:val="num" w:pos="720"/>
        </w:tabs>
        <w:ind w:left="720" w:hanging="360"/>
      </w:pPr>
    </w:lvl>
    <w:lvl w:ilvl="1" w:tplc="C986C72E">
      <w:start w:val="1"/>
      <w:numFmt w:val="decimal"/>
      <w:lvlText w:val="%2."/>
      <w:lvlJc w:val="left"/>
      <w:pPr>
        <w:tabs>
          <w:tab w:val="num" w:pos="1440"/>
        </w:tabs>
        <w:ind w:left="1440" w:hanging="360"/>
      </w:pPr>
    </w:lvl>
    <w:lvl w:ilvl="2" w:tplc="ED52FCDA" w:tentative="1">
      <w:start w:val="1"/>
      <w:numFmt w:val="decimal"/>
      <w:lvlText w:val="%3."/>
      <w:lvlJc w:val="left"/>
      <w:pPr>
        <w:tabs>
          <w:tab w:val="num" w:pos="2160"/>
        </w:tabs>
        <w:ind w:left="2160" w:hanging="360"/>
      </w:pPr>
    </w:lvl>
    <w:lvl w:ilvl="3" w:tplc="CB4CB99C" w:tentative="1">
      <w:start w:val="1"/>
      <w:numFmt w:val="decimal"/>
      <w:lvlText w:val="%4."/>
      <w:lvlJc w:val="left"/>
      <w:pPr>
        <w:tabs>
          <w:tab w:val="num" w:pos="2880"/>
        </w:tabs>
        <w:ind w:left="2880" w:hanging="360"/>
      </w:pPr>
    </w:lvl>
    <w:lvl w:ilvl="4" w:tplc="2C42367C" w:tentative="1">
      <w:start w:val="1"/>
      <w:numFmt w:val="decimal"/>
      <w:lvlText w:val="%5."/>
      <w:lvlJc w:val="left"/>
      <w:pPr>
        <w:tabs>
          <w:tab w:val="num" w:pos="3600"/>
        </w:tabs>
        <w:ind w:left="3600" w:hanging="360"/>
      </w:pPr>
    </w:lvl>
    <w:lvl w:ilvl="5" w:tplc="B34E2834" w:tentative="1">
      <w:start w:val="1"/>
      <w:numFmt w:val="decimal"/>
      <w:lvlText w:val="%6."/>
      <w:lvlJc w:val="left"/>
      <w:pPr>
        <w:tabs>
          <w:tab w:val="num" w:pos="4320"/>
        </w:tabs>
        <w:ind w:left="4320" w:hanging="360"/>
      </w:pPr>
    </w:lvl>
    <w:lvl w:ilvl="6" w:tplc="D71CC9C0" w:tentative="1">
      <w:start w:val="1"/>
      <w:numFmt w:val="decimal"/>
      <w:lvlText w:val="%7."/>
      <w:lvlJc w:val="left"/>
      <w:pPr>
        <w:tabs>
          <w:tab w:val="num" w:pos="5040"/>
        </w:tabs>
        <w:ind w:left="5040" w:hanging="360"/>
      </w:pPr>
    </w:lvl>
    <w:lvl w:ilvl="7" w:tplc="6E309338" w:tentative="1">
      <w:start w:val="1"/>
      <w:numFmt w:val="decimal"/>
      <w:lvlText w:val="%8."/>
      <w:lvlJc w:val="left"/>
      <w:pPr>
        <w:tabs>
          <w:tab w:val="num" w:pos="5760"/>
        </w:tabs>
        <w:ind w:left="5760" w:hanging="360"/>
      </w:pPr>
    </w:lvl>
    <w:lvl w:ilvl="8" w:tplc="69124E4E" w:tentative="1">
      <w:start w:val="1"/>
      <w:numFmt w:val="decimal"/>
      <w:lvlText w:val="%9."/>
      <w:lvlJc w:val="left"/>
      <w:pPr>
        <w:tabs>
          <w:tab w:val="num" w:pos="6480"/>
        </w:tabs>
        <w:ind w:left="6480" w:hanging="360"/>
      </w:pPr>
    </w:lvl>
  </w:abstractNum>
  <w:abstractNum w:abstractNumId="36" w15:restartNumberingAfterBreak="0">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8B367F"/>
    <w:multiLevelType w:val="hybridMultilevel"/>
    <w:tmpl w:val="27DC64FA"/>
    <w:lvl w:ilvl="0" w:tplc="AAC00070">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3"/>
  </w:num>
  <w:num w:numId="12">
    <w:abstractNumId w:val="17"/>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6"/>
  </w:num>
  <w:num w:numId="22">
    <w:abstractNumId w:val="18"/>
  </w:num>
  <w:num w:numId="23">
    <w:abstractNumId w:val="11"/>
  </w:num>
  <w:num w:numId="24">
    <w:abstractNumId w:val="25"/>
  </w:num>
  <w:num w:numId="25">
    <w:abstractNumId w:val="23"/>
  </w:num>
  <w:num w:numId="26">
    <w:abstractNumId w:val="28"/>
  </w:num>
  <w:num w:numId="27">
    <w:abstractNumId w:val="29"/>
  </w:num>
  <w:num w:numId="28">
    <w:abstractNumId w:val="13"/>
  </w:num>
  <w:num w:numId="29">
    <w:abstractNumId w:val="30"/>
  </w:num>
  <w:num w:numId="30">
    <w:abstractNumId w:val="15"/>
  </w:num>
  <w:num w:numId="31">
    <w:abstractNumId w:val="10"/>
  </w:num>
  <w:num w:numId="32">
    <w:abstractNumId w:val="22"/>
  </w:num>
  <w:num w:numId="33">
    <w:abstractNumId w:val="21"/>
  </w:num>
  <w:num w:numId="34">
    <w:abstractNumId w:val="36"/>
  </w:num>
  <w:num w:numId="35">
    <w:abstractNumId w:val="19"/>
  </w:num>
  <w:num w:numId="36">
    <w:abstractNumId w:val="38"/>
  </w:num>
  <w:num w:numId="37">
    <w:abstractNumId w:val="27"/>
  </w:num>
  <w:num w:numId="38">
    <w:abstractNumId w:val="26"/>
  </w:num>
  <w:num w:numId="39">
    <w:abstractNumId w:val="31"/>
  </w:num>
  <w:num w:numId="40">
    <w:abstractNumId w:val="33"/>
  </w:num>
  <w:num w:numId="41">
    <w:abstractNumId w:val="33"/>
  </w:num>
  <w:num w:numId="42">
    <w:abstractNumId w:val="32"/>
  </w:num>
  <w:num w:numId="43">
    <w:abstractNumId w:val="14"/>
  </w:num>
  <w:num w:numId="44">
    <w:abstractNumId w:val="20"/>
  </w:num>
  <w:num w:numId="45">
    <w:abstractNumId w:val="34"/>
  </w:num>
  <w:num w:numId="46">
    <w:abstractNumId w:val="37"/>
  </w:num>
  <w:num w:numId="47">
    <w:abstractNumId w:val="35"/>
  </w:num>
  <w:num w:numId="48">
    <w:abstractNumId w:val="1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2CE0"/>
    <w:rsid w:val="00003060"/>
    <w:rsid w:val="00004CB4"/>
    <w:rsid w:val="000062A6"/>
    <w:rsid w:val="0000652B"/>
    <w:rsid w:val="0001258F"/>
    <w:rsid w:val="00016A0E"/>
    <w:rsid w:val="00016F97"/>
    <w:rsid w:val="000205C5"/>
    <w:rsid w:val="00020BF5"/>
    <w:rsid w:val="00020DFF"/>
    <w:rsid w:val="0002496D"/>
    <w:rsid w:val="00027400"/>
    <w:rsid w:val="00027A72"/>
    <w:rsid w:val="0003036C"/>
    <w:rsid w:val="00030FEC"/>
    <w:rsid w:val="00033821"/>
    <w:rsid w:val="0003568E"/>
    <w:rsid w:val="00035C59"/>
    <w:rsid w:val="000366A4"/>
    <w:rsid w:val="00040547"/>
    <w:rsid w:val="00041923"/>
    <w:rsid w:val="00041F3C"/>
    <w:rsid w:val="000436C4"/>
    <w:rsid w:val="00043AB6"/>
    <w:rsid w:val="00043DCC"/>
    <w:rsid w:val="00045688"/>
    <w:rsid w:val="00045F0C"/>
    <w:rsid w:val="00047238"/>
    <w:rsid w:val="0005283E"/>
    <w:rsid w:val="0005336F"/>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5525"/>
    <w:rsid w:val="00077CB5"/>
    <w:rsid w:val="0008225B"/>
    <w:rsid w:val="00082F83"/>
    <w:rsid w:val="0008331F"/>
    <w:rsid w:val="00083C33"/>
    <w:rsid w:val="00083F59"/>
    <w:rsid w:val="00085DEC"/>
    <w:rsid w:val="000908A4"/>
    <w:rsid w:val="00090ED1"/>
    <w:rsid w:val="00092D46"/>
    <w:rsid w:val="00092E39"/>
    <w:rsid w:val="00094531"/>
    <w:rsid w:val="00095BF6"/>
    <w:rsid w:val="0009677C"/>
    <w:rsid w:val="00096AB5"/>
    <w:rsid w:val="0009789D"/>
    <w:rsid w:val="00097CD5"/>
    <w:rsid w:val="00097D6E"/>
    <w:rsid w:val="000A0582"/>
    <w:rsid w:val="000A1065"/>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3CF"/>
    <w:rsid w:val="000D1655"/>
    <w:rsid w:val="000D2FE3"/>
    <w:rsid w:val="000D4330"/>
    <w:rsid w:val="000D434A"/>
    <w:rsid w:val="000D4D61"/>
    <w:rsid w:val="000D7612"/>
    <w:rsid w:val="000E0443"/>
    <w:rsid w:val="000E2012"/>
    <w:rsid w:val="000E3133"/>
    <w:rsid w:val="000E7DB6"/>
    <w:rsid w:val="000F0E11"/>
    <w:rsid w:val="000F146F"/>
    <w:rsid w:val="000F1D70"/>
    <w:rsid w:val="000F22F9"/>
    <w:rsid w:val="000F3654"/>
    <w:rsid w:val="000F6FA3"/>
    <w:rsid w:val="000F75EF"/>
    <w:rsid w:val="001002D0"/>
    <w:rsid w:val="00100CFB"/>
    <w:rsid w:val="00101214"/>
    <w:rsid w:val="001019DA"/>
    <w:rsid w:val="00107E2F"/>
    <w:rsid w:val="00107FBB"/>
    <w:rsid w:val="0011100C"/>
    <w:rsid w:val="001136A6"/>
    <w:rsid w:val="00113ED6"/>
    <w:rsid w:val="001144AE"/>
    <w:rsid w:val="00114BDE"/>
    <w:rsid w:val="00115425"/>
    <w:rsid w:val="001160C6"/>
    <w:rsid w:val="0011643B"/>
    <w:rsid w:val="00117ADB"/>
    <w:rsid w:val="00124108"/>
    <w:rsid w:val="00125062"/>
    <w:rsid w:val="001305C8"/>
    <w:rsid w:val="00132D9E"/>
    <w:rsid w:val="00133332"/>
    <w:rsid w:val="0013336A"/>
    <w:rsid w:val="0013546E"/>
    <w:rsid w:val="00136FB8"/>
    <w:rsid w:val="0013721A"/>
    <w:rsid w:val="00140A6F"/>
    <w:rsid w:val="001418CC"/>
    <w:rsid w:val="001424E7"/>
    <w:rsid w:val="00143E50"/>
    <w:rsid w:val="0014479C"/>
    <w:rsid w:val="001521D3"/>
    <w:rsid w:val="001527C3"/>
    <w:rsid w:val="0015440F"/>
    <w:rsid w:val="00155159"/>
    <w:rsid w:val="001554EB"/>
    <w:rsid w:val="001555F8"/>
    <w:rsid w:val="00155D3F"/>
    <w:rsid w:val="00161CD3"/>
    <w:rsid w:val="0016206F"/>
    <w:rsid w:val="0016376C"/>
    <w:rsid w:val="00165FC7"/>
    <w:rsid w:val="00166CDD"/>
    <w:rsid w:val="00172530"/>
    <w:rsid w:val="00174AC6"/>
    <w:rsid w:val="00176463"/>
    <w:rsid w:val="00176E8D"/>
    <w:rsid w:val="00177003"/>
    <w:rsid w:val="00177FC7"/>
    <w:rsid w:val="001833BF"/>
    <w:rsid w:val="0018451D"/>
    <w:rsid w:val="001848D5"/>
    <w:rsid w:val="00190111"/>
    <w:rsid w:val="001903F0"/>
    <w:rsid w:val="00191A8C"/>
    <w:rsid w:val="001929C3"/>
    <w:rsid w:val="0019590B"/>
    <w:rsid w:val="001A040C"/>
    <w:rsid w:val="001A065E"/>
    <w:rsid w:val="001A151D"/>
    <w:rsid w:val="001A1B8C"/>
    <w:rsid w:val="001A392F"/>
    <w:rsid w:val="001A5475"/>
    <w:rsid w:val="001A57D2"/>
    <w:rsid w:val="001A5F98"/>
    <w:rsid w:val="001A7171"/>
    <w:rsid w:val="001B0269"/>
    <w:rsid w:val="001B08E9"/>
    <w:rsid w:val="001B0B3E"/>
    <w:rsid w:val="001B46CD"/>
    <w:rsid w:val="001B4C0B"/>
    <w:rsid w:val="001B4C1B"/>
    <w:rsid w:val="001B743E"/>
    <w:rsid w:val="001B7D49"/>
    <w:rsid w:val="001C14AB"/>
    <w:rsid w:val="001C3643"/>
    <w:rsid w:val="001C708B"/>
    <w:rsid w:val="001D182E"/>
    <w:rsid w:val="001D4209"/>
    <w:rsid w:val="001D4C05"/>
    <w:rsid w:val="001D50B0"/>
    <w:rsid w:val="001D5F97"/>
    <w:rsid w:val="001D6A1F"/>
    <w:rsid w:val="001D75E8"/>
    <w:rsid w:val="001D7D54"/>
    <w:rsid w:val="001E0676"/>
    <w:rsid w:val="001E11D7"/>
    <w:rsid w:val="001E2027"/>
    <w:rsid w:val="001E40A3"/>
    <w:rsid w:val="001E510D"/>
    <w:rsid w:val="001E51BB"/>
    <w:rsid w:val="001E5948"/>
    <w:rsid w:val="001E7602"/>
    <w:rsid w:val="001E7875"/>
    <w:rsid w:val="001F2A2A"/>
    <w:rsid w:val="001F2B74"/>
    <w:rsid w:val="001F5117"/>
    <w:rsid w:val="001F6A77"/>
    <w:rsid w:val="001F6FFB"/>
    <w:rsid w:val="001F7907"/>
    <w:rsid w:val="002013A1"/>
    <w:rsid w:val="0020271C"/>
    <w:rsid w:val="002028FF"/>
    <w:rsid w:val="00203115"/>
    <w:rsid w:val="002033AE"/>
    <w:rsid w:val="00204A31"/>
    <w:rsid w:val="00205C3C"/>
    <w:rsid w:val="00207011"/>
    <w:rsid w:val="00207A48"/>
    <w:rsid w:val="002155CF"/>
    <w:rsid w:val="00215E22"/>
    <w:rsid w:val="00216EB5"/>
    <w:rsid w:val="00217B1E"/>
    <w:rsid w:val="00220C42"/>
    <w:rsid w:val="002219F6"/>
    <w:rsid w:val="00225C30"/>
    <w:rsid w:val="0022694C"/>
    <w:rsid w:val="00227E38"/>
    <w:rsid w:val="002305EF"/>
    <w:rsid w:val="00230D91"/>
    <w:rsid w:val="00233774"/>
    <w:rsid w:val="002341CA"/>
    <w:rsid w:val="00237BA0"/>
    <w:rsid w:val="0024224D"/>
    <w:rsid w:val="0024400A"/>
    <w:rsid w:val="002447CA"/>
    <w:rsid w:val="00244E5B"/>
    <w:rsid w:val="002454AB"/>
    <w:rsid w:val="00245665"/>
    <w:rsid w:val="002469E6"/>
    <w:rsid w:val="002476F6"/>
    <w:rsid w:val="00247F42"/>
    <w:rsid w:val="00250FA2"/>
    <w:rsid w:val="002527FD"/>
    <w:rsid w:val="002538E1"/>
    <w:rsid w:val="00254AEF"/>
    <w:rsid w:val="0025624F"/>
    <w:rsid w:val="0025686F"/>
    <w:rsid w:val="00256D04"/>
    <w:rsid w:val="0026107F"/>
    <w:rsid w:val="002625E2"/>
    <w:rsid w:val="00262F53"/>
    <w:rsid w:val="00263637"/>
    <w:rsid w:val="0026496C"/>
    <w:rsid w:val="002656DC"/>
    <w:rsid w:val="002656F9"/>
    <w:rsid w:val="00265D38"/>
    <w:rsid w:val="00266E6A"/>
    <w:rsid w:val="0026714A"/>
    <w:rsid w:val="00267399"/>
    <w:rsid w:val="0026747B"/>
    <w:rsid w:val="002705A3"/>
    <w:rsid w:val="0027088D"/>
    <w:rsid w:val="00271FCE"/>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04A5"/>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721"/>
    <w:rsid w:val="002C78DE"/>
    <w:rsid w:val="002D0EA7"/>
    <w:rsid w:val="002D189C"/>
    <w:rsid w:val="002D1E67"/>
    <w:rsid w:val="002D2E84"/>
    <w:rsid w:val="002D37A7"/>
    <w:rsid w:val="002E1DB2"/>
    <w:rsid w:val="002E2E27"/>
    <w:rsid w:val="002E2F11"/>
    <w:rsid w:val="002E3140"/>
    <w:rsid w:val="002E43AF"/>
    <w:rsid w:val="002E5FEF"/>
    <w:rsid w:val="002E6C87"/>
    <w:rsid w:val="002F22D5"/>
    <w:rsid w:val="002F2760"/>
    <w:rsid w:val="002F31A6"/>
    <w:rsid w:val="002F3CB6"/>
    <w:rsid w:val="002F42E2"/>
    <w:rsid w:val="002F44A0"/>
    <w:rsid w:val="002F49B2"/>
    <w:rsid w:val="002F4D92"/>
    <w:rsid w:val="002F5C62"/>
    <w:rsid w:val="002F660B"/>
    <w:rsid w:val="002F9E3B"/>
    <w:rsid w:val="0030027A"/>
    <w:rsid w:val="00303751"/>
    <w:rsid w:val="00304179"/>
    <w:rsid w:val="00304267"/>
    <w:rsid w:val="00304BB6"/>
    <w:rsid w:val="00305A15"/>
    <w:rsid w:val="00306259"/>
    <w:rsid w:val="003068BE"/>
    <w:rsid w:val="00306C80"/>
    <w:rsid w:val="00306D68"/>
    <w:rsid w:val="00310177"/>
    <w:rsid w:val="00310F1D"/>
    <w:rsid w:val="0031207F"/>
    <w:rsid w:val="00312303"/>
    <w:rsid w:val="0031318D"/>
    <w:rsid w:val="00317AD9"/>
    <w:rsid w:val="00317C20"/>
    <w:rsid w:val="00320075"/>
    <w:rsid w:val="00321578"/>
    <w:rsid w:val="00323CD0"/>
    <w:rsid w:val="00332411"/>
    <w:rsid w:val="00334962"/>
    <w:rsid w:val="00335D09"/>
    <w:rsid w:val="003414E2"/>
    <w:rsid w:val="00343A99"/>
    <w:rsid w:val="003479DC"/>
    <w:rsid w:val="0035033C"/>
    <w:rsid w:val="0035063E"/>
    <w:rsid w:val="00350DD3"/>
    <w:rsid w:val="00351FFB"/>
    <w:rsid w:val="00352580"/>
    <w:rsid w:val="003525C1"/>
    <w:rsid w:val="003529CD"/>
    <w:rsid w:val="003536DC"/>
    <w:rsid w:val="003545D0"/>
    <w:rsid w:val="00354E83"/>
    <w:rsid w:val="003570BE"/>
    <w:rsid w:val="003603A1"/>
    <w:rsid w:val="003609BC"/>
    <w:rsid w:val="00361905"/>
    <w:rsid w:val="00363498"/>
    <w:rsid w:val="00363B8F"/>
    <w:rsid w:val="00363CEE"/>
    <w:rsid w:val="00363FA0"/>
    <w:rsid w:val="00364C57"/>
    <w:rsid w:val="00365309"/>
    <w:rsid w:val="00366FDF"/>
    <w:rsid w:val="00370CF7"/>
    <w:rsid w:val="003721C5"/>
    <w:rsid w:val="003728A8"/>
    <w:rsid w:val="00373442"/>
    <w:rsid w:val="00373669"/>
    <w:rsid w:val="00375B44"/>
    <w:rsid w:val="00376197"/>
    <w:rsid w:val="00377C4F"/>
    <w:rsid w:val="0038367B"/>
    <w:rsid w:val="003854DE"/>
    <w:rsid w:val="00387391"/>
    <w:rsid w:val="00387932"/>
    <w:rsid w:val="00391816"/>
    <w:rsid w:val="00392D5C"/>
    <w:rsid w:val="003A0030"/>
    <w:rsid w:val="003A0D62"/>
    <w:rsid w:val="003A10DF"/>
    <w:rsid w:val="003A1F85"/>
    <w:rsid w:val="003A2ADE"/>
    <w:rsid w:val="003A2DEC"/>
    <w:rsid w:val="003A46D8"/>
    <w:rsid w:val="003A4714"/>
    <w:rsid w:val="003A5B56"/>
    <w:rsid w:val="003A63F6"/>
    <w:rsid w:val="003A7685"/>
    <w:rsid w:val="003A79A2"/>
    <w:rsid w:val="003B04CE"/>
    <w:rsid w:val="003B0C11"/>
    <w:rsid w:val="003B1951"/>
    <w:rsid w:val="003B3138"/>
    <w:rsid w:val="003B35B0"/>
    <w:rsid w:val="003B5EAA"/>
    <w:rsid w:val="003B747D"/>
    <w:rsid w:val="003C0E96"/>
    <w:rsid w:val="003C3463"/>
    <w:rsid w:val="003C4917"/>
    <w:rsid w:val="003C4B1E"/>
    <w:rsid w:val="003C5483"/>
    <w:rsid w:val="003C5A08"/>
    <w:rsid w:val="003C5BC6"/>
    <w:rsid w:val="003C5F9A"/>
    <w:rsid w:val="003C6901"/>
    <w:rsid w:val="003C6EC8"/>
    <w:rsid w:val="003C7F45"/>
    <w:rsid w:val="003D1384"/>
    <w:rsid w:val="003D4A81"/>
    <w:rsid w:val="003D58D8"/>
    <w:rsid w:val="003D6C59"/>
    <w:rsid w:val="003E0146"/>
    <w:rsid w:val="003E0FC2"/>
    <w:rsid w:val="003E1575"/>
    <w:rsid w:val="003E16DC"/>
    <w:rsid w:val="003E4A34"/>
    <w:rsid w:val="003E5874"/>
    <w:rsid w:val="003E5F39"/>
    <w:rsid w:val="003E7B0F"/>
    <w:rsid w:val="003F018D"/>
    <w:rsid w:val="003F01BD"/>
    <w:rsid w:val="003F0DF3"/>
    <w:rsid w:val="003F4206"/>
    <w:rsid w:val="003F7EBD"/>
    <w:rsid w:val="0040041F"/>
    <w:rsid w:val="004007BF"/>
    <w:rsid w:val="0040189E"/>
    <w:rsid w:val="00402820"/>
    <w:rsid w:val="0040288D"/>
    <w:rsid w:val="00402F17"/>
    <w:rsid w:val="00405061"/>
    <w:rsid w:val="0040600A"/>
    <w:rsid w:val="00411E45"/>
    <w:rsid w:val="00416F35"/>
    <w:rsid w:val="004175DD"/>
    <w:rsid w:val="004204CE"/>
    <w:rsid w:val="0042057B"/>
    <w:rsid w:val="00422810"/>
    <w:rsid w:val="00422920"/>
    <w:rsid w:val="00423B5F"/>
    <w:rsid w:val="00423E38"/>
    <w:rsid w:val="00424E35"/>
    <w:rsid w:val="004267E7"/>
    <w:rsid w:val="00426D59"/>
    <w:rsid w:val="00431F49"/>
    <w:rsid w:val="00433E56"/>
    <w:rsid w:val="00434056"/>
    <w:rsid w:val="0043486D"/>
    <w:rsid w:val="00435CFB"/>
    <w:rsid w:val="0044081A"/>
    <w:rsid w:val="00442740"/>
    <w:rsid w:val="00442841"/>
    <w:rsid w:val="00443628"/>
    <w:rsid w:val="00444286"/>
    <w:rsid w:val="00445E92"/>
    <w:rsid w:val="004467E1"/>
    <w:rsid w:val="00446CD4"/>
    <w:rsid w:val="004501AF"/>
    <w:rsid w:val="004505F5"/>
    <w:rsid w:val="004514E1"/>
    <w:rsid w:val="0045275E"/>
    <w:rsid w:val="00452C45"/>
    <w:rsid w:val="00453F71"/>
    <w:rsid w:val="00454131"/>
    <w:rsid w:val="00456F32"/>
    <w:rsid w:val="00460739"/>
    <w:rsid w:val="004607EB"/>
    <w:rsid w:val="0046239B"/>
    <w:rsid w:val="004629F1"/>
    <w:rsid w:val="00462B31"/>
    <w:rsid w:val="00463B11"/>
    <w:rsid w:val="00463C33"/>
    <w:rsid w:val="004672B1"/>
    <w:rsid w:val="00467BD3"/>
    <w:rsid w:val="00470714"/>
    <w:rsid w:val="0047198D"/>
    <w:rsid w:val="00471A7E"/>
    <w:rsid w:val="0047386B"/>
    <w:rsid w:val="00473BB6"/>
    <w:rsid w:val="00474BCF"/>
    <w:rsid w:val="00475C43"/>
    <w:rsid w:val="00475E7B"/>
    <w:rsid w:val="0047729B"/>
    <w:rsid w:val="00480BD0"/>
    <w:rsid w:val="00480D02"/>
    <w:rsid w:val="00481B7E"/>
    <w:rsid w:val="004837E4"/>
    <w:rsid w:val="00483EF0"/>
    <w:rsid w:val="004861C0"/>
    <w:rsid w:val="0048687F"/>
    <w:rsid w:val="00487FDB"/>
    <w:rsid w:val="00497521"/>
    <w:rsid w:val="004A12A6"/>
    <w:rsid w:val="004A1428"/>
    <w:rsid w:val="004A298C"/>
    <w:rsid w:val="004A34A9"/>
    <w:rsid w:val="004A7909"/>
    <w:rsid w:val="004A7C11"/>
    <w:rsid w:val="004B1583"/>
    <w:rsid w:val="004B1EA9"/>
    <w:rsid w:val="004B3978"/>
    <w:rsid w:val="004B4477"/>
    <w:rsid w:val="004B4A71"/>
    <w:rsid w:val="004B4A86"/>
    <w:rsid w:val="004B5AEC"/>
    <w:rsid w:val="004B62AB"/>
    <w:rsid w:val="004C138A"/>
    <w:rsid w:val="004C1E4C"/>
    <w:rsid w:val="004C290B"/>
    <w:rsid w:val="004C3870"/>
    <w:rsid w:val="004C3AD1"/>
    <w:rsid w:val="004C4A1B"/>
    <w:rsid w:val="004D0F8A"/>
    <w:rsid w:val="004D143B"/>
    <w:rsid w:val="004D3435"/>
    <w:rsid w:val="004D4B58"/>
    <w:rsid w:val="004D60BC"/>
    <w:rsid w:val="004D6114"/>
    <w:rsid w:val="004D65AE"/>
    <w:rsid w:val="004D6ADF"/>
    <w:rsid w:val="004E1E00"/>
    <w:rsid w:val="004E510E"/>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4EE2"/>
    <w:rsid w:val="005055ED"/>
    <w:rsid w:val="005062A5"/>
    <w:rsid w:val="00506769"/>
    <w:rsid w:val="00507E3A"/>
    <w:rsid w:val="00507F88"/>
    <w:rsid w:val="00512D13"/>
    <w:rsid w:val="00514262"/>
    <w:rsid w:val="005146C8"/>
    <w:rsid w:val="00514761"/>
    <w:rsid w:val="00514F15"/>
    <w:rsid w:val="00515CE5"/>
    <w:rsid w:val="00520241"/>
    <w:rsid w:val="0052155F"/>
    <w:rsid w:val="00521A9D"/>
    <w:rsid w:val="005251C2"/>
    <w:rsid w:val="00525A18"/>
    <w:rsid w:val="005266A4"/>
    <w:rsid w:val="0052703D"/>
    <w:rsid w:val="00527335"/>
    <w:rsid w:val="0052733F"/>
    <w:rsid w:val="005301EF"/>
    <w:rsid w:val="00531771"/>
    <w:rsid w:val="005332A8"/>
    <w:rsid w:val="00533CE6"/>
    <w:rsid w:val="00534BAB"/>
    <w:rsid w:val="0053509C"/>
    <w:rsid w:val="00537E60"/>
    <w:rsid w:val="005424B7"/>
    <w:rsid w:val="00542A12"/>
    <w:rsid w:val="005435CE"/>
    <w:rsid w:val="00543ED2"/>
    <w:rsid w:val="005459E7"/>
    <w:rsid w:val="00546134"/>
    <w:rsid w:val="005464C5"/>
    <w:rsid w:val="00557190"/>
    <w:rsid w:val="00560538"/>
    <w:rsid w:val="00561C4B"/>
    <w:rsid w:val="00563C23"/>
    <w:rsid w:val="005673BF"/>
    <w:rsid w:val="0057155E"/>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5CA3"/>
    <w:rsid w:val="005A6593"/>
    <w:rsid w:val="005A68DC"/>
    <w:rsid w:val="005B0FD0"/>
    <w:rsid w:val="005B297C"/>
    <w:rsid w:val="005B3055"/>
    <w:rsid w:val="005B38FE"/>
    <w:rsid w:val="005C0123"/>
    <w:rsid w:val="005C0D6F"/>
    <w:rsid w:val="005C21AD"/>
    <w:rsid w:val="005C26E8"/>
    <w:rsid w:val="005C5429"/>
    <w:rsid w:val="005C5DCA"/>
    <w:rsid w:val="005C6422"/>
    <w:rsid w:val="005C77B9"/>
    <w:rsid w:val="005D220D"/>
    <w:rsid w:val="005D548A"/>
    <w:rsid w:val="005D75ED"/>
    <w:rsid w:val="005D7E96"/>
    <w:rsid w:val="005E08D1"/>
    <w:rsid w:val="005E2DE6"/>
    <w:rsid w:val="005E2EE4"/>
    <w:rsid w:val="005E4E21"/>
    <w:rsid w:val="005E68A5"/>
    <w:rsid w:val="005E6DD4"/>
    <w:rsid w:val="005E6EC3"/>
    <w:rsid w:val="005F046A"/>
    <w:rsid w:val="005F1161"/>
    <w:rsid w:val="005F1AFB"/>
    <w:rsid w:val="005F21C3"/>
    <w:rsid w:val="005F2E0A"/>
    <w:rsid w:val="005F4A71"/>
    <w:rsid w:val="005F4FB0"/>
    <w:rsid w:val="005F54C8"/>
    <w:rsid w:val="005F6087"/>
    <w:rsid w:val="005F60FD"/>
    <w:rsid w:val="006065C1"/>
    <w:rsid w:val="00607DA2"/>
    <w:rsid w:val="00610F40"/>
    <w:rsid w:val="00612DC1"/>
    <w:rsid w:val="00612DD2"/>
    <w:rsid w:val="00614DC0"/>
    <w:rsid w:val="00617F78"/>
    <w:rsid w:val="0062150B"/>
    <w:rsid w:val="006236E7"/>
    <w:rsid w:val="00623B5B"/>
    <w:rsid w:val="0062432A"/>
    <w:rsid w:val="00624739"/>
    <w:rsid w:val="00630BD3"/>
    <w:rsid w:val="006317FD"/>
    <w:rsid w:val="00631B8D"/>
    <w:rsid w:val="00632A9F"/>
    <w:rsid w:val="006330FE"/>
    <w:rsid w:val="00633E4B"/>
    <w:rsid w:val="00643657"/>
    <w:rsid w:val="00643E5A"/>
    <w:rsid w:val="00643E91"/>
    <w:rsid w:val="006474E0"/>
    <w:rsid w:val="006477E6"/>
    <w:rsid w:val="006511CC"/>
    <w:rsid w:val="00652D18"/>
    <w:rsid w:val="00653C16"/>
    <w:rsid w:val="00654E24"/>
    <w:rsid w:val="0065632B"/>
    <w:rsid w:val="00657B63"/>
    <w:rsid w:val="006609D0"/>
    <w:rsid w:val="00661734"/>
    <w:rsid w:val="00662929"/>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D8A"/>
    <w:rsid w:val="00695FF4"/>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4E88"/>
    <w:rsid w:val="006D5353"/>
    <w:rsid w:val="006D6CAC"/>
    <w:rsid w:val="006E119A"/>
    <w:rsid w:val="006E1C0E"/>
    <w:rsid w:val="006E2E96"/>
    <w:rsid w:val="006E442C"/>
    <w:rsid w:val="006E4A4D"/>
    <w:rsid w:val="006E5AC3"/>
    <w:rsid w:val="006E5B2D"/>
    <w:rsid w:val="006E5BBD"/>
    <w:rsid w:val="006E711E"/>
    <w:rsid w:val="006E7A94"/>
    <w:rsid w:val="006F3DD3"/>
    <w:rsid w:val="006F56A8"/>
    <w:rsid w:val="006F6F19"/>
    <w:rsid w:val="006F7630"/>
    <w:rsid w:val="006F7BC8"/>
    <w:rsid w:val="0070063C"/>
    <w:rsid w:val="00702E2D"/>
    <w:rsid w:val="00703D07"/>
    <w:rsid w:val="00712760"/>
    <w:rsid w:val="007133B3"/>
    <w:rsid w:val="00713637"/>
    <w:rsid w:val="00713E33"/>
    <w:rsid w:val="00714E0B"/>
    <w:rsid w:val="007156AF"/>
    <w:rsid w:val="007164A4"/>
    <w:rsid w:val="00721255"/>
    <w:rsid w:val="00722176"/>
    <w:rsid w:val="007234B6"/>
    <w:rsid w:val="00723D15"/>
    <w:rsid w:val="00724490"/>
    <w:rsid w:val="0072497A"/>
    <w:rsid w:val="00724E46"/>
    <w:rsid w:val="007256B1"/>
    <w:rsid w:val="00726CC3"/>
    <w:rsid w:val="00727AE2"/>
    <w:rsid w:val="00734B52"/>
    <w:rsid w:val="00736AD7"/>
    <w:rsid w:val="00737A97"/>
    <w:rsid w:val="00737CB5"/>
    <w:rsid w:val="00740A8E"/>
    <w:rsid w:val="00742F71"/>
    <w:rsid w:val="00743434"/>
    <w:rsid w:val="00744104"/>
    <w:rsid w:val="0074685A"/>
    <w:rsid w:val="0075051B"/>
    <w:rsid w:val="0075059B"/>
    <w:rsid w:val="00754C53"/>
    <w:rsid w:val="00756E69"/>
    <w:rsid w:val="007571FE"/>
    <w:rsid w:val="00757FBC"/>
    <w:rsid w:val="0076020A"/>
    <w:rsid w:val="007611B0"/>
    <w:rsid w:val="00763937"/>
    <w:rsid w:val="00764DB6"/>
    <w:rsid w:val="0076591D"/>
    <w:rsid w:val="00765BC3"/>
    <w:rsid w:val="00766503"/>
    <w:rsid w:val="00767466"/>
    <w:rsid w:val="0076769B"/>
    <w:rsid w:val="0076790B"/>
    <w:rsid w:val="00770769"/>
    <w:rsid w:val="007709E2"/>
    <w:rsid w:val="00770EF8"/>
    <w:rsid w:val="00771C36"/>
    <w:rsid w:val="007729D7"/>
    <w:rsid w:val="00774E59"/>
    <w:rsid w:val="007753BA"/>
    <w:rsid w:val="00775B08"/>
    <w:rsid w:val="007815C5"/>
    <w:rsid w:val="00781C72"/>
    <w:rsid w:val="00783CAD"/>
    <w:rsid w:val="00783FA0"/>
    <w:rsid w:val="00786EDC"/>
    <w:rsid w:val="00787EDA"/>
    <w:rsid w:val="00787F09"/>
    <w:rsid w:val="0079009A"/>
    <w:rsid w:val="007910BF"/>
    <w:rsid w:val="007938D6"/>
    <w:rsid w:val="00794AAC"/>
    <w:rsid w:val="0079587E"/>
    <w:rsid w:val="00796708"/>
    <w:rsid w:val="00797A8C"/>
    <w:rsid w:val="00797B00"/>
    <w:rsid w:val="007A017B"/>
    <w:rsid w:val="007A047C"/>
    <w:rsid w:val="007A0C9F"/>
    <w:rsid w:val="007A1502"/>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7E6"/>
    <w:rsid w:val="007C2C36"/>
    <w:rsid w:val="007C3298"/>
    <w:rsid w:val="007C5471"/>
    <w:rsid w:val="007C5CFA"/>
    <w:rsid w:val="007C6727"/>
    <w:rsid w:val="007C6BC5"/>
    <w:rsid w:val="007D082F"/>
    <w:rsid w:val="007D33B7"/>
    <w:rsid w:val="007D3536"/>
    <w:rsid w:val="007D6C4A"/>
    <w:rsid w:val="007D7010"/>
    <w:rsid w:val="007D743D"/>
    <w:rsid w:val="007D7928"/>
    <w:rsid w:val="007D7FE7"/>
    <w:rsid w:val="007E07AA"/>
    <w:rsid w:val="007E169C"/>
    <w:rsid w:val="007E224F"/>
    <w:rsid w:val="007E47AE"/>
    <w:rsid w:val="007E48F7"/>
    <w:rsid w:val="007E5496"/>
    <w:rsid w:val="007E6D40"/>
    <w:rsid w:val="007F0CBD"/>
    <w:rsid w:val="007F1C8E"/>
    <w:rsid w:val="007F2D4B"/>
    <w:rsid w:val="007F2EFC"/>
    <w:rsid w:val="007F3A82"/>
    <w:rsid w:val="007F5F3E"/>
    <w:rsid w:val="007F6852"/>
    <w:rsid w:val="007F742F"/>
    <w:rsid w:val="00801836"/>
    <w:rsid w:val="00802045"/>
    <w:rsid w:val="00803748"/>
    <w:rsid w:val="00805D63"/>
    <w:rsid w:val="00806FE2"/>
    <w:rsid w:val="00807FF9"/>
    <w:rsid w:val="00811F33"/>
    <w:rsid w:val="00812175"/>
    <w:rsid w:val="00813FED"/>
    <w:rsid w:val="008177BE"/>
    <w:rsid w:val="00822731"/>
    <w:rsid w:val="0082397F"/>
    <w:rsid w:val="00823B1E"/>
    <w:rsid w:val="008242A8"/>
    <w:rsid w:val="00825D0A"/>
    <w:rsid w:val="008270DF"/>
    <w:rsid w:val="00830630"/>
    <w:rsid w:val="0083263A"/>
    <w:rsid w:val="00833C52"/>
    <w:rsid w:val="00836286"/>
    <w:rsid w:val="00840231"/>
    <w:rsid w:val="008402CF"/>
    <w:rsid w:val="00841265"/>
    <w:rsid w:val="00841C76"/>
    <w:rsid w:val="00842ECD"/>
    <w:rsid w:val="008431C1"/>
    <w:rsid w:val="008447E2"/>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433"/>
    <w:rsid w:val="008627F8"/>
    <w:rsid w:val="00864A42"/>
    <w:rsid w:val="00866030"/>
    <w:rsid w:val="00867A66"/>
    <w:rsid w:val="00871106"/>
    <w:rsid w:val="00873203"/>
    <w:rsid w:val="00875CF1"/>
    <w:rsid w:val="00876779"/>
    <w:rsid w:val="008807F7"/>
    <w:rsid w:val="00880FDE"/>
    <w:rsid w:val="00882FCB"/>
    <w:rsid w:val="00887CFD"/>
    <w:rsid w:val="00887E6E"/>
    <w:rsid w:val="008909D2"/>
    <w:rsid w:val="00891C99"/>
    <w:rsid w:val="008926B9"/>
    <w:rsid w:val="0089507F"/>
    <w:rsid w:val="008970C5"/>
    <w:rsid w:val="0089796B"/>
    <w:rsid w:val="00897A85"/>
    <w:rsid w:val="008A2561"/>
    <w:rsid w:val="008A28F8"/>
    <w:rsid w:val="008A35CF"/>
    <w:rsid w:val="008A38AB"/>
    <w:rsid w:val="008A3EDA"/>
    <w:rsid w:val="008A43DB"/>
    <w:rsid w:val="008A4881"/>
    <w:rsid w:val="008A4EAD"/>
    <w:rsid w:val="008A796E"/>
    <w:rsid w:val="008B024E"/>
    <w:rsid w:val="008B156E"/>
    <w:rsid w:val="008B29B2"/>
    <w:rsid w:val="008B38EF"/>
    <w:rsid w:val="008B5D9D"/>
    <w:rsid w:val="008C0A76"/>
    <w:rsid w:val="008C2CF4"/>
    <w:rsid w:val="008C3CB9"/>
    <w:rsid w:val="008C6C49"/>
    <w:rsid w:val="008D3EC1"/>
    <w:rsid w:val="008D5682"/>
    <w:rsid w:val="008D7633"/>
    <w:rsid w:val="008D7A88"/>
    <w:rsid w:val="008E60F2"/>
    <w:rsid w:val="008F0637"/>
    <w:rsid w:val="008F1979"/>
    <w:rsid w:val="008F2FFC"/>
    <w:rsid w:val="008F78F1"/>
    <w:rsid w:val="009007E0"/>
    <w:rsid w:val="00903198"/>
    <w:rsid w:val="00904EB9"/>
    <w:rsid w:val="00905756"/>
    <w:rsid w:val="00905BB4"/>
    <w:rsid w:val="00906EFA"/>
    <w:rsid w:val="0090718A"/>
    <w:rsid w:val="00910C18"/>
    <w:rsid w:val="00911040"/>
    <w:rsid w:val="00911122"/>
    <w:rsid w:val="009156EB"/>
    <w:rsid w:val="00915D7D"/>
    <w:rsid w:val="0092144B"/>
    <w:rsid w:val="00922F48"/>
    <w:rsid w:val="00923E9B"/>
    <w:rsid w:val="00926D46"/>
    <w:rsid w:val="00932487"/>
    <w:rsid w:val="009333AF"/>
    <w:rsid w:val="00934D85"/>
    <w:rsid w:val="00935FBB"/>
    <w:rsid w:val="00936BAF"/>
    <w:rsid w:val="00937380"/>
    <w:rsid w:val="0093738E"/>
    <w:rsid w:val="00937476"/>
    <w:rsid w:val="009377ED"/>
    <w:rsid w:val="00940074"/>
    <w:rsid w:val="00940338"/>
    <w:rsid w:val="00941893"/>
    <w:rsid w:val="0094275B"/>
    <w:rsid w:val="00943A15"/>
    <w:rsid w:val="00944A5A"/>
    <w:rsid w:val="00944E53"/>
    <w:rsid w:val="00950835"/>
    <w:rsid w:val="00951F0A"/>
    <w:rsid w:val="0095218E"/>
    <w:rsid w:val="00952F44"/>
    <w:rsid w:val="009544D6"/>
    <w:rsid w:val="0095540D"/>
    <w:rsid w:val="00956BC0"/>
    <w:rsid w:val="00957B7E"/>
    <w:rsid w:val="00960BC1"/>
    <w:rsid w:val="00960DC0"/>
    <w:rsid w:val="00960ED1"/>
    <w:rsid w:val="009612ED"/>
    <w:rsid w:val="00961724"/>
    <w:rsid w:val="00961BE3"/>
    <w:rsid w:val="00963E38"/>
    <w:rsid w:val="00964947"/>
    <w:rsid w:val="009661EA"/>
    <w:rsid w:val="00966ABA"/>
    <w:rsid w:val="0097084F"/>
    <w:rsid w:val="00971544"/>
    <w:rsid w:val="00971804"/>
    <w:rsid w:val="009725FC"/>
    <w:rsid w:val="00973CCF"/>
    <w:rsid w:val="00981F14"/>
    <w:rsid w:val="0098254E"/>
    <w:rsid w:val="009831B3"/>
    <w:rsid w:val="009839F9"/>
    <w:rsid w:val="00984711"/>
    <w:rsid w:val="00985D32"/>
    <w:rsid w:val="00987321"/>
    <w:rsid w:val="00987C80"/>
    <w:rsid w:val="009947EB"/>
    <w:rsid w:val="009949D4"/>
    <w:rsid w:val="00994D9A"/>
    <w:rsid w:val="00995A6C"/>
    <w:rsid w:val="00996C8D"/>
    <w:rsid w:val="009A43AF"/>
    <w:rsid w:val="009A7D61"/>
    <w:rsid w:val="009B1715"/>
    <w:rsid w:val="009B1B43"/>
    <w:rsid w:val="009B4124"/>
    <w:rsid w:val="009B42C8"/>
    <w:rsid w:val="009B4734"/>
    <w:rsid w:val="009B5957"/>
    <w:rsid w:val="009B6A02"/>
    <w:rsid w:val="009B6D04"/>
    <w:rsid w:val="009C16AE"/>
    <w:rsid w:val="009C18E8"/>
    <w:rsid w:val="009C1ADD"/>
    <w:rsid w:val="009C332C"/>
    <w:rsid w:val="009C4399"/>
    <w:rsid w:val="009C5904"/>
    <w:rsid w:val="009C68B7"/>
    <w:rsid w:val="009C7FB1"/>
    <w:rsid w:val="009D172B"/>
    <w:rsid w:val="009D293E"/>
    <w:rsid w:val="009D4EC8"/>
    <w:rsid w:val="009D600A"/>
    <w:rsid w:val="009E09F1"/>
    <w:rsid w:val="009E0B61"/>
    <w:rsid w:val="009E1C8F"/>
    <w:rsid w:val="009E1CF5"/>
    <w:rsid w:val="009E28BB"/>
    <w:rsid w:val="009E2CBE"/>
    <w:rsid w:val="009E4EE1"/>
    <w:rsid w:val="009E6CE4"/>
    <w:rsid w:val="009E7615"/>
    <w:rsid w:val="009F091F"/>
    <w:rsid w:val="009F1588"/>
    <w:rsid w:val="009F17A6"/>
    <w:rsid w:val="009F2219"/>
    <w:rsid w:val="009F334D"/>
    <w:rsid w:val="009F44A5"/>
    <w:rsid w:val="009F4FB3"/>
    <w:rsid w:val="009F54F9"/>
    <w:rsid w:val="009F648D"/>
    <w:rsid w:val="009F73AC"/>
    <w:rsid w:val="00A00061"/>
    <w:rsid w:val="00A00CF0"/>
    <w:rsid w:val="00A0396F"/>
    <w:rsid w:val="00A0664F"/>
    <w:rsid w:val="00A06FCF"/>
    <w:rsid w:val="00A07FCA"/>
    <w:rsid w:val="00A101D5"/>
    <w:rsid w:val="00A10380"/>
    <w:rsid w:val="00A107D5"/>
    <w:rsid w:val="00A10B44"/>
    <w:rsid w:val="00A113C9"/>
    <w:rsid w:val="00A12C27"/>
    <w:rsid w:val="00A13CE3"/>
    <w:rsid w:val="00A14539"/>
    <w:rsid w:val="00A14C4A"/>
    <w:rsid w:val="00A15719"/>
    <w:rsid w:val="00A15A47"/>
    <w:rsid w:val="00A167B7"/>
    <w:rsid w:val="00A22E44"/>
    <w:rsid w:val="00A22F51"/>
    <w:rsid w:val="00A239B3"/>
    <w:rsid w:val="00A2418A"/>
    <w:rsid w:val="00A248DC"/>
    <w:rsid w:val="00A25702"/>
    <w:rsid w:val="00A26413"/>
    <w:rsid w:val="00A2704C"/>
    <w:rsid w:val="00A27534"/>
    <w:rsid w:val="00A27D7F"/>
    <w:rsid w:val="00A305D7"/>
    <w:rsid w:val="00A30619"/>
    <w:rsid w:val="00A30929"/>
    <w:rsid w:val="00A30C0C"/>
    <w:rsid w:val="00A3115F"/>
    <w:rsid w:val="00A31B33"/>
    <w:rsid w:val="00A32211"/>
    <w:rsid w:val="00A328EF"/>
    <w:rsid w:val="00A35C51"/>
    <w:rsid w:val="00A35ED6"/>
    <w:rsid w:val="00A36181"/>
    <w:rsid w:val="00A3625A"/>
    <w:rsid w:val="00A36604"/>
    <w:rsid w:val="00A36967"/>
    <w:rsid w:val="00A37497"/>
    <w:rsid w:val="00A37F68"/>
    <w:rsid w:val="00A426A5"/>
    <w:rsid w:val="00A42A14"/>
    <w:rsid w:val="00A43127"/>
    <w:rsid w:val="00A46CF8"/>
    <w:rsid w:val="00A473EF"/>
    <w:rsid w:val="00A47520"/>
    <w:rsid w:val="00A50F09"/>
    <w:rsid w:val="00A522BA"/>
    <w:rsid w:val="00A528FF"/>
    <w:rsid w:val="00A530B6"/>
    <w:rsid w:val="00A53460"/>
    <w:rsid w:val="00A61DC4"/>
    <w:rsid w:val="00A6265F"/>
    <w:rsid w:val="00A6370F"/>
    <w:rsid w:val="00A63792"/>
    <w:rsid w:val="00A6480D"/>
    <w:rsid w:val="00A73534"/>
    <w:rsid w:val="00A7379F"/>
    <w:rsid w:val="00A73A6F"/>
    <w:rsid w:val="00A74B1F"/>
    <w:rsid w:val="00A74BDB"/>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982"/>
    <w:rsid w:val="00AA5BCB"/>
    <w:rsid w:val="00AA5E28"/>
    <w:rsid w:val="00AA6724"/>
    <w:rsid w:val="00AA6A36"/>
    <w:rsid w:val="00AB2759"/>
    <w:rsid w:val="00AB2DAE"/>
    <w:rsid w:val="00AB4AD7"/>
    <w:rsid w:val="00AB5839"/>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2BB7"/>
    <w:rsid w:val="00AE4D37"/>
    <w:rsid w:val="00AE63D8"/>
    <w:rsid w:val="00AF1706"/>
    <w:rsid w:val="00AF2C2D"/>
    <w:rsid w:val="00AF2FB1"/>
    <w:rsid w:val="00AF555D"/>
    <w:rsid w:val="00AF58EC"/>
    <w:rsid w:val="00AF62FF"/>
    <w:rsid w:val="00AF6E2D"/>
    <w:rsid w:val="00AF76D2"/>
    <w:rsid w:val="00B035D3"/>
    <w:rsid w:val="00B041DB"/>
    <w:rsid w:val="00B04626"/>
    <w:rsid w:val="00B12368"/>
    <w:rsid w:val="00B1285D"/>
    <w:rsid w:val="00B12EB8"/>
    <w:rsid w:val="00B13685"/>
    <w:rsid w:val="00B13758"/>
    <w:rsid w:val="00B17DED"/>
    <w:rsid w:val="00B2075C"/>
    <w:rsid w:val="00B21975"/>
    <w:rsid w:val="00B22543"/>
    <w:rsid w:val="00B22670"/>
    <w:rsid w:val="00B2447D"/>
    <w:rsid w:val="00B24619"/>
    <w:rsid w:val="00B26782"/>
    <w:rsid w:val="00B32692"/>
    <w:rsid w:val="00B36D86"/>
    <w:rsid w:val="00B40B4E"/>
    <w:rsid w:val="00B4238D"/>
    <w:rsid w:val="00B42CAD"/>
    <w:rsid w:val="00B43BF4"/>
    <w:rsid w:val="00B466E1"/>
    <w:rsid w:val="00B46B27"/>
    <w:rsid w:val="00B47AF7"/>
    <w:rsid w:val="00B52ABF"/>
    <w:rsid w:val="00B54897"/>
    <w:rsid w:val="00B54C28"/>
    <w:rsid w:val="00B55B2F"/>
    <w:rsid w:val="00B5609F"/>
    <w:rsid w:val="00B5644E"/>
    <w:rsid w:val="00B567EC"/>
    <w:rsid w:val="00B56CFC"/>
    <w:rsid w:val="00B62CB7"/>
    <w:rsid w:val="00B636BE"/>
    <w:rsid w:val="00B64A72"/>
    <w:rsid w:val="00B6562F"/>
    <w:rsid w:val="00B65675"/>
    <w:rsid w:val="00B66ED8"/>
    <w:rsid w:val="00B71113"/>
    <w:rsid w:val="00B72C1C"/>
    <w:rsid w:val="00B7391F"/>
    <w:rsid w:val="00B7407A"/>
    <w:rsid w:val="00B7409F"/>
    <w:rsid w:val="00B751FB"/>
    <w:rsid w:val="00B755C7"/>
    <w:rsid w:val="00B75A4C"/>
    <w:rsid w:val="00B8014A"/>
    <w:rsid w:val="00B802C1"/>
    <w:rsid w:val="00B80D09"/>
    <w:rsid w:val="00B81535"/>
    <w:rsid w:val="00B81E9D"/>
    <w:rsid w:val="00B83633"/>
    <w:rsid w:val="00B86B96"/>
    <w:rsid w:val="00B87270"/>
    <w:rsid w:val="00B8752E"/>
    <w:rsid w:val="00B91A1A"/>
    <w:rsid w:val="00B91C9E"/>
    <w:rsid w:val="00B93118"/>
    <w:rsid w:val="00B93158"/>
    <w:rsid w:val="00B93FEA"/>
    <w:rsid w:val="00B94143"/>
    <w:rsid w:val="00B95E79"/>
    <w:rsid w:val="00BA178F"/>
    <w:rsid w:val="00BA2D26"/>
    <w:rsid w:val="00BA6C6E"/>
    <w:rsid w:val="00BA7933"/>
    <w:rsid w:val="00BB038A"/>
    <w:rsid w:val="00BB109D"/>
    <w:rsid w:val="00BB114A"/>
    <w:rsid w:val="00BB1447"/>
    <w:rsid w:val="00BB17BE"/>
    <w:rsid w:val="00BB2D30"/>
    <w:rsid w:val="00BB3666"/>
    <w:rsid w:val="00BC0614"/>
    <w:rsid w:val="00BC2004"/>
    <w:rsid w:val="00BC24E5"/>
    <w:rsid w:val="00BC2899"/>
    <w:rsid w:val="00BC3FC0"/>
    <w:rsid w:val="00BC5748"/>
    <w:rsid w:val="00BC5B27"/>
    <w:rsid w:val="00BC5DEA"/>
    <w:rsid w:val="00BC5FA2"/>
    <w:rsid w:val="00BD0A9E"/>
    <w:rsid w:val="00BD3E5D"/>
    <w:rsid w:val="00BD59AB"/>
    <w:rsid w:val="00BD602B"/>
    <w:rsid w:val="00BE40CA"/>
    <w:rsid w:val="00BE4DA2"/>
    <w:rsid w:val="00BE5954"/>
    <w:rsid w:val="00BF0FFC"/>
    <w:rsid w:val="00BF4106"/>
    <w:rsid w:val="00BF50CB"/>
    <w:rsid w:val="00C00434"/>
    <w:rsid w:val="00C014FD"/>
    <w:rsid w:val="00C01D44"/>
    <w:rsid w:val="00C0339E"/>
    <w:rsid w:val="00C042AE"/>
    <w:rsid w:val="00C045FF"/>
    <w:rsid w:val="00C05991"/>
    <w:rsid w:val="00C0682C"/>
    <w:rsid w:val="00C06C28"/>
    <w:rsid w:val="00C105FB"/>
    <w:rsid w:val="00C10DBA"/>
    <w:rsid w:val="00C10F25"/>
    <w:rsid w:val="00C1318A"/>
    <w:rsid w:val="00C1354A"/>
    <w:rsid w:val="00C13694"/>
    <w:rsid w:val="00C21D93"/>
    <w:rsid w:val="00C244AD"/>
    <w:rsid w:val="00C262DE"/>
    <w:rsid w:val="00C26D73"/>
    <w:rsid w:val="00C27603"/>
    <w:rsid w:val="00C30403"/>
    <w:rsid w:val="00C322D8"/>
    <w:rsid w:val="00C325D6"/>
    <w:rsid w:val="00C32C62"/>
    <w:rsid w:val="00C33699"/>
    <w:rsid w:val="00C33DF6"/>
    <w:rsid w:val="00C35F9F"/>
    <w:rsid w:val="00C37CA7"/>
    <w:rsid w:val="00C406A6"/>
    <w:rsid w:val="00C41E66"/>
    <w:rsid w:val="00C433A2"/>
    <w:rsid w:val="00C43B90"/>
    <w:rsid w:val="00C43ECB"/>
    <w:rsid w:val="00C44F85"/>
    <w:rsid w:val="00C45C02"/>
    <w:rsid w:val="00C47D40"/>
    <w:rsid w:val="00C5061A"/>
    <w:rsid w:val="00C512D9"/>
    <w:rsid w:val="00C51AF6"/>
    <w:rsid w:val="00C52232"/>
    <w:rsid w:val="00C525E6"/>
    <w:rsid w:val="00C53264"/>
    <w:rsid w:val="00C552BD"/>
    <w:rsid w:val="00C55A44"/>
    <w:rsid w:val="00C57BA0"/>
    <w:rsid w:val="00C60282"/>
    <w:rsid w:val="00C61EF8"/>
    <w:rsid w:val="00C62206"/>
    <w:rsid w:val="00C62A59"/>
    <w:rsid w:val="00C65FF5"/>
    <w:rsid w:val="00C66A3C"/>
    <w:rsid w:val="00C71129"/>
    <w:rsid w:val="00C728B3"/>
    <w:rsid w:val="00C72C42"/>
    <w:rsid w:val="00C732F2"/>
    <w:rsid w:val="00C749AC"/>
    <w:rsid w:val="00C758F1"/>
    <w:rsid w:val="00C75F7A"/>
    <w:rsid w:val="00C76628"/>
    <w:rsid w:val="00C775DC"/>
    <w:rsid w:val="00C77621"/>
    <w:rsid w:val="00C80C25"/>
    <w:rsid w:val="00C81217"/>
    <w:rsid w:val="00C8368B"/>
    <w:rsid w:val="00C83923"/>
    <w:rsid w:val="00C839D4"/>
    <w:rsid w:val="00C83BE0"/>
    <w:rsid w:val="00C8683F"/>
    <w:rsid w:val="00C86AC7"/>
    <w:rsid w:val="00C872B1"/>
    <w:rsid w:val="00C87631"/>
    <w:rsid w:val="00C90FED"/>
    <w:rsid w:val="00C91464"/>
    <w:rsid w:val="00C920B9"/>
    <w:rsid w:val="00C93F5D"/>
    <w:rsid w:val="00C94398"/>
    <w:rsid w:val="00C979E3"/>
    <w:rsid w:val="00CA189F"/>
    <w:rsid w:val="00CA1A31"/>
    <w:rsid w:val="00CA1A50"/>
    <w:rsid w:val="00CA21B9"/>
    <w:rsid w:val="00CA21D4"/>
    <w:rsid w:val="00CA2DBC"/>
    <w:rsid w:val="00CA3A7F"/>
    <w:rsid w:val="00CA508A"/>
    <w:rsid w:val="00CA5825"/>
    <w:rsid w:val="00CB060F"/>
    <w:rsid w:val="00CB232B"/>
    <w:rsid w:val="00CB2598"/>
    <w:rsid w:val="00CB2E64"/>
    <w:rsid w:val="00CB33DE"/>
    <w:rsid w:val="00CB36B3"/>
    <w:rsid w:val="00CB6621"/>
    <w:rsid w:val="00CB69F4"/>
    <w:rsid w:val="00CB75A9"/>
    <w:rsid w:val="00CB7675"/>
    <w:rsid w:val="00CB7CFD"/>
    <w:rsid w:val="00CB7E07"/>
    <w:rsid w:val="00CC592A"/>
    <w:rsid w:val="00CC6326"/>
    <w:rsid w:val="00CC782F"/>
    <w:rsid w:val="00CD0110"/>
    <w:rsid w:val="00CD02DF"/>
    <w:rsid w:val="00CD1172"/>
    <w:rsid w:val="00CD21A2"/>
    <w:rsid w:val="00CD4076"/>
    <w:rsid w:val="00CD6FDF"/>
    <w:rsid w:val="00CD75C2"/>
    <w:rsid w:val="00CD7F5D"/>
    <w:rsid w:val="00CE1071"/>
    <w:rsid w:val="00CE4C61"/>
    <w:rsid w:val="00CE5B9C"/>
    <w:rsid w:val="00CE7F8A"/>
    <w:rsid w:val="00CF0323"/>
    <w:rsid w:val="00CF1DC0"/>
    <w:rsid w:val="00CF2194"/>
    <w:rsid w:val="00CF2C4F"/>
    <w:rsid w:val="00D01947"/>
    <w:rsid w:val="00D01A21"/>
    <w:rsid w:val="00D03827"/>
    <w:rsid w:val="00D04444"/>
    <w:rsid w:val="00D067C5"/>
    <w:rsid w:val="00D0691B"/>
    <w:rsid w:val="00D06E56"/>
    <w:rsid w:val="00D110AB"/>
    <w:rsid w:val="00D11B7B"/>
    <w:rsid w:val="00D1280A"/>
    <w:rsid w:val="00D12988"/>
    <w:rsid w:val="00D12D66"/>
    <w:rsid w:val="00D15F3A"/>
    <w:rsid w:val="00D179A0"/>
    <w:rsid w:val="00D2052E"/>
    <w:rsid w:val="00D21F47"/>
    <w:rsid w:val="00D22055"/>
    <w:rsid w:val="00D233C3"/>
    <w:rsid w:val="00D24E00"/>
    <w:rsid w:val="00D255A8"/>
    <w:rsid w:val="00D268DA"/>
    <w:rsid w:val="00D26E06"/>
    <w:rsid w:val="00D26E1A"/>
    <w:rsid w:val="00D27438"/>
    <w:rsid w:val="00D27F68"/>
    <w:rsid w:val="00D3030E"/>
    <w:rsid w:val="00D306DF"/>
    <w:rsid w:val="00D31048"/>
    <w:rsid w:val="00D321DB"/>
    <w:rsid w:val="00D33F79"/>
    <w:rsid w:val="00D3501B"/>
    <w:rsid w:val="00D356F2"/>
    <w:rsid w:val="00D361CD"/>
    <w:rsid w:val="00D37A71"/>
    <w:rsid w:val="00D41720"/>
    <w:rsid w:val="00D41C4B"/>
    <w:rsid w:val="00D41D0C"/>
    <w:rsid w:val="00D42811"/>
    <w:rsid w:val="00D44FD7"/>
    <w:rsid w:val="00D452CA"/>
    <w:rsid w:val="00D47035"/>
    <w:rsid w:val="00D50A3A"/>
    <w:rsid w:val="00D50ADD"/>
    <w:rsid w:val="00D51B5C"/>
    <w:rsid w:val="00D540F9"/>
    <w:rsid w:val="00D5522A"/>
    <w:rsid w:val="00D61000"/>
    <w:rsid w:val="00D624FA"/>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2D33"/>
    <w:rsid w:val="00D93152"/>
    <w:rsid w:val="00D946BE"/>
    <w:rsid w:val="00D94B5C"/>
    <w:rsid w:val="00D94C24"/>
    <w:rsid w:val="00D94DDC"/>
    <w:rsid w:val="00D959BC"/>
    <w:rsid w:val="00D959FD"/>
    <w:rsid w:val="00D963AF"/>
    <w:rsid w:val="00D97DF5"/>
    <w:rsid w:val="00DA109B"/>
    <w:rsid w:val="00DA1450"/>
    <w:rsid w:val="00DA1CA6"/>
    <w:rsid w:val="00DA1E09"/>
    <w:rsid w:val="00DA3249"/>
    <w:rsid w:val="00DA41B2"/>
    <w:rsid w:val="00DB0BFA"/>
    <w:rsid w:val="00DB1B69"/>
    <w:rsid w:val="00DB2370"/>
    <w:rsid w:val="00DB4DD0"/>
    <w:rsid w:val="00DB5030"/>
    <w:rsid w:val="00DB733B"/>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46DC"/>
    <w:rsid w:val="00DD5EB0"/>
    <w:rsid w:val="00DD6850"/>
    <w:rsid w:val="00DE043B"/>
    <w:rsid w:val="00DE306F"/>
    <w:rsid w:val="00DE3B43"/>
    <w:rsid w:val="00DE3E6A"/>
    <w:rsid w:val="00DE4541"/>
    <w:rsid w:val="00DE4CC5"/>
    <w:rsid w:val="00DE4E58"/>
    <w:rsid w:val="00DE78DF"/>
    <w:rsid w:val="00DF058C"/>
    <w:rsid w:val="00DF07B8"/>
    <w:rsid w:val="00DF1C88"/>
    <w:rsid w:val="00DF1FED"/>
    <w:rsid w:val="00DF63D8"/>
    <w:rsid w:val="00DF7326"/>
    <w:rsid w:val="00E00D03"/>
    <w:rsid w:val="00E013F2"/>
    <w:rsid w:val="00E02DDF"/>
    <w:rsid w:val="00E03472"/>
    <w:rsid w:val="00E05977"/>
    <w:rsid w:val="00E06A01"/>
    <w:rsid w:val="00E06B8C"/>
    <w:rsid w:val="00E13CB4"/>
    <w:rsid w:val="00E13CCF"/>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B9D"/>
    <w:rsid w:val="00E30D5A"/>
    <w:rsid w:val="00E31102"/>
    <w:rsid w:val="00E332D7"/>
    <w:rsid w:val="00E33CFA"/>
    <w:rsid w:val="00E36CA5"/>
    <w:rsid w:val="00E36D09"/>
    <w:rsid w:val="00E401A7"/>
    <w:rsid w:val="00E4080A"/>
    <w:rsid w:val="00E409B3"/>
    <w:rsid w:val="00E441C5"/>
    <w:rsid w:val="00E46E4A"/>
    <w:rsid w:val="00E47808"/>
    <w:rsid w:val="00E47CE4"/>
    <w:rsid w:val="00E5287F"/>
    <w:rsid w:val="00E5317F"/>
    <w:rsid w:val="00E554BF"/>
    <w:rsid w:val="00E641E8"/>
    <w:rsid w:val="00E646C7"/>
    <w:rsid w:val="00E678CB"/>
    <w:rsid w:val="00E705DF"/>
    <w:rsid w:val="00E721E9"/>
    <w:rsid w:val="00E759CF"/>
    <w:rsid w:val="00E81A08"/>
    <w:rsid w:val="00E8365A"/>
    <w:rsid w:val="00E836BB"/>
    <w:rsid w:val="00E84F68"/>
    <w:rsid w:val="00E857A9"/>
    <w:rsid w:val="00E908D0"/>
    <w:rsid w:val="00E908F8"/>
    <w:rsid w:val="00E90DC6"/>
    <w:rsid w:val="00E922BA"/>
    <w:rsid w:val="00E9250A"/>
    <w:rsid w:val="00E93119"/>
    <w:rsid w:val="00E93359"/>
    <w:rsid w:val="00E94DF0"/>
    <w:rsid w:val="00E95A24"/>
    <w:rsid w:val="00E962C3"/>
    <w:rsid w:val="00E96598"/>
    <w:rsid w:val="00E96673"/>
    <w:rsid w:val="00E975A8"/>
    <w:rsid w:val="00EA045F"/>
    <w:rsid w:val="00EA1309"/>
    <w:rsid w:val="00EA1405"/>
    <w:rsid w:val="00EA434B"/>
    <w:rsid w:val="00EA4688"/>
    <w:rsid w:val="00EA656E"/>
    <w:rsid w:val="00EA7073"/>
    <w:rsid w:val="00EB10E9"/>
    <w:rsid w:val="00EB3DEB"/>
    <w:rsid w:val="00EB3EB2"/>
    <w:rsid w:val="00EB417C"/>
    <w:rsid w:val="00EB4754"/>
    <w:rsid w:val="00EB7481"/>
    <w:rsid w:val="00EC076D"/>
    <w:rsid w:val="00EC1F11"/>
    <w:rsid w:val="00EC22E0"/>
    <w:rsid w:val="00EC663A"/>
    <w:rsid w:val="00EC6AF1"/>
    <w:rsid w:val="00EC6B21"/>
    <w:rsid w:val="00ED01C2"/>
    <w:rsid w:val="00ED17DA"/>
    <w:rsid w:val="00ED2453"/>
    <w:rsid w:val="00ED49D7"/>
    <w:rsid w:val="00ED75C3"/>
    <w:rsid w:val="00EE54B6"/>
    <w:rsid w:val="00EE6245"/>
    <w:rsid w:val="00EE729A"/>
    <w:rsid w:val="00EE7CAA"/>
    <w:rsid w:val="00EE7F10"/>
    <w:rsid w:val="00EF0550"/>
    <w:rsid w:val="00EF1064"/>
    <w:rsid w:val="00EF3191"/>
    <w:rsid w:val="00EF420C"/>
    <w:rsid w:val="00EF596A"/>
    <w:rsid w:val="00EF67CE"/>
    <w:rsid w:val="00EF7695"/>
    <w:rsid w:val="00F0024D"/>
    <w:rsid w:val="00F00C66"/>
    <w:rsid w:val="00F02182"/>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60E"/>
    <w:rsid w:val="00F32F35"/>
    <w:rsid w:val="00F341E2"/>
    <w:rsid w:val="00F34490"/>
    <w:rsid w:val="00F37A94"/>
    <w:rsid w:val="00F406E3"/>
    <w:rsid w:val="00F41301"/>
    <w:rsid w:val="00F41DF7"/>
    <w:rsid w:val="00F42547"/>
    <w:rsid w:val="00F43299"/>
    <w:rsid w:val="00F43AF4"/>
    <w:rsid w:val="00F45400"/>
    <w:rsid w:val="00F4770A"/>
    <w:rsid w:val="00F506D6"/>
    <w:rsid w:val="00F511BD"/>
    <w:rsid w:val="00F51FFD"/>
    <w:rsid w:val="00F53BF7"/>
    <w:rsid w:val="00F544E9"/>
    <w:rsid w:val="00F54BAE"/>
    <w:rsid w:val="00F54C41"/>
    <w:rsid w:val="00F559F7"/>
    <w:rsid w:val="00F55CEF"/>
    <w:rsid w:val="00F56658"/>
    <w:rsid w:val="00F60E1E"/>
    <w:rsid w:val="00F6219F"/>
    <w:rsid w:val="00F625C6"/>
    <w:rsid w:val="00F628E8"/>
    <w:rsid w:val="00F63642"/>
    <w:rsid w:val="00F6536F"/>
    <w:rsid w:val="00F653BD"/>
    <w:rsid w:val="00F6628E"/>
    <w:rsid w:val="00F7013C"/>
    <w:rsid w:val="00F70AF1"/>
    <w:rsid w:val="00F72AB3"/>
    <w:rsid w:val="00F72B45"/>
    <w:rsid w:val="00F73900"/>
    <w:rsid w:val="00F747FB"/>
    <w:rsid w:val="00F7796E"/>
    <w:rsid w:val="00F77D32"/>
    <w:rsid w:val="00F82E0B"/>
    <w:rsid w:val="00F837BD"/>
    <w:rsid w:val="00F83C2F"/>
    <w:rsid w:val="00F83C89"/>
    <w:rsid w:val="00F86387"/>
    <w:rsid w:val="00F86591"/>
    <w:rsid w:val="00F9123B"/>
    <w:rsid w:val="00F946C1"/>
    <w:rsid w:val="00FA0810"/>
    <w:rsid w:val="00FA38CB"/>
    <w:rsid w:val="00FA61F8"/>
    <w:rsid w:val="00FA72AF"/>
    <w:rsid w:val="00FB0C85"/>
    <w:rsid w:val="00FB1916"/>
    <w:rsid w:val="00FB369C"/>
    <w:rsid w:val="00FB44EC"/>
    <w:rsid w:val="00FB5668"/>
    <w:rsid w:val="00FB5EFE"/>
    <w:rsid w:val="00FB605A"/>
    <w:rsid w:val="00FB60EF"/>
    <w:rsid w:val="00FB6548"/>
    <w:rsid w:val="00FB7270"/>
    <w:rsid w:val="00FB72F2"/>
    <w:rsid w:val="00FB72FA"/>
    <w:rsid w:val="00FC0E39"/>
    <w:rsid w:val="00FC1C26"/>
    <w:rsid w:val="00FC2543"/>
    <w:rsid w:val="00FC2A76"/>
    <w:rsid w:val="00FC316C"/>
    <w:rsid w:val="00FC355B"/>
    <w:rsid w:val="00FC4F58"/>
    <w:rsid w:val="00FC558D"/>
    <w:rsid w:val="00FD024C"/>
    <w:rsid w:val="00FD1665"/>
    <w:rsid w:val="00FD1F49"/>
    <w:rsid w:val="00FD218E"/>
    <w:rsid w:val="00FD3828"/>
    <w:rsid w:val="00FD3E3E"/>
    <w:rsid w:val="00FD42E4"/>
    <w:rsid w:val="00FD4C75"/>
    <w:rsid w:val="00FD6FF9"/>
    <w:rsid w:val="00FE2198"/>
    <w:rsid w:val="00FE2771"/>
    <w:rsid w:val="00FE6BCE"/>
    <w:rsid w:val="00FF002D"/>
    <w:rsid w:val="00FF05E2"/>
    <w:rsid w:val="00FF093B"/>
    <w:rsid w:val="00FF399A"/>
    <w:rsid w:val="00FF4510"/>
    <w:rsid w:val="00FF4B91"/>
    <w:rsid w:val="00FF539C"/>
    <w:rsid w:val="00FF5568"/>
    <w:rsid w:val="00FF7AA4"/>
    <w:rsid w:val="00FF7BCF"/>
    <w:rsid w:val="0A53E81E"/>
    <w:rsid w:val="0B1D9ECA"/>
    <w:rsid w:val="0B8BDAC5"/>
    <w:rsid w:val="0C6E02E8"/>
    <w:rsid w:val="145915DB"/>
    <w:rsid w:val="1548CFCA"/>
    <w:rsid w:val="1B313BF7"/>
    <w:rsid w:val="213E46E2"/>
    <w:rsid w:val="246377A8"/>
    <w:rsid w:val="2C7616B2"/>
    <w:rsid w:val="2F43345C"/>
    <w:rsid w:val="369D725C"/>
    <w:rsid w:val="3E593F50"/>
    <w:rsid w:val="3E933C72"/>
    <w:rsid w:val="40C03A65"/>
    <w:rsid w:val="42F9A286"/>
    <w:rsid w:val="4F8A0754"/>
    <w:rsid w:val="5209B5B4"/>
    <w:rsid w:val="525907A9"/>
    <w:rsid w:val="5837AA87"/>
    <w:rsid w:val="5BE8D78A"/>
    <w:rsid w:val="608DA103"/>
    <w:rsid w:val="62B188B9"/>
    <w:rsid w:val="63B5EA1F"/>
    <w:rsid w:val="64B31B63"/>
    <w:rsid w:val="667D9D12"/>
    <w:rsid w:val="6A9C7254"/>
    <w:rsid w:val="6AF14F3B"/>
    <w:rsid w:val="6E48D39A"/>
    <w:rsid w:val="6EF12EE7"/>
    <w:rsid w:val="72BA90D5"/>
    <w:rsid w:val="7445C6A5"/>
    <w:rsid w:val="7B4666D7"/>
    <w:rsid w:val="7C661403"/>
    <w:rsid w:val="7EBD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90FD8"/>
  <w15:docId w15:val="{1F901039-BE64-C64F-BA07-FAE2525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1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nhideWhenUsed/>
    <w:rsid w:val="00FB1916"/>
    <w:pPr>
      <w:spacing w:line="240" w:lineRule="auto"/>
    </w:pPr>
    <w:rPr>
      <w:sz w:val="20"/>
      <w:szCs w:val="20"/>
    </w:rPr>
  </w:style>
  <w:style w:type="character" w:customStyle="1" w:styleId="CommentTextChar">
    <w:name w:val="Comment Text Char"/>
    <w:link w:val="CommentText"/>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 w:type="paragraph" w:customStyle="1" w:styleId="tabletext0">
    <w:name w:val="table text"/>
    <w:basedOn w:val="Normal"/>
    <w:qFormat/>
    <w:rsid w:val="00DA3249"/>
    <w:pPr>
      <w:spacing w:after="60" w:line="240" w:lineRule="auto"/>
    </w:pPr>
    <w:rPr>
      <w:rFonts w:eastAsia="Calibri"/>
    </w:rPr>
  </w:style>
  <w:style w:type="paragraph" w:customStyle="1" w:styleId="ColorfulList-Accent11">
    <w:name w:val="Colorful List - Accent 11"/>
    <w:basedOn w:val="Normal"/>
    <w:uiPriority w:val="34"/>
    <w:qFormat/>
    <w:rsid w:val="00DA3249"/>
    <w:pPr>
      <w:spacing w:after="200"/>
      <w:ind w:left="720"/>
      <w:contextualSpacing/>
    </w:pPr>
    <w:rPr>
      <w:rFonts w:eastAsia="Calibri"/>
    </w:rPr>
  </w:style>
  <w:style w:type="character" w:customStyle="1" w:styleId="normaltextrun">
    <w:name w:val="normaltextrun"/>
    <w:basedOn w:val="DefaultParagraphFont"/>
    <w:rsid w:val="001A040C"/>
  </w:style>
  <w:style w:type="character" w:customStyle="1" w:styleId="eop">
    <w:name w:val="eop"/>
    <w:basedOn w:val="DefaultParagraphFont"/>
    <w:rsid w:val="001A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2726">
      <w:bodyDiv w:val="1"/>
      <w:marLeft w:val="0"/>
      <w:marRight w:val="0"/>
      <w:marTop w:val="0"/>
      <w:marBottom w:val="0"/>
      <w:divBdr>
        <w:top w:val="none" w:sz="0" w:space="0" w:color="auto"/>
        <w:left w:val="none" w:sz="0" w:space="0" w:color="auto"/>
        <w:bottom w:val="none" w:sz="0" w:space="0" w:color="auto"/>
        <w:right w:val="none" w:sz="0" w:space="0" w:color="auto"/>
      </w:divBdr>
      <w:divsChild>
        <w:div w:id="613365796">
          <w:marLeft w:val="360"/>
          <w:marRight w:val="0"/>
          <w:marTop w:val="60"/>
          <w:marBottom w:val="60"/>
          <w:divBdr>
            <w:top w:val="none" w:sz="0" w:space="0" w:color="auto"/>
            <w:left w:val="none" w:sz="0" w:space="0" w:color="auto"/>
            <w:bottom w:val="none" w:sz="0" w:space="0" w:color="auto"/>
            <w:right w:val="none" w:sz="0" w:space="0" w:color="auto"/>
          </w:divBdr>
        </w:div>
        <w:div w:id="1539853651">
          <w:marLeft w:val="360"/>
          <w:marRight w:val="0"/>
          <w:marTop w:val="60"/>
          <w:marBottom w:val="60"/>
          <w:divBdr>
            <w:top w:val="none" w:sz="0" w:space="0" w:color="auto"/>
            <w:left w:val="none" w:sz="0" w:space="0" w:color="auto"/>
            <w:bottom w:val="none" w:sz="0" w:space="0" w:color="auto"/>
            <w:right w:val="none" w:sz="0" w:space="0" w:color="auto"/>
          </w:divBdr>
        </w:div>
        <w:div w:id="34157198">
          <w:marLeft w:val="360"/>
          <w:marRight w:val="0"/>
          <w:marTop w:val="60"/>
          <w:marBottom w:val="60"/>
          <w:divBdr>
            <w:top w:val="none" w:sz="0" w:space="0" w:color="auto"/>
            <w:left w:val="none" w:sz="0" w:space="0" w:color="auto"/>
            <w:bottom w:val="none" w:sz="0" w:space="0" w:color="auto"/>
            <w:right w:val="none" w:sz="0" w:space="0" w:color="auto"/>
          </w:divBdr>
        </w:div>
        <w:div w:id="2053648717">
          <w:marLeft w:val="360"/>
          <w:marRight w:val="0"/>
          <w:marTop w:val="60"/>
          <w:marBottom w:val="60"/>
          <w:divBdr>
            <w:top w:val="none" w:sz="0" w:space="0" w:color="auto"/>
            <w:left w:val="none" w:sz="0" w:space="0" w:color="auto"/>
            <w:bottom w:val="none" w:sz="0" w:space="0" w:color="auto"/>
            <w:right w:val="none" w:sz="0" w:space="0" w:color="auto"/>
          </w:divBdr>
        </w:div>
        <w:div w:id="916671693">
          <w:marLeft w:val="1080"/>
          <w:marRight w:val="0"/>
          <w:marTop w:val="60"/>
          <w:marBottom w:val="60"/>
          <w:divBdr>
            <w:top w:val="none" w:sz="0" w:space="0" w:color="auto"/>
            <w:left w:val="none" w:sz="0" w:space="0" w:color="auto"/>
            <w:bottom w:val="none" w:sz="0" w:space="0" w:color="auto"/>
            <w:right w:val="none" w:sz="0" w:space="0" w:color="auto"/>
          </w:divBdr>
        </w:div>
        <w:div w:id="688600034">
          <w:marLeft w:val="1080"/>
          <w:marRight w:val="0"/>
          <w:marTop w:val="60"/>
          <w:marBottom w:val="60"/>
          <w:divBdr>
            <w:top w:val="none" w:sz="0" w:space="0" w:color="auto"/>
            <w:left w:val="none" w:sz="0" w:space="0" w:color="auto"/>
            <w:bottom w:val="none" w:sz="0" w:space="0" w:color="auto"/>
            <w:right w:val="none" w:sz="0" w:space="0" w:color="auto"/>
          </w:divBdr>
        </w:div>
      </w:divsChild>
    </w:div>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101686600">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40185676">
      <w:bodyDiv w:val="1"/>
      <w:marLeft w:val="0"/>
      <w:marRight w:val="0"/>
      <w:marTop w:val="0"/>
      <w:marBottom w:val="0"/>
      <w:divBdr>
        <w:top w:val="none" w:sz="0" w:space="0" w:color="auto"/>
        <w:left w:val="none" w:sz="0" w:space="0" w:color="auto"/>
        <w:bottom w:val="none" w:sz="0" w:space="0" w:color="auto"/>
        <w:right w:val="none" w:sz="0" w:space="0" w:color="auto"/>
      </w:divBdr>
    </w:div>
    <w:div w:id="1653212040">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D9137E6CC3CFF4AB25A99C1245396B2" ma:contentTypeVersion="6" ma:contentTypeDescription="Create a new document." ma:contentTypeScope="" ma:versionID="7288d192cec63af5e038bd3649829cfc">
  <xsd:schema xmlns:xsd="http://www.w3.org/2001/XMLSchema" xmlns:xs="http://www.w3.org/2001/XMLSchema" xmlns:p="http://schemas.microsoft.com/office/2006/metadata/properties" xmlns:ns2="a85508c6-85a6-4ba8-a1ab-06669cd081d9" xmlns:ns3="19bb29c2-9bef-4d52-91e6-f4e7f9b53f77" targetNamespace="http://schemas.microsoft.com/office/2006/metadata/properties" ma:root="true" ma:fieldsID="5a20a26eec956ca673669b6f41f4cb30" ns2:_="" ns3:_="">
    <xsd:import namespace="a85508c6-85a6-4ba8-a1ab-06669cd081d9"/>
    <xsd:import namespace="19bb29c2-9bef-4d52-91e6-f4e7f9b53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08c6-85a6-4ba8-a1ab-06669cd0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b29c2-9bef-4d52-91e6-f4e7f9b53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B5B0-7F37-42D7-98A8-14D393D9E5DF}">
  <ds:schemaRefs>
    <ds:schemaRef ds:uri="http://schemas.openxmlformats.org/officeDocument/2006/bibliography"/>
  </ds:schemaRefs>
</ds:datastoreItem>
</file>

<file path=customXml/itemProps2.xml><?xml version="1.0" encoding="utf-8"?>
<ds:datastoreItem xmlns:ds="http://schemas.openxmlformats.org/officeDocument/2006/customXml" ds:itemID="{289038E9-F9A7-4EBF-B858-D49A842B7321}">
  <ds:schemaRefs>
    <ds:schemaRef ds:uri="http://schemas.openxmlformats.org/officeDocument/2006/bibliography"/>
  </ds:schemaRefs>
</ds:datastoreItem>
</file>

<file path=customXml/itemProps3.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4.xml><?xml version="1.0" encoding="utf-8"?>
<ds:datastoreItem xmlns:ds="http://schemas.openxmlformats.org/officeDocument/2006/customXml" ds:itemID="{ED408A7F-3ACA-4B1F-A084-122EEC8B716F}">
  <ds:schemaRefs>
    <ds:schemaRef ds:uri="http://schemas.openxmlformats.org/officeDocument/2006/bibliography"/>
  </ds:schemaRefs>
</ds:datastoreItem>
</file>

<file path=customXml/itemProps5.xml><?xml version="1.0" encoding="utf-8"?>
<ds:datastoreItem xmlns:ds="http://schemas.openxmlformats.org/officeDocument/2006/customXml" ds:itemID="{00039C18-579F-40A8-87D9-658950DD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08c6-85a6-4ba8-a1ab-06669cd081d9"/>
    <ds:schemaRef ds:uri="19bb29c2-9bef-4d52-91e6-f4e7f9b5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0342799-98C5-4D5D-B08E-71BC610A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Clarady, Carrie (Contractor)</cp:lastModifiedBy>
  <cp:revision>24</cp:revision>
  <cp:lastPrinted>2015-08-07T01:16:00Z</cp:lastPrinted>
  <dcterms:created xsi:type="dcterms:W3CDTF">2020-06-09T16:30:00Z</dcterms:created>
  <dcterms:modified xsi:type="dcterms:W3CDTF">2020-06-16T15:37:00Z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0x0101000D9137E6CC3CFF4AB25A99C1245396B2</vt:lpwstr>
  </property>
  <property fmtid="{D5CDD505-2E9C-101B-9397-08002B2CF9AE}" pid="3" name="_NewReviewCycle">
    <vt:lpwstr/>
  </property>
</Properties>
</file>