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F52FE" w14:textId="77777777" w:rsidR="00BF7CFE" w:rsidRDefault="00BF7CFE">
      <w:pPr>
        <w:pStyle w:val="BodyText"/>
        <w:ind w:left="120" w:firstLine="4376"/>
      </w:pPr>
      <w:bookmarkStart w:id="0" w:name="_GoBack"/>
      <w:bookmarkEnd w:id="0"/>
    </w:p>
    <w:p w14:paraId="559FC964" w14:textId="1A1385E7" w:rsidR="00B57DDA" w:rsidRPr="001B3D51" w:rsidRDefault="00BF7CFE" w:rsidP="001B3D51">
      <w:pPr>
        <w:pStyle w:val="BodyText"/>
        <w:ind w:left="0"/>
        <w:rPr>
          <w:b/>
        </w:rPr>
      </w:pPr>
      <w:r w:rsidRPr="001B3D51">
        <w:rPr>
          <w:b/>
        </w:rPr>
        <w:t>P</w:t>
      </w:r>
      <w:r w:rsidR="00B138EC">
        <w:rPr>
          <w:b/>
        </w:rPr>
        <w:t>art</w:t>
      </w:r>
      <w:r w:rsidRPr="001B3D51">
        <w:rPr>
          <w:b/>
        </w:rPr>
        <w:t xml:space="preserve"> B</w:t>
      </w:r>
      <w:r w:rsidR="00F35239">
        <w:rPr>
          <w:b/>
        </w:rPr>
        <w:t>. Statistical Methods</w:t>
      </w:r>
    </w:p>
    <w:p w14:paraId="6DFDE97A" w14:textId="77777777" w:rsidR="00B57DDA" w:rsidRDefault="00B57DD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F2D998" w14:textId="77777777" w:rsidR="00B57DDA" w:rsidRDefault="00B57DD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F9261D4" w14:textId="77777777" w:rsidR="00B57DDA" w:rsidRDefault="009801E6" w:rsidP="001B3D51">
      <w:pPr>
        <w:pStyle w:val="BodyText"/>
        <w:numPr>
          <w:ilvl w:val="0"/>
          <w:numId w:val="1"/>
        </w:numPr>
        <w:tabs>
          <w:tab w:val="left" w:pos="301"/>
        </w:tabs>
        <w:ind w:left="0" w:firstLine="14"/>
      </w:pPr>
      <w:r w:rsidRPr="001B3D51">
        <w:t xml:space="preserve">    </w:t>
      </w:r>
      <w:r w:rsidR="00BF7CFE">
        <w:rPr>
          <w:u w:val="single" w:color="000000"/>
        </w:rPr>
        <w:t xml:space="preserve">Respondent Universe and </w:t>
      </w:r>
      <w:r w:rsidR="00BF7CFE">
        <w:rPr>
          <w:spacing w:val="-1"/>
          <w:u w:val="single" w:color="000000"/>
        </w:rPr>
        <w:t>Sampling</w:t>
      </w:r>
      <w:r w:rsidR="00BF7CFE">
        <w:rPr>
          <w:u w:val="single" w:color="000000"/>
        </w:rPr>
        <w:t xml:space="preserve"> Methods</w:t>
      </w:r>
    </w:p>
    <w:p w14:paraId="6DBFD209" w14:textId="77777777" w:rsidR="00B57DDA" w:rsidRDefault="00B57DDA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0825AB3A" w14:textId="549CFC9C" w:rsidR="00B57DDA" w:rsidRDefault="00BF7CFE" w:rsidP="001B3D51">
      <w:pPr>
        <w:pStyle w:val="BodyText"/>
        <w:spacing w:before="69"/>
        <w:ind w:left="576" w:right="106"/>
      </w:pPr>
      <w:r>
        <w:t>Focus</w:t>
      </w:r>
      <w:r>
        <w:rPr>
          <w:spacing w:val="-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studies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directed</w:t>
      </w:r>
      <w:r>
        <w:rPr>
          <w:spacing w:val="1"/>
        </w:rPr>
        <w:t xml:space="preserve"> </w:t>
      </w:r>
      <w:r>
        <w:rPr>
          <w:spacing w:val="-1"/>
        </w:rPr>
        <w:t>group discussions that enable</w:t>
      </w:r>
      <w:r>
        <w:t xml:space="preserve"> skilled</w:t>
      </w:r>
      <w:r>
        <w:rPr>
          <w:spacing w:val="-1"/>
        </w:rPr>
        <w:t xml:space="preserve"> observers </w:t>
      </w:r>
      <w:r>
        <w:t>to</w:t>
      </w:r>
      <w:r>
        <w:rPr>
          <w:spacing w:val="-1"/>
        </w:rPr>
        <w:t xml:space="preserve"> infer </w:t>
      </w:r>
      <w:r>
        <w:t>the</w:t>
      </w:r>
      <w:r>
        <w:rPr>
          <w:spacing w:val="31"/>
        </w:rPr>
        <w:t xml:space="preserve"> </w:t>
      </w:r>
      <w:r>
        <w:t xml:space="preserve">underlying views and </w:t>
      </w:r>
      <w:r>
        <w:rPr>
          <w:spacing w:val="-1"/>
        </w:rPr>
        <w:t>assumptions</w:t>
      </w:r>
      <w:r>
        <w:t xml:space="preserve"> of the group </w:t>
      </w:r>
      <w:r>
        <w:rPr>
          <w:spacing w:val="-1"/>
        </w:rPr>
        <w:t xml:space="preserve">members </w:t>
      </w:r>
      <w:r>
        <w:t>that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expressed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discussion.</w:t>
      </w:r>
      <w:r>
        <w:rPr>
          <w:spacing w:val="23"/>
        </w:rPr>
        <w:t xml:space="preserve"> </w:t>
      </w:r>
      <w:r>
        <w:t xml:space="preserve">Focus group research relies on qualitative </w:t>
      </w:r>
      <w:r>
        <w:rPr>
          <w:spacing w:val="-1"/>
        </w:rPr>
        <w:t>methods</w:t>
      </w:r>
      <w:r>
        <w:t xml:space="preserve"> </w:t>
      </w:r>
      <w:r>
        <w:rPr>
          <w:spacing w:val="-1"/>
        </w:rPr>
        <w:t xml:space="preserve">and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intended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yield</w:t>
      </w:r>
      <w:r>
        <w:rPr>
          <w:spacing w:val="-1"/>
        </w:rPr>
        <w:t xml:space="preserve"> </w:t>
      </w:r>
      <w:r>
        <w:t>results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generalized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overall</w:t>
      </w:r>
      <w:r>
        <w:rPr>
          <w:spacing w:val="-1"/>
        </w:rPr>
        <w:t xml:space="preserve"> </w:t>
      </w:r>
      <w:r>
        <w:t>population.</w:t>
      </w:r>
      <w:r>
        <w:rPr>
          <w:spacing w:val="58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research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be</w:t>
      </w:r>
      <w:r>
        <w:t xml:space="preserve"> </w:t>
      </w:r>
      <w:r>
        <w:rPr>
          <w:spacing w:val="-1"/>
        </w:rPr>
        <w:t xml:space="preserve">used </w:t>
      </w:r>
      <w:r>
        <w:t>to</w:t>
      </w:r>
      <w:r>
        <w:rPr>
          <w:spacing w:val="-1"/>
        </w:rPr>
        <w:t xml:space="preserve"> make</w:t>
      </w:r>
      <w:r>
        <w:rPr>
          <w:spacing w:val="21"/>
        </w:rPr>
        <w:t xml:space="preserve"> </w:t>
      </w:r>
      <w:r>
        <w:rPr>
          <w:spacing w:val="-1"/>
        </w:rPr>
        <w:t>statements</w:t>
      </w:r>
      <w:r>
        <w:t xml:space="preserve"> </w:t>
      </w:r>
      <w:r>
        <w:rPr>
          <w:spacing w:val="-1"/>
        </w:rPr>
        <w:t>representative</w:t>
      </w:r>
      <w:r>
        <w:t xml:space="preserve"> of the </w:t>
      </w:r>
      <w:r>
        <w:rPr>
          <w:spacing w:val="-1"/>
        </w:rPr>
        <w:t>universe</w:t>
      </w:r>
      <w:r>
        <w:t xml:space="preserve"> of </w:t>
      </w:r>
      <w:r>
        <w:rPr>
          <w:spacing w:val="-1"/>
        </w:rPr>
        <w:t xml:space="preserve">study, </w:t>
      </w:r>
      <w:r>
        <w:t>to</w:t>
      </w:r>
      <w:r>
        <w:rPr>
          <w:spacing w:val="-1"/>
        </w:rPr>
        <w:t xml:space="preserve"> </w:t>
      </w:r>
      <w:r>
        <w:t>produce</w:t>
      </w:r>
      <w:r>
        <w:rPr>
          <w:spacing w:val="-1"/>
        </w:rPr>
        <w:t xml:space="preserve"> </w:t>
      </w:r>
      <w:r>
        <w:t>statistical</w:t>
      </w:r>
      <w:r>
        <w:rPr>
          <w:spacing w:val="-1"/>
        </w:rPr>
        <w:t xml:space="preserve"> </w:t>
      </w:r>
      <w:r>
        <w:t>descriptions</w:t>
      </w:r>
      <w:r>
        <w:rPr>
          <w:spacing w:val="-2"/>
        </w:rPr>
        <w:t xml:space="preserve"> </w:t>
      </w:r>
      <w:r>
        <w:t>(careful,</w:t>
      </w:r>
      <w:r>
        <w:rPr>
          <w:spacing w:val="59"/>
        </w:rPr>
        <w:t xml:space="preserve"> </w:t>
      </w:r>
      <w:r>
        <w:t>repeatable</w:t>
      </w:r>
      <w:r>
        <w:rPr>
          <w:spacing w:val="-1"/>
        </w:rPr>
        <w:t xml:space="preserve"> measurements), </w:t>
      </w:r>
      <w:r>
        <w:t>or</w:t>
      </w:r>
      <w:r>
        <w:rPr>
          <w:spacing w:val="1"/>
        </w:rPr>
        <w:t xml:space="preserve"> </w:t>
      </w:r>
      <w:r>
        <w:t xml:space="preserve">to generalize the </w:t>
      </w:r>
      <w:r>
        <w:rPr>
          <w:spacing w:val="-1"/>
        </w:rPr>
        <w:t>information</w:t>
      </w:r>
      <w:r>
        <w:t xml:space="preserve"> beyond the scope of the </w:t>
      </w:r>
      <w:r>
        <w:rPr>
          <w:spacing w:val="-1"/>
        </w:rPr>
        <w:t>sample.</w:t>
      </w:r>
      <w:r w:rsidR="001B3D51">
        <w:rPr>
          <w:spacing w:val="-1"/>
        </w:rPr>
        <w:t xml:space="preserve">  </w:t>
      </w:r>
      <w:r>
        <w:t xml:space="preserve">For these focus group studies, we may use quota </w:t>
      </w:r>
      <w:r>
        <w:rPr>
          <w:spacing w:val="-1"/>
        </w:rPr>
        <w:t xml:space="preserve">sampling </w:t>
      </w:r>
      <w:r>
        <w:t>to</w:t>
      </w:r>
      <w:r>
        <w:rPr>
          <w:spacing w:val="-1"/>
        </w:rPr>
        <w:t xml:space="preserve"> </w:t>
      </w:r>
      <w:r>
        <w:t>select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convenience</w:t>
      </w:r>
      <w:r>
        <w:rPr>
          <w:spacing w:val="-1"/>
        </w:rPr>
        <w:t xml:space="preserve"> </w:t>
      </w:r>
      <w:r>
        <w:t>sample</w:t>
      </w:r>
      <w:r>
        <w:rPr>
          <w:spacing w:val="-1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 xml:space="preserve">individuals who </w:t>
      </w:r>
      <w:r>
        <w:rPr>
          <w:spacing w:val="-1"/>
        </w:rPr>
        <w:t>meet</w:t>
      </w:r>
      <w:r>
        <w:t xml:space="preserve"> certain </w:t>
      </w:r>
      <w:r>
        <w:rPr>
          <w:spacing w:val="-1"/>
        </w:rPr>
        <w:t xml:space="preserve">qualifications </w:t>
      </w:r>
      <w:r>
        <w:t>that</w:t>
      </w:r>
      <w:r>
        <w:rPr>
          <w:spacing w:val="-1"/>
        </w:rPr>
        <w:t xml:space="preserve"> </w:t>
      </w:r>
      <w:r>
        <w:t>reflect</w:t>
      </w:r>
      <w:r>
        <w:rPr>
          <w:spacing w:val="-1"/>
        </w:rPr>
        <w:t xml:space="preserve"> characteristics typical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target</w:t>
      </w:r>
      <w:r>
        <w:rPr>
          <w:spacing w:val="75"/>
        </w:rPr>
        <w:t xml:space="preserve"> </w:t>
      </w:r>
      <w:r>
        <w:t>audience.</w:t>
      </w:r>
      <w:r>
        <w:rPr>
          <w:spacing w:val="59"/>
        </w:rPr>
        <w:t xml:space="preserve"> </w:t>
      </w:r>
      <w:r>
        <w:rPr>
          <w:spacing w:val="-1"/>
        </w:rPr>
        <w:t xml:space="preserve">Response </w:t>
      </w:r>
      <w:r>
        <w:t>rate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applicable </w:t>
      </w:r>
      <w:r>
        <w:t>to</w:t>
      </w:r>
      <w:r>
        <w:rPr>
          <w:spacing w:val="-1"/>
        </w:rPr>
        <w:t xml:space="preserve"> quota sampling </w:t>
      </w:r>
      <w:r>
        <w:t>because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sampling</w:t>
      </w:r>
      <w:r>
        <w:rPr>
          <w:spacing w:val="47"/>
        </w:rPr>
        <w:t xml:space="preserve"> </w:t>
      </w:r>
      <w:r>
        <w:t>results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nonprobability</w:t>
      </w:r>
      <w:r>
        <w:rPr>
          <w:spacing w:val="-1"/>
        </w:rPr>
        <w:t xml:space="preserve"> sample</w:t>
      </w:r>
      <w:r>
        <w:t xml:space="preserve"> which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representative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population.</w:t>
      </w:r>
      <w:r>
        <w:rPr>
          <w:spacing w:val="59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studies,</w:t>
      </w:r>
      <w:r>
        <w:rPr>
          <w:spacing w:val="24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usually</w:t>
      </w:r>
      <w:r>
        <w:rPr>
          <w:spacing w:val="-1"/>
        </w:rPr>
        <w:t xml:space="preserve"> initially </w:t>
      </w:r>
      <w:r>
        <w:t>contact</w:t>
      </w:r>
      <w:r>
        <w:rPr>
          <w:spacing w:val="-1"/>
        </w:rPr>
        <w:t xml:space="preserve"> respondents </w:t>
      </w:r>
      <w:r>
        <w:t>by</w:t>
      </w:r>
      <w:r>
        <w:rPr>
          <w:spacing w:val="-1"/>
        </w:rPr>
        <w:t xml:space="preserve"> </w:t>
      </w:r>
      <w:r>
        <w:t xml:space="preserve">telephone or </w:t>
      </w:r>
      <w:r>
        <w:rPr>
          <w:spacing w:val="-1"/>
        </w:rPr>
        <w:t>through</w:t>
      </w:r>
      <w:r>
        <w:t xml:space="preserve"> the </w:t>
      </w:r>
      <w:r>
        <w:rPr>
          <w:spacing w:val="-1"/>
        </w:rPr>
        <w:t>mail;</w:t>
      </w:r>
      <w:r>
        <w:t xml:space="preserve"> over-recruiting is</w:t>
      </w:r>
      <w:r>
        <w:rPr>
          <w:spacing w:val="49"/>
        </w:rPr>
        <w:t xml:space="preserve"> </w:t>
      </w:r>
      <w:r>
        <w:t>done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compensate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non-respondents.</w:t>
      </w:r>
      <w:r>
        <w:rPr>
          <w:spacing w:val="60"/>
        </w:rPr>
        <w:t xml:space="preserve"> </w:t>
      </w:r>
      <w:r>
        <w:t xml:space="preserve">In certain cases, cluster </w:t>
      </w:r>
      <w:r>
        <w:rPr>
          <w:spacing w:val="-1"/>
        </w:rPr>
        <w:t>sampling</w:t>
      </w:r>
      <w: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used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form</w:t>
      </w:r>
      <w:r>
        <w:rPr>
          <w:spacing w:val="-2"/>
        </w:rPr>
        <w:t xml:space="preserve"> </w:t>
      </w:r>
      <w:r>
        <w:rPr>
          <w:spacing w:val="-1"/>
        </w:rPr>
        <w:t>focus</w:t>
      </w:r>
      <w:r>
        <w:rPr>
          <w:spacing w:val="1"/>
        </w:rPr>
        <w:t xml:space="preserve"> </w:t>
      </w:r>
      <w:r>
        <w:rPr>
          <w:spacing w:val="-1"/>
        </w:rPr>
        <w:t>groups</w:t>
      </w:r>
      <w:r>
        <w:t xml:space="preserve"> </w:t>
      </w:r>
      <w:r>
        <w:rPr>
          <w:spacing w:val="-1"/>
        </w:rPr>
        <w:t>for</w:t>
      </w:r>
      <w:r>
        <w:t xml:space="preserve"> specific purposes in which a population grouped</w:t>
      </w:r>
      <w:r>
        <w:rPr>
          <w:spacing w:val="25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household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residence</w:t>
      </w:r>
      <w:r>
        <w:rPr>
          <w:spacing w:val="-1"/>
        </w:rPr>
        <w:t xml:space="preserve"> may </w:t>
      </w:r>
      <w:r>
        <w:t>be</w:t>
      </w:r>
      <w:r>
        <w:rPr>
          <w:spacing w:val="-1"/>
        </w:rPr>
        <w:t xml:space="preserve"> </w:t>
      </w:r>
      <w:r>
        <w:t>desired.</w:t>
      </w:r>
    </w:p>
    <w:p w14:paraId="28267443" w14:textId="77777777" w:rsidR="00B57DDA" w:rsidRDefault="00B57DD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46FDE9" w14:textId="77777777" w:rsidR="00B57DDA" w:rsidRDefault="009801E6">
      <w:pPr>
        <w:pStyle w:val="BodyText"/>
        <w:numPr>
          <w:ilvl w:val="0"/>
          <w:numId w:val="1"/>
        </w:numPr>
        <w:tabs>
          <w:tab w:val="left" w:pos="301"/>
        </w:tabs>
        <w:ind w:left="300" w:hanging="180"/>
      </w:pPr>
      <w:r w:rsidRPr="001B3D51">
        <w:t xml:space="preserve">    </w:t>
      </w:r>
      <w:r w:rsidR="00BF7CFE">
        <w:rPr>
          <w:u w:val="single" w:color="000000"/>
        </w:rPr>
        <w:t>Procedures</w:t>
      </w:r>
      <w:r w:rsidR="00BF7CFE">
        <w:rPr>
          <w:spacing w:val="-1"/>
          <w:u w:val="single" w:color="000000"/>
        </w:rPr>
        <w:t xml:space="preserve"> </w:t>
      </w:r>
      <w:r w:rsidR="00BF7CFE">
        <w:rPr>
          <w:u w:val="single" w:color="000000"/>
        </w:rPr>
        <w:t>for</w:t>
      </w:r>
      <w:r w:rsidR="00BF7CFE">
        <w:rPr>
          <w:spacing w:val="-1"/>
          <w:u w:val="single" w:color="000000"/>
        </w:rPr>
        <w:t xml:space="preserve"> </w:t>
      </w:r>
      <w:r w:rsidR="00BF7CFE">
        <w:rPr>
          <w:u w:val="single" w:color="000000"/>
        </w:rPr>
        <w:t>the</w:t>
      </w:r>
      <w:r w:rsidR="00BF7CFE">
        <w:rPr>
          <w:spacing w:val="-1"/>
          <w:u w:val="single" w:color="000000"/>
        </w:rPr>
        <w:t xml:space="preserve"> </w:t>
      </w:r>
      <w:r w:rsidR="00BF7CFE">
        <w:rPr>
          <w:u w:val="single" w:color="000000"/>
        </w:rPr>
        <w:t>Collection</w:t>
      </w:r>
      <w:r w:rsidR="00BF7CFE">
        <w:rPr>
          <w:spacing w:val="-1"/>
          <w:u w:val="single" w:color="000000"/>
        </w:rPr>
        <w:t xml:space="preserve"> </w:t>
      </w:r>
      <w:r w:rsidR="00BF7CFE">
        <w:rPr>
          <w:u w:val="single" w:color="000000"/>
        </w:rPr>
        <w:t>of</w:t>
      </w:r>
      <w:r w:rsidR="00BF7CFE">
        <w:rPr>
          <w:spacing w:val="-1"/>
          <w:u w:val="single" w:color="000000"/>
        </w:rPr>
        <w:t xml:space="preserve"> Information</w:t>
      </w:r>
    </w:p>
    <w:p w14:paraId="4C87D01A" w14:textId="77777777" w:rsidR="00B57DDA" w:rsidRDefault="00B57DDA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14:paraId="114743F9" w14:textId="77777777" w:rsidR="00B57DDA" w:rsidRDefault="00BF7CFE" w:rsidP="001B3D51">
      <w:pPr>
        <w:pStyle w:val="BodyText"/>
        <w:spacing w:before="69"/>
        <w:ind w:left="576" w:right="126"/>
      </w:pPr>
      <w:r>
        <w:t>Focus groups, or group interviews, are used to obtain</w:t>
      </w:r>
      <w:r>
        <w:rPr>
          <w:spacing w:val="-1"/>
        </w:rPr>
        <w:t xml:space="preserve"> </w:t>
      </w:r>
      <w:r>
        <w:t>insights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target</w:t>
      </w:r>
      <w:r>
        <w:rPr>
          <w:spacing w:val="-1"/>
        </w:rPr>
        <w:t xml:space="preserve"> </w:t>
      </w:r>
      <w:r>
        <w:t>audience</w:t>
      </w:r>
      <w:r>
        <w:rPr>
          <w:spacing w:val="-1"/>
        </w:rPr>
        <w:t xml:space="preserve"> </w:t>
      </w:r>
      <w:r>
        <w:t>perceptions, beliefs,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attitudes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early</w:t>
      </w:r>
      <w:r>
        <w:rPr>
          <w:spacing w:val="-1"/>
        </w:rPr>
        <w:t xml:space="preserve"> stages of the communication </w:t>
      </w:r>
      <w:r>
        <w:t>process</w:t>
      </w:r>
      <w:r>
        <w:rPr>
          <w:spacing w:val="-1"/>
        </w:rPr>
        <w:t xml:space="preserve"> </w:t>
      </w:r>
      <w:r>
        <w:t>(i.e.,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concept,</w:t>
      </w:r>
      <w:r>
        <w:rPr>
          <w:spacing w:val="-1"/>
        </w:rPr>
        <w:t xml:space="preserve"> </w:t>
      </w:r>
      <w:r>
        <w:t>strategy,</w:t>
      </w:r>
      <w:r>
        <w:rPr>
          <w:spacing w:val="23"/>
        </w:rPr>
        <w:t xml:space="preserve"> </w:t>
      </w:r>
      <w:r>
        <w:t xml:space="preserve">and </w:t>
      </w:r>
      <w:r>
        <w:rPr>
          <w:spacing w:val="-1"/>
        </w:rPr>
        <w:t>materials</w:t>
      </w:r>
      <w:r>
        <w:t xml:space="preserve"> </w:t>
      </w:r>
      <w:r>
        <w:rPr>
          <w:spacing w:val="-1"/>
        </w:rPr>
        <w:t>development.)</w:t>
      </w:r>
      <w:r>
        <w:t xml:space="preserve">  Focus groups are usually </w:t>
      </w:r>
      <w:r>
        <w:rPr>
          <w:spacing w:val="-1"/>
        </w:rPr>
        <w:t>composed</w:t>
      </w:r>
      <w:r>
        <w:t xml:space="preserve"> of 8 - 10 people who have</w:t>
      </w:r>
      <w:r>
        <w:rPr>
          <w:spacing w:val="49"/>
        </w:rPr>
        <w:t xml:space="preserve"> </w:t>
      </w:r>
      <w:r>
        <w:t xml:space="preserve">characteristics </w:t>
      </w:r>
      <w:r>
        <w:rPr>
          <w:spacing w:val="-1"/>
        </w:rPr>
        <w:t>similar</w:t>
      </w:r>
      <w:r>
        <w:t xml:space="preserve"> to the </w:t>
      </w:r>
      <w:r>
        <w:rPr>
          <w:spacing w:val="-1"/>
        </w:rPr>
        <w:t>target audience or to subgroups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target</w:t>
      </w:r>
      <w:r>
        <w:rPr>
          <w:spacing w:val="-1"/>
        </w:rPr>
        <w:t xml:space="preserve"> </w:t>
      </w:r>
      <w:r>
        <w:t>audience.</w:t>
      </w:r>
      <w:r>
        <w:rPr>
          <w:spacing w:val="59"/>
        </w:rPr>
        <w:t xml:space="preserve"> </w:t>
      </w:r>
      <w:r>
        <w:rPr>
          <w:spacing w:val="-1"/>
        </w:rPr>
        <w:t xml:space="preserve">The </w:t>
      </w:r>
      <w:r>
        <w:t>groups</w:t>
      </w:r>
      <w:r>
        <w:rPr>
          <w:spacing w:val="23"/>
        </w:rPr>
        <w:t xml:space="preserve"> </w:t>
      </w:r>
      <w:r>
        <w:t xml:space="preserve">are conducted by a professional </w:t>
      </w:r>
      <w:r>
        <w:rPr>
          <w:spacing w:val="-1"/>
        </w:rPr>
        <w:t>moderator</w:t>
      </w:r>
      <w:r>
        <w:t xml:space="preserve"> who</w:t>
      </w:r>
      <w:r>
        <w:rPr>
          <w:spacing w:val="-2"/>
        </w:rPr>
        <w:t xml:space="preserve"> </w:t>
      </w:r>
      <w:r>
        <w:t>keeps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session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track</w:t>
      </w:r>
      <w:r>
        <w:rPr>
          <w:spacing w:val="-1"/>
        </w:rPr>
        <w:t xml:space="preserve"> </w:t>
      </w:r>
      <w:r>
        <w:t>while</w:t>
      </w:r>
      <w:r>
        <w:rPr>
          <w:spacing w:val="-1"/>
        </w:rPr>
        <w:t xml:space="preserve"> </w:t>
      </w:r>
      <w:r>
        <w:t>allowing</w:t>
      </w:r>
      <w:r>
        <w:rPr>
          <w:spacing w:val="27"/>
        </w:rPr>
        <w:t xml:space="preserve"> </w:t>
      </w:r>
      <w:r>
        <w:t>respondents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talk</w:t>
      </w:r>
      <w:r>
        <w:rPr>
          <w:spacing w:val="-1"/>
        </w:rPr>
        <w:t xml:space="preserve"> </w:t>
      </w:r>
      <w:r>
        <w:t>openly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spontaneously.</w:t>
      </w:r>
      <w:r>
        <w:rPr>
          <w:spacing w:val="59"/>
        </w:rPr>
        <w:t xml:space="preserve"> </w:t>
      </w:r>
      <w:r>
        <w:t xml:space="preserve">The </w:t>
      </w:r>
      <w:r>
        <w:rPr>
          <w:spacing w:val="-1"/>
        </w:rPr>
        <w:t>moderator</w:t>
      </w:r>
      <w:r>
        <w:t xml:space="preserve"> uses a loosely structured</w:t>
      </w:r>
      <w:r>
        <w:rPr>
          <w:spacing w:val="27"/>
        </w:rPr>
        <w:t xml:space="preserve"> </w:t>
      </w:r>
      <w:r>
        <w:rPr>
          <w:spacing w:val="-1"/>
        </w:rPr>
        <w:t>discussion</w:t>
      </w:r>
      <w:r>
        <w:t xml:space="preserve"> </w:t>
      </w:r>
      <w:r>
        <w:rPr>
          <w:spacing w:val="-1"/>
        </w:rPr>
        <w:t>outline,</w:t>
      </w:r>
      <w:r>
        <w:t xml:space="preserve"> </w:t>
      </w:r>
      <w:r>
        <w:rPr>
          <w:spacing w:val="-1"/>
        </w:rPr>
        <w:t>which</w:t>
      </w:r>
      <w:r>
        <w:t xml:space="preserve"> allows </w:t>
      </w:r>
      <w:r>
        <w:rPr>
          <w:spacing w:val="-1"/>
        </w:rPr>
        <w:t>him/her</w:t>
      </w:r>
      <w:r>
        <w:t xml:space="preserve"> to change </w:t>
      </w:r>
      <w:r>
        <w:rPr>
          <w:spacing w:val="-1"/>
        </w:rPr>
        <w:t>direction</w:t>
      </w:r>
      <w:r>
        <w:t xml:space="preserve"> as the </w:t>
      </w:r>
      <w:r>
        <w:rPr>
          <w:spacing w:val="-1"/>
        </w:rPr>
        <w:t>discussion</w:t>
      </w:r>
      <w:r>
        <w:t xml:space="preserve"> </w:t>
      </w:r>
      <w:r>
        <w:rPr>
          <w:spacing w:val="-1"/>
        </w:rPr>
        <w:t>unfolds</w:t>
      </w:r>
      <w:r>
        <w:t xml:space="preserve"> and new</w:t>
      </w:r>
      <w:r>
        <w:rPr>
          <w:spacing w:val="83"/>
        </w:rPr>
        <w:t xml:space="preserve"> </w:t>
      </w:r>
      <w:r>
        <w:t>topics</w:t>
      </w:r>
      <w:r>
        <w:rPr>
          <w:spacing w:val="-1"/>
        </w:rPr>
        <w:t xml:space="preserve"> emerge.</w:t>
      </w:r>
    </w:p>
    <w:p w14:paraId="760768B7" w14:textId="77777777" w:rsidR="00B57DDA" w:rsidRDefault="00B57DDA" w:rsidP="001B3D51">
      <w:pPr>
        <w:ind w:left="576"/>
        <w:rPr>
          <w:rFonts w:ascii="Times New Roman" w:eastAsia="Times New Roman" w:hAnsi="Times New Roman" w:cs="Times New Roman"/>
          <w:sz w:val="24"/>
          <w:szCs w:val="24"/>
        </w:rPr>
      </w:pPr>
    </w:p>
    <w:p w14:paraId="15493CB4" w14:textId="77777777" w:rsidR="00B57DDA" w:rsidRDefault="00BF7CFE" w:rsidP="001B3D51">
      <w:pPr>
        <w:pStyle w:val="BodyText"/>
        <w:ind w:left="576" w:right="132"/>
      </w:pPr>
      <w:r>
        <w:t xml:space="preserve">Focus </w:t>
      </w:r>
      <w:r>
        <w:rPr>
          <w:spacing w:val="-1"/>
        </w:rPr>
        <w:t>groups</w:t>
      </w:r>
      <w:r>
        <w:t xml:space="preserve"> will </w:t>
      </w:r>
      <w:r>
        <w:rPr>
          <w:spacing w:val="-1"/>
        </w:rPr>
        <w:t>generally</w:t>
      </w:r>
      <w:r>
        <w:t xml:space="preserve"> be </w:t>
      </w:r>
      <w:r>
        <w:rPr>
          <w:spacing w:val="-1"/>
        </w:rPr>
        <w:t>held</w:t>
      </w:r>
      <w:r>
        <w:t xml:space="preserve"> in locations that</w:t>
      </w:r>
      <w:r>
        <w:rPr>
          <w:spacing w:val="-1"/>
        </w:rPr>
        <w:t xml:space="preserve"> participants travel </w:t>
      </w:r>
      <w:r>
        <w:t>to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car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short-range</w:t>
      </w:r>
      <w:r>
        <w:rPr>
          <w:spacing w:val="7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transportation.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specialized population of </w:t>
      </w:r>
      <w:r>
        <w:rPr>
          <w:spacing w:val="-1"/>
        </w:rPr>
        <w:t xml:space="preserve">participants </w:t>
      </w:r>
      <w:r>
        <w:t>is</w:t>
      </w:r>
      <w:r>
        <w:rPr>
          <w:spacing w:val="-1"/>
        </w:rPr>
        <w:t xml:space="preserve"> </w:t>
      </w:r>
      <w:r>
        <w:t>necessary,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physicians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expertise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particular</w:t>
      </w:r>
      <w:r>
        <w:rPr>
          <w:spacing w:val="-1"/>
        </w:rPr>
        <w:t xml:space="preserve"> specialty,</w:t>
      </w:r>
      <w:r>
        <w:t xml:space="preserve"> focus groups </w:t>
      </w:r>
      <w:r>
        <w:rPr>
          <w:spacing w:val="-1"/>
        </w:rPr>
        <w:t>may</w:t>
      </w:r>
      <w:r>
        <w:t xml:space="preserve"> be held at scientific or</w:t>
      </w:r>
      <w:r>
        <w:rPr>
          <w:spacing w:val="29"/>
        </w:rPr>
        <w:t xml:space="preserve"> </w:t>
      </w:r>
      <w:r>
        <w:rPr>
          <w:spacing w:val="-1"/>
        </w:rPr>
        <w:t>academic</w:t>
      </w:r>
      <w:r>
        <w:t xml:space="preserve"> </w:t>
      </w:r>
      <w:r>
        <w:rPr>
          <w:spacing w:val="-1"/>
        </w:rPr>
        <w:t>meetings.</w:t>
      </w:r>
      <w:r>
        <w:t xml:space="preserve">  </w:t>
      </w:r>
      <w:r>
        <w:rPr>
          <w:spacing w:val="-1"/>
        </w:rPr>
        <w:t>Some</w:t>
      </w:r>
      <w:r>
        <w:t xml:space="preserve"> geographic diversity</w:t>
      </w:r>
      <w:r>
        <w:rPr>
          <w:spacing w:val="-1"/>
        </w:rPr>
        <w:t xml:space="preserve"> may</w:t>
      </w:r>
      <w:r>
        <w:rPr>
          <w:spacing w:val="-2"/>
        </w:rPr>
        <w:t xml:space="preserve"> </w:t>
      </w:r>
      <w:r>
        <w:t xml:space="preserve">be built in where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diversity</w:t>
      </w:r>
      <w:r>
        <w:t xml:space="preserve"> is </w:t>
      </w:r>
      <w:r>
        <w:rPr>
          <w:spacing w:val="-1"/>
        </w:rPr>
        <w:t>deemed</w:t>
      </w:r>
      <w:r>
        <w:rPr>
          <w:spacing w:val="63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conducting</w:t>
      </w:r>
      <w:r>
        <w:rPr>
          <w:spacing w:val="-1"/>
        </w:rPr>
        <w:t xml:space="preserve"> </w:t>
      </w:r>
      <w:r>
        <w:t>focus</w:t>
      </w:r>
      <w:r>
        <w:rPr>
          <w:spacing w:val="-1"/>
        </w:rPr>
        <w:t xml:space="preserve"> </w:t>
      </w:r>
      <w:r>
        <w:t>groups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regions</w:t>
      </w:r>
      <w:r>
        <w:rPr>
          <w:spacing w:val="-1"/>
        </w:rPr>
        <w:t xml:space="preserve"> </w:t>
      </w:r>
      <w:r>
        <w:t>across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48</w:t>
      </w:r>
      <w:r>
        <w:rPr>
          <w:spacing w:val="-1"/>
        </w:rPr>
        <w:t xml:space="preserve"> </w:t>
      </w:r>
      <w:r>
        <w:t>contiguous</w:t>
      </w:r>
      <w:r>
        <w:rPr>
          <w:spacing w:val="-1"/>
        </w:rPr>
        <w:t xml:space="preserve"> </w:t>
      </w:r>
      <w:r>
        <w:t>United</w:t>
      </w:r>
      <w:r>
        <w:rPr>
          <w:spacing w:val="21"/>
        </w:rPr>
        <w:t xml:space="preserve"> </w:t>
      </w:r>
      <w:r>
        <w:t>States.</w:t>
      </w:r>
      <w:r>
        <w:rPr>
          <w:spacing w:val="-1"/>
        </w:rPr>
        <w:t xml:space="preserve"> Sometimes, </w:t>
      </w:r>
      <w:r>
        <w:t>however,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particular </w:t>
      </w:r>
      <w:r>
        <w:t>need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rapidly</w:t>
      </w:r>
      <w:r>
        <w:rPr>
          <w:spacing w:val="-1"/>
        </w:rPr>
        <w:t xml:space="preserve"> </w:t>
      </w:r>
      <w:r>
        <w:t>gathering</w:t>
      </w:r>
      <w:r>
        <w:rPr>
          <w:spacing w:val="-1"/>
        </w:rPr>
        <w:t xml:space="preserve"> information</w:t>
      </w:r>
      <w:r>
        <w:rPr>
          <w:spacing w:val="45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people who are located across the United</w:t>
      </w:r>
      <w:r>
        <w:rPr>
          <w:spacing w:val="-2"/>
        </w:rPr>
        <w:t xml:space="preserve"> </w:t>
      </w:r>
      <w:r>
        <w:t xml:space="preserve">States, focus groups </w:t>
      </w:r>
      <w:r>
        <w:rPr>
          <w:spacing w:val="-1"/>
        </w:rPr>
        <w:t>may</w:t>
      </w:r>
      <w:r>
        <w:t xml:space="preserve"> be</w:t>
      </w:r>
      <w:r>
        <w:rPr>
          <w:spacing w:val="1"/>
        </w:rPr>
        <w:t xml:space="preserve"> </w:t>
      </w:r>
      <w:r>
        <w:t>held by telephone</w:t>
      </w:r>
      <w:r>
        <w:rPr>
          <w:spacing w:val="21"/>
        </w:rPr>
        <w:t xml:space="preserve"> </w:t>
      </w:r>
      <w:r>
        <w:t xml:space="preserve">and </w:t>
      </w:r>
      <w:r>
        <w:rPr>
          <w:spacing w:val="-1"/>
        </w:rPr>
        <w:t>may</w:t>
      </w:r>
      <w:r>
        <w:t xml:space="preserve"> use</w:t>
      </w:r>
      <w:r>
        <w:rPr>
          <w:spacing w:val="1"/>
        </w:rPr>
        <w:t xml:space="preserve"> </w:t>
      </w:r>
      <w:r>
        <w:rPr>
          <w:spacing w:val="-1"/>
        </w:rPr>
        <w:t>Web</w:t>
      </w:r>
      <w:r>
        <w:t xml:space="preserve"> technology to </w:t>
      </w:r>
      <w:r>
        <w:rPr>
          <w:spacing w:val="-1"/>
        </w:rPr>
        <w:t>decrease burden and increase efficiency.</w:t>
      </w:r>
    </w:p>
    <w:p w14:paraId="35AA818F" w14:textId="77777777" w:rsidR="00B57DDA" w:rsidRDefault="00B57DDA" w:rsidP="001B3D51">
      <w:pPr>
        <w:ind w:left="576"/>
        <w:rPr>
          <w:rFonts w:ascii="Times New Roman" w:eastAsia="Times New Roman" w:hAnsi="Times New Roman" w:cs="Times New Roman"/>
          <w:sz w:val="24"/>
          <w:szCs w:val="24"/>
        </w:rPr>
      </w:pPr>
    </w:p>
    <w:p w14:paraId="69391F51" w14:textId="77777777" w:rsidR="00B57DDA" w:rsidRDefault="00BF7CFE" w:rsidP="001B3D51">
      <w:pPr>
        <w:pStyle w:val="BodyText"/>
        <w:ind w:left="576" w:right="764"/>
      </w:pPr>
      <w:r>
        <w:t>All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analysis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performed</w:t>
      </w:r>
      <w:r>
        <w:t xml:space="preserve"> in </w:t>
      </w:r>
      <w:r>
        <w:rPr>
          <w:spacing w:val="-1"/>
        </w:rPr>
        <w:t>compliance</w:t>
      </w:r>
      <w:r>
        <w:t xml:space="preserve"> with OMB standards and</w:t>
      </w:r>
      <w:r>
        <w:rPr>
          <w:spacing w:val="31"/>
        </w:rPr>
        <w:t xml:space="preserve"> </w:t>
      </w:r>
      <w:r>
        <w:t xml:space="preserve">guidance, Privacy Act, and </w:t>
      </w:r>
      <w:r>
        <w:rPr>
          <w:spacing w:val="-1"/>
        </w:rPr>
        <w:t>Protection</w:t>
      </w:r>
      <w:r>
        <w:t xml:space="preserve"> of </w:t>
      </w:r>
      <w:r>
        <w:rPr>
          <w:spacing w:val="-1"/>
        </w:rPr>
        <w:t>Human</w:t>
      </w:r>
      <w:r>
        <w:t xml:space="preserve"> Subjects </w:t>
      </w:r>
      <w:r>
        <w:rPr>
          <w:spacing w:val="-1"/>
        </w:rPr>
        <w:t>requirements.</w:t>
      </w:r>
    </w:p>
    <w:p w14:paraId="4F73547F" w14:textId="77777777" w:rsidR="00B57DDA" w:rsidRDefault="00B57DDA">
      <w:pPr>
        <w:spacing w:before="6"/>
        <w:rPr>
          <w:rFonts w:ascii="Times New Roman" w:eastAsia="Times New Roman" w:hAnsi="Times New Roman" w:cs="Times New Roman"/>
          <w:sz w:val="12"/>
          <w:szCs w:val="12"/>
        </w:rPr>
      </w:pPr>
    </w:p>
    <w:p w14:paraId="167D5F76" w14:textId="77777777" w:rsidR="00B57DDA" w:rsidRDefault="009801E6">
      <w:pPr>
        <w:pStyle w:val="BodyText"/>
        <w:numPr>
          <w:ilvl w:val="0"/>
          <w:numId w:val="1"/>
        </w:numPr>
        <w:tabs>
          <w:tab w:val="left" w:pos="281"/>
        </w:tabs>
        <w:spacing w:before="69"/>
        <w:ind w:left="280" w:hanging="180"/>
      </w:pPr>
      <w:r w:rsidRPr="001B3D51">
        <w:lastRenderedPageBreak/>
        <w:t xml:space="preserve">    </w:t>
      </w:r>
      <w:r w:rsidR="00BF7CFE">
        <w:rPr>
          <w:u w:val="single" w:color="000000"/>
        </w:rPr>
        <w:t>Methods</w:t>
      </w:r>
      <w:r w:rsidR="00BF7CFE">
        <w:rPr>
          <w:spacing w:val="-1"/>
          <w:u w:val="single" w:color="000000"/>
        </w:rPr>
        <w:t xml:space="preserve"> </w:t>
      </w:r>
      <w:r w:rsidR="00BF7CFE">
        <w:rPr>
          <w:u w:val="single" w:color="000000"/>
        </w:rPr>
        <w:t>to</w:t>
      </w:r>
      <w:r w:rsidR="00BF7CFE">
        <w:rPr>
          <w:spacing w:val="-1"/>
          <w:u w:val="single" w:color="000000"/>
        </w:rPr>
        <w:t xml:space="preserve"> Maximize </w:t>
      </w:r>
      <w:r w:rsidR="00BF7CFE">
        <w:rPr>
          <w:u w:val="single" w:color="000000"/>
        </w:rPr>
        <w:t>Response</w:t>
      </w:r>
      <w:r w:rsidR="00BF7CFE">
        <w:rPr>
          <w:spacing w:val="1"/>
          <w:u w:val="single" w:color="000000"/>
        </w:rPr>
        <w:t xml:space="preserve"> </w:t>
      </w:r>
      <w:r w:rsidR="00BF7CFE">
        <w:rPr>
          <w:spacing w:val="-1"/>
          <w:u w:val="single" w:color="000000"/>
        </w:rPr>
        <w:t>Rates</w:t>
      </w:r>
      <w:r w:rsidR="00BF7CFE">
        <w:rPr>
          <w:u w:val="single" w:color="000000"/>
        </w:rPr>
        <w:t xml:space="preserve"> </w:t>
      </w:r>
      <w:r w:rsidR="00BF7CFE">
        <w:rPr>
          <w:spacing w:val="-1"/>
          <w:u w:val="single" w:color="000000"/>
        </w:rPr>
        <w:t>and</w:t>
      </w:r>
      <w:r w:rsidR="00BF7CFE">
        <w:rPr>
          <w:u w:val="single" w:color="000000"/>
        </w:rPr>
        <w:t xml:space="preserve"> </w:t>
      </w:r>
      <w:r w:rsidR="00BF7CFE">
        <w:rPr>
          <w:spacing w:val="-1"/>
          <w:u w:val="single" w:color="000000"/>
        </w:rPr>
        <w:t>Deal</w:t>
      </w:r>
      <w:r w:rsidR="00BF7CFE">
        <w:rPr>
          <w:u w:val="single" w:color="000000"/>
        </w:rPr>
        <w:t xml:space="preserve"> </w:t>
      </w:r>
      <w:r w:rsidR="00BF7CFE">
        <w:rPr>
          <w:spacing w:val="-1"/>
          <w:u w:val="single" w:color="000000"/>
        </w:rPr>
        <w:t>with</w:t>
      </w:r>
      <w:r w:rsidR="00BF7CFE">
        <w:rPr>
          <w:u w:val="single" w:color="000000"/>
        </w:rPr>
        <w:t xml:space="preserve"> </w:t>
      </w:r>
      <w:r w:rsidR="00BF7CFE">
        <w:rPr>
          <w:spacing w:val="-1"/>
          <w:u w:val="single" w:color="000000"/>
        </w:rPr>
        <w:t>Non-response</w:t>
      </w:r>
    </w:p>
    <w:p w14:paraId="62C3E4BE" w14:textId="77777777" w:rsidR="00B57DDA" w:rsidRDefault="00B57DDA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102B33AE" w14:textId="7A04A217" w:rsidR="00B57DDA" w:rsidRDefault="00BF7CFE" w:rsidP="001B3D51">
      <w:pPr>
        <w:pStyle w:val="BodyText"/>
        <w:spacing w:before="69"/>
        <w:ind w:left="576" w:right="158"/>
      </w:pPr>
      <w:r>
        <w:t xml:space="preserve">To reduce the </w:t>
      </w:r>
      <w:r>
        <w:rPr>
          <w:spacing w:val="-1"/>
        </w:rPr>
        <w:t>number</w:t>
      </w:r>
      <w:r>
        <w:t xml:space="preserve"> of no-shows, scheduled </w:t>
      </w:r>
      <w:r>
        <w:rPr>
          <w:spacing w:val="-1"/>
        </w:rPr>
        <w:t xml:space="preserve">focus </w:t>
      </w:r>
      <w:r>
        <w:t>group</w:t>
      </w:r>
      <w:r>
        <w:rPr>
          <w:spacing w:val="-1"/>
        </w:rPr>
        <w:t xml:space="preserve"> </w:t>
      </w:r>
      <w:r>
        <w:t>participants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sent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reminder</w:t>
      </w:r>
      <w:r>
        <w:rPr>
          <w:spacing w:val="25"/>
        </w:rPr>
        <w:t xml:space="preserve"> </w:t>
      </w:r>
      <w:r>
        <w:t>letter</w:t>
      </w:r>
      <w:r>
        <w:rPr>
          <w:spacing w:val="-1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telephone</w:t>
      </w:r>
      <w:r>
        <w:rPr>
          <w:spacing w:val="-1"/>
        </w:rPr>
        <w:t xml:space="preserve"> </w:t>
      </w:r>
      <w:r>
        <w:t>call</w:t>
      </w:r>
      <w:r>
        <w:rPr>
          <w:spacing w:val="-1"/>
        </w:rPr>
        <w:t xml:space="preserve"> </w:t>
      </w:r>
      <w:r>
        <w:t>giving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time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interview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directions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location.</w:t>
      </w:r>
      <w:r>
        <w:rPr>
          <w:spacing w:val="59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rPr>
          <w:spacing w:val="-1"/>
        </w:rPr>
        <w:t xml:space="preserve">described </w:t>
      </w:r>
      <w:r>
        <w:t>in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supporting</w:t>
      </w:r>
      <w:r>
        <w:rPr>
          <w:spacing w:val="-2"/>
        </w:rPr>
        <w:t xml:space="preserve"> </w:t>
      </w:r>
      <w:r>
        <w:rPr>
          <w:spacing w:val="-1"/>
        </w:rPr>
        <w:t xml:space="preserve">statement, participants </w:t>
      </w:r>
      <w:r>
        <w:t>will</w:t>
      </w:r>
      <w:r>
        <w:rPr>
          <w:spacing w:val="-1"/>
        </w:rPr>
        <w:t xml:space="preserve"> receive </w:t>
      </w:r>
      <w:r>
        <w:t>a</w:t>
      </w:r>
      <w:r>
        <w:rPr>
          <w:spacing w:val="-1"/>
        </w:rPr>
        <w:t xml:space="preserve"> stipend.</w:t>
      </w:r>
      <w:r>
        <w:rPr>
          <w:spacing w:val="59"/>
        </w:rPr>
        <w:t xml:space="preserve"> </w:t>
      </w:r>
      <w:r>
        <w:t>As</w:t>
      </w:r>
      <w:r>
        <w:rPr>
          <w:spacing w:val="71"/>
        </w:rPr>
        <w:t xml:space="preserve"> </w:t>
      </w:r>
      <w:r>
        <w:rPr>
          <w:spacing w:val="-1"/>
        </w:rPr>
        <w:t xml:space="preserve">previously noted, </w:t>
      </w:r>
      <w:r>
        <w:t>the</w:t>
      </w:r>
      <w:r>
        <w:rPr>
          <w:spacing w:val="-1"/>
        </w:rPr>
        <w:t xml:space="preserve"> information </w:t>
      </w:r>
      <w:r>
        <w:t>collected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generic</w:t>
      </w:r>
      <w:r>
        <w:t xml:space="preserve"> clearance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qualitative; </w:t>
      </w:r>
      <w:r>
        <w:rPr>
          <w:spacing w:val="-1"/>
        </w:rPr>
        <w:t>these</w:t>
      </w:r>
      <w:r w:rsidR="00F278F3">
        <w:rPr>
          <w:spacing w:val="-1"/>
        </w:rPr>
        <w:t xml:space="preserve"> </w:t>
      </w:r>
      <w:r>
        <w:rPr>
          <w:spacing w:val="-1"/>
        </w:rPr>
        <w:t>methods</w:t>
      </w:r>
      <w:r>
        <w:t xml:space="preserve"> to deal with non-response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adequate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purpose.</w:t>
      </w:r>
    </w:p>
    <w:p w14:paraId="646A47D7" w14:textId="77777777" w:rsidR="00B57DDA" w:rsidRDefault="00B57DD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52F4B2" w14:textId="77777777" w:rsidR="00B57DDA" w:rsidRDefault="009801E6">
      <w:pPr>
        <w:pStyle w:val="BodyText"/>
        <w:numPr>
          <w:ilvl w:val="0"/>
          <w:numId w:val="1"/>
        </w:numPr>
        <w:tabs>
          <w:tab w:val="left" w:pos="280"/>
        </w:tabs>
        <w:ind w:left="280" w:hanging="180"/>
      </w:pPr>
      <w:r w:rsidRPr="001B3D51">
        <w:t xml:space="preserve">    </w:t>
      </w:r>
      <w:r w:rsidR="00BF7CFE">
        <w:rPr>
          <w:u w:val="single" w:color="000000"/>
        </w:rPr>
        <w:t>Test of Procedures or</w:t>
      </w:r>
      <w:r w:rsidR="00BF7CFE">
        <w:rPr>
          <w:spacing w:val="-1"/>
          <w:u w:val="single" w:color="000000"/>
        </w:rPr>
        <w:t xml:space="preserve"> </w:t>
      </w:r>
      <w:r w:rsidR="00BF7CFE">
        <w:rPr>
          <w:u w:val="single" w:color="000000"/>
        </w:rPr>
        <w:t>Methods</w:t>
      </w:r>
      <w:r w:rsidR="00BF7CFE">
        <w:rPr>
          <w:spacing w:val="-1"/>
          <w:u w:val="single" w:color="000000"/>
        </w:rPr>
        <w:t xml:space="preserve"> </w:t>
      </w:r>
      <w:r w:rsidR="00BF7CFE">
        <w:rPr>
          <w:u w:val="single" w:color="000000"/>
        </w:rPr>
        <w:t>to</w:t>
      </w:r>
      <w:r w:rsidR="00BF7CFE">
        <w:rPr>
          <w:spacing w:val="-1"/>
          <w:u w:val="single" w:color="000000"/>
        </w:rPr>
        <w:t xml:space="preserve"> </w:t>
      </w:r>
      <w:r w:rsidR="00BF7CFE">
        <w:rPr>
          <w:u w:val="single" w:color="000000"/>
        </w:rPr>
        <w:t>be</w:t>
      </w:r>
      <w:r w:rsidR="00BF7CFE">
        <w:rPr>
          <w:spacing w:val="-1"/>
          <w:u w:val="single" w:color="000000"/>
        </w:rPr>
        <w:t xml:space="preserve"> </w:t>
      </w:r>
      <w:r w:rsidR="00BF7CFE">
        <w:rPr>
          <w:u w:val="single" w:color="000000"/>
        </w:rPr>
        <w:t>Undertaken</w:t>
      </w:r>
    </w:p>
    <w:p w14:paraId="75823896" w14:textId="77777777" w:rsidR="00B57DDA" w:rsidRDefault="00B57DDA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1FC1D039" w14:textId="77777777" w:rsidR="00B57DDA" w:rsidRDefault="00BF7CFE" w:rsidP="001B3D51">
      <w:pPr>
        <w:pStyle w:val="BodyText"/>
        <w:spacing w:before="69"/>
        <w:ind w:left="576" w:right="86"/>
      </w:pPr>
      <w:r>
        <w:t>Before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information collection </w:t>
      </w:r>
      <w:r>
        <w:t>is</w:t>
      </w:r>
      <w:r>
        <w:rPr>
          <w:spacing w:val="-1"/>
        </w:rPr>
        <w:t xml:space="preserve"> implemented, </w:t>
      </w:r>
      <w:r>
        <w:t>we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pilot</w:t>
      </w:r>
      <w:r>
        <w:rPr>
          <w:spacing w:val="-1"/>
        </w:rPr>
        <w:t xml:space="preserve"> </w:t>
      </w:r>
      <w:r>
        <w:t>test</w:t>
      </w:r>
      <w:r>
        <w:rPr>
          <w:spacing w:val="-1"/>
        </w:rPr>
        <w:t xml:space="preserve"> the </w:t>
      </w:r>
      <w:r>
        <w:t>moderator</w:t>
      </w:r>
      <w:r>
        <w:rPr>
          <w:spacing w:val="-1"/>
        </w:rPr>
        <w:t xml:space="preserve"> guide </w:t>
      </w:r>
      <w:r>
        <w:t>and</w:t>
      </w:r>
      <w:r>
        <w:rPr>
          <w:spacing w:val="57"/>
        </w:rPr>
        <w:t xml:space="preserve"> </w:t>
      </w:r>
      <w:r>
        <w:t xml:space="preserve">study </w:t>
      </w:r>
      <w:r>
        <w:rPr>
          <w:spacing w:val="-1"/>
        </w:rPr>
        <w:t>protocol.</w:t>
      </w:r>
      <w:r>
        <w:rPr>
          <w:spacing w:val="59"/>
        </w:rPr>
        <w:t xml:space="preserve"> </w:t>
      </w:r>
      <w:r>
        <w:t>Lessons from</w:t>
      </w:r>
      <w:r>
        <w:rPr>
          <w:spacing w:val="-2"/>
        </w:rPr>
        <w:t xml:space="preserve"> </w:t>
      </w:r>
      <w:r>
        <w:t xml:space="preserve">the pilot </w:t>
      </w:r>
      <w:r>
        <w:rPr>
          <w:spacing w:val="-1"/>
        </w:rPr>
        <w:t>test</w:t>
      </w:r>
      <w:r>
        <w:t xml:space="preserve"> will</w:t>
      </w:r>
      <w:r>
        <w:rPr>
          <w:spacing w:val="-1"/>
        </w:rPr>
        <w:t xml:space="preserve"> be</w:t>
      </w:r>
      <w:r>
        <w:t xml:space="preserve"> identified,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necessary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t>incorporated</w:t>
      </w:r>
      <w:r>
        <w:rPr>
          <w:spacing w:val="-2"/>
        </w:rPr>
        <w:t xml:space="preserve"> </w:t>
      </w:r>
      <w:r>
        <w:t xml:space="preserve">into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moderator</w:t>
      </w:r>
      <w:r>
        <w:t xml:space="preserve"> </w:t>
      </w:r>
      <w:r>
        <w:rPr>
          <w:spacing w:val="-1"/>
        </w:rPr>
        <w:t>guide</w:t>
      </w:r>
      <w:r>
        <w:t xml:space="preserve"> and study </w:t>
      </w:r>
      <w:r>
        <w:rPr>
          <w:spacing w:val="-1"/>
        </w:rPr>
        <w:t>protocol.</w:t>
      </w:r>
      <w:r>
        <w:rPr>
          <w:spacing w:val="60"/>
        </w:rPr>
        <w:t xml:space="preserve"> </w:t>
      </w:r>
      <w:r>
        <w:t xml:space="preserve">All </w:t>
      </w:r>
      <w:r>
        <w:rPr>
          <w:spacing w:val="-1"/>
        </w:rPr>
        <w:t>pilot</w:t>
      </w:r>
      <w:r>
        <w:t xml:space="preserve"> </w:t>
      </w:r>
      <w:r>
        <w:rPr>
          <w:spacing w:val="-1"/>
        </w:rPr>
        <w:t xml:space="preserve">tests </w:t>
      </w:r>
      <w:r>
        <w:t>will</w:t>
      </w:r>
      <w:r>
        <w:rPr>
          <w:spacing w:val="-1"/>
        </w:rPr>
        <w:t xml:space="preserve"> involve </w:t>
      </w:r>
      <w:r>
        <w:t>internal</w:t>
      </w:r>
      <w:r>
        <w:rPr>
          <w:spacing w:val="59"/>
        </w:rPr>
        <w:t xml:space="preserve"> </w:t>
      </w:r>
      <w:r>
        <w:t xml:space="preserve">staff or no more than nine </w:t>
      </w:r>
      <w:r>
        <w:rPr>
          <w:spacing w:val="-1"/>
        </w:rPr>
        <w:t>members</w:t>
      </w:r>
      <w:r>
        <w:t xml:space="preserve"> of the </w:t>
      </w:r>
      <w:r>
        <w:rPr>
          <w:spacing w:val="-1"/>
        </w:rPr>
        <w:t>public.</w:t>
      </w:r>
      <w:r>
        <w:t xml:space="preserve">  If we require </w:t>
      </w:r>
      <w:r>
        <w:rPr>
          <w:spacing w:val="-1"/>
        </w:rPr>
        <w:t>more</w:t>
      </w:r>
      <w:r>
        <w:t xml:space="preserve"> than nine pretest</w:t>
      </w:r>
      <w:r>
        <w:rPr>
          <w:spacing w:val="29"/>
        </w:rPr>
        <w:t xml:space="preserve"> </w:t>
      </w:r>
      <w:r>
        <w:t>respondents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public,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submit </w:t>
      </w:r>
      <w:r>
        <w:t>the</w:t>
      </w:r>
      <w:r>
        <w:rPr>
          <w:spacing w:val="-1"/>
        </w:rPr>
        <w:t xml:space="preserve"> pretest</w:t>
      </w:r>
      <w:r>
        <w:t xml:space="preserve"> protocol for review and approval under</w:t>
      </w:r>
      <w:r>
        <w:rPr>
          <w:spacing w:val="21"/>
        </w:rPr>
        <w:t xml:space="preserve"> </w:t>
      </w:r>
      <w:r>
        <w:t>this</w:t>
      </w:r>
      <w:r>
        <w:rPr>
          <w:spacing w:val="-1"/>
        </w:rPr>
        <w:t xml:space="preserve"> generic </w:t>
      </w:r>
      <w:r>
        <w:t>clearance.</w:t>
      </w:r>
    </w:p>
    <w:p w14:paraId="695DECC0" w14:textId="77777777" w:rsidR="00B57DDA" w:rsidRDefault="00B57DD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3507DFB" w14:textId="322D7603" w:rsidR="00B57DDA" w:rsidRDefault="009801E6" w:rsidP="001B3D51">
      <w:pPr>
        <w:pStyle w:val="BodyText"/>
        <w:numPr>
          <w:ilvl w:val="0"/>
          <w:numId w:val="1"/>
        </w:numPr>
        <w:tabs>
          <w:tab w:val="left" w:pos="280"/>
        </w:tabs>
        <w:ind w:left="288" w:firstLine="0"/>
      </w:pPr>
      <w:r w:rsidRPr="001B3D51">
        <w:rPr>
          <w:spacing w:val="-1"/>
        </w:rPr>
        <w:t xml:space="preserve">    </w:t>
      </w:r>
      <w:r w:rsidR="00BF7CFE">
        <w:rPr>
          <w:spacing w:val="-1"/>
          <w:u w:val="single" w:color="000000"/>
        </w:rPr>
        <w:t>Individuals</w:t>
      </w:r>
      <w:r w:rsidR="00BF7CFE">
        <w:rPr>
          <w:u w:val="single" w:color="000000"/>
        </w:rPr>
        <w:t xml:space="preserve"> </w:t>
      </w:r>
      <w:r w:rsidR="00BF7CFE">
        <w:rPr>
          <w:spacing w:val="-1"/>
          <w:u w:val="single" w:color="000000"/>
        </w:rPr>
        <w:t>Consulted</w:t>
      </w:r>
      <w:r w:rsidR="00BF7CFE">
        <w:rPr>
          <w:u w:val="single" w:color="000000"/>
        </w:rPr>
        <w:t xml:space="preserve"> </w:t>
      </w:r>
      <w:r w:rsidR="00BF7CFE">
        <w:rPr>
          <w:spacing w:val="-1"/>
          <w:u w:val="single" w:color="000000"/>
        </w:rPr>
        <w:t>on</w:t>
      </w:r>
      <w:r w:rsidR="00BF7CFE">
        <w:rPr>
          <w:u w:val="single" w:color="000000"/>
        </w:rPr>
        <w:t xml:space="preserve"> </w:t>
      </w:r>
      <w:r w:rsidR="00BF7CFE">
        <w:rPr>
          <w:spacing w:val="-1"/>
          <w:u w:val="single" w:color="000000"/>
        </w:rPr>
        <w:t>Statistical</w:t>
      </w:r>
      <w:r w:rsidR="00BF7CFE">
        <w:rPr>
          <w:u w:val="single" w:color="000000"/>
        </w:rPr>
        <w:t xml:space="preserve"> </w:t>
      </w:r>
      <w:r w:rsidR="00BF7CFE">
        <w:rPr>
          <w:spacing w:val="-1"/>
          <w:u w:val="single" w:color="000000"/>
        </w:rPr>
        <w:t xml:space="preserve">Aspects </w:t>
      </w:r>
      <w:r w:rsidR="00BF7CFE">
        <w:rPr>
          <w:u w:val="single" w:color="000000"/>
        </w:rPr>
        <w:t>and</w:t>
      </w:r>
      <w:r w:rsidR="00BF7CFE">
        <w:rPr>
          <w:spacing w:val="-1"/>
          <w:u w:val="single" w:color="000000"/>
        </w:rPr>
        <w:t xml:space="preserve"> </w:t>
      </w:r>
      <w:r w:rsidR="00BF7CFE">
        <w:rPr>
          <w:u w:val="single" w:color="000000"/>
        </w:rPr>
        <w:t>Individuals</w:t>
      </w:r>
      <w:r w:rsidR="00BF7CFE">
        <w:rPr>
          <w:spacing w:val="-1"/>
          <w:u w:val="single" w:color="000000"/>
        </w:rPr>
        <w:t xml:space="preserve"> Collecting</w:t>
      </w:r>
      <w:r w:rsidR="00BF7CFE">
        <w:rPr>
          <w:u w:val="single" w:color="000000"/>
        </w:rPr>
        <w:t xml:space="preserve"> and/or Analyzing</w:t>
      </w:r>
      <w:r w:rsidR="001B3D51">
        <w:rPr>
          <w:u w:val="single" w:color="000000"/>
        </w:rPr>
        <w:t xml:space="preserve"> </w:t>
      </w:r>
      <w:r w:rsidR="00BF7CFE">
        <w:rPr>
          <w:u w:val="single" w:color="000000"/>
        </w:rPr>
        <w:t>Data</w:t>
      </w:r>
    </w:p>
    <w:p w14:paraId="51FDE62A" w14:textId="77777777" w:rsidR="00B57DDA" w:rsidRDefault="00B57DDA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1473CD40" w14:textId="77777777" w:rsidR="00B57DDA" w:rsidRDefault="00BF7CFE" w:rsidP="001B3D51">
      <w:pPr>
        <w:pStyle w:val="BodyText"/>
        <w:spacing w:before="69"/>
        <w:ind w:left="576"/>
      </w:pPr>
      <w:r>
        <w:t>Focus</w:t>
      </w:r>
      <w:r>
        <w:rPr>
          <w:spacing w:val="-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studies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qualitative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nature </w:t>
      </w:r>
      <w:r>
        <w:rPr>
          <w:spacing w:val="-1"/>
        </w:rPr>
        <w:t>and do not require statistical</w:t>
      </w:r>
      <w:r>
        <w:rPr>
          <w:spacing w:val="-2"/>
        </w:rPr>
        <w:t xml:space="preserve"> </w:t>
      </w:r>
      <w:r>
        <w:t>consultation.</w:t>
      </w:r>
    </w:p>
    <w:p w14:paraId="3995CA9F" w14:textId="77777777" w:rsidR="00B57DDA" w:rsidRDefault="00BF7CFE" w:rsidP="001B3D51">
      <w:pPr>
        <w:pStyle w:val="BodyText"/>
        <w:ind w:left="576" w:right="93"/>
      </w:pPr>
      <w:r>
        <w:t xml:space="preserve">In general, </w:t>
      </w:r>
      <w:r>
        <w:rPr>
          <w:spacing w:val="-1"/>
        </w:rPr>
        <w:t>FDA</w:t>
      </w:r>
      <w:r>
        <w:t xml:space="preserve"> plans to use a contractor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recruiting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conducting</w:t>
      </w:r>
      <w:r>
        <w:rPr>
          <w:spacing w:val="-1"/>
        </w:rPr>
        <w:t xml:space="preserve"> focus </w:t>
      </w:r>
      <w:r>
        <w:t>group</w:t>
      </w:r>
      <w:r>
        <w:rPr>
          <w:spacing w:val="24"/>
        </w:rPr>
        <w:t xml:space="preserve"> </w:t>
      </w:r>
      <w:r>
        <w:rPr>
          <w:spacing w:val="-1"/>
        </w:rPr>
        <w:t>discussions.</w:t>
      </w:r>
      <w:r>
        <w:t xml:space="preserve"> They will </w:t>
      </w:r>
      <w:r>
        <w:rPr>
          <w:spacing w:val="-1"/>
        </w:rPr>
        <w:t>also</w:t>
      </w:r>
      <w:r>
        <w:t xml:space="preserve"> provide </w:t>
      </w:r>
      <w:r>
        <w:rPr>
          <w:spacing w:val="-1"/>
        </w:rPr>
        <w:t>an analysis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information</w:t>
      </w:r>
      <w:r>
        <w:t xml:space="preserve"> and </w:t>
      </w:r>
      <w:r>
        <w:rPr>
          <w:spacing w:val="-1"/>
        </w:rPr>
        <w:t>provide</w:t>
      </w:r>
      <w:r>
        <w:t xml:space="preserve"> a summary </w:t>
      </w:r>
      <w:r>
        <w:rPr>
          <w:spacing w:val="-1"/>
        </w:rPr>
        <w:t>report.</w:t>
      </w:r>
    </w:p>
    <w:sectPr w:rsidR="00B57DDA" w:rsidSect="001B3D51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E6868"/>
    <w:multiLevelType w:val="hybridMultilevel"/>
    <w:tmpl w:val="10225D68"/>
    <w:lvl w:ilvl="0" w:tplc="D668D244">
      <w:start w:val="1"/>
      <w:numFmt w:val="decimal"/>
      <w:lvlText w:val="%1."/>
      <w:lvlJc w:val="left"/>
      <w:pPr>
        <w:ind w:left="271" w:hanging="181"/>
        <w:jc w:val="left"/>
      </w:pPr>
      <w:rPr>
        <w:rFonts w:hint="default"/>
        <w:u w:val="none"/>
      </w:rPr>
    </w:lvl>
    <w:lvl w:ilvl="1" w:tplc="DDD86348">
      <w:start w:val="1"/>
      <w:numFmt w:val="bullet"/>
      <w:lvlText w:val="•"/>
      <w:lvlJc w:val="left"/>
      <w:pPr>
        <w:ind w:left="1046" w:hanging="181"/>
      </w:pPr>
      <w:rPr>
        <w:rFonts w:hint="default"/>
      </w:rPr>
    </w:lvl>
    <w:lvl w:ilvl="2" w:tplc="44944044">
      <w:start w:val="1"/>
      <w:numFmt w:val="bullet"/>
      <w:lvlText w:val="•"/>
      <w:lvlJc w:val="left"/>
      <w:pPr>
        <w:ind w:left="1992" w:hanging="181"/>
      </w:pPr>
      <w:rPr>
        <w:rFonts w:hint="default"/>
      </w:rPr>
    </w:lvl>
    <w:lvl w:ilvl="3" w:tplc="BC28EAEE">
      <w:start w:val="1"/>
      <w:numFmt w:val="bullet"/>
      <w:lvlText w:val="•"/>
      <w:lvlJc w:val="left"/>
      <w:pPr>
        <w:ind w:left="2938" w:hanging="181"/>
      </w:pPr>
      <w:rPr>
        <w:rFonts w:hint="default"/>
      </w:rPr>
    </w:lvl>
    <w:lvl w:ilvl="4" w:tplc="5B7E7D30">
      <w:start w:val="1"/>
      <w:numFmt w:val="bullet"/>
      <w:lvlText w:val="•"/>
      <w:lvlJc w:val="left"/>
      <w:pPr>
        <w:ind w:left="3884" w:hanging="181"/>
      </w:pPr>
      <w:rPr>
        <w:rFonts w:hint="default"/>
      </w:rPr>
    </w:lvl>
    <w:lvl w:ilvl="5" w:tplc="2FAAE396">
      <w:start w:val="1"/>
      <w:numFmt w:val="bullet"/>
      <w:lvlText w:val="•"/>
      <w:lvlJc w:val="left"/>
      <w:pPr>
        <w:ind w:left="4830" w:hanging="181"/>
      </w:pPr>
      <w:rPr>
        <w:rFonts w:hint="default"/>
      </w:rPr>
    </w:lvl>
    <w:lvl w:ilvl="6" w:tplc="9D2AEC10">
      <w:start w:val="1"/>
      <w:numFmt w:val="bullet"/>
      <w:lvlText w:val="•"/>
      <w:lvlJc w:val="left"/>
      <w:pPr>
        <w:ind w:left="5776" w:hanging="181"/>
      </w:pPr>
      <w:rPr>
        <w:rFonts w:hint="default"/>
      </w:rPr>
    </w:lvl>
    <w:lvl w:ilvl="7" w:tplc="A7760508">
      <w:start w:val="1"/>
      <w:numFmt w:val="bullet"/>
      <w:lvlText w:val="•"/>
      <w:lvlJc w:val="left"/>
      <w:pPr>
        <w:ind w:left="6722" w:hanging="181"/>
      </w:pPr>
      <w:rPr>
        <w:rFonts w:hint="default"/>
      </w:rPr>
    </w:lvl>
    <w:lvl w:ilvl="8" w:tplc="61F448D0">
      <w:start w:val="1"/>
      <w:numFmt w:val="bullet"/>
      <w:lvlText w:val="•"/>
      <w:lvlJc w:val="left"/>
      <w:pPr>
        <w:ind w:left="7668" w:hanging="18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DDA"/>
    <w:rsid w:val="00003470"/>
    <w:rsid w:val="001B3D51"/>
    <w:rsid w:val="00272668"/>
    <w:rsid w:val="004533CF"/>
    <w:rsid w:val="004867FA"/>
    <w:rsid w:val="005818B1"/>
    <w:rsid w:val="0072152C"/>
    <w:rsid w:val="00814010"/>
    <w:rsid w:val="009801E6"/>
    <w:rsid w:val="009E638A"/>
    <w:rsid w:val="00B138EC"/>
    <w:rsid w:val="00B57DDA"/>
    <w:rsid w:val="00BF7CFE"/>
    <w:rsid w:val="00C5277C"/>
    <w:rsid w:val="00D75540"/>
    <w:rsid w:val="00F278F3"/>
    <w:rsid w:val="00F3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02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352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23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E63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63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63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3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38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352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23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E63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63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63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3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3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E8BFB-E6F8-42B3-B409-F9F6C7A87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- 0677 SS Part B for 2017 Extension.doc</vt:lpstr>
    </vt:vector>
  </TitlesOfParts>
  <Company/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- 0677 SS Part B for 2017 Extension.doc</dc:title>
  <dc:creator>DHC</dc:creator>
  <cp:lastModifiedBy>SYSTEM</cp:lastModifiedBy>
  <cp:revision>2</cp:revision>
  <cp:lastPrinted>2019-09-25T13:17:00Z</cp:lastPrinted>
  <dcterms:created xsi:type="dcterms:W3CDTF">2020-01-09T19:33:00Z</dcterms:created>
  <dcterms:modified xsi:type="dcterms:W3CDTF">2020-01-09T19:33:00Z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2017-03-15T00:00:00Z</vt:filetime>
  </property>
  <property fmtid="{D5CDD505-2E9C-101B-9397-08002B2CF9AE}" pid="3" name="LastSaved">
    <vt:filetime>2019-02-19T00:00:00Z</vt:filetime>
  </property>
</Properties>
</file>