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90754" w:rsidR="00AF48ED" w:rsidP="00F06866" w:rsidRDefault="00F06866" w14:paraId="1273C9DB" w14:textId="77777777">
      <w:pPr>
        <w:pStyle w:val="Heading2"/>
        <w:tabs>
          <w:tab w:val="left" w:pos="900"/>
        </w:tabs>
        <w:ind w:right="-180"/>
        <w:rPr>
          <w:rFonts w:ascii="Courier New" w:hAnsi="Courier New" w:cs="Courier New"/>
        </w:rPr>
      </w:pPr>
      <w:bookmarkStart w:name="_GoBack" w:id="0"/>
      <w:bookmarkEnd w:id="0"/>
      <w:r w:rsidRPr="00166F55">
        <w:rPr>
          <w:rFonts w:ascii="Courier New" w:hAnsi="Courier New" w:cs="Courier New"/>
        </w:rPr>
        <w:t>Request for Approval under the “</w:t>
      </w:r>
      <w:r w:rsidRPr="00166F55" w:rsidR="00AF48ED">
        <w:rPr>
          <w:rFonts w:ascii="Courier New" w:hAnsi="Courier New" w:cs="Courier New"/>
        </w:rPr>
        <w:t xml:space="preserve">Improving Customer Experience (OMB Circular A-11, Section </w:t>
      </w:r>
      <w:r w:rsidRPr="00390754" w:rsidR="00AF48ED">
        <w:rPr>
          <w:rFonts w:ascii="Courier New" w:hAnsi="Courier New" w:cs="Courier New"/>
        </w:rPr>
        <w:t>280 Implementation)</w:t>
      </w:r>
      <w:r w:rsidRPr="00390754">
        <w:rPr>
          <w:rFonts w:ascii="Courier New" w:hAnsi="Courier New" w:cs="Courier New"/>
        </w:rPr>
        <w:t xml:space="preserve">” </w:t>
      </w:r>
    </w:p>
    <w:p w:rsidRPr="00166F55" w:rsidR="005E714A" w:rsidP="00F06866" w:rsidRDefault="00F06866" w14:paraId="7F139EB6" w14:textId="1B5F09C2">
      <w:pPr>
        <w:pStyle w:val="Heading2"/>
        <w:tabs>
          <w:tab w:val="left" w:pos="900"/>
        </w:tabs>
        <w:ind w:right="-180"/>
        <w:rPr>
          <w:rFonts w:ascii="Courier New" w:hAnsi="Courier New" w:cs="Courier New"/>
        </w:rPr>
      </w:pPr>
      <w:r w:rsidRPr="00390754">
        <w:rPr>
          <w:rFonts w:ascii="Courier New" w:hAnsi="Courier New" w:cs="Courier New"/>
        </w:rPr>
        <w:t xml:space="preserve">(OMB Control Number: </w:t>
      </w:r>
      <w:r w:rsidRPr="00390754" w:rsidR="00D52C43">
        <w:rPr>
          <w:rFonts w:ascii="Courier New" w:hAnsi="Courier New" w:cs="Courier New"/>
        </w:rPr>
        <w:t>0503</w:t>
      </w:r>
      <w:r w:rsidRPr="00390754">
        <w:rPr>
          <w:rFonts w:ascii="Courier New" w:hAnsi="Courier New" w:cs="Courier New"/>
        </w:rPr>
        <w:t>-</w:t>
      </w:r>
      <w:r w:rsidRPr="00390754" w:rsidR="00390754">
        <w:rPr>
          <w:rFonts w:ascii="Courier New" w:hAnsi="Courier New" w:cs="Courier New"/>
        </w:rPr>
        <w:t>0024</w:t>
      </w:r>
      <w:r w:rsidRPr="00166F55">
        <w:rPr>
          <w:rFonts w:ascii="Courier New" w:hAnsi="Courier New" w:cs="Courier New"/>
        </w:rPr>
        <w:t>)</w:t>
      </w:r>
    </w:p>
    <w:p w:rsidRPr="00166F55" w:rsidR="0084422D" w:rsidP="00434E33" w:rsidRDefault="002863AD" w14:paraId="2EBCA940" w14:textId="7F8946B5">
      <w:pPr>
        <w:rPr>
          <w:rFonts w:ascii="Courier New" w:hAnsi="Courier New" w:cs="Courier New"/>
          <w:b/>
        </w:rPr>
      </w:pPr>
      <w:r>
        <w:rPr>
          <w:rFonts w:ascii="Courier New" w:hAnsi="Courier New" w:cs="Courier New"/>
          <w:b/>
          <w:noProof/>
        </w:rPr>
        <mc:AlternateContent>
          <mc:Choice Requires="wps">
            <w:drawing>
              <wp:anchor distT="0" distB="0" distL="114300" distR="114300" simplePos="0" relativeHeight="251657216" behindDoc="0" locked="0" layoutInCell="0" allowOverlap="1" wp14:editId="2F8795C4" wp14:anchorId="584BFD53">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http://schemas.microsoft.com/office/word/2018/wordml" xmlns:w16cex="http://schemas.microsoft.com/office/word/2018/wordml/cex">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951F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0084422D" w:rsidP="005A32DA" w:rsidRDefault="0084422D" w14:paraId="551D2D7B" w14:textId="7CA4118D">
      <w:pPr>
        <w:pStyle w:val="Header"/>
        <w:tabs>
          <w:tab w:val="clear" w:pos="4320"/>
          <w:tab w:val="clear" w:pos="8640"/>
        </w:tabs>
        <w:rPr>
          <w:rFonts w:ascii="Courier New" w:hAnsi="Courier New" w:cs="Courier New"/>
        </w:rPr>
      </w:pPr>
      <w:r w:rsidRPr="00166F55">
        <w:rPr>
          <w:rFonts w:ascii="Courier New" w:hAnsi="Courier New" w:cs="Courier New"/>
          <w:b/>
        </w:rPr>
        <w:t>TITLE OF INFORMATION COLLECTION:</w:t>
      </w:r>
      <w:r w:rsidRPr="00166F55" w:rsidR="005E714A">
        <w:rPr>
          <w:rFonts w:ascii="Courier New" w:hAnsi="Courier New" w:cs="Courier New"/>
        </w:rPr>
        <w:t xml:space="preserve">  </w:t>
      </w:r>
      <w:r w:rsidRPr="007258F1" w:rsidR="005A32DA">
        <w:t>USDA CNPP Qualitative Nutrition Quiz Research</w:t>
      </w:r>
    </w:p>
    <w:p w:rsidRPr="00166F55" w:rsidR="005A32DA" w:rsidP="005A32DA" w:rsidRDefault="005A32DA" w14:paraId="3D4238D9" w14:textId="77777777">
      <w:pPr>
        <w:pStyle w:val="Header"/>
        <w:tabs>
          <w:tab w:val="clear" w:pos="4320"/>
          <w:tab w:val="clear" w:pos="8640"/>
        </w:tabs>
        <w:rPr>
          <w:rFonts w:ascii="Courier New" w:hAnsi="Courier New" w:cs="Courier New"/>
          <w:b/>
        </w:rPr>
      </w:pPr>
    </w:p>
    <w:p w:rsidRPr="00166F55" w:rsidR="001B0AAA" w:rsidRDefault="00F15956" w14:paraId="5B66A4AB" w14:textId="77777777">
      <w:pPr>
        <w:rPr>
          <w:rFonts w:ascii="Courier New" w:hAnsi="Courier New" w:cs="Courier New"/>
        </w:rPr>
      </w:pPr>
      <w:r w:rsidRPr="00166F55">
        <w:rPr>
          <w:rFonts w:ascii="Courier New" w:hAnsi="Courier New" w:cs="Courier New"/>
          <w:b/>
        </w:rPr>
        <w:t>PURPOSE:</w:t>
      </w:r>
      <w:r w:rsidRPr="00166F55" w:rsidR="00C14CC4">
        <w:rPr>
          <w:rFonts w:ascii="Courier New" w:hAnsi="Courier New" w:cs="Courier New"/>
          <w:b/>
        </w:rPr>
        <w:t xml:space="preserve">  </w:t>
      </w:r>
    </w:p>
    <w:p w:rsidRPr="00390754" w:rsidR="00E26329" w:rsidP="00434E33" w:rsidRDefault="00AF48ED" w14:paraId="0BC81DEC" w14:textId="77777777">
      <w:pPr>
        <w:pStyle w:val="Header"/>
        <w:tabs>
          <w:tab w:val="clear" w:pos="4320"/>
          <w:tab w:val="clear" w:pos="8640"/>
        </w:tabs>
        <w:rPr>
          <w:rFonts w:ascii="Courier New" w:hAnsi="Courier New" w:cs="Courier New"/>
          <w:i/>
        </w:rPr>
      </w:pPr>
      <w:r w:rsidRPr="00166F55">
        <w:rPr>
          <w:rFonts w:ascii="Courier New" w:hAnsi="Courier New" w:cs="Courier New"/>
          <w:i/>
        </w:rPr>
        <w:t xml:space="preserve">What are you hoping to learn / improve? </w:t>
      </w:r>
      <w:r w:rsidRPr="00166F55" w:rsidR="00166F55">
        <w:rPr>
          <w:rFonts w:ascii="Courier New" w:hAnsi="Courier New" w:cs="Courier New"/>
          <w:i/>
        </w:rPr>
        <w:t xml:space="preserve">How do you plan to use what you learn? </w:t>
      </w:r>
      <w:r w:rsidRPr="00166F55">
        <w:rPr>
          <w:rFonts w:ascii="Courier New" w:hAnsi="Courier New" w:cs="Courier New"/>
          <w:i/>
        </w:rPr>
        <w:t>Include a</w:t>
      </w:r>
      <w:r w:rsidRPr="00166F55" w:rsidR="00461FE3">
        <w:rPr>
          <w:rFonts w:ascii="Courier New" w:hAnsi="Courier New" w:cs="Courier New"/>
          <w:i/>
        </w:rPr>
        <w:t>ny artifacts your team may develop (</w:t>
      </w:r>
      <w:r w:rsidRPr="00166F55">
        <w:rPr>
          <w:rFonts w:ascii="Courier New" w:hAnsi="Courier New" w:cs="Courier New"/>
          <w:i/>
        </w:rPr>
        <w:t xml:space="preserve">user </w:t>
      </w:r>
      <w:r w:rsidRPr="00166F55" w:rsidR="00461FE3">
        <w:rPr>
          <w:rFonts w:ascii="Courier New" w:hAnsi="Courier New" w:cs="Courier New"/>
          <w:i/>
        </w:rPr>
        <w:t>persona, journey</w:t>
      </w:r>
      <w:r w:rsidRPr="00166F55">
        <w:rPr>
          <w:rFonts w:ascii="Courier New" w:hAnsi="Courier New" w:cs="Courier New"/>
          <w:i/>
        </w:rPr>
        <w:t xml:space="preserve"> </w:t>
      </w:r>
      <w:r w:rsidRPr="00166F55" w:rsidR="00461FE3">
        <w:rPr>
          <w:rFonts w:ascii="Courier New" w:hAnsi="Courier New" w:cs="Courier New"/>
          <w:i/>
        </w:rPr>
        <w:t xml:space="preserve">map, design roadmap, data to submit as part of compliance with A-11 CX Feedback data collection) as a result </w:t>
      </w:r>
      <w:r w:rsidRPr="00390754" w:rsidR="00461FE3">
        <w:rPr>
          <w:rFonts w:ascii="Courier New" w:hAnsi="Courier New" w:cs="Courier New"/>
          <w:i/>
        </w:rPr>
        <w:t>of this collection</w:t>
      </w:r>
      <w:r w:rsidRPr="00390754">
        <w:rPr>
          <w:rFonts w:ascii="Courier New" w:hAnsi="Courier New" w:cs="Courier New"/>
          <w:i/>
        </w:rPr>
        <w:t>.</w:t>
      </w:r>
    </w:p>
    <w:p w:rsidRPr="00390754" w:rsidR="00C8488C" w:rsidP="00434E33" w:rsidRDefault="00C8488C" w14:paraId="41563BBC" w14:textId="190F7D53">
      <w:pPr>
        <w:pStyle w:val="Header"/>
        <w:tabs>
          <w:tab w:val="clear" w:pos="4320"/>
          <w:tab w:val="clear" w:pos="8640"/>
        </w:tabs>
        <w:rPr>
          <w:rFonts w:ascii="Courier New" w:hAnsi="Courier New" w:cs="Courier New"/>
        </w:rPr>
      </w:pPr>
    </w:p>
    <w:p w:rsidRPr="001012E7" w:rsidR="007258F1" w:rsidP="007258F1" w:rsidRDefault="007258F1" w14:paraId="7BC68822" w14:textId="127A6F17">
      <w:pPr>
        <w:pStyle w:val="Header"/>
        <w:tabs>
          <w:tab w:val="clear" w:pos="4320"/>
          <w:tab w:val="clear" w:pos="8640"/>
        </w:tabs>
      </w:pPr>
      <w:r w:rsidRPr="00390754">
        <w:t xml:space="preserve">As part of its goal to help improve the health and well-being of American consumers, USDA is continuing its efforts to disseminate important nutrition information, educate the American public about nutrition, and improve </w:t>
      </w:r>
      <w:r w:rsidRPr="00390754" w:rsidR="00637639">
        <w:t>and expand the ways through which consumers can learn about and improve their personal “</w:t>
      </w:r>
      <w:r w:rsidRPr="00390754">
        <w:t>nutritional experience.</w:t>
      </w:r>
      <w:r w:rsidRPr="00390754" w:rsidR="00637639">
        <w:t>”</w:t>
      </w:r>
      <w:r w:rsidRPr="00390754">
        <w:t xml:space="preserve">  To support this goal, the USDA is developing an interactive online quiz, to be available on MyPlate.gov, that will assess the general American public’s nutritional knowledge and behaviors, especially as they relate to the MyPlate food groups.  Through the quiz, USDA will provide knowledge-based resources and recommendations to empower consumers to better their eating behaviors</w:t>
      </w:r>
      <w:r w:rsidRPr="001012E7">
        <w:t xml:space="preserve">.  In order </w:t>
      </w:r>
      <w:r>
        <w:t>to maximize the potential efficacy of the quiz</w:t>
      </w:r>
      <w:r w:rsidR="00F40B29">
        <w:t xml:space="preserve"> and support message development</w:t>
      </w:r>
      <w:r>
        <w:t xml:space="preserve">, USDA must understand how consumers consume nutrition information online, how they would access the content, respond to quiz questions, and interpret messaging and tailored recommendations.  </w:t>
      </w:r>
      <w:r w:rsidR="00F40B29">
        <w:t xml:space="preserve">To achieve this goal, </w:t>
      </w:r>
      <w:r w:rsidRPr="001012E7" w:rsidR="00F40B29">
        <w:t xml:space="preserve">USDA will conduct formative qualitative research via 8 focus groups among </w:t>
      </w:r>
      <w:r w:rsidR="00F40B29">
        <w:t xml:space="preserve">key </w:t>
      </w:r>
      <w:r w:rsidRPr="001012E7" w:rsidR="00F40B29">
        <w:t>audience</w:t>
      </w:r>
      <w:r w:rsidR="00F40B29">
        <w:t>s</w:t>
      </w:r>
      <w:r w:rsidRPr="001012E7" w:rsidR="00F40B29">
        <w:t>.</w:t>
      </w:r>
    </w:p>
    <w:p w:rsidR="007258F1" w:rsidP="00434E33" w:rsidRDefault="007258F1" w14:paraId="0247AA3B" w14:textId="125A3B14">
      <w:pPr>
        <w:pStyle w:val="Header"/>
        <w:tabs>
          <w:tab w:val="clear" w:pos="4320"/>
          <w:tab w:val="clear" w:pos="8640"/>
        </w:tabs>
        <w:rPr>
          <w:rFonts w:ascii="Courier New" w:hAnsi="Courier New" w:cs="Courier New"/>
        </w:rPr>
      </w:pPr>
    </w:p>
    <w:p w:rsidRPr="00166F55" w:rsidR="007258F1" w:rsidP="00434E33" w:rsidRDefault="007258F1" w14:paraId="2A99371A" w14:textId="77777777">
      <w:pPr>
        <w:pStyle w:val="Header"/>
        <w:tabs>
          <w:tab w:val="clear" w:pos="4320"/>
          <w:tab w:val="clear" w:pos="8640"/>
        </w:tabs>
        <w:rPr>
          <w:rFonts w:ascii="Courier New" w:hAnsi="Courier New" w:cs="Courier New"/>
          <w:b/>
        </w:rPr>
      </w:pPr>
    </w:p>
    <w:p w:rsidRPr="00166F55" w:rsidR="00F06866" w:rsidRDefault="00F06866" w14:paraId="243E6C99" w14:textId="77777777">
      <w:pPr>
        <w:rPr>
          <w:rFonts w:ascii="Courier New" w:hAnsi="Courier New" w:cs="Courier New"/>
          <w:b/>
        </w:rPr>
      </w:pPr>
      <w:r w:rsidRPr="00166F55">
        <w:rPr>
          <w:rFonts w:ascii="Courier New" w:hAnsi="Courier New" w:cs="Courier New"/>
          <w:b/>
        </w:rPr>
        <w:t xml:space="preserve">TYPE OF </w:t>
      </w:r>
      <w:r w:rsidRPr="00166F55" w:rsidR="00461FE3">
        <w:rPr>
          <w:rFonts w:ascii="Courier New" w:hAnsi="Courier New" w:cs="Courier New"/>
          <w:b/>
        </w:rPr>
        <w:t>ACTIVITY</w:t>
      </w:r>
      <w:r w:rsidRPr="00166F55">
        <w:rPr>
          <w:rFonts w:ascii="Courier New" w:hAnsi="Courier New" w:cs="Courier New"/>
          <w:b/>
        </w:rPr>
        <w:t>:</w:t>
      </w:r>
      <w:r w:rsidRPr="00166F55">
        <w:rPr>
          <w:rFonts w:ascii="Courier New" w:hAnsi="Courier New" w:cs="Courier New"/>
        </w:rPr>
        <w:t xml:space="preserve"> (Check one)</w:t>
      </w:r>
    </w:p>
    <w:p w:rsidRPr="00166F55" w:rsidR="00441434" w:rsidP="0096108F" w:rsidRDefault="00441434" w14:paraId="09D8E022" w14:textId="77777777">
      <w:pPr>
        <w:pStyle w:val="BodyTextIndent"/>
        <w:tabs>
          <w:tab w:val="left" w:pos="360"/>
        </w:tabs>
        <w:ind w:left="0"/>
        <w:rPr>
          <w:rFonts w:ascii="Courier New" w:hAnsi="Courier New" w:cs="Courier New"/>
          <w:bCs/>
          <w:sz w:val="16"/>
          <w:szCs w:val="16"/>
        </w:rPr>
      </w:pPr>
    </w:p>
    <w:p w:rsidRPr="00166F55" w:rsidR="00461FE3" w:rsidP="0096108F" w:rsidRDefault="0096108F" w14:paraId="601B34D1" w14:textId="73CF6CEA">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w:t>
      </w:r>
      <w:r w:rsidR="007258F1">
        <w:rPr>
          <w:rFonts w:ascii="Courier New" w:hAnsi="Courier New" w:cs="Courier New"/>
          <w:bCs/>
          <w:sz w:val="24"/>
        </w:rPr>
        <w:t>X</w:t>
      </w:r>
      <w:r w:rsidRPr="00166F55" w:rsidR="00461FE3">
        <w:rPr>
          <w:rFonts w:ascii="Courier New" w:hAnsi="Courier New" w:cs="Courier New"/>
          <w:bCs/>
          <w:sz w:val="24"/>
        </w:rPr>
        <w:t xml:space="preserve"> </w:t>
      </w:r>
      <w:r w:rsidRPr="00166F55">
        <w:rPr>
          <w:rFonts w:ascii="Courier New" w:hAnsi="Courier New" w:cs="Courier New"/>
          <w:bCs/>
          <w:sz w:val="24"/>
        </w:rPr>
        <w:t xml:space="preserve">] </w:t>
      </w:r>
      <w:r w:rsidRPr="00166F55" w:rsidR="00461FE3">
        <w:rPr>
          <w:rFonts w:ascii="Courier New" w:hAnsi="Courier New" w:cs="Courier New"/>
          <w:bCs/>
          <w:sz w:val="24"/>
        </w:rPr>
        <w:t>Customer Research</w:t>
      </w:r>
      <w:r w:rsidRPr="00166F55">
        <w:rPr>
          <w:rFonts w:ascii="Courier New" w:hAnsi="Courier New" w:cs="Courier New"/>
          <w:bCs/>
          <w:sz w:val="24"/>
        </w:rPr>
        <w:tab/>
      </w:r>
    </w:p>
    <w:p w:rsidRPr="00166F55" w:rsidR="00F06866" w:rsidP="0096108F" w:rsidRDefault="0096108F" w14:paraId="0EC6262C" w14:textId="77777777">
      <w:pPr>
        <w:pStyle w:val="BodyTextIndent"/>
        <w:tabs>
          <w:tab w:val="left" w:pos="360"/>
        </w:tabs>
        <w:ind w:left="0"/>
        <w:rPr>
          <w:rFonts w:ascii="Courier New" w:hAnsi="Courier New" w:cs="Courier New"/>
          <w:bCs/>
          <w:i/>
          <w:sz w:val="24"/>
        </w:rPr>
      </w:pPr>
      <w:r w:rsidRPr="00166F55">
        <w:rPr>
          <w:rFonts w:ascii="Courier New" w:hAnsi="Courier New" w:cs="Courier New"/>
          <w:bCs/>
          <w:sz w:val="24"/>
        </w:rPr>
        <w:t xml:space="preserve">[ </w:t>
      </w:r>
      <w:r w:rsidRPr="00166F55" w:rsidR="00461FE3">
        <w:rPr>
          <w:rFonts w:ascii="Courier New" w:hAnsi="Courier New" w:cs="Courier New"/>
          <w:bCs/>
          <w:sz w:val="24"/>
        </w:rPr>
        <w:t xml:space="preserve">  </w:t>
      </w:r>
      <w:r w:rsidRPr="00166F55">
        <w:rPr>
          <w:rFonts w:ascii="Courier New" w:hAnsi="Courier New" w:cs="Courier New"/>
          <w:bCs/>
          <w:sz w:val="24"/>
        </w:rPr>
        <w:t xml:space="preserve">] </w:t>
      </w:r>
      <w:r w:rsidRPr="00166F55" w:rsidR="00F06866">
        <w:rPr>
          <w:rFonts w:ascii="Courier New" w:hAnsi="Courier New" w:cs="Courier New"/>
          <w:bCs/>
          <w:sz w:val="24"/>
        </w:rPr>
        <w:t xml:space="preserve">Customer </w:t>
      </w:r>
      <w:r w:rsidRPr="00166F55" w:rsidR="00461FE3">
        <w:rPr>
          <w:rFonts w:ascii="Courier New" w:hAnsi="Courier New" w:cs="Courier New"/>
          <w:bCs/>
          <w:sz w:val="24"/>
        </w:rPr>
        <w:t>Feedback</w:t>
      </w:r>
      <w:r w:rsidRPr="00166F55" w:rsidR="00F06866">
        <w:rPr>
          <w:rFonts w:ascii="Courier New" w:hAnsi="Courier New" w:cs="Courier New"/>
          <w:bCs/>
          <w:sz w:val="24"/>
        </w:rPr>
        <w:t xml:space="preserve"> Survey</w:t>
      </w:r>
      <w:r w:rsidRPr="00166F55">
        <w:rPr>
          <w:rFonts w:ascii="Courier New" w:hAnsi="Courier New" w:cs="Courier New"/>
          <w:bCs/>
          <w:sz w:val="24"/>
        </w:rPr>
        <w:t xml:space="preserve"> </w:t>
      </w:r>
      <w:r w:rsidRPr="00166F55" w:rsidR="00AF48ED">
        <w:rPr>
          <w:rFonts w:ascii="Courier New" w:hAnsi="Courier New" w:cs="Courier New"/>
          <w:bCs/>
          <w:i/>
          <w:sz w:val="16"/>
          <w:szCs w:val="16"/>
        </w:rPr>
        <w:t>(if selecting this option, include survey instrument tool with this submission, and identify how</w:t>
      </w:r>
      <w:r w:rsidRPr="00166F55" w:rsidR="00166F55">
        <w:rPr>
          <w:rFonts w:ascii="Courier New" w:hAnsi="Courier New" w:cs="Courier New"/>
          <w:bCs/>
          <w:i/>
          <w:sz w:val="16"/>
          <w:szCs w:val="16"/>
        </w:rPr>
        <w:t xml:space="preserve"> if at all</w:t>
      </w:r>
      <w:r w:rsidRPr="00166F55" w:rsidR="00AF48ED">
        <w:rPr>
          <w:rFonts w:ascii="Courier New" w:hAnsi="Courier New" w:cs="Courier New"/>
          <w:bCs/>
          <w:i/>
          <w:sz w:val="16"/>
          <w:szCs w:val="16"/>
        </w:rPr>
        <w:t xml:space="preserve"> it deviates from the standard A-11 questions + two free response questions. Your desk officer will need to work with you to determine if non-A-11 questions are ok to report on publicly) </w:t>
      </w:r>
      <w:r w:rsidRPr="00166F55">
        <w:rPr>
          <w:rFonts w:ascii="Courier New" w:hAnsi="Courier New" w:cs="Courier New"/>
          <w:bCs/>
          <w:i/>
          <w:sz w:val="16"/>
          <w:szCs w:val="16"/>
        </w:rPr>
        <w:t xml:space="preserve"> </w:t>
      </w:r>
    </w:p>
    <w:p w:rsidRPr="00166F55" w:rsidR="00461FE3" w:rsidP="00461FE3" w:rsidRDefault="0096108F" w14:paraId="62B31D34" w14:textId="77777777">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w:t>
      </w:r>
      <w:r w:rsidRPr="00166F55" w:rsidR="00461FE3">
        <w:rPr>
          <w:rFonts w:ascii="Courier New" w:hAnsi="Courier New" w:cs="Courier New"/>
          <w:bCs/>
          <w:sz w:val="24"/>
        </w:rPr>
        <w:t xml:space="preserve">  </w:t>
      </w:r>
      <w:r w:rsidRPr="00166F55">
        <w:rPr>
          <w:rFonts w:ascii="Courier New" w:hAnsi="Courier New" w:cs="Courier New"/>
          <w:bCs/>
          <w:sz w:val="24"/>
        </w:rPr>
        <w:t xml:space="preserve">] </w:t>
      </w:r>
      <w:r w:rsidRPr="00166F55" w:rsidR="00AF48ED">
        <w:rPr>
          <w:rFonts w:ascii="Courier New" w:hAnsi="Courier New" w:cs="Courier New"/>
          <w:bCs/>
          <w:sz w:val="24"/>
        </w:rPr>
        <w:t xml:space="preserve">User </w:t>
      </w:r>
      <w:r w:rsidRPr="00166F55" w:rsidR="00461FE3">
        <w:rPr>
          <w:rFonts w:ascii="Courier New" w:hAnsi="Courier New" w:cs="Courier New"/>
          <w:bCs/>
          <w:sz w:val="24"/>
        </w:rPr>
        <w:t>Testing of Services and Digital Products</w:t>
      </w:r>
      <w:r w:rsidRPr="00166F55" w:rsidR="00F06866">
        <w:rPr>
          <w:rFonts w:ascii="Courier New" w:hAnsi="Courier New" w:cs="Courier New"/>
          <w:bCs/>
          <w:sz w:val="24"/>
        </w:rPr>
        <w:tab/>
      </w:r>
      <w:r w:rsidRPr="00166F55" w:rsidR="00461FE3">
        <w:rPr>
          <w:rFonts w:ascii="Courier New" w:hAnsi="Courier New" w:cs="Courier New"/>
          <w:bCs/>
          <w:sz w:val="24"/>
        </w:rPr>
        <w:t xml:space="preserve"> </w:t>
      </w:r>
    </w:p>
    <w:p w:rsidRPr="00166F55" w:rsidR="00434E33" w:rsidP="00461FE3" w:rsidRDefault="00F06866" w14:paraId="0C744F14" w14:textId="77777777">
      <w:pPr>
        <w:pStyle w:val="BodyTextIndent"/>
        <w:tabs>
          <w:tab w:val="left" w:pos="360"/>
        </w:tabs>
        <w:ind w:left="0"/>
        <w:rPr>
          <w:rFonts w:ascii="Courier New" w:hAnsi="Courier New" w:cs="Courier New"/>
          <w:bCs/>
          <w:sz w:val="24"/>
        </w:rPr>
      </w:pPr>
      <w:r w:rsidRPr="00166F55">
        <w:rPr>
          <w:rFonts w:ascii="Courier New" w:hAnsi="Courier New" w:cs="Courier New"/>
          <w:bCs/>
          <w:sz w:val="24"/>
        </w:rPr>
        <w:tab/>
      </w:r>
    </w:p>
    <w:p w:rsidRPr="00166F55" w:rsidR="005B10E5" w:rsidRDefault="005B10E5" w14:paraId="650A570E" w14:textId="77777777">
      <w:pPr>
        <w:rPr>
          <w:rFonts w:ascii="Courier New" w:hAnsi="Courier New" w:cs="Courier New"/>
          <w:b/>
        </w:rPr>
      </w:pPr>
      <w:r w:rsidRPr="00166F55">
        <w:rPr>
          <w:rFonts w:ascii="Courier New" w:hAnsi="Courier New" w:cs="Courier New"/>
          <w:b/>
        </w:rPr>
        <w:t>DESCRIPTION OF ACTIVITY</w:t>
      </w:r>
    </w:p>
    <w:p w:rsidRPr="00166F55" w:rsidR="005B10E5" w:rsidRDefault="005B10E5" w14:paraId="58BA950B" w14:textId="77777777">
      <w:pPr>
        <w:rPr>
          <w:rFonts w:ascii="Courier New" w:hAnsi="Courier New" w:cs="Courier New"/>
          <w:b/>
        </w:rPr>
      </w:pPr>
    </w:p>
    <w:p w:rsidRPr="00166F55" w:rsidR="005B10E5" w:rsidP="005B10E5" w:rsidRDefault="005B10E5" w14:paraId="08F4A27D" w14:textId="77777777">
      <w:pPr>
        <w:pStyle w:val="ListParagraph"/>
        <w:numPr>
          <w:ilvl w:val="0"/>
          <w:numId w:val="17"/>
        </w:numPr>
        <w:rPr>
          <w:rFonts w:ascii="Courier New" w:hAnsi="Courier New" w:cs="Courier New"/>
        </w:rPr>
      </w:pPr>
      <w:r w:rsidRPr="00166F55">
        <w:rPr>
          <w:rFonts w:ascii="Courier New" w:hAnsi="Courier New" w:cs="Courier New"/>
        </w:rPr>
        <w:t>How will you collect the information? (Check all that apply)</w:t>
      </w:r>
    </w:p>
    <w:p w:rsidRPr="00166F55" w:rsidR="005B10E5" w:rsidP="005B10E5" w:rsidRDefault="005B10E5" w14:paraId="2C0A4092" w14:textId="2553F07C">
      <w:pPr>
        <w:ind w:left="720"/>
        <w:rPr>
          <w:rFonts w:ascii="Courier New" w:hAnsi="Courier New" w:cs="Courier New"/>
        </w:rPr>
      </w:pPr>
      <w:r w:rsidRPr="00166F55">
        <w:rPr>
          <w:rFonts w:ascii="Courier New" w:hAnsi="Courier New" w:cs="Courier New"/>
        </w:rPr>
        <w:t xml:space="preserve">[  ] Web-based or other forms of Social Media </w:t>
      </w:r>
    </w:p>
    <w:p w:rsidRPr="00166F55" w:rsidR="005B10E5" w:rsidP="005B10E5" w:rsidRDefault="005B10E5" w14:paraId="205BEC7E" w14:textId="77777777">
      <w:pPr>
        <w:ind w:left="720"/>
        <w:rPr>
          <w:rFonts w:ascii="Courier New" w:hAnsi="Courier New" w:cs="Courier New"/>
        </w:rPr>
      </w:pPr>
      <w:r w:rsidRPr="00166F55">
        <w:rPr>
          <w:rFonts w:ascii="Courier New" w:hAnsi="Courier New" w:cs="Courier New"/>
        </w:rPr>
        <w:t>[  ] Telephone</w:t>
      </w:r>
      <w:r w:rsidRPr="00166F55">
        <w:rPr>
          <w:rFonts w:ascii="Courier New" w:hAnsi="Courier New" w:cs="Courier New"/>
        </w:rPr>
        <w:tab/>
      </w:r>
    </w:p>
    <w:p w:rsidRPr="00166F55" w:rsidR="005B10E5" w:rsidP="005B10E5" w:rsidRDefault="005B10E5" w14:paraId="018C743F" w14:textId="2B8860E3">
      <w:pPr>
        <w:ind w:left="720"/>
        <w:rPr>
          <w:rFonts w:ascii="Courier New" w:hAnsi="Courier New" w:cs="Courier New"/>
        </w:rPr>
      </w:pPr>
      <w:r w:rsidRPr="00166F55">
        <w:rPr>
          <w:rFonts w:ascii="Courier New" w:hAnsi="Courier New" w:cs="Courier New"/>
        </w:rPr>
        <w:t xml:space="preserve">[  ] In-person </w:t>
      </w:r>
    </w:p>
    <w:p w:rsidRPr="00166F55" w:rsidR="005B10E5" w:rsidP="005B10E5" w:rsidRDefault="005B10E5" w14:paraId="04543988" w14:textId="77777777">
      <w:pPr>
        <w:ind w:left="720"/>
        <w:rPr>
          <w:rFonts w:ascii="Courier New" w:hAnsi="Courier New" w:cs="Courier New"/>
        </w:rPr>
      </w:pPr>
      <w:r w:rsidRPr="00166F55">
        <w:rPr>
          <w:rFonts w:ascii="Courier New" w:hAnsi="Courier New" w:cs="Courier New"/>
        </w:rPr>
        <w:t xml:space="preserve">[  ] Mail </w:t>
      </w:r>
    </w:p>
    <w:p w:rsidRPr="00166F55" w:rsidR="005B10E5" w:rsidP="005B10E5" w:rsidRDefault="005B10E5" w14:paraId="2E2FC311" w14:textId="203D87E3">
      <w:pPr>
        <w:ind w:left="720"/>
        <w:rPr>
          <w:rFonts w:ascii="Courier New" w:hAnsi="Courier New" w:cs="Courier New"/>
        </w:rPr>
      </w:pPr>
      <w:r w:rsidRPr="00166F55">
        <w:rPr>
          <w:rFonts w:ascii="Courier New" w:hAnsi="Courier New" w:cs="Courier New"/>
        </w:rPr>
        <w:t xml:space="preserve">[ </w:t>
      </w:r>
      <w:r w:rsidR="00E97579">
        <w:rPr>
          <w:rFonts w:ascii="Courier New" w:hAnsi="Courier New" w:cs="Courier New"/>
        </w:rPr>
        <w:t>X</w:t>
      </w:r>
      <w:r w:rsidRPr="00166F55">
        <w:rPr>
          <w:rFonts w:ascii="Courier New" w:hAnsi="Courier New" w:cs="Courier New"/>
        </w:rPr>
        <w:t xml:space="preserve"> ] Other, Explain</w:t>
      </w:r>
    </w:p>
    <w:p w:rsidR="005B10E5" w:rsidP="00AF48ED" w:rsidRDefault="005B10E5" w14:paraId="795B2C09" w14:textId="6F9D56A3">
      <w:pPr>
        <w:rPr>
          <w:rFonts w:ascii="Courier New" w:hAnsi="Courier New" w:cs="Courier New"/>
        </w:rPr>
      </w:pPr>
    </w:p>
    <w:p w:rsidR="000D0CE5" w:rsidP="00AF48ED" w:rsidRDefault="000D0CE5" w14:paraId="0211AAD2" w14:textId="07255D5E">
      <w:pPr>
        <w:rPr>
          <w:rFonts w:ascii="Courier New" w:hAnsi="Courier New" w:cs="Courier New"/>
        </w:rPr>
      </w:pPr>
      <w:r>
        <w:t>Due to public health restrictions, this research will be conducted virtually, through an online platform.</w:t>
      </w:r>
    </w:p>
    <w:p w:rsidRPr="00DA0C72" w:rsidR="00E97579" w:rsidP="00AF48ED" w:rsidRDefault="00E97579" w14:paraId="606FE7AB" w14:textId="77777777"/>
    <w:p w:rsidRPr="00166F55" w:rsidR="00DA0C72" w:rsidP="00AF48ED" w:rsidRDefault="00DA0C72" w14:paraId="0EFC9F25" w14:textId="77777777">
      <w:pPr>
        <w:rPr>
          <w:rFonts w:ascii="Courier New" w:hAnsi="Courier New" w:cs="Courier New"/>
        </w:rPr>
      </w:pPr>
    </w:p>
    <w:p w:rsidRPr="00166F55" w:rsidR="00AF48ED" w:rsidP="00AF48ED" w:rsidRDefault="00AF48ED" w14:paraId="39B55369" w14:textId="77777777">
      <w:pPr>
        <w:pStyle w:val="ListParagraph"/>
        <w:ind w:left="0"/>
        <w:rPr>
          <w:rFonts w:ascii="Courier New" w:hAnsi="Courier New" w:cs="Courier New"/>
          <w:b/>
        </w:rPr>
      </w:pPr>
      <w:r w:rsidRPr="00166F55">
        <w:rPr>
          <w:rFonts w:ascii="Courier New" w:hAnsi="Courier New" w:cs="Courier New"/>
          <w:b/>
        </w:rPr>
        <w:lastRenderedPageBreak/>
        <w:t>For Customer Research and User Testing Services:</w:t>
      </w:r>
    </w:p>
    <w:p w:rsidRPr="00166F55" w:rsidR="00AF48ED" w:rsidP="00AF48ED" w:rsidRDefault="00AF48ED" w14:paraId="7C4DC838" w14:textId="77777777">
      <w:pPr>
        <w:pStyle w:val="ListParagraph"/>
        <w:ind w:left="0"/>
        <w:rPr>
          <w:rFonts w:ascii="Courier New" w:hAnsi="Courier New" w:cs="Courier New"/>
          <w:i/>
        </w:rPr>
      </w:pPr>
      <w:r w:rsidRPr="00166F55">
        <w:rPr>
          <w:rFonts w:ascii="Courier New" w:hAnsi="Courier New" w:cs="Courier New"/>
          <w:i/>
        </w:rPr>
        <w:t xml:space="preserve">Explain who will be interviewed and why the group is appropriate for the Federal program / service to connect with. Do you have a list of customers to reach out to (e.g., </w:t>
      </w:r>
      <w:r w:rsidRPr="00166F55" w:rsidR="00166F55">
        <w:rPr>
          <w:rFonts w:ascii="Courier New" w:hAnsi="Courier New" w:cs="Courier New"/>
          <w:i/>
        </w:rPr>
        <w:t>intercept interviews at a</w:t>
      </w:r>
      <w:r w:rsidR="00166F55">
        <w:rPr>
          <w:rFonts w:ascii="Courier New" w:hAnsi="Courier New" w:cs="Courier New"/>
          <w:i/>
        </w:rPr>
        <w:t xml:space="preserve"> particular</w:t>
      </w:r>
      <w:r w:rsidRPr="00166F55" w:rsidR="00166F55">
        <w:rPr>
          <w:rFonts w:ascii="Courier New" w:hAnsi="Courier New" w:cs="Courier New"/>
          <w:i/>
        </w:rPr>
        <w:t xml:space="preserve"> field office</w:t>
      </w:r>
      <w:r w:rsidRPr="00166F55">
        <w:rPr>
          <w:rFonts w:ascii="Courier New" w:hAnsi="Courier New" w:cs="Courier New"/>
          <w:i/>
        </w:rPr>
        <w:t xml:space="preserve">)? Please provide a description of how you plan to identify your potential group of respondents and if only a sample will be solicited for feedback, how you will select them. </w:t>
      </w:r>
    </w:p>
    <w:p w:rsidR="00AF48ED" w:rsidP="00AF48ED" w:rsidRDefault="00AF48ED" w14:paraId="4F070DD2" w14:textId="43B9FC12">
      <w:pPr>
        <w:pStyle w:val="Header"/>
        <w:tabs>
          <w:tab w:val="clear" w:pos="4320"/>
          <w:tab w:val="clear" w:pos="8640"/>
        </w:tabs>
        <w:rPr>
          <w:rFonts w:ascii="Courier New" w:hAnsi="Courier New" w:cs="Courier New"/>
        </w:rPr>
      </w:pPr>
    </w:p>
    <w:p w:rsidR="004B6786" w:rsidP="00AF48ED" w:rsidRDefault="004B6786" w14:paraId="51081994" w14:textId="3ECA10D7">
      <w:pPr>
        <w:pStyle w:val="Header"/>
        <w:tabs>
          <w:tab w:val="clear" w:pos="4320"/>
          <w:tab w:val="clear" w:pos="8640"/>
        </w:tabs>
        <w:rPr>
          <w:rFonts w:ascii="Courier New" w:hAnsi="Courier New" w:cs="Courier New"/>
        </w:rPr>
      </w:pPr>
    </w:p>
    <w:p w:rsidRPr="008A2C63" w:rsidR="004B6786" w:rsidP="004B6786" w:rsidRDefault="004B6786" w14:paraId="007BAC71" w14:textId="6ADAA05A">
      <w:r w:rsidRPr="001012E7">
        <w:t>The research consists of 8 focus groups,</w:t>
      </w:r>
      <w:r>
        <w:t xml:space="preserve"> with 6 participants each,</w:t>
      </w:r>
      <w:r w:rsidRPr="001012E7">
        <w:t xml:space="preserve"> to be conducted </w:t>
      </w:r>
      <w:r w:rsidR="00D84281">
        <w:t>virtually</w:t>
      </w:r>
      <w:r w:rsidRPr="001012E7">
        <w:t xml:space="preserve"> across three locations (</w:t>
      </w:r>
      <w:r w:rsidR="00DF2F2B">
        <w:t>North Carolina, Pennsylvania, and Texas</w:t>
      </w:r>
      <w:r w:rsidRPr="001012E7">
        <w:t>).  These locations were chosen to ensure a diverse range of geographic location, ethnic/racial background, and culture</w:t>
      </w:r>
      <w:r>
        <w:t xml:space="preserve">. Overall, to the extent possible, the respondents will be reflective of the diversity of the American </w:t>
      </w:r>
      <w:r w:rsidRPr="008A2C63">
        <w:t>public that will be taking the quiz.</w:t>
      </w:r>
    </w:p>
    <w:p w:rsidRPr="008A2C63" w:rsidR="004B6786" w:rsidP="004B6786" w:rsidRDefault="004B6786" w14:paraId="23931FF4" w14:textId="77777777"/>
    <w:p w:rsidR="00B8646C" w:rsidP="004B6786" w:rsidRDefault="004B6786" w14:paraId="02249535" w14:textId="77777777">
      <w:r w:rsidRPr="008A2C63">
        <w:t xml:space="preserve">Given the topic area, we will also screen for individuals who have searched for nutrition information online.  The recruit will also ensure a diversity of gender, race/ethnicity, and locality (i.e., urban, suburban, or rural).  </w:t>
      </w:r>
    </w:p>
    <w:p w:rsidR="00B8646C" w:rsidP="004B6786" w:rsidRDefault="00B8646C" w14:paraId="5C6737DE" w14:textId="77777777"/>
    <w:p w:rsidRPr="008A2C63" w:rsidR="004B6786" w:rsidP="004B6786" w:rsidRDefault="004B6786" w14:paraId="5E3D9042" w14:textId="17BFDEC5">
      <w:r w:rsidRPr="00390754">
        <w:t xml:space="preserve">Two focus groups will be conducted solely among </w:t>
      </w:r>
      <w:r w:rsidRPr="00390754" w:rsidR="00B8646C">
        <w:t xml:space="preserve">English-speaking </w:t>
      </w:r>
      <w:r w:rsidRPr="00390754">
        <w:t>Hispanic/Latino respondents</w:t>
      </w:r>
      <w:r w:rsidRPr="00390754" w:rsidR="001D30D9">
        <w:t xml:space="preserve">. </w:t>
      </w:r>
      <w:r w:rsidRPr="00390754" w:rsidR="00B8646C">
        <w:t>S</w:t>
      </w:r>
      <w:r w:rsidRPr="00390754">
        <w:t xml:space="preserve">imilarly, two groups will be conducted solely among African Americans.  </w:t>
      </w:r>
      <w:r w:rsidRPr="00390754" w:rsidR="00B8646C">
        <w:t>F</w:t>
      </w:r>
      <w:r w:rsidRPr="00390754">
        <w:t xml:space="preserve">ocus groups </w:t>
      </w:r>
      <w:r w:rsidRPr="00390754" w:rsidR="00B8646C">
        <w:t xml:space="preserve">among English-speaking Hispanic/Latino respondents and African American respondents </w:t>
      </w:r>
      <w:r w:rsidRPr="00390754">
        <w:t>will be moderated by an individual of that ethnicity and race, respectively.  All groups will be conducted in English</w:t>
      </w:r>
      <w:r w:rsidRPr="00390754" w:rsidR="001D30D9">
        <w:t>, including those among Hispanic/Latino respondents; while Hispanic/Latino respondents are part of the target audience for the quiz, the quiz and its corresponding resources are not currently available in Spanish</w:t>
      </w:r>
      <w:r w:rsidRPr="00390754">
        <w:t>.</w:t>
      </w:r>
      <w:r w:rsidR="001D30D9">
        <w:t xml:space="preserve">  </w:t>
      </w:r>
    </w:p>
    <w:p w:rsidRPr="008A2C63" w:rsidR="004B6786" w:rsidP="004B6786" w:rsidRDefault="004B6786" w14:paraId="7AD4174A" w14:textId="77777777"/>
    <w:p w:rsidRPr="008A2C63" w:rsidR="004B6786" w:rsidP="004B6786" w:rsidRDefault="004B6786" w14:paraId="358E7C34" w14:textId="63DBB766">
      <w:r w:rsidRPr="008A2C63">
        <w:t xml:space="preserve">Half of the focus groups will be conducted among low-income households (defined as those that qualify for SNAP benefits according to their state requirements), while the other half will be conducted among a mix of </w:t>
      </w:r>
      <w:r w:rsidR="000D0CE5">
        <w:t>higher-income households</w:t>
      </w:r>
      <w:r w:rsidRPr="008A2C63">
        <w:t xml:space="preserve"> (i.e., incomes above the low-income household designation).</w:t>
      </w:r>
      <w:r w:rsidR="007B57B4">
        <w:t xml:space="preserve">  Thus, appropriate attention is given to how lower-income participants respond to and use the quiz, while ensuring that research includes a broader range of income levels.</w:t>
      </w:r>
    </w:p>
    <w:p w:rsidR="004B6786" w:rsidP="004B6786" w:rsidRDefault="004B6786" w14:paraId="1BEDC9CC" w14:textId="77777777"/>
    <w:p w:rsidRPr="008A2C63" w:rsidR="004B6786" w:rsidP="004B6786" w:rsidRDefault="004B6786" w14:paraId="363F965B" w14:textId="5AAC3804">
      <w:r w:rsidRPr="008A2C63">
        <w:t xml:space="preserve">Given the overall goal of the quiz and its corresponding nutrition- and health-related messaging, half </w:t>
      </w:r>
      <w:r>
        <w:t xml:space="preserve">of </w:t>
      </w:r>
      <w:r w:rsidRPr="008A2C63">
        <w:t>the focus groups will be conducted among respondents who are of a healthy weight or borderline overweight, while half will be conducted among respondents who are overweight or obese.  These categories will be determined by calculated BMI, based on self-reported heights and weights.  Healthy weight will be defined as having a BMI between 18.5 and 24.9; borderline overweight, between 25-26.9; overweight, between 27-29.9; obese, between 30-40.</w:t>
      </w:r>
    </w:p>
    <w:p w:rsidRPr="008A2C63" w:rsidR="004B6786" w:rsidP="004B6786" w:rsidRDefault="004B6786" w14:paraId="4077F521" w14:textId="77777777"/>
    <w:p w:rsidRPr="008A2C63" w:rsidR="004B6786" w:rsidP="004B6786" w:rsidRDefault="004B6786" w14:paraId="5503C52F" w14:textId="77777777">
      <w:r w:rsidRPr="008A2C63">
        <w:t>To ensure that the respondent makeup reflects general consumer audiences, the recruit will exclude those who are underweight or morbidly obese (i.e., BMI less than 18.5, or BMI more than 40).</w:t>
      </w:r>
    </w:p>
    <w:p w:rsidR="004B6786" w:rsidP="004B6786" w:rsidRDefault="004B6786" w14:paraId="0CB07FE2" w14:textId="0C635082"/>
    <w:p w:rsidR="004B6786" w:rsidP="004B6786" w:rsidRDefault="004B6786" w14:paraId="591443F2" w14:textId="797F8802"/>
    <w:p w:rsidR="004B6786" w:rsidP="004B6786" w:rsidRDefault="004B6786" w14:paraId="2C91A08D" w14:textId="06111F80"/>
    <w:p w:rsidR="005374B2" w:rsidP="004B6786" w:rsidRDefault="005374B2" w14:paraId="59F22161" w14:textId="38F762B3"/>
    <w:p w:rsidR="005374B2" w:rsidP="004B6786" w:rsidRDefault="005374B2" w14:paraId="05924C6A" w14:textId="588A3AC0"/>
    <w:p w:rsidR="004B6786" w:rsidP="004B6786" w:rsidRDefault="004B6786" w14:paraId="003C42D8" w14:textId="0B09C6ED"/>
    <w:p w:rsidR="00EF0F71" w:rsidP="004B6786" w:rsidRDefault="00EF0F71" w14:paraId="112119AA" w14:textId="77777777"/>
    <w:p w:rsidRPr="008A2C63" w:rsidR="004B6786" w:rsidP="004B6786" w:rsidRDefault="004B6786" w14:paraId="130F2C63" w14:textId="77777777"/>
    <w:p w:rsidR="004B6786" w:rsidP="004B6786" w:rsidRDefault="004B6786" w14:paraId="6A26B27A" w14:textId="77777777">
      <w:r w:rsidRPr="008A2C63">
        <w:t>The specific breakdown of these focus groups is shown in Table 1, below.</w:t>
      </w:r>
    </w:p>
    <w:p w:rsidRPr="001012E7" w:rsidR="004B6786" w:rsidP="004B6786" w:rsidRDefault="004B6786" w14:paraId="6999E70E" w14:textId="77777777"/>
    <w:p w:rsidRPr="001012E7" w:rsidR="004B6786" w:rsidP="004B6786" w:rsidRDefault="004B6786" w14:paraId="50420423" w14:textId="77777777">
      <w:pPr>
        <w:tabs>
          <w:tab w:val="left" w:pos="1080"/>
        </w:tabs>
        <w:rPr>
          <w:b/>
        </w:rPr>
      </w:pPr>
      <w:r w:rsidRPr="001012E7">
        <w:rPr>
          <w:b/>
        </w:rPr>
        <w:t>Table</w:t>
      </w:r>
      <w:bookmarkStart w:name="_Hlk24023909" w:id="1"/>
      <w:r w:rsidRPr="001012E7">
        <w:rPr>
          <w:b/>
        </w:rPr>
        <w:t xml:space="preserve"> 1.</w:t>
      </w:r>
      <w:bookmarkEnd w:id="1"/>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2"/>
        <w:gridCol w:w="1855"/>
        <w:gridCol w:w="1989"/>
        <w:gridCol w:w="1961"/>
        <w:gridCol w:w="2733"/>
      </w:tblGrid>
      <w:tr w:rsidRPr="001012E7" w:rsidR="004B6786" w:rsidTr="00D763C1" w14:paraId="5F7DB931" w14:textId="77777777">
        <w:trPr>
          <w:trHeight w:val="218"/>
        </w:trPr>
        <w:tc>
          <w:tcPr>
            <w:tcW w:w="9576" w:type="dxa"/>
            <w:gridSpan w:val="5"/>
            <w:shd w:val="clear" w:color="auto" w:fill="5B9BD5"/>
          </w:tcPr>
          <w:p w:rsidRPr="001012E7" w:rsidR="004B6786" w:rsidP="00D763C1" w:rsidRDefault="004B6786" w14:paraId="0FA59CD1" w14:textId="77777777">
            <w:pPr>
              <w:jc w:val="center"/>
              <w:rPr>
                <w:b/>
                <w:bCs/>
                <w:color w:val="FFFFFF"/>
              </w:rPr>
            </w:pPr>
            <w:bookmarkStart w:name="_Hlk36823449" w:id="2"/>
            <w:r w:rsidRPr="001012E7">
              <w:rPr>
                <w:b/>
                <w:bCs/>
                <w:color w:val="FFFFFF"/>
              </w:rPr>
              <w:t>Focus Group Distribution</w:t>
            </w:r>
          </w:p>
        </w:tc>
      </w:tr>
      <w:tr w:rsidRPr="001012E7" w:rsidR="004B6786" w:rsidTr="00D763C1" w14:paraId="617A6B92" w14:textId="77777777">
        <w:trPr>
          <w:trHeight w:val="206"/>
        </w:trPr>
        <w:tc>
          <w:tcPr>
            <w:tcW w:w="828" w:type="dxa"/>
            <w:shd w:val="clear" w:color="auto" w:fill="auto"/>
          </w:tcPr>
          <w:p w:rsidRPr="001012E7" w:rsidR="004B6786" w:rsidP="00D763C1" w:rsidRDefault="004B6786" w14:paraId="753680A3" w14:textId="77777777">
            <w:pPr>
              <w:jc w:val="center"/>
              <w:rPr>
                <w:b/>
                <w:bCs/>
              </w:rPr>
            </w:pPr>
            <w:r w:rsidRPr="001012E7">
              <w:rPr>
                <w:b/>
                <w:bCs/>
              </w:rPr>
              <w:t>Grp #</w:t>
            </w:r>
          </w:p>
        </w:tc>
        <w:tc>
          <w:tcPr>
            <w:tcW w:w="1890" w:type="dxa"/>
            <w:shd w:val="clear" w:color="auto" w:fill="auto"/>
          </w:tcPr>
          <w:p w:rsidRPr="001012E7" w:rsidR="004B6786" w:rsidP="00D763C1" w:rsidRDefault="004B6786" w14:paraId="46F1E660" w14:textId="77777777">
            <w:pPr>
              <w:jc w:val="center"/>
              <w:rPr>
                <w:b/>
                <w:bCs/>
              </w:rPr>
            </w:pPr>
            <w:r w:rsidRPr="001012E7">
              <w:rPr>
                <w:b/>
                <w:bCs/>
              </w:rPr>
              <w:t>Location</w:t>
            </w:r>
          </w:p>
        </w:tc>
        <w:tc>
          <w:tcPr>
            <w:tcW w:w="2070" w:type="dxa"/>
            <w:shd w:val="clear" w:color="auto" w:fill="auto"/>
          </w:tcPr>
          <w:p w:rsidRPr="001012E7" w:rsidR="004B6786" w:rsidP="00D763C1" w:rsidRDefault="004B6786" w14:paraId="491FBFC6" w14:textId="77777777">
            <w:pPr>
              <w:jc w:val="center"/>
              <w:rPr>
                <w:b/>
                <w:bCs/>
              </w:rPr>
            </w:pPr>
            <w:r w:rsidRPr="001012E7">
              <w:rPr>
                <w:b/>
                <w:bCs/>
              </w:rPr>
              <w:t>Income</w:t>
            </w:r>
          </w:p>
        </w:tc>
        <w:tc>
          <w:tcPr>
            <w:tcW w:w="1980" w:type="dxa"/>
            <w:shd w:val="clear" w:color="auto" w:fill="auto"/>
          </w:tcPr>
          <w:p w:rsidRPr="001012E7" w:rsidR="004B6786" w:rsidP="00D763C1" w:rsidRDefault="004B6786" w14:paraId="620CF308" w14:textId="77777777">
            <w:pPr>
              <w:jc w:val="center"/>
              <w:rPr>
                <w:b/>
                <w:bCs/>
              </w:rPr>
            </w:pPr>
            <w:r w:rsidRPr="001012E7">
              <w:rPr>
                <w:b/>
                <w:bCs/>
              </w:rPr>
              <w:t>Race/Ethnicity</w:t>
            </w:r>
          </w:p>
        </w:tc>
        <w:tc>
          <w:tcPr>
            <w:tcW w:w="2808" w:type="dxa"/>
          </w:tcPr>
          <w:p w:rsidRPr="001012E7" w:rsidR="004B6786" w:rsidP="00D763C1" w:rsidRDefault="004B6786" w14:paraId="25D46D86" w14:textId="77777777">
            <w:pPr>
              <w:jc w:val="center"/>
              <w:rPr>
                <w:b/>
                <w:bCs/>
              </w:rPr>
            </w:pPr>
            <w:r>
              <w:rPr>
                <w:b/>
                <w:bCs/>
              </w:rPr>
              <w:t>Weight</w:t>
            </w:r>
          </w:p>
        </w:tc>
      </w:tr>
      <w:tr w:rsidRPr="001012E7" w:rsidR="004B6786" w:rsidTr="00D763C1" w14:paraId="4DC35A9F" w14:textId="77777777">
        <w:trPr>
          <w:trHeight w:val="70"/>
        </w:trPr>
        <w:tc>
          <w:tcPr>
            <w:tcW w:w="828" w:type="dxa"/>
            <w:shd w:val="clear" w:color="auto" w:fill="auto"/>
          </w:tcPr>
          <w:p w:rsidRPr="001012E7" w:rsidR="004B6786" w:rsidP="00D763C1" w:rsidRDefault="004B6786" w14:paraId="307D9B3A" w14:textId="77777777">
            <w:pPr>
              <w:jc w:val="center"/>
            </w:pPr>
            <w:r w:rsidRPr="001012E7">
              <w:t>1</w:t>
            </w:r>
          </w:p>
        </w:tc>
        <w:tc>
          <w:tcPr>
            <w:tcW w:w="1890" w:type="dxa"/>
            <w:shd w:val="clear" w:color="auto" w:fill="auto"/>
          </w:tcPr>
          <w:p w:rsidRPr="001012E7" w:rsidR="004B6786" w:rsidP="00D763C1" w:rsidRDefault="00DF2F2B" w14:paraId="5DB8DC15" w14:textId="6A8E0896">
            <w:pPr>
              <w:jc w:val="center"/>
            </w:pPr>
            <w:r>
              <w:t>North Carolina</w:t>
            </w:r>
          </w:p>
        </w:tc>
        <w:tc>
          <w:tcPr>
            <w:tcW w:w="2070" w:type="dxa"/>
            <w:shd w:val="clear" w:color="auto" w:fill="auto"/>
          </w:tcPr>
          <w:p w:rsidRPr="001012E7" w:rsidR="004B6786" w:rsidP="00D763C1" w:rsidRDefault="004B6786" w14:paraId="17DFED92" w14:textId="77777777">
            <w:pPr>
              <w:jc w:val="center"/>
            </w:pPr>
            <w:r w:rsidRPr="001012E7">
              <w:t>Low income</w:t>
            </w:r>
          </w:p>
        </w:tc>
        <w:tc>
          <w:tcPr>
            <w:tcW w:w="1980" w:type="dxa"/>
            <w:shd w:val="clear" w:color="auto" w:fill="auto"/>
          </w:tcPr>
          <w:p w:rsidRPr="001012E7" w:rsidR="004B6786" w:rsidP="00D763C1" w:rsidRDefault="004B6786" w14:paraId="04A9A8A6" w14:textId="77777777">
            <w:pPr>
              <w:jc w:val="center"/>
            </w:pPr>
            <w:r w:rsidRPr="001012E7">
              <w:t>Mixed</w:t>
            </w:r>
          </w:p>
        </w:tc>
        <w:tc>
          <w:tcPr>
            <w:tcW w:w="2808" w:type="dxa"/>
          </w:tcPr>
          <w:p w:rsidRPr="00F02AD1" w:rsidR="004B6786" w:rsidP="00D763C1" w:rsidRDefault="004B6786" w14:paraId="7BB79B07" w14:textId="77777777">
            <w:pPr>
              <w:jc w:val="center"/>
            </w:pPr>
            <w:r w:rsidRPr="00F02AD1">
              <w:t>Healthy weight/borderline</w:t>
            </w:r>
          </w:p>
        </w:tc>
      </w:tr>
      <w:tr w:rsidRPr="001012E7" w:rsidR="004B6786" w:rsidTr="00D763C1" w14:paraId="2675EB95" w14:textId="77777777">
        <w:trPr>
          <w:trHeight w:val="206"/>
        </w:trPr>
        <w:tc>
          <w:tcPr>
            <w:tcW w:w="828" w:type="dxa"/>
            <w:shd w:val="clear" w:color="auto" w:fill="auto"/>
          </w:tcPr>
          <w:p w:rsidRPr="001012E7" w:rsidR="004B6786" w:rsidP="00D763C1" w:rsidRDefault="004B6786" w14:paraId="5A7861FF" w14:textId="77777777">
            <w:pPr>
              <w:jc w:val="center"/>
            </w:pPr>
            <w:r w:rsidRPr="001012E7">
              <w:t>2</w:t>
            </w:r>
          </w:p>
        </w:tc>
        <w:tc>
          <w:tcPr>
            <w:tcW w:w="1890" w:type="dxa"/>
            <w:shd w:val="clear" w:color="auto" w:fill="auto"/>
          </w:tcPr>
          <w:p w:rsidRPr="001012E7" w:rsidR="004B6786" w:rsidP="00D763C1" w:rsidRDefault="00DF2F2B" w14:paraId="5754647A" w14:textId="71B7C006">
            <w:pPr>
              <w:jc w:val="center"/>
            </w:pPr>
            <w:r>
              <w:t>North Carolina</w:t>
            </w:r>
          </w:p>
        </w:tc>
        <w:tc>
          <w:tcPr>
            <w:tcW w:w="2070" w:type="dxa"/>
            <w:shd w:val="clear" w:color="auto" w:fill="auto"/>
          </w:tcPr>
          <w:p w:rsidRPr="001012E7" w:rsidR="004B6786" w:rsidP="00D763C1" w:rsidRDefault="004B6786" w14:paraId="5B9F8B4A" w14:textId="77777777">
            <w:pPr>
              <w:jc w:val="center"/>
            </w:pPr>
            <w:r w:rsidRPr="001012E7">
              <w:t>Med/high income</w:t>
            </w:r>
          </w:p>
        </w:tc>
        <w:tc>
          <w:tcPr>
            <w:tcW w:w="1980" w:type="dxa"/>
            <w:shd w:val="clear" w:color="auto" w:fill="auto"/>
          </w:tcPr>
          <w:p w:rsidRPr="001012E7" w:rsidR="004B6786" w:rsidP="00D763C1" w:rsidRDefault="004B6786" w14:paraId="12AF7019" w14:textId="77777777">
            <w:pPr>
              <w:jc w:val="center"/>
            </w:pPr>
            <w:r w:rsidRPr="001012E7">
              <w:t>African American</w:t>
            </w:r>
          </w:p>
        </w:tc>
        <w:tc>
          <w:tcPr>
            <w:tcW w:w="2808" w:type="dxa"/>
          </w:tcPr>
          <w:p w:rsidRPr="00F02AD1" w:rsidR="004B6786" w:rsidP="00D763C1" w:rsidRDefault="004B6786" w14:paraId="6F6C3D3B" w14:textId="77777777">
            <w:pPr>
              <w:jc w:val="center"/>
            </w:pPr>
            <w:r w:rsidRPr="00F02AD1">
              <w:t>Overweight/obese</w:t>
            </w:r>
          </w:p>
        </w:tc>
      </w:tr>
      <w:tr w:rsidRPr="001012E7" w:rsidR="004B6786" w:rsidTr="00D763C1" w14:paraId="7D9222A5" w14:textId="77777777">
        <w:trPr>
          <w:trHeight w:val="218"/>
        </w:trPr>
        <w:tc>
          <w:tcPr>
            <w:tcW w:w="828" w:type="dxa"/>
            <w:shd w:val="clear" w:color="auto" w:fill="auto"/>
          </w:tcPr>
          <w:p w:rsidRPr="001012E7" w:rsidR="004B6786" w:rsidP="00D763C1" w:rsidRDefault="004B6786" w14:paraId="14DB8361" w14:textId="77777777">
            <w:pPr>
              <w:jc w:val="center"/>
            </w:pPr>
            <w:r w:rsidRPr="001012E7">
              <w:t>3</w:t>
            </w:r>
          </w:p>
        </w:tc>
        <w:tc>
          <w:tcPr>
            <w:tcW w:w="1890" w:type="dxa"/>
            <w:shd w:val="clear" w:color="auto" w:fill="auto"/>
          </w:tcPr>
          <w:p w:rsidRPr="001012E7" w:rsidR="004B6786" w:rsidP="00D763C1" w:rsidRDefault="00DF2F2B" w14:paraId="444BE852" w14:textId="30ED0F8C">
            <w:pPr>
              <w:jc w:val="center"/>
            </w:pPr>
            <w:r>
              <w:t>Pennsylvania</w:t>
            </w:r>
          </w:p>
        </w:tc>
        <w:tc>
          <w:tcPr>
            <w:tcW w:w="2070" w:type="dxa"/>
            <w:shd w:val="clear" w:color="auto" w:fill="auto"/>
          </w:tcPr>
          <w:p w:rsidRPr="001012E7" w:rsidR="004B6786" w:rsidP="00D763C1" w:rsidRDefault="004B6786" w14:paraId="2F1C6197" w14:textId="77777777">
            <w:pPr>
              <w:jc w:val="center"/>
            </w:pPr>
            <w:r w:rsidRPr="001012E7">
              <w:t>Med/high income</w:t>
            </w:r>
          </w:p>
        </w:tc>
        <w:tc>
          <w:tcPr>
            <w:tcW w:w="1980" w:type="dxa"/>
            <w:shd w:val="clear" w:color="auto" w:fill="auto"/>
          </w:tcPr>
          <w:p w:rsidRPr="001012E7" w:rsidR="004B6786" w:rsidP="00D763C1" w:rsidRDefault="004B6786" w14:paraId="6ED8A27D" w14:textId="77777777">
            <w:pPr>
              <w:jc w:val="center"/>
            </w:pPr>
            <w:r w:rsidRPr="001012E7">
              <w:t>Mixed</w:t>
            </w:r>
          </w:p>
        </w:tc>
        <w:tc>
          <w:tcPr>
            <w:tcW w:w="2808" w:type="dxa"/>
          </w:tcPr>
          <w:p w:rsidRPr="00F02AD1" w:rsidR="004B6786" w:rsidP="00D763C1" w:rsidRDefault="004B6786" w14:paraId="07DE7DF0" w14:textId="77777777">
            <w:pPr>
              <w:jc w:val="center"/>
            </w:pPr>
            <w:r w:rsidRPr="00F02AD1">
              <w:t>Overweight/obese</w:t>
            </w:r>
          </w:p>
        </w:tc>
      </w:tr>
      <w:tr w:rsidRPr="001012E7" w:rsidR="004B6786" w:rsidTr="00D763C1" w14:paraId="6067B542" w14:textId="77777777">
        <w:trPr>
          <w:trHeight w:val="206"/>
        </w:trPr>
        <w:tc>
          <w:tcPr>
            <w:tcW w:w="828" w:type="dxa"/>
            <w:shd w:val="clear" w:color="auto" w:fill="auto"/>
          </w:tcPr>
          <w:p w:rsidRPr="001012E7" w:rsidR="004B6786" w:rsidP="00D763C1" w:rsidRDefault="004B6786" w14:paraId="6A481890" w14:textId="77777777">
            <w:pPr>
              <w:jc w:val="center"/>
            </w:pPr>
            <w:r w:rsidRPr="001012E7">
              <w:t>4</w:t>
            </w:r>
          </w:p>
        </w:tc>
        <w:tc>
          <w:tcPr>
            <w:tcW w:w="1890" w:type="dxa"/>
            <w:shd w:val="clear" w:color="auto" w:fill="auto"/>
          </w:tcPr>
          <w:p w:rsidRPr="001012E7" w:rsidR="004B6786" w:rsidP="00D763C1" w:rsidRDefault="00DF2F2B" w14:paraId="6AE339A1" w14:textId="01EB5732">
            <w:pPr>
              <w:jc w:val="center"/>
            </w:pPr>
            <w:r>
              <w:t>Pennsylvania</w:t>
            </w:r>
          </w:p>
        </w:tc>
        <w:tc>
          <w:tcPr>
            <w:tcW w:w="2070" w:type="dxa"/>
            <w:shd w:val="clear" w:color="auto" w:fill="auto"/>
          </w:tcPr>
          <w:p w:rsidRPr="001012E7" w:rsidR="004B6786" w:rsidP="00D763C1" w:rsidRDefault="004B6786" w14:paraId="2A26D637" w14:textId="77777777">
            <w:pPr>
              <w:jc w:val="center"/>
            </w:pPr>
            <w:r w:rsidRPr="001012E7">
              <w:t>Low income</w:t>
            </w:r>
          </w:p>
        </w:tc>
        <w:tc>
          <w:tcPr>
            <w:tcW w:w="1980" w:type="dxa"/>
            <w:shd w:val="clear" w:color="auto" w:fill="auto"/>
          </w:tcPr>
          <w:p w:rsidRPr="001012E7" w:rsidR="004B6786" w:rsidP="00D763C1" w:rsidRDefault="004B6786" w14:paraId="2EF4D838" w14:textId="77777777">
            <w:pPr>
              <w:jc w:val="center"/>
            </w:pPr>
            <w:r w:rsidRPr="001012E7">
              <w:t>African American</w:t>
            </w:r>
          </w:p>
        </w:tc>
        <w:tc>
          <w:tcPr>
            <w:tcW w:w="2808" w:type="dxa"/>
          </w:tcPr>
          <w:p w:rsidRPr="00F02AD1" w:rsidR="004B6786" w:rsidP="00D763C1" w:rsidRDefault="004B6786" w14:paraId="0217A6D4" w14:textId="77777777">
            <w:pPr>
              <w:jc w:val="center"/>
            </w:pPr>
            <w:r w:rsidRPr="00F02AD1">
              <w:t>Healthy weight/borderline</w:t>
            </w:r>
          </w:p>
        </w:tc>
      </w:tr>
      <w:tr w:rsidRPr="001012E7" w:rsidR="004B6786" w:rsidTr="00D763C1" w14:paraId="4CEF6D4E" w14:textId="77777777">
        <w:trPr>
          <w:trHeight w:val="218"/>
        </w:trPr>
        <w:tc>
          <w:tcPr>
            <w:tcW w:w="828" w:type="dxa"/>
            <w:shd w:val="clear" w:color="auto" w:fill="auto"/>
          </w:tcPr>
          <w:p w:rsidRPr="001012E7" w:rsidR="004B6786" w:rsidP="00D763C1" w:rsidRDefault="004B6786" w14:paraId="05A17F32" w14:textId="77777777">
            <w:pPr>
              <w:jc w:val="center"/>
            </w:pPr>
            <w:r w:rsidRPr="001012E7">
              <w:t>5</w:t>
            </w:r>
          </w:p>
        </w:tc>
        <w:tc>
          <w:tcPr>
            <w:tcW w:w="1890" w:type="dxa"/>
            <w:shd w:val="clear" w:color="auto" w:fill="auto"/>
          </w:tcPr>
          <w:p w:rsidRPr="001012E7" w:rsidR="004B6786" w:rsidP="00D763C1" w:rsidRDefault="00DF2F2B" w14:paraId="1F995FF5" w14:textId="7CC04CD5">
            <w:pPr>
              <w:jc w:val="center"/>
            </w:pPr>
            <w:r>
              <w:t>Texas</w:t>
            </w:r>
          </w:p>
        </w:tc>
        <w:tc>
          <w:tcPr>
            <w:tcW w:w="2070" w:type="dxa"/>
            <w:shd w:val="clear" w:color="auto" w:fill="auto"/>
          </w:tcPr>
          <w:p w:rsidRPr="001012E7" w:rsidR="004B6786" w:rsidP="00D763C1" w:rsidRDefault="004B6786" w14:paraId="5A02F5B8" w14:textId="77777777">
            <w:pPr>
              <w:jc w:val="center"/>
            </w:pPr>
            <w:r w:rsidRPr="001012E7">
              <w:t>Low income</w:t>
            </w:r>
          </w:p>
        </w:tc>
        <w:tc>
          <w:tcPr>
            <w:tcW w:w="1980" w:type="dxa"/>
            <w:shd w:val="clear" w:color="auto" w:fill="auto"/>
          </w:tcPr>
          <w:p w:rsidRPr="001012E7" w:rsidR="004B6786" w:rsidP="00D763C1" w:rsidRDefault="004B6786" w14:paraId="3E998B21" w14:textId="77777777">
            <w:pPr>
              <w:jc w:val="center"/>
            </w:pPr>
            <w:r w:rsidRPr="001012E7">
              <w:t>Mixed</w:t>
            </w:r>
          </w:p>
        </w:tc>
        <w:tc>
          <w:tcPr>
            <w:tcW w:w="2808" w:type="dxa"/>
          </w:tcPr>
          <w:p w:rsidRPr="00F02AD1" w:rsidR="004B6786" w:rsidP="00D763C1" w:rsidRDefault="004B6786" w14:paraId="237B516C" w14:textId="77777777">
            <w:pPr>
              <w:jc w:val="center"/>
            </w:pPr>
            <w:r w:rsidRPr="00F02AD1">
              <w:t>Overweight/obese</w:t>
            </w:r>
          </w:p>
        </w:tc>
      </w:tr>
      <w:tr w:rsidRPr="001012E7" w:rsidR="004B6786" w:rsidTr="00D763C1" w14:paraId="7A882E07" w14:textId="77777777">
        <w:trPr>
          <w:trHeight w:val="218"/>
        </w:trPr>
        <w:tc>
          <w:tcPr>
            <w:tcW w:w="828" w:type="dxa"/>
            <w:shd w:val="clear" w:color="auto" w:fill="auto"/>
          </w:tcPr>
          <w:p w:rsidRPr="001012E7" w:rsidR="004B6786" w:rsidP="00D763C1" w:rsidRDefault="004B6786" w14:paraId="184137B5" w14:textId="77777777">
            <w:pPr>
              <w:jc w:val="center"/>
            </w:pPr>
            <w:r w:rsidRPr="001012E7">
              <w:t>6</w:t>
            </w:r>
          </w:p>
        </w:tc>
        <w:tc>
          <w:tcPr>
            <w:tcW w:w="1890" w:type="dxa"/>
            <w:shd w:val="clear" w:color="auto" w:fill="auto"/>
          </w:tcPr>
          <w:p w:rsidRPr="001012E7" w:rsidR="004B6786" w:rsidP="00D763C1" w:rsidRDefault="00DF2F2B" w14:paraId="1902E396" w14:textId="217A824A">
            <w:pPr>
              <w:jc w:val="center"/>
            </w:pPr>
            <w:r>
              <w:t>Texas</w:t>
            </w:r>
          </w:p>
        </w:tc>
        <w:tc>
          <w:tcPr>
            <w:tcW w:w="2070" w:type="dxa"/>
            <w:shd w:val="clear" w:color="auto" w:fill="auto"/>
          </w:tcPr>
          <w:p w:rsidRPr="001012E7" w:rsidR="004B6786" w:rsidP="00D763C1" w:rsidRDefault="004B6786" w14:paraId="1EE1BA40" w14:textId="77777777">
            <w:pPr>
              <w:jc w:val="center"/>
            </w:pPr>
            <w:r w:rsidRPr="001012E7">
              <w:t>Med/high income</w:t>
            </w:r>
          </w:p>
        </w:tc>
        <w:tc>
          <w:tcPr>
            <w:tcW w:w="1980" w:type="dxa"/>
            <w:shd w:val="clear" w:color="auto" w:fill="auto"/>
          </w:tcPr>
          <w:p w:rsidRPr="001012E7" w:rsidR="004B6786" w:rsidP="00D763C1" w:rsidRDefault="004B6786" w14:paraId="54B2EB09" w14:textId="77777777">
            <w:pPr>
              <w:jc w:val="center"/>
            </w:pPr>
            <w:r w:rsidRPr="001012E7">
              <w:t>Mixed</w:t>
            </w:r>
          </w:p>
        </w:tc>
        <w:tc>
          <w:tcPr>
            <w:tcW w:w="2808" w:type="dxa"/>
          </w:tcPr>
          <w:p w:rsidRPr="00F02AD1" w:rsidR="004B6786" w:rsidP="00D763C1" w:rsidRDefault="004B6786" w14:paraId="6EEFA48A" w14:textId="77777777">
            <w:pPr>
              <w:jc w:val="center"/>
            </w:pPr>
            <w:r w:rsidRPr="00F02AD1">
              <w:t>Healthy weight/borderline</w:t>
            </w:r>
          </w:p>
        </w:tc>
      </w:tr>
      <w:tr w:rsidRPr="001012E7" w:rsidR="004B6786" w:rsidTr="00D763C1" w14:paraId="135ED028" w14:textId="77777777">
        <w:trPr>
          <w:trHeight w:val="206"/>
        </w:trPr>
        <w:tc>
          <w:tcPr>
            <w:tcW w:w="828" w:type="dxa"/>
            <w:shd w:val="clear" w:color="auto" w:fill="auto"/>
          </w:tcPr>
          <w:p w:rsidRPr="001012E7" w:rsidR="004B6786" w:rsidP="00D763C1" w:rsidRDefault="004B6786" w14:paraId="555AB1F6" w14:textId="77777777">
            <w:pPr>
              <w:jc w:val="center"/>
            </w:pPr>
            <w:r w:rsidRPr="001012E7">
              <w:t>7</w:t>
            </w:r>
          </w:p>
        </w:tc>
        <w:tc>
          <w:tcPr>
            <w:tcW w:w="1890" w:type="dxa"/>
            <w:shd w:val="clear" w:color="auto" w:fill="auto"/>
          </w:tcPr>
          <w:p w:rsidRPr="001012E7" w:rsidR="004B6786" w:rsidP="00D763C1" w:rsidRDefault="00DF2F2B" w14:paraId="136A081B" w14:textId="6B08C676">
            <w:pPr>
              <w:jc w:val="center"/>
            </w:pPr>
            <w:r>
              <w:t>Texas</w:t>
            </w:r>
          </w:p>
        </w:tc>
        <w:tc>
          <w:tcPr>
            <w:tcW w:w="2070" w:type="dxa"/>
            <w:shd w:val="clear" w:color="auto" w:fill="auto"/>
          </w:tcPr>
          <w:p w:rsidRPr="001012E7" w:rsidR="004B6786" w:rsidP="00D763C1" w:rsidRDefault="004B6786" w14:paraId="65C5B033" w14:textId="77777777">
            <w:pPr>
              <w:jc w:val="center"/>
            </w:pPr>
            <w:r w:rsidRPr="001012E7">
              <w:t>Low income</w:t>
            </w:r>
          </w:p>
        </w:tc>
        <w:tc>
          <w:tcPr>
            <w:tcW w:w="1980" w:type="dxa"/>
            <w:shd w:val="clear" w:color="auto" w:fill="auto"/>
          </w:tcPr>
          <w:p w:rsidRPr="001012E7" w:rsidR="004B6786" w:rsidP="00D763C1" w:rsidRDefault="004B6786" w14:paraId="6C057DCD" w14:textId="77777777">
            <w:pPr>
              <w:jc w:val="center"/>
            </w:pPr>
            <w:r>
              <w:t>Hispanic/Latino</w:t>
            </w:r>
          </w:p>
        </w:tc>
        <w:tc>
          <w:tcPr>
            <w:tcW w:w="2808" w:type="dxa"/>
          </w:tcPr>
          <w:p w:rsidRPr="00F02AD1" w:rsidR="004B6786" w:rsidP="00D763C1" w:rsidRDefault="004B6786" w14:paraId="29B8032E" w14:textId="77777777">
            <w:pPr>
              <w:jc w:val="center"/>
            </w:pPr>
            <w:r w:rsidRPr="00F02AD1">
              <w:t>Overweight/obese</w:t>
            </w:r>
          </w:p>
        </w:tc>
      </w:tr>
      <w:tr w:rsidRPr="001012E7" w:rsidR="004B6786" w:rsidTr="00D763C1" w14:paraId="4E0647D7" w14:textId="77777777">
        <w:trPr>
          <w:trHeight w:val="206"/>
        </w:trPr>
        <w:tc>
          <w:tcPr>
            <w:tcW w:w="828" w:type="dxa"/>
            <w:shd w:val="clear" w:color="auto" w:fill="auto"/>
          </w:tcPr>
          <w:p w:rsidRPr="001012E7" w:rsidR="004B6786" w:rsidP="00D763C1" w:rsidRDefault="004B6786" w14:paraId="37645D35" w14:textId="77777777">
            <w:pPr>
              <w:jc w:val="center"/>
            </w:pPr>
            <w:r w:rsidRPr="001012E7">
              <w:t>8</w:t>
            </w:r>
          </w:p>
        </w:tc>
        <w:tc>
          <w:tcPr>
            <w:tcW w:w="1890" w:type="dxa"/>
            <w:shd w:val="clear" w:color="auto" w:fill="auto"/>
          </w:tcPr>
          <w:p w:rsidRPr="001012E7" w:rsidR="004B6786" w:rsidP="00D763C1" w:rsidRDefault="00DF2F2B" w14:paraId="20588975" w14:textId="1BB9F3DA">
            <w:pPr>
              <w:jc w:val="center"/>
            </w:pPr>
            <w:r>
              <w:t>Texas</w:t>
            </w:r>
          </w:p>
        </w:tc>
        <w:tc>
          <w:tcPr>
            <w:tcW w:w="2070" w:type="dxa"/>
            <w:shd w:val="clear" w:color="auto" w:fill="auto"/>
          </w:tcPr>
          <w:p w:rsidRPr="001012E7" w:rsidR="004B6786" w:rsidP="00D763C1" w:rsidRDefault="004B6786" w14:paraId="7F9E00C0" w14:textId="77777777">
            <w:pPr>
              <w:jc w:val="center"/>
            </w:pPr>
            <w:r w:rsidRPr="001012E7">
              <w:t>Med/high income</w:t>
            </w:r>
          </w:p>
        </w:tc>
        <w:tc>
          <w:tcPr>
            <w:tcW w:w="1980" w:type="dxa"/>
            <w:shd w:val="clear" w:color="auto" w:fill="auto"/>
          </w:tcPr>
          <w:p w:rsidRPr="001012E7" w:rsidR="004B6786" w:rsidP="00D763C1" w:rsidRDefault="004B6786" w14:paraId="6B8FCF3E" w14:textId="77777777">
            <w:pPr>
              <w:jc w:val="center"/>
            </w:pPr>
            <w:r>
              <w:t>Hispanic/Latino</w:t>
            </w:r>
          </w:p>
        </w:tc>
        <w:tc>
          <w:tcPr>
            <w:tcW w:w="2808" w:type="dxa"/>
          </w:tcPr>
          <w:p w:rsidRPr="00F02AD1" w:rsidR="004B6786" w:rsidP="00D763C1" w:rsidRDefault="004B6786" w14:paraId="070E635B" w14:textId="77777777">
            <w:pPr>
              <w:jc w:val="center"/>
            </w:pPr>
            <w:r w:rsidRPr="00F02AD1">
              <w:t>Healthy weight/borderline</w:t>
            </w:r>
          </w:p>
        </w:tc>
      </w:tr>
      <w:bookmarkEnd w:id="2"/>
    </w:tbl>
    <w:p w:rsidR="004B6786" w:rsidP="00AF48ED" w:rsidRDefault="004B6786" w14:paraId="037A737D" w14:textId="0BAD343E">
      <w:pPr>
        <w:pStyle w:val="Header"/>
        <w:tabs>
          <w:tab w:val="clear" w:pos="4320"/>
          <w:tab w:val="clear" w:pos="8640"/>
        </w:tabs>
        <w:rPr>
          <w:rFonts w:ascii="Courier New" w:hAnsi="Courier New" w:cs="Courier New"/>
        </w:rPr>
      </w:pPr>
    </w:p>
    <w:p w:rsidR="004B6786" w:rsidP="004B6786" w:rsidRDefault="004B6786" w14:paraId="0AEC5983" w14:textId="580C3B5D">
      <w:bookmarkStart w:name="_Hlk41400717" w:id="3"/>
      <w:r>
        <w:t xml:space="preserve">USDA will create a screener document </w:t>
      </w:r>
      <w:r w:rsidR="00CB638C">
        <w:t xml:space="preserve">(attached: A-1 USDA Quiz Screener) </w:t>
      </w:r>
      <w:r>
        <w:t>to identify the demographics of the potential participants.  Doing so will help ensure recruitment of a diverse audience, and we will monitor the recruit throughout the process.  In each research location (</w:t>
      </w:r>
      <w:r w:rsidR="00DF2F2B">
        <w:t>North Carolina, Pennsylvania, Texas</w:t>
      </w:r>
      <w:r>
        <w:t>), a locally-based professional recruiter will be used to</w:t>
      </w:r>
      <w:r w:rsidRPr="00AD6310">
        <w:t xml:space="preserve"> identify potential participants using a database and will then follow up with the screener online</w:t>
      </w:r>
      <w:r>
        <w:t xml:space="preserve">.  </w:t>
      </w:r>
      <w:r w:rsidRPr="00AD6310">
        <w:t>The professional recruiter will conduct the initial outreach</w:t>
      </w:r>
      <w:r>
        <w:t xml:space="preserve">, scheduling, and </w:t>
      </w:r>
      <w:r w:rsidRPr="00AD6310">
        <w:t xml:space="preserve">coordinating of the sessions. </w:t>
      </w:r>
    </w:p>
    <w:bookmarkEnd w:id="3"/>
    <w:p w:rsidR="005374B2" w:rsidP="004B6786" w:rsidRDefault="005374B2" w14:paraId="0048B72D" w14:textId="77777777"/>
    <w:p w:rsidR="005374B2" w:rsidP="004B6786" w:rsidRDefault="005374B2" w14:paraId="3A0FCA17" w14:textId="460AC985">
      <w:pPr>
        <w:rPr>
          <w:b/>
          <w:bCs/>
        </w:rPr>
      </w:pPr>
      <w:proofErr w:type="gramStart"/>
      <w:r>
        <w:rPr>
          <w:b/>
          <w:bCs/>
        </w:rPr>
        <w:t>Personally</w:t>
      </w:r>
      <w:proofErr w:type="gramEnd"/>
      <w:r>
        <w:rPr>
          <w:b/>
          <w:bCs/>
        </w:rPr>
        <w:t xml:space="preserve"> Identifiable Information</w:t>
      </w:r>
    </w:p>
    <w:p w:rsidRPr="001012E7" w:rsidR="005374B2" w:rsidP="005374B2" w:rsidRDefault="005374B2" w14:paraId="3E4657B0" w14:textId="77777777">
      <w:r w:rsidRPr="001012E7">
        <w:t xml:space="preserve">The goal of the quiz is to </w:t>
      </w:r>
      <w:r>
        <w:t xml:space="preserve">provide users with information that can help </w:t>
      </w:r>
      <w:r w:rsidRPr="001012E7">
        <w:t xml:space="preserve">improve the nutrition and health behaviors among the diverse population that comprises the American public.  Thus, the research </w:t>
      </w:r>
      <w:r>
        <w:t>will</w:t>
      </w:r>
      <w:r w:rsidRPr="001012E7">
        <w:t xml:space="preserve"> encompass a correspondingly diverse audience that represents differences in location, locality, ethnic/racial background, language, BMI, and income.</w:t>
      </w:r>
      <w:r>
        <w:t xml:space="preserve">  Respondents must be screened based on demographic characteristics in order to ensure diversity in the research; however, respondent information will be anonymous and confidential, and </w:t>
      </w:r>
      <w:r w:rsidRPr="00AE6595">
        <w:rPr>
          <w:u w:val="single"/>
        </w:rPr>
        <w:t>no</w:t>
      </w:r>
      <w:r>
        <w:t xml:space="preserve"> PII will be recorded or included in reporting.</w:t>
      </w:r>
    </w:p>
    <w:p w:rsidRPr="005374B2" w:rsidR="005374B2" w:rsidP="004B6786" w:rsidRDefault="005374B2" w14:paraId="26E1C4C4" w14:textId="77777777">
      <w:pPr>
        <w:rPr>
          <w:b/>
          <w:bCs/>
        </w:rPr>
      </w:pPr>
    </w:p>
    <w:p w:rsidRPr="00166F55" w:rsidR="00AF48ED" w:rsidP="00AF48ED" w:rsidRDefault="00AF48ED" w14:paraId="5CAA0655" w14:textId="77777777">
      <w:pPr>
        <w:pStyle w:val="ListParagraph"/>
        <w:ind w:left="0"/>
        <w:rPr>
          <w:rFonts w:ascii="Courier New" w:hAnsi="Courier New" w:cs="Courier New"/>
        </w:rPr>
      </w:pPr>
    </w:p>
    <w:p w:rsidR="005B10E5" w:rsidP="005B10E5" w:rsidRDefault="00166F55" w14:paraId="01C1CAF1" w14:textId="77777777">
      <w:pPr>
        <w:rPr>
          <w:rFonts w:ascii="Courier New" w:hAnsi="Courier New" w:cs="Courier New"/>
          <w:i/>
        </w:rPr>
      </w:pPr>
      <w:r w:rsidRPr="00166F55">
        <w:rPr>
          <w:rFonts w:ascii="Courier New" w:hAnsi="Courier New" w:cs="Courier New"/>
          <w:i/>
        </w:rPr>
        <w:t>Generally describe the information collection activity – e.g. will facilitators or interviewers be used? What will respondents be asked? Or</w:t>
      </w:r>
      <w:r w:rsidR="00AC63DA">
        <w:rPr>
          <w:rFonts w:ascii="Courier New" w:hAnsi="Courier New" w:cs="Courier New"/>
          <w:i/>
        </w:rPr>
        <w:t>,</w:t>
      </w:r>
      <w:r w:rsidRPr="00166F55">
        <w:rPr>
          <w:rFonts w:ascii="Courier New" w:hAnsi="Courier New" w:cs="Courier New"/>
          <w:i/>
        </w:rPr>
        <w:t xml:space="preserve"> what actions will you observe</w:t>
      </w:r>
      <w:r w:rsidR="00AC63DA">
        <w:rPr>
          <w:rFonts w:ascii="Courier New" w:hAnsi="Courier New" w:cs="Courier New"/>
          <w:i/>
        </w:rPr>
        <w:t xml:space="preserve"> / how will you have respondents interact with a product you need feedback on</w:t>
      </w:r>
      <w:r w:rsidRPr="00166F55">
        <w:rPr>
          <w:rFonts w:ascii="Courier New" w:hAnsi="Courier New" w:cs="Courier New"/>
          <w:i/>
        </w:rPr>
        <w:t xml:space="preserve">? </w:t>
      </w:r>
    </w:p>
    <w:p w:rsidR="00166F55" w:rsidP="005B10E5" w:rsidRDefault="00166F55" w14:paraId="63502E45" w14:textId="0E2AA830">
      <w:pPr>
        <w:rPr>
          <w:rFonts w:ascii="Courier New" w:hAnsi="Courier New" w:cs="Courier New"/>
          <w:i/>
        </w:rPr>
      </w:pPr>
    </w:p>
    <w:p w:rsidRPr="00737619" w:rsidR="00D84281" w:rsidP="004B6786" w:rsidRDefault="00D84281" w14:paraId="6B0E8053" w14:textId="382DB7DD">
      <w:pPr>
        <w:rPr>
          <w:rFonts w:ascii="Courier New" w:hAnsi="Courier New" w:cs="Courier New"/>
        </w:rPr>
      </w:pPr>
      <w:r>
        <w:lastRenderedPageBreak/>
        <w:t>Due to public health restrictions, this research will be conducted virtually, through an online platform.</w:t>
      </w:r>
    </w:p>
    <w:p w:rsidRPr="00CD0B4F" w:rsidR="004B6786" w:rsidP="005B10E5" w:rsidRDefault="004B6786" w14:paraId="766A1AC7" w14:textId="77777777">
      <w:pPr>
        <w:rPr>
          <w:rFonts w:ascii="Courier New" w:hAnsi="Courier New" w:cs="Courier New"/>
          <w:i/>
        </w:rPr>
      </w:pPr>
    </w:p>
    <w:p w:rsidRPr="00CD0B4F" w:rsidR="00F40B29" w:rsidP="00F40B29" w:rsidRDefault="00F40B29" w14:paraId="5B336FC6" w14:textId="193FECF9">
      <w:pPr>
        <w:pStyle w:val="Header"/>
        <w:tabs>
          <w:tab w:val="clear" w:pos="4320"/>
          <w:tab w:val="clear" w:pos="8640"/>
        </w:tabs>
      </w:pPr>
      <w:r w:rsidRPr="00CD0B4F">
        <w:t>USDA will conduct formative qualitative research via 8 focus groups among key audiences.  Research will uncover consumers’ familiarity with MyPlate.gov and its recommendations regarding food group consumption; their attitudes and behaviors regarding nutrition (e.g., meal preparation, menu planning and grocery shopping, healthy eating strategies, and eating on a budget); and how they consume nutrition-related information online.</w:t>
      </w:r>
    </w:p>
    <w:p w:rsidRPr="00CD0B4F" w:rsidR="00F40B29" w:rsidP="00F40B29" w:rsidRDefault="00F40B29" w14:paraId="32C0606C" w14:textId="77777777">
      <w:pPr>
        <w:pStyle w:val="Header"/>
        <w:tabs>
          <w:tab w:val="clear" w:pos="4320"/>
          <w:tab w:val="clear" w:pos="8640"/>
        </w:tabs>
      </w:pPr>
    </w:p>
    <w:p w:rsidRPr="001012E7" w:rsidR="00F40B29" w:rsidP="00F40B29" w:rsidRDefault="00F40B29" w14:paraId="3AF98EA7" w14:textId="398DCEE2">
      <w:pPr>
        <w:pStyle w:val="Header"/>
        <w:tabs>
          <w:tab w:val="clear" w:pos="4320"/>
          <w:tab w:val="clear" w:pos="8640"/>
        </w:tabs>
      </w:pPr>
      <w:r w:rsidRPr="00CD0B4F">
        <w:t xml:space="preserve">This research will also share draft versions of the quiz and its corresponding messaging </w:t>
      </w:r>
      <w:r w:rsidR="00CB638C">
        <w:t xml:space="preserve">(attached: Handout 1 </w:t>
      </w:r>
      <w:proofErr w:type="spellStart"/>
      <w:r w:rsidR="00CB638C">
        <w:t>StartSimpleQuizFinal</w:t>
      </w:r>
      <w:proofErr w:type="spellEnd"/>
      <w:r w:rsidR="00CB638C">
        <w:t xml:space="preserve">; Webpage 1 </w:t>
      </w:r>
      <w:proofErr w:type="spellStart"/>
      <w:r w:rsidR="00CB638C">
        <w:t>MyPlate.Gov_QuizResultsPage</w:t>
      </w:r>
      <w:proofErr w:type="spellEnd"/>
      <w:r w:rsidR="00CB638C">
        <w:t xml:space="preserve">) </w:t>
      </w:r>
      <w:r w:rsidRPr="00CD0B4F">
        <w:t>to determine if participants interpret information as intended or show signs of confusion; additionally, it will assess how consumers might access and use the quiz</w:t>
      </w:r>
      <w:r w:rsidRPr="00CD0B4F" w:rsidR="00CD0B4F">
        <w:t xml:space="preserve"> (discussion guide attached: </w:t>
      </w:r>
      <w:r w:rsidR="00CB638C">
        <w:t xml:space="preserve">Attachment C-1 </w:t>
      </w:r>
      <w:r w:rsidRPr="00CD0B4F" w:rsidR="00CD0B4F">
        <w:t>USDA Quiz Focus Group Guide)</w:t>
      </w:r>
      <w:r w:rsidRPr="00CD0B4F">
        <w:t>.</w:t>
      </w:r>
    </w:p>
    <w:p w:rsidR="00AC63DA" w:rsidP="005B10E5" w:rsidRDefault="00AC63DA" w14:paraId="160BEB06" w14:textId="77777777">
      <w:pPr>
        <w:rPr>
          <w:rFonts w:ascii="Courier New" w:hAnsi="Courier New" w:cs="Courier New"/>
          <w:b/>
        </w:rPr>
      </w:pPr>
    </w:p>
    <w:p w:rsidR="00AC63DA" w:rsidP="005B10E5" w:rsidRDefault="00AC63DA" w14:paraId="62440ED5" w14:textId="77777777">
      <w:pPr>
        <w:rPr>
          <w:rFonts w:ascii="Courier New" w:hAnsi="Courier New" w:cs="Courier New"/>
          <w:b/>
        </w:rPr>
      </w:pPr>
    </w:p>
    <w:p w:rsidRPr="00166F55" w:rsidR="00AF48ED" w:rsidP="005B10E5" w:rsidRDefault="00AF48ED" w14:paraId="67F9F06C" w14:textId="77777777">
      <w:pPr>
        <w:rPr>
          <w:rFonts w:ascii="Courier New" w:hAnsi="Courier New" w:cs="Courier New"/>
          <w:b/>
        </w:rPr>
      </w:pPr>
      <w:r w:rsidRPr="00166F55">
        <w:rPr>
          <w:rFonts w:ascii="Courier New" w:hAnsi="Courier New" w:cs="Courier New"/>
          <w:b/>
        </w:rPr>
        <w:t xml:space="preserve">For Customer Feedback Survey: </w:t>
      </w:r>
    </w:p>
    <w:p w:rsidRPr="005374B2" w:rsidR="005374B2" w:rsidP="005374B2" w:rsidRDefault="00AF48ED" w14:paraId="528E0192" w14:textId="2CDF1ABA">
      <w:pPr>
        <w:pStyle w:val="ListParagraph"/>
        <w:ind w:left="0"/>
        <w:rPr>
          <w:rFonts w:ascii="Courier New" w:hAnsi="Courier New" w:cs="Courier New"/>
          <w:i/>
        </w:rPr>
      </w:pPr>
      <w:r w:rsidRPr="00166F55">
        <w:rPr>
          <w:rFonts w:ascii="Courier New" w:hAnsi="Courier New" w:cs="Courier New"/>
          <w:i/>
        </w:rPr>
        <w:t xml:space="preserve">Explain who will be surveyed and why the group is appropriate for the Federal program / service to connect with. Do you somehow have a list of customers to reach out to (e.g., email addresses of individuals who have visited a service center in the past month)? Please provide a description of how you plan to identify your potential group of respondents and if only a sample will be solicited for feedback, how you will select them. </w:t>
      </w:r>
    </w:p>
    <w:p w:rsidRPr="005374B2" w:rsidR="00AF48ED" w:rsidP="00AF48ED" w:rsidRDefault="005374B2" w14:paraId="7E7912E6" w14:textId="20A1A1C4">
      <w:pPr>
        <w:pStyle w:val="Header"/>
        <w:tabs>
          <w:tab w:val="clear" w:pos="4320"/>
          <w:tab w:val="clear" w:pos="8640"/>
        </w:tabs>
      </w:pPr>
      <w:r w:rsidRPr="005374B2">
        <w:t>N/A</w:t>
      </w:r>
    </w:p>
    <w:p w:rsidRPr="00166F55" w:rsidR="005374B2" w:rsidP="00AF48ED" w:rsidRDefault="005374B2" w14:paraId="5B11F7AF" w14:textId="77777777">
      <w:pPr>
        <w:pStyle w:val="Header"/>
        <w:tabs>
          <w:tab w:val="clear" w:pos="4320"/>
          <w:tab w:val="clear" w:pos="8640"/>
        </w:tabs>
        <w:rPr>
          <w:rFonts w:ascii="Courier New" w:hAnsi="Courier New" w:cs="Courier New"/>
        </w:rPr>
      </w:pPr>
    </w:p>
    <w:p w:rsidRPr="00166F55" w:rsidR="00AF48ED" w:rsidP="005B10E5" w:rsidRDefault="00AF48ED" w14:paraId="05D6ED15" w14:textId="77777777">
      <w:pPr>
        <w:rPr>
          <w:rFonts w:ascii="Courier New" w:hAnsi="Courier New" w:cs="Courier New"/>
          <w:b/>
        </w:rPr>
      </w:pPr>
    </w:p>
    <w:p w:rsidRPr="00166F55" w:rsidR="005B10E5" w:rsidP="005B10E5" w:rsidRDefault="005B10E5" w14:paraId="2151E4EB" w14:textId="77777777">
      <w:pPr>
        <w:pStyle w:val="ListParagraph"/>
        <w:ind w:left="0"/>
        <w:rPr>
          <w:rFonts w:ascii="Courier New" w:hAnsi="Courier New" w:cs="Courier New"/>
          <w:b/>
        </w:rPr>
      </w:pPr>
      <w:r w:rsidRPr="00166F55">
        <w:rPr>
          <w:rFonts w:ascii="Courier New" w:hAnsi="Courier New" w:cs="Courier New"/>
          <w:b/>
        </w:rPr>
        <w:t>Gifts or Payments:</w:t>
      </w:r>
    </w:p>
    <w:p w:rsidR="005B10E5" w:rsidP="005B10E5" w:rsidRDefault="005B10E5" w14:paraId="5DC7DE3E" w14:textId="61F51353">
      <w:pPr>
        <w:rPr>
          <w:rFonts w:ascii="Courier New" w:hAnsi="Courier New" w:cs="Courier New"/>
        </w:rPr>
      </w:pPr>
      <w:r w:rsidRPr="00166F55">
        <w:rPr>
          <w:rFonts w:ascii="Courier New" w:hAnsi="Courier New" w:cs="Courier New"/>
        </w:rPr>
        <w:t xml:space="preserve">Is an incentive (e.g., money or reimbursement of expenses, token of appreciation) provided to participants?  [ </w:t>
      </w:r>
      <w:r w:rsidR="005374B2">
        <w:rPr>
          <w:rFonts w:ascii="Courier New" w:hAnsi="Courier New" w:cs="Courier New"/>
        </w:rPr>
        <w:t>x</w:t>
      </w:r>
      <w:r w:rsidRPr="00166F55">
        <w:rPr>
          <w:rFonts w:ascii="Courier New" w:hAnsi="Courier New" w:cs="Courier New"/>
        </w:rPr>
        <w:t xml:space="preserve"> ] Yes [  ] No  </w:t>
      </w:r>
    </w:p>
    <w:p w:rsidR="005374B2" w:rsidP="005B10E5" w:rsidRDefault="005374B2" w14:paraId="11F34CF1" w14:textId="3DDB81B5">
      <w:pPr>
        <w:rPr>
          <w:rFonts w:ascii="Courier New" w:hAnsi="Courier New" w:cs="Courier New"/>
        </w:rPr>
      </w:pPr>
    </w:p>
    <w:p w:rsidR="00523107" w:rsidP="005374B2" w:rsidRDefault="00523107" w14:paraId="44AECB50" w14:textId="40B1D6D0">
      <w:pPr>
        <w:rPr>
          <w:bCs/>
        </w:rPr>
      </w:pPr>
      <w:r>
        <w:rPr>
          <w:bCs/>
        </w:rPr>
        <w:t>Individuals will be identified for potential participation utilizin</w:t>
      </w:r>
      <w:r w:rsidR="00EF0F71">
        <w:rPr>
          <w:bCs/>
        </w:rPr>
        <w:t xml:space="preserve">g a </w:t>
      </w:r>
      <w:r w:rsidR="00EF0F71">
        <w:t>screener document to identify the demographics of the potential participants</w:t>
      </w:r>
      <w:r w:rsidR="00EF0F71">
        <w:rPr>
          <w:bCs/>
        </w:rPr>
        <w:t xml:space="preserve">.  </w:t>
      </w:r>
      <w:r w:rsidR="00EF0F71">
        <w:t>In each research location, a locally-based professional recruiter will be used to</w:t>
      </w:r>
      <w:r w:rsidRPr="00AD6310" w:rsidR="00EF0F71">
        <w:t xml:space="preserve"> identify potential participants using a database and will then follow up with the screener</w:t>
      </w:r>
      <w:r w:rsidR="00EF0F71">
        <w:t xml:space="preserve"> o</w:t>
      </w:r>
      <w:r w:rsidRPr="00AD6310" w:rsidR="00EF0F71">
        <w:t>nline</w:t>
      </w:r>
      <w:r w:rsidR="00EF0F71">
        <w:t xml:space="preserve">.  </w:t>
      </w:r>
      <w:r>
        <w:rPr>
          <w:bCs/>
        </w:rPr>
        <w:t>Given the vast target audiences USDA must take into account with this quiz, the focus group recruitment is designed to obtain a mix of potential quiz consumer, to the extent possible.</w:t>
      </w:r>
    </w:p>
    <w:p w:rsidR="00523107" w:rsidP="005374B2" w:rsidRDefault="00523107" w14:paraId="126E8113" w14:textId="77777777">
      <w:pPr>
        <w:rPr>
          <w:bCs/>
        </w:rPr>
      </w:pPr>
    </w:p>
    <w:p w:rsidRPr="00AD6310" w:rsidR="005374B2" w:rsidP="005374B2" w:rsidRDefault="005374B2" w14:paraId="45BE7C31" w14:textId="02C23815">
      <w:pPr>
        <w:rPr>
          <w:bCs/>
        </w:rPr>
      </w:pPr>
      <w:bookmarkStart w:name="_Hlk41398090" w:id="4"/>
      <w:r w:rsidRPr="00AD6310">
        <w:rPr>
          <w:bCs/>
        </w:rPr>
        <w:t xml:space="preserve">USDA will provide an incentive of </w:t>
      </w:r>
      <w:r>
        <w:rPr>
          <w:bCs/>
        </w:rPr>
        <w:t>a $</w:t>
      </w:r>
      <w:r w:rsidR="00D84281">
        <w:rPr>
          <w:bCs/>
        </w:rPr>
        <w:t xml:space="preserve">90 </w:t>
      </w:r>
      <w:r>
        <w:rPr>
          <w:bCs/>
        </w:rPr>
        <w:t>gift card</w:t>
      </w:r>
      <w:r w:rsidRPr="00AD6310">
        <w:rPr>
          <w:bCs/>
        </w:rPr>
        <w:t xml:space="preserve"> for participating in </w:t>
      </w:r>
      <w:r>
        <w:rPr>
          <w:bCs/>
        </w:rPr>
        <w:t>the focus groups</w:t>
      </w:r>
      <w:r w:rsidR="00523107">
        <w:rPr>
          <w:bCs/>
        </w:rPr>
        <w:t xml:space="preserve">.  This is the incentive level we have utilized for previous OMB-approved Dietary Guidelines qualitative research.  </w:t>
      </w:r>
      <w:bookmarkEnd w:id="4"/>
      <w:r w:rsidRPr="00AD6310">
        <w:rPr>
          <w:bCs/>
        </w:rPr>
        <w:t xml:space="preserve">Incentives have been considered a standard practice in conducting qualitative research (see, for instance, the CDC General Guidelines for Focus Groups), helping to maximize participation, manage recruitment hours, and reduce no-show rates. </w:t>
      </w:r>
      <w:r w:rsidR="00A747D6">
        <w:rPr>
          <w:bCs/>
        </w:rPr>
        <w:t>For 2.5-hour focus groups</w:t>
      </w:r>
      <w:r w:rsidR="00324C73">
        <w:rPr>
          <w:bCs/>
        </w:rPr>
        <w:t xml:space="preserve"> (including logging into the virtual, online platform)</w:t>
      </w:r>
      <w:r w:rsidR="00A747D6">
        <w:rPr>
          <w:bCs/>
        </w:rPr>
        <w:t>, the</w:t>
      </w:r>
      <w:r w:rsidRPr="00A747D6" w:rsidR="00A747D6">
        <w:rPr>
          <w:bCs/>
        </w:rPr>
        <w:t xml:space="preserve"> incentive can be used to offset any transportation and child-care cost for this hard</w:t>
      </w:r>
      <w:r w:rsidR="00A747D6">
        <w:rPr>
          <w:bCs/>
        </w:rPr>
        <w:t>-</w:t>
      </w:r>
      <w:r w:rsidRPr="00A747D6" w:rsidR="00A747D6">
        <w:rPr>
          <w:bCs/>
        </w:rPr>
        <w:t>to</w:t>
      </w:r>
      <w:r w:rsidR="00A747D6">
        <w:rPr>
          <w:bCs/>
        </w:rPr>
        <w:t>-</w:t>
      </w:r>
      <w:r w:rsidRPr="00A747D6" w:rsidR="00A747D6">
        <w:rPr>
          <w:bCs/>
        </w:rPr>
        <w:t>reach group</w:t>
      </w:r>
      <w:r w:rsidR="00A747D6">
        <w:rPr>
          <w:bCs/>
        </w:rPr>
        <w:t xml:space="preserve"> that, in previous research, has received </w:t>
      </w:r>
      <w:r w:rsidRPr="00A747D6" w:rsidR="00A747D6">
        <w:rPr>
          <w:bCs/>
        </w:rPr>
        <w:t>incentives as high as $40 for 1</w:t>
      </w:r>
      <w:r w:rsidR="00A747D6">
        <w:rPr>
          <w:bCs/>
        </w:rPr>
        <w:t>-</w:t>
      </w:r>
      <w:r w:rsidRPr="00A747D6" w:rsidR="00A747D6">
        <w:rPr>
          <w:bCs/>
        </w:rPr>
        <w:t>hour focus groups.</w:t>
      </w:r>
      <w:r w:rsidR="00A747D6">
        <w:rPr>
          <w:bCs/>
        </w:rPr>
        <w:t xml:space="preserve">  </w:t>
      </w:r>
      <w:r w:rsidRPr="00AD6310">
        <w:rPr>
          <w:bCs/>
        </w:rPr>
        <w:t xml:space="preserve">Additionally, incentives are more likely to secure the participation of individuals meeting the screening requirements, making recruitment more effective and thus saving government money in recruitment costs.  </w:t>
      </w:r>
    </w:p>
    <w:p w:rsidRPr="00166F55" w:rsidR="005374B2" w:rsidP="005B10E5" w:rsidRDefault="005374B2" w14:paraId="290BD386" w14:textId="77777777">
      <w:pPr>
        <w:rPr>
          <w:rFonts w:ascii="Courier New" w:hAnsi="Courier New" w:cs="Courier New"/>
        </w:rPr>
      </w:pPr>
    </w:p>
    <w:p w:rsidR="005B10E5" w:rsidP="005B10E5" w:rsidRDefault="005B10E5" w14:paraId="57A5C651" w14:textId="328C76DC">
      <w:pPr>
        <w:pStyle w:val="ListParagraph"/>
        <w:rPr>
          <w:rFonts w:ascii="Courier New" w:hAnsi="Courier New" w:cs="Courier New"/>
        </w:rPr>
      </w:pPr>
    </w:p>
    <w:p w:rsidRPr="00166F55" w:rsidR="00CB638C" w:rsidP="005B10E5" w:rsidRDefault="00CB638C" w14:paraId="51B89A2E" w14:textId="77777777">
      <w:pPr>
        <w:pStyle w:val="ListParagraph"/>
        <w:rPr>
          <w:rFonts w:ascii="Courier New" w:hAnsi="Courier New" w:cs="Courier New"/>
        </w:rPr>
      </w:pPr>
    </w:p>
    <w:p w:rsidRPr="00166F55" w:rsidR="00CA2650" w:rsidRDefault="00441434" w14:paraId="0DB5EA72" w14:textId="77777777">
      <w:pPr>
        <w:rPr>
          <w:rFonts w:ascii="Courier New" w:hAnsi="Courier New" w:cs="Courier New"/>
          <w:b/>
        </w:rPr>
      </w:pPr>
      <w:r w:rsidRPr="00166F55">
        <w:rPr>
          <w:rFonts w:ascii="Courier New" w:hAnsi="Courier New" w:cs="Courier New"/>
          <w:b/>
        </w:rPr>
        <w:t>C</w:t>
      </w:r>
      <w:r w:rsidRPr="00166F55" w:rsidR="009C13B9">
        <w:rPr>
          <w:rFonts w:ascii="Courier New" w:hAnsi="Courier New" w:cs="Courier New"/>
          <w:b/>
        </w:rPr>
        <w:t>ERTIFICATION:</w:t>
      </w:r>
    </w:p>
    <w:p w:rsidRPr="00166F55" w:rsidR="00441434" w:rsidRDefault="00441434" w14:paraId="16EFC2CD" w14:textId="77777777">
      <w:pPr>
        <w:rPr>
          <w:rFonts w:ascii="Courier New" w:hAnsi="Courier New" w:cs="Courier New"/>
          <w:sz w:val="16"/>
          <w:szCs w:val="16"/>
        </w:rPr>
      </w:pPr>
    </w:p>
    <w:p w:rsidRPr="00166F55" w:rsidR="008101A5" w:rsidP="008101A5" w:rsidRDefault="008101A5" w14:paraId="0710EC79" w14:textId="77777777">
      <w:pPr>
        <w:rPr>
          <w:rFonts w:ascii="Courier New" w:hAnsi="Courier New" w:cs="Courier New"/>
        </w:rPr>
      </w:pPr>
      <w:r w:rsidRPr="00166F55">
        <w:rPr>
          <w:rFonts w:ascii="Courier New" w:hAnsi="Courier New" w:cs="Courier New"/>
        </w:rPr>
        <w:t xml:space="preserve">I certify the following to be true: </w:t>
      </w:r>
    </w:p>
    <w:p w:rsidRPr="00684A53" w:rsidR="00166F55" w:rsidP="00166F55" w:rsidRDefault="00166F55" w14:paraId="2F4C81B3"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The collections are voluntary;</w:t>
      </w:r>
    </w:p>
    <w:p w:rsidRPr="00684A53" w:rsidR="00166F55" w:rsidP="00166F55" w:rsidRDefault="00166F55" w14:paraId="25187C28"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684A53" w:rsidR="00166F55" w:rsidP="00166F55" w:rsidRDefault="00166F55" w14:paraId="375FD2FD"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The collections are non-controversial and do not raise issues of concern to other Federal agencies;</w:t>
      </w:r>
    </w:p>
    <w:p w:rsidRPr="00684A53" w:rsidR="00166F55" w:rsidP="00166F55" w:rsidRDefault="00166F55" w14:paraId="722E002F"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Any collection is targeted to the solicitation of opinions from respondents who have experience with the program or may have experience with the program </w:t>
      </w:r>
      <w:proofErr w:type="gramStart"/>
      <w:r w:rsidRPr="00684A53">
        <w:rPr>
          <w:rFonts w:ascii="Courier New" w:hAnsi="Courier New" w:cs="Courier New"/>
          <w:sz w:val="24"/>
          <w:szCs w:val="24"/>
        </w:rPr>
        <w:t>in the near future</w:t>
      </w:r>
      <w:proofErr w:type="gramEnd"/>
      <w:r w:rsidRPr="00684A53">
        <w:rPr>
          <w:rFonts w:ascii="Courier New" w:hAnsi="Courier New" w:cs="Courier New"/>
          <w:sz w:val="24"/>
          <w:szCs w:val="24"/>
        </w:rPr>
        <w:t>;</w:t>
      </w:r>
    </w:p>
    <w:p w:rsidRPr="00684A53" w:rsidR="00166F55" w:rsidP="00166F55" w:rsidRDefault="00166F55" w14:paraId="69CA07D4" w14:textId="77777777">
      <w:pPr>
        <w:pStyle w:val="PlainText"/>
        <w:numPr>
          <w:ilvl w:val="0"/>
          <w:numId w:val="14"/>
        </w:numPr>
        <w:rPr>
          <w:rFonts w:ascii="Courier New" w:hAnsi="Courier New" w:cs="Courier New"/>
          <w:sz w:val="24"/>
          <w:szCs w:val="24"/>
        </w:rPr>
      </w:pPr>
      <w:proofErr w:type="gramStart"/>
      <w:r w:rsidRPr="00684A53">
        <w:rPr>
          <w:rFonts w:ascii="Courier New" w:hAnsi="Courier New" w:cs="Courier New"/>
          <w:sz w:val="24"/>
          <w:szCs w:val="24"/>
        </w:rPr>
        <w:t>Personally</w:t>
      </w:r>
      <w:proofErr w:type="gramEnd"/>
      <w:r w:rsidRPr="00684A53">
        <w:rPr>
          <w:rFonts w:ascii="Courier New" w:hAnsi="Courier New" w:cs="Courier New"/>
          <w:sz w:val="24"/>
          <w:szCs w:val="24"/>
        </w:rPr>
        <w:t xml:space="preserve"> identifiable information (PII) is collected only to the extent necessary and is not retained;</w:t>
      </w:r>
    </w:p>
    <w:p w:rsidRPr="00684A53" w:rsidR="00166F55" w:rsidP="00166F55" w:rsidRDefault="00166F55" w14:paraId="069B3A7E"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166F55" w:rsidP="00166F55" w:rsidRDefault="00166F55" w14:paraId="0C1FAB86"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Upon agreement between OMB and the agency all or a subset of information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Pr="00684A53" w:rsidR="00166F55" w:rsidP="00166F55" w:rsidRDefault="00166F55" w14:paraId="3603EC8D"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Pr="00166F55" w:rsidR="009C13B9" w:rsidP="009C13B9" w:rsidRDefault="009C13B9" w14:paraId="4F96B1E4" w14:textId="77777777">
      <w:pPr>
        <w:rPr>
          <w:rFonts w:ascii="Courier New" w:hAnsi="Courier New" w:cs="Courier New"/>
        </w:rPr>
      </w:pPr>
    </w:p>
    <w:p w:rsidRPr="00166F55" w:rsidR="009C13B9" w:rsidP="009C13B9" w:rsidRDefault="009C13B9" w14:paraId="63335B68" w14:textId="75946F54">
      <w:pPr>
        <w:rPr>
          <w:rFonts w:ascii="Courier New" w:hAnsi="Courier New" w:cs="Courier New"/>
        </w:rPr>
      </w:pPr>
      <w:proofErr w:type="spellStart"/>
      <w:r w:rsidRPr="00166F55">
        <w:rPr>
          <w:rFonts w:ascii="Courier New" w:hAnsi="Courier New" w:cs="Courier New"/>
        </w:rPr>
        <w:t>Name:_</w:t>
      </w:r>
      <w:r w:rsidRPr="005374B2" w:rsidR="005374B2">
        <w:rPr>
          <w:rFonts w:ascii="Courier New" w:hAnsi="Courier New" w:cs="Courier New"/>
          <w:u w:val="single"/>
        </w:rPr>
        <w:t>Jessica</w:t>
      </w:r>
      <w:proofErr w:type="spellEnd"/>
      <w:r w:rsidRPr="005374B2" w:rsidR="005374B2">
        <w:rPr>
          <w:rFonts w:ascii="Courier New" w:hAnsi="Courier New" w:cs="Courier New"/>
          <w:u w:val="single"/>
        </w:rPr>
        <w:t xml:space="preserve"> Larson</w:t>
      </w:r>
      <w:r w:rsidRPr="00166F55">
        <w:rPr>
          <w:rFonts w:ascii="Courier New" w:hAnsi="Courier New" w:cs="Courier New"/>
        </w:rPr>
        <w:t>_____________________________________</w:t>
      </w:r>
    </w:p>
    <w:p w:rsidRPr="00166F55" w:rsidR="009C13B9" w:rsidP="00AF48ED" w:rsidRDefault="009C13B9" w14:paraId="44468DFB" w14:textId="77777777">
      <w:pPr>
        <w:pStyle w:val="ListParagraph"/>
        <w:ind w:left="0"/>
        <w:rPr>
          <w:rFonts w:ascii="Courier New" w:hAnsi="Courier New" w:cs="Courier New"/>
        </w:rPr>
      </w:pPr>
    </w:p>
    <w:p w:rsidRPr="00166F55" w:rsidR="005E714A" w:rsidP="00C86E91" w:rsidRDefault="005E714A" w14:paraId="61C1B0EC" w14:textId="77777777">
      <w:pPr>
        <w:rPr>
          <w:rFonts w:ascii="Courier New" w:hAnsi="Courier New" w:cs="Courier New"/>
          <w:i/>
        </w:rPr>
      </w:pPr>
      <w:r w:rsidRPr="00166F55">
        <w:rPr>
          <w:rFonts w:ascii="Courier New" w:hAnsi="Courier New" w:cs="Courier New"/>
          <w:b/>
        </w:rPr>
        <w:t>BURDEN HOUR</w:t>
      </w:r>
      <w:r w:rsidRPr="00166F55" w:rsidR="00441434">
        <w:rPr>
          <w:rFonts w:ascii="Courier New" w:hAnsi="Courier New" w:cs="Courier New"/>
          <w:b/>
        </w:rPr>
        <w:t>S</w:t>
      </w:r>
      <w:r w:rsidRPr="00166F55">
        <w:rPr>
          <w:rFonts w:ascii="Courier New" w:hAnsi="Courier New" w:cs="Courier New"/>
        </w:rPr>
        <w:t xml:space="preserve"> </w:t>
      </w:r>
    </w:p>
    <w:p w:rsidRPr="00166F55" w:rsidR="006832D9" w:rsidP="00F3170F" w:rsidRDefault="006832D9" w14:paraId="5EAD264C" w14:textId="77777777">
      <w:pPr>
        <w:keepNext/>
        <w:keepLines/>
        <w:rPr>
          <w:rFonts w:ascii="Courier New" w:hAnsi="Courier New" w:cs="Courier New"/>
          <w:b/>
        </w:rPr>
      </w:pPr>
    </w:p>
    <w:tbl>
      <w:tblPr>
        <w:tblW w:w="99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45"/>
        <w:gridCol w:w="1710"/>
        <w:gridCol w:w="1800"/>
        <w:gridCol w:w="1447"/>
      </w:tblGrid>
      <w:tr w:rsidRPr="005374B2" w:rsidR="005374B2" w:rsidTr="005374B2" w14:paraId="3D75A66A" w14:textId="77777777">
        <w:trPr>
          <w:trHeight w:val="205"/>
        </w:trPr>
        <w:tc>
          <w:tcPr>
            <w:tcW w:w="4945" w:type="dxa"/>
          </w:tcPr>
          <w:p w:rsidRPr="005374B2" w:rsidR="005374B2" w:rsidP="00D763C1" w:rsidRDefault="005374B2" w14:paraId="0F6103F5" w14:textId="77777777">
            <w:pPr>
              <w:rPr>
                <w:rFonts w:ascii="Courier New" w:hAnsi="Courier New" w:cs="Courier New"/>
                <w:b/>
                <w:sz w:val="20"/>
                <w:szCs w:val="20"/>
              </w:rPr>
            </w:pPr>
            <w:r w:rsidRPr="005374B2">
              <w:rPr>
                <w:rFonts w:ascii="Courier New" w:hAnsi="Courier New" w:cs="Courier New"/>
                <w:b/>
                <w:sz w:val="20"/>
                <w:szCs w:val="20"/>
              </w:rPr>
              <w:t xml:space="preserve">Category of Respondent </w:t>
            </w:r>
          </w:p>
        </w:tc>
        <w:tc>
          <w:tcPr>
            <w:tcW w:w="1710" w:type="dxa"/>
          </w:tcPr>
          <w:p w:rsidRPr="005374B2" w:rsidR="005374B2" w:rsidP="00D763C1" w:rsidRDefault="005374B2" w14:paraId="17E19770" w14:textId="77777777">
            <w:pPr>
              <w:rPr>
                <w:rFonts w:ascii="Courier New" w:hAnsi="Courier New" w:cs="Courier New"/>
                <w:b/>
                <w:sz w:val="20"/>
                <w:szCs w:val="20"/>
              </w:rPr>
            </w:pPr>
            <w:r w:rsidRPr="005374B2">
              <w:rPr>
                <w:rFonts w:ascii="Courier New" w:hAnsi="Courier New" w:cs="Courier New"/>
                <w:b/>
                <w:sz w:val="20"/>
                <w:szCs w:val="20"/>
              </w:rPr>
              <w:t>No. of Respondents</w:t>
            </w:r>
          </w:p>
        </w:tc>
        <w:tc>
          <w:tcPr>
            <w:tcW w:w="1800" w:type="dxa"/>
          </w:tcPr>
          <w:p w:rsidRPr="005374B2" w:rsidR="005374B2" w:rsidP="00D763C1" w:rsidRDefault="005374B2" w14:paraId="447B5777" w14:textId="77777777">
            <w:pPr>
              <w:rPr>
                <w:rFonts w:ascii="Courier New" w:hAnsi="Courier New" w:cs="Courier New"/>
                <w:b/>
                <w:sz w:val="20"/>
                <w:szCs w:val="20"/>
              </w:rPr>
            </w:pPr>
            <w:r w:rsidRPr="005374B2">
              <w:rPr>
                <w:rFonts w:ascii="Courier New" w:hAnsi="Courier New" w:cs="Courier New"/>
                <w:b/>
                <w:sz w:val="20"/>
                <w:szCs w:val="20"/>
              </w:rPr>
              <w:t>Participation Time</w:t>
            </w:r>
          </w:p>
        </w:tc>
        <w:tc>
          <w:tcPr>
            <w:tcW w:w="1447" w:type="dxa"/>
          </w:tcPr>
          <w:p w:rsidRPr="005374B2" w:rsidR="005374B2" w:rsidP="00D763C1" w:rsidRDefault="005374B2" w14:paraId="4AD73769" w14:textId="68C428BB">
            <w:pPr>
              <w:rPr>
                <w:rFonts w:ascii="Courier New" w:hAnsi="Courier New" w:cs="Courier New"/>
                <w:b/>
                <w:sz w:val="20"/>
                <w:szCs w:val="20"/>
              </w:rPr>
            </w:pPr>
            <w:r w:rsidRPr="005374B2">
              <w:rPr>
                <w:rFonts w:ascii="Courier New" w:hAnsi="Courier New" w:cs="Courier New"/>
                <w:b/>
                <w:sz w:val="20"/>
                <w:szCs w:val="20"/>
              </w:rPr>
              <w:t>Burden Hours</w:t>
            </w:r>
          </w:p>
        </w:tc>
      </w:tr>
      <w:tr w:rsidRPr="005374B2" w:rsidR="005374B2" w:rsidTr="005374B2" w14:paraId="2DDBBB77" w14:textId="77777777">
        <w:trPr>
          <w:trHeight w:val="205"/>
        </w:trPr>
        <w:tc>
          <w:tcPr>
            <w:tcW w:w="9902" w:type="dxa"/>
            <w:gridSpan w:val="4"/>
          </w:tcPr>
          <w:p w:rsidRPr="005374B2" w:rsidR="005374B2" w:rsidP="00D763C1" w:rsidRDefault="005374B2" w14:paraId="657E003B" w14:textId="77777777">
            <w:pPr>
              <w:rPr>
                <w:rFonts w:ascii="Courier New" w:hAnsi="Courier New" w:cs="Courier New"/>
                <w:sz w:val="20"/>
                <w:szCs w:val="20"/>
              </w:rPr>
            </w:pPr>
            <w:r w:rsidRPr="005374B2">
              <w:rPr>
                <w:rFonts w:ascii="Courier New" w:hAnsi="Courier New" w:cs="Courier New"/>
                <w:sz w:val="20"/>
                <w:szCs w:val="20"/>
              </w:rPr>
              <w:t>Screening Participants</w:t>
            </w:r>
          </w:p>
        </w:tc>
      </w:tr>
      <w:tr w:rsidRPr="005374B2" w:rsidR="005374B2" w:rsidTr="005374B2" w14:paraId="61D60616" w14:textId="77777777">
        <w:trPr>
          <w:trHeight w:val="205"/>
        </w:trPr>
        <w:tc>
          <w:tcPr>
            <w:tcW w:w="4945" w:type="dxa"/>
          </w:tcPr>
          <w:p w:rsidRPr="005374B2" w:rsidR="005374B2" w:rsidP="00D763C1" w:rsidRDefault="005374B2" w14:paraId="61B38A83" w14:textId="77777777">
            <w:pPr>
              <w:rPr>
                <w:rFonts w:ascii="Courier New" w:hAnsi="Courier New" w:cs="Courier New"/>
                <w:sz w:val="20"/>
                <w:szCs w:val="20"/>
              </w:rPr>
            </w:pPr>
            <w:r w:rsidRPr="005374B2">
              <w:rPr>
                <w:rFonts w:ascii="Courier New" w:hAnsi="Courier New" w:cs="Courier New"/>
                <w:sz w:val="20"/>
                <w:szCs w:val="20"/>
              </w:rPr>
              <w:t xml:space="preserve">     Individuals (respondents)</w:t>
            </w:r>
          </w:p>
        </w:tc>
        <w:tc>
          <w:tcPr>
            <w:tcW w:w="1710" w:type="dxa"/>
            <w:vAlign w:val="center"/>
          </w:tcPr>
          <w:p w:rsidRPr="005374B2" w:rsidR="005374B2" w:rsidP="00D763C1" w:rsidRDefault="005374B2" w14:paraId="3FD5ABF7" w14:textId="77777777">
            <w:pPr>
              <w:jc w:val="center"/>
              <w:rPr>
                <w:rFonts w:ascii="Courier New" w:hAnsi="Courier New" w:cs="Courier New"/>
                <w:sz w:val="20"/>
                <w:szCs w:val="20"/>
              </w:rPr>
            </w:pPr>
            <w:r w:rsidRPr="005374B2">
              <w:rPr>
                <w:rFonts w:ascii="Courier New" w:hAnsi="Courier New" w:cs="Courier New"/>
                <w:sz w:val="20"/>
                <w:szCs w:val="20"/>
              </w:rPr>
              <w:t>80</w:t>
            </w:r>
          </w:p>
        </w:tc>
        <w:tc>
          <w:tcPr>
            <w:tcW w:w="1800" w:type="dxa"/>
          </w:tcPr>
          <w:p w:rsidRPr="005374B2" w:rsidR="005374B2" w:rsidP="00D763C1" w:rsidRDefault="005374B2" w14:paraId="0332FD8C" w14:textId="77777777">
            <w:pPr>
              <w:rPr>
                <w:rFonts w:ascii="Courier New" w:hAnsi="Courier New" w:cs="Courier New"/>
                <w:sz w:val="20"/>
                <w:szCs w:val="20"/>
              </w:rPr>
            </w:pPr>
            <w:r w:rsidRPr="005374B2">
              <w:rPr>
                <w:rFonts w:ascii="Courier New" w:hAnsi="Courier New" w:cs="Courier New"/>
                <w:sz w:val="20"/>
                <w:szCs w:val="20"/>
              </w:rPr>
              <w:t xml:space="preserve">.25 </w:t>
            </w:r>
            <w:proofErr w:type="spellStart"/>
            <w:r w:rsidRPr="005374B2">
              <w:rPr>
                <w:rFonts w:ascii="Courier New" w:hAnsi="Courier New" w:cs="Courier New"/>
                <w:sz w:val="20"/>
                <w:szCs w:val="20"/>
              </w:rPr>
              <w:t>hrs</w:t>
            </w:r>
            <w:proofErr w:type="spellEnd"/>
          </w:p>
        </w:tc>
        <w:tc>
          <w:tcPr>
            <w:tcW w:w="1447" w:type="dxa"/>
            <w:vAlign w:val="center"/>
          </w:tcPr>
          <w:p w:rsidRPr="005374B2" w:rsidR="005374B2" w:rsidP="00D763C1" w:rsidRDefault="005374B2" w14:paraId="56359D07" w14:textId="77777777">
            <w:pPr>
              <w:jc w:val="right"/>
              <w:rPr>
                <w:rFonts w:ascii="Courier New" w:hAnsi="Courier New" w:cs="Courier New"/>
                <w:sz w:val="20"/>
                <w:szCs w:val="20"/>
              </w:rPr>
            </w:pPr>
            <w:r w:rsidRPr="005374B2">
              <w:rPr>
                <w:rFonts w:ascii="Courier New" w:hAnsi="Courier New" w:cs="Courier New"/>
                <w:sz w:val="20"/>
                <w:szCs w:val="20"/>
              </w:rPr>
              <w:t xml:space="preserve">20.00 </w:t>
            </w:r>
            <w:proofErr w:type="spellStart"/>
            <w:r w:rsidRPr="005374B2">
              <w:rPr>
                <w:rFonts w:ascii="Courier New" w:hAnsi="Courier New" w:cs="Courier New"/>
                <w:sz w:val="20"/>
                <w:szCs w:val="20"/>
              </w:rPr>
              <w:t>hrs</w:t>
            </w:r>
            <w:proofErr w:type="spellEnd"/>
          </w:p>
        </w:tc>
      </w:tr>
      <w:tr w:rsidRPr="005374B2" w:rsidR="005374B2" w:rsidTr="005374B2" w14:paraId="46BE01BD" w14:textId="77777777">
        <w:trPr>
          <w:trHeight w:val="205"/>
        </w:trPr>
        <w:tc>
          <w:tcPr>
            <w:tcW w:w="4945" w:type="dxa"/>
          </w:tcPr>
          <w:p w:rsidRPr="005374B2" w:rsidR="005374B2" w:rsidP="00D763C1" w:rsidRDefault="005374B2" w14:paraId="6AB46417" w14:textId="77777777">
            <w:pPr>
              <w:rPr>
                <w:rFonts w:ascii="Courier New" w:hAnsi="Courier New" w:cs="Courier New"/>
                <w:sz w:val="20"/>
                <w:szCs w:val="20"/>
              </w:rPr>
            </w:pPr>
            <w:r w:rsidRPr="005374B2">
              <w:rPr>
                <w:rFonts w:ascii="Courier New" w:hAnsi="Courier New" w:cs="Courier New"/>
                <w:sz w:val="20"/>
                <w:szCs w:val="20"/>
              </w:rPr>
              <w:t xml:space="preserve">     Individuals (non-respondents)</w:t>
            </w:r>
          </w:p>
        </w:tc>
        <w:tc>
          <w:tcPr>
            <w:tcW w:w="1710" w:type="dxa"/>
            <w:vAlign w:val="center"/>
          </w:tcPr>
          <w:p w:rsidRPr="005374B2" w:rsidR="005374B2" w:rsidP="00D763C1" w:rsidRDefault="005374B2" w14:paraId="2570A7FD" w14:textId="77777777">
            <w:pPr>
              <w:jc w:val="center"/>
              <w:rPr>
                <w:rFonts w:ascii="Courier New" w:hAnsi="Courier New" w:cs="Courier New"/>
                <w:sz w:val="20"/>
                <w:szCs w:val="20"/>
              </w:rPr>
            </w:pPr>
            <w:r w:rsidRPr="005374B2">
              <w:rPr>
                <w:rFonts w:ascii="Courier New" w:hAnsi="Courier New" w:cs="Courier New"/>
                <w:sz w:val="20"/>
                <w:szCs w:val="20"/>
              </w:rPr>
              <w:t>240</w:t>
            </w:r>
          </w:p>
        </w:tc>
        <w:tc>
          <w:tcPr>
            <w:tcW w:w="1800" w:type="dxa"/>
          </w:tcPr>
          <w:p w:rsidRPr="005374B2" w:rsidR="005374B2" w:rsidP="00D763C1" w:rsidRDefault="005374B2" w14:paraId="6DE96262" w14:textId="77777777">
            <w:pPr>
              <w:rPr>
                <w:rFonts w:ascii="Courier New" w:hAnsi="Courier New" w:cs="Courier New"/>
                <w:sz w:val="20"/>
                <w:szCs w:val="20"/>
              </w:rPr>
            </w:pPr>
            <w:r w:rsidRPr="005374B2">
              <w:rPr>
                <w:rFonts w:ascii="Courier New" w:hAnsi="Courier New" w:cs="Courier New"/>
                <w:sz w:val="20"/>
                <w:szCs w:val="20"/>
              </w:rPr>
              <w:t xml:space="preserve">.167 </w:t>
            </w:r>
            <w:proofErr w:type="spellStart"/>
            <w:r w:rsidRPr="005374B2">
              <w:rPr>
                <w:rFonts w:ascii="Courier New" w:hAnsi="Courier New" w:cs="Courier New"/>
                <w:sz w:val="20"/>
                <w:szCs w:val="20"/>
              </w:rPr>
              <w:t>hrs</w:t>
            </w:r>
            <w:proofErr w:type="spellEnd"/>
          </w:p>
        </w:tc>
        <w:tc>
          <w:tcPr>
            <w:tcW w:w="1447" w:type="dxa"/>
            <w:vAlign w:val="center"/>
          </w:tcPr>
          <w:p w:rsidRPr="005374B2" w:rsidR="005374B2" w:rsidP="00D763C1" w:rsidRDefault="005374B2" w14:paraId="2D7042C3" w14:textId="77777777">
            <w:pPr>
              <w:jc w:val="right"/>
              <w:rPr>
                <w:rFonts w:ascii="Courier New" w:hAnsi="Courier New" w:cs="Courier New"/>
                <w:sz w:val="20"/>
                <w:szCs w:val="20"/>
              </w:rPr>
            </w:pPr>
            <w:r w:rsidRPr="005374B2">
              <w:rPr>
                <w:rFonts w:ascii="Courier New" w:hAnsi="Courier New" w:cs="Courier New"/>
                <w:sz w:val="20"/>
                <w:szCs w:val="20"/>
              </w:rPr>
              <w:t xml:space="preserve">40.08 </w:t>
            </w:r>
            <w:proofErr w:type="spellStart"/>
            <w:r w:rsidRPr="005374B2">
              <w:rPr>
                <w:rFonts w:ascii="Courier New" w:hAnsi="Courier New" w:cs="Courier New"/>
                <w:sz w:val="20"/>
                <w:szCs w:val="20"/>
              </w:rPr>
              <w:t>hrs</w:t>
            </w:r>
            <w:proofErr w:type="spellEnd"/>
          </w:p>
        </w:tc>
      </w:tr>
      <w:tr w:rsidRPr="005374B2" w:rsidR="005374B2" w:rsidTr="005374B2" w14:paraId="28129375" w14:textId="77777777">
        <w:trPr>
          <w:trHeight w:val="205"/>
        </w:trPr>
        <w:tc>
          <w:tcPr>
            <w:tcW w:w="9902" w:type="dxa"/>
            <w:gridSpan w:val="4"/>
          </w:tcPr>
          <w:p w:rsidRPr="005374B2" w:rsidR="005374B2" w:rsidP="00D763C1" w:rsidRDefault="005374B2" w14:paraId="025593C5" w14:textId="77777777">
            <w:pPr>
              <w:rPr>
                <w:rFonts w:ascii="Courier New" w:hAnsi="Courier New" w:cs="Courier New"/>
                <w:sz w:val="20"/>
                <w:szCs w:val="20"/>
              </w:rPr>
            </w:pPr>
            <w:r w:rsidRPr="005374B2">
              <w:rPr>
                <w:rFonts w:ascii="Courier New" w:hAnsi="Courier New" w:cs="Courier New"/>
                <w:sz w:val="20"/>
                <w:szCs w:val="20"/>
              </w:rPr>
              <w:t>Focus Groups</w:t>
            </w:r>
          </w:p>
        </w:tc>
      </w:tr>
      <w:tr w:rsidRPr="005374B2" w:rsidR="005374B2" w:rsidTr="005374B2" w14:paraId="2804794F" w14:textId="77777777">
        <w:trPr>
          <w:trHeight w:val="205"/>
        </w:trPr>
        <w:tc>
          <w:tcPr>
            <w:tcW w:w="4945" w:type="dxa"/>
          </w:tcPr>
          <w:p w:rsidRPr="005374B2" w:rsidR="005374B2" w:rsidP="00D763C1" w:rsidRDefault="005374B2" w14:paraId="6BAFAD65" w14:textId="77777777">
            <w:pPr>
              <w:rPr>
                <w:rFonts w:ascii="Courier New" w:hAnsi="Courier New" w:cs="Courier New"/>
                <w:sz w:val="20"/>
                <w:szCs w:val="20"/>
              </w:rPr>
            </w:pPr>
            <w:r w:rsidRPr="005374B2">
              <w:rPr>
                <w:rFonts w:ascii="Courier New" w:hAnsi="Courier New" w:cs="Courier New"/>
                <w:sz w:val="20"/>
                <w:szCs w:val="20"/>
              </w:rPr>
              <w:t>Individuals (respondents)</w:t>
            </w:r>
          </w:p>
        </w:tc>
        <w:tc>
          <w:tcPr>
            <w:tcW w:w="1710" w:type="dxa"/>
            <w:vAlign w:val="center"/>
          </w:tcPr>
          <w:p w:rsidRPr="005374B2" w:rsidR="005374B2" w:rsidP="00D763C1" w:rsidRDefault="005374B2" w14:paraId="4D9BEDE2" w14:textId="77777777">
            <w:pPr>
              <w:jc w:val="center"/>
              <w:rPr>
                <w:rFonts w:ascii="Courier New" w:hAnsi="Courier New" w:cs="Courier New"/>
                <w:sz w:val="20"/>
                <w:szCs w:val="20"/>
              </w:rPr>
            </w:pPr>
            <w:r w:rsidRPr="005374B2">
              <w:rPr>
                <w:rFonts w:ascii="Courier New" w:hAnsi="Courier New" w:cs="Courier New"/>
                <w:sz w:val="20"/>
                <w:szCs w:val="20"/>
              </w:rPr>
              <w:t>48</w:t>
            </w:r>
          </w:p>
        </w:tc>
        <w:tc>
          <w:tcPr>
            <w:tcW w:w="1800" w:type="dxa"/>
          </w:tcPr>
          <w:p w:rsidRPr="005374B2" w:rsidR="005374B2" w:rsidP="00D763C1" w:rsidRDefault="005374B2" w14:paraId="7201CA0B" w14:textId="77777777">
            <w:pPr>
              <w:rPr>
                <w:rFonts w:ascii="Courier New" w:hAnsi="Courier New" w:cs="Courier New"/>
                <w:sz w:val="20"/>
                <w:szCs w:val="20"/>
              </w:rPr>
            </w:pPr>
            <w:r w:rsidRPr="005374B2">
              <w:rPr>
                <w:rFonts w:ascii="Courier New" w:hAnsi="Courier New" w:cs="Courier New"/>
                <w:sz w:val="20"/>
                <w:szCs w:val="20"/>
              </w:rPr>
              <w:t xml:space="preserve">2.5 </w:t>
            </w:r>
            <w:proofErr w:type="spellStart"/>
            <w:r w:rsidRPr="005374B2">
              <w:rPr>
                <w:rFonts w:ascii="Courier New" w:hAnsi="Courier New" w:cs="Courier New"/>
                <w:sz w:val="20"/>
                <w:szCs w:val="20"/>
              </w:rPr>
              <w:t>hrs</w:t>
            </w:r>
            <w:proofErr w:type="spellEnd"/>
          </w:p>
        </w:tc>
        <w:tc>
          <w:tcPr>
            <w:tcW w:w="1447" w:type="dxa"/>
            <w:vAlign w:val="center"/>
          </w:tcPr>
          <w:p w:rsidRPr="005374B2" w:rsidR="005374B2" w:rsidP="00D763C1" w:rsidRDefault="005374B2" w14:paraId="49B10B1F" w14:textId="77777777">
            <w:pPr>
              <w:jc w:val="right"/>
              <w:rPr>
                <w:rFonts w:ascii="Courier New" w:hAnsi="Courier New" w:cs="Courier New"/>
                <w:sz w:val="20"/>
                <w:szCs w:val="20"/>
              </w:rPr>
            </w:pPr>
            <w:r w:rsidRPr="005374B2">
              <w:rPr>
                <w:rFonts w:ascii="Courier New" w:hAnsi="Courier New" w:cs="Courier New"/>
                <w:sz w:val="20"/>
                <w:szCs w:val="20"/>
              </w:rPr>
              <w:t xml:space="preserve">120.00 </w:t>
            </w:r>
            <w:proofErr w:type="spellStart"/>
            <w:r w:rsidRPr="005374B2">
              <w:rPr>
                <w:rFonts w:ascii="Courier New" w:hAnsi="Courier New" w:cs="Courier New"/>
                <w:sz w:val="20"/>
                <w:szCs w:val="20"/>
              </w:rPr>
              <w:t>hrs</w:t>
            </w:r>
            <w:proofErr w:type="spellEnd"/>
          </w:p>
        </w:tc>
      </w:tr>
      <w:tr w:rsidRPr="005374B2" w:rsidR="005374B2" w:rsidTr="005374B2" w14:paraId="6C3B1123" w14:textId="77777777">
        <w:trPr>
          <w:trHeight w:val="205"/>
        </w:trPr>
        <w:tc>
          <w:tcPr>
            <w:tcW w:w="4945" w:type="dxa"/>
          </w:tcPr>
          <w:p w:rsidRPr="005374B2" w:rsidR="005374B2" w:rsidP="00D763C1" w:rsidRDefault="005374B2" w14:paraId="4EAE8565" w14:textId="77777777">
            <w:pPr>
              <w:rPr>
                <w:rFonts w:ascii="Courier New" w:hAnsi="Courier New" w:cs="Courier New"/>
                <w:sz w:val="20"/>
                <w:szCs w:val="20"/>
              </w:rPr>
            </w:pPr>
            <w:r w:rsidRPr="005374B2">
              <w:rPr>
                <w:rFonts w:ascii="Courier New" w:hAnsi="Courier New" w:cs="Courier New"/>
                <w:sz w:val="20"/>
                <w:szCs w:val="20"/>
              </w:rPr>
              <w:t>Individuals (non-respondents)</w:t>
            </w:r>
          </w:p>
        </w:tc>
        <w:tc>
          <w:tcPr>
            <w:tcW w:w="1710" w:type="dxa"/>
            <w:vAlign w:val="center"/>
          </w:tcPr>
          <w:p w:rsidRPr="005374B2" w:rsidR="005374B2" w:rsidP="00D763C1" w:rsidRDefault="005374B2" w14:paraId="1840484A" w14:textId="77777777">
            <w:pPr>
              <w:jc w:val="center"/>
              <w:rPr>
                <w:rFonts w:ascii="Courier New" w:hAnsi="Courier New" w:cs="Courier New"/>
                <w:sz w:val="20"/>
                <w:szCs w:val="20"/>
              </w:rPr>
            </w:pPr>
            <w:r w:rsidRPr="005374B2">
              <w:rPr>
                <w:rFonts w:ascii="Courier New" w:hAnsi="Courier New" w:cs="Courier New"/>
                <w:sz w:val="20"/>
                <w:szCs w:val="20"/>
              </w:rPr>
              <w:t>80</w:t>
            </w:r>
          </w:p>
        </w:tc>
        <w:tc>
          <w:tcPr>
            <w:tcW w:w="1800" w:type="dxa"/>
          </w:tcPr>
          <w:p w:rsidRPr="005374B2" w:rsidR="005374B2" w:rsidP="00D763C1" w:rsidRDefault="005374B2" w14:paraId="7521F521" w14:textId="77777777">
            <w:pPr>
              <w:rPr>
                <w:rFonts w:ascii="Courier New" w:hAnsi="Courier New" w:cs="Courier New"/>
                <w:sz w:val="20"/>
                <w:szCs w:val="20"/>
              </w:rPr>
            </w:pPr>
            <w:r w:rsidRPr="005374B2">
              <w:rPr>
                <w:rFonts w:ascii="Courier New" w:hAnsi="Courier New" w:cs="Courier New"/>
                <w:sz w:val="20"/>
                <w:szCs w:val="20"/>
              </w:rPr>
              <w:t xml:space="preserve">.167 </w:t>
            </w:r>
            <w:proofErr w:type="spellStart"/>
            <w:r w:rsidRPr="005374B2">
              <w:rPr>
                <w:rFonts w:ascii="Courier New" w:hAnsi="Courier New" w:cs="Courier New"/>
                <w:sz w:val="20"/>
                <w:szCs w:val="20"/>
              </w:rPr>
              <w:t>hrs</w:t>
            </w:r>
            <w:proofErr w:type="spellEnd"/>
          </w:p>
        </w:tc>
        <w:tc>
          <w:tcPr>
            <w:tcW w:w="1447" w:type="dxa"/>
            <w:vAlign w:val="center"/>
          </w:tcPr>
          <w:p w:rsidRPr="005374B2" w:rsidR="005374B2" w:rsidP="00D763C1" w:rsidRDefault="005374B2" w14:paraId="32C5E04F" w14:textId="77777777">
            <w:pPr>
              <w:jc w:val="right"/>
              <w:rPr>
                <w:rFonts w:ascii="Courier New" w:hAnsi="Courier New" w:cs="Courier New"/>
                <w:sz w:val="20"/>
                <w:szCs w:val="20"/>
              </w:rPr>
            </w:pPr>
            <w:r w:rsidRPr="005374B2">
              <w:rPr>
                <w:rFonts w:ascii="Courier New" w:hAnsi="Courier New" w:cs="Courier New"/>
                <w:sz w:val="20"/>
                <w:szCs w:val="20"/>
              </w:rPr>
              <w:t xml:space="preserve">13.36 </w:t>
            </w:r>
            <w:proofErr w:type="spellStart"/>
            <w:r w:rsidRPr="005374B2">
              <w:rPr>
                <w:rFonts w:ascii="Courier New" w:hAnsi="Courier New" w:cs="Courier New"/>
                <w:sz w:val="20"/>
                <w:szCs w:val="20"/>
              </w:rPr>
              <w:t>hrs</w:t>
            </w:r>
            <w:proofErr w:type="spellEnd"/>
          </w:p>
        </w:tc>
      </w:tr>
      <w:tr w:rsidRPr="005374B2" w:rsidR="005374B2" w:rsidTr="005374B2" w14:paraId="01C6546C" w14:textId="77777777">
        <w:trPr>
          <w:trHeight w:val="217"/>
        </w:trPr>
        <w:tc>
          <w:tcPr>
            <w:tcW w:w="4945" w:type="dxa"/>
          </w:tcPr>
          <w:p w:rsidRPr="005374B2" w:rsidR="005374B2" w:rsidP="00D763C1" w:rsidRDefault="005374B2" w14:paraId="310D4EC5" w14:textId="77777777">
            <w:pPr>
              <w:rPr>
                <w:rFonts w:ascii="Courier New" w:hAnsi="Courier New" w:cs="Courier New"/>
                <w:b/>
                <w:sz w:val="20"/>
                <w:szCs w:val="20"/>
              </w:rPr>
            </w:pPr>
            <w:r w:rsidRPr="005374B2">
              <w:rPr>
                <w:rFonts w:ascii="Courier New" w:hAnsi="Courier New" w:cs="Courier New"/>
                <w:b/>
                <w:sz w:val="20"/>
                <w:szCs w:val="20"/>
              </w:rPr>
              <w:t>Totals</w:t>
            </w:r>
          </w:p>
        </w:tc>
        <w:tc>
          <w:tcPr>
            <w:tcW w:w="1710" w:type="dxa"/>
            <w:vAlign w:val="center"/>
          </w:tcPr>
          <w:p w:rsidRPr="005374B2" w:rsidR="005374B2" w:rsidP="00D763C1" w:rsidRDefault="005374B2" w14:paraId="6693BA80" w14:textId="77777777">
            <w:pPr>
              <w:jc w:val="center"/>
              <w:rPr>
                <w:rFonts w:ascii="Courier New" w:hAnsi="Courier New" w:cs="Courier New"/>
                <w:b/>
                <w:sz w:val="20"/>
                <w:szCs w:val="20"/>
              </w:rPr>
            </w:pPr>
            <w:r w:rsidRPr="005374B2">
              <w:rPr>
                <w:rFonts w:ascii="Courier New" w:hAnsi="Courier New" w:cs="Courier New"/>
                <w:b/>
                <w:sz w:val="20"/>
                <w:szCs w:val="20"/>
              </w:rPr>
              <w:t>320</w:t>
            </w:r>
          </w:p>
        </w:tc>
        <w:tc>
          <w:tcPr>
            <w:tcW w:w="1800" w:type="dxa"/>
          </w:tcPr>
          <w:p w:rsidRPr="005374B2" w:rsidR="005374B2" w:rsidP="00D763C1" w:rsidRDefault="005374B2" w14:paraId="4C669FA9" w14:textId="77777777">
            <w:pPr>
              <w:rPr>
                <w:rFonts w:ascii="Courier New" w:hAnsi="Courier New" w:cs="Courier New"/>
                <w:sz w:val="20"/>
                <w:szCs w:val="20"/>
              </w:rPr>
            </w:pPr>
          </w:p>
        </w:tc>
        <w:tc>
          <w:tcPr>
            <w:tcW w:w="1447" w:type="dxa"/>
            <w:vAlign w:val="center"/>
          </w:tcPr>
          <w:p w:rsidRPr="005374B2" w:rsidR="005374B2" w:rsidP="00D763C1" w:rsidRDefault="005374B2" w14:paraId="1807E419" w14:textId="77777777">
            <w:pPr>
              <w:jc w:val="right"/>
              <w:rPr>
                <w:rFonts w:ascii="Courier New" w:hAnsi="Courier New" w:cs="Courier New"/>
                <w:b/>
                <w:sz w:val="20"/>
                <w:szCs w:val="20"/>
              </w:rPr>
            </w:pPr>
            <w:r w:rsidRPr="005374B2">
              <w:rPr>
                <w:rFonts w:ascii="Courier New" w:hAnsi="Courier New" w:cs="Courier New"/>
                <w:b/>
                <w:sz w:val="20"/>
                <w:szCs w:val="20"/>
              </w:rPr>
              <w:t xml:space="preserve">193.44 </w:t>
            </w:r>
            <w:proofErr w:type="spellStart"/>
            <w:r w:rsidRPr="005374B2">
              <w:rPr>
                <w:rFonts w:ascii="Courier New" w:hAnsi="Courier New" w:cs="Courier New"/>
                <w:b/>
                <w:sz w:val="20"/>
                <w:szCs w:val="20"/>
              </w:rPr>
              <w:t>hrs</w:t>
            </w:r>
            <w:proofErr w:type="spellEnd"/>
          </w:p>
        </w:tc>
      </w:tr>
    </w:tbl>
    <w:p w:rsidRPr="00166F55" w:rsidR="00F3170F" w:rsidP="00F3170F" w:rsidRDefault="00F3170F" w14:paraId="0A809B7B" w14:textId="77777777">
      <w:pPr>
        <w:rPr>
          <w:rFonts w:ascii="Courier New" w:hAnsi="Courier New" w:cs="Courier New"/>
        </w:rPr>
      </w:pPr>
    </w:p>
    <w:p w:rsidRPr="00166F55" w:rsidR="0024521E" w:rsidP="0024521E" w:rsidRDefault="00F24CFC" w14:paraId="02D96FD1" w14:textId="77777777">
      <w:pPr>
        <w:rPr>
          <w:rFonts w:ascii="Courier New" w:hAnsi="Courier New" w:cs="Courier New"/>
          <w:b/>
        </w:rPr>
      </w:pPr>
      <w:r w:rsidRPr="00166F55">
        <w:rPr>
          <w:rFonts w:ascii="Courier New" w:hAnsi="Courier New" w:cs="Courier New"/>
          <w:b/>
        </w:rPr>
        <w:t>Please make sure that all instruments, instructions, and scripts are submitted with the request.</w:t>
      </w:r>
    </w:p>
    <w:p w:rsidRPr="00166F55" w:rsidR="00437660" w:rsidP="0024521E" w:rsidRDefault="00437660" w14:paraId="6AA345E4" w14:textId="77777777">
      <w:pPr>
        <w:rPr>
          <w:rFonts w:ascii="Courier New" w:hAnsi="Courier New" w:cs="Courier New"/>
          <w:b/>
        </w:rPr>
      </w:pPr>
    </w:p>
    <w:p w:rsidRPr="00166F55" w:rsidR="00437660" w:rsidP="0024521E" w:rsidRDefault="00437660" w14:paraId="14BD390A" w14:textId="77777777">
      <w:pPr>
        <w:rPr>
          <w:rFonts w:ascii="Courier New" w:hAnsi="Courier New" w:cs="Courier New"/>
          <w:b/>
        </w:rPr>
      </w:pPr>
      <w:r w:rsidRPr="00166F55">
        <w:rPr>
          <w:rFonts w:ascii="Courier New" w:hAnsi="Courier New" w:cs="Courier New"/>
          <w:b/>
        </w:rPr>
        <w:t>All instruments used to collect information must include:</w:t>
      </w:r>
    </w:p>
    <w:p w:rsidRPr="00166F55" w:rsidR="00437660" w:rsidP="0024521E" w:rsidRDefault="00437660" w14:paraId="3A41ECC1" w14:textId="77DB55D8">
      <w:pPr>
        <w:rPr>
          <w:rFonts w:ascii="Courier New" w:hAnsi="Courier New" w:cs="Courier New"/>
          <w:b/>
        </w:rPr>
      </w:pPr>
      <w:r w:rsidRPr="00166F55">
        <w:rPr>
          <w:rFonts w:ascii="Courier New" w:hAnsi="Courier New" w:cs="Courier New"/>
          <w:b/>
        </w:rPr>
        <w:t xml:space="preserve">OMB Control No. </w:t>
      </w:r>
      <w:r w:rsidR="00D52C43">
        <w:rPr>
          <w:rFonts w:ascii="Courier New" w:hAnsi="Courier New" w:cs="Courier New"/>
          <w:b/>
        </w:rPr>
        <w:t>0503-</w:t>
      </w:r>
      <w:r w:rsidR="00CD0B4F">
        <w:rPr>
          <w:rFonts w:ascii="Courier New" w:hAnsi="Courier New" w:cs="Courier New"/>
          <w:b/>
        </w:rPr>
        <w:t>0024</w:t>
      </w:r>
    </w:p>
    <w:p w:rsidRPr="00166F55" w:rsidR="00437660" w:rsidP="0024521E" w:rsidRDefault="00437660" w14:paraId="0E2483D4" w14:textId="58C9F902">
      <w:pPr>
        <w:rPr>
          <w:rFonts w:ascii="Courier New" w:hAnsi="Courier New" w:cs="Courier New"/>
          <w:b/>
        </w:rPr>
      </w:pPr>
      <w:r w:rsidRPr="00166F55">
        <w:rPr>
          <w:rFonts w:ascii="Courier New" w:hAnsi="Courier New" w:cs="Courier New"/>
          <w:b/>
        </w:rPr>
        <w:t xml:space="preserve">Expiration Date: </w:t>
      </w:r>
      <w:r w:rsidR="00CD0B4F">
        <w:rPr>
          <w:rFonts w:ascii="Courier New" w:hAnsi="Courier New" w:cs="Courier New"/>
          <w:b/>
        </w:rPr>
        <w:t>04</w:t>
      </w:r>
      <w:r w:rsidRPr="00166F55">
        <w:rPr>
          <w:rFonts w:ascii="Courier New" w:hAnsi="Courier New" w:cs="Courier New"/>
          <w:b/>
        </w:rPr>
        <w:t>/</w:t>
      </w:r>
      <w:r w:rsidR="00CD0B4F">
        <w:rPr>
          <w:rFonts w:ascii="Courier New" w:hAnsi="Courier New" w:cs="Courier New"/>
          <w:b/>
        </w:rPr>
        <w:t>30</w:t>
      </w:r>
      <w:r w:rsidRPr="00166F55">
        <w:rPr>
          <w:rFonts w:ascii="Courier New" w:hAnsi="Courier New" w:cs="Courier New"/>
          <w:b/>
        </w:rPr>
        <w:t>/</w:t>
      </w:r>
      <w:r w:rsidR="00CD0B4F">
        <w:rPr>
          <w:rFonts w:ascii="Courier New" w:hAnsi="Courier New" w:cs="Courier New"/>
          <w:b/>
        </w:rPr>
        <w:t>2023</w:t>
      </w:r>
    </w:p>
    <w:p w:rsidRPr="00166F55" w:rsidR="00F24CFC" w:rsidP="00AF48ED" w:rsidRDefault="00461FE3" w14:paraId="29E21C15" w14:textId="77777777">
      <w:pPr>
        <w:pStyle w:val="Heading2"/>
        <w:tabs>
          <w:tab w:val="left" w:pos="900"/>
        </w:tabs>
        <w:ind w:right="-180"/>
        <w:rPr>
          <w:rFonts w:ascii="Courier New" w:hAnsi="Courier New" w:cs="Courier New"/>
        </w:rPr>
      </w:pPr>
      <w:r w:rsidRPr="00166F55">
        <w:rPr>
          <w:rFonts w:ascii="Courier New" w:hAnsi="Courier New" w:cs="Courier New"/>
          <w:sz w:val="28"/>
        </w:rPr>
        <w:br w:type="page"/>
      </w:r>
      <w:r w:rsidRPr="00166F55" w:rsidR="00F24CFC">
        <w:rPr>
          <w:rFonts w:ascii="Courier New" w:hAnsi="Courier New" w:cs="Courier New"/>
          <w:sz w:val="28"/>
        </w:rPr>
        <w:lastRenderedPageBreak/>
        <w:t xml:space="preserve">Instructions for completing </w:t>
      </w:r>
      <w:r w:rsidRPr="00166F55">
        <w:rPr>
          <w:rFonts w:ascii="Courier New" w:hAnsi="Courier New" w:cs="Courier New"/>
          <w:sz w:val="28"/>
        </w:rPr>
        <w:t xml:space="preserve">Request for Approval under the </w:t>
      </w:r>
      <w:r w:rsidRPr="00166F55" w:rsidR="00AF48ED">
        <w:rPr>
          <w:rFonts w:ascii="Courier New" w:hAnsi="Courier New" w:cs="Courier New"/>
          <w:sz w:val="28"/>
        </w:rPr>
        <w:t>“Improving Customer Experience (OMB Circular A-11, Section 280 Implementation)”</w:t>
      </w:r>
    </w:p>
    <w:p w:rsidRPr="00166F55" w:rsidR="00F24CFC" w:rsidP="00F24CFC" w:rsidRDefault="002863AD" w14:paraId="625C10B7" w14:textId="5E2C2D1B">
      <w:pPr>
        <w:rPr>
          <w:rFonts w:ascii="Courier New" w:hAnsi="Courier New" w:cs="Courier New"/>
          <w:b/>
        </w:rPr>
      </w:pPr>
      <w:r>
        <w:rPr>
          <w:rFonts w:ascii="Courier New" w:hAnsi="Courier New" w:cs="Courier New"/>
          <w:b/>
          <w:noProof/>
        </w:rPr>
        <mc:AlternateContent>
          <mc:Choice Requires="wps">
            <w:drawing>
              <wp:anchor distT="0" distB="0" distL="114300" distR="114300" simplePos="0" relativeHeight="251658240" behindDoc="0" locked="0" layoutInCell="0" allowOverlap="1" wp14:editId="74578F95" wp14:anchorId="76424ABE">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http://schemas.microsoft.com/office/word/2018/wordml" xmlns:w16cex="http://schemas.microsoft.com/office/word/2018/wordml/cex">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7DE8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166F55" w:rsidR="00F24CFC" w:rsidP="00F24CFC" w:rsidRDefault="00F24CFC" w14:paraId="00FA3A70" w14:textId="77777777">
      <w:pPr>
        <w:rPr>
          <w:rFonts w:ascii="Courier New" w:hAnsi="Courier New" w:cs="Courier New"/>
          <w:b/>
          <w:sz w:val="20"/>
          <w:szCs w:val="20"/>
        </w:rPr>
      </w:pPr>
      <w:r w:rsidRPr="00166F55">
        <w:rPr>
          <w:rFonts w:ascii="Courier New" w:hAnsi="Courier New" w:cs="Courier New"/>
          <w:b/>
          <w:sz w:val="20"/>
          <w:szCs w:val="20"/>
        </w:rPr>
        <w:t>TITLE OF INFORMATION COLLECTION:</w:t>
      </w:r>
      <w:r w:rsidRPr="00166F55">
        <w:rPr>
          <w:rFonts w:ascii="Courier New" w:hAnsi="Courier New" w:cs="Courier New"/>
          <w:sz w:val="20"/>
          <w:szCs w:val="20"/>
        </w:rPr>
        <w:t xml:space="preserve">  Provide the name of the collection that is the subject of the request</w:t>
      </w:r>
      <w:r w:rsidRPr="00166F55" w:rsidR="00CB1078">
        <w:rPr>
          <w:rFonts w:ascii="Courier New" w:hAnsi="Courier New" w:cs="Courier New"/>
          <w:sz w:val="20"/>
          <w:szCs w:val="20"/>
        </w:rPr>
        <w:t xml:space="preserve">. (e.g.  Comment card for soliciting feedback on </w:t>
      </w:r>
      <w:proofErr w:type="spellStart"/>
      <w:r w:rsidRPr="00166F55" w:rsidR="00CB1078">
        <w:rPr>
          <w:rFonts w:ascii="Courier New" w:hAnsi="Courier New" w:cs="Courier New"/>
          <w:sz w:val="20"/>
          <w:szCs w:val="20"/>
        </w:rPr>
        <w:t>xxxx</w:t>
      </w:r>
      <w:proofErr w:type="spellEnd"/>
      <w:r w:rsidRPr="00166F55" w:rsidR="00CB1078">
        <w:rPr>
          <w:rFonts w:ascii="Courier New" w:hAnsi="Courier New" w:cs="Courier New"/>
          <w:sz w:val="20"/>
          <w:szCs w:val="20"/>
        </w:rPr>
        <w:t>)</w:t>
      </w:r>
    </w:p>
    <w:p w:rsidRPr="00166F55" w:rsidR="00F24CFC" w:rsidP="00F24CFC" w:rsidRDefault="00F24CFC" w14:paraId="1AA09B21" w14:textId="77777777">
      <w:pPr>
        <w:rPr>
          <w:rFonts w:ascii="Courier New" w:hAnsi="Courier New" w:cs="Courier New"/>
          <w:sz w:val="20"/>
          <w:szCs w:val="20"/>
        </w:rPr>
      </w:pPr>
    </w:p>
    <w:p w:rsidRPr="00166F55" w:rsidR="00F24CFC" w:rsidP="00F24CFC" w:rsidRDefault="00F24CFC" w14:paraId="1E6BFC8F" w14:textId="77777777">
      <w:pPr>
        <w:rPr>
          <w:rFonts w:ascii="Courier New" w:hAnsi="Courier New" w:cs="Courier New"/>
          <w:b/>
          <w:sz w:val="20"/>
          <w:szCs w:val="20"/>
        </w:rPr>
      </w:pPr>
      <w:r w:rsidRPr="00166F55">
        <w:rPr>
          <w:rFonts w:ascii="Courier New" w:hAnsi="Courier New" w:cs="Courier New"/>
          <w:b/>
          <w:sz w:val="20"/>
          <w:szCs w:val="20"/>
        </w:rPr>
        <w:t xml:space="preserve">PURPOSE:  </w:t>
      </w:r>
      <w:r w:rsidRPr="00166F55">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166F55" w:rsidR="00F24CFC" w:rsidP="00F24CFC" w:rsidRDefault="00F24CFC" w14:paraId="2FC4C870" w14:textId="77777777">
      <w:pPr>
        <w:pStyle w:val="Header"/>
        <w:tabs>
          <w:tab w:val="clear" w:pos="4320"/>
          <w:tab w:val="clear" w:pos="8640"/>
        </w:tabs>
        <w:rPr>
          <w:rFonts w:ascii="Courier New" w:hAnsi="Courier New" w:cs="Courier New"/>
          <w:b/>
          <w:sz w:val="20"/>
          <w:szCs w:val="20"/>
        </w:rPr>
      </w:pPr>
    </w:p>
    <w:p w:rsidRPr="00166F55" w:rsidR="00F24CFC" w:rsidP="00F24CFC" w:rsidRDefault="00F24CFC" w14:paraId="2B4A41A6" w14:textId="77777777">
      <w:pPr>
        <w:pStyle w:val="Header"/>
        <w:tabs>
          <w:tab w:val="clear" w:pos="4320"/>
          <w:tab w:val="clear" w:pos="8640"/>
        </w:tabs>
        <w:rPr>
          <w:rFonts w:ascii="Courier New" w:hAnsi="Courier New" w:cs="Courier New"/>
          <w:snapToGrid/>
          <w:sz w:val="20"/>
          <w:szCs w:val="20"/>
        </w:rPr>
      </w:pPr>
      <w:r w:rsidRPr="00166F55">
        <w:rPr>
          <w:rFonts w:ascii="Courier New" w:hAnsi="Courier New" w:cs="Courier New"/>
          <w:b/>
          <w:sz w:val="20"/>
          <w:szCs w:val="20"/>
        </w:rPr>
        <w:t>DESCRIPTION OF RESPONDENTS</w:t>
      </w:r>
      <w:r w:rsidRPr="00166F55">
        <w:rPr>
          <w:rFonts w:ascii="Courier New" w:hAnsi="Courier New" w:cs="Courier New"/>
          <w:sz w:val="20"/>
          <w:szCs w:val="20"/>
        </w:rPr>
        <w:t>: Provide a brief description of the targeted group or groups for this collection of information.  These groups must have experience with the program.</w:t>
      </w:r>
    </w:p>
    <w:p w:rsidRPr="00166F55" w:rsidR="00F24CFC" w:rsidP="00F24CFC" w:rsidRDefault="00F24CFC" w14:paraId="5AC54E0A" w14:textId="77777777">
      <w:pPr>
        <w:rPr>
          <w:rFonts w:ascii="Courier New" w:hAnsi="Courier New" w:cs="Courier New"/>
          <w:b/>
          <w:sz w:val="20"/>
          <w:szCs w:val="20"/>
        </w:rPr>
      </w:pPr>
    </w:p>
    <w:p w:rsidRPr="00166F55" w:rsidR="00F24CFC" w:rsidP="00F24CFC" w:rsidRDefault="00F24CFC" w14:paraId="5E4FB7D3" w14:textId="77777777">
      <w:pPr>
        <w:rPr>
          <w:rFonts w:ascii="Courier New" w:hAnsi="Courier New" w:cs="Courier New"/>
          <w:b/>
          <w:sz w:val="20"/>
          <w:szCs w:val="20"/>
        </w:rPr>
      </w:pPr>
      <w:r w:rsidRPr="00166F55">
        <w:rPr>
          <w:rFonts w:ascii="Courier New" w:hAnsi="Courier New" w:cs="Courier New"/>
          <w:b/>
          <w:sz w:val="20"/>
          <w:szCs w:val="20"/>
        </w:rPr>
        <w:t>TYPE OF COLLECTION:</w:t>
      </w:r>
      <w:r w:rsidRPr="00166F55">
        <w:rPr>
          <w:rFonts w:ascii="Courier New" w:hAnsi="Courier New" w:cs="Courier New"/>
          <w:sz w:val="20"/>
          <w:szCs w:val="20"/>
        </w:rPr>
        <w:t xml:space="preserve"> Check one box.  If you are requesting approval of other instruments under the generic</w:t>
      </w:r>
      <w:r w:rsidRPr="00166F55" w:rsidR="008F50D4">
        <w:rPr>
          <w:rFonts w:ascii="Courier New" w:hAnsi="Courier New" w:cs="Courier New"/>
          <w:sz w:val="20"/>
          <w:szCs w:val="20"/>
        </w:rPr>
        <w:t>, you must complete a form for each instrument.</w:t>
      </w:r>
    </w:p>
    <w:p w:rsidRPr="00166F55" w:rsidR="00F24CFC" w:rsidP="00F24CFC" w:rsidRDefault="00F24CFC" w14:paraId="334C083F" w14:textId="77777777">
      <w:pPr>
        <w:pStyle w:val="BodyTextIndent"/>
        <w:tabs>
          <w:tab w:val="left" w:pos="360"/>
        </w:tabs>
        <w:ind w:left="0"/>
        <w:rPr>
          <w:rFonts w:ascii="Courier New" w:hAnsi="Courier New" w:cs="Courier New"/>
          <w:bCs/>
        </w:rPr>
      </w:pPr>
    </w:p>
    <w:p w:rsidRPr="00166F55" w:rsidR="00F24CFC" w:rsidP="00F24CFC" w:rsidRDefault="00F24CFC" w14:paraId="06E536A0" w14:textId="77777777">
      <w:pPr>
        <w:rPr>
          <w:rFonts w:ascii="Courier New" w:hAnsi="Courier New" w:cs="Courier New"/>
          <w:sz w:val="20"/>
          <w:szCs w:val="20"/>
        </w:rPr>
      </w:pPr>
      <w:r w:rsidRPr="00166F55">
        <w:rPr>
          <w:rFonts w:ascii="Courier New" w:hAnsi="Courier New" w:cs="Courier New"/>
          <w:b/>
          <w:sz w:val="20"/>
          <w:szCs w:val="20"/>
        </w:rPr>
        <w:t>CERTIFICATION:</w:t>
      </w:r>
      <w:r w:rsidRPr="00166F55" w:rsidR="008F50D4">
        <w:rPr>
          <w:rFonts w:ascii="Courier New" w:hAnsi="Courier New" w:cs="Courier New"/>
          <w:b/>
          <w:sz w:val="20"/>
          <w:szCs w:val="20"/>
        </w:rPr>
        <w:t xml:space="preserve">  </w:t>
      </w:r>
      <w:r w:rsidRPr="00166F55"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166F55" w:rsidR="00F24CFC" w:rsidP="00F24CFC" w:rsidRDefault="00F24CFC" w14:paraId="226D5485" w14:textId="77777777">
      <w:pPr>
        <w:rPr>
          <w:rFonts w:ascii="Courier New" w:hAnsi="Courier New" w:cs="Courier New"/>
          <w:sz w:val="20"/>
          <w:szCs w:val="20"/>
        </w:rPr>
      </w:pPr>
    </w:p>
    <w:p w:rsidRPr="00166F55" w:rsidR="00F24CFC" w:rsidP="00F24CFC" w:rsidRDefault="00F24CFC" w14:paraId="5750353A" w14:textId="77777777">
      <w:pPr>
        <w:rPr>
          <w:rFonts w:ascii="Courier New" w:hAnsi="Courier New" w:cs="Courier New"/>
          <w:sz w:val="20"/>
          <w:szCs w:val="20"/>
        </w:rPr>
      </w:pPr>
      <w:proofErr w:type="gramStart"/>
      <w:r w:rsidRPr="00166F55">
        <w:rPr>
          <w:rFonts w:ascii="Courier New" w:hAnsi="Courier New" w:cs="Courier New"/>
          <w:b/>
          <w:sz w:val="20"/>
          <w:szCs w:val="20"/>
        </w:rPr>
        <w:t>Personally</w:t>
      </w:r>
      <w:proofErr w:type="gramEnd"/>
      <w:r w:rsidRPr="00166F55">
        <w:rPr>
          <w:rFonts w:ascii="Courier New" w:hAnsi="Courier New" w:cs="Courier New"/>
          <w:b/>
          <w:sz w:val="20"/>
          <w:szCs w:val="20"/>
        </w:rPr>
        <w:t xml:space="preserve"> Identifiable Information:</w:t>
      </w:r>
      <w:r w:rsidRPr="00166F55" w:rsidR="008F50D4">
        <w:rPr>
          <w:rFonts w:ascii="Courier New" w:hAnsi="Courier New" w:cs="Courier New"/>
          <w:b/>
          <w:sz w:val="20"/>
          <w:szCs w:val="20"/>
        </w:rPr>
        <w:t xml:space="preserve">  </w:t>
      </w:r>
      <w:r w:rsidRPr="00166F55" w:rsidR="00CF6542">
        <w:rPr>
          <w:rFonts w:ascii="Courier New" w:hAnsi="Courier New" w:cs="Courier New"/>
          <w:sz w:val="20"/>
          <w:szCs w:val="20"/>
        </w:rPr>
        <w:t>Note:  Agencies should only collect PII to the extent necessary, and they should only retain PII for the period of time that is necessary to achieve a specific objective.</w:t>
      </w:r>
    </w:p>
    <w:p w:rsidRPr="00166F55" w:rsidR="008F50D4" w:rsidP="00F24CFC" w:rsidRDefault="008F50D4" w14:paraId="3B16D3C7" w14:textId="77777777">
      <w:pPr>
        <w:rPr>
          <w:rFonts w:ascii="Courier New" w:hAnsi="Courier New" w:cs="Courier New"/>
          <w:sz w:val="20"/>
          <w:szCs w:val="20"/>
        </w:rPr>
      </w:pPr>
    </w:p>
    <w:p w:rsidRPr="00166F55" w:rsidR="00F24CFC" w:rsidP="008F50D4" w:rsidRDefault="00CB1078" w14:paraId="75C74DBC" w14:textId="77777777">
      <w:pPr>
        <w:pStyle w:val="ListParagraph"/>
        <w:ind w:left="0"/>
        <w:rPr>
          <w:rFonts w:ascii="Courier New" w:hAnsi="Courier New" w:cs="Courier New"/>
          <w:b/>
          <w:sz w:val="20"/>
          <w:szCs w:val="20"/>
        </w:rPr>
      </w:pPr>
      <w:r w:rsidRPr="00166F55">
        <w:rPr>
          <w:rFonts w:ascii="Courier New" w:hAnsi="Courier New" w:cs="Courier New"/>
          <w:b/>
          <w:sz w:val="20"/>
          <w:szCs w:val="20"/>
        </w:rPr>
        <w:t>Gifts or Payments</w:t>
      </w:r>
      <w:r w:rsidRPr="00166F55" w:rsidR="00F24CFC">
        <w:rPr>
          <w:rFonts w:ascii="Courier New" w:hAnsi="Courier New" w:cs="Courier New"/>
          <w:b/>
          <w:sz w:val="20"/>
          <w:szCs w:val="20"/>
        </w:rPr>
        <w:t>:</w:t>
      </w:r>
      <w:r w:rsidRPr="00166F55" w:rsidR="008F50D4">
        <w:rPr>
          <w:rFonts w:ascii="Courier New" w:hAnsi="Courier New" w:cs="Courier New"/>
          <w:b/>
          <w:sz w:val="20"/>
          <w:szCs w:val="20"/>
        </w:rPr>
        <w:t xml:space="preserve">  </w:t>
      </w:r>
      <w:r w:rsidRPr="00166F55" w:rsidR="008F50D4">
        <w:rPr>
          <w:rFonts w:ascii="Courier New" w:hAnsi="Courier New" w:cs="Courier New"/>
          <w:sz w:val="20"/>
          <w:szCs w:val="20"/>
        </w:rPr>
        <w:t xml:space="preserve">If you answer yes to the question, please </w:t>
      </w:r>
      <w:r w:rsidRPr="00166F55" w:rsidR="00F24CFC">
        <w:rPr>
          <w:rFonts w:ascii="Courier New" w:hAnsi="Courier New" w:cs="Courier New"/>
          <w:sz w:val="20"/>
          <w:szCs w:val="20"/>
        </w:rPr>
        <w:t>describe</w:t>
      </w:r>
      <w:r w:rsidRPr="00166F55" w:rsidR="008F50D4">
        <w:rPr>
          <w:rFonts w:ascii="Courier New" w:hAnsi="Courier New" w:cs="Courier New"/>
          <w:sz w:val="20"/>
          <w:szCs w:val="20"/>
        </w:rPr>
        <w:t xml:space="preserve"> the incentive</w:t>
      </w:r>
      <w:r w:rsidRPr="00166F55" w:rsidR="00F24CFC">
        <w:rPr>
          <w:rFonts w:ascii="Courier New" w:hAnsi="Courier New" w:cs="Courier New"/>
          <w:sz w:val="20"/>
          <w:szCs w:val="20"/>
        </w:rPr>
        <w:t xml:space="preserve"> and provide a justification for the amount.</w:t>
      </w:r>
    </w:p>
    <w:p w:rsidRPr="00166F55" w:rsidR="00F24CFC" w:rsidP="00F24CFC" w:rsidRDefault="00F24CFC" w14:paraId="79FE1A55" w14:textId="77777777">
      <w:pPr>
        <w:rPr>
          <w:rFonts w:ascii="Courier New" w:hAnsi="Courier New" w:cs="Courier New"/>
          <w:b/>
          <w:sz w:val="20"/>
          <w:szCs w:val="20"/>
        </w:rPr>
      </w:pPr>
    </w:p>
    <w:p w:rsidRPr="00166F55" w:rsidR="008F50D4" w:rsidP="00F24CFC" w:rsidRDefault="00F24CFC" w14:paraId="24452498" w14:textId="77777777">
      <w:pPr>
        <w:rPr>
          <w:rFonts w:ascii="Courier New" w:hAnsi="Courier New" w:cs="Courier New"/>
          <w:b/>
          <w:sz w:val="20"/>
          <w:szCs w:val="20"/>
        </w:rPr>
      </w:pPr>
      <w:r w:rsidRPr="00166F55">
        <w:rPr>
          <w:rFonts w:ascii="Courier New" w:hAnsi="Courier New" w:cs="Courier New"/>
          <w:b/>
          <w:sz w:val="20"/>
          <w:szCs w:val="20"/>
        </w:rPr>
        <w:t>BURDEN HOURS</w:t>
      </w:r>
      <w:r w:rsidRPr="00166F55" w:rsidR="008F50D4">
        <w:rPr>
          <w:rFonts w:ascii="Courier New" w:hAnsi="Courier New" w:cs="Courier New"/>
          <w:b/>
          <w:sz w:val="20"/>
          <w:szCs w:val="20"/>
        </w:rPr>
        <w:t>:</w:t>
      </w:r>
    </w:p>
    <w:p w:rsidRPr="00166F55" w:rsidR="008F50D4" w:rsidP="00F24CFC" w:rsidRDefault="008F50D4" w14:paraId="0B999C7C" w14:textId="77777777">
      <w:pPr>
        <w:rPr>
          <w:rFonts w:ascii="Courier New" w:hAnsi="Courier New" w:cs="Courier New"/>
          <w:sz w:val="20"/>
          <w:szCs w:val="20"/>
        </w:rPr>
      </w:pPr>
      <w:r w:rsidRPr="00166F55">
        <w:rPr>
          <w:rFonts w:ascii="Courier New" w:hAnsi="Courier New" w:cs="Courier New"/>
          <w:b/>
          <w:sz w:val="20"/>
          <w:szCs w:val="20"/>
        </w:rPr>
        <w:t xml:space="preserve">Category of Respondents:  </w:t>
      </w:r>
      <w:r w:rsidRPr="00166F55">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166F55" w:rsidR="00CF6542">
        <w:rPr>
          <w:rFonts w:ascii="Courier New" w:hAnsi="Courier New" w:cs="Courier New"/>
          <w:sz w:val="20"/>
          <w:szCs w:val="20"/>
        </w:rPr>
        <w:t xml:space="preserve"> per row</w:t>
      </w:r>
      <w:r w:rsidRPr="00166F55">
        <w:rPr>
          <w:rFonts w:ascii="Courier New" w:hAnsi="Courier New" w:cs="Courier New"/>
          <w:sz w:val="20"/>
          <w:szCs w:val="20"/>
        </w:rPr>
        <w:t xml:space="preserve">. </w:t>
      </w:r>
    </w:p>
    <w:p w:rsidRPr="00166F55" w:rsidR="008F50D4" w:rsidP="00F24CFC" w:rsidRDefault="008F50D4" w14:paraId="1F14FC8B" w14:textId="77777777">
      <w:pPr>
        <w:rPr>
          <w:rFonts w:ascii="Courier New" w:hAnsi="Courier New" w:cs="Courier New"/>
          <w:sz w:val="20"/>
          <w:szCs w:val="20"/>
        </w:rPr>
      </w:pPr>
      <w:r w:rsidRPr="00166F55">
        <w:rPr>
          <w:rFonts w:ascii="Courier New" w:hAnsi="Courier New" w:cs="Courier New"/>
          <w:b/>
          <w:sz w:val="20"/>
          <w:szCs w:val="20"/>
        </w:rPr>
        <w:t>No. of Respondents:</w:t>
      </w:r>
      <w:r w:rsidRPr="00166F55">
        <w:rPr>
          <w:rFonts w:ascii="Courier New" w:hAnsi="Courier New" w:cs="Courier New"/>
          <w:sz w:val="20"/>
          <w:szCs w:val="20"/>
        </w:rPr>
        <w:t xml:space="preserve">  Provide an estimate of the Number of respondents.</w:t>
      </w:r>
    </w:p>
    <w:p w:rsidRPr="00166F55" w:rsidR="008F50D4" w:rsidP="00F24CFC" w:rsidRDefault="008F50D4" w14:paraId="03291C85" w14:textId="77777777">
      <w:pPr>
        <w:rPr>
          <w:rFonts w:ascii="Courier New" w:hAnsi="Courier New" w:cs="Courier New"/>
          <w:sz w:val="20"/>
          <w:szCs w:val="20"/>
        </w:rPr>
      </w:pPr>
      <w:r w:rsidRPr="00166F55">
        <w:rPr>
          <w:rFonts w:ascii="Courier New" w:hAnsi="Courier New" w:cs="Courier New"/>
          <w:b/>
          <w:sz w:val="20"/>
          <w:szCs w:val="20"/>
        </w:rPr>
        <w:t xml:space="preserve">Participation Time:  </w:t>
      </w:r>
      <w:r w:rsidRPr="00166F55">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14:paraId="5B37BA62" w14:textId="77777777">
      <w:pPr>
        <w:rPr>
          <w:rFonts w:ascii="Courier New" w:hAnsi="Courier New" w:cs="Courier New"/>
          <w:sz w:val="20"/>
          <w:szCs w:val="20"/>
        </w:rPr>
      </w:pPr>
      <w:r w:rsidRPr="00166F55">
        <w:rPr>
          <w:rFonts w:ascii="Courier New" w:hAnsi="Courier New" w:cs="Courier New"/>
          <w:b/>
          <w:sz w:val="20"/>
          <w:szCs w:val="20"/>
        </w:rPr>
        <w:t>Burden:</w:t>
      </w:r>
      <w:r w:rsidRPr="00166F55">
        <w:rPr>
          <w:rFonts w:ascii="Courier New" w:hAnsi="Courier New" w:cs="Courier New"/>
          <w:sz w:val="20"/>
          <w:szCs w:val="20"/>
        </w:rPr>
        <w:t xml:space="preserve">  Provide the </w:t>
      </w:r>
      <w:r w:rsidRPr="00166F55" w:rsidR="00F24CFC">
        <w:rPr>
          <w:rFonts w:ascii="Courier New" w:hAnsi="Courier New" w:cs="Courier New"/>
          <w:sz w:val="20"/>
          <w:szCs w:val="20"/>
        </w:rPr>
        <w:t>Annual burden hours:  Multiply the Number of responses and the participation time and</w:t>
      </w:r>
      <w:r w:rsidRPr="00166F55">
        <w:rPr>
          <w:rFonts w:ascii="Courier New" w:hAnsi="Courier New" w:cs="Courier New"/>
          <w:sz w:val="20"/>
          <w:szCs w:val="20"/>
        </w:rPr>
        <w:t xml:space="preserve"> </w:t>
      </w:r>
      <w:r w:rsidRPr="00166F55" w:rsidR="003F1C5B">
        <w:rPr>
          <w:rFonts w:ascii="Courier New" w:hAnsi="Courier New" w:cs="Courier New"/>
          <w:sz w:val="20"/>
          <w:szCs w:val="20"/>
        </w:rPr>
        <w:t>divide by 60.</w:t>
      </w:r>
    </w:p>
    <w:p w:rsidRPr="00166F55" w:rsidR="00F24CFC" w:rsidP="00F24CFC" w:rsidRDefault="00F24CFC" w14:paraId="03F637EB" w14:textId="77777777">
      <w:pPr>
        <w:keepNext/>
        <w:keepLines/>
        <w:rPr>
          <w:rFonts w:ascii="Courier New" w:hAnsi="Courier New" w:cs="Courier New"/>
          <w:b/>
          <w:sz w:val="20"/>
          <w:szCs w:val="20"/>
        </w:rPr>
      </w:pPr>
    </w:p>
    <w:p w:rsidRPr="00166F55" w:rsidR="00F24CFC" w:rsidP="00F24CFC" w:rsidRDefault="00F24CFC" w14:paraId="17CBF596" w14:textId="77777777">
      <w:pPr>
        <w:rPr>
          <w:rFonts w:ascii="Courier New" w:hAnsi="Courier New" w:cs="Courier New"/>
          <w:b/>
          <w:sz w:val="20"/>
          <w:szCs w:val="20"/>
        </w:rPr>
      </w:pPr>
      <w:r w:rsidRPr="00166F55">
        <w:rPr>
          <w:rFonts w:ascii="Courier New" w:hAnsi="Courier New" w:cs="Courier New"/>
          <w:b/>
          <w:bCs/>
          <w:sz w:val="20"/>
          <w:szCs w:val="20"/>
          <w:u w:val="single"/>
        </w:rPr>
        <w:t>If you are conducting a focus group, survey, or plan to employ statistical methods, please  provide answers to the following questions:</w:t>
      </w:r>
    </w:p>
    <w:p w:rsidRPr="00166F55" w:rsidR="00F24CFC" w:rsidP="00F24CFC" w:rsidRDefault="00F24CFC" w14:paraId="06992C59" w14:textId="77777777">
      <w:pPr>
        <w:rPr>
          <w:rFonts w:ascii="Courier New" w:hAnsi="Courier New" w:cs="Courier New"/>
          <w:b/>
          <w:sz w:val="20"/>
          <w:szCs w:val="20"/>
        </w:rPr>
      </w:pPr>
    </w:p>
    <w:p w:rsidRPr="00166F55" w:rsidR="00F24CFC" w:rsidP="00F24CFC" w:rsidRDefault="00F24CFC" w14:paraId="3D47164B" w14:textId="77777777">
      <w:pPr>
        <w:rPr>
          <w:rFonts w:ascii="Courier New" w:hAnsi="Courier New" w:cs="Courier New"/>
          <w:sz w:val="20"/>
          <w:szCs w:val="20"/>
        </w:rPr>
      </w:pPr>
      <w:r w:rsidRPr="00166F55">
        <w:rPr>
          <w:rFonts w:ascii="Courier New" w:hAnsi="Courier New" w:cs="Courier New"/>
          <w:b/>
          <w:sz w:val="20"/>
          <w:szCs w:val="20"/>
        </w:rPr>
        <w:t>The selection of your targeted respondents</w:t>
      </w:r>
      <w:r w:rsidRPr="00166F55" w:rsidR="003F1C5B">
        <w:rPr>
          <w:rFonts w:ascii="Courier New" w:hAnsi="Courier New" w:cs="Courier New"/>
          <w:b/>
          <w:sz w:val="20"/>
          <w:szCs w:val="20"/>
        </w:rPr>
        <w:t>.</w:t>
      </w:r>
      <w:r w:rsidRPr="00166F55">
        <w:rPr>
          <w:rFonts w:ascii="Courier New" w:hAnsi="Courier New" w:cs="Courier New"/>
          <w:sz w:val="20"/>
          <w:szCs w:val="20"/>
        </w:rPr>
        <w:t xml:space="preserve"> </w:t>
      </w:r>
      <w:r w:rsidRPr="00166F55" w:rsidR="003F1C5B">
        <w:rPr>
          <w:rFonts w:ascii="Courier New" w:hAnsi="Courier New" w:cs="Courier New"/>
          <w:sz w:val="20"/>
          <w:szCs w:val="20"/>
        </w:rPr>
        <w:t xml:space="preserve"> P</w:t>
      </w:r>
      <w:r w:rsidRPr="00166F55">
        <w:rPr>
          <w:rFonts w:ascii="Courier New" w:hAnsi="Courier New" w:cs="Courier New"/>
          <w:sz w:val="20"/>
          <w:szCs w:val="20"/>
        </w:rPr>
        <w:t>lease provide a description of how you plan to identify your potential group of responden</w:t>
      </w:r>
      <w:r w:rsidRPr="00166F55" w:rsidR="003F1C5B">
        <w:rPr>
          <w:rFonts w:ascii="Courier New" w:hAnsi="Courier New" w:cs="Courier New"/>
          <w:sz w:val="20"/>
          <w:szCs w:val="20"/>
        </w:rPr>
        <w:t xml:space="preserve">ts and how you will select them.  </w:t>
      </w:r>
      <w:r w:rsidR="00166F55">
        <w:rPr>
          <w:rFonts w:ascii="Courier New" w:hAnsi="Courier New" w:cs="Courier New"/>
          <w:sz w:val="20"/>
          <w:szCs w:val="20"/>
        </w:rPr>
        <w:t>If applicable, you</w:t>
      </w:r>
      <w:r w:rsidRPr="00166F55" w:rsidR="003F1C5B">
        <w:rPr>
          <w:rFonts w:ascii="Courier New" w:hAnsi="Courier New" w:cs="Courier New"/>
          <w:sz w:val="20"/>
          <w:szCs w:val="20"/>
        </w:rPr>
        <w:t xml:space="preserve"> may provide the sampling plan in an attachment.</w:t>
      </w:r>
    </w:p>
    <w:p w:rsidRPr="00166F55" w:rsidR="00F24CFC" w:rsidP="00F24CFC" w:rsidRDefault="00F24CFC" w14:paraId="6B2F0B6B" w14:textId="77777777">
      <w:pPr>
        <w:rPr>
          <w:rFonts w:ascii="Courier New" w:hAnsi="Courier New" w:cs="Courier New"/>
          <w:b/>
          <w:sz w:val="20"/>
          <w:szCs w:val="20"/>
        </w:rPr>
      </w:pPr>
    </w:p>
    <w:p w:rsidRPr="00166F55" w:rsidR="00052898" w:rsidP="0099541D" w:rsidRDefault="00F24CFC" w14:paraId="06D5EF5A" w14:textId="77777777">
      <w:pPr>
        <w:rPr>
          <w:rFonts w:ascii="Courier New" w:hAnsi="Courier New" w:cs="Courier New"/>
          <w:b/>
          <w:sz w:val="20"/>
          <w:szCs w:val="20"/>
          <w:u w:val="single"/>
        </w:rPr>
      </w:pPr>
      <w:r w:rsidRPr="00166F55">
        <w:rPr>
          <w:rFonts w:ascii="Courier New" w:hAnsi="Courier New" w:cs="Courier New"/>
          <w:b/>
          <w:sz w:val="20"/>
          <w:szCs w:val="20"/>
        </w:rPr>
        <w:t>Administration of the Instrument</w:t>
      </w:r>
      <w:r w:rsidRPr="00166F55" w:rsidR="003F1C5B">
        <w:rPr>
          <w:rFonts w:ascii="Courier New" w:hAnsi="Courier New" w:cs="Courier New"/>
          <w:b/>
          <w:sz w:val="20"/>
          <w:szCs w:val="20"/>
        </w:rPr>
        <w:t xml:space="preserve">:  </w:t>
      </w:r>
      <w:r w:rsidRPr="00166F55" w:rsidR="003F1C5B">
        <w:rPr>
          <w:rFonts w:ascii="Courier New" w:hAnsi="Courier New" w:cs="Courier New"/>
          <w:sz w:val="20"/>
          <w:szCs w:val="20"/>
        </w:rPr>
        <w:t>Identify how the information will be collected.  More than one box may be checked.  Indicate whether there will be interviewers (e.g. for surveys) or facilitators (e.g., for focus groups) used.</w:t>
      </w:r>
    </w:p>
    <w:sectPr w:rsidRPr="00166F55" w:rsidR="00052898" w:rsidSect="006F0B4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634CD" w14:textId="77777777" w:rsidR="00162E46" w:rsidRDefault="00162E46">
      <w:r>
        <w:separator/>
      </w:r>
    </w:p>
  </w:endnote>
  <w:endnote w:type="continuationSeparator" w:id="0">
    <w:p w14:paraId="34C11B9C" w14:textId="77777777" w:rsidR="00162E46" w:rsidRDefault="0016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9EA1D" w14:textId="48CEB8CA"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64441">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2C824" w14:textId="77777777" w:rsidR="00162E46" w:rsidRDefault="00162E46">
      <w:r>
        <w:separator/>
      </w:r>
    </w:p>
  </w:footnote>
  <w:footnote w:type="continuationSeparator" w:id="0">
    <w:p w14:paraId="3916F57E" w14:textId="77777777" w:rsidR="00162E46" w:rsidRDefault="0016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53"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47A64"/>
    <w:rsid w:val="00047F4E"/>
    <w:rsid w:val="00052898"/>
    <w:rsid w:val="00067329"/>
    <w:rsid w:val="000B2838"/>
    <w:rsid w:val="000D0CE5"/>
    <w:rsid w:val="000D44CA"/>
    <w:rsid w:val="000E200B"/>
    <w:rsid w:val="000F45A0"/>
    <w:rsid w:val="000F68BE"/>
    <w:rsid w:val="00162E46"/>
    <w:rsid w:val="00164441"/>
    <w:rsid w:val="00166F55"/>
    <w:rsid w:val="00177E6E"/>
    <w:rsid w:val="001927A4"/>
    <w:rsid w:val="00194AC6"/>
    <w:rsid w:val="001A05CA"/>
    <w:rsid w:val="001A23B0"/>
    <w:rsid w:val="001A25CC"/>
    <w:rsid w:val="001B0AAA"/>
    <w:rsid w:val="001B3021"/>
    <w:rsid w:val="001C39F7"/>
    <w:rsid w:val="001D30D9"/>
    <w:rsid w:val="001F5A96"/>
    <w:rsid w:val="00237B48"/>
    <w:rsid w:val="0024521E"/>
    <w:rsid w:val="00263C3D"/>
    <w:rsid w:val="00271B5C"/>
    <w:rsid w:val="00274D0B"/>
    <w:rsid w:val="0028217C"/>
    <w:rsid w:val="002863AD"/>
    <w:rsid w:val="002B052D"/>
    <w:rsid w:val="002B34CD"/>
    <w:rsid w:val="002B3C95"/>
    <w:rsid w:val="002C410F"/>
    <w:rsid w:val="002D0B92"/>
    <w:rsid w:val="00324C73"/>
    <w:rsid w:val="003518EC"/>
    <w:rsid w:val="00390754"/>
    <w:rsid w:val="003B48FC"/>
    <w:rsid w:val="003C6B3A"/>
    <w:rsid w:val="003D5BBE"/>
    <w:rsid w:val="003E3C61"/>
    <w:rsid w:val="003F1C5B"/>
    <w:rsid w:val="004014FD"/>
    <w:rsid w:val="00434E33"/>
    <w:rsid w:val="00437660"/>
    <w:rsid w:val="00441434"/>
    <w:rsid w:val="0045264C"/>
    <w:rsid w:val="00461EDC"/>
    <w:rsid w:val="00461FE3"/>
    <w:rsid w:val="004876EC"/>
    <w:rsid w:val="0049586A"/>
    <w:rsid w:val="004A1303"/>
    <w:rsid w:val="004B6786"/>
    <w:rsid w:val="004D6E14"/>
    <w:rsid w:val="004F5426"/>
    <w:rsid w:val="005009B0"/>
    <w:rsid w:val="00516FCD"/>
    <w:rsid w:val="00523107"/>
    <w:rsid w:val="005374B2"/>
    <w:rsid w:val="005A1006"/>
    <w:rsid w:val="005A32DA"/>
    <w:rsid w:val="005B10E5"/>
    <w:rsid w:val="005C2DAB"/>
    <w:rsid w:val="005E714A"/>
    <w:rsid w:val="005F693D"/>
    <w:rsid w:val="006140A0"/>
    <w:rsid w:val="00620BED"/>
    <w:rsid w:val="00636621"/>
    <w:rsid w:val="00637639"/>
    <w:rsid w:val="00642B49"/>
    <w:rsid w:val="006832D9"/>
    <w:rsid w:val="0069011C"/>
    <w:rsid w:val="00690F31"/>
    <w:rsid w:val="0069403B"/>
    <w:rsid w:val="006F0B46"/>
    <w:rsid w:val="006F3DDE"/>
    <w:rsid w:val="00704678"/>
    <w:rsid w:val="007147B9"/>
    <w:rsid w:val="007258F1"/>
    <w:rsid w:val="00737619"/>
    <w:rsid w:val="007425E7"/>
    <w:rsid w:val="0075084A"/>
    <w:rsid w:val="007B57B4"/>
    <w:rsid w:val="007D46F0"/>
    <w:rsid w:val="007F7080"/>
    <w:rsid w:val="00802607"/>
    <w:rsid w:val="008101A5"/>
    <w:rsid w:val="00822664"/>
    <w:rsid w:val="00843796"/>
    <w:rsid w:val="0084422D"/>
    <w:rsid w:val="008471E7"/>
    <w:rsid w:val="00882145"/>
    <w:rsid w:val="00895229"/>
    <w:rsid w:val="008A0C1B"/>
    <w:rsid w:val="008B2EB3"/>
    <w:rsid w:val="008B4175"/>
    <w:rsid w:val="008F0203"/>
    <w:rsid w:val="008F50D4"/>
    <w:rsid w:val="008F5C25"/>
    <w:rsid w:val="00900588"/>
    <w:rsid w:val="009239AA"/>
    <w:rsid w:val="00935ADA"/>
    <w:rsid w:val="00946B6C"/>
    <w:rsid w:val="00955A71"/>
    <w:rsid w:val="00960756"/>
    <w:rsid w:val="0096108F"/>
    <w:rsid w:val="0099541D"/>
    <w:rsid w:val="009C13B9"/>
    <w:rsid w:val="009D01A2"/>
    <w:rsid w:val="009D1B8C"/>
    <w:rsid w:val="009E68E2"/>
    <w:rsid w:val="009F5923"/>
    <w:rsid w:val="00A403BB"/>
    <w:rsid w:val="00A674DF"/>
    <w:rsid w:val="00A747D6"/>
    <w:rsid w:val="00A83AA6"/>
    <w:rsid w:val="00A934D6"/>
    <w:rsid w:val="00AC0700"/>
    <w:rsid w:val="00AC5C1E"/>
    <w:rsid w:val="00AC63DA"/>
    <w:rsid w:val="00AC7211"/>
    <w:rsid w:val="00AE1809"/>
    <w:rsid w:val="00AF48ED"/>
    <w:rsid w:val="00B001D3"/>
    <w:rsid w:val="00B258CD"/>
    <w:rsid w:val="00B80D76"/>
    <w:rsid w:val="00B8646C"/>
    <w:rsid w:val="00BA2105"/>
    <w:rsid w:val="00BA7E06"/>
    <w:rsid w:val="00BB43B5"/>
    <w:rsid w:val="00BB6219"/>
    <w:rsid w:val="00BD290F"/>
    <w:rsid w:val="00C05D2B"/>
    <w:rsid w:val="00C14CC4"/>
    <w:rsid w:val="00C33C52"/>
    <w:rsid w:val="00C40D8B"/>
    <w:rsid w:val="00C8407A"/>
    <w:rsid w:val="00C8488C"/>
    <w:rsid w:val="00C86E91"/>
    <w:rsid w:val="00CA2650"/>
    <w:rsid w:val="00CB1078"/>
    <w:rsid w:val="00CB638C"/>
    <w:rsid w:val="00CC5609"/>
    <w:rsid w:val="00CC6FAF"/>
    <w:rsid w:val="00CD0B4F"/>
    <w:rsid w:val="00CD5EF4"/>
    <w:rsid w:val="00CF6542"/>
    <w:rsid w:val="00D24698"/>
    <w:rsid w:val="00D52C43"/>
    <w:rsid w:val="00D6383F"/>
    <w:rsid w:val="00D84281"/>
    <w:rsid w:val="00DA0C72"/>
    <w:rsid w:val="00DB2744"/>
    <w:rsid w:val="00DB59D0"/>
    <w:rsid w:val="00DC33D3"/>
    <w:rsid w:val="00DF2F2B"/>
    <w:rsid w:val="00DF4BF5"/>
    <w:rsid w:val="00E244E3"/>
    <w:rsid w:val="00E26329"/>
    <w:rsid w:val="00E40B50"/>
    <w:rsid w:val="00E50293"/>
    <w:rsid w:val="00E65FFC"/>
    <w:rsid w:val="00E744EA"/>
    <w:rsid w:val="00E75FD1"/>
    <w:rsid w:val="00E80951"/>
    <w:rsid w:val="00E86CC6"/>
    <w:rsid w:val="00E97579"/>
    <w:rsid w:val="00EB56B3"/>
    <w:rsid w:val="00ED6492"/>
    <w:rsid w:val="00EF0F71"/>
    <w:rsid w:val="00EF2095"/>
    <w:rsid w:val="00F06866"/>
    <w:rsid w:val="00F15956"/>
    <w:rsid w:val="00F24CFC"/>
    <w:rsid w:val="00F3170F"/>
    <w:rsid w:val="00F40B29"/>
    <w:rsid w:val="00F4120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6AA77B"/>
  <w15:chartTrackingRefBased/>
  <w15:docId w15:val="{F7CF6578-2F2B-407E-9DF8-93E07961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rsid w:val="007258F1"/>
    <w:rPr>
      <w:snapToGrid w:val="0"/>
      <w:sz w:val="24"/>
      <w:szCs w:val="24"/>
    </w:rPr>
  </w:style>
  <w:style w:type="paragraph" w:styleId="FootnoteText">
    <w:name w:val="footnote text"/>
    <w:basedOn w:val="Normal"/>
    <w:link w:val="FootnoteTextChar"/>
    <w:rsid w:val="004B6786"/>
    <w:rPr>
      <w:sz w:val="20"/>
      <w:szCs w:val="20"/>
    </w:rPr>
  </w:style>
  <w:style w:type="character" w:customStyle="1" w:styleId="FootnoteTextChar">
    <w:name w:val="Footnote Text Char"/>
    <w:basedOn w:val="DefaultParagraphFont"/>
    <w:link w:val="FootnoteText"/>
    <w:rsid w:val="004B6786"/>
  </w:style>
  <w:style w:type="character" w:styleId="FootnoteReference">
    <w:name w:val="footnote reference"/>
    <w:rsid w:val="004B67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65259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105999DA7F97458C3B9895FB252C3A" ma:contentTypeVersion="12" ma:contentTypeDescription="Create a new document." ma:contentTypeScope="" ma:versionID="c2896a08c3ff164f0cd7ccefbc966a50">
  <xsd:schema xmlns:xsd="http://www.w3.org/2001/XMLSchema" xmlns:xs="http://www.w3.org/2001/XMLSchema" xmlns:p="http://schemas.microsoft.com/office/2006/metadata/properties" xmlns:ns3="3d147c89-ab4b-4e73-adc7-8f4c978508c6" xmlns:ns4="f572b6c2-83a9-47f3-88e8-7631fee356a7" targetNamespace="http://schemas.microsoft.com/office/2006/metadata/properties" ma:root="true" ma:fieldsID="56074d71186badbf233633ce94b3a59d" ns3:_="" ns4:_="">
    <xsd:import namespace="3d147c89-ab4b-4e73-adc7-8f4c978508c6"/>
    <xsd:import namespace="f572b6c2-83a9-47f3-88e8-7631fee356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47c89-ab4b-4e73-adc7-8f4c97850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b6c2-83a9-47f3-88e8-7631fee356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5C2A1-95F6-4966-A60C-E3E203E6F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47c89-ab4b-4e73-adc7-8f4c978508c6"/>
    <ds:schemaRef ds:uri="f572b6c2-83a9-47f3-88e8-7631fee35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CB595-2F40-444C-BA36-D6C0C555C79B}">
  <ds:schemaRefs>
    <ds:schemaRef ds:uri="http://schemas.microsoft.com/sharepoint/v3/contenttype/forms"/>
  </ds:schemaRefs>
</ds:datastoreItem>
</file>

<file path=customXml/itemProps3.xml><?xml version="1.0" encoding="utf-8"?>
<ds:datastoreItem xmlns:ds="http://schemas.openxmlformats.org/officeDocument/2006/customXml" ds:itemID="{B8531DB6-34D8-4B3B-BCE4-CD886557FD72}">
  <ds:schemaRefs>
    <ds:schemaRef ds:uri="http://purl.org/dc/terms/"/>
    <ds:schemaRef ds:uri="http://www.w3.org/XML/1998/namespace"/>
    <ds:schemaRef ds:uri="http://schemas.microsoft.com/office/2006/documentManagement/types"/>
    <ds:schemaRef ds:uri="http://purl.org/dc/elements/1.1/"/>
    <ds:schemaRef ds:uri="http://purl.org/dc/dcmitype/"/>
    <ds:schemaRef ds:uri="f572b6c2-83a9-47f3-88e8-7631fee356a7"/>
    <ds:schemaRef ds:uri="http://schemas.microsoft.com/office/infopath/2007/PartnerControls"/>
    <ds:schemaRef ds:uri="http://schemas.openxmlformats.org/package/2006/metadata/core-properties"/>
    <ds:schemaRef ds:uri="3d147c89-ab4b-4e73-adc7-8f4c978508c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2176</Words>
  <Characters>12532</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Brown, Ruth - OCIO</cp:lastModifiedBy>
  <cp:revision>2</cp:revision>
  <cp:lastPrinted>2011-05-04T16:54:00Z</cp:lastPrinted>
  <dcterms:created xsi:type="dcterms:W3CDTF">2020-07-22T13:57:00Z</dcterms:created>
  <dcterms:modified xsi:type="dcterms:W3CDTF">2020-07-22T13:57:00Z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0x010100F8105999DA7F97458C3B9895FB252C3A</vt:lpwstr>
  </property>
</Properties>
</file>