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09AAC" w14:textId="768FA0A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9A06BD">
        <w:rPr>
          <w:sz w:val="28"/>
        </w:rPr>
        <w:t>1670-0027)</w:t>
      </w:r>
    </w:p>
    <w:p w14:paraId="127AA7E8" w14:textId="1AEFE395" w:rsidR="00E50293" w:rsidRPr="009239AA" w:rsidRDefault="00653599" w:rsidP="00434E33">
      <w:pPr>
        <w:rPr>
          <w:b/>
        </w:rPr>
      </w:pPr>
      <w:r>
        <w:rPr>
          <w:b/>
        </w:rPr>
        <w:br/>
      </w:r>
      <w:r w:rsidR="00444E92">
        <w:rPr>
          <w:b/>
          <w:noProof/>
        </w:rPr>
        <mc:AlternateContent>
          <mc:Choice Requires="wps">
            <w:drawing>
              <wp:anchor distT="4294967295" distB="4294967295" distL="114300" distR="114300" simplePos="0" relativeHeight="251657728" behindDoc="0" locked="0" layoutInCell="0" allowOverlap="1" wp14:anchorId="4BCF2BA1" wp14:editId="65C9ABC2">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D7F026"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069F8">
        <w:t xml:space="preserve">CS&amp;C Cybersecurity </w:t>
      </w:r>
      <w:r w:rsidR="0066309D">
        <w:t xml:space="preserve">Event </w:t>
      </w:r>
      <w:r w:rsidR="00943183">
        <w:t xml:space="preserve">Evaluation </w:t>
      </w:r>
      <w:r w:rsidR="009A06BD">
        <w:t>Survey</w:t>
      </w:r>
    </w:p>
    <w:p w14:paraId="06882695" w14:textId="77777777" w:rsidR="005E714A" w:rsidRDefault="005E714A"/>
    <w:p w14:paraId="09E81BE8" w14:textId="11226DD2" w:rsidR="00570853" w:rsidRDefault="00F15956" w:rsidP="0033075C">
      <w:r>
        <w:rPr>
          <w:b/>
        </w:rPr>
        <w:t>PURPOSE</w:t>
      </w:r>
      <w:r w:rsidRPr="009239AA">
        <w:rPr>
          <w:b/>
        </w:rPr>
        <w:t>:</w:t>
      </w:r>
      <w:r w:rsidR="00C14CC4" w:rsidRPr="009239AA">
        <w:rPr>
          <w:b/>
        </w:rPr>
        <w:t xml:space="preserve">  </w:t>
      </w:r>
      <w:r w:rsidR="00B342D8" w:rsidRPr="005521D4">
        <w:t xml:space="preserve">The National Protection and Program Directorate (NPPD) Office of </w:t>
      </w:r>
      <w:r w:rsidR="00943183" w:rsidRPr="005521D4">
        <w:t>Cybersecurity and Communications (CS&amp;C)</w:t>
      </w:r>
      <w:r w:rsidR="00B342D8" w:rsidRPr="005521D4">
        <w:t xml:space="preserve"> </w:t>
      </w:r>
      <w:r w:rsidR="00653599" w:rsidRPr="005521D4">
        <w:t>provides services</w:t>
      </w:r>
      <w:r w:rsidR="002C6B37">
        <w:t xml:space="preserve"> and events</w:t>
      </w:r>
      <w:r w:rsidR="00203618">
        <w:t>,</w:t>
      </w:r>
      <w:r w:rsidR="00653599" w:rsidRPr="005521D4">
        <w:t xml:space="preserve"> </w:t>
      </w:r>
      <w:r w:rsidR="0062670D" w:rsidRPr="005521D4">
        <w:t>such as Industry Day Forums</w:t>
      </w:r>
      <w:r w:rsidR="00203618">
        <w:t>,</w:t>
      </w:r>
      <w:r w:rsidR="00653599" w:rsidRPr="005521D4">
        <w:t xml:space="preserve"> </w:t>
      </w:r>
      <w:r w:rsidR="00294F2D" w:rsidRPr="005521D4">
        <w:t>to inform</w:t>
      </w:r>
      <w:r w:rsidR="006D312E" w:rsidRPr="005521D4">
        <w:t xml:space="preserve"> </w:t>
      </w:r>
      <w:r w:rsidR="002C6B37">
        <w:t>the cybersecurity community</w:t>
      </w:r>
      <w:r w:rsidR="0062670D" w:rsidRPr="005521D4">
        <w:t xml:space="preserve"> and to encourage communication </w:t>
      </w:r>
      <w:r w:rsidR="002903EF">
        <w:t>between</w:t>
      </w:r>
      <w:r w:rsidR="002903EF" w:rsidRPr="005521D4">
        <w:t xml:space="preserve"> </w:t>
      </w:r>
      <w:r w:rsidR="00390402">
        <w:t>various cybersecurity organizations</w:t>
      </w:r>
      <w:r w:rsidR="002C6B37" w:rsidRPr="005521D4">
        <w:t xml:space="preserve"> </w:t>
      </w:r>
      <w:r w:rsidR="0062670D" w:rsidRPr="005521D4">
        <w:t xml:space="preserve">and CS&amp;C. </w:t>
      </w:r>
      <w:r w:rsidR="002C6B37">
        <w:t xml:space="preserve"> </w:t>
      </w:r>
      <w:r w:rsidR="00570853" w:rsidRPr="005521D4">
        <w:rPr>
          <w:bCs/>
        </w:rPr>
        <w:t>CS&amp;C will hold</w:t>
      </w:r>
      <w:r w:rsidR="00A676F7">
        <w:rPr>
          <w:bCs/>
        </w:rPr>
        <w:t xml:space="preserve"> these events</w:t>
      </w:r>
      <w:r w:rsidR="00570853" w:rsidRPr="005521D4">
        <w:rPr>
          <w:bCs/>
        </w:rPr>
        <w:t xml:space="preserve"> at the request and continued interest from </w:t>
      </w:r>
      <w:r w:rsidR="002C6B37">
        <w:rPr>
          <w:bCs/>
        </w:rPr>
        <w:t>the cybersecurity community</w:t>
      </w:r>
      <w:r w:rsidR="002C6B37" w:rsidRPr="005521D4">
        <w:rPr>
          <w:bCs/>
        </w:rPr>
        <w:t xml:space="preserve"> </w:t>
      </w:r>
      <w:r w:rsidR="00570853" w:rsidRPr="005521D4">
        <w:rPr>
          <w:bCs/>
        </w:rPr>
        <w:t xml:space="preserve">for CS&amp;C </w:t>
      </w:r>
      <w:r w:rsidR="00A676F7">
        <w:rPr>
          <w:bCs/>
        </w:rPr>
        <w:t>engagement</w:t>
      </w:r>
      <w:r w:rsidR="00570853" w:rsidRPr="005521D4">
        <w:rPr>
          <w:bCs/>
        </w:rPr>
        <w:t xml:space="preserve">.  Therefore, CS&amp;C leadership wants to ensure continued commitment to frequently engage with </w:t>
      </w:r>
      <w:r w:rsidR="002C6B37">
        <w:rPr>
          <w:bCs/>
        </w:rPr>
        <w:t>community</w:t>
      </w:r>
      <w:r w:rsidR="002C6B37" w:rsidRPr="005521D4">
        <w:rPr>
          <w:bCs/>
        </w:rPr>
        <w:t xml:space="preserve"> </w:t>
      </w:r>
      <w:r w:rsidR="00570853" w:rsidRPr="005521D4">
        <w:rPr>
          <w:bCs/>
        </w:rPr>
        <w:t xml:space="preserve">on cybersecurity initiatives. As part of a comprehensive approach to engagement, </w:t>
      </w:r>
      <w:r w:rsidR="00203618" w:rsidRPr="005521D4">
        <w:rPr>
          <w:bCs/>
        </w:rPr>
        <w:t>th</w:t>
      </w:r>
      <w:r w:rsidR="00203618">
        <w:rPr>
          <w:bCs/>
        </w:rPr>
        <w:t>ese</w:t>
      </w:r>
      <w:r w:rsidR="00203618" w:rsidRPr="005521D4">
        <w:rPr>
          <w:bCs/>
        </w:rPr>
        <w:t xml:space="preserve"> </w:t>
      </w:r>
      <w:r w:rsidR="00570853" w:rsidRPr="005521D4">
        <w:rPr>
          <w:bCs/>
        </w:rPr>
        <w:t>event</w:t>
      </w:r>
      <w:r w:rsidR="00203618">
        <w:rPr>
          <w:bCs/>
        </w:rPr>
        <w:t>s</w:t>
      </w:r>
      <w:r w:rsidR="00570853" w:rsidRPr="005521D4">
        <w:rPr>
          <w:bCs/>
        </w:rPr>
        <w:t xml:space="preserve"> will allow CS&amp;C and </w:t>
      </w:r>
      <w:r w:rsidR="00390402">
        <w:rPr>
          <w:bCs/>
        </w:rPr>
        <w:t>organizations</w:t>
      </w:r>
      <w:r w:rsidR="00390402" w:rsidRPr="005521D4">
        <w:rPr>
          <w:bCs/>
        </w:rPr>
        <w:t xml:space="preserve"> </w:t>
      </w:r>
      <w:r w:rsidR="00570853" w:rsidRPr="005521D4">
        <w:rPr>
          <w:bCs/>
        </w:rPr>
        <w:t xml:space="preserve">to have meaningful discussions about cybersecurity capabilities, challenges, and technologies as well as future business </w:t>
      </w:r>
      <w:r w:rsidR="00A676F7" w:rsidRPr="005521D4">
        <w:rPr>
          <w:bCs/>
        </w:rPr>
        <w:t>opportuni</w:t>
      </w:r>
      <w:r w:rsidR="00A676F7">
        <w:rPr>
          <w:bCs/>
        </w:rPr>
        <w:t>ties</w:t>
      </w:r>
      <w:r w:rsidR="00570853" w:rsidRPr="005521D4">
        <w:rPr>
          <w:bCs/>
        </w:rPr>
        <w:t xml:space="preserve">.  </w:t>
      </w:r>
      <w:r w:rsidR="00570853" w:rsidRPr="005521D4">
        <w:t xml:space="preserve">The overall goal will be to foster meaningful conversations between the Government and </w:t>
      </w:r>
      <w:r w:rsidR="00F7454E">
        <w:t xml:space="preserve">various </w:t>
      </w:r>
      <w:r w:rsidR="002C6B37">
        <w:t>organizations</w:t>
      </w:r>
      <w:r w:rsidR="00570853" w:rsidRPr="005521D4">
        <w:t xml:space="preserve">, facilitate teaming or subcontracting arrangements amongst vendors, and promote innovative ideas and best practices in the procurement of products and services. </w:t>
      </w:r>
    </w:p>
    <w:p w14:paraId="303CD78E" w14:textId="0AD70907" w:rsidR="00C8488C" w:rsidRPr="005521D4" w:rsidRDefault="00294F2D" w:rsidP="0062670D">
      <w:pPr>
        <w:spacing w:before="100" w:beforeAutospacing="1" w:after="100" w:afterAutospacing="1"/>
        <w:rPr>
          <w:b/>
        </w:rPr>
      </w:pPr>
      <w:r w:rsidRPr="005521D4">
        <w:t xml:space="preserve">To ensure </w:t>
      </w:r>
      <w:r w:rsidR="0046695B" w:rsidRPr="005521D4">
        <w:t>the</w:t>
      </w:r>
      <w:r w:rsidR="00203618">
        <w:t>se</w:t>
      </w:r>
      <w:r w:rsidR="0046695B" w:rsidRPr="005521D4">
        <w:t xml:space="preserve"> CS&amp;C </w:t>
      </w:r>
      <w:r w:rsidR="00203618">
        <w:t>events</w:t>
      </w:r>
      <w:r w:rsidR="0046695B" w:rsidRPr="005521D4">
        <w:t xml:space="preserve"> </w:t>
      </w:r>
      <w:r w:rsidR="00203618">
        <w:t>are</w:t>
      </w:r>
      <w:r w:rsidR="00203618" w:rsidRPr="005521D4">
        <w:t xml:space="preserve"> </w:t>
      </w:r>
      <w:r w:rsidR="00677EBE" w:rsidRPr="005521D4">
        <w:t>effective</w:t>
      </w:r>
      <w:r w:rsidR="006F7262" w:rsidRPr="005521D4">
        <w:t xml:space="preserve"> and </w:t>
      </w:r>
      <w:r w:rsidR="00677EBE" w:rsidRPr="005521D4">
        <w:t>relevant</w:t>
      </w:r>
      <w:r w:rsidR="006F7262" w:rsidRPr="005521D4">
        <w:t xml:space="preserve">, </w:t>
      </w:r>
      <w:r w:rsidR="00B342D8" w:rsidRPr="005521D4">
        <w:t>NPPD/</w:t>
      </w:r>
      <w:r w:rsidR="006D312E" w:rsidRPr="005521D4">
        <w:t>CS&amp;C</w:t>
      </w:r>
      <w:r w:rsidR="00653599" w:rsidRPr="005521D4">
        <w:t xml:space="preserve"> </w:t>
      </w:r>
      <w:r w:rsidR="00677EBE" w:rsidRPr="005521D4">
        <w:t xml:space="preserve">would like to obtain feedback from its customers by </w:t>
      </w:r>
      <w:r w:rsidR="00653599" w:rsidRPr="005521D4">
        <w:t xml:space="preserve">using </w:t>
      </w:r>
      <w:r w:rsidR="00677EBE" w:rsidRPr="005521D4">
        <w:t xml:space="preserve">a brief, optional survey that customers </w:t>
      </w:r>
      <w:r w:rsidR="00653599" w:rsidRPr="005521D4">
        <w:t xml:space="preserve">may </w:t>
      </w:r>
      <w:r w:rsidR="006F7262" w:rsidRPr="005521D4">
        <w:t xml:space="preserve">return </w:t>
      </w:r>
      <w:r w:rsidR="00653599" w:rsidRPr="005521D4">
        <w:t xml:space="preserve">in hard copy format or </w:t>
      </w:r>
      <w:r w:rsidR="00D205D9" w:rsidRPr="005521D4">
        <w:t>electronically submit to a</w:t>
      </w:r>
      <w:r w:rsidR="00677EBE" w:rsidRPr="005521D4">
        <w:t xml:space="preserve"> </w:t>
      </w:r>
      <w:r w:rsidR="00B342D8" w:rsidRPr="005521D4">
        <w:t>NPPD/</w:t>
      </w:r>
      <w:r w:rsidR="006D312E" w:rsidRPr="005521D4">
        <w:t>CS&amp;C</w:t>
      </w:r>
      <w:r w:rsidR="006F7262" w:rsidRPr="005521D4">
        <w:t>-</w:t>
      </w:r>
      <w:r w:rsidR="00677EBE" w:rsidRPr="005521D4">
        <w:t xml:space="preserve">owned </w:t>
      </w:r>
      <w:r w:rsidR="006F7262" w:rsidRPr="005521D4">
        <w:t xml:space="preserve">email </w:t>
      </w:r>
      <w:r w:rsidR="00677EBE" w:rsidRPr="005521D4">
        <w:t>accoun</w:t>
      </w:r>
      <w:r w:rsidR="0062670D" w:rsidRPr="005521D4">
        <w:t>t</w:t>
      </w:r>
      <w:r w:rsidR="00203618">
        <w:t>.</w:t>
      </w:r>
      <w:r w:rsidR="008B27EC">
        <w:t xml:space="preserve"> </w:t>
      </w:r>
      <w:r w:rsidR="0062670D" w:rsidRPr="005521D4">
        <w:t xml:space="preserve"> </w:t>
      </w:r>
      <w:r w:rsidR="006D312E" w:rsidRPr="005521D4">
        <w:t>CS&amp;C</w:t>
      </w:r>
      <w:r w:rsidR="00653599" w:rsidRPr="005521D4">
        <w:t xml:space="preserve"> </w:t>
      </w:r>
      <w:r w:rsidR="00677EBE" w:rsidRPr="005521D4">
        <w:t xml:space="preserve">will then </w:t>
      </w:r>
      <w:r w:rsidR="00653599" w:rsidRPr="005521D4">
        <w:t xml:space="preserve">review </w:t>
      </w:r>
      <w:r w:rsidR="00677EBE" w:rsidRPr="005521D4">
        <w:t xml:space="preserve">the </w:t>
      </w:r>
      <w:r w:rsidR="004559A8" w:rsidRPr="005521D4">
        <w:t>data</w:t>
      </w:r>
      <w:r w:rsidR="00EB6C3E" w:rsidRPr="005521D4">
        <w:t xml:space="preserve"> from </w:t>
      </w:r>
      <w:r w:rsidR="009A06BD" w:rsidRPr="005521D4">
        <w:t>respondents</w:t>
      </w:r>
      <w:r w:rsidR="00677EBE" w:rsidRPr="005521D4">
        <w:t xml:space="preserve"> to </w:t>
      </w:r>
      <w:r w:rsidR="000920A6" w:rsidRPr="005521D4">
        <w:t xml:space="preserve">acquire strategies to effectively communicate with the cyber security </w:t>
      </w:r>
      <w:r w:rsidR="00361D4E">
        <w:t>community</w:t>
      </w:r>
      <w:r w:rsidR="00361D4E" w:rsidRPr="005521D4">
        <w:t xml:space="preserve"> </w:t>
      </w:r>
      <w:r w:rsidR="000920A6" w:rsidRPr="005521D4">
        <w:t xml:space="preserve">and to improve </w:t>
      </w:r>
      <w:r w:rsidR="0062670D" w:rsidRPr="005521D4">
        <w:t>future events</w:t>
      </w:r>
      <w:r w:rsidR="00EB6C3E" w:rsidRPr="005521D4">
        <w:t>.</w:t>
      </w:r>
      <w:r w:rsidR="001674A4" w:rsidRPr="005521D4">
        <w:t xml:space="preserve">  This is very important feedback because it allows CS&amp;C to tailor events to meet </w:t>
      </w:r>
      <w:r w:rsidR="00F7454E">
        <w:t>community</w:t>
      </w:r>
      <w:r w:rsidR="00F7454E" w:rsidRPr="005521D4">
        <w:t xml:space="preserve"> </w:t>
      </w:r>
      <w:r w:rsidR="001674A4" w:rsidRPr="005521D4">
        <w:t>needs.</w:t>
      </w:r>
    </w:p>
    <w:p w14:paraId="2926299F" w14:textId="77777777" w:rsidR="00C8488C" w:rsidRDefault="00C8488C" w:rsidP="00434E33">
      <w:pPr>
        <w:pStyle w:val="Header"/>
        <w:tabs>
          <w:tab w:val="clear" w:pos="4320"/>
          <w:tab w:val="clear" w:pos="8640"/>
        </w:tabs>
        <w:rPr>
          <w:b/>
        </w:rPr>
      </w:pPr>
    </w:p>
    <w:p w14:paraId="381773BB" w14:textId="58891FB5" w:rsidR="00E26329" w:rsidRDefault="00434E33" w:rsidP="006F7E24">
      <w:pPr>
        <w:pStyle w:val="Header"/>
        <w:tabs>
          <w:tab w:val="clear" w:pos="4320"/>
          <w:tab w:val="clear" w:pos="8640"/>
        </w:tabs>
      </w:pPr>
      <w:r w:rsidRPr="00434E33">
        <w:rPr>
          <w:b/>
        </w:rPr>
        <w:t>DESCRIPTION OF RESPONDENTS</w:t>
      </w:r>
      <w:r>
        <w:t xml:space="preserve">: </w:t>
      </w:r>
      <w:r w:rsidR="008926F9" w:rsidRPr="005521D4">
        <w:t xml:space="preserve">Survey participants will </w:t>
      </w:r>
      <w:r w:rsidR="001B247D" w:rsidRPr="005521D4">
        <w:t xml:space="preserve">include Federal, State, </w:t>
      </w:r>
      <w:r w:rsidR="006F7262" w:rsidRPr="005521D4">
        <w:t>local, tribal, and territorial g</w:t>
      </w:r>
      <w:r w:rsidR="001B247D" w:rsidRPr="005521D4">
        <w:t>overnment</w:t>
      </w:r>
      <w:r w:rsidR="006F7262" w:rsidRPr="005521D4">
        <w:t xml:space="preserve"> representatives as well as </w:t>
      </w:r>
      <w:r w:rsidR="00570853" w:rsidRPr="005521D4">
        <w:t>large and small prospective cybersecurity business</w:t>
      </w:r>
      <w:r w:rsidR="008B27EC">
        <w:t xml:space="preserve">es </w:t>
      </w:r>
      <w:r w:rsidR="00570853" w:rsidRPr="005521D4">
        <w:t>that attend</w:t>
      </w:r>
      <w:r w:rsidR="008B27EC">
        <w:t xml:space="preserve"> the</w:t>
      </w:r>
      <w:r w:rsidR="00570853" w:rsidRPr="005521D4">
        <w:t xml:space="preserve"> CS&amp;C event</w:t>
      </w:r>
      <w:r w:rsidR="00203618">
        <w:t>s</w:t>
      </w:r>
      <w:r w:rsidR="00570853" w:rsidRPr="005521D4">
        <w:t>.</w:t>
      </w:r>
      <w:r w:rsidR="00570853">
        <w:t xml:space="preserve"> </w:t>
      </w:r>
      <w:r w:rsidR="008926F9">
        <w:t xml:space="preserve"> </w:t>
      </w:r>
    </w:p>
    <w:p w14:paraId="76BFA4E5" w14:textId="77777777" w:rsidR="00E26329" w:rsidRDefault="00E26329">
      <w:pPr>
        <w:rPr>
          <w:b/>
        </w:rPr>
      </w:pPr>
    </w:p>
    <w:p w14:paraId="3125EED6" w14:textId="77777777" w:rsidR="00F06866" w:rsidRPr="00F06866" w:rsidRDefault="00F06866">
      <w:pPr>
        <w:rPr>
          <w:b/>
        </w:rPr>
      </w:pPr>
      <w:r>
        <w:rPr>
          <w:b/>
        </w:rPr>
        <w:t>TYPE OF COLLECTION:</w:t>
      </w:r>
      <w:r w:rsidRPr="00F06866">
        <w:t xml:space="preserve"> (Check one)</w:t>
      </w:r>
    </w:p>
    <w:p w14:paraId="17485525" w14:textId="77777777" w:rsidR="00441434" w:rsidRPr="00434E33" w:rsidRDefault="00441434" w:rsidP="0096108F">
      <w:pPr>
        <w:pStyle w:val="BodyTextIndent"/>
        <w:tabs>
          <w:tab w:val="left" w:pos="360"/>
        </w:tabs>
        <w:ind w:left="0"/>
        <w:rPr>
          <w:bCs/>
          <w:sz w:val="16"/>
          <w:szCs w:val="16"/>
        </w:rPr>
      </w:pPr>
    </w:p>
    <w:p w14:paraId="4CF73845"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94F2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336820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D2689DB" w14:textId="77777777"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6A834516" w14:textId="77777777" w:rsidR="00434E33" w:rsidRDefault="00434E33">
      <w:pPr>
        <w:pStyle w:val="Header"/>
        <w:tabs>
          <w:tab w:val="clear" w:pos="4320"/>
          <w:tab w:val="clear" w:pos="8640"/>
        </w:tabs>
      </w:pPr>
    </w:p>
    <w:p w14:paraId="48FE557A" w14:textId="77777777" w:rsidR="00CA2650" w:rsidRDefault="00441434">
      <w:pPr>
        <w:rPr>
          <w:b/>
        </w:rPr>
      </w:pPr>
      <w:r>
        <w:rPr>
          <w:b/>
        </w:rPr>
        <w:t>C</w:t>
      </w:r>
      <w:r w:rsidR="009C13B9">
        <w:rPr>
          <w:b/>
        </w:rPr>
        <w:t>ERTIFICATION:</w:t>
      </w:r>
    </w:p>
    <w:p w14:paraId="60220628" w14:textId="77777777" w:rsidR="00441434" w:rsidRDefault="00441434">
      <w:pPr>
        <w:rPr>
          <w:sz w:val="16"/>
          <w:szCs w:val="16"/>
        </w:rPr>
      </w:pPr>
    </w:p>
    <w:p w14:paraId="14530865" w14:textId="77777777" w:rsidR="008101A5" w:rsidRPr="009C13B9" w:rsidRDefault="008101A5" w:rsidP="008101A5">
      <w:r>
        <w:t xml:space="preserve">I certify the following to be true: </w:t>
      </w:r>
    </w:p>
    <w:p w14:paraId="5075D8B1" w14:textId="77777777" w:rsidR="008101A5" w:rsidRDefault="008101A5" w:rsidP="008101A5">
      <w:pPr>
        <w:pStyle w:val="ListParagraph"/>
        <w:numPr>
          <w:ilvl w:val="0"/>
          <w:numId w:val="14"/>
        </w:numPr>
      </w:pPr>
      <w:r>
        <w:t>The collection is voluntary.</w:t>
      </w:r>
      <w:r w:rsidRPr="00C14CC4">
        <w:t xml:space="preserve"> </w:t>
      </w:r>
    </w:p>
    <w:p w14:paraId="5406DB8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62008EF"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6037238"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D41AD6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BA71BB2"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74DE411F" w14:textId="77777777" w:rsidR="009C13B9" w:rsidRDefault="009C13B9" w:rsidP="009C13B9"/>
    <w:p w14:paraId="0D752AB7" w14:textId="1077A896" w:rsidR="009C13B9" w:rsidRDefault="009C13B9" w:rsidP="009C13B9">
      <w:r>
        <w:t>Name:</w:t>
      </w:r>
      <w:r w:rsidR="008926F9">
        <w:t xml:space="preserve"> </w:t>
      </w:r>
      <w:r w:rsidR="00B5754A" w:rsidRPr="00570853">
        <w:t>Karla Guzman</w:t>
      </w:r>
      <w:r w:rsidR="006D312E" w:rsidRPr="00570853">
        <w:t xml:space="preserve"> NPPD/CS&amp;C</w:t>
      </w:r>
    </w:p>
    <w:p w14:paraId="62F46A0C" w14:textId="77777777" w:rsidR="009C13B9" w:rsidRDefault="009C13B9" w:rsidP="009C13B9">
      <w:pPr>
        <w:pStyle w:val="ListParagraph"/>
        <w:ind w:left="360"/>
      </w:pPr>
    </w:p>
    <w:p w14:paraId="559537B5" w14:textId="77777777" w:rsidR="009C13B9" w:rsidRDefault="009C13B9" w:rsidP="009C13B9">
      <w:r>
        <w:t>To assist review, please provide answers to the following question:</w:t>
      </w:r>
    </w:p>
    <w:p w14:paraId="5887036D" w14:textId="77777777" w:rsidR="009C13B9" w:rsidRDefault="009C13B9" w:rsidP="009C13B9">
      <w:pPr>
        <w:pStyle w:val="ListParagraph"/>
        <w:ind w:left="360"/>
      </w:pPr>
    </w:p>
    <w:p w14:paraId="4E9B6349" w14:textId="77777777" w:rsidR="009C13B9" w:rsidRPr="00C86E91" w:rsidRDefault="00C86E91" w:rsidP="00C86E91">
      <w:pPr>
        <w:rPr>
          <w:b/>
        </w:rPr>
      </w:pPr>
      <w:r w:rsidRPr="00C86E91">
        <w:rPr>
          <w:b/>
        </w:rPr>
        <w:t>Personally Identifiable Information:</w:t>
      </w:r>
    </w:p>
    <w:p w14:paraId="3A3CB692" w14:textId="67F14CBA"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EB6C3E">
        <w:t>X] Yes  [</w:t>
      </w:r>
      <w:r w:rsidR="0033075C">
        <w:t xml:space="preserve">  </w:t>
      </w:r>
      <w:r w:rsidR="009239AA">
        <w:t xml:space="preserve">]  No </w:t>
      </w:r>
    </w:p>
    <w:p w14:paraId="4634CAB7" w14:textId="1F924C7B"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A676F7">
        <w:t>X</w:t>
      </w:r>
      <w:r w:rsidR="0046224E">
        <w:t xml:space="preserve"> </w:t>
      </w:r>
      <w:r w:rsidR="009239AA">
        <w:t>] Yes [</w:t>
      </w:r>
      <w:r w:rsidR="00A676F7">
        <w:t xml:space="preserve"> </w:t>
      </w:r>
      <w:r w:rsidR="009239AA">
        <w:t>] No</w:t>
      </w:r>
      <w:r w:rsidR="00C86E91">
        <w:t xml:space="preserve">   </w:t>
      </w:r>
    </w:p>
    <w:p w14:paraId="7251B9DA" w14:textId="2F196C0A" w:rsidR="00C86E91" w:rsidRDefault="00C86E91" w:rsidP="00C86E91">
      <w:pPr>
        <w:pStyle w:val="ListParagraph"/>
        <w:numPr>
          <w:ilvl w:val="0"/>
          <w:numId w:val="18"/>
        </w:numPr>
      </w:pPr>
      <w:r>
        <w:t>If Applicable, has a System or Rec</w:t>
      </w:r>
      <w:r w:rsidR="006E11A6">
        <w:t>ords Notice been published?  [</w:t>
      </w:r>
      <w:r w:rsidR="00A676F7">
        <w:t>X</w:t>
      </w:r>
      <w:r w:rsidR="00C33672">
        <w:t>] Yes  [</w:t>
      </w:r>
      <w:r w:rsidR="00930C4F">
        <w:t xml:space="preserve"> </w:t>
      </w:r>
      <w:r>
        <w:t>] No</w:t>
      </w:r>
    </w:p>
    <w:p w14:paraId="4453C533" w14:textId="77777777" w:rsidR="008926F9" w:rsidRDefault="008926F9" w:rsidP="00C86E91">
      <w:pPr>
        <w:pStyle w:val="ListParagraph"/>
        <w:ind w:left="0"/>
        <w:rPr>
          <w:b/>
        </w:rPr>
      </w:pPr>
    </w:p>
    <w:p w14:paraId="5CC109AC" w14:textId="77777777" w:rsidR="00C86E91" w:rsidRPr="00C86E91" w:rsidRDefault="00CB1078" w:rsidP="00C86E91">
      <w:pPr>
        <w:pStyle w:val="ListParagraph"/>
        <w:ind w:left="0"/>
        <w:rPr>
          <w:b/>
        </w:rPr>
      </w:pPr>
      <w:r>
        <w:rPr>
          <w:b/>
        </w:rPr>
        <w:t>Gifts or Payments</w:t>
      </w:r>
      <w:r w:rsidR="00C86E91">
        <w:rPr>
          <w:b/>
        </w:rPr>
        <w:t>:</w:t>
      </w:r>
    </w:p>
    <w:p w14:paraId="749CE4A5" w14:textId="77777777" w:rsidR="00C86E91" w:rsidRDefault="00C86E91" w:rsidP="00C86E91">
      <w:r>
        <w:t>Is an incentive (e.g., money or reimbursement of expenses, token of appreciation) provided to participants?  [  ] Yes [</w:t>
      </w:r>
      <w:r w:rsidR="007872F4">
        <w:t>X</w:t>
      </w:r>
      <w:r>
        <w:t xml:space="preserve">] No  </w:t>
      </w:r>
    </w:p>
    <w:p w14:paraId="41FC93FD" w14:textId="77777777" w:rsidR="004D6E14" w:rsidRDefault="004D6E14">
      <w:pPr>
        <w:rPr>
          <w:b/>
        </w:rPr>
      </w:pPr>
    </w:p>
    <w:p w14:paraId="11C6291B" w14:textId="77777777" w:rsidR="005E714A" w:rsidRDefault="005E714A" w:rsidP="00C86E91">
      <w:pPr>
        <w:rPr>
          <w:i/>
        </w:rPr>
      </w:pPr>
      <w:r>
        <w:rPr>
          <w:b/>
        </w:rPr>
        <w:t>BURDEN HOUR</w:t>
      </w:r>
      <w:r w:rsidR="00441434">
        <w:rPr>
          <w:b/>
        </w:rPr>
        <w:t>S</w:t>
      </w:r>
      <w:r>
        <w:t xml:space="preserve"> </w:t>
      </w:r>
    </w:p>
    <w:p w14:paraId="7A239C44" w14:textId="77777777" w:rsidR="006832D9" w:rsidRPr="006832D9" w:rsidRDefault="006832D9" w:rsidP="00F3170F">
      <w:pPr>
        <w:keepNext/>
        <w:keepLines/>
        <w:rPr>
          <w:b/>
        </w:rPr>
      </w:pPr>
    </w:p>
    <w:tbl>
      <w:tblPr>
        <w:tblW w:w="105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1005"/>
        <w:gridCol w:w="1080"/>
        <w:gridCol w:w="1440"/>
        <w:gridCol w:w="1440"/>
        <w:gridCol w:w="2274"/>
        <w:gridCol w:w="1487"/>
      </w:tblGrid>
      <w:tr w:rsidR="009A06BD" w:rsidRPr="00FC041A" w14:paraId="1D898A2D" w14:textId="77777777" w:rsidTr="00875F44">
        <w:trPr>
          <w:trHeight w:val="1967"/>
        </w:trPr>
        <w:tc>
          <w:tcPr>
            <w:tcW w:w="1785" w:type="dxa"/>
            <w:vAlign w:val="center"/>
          </w:tcPr>
          <w:p w14:paraId="35DC6FB0" w14:textId="77777777" w:rsidR="009A06BD" w:rsidRPr="00FC041A"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Type of</w:t>
            </w:r>
          </w:p>
          <w:p w14:paraId="64B591DF" w14:textId="77777777" w:rsidR="009A06BD"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Respondent</w:t>
            </w:r>
          </w:p>
          <w:p w14:paraId="24A9F72C" w14:textId="77777777" w:rsidR="009A06BD"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Pr>
                <w:bCs/>
              </w:rPr>
              <w:t>(State, local, tribal, territorial, or private sector)</w:t>
            </w:r>
          </w:p>
          <w:p w14:paraId="277C20B0" w14:textId="77777777" w:rsidR="009A06BD" w:rsidRPr="008C6B44"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16"/>
                <w:szCs w:val="16"/>
              </w:rPr>
            </w:pPr>
            <w:r w:rsidRPr="008C6B44">
              <w:rPr>
                <w:bCs/>
                <w:sz w:val="16"/>
                <w:szCs w:val="16"/>
              </w:rPr>
              <w:t xml:space="preserve">[Estimated from </w:t>
            </w:r>
            <w:r>
              <w:rPr>
                <w:bCs/>
                <w:sz w:val="16"/>
                <w:szCs w:val="16"/>
              </w:rPr>
              <w:t>2016 metrics]</w:t>
            </w:r>
          </w:p>
        </w:tc>
        <w:tc>
          <w:tcPr>
            <w:tcW w:w="1005" w:type="dxa"/>
            <w:vAlign w:val="center"/>
          </w:tcPr>
          <w:p w14:paraId="5FFEC146" w14:textId="77777777" w:rsidR="009A06BD" w:rsidRPr="00FC041A"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Respondents</w:t>
            </w:r>
          </w:p>
        </w:tc>
        <w:tc>
          <w:tcPr>
            <w:tcW w:w="1080" w:type="dxa"/>
            <w:vAlign w:val="center"/>
          </w:tcPr>
          <w:p w14:paraId="4B498341" w14:textId="77777777" w:rsidR="009A06BD" w:rsidRPr="00FC041A"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Responses per </w:t>
            </w:r>
            <w:r>
              <w:rPr>
                <w:bCs/>
              </w:rPr>
              <w:br/>
            </w:r>
            <w:r w:rsidRPr="00FC041A">
              <w:rPr>
                <w:bCs/>
              </w:rPr>
              <w:t>Respondent</w:t>
            </w:r>
          </w:p>
        </w:tc>
        <w:tc>
          <w:tcPr>
            <w:tcW w:w="1440" w:type="dxa"/>
            <w:vAlign w:val="center"/>
          </w:tcPr>
          <w:p w14:paraId="5E3D32DF" w14:textId="77777777" w:rsidR="009A06BD" w:rsidRPr="00FC041A"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w:t>
            </w:r>
            <w:r>
              <w:rPr>
                <w:bCs/>
              </w:rPr>
              <w:t>erage</w:t>
            </w:r>
            <w:r w:rsidRPr="00FC041A">
              <w:rPr>
                <w:bCs/>
              </w:rPr>
              <w:t xml:space="preserve"> Burden per </w:t>
            </w:r>
            <w:r>
              <w:rPr>
                <w:bCs/>
              </w:rPr>
              <w:br/>
            </w:r>
            <w:r w:rsidRPr="00FC041A">
              <w:rPr>
                <w:bCs/>
              </w:rPr>
              <w:t>Response (in hours)</w:t>
            </w:r>
          </w:p>
        </w:tc>
        <w:tc>
          <w:tcPr>
            <w:tcW w:w="1440" w:type="dxa"/>
            <w:vAlign w:val="center"/>
          </w:tcPr>
          <w:p w14:paraId="6CD5822E" w14:textId="77777777" w:rsidR="009A06BD" w:rsidRPr="00FC041A"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Total Annual Burden (in hours)</w:t>
            </w:r>
          </w:p>
        </w:tc>
        <w:tc>
          <w:tcPr>
            <w:tcW w:w="2274" w:type="dxa"/>
            <w:vAlign w:val="center"/>
          </w:tcPr>
          <w:p w14:paraId="55F01180" w14:textId="77777777" w:rsidR="009A06BD" w:rsidRPr="00FC041A"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Average Hourly Wage Rate</w:t>
            </w:r>
          </w:p>
        </w:tc>
        <w:tc>
          <w:tcPr>
            <w:tcW w:w="1487" w:type="dxa"/>
            <w:vAlign w:val="center"/>
          </w:tcPr>
          <w:p w14:paraId="75DC3FD3" w14:textId="77777777" w:rsidR="009A06BD" w:rsidRPr="00FC041A" w:rsidRDefault="009A06BD" w:rsidP="00D01E75">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 xml:space="preserve">Total </w:t>
            </w:r>
            <w:r>
              <w:rPr>
                <w:bCs/>
              </w:rPr>
              <w:br/>
            </w:r>
            <w:r w:rsidRPr="00FC041A">
              <w:rPr>
                <w:bCs/>
              </w:rPr>
              <w:t>Annual Respondent Cost</w:t>
            </w:r>
          </w:p>
        </w:tc>
      </w:tr>
      <w:tr w:rsidR="005521D4" w:rsidRPr="0044072F" w14:paraId="39C67516" w14:textId="77777777" w:rsidTr="00875F44">
        <w:trPr>
          <w:trHeight w:val="524"/>
        </w:trPr>
        <w:tc>
          <w:tcPr>
            <w:tcW w:w="1785" w:type="dxa"/>
            <w:vAlign w:val="center"/>
          </w:tcPr>
          <w:p w14:paraId="40869207" w14:textId="77777777" w:rsidR="005521D4" w:rsidRPr="005521D4" w:rsidRDefault="005521D4" w:rsidP="005521D4">
            <w:pPr>
              <w:keepNext/>
              <w:suppressAutoHyphens/>
              <w:rPr>
                <w:color w:val="000000"/>
              </w:rPr>
            </w:pPr>
            <w:r w:rsidRPr="005521D4">
              <w:rPr>
                <w:color w:val="000000"/>
              </w:rPr>
              <w:t xml:space="preserve">Executives </w:t>
            </w:r>
          </w:p>
        </w:tc>
        <w:tc>
          <w:tcPr>
            <w:tcW w:w="1005" w:type="dxa"/>
            <w:shd w:val="clear" w:color="auto" w:fill="auto"/>
            <w:vAlign w:val="center"/>
          </w:tcPr>
          <w:p w14:paraId="059CDA6F" w14:textId="252FA4AD" w:rsidR="005521D4" w:rsidRPr="005521D4" w:rsidRDefault="005521D4" w:rsidP="005521D4">
            <w:pPr>
              <w:keepNext/>
              <w:suppressAutoHyphens/>
              <w:rPr>
                <w:color w:val="000000"/>
              </w:rPr>
            </w:pPr>
            <w:r>
              <w:rPr>
                <w:color w:val="000000"/>
              </w:rPr>
              <w:t>450</w:t>
            </w:r>
          </w:p>
        </w:tc>
        <w:tc>
          <w:tcPr>
            <w:tcW w:w="1080" w:type="dxa"/>
            <w:shd w:val="clear" w:color="auto" w:fill="auto"/>
            <w:vAlign w:val="center"/>
          </w:tcPr>
          <w:p w14:paraId="6D74772A" w14:textId="77777777" w:rsidR="005521D4" w:rsidRPr="005521D4" w:rsidRDefault="005521D4" w:rsidP="005521D4">
            <w:pPr>
              <w:keepNext/>
              <w:suppressAutoHyphens/>
              <w:rPr>
                <w:color w:val="000000"/>
              </w:rPr>
            </w:pPr>
            <w:r w:rsidRPr="005521D4">
              <w:rPr>
                <w:color w:val="000000"/>
              </w:rPr>
              <w:t>1</w:t>
            </w:r>
          </w:p>
        </w:tc>
        <w:tc>
          <w:tcPr>
            <w:tcW w:w="1440" w:type="dxa"/>
            <w:shd w:val="clear" w:color="auto" w:fill="auto"/>
            <w:vAlign w:val="center"/>
          </w:tcPr>
          <w:p w14:paraId="280C71DB" w14:textId="404A11DB" w:rsidR="005521D4" w:rsidRPr="005521D4" w:rsidRDefault="005521D4" w:rsidP="005521D4">
            <w:pPr>
              <w:keepNext/>
              <w:suppressAutoHyphens/>
              <w:rPr>
                <w:color w:val="000000"/>
              </w:rPr>
            </w:pPr>
            <w:r w:rsidRPr="005521D4">
              <w:rPr>
                <w:color w:val="000000"/>
              </w:rPr>
              <w:t>0.0333</w:t>
            </w:r>
          </w:p>
          <w:p w14:paraId="0078B21C" w14:textId="05422EF7" w:rsidR="005521D4" w:rsidRPr="005521D4" w:rsidRDefault="005521D4" w:rsidP="005521D4">
            <w:pPr>
              <w:keepNext/>
              <w:suppressAutoHyphens/>
            </w:pPr>
            <w:r w:rsidRPr="005521D4">
              <w:t>(2 minutes)</w:t>
            </w:r>
          </w:p>
        </w:tc>
        <w:tc>
          <w:tcPr>
            <w:tcW w:w="1440" w:type="dxa"/>
            <w:shd w:val="clear" w:color="auto" w:fill="auto"/>
            <w:vAlign w:val="center"/>
          </w:tcPr>
          <w:p w14:paraId="31557D97" w14:textId="76BC5DFB" w:rsidR="005521D4" w:rsidRPr="005521D4" w:rsidRDefault="005521D4" w:rsidP="005521D4">
            <w:pPr>
              <w:keepNext/>
              <w:suppressAutoHyphens/>
              <w:rPr>
                <w:color w:val="000000"/>
              </w:rPr>
            </w:pPr>
            <w:r>
              <w:rPr>
                <w:color w:val="000000"/>
              </w:rPr>
              <w:t>15</w:t>
            </w:r>
            <w:r w:rsidRPr="005521D4">
              <w:rPr>
                <w:color w:val="000000"/>
              </w:rPr>
              <w:t xml:space="preserve"> hours</w:t>
            </w:r>
          </w:p>
        </w:tc>
        <w:tc>
          <w:tcPr>
            <w:tcW w:w="2274" w:type="dxa"/>
            <w:shd w:val="clear" w:color="auto" w:fill="auto"/>
            <w:vAlign w:val="center"/>
          </w:tcPr>
          <w:p w14:paraId="37BFE425" w14:textId="77777777" w:rsidR="005521D4" w:rsidRPr="005521D4" w:rsidRDefault="005521D4" w:rsidP="005521D4">
            <w:pPr>
              <w:keepNext/>
              <w:suppressAutoHyphens/>
              <w:rPr>
                <w:color w:val="000000"/>
              </w:rPr>
            </w:pPr>
            <w:r w:rsidRPr="005521D4">
              <w:rPr>
                <w:color w:val="000000"/>
              </w:rPr>
              <w:t xml:space="preserve">$125.09 </w:t>
            </w:r>
          </w:p>
        </w:tc>
        <w:tc>
          <w:tcPr>
            <w:tcW w:w="1487" w:type="dxa"/>
            <w:shd w:val="clear" w:color="auto" w:fill="auto"/>
            <w:vAlign w:val="center"/>
          </w:tcPr>
          <w:p w14:paraId="57A0400F" w14:textId="36DDC96E" w:rsidR="005521D4" w:rsidRPr="005521D4" w:rsidRDefault="005521D4" w:rsidP="005521D4">
            <w:pPr>
              <w:keepNext/>
              <w:suppressAutoHyphens/>
              <w:rPr>
                <w:color w:val="000000"/>
              </w:rPr>
            </w:pPr>
            <w:r w:rsidRPr="00266AD1">
              <w:rPr>
                <w:color w:val="000000"/>
              </w:rPr>
              <w:t>$1,876.35</w:t>
            </w:r>
          </w:p>
        </w:tc>
      </w:tr>
      <w:tr w:rsidR="005521D4" w:rsidRPr="0044072F" w14:paraId="5B157877" w14:textId="77777777" w:rsidTr="00875F44">
        <w:trPr>
          <w:trHeight w:val="539"/>
        </w:trPr>
        <w:tc>
          <w:tcPr>
            <w:tcW w:w="1785" w:type="dxa"/>
            <w:vAlign w:val="center"/>
          </w:tcPr>
          <w:p w14:paraId="0D86AD94" w14:textId="06A9F7E1" w:rsidR="005521D4" w:rsidRPr="005521D4" w:rsidRDefault="005521D4" w:rsidP="005521D4">
            <w:pPr>
              <w:keepNext/>
              <w:suppressAutoHyphens/>
              <w:rPr>
                <w:color w:val="000000"/>
              </w:rPr>
            </w:pPr>
            <w:r w:rsidRPr="00266AD1">
              <w:rPr>
                <w:color w:val="000000"/>
              </w:rPr>
              <w:t xml:space="preserve">Private Sector Individuals </w:t>
            </w:r>
          </w:p>
        </w:tc>
        <w:tc>
          <w:tcPr>
            <w:tcW w:w="1005" w:type="dxa"/>
            <w:shd w:val="clear" w:color="auto" w:fill="auto"/>
            <w:vAlign w:val="center"/>
          </w:tcPr>
          <w:p w14:paraId="02BDBF6A" w14:textId="40C6C607" w:rsidR="005521D4" w:rsidRPr="005521D4" w:rsidRDefault="005521D4" w:rsidP="005521D4">
            <w:pPr>
              <w:keepNext/>
              <w:suppressAutoHyphens/>
              <w:rPr>
                <w:color w:val="000000"/>
              </w:rPr>
            </w:pPr>
            <w:r>
              <w:rPr>
                <w:color w:val="000000"/>
              </w:rPr>
              <w:t>50</w:t>
            </w:r>
          </w:p>
        </w:tc>
        <w:tc>
          <w:tcPr>
            <w:tcW w:w="1080" w:type="dxa"/>
            <w:shd w:val="clear" w:color="auto" w:fill="auto"/>
            <w:vAlign w:val="center"/>
          </w:tcPr>
          <w:p w14:paraId="44650546" w14:textId="77777777" w:rsidR="005521D4" w:rsidRPr="005521D4" w:rsidRDefault="005521D4" w:rsidP="005521D4">
            <w:pPr>
              <w:keepNext/>
              <w:suppressAutoHyphens/>
              <w:rPr>
                <w:color w:val="000000"/>
              </w:rPr>
            </w:pPr>
            <w:r w:rsidRPr="005521D4">
              <w:rPr>
                <w:color w:val="000000"/>
              </w:rPr>
              <w:t>1</w:t>
            </w:r>
          </w:p>
        </w:tc>
        <w:tc>
          <w:tcPr>
            <w:tcW w:w="1440" w:type="dxa"/>
            <w:shd w:val="clear" w:color="auto" w:fill="auto"/>
            <w:vAlign w:val="center"/>
          </w:tcPr>
          <w:p w14:paraId="72881802" w14:textId="1AC0C79B" w:rsidR="005521D4" w:rsidRPr="005521D4" w:rsidRDefault="005521D4" w:rsidP="005521D4">
            <w:pPr>
              <w:keepNext/>
              <w:suppressAutoHyphens/>
              <w:rPr>
                <w:color w:val="000000"/>
              </w:rPr>
            </w:pPr>
            <w:r w:rsidRPr="005521D4">
              <w:rPr>
                <w:color w:val="000000"/>
              </w:rPr>
              <w:t>0.0333</w:t>
            </w:r>
          </w:p>
          <w:p w14:paraId="6A0E03CD" w14:textId="2E4B4422" w:rsidR="005521D4" w:rsidRPr="005521D4" w:rsidRDefault="005521D4" w:rsidP="005521D4">
            <w:pPr>
              <w:keepNext/>
              <w:suppressAutoHyphens/>
              <w:rPr>
                <w:color w:val="000000"/>
              </w:rPr>
            </w:pPr>
            <w:r w:rsidRPr="005521D4">
              <w:rPr>
                <w:color w:val="000000"/>
              </w:rPr>
              <w:t>(2 minutes)</w:t>
            </w:r>
          </w:p>
        </w:tc>
        <w:tc>
          <w:tcPr>
            <w:tcW w:w="1440" w:type="dxa"/>
            <w:shd w:val="clear" w:color="auto" w:fill="auto"/>
            <w:vAlign w:val="center"/>
          </w:tcPr>
          <w:p w14:paraId="36B4D213" w14:textId="2CF33A5E" w:rsidR="005521D4" w:rsidRPr="005521D4" w:rsidRDefault="005521D4" w:rsidP="005521D4">
            <w:pPr>
              <w:keepNext/>
              <w:suppressAutoHyphens/>
              <w:rPr>
                <w:color w:val="000000"/>
              </w:rPr>
            </w:pPr>
            <w:r>
              <w:rPr>
                <w:color w:val="000000"/>
              </w:rPr>
              <w:t>2</w:t>
            </w:r>
            <w:r w:rsidRPr="005521D4">
              <w:rPr>
                <w:color w:val="000000"/>
              </w:rPr>
              <w:t xml:space="preserve"> hours</w:t>
            </w:r>
          </w:p>
        </w:tc>
        <w:tc>
          <w:tcPr>
            <w:tcW w:w="2274" w:type="dxa"/>
            <w:shd w:val="clear" w:color="auto" w:fill="auto"/>
            <w:vAlign w:val="center"/>
          </w:tcPr>
          <w:p w14:paraId="51EBED61" w14:textId="77777777" w:rsidR="005521D4" w:rsidRPr="005521D4" w:rsidRDefault="005521D4" w:rsidP="005521D4">
            <w:pPr>
              <w:keepNext/>
              <w:suppressAutoHyphens/>
              <w:rPr>
                <w:color w:val="000000"/>
              </w:rPr>
            </w:pPr>
            <w:r w:rsidRPr="005521D4">
              <w:rPr>
                <w:color w:val="000000"/>
              </w:rPr>
              <w:t>$61.77</w:t>
            </w:r>
          </w:p>
        </w:tc>
        <w:tc>
          <w:tcPr>
            <w:tcW w:w="1487" w:type="dxa"/>
            <w:shd w:val="clear" w:color="auto" w:fill="auto"/>
            <w:vAlign w:val="center"/>
          </w:tcPr>
          <w:p w14:paraId="62FE9135" w14:textId="175283A6" w:rsidR="005521D4" w:rsidRPr="005521D4" w:rsidRDefault="005521D4" w:rsidP="005521D4">
            <w:pPr>
              <w:keepNext/>
              <w:suppressAutoHyphens/>
              <w:rPr>
                <w:color w:val="000000"/>
              </w:rPr>
            </w:pPr>
            <w:r w:rsidRPr="00266AD1">
              <w:rPr>
                <w:color w:val="000000"/>
              </w:rPr>
              <w:t>$123.54</w:t>
            </w:r>
          </w:p>
        </w:tc>
      </w:tr>
      <w:tr w:rsidR="005521D4" w:rsidRPr="0044072F" w14:paraId="224B742F" w14:textId="77777777" w:rsidTr="00875F44">
        <w:trPr>
          <w:trHeight w:val="497"/>
        </w:trPr>
        <w:tc>
          <w:tcPr>
            <w:tcW w:w="1785" w:type="dxa"/>
            <w:vAlign w:val="center"/>
          </w:tcPr>
          <w:p w14:paraId="4EC5D1DD" w14:textId="613716E6" w:rsidR="005521D4" w:rsidRPr="005521D4" w:rsidRDefault="005521D4" w:rsidP="005521D4">
            <w:pPr>
              <w:keepNext/>
              <w:suppressAutoHyphens/>
              <w:rPr>
                <w:b/>
                <w:color w:val="000000"/>
              </w:rPr>
            </w:pPr>
            <w:r w:rsidRPr="00266AD1">
              <w:rPr>
                <w:color w:val="000000"/>
              </w:rPr>
              <w:t>SLTT Government Employees</w:t>
            </w:r>
          </w:p>
        </w:tc>
        <w:tc>
          <w:tcPr>
            <w:tcW w:w="1005" w:type="dxa"/>
            <w:shd w:val="clear" w:color="auto" w:fill="auto"/>
            <w:vAlign w:val="center"/>
          </w:tcPr>
          <w:p w14:paraId="1610FA68" w14:textId="7E372580" w:rsidR="005521D4" w:rsidRPr="005521D4" w:rsidRDefault="005521D4" w:rsidP="005521D4">
            <w:pPr>
              <w:keepNext/>
              <w:suppressAutoHyphens/>
              <w:rPr>
                <w:b/>
                <w:color w:val="000000"/>
              </w:rPr>
            </w:pPr>
            <w:r>
              <w:rPr>
                <w:b/>
                <w:color w:val="000000"/>
              </w:rPr>
              <w:t>500</w:t>
            </w:r>
          </w:p>
        </w:tc>
        <w:tc>
          <w:tcPr>
            <w:tcW w:w="1080" w:type="dxa"/>
            <w:shd w:val="clear" w:color="auto" w:fill="auto"/>
            <w:vAlign w:val="center"/>
          </w:tcPr>
          <w:p w14:paraId="24632992" w14:textId="77777777" w:rsidR="005521D4" w:rsidRPr="005521D4" w:rsidRDefault="005521D4" w:rsidP="005521D4">
            <w:pPr>
              <w:keepNext/>
              <w:suppressAutoHyphens/>
              <w:rPr>
                <w:color w:val="000000"/>
              </w:rPr>
            </w:pPr>
          </w:p>
        </w:tc>
        <w:tc>
          <w:tcPr>
            <w:tcW w:w="1440" w:type="dxa"/>
            <w:shd w:val="clear" w:color="auto" w:fill="auto"/>
            <w:vAlign w:val="center"/>
          </w:tcPr>
          <w:p w14:paraId="0B3E8BF3" w14:textId="77777777" w:rsidR="005521D4" w:rsidRPr="005521D4" w:rsidRDefault="005521D4" w:rsidP="005521D4">
            <w:pPr>
              <w:keepNext/>
              <w:suppressAutoHyphens/>
              <w:rPr>
                <w:color w:val="000000"/>
              </w:rPr>
            </w:pPr>
          </w:p>
        </w:tc>
        <w:tc>
          <w:tcPr>
            <w:tcW w:w="1440" w:type="dxa"/>
            <w:shd w:val="clear" w:color="auto" w:fill="auto"/>
            <w:vAlign w:val="center"/>
          </w:tcPr>
          <w:p w14:paraId="798BAECF" w14:textId="6335C170" w:rsidR="005521D4" w:rsidRPr="005521D4" w:rsidRDefault="005521D4" w:rsidP="005521D4">
            <w:pPr>
              <w:keepNext/>
              <w:suppressAutoHyphens/>
              <w:rPr>
                <w:b/>
                <w:color w:val="000000"/>
              </w:rPr>
            </w:pPr>
            <w:r>
              <w:rPr>
                <w:b/>
                <w:color w:val="000000"/>
              </w:rPr>
              <w:t>17</w:t>
            </w:r>
            <w:r w:rsidRPr="005521D4">
              <w:rPr>
                <w:b/>
                <w:color w:val="000000"/>
              </w:rPr>
              <w:t xml:space="preserve"> hours</w:t>
            </w:r>
          </w:p>
        </w:tc>
        <w:tc>
          <w:tcPr>
            <w:tcW w:w="2274" w:type="dxa"/>
            <w:shd w:val="clear" w:color="auto" w:fill="auto"/>
            <w:vAlign w:val="center"/>
          </w:tcPr>
          <w:p w14:paraId="7EBE2A9D" w14:textId="77777777" w:rsidR="005521D4" w:rsidRPr="005521D4" w:rsidRDefault="005521D4" w:rsidP="005521D4">
            <w:pPr>
              <w:keepNext/>
              <w:suppressAutoHyphens/>
              <w:rPr>
                <w:color w:val="000000"/>
              </w:rPr>
            </w:pPr>
          </w:p>
        </w:tc>
        <w:tc>
          <w:tcPr>
            <w:tcW w:w="1487" w:type="dxa"/>
            <w:shd w:val="clear" w:color="auto" w:fill="auto"/>
            <w:vAlign w:val="center"/>
          </w:tcPr>
          <w:p w14:paraId="6075CD22" w14:textId="0464FDD9" w:rsidR="005521D4" w:rsidRPr="005521D4" w:rsidRDefault="005521D4" w:rsidP="005521D4">
            <w:pPr>
              <w:keepNext/>
              <w:suppressAutoHyphens/>
              <w:rPr>
                <w:b/>
                <w:color w:val="000000"/>
              </w:rPr>
            </w:pPr>
            <w:r w:rsidRPr="00266AD1">
              <w:rPr>
                <w:b/>
                <w:color w:val="000000"/>
              </w:rPr>
              <w:t>$1999.89</w:t>
            </w:r>
          </w:p>
        </w:tc>
      </w:tr>
    </w:tbl>
    <w:p w14:paraId="43B4F8F4" w14:textId="77777777" w:rsidR="009A06BD" w:rsidRPr="0044072F" w:rsidRDefault="009A06BD" w:rsidP="00F3170F">
      <w:pPr>
        <w:rPr>
          <w:highlight w:val="yellow"/>
        </w:rPr>
      </w:pPr>
    </w:p>
    <w:p w14:paraId="6A3109B9" w14:textId="77777777" w:rsidR="00E807C3" w:rsidRPr="00600CFF" w:rsidRDefault="00E807C3" w:rsidP="00E807C3">
      <w:pPr>
        <w:keepNext/>
        <w:tabs>
          <w:tab w:val="left" w:pos="-1440"/>
        </w:tabs>
        <w:suppressAutoHyphens/>
      </w:pPr>
      <w:r w:rsidRPr="00266AD1">
        <w:t>It is estimated that 450 private sector individuals, equivalent to senior executives, will spend a total of 15 hours at an average rate of $</w:t>
      </w:r>
      <w:r w:rsidRPr="00266AD1">
        <w:rPr>
          <w:b/>
        </w:rPr>
        <w:t>125.09</w:t>
      </w:r>
      <w:r w:rsidRPr="00266AD1">
        <w:t xml:space="preserve"> ($89.35 base wage rate x 1.4 benefit multiplier = $125.09) (source: </w:t>
      </w:r>
      <w:hyperlink r:id="rId9" w:history="1">
        <w:r w:rsidRPr="00266AD1">
          <w:rPr>
            <w:rStyle w:val="Hyperlink"/>
          </w:rPr>
          <w:t>https://www.bls.gov/Oes/current/oes111011.htm</w:t>
        </w:r>
      </w:hyperlink>
      <w:r w:rsidRPr="00266AD1">
        <w:rPr>
          <w:color w:val="1F497D"/>
        </w:rPr>
        <w:t xml:space="preserve">); </w:t>
      </w:r>
      <w:r w:rsidRPr="00266AD1">
        <w:t>50 SLTT government employees, equivalent to management analysts, will spend a total of 2 hours at an average rate of $</w:t>
      </w:r>
      <w:r w:rsidRPr="00266AD1">
        <w:rPr>
          <w:b/>
        </w:rPr>
        <w:t>61.77</w:t>
      </w:r>
      <w:r w:rsidRPr="00266AD1">
        <w:t xml:space="preserve"> ($44.12 base wage rate x 1.4 benefit multiplier = $61.77)  (source: </w:t>
      </w:r>
      <w:hyperlink r:id="rId10" w:history="1">
        <w:r w:rsidRPr="00266AD1">
          <w:rPr>
            <w:rStyle w:val="Hyperlink"/>
          </w:rPr>
          <w:t>https://www.bls.gov/oes/current/oes131111.htm</w:t>
        </w:r>
      </w:hyperlink>
      <w:r w:rsidRPr="00266AD1">
        <w:rPr>
          <w:color w:val="1F497D"/>
        </w:rPr>
        <w:t>);</w:t>
      </w:r>
      <w:r w:rsidRPr="00266AD1">
        <w:t xml:space="preserve"> and for an</w:t>
      </w:r>
      <w:r w:rsidRPr="00266AD1">
        <w:rPr>
          <w:color w:val="1F497D"/>
        </w:rPr>
        <w:t xml:space="preserve"> </w:t>
      </w:r>
      <w:r w:rsidRPr="00266AD1">
        <w:t>estimated total annual respondent cost of $1999.89.</w:t>
      </w:r>
      <w:r>
        <w:t xml:space="preserve"> </w:t>
      </w:r>
    </w:p>
    <w:p w14:paraId="764EE3BB" w14:textId="77777777" w:rsidR="00E807C3" w:rsidRDefault="00E807C3" w:rsidP="00E807C3"/>
    <w:p w14:paraId="4B8381DB" w14:textId="77777777" w:rsidR="00E807C3" w:rsidRDefault="00E807C3" w:rsidP="00E807C3"/>
    <w:p w14:paraId="0F199164" w14:textId="77777777" w:rsidR="00E807C3" w:rsidRPr="00F91205" w:rsidRDefault="00E807C3" w:rsidP="00E807C3">
      <w:r>
        <w:rPr>
          <w:b/>
        </w:rPr>
        <w:t xml:space="preserve">FEDERAL COST:  </w:t>
      </w:r>
      <w:r>
        <w:t xml:space="preserve">The estimated annual cost to the Federal government is </w:t>
      </w:r>
      <w:r w:rsidRPr="00653599">
        <w:t>$</w:t>
      </w:r>
      <w:r>
        <w:t>3,828.60</w:t>
      </w:r>
    </w:p>
    <w:p w14:paraId="62EB7335" w14:textId="77777777" w:rsidR="00E807C3" w:rsidRDefault="00E807C3" w:rsidP="00E807C3">
      <w:pPr>
        <w:rPr>
          <w:b/>
        </w:rPr>
      </w:pPr>
    </w:p>
    <w:p w14:paraId="7DAF95D6" w14:textId="77777777" w:rsidR="00E807C3" w:rsidRPr="00466883" w:rsidRDefault="00E807C3" w:rsidP="00E807C3">
      <w:pPr>
        <w:rPr>
          <w:bCs/>
        </w:rPr>
      </w:pPr>
      <w:r>
        <w:rPr>
          <w:bCs/>
        </w:rPr>
        <w:lastRenderedPageBreak/>
        <w:t xml:space="preserve">It is </w:t>
      </w:r>
      <w:r w:rsidRPr="00266AD1">
        <w:rPr>
          <w:bCs/>
        </w:rPr>
        <w:t>estimated that 1 analyst at a GS level 13, Step 1</w:t>
      </w:r>
      <w:r w:rsidRPr="00466883">
        <w:rPr>
          <w:bCs/>
        </w:rPr>
        <w:t xml:space="preserve"> will </w:t>
      </w:r>
      <w:r>
        <w:rPr>
          <w:bCs/>
        </w:rPr>
        <w:t xml:space="preserve">be </w:t>
      </w:r>
      <w:r w:rsidRPr="00466883">
        <w:rPr>
          <w:bCs/>
        </w:rPr>
        <w:t xml:space="preserve">spending approximately </w:t>
      </w:r>
      <w:r>
        <w:rPr>
          <w:bCs/>
        </w:rPr>
        <w:t xml:space="preserve">60 hours </w:t>
      </w:r>
      <w:r w:rsidRPr="00466883">
        <w:rPr>
          <w:bCs/>
        </w:rPr>
        <w:t xml:space="preserve">annually to review, analyze, and assimilate survey responses. </w:t>
      </w:r>
    </w:p>
    <w:p w14:paraId="54142DEC" w14:textId="77777777" w:rsidR="00E807C3" w:rsidRPr="00466883" w:rsidRDefault="00E807C3" w:rsidP="00E807C3">
      <w:pPr>
        <w:rPr>
          <w:bCs/>
        </w:rPr>
      </w:pPr>
      <w:r w:rsidRPr="00466883">
        <w:rPr>
          <w:bCs/>
        </w:rPr>
        <w:t xml:space="preserve">  </w:t>
      </w:r>
    </w:p>
    <w:p w14:paraId="2532A841" w14:textId="77777777" w:rsidR="00E807C3" w:rsidRPr="00466883" w:rsidRDefault="00E807C3" w:rsidP="00E807C3">
      <w:pPr>
        <w:rPr>
          <w:bCs/>
        </w:rPr>
      </w:pPr>
      <w:r w:rsidRPr="00466883">
        <w:rPr>
          <w:bCs/>
        </w:rPr>
        <w:t>Using the FY17 (Washington-Baltimore-Northern Virginia) GS pay scale, the fully-loaded wage ra</w:t>
      </w:r>
      <w:r>
        <w:rPr>
          <w:bCs/>
        </w:rPr>
        <w:t>te for a GS13, Step 1 is $ 63.81 ($ 94,796 annual salary/2080 = $45.58</w:t>
      </w:r>
      <w:r w:rsidRPr="00466883">
        <w:rPr>
          <w:bCs/>
        </w:rPr>
        <w:t xml:space="preserve"> base wage rate x </w:t>
      </w:r>
      <w:r>
        <w:rPr>
          <w:bCs/>
        </w:rPr>
        <w:t>1.4 benefit multiplier = $ 63.81</w:t>
      </w:r>
      <w:r w:rsidRPr="00466883">
        <w:rPr>
          <w:bCs/>
        </w:rPr>
        <w:t xml:space="preserve"> fully-loaded wage rate).</w:t>
      </w:r>
    </w:p>
    <w:p w14:paraId="236D8036" w14:textId="77777777" w:rsidR="00E807C3" w:rsidRPr="00466883" w:rsidRDefault="00E807C3" w:rsidP="00E807C3">
      <w:pPr>
        <w:rPr>
          <w:bCs/>
        </w:rPr>
      </w:pPr>
    </w:p>
    <w:p w14:paraId="3ADC4CBE" w14:textId="77777777" w:rsidR="00E807C3" w:rsidRPr="00466883" w:rsidRDefault="00E807C3" w:rsidP="00E807C3">
      <w:pPr>
        <w:rPr>
          <w:bCs/>
        </w:rPr>
      </w:pPr>
      <w:r w:rsidRPr="00466883">
        <w:rPr>
          <w:bCs/>
        </w:rPr>
        <w:t xml:space="preserve">The annual government cost is estimated to be $ </w:t>
      </w:r>
      <w:r>
        <w:rPr>
          <w:bCs/>
        </w:rPr>
        <w:t>3,828.60</w:t>
      </w:r>
      <w:r w:rsidRPr="00466883">
        <w:rPr>
          <w:bCs/>
        </w:rPr>
        <w:t xml:space="preserve"> (</w:t>
      </w:r>
      <w:r>
        <w:rPr>
          <w:bCs/>
        </w:rPr>
        <w:t>60 hours annually x $63.81</w:t>
      </w:r>
      <w:r w:rsidRPr="00466883">
        <w:rPr>
          <w:bCs/>
        </w:rPr>
        <w:t xml:space="preserve"> = $</w:t>
      </w:r>
      <w:r>
        <w:rPr>
          <w:bCs/>
        </w:rPr>
        <w:t>3,828.60</w:t>
      </w:r>
      <w:r w:rsidRPr="00466883">
        <w:rPr>
          <w:bCs/>
        </w:rPr>
        <w:t>).</w:t>
      </w:r>
    </w:p>
    <w:p w14:paraId="5C938E8E" w14:textId="77777777" w:rsidR="00ED6492" w:rsidRDefault="00ED6492">
      <w:pPr>
        <w:rPr>
          <w:b/>
          <w:bCs/>
          <w:u w:val="single"/>
        </w:rPr>
      </w:pPr>
    </w:p>
    <w:p w14:paraId="23D0CD3B"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1C5E1CA3" w14:textId="77777777" w:rsidR="0069403B" w:rsidRDefault="0069403B" w:rsidP="00F06866">
      <w:pPr>
        <w:rPr>
          <w:b/>
        </w:rPr>
      </w:pPr>
    </w:p>
    <w:p w14:paraId="617D68A3" w14:textId="77777777" w:rsidR="00F06866" w:rsidRDefault="00636621" w:rsidP="00F06866">
      <w:pPr>
        <w:rPr>
          <w:b/>
        </w:rPr>
      </w:pPr>
      <w:r>
        <w:rPr>
          <w:b/>
        </w:rPr>
        <w:t>The</w:t>
      </w:r>
      <w:r w:rsidR="0069403B">
        <w:rPr>
          <w:b/>
        </w:rPr>
        <w:t xml:space="preserve"> select</w:t>
      </w:r>
      <w:r>
        <w:rPr>
          <w:b/>
        </w:rPr>
        <w:t>ion of your targeted respondents</w:t>
      </w:r>
    </w:p>
    <w:p w14:paraId="232423BC" w14:textId="77A06AE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8754CA">
        <w:t>X</w:t>
      </w:r>
      <w:r>
        <w:t>] Yes</w:t>
      </w:r>
      <w:r>
        <w:tab/>
        <w:t>[</w:t>
      </w:r>
      <w:r w:rsidR="008754CA">
        <w:t xml:space="preserve"> </w:t>
      </w:r>
      <w:r>
        <w:t>] No</w:t>
      </w:r>
    </w:p>
    <w:p w14:paraId="3C7BBA10" w14:textId="77777777" w:rsidR="00636621" w:rsidRDefault="00636621" w:rsidP="00636621">
      <w:pPr>
        <w:pStyle w:val="ListParagraph"/>
      </w:pPr>
    </w:p>
    <w:p w14:paraId="719DDEB0"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074EED6" w14:textId="77777777" w:rsidR="00A403BB" w:rsidRDefault="00A403BB" w:rsidP="00A403BB">
      <w:pPr>
        <w:pStyle w:val="ListParagraph"/>
      </w:pPr>
    </w:p>
    <w:p w14:paraId="30FB6CF9" w14:textId="7FD9958D" w:rsidR="00C33672" w:rsidRPr="005521D4" w:rsidRDefault="006F7262" w:rsidP="006F7262">
      <w:pPr>
        <w:ind w:left="720"/>
        <w:rPr>
          <w:b/>
        </w:rPr>
      </w:pPr>
      <w:r w:rsidRPr="005521D4">
        <w:rPr>
          <w:b/>
        </w:rPr>
        <w:t xml:space="preserve">Targeted Respondents: </w:t>
      </w:r>
      <w:r w:rsidR="004F1F91" w:rsidRPr="005521D4">
        <w:t>Survey respondents</w:t>
      </w:r>
      <w:r w:rsidR="00B5754A" w:rsidRPr="005521D4">
        <w:t xml:space="preserve"> will be of </w:t>
      </w:r>
      <w:r w:rsidRPr="005521D4">
        <w:t xml:space="preserve">those </w:t>
      </w:r>
      <w:r w:rsidR="00B5754A" w:rsidRPr="005521D4">
        <w:t>500 prospective ven</w:t>
      </w:r>
      <w:r w:rsidR="00BD2017" w:rsidRPr="005521D4">
        <w:t>dors</w:t>
      </w:r>
      <w:r w:rsidRPr="005521D4">
        <w:t xml:space="preserve"> who </w:t>
      </w:r>
      <w:r w:rsidR="00B5754A" w:rsidRPr="005521D4">
        <w:t xml:space="preserve">attended the CS&amp;C </w:t>
      </w:r>
      <w:r w:rsidR="00437CB2">
        <w:t>event</w:t>
      </w:r>
      <w:r w:rsidR="004F1F91" w:rsidRPr="005521D4">
        <w:t>.</w:t>
      </w:r>
      <w:r w:rsidR="00B5754A" w:rsidRPr="005521D4">
        <w:t xml:space="preserve"> The evaluation form will be emailed to each participant </w:t>
      </w:r>
      <w:r w:rsidR="00BD2017" w:rsidRPr="005521D4">
        <w:t xml:space="preserve">after the event to all participants that </w:t>
      </w:r>
      <w:r w:rsidR="00B5754A" w:rsidRPr="005521D4">
        <w:t>that attended the event</w:t>
      </w:r>
      <w:r w:rsidR="00BD2017" w:rsidRPr="005521D4">
        <w:t xml:space="preserve">. The due date and email address will be provided on the form. </w:t>
      </w:r>
      <w:r w:rsidR="00B5754A" w:rsidRPr="005521D4">
        <w:t xml:space="preserve"> </w:t>
      </w:r>
    </w:p>
    <w:p w14:paraId="38904F25" w14:textId="77777777" w:rsidR="00C33672" w:rsidRDefault="00C33672" w:rsidP="00C33672"/>
    <w:p w14:paraId="13390B3F" w14:textId="77777777" w:rsidR="00A403BB" w:rsidRDefault="007872F4" w:rsidP="00A403BB">
      <w:pPr>
        <w:rPr>
          <w:b/>
        </w:rPr>
      </w:pPr>
      <w:r>
        <w:rPr>
          <w:b/>
        </w:rPr>
        <w:t>A</w:t>
      </w:r>
      <w:r w:rsidR="00A403BB">
        <w:rPr>
          <w:b/>
        </w:rPr>
        <w:t>dministration of the Instrument</w:t>
      </w:r>
    </w:p>
    <w:p w14:paraId="0E712A56" w14:textId="77777777" w:rsidR="00A403BB" w:rsidRDefault="001B0AAA" w:rsidP="00A403BB">
      <w:pPr>
        <w:pStyle w:val="ListParagraph"/>
        <w:numPr>
          <w:ilvl w:val="0"/>
          <w:numId w:val="17"/>
        </w:numPr>
      </w:pPr>
      <w:r>
        <w:t>H</w:t>
      </w:r>
      <w:r w:rsidR="00A403BB">
        <w:t>ow will you collect the information? (Check all that apply)</w:t>
      </w:r>
    </w:p>
    <w:p w14:paraId="2671CC6E" w14:textId="77777777" w:rsidR="001B0AAA" w:rsidRDefault="00A403BB" w:rsidP="001B0AAA">
      <w:pPr>
        <w:ind w:left="720"/>
      </w:pPr>
      <w:r>
        <w:t xml:space="preserve">[ </w:t>
      </w:r>
      <w:r w:rsidR="001B0AAA">
        <w:t xml:space="preserve"> </w:t>
      </w:r>
      <w:r>
        <w:t>] Web-based</w:t>
      </w:r>
      <w:r w:rsidR="001B0AAA">
        <w:t xml:space="preserve"> or other forms of Social Media </w:t>
      </w:r>
    </w:p>
    <w:p w14:paraId="76BC71B9" w14:textId="77777777" w:rsidR="001B0AAA" w:rsidRDefault="00A403BB" w:rsidP="001B0AAA">
      <w:pPr>
        <w:ind w:left="720"/>
      </w:pPr>
      <w:r>
        <w:t xml:space="preserve">[ </w:t>
      </w:r>
      <w:r w:rsidR="001B0AAA">
        <w:t xml:space="preserve"> </w:t>
      </w:r>
      <w:r>
        <w:t>] Telephone</w:t>
      </w:r>
      <w:r>
        <w:tab/>
      </w:r>
    </w:p>
    <w:p w14:paraId="3663B746" w14:textId="77777777" w:rsidR="001B0AAA" w:rsidRDefault="00A403BB" w:rsidP="001B0AAA">
      <w:pPr>
        <w:ind w:left="720"/>
      </w:pPr>
      <w:r>
        <w:t>[</w:t>
      </w:r>
      <w:r w:rsidR="00653599">
        <w:t>X</w:t>
      </w:r>
      <w:r>
        <w:t>] In-person</w:t>
      </w:r>
      <w:r>
        <w:tab/>
      </w:r>
    </w:p>
    <w:p w14:paraId="2A7AD604" w14:textId="77777777" w:rsidR="001B0AAA" w:rsidRDefault="00A403BB" w:rsidP="001B0AAA">
      <w:pPr>
        <w:ind w:left="720"/>
      </w:pPr>
      <w:r>
        <w:t>[</w:t>
      </w:r>
      <w:r w:rsidR="00EB6C3E">
        <w:t xml:space="preserve">  </w:t>
      </w:r>
      <w:r>
        <w:t>] Mail</w:t>
      </w:r>
      <w:r w:rsidR="001B0AAA">
        <w:t xml:space="preserve"> </w:t>
      </w:r>
    </w:p>
    <w:p w14:paraId="45712C46" w14:textId="77777777" w:rsidR="001B0AAA" w:rsidRDefault="007872F4" w:rsidP="001B0AAA">
      <w:pPr>
        <w:ind w:left="720"/>
      </w:pPr>
      <w:r>
        <w:t>[X] Other (email response)</w:t>
      </w:r>
    </w:p>
    <w:p w14:paraId="649A1FCC" w14:textId="41F78BF6" w:rsidR="008754CA" w:rsidRPr="00930C4F" w:rsidRDefault="002C11B1" w:rsidP="002C11B1">
      <w:pPr>
        <w:ind w:left="720"/>
        <w:rPr>
          <w:sz w:val="22"/>
          <w:szCs w:val="22"/>
        </w:rPr>
      </w:pPr>
      <w:r w:rsidRPr="00930C4F">
        <w:rPr>
          <w:sz w:val="22"/>
          <w:szCs w:val="22"/>
        </w:rPr>
        <w:t>Evaluation forms</w:t>
      </w:r>
      <w:r w:rsidR="008754CA" w:rsidRPr="00930C4F">
        <w:rPr>
          <w:sz w:val="22"/>
          <w:szCs w:val="22"/>
        </w:rPr>
        <w:t xml:space="preserve"> will be submitted to </w:t>
      </w:r>
      <w:r w:rsidR="00A676F7" w:rsidRPr="00930C4F">
        <w:rPr>
          <w:sz w:val="22"/>
          <w:szCs w:val="22"/>
        </w:rPr>
        <w:t xml:space="preserve">a </w:t>
      </w:r>
      <w:r w:rsidR="00BD2017" w:rsidRPr="00930C4F">
        <w:rPr>
          <w:sz w:val="22"/>
          <w:szCs w:val="22"/>
        </w:rPr>
        <w:t xml:space="preserve">CS&amp;C </w:t>
      </w:r>
      <w:r w:rsidR="008754CA" w:rsidRPr="00930C4F">
        <w:rPr>
          <w:sz w:val="22"/>
          <w:szCs w:val="22"/>
        </w:rPr>
        <w:t>e-mail inbox</w:t>
      </w:r>
      <w:r w:rsidR="00A676F7" w:rsidRPr="00930C4F">
        <w:rPr>
          <w:sz w:val="22"/>
          <w:szCs w:val="22"/>
        </w:rPr>
        <w:t>.</w:t>
      </w:r>
      <w:r w:rsidR="00BD2017" w:rsidRPr="00930C4F">
        <w:rPr>
          <w:sz w:val="22"/>
          <w:szCs w:val="22"/>
        </w:rPr>
        <w:t xml:space="preserve"> </w:t>
      </w:r>
      <w:r w:rsidR="008754CA" w:rsidRPr="00930C4F">
        <w:rPr>
          <w:sz w:val="22"/>
          <w:szCs w:val="22"/>
        </w:rPr>
        <w:t xml:space="preserve"> </w:t>
      </w:r>
      <w:r w:rsidRPr="005521D4">
        <w:rPr>
          <w:sz w:val="22"/>
          <w:szCs w:val="22"/>
        </w:rPr>
        <w:t xml:space="preserve">CS&amp;C will utilize MS Access for collecting and organizing vendor evaluation information. To ensure accurate and updated participant lists, vendor contact and representative information compiled from the registration forms will be entered into the database for record keeping, reporting, and tracking attendance. This database will be hosted on the CS&amp;C unclassified network on a password protected shared drive with access restricted to the Procurement Team, </w:t>
      </w:r>
      <w:r w:rsidR="00A676F7">
        <w:rPr>
          <w:sz w:val="22"/>
          <w:szCs w:val="22"/>
        </w:rPr>
        <w:t>CS&amp;C</w:t>
      </w:r>
      <w:r w:rsidRPr="005521D4">
        <w:rPr>
          <w:sz w:val="22"/>
          <w:szCs w:val="22"/>
        </w:rPr>
        <w:t xml:space="preserve"> working group. Evaluation forms will be </w:t>
      </w:r>
      <w:r w:rsidR="008754CA" w:rsidRPr="00930C4F">
        <w:rPr>
          <w:sz w:val="22"/>
          <w:szCs w:val="22"/>
        </w:rPr>
        <w:t>separated from e-mail addresses and saved and stored in DHS/NPPD/</w:t>
      </w:r>
      <w:r w:rsidR="0044072F" w:rsidRPr="00930C4F">
        <w:rPr>
          <w:sz w:val="22"/>
          <w:szCs w:val="22"/>
        </w:rPr>
        <w:t>CS&amp;C</w:t>
      </w:r>
      <w:r w:rsidR="008754CA" w:rsidRPr="00930C4F">
        <w:rPr>
          <w:sz w:val="22"/>
          <w:szCs w:val="22"/>
        </w:rPr>
        <w:t xml:space="preserve"> network folder in a manner that will not reveal information about the submitter. </w:t>
      </w:r>
      <w:r w:rsidR="00982B69" w:rsidRPr="00930C4F">
        <w:rPr>
          <w:sz w:val="22"/>
          <w:szCs w:val="22"/>
        </w:rPr>
        <w:t xml:space="preserve"> </w:t>
      </w:r>
    </w:p>
    <w:p w14:paraId="08168FDF" w14:textId="77777777" w:rsidR="008754CA" w:rsidRDefault="008754CA" w:rsidP="001B0AAA">
      <w:pPr>
        <w:ind w:left="720"/>
      </w:pPr>
    </w:p>
    <w:p w14:paraId="4E9FE916" w14:textId="77777777" w:rsidR="00F24CFC" w:rsidRDefault="00F24CFC" w:rsidP="00F24CFC">
      <w:pPr>
        <w:pStyle w:val="ListParagraph"/>
        <w:numPr>
          <w:ilvl w:val="0"/>
          <w:numId w:val="17"/>
        </w:numPr>
      </w:pPr>
      <w:r>
        <w:t>Will interviewers or facilitators be used?  [  ] Yes [</w:t>
      </w:r>
      <w:r w:rsidR="007872F4" w:rsidRPr="006E11A6">
        <w:t>X</w:t>
      </w:r>
      <w:r>
        <w:t>] No</w:t>
      </w:r>
    </w:p>
    <w:p w14:paraId="67BDCC7A" w14:textId="77777777" w:rsidR="004F1F91" w:rsidRDefault="004F1F91" w:rsidP="0024521E"/>
    <w:p w14:paraId="6B1CD2C8" w14:textId="0DAA1576" w:rsidR="005E714A" w:rsidRDefault="00F24CFC" w:rsidP="004F1F91">
      <w:r w:rsidRPr="00F24CFC">
        <w:rPr>
          <w:b/>
        </w:rPr>
        <w:t>Please make sure that all instruments, instructions, and scripts are submitted with the request.</w:t>
      </w:r>
    </w:p>
    <w:sectPr w:rsidR="005E714A" w:rsidSect="001B247D">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03376" w14:textId="77777777" w:rsidR="001717B9" w:rsidRDefault="001717B9">
      <w:r>
        <w:separator/>
      </w:r>
    </w:p>
  </w:endnote>
  <w:endnote w:type="continuationSeparator" w:id="0">
    <w:p w14:paraId="0BB25804" w14:textId="77777777" w:rsidR="001717B9" w:rsidRDefault="0017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C54A5" w14:textId="77777777" w:rsidR="001D2D79" w:rsidRDefault="001D2D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272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FCE62" w14:textId="77777777" w:rsidR="001717B9" w:rsidRDefault="001717B9">
      <w:r>
        <w:separator/>
      </w:r>
    </w:p>
  </w:footnote>
  <w:footnote w:type="continuationSeparator" w:id="0">
    <w:p w14:paraId="476BB7D3" w14:textId="77777777" w:rsidR="001717B9" w:rsidRDefault="00171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6057A2"/>
    <w:multiLevelType w:val="hybridMultilevel"/>
    <w:tmpl w:val="41E4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534B4D"/>
    <w:multiLevelType w:val="hybridMultilevel"/>
    <w:tmpl w:val="2636694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520FE"/>
    <w:rsid w:val="00067329"/>
    <w:rsid w:val="000920A6"/>
    <w:rsid w:val="000A34EF"/>
    <w:rsid w:val="000B2838"/>
    <w:rsid w:val="000D44CA"/>
    <w:rsid w:val="000E200B"/>
    <w:rsid w:val="000F68BE"/>
    <w:rsid w:val="00145B91"/>
    <w:rsid w:val="001674A4"/>
    <w:rsid w:val="001717B9"/>
    <w:rsid w:val="001927A4"/>
    <w:rsid w:val="00194AC6"/>
    <w:rsid w:val="001A23B0"/>
    <w:rsid w:val="001A25CC"/>
    <w:rsid w:val="001B0AAA"/>
    <w:rsid w:val="001B247D"/>
    <w:rsid w:val="001C39F7"/>
    <w:rsid w:val="001D2D79"/>
    <w:rsid w:val="00203618"/>
    <w:rsid w:val="00236CAC"/>
    <w:rsid w:val="00237B48"/>
    <w:rsid w:val="0024521E"/>
    <w:rsid w:val="00252EFC"/>
    <w:rsid w:val="00253659"/>
    <w:rsid w:val="00263C3D"/>
    <w:rsid w:val="00274D0B"/>
    <w:rsid w:val="002807D9"/>
    <w:rsid w:val="002903EF"/>
    <w:rsid w:val="00294F2D"/>
    <w:rsid w:val="002A3CCB"/>
    <w:rsid w:val="002B3C95"/>
    <w:rsid w:val="002C11B1"/>
    <w:rsid w:val="002C27DA"/>
    <w:rsid w:val="002C6B37"/>
    <w:rsid w:val="002D0B92"/>
    <w:rsid w:val="002F57A7"/>
    <w:rsid w:val="00314312"/>
    <w:rsid w:val="0033075C"/>
    <w:rsid w:val="00361D4E"/>
    <w:rsid w:val="00390402"/>
    <w:rsid w:val="003D5BBE"/>
    <w:rsid w:val="003E3C61"/>
    <w:rsid w:val="003F1C5B"/>
    <w:rsid w:val="004036A9"/>
    <w:rsid w:val="00431E05"/>
    <w:rsid w:val="00434E33"/>
    <w:rsid w:val="00437CB2"/>
    <w:rsid w:val="0044072F"/>
    <w:rsid w:val="00441434"/>
    <w:rsid w:val="00444E92"/>
    <w:rsid w:val="0044751C"/>
    <w:rsid w:val="0045264C"/>
    <w:rsid w:val="004559A8"/>
    <w:rsid w:val="0046224E"/>
    <w:rsid w:val="0046695B"/>
    <w:rsid w:val="004876EC"/>
    <w:rsid w:val="004D6E14"/>
    <w:rsid w:val="004F1F91"/>
    <w:rsid w:val="005009B0"/>
    <w:rsid w:val="00530908"/>
    <w:rsid w:val="0053096D"/>
    <w:rsid w:val="005521D4"/>
    <w:rsid w:val="00570853"/>
    <w:rsid w:val="00585CCC"/>
    <w:rsid w:val="005A1006"/>
    <w:rsid w:val="005E714A"/>
    <w:rsid w:val="006069F8"/>
    <w:rsid w:val="00607BCA"/>
    <w:rsid w:val="006140A0"/>
    <w:rsid w:val="006147DB"/>
    <w:rsid w:val="0062670D"/>
    <w:rsid w:val="00636621"/>
    <w:rsid w:val="00642B49"/>
    <w:rsid w:val="00646F51"/>
    <w:rsid w:val="00653599"/>
    <w:rsid w:val="00661326"/>
    <w:rsid w:val="0066309D"/>
    <w:rsid w:val="00677EBE"/>
    <w:rsid w:val="006832D9"/>
    <w:rsid w:val="0069403B"/>
    <w:rsid w:val="006D312E"/>
    <w:rsid w:val="006D7997"/>
    <w:rsid w:val="006E11A6"/>
    <w:rsid w:val="006F3DDE"/>
    <w:rsid w:val="006F7262"/>
    <w:rsid w:val="006F7E24"/>
    <w:rsid w:val="00704678"/>
    <w:rsid w:val="00723B62"/>
    <w:rsid w:val="007336D9"/>
    <w:rsid w:val="007425E7"/>
    <w:rsid w:val="00767564"/>
    <w:rsid w:val="007872F4"/>
    <w:rsid w:val="007B3363"/>
    <w:rsid w:val="007C1B3E"/>
    <w:rsid w:val="007D21C9"/>
    <w:rsid w:val="007E7504"/>
    <w:rsid w:val="00802607"/>
    <w:rsid w:val="00807D2D"/>
    <w:rsid w:val="008101A5"/>
    <w:rsid w:val="00822664"/>
    <w:rsid w:val="00843796"/>
    <w:rsid w:val="00853409"/>
    <w:rsid w:val="008754CA"/>
    <w:rsid w:val="00875F44"/>
    <w:rsid w:val="008926F9"/>
    <w:rsid w:val="00895229"/>
    <w:rsid w:val="008B1F9A"/>
    <w:rsid w:val="008B27EC"/>
    <w:rsid w:val="008C35EF"/>
    <w:rsid w:val="008F0203"/>
    <w:rsid w:val="008F50D4"/>
    <w:rsid w:val="00900A1A"/>
    <w:rsid w:val="009239AA"/>
    <w:rsid w:val="00930C4F"/>
    <w:rsid w:val="00935ADA"/>
    <w:rsid w:val="00943183"/>
    <w:rsid w:val="00946B6C"/>
    <w:rsid w:val="00955A71"/>
    <w:rsid w:val="0096108F"/>
    <w:rsid w:val="0096664F"/>
    <w:rsid w:val="00982B69"/>
    <w:rsid w:val="009A06BD"/>
    <w:rsid w:val="009C13B9"/>
    <w:rsid w:val="009D01A2"/>
    <w:rsid w:val="009D7B75"/>
    <w:rsid w:val="009F5923"/>
    <w:rsid w:val="00A02B55"/>
    <w:rsid w:val="00A1024C"/>
    <w:rsid w:val="00A25EF7"/>
    <w:rsid w:val="00A403BB"/>
    <w:rsid w:val="00A674DF"/>
    <w:rsid w:val="00A676F7"/>
    <w:rsid w:val="00A83AA6"/>
    <w:rsid w:val="00A83CC8"/>
    <w:rsid w:val="00AE1809"/>
    <w:rsid w:val="00AF272B"/>
    <w:rsid w:val="00B342D8"/>
    <w:rsid w:val="00B5754A"/>
    <w:rsid w:val="00B80D76"/>
    <w:rsid w:val="00B8302C"/>
    <w:rsid w:val="00B834E6"/>
    <w:rsid w:val="00BA2105"/>
    <w:rsid w:val="00BA7E06"/>
    <w:rsid w:val="00BB43B5"/>
    <w:rsid w:val="00BB6219"/>
    <w:rsid w:val="00BD2017"/>
    <w:rsid w:val="00BD290F"/>
    <w:rsid w:val="00BE5203"/>
    <w:rsid w:val="00BF1386"/>
    <w:rsid w:val="00C14CC4"/>
    <w:rsid w:val="00C1715F"/>
    <w:rsid w:val="00C26FB5"/>
    <w:rsid w:val="00C33672"/>
    <w:rsid w:val="00C33C52"/>
    <w:rsid w:val="00C40D8B"/>
    <w:rsid w:val="00C8407A"/>
    <w:rsid w:val="00C8488C"/>
    <w:rsid w:val="00C86E91"/>
    <w:rsid w:val="00CA2650"/>
    <w:rsid w:val="00CB1078"/>
    <w:rsid w:val="00CC6FAF"/>
    <w:rsid w:val="00D205D9"/>
    <w:rsid w:val="00D24698"/>
    <w:rsid w:val="00D6383F"/>
    <w:rsid w:val="00D83FFF"/>
    <w:rsid w:val="00D92201"/>
    <w:rsid w:val="00DB59D0"/>
    <w:rsid w:val="00DC33D3"/>
    <w:rsid w:val="00DF6694"/>
    <w:rsid w:val="00E00F7F"/>
    <w:rsid w:val="00E2455B"/>
    <w:rsid w:val="00E26329"/>
    <w:rsid w:val="00E40B50"/>
    <w:rsid w:val="00E50293"/>
    <w:rsid w:val="00E65FFC"/>
    <w:rsid w:val="00E807C3"/>
    <w:rsid w:val="00E80951"/>
    <w:rsid w:val="00E86CC6"/>
    <w:rsid w:val="00E9388D"/>
    <w:rsid w:val="00EB56B3"/>
    <w:rsid w:val="00EB6C3E"/>
    <w:rsid w:val="00EC420E"/>
    <w:rsid w:val="00EC59EF"/>
    <w:rsid w:val="00ED6492"/>
    <w:rsid w:val="00EF2095"/>
    <w:rsid w:val="00F06866"/>
    <w:rsid w:val="00F15956"/>
    <w:rsid w:val="00F24CFC"/>
    <w:rsid w:val="00F24D59"/>
    <w:rsid w:val="00F3170F"/>
    <w:rsid w:val="00F35420"/>
    <w:rsid w:val="00F544F6"/>
    <w:rsid w:val="00F6669B"/>
    <w:rsid w:val="00F7454E"/>
    <w:rsid w:val="00F91205"/>
    <w:rsid w:val="00F976B0"/>
    <w:rsid w:val="00FA6DE7"/>
    <w:rsid w:val="00FB3245"/>
    <w:rsid w:val="00FC0A8E"/>
    <w:rsid w:val="00FE2FA6"/>
    <w:rsid w:val="00FE3DF2"/>
    <w:rsid w:val="00FF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84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53599"/>
    <w:rPr>
      <w:color w:val="0000FF" w:themeColor="hyperlink"/>
      <w:u w:val="single"/>
    </w:rPr>
  </w:style>
  <w:style w:type="character" w:styleId="FollowedHyperlink">
    <w:name w:val="FollowedHyperlink"/>
    <w:basedOn w:val="DefaultParagraphFont"/>
    <w:semiHidden/>
    <w:unhideWhenUsed/>
    <w:rsid w:val="00A1024C"/>
    <w:rPr>
      <w:color w:val="800080" w:themeColor="followedHyperlink"/>
      <w:u w:val="single"/>
    </w:rPr>
  </w:style>
  <w:style w:type="paragraph" w:customStyle="1" w:styleId="Default">
    <w:name w:val="Default"/>
    <w:rsid w:val="002C11B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53599"/>
    <w:rPr>
      <w:color w:val="0000FF" w:themeColor="hyperlink"/>
      <w:u w:val="single"/>
    </w:rPr>
  </w:style>
  <w:style w:type="character" w:styleId="FollowedHyperlink">
    <w:name w:val="FollowedHyperlink"/>
    <w:basedOn w:val="DefaultParagraphFont"/>
    <w:semiHidden/>
    <w:unhideWhenUsed/>
    <w:rsid w:val="00A1024C"/>
    <w:rPr>
      <w:color w:val="800080" w:themeColor="followedHyperlink"/>
      <w:u w:val="single"/>
    </w:rPr>
  </w:style>
  <w:style w:type="paragraph" w:customStyle="1" w:styleId="Default">
    <w:name w:val="Default"/>
    <w:rsid w:val="002C11B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7155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current/oes131111.htm" TargetMode="External"/><Relationship Id="rId4" Type="http://schemas.microsoft.com/office/2007/relationships/stylesWithEffects" Target="stylesWithEffects.xml"/><Relationship Id="rId9" Type="http://schemas.openxmlformats.org/officeDocument/2006/relationships/hyperlink" Target="https://www.bls.gov/Oes/current/oes1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8658E-6C61-4A54-8E9A-B5021F7D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2018-06-15T12:04:00Z</dcterms:created>
  <dcterms:modified xsi:type="dcterms:W3CDTF">2018-06-15T12:04:00Z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