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A8D87" w14:textId="77777777" w:rsidR="002B5927" w:rsidRPr="004F7B95" w:rsidRDefault="00384D38" w:rsidP="002B5927">
      <w:pPr>
        <w:tabs>
          <w:tab w:val="center" w:pos="4680"/>
        </w:tabs>
        <w:suppressAutoHyphens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sz w:val="24"/>
        </w:rPr>
        <w:t xml:space="preserve"> </w:t>
      </w:r>
      <w:r w:rsidR="00F83116">
        <w:rPr>
          <w:sz w:val="24"/>
        </w:rPr>
        <w:tab/>
      </w:r>
    </w:p>
    <w:p w14:paraId="624421BF" w14:textId="77777777" w:rsidR="00160621" w:rsidRPr="00160621" w:rsidRDefault="00DC1C23" w:rsidP="00160621">
      <w:pPr>
        <w:pStyle w:val="ReportCover-Title"/>
        <w:jc w:val="center"/>
        <w:rPr>
          <w:rFonts w:ascii="Arial" w:hAnsi="Arial" w:cs="Arial"/>
          <w:color w:val="auto"/>
        </w:rPr>
      </w:pPr>
      <w:r w:rsidRPr="004F7B95">
        <w:rPr>
          <w:rFonts w:ascii="Times New Roman" w:hAnsi="Times New Roman"/>
          <w:sz w:val="24"/>
          <w:szCs w:val="24"/>
        </w:rPr>
        <w:tab/>
      </w:r>
      <w:r w:rsidR="00E001C7">
        <w:rPr>
          <w:rFonts w:ascii="Arial" w:eastAsia="Arial Unicode MS" w:hAnsi="Arial" w:cs="Arial"/>
          <w:noProof/>
          <w:color w:val="auto"/>
        </w:rPr>
        <w:t>Tribal Child Support Enforcement Annual Data Report</w:t>
      </w:r>
      <w:r w:rsidR="00384D38">
        <w:rPr>
          <w:rFonts w:ascii="Arial" w:eastAsia="Arial Unicode MS" w:hAnsi="Arial" w:cs="Arial"/>
          <w:noProof/>
          <w:color w:val="auto"/>
        </w:rPr>
        <w:t xml:space="preserve"> </w:t>
      </w:r>
      <w:r w:rsidR="00E001C7">
        <w:rPr>
          <w:rFonts w:ascii="Arial" w:eastAsia="Arial Unicode MS" w:hAnsi="Arial" w:cs="Arial"/>
          <w:noProof/>
          <w:color w:val="auto"/>
        </w:rPr>
        <w:t>- OCSE-75</w:t>
      </w:r>
    </w:p>
    <w:p w14:paraId="6ACF94F2" w14:textId="77777777" w:rsidR="00160621" w:rsidRPr="00160621" w:rsidRDefault="00160621" w:rsidP="00160621">
      <w:pPr>
        <w:pStyle w:val="ReportCover-Title"/>
        <w:rPr>
          <w:rFonts w:ascii="Arial" w:hAnsi="Arial" w:cs="Arial"/>
          <w:color w:val="auto"/>
        </w:rPr>
      </w:pPr>
    </w:p>
    <w:p w14:paraId="3891EBB8" w14:textId="77777777" w:rsidR="00160621" w:rsidRPr="00160621" w:rsidRDefault="00160621" w:rsidP="00160621">
      <w:pPr>
        <w:pStyle w:val="ReportCover-Title"/>
        <w:rPr>
          <w:rFonts w:ascii="Arial" w:hAnsi="Arial" w:cs="Arial"/>
          <w:color w:val="auto"/>
        </w:rPr>
      </w:pPr>
    </w:p>
    <w:p w14:paraId="510CC996" w14:textId="77777777" w:rsidR="00160621" w:rsidRPr="00160621" w:rsidRDefault="00160621" w:rsidP="00160621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14:paraId="729E4DDD" w14:textId="77777777" w:rsidR="00160621" w:rsidRPr="00160621" w:rsidRDefault="00160621" w:rsidP="00160621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E001C7">
        <w:rPr>
          <w:rFonts w:ascii="Arial" w:hAnsi="Arial" w:cs="Arial"/>
          <w:color w:val="auto"/>
          <w:sz w:val="32"/>
          <w:szCs w:val="32"/>
        </w:rPr>
        <w:t>0320</w:t>
      </w:r>
    </w:p>
    <w:p w14:paraId="3E1E1757" w14:textId="77777777" w:rsidR="00160621" w:rsidRPr="00160621" w:rsidRDefault="00160621" w:rsidP="00160621">
      <w:pPr>
        <w:rPr>
          <w:rFonts w:ascii="Arial" w:hAnsi="Arial" w:cs="Arial"/>
          <w:szCs w:val="22"/>
        </w:rPr>
      </w:pPr>
    </w:p>
    <w:p w14:paraId="2372286B" w14:textId="77777777" w:rsidR="00160621" w:rsidRPr="00160621" w:rsidRDefault="00160621" w:rsidP="00160621">
      <w:pPr>
        <w:pStyle w:val="ReportCover-Date"/>
        <w:jc w:val="center"/>
        <w:rPr>
          <w:rFonts w:ascii="Arial" w:hAnsi="Arial" w:cs="Arial"/>
          <w:color w:val="auto"/>
        </w:rPr>
      </w:pPr>
    </w:p>
    <w:p w14:paraId="6D85531B" w14:textId="77777777" w:rsidR="00160621" w:rsidRPr="00160621" w:rsidRDefault="00160621" w:rsidP="00597E7F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14:paraId="2ED22287" w14:textId="77777777" w:rsidR="00160621" w:rsidRPr="00160621" w:rsidRDefault="00384D38" w:rsidP="00160621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DECEMBER </w:t>
      </w:r>
      <w:r w:rsidR="00E001C7">
        <w:rPr>
          <w:rFonts w:ascii="Arial" w:hAnsi="Arial" w:cs="Arial"/>
          <w:color w:val="auto"/>
        </w:rPr>
        <w:t>2019</w:t>
      </w:r>
    </w:p>
    <w:p w14:paraId="4E83684A" w14:textId="77777777" w:rsidR="00160621" w:rsidRDefault="00160621" w:rsidP="00160621">
      <w:pPr>
        <w:jc w:val="center"/>
        <w:rPr>
          <w:rFonts w:ascii="Arial" w:hAnsi="Arial" w:cs="Arial"/>
        </w:rPr>
      </w:pPr>
    </w:p>
    <w:p w14:paraId="2244B128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404D0FF1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6769642B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5134BABC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6EEC9476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05086EBA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2F8C92CA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3EE81238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680FC914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40A20332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22616377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0D319EF4" w14:textId="77777777" w:rsidR="00597E7F" w:rsidRDefault="00597E7F" w:rsidP="00160621">
      <w:pPr>
        <w:jc w:val="center"/>
        <w:rPr>
          <w:rFonts w:ascii="Arial" w:hAnsi="Arial" w:cs="Arial"/>
        </w:rPr>
      </w:pPr>
    </w:p>
    <w:p w14:paraId="43ABBE7F" w14:textId="77777777" w:rsidR="00597E7F" w:rsidRPr="00160621" w:rsidRDefault="00597E7F" w:rsidP="00160621">
      <w:pPr>
        <w:jc w:val="center"/>
        <w:rPr>
          <w:rFonts w:ascii="Arial" w:hAnsi="Arial" w:cs="Arial"/>
        </w:rPr>
      </w:pPr>
    </w:p>
    <w:p w14:paraId="2EB7EF65" w14:textId="77777777" w:rsidR="00160621" w:rsidRPr="00160621" w:rsidRDefault="00160621" w:rsidP="00160621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14:paraId="6167C6B0" w14:textId="77777777" w:rsidR="00160621" w:rsidRPr="00160621" w:rsidRDefault="00E001C7" w:rsidP="001606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Child Support Enforcement</w:t>
      </w:r>
    </w:p>
    <w:p w14:paraId="653E3556" w14:textId="77777777" w:rsidR="00160621" w:rsidRPr="00160621" w:rsidRDefault="00160621" w:rsidP="00160621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14:paraId="1E91178F" w14:textId="77777777" w:rsidR="00160621" w:rsidRPr="00160621" w:rsidRDefault="00160621" w:rsidP="00160621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14:paraId="3F419155" w14:textId="77777777" w:rsidR="00160621" w:rsidRPr="00160621" w:rsidRDefault="00160621" w:rsidP="00160621">
      <w:pPr>
        <w:jc w:val="center"/>
        <w:rPr>
          <w:rFonts w:ascii="Arial" w:hAnsi="Arial" w:cs="Arial"/>
        </w:rPr>
      </w:pPr>
    </w:p>
    <w:p w14:paraId="51712F30" w14:textId="77777777" w:rsidR="00160621" w:rsidRDefault="00160621" w:rsidP="00160621">
      <w:pPr>
        <w:jc w:val="center"/>
        <w:rPr>
          <w:rFonts w:ascii="Arial" w:hAnsi="Arial" w:cs="Arial"/>
        </w:rPr>
      </w:pPr>
    </w:p>
    <w:p w14:paraId="7E2C1EF3" w14:textId="77777777" w:rsidR="00160621" w:rsidRDefault="00160621" w:rsidP="00160621">
      <w:pPr>
        <w:jc w:val="center"/>
        <w:rPr>
          <w:rFonts w:ascii="Arial" w:hAnsi="Arial" w:cs="Arial"/>
        </w:rPr>
      </w:pPr>
    </w:p>
    <w:p w14:paraId="7DAC3A4C" w14:textId="77777777" w:rsidR="00160621" w:rsidRDefault="00160621" w:rsidP="00160621">
      <w:pPr>
        <w:jc w:val="center"/>
        <w:rPr>
          <w:rFonts w:ascii="Arial" w:hAnsi="Arial" w:cs="Arial"/>
        </w:rPr>
      </w:pPr>
    </w:p>
    <w:p w14:paraId="534576B6" w14:textId="77777777" w:rsidR="00160621" w:rsidRDefault="00160621" w:rsidP="00160621">
      <w:pPr>
        <w:jc w:val="center"/>
        <w:rPr>
          <w:rFonts w:ascii="Arial" w:hAnsi="Arial" w:cs="Arial"/>
        </w:rPr>
      </w:pPr>
    </w:p>
    <w:p w14:paraId="2AE7FCC2" w14:textId="77777777" w:rsidR="00160621" w:rsidRDefault="00160621" w:rsidP="00160621">
      <w:pPr>
        <w:jc w:val="center"/>
        <w:rPr>
          <w:rFonts w:ascii="Arial" w:hAnsi="Arial" w:cs="Arial"/>
        </w:rPr>
      </w:pPr>
    </w:p>
    <w:p w14:paraId="20D873BF" w14:textId="77777777" w:rsidR="00160621" w:rsidRPr="002C4F75" w:rsidRDefault="00160621" w:rsidP="00160621">
      <w:pPr>
        <w:jc w:val="center"/>
        <w:rPr>
          <w:rFonts w:ascii="Arial" w:hAnsi="Arial" w:cs="Arial"/>
        </w:rPr>
      </w:pPr>
    </w:p>
    <w:p w14:paraId="2ADD34FD" w14:textId="77777777" w:rsidR="007F7A33" w:rsidRDefault="007F7A33" w:rsidP="00160621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03469625" w14:textId="77777777" w:rsidR="007F7A33" w:rsidRDefault="007F7A33" w:rsidP="00160621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45FAC0D0" w14:textId="77777777" w:rsidR="007F7A33" w:rsidRDefault="007F7A33" w:rsidP="00160621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3FC3CE52" w14:textId="77777777" w:rsidR="007F7A33" w:rsidRDefault="007F7A33" w:rsidP="00160621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55CEF9B4" w14:textId="77777777" w:rsidR="007F7A33" w:rsidRDefault="007F7A33" w:rsidP="00160621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004E4709" w14:textId="77777777" w:rsidR="00160621" w:rsidRDefault="00160621" w:rsidP="00160621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4F7B95">
        <w:rPr>
          <w:rFonts w:ascii="Times New Roman" w:hAnsi="Times New Roman"/>
          <w:b/>
          <w:sz w:val="24"/>
          <w:szCs w:val="24"/>
        </w:rPr>
        <w:lastRenderedPageBreak/>
        <w:t>SUPPORTING STATEMENT</w:t>
      </w:r>
      <w:r>
        <w:rPr>
          <w:rFonts w:ascii="Times New Roman" w:hAnsi="Times New Roman"/>
          <w:b/>
          <w:sz w:val="24"/>
          <w:szCs w:val="24"/>
        </w:rPr>
        <w:t xml:space="preserve"> A – JUSTIFICATION</w:t>
      </w:r>
    </w:p>
    <w:p w14:paraId="5607D32C" w14:textId="77777777" w:rsidR="00160621" w:rsidRDefault="00160621" w:rsidP="00160621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</w:p>
    <w:p w14:paraId="17FEC7E6" w14:textId="77777777" w:rsidR="00160621" w:rsidRDefault="00160621" w:rsidP="00160621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14:paraId="24477522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Circumstances Making the Collection of Information Necessary </w:t>
      </w:r>
    </w:p>
    <w:p w14:paraId="64656421" w14:textId="77777777" w:rsidR="006455A0" w:rsidRDefault="006455A0" w:rsidP="00E001C7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napToGrid/>
          <w:sz w:val="24"/>
          <w:szCs w:val="24"/>
        </w:rPr>
      </w:pPr>
    </w:p>
    <w:p w14:paraId="20BF2A78" w14:textId="773BF550" w:rsidR="00E001C7" w:rsidRPr="00914CBE" w:rsidRDefault="00E001C7" w:rsidP="006455A0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 w:rsidRPr="00914CBE">
        <w:rPr>
          <w:rFonts w:ascii="Times New Roman" w:hAnsi="Times New Roman"/>
          <w:sz w:val="24"/>
          <w:szCs w:val="24"/>
        </w:rPr>
        <w:t xml:space="preserve">The </w:t>
      </w:r>
      <w:r w:rsidR="00883C94">
        <w:rPr>
          <w:rFonts w:ascii="Times New Roman" w:hAnsi="Times New Roman"/>
          <w:sz w:val="24"/>
          <w:szCs w:val="24"/>
        </w:rPr>
        <w:t>f</w:t>
      </w:r>
      <w:r w:rsidRPr="00914CBE">
        <w:rPr>
          <w:rFonts w:ascii="Times New Roman" w:hAnsi="Times New Roman"/>
          <w:sz w:val="24"/>
          <w:szCs w:val="24"/>
        </w:rPr>
        <w:t>ederal Office of Child Support Enforcement (OCSE)</w:t>
      </w:r>
      <w:r w:rsidR="00883C94">
        <w:rPr>
          <w:rFonts w:ascii="Times New Roman" w:hAnsi="Times New Roman"/>
          <w:sz w:val="24"/>
          <w:szCs w:val="24"/>
        </w:rPr>
        <w:t xml:space="preserve"> within the Administration for Children and Families (ACF)</w:t>
      </w:r>
      <w:r w:rsidRPr="00914CBE">
        <w:rPr>
          <w:rFonts w:ascii="Times New Roman" w:hAnsi="Times New Roman"/>
          <w:sz w:val="24"/>
          <w:szCs w:val="24"/>
        </w:rPr>
        <w:t xml:space="preserve"> oversees the administration of </w:t>
      </w:r>
      <w:r>
        <w:rPr>
          <w:rFonts w:ascii="Times New Roman" w:hAnsi="Times New Roman"/>
          <w:sz w:val="24"/>
          <w:szCs w:val="24"/>
        </w:rPr>
        <w:t>6</w:t>
      </w:r>
      <w:r w:rsidR="00E02DC7">
        <w:rPr>
          <w:rFonts w:ascii="Times New Roman" w:hAnsi="Times New Roman"/>
          <w:sz w:val="24"/>
          <w:szCs w:val="24"/>
        </w:rPr>
        <w:t>0</w:t>
      </w:r>
      <w:r w:rsidR="00883C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Comprehensive </w:t>
      </w:r>
      <w:r w:rsidRPr="00914CBE">
        <w:rPr>
          <w:rFonts w:ascii="Times New Roman" w:hAnsi="Times New Roman"/>
          <w:sz w:val="24"/>
          <w:szCs w:val="24"/>
        </w:rPr>
        <w:t xml:space="preserve">Tribes or Tribal organizations that </w:t>
      </w:r>
      <w:r w:rsidR="00883C94">
        <w:rPr>
          <w:rFonts w:ascii="Times New Roman" w:hAnsi="Times New Roman"/>
          <w:sz w:val="24"/>
          <w:szCs w:val="24"/>
        </w:rPr>
        <w:t xml:space="preserve">currently operate child support </w:t>
      </w:r>
      <w:r w:rsidRPr="00914CBE">
        <w:rPr>
          <w:rFonts w:ascii="Times New Roman" w:hAnsi="Times New Roman"/>
          <w:sz w:val="24"/>
          <w:szCs w:val="24"/>
        </w:rPr>
        <w:t>enforcement programs</w:t>
      </w:r>
      <w:r w:rsidR="00E02DC7">
        <w:rPr>
          <w:rFonts w:ascii="Times New Roman" w:hAnsi="Times New Roman"/>
          <w:sz w:val="24"/>
          <w:szCs w:val="24"/>
        </w:rPr>
        <w:t xml:space="preserve"> and </w:t>
      </w:r>
      <w:r w:rsidR="006C4B9E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Start-Up Tribe or Tribal organization</w:t>
      </w:r>
      <w:r w:rsidR="00883C94">
        <w:rPr>
          <w:rFonts w:ascii="Times New Roman" w:hAnsi="Times New Roman"/>
          <w:sz w:val="24"/>
          <w:szCs w:val="24"/>
        </w:rPr>
        <w:t xml:space="preserve">.  </w:t>
      </w:r>
      <w:r w:rsidR="004F32B9">
        <w:rPr>
          <w:rFonts w:ascii="Times New Roman" w:hAnsi="Times New Roman"/>
          <w:sz w:val="24"/>
          <w:szCs w:val="24"/>
        </w:rPr>
        <w:t>The Start-Up Tribe or Tribal organization do</w:t>
      </w:r>
      <w:r w:rsidR="0095662E">
        <w:rPr>
          <w:rFonts w:ascii="Times New Roman" w:hAnsi="Times New Roman"/>
          <w:sz w:val="24"/>
          <w:szCs w:val="24"/>
        </w:rPr>
        <w:t>es</w:t>
      </w:r>
      <w:r w:rsidR="004F32B9">
        <w:rPr>
          <w:rFonts w:ascii="Times New Roman" w:hAnsi="Times New Roman"/>
          <w:sz w:val="24"/>
          <w:szCs w:val="24"/>
        </w:rPr>
        <w:t xml:space="preserve"> not submit the OCSE-75 form.  </w:t>
      </w:r>
      <w:r w:rsidR="00883C94">
        <w:rPr>
          <w:rFonts w:ascii="Times New Roman" w:hAnsi="Times New Roman"/>
          <w:sz w:val="24"/>
          <w:szCs w:val="24"/>
        </w:rPr>
        <w:t xml:space="preserve">The Federal </w:t>
      </w:r>
      <w:r w:rsidRPr="00914CBE">
        <w:rPr>
          <w:rFonts w:ascii="Times New Roman" w:hAnsi="Times New Roman"/>
          <w:sz w:val="24"/>
          <w:szCs w:val="24"/>
        </w:rPr>
        <w:t xml:space="preserve">government sets program standards and policy, evaluates Tribal program performance, and offers technical assistance and training to the tribes.  </w:t>
      </w:r>
    </w:p>
    <w:p w14:paraId="60CD0752" w14:textId="77777777" w:rsidR="00E001C7" w:rsidRPr="00914CBE" w:rsidRDefault="00E001C7" w:rsidP="006455A0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</w:p>
    <w:p w14:paraId="349ECACD" w14:textId="77777777" w:rsidR="00E001C7" w:rsidRPr="00914CBE" w:rsidRDefault="00E001C7" w:rsidP="006455A0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 w:rsidRPr="00914CBE">
        <w:rPr>
          <w:rFonts w:ascii="Times New Roman" w:hAnsi="Times New Roman"/>
          <w:sz w:val="24"/>
          <w:szCs w:val="24"/>
        </w:rPr>
        <w:t>In its oversight role, the Federal government receives data from the Tribes</w:t>
      </w:r>
      <w:r w:rsidR="00B643F6">
        <w:rPr>
          <w:rFonts w:ascii="Times New Roman" w:hAnsi="Times New Roman"/>
          <w:sz w:val="24"/>
          <w:szCs w:val="24"/>
        </w:rPr>
        <w:t xml:space="preserve"> through the OCSE-75 Tribal Child Support Enforcement (CSE) Annual Data Report</w:t>
      </w:r>
      <w:r w:rsidRPr="00914CBE">
        <w:rPr>
          <w:rFonts w:ascii="Times New Roman" w:hAnsi="Times New Roman"/>
          <w:sz w:val="24"/>
          <w:szCs w:val="24"/>
        </w:rPr>
        <w:t xml:space="preserve">.  They then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14CBE">
        <w:rPr>
          <w:rFonts w:ascii="Times New Roman" w:hAnsi="Times New Roman"/>
          <w:sz w:val="24"/>
          <w:szCs w:val="24"/>
        </w:rPr>
        <w:t xml:space="preserve">compile and evaluate these data for presentation in the Preliminary and Annual Data Reports.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14CBE">
        <w:rPr>
          <w:rFonts w:ascii="Times New Roman" w:hAnsi="Times New Roman"/>
          <w:sz w:val="24"/>
          <w:szCs w:val="24"/>
        </w:rPr>
        <w:t xml:space="preserve">The authority to collect and report information requested on this form is Title IV-D of the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14CBE">
        <w:rPr>
          <w:rFonts w:ascii="Times New Roman" w:hAnsi="Times New Roman"/>
          <w:sz w:val="24"/>
          <w:szCs w:val="24"/>
        </w:rPr>
        <w:t>Social Security as required by CFR 45 Section 309.170(b</w:t>
      </w:r>
      <w:r>
        <w:rPr>
          <w:rFonts w:ascii="Times New Roman" w:hAnsi="Times New Roman"/>
          <w:sz w:val="24"/>
          <w:szCs w:val="24"/>
        </w:rPr>
        <w:t>).</w:t>
      </w:r>
      <w:r w:rsidRPr="00914CBE">
        <w:rPr>
          <w:rFonts w:ascii="Times New Roman" w:hAnsi="Times New Roman"/>
          <w:sz w:val="24"/>
          <w:szCs w:val="24"/>
        </w:rPr>
        <w:t xml:space="preserve"> </w:t>
      </w:r>
    </w:p>
    <w:p w14:paraId="4AD6F789" w14:textId="77777777" w:rsidR="00E001C7" w:rsidRPr="00914CBE" w:rsidRDefault="00E001C7" w:rsidP="006455A0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56"/>
        <w:rPr>
          <w:rFonts w:ascii="Times New Roman" w:hAnsi="Times New Roman"/>
          <w:sz w:val="24"/>
          <w:szCs w:val="24"/>
        </w:rPr>
      </w:pPr>
    </w:p>
    <w:p w14:paraId="33E30D2D" w14:textId="77777777" w:rsidR="00E001C7" w:rsidRDefault="00E001C7" w:rsidP="006455A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Currently there are fourteen </w:t>
      </w:r>
      <w:r w:rsidRPr="00914CBE">
        <w:rPr>
          <w:rFonts w:ascii="Times New Roman" w:hAnsi="Times New Roman"/>
          <w:sz w:val="24"/>
          <w:szCs w:val="24"/>
        </w:rPr>
        <w:t xml:space="preserve">reporting lines </w:t>
      </w:r>
      <w:r>
        <w:rPr>
          <w:rFonts w:ascii="Times New Roman" w:hAnsi="Times New Roman"/>
          <w:sz w:val="24"/>
          <w:szCs w:val="24"/>
        </w:rPr>
        <w:t xml:space="preserve">that were </w:t>
      </w:r>
      <w:r w:rsidRPr="00914CBE">
        <w:rPr>
          <w:rFonts w:ascii="Times New Roman" w:hAnsi="Times New Roman"/>
          <w:sz w:val="24"/>
          <w:szCs w:val="24"/>
        </w:rPr>
        <w:t xml:space="preserve">developed on the OCSE-75 Tribal CSE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14CBE">
        <w:rPr>
          <w:rFonts w:ascii="Times New Roman" w:hAnsi="Times New Roman"/>
          <w:sz w:val="24"/>
          <w:szCs w:val="24"/>
        </w:rPr>
        <w:t>Data Report</w:t>
      </w:r>
      <w:r w:rsidR="00B643F6">
        <w:rPr>
          <w:rFonts w:ascii="Times New Roman" w:hAnsi="Times New Roman"/>
          <w:sz w:val="24"/>
          <w:szCs w:val="24"/>
        </w:rPr>
        <w:t xml:space="preserve"> form</w:t>
      </w:r>
      <w:r w:rsidRPr="00914CBE">
        <w:rPr>
          <w:rFonts w:ascii="Times New Roman" w:hAnsi="Times New Roman"/>
          <w:sz w:val="24"/>
          <w:szCs w:val="24"/>
        </w:rPr>
        <w:t xml:space="preserve">.  These lines were developed to allow Tribes and Tribal organizations to report program status and accomplishments.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7D38FD" w14:textId="4DBF0B2A" w:rsidR="00E001C7" w:rsidRDefault="00E001C7" w:rsidP="0051278C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14:paraId="351C3B2D" w14:textId="77777777" w:rsidR="00493026" w:rsidRDefault="00493026" w:rsidP="0051278C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14:paraId="66FFF9E1" w14:textId="77777777" w:rsidR="002C3C4F" w:rsidRPr="004F7B95" w:rsidRDefault="00790D2C" w:rsidP="0051278C">
      <w:pPr>
        <w:widowControl/>
        <w:numPr>
          <w:ilvl w:val="0"/>
          <w:numId w:val="3"/>
        </w:numPr>
        <w:tabs>
          <w:tab w:val="clear" w:pos="720"/>
          <w:tab w:val="num" w:pos="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>P</w:t>
      </w:r>
      <w:r w:rsidR="002C3C4F" w:rsidRPr="004F7B95">
        <w:rPr>
          <w:rFonts w:ascii="Times New Roman" w:hAnsi="Times New Roman"/>
          <w:snapToGrid/>
          <w:sz w:val="24"/>
          <w:szCs w:val="24"/>
        </w:rPr>
        <w:t xml:space="preserve">urpose and Use of the Information Collection </w:t>
      </w:r>
    </w:p>
    <w:p w14:paraId="052220E2" w14:textId="77777777" w:rsidR="00790D2C" w:rsidRDefault="00790D2C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0954200C" w14:textId="77777777" w:rsidR="00E001C7" w:rsidRPr="00E001C7" w:rsidRDefault="00E001C7" w:rsidP="00B643F6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E001C7">
        <w:rPr>
          <w:rFonts w:ascii="Times New Roman" w:hAnsi="Times New Roman"/>
          <w:snapToGrid/>
          <w:sz w:val="24"/>
          <w:szCs w:val="24"/>
        </w:rPr>
        <w:t xml:space="preserve">The data collected </w:t>
      </w:r>
      <w:r w:rsidR="00B643F6">
        <w:rPr>
          <w:rFonts w:ascii="Times New Roman" w:hAnsi="Times New Roman"/>
          <w:snapToGrid/>
          <w:sz w:val="24"/>
          <w:szCs w:val="24"/>
        </w:rPr>
        <w:t>on the</w:t>
      </w:r>
      <w:r w:rsidRPr="00E001C7">
        <w:rPr>
          <w:rFonts w:ascii="Times New Roman" w:hAnsi="Times New Roman"/>
          <w:snapToGrid/>
          <w:sz w:val="24"/>
          <w:szCs w:val="24"/>
        </w:rPr>
        <w:t xml:space="preserve"> OCSE-75</w:t>
      </w:r>
      <w:r w:rsidR="00B643F6">
        <w:rPr>
          <w:rFonts w:ascii="Times New Roman" w:hAnsi="Times New Roman"/>
          <w:snapToGrid/>
          <w:sz w:val="24"/>
          <w:szCs w:val="24"/>
        </w:rPr>
        <w:t xml:space="preserve"> form</w:t>
      </w:r>
      <w:r w:rsidRPr="00E001C7">
        <w:rPr>
          <w:rFonts w:ascii="Times New Roman" w:hAnsi="Times New Roman"/>
          <w:snapToGrid/>
          <w:sz w:val="24"/>
          <w:szCs w:val="24"/>
        </w:rPr>
        <w:t xml:space="preserve"> are used t</w:t>
      </w:r>
      <w:r w:rsidR="00B643F6">
        <w:rPr>
          <w:rFonts w:ascii="Times New Roman" w:hAnsi="Times New Roman"/>
          <w:snapToGrid/>
          <w:sz w:val="24"/>
          <w:szCs w:val="24"/>
        </w:rPr>
        <w:t xml:space="preserve">o evaluate Tribal IV-D programs </w:t>
      </w:r>
      <w:r w:rsidRPr="00E001C7">
        <w:rPr>
          <w:rFonts w:ascii="Times New Roman" w:hAnsi="Times New Roman"/>
          <w:snapToGrid/>
          <w:sz w:val="24"/>
          <w:szCs w:val="24"/>
        </w:rPr>
        <w:t xml:space="preserve">and </w:t>
      </w:r>
      <w:r>
        <w:rPr>
          <w:rFonts w:ascii="Times New Roman" w:hAnsi="Times New Roman"/>
          <w:snapToGrid/>
          <w:sz w:val="24"/>
          <w:szCs w:val="24"/>
        </w:rPr>
        <w:t>to</w:t>
      </w:r>
      <w:r w:rsidR="00B643F6">
        <w:rPr>
          <w:rFonts w:ascii="Times New Roman" w:hAnsi="Times New Roman"/>
          <w:snapToGrid/>
          <w:sz w:val="24"/>
          <w:szCs w:val="24"/>
        </w:rPr>
        <w:t xml:space="preserve"> </w:t>
      </w:r>
      <w:r w:rsidRPr="00E001C7">
        <w:rPr>
          <w:rFonts w:ascii="Times New Roman" w:hAnsi="Times New Roman"/>
          <w:snapToGrid/>
          <w:sz w:val="24"/>
          <w:szCs w:val="24"/>
        </w:rPr>
        <w:t>prepare the preliminary and annual reports.  In addition, Tri</w:t>
      </w:r>
      <w:r w:rsidR="00953170">
        <w:rPr>
          <w:rFonts w:ascii="Times New Roman" w:hAnsi="Times New Roman"/>
          <w:snapToGrid/>
          <w:sz w:val="24"/>
          <w:szCs w:val="24"/>
        </w:rPr>
        <w:t>bes administering Child Support</w:t>
      </w:r>
      <w:r w:rsidR="00B643F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E</w:t>
      </w:r>
      <w:r w:rsidRPr="00E001C7">
        <w:rPr>
          <w:rFonts w:ascii="Times New Roman" w:hAnsi="Times New Roman"/>
          <w:snapToGrid/>
          <w:sz w:val="24"/>
          <w:szCs w:val="24"/>
        </w:rPr>
        <w:t>nforcement Programs under Title IV-D of the Social Sec</w:t>
      </w:r>
      <w:r w:rsidR="00953170">
        <w:rPr>
          <w:rFonts w:ascii="Times New Roman" w:hAnsi="Times New Roman"/>
          <w:snapToGrid/>
          <w:sz w:val="24"/>
          <w:szCs w:val="24"/>
        </w:rPr>
        <w:t>urity Act are to report program</w:t>
      </w:r>
      <w:r w:rsidR="00B643F6">
        <w:rPr>
          <w:rFonts w:ascii="Times New Roman" w:hAnsi="Times New Roman"/>
          <w:snapToGrid/>
          <w:sz w:val="24"/>
          <w:szCs w:val="24"/>
        </w:rPr>
        <w:t xml:space="preserve"> </w:t>
      </w:r>
      <w:r w:rsidR="00953170">
        <w:rPr>
          <w:rFonts w:ascii="Times New Roman" w:hAnsi="Times New Roman"/>
          <w:snapToGrid/>
          <w:sz w:val="24"/>
          <w:szCs w:val="24"/>
        </w:rPr>
        <w:t>s</w:t>
      </w:r>
      <w:r w:rsidRPr="00E001C7">
        <w:rPr>
          <w:rFonts w:ascii="Times New Roman" w:hAnsi="Times New Roman"/>
          <w:snapToGrid/>
          <w:sz w:val="24"/>
          <w:szCs w:val="24"/>
        </w:rPr>
        <w:t xml:space="preserve">tatus and accomplishments for each Tribe on the </w:t>
      </w:r>
      <w:r w:rsidR="00B643F6" w:rsidRPr="00E001C7">
        <w:rPr>
          <w:rFonts w:ascii="Times New Roman" w:hAnsi="Times New Roman"/>
          <w:snapToGrid/>
          <w:sz w:val="24"/>
          <w:szCs w:val="24"/>
        </w:rPr>
        <w:t xml:space="preserve">OCSE-75 </w:t>
      </w:r>
      <w:r w:rsidRPr="00E001C7">
        <w:rPr>
          <w:rFonts w:ascii="Times New Roman" w:hAnsi="Times New Roman"/>
          <w:snapToGrid/>
          <w:sz w:val="24"/>
          <w:szCs w:val="24"/>
        </w:rPr>
        <w:t>form.</w:t>
      </w:r>
    </w:p>
    <w:p w14:paraId="7B5E2AB2" w14:textId="35202268" w:rsidR="00D60543" w:rsidRDefault="00D60543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2CD4CF77" w14:textId="77777777" w:rsidR="00493026" w:rsidRDefault="00493026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6698F3A9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Use of Improved Information Technology and Burden Reduction </w:t>
      </w:r>
    </w:p>
    <w:p w14:paraId="14C8841F" w14:textId="77777777" w:rsidR="009C2DE1" w:rsidRPr="004F7B95" w:rsidRDefault="009C2DE1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6B81580D" w14:textId="77777777" w:rsidR="00953170" w:rsidRPr="00953170" w:rsidRDefault="00953170" w:rsidP="00B643F6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953170">
        <w:rPr>
          <w:rFonts w:ascii="Times New Roman" w:hAnsi="Times New Roman"/>
          <w:snapToGrid/>
          <w:sz w:val="24"/>
          <w:szCs w:val="24"/>
        </w:rPr>
        <w:t xml:space="preserve">Tribes have one way to submit the OCSE-75 </w:t>
      </w:r>
      <w:r w:rsidR="00B643F6">
        <w:rPr>
          <w:rFonts w:ascii="Times New Roman" w:hAnsi="Times New Roman"/>
          <w:snapToGrid/>
          <w:sz w:val="24"/>
          <w:szCs w:val="24"/>
        </w:rPr>
        <w:t>form</w:t>
      </w:r>
      <w:r w:rsidRPr="00953170">
        <w:rPr>
          <w:rFonts w:ascii="Times New Roman" w:hAnsi="Times New Roman"/>
          <w:snapToGrid/>
          <w:sz w:val="24"/>
          <w:szCs w:val="24"/>
        </w:rPr>
        <w:t xml:space="preserve">: (1) electronically through the </w:t>
      </w:r>
      <w:r>
        <w:rPr>
          <w:rFonts w:ascii="Times New Roman" w:hAnsi="Times New Roman"/>
          <w:snapToGrid/>
          <w:sz w:val="24"/>
          <w:szCs w:val="24"/>
        </w:rPr>
        <w:t>Online</w:t>
      </w:r>
      <w:r w:rsidR="00B643F6">
        <w:rPr>
          <w:rFonts w:ascii="Times New Roman" w:hAnsi="Times New Roman"/>
          <w:snapToGrid/>
          <w:sz w:val="24"/>
          <w:szCs w:val="24"/>
        </w:rPr>
        <w:t xml:space="preserve"> </w:t>
      </w:r>
      <w:r w:rsidRPr="00953170">
        <w:rPr>
          <w:rFonts w:ascii="Times New Roman" w:hAnsi="Times New Roman"/>
          <w:snapToGrid/>
          <w:sz w:val="24"/>
          <w:szCs w:val="24"/>
        </w:rPr>
        <w:t>Data Collection System (OLDC).  The use of OLDC reduces the burden hours it takes</w:t>
      </w:r>
      <w:r>
        <w:rPr>
          <w:rFonts w:ascii="Times New Roman" w:hAnsi="Times New Roman"/>
          <w:snapToGrid/>
          <w:sz w:val="24"/>
          <w:szCs w:val="24"/>
        </w:rPr>
        <w:t xml:space="preserve"> for a</w:t>
      </w:r>
      <w:r w:rsidR="00B643F6">
        <w:rPr>
          <w:rFonts w:ascii="Times New Roman" w:hAnsi="Times New Roman"/>
          <w:snapToGrid/>
          <w:sz w:val="24"/>
          <w:szCs w:val="24"/>
        </w:rPr>
        <w:t xml:space="preserve"> </w:t>
      </w:r>
      <w:r w:rsidRPr="00953170">
        <w:rPr>
          <w:rFonts w:ascii="Times New Roman" w:hAnsi="Times New Roman"/>
          <w:snapToGrid/>
          <w:sz w:val="24"/>
          <w:szCs w:val="24"/>
        </w:rPr>
        <w:t>Tribe to submit their report.</w:t>
      </w:r>
    </w:p>
    <w:p w14:paraId="5C1BCCCD" w14:textId="05E4A735" w:rsidR="009C2DE1" w:rsidRDefault="009C2DE1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2FEF4D55" w14:textId="77777777" w:rsidR="00493026" w:rsidRDefault="00493026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318CCBD6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Efforts to Identify Duplication and Use of Similar Information </w:t>
      </w:r>
    </w:p>
    <w:p w14:paraId="017491C9" w14:textId="77777777" w:rsidR="009C2DE1" w:rsidRPr="004F7B95" w:rsidRDefault="009C2DE1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7009729B" w14:textId="14FCCA91" w:rsidR="00953170" w:rsidRPr="00953170" w:rsidRDefault="00953170" w:rsidP="00B643F6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953170">
        <w:rPr>
          <w:rFonts w:ascii="Times New Roman" w:hAnsi="Times New Roman"/>
          <w:snapToGrid/>
          <w:sz w:val="24"/>
          <w:szCs w:val="24"/>
        </w:rPr>
        <w:t>The OCSE-75</w:t>
      </w:r>
      <w:r w:rsidR="00B643F6">
        <w:rPr>
          <w:rFonts w:ascii="Times New Roman" w:hAnsi="Times New Roman"/>
          <w:snapToGrid/>
          <w:sz w:val="24"/>
          <w:szCs w:val="24"/>
        </w:rPr>
        <w:t xml:space="preserve"> form</w:t>
      </w:r>
      <w:r w:rsidRPr="00953170">
        <w:rPr>
          <w:rFonts w:ascii="Times New Roman" w:hAnsi="Times New Roman"/>
          <w:snapToGrid/>
          <w:sz w:val="24"/>
          <w:szCs w:val="24"/>
        </w:rPr>
        <w:t xml:space="preserve"> is the only method used by Tribes and</w:t>
      </w:r>
      <w:r>
        <w:rPr>
          <w:rFonts w:ascii="Times New Roman" w:hAnsi="Times New Roman"/>
          <w:snapToGrid/>
          <w:sz w:val="24"/>
          <w:szCs w:val="24"/>
        </w:rPr>
        <w:t xml:space="preserve"> Tribal organizations to report</w:t>
      </w:r>
      <w:r w:rsidR="00B643F6">
        <w:rPr>
          <w:rFonts w:ascii="Times New Roman" w:hAnsi="Times New Roman"/>
          <w:snapToGrid/>
          <w:sz w:val="24"/>
          <w:szCs w:val="24"/>
        </w:rPr>
        <w:t xml:space="preserve"> </w:t>
      </w:r>
      <w:r w:rsidRPr="00953170">
        <w:rPr>
          <w:rFonts w:ascii="Times New Roman" w:hAnsi="Times New Roman"/>
          <w:snapToGrid/>
          <w:sz w:val="24"/>
          <w:szCs w:val="24"/>
        </w:rPr>
        <w:t>statistical child support information to the Federal government. Data are not</w:t>
      </w:r>
      <w:r>
        <w:rPr>
          <w:rFonts w:ascii="Times New Roman" w:hAnsi="Times New Roman"/>
          <w:snapToGrid/>
          <w:sz w:val="24"/>
          <w:szCs w:val="24"/>
        </w:rPr>
        <w:t xml:space="preserve"> reported</w:t>
      </w:r>
      <w:r w:rsidR="00B643F6">
        <w:rPr>
          <w:rFonts w:ascii="Times New Roman" w:hAnsi="Times New Roman"/>
          <w:snapToGrid/>
          <w:sz w:val="24"/>
          <w:szCs w:val="24"/>
        </w:rPr>
        <w:t xml:space="preserve"> </w:t>
      </w:r>
      <w:r w:rsidRPr="00953170">
        <w:rPr>
          <w:rFonts w:ascii="Times New Roman" w:hAnsi="Times New Roman"/>
          <w:snapToGrid/>
          <w:sz w:val="24"/>
          <w:szCs w:val="24"/>
        </w:rPr>
        <w:t xml:space="preserve">elsewhere and there is no other </w:t>
      </w:r>
      <w:r w:rsidR="00493026">
        <w:rPr>
          <w:rFonts w:ascii="Times New Roman" w:hAnsi="Times New Roman"/>
          <w:snapToGrid/>
          <w:sz w:val="24"/>
          <w:szCs w:val="24"/>
        </w:rPr>
        <w:t xml:space="preserve">similar </w:t>
      </w:r>
      <w:r w:rsidRPr="00953170">
        <w:rPr>
          <w:rFonts w:ascii="Times New Roman" w:hAnsi="Times New Roman"/>
          <w:snapToGrid/>
          <w:sz w:val="24"/>
          <w:szCs w:val="24"/>
        </w:rPr>
        <w:t>form in use by OCSE/ACF</w:t>
      </w:r>
      <w:r w:rsidR="006C4B9E">
        <w:rPr>
          <w:rFonts w:ascii="Times New Roman" w:hAnsi="Times New Roman"/>
          <w:snapToGrid/>
          <w:sz w:val="24"/>
          <w:szCs w:val="24"/>
        </w:rPr>
        <w:t>.</w:t>
      </w:r>
    </w:p>
    <w:p w14:paraId="357E930E" w14:textId="77777777" w:rsidR="009C2DE1" w:rsidRDefault="009C2DE1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640C7E13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lastRenderedPageBreak/>
        <w:t xml:space="preserve">Impact on Small Businesses or Other Small Entities </w:t>
      </w:r>
    </w:p>
    <w:p w14:paraId="4E4D8CE6" w14:textId="77777777" w:rsidR="009F5543" w:rsidRDefault="009F5543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10231FE9" w14:textId="77777777" w:rsidR="00953170" w:rsidRDefault="00953170" w:rsidP="00953170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 w:rsidRPr="00953170">
        <w:rPr>
          <w:rFonts w:ascii="Times New Roman" w:hAnsi="Times New Roman"/>
          <w:snapToGrid/>
          <w:sz w:val="24"/>
          <w:szCs w:val="24"/>
        </w:rPr>
        <w:t xml:space="preserve">This reporting requirement is imposed on Tribes and Tribal </w:t>
      </w:r>
      <w:r>
        <w:rPr>
          <w:rFonts w:ascii="Times New Roman" w:hAnsi="Times New Roman"/>
          <w:snapToGrid/>
          <w:sz w:val="24"/>
          <w:szCs w:val="24"/>
        </w:rPr>
        <w:t>organizations.  There are no</w:t>
      </w:r>
    </w:p>
    <w:p w14:paraId="2E8BE4A5" w14:textId="77777777" w:rsidR="00953170" w:rsidRPr="00953170" w:rsidRDefault="00953170" w:rsidP="00953170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 w:rsidRPr="00953170">
        <w:rPr>
          <w:rFonts w:ascii="Times New Roman" w:hAnsi="Times New Roman"/>
          <w:snapToGrid/>
          <w:sz w:val="24"/>
          <w:szCs w:val="24"/>
        </w:rPr>
        <w:t xml:space="preserve">small businesses </w:t>
      </w:r>
      <w:r w:rsidR="001D1EFB">
        <w:rPr>
          <w:rFonts w:ascii="Times New Roman" w:hAnsi="Times New Roman"/>
          <w:snapToGrid/>
          <w:sz w:val="24"/>
          <w:szCs w:val="24"/>
        </w:rPr>
        <w:t>involved in the information collection</w:t>
      </w:r>
      <w:r w:rsidRPr="00953170">
        <w:rPr>
          <w:rFonts w:ascii="Times New Roman" w:hAnsi="Times New Roman"/>
          <w:snapToGrid/>
          <w:sz w:val="24"/>
          <w:szCs w:val="24"/>
        </w:rPr>
        <w:t>.</w:t>
      </w:r>
    </w:p>
    <w:p w14:paraId="47CF4DDB" w14:textId="365927F6" w:rsidR="00D60543" w:rsidRDefault="00D60543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155EE090" w14:textId="77777777" w:rsidR="00493026" w:rsidRDefault="00493026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76EAA212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Consequences of Collecting the Information Less Frequently </w:t>
      </w:r>
    </w:p>
    <w:p w14:paraId="225892BD" w14:textId="77777777" w:rsidR="009F5543" w:rsidRDefault="009F5543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3B021C6D" w14:textId="77777777" w:rsidR="00953170" w:rsidRPr="00953170" w:rsidRDefault="00953170" w:rsidP="001D1EFB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953170">
        <w:rPr>
          <w:rFonts w:ascii="Times New Roman" w:hAnsi="Times New Roman"/>
          <w:snapToGrid/>
          <w:sz w:val="24"/>
          <w:szCs w:val="24"/>
        </w:rPr>
        <w:t xml:space="preserve">The data collected on </w:t>
      </w:r>
      <w:r w:rsidR="001D1EFB">
        <w:rPr>
          <w:rFonts w:ascii="Times New Roman" w:hAnsi="Times New Roman"/>
          <w:snapToGrid/>
          <w:sz w:val="24"/>
          <w:szCs w:val="24"/>
        </w:rPr>
        <w:t xml:space="preserve">the </w:t>
      </w:r>
      <w:r w:rsidRPr="00953170">
        <w:rPr>
          <w:rFonts w:ascii="Times New Roman" w:hAnsi="Times New Roman"/>
          <w:snapToGrid/>
          <w:sz w:val="24"/>
          <w:szCs w:val="24"/>
        </w:rPr>
        <w:t xml:space="preserve">OCSE-75 </w:t>
      </w:r>
      <w:r w:rsidR="001D1EFB">
        <w:rPr>
          <w:rFonts w:ascii="Times New Roman" w:hAnsi="Times New Roman"/>
          <w:snapToGrid/>
          <w:sz w:val="24"/>
          <w:szCs w:val="24"/>
        </w:rPr>
        <w:t xml:space="preserve">form </w:t>
      </w:r>
      <w:r w:rsidRPr="00953170">
        <w:rPr>
          <w:rFonts w:ascii="Times New Roman" w:hAnsi="Times New Roman"/>
          <w:snapToGrid/>
          <w:sz w:val="24"/>
          <w:szCs w:val="24"/>
        </w:rPr>
        <w:t>are used annu</w:t>
      </w:r>
      <w:r>
        <w:rPr>
          <w:rFonts w:ascii="Times New Roman" w:hAnsi="Times New Roman"/>
          <w:snapToGrid/>
          <w:sz w:val="24"/>
          <w:szCs w:val="24"/>
        </w:rPr>
        <w:t>ally by OCSE to evaluate Tribal</w:t>
      </w:r>
      <w:r w:rsidR="001D1EFB">
        <w:rPr>
          <w:rFonts w:ascii="Times New Roman" w:hAnsi="Times New Roman"/>
          <w:snapToGrid/>
          <w:sz w:val="24"/>
          <w:szCs w:val="24"/>
        </w:rPr>
        <w:t xml:space="preserve"> </w:t>
      </w:r>
      <w:r w:rsidRPr="00953170">
        <w:rPr>
          <w:rFonts w:ascii="Times New Roman" w:hAnsi="Times New Roman"/>
          <w:snapToGrid/>
          <w:sz w:val="24"/>
          <w:szCs w:val="24"/>
        </w:rPr>
        <w:t>programs</w:t>
      </w:r>
      <w:r w:rsidR="001D1EFB">
        <w:rPr>
          <w:rFonts w:ascii="Times New Roman" w:hAnsi="Times New Roman"/>
          <w:snapToGrid/>
          <w:sz w:val="24"/>
          <w:szCs w:val="24"/>
        </w:rPr>
        <w:t>,</w:t>
      </w:r>
      <w:r w:rsidR="007300C1">
        <w:rPr>
          <w:rFonts w:ascii="Times New Roman" w:hAnsi="Times New Roman"/>
          <w:snapToGrid/>
          <w:sz w:val="24"/>
          <w:szCs w:val="24"/>
        </w:rPr>
        <w:t xml:space="preserve"> </w:t>
      </w:r>
      <w:r w:rsidRPr="00953170">
        <w:rPr>
          <w:rFonts w:ascii="Times New Roman" w:hAnsi="Times New Roman"/>
          <w:snapToGrid/>
          <w:sz w:val="24"/>
          <w:szCs w:val="24"/>
        </w:rPr>
        <w:t>to identify areas where program improvemen</w:t>
      </w:r>
      <w:r>
        <w:rPr>
          <w:rFonts w:ascii="Times New Roman" w:hAnsi="Times New Roman"/>
          <w:snapToGrid/>
          <w:sz w:val="24"/>
          <w:szCs w:val="24"/>
        </w:rPr>
        <w:t>t may be required</w:t>
      </w:r>
      <w:r w:rsidR="001D1EFB">
        <w:rPr>
          <w:rFonts w:ascii="Times New Roman" w:hAnsi="Times New Roman"/>
          <w:snapToGrid/>
          <w:sz w:val="24"/>
          <w:szCs w:val="24"/>
        </w:rPr>
        <w:t>,</w:t>
      </w:r>
      <w:r>
        <w:rPr>
          <w:rFonts w:ascii="Times New Roman" w:hAnsi="Times New Roman"/>
          <w:snapToGrid/>
          <w:sz w:val="24"/>
          <w:szCs w:val="24"/>
        </w:rPr>
        <w:t xml:space="preserve"> and to set in</w:t>
      </w:r>
      <w:r w:rsidR="001D1EFB">
        <w:rPr>
          <w:rFonts w:ascii="Times New Roman" w:hAnsi="Times New Roman"/>
          <w:snapToGrid/>
          <w:sz w:val="24"/>
          <w:szCs w:val="24"/>
        </w:rPr>
        <w:t xml:space="preserve"> </w:t>
      </w:r>
      <w:r w:rsidRPr="00953170">
        <w:rPr>
          <w:rFonts w:ascii="Times New Roman" w:hAnsi="Times New Roman"/>
          <w:snapToGrid/>
          <w:sz w:val="24"/>
          <w:szCs w:val="24"/>
        </w:rPr>
        <w:t xml:space="preserve">motion tailored strategies for achieving such improvement.  Failure to collect this data </w:t>
      </w:r>
      <w:r w:rsidR="001D1EFB">
        <w:rPr>
          <w:rFonts w:ascii="Times New Roman" w:hAnsi="Times New Roman"/>
          <w:snapToGrid/>
          <w:sz w:val="24"/>
          <w:szCs w:val="24"/>
        </w:rPr>
        <w:t xml:space="preserve">annually </w:t>
      </w:r>
      <w:r>
        <w:rPr>
          <w:rFonts w:ascii="Times New Roman" w:hAnsi="Times New Roman"/>
          <w:snapToGrid/>
          <w:sz w:val="24"/>
          <w:szCs w:val="24"/>
        </w:rPr>
        <w:t>would</w:t>
      </w:r>
      <w:r w:rsidR="001D1EFB">
        <w:rPr>
          <w:rFonts w:ascii="Times New Roman" w:hAnsi="Times New Roman"/>
          <w:snapToGrid/>
          <w:sz w:val="24"/>
          <w:szCs w:val="24"/>
        </w:rPr>
        <w:t xml:space="preserve"> </w:t>
      </w:r>
      <w:r w:rsidRPr="00953170">
        <w:rPr>
          <w:rFonts w:ascii="Times New Roman" w:hAnsi="Times New Roman"/>
          <w:snapToGrid/>
          <w:sz w:val="24"/>
          <w:szCs w:val="24"/>
        </w:rPr>
        <w:t xml:space="preserve">preclude </w:t>
      </w:r>
      <w:r w:rsidR="001D1EFB">
        <w:rPr>
          <w:rFonts w:ascii="Times New Roman" w:hAnsi="Times New Roman"/>
          <w:snapToGrid/>
          <w:sz w:val="24"/>
          <w:szCs w:val="24"/>
        </w:rPr>
        <w:t>OCSE/ACF</w:t>
      </w:r>
      <w:r w:rsidRPr="00953170">
        <w:rPr>
          <w:rFonts w:ascii="Times New Roman" w:hAnsi="Times New Roman"/>
          <w:snapToGrid/>
          <w:sz w:val="24"/>
          <w:szCs w:val="24"/>
        </w:rPr>
        <w:t xml:space="preserve"> from monitoring and evaluating the success of the program.  </w:t>
      </w:r>
    </w:p>
    <w:p w14:paraId="5B094B2D" w14:textId="7EDA4230" w:rsidR="00D60543" w:rsidRDefault="00D60543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162A165D" w14:textId="77777777" w:rsidR="00493026" w:rsidRDefault="00493026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0E95E56D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Special Circumstances Relating to the Guidelines of 5 CFR 1320.5 </w:t>
      </w:r>
    </w:p>
    <w:p w14:paraId="278F458A" w14:textId="77777777" w:rsidR="009C2DE1" w:rsidRDefault="009C2DE1" w:rsidP="0051278C">
      <w:pPr>
        <w:widowControl/>
        <w:tabs>
          <w:tab w:val="num" w:pos="360"/>
        </w:tabs>
        <w:ind w:hanging="360"/>
        <w:rPr>
          <w:rFonts w:ascii="Times New Roman" w:hAnsi="Times New Roman"/>
          <w:snapToGrid/>
          <w:sz w:val="24"/>
          <w:szCs w:val="24"/>
        </w:rPr>
      </w:pPr>
    </w:p>
    <w:p w14:paraId="3E6B88CA" w14:textId="77777777" w:rsidR="00953170" w:rsidRPr="00953170" w:rsidRDefault="00953170" w:rsidP="007300C1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</w:r>
      <w:r w:rsidR="0023336C">
        <w:rPr>
          <w:rFonts w:ascii="Times New Roman" w:hAnsi="Times New Roman"/>
          <w:snapToGrid/>
          <w:sz w:val="24"/>
          <w:szCs w:val="24"/>
        </w:rPr>
        <w:t xml:space="preserve">  </w:t>
      </w:r>
      <w:r w:rsidRPr="00953170">
        <w:rPr>
          <w:rFonts w:ascii="Times New Roman" w:hAnsi="Times New Roman"/>
          <w:snapToGrid/>
          <w:sz w:val="24"/>
          <w:szCs w:val="24"/>
        </w:rPr>
        <w:t>There are no special circumstances.</w:t>
      </w:r>
    </w:p>
    <w:p w14:paraId="3E6B7610" w14:textId="6A5B8A25" w:rsidR="00953170" w:rsidRDefault="00953170" w:rsidP="0051278C">
      <w:pPr>
        <w:widowControl/>
        <w:tabs>
          <w:tab w:val="num" w:pos="360"/>
        </w:tabs>
        <w:ind w:hanging="360"/>
        <w:rPr>
          <w:rFonts w:ascii="Times New Roman" w:hAnsi="Times New Roman"/>
          <w:snapToGrid/>
          <w:sz w:val="24"/>
          <w:szCs w:val="24"/>
        </w:rPr>
      </w:pPr>
    </w:p>
    <w:p w14:paraId="54CFA5A0" w14:textId="77777777" w:rsidR="00493026" w:rsidRPr="004F7B95" w:rsidRDefault="00493026" w:rsidP="0051278C">
      <w:pPr>
        <w:widowControl/>
        <w:tabs>
          <w:tab w:val="num" w:pos="360"/>
        </w:tabs>
        <w:ind w:hanging="360"/>
        <w:rPr>
          <w:rFonts w:ascii="Times New Roman" w:hAnsi="Times New Roman"/>
          <w:snapToGrid/>
          <w:sz w:val="24"/>
          <w:szCs w:val="24"/>
        </w:rPr>
      </w:pPr>
    </w:p>
    <w:p w14:paraId="3B9D24FF" w14:textId="77777777" w:rsidR="002C3C4F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Comments in Response to the Federal Register Notice and Efforts to Consult Outside the Agency </w:t>
      </w:r>
    </w:p>
    <w:p w14:paraId="16A114AB" w14:textId="77777777" w:rsidR="0051278C" w:rsidRDefault="0051278C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3CA2A948" w14:textId="77777777" w:rsidR="0084609A" w:rsidRPr="004F7B95" w:rsidRDefault="0084609A" w:rsidP="004076A5">
      <w:p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  This notice was published on </w:t>
      </w:r>
      <w:r w:rsidR="006B798F">
        <w:rPr>
          <w:rFonts w:ascii="Times New Roman" w:hAnsi="Times New Roman"/>
          <w:sz w:val="24"/>
          <w:szCs w:val="24"/>
        </w:rPr>
        <w:t>August 12, 2019</w:t>
      </w:r>
      <w:r w:rsidRPr="004F7B95">
        <w:rPr>
          <w:rFonts w:ascii="Times New Roman" w:hAnsi="Times New Roman"/>
          <w:sz w:val="24"/>
          <w:szCs w:val="24"/>
        </w:rPr>
        <w:t xml:space="preserve">, Volume </w:t>
      </w:r>
      <w:r w:rsidR="006B798F">
        <w:rPr>
          <w:rFonts w:ascii="Times New Roman" w:hAnsi="Times New Roman"/>
          <w:sz w:val="24"/>
          <w:szCs w:val="24"/>
        </w:rPr>
        <w:t>84</w:t>
      </w:r>
      <w:r w:rsidRPr="004F7B95">
        <w:rPr>
          <w:rFonts w:ascii="Times New Roman" w:hAnsi="Times New Roman"/>
          <w:sz w:val="24"/>
          <w:szCs w:val="24"/>
        </w:rPr>
        <w:t xml:space="preserve">, </w:t>
      </w:r>
      <w:r w:rsidR="00306C4B">
        <w:rPr>
          <w:rFonts w:ascii="Times New Roman" w:hAnsi="Times New Roman"/>
          <w:sz w:val="24"/>
          <w:szCs w:val="24"/>
        </w:rPr>
        <w:t>P</w:t>
      </w:r>
      <w:r w:rsidRPr="004F7B95">
        <w:rPr>
          <w:rFonts w:ascii="Times New Roman" w:hAnsi="Times New Roman"/>
          <w:sz w:val="24"/>
          <w:szCs w:val="24"/>
        </w:rPr>
        <w:t xml:space="preserve">age </w:t>
      </w:r>
      <w:r w:rsidR="006B798F">
        <w:rPr>
          <w:rFonts w:ascii="Times New Roman" w:hAnsi="Times New Roman"/>
          <w:sz w:val="24"/>
          <w:szCs w:val="24"/>
        </w:rPr>
        <w:t>39852</w:t>
      </w:r>
      <w:r w:rsidRPr="004F7B95">
        <w:rPr>
          <w:rFonts w:ascii="Times New Roman" w:hAnsi="Times New Roman"/>
          <w:sz w:val="24"/>
          <w:szCs w:val="24"/>
        </w:rPr>
        <w:t xml:space="preserve">, and provided a sixty-day period for public comment.  During the notice and comment period, </w:t>
      </w:r>
      <w:r w:rsidR="00384D38">
        <w:rPr>
          <w:rFonts w:ascii="Times New Roman" w:hAnsi="Times New Roman"/>
          <w:sz w:val="24"/>
          <w:szCs w:val="24"/>
        </w:rPr>
        <w:t>w</w:t>
      </w:r>
      <w:r w:rsidRPr="004F7B95">
        <w:rPr>
          <w:rFonts w:ascii="Times New Roman" w:hAnsi="Times New Roman"/>
          <w:sz w:val="24"/>
          <w:szCs w:val="24"/>
        </w:rPr>
        <w:t xml:space="preserve">e did not receive comments. </w:t>
      </w:r>
    </w:p>
    <w:p w14:paraId="4744FBBC" w14:textId="37698969" w:rsidR="009C2DE1" w:rsidRDefault="009C2DE1" w:rsidP="00D60543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14:paraId="66C95DAE" w14:textId="77777777" w:rsidR="00493026" w:rsidRPr="004F7B95" w:rsidRDefault="00493026" w:rsidP="00D60543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14:paraId="3C7A2733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Explanation of Any Payment or Gift to Respondents </w:t>
      </w:r>
    </w:p>
    <w:p w14:paraId="353EA971" w14:textId="77777777" w:rsidR="00CB1A12" w:rsidRDefault="00CB1A12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3FF72CB1" w14:textId="77777777" w:rsidR="00953170" w:rsidRDefault="00953170" w:rsidP="00953170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 w:rsidRPr="00953170">
        <w:rPr>
          <w:rFonts w:ascii="Times New Roman" w:hAnsi="Times New Roman"/>
          <w:snapToGrid/>
          <w:sz w:val="24"/>
          <w:szCs w:val="24"/>
        </w:rPr>
        <w:t xml:space="preserve">No payments or other remuneration to respondents are </w:t>
      </w:r>
      <w:r>
        <w:rPr>
          <w:rFonts w:ascii="Times New Roman" w:hAnsi="Times New Roman"/>
          <w:snapToGrid/>
          <w:sz w:val="24"/>
          <w:szCs w:val="24"/>
        </w:rPr>
        <w:t>made for the collection of this</w:t>
      </w:r>
    </w:p>
    <w:p w14:paraId="087A5793" w14:textId="77777777" w:rsidR="00953170" w:rsidRPr="00953170" w:rsidRDefault="00953170" w:rsidP="00953170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 w:rsidRPr="00953170">
        <w:rPr>
          <w:rFonts w:ascii="Times New Roman" w:hAnsi="Times New Roman"/>
          <w:snapToGrid/>
          <w:sz w:val="24"/>
          <w:szCs w:val="24"/>
        </w:rPr>
        <w:t>information.</w:t>
      </w:r>
    </w:p>
    <w:p w14:paraId="587E4AA3" w14:textId="6E880DB1" w:rsidR="00D60543" w:rsidRDefault="00D60543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74822FB1" w14:textId="77777777" w:rsidR="00493026" w:rsidRDefault="00493026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00023DD0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Assurance of Confidentiality Provided to Respondents </w:t>
      </w:r>
    </w:p>
    <w:p w14:paraId="710A0BEF" w14:textId="77777777" w:rsidR="00A04EF3" w:rsidRDefault="00A04EF3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2978B295" w14:textId="77777777" w:rsidR="00953170" w:rsidRPr="00953170" w:rsidRDefault="001D1EFB" w:rsidP="001D1EFB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No assurances of confidentiality are necessary for the types of data reported on the OCSE-75 form. </w:t>
      </w:r>
      <w:r w:rsidRPr="00953170">
        <w:rPr>
          <w:rFonts w:ascii="Times New Roman" w:hAnsi="Times New Roman"/>
          <w:snapToGrid/>
          <w:sz w:val="24"/>
          <w:szCs w:val="24"/>
        </w:rPr>
        <w:t xml:space="preserve">Data are reported </w:t>
      </w:r>
      <w:r>
        <w:rPr>
          <w:rFonts w:ascii="Times New Roman" w:hAnsi="Times New Roman"/>
          <w:snapToGrid/>
          <w:sz w:val="24"/>
          <w:szCs w:val="24"/>
        </w:rPr>
        <w:t xml:space="preserve">in the </w:t>
      </w:r>
      <w:r w:rsidRPr="00953170">
        <w:rPr>
          <w:rFonts w:ascii="Times New Roman" w:hAnsi="Times New Roman"/>
          <w:snapToGrid/>
          <w:sz w:val="24"/>
          <w:szCs w:val="24"/>
        </w:rPr>
        <w:t>aggregate</w:t>
      </w:r>
      <w:r>
        <w:rPr>
          <w:rFonts w:ascii="Times New Roman" w:hAnsi="Times New Roman"/>
          <w:snapToGrid/>
          <w:sz w:val="24"/>
          <w:szCs w:val="24"/>
        </w:rPr>
        <w:t xml:space="preserve"> and no personal information is requested</w:t>
      </w:r>
      <w:r w:rsidRPr="00953170">
        <w:rPr>
          <w:rFonts w:ascii="Times New Roman" w:hAnsi="Times New Roman"/>
          <w:snapToGrid/>
          <w:sz w:val="24"/>
          <w:szCs w:val="24"/>
        </w:rPr>
        <w:t>.</w:t>
      </w:r>
    </w:p>
    <w:p w14:paraId="4F2DECD9" w14:textId="6248DD24" w:rsidR="00493026" w:rsidRDefault="00493026" w:rsidP="00493026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14:paraId="2058934F" w14:textId="2A5B601A" w:rsidR="00493026" w:rsidRDefault="00493026" w:rsidP="00493026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14:paraId="0E82830A" w14:textId="2C44315E" w:rsidR="00493026" w:rsidRDefault="00493026" w:rsidP="00493026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14:paraId="6F3CD21F" w14:textId="64657C00" w:rsidR="00493026" w:rsidRDefault="00493026" w:rsidP="00493026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14:paraId="277C2649" w14:textId="1932DBFB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Justification for Sensitive Questions </w:t>
      </w:r>
    </w:p>
    <w:p w14:paraId="60D593B6" w14:textId="77777777" w:rsidR="00CB1A12" w:rsidRPr="00493026" w:rsidRDefault="00CB1A12" w:rsidP="0051278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7C909B1C" w14:textId="77777777" w:rsidR="00953170" w:rsidRDefault="00953170" w:rsidP="00953170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 w:rsidRPr="00953170">
        <w:rPr>
          <w:rFonts w:ascii="Times New Roman" w:hAnsi="Times New Roman"/>
          <w:snapToGrid/>
          <w:sz w:val="24"/>
          <w:szCs w:val="24"/>
        </w:rPr>
        <w:t>Data are reported only on an aggregate basis.  There are no da</w:t>
      </w:r>
      <w:r>
        <w:rPr>
          <w:rFonts w:ascii="Times New Roman" w:hAnsi="Times New Roman"/>
          <w:snapToGrid/>
          <w:sz w:val="24"/>
          <w:szCs w:val="24"/>
        </w:rPr>
        <w:t>ta or personal information of a</w:t>
      </w:r>
    </w:p>
    <w:p w14:paraId="529B73E3" w14:textId="77777777" w:rsidR="00953170" w:rsidRDefault="00953170" w:rsidP="00953170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 w:rsidRPr="00953170">
        <w:rPr>
          <w:rFonts w:ascii="Times New Roman" w:hAnsi="Times New Roman"/>
          <w:snapToGrid/>
          <w:sz w:val="24"/>
          <w:szCs w:val="24"/>
        </w:rPr>
        <w:t>sensitive nature.</w:t>
      </w:r>
    </w:p>
    <w:p w14:paraId="30B9A8E7" w14:textId="77777777" w:rsidR="0023336C" w:rsidRDefault="0023336C" w:rsidP="00953170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33457471" w14:textId="77777777" w:rsidR="00B017D2" w:rsidRDefault="00B017D2" w:rsidP="00953170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14:paraId="784F0716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Estimates of Annualized Burden Hours and Costs </w:t>
      </w:r>
    </w:p>
    <w:p w14:paraId="0ACFD1BA" w14:textId="77777777" w:rsidR="00CB1A12" w:rsidRPr="004F7B95" w:rsidRDefault="00CB1A12" w:rsidP="004F7B95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tbl>
      <w:tblPr>
        <w:tblW w:w="9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4"/>
        <w:gridCol w:w="1449"/>
        <w:gridCol w:w="1481"/>
        <w:gridCol w:w="1289"/>
        <w:gridCol w:w="897"/>
        <w:gridCol w:w="1083"/>
        <w:gridCol w:w="1516"/>
      </w:tblGrid>
      <w:tr w:rsidR="007300C1" w:rsidRPr="004F7B95" w14:paraId="1A571D7A" w14:textId="77777777" w:rsidTr="007300C1">
        <w:trPr>
          <w:jc w:val="center"/>
        </w:trPr>
        <w:tc>
          <w:tcPr>
            <w:tcW w:w="1344" w:type="dxa"/>
            <w:shd w:val="clear" w:color="auto" w:fill="BFBFBF"/>
            <w:vAlign w:val="center"/>
          </w:tcPr>
          <w:p w14:paraId="61AD946D" w14:textId="77777777" w:rsidR="007300C1" w:rsidRPr="00405C10" w:rsidRDefault="007300C1" w:rsidP="004110F5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nformation Collection Title</w:t>
            </w:r>
          </w:p>
        </w:tc>
        <w:tc>
          <w:tcPr>
            <w:tcW w:w="1449" w:type="dxa"/>
            <w:shd w:val="clear" w:color="auto" w:fill="BFBFBF"/>
            <w:vAlign w:val="center"/>
          </w:tcPr>
          <w:p w14:paraId="5B23FADA" w14:textId="77777777" w:rsidR="007300C1" w:rsidRPr="00405C10" w:rsidRDefault="007300C1" w:rsidP="004F7B95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Respondents</w:t>
            </w:r>
          </w:p>
        </w:tc>
        <w:tc>
          <w:tcPr>
            <w:tcW w:w="1481" w:type="dxa"/>
            <w:shd w:val="clear" w:color="auto" w:fill="BFBFBF"/>
            <w:vAlign w:val="center"/>
          </w:tcPr>
          <w:p w14:paraId="0E5B748F" w14:textId="77777777" w:rsidR="007300C1" w:rsidRPr="00405C10" w:rsidRDefault="007300C1" w:rsidP="004F7B9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Annual</w:t>
            </w:r>
            <w:r w:rsidRPr="00405C10">
              <w:rPr>
                <w:rFonts w:ascii="Times New Roman" w:hAnsi="Times New Roman"/>
                <w:szCs w:val="24"/>
              </w:rPr>
              <w:t xml:space="preserve"> Number of Responses Per Respondent</w:t>
            </w:r>
          </w:p>
        </w:tc>
        <w:tc>
          <w:tcPr>
            <w:tcW w:w="1289" w:type="dxa"/>
            <w:shd w:val="clear" w:color="auto" w:fill="BFBFBF"/>
            <w:vAlign w:val="center"/>
          </w:tcPr>
          <w:p w14:paraId="659352FC" w14:textId="77777777" w:rsidR="007300C1" w:rsidRPr="00405C10" w:rsidRDefault="007300C1" w:rsidP="004F7B95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897" w:type="dxa"/>
            <w:shd w:val="clear" w:color="auto" w:fill="BFBFBF"/>
            <w:vAlign w:val="center"/>
          </w:tcPr>
          <w:p w14:paraId="5FE380DC" w14:textId="77777777" w:rsidR="007300C1" w:rsidRPr="00405C10" w:rsidRDefault="007300C1" w:rsidP="004F7B9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1083" w:type="dxa"/>
            <w:shd w:val="clear" w:color="auto" w:fill="BFBFBF"/>
            <w:vAlign w:val="center"/>
          </w:tcPr>
          <w:p w14:paraId="35D366AB" w14:textId="77777777" w:rsidR="007300C1" w:rsidRPr="00405C10" w:rsidRDefault="007300C1" w:rsidP="004F7B95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1516" w:type="dxa"/>
            <w:shd w:val="clear" w:color="auto" w:fill="BFBFBF"/>
            <w:vAlign w:val="center"/>
          </w:tcPr>
          <w:p w14:paraId="0A16736F" w14:textId="77777777" w:rsidR="007300C1" w:rsidRPr="00405C10" w:rsidRDefault="007300C1" w:rsidP="004F7B95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Total Annual Cost</w:t>
            </w:r>
          </w:p>
        </w:tc>
      </w:tr>
      <w:tr w:rsidR="007300C1" w:rsidRPr="004F7B95" w14:paraId="603AD2F9" w14:textId="77777777" w:rsidTr="007300C1">
        <w:trPr>
          <w:trHeight w:val="432"/>
          <w:jc w:val="center"/>
        </w:trPr>
        <w:tc>
          <w:tcPr>
            <w:tcW w:w="1344" w:type="dxa"/>
            <w:vAlign w:val="center"/>
          </w:tcPr>
          <w:p w14:paraId="1B1294FC" w14:textId="77777777" w:rsidR="007300C1" w:rsidRPr="00405C10" w:rsidRDefault="007300C1" w:rsidP="004F7B9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OCSE-75</w:t>
            </w:r>
          </w:p>
        </w:tc>
        <w:tc>
          <w:tcPr>
            <w:tcW w:w="1449" w:type="dxa"/>
            <w:vAlign w:val="center"/>
          </w:tcPr>
          <w:p w14:paraId="32EA3BD9" w14:textId="77777777" w:rsidR="007300C1" w:rsidRPr="00405C10" w:rsidRDefault="007300C1" w:rsidP="00E02DC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37A65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481" w:type="dxa"/>
          </w:tcPr>
          <w:p w14:paraId="5F06C56D" w14:textId="77777777" w:rsidR="007300C1" w:rsidRDefault="007300C1" w:rsidP="004F7B9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21D0DF62" w14:textId="77777777" w:rsidR="007300C1" w:rsidRPr="00405C10" w:rsidRDefault="007300C1" w:rsidP="004F7B9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651684F2" w14:textId="77777777" w:rsidR="007300C1" w:rsidRPr="00405C10" w:rsidRDefault="007300C1" w:rsidP="004F7B9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897" w:type="dxa"/>
          </w:tcPr>
          <w:p w14:paraId="2BF729A8" w14:textId="77777777" w:rsidR="007300C1" w:rsidRDefault="007300C1" w:rsidP="00037A6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3,600</w:t>
            </w:r>
          </w:p>
          <w:p w14:paraId="4405E188" w14:textId="77777777" w:rsidR="007300C1" w:rsidRPr="00405C10" w:rsidRDefault="007300C1" w:rsidP="00037A6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0A9ED88" w14:textId="77777777" w:rsidR="007300C1" w:rsidRPr="00405C10" w:rsidRDefault="007300C1" w:rsidP="004F32B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$50.00</w:t>
            </w:r>
          </w:p>
        </w:tc>
        <w:tc>
          <w:tcPr>
            <w:tcW w:w="1516" w:type="dxa"/>
            <w:vAlign w:val="center"/>
          </w:tcPr>
          <w:p w14:paraId="020A4D0E" w14:textId="77777777" w:rsidR="007300C1" w:rsidRPr="00405C10" w:rsidRDefault="007300C1" w:rsidP="004F32B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$180,000</w:t>
            </w:r>
          </w:p>
        </w:tc>
      </w:tr>
    </w:tbl>
    <w:p w14:paraId="4BBC7FD6" w14:textId="77777777" w:rsidR="00CB1A12" w:rsidRDefault="00CB1A12" w:rsidP="004F7B95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14:paraId="30B41CBF" w14:textId="72609777" w:rsidR="008D3476" w:rsidRDefault="007300C1" w:rsidP="00B017D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cost to respondents was calculated using</w:t>
      </w:r>
      <w:r w:rsidRPr="007300C1">
        <w:rPr>
          <w:rFonts w:ascii="Times New Roman" w:hAnsi="Times New Roman"/>
          <w:sz w:val="24"/>
          <w:szCs w:val="24"/>
        </w:rPr>
        <w:t xml:space="preserve"> </w:t>
      </w:r>
      <w:r w:rsidRPr="0092656F">
        <w:rPr>
          <w:rFonts w:ascii="Times New Roman" w:hAnsi="Times New Roman"/>
          <w:sz w:val="24"/>
          <w:szCs w:val="24"/>
        </w:rPr>
        <w:t>position descriptions found in tribal plans</w:t>
      </w:r>
      <w:r>
        <w:rPr>
          <w:rFonts w:ascii="Times New Roman" w:hAnsi="Times New Roman"/>
          <w:sz w:val="24"/>
          <w:szCs w:val="24"/>
        </w:rPr>
        <w:t xml:space="preserve">. </w:t>
      </w:r>
      <w:r w:rsidR="00624F05">
        <w:rPr>
          <w:rFonts w:ascii="Times New Roman" w:hAnsi="Times New Roman"/>
          <w:sz w:val="24"/>
          <w:szCs w:val="24"/>
        </w:rPr>
        <w:t>According to information reported in the tribal plans, t</w:t>
      </w:r>
      <w:r>
        <w:rPr>
          <w:rFonts w:ascii="Times New Roman" w:hAnsi="Times New Roman"/>
          <w:sz w:val="24"/>
          <w:szCs w:val="24"/>
        </w:rPr>
        <w:t xml:space="preserve">he average wage rate for a </w:t>
      </w:r>
      <w:r w:rsidRPr="0092656F">
        <w:rPr>
          <w:rFonts w:ascii="Times New Roman" w:hAnsi="Times New Roman"/>
          <w:sz w:val="24"/>
          <w:szCs w:val="24"/>
        </w:rPr>
        <w:t xml:space="preserve">Tribal IV-D Director who </w:t>
      </w:r>
      <w:r>
        <w:rPr>
          <w:rFonts w:ascii="Times New Roman" w:hAnsi="Times New Roman"/>
          <w:sz w:val="24"/>
          <w:szCs w:val="24"/>
        </w:rPr>
        <w:t xml:space="preserve">prepares and </w:t>
      </w:r>
      <w:r w:rsidRPr="0092656F">
        <w:rPr>
          <w:rFonts w:ascii="Times New Roman" w:hAnsi="Times New Roman"/>
          <w:sz w:val="24"/>
          <w:szCs w:val="24"/>
        </w:rPr>
        <w:t>submits</w:t>
      </w:r>
      <w:r>
        <w:rPr>
          <w:rFonts w:ascii="Times New Roman" w:hAnsi="Times New Roman"/>
          <w:sz w:val="24"/>
          <w:szCs w:val="24"/>
        </w:rPr>
        <w:t xml:space="preserve"> the OCSE-75 form is </w:t>
      </w:r>
      <w:r w:rsidR="00624F05">
        <w:rPr>
          <w:rFonts w:ascii="Times New Roman" w:hAnsi="Times New Roman"/>
          <w:sz w:val="24"/>
          <w:szCs w:val="24"/>
        </w:rPr>
        <w:t>$25/hour.</w:t>
      </w:r>
      <w:r>
        <w:rPr>
          <w:rFonts w:ascii="Times New Roman" w:hAnsi="Times New Roman"/>
          <w:sz w:val="24"/>
          <w:szCs w:val="24"/>
        </w:rPr>
        <w:t xml:space="preserve">  </w:t>
      </w:r>
      <w:r w:rsidR="004F32B9">
        <w:rPr>
          <w:rFonts w:ascii="Times New Roman" w:hAnsi="Times New Roman"/>
          <w:sz w:val="24"/>
          <w:szCs w:val="24"/>
        </w:rPr>
        <w:t>To account for fringe benefits and overhead the rate is multiplied by two</w:t>
      </w:r>
      <w:r w:rsidR="00624F05">
        <w:rPr>
          <w:rFonts w:ascii="Times New Roman" w:hAnsi="Times New Roman"/>
          <w:sz w:val="24"/>
          <w:szCs w:val="24"/>
        </w:rPr>
        <w:t>,</w:t>
      </w:r>
      <w:r w:rsidR="004F32B9">
        <w:rPr>
          <w:rFonts w:ascii="Times New Roman" w:hAnsi="Times New Roman"/>
          <w:sz w:val="24"/>
          <w:szCs w:val="24"/>
        </w:rPr>
        <w:t xml:space="preserve"> which is $50.  The estimate of annualized cost </w:t>
      </w:r>
      <w:r w:rsidR="00624F05">
        <w:rPr>
          <w:rFonts w:ascii="Times New Roman" w:hAnsi="Times New Roman"/>
          <w:sz w:val="24"/>
          <w:szCs w:val="24"/>
        </w:rPr>
        <w:t xml:space="preserve">per </w:t>
      </w:r>
      <w:r w:rsidR="004F32B9">
        <w:rPr>
          <w:rFonts w:ascii="Times New Roman" w:hAnsi="Times New Roman"/>
          <w:sz w:val="24"/>
          <w:szCs w:val="24"/>
        </w:rPr>
        <w:t xml:space="preserve">respondents is $50 times 60 hours or $3,000.  The total </w:t>
      </w:r>
      <w:r w:rsidR="00624F05">
        <w:rPr>
          <w:rFonts w:ascii="Times New Roman" w:hAnsi="Times New Roman"/>
          <w:sz w:val="24"/>
          <w:szCs w:val="24"/>
        </w:rPr>
        <w:t xml:space="preserve">estimated </w:t>
      </w:r>
      <w:r w:rsidR="004F32B9">
        <w:rPr>
          <w:rFonts w:ascii="Times New Roman" w:hAnsi="Times New Roman"/>
          <w:sz w:val="24"/>
          <w:szCs w:val="24"/>
        </w:rPr>
        <w:t xml:space="preserve">annual cost for all respondents is $180,000.  </w:t>
      </w:r>
    </w:p>
    <w:p w14:paraId="08BF91D3" w14:textId="77EB0E7F" w:rsidR="008D3476" w:rsidRDefault="008D3476" w:rsidP="004F7B95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14:paraId="0F9814AD" w14:textId="77777777" w:rsidR="00493026" w:rsidRDefault="00493026" w:rsidP="004F7B95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14:paraId="3849F53D" w14:textId="77777777" w:rsidR="00D60543" w:rsidRDefault="002C3C4F" w:rsidP="00D60543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Estimates of Other Total Annual Cost Burden to Respondents and Record Keepers </w:t>
      </w:r>
    </w:p>
    <w:p w14:paraId="0851F7BC" w14:textId="77777777" w:rsidR="00D60543" w:rsidRDefault="00D60543" w:rsidP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14:paraId="4B99A137" w14:textId="77777777" w:rsidR="00D60543" w:rsidRDefault="00C95749" w:rsidP="00C95749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C95749">
        <w:rPr>
          <w:rFonts w:ascii="Times New Roman" w:hAnsi="Times New Roman"/>
          <w:snapToGrid/>
          <w:sz w:val="24"/>
          <w:szCs w:val="24"/>
        </w:rPr>
        <w:t>There is no additional cost to respondents.</w:t>
      </w:r>
    </w:p>
    <w:p w14:paraId="5FCAA47A" w14:textId="7E10B2C5" w:rsidR="00D60543" w:rsidRDefault="00D60543" w:rsidP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14:paraId="61A72D4B" w14:textId="77777777" w:rsidR="00493026" w:rsidRDefault="00493026" w:rsidP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14:paraId="7C14D2EE" w14:textId="77777777" w:rsidR="002C3C4F" w:rsidRPr="00D60543" w:rsidRDefault="004602FE" w:rsidP="00D60543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D60543">
        <w:rPr>
          <w:rFonts w:ascii="Times New Roman" w:hAnsi="Times New Roman"/>
          <w:snapToGrid/>
          <w:sz w:val="24"/>
          <w:szCs w:val="24"/>
        </w:rPr>
        <w:t>A</w:t>
      </w:r>
      <w:r w:rsidR="002C3C4F" w:rsidRPr="00D60543">
        <w:rPr>
          <w:rFonts w:ascii="Times New Roman" w:hAnsi="Times New Roman"/>
          <w:snapToGrid/>
          <w:sz w:val="24"/>
          <w:szCs w:val="24"/>
        </w:rPr>
        <w:t xml:space="preserve">nnualized Cost to the Federal Government </w:t>
      </w:r>
    </w:p>
    <w:p w14:paraId="45ECE2E8" w14:textId="77777777" w:rsidR="00B63C25" w:rsidRDefault="00B63C25" w:rsidP="00F456C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14:paraId="2BC9AE3B" w14:textId="77777777" w:rsidR="00F456C7" w:rsidRPr="00C56504" w:rsidRDefault="00F456C7" w:rsidP="00F456C7">
      <w:pPr>
        <w:widowControl/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napToGrid/>
          <w:sz w:val="24"/>
          <w:szCs w:val="24"/>
        </w:rPr>
        <w:t>The annualized costs to the Federal Government for the hour burdens are based on an average wage rate of $4</w:t>
      </w:r>
      <w:r w:rsidR="00B63C25">
        <w:rPr>
          <w:rFonts w:ascii="Times New Roman" w:hAnsi="Times New Roman"/>
          <w:snapToGrid/>
          <w:sz w:val="24"/>
          <w:szCs w:val="24"/>
        </w:rPr>
        <w:t>7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per hour for Federal employees (grades 12-15) who </w:t>
      </w:r>
      <w:r>
        <w:rPr>
          <w:rFonts w:ascii="Times New Roman" w:hAnsi="Times New Roman"/>
          <w:snapToGrid/>
          <w:sz w:val="24"/>
          <w:szCs w:val="24"/>
        </w:rPr>
        <w:t>distribute, tabulate, and analyze the data</w:t>
      </w:r>
      <w:r w:rsidR="00C13678">
        <w:rPr>
          <w:rFonts w:ascii="Times New Roman" w:hAnsi="Times New Roman"/>
          <w:snapToGrid/>
          <w:sz w:val="24"/>
          <w:szCs w:val="24"/>
        </w:rPr>
        <w:t xml:space="preserve"> submitted in the OCSE-75 </w:t>
      </w:r>
      <w:r w:rsidR="004076A5">
        <w:rPr>
          <w:rFonts w:ascii="Times New Roman" w:hAnsi="Times New Roman"/>
          <w:snapToGrid/>
          <w:sz w:val="24"/>
          <w:szCs w:val="24"/>
        </w:rPr>
        <w:t>forms</w:t>
      </w:r>
      <w:r>
        <w:rPr>
          <w:rFonts w:ascii="Times New Roman" w:hAnsi="Times New Roman"/>
          <w:snapToGrid/>
          <w:sz w:val="24"/>
          <w:szCs w:val="24"/>
        </w:rPr>
        <w:t xml:space="preserve">.  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Estimates regarding the hours spent processing each Tribal </w:t>
      </w:r>
      <w:r w:rsidR="00C13678">
        <w:rPr>
          <w:rFonts w:ascii="Times New Roman" w:hAnsi="Times New Roman"/>
          <w:snapToGrid/>
          <w:sz w:val="24"/>
          <w:szCs w:val="24"/>
        </w:rPr>
        <w:t xml:space="preserve">OCSE-75 </w:t>
      </w:r>
      <w:r w:rsidR="004076A5">
        <w:rPr>
          <w:rFonts w:ascii="Times New Roman" w:hAnsi="Times New Roman"/>
          <w:snapToGrid/>
          <w:sz w:val="24"/>
          <w:szCs w:val="24"/>
        </w:rPr>
        <w:t xml:space="preserve">form </w:t>
      </w:r>
      <w:r w:rsidRPr="00C56504">
        <w:rPr>
          <w:rFonts w:ascii="Times New Roman" w:hAnsi="Times New Roman"/>
          <w:snapToGrid/>
          <w:sz w:val="24"/>
          <w:szCs w:val="24"/>
        </w:rPr>
        <w:t>submission (</w:t>
      </w:r>
      <w:r w:rsidR="00B63C25">
        <w:rPr>
          <w:rFonts w:ascii="Times New Roman" w:hAnsi="Times New Roman"/>
          <w:snapToGrid/>
          <w:sz w:val="24"/>
          <w:szCs w:val="24"/>
        </w:rPr>
        <w:t>4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hours average </w:t>
      </w:r>
      <w:r w:rsidR="00B63C25">
        <w:rPr>
          <w:rFonts w:ascii="Times New Roman" w:hAnsi="Times New Roman"/>
          <w:snapToGrid/>
          <w:sz w:val="24"/>
          <w:szCs w:val="24"/>
        </w:rPr>
        <w:t xml:space="preserve">for each 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Tribal </w:t>
      </w:r>
      <w:r>
        <w:rPr>
          <w:rFonts w:ascii="Times New Roman" w:hAnsi="Times New Roman"/>
          <w:snapToGrid/>
          <w:sz w:val="24"/>
          <w:szCs w:val="24"/>
        </w:rPr>
        <w:t xml:space="preserve">OCSE-75 </w:t>
      </w:r>
      <w:r w:rsidR="004076A5">
        <w:rPr>
          <w:rFonts w:ascii="Times New Roman" w:hAnsi="Times New Roman"/>
          <w:snapToGrid/>
          <w:sz w:val="24"/>
          <w:szCs w:val="24"/>
        </w:rPr>
        <w:t>form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submission) was determined by employees’ experiences in </w:t>
      </w:r>
      <w:r>
        <w:rPr>
          <w:rFonts w:ascii="Times New Roman" w:hAnsi="Times New Roman"/>
          <w:snapToGrid/>
          <w:sz w:val="24"/>
          <w:szCs w:val="24"/>
        </w:rPr>
        <w:t xml:space="preserve">distributing, tabulating, and analyzing the data submitted </w:t>
      </w:r>
      <w:r w:rsidR="004076A5">
        <w:rPr>
          <w:rFonts w:ascii="Times New Roman" w:hAnsi="Times New Roman"/>
          <w:snapToGrid/>
          <w:sz w:val="24"/>
          <w:szCs w:val="24"/>
        </w:rPr>
        <w:t>on</w:t>
      </w:r>
      <w:r>
        <w:rPr>
          <w:rFonts w:ascii="Times New Roman" w:hAnsi="Times New Roman"/>
          <w:snapToGrid/>
          <w:sz w:val="24"/>
          <w:szCs w:val="24"/>
        </w:rPr>
        <w:t xml:space="preserve"> the </w:t>
      </w:r>
      <w:r w:rsidR="004076A5">
        <w:rPr>
          <w:rFonts w:ascii="Times New Roman" w:hAnsi="Times New Roman"/>
          <w:snapToGrid/>
          <w:sz w:val="24"/>
          <w:szCs w:val="24"/>
        </w:rPr>
        <w:t>form</w:t>
      </w:r>
      <w:r w:rsidR="00C13678">
        <w:rPr>
          <w:rFonts w:ascii="Times New Roman" w:hAnsi="Times New Roman"/>
          <w:snapToGrid/>
          <w:sz w:val="24"/>
          <w:szCs w:val="24"/>
        </w:rPr>
        <w:t>.</w:t>
      </w:r>
      <w:r>
        <w:rPr>
          <w:rFonts w:ascii="Times New Roman" w:hAnsi="Times New Roman"/>
          <w:snapToGrid/>
          <w:sz w:val="24"/>
          <w:szCs w:val="24"/>
        </w:rPr>
        <w:t xml:space="preserve">  </w:t>
      </w:r>
      <w:r w:rsidR="00B63C25">
        <w:rPr>
          <w:rFonts w:ascii="Times New Roman" w:hAnsi="Times New Roman"/>
          <w:snapToGrid/>
          <w:sz w:val="24"/>
          <w:szCs w:val="24"/>
        </w:rPr>
        <w:t xml:space="preserve">Five 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Federal employees review each </w:t>
      </w:r>
      <w:r w:rsidR="00B63C25">
        <w:rPr>
          <w:rFonts w:ascii="Times New Roman" w:hAnsi="Times New Roman"/>
          <w:snapToGrid/>
          <w:sz w:val="24"/>
          <w:szCs w:val="24"/>
        </w:rPr>
        <w:t xml:space="preserve">of </w:t>
      </w:r>
      <w:r>
        <w:rPr>
          <w:rFonts w:ascii="Times New Roman" w:hAnsi="Times New Roman"/>
          <w:snapToGrid/>
          <w:sz w:val="24"/>
          <w:szCs w:val="24"/>
        </w:rPr>
        <w:t xml:space="preserve">the </w:t>
      </w:r>
      <w:r w:rsidR="004076A5">
        <w:rPr>
          <w:rFonts w:ascii="Times New Roman" w:hAnsi="Times New Roman"/>
          <w:snapToGrid/>
          <w:sz w:val="24"/>
          <w:szCs w:val="24"/>
        </w:rPr>
        <w:t>form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C56504">
        <w:rPr>
          <w:rFonts w:ascii="Times New Roman" w:hAnsi="Times New Roman"/>
          <w:snapToGrid/>
          <w:sz w:val="24"/>
          <w:szCs w:val="24"/>
        </w:rPr>
        <w:t>submission</w:t>
      </w:r>
      <w:r w:rsidR="00B63C25">
        <w:rPr>
          <w:rFonts w:ascii="Times New Roman" w:hAnsi="Times New Roman"/>
          <w:snapToGrid/>
          <w:sz w:val="24"/>
          <w:szCs w:val="24"/>
        </w:rPr>
        <w:t xml:space="preserve">s </w:t>
      </w:r>
      <w:r w:rsidR="00C13678">
        <w:rPr>
          <w:rFonts w:ascii="Times New Roman" w:hAnsi="Times New Roman"/>
          <w:snapToGrid/>
          <w:sz w:val="24"/>
          <w:szCs w:val="24"/>
        </w:rPr>
        <w:t xml:space="preserve">by </w:t>
      </w:r>
      <w:r w:rsidR="00B63C25">
        <w:rPr>
          <w:rFonts w:ascii="Times New Roman" w:hAnsi="Times New Roman"/>
          <w:snapToGrid/>
          <w:sz w:val="24"/>
          <w:szCs w:val="24"/>
        </w:rPr>
        <w:t>completing various</w:t>
      </w:r>
      <w:r>
        <w:rPr>
          <w:rFonts w:ascii="Times New Roman" w:hAnsi="Times New Roman"/>
          <w:snapToGrid/>
          <w:sz w:val="24"/>
          <w:szCs w:val="24"/>
        </w:rPr>
        <w:t xml:space="preserve"> tasks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.  </w:t>
      </w:r>
      <w:r w:rsidR="00B63C25">
        <w:rPr>
          <w:rFonts w:ascii="Times New Roman" w:hAnsi="Times New Roman"/>
          <w:snapToGrid/>
          <w:sz w:val="24"/>
          <w:szCs w:val="24"/>
        </w:rPr>
        <w:t xml:space="preserve">Five 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Federal employees multiplied by </w:t>
      </w:r>
      <w:r w:rsidR="00C13678">
        <w:rPr>
          <w:rFonts w:ascii="Times New Roman" w:hAnsi="Times New Roman"/>
          <w:snapToGrid/>
          <w:sz w:val="24"/>
          <w:szCs w:val="24"/>
        </w:rPr>
        <w:t>4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hours, multiplied by $4</w:t>
      </w:r>
      <w:r w:rsidR="00C13678">
        <w:rPr>
          <w:rFonts w:ascii="Times New Roman" w:hAnsi="Times New Roman"/>
          <w:snapToGrid/>
          <w:sz w:val="24"/>
          <w:szCs w:val="24"/>
        </w:rPr>
        <w:t>7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per hour, multiplied by 6</w:t>
      </w:r>
      <w:r>
        <w:rPr>
          <w:rFonts w:ascii="Times New Roman" w:hAnsi="Times New Roman"/>
          <w:snapToGrid/>
          <w:sz w:val="24"/>
          <w:szCs w:val="24"/>
        </w:rPr>
        <w:t>0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responses, equals a total cost to the Federal Government of $</w:t>
      </w:r>
      <w:r w:rsidR="00C13678">
        <w:rPr>
          <w:rFonts w:ascii="Times New Roman" w:hAnsi="Times New Roman"/>
          <w:snapToGrid/>
          <w:sz w:val="24"/>
          <w:szCs w:val="24"/>
        </w:rPr>
        <w:t>56,400</w:t>
      </w:r>
      <w:r w:rsidRPr="00C56504">
        <w:rPr>
          <w:rFonts w:ascii="Times New Roman" w:hAnsi="Times New Roman"/>
          <w:snapToGrid/>
          <w:sz w:val="24"/>
          <w:szCs w:val="24"/>
        </w:rPr>
        <w:t>.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C56504">
        <w:rPr>
          <w:rFonts w:ascii="Times New Roman" w:hAnsi="Times New Roman"/>
          <w:sz w:val="24"/>
          <w:szCs w:val="24"/>
        </w:rPr>
        <w:t>The Average Wage Rate of $4</w:t>
      </w:r>
      <w:r w:rsidR="00C13678">
        <w:rPr>
          <w:rFonts w:ascii="Times New Roman" w:hAnsi="Times New Roman"/>
          <w:sz w:val="24"/>
          <w:szCs w:val="24"/>
        </w:rPr>
        <w:t>7</w:t>
      </w:r>
      <w:r w:rsidRPr="00C56504">
        <w:rPr>
          <w:rFonts w:ascii="Times New Roman" w:hAnsi="Times New Roman"/>
          <w:sz w:val="24"/>
          <w:szCs w:val="24"/>
        </w:rPr>
        <w:t xml:space="preserve"> per hour for Federal level employees who </w:t>
      </w:r>
      <w:r w:rsidR="00C13678">
        <w:rPr>
          <w:rFonts w:ascii="Times New Roman" w:hAnsi="Times New Roman"/>
          <w:sz w:val="24"/>
          <w:szCs w:val="24"/>
        </w:rPr>
        <w:t xml:space="preserve">distribute, tabulate, and analyze the data submitted on the OCSE-75 </w:t>
      </w:r>
      <w:r w:rsidR="004076A5">
        <w:rPr>
          <w:rFonts w:ascii="Times New Roman" w:hAnsi="Times New Roman"/>
          <w:sz w:val="24"/>
          <w:szCs w:val="24"/>
        </w:rPr>
        <w:t xml:space="preserve">form </w:t>
      </w:r>
      <w:r w:rsidRPr="00C56504">
        <w:rPr>
          <w:rFonts w:ascii="Times New Roman" w:hAnsi="Times New Roman"/>
          <w:sz w:val="24"/>
          <w:szCs w:val="24"/>
        </w:rPr>
        <w:t xml:space="preserve">comes from </w:t>
      </w:r>
      <w:r>
        <w:rPr>
          <w:rFonts w:ascii="Times New Roman" w:hAnsi="Times New Roman"/>
          <w:sz w:val="24"/>
          <w:szCs w:val="24"/>
        </w:rPr>
        <w:t xml:space="preserve">the Bureau of Labor Statistics: </w:t>
      </w:r>
      <w:hyperlink r:id="rId12" w:history="1">
        <w:r w:rsidRPr="002E4E5D">
          <w:rPr>
            <w:rStyle w:val="Hyperlink"/>
            <w:rFonts w:ascii="Times New Roman" w:hAnsi="Times New Roman"/>
            <w:sz w:val="24"/>
            <w:szCs w:val="24"/>
          </w:rPr>
          <w:t>https://www.bls.gov/oes/current/oes_nat.htm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32DE000" w14:textId="77777777" w:rsidR="00F456C7" w:rsidRDefault="00F456C7" w:rsidP="00F456C7">
      <w:pPr>
        <w:pStyle w:val="ListParagraph"/>
        <w:widowControl/>
        <w:ind w:left="0" w:firstLine="360"/>
        <w:rPr>
          <w:rFonts w:ascii="Times New Roman" w:hAnsi="Times New Roman"/>
          <w:sz w:val="24"/>
          <w:szCs w:val="24"/>
        </w:rPr>
      </w:pPr>
    </w:p>
    <w:p w14:paraId="41F766A5" w14:textId="77777777" w:rsidR="00F456C7" w:rsidRPr="00C56504" w:rsidRDefault="00F456C7" w:rsidP="00F456C7">
      <w:pPr>
        <w:pStyle w:val="ListParagraph"/>
        <w:widowControl/>
        <w:ind w:left="0" w:firstLine="360"/>
        <w:rPr>
          <w:rFonts w:ascii="Times New Roman" w:hAnsi="Times New Roman"/>
          <w:snapToGrid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Regional Program Manager</w:t>
      </w:r>
      <w:r w:rsidRPr="00C56504">
        <w:rPr>
          <w:rFonts w:ascii="Times New Roman" w:hAnsi="Times New Roman"/>
          <w:sz w:val="24"/>
          <w:szCs w:val="24"/>
        </w:rPr>
        <w:tab/>
        <w:t xml:space="preserve">Management Analyst (13-1111)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>$45.38</w:t>
      </w:r>
      <w:r>
        <w:rPr>
          <w:rFonts w:ascii="Times New Roman" w:hAnsi="Times New Roman"/>
          <w:sz w:val="24"/>
          <w:szCs w:val="24"/>
        </w:rPr>
        <w:t>/hour</w:t>
      </w:r>
      <w:r w:rsidRPr="00C56504">
        <w:rPr>
          <w:rFonts w:ascii="Times New Roman" w:hAnsi="Times New Roman"/>
          <w:sz w:val="24"/>
          <w:szCs w:val="24"/>
        </w:rPr>
        <w:t xml:space="preserve"> </w:t>
      </w:r>
    </w:p>
    <w:p w14:paraId="4B29B184" w14:textId="77777777" w:rsidR="00F456C7" w:rsidRPr="00C56504" w:rsidRDefault="00F456C7" w:rsidP="00F456C7">
      <w:pPr>
        <w:pStyle w:val="ListParagraph"/>
        <w:widowControl/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Regional Program Specialist</w:t>
      </w:r>
      <w:r w:rsidRPr="00C56504">
        <w:rPr>
          <w:rFonts w:ascii="Times New Roman" w:hAnsi="Times New Roman"/>
          <w:sz w:val="24"/>
          <w:szCs w:val="24"/>
        </w:rPr>
        <w:tab/>
      </w:r>
      <w:r w:rsidR="00B65D66">
        <w:rPr>
          <w:rFonts w:ascii="Times New Roman" w:hAnsi="Times New Roman"/>
          <w:sz w:val="24"/>
          <w:szCs w:val="24"/>
        </w:rPr>
        <w:t>Misc.</w:t>
      </w:r>
      <w:r>
        <w:rPr>
          <w:rFonts w:ascii="Times New Roman" w:hAnsi="Times New Roman"/>
          <w:sz w:val="24"/>
          <w:szCs w:val="24"/>
        </w:rPr>
        <w:t xml:space="preserve"> Social Scientist</w:t>
      </w:r>
      <w:r w:rsidRPr="00C56504">
        <w:rPr>
          <w:rFonts w:ascii="Times New Roman" w:hAnsi="Times New Roman"/>
          <w:sz w:val="24"/>
          <w:szCs w:val="24"/>
        </w:rPr>
        <w:t xml:space="preserve"> (19-3090)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>$41.02</w:t>
      </w:r>
      <w:r>
        <w:rPr>
          <w:rFonts w:ascii="Times New Roman" w:hAnsi="Times New Roman"/>
          <w:sz w:val="24"/>
          <w:szCs w:val="24"/>
        </w:rPr>
        <w:t>/hour</w:t>
      </w:r>
    </w:p>
    <w:p w14:paraId="198BEC2C" w14:textId="77777777" w:rsidR="00F456C7" w:rsidRPr="00C56504" w:rsidRDefault="00F456C7" w:rsidP="00F456C7">
      <w:pPr>
        <w:pStyle w:val="ListParagraph"/>
        <w:widowControl/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Tribal Coordinator</w:t>
      </w:r>
      <w:r w:rsidRPr="00C56504"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ab/>
        <w:t>Managers, Other (11-9199)</w:t>
      </w:r>
      <w:r w:rsidRPr="00C56504"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ab/>
        <w:t>$55.57</w:t>
      </w:r>
      <w:r>
        <w:rPr>
          <w:rFonts w:ascii="Times New Roman" w:hAnsi="Times New Roman"/>
          <w:sz w:val="24"/>
          <w:szCs w:val="24"/>
        </w:rPr>
        <w:t>/hour</w:t>
      </w:r>
    </w:p>
    <w:p w14:paraId="27F017F2" w14:textId="77777777" w:rsidR="00F456C7" w:rsidRPr="00C56504" w:rsidRDefault="00F456C7" w:rsidP="00F456C7">
      <w:pPr>
        <w:pStyle w:val="ListParagraph"/>
        <w:widowControl/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Management Analyst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>Management Analyst (13-1111)</w:t>
      </w:r>
      <w:r w:rsidRPr="00C565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$45.38/hour</w:t>
      </w:r>
    </w:p>
    <w:p w14:paraId="40D36F16" w14:textId="77777777" w:rsidR="00F456C7" w:rsidRPr="00C56504" w:rsidRDefault="00F456C7" w:rsidP="00F456C7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Grants Officer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>Financial Analyst (13-2051)</w:t>
      </w:r>
      <w:r w:rsidRPr="00C565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>$48.55</w:t>
      </w:r>
      <w:r>
        <w:rPr>
          <w:rFonts w:ascii="Times New Roman" w:hAnsi="Times New Roman"/>
          <w:sz w:val="24"/>
          <w:szCs w:val="24"/>
        </w:rPr>
        <w:t>/hour</w:t>
      </w:r>
    </w:p>
    <w:p w14:paraId="0A598679" w14:textId="77777777" w:rsidR="00F456C7" w:rsidRDefault="00F456C7" w:rsidP="00F456C7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27887D84" w14:textId="77777777" w:rsidR="00F456C7" w:rsidRPr="00C56504" w:rsidRDefault="00F456C7" w:rsidP="00F456C7">
      <w:pPr>
        <w:pStyle w:val="ListParagraph"/>
        <w:ind w:left="0" w:firstLine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Average Wage Rate (</w:t>
      </w:r>
      <w:r>
        <w:rPr>
          <w:rFonts w:ascii="Times New Roman" w:hAnsi="Times New Roman"/>
          <w:sz w:val="24"/>
          <w:szCs w:val="24"/>
        </w:rPr>
        <w:t>45.38</w:t>
      </w:r>
      <w:r w:rsidRPr="00C56504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41.02</w:t>
      </w:r>
      <w:r w:rsidRPr="00C56504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55.57+45.38+48.55</w:t>
      </w:r>
      <w:r w:rsidRPr="00C56504">
        <w:rPr>
          <w:rFonts w:ascii="Times New Roman" w:hAnsi="Times New Roman"/>
          <w:sz w:val="24"/>
          <w:szCs w:val="24"/>
        </w:rPr>
        <w:t>)/</w:t>
      </w:r>
      <w:r w:rsidR="00C13678">
        <w:rPr>
          <w:rFonts w:ascii="Times New Roman" w:hAnsi="Times New Roman"/>
          <w:sz w:val="24"/>
          <w:szCs w:val="24"/>
        </w:rPr>
        <w:t>5</w:t>
      </w:r>
      <w:r w:rsidRPr="00C56504">
        <w:rPr>
          <w:rFonts w:ascii="Times New Roman" w:hAnsi="Times New Roman"/>
          <w:sz w:val="24"/>
          <w:szCs w:val="24"/>
        </w:rPr>
        <w:t xml:space="preserve"> = $4</w:t>
      </w:r>
      <w:r w:rsidR="00C13678">
        <w:rPr>
          <w:rFonts w:ascii="Times New Roman" w:hAnsi="Times New Roman"/>
          <w:sz w:val="24"/>
          <w:szCs w:val="24"/>
        </w:rPr>
        <w:t>7.18</w:t>
      </w:r>
      <w:r w:rsidRPr="00C56504">
        <w:rPr>
          <w:rFonts w:ascii="Times New Roman" w:hAnsi="Times New Roman"/>
          <w:sz w:val="24"/>
          <w:szCs w:val="24"/>
        </w:rPr>
        <w:t xml:space="preserve"> or</w:t>
      </w:r>
      <w:r w:rsidR="00C13678">
        <w:rPr>
          <w:rFonts w:ascii="Times New Roman" w:hAnsi="Times New Roman"/>
          <w:sz w:val="24"/>
          <w:szCs w:val="24"/>
        </w:rPr>
        <w:t xml:space="preserve"> </w:t>
      </w:r>
      <w:r w:rsidRPr="00C56504">
        <w:rPr>
          <w:rFonts w:ascii="Times New Roman" w:hAnsi="Times New Roman"/>
          <w:sz w:val="24"/>
          <w:szCs w:val="24"/>
        </w:rPr>
        <w:t>$4</w:t>
      </w:r>
      <w:r w:rsidR="00C13678">
        <w:rPr>
          <w:rFonts w:ascii="Times New Roman" w:hAnsi="Times New Roman"/>
          <w:sz w:val="24"/>
          <w:szCs w:val="24"/>
        </w:rPr>
        <w:t>7</w:t>
      </w:r>
      <w:r w:rsidRPr="00C56504">
        <w:rPr>
          <w:rFonts w:ascii="Times New Roman" w:hAnsi="Times New Roman"/>
          <w:sz w:val="24"/>
          <w:szCs w:val="24"/>
        </w:rPr>
        <w:t>/hour</w:t>
      </w:r>
    </w:p>
    <w:p w14:paraId="5C2304AA" w14:textId="77777777" w:rsidR="00BC2596" w:rsidRDefault="00F456C7" w:rsidP="00C95749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  </w:t>
      </w:r>
      <w:r w:rsidR="00C95749" w:rsidRPr="00C95749">
        <w:rPr>
          <w:rFonts w:ascii="Times New Roman" w:hAnsi="Times New Roman"/>
          <w:snapToGrid/>
          <w:sz w:val="24"/>
          <w:szCs w:val="24"/>
        </w:rPr>
        <w:t xml:space="preserve">   </w:t>
      </w:r>
    </w:p>
    <w:p w14:paraId="4676C4C0" w14:textId="77777777" w:rsidR="00C95749" w:rsidRPr="00C95749" w:rsidRDefault="00C95749" w:rsidP="00C95749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C95749">
        <w:rPr>
          <w:rFonts w:ascii="Times New Roman" w:hAnsi="Times New Roman"/>
          <w:snapToGrid/>
          <w:sz w:val="24"/>
          <w:szCs w:val="24"/>
        </w:rPr>
        <w:t xml:space="preserve">  </w:t>
      </w:r>
    </w:p>
    <w:p w14:paraId="5566CF2B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Explanation for Program Changes or Adjustments </w:t>
      </w:r>
    </w:p>
    <w:p w14:paraId="64268128" w14:textId="77777777" w:rsidR="00A04EF3" w:rsidRDefault="00A04EF3" w:rsidP="004F7B9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14:paraId="3435C1E2" w14:textId="119F5308" w:rsidR="00D60543" w:rsidRPr="00C95749" w:rsidRDefault="00624F05" w:rsidP="00C95749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Since the previous approval, t</w:t>
      </w:r>
      <w:r w:rsidR="00C95749" w:rsidRPr="00C95749">
        <w:rPr>
          <w:rFonts w:ascii="Times New Roman" w:hAnsi="Times New Roman"/>
          <w:snapToGrid/>
          <w:sz w:val="24"/>
          <w:szCs w:val="24"/>
        </w:rPr>
        <w:t>h</w:t>
      </w:r>
      <w:r w:rsidR="008D3476">
        <w:rPr>
          <w:rFonts w:ascii="Times New Roman" w:hAnsi="Times New Roman"/>
          <w:snapToGrid/>
          <w:sz w:val="24"/>
          <w:szCs w:val="24"/>
        </w:rPr>
        <w:t xml:space="preserve">e </w:t>
      </w:r>
      <w:r w:rsidR="00C95749" w:rsidRPr="00C95749">
        <w:rPr>
          <w:rFonts w:ascii="Times New Roman" w:hAnsi="Times New Roman"/>
          <w:snapToGrid/>
          <w:sz w:val="24"/>
          <w:szCs w:val="24"/>
        </w:rPr>
        <w:t>number of respondents</w:t>
      </w:r>
      <w:r>
        <w:rPr>
          <w:rFonts w:ascii="Times New Roman" w:hAnsi="Times New Roman"/>
          <w:snapToGrid/>
          <w:sz w:val="24"/>
          <w:szCs w:val="24"/>
        </w:rPr>
        <w:t xml:space="preserve"> has decreased </w:t>
      </w:r>
      <w:r w:rsidR="00C95749" w:rsidRPr="00C95749">
        <w:rPr>
          <w:rFonts w:ascii="Times New Roman" w:hAnsi="Times New Roman"/>
          <w:snapToGrid/>
          <w:sz w:val="24"/>
          <w:szCs w:val="24"/>
        </w:rPr>
        <w:t>from 63 respondents to 6</w:t>
      </w:r>
      <w:r w:rsidR="00E02DC7">
        <w:rPr>
          <w:rFonts w:ascii="Times New Roman" w:hAnsi="Times New Roman"/>
          <w:snapToGrid/>
          <w:sz w:val="24"/>
          <w:szCs w:val="24"/>
        </w:rPr>
        <w:t>0</w:t>
      </w:r>
      <w:r w:rsidR="00C95749" w:rsidRPr="00C95749">
        <w:rPr>
          <w:rFonts w:ascii="Times New Roman" w:hAnsi="Times New Roman"/>
          <w:snapToGrid/>
          <w:sz w:val="24"/>
          <w:szCs w:val="24"/>
        </w:rPr>
        <w:t xml:space="preserve"> respondents</w:t>
      </w:r>
      <w:r>
        <w:rPr>
          <w:rFonts w:ascii="Times New Roman" w:hAnsi="Times New Roman"/>
          <w:snapToGrid/>
          <w:sz w:val="24"/>
          <w:szCs w:val="24"/>
        </w:rPr>
        <w:t xml:space="preserve"> due to changes in the numbers of tribal child support programs.</w:t>
      </w:r>
      <w:r w:rsidR="004812A9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 Additionally, there was an error in the previous submission (approved March 2017): the burden hours per response was </w:t>
      </w:r>
      <w:r w:rsidR="00300958">
        <w:rPr>
          <w:rFonts w:ascii="Times New Roman" w:hAnsi="Times New Roman"/>
          <w:snapToGrid/>
          <w:sz w:val="24"/>
          <w:szCs w:val="24"/>
        </w:rPr>
        <w:t xml:space="preserve">erroneously </w:t>
      </w:r>
      <w:r>
        <w:rPr>
          <w:rFonts w:ascii="Times New Roman" w:hAnsi="Times New Roman"/>
          <w:snapToGrid/>
          <w:sz w:val="24"/>
          <w:szCs w:val="24"/>
        </w:rPr>
        <w:t>reported in the Supporting Statement as 63 hours when it should have been 60 hours per response. The previously approved form correctly showed 60 hours per response.</w:t>
      </w:r>
      <w:r w:rsidR="00300958">
        <w:rPr>
          <w:rFonts w:ascii="Times New Roman" w:hAnsi="Times New Roman"/>
          <w:snapToGrid/>
          <w:sz w:val="24"/>
          <w:szCs w:val="24"/>
        </w:rPr>
        <w:t xml:space="preserve"> This submission updates the S</w:t>
      </w:r>
      <w:r>
        <w:rPr>
          <w:rFonts w:ascii="Times New Roman" w:hAnsi="Times New Roman"/>
          <w:snapToGrid/>
          <w:sz w:val="24"/>
          <w:szCs w:val="24"/>
        </w:rPr>
        <w:t>upporting Statement to correctly reflect an esti</w:t>
      </w:r>
      <w:r w:rsidR="00300958">
        <w:rPr>
          <w:rFonts w:ascii="Times New Roman" w:hAnsi="Times New Roman"/>
          <w:snapToGrid/>
          <w:sz w:val="24"/>
          <w:szCs w:val="24"/>
        </w:rPr>
        <w:t>mated response time of 60 hours, but the form has not changed.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</w:p>
    <w:p w14:paraId="0D5BD997" w14:textId="4E4C8042" w:rsidR="00D60543" w:rsidRDefault="00D60543" w:rsidP="004F7B9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14:paraId="67E14EAC" w14:textId="77777777" w:rsidR="00493026" w:rsidRPr="004F7B95" w:rsidRDefault="00493026" w:rsidP="004F7B9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14:paraId="17B72B35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Plans for Tabulation and Publication and Project Time Schedule </w:t>
      </w:r>
    </w:p>
    <w:p w14:paraId="69015051" w14:textId="77777777" w:rsidR="007935D5" w:rsidRDefault="007935D5" w:rsidP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14:paraId="727318E0" w14:textId="77777777" w:rsidR="00C95749" w:rsidRPr="00C95749" w:rsidRDefault="00C95749" w:rsidP="00C95749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C95749">
        <w:rPr>
          <w:rFonts w:ascii="Times New Roman" w:hAnsi="Times New Roman"/>
          <w:snapToGrid/>
          <w:sz w:val="24"/>
          <w:szCs w:val="24"/>
        </w:rPr>
        <w:t>Information on this form will be published in aggregate on a Tribe</w:t>
      </w:r>
      <w:r w:rsidRPr="00C95749">
        <w:rPr>
          <w:rFonts w:ascii="Times New Roman" w:hAnsi="Times New Roman"/>
          <w:snapToGrid/>
          <w:sz w:val="24"/>
          <w:szCs w:val="24"/>
        </w:rPr>
        <w:noBreakHyphen/>
        <w:t>by</w:t>
      </w:r>
      <w:r w:rsidRPr="00C95749">
        <w:rPr>
          <w:rFonts w:ascii="Times New Roman" w:hAnsi="Times New Roman"/>
          <w:snapToGrid/>
          <w:sz w:val="24"/>
          <w:szCs w:val="24"/>
        </w:rPr>
        <w:noBreakHyphen/>
        <w:t>Tribe basis.  The data are published at the end of each fiscal year in a preliminary report and an annual report to Congress and is included in other agency publications that highlight child support data.</w:t>
      </w:r>
    </w:p>
    <w:p w14:paraId="448E4754" w14:textId="60233079" w:rsidR="007935D5" w:rsidRDefault="007935D5" w:rsidP="004F7B95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14:paraId="410774CA" w14:textId="77777777" w:rsidR="00493026" w:rsidRPr="004F7B95" w:rsidRDefault="00493026" w:rsidP="004F7B95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14:paraId="21534865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 xml:space="preserve">Reason(s) Display of OMB Expiration Date is Inappropriate </w:t>
      </w:r>
    </w:p>
    <w:p w14:paraId="130D0D3B" w14:textId="77777777" w:rsidR="00A04EF3" w:rsidRDefault="00A04EF3" w:rsidP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14:paraId="76C14F4C" w14:textId="77777777" w:rsidR="00D60543" w:rsidRDefault="00C95749" w:rsidP="00C95749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C95749">
        <w:rPr>
          <w:rFonts w:ascii="Times New Roman" w:hAnsi="Times New Roman"/>
          <w:snapToGrid/>
          <w:sz w:val="24"/>
          <w:szCs w:val="24"/>
        </w:rPr>
        <w:t>The expiration date will be displayed on the OCSE-75 form.</w:t>
      </w:r>
    </w:p>
    <w:p w14:paraId="710BFFA8" w14:textId="63231C83" w:rsidR="00D60543" w:rsidRDefault="00D60543" w:rsidP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14:paraId="5509AABA" w14:textId="77777777" w:rsidR="00493026" w:rsidRDefault="00493026" w:rsidP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14:paraId="745BC358" w14:textId="77777777" w:rsidR="002C3C4F" w:rsidRPr="004F7B95" w:rsidRDefault="002C3C4F" w:rsidP="0051278C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napToGrid/>
          <w:sz w:val="24"/>
          <w:szCs w:val="24"/>
        </w:rPr>
        <w:t>Exceptions to Certification for Paperwork Reduction Act Submissions</w:t>
      </w:r>
    </w:p>
    <w:p w14:paraId="7F61F5C9" w14:textId="77777777" w:rsidR="007935D5" w:rsidRDefault="007935D5" w:rsidP="004F7B95">
      <w:pPr>
        <w:widowControl/>
        <w:rPr>
          <w:rFonts w:ascii="Times New Roman" w:hAnsi="Times New Roman"/>
          <w:b/>
          <w:bCs/>
          <w:snapToGrid/>
          <w:sz w:val="24"/>
          <w:szCs w:val="24"/>
        </w:rPr>
      </w:pPr>
    </w:p>
    <w:p w14:paraId="6C1F12BB" w14:textId="77777777" w:rsidR="00C95749" w:rsidRDefault="00C95749" w:rsidP="00C95749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  <w:r w:rsidRPr="00C95749">
        <w:rPr>
          <w:rFonts w:ascii="Times New Roman" w:hAnsi="Times New Roman"/>
          <w:bCs/>
          <w:snapToGrid/>
          <w:sz w:val="24"/>
          <w:szCs w:val="24"/>
        </w:rPr>
        <w:t>There are no exceptions to the certification statement.</w:t>
      </w:r>
    </w:p>
    <w:p w14:paraId="7F1E93BB" w14:textId="77777777" w:rsidR="004D6B78" w:rsidRDefault="004D6B78" w:rsidP="00C95749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</w:p>
    <w:p w14:paraId="53165A41" w14:textId="77777777" w:rsidR="004D6B78" w:rsidRDefault="004D6B78" w:rsidP="00C95749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</w:p>
    <w:p w14:paraId="1B914A0E" w14:textId="77777777" w:rsidR="00EC698B" w:rsidRPr="004F7B95" w:rsidRDefault="00EC698B" w:rsidP="004812A9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sectPr w:rsidR="00EC698B" w:rsidRPr="004F7B95" w:rsidSect="00A918E4">
      <w:footerReference w:type="default" r:id="rId13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2B5A8" w14:textId="77777777" w:rsidR="00F32B39" w:rsidRDefault="00F32B39">
      <w:pPr>
        <w:spacing w:line="20" w:lineRule="exact"/>
        <w:rPr>
          <w:sz w:val="24"/>
        </w:rPr>
      </w:pPr>
    </w:p>
  </w:endnote>
  <w:endnote w:type="continuationSeparator" w:id="0">
    <w:p w14:paraId="4DFC5F1B" w14:textId="77777777" w:rsidR="00F32B39" w:rsidRDefault="00F32B39">
      <w:r>
        <w:rPr>
          <w:sz w:val="24"/>
        </w:rPr>
        <w:t xml:space="preserve"> </w:t>
      </w:r>
    </w:p>
  </w:endnote>
  <w:endnote w:type="continuationNotice" w:id="1">
    <w:p w14:paraId="640B91E2" w14:textId="77777777" w:rsidR="00F32B39" w:rsidRDefault="00F32B3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8D4E5" w14:textId="77777777" w:rsidR="00DC1C23" w:rsidRDefault="00DC1C23">
    <w:pPr>
      <w:spacing w:before="140" w:line="100" w:lineRule="exact"/>
      <w:rPr>
        <w:sz w:val="10"/>
      </w:rPr>
    </w:pPr>
  </w:p>
  <w:p w14:paraId="481C2451" w14:textId="77777777" w:rsidR="00DC1C23" w:rsidRDefault="00DC1C23">
    <w:pPr>
      <w:tabs>
        <w:tab w:val="left" w:pos="-720"/>
      </w:tabs>
      <w:suppressAutoHyphens/>
      <w:rPr>
        <w:sz w:val="24"/>
      </w:rPr>
    </w:pPr>
  </w:p>
  <w:p w14:paraId="7AAA0A12" w14:textId="77777777" w:rsidR="00DC1C23" w:rsidRDefault="00E02DC7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7705E34" wp14:editId="3CDAD392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F36A59" w14:textId="54F80E15" w:rsidR="00DC1C23" w:rsidRDefault="00DC1C23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EE47BF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5pt;margin-top:12pt;width:4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Z6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PIm808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" o:allowincell="f" filled="f" stroked="f" strokeweight="0">
              <v:textbox inset="0,0,0,0">
                <w:txbxContent>
                  <w:p w14:paraId="31F36A59" w14:textId="54F80E15" w:rsidR="00DC1C23" w:rsidRDefault="00DC1C23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EE47BF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B8B88" w14:textId="77777777" w:rsidR="00F32B39" w:rsidRDefault="00F32B39">
      <w:r>
        <w:rPr>
          <w:sz w:val="24"/>
        </w:rPr>
        <w:separator/>
      </w:r>
    </w:p>
  </w:footnote>
  <w:footnote w:type="continuationSeparator" w:id="0">
    <w:p w14:paraId="500EC0E6" w14:textId="77777777" w:rsidR="00F32B39" w:rsidRDefault="00F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8101D"/>
    <w:multiLevelType w:val="hybridMultilevel"/>
    <w:tmpl w:val="EF846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16"/>
  </w:num>
  <w:num w:numId="10">
    <w:abstractNumId w:val="9"/>
  </w:num>
  <w:num w:numId="11">
    <w:abstractNumId w:val="7"/>
  </w:num>
  <w:num w:numId="12">
    <w:abstractNumId w:val="0"/>
  </w:num>
  <w:num w:numId="13">
    <w:abstractNumId w:val="17"/>
  </w:num>
  <w:num w:numId="14">
    <w:abstractNumId w:val="1"/>
  </w:num>
  <w:num w:numId="15">
    <w:abstractNumId w:val="4"/>
  </w:num>
  <w:num w:numId="16">
    <w:abstractNumId w:val="14"/>
  </w:num>
  <w:num w:numId="17">
    <w:abstractNumId w:val="18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23"/>
    <w:rsid w:val="00037A65"/>
    <w:rsid w:val="00054572"/>
    <w:rsid w:val="00055E5A"/>
    <w:rsid w:val="0006206F"/>
    <w:rsid w:val="0009007E"/>
    <w:rsid w:val="0009587D"/>
    <w:rsid w:val="000A728C"/>
    <w:rsid w:val="000D764D"/>
    <w:rsid w:val="000F069F"/>
    <w:rsid w:val="00102200"/>
    <w:rsid w:val="001337B5"/>
    <w:rsid w:val="0014145B"/>
    <w:rsid w:val="00160621"/>
    <w:rsid w:val="00186385"/>
    <w:rsid w:val="001C483C"/>
    <w:rsid w:val="001C7FFE"/>
    <w:rsid w:val="001D1651"/>
    <w:rsid w:val="001D1EFB"/>
    <w:rsid w:val="00222C7F"/>
    <w:rsid w:val="00226C42"/>
    <w:rsid w:val="0023336C"/>
    <w:rsid w:val="00234235"/>
    <w:rsid w:val="00244922"/>
    <w:rsid w:val="002464EB"/>
    <w:rsid w:val="002509BD"/>
    <w:rsid w:val="0026033E"/>
    <w:rsid w:val="002714AE"/>
    <w:rsid w:val="00290A1C"/>
    <w:rsid w:val="0029589B"/>
    <w:rsid w:val="00296738"/>
    <w:rsid w:val="002B5927"/>
    <w:rsid w:val="002C3C4F"/>
    <w:rsid w:val="002E10D1"/>
    <w:rsid w:val="00300958"/>
    <w:rsid w:val="00306C4B"/>
    <w:rsid w:val="00322D41"/>
    <w:rsid w:val="00323540"/>
    <w:rsid w:val="0033667A"/>
    <w:rsid w:val="003405A4"/>
    <w:rsid w:val="00354319"/>
    <w:rsid w:val="0038209B"/>
    <w:rsid w:val="00384D38"/>
    <w:rsid w:val="003B7A50"/>
    <w:rsid w:val="003C1D6E"/>
    <w:rsid w:val="003E6EA3"/>
    <w:rsid w:val="00405C10"/>
    <w:rsid w:val="004076A5"/>
    <w:rsid w:val="004110F5"/>
    <w:rsid w:val="004602FE"/>
    <w:rsid w:val="00463EE2"/>
    <w:rsid w:val="00467954"/>
    <w:rsid w:val="00476C1F"/>
    <w:rsid w:val="00480072"/>
    <w:rsid w:val="004812A9"/>
    <w:rsid w:val="00490457"/>
    <w:rsid w:val="0049119A"/>
    <w:rsid w:val="00493026"/>
    <w:rsid w:val="004943E0"/>
    <w:rsid w:val="004D6B78"/>
    <w:rsid w:val="004F32B9"/>
    <w:rsid w:val="004F45CE"/>
    <w:rsid w:val="004F7B95"/>
    <w:rsid w:val="0051278C"/>
    <w:rsid w:val="00522C18"/>
    <w:rsid w:val="00534729"/>
    <w:rsid w:val="005400F5"/>
    <w:rsid w:val="00541E51"/>
    <w:rsid w:val="005520C3"/>
    <w:rsid w:val="00556056"/>
    <w:rsid w:val="005824BD"/>
    <w:rsid w:val="00584775"/>
    <w:rsid w:val="0059191B"/>
    <w:rsid w:val="00597E7F"/>
    <w:rsid w:val="005B22D4"/>
    <w:rsid w:val="005C08FD"/>
    <w:rsid w:val="005C60F1"/>
    <w:rsid w:val="005D1B7E"/>
    <w:rsid w:val="005D274E"/>
    <w:rsid w:val="005D61DB"/>
    <w:rsid w:val="005E0B35"/>
    <w:rsid w:val="005F0ED4"/>
    <w:rsid w:val="00603498"/>
    <w:rsid w:val="00624F05"/>
    <w:rsid w:val="00634E1D"/>
    <w:rsid w:val="00640565"/>
    <w:rsid w:val="006455A0"/>
    <w:rsid w:val="00651F0F"/>
    <w:rsid w:val="00681E38"/>
    <w:rsid w:val="006B1006"/>
    <w:rsid w:val="006B2726"/>
    <w:rsid w:val="006B798F"/>
    <w:rsid w:val="006C4B9E"/>
    <w:rsid w:val="006D1643"/>
    <w:rsid w:val="006E6629"/>
    <w:rsid w:val="006F589F"/>
    <w:rsid w:val="006F68BE"/>
    <w:rsid w:val="00703817"/>
    <w:rsid w:val="00707AFB"/>
    <w:rsid w:val="007300C1"/>
    <w:rsid w:val="00737348"/>
    <w:rsid w:val="00762C40"/>
    <w:rsid w:val="00786793"/>
    <w:rsid w:val="00790D2C"/>
    <w:rsid w:val="007935D5"/>
    <w:rsid w:val="007A0FBE"/>
    <w:rsid w:val="007E48CC"/>
    <w:rsid w:val="007F7A33"/>
    <w:rsid w:val="0080325F"/>
    <w:rsid w:val="00841BDF"/>
    <w:rsid w:val="0084609A"/>
    <w:rsid w:val="00846E18"/>
    <w:rsid w:val="00862015"/>
    <w:rsid w:val="00883C94"/>
    <w:rsid w:val="008900A8"/>
    <w:rsid w:val="008955AC"/>
    <w:rsid w:val="008D3476"/>
    <w:rsid w:val="009113FF"/>
    <w:rsid w:val="00936A53"/>
    <w:rsid w:val="009451B1"/>
    <w:rsid w:val="00945B72"/>
    <w:rsid w:val="00953170"/>
    <w:rsid w:val="0095662E"/>
    <w:rsid w:val="00957799"/>
    <w:rsid w:val="00962045"/>
    <w:rsid w:val="00966622"/>
    <w:rsid w:val="009C2DE1"/>
    <w:rsid w:val="009E6157"/>
    <w:rsid w:val="009F5543"/>
    <w:rsid w:val="009F58E1"/>
    <w:rsid w:val="00A04EF3"/>
    <w:rsid w:val="00A160B5"/>
    <w:rsid w:val="00A61AC0"/>
    <w:rsid w:val="00A77AC0"/>
    <w:rsid w:val="00A918E4"/>
    <w:rsid w:val="00AA2584"/>
    <w:rsid w:val="00AA7B9B"/>
    <w:rsid w:val="00AD5ED7"/>
    <w:rsid w:val="00AF399C"/>
    <w:rsid w:val="00AF4347"/>
    <w:rsid w:val="00AF5FE7"/>
    <w:rsid w:val="00B017D2"/>
    <w:rsid w:val="00B27347"/>
    <w:rsid w:val="00B33A3E"/>
    <w:rsid w:val="00B424A9"/>
    <w:rsid w:val="00B561B2"/>
    <w:rsid w:val="00B63C25"/>
    <w:rsid w:val="00B643F6"/>
    <w:rsid w:val="00B65D66"/>
    <w:rsid w:val="00B81011"/>
    <w:rsid w:val="00B84243"/>
    <w:rsid w:val="00B84964"/>
    <w:rsid w:val="00BC2203"/>
    <w:rsid w:val="00BC2596"/>
    <w:rsid w:val="00BD378C"/>
    <w:rsid w:val="00C021EE"/>
    <w:rsid w:val="00C02282"/>
    <w:rsid w:val="00C13678"/>
    <w:rsid w:val="00C13BA6"/>
    <w:rsid w:val="00C22D3C"/>
    <w:rsid w:val="00C31041"/>
    <w:rsid w:val="00C95749"/>
    <w:rsid w:val="00CB1A12"/>
    <w:rsid w:val="00CE53AB"/>
    <w:rsid w:val="00D02EF1"/>
    <w:rsid w:val="00D176EB"/>
    <w:rsid w:val="00D326F9"/>
    <w:rsid w:val="00D60543"/>
    <w:rsid w:val="00D67D80"/>
    <w:rsid w:val="00D806D3"/>
    <w:rsid w:val="00D9648C"/>
    <w:rsid w:val="00DB2443"/>
    <w:rsid w:val="00DC1C23"/>
    <w:rsid w:val="00E001C7"/>
    <w:rsid w:val="00E01B4E"/>
    <w:rsid w:val="00E02DC7"/>
    <w:rsid w:val="00E14DEF"/>
    <w:rsid w:val="00E17409"/>
    <w:rsid w:val="00E368FB"/>
    <w:rsid w:val="00E4383A"/>
    <w:rsid w:val="00E47C5F"/>
    <w:rsid w:val="00E61929"/>
    <w:rsid w:val="00E83CA2"/>
    <w:rsid w:val="00EA706F"/>
    <w:rsid w:val="00EC698B"/>
    <w:rsid w:val="00ED782E"/>
    <w:rsid w:val="00EE47BF"/>
    <w:rsid w:val="00F02021"/>
    <w:rsid w:val="00F10B17"/>
    <w:rsid w:val="00F210CA"/>
    <w:rsid w:val="00F32B39"/>
    <w:rsid w:val="00F456C7"/>
    <w:rsid w:val="00F67F4A"/>
    <w:rsid w:val="00F83116"/>
    <w:rsid w:val="00FA1D06"/>
    <w:rsid w:val="00FA5092"/>
    <w:rsid w:val="00FB4221"/>
    <w:rsid w:val="00FB7547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793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FollowedHyperlink">
    <w:name w:val="FollowedHyperlink"/>
    <w:basedOn w:val="DefaultParagraphFont"/>
    <w:rsid w:val="00D326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FollowedHyperlink">
    <w:name w:val="FollowedHyperlink"/>
    <w:basedOn w:val="DefaultParagraphFont"/>
    <w:rsid w:val="00D32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bls.gov/oes/current/oes_na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1cfa0b941736390d1cba958ea947847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60a940305807b9e331ab7124842678a8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Extension without change of a currently approved collection</Request_x0020_Type>
    <Content_x0020_Changes xmlns="e059a2d5-a4f8-4fd8-b836-4c9cf26100e7">No</Content_x0020_Changes>
    <OMB_x0020_Control_x0020_Number xmlns="e059a2d5-a4f8-4fd8-b836-4c9cf26100e7">0970-0320</OMB_x0020_Control_x0020_Number>
    <FR_x0020_Title xmlns="e059a2d5-a4f8-4fd8-b836-4c9cf26100e7">OCSE-75 Tribal Child Support Annual Data Report</FR_x0020_Title>
    <ACF_x0020_Tracking_x0020_No_x002e_ xmlns="e059a2d5-a4f8-4fd8-b836-4c9cf26100e7">OCSE-0093</ACF_x0020_Tracking_x0020_No_x002e_>
    <Description0 xmlns="e059a2d5-a4f8-4fd8-b836-4c9cf26100e7">OCSE-75 Tribal Supporting Statement</Description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AEE0-D96E-4CA6-A4AB-29D0382B0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FF154-41A5-4CC5-889A-81EE007317F7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059a2d5-a4f8-4fd8-b836-4c9cf26100e7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1F81CE-3783-423C-9E4F-2CFC1FBD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Links>
    <vt:vector size="12" baseType="variant"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https://acfeoffice.acf.hhs.gov/offices/pra/Templates/Forms/AllItems.aspx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OCSE-75</dc:title>
  <dc:subject/>
  <dc:creator/>
  <cp:keywords/>
  <cp:lastModifiedBy/>
  <cp:revision>1</cp:revision>
  <dcterms:created xsi:type="dcterms:W3CDTF">2019-12-17T13:13:00Z</dcterms:created>
  <dcterms:modified xsi:type="dcterms:W3CDTF">2019-12-17T13:13:00Z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