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margin" w:tblpY="1321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70"/>
        <w:gridCol w:w="475"/>
        <w:gridCol w:w="4463"/>
        <w:gridCol w:w="472"/>
        <w:gridCol w:w="2173"/>
        <w:gridCol w:w="428"/>
        <w:gridCol w:w="1215"/>
      </w:tblGrid>
      <w:tr w:rsidRPr="00026C24" w:rsidR="00B31AF0" w:rsidTr="00B31AF0" w14:paraId="3AE2C3CD" w14:textId="77777777">
        <w:trPr>
          <w:trHeight w:val="440"/>
        </w:trPr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6C24" w:rsidR="00B31AF0" w:rsidP="003B5A3B" w:rsidRDefault="00B31AF0" w14:paraId="05CEA20C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bookmarkStart w:name="_GoBack" w:id="0"/>
            <w:bookmarkEnd w:id="0"/>
            <w:r w:rsidRPr="00026C24">
              <w:rPr>
                <w:rFonts w:eastAsia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26C24" w:rsidR="00B31AF0" w:rsidP="00B31AF0" w:rsidRDefault="00B31AF0" w14:paraId="632B5005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6C24" w:rsidR="00B31AF0" w:rsidP="00B31AF0" w:rsidRDefault="00B31AF0" w14:paraId="0FA9A95C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26C24">
              <w:rPr>
                <w:rFonts w:eastAsia="Times New Roman" w:cs="Times New Roman"/>
                <w:b/>
                <w:sz w:val="20"/>
                <w:szCs w:val="20"/>
              </w:rPr>
              <w:t>Short-term Outcomes</w:t>
            </w:r>
          </w:p>
        </w:tc>
        <w:tc>
          <w:tcPr>
            <w:tcW w:w="17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26C24" w:rsidR="00B31AF0" w:rsidP="00B31AF0" w:rsidRDefault="00B31AF0" w14:paraId="7AD2E438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6C24" w:rsidR="00B31AF0" w:rsidP="00B31AF0" w:rsidRDefault="00B31AF0" w14:paraId="078A2239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26C24">
              <w:rPr>
                <w:rFonts w:eastAsia="Times New Roman" w:cs="Times New Roman"/>
                <w:b/>
                <w:sz w:val="20"/>
                <w:szCs w:val="20"/>
              </w:rPr>
              <w:t>Intermediate Outcomes</w:t>
            </w:r>
          </w:p>
        </w:tc>
        <w:tc>
          <w:tcPr>
            <w:tcW w:w="1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26C24" w:rsidR="00B31AF0" w:rsidP="00B31AF0" w:rsidRDefault="00B31AF0" w14:paraId="594F8B25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6C24" w:rsidR="00B31AF0" w:rsidP="00B31AF0" w:rsidRDefault="00B31AF0" w14:paraId="5B99EB3F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26C24">
              <w:rPr>
                <w:rFonts w:eastAsia="Times New Roman" w:cs="Times New Roman"/>
                <w:b/>
                <w:sz w:val="20"/>
                <w:szCs w:val="20"/>
              </w:rPr>
              <w:t>Distal Outcomes</w:t>
            </w:r>
          </w:p>
        </w:tc>
      </w:tr>
      <w:tr w:rsidRPr="003B5A3B" w:rsidR="00B31AF0" w:rsidTr="00AB0576" w14:paraId="759E54C4" w14:textId="77777777">
        <w:trPr>
          <w:trHeight w:val="9002"/>
        </w:trPr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A3B" w:rsidR="006E0BC9" w:rsidP="001A2707" w:rsidRDefault="00A279BF" w14:paraId="287E693D" w14:textId="77777777">
            <w:pPr>
              <w:spacing w:line="240" w:lineRule="auto"/>
              <w:contextualSpacing/>
              <w:rPr>
                <w:rFonts w:eastAsia="Times New Roman" w:cs="Times New Roman"/>
                <w:b/>
                <w:noProof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noProof/>
                <w:sz w:val="18"/>
                <w:szCs w:val="20"/>
              </w:rPr>
              <w:t xml:space="preserve">Develop </w:t>
            </w:r>
            <w:r w:rsidRPr="003B5A3B" w:rsidR="00B3304F">
              <w:rPr>
                <w:rFonts w:eastAsia="Times New Roman" w:cs="Times New Roman"/>
                <w:b/>
                <w:noProof/>
                <w:sz w:val="18"/>
                <w:szCs w:val="20"/>
              </w:rPr>
              <w:t>Partnerships</w:t>
            </w:r>
          </w:p>
          <w:p w:rsidRPr="003B5A3B" w:rsidR="00B3304F" w:rsidP="001A2707" w:rsidRDefault="00B3304F" w14:paraId="149813DE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57" w:hanging="90"/>
              <w:rPr>
                <w:rFonts w:eastAsia="Times New Roman" w:cs="Times New Roman"/>
                <w:noProof/>
                <w:sz w:val="18"/>
                <w:szCs w:val="20"/>
              </w:rPr>
            </w:pPr>
            <w:r w:rsidRPr="003B5A3B">
              <w:rPr>
                <w:rFonts w:eastAsia="Times New Roman" w:cs="Times New Roman"/>
                <w:noProof/>
                <w:sz w:val="18"/>
                <w:szCs w:val="20"/>
              </w:rPr>
              <w:t>Develop partnerhips with publicly funded health centers and with youth serving organizations (YSOs) that serve vulnerable youth</w:t>
            </w:r>
          </w:p>
          <w:p w:rsidRPr="003B5A3B" w:rsidR="00B3304F" w:rsidP="00B3304F" w:rsidRDefault="00B31AF0" w14:paraId="293EE2CC" w14:textId="1639C364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57" w:hanging="90"/>
              <w:rPr>
                <w:rFonts w:eastAsia="Times New Roman" w:cs="Times New Roman"/>
                <w:noProof/>
                <w:sz w:val="18"/>
                <w:szCs w:val="20"/>
              </w:rPr>
            </w:pPr>
            <w:r w:rsidRPr="003B5A3B">
              <w:rPr>
                <w:rFonts w:eastAsia="Times New Roman" w:cs="Times New Roman"/>
                <w:noProof/>
                <w:sz w:val="18"/>
                <w:szCs w:val="20"/>
              </w:rPr>
              <w:t>Establish a key partnership team</w:t>
            </w:r>
            <w:r w:rsidRPr="003B5A3B" w:rsidR="00B3304F">
              <w:rPr>
                <w:rFonts w:eastAsia="Times New Roman" w:cs="Times New Roman"/>
                <w:noProof/>
                <w:sz w:val="18"/>
                <w:szCs w:val="20"/>
              </w:rPr>
              <w:t xml:space="preserve"> with representatives from each </w:t>
            </w:r>
            <w:r w:rsidRPr="003B5A3B" w:rsidR="00413B92">
              <w:rPr>
                <w:rFonts w:eastAsia="Times New Roman" w:cs="Times New Roman"/>
                <w:noProof/>
                <w:sz w:val="18"/>
                <w:szCs w:val="20"/>
              </w:rPr>
              <w:t xml:space="preserve">health center and YSO </w:t>
            </w:r>
            <w:r w:rsidRPr="003B5A3B" w:rsidR="00B3304F">
              <w:rPr>
                <w:rFonts w:eastAsia="Times New Roman" w:cs="Times New Roman"/>
                <w:noProof/>
                <w:sz w:val="18"/>
                <w:szCs w:val="20"/>
              </w:rPr>
              <w:t>partner</w:t>
            </w:r>
          </w:p>
          <w:p w:rsidRPr="003B5A3B" w:rsidR="00B31AF0" w:rsidP="00B3304F" w:rsidRDefault="00B3304F" w14:paraId="6C8F79F5" w14:textId="3EE0700D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57" w:hanging="90"/>
              <w:rPr>
                <w:rFonts w:eastAsia="Times New Roman" w:cs="Times New Roman"/>
                <w:noProof/>
                <w:sz w:val="18"/>
                <w:szCs w:val="20"/>
              </w:rPr>
            </w:pPr>
            <w:r w:rsidRPr="003B5A3B">
              <w:rPr>
                <w:rFonts w:eastAsia="Times New Roman" w:cs="Times New Roman"/>
                <w:noProof/>
                <w:sz w:val="18"/>
                <w:szCs w:val="20"/>
              </w:rPr>
              <w:t>P</w:t>
            </w:r>
            <w:r w:rsidRPr="003B5A3B" w:rsidR="00B31AF0">
              <w:rPr>
                <w:rFonts w:eastAsia="Times New Roman" w:cs="Times New Roman"/>
                <w:noProof/>
                <w:sz w:val="18"/>
                <w:szCs w:val="20"/>
              </w:rPr>
              <w:t>artner with a national training and technical assistance provider</w:t>
            </w:r>
            <w:r w:rsidRPr="003B5A3B" w:rsidR="0072655A">
              <w:rPr>
                <w:rFonts w:eastAsia="Times New Roman" w:cs="Times New Roman"/>
                <w:noProof/>
                <w:sz w:val="18"/>
                <w:szCs w:val="20"/>
              </w:rPr>
              <w:t xml:space="preserve"> </w:t>
            </w:r>
          </w:p>
          <w:p w:rsidRPr="003B5A3B" w:rsidR="00CD5C9F" w:rsidP="00B31AF0" w:rsidRDefault="001F415C" w14:paraId="5746A1A4" w14:textId="77777777">
            <w:pPr>
              <w:spacing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>Collaborate with</w:t>
            </w:r>
            <w:r w:rsidRPr="003B5A3B" w:rsidR="00CD5C9F">
              <w:rPr>
                <w:rFonts w:eastAsia="Times New Roman" w:cs="Times New Roman"/>
                <w:b/>
                <w:sz w:val="18"/>
                <w:szCs w:val="20"/>
              </w:rPr>
              <w:t xml:space="preserve"> </w:t>
            </w: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 xml:space="preserve">health center partners </w:t>
            </w:r>
            <w:r w:rsidRPr="003B5A3B" w:rsidR="00CD5C9F">
              <w:rPr>
                <w:rFonts w:eastAsia="Times New Roman" w:cs="Times New Roman"/>
                <w:b/>
                <w:sz w:val="18"/>
                <w:szCs w:val="20"/>
              </w:rPr>
              <w:t xml:space="preserve">in developing </w:t>
            </w:r>
            <w:r w:rsidRPr="003B5A3B" w:rsidR="001A2707">
              <w:rPr>
                <w:rFonts w:eastAsia="Times New Roman" w:cs="Times New Roman"/>
                <w:b/>
                <w:sz w:val="18"/>
                <w:szCs w:val="20"/>
              </w:rPr>
              <w:t>and implementing</w:t>
            </w: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 xml:space="preserve"> approach to improving adolescent sexual and reproductive health </w:t>
            </w:r>
            <w:r w:rsidRPr="003B5A3B" w:rsidR="001E2486">
              <w:rPr>
                <w:rFonts w:eastAsia="Times New Roman" w:cs="Times New Roman"/>
                <w:b/>
                <w:sz w:val="18"/>
                <w:szCs w:val="20"/>
              </w:rPr>
              <w:t xml:space="preserve">(SRH) </w:t>
            </w: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>services</w:t>
            </w:r>
            <w:r w:rsidRPr="003B5A3B">
              <w:rPr>
                <w:rFonts w:eastAsia="Times New Roman" w:cs="Times New Roman"/>
                <w:sz w:val="18"/>
                <w:szCs w:val="20"/>
              </w:rPr>
              <w:t xml:space="preserve"> </w:t>
            </w:r>
          </w:p>
          <w:p w:rsidRPr="003B5A3B" w:rsidR="00CD5C9F" w:rsidP="00407668" w:rsidRDefault="00CD5C9F" w14:paraId="4BB3F14F" w14:textId="2A3F340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Establish quality improvement ini</w:t>
            </w:r>
            <w:r w:rsidRPr="003B5A3B" w:rsidR="00AC40B6">
              <w:rPr>
                <w:rFonts w:eastAsia="Times New Roman" w:cs="Times New Roman"/>
                <w:sz w:val="18"/>
                <w:szCs w:val="20"/>
              </w:rPr>
              <w:t xml:space="preserve">tiative to increase the likelihood that sexually active youth </w:t>
            </w:r>
            <w:r w:rsidRPr="003B5A3B" w:rsidR="0013731A">
              <w:rPr>
                <w:rFonts w:eastAsia="Times New Roman" w:cs="Times New Roman"/>
                <w:sz w:val="18"/>
                <w:szCs w:val="20"/>
              </w:rPr>
              <w:t>will receive</w:t>
            </w:r>
            <w:r w:rsidRPr="003B5A3B" w:rsidR="00AC40B6">
              <w:rPr>
                <w:rFonts w:eastAsia="Times New Roman" w:cs="Times New Roman"/>
                <w:sz w:val="18"/>
                <w:szCs w:val="20"/>
              </w:rPr>
              <w:t xml:space="preserve"> </w:t>
            </w:r>
            <w:r w:rsidRPr="003B5A3B" w:rsidR="00012C5D">
              <w:rPr>
                <w:rFonts w:eastAsia="Times New Roman" w:cs="Times New Roman"/>
                <w:sz w:val="18"/>
                <w:szCs w:val="20"/>
              </w:rPr>
              <w:t xml:space="preserve">youth-friendly </w:t>
            </w:r>
            <w:r w:rsidRPr="003B5A3B" w:rsidR="0013731A">
              <w:rPr>
                <w:rFonts w:eastAsia="Times New Roman" w:cs="Times New Roman"/>
                <w:sz w:val="18"/>
                <w:szCs w:val="20"/>
              </w:rPr>
              <w:t xml:space="preserve">SRH services including </w:t>
            </w:r>
            <w:r w:rsidRPr="003B5A3B" w:rsidR="0032177E">
              <w:rPr>
                <w:rFonts w:eastAsia="Times New Roman" w:cs="Times New Roman"/>
                <w:sz w:val="18"/>
                <w:szCs w:val="20"/>
              </w:rPr>
              <w:t xml:space="preserve">access to </w:t>
            </w:r>
            <w:r w:rsidRPr="003B5A3B" w:rsidR="00AC40B6">
              <w:rPr>
                <w:rFonts w:eastAsia="Times New Roman" w:cs="Times New Roman"/>
                <w:sz w:val="18"/>
                <w:szCs w:val="20"/>
              </w:rPr>
              <w:t xml:space="preserve">the full range of </w:t>
            </w:r>
            <w:r w:rsidR="004067CE">
              <w:rPr>
                <w:rFonts w:eastAsia="Times New Roman" w:cs="Times New Roman"/>
                <w:sz w:val="18"/>
                <w:szCs w:val="20"/>
              </w:rPr>
              <w:t>FDA approved</w:t>
            </w:r>
            <w:r w:rsidRPr="003B5A3B" w:rsidR="006E0BC9">
              <w:rPr>
                <w:rFonts w:eastAsia="Times New Roman" w:cs="Times New Roman"/>
                <w:sz w:val="18"/>
                <w:szCs w:val="20"/>
              </w:rPr>
              <w:t xml:space="preserve"> methods</w:t>
            </w:r>
            <w:r w:rsidR="004067CE">
              <w:rPr>
                <w:rFonts w:eastAsia="Times New Roman" w:cs="Times New Roman"/>
                <w:sz w:val="18"/>
                <w:szCs w:val="20"/>
              </w:rPr>
              <w:t xml:space="preserve"> of birth control</w:t>
            </w:r>
          </w:p>
          <w:p w:rsidRPr="003B5A3B" w:rsidR="006E0BC9" w:rsidP="00407668" w:rsidRDefault="006E0BC9" w14:paraId="513D50A5" w14:textId="7777777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 xml:space="preserve">Create </w:t>
            </w:r>
            <w:r w:rsidRPr="003B5A3B" w:rsidR="0013731A">
              <w:rPr>
                <w:rFonts w:eastAsia="Times New Roman" w:cs="Times New Roman"/>
                <w:sz w:val="18"/>
                <w:szCs w:val="20"/>
              </w:rPr>
              <w:t xml:space="preserve">supportive </w:t>
            </w:r>
            <w:r w:rsidRPr="003B5A3B">
              <w:rPr>
                <w:rFonts w:eastAsia="Times New Roman" w:cs="Times New Roman"/>
                <w:sz w:val="18"/>
                <w:szCs w:val="20"/>
              </w:rPr>
              <w:t>o</w:t>
            </w:r>
            <w:r w:rsidRPr="003B5A3B" w:rsidR="0013731A">
              <w:rPr>
                <w:rFonts w:eastAsia="Times New Roman" w:cs="Times New Roman"/>
                <w:sz w:val="18"/>
                <w:szCs w:val="20"/>
              </w:rPr>
              <w:t>rganizational context</w:t>
            </w:r>
          </w:p>
          <w:p w:rsidRPr="003B5A3B" w:rsidR="006E0BC9" w:rsidP="00407668" w:rsidRDefault="006E0BC9" w14:paraId="384BA7D4" w14:textId="7777777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Train staff and build competency</w:t>
            </w:r>
          </w:p>
          <w:p w:rsidRPr="003B5A3B" w:rsidR="006E0BC9" w:rsidP="00407668" w:rsidRDefault="006E0BC9" w14:paraId="49723A58" w14:textId="7777777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Implement changes and make improvements</w:t>
            </w:r>
          </w:p>
          <w:p w:rsidRPr="003B5A3B" w:rsidR="006E0BC9" w:rsidP="00407668" w:rsidRDefault="006E0BC9" w14:paraId="3E352300" w14:textId="7777777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Institutionalize changes</w:t>
            </w:r>
          </w:p>
          <w:p w:rsidRPr="003B5A3B" w:rsidR="00B31AF0" w:rsidP="00B31AF0" w:rsidRDefault="001A2707" w14:paraId="178C9975" w14:textId="77777777">
            <w:pPr>
              <w:spacing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 xml:space="preserve">Collaborate with </w:t>
            </w:r>
            <w:r w:rsidRPr="003B5A3B" w:rsidR="008D71FF">
              <w:rPr>
                <w:rFonts w:eastAsia="Times New Roman" w:cs="Times New Roman"/>
                <w:b/>
                <w:sz w:val="18"/>
                <w:szCs w:val="20"/>
              </w:rPr>
              <w:t>Y</w:t>
            </w: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>SO</w:t>
            </w:r>
            <w:r w:rsidRPr="003B5A3B" w:rsidR="008D71FF">
              <w:rPr>
                <w:rFonts w:eastAsia="Times New Roman" w:cs="Times New Roman"/>
                <w:b/>
                <w:sz w:val="18"/>
                <w:szCs w:val="20"/>
              </w:rPr>
              <w:t xml:space="preserve"> partner</w:t>
            </w: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>s in developing</w:t>
            </w:r>
            <w:r w:rsidRPr="003B5A3B" w:rsidR="0013731A">
              <w:rPr>
                <w:rFonts w:eastAsia="Times New Roman" w:cs="Times New Roman"/>
                <w:b/>
                <w:sz w:val="18"/>
                <w:szCs w:val="20"/>
              </w:rPr>
              <w:t xml:space="preserve"> and implementing approach to linking sexually active youth to SRH services</w:t>
            </w:r>
          </w:p>
          <w:p w:rsidRPr="003B5A3B" w:rsidR="0013731A" w:rsidP="007A7FE2" w:rsidRDefault="0013731A" w14:paraId="07E7EAE9" w14:textId="77777777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 xml:space="preserve">Establish organizational policy and referral process </w:t>
            </w:r>
            <w:r w:rsidRPr="003B5A3B" w:rsidR="007A7FE2">
              <w:rPr>
                <w:rFonts w:eastAsia="Times New Roman" w:cs="Times New Roman"/>
                <w:sz w:val="18"/>
                <w:szCs w:val="20"/>
              </w:rPr>
              <w:t>to link</w:t>
            </w:r>
            <w:r w:rsidRPr="003B5A3B">
              <w:rPr>
                <w:rFonts w:eastAsia="Times New Roman" w:cs="Times New Roman"/>
                <w:sz w:val="18"/>
                <w:szCs w:val="20"/>
              </w:rPr>
              <w:t xml:space="preserve"> youth at the YSO to partner health centers</w:t>
            </w:r>
          </w:p>
          <w:p w:rsidRPr="003B5A3B" w:rsidR="0013731A" w:rsidP="007A7FE2" w:rsidRDefault="0013731A" w14:paraId="672B921B" w14:textId="77777777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Train staff and build competency</w:t>
            </w:r>
          </w:p>
          <w:p w:rsidRPr="003B5A3B" w:rsidR="0013731A" w:rsidP="007A7FE2" w:rsidRDefault="00D1210F" w14:paraId="0D910F1F" w14:textId="77777777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 xml:space="preserve">Implement </w:t>
            </w:r>
            <w:r w:rsidRPr="003B5A3B" w:rsidR="0013731A">
              <w:rPr>
                <w:rFonts w:eastAsia="Times New Roman" w:cs="Times New Roman"/>
                <w:sz w:val="18"/>
                <w:szCs w:val="20"/>
              </w:rPr>
              <w:t xml:space="preserve">and make </w:t>
            </w:r>
            <w:r w:rsidRPr="003B5A3B" w:rsidR="00961A4E">
              <w:rPr>
                <w:rFonts w:eastAsia="Times New Roman" w:cs="Times New Roman"/>
                <w:sz w:val="18"/>
                <w:szCs w:val="20"/>
              </w:rPr>
              <w:t>improvements</w:t>
            </w:r>
          </w:p>
          <w:p w:rsidRPr="003B5A3B" w:rsidR="00B31AF0" w:rsidP="007A7FE2" w:rsidRDefault="00961A4E" w14:paraId="10FDCEAA" w14:textId="77777777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 xml:space="preserve">Institutionalize changes </w:t>
            </w:r>
          </w:p>
          <w:p w:rsidR="00B31AF0" w:rsidP="00B31AF0" w:rsidRDefault="00B31AF0" w14:paraId="73EDFE49" w14:textId="77777777">
            <w:pPr>
              <w:spacing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>Develop and implement health communications and outreach efforts</w:t>
            </w:r>
            <w:r w:rsidRPr="003B5A3B" w:rsidR="0072655A">
              <w:rPr>
                <w:rFonts w:eastAsia="Times New Roman" w:cs="Times New Roman"/>
                <w:b/>
                <w:sz w:val="18"/>
                <w:szCs w:val="20"/>
              </w:rPr>
              <w:t xml:space="preserve"> intended to increase use of </w:t>
            </w:r>
            <w:r w:rsidRPr="003B5A3B" w:rsidR="00EA5C6D">
              <w:rPr>
                <w:rFonts w:eastAsia="Times New Roman" w:cs="Times New Roman"/>
                <w:b/>
                <w:sz w:val="18"/>
                <w:szCs w:val="20"/>
              </w:rPr>
              <w:t>SRH service at health center partners</w:t>
            </w:r>
          </w:p>
          <w:p w:rsidRPr="003B5A3B" w:rsidR="003B5A3B" w:rsidP="003B5A3B" w:rsidRDefault="003B5A3B" w14:paraId="46D9F5DC" w14:textId="1D9DD71A">
            <w:pPr>
              <w:spacing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</w:p>
          <w:p w:rsidRPr="003B5A3B" w:rsidR="00B31AF0" w:rsidP="00B31AF0" w:rsidRDefault="00B31AF0" w14:paraId="0C412F02" w14:textId="77777777">
            <w:pPr>
              <w:spacing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3B5A3B" w:rsidR="00B31AF0" w:rsidP="00B31AF0" w:rsidRDefault="00B31AF0" w14:paraId="3BB51633" w14:textId="77777777">
            <w:pPr>
              <w:spacing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4F8DE294" wp14:anchorId="1FBDCDD3">
                      <wp:simplePos x="0" y="0"/>
                      <wp:positionH relativeFrom="column">
                        <wp:posOffset>-61236</wp:posOffset>
                      </wp:positionH>
                      <wp:positionV relativeFrom="paragraph">
                        <wp:posOffset>2343454</wp:posOffset>
                      </wp:positionV>
                      <wp:extent cx="265043" cy="358775"/>
                      <wp:effectExtent l="0" t="38100" r="40005" b="60325"/>
                      <wp:wrapNone/>
                      <wp:docPr id="11" name="Right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3" cy="3587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 w14:anchorId="0E52B1B2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0,@1,@6,@2" o:connecttype="custom" o:connectlocs="@0,0;0,10800;@0,21600;21600,10800" o:connectangles="270,180,90,0"/>
                      <v:handles>
                        <v:h position="#0,#1" xrange="0,21600" yrange="0,10800"/>
                      </v:handles>
                    </v:shapetype>
                    <v:shape id="Right Arrow 11" style="position:absolute;margin-left:-4.8pt;margin-top:184.5pt;width:20.85pt;height:2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4f81bd" strokecolor="#385d8a" strokeweight="2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"/>
                  </w:pict>
                </mc:Fallback>
              </mc:AlternateContent>
            </w:r>
          </w:p>
        </w:tc>
        <w:tc>
          <w:tcPr>
            <w:tcW w:w="1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A3B" w:rsidR="00B31AF0" w:rsidP="00B31AF0" w:rsidRDefault="00D01B22" w14:paraId="2D217E64" w14:textId="7777777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>Partnerships</w:t>
            </w:r>
          </w:p>
          <w:p w:rsidRPr="003B5A3B" w:rsidR="00CF5231" w:rsidP="00BB3A9B" w:rsidRDefault="00D01B22" w14:paraId="78FA9053" w14:textId="4849030A">
            <w:pPr>
              <w:numPr>
                <w:ilvl w:val="0"/>
                <w:numId w:val="3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Health center and YSO p</w:t>
            </w:r>
            <w:r w:rsidRPr="003B5A3B" w:rsidR="00CF5231">
              <w:rPr>
                <w:rFonts w:eastAsia="Times New Roman" w:cs="Times New Roman"/>
                <w:sz w:val="18"/>
                <w:szCs w:val="20"/>
              </w:rPr>
              <w:t>artner l</w:t>
            </w:r>
            <w:r w:rsidRPr="003B5A3B" w:rsidR="00B31AF0">
              <w:rPr>
                <w:rFonts w:eastAsia="Times New Roman" w:cs="Times New Roman"/>
                <w:sz w:val="18"/>
                <w:szCs w:val="20"/>
              </w:rPr>
              <w:t xml:space="preserve">eaders </w:t>
            </w:r>
            <w:r w:rsidRPr="003B5A3B" w:rsidR="00CF5231">
              <w:rPr>
                <w:rFonts w:eastAsia="Times New Roman" w:cs="Times New Roman"/>
                <w:sz w:val="18"/>
                <w:szCs w:val="20"/>
              </w:rPr>
              <w:t xml:space="preserve">and staff </w:t>
            </w:r>
            <w:r w:rsidRPr="003B5A3B" w:rsidR="00B31AF0">
              <w:rPr>
                <w:rFonts w:eastAsia="Times New Roman" w:cs="Times New Roman"/>
                <w:sz w:val="18"/>
                <w:szCs w:val="20"/>
              </w:rPr>
              <w:t xml:space="preserve">are </w:t>
            </w:r>
            <w:r w:rsidRPr="003B5A3B" w:rsidR="00753202">
              <w:rPr>
                <w:rFonts w:eastAsia="Times New Roman" w:cs="Times New Roman"/>
                <w:sz w:val="18"/>
                <w:szCs w:val="20"/>
              </w:rPr>
              <w:t>engaged and committed to</w:t>
            </w:r>
            <w:r w:rsidRPr="003B5A3B" w:rsidR="00B31AF0">
              <w:rPr>
                <w:rFonts w:eastAsia="Times New Roman" w:cs="Times New Roman"/>
                <w:sz w:val="18"/>
                <w:szCs w:val="20"/>
              </w:rPr>
              <w:t xml:space="preserve"> TPP initiative within their systems</w:t>
            </w:r>
          </w:p>
          <w:p w:rsidRPr="003B5A3B" w:rsidR="00B31AF0" w:rsidP="00BB3A9B" w:rsidRDefault="00CF5231" w14:paraId="3F7FC3BA" w14:textId="785D295F">
            <w:pPr>
              <w:numPr>
                <w:ilvl w:val="0"/>
                <w:numId w:val="3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Partner leaders have</w:t>
            </w:r>
            <w:r w:rsidRPr="003B5A3B" w:rsidR="00BB3A9B">
              <w:rPr>
                <w:rFonts w:eastAsia="Times New Roman" w:cs="Times New Roman"/>
                <w:sz w:val="18"/>
                <w:szCs w:val="20"/>
              </w:rPr>
              <w:t xml:space="preserve"> d</w:t>
            </w:r>
            <w:r w:rsidRPr="003B5A3B" w:rsidR="00B31AF0">
              <w:rPr>
                <w:rFonts w:eastAsia="Times New Roman" w:cs="Times New Roman"/>
                <w:sz w:val="18"/>
                <w:szCs w:val="20"/>
              </w:rPr>
              <w:t xml:space="preserve">edicated staff time or other </w:t>
            </w:r>
            <w:r w:rsidR="00D40182">
              <w:rPr>
                <w:rFonts w:eastAsia="Times New Roman" w:cs="Times New Roman"/>
                <w:sz w:val="18"/>
                <w:szCs w:val="20"/>
              </w:rPr>
              <w:t>resources to the TPP initiative</w:t>
            </w:r>
          </w:p>
          <w:p w:rsidRPr="003B5A3B" w:rsidR="00413B92" w:rsidP="00413B92" w:rsidRDefault="00591987" w14:paraId="0D1D9F20" w14:textId="5F6A8F20">
            <w:pPr>
              <w:pStyle w:val="ListParagraph"/>
              <w:numPr>
                <w:ilvl w:val="0"/>
                <w:numId w:val="3"/>
              </w:numPr>
              <w:ind w:left="137" w:hanging="137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4A9001D5" wp14:anchorId="0F13FF06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530860</wp:posOffset>
                      </wp:positionV>
                      <wp:extent cx="0" cy="290195"/>
                      <wp:effectExtent l="95250" t="0" r="57150" b="5270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0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3BFB17C5">
                      <v:path fillok="f" arrowok="t" o:connecttype="none"/>
                      <o:lock v:ext="edit" shapetype="t"/>
                    </v:shapetype>
                    <v:shape id="Straight Arrow Connector 2" style="position:absolute;margin-left:81pt;margin-top:41.8pt;width:0;height:22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">
                      <v:stroke endarrow="open"/>
                    </v:shape>
                  </w:pict>
                </mc:Fallback>
              </mc:AlternateContent>
            </w:r>
            <w:r w:rsidRPr="003B5A3B" w:rsidR="00413B92">
              <w:rPr>
                <w:rFonts w:eastAsia="Times New Roman" w:cs="Times New Roman"/>
                <w:sz w:val="18"/>
                <w:szCs w:val="20"/>
              </w:rPr>
              <w:t xml:space="preserve">Linkage and referral systems between YSOs and health center partners is established and efforts to link youth to SRH are coordinated </w:t>
            </w:r>
            <w:r w:rsidR="00D40182">
              <w:rPr>
                <w:rFonts w:eastAsia="Times New Roman" w:cs="Times New Roman"/>
                <w:sz w:val="18"/>
                <w:szCs w:val="20"/>
              </w:rPr>
              <w:t>across systems</w:t>
            </w:r>
          </w:p>
          <w:p w:rsidRPr="003B5A3B" w:rsidR="00413B92" w:rsidP="00413B92" w:rsidRDefault="00413B92" w14:paraId="1A695997" w14:textId="3920A295">
            <w:pPr>
              <w:spacing w:after="0" w:line="240" w:lineRule="auto"/>
              <w:ind w:left="158"/>
              <w:rPr>
                <w:rFonts w:eastAsia="Times New Roman" w:cs="Times New Roman"/>
                <w:sz w:val="18"/>
                <w:szCs w:val="20"/>
              </w:rPr>
            </w:pPr>
          </w:p>
          <w:p w:rsidRPr="003B5A3B" w:rsidR="00B31AF0" w:rsidP="00B31AF0" w:rsidRDefault="00B31AF0" w14:paraId="2F6B6067" w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  <w:p w:rsidRPr="003B5A3B" w:rsidR="00C35689" w:rsidP="00B31AF0" w:rsidRDefault="00C63332" w14:paraId="5F83D693" w14:textId="5FCBA64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>Health Center Partners</w:t>
            </w:r>
          </w:p>
          <w:p w:rsidRPr="003B5A3B" w:rsidR="00C35689" w:rsidP="00CF3EE4" w:rsidRDefault="00C35689" w14:paraId="22B7130A" w14:textId="2C353314">
            <w:pPr>
              <w:numPr>
                <w:ilvl w:val="0"/>
                <w:numId w:val="4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 xml:space="preserve">Health centers make structural changes </w:t>
            </w:r>
            <w:r w:rsidRPr="003B5A3B" w:rsidR="00EB2889">
              <w:rPr>
                <w:rFonts w:eastAsia="Times New Roman" w:cs="Times New Roman"/>
                <w:sz w:val="18"/>
                <w:szCs w:val="20"/>
              </w:rPr>
              <w:t xml:space="preserve">(e.g., financing, clinical policies, protocols, practices, medication formulary, appointment scheduling) </w:t>
            </w:r>
            <w:r w:rsidRPr="003B5A3B">
              <w:rPr>
                <w:rFonts w:eastAsia="Times New Roman" w:cs="Times New Roman"/>
                <w:sz w:val="18"/>
                <w:szCs w:val="20"/>
              </w:rPr>
              <w:t>that suppo</w:t>
            </w:r>
            <w:r w:rsidR="00B93D10">
              <w:rPr>
                <w:rFonts w:eastAsia="Times New Roman" w:cs="Times New Roman"/>
                <w:sz w:val="18"/>
                <w:szCs w:val="20"/>
              </w:rPr>
              <w:t>rt improvements in SRH services</w:t>
            </w:r>
          </w:p>
          <w:p w:rsidRPr="003B5A3B" w:rsidR="00CF3EE4" w:rsidP="00CF3EE4" w:rsidRDefault="00DB342F" w14:paraId="492AD198" w14:textId="38D9A8FC">
            <w:pPr>
              <w:numPr>
                <w:ilvl w:val="0"/>
                <w:numId w:val="4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Staff</w:t>
            </w:r>
            <w:r w:rsidRPr="003B5A3B" w:rsidR="00B31AF0">
              <w:rPr>
                <w:rFonts w:eastAsia="Times New Roman" w:cs="Times New Roman"/>
                <w:sz w:val="18"/>
                <w:szCs w:val="20"/>
              </w:rPr>
              <w:t xml:space="preserve"> are knowledgeable about and supportive of implementation of evidence-based guidelines</w:t>
            </w:r>
            <w:r w:rsidRPr="003B5A3B" w:rsidR="009D5111">
              <w:rPr>
                <w:rFonts w:eastAsia="Times New Roman" w:cs="Times New Roman"/>
                <w:sz w:val="18"/>
                <w:szCs w:val="20"/>
              </w:rPr>
              <w:t xml:space="preserve"> for reproductive health services,</w:t>
            </w:r>
            <w:r w:rsidRPr="003B5A3B" w:rsidR="00B31AF0">
              <w:rPr>
                <w:rFonts w:eastAsia="Times New Roman" w:cs="Times New Roman"/>
                <w:sz w:val="18"/>
                <w:szCs w:val="20"/>
              </w:rPr>
              <w:t xml:space="preserve"> youth friendly best practices</w:t>
            </w:r>
            <w:r w:rsidRPr="003B5A3B" w:rsidR="009D5111">
              <w:rPr>
                <w:rFonts w:eastAsia="Times New Roman" w:cs="Times New Roman"/>
                <w:sz w:val="18"/>
                <w:szCs w:val="20"/>
              </w:rPr>
              <w:t>, and the provision of the most effective types of contraception to sexually active teens</w:t>
            </w:r>
          </w:p>
          <w:p w:rsidR="00012C5D" w:rsidP="00B31AF0" w:rsidRDefault="00F176DB" w14:paraId="0AB7A00B" w14:textId="2CEB0B50">
            <w:pPr>
              <w:numPr>
                <w:ilvl w:val="0"/>
                <w:numId w:val="4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Providers screen s</w:t>
            </w:r>
            <w:r w:rsidRPr="003B5A3B" w:rsidR="00CF3EE4">
              <w:rPr>
                <w:rFonts w:eastAsia="Times New Roman" w:cs="Times New Roman"/>
                <w:sz w:val="18"/>
                <w:szCs w:val="20"/>
              </w:rPr>
              <w:t>exually active youth fo</w:t>
            </w:r>
            <w:r>
              <w:rPr>
                <w:rFonts w:eastAsia="Times New Roman" w:cs="Times New Roman"/>
                <w:sz w:val="18"/>
                <w:szCs w:val="20"/>
              </w:rPr>
              <w:t>r pregnancy intention, counsel</w:t>
            </w:r>
            <w:r w:rsidRPr="003B5A3B" w:rsidR="00CF3EE4">
              <w:rPr>
                <w:rFonts w:eastAsia="Times New Roman" w:cs="Times New Roman"/>
                <w:sz w:val="18"/>
                <w:szCs w:val="20"/>
              </w:rPr>
              <w:t xml:space="preserve"> on the full range of FDA ap</w:t>
            </w:r>
            <w:r w:rsidRPr="003B5A3B" w:rsidR="00BE715F">
              <w:rPr>
                <w:rFonts w:eastAsia="Times New Roman" w:cs="Times New Roman"/>
                <w:sz w:val="18"/>
                <w:szCs w:val="20"/>
              </w:rPr>
              <w:t>proved method</w:t>
            </w:r>
            <w:r>
              <w:rPr>
                <w:rFonts w:eastAsia="Times New Roman" w:cs="Times New Roman"/>
                <w:sz w:val="18"/>
                <w:szCs w:val="20"/>
              </w:rPr>
              <w:t>s of birth control, and provide</w:t>
            </w:r>
            <w:r w:rsidRPr="003B5A3B" w:rsidR="00BE715F">
              <w:rPr>
                <w:rFonts w:eastAsia="Times New Roman" w:cs="Times New Roman"/>
                <w:sz w:val="18"/>
                <w:szCs w:val="20"/>
              </w:rPr>
              <w:t xml:space="preserve"> the method</w:t>
            </w:r>
            <w:r w:rsidR="00B93D10">
              <w:rPr>
                <w:rFonts w:eastAsia="Times New Roman" w:cs="Times New Roman"/>
                <w:sz w:val="18"/>
                <w:szCs w:val="20"/>
              </w:rPr>
              <w:t xml:space="preserve"> that </w:t>
            </w:r>
            <w:r>
              <w:rPr>
                <w:rFonts w:eastAsia="Times New Roman" w:cs="Times New Roman"/>
                <w:sz w:val="18"/>
                <w:szCs w:val="20"/>
              </w:rPr>
              <w:t>youth</w:t>
            </w:r>
            <w:r w:rsidR="00B93D10">
              <w:rPr>
                <w:rFonts w:eastAsia="Times New Roman" w:cs="Times New Roman"/>
                <w:sz w:val="18"/>
                <w:szCs w:val="20"/>
              </w:rPr>
              <w:t xml:space="preserve"> select without delay</w:t>
            </w:r>
          </w:p>
          <w:p w:rsidRPr="003B5A3B" w:rsidR="00E75583" w:rsidP="00B31AF0" w:rsidRDefault="00E75583" w14:paraId="5D01317D" w14:textId="11D468C5">
            <w:pPr>
              <w:numPr>
                <w:ilvl w:val="0"/>
                <w:numId w:val="4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Services are provided in a youth-friendly manner (based on report of teen clients).</w:t>
            </w:r>
          </w:p>
          <w:p w:rsidRPr="003B5A3B" w:rsidR="00CF3EE4" w:rsidP="00F176DB" w:rsidRDefault="00CF3EE4" w14:paraId="41838815" w14:textId="23C36F2B">
            <w:pPr>
              <w:spacing w:after="0" w:line="240" w:lineRule="auto"/>
              <w:ind w:left="158"/>
              <w:rPr>
                <w:rFonts w:eastAsia="Times New Roman" w:cs="Times New Roman"/>
                <w:sz w:val="18"/>
                <w:szCs w:val="20"/>
              </w:rPr>
            </w:pPr>
          </w:p>
          <w:p w:rsidRPr="003B5A3B" w:rsidR="00947605" w:rsidP="00B31AF0" w:rsidRDefault="00947605" w14:paraId="6E086F68" w14:textId="7777777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</w:p>
          <w:p w:rsidRPr="003B5A3B" w:rsidR="00B31AF0" w:rsidP="00B31AF0" w:rsidRDefault="00947605" w14:paraId="54A6EA8E" w14:textId="7777777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>YSO Partners</w:t>
            </w:r>
          </w:p>
          <w:p w:rsidR="00EB2889" w:rsidP="00B31AF0" w:rsidRDefault="00EB2889" w14:paraId="4C209B69" w14:textId="545660F7">
            <w:pPr>
              <w:numPr>
                <w:ilvl w:val="0"/>
                <w:numId w:val="5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YSOs implement organizational policies</w:t>
            </w:r>
            <w:r w:rsidRPr="003B5A3B" w:rsidR="00263C0D">
              <w:rPr>
                <w:rFonts w:eastAsia="Times New Roman" w:cs="Times New Roman"/>
                <w:sz w:val="18"/>
                <w:szCs w:val="20"/>
              </w:rPr>
              <w:t xml:space="preserve"> that support </w:t>
            </w:r>
            <w:r w:rsidRPr="003B5A3B">
              <w:rPr>
                <w:rFonts w:eastAsia="Times New Roman" w:cs="Times New Roman"/>
                <w:sz w:val="18"/>
                <w:szCs w:val="20"/>
              </w:rPr>
              <w:t>efforts to link youth to SRH services</w:t>
            </w:r>
          </w:p>
          <w:p w:rsidRPr="003B5A3B" w:rsidR="005C6A86" w:rsidP="00B31AF0" w:rsidRDefault="005C6A86" w14:paraId="5FA0F46F" w14:textId="3CCE1EF7">
            <w:pPr>
              <w:numPr>
                <w:ilvl w:val="0"/>
                <w:numId w:val="5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Staff are supportive of efforts to link youth to SRH services</w:t>
            </w:r>
          </w:p>
          <w:p w:rsidRPr="00B93D10" w:rsidR="00012C5D" w:rsidP="00B93D10" w:rsidRDefault="009126B8" w14:paraId="52AE3670" w14:textId="4A86BF00">
            <w:pPr>
              <w:numPr>
                <w:ilvl w:val="0"/>
                <w:numId w:val="5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 xml:space="preserve">Staff </w:t>
            </w:r>
            <w:r w:rsidRPr="003B5A3B" w:rsidR="00B31AF0">
              <w:rPr>
                <w:rFonts w:eastAsia="Times New Roman" w:cs="Times New Roman"/>
                <w:sz w:val="18"/>
                <w:szCs w:val="20"/>
              </w:rPr>
              <w:t xml:space="preserve">are </w:t>
            </w:r>
            <w:r w:rsidRPr="003B5A3B" w:rsidR="00917D55">
              <w:rPr>
                <w:rFonts w:eastAsia="Times New Roman" w:cs="Times New Roman"/>
                <w:sz w:val="18"/>
                <w:szCs w:val="20"/>
              </w:rPr>
              <w:t xml:space="preserve">knowledgeable about </w:t>
            </w:r>
            <w:r w:rsidRPr="003B5A3B" w:rsidR="00947605">
              <w:rPr>
                <w:rFonts w:eastAsia="Times New Roman" w:cs="Times New Roman"/>
                <w:sz w:val="18"/>
                <w:szCs w:val="20"/>
              </w:rPr>
              <w:t>how</w:t>
            </w:r>
            <w:r w:rsidRPr="003B5A3B" w:rsidR="00917D55">
              <w:rPr>
                <w:rFonts w:eastAsia="Times New Roman" w:cs="Times New Roman"/>
                <w:sz w:val="18"/>
                <w:szCs w:val="20"/>
              </w:rPr>
              <w:t xml:space="preserve"> to screen you</w:t>
            </w:r>
            <w:r w:rsidRPr="003B5A3B" w:rsidR="00947605">
              <w:rPr>
                <w:rFonts w:eastAsia="Times New Roman" w:cs="Times New Roman"/>
                <w:sz w:val="18"/>
                <w:szCs w:val="20"/>
              </w:rPr>
              <w:t>th to determine need for SRH services</w:t>
            </w:r>
            <w:r w:rsidRPr="003B5A3B" w:rsidR="00917D55">
              <w:rPr>
                <w:rFonts w:eastAsia="Times New Roman" w:cs="Times New Roman"/>
                <w:sz w:val="18"/>
                <w:szCs w:val="20"/>
              </w:rPr>
              <w:t xml:space="preserve"> and provid</w:t>
            </w:r>
            <w:r w:rsidRPr="003B5A3B" w:rsidR="001F0408">
              <w:rPr>
                <w:rFonts w:eastAsia="Times New Roman" w:cs="Times New Roman"/>
                <w:sz w:val="18"/>
                <w:szCs w:val="20"/>
              </w:rPr>
              <w:t>e referrals</w:t>
            </w:r>
            <w:r w:rsidR="00B93D10">
              <w:rPr>
                <w:rFonts w:eastAsia="Times New Roman" w:cs="Times New Roman"/>
                <w:sz w:val="18"/>
                <w:szCs w:val="20"/>
              </w:rPr>
              <w:t xml:space="preserve"> </w:t>
            </w:r>
          </w:p>
          <w:p w:rsidRPr="003B5A3B" w:rsidR="00B31AF0" w:rsidP="001B5ABC" w:rsidRDefault="001F0408" w14:paraId="006B3CC9" w14:textId="77777777">
            <w:pPr>
              <w:numPr>
                <w:ilvl w:val="0"/>
                <w:numId w:val="5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 xml:space="preserve">Youth service providers </w:t>
            </w:r>
            <w:r w:rsidRPr="003B5A3B" w:rsidR="00BE715F">
              <w:rPr>
                <w:rFonts w:eastAsia="Times New Roman" w:cs="Times New Roman"/>
                <w:sz w:val="18"/>
                <w:szCs w:val="20"/>
              </w:rPr>
              <w:t xml:space="preserve">actively </w:t>
            </w:r>
            <w:r w:rsidRPr="003B5A3B">
              <w:rPr>
                <w:rFonts w:eastAsia="Times New Roman" w:cs="Times New Roman"/>
                <w:sz w:val="18"/>
                <w:szCs w:val="20"/>
              </w:rPr>
              <w:t xml:space="preserve">refer adolescent clients to </w:t>
            </w:r>
            <w:r w:rsidRPr="003B5A3B" w:rsidR="00BE715F">
              <w:rPr>
                <w:rFonts w:eastAsia="Times New Roman" w:cs="Times New Roman"/>
                <w:sz w:val="18"/>
                <w:szCs w:val="20"/>
              </w:rPr>
              <w:t>SRH s</w:t>
            </w:r>
            <w:r w:rsidRPr="003B5A3B">
              <w:rPr>
                <w:rFonts w:eastAsia="Times New Roman" w:cs="Times New Roman"/>
                <w:sz w:val="18"/>
                <w:szCs w:val="20"/>
              </w:rPr>
              <w:t>ervices</w:t>
            </w:r>
          </w:p>
          <w:p w:rsidRPr="003B5A3B" w:rsidR="00B31AF0" w:rsidP="00B31AF0" w:rsidRDefault="00B31AF0" w14:paraId="2D07932F" w14:textId="77777777">
            <w:pPr>
              <w:spacing w:after="0" w:line="240" w:lineRule="auto"/>
              <w:ind w:left="160"/>
              <w:rPr>
                <w:rFonts w:eastAsia="Times New Roman" w:cs="Times New Roman"/>
                <w:sz w:val="18"/>
                <w:szCs w:val="20"/>
              </w:rPr>
            </w:pPr>
          </w:p>
          <w:p w:rsidRPr="003B5A3B" w:rsidR="00B31AF0" w:rsidP="00B31AF0" w:rsidRDefault="00B31AF0" w14:paraId="220B42E2" w14:textId="777777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3B5A3B" w:rsidR="00B31AF0" w:rsidP="00B31AF0" w:rsidRDefault="00B31AF0" w14:paraId="2511A056" w14:textId="77777777">
            <w:pPr>
              <w:spacing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01D6DE91" wp14:anchorId="113A3A2F">
                      <wp:simplePos x="0" y="0"/>
                      <wp:positionH relativeFrom="column">
                        <wp:posOffset>-70623</wp:posOffset>
                      </wp:positionH>
                      <wp:positionV relativeFrom="paragraph">
                        <wp:posOffset>2350080</wp:posOffset>
                      </wp:positionV>
                      <wp:extent cx="278296" cy="358775"/>
                      <wp:effectExtent l="0" t="19050" r="45720" b="41275"/>
                      <wp:wrapNone/>
                      <wp:docPr id="12" name="Right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3587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Right Arrow 12" style="position:absolute;margin-left:-5.55pt;margin-top:185.05pt;width:21.9pt;height:2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4f81bd" strokecolor="#385d8a" strokeweight="2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" w14:anchorId="1A674563"/>
                  </w:pict>
                </mc:Fallback>
              </mc:AlternateConten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A3B" w:rsidR="00B31AF0" w:rsidP="00B31AF0" w:rsidRDefault="00797A5E" w14:paraId="3040BA9E" w14:textId="7A643096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sz w:val="18"/>
                <w:szCs w:val="20"/>
              </w:rPr>
              <w:t>More youth visit health center partners</w:t>
            </w:r>
          </w:p>
          <w:p w:rsidRPr="003B5A3B" w:rsidR="00A5408E" w:rsidP="00A5408E" w:rsidRDefault="00A5408E" w14:paraId="3E43FBCB" w14:textId="77777777">
            <w:pPr>
              <w:numPr>
                <w:ilvl w:val="0"/>
                <w:numId w:val="1"/>
              </w:numPr>
              <w:spacing w:after="0" w:line="240" w:lineRule="auto"/>
              <w:ind w:left="163" w:right="-109" w:hanging="163"/>
              <w:contextualSpacing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Youth at YSO’s r</w:t>
            </w:r>
            <w:r w:rsidRPr="003B5A3B" w:rsidR="00B31AF0">
              <w:rPr>
                <w:rFonts w:eastAsia="Times New Roman" w:cs="Times New Roman"/>
                <w:sz w:val="18"/>
                <w:szCs w:val="20"/>
              </w:rPr>
              <w:t xml:space="preserve">eceive referrals </w:t>
            </w:r>
            <w:r w:rsidRPr="003B5A3B">
              <w:rPr>
                <w:rFonts w:eastAsia="Times New Roman" w:cs="Times New Roman"/>
                <w:sz w:val="18"/>
                <w:szCs w:val="20"/>
              </w:rPr>
              <w:t>for SRH services</w:t>
            </w:r>
          </w:p>
          <w:p w:rsidRPr="00795DEB" w:rsidR="00EB06B4" w:rsidP="00E572B5" w:rsidRDefault="00A5408E" w14:paraId="40928BC3" w14:textId="7ABFE2E7">
            <w:pPr>
              <w:numPr>
                <w:ilvl w:val="0"/>
                <w:numId w:val="1"/>
              </w:numPr>
              <w:spacing w:after="0" w:line="240" w:lineRule="auto"/>
              <w:ind w:left="163" w:right="-109" w:hanging="163"/>
              <w:contextualSpacing/>
              <w:rPr>
                <w:rFonts w:eastAsia="Times New Roman" w:cs="Times New Roman"/>
                <w:sz w:val="18"/>
                <w:szCs w:val="20"/>
              </w:rPr>
            </w:pPr>
            <w:r w:rsidRPr="00795DEB">
              <w:rPr>
                <w:rFonts w:eastAsia="Times New Roman" w:cs="Times New Roman"/>
                <w:sz w:val="18"/>
                <w:szCs w:val="20"/>
              </w:rPr>
              <w:t xml:space="preserve">Youth in the community receive information </w:t>
            </w:r>
            <w:r w:rsidRPr="00795DEB" w:rsidR="00695565">
              <w:rPr>
                <w:rFonts w:eastAsia="Times New Roman" w:cs="Times New Roman"/>
                <w:sz w:val="18"/>
                <w:szCs w:val="20"/>
              </w:rPr>
              <w:t xml:space="preserve">about where to get SRH services </w:t>
            </w:r>
            <w:r w:rsidRPr="00795DEB">
              <w:rPr>
                <w:rFonts w:eastAsia="Times New Roman" w:cs="Times New Roman"/>
                <w:sz w:val="18"/>
                <w:szCs w:val="20"/>
              </w:rPr>
              <w:t>through health communications and outreach efforts</w:t>
            </w:r>
          </w:p>
          <w:p w:rsidRPr="003B5A3B" w:rsidR="00EB06B4" w:rsidP="00EB06B4" w:rsidRDefault="000D798F" w14:paraId="2FC5DDCC" w14:textId="06D206E9">
            <w:pPr>
              <w:spacing w:after="0" w:line="240" w:lineRule="auto"/>
              <w:ind w:left="163" w:right="-109"/>
              <w:contextualSpacing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69828140" wp14:anchorId="425FBB4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86359</wp:posOffset>
                      </wp:positionV>
                      <wp:extent cx="0" cy="1647825"/>
                      <wp:effectExtent l="76200" t="0" r="57150" b="4762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47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" style="position:absolute;margin-left:9.75pt;margin-top:6.8pt;width:0;height:12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" w14:anchorId="6BBA9436">
                      <v:stroke endarrow="block"/>
                    </v:shape>
                  </w:pict>
                </mc:Fallback>
              </mc:AlternateContent>
            </w:r>
          </w:p>
          <w:p w:rsidRPr="00EB06B4" w:rsidR="00A5408E" w:rsidP="004C21FD" w:rsidRDefault="00A5408E" w14:paraId="3B58D7BD" w14:textId="1DCD7C04">
            <w:pPr>
              <w:numPr>
                <w:ilvl w:val="0"/>
                <w:numId w:val="1"/>
              </w:numPr>
              <w:spacing w:after="0" w:line="240" w:lineRule="auto"/>
              <w:ind w:left="540" w:right="-109" w:hanging="163"/>
              <w:contextualSpacing/>
              <w:rPr>
                <w:rFonts w:eastAsia="Times New Roman" w:cs="Times New Roman"/>
                <w:b/>
                <w:sz w:val="18"/>
                <w:szCs w:val="20"/>
              </w:rPr>
            </w:pPr>
            <w:r w:rsidRPr="00EB06B4">
              <w:rPr>
                <w:rFonts w:eastAsia="Times New Roman" w:cs="Times New Roman"/>
                <w:b/>
                <w:sz w:val="18"/>
                <w:szCs w:val="20"/>
              </w:rPr>
              <w:t xml:space="preserve">Youth at </w:t>
            </w:r>
            <w:r w:rsidRPr="00EB06B4" w:rsidR="00695565">
              <w:rPr>
                <w:rFonts w:eastAsia="Times New Roman" w:cs="Times New Roman"/>
                <w:b/>
                <w:sz w:val="18"/>
                <w:szCs w:val="20"/>
              </w:rPr>
              <w:t xml:space="preserve">health center partners are screened to </w:t>
            </w:r>
            <w:r w:rsidRPr="00EB06B4" w:rsidR="008C7B8A">
              <w:rPr>
                <w:rFonts w:eastAsia="Times New Roman" w:cs="Times New Roman"/>
                <w:b/>
                <w:sz w:val="18"/>
                <w:szCs w:val="20"/>
              </w:rPr>
              <w:t>identify sexually active youth in</w:t>
            </w:r>
            <w:r w:rsidRPr="00EB06B4" w:rsidR="00695565">
              <w:rPr>
                <w:rFonts w:eastAsia="Times New Roman" w:cs="Times New Roman"/>
                <w:b/>
                <w:sz w:val="18"/>
                <w:szCs w:val="20"/>
              </w:rPr>
              <w:t xml:space="preserve"> need </w:t>
            </w:r>
            <w:r w:rsidRPr="00EB06B4" w:rsidR="008C7B8A">
              <w:rPr>
                <w:rFonts w:eastAsia="Times New Roman" w:cs="Times New Roman"/>
                <w:b/>
                <w:sz w:val="18"/>
                <w:szCs w:val="20"/>
              </w:rPr>
              <w:t>of</w:t>
            </w:r>
            <w:r w:rsidRPr="00EB06B4" w:rsidR="00695565">
              <w:rPr>
                <w:rFonts w:eastAsia="Times New Roman" w:cs="Times New Roman"/>
                <w:b/>
                <w:sz w:val="18"/>
                <w:szCs w:val="20"/>
              </w:rPr>
              <w:t xml:space="preserve"> SRH services</w:t>
            </w:r>
            <w:r w:rsidRPr="00EB06B4" w:rsidR="004C1AC0">
              <w:rPr>
                <w:rFonts w:eastAsia="Times New Roman" w:cs="Times New Roman"/>
                <w:b/>
                <w:sz w:val="18"/>
                <w:szCs w:val="20"/>
              </w:rPr>
              <w:t xml:space="preserve"> (regardless of original visit purpose)</w:t>
            </w:r>
          </w:p>
          <w:p w:rsidRPr="003B5A3B" w:rsidR="00B31AF0" w:rsidP="00B31AF0" w:rsidRDefault="00B31AF0" w14:paraId="5A59421A" w14:textId="77777777">
            <w:pPr>
              <w:spacing w:after="0" w:line="240" w:lineRule="auto"/>
              <w:ind w:right="-109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41217DAF" wp14:anchorId="2B250AB6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31750</wp:posOffset>
                      </wp:positionV>
                      <wp:extent cx="0" cy="290195"/>
                      <wp:effectExtent l="95250" t="0" r="57150" b="5270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0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style="position:absolute;margin-left:39.1pt;margin-top:2.5pt;width:0;height:2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" w14:anchorId="30BA6704">
                      <v:stroke endarrow="open"/>
                    </v:shape>
                  </w:pict>
                </mc:Fallback>
              </mc:AlternateContent>
            </w:r>
          </w:p>
          <w:p w:rsidRPr="003B5A3B" w:rsidR="00B31AF0" w:rsidP="00B31AF0" w:rsidRDefault="00B31AF0" w14:paraId="2D49D47C" w14:textId="77777777">
            <w:pPr>
              <w:spacing w:after="0" w:line="240" w:lineRule="auto"/>
              <w:ind w:right="71"/>
              <w:rPr>
                <w:rFonts w:eastAsia="Times New Roman" w:cs="Times New Roman"/>
                <w:sz w:val="18"/>
                <w:szCs w:val="20"/>
              </w:rPr>
            </w:pPr>
          </w:p>
          <w:p w:rsidRPr="003B5A3B" w:rsidR="00B31AF0" w:rsidP="00B31AF0" w:rsidRDefault="00B31AF0" w14:paraId="04696840" w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  <w:p w:rsidR="00B31AF0" w:rsidP="00B31AF0" w:rsidRDefault="00B31AF0" w14:paraId="104CF8A1" w14:textId="7521A61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 xml:space="preserve">More youth  receive </w:t>
            </w:r>
            <w:r w:rsidRPr="003B5A3B" w:rsidR="004C1AC0">
              <w:rPr>
                <w:rFonts w:eastAsia="Times New Roman" w:cs="Times New Roman"/>
                <w:b/>
                <w:sz w:val="18"/>
                <w:szCs w:val="20"/>
              </w:rPr>
              <w:t>S</w:t>
            </w:r>
            <w:r w:rsidR="00AB0576">
              <w:rPr>
                <w:rFonts w:eastAsia="Times New Roman" w:cs="Times New Roman"/>
                <w:b/>
                <w:sz w:val="18"/>
                <w:szCs w:val="20"/>
              </w:rPr>
              <w:t>RH services</w:t>
            </w:r>
          </w:p>
          <w:p w:rsidRPr="003B5A3B" w:rsidR="00B31AF0" w:rsidP="00B31AF0" w:rsidRDefault="004C1AC0" w14:paraId="73EAE871" w14:textId="3830871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381BC978" wp14:anchorId="005C6F7B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46355</wp:posOffset>
                      </wp:positionV>
                      <wp:extent cx="0" cy="273050"/>
                      <wp:effectExtent l="95250" t="0" r="76200" b="5080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3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6" style="position:absolute;margin-left:39.6pt;margin-top:3.65pt;width:0;height: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" w14:anchorId="1F32AEB8">
                      <v:stroke endarrow="open"/>
                    </v:shape>
                  </w:pict>
                </mc:Fallback>
              </mc:AlternateContent>
            </w:r>
          </w:p>
          <w:p w:rsidRPr="003B5A3B" w:rsidR="00B31AF0" w:rsidP="00B31AF0" w:rsidRDefault="00B31AF0" w14:paraId="15E41A7C" w14:textId="5172B25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  <w:p w:rsidRPr="003B5A3B" w:rsidR="00B31AF0" w:rsidP="00B31AF0" w:rsidRDefault="00B31AF0" w14:paraId="6AD8BC05" w14:textId="7777777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</w:p>
          <w:p w:rsidR="00AB0576" w:rsidP="00B31AF0" w:rsidRDefault="00B31AF0" w14:paraId="3ABAD780" w14:textId="7777777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 xml:space="preserve">More youth receive contraceptive methods </w:t>
            </w:r>
          </w:p>
          <w:p w:rsidRPr="003B5A3B" w:rsidR="00B31AF0" w:rsidP="00B31AF0" w:rsidRDefault="00AB0576" w14:paraId="17B1F5C5" w14:textId="29945C7A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sz w:val="18"/>
                <w:szCs w:val="20"/>
              </w:rPr>
              <w:t xml:space="preserve">and a larger percentage of those youth receive </w:t>
            </w:r>
            <w:r w:rsidRPr="003B5A3B" w:rsidR="00B31AF0">
              <w:rPr>
                <w:rFonts w:eastAsia="Times New Roman" w:cs="Times New Roman"/>
                <w:b/>
                <w:sz w:val="18"/>
                <w:szCs w:val="20"/>
              </w:rPr>
              <w:t>highly effective contraception</w:t>
            </w:r>
          </w:p>
          <w:p w:rsidRPr="003B5A3B" w:rsidR="00B31AF0" w:rsidP="00B31AF0" w:rsidRDefault="00B646BA" w14:paraId="212E340D" w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089E0BF6" wp14:anchorId="6DC062E0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40640</wp:posOffset>
                      </wp:positionV>
                      <wp:extent cx="0" cy="273465"/>
                      <wp:effectExtent l="95250" t="0" r="76200" b="508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3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style="position:absolute;margin-left:40.4pt;margin-top:3.2pt;width:0;height:21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" w14:anchorId="40A98333">
                      <v:stroke endarrow="open"/>
                    </v:shape>
                  </w:pict>
                </mc:Fallback>
              </mc:AlternateContent>
            </w:r>
          </w:p>
          <w:p w:rsidRPr="003B5A3B" w:rsidR="00B646BA" w:rsidP="00B31AF0" w:rsidRDefault="00B646BA" w14:paraId="048F9405" w14:textId="7777777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  <w:p w:rsidRPr="003B5A3B" w:rsidR="00B646BA" w:rsidP="00B31AF0" w:rsidRDefault="00B646BA" w14:paraId="132E2743" w14:textId="7777777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</w:p>
          <w:p w:rsidRPr="003B5A3B" w:rsidR="00B31AF0" w:rsidP="007D69FC" w:rsidRDefault="00B31AF0" w14:paraId="264CDCC0" w14:textId="7B7D8A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 xml:space="preserve">More youth </w:t>
            </w:r>
            <w:r w:rsidRPr="003B5A3B" w:rsidR="007D69FC">
              <w:rPr>
                <w:rFonts w:eastAsia="Times New Roman" w:cs="Times New Roman"/>
                <w:sz w:val="18"/>
                <w:szCs w:val="20"/>
              </w:rPr>
              <w:t xml:space="preserve">use contraception </w:t>
            </w:r>
          </w:p>
        </w:tc>
        <w:tc>
          <w:tcPr>
            <w:tcW w:w="1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3B5A3B" w:rsidR="00B31AF0" w:rsidP="00B31AF0" w:rsidRDefault="002D60FD" w14:paraId="6DBD76D5" w14:textId="322F3E5F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B5A3B">
              <w:rPr>
                <w:rFonts w:eastAsia="Times New Roman" w:cs="Times New Roman"/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6DBBD9C5" wp14:anchorId="1B432347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2342515</wp:posOffset>
                      </wp:positionV>
                      <wp:extent cx="278130" cy="358775"/>
                      <wp:effectExtent l="0" t="19050" r="45720" b="41275"/>
                      <wp:wrapNone/>
                      <wp:docPr id="14" name="Right Arr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3587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Right Arrow 14" style="position:absolute;margin-left:-5.85pt;margin-top:184.45pt;width:21.9pt;height:28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4f81bd" strokecolor="#385d8a" strokeweight="2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" w14:anchorId="0FE5C4EE"/>
                  </w:pict>
                </mc:Fallback>
              </mc:AlternateConten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A3B" w:rsidR="00B31AF0" w:rsidP="00B31AF0" w:rsidRDefault="00B31AF0" w14:paraId="1884B55A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Pr="003B5A3B" w:rsidR="00B31AF0" w:rsidP="00B31AF0" w:rsidRDefault="00B31AF0" w14:paraId="362E0DCB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Pr="003B5A3B" w:rsidR="00B31AF0" w:rsidP="00B31AF0" w:rsidRDefault="00B31AF0" w14:paraId="1FD40542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Pr="003B5A3B" w:rsidR="00B31AF0" w:rsidP="00B31AF0" w:rsidRDefault="00B31AF0" w14:paraId="23DA66A8" w14:textId="77777777">
            <w:pPr>
              <w:spacing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Fewer teen pregnancies and teen births among vulnerable youth</w:t>
            </w:r>
          </w:p>
          <w:p w:rsidRPr="003B5A3B" w:rsidR="00B31AF0" w:rsidP="00B31AF0" w:rsidRDefault="00B31AF0" w14:paraId="0CA0FEEB" w14:textId="77777777">
            <w:pPr>
              <w:spacing w:line="240" w:lineRule="auto"/>
              <w:rPr>
                <w:rFonts w:eastAsia="Times New Roman" w:cs="Times New Roman"/>
                <w:sz w:val="18"/>
                <w:szCs w:val="20"/>
              </w:rPr>
            </w:pPr>
          </w:p>
          <w:p w:rsidRPr="003B5A3B" w:rsidR="00B31AF0" w:rsidP="00B31AF0" w:rsidRDefault="00B31AF0" w14:paraId="17604694" w14:textId="77777777">
            <w:pPr>
              <w:spacing w:line="240" w:lineRule="auto"/>
              <w:rPr>
                <w:rFonts w:eastAsia="Times New Roman" w:cs="Times New Roman"/>
                <w:sz w:val="18"/>
                <w:szCs w:val="20"/>
              </w:rPr>
            </w:pPr>
          </w:p>
          <w:p w:rsidRPr="003B5A3B" w:rsidR="00B31AF0" w:rsidP="00B31AF0" w:rsidRDefault="00B31AF0" w14:paraId="638060FF" w14:textId="77777777">
            <w:pPr>
              <w:spacing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Better long term educational and employment outcomes for youth and better outcomes for their children</w:t>
            </w:r>
          </w:p>
          <w:p w:rsidRPr="003B5A3B" w:rsidR="00B31AF0" w:rsidP="00B31AF0" w:rsidRDefault="00B31AF0" w14:paraId="4F16108B" w14:textId="77777777">
            <w:pPr>
              <w:spacing w:line="240" w:lineRule="auto"/>
              <w:rPr>
                <w:rFonts w:eastAsia="Times New Roman" w:cs="Times New Roman"/>
                <w:sz w:val="18"/>
                <w:szCs w:val="20"/>
              </w:rPr>
            </w:pPr>
          </w:p>
          <w:p w:rsidRPr="003B5A3B" w:rsidR="00B31AF0" w:rsidP="00B31AF0" w:rsidRDefault="00B31AF0" w14:paraId="1C8592A5" w14:textId="77777777">
            <w:pPr>
              <w:spacing w:line="240" w:lineRule="auto"/>
              <w:rPr>
                <w:rFonts w:eastAsia="Times New Roman" w:cs="Times New Roman"/>
                <w:sz w:val="18"/>
                <w:szCs w:val="20"/>
              </w:rPr>
            </w:pPr>
          </w:p>
          <w:p w:rsidRPr="003B5A3B" w:rsidR="00B31AF0" w:rsidP="00B31AF0" w:rsidRDefault="00B31AF0" w14:paraId="4B5777DE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Sustained efforts</w:t>
            </w:r>
          </w:p>
        </w:tc>
      </w:tr>
    </w:tbl>
    <w:p w:rsidRPr="000C05D6" w:rsidR="0072655A" w:rsidP="00E572B5" w:rsidRDefault="00E572B5" w14:paraId="5626CA3A" w14:textId="5C49FBEF">
      <w:pPr>
        <w:pStyle w:val="ListParagraph"/>
        <w:spacing w:after="0" w:line="240" w:lineRule="auto"/>
        <w:ind w:left="141"/>
        <w:jc w:val="center"/>
        <w:rPr>
          <w:rFonts w:eastAsia="Times New Roman" w:cs="Times New Roman"/>
          <w:b/>
          <w:sz w:val="18"/>
          <w:szCs w:val="18"/>
        </w:rPr>
      </w:pPr>
      <w:r w:rsidRPr="000C05D6">
        <w:rPr>
          <w:rFonts w:eastAsia="Times New Roman" w:cs="Times New Roman"/>
          <w:b/>
          <w:sz w:val="18"/>
          <w:szCs w:val="18"/>
        </w:rPr>
        <w:t>Logic Model for Working to Reduce Teen Pregnancy among Youth from Vulnerable Populations</w:t>
      </w:r>
    </w:p>
    <w:sectPr w:rsidRPr="000C05D6" w:rsidR="0072655A" w:rsidSect="00B31AF0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D7C5A" w14:textId="77777777" w:rsidR="000C05D6" w:rsidRDefault="000C05D6" w:rsidP="00B31AF0">
      <w:pPr>
        <w:spacing w:after="0" w:line="240" w:lineRule="auto"/>
      </w:pPr>
      <w:r>
        <w:separator/>
      </w:r>
    </w:p>
  </w:endnote>
  <w:endnote w:type="continuationSeparator" w:id="0">
    <w:p w14:paraId="60A068C8" w14:textId="77777777" w:rsidR="000C05D6" w:rsidRDefault="000C05D6" w:rsidP="00B3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7B915" w14:textId="77777777" w:rsidR="000C05D6" w:rsidRDefault="000C05D6" w:rsidP="00B31AF0">
      <w:pPr>
        <w:spacing w:after="0" w:line="240" w:lineRule="auto"/>
      </w:pPr>
      <w:r>
        <w:separator/>
      </w:r>
    </w:p>
  </w:footnote>
  <w:footnote w:type="continuationSeparator" w:id="0">
    <w:p w14:paraId="6D0C5542" w14:textId="77777777" w:rsidR="000C05D6" w:rsidRDefault="000C05D6" w:rsidP="00B31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0A4"/>
    <w:multiLevelType w:val="hybridMultilevel"/>
    <w:tmpl w:val="F6920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D35A7"/>
    <w:multiLevelType w:val="hybridMultilevel"/>
    <w:tmpl w:val="57C0CB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A6F"/>
    <w:multiLevelType w:val="hybridMultilevel"/>
    <w:tmpl w:val="698A2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010E"/>
    <w:multiLevelType w:val="hybridMultilevel"/>
    <w:tmpl w:val="3384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37F17"/>
    <w:multiLevelType w:val="hybridMultilevel"/>
    <w:tmpl w:val="9CBC7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11939"/>
    <w:multiLevelType w:val="hybridMultilevel"/>
    <w:tmpl w:val="C1CC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74114"/>
    <w:multiLevelType w:val="hybridMultilevel"/>
    <w:tmpl w:val="A85442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3402B"/>
    <w:multiLevelType w:val="hybridMultilevel"/>
    <w:tmpl w:val="D256C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D2B3E"/>
    <w:multiLevelType w:val="hybridMultilevel"/>
    <w:tmpl w:val="9292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61CB6"/>
    <w:multiLevelType w:val="hybridMultilevel"/>
    <w:tmpl w:val="4C0CF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D3267D"/>
    <w:multiLevelType w:val="hybridMultilevel"/>
    <w:tmpl w:val="A80C7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F0"/>
    <w:rsid w:val="00012C5D"/>
    <w:rsid w:val="0004495D"/>
    <w:rsid w:val="00063D8A"/>
    <w:rsid w:val="000C05D6"/>
    <w:rsid w:val="000D798F"/>
    <w:rsid w:val="0013731A"/>
    <w:rsid w:val="001660CC"/>
    <w:rsid w:val="001A2707"/>
    <w:rsid w:val="001B5ABC"/>
    <w:rsid w:val="001E1C35"/>
    <w:rsid w:val="001E2486"/>
    <w:rsid w:val="001F0408"/>
    <w:rsid w:val="001F415C"/>
    <w:rsid w:val="00263C0D"/>
    <w:rsid w:val="00290DED"/>
    <w:rsid w:val="002A5D80"/>
    <w:rsid w:val="002D60FD"/>
    <w:rsid w:val="00310849"/>
    <w:rsid w:val="0032177E"/>
    <w:rsid w:val="0033608B"/>
    <w:rsid w:val="00343221"/>
    <w:rsid w:val="0036412B"/>
    <w:rsid w:val="003A1FD4"/>
    <w:rsid w:val="003B218B"/>
    <w:rsid w:val="003B5A3B"/>
    <w:rsid w:val="004067CE"/>
    <w:rsid w:val="00407668"/>
    <w:rsid w:val="00413B92"/>
    <w:rsid w:val="004445AA"/>
    <w:rsid w:val="004C1AC0"/>
    <w:rsid w:val="004C21FD"/>
    <w:rsid w:val="00530E89"/>
    <w:rsid w:val="005710B0"/>
    <w:rsid w:val="00572B82"/>
    <w:rsid w:val="00591987"/>
    <w:rsid w:val="005C6A86"/>
    <w:rsid w:val="005F5EED"/>
    <w:rsid w:val="00627FD1"/>
    <w:rsid w:val="00695565"/>
    <w:rsid w:val="006A4162"/>
    <w:rsid w:val="006D28F9"/>
    <w:rsid w:val="006E0BC9"/>
    <w:rsid w:val="007135D1"/>
    <w:rsid w:val="0072655A"/>
    <w:rsid w:val="00753202"/>
    <w:rsid w:val="00795DEB"/>
    <w:rsid w:val="00797A5E"/>
    <w:rsid w:val="007A7FE2"/>
    <w:rsid w:val="007D69FC"/>
    <w:rsid w:val="008C7B8A"/>
    <w:rsid w:val="008D71FF"/>
    <w:rsid w:val="009126B8"/>
    <w:rsid w:val="00917D55"/>
    <w:rsid w:val="00947605"/>
    <w:rsid w:val="00961A4E"/>
    <w:rsid w:val="00981C93"/>
    <w:rsid w:val="009D5111"/>
    <w:rsid w:val="00A279BF"/>
    <w:rsid w:val="00A5408E"/>
    <w:rsid w:val="00AB0576"/>
    <w:rsid w:val="00AB61B3"/>
    <w:rsid w:val="00AC40B6"/>
    <w:rsid w:val="00B149C8"/>
    <w:rsid w:val="00B31AF0"/>
    <w:rsid w:val="00B3304F"/>
    <w:rsid w:val="00B646BA"/>
    <w:rsid w:val="00B93D10"/>
    <w:rsid w:val="00BB3A9B"/>
    <w:rsid w:val="00BE715F"/>
    <w:rsid w:val="00C35689"/>
    <w:rsid w:val="00C63332"/>
    <w:rsid w:val="00CD5C9F"/>
    <w:rsid w:val="00CF3EE4"/>
    <w:rsid w:val="00CF5231"/>
    <w:rsid w:val="00D01B22"/>
    <w:rsid w:val="00D1210F"/>
    <w:rsid w:val="00D40182"/>
    <w:rsid w:val="00DA4644"/>
    <w:rsid w:val="00DB342F"/>
    <w:rsid w:val="00E51E32"/>
    <w:rsid w:val="00E572B5"/>
    <w:rsid w:val="00E75583"/>
    <w:rsid w:val="00EA5C6D"/>
    <w:rsid w:val="00EB06B4"/>
    <w:rsid w:val="00EB2889"/>
    <w:rsid w:val="00EB5266"/>
    <w:rsid w:val="00F176DB"/>
    <w:rsid w:val="00F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1F08F"/>
  <w15:docId w15:val="{85923101-9CEA-4CBC-BB6F-F4B6FD12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AF0"/>
  </w:style>
  <w:style w:type="paragraph" w:styleId="Footer">
    <w:name w:val="footer"/>
    <w:basedOn w:val="Normal"/>
    <w:link w:val="FooterChar"/>
    <w:uiPriority w:val="99"/>
    <w:unhideWhenUsed/>
    <w:rsid w:val="00B31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AF0"/>
  </w:style>
  <w:style w:type="paragraph" w:styleId="BalloonText">
    <w:name w:val="Balloon Text"/>
    <w:basedOn w:val="Normal"/>
    <w:link w:val="BalloonTextChar"/>
    <w:uiPriority w:val="99"/>
    <w:semiHidden/>
    <w:unhideWhenUsed/>
    <w:rsid w:val="009D5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1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0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4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1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1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House, Lawrence</dc:creator>
  <cp:lastModifiedBy>Tevendale, Heather D. (CDC/ONDIEH/NCCDPHP)</cp:lastModifiedBy>
  <cp:revision>2</cp:revision>
  <cp:lastPrinted>2015-12-03T14:16:00Z</cp:lastPrinted>
  <dcterms:created xsi:type="dcterms:W3CDTF">2015-12-18T19:26:00Z</dcterms:created>
  <dcterms:modified xsi:type="dcterms:W3CDTF">2015-12-18T19:26:00Z</dcterms:modified>
</cp:coreProperties>
</file>