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771B" w:rsidR="00B46F2C" w:rsidP="00F06866" w:rsidRDefault="00B46F2C" w14:paraId="3CB340BF" w14:textId="77777777">
      <w:pPr>
        <w:pStyle w:val="Heading2"/>
        <w:tabs>
          <w:tab w:val="left" w:pos="900"/>
        </w:tabs>
        <w:ind w:right="-180"/>
        <w:rPr>
          <w:rFonts w:ascii="Arial" w:hAnsi="Arial" w:cs="Arial"/>
          <w:b/>
          <w:sz w:val="22"/>
          <w:szCs w:val="22"/>
        </w:rPr>
      </w:pPr>
      <w:r w:rsidRPr="00BF771B">
        <w:rPr>
          <w:rFonts w:ascii="Arial" w:hAnsi="Arial" w:cs="Arial"/>
          <w:b/>
          <w:sz w:val="22"/>
          <w:szCs w:val="22"/>
        </w:rPr>
        <w:t xml:space="preserve">Request for </w:t>
      </w:r>
      <w:proofErr w:type="spellStart"/>
      <w:r w:rsidRPr="00BF771B" w:rsidR="00F45E35">
        <w:rPr>
          <w:rFonts w:ascii="Arial" w:hAnsi="Arial" w:cs="Arial"/>
          <w:b/>
          <w:sz w:val="22"/>
          <w:szCs w:val="22"/>
        </w:rPr>
        <w:t>genIC</w:t>
      </w:r>
      <w:proofErr w:type="spellEnd"/>
      <w:r w:rsidRPr="00BF771B" w:rsidR="00F45E35">
        <w:rPr>
          <w:rFonts w:ascii="Arial" w:hAnsi="Arial" w:cs="Arial"/>
          <w:b/>
          <w:sz w:val="22"/>
          <w:szCs w:val="22"/>
        </w:rPr>
        <w:t xml:space="preserve"> </w:t>
      </w:r>
      <w:r w:rsidRPr="00BF771B">
        <w:rPr>
          <w:rFonts w:ascii="Arial" w:hAnsi="Arial" w:cs="Arial"/>
          <w:b/>
          <w:sz w:val="22"/>
          <w:szCs w:val="22"/>
        </w:rPr>
        <w:t xml:space="preserve">Approval </w:t>
      </w:r>
    </w:p>
    <w:p w:rsidRPr="00BF771B" w:rsidR="00EA2C4C" w:rsidP="00EA2C4C" w:rsidRDefault="00EA2C4C" w14:paraId="43C7C48A" w14:textId="77777777">
      <w:pPr>
        <w:ind w:left="187"/>
        <w:jc w:val="center"/>
        <w:rPr>
          <w:rFonts w:ascii="Arial" w:hAnsi="Arial" w:cs="Arial"/>
          <w:b/>
          <w:sz w:val="22"/>
          <w:szCs w:val="22"/>
        </w:rPr>
      </w:pPr>
      <w:r w:rsidRPr="00BF771B">
        <w:rPr>
          <w:rFonts w:ascii="Arial" w:hAnsi="Arial" w:cs="Arial"/>
          <w:b/>
          <w:sz w:val="22"/>
          <w:szCs w:val="22"/>
        </w:rPr>
        <w:t xml:space="preserve">CDC/ATSDR Formative Research and Tool Development </w:t>
      </w:r>
    </w:p>
    <w:p w:rsidRPr="00BF771B" w:rsidR="00EA2C4C" w:rsidP="00EA2C4C" w:rsidRDefault="00EA2C4C" w14:paraId="61CBC436" w14:textId="77777777">
      <w:pPr>
        <w:jc w:val="center"/>
        <w:rPr>
          <w:rFonts w:ascii="Arial" w:hAnsi="Arial" w:cs="Arial"/>
          <w:b/>
          <w:sz w:val="22"/>
          <w:szCs w:val="22"/>
        </w:rPr>
      </w:pPr>
      <w:r w:rsidRPr="00BF771B">
        <w:rPr>
          <w:rFonts w:ascii="Arial" w:hAnsi="Arial" w:cs="Arial"/>
          <w:b/>
          <w:sz w:val="22"/>
          <w:szCs w:val="22"/>
        </w:rPr>
        <w:t>0920-</w:t>
      </w:r>
      <w:r w:rsidRPr="00BF771B" w:rsidR="00B13BB6">
        <w:rPr>
          <w:rFonts w:ascii="Arial" w:hAnsi="Arial" w:cs="Arial"/>
          <w:b/>
          <w:sz w:val="22"/>
          <w:szCs w:val="22"/>
        </w:rPr>
        <w:t>1154</w:t>
      </w:r>
    </w:p>
    <w:p w:rsidRPr="00BF771B" w:rsidR="00B372FB" w:rsidP="00434E33" w:rsidRDefault="00E2594A" w14:paraId="613342E7" w14:textId="6FEF8797">
      <w:pPr>
        <w:rPr>
          <w:rFonts w:ascii="Arial" w:hAnsi="Arial" w:cs="Arial"/>
          <w:b/>
          <w:sz w:val="22"/>
          <w:szCs w:val="22"/>
        </w:rPr>
      </w:pPr>
      <w:r w:rsidRPr="00BF771B">
        <w:rPr>
          <w:rFonts w:ascii="Arial" w:hAnsi="Arial" w:cs="Arial"/>
          <w:noProof/>
          <w:sz w:val="22"/>
          <w:szCs w:val="22"/>
        </w:rPr>
        <mc:AlternateContent>
          <mc:Choice Requires="wps">
            <w:drawing>
              <wp:anchor distT="0" distB="0" distL="114300" distR="114300" simplePos="0" relativeHeight="251658240" behindDoc="0" locked="0" layoutInCell="0" allowOverlap="1" wp14:editId="302D0DC2" wp14:anchorId="51652443">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7352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BF771B" w:rsidR="00B372FB">
        <w:rPr>
          <w:rFonts w:ascii="Arial" w:hAnsi="Arial" w:cs="Arial"/>
          <w:b/>
          <w:sz w:val="22"/>
          <w:szCs w:val="22"/>
        </w:rPr>
        <w:t>CIO:</w:t>
      </w:r>
      <w:r w:rsidRPr="00BF771B" w:rsidR="0013192F">
        <w:rPr>
          <w:rFonts w:ascii="Arial" w:hAnsi="Arial" w:cs="Arial"/>
          <w:b/>
          <w:sz w:val="22"/>
          <w:szCs w:val="22"/>
        </w:rPr>
        <w:t xml:space="preserve"> </w:t>
      </w:r>
      <w:r w:rsidR="008A41B9">
        <w:rPr>
          <w:rFonts w:ascii="Arial" w:hAnsi="Arial" w:cs="Arial"/>
          <w:b/>
          <w:sz w:val="22"/>
          <w:szCs w:val="22"/>
        </w:rPr>
        <w:t>NIOSH</w:t>
      </w:r>
    </w:p>
    <w:p w:rsidRPr="00C12487" w:rsidR="00F37FEE" w:rsidP="00710FFB" w:rsidRDefault="00B372FB" w14:paraId="7B360BD6" w14:textId="3999A407">
      <w:pPr>
        <w:spacing w:after="0"/>
        <w:jc w:val="center"/>
        <w:rPr>
          <w:rFonts w:ascii="Arial" w:hAnsi="Arial" w:cs="Arial"/>
          <w:sz w:val="22"/>
          <w:szCs w:val="22"/>
          <w:highlight w:val="yellow"/>
        </w:rPr>
      </w:pPr>
      <w:r w:rsidRPr="00BF771B">
        <w:rPr>
          <w:rFonts w:ascii="Arial" w:hAnsi="Arial" w:cs="Arial"/>
          <w:b/>
          <w:sz w:val="22"/>
          <w:szCs w:val="22"/>
        </w:rPr>
        <w:t>PROJECT TITLE:</w:t>
      </w:r>
      <w:r w:rsidRPr="00BF771B" w:rsidR="00B46F2C">
        <w:rPr>
          <w:rFonts w:ascii="Arial" w:hAnsi="Arial" w:cs="Arial"/>
          <w:sz w:val="22"/>
          <w:szCs w:val="22"/>
        </w:rPr>
        <w:t xml:space="preserve"> </w:t>
      </w:r>
      <w:r w:rsidRPr="00672F64" w:rsidR="00672F64">
        <w:rPr>
          <w:rFonts w:ascii="Arial" w:hAnsi="Arial" w:cs="Arial"/>
          <w:sz w:val="22"/>
          <w:szCs w:val="22"/>
        </w:rPr>
        <w:t>Formative Assessment of the Information Needs of Adapting NIOSH-CPWR toolbox talks for Spanish-speaking construction workers: Phase 1</w:t>
      </w:r>
    </w:p>
    <w:p w:rsidRPr="00C12487" w:rsidR="005A3508" w:rsidP="00710FFB" w:rsidRDefault="005A3508" w14:paraId="6F07E5C4" w14:textId="77777777">
      <w:pPr>
        <w:spacing w:after="0"/>
        <w:jc w:val="center"/>
        <w:rPr>
          <w:rFonts w:ascii="Arial" w:hAnsi="Arial" w:cs="Arial"/>
          <w:b/>
          <w:sz w:val="22"/>
          <w:szCs w:val="22"/>
          <w:highlight w:val="yellow"/>
        </w:rPr>
      </w:pPr>
    </w:p>
    <w:p w:rsidRPr="00C12487" w:rsidR="00B46F2C" w:rsidP="00840FCA" w:rsidRDefault="00B46F2C" w14:paraId="1D067E93" w14:textId="77777777">
      <w:pPr>
        <w:rPr>
          <w:rFonts w:ascii="Arial" w:hAnsi="Arial" w:cs="Arial"/>
          <w:b/>
          <w:sz w:val="22"/>
          <w:szCs w:val="22"/>
        </w:rPr>
      </w:pPr>
      <w:r w:rsidRPr="00C12487">
        <w:rPr>
          <w:rFonts w:ascii="Arial" w:hAnsi="Arial" w:cs="Arial"/>
          <w:b/>
          <w:sz w:val="22"/>
          <w:szCs w:val="22"/>
        </w:rPr>
        <w:t>PURPOSE</w:t>
      </w:r>
      <w:r w:rsidRPr="00C12487" w:rsidR="00A13253">
        <w:rPr>
          <w:rFonts w:ascii="Arial" w:hAnsi="Arial" w:cs="Arial"/>
          <w:b/>
          <w:sz w:val="22"/>
          <w:szCs w:val="22"/>
        </w:rPr>
        <w:t xml:space="preserve"> AND USE OF COLLECTION</w:t>
      </w:r>
      <w:r w:rsidRPr="00C12487">
        <w:rPr>
          <w:rFonts w:ascii="Arial" w:hAnsi="Arial" w:cs="Arial"/>
          <w:b/>
          <w:sz w:val="22"/>
          <w:szCs w:val="22"/>
        </w:rPr>
        <w:t>:</w:t>
      </w:r>
      <w:r w:rsidRPr="00C12487" w:rsidR="00824709">
        <w:rPr>
          <w:rFonts w:ascii="Arial" w:hAnsi="Arial" w:cs="Arial"/>
          <w:b/>
          <w:sz w:val="22"/>
          <w:szCs w:val="22"/>
        </w:rPr>
        <w:t xml:space="preserve"> </w:t>
      </w:r>
    </w:p>
    <w:p w:rsidRPr="00C12487" w:rsidR="005A3508" w:rsidP="004A3B12" w:rsidRDefault="005A3508" w14:paraId="1D32964F" w14:textId="5C637E1B">
      <w:pPr>
        <w:pStyle w:val="ListParagraph"/>
        <w:tabs>
          <w:tab w:val="left" w:pos="900"/>
        </w:tabs>
        <w:spacing w:line="360" w:lineRule="auto"/>
        <w:ind w:left="0"/>
        <w:rPr>
          <w:rFonts w:ascii="Arial" w:hAnsi="Arial" w:cs="Arial"/>
          <w:sz w:val="22"/>
          <w:szCs w:val="22"/>
        </w:rPr>
      </w:pPr>
      <w:r w:rsidRPr="00C12487">
        <w:rPr>
          <w:rFonts w:ascii="Arial" w:hAnsi="Arial" w:cs="Arial"/>
          <w:sz w:val="22"/>
          <w:szCs w:val="22"/>
        </w:rPr>
        <w:t xml:space="preserve">The purpose of conducting these formative research focus groups is to improve the researchers’ understanding of </w:t>
      </w:r>
      <w:r w:rsidR="00C12487">
        <w:rPr>
          <w:rFonts w:ascii="Arial" w:hAnsi="Arial" w:cs="Arial"/>
          <w:sz w:val="22"/>
          <w:szCs w:val="22"/>
        </w:rPr>
        <w:t>Spanish</w:t>
      </w:r>
      <w:r w:rsidR="00672F64">
        <w:rPr>
          <w:rFonts w:ascii="Arial" w:hAnsi="Arial" w:cs="Arial"/>
          <w:sz w:val="22"/>
          <w:szCs w:val="22"/>
        </w:rPr>
        <w:t>-</w:t>
      </w:r>
      <w:r w:rsidR="00C12487">
        <w:rPr>
          <w:rFonts w:ascii="Arial" w:hAnsi="Arial" w:cs="Arial"/>
          <w:sz w:val="22"/>
          <w:szCs w:val="22"/>
        </w:rPr>
        <w:t xml:space="preserve">speaking </w:t>
      </w:r>
      <w:r w:rsidR="00672F64">
        <w:rPr>
          <w:rFonts w:ascii="Arial" w:hAnsi="Arial" w:cs="Arial"/>
          <w:sz w:val="22"/>
          <w:szCs w:val="22"/>
        </w:rPr>
        <w:t>construction</w:t>
      </w:r>
      <w:r w:rsidRPr="00C12487" w:rsidR="00C12487">
        <w:rPr>
          <w:rFonts w:ascii="Arial" w:hAnsi="Arial" w:cs="Arial"/>
          <w:sz w:val="22"/>
          <w:szCs w:val="22"/>
        </w:rPr>
        <w:t xml:space="preserve"> </w:t>
      </w:r>
      <w:r w:rsidRPr="00C12487">
        <w:rPr>
          <w:rFonts w:ascii="Arial" w:hAnsi="Arial" w:cs="Arial"/>
          <w:sz w:val="22"/>
          <w:szCs w:val="22"/>
        </w:rPr>
        <w:t xml:space="preserve">workers’ knowledge of </w:t>
      </w:r>
      <w:r w:rsidRPr="00C12487" w:rsidR="00021BA2">
        <w:rPr>
          <w:rFonts w:ascii="Arial" w:hAnsi="Arial" w:cs="Arial"/>
          <w:sz w:val="22"/>
          <w:szCs w:val="22"/>
        </w:rPr>
        <w:t xml:space="preserve">work-related </w:t>
      </w:r>
      <w:r w:rsidR="00672F64">
        <w:rPr>
          <w:rFonts w:ascii="Arial" w:hAnsi="Arial" w:cs="Arial"/>
          <w:sz w:val="22"/>
          <w:szCs w:val="22"/>
        </w:rPr>
        <w:t>safety risks and the language they use to refer to the equipment they use and the work tasks they perform</w:t>
      </w:r>
      <w:r w:rsidRPr="00C12487" w:rsidR="00C12487">
        <w:rPr>
          <w:rFonts w:ascii="Arial" w:hAnsi="Arial" w:cs="Arial"/>
          <w:sz w:val="22"/>
          <w:szCs w:val="22"/>
        </w:rPr>
        <w:t>.</w:t>
      </w:r>
      <w:r w:rsidRPr="00C12487" w:rsidR="00DC089D">
        <w:rPr>
          <w:rFonts w:ascii="Arial" w:hAnsi="Arial" w:cs="Arial"/>
          <w:sz w:val="22"/>
          <w:szCs w:val="22"/>
        </w:rPr>
        <w:t xml:space="preserve"> </w:t>
      </w:r>
      <w:r w:rsidRPr="00C12487">
        <w:rPr>
          <w:rFonts w:ascii="Arial" w:hAnsi="Arial" w:cs="Arial"/>
          <w:sz w:val="22"/>
          <w:szCs w:val="22"/>
        </w:rPr>
        <w:t xml:space="preserve">This information will be used internally to inform the development of draft educational materials and resources for </w:t>
      </w:r>
      <w:r w:rsidRPr="00C12487" w:rsidR="00C12487">
        <w:rPr>
          <w:rFonts w:ascii="Arial" w:hAnsi="Arial" w:cs="Arial"/>
          <w:sz w:val="22"/>
          <w:szCs w:val="22"/>
        </w:rPr>
        <w:t>Spanish</w:t>
      </w:r>
      <w:r w:rsidR="004736B8">
        <w:rPr>
          <w:rFonts w:ascii="Arial" w:hAnsi="Arial" w:cs="Arial"/>
          <w:sz w:val="22"/>
          <w:szCs w:val="22"/>
        </w:rPr>
        <w:t>-</w:t>
      </w:r>
      <w:r w:rsidRPr="00C12487" w:rsidR="00C12487">
        <w:rPr>
          <w:rFonts w:ascii="Arial" w:hAnsi="Arial" w:cs="Arial"/>
          <w:sz w:val="22"/>
          <w:szCs w:val="22"/>
        </w:rPr>
        <w:t xml:space="preserve">speaking </w:t>
      </w:r>
      <w:r w:rsidR="00672F64">
        <w:rPr>
          <w:rFonts w:ascii="Arial" w:hAnsi="Arial" w:cs="Arial"/>
          <w:sz w:val="22"/>
          <w:szCs w:val="22"/>
        </w:rPr>
        <w:t xml:space="preserve">construction </w:t>
      </w:r>
      <w:r w:rsidRPr="00C12487" w:rsidR="00C12487">
        <w:rPr>
          <w:rFonts w:ascii="Arial" w:hAnsi="Arial" w:cs="Arial"/>
          <w:sz w:val="22"/>
          <w:szCs w:val="22"/>
        </w:rPr>
        <w:t>workers</w:t>
      </w:r>
      <w:r w:rsidRPr="00C12487">
        <w:rPr>
          <w:rFonts w:ascii="Arial" w:hAnsi="Arial" w:cs="Arial"/>
          <w:sz w:val="22"/>
          <w:szCs w:val="22"/>
        </w:rPr>
        <w:t xml:space="preserve">. </w:t>
      </w:r>
      <w:r w:rsidRPr="00C12487">
        <w:rPr>
          <w:rFonts w:ascii="Arial" w:hAnsi="Arial" w:cs="Arial"/>
          <w:bCs/>
          <w:sz w:val="22"/>
          <w:szCs w:val="22"/>
        </w:rPr>
        <w:t xml:space="preserve">No information will be collected that is of a personal or sensitive nature. </w:t>
      </w:r>
      <w:r w:rsidRPr="00C12487">
        <w:rPr>
          <w:rFonts w:ascii="Arial" w:hAnsi="Arial" w:cs="Arial"/>
          <w:sz w:val="22"/>
          <w:szCs w:val="22"/>
        </w:rPr>
        <w:t xml:space="preserve">The proposed </w:t>
      </w:r>
      <w:r w:rsidRPr="00C12487" w:rsidR="00BF771B">
        <w:rPr>
          <w:rFonts w:ascii="Arial" w:hAnsi="Arial" w:cs="Arial"/>
          <w:sz w:val="22"/>
          <w:szCs w:val="22"/>
        </w:rPr>
        <w:t>information</w:t>
      </w:r>
      <w:r w:rsidRPr="00C12487">
        <w:rPr>
          <w:rFonts w:ascii="Arial" w:hAnsi="Arial" w:cs="Arial"/>
          <w:sz w:val="22"/>
          <w:szCs w:val="22"/>
        </w:rPr>
        <w:t xml:space="preserve"> collection was reviewed by</w:t>
      </w:r>
      <w:r w:rsidRPr="00C12487" w:rsidR="00DC089D">
        <w:rPr>
          <w:rFonts w:ascii="Arial" w:hAnsi="Arial" w:cs="Arial"/>
          <w:sz w:val="22"/>
          <w:szCs w:val="22"/>
        </w:rPr>
        <w:t xml:space="preserve"> </w:t>
      </w:r>
      <w:r w:rsidR="00231990">
        <w:rPr>
          <w:rFonts w:ascii="Arial" w:hAnsi="Arial" w:cs="Arial"/>
          <w:sz w:val="22"/>
          <w:szCs w:val="22"/>
        </w:rPr>
        <w:t xml:space="preserve">the </w:t>
      </w:r>
      <w:r w:rsidRPr="00C12487" w:rsidR="00DC089D">
        <w:rPr>
          <w:rFonts w:ascii="Arial" w:hAnsi="Arial" w:cs="Arial"/>
          <w:sz w:val="22"/>
          <w:szCs w:val="22"/>
        </w:rPr>
        <w:t xml:space="preserve">NIOSH </w:t>
      </w:r>
      <w:r w:rsidRPr="00C12487" w:rsidR="00231990">
        <w:rPr>
          <w:rFonts w:ascii="Arial" w:hAnsi="Arial" w:cs="Arial"/>
          <w:sz w:val="22"/>
          <w:szCs w:val="22"/>
        </w:rPr>
        <w:t xml:space="preserve">Division of Science Integration </w:t>
      </w:r>
      <w:r w:rsidRPr="00C12487" w:rsidR="00DC089D">
        <w:rPr>
          <w:rFonts w:ascii="Arial" w:hAnsi="Arial" w:cs="Arial"/>
          <w:sz w:val="22"/>
          <w:szCs w:val="22"/>
        </w:rPr>
        <w:t xml:space="preserve">Associate Director </w:t>
      </w:r>
      <w:r w:rsidRPr="00C12487" w:rsidR="002A72A8">
        <w:rPr>
          <w:rFonts w:ascii="Arial" w:hAnsi="Arial" w:cs="Arial"/>
          <w:sz w:val="22"/>
          <w:szCs w:val="22"/>
        </w:rPr>
        <w:t>for</w:t>
      </w:r>
      <w:r w:rsidRPr="00C12487" w:rsidR="00DC089D">
        <w:rPr>
          <w:rFonts w:ascii="Arial" w:hAnsi="Arial" w:cs="Arial"/>
          <w:sz w:val="22"/>
          <w:szCs w:val="22"/>
        </w:rPr>
        <w:t xml:space="preserve"> Science who determined </w:t>
      </w:r>
      <w:r w:rsidRPr="00C12487">
        <w:rPr>
          <w:rFonts w:ascii="Arial" w:hAnsi="Arial" w:cs="Arial"/>
          <w:sz w:val="22"/>
          <w:szCs w:val="22"/>
        </w:rPr>
        <w:t xml:space="preserve">that this </w:t>
      </w:r>
      <w:r w:rsidRPr="00C12487" w:rsidR="00DC089D">
        <w:rPr>
          <w:rFonts w:ascii="Arial" w:hAnsi="Arial" w:cs="Arial"/>
          <w:sz w:val="22"/>
          <w:szCs w:val="22"/>
        </w:rPr>
        <w:t>is a non-research</w:t>
      </w:r>
      <w:r w:rsidRPr="00C12487" w:rsidR="000B0BF4">
        <w:rPr>
          <w:rFonts w:ascii="Arial" w:hAnsi="Arial" w:cs="Arial"/>
          <w:sz w:val="22"/>
          <w:szCs w:val="22"/>
        </w:rPr>
        <w:t xml:space="preserve"> project</w:t>
      </w:r>
      <w:r w:rsidRPr="00C12487">
        <w:rPr>
          <w:rFonts w:ascii="Arial" w:hAnsi="Arial" w:cs="Arial"/>
          <w:sz w:val="22"/>
          <w:szCs w:val="22"/>
        </w:rPr>
        <w:t xml:space="preserve"> and does not need further IRB review.</w:t>
      </w:r>
    </w:p>
    <w:p w:rsidRPr="00C12487" w:rsidR="00840FCA" w:rsidP="00840FCA" w:rsidRDefault="00B46F2C" w14:paraId="38BD246C" w14:textId="77777777">
      <w:pPr>
        <w:pStyle w:val="Header"/>
        <w:tabs>
          <w:tab w:val="clear" w:pos="4320"/>
          <w:tab w:val="clear" w:pos="8640"/>
        </w:tabs>
        <w:rPr>
          <w:rFonts w:ascii="Arial" w:hAnsi="Arial" w:cs="Arial"/>
          <w:sz w:val="22"/>
          <w:szCs w:val="22"/>
        </w:rPr>
      </w:pPr>
      <w:r w:rsidRPr="00C12487">
        <w:rPr>
          <w:rFonts w:ascii="Arial" w:hAnsi="Arial" w:cs="Arial"/>
          <w:b/>
          <w:sz w:val="22"/>
          <w:szCs w:val="22"/>
        </w:rPr>
        <w:t>DESCRIPTION OF RESPONDENTS</w:t>
      </w:r>
      <w:r w:rsidRPr="00C12487">
        <w:rPr>
          <w:rFonts w:ascii="Arial" w:hAnsi="Arial" w:cs="Arial"/>
          <w:sz w:val="22"/>
          <w:szCs w:val="22"/>
        </w:rPr>
        <w:t>:</w:t>
      </w:r>
    </w:p>
    <w:p w:rsidRPr="00C12487" w:rsidR="00C12487" w:rsidP="00C12487" w:rsidRDefault="00C12487" w14:paraId="4B2B2743" w14:textId="7AEA5320">
      <w:pPr>
        <w:rPr>
          <w:rFonts w:ascii="Arial" w:hAnsi="Arial" w:cs="Arial"/>
          <w:sz w:val="22"/>
        </w:rPr>
      </w:pPr>
      <w:r w:rsidRPr="00C12487">
        <w:rPr>
          <w:rFonts w:ascii="Arial" w:hAnsi="Arial" w:cs="Arial"/>
          <w:sz w:val="22"/>
        </w:rPr>
        <w:t>Respondents will be native Spanish</w:t>
      </w:r>
      <w:r w:rsidR="00672F64">
        <w:rPr>
          <w:rFonts w:ascii="Arial" w:hAnsi="Arial" w:cs="Arial"/>
          <w:sz w:val="22"/>
        </w:rPr>
        <w:t>-</w:t>
      </w:r>
      <w:r w:rsidRPr="00C12487">
        <w:rPr>
          <w:rFonts w:ascii="Arial" w:hAnsi="Arial" w:cs="Arial"/>
          <w:sz w:val="22"/>
        </w:rPr>
        <w:t xml:space="preserve">speaking </w:t>
      </w:r>
      <w:r w:rsidR="000C1557">
        <w:rPr>
          <w:rFonts w:ascii="Arial" w:hAnsi="Arial" w:cs="Arial"/>
          <w:sz w:val="22"/>
        </w:rPr>
        <w:t>construction</w:t>
      </w:r>
      <w:r w:rsidRPr="00C12487">
        <w:rPr>
          <w:rFonts w:ascii="Arial" w:hAnsi="Arial" w:cs="Arial"/>
          <w:sz w:val="22"/>
        </w:rPr>
        <w:t xml:space="preserve"> workers</w:t>
      </w:r>
      <w:r w:rsidR="00BE5808">
        <w:rPr>
          <w:rFonts w:ascii="Arial" w:hAnsi="Arial" w:cs="Arial"/>
          <w:sz w:val="22"/>
        </w:rPr>
        <w:t xml:space="preserve"> </w:t>
      </w:r>
      <w:r w:rsidRPr="00C12487">
        <w:rPr>
          <w:rFonts w:ascii="Arial" w:hAnsi="Arial" w:cs="Arial"/>
          <w:sz w:val="22"/>
        </w:rPr>
        <w:t xml:space="preserve">of either gender, age 18 years and older. </w:t>
      </w:r>
    </w:p>
    <w:p w:rsidRPr="00C12487" w:rsidR="002F2EF9" w:rsidP="008101A5" w:rsidRDefault="00B46F2C" w14:paraId="518E21FC" w14:textId="77777777">
      <w:pPr>
        <w:rPr>
          <w:rFonts w:ascii="Arial" w:hAnsi="Arial" w:cs="Arial"/>
          <w:b/>
          <w:sz w:val="22"/>
          <w:szCs w:val="22"/>
        </w:rPr>
      </w:pPr>
      <w:r w:rsidRPr="00C12487">
        <w:rPr>
          <w:rFonts w:ascii="Arial" w:hAnsi="Arial" w:cs="Arial"/>
          <w:b/>
          <w:sz w:val="22"/>
          <w:szCs w:val="22"/>
        </w:rPr>
        <w:t>CERTIFICATION:</w:t>
      </w:r>
      <w:r w:rsidRPr="00C12487" w:rsidR="002F2EF9">
        <w:rPr>
          <w:rFonts w:ascii="Arial" w:hAnsi="Arial" w:cs="Arial"/>
          <w:b/>
          <w:sz w:val="22"/>
          <w:szCs w:val="22"/>
        </w:rPr>
        <w:t xml:space="preserve"> </w:t>
      </w:r>
    </w:p>
    <w:p w:rsidRPr="00C12487" w:rsidR="00B46F2C" w:rsidP="008101A5" w:rsidRDefault="00B46F2C" w14:paraId="54BAA8EC" w14:textId="77777777">
      <w:pPr>
        <w:rPr>
          <w:rFonts w:ascii="Arial" w:hAnsi="Arial" w:cs="Arial"/>
          <w:sz w:val="22"/>
          <w:szCs w:val="22"/>
        </w:rPr>
      </w:pPr>
      <w:r w:rsidRPr="00C12487">
        <w:rPr>
          <w:rFonts w:ascii="Arial" w:hAnsi="Arial" w:cs="Arial"/>
          <w:sz w:val="22"/>
          <w:szCs w:val="22"/>
        </w:rPr>
        <w:t xml:space="preserve">I certify the following to be true: </w:t>
      </w:r>
    </w:p>
    <w:p w:rsidRPr="00C12487" w:rsidR="00B46F2C" w:rsidP="008101A5" w:rsidRDefault="00B46F2C" w14:paraId="17EF408D" w14:textId="77777777">
      <w:pPr>
        <w:pStyle w:val="ListParagraph"/>
        <w:numPr>
          <w:ilvl w:val="0"/>
          <w:numId w:val="14"/>
        </w:numPr>
        <w:rPr>
          <w:rFonts w:ascii="Arial" w:hAnsi="Arial" w:cs="Arial"/>
          <w:sz w:val="22"/>
          <w:szCs w:val="22"/>
        </w:rPr>
      </w:pPr>
      <w:r w:rsidRPr="00C12487">
        <w:rPr>
          <w:rFonts w:ascii="Arial" w:hAnsi="Arial" w:cs="Arial"/>
          <w:sz w:val="22"/>
          <w:szCs w:val="22"/>
        </w:rPr>
        <w:t xml:space="preserve">The collection is voluntary. </w:t>
      </w:r>
    </w:p>
    <w:p w:rsidRPr="00C12487" w:rsidR="00B46F2C" w:rsidP="008101A5" w:rsidRDefault="00B46F2C" w14:paraId="508C1A64" w14:textId="77777777">
      <w:pPr>
        <w:pStyle w:val="ListParagraph"/>
        <w:numPr>
          <w:ilvl w:val="0"/>
          <w:numId w:val="14"/>
        </w:numPr>
        <w:rPr>
          <w:rFonts w:ascii="Arial" w:hAnsi="Arial" w:cs="Arial"/>
          <w:sz w:val="22"/>
          <w:szCs w:val="22"/>
        </w:rPr>
      </w:pPr>
      <w:r w:rsidRPr="00C12487">
        <w:rPr>
          <w:rFonts w:ascii="Arial" w:hAnsi="Arial" w:cs="Arial"/>
          <w:sz w:val="22"/>
          <w:szCs w:val="22"/>
        </w:rPr>
        <w:t>The collection is low-burden for respondents and low-cost for the Federal Government.</w:t>
      </w:r>
    </w:p>
    <w:p w:rsidRPr="00C12487" w:rsidR="00B46F2C" w:rsidP="0085071A" w:rsidRDefault="00B46F2C" w14:paraId="29DD5EDF" w14:textId="77777777">
      <w:pPr>
        <w:pStyle w:val="ListParagraph"/>
        <w:numPr>
          <w:ilvl w:val="0"/>
          <w:numId w:val="14"/>
        </w:numPr>
        <w:rPr>
          <w:rFonts w:ascii="Arial" w:hAnsi="Arial" w:cs="Arial"/>
          <w:sz w:val="22"/>
          <w:szCs w:val="22"/>
        </w:rPr>
      </w:pPr>
      <w:r w:rsidRPr="00C12487">
        <w:rPr>
          <w:rFonts w:ascii="Arial" w:hAnsi="Arial" w:cs="Arial"/>
          <w:sz w:val="22"/>
          <w:szCs w:val="22"/>
        </w:rPr>
        <w:t xml:space="preserve">The collection is non-controversial and does </w:t>
      </w:r>
      <w:r w:rsidRPr="00C12487">
        <w:rPr>
          <w:rFonts w:ascii="Arial" w:hAnsi="Arial" w:cs="Arial"/>
          <w:sz w:val="22"/>
          <w:szCs w:val="22"/>
          <w:u w:val="single"/>
        </w:rPr>
        <w:t>not</w:t>
      </w:r>
      <w:r w:rsidRPr="00C12487">
        <w:rPr>
          <w:rFonts w:ascii="Arial" w:hAnsi="Arial" w:cs="Arial"/>
          <w:sz w:val="22"/>
          <w:szCs w:val="22"/>
        </w:rPr>
        <w:t xml:space="preserve"> raise issues of concern to other federal agencies.</w:t>
      </w:r>
    </w:p>
    <w:p w:rsidRPr="00C12487" w:rsidR="00B46F2C" w:rsidP="008101A5" w:rsidRDefault="00B46F2C" w14:paraId="2C8D641C" w14:textId="77777777">
      <w:pPr>
        <w:pStyle w:val="ListParagraph"/>
        <w:numPr>
          <w:ilvl w:val="0"/>
          <w:numId w:val="14"/>
        </w:numPr>
        <w:rPr>
          <w:rFonts w:ascii="Arial" w:hAnsi="Arial" w:cs="Arial"/>
          <w:sz w:val="22"/>
          <w:szCs w:val="22"/>
        </w:rPr>
      </w:pPr>
      <w:r w:rsidRPr="00C12487">
        <w:rPr>
          <w:rFonts w:ascii="Arial" w:hAnsi="Arial" w:cs="Arial"/>
          <w:sz w:val="22"/>
          <w:szCs w:val="22"/>
        </w:rPr>
        <w:t xml:space="preserve">Information gathered will not be used </w:t>
      </w:r>
      <w:r w:rsidRPr="00C12487" w:rsidR="00B372FB">
        <w:rPr>
          <w:rFonts w:ascii="Arial" w:hAnsi="Arial" w:cs="Arial"/>
          <w:sz w:val="22"/>
          <w:szCs w:val="22"/>
        </w:rPr>
        <w:t>to</w:t>
      </w:r>
      <w:r w:rsidRPr="00C12487">
        <w:rPr>
          <w:rFonts w:ascii="Arial" w:hAnsi="Arial" w:cs="Arial"/>
          <w:sz w:val="22"/>
          <w:szCs w:val="22"/>
        </w:rPr>
        <w:t xml:space="preserve"> substantially inform influential</w:t>
      </w:r>
      <w:r w:rsidRPr="00C12487" w:rsidR="00B372FB">
        <w:rPr>
          <w:rFonts w:ascii="Arial" w:hAnsi="Arial" w:cs="Arial"/>
          <w:sz w:val="22"/>
          <w:szCs w:val="22"/>
        </w:rPr>
        <w:t xml:space="preserve"> </w:t>
      </w:r>
      <w:r w:rsidRPr="00C12487">
        <w:rPr>
          <w:rFonts w:ascii="Arial" w:hAnsi="Arial" w:cs="Arial"/>
          <w:sz w:val="22"/>
          <w:szCs w:val="22"/>
        </w:rPr>
        <w:t xml:space="preserve">policy decisions. </w:t>
      </w:r>
    </w:p>
    <w:p w:rsidRPr="00C12487" w:rsidR="00B46F2C" w:rsidP="008101A5" w:rsidRDefault="00B372FB" w14:paraId="47464A82" w14:textId="77777777">
      <w:pPr>
        <w:pStyle w:val="ListParagraph"/>
        <w:numPr>
          <w:ilvl w:val="0"/>
          <w:numId w:val="14"/>
        </w:numPr>
        <w:rPr>
          <w:rFonts w:ascii="Arial" w:hAnsi="Arial" w:cs="Arial"/>
          <w:sz w:val="22"/>
          <w:szCs w:val="22"/>
        </w:rPr>
      </w:pPr>
      <w:r w:rsidRPr="00C12487">
        <w:rPr>
          <w:rFonts w:ascii="Arial" w:hAnsi="Arial" w:cs="Arial"/>
          <w:sz w:val="22"/>
          <w:szCs w:val="22"/>
        </w:rPr>
        <w:t xml:space="preserve">The study is not intended to produce results that can be generalized beyond </w:t>
      </w:r>
      <w:r w:rsidRPr="00C12487" w:rsidR="002F2EF9">
        <w:rPr>
          <w:rFonts w:ascii="Arial" w:hAnsi="Arial" w:cs="Arial"/>
          <w:sz w:val="22"/>
          <w:szCs w:val="22"/>
        </w:rPr>
        <w:t xml:space="preserve">its </w:t>
      </w:r>
      <w:r w:rsidRPr="00C12487">
        <w:rPr>
          <w:rFonts w:ascii="Arial" w:hAnsi="Arial" w:cs="Arial"/>
          <w:sz w:val="22"/>
          <w:szCs w:val="22"/>
        </w:rPr>
        <w:t>scope</w:t>
      </w:r>
      <w:r w:rsidRPr="00C12487" w:rsidR="002F2EF9">
        <w:rPr>
          <w:rFonts w:ascii="Arial" w:hAnsi="Arial" w:cs="Arial"/>
          <w:sz w:val="22"/>
          <w:szCs w:val="22"/>
        </w:rPr>
        <w:t>.</w:t>
      </w:r>
    </w:p>
    <w:p w:rsidRPr="00C12487" w:rsidR="00B46F2C" w:rsidP="009C13B9" w:rsidRDefault="00B46F2C" w14:paraId="6EA529E0" w14:textId="0A83E964">
      <w:pPr>
        <w:rPr>
          <w:rFonts w:ascii="Arial" w:hAnsi="Arial" w:cs="Arial"/>
          <w:sz w:val="22"/>
          <w:szCs w:val="22"/>
        </w:rPr>
      </w:pPr>
      <w:r w:rsidRPr="00C12487">
        <w:rPr>
          <w:rFonts w:ascii="Arial" w:hAnsi="Arial" w:cs="Arial"/>
          <w:sz w:val="22"/>
          <w:szCs w:val="22"/>
        </w:rPr>
        <w:t>Name:</w:t>
      </w:r>
      <w:r w:rsidRPr="00C12487" w:rsidR="00B32078">
        <w:rPr>
          <w:rFonts w:ascii="Arial" w:hAnsi="Arial" w:cs="Arial"/>
          <w:sz w:val="22"/>
          <w:szCs w:val="22"/>
        </w:rPr>
        <w:t xml:space="preserve"> </w:t>
      </w:r>
      <w:r w:rsidRPr="00C12487">
        <w:rPr>
          <w:rFonts w:ascii="Arial" w:hAnsi="Arial" w:cs="Arial"/>
          <w:sz w:val="22"/>
          <w:szCs w:val="22"/>
        </w:rPr>
        <w:t>___</w:t>
      </w:r>
      <w:r w:rsidRPr="00C12487" w:rsidR="0013192F">
        <w:rPr>
          <w:rFonts w:ascii="Arial" w:hAnsi="Arial" w:cs="Arial"/>
          <w:bCs/>
          <w:sz w:val="22"/>
          <w:szCs w:val="22"/>
        </w:rPr>
        <w:t xml:space="preserve"> </w:t>
      </w:r>
      <w:r w:rsidR="00672F64">
        <w:rPr>
          <w:rFonts w:ascii="Arial" w:hAnsi="Arial" w:cs="Arial"/>
          <w:bCs/>
          <w:sz w:val="22"/>
          <w:szCs w:val="22"/>
        </w:rPr>
        <w:t>Donald Eggerth</w:t>
      </w:r>
      <w:r w:rsidRPr="00C12487">
        <w:rPr>
          <w:rFonts w:ascii="Arial" w:hAnsi="Arial" w:cs="Arial"/>
          <w:sz w:val="22"/>
          <w:szCs w:val="22"/>
        </w:rPr>
        <w:t>______</w:t>
      </w:r>
      <w:r w:rsidRPr="00C12487" w:rsidR="008D6CA9">
        <w:rPr>
          <w:rFonts w:ascii="Arial" w:hAnsi="Arial" w:cs="Arial"/>
          <w:sz w:val="22"/>
          <w:szCs w:val="22"/>
        </w:rPr>
        <w:t>_____________________</w:t>
      </w:r>
    </w:p>
    <w:p w:rsidRPr="00C12487" w:rsidR="00B46F2C" w:rsidP="009C13B9" w:rsidRDefault="00B46F2C" w14:paraId="51446F9C" w14:textId="77777777">
      <w:pPr>
        <w:rPr>
          <w:rFonts w:ascii="Arial" w:hAnsi="Arial" w:cs="Arial"/>
          <w:sz w:val="22"/>
          <w:szCs w:val="22"/>
        </w:rPr>
      </w:pPr>
      <w:r w:rsidRPr="00C12487">
        <w:rPr>
          <w:rFonts w:ascii="Arial" w:hAnsi="Arial" w:cs="Arial"/>
          <w:sz w:val="22"/>
          <w:szCs w:val="22"/>
        </w:rPr>
        <w:t>To assist review, please answer the following question</w:t>
      </w:r>
      <w:r w:rsidRPr="00C12487" w:rsidR="00E55CAE">
        <w:rPr>
          <w:rFonts w:ascii="Arial" w:hAnsi="Arial" w:cs="Arial"/>
          <w:sz w:val="22"/>
          <w:szCs w:val="22"/>
        </w:rPr>
        <w:t>s</w:t>
      </w:r>
      <w:r w:rsidRPr="00C12487">
        <w:rPr>
          <w:rFonts w:ascii="Arial" w:hAnsi="Arial" w:cs="Arial"/>
          <w:sz w:val="22"/>
          <w:szCs w:val="22"/>
        </w:rPr>
        <w:t>:</w:t>
      </w:r>
    </w:p>
    <w:p w:rsidRPr="00C12487" w:rsidR="00B46F2C" w:rsidP="00C86E91" w:rsidRDefault="00B46F2C" w14:paraId="497A899D" w14:textId="77777777">
      <w:pPr>
        <w:rPr>
          <w:rFonts w:ascii="Arial" w:hAnsi="Arial" w:cs="Arial"/>
          <w:b/>
          <w:sz w:val="22"/>
          <w:szCs w:val="22"/>
        </w:rPr>
      </w:pPr>
      <w:proofErr w:type="gramStart"/>
      <w:r w:rsidRPr="00C12487">
        <w:rPr>
          <w:rFonts w:ascii="Arial" w:hAnsi="Arial" w:cs="Arial"/>
          <w:b/>
          <w:sz w:val="22"/>
          <w:szCs w:val="22"/>
        </w:rPr>
        <w:t>Personally</w:t>
      </w:r>
      <w:proofErr w:type="gramEnd"/>
      <w:r w:rsidRPr="00C12487">
        <w:rPr>
          <w:rFonts w:ascii="Arial" w:hAnsi="Arial" w:cs="Arial"/>
          <w:b/>
          <w:sz w:val="22"/>
          <w:szCs w:val="22"/>
        </w:rPr>
        <w:t xml:space="preserve"> Identifiable Information:</w:t>
      </w:r>
    </w:p>
    <w:p w:rsidRPr="00C12487" w:rsidR="00B46F2C" w:rsidP="00C86E91" w:rsidRDefault="00B46F2C" w14:paraId="7CFE32FC" w14:textId="77777777">
      <w:pPr>
        <w:pStyle w:val="ListParagraph"/>
        <w:numPr>
          <w:ilvl w:val="0"/>
          <w:numId w:val="18"/>
        </w:numPr>
        <w:rPr>
          <w:rFonts w:ascii="Arial" w:hAnsi="Arial" w:cs="Arial"/>
          <w:sz w:val="22"/>
          <w:szCs w:val="22"/>
        </w:rPr>
      </w:pPr>
      <w:r w:rsidRPr="00E31848">
        <w:rPr>
          <w:rFonts w:ascii="Arial" w:hAnsi="Arial" w:cs="Arial"/>
          <w:b/>
          <w:sz w:val="22"/>
          <w:szCs w:val="22"/>
        </w:rPr>
        <w:t>Is personally identifiable information (PII) collected?</w:t>
      </w:r>
      <w:r w:rsidRPr="00C12487">
        <w:rPr>
          <w:rFonts w:ascii="Arial" w:hAnsi="Arial" w:cs="Arial"/>
          <w:sz w:val="22"/>
          <w:szCs w:val="22"/>
        </w:rPr>
        <w:t xml:space="preserve">  </w:t>
      </w:r>
      <w:proofErr w:type="gramStart"/>
      <w:r w:rsidRPr="00C12487">
        <w:rPr>
          <w:rFonts w:ascii="Arial" w:hAnsi="Arial" w:cs="Arial"/>
          <w:sz w:val="22"/>
          <w:szCs w:val="22"/>
        </w:rPr>
        <w:t>[  ]</w:t>
      </w:r>
      <w:proofErr w:type="gramEnd"/>
      <w:r w:rsidRPr="00C12487">
        <w:rPr>
          <w:rFonts w:ascii="Arial" w:hAnsi="Arial" w:cs="Arial"/>
          <w:sz w:val="22"/>
          <w:szCs w:val="22"/>
        </w:rPr>
        <w:t xml:space="preserve"> Yes  [</w:t>
      </w:r>
      <w:r w:rsidRPr="00C12487" w:rsidR="00BC0166">
        <w:rPr>
          <w:rFonts w:ascii="Arial" w:hAnsi="Arial" w:cs="Arial"/>
          <w:sz w:val="22"/>
          <w:szCs w:val="22"/>
        </w:rPr>
        <w:t>X</w:t>
      </w:r>
      <w:r w:rsidRPr="00C12487">
        <w:rPr>
          <w:rFonts w:ascii="Arial" w:hAnsi="Arial" w:cs="Arial"/>
          <w:sz w:val="22"/>
          <w:szCs w:val="22"/>
        </w:rPr>
        <w:t xml:space="preserve">]  No </w:t>
      </w:r>
    </w:p>
    <w:p w:rsidRPr="00C12487" w:rsidR="00B46F2C" w:rsidP="00C86E91" w:rsidRDefault="00B46F2C" w14:paraId="3EF6DD6A" w14:textId="77777777">
      <w:pPr>
        <w:pStyle w:val="ListParagraph"/>
        <w:numPr>
          <w:ilvl w:val="0"/>
          <w:numId w:val="18"/>
        </w:numPr>
        <w:rPr>
          <w:rFonts w:ascii="Arial" w:hAnsi="Arial" w:cs="Arial"/>
          <w:sz w:val="22"/>
          <w:szCs w:val="22"/>
        </w:rPr>
      </w:pPr>
      <w:r w:rsidRPr="00E31848">
        <w:rPr>
          <w:rFonts w:ascii="Arial" w:hAnsi="Arial" w:cs="Arial"/>
          <w:b/>
          <w:sz w:val="22"/>
          <w:szCs w:val="22"/>
        </w:rPr>
        <w:t>If Yes, is the information that will be collected included in records that are subject to the Privacy Act of 1974?</w:t>
      </w:r>
      <w:r w:rsidRPr="00C12487">
        <w:rPr>
          <w:rFonts w:ascii="Arial" w:hAnsi="Arial" w:cs="Arial"/>
          <w:sz w:val="22"/>
          <w:szCs w:val="22"/>
        </w:rPr>
        <w:t xml:space="preserve">   </w:t>
      </w:r>
      <w:proofErr w:type="gramStart"/>
      <w:r w:rsidRPr="00C12487">
        <w:rPr>
          <w:rFonts w:ascii="Arial" w:hAnsi="Arial" w:cs="Arial"/>
          <w:sz w:val="22"/>
          <w:szCs w:val="22"/>
        </w:rPr>
        <w:t>[  ]</w:t>
      </w:r>
      <w:proofErr w:type="gramEnd"/>
      <w:r w:rsidRPr="00C12487">
        <w:rPr>
          <w:rFonts w:ascii="Arial" w:hAnsi="Arial" w:cs="Arial"/>
          <w:sz w:val="22"/>
          <w:szCs w:val="22"/>
        </w:rPr>
        <w:t xml:space="preserve"> Yes [  ] No  </w:t>
      </w:r>
    </w:p>
    <w:p w:rsidRPr="00C12487" w:rsidR="00B46F2C" w:rsidP="00C86E91" w:rsidRDefault="00B46F2C" w14:paraId="1F990CB1" w14:textId="77777777">
      <w:pPr>
        <w:pStyle w:val="ListParagraph"/>
        <w:numPr>
          <w:ilvl w:val="0"/>
          <w:numId w:val="18"/>
        </w:numPr>
        <w:rPr>
          <w:rFonts w:ascii="Arial" w:hAnsi="Arial" w:cs="Arial"/>
          <w:sz w:val="22"/>
          <w:szCs w:val="22"/>
        </w:rPr>
      </w:pPr>
      <w:r w:rsidRPr="00E31848">
        <w:rPr>
          <w:rFonts w:ascii="Arial" w:hAnsi="Arial" w:cs="Arial"/>
          <w:b/>
          <w:sz w:val="22"/>
          <w:szCs w:val="22"/>
        </w:rPr>
        <w:t>If Applicable, has a System or Records Notice been published?</w:t>
      </w:r>
      <w:r w:rsidRPr="00C12487">
        <w:rPr>
          <w:rFonts w:ascii="Arial" w:hAnsi="Arial" w:cs="Arial"/>
          <w:sz w:val="22"/>
          <w:szCs w:val="22"/>
        </w:rPr>
        <w:t xml:space="preserve">  </w:t>
      </w:r>
      <w:proofErr w:type="gramStart"/>
      <w:r w:rsidRPr="00C12487">
        <w:rPr>
          <w:rFonts w:ascii="Arial" w:hAnsi="Arial" w:cs="Arial"/>
          <w:sz w:val="22"/>
          <w:szCs w:val="22"/>
        </w:rPr>
        <w:t>[  ]</w:t>
      </w:r>
      <w:proofErr w:type="gramEnd"/>
      <w:r w:rsidRPr="00C12487">
        <w:rPr>
          <w:rFonts w:ascii="Arial" w:hAnsi="Arial" w:cs="Arial"/>
          <w:sz w:val="22"/>
          <w:szCs w:val="22"/>
        </w:rPr>
        <w:t xml:space="preserve"> Yes  [  ] No</w:t>
      </w:r>
    </w:p>
    <w:p w:rsidRPr="00DD4074" w:rsidR="00B46F2C" w:rsidP="00C86E91" w:rsidRDefault="00B46F2C" w14:paraId="0F47FE0B" w14:textId="77777777">
      <w:pPr>
        <w:pStyle w:val="ListParagraph"/>
        <w:ind w:left="0"/>
        <w:rPr>
          <w:rFonts w:ascii="Arial" w:hAnsi="Arial" w:cs="Arial"/>
          <w:b/>
          <w:sz w:val="22"/>
          <w:szCs w:val="22"/>
        </w:rPr>
      </w:pPr>
      <w:bookmarkStart w:name="_GoBack" w:id="0"/>
      <w:bookmarkEnd w:id="0"/>
      <w:r w:rsidRPr="00DD4074">
        <w:rPr>
          <w:rFonts w:ascii="Arial" w:hAnsi="Arial" w:cs="Arial"/>
          <w:b/>
          <w:sz w:val="22"/>
          <w:szCs w:val="22"/>
        </w:rPr>
        <w:lastRenderedPageBreak/>
        <w:t>Gifts or Payments:</w:t>
      </w:r>
    </w:p>
    <w:p w:rsidRPr="00DD4074" w:rsidR="0013192F" w:rsidRDefault="00B46F2C" w14:paraId="57E99235" w14:textId="77777777">
      <w:pPr>
        <w:rPr>
          <w:rFonts w:ascii="Arial" w:hAnsi="Arial" w:cs="Arial"/>
          <w:sz w:val="22"/>
          <w:szCs w:val="22"/>
        </w:rPr>
      </w:pPr>
      <w:r w:rsidRPr="00C25EB5">
        <w:rPr>
          <w:rFonts w:ascii="Arial" w:hAnsi="Arial" w:cs="Arial"/>
          <w:b/>
          <w:sz w:val="22"/>
          <w:szCs w:val="22"/>
        </w:rPr>
        <w:t>Is an incentive (e.g., money or reimbursement of expenses, token of appreciation) provided to participants?</w:t>
      </w:r>
      <w:r w:rsidRPr="00DD4074">
        <w:rPr>
          <w:rFonts w:ascii="Arial" w:hAnsi="Arial" w:cs="Arial"/>
          <w:sz w:val="22"/>
          <w:szCs w:val="22"/>
        </w:rPr>
        <w:t xml:space="preserve">  [</w:t>
      </w:r>
      <w:r w:rsidRPr="00DD4074" w:rsidR="0013192F">
        <w:rPr>
          <w:rFonts w:ascii="Arial" w:hAnsi="Arial" w:cs="Arial"/>
          <w:sz w:val="22"/>
          <w:szCs w:val="22"/>
        </w:rPr>
        <w:t>X</w:t>
      </w:r>
      <w:r w:rsidRPr="00DD4074">
        <w:rPr>
          <w:rFonts w:ascii="Arial" w:hAnsi="Arial" w:cs="Arial"/>
          <w:sz w:val="22"/>
          <w:szCs w:val="22"/>
        </w:rPr>
        <w:t xml:space="preserve">] Yes </w:t>
      </w:r>
      <w:proofErr w:type="gramStart"/>
      <w:r w:rsidRPr="00DD4074">
        <w:rPr>
          <w:rFonts w:ascii="Arial" w:hAnsi="Arial" w:cs="Arial"/>
          <w:sz w:val="22"/>
          <w:szCs w:val="22"/>
        </w:rPr>
        <w:t>[  ]</w:t>
      </w:r>
      <w:proofErr w:type="gramEnd"/>
      <w:r w:rsidRPr="00DD4074">
        <w:rPr>
          <w:rFonts w:ascii="Arial" w:hAnsi="Arial" w:cs="Arial"/>
          <w:sz w:val="22"/>
          <w:szCs w:val="22"/>
        </w:rPr>
        <w:t xml:space="preserve"> No</w:t>
      </w:r>
    </w:p>
    <w:p w:rsidRPr="009841EB" w:rsidR="00DD4074" w:rsidP="00C86E91" w:rsidRDefault="008A444A" w14:paraId="369AED85" w14:textId="2B9EE327">
      <w:pPr>
        <w:rPr>
          <w:rFonts w:ascii="Arial" w:hAnsi="Arial" w:cs="Arial"/>
          <w:bCs/>
          <w:sz w:val="22"/>
          <w:szCs w:val="24"/>
        </w:rPr>
      </w:pPr>
      <w:r w:rsidRPr="009841EB">
        <w:rPr>
          <w:rFonts w:ascii="Arial" w:hAnsi="Arial" w:cs="Arial"/>
          <w:bCs/>
          <w:sz w:val="22"/>
          <w:szCs w:val="24"/>
        </w:rPr>
        <w:t>F</w:t>
      </w:r>
      <w:r w:rsidRPr="009841EB" w:rsidR="004F5DF9">
        <w:rPr>
          <w:rFonts w:ascii="Arial" w:hAnsi="Arial" w:cs="Arial"/>
          <w:bCs/>
          <w:sz w:val="22"/>
          <w:szCs w:val="24"/>
        </w:rPr>
        <w:t>ocus group participants will be provided remuneration of $40</w:t>
      </w:r>
      <w:r w:rsidRPr="009841EB" w:rsidR="00B26093">
        <w:rPr>
          <w:rFonts w:ascii="Arial" w:hAnsi="Arial" w:cs="Arial"/>
          <w:bCs/>
          <w:sz w:val="22"/>
          <w:szCs w:val="24"/>
        </w:rPr>
        <w:t xml:space="preserve"> cash</w:t>
      </w:r>
      <w:r w:rsidRPr="009841EB" w:rsidR="004F5DF9">
        <w:rPr>
          <w:rFonts w:ascii="Arial" w:hAnsi="Arial" w:cs="Arial"/>
          <w:bCs/>
          <w:sz w:val="22"/>
          <w:szCs w:val="24"/>
        </w:rPr>
        <w:t xml:space="preserve"> as a</w:t>
      </w:r>
      <w:r w:rsidRPr="009841EB" w:rsidR="00E60525">
        <w:rPr>
          <w:rFonts w:ascii="Arial" w:hAnsi="Arial" w:cs="Arial"/>
          <w:bCs/>
          <w:sz w:val="22"/>
          <w:szCs w:val="24"/>
        </w:rPr>
        <w:t>n incentive</w:t>
      </w:r>
      <w:r w:rsidRPr="009841EB" w:rsidR="004F5DF9">
        <w:rPr>
          <w:rFonts w:ascii="Arial" w:hAnsi="Arial" w:cs="Arial"/>
          <w:bCs/>
          <w:sz w:val="22"/>
          <w:szCs w:val="24"/>
        </w:rPr>
        <w:t xml:space="preserve"> to encourage participation.</w:t>
      </w:r>
    </w:p>
    <w:p w:rsidRPr="00E31848" w:rsidR="00B46F2C" w:rsidP="00C86E91" w:rsidRDefault="00B46F2C" w14:paraId="7096E13A" w14:textId="77777777">
      <w:pPr>
        <w:rPr>
          <w:rFonts w:ascii="Arial" w:hAnsi="Arial" w:cs="Arial"/>
          <w:i/>
          <w:sz w:val="22"/>
          <w:szCs w:val="22"/>
        </w:rPr>
      </w:pPr>
      <w:r w:rsidRPr="00E31848">
        <w:rPr>
          <w:rFonts w:ascii="Arial" w:hAnsi="Arial" w:cs="Arial"/>
          <w:b/>
          <w:sz w:val="22"/>
          <w:szCs w:val="22"/>
        </w:rPr>
        <w:t>BURDEN HOURS</w:t>
      </w:r>
      <w:r w:rsidRPr="00E31848">
        <w:rPr>
          <w:rFonts w:ascii="Arial" w:hAnsi="Arial" w:cs="Arial"/>
          <w:sz w:val="22"/>
          <w:szCs w:val="22"/>
        </w:rPr>
        <w:t xml:space="preserve"> </w:t>
      </w:r>
    </w:p>
    <w:tbl>
      <w:tblPr>
        <w:tblStyle w:val="TableGrid"/>
        <w:tblW w:w="5000" w:type="pct"/>
        <w:tblLook w:val="04A0" w:firstRow="1" w:lastRow="0" w:firstColumn="1" w:lastColumn="0" w:noHBand="0" w:noVBand="1"/>
      </w:tblPr>
      <w:tblGrid>
        <w:gridCol w:w="2246"/>
        <w:gridCol w:w="2162"/>
        <w:gridCol w:w="1709"/>
        <w:gridCol w:w="1709"/>
        <w:gridCol w:w="1524"/>
      </w:tblGrid>
      <w:tr w:rsidRPr="00BE5A23" w:rsidR="00BE5A23" w:rsidTr="009841EB" w14:paraId="498EDB0C" w14:textId="77777777">
        <w:tc>
          <w:tcPr>
            <w:tcW w:w="1201" w:type="pct"/>
            <w:vAlign w:val="bottom"/>
          </w:tcPr>
          <w:p w:rsidRPr="009841EB" w:rsidR="00E31848" w:rsidP="00E31848" w:rsidRDefault="00E31848" w14:paraId="674B6D1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sz w:val="22"/>
              </w:rPr>
            </w:pPr>
            <w:r w:rsidRPr="009841EB">
              <w:rPr>
                <w:rFonts w:ascii="Arial" w:hAnsi="Arial" w:cs="Arial"/>
                <w:b/>
                <w:bCs/>
                <w:color w:val="000000"/>
                <w:sz w:val="22"/>
              </w:rPr>
              <w:t>Category of Respondent</w:t>
            </w:r>
          </w:p>
        </w:tc>
        <w:tc>
          <w:tcPr>
            <w:tcW w:w="1156" w:type="pct"/>
            <w:vAlign w:val="bottom"/>
          </w:tcPr>
          <w:p w:rsidRPr="009841EB" w:rsidR="00E31848" w:rsidP="00E31848" w:rsidRDefault="00E31848" w14:paraId="53A4473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sz w:val="22"/>
              </w:rPr>
            </w:pPr>
            <w:r w:rsidRPr="009841EB">
              <w:rPr>
                <w:rFonts w:ascii="Arial" w:hAnsi="Arial" w:cs="Arial"/>
                <w:b/>
                <w:bCs/>
                <w:color w:val="000000"/>
                <w:sz w:val="22"/>
              </w:rPr>
              <w:t>Form Name</w:t>
            </w:r>
          </w:p>
        </w:tc>
        <w:tc>
          <w:tcPr>
            <w:tcW w:w="914" w:type="pct"/>
            <w:vAlign w:val="bottom"/>
          </w:tcPr>
          <w:p w:rsidRPr="009841EB" w:rsidR="00E31848" w:rsidP="00E31848" w:rsidRDefault="00E31848" w14:paraId="604E1174" w14:textId="77777777">
            <w:pPr>
              <w:widowControl w:val="0"/>
              <w:autoSpaceDE w:val="0"/>
              <w:autoSpaceDN w:val="0"/>
              <w:adjustRightInd w:val="0"/>
              <w:spacing w:after="0" w:line="120" w:lineRule="exact"/>
              <w:rPr>
                <w:rFonts w:ascii="Arial" w:hAnsi="Arial" w:cs="Arial"/>
                <w:b/>
                <w:bCs/>
                <w:color w:val="000000"/>
                <w:sz w:val="22"/>
              </w:rPr>
            </w:pPr>
          </w:p>
          <w:p w:rsidRPr="009841EB" w:rsidR="00E31848" w:rsidP="00E31848" w:rsidRDefault="00E31848" w14:paraId="2E00799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
                <w:bCs/>
                <w:color w:val="000000"/>
                <w:sz w:val="22"/>
              </w:rPr>
            </w:pPr>
            <w:r w:rsidRPr="009841EB">
              <w:rPr>
                <w:rFonts w:ascii="Arial" w:hAnsi="Arial" w:cs="Arial"/>
                <w:b/>
                <w:bCs/>
                <w:color w:val="000000"/>
                <w:sz w:val="22"/>
              </w:rPr>
              <w:t>No. of</w:t>
            </w:r>
          </w:p>
          <w:p w:rsidRPr="009841EB" w:rsidR="00E31848" w:rsidP="00E31848" w:rsidRDefault="00E31848" w14:paraId="63465A2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sz w:val="22"/>
              </w:rPr>
            </w:pPr>
            <w:r w:rsidRPr="009841EB">
              <w:rPr>
                <w:rFonts w:ascii="Arial" w:hAnsi="Arial" w:cs="Arial"/>
                <w:b/>
                <w:bCs/>
                <w:color w:val="000000"/>
                <w:sz w:val="22"/>
              </w:rPr>
              <w:t>Respondents</w:t>
            </w:r>
          </w:p>
        </w:tc>
        <w:tc>
          <w:tcPr>
            <w:tcW w:w="914" w:type="pct"/>
            <w:vAlign w:val="bottom"/>
          </w:tcPr>
          <w:p w:rsidRPr="009841EB" w:rsidR="00E31848" w:rsidP="00E31848" w:rsidRDefault="00E31848" w14:paraId="1CFD1CAD" w14:textId="77777777">
            <w:pPr>
              <w:widowControl w:val="0"/>
              <w:autoSpaceDE w:val="0"/>
              <w:autoSpaceDN w:val="0"/>
              <w:adjustRightInd w:val="0"/>
              <w:spacing w:after="0" w:line="120" w:lineRule="exact"/>
              <w:rPr>
                <w:rFonts w:ascii="Arial" w:hAnsi="Arial" w:cs="Arial"/>
                <w:b/>
                <w:bCs/>
                <w:color w:val="000000"/>
                <w:sz w:val="22"/>
              </w:rPr>
            </w:pPr>
          </w:p>
          <w:p w:rsidRPr="009841EB" w:rsidR="00E31848" w:rsidP="00E31848" w:rsidRDefault="00E31848" w14:paraId="3541ED8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sz w:val="22"/>
              </w:rPr>
            </w:pPr>
            <w:r w:rsidRPr="009841EB">
              <w:rPr>
                <w:rFonts w:ascii="Arial" w:hAnsi="Arial" w:cs="Arial"/>
                <w:b/>
                <w:bCs/>
                <w:color w:val="000000"/>
                <w:sz w:val="22"/>
              </w:rPr>
              <w:t>Participation Time</w:t>
            </w:r>
          </w:p>
        </w:tc>
        <w:tc>
          <w:tcPr>
            <w:tcW w:w="816" w:type="pct"/>
            <w:vAlign w:val="bottom"/>
          </w:tcPr>
          <w:p w:rsidRPr="009841EB" w:rsidR="00E31848" w:rsidP="00E31848" w:rsidRDefault="00E31848" w14:paraId="3D41C489" w14:textId="77777777">
            <w:pPr>
              <w:widowControl w:val="0"/>
              <w:autoSpaceDE w:val="0"/>
              <w:autoSpaceDN w:val="0"/>
              <w:adjustRightInd w:val="0"/>
              <w:spacing w:after="0" w:line="120" w:lineRule="exact"/>
              <w:rPr>
                <w:rFonts w:ascii="Arial" w:hAnsi="Arial" w:cs="Arial"/>
                <w:b/>
                <w:bCs/>
                <w:color w:val="000000"/>
                <w:sz w:val="22"/>
              </w:rPr>
            </w:pPr>
          </w:p>
          <w:p w:rsidRPr="009841EB" w:rsidR="00E31848" w:rsidP="00E31848" w:rsidRDefault="00E31848" w14:paraId="1F1D7E9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
                <w:bCs/>
                <w:color w:val="000000"/>
                <w:sz w:val="22"/>
              </w:rPr>
            </w:pPr>
            <w:r w:rsidRPr="009841EB">
              <w:rPr>
                <w:rFonts w:ascii="Arial" w:hAnsi="Arial" w:cs="Arial"/>
                <w:b/>
                <w:bCs/>
                <w:color w:val="000000"/>
                <w:sz w:val="22"/>
              </w:rPr>
              <w:t>Burden</w:t>
            </w:r>
          </w:p>
        </w:tc>
      </w:tr>
      <w:tr w:rsidRPr="00BE5A23" w:rsidR="00BE5A23" w:rsidTr="009841EB" w14:paraId="4EBC37CF" w14:textId="77777777">
        <w:tc>
          <w:tcPr>
            <w:tcW w:w="1201" w:type="pct"/>
            <w:vAlign w:val="center"/>
          </w:tcPr>
          <w:p w:rsidRPr="009841EB" w:rsidR="00490816" w:rsidP="00A54BAF" w:rsidRDefault="00490816" w14:paraId="087633EE" w14:textId="0B3B7AFA">
            <w:pPr>
              <w:keepNext/>
              <w:keepLines/>
              <w:rPr>
                <w:rFonts w:ascii="Arial" w:hAnsi="Arial" w:cs="Arial"/>
                <w:sz w:val="22"/>
              </w:rPr>
            </w:pPr>
            <w:r w:rsidRPr="009841EB">
              <w:rPr>
                <w:rFonts w:ascii="Arial" w:hAnsi="Arial" w:cs="Arial"/>
                <w:sz w:val="22"/>
              </w:rPr>
              <w:t xml:space="preserve">Private Sector </w:t>
            </w:r>
            <w:r w:rsidRPr="009841EB">
              <w:rPr>
                <w:rFonts w:ascii="Arial" w:hAnsi="Arial" w:cs="Arial"/>
                <w:sz w:val="22"/>
              </w:rPr>
              <w:br/>
              <w:t>(Spanish</w:t>
            </w:r>
            <w:r w:rsidR="00BE5A23">
              <w:rPr>
                <w:rFonts w:ascii="Arial" w:hAnsi="Arial" w:cs="Arial"/>
                <w:sz w:val="22"/>
              </w:rPr>
              <w:t>-</w:t>
            </w:r>
            <w:r w:rsidRPr="009841EB">
              <w:rPr>
                <w:rFonts w:ascii="Arial" w:hAnsi="Arial" w:cs="Arial"/>
                <w:sz w:val="22"/>
              </w:rPr>
              <w:t xml:space="preserve">speaking </w:t>
            </w:r>
            <w:r w:rsidRPr="009841EB" w:rsidR="00672F64">
              <w:rPr>
                <w:rFonts w:ascii="Arial" w:hAnsi="Arial" w:cs="Arial"/>
                <w:sz w:val="22"/>
              </w:rPr>
              <w:t xml:space="preserve">construction </w:t>
            </w:r>
            <w:r w:rsidRPr="009841EB">
              <w:rPr>
                <w:rFonts w:ascii="Arial" w:hAnsi="Arial" w:cs="Arial"/>
                <w:sz w:val="22"/>
              </w:rPr>
              <w:t>workers)</w:t>
            </w:r>
          </w:p>
        </w:tc>
        <w:tc>
          <w:tcPr>
            <w:tcW w:w="1156" w:type="pct"/>
            <w:vAlign w:val="center"/>
          </w:tcPr>
          <w:p w:rsidRPr="009841EB" w:rsidR="00490816" w:rsidRDefault="00490816" w14:paraId="39B2D966" w14:textId="77777777">
            <w:pPr>
              <w:rPr>
                <w:sz w:val="22"/>
              </w:rPr>
            </w:pPr>
            <w:r w:rsidRPr="009841EB">
              <w:rPr>
                <w:rFonts w:ascii="Arial" w:hAnsi="Arial" w:cs="Arial"/>
                <w:sz w:val="22"/>
                <w:szCs w:val="22"/>
              </w:rPr>
              <w:t>Focus Group Guide</w:t>
            </w:r>
          </w:p>
        </w:tc>
        <w:tc>
          <w:tcPr>
            <w:tcW w:w="914" w:type="pct"/>
            <w:vAlign w:val="center"/>
          </w:tcPr>
          <w:p w:rsidRPr="009841EB" w:rsidR="00490816" w:rsidP="009841EB" w:rsidRDefault="00672F64" w14:paraId="1D4AF0C7" w14:textId="03E98A17">
            <w:pPr>
              <w:keepNext/>
              <w:keepLines/>
              <w:rPr>
                <w:rFonts w:ascii="Arial" w:hAnsi="Arial" w:cs="Arial"/>
                <w:sz w:val="22"/>
                <w:szCs w:val="22"/>
              </w:rPr>
            </w:pPr>
            <w:r w:rsidRPr="009841EB">
              <w:rPr>
                <w:rFonts w:ascii="Arial" w:hAnsi="Arial" w:cs="Arial"/>
                <w:sz w:val="22"/>
                <w:szCs w:val="22"/>
              </w:rPr>
              <w:t>72</w:t>
            </w:r>
          </w:p>
        </w:tc>
        <w:tc>
          <w:tcPr>
            <w:tcW w:w="914" w:type="pct"/>
            <w:vAlign w:val="center"/>
          </w:tcPr>
          <w:p w:rsidRPr="009841EB" w:rsidR="00490816" w:rsidP="009841EB" w:rsidRDefault="00F64DE7" w14:paraId="5F03CA26" w14:textId="316334FD">
            <w:pPr>
              <w:keepNext/>
              <w:keepLines/>
              <w:rPr>
                <w:rFonts w:ascii="Arial" w:hAnsi="Arial" w:cs="Arial"/>
                <w:sz w:val="22"/>
                <w:szCs w:val="22"/>
              </w:rPr>
            </w:pPr>
            <w:r w:rsidRPr="009841EB">
              <w:rPr>
                <w:rFonts w:ascii="Arial" w:hAnsi="Arial" w:cs="Arial"/>
                <w:sz w:val="22"/>
                <w:szCs w:val="22"/>
              </w:rPr>
              <w:t>1.5</w:t>
            </w:r>
            <w:r w:rsidRPr="009841EB" w:rsidR="00490816">
              <w:rPr>
                <w:rFonts w:ascii="Arial" w:hAnsi="Arial" w:cs="Arial"/>
                <w:sz w:val="22"/>
                <w:szCs w:val="22"/>
              </w:rPr>
              <w:t xml:space="preserve"> </w:t>
            </w:r>
            <w:proofErr w:type="spellStart"/>
            <w:r w:rsidRPr="009841EB" w:rsidR="00490816">
              <w:rPr>
                <w:rFonts w:ascii="Arial" w:hAnsi="Arial" w:cs="Arial"/>
                <w:sz w:val="22"/>
                <w:szCs w:val="22"/>
              </w:rPr>
              <w:t>hr</w:t>
            </w:r>
            <w:proofErr w:type="spellEnd"/>
          </w:p>
        </w:tc>
        <w:tc>
          <w:tcPr>
            <w:tcW w:w="816" w:type="pct"/>
            <w:vAlign w:val="center"/>
          </w:tcPr>
          <w:p w:rsidRPr="009841EB" w:rsidR="00490816" w:rsidP="009841EB" w:rsidRDefault="00672F64" w14:paraId="2F6EF510" w14:textId="45F49893">
            <w:pPr>
              <w:keepNext/>
              <w:keepLines/>
              <w:rPr>
                <w:rFonts w:ascii="Arial" w:hAnsi="Arial" w:cs="Arial"/>
                <w:sz w:val="22"/>
                <w:szCs w:val="22"/>
              </w:rPr>
            </w:pPr>
            <w:r w:rsidRPr="009841EB">
              <w:rPr>
                <w:rFonts w:ascii="Arial" w:hAnsi="Arial" w:cs="Arial"/>
                <w:sz w:val="22"/>
                <w:szCs w:val="22"/>
              </w:rPr>
              <w:t>108</w:t>
            </w:r>
          </w:p>
        </w:tc>
      </w:tr>
    </w:tbl>
    <w:p w:rsidRPr="00C12487" w:rsidR="00B46F2C" w:rsidP="00F3170F" w:rsidRDefault="00B46F2C" w14:paraId="3E8E363A" w14:textId="77777777">
      <w:pPr>
        <w:rPr>
          <w:rFonts w:ascii="Arial" w:hAnsi="Arial" w:cs="Arial"/>
          <w:sz w:val="22"/>
          <w:szCs w:val="22"/>
          <w:highlight w:val="yellow"/>
        </w:rPr>
      </w:pPr>
    </w:p>
    <w:p w:rsidR="005B63EC" w:rsidP="00F06866" w:rsidRDefault="00B46F2C" w14:paraId="09810A45" w14:textId="0F31F149">
      <w:pPr>
        <w:rPr>
          <w:rFonts w:ascii="Arial" w:hAnsi="Arial" w:cs="Arial"/>
          <w:b/>
          <w:bCs/>
          <w:sz w:val="22"/>
          <w:szCs w:val="22"/>
          <w:u w:val="single"/>
        </w:rPr>
      </w:pPr>
      <w:r w:rsidRPr="00DD4074">
        <w:rPr>
          <w:rFonts w:ascii="Arial" w:hAnsi="Arial" w:cs="Arial"/>
          <w:b/>
          <w:sz w:val="22"/>
          <w:szCs w:val="22"/>
        </w:rPr>
        <w:t xml:space="preserve">FEDERAL COST:  </w:t>
      </w:r>
      <w:r w:rsidRPr="00DD4074">
        <w:rPr>
          <w:rFonts w:ascii="Arial" w:hAnsi="Arial" w:cs="Arial"/>
          <w:sz w:val="22"/>
          <w:szCs w:val="22"/>
        </w:rPr>
        <w:t>The estimated annual cost to the Federal government is</w:t>
      </w:r>
      <w:r w:rsidRPr="00DD4074" w:rsidR="00303F23">
        <w:rPr>
          <w:rFonts w:ascii="Arial" w:hAnsi="Arial" w:cs="Arial"/>
          <w:sz w:val="22"/>
          <w:szCs w:val="22"/>
        </w:rPr>
        <w:t xml:space="preserve"> </w:t>
      </w:r>
      <w:r w:rsidRPr="00672F64" w:rsidR="00672F64">
        <w:rPr>
          <w:rFonts w:ascii="Arial" w:hAnsi="Arial" w:cs="Arial"/>
          <w:sz w:val="22"/>
          <w:szCs w:val="22"/>
          <w:u w:val="single"/>
        </w:rPr>
        <w:t>$75,071</w:t>
      </w:r>
    </w:p>
    <w:p w:rsidRPr="00DD4074" w:rsidR="00B46F2C" w:rsidP="00F06866" w:rsidRDefault="00B46F2C" w14:paraId="3673A9D8" w14:textId="77777777">
      <w:pPr>
        <w:rPr>
          <w:rFonts w:ascii="Arial" w:hAnsi="Arial" w:cs="Arial"/>
          <w:b/>
          <w:sz w:val="22"/>
          <w:szCs w:val="22"/>
          <w:u w:val="single"/>
        </w:rPr>
      </w:pPr>
      <w:r w:rsidRPr="00DD4074">
        <w:rPr>
          <w:rFonts w:ascii="Arial" w:hAnsi="Arial" w:cs="Arial"/>
          <w:b/>
          <w:bCs/>
          <w:sz w:val="22"/>
          <w:szCs w:val="22"/>
          <w:u w:val="single"/>
        </w:rPr>
        <w:t>If you are conducting a focus group, survey, or plan to employ statistical methods, please provide answers to the following questions:</w:t>
      </w:r>
    </w:p>
    <w:p w:rsidRPr="00DD4074" w:rsidR="00B46F2C" w:rsidP="00F06866" w:rsidRDefault="00B46F2C" w14:paraId="0E47A6D4" w14:textId="77777777">
      <w:pPr>
        <w:rPr>
          <w:rFonts w:ascii="Arial" w:hAnsi="Arial" w:cs="Arial"/>
          <w:b/>
          <w:sz w:val="22"/>
          <w:szCs w:val="22"/>
        </w:rPr>
      </w:pPr>
      <w:r w:rsidRPr="00DD4074">
        <w:rPr>
          <w:rFonts w:ascii="Arial" w:hAnsi="Arial" w:cs="Arial"/>
          <w:b/>
          <w:sz w:val="22"/>
          <w:szCs w:val="22"/>
        </w:rPr>
        <w:t>The selection of your targeted respondents</w:t>
      </w:r>
    </w:p>
    <w:p w:rsidRPr="00C25EB5" w:rsidR="00DD4074" w:rsidP="0069403B" w:rsidRDefault="00B46F2C" w14:paraId="6DD7C0F2" w14:textId="77777777">
      <w:pPr>
        <w:pStyle w:val="ListParagraph"/>
        <w:numPr>
          <w:ilvl w:val="0"/>
          <w:numId w:val="15"/>
        </w:numPr>
        <w:rPr>
          <w:rFonts w:ascii="Arial" w:hAnsi="Arial" w:cs="Arial"/>
          <w:b/>
          <w:sz w:val="22"/>
          <w:szCs w:val="22"/>
        </w:rPr>
      </w:pPr>
      <w:r w:rsidRPr="00C25EB5">
        <w:rPr>
          <w:rFonts w:ascii="Arial" w:hAnsi="Arial" w:cs="Arial"/>
          <w:b/>
          <w:sz w:val="22"/>
          <w:szCs w:val="22"/>
        </w:rPr>
        <w:t>Do you have a customer list or something similar that defines the universe of potential respondents and do you have a sampling plan for selecting from this universe?</w:t>
      </w:r>
      <w:r w:rsidRPr="00C25EB5" w:rsidR="00BC0166">
        <w:rPr>
          <w:rFonts w:ascii="Arial" w:hAnsi="Arial" w:cs="Arial"/>
          <w:b/>
          <w:sz w:val="22"/>
          <w:szCs w:val="22"/>
        </w:rPr>
        <w:t xml:space="preserve"> </w:t>
      </w:r>
    </w:p>
    <w:p w:rsidRPr="00A54BAF" w:rsidR="00B46F2C" w:rsidP="009841EB" w:rsidRDefault="00B46F2C" w14:paraId="0F71CFE6" w14:textId="0A022D1A">
      <w:pPr>
        <w:pStyle w:val="ListParagraph"/>
        <w:ind w:left="360"/>
        <w:rPr>
          <w:highlight w:val="yellow"/>
        </w:rPr>
      </w:pPr>
      <w:r w:rsidRPr="00DD4074">
        <w:rPr>
          <w:rFonts w:ascii="Arial" w:hAnsi="Arial" w:cs="Arial"/>
          <w:sz w:val="22"/>
          <w:szCs w:val="22"/>
        </w:rPr>
        <w:t>[</w:t>
      </w:r>
      <w:r w:rsidRPr="00DD4074" w:rsidR="00DD4074">
        <w:rPr>
          <w:rFonts w:ascii="Arial" w:hAnsi="Arial" w:cs="Arial"/>
          <w:sz w:val="22"/>
          <w:szCs w:val="22"/>
        </w:rPr>
        <w:t>X</w:t>
      </w:r>
      <w:r w:rsidRPr="00DD4074">
        <w:rPr>
          <w:rFonts w:ascii="Arial" w:hAnsi="Arial" w:cs="Arial"/>
          <w:sz w:val="22"/>
          <w:szCs w:val="22"/>
        </w:rPr>
        <w:t>] Yes</w:t>
      </w:r>
      <w:r w:rsidRPr="00DD4074">
        <w:rPr>
          <w:rFonts w:ascii="Arial" w:hAnsi="Arial" w:cs="Arial"/>
          <w:sz w:val="22"/>
          <w:szCs w:val="22"/>
        </w:rPr>
        <w:tab/>
      </w:r>
      <w:proofErr w:type="gramStart"/>
      <w:r w:rsidRPr="00DD4074">
        <w:rPr>
          <w:rFonts w:ascii="Arial" w:hAnsi="Arial" w:cs="Arial"/>
          <w:sz w:val="22"/>
          <w:szCs w:val="22"/>
        </w:rPr>
        <w:t>[</w:t>
      </w:r>
      <w:r w:rsidRPr="00DD4074" w:rsidR="00DD4074">
        <w:rPr>
          <w:rFonts w:ascii="Arial" w:hAnsi="Arial" w:cs="Arial"/>
          <w:sz w:val="22"/>
          <w:szCs w:val="22"/>
        </w:rPr>
        <w:t xml:space="preserve"> </w:t>
      </w:r>
      <w:r w:rsidRPr="00DD4074">
        <w:rPr>
          <w:rFonts w:ascii="Arial" w:hAnsi="Arial" w:cs="Arial"/>
          <w:sz w:val="22"/>
          <w:szCs w:val="22"/>
        </w:rPr>
        <w:t xml:space="preserve"> ]</w:t>
      </w:r>
      <w:proofErr w:type="gramEnd"/>
      <w:r w:rsidRPr="00DD4074">
        <w:rPr>
          <w:rFonts w:ascii="Arial" w:hAnsi="Arial" w:cs="Arial"/>
          <w:sz w:val="22"/>
          <w:szCs w:val="22"/>
        </w:rPr>
        <w:t xml:space="preserve"> No</w:t>
      </w:r>
    </w:p>
    <w:p w:rsidRPr="00C25EB5" w:rsidR="00B46F2C" w:rsidP="00A403BB" w:rsidRDefault="00B46F2C" w14:paraId="1C415D0F" w14:textId="1088FF09">
      <w:pPr>
        <w:rPr>
          <w:rFonts w:ascii="Arial" w:hAnsi="Arial" w:cs="Arial"/>
          <w:b/>
          <w:sz w:val="22"/>
          <w:szCs w:val="22"/>
        </w:rPr>
      </w:pPr>
      <w:r w:rsidRPr="00C25EB5">
        <w:rPr>
          <w:rFonts w:ascii="Arial" w:hAnsi="Arial" w:cs="Arial"/>
          <w:b/>
          <w:sz w:val="22"/>
          <w:szCs w:val="22"/>
        </w:rPr>
        <w:t xml:space="preserve">If the answer is yes, please </w:t>
      </w:r>
      <w:proofErr w:type="gramStart"/>
      <w:r w:rsidRPr="00C25EB5">
        <w:rPr>
          <w:rFonts w:ascii="Arial" w:hAnsi="Arial" w:cs="Arial"/>
          <w:b/>
          <w:sz w:val="22"/>
          <w:szCs w:val="22"/>
        </w:rPr>
        <w:t>provide</w:t>
      </w:r>
      <w:proofErr w:type="gramEnd"/>
      <w:r w:rsidRPr="00C25EB5">
        <w:rPr>
          <w:rFonts w:ascii="Arial" w:hAnsi="Arial" w:cs="Arial"/>
          <w:b/>
          <w:sz w:val="22"/>
          <w:szCs w:val="22"/>
        </w:rPr>
        <w:t xml:space="preserve"> a description of both below (or attach the sampling plan)? If the answer is no, please provide a description of how you plan to identify your potential group of respondents and how you will select them?</w:t>
      </w:r>
    </w:p>
    <w:p w:rsidRPr="00C25EB5" w:rsidR="00C25EB5" w:rsidP="00C25EB5" w:rsidRDefault="00C25EB5" w14:paraId="7DF7E893" w14:textId="14EAFDF2">
      <w:pPr>
        <w:rPr>
          <w:rFonts w:ascii="Arial" w:hAnsi="Arial" w:cs="Arial"/>
          <w:sz w:val="22"/>
        </w:rPr>
      </w:pPr>
      <w:r w:rsidRPr="00C25EB5">
        <w:rPr>
          <w:rFonts w:ascii="Arial" w:hAnsi="Arial" w:cs="Arial"/>
          <w:sz w:val="22"/>
        </w:rPr>
        <w:t>NIOSH will rely on the contractor to identify native Spanish</w:t>
      </w:r>
      <w:r w:rsidR="00A54BAF">
        <w:rPr>
          <w:rFonts w:ascii="Arial" w:hAnsi="Arial" w:cs="Arial"/>
          <w:sz w:val="22"/>
        </w:rPr>
        <w:t>-</w:t>
      </w:r>
      <w:r w:rsidRPr="00C25EB5">
        <w:rPr>
          <w:rFonts w:ascii="Arial" w:hAnsi="Arial" w:cs="Arial"/>
          <w:sz w:val="22"/>
        </w:rPr>
        <w:t xml:space="preserve">speaking </w:t>
      </w:r>
      <w:r w:rsidR="00A54BAF">
        <w:rPr>
          <w:rFonts w:ascii="Arial" w:hAnsi="Arial" w:cs="Arial"/>
          <w:sz w:val="22"/>
        </w:rPr>
        <w:t>construction</w:t>
      </w:r>
      <w:r w:rsidRPr="00C25EB5" w:rsidR="00A54BAF">
        <w:rPr>
          <w:rFonts w:ascii="Arial" w:hAnsi="Arial" w:cs="Arial"/>
          <w:sz w:val="22"/>
        </w:rPr>
        <w:t xml:space="preserve"> </w:t>
      </w:r>
      <w:r w:rsidRPr="00C25EB5">
        <w:rPr>
          <w:rFonts w:ascii="Arial" w:hAnsi="Arial" w:cs="Arial"/>
          <w:sz w:val="22"/>
        </w:rPr>
        <w:t>workers from their clients/members.</w:t>
      </w:r>
      <w:r w:rsidR="00CE7403">
        <w:rPr>
          <w:rFonts w:ascii="Arial" w:hAnsi="Arial" w:cs="Arial"/>
          <w:sz w:val="22"/>
        </w:rPr>
        <w:t xml:space="preserve"> </w:t>
      </w:r>
      <w:r w:rsidRPr="00C25EB5">
        <w:rPr>
          <w:rFonts w:ascii="Arial" w:hAnsi="Arial" w:cs="Arial"/>
          <w:sz w:val="22"/>
        </w:rPr>
        <w:t xml:space="preserve">Once potential respondents are identified, </w:t>
      </w:r>
      <w:r w:rsidR="00CE7403">
        <w:rPr>
          <w:rFonts w:ascii="Arial" w:hAnsi="Arial" w:cs="Arial"/>
          <w:sz w:val="22"/>
        </w:rPr>
        <w:t xml:space="preserve">the contractor </w:t>
      </w:r>
      <w:r w:rsidRPr="00C25EB5">
        <w:rPr>
          <w:rFonts w:ascii="Arial" w:hAnsi="Arial" w:cs="Arial"/>
          <w:sz w:val="22"/>
        </w:rPr>
        <w:t xml:space="preserve">will make phone calls to explain the purpose of the research, identify if the contact meets the </w:t>
      </w:r>
      <w:r w:rsidR="00CE7403">
        <w:rPr>
          <w:rFonts w:ascii="Arial" w:hAnsi="Arial" w:cs="Arial"/>
          <w:sz w:val="22"/>
        </w:rPr>
        <w:t xml:space="preserve">NIOSH </w:t>
      </w:r>
      <w:r w:rsidRPr="00C25EB5">
        <w:rPr>
          <w:rFonts w:ascii="Arial" w:hAnsi="Arial" w:cs="Arial"/>
          <w:sz w:val="22"/>
        </w:rPr>
        <w:t>study criteria</w:t>
      </w:r>
      <w:r w:rsidR="00B26093">
        <w:rPr>
          <w:rFonts w:ascii="Arial" w:hAnsi="Arial" w:cs="Arial"/>
          <w:sz w:val="22"/>
        </w:rPr>
        <w:t xml:space="preserve"> (</w:t>
      </w:r>
      <w:r w:rsidRPr="009841EB" w:rsidR="00B26093">
        <w:rPr>
          <w:rFonts w:ascii="Arial" w:hAnsi="Arial" w:cs="Arial"/>
          <w:sz w:val="22"/>
        </w:rPr>
        <w:t xml:space="preserve">i.e., 18 years or older, </w:t>
      </w:r>
      <w:r w:rsidRPr="009841EB" w:rsidR="00672F64">
        <w:rPr>
          <w:rFonts w:ascii="Arial" w:hAnsi="Arial" w:cs="Arial"/>
          <w:sz w:val="22"/>
        </w:rPr>
        <w:t>currently working in construction</w:t>
      </w:r>
      <w:r w:rsidR="00B26093">
        <w:t>)</w:t>
      </w:r>
      <w:r w:rsidRPr="00C25EB5">
        <w:rPr>
          <w:rFonts w:ascii="Arial" w:hAnsi="Arial" w:cs="Arial"/>
          <w:sz w:val="22"/>
        </w:rPr>
        <w:t>, and determine if the individual is interested in participating in a focus group discussion. If agreeable, the individual will be given details about the focus group time and location.</w:t>
      </w:r>
    </w:p>
    <w:p w:rsidR="00F37FEE" w:rsidP="00A403BB" w:rsidRDefault="00C25EB5" w14:paraId="00E96504" w14:textId="708DC352">
      <w:pPr>
        <w:rPr>
          <w:rFonts w:ascii="Arial" w:hAnsi="Arial" w:cs="Arial"/>
          <w:b/>
          <w:sz w:val="22"/>
          <w:szCs w:val="22"/>
        </w:rPr>
      </w:pPr>
      <w:r w:rsidRPr="00C25EB5">
        <w:rPr>
          <w:rFonts w:ascii="Arial" w:hAnsi="Arial" w:cs="Arial"/>
          <w:sz w:val="22"/>
        </w:rPr>
        <w:t xml:space="preserve">It is important to note that participation will be completely </w:t>
      </w:r>
      <w:r w:rsidRPr="00C25EB5" w:rsidR="00A54BAF">
        <w:rPr>
          <w:rFonts w:ascii="Arial" w:hAnsi="Arial" w:cs="Arial"/>
          <w:sz w:val="22"/>
        </w:rPr>
        <w:t>voluntary,</w:t>
      </w:r>
      <w:r w:rsidRPr="00C25EB5">
        <w:rPr>
          <w:rFonts w:ascii="Arial" w:hAnsi="Arial" w:cs="Arial"/>
          <w:sz w:val="22"/>
        </w:rPr>
        <w:t xml:space="preserve"> and respondents have the right to not answer any question or withdraw from the focus group discussion at any time. No personally identifying information will be collected, nor will responses be attributed to </w:t>
      </w:r>
      <w:r w:rsidR="00776644">
        <w:rPr>
          <w:rFonts w:ascii="Arial" w:hAnsi="Arial" w:cs="Arial"/>
          <w:sz w:val="22"/>
        </w:rPr>
        <w:t xml:space="preserve">specific </w:t>
      </w:r>
      <w:r w:rsidRPr="00C25EB5">
        <w:rPr>
          <w:rFonts w:ascii="Arial" w:hAnsi="Arial" w:cs="Arial"/>
          <w:sz w:val="22"/>
        </w:rPr>
        <w:t>individuals in the</w:t>
      </w:r>
      <w:r w:rsidR="00CE7403">
        <w:rPr>
          <w:rFonts w:ascii="Arial" w:hAnsi="Arial" w:cs="Arial"/>
          <w:sz w:val="22"/>
        </w:rPr>
        <w:t xml:space="preserve"> information provided to NIOSH</w:t>
      </w:r>
      <w:r w:rsidRPr="00C25EB5">
        <w:rPr>
          <w:rFonts w:ascii="Arial" w:hAnsi="Arial" w:cs="Arial"/>
          <w:sz w:val="22"/>
        </w:rPr>
        <w:t xml:space="preserve">. </w:t>
      </w:r>
    </w:p>
    <w:p w:rsidRPr="00C25EB5" w:rsidR="00B46F2C" w:rsidP="00A403BB" w:rsidRDefault="00B46F2C" w14:paraId="2D5C5B82" w14:textId="6370FEBC">
      <w:pPr>
        <w:rPr>
          <w:rFonts w:ascii="Arial" w:hAnsi="Arial" w:cs="Arial"/>
          <w:b/>
          <w:sz w:val="22"/>
          <w:szCs w:val="22"/>
        </w:rPr>
      </w:pPr>
      <w:r w:rsidRPr="00C25EB5">
        <w:rPr>
          <w:rFonts w:ascii="Arial" w:hAnsi="Arial" w:cs="Arial"/>
          <w:b/>
          <w:sz w:val="22"/>
          <w:szCs w:val="22"/>
        </w:rPr>
        <w:t>Administration of the Instrument</w:t>
      </w:r>
    </w:p>
    <w:p w:rsidRPr="00E31848" w:rsidR="00B46F2C" w:rsidP="00A403BB" w:rsidRDefault="00B46F2C" w14:paraId="4B2F5C7F" w14:textId="77777777">
      <w:pPr>
        <w:pStyle w:val="ListParagraph"/>
        <w:numPr>
          <w:ilvl w:val="0"/>
          <w:numId w:val="17"/>
        </w:numPr>
        <w:rPr>
          <w:rFonts w:ascii="Arial" w:hAnsi="Arial" w:cs="Arial"/>
          <w:b/>
          <w:sz w:val="22"/>
          <w:szCs w:val="22"/>
        </w:rPr>
      </w:pPr>
      <w:r w:rsidRPr="00E31848">
        <w:rPr>
          <w:rFonts w:ascii="Arial" w:hAnsi="Arial" w:cs="Arial"/>
          <w:b/>
          <w:sz w:val="22"/>
          <w:szCs w:val="22"/>
        </w:rPr>
        <w:lastRenderedPageBreak/>
        <w:t>How will you collect the information? (Check all that apply)</w:t>
      </w:r>
    </w:p>
    <w:p w:rsidRPr="00C25EB5" w:rsidR="00B46F2C" w:rsidP="001B0AAA" w:rsidRDefault="00B46F2C" w14:paraId="72FC5EE8" w14:textId="77777777">
      <w:pPr>
        <w:ind w:left="720"/>
        <w:rPr>
          <w:rFonts w:ascii="Arial" w:hAnsi="Arial" w:cs="Arial"/>
          <w:sz w:val="22"/>
          <w:szCs w:val="22"/>
        </w:rPr>
      </w:pPr>
      <w:proofErr w:type="gramStart"/>
      <w:r w:rsidRPr="00C25EB5">
        <w:rPr>
          <w:rFonts w:ascii="Arial" w:hAnsi="Arial" w:cs="Arial"/>
          <w:sz w:val="22"/>
          <w:szCs w:val="22"/>
        </w:rPr>
        <w:t>[  ]</w:t>
      </w:r>
      <w:proofErr w:type="gramEnd"/>
      <w:r w:rsidRPr="00C25EB5">
        <w:rPr>
          <w:rFonts w:ascii="Arial" w:hAnsi="Arial" w:cs="Arial"/>
          <w:sz w:val="22"/>
          <w:szCs w:val="22"/>
        </w:rPr>
        <w:t xml:space="preserve"> Web-based or other forms of Social Media </w:t>
      </w:r>
    </w:p>
    <w:p w:rsidRPr="00C25EB5" w:rsidR="00B46F2C" w:rsidP="001B0AAA" w:rsidRDefault="00B46F2C" w14:paraId="56D1E443" w14:textId="77777777">
      <w:pPr>
        <w:ind w:left="720"/>
        <w:rPr>
          <w:rFonts w:ascii="Arial" w:hAnsi="Arial" w:cs="Arial"/>
          <w:sz w:val="22"/>
          <w:szCs w:val="22"/>
        </w:rPr>
      </w:pPr>
      <w:proofErr w:type="gramStart"/>
      <w:r w:rsidRPr="00C25EB5">
        <w:rPr>
          <w:rFonts w:ascii="Arial" w:hAnsi="Arial" w:cs="Arial"/>
          <w:sz w:val="22"/>
          <w:szCs w:val="22"/>
        </w:rPr>
        <w:t>[  ]</w:t>
      </w:r>
      <w:proofErr w:type="gramEnd"/>
      <w:r w:rsidRPr="00C25EB5">
        <w:rPr>
          <w:rFonts w:ascii="Arial" w:hAnsi="Arial" w:cs="Arial"/>
          <w:sz w:val="22"/>
          <w:szCs w:val="22"/>
        </w:rPr>
        <w:t xml:space="preserve"> Telephone</w:t>
      </w:r>
      <w:r w:rsidRPr="00C25EB5">
        <w:rPr>
          <w:rFonts w:ascii="Arial" w:hAnsi="Arial" w:cs="Arial"/>
          <w:sz w:val="22"/>
          <w:szCs w:val="22"/>
        </w:rPr>
        <w:tab/>
      </w:r>
    </w:p>
    <w:p w:rsidRPr="00C25EB5" w:rsidR="00B46F2C" w:rsidP="001B0AAA" w:rsidRDefault="00B46F2C" w14:paraId="4D2ED374" w14:textId="77777777">
      <w:pPr>
        <w:ind w:left="720"/>
        <w:rPr>
          <w:rFonts w:ascii="Arial" w:hAnsi="Arial" w:cs="Arial"/>
          <w:sz w:val="22"/>
          <w:szCs w:val="22"/>
        </w:rPr>
      </w:pPr>
      <w:r w:rsidRPr="00C25EB5">
        <w:rPr>
          <w:rFonts w:ascii="Arial" w:hAnsi="Arial" w:cs="Arial"/>
          <w:sz w:val="22"/>
          <w:szCs w:val="22"/>
        </w:rPr>
        <w:t>[</w:t>
      </w:r>
      <w:r w:rsidRPr="00C25EB5" w:rsidR="00E4059F">
        <w:rPr>
          <w:rFonts w:ascii="Arial" w:hAnsi="Arial" w:cs="Arial"/>
          <w:sz w:val="22"/>
          <w:szCs w:val="22"/>
        </w:rPr>
        <w:t>X</w:t>
      </w:r>
      <w:r w:rsidRPr="00C25EB5">
        <w:rPr>
          <w:rFonts w:ascii="Arial" w:hAnsi="Arial" w:cs="Arial"/>
          <w:sz w:val="22"/>
          <w:szCs w:val="22"/>
        </w:rPr>
        <w:t>] In-person</w:t>
      </w:r>
      <w:r w:rsidRPr="00C25EB5">
        <w:rPr>
          <w:rFonts w:ascii="Arial" w:hAnsi="Arial" w:cs="Arial"/>
          <w:sz w:val="22"/>
          <w:szCs w:val="22"/>
        </w:rPr>
        <w:tab/>
      </w:r>
    </w:p>
    <w:p w:rsidRPr="00C25EB5" w:rsidR="00B46F2C" w:rsidP="001B0AAA" w:rsidRDefault="00B46F2C" w14:paraId="1872DF50" w14:textId="77777777">
      <w:pPr>
        <w:ind w:left="720"/>
        <w:rPr>
          <w:rFonts w:ascii="Arial" w:hAnsi="Arial" w:cs="Arial"/>
          <w:sz w:val="22"/>
          <w:szCs w:val="22"/>
        </w:rPr>
      </w:pPr>
      <w:proofErr w:type="gramStart"/>
      <w:r w:rsidRPr="00C25EB5">
        <w:rPr>
          <w:rFonts w:ascii="Arial" w:hAnsi="Arial" w:cs="Arial"/>
          <w:sz w:val="22"/>
          <w:szCs w:val="22"/>
        </w:rPr>
        <w:t>[ ]</w:t>
      </w:r>
      <w:proofErr w:type="gramEnd"/>
      <w:r w:rsidRPr="00C25EB5">
        <w:rPr>
          <w:rFonts w:ascii="Arial" w:hAnsi="Arial" w:cs="Arial"/>
          <w:sz w:val="22"/>
          <w:szCs w:val="22"/>
        </w:rPr>
        <w:t xml:space="preserve"> Mail </w:t>
      </w:r>
    </w:p>
    <w:p w:rsidRPr="00C25EB5" w:rsidR="00B46F2C" w:rsidP="001B0AAA" w:rsidRDefault="00B46F2C" w14:paraId="09EDAF32" w14:textId="77777777">
      <w:pPr>
        <w:ind w:left="720"/>
        <w:rPr>
          <w:rFonts w:ascii="Arial" w:hAnsi="Arial" w:cs="Arial"/>
          <w:sz w:val="22"/>
          <w:szCs w:val="22"/>
        </w:rPr>
      </w:pPr>
      <w:proofErr w:type="gramStart"/>
      <w:r w:rsidRPr="00C25EB5">
        <w:rPr>
          <w:rFonts w:ascii="Arial" w:hAnsi="Arial" w:cs="Arial"/>
          <w:sz w:val="22"/>
          <w:szCs w:val="22"/>
        </w:rPr>
        <w:t>[  ]</w:t>
      </w:r>
      <w:proofErr w:type="gramEnd"/>
      <w:r w:rsidRPr="00C25EB5">
        <w:rPr>
          <w:rFonts w:ascii="Arial" w:hAnsi="Arial" w:cs="Arial"/>
          <w:sz w:val="22"/>
          <w:szCs w:val="22"/>
        </w:rPr>
        <w:t xml:space="preserve"> Other, Explain</w:t>
      </w:r>
    </w:p>
    <w:p w:rsidRPr="00C25EB5" w:rsidR="00B46F2C" w:rsidP="00F24CFC" w:rsidRDefault="00B46F2C" w14:paraId="7E66CE4D" w14:textId="77777777">
      <w:pPr>
        <w:pStyle w:val="ListParagraph"/>
        <w:numPr>
          <w:ilvl w:val="0"/>
          <w:numId w:val="17"/>
        </w:numPr>
        <w:rPr>
          <w:rFonts w:ascii="Arial" w:hAnsi="Arial" w:cs="Arial"/>
          <w:sz w:val="22"/>
          <w:szCs w:val="22"/>
        </w:rPr>
      </w:pPr>
      <w:r w:rsidRPr="00E31848">
        <w:rPr>
          <w:rFonts w:ascii="Arial" w:hAnsi="Arial" w:cs="Arial"/>
          <w:b/>
          <w:sz w:val="22"/>
          <w:szCs w:val="22"/>
        </w:rPr>
        <w:t>Will interviewe</w:t>
      </w:r>
      <w:r w:rsidRPr="00E31848" w:rsidR="00C25EB5">
        <w:rPr>
          <w:rFonts w:ascii="Arial" w:hAnsi="Arial" w:cs="Arial"/>
          <w:b/>
          <w:sz w:val="22"/>
          <w:szCs w:val="22"/>
        </w:rPr>
        <w:t>rs or facilitators be used?</w:t>
      </w:r>
      <w:r w:rsidRPr="00C25EB5" w:rsidR="00C25EB5">
        <w:rPr>
          <w:rFonts w:ascii="Arial" w:hAnsi="Arial" w:cs="Arial"/>
          <w:sz w:val="22"/>
          <w:szCs w:val="22"/>
        </w:rPr>
        <w:t xml:space="preserve">  [</w:t>
      </w:r>
      <w:r w:rsidRPr="00C25EB5" w:rsidR="008A444A">
        <w:rPr>
          <w:rFonts w:ascii="Arial" w:hAnsi="Arial" w:cs="Arial"/>
          <w:sz w:val="22"/>
          <w:szCs w:val="22"/>
        </w:rPr>
        <w:t>X</w:t>
      </w:r>
      <w:r w:rsidRPr="00C25EB5">
        <w:rPr>
          <w:rFonts w:ascii="Arial" w:hAnsi="Arial" w:cs="Arial"/>
          <w:sz w:val="22"/>
          <w:szCs w:val="22"/>
        </w:rPr>
        <w:t xml:space="preserve">] Yes </w:t>
      </w:r>
      <w:proofErr w:type="gramStart"/>
      <w:r w:rsidRPr="00C25EB5">
        <w:rPr>
          <w:rFonts w:ascii="Arial" w:hAnsi="Arial" w:cs="Arial"/>
          <w:sz w:val="22"/>
          <w:szCs w:val="22"/>
        </w:rPr>
        <w:t>[</w:t>
      </w:r>
      <w:r w:rsidR="00C25EB5">
        <w:rPr>
          <w:rFonts w:ascii="Arial" w:hAnsi="Arial" w:cs="Arial"/>
          <w:sz w:val="22"/>
          <w:szCs w:val="22"/>
        </w:rPr>
        <w:t xml:space="preserve">  </w:t>
      </w:r>
      <w:r w:rsidRPr="00C25EB5">
        <w:rPr>
          <w:rFonts w:ascii="Arial" w:hAnsi="Arial" w:cs="Arial"/>
          <w:sz w:val="22"/>
          <w:szCs w:val="22"/>
        </w:rPr>
        <w:t>]</w:t>
      </w:r>
      <w:proofErr w:type="gramEnd"/>
      <w:r w:rsidRPr="00C25EB5">
        <w:rPr>
          <w:rFonts w:ascii="Arial" w:hAnsi="Arial" w:cs="Arial"/>
          <w:sz w:val="22"/>
          <w:szCs w:val="22"/>
        </w:rPr>
        <w:t xml:space="preserve"> No</w:t>
      </w:r>
    </w:p>
    <w:p w:rsidRPr="00C12487" w:rsidR="00B46F2C" w:rsidP="00F24CFC" w:rsidRDefault="00B46F2C" w14:paraId="49056891" w14:textId="77777777">
      <w:pPr>
        <w:pStyle w:val="ListParagraph"/>
        <w:ind w:left="360"/>
        <w:rPr>
          <w:rFonts w:ascii="Arial" w:hAnsi="Arial" w:cs="Arial"/>
          <w:sz w:val="22"/>
          <w:szCs w:val="22"/>
          <w:highlight w:val="yellow"/>
        </w:rPr>
      </w:pPr>
      <w:r w:rsidRPr="00C12487">
        <w:rPr>
          <w:rFonts w:ascii="Arial" w:hAnsi="Arial" w:cs="Arial"/>
          <w:sz w:val="22"/>
          <w:szCs w:val="22"/>
          <w:highlight w:val="yellow"/>
        </w:rPr>
        <w:t xml:space="preserve"> </w:t>
      </w:r>
    </w:p>
    <w:p w:rsidRPr="005B63EC" w:rsidR="00B46F2C" w:rsidRDefault="00B46F2C" w14:paraId="2FB517F7" w14:textId="27D93EB5">
      <w:pPr>
        <w:rPr>
          <w:rFonts w:ascii="Arial" w:hAnsi="Arial" w:cs="Arial"/>
          <w:sz w:val="20"/>
          <w:szCs w:val="22"/>
        </w:rPr>
      </w:pPr>
      <w:r w:rsidRPr="00C25EB5">
        <w:rPr>
          <w:rFonts w:ascii="Arial" w:hAnsi="Arial" w:cs="Arial"/>
          <w:b/>
          <w:sz w:val="22"/>
          <w:szCs w:val="22"/>
        </w:rPr>
        <w:t xml:space="preserve">Please </w:t>
      </w:r>
      <w:r w:rsidRPr="00C25EB5" w:rsidR="00B85006">
        <w:rPr>
          <w:rFonts w:ascii="Arial" w:hAnsi="Arial" w:cs="Arial"/>
          <w:b/>
          <w:sz w:val="22"/>
          <w:szCs w:val="22"/>
        </w:rPr>
        <w:t>make</w:t>
      </w:r>
      <w:r w:rsidRPr="00C25EB5">
        <w:rPr>
          <w:rFonts w:ascii="Arial" w:hAnsi="Arial" w:cs="Arial"/>
          <w:b/>
          <w:sz w:val="22"/>
          <w:szCs w:val="22"/>
        </w:rPr>
        <w:t xml:space="preserve"> sure all instruments, instructions, and scripts are submitted with the request.</w:t>
      </w:r>
      <w:r w:rsidRPr="00C25EB5" w:rsidDel="00F37FEE" w:rsidR="00F37FEE">
        <w:rPr>
          <w:rFonts w:ascii="Arial" w:hAnsi="Arial" w:cs="Arial"/>
          <w:b/>
          <w:sz w:val="22"/>
          <w:szCs w:val="22"/>
        </w:rPr>
        <w:t xml:space="preserve"> </w:t>
      </w:r>
    </w:p>
    <w:sectPr w:rsidRPr="005B63EC" w:rsidR="00B46F2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7A736" w14:textId="77777777" w:rsidR="006E0D6D" w:rsidRDefault="006E0D6D">
      <w:r>
        <w:separator/>
      </w:r>
    </w:p>
  </w:endnote>
  <w:endnote w:type="continuationSeparator" w:id="0">
    <w:p w14:paraId="4BCD467E" w14:textId="77777777" w:rsidR="006E0D6D" w:rsidRDefault="006E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E67C" w14:textId="62272998" w:rsidR="0085071A" w:rsidRDefault="0085071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C4C1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A0C60" w14:textId="77777777" w:rsidR="006E0D6D" w:rsidRDefault="006E0D6D">
      <w:r>
        <w:separator/>
      </w:r>
    </w:p>
  </w:footnote>
  <w:footnote w:type="continuationSeparator" w:id="0">
    <w:p w14:paraId="6FCDD275" w14:textId="77777777" w:rsidR="006E0D6D" w:rsidRDefault="006E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BA2"/>
    <w:rsid w:val="00023A57"/>
    <w:rsid w:val="00047A64"/>
    <w:rsid w:val="00067329"/>
    <w:rsid w:val="000B0BF4"/>
    <w:rsid w:val="000B2838"/>
    <w:rsid w:val="000C1557"/>
    <w:rsid w:val="000D44CA"/>
    <w:rsid w:val="000E200B"/>
    <w:rsid w:val="000E3442"/>
    <w:rsid w:val="000F68BE"/>
    <w:rsid w:val="00106E48"/>
    <w:rsid w:val="0013192F"/>
    <w:rsid w:val="00184E0F"/>
    <w:rsid w:val="001927A4"/>
    <w:rsid w:val="00194AC6"/>
    <w:rsid w:val="001A23B0"/>
    <w:rsid w:val="001A25CC"/>
    <w:rsid w:val="001A79FB"/>
    <w:rsid w:val="001B0AAA"/>
    <w:rsid w:val="001C39F7"/>
    <w:rsid w:val="001D0776"/>
    <w:rsid w:val="001D4C96"/>
    <w:rsid w:val="001E5F40"/>
    <w:rsid w:val="001F135F"/>
    <w:rsid w:val="00231990"/>
    <w:rsid w:val="00237B48"/>
    <w:rsid w:val="0024521E"/>
    <w:rsid w:val="00247E0C"/>
    <w:rsid w:val="00263C3D"/>
    <w:rsid w:val="00274D0B"/>
    <w:rsid w:val="002821FF"/>
    <w:rsid w:val="002A72A8"/>
    <w:rsid w:val="002B3C95"/>
    <w:rsid w:val="002D0B92"/>
    <w:rsid w:val="002F1056"/>
    <w:rsid w:val="002F2EF9"/>
    <w:rsid w:val="00301F73"/>
    <w:rsid w:val="00303F23"/>
    <w:rsid w:val="003675DB"/>
    <w:rsid w:val="003C0B83"/>
    <w:rsid w:val="003C0FAD"/>
    <w:rsid w:val="003D5BBE"/>
    <w:rsid w:val="003E3C61"/>
    <w:rsid w:val="003E7543"/>
    <w:rsid w:val="003F1C5B"/>
    <w:rsid w:val="0041106A"/>
    <w:rsid w:val="0041337D"/>
    <w:rsid w:val="00434E33"/>
    <w:rsid w:val="00441434"/>
    <w:rsid w:val="0045264C"/>
    <w:rsid w:val="004736B8"/>
    <w:rsid w:val="004831D6"/>
    <w:rsid w:val="00484DA6"/>
    <w:rsid w:val="00487681"/>
    <w:rsid w:val="004876EC"/>
    <w:rsid w:val="00490816"/>
    <w:rsid w:val="004A3B12"/>
    <w:rsid w:val="004B539C"/>
    <w:rsid w:val="004C0311"/>
    <w:rsid w:val="004D6E14"/>
    <w:rsid w:val="004F5DF9"/>
    <w:rsid w:val="005009B0"/>
    <w:rsid w:val="00512CA7"/>
    <w:rsid w:val="00521348"/>
    <w:rsid w:val="00546EB1"/>
    <w:rsid w:val="00560BD3"/>
    <w:rsid w:val="005A1006"/>
    <w:rsid w:val="005A3508"/>
    <w:rsid w:val="005B63EC"/>
    <w:rsid w:val="005D29D1"/>
    <w:rsid w:val="005D46C6"/>
    <w:rsid w:val="005E714A"/>
    <w:rsid w:val="006070CB"/>
    <w:rsid w:val="006140A0"/>
    <w:rsid w:val="0062222A"/>
    <w:rsid w:val="006333F2"/>
    <w:rsid w:val="00636621"/>
    <w:rsid w:val="00642B49"/>
    <w:rsid w:val="00660EA0"/>
    <w:rsid w:val="00672F64"/>
    <w:rsid w:val="006832D9"/>
    <w:rsid w:val="0069403B"/>
    <w:rsid w:val="006E0D6D"/>
    <w:rsid w:val="006E12B5"/>
    <w:rsid w:val="006F3DDE"/>
    <w:rsid w:val="00704678"/>
    <w:rsid w:val="00710FFB"/>
    <w:rsid w:val="007425E7"/>
    <w:rsid w:val="007600C1"/>
    <w:rsid w:val="0076362A"/>
    <w:rsid w:val="00776644"/>
    <w:rsid w:val="00784665"/>
    <w:rsid w:val="00797546"/>
    <w:rsid w:val="007A3CD9"/>
    <w:rsid w:val="007A798D"/>
    <w:rsid w:val="007B3C55"/>
    <w:rsid w:val="007C4C15"/>
    <w:rsid w:val="007F1B60"/>
    <w:rsid w:val="00802607"/>
    <w:rsid w:val="008101A5"/>
    <w:rsid w:val="00822664"/>
    <w:rsid w:val="00824709"/>
    <w:rsid w:val="00840FCA"/>
    <w:rsid w:val="00843796"/>
    <w:rsid w:val="00846B36"/>
    <w:rsid w:val="0085071A"/>
    <w:rsid w:val="00895229"/>
    <w:rsid w:val="008A41B9"/>
    <w:rsid w:val="008A444A"/>
    <w:rsid w:val="008D6CA9"/>
    <w:rsid w:val="008F0203"/>
    <w:rsid w:val="008F50D4"/>
    <w:rsid w:val="009239AA"/>
    <w:rsid w:val="00935ADA"/>
    <w:rsid w:val="00946B6C"/>
    <w:rsid w:val="00955A71"/>
    <w:rsid w:val="0096108F"/>
    <w:rsid w:val="009841EB"/>
    <w:rsid w:val="0099741B"/>
    <w:rsid w:val="009B1489"/>
    <w:rsid w:val="009C13B9"/>
    <w:rsid w:val="009D01A2"/>
    <w:rsid w:val="009E6C4A"/>
    <w:rsid w:val="009F5923"/>
    <w:rsid w:val="00A13253"/>
    <w:rsid w:val="00A403BB"/>
    <w:rsid w:val="00A54BAF"/>
    <w:rsid w:val="00A674DF"/>
    <w:rsid w:val="00A81A7B"/>
    <w:rsid w:val="00A83AA6"/>
    <w:rsid w:val="00AE1809"/>
    <w:rsid w:val="00AF6B20"/>
    <w:rsid w:val="00B13BB6"/>
    <w:rsid w:val="00B26093"/>
    <w:rsid w:val="00B32078"/>
    <w:rsid w:val="00B372FB"/>
    <w:rsid w:val="00B46F2C"/>
    <w:rsid w:val="00B60DC1"/>
    <w:rsid w:val="00B80D76"/>
    <w:rsid w:val="00B85006"/>
    <w:rsid w:val="00BA2105"/>
    <w:rsid w:val="00BA2612"/>
    <w:rsid w:val="00BA7E06"/>
    <w:rsid w:val="00BB43B5"/>
    <w:rsid w:val="00BB6219"/>
    <w:rsid w:val="00BC0166"/>
    <w:rsid w:val="00BD290F"/>
    <w:rsid w:val="00BE5808"/>
    <w:rsid w:val="00BE5A23"/>
    <w:rsid w:val="00BF771B"/>
    <w:rsid w:val="00C12487"/>
    <w:rsid w:val="00C1435C"/>
    <w:rsid w:val="00C14CC4"/>
    <w:rsid w:val="00C25EB5"/>
    <w:rsid w:val="00C33C52"/>
    <w:rsid w:val="00C400AA"/>
    <w:rsid w:val="00C40D8B"/>
    <w:rsid w:val="00C76287"/>
    <w:rsid w:val="00C8407A"/>
    <w:rsid w:val="00C8488C"/>
    <w:rsid w:val="00C86E91"/>
    <w:rsid w:val="00CA2650"/>
    <w:rsid w:val="00CA396B"/>
    <w:rsid w:val="00CB1078"/>
    <w:rsid w:val="00CC6FAF"/>
    <w:rsid w:val="00CE7403"/>
    <w:rsid w:val="00D1737A"/>
    <w:rsid w:val="00D24698"/>
    <w:rsid w:val="00D6383F"/>
    <w:rsid w:val="00D71221"/>
    <w:rsid w:val="00D97DB9"/>
    <w:rsid w:val="00DB344C"/>
    <w:rsid w:val="00DB59D0"/>
    <w:rsid w:val="00DC089D"/>
    <w:rsid w:val="00DC33D3"/>
    <w:rsid w:val="00DD4074"/>
    <w:rsid w:val="00DD6721"/>
    <w:rsid w:val="00E2594A"/>
    <w:rsid w:val="00E26329"/>
    <w:rsid w:val="00E31848"/>
    <w:rsid w:val="00E4059F"/>
    <w:rsid w:val="00E40B50"/>
    <w:rsid w:val="00E50293"/>
    <w:rsid w:val="00E55CAE"/>
    <w:rsid w:val="00E60525"/>
    <w:rsid w:val="00E65FFC"/>
    <w:rsid w:val="00E749EA"/>
    <w:rsid w:val="00E80951"/>
    <w:rsid w:val="00E854FE"/>
    <w:rsid w:val="00E86CC6"/>
    <w:rsid w:val="00EA2C4C"/>
    <w:rsid w:val="00EB56B3"/>
    <w:rsid w:val="00ED6492"/>
    <w:rsid w:val="00EF2095"/>
    <w:rsid w:val="00F00E5E"/>
    <w:rsid w:val="00F06866"/>
    <w:rsid w:val="00F15956"/>
    <w:rsid w:val="00F24CFC"/>
    <w:rsid w:val="00F3170F"/>
    <w:rsid w:val="00F37FEE"/>
    <w:rsid w:val="00F4017B"/>
    <w:rsid w:val="00F45E35"/>
    <w:rsid w:val="00F53C88"/>
    <w:rsid w:val="00F64DE7"/>
    <w:rsid w:val="00F65D6E"/>
    <w:rsid w:val="00F976B0"/>
    <w:rsid w:val="00FA6DE7"/>
    <w:rsid w:val="00FB587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A84D83"/>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 w:type="paragraph" w:styleId="Revision">
    <w:name w:val="Revision"/>
    <w:hidden/>
    <w:uiPriority w:val="99"/>
    <w:semiHidden/>
    <w:rsid w:val="00BE5808"/>
    <w:pPr>
      <w:spacing w:after="0" w:line="240" w:lineRule="auto"/>
    </w:pPr>
  </w:style>
  <w:style w:type="character" w:customStyle="1" w:styleId="ListParagraphChar">
    <w:name w:val="List Paragraph Char"/>
    <w:basedOn w:val="DefaultParagraphFont"/>
    <w:link w:val="ListParagraph"/>
    <w:uiPriority w:val="34"/>
    <w:rsid w:val="004F5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45665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Eggerth, Donald (CDC/NIOSH/DSI/SSTRB)</cp:lastModifiedBy>
  <cp:revision>2</cp:revision>
  <cp:lastPrinted>2012-08-06T16:52:00Z</cp:lastPrinted>
  <dcterms:created xsi:type="dcterms:W3CDTF">2020-02-05T15:17:00Z</dcterms:created>
  <dcterms:modified xsi:type="dcterms:W3CDTF">2020-02-05T15:17:00Z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