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14B8" w:rsidR="000B7FA1" w:rsidP="009014B8" w:rsidRDefault="009014B8" w14:paraId="68930F9A" w14:textId="6D289E7E">
      <w:pPr>
        <w:pStyle w:val="Heading1"/>
        <w:ind w:left="0" w:firstLine="0"/>
        <w:jc w:val="center"/>
        <w:rPr>
          <w:rFonts w:asciiTheme="minorHAnsi" w:hAnsiTheme="minorHAnsi" w:cstheme="minorHAnsi"/>
          <w:sz w:val="22"/>
          <w:szCs w:val="22"/>
        </w:rPr>
      </w:pPr>
      <w:r w:rsidRPr="009014B8">
        <w:rPr>
          <w:rFonts w:asciiTheme="minorHAnsi" w:hAnsiTheme="minorHAnsi" w:cstheme="minorHAnsi"/>
          <w:sz w:val="22"/>
          <w:szCs w:val="22"/>
        </w:rPr>
        <w:t>Attachment F</w:t>
      </w:r>
    </w:p>
    <w:p w:rsidRPr="009014B8" w:rsidR="009014B8" w:rsidP="009014B8" w:rsidRDefault="009014B8" w14:paraId="4A553B03" w14:textId="42C5CA04">
      <w:pPr>
        <w:pStyle w:val="Heading1"/>
        <w:ind w:firstLine="0"/>
        <w:rPr>
          <w:rFonts w:asciiTheme="minorHAnsi" w:hAnsiTheme="minorHAnsi" w:cstheme="minorHAnsi"/>
          <w:sz w:val="22"/>
          <w:szCs w:val="22"/>
        </w:rPr>
      </w:pPr>
    </w:p>
    <w:p w:rsidRPr="009014B8" w:rsidR="009014B8" w:rsidP="009014B8" w:rsidRDefault="009014B8" w14:paraId="38E3D2D2" w14:textId="6FE661F9">
      <w:pPr>
        <w:pStyle w:val="Heading1"/>
        <w:ind w:firstLine="0"/>
        <w:rPr>
          <w:rFonts w:asciiTheme="minorHAnsi" w:hAnsiTheme="minorHAnsi" w:cstheme="minorHAnsi"/>
          <w:sz w:val="22"/>
          <w:szCs w:val="22"/>
        </w:rPr>
      </w:pPr>
      <w:r>
        <w:rPr>
          <w:rFonts w:asciiTheme="minorHAnsi" w:hAnsiTheme="minorHAnsi" w:cstheme="minorHAnsi"/>
          <w:sz w:val="22"/>
          <w:szCs w:val="22"/>
        </w:rPr>
        <w:t xml:space="preserve">          </w:t>
      </w:r>
      <w:r w:rsidRPr="009014B8">
        <w:rPr>
          <w:rFonts w:asciiTheme="minorHAnsi" w:hAnsiTheme="minorHAnsi" w:cstheme="minorHAnsi"/>
          <w:sz w:val="22"/>
          <w:szCs w:val="22"/>
        </w:rPr>
        <w:t>In-Person Recruitment Script</w:t>
      </w:r>
    </w:p>
    <w:p w:rsidR="000B7FA1" w:rsidRDefault="000B7FA1" w14:paraId="6CCA7E01" w14:textId="77777777">
      <w:pPr>
        <w:sectPr w:rsidR="000B7FA1" w:rsidSect="009014B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299"/>
        </w:sectPr>
      </w:pPr>
    </w:p>
    <w:p w:rsidR="000B7FA1" w:rsidRDefault="009014B8" w14:paraId="2F50DE41" w14:textId="77777777">
      <w:pPr>
        <w:spacing w:before="74" w:line="681" w:lineRule="auto"/>
        <w:ind w:left="3980" w:right="1017" w:hanging="2806"/>
        <w:rPr>
          <w:b/>
          <w:sz w:val="24"/>
        </w:rPr>
      </w:pPr>
      <w:r>
        <w:rPr>
          <w:b/>
          <w:sz w:val="24"/>
        </w:rPr>
        <w:lastRenderedPageBreak/>
        <w:t>Formative Evaluation of an Immersive VRMine Rescue Contest Simulation Exercise In-person Recruitment Script</w:t>
      </w:r>
    </w:p>
    <w:p w:rsidR="000B7FA1" w:rsidRDefault="009014B8" w14:paraId="4C6B410C" w14:textId="77777777">
      <w:pPr>
        <w:pStyle w:val="BodyText"/>
        <w:spacing w:before="26"/>
        <w:ind w:right="163"/>
      </w:pPr>
      <w:r>
        <w:t>As you’re preparing to participate in the VRMine simulation exercise brought to you by the National Institute for Occupational Safety and Health (NIOSH) and the Mine Safety and Health Administration (MSHA), we’d like to ask for your voluntary participation in an evaluation activity. Specifically, we’d like to ask you some questions about your background and experience in mine rescue and for you to share your reactions to the VR exercise.</w:t>
      </w:r>
    </w:p>
    <w:p w:rsidR="000B7FA1" w:rsidRDefault="009014B8" w14:paraId="49AB569B" w14:textId="504690B0">
      <w:pPr>
        <w:pStyle w:val="BodyText"/>
        <w:ind w:right="97"/>
      </w:pPr>
      <w:r>
        <w:t xml:space="preserve">Your name will not be recorded, and every effort will be made to keep your identity </w:t>
      </w:r>
      <w:r w:rsidR="007E1156">
        <w:t>secure</w:t>
      </w:r>
      <w:bookmarkStart w:name="_GoBack" w:id="0"/>
      <w:bookmarkEnd w:id="0"/>
      <w:r>
        <w:t>. While you may find the experience rewarding, there will be no monetary compensation for participating. The information you share will be considered as we work to improve this technology.</w:t>
      </w:r>
    </w:p>
    <w:p w:rsidR="000B7FA1" w:rsidRDefault="009014B8" w14:paraId="4D264BB4" w14:textId="77777777">
      <w:pPr>
        <w:pStyle w:val="BodyText"/>
        <w:ind w:right="408"/>
      </w:pPr>
      <w:r>
        <w:t>If this sounds like something you’d like to do, we can provide you with more detail prior to your consent to participate.</w:t>
      </w:r>
    </w:p>
    <w:p w:rsidR="000B7FA1" w:rsidRDefault="009014B8" w14:paraId="51331899" w14:textId="77777777">
      <w:pPr>
        <w:pStyle w:val="BodyText"/>
      </w:pPr>
      <w:r>
        <w:t>Thank you for your consideration!</w:t>
      </w:r>
    </w:p>
    <w:sectPr w:rsidR="000B7FA1">
      <w:pgSz w:w="12240" w:h="15840"/>
      <w:pgMar w:top="1120" w:right="7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560AC" w14:textId="77777777" w:rsidR="009014B8" w:rsidRDefault="009014B8" w:rsidP="009014B8">
      <w:r>
        <w:separator/>
      </w:r>
    </w:p>
  </w:endnote>
  <w:endnote w:type="continuationSeparator" w:id="0">
    <w:p w14:paraId="42754BDC" w14:textId="77777777" w:rsidR="009014B8" w:rsidRDefault="009014B8" w:rsidP="0090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0107" w14:textId="77777777" w:rsidR="009014B8" w:rsidRDefault="00901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58CA" w14:textId="77777777" w:rsidR="009014B8" w:rsidRDefault="00901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E383" w14:textId="77777777" w:rsidR="009014B8" w:rsidRDefault="0090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3881D" w14:textId="77777777" w:rsidR="009014B8" w:rsidRDefault="009014B8" w:rsidP="009014B8">
      <w:r>
        <w:separator/>
      </w:r>
    </w:p>
  </w:footnote>
  <w:footnote w:type="continuationSeparator" w:id="0">
    <w:p w14:paraId="35624FFD" w14:textId="77777777" w:rsidR="009014B8" w:rsidRDefault="009014B8" w:rsidP="0090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6248" w14:textId="77777777" w:rsidR="009014B8" w:rsidRDefault="0090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4B2C" w14:textId="77777777" w:rsidR="009014B8" w:rsidRDefault="00901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9B73" w14:textId="77777777" w:rsidR="009014B8" w:rsidRDefault="00901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B7FA1"/>
    <w:rsid w:val="000B7FA1"/>
    <w:rsid w:val="007E1156"/>
    <w:rsid w:val="0090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865C9"/>
  <w15:docId w15:val="{B4B6C8BA-2CD8-4CF5-9FD1-2DC63442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880" w:hanging="28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4B8"/>
    <w:pPr>
      <w:tabs>
        <w:tab w:val="center" w:pos="4680"/>
        <w:tab w:val="right" w:pos="9360"/>
      </w:tabs>
    </w:pPr>
  </w:style>
  <w:style w:type="character" w:customStyle="1" w:styleId="HeaderChar">
    <w:name w:val="Header Char"/>
    <w:basedOn w:val="DefaultParagraphFont"/>
    <w:link w:val="Header"/>
    <w:uiPriority w:val="99"/>
    <w:rsid w:val="009014B8"/>
    <w:rPr>
      <w:rFonts w:ascii="Times New Roman" w:eastAsia="Times New Roman" w:hAnsi="Times New Roman" w:cs="Times New Roman"/>
    </w:rPr>
  </w:style>
  <w:style w:type="paragraph" w:styleId="Footer">
    <w:name w:val="footer"/>
    <w:basedOn w:val="Normal"/>
    <w:link w:val="FooterChar"/>
    <w:uiPriority w:val="99"/>
    <w:unhideWhenUsed/>
    <w:rsid w:val="009014B8"/>
    <w:pPr>
      <w:tabs>
        <w:tab w:val="center" w:pos="4680"/>
        <w:tab w:val="right" w:pos="9360"/>
      </w:tabs>
    </w:pPr>
  </w:style>
  <w:style w:type="character" w:customStyle="1" w:styleId="FooterChar">
    <w:name w:val="Footer Char"/>
    <w:basedOn w:val="DefaultParagraphFont"/>
    <w:link w:val="Footer"/>
    <w:uiPriority w:val="99"/>
    <w:rsid w:val="009014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4</DocSecurity>
  <Lines>7</Lines>
  <Paragraphs>2</Paragraphs>
  <ScaleCrop>false</ScaleCrop>
  <Company>Centers for Disease Control and Prevention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research</dc:title>
  <dc:creator>Moderator Guide and Data Collection Instrument</dc:creator>
  <cp:lastModifiedBy>Sawyer, Tamela (CDC/NIOSH/OD/ODDM)</cp:lastModifiedBy>
  <cp:revision>2</cp:revision>
  <dcterms:created xsi:type="dcterms:W3CDTF">2020-10-16T16:43:00Z</dcterms:created>
  <dcterms:modified xsi:type="dcterms:W3CDTF">2020-10-16T16:43:00Z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Acrobat PDFMaker 15 for Word</vt:lpwstr>
  </property>
  <property fmtid="{D5CDD505-2E9C-101B-9397-08002B2CF9AE}" pid="4" name="LastSaved">
    <vt:filetime>2020-10-06T00:00:00Z</vt:filetime>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whd1@cdc.gov</vt:lpwstr>
  </property>
  <property fmtid="{D5CDD505-2E9C-101B-9397-08002B2CF9AE}" pid="8" name="MSIP_Label_7b94a7b8-f06c-4dfe-bdcc-9b548fd58c31_SetDate">
    <vt:lpwstr>2020-10-06T19:19:11.5661096Z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cfccfa58-9c63-46c8-93ba-09fd25743b7d</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