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881EE0" w:rsidP="00881EE0" w:rsidRDefault="000801D6" w14:paraId="41E34120" w14:textId="7F580FCD">
      <w:pPr>
        <w:pStyle w:val="DocTitle-IPR"/>
        <w:spacing w:after="480"/>
      </w:pPr>
      <w:bookmarkStart w:name="_Hlk14263121" w:id="0"/>
      <w:bookmarkStart w:name="_Toc5698105" w:id="1"/>
      <w:r>
        <w:t xml:space="preserve">Appendix </w:t>
      </w:r>
      <w:bookmarkEnd w:id="0"/>
      <w:r w:rsidR="00881EE0">
        <w:t>F</w:t>
      </w:r>
      <w:r w:rsidRPr="00542621" w:rsidR="00881EE0">
        <w:t>.</w:t>
      </w:r>
      <w:r w:rsidR="00881EE0">
        <w:t xml:space="preserve"> Introductory Telephone Call With State MCS Staff and Administrators Protocol</w:t>
      </w:r>
    </w:p>
    <w:p w:rsidRPr="00267BFC" w:rsidR="00881EE0" w:rsidP="00881EE0" w:rsidRDefault="00881EE0" w14:paraId="46465126" w14:textId="7FD12D0A">
      <w:pPr>
        <w:spacing w:before="1440" w:after="1440"/>
        <w:jc w:val="center"/>
        <w:rPr>
          <w:rFonts w:ascii="Candara" w:hAnsi="Candara"/>
          <w:bCs/>
          <w:sz w:val="36"/>
          <w:szCs w:val="52"/>
        </w:rPr>
      </w:pPr>
      <w:r w:rsidRPr="00267BFC">
        <w:rPr>
          <w:rFonts w:ascii="Candara" w:hAnsi="Candara"/>
          <w:bCs/>
          <w:sz w:val="36"/>
          <w:szCs w:val="52"/>
        </w:rPr>
        <w:t xml:space="preserve">OMB No. </w:t>
      </w:r>
      <w:r w:rsidR="00721081">
        <w:rPr>
          <w:rFonts w:ascii="Candara" w:hAnsi="Candara"/>
          <w:bCs/>
          <w:sz w:val="36"/>
          <w:szCs w:val="52"/>
        </w:rPr>
        <w:t>0584-</w:t>
      </w:r>
      <w:r w:rsidR="00283F90">
        <w:rPr>
          <w:rFonts w:ascii="Candara" w:hAnsi="Candara"/>
          <w:bCs/>
          <w:sz w:val="36"/>
          <w:szCs w:val="52"/>
        </w:rPr>
        <w:t>XXXX</w:t>
      </w:r>
    </w:p>
    <w:p w:rsidR="00881EE0" w:rsidP="00881EE0" w:rsidRDefault="00881EE0" w14:paraId="12A4078F"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3F3E9D" w:rsidP="003F3E9D" w:rsidRDefault="003F3E9D" w14:paraId="0B1CAA97" w14:textId="77777777">
      <w:pPr>
        <w:spacing w:before="1440" w:after="1440"/>
        <w:jc w:val="center"/>
        <w:rPr>
          <w:rFonts w:ascii="Calibri" w:hAnsi="Calibri" w:cs="Calibri"/>
        </w:rPr>
      </w:pPr>
      <w:r w:rsidRPr="00490AD7">
        <w:rPr>
          <w:rFonts w:ascii="Calibri" w:hAnsi="Calibri" w:cs="Calibri"/>
        </w:rPr>
        <w:t>March 2, 2020</w:t>
      </w:r>
    </w:p>
    <w:p w:rsidRPr="00E40F84" w:rsidR="00283F90" w:rsidP="00283F90" w:rsidRDefault="00283F90" w14:paraId="65FE6AC3" w14:textId="77777777">
      <w:pPr>
        <w:pStyle w:val="TableText-IPR"/>
        <w:spacing w:after="120"/>
        <w:jc w:val="center"/>
        <w:rPr>
          <w:rFonts w:cs="Calibri"/>
          <w:b/>
          <w:sz w:val="24"/>
          <w:szCs w:val="24"/>
        </w:rPr>
      </w:pPr>
      <w:bookmarkStart w:name="_GoBack" w:id="2"/>
      <w:bookmarkEnd w:id="2"/>
      <w:r w:rsidRPr="00E40F84">
        <w:rPr>
          <w:rFonts w:cs="Calibri"/>
          <w:b/>
          <w:sz w:val="24"/>
          <w:szCs w:val="24"/>
        </w:rPr>
        <w:t>Project Officer: Andrew Burns</w:t>
      </w:r>
    </w:p>
    <w:p w:rsidRPr="00E40F84" w:rsidR="00283F90" w:rsidP="00283F90" w:rsidRDefault="00283F90" w14:paraId="6C52B499" w14:textId="77777777">
      <w:pPr>
        <w:pStyle w:val="TableText-IPR"/>
        <w:jc w:val="center"/>
        <w:rPr>
          <w:rFonts w:cs="Calibri"/>
          <w:sz w:val="22"/>
          <w:szCs w:val="24"/>
        </w:rPr>
      </w:pPr>
      <w:r w:rsidRPr="00E40F84">
        <w:rPr>
          <w:rFonts w:cs="Calibri"/>
          <w:sz w:val="22"/>
          <w:szCs w:val="24"/>
        </w:rPr>
        <w:t>Office of Policy Support</w:t>
      </w:r>
    </w:p>
    <w:p w:rsidRPr="00E40F84" w:rsidR="00283F90" w:rsidP="00283F90" w:rsidRDefault="00283F90" w14:paraId="3BE731CA" w14:textId="77777777">
      <w:pPr>
        <w:pStyle w:val="TableText-IPR"/>
        <w:jc w:val="center"/>
        <w:rPr>
          <w:rFonts w:cs="Calibri"/>
          <w:sz w:val="22"/>
          <w:szCs w:val="24"/>
        </w:rPr>
      </w:pPr>
      <w:r w:rsidRPr="00E40F84">
        <w:rPr>
          <w:rFonts w:cs="Calibri"/>
          <w:sz w:val="22"/>
          <w:szCs w:val="24"/>
        </w:rPr>
        <w:t>Food and Nutrition Service</w:t>
      </w:r>
    </w:p>
    <w:p w:rsidRPr="00E40F84" w:rsidR="00283F90" w:rsidP="00283F90" w:rsidRDefault="00283F90" w14:paraId="2F6DF4EA" w14:textId="77777777">
      <w:pPr>
        <w:pStyle w:val="TableText-IPR"/>
        <w:jc w:val="center"/>
        <w:rPr>
          <w:rFonts w:cs="Calibri"/>
          <w:sz w:val="22"/>
          <w:szCs w:val="24"/>
        </w:rPr>
      </w:pPr>
      <w:r w:rsidRPr="00E40F84">
        <w:rPr>
          <w:rFonts w:cs="Calibri"/>
          <w:sz w:val="22"/>
          <w:szCs w:val="24"/>
        </w:rPr>
        <w:t>U.S. Department of Agriculture</w:t>
      </w:r>
    </w:p>
    <w:p w:rsidRPr="00131B22" w:rsidR="00283F90" w:rsidP="00283F90" w:rsidRDefault="00283F90" w14:paraId="28598961" w14:textId="77777777">
      <w:pPr>
        <w:pStyle w:val="TableText-IPR"/>
        <w:jc w:val="center"/>
        <w:rPr>
          <w:rFonts w:cs="Calibri"/>
          <w:sz w:val="22"/>
          <w:szCs w:val="24"/>
        </w:rPr>
      </w:pPr>
      <w:r w:rsidRPr="00131B22">
        <w:rPr>
          <w:rFonts w:cs="Calibri"/>
          <w:sz w:val="22"/>
          <w:szCs w:val="24"/>
        </w:rPr>
        <w:t>1320 Braddock Place</w:t>
      </w:r>
    </w:p>
    <w:p w:rsidRPr="00E40F84" w:rsidR="00283F90" w:rsidP="00283F90" w:rsidRDefault="00283F90" w14:paraId="0DF815F3" w14:textId="2DC14897">
      <w:pPr>
        <w:pStyle w:val="TableText-IPR"/>
        <w:jc w:val="center"/>
        <w:rPr>
          <w:rFonts w:cs="Calibri"/>
          <w:sz w:val="22"/>
          <w:szCs w:val="24"/>
        </w:rPr>
      </w:pPr>
      <w:r w:rsidRPr="00131B22">
        <w:rPr>
          <w:rFonts w:cs="Calibri"/>
          <w:sz w:val="22"/>
          <w:szCs w:val="24"/>
        </w:rPr>
        <w:t>Alexandria, VA 22314</w:t>
      </w:r>
    </w:p>
    <w:p w:rsidRPr="00E40F84" w:rsidR="00283F90" w:rsidP="00283F90" w:rsidRDefault="00283F90" w14:paraId="016EB83D" w14:textId="46A37522">
      <w:pPr>
        <w:pStyle w:val="TableText-IPR"/>
        <w:jc w:val="center"/>
        <w:rPr>
          <w:rFonts w:cs="Calibri"/>
          <w:sz w:val="22"/>
        </w:rPr>
      </w:pPr>
      <w:r w:rsidRPr="00E40F84">
        <w:rPr>
          <w:rFonts w:cs="Calibri"/>
          <w:sz w:val="22"/>
        </w:rPr>
        <w:t>703.30</w:t>
      </w:r>
      <w:r w:rsidR="00C12347">
        <w:rPr>
          <w:rFonts w:cs="Calibri"/>
          <w:sz w:val="22"/>
        </w:rPr>
        <w:t>5</w:t>
      </w:r>
      <w:r w:rsidRPr="00E40F84">
        <w:rPr>
          <w:rFonts w:cs="Calibri"/>
          <w:sz w:val="22"/>
        </w:rPr>
        <w:t>.1091</w:t>
      </w:r>
    </w:p>
    <w:p w:rsidRPr="00E40F84" w:rsidR="00283F90" w:rsidP="00283F90" w:rsidRDefault="00283F90" w14:paraId="0F9EAF0A" w14:textId="0A8D4158">
      <w:pPr>
        <w:pStyle w:val="TableText-IPR"/>
        <w:jc w:val="center"/>
        <w:rPr>
          <w:rFonts w:cs="Calibri"/>
          <w:sz w:val="22"/>
        </w:rPr>
        <w:sectPr w:rsidRPr="00E40F84" w:rsidR="00283F90"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C36B26" w:rsidR="000801D6" w:rsidP="0021080D" w:rsidRDefault="0021080D" w14:paraId="38C88339" w14:textId="2860974C">
      <w:pPr>
        <w:pStyle w:val="Heading1-IPR"/>
        <w:rPr>
          <w:sz w:val="32"/>
          <w:szCs w:val="32"/>
        </w:rPr>
      </w:pPr>
      <w:r w:rsidRPr="00C36B26">
        <w:rPr>
          <w:sz w:val="32"/>
          <w:szCs w:val="32"/>
        </w:rPr>
        <w:lastRenderedPageBreak/>
        <w:t>Modernizing Channels of Communication</w:t>
      </w:r>
      <w:r w:rsidR="00C36B26">
        <w:rPr>
          <w:sz w:val="32"/>
          <w:szCs w:val="32"/>
        </w:rPr>
        <w:t xml:space="preserve"> </w:t>
      </w:r>
      <w:r w:rsidRPr="00C36B26">
        <w:rPr>
          <w:sz w:val="32"/>
          <w:szCs w:val="32"/>
        </w:rPr>
        <w:t xml:space="preserve">With SNAP Participants: </w:t>
      </w:r>
      <w:r w:rsidRPr="00C36B26" w:rsidR="000801D6">
        <w:rPr>
          <w:sz w:val="32"/>
          <w:szCs w:val="32"/>
        </w:rPr>
        <w:t xml:space="preserve">Introductory </w:t>
      </w:r>
      <w:r w:rsidRPr="00C36B26" w:rsidR="00E650CA">
        <w:rPr>
          <w:sz w:val="32"/>
          <w:szCs w:val="32"/>
        </w:rPr>
        <w:t>Telep</w:t>
      </w:r>
      <w:r w:rsidRPr="00C36B26" w:rsidR="000801D6">
        <w:rPr>
          <w:sz w:val="32"/>
          <w:szCs w:val="32"/>
        </w:rPr>
        <w:t xml:space="preserve">hone Call With </w:t>
      </w:r>
      <w:r w:rsidR="00C36B26">
        <w:rPr>
          <w:sz w:val="32"/>
          <w:szCs w:val="32"/>
        </w:rPr>
        <w:br/>
      </w:r>
      <w:r w:rsidRPr="00C36B26" w:rsidR="000801D6">
        <w:rPr>
          <w:sz w:val="32"/>
          <w:szCs w:val="32"/>
        </w:rPr>
        <w:t>State MCS Staff and Administrators Protocol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084DB3" w:rsidR="00DB431B" w:rsidTr="004345B7" w14:paraId="410EDEBD" w14:textId="77777777">
        <w:trPr>
          <w:trHeight w:val="1728"/>
        </w:trPr>
        <w:tc>
          <w:tcPr>
            <w:tcW w:w="9576" w:type="dxa"/>
            <w:shd w:val="clear" w:color="auto" w:fill="F2F2F2" w:themeFill="background1" w:themeFillShade="F2"/>
            <w:vAlign w:val="center"/>
          </w:tcPr>
          <w:bookmarkEnd w:id="1"/>
          <w:p w:rsidRPr="00084DB3" w:rsidR="00DB431B" w:rsidP="007C3E52" w:rsidRDefault="00DB431B" w14:paraId="445D0ED5" w14:textId="22524916">
            <w:pPr>
              <w:pStyle w:val="BodyText-IPR"/>
              <w:spacing w:after="0"/>
              <w:rPr>
                <w:i/>
                <w:highlight w:val="yellow"/>
              </w:rPr>
            </w:pPr>
            <w:r w:rsidRPr="00084DB3">
              <w:rPr>
                <w:b/>
                <w:i/>
              </w:rPr>
              <w:t>PURPOSE:</w:t>
            </w:r>
            <w:r w:rsidRPr="00084DB3">
              <w:rPr>
                <w:i/>
              </w:rPr>
              <w:t xml:space="preserve"> </w:t>
            </w:r>
            <w:r>
              <w:rPr>
                <w:i/>
              </w:rPr>
              <w:t>During this call, the study team will c</w:t>
            </w:r>
            <w:r w:rsidRPr="00084DB3">
              <w:rPr>
                <w:i/>
              </w:rPr>
              <w:t xml:space="preserve">onfirm </w:t>
            </w:r>
            <w:r>
              <w:rPr>
                <w:i/>
              </w:rPr>
              <w:t xml:space="preserve">the </w:t>
            </w:r>
            <w:r w:rsidRPr="00084DB3">
              <w:rPr>
                <w:i/>
              </w:rPr>
              <w:t xml:space="preserve">components and functions of </w:t>
            </w:r>
            <w:r>
              <w:rPr>
                <w:i/>
              </w:rPr>
              <w:t xml:space="preserve">each </w:t>
            </w:r>
            <w:r w:rsidRPr="00084DB3">
              <w:rPr>
                <w:i/>
              </w:rPr>
              <w:t>State</w:t>
            </w:r>
            <w:r>
              <w:rPr>
                <w:i/>
              </w:rPr>
              <w:t>’</w:t>
            </w:r>
            <w:r w:rsidRPr="00084DB3">
              <w:rPr>
                <w:i/>
              </w:rPr>
              <w:t xml:space="preserve">s MCS with </w:t>
            </w:r>
            <w:r>
              <w:rPr>
                <w:i/>
              </w:rPr>
              <w:t xml:space="preserve">the </w:t>
            </w:r>
            <w:r w:rsidRPr="00084DB3">
              <w:rPr>
                <w:i/>
              </w:rPr>
              <w:t>State SNAP agenc</w:t>
            </w:r>
            <w:r>
              <w:rPr>
                <w:i/>
              </w:rPr>
              <w:t>y</w:t>
            </w:r>
            <w:r w:rsidRPr="00084DB3">
              <w:rPr>
                <w:i/>
              </w:rPr>
              <w:t xml:space="preserve">, confirm the stakeholders involved in </w:t>
            </w:r>
            <w:r>
              <w:rPr>
                <w:i/>
              </w:rPr>
              <w:t xml:space="preserve">the </w:t>
            </w:r>
            <w:r w:rsidRPr="00084DB3">
              <w:rPr>
                <w:i/>
              </w:rPr>
              <w:t xml:space="preserve">MCS implementation process, and discuss next steps (e.g., contacting local </w:t>
            </w:r>
            <w:r>
              <w:rPr>
                <w:i/>
              </w:rPr>
              <w:t xml:space="preserve">SNAP </w:t>
            </w:r>
            <w:r w:rsidRPr="00084DB3">
              <w:rPr>
                <w:i/>
              </w:rPr>
              <w:t xml:space="preserve">agencies, reaching out to other partner organizations). </w:t>
            </w:r>
            <w:r>
              <w:rPr>
                <w:i/>
              </w:rPr>
              <w:t xml:space="preserve">The call will be video-enabled so State staff can provide a demonstration of the MCS. </w:t>
            </w:r>
            <w:r w:rsidRPr="00084DB3">
              <w:rPr>
                <w:i/>
              </w:rPr>
              <w:t xml:space="preserve">Interviewees will be sent a copy of the </w:t>
            </w:r>
            <w:r w:rsidR="00713D94">
              <w:rPr>
                <w:i/>
              </w:rPr>
              <w:t>conceptual framework</w:t>
            </w:r>
            <w:r w:rsidRPr="00084DB3">
              <w:rPr>
                <w:i/>
              </w:rPr>
              <w:t xml:space="preserve"> and the updated State profile prior to the interview. This will be a 60-minute interview. </w:t>
            </w:r>
          </w:p>
        </w:tc>
      </w:tr>
    </w:tbl>
    <w:p w:rsidR="00D44B0C" w:rsidP="00DB431B" w:rsidRDefault="00DB431B" w14:paraId="7283DEEF" w14:textId="6810908D">
      <w:pPr>
        <w:pStyle w:val="BodyText-IPR"/>
        <w:spacing w:before="240"/>
      </w:pPr>
      <w:r w:rsidRPr="00CC0BF0">
        <w:t xml:space="preserve">As you know from our previous </w:t>
      </w:r>
      <w:r>
        <w:t>correspondence with you</w:t>
      </w:r>
      <w:r w:rsidRPr="00CC0BF0">
        <w:t xml:space="preserve">, we are conducting a research study to better understand States’ use of mobile communication. </w:t>
      </w:r>
      <w:r w:rsidR="00D44B0C">
        <w:t xml:space="preserve">We have done some initial research to get a preliminary understanding of your </w:t>
      </w:r>
      <w:r w:rsidR="0072259E">
        <w:t>S</w:t>
      </w:r>
      <w:r w:rsidR="00D44B0C">
        <w:t xml:space="preserve">tate’s mobile communication strategies (MCS). </w:t>
      </w:r>
      <w:r w:rsidR="008B7C52">
        <w:t>For the purpose</w:t>
      </w:r>
      <w:r w:rsidR="009C398C">
        <w:t>s</w:t>
      </w:r>
      <w:r w:rsidR="008B7C52">
        <w:t xml:space="preserve"> of this study</w:t>
      </w:r>
      <w:r w:rsidR="00300166">
        <w:t xml:space="preserve">, </w:t>
      </w:r>
      <w:r w:rsidRPr="00300166" w:rsidR="00300166">
        <w:t>MCS include text messaging, mobile applications participants can download on a smartphone or tablet, and websites that are optimized for viewing on mobile devices. These findings will help FNS and States improve communication with clients and identify best practices that lead to improved program outcomes.</w:t>
      </w:r>
      <w:r w:rsidR="008B7C52">
        <w:t xml:space="preserve"> </w:t>
      </w:r>
      <w:r w:rsidR="00D44B0C">
        <w:t xml:space="preserve">The information we have reviewed so far has been collected from publicly available reports such as the SNAP State Options Report and your </w:t>
      </w:r>
      <w:r w:rsidR="0072259E">
        <w:t>S</w:t>
      </w:r>
      <w:r w:rsidR="00D44B0C">
        <w:t>tate’s public</w:t>
      </w:r>
      <w:r w:rsidR="0072259E">
        <w:t>-</w:t>
      </w:r>
      <w:r w:rsidR="00D44B0C">
        <w:t xml:space="preserve">facing website [IF APPLICABLE: as well as the SNAP Process and Improvement Grant information]. Over the course of the study, </w:t>
      </w:r>
      <w:r w:rsidR="00554E9A">
        <w:t xml:space="preserve">the FNS research team </w:t>
      </w:r>
      <w:r w:rsidR="00D44B0C">
        <w:t xml:space="preserve">plan to conduct two interviews with </w:t>
      </w:r>
      <w:r w:rsidR="00554E9A">
        <w:t>key staff involved in the MCS implementation: this phone call and an in</w:t>
      </w:r>
      <w:r w:rsidR="00AA2138">
        <w:t>-</w:t>
      </w:r>
      <w:r w:rsidR="00554E9A">
        <w:t xml:space="preserve">person interview </w:t>
      </w:r>
      <w:r w:rsidR="00AA2138">
        <w:t xml:space="preserve">with you and other colleagues involved in MCS implementation </w:t>
      </w:r>
      <w:r w:rsidR="00554E9A">
        <w:t>during the site visit.</w:t>
      </w:r>
      <w:r w:rsidR="00D44B0C">
        <w:t xml:space="preserve">. </w:t>
      </w:r>
    </w:p>
    <w:p w:rsidR="00DB431B" w:rsidP="00DB431B" w:rsidRDefault="00DB431B" w14:paraId="480C74B4" w14:textId="19FF8D5A">
      <w:pPr>
        <w:pStyle w:val="BodyText-IPR"/>
        <w:spacing w:before="240"/>
      </w:pPr>
      <w:r w:rsidRPr="00CC0BF0">
        <w:t xml:space="preserve">During today’s discussion, we </w:t>
      </w:r>
      <w:r>
        <w:t>would like</w:t>
      </w:r>
      <w:r w:rsidRPr="00CC0BF0">
        <w:t xml:space="preserve"> to </w:t>
      </w:r>
      <w:r w:rsidR="00D44B0C">
        <w:t>review what we’ve found to ensure we have an accurate understanding</w:t>
      </w:r>
      <w:r w:rsidRPr="00CC0BF0">
        <w:t xml:space="preserve"> preparation for the site visit. </w:t>
      </w:r>
      <w:r w:rsidR="00D44B0C">
        <w:t xml:space="preserve">In the following interview, which we will conduct in person, we will cover </w:t>
      </w:r>
      <w:r w:rsidR="00745D1C">
        <w:t xml:space="preserve">the impact of MCS on </w:t>
      </w:r>
      <w:r w:rsidR="002E7455">
        <w:t>S</w:t>
      </w:r>
      <w:r w:rsidR="00745D1C">
        <w:t>tate operations</w:t>
      </w:r>
      <w:r w:rsidR="00D44B0C">
        <w:t xml:space="preserve">, </w:t>
      </w:r>
      <w:r w:rsidR="00745D1C">
        <w:t>experience working with community partners</w:t>
      </w:r>
      <w:r w:rsidR="00D44B0C">
        <w:t xml:space="preserve">, </w:t>
      </w:r>
      <w:r w:rsidR="00745D1C">
        <w:t>lessons learned and best practices from MCS implementation, and an in</w:t>
      </w:r>
      <w:r w:rsidR="0072259E">
        <w:t>-</w:t>
      </w:r>
      <w:r w:rsidR="00745D1C">
        <w:t>depth overview of the functional components of the MCS</w:t>
      </w:r>
      <w:r w:rsidR="00D44B0C">
        <w:t xml:space="preserve">. </w:t>
      </w:r>
      <w:r>
        <w:t>The information we gather today will help us meet with stakeholders whose experiences fully represent the planning and implementation process of your State’s MCS.</w:t>
      </w:r>
    </w:p>
    <w:p w:rsidR="00B0566F" w:rsidP="00B0566F" w:rsidRDefault="00392FFB" w14:paraId="56A635D0" w14:textId="488C3698">
      <w:pPr>
        <w:spacing w:after="0"/>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w:t>
      </w:r>
      <w:r w:rsidR="00554E9A">
        <w:t xml:space="preserve"> </w:t>
      </w:r>
      <w:r w:rsidR="00B0566F">
        <w:t xml:space="preserve">The time required to complete this interview is estimated to average 1 hour. </w:t>
      </w:r>
    </w:p>
    <w:p w:rsidRPr="00CC0BF0" w:rsidR="00DB431B" w:rsidP="00DB431B" w:rsidRDefault="00B0566F" w14:paraId="20E5FD3A" w14:textId="66316E94">
      <w:pPr>
        <w:pStyle w:val="BodyText-I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editId="59DA72EF" wp14:anchorId="40850DA6">
                <wp:simplePos x="0" y="0"/>
                <wp:positionH relativeFrom="margin">
                  <wp:align>left</wp:align>
                </wp:positionH>
                <wp:positionV relativeFrom="margin">
                  <wp:align>bottom</wp:align>
                </wp:positionV>
                <wp:extent cx="5966460" cy="13335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66460" cy="1333500"/>
                        </a:xfrm>
                        <a:prstGeom prst="rect">
                          <a:avLst/>
                        </a:prstGeom>
                        <a:solidFill>
                          <a:schemeClr val="bg1">
                            <a:lumMod val="95000"/>
                          </a:schemeClr>
                        </a:solidFill>
                        <a:ln w="6350">
                          <a:noFill/>
                        </a:ln>
                        <a:effectLst/>
                      </wps:spPr>
                      <wps:txbx>
                        <w:txbxContent>
                          <w:p w:rsidRPr="009C450B" w:rsidR="00B0566F" w:rsidP="00B0566F" w:rsidRDefault="00B0566F" w14:paraId="025C3DC6" w14:textId="325D1458">
                            <w:pPr>
                              <w:widowControl w:val="0"/>
                              <w:spacing w:after="0"/>
                              <w:rPr>
                                <w:rFonts w:ascii="Calibri" w:hAnsi="Calibri" w:eastAsia="Times New Roman" w:cs="Calibri"/>
                                <w:i/>
                                <w:sz w:val="18"/>
                                <w:szCs w:val="18"/>
                              </w:rPr>
                            </w:pPr>
                            <w:r>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eastAsia="Times New Roman" w:cs="Calibri"/>
                                <w:i/>
                                <w:sz w:val="18"/>
                                <w:szCs w:val="18"/>
                              </w:rPr>
                              <w:t>1320 Braddock Place Alexandria, VA 22314</w:t>
                            </w:r>
                            <w:r>
                              <w:rPr>
                                <w:rFonts w:ascii="Calibri" w:hAnsi="Calibri" w:eastAsia="Times New Roman"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850DA6">
                <v:stroke joinstyle="miter"/>
                <v:path gradientshapeok="t" o:connecttype="rect"/>
              </v:shapetype>
              <v:shape id="Text Box 2" style="position:absolute;margin-left:0;margin-top:0;width:469.8pt;height:105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">
                <v:textbox inset="3.6pt,,3.6pt">
                  <w:txbxContent>
                    <w:p w:rsidRPr="009C450B" w:rsidR="00B0566F" w:rsidP="00B0566F" w:rsidRDefault="00B0566F" w14:paraId="025C3DC6" w14:textId="325D1458">
                      <w:pPr>
                        <w:widowControl w:val="0"/>
                        <w:spacing w:after="0"/>
                        <w:rPr>
                          <w:rFonts w:ascii="Calibri" w:hAnsi="Calibri" w:eastAsia="Times New Roman" w:cs="Calibri"/>
                          <w:i/>
                          <w:sz w:val="18"/>
                          <w:szCs w:val="18"/>
                        </w:rPr>
                      </w:pPr>
                      <w:r>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eastAsia="Times New Roman" w:cs="Calibri"/>
                          <w:i/>
                          <w:sz w:val="18"/>
                          <w:szCs w:val="18"/>
                        </w:rPr>
                        <w:t>1320 Braddock Place Alexandria, VA 22314</w:t>
                      </w:r>
                      <w:r>
                        <w:rPr>
                          <w:rFonts w:ascii="Calibri" w:hAnsi="Calibri" w:eastAsia="Times New Roman" w:cs="Calibri"/>
                          <w:i/>
                          <w:sz w:val="18"/>
                          <w:szCs w:val="18"/>
                        </w:rPr>
                        <w:t>, ATTN: PRA (0584-xxxx).  Do not return the completed form to this address.</w:t>
                      </w:r>
                    </w:p>
                  </w:txbxContent>
                </v:textbox>
                <w10:wrap type="square" anchorx="margin" anchory="margin"/>
              </v:shape>
            </w:pict>
          </mc:Fallback>
        </mc:AlternateContent>
      </w:r>
      <w:r w:rsidR="00DB431B">
        <w:t>Would it be ok if I record our discussion?</w:t>
      </w:r>
    </w:p>
    <w:p w:rsidRPr="00CC0BF0" w:rsidR="00DB431B" w:rsidP="00DB431B" w:rsidRDefault="00DB431B" w14:paraId="323059C3" w14:textId="77777777">
      <w:pPr>
        <w:pStyle w:val="Heading2-IPR"/>
        <w:numPr>
          <w:ilvl w:val="0"/>
          <w:numId w:val="1"/>
        </w:numPr>
      </w:pPr>
      <w:bookmarkStart w:name="_Toc2015928" w:id="3"/>
      <w:bookmarkStart w:name="_Toc2019288" w:id="4"/>
      <w:bookmarkStart w:name="_Toc2066374" w:id="5"/>
      <w:bookmarkStart w:name="_Toc2066491" w:id="6"/>
      <w:bookmarkStart w:name="_Toc2680464" w:id="7"/>
      <w:bookmarkStart w:name="_Toc2954684" w:id="8"/>
      <w:bookmarkStart w:name="_Toc3162287" w:id="9"/>
      <w:bookmarkStart w:name="_Toc5698106" w:id="10"/>
      <w:r w:rsidRPr="00CC0BF0">
        <w:lastRenderedPageBreak/>
        <w:t>Recap Background on State’s MCS</w:t>
      </w:r>
      <w:bookmarkEnd w:id="3"/>
      <w:bookmarkEnd w:id="4"/>
      <w:bookmarkEnd w:id="5"/>
      <w:bookmarkEnd w:id="6"/>
      <w:bookmarkEnd w:id="7"/>
      <w:bookmarkEnd w:id="8"/>
      <w:bookmarkEnd w:id="9"/>
      <w:bookmarkEnd w:id="10"/>
    </w:p>
    <w:p w:rsidR="00DB431B" w:rsidP="00DB431B" w:rsidRDefault="00DB431B" w14:paraId="03F05075" w14:textId="4861ACDD">
      <w:pPr>
        <w:pStyle w:val="NumbersRed-IPR"/>
        <w:numPr>
          <w:ilvl w:val="0"/>
          <w:numId w:val="2"/>
        </w:numPr>
      </w:pPr>
      <w:bookmarkStart w:name="_Hlk5286385" w:id="11"/>
      <w:r w:rsidRPr="00CC0BF0">
        <w:t xml:space="preserve">Please </w:t>
      </w:r>
      <w:r>
        <w:t>start by telling me about your role and any responsibilities related to the MCS</w:t>
      </w:r>
      <w:r w:rsidRPr="00CC0BF0">
        <w:t>.</w:t>
      </w:r>
    </w:p>
    <w:p w:rsidRPr="00CC0BF0" w:rsidR="009C450B" w:rsidP="009C450B" w:rsidRDefault="00DB431B" w14:paraId="47C9A168" w14:textId="3B64A351">
      <w:pPr>
        <w:pStyle w:val="NumbersRed-IPR"/>
        <w:numPr>
          <w:ilvl w:val="0"/>
          <w:numId w:val="0"/>
        </w:numPr>
        <w:spacing w:after="240"/>
        <w:ind w:left="720"/>
      </w:pPr>
      <w:r w:rsidRPr="00D3421D">
        <w:rPr>
          <w:b/>
        </w:rPr>
        <w:t>Probe:</w:t>
      </w:r>
      <w:r w:rsidRPr="00CC0BF0">
        <w:t xml:space="preserve"> How long have you been in this role?</w:t>
      </w:r>
    </w:p>
    <w:p w:rsidRPr="00CC0BF0" w:rsidR="00DB431B" w:rsidP="00DB431B" w:rsidRDefault="00DB431B" w14:paraId="21AF3063" w14:textId="5D104119">
      <w:pPr>
        <w:pStyle w:val="BodyText-IPR"/>
      </w:pPr>
      <w:r>
        <w:t xml:space="preserve">First, I want to make sure we have an accurate understanding of the components and functions of the MCS in place in your State. </w:t>
      </w:r>
      <w:r w:rsidRPr="00CC0BF0">
        <w:t>[</w:t>
      </w:r>
      <w:r>
        <w:t>REFERENCE</w:t>
      </w:r>
      <w:r w:rsidRPr="00CC0BF0">
        <w:t xml:space="preserve"> STATE-SPECIFIC SUMMARY OF PROGRAM AND SERVICES] </w:t>
      </w:r>
    </w:p>
    <w:p w:rsidRPr="00CC0BF0" w:rsidR="00DB431B" w:rsidP="00DB431B" w:rsidRDefault="00DB431B" w14:paraId="58E01324" w14:textId="00BFF150">
      <w:pPr>
        <w:pStyle w:val="NumbersRed-IPR"/>
        <w:numPr>
          <w:ilvl w:val="0"/>
          <w:numId w:val="2"/>
        </w:numPr>
        <w:spacing w:after="240"/>
      </w:pPr>
      <w:r w:rsidRPr="00CC0BF0">
        <w:t>Does this sound accurate?</w:t>
      </w:r>
    </w:p>
    <w:p w:rsidRPr="00CC0BF0" w:rsidR="00DB431B" w:rsidP="00DB431B" w:rsidRDefault="00DB431B" w14:paraId="274B295E" w14:textId="77777777">
      <w:pPr>
        <w:pStyle w:val="Heading2-IPR"/>
        <w:numPr>
          <w:ilvl w:val="0"/>
          <w:numId w:val="1"/>
        </w:numPr>
      </w:pPr>
      <w:bookmarkStart w:name="_Toc2015929" w:id="12"/>
      <w:bookmarkStart w:name="_Toc2019289" w:id="13"/>
      <w:bookmarkStart w:name="_Toc2066375" w:id="14"/>
      <w:bookmarkStart w:name="_Toc2066492" w:id="15"/>
      <w:bookmarkStart w:name="_Toc2680465" w:id="16"/>
      <w:bookmarkStart w:name="_Toc2954685" w:id="17"/>
      <w:bookmarkStart w:name="_Toc3162288" w:id="18"/>
      <w:bookmarkStart w:name="_Toc5698107" w:id="19"/>
      <w:r w:rsidRPr="00CC0BF0">
        <w:t>History and MCS Implementation Rollout</w:t>
      </w:r>
      <w:bookmarkEnd w:id="12"/>
      <w:bookmarkEnd w:id="13"/>
      <w:bookmarkEnd w:id="14"/>
      <w:bookmarkEnd w:id="15"/>
      <w:bookmarkEnd w:id="16"/>
      <w:bookmarkEnd w:id="17"/>
      <w:bookmarkEnd w:id="18"/>
      <w:bookmarkEnd w:id="19"/>
    </w:p>
    <w:p w:rsidRPr="00CC0BF0" w:rsidR="00DB431B" w:rsidP="00DB431B" w:rsidRDefault="00DB431B" w14:paraId="097EB419" w14:textId="77777777">
      <w:pPr>
        <w:pStyle w:val="NumbersRed-IPR"/>
        <w:numPr>
          <w:ilvl w:val="0"/>
          <w:numId w:val="4"/>
        </w:numPr>
      </w:pPr>
      <w:r w:rsidRPr="00CC0BF0">
        <w:t xml:space="preserve">What were the primary funding sources for MCS in your </w:t>
      </w:r>
      <w:r>
        <w:t>State</w:t>
      </w:r>
      <w:r w:rsidRPr="00CC0BF0">
        <w:t>?</w:t>
      </w:r>
    </w:p>
    <w:p w:rsidRPr="00CC0BF0" w:rsidR="00DB431B" w:rsidP="00DB431B" w:rsidRDefault="00DB431B" w14:paraId="5CCFD85B" w14:textId="77777777">
      <w:pPr>
        <w:pStyle w:val="NumbersRed-IPR"/>
        <w:numPr>
          <w:ilvl w:val="0"/>
          <w:numId w:val="0"/>
        </w:numPr>
        <w:spacing w:after="240"/>
        <w:ind w:left="720"/>
      </w:pPr>
      <w:r w:rsidRPr="00CC0BF0">
        <w:rPr>
          <w:b/>
        </w:rPr>
        <w:t>Probe:</w:t>
      </w:r>
      <w:r w:rsidRPr="00CC0BF0">
        <w:t xml:space="preserve"> </w:t>
      </w:r>
      <w:r>
        <w:t>W</w:t>
      </w:r>
      <w:r w:rsidRPr="00CC0BF0">
        <w:t>hat in-kind resources or staff time did you devote toward this effort?</w:t>
      </w:r>
    </w:p>
    <w:p w:rsidR="00DB431B" w:rsidP="00DB431B" w:rsidRDefault="00DB431B" w14:paraId="2CABFA85" w14:textId="77777777">
      <w:pPr>
        <w:pStyle w:val="NumbersRed-IPR"/>
        <w:numPr>
          <w:ilvl w:val="0"/>
          <w:numId w:val="4"/>
        </w:numPr>
      </w:pPr>
      <w:r>
        <w:t>What was the goal or motivation for launching mobile communication?</w:t>
      </w:r>
    </w:p>
    <w:p w:rsidR="00DB431B" w:rsidP="00DB431B" w:rsidRDefault="00DB431B" w14:paraId="5CB68387" w14:textId="77777777">
      <w:pPr>
        <w:pStyle w:val="NumbersRed-IPR"/>
        <w:numPr>
          <w:ilvl w:val="0"/>
          <w:numId w:val="0"/>
        </w:numPr>
        <w:ind w:left="720"/>
      </w:pPr>
      <w:r w:rsidRPr="004933D0">
        <w:rPr>
          <w:b/>
        </w:rPr>
        <w:t>Probe:</w:t>
      </w:r>
      <w:r>
        <w:t xml:space="preserve"> Decreasing cost, increasing access, reducing wait times, going paperless, responding to funding opportunity?</w:t>
      </w:r>
    </w:p>
    <w:p w:rsidRPr="00CC0BF0" w:rsidR="00DB431B" w:rsidP="00DB431B" w:rsidRDefault="00DB431B" w14:paraId="60E0A942" w14:textId="77777777">
      <w:pPr>
        <w:pStyle w:val="NumbersRed-IPR"/>
        <w:numPr>
          <w:ilvl w:val="0"/>
          <w:numId w:val="0"/>
        </w:numPr>
        <w:spacing w:after="240"/>
        <w:ind w:left="720"/>
      </w:pPr>
      <w:r w:rsidRPr="004933D0">
        <w:rPr>
          <w:b/>
        </w:rPr>
        <w:t>Probe:</w:t>
      </w:r>
      <w:r>
        <w:t xml:space="preserve"> Who led the initiative? Was there a champion?</w:t>
      </w:r>
    </w:p>
    <w:p w:rsidRPr="004933D0" w:rsidR="00DB431B" w:rsidP="00DB431B" w:rsidRDefault="00DB431B" w14:paraId="25CA334D" w14:textId="77777777">
      <w:pPr>
        <w:pStyle w:val="Heading2-IPR"/>
        <w:numPr>
          <w:ilvl w:val="0"/>
          <w:numId w:val="1"/>
        </w:numPr>
      </w:pPr>
      <w:bookmarkStart w:name="_Toc2015930" w:id="20"/>
      <w:bookmarkStart w:name="_Toc2019290" w:id="21"/>
      <w:bookmarkStart w:name="_Toc2066376" w:id="22"/>
      <w:bookmarkStart w:name="_Toc2066493" w:id="23"/>
      <w:bookmarkStart w:name="_Toc2680466" w:id="24"/>
      <w:bookmarkStart w:name="_Toc2954686" w:id="25"/>
      <w:bookmarkStart w:name="_Toc3162289" w:id="26"/>
      <w:bookmarkStart w:name="_Toc5698108" w:id="27"/>
      <w:r w:rsidRPr="004933D0">
        <w:t xml:space="preserve">Functional Components of </w:t>
      </w:r>
      <w:r>
        <w:t xml:space="preserve">Each </w:t>
      </w:r>
      <w:r w:rsidRPr="004933D0">
        <w:t>MCS</w:t>
      </w:r>
      <w:bookmarkEnd w:id="20"/>
      <w:bookmarkEnd w:id="21"/>
      <w:bookmarkEnd w:id="22"/>
      <w:bookmarkEnd w:id="23"/>
      <w:bookmarkEnd w:id="24"/>
      <w:bookmarkEnd w:id="25"/>
      <w:bookmarkEnd w:id="26"/>
      <w:bookmarkEnd w:id="27"/>
    </w:p>
    <w:p w:rsidRPr="004933D0" w:rsidR="00DB431B" w:rsidP="00DB431B" w:rsidRDefault="00DB431B" w14:paraId="591EE125" w14:textId="1E3C113F">
      <w:pPr>
        <w:pStyle w:val="BodyText-IPR"/>
      </w:pPr>
      <w:r w:rsidRPr="004933D0">
        <w:t xml:space="preserve">I want to learn a bit more about the specific </w:t>
      </w:r>
      <w:r>
        <w:t xml:space="preserve">MCS </w:t>
      </w:r>
      <w:r w:rsidRPr="004933D0">
        <w:t>functions that are available</w:t>
      </w:r>
      <w:r>
        <w:t xml:space="preserve"> in your State.</w:t>
      </w:r>
      <w:r w:rsidR="008B7C52">
        <w:t xml:space="preserve"> As a reminder, this depiction of your </w:t>
      </w:r>
      <w:r w:rsidR="002E7455">
        <w:t>S</w:t>
      </w:r>
      <w:r w:rsidR="008B7C52">
        <w:t>tate’s MCS is based on information available from public sources. Our preliminary review was last updated in [</w:t>
      </w:r>
      <w:r w:rsidR="00AA3E26">
        <w:t>INSERT DATE</w:t>
      </w:r>
      <w:r w:rsidR="008B7C52">
        <w:t>].</w:t>
      </w:r>
    </w:p>
    <w:p w:rsidRPr="004933D0" w:rsidR="00DB431B" w:rsidP="00DB431B" w:rsidRDefault="00DB431B" w14:paraId="10B02FEC" w14:textId="77777777">
      <w:pPr>
        <w:pStyle w:val="BodyText-IPR"/>
      </w:pPr>
      <w:r w:rsidRPr="004933D0">
        <w:t>[</w:t>
      </w:r>
      <w:r>
        <w:t>REFERENCE</w:t>
      </w:r>
      <w:r w:rsidRPr="004933D0">
        <w:t xml:space="preserve"> </w:t>
      </w:r>
      <w:r>
        <w:t>STATE-SPECIFIC</w:t>
      </w:r>
      <w:r w:rsidRPr="004933D0">
        <w:t xml:space="preserve"> JOURNEY MAP HIGHLIGHTING AVAILABLE FUNCTIONS]</w:t>
      </w:r>
    </w:p>
    <w:p w:rsidRPr="004933D0" w:rsidR="00DB431B" w:rsidP="00DB431B" w:rsidRDefault="00DB431B" w14:paraId="522B1E4A" w14:textId="77777777">
      <w:pPr>
        <w:pStyle w:val="NumbersRed-IPR"/>
        <w:numPr>
          <w:ilvl w:val="0"/>
          <w:numId w:val="5"/>
        </w:numPr>
      </w:pPr>
      <w:r w:rsidRPr="004933D0">
        <w:t xml:space="preserve">Can you confirm that this list of available functions is accurate? </w:t>
      </w:r>
    </w:p>
    <w:p w:rsidRPr="004933D0" w:rsidR="00DB431B" w:rsidP="004345B7" w:rsidRDefault="00DB431B" w14:paraId="5B35E781" w14:textId="77777777">
      <w:pPr>
        <w:pStyle w:val="NumbersRed-IPR"/>
        <w:numPr>
          <w:ilvl w:val="0"/>
          <w:numId w:val="0"/>
        </w:numPr>
        <w:spacing w:after="240"/>
        <w:ind w:left="720"/>
      </w:pPr>
      <w:r w:rsidRPr="004933D0">
        <w:rPr>
          <w:b/>
        </w:rPr>
        <w:t>Probe:</w:t>
      </w:r>
      <w:r w:rsidRPr="004933D0">
        <w:t xml:space="preserve"> Is anything missing? </w:t>
      </w:r>
    </w:p>
    <w:p w:rsidRPr="004933D0" w:rsidR="00DB431B" w:rsidP="00DB431B" w:rsidRDefault="00DB431B" w14:paraId="3DFF2BE9" w14:textId="77777777">
      <w:pPr>
        <w:pStyle w:val="NumbersRed-IPR"/>
        <w:keepNext/>
        <w:keepLines/>
        <w:numPr>
          <w:ilvl w:val="0"/>
          <w:numId w:val="5"/>
        </w:numPr>
      </w:pPr>
      <w:r w:rsidRPr="004933D0">
        <w:t xml:space="preserve">How has your State’s </w:t>
      </w:r>
      <w:r>
        <w:t>MCS</w:t>
      </w:r>
      <w:r w:rsidRPr="004933D0">
        <w:t xml:space="preserve"> evolved? </w:t>
      </w:r>
    </w:p>
    <w:p w:rsidR="00DB431B" w:rsidP="00DB431B" w:rsidRDefault="00DB431B" w14:paraId="014460A4" w14:textId="77777777">
      <w:pPr>
        <w:pStyle w:val="NumbersRed-IPR"/>
        <w:numPr>
          <w:ilvl w:val="0"/>
          <w:numId w:val="0"/>
        </w:numPr>
        <w:spacing w:after="240"/>
        <w:ind w:left="720"/>
      </w:pPr>
      <w:r w:rsidRPr="004933D0">
        <w:rPr>
          <w:b/>
        </w:rPr>
        <w:t>Probe:</w:t>
      </w:r>
      <w:r w:rsidRPr="004933D0">
        <w:t xml:space="preserve"> Has the list of functions available to participants changed throughout the testing period or implementation period? Did you decide to add or change any components or functions? What were the motivating factors?</w:t>
      </w:r>
    </w:p>
    <w:p w:rsidRPr="004933D0" w:rsidR="00DB431B" w:rsidP="00DB431B" w:rsidRDefault="00DB431B" w14:paraId="373C22A2" w14:textId="77777777">
      <w:pPr>
        <w:pStyle w:val="NumbersRed-IPR"/>
        <w:numPr>
          <w:ilvl w:val="0"/>
          <w:numId w:val="5"/>
        </w:numPr>
        <w:spacing w:after="240"/>
      </w:pPr>
      <w:r>
        <w:t xml:space="preserve">[STATE PROVIDES VIRTUAL DEMONSTRATION OF MCS FUNCTIONS] </w:t>
      </w:r>
    </w:p>
    <w:p w:rsidRPr="004933D0" w:rsidR="00DB431B" w:rsidP="00DB431B" w:rsidRDefault="00DB431B" w14:paraId="19097D64" w14:textId="77777777">
      <w:pPr>
        <w:pStyle w:val="Heading2-IPR"/>
        <w:numPr>
          <w:ilvl w:val="0"/>
          <w:numId w:val="1"/>
        </w:numPr>
      </w:pPr>
      <w:bookmarkStart w:name="_Toc2015931" w:id="28"/>
      <w:bookmarkStart w:name="_Toc2019291" w:id="29"/>
      <w:bookmarkStart w:name="_Toc2066377" w:id="30"/>
      <w:bookmarkStart w:name="_Toc2066494" w:id="31"/>
      <w:bookmarkStart w:name="_Toc2680467" w:id="32"/>
      <w:bookmarkStart w:name="_Toc2954687" w:id="33"/>
      <w:bookmarkStart w:name="_Toc3162290" w:id="34"/>
      <w:bookmarkStart w:name="_Toc5698109" w:id="35"/>
      <w:r w:rsidRPr="004933D0">
        <w:t>Involvement of Community Partners</w:t>
      </w:r>
      <w:bookmarkEnd w:id="28"/>
      <w:bookmarkEnd w:id="29"/>
      <w:bookmarkEnd w:id="30"/>
      <w:bookmarkEnd w:id="31"/>
      <w:bookmarkEnd w:id="32"/>
      <w:bookmarkEnd w:id="33"/>
      <w:bookmarkEnd w:id="34"/>
      <w:bookmarkEnd w:id="35"/>
    </w:p>
    <w:p w:rsidRPr="004933D0" w:rsidR="00DB431B" w:rsidP="00DB431B" w:rsidRDefault="00DB431B" w14:paraId="1C1C30C9" w14:textId="77777777">
      <w:pPr>
        <w:pStyle w:val="NumbersRed-IPR"/>
        <w:numPr>
          <w:ilvl w:val="0"/>
          <w:numId w:val="6"/>
        </w:numPr>
      </w:pPr>
      <w:r>
        <w:t xml:space="preserve">Were third-party vendors or other community partners involved? </w:t>
      </w:r>
      <w:r w:rsidRPr="004933D0">
        <w:t>If so, how?</w:t>
      </w:r>
    </w:p>
    <w:p w:rsidRPr="004933D0" w:rsidR="00DB431B" w:rsidP="00DB431B" w:rsidRDefault="00DB431B" w14:paraId="00883F21" w14:textId="77777777">
      <w:pPr>
        <w:pStyle w:val="NumbersRed-IPR"/>
        <w:numPr>
          <w:ilvl w:val="0"/>
          <w:numId w:val="0"/>
        </w:numPr>
        <w:spacing w:after="240"/>
        <w:ind w:left="720"/>
      </w:pPr>
      <w:r w:rsidRPr="004933D0">
        <w:rPr>
          <w:b/>
        </w:rPr>
        <w:t>Probe:</w:t>
      </w:r>
      <w:r w:rsidRPr="004933D0">
        <w:t xml:space="preserve"> What were their roles?</w:t>
      </w:r>
    </w:p>
    <w:p w:rsidRPr="004933D0" w:rsidR="00DB431B" w:rsidP="00DB431B" w:rsidRDefault="00DB431B" w14:paraId="05EA79A2" w14:textId="77777777">
      <w:pPr>
        <w:pStyle w:val="NumbersRed-IPR"/>
        <w:numPr>
          <w:ilvl w:val="0"/>
          <w:numId w:val="6"/>
        </w:numPr>
      </w:pPr>
      <w:r>
        <w:lastRenderedPageBreak/>
        <w:t xml:space="preserve">[IF APPLICABLE] </w:t>
      </w:r>
      <w:r w:rsidRPr="004933D0">
        <w:t xml:space="preserve">We </w:t>
      </w:r>
      <w:r>
        <w:t xml:space="preserve">hope </w:t>
      </w:r>
      <w:r w:rsidRPr="004933D0">
        <w:t xml:space="preserve">to interview </w:t>
      </w:r>
      <w:r>
        <w:t>two to three</w:t>
      </w:r>
      <w:r w:rsidRPr="004933D0">
        <w:t xml:space="preserve"> key partners that were/are a part of the MCS development, promotion, </w:t>
      </w:r>
      <w:r>
        <w:t xml:space="preserve">and/or </w:t>
      </w:r>
      <w:r w:rsidRPr="004933D0">
        <w:t xml:space="preserve">testing process in your </w:t>
      </w:r>
      <w:r>
        <w:t>State</w:t>
      </w:r>
      <w:r w:rsidRPr="004933D0">
        <w:t xml:space="preserve">. Are there any </w:t>
      </w:r>
      <w:r>
        <w:t xml:space="preserve">individuals or </w:t>
      </w:r>
      <w:r w:rsidRPr="004933D0">
        <w:t>organizations you would recommend</w:t>
      </w:r>
      <w:r>
        <w:t>?</w:t>
      </w:r>
    </w:p>
    <w:p w:rsidRPr="004933D0" w:rsidR="00DB431B" w:rsidP="00DB431B" w:rsidRDefault="00DB431B" w14:paraId="0F48E883" w14:textId="77777777">
      <w:pPr>
        <w:pStyle w:val="NumbersRed-IPR"/>
        <w:numPr>
          <w:ilvl w:val="0"/>
          <w:numId w:val="0"/>
        </w:numPr>
        <w:spacing w:after="240"/>
        <w:ind w:left="720"/>
      </w:pPr>
      <w:r w:rsidRPr="004933D0">
        <w:rPr>
          <w:b/>
        </w:rPr>
        <w:t>Probe:</w:t>
      </w:r>
      <w:r w:rsidRPr="004933D0">
        <w:t xml:space="preserve"> Would you </w:t>
      </w:r>
      <w:r>
        <w:t>be willing to connect</w:t>
      </w:r>
      <w:r w:rsidRPr="004933D0">
        <w:t xml:space="preserve"> us with those organizations prior to the site visit?</w:t>
      </w:r>
    </w:p>
    <w:p w:rsidRPr="00CC0BF0" w:rsidR="00DB431B" w:rsidP="00DB431B" w:rsidRDefault="00DB431B" w14:paraId="7B0CB273" w14:textId="77777777">
      <w:pPr>
        <w:pStyle w:val="Heading2-IPR"/>
        <w:numPr>
          <w:ilvl w:val="0"/>
          <w:numId w:val="1"/>
        </w:numPr>
      </w:pPr>
      <w:bookmarkStart w:name="_Toc2019292" w:id="36"/>
      <w:bookmarkStart w:name="_Toc2066378" w:id="37"/>
      <w:bookmarkStart w:name="_Toc2066495" w:id="38"/>
      <w:bookmarkStart w:name="_Toc2680468" w:id="39"/>
      <w:bookmarkStart w:name="_Toc2954688" w:id="40"/>
      <w:bookmarkStart w:name="_Toc3162291" w:id="41"/>
      <w:bookmarkStart w:name="_Toc5698110" w:id="42"/>
      <w:bookmarkStart w:name="_Toc2015933" w:id="43"/>
      <w:r w:rsidRPr="00CC0BF0">
        <w:t>Evaluation and Monitoring</w:t>
      </w:r>
      <w:bookmarkEnd w:id="36"/>
      <w:bookmarkEnd w:id="37"/>
      <w:bookmarkEnd w:id="38"/>
      <w:bookmarkEnd w:id="39"/>
      <w:bookmarkEnd w:id="40"/>
      <w:bookmarkEnd w:id="41"/>
      <w:bookmarkEnd w:id="42"/>
      <w:r w:rsidRPr="00CC0BF0">
        <w:t xml:space="preserve"> </w:t>
      </w:r>
      <w:bookmarkEnd w:id="43"/>
    </w:p>
    <w:p w:rsidR="00DB431B" w:rsidP="00DB431B" w:rsidRDefault="00DB431B" w14:paraId="3126E3F0" w14:textId="77777777">
      <w:pPr>
        <w:pStyle w:val="NumbersRed-IPR"/>
        <w:numPr>
          <w:ilvl w:val="0"/>
          <w:numId w:val="8"/>
        </w:numPr>
      </w:pPr>
      <w:r>
        <w:t xml:space="preserve">Have you or any other stakeholders collected data or metrics about MCS usage? </w:t>
      </w:r>
    </w:p>
    <w:p w:rsidR="00DB431B" w:rsidP="004345B7" w:rsidRDefault="00DB431B" w14:paraId="3C034B79" w14:textId="77777777">
      <w:pPr>
        <w:pStyle w:val="NumbersRed-IPR"/>
        <w:numPr>
          <w:ilvl w:val="0"/>
          <w:numId w:val="0"/>
        </w:numPr>
        <w:spacing w:after="240"/>
        <w:ind w:left="720"/>
      </w:pPr>
      <w:r w:rsidRPr="00D0679B">
        <w:rPr>
          <w:b/>
        </w:rPr>
        <w:t>Probe:</w:t>
      </w:r>
      <w:r>
        <w:t xml:space="preserve"> Describe the data collection efforts (e.g., when, how often, from whom data are collected). </w:t>
      </w:r>
    </w:p>
    <w:p w:rsidR="00DB431B" w:rsidP="00DB431B" w:rsidRDefault="00DB431B" w14:paraId="11754C58" w14:textId="77777777">
      <w:pPr>
        <w:pStyle w:val="NumbersRed-IPR"/>
        <w:numPr>
          <w:ilvl w:val="0"/>
          <w:numId w:val="8"/>
        </w:numPr>
      </w:pPr>
      <w:r>
        <w:t xml:space="preserve">What were your main takeaways? </w:t>
      </w:r>
    </w:p>
    <w:p w:rsidR="00DB431B" w:rsidP="004345B7" w:rsidRDefault="00DB431B" w14:paraId="5BFE8510" w14:textId="77777777">
      <w:pPr>
        <w:pStyle w:val="NumbersRed-IPR"/>
        <w:numPr>
          <w:ilvl w:val="1"/>
          <w:numId w:val="8"/>
        </w:numPr>
      </w:pPr>
      <w:r>
        <w:t>What actions have resulted from these takeaways?</w:t>
      </w:r>
    </w:p>
    <w:p w:rsidR="00DB431B" w:rsidP="00DB431B" w:rsidRDefault="00DB431B" w14:paraId="4E43A063" w14:textId="77777777">
      <w:pPr>
        <w:pStyle w:val="NumbersRed-IPR"/>
        <w:numPr>
          <w:ilvl w:val="1"/>
          <w:numId w:val="8"/>
        </w:numPr>
        <w:spacing w:after="240"/>
      </w:pPr>
      <w:r>
        <w:t>What has been your progress toward meeting your original program goals?</w:t>
      </w:r>
    </w:p>
    <w:p w:rsidR="00DB431B" w:rsidP="00DB431B" w:rsidRDefault="00DB431B" w14:paraId="136CCD2F" w14:textId="77777777">
      <w:pPr>
        <w:pStyle w:val="NumbersRed-IPR"/>
        <w:numPr>
          <w:ilvl w:val="0"/>
          <w:numId w:val="8"/>
        </w:numPr>
        <w:spacing w:after="240"/>
      </w:pPr>
      <w:r>
        <w:t>Can you share any reports or metrics with us in advance of our site visit?</w:t>
      </w:r>
    </w:p>
    <w:p w:rsidR="00DB431B" w:rsidP="00DB431B" w:rsidRDefault="00DB431B" w14:paraId="50084809" w14:textId="77777777">
      <w:pPr>
        <w:pStyle w:val="Heading2-IPR"/>
      </w:pPr>
      <w:bookmarkStart w:name="_Toc2680469" w:id="44"/>
      <w:bookmarkStart w:name="_Toc2954689" w:id="45"/>
      <w:bookmarkStart w:name="_Toc3162292" w:id="46"/>
      <w:bookmarkStart w:name="_Toc5698111" w:id="47"/>
      <w:r>
        <w:t>F. Wrap-Up and Next Steps</w:t>
      </w:r>
      <w:bookmarkEnd w:id="44"/>
      <w:bookmarkEnd w:id="45"/>
      <w:bookmarkEnd w:id="46"/>
      <w:bookmarkEnd w:id="47"/>
    </w:p>
    <w:p w:rsidR="00DB431B" w:rsidP="00DB431B" w:rsidRDefault="00DB431B" w14:paraId="68C05171" w14:textId="77777777">
      <w:pPr>
        <w:pStyle w:val="BodyText-IPR"/>
        <w:numPr>
          <w:ilvl w:val="0"/>
          <w:numId w:val="7"/>
        </w:numPr>
        <w:spacing w:after="120"/>
      </w:pPr>
      <w:r>
        <w:t xml:space="preserve">When we come to your State for our site visit, we’ll have more time to talk with you and your colleagues about more of the details, challenges, and lessons learned. Is there anything else you think I should know as we prepare and plan for our visit? </w:t>
      </w:r>
    </w:p>
    <w:p w:rsidR="00DB431B" w:rsidP="00DB431B" w:rsidRDefault="00DB431B" w14:paraId="35014387" w14:textId="77777777">
      <w:pPr>
        <w:pStyle w:val="BodyText-IPR"/>
        <w:numPr>
          <w:ilvl w:val="1"/>
          <w:numId w:val="7"/>
        </w:numPr>
      </w:pPr>
      <w:r>
        <w:t xml:space="preserve">Are there specific individuals you think we should plan to talk with when we come to visit? </w:t>
      </w:r>
    </w:p>
    <w:p w:rsidRPr="00CC0BF0" w:rsidR="00DB431B" w:rsidP="00DB431B" w:rsidRDefault="00DB431B" w14:paraId="0C8865F7" w14:textId="77777777">
      <w:pPr>
        <w:pStyle w:val="BodyText-IPR"/>
        <w:numPr>
          <w:ilvl w:val="0"/>
          <w:numId w:val="7"/>
        </w:numPr>
      </w:pPr>
      <w:r>
        <w:t xml:space="preserve">As you know, we are also interested in visiting a local office and working with its staff to recruit and plan for our focus groups. Is there a particular office that could support us and may be a good fit for this study? </w:t>
      </w:r>
    </w:p>
    <w:bookmarkEnd w:id="11"/>
    <w:p w:rsidRPr="00DB431B" w:rsidR="00B40305" w:rsidP="004345B7" w:rsidRDefault="003F3E9D" w14:paraId="67BC78FD" w14:textId="77777777">
      <w:pPr>
        <w:pStyle w:val="BodyText-IPR"/>
      </w:pPr>
    </w:p>
    <w:sectPr w:rsidRPr="00DB431B" w:rsidR="00B40305" w:rsidSect="00AA4F5B">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C1DD7" w14:textId="77777777" w:rsidR="00481E9D" w:rsidRDefault="00481E9D">
      <w:pPr>
        <w:spacing w:after="0"/>
      </w:pPr>
      <w:r>
        <w:separator/>
      </w:r>
    </w:p>
  </w:endnote>
  <w:endnote w:type="continuationSeparator" w:id="0">
    <w:p w14:paraId="72F04BFB" w14:textId="77777777" w:rsidR="00481E9D" w:rsidRDefault="00481E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13019"/>
      <w:docPartObj>
        <w:docPartGallery w:val="Page Numbers (Bottom of Page)"/>
        <w:docPartUnique/>
      </w:docPartObj>
    </w:sdtPr>
    <w:sdtEndPr>
      <w:rPr>
        <w:noProof/>
      </w:rPr>
    </w:sdtEndPr>
    <w:sdtContent>
      <w:p w14:paraId="754F2EDC" w14:textId="24F2D975" w:rsidR="005C233B" w:rsidRPr="00045594" w:rsidRDefault="003F3E9D" w:rsidP="00B4049B">
        <w:pPr>
          <w:pBdr>
            <w:top w:val="single" w:sz="8" w:space="1" w:color="B12732"/>
          </w:pBdr>
          <w:tabs>
            <w:tab w:val="right" w:pos="9360"/>
          </w:tabs>
          <w:spacing w:after="0"/>
        </w:pPr>
        <w:sdt>
          <w:sdtPr>
            <w:rPr>
              <w:rStyle w:val="FooterTitle-IPRChar"/>
              <w:rFonts w:eastAsiaTheme="minorHAnsi"/>
            </w:rPr>
            <w:id w:val="1897317358"/>
            <w:docPartObj>
              <w:docPartGallery w:val="Page Numbers (Bottom of Page)"/>
              <w:docPartUnique/>
            </w:docPartObj>
          </w:sdtPr>
          <w:sdtEndPr>
            <w:rPr>
              <w:rStyle w:val="FooterTitle-IPRChar"/>
            </w:rPr>
          </w:sdtEndPr>
          <w:sdtContent>
            <w:r w:rsidR="00B70310" w:rsidRPr="00B70310">
              <w:rPr>
                <w:rStyle w:val="FooterTitle-IPRChar"/>
                <w:rFonts w:eastAsiaTheme="minorHAnsi"/>
              </w:rPr>
              <w:t>Modernizing Channels of Communication With SNAP Participants</w:t>
            </w:r>
            <w:r w:rsidR="005C233B">
              <w:rPr>
                <w:rStyle w:val="FooterTitle-IPRChar"/>
                <w:rFonts w:eastAsiaTheme="minorHAnsi"/>
              </w:rPr>
              <w:t xml:space="preserve">, </w:t>
            </w:r>
            <w:r w:rsidR="005C233B" w:rsidRPr="005C233B">
              <w:rPr>
                <w:rStyle w:val="FooterTitle-IPRChar"/>
                <w:rFonts w:eastAsiaTheme="minorHAnsi"/>
              </w:rPr>
              <w:t xml:space="preserve">Appendix F. Introductory </w:t>
            </w:r>
            <w:r w:rsidR="00E35775">
              <w:rPr>
                <w:rStyle w:val="FooterTitle-IPRChar"/>
                <w:rFonts w:eastAsiaTheme="minorHAnsi"/>
              </w:rPr>
              <w:t>Telep</w:t>
            </w:r>
            <w:r w:rsidR="005C233B" w:rsidRPr="005C233B">
              <w:rPr>
                <w:rStyle w:val="FooterTitle-IPRChar"/>
                <w:rFonts w:eastAsiaTheme="minorHAnsi"/>
              </w:rPr>
              <w:t>hone Call With</w:t>
            </w:r>
            <w:r w:rsidR="00AA4F5B">
              <w:rPr>
                <w:rStyle w:val="FooterTitle-IPRChar"/>
                <w:rFonts w:eastAsiaTheme="minorHAnsi"/>
              </w:rPr>
              <w:tab/>
            </w:r>
            <w:r w:rsidR="00AA4F5B" w:rsidRPr="00EA44E0">
              <w:rPr>
                <w:rStyle w:val="FooterTitle-IPRChar"/>
                <w:rFonts w:eastAsiaTheme="minorHAnsi"/>
              </w:rPr>
              <w:fldChar w:fldCharType="begin"/>
            </w:r>
            <w:r w:rsidR="00AA4F5B" w:rsidRPr="00EA44E0">
              <w:rPr>
                <w:rStyle w:val="FooterTitle-IPRChar"/>
                <w:rFonts w:eastAsiaTheme="minorHAnsi"/>
              </w:rPr>
              <w:instrText xml:space="preserve"> PAGE   \* MERGEFORMAT </w:instrText>
            </w:r>
            <w:r w:rsidR="00AA4F5B" w:rsidRPr="00EA44E0">
              <w:rPr>
                <w:rStyle w:val="FooterTitle-IPRChar"/>
                <w:rFonts w:eastAsiaTheme="minorHAnsi"/>
              </w:rPr>
              <w:fldChar w:fldCharType="separate"/>
            </w:r>
            <w:r w:rsidR="00C12347">
              <w:rPr>
                <w:rStyle w:val="FooterTitle-IPRChar"/>
                <w:rFonts w:eastAsiaTheme="minorHAnsi"/>
                <w:noProof/>
              </w:rPr>
              <w:t>3</w:t>
            </w:r>
            <w:r w:rsidR="00AA4F5B" w:rsidRPr="00EA44E0">
              <w:rPr>
                <w:rStyle w:val="FooterTitle-IPRChar"/>
                <w:rFonts w:eastAsiaTheme="minorHAnsi"/>
              </w:rPr>
              <w:fldChar w:fldCharType="end"/>
            </w:r>
            <w:r w:rsidR="00AA4F5B">
              <w:rPr>
                <w:rStyle w:val="FooterTitle-IPRChar"/>
                <w:rFonts w:eastAsiaTheme="minorHAnsi"/>
              </w:rPr>
              <w:br/>
            </w:r>
            <w:r w:rsidR="005C233B" w:rsidRPr="005C233B">
              <w:rPr>
                <w:rStyle w:val="FooterTitle-IPRChar"/>
                <w:rFonts w:eastAsiaTheme="minorHAnsi"/>
              </w:rPr>
              <w:t>State MCS Staff and</w:t>
            </w:r>
            <w:r w:rsidR="00AA4F5B" w:rsidRPr="00AA4F5B">
              <w:rPr>
                <w:rStyle w:val="FooterTitle-IPRChar"/>
                <w:rFonts w:eastAsiaTheme="minorHAnsi"/>
              </w:rPr>
              <w:t xml:space="preserve"> </w:t>
            </w:r>
            <w:r w:rsidR="00AA4F5B" w:rsidRPr="005C233B">
              <w:rPr>
                <w:rStyle w:val="FooterTitle-IPRChar"/>
                <w:rFonts w:eastAsiaTheme="minorHAnsi"/>
              </w:rPr>
              <w:t>Administrators Protocol</w:t>
            </w:r>
            <w:r w:rsidR="005C233B" w:rsidRPr="00EA44E0">
              <w:rPr>
                <w:rStyle w:val="FooterTitle-IPRChar"/>
                <w:rFonts w:eastAsiaTheme="minorHAnsi"/>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4573"/>
      <w:docPartObj>
        <w:docPartGallery w:val="Page Numbers (Bottom of Page)"/>
        <w:docPartUnique/>
      </w:docPartObj>
    </w:sdtPr>
    <w:sdtEndPr>
      <w:rPr>
        <w:noProof/>
      </w:rPr>
    </w:sdtEndPr>
    <w:sdtContent>
      <w:p w14:paraId="18DA3AA6" w14:textId="6361DE4A" w:rsidR="00AA4F5B" w:rsidRDefault="003F3E9D" w:rsidP="00AA4F5B">
        <w:pPr>
          <w:pBdr>
            <w:top w:val="single" w:sz="8" w:space="1" w:color="B12732"/>
          </w:pBdr>
          <w:tabs>
            <w:tab w:val="right" w:pos="9360"/>
          </w:tabs>
          <w:spacing w:after="0"/>
        </w:pPr>
        <w:sdt>
          <w:sdtPr>
            <w:rPr>
              <w:rStyle w:val="FooterTitle-IPRChar"/>
              <w:rFonts w:eastAsiaTheme="minorHAnsi"/>
            </w:rPr>
            <w:id w:val="1823457032"/>
            <w:docPartObj>
              <w:docPartGallery w:val="Page Numbers (Bottom of Page)"/>
              <w:docPartUnique/>
            </w:docPartObj>
          </w:sdtPr>
          <w:sdtEndPr>
            <w:rPr>
              <w:rStyle w:val="FooterTitle-IPRChar"/>
            </w:rPr>
          </w:sdtEndPr>
          <w:sdtContent>
            <w:r w:rsidR="00AA4F5B" w:rsidRPr="00B70310">
              <w:rPr>
                <w:rStyle w:val="FooterTitle-IPRChar"/>
                <w:rFonts w:eastAsiaTheme="minorHAnsi"/>
              </w:rPr>
              <w:t>Modernizing Channels of Communication With SNAP Participants</w:t>
            </w:r>
            <w:r w:rsidR="00AA4F5B">
              <w:rPr>
                <w:rStyle w:val="FooterTitle-IPRChar"/>
                <w:rFonts w:eastAsiaTheme="minorHAnsi"/>
              </w:rPr>
              <w:t xml:space="preserve">, </w:t>
            </w:r>
            <w:r w:rsidR="00AA4F5B" w:rsidRPr="005C233B">
              <w:rPr>
                <w:rStyle w:val="FooterTitle-IPRChar"/>
                <w:rFonts w:eastAsiaTheme="minorHAnsi"/>
              </w:rPr>
              <w:t xml:space="preserve">Appendix F. Introductory </w:t>
            </w:r>
            <w:r w:rsidR="00E35775">
              <w:rPr>
                <w:rStyle w:val="FooterTitle-IPRChar"/>
                <w:rFonts w:eastAsiaTheme="minorHAnsi"/>
              </w:rPr>
              <w:t>Telep</w:t>
            </w:r>
            <w:r w:rsidR="00AA4F5B" w:rsidRPr="005C233B">
              <w:rPr>
                <w:rStyle w:val="FooterTitle-IPRChar"/>
                <w:rFonts w:eastAsiaTheme="minorHAnsi"/>
              </w:rPr>
              <w:t>hone Call With</w:t>
            </w:r>
            <w:r w:rsidR="00AA4F5B">
              <w:rPr>
                <w:rStyle w:val="FooterTitle-IPRChar"/>
                <w:rFonts w:eastAsiaTheme="minorHAnsi"/>
              </w:rPr>
              <w:tab/>
            </w:r>
            <w:r w:rsidR="00AA4F5B" w:rsidRPr="00EA44E0">
              <w:rPr>
                <w:rStyle w:val="FooterTitle-IPRChar"/>
                <w:rFonts w:eastAsiaTheme="minorHAnsi"/>
              </w:rPr>
              <w:fldChar w:fldCharType="begin"/>
            </w:r>
            <w:r w:rsidR="00AA4F5B" w:rsidRPr="00EA44E0">
              <w:rPr>
                <w:rStyle w:val="FooterTitle-IPRChar"/>
                <w:rFonts w:eastAsiaTheme="minorHAnsi"/>
              </w:rPr>
              <w:instrText xml:space="preserve"> PAGE   \* MERGEFORMAT </w:instrText>
            </w:r>
            <w:r w:rsidR="00AA4F5B" w:rsidRPr="00EA44E0">
              <w:rPr>
                <w:rStyle w:val="FooterTitle-IPRChar"/>
                <w:rFonts w:eastAsiaTheme="minorHAnsi"/>
              </w:rPr>
              <w:fldChar w:fldCharType="separate"/>
            </w:r>
            <w:r w:rsidR="00C12347">
              <w:rPr>
                <w:rStyle w:val="FooterTitle-IPRChar"/>
                <w:rFonts w:eastAsiaTheme="minorHAnsi"/>
                <w:noProof/>
              </w:rPr>
              <w:t>1</w:t>
            </w:r>
            <w:r w:rsidR="00AA4F5B" w:rsidRPr="00EA44E0">
              <w:rPr>
                <w:rStyle w:val="FooterTitle-IPRChar"/>
                <w:rFonts w:eastAsiaTheme="minorHAnsi"/>
              </w:rPr>
              <w:fldChar w:fldCharType="end"/>
            </w:r>
            <w:r w:rsidR="00AA4F5B">
              <w:rPr>
                <w:rStyle w:val="FooterTitle-IPRChar"/>
                <w:rFonts w:eastAsiaTheme="minorHAnsi"/>
              </w:rPr>
              <w:br/>
            </w:r>
            <w:r w:rsidR="00AA4F5B" w:rsidRPr="005C233B">
              <w:rPr>
                <w:rStyle w:val="FooterTitle-IPRChar"/>
                <w:rFonts w:eastAsiaTheme="minorHAnsi"/>
              </w:rPr>
              <w:t>State MCS Staff and</w:t>
            </w:r>
            <w:r w:rsidR="00AA4F5B" w:rsidRPr="00AA4F5B">
              <w:rPr>
                <w:rStyle w:val="FooterTitle-IPRChar"/>
                <w:rFonts w:eastAsiaTheme="minorHAnsi"/>
              </w:rPr>
              <w:t xml:space="preserve"> </w:t>
            </w:r>
            <w:r w:rsidR="00AA4F5B" w:rsidRPr="005C233B">
              <w:rPr>
                <w:rStyle w:val="FooterTitle-IPRChar"/>
                <w:rFonts w:eastAsiaTheme="minorHAnsi"/>
              </w:rPr>
              <w:t>Administrators Protocol</w:t>
            </w:r>
            <w:r w:rsidR="00AA4F5B"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18457" w14:textId="77777777" w:rsidR="00481E9D" w:rsidRDefault="00481E9D">
      <w:pPr>
        <w:spacing w:after="0"/>
      </w:pPr>
      <w:r>
        <w:separator/>
      </w:r>
    </w:p>
  </w:footnote>
  <w:footnote w:type="continuationSeparator" w:id="0">
    <w:p w14:paraId="585B15A1" w14:textId="77777777" w:rsidR="00481E9D" w:rsidRDefault="00481E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E1E0" w14:textId="77777777" w:rsidR="00AA4F5B" w:rsidRDefault="00AA4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FC99F" w14:textId="6E22BC75" w:rsidR="00AA4F5B" w:rsidRDefault="00AA4F5B">
    <w:pPr>
      <w:pStyle w:val="Header"/>
    </w:pPr>
    <w:r>
      <w:rPr>
        <w:noProof/>
      </w:rPr>
      <mc:AlternateContent>
        <mc:Choice Requires="wps">
          <w:drawing>
            <wp:anchor distT="0" distB="0" distL="114300" distR="114300" simplePos="0" relativeHeight="251659264" behindDoc="0" locked="0" layoutInCell="1" allowOverlap="1" wp14:anchorId="45A4C472" wp14:editId="5D1131A3">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2A22E687" w14:textId="77777777" w:rsidR="00AA4F5B" w:rsidRDefault="00AA4F5B" w:rsidP="00AA4F5B">
                          <w:pPr>
                            <w:pStyle w:val="Body11ptCalibri-IPR"/>
                            <w:spacing w:after="60"/>
                            <w:rPr>
                              <w:caps/>
                              <w:sz w:val="18"/>
                              <w:szCs w:val="20"/>
                            </w:rPr>
                          </w:pPr>
                          <w:r>
                            <w:rPr>
                              <w:b/>
                              <w:sz w:val="18"/>
                              <w:szCs w:val="20"/>
                            </w:rPr>
                            <w:t>OMB Number: 0584-XXXX</w:t>
                          </w:r>
                        </w:p>
                        <w:p w14:paraId="17F28344" w14:textId="77777777" w:rsidR="00AA4F5B" w:rsidRDefault="00AA4F5B" w:rsidP="00AA4F5B">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A4C472"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2A22E687" w14:textId="77777777" w:rsidR="00AA4F5B" w:rsidRDefault="00AA4F5B" w:rsidP="00AA4F5B">
                    <w:pPr>
                      <w:pStyle w:val="Body11ptCalibri-IPR"/>
                      <w:spacing w:after="60"/>
                      <w:rPr>
                        <w:caps/>
                        <w:sz w:val="18"/>
                        <w:szCs w:val="20"/>
                      </w:rPr>
                    </w:pPr>
                    <w:r>
                      <w:rPr>
                        <w:b/>
                        <w:sz w:val="18"/>
                        <w:szCs w:val="20"/>
                      </w:rPr>
                      <w:t>OMB Number: 0584-XXXX</w:t>
                    </w:r>
                  </w:p>
                  <w:p w14:paraId="17F28344" w14:textId="77777777" w:rsidR="00AA4F5B" w:rsidRDefault="00AA4F5B" w:rsidP="00AA4F5B">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7824"/>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AA239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BBF5A4E"/>
    <w:multiLevelType w:val="multilevel"/>
    <w:tmpl w:val="8690E63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BF55A31"/>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DB01D27"/>
    <w:multiLevelType w:val="hybridMultilevel"/>
    <w:tmpl w:val="1496339E"/>
    <w:lvl w:ilvl="0" w:tplc="C1AEE69C">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A5585"/>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1EC2F3F"/>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CEB06A0"/>
    <w:multiLevelType w:val="hybridMultilevel"/>
    <w:tmpl w:val="99524440"/>
    <w:lvl w:ilvl="0" w:tplc="61FEB784">
      <w:start w:val="1"/>
      <w:numFmt w:val="decimal"/>
      <w:pStyle w:val="NumbersRed-IPR"/>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1B"/>
    <w:rsid w:val="000801D6"/>
    <w:rsid w:val="000A6414"/>
    <w:rsid w:val="000D3A65"/>
    <w:rsid w:val="001A3EC4"/>
    <w:rsid w:val="0021080D"/>
    <w:rsid w:val="002377B8"/>
    <w:rsid w:val="00273C3F"/>
    <w:rsid w:val="00283F90"/>
    <w:rsid w:val="002E7455"/>
    <w:rsid w:val="00300166"/>
    <w:rsid w:val="00365D20"/>
    <w:rsid w:val="00392FFB"/>
    <w:rsid w:val="003F3E9D"/>
    <w:rsid w:val="004345B7"/>
    <w:rsid w:val="0047192F"/>
    <w:rsid w:val="00481E9D"/>
    <w:rsid w:val="004C39E3"/>
    <w:rsid w:val="004F0499"/>
    <w:rsid w:val="00554E9A"/>
    <w:rsid w:val="005670C2"/>
    <w:rsid w:val="00586683"/>
    <w:rsid w:val="005B6354"/>
    <w:rsid w:val="005C233B"/>
    <w:rsid w:val="005F4A1F"/>
    <w:rsid w:val="005F761F"/>
    <w:rsid w:val="00615899"/>
    <w:rsid w:val="0062503A"/>
    <w:rsid w:val="00640CC1"/>
    <w:rsid w:val="006F55B6"/>
    <w:rsid w:val="00713D94"/>
    <w:rsid w:val="00721081"/>
    <w:rsid w:val="0072259E"/>
    <w:rsid w:val="00745D1C"/>
    <w:rsid w:val="00763182"/>
    <w:rsid w:val="00832C8E"/>
    <w:rsid w:val="00862116"/>
    <w:rsid w:val="00881EE0"/>
    <w:rsid w:val="00893C89"/>
    <w:rsid w:val="008B7C52"/>
    <w:rsid w:val="0094618C"/>
    <w:rsid w:val="009C398C"/>
    <w:rsid w:val="009C450B"/>
    <w:rsid w:val="009E0633"/>
    <w:rsid w:val="00A57DF4"/>
    <w:rsid w:val="00A7768C"/>
    <w:rsid w:val="00AA2138"/>
    <w:rsid w:val="00AA3E26"/>
    <w:rsid w:val="00AA4F5B"/>
    <w:rsid w:val="00AF40A0"/>
    <w:rsid w:val="00B0566F"/>
    <w:rsid w:val="00B4049B"/>
    <w:rsid w:val="00B70310"/>
    <w:rsid w:val="00C12347"/>
    <w:rsid w:val="00C36B26"/>
    <w:rsid w:val="00CA1CC4"/>
    <w:rsid w:val="00D20A64"/>
    <w:rsid w:val="00D44B0C"/>
    <w:rsid w:val="00DB431B"/>
    <w:rsid w:val="00E016F5"/>
    <w:rsid w:val="00E35775"/>
    <w:rsid w:val="00E650CA"/>
    <w:rsid w:val="00E73F44"/>
    <w:rsid w:val="00E87DCA"/>
    <w:rsid w:val="00EC3C07"/>
    <w:rsid w:val="00EE76CA"/>
    <w:rsid w:val="00F1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01E5C5"/>
  <w15:chartTrackingRefBased/>
  <w15:docId w15:val="{BEF8FFAE-B9E1-4EA1-A5A2-824B753C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31B"/>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Red-IPR">
    <w:name w:val="NumbersRed-IPR"/>
    <w:link w:val="NumbersRed-IPRChar"/>
    <w:qFormat/>
    <w:rsid w:val="00DB431B"/>
    <w:pPr>
      <w:numPr>
        <w:numId w:val="3"/>
      </w:numPr>
      <w:spacing w:after="120" w:line="240" w:lineRule="auto"/>
    </w:pPr>
    <w:rPr>
      <w:rFonts w:ascii="Calibri" w:hAnsi="Calibri"/>
    </w:rPr>
  </w:style>
  <w:style w:type="character" w:customStyle="1" w:styleId="NumbersRed-IPRChar">
    <w:name w:val="NumbersRed-IPR Char"/>
    <w:basedOn w:val="DefaultParagraphFont"/>
    <w:link w:val="NumbersRed-IPR"/>
    <w:rsid w:val="00DB431B"/>
    <w:rPr>
      <w:rFonts w:ascii="Calibri" w:hAnsi="Calibri"/>
    </w:rPr>
  </w:style>
  <w:style w:type="table" w:styleId="TableGrid">
    <w:name w:val="Table Grid"/>
    <w:basedOn w:val="TableNormal"/>
    <w:uiPriority w:val="59"/>
    <w:rsid w:val="00DB4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B431B"/>
    <w:pPr>
      <w:keepNext/>
      <w:pBdr>
        <w:bottom w:val="dotted" w:sz="4" w:space="1" w:color="auto"/>
      </w:pBdr>
      <w:tabs>
        <w:tab w:val="left" w:pos="360"/>
      </w:tabs>
      <w:spacing w:after="240" w:line="240" w:lineRule="auto"/>
      <w:ind w:left="360" w:hanging="360"/>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DB431B"/>
    <w:rPr>
      <w:rFonts w:ascii="Candara" w:eastAsiaTheme="majorEastAsia" w:hAnsi="Candara" w:cstheme="majorBidi"/>
      <w:b/>
      <w:bCs/>
      <w:color w:val="B12732"/>
      <w:sz w:val="28"/>
      <w:szCs w:val="26"/>
    </w:rPr>
  </w:style>
  <w:style w:type="paragraph" w:customStyle="1" w:styleId="BodyText-IPR">
    <w:name w:val="BodyText-IPR"/>
    <w:link w:val="BodyText-IPRChar"/>
    <w:qFormat/>
    <w:rsid w:val="00DB431B"/>
    <w:pPr>
      <w:spacing w:after="240" w:line="240" w:lineRule="auto"/>
    </w:pPr>
    <w:rPr>
      <w:rFonts w:ascii="Calibri" w:hAnsi="Calibri"/>
    </w:rPr>
  </w:style>
  <w:style w:type="paragraph" w:customStyle="1" w:styleId="Heading1-IPR">
    <w:name w:val="Heading1-IPR"/>
    <w:link w:val="Heading1-IPRChar"/>
    <w:qFormat/>
    <w:rsid w:val="00DB431B"/>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DB431B"/>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DB431B"/>
    <w:rPr>
      <w:rFonts w:ascii="Calibri" w:hAnsi="Calibri"/>
    </w:rPr>
  </w:style>
  <w:style w:type="character" w:styleId="CommentReference">
    <w:name w:val="annotation reference"/>
    <w:basedOn w:val="DefaultParagraphFont"/>
    <w:unhideWhenUsed/>
    <w:rsid w:val="00D44B0C"/>
    <w:rPr>
      <w:sz w:val="16"/>
      <w:szCs w:val="16"/>
    </w:rPr>
  </w:style>
  <w:style w:type="paragraph" w:styleId="CommentText">
    <w:name w:val="annotation text"/>
    <w:basedOn w:val="Normal"/>
    <w:link w:val="CommentTextChar"/>
    <w:uiPriority w:val="99"/>
    <w:unhideWhenUsed/>
    <w:rsid w:val="00D44B0C"/>
    <w:rPr>
      <w:sz w:val="20"/>
      <w:szCs w:val="20"/>
    </w:rPr>
  </w:style>
  <w:style w:type="character" w:customStyle="1" w:styleId="CommentTextChar">
    <w:name w:val="Comment Text Char"/>
    <w:basedOn w:val="DefaultParagraphFont"/>
    <w:link w:val="CommentText"/>
    <w:uiPriority w:val="99"/>
    <w:rsid w:val="00D44B0C"/>
    <w:rPr>
      <w:sz w:val="20"/>
      <w:szCs w:val="20"/>
    </w:rPr>
  </w:style>
  <w:style w:type="paragraph" w:styleId="CommentSubject">
    <w:name w:val="annotation subject"/>
    <w:basedOn w:val="CommentText"/>
    <w:next w:val="CommentText"/>
    <w:link w:val="CommentSubjectChar"/>
    <w:uiPriority w:val="99"/>
    <w:semiHidden/>
    <w:unhideWhenUsed/>
    <w:rsid w:val="00D44B0C"/>
    <w:rPr>
      <w:b/>
      <w:bCs/>
    </w:rPr>
  </w:style>
  <w:style w:type="character" w:customStyle="1" w:styleId="CommentSubjectChar">
    <w:name w:val="Comment Subject Char"/>
    <w:basedOn w:val="CommentTextChar"/>
    <w:link w:val="CommentSubject"/>
    <w:uiPriority w:val="99"/>
    <w:semiHidden/>
    <w:rsid w:val="00D44B0C"/>
    <w:rPr>
      <w:b/>
      <w:bCs/>
      <w:sz w:val="20"/>
      <w:szCs w:val="20"/>
    </w:rPr>
  </w:style>
  <w:style w:type="paragraph" w:styleId="BalloonText">
    <w:name w:val="Balloon Text"/>
    <w:basedOn w:val="Normal"/>
    <w:link w:val="BalloonTextChar"/>
    <w:uiPriority w:val="99"/>
    <w:semiHidden/>
    <w:unhideWhenUsed/>
    <w:rsid w:val="00D44B0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B0C"/>
    <w:rPr>
      <w:rFonts w:ascii="Segoe UI" w:hAnsi="Segoe UI" w:cs="Segoe UI"/>
      <w:sz w:val="18"/>
      <w:szCs w:val="18"/>
    </w:rPr>
  </w:style>
  <w:style w:type="paragraph" w:customStyle="1" w:styleId="FooterTitle-IPR">
    <w:name w:val="FooterTitle-IPR"/>
    <w:link w:val="FooterTitle-IPRChar"/>
    <w:qFormat/>
    <w:rsid w:val="000801D6"/>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0801D6"/>
    <w:rPr>
      <w:rFonts w:ascii="Calibri" w:eastAsia="Times New Roman" w:hAnsi="Calibri" w:cs="Arial"/>
      <w:i/>
      <w:sz w:val="20"/>
      <w:szCs w:val="18"/>
    </w:rPr>
  </w:style>
  <w:style w:type="paragraph" w:customStyle="1" w:styleId="DocTitle-IPR">
    <w:name w:val="DocTitle-IPR"/>
    <w:link w:val="DocTitle-IPRChar"/>
    <w:qFormat/>
    <w:rsid w:val="000801D6"/>
    <w:pPr>
      <w:spacing w:before="1320" w:after="20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0801D6"/>
    <w:rPr>
      <w:rFonts w:ascii="Candara" w:eastAsiaTheme="majorEastAsia" w:hAnsi="Candara" w:cstheme="majorBidi"/>
      <w:b/>
      <w:sz w:val="52"/>
      <w:szCs w:val="52"/>
    </w:rPr>
  </w:style>
  <w:style w:type="paragraph" w:styleId="Header">
    <w:name w:val="header"/>
    <w:basedOn w:val="Normal"/>
    <w:link w:val="HeaderChar"/>
    <w:uiPriority w:val="99"/>
    <w:unhideWhenUsed/>
    <w:rsid w:val="005C233B"/>
    <w:pPr>
      <w:tabs>
        <w:tab w:val="center" w:pos="4680"/>
        <w:tab w:val="right" w:pos="9360"/>
      </w:tabs>
      <w:spacing w:after="0"/>
    </w:pPr>
  </w:style>
  <w:style w:type="character" w:customStyle="1" w:styleId="HeaderChar">
    <w:name w:val="Header Char"/>
    <w:basedOn w:val="DefaultParagraphFont"/>
    <w:link w:val="Header"/>
    <w:uiPriority w:val="99"/>
    <w:rsid w:val="005C233B"/>
  </w:style>
  <w:style w:type="paragraph" w:styleId="Footer">
    <w:name w:val="footer"/>
    <w:basedOn w:val="Normal"/>
    <w:link w:val="FooterChar"/>
    <w:uiPriority w:val="99"/>
    <w:unhideWhenUsed/>
    <w:rsid w:val="005C233B"/>
    <w:pPr>
      <w:tabs>
        <w:tab w:val="center" w:pos="4680"/>
        <w:tab w:val="right" w:pos="9360"/>
      </w:tabs>
      <w:spacing w:after="0"/>
    </w:pPr>
  </w:style>
  <w:style w:type="character" w:customStyle="1" w:styleId="FooterChar">
    <w:name w:val="Footer Char"/>
    <w:basedOn w:val="DefaultParagraphFont"/>
    <w:link w:val="Footer"/>
    <w:uiPriority w:val="99"/>
    <w:rsid w:val="005C233B"/>
  </w:style>
  <w:style w:type="character" w:customStyle="1" w:styleId="Body11ptCalibri-IPRChar">
    <w:name w:val="Body11ptCalibri-IPR Char"/>
    <w:basedOn w:val="DefaultParagraphFont"/>
    <w:link w:val="Body11ptCalibri-IPR"/>
    <w:locked/>
    <w:rsid w:val="00AA4F5B"/>
    <w:rPr>
      <w:rFonts w:ascii="Calibri" w:eastAsia="Times New Roman" w:hAnsi="Calibri" w:cs="Times New Roman"/>
      <w:szCs w:val="24"/>
    </w:rPr>
  </w:style>
  <w:style w:type="paragraph" w:customStyle="1" w:styleId="Body11ptCalibri-IPR">
    <w:name w:val="Body11ptCalibri-IPR"/>
    <w:link w:val="Body11ptCalibri-IPRChar"/>
    <w:qFormat/>
    <w:rsid w:val="00AA4F5B"/>
    <w:pPr>
      <w:spacing w:after="240" w:line="240" w:lineRule="auto"/>
    </w:pPr>
    <w:rPr>
      <w:rFonts w:ascii="Calibri" w:eastAsia="Times New Roman" w:hAnsi="Calibri" w:cs="Times New Roman"/>
      <w:szCs w:val="24"/>
    </w:rPr>
  </w:style>
  <w:style w:type="paragraph" w:customStyle="1" w:styleId="TableText-IPR">
    <w:name w:val="TableText-IPR"/>
    <w:link w:val="TableText-IPRChar"/>
    <w:qFormat/>
    <w:rsid w:val="00881EE0"/>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881EE0"/>
    <w:rPr>
      <w:rFonts w:ascii="Calibri" w:eastAsiaTheme="minorEastAsia" w:hAnsi="Calibri"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Ayanna Williams</dc:creator>
  <cp:keywords/>
  <dc:description/>
  <cp:lastModifiedBy>Ayanna Williams</cp:lastModifiedBy>
  <cp:revision>6</cp:revision>
  <dcterms:created xsi:type="dcterms:W3CDTF">2020-02-04T19:21:00Z</dcterms:created>
  <dcterms:modified xsi:type="dcterms:W3CDTF">2020-03-02T14:58:00Z</dcterms:modified>
</cp:coreProperties>
</file>