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67372" w:rsidR="00067372">
        <w:rPr>
          <w:sz w:val="28"/>
        </w:rPr>
        <w:t>1103-0117</w:t>
      </w:r>
      <w:r>
        <w:rPr>
          <w:sz w:val="28"/>
        </w:rPr>
        <w:t>)</w:t>
      </w:r>
    </w:p>
    <w:p w:rsidR="007C0DD7" w:rsidP="00434E33" w:rsidRDefault="00620628">
      <w:r>
        <w:rPr>
          <w:b/>
          <w:noProof/>
        </w:rPr>
        <w:pict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</w:p>
    <w:p w:rsidR="00E50293" w:rsidP="00007BE2" w:rsidRDefault="007C0DD7">
      <w:r w:rsidRPr="00622393">
        <w:t>ATF.gov Website Feedback Form</w:t>
      </w:r>
      <w:r w:rsidR="008F6F75">
        <w:t>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7C0DD7">
      <w:r w:rsidRPr="007C0DD7">
        <w:t xml:space="preserve">These forms are a means by which the public can send comments or questions to </w:t>
      </w:r>
      <w:r>
        <w:t>ATF</w:t>
      </w:r>
      <w:r w:rsidRPr="007C0DD7">
        <w:t xml:space="preserve"> </w:t>
      </w:r>
      <w:r w:rsidR="00917830">
        <w:t xml:space="preserve">as required by </w:t>
      </w:r>
      <w:hyperlink w:history="1" r:id="rId7">
        <w:r w:rsidRPr="00554CBA" w:rsidR="00917830">
          <w:rPr>
            <w:rStyle w:val="Hyperlink"/>
          </w:rPr>
          <w:t>OMB Memo M-17-06</w:t>
        </w:r>
      </w:hyperlink>
      <w:r w:rsidR="00917830">
        <w:t xml:space="preserve"> (see #2, “Use Analytics and User Feedback…”).  </w:t>
      </w:r>
    </w:p>
    <w:p w:rsidR="00C8488C" w:rsidRDefault="00C8488C"/>
    <w:p w:rsidR="00C8488C" w:rsidRDefault="00356F45">
      <w:r>
        <w:t xml:space="preserve">Since users may not seek out our generic website feedback forms, we want to provide the additional option of rating and commenting on individual pages. </w:t>
      </w:r>
    </w:p>
    <w:p w:rsidR="00F15956" w:rsidRDefault="00F15956"/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17830" w:rsidRDefault="00917830">
      <w:r w:rsidRPr="00917830">
        <w:t xml:space="preserve">Anyone viewing </w:t>
      </w:r>
      <w:r>
        <w:t>the ATF.gov or Regulations.atf.gov</w:t>
      </w:r>
      <w:r w:rsidRPr="00917830">
        <w:t xml:space="preserve"> websites who wishes t</w:t>
      </w:r>
      <w:r>
        <w:t xml:space="preserve">o comment on the websites or ATF </w:t>
      </w:r>
      <w:r w:rsidRPr="00917830">
        <w:t>in general.</w:t>
      </w:r>
      <w:r w:rsidR="0050398F">
        <w:t xml:space="preserve"> </w:t>
      </w:r>
    </w:p>
    <w:p w:rsidR="0050398F" w:rsidRDefault="0050398F"/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7C0D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067372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67372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</w:t>
      </w:r>
      <w:r w:rsidRPr="00917830" w:rsidR="00917830">
        <w:rPr>
          <w:u w:val="single"/>
        </w:rPr>
        <w:t>Abigail Bowman</w:t>
      </w:r>
      <w:r>
        <w:t>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067372">
        <w:t>[  ] Yes  [X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</w:t>
      </w:r>
      <w:r w:rsidR="00067372">
        <w:t>d to participants?  [  ] Yes [X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917830">
            <w:r>
              <w:t>Individuals (general public)</w:t>
            </w:r>
          </w:p>
        </w:tc>
        <w:tc>
          <w:tcPr>
            <w:tcW w:w="1530" w:type="dxa"/>
          </w:tcPr>
          <w:p w:rsidR="006832D9" w:rsidP="002E4E80" w:rsidRDefault="00622393">
            <w:r>
              <w:t>600</w:t>
            </w:r>
          </w:p>
        </w:tc>
        <w:tc>
          <w:tcPr>
            <w:tcW w:w="1710" w:type="dxa"/>
          </w:tcPr>
          <w:p w:rsidR="006832D9" w:rsidP="00843796" w:rsidRDefault="00917830">
            <w:r>
              <w:t>30 seconds</w:t>
            </w:r>
          </w:p>
        </w:tc>
        <w:tc>
          <w:tcPr>
            <w:tcW w:w="1003" w:type="dxa"/>
          </w:tcPr>
          <w:p w:rsidR="006832D9" w:rsidP="00843796" w:rsidRDefault="00622393">
            <w:r>
              <w:t>5</w:t>
            </w:r>
            <w:r w:rsidR="002E4E80">
              <w:t xml:space="preserve">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6832D9"/>
        </w:tc>
        <w:tc>
          <w:tcPr>
            <w:tcW w:w="1530" w:type="dxa"/>
          </w:tcPr>
          <w:p w:rsidR="006832D9" w:rsidP="00843796" w:rsidRDefault="006832D9"/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="006832D9" w:rsidP="00843796" w:rsidRDefault="006832D9"/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87081C">
        <w:rPr>
          <w:u w:val="single"/>
        </w:rPr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917830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</w:t>
      </w:r>
      <w:r w:rsidR="00917830">
        <w:t>cilitators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  <w:r w:rsidR="0087081C">
        <w:rPr>
          <w:b/>
        </w:rPr>
        <w:br/>
      </w:r>
    </w:p>
    <w:p w:rsidR="00F24CFC" w:rsidP="00F24CFC" w:rsidRDefault="0087081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620628">
      <w:pPr>
        <w:rPr>
          <w:b/>
        </w:rPr>
      </w:pPr>
      <w:r>
        <w:rPr>
          <w:b/>
          <w:noProof/>
        </w:rPr>
        <w:pict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 and the P</w:t>
      </w:r>
      <w:r w:rsidRPr="008F50D4" w:rsidR="00F24CFC">
        <w:t>articipat</w:t>
      </w:r>
      <w:r w:rsidR="00F51AC7">
        <w:t>ion T</w:t>
      </w:r>
      <w:r w:rsidRPr="008F50D4" w:rsidR="00F24CFC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8228C3" w:rsidR="005E714A" w:rsidP="008228C3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Pr="008228C3"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0A" w:rsidRDefault="00E05C0A">
      <w:r>
        <w:separator/>
      </w:r>
    </w:p>
  </w:endnote>
  <w:endnote w:type="continuationSeparator" w:id="0">
    <w:p w:rsidR="00E05C0A" w:rsidRDefault="00E0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206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0A" w:rsidRDefault="00E05C0A">
      <w:r>
        <w:separator/>
      </w:r>
    </w:p>
  </w:footnote>
  <w:footnote w:type="continuationSeparator" w:id="0">
    <w:p w:rsidR="00E05C0A" w:rsidRDefault="00E0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5E165C"/>
    <w:multiLevelType w:val="hybridMultilevel"/>
    <w:tmpl w:val="EDF8D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83F"/>
    <w:rsid w:val="00007BE2"/>
    <w:rsid w:val="0001027E"/>
    <w:rsid w:val="00023A57"/>
    <w:rsid w:val="00047A64"/>
    <w:rsid w:val="00067329"/>
    <w:rsid w:val="00067372"/>
    <w:rsid w:val="000B2838"/>
    <w:rsid w:val="000D44CA"/>
    <w:rsid w:val="000D6777"/>
    <w:rsid w:val="000E200B"/>
    <w:rsid w:val="000F68BE"/>
    <w:rsid w:val="0011570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E80"/>
    <w:rsid w:val="00356F45"/>
    <w:rsid w:val="003A2B2C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0398F"/>
    <w:rsid w:val="005A1006"/>
    <w:rsid w:val="005E714A"/>
    <w:rsid w:val="005F693D"/>
    <w:rsid w:val="006140A0"/>
    <w:rsid w:val="00620628"/>
    <w:rsid w:val="00622393"/>
    <w:rsid w:val="00636621"/>
    <w:rsid w:val="00642B49"/>
    <w:rsid w:val="006832D9"/>
    <w:rsid w:val="0069403B"/>
    <w:rsid w:val="006F3DDE"/>
    <w:rsid w:val="00704678"/>
    <w:rsid w:val="007425E7"/>
    <w:rsid w:val="00742C10"/>
    <w:rsid w:val="007A1E3A"/>
    <w:rsid w:val="007C0DD7"/>
    <w:rsid w:val="007F7080"/>
    <w:rsid w:val="00802607"/>
    <w:rsid w:val="008101A5"/>
    <w:rsid w:val="00822664"/>
    <w:rsid w:val="008228C3"/>
    <w:rsid w:val="00843796"/>
    <w:rsid w:val="0087081C"/>
    <w:rsid w:val="00895229"/>
    <w:rsid w:val="008B2EB3"/>
    <w:rsid w:val="008F0203"/>
    <w:rsid w:val="008F50D4"/>
    <w:rsid w:val="008F63B5"/>
    <w:rsid w:val="008F6F75"/>
    <w:rsid w:val="00917830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06FB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05C0A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B373F30-42E1-4DD5-A11B-4E7CB623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7C0D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hitehouse.gov/sites/whitehouse.gov/files/omb/memoranda/2017/m-17-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5376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Braswell, Melody (JMD)</cp:lastModifiedBy>
  <cp:revision>2</cp:revision>
  <cp:lastPrinted>2010-10-04T15:59:00Z</cp:lastPrinted>
  <dcterms:created xsi:type="dcterms:W3CDTF">2020-06-05T15:39:00Z</dcterms:created>
  <dcterms:modified xsi:type="dcterms:W3CDTF">2020-06-05T15:39:00Z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