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7" w:type="dxa"/>
        <w:tblLayout w:type="fixed"/>
        <w:tblCellMar>
          <w:left w:w="0" w:type="dxa"/>
          <w:right w:w="0" w:type="dxa"/>
        </w:tblCellMar>
        <w:tblLook w:val="01E0" w:firstRow="1" w:lastRow="1" w:firstColumn="1" w:lastColumn="1" w:noHBand="0" w:noVBand="0"/>
      </w:tblPr>
      <w:tblGrid>
        <w:gridCol w:w="408"/>
        <w:gridCol w:w="471"/>
        <w:gridCol w:w="1750"/>
        <w:gridCol w:w="480"/>
        <w:gridCol w:w="2617"/>
        <w:gridCol w:w="804"/>
        <w:gridCol w:w="4455"/>
      </w:tblGrid>
      <w:tr w:rsidR="00073CBA">
        <w:trPr>
          <w:trHeight w:val="311"/>
        </w:trPr>
        <w:tc>
          <w:tcPr>
            <w:tcW w:w="5726" w:type="dxa"/>
            <w:gridSpan w:val="5"/>
            <w:tcBorders>
              <w:top w:val="single" w:sz="12" w:space="0" w:color="000000"/>
              <w:right w:val="single" w:sz="6" w:space="0" w:color="000000"/>
            </w:tcBorders>
          </w:tcPr>
          <w:p w:rsidR="00073CBA" w:rsidRDefault="00112765">
            <w:pPr>
              <w:pStyle w:val="TableParagraph"/>
              <w:spacing w:before="37"/>
              <w:ind w:left="107"/>
              <w:rPr>
                <w:b/>
                <w:sz w:val="20"/>
              </w:rPr>
            </w:pPr>
            <w:bookmarkStart w:id="0" w:name="_GoBack"/>
            <w:bookmarkEnd w:id="0"/>
            <w:r>
              <w:rPr>
                <w:b/>
                <w:sz w:val="20"/>
              </w:rPr>
              <w:t>SECTION 1. APPLICATION INFORMATION</w:t>
            </w:r>
          </w:p>
        </w:tc>
        <w:tc>
          <w:tcPr>
            <w:tcW w:w="5259" w:type="dxa"/>
            <w:gridSpan w:val="2"/>
            <w:tcBorders>
              <w:top w:val="single" w:sz="12" w:space="0" w:color="000000"/>
              <w:left w:val="single" w:sz="6" w:space="0" w:color="000000"/>
              <w:bottom w:val="single" w:sz="6" w:space="0" w:color="000000"/>
              <w:right w:val="single" w:sz="6" w:space="0" w:color="000000"/>
            </w:tcBorders>
          </w:tcPr>
          <w:p w:rsidR="00073CBA" w:rsidRDefault="00112765">
            <w:pPr>
              <w:pStyle w:val="TableParagraph"/>
              <w:spacing w:before="37"/>
              <w:ind w:left="99"/>
              <w:rPr>
                <w:b/>
                <w:sz w:val="20"/>
              </w:rPr>
            </w:pPr>
            <w:r>
              <w:rPr>
                <w:b/>
                <w:sz w:val="20"/>
              </w:rPr>
              <w:t>PROJECT NUMBER</w:t>
            </w:r>
          </w:p>
        </w:tc>
      </w:tr>
      <w:tr w:rsidR="00073CBA">
        <w:trPr>
          <w:trHeight w:val="424"/>
        </w:trPr>
        <w:tc>
          <w:tcPr>
            <w:tcW w:w="10985" w:type="dxa"/>
            <w:gridSpan w:val="7"/>
          </w:tcPr>
          <w:p w:rsidR="00073CBA" w:rsidRDefault="00112765">
            <w:pPr>
              <w:pStyle w:val="TableParagraph"/>
              <w:tabs>
                <w:tab w:val="left" w:pos="11026"/>
              </w:tabs>
              <w:spacing w:before="138"/>
              <w:ind w:left="107" w:right="-44"/>
              <w:rPr>
                <w:sz w:val="18"/>
              </w:rPr>
            </w:pPr>
            <w:r>
              <w:rPr>
                <w:sz w:val="18"/>
              </w:rPr>
              <w:t>Historic Property</w:t>
            </w:r>
            <w:r>
              <w:rPr>
                <w:spacing w:val="-5"/>
                <w:sz w:val="18"/>
              </w:rPr>
              <w:t xml:space="preserve"> </w:t>
            </w:r>
            <w:r>
              <w:rPr>
                <w:sz w:val="18"/>
              </w:rPr>
              <w:t xml:space="preserve">Name </w:t>
            </w:r>
            <w:r>
              <w:rPr>
                <w:spacing w:val="1"/>
                <w:sz w:val="18"/>
              </w:rPr>
              <w:t xml:space="preserve"> </w:t>
            </w:r>
            <w:r>
              <w:rPr>
                <w:sz w:val="18"/>
                <w:u w:val="single"/>
              </w:rPr>
              <w:t xml:space="preserve"> </w:t>
            </w:r>
            <w:r>
              <w:rPr>
                <w:sz w:val="18"/>
                <w:u w:val="single"/>
              </w:rPr>
              <w:tab/>
            </w:r>
          </w:p>
        </w:tc>
      </w:tr>
      <w:tr w:rsidR="00073CBA">
        <w:trPr>
          <w:trHeight w:val="361"/>
        </w:trPr>
        <w:tc>
          <w:tcPr>
            <w:tcW w:w="10985" w:type="dxa"/>
            <w:gridSpan w:val="7"/>
          </w:tcPr>
          <w:p w:rsidR="00073CBA" w:rsidRDefault="00112765">
            <w:pPr>
              <w:pStyle w:val="TableParagraph"/>
              <w:tabs>
                <w:tab w:val="left" w:pos="2071"/>
                <w:tab w:val="left" w:pos="11026"/>
              </w:tabs>
              <w:spacing w:before="73"/>
              <w:ind w:left="107" w:right="-44"/>
              <w:rPr>
                <w:sz w:val="18"/>
              </w:rPr>
            </w:pPr>
            <w:r>
              <w:rPr>
                <w:sz w:val="18"/>
              </w:rPr>
              <w:t>Property</w:t>
            </w:r>
            <w:r>
              <w:rPr>
                <w:spacing w:val="-7"/>
                <w:sz w:val="18"/>
              </w:rPr>
              <w:t xml:space="preserve"> </w:t>
            </w:r>
            <w:r>
              <w:rPr>
                <w:sz w:val="18"/>
              </w:rPr>
              <w:t>Address</w:t>
            </w:r>
            <w:r>
              <w:rPr>
                <w:sz w:val="18"/>
              </w:rPr>
              <w:tab/>
            </w:r>
            <w:r>
              <w:rPr>
                <w:sz w:val="18"/>
                <w:u w:val="single"/>
              </w:rPr>
              <w:t xml:space="preserve"> </w:t>
            </w:r>
            <w:r>
              <w:rPr>
                <w:sz w:val="18"/>
                <w:u w:val="single"/>
              </w:rPr>
              <w:tab/>
            </w:r>
          </w:p>
        </w:tc>
      </w:tr>
      <w:tr w:rsidR="00073CBA">
        <w:trPr>
          <w:trHeight w:val="355"/>
        </w:trPr>
        <w:tc>
          <w:tcPr>
            <w:tcW w:w="10985" w:type="dxa"/>
            <w:gridSpan w:val="7"/>
          </w:tcPr>
          <w:p w:rsidR="00073CBA" w:rsidRDefault="00112765">
            <w:pPr>
              <w:pStyle w:val="TableParagraph"/>
              <w:tabs>
                <w:tab w:val="left" w:pos="11026"/>
              </w:tabs>
              <w:spacing w:before="74"/>
              <w:ind w:left="107" w:right="-44"/>
              <w:rPr>
                <w:sz w:val="18"/>
              </w:rPr>
            </w:pPr>
            <w:r>
              <w:rPr>
                <w:sz w:val="18"/>
              </w:rPr>
              <w:t>Historic District or National Register</w:t>
            </w:r>
            <w:r>
              <w:rPr>
                <w:spacing w:val="-15"/>
                <w:sz w:val="18"/>
              </w:rPr>
              <w:t xml:space="preserve"> </w:t>
            </w:r>
            <w:r>
              <w:rPr>
                <w:sz w:val="18"/>
              </w:rPr>
              <w:t xml:space="preserve">Property   </w:t>
            </w:r>
            <w:r>
              <w:rPr>
                <w:spacing w:val="-6"/>
                <w:sz w:val="18"/>
              </w:rPr>
              <w:t xml:space="preserve"> </w:t>
            </w:r>
            <w:r>
              <w:rPr>
                <w:sz w:val="18"/>
                <w:u w:val="single"/>
              </w:rPr>
              <w:t xml:space="preserve"> </w:t>
            </w:r>
            <w:r>
              <w:rPr>
                <w:sz w:val="18"/>
                <w:u w:val="single"/>
              </w:rPr>
              <w:tab/>
            </w:r>
          </w:p>
        </w:tc>
      </w:tr>
      <w:tr w:rsidR="00073CBA">
        <w:trPr>
          <w:trHeight w:val="368"/>
        </w:trPr>
        <w:tc>
          <w:tcPr>
            <w:tcW w:w="408" w:type="dxa"/>
          </w:tcPr>
          <w:p w:rsidR="00073CBA" w:rsidRDefault="00112765">
            <w:pPr>
              <w:pStyle w:val="TableParagraph"/>
              <w:spacing w:before="39"/>
              <w:ind w:left="48"/>
              <w:jc w:val="center"/>
              <w:rPr>
                <w:rFonts w:ascii="MS Gothic" w:hAnsi="MS Gothic"/>
                <w:sz w:val="24"/>
              </w:rPr>
            </w:pPr>
            <w:r>
              <w:rPr>
                <w:rFonts w:ascii="MS Gothic" w:hAnsi="MS Gothic"/>
                <w:sz w:val="24"/>
              </w:rPr>
              <w:t>☐</w:t>
            </w:r>
          </w:p>
        </w:tc>
        <w:tc>
          <w:tcPr>
            <w:tcW w:w="2221" w:type="dxa"/>
            <w:gridSpan w:val="2"/>
          </w:tcPr>
          <w:p w:rsidR="00073CBA" w:rsidRDefault="00112765">
            <w:pPr>
              <w:pStyle w:val="TableParagraph"/>
              <w:spacing w:before="89"/>
              <w:ind w:left="60"/>
              <w:rPr>
                <w:sz w:val="18"/>
              </w:rPr>
            </w:pPr>
            <w:r>
              <w:rPr>
                <w:sz w:val="18"/>
              </w:rPr>
              <w:t>National Register District</w:t>
            </w:r>
          </w:p>
        </w:tc>
        <w:tc>
          <w:tcPr>
            <w:tcW w:w="480" w:type="dxa"/>
          </w:tcPr>
          <w:p w:rsidR="00073CBA" w:rsidRDefault="00112765">
            <w:pPr>
              <w:pStyle w:val="TableParagraph"/>
              <w:spacing w:before="39"/>
              <w:ind w:left="179"/>
              <w:rPr>
                <w:rFonts w:ascii="MS Gothic" w:hAnsi="MS Gothic"/>
                <w:sz w:val="24"/>
              </w:rPr>
            </w:pPr>
            <w:r>
              <w:rPr>
                <w:rFonts w:ascii="MS Gothic" w:hAnsi="MS Gothic"/>
                <w:sz w:val="24"/>
              </w:rPr>
              <w:t>☐</w:t>
            </w:r>
          </w:p>
        </w:tc>
        <w:tc>
          <w:tcPr>
            <w:tcW w:w="3421" w:type="dxa"/>
            <w:gridSpan w:val="2"/>
          </w:tcPr>
          <w:p w:rsidR="00073CBA" w:rsidRDefault="00112765">
            <w:pPr>
              <w:pStyle w:val="TableParagraph"/>
              <w:spacing w:before="89"/>
              <w:ind w:left="59"/>
              <w:rPr>
                <w:sz w:val="18"/>
              </w:rPr>
            </w:pPr>
            <w:r>
              <w:rPr>
                <w:sz w:val="18"/>
              </w:rPr>
              <w:t>Certified State or Local District</w:t>
            </w:r>
          </w:p>
        </w:tc>
        <w:tc>
          <w:tcPr>
            <w:tcW w:w="4455" w:type="dxa"/>
            <w:tcBorders>
              <w:bottom w:val="single" w:sz="4" w:space="0" w:color="000000"/>
            </w:tcBorders>
          </w:tcPr>
          <w:p w:rsidR="00073CBA" w:rsidRDefault="00073CBA">
            <w:pPr>
              <w:pStyle w:val="TableParagraph"/>
              <w:rPr>
                <w:rFonts w:ascii="Times New Roman"/>
                <w:sz w:val="18"/>
              </w:rPr>
            </w:pPr>
          </w:p>
        </w:tc>
      </w:tr>
      <w:tr w:rsidR="00073CBA">
        <w:trPr>
          <w:trHeight w:val="481"/>
        </w:trPr>
        <w:tc>
          <w:tcPr>
            <w:tcW w:w="408" w:type="dxa"/>
          </w:tcPr>
          <w:p w:rsidR="00073CBA" w:rsidRDefault="00112765">
            <w:pPr>
              <w:pStyle w:val="TableParagraph"/>
              <w:spacing w:before="91"/>
              <w:ind w:left="48"/>
              <w:jc w:val="center"/>
              <w:rPr>
                <w:rFonts w:ascii="MS Gothic" w:hAnsi="MS Gothic"/>
                <w:sz w:val="24"/>
              </w:rPr>
            </w:pPr>
            <w:r>
              <w:rPr>
                <w:rFonts w:ascii="MS Gothic" w:hAnsi="MS Gothic"/>
                <w:sz w:val="24"/>
              </w:rPr>
              <w:t>☐</w:t>
            </w:r>
          </w:p>
        </w:tc>
        <w:tc>
          <w:tcPr>
            <w:tcW w:w="5318" w:type="dxa"/>
            <w:gridSpan w:val="4"/>
          </w:tcPr>
          <w:p w:rsidR="00073CBA" w:rsidRDefault="00112765">
            <w:pPr>
              <w:pStyle w:val="TableParagraph"/>
              <w:spacing w:before="13"/>
              <w:ind w:left="60" w:right="445"/>
              <w:rPr>
                <w:sz w:val="18"/>
              </w:rPr>
            </w:pPr>
            <w:r>
              <w:rPr>
                <w:sz w:val="18"/>
              </w:rPr>
              <w:t>Property with multiple buildings, including individually-listed properties and properties in a historic district (see Section 6)</w:t>
            </w:r>
          </w:p>
        </w:tc>
        <w:tc>
          <w:tcPr>
            <w:tcW w:w="804" w:type="dxa"/>
            <w:tcBorders>
              <w:top w:val="single" w:sz="4" w:space="0" w:color="000000"/>
            </w:tcBorders>
          </w:tcPr>
          <w:p w:rsidR="00073CBA" w:rsidRDefault="00073CBA">
            <w:pPr>
              <w:pStyle w:val="TableParagraph"/>
              <w:rPr>
                <w:rFonts w:ascii="Times New Roman"/>
                <w:sz w:val="18"/>
              </w:rPr>
            </w:pPr>
          </w:p>
        </w:tc>
        <w:tc>
          <w:tcPr>
            <w:tcW w:w="4455" w:type="dxa"/>
            <w:tcBorders>
              <w:top w:val="single" w:sz="4" w:space="0" w:color="000000"/>
              <w:right w:val="single" w:sz="4" w:space="0" w:color="000000"/>
            </w:tcBorders>
          </w:tcPr>
          <w:p w:rsidR="00073CBA" w:rsidRDefault="00112765">
            <w:pPr>
              <w:pStyle w:val="TableParagraph"/>
              <w:spacing w:before="126"/>
              <w:ind w:left="769"/>
              <w:rPr>
                <w:b/>
                <w:sz w:val="20"/>
              </w:rPr>
            </w:pPr>
            <w:r>
              <w:rPr>
                <w:b/>
                <w:sz w:val="20"/>
              </w:rPr>
              <w:t>SHPO REVIEW SUMMARY</w:t>
            </w:r>
          </w:p>
        </w:tc>
      </w:tr>
      <w:tr w:rsidR="00073CBA">
        <w:trPr>
          <w:trHeight w:val="340"/>
        </w:trPr>
        <w:tc>
          <w:tcPr>
            <w:tcW w:w="5726" w:type="dxa"/>
            <w:gridSpan w:val="5"/>
          </w:tcPr>
          <w:p w:rsidR="00073CBA" w:rsidRDefault="00112765">
            <w:pPr>
              <w:pStyle w:val="TableParagraph"/>
              <w:tabs>
                <w:tab w:val="left" w:pos="3535"/>
              </w:tabs>
              <w:spacing w:before="70"/>
              <w:ind w:left="107"/>
              <w:rPr>
                <w:sz w:val="18"/>
              </w:rPr>
            </w:pPr>
            <w:r>
              <w:rPr>
                <w:sz w:val="18"/>
              </w:rPr>
              <w:t>Application received</w:t>
            </w:r>
            <w:r>
              <w:rPr>
                <w:spacing w:val="-9"/>
                <w:sz w:val="18"/>
              </w:rPr>
              <w:t xml:space="preserve"> </w:t>
            </w:r>
            <w:r>
              <w:rPr>
                <w:sz w:val="18"/>
              </w:rPr>
              <w:t xml:space="preserve">(date) </w:t>
            </w:r>
            <w:r>
              <w:rPr>
                <w:sz w:val="18"/>
                <w:u w:val="single"/>
              </w:rPr>
              <w:t xml:space="preserve"> </w:t>
            </w:r>
            <w:r>
              <w:rPr>
                <w:sz w:val="18"/>
                <w:u w:val="single"/>
              </w:rPr>
              <w:tab/>
            </w:r>
          </w:p>
        </w:tc>
        <w:tc>
          <w:tcPr>
            <w:tcW w:w="804" w:type="dxa"/>
          </w:tcPr>
          <w:p w:rsidR="00073CBA" w:rsidRDefault="00112765">
            <w:pPr>
              <w:pStyle w:val="TableParagraph"/>
              <w:spacing w:before="20" w:line="299" w:lineRule="exact"/>
              <w:ind w:right="62"/>
              <w:jc w:val="right"/>
              <w:rPr>
                <w:rFonts w:ascii="MS Gothic" w:hAnsi="MS Gothic"/>
                <w:sz w:val="24"/>
              </w:rPr>
            </w:pPr>
            <w:r>
              <w:rPr>
                <w:rFonts w:ascii="MS Gothic" w:hAnsi="MS Gothic"/>
                <w:sz w:val="24"/>
              </w:rPr>
              <w:t>☐</w:t>
            </w:r>
          </w:p>
        </w:tc>
        <w:tc>
          <w:tcPr>
            <w:tcW w:w="4455" w:type="dxa"/>
            <w:tcBorders>
              <w:right w:val="single" w:sz="4" w:space="0" w:color="000000"/>
            </w:tcBorders>
          </w:tcPr>
          <w:p w:rsidR="00073CBA" w:rsidRDefault="00112765">
            <w:pPr>
              <w:pStyle w:val="TableParagraph"/>
              <w:spacing w:before="72"/>
              <w:ind w:left="59"/>
              <w:rPr>
                <w:sz w:val="17"/>
              </w:rPr>
            </w:pPr>
            <w:r>
              <w:rPr>
                <w:sz w:val="17"/>
              </w:rPr>
              <w:t>No outstanding concerns</w:t>
            </w:r>
          </w:p>
        </w:tc>
      </w:tr>
      <w:tr w:rsidR="00073CBA">
        <w:trPr>
          <w:trHeight w:val="331"/>
        </w:trPr>
        <w:tc>
          <w:tcPr>
            <w:tcW w:w="5726" w:type="dxa"/>
            <w:gridSpan w:val="5"/>
          </w:tcPr>
          <w:p w:rsidR="00073CBA" w:rsidRDefault="00F4769A">
            <w:pPr>
              <w:pStyle w:val="TableParagraph"/>
              <w:tabs>
                <w:tab w:val="left" w:pos="4646"/>
              </w:tabs>
              <w:spacing w:before="61"/>
              <w:ind w:left="107"/>
              <w:rPr>
                <w:sz w:val="18"/>
              </w:rPr>
            </w:pPr>
            <w:r>
              <w:rPr>
                <w:noProof/>
                <w:sz w:val="18"/>
                <w:lang w:bidi="ar-SA"/>
              </w:rPr>
              <mc:AlternateContent>
                <mc:Choice Requires="wps">
                  <w:drawing>
                    <wp:anchor distT="0" distB="0" distL="114300" distR="114300" simplePos="0" relativeHeight="251657728" behindDoc="1" locked="0" layoutInCell="1" allowOverlap="1" wp14:anchorId="1015F766" wp14:editId="35C0BC54">
                      <wp:simplePos x="0" y="0"/>
                      <wp:positionH relativeFrom="page">
                        <wp:posOffset>3615055</wp:posOffset>
                      </wp:positionH>
                      <wp:positionV relativeFrom="page">
                        <wp:posOffset>-510540</wp:posOffset>
                      </wp:positionV>
                      <wp:extent cx="19050" cy="1384300"/>
                      <wp:effectExtent l="0" t="0" r="19050" b="25400"/>
                      <wp:wrapNone/>
                      <wp:docPr id="1" name="Line 2" title="One side of the rectangle enclosing SHPO Review Summary"/>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384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0D6C8DA" id="Line 2" o:spid="_x0000_s1026" alt="Title: One side of the rectangle enclosing SHPO Review Summary" style="position:absolute;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4.65pt,-40.2pt" to="286.1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" strokeweight=".48pt">
                      <w10:wrap anchorx="page" anchory="page"/>
                    </v:line>
                  </w:pict>
                </mc:Fallback>
              </mc:AlternateContent>
            </w:r>
            <w:r w:rsidR="00112765">
              <w:rPr>
                <w:sz w:val="18"/>
              </w:rPr>
              <w:t>Additional information requested</w:t>
            </w:r>
            <w:r w:rsidR="00112765">
              <w:rPr>
                <w:spacing w:val="-12"/>
                <w:sz w:val="18"/>
              </w:rPr>
              <w:t xml:space="preserve"> </w:t>
            </w:r>
            <w:r w:rsidR="00112765">
              <w:rPr>
                <w:sz w:val="18"/>
              </w:rPr>
              <w:t>(date/s)</w:t>
            </w:r>
            <w:r w:rsidR="00112765">
              <w:rPr>
                <w:spacing w:val="-2"/>
                <w:sz w:val="18"/>
              </w:rPr>
              <w:t xml:space="preserve"> </w:t>
            </w:r>
            <w:r w:rsidR="00112765">
              <w:rPr>
                <w:sz w:val="18"/>
                <w:u w:val="single"/>
              </w:rPr>
              <w:t xml:space="preserve"> </w:t>
            </w:r>
            <w:r w:rsidR="00112765">
              <w:rPr>
                <w:sz w:val="18"/>
                <w:u w:val="single"/>
              </w:rPr>
              <w:tab/>
            </w:r>
          </w:p>
        </w:tc>
        <w:tc>
          <w:tcPr>
            <w:tcW w:w="804" w:type="dxa"/>
          </w:tcPr>
          <w:p w:rsidR="00073CBA" w:rsidRDefault="00112765">
            <w:pPr>
              <w:pStyle w:val="TableParagraph"/>
              <w:spacing w:before="12" w:line="299" w:lineRule="exact"/>
              <w:ind w:right="62"/>
              <w:jc w:val="right"/>
              <w:rPr>
                <w:rFonts w:ascii="MS Gothic" w:hAnsi="MS Gothic"/>
                <w:sz w:val="24"/>
              </w:rPr>
            </w:pPr>
            <w:r>
              <w:rPr>
                <w:rFonts w:ascii="MS Gothic" w:hAnsi="MS Gothic"/>
                <w:sz w:val="24"/>
              </w:rPr>
              <w:t>☐</w:t>
            </w:r>
          </w:p>
        </w:tc>
        <w:tc>
          <w:tcPr>
            <w:tcW w:w="4455" w:type="dxa"/>
            <w:tcBorders>
              <w:right w:val="single" w:sz="4" w:space="0" w:color="000000"/>
            </w:tcBorders>
          </w:tcPr>
          <w:p w:rsidR="00073CBA" w:rsidRDefault="00112765">
            <w:pPr>
              <w:pStyle w:val="TableParagraph"/>
              <w:spacing w:before="63"/>
              <w:ind w:left="59"/>
              <w:rPr>
                <w:sz w:val="17"/>
              </w:rPr>
            </w:pPr>
            <w:r>
              <w:rPr>
                <w:sz w:val="17"/>
              </w:rPr>
              <w:t>In-depth NPS review requested</w:t>
            </w:r>
          </w:p>
        </w:tc>
      </w:tr>
      <w:tr w:rsidR="00073CBA">
        <w:trPr>
          <w:trHeight w:val="309"/>
        </w:trPr>
        <w:tc>
          <w:tcPr>
            <w:tcW w:w="5726" w:type="dxa"/>
            <w:gridSpan w:val="5"/>
          </w:tcPr>
          <w:p w:rsidR="00073CBA" w:rsidRDefault="00112765">
            <w:pPr>
              <w:pStyle w:val="TableParagraph"/>
              <w:tabs>
                <w:tab w:val="left" w:pos="4365"/>
              </w:tabs>
              <w:spacing w:before="61"/>
              <w:ind w:left="107"/>
              <w:rPr>
                <w:sz w:val="18"/>
              </w:rPr>
            </w:pPr>
            <w:r>
              <w:rPr>
                <w:sz w:val="18"/>
              </w:rPr>
              <w:t>Complete information received</w:t>
            </w:r>
            <w:r>
              <w:rPr>
                <w:spacing w:val="-12"/>
                <w:sz w:val="18"/>
              </w:rPr>
              <w:t xml:space="preserve"> </w:t>
            </w:r>
            <w:r>
              <w:rPr>
                <w:sz w:val="18"/>
              </w:rPr>
              <w:t>(date)</w:t>
            </w:r>
            <w:r>
              <w:rPr>
                <w:spacing w:val="-2"/>
                <w:sz w:val="18"/>
              </w:rPr>
              <w:t xml:space="preserve"> </w:t>
            </w:r>
            <w:r>
              <w:rPr>
                <w:sz w:val="18"/>
                <w:u w:val="single"/>
              </w:rPr>
              <w:t xml:space="preserve"> </w:t>
            </w:r>
            <w:r>
              <w:rPr>
                <w:sz w:val="18"/>
                <w:u w:val="single"/>
              </w:rPr>
              <w:tab/>
            </w:r>
          </w:p>
        </w:tc>
        <w:tc>
          <w:tcPr>
            <w:tcW w:w="804" w:type="dxa"/>
          </w:tcPr>
          <w:p w:rsidR="00073CBA" w:rsidRDefault="00112765">
            <w:pPr>
              <w:pStyle w:val="TableParagraph"/>
              <w:spacing w:before="12" w:line="277" w:lineRule="exact"/>
              <w:ind w:right="62"/>
              <w:jc w:val="right"/>
              <w:rPr>
                <w:rFonts w:ascii="MS Gothic" w:hAnsi="MS Gothic"/>
                <w:sz w:val="24"/>
              </w:rPr>
            </w:pPr>
            <w:r>
              <w:rPr>
                <w:rFonts w:ascii="MS Gothic" w:hAnsi="MS Gothic"/>
                <w:sz w:val="24"/>
              </w:rPr>
              <w:t>☐</w:t>
            </w:r>
          </w:p>
        </w:tc>
        <w:tc>
          <w:tcPr>
            <w:tcW w:w="4455" w:type="dxa"/>
            <w:tcBorders>
              <w:right w:val="single" w:sz="4" w:space="0" w:color="000000"/>
            </w:tcBorders>
          </w:tcPr>
          <w:p w:rsidR="00073CBA" w:rsidRDefault="00112765">
            <w:pPr>
              <w:pStyle w:val="TableParagraph"/>
              <w:spacing w:before="63"/>
              <w:ind w:left="59"/>
              <w:rPr>
                <w:sz w:val="17"/>
              </w:rPr>
            </w:pPr>
            <w:r>
              <w:rPr>
                <w:sz w:val="17"/>
              </w:rPr>
              <w:t>SHPO recommendation differs from applicant’s request</w:t>
            </w:r>
          </w:p>
        </w:tc>
      </w:tr>
      <w:tr w:rsidR="00073CBA">
        <w:trPr>
          <w:trHeight w:val="432"/>
        </w:trPr>
        <w:tc>
          <w:tcPr>
            <w:tcW w:w="5726" w:type="dxa"/>
            <w:gridSpan w:val="5"/>
          </w:tcPr>
          <w:p w:rsidR="00073CBA" w:rsidRDefault="00112765">
            <w:pPr>
              <w:pStyle w:val="TableParagraph"/>
              <w:tabs>
                <w:tab w:val="left" w:pos="3494"/>
              </w:tabs>
              <w:spacing w:before="112"/>
              <w:ind w:left="107"/>
              <w:rPr>
                <w:sz w:val="18"/>
              </w:rPr>
            </w:pPr>
            <w:r>
              <w:rPr>
                <w:sz w:val="18"/>
              </w:rPr>
              <w:t>Transmitted to NPS</w:t>
            </w:r>
            <w:r>
              <w:rPr>
                <w:spacing w:val="-5"/>
                <w:sz w:val="18"/>
              </w:rPr>
              <w:t xml:space="preserve"> </w:t>
            </w:r>
            <w:r>
              <w:rPr>
                <w:sz w:val="18"/>
              </w:rPr>
              <w:t>(date)</w:t>
            </w:r>
            <w:r>
              <w:rPr>
                <w:spacing w:val="1"/>
                <w:sz w:val="18"/>
              </w:rPr>
              <w:t xml:space="preserve"> </w:t>
            </w:r>
            <w:r>
              <w:rPr>
                <w:sz w:val="18"/>
                <w:u w:val="single"/>
              </w:rPr>
              <w:t xml:space="preserve"> </w:t>
            </w:r>
            <w:r>
              <w:rPr>
                <w:sz w:val="18"/>
                <w:u w:val="single"/>
              </w:rPr>
              <w:tab/>
            </w:r>
          </w:p>
        </w:tc>
        <w:tc>
          <w:tcPr>
            <w:tcW w:w="804" w:type="dxa"/>
          </w:tcPr>
          <w:p w:rsidR="00073CBA" w:rsidRDefault="00112765">
            <w:pPr>
              <w:pStyle w:val="TableParagraph"/>
              <w:spacing w:before="62"/>
              <w:ind w:right="62"/>
              <w:jc w:val="right"/>
              <w:rPr>
                <w:rFonts w:ascii="MS Gothic" w:hAnsi="MS Gothic"/>
                <w:sz w:val="24"/>
              </w:rPr>
            </w:pPr>
            <w:r>
              <w:rPr>
                <w:rFonts w:ascii="MS Gothic" w:hAnsi="MS Gothic"/>
                <w:sz w:val="24"/>
              </w:rPr>
              <w:t>☐</w:t>
            </w:r>
          </w:p>
        </w:tc>
        <w:tc>
          <w:tcPr>
            <w:tcW w:w="4455" w:type="dxa"/>
            <w:tcBorders>
              <w:right w:val="single" w:sz="4" w:space="0" w:color="000000"/>
            </w:tcBorders>
          </w:tcPr>
          <w:p w:rsidR="00073CBA" w:rsidRDefault="00112765">
            <w:pPr>
              <w:pStyle w:val="TableParagraph"/>
              <w:spacing w:before="18"/>
              <w:ind w:left="59" w:right="74"/>
              <w:rPr>
                <w:sz w:val="17"/>
              </w:rPr>
            </w:pPr>
            <w:r>
              <w:rPr>
                <w:sz w:val="17"/>
              </w:rPr>
              <w:t>SHPO recommendation differs from NR documentation on file</w:t>
            </w:r>
          </w:p>
        </w:tc>
      </w:tr>
      <w:tr w:rsidR="00073CBA">
        <w:trPr>
          <w:trHeight w:val="311"/>
        </w:trPr>
        <w:tc>
          <w:tcPr>
            <w:tcW w:w="5726" w:type="dxa"/>
            <w:gridSpan w:val="5"/>
          </w:tcPr>
          <w:p w:rsidR="00073CBA" w:rsidRDefault="00112765">
            <w:pPr>
              <w:pStyle w:val="TableParagraph"/>
              <w:tabs>
                <w:tab w:val="left" w:pos="4355"/>
              </w:tabs>
              <w:spacing w:before="42"/>
              <w:ind w:left="107"/>
              <w:rPr>
                <w:sz w:val="18"/>
              </w:rPr>
            </w:pPr>
            <w:r>
              <w:rPr>
                <w:sz w:val="18"/>
              </w:rPr>
              <w:t>Property visited by SHPO staff</w:t>
            </w:r>
            <w:r>
              <w:rPr>
                <w:spacing w:val="-10"/>
                <w:sz w:val="18"/>
              </w:rPr>
              <w:t xml:space="preserve"> </w:t>
            </w:r>
            <w:r>
              <w:rPr>
                <w:sz w:val="18"/>
              </w:rPr>
              <w:t xml:space="preserve">(date) </w:t>
            </w:r>
            <w:r>
              <w:rPr>
                <w:sz w:val="18"/>
                <w:u w:val="single"/>
              </w:rPr>
              <w:t xml:space="preserve"> </w:t>
            </w:r>
            <w:r>
              <w:rPr>
                <w:sz w:val="18"/>
                <w:u w:val="single"/>
              </w:rPr>
              <w:tab/>
            </w:r>
          </w:p>
        </w:tc>
        <w:tc>
          <w:tcPr>
            <w:tcW w:w="804" w:type="dxa"/>
            <w:tcBorders>
              <w:bottom w:val="single" w:sz="4" w:space="0" w:color="000000"/>
            </w:tcBorders>
          </w:tcPr>
          <w:p w:rsidR="00073CBA" w:rsidRDefault="00112765">
            <w:pPr>
              <w:pStyle w:val="TableParagraph"/>
              <w:spacing w:line="292" w:lineRule="exact"/>
              <w:ind w:right="62"/>
              <w:jc w:val="right"/>
              <w:rPr>
                <w:rFonts w:ascii="MS Gothic" w:hAnsi="MS Gothic"/>
                <w:sz w:val="24"/>
              </w:rPr>
            </w:pPr>
            <w:r>
              <w:rPr>
                <w:rFonts w:ascii="MS Gothic" w:hAnsi="MS Gothic"/>
                <w:sz w:val="24"/>
              </w:rPr>
              <w:t>☐</w:t>
            </w:r>
          </w:p>
        </w:tc>
        <w:tc>
          <w:tcPr>
            <w:tcW w:w="4455" w:type="dxa"/>
            <w:tcBorders>
              <w:bottom w:val="single" w:sz="4" w:space="0" w:color="000000"/>
              <w:right w:val="single" w:sz="4" w:space="0" w:color="000000"/>
            </w:tcBorders>
          </w:tcPr>
          <w:p w:rsidR="00073CBA" w:rsidRDefault="00112765">
            <w:pPr>
              <w:pStyle w:val="TableParagraph"/>
              <w:spacing w:before="37"/>
              <w:ind w:left="59"/>
              <w:rPr>
                <w:sz w:val="17"/>
              </w:rPr>
            </w:pPr>
            <w:r>
              <w:rPr>
                <w:sz w:val="17"/>
              </w:rPr>
              <w:t>Applicant informed of SHPO recommendation</w:t>
            </w:r>
          </w:p>
        </w:tc>
      </w:tr>
      <w:tr w:rsidR="00073CBA">
        <w:trPr>
          <w:trHeight w:val="474"/>
        </w:trPr>
        <w:tc>
          <w:tcPr>
            <w:tcW w:w="10985" w:type="dxa"/>
            <w:gridSpan w:val="7"/>
            <w:tcBorders>
              <w:bottom w:val="single" w:sz="12" w:space="0" w:color="000000"/>
            </w:tcBorders>
          </w:tcPr>
          <w:p w:rsidR="00073CBA" w:rsidRDefault="00112765">
            <w:pPr>
              <w:pStyle w:val="TableParagraph"/>
              <w:tabs>
                <w:tab w:val="left" w:pos="3834"/>
              </w:tabs>
              <w:spacing w:before="61"/>
              <w:ind w:left="107"/>
              <w:rPr>
                <w:sz w:val="18"/>
              </w:rPr>
            </w:pPr>
            <w:r>
              <w:rPr>
                <w:sz w:val="18"/>
              </w:rPr>
              <w:t>Preliminary consultation</w:t>
            </w:r>
            <w:r>
              <w:rPr>
                <w:spacing w:val="-9"/>
                <w:sz w:val="18"/>
              </w:rPr>
              <w:t xml:space="preserve"> </w:t>
            </w:r>
            <w:r>
              <w:rPr>
                <w:sz w:val="18"/>
              </w:rPr>
              <w:t>(date)</w:t>
            </w:r>
            <w:r>
              <w:rPr>
                <w:spacing w:val="-2"/>
                <w:sz w:val="18"/>
              </w:rPr>
              <w:t xml:space="preserve"> </w:t>
            </w:r>
            <w:r>
              <w:rPr>
                <w:sz w:val="18"/>
                <w:u w:val="single"/>
              </w:rPr>
              <w:t xml:space="preserve"> </w:t>
            </w:r>
            <w:r>
              <w:rPr>
                <w:sz w:val="18"/>
                <w:u w:val="single"/>
              </w:rPr>
              <w:tab/>
            </w:r>
          </w:p>
        </w:tc>
      </w:tr>
      <w:tr w:rsidR="00073CBA">
        <w:trPr>
          <w:trHeight w:val="313"/>
        </w:trPr>
        <w:tc>
          <w:tcPr>
            <w:tcW w:w="10985" w:type="dxa"/>
            <w:gridSpan w:val="7"/>
            <w:tcBorders>
              <w:top w:val="single" w:sz="12" w:space="0" w:color="000000"/>
            </w:tcBorders>
          </w:tcPr>
          <w:p w:rsidR="00073CBA" w:rsidRDefault="00112765">
            <w:pPr>
              <w:pStyle w:val="TableParagraph"/>
              <w:tabs>
                <w:tab w:val="left" w:pos="4073"/>
                <w:tab w:val="left" w:pos="9934"/>
              </w:tabs>
              <w:spacing w:before="42" w:line="252" w:lineRule="exact"/>
              <w:ind w:left="107"/>
              <w:rPr>
                <w:sz w:val="18"/>
              </w:rPr>
            </w:pPr>
            <w:r>
              <w:rPr>
                <w:b/>
                <w:sz w:val="20"/>
              </w:rPr>
              <w:t>SECTION 2.</w:t>
            </w:r>
            <w:r>
              <w:rPr>
                <w:b/>
                <w:spacing w:val="-5"/>
                <w:sz w:val="20"/>
              </w:rPr>
              <w:t xml:space="preserve"> </w:t>
            </w:r>
            <w:r>
              <w:rPr>
                <w:b/>
                <w:sz w:val="20"/>
              </w:rPr>
              <w:t>APPLICATION</w:t>
            </w:r>
            <w:r>
              <w:rPr>
                <w:b/>
                <w:spacing w:val="-4"/>
                <w:sz w:val="20"/>
              </w:rPr>
              <w:t xml:space="preserve"> </w:t>
            </w:r>
            <w:r>
              <w:rPr>
                <w:b/>
                <w:sz w:val="20"/>
              </w:rPr>
              <w:t>MATERIALS</w:t>
            </w:r>
            <w:r>
              <w:rPr>
                <w:b/>
                <w:sz w:val="20"/>
              </w:rPr>
              <w:tab/>
            </w:r>
            <w:r>
              <w:rPr>
                <w:rFonts w:ascii="MS Gothic" w:hAnsi="MS Gothic"/>
                <w:sz w:val="20"/>
              </w:rPr>
              <w:t>☐</w:t>
            </w:r>
            <w:r>
              <w:rPr>
                <w:rFonts w:ascii="MS Gothic" w:hAnsi="MS Gothic"/>
                <w:spacing w:val="-44"/>
                <w:sz w:val="20"/>
              </w:rPr>
              <w:t xml:space="preserve"> </w:t>
            </w:r>
            <w:r>
              <w:rPr>
                <w:sz w:val="18"/>
              </w:rPr>
              <w:t xml:space="preserve">Photographs  </w:t>
            </w:r>
            <w:r>
              <w:rPr>
                <w:spacing w:val="13"/>
                <w:sz w:val="18"/>
              </w:rPr>
              <w:t xml:space="preserve"> </w:t>
            </w:r>
            <w:r>
              <w:rPr>
                <w:rFonts w:ascii="MS Gothic" w:hAnsi="MS Gothic"/>
                <w:sz w:val="20"/>
              </w:rPr>
              <w:t>☐</w:t>
            </w:r>
            <w:r>
              <w:rPr>
                <w:rFonts w:ascii="MS Gothic" w:hAnsi="MS Gothic"/>
                <w:spacing w:val="-44"/>
                <w:sz w:val="20"/>
              </w:rPr>
              <w:t xml:space="preserve"> </w:t>
            </w:r>
            <w:r>
              <w:rPr>
                <w:sz w:val="18"/>
              </w:rPr>
              <w:t>Historic</w:t>
            </w:r>
            <w:r>
              <w:rPr>
                <w:spacing w:val="-3"/>
                <w:sz w:val="18"/>
              </w:rPr>
              <w:t xml:space="preserve"> </w:t>
            </w:r>
            <w:r>
              <w:rPr>
                <w:sz w:val="18"/>
              </w:rPr>
              <w:t>District</w:t>
            </w:r>
            <w:r>
              <w:rPr>
                <w:spacing w:val="-3"/>
                <w:sz w:val="18"/>
              </w:rPr>
              <w:t xml:space="preserve"> </w:t>
            </w:r>
            <w:r>
              <w:rPr>
                <w:sz w:val="18"/>
              </w:rPr>
              <w:t xml:space="preserve">Map  </w:t>
            </w:r>
            <w:r>
              <w:rPr>
                <w:spacing w:val="16"/>
                <w:sz w:val="18"/>
              </w:rPr>
              <w:t xml:space="preserve"> </w:t>
            </w:r>
            <w:r>
              <w:rPr>
                <w:rFonts w:ascii="MS Gothic" w:hAnsi="MS Gothic"/>
                <w:sz w:val="20"/>
              </w:rPr>
              <w:t>☐</w:t>
            </w:r>
            <w:r>
              <w:rPr>
                <w:rFonts w:ascii="MS Gothic" w:hAnsi="MS Gothic"/>
                <w:spacing w:val="-44"/>
                <w:sz w:val="20"/>
              </w:rPr>
              <w:t xml:space="preserve"> </w:t>
            </w:r>
            <w:r>
              <w:rPr>
                <w:sz w:val="18"/>
              </w:rPr>
              <w:t>Other</w:t>
            </w:r>
            <w:r>
              <w:rPr>
                <w:spacing w:val="-1"/>
                <w:sz w:val="18"/>
              </w:rPr>
              <w:t xml:space="preserve"> </w:t>
            </w:r>
            <w:r>
              <w:rPr>
                <w:sz w:val="18"/>
              </w:rPr>
              <w:t>(list)</w:t>
            </w:r>
            <w:r>
              <w:rPr>
                <w:spacing w:val="-1"/>
                <w:sz w:val="18"/>
              </w:rPr>
              <w:t xml:space="preserve"> </w:t>
            </w:r>
            <w:r>
              <w:rPr>
                <w:sz w:val="18"/>
                <w:u w:val="single"/>
              </w:rPr>
              <w:t xml:space="preserve"> </w:t>
            </w:r>
            <w:r>
              <w:rPr>
                <w:sz w:val="18"/>
                <w:u w:val="single"/>
              </w:rPr>
              <w:tab/>
            </w:r>
          </w:p>
        </w:tc>
      </w:tr>
      <w:tr w:rsidR="00073CBA">
        <w:trPr>
          <w:trHeight w:val="614"/>
        </w:trPr>
        <w:tc>
          <w:tcPr>
            <w:tcW w:w="408" w:type="dxa"/>
            <w:tcBorders>
              <w:bottom w:val="single" w:sz="12" w:space="0" w:color="000000"/>
            </w:tcBorders>
          </w:tcPr>
          <w:p w:rsidR="00073CBA" w:rsidRDefault="00112765">
            <w:pPr>
              <w:pStyle w:val="TableParagraph"/>
              <w:spacing w:before="77"/>
              <w:ind w:left="48"/>
              <w:jc w:val="center"/>
              <w:rPr>
                <w:rFonts w:ascii="MS Gothic" w:hAnsi="MS Gothic"/>
                <w:sz w:val="24"/>
              </w:rPr>
            </w:pPr>
            <w:r>
              <w:rPr>
                <w:rFonts w:ascii="MS Gothic" w:hAnsi="MS Gothic"/>
                <w:sz w:val="24"/>
              </w:rPr>
              <w:t>☐</w:t>
            </w:r>
          </w:p>
        </w:tc>
        <w:tc>
          <w:tcPr>
            <w:tcW w:w="10577" w:type="dxa"/>
            <w:gridSpan w:val="6"/>
            <w:tcBorders>
              <w:bottom w:val="single" w:sz="12" w:space="0" w:color="000000"/>
            </w:tcBorders>
          </w:tcPr>
          <w:p w:rsidR="00073CBA" w:rsidRDefault="00112765">
            <w:pPr>
              <w:pStyle w:val="TableParagraph"/>
              <w:spacing w:before="23"/>
              <w:ind w:left="60" w:right="442"/>
              <w:rPr>
                <w:sz w:val="18"/>
              </w:rPr>
            </w:pPr>
            <w:r>
              <w:rPr>
                <w:sz w:val="18"/>
              </w:rPr>
              <w:t>For properties with more than one building – map or site plan of the entire property and map or site plan of the portion of the property under applicant’s ownership or control.</w:t>
            </w:r>
          </w:p>
        </w:tc>
      </w:tr>
      <w:tr w:rsidR="00073CBA">
        <w:trPr>
          <w:trHeight w:val="319"/>
        </w:trPr>
        <w:tc>
          <w:tcPr>
            <w:tcW w:w="10985" w:type="dxa"/>
            <w:gridSpan w:val="7"/>
            <w:tcBorders>
              <w:top w:val="single" w:sz="12" w:space="0" w:color="000000"/>
            </w:tcBorders>
          </w:tcPr>
          <w:p w:rsidR="00073CBA" w:rsidRDefault="00112765">
            <w:pPr>
              <w:pStyle w:val="TableParagraph"/>
              <w:spacing w:before="35"/>
              <w:ind w:left="107"/>
              <w:rPr>
                <w:b/>
                <w:sz w:val="20"/>
              </w:rPr>
            </w:pPr>
            <w:r>
              <w:rPr>
                <w:b/>
                <w:sz w:val="20"/>
              </w:rPr>
              <w:t>SECTION 3. SHPO RECOMMENDATION</w:t>
            </w:r>
          </w:p>
        </w:tc>
      </w:tr>
      <w:tr w:rsidR="00073CBA">
        <w:trPr>
          <w:trHeight w:val="364"/>
        </w:trPr>
        <w:tc>
          <w:tcPr>
            <w:tcW w:w="10985" w:type="dxa"/>
            <w:gridSpan w:val="7"/>
          </w:tcPr>
          <w:p w:rsidR="00073CBA" w:rsidRDefault="00112765">
            <w:pPr>
              <w:pStyle w:val="TableParagraph"/>
              <w:tabs>
                <w:tab w:val="left" w:pos="1663"/>
              </w:tabs>
              <w:spacing w:before="66"/>
              <w:ind w:left="107"/>
              <w:rPr>
                <w:sz w:val="18"/>
              </w:rPr>
            </w:pPr>
            <w:r>
              <w:rPr>
                <w:rFonts w:ascii="Times New Roman" w:hAnsi="Times New Roman"/>
                <w:sz w:val="18"/>
                <w:u w:val="single"/>
              </w:rPr>
              <w:t xml:space="preserve"> </w:t>
            </w:r>
            <w:r>
              <w:rPr>
                <w:rFonts w:ascii="Times New Roman" w:hAnsi="Times New Roman"/>
                <w:sz w:val="18"/>
                <w:u w:val="single"/>
              </w:rPr>
              <w:tab/>
            </w:r>
            <w:r>
              <w:rPr>
                <w:sz w:val="18"/>
              </w:rPr>
              <w:t>, who meets the Secretary of the Interior’s Professional Qualification Standards, has reviewed this</w:t>
            </w:r>
            <w:r>
              <w:rPr>
                <w:spacing w:val="-28"/>
                <w:sz w:val="18"/>
              </w:rPr>
              <w:t xml:space="preserve"> </w:t>
            </w:r>
            <w:r>
              <w:rPr>
                <w:sz w:val="18"/>
              </w:rPr>
              <w:t>application.</w:t>
            </w:r>
          </w:p>
        </w:tc>
      </w:tr>
      <w:tr w:rsidR="00073CBA">
        <w:trPr>
          <w:trHeight w:val="529"/>
        </w:trPr>
        <w:tc>
          <w:tcPr>
            <w:tcW w:w="408" w:type="dxa"/>
          </w:tcPr>
          <w:p w:rsidR="00073CBA" w:rsidRDefault="00112765">
            <w:pPr>
              <w:pStyle w:val="TableParagraph"/>
              <w:spacing w:before="137"/>
              <w:ind w:left="48"/>
              <w:jc w:val="center"/>
              <w:rPr>
                <w:rFonts w:ascii="MS Gothic" w:hAnsi="MS Gothic"/>
                <w:sz w:val="24"/>
              </w:rPr>
            </w:pPr>
            <w:r>
              <w:rPr>
                <w:rFonts w:ascii="MS Gothic" w:hAnsi="MS Gothic"/>
                <w:sz w:val="24"/>
              </w:rPr>
              <w:t>☐</w:t>
            </w:r>
          </w:p>
        </w:tc>
        <w:tc>
          <w:tcPr>
            <w:tcW w:w="10577" w:type="dxa"/>
            <w:gridSpan w:val="6"/>
          </w:tcPr>
          <w:p w:rsidR="00073CBA" w:rsidRDefault="00112765">
            <w:pPr>
              <w:pStyle w:val="TableParagraph"/>
              <w:spacing w:before="81"/>
              <w:ind w:left="60" w:right="442"/>
              <w:rPr>
                <w:sz w:val="18"/>
              </w:rPr>
            </w:pPr>
            <w:r>
              <w:rPr>
                <w:sz w:val="18"/>
              </w:rPr>
              <w:t>The property contributes to the significance of the above-named district or National Register property and is a “certified historic structure” for the purpose of rehabilitation.</w:t>
            </w:r>
          </w:p>
        </w:tc>
      </w:tr>
      <w:tr w:rsidR="00073CBA">
        <w:trPr>
          <w:trHeight w:val="479"/>
        </w:trPr>
        <w:tc>
          <w:tcPr>
            <w:tcW w:w="408" w:type="dxa"/>
          </w:tcPr>
          <w:p w:rsidR="00073CBA" w:rsidRDefault="00112765">
            <w:pPr>
              <w:pStyle w:val="TableParagraph"/>
              <w:spacing w:before="80"/>
              <w:ind w:left="48"/>
              <w:jc w:val="center"/>
              <w:rPr>
                <w:rFonts w:ascii="MS Gothic" w:hAnsi="MS Gothic"/>
                <w:sz w:val="24"/>
              </w:rPr>
            </w:pPr>
            <w:r>
              <w:rPr>
                <w:rFonts w:ascii="MS Gothic" w:hAnsi="MS Gothic"/>
                <w:sz w:val="24"/>
              </w:rPr>
              <w:t>☐</w:t>
            </w:r>
          </w:p>
        </w:tc>
        <w:tc>
          <w:tcPr>
            <w:tcW w:w="10577" w:type="dxa"/>
            <w:gridSpan w:val="6"/>
          </w:tcPr>
          <w:p w:rsidR="00073CBA" w:rsidRDefault="00112765">
            <w:pPr>
              <w:pStyle w:val="TableParagraph"/>
              <w:spacing w:before="26"/>
              <w:ind w:left="60" w:right="442"/>
              <w:rPr>
                <w:sz w:val="18"/>
              </w:rPr>
            </w:pPr>
            <w:r>
              <w:rPr>
                <w:sz w:val="18"/>
              </w:rPr>
              <w:t>The property contributes to the significance of the above-named district and is a “certified historic structure” for a charitable contribution for conservation purposes in accordance with the Internal Revenue Code.</w:t>
            </w:r>
          </w:p>
        </w:tc>
      </w:tr>
      <w:tr w:rsidR="00073CBA">
        <w:trPr>
          <w:trHeight w:val="323"/>
        </w:trPr>
        <w:tc>
          <w:tcPr>
            <w:tcW w:w="408" w:type="dxa"/>
          </w:tcPr>
          <w:p w:rsidR="00073CBA" w:rsidRDefault="00112765">
            <w:pPr>
              <w:pStyle w:val="TableParagraph"/>
              <w:spacing w:before="3" w:line="299" w:lineRule="exact"/>
              <w:ind w:left="48"/>
              <w:jc w:val="center"/>
              <w:rPr>
                <w:rFonts w:ascii="MS Gothic" w:hAnsi="MS Gothic"/>
                <w:sz w:val="24"/>
              </w:rPr>
            </w:pPr>
            <w:r>
              <w:rPr>
                <w:rFonts w:ascii="MS Gothic" w:hAnsi="MS Gothic"/>
                <w:sz w:val="24"/>
              </w:rPr>
              <w:t>☐</w:t>
            </w:r>
          </w:p>
        </w:tc>
        <w:tc>
          <w:tcPr>
            <w:tcW w:w="10577" w:type="dxa"/>
            <w:gridSpan w:val="6"/>
          </w:tcPr>
          <w:p w:rsidR="00073CBA" w:rsidRDefault="00112765">
            <w:pPr>
              <w:pStyle w:val="TableParagraph"/>
              <w:spacing w:before="53"/>
              <w:ind w:left="60"/>
              <w:rPr>
                <w:sz w:val="18"/>
              </w:rPr>
            </w:pPr>
            <w:r>
              <w:rPr>
                <w:sz w:val="18"/>
              </w:rPr>
              <w:t>The property does not contribute to the significance of the above-named district.</w:t>
            </w:r>
          </w:p>
        </w:tc>
      </w:tr>
      <w:tr w:rsidR="00073CBA">
        <w:trPr>
          <w:trHeight w:val="331"/>
        </w:trPr>
        <w:tc>
          <w:tcPr>
            <w:tcW w:w="408" w:type="dxa"/>
          </w:tcPr>
          <w:p w:rsidR="00073CBA" w:rsidRDefault="00112765">
            <w:pPr>
              <w:pStyle w:val="TableParagraph"/>
              <w:spacing w:before="12" w:line="299" w:lineRule="exact"/>
              <w:ind w:left="48"/>
              <w:jc w:val="center"/>
              <w:rPr>
                <w:rFonts w:ascii="MS Gothic" w:hAnsi="MS Gothic"/>
                <w:sz w:val="24"/>
              </w:rPr>
            </w:pPr>
            <w:r>
              <w:rPr>
                <w:rFonts w:ascii="MS Gothic" w:hAnsi="MS Gothic"/>
                <w:sz w:val="24"/>
              </w:rPr>
              <w:t>☐</w:t>
            </w:r>
          </w:p>
        </w:tc>
        <w:tc>
          <w:tcPr>
            <w:tcW w:w="6122" w:type="dxa"/>
            <w:gridSpan w:val="5"/>
          </w:tcPr>
          <w:p w:rsidR="00073CBA" w:rsidRDefault="00112765">
            <w:pPr>
              <w:pStyle w:val="TableParagraph"/>
              <w:spacing w:before="61"/>
              <w:ind w:left="60"/>
              <w:rPr>
                <w:sz w:val="18"/>
              </w:rPr>
            </w:pPr>
            <w:r>
              <w:rPr>
                <w:sz w:val="18"/>
              </w:rPr>
              <w:t>Insufficient documentation has been provided to evaluate the property.</w:t>
            </w:r>
          </w:p>
        </w:tc>
        <w:tc>
          <w:tcPr>
            <w:tcW w:w="4455" w:type="dxa"/>
          </w:tcPr>
          <w:p w:rsidR="00073CBA" w:rsidRDefault="00073CBA">
            <w:pPr>
              <w:pStyle w:val="TableParagraph"/>
              <w:rPr>
                <w:rFonts w:ascii="Times New Roman"/>
                <w:sz w:val="18"/>
              </w:rPr>
            </w:pPr>
          </w:p>
        </w:tc>
      </w:tr>
      <w:tr w:rsidR="00073CBA">
        <w:trPr>
          <w:trHeight w:val="345"/>
        </w:trPr>
        <w:tc>
          <w:tcPr>
            <w:tcW w:w="408" w:type="dxa"/>
          </w:tcPr>
          <w:p w:rsidR="00073CBA" w:rsidRDefault="00112765">
            <w:pPr>
              <w:pStyle w:val="TableParagraph"/>
              <w:spacing w:before="12"/>
              <w:ind w:left="48"/>
              <w:jc w:val="center"/>
              <w:rPr>
                <w:rFonts w:ascii="MS Gothic" w:hAnsi="MS Gothic"/>
                <w:sz w:val="24"/>
              </w:rPr>
            </w:pPr>
            <w:r>
              <w:rPr>
                <w:rFonts w:ascii="MS Gothic" w:hAnsi="MS Gothic"/>
                <w:sz w:val="24"/>
              </w:rPr>
              <w:t>☐</w:t>
            </w:r>
          </w:p>
        </w:tc>
        <w:tc>
          <w:tcPr>
            <w:tcW w:w="5318" w:type="dxa"/>
            <w:gridSpan w:val="4"/>
          </w:tcPr>
          <w:p w:rsidR="00073CBA" w:rsidRDefault="00112765">
            <w:pPr>
              <w:pStyle w:val="TableParagraph"/>
              <w:spacing w:before="61"/>
              <w:ind w:left="60"/>
              <w:rPr>
                <w:sz w:val="18"/>
              </w:rPr>
            </w:pPr>
            <w:r>
              <w:rPr>
                <w:sz w:val="18"/>
              </w:rPr>
              <w:t>This application is being forwarded without recommendation.</w:t>
            </w:r>
          </w:p>
        </w:tc>
        <w:tc>
          <w:tcPr>
            <w:tcW w:w="804" w:type="dxa"/>
          </w:tcPr>
          <w:p w:rsidR="00073CBA" w:rsidRDefault="00073CBA">
            <w:pPr>
              <w:pStyle w:val="TableParagraph"/>
              <w:rPr>
                <w:rFonts w:ascii="Times New Roman"/>
                <w:sz w:val="18"/>
              </w:rPr>
            </w:pPr>
          </w:p>
        </w:tc>
        <w:tc>
          <w:tcPr>
            <w:tcW w:w="4455" w:type="dxa"/>
          </w:tcPr>
          <w:p w:rsidR="00073CBA" w:rsidRDefault="00073CBA">
            <w:pPr>
              <w:pStyle w:val="TableParagraph"/>
              <w:rPr>
                <w:rFonts w:ascii="Times New Roman"/>
                <w:sz w:val="18"/>
              </w:rPr>
            </w:pPr>
          </w:p>
        </w:tc>
      </w:tr>
      <w:tr w:rsidR="00073CBA">
        <w:trPr>
          <w:trHeight w:val="318"/>
        </w:trPr>
        <w:tc>
          <w:tcPr>
            <w:tcW w:w="10985" w:type="dxa"/>
            <w:gridSpan w:val="7"/>
          </w:tcPr>
          <w:p w:rsidR="00073CBA" w:rsidRDefault="00112765">
            <w:pPr>
              <w:pStyle w:val="TableParagraph"/>
              <w:spacing w:before="54"/>
              <w:ind w:left="107"/>
              <w:rPr>
                <w:sz w:val="18"/>
              </w:rPr>
            </w:pPr>
            <w:r>
              <w:rPr>
                <w:sz w:val="18"/>
              </w:rPr>
              <w:t>Preliminary Determinations</w:t>
            </w:r>
          </w:p>
        </w:tc>
      </w:tr>
      <w:tr w:rsidR="00073CBA">
        <w:trPr>
          <w:trHeight w:val="343"/>
        </w:trPr>
        <w:tc>
          <w:tcPr>
            <w:tcW w:w="408" w:type="dxa"/>
          </w:tcPr>
          <w:p w:rsidR="00073CBA" w:rsidRDefault="00112765">
            <w:pPr>
              <w:pStyle w:val="TableParagraph"/>
              <w:spacing w:before="24" w:line="299" w:lineRule="exact"/>
              <w:ind w:left="48"/>
              <w:jc w:val="center"/>
              <w:rPr>
                <w:rFonts w:ascii="MS Gothic" w:hAnsi="MS Gothic"/>
                <w:sz w:val="24"/>
              </w:rPr>
            </w:pPr>
            <w:r>
              <w:rPr>
                <w:rFonts w:ascii="MS Gothic" w:hAnsi="MS Gothic"/>
                <w:sz w:val="24"/>
              </w:rPr>
              <w:t>☐</w:t>
            </w:r>
          </w:p>
        </w:tc>
        <w:tc>
          <w:tcPr>
            <w:tcW w:w="10577" w:type="dxa"/>
            <w:gridSpan w:val="6"/>
          </w:tcPr>
          <w:p w:rsidR="00073CBA" w:rsidRDefault="00112765">
            <w:pPr>
              <w:pStyle w:val="TableParagraph"/>
              <w:spacing w:before="73"/>
              <w:ind w:left="60"/>
              <w:rPr>
                <w:sz w:val="18"/>
              </w:rPr>
            </w:pPr>
            <w:r>
              <w:rPr>
                <w:sz w:val="18"/>
              </w:rPr>
              <w:t>The property appears to meet the National Register Criteria for Evaluation and will be nominated individually.</w:t>
            </w:r>
          </w:p>
        </w:tc>
      </w:tr>
      <w:tr w:rsidR="00073CBA">
        <w:trPr>
          <w:trHeight w:val="335"/>
        </w:trPr>
        <w:tc>
          <w:tcPr>
            <w:tcW w:w="408" w:type="dxa"/>
          </w:tcPr>
          <w:p w:rsidR="00073CBA" w:rsidRDefault="00112765">
            <w:pPr>
              <w:pStyle w:val="TableParagraph"/>
              <w:spacing w:before="12" w:line="303" w:lineRule="exact"/>
              <w:ind w:left="48"/>
              <w:jc w:val="center"/>
              <w:rPr>
                <w:rFonts w:ascii="MS Gothic" w:hAnsi="MS Gothic"/>
                <w:sz w:val="24"/>
              </w:rPr>
            </w:pPr>
            <w:r>
              <w:rPr>
                <w:rFonts w:ascii="MS Gothic" w:hAnsi="MS Gothic"/>
                <w:sz w:val="24"/>
              </w:rPr>
              <w:t>☐</w:t>
            </w:r>
          </w:p>
        </w:tc>
        <w:tc>
          <w:tcPr>
            <w:tcW w:w="10577" w:type="dxa"/>
            <w:gridSpan w:val="6"/>
          </w:tcPr>
          <w:p w:rsidR="00073CBA" w:rsidRDefault="00112765">
            <w:pPr>
              <w:pStyle w:val="TableParagraph"/>
              <w:spacing w:before="61"/>
              <w:ind w:left="60"/>
              <w:rPr>
                <w:sz w:val="18"/>
              </w:rPr>
            </w:pPr>
            <w:r>
              <w:rPr>
                <w:sz w:val="18"/>
              </w:rPr>
              <w:t>The property does not appear to meet the National Register Criteria for Evaluation and will not be nominated.</w:t>
            </w:r>
          </w:p>
        </w:tc>
      </w:tr>
      <w:tr w:rsidR="00073CBA">
        <w:trPr>
          <w:trHeight w:val="338"/>
        </w:trPr>
        <w:tc>
          <w:tcPr>
            <w:tcW w:w="408" w:type="dxa"/>
          </w:tcPr>
          <w:p w:rsidR="00073CBA" w:rsidRDefault="00112765">
            <w:pPr>
              <w:pStyle w:val="TableParagraph"/>
              <w:spacing w:before="15" w:line="303" w:lineRule="exact"/>
              <w:ind w:left="48"/>
              <w:jc w:val="center"/>
              <w:rPr>
                <w:rFonts w:ascii="MS Gothic" w:hAnsi="MS Gothic"/>
                <w:sz w:val="24"/>
              </w:rPr>
            </w:pPr>
            <w:r>
              <w:rPr>
                <w:rFonts w:ascii="MS Gothic" w:hAnsi="MS Gothic"/>
                <w:sz w:val="24"/>
              </w:rPr>
              <w:t>☐</w:t>
            </w:r>
          </w:p>
        </w:tc>
        <w:tc>
          <w:tcPr>
            <w:tcW w:w="5318" w:type="dxa"/>
            <w:gridSpan w:val="4"/>
          </w:tcPr>
          <w:p w:rsidR="00073CBA" w:rsidRDefault="00112765">
            <w:pPr>
              <w:pStyle w:val="TableParagraph"/>
              <w:spacing w:before="65"/>
              <w:ind w:left="60"/>
              <w:rPr>
                <w:sz w:val="18"/>
              </w:rPr>
            </w:pPr>
            <w:r>
              <w:rPr>
                <w:sz w:val="18"/>
              </w:rPr>
              <w:t>The property appears to contribute to the significance of a:</w:t>
            </w:r>
          </w:p>
        </w:tc>
        <w:tc>
          <w:tcPr>
            <w:tcW w:w="804" w:type="dxa"/>
          </w:tcPr>
          <w:p w:rsidR="00073CBA" w:rsidRDefault="00073CBA">
            <w:pPr>
              <w:pStyle w:val="TableParagraph"/>
              <w:rPr>
                <w:rFonts w:ascii="Times New Roman"/>
                <w:sz w:val="18"/>
              </w:rPr>
            </w:pPr>
          </w:p>
        </w:tc>
        <w:tc>
          <w:tcPr>
            <w:tcW w:w="4455" w:type="dxa"/>
          </w:tcPr>
          <w:p w:rsidR="00073CBA" w:rsidRDefault="00073CBA">
            <w:pPr>
              <w:pStyle w:val="TableParagraph"/>
              <w:rPr>
                <w:rFonts w:ascii="Times New Roman"/>
                <w:sz w:val="18"/>
              </w:rPr>
            </w:pPr>
          </w:p>
        </w:tc>
      </w:tr>
      <w:tr w:rsidR="00073CBA">
        <w:trPr>
          <w:trHeight w:val="330"/>
        </w:trPr>
        <w:tc>
          <w:tcPr>
            <w:tcW w:w="408" w:type="dxa"/>
          </w:tcPr>
          <w:p w:rsidR="00073CBA" w:rsidRDefault="00073CBA">
            <w:pPr>
              <w:pStyle w:val="TableParagraph"/>
              <w:rPr>
                <w:rFonts w:ascii="Times New Roman"/>
                <w:sz w:val="18"/>
              </w:rPr>
            </w:pPr>
          </w:p>
        </w:tc>
        <w:tc>
          <w:tcPr>
            <w:tcW w:w="471" w:type="dxa"/>
          </w:tcPr>
          <w:p w:rsidR="00073CBA" w:rsidRDefault="00112765">
            <w:pPr>
              <w:pStyle w:val="TableParagraph"/>
              <w:spacing w:before="15" w:line="295" w:lineRule="exact"/>
              <w:ind w:left="100"/>
              <w:rPr>
                <w:rFonts w:ascii="MS Gothic" w:hAnsi="MS Gothic"/>
                <w:sz w:val="24"/>
              </w:rPr>
            </w:pPr>
            <w:r>
              <w:rPr>
                <w:rFonts w:ascii="MS Gothic" w:hAnsi="MS Gothic"/>
                <w:sz w:val="24"/>
              </w:rPr>
              <w:t>☐</w:t>
            </w:r>
          </w:p>
        </w:tc>
        <w:tc>
          <w:tcPr>
            <w:tcW w:w="10106" w:type="dxa"/>
            <w:gridSpan w:val="5"/>
          </w:tcPr>
          <w:p w:rsidR="00073CBA" w:rsidRDefault="00112765">
            <w:pPr>
              <w:pStyle w:val="TableParagraph"/>
              <w:spacing w:before="65"/>
              <w:ind w:left="129"/>
              <w:rPr>
                <w:sz w:val="18"/>
              </w:rPr>
            </w:pPr>
            <w:r>
              <w:rPr>
                <w:sz w:val="18"/>
              </w:rPr>
              <w:t>proposed historic district that appears to meet the National Register Criteria for Evaluation and will likely be nominated.</w:t>
            </w:r>
          </w:p>
        </w:tc>
      </w:tr>
      <w:tr w:rsidR="00073CBA">
        <w:trPr>
          <w:trHeight w:val="486"/>
        </w:trPr>
        <w:tc>
          <w:tcPr>
            <w:tcW w:w="408" w:type="dxa"/>
          </w:tcPr>
          <w:p w:rsidR="00073CBA" w:rsidRDefault="00073CBA">
            <w:pPr>
              <w:pStyle w:val="TableParagraph"/>
              <w:rPr>
                <w:rFonts w:ascii="Times New Roman"/>
                <w:sz w:val="18"/>
              </w:rPr>
            </w:pPr>
          </w:p>
        </w:tc>
        <w:tc>
          <w:tcPr>
            <w:tcW w:w="471" w:type="dxa"/>
          </w:tcPr>
          <w:p w:rsidR="00073CBA" w:rsidRDefault="00112765">
            <w:pPr>
              <w:pStyle w:val="TableParagraph"/>
              <w:spacing w:before="88"/>
              <w:ind w:left="100"/>
              <w:rPr>
                <w:rFonts w:ascii="MS Gothic" w:hAnsi="MS Gothic"/>
                <w:sz w:val="24"/>
              </w:rPr>
            </w:pPr>
            <w:r>
              <w:rPr>
                <w:rFonts w:ascii="MS Gothic" w:hAnsi="MS Gothic"/>
                <w:sz w:val="24"/>
              </w:rPr>
              <w:t>☐</w:t>
            </w:r>
          </w:p>
        </w:tc>
        <w:tc>
          <w:tcPr>
            <w:tcW w:w="10106" w:type="dxa"/>
            <w:gridSpan w:val="5"/>
          </w:tcPr>
          <w:p w:rsidR="00073CBA" w:rsidRDefault="00112765">
            <w:pPr>
              <w:pStyle w:val="TableParagraph"/>
              <w:spacing w:before="35"/>
              <w:ind w:left="129"/>
              <w:rPr>
                <w:sz w:val="18"/>
              </w:rPr>
            </w:pPr>
            <w:r>
              <w:rPr>
                <w:sz w:val="18"/>
              </w:rPr>
              <w:t>registered historic district, but is outside the period(s) or areas of significance as documented in the National Register nomination or district documentation on file with the NPS. The nominated will be amended.</w:t>
            </w:r>
          </w:p>
        </w:tc>
      </w:tr>
      <w:tr w:rsidR="00073CBA">
        <w:trPr>
          <w:trHeight w:val="324"/>
        </w:trPr>
        <w:tc>
          <w:tcPr>
            <w:tcW w:w="408" w:type="dxa"/>
          </w:tcPr>
          <w:p w:rsidR="00073CBA" w:rsidRDefault="00112765">
            <w:pPr>
              <w:pStyle w:val="TableParagraph"/>
              <w:spacing w:before="5" w:line="299" w:lineRule="exact"/>
              <w:ind w:left="48"/>
              <w:jc w:val="center"/>
              <w:rPr>
                <w:rFonts w:ascii="MS Gothic" w:hAnsi="MS Gothic"/>
                <w:sz w:val="24"/>
              </w:rPr>
            </w:pPr>
            <w:r>
              <w:rPr>
                <w:rFonts w:ascii="MS Gothic" w:hAnsi="MS Gothic"/>
                <w:sz w:val="24"/>
              </w:rPr>
              <w:t>☐</w:t>
            </w:r>
          </w:p>
        </w:tc>
        <w:tc>
          <w:tcPr>
            <w:tcW w:w="5318" w:type="dxa"/>
            <w:gridSpan w:val="4"/>
          </w:tcPr>
          <w:p w:rsidR="00073CBA" w:rsidRDefault="00112765">
            <w:pPr>
              <w:pStyle w:val="TableParagraph"/>
              <w:spacing w:before="54"/>
              <w:ind w:left="60"/>
              <w:rPr>
                <w:sz w:val="18"/>
              </w:rPr>
            </w:pPr>
            <w:r>
              <w:rPr>
                <w:sz w:val="18"/>
              </w:rPr>
              <w:t>The property is located in a proposed historic district and:</w:t>
            </w:r>
          </w:p>
        </w:tc>
        <w:tc>
          <w:tcPr>
            <w:tcW w:w="804" w:type="dxa"/>
          </w:tcPr>
          <w:p w:rsidR="00073CBA" w:rsidRDefault="00073CBA">
            <w:pPr>
              <w:pStyle w:val="TableParagraph"/>
              <w:rPr>
                <w:rFonts w:ascii="Times New Roman"/>
                <w:sz w:val="18"/>
              </w:rPr>
            </w:pPr>
          </w:p>
        </w:tc>
        <w:tc>
          <w:tcPr>
            <w:tcW w:w="4455" w:type="dxa"/>
          </w:tcPr>
          <w:p w:rsidR="00073CBA" w:rsidRDefault="00073CBA">
            <w:pPr>
              <w:pStyle w:val="TableParagraph"/>
              <w:rPr>
                <w:rFonts w:ascii="Times New Roman"/>
                <w:sz w:val="18"/>
              </w:rPr>
            </w:pPr>
          </w:p>
        </w:tc>
      </w:tr>
      <w:tr w:rsidR="00073CBA">
        <w:trPr>
          <w:trHeight w:val="326"/>
        </w:trPr>
        <w:tc>
          <w:tcPr>
            <w:tcW w:w="408" w:type="dxa"/>
          </w:tcPr>
          <w:p w:rsidR="00073CBA" w:rsidRDefault="00073CBA">
            <w:pPr>
              <w:pStyle w:val="TableParagraph"/>
              <w:rPr>
                <w:rFonts w:ascii="Times New Roman"/>
                <w:sz w:val="18"/>
              </w:rPr>
            </w:pPr>
          </w:p>
        </w:tc>
        <w:tc>
          <w:tcPr>
            <w:tcW w:w="471" w:type="dxa"/>
          </w:tcPr>
          <w:p w:rsidR="00073CBA" w:rsidRDefault="00112765">
            <w:pPr>
              <w:pStyle w:val="TableParagraph"/>
              <w:spacing w:before="12" w:line="295" w:lineRule="exact"/>
              <w:ind w:left="100"/>
              <w:rPr>
                <w:rFonts w:ascii="MS Gothic" w:hAnsi="MS Gothic"/>
                <w:sz w:val="24"/>
              </w:rPr>
            </w:pPr>
            <w:r>
              <w:rPr>
                <w:rFonts w:ascii="MS Gothic" w:hAnsi="MS Gothic"/>
                <w:sz w:val="24"/>
              </w:rPr>
              <w:t>☐</w:t>
            </w:r>
          </w:p>
        </w:tc>
        <w:tc>
          <w:tcPr>
            <w:tcW w:w="10106" w:type="dxa"/>
            <w:gridSpan w:val="5"/>
          </w:tcPr>
          <w:p w:rsidR="00073CBA" w:rsidRDefault="00112765">
            <w:pPr>
              <w:pStyle w:val="TableParagraph"/>
              <w:spacing w:before="61"/>
              <w:ind w:left="129"/>
              <w:rPr>
                <w:sz w:val="18"/>
              </w:rPr>
            </w:pPr>
            <w:r>
              <w:rPr>
                <w:sz w:val="18"/>
              </w:rPr>
              <w:t>the property does not appear to contribute to the significance of the proposed historic district.</w:t>
            </w:r>
          </w:p>
        </w:tc>
      </w:tr>
      <w:tr w:rsidR="00073CBA">
        <w:trPr>
          <w:trHeight w:val="918"/>
        </w:trPr>
        <w:tc>
          <w:tcPr>
            <w:tcW w:w="408" w:type="dxa"/>
            <w:tcBorders>
              <w:bottom w:val="single" w:sz="6" w:space="0" w:color="000000"/>
            </w:tcBorders>
          </w:tcPr>
          <w:p w:rsidR="00073CBA" w:rsidRDefault="00073CBA">
            <w:pPr>
              <w:pStyle w:val="TableParagraph"/>
              <w:rPr>
                <w:rFonts w:ascii="Times New Roman"/>
                <w:sz w:val="18"/>
              </w:rPr>
            </w:pPr>
          </w:p>
        </w:tc>
        <w:tc>
          <w:tcPr>
            <w:tcW w:w="471" w:type="dxa"/>
            <w:tcBorders>
              <w:bottom w:val="single" w:sz="6" w:space="0" w:color="000000"/>
            </w:tcBorders>
          </w:tcPr>
          <w:p w:rsidR="00073CBA" w:rsidRDefault="00112765">
            <w:pPr>
              <w:pStyle w:val="TableParagraph"/>
              <w:spacing w:before="88"/>
              <w:ind w:left="100"/>
              <w:rPr>
                <w:rFonts w:ascii="MS Gothic" w:hAnsi="MS Gothic"/>
                <w:sz w:val="24"/>
              </w:rPr>
            </w:pPr>
            <w:r>
              <w:rPr>
                <w:rFonts w:ascii="MS Gothic" w:hAnsi="MS Gothic"/>
                <w:sz w:val="24"/>
              </w:rPr>
              <w:t>☐</w:t>
            </w:r>
          </w:p>
        </w:tc>
        <w:tc>
          <w:tcPr>
            <w:tcW w:w="10106" w:type="dxa"/>
            <w:gridSpan w:val="5"/>
            <w:tcBorders>
              <w:bottom w:val="single" w:sz="6" w:space="0" w:color="000000"/>
            </w:tcBorders>
          </w:tcPr>
          <w:p w:rsidR="00073CBA" w:rsidRDefault="00112765">
            <w:pPr>
              <w:pStyle w:val="TableParagraph"/>
              <w:spacing w:before="35"/>
              <w:ind w:left="129" w:right="151"/>
              <w:rPr>
                <w:sz w:val="18"/>
              </w:rPr>
            </w:pPr>
            <w:r>
              <w:rPr>
                <w:sz w:val="18"/>
              </w:rPr>
              <w:t>the proposed historic district does not appear to meet the National Register Criteria for Evaluation and will not be nominated.</w:t>
            </w:r>
          </w:p>
        </w:tc>
      </w:tr>
      <w:tr w:rsidR="00073CBA">
        <w:trPr>
          <w:trHeight w:val="258"/>
        </w:trPr>
        <w:tc>
          <w:tcPr>
            <w:tcW w:w="408" w:type="dxa"/>
            <w:tcBorders>
              <w:top w:val="single" w:sz="6" w:space="0" w:color="000000"/>
            </w:tcBorders>
          </w:tcPr>
          <w:p w:rsidR="00073CBA" w:rsidRDefault="00073CBA">
            <w:pPr>
              <w:pStyle w:val="TableParagraph"/>
              <w:rPr>
                <w:rFonts w:ascii="Times New Roman"/>
                <w:sz w:val="18"/>
              </w:rPr>
            </w:pPr>
          </w:p>
        </w:tc>
        <w:tc>
          <w:tcPr>
            <w:tcW w:w="471" w:type="dxa"/>
            <w:tcBorders>
              <w:top w:val="single" w:sz="6" w:space="0" w:color="000000"/>
            </w:tcBorders>
          </w:tcPr>
          <w:p w:rsidR="00073CBA" w:rsidRDefault="00073CBA">
            <w:pPr>
              <w:pStyle w:val="TableParagraph"/>
              <w:rPr>
                <w:rFonts w:ascii="Times New Roman"/>
                <w:sz w:val="18"/>
              </w:rPr>
            </w:pPr>
          </w:p>
        </w:tc>
        <w:tc>
          <w:tcPr>
            <w:tcW w:w="1750" w:type="dxa"/>
            <w:tcBorders>
              <w:top w:val="single" w:sz="6" w:space="0" w:color="000000"/>
            </w:tcBorders>
          </w:tcPr>
          <w:p w:rsidR="00073CBA" w:rsidRDefault="00112765">
            <w:pPr>
              <w:pStyle w:val="TableParagraph"/>
              <w:spacing w:before="1"/>
              <w:ind w:right="198"/>
              <w:jc w:val="right"/>
              <w:rPr>
                <w:sz w:val="18"/>
              </w:rPr>
            </w:pPr>
            <w:r>
              <w:rPr>
                <w:w w:val="95"/>
                <w:sz w:val="18"/>
              </w:rPr>
              <w:t>Date</w:t>
            </w:r>
          </w:p>
        </w:tc>
        <w:tc>
          <w:tcPr>
            <w:tcW w:w="480" w:type="dxa"/>
            <w:tcBorders>
              <w:top w:val="single" w:sz="6" w:space="0" w:color="000000"/>
            </w:tcBorders>
          </w:tcPr>
          <w:p w:rsidR="00073CBA" w:rsidRDefault="00073CBA">
            <w:pPr>
              <w:pStyle w:val="TableParagraph"/>
              <w:rPr>
                <w:rFonts w:ascii="Times New Roman"/>
                <w:sz w:val="18"/>
              </w:rPr>
            </w:pPr>
          </w:p>
        </w:tc>
        <w:tc>
          <w:tcPr>
            <w:tcW w:w="2617" w:type="dxa"/>
            <w:tcBorders>
              <w:top w:val="single" w:sz="6" w:space="0" w:color="000000"/>
            </w:tcBorders>
          </w:tcPr>
          <w:p w:rsidR="00073CBA" w:rsidRDefault="00073CBA">
            <w:pPr>
              <w:pStyle w:val="TableParagraph"/>
              <w:rPr>
                <w:rFonts w:ascii="Times New Roman"/>
                <w:sz w:val="18"/>
              </w:rPr>
            </w:pPr>
          </w:p>
        </w:tc>
        <w:tc>
          <w:tcPr>
            <w:tcW w:w="5259" w:type="dxa"/>
            <w:gridSpan w:val="2"/>
            <w:tcBorders>
              <w:top w:val="single" w:sz="6" w:space="0" w:color="000000"/>
            </w:tcBorders>
          </w:tcPr>
          <w:p w:rsidR="00073CBA" w:rsidRDefault="00112765">
            <w:pPr>
              <w:pStyle w:val="TableParagraph"/>
              <w:spacing w:before="1"/>
              <w:ind w:left="265"/>
              <w:rPr>
                <w:sz w:val="18"/>
              </w:rPr>
            </w:pPr>
            <w:r>
              <w:rPr>
                <w:sz w:val="18"/>
              </w:rPr>
              <w:t>State Historic Preservation Office Signature</w:t>
            </w:r>
          </w:p>
        </w:tc>
      </w:tr>
    </w:tbl>
    <w:p w:rsidR="00760870" w:rsidRDefault="00760870">
      <w:pPr>
        <w:pStyle w:val="TableParagraph"/>
        <w:rPr>
          <w:rFonts w:ascii="Times New Roman"/>
          <w:sz w:val="14"/>
        </w:rPr>
        <w:sectPr w:rsidR="00760870" w:rsidSect="00FB200B">
          <w:headerReference w:type="even" r:id="rId7"/>
          <w:headerReference w:type="default" r:id="rId8"/>
          <w:footerReference w:type="even" r:id="rId9"/>
          <w:footerReference w:type="default" r:id="rId10"/>
          <w:headerReference w:type="first" r:id="rId11"/>
          <w:footerReference w:type="first" r:id="rId12"/>
          <w:type w:val="continuous"/>
          <w:pgSz w:w="12240" w:h="15840"/>
          <w:pgMar w:top="620" w:right="420" w:bottom="280" w:left="600" w:header="720" w:footer="720" w:gutter="0"/>
          <w:cols w:space="720"/>
          <w:titlePg/>
          <w:docGrid w:linePitch="299"/>
        </w:sectPr>
      </w:pPr>
    </w:p>
    <w:tbl>
      <w:tblPr>
        <w:tblW w:w="0" w:type="auto"/>
        <w:tblInd w:w="110" w:type="dxa"/>
        <w:tblLayout w:type="fixed"/>
        <w:tblCellMar>
          <w:left w:w="0" w:type="dxa"/>
          <w:right w:w="0" w:type="dxa"/>
        </w:tblCellMar>
        <w:tblLook w:val="01E0" w:firstRow="1" w:lastRow="1" w:firstColumn="1" w:lastColumn="1" w:noHBand="0" w:noVBand="0"/>
      </w:tblPr>
      <w:tblGrid>
        <w:gridCol w:w="17"/>
        <w:gridCol w:w="408"/>
        <w:gridCol w:w="31"/>
        <w:gridCol w:w="440"/>
        <w:gridCol w:w="16"/>
        <w:gridCol w:w="3673"/>
        <w:gridCol w:w="650"/>
        <w:gridCol w:w="5747"/>
        <w:gridCol w:w="20"/>
      </w:tblGrid>
      <w:tr w:rsidR="00073CBA" w:rsidTr="001D39BB">
        <w:trPr>
          <w:gridBefore w:val="1"/>
          <w:wBefore w:w="17" w:type="dxa"/>
          <w:trHeight w:val="205"/>
        </w:trPr>
        <w:tc>
          <w:tcPr>
            <w:tcW w:w="408" w:type="dxa"/>
          </w:tcPr>
          <w:p w:rsidR="00073CBA" w:rsidRDefault="00073CBA">
            <w:pPr>
              <w:pStyle w:val="TableParagraph"/>
              <w:rPr>
                <w:rFonts w:ascii="Times New Roman"/>
                <w:sz w:val="14"/>
              </w:rPr>
            </w:pPr>
          </w:p>
        </w:tc>
        <w:tc>
          <w:tcPr>
            <w:tcW w:w="471" w:type="dxa"/>
            <w:gridSpan w:val="2"/>
          </w:tcPr>
          <w:p w:rsidR="00073CBA" w:rsidRDefault="00073CBA">
            <w:pPr>
              <w:pStyle w:val="TableParagraph"/>
              <w:rPr>
                <w:rFonts w:ascii="Times New Roman"/>
                <w:sz w:val="14"/>
              </w:rPr>
            </w:pPr>
          </w:p>
        </w:tc>
        <w:tc>
          <w:tcPr>
            <w:tcW w:w="10106" w:type="dxa"/>
            <w:gridSpan w:val="5"/>
          </w:tcPr>
          <w:p w:rsidR="00073CBA" w:rsidRDefault="00112765">
            <w:pPr>
              <w:pStyle w:val="TableParagraph"/>
              <w:spacing w:before="44" w:line="141" w:lineRule="exact"/>
              <w:ind w:left="1216"/>
              <w:rPr>
                <w:sz w:val="14"/>
              </w:rPr>
            </w:pPr>
            <w:r>
              <w:rPr>
                <w:sz w:val="14"/>
              </w:rPr>
              <w:t>This is a review sheet only and does not constitute an official determination of the significance of the property.</w:t>
            </w:r>
          </w:p>
          <w:p w:rsidR="00DC102C" w:rsidRDefault="00DC102C">
            <w:pPr>
              <w:pStyle w:val="TableParagraph"/>
              <w:spacing w:before="44" w:line="141" w:lineRule="exact"/>
              <w:ind w:left="1216"/>
              <w:rPr>
                <w:sz w:val="14"/>
              </w:rPr>
            </w:pPr>
          </w:p>
        </w:tc>
      </w:tr>
      <w:tr w:rsidR="00073CBA" w:rsidTr="001D39BB">
        <w:trPr>
          <w:gridAfter w:val="1"/>
          <w:wAfter w:w="20" w:type="dxa"/>
          <w:trHeight w:val="324"/>
        </w:trPr>
        <w:tc>
          <w:tcPr>
            <w:tcW w:w="10982" w:type="dxa"/>
            <w:gridSpan w:val="8"/>
            <w:tcBorders>
              <w:top w:val="single" w:sz="12" w:space="0" w:color="000000"/>
            </w:tcBorders>
          </w:tcPr>
          <w:p w:rsidR="00073CBA" w:rsidRDefault="00112765">
            <w:pPr>
              <w:pStyle w:val="TableParagraph"/>
              <w:spacing w:before="33"/>
              <w:ind w:left="108"/>
              <w:rPr>
                <w:b/>
                <w:sz w:val="20"/>
              </w:rPr>
            </w:pPr>
            <w:r>
              <w:rPr>
                <w:b/>
                <w:sz w:val="20"/>
              </w:rPr>
              <w:t>SECTION 4. ISSUES</w:t>
            </w:r>
          </w:p>
        </w:tc>
      </w:tr>
      <w:tr w:rsidR="00073CBA" w:rsidTr="001D39BB">
        <w:trPr>
          <w:gridAfter w:val="1"/>
          <w:wAfter w:w="20" w:type="dxa"/>
          <w:trHeight w:val="358"/>
        </w:trPr>
        <w:tc>
          <w:tcPr>
            <w:tcW w:w="456" w:type="dxa"/>
            <w:gridSpan w:val="3"/>
          </w:tcPr>
          <w:p w:rsidR="00073CBA" w:rsidRDefault="00112765">
            <w:pPr>
              <w:pStyle w:val="TableParagraph"/>
              <w:spacing w:before="19"/>
              <w:jc w:val="center"/>
              <w:rPr>
                <w:rFonts w:ascii="MS Gothic" w:hAnsi="MS Gothic"/>
                <w:sz w:val="24"/>
              </w:rPr>
            </w:pPr>
            <w:r>
              <w:rPr>
                <w:rFonts w:ascii="MS Gothic" w:hAnsi="MS Gothic"/>
                <w:sz w:val="24"/>
              </w:rPr>
              <w:t>☐</w:t>
            </w:r>
          </w:p>
        </w:tc>
        <w:tc>
          <w:tcPr>
            <w:tcW w:w="4129" w:type="dxa"/>
            <w:gridSpan w:val="3"/>
          </w:tcPr>
          <w:p w:rsidR="00073CBA" w:rsidRDefault="00112765">
            <w:pPr>
              <w:pStyle w:val="TableParagraph"/>
              <w:spacing w:before="71"/>
              <w:ind w:left="108"/>
              <w:rPr>
                <w:sz w:val="18"/>
              </w:rPr>
            </w:pPr>
            <w:r>
              <w:rPr>
                <w:sz w:val="18"/>
              </w:rPr>
              <w:t>Extensive loss or deterioration of historic fabric</w:t>
            </w:r>
          </w:p>
        </w:tc>
        <w:tc>
          <w:tcPr>
            <w:tcW w:w="650" w:type="dxa"/>
          </w:tcPr>
          <w:p w:rsidR="00073CBA" w:rsidRDefault="00112765">
            <w:pPr>
              <w:pStyle w:val="TableParagraph"/>
              <w:spacing w:before="19"/>
              <w:ind w:right="105"/>
              <w:jc w:val="right"/>
              <w:rPr>
                <w:rFonts w:ascii="MS Gothic" w:hAnsi="MS Gothic"/>
                <w:sz w:val="24"/>
              </w:rPr>
            </w:pPr>
            <w:r>
              <w:rPr>
                <w:rFonts w:ascii="MS Gothic" w:hAnsi="MS Gothic"/>
                <w:sz w:val="24"/>
              </w:rPr>
              <w:t>☐</w:t>
            </w:r>
          </w:p>
        </w:tc>
        <w:tc>
          <w:tcPr>
            <w:tcW w:w="5747" w:type="dxa"/>
          </w:tcPr>
          <w:p w:rsidR="00073CBA" w:rsidRDefault="00112765">
            <w:pPr>
              <w:pStyle w:val="TableParagraph"/>
              <w:spacing w:before="71"/>
              <w:ind w:left="108"/>
              <w:rPr>
                <w:sz w:val="18"/>
              </w:rPr>
            </w:pPr>
            <w:r>
              <w:rPr>
                <w:sz w:val="18"/>
              </w:rPr>
              <w:t>Obscured or covered elevation(s)</w:t>
            </w:r>
          </w:p>
        </w:tc>
      </w:tr>
      <w:tr w:rsidR="00073CBA" w:rsidTr="001D39BB">
        <w:trPr>
          <w:gridAfter w:val="1"/>
          <w:wAfter w:w="20" w:type="dxa"/>
          <w:trHeight w:val="361"/>
        </w:trPr>
        <w:tc>
          <w:tcPr>
            <w:tcW w:w="456" w:type="dxa"/>
            <w:gridSpan w:val="3"/>
          </w:tcPr>
          <w:p w:rsidR="00073CBA" w:rsidRDefault="00112765">
            <w:pPr>
              <w:pStyle w:val="TableParagraph"/>
              <w:spacing w:before="23"/>
              <w:jc w:val="center"/>
              <w:rPr>
                <w:rFonts w:ascii="MS Gothic" w:hAnsi="MS Gothic"/>
                <w:sz w:val="24"/>
              </w:rPr>
            </w:pPr>
            <w:r>
              <w:rPr>
                <w:rFonts w:ascii="MS Gothic" w:hAnsi="MS Gothic"/>
                <w:sz w:val="24"/>
              </w:rPr>
              <w:t>☐</w:t>
            </w:r>
          </w:p>
        </w:tc>
        <w:tc>
          <w:tcPr>
            <w:tcW w:w="4129" w:type="dxa"/>
            <w:gridSpan w:val="3"/>
          </w:tcPr>
          <w:p w:rsidR="00073CBA" w:rsidRDefault="00112765">
            <w:pPr>
              <w:pStyle w:val="TableParagraph"/>
              <w:spacing w:before="78"/>
              <w:ind w:left="108"/>
              <w:rPr>
                <w:sz w:val="18"/>
              </w:rPr>
            </w:pPr>
            <w:r>
              <w:rPr>
                <w:sz w:val="18"/>
              </w:rPr>
              <w:t>Substantial alterations over time</w:t>
            </w:r>
          </w:p>
        </w:tc>
        <w:tc>
          <w:tcPr>
            <w:tcW w:w="650" w:type="dxa"/>
          </w:tcPr>
          <w:p w:rsidR="00073CBA" w:rsidRDefault="00112765">
            <w:pPr>
              <w:pStyle w:val="TableParagraph"/>
              <w:spacing w:before="23"/>
              <w:ind w:right="105"/>
              <w:jc w:val="right"/>
              <w:rPr>
                <w:rFonts w:ascii="MS Gothic" w:hAnsi="MS Gothic"/>
                <w:sz w:val="24"/>
              </w:rPr>
            </w:pPr>
            <w:r>
              <w:rPr>
                <w:rFonts w:ascii="MS Gothic" w:hAnsi="MS Gothic"/>
                <w:sz w:val="24"/>
              </w:rPr>
              <w:t>☐</w:t>
            </w:r>
          </w:p>
        </w:tc>
        <w:tc>
          <w:tcPr>
            <w:tcW w:w="5747" w:type="dxa"/>
          </w:tcPr>
          <w:p w:rsidR="00073CBA" w:rsidRDefault="00112765">
            <w:pPr>
              <w:pStyle w:val="TableParagraph"/>
              <w:spacing w:before="78"/>
              <w:ind w:left="108"/>
              <w:rPr>
                <w:sz w:val="18"/>
              </w:rPr>
            </w:pPr>
            <w:r>
              <w:rPr>
                <w:sz w:val="18"/>
              </w:rPr>
              <w:t>Moved property</w:t>
            </w:r>
          </w:p>
        </w:tc>
      </w:tr>
      <w:tr w:rsidR="00073CBA" w:rsidTr="001D39BB">
        <w:trPr>
          <w:gridAfter w:val="1"/>
          <w:wAfter w:w="20" w:type="dxa"/>
          <w:trHeight w:val="570"/>
        </w:trPr>
        <w:tc>
          <w:tcPr>
            <w:tcW w:w="456" w:type="dxa"/>
            <w:gridSpan w:val="3"/>
            <w:tcBorders>
              <w:bottom w:val="single" w:sz="12" w:space="0" w:color="000000"/>
            </w:tcBorders>
          </w:tcPr>
          <w:p w:rsidR="00073CBA" w:rsidRDefault="00112765">
            <w:pPr>
              <w:pStyle w:val="TableParagraph"/>
              <w:spacing w:before="22"/>
              <w:jc w:val="center"/>
              <w:rPr>
                <w:rFonts w:ascii="MS Gothic" w:hAnsi="MS Gothic"/>
                <w:sz w:val="24"/>
              </w:rPr>
            </w:pPr>
            <w:r>
              <w:rPr>
                <w:rFonts w:ascii="MS Gothic" w:hAnsi="MS Gothic"/>
                <w:sz w:val="24"/>
              </w:rPr>
              <w:t>☐</w:t>
            </w:r>
          </w:p>
        </w:tc>
        <w:tc>
          <w:tcPr>
            <w:tcW w:w="4129" w:type="dxa"/>
            <w:gridSpan w:val="3"/>
            <w:tcBorders>
              <w:bottom w:val="single" w:sz="12" w:space="0" w:color="000000"/>
            </w:tcBorders>
          </w:tcPr>
          <w:p w:rsidR="00073CBA" w:rsidRDefault="00112765">
            <w:pPr>
              <w:pStyle w:val="TableParagraph"/>
              <w:spacing w:before="77"/>
              <w:ind w:left="108"/>
              <w:rPr>
                <w:sz w:val="18"/>
              </w:rPr>
            </w:pPr>
            <w:r>
              <w:rPr>
                <w:sz w:val="18"/>
              </w:rPr>
              <w:t>Significance less than 50 years old</w:t>
            </w:r>
          </w:p>
        </w:tc>
        <w:tc>
          <w:tcPr>
            <w:tcW w:w="650" w:type="dxa"/>
            <w:tcBorders>
              <w:bottom w:val="single" w:sz="12" w:space="0" w:color="000000"/>
            </w:tcBorders>
          </w:tcPr>
          <w:p w:rsidR="00073CBA" w:rsidRDefault="00112765">
            <w:pPr>
              <w:pStyle w:val="TableParagraph"/>
              <w:spacing w:before="22"/>
              <w:ind w:right="105"/>
              <w:jc w:val="right"/>
              <w:rPr>
                <w:rFonts w:ascii="MS Gothic" w:hAnsi="MS Gothic"/>
                <w:sz w:val="24"/>
              </w:rPr>
            </w:pPr>
            <w:r>
              <w:rPr>
                <w:rFonts w:ascii="MS Gothic" w:hAnsi="MS Gothic"/>
                <w:sz w:val="24"/>
              </w:rPr>
              <w:t>☐</w:t>
            </w:r>
          </w:p>
        </w:tc>
        <w:tc>
          <w:tcPr>
            <w:tcW w:w="5747" w:type="dxa"/>
            <w:tcBorders>
              <w:bottom w:val="single" w:sz="12" w:space="0" w:color="000000"/>
            </w:tcBorders>
          </w:tcPr>
          <w:p w:rsidR="00073CBA" w:rsidRDefault="00112765">
            <w:pPr>
              <w:pStyle w:val="TableParagraph"/>
              <w:spacing w:before="77"/>
              <w:ind w:left="108"/>
              <w:rPr>
                <w:sz w:val="18"/>
              </w:rPr>
            </w:pPr>
            <w:r>
              <w:rPr>
                <w:sz w:val="18"/>
              </w:rPr>
              <w:t>Other (explain)</w:t>
            </w:r>
          </w:p>
        </w:tc>
      </w:tr>
      <w:tr w:rsidR="00073CBA" w:rsidTr="001D39BB">
        <w:trPr>
          <w:gridAfter w:val="1"/>
          <w:wAfter w:w="20" w:type="dxa"/>
          <w:trHeight w:val="343"/>
        </w:trPr>
        <w:tc>
          <w:tcPr>
            <w:tcW w:w="10982" w:type="dxa"/>
            <w:gridSpan w:val="8"/>
            <w:tcBorders>
              <w:top w:val="single" w:sz="12" w:space="0" w:color="000000"/>
            </w:tcBorders>
          </w:tcPr>
          <w:p w:rsidR="00073CBA" w:rsidRDefault="00112765">
            <w:pPr>
              <w:pStyle w:val="TableParagraph"/>
              <w:spacing w:before="31"/>
              <w:ind w:left="108"/>
              <w:rPr>
                <w:b/>
                <w:sz w:val="20"/>
              </w:rPr>
            </w:pPr>
            <w:r>
              <w:rPr>
                <w:b/>
                <w:sz w:val="20"/>
              </w:rPr>
              <w:t>SECTION 5. HISTORIC DISTRICT OR PRELIMINARY DETERMINATION INFORMATION</w:t>
            </w:r>
          </w:p>
        </w:tc>
      </w:tr>
      <w:tr w:rsidR="00073CBA" w:rsidTr="001D39BB">
        <w:trPr>
          <w:gridAfter w:val="1"/>
          <w:wAfter w:w="20" w:type="dxa"/>
          <w:trHeight w:val="359"/>
        </w:trPr>
        <w:tc>
          <w:tcPr>
            <w:tcW w:w="10982" w:type="dxa"/>
            <w:gridSpan w:val="8"/>
          </w:tcPr>
          <w:p w:rsidR="00073CBA" w:rsidRDefault="00112765">
            <w:pPr>
              <w:pStyle w:val="TableParagraph"/>
              <w:tabs>
                <w:tab w:val="left" w:pos="6058"/>
              </w:tabs>
              <w:spacing w:before="68"/>
              <w:ind w:left="108"/>
              <w:rPr>
                <w:sz w:val="18"/>
              </w:rPr>
            </w:pPr>
            <w:r>
              <w:rPr>
                <w:sz w:val="18"/>
              </w:rPr>
              <w:t>The period(s) of significance of the</w:t>
            </w:r>
            <w:r>
              <w:rPr>
                <w:spacing w:val="-15"/>
                <w:sz w:val="18"/>
              </w:rPr>
              <w:t xml:space="preserve"> </w:t>
            </w:r>
            <w:r>
              <w:rPr>
                <w:sz w:val="18"/>
              </w:rPr>
              <w:t>district</w:t>
            </w:r>
            <w:r>
              <w:rPr>
                <w:spacing w:val="-2"/>
                <w:sz w:val="18"/>
              </w:rPr>
              <w:t xml:space="preserve"> </w:t>
            </w:r>
            <w:r>
              <w:rPr>
                <w:sz w:val="18"/>
              </w:rPr>
              <w:t>is</w:t>
            </w:r>
            <w:r>
              <w:rPr>
                <w:sz w:val="18"/>
                <w:u w:val="single"/>
              </w:rPr>
              <w:t xml:space="preserve"> </w:t>
            </w:r>
            <w:r>
              <w:rPr>
                <w:sz w:val="18"/>
                <w:u w:val="single"/>
              </w:rPr>
              <w:tab/>
            </w:r>
            <w:r>
              <w:rPr>
                <w:sz w:val="18"/>
              </w:rPr>
              <w:t>.</w:t>
            </w:r>
          </w:p>
        </w:tc>
      </w:tr>
      <w:tr w:rsidR="00073CBA" w:rsidTr="001D39BB">
        <w:trPr>
          <w:gridAfter w:val="1"/>
          <w:wAfter w:w="20" w:type="dxa"/>
          <w:trHeight w:val="335"/>
        </w:trPr>
        <w:tc>
          <w:tcPr>
            <w:tcW w:w="10982" w:type="dxa"/>
            <w:gridSpan w:val="8"/>
          </w:tcPr>
          <w:p w:rsidR="00073CBA" w:rsidRDefault="00112765">
            <w:pPr>
              <w:pStyle w:val="TableParagraph"/>
              <w:tabs>
                <w:tab w:val="left" w:pos="6735"/>
                <w:tab w:val="left" w:pos="8185"/>
              </w:tabs>
              <w:spacing w:before="69"/>
              <w:ind w:left="108"/>
              <w:rPr>
                <w:sz w:val="18"/>
              </w:rPr>
            </w:pPr>
            <w:r>
              <w:rPr>
                <w:sz w:val="18"/>
              </w:rPr>
              <w:t>The property is mentioned in the historic district</w:t>
            </w:r>
            <w:r>
              <w:rPr>
                <w:spacing w:val="-23"/>
                <w:sz w:val="18"/>
              </w:rPr>
              <w:t xml:space="preserve"> </w:t>
            </w:r>
            <w:r>
              <w:rPr>
                <w:sz w:val="18"/>
              </w:rPr>
              <w:t>documentation,</w:t>
            </w:r>
            <w:r>
              <w:rPr>
                <w:spacing w:val="-2"/>
                <w:sz w:val="18"/>
              </w:rPr>
              <w:t xml:space="preserve"> </w:t>
            </w:r>
            <w:r>
              <w:rPr>
                <w:sz w:val="18"/>
              </w:rPr>
              <w:t>section</w:t>
            </w:r>
            <w:r>
              <w:rPr>
                <w:sz w:val="18"/>
                <w:u w:val="single"/>
              </w:rPr>
              <w:t xml:space="preserve"> </w:t>
            </w:r>
            <w:r>
              <w:rPr>
                <w:sz w:val="18"/>
                <w:u w:val="single"/>
              </w:rPr>
              <w:tab/>
            </w:r>
            <w:r>
              <w:rPr>
                <w:sz w:val="18"/>
              </w:rPr>
              <w:t>,</w:t>
            </w:r>
            <w:r>
              <w:rPr>
                <w:spacing w:val="-3"/>
                <w:sz w:val="18"/>
              </w:rPr>
              <w:t xml:space="preserve"> </w:t>
            </w:r>
            <w:r>
              <w:rPr>
                <w:sz w:val="18"/>
              </w:rPr>
              <w:t>page</w:t>
            </w:r>
            <w:r>
              <w:rPr>
                <w:sz w:val="18"/>
                <w:u w:val="single"/>
              </w:rPr>
              <w:t xml:space="preserve"> </w:t>
            </w:r>
            <w:r>
              <w:rPr>
                <w:sz w:val="18"/>
                <w:u w:val="single"/>
              </w:rPr>
              <w:tab/>
            </w:r>
            <w:r>
              <w:rPr>
                <w:sz w:val="18"/>
              </w:rPr>
              <w:t>.</w:t>
            </w:r>
          </w:p>
        </w:tc>
      </w:tr>
      <w:tr w:rsidR="00073CBA" w:rsidTr="001D39BB">
        <w:trPr>
          <w:gridAfter w:val="1"/>
          <w:wAfter w:w="20" w:type="dxa"/>
          <w:trHeight w:val="525"/>
        </w:trPr>
        <w:tc>
          <w:tcPr>
            <w:tcW w:w="456" w:type="dxa"/>
            <w:gridSpan w:val="3"/>
          </w:tcPr>
          <w:p w:rsidR="00073CBA" w:rsidRDefault="00112765">
            <w:pPr>
              <w:pStyle w:val="TableParagraph"/>
              <w:spacing w:before="106"/>
              <w:jc w:val="center"/>
              <w:rPr>
                <w:rFonts w:ascii="MS Gothic" w:hAnsi="MS Gothic"/>
                <w:sz w:val="24"/>
              </w:rPr>
            </w:pPr>
            <w:r>
              <w:rPr>
                <w:rFonts w:ascii="MS Gothic" w:hAnsi="MS Gothic"/>
                <w:sz w:val="24"/>
              </w:rPr>
              <w:t>☐</w:t>
            </w:r>
          </w:p>
        </w:tc>
        <w:tc>
          <w:tcPr>
            <w:tcW w:w="10526" w:type="dxa"/>
            <w:gridSpan w:val="5"/>
          </w:tcPr>
          <w:p w:rsidR="00073CBA" w:rsidRDefault="00112765">
            <w:pPr>
              <w:pStyle w:val="TableParagraph"/>
              <w:spacing w:before="45" w:line="261" w:lineRule="auto"/>
              <w:ind w:left="108" w:right="252"/>
              <w:rPr>
                <w:sz w:val="18"/>
              </w:rPr>
            </w:pPr>
            <w:r>
              <w:rPr>
                <w:sz w:val="18"/>
              </w:rPr>
              <w:t>Supplemental Listing Record requested. The property is located in a registered district, but its current condition is not consistent with the determination that it contributes or does not contribute to the district, as stated in the nomination.</w:t>
            </w:r>
          </w:p>
        </w:tc>
      </w:tr>
      <w:tr w:rsidR="00073CBA" w:rsidTr="001D39BB">
        <w:trPr>
          <w:gridAfter w:val="1"/>
          <w:wAfter w:w="20" w:type="dxa"/>
          <w:trHeight w:val="343"/>
        </w:trPr>
        <w:tc>
          <w:tcPr>
            <w:tcW w:w="456" w:type="dxa"/>
            <w:gridSpan w:val="3"/>
          </w:tcPr>
          <w:p w:rsidR="00073CBA" w:rsidRDefault="00112765">
            <w:pPr>
              <w:pStyle w:val="TableParagraph"/>
              <w:spacing w:before="5"/>
              <w:jc w:val="center"/>
              <w:rPr>
                <w:rFonts w:ascii="MS Gothic" w:hAnsi="MS Gothic"/>
                <w:sz w:val="24"/>
              </w:rPr>
            </w:pPr>
            <w:r>
              <w:rPr>
                <w:rFonts w:ascii="MS Gothic" w:hAnsi="MS Gothic"/>
                <w:sz w:val="24"/>
              </w:rPr>
              <w:t>☐</w:t>
            </w:r>
          </w:p>
        </w:tc>
        <w:tc>
          <w:tcPr>
            <w:tcW w:w="10526" w:type="dxa"/>
            <w:gridSpan w:val="5"/>
          </w:tcPr>
          <w:p w:rsidR="00073CBA" w:rsidRDefault="00112765">
            <w:pPr>
              <w:pStyle w:val="TableParagraph"/>
              <w:spacing w:before="57"/>
              <w:ind w:left="108"/>
              <w:rPr>
                <w:sz w:val="18"/>
              </w:rPr>
            </w:pPr>
            <w:r>
              <w:rPr>
                <w:sz w:val="18"/>
              </w:rPr>
              <w:t>Preliminary Determinations. The state of the nomination for the property/historic district is:</w:t>
            </w:r>
          </w:p>
        </w:tc>
      </w:tr>
      <w:tr w:rsidR="00073CBA" w:rsidTr="001D39BB">
        <w:trPr>
          <w:gridAfter w:val="1"/>
          <w:wAfter w:w="20" w:type="dxa"/>
          <w:trHeight w:val="349"/>
        </w:trPr>
        <w:tc>
          <w:tcPr>
            <w:tcW w:w="456" w:type="dxa"/>
            <w:gridSpan w:val="3"/>
          </w:tcPr>
          <w:p w:rsidR="00073CBA" w:rsidRDefault="00073CBA">
            <w:pPr>
              <w:pStyle w:val="TableParagraph"/>
              <w:rPr>
                <w:rFonts w:ascii="Times New Roman"/>
                <w:sz w:val="18"/>
              </w:rPr>
            </w:pPr>
          </w:p>
        </w:tc>
        <w:tc>
          <w:tcPr>
            <w:tcW w:w="456" w:type="dxa"/>
            <w:gridSpan w:val="2"/>
          </w:tcPr>
          <w:p w:rsidR="00073CBA" w:rsidRDefault="00112765">
            <w:pPr>
              <w:pStyle w:val="TableParagraph"/>
              <w:spacing w:before="22" w:line="307" w:lineRule="exact"/>
              <w:ind w:right="107"/>
              <w:jc w:val="right"/>
              <w:rPr>
                <w:rFonts w:ascii="MS Gothic" w:hAnsi="MS Gothic"/>
                <w:sz w:val="24"/>
              </w:rPr>
            </w:pPr>
            <w:r>
              <w:rPr>
                <w:rFonts w:ascii="MS Gothic" w:hAnsi="MS Gothic"/>
                <w:sz w:val="24"/>
              </w:rPr>
              <w:t>☐</w:t>
            </w:r>
          </w:p>
        </w:tc>
        <w:tc>
          <w:tcPr>
            <w:tcW w:w="10070" w:type="dxa"/>
            <w:gridSpan w:val="3"/>
          </w:tcPr>
          <w:p w:rsidR="00073CBA" w:rsidRDefault="00112765">
            <w:pPr>
              <w:pStyle w:val="TableParagraph"/>
              <w:tabs>
                <w:tab w:val="left" w:pos="5394"/>
              </w:tabs>
              <w:spacing w:before="74"/>
              <w:ind w:left="108"/>
              <w:rPr>
                <w:sz w:val="18"/>
              </w:rPr>
            </w:pPr>
            <w:r>
              <w:rPr>
                <w:sz w:val="18"/>
              </w:rPr>
              <w:t>Nomination was submitted to the</w:t>
            </w:r>
            <w:r>
              <w:rPr>
                <w:spacing w:val="-7"/>
                <w:sz w:val="18"/>
              </w:rPr>
              <w:t xml:space="preserve"> </w:t>
            </w:r>
            <w:r>
              <w:rPr>
                <w:sz w:val="18"/>
              </w:rPr>
              <w:t>NPS</w:t>
            </w:r>
            <w:r>
              <w:rPr>
                <w:spacing w:val="-1"/>
                <w:sz w:val="18"/>
              </w:rPr>
              <w:t xml:space="preserve"> </w:t>
            </w:r>
            <w:r>
              <w:rPr>
                <w:sz w:val="18"/>
              </w:rPr>
              <w:t>on</w:t>
            </w:r>
            <w:r>
              <w:rPr>
                <w:sz w:val="18"/>
                <w:u w:val="single"/>
              </w:rPr>
              <w:t xml:space="preserve"> </w:t>
            </w:r>
            <w:r>
              <w:rPr>
                <w:sz w:val="18"/>
                <w:u w:val="single"/>
              </w:rPr>
              <w:tab/>
              <w:t>.</w:t>
            </w:r>
          </w:p>
        </w:tc>
      </w:tr>
      <w:tr w:rsidR="00073CBA" w:rsidTr="001D39BB">
        <w:trPr>
          <w:gridAfter w:val="1"/>
          <w:wAfter w:w="20" w:type="dxa"/>
          <w:trHeight w:val="517"/>
        </w:trPr>
        <w:tc>
          <w:tcPr>
            <w:tcW w:w="456" w:type="dxa"/>
            <w:gridSpan w:val="3"/>
          </w:tcPr>
          <w:p w:rsidR="00073CBA" w:rsidRDefault="00073CBA">
            <w:pPr>
              <w:pStyle w:val="TableParagraph"/>
              <w:rPr>
                <w:rFonts w:ascii="Times New Roman"/>
                <w:sz w:val="18"/>
              </w:rPr>
            </w:pPr>
          </w:p>
        </w:tc>
        <w:tc>
          <w:tcPr>
            <w:tcW w:w="456" w:type="dxa"/>
            <w:gridSpan w:val="2"/>
          </w:tcPr>
          <w:p w:rsidR="00073CBA" w:rsidRDefault="00112765">
            <w:pPr>
              <w:pStyle w:val="TableParagraph"/>
              <w:spacing w:before="97"/>
              <w:ind w:right="107"/>
              <w:jc w:val="right"/>
              <w:rPr>
                <w:rFonts w:ascii="MS Gothic" w:hAnsi="MS Gothic"/>
                <w:sz w:val="24"/>
              </w:rPr>
            </w:pPr>
            <w:r>
              <w:rPr>
                <w:rFonts w:ascii="MS Gothic" w:hAnsi="MS Gothic"/>
                <w:sz w:val="24"/>
              </w:rPr>
              <w:t>☐</w:t>
            </w:r>
          </w:p>
        </w:tc>
        <w:tc>
          <w:tcPr>
            <w:tcW w:w="10070" w:type="dxa"/>
            <w:gridSpan w:val="3"/>
          </w:tcPr>
          <w:p w:rsidR="00073CBA" w:rsidRDefault="00112765">
            <w:pPr>
              <w:pStyle w:val="TableParagraph"/>
              <w:tabs>
                <w:tab w:val="left" w:pos="8393"/>
              </w:tabs>
              <w:spacing w:before="39" w:line="259" w:lineRule="auto"/>
              <w:ind w:left="108" w:right="1028"/>
              <w:rPr>
                <w:sz w:val="18"/>
              </w:rPr>
            </w:pPr>
            <w:r>
              <w:rPr>
                <w:sz w:val="18"/>
              </w:rPr>
              <w:t>Nomination was submitted to the State Review Board, and will be forwarded to the</w:t>
            </w:r>
            <w:r>
              <w:rPr>
                <w:spacing w:val="-30"/>
                <w:sz w:val="18"/>
              </w:rPr>
              <w:t xml:space="preserve"> </w:t>
            </w:r>
            <w:r>
              <w:rPr>
                <w:sz w:val="18"/>
              </w:rPr>
              <w:t>NPS</w:t>
            </w:r>
            <w:r>
              <w:rPr>
                <w:spacing w:val="-2"/>
                <w:sz w:val="18"/>
              </w:rPr>
              <w:t xml:space="preserve"> </w:t>
            </w:r>
            <w:r>
              <w:rPr>
                <w:sz w:val="18"/>
              </w:rPr>
              <w:t>within</w:t>
            </w:r>
            <w:r>
              <w:rPr>
                <w:sz w:val="18"/>
                <w:u w:val="single"/>
              </w:rPr>
              <w:t xml:space="preserve"> </w:t>
            </w:r>
            <w:r>
              <w:rPr>
                <w:sz w:val="18"/>
                <w:u w:val="single"/>
              </w:rPr>
              <w:tab/>
            </w:r>
            <w:r>
              <w:rPr>
                <w:spacing w:val="-3"/>
                <w:sz w:val="18"/>
              </w:rPr>
              <w:t xml:space="preserve">months. </w:t>
            </w:r>
            <w:r>
              <w:rPr>
                <w:sz w:val="18"/>
              </w:rPr>
              <w:t>Draft</w:t>
            </w:r>
            <w:r>
              <w:rPr>
                <w:spacing w:val="-1"/>
                <w:sz w:val="18"/>
              </w:rPr>
              <w:t xml:space="preserve"> </w:t>
            </w:r>
            <w:r>
              <w:rPr>
                <w:sz w:val="18"/>
              </w:rPr>
              <w:t>enclosed.</w:t>
            </w:r>
          </w:p>
        </w:tc>
      </w:tr>
      <w:tr w:rsidR="00073CBA" w:rsidTr="001D39BB">
        <w:trPr>
          <w:gridAfter w:val="1"/>
          <w:wAfter w:w="20" w:type="dxa"/>
          <w:trHeight w:val="343"/>
        </w:trPr>
        <w:tc>
          <w:tcPr>
            <w:tcW w:w="456" w:type="dxa"/>
            <w:gridSpan w:val="3"/>
          </w:tcPr>
          <w:p w:rsidR="00073CBA" w:rsidRDefault="00073CBA">
            <w:pPr>
              <w:pStyle w:val="TableParagraph"/>
              <w:rPr>
                <w:rFonts w:ascii="Times New Roman"/>
                <w:sz w:val="18"/>
              </w:rPr>
            </w:pPr>
          </w:p>
        </w:tc>
        <w:tc>
          <w:tcPr>
            <w:tcW w:w="456" w:type="dxa"/>
            <w:gridSpan w:val="2"/>
          </w:tcPr>
          <w:p w:rsidR="00073CBA" w:rsidRDefault="00112765">
            <w:pPr>
              <w:pStyle w:val="TableParagraph"/>
              <w:spacing w:before="6"/>
              <w:ind w:right="107"/>
              <w:jc w:val="right"/>
              <w:rPr>
                <w:rFonts w:ascii="MS Gothic" w:hAnsi="MS Gothic"/>
                <w:sz w:val="24"/>
              </w:rPr>
            </w:pPr>
            <w:r>
              <w:rPr>
                <w:rFonts w:ascii="MS Gothic" w:hAnsi="MS Gothic"/>
                <w:sz w:val="24"/>
              </w:rPr>
              <w:t>☐</w:t>
            </w:r>
          </w:p>
        </w:tc>
        <w:tc>
          <w:tcPr>
            <w:tcW w:w="10070" w:type="dxa"/>
            <w:gridSpan w:val="3"/>
          </w:tcPr>
          <w:p w:rsidR="00073CBA" w:rsidRDefault="00112765">
            <w:pPr>
              <w:pStyle w:val="TableParagraph"/>
              <w:spacing w:before="58"/>
              <w:ind w:left="108"/>
              <w:rPr>
                <w:sz w:val="18"/>
              </w:rPr>
            </w:pPr>
            <w:r>
              <w:rPr>
                <w:sz w:val="18"/>
              </w:rPr>
              <w:t>Nomination process will likely be completed within thirty (30) months.</w:t>
            </w:r>
          </w:p>
        </w:tc>
      </w:tr>
      <w:tr w:rsidR="00073CBA" w:rsidTr="001D39BB">
        <w:trPr>
          <w:gridAfter w:val="1"/>
          <w:wAfter w:w="20" w:type="dxa"/>
          <w:trHeight w:val="580"/>
        </w:trPr>
        <w:tc>
          <w:tcPr>
            <w:tcW w:w="456" w:type="dxa"/>
            <w:gridSpan w:val="3"/>
            <w:tcBorders>
              <w:bottom w:val="single" w:sz="12" w:space="0" w:color="000000"/>
            </w:tcBorders>
          </w:tcPr>
          <w:p w:rsidR="00073CBA" w:rsidRDefault="00073CBA">
            <w:pPr>
              <w:pStyle w:val="TableParagraph"/>
              <w:rPr>
                <w:rFonts w:ascii="Times New Roman"/>
                <w:sz w:val="18"/>
              </w:rPr>
            </w:pPr>
          </w:p>
        </w:tc>
        <w:tc>
          <w:tcPr>
            <w:tcW w:w="456" w:type="dxa"/>
            <w:gridSpan w:val="2"/>
            <w:tcBorders>
              <w:bottom w:val="single" w:sz="12" w:space="0" w:color="000000"/>
            </w:tcBorders>
          </w:tcPr>
          <w:p w:rsidR="00073CBA" w:rsidRDefault="00112765">
            <w:pPr>
              <w:pStyle w:val="TableParagraph"/>
              <w:spacing w:before="22"/>
              <w:ind w:right="107"/>
              <w:jc w:val="right"/>
              <w:rPr>
                <w:rFonts w:ascii="MS Gothic" w:hAnsi="MS Gothic"/>
                <w:sz w:val="24"/>
              </w:rPr>
            </w:pPr>
            <w:r>
              <w:rPr>
                <w:rFonts w:ascii="MS Gothic" w:hAnsi="MS Gothic"/>
                <w:sz w:val="24"/>
              </w:rPr>
              <w:t>☐</w:t>
            </w:r>
          </w:p>
        </w:tc>
        <w:tc>
          <w:tcPr>
            <w:tcW w:w="3673" w:type="dxa"/>
            <w:tcBorders>
              <w:bottom w:val="single" w:sz="12" w:space="0" w:color="000000"/>
            </w:tcBorders>
          </w:tcPr>
          <w:p w:rsidR="00073CBA" w:rsidRDefault="00112765">
            <w:pPr>
              <w:pStyle w:val="TableParagraph"/>
              <w:tabs>
                <w:tab w:val="left" w:pos="3432"/>
              </w:tabs>
              <w:spacing w:before="74"/>
              <w:ind w:left="108"/>
              <w:rPr>
                <w:sz w:val="18"/>
              </w:rPr>
            </w:pPr>
            <w:r>
              <w:rPr>
                <w:sz w:val="18"/>
              </w:rPr>
              <w:t>Other,</w:t>
            </w:r>
            <w:r>
              <w:rPr>
                <w:spacing w:val="-2"/>
                <w:sz w:val="18"/>
              </w:rPr>
              <w:t xml:space="preserve"> </w:t>
            </w:r>
            <w:r>
              <w:rPr>
                <w:sz w:val="18"/>
              </w:rPr>
              <w:t>explain</w:t>
            </w:r>
            <w:r>
              <w:rPr>
                <w:sz w:val="18"/>
                <w:u w:val="single"/>
              </w:rPr>
              <w:t xml:space="preserve"> </w:t>
            </w:r>
            <w:r>
              <w:rPr>
                <w:sz w:val="18"/>
                <w:u w:val="single"/>
              </w:rPr>
              <w:tab/>
            </w:r>
            <w:r>
              <w:rPr>
                <w:sz w:val="18"/>
              </w:rPr>
              <w:t>.</w:t>
            </w:r>
          </w:p>
        </w:tc>
        <w:tc>
          <w:tcPr>
            <w:tcW w:w="650" w:type="dxa"/>
            <w:tcBorders>
              <w:bottom w:val="single" w:sz="12" w:space="0" w:color="000000"/>
            </w:tcBorders>
          </w:tcPr>
          <w:p w:rsidR="00073CBA" w:rsidRDefault="00073CBA">
            <w:pPr>
              <w:pStyle w:val="TableParagraph"/>
              <w:rPr>
                <w:rFonts w:ascii="Times New Roman"/>
                <w:sz w:val="18"/>
              </w:rPr>
            </w:pPr>
          </w:p>
        </w:tc>
        <w:tc>
          <w:tcPr>
            <w:tcW w:w="5747" w:type="dxa"/>
            <w:tcBorders>
              <w:bottom w:val="single" w:sz="12" w:space="0" w:color="000000"/>
            </w:tcBorders>
          </w:tcPr>
          <w:p w:rsidR="00073CBA" w:rsidRDefault="00073CBA">
            <w:pPr>
              <w:pStyle w:val="TableParagraph"/>
              <w:rPr>
                <w:rFonts w:ascii="Times New Roman"/>
                <w:sz w:val="18"/>
              </w:rPr>
            </w:pPr>
          </w:p>
        </w:tc>
      </w:tr>
      <w:tr w:rsidR="00073CBA" w:rsidTr="001D39BB">
        <w:trPr>
          <w:gridAfter w:val="1"/>
          <w:wAfter w:w="20" w:type="dxa"/>
          <w:trHeight w:val="331"/>
        </w:trPr>
        <w:tc>
          <w:tcPr>
            <w:tcW w:w="10982" w:type="dxa"/>
            <w:gridSpan w:val="8"/>
            <w:tcBorders>
              <w:top w:val="single" w:sz="12" w:space="0" w:color="000000"/>
            </w:tcBorders>
          </w:tcPr>
          <w:p w:rsidR="00073CBA" w:rsidRDefault="00112765">
            <w:pPr>
              <w:pStyle w:val="TableParagraph"/>
              <w:spacing w:before="33"/>
              <w:ind w:left="108"/>
              <w:rPr>
                <w:b/>
                <w:sz w:val="20"/>
              </w:rPr>
            </w:pPr>
            <w:r>
              <w:rPr>
                <w:b/>
                <w:sz w:val="20"/>
              </w:rPr>
              <w:t>SECTION 6. SHPO EVALUATION</w:t>
            </w:r>
          </w:p>
        </w:tc>
      </w:tr>
      <w:tr w:rsidR="00073CBA" w:rsidTr="001D39BB">
        <w:trPr>
          <w:gridAfter w:val="1"/>
          <w:wAfter w:w="20" w:type="dxa"/>
          <w:trHeight w:val="5331"/>
        </w:trPr>
        <w:tc>
          <w:tcPr>
            <w:tcW w:w="10982" w:type="dxa"/>
            <w:gridSpan w:val="8"/>
            <w:tcBorders>
              <w:bottom w:val="single" w:sz="12" w:space="0" w:color="000000"/>
            </w:tcBorders>
          </w:tcPr>
          <w:p w:rsidR="00073CBA" w:rsidRDefault="00112765">
            <w:pPr>
              <w:pStyle w:val="TableParagraph"/>
              <w:spacing w:before="54" w:line="259" w:lineRule="auto"/>
              <w:ind w:left="108"/>
              <w:rPr>
                <w:sz w:val="18"/>
              </w:rPr>
            </w:pPr>
            <w:r>
              <w:rPr>
                <w:sz w:val="18"/>
              </w:rPr>
              <w:t>Describe any problematic issues or concerns. For properties with more than one building, such as a functionally-related complex (identified in Section 1), list all contributing and non-contributing buildings, regardless of ownership, and specify the buildings that are under the applicant’s ownership or control.</w:t>
            </w:r>
          </w:p>
        </w:tc>
      </w:tr>
    </w:tbl>
    <w:p w:rsidR="001D39BB" w:rsidRDefault="001D39BB">
      <w:pPr>
        <w:pStyle w:val="TableParagraph"/>
        <w:spacing w:before="33"/>
        <w:ind w:left="108"/>
        <w:rPr>
          <w:b/>
          <w:sz w:val="20"/>
        </w:rPr>
        <w:sectPr w:rsidR="001D39BB">
          <w:headerReference w:type="default" r:id="rId13"/>
          <w:pgSz w:w="12240" w:h="15840"/>
          <w:pgMar w:top="580" w:right="420" w:bottom="280" w:left="60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456"/>
        <w:gridCol w:w="456"/>
        <w:gridCol w:w="3673"/>
        <w:gridCol w:w="650"/>
        <w:gridCol w:w="5747"/>
      </w:tblGrid>
      <w:tr w:rsidR="00073CBA" w:rsidTr="001D39BB">
        <w:trPr>
          <w:trHeight w:val="2306"/>
        </w:trPr>
        <w:tc>
          <w:tcPr>
            <w:tcW w:w="10982" w:type="dxa"/>
            <w:gridSpan w:val="5"/>
            <w:tcBorders>
              <w:top w:val="single" w:sz="12" w:space="0" w:color="000000"/>
              <w:bottom w:val="single" w:sz="6" w:space="0" w:color="000000"/>
            </w:tcBorders>
          </w:tcPr>
          <w:p w:rsidR="00073CBA" w:rsidRDefault="00112765">
            <w:pPr>
              <w:pStyle w:val="TableParagraph"/>
              <w:spacing w:before="33"/>
              <w:ind w:left="108"/>
              <w:rPr>
                <w:b/>
                <w:sz w:val="20"/>
              </w:rPr>
            </w:pPr>
            <w:r>
              <w:rPr>
                <w:b/>
                <w:sz w:val="20"/>
              </w:rPr>
              <w:lastRenderedPageBreak/>
              <w:t>SECTION 7. NATIONAL PARK SERVICE EVALUATION</w:t>
            </w:r>
          </w:p>
        </w:tc>
      </w:tr>
      <w:tr w:rsidR="00073CBA" w:rsidTr="001D39BB">
        <w:trPr>
          <w:trHeight w:val="205"/>
        </w:trPr>
        <w:tc>
          <w:tcPr>
            <w:tcW w:w="456" w:type="dxa"/>
            <w:tcBorders>
              <w:top w:val="single" w:sz="6" w:space="0" w:color="000000"/>
            </w:tcBorders>
          </w:tcPr>
          <w:p w:rsidR="00073CBA" w:rsidRDefault="00073CBA">
            <w:pPr>
              <w:pStyle w:val="TableParagraph"/>
              <w:rPr>
                <w:rFonts w:ascii="Times New Roman"/>
                <w:sz w:val="14"/>
              </w:rPr>
            </w:pPr>
          </w:p>
        </w:tc>
        <w:tc>
          <w:tcPr>
            <w:tcW w:w="456" w:type="dxa"/>
            <w:tcBorders>
              <w:top w:val="single" w:sz="6" w:space="0" w:color="000000"/>
            </w:tcBorders>
          </w:tcPr>
          <w:p w:rsidR="00073CBA" w:rsidRDefault="00073CBA">
            <w:pPr>
              <w:pStyle w:val="TableParagraph"/>
              <w:rPr>
                <w:rFonts w:ascii="Times New Roman"/>
                <w:sz w:val="14"/>
              </w:rPr>
            </w:pPr>
          </w:p>
        </w:tc>
        <w:tc>
          <w:tcPr>
            <w:tcW w:w="3673" w:type="dxa"/>
            <w:tcBorders>
              <w:top w:val="single" w:sz="6" w:space="0" w:color="000000"/>
            </w:tcBorders>
          </w:tcPr>
          <w:p w:rsidR="00073CBA" w:rsidRDefault="00112765">
            <w:pPr>
              <w:pStyle w:val="TableParagraph"/>
              <w:spacing w:line="186" w:lineRule="exact"/>
              <w:ind w:left="545"/>
              <w:rPr>
                <w:sz w:val="18"/>
              </w:rPr>
            </w:pPr>
            <w:r>
              <w:rPr>
                <w:sz w:val="18"/>
              </w:rPr>
              <w:t>Date</w:t>
            </w:r>
          </w:p>
        </w:tc>
        <w:tc>
          <w:tcPr>
            <w:tcW w:w="650" w:type="dxa"/>
            <w:tcBorders>
              <w:top w:val="single" w:sz="6" w:space="0" w:color="000000"/>
            </w:tcBorders>
          </w:tcPr>
          <w:p w:rsidR="00073CBA" w:rsidRDefault="00073CBA">
            <w:pPr>
              <w:pStyle w:val="TableParagraph"/>
              <w:rPr>
                <w:rFonts w:ascii="Times New Roman"/>
                <w:sz w:val="14"/>
              </w:rPr>
            </w:pPr>
          </w:p>
        </w:tc>
        <w:tc>
          <w:tcPr>
            <w:tcW w:w="5747" w:type="dxa"/>
            <w:tcBorders>
              <w:top w:val="single" w:sz="6" w:space="0" w:color="000000"/>
            </w:tcBorders>
          </w:tcPr>
          <w:p w:rsidR="00073CBA" w:rsidRDefault="00112765">
            <w:pPr>
              <w:pStyle w:val="TableParagraph"/>
              <w:spacing w:line="186" w:lineRule="exact"/>
              <w:ind w:left="629"/>
              <w:rPr>
                <w:sz w:val="18"/>
              </w:rPr>
            </w:pPr>
            <w:r>
              <w:rPr>
                <w:sz w:val="18"/>
              </w:rPr>
              <w:t>National Park Service Signature</w:t>
            </w:r>
          </w:p>
        </w:tc>
      </w:tr>
    </w:tbl>
    <w:p w:rsidR="00073CBA" w:rsidRDefault="00073CBA">
      <w:pPr>
        <w:spacing w:line="186" w:lineRule="exact"/>
        <w:rPr>
          <w:sz w:val="18"/>
        </w:rPr>
        <w:sectPr w:rsidR="00073CBA">
          <w:headerReference w:type="default" r:id="rId14"/>
          <w:pgSz w:w="12240" w:h="15840"/>
          <w:pgMar w:top="580" w:right="420" w:bottom="280" w:left="600" w:header="720" w:footer="720" w:gutter="0"/>
          <w:cols w:space="720"/>
        </w:sectPr>
      </w:pPr>
    </w:p>
    <w:p w:rsidR="00073CBA" w:rsidRDefault="00112765">
      <w:pPr>
        <w:ind w:left="2770" w:right="2945"/>
        <w:jc w:val="center"/>
        <w:rPr>
          <w:b/>
          <w:sz w:val="20"/>
        </w:rPr>
      </w:pPr>
      <w:r>
        <w:rPr>
          <w:b/>
          <w:sz w:val="20"/>
        </w:rPr>
        <w:t>NOTICES</w:t>
      </w:r>
    </w:p>
    <w:p w:rsidR="00073CBA" w:rsidRDefault="00073CBA">
      <w:pPr>
        <w:pStyle w:val="BodyText"/>
        <w:rPr>
          <w:b/>
          <w:sz w:val="22"/>
        </w:rPr>
      </w:pPr>
    </w:p>
    <w:p w:rsidR="00073CBA" w:rsidRDefault="00112765">
      <w:pPr>
        <w:pStyle w:val="Heading2"/>
        <w:spacing w:before="157"/>
        <w:ind w:right="2945"/>
      </w:pPr>
      <w:r>
        <w:t>Privacy Act Statement</w:t>
      </w:r>
    </w:p>
    <w:p w:rsidR="00073CBA" w:rsidRDefault="00112765">
      <w:pPr>
        <w:pStyle w:val="BodyText"/>
        <w:spacing w:before="2"/>
        <w:ind w:left="840"/>
      </w:pPr>
      <w:r>
        <w:rPr>
          <w:b/>
        </w:rPr>
        <w:t xml:space="preserve">Authority: </w:t>
      </w:r>
      <w:r>
        <w:t>26 U.S. Code § 47 - Rehabilitation credit; 26 U.S. Code § 170 - Charitable, etc., contributions and gifts.</w:t>
      </w:r>
    </w:p>
    <w:p w:rsidR="00073CBA" w:rsidRDefault="00073CBA">
      <w:pPr>
        <w:pStyle w:val="BodyText"/>
        <w:spacing w:before="10"/>
        <w:rPr>
          <w:sz w:val="17"/>
        </w:rPr>
      </w:pPr>
    </w:p>
    <w:p w:rsidR="00073CBA" w:rsidRDefault="00112765">
      <w:pPr>
        <w:pStyle w:val="BodyText"/>
        <w:spacing w:before="1"/>
        <w:ind w:left="840" w:right="1066"/>
      </w:pPr>
      <w:r>
        <w:rPr>
          <w:b/>
        </w:rPr>
        <w:t xml:space="preserve">Purpose: </w:t>
      </w:r>
      <w:r>
        <w:t>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w:t>
      </w:r>
      <w:r>
        <w:rPr>
          <w:spacing w:val="-8"/>
        </w:rPr>
        <w:t xml:space="preserve"> </w:t>
      </w:r>
      <w:r>
        <w:t>for</w:t>
      </w:r>
      <w:r>
        <w:rPr>
          <w:spacing w:val="-7"/>
        </w:rPr>
        <w:t xml:space="preserve"> </w:t>
      </w:r>
      <w:r>
        <w:t>historic</w:t>
      </w:r>
      <w:r>
        <w:rPr>
          <w:spacing w:val="-5"/>
        </w:rPr>
        <w:t xml:space="preserve"> </w:t>
      </w:r>
      <w:r>
        <w:t>preservation.</w:t>
      </w:r>
      <w:r>
        <w:rPr>
          <w:spacing w:val="-4"/>
        </w:rPr>
        <w:t xml:space="preserve"> </w:t>
      </w:r>
      <w:r>
        <w:t>This</w:t>
      </w:r>
      <w:r>
        <w:rPr>
          <w:spacing w:val="-1"/>
        </w:rPr>
        <w:t xml:space="preserve"> </w:t>
      </w:r>
      <w:r>
        <w:t>application</w:t>
      </w:r>
      <w:r>
        <w:rPr>
          <w:spacing w:val="-8"/>
        </w:rPr>
        <w:t xml:space="preserve"> </w:t>
      </w:r>
      <w:r>
        <w:t>is</w:t>
      </w:r>
      <w:r>
        <w:rPr>
          <w:spacing w:val="-4"/>
        </w:rPr>
        <w:t xml:space="preserve"> </w:t>
      </w:r>
      <w:r>
        <w:t>used</w:t>
      </w:r>
      <w:r>
        <w:rPr>
          <w:spacing w:val="-6"/>
        </w:rPr>
        <w:t xml:space="preserve"> </w:t>
      </w:r>
      <w:r>
        <w:t>by</w:t>
      </w:r>
      <w:r>
        <w:rPr>
          <w:spacing w:val="-8"/>
        </w:rPr>
        <w:t xml:space="preserve"> </w:t>
      </w:r>
      <w:r>
        <w:t>the</w:t>
      </w:r>
      <w:r>
        <w:rPr>
          <w:spacing w:val="-4"/>
        </w:rPr>
        <w:t xml:space="preserve"> </w:t>
      </w:r>
      <w:r>
        <w:t>Internal</w:t>
      </w:r>
      <w:r>
        <w:rPr>
          <w:spacing w:val="-8"/>
        </w:rPr>
        <w:t xml:space="preserve"> </w:t>
      </w:r>
      <w:r>
        <w:t>Revenue</w:t>
      </w:r>
      <w:r>
        <w:rPr>
          <w:spacing w:val="-3"/>
        </w:rPr>
        <w:t xml:space="preserve"> </w:t>
      </w:r>
      <w:r>
        <w:t>Service</w:t>
      </w:r>
      <w:r>
        <w:rPr>
          <w:spacing w:val="-7"/>
        </w:rPr>
        <w:t xml:space="preserve"> </w:t>
      </w:r>
      <w:r>
        <w:t>to</w:t>
      </w:r>
      <w:r>
        <w:rPr>
          <w:spacing w:val="-6"/>
        </w:rPr>
        <w:t xml:space="preserve"> </w:t>
      </w:r>
      <w:r>
        <w:t>confirm</w:t>
      </w:r>
      <w:r>
        <w:rPr>
          <w:spacing w:val="-2"/>
        </w:rPr>
        <w:t xml:space="preserve"> </w:t>
      </w:r>
      <w:r>
        <w:t>that</w:t>
      </w:r>
      <w:r>
        <w:rPr>
          <w:spacing w:val="-7"/>
        </w:rPr>
        <w:t xml:space="preserve"> </w:t>
      </w:r>
      <w:r>
        <w:t>applicants for the tax incentives have obtained the certification concerning historic structures and historic rehabilitations that are required by</w:t>
      </w:r>
      <w:r>
        <w:rPr>
          <w:spacing w:val="-4"/>
        </w:rPr>
        <w:t xml:space="preserve"> </w:t>
      </w:r>
      <w:r>
        <w:t>law.</w:t>
      </w:r>
    </w:p>
    <w:p w:rsidR="00073CBA" w:rsidRDefault="00073CBA">
      <w:pPr>
        <w:pStyle w:val="BodyText"/>
        <w:spacing w:before="1"/>
      </w:pPr>
    </w:p>
    <w:p w:rsidR="00073CBA" w:rsidRDefault="00112765">
      <w:pPr>
        <w:pStyle w:val="BodyText"/>
        <w:spacing w:line="244" w:lineRule="auto"/>
        <w:ind w:left="840" w:right="1066"/>
      </w:pPr>
      <w:r>
        <w:rPr>
          <w:b/>
        </w:rPr>
        <w:t xml:space="preserve">Routine uses: </w:t>
      </w:r>
      <w:r>
        <w:t>The information will be used by the National Park Service and the State Historic Preservation Offices and disclosed to the Internal Revenue Service to determine if the applicant is eligible for Federal tax incentives.</w:t>
      </w:r>
    </w:p>
    <w:p w:rsidR="00073CBA" w:rsidRDefault="00073CBA">
      <w:pPr>
        <w:pStyle w:val="BodyText"/>
        <w:spacing w:before="4"/>
        <w:rPr>
          <w:sz w:val="17"/>
        </w:rPr>
      </w:pPr>
    </w:p>
    <w:p w:rsidR="00073CBA" w:rsidRDefault="00112765">
      <w:pPr>
        <w:pStyle w:val="BodyText"/>
        <w:spacing w:line="244" w:lineRule="auto"/>
        <w:ind w:left="840" w:right="965"/>
      </w:pPr>
      <w:r>
        <w:rPr>
          <w:b/>
        </w:rPr>
        <w:t>Disclosure:</w:t>
      </w:r>
      <w:r>
        <w:rPr>
          <w:b/>
          <w:spacing w:val="-17"/>
        </w:rPr>
        <w:t xml:space="preserve"> </w:t>
      </w:r>
      <w:r>
        <w:t>Voluntary,</w:t>
      </w:r>
      <w:r>
        <w:rPr>
          <w:spacing w:val="-13"/>
        </w:rPr>
        <w:t xml:space="preserve"> </w:t>
      </w:r>
      <w:r>
        <w:t>however,</w:t>
      </w:r>
      <w:r>
        <w:rPr>
          <w:spacing w:val="-13"/>
        </w:rPr>
        <w:t xml:space="preserve"> </w:t>
      </w:r>
      <w:r>
        <w:t>failure</w:t>
      </w:r>
      <w:r>
        <w:rPr>
          <w:spacing w:val="-15"/>
        </w:rPr>
        <w:t xml:space="preserve"> </w:t>
      </w:r>
      <w:r>
        <w:t>to</w:t>
      </w:r>
      <w:r>
        <w:rPr>
          <w:spacing w:val="-14"/>
        </w:rPr>
        <w:t xml:space="preserve"> </w:t>
      </w:r>
      <w:r>
        <w:t>provide</w:t>
      </w:r>
      <w:r>
        <w:rPr>
          <w:spacing w:val="-15"/>
        </w:rPr>
        <w:t xml:space="preserve"> </w:t>
      </w:r>
      <w:r>
        <w:t>the</w:t>
      </w:r>
      <w:r>
        <w:rPr>
          <w:spacing w:val="-13"/>
        </w:rPr>
        <w:t xml:space="preserve"> </w:t>
      </w:r>
      <w:r>
        <w:t>requested</w:t>
      </w:r>
      <w:r>
        <w:rPr>
          <w:spacing w:val="-14"/>
        </w:rPr>
        <w:t xml:space="preserve"> </w:t>
      </w:r>
      <w:r>
        <w:t>information</w:t>
      </w:r>
      <w:r>
        <w:rPr>
          <w:spacing w:val="-17"/>
        </w:rPr>
        <w:t xml:space="preserve"> </w:t>
      </w:r>
      <w:r>
        <w:t>may</w:t>
      </w:r>
      <w:r>
        <w:rPr>
          <w:spacing w:val="-17"/>
        </w:rPr>
        <w:t xml:space="preserve"> </w:t>
      </w:r>
      <w:r>
        <w:t>prevent</w:t>
      </w:r>
      <w:r>
        <w:rPr>
          <w:spacing w:val="-16"/>
        </w:rPr>
        <w:t xml:space="preserve"> </w:t>
      </w:r>
      <w:r>
        <w:t>or</w:t>
      </w:r>
      <w:r>
        <w:rPr>
          <w:spacing w:val="-19"/>
        </w:rPr>
        <w:t xml:space="preserve"> </w:t>
      </w:r>
      <w:r>
        <w:t>impede</w:t>
      </w:r>
      <w:r>
        <w:rPr>
          <w:spacing w:val="-12"/>
        </w:rPr>
        <w:t xml:space="preserve"> </w:t>
      </w:r>
      <w:r>
        <w:t>you</w:t>
      </w:r>
      <w:r>
        <w:rPr>
          <w:spacing w:val="-17"/>
        </w:rPr>
        <w:t xml:space="preserve"> </w:t>
      </w:r>
      <w:r>
        <w:t>from</w:t>
      </w:r>
      <w:r>
        <w:rPr>
          <w:spacing w:val="-13"/>
        </w:rPr>
        <w:t xml:space="preserve"> </w:t>
      </w:r>
      <w:r>
        <w:t>receiving consideration for the requested</w:t>
      </w:r>
      <w:r>
        <w:rPr>
          <w:spacing w:val="-10"/>
        </w:rPr>
        <w:t xml:space="preserve"> </w:t>
      </w:r>
      <w:r>
        <w:t>benefit.</w:t>
      </w:r>
    </w:p>
    <w:p w:rsidR="00073CBA" w:rsidRDefault="00073CBA">
      <w:pPr>
        <w:pStyle w:val="BodyText"/>
        <w:spacing w:before="1"/>
        <w:rPr>
          <w:sz w:val="17"/>
        </w:rPr>
      </w:pPr>
    </w:p>
    <w:p w:rsidR="00073CBA" w:rsidRDefault="00112765">
      <w:pPr>
        <w:pStyle w:val="Heading2"/>
      </w:pPr>
      <w:r>
        <w:t>Paperwork Reduction Act Statement</w:t>
      </w:r>
    </w:p>
    <w:p w:rsidR="00073CBA" w:rsidRDefault="00112765">
      <w:pPr>
        <w:pStyle w:val="BodyText"/>
        <w:spacing w:before="7"/>
        <w:ind w:left="840" w:right="965"/>
      </w:pPr>
      <w: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preservation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073CBA" w:rsidRDefault="00073CBA">
      <w:pPr>
        <w:pStyle w:val="BodyText"/>
        <w:spacing w:before="6"/>
        <w:rPr>
          <w:sz w:val="17"/>
        </w:rPr>
      </w:pPr>
    </w:p>
    <w:p w:rsidR="00073CBA" w:rsidRDefault="00112765">
      <w:pPr>
        <w:pStyle w:val="Heading2"/>
        <w:spacing w:before="1"/>
      </w:pPr>
      <w:r>
        <w:t>Estimated Burden Statement</w:t>
      </w:r>
    </w:p>
    <w:p w:rsidR="00073CBA" w:rsidRDefault="00112765">
      <w:pPr>
        <w:pStyle w:val="BodyText"/>
        <w:spacing w:before="4"/>
        <w:ind w:left="840" w:right="1125"/>
      </w:pPr>
      <w:r>
        <w:t xml:space="preserve">Public reporting burden for this </w:t>
      </w:r>
      <w:r w:rsidR="0017222F">
        <w:t>form is estimated to average 3</w:t>
      </w:r>
      <w:r>
        <w:t xml:space="preserve"> hours per response including the time it takes to read, gather and maintain data, review instructions and complete the form. Direct comments regarding these burden estimates, or any aspects of this form, to the Information Collection Clearance Officer, National Park Service, </w:t>
      </w:r>
      <w:r w:rsidR="007541CF" w:rsidRPr="007541CF">
        <w:t>1201 Oakridge Drive, Fort Collins, CO  80525</w:t>
      </w:r>
      <w:r>
        <w:t>. Please do not send your form to this address.</w:t>
      </w:r>
    </w:p>
    <w:p w:rsidR="00073CBA" w:rsidRDefault="00073CBA">
      <w:pPr>
        <w:pStyle w:val="BodyText"/>
        <w:spacing w:before="6"/>
        <w:rPr>
          <w:sz w:val="21"/>
        </w:rPr>
      </w:pPr>
    </w:p>
    <w:p w:rsidR="00073CBA" w:rsidRDefault="00112765">
      <w:pPr>
        <w:pStyle w:val="Heading2"/>
        <w:ind w:right="2946"/>
      </w:pPr>
      <w:r>
        <w:t>Records Retention Statement</w:t>
      </w:r>
    </w:p>
    <w:p w:rsidR="00073CBA" w:rsidRDefault="00112765">
      <w:pPr>
        <w:pStyle w:val="BodyText"/>
        <w:spacing w:before="4"/>
        <w:ind w:left="840" w:right="1066"/>
      </w:pPr>
      <w:r>
        <w:t>Permanent. Transfer all permanent records to NARA 15 years after closure. (NPS Records Schedule, Resource Management and Lands (Item 1.A.2) (N1-79-08-1))</w:t>
      </w:r>
    </w:p>
    <w:p w:rsidR="00073CBA" w:rsidRDefault="00073CBA">
      <w:pPr>
        <w:pStyle w:val="BodyText"/>
        <w:rPr>
          <w:sz w:val="20"/>
        </w:rPr>
      </w:pPr>
    </w:p>
    <w:p w:rsidR="00073CBA" w:rsidRDefault="00073CBA">
      <w:pPr>
        <w:pStyle w:val="BodyText"/>
        <w:rPr>
          <w:sz w:val="20"/>
        </w:rPr>
      </w:pPr>
    </w:p>
    <w:p w:rsidR="00073CBA" w:rsidRDefault="00073CBA">
      <w:pPr>
        <w:pStyle w:val="BodyText"/>
        <w:rPr>
          <w:sz w:val="20"/>
        </w:rPr>
      </w:pPr>
    </w:p>
    <w:p w:rsidR="00073CBA" w:rsidRDefault="00073CBA">
      <w:pPr>
        <w:pStyle w:val="BodyText"/>
        <w:spacing w:before="9"/>
        <w:rPr>
          <w:sz w:val="17"/>
        </w:rPr>
      </w:pPr>
    </w:p>
    <w:p w:rsidR="00073CBA" w:rsidRDefault="00112765">
      <w:pPr>
        <w:pStyle w:val="Heading1"/>
        <w:ind w:left="2115" w:right="2296"/>
      </w:pPr>
      <w:r>
        <w:rPr>
          <w:u w:val="thick"/>
        </w:rPr>
        <w:t>THIS PAGE DOES NOT NEED TO BE PRINTED OR SUMBITTED TO NPS</w:t>
      </w:r>
    </w:p>
    <w:sectPr w:rsidR="00073CBA">
      <w:headerReference w:type="default" r:id="rId15"/>
      <w:pgSz w:w="12240" w:h="15840"/>
      <w:pgMar w:top="1360" w:right="42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972" w:rsidRDefault="00722972" w:rsidP="00731C57">
      <w:r>
        <w:separator/>
      </w:r>
    </w:p>
  </w:endnote>
  <w:endnote w:type="continuationSeparator" w:id="0">
    <w:p w:rsidR="00722972" w:rsidRDefault="00722972" w:rsidP="0073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7D" w:rsidRDefault="00771E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7D" w:rsidRDefault="00771E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7D" w:rsidRDefault="00771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972" w:rsidRDefault="00722972" w:rsidP="00731C57">
      <w:r>
        <w:separator/>
      </w:r>
    </w:p>
  </w:footnote>
  <w:footnote w:type="continuationSeparator" w:id="0">
    <w:p w:rsidR="00722972" w:rsidRDefault="00722972" w:rsidP="00731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7D" w:rsidRDefault="00771E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C57" w:rsidRPr="00EC4A82" w:rsidRDefault="00731C57" w:rsidP="00731C57">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d</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731C57" w:rsidRPr="00EC4A82" w:rsidRDefault="00731C57" w:rsidP="00731C57">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t>Expiration Date xx/xx/xxxx</w:t>
    </w:r>
  </w:p>
  <w:p w:rsidR="00731C57" w:rsidRPr="00EC4A82" w:rsidRDefault="00731C57" w:rsidP="00731C57">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731C57" w:rsidRDefault="00731C57" w:rsidP="00731C57">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p>
  <w:p w:rsidR="00731C57" w:rsidRDefault="00731C57" w:rsidP="00731C57">
    <w:pPr>
      <w:widowControl/>
      <w:autoSpaceDE/>
      <w:autoSpaceDN/>
      <w:spacing w:line="259" w:lineRule="auto"/>
      <w:ind w:left="-720" w:right="53"/>
      <w:jc w:val="center"/>
      <w:rPr>
        <w:b/>
        <w:sz w:val="20"/>
        <w:szCs w:val="20"/>
      </w:rPr>
    </w:pPr>
    <w:r w:rsidRPr="00731C57">
      <w:rPr>
        <w:b/>
        <w:sz w:val="20"/>
        <w:szCs w:val="20"/>
      </w:rPr>
      <w:t>STATE HISTORIC PRESERVATION OFFICE</w:t>
    </w:r>
  </w:p>
  <w:p w:rsidR="00731C57" w:rsidRDefault="00731C57" w:rsidP="00731C57">
    <w:pPr>
      <w:widowControl/>
      <w:autoSpaceDE/>
      <w:autoSpaceDN/>
      <w:spacing w:line="259" w:lineRule="auto"/>
      <w:ind w:left="-720" w:right="53"/>
      <w:jc w:val="center"/>
      <w:rPr>
        <w:rFonts w:ascii="Times New Roman"/>
        <w:sz w:val="31"/>
      </w:rPr>
    </w:pPr>
    <w:r>
      <w:rPr>
        <w:b/>
        <w:sz w:val="20"/>
      </w:rPr>
      <w:t>REVIEW &amp; RECOMMENDATION SHEET</w:t>
    </w:r>
    <w:r w:rsidRPr="00EC4A82">
      <w:rPr>
        <w:b/>
        <w:color w:val="000000"/>
        <w:sz w:val="20"/>
        <w:lang w:bidi="ar-SA"/>
      </w:rPr>
      <w:br/>
      <w:t xml:space="preserve"> PART 1 – SIGNIFICANCE</w:t>
    </w:r>
  </w:p>
  <w:p w:rsidR="00731C57" w:rsidRDefault="00731C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C57" w:rsidRPr="00EC4A82" w:rsidRDefault="00731C57" w:rsidP="00731C57">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d</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731C57" w:rsidRPr="00EC4A82" w:rsidRDefault="00771E7D" w:rsidP="00731C57">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noProof/>
        <w:color w:val="000000"/>
        <w:sz w:val="20"/>
        <w:lang w:bidi="ar-SA"/>
      </w:rPr>
      <w:drawing>
        <wp:anchor distT="0" distB="0" distL="114300" distR="114300" simplePos="0" relativeHeight="251657216" behindDoc="0" locked="0" layoutInCell="1" allowOverlap="0" wp14:anchorId="184CD269" wp14:editId="5630D365">
          <wp:simplePos x="0" y="0"/>
          <wp:positionH relativeFrom="page">
            <wp:posOffset>6844665</wp:posOffset>
          </wp:positionH>
          <wp:positionV relativeFrom="page">
            <wp:posOffset>760730</wp:posOffset>
          </wp:positionV>
          <wp:extent cx="524484" cy="686714"/>
          <wp:effectExtent l="0" t="0" r="9525" b="0"/>
          <wp:wrapSquare wrapText="bothSides"/>
          <wp:docPr id="8" name="Picture 8" title="NPS Logo"/>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524484" cy="686714"/>
                  </a:xfrm>
                  <a:prstGeom prst="rect">
                    <a:avLst/>
                  </a:prstGeom>
                </pic:spPr>
              </pic:pic>
            </a:graphicData>
          </a:graphic>
        </wp:anchor>
      </w:drawing>
    </w:r>
    <w:r w:rsidR="00731C57" w:rsidRPr="00EC4A82">
      <w:rPr>
        <w:b/>
        <w:noProof/>
        <w:color w:val="000000"/>
        <w:sz w:val="20"/>
        <w:szCs w:val="20"/>
        <w:lang w:bidi="ar-SA"/>
      </w:rPr>
      <w:drawing>
        <wp:anchor distT="0" distB="0" distL="114300" distR="114300" simplePos="0" relativeHeight="251659264" behindDoc="1" locked="0" layoutInCell="1" allowOverlap="1" wp14:anchorId="2A2AADF2" wp14:editId="425FF81A">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7" name="Picture 7"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731C57" w:rsidRPr="00EC4A82">
      <w:rPr>
        <w:rFonts w:ascii="Times New Roman" w:hAnsi="Times New Roman" w:cs="Times New Roman"/>
        <w:color w:val="000000"/>
        <w:sz w:val="16"/>
        <w:szCs w:val="16"/>
        <w:lang w:bidi="ar-SA"/>
      </w:rPr>
      <w:t>National Park Service</w:t>
    </w:r>
    <w:r w:rsidR="00731C57" w:rsidRPr="00EC4A82">
      <w:rPr>
        <w:rFonts w:ascii="Times New Roman" w:hAnsi="Times New Roman" w:cs="Times New Roman"/>
        <w:color w:val="000000"/>
        <w:sz w:val="16"/>
        <w:szCs w:val="16"/>
        <w:lang w:bidi="ar-SA"/>
      </w:rPr>
      <w:tab/>
    </w:r>
    <w:r w:rsidR="00731C57" w:rsidRPr="00EC4A82">
      <w:rPr>
        <w:rFonts w:ascii="Times New Roman" w:hAnsi="Times New Roman" w:cs="Times New Roman"/>
        <w:color w:val="000000"/>
        <w:sz w:val="16"/>
        <w:szCs w:val="16"/>
        <w:lang w:bidi="ar-SA"/>
      </w:rPr>
      <w:tab/>
    </w:r>
    <w:r w:rsidR="00211EBB">
      <w:rPr>
        <w:rFonts w:ascii="Times New Roman" w:hAnsi="Times New Roman" w:cs="Times New Roman"/>
        <w:color w:val="000000"/>
        <w:sz w:val="16"/>
        <w:szCs w:val="16"/>
        <w:lang w:bidi="ar-SA"/>
      </w:rPr>
      <w:t xml:space="preserve"> </w:t>
    </w:r>
  </w:p>
  <w:p w:rsidR="00731C57" w:rsidRPr="00EC4A82" w:rsidRDefault="00731C57" w:rsidP="00731C57">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731C57" w:rsidRDefault="00731C57" w:rsidP="00731C57">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p>
  <w:p w:rsidR="00731C57" w:rsidRDefault="00731C57" w:rsidP="00731C57">
    <w:pPr>
      <w:widowControl/>
      <w:autoSpaceDE/>
      <w:autoSpaceDN/>
      <w:spacing w:line="259" w:lineRule="auto"/>
      <w:ind w:left="-720" w:right="53"/>
      <w:jc w:val="center"/>
      <w:rPr>
        <w:b/>
        <w:sz w:val="20"/>
        <w:szCs w:val="20"/>
      </w:rPr>
    </w:pPr>
    <w:r w:rsidRPr="00731C57">
      <w:rPr>
        <w:b/>
        <w:sz w:val="20"/>
        <w:szCs w:val="20"/>
      </w:rPr>
      <w:t>STATE HISTORIC PRESERVATION OFFICE</w:t>
    </w:r>
  </w:p>
  <w:p w:rsidR="00731C57" w:rsidRDefault="00731C57" w:rsidP="002F4B12">
    <w:pPr>
      <w:widowControl/>
      <w:autoSpaceDE/>
      <w:autoSpaceDN/>
      <w:spacing w:line="259" w:lineRule="auto"/>
      <w:ind w:left="-720" w:right="53"/>
      <w:jc w:val="center"/>
    </w:pPr>
    <w:r>
      <w:rPr>
        <w:b/>
        <w:sz w:val="20"/>
      </w:rPr>
      <w:t>REVIEW &amp; RECOMMENDATION SHEET</w:t>
    </w:r>
    <w:r w:rsidRPr="00EC4A82">
      <w:rPr>
        <w:b/>
        <w:color w:val="000000"/>
        <w:sz w:val="20"/>
        <w:lang w:bidi="ar-SA"/>
      </w:rPr>
      <w:br/>
      <w:t xml:space="preserve"> </w:t>
    </w:r>
    <w:r w:rsidR="00771E7D">
      <w:rPr>
        <w:b/>
        <w:color w:val="000000"/>
        <w:sz w:val="20"/>
        <w:lang w:bidi="ar-SA"/>
      </w:rPr>
      <w:tab/>
    </w:r>
    <w:r w:rsidR="00771E7D">
      <w:rPr>
        <w:b/>
        <w:color w:val="000000"/>
        <w:sz w:val="20"/>
        <w:lang w:bidi="ar-SA"/>
      </w:rPr>
      <w:tab/>
    </w:r>
    <w:r w:rsidR="00771E7D">
      <w:rPr>
        <w:b/>
        <w:color w:val="000000"/>
        <w:sz w:val="20"/>
        <w:lang w:bidi="ar-SA"/>
      </w:rPr>
      <w:tab/>
    </w:r>
    <w:r w:rsidRPr="00EC4A82">
      <w:rPr>
        <w:b/>
        <w:color w:val="000000"/>
        <w:sz w:val="20"/>
        <w:lang w:bidi="ar-SA"/>
      </w:rPr>
      <w:t>PART 1 – SIGNIFICANCE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9BB" w:rsidRPr="00EC4A82" w:rsidRDefault="001D39BB" w:rsidP="00731C57">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d</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1D39BB" w:rsidRPr="00EC4A82" w:rsidRDefault="001D39BB" w:rsidP="00731C57">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1D39BB" w:rsidRPr="00EC4A82" w:rsidRDefault="001D39BB" w:rsidP="00731C57">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1D39BB" w:rsidRDefault="001D39BB" w:rsidP="00731C57">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p>
  <w:p w:rsidR="001D39BB" w:rsidRDefault="001D39BB" w:rsidP="00731C57">
    <w:pPr>
      <w:widowControl/>
      <w:autoSpaceDE/>
      <w:autoSpaceDN/>
      <w:spacing w:line="259" w:lineRule="auto"/>
      <w:ind w:left="-720" w:right="53"/>
      <w:jc w:val="center"/>
      <w:rPr>
        <w:b/>
        <w:sz w:val="20"/>
        <w:szCs w:val="20"/>
      </w:rPr>
    </w:pPr>
    <w:r w:rsidRPr="00731C57">
      <w:rPr>
        <w:b/>
        <w:sz w:val="20"/>
        <w:szCs w:val="20"/>
      </w:rPr>
      <w:t>STATE HISTORIC PRESERVATION OFFICE</w:t>
    </w:r>
  </w:p>
  <w:p w:rsidR="001D39BB" w:rsidRDefault="001D39BB" w:rsidP="002F4B12">
    <w:pPr>
      <w:widowControl/>
      <w:autoSpaceDE/>
      <w:autoSpaceDN/>
      <w:spacing w:line="259" w:lineRule="auto"/>
      <w:ind w:left="-720" w:right="53"/>
      <w:jc w:val="center"/>
    </w:pPr>
    <w:r>
      <w:rPr>
        <w:b/>
        <w:sz w:val="20"/>
      </w:rPr>
      <w:t>REVIEW &amp; RECOMMENDATION SHEET</w:t>
    </w:r>
    <w:r w:rsidRPr="00EC4A82">
      <w:rPr>
        <w:b/>
        <w:color w:val="000000"/>
        <w:sz w:val="20"/>
        <w:lang w:bidi="ar-SA"/>
      </w:rPr>
      <w:br/>
      <w:t xml:space="preserve"> PART 1 – SIGNIFICANCE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9BB" w:rsidRPr="00EC4A82" w:rsidRDefault="001D39BB" w:rsidP="00731C57">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d</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1D39BB" w:rsidRPr="00EC4A82" w:rsidRDefault="001D39BB" w:rsidP="00731C57">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1D39BB" w:rsidRPr="00EC4A82" w:rsidRDefault="001D39BB" w:rsidP="00731C57">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1D39BB" w:rsidRDefault="001D39BB" w:rsidP="00731C57">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p>
  <w:p w:rsidR="001D39BB" w:rsidRDefault="001D39BB" w:rsidP="00731C57">
    <w:pPr>
      <w:widowControl/>
      <w:autoSpaceDE/>
      <w:autoSpaceDN/>
      <w:spacing w:line="259" w:lineRule="auto"/>
      <w:ind w:left="-720" w:right="53"/>
      <w:jc w:val="center"/>
      <w:rPr>
        <w:b/>
        <w:sz w:val="20"/>
        <w:szCs w:val="20"/>
      </w:rPr>
    </w:pPr>
    <w:r w:rsidRPr="00731C57">
      <w:rPr>
        <w:b/>
        <w:sz w:val="20"/>
        <w:szCs w:val="20"/>
      </w:rPr>
      <w:t>STATE HISTORIC PRESERVATION OFFICE</w:t>
    </w:r>
  </w:p>
  <w:p w:rsidR="001D39BB" w:rsidRDefault="001D39BB" w:rsidP="002F4B12">
    <w:pPr>
      <w:widowControl/>
      <w:autoSpaceDE/>
      <w:autoSpaceDN/>
      <w:spacing w:line="259" w:lineRule="auto"/>
      <w:ind w:left="-720" w:right="53"/>
      <w:jc w:val="center"/>
    </w:pPr>
    <w:r>
      <w:rPr>
        <w:b/>
        <w:sz w:val="20"/>
      </w:rPr>
      <w:t>REVIEW &amp; RECOMMENDATION SHEET</w:t>
    </w:r>
    <w:r w:rsidRPr="00EC4A82">
      <w:rPr>
        <w:b/>
        <w:color w:val="000000"/>
        <w:sz w:val="20"/>
        <w:lang w:bidi="ar-SA"/>
      </w:rPr>
      <w:br/>
      <w:t xml:space="preserve"> PART 1 – SIGNIFICANCE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9BB" w:rsidRPr="00EC4A82" w:rsidRDefault="001D39BB" w:rsidP="00731C57">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d</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1D39BB" w:rsidRPr="00EC4A82" w:rsidRDefault="001D39BB" w:rsidP="002F4B12">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CBA"/>
    <w:rsid w:val="000079FA"/>
    <w:rsid w:val="00012BCE"/>
    <w:rsid w:val="00073CBA"/>
    <w:rsid w:val="00112765"/>
    <w:rsid w:val="0017222F"/>
    <w:rsid w:val="001D39BB"/>
    <w:rsid w:val="00211EBB"/>
    <w:rsid w:val="002F1B30"/>
    <w:rsid w:val="002F4B12"/>
    <w:rsid w:val="00400150"/>
    <w:rsid w:val="00601FAC"/>
    <w:rsid w:val="00722972"/>
    <w:rsid w:val="00731C57"/>
    <w:rsid w:val="00745964"/>
    <w:rsid w:val="007541CF"/>
    <w:rsid w:val="00760870"/>
    <w:rsid w:val="00771E7D"/>
    <w:rsid w:val="00B02958"/>
    <w:rsid w:val="00B11E81"/>
    <w:rsid w:val="00B842A9"/>
    <w:rsid w:val="00C0180B"/>
    <w:rsid w:val="00CD38E4"/>
    <w:rsid w:val="00DC102C"/>
    <w:rsid w:val="00F020AA"/>
    <w:rsid w:val="00F4769A"/>
    <w:rsid w:val="00FB2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770" w:right="3820"/>
      <w:jc w:val="center"/>
      <w:outlineLvl w:val="0"/>
    </w:pPr>
    <w:rPr>
      <w:b/>
      <w:bCs/>
      <w:sz w:val="20"/>
      <w:szCs w:val="20"/>
    </w:rPr>
  </w:style>
  <w:style w:type="paragraph" w:styleId="Heading2">
    <w:name w:val="heading 2"/>
    <w:basedOn w:val="Normal"/>
    <w:uiPriority w:val="1"/>
    <w:qFormat/>
    <w:pPr>
      <w:ind w:left="2770" w:right="2950"/>
      <w:jc w:val="cente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1C57"/>
    <w:pPr>
      <w:tabs>
        <w:tab w:val="center" w:pos="4680"/>
        <w:tab w:val="right" w:pos="9360"/>
      </w:tabs>
    </w:pPr>
  </w:style>
  <w:style w:type="character" w:customStyle="1" w:styleId="HeaderChar">
    <w:name w:val="Header Char"/>
    <w:basedOn w:val="DefaultParagraphFont"/>
    <w:link w:val="Header"/>
    <w:uiPriority w:val="99"/>
    <w:rsid w:val="00731C57"/>
    <w:rPr>
      <w:rFonts w:ascii="Arial" w:eastAsia="Arial" w:hAnsi="Arial" w:cs="Arial"/>
      <w:lang w:bidi="en-US"/>
    </w:rPr>
  </w:style>
  <w:style w:type="paragraph" w:styleId="Footer">
    <w:name w:val="footer"/>
    <w:basedOn w:val="Normal"/>
    <w:link w:val="FooterChar"/>
    <w:uiPriority w:val="99"/>
    <w:unhideWhenUsed/>
    <w:rsid w:val="00731C57"/>
    <w:pPr>
      <w:tabs>
        <w:tab w:val="center" w:pos="4680"/>
        <w:tab w:val="right" w:pos="9360"/>
      </w:tabs>
    </w:pPr>
  </w:style>
  <w:style w:type="character" w:customStyle="1" w:styleId="FooterChar">
    <w:name w:val="Footer Char"/>
    <w:basedOn w:val="DefaultParagraphFont"/>
    <w:link w:val="Footer"/>
    <w:uiPriority w:val="99"/>
    <w:rsid w:val="00731C57"/>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770" w:right="3820"/>
      <w:jc w:val="center"/>
      <w:outlineLvl w:val="0"/>
    </w:pPr>
    <w:rPr>
      <w:b/>
      <w:bCs/>
      <w:sz w:val="20"/>
      <w:szCs w:val="20"/>
    </w:rPr>
  </w:style>
  <w:style w:type="paragraph" w:styleId="Heading2">
    <w:name w:val="heading 2"/>
    <w:basedOn w:val="Normal"/>
    <w:uiPriority w:val="1"/>
    <w:qFormat/>
    <w:pPr>
      <w:ind w:left="2770" w:right="2950"/>
      <w:jc w:val="cente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1C57"/>
    <w:pPr>
      <w:tabs>
        <w:tab w:val="center" w:pos="4680"/>
        <w:tab w:val="right" w:pos="9360"/>
      </w:tabs>
    </w:pPr>
  </w:style>
  <w:style w:type="character" w:customStyle="1" w:styleId="HeaderChar">
    <w:name w:val="Header Char"/>
    <w:basedOn w:val="DefaultParagraphFont"/>
    <w:link w:val="Header"/>
    <w:uiPriority w:val="99"/>
    <w:rsid w:val="00731C57"/>
    <w:rPr>
      <w:rFonts w:ascii="Arial" w:eastAsia="Arial" w:hAnsi="Arial" w:cs="Arial"/>
      <w:lang w:bidi="en-US"/>
    </w:rPr>
  </w:style>
  <w:style w:type="paragraph" w:styleId="Footer">
    <w:name w:val="footer"/>
    <w:basedOn w:val="Normal"/>
    <w:link w:val="FooterChar"/>
    <w:uiPriority w:val="99"/>
    <w:unhideWhenUsed/>
    <w:rsid w:val="00731C57"/>
    <w:pPr>
      <w:tabs>
        <w:tab w:val="center" w:pos="4680"/>
        <w:tab w:val="right" w:pos="9360"/>
      </w:tabs>
    </w:pPr>
  </w:style>
  <w:style w:type="character" w:customStyle="1" w:styleId="FooterChar">
    <w:name w:val="Footer Char"/>
    <w:basedOn w:val="DefaultParagraphFont"/>
    <w:link w:val="Footer"/>
    <w:uiPriority w:val="99"/>
    <w:rsid w:val="00731C57"/>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Saraswathy, Jayalakshmi</dc:creator>
  <cp:lastModifiedBy>SYSTEM</cp:lastModifiedBy>
  <cp:revision>2</cp:revision>
  <dcterms:created xsi:type="dcterms:W3CDTF">2019-12-04T23:06:00Z</dcterms:created>
  <dcterms:modified xsi:type="dcterms:W3CDTF">2019-12-04T23:06:00Z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LastSaved">
    <vt:filetime>2019-11-22T00:00:00Z</vt:filetime>
  </property>
</Properties>
</file>