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5F5AA" w14:textId="1B6852FE" w:rsidR="005D4F5F" w:rsidRPr="00E539B1" w:rsidRDefault="005D4F5F" w:rsidP="00E539B1">
      <w:pPr>
        <w:pStyle w:val="Title"/>
        <w:spacing w:before="4000"/>
        <w:jc w:val="center"/>
        <w:rPr>
          <w:b/>
          <w:sz w:val="56"/>
        </w:rPr>
      </w:pPr>
      <w:bookmarkStart w:id="0" w:name="_GoBack"/>
      <w:bookmarkEnd w:id="0"/>
      <w:r w:rsidRPr="00E539B1">
        <w:rPr>
          <w:b/>
          <w:sz w:val="56"/>
        </w:rPr>
        <w:t>CMS</w:t>
      </w:r>
      <w:r w:rsidR="00192318">
        <w:rPr>
          <w:b/>
          <w:sz w:val="56"/>
        </w:rPr>
        <w:t xml:space="preserve"> </w:t>
      </w:r>
      <w:r w:rsidR="003F6EB0">
        <w:rPr>
          <w:b/>
          <w:sz w:val="56"/>
        </w:rPr>
        <w:t>IDM</w:t>
      </w:r>
      <w:r w:rsidRPr="00E539B1">
        <w:rPr>
          <w:b/>
          <w:sz w:val="56"/>
        </w:rPr>
        <w:t xml:space="preserve"> </w:t>
      </w:r>
      <w:r w:rsidR="003F6EB0">
        <w:rPr>
          <w:b/>
          <w:sz w:val="56"/>
        </w:rPr>
        <w:br/>
        <w:t>Multi</w:t>
      </w:r>
      <w:r w:rsidR="008F41A6">
        <w:rPr>
          <w:b/>
          <w:sz w:val="56"/>
        </w:rPr>
        <w:t>-Factor Authentication (MFA)</w:t>
      </w:r>
      <w:r w:rsidR="0055006D">
        <w:rPr>
          <w:b/>
          <w:sz w:val="56"/>
        </w:rPr>
        <w:t xml:space="preserve"> DEVICE</w:t>
      </w:r>
      <w:r w:rsidR="008F41A6">
        <w:rPr>
          <w:b/>
          <w:sz w:val="56"/>
        </w:rPr>
        <w:t xml:space="preserve"> Registration</w:t>
      </w:r>
    </w:p>
    <w:p w14:paraId="607F0A68" w14:textId="77777777" w:rsidR="0034276B" w:rsidRDefault="0034276B" w:rsidP="0034276B"/>
    <w:p w14:paraId="78591962" w14:textId="77777777" w:rsidR="0034276B" w:rsidRDefault="0034276B" w:rsidP="0034276B">
      <w:pPr>
        <w:rPr>
          <w:noProof/>
        </w:rPr>
        <w:sectPr w:rsidR="0034276B" w:rsidSect="008170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pPr>
      <w:bookmarkStart w:id="1" w:name="_Toc421614916"/>
      <w:bookmarkStart w:id="2" w:name="_Toc449440621"/>
      <w:bookmarkStart w:id="3" w:name="_Toc449520637"/>
      <w:bookmarkStart w:id="4" w:name="_Toc449520655"/>
      <w:bookmarkStart w:id="5" w:name="_Toc449520692"/>
      <w:bookmarkStart w:id="6" w:name="_Toc449520832"/>
      <w:bookmarkStart w:id="7" w:name="_Toc449520905"/>
      <w:bookmarkStart w:id="8" w:name="_Toc450119949"/>
      <w:bookmarkStart w:id="9" w:name="_Toc450120137"/>
      <w:bookmarkStart w:id="10" w:name="_Toc451241005"/>
      <w:bookmarkStart w:id="11" w:name="_Toc453592301"/>
      <w:bookmarkStart w:id="12" w:name="_Toc455059265"/>
    </w:p>
    <w:p w14:paraId="66B5F5AE" w14:textId="5721A391" w:rsidR="002E2062" w:rsidRPr="0034276B" w:rsidRDefault="002E2062" w:rsidP="0034276B">
      <w:pPr>
        <w:pStyle w:val="Heading1"/>
        <w:numPr>
          <w:ilvl w:val="0"/>
          <w:numId w:val="1"/>
        </w:numPr>
      </w:pPr>
      <w:r w:rsidRPr="0034276B">
        <w:lastRenderedPageBreak/>
        <w:t>Introduction</w:t>
      </w:r>
      <w:bookmarkEnd w:id="1"/>
      <w:bookmarkEnd w:id="2"/>
      <w:bookmarkEnd w:id="3"/>
      <w:bookmarkEnd w:id="4"/>
      <w:bookmarkEnd w:id="5"/>
      <w:bookmarkEnd w:id="6"/>
      <w:bookmarkEnd w:id="7"/>
      <w:bookmarkEnd w:id="8"/>
      <w:bookmarkEnd w:id="9"/>
      <w:bookmarkEnd w:id="10"/>
      <w:bookmarkEnd w:id="11"/>
      <w:bookmarkEnd w:id="12"/>
    </w:p>
    <w:p w14:paraId="250C1BE1" w14:textId="46F0CDEE" w:rsidR="008F41A6" w:rsidRPr="00292D5C" w:rsidRDefault="008F41A6" w:rsidP="00BC6690">
      <w:pPr>
        <w:spacing w:before="120" w:after="120" w:line="240" w:lineRule="auto"/>
      </w:pPr>
      <w:bookmarkStart w:id="13" w:name="_Toc449440627"/>
      <w:bookmarkStart w:id="14" w:name="_Toc449520643"/>
      <w:bookmarkStart w:id="15" w:name="_Toc449520661"/>
      <w:bookmarkStart w:id="16" w:name="_Toc449520698"/>
      <w:bookmarkStart w:id="17" w:name="_Toc449520838"/>
      <w:bookmarkStart w:id="18" w:name="_Toc449520911"/>
      <w:bookmarkStart w:id="19" w:name="_Toc450119955"/>
      <w:bookmarkStart w:id="20" w:name="_Toc450120143"/>
      <w:bookmarkStart w:id="21" w:name="_Toc451241011"/>
      <w:bookmarkStart w:id="22" w:name="_Toc453592308"/>
      <w:bookmarkStart w:id="23" w:name="_Toc455059272"/>
      <w:bookmarkStart w:id="24" w:name="RequestEIDMUserIDPassword"/>
      <w:bookmarkStart w:id="25" w:name="_Toc421614930"/>
      <w:r w:rsidRPr="00292D5C">
        <w:t>Multi-Factor Authentication (MFA) is a security mechanism that is implemented to provide an extra layer of security such as a security code, when logging in</w:t>
      </w:r>
      <w:r w:rsidR="005A4EE2">
        <w:t xml:space="preserve"> with your User ID and Password</w:t>
      </w:r>
      <w:r w:rsidRPr="00292D5C">
        <w:t>.</w:t>
      </w:r>
    </w:p>
    <w:p w14:paraId="5C964501" w14:textId="6AD04D14" w:rsidR="008F41A6" w:rsidRPr="00292D5C" w:rsidRDefault="008F41A6" w:rsidP="00BC6690">
      <w:pPr>
        <w:spacing w:before="120" w:after="120" w:line="240" w:lineRule="auto"/>
      </w:pPr>
      <w:r w:rsidRPr="00292D5C">
        <w:t xml:space="preserve">Registered CMS portal users who wish to access a CMS </w:t>
      </w:r>
      <w:r w:rsidR="005A4EE2" w:rsidRPr="00292D5C">
        <w:t>MFA</w:t>
      </w:r>
      <w:r w:rsidR="005A4EE2">
        <w:t>-</w:t>
      </w:r>
      <w:r w:rsidRPr="00292D5C">
        <w:t>protected application will be directed through the MFA registration process.</w:t>
      </w:r>
    </w:p>
    <w:p w14:paraId="0BE20F08" w14:textId="5022B827" w:rsidR="008F41A6" w:rsidRPr="00292D5C" w:rsidRDefault="008F41A6" w:rsidP="00BC6690">
      <w:pPr>
        <w:spacing w:before="120" w:after="120" w:line="240" w:lineRule="auto"/>
      </w:pPr>
      <w:r w:rsidRPr="00292D5C">
        <w:t>During the MFA registration process, the CMS EIDM system requires registration of a phone</w:t>
      </w:r>
      <w:r w:rsidR="009C11C0">
        <w:t>/email</w:t>
      </w:r>
      <w:r w:rsidRPr="00292D5C">
        <w:t xml:space="preserve"> to add an additional level of security to a user’s</w:t>
      </w:r>
      <w:r w:rsidR="00A42F13">
        <w:t xml:space="preserve"> account. The user is given four</w:t>
      </w:r>
      <w:r w:rsidRPr="00292D5C">
        <w:t xml:space="preserve"> options from which to select, to complete the registration process:</w:t>
      </w:r>
    </w:p>
    <w:p w14:paraId="7A676D4F" w14:textId="2E6AF5F1" w:rsidR="008F41A6" w:rsidRPr="005A4EE2" w:rsidRDefault="008F41A6" w:rsidP="005A4EE2">
      <w:pPr>
        <w:numPr>
          <w:ilvl w:val="0"/>
          <w:numId w:val="7"/>
        </w:numPr>
        <w:spacing w:before="120" w:after="60" w:line="240" w:lineRule="auto"/>
        <w:ind w:left="630"/>
      </w:pPr>
      <w:r w:rsidRPr="005A4EE2">
        <w:rPr>
          <w:b/>
        </w:rPr>
        <w:t>Smart Phone</w:t>
      </w:r>
      <w:r w:rsidR="00652612">
        <w:t>: Users can download Okta Verify and Google Authenticator</w:t>
      </w:r>
      <w:r w:rsidRPr="005A4EE2">
        <w:t xml:space="preserve"> access software on their smart phone/tablet.</w:t>
      </w:r>
      <w:r w:rsidR="00CE0A8C">
        <w:t xml:space="preserve"> The user is required to </w:t>
      </w:r>
      <w:r w:rsidR="00192F21">
        <w:t xml:space="preserve">enter the one-time passcode (OTP) </w:t>
      </w:r>
      <w:r w:rsidR="00CE0A8C">
        <w:t>generated by the</w:t>
      </w:r>
      <w:r w:rsidRPr="005A4EE2">
        <w:t xml:space="preserve"> </w:t>
      </w:r>
      <w:r w:rsidR="00CE0A8C">
        <w:t xml:space="preserve">respective </w:t>
      </w:r>
      <w:r w:rsidRPr="005A4EE2">
        <w:t>client.</w:t>
      </w:r>
    </w:p>
    <w:p w14:paraId="6D3F1BBC" w14:textId="77777777" w:rsidR="008F41A6" w:rsidRPr="005A4EE2" w:rsidRDefault="008F41A6" w:rsidP="005A4EE2">
      <w:pPr>
        <w:numPr>
          <w:ilvl w:val="0"/>
          <w:numId w:val="7"/>
        </w:numPr>
        <w:spacing w:after="60" w:line="240" w:lineRule="auto"/>
        <w:ind w:left="630"/>
      </w:pPr>
      <w:r w:rsidRPr="005A4EE2">
        <w:rPr>
          <w:b/>
        </w:rPr>
        <w:t>Short Message Service (SMS)</w:t>
      </w:r>
      <w:r w:rsidRPr="005A4EE2">
        <w:t>: Users can use the SMS option to have their Security Code texted to their phone. The user must enter a valid phone number. The phone must be capable of receiving text messages. Carrier charges may apply.</w:t>
      </w:r>
    </w:p>
    <w:p w14:paraId="2917E087" w14:textId="77777777" w:rsidR="008F41A6" w:rsidRPr="005A4EE2" w:rsidRDefault="008F41A6" w:rsidP="005A4EE2">
      <w:pPr>
        <w:numPr>
          <w:ilvl w:val="0"/>
          <w:numId w:val="7"/>
        </w:numPr>
        <w:spacing w:after="60" w:line="240" w:lineRule="auto"/>
        <w:ind w:left="630"/>
      </w:pPr>
      <w:r w:rsidRPr="005A4EE2">
        <w:rPr>
          <w:b/>
        </w:rPr>
        <w:t>Interactive Voice Response (IVR)</w:t>
      </w:r>
      <w:r w:rsidRPr="005A4EE2">
        <w:t>: The user can select the IVR option to receive a voice message containing their Security Code. The user must provide a valid phone number and (optional) phone extension.</w:t>
      </w:r>
    </w:p>
    <w:p w14:paraId="140D5DCF" w14:textId="77777777" w:rsidR="008F41A6" w:rsidRDefault="008F41A6" w:rsidP="005A4EE2">
      <w:pPr>
        <w:numPr>
          <w:ilvl w:val="0"/>
          <w:numId w:val="7"/>
        </w:numPr>
        <w:spacing w:after="120" w:line="240" w:lineRule="auto"/>
        <w:ind w:left="630"/>
      </w:pPr>
      <w:r w:rsidRPr="005A4EE2">
        <w:rPr>
          <w:b/>
        </w:rPr>
        <w:t>E-mail</w:t>
      </w:r>
      <w:r w:rsidRPr="005A4EE2">
        <w:t>: Users can select the E-mail option to receive an E-mail containing the Security Code required at login.</w:t>
      </w:r>
      <w:r w:rsidRPr="00292D5C">
        <w:t xml:space="preserve"> The E-mail address on the user’s profile will be used. </w:t>
      </w:r>
    </w:p>
    <w:p w14:paraId="2CE19972" w14:textId="372C1018" w:rsidR="008F41A6" w:rsidRPr="008F41A6" w:rsidRDefault="008F41A6" w:rsidP="00BC6690">
      <w:pPr>
        <w:spacing w:before="120" w:after="60" w:line="240" w:lineRule="auto"/>
        <w:ind w:left="634" w:hanging="634"/>
        <w:rPr>
          <w:i/>
          <w:color w:val="C00000"/>
        </w:rPr>
      </w:pPr>
      <w:r w:rsidRPr="008F41A6">
        <w:rPr>
          <w:i/>
          <w:color w:val="C00000"/>
        </w:rPr>
        <w:t>Note:</w:t>
      </w:r>
      <w:r w:rsidRPr="008F41A6">
        <w:rPr>
          <w:i/>
          <w:color w:val="C00000"/>
        </w:rPr>
        <w:tab/>
      </w:r>
      <w:r w:rsidRPr="008F41A6">
        <w:rPr>
          <w:rFonts w:cs="FrutigerLTStd-Light-SC700"/>
          <w:i/>
          <w:color w:val="C00000"/>
          <w:szCs w:val="24"/>
        </w:rPr>
        <w:t>Delays in E-mail transmission, spam filters, and other issues outside the user’ control can make this the least desirable option to receive a security code.</w:t>
      </w:r>
    </w:p>
    <w:p w14:paraId="66B5F5BB" w14:textId="77777777" w:rsidR="002E2062" w:rsidRPr="008E3823" w:rsidRDefault="002E2062" w:rsidP="005A4EE2">
      <w:pPr>
        <w:pStyle w:val="Heading1"/>
        <w:numPr>
          <w:ilvl w:val="0"/>
          <w:numId w:val="1"/>
        </w:numPr>
        <w:spacing w:before="200"/>
      </w:pPr>
      <w:r w:rsidRPr="008E3823">
        <w:t>User Instructions</w:t>
      </w:r>
      <w:bookmarkEnd w:id="13"/>
      <w:bookmarkEnd w:id="14"/>
      <w:bookmarkEnd w:id="15"/>
      <w:bookmarkEnd w:id="16"/>
      <w:bookmarkEnd w:id="17"/>
      <w:bookmarkEnd w:id="18"/>
      <w:bookmarkEnd w:id="19"/>
      <w:bookmarkEnd w:id="20"/>
      <w:bookmarkEnd w:id="21"/>
      <w:bookmarkEnd w:id="22"/>
      <w:bookmarkEnd w:id="23"/>
    </w:p>
    <w:bookmarkEnd w:id="24"/>
    <w:bookmarkEnd w:id="25"/>
    <w:p w14:paraId="66B5F5BD" w14:textId="32B535CB" w:rsidR="002E2062" w:rsidRDefault="008F41A6" w:rsidP="00BC6690">
      <w:pPr>
        <w:spacing w:after="60"/>
      </w:pPr>
      <w:r>
        <w:t>T</w:t>
      </w:r>
      <w:r w:rsidR="005A4EE2">
        <w:t>o gain</w:t>
      </w:r>
      <w:r>
        <w:t xml:space="preserve"> access to a CMS MFA protected application, follow these steps</w:t>
      </w:r>
    </w:p>
    <w:tbl>
      <w:tblPr>
        <w:tblStyle w:val="TableGrid26"/>
        <w:tblW w:w="9360" w:type="dxa"/>
        <w:jc w:val="center"/>
        <w:tblBorders>
          <w:top w:val="single" w:sz="4" w:space="0" w:color="0033E4"/>
          <w:left w:val="none" w:sz="0" w:space="0" w:color="auto"/>
          <w:bottom w:val="none" w:sz="0" w:space="0" w:color="auto"/>
          <w:right w:val="none" w:sz="0" w:space="0" w:color="auto"/>
          <w:insideH w:val="single" w:sz="4" w:space="0" w:color="0033E4"/>
          <w:insideV w:val="none" w:sz="0" w:space="0" w:color="auto"/>
        </w:tblBorders>
        <w:tblLayout w:type="fixed"/>
        <w:tblCellMar>
          <w:left w:w="115" w:type="dxa"/>
          <w:bottom w:w="14" w:type="dxa"/>
          <w:right w:w="115" w:type="dxa"/>
        </w:tblCellMar>
        <w:tblLook w:val="04A0" w:firstRow="1" w:lastRow="0" w:firstColumn="1" w:lastColumn="0" w:noHBand="0" w:noVBand="1"/>
        <w:tblCaption w:val="Table of Steps to Register and Create User ID and Password"/>
        <w:tblDescription w:val="Steps to Register and Create User ID and Password"/>
      </w:tblPr>
      <w:tblGrid>
        <w:gridCol w:w="1170"/>
        <w:gridCol w:w="8190"/>
      </w:tblGrid>
      <w:tr w:rsidR="00B00D3B" w:rsidRPr="00B00D3B" w14:paraId="66B5F5BF" w14:textId="77777777" w:rsidTr="0035527B">
        <w:trPr>
          <w:cantSplit/>
          <w:trHeight w:val="20"/>
          <w:tblHeader/>
          <w:jc w:val="center"/>
        </w:trPr>
        <w:tc>
          <w:tcPr>
            <w:tcW w:w="625" w:type="pct"/>
            <w:shd w:val="clear" w:color="auto" w:fill="323E4F" w:themeFill="text2" w:themeFillShade="BF"/>
            <w:vAlign w:val="center"/>
          </w:tcPr>
          <w:p w14:paraId="6D9EB8B3" w14:textId="2DF021BD" w:rsidR="00B00D3B" w:rsidRPr="00B00D3B" w:rsidRDefault="00B00D3B" w:rsidP="00B00D3B">
            <w:pPr>
              <w:spacing w:after="60"/>
              <w:ind w:firstLine="0"/>
              <w:jc w:val="center"/>
              <w:rPr>
                <w:b/>
              </w:rPr>
            </w:pPr>
            <w:r w:rsidRPr="00B00D3B">
              <w:rPr>
                <w:b/>
              </w:rPr>
              <w:t>S</w:t>
            </w:r>
            <w:r w:rsidR="00B722FF">
              <w:rPr>
                <w:b/>
              </w:rPr>
              <w:t>tep</w:t>
            </w:r>
          </w:p>
        </w:tc>
        <w:tc>
          <w:tcPr>
            <w:tcW w:w="4375" w:type="pct"/>
            <w:shd w:val="clear" w:color="auto" w:fill="323E4F" w:themeFill="text2" w:themeFillShade="BF"/>
            <w:vAlign w:val="center"/>
          </w:tcPr>
          <w:p w14:paraId="66B5F5BE" w14:textId="1334B991" w:rsidR="00B00D3B" w:rsidRPr="00B00D3B" w:rsidRDefault="00B00D3B" w:rsidP="00B00D3B">
            <w:pPr>
              <w:spacing w:after="60"/>
              <w:ind w:firstLine="0"/>
              <w:jc w:val="center"/>
              <w:rPr>
                <w:b/>
              </w:rPr>
            </w:pPr>
            <w:r w:rsidRPr="00B00D3B">
              <w:rPr>
                <w:b/>
              </w:rPr>
              <w:t>Action</w:t>
            </w:r>
          </w:p>
        </w:tc>
      </w:tr>
      <w:tr w:rsidR="00CA306F" w:rsidRPr="00367889" w14:paraId="66B5F5C3" w14:textId="77777777" w:rsidTr="008F41A6">
        <w:trPr>
          <w:cantSplit/>
          <w:trHeight w:val="1817"/>
          <w:jc w:val="center"/>
        </w:trPr>
        <w:tc>
          <w:tcPr>
            <w:tcW w:w="625" w:type="pct"/>
            <w:shd w:val="clear" w:color="auto" w:fill="ACB9CA" w:themeFill="text2" w:themeFillTint="66"/>
            <w:vAlign w:val="center"/>
          </w:tcPr>
          <w:p w14:paraId="66B5F5C0" w14:textId="5AF1C42C" w:rsidR="00CA306F" w:rsidRPr="00CA306F" w:rsidRDefault="00CA306F" w:rsidP="00BC6690">
            <w:pPr>
              <w:widowControl w:val="0"/>
              <w:ind w:firstLine="0"/>
              <w:jc w:val="center"/>
              <w:rPr>
                <w:b/>
                <w:color w:val="323E4F" w:themeColor="text2" w:themeShade="BF"/>
                <w:shd w:val="clear" w:color="auto" w:fill="0033E4"/>
              </w:rPr>
            </w:pPr>
            <w:r w:rsidRPr="00CA306F">
              <w:rPr>
                <w:b/>
                <w:color w:val="323E4F" w:themeColor="text2" w:themeShade="BF"/>
              </w:rPr>
              <w:lastRenderedPageBreak/>
              <w:t>Step 1</w:t>
            </w:r>
          </w:p>
        </w:tc>
        <w:tc>
          <w:tcPr>
            <w:tcW w:w="4375" w:type="pct"/>
          </w:tcPr>
          <w:p w14:paraId="02B07713" w14:textId="77777777" w:rsidR="008F41A6" w:rsidRPr="00292D5C" w:rsidRDefault="008F41A6" w:rsidP="00BC6690">
            <w:pPr>
              <w:widowControl w:val="0"/>
              <w:spacing w:after="60"/>
              <w:ind w:right="360" w:firstLine="0"/>
            </w:pPr>
            <w:r w:rsidRPr="00292D5C">
              <w:t xml:space="preserve">If you select a CMS MFA Protected application, you will first be directed to the </w:t>
            </w:r>
            <w:r w:rsidRPr="00292D5C">
              <w:rPr>
                <w:b/>
              </w:rPr>
              <w:t>Multi-Factor Authentication Information</w:t>
            </w:r>
            <w:r w:rsidRPr="00292D5C">
              <w:t xml:space="preserve"> page. </w:t>
            </w:r>
          </w:p>
          <w:p w14:paraId="46D4B58C" w14:textId="7089CC86" w:rsidR="008F41A6" w:rsidRPr="00292D5C" w:rsidRDefault="008F41A6" w:rsidP="00BC6690">
            <w:pPr>
              <w:widowControl w:val="0"/>
              <w:spacing w:after="120"/>
              <w:ind w:right="360" w:firstLine="0"/>
            </w:pPr>
            <w:r w:rsidRPr="00292D5C">
              <w:t xml:space="preserve">Select </w:t>
            </w:r>
            <w:r w:rsidR="00355292">
              <w:rPr>
                <w:b/>
              </w:rPr>
              <w:t>Register a Device</w:t>
            </w:r>
            <w:r w:rsidRPr="00292D5C">
              <w:t xml:space="preserve">, to begin the MFA Registration process. </w:t>
            </w:r>
          </w:p>
          <w:p w14:paraId="66B5F5C2" w14:textId="1BD568A9" w:rsidR="00CA306F" w:rsidRPr="00367889" w:rsidRDefault="00B028D0" w:rsidP="005A4EE2">
            <w:pPr>
              <w:widowControl w:val="0"/>
              <w:spacing w:after="60"/>
              <w:ind w:firstLine="0"/>
            </w:pPr>
            <w:r>
              <w:rPr>
                <w:noProof/>
              </w:rPr>
              <w:drawing>
                <wp:inline distT="0" distB="0" distL="0" distR="0" wp14:anchorId="651CCC78" wp14:editId="52689C02">
                  <wp:extent cx="5057140" cy="2533650"/>
                  <wp:effectExtent l="0" t="0" r="0" b="0"/>
                  <wp:docPr id="5" name="Picture 5" descr="This picture displays the process of registering a MFA device on the Multi-Factor Authentication Information page. Select register a device to begin the MFA Registration process." title="Manage Multi-Factor Authentication (MFA) Devices - My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7140" cy="2533650"/>
                          </a:xfrm>
                          <a:prstGeom prst="rect">
                            <a:avLst/>
                          </a:prstGeom>
                          <a:noFill/>
                        </pic:spPr>
                      </pic:pic>
                    </a:graphicData>
                  </a:graphic>
                </wp:inline>
              </w:drawing>
            </w:r>
          </w:p>
        </w:tc>
      </w:tr>
      <w:tr w:rsidR="00BC6690" w:rsidRPr="00367889" w14:paraId="66B5F5CA" w14:textId="77777777" w:rsidTr="005A4EE2">
        <w:trPr>
          <w:cantSplit/>
          <w:trHeight w:val="3167"/>
          <w:jc w:val="center"/>
        </w:trPr>
        <w:tc>
          <w:tcPr>
            <w:tcW w:w="625" w:type="pct"/>
            <w:shd w:val="clear" w:color="auto" w:fill="ACB9CA" w:themeFill="text2" w:themeFillTint="66"/>
            <w:vAlign w:val="center"/>
          </w:tcPr>
          <w:p w14:paraId="66B5F5C7" w14:textId="30B793BA" w:rsidR="00BC6690" w:rsidRPr="00CA306F" w:rsidRDefault="00BC6690" w:rsidP="00BC6690">
            <w:pPr>
              <w:ind w:firstLine="0"/>
              <w:jc w:val="center"/>
              <w:rPr>
                <w:shd w:val="clear" w:color="auto" w:fill="0033E4"/>
              </w:rPr>
            </w:pPr>
            <w:r w:rsidRPr="00B00D3B">
              <w:rPr>
                <w:b/>
              </w:rPr>
              <w:t>Step</w:t>
            </w:r>
            <w:r>
              <w:rPr>
                <w:b/>
              </w:rPr>
              <w:t xml:space="preserve"> 2</w:t>
            </w:r>
          </w:p>
        </w:tc>
        <w:tc>
          <w:tcPr>
            <w:tcW w:w="4375" w:type="pct"/>
          </w:tcPr>
          <w:p w14:paraId="4368F1BF" w14:textId="31B66FC1" w:rsidR="00BC6690" w:rsidRPr="00292D5C" w:rsidRDefault="00BC6690" w:rsidP="004674AA">
            <w:pPr>
              <w:spacing w:before="120" w:after="120" w:line="240" w:lineRule="auto"/>
              <w:ind w:right="360" w:firstLine="0"/>
            </w:pPr>
            <w:r w:rsidRPr="00292D5C">
              <w:t xml:space="preserve">To make your account more secure, you will be directed to the </w:t>
            </w:r>
            <w:r w:rsidR="00355292">
              <w:rPr>
                <w:b/>
              </w:rPr>
              <w:t xml:space="preserve">Manage MFA Devices </w:t>
            </w:r>
            <w:r w:rsidRPr="00292D5C">
              <w:t xml:space="preserve">page. </w:t>
            </w:r>
          </w:p>
          <w:p w14:paraId="2C0F0C26" w14:textId="77777777" w:rsidR="00BC6690" w:rsidRPr="00292D5C" w:rsidRDefault="00BC6690" w:rsidP="004674AA">
            <w:pPr>
              <w:spacing w:before="120" w:after="120" w:line="240" w:lineRule="auto"/>
              <w:ind w:right="360" w:firstLine="0"/>
            </w:pPr>
            <w:r w:rsidRPr="00292D5C">
              <w:t xml:space="preserve">Select the </w:t>
            </w:r>
            <w:r w:rsidRPr="00292D5C">
              <w:rPr>
                <w:b/>
              </w:rPr>
              <w:t>MFA Device Type</w:t>
            </w:r>
            <w:r w:rsidRPr="00292D5C">
              <w:t xml:space="preserve"> you wish to register from the drop-down menu.</w:t>
            </w:r>
          </w:p>
          <w:p w14:paraId="5851C686" w14:textId="6BF966CB" w:rsidR="00BC6690" w:rsidRPr="00292D5C" w:rsidRDefault="00B028D0" w:rsidP="00BC6690">
            <w:pPr>
              <w:spacing w:after="120"/>
              <w:ind w:right="360" w:firstLine="0"/>
            </w:pPr>
            <w:r>
              <w:rPr>
                <w:noProof/>
              </w:rPr>
              <w:drawing>
                <wp:inline distT="0" distB="0" distL="0" distR="0" wp14:anchorId="59E95CCD" wp14:editId="3075387D">
                  <wp:extent cx="5104765" cy="2980690"/>
                  <wp:effectExtent l="0" t="0" r="635" b="0"/>
                  <wp:docPr id="6" name="Picture 6" descr="This picture displays the drop-down menu options for each MFA device type. Select the MFA device type from the drop-down menu." title="Manage MFA De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04765" cy="2980690"/>
                          </a:xfrm>
                          <a:prstGeom prst="rect">
                            <a:avLst/>
                          </a:prstGeom>
                          <a:noFill/>
                        </pic:spPr>
                      </pic:pic>
                    </a:graphicData>
                  </a:graphic>
                </wp:inline>
              </w:drawing>
            </w:r>
          </w:p>
          <w:p w14:paraId="5439EFC6" w14:textId="69B56BFE" w:rsidR="00BC6690" w:rsidRPr="005A4EE2" w:rsidRDefault="00BC6690" w:rsidP="004674AA">
            <w:pPr>
              <w:spacing w:before="80" w:after="80" w:line="240" w:lineRule="auto"/>
              <w:ind w:right="158" w:firstLine="0"/>
              <w:rPr>
                <w:rFonts w:cs="FrutigerLTStd-Light-SC700"/>
                <w:b/>
                <w:i/>
                <w:color w:val="C00000"/>
                <w:szCs w:val="24"/>
              </w:rPr>
            </w:pPr>
            <w:r w:rsidRPr="005A4EE2">
              <w:rPr>
                <w:rFonts w:cs="FrutigerLTStd-Light-SC700"/>
                <w:b/>
                <w:i/>
                <w:color w:val="C00000"/>
                <w:szCs w:val="24"/>
              </w:rPr>
              <w:t>Notes</w:t>
            </w:r>
            <w:r w:rsidR="005A4EE2">
              <w:rPr>
                <w:rFonts w:cs="FrutigerLTStd-Light-SC700"/>
                <w:b/>
                <w:i/>
                <w:color w:val="C00000"/>
                <w:szCs w:val="24"/>
              </w:rPr>
              <w:t>:</w:t>
            </w:r>
          </w:p>
          <w:p w14:paraId="4DB06AC0" w14:textId="3D0219EB" w:rsidR="00BC6690" w:rsidRPr="00790163" w:rsidRDefault="00397998" w:rsidP="004674AA">
            <w:pPr>
              <w:shd w:val="clear" w:color="auto" w:fill="FFFFFF"/>
              <w:spacing w:before="80" w:after="80" w:line="240" w:lineRule="auto"/>
              <w:ind w:right="158" w:firstLine="0"/>
              <w:rPr>
                <w:rFonts w:cs="FrutigerLTStd-Light-SC700"/>
                <w:i/>
                <w:color w:val="C00000"/>
                <w:szCs w:val="24"/>
              </w:rPr>
            </w:pPr>
            <w:r>
              <w:rPr>
                <w:rFonts w:cs="FrutigerLTStd-Light-SC700"/>
                <w:b/>
                <w:i/>
                <w:color w:val="C00000"/>
                <w:szCs w:val="24"/>
              </w:rPr>
              <w:t xml:space="preserve">For Google Authenticator and Okta Very </w:t>
            </w:r>
            <w:r w:rsidR="00BC6690" w:rsidRPr="00790163">
              <w:rPr>
                <w:rFonts w:cs="FrutigerLTStd-Light-SC700"/>
                <w:b/>
                <w:i/>
                <w:color w:val="C00000"/>
                <w:szCs w:val="24"/>
              </w:rPr>
              <w:t>Client</w:t>
            </w:r>
            <w:r w:rsidR="00BC6690" w:rsidRPr="00790163">
              <w:rPr>
                <w:rFonts w:cs="FrutigerLTStd-Light-SC700"/>
                <w:i/>
                <w:color w:val="C00000"/>
                <w:szCs w:val="24"/>
              </w:rPr>
              <w:t>: Enter the Cre</w:t>
            </w:r>
            <w:r>
              <w:rPr>
                <w:rFonts w:cs="FrutigerLTStd-Light-SC700"/>
                <w:i/>
                <w:color w:val="C00000"/>
                <w:szCs w:val="24"/>
              </w:rPr>
              <w:t xml:space="preserve">dential ID generated by the Google/Authenticatir </w:t>
            </w:r>
            <w:r w:rsidR="00BC6690" w:rsidRPr="00790163">
              <w:rPr>
                <w:rFonts w:cs="FrutigerLTStd-Light-SC700"/>
                <w:i/>
                <w:color w:val="C00000"/>
                <w:szCs w:val="24"/>
              </w:rPr>
              <w:t>Access client.</w:t>
            </w:r>
          </w:p>
          <w:p w14:paraId="03FC3034" w14:textId="77777777" w:rsidR="00BC6690" w:rsidRPr="00790163" w:rsidRDefault="00BC6690" w:rsidP="004674AA">
            <w:pPr>
              <w:shd w:val="clear" w:color="auto" w:fill="FFFFFF"/>
              <w:spacing w:before="80" w:after="80" w:line="240" w:lineRule="auto"/>
              <w:ind w:right="158" w:firstLine="0"/>
              <w:rPr>
                <w:rFonts w:cs="FrutigerLTStd-Light-SC700"/>
                <w:i/>
                <w:color w:val="C00000"/>
                <w:szCs w:val="24"/>
              </w:rPr>
            </w:pPr>
            <w:r w:rsidRPr="00790163">
              <w:rPr>
                <w:rFonts w:cs="FrutigerLTStd-Light-SC700"/>
                <w:b/>
                <w:i/>
                <w:color w:val="C00000"/>
                <w:szCs w:val="24"/>
              </w:rPr>
              <w:t>For Text</w:t>
            </w:r>
            <w:r w:rsidRPr="00790163">
              <w:rPr>
                <w:rFonts w:cs="FrutigerLTStd-Light-SC700"/>
                <w:i/>
                <w:color w:val="C00000"/>
                <w:szCs w:val="24"/>
              </w:rPr>
              <w:t>: You will be asked to enter a valid phone number to receive your Security Code.</w:t>
            </w:r>
          </w:p>
          <w:p w14:paraId="7CD1F64E" w14:textId="77777777" w:rsidR="00BC6690" w:rsidRPr="00790163" w:rsidRDefault="00BC6690" w:rsidP="004674AA">
            <w:pPr>
              <w:shd w:val="clear" w:color="auto" w:fill="FFFFFF"/>
              <w:spacing w:before="80" w:after="80" w:line="240" w:lineRule="auto"/>
              <w:ind w:right="158" w:firstLine="0"/>
              <w:rPr>
                <w:rFonts w:cs="FrutigerLTStd-Light-SC700"/>
                <w:i/>
                <w:color w:val="C00000"/>
                <w:szCs w:val="24"/>
              </w:rPr>
            </w:pPr>
            <w:r w:rsidRPr="00790163">
              <w:rPr>
                <w:rFonts w:cs="FrutigerLTStd-Light-SC700"/>
                <w:b/>
                <w:i/>
                <w:color w:val="C00000"/>
                <w:szCs w:val="24"/>
              </w:rPr>
              <w:t>For Interactive Voice Response (IVR)</w:t>
            </w:r>
            <w:r w:rsidRPr="00790163">
              <w:rPr>
                <w:rFonts w:cs="FrutigerLTStd-Light-SC700"/>
                <w:i/>
                <w:color w:val="C00000"/>
                <w:szCs w:val="24"/>
              </w:rPr>
              <w:t>: Enter the phone number and (optional) extension that will be used during login to obtain the Security Code. The extension may begin with any one of the following: asterisks‘*’; period ‘.’; comma ‘,’; pound ‘#’, followed by numeric 0 to 9. For example: 4885554444, 1112.</w:t>
            </w:r>
          </w:p>
          <w:p w14:paraId="1DE3101D" w14:textId="77777777" w:rsidR="00BC6690" w:rsidRPr="00790163" w:rsidRDefault="00BC6690" w:rsidP="004674AA">
            <w:pPr>
              <w:shd w:val="clear" w:color="auto" w:fill="FFFFFF"/>
              <w:spacing w:before="80" w:after="80" w:line="240" w:lineRule="auto"/>
              <w:ind w:right="158" w:firstLine="0"/>
              <w:rPr>
                <w:rFonts w:cs="FrutigerLTStd-Light-SC700"/>
                <w:i/>
                <w:color w:val="C00000"/>
                <w:szCs w:val="24"/>
              </w:rPr>
            </w:pPr>
            <w:r w:rsidRPr="00790163">
              <w:rPr>
                <w:rFonts w:cs="FrutigerLTStd-Light-SC700"/>
                <w:b/>
                <w:i/>
                <w:color w:val="C00000"/>
                <w:szCs w:val="24"/>
              </w:rPr>
              <w:tab/>
              <w:t>, (comma)</w:t>
            </w:r>
            <w:r w:rsidRPr="00790163">
              <w:rPr>
                <w:rFonts w:cs="FrutigerLTStd-Light-SC700"/>
                <w:i/>
                <w:color w:val="C00000"/>
                <w:szCs w:val="24"/>
              </w:rPr>
              <w:t xml:space="preserve"> Creates a short delay of approximately 2 seconds;</w:t>
            </w:r>
          </w:p>
          <w:p w14:paraId="2AEDF317" w14:textId="77777777" w:rsidR="00BC6690" w:rsidRPr="00790163" w:rsidRDefault="00BC6690" w:rsidP="004674AA">
            <w:pPr>
              <w:shd w:val="clear" w:color="auto" w:fill="FFFFFF"/>
              <w:spacing w:before="80" w:after="80" w:line="240" w:lineRule="auto"/>
              <w:ind w:right="158" w:firstLine="0"/>
              <w:rPr>
                <w:rFonts w:cs="FrutigerLTStd-Light-SC700"/>
                <w:i/>
                <w:color w:val="C00000"/>
                <w:szCs w:val="24"/>
              </w:rPr>
            </w:pPr>
            <w:r w:rsidRPr="00790163">
              <w:rPr>
                <w:rFonts w:cs="FrutigerLTStd-Light-SC700"/>
                <w:b/>
                <w:i/>
                <w:color w:val="C00000"/>
                <w:szCs w:val="24"/>
              </w:rPr>
              <w:tab/>
              <w:t>. (period)</w:t>
            </w:r>
            <w:r w:rsidRPr="00790163">
              <w:rPr>
                <w:rFonts w:cs="FrutigerLTStd-Light-SC700"/>
                <w:i/>
                <w:color w:val="C00000"/>
                <w:szCs w:val="24"/>
              </w:rPr>
              <w:t xml:space="preserve"> Creates a longer delay of approximately 5 seconds;</w:t>
            </w:r>
          </w:p>
          <w:p w14:paraId="059388EF" w14:textId="66F6556A" w:rsidR="00BC6690" w:rsidRPr="00790163" w:rsidRDefault="00BC6690" w:rsidP="004674AA">
            <w:pPr>
              <w:shd w:val="clear" w:color="auto" w:fill="FFFFFF"/>
              <w:spacing w:before="80" w:after="80" w:line="240" w:lineRule="auto"/>
              <w:ind w:right="158" w:firstLine="0"/>
              <w:rPr>
                <w:rFonts w:cs="FrutigerLTStd-Light-SC700"/>
                <w:i/>
                <w:color w:val="C00000"/>
                <w:szCs w:val="24"/>
              </w:rPr>
            </w:pPr>
            <w:r w:rsidRPr="00790163">
              <w:rPr>
                <w:rFonts w:cs="FrutigerLTStd-Light-SC700"/>
                <w:b/>
                <w:i/>
                <w:color w:val="C00000"/>
                <w:szCs w:val="24"/>
              </w:rPr>
              <w:tab/>
              <w:t>*(asterisks)</w:t>
            </w:r>
            <w:r w:rsidRPr="00790163">
              <w:rPr>
                <w:rFonts w:cs="FrutigerLTStd-Light-SC700"/>
                <w:i/>
                <w:color w:val="C00000"/>
                <w:szCs w:val="24"/>
              </w:rPr>
              <w:t xml:space="preserve"> Used by some phone systems to access an extension;</w:t>
            </w:r>
            <w:r w:rsidR="00790163" w:rsidRPr="00790163">
              <w:rPr>
                <w:rFonts w:cs="FrutigerLTStd-Light-SC700"/>
                <w:i/>
                <w:color w:val="C00000"/>
                <w:szCs w:val="24"/>
              </w:rPr>
              <w:t xml:space="preserve"> and</w:t>
            </w:r>
          </w:p>
          <w:p w14:paraId="07F8E88F" w14:textId="674BA722" w:rsidR="00BC6690" w:rsidRPr="00790163" w:rsidRDefault="00BC6690" w:rsidP="004674AA">
            <w:pPr>
              <w:shd w:val="clear" w:color="auto" w:fill="FFFFFF"/>
              <w:spacing w:before="80" w:after="80" w:line="240" w:lineRule="auto"/>
              <w:ind w:right="158" w:firstLine="0"/>
              <w:rPr>
                <w:rFonts w:cs="FrutigerLTStd-Light-SC700"/>
                <w:i/>
                <w:color w:val="C00000"/>
                <w:szCs w:val="24"/>
              </w:rPr>
            </w:pPr>
            <w:r w:rsidRPr="00790163">
              <w:rPr>
                <w:rFonts w:cs="FrutigerLTStd-Light-SC700"/>
                <w:b/>
                <w:i/>
                <w:color w:val="C00000"/>
                <w:szCs w:val="24"/>
              </w:rPr>
              <w:tab/>
              <w:t># (pound/hash)</w:t>
            </w:r>
            <w:r w:rsidRPr="00790163">
              <w:rPr>
                <w:rFonts w:cs="FrutigerLTStd-Light-SC700"/>
                <w:i/>
                <w:color w:val="C00000"/>
                <w:szCs w:val="24"/>
              </w:rPr>
              <w:t xml:space="preserve"> Used by some phone systems to access an extension</w:t>
            </w:r>
            <w:r w:rsidR="00790163" w:rsidRPr="00790163">
              <w:rPr>
                <w:rFonts w:cs="FrutigerLTStd-Light-SC700"/>
                <w:i/>
                <w:color w:val="C00000"/>
                <w:szCs w:val="24"/>
              </w:rPr>
              <w:t>.</w:t>
            </w:r>
          </w:p>
          <w:p w14:paraId="72FE5E1C" w14:textId="77777777" w:rsidR="00BC6690" w:rsidRPr="00790163" w:rsidRDefault="00BC6690" w:rsidP="004674AA">
            <w:pPr>
              <w:shd w:val="clear" w:color="auto" w:fill="FFFFFF"/>
              <w:spacing w:before="80" w:after="80" w:line="240" w:lineRule="auto"/>
              <w:ind w:right="158" w:firstLine="0"/>
              <w:rPr>
                <w:rFonts w:cs="FrutigerLTStd-Light-SC700"/>
                <w:i/>
                <w:color w:val="C00000"/>
                <w:szCs w:val="24"/>
              </w:rPr>
            </w:pPr>
            <w:r w:rsidRPr="00790163">
              <w:rPr>
                <w:rFonts w:cs="FrutigerLTStd-Light-SC700"/>
                <w:i/>
                <w:color w:val="C00000"/>
                <w:szCs w:val="24"/>
              </w:rPr>
              <w:t>You may use a comma if you are not sure of the special character supported by your company’s phone system.</w:t>
            </w:r>
          </w:p>
          <w:p w14:paraId="66B5F5C9" w14:textId="12B15A74" w:rsidR="00BC6690" w:rsidRPr="004674AA" w:rsidRDefault="00BC6690" w:rsidP="004674AA">
            <w:pPr>
              <w:shd w:val="clear" w:color="auto" w:fill="FFFFFF"/>
              <w:spacing w:before="80" w:after="80" w:line="240" w:lineRule="auto"/>
              <w:ind w:right="158" w:firstLine="0"/>
              <w:rPr>
                <w:rFonts w:cs="FrutigerLTStd-Light-SC700"/>
                <w:color w:val="C00000"/>
                <w:spacing w:val="-5"/>
                <w:szCs w:val="24"/>
              </w:rPr>
            </w:pPr>
            <w:r w:rsidRPr="00790163">
              <w:rPr>
                <w:rFonts w:cs="FrutigerLTStd-Light-SC700"/>
                <w:b/>
                <w:i/>
                <w:color w:val="C00000"/>
                <w:spacing w:val="-5"/>
                <w:szCs w:val="24"/>
              </w:rPr>
              <w:t>For E-mail</w:t>
            </w:r>
            <w:r w:rsidRPr="00790163">
              <w:rPr>
                <w:rFonts w:cs="FrutigerLTStd-Light-SC700"/>
                <w:i/>
                <w:color w:val="C00000"/>
                <w:spacing w:val="-5"/>
                <w:szCs w:val="24"/>
              </w:rPr>
              <w:t>: The E-mail on your profile will be used to send the Security Code required at login.</w:t>
            </w:r>
          </w:p>
        </w:tc>
      </w:tr>
      <w:tr w:rsidR="004674AA" w:rsidRPr="00367889" w14:paraId="37A2556D" w14:textId="77777777" w:rsidTr="005A4EE2">
        <w:trPr>
          <w:cantSplit/>
          <w:trHeight w:val="3167"/>
          <w:jc w:val="center"/>
        </w:trPr>
        <w:tc>
          <w:tcPr>
            <w:tcW w:w="625" w:type="pct"/>
            <w:shd w:val="clear" w:color="auto" w:fill="ACB9CA" w:themeFill="text2" w:themeFillTint="66"/>
            <w:vAlign w:val="center"/>
          </w:tcPr>
          <w:p w14:paraId="05BF55E8" w14:textId="1805276D" w:rsidR="004674AA" w:rsidRPr="00B00D3B" w:rsidRDefault="004674AA" w:rsidP="004674AA">
            <w:pPr>
              <w:ind w:firstLine="0"/>
              <w:jc w:val="center"/>
              <w:rPr>
                <w:b/>
              </w:rPr>
            </w:pPr>
            <w:r w:rsidRPr="00B00D3B">
              <w:rPr>
                <w:b/>
              </w:rPr>
              <w:t>Step</w:t>
            </w:r>
            <w:r>
              <w:rPr>
                <w:b/>
              </w:rPr>
              <w:t xml:space="preserve"> 2a</w:t>
            </w:r>
          </w:p>
        </w:tc>
        <w:tc>
          <w:tcPr>
            <w:tcW w:w="4375" w:type="pct"/>
          </w:tcPr>
          <w:p w14:paraId="218B60C1" w14:textId="4795DCBD" w:rsidR="004674AA" w:rsidRPr="004674AA" w:rsidRDefault="0097647E" w:rsidP="004674AA">
            <w:pPr>
              <w:keepNext/>
              <w:keepLines/>
              <w:spacing w:after="120"/>
              <w:ind w:right="360" w:firstLine="0"/>
              <w:rPr>
                <w:rFonts w:eastAsia="Calibri"/>
                <w:b/>
                <w:u w:val="single"/>
              </w:rPr>
            </w:pPr>
            <w:r>
              <w:rPr>
                <w:rFonts w:eastAsia="Calibri"/>
                <w:b/>
                <w:u w:val="single"/>
              </w:rPr>
              <w:t>Using the</w:t>
            </w:r>
            <w:r w:rsidRPr="0097647E">
              <w:rPr>
                <w:rFonts w:eastAsia="Calibri"/>
                <w:b/>
                <w:u w:val="single"/>
              </w:rPr>
              <w:t>Text Message (SMS)</w:t>
            </w:r>
            <w:r>
              <w:rPr>
                <w:rFonts w:eastAsia="Calibri"/>
                <w:b/>
                <w:u w:val="single"/>
              </w:rPr>
              <w:t xml:space="preserve"> </w:t>
            </w:r>
          </w:p>
          <w:p w14:paraId="7B0B983D" w14:textId="396B7BB4" w:rsidR="004674AA" w:rsidRPr="00292D5C" w:rsidRDefault="004674AA" w:rsidP="004674AA">
            <w:pPr>
              <w:keepNext/>
              <w:keepLines/>
              <w:ind w:right="360" w:firstLine="0"/>
              <w:contextualSpacing/>
              <w:rPr>
                <w:rFonts w:eastAsia="Calibri"/>
              </w:rPr>
            </w:pPr>
            <w:r w:rsidRPr="00292D5C">
              <w:rPr>
                <w:rFonts w:eastAsia="Calibri"/>
              </w:rPr>
              <w:t>F</w:t>
            </w:r>
            <w:r w:rsidR="00AC52D2">
              <w:rPr>
                <w:rFonts w:eastAsia="Calibri"/>
              </w:rPr>
              <w:t xml:space="preserve">ollow these steps to use </w:t>
            </w:r>
            <w:r w:rsidR="00AC52D2" w:rsidRPr="00AC52D2">
              <w:rPr>
                <w:rFonts w:eastAsia="Calibri"/>
              </w:rPr>
              <w:t>Text Message (SMS)</w:t>
            </w:r>
            <w:r w:rsidRPr="00292D5C">
              <w:rPr>
                <w:rFonts w:eastAsia="Calibri"/>
              </w:rPr>
              <w:t>:</w:t>
            </w:r>
            <w:r w:rsidR="0097647E">
              <w:rPr>
                <w:rFonts w:eastAsia="Calibri"/>
              </w:rPr>
              <w:t xml:space="preserve"> </w:t>
            </w:r>
          </w:p>
          <w:p w14:paraId="06DC4AFC" w14:textId="20CBEB9D" w:rsidR="004674AA" w:rsidRDefault="00AC52D2" w:rsidP="004674AA">
            <w:pPr>
              <w:numPr>
                <w:ilvl w:val="0"/>
                <w:numId w:val="8"/>
              </w:numPr>
              <w:spacing w:before="120" w:after="0" w:line="240" w:lineRule="auto"/>
              <w:ind w:left="515" w:right="360" w:hanging="450"/>
              <w:contextualSpacing/>
              <w:rPr>
                <w:rFonts w:eastAsia="Calibri"/>
              </w:rPr>
            </w:pPr>
            <w:r>
              <w:rPr>
                <w:rFonts w:eastAsia="Calibri"/>
              </w:rPr>
              <w:t xml:space="preserve">Enter your phone number and select send code </w:t>
            </w:r>
          </w:p>
          <w:p w14:paraId="4A1AB53C" w14:textId="6E09FCF6" w:rsidR="00AC52D2" w:rsidRPr="00292D5C" w:rsidRDefault="00B028D0" w:rsidP="00AC52D2">
            <w:pPr>
              <w:spacing w:before="120" w:after="0" w:line="240" w:lineRule="auto"/>
              <w:ind w:right="360" w:firstLine="0"/>
              <w:contextualSpacing/>
              <w:rPr>
                <w:rFonts w:eastAsia="Calibri"/>
              </w:rPr>
            </w:pPr>
            <w:r>
              <w:rPr>
                <w:noProof/>
              </w:rPr>
              <w:drawing>
                <wp:inline distT="0" distB="0" distL="0" distR="0" wp14:anchorId="103A5EA2" wp14:editId="17B1695C">
                  <wp:extent cx="5047615" cy="2580640"/>
                  <wp:effectExtent l="0" t="0" r="635" b="0"/>
                  <wp:docPr id="8" name="Picture 8" descr="This picture displays the first step in using text messaging (SMS) or SMS option to send a security code directly to the users mobile device. Enter your phone number and select send code. " title="Using Text Message (SMS) - St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7615" cy="2580640"/>
                          </a:xfrm>
                          <a:prstGeom prst="rect">
                            <a:avLst/>
                          </a:prstGeom>
                          <a:noFill/>
                        </pic:spPr>
                      </pic:pic>
                    </a:graphicData>
                  </a:graphic>
                </wp:inline>
              </w:drawing>
            </w:r>
          </w:p>
          <w:p w14:paraId="184F5CA8" w14:textId="2D102A76" w:rsidR="004674AA" w:rsidRPr="00292D5C" w:rsidRDefault="004674AA" w:rsidP="00790163">
            <w:pPr>
              <w:spacing w:after="60" w:line="240" w:lineRule="auto"/>
              <w:ind w:right="360" w:firstLine="0"/>
            </w:pPr>
          </w:p>
        </w:tc>
      </w:tr>
      <w:tr w:rsidR="004674AA" w:rsidRPr="00367889" w14:paraId="64C48DAC" w14:textId="77777777" w:rsidTr="0035527B">
        <w:trPr>
          <w:cantSplit/>
          <w:trHeight w:val="4319"/>
          <w:jc w:val="center"/>
        </w:trPr>
        <w:tc>
          <w:tcPr>
            <w:tcW w:w="625" w:type="pct"/>
            <w:shd w:val="clear" w:color="auto" w:fill="ACB9CA" w:themeFill="text2" w:themeFillTint="66"/>
            <w:vAlign w:val="center"/>
          </w:tcPr>
          <w:p w14:paraId="20E327F2" w14:textId="6DD9DD70" w:rsidR="004674AA" w:rsidRPr="00CA306F" w:rsidRDefault="004674AA" w:rsidP="004674AA">
            <w:pPr>
              <w:ind w:firstLine="0"/>
              <w:jc w:val="center"/>
              <w:rPr>
                <w:shd w:val="clear" w:color="auto" w:fill="0033E4"/>
              </w:rPr>
            </w:pPr>
            <w:r w:rsidRPr="00B00D3B">
              <w:rPr>
                <w:b/>
              </w:rPr>
              <w:t>S</w:t>
            </w:r>
            <w:r>
              <w:rPr>
                <w:b/>
              </w:rPr>
              <w:t>tep 3</w:t>
            </w:r>
          </w:p>
        </w:tc>
        <w:tc>
          <w:tcPr>
            <w:tcW w:w="4375" w:type="pct"/>
          </w:tcPr>
          <w:p w14:paraId="7A1A8CD4" w14:textId="75B9D2EA" w:rsidR="004674AA" w:rsidRPr="00292D5C" w:rsidRDefault="004674AA" w:rsidP="00790163">
            <w:pPr>
              <w:spacing w:after="120"/>
              <w:ind w:right="65" w:firstLine="0"/>
            </w:pPr>
            <w:r w:rsidRPr="00292D5C">
              <w:t>Enter t</w:t>
            </w:r>
            <w:r w:rsidR="00185E03">
              <w:t>he security code</w:t>
            </w:r>
            <w:r w:rsidR="00A96791">
              <w:t xml:space="preserve"> received</w:t>
            </w:r>
            <w:r w:rsidR="00185E03">
              <w:t xml:space="preserve"> and select add Device</w:t>
            </w:r>
            <w:r w:rsidR="004B500C">
              <w:t>…</w:t>
            </w:r>
          </w:p>
          <w:p w14:paraId="4580442F" w14:textId="0B0A7359" w:rsidR="004674AA" w:rsidRPr="00367889" w:rsidRDefault="00B028D0" w:rsidP="00790163">
            <w:pPr>
              <w:pStyle w:val="StepsBody"/>
              <w:ind w:firstLine="0"/>
            </w:pPr>
            <w:r>
              <w:rPr>
                <w:noProof/>
              </w:rPr>
              <w:drawing>
                <wp:inline distT="0" distB="0" distL="0" distR="0" wp14:anchorId="2AF7DD66" wp14:editId="0E18021B">
                  <wp:extent cx="5066665" cy="3961765"/>
                  <wp:effectExtent l="0" t="0" r="635" b="635"/>
                  <wp:docPr id="9" name="Picture 9" descr="This picture displays the second step in using text messaging (SMS) or SMS option when receiving a security code on the users mobile device. Further, it describes the process of entering the security code in the MFA application on the users mobile device. Enter the security code received and select add device. " title="Using Text Message (SMS) - Ste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66665" cy="3961765"/>
                          </a:xfrm>
                          <a:prstGeom prst="rect">
                            <a:avLst/>
                          </a:prstGeom>
                          <a:noFill/>
                        </pic:spPr>
                      </pic:pic>
                    </a:graphicData>
                  </a:graphic>
                </wp:inline>
              </w:drawing>
            </w:r>
          </w:p>
        </w:tc>
      </w:tr>
      <w:tr w:rsidR="004674AA" w:rsidRPr="00367889" w14:paraId="507BDE3D" w14:textId="77777777" w:rsidTr="00790163">
        <w:trPr>
          <w:cantSplit/>
          <w:trHeight w:val="1790"/>
          <w:jc w:val="center"/>
        </w:trPr>
        <w:tc>
          <w:tcPr>
            <w:tcW w:w="625" w:type="pct"/>
            <w:shd w:val="clear" w:color="auto" w:fill="ACB9CA" w:themeFill="text2" w:themeFillTint="66"/>
            <w:vAlign w:val="center"/>
          </w:tcPr>
          <w:p w14:paraId="10090EBE" w14:textId="115BC139" w:rsidR="004674AA" w:rsidRPr="00CA306F" w:rsidRDefault="004674AA" w:rsidP="004674AA">
            <w:pPr>
              <w:ind w:firstLine="0"/>
              <w:jc w:val="center"/>
              <w:rPr>
                <w:shd w:val="clear" w:color="auto" w:fill="0033E4"/>
              </w:rPr>
            </w:pPr>
            <w:r w:rsidRPr="00B00D3B">
              <w:rPr>
                <w:b/>
              </w:rPr>
              <w:t>S</w:t>
            </w:r>
            <w:r>
              <w:rPr>
                <w:b/>
              </w:rPr>
              <w:t>tep 4</w:t>
            </w:r>
          </w:p>
        </w:tc>
        <w:tc>
          <w:tcPr>
            <w:tcW w:w="4375" w:type="pct"/>
          </w:tcPr>
          <w:p w14:paraId="75B134D1" w14:textId="6E25E12D" w:rsidR="004674AA" w:rsidRPr="00292D5C" w:rsidRDefault="004674AA" w:rsidP="00790163">
            <w:pPr>
              <w:spacing w:after="120"/>
              <w:ind w:right="65" w:firstLine="0"/>
            </w:pPr>
            <w:r w:rsidRPr="00292D5C">
              <w:t>After submitting the registration, a message will be displayed that you have successfully</w:t>
            </w:r>
            <w:r w:rsidR="00185E03">
              <w:t xml:space="preserve"> registered your device.</w:t>
            </w:r>
          </w:p>
          <w:p w14:paraId="21D6DB6E" w14:textId="6A25D436" w:rsidR="004674AA" w:rsidRDefault="00B028D0" w:rsidP="004674AA">
            <w:pPr>
              <w:ind w:firstLine="0"/>
            </w:pPr>
            <w:r>
              <w:rPr>
                <w:noProof/>
              </w:rPr>
              <w:drawing>
                <wp:inline distT="0" distB="0" distL="0" distR="0" wp14:anchorId="484B1A05" wp14:editId="0FA67B66">
                  <wp:extent cx="5143500" cy="3552825"/>
                  <wp:effectExtent l="0" t="0" r="0" b="9525"/>
                  <wp:docPr id="10" name="Picture 10" descr="This picture displays the confirmation page and notice the user should receive upon successsful MFA device registration, and provides options (i.e., Actions) to the user to modify or remove a specified device type as well as the status and identifier of each device type chosen. Examples of device types shown include: Interactive Voice Response (IVR), Email, and Text Message (SMS)." title="Device Registration Confi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fa.JPG"/>
                          <pic:cNvPicPr/>
                        </pic:nvPicPr>
                        <pic:blipFill>
                          <a:blip r:embed="rId18">
                            <a:extLst>
                              <a:ext uri="{28A0092B-C50C-407E-A947-70E740481C1C}">
                                <a14:useLocalDpi xmlns:a14="http://schemas.microsoft.com/office/drawing/2010/main" val="0"/>
                              </a:ext>
                            </a:extLst>
                          </a:blip>
                          <a:stretch>
                            <a:fillRect/>
                          </a:stretch>
                        </pic:blipFill>
                        <pic:spPr>
                          <a:xfrm>
                            <a:off x="0" y="0"/>
                            <a:ext cx="5143500" cy="3552825"/>
                          </a:xfrm>
                          <a:prstGeom prst="rect">
                            <a:avLst/>
                          </a:prstGeom>
                        </pic:spPr>
                      </pic:pic>
                    </a:graphicData>
                  </a:graphic>
                </wp:inline>
              </w:drawing>
            </w:r>
          </w:p>
          <w:p w14:paraId="468752AF" w14:textId="6584AFBE" w:rsidR="00185E03" w:rsidRPr="002E2062" w:rsidRDefault="00185E03" w:rsidP="004674AA">
            <w:pPr>
              <w:ind w:firstLine="0"/>
            </w:pPr>
          </w:p>
        </w:tc>
      </w:tr>
    </w:tbl>
    <w:p w14:paraId="25F3E26C" w14:textId="77777777" w:rsidR="00DD4735" w:rsidRPr="00790163" w:rsidRDefault="00DD4735">
      <w:pPr>
        <w:spacing w:before="100" w:after="200" w:line="276" w:lineRule="auto"/>
        <w:jc w:val="left"/>
        <w:rPr>
          <w:b/>
          <w:color w:val="44546A" w:themeColor="text2"/>
          <w:sz w:val="4"/>
          <w:szCs w:val="4"/>
        </w:rPr>
      </w:pPr>
      <w:bookmarkStart w:id="26" w:name="_Toc451241021"/>
      <w:bookmarkStart w:id="27" w:name="_Toc453592315"/>
      <w:bookmarkStart w:id="28" w:name="_Toc455059280"/>
      <w:r>
        <w:br w:type="page"/>
      </w:r>
    </w:p>
    <w:bookmarkEnd w:id="26"/>
    <w:bookmarkEnd w:id="27"/>
    <w:bookmarkEnd w:id="28"/>
    <w:p w14:paraId="66B5F62A" w14:textId="655AB3A8" w:rsidR="00B10DD4" w:rsidRPr="00B10DD4" w:rsidRDefault="00A233C2" w:rsidP="00A233C2">
      <w:pPr>
        <w:pStyle w:val="Heading1"/>
      </w:pPr>
      <w:r>
        <w:t>Step-by-Step Instructions for User Logins Using MFA</w:t>
      </w:r>
    </w:p>
    <w:p w14:paraId="66B5F62E" w14:textId="3A49B913" w:rsidR="00B10DD4" w:rsidRPr="00B10DD4" w:rsidRDefault="00A233C2" w:rsidP="00A233C2">
      <w:r w:rsidRPr="0077442A">
        <w:rPr>
          <w:rFonts w:eastAsia="Calibri"/>
        </w:rPr>
        <w:t>These instructions demonstrate the login process for users who have MFA configured in their profile. Please follow each step listed below unless otherwise noted</w:t>
      </w:r>
      <w:r w:rsidR="00790163">
        <w:rPr>
          <w:rFonts w:eastAsia="Calibri"/>
        </w:rPr>
        <w:t>.</w:t>
      </w:r>
    </w:p>
    <w:tbl>
      <w:tblPr>
        <w:tblStyle w:val="TableGrid27"/>
        <w:tblW w:w="9360" w:type="dxa"/>
        <w:jc w:val="center"/>
        <w:tblBorders>
          <w:top w:val="single" w:sz="4" w:space="0" w:color="0033E4"/>
          <w:left w:val="none" w:sz="0" w:space="0" w:color="auto"/>
          <w:bottom w:val="none" w:sz="0" w:space="0" w:color="auto"/>
          <w:right w:val="none" w:sz="0" w:space="0" w:color="auto"/>
          <w:insideH w:val="single" w:sz="4" w:space="0" w:color="0033E4"/>
          <w:insideV w:val="none" w:sz="0" w:space="0" w:color="auto"/>
        </w:tblBorders>
        <w:tblLayout w:type="fixed"/>
        <w:tblCellMar>
          <w:left w:w="115" w:type="dxa"/>
          <w:bottom w:w="14" w:type="dxa"/>
          <w:right w:w="115" w:type="dxa"/>
        </w:tblCellMar>
        <w:tblLook w:val="04A0" w:firstRow="1" w:lastRow="0" w:firstColumn="1" w:lastColumn="0" w:noHBand="0" w:noVBand="1"/>
        <w:tblCaption w:val="Table of Steps to begin Identity Verification"/>
      </w:tblPr>
      <w:tblGrid>
        <w:gridCol w:w="1170"/>
        <w:gridCol w:w="8190"/>
      </w:tblGrid>
      <w:tr w:rsidR="00DD4735" w:rsidRPr="00DD4735" w14:paraId="66B5F630" w14:textId="77777777" w:rsidTr="00DD4735">
        <w:trPr>
          <w:cantSplit/>
          <w:trHeight w:val="20"/>
          <w:tblHeader/>
          <w:jc w:val="center"/>
        </w:trPr>
        <w:tc>
          <w:tcPr>
            <w:tcW w:w="625" w:type="pct"/>
            <w:shd w:val="clear" w:color="auto" w:fill="323E4F" w:themeFill="text2" w:themeFillShade="BF"/>
          </w:tcPr>
          <w:p w14:paraId="25E6C76D" w14:textId="77777777" w:rsidR="00DD4735" w:rsidRPr="00DD4735" w:rsidRDefault="00DD4735" w:rsidP="00DD4735">
            <w:pPr>
              <w:spacing w:after="60"/>
              <w:ind w:firstLine="0"/>
              <w:jc w:val="center"/>
              <w:rPr>
                <w:b/>
                <w:color w:val="FFFFFF"/>
              </w:rPr>
            </w:pPr>
            <w:r w:rsidRPr="00DD4735">
              <w:rPr>
                <w:b/>
              </w:rPr>
              <w:t>Step</w:t>
            </w:r>
          </w:p>
        </w:tc>
        <w:tc>
          <w:tcPr>
            <w:tcW w:w="4375" w:type="pct"/>
            <w:shd w:val="clear" w:color="auto" w:fill="323E4F" w:themeFill="text2" w:themeFillShade="BF"/>
          </w:tcPr>
          <w:p w14:paraId="66B5F62F" w14:textId="0DE8AC20" w:rsidR="00DD4735" w:rsidRPr="00DD4735" w:rsidRDefault="00DD4735" w:rsidP="00DD4735">
            <w:pPr>
              <w:spacing w:after="60"/>
              <w:ind w:firstLine="0"/>
              <w:jc w:val="center"/>
              <w:rPr>
                <w:b/>
                <w:color w:val="FFFFFF"/>
              </w:rPr>
            </w:pPr>
            <w:r w:rsidRPr="00DD4735">
              <w:rPr>
                <w:b/>
                <w:color w:val="FFFFFF"/>
              </w:rPr>
              <w:t>Action</w:t>
            </w:r>
          </w:p>
        </w:tc>
      </w:tr>
      <w:tr w:rsidR="00DD4735" w:rsidRPr="00B10DD4" w14:paraId="66B5F636" w14:textId="77777777" w:rsidTr="00790163">
        <w:trPr>
          <w:cantSplit/>
          <w:trHeight w:val="5328"/>
          <w:jc w:val="center"/>
        </w:trPr>
        <w:tc>
          <w:tcPr>
            <w:tcW w:w="625" w:type="pct"/>
            <w:shd w:val="clear" w:color="auto" w:fill="ACB9CA" w:themeFill="text2" w:themeFillTint="66"/>
            <w:vAlign w:val="center"/>
          </w:tcPr>
          <w:p w14:paraId="66B5F631" w14:textId="0A171059" w:rsidR="00DD4735" w:rsidRPr="00B10DD4" w:rsidRDefault="00DD4735" w:rsidP="00DD4735">
            <w:pPr>
              <w:ind w:firstLine="0"/>
              <w:jc w:val="center"/>
              <w:rPr>
                <w:shd w:val="clear" w:color="auto" w:fill="0033E4"/>
              </w:rPr>
            </w:pPr>
            <w:r w:rsidRPr="00B00D3B">
              <w:rPr>
                <w:b/>
              </w:rPr>
              <w:t>S</w:t>
            </w:r>
            <w:r>
              <w:rPr>
                <w:b/>
              </w:rPr>
              <w:t>tep 1</w:t>
            </w:r>
          </w:p>
        </w:tc>
        <w:tc>
          <w:tcPr>
            <w:tcW w:w="4375" w:type="pct"/>
          </w:tcPr>
          <w:p w14:paraId="7C297B0D" w14:textId="22365805" w:rsidR="00A233C2" w:rsidRPr="00A233C2" w:rsidRDefault="00A233C2" w:rsidP="00790163">
            <w:pPr>
              <w:spacing w:after="60"/>
              <w:ind w:firstLine="0"/>
              <w:jc w:val="left"/>
            </w:pPr>
            <w:r w:rsidRPr="00A233C2">
              <w:rPr>
                <w:spacing w:val="-1"/>
              </w:rPr>
              <w:t>G</w:t>
            </w:r>
            <w:r w:rsidRPr="00A233C2">
              <w:t xml:space="preserve">o </w:t>
            </w:r>
            <w:r w:rsidRPr="00A233C2">
              <w:rPr>
                <w:spacing w:val="1"/>
              </w:rPr>
              <w:t>t</w:t>
            </w:r>
            <w:r w:rsidRPr="00A233C2">
              <w:t xml:space="preserve">o </w:t>
            </w:r>
            <w:hyperlink r:id="rId19" w:tooltip="Portal Landing Page" w:history="1">
              <w:r w:rsidRPr="00A233C2">
                <w:rPr>
                  <w:color w:val="0000FF"/>
                  <w:spacing w:val="-2"/>
                  <w:u w:val="single"/>
                </w:rPr>
                <w:t>h</w:t>
              </w:r>
              <w:r w:rsidRPr="00A233C2">
                <w:rPr>
                  <w:color w:val="0000FF"/>
                  <w:spacing w:val="1"/>
                  <w:u w:val="single"/>
                </w:rPr>
                <w:t>tt</w:t>
              </w:r>
              <w:r w:rsidRPr="00A233C2">
                <w:rPr>
                  <w:color w:val="0000FF"/>
                  <w:spacing w:val="-2"/>
                  <w:u w:val="single"/>
                </w:rPr>
                <w:t>p</w:t>
              </w:r>
              <w:r w:rsidRPr="00A233C2">
                <w:rPr>
                  <w:color w:val="0000FF"/>
                  <w:u w:val="single"/>
                </w:rPr>
                <w:t>s</w:t>
              </w:r>
              <w:r w:rsidRPr="00A233C2">
                <w:rPr>
                  <w:color w:val="0000FF"/>
                  <w:spacing w:val="-1"/>
                  <w:u w:val="single"/>
                </w:rPr>
                <w:t>:</w:t>
              </w:r>
              <w:r w:rsidRPr="00A233C2">
                <w:rPr>
                  <w:color w:val="0000FF"/>
                  <w:spacing w:val="1"/>
                  <w:u w:val="single"/>
                </w:rPr>
                <w:t>//</w:t>
              </w:r>
              <w:r w:rsidRPr="00A233C2">
                <w:rPr>
                  <w:color w:val="0000FF"/>
                  <w:u w:val="single"/>
                </w:rPr>
                <w:t>p</w:t>
              </w:r>
              <w:r w:rsidRPr="00A233C2">
                <w:rPr>
                  <w:color w:val="0000FF"/>
                  <w:spacing w:val="-2"/>
                  <w:u w:val="single"/>
                </w:rPr>
                <w:t>o</w:t>
              </w:r>
              <w:r w:rsidRPr="00A233C2">
                <w:rPr>
                  <w:color w:val="0000FF"/>
                  <w:spacing w:val="1"/>
                  <w:u w:val="single"/>
                </w:rPr>
                <w:t>r</w:t>
              </w:r>
              <w:r w:rsidRPr="00A233C2">
                <w:rPr>
                  <w:color w:val="0000FF"/>
                  <w:spacing w:val="-1"/>
                  <w:u w:val="single"/>
                </w:rPr>
                <w:t>t</w:t>
              </w:r>
              <w:r w:rsidRPr="00A233C2">
                <w:rPr>
                  <w:color w:val="0000FF"/>
                  <w:u w:val="single"/>
                </w:rPr>
                <w:t>a</w:t>
              </w:r>
              <w:r w:rsidRPr="00A233C2">
                <w:rPr>
                  <w:color w:val="0000FF"/>
                  <w:spacing w:val="1"/>
                  <w:u w:val="single"/>
                </w:rPr>
                <w:t>l</w:t>
              </w:r>
              <w:r w:rsidRPr="00A233C2">
                <w:rPr>
                  <w:color w:val="0000FF"/>
                  <w:spacing w:val="-2"/>
                  <w:u w:val="single"/>
                </w:rPr>
                <w:t>.</w:t>
              </w:r>
              <w:r w:rsidRPr="00A233C2">
                <w:rPr>
                  <w:color w:val="0000FF"/>
                  <w:u w:val="single"/>
                </w:rPr>
                <w:t>c</w:t>
              </w:r>
              <w:r w:rsidRPr="00A233C2">
                <w:rPr>
                  <w:color w:val="0000FF"/>
                  <w:spacing w:val="-4"/>
                  <w:u w:val="single"/>
                </w:rPr>
                <w:t>m</w:t>
              </w:r>
              <w:r w:rsidRPr="00A233C2">
                <w:rPr>
                  <w:color w:val="0000FF"/>
                  <w:u w:val="single"/>
                </w:rPr>
                <w:t>s.</w:t>
              </w:r>
              <w:r w:rsidRPr="00A233C2">
                <w:rPr>
                  <w:color w:val="0000FF"/>
                  <w:spacing w:val="-2"/>
                  <w:u w:val="single"/>
                </w:rPr>
                <w:t>g</w:t>
              </w:r>
              <w:r w:rsidRPr="00A233C2">
                <w:rPr>
                  <w:color w:val="0000FF"/>
                  <w:spacing w:val="2"/>
                  <w:u w:val="single"/>
                </w:rPr>
                <w:t>o</w:t>
              </w:r>
              <w:r w:rsidRPr="00A233C2">
                <w:rPr>
                  <w:color w:val="0000FF"/>
                  <w:spacing w:val="-2"/>
                  <w:u w:val="single"/>
                </w:rPr>
                <w:t>v</w:t>
              </w:r>
              <w:r w:rsidRPr="00A233C2">
                <w:rPr>
                  <w:color w:val="0000FF"/>
                  <w:u w:val="single"/>
                </w:rPr>
                <w:t>/</w:t>
              </w:r>
              <w:r w:rsidRPr="00A233C2">
                <w:rPr>
                  <w:color w:val="0000FF"/>
                  <w:spacing w:val="3"/>
                </w:rPr>
                <w:t xml:space="preserve"> </w:t>
              </w:r>
            </w:hyperlink>
            <w:r w:rsidRPr="00A233C2">
              <w:rPr>
                <w:color w:val="000000"/>
              </w:rPr>
              <w:t xml:space="preserve">and </w:t>
            </w:r>
            <w:r w:rsidRPr="00A233C2">
              <w:t>se</w:t>
            </w:r>
            <w:r w:rsidRPr="00A233C2">
              <w:rPr>
                <w:spacing w:val="1"/>
              </w:rPr>
              <w:t>l</w:t>
            </w:r>
            <w:r w:rsidRPr="00A233C2">
              <w:t>e</w:t>
            </w:r>
            <w:r w:rsidRPr="00A233C2">
              <w:rPr>
                <w:spacing w:val="-2"/>
              </w:rPr>
              <w:t>c</w:t>
            </w:r>
            <w:r w:rsidRPr="00A233C2">
              <w:t>t</w:t>
            </w:r>
            <w:r w:rsidRPr="00A233C2">
              <w:rPr>
                <w:spacing w:val="1"/>
              </w:rPr>
              <w:t xml:space="preserve"> </w:t>
            </w:r>
            <w:r w:rsidRPr="00A233C2">
              <w:rPr>
                <w:b/>
                <w:bCs/>
                <w:iCs/>
              </w:rPr>
              <w:t>Lo</w:t>
            </w:r>
            <w:r w:rsidRPr="00A233C2">
              <w:rPr>
                <w:b/>
                <w:bCs/>
                <w:iCs/>
                <w:spacing w:val="-2"/>
              </w:rPr>
              <w:t>g</w:t>
            </w:r>
            <w:r w:rsidRPr="00A233C2">
              <w:rPr>
                <w:b/>
                <w:bCs/>
                <w:iCs/>
                <w:spacing w:val="1"/>
              </w:rPr>
              <w:t>i</w:t>
            </w:r>
            <w:r w:rsidRPr="00A233C2">
              <w:rPr>
                <w:b/>
                <w:bCs/>
                <w:iCs/>
              </w:rPr>
              <w:t>n</w:t>
            </w:r>
            <w:r w:rsidRPr="00A233C2">
              <w:rPr>
                <w:b/>
                <w:bCs/>
                <w:iCs/>
                <w:spacing w:val="-3"/>
              </w:rPr>
              <w:t xml:space="preserve"> </w:t>
            </w:r>
            <w:r w:rsidRPr="00A233C2">
              <w:rPr>
                <w:b/>
                <w:bCs/>
                <w:iCs/>
                <w:spacing w:val="1"/>
              </w:rPr>
              <w:t>t</w:t>
            </w:r>
            <w:r w:rsidRPr="00A233C2">
              <w:rPr>
                <w:b/>
                <w:bCs/>
                <w:iCs/>
              </w:rPr>
              <w:t xml:space="preserve">o </w:t>
            </w:r>
            <w:r w:rsidRPr="00A233C2">
              <w:rPr>
                <w:b/>
                <w:bCs/>
                <w:iCs/>
                <w:spacing w:val="-1"/>
              </w:rPr>
              <w:t>C</w:t>
            </w:r>
            <w:r w:rsidR="008C5953">
              <w:rPr>
                <w:b/>
                <w:bCs/>
                <w:iCs/>
              </w:rPr>
              <w:t xml:space="preserve">MS Enterprise </w:t>
            </w:r>
            <w:r w:rsidRPr="00A233C2">
              <w:rPr>
                <w:b/>
                <w:bCs/>
                <w:iCs/>
              </w:rPr>
              <w:t>Po</w:t>
            </w:r>
            <w:r w:rsidRPr="00A233C2">
              <w:rPr>
                <w:b/>
                <w:bCs/>
                <w:iCs/>
                <w:spacing w:val="-2"/>
              </w:rPr>
              <w:t>r</w:t>
            </w:r>
            <w:r w:rsidRPr="00A233C2">
              <w:rPr>
                <w:b/>
                <w:bCs/>
                <w:iCs/>
                <w:spacing w:val="1"/>
              </w:rPr>
              <w:t>t</w:t>
            </w:r>
            <w:r w:rsidRPr="00A233C2">
              <w:rPr>
                <w:b/>
                <w:bCs/>
                <w:iCs/>
              </w:rPr>
              <w:t>al</w:t>
            </w:r>
            <w:r w:rsidRPr="00A233C2">
              <w:rPr>
                <w:b/>
                <w:bCs/>
                <w:i/>
                <w:iCs/>
              </w:rPr>
              <w:t xml:space="preserve"> </w:t>
            </w:r>
            <w:r w:rsidRPr="00A233C2">
              <w:t xml:space="preserve">on </w:t>
            </w:r>
            <w:r w:rsidRPr="00A233C2">
              <w:rPr>
                <w:spacing w:val="1"/>
              </w:rPr>
              <w:t>t</w:t>
            </w:r>
            <w:r w:rsidRPr="00A233C2">
              <w:t>he</w:t>
            </w:r>
            <w:r w:rsidRPr="00A233C2">
              <w:rPr>
                <w:spacing w:val="1"/>
              </w:rPr>
              <w:t xml:space="preserve"> </w:t>
            </w:r>
            <w:r w:rsidRPr="00A233C2">
              <w:rPr>
                <w:bCs/>
                <w:spacing w:val="-4"/>
              </w:rPr>
              <w:t>C</w:t>
            </w:r>
            <w:r w:rsidRPr="00A233C2">
              <w:rPr>
                <w:bCs/>
              </w:rPr>
              <w:t xml:space="preserve">MS </w:t>
            </w:r>
            <w:r w:rsidRPr="00A233C2">
              <w:rPr>
                <w:bCs/>
                <w:spacing w:val="-1"/>
              </w:rPr>
              <w:t>E</w:t>
            </w:r>
            <w:r w:rsidRPr="00A233C2">
              <w:rPr>
                <w:bCs/>
              </w:rPr>
              <w:t>n</w:t>
            </w:r>
            <w:r w:rsidRPr="00A233C2">
              <w:rPr>
                <w:bCs/>
                <w:spacing w:val="-2"/>
              </w:rPr>
              <w:t>t</w:t>
            </w:r>
            <w:r w:rsidRPr="00A233C2">
              <w:rPr>
                <w:bCs/>
              </w:rPr>
              <w:t>erp</w:t>
            </w:r>
            <w:r w:rsidRPr="00A233C2">
              <w:rPr>
                <w:bCs/>
                <w:spacing w:val="-2"/>
              </w:rPr>
              <w:t>r</w:t>
            </w:r>
            <w:r w:rsidRPr="00A233C2">
              <w:rPr>
                <w:bCs/>
                <w:spacing w:val="1"/>
              </w:rPr>
              <w:t>i</w:t>
            </w:r>
            <w:r w:rsidRPr="00A233C2">
              <w:rPr>
                <w:bCs/>
              </w:rPr>
              <w:t>se</w:t>
            </w:r>
            <w:r w:rsidRPr="00A233C2">
              <w:rPr>
                <w:bCs/>
                <w:spacing w:val="-2"/>
              </w:rPr>
              <w:t xml:space="preserve"> </w:t>
            </w:r>
            <w:r w:rsidRPr="00A233C2">
              <w:rPr>
                <w:bCs/>
              </w:rPr>
              <w:t>P</w:t>
            </w:r>
            <w:r w:rsidRPr="00A233C2">
              <w:rPr>
                <w:bCs/>
                <w:spacing w:val="-2"/>
              </w:rPr>
              <w:t>o</w:t>
            </w:r>
            <w:r w:rsidRPr="00A233C2">
              <w:rPr>
                <w:bCs/>
              </w:rPr>
              <w:t>r</w:t>
            </w:r>
            <w:r w:rsidRPr="00A233C2">
              <w:rPr>
                <w:bCs/>
                <w:spacing w:val="1"/>
              </w:rPr>
              <w:t>t</w:t>
            </w:r>
            <w:r w:rsidRPr="00A233C2">
              <w:rPr>
                <w:bCs/>
              </w:rPr>
              <w:t>a</w:t>
            </w:r>
            <w:r w:rsidRPr="00A233C2">
              <w:rPr>
                <w:bCs/>
                <w:spacing w:val="-2"/>
              </w:rPr>
              <w:t>l</w:t>
            </w:r>
            <w:r w:rsidRPr="00A233C2">
              <w:t>.</w:t>
            </w:r>
          </w:p>
          <w:p w14:paraId="66B5F633" w14:textId="3AB8F754" w:rsidR="00DD4735" w:rsidRPr="00A233C2" w:rsidRDefault="00A233C2" w:rsidP="00790163">
            <w:pPr>
              <w:spacing w:after="60"/>
              <w:ind w:left="605" w:hanging="605"/>
              <w:jc w:val="left"/>
              <w:rPr>
                <w:rFonts w:asciiTheme="minorHAnsi" w:hAnsiTheme="minorHAnsi"/>
                <w:color w:val="C00000"/>
              </w:rPr>
            </w:pPr>
            <w:r w:rsidRPr="00A233C2">
              <w:rPr>
                <w:rFonts w:asciiTheme="minorHAnsi" w:hAnsiTheme="minorHAnsi"/>
                <w:b/>
                <w:bCs/>
                <w:i/>
                <w:color w:val="C00000"/>
                <w:spacing w:val="-1"/>
              </w:rPr>
              <w:t>N</w:t>
            </w:r>
            <w:r w:rsidRPr="00A233C2">
              <w:rPr>
                <w:rFonts w:asciiTheme="minorHAnsi" w:hAnsiTheme="minorHAnsi"/>
                <w:b/>
                <w:bCs/>
                <w:i/>
                <w:color w:val="C00000"/>
              </w:rPr>
              <w:t>o</w:t>
            </w:r>
            <w:r w:rsidRPr="00A233C2">
              <w:rPr>
                <w:rFonts w:asciiTheme="minorHAnsi" w:hAnsiTheme="minorHAnsi"/>
                <w:b/>
                <w:bCs/>
                <w:i/>
                <w:color w:val="C00000"/>
                <w:spacing w:val="1"/>
              </w:rPr>
              <w:t>t</w:t>
            </w:r>
            <w:r w:rsidRPr="00A233C2">
              <w:rPr>
                <w:rFonts w:asciiTheme="minorHAnsi" w:hAnsiTheme="minorHAnsi"/>
                <w:b/>
                <w:bCs/>
                <w:i/>
                <w:color w:val="C00000"/>
              </w:rPr>
              <w:t>e</w:t>
            </w:r>
            <w:r w:rsidRPr="00A233C2">
              <w:rPr>
                <w:rFonts w:asciiTheme="minorHAnsi" w:hAnsiTheme="minorHAnsi"/>
                <w:b/>
                <w:bCs/>
                <w:i/>
                <w:iCs/>
                <w:color w:val="C00000"/>
              </w:rPr>
              <w:t>:</w:t>
            </w:r>
            <w:r w:rsidRPr="00A233C2">
              <w:rPr>
                <w:rFonts w:asciiTheme="minorHAnsi" w:hAnsiTheme="minorHAnsi"/>
                <w:b/>
                <w:bCs/>
                <w:i/>
                <w:iCs/>
                <w:color w:val="C00000"/>
                <w:spacing w:val="1"/>
              </w:rPr>
              <w:tab/>
            </w:r>
            <w:r w:rsidRPr="00A233C2">
              <w:rPr>
                <w:rFonts w:asciiTheme="minorHAnsi" w:hAnsiTheme="minorHAnsi"/>
                <w:i/>
                <w:iCs/>
                <w:color w:val="C00000"/>
              </w:rPr>
              <w:t>T</w:t>
            </w:r>
            <w:r w:rsidRPr="00A233C2">
              <w:rPr>
                <w:rFonts w:asciiTheme="minorHAnsi" w:hAnsiTheme="minorHAnsi"/>
                <w:i/>
                <w:iCs/>
                <w:color w:val="C00000"/>
                <w:spacing w:val="-2"/>
              </w:rPr>
              <w:t>h</w:t>
            </w:r>
            <w:r w:rsidRPr="00A233C2">
              <w:rPr>
                <w:rFonts w:asciiTheme="minorHAnsi" w:hAnsiTheme="minorHAnsi"/>
                <w:i/>
                <w:iCs/>
                <w:color w:val="C00000"/>
              </w:rPr>
              <w:t>e</w:t>
            </w:r>
            <w:r w:rsidRPr="00A233C2">
              <w:rPr>
                <w:rFonts w:asciiTheme="minorHAnsi" w:hAnsiTheme="minorHAnsi"/>
                <w:i/>
                <w:iCs/>
                <w:color w:val="C00000"/>
                <w:spacing w:val="1"/>
              </w:rPr>
              <w:t xml:space="preserve"> </w:t>
            </w:r>
            <w:r w:rsidRPr="00A233C2">
              <w:rPr>
                <w:rFonts w:asciiTheme="minorHAnsi" w:hAnsiTheme="minorHAnsi"/>
                <w:i/>
                <w:iCs/>
                <w:color w:val="C00000"/>
                <w:spacing w:val="-1"/>
              </w:rPr>
              <w:t>C</w:t>
            </w:r>
            <w:r w:rsidRPr="00A233C2">
              <w:rPr>
                <w:rFonts w:asciiTheme="minorHAnsi" w:hAnsiTheme="minorHAnsi"/>
                <w:i/>
                <w:iCs/>
                <w:color w:val="C00000"/>
                <w:spacing w:val="-2"/>
              </w:rPr>
              <w:t>M</w:t>
            </w:r>
            <w:r w:rsidRPr="00A233C2">
              <w:rPr>
                <w:rFonts w:asciiTheme="minorHAnsi" w:hAnsiTheme="minorHAnsi"/>
                <w:i/>
                <w:iCs/>
                <w:color w:val="C00000"/>
              </w:rPr>
              <w:t>S En</w:t>
            </w:r>
            <w:r w:rsidRPr="00A233C2">
              <w:rPr>
                <w:rFonts w:asciiTheme="minorHAnsi" w:hAnsiTheme="minorHAnsi"/>
                <w:i/>
                <w:iCs/>
                <w:color w:val="C00000"/>
                <w:spacing w:val="-1"/>
              </w:rPr>
              <w:t>t</w:t>
            </w:r>
            <w:r w:rsidRPr="00A233C2">
              <w:rPr>
                <w:rFonts w:asciiTheme="minorHAnsi" w:hAnsiTheme="minorHAnsi"/>
                <w:i/>
                <w:iCs/>
                <w:color w:val="C00000"/>
              </w:rPr>
              <w:t>erp</w:t>
            </w:r>
            <w:r w:rsidRPr="00A233C2">
              <w:rPr>
                <w:rFonts w:asciiTheme="minorHAnsi" w:hAnsiTheme="minorHAnsi"/>
                <w:i/>
                <w:iCs/>
                <w:color w:val="C00000"/>
                <w:spacing w:val="-2"/>
              </w:rPr>
              <w:t>r</w:t>
            </w:r>
            <w:r w:rsidRPr="00A233C2">
              <w:rPr>
                <w:rFonts w:asciiTheme="minorHAnsi" w:hAnsiTheme="minorHAnsi"/>
                <w:i/>
                <w:iCs/>
                <w:color w:val="C00000"/>
                <w:spacing w:val="1"/>
              </w:rPr>
              <w:t>i</w:t>
            </w:r>
            <w:r w:rsidRPr="00A233C2">
              <w:rPr>
                <w:rFonts w:asciiTheme="minorHAnsi" w:hAnsiTheme="minorHAnsi"/>
                <w:i/>
                <w:iCs/>
                <w:color w:val="C00000"/>
                <w:spacing w:val="-2"/>
              </w:rPr>
              <w:t>s</w:t>
            </w:r>
            <w:r w:rsidRPr="00A233C2">
              <w:rPr>
                <w:rFonts w:asciiTheme="minorHAnsi" w:hAnsiTheme="minorHAnsi"/>
                <w:i/>
                <w:iCs/>
                <w:color w:val="C00000"/>
              </w:rPr>
              <w:t>e</w:t>
            </w:r>
            <w:r w:rsidRPr="00A233C2">
              <w:rPr>
                <w:rFonts w:asciiTheme="minorHAnsi" w:hAnsiTheme="minorHAnsi"/>
                <w:i/>
                <w:iCs/>
                <w:color w:val="C00000"/>
                <w:spacing w:val="-2"/>
              </w:rPr>
              <w:t xml:space="preserve"> </w:t>
            </w:r>
            <w:r w:rsidRPr="00A233C2">
              <w:rPr>
                <w:rFonts w:asciiTheme="minorHAnsi" w:hAnsiTheme="minorHAnsi"/>
                <w:i/>
                <w:iCs/>
                <w:color w:val="C00000"/>
              </w:rPr>
              <w:t>Por</w:t>
            </w:r>
            <w:r w:rsidRPr="00A233C2">
              <w:rPr>
                <w:rFonts w:asciiTheme="minorHAnsi" w:hAnsiTheme="minorHAnsi"/>
                <w:i/>
                <w:iCs/>
                <w:color w:val="C00000"/>
                <w:spacing w:val="1"/>
              </w:rPr>
              <w:t>t</w:t>
            </w:r>
            <w:r w:rsidRPr="00A233C2">
              <w:rPr>
                <w:rFonts w:asciiTheme="minorHAnsi" w:hAnsiTheme="minorHAnsi"/>
                <w:i/>
                <w:iCs/>
                <w:color w:val="C00000"/>
                <w:spacing w:val="-2"/>
              </w:rPr>
              <w:t>a</w:t>
            </w:r>
            <w:r w:rsidRPr="00A233C2">
              <w:rPr>
                <w:rFonts w:asciiTheme="minorHAnsi" w:hAnsiTheme="minorHAnsi"/>
                <w:i/>
                <w:iCs/>
                <w:color w:val="C00000"/>
              </w:rPr>
              <w:t>l suppo</w:t>
            </w:r>
            <w:r w:rsidRPr="00A233C2">
              <w:rPr>
                <w:rFonts w:asciiTheme="minorHAnsi" w:hAnsiTheme="minorHAnsi"/>
                <w:i/>
                <w:iCs/>
                <w:color w:val="C00000"/>
                <w:spacing w:val="-2"/>
              </w:rPr>
              <w:t>r</w:t>
            </w:r>
            <w:r w:rsidRPr="00A233C2">
              <w:rPr>
                <w:rFonts w:asciiTheme="minorHAnsi" w:hAnsiTheme="minorHAnsi"/>
                <w:i/>
                <w:iCs/>
                <w:color w:val="C00000"/>
                <w:spacing w:val="1"/>
              </w:rPr>
              <w:t>t</w:t>
            </w:r>
            <w:r w:rsidRPr="00A233C2">
              <w:rPr>
                <w:rFonts w:asciiTheme="minorHAnsi" w:hAnsiTheme="minorHAnsi"/>
                <w:i/>
                <w:iCs/>
                <w:color w:val="C00000"/>
              </w:rPr>
              <w:t>s</w:t>
            </w:r>
            <w:r w:rsidRPr="00A233C2">
              <w:rPr>
                <w:rFonts w:asciiTheme="minorHAnsi" w:hAnsiTheme="minorHAnsi"/>
                <w:i/>
                <w:iCs/>
                <w:color w:val="C00000"/>
                <w:spacing w:val="-2"/>
              </w:rPr>
              <w:t xml:space="preserve"> </w:t>
            </w:r>
            <w:r w:rsidRPr="00A233C2">
              <w:rPr>
                <w:rFonts w:asciiTheme="minorHAnsi" w:hAnsiTheme="minorHAnsi"/>
                <w:i/>
                <w:iCs/>
                <w:color w:val="C00000"/>
                <w:spacing w:val="1"/>
              </w:rPr>
              <w:t>t</w:t>
            </w:r>
            <w:r w:rsidRPr="00A233C2">
              <w:rPr>
                <w:rFonts w:asciiTheme="minorHAnsi" w:hAnsiTheme="minorHAnsi"/>
                <w:i/>
                <w:iCs/>
                <w:color w:val="C00000"/>
              </w:rPr>
              <w:t>he</w:t>
            </w:r>
            <w:r w:rsidRPr="00A233C2">
              <w:rPr>
                <w:rFonts w:asciiTheme="minorHAnsi" w:hAnsiTheme="minorHAnsi"/>
                <w:i/>
                <w:iCs/>
                <w:color w:val="C00000"/>
                <w:spacing w:val="-2"/>
              </w:rPr>
              <w:t xml:space="preserve"> </w:t>
            </w:r>
            <w:r w:rsidRPr="00A233C2">
              <w:rPr>
                <w:rFonts w:asciiTheme="minorHAnsi" w:hAnsiTheme="minorHAnsi"/>
                <w:i/>
                <w:iCs/>
                <w:color w:val="C00000"/>
                <w:spacing w:val="1"/>
              </w:rPr>
              <w:t>f</w:t>
            </w:r>
            <w:r w:rsidRPr="00A233C2">
              <w:rPr>
                <w:rFonts w:asciiTheme="minorHAnsi" w:hAnsiTheme="minorHAnsi"/>
                <w:i/>
                <w:iCs/>
                <w:color w:val="C00000"/>
                <w:spacing w:val="-2"/>
              </w:rPr>
              <w:t>o</w:t>
            </w:r>
            <w:r w:rsidRPr="00A233C2">
              <w:rPr>
                <w:rFonts w:asciiTheme="minorHAnsi" w:hAnsiTheme="minorHAnsi"/>
                <w:i/>
                <w:iCs/>
                <w:color w:val="C00000"/>
                <w:spacing w:val="1"/>
              </w:rPr>
              <w:t>ll</w:t>
            </w:r>
            <w:r w:rsidRPr="00A233C2">
              <w:rPr>
                <w:rFonts w:asciiTheme="minorHAnsi" w:hAnsiTheme="minorHAnsi"/>
                <w:i/>
                <w:iCs/>
                <w:color w:val="C00000"/>
              </w:rPr>
              <w:t>o</w:t>
            </w:r>
            <w:r w:rsidRPr="00A233C2">
              <w:rPr>
                <w:rFonts w:asciiTheme="minorHAnsi" w:hAnsiTheme="minorHAnsi"/>
                <w:i/>
                <w:iCs/>
                <w:color w:val="C00000"/>
                <w:spacing w:val="-3"/>
              </w:rPr>
              <w:t>w</w:t>
            </w:r>
            <w:r w:rsidRPr="00A233C2">
              <w:rPr>
                <w:rFonts w:asciiTheme="minorHAnsi" w:hAnsiTheme="minorHAnsi"/>
                <w:i/>
                <w:iCs/>
                <w:color w:val="C00000"/>
                <w:spacing w:val="1"/>
              </w:rPr>
              <w:t>i</w:t>
            </w:r>
            <w:r w:rsidRPr="00A233C2">
              <w:rPr>
                <w:rFonts w:asciiTheme="minorHAnsi" w:hAnsiTheme="minorHAnsi"/>
                <w:i/>
                <w:iCs/>
                <w:color w:val="C00000"/>
              </w:rPr>
              <w:t>ng</w:t>
            </w:r>
            <w:r w:rsidRPr="00A233C2">
              <w:rPr>
                <w:rFonts w:asciiTheme="minorHAnsi" w:hAnsiTheme="minorHAnsi"/>
                <w:i/>
                <w:iCs/>
                <w:color w:val="C00000"/>
                <w:spacing w:val="-2"/>
              </w:rPr>
              <w:t xml:space="preserve"> b</w:t>
            </w:r>
            <w:r w:rsidRPr="00A233C2">
              <w:rPr>
                <w:rFonts w:asciiTheme="minorHAnsi" w:hAnsiTheme="minorHAnsi"/>
                <w:i/>
                <w:iCs/>
                <w:color w:val="C00000"/>
              </w:rPr>
              <w:t>ro</w:t>
            </w:r>
            <w:r w:rsidRPr="00A233C2">
              <w:rPr>
                <w:rFonts w:asciiTheme="minorHAnsi" w:hAnsiTheme="minorHAnsi"/>
                <w:i/>
                <w:iCs/>
                <w:color w:val="C00000"/>
                <w:spacing w:val="-1"/>
              </w:rPr>
              <w:t>w</w:t>
            </w:r>
            <w:r w:rsidRPr="00A233C2">
              <w:rPr>
                <w:rFonts w:asciiTheme="minorHAnsi" w:hAnsiTheme="minorHAnsi"/>
                <w:i/>
                <w:iCs/>
                <w:color w:val="C00000"/>
              </w:rPr>
              <w:t>s</w:t>
            </w:r>
            <w:r w:rsidRPr="00A233C2">
              <w:rPr>
                <w:rFonts w:asciiTheme="minorHAnsi" w:hAnsiTheme="minorHAnsi"/>
                <w:i/>
                <w:iCs/>
                <w:color w:val="C00000"/>
                <w:spacing w:val="-2"/>
              </w:rPr>
              <w:t>e</w:t>
            </w:r>
            <w:r w:rsidRPr="00A233C2">
              <w:rPr>
                <w:rFonts w:asciiTheme="minorHAnsi" w:hAnsiTheme="minorHAnsi"/>
                <w:i/>
                <w:iCs/>
                <w:color w:val="C00000"/>
              </w:rPr>
              <w:t>rs:</w:t>
            </w:r>
            <w:r w:rsidRPr="00A233C2">
              <w:rPr>
                <w:rFonts w:asciiTheme="minorHAnsi" w:hAnsiTheme="minorHAnsi"/>
                <w:i/>
                <w:iCs/>
                <w:color w:val="C00000"/>
                <w:spacing w:val="1"/>
              </w:rPr>
              <w:t xml:space="preserve"> I</w:t>
            </w:r>
            <w:r w:rsidRPr="00A233C2">
              <w:rPr>
                <w:rFonts w:asciiTheme="minorHAnsi" w:hAnsiTheme="minorHAnsi"/>
                <w:i/>
                <w:iCs/>
                <w:color w:val="C00000"/>
              </w:rPr>
              <w:t>n</w:t>
            </w:r>
            <w:r w:rsidRPr="00A233C2">
              <w:rPr>
                <w:rFonts w:asciiTheme="minorHAnsi" w:hAnsiTheme="minorHAnsi"/>
                <w:i/>
                <w:iCs/>
                <w:color w:val="C00000"/>
                <w:spacing w:val="1"/>
              </w:rPr>
              <w:t>t</w:t>
            </w:r>
            <w:r w:rsidRPr="00A233C2">
              <w:rPr>
                <w:rFonts w:asciiTheme="minorHAnsi" w:hAnsiTheme="minorHAnsi"/>
                <w:i/>
                <w:iCs/>
                <w:color w:val="C00000"/>
                <w:spacing w:val="-2"/>
              </w:rPr>
              <w:t>e</w:t>
            </w:r>
            <w:r w:rsidRPr="00A233C2">
              <w:rPr>
                <w:rFonts w:asciiTheme="minorHAnsi" w:hAnsiTheme="minorHAnsi"/>
                <w:i/>
                <w:iCs/>
                <w:color w:val="C00000"/>
              </w:rPr>
              <w:t>rn</w:t>
            </w:r>
            <w:r w:rsidRPr="00A233C2">
              <w:rPr>
                <w:rFonts w:asciiTheme="minorHAnsi" w:hAnsiTheme="minorHAnsi"/>
                <w:i/>
                <w:iCs/>
                <w:color w:val="C00000"/>
                <w:spacing w:val="-2"/>
              </w:rPr>
              <w:t>e</w:t>
            </w:r>
            <w:r w:rsidRPr="00A233C2">
              <w:rPr>
                <w:rFonts w:asciiTheme="minorHAnsi" w:hAnsiTheme="minorHAnsi"/>
                <w:i/>
                <w:iCs/>
                <w:color w:val="C00000"/>
              </w:rPr>
              <w:t>t</w:t>
            </w:r>
            <w:r w:rsidRPr="00A233C2">
              <w:rPr>
                <w:rFonts w:asciiTheme="minorHAnsi" w:hAnsiTheme="minorHAnsi"/>
                <w:i/>
                <w:iCs/>
                <w:color w:val="C00000"/>
                <w:spacing w:val="1"/>
              </w:rPr>
              <w:t xml:space="preserve"> </w:t>
            </w:r>
            <w:r w:rsidRPr="00A233C2">
              <w:rPr>
                <w:rFonts w:asciiTheme="minorHAnsi" w:hAnsiTheme="minorHAnsi"/>
                <w:i/>
                <w:iCs/>
                <w:color w:val="C00000"/>
              </w:rPr>
              <w:t>Ex</w:t>
            </w:r>
            <w:r w:rsidRPr="00A233C2">
              <w:rPr>
                <w:rFonts w:asciiTheme="minorHAnsi" w:hAnsiTheme="minorHAnsi"/>
                <w:i/>
                <w:iCs/>
                <w:color w:val="C00000"/>
                <w:spacing w:val="-2"/>
              </w:rPr>
              <w:t>p</w:t>
            </w:r>
            <w:r w:rsidRPr="00A233C2">
              <w:rPr>
                <w:rFonts w:asciiTheme="minorHAnsi" w:hAnsiTheme="minorHAnsi"/>
                <w:i/>
                <w:iCs/>
                <w:color w:val="C00000"/>
                <w:spacing w:val="1"/>
              </w:rPr>
              <w:t>l</w:t>
            </w:r>
            <w:r w:rsidRPr="00A233C2">
              <w:rPr>
                <w:rFonts w:asciiTheme="minorHAnsi" w:hAnsiTheme="minorHAnsi"/>
                <w:i/>
                <w:iCs/>
                <w:color w:val="C00000"/>
              </w:rPr>
              <w:t>o</w:t>
            </w:r>
            <w:r w:rsidRPr="00A233C2">
              <w:rPr>
                <w:rFonts w:asciiTheme="minorHAnsi" w:hAnsiTheme="minorHAnsi"/>
                <w:i/>
                <w:iCs/>
                <w:color w:val="C00000"/>
                <w:spacing w:val="-2"/>
              </w:rPr>
              <w:t>r</w:t>
            </w:r>
            <w:r w:rsidRPr="00A233C2">
              <w:rPr>
                <w:rFonts w:asciiTheme="minorHAnsi" w:hAnsiTheme="minorHAnsi"/>
                <w:i/>
                <w:iCs/>
                <w:color w:val="C00000"/>
              </w:rPr>
              <w:t>er</w:t>
            </w:r>
            <w:r w:rsidRPr="00A233C2">
              <w:rPr>
                <w:rFonts w:asciiTheme="minorHAnsi" w:hAnsiTheme="minorHAnsi"/>
                <w:i/>
                <w:iCs/>
                <w:color w:val="C00000"/>
                <w:spacing w:val="1"/>
              </w:rPr>
              <w:t xml:space="preserve"> </w:t>
            </w:r>
            <w:r w:rsidRPr="00A233C2">
              <w:rPr>
                <w:rFonts w:asciiTheme="minorHAnsi" w:hAnsiTheme="minorHAnsi"/>
                <w:i/>
                <w:iCs/>
                <w:color w:val="C00000"/>
              </w:rPr>
              <w:t xml:space="preserve">11, </w:t>
            </w:r>
            <w:r w:rsidRPr="00A233C2">
              <w:rPr>
                <w:rFonts w:asciiTheme="minorHAnsi" w:hAnsiTheme="minorHAnsi"/>
                <w:i/>
                <w:iCs/>
                <w:color w:val="C00000"/>
                <w:spacing w:val="-3"/>
              </w:rPr>
              <w:t>F</w:t>
            </w:r>
            <w:r w:rsidRPr="00A233C2">
              <w:rPr>
                <w:rFonts w:asciiTheme="minorHAnsi" w:hAnsiTheme="minorHAnsi"/>
                <w:i/>
                <w:iCs/>
                <w:color w:val="C00000"/>
                <w:spacing w:val="1"/>
              </w:rPr>
              <w:t>i</w:t>
            </w:r>
            <w:r w:rsidRPr="00A233C2">
              <w:rPr>
                <w:rFonts w:asciiTheme="minorHAnsi" w:hAnsiTheme="minorHAnsi"/>
                <w:i/>
                <w:iCs/>
                <w:color w:val="C00000"/>
                <w:spacing w:val="-2"/>
              </w:rPr>
              <w:t>r</w:t>
            </w:r>
            <w:r w:rsidRPr="00A233C2">
              <w:rPr>
                <w:rFonts w:asciiTheme="minorHAnsi" w:hAnsiTheme="minorHAnsi"/>
                <w:i/>
                <w:iCs/>
                <w:color w:val="C00000"/>
              </w:rPr>
              <w:t>e</w:t>
            </w:r>
            <w:r w:rsidRPr="00A233C2">
              <w:rPr>
                <w:rFonts w:asciiTheme="minorHAnsi" w:hAnsiTheme="minorHAnsi"/>
                <w:i/>
                <w:iCs/>
                <w:color w:val="C00000"/>
                <w:spacing w:val="1"/>
              </w:rPr>
              <w:t>f</w:t>
            </w:r>
            <w:r w:rsidRPr="00A233C2">
              <w:rPr>
                <w:rFonts w:asciiTheme="minorHAnsi" w:hAnsiTheme="minorHAnsi"/>
                <w:i/>
                <w:iCs/>
                <w:color w:val="C00000"/>
                <w:spacing w:val="-2"/>
              </w:rPr>
              <w:t>o</w:t>
            </w:r>
            <w:r w:rsidRPr="00A233C2">
              <w:rPr>
                <w:rFonts w:asciiTheme="minorHAnsi" w:hAnsiTheme="minorHAnsi"/>
                <w:i/>
                <w:iCs/>
                <w:color w:val="C00000"/>
              </w:rPr>
              <w:t xml:space="preserve">x, </w:t>
            </w:r>
            <w:r w:rsidRPr="00A233C2">
              <w:rPr>
                <w:rFonts w:asciiTheme="minorHAnsi" w:hAnsiTheme="minorHAnsi"/>
                <w:i/>
                <w:iCs/>
                <w:color w:val="C00000"/>
                <w:spacing w:val="-1"/>
              </w:rPr>
              <w:t>C</w:t>
            </w:r>
            <w:r w:rsidRPr="00A233C2">
              <w:rPr>
                <w:rFonts w:asciiTheme="minorHAnsi" w:hAnsiTheme="minorHAnsi"/>
                <w:i/>
                <w:iCs/>
                <w:color w:val="C00000"/>
              </w:rPr>
              <w:t>hro</w:t>
            </w:r>
            <w:r w:rsidRPr="00A233C2">
              <w:rPr>
                <w:rFonts w:asciiTheme="minorHAnsi" w:hAnsiTheme="minorHAnsi"/>
                <w:i/>
                <w:iCs/>
                <w:color w:val="C00000"/>
                <w:spacing w:val="-1"/>
              </w:rPr>
              <w:t>m</w:t>
            </w:r>
            <w:r w:rsidRPr="00A233C2">
              <w:rPr>
                <w:rFonts w:asciiTheme="minorHAnsi" w:hAnsiTheme="minorHAnsi"/>
                <w:i/>
                <w:iCs/>
                <w:color w:val="C00000"/>
              </w:rPr>
              <w:t>e, and Safari</w:t>
            </w:r>
            <w:r w:rsidRPr="00A233C2">
              <w:rPr>
                <w:rFonts w:asciiTheme="minorHAnsi" w:hAnsiTheme="minorHAnsi"/>
                <w:color w:val="C00000"/>
              </w:rPr>
              <w:t>.</w:t>
            </w:r>
          </w:p>
          <w:p w14:paraId="66B5F635" w14:textId="5AECA1BF" w:rsidR="00DD4735" w:rsidRPr="0034276B" w:rsidRDefault="00B028D0" w:rsidP="00DD4735">
            <w:pPr>
              <w:spacing w:after="0"/>
              <w:ind w:firstLine="0"/>
            </w:pPr>
            <w:r>
              <w:rPr>
                <w:noProof/>
              </w:rPr>
              <w:drawing>
                <wp:inline distT="0" distB="0" distL="0" distR="0" wp14:anchorId="4305F746" wp14:editId="168E65C4">
                  <wp:extent cx="5133340" cy="2524125"/>
                  <wp:effectExtent l="0" t="0" r="0" b="9525"/>
                  <wp:docPr id="11" name="Picture 11" descr="This picture displays the CMS Enterprise Portal login page and describes the first step in the login process for users who have MFA configured in their profiles. " title="CMS Enterprise Portal Log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33340" cy="2524125"/>
                          </a:xfrm>
                          <a:prstGeom prst="rect">
                            <a:avLst/>
                          </a:prstGeom>
                          <a:noFill/>
                        </pic:spPr>
                      </pic:pic>
                    </a:graphicData>
                  </a:graphic>
                </wp:inline>
              </w:drawing>
            </w:r>
          </w:p>
        </w:tc>
      </w:tr>
      <w:tr w:rsidR="00DD4735" w:rsidRPr="00B10DD4" w14:paraId="66B5F63E" w14:textId="77777777" w:rsidTr="00790163">
        <w:trPr>
          <w:cantSplit/>
          <w:trHeight w:val="5472"/>
          <w:jc w:val="center"/>
        </w:trPr>
        <w:tc>
          <w:tcPr>
            <w:tcW w:w="625" w:type="pct"/>
            <w:shd w:val="clear" w:color="auto" w:fill="ACB9CA" w:themeFill="text2" w:themeFillTint="66"/>
            <w:vAlign w:val="center"/>
          </w:tcPr>
          <w:p w14:paraId="66B5F63A" w14:textId="3A53BBFF" w:rsidR="00DD4735" w:rsidRPr="00B10DD4" w:rsidRDefault="00DD4735" w:rsidP="00DD4735">
            <w:pPr>
              <w:ind w:firstLine="0"/>
              <w:jc w:val="center"/>
              <w:rPr>
                <w:shd w:val="clear" w:color="auto" w:fill="0033E4"/>
              </w:rPr>
            </w:pPr>
            <w:r w:rsidRPr="00B00D3B">
              <w:rPr>
                <w:b/>
              </w:rPr>
              <w:t>S</w:t>
            </w:r>
            <w:r>
              <w:rPr>
                <w:b/>
              </w:rPr>
              <w:t>tep 2</w:t>
            </w:r>
          </w:p>
        </w:tc>
        <w:tc>
          <w:tcPr>
            <w:tcW w:w="4375" w:type="pct"/>
          </w:tcPr>
          <w:p w14:paraId="66B5F63B" w14:textId="0DAC045C" w:rsidR="00DD4735" w:rsidRPr="00B10DD4" w:rsidRDefault="00D52701" w:rsidP="00790163">
            <w:pPr>
              <w:spacing w:after="60"/>
              <w:ind w:firstLine="0"/>
              <w:jc w:val="left"/>
            </w:pPr>
            <w:r>
              <w:t xml:space="preserve">Enter User ID and </w:t>
            </w:r>
            <w:r w:rsidR="00A20D34">
              <w:t xml:space="preserve">Password and select Login. Be </w:t>
            </w:r>
            <w:r>
              <w:t>sure</w:t>
            </w:r>
            <w:r w:rsidR="00A20D34">
              <w:t xml:space="preserve"> to </w:t>
            </w:r>
            <w:r>
              <w:t>check the Agree box after you have r</w:t>
            </w:r>
            <w:r w:rsidR="00DD4735" w:rsidRPr="00B10DD4">
              <w:t>ead</w:t>
            </w:r>
            <w:r w:rsidR="00DD4735" w:rsidRPr="00B10DD4">
              <w:rPr>
                <w:b/>
                <w:color w:val="365F91"/>
              </w:rPr>
              <w:t xml:space="preserve"> </w:t>
            </w:r>
            <w:r>
              <w:rPr>
                <w:b/>
                <w:color w:val="365F91"/>
              </w:rPr>
              <w:t xml:space="preserve">and agreed to </w:t>
            </w:r>
            <w:r w:rsidR="00A233C2">
              <w:rPr>
                <w:color w:val="000000"/>
              </w:rPr>
              <w:t>the</w:t>
            </w:r>
            <w:r w:rsidR="00DD4735" w:rsidRPr="00B10DD4">
              <w:rPr>
                <w:color w:val="000000"/>
              </w:rPr>
              <w:t xml:space="preserve"> </w:t>
            </w:r>
            <w:r w:rsidR="00DD4735" w:rsidRPr="00B10DD4">
              <w:rPr>
                <w:b/>
                <w:color w:val="000000"/>
              </w:rPr>
              <w:t>Terms</w:t>
            </w:r>
            <w:r w:rsidR="00DD4735" w:rsidRPr="00B10DD4">
              <w:rPr>
                <w:b/>
              </w:rPr>
              <w:t xml:space="preserve"> and Conditions</w:t>
            </w:r>
            <w:r w:rsidR="00DD4735" w:rsidRPr="00B10DD4">
              <w:t xml:space="preserve"> </w:t>
            </w:r>
            <w:r>
              <w:rPr>
                <w:color w:val="000000"/>
              </w:rPr>
              <w:t xml:space="preserve">page. </w:t>
            </w:r>
          </w:p>
          <w:p w14:paraId="66B5F63D" w14:textId="3BB88FCD" w:rsidR="00DD4735" w:rsidRPr="00A73E7F" w:rsidRDefault="00B028D0" w:rsidP="00A233C2">
            <w:pPr>
              <w:ind w:firstLine="0"/>
            </w:pPr>
            <w:r>
              <w:rPr>
                <w:noProof/>
              </w:rPr>
              <w:drawing>
                <wp:inline distT="0" distB="0" distL="0" distR="0" wp14:anchorId="3271853D" wp14:editId="7275AFAD">
                  <wp:extent cx="4037965" cy="2647315"/>
                  <wp:effectExtent l="0" t="0" r="635" b="635"/>
                  <wp:docPr id="12" name="Picture 12" descr="This picture displays the User ID and Password fields on the CMS Secure Portal login page and describes the second step in the process for users who have MFA configured in their profiles. Further, it provides instructions on completing the User ID and passwords fields as well as reading and agreeding to the Terms and Conditions. Enter user ID, passwrd and select the checkbox to agree to the Terms and Conditions." title="CMS Enterprise Portal Login Page - Enter User ID and 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7965" cy="2647315"/>
                          </a:xfrm>
                          <a:prstGeom prst="rect">
                            <a:avLst/>
                          </a:prstGeom>
                          <a:noFill/>
                        </pic:spPr>
                      </pic:pic>
                    </a:graphicData>
                  </a:graphic>
                </wp:inline>
              </w:drawing>
            </w:r>
          </w:p>
        </w:tc>
      </w:tr>
      <w:tr w:rsidR="00DD4735" w:rsidRPr="00B10DD4" w14:paraId="66B5F647" w14:textId="77777777" w:rsidTr="003043F0">
        <w:trPr>
          <w:cantSplit/>
          <w:trHeight w:val="4608"/>
          <w:jc w:val="center"/>
        </w:trPr>
        <w:tc>
          <w:tcPr>
            <w:tcW w:w="625" w:type="pct"/>
            <w:shd w:val="clear" w:color="auto" w:fill="ACB9CA" w:themeFill="text2" w:themeFillTint="66"/>
            <w:vAlign w:val="center"/>
          </w:tcPr>
          <w:p w14:paraId="66B5F642" w14:textId="77C33E71" w:rsidR="00DD4735" w:rsidRPr="00B10DD4" w:rsidRDefault="00DD4735" w:rsidP="00DD4735">
            <w:pPr>
              <w:ind w:firstLine="0"/>
              <w:jc w:val="center"/>
              <w:rPr>
                <w:shd w:val="clear" w:color="auto" w:fill="0033E4"/>
              </w:rPr>
            </w:pPr>
            <w:r w:rsidRPr="00B00D3B">
              <w:rPr>
                <w:b/>
              </w:rPr>
              <w:t>S</w:t>
            </w:r>
            <w:r>
              <w:rPr>
                <w:b/>
              </w:rPr>
              <w:t>tep 3</w:t>
            </w:r>
          </w:p>
        </w:tc>
        <w:tc>
          <w:tcPr>
            <w:tcW w:w="4375" w:type="pct"/>
          </w:tcPr>
          <w:p w14:paraId="66B5F644" w14:textId="43558509" w:rsidR="00DD4735" w:rsidRPr="00B10DD4" w:rsidRDefault="00D52701" w:rsidP="003043F0">
            <w:pPr>
              <w:spacing w:after="60"/>
              <w:ind w:firstLine="0"/>
            </w:pPr>
            <w:r>
              <w:t>Select your authenticatio</w:t>
            </w:r>
            <w:r w:rsidR="007C759C">
              <w:t xml:space="preserve">n method from the drop down menu, then click send code </w:t>
            </w:r>
          </w:p>
          <w:p w14:paraId="5231192A" w14:textId="475DCAD4" w:rsidR="00DD4735" w:rsidRDefault="00B028D0" w:rsidP="00B028D0">
            <w:pPr>
              <w:spacing w:after="60"/>
              <w:ind w:firstLine="0"/>
            </w:pPr>
            <w:r>
              <w:rPr>
                <w:noProof/>
              </w:rPr>
              <w:drawing>
                <wp:inline distT="0" distB="0" distL="0" distR="0" wp14:anchorId="743AFE3B" wp14:editId="1801F688">
                  <wp:extent cx="2666365" cy="1847850"/>
                  <wp:effectExtent l="0" t="0" r="635" b="0"/>
                  <wp:docPr id="13" name="Picture 13" descr="This picture displays the &quot;Select Authentication Method&quot; drop-down menu on the CMS Secure Portal login page and describes the third step in the login process for users who have MFA configured in their profiles. Select your authentication method from the drop-down menu." title="CMS Enterprise Portal - Select Authentication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6365" cy="1847850"/>
                          </a:xfrm>
                          <a:prstGeom prst="rect">
                            <a:avLst/>
                          </a:prstGeom>
                          <a:noFill/>
                        </pic:spPr>
                      </pic:pic>
                    </a:graphicData>
                  </a:graphic>
                </wp:inline>
              </w:drawing>
            </w:r>
          </w:p>
          <w:p w14:paraId="66B5F646" w14:textId="736A3C6E" w:rsidR="00B028D0" w:rsidRPr="00B10DD4" w:rsidRDefault="00B028D0" w:rsidP="00B028D0">
            <w:pPr>
              <w:spacing w:after="60"/>
              <w:ind w:firstLine="0"/>
            </w:pPr>
            <w:r>
              <w:rPr>
                <w:noProof/>
              </w:rPr>
              <w:drawing>
                <wp:inline distT="0" distB="0" distL="0" distR="0" wp14:anchorId="4D9D3E7F" wp14:editId="34671F57">
                  <wp:extent cx="2647315" cy="2495550"/>
                  <wp:effectExtent l="0" t="0" r="635" b="0"/>
                  <wp:docPr id="14" name="Picture 14" descr="This picture displays the &quot;Text Message (SMS)&quot; option and instructions on sending a security code to the users mobile device. Further, it describes the fourth step in the login process for users who have MFA configured in their profiles. Click the send code button and enter your security code." title="CMS Enterprise Portal - Send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47315" cy="2495550"/>
                          </a:xfrm>
                          <a:prstGeom prst="rect">
                            <a:avLst/>
                          </a:prstGeom>
                          <a:noFill/>
                        </pic:spPr>
                      </pic:pic>
                    </a:graphicData>
                  </a:graphic>
                </wp:inline>
              </w:drawing>
            </w:r>
          </w:p>
        </w:tc>
      </w:tr>
      <w:tr w:rsidR="00F11C84" w:rsidRPr="00B10DD4" w14:paraId="66B5F64F" w14:textId="77777777" w:rsidTr="00F1741D">
        <w:trPr>
          <w:cantSplit/>
          <w:trHeight w:val="5957"/>
          <w:jc w:val="center"/>
        </w:trPr>
        <w:tc>
          <w:tcPr>
            <w:tcW w:w="625" w:type="pct"/>
            <w:shd w:val="clear" w:color="auto" w:fill="ACB9CA" w:themeFill="text2" w:themeFillTint="66"/>
            <w:vAlign w:val="center"/>
          </w:tcPr>
          <w:p w14:paraId="66B5F64B" w14:textId="67BBDCE2" w:rsidR="00F11C84" w:rsidRPr="00B10DD4" w:rsidRDefault="00F11C84" w:rsidP="00DD4735">
            <w:pPr>
              <w:ind w:firstLine="0"/>
              <w:jc w:val="center"/>
              <w:rPr>
                <w:shd w:val="clear" w:color="auto" w:fill="0033E4"/>
              </w:rPr>
            </w:pPr>
            <w:r w:rsidRPr="00B00D3B">
              <w:rPr>
                <w:b/>
              </w:rPr>
              <w:t>S</w:t>
            </w:r>
            <w:r>
              <w:rPr>
                <w:b/>
              </w:rPr>
              <w:t>tep 4</w:t>
            </w:r>
          </w:p>
        </w:tc>
        <w:tc>
          <w:tcPr>
            <w:tcW w:w="4375" w:type="pct"/>
          </w:tcPr>
          <w:p w14:paraId="05C90E38" w14:textId="740F07C9" w:rsidR="00A233C2" w:rsidRDefault="007C759C" w:rsidP="003043F0">
            <w:pPr>
              <w:widowControl w:val="0"/>
              <w:autoSpaceDE w:val="0"/>
              <w:autoSpaceDN w:val="0"/>
              <w:adjustRightInd w:val="0"/>
              <w:spacing w:after="80" w:line="240" w:lineRule="auto"/>
              <w:ind w:firstLine="0"/>
              <w:jc w:val="left"/>
              <w:rPr>
                <w:rFonts w:asciiTheme="minorHAnsi" w:hAnsiTheme="minorHAnsi"/>
              </w:rPr>
            </w:pPr>
            <w:r>
              <w:rPr>
                <w:rFonts w:asciiTheme="minorHAnsi" w:hAnsiTheme="minorHAnsi"/>
              </w:rPr>
              <w:t xml:space="preserve">Enter your security code and select </w:t>
            </w:r>
            <w:r w:rsidRPr="00DB7472">
              <w:rPr>
                <w:rFonts w:asciiTheme="minorHAnsi" w:hAnsiTheme="minorHAnsi"/>
                <w:b/>
              </w:rPr>
              <w:t>verify</w:t>
            </w:r>
            <w:r w:rsidR="00DB7472">
              <w:rPr>
                <w:rFonts w:asciiTheme="minorHAnsi" w:hAnsiTheme="minorHAnsi"/>
                <w:b/>
              </w:rPr>
              <w:t xml:space="preserve"> to continue</w:t>
            </w:r>
          </w:p>
          <w:p w14:paraId="7E8BAD4E" w14:textId="09D83955" w:rsidR="00A233C2" w:rsidRPr="00A233C2" w:rsidRDefault="00A233C2" w:rsidP="003043F0">
            <w:pPr>
              <w:widowControl w:val="0"/>
              <w:autoSpaceDE w:val="0"/>
              <w:autoSpaceDN w:val="0"/>
              <w:adjustRightInd w:val="0"/>
              <w:spacing w:after="80" w:line="240" w:lineRule="auto"/>
              <w:ind w:left="605" w:right="18" w:hanging="605"/>
              <w:jc w:val="left"/>
              <w:rPr>
                <w:rFonts w:asciiTheme="minorHAnsi" w:hAnsiTheme="minorHAnsi"/>
                <w:i/>
                <w:color w:val="C00000"/>
              </w:rPr>
            </w:pPr>
            <w:r w:rsidRPr="00A233C2">
              <w:rPr>
                <w:rFonts w:asciiTheme="minorHAnsi" w:hAnsiTheme="minorHAnsi"/>
                <w:b/>
                <w:i/>
                <w:color w:val="C00000"/>
              </w:rPr>
              <w:t>Note</w:t>
            </w:r>
            <w:r w:rsidRPr="00A233C2">
              <w:rPr>
                <w:rFonts w:asciiTheme="minorHAnsi" w:hAnsiTheme="minorHAnsi"/>
                <w:i/>
                <w:color w:val="C00000"/>
              </w:rPr>
              <w:t>:</w:t>
            </w:r>
            <w:r w:rsidRPr="00A233C2">
              <w:rPr>
                <w:rFonts w:asciiTheme="minorHAnsi" w:hAnsiTheme="minorHAnsi"/>
                <w:i/>
                <w:color w:val="C00000"/>
              </w:rPr>
              <w:tab/>
              <w:t>The ‘Security Code’ for the ‘e-mail’ and ‘One-Time Security Code’ options expires after 30 minutes. The ‘Security Code’ for the other MFA device types expires after 10 minutes. If you are unable to enter the code within the period, you will need to request a new one.</w:t>
            </w:r>
          </w:p>
          <w:p w14:paraId="66B5F64E" w14:textId="72307EC3" w:rsidR="00A233C2" w:rsidRPr="00B10DD4" w:rsidRDefault="00B028D0" w:rsidP="003043F0">
            <w:pPr>
              <w:spacing w:after="60"/>
              <w:ind w:firstLine="0"/>
              <w:jc w:val="left"/>
            </w:pPr>
            <w:r>
              <w:rPr>
                <w:noProof/>
              </w:rPr>
              <w:drawing>
                <wp:inline distT="0" distB="0" distL="0" distR="0" wp14:anchorId="497BE903" wp14:editId="0BC6F051">
                  <wp:extent cx="3295015" cy="2266950"/>
                  <wp:effectExtent l="0" t="0" r="635" b="0"/>
                  <wp:docPr id="15" name="Picture 15" descr="This picture displays guidance on entering and verifing a security code and describes the fifth (and final) step in the login process for users who have MFA configured in their profiles. Enter your security code and select verfiy to continue. " title="CMS Enterprise Portal - Enter Security Co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95015" cy="2266950"/>
                          </a:xfrm>
                          <a:prstGeom prst="rect">
                            <a:avLst/>
                          </a:prstGeom>
                          <a:noFill/>
                        </pic:spPr>
                      </pic:pic>
                    </a:graphicData>
                  </a:graphic>
                </wp:inline>
              </w:drawing>
            </w:r>
          </w:p>
        </w:tc>
      </w:tr>
      <w:tr w:rsidR="004674AA" w:rsidRPr="00B10DD4" w14:paraId="58AC3CE2" w14:textId="77777777" w:rsidTr="00F11C84">
        <w:trPr>
          <w:cantSplit/>
          <w:trHeight w:val="3581"/>
          <w:jc w:val="center"/>
        </w:trPr>
        <w:tc>
          <w:tcPr>
            <w:tcW w:w="625" w:type="pct"/>
            <w:shd w:val="clear" w:color="auto" w:fill="ACB9CA" w:themeFill="text2" w:themeFillTint="66"/>
            <w:vAlign w:val="center"/>
          </w:tcPr>
          <w:p w14:paraId="0603BBE0" w14:textId="5024706B" w:rsidR="004674AA" w:rsidRPr="00B00D3B" w:rsidRDefault="004674AA" w:rsidP="004674AA">
            <w:pPr>
              <w:ind w:firstLine="0"/>
              <w:jc w:val="center"/>
              <w:rPr>
                <w:b/>
              </w:rPr>
            </w:pPr>
            <w:r>
              <w:rPr>
                <w:b/>
              </w:rPr>
              <w:t xml:space="preserve"> 5</w:t>
            </w:r>
          </w:p>
        </w:tc>
        <w:tc>
          <w:tcPr>
            <w:tcW w:w="4375" w:type="pct"/>
            <w:tcBorders>
              <w:bottom w:val="single" w:sz="4" w:space="0" w:color="0033E4"/>
            </w:tcBorders>
          </w:tcPr>
          <w:p w14:paraId="7A74FEDC" w14:textId="77777777" w:rsidR="004674AA" w:rsidRPr="004674AA" w:rsidRDefault="004674AA" w:rsidP="004674AA">
            <w:pPr>
              <w:widowControl w:val="0"/>
              <w:tabs>
                <w:tab w:val="left" w:pos="2235"/>
              </w:tabs>
              <w:autoSpaceDE w:val="0"/>
              <w:autoSpaceDN w:val="0"/>
              <w:adjustRightInd w:val="0"/>
              <w:ind w:right="18" w:firstLine="0"/>
              <w:rPr>
                <w:rFonts w:asciiTheme="minorHAnsi" w:hAnsiTheme="minorHAnsi"/>
              </w:rPr>
            </w:pPr>
            <w:r w:rsidRPr="004674AA">
              <w:rPr>
                <w:rFonts w:asciiTheme="minorHAnsi" w:hAnsiTheme="minorHAnsi"/>
              </w:rPr>
              <w:t>Once you are successfully authenticated, your session will begin.</w:t>
            </w:r>
          </w:p>
          <w:p w14:paraId="584B37E5" w14:textId="146E48F4" w:rsidR="004674AA" w:rsidRPr="004674AA" w:rsidRDefault="00B028D0" w:rsidP="004674AA">
            <w:pPr>
              <w:widowControl w:val="0"/>
              <w:tabs>
                <w:tab w:val="left" w:pos="2235"/>
              </w:tabs>
              <w:autoSpaceDE w:val="0"/>
              <w:autoSpaceDN w:val="0"/>
              <w:adjustRightInd w:val="0"/>
              <w:ind w:right="18" w:firstLine="0"/>
              <w:rPr>
                <w:rFonts w:asciiTheme="minorHAnsi" w:hAnsiTheme="minorHAnsi"/>
                <w:bCs/>
              </w:rPr>
            </w:pPr>
            <w:r>
              <w:rPr>
                <w:noProof/>
              </w:rPr>
              <w:drawing>
                <wp:inline distT="0" distB="0" distL="0" distR="0" wp14:anchorId="65F18507" wp14:editId="5B1F84D3">
                  <wp:extent cx="3666490" cy="1600200"/>
                  <wp:effectExtent l="0" t="0" r="0" b="0"/>
                  <wp:docPr id="16" name="Picture 16" descr="This picture displays the cofirmation notice the user should receive upon successful authentication to the CMS Enterprise Portal. " title="CMS Enterprise Portal -Successful Authentication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66490" cy="1600200"/>
                          </a:xfrm>
                          <a:prstGeom prst="rect">
                            <a:avLst/>
                          </a:prstGeom>
                          <a:noFill/>
                        </pic:spPr>
                      </pic:pic>
                    </a:graphicData>
                  </a:graphic>
                </wp:inline>
              </w:drawing>
            </w:r>
          </w:p>
        </w:tc>
      </w:tr>
    </w:tbl>
    <w:p w14:paraId="1DFB6E3B" w14:textId="6329DFE1" w:rsidR="00DD4735" w:rsidRDefault="00DD4735">
      <w:pPr>
        <w:spacing w:before="100" w:after="200" w:line="276" w:lineRule="auto"/>
        <w:jc w:val="left"/>
      </w:pPr>
      <w:bookmarkStart w:id="29" w:name="_Toc453592316"/>
      <w:bookmarkStart w:id="30" w:name="_Toc455059281"/>
      <w:bookmarkEnd w:id="29"/>
      <w:bookmarkEnd w:id="30"/>
    </w:p>
    <w:sectPr w:rsidR="00DD4735" w:rsidSect="0081704A">
      <w:footerReference w:type="first" r:id="rId2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17136" w14:textId="77777777" w:rsidR="00C102FC" w:rsidRDefault="00C102FC" w:rsidP="0034276B">
      <w:r>
        <w:separator/>
      </w:r>
    </w:p>
  </w:endnote>
  <w:endnote w:type="continuationSeparator" w:id="0">
    <w:p w14:paraId="1B438E6C" w14:textId="77777777" w:rsidR="00C102FC" w:rsidRDefault="00C102FC" w:rsidP="0034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utigerLTStd-Light-SC700">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A7BDE" w14:textId="77777777" w:rsidR="0034276B" w:rsidRPr="0034276B" w:rsidRDefault="0034276B" w:rsidP="0034276B">
    <w:pPr>
      <w:pStyle w:val="Footer"/>
      <w:jc w:val="center"/>
      <w:rPr>
        <w:i/>
        <w:color w:val="323E4F" w:themeColor="text2" w:themeShade="BF"/>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560794"/>
      <w:docPartObj>
        <w:docPartGallery w:val="Page Numbers (Bottom of Page)"/>
        <w:docPartUnique/>
      </w:docPartObj>
    </w:sdtPr>
    <w:sdtEndPr/>
    <w:sdtContent>
      <w:sdt>
        <w:sdtPr>
          <w:id w:val="-1283109994"/>
          <w:docPartObj>
            <w:docPartGallery w:val="Page Numbers (Top of Page)"/>
            <w:docPartUnique/>
          </w:docPartObj>
        </w:sdtPr>
        <w:sdtEndPr/>
        <w:sdtContent>
          <w:p w14:paraId="0EF54901" w14:textId="53A3E231" w:rsidR="0081704A" w:rsidRDefault="0081704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566E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66E4">
              <w:rPr>
                <w:b/>
                <w:bCs/>
                <w:noProof/>
              </w:rPr>
              <w:t>2</w:t>
            </w:r>
            <w:r>
              <w:rPr>
                <w:b/>
                <w:bCs/>
                <w:sz w:val="24"/>
                <w:szCs w:val="24"/>
              </w:rPr>
              <w:fldChar w:fldCharType="end"/>
            </w:r>
          </w:p>
        </w:sdtContent>
      </w:sdt>
    </w:sdtContent>
  </w:sdt>
  <w:p w14:paraId="0DCB0CDA" w14:textId="77777777" w:rsidR="0081704A" w:rsidRDefault="008170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EED87" w14:textId="77777777" w:rsidR="0034276B" w:rsidRPr="0034276B" w:rsidRDefault="0034276B" w:rsidP="0034276B">
    <w:pPr>
      <w:pStyle w:val="Footer"/>
      <w:jc w:val="center"/>
      <w:rPr>
        <w:i/>
        <w:color w:val="323E4F" w:themeColor="text2" w:themeShade="BF"/>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985694"/>
      <w:docPartObj>
        <w:docPartGallery w:val="Page Numbers (Bottom of Page)"/>
        <w:docPartUnique/>
      </w:docPartObj>
    </w:sdtPr>
    <w:sdtEndPr/>
    <w:sdtContent>
      <w:sdt>
        <w:sdtPr>
          <w:id w:val="1603229213"/>
          <w:docPartObj>
            <w:docPartGallery w:val="Page Numbers (Top of Page)"/>
            <w:docPartUnique/>
          </w:docPartObj>
        </w:sdtPr>
        <w:sdtEndPr/>
        <w:sdtContent>
          <w:p w14:paraId="01A0A6A4" w14:textId="77777777" w:rsidR="0081704A" w:rsidRDefault="0081704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0B2599EE" w14:textId="77777777" w:rsidR="0081704A" w:rsidRPr="0034276B" w:rsidRDefault="0081704A" w:rsidP="0034276B">
    <w:pPr>
      <w:pStyle w:val="Footer"/>
      <w:jc w:val="center"/>
      <w:rPr>
        <w:i/>
        <w:color w:val="323E4F" w:themeColor="text2" w:themeShade="BF"/>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766E3" w14:textId="77777777" w:rsidR="00C102FC" w:rsidRDefault="00C102FC" w:rsidP="0034276B">
      <w:r>
        <w:separator/>
      </w:r>
    </w:p>
  </w:footnote>
  <w:footnote w:type="continuationSeparator" w:id="0">
    <w:p w14:paraId="71748ACF" w14:textId="77777777" w:rsidR="00C102FC" w:rsidRDefault="00C102FC" w:rsidP="00342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90F69" w14:textId="77777777" w:rsidR="009739BE" w:rsidRDefault="009739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1D57A" w14:textId="77777777" w:rsidR="0034276B" w:rsidRPr="0034276B" w:rsidRDefault="0034276B" w:rsidP="0034276B">
    <w:pPr>
      <w:pStyle w:val="Header"/>
      <w:jc w:val="center"/>
      <w:rPr>
        <w:i/>
        <w:color w:val="323E4F" w:themeColor="text2" w:themeShade="BF"/>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DAACF" w14:textId="77777777" w:rsidR="0034276B" w:rsidRPr="0034276B" w:rsidRDefault="0034276B" w:rsidP="0034276B">
    <w:pPr>
      <w:pStyle w:val="Header"/>
      <w:jc w:val="center"/>
      <w:rPr>
        <w:i/>
        <w:color w:val="323E4F" w:themeColor="text2" w:themeShade="B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5625"/>
    <w:multiLevelType w:val="hybridMultilevel"/>
    <w:tmpl w:val="08ACF4AA"/>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
    <w:nsid w:val="05CF1745"/>
    <w:multiLevelType w:val="hybridMultilevel"/>
    <w:tmpl w:val="C64CD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C5193E"/>
    <w:multiLevelType w:val="hybridMultilevel"/>
    <w:tmpl w:val="3B6E6192"/>
    <w:lvl w:ilvl="0" w:tplc="CD523A4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413B50"/>
    <w:multiLevelType w:val="hybridMultilevel"/>
    <w:tmpl w:val="5840E444"/>
    <w:lvl w:ilvl="0" w:tplc="04090001">
      <w:start w:val="1"/>
      <w:numFmt w:val="bullet"/>
      <w:pStyle w:val="CMSBullet1"/>
      <w:lvlText w:val=""/>
      <w:lvlJc w:val="left"/>
      <w:pPr>
        <w:ind w:left="207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9E520DA"/>
    <w:multiLevelType w:val="hybridMultilevel"/>
    <w:tmpl w:val="E6F4A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0E7EE3"/>
    <w:multiLevelType w:val="hybridMultilevel"/>
    <w:tmpl w:val="25824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947734"/>
    <w:multiLevelType w:val="hybridMultilevel"/>
    <w:tmpl w:val="B77211BC"/>
    <w:lvl w:ilvl="0" w:tplc="B1F6C64C">
      <w:start w:val="1"/>
      <w:numFmt w:val="decimal"/>
      <w:pStyle w:val="Heading1"/>
      <w:lvlText w:val="%1."/>
      <w:lvlJc w:val="left"/>
      <w:pPr>
        <w:ind w:left="360" w:hanging="360"/>
      </w:pPr>
      <w:rPr>
        <w:rFonts w:hint="default"/>
      </w:rPr>
    </w:lvl>
    <w:lvl w:ilvl="1" w:tplc="A2B2FF70">
      <w:start w:val="1"/>
      <w:numFmt w:val="lowerLetter"/>
      <w:lvlText w:val="%2."/>
      <w:lvlJc w:val="left"/>
      <w:pPr>
        <w:ind w:left="-7654" w:hanging="360"/>
      </w:pPr>
    </w:lvl>
    <w:lvl w:ilvl="2" w:tplc="39164F48" w:tentative="1">
      <w:start w:val="1"/>
      <w:numFmt w:val="lowerRoman"/>
      <w:lvlText w:val="%3."/>
      <w:lvlJc w:val="right"/>
      <w:pPr>
        <w:ind w:left="-6934" w:hanging="180"/>
      </w:pPr>
    </w:lvl>
    <w:lvl w:ilvl="3" w:tplc="F20AEDE6" w:tentative="1">
      <w:start w:val="1"/>
      <w:numFmt w:val="decimal"/>
      <w:lvlText w:val="%4."/>
      <w:lvlJc w:val="left"/>
      <w:pPr>
        <w:ind w:left="-6214" w:hanging="360"/>
      </w:pPr>
    </w:lvl>
    <w:lvl w:ilvl="4" w:tplc="56F6A0C6" w:tentative="1">
      <w:start w:val="1"/>
      <w:numFmt w:val="lowerLetter"/>
      <w:lvlText w:val="%5."/>
      <w:lvlJc w:val="left"/>
      <w:pPr>
        <w:ind w:left="-5494" w:hanging="360"/>
      </w:pPr>
    </w:lvl>
    <w:lvl w:ilvl="5" w:tplc="393C38E0" w:tentative="1">
      <w:start w:val="1"/>
      <w:numFmt w:val="lowerRoman"/>
      <w:lvlText w:val="%6."/>
      <w:lvlJc w:val="right"/>
      <w:pPr>
        <w:ind w:left="-4774" w:hanging="180"/>
      </w:pPr>
    </w:lvl>
    <w:lvl w:ilvl="6" w:tplc="5D4A72AC" w:tentative="1">
      <w:start w:val="1"/>
      <w:numFmt w:val="decimal"/>
      <w:lvlText w:val="%7."/>
      <w:lvlJc w:val="left"/>
      <w:pPr>
        <w:ind w:left="-4054" w:hanging="360"/>
      </w:pPr>
    </w:lvl>
    <w:lvl w:ilvl="7" w:tplc="B944FF1A" w:tentative="1">
      <w:start w:val="1"/>
      <w:numFmt w:val="lowerLetter"/>
      <w:lvlText w:val="%8."/>
      <w:lvlJc w:val="left"/>
      <w:pPr>
        <w:ind w:left="-3334" w:hanging="360"/>
      </w:pPr>
    </w:lvl>
    <w:lvl w:ilvl="8" w:tplc="351E462C" w:tentative="1">
      <w:start w:val="1"/>
      <w:numFmt w:val="lowerRoman"/>
      <w:lvlText w:val="%9."/>
      <w:lvlJc w:val="right"/>
      <w:pPr>
        <w:ind w:left="-2614" w:hanging="180"/>
      </w:pPr>
    </w:lvl>
  </w:abstractNum>
  <w:abstractNum w:abstractNumId="7">
    <w:nsid w:val="3F9D33DF"/>
    <w:multiLevelType w:val="hybridMultilevel"/>
    <w:tmpl w:val="A860E88E"/>
    <w:lvl w:ilvl="0" w:tplc="C96A907C">
      <w:start w:val="1"/>
      <w:numFmt w:val="decimal"/>
      <w:lvlText w:val="%1."/>
      <w:lvlJc w:val="left"/>
      <w:pPr>
        <w:ind w:left="1440" w:hanging="360"/>
      </w:pPr>
      <w:rPr>
        <w:i w:val="0"/>
        <w:color w:val="auto"/>
      </w:rPr>
    </w:lvl>
    <w:lvl w:ilvl="1" w:tplc="5E22C698" w:tentative="1">
      <w:start w:val="1"/>
      <w:numFmt w:val="lowerLetter"/>
      <w:lvlText w:val="%2."/>
      <w:lvlJc w:val="left"/>
      <w:pPr>
        <w:ind w:left="2160" w:hanging="360"/>
      </w:pPr>
    </w:lvl>
    <w:lvl w:ilvl="2" w:tplc="6E345B02" w:tentative="1">
      <w:start w:val="1"/>
      <w:numFmt w:val="lowerRoman"/>
      <w:lvlText w:val="%3."/>
      <w:lvlJc w:val="right"/>
      <w:pPr>
        <w:ind w:left="2880" w:hanging="180"/>
      </w:pPr>
    </w:lvl>
    <w:lvl w:ilvl="3" w:tplc="E92822FE" w:tentative="1">
      <w:start w:val="1"/>
      <w:numFmt w:val="decimal"/>
      <w:lvlText w:val="%4."/>
      <w:lvlJc w:val="left"/>
      <w:pPr>
        <w:ind w:left="3600" w:hanging="360"/>
      </w:pPr>
    </w:lvl>
    <w:lvl w:ilvl="4" w:tplc="E654B62C" w:tentative="1">
      <w:start w:val="1"/>
      <w:numFmt w:val="lowerLetter"/>
      <w:lvlText w:val="%5."/>
      <w:lvlJc w:val="left"/>
      <w:pPr>
        <w:ind w:left="4320" w:hanging="360"/>
      </w:pPr>
    </w:lvl>
    <w:lvl w:ilvl="5" w:tplc="24F2C90E" w:tentative="1">
      <w:start w:val="1"/>
      <w:numFmt w:val="lowerRoman"/>
      <w:lvlText w:val="%6."/>
      <w:lvlJc w:val="right"/>
      <w:pPr>
        <w:ind w:left="5040" w:hanging="180"/>
      </w:pPr>
    </w:lvl>
    <w:lvl w:ilvl="6" w:tplc="A032088A" w:tentative="1">
      <w:start w:val="1"/>
      <w:numFmt w:val="decimal"/>
      <w:lvlText w:val="%7."/>
      <w:lvlJc w:val="left"/>
      <w:pPr>
        <w:ind w:left="5760" w:hanging="360"/>
      </w:pPr>
    </w:lvl>
    <w:lvl w:ilvl="7" w:tplc="F0F0AC1C" w:tentative="1">
      <w:start w:val="1"/>
      <w:numFmt w:val="lowerLetter"/>
      <w:lvlText w:val="%8."/>
      <w:lvlJc w:val="left"/>
      <w:pPr>
        <w:ind w:left="6480" w:hanging="360"/>
      </w:pPr>
    </w:lvl>
    <w:lvl w:ilvl="8" w:tplc="39B66ABA" w:tentative="1">
      <w:start w:val="1"/>
      <w:numFmt w:val="lowerRoman"/>
      <w:lvlText w:val="%9."/>
      <w:lvlJc w:val="right"/>
      <w:pPr>
        <w:ind w:left="7200" w:hanging="180"/>
      </w:pPr>
    </w:lvl>
  </w:abstractNum>
  <w:num w:numId="1">
    <w:abstractNumId w:val="6"/>
    <w:lvlOverride w:ilvl="0">
      <w:startOverride w:val="1"/>
    </w:lvlOverride>
  </w:num>
  <w:num w:numId="2">
    <w:abstractNumId w:val="6"/>
  </w:num>
  <w:num w:numId="3">
    <w:abstractNumId w:val="3"/>
  </w:num>
  <w:num w:numId="4">
    <w:abstractNumId w:val="1"/>
  </w:num>
  <w:num w:numId="5">
    <w:abstractNumId w:val="5"/>
  </w:num>
  <w:num w:numId="6">
    <w:abstractNumId w:val="0"/>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5F"/>
    <w:rsid w:val="00001FEB"/>
    <w:rsid w:val="00032666"/>
    <w:rsid w:val="00060B38"/>
    <w:rsid w:val="00185E03"/>
    <w:rsid w:val="0019145F"/>
    <w:rsid w:val="00192318"/>
    <w:rsid w:val="00192F21"/>
    <w:rsid w:val="001A2543"/>
    <w:rsid w:val="001C5887"/>
    <w:rsid w:val="001D4961"/>
    <w:rsid w:val="00200EB0"/>
    <w:rsid w:val="0029285E"/>
    <w:rsid w:val="002A1C04"/>
    <w:rsid w:val="002A46E8"/>
    <w:rsid w:val="002E2062"/>
    <w:rsid w:val="003043F0"/>
    <w:rsid w:val="003153FA"/>
    <w:rsid w:val="0034276B"/>
    <w:rsid w:val="00351AB9"/>
    <w:rsid w:val="0035527B"/>
    <w:rsid w:val="00355292"/>
    <w:rsid w:val="00376E98"/>
    <w:rsid w:val="00397998"/>
    <w:rsid w:val="003A132E"/>
    <w:rsid w:val="003B7EC3"/>
    <w:rsid w:val="003C1D9B"/>
    <w:rsid w:val="003F6EB0"/>
    <w:rsid w:val="0041156C"/>
    <w:rsid w:val="0041377A"/>
    <w:rsid w:val="004225E5"/>
    <w:rsid w:val="004674AA"/>
    <w:rsid w:val="004B0161"/>
    <w:rsid w:val="004B500C"/>
    <w:rsid w:val="004C087E"/>
    <w:rsid w:val="004D555C"/>
    <w:rsid w:val="004E358C"/>
    <w:rsid w:val="004F7A9B"/>
    <w:rsid w:val="0055006D"/>
    <w:rsid w:val="005655BA"/>
    <w:rsid w:val="005A4EE2"/>
    <w:rsid w:val="005D4F5F"/>
    <w:rsid w:val="005E16F8"/>
    <w:rsid w:val="005F66D4"/>
    <w:rsid w:val="00652612"/>
    <w:rsid w:val="006546F2"/>
    <w:rsid w:val="006C71EB"/>
    <w:rsid w:val="006F23CA"/>
    <w:rsid w:val="007625F4"/>
    <w:rsid w:val="007874E3"/>
    <w:rsid w:val="00790163"/>
    <w:rsid w:val="00797EE7"/>
    <w:rsid w:val="007C759C"/>
    <w:rsid w:val="0080434D"/>
    <w:rsid w:val="0081704A"/>
    <w:rsid w:val="008566E4"/>
    <w:rsid w:val="008C5953"/>
    <w:rsid w:val="008E3823"/>
    <w:rsid w:val="008F1D68"/>
    <w:rsid w:val="008F41A6"/>
    <w:rsid w:val="008F4CBF"/>
    <w:rsid w:val="0096162A"/>
    <w:rsid w:val="009739BE"/>
    <w:rsid w:val="0097647E"/>
    <w:rsid w:val="009C11C0"/>
    <w:rsid w:val="00A20D34"/>
    <w:rsid w:val="00A233C2"/>
    <w:rsid w:val="00A42F13"/>
    <w:rsid w:val="00A4689D"/>
    <w:rsid w:val="00A54C37"/>
    <w:rsid w:val="00A73E7F"/>
    <w:rsid w:val="00A74408"/>
    <w:rsid w:val="00A92483"/>
    <w:rsid w:val="00A96332"/>
    <w:rsid w:val="00A96791"/>
    <w:rsid w:val="00AC52D2"/>
    <w:rsid w:val="00B00D3B"/>
    <w:rsid w:val="00B028D0"/>
    <w:rsid w:val="00B10DD4"/>
    <w:rsid w:val="00B43162"/>
    <w:rsid w:val="00B457D3"/>
    <w:rsid w:val="00B722FF"/>
    <w:rsid w:val="00BB3C80"/>
    <w:rsid w:val="00BC6690"/>
    <w:rsid w:val="00BD0751"/>
    <w:rsid w:val="00BD292A"/>
    <w:rsid w:val="00C102FC"/>
    <w:rsid w:val="00C13807"/>
    <w:rsid w:val="00C21052"/>
    <w:rsid w:val="00C52A5A"/>
    <w:rsid w:val="00C73655"/>
    <w:rsid w:val="00C827B3"/>
    <w:rsid w:val="00CA306F"/>
    <w:rsid w:val="00CA5381"/>
    <w:rsid w:val="00CE0A8C"/>
    <w:rsid w:val="00D31BC7"/>
    <w:rsid w:val="00D52701"/>
    <w:rsid w:val="00DB7472"/>
    <w:rsid w:val="00DD4735"/>
    <w:rsid w:val="00E25FD1"/>
    <w:rsid w:val="00E35CE3"/>
    <w:rsid w:val="00E539B1"/>
    <w:rsid w:val="00E801B8"/>
    <w:rsid w:val="00EF5D46"/>
    <w:rsid w:val="00F11C84"/>
    <w:rsid w:val="00F1741D"/>
    <w:rsid w:val="00F25009"/>
    <w:rsid w:val="00F93999"/>
    <w:rsid w:val="00FB6BAB"/>
    <w:rsid w:val="00FD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B5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76B"/>
    <w:pPr>
      <w:spacing w:before="60" w:after="220" w:line="252" w:lineRule="auto"/>
      <w:jc w:val="both"/>
    </w:pPr>
    <w:rPr>
      <w:rFonts w:ascii="Calibri" w:eastAsia="Times New Roman" w:hAnsi="Calibri" w:cs="Times New Roman"/>
      <w:sz w:val="22"/>
    </w:rPr>
  </w:style>
  <w:style w:type="paragraph" w:styleId="Heading1">
    <w:name w:val="heading 1"/>
    <w:basedOn w:val="Normal"/>
    <w:next w:val="Normal"/>
    <w:link w:val="Heading1Char"/>
    <w:uiPriority w:val="9"/>
    <w:qFormat/>
    <w:rsid w:val="0034276B"/>
    <w:pPr>
      <w:numPr>
        <w:numId w:val="2"/>
      </w:numPr>
      <w:pBdr>
        <w:bottom w:val="single" w:sz="4" w:space="1" w:color="FFCC00"/>
      </w:pBdr>
      <w:spacing w:before="360"/>
      <w:outlineLvl w:val="0"/>
    </w:pPr>
    <w:rPr>
      <w:b/>
      <w:bCs/>
      <w:noProof/>
      <w:color w:val="323E4F" w:themeColor="text2" w:themeShade="BF"/>
      <w:sz w:val="32"/>
      <w:szCs w:val="32"/>
      <w14:stylisticSets>
        <w14:styleSet w14:id="3"/>
      </w14:stylisticSets>
    </w:rPr>
  </w:style>
  <w:style w:type="paragraph" w:styleId="Heading2">
    <w:name w:val="heading 2"/>
    <w:aliases w:val="Level 2,H2,Level 21,Heading 2a,h2,A,Do Not Use2,Attribute Heading 2"/>
    <w:basedOn w:val="Normal"/>
    <w:next w:val="Normal"/>
    <w:link w:val="Heading2Char"/>
    <w:uiPriority w:val="9"/>
    <w:unhideWhenUsed/>
    <w:qFormat/>
    <w:rsid w:val="0034276B"/>
    <w:pPr>
      <w:keepNext/>
      <w:spacing w:before="240" w:after="120"/>
      <w:outlineLvl w:val="1"/>
    </w:pPr>
    <w:rPr>
      <w:b/>
      <w:color w:val="44546A" w:themeColor="text2"/>
      <w:sz w:val="26"/>
      <w:szCs w:val="26"/>
    </w:rPr>
  </w:style>
  <w:style w:type="paragraph" w:styleId="Heading3">
    <w:name w:val="heading 3"/>
    <w:basedOn w:val="Normal"/>
    <w:next w:val="Normal"/>
    <w:link w:val="Heading3Char"/>
    <w:uiPriority w:val="9"/>
    <w:semiHidden/>
    <w:unhideWhenUsed/>
    <w:qFormat/>
    <w:rsid w:val="00D31BC7"/>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D31BC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D31BC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D31BC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D31BC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D31BC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31BC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autoRedefine/>
    <w:uiPriority w:val="9"/>
    <w:rsid w:val="002E2062"/>
    <w:pPr>
      <w:pBdr>
        <w:bottom w:val="single" w:sz="4" w:space="1" w:color="0033E4"/>
      </w:pBdr>
      <w:tabs>
        <w:tab w:val="num" w:pos="360"/>
        <w:tab w:val="left" w:pos="1080"/>
      </w:tabs>
      <w:spacing w:before="360"/>
      <w:outlineLvl w:val="0"/>
    </w:pPr>
    <w:rPr>
      <w:rFonts w:ascii="Calibri Light" w:hAnsi="Calibri Light"/>
      <w:b/>
      <w:bCs/>
      <w:noProof/>
      <w:color w:val="0033E4"/>
      <w:spacing w:val="-20"/>
      <w:sz w:val="56"/>
      <w:szCs w:val="56"/>
      <w14:stylisticSets>
        <w14:styleSet w14:id="3"/>
      </w14:stylisticSets>
    </w:rPr>
  </w:style>
  <w:style w:type="paragraph" w:styleId="Header">
    <w:name w:val="header"/>
    <w:basedOn w:val="Normal"/>
    <w:link w:val="HeaderChar"/>
    <w:uiPriority w:val="99"/>
    <w:unhideWhenUsed/>
    <w:rsid w:val="002E2062"/>
    <w:pPr>
      <w:tabs>
        <w:tab w:val="center" w:pos="4680"/>
        <w:tab w:val="right" w:pos="9360"/>
      </w:tabs>
      <w:spacing w:before="0" w:after="0"/>
    </w:pPr>
  </w:style>
  <w:style w:type="character" w:customStyle="1" w:styleId="HeaderChar">
    <w:name w:val="Header Char"/>
    <w:basedOn w:val="DefaultParagraphFont"/>
    <w:link w:val="Header"/>
    <w:uiPriority w:val="99"/>
    <w:rsid w:val="002E2062"/>
    <w:rPr>
      <w:rFonts w:eastAsiaTheme="minorEastAsia"/>
    </w:rPr>
  </w:style>
  <w:style w:type="paragraph" w:customStyle="1" w:styleId="CMSBullet1">
    <w:name w:val="CMS_Bullet_1"/>
    <w:basedOn w:val="Normal"/>
    <w:rsid w:val="002E2062"/>
    <w:pPr>
      <w:numPr>
        <w:numId w:val="3"/>
      </w:numPr>
      <w:spacing w:before="0" w:after="240"/>
      <w:ind w:left="720" w:right="720"/>
    </w:pPr>
    <w:rPr>
      <w:rFonts w:cs="FrutigerLTStd-Light-SC700"/>
      <w:color w:val="000000"/>
      <w:sz w:val="24"/>
      <w:szCs w:val="24"/>
    </w:rPr>
  </w:style>
  <w:style w:type="character" w:customStyle="1" w:styleId="Heading1Char">
    <w:name w:val="Heading 1 Char"/>
    <w:basedOn w:val="DefaultParagraphFont"/>
    <w:link w:val="Heading1"/>
    <w:uiPriority w:val="9"/>
    <w:rsid w:val="0034276B"/>
    <w:rPr>
      <w:rFonts w:ascii="Calibri" w:eastAsia="Times New Roman" w:hAnsi="Calibri" w:cs="Times New Roman"/>
      <w:b/>
      <w:bCs/>
      <w:noProof/>
      <w:color w:val="323E4F" w:themeColor="text2" w:themeShade="BF"/>
      <w:sz w:val="32"/>
      <w:szCs w:val="32"/>
      <w14:stylisticSets>
        <w14:styleSet w14:id="3"/>
      </w14:stylisticSets>
    </w:rPr>
  </w:style>
  <w:style w:type="character" w:customStyle="1" w:styleId="Heading2Char">
    <w:name w:val="Heading 2 Char"/>
    <w:aliases w:val="Level 2 Char,H2 Char,Level 21 Char,Heading 2a Char,h2 Char,A Char,Do Not Use2 Char,Attribute Heading 2 Char"/>
    <w:basedOn w:val="DefaultParagraphFont"/>
    <w:link w:val="Heading2"/>
    <w:uiPriority w:val="9"/>
    <w:rsid w:val="0034276B"/>
    <w:rPr>
      <w:rFonts w:ascii="Calibri" w:eastAsia="Times New Roman" w:hAnsi="Calibri" w:cs="Times New Roman"/>
      <w:b/>
      <w:color w:val="44546A" w:themeColor="text2"/>
      <w:sz w:val="26"/>
      <w:szCs w:val="26"/>
    </w:rPr>
  </w:style>
  <w:style w:type="character" w:styleId="Hyperlink">
    <w:name w:val="Hyperlink"/>
    <w:basedOn w:val="DefaultParagraphFont"/>
    <w:uiPriority w:val="99"/>
    <w:unhideWhenUsed/>
    <w:rsid w:val="002E2062"/>
    <w:rPr>
      <w:color w:val="002280"/>
      <w:u w:val="single"/>
    </w:rPr>
  </w:style>
  <w:style w:type="table" w:customStyle="1" w:styleId="TableGrid26">
    <w:name w:val="Table Grid26"/>
    <w:basedOn w:val="TableNormal"/>
    <w:next w:val="TableGrid"/>
    <w:uiPriority w:val="59"/>
    <w:rsid w:val="002E2062"/>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_Body"/>
    <w:basedOn w:val="Normal"/>
    <w:link w:val="NormalBodyChar"/>
    <w:rsid w:val="002E2062"/>
    <w:pPr>
      <w:ind w:left="360"/>
    </w:pPr>
  </w:style>
  <w:style w:type="character" w:customStyle="1" w:styleId="NormalBodyChar">
    <w:name w:val="Normal_Body Char"/>
    <w:basedOn w:val="DefaultParagraphFont"/>
    <w:link w:val="NormalBody"/>
    <w:rsid w:val="002E2062"/>
    <w:rPr>
      <w:rFonts w:eastAsiaTheme="minorEastAsia"/>
    </w:rPr>
  </w:style>
  <w:style w:type="paragraph" w:customStyle="1" w:styleId="StepsBody">
    <w:name w:val="Steps_Body"/>
    <w:basedOn w:val="Normal"/>
    <w:link w:val="StepsBodyChar"/>
    <w:rsid w:val="002E2062"/>
    <w:pPr>
      <w:spacing w:before="0"/>
    </w:pPr>
    <w:rPr>
      <w:rFonts w:cstheme="minorHAnsi"/>
      <w:color w:val="000000" w:themeColor="text1"/>
    </w:rPr>
  </w:style>
  <w:style w:type="character" w:customStyle="1" w:styleId="StepsBodyChar">
    <w:name w:val="Steps_Body Char"/>
    <w:basedOn w:val="DefaultParagraphFont"/>
    <w:link w:val="StepsBody"/>
    <w:rsid w:val="002E2062"/>
    <w:rPr>
      <w:rFonts w:eastAsiaTheme="minorEastAsia" w:cstheme="minorHAnsi"/>
      <w:color w:val="000000" w:themeColor="text1"/>
    </w:rPr>
  </w:style>
  <w:style w:type="table" w:styleId="TableGrid">
    <w:name w:val="Table Grid"/>
    <w:basedOn w:val="TableNormal"/>
    <w:uiPriority w:val="39"/>
    <w:rsid w:val="002E2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2E2062"/>
    <w:pPr>
      <w:spacing w:after="0" w:line="240" w:lineRule="auto"/>
      <w:ind w:firstLine="3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59"/>
    <w:rsid w:val="002E2062"/>
    <w:pPr>
      <w:spacing w:after="0" w:line="240" w:lineRule="auto"/>
      <w:ind w:firstLine="3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2E2062"/>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er">
    <w:name w:val="Note_Header"/>
    <w:basedOn w:val="Normal"/>
    <w:link w:val="NoteHeaderChar"/>
    <w:rsid w:val="002E2062"/>
    <w:pPr>
      <w:keepNext/>
      <w:keepLines/>
      <w:pBdr>
        <w:top w:val="single" w:sz="4" w:space="1" w:color="8E0000"/>
        <w:left w:val="single" w:sz="4" w:space="4" w:color="8E0000"/>
        <w:bottom w:val="single" w:sz="4" w:space="1" w:color="8E0000"/>
        <w:right w:val="single" w:sz="4" w:space="4" w:color="8E0000"/>
      </w:pBdr>
      <w:shd w:val="clear" w:color="auto" w:fill="8E0000"/>
      <w:spacing w:after="0"/>
      <w:ind w:left="475" w:right="158"/>
    </w:pPr>
    <w:rPr>
      <w:rFonts w:cs="FrutigerLTStd-Light-SC700"/>
      <w:b/>
      <w:color w:val="FFFFFF" w:themeColor="background1"/>
      <w:szCs w:val="24"/>
    </w:rPr>
  </w:style>
  <w:style w:type="paragraph" w:customStyle="1" w:styleId="NoteBody">
    <w:name w:val="Note_Body"/>
    <w:basedOn w:val="Normal"/>
    <w:next w:val="Normal"/>
    <w:link w:val="NoteBodyChar"/>
    <w:rsid w:val="002E2062"/>
    <w:pPr>
      <w:pBdr>
        <w:top w:val="single" w:sz="4" w:space="1" w:color="8E0000"/>
        <w:left w:val="single" w:sz="4" w:space="4" w:color="8E0000"/>
        <w:bottom w:val="single" w:sz="4" w:space="1" w:color="8E0000"/>
        <w:right w:val="single" w:sz="4" w:space="4" w:color="8E0000"/>
      </w:pBdr>
      <w:shd w:val="clear" w:color="auto" w:fill="FFFFFF" w:themeFill="background1"/>
      <w:spacing w:before="0"/>
      <w:ind w:left="473" w:right="155"/>
    </w:pPr>
    <w:rPr>
      <w:rFonts w:cs="FrutigerLTStd-Light-SC700"/>
      <w:szCs w:val="24"/>
    </w:rPr>
  </w:style>
  <w:style w:type="character" w:customStyle="1" w:styleId="NoteHeaderChar">
    <w:name w:val="Note_Header Char"/>
    <w:basedOn w:val="DefaultParagraphFont"/>
    <w:link w:val="NoteHeader"/>
    <w:rsid w:val="002E2062"/>
    <w:rPr>
      <w:rFonts w:eastAsiaTheme="minorEastAsia" w:cs="FrutigerLTStd-Light-SC700"/>
      <w:b/>
      <w:color w:val="FFFFFF" w:themeColor="background1"/>
      <w:szCs w:val="24"/>
      <w:shd w:val="clear" w:color="auto" w:fill="8E0000"/>
    </w:rPr>
  </w:style>
  <w:style w:type="character" w:customStyle="1" w:styleId="NoteBodyChar">
    <w:name w:val="Note_Body Char"/>
    <w:basedOn w:val="DefaultParagraphFont"/>
    <w:link w:val="NoteBody"/>
    <w:rsid w:val="002E2062"/>
    <w:rPr>
      <w:rFonts w:eastAsiaTheme="minorEastAsia" w:cs="FrutigerLTStd-Light-SC700"/>
      <w:szCs w:val="24"/>
      <w:shd w:val="clear" w:color="auto" w:fill="FFFFFF" w:themeFill="background1"/>
    </w:rPr>
  </w:style>
  <w:style w:type="table" w:customStyle="1" w:styleId="TableGrid264">
    <w:name w:val="Table Grid264"/>
    <w:basedOn w:val="TableNormal"/>
    <w:next w:val="TableGrid"/>
    <w:uiPriority w:val="59"/>
    <w:rsid w:val="006C71EB"/>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uiPriority w:val="59"/>
    <w:rsid w:val="004C087E"/>
    <w:pPr>
      <w:spacing w:after="0" w:line="240" w:lineRule="auto"/>
      <w:ind w:firstLine="3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31BC7"/>
    <w:rPr>
      <w:caps/>
      <w:color w:val="1F4D78" w:themeColor="accent1" w:themeShade="7F"/>
      <w:spacing w:val="15"/>
    </w:rPr>
  </w:style>
  <w:style w:type="table" w:customStyle="1" w:styleId="TableGrid27">
    <w:name w:val="Table Grid27"/>
    <w:basedOn w:val="TableNormal"/>
    <w:next w:val="TableGrid"/>
    <w:uiPriority w:val="59"/>
    <w:rsid w:val="00B10DD4"/>
    <w:pPr>
      <w:spacing w:after="0" w:line="240" w:lineRule="auto"/>
      <w:ind w:firstLine="3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A5381"/>
    <w:pPr>
      <w:spacing w:after="0" w:line="240" w:lineRule="auto"/>
      <w:ind w:firstLine="360"/>
    </w:pPr>
    <w:rPr>
      <w:rFonts w:ascii="Calibri" w:eastAsia="Times New Roman"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uiPriority w:val="59"/>
    <w:rsid w:val="00CA5381"/>
    <w:pPr>
      <w:spacing w:after="0" w:line="240" w:lineRule="auto"/>
      <w:ind w:firstLine="3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31BC7"/>
    <w:rPr>
      <w:caps/>
      <w:color w:val="2E74B5" w:themeColor="accent1" w:themeShade="BF"/>
      <w:spacing w:val="10"/>
    </w:rPr>
  </w:style>
  <w:style w:type="character" w:customStyle="1" w:styleId="Heading5Char">
    <w:name w:val="Heading 5 Char"/>
    <w:basedOn w:val="DefaultParagraphFont"/>
    <w:link w:val="Heading5"/>
    <w:uiPriority w:val="9"/>
    <w:semiHidden/>
    <w:rsid w:val="00D31BC7"/>
    <w:rPr>
      <w:caps/>
      <w:color w:val="2E74B5" w:themeColor="accent1" w:themeShade="BF"/>
      <w:spacing w:val="10"/>
    </w:rPr>
  </w:style>
  <w:style w:type="character" w:customStyle="1" w:styleId="Heading6Char">
    <w:name w:val="Heading 6 Char"/>
    <w:basedOn w:val="DefaultParagraphFont"/>
    <w:link w:val="Heading6"/>
    <w:uiPriority w:val="9"/>
    <w:semiHidden/>
    <w:rsid w:val="00D31BC7"/>
    <w:rPr>
      <w:caps/>
      <w:color w:val="2E74B5" w:themeColor="accent1" w:themeShade="BF"/>
      <w:spacing w:val="10"/>
    </w:rPr>
  </w:style>
  <w:style w:type="character" w:customStyle="1" w:styleId="Heading7Char">
    <w:name w:val="Heading 7 Char"/>
    <w:basedOn w:val="DefaultParagraphFont"/>
    <w:link w:val="Heading7"/>
    <w:uiPriority w:val="9"/>
    <w:semiHidden/>
    <w:rsid w:val="00D31BC7"/>
    <w:rPr>
      <w:caps/>
      <w:color w:val="2E74B5" w:themeColor="accent1" w:themeShade="BF"/>
      <w:spacing w:val="10"/>
    </w:rPr>
  </w:style>
  <w:style w:type="character" w:customStyle="1" w:styleId="Heading8Char">
    <w:name w:val="Heading 8 Char"/>
    <w:basedOn w:val="DefaultParagraphFont"/>
    <w:link w:val="Heading8"/>
    <w:uiPriority w:val="9"/>
    <w:semiHidden/>
    <w:rsid w:val="00D31BC7"/>
    <w:rPr>
      <w:caps/>
      <w:spacing w:val="10"/>
      <w:sz w:val="18"/>
      <w:szCs w:val="18"/>
    </w:rPr>
  </w:style>
  <w:style w:type="character" w:customStyle="1" w:styleId="Heading9Char">
    <w:name w:val="Heading 9 Char"/>
    <w:basedOn w:val="DefaultParagraphFont"/>
    <w:link w:val="Heading9"/>
    <w:uiPriority w:val="9"/>
    <w:semiHidden/>
    <w:rsid w:val="00D31BC7"/>
    <w:rPr>
      <w:i/>
      <w:iCs/>
      <w:caps/>
      <w:spacing w:val="10"/>
      <w:sz w:val="18"/>
      <w:szCs w:val="18"/>
    </w:rPr>
  </w:style>
  <w:style w:type="paragraph" w:styleId="Caption">
    <w:name w:val="caption"/>
    <w:basedOn w:val="Normal"/>
    <w:next w:val="Normal"/>
    <w:uiPriority w:val="35"/>
    <w:semiHidden/>
    <w:unhideWhenUsed/>
    <w:qFormat/>
    <w:rsid w:val="00D31BC7"/>
    <w:rPr>
      <w:b/>
      <w:bCs/>
      <w:color w:val="2E74B5" w:themeColor="accent1" w:themeShade="BF"/>
      <w:sz w:val="16"/>
      <w:szCs w:val="16"/>
    </w:rPr>
  </w:style>
  <w:style w:type="paragraph" w:styleId="Title">
    <w:name w:val="Title"/>
    <w:basedOn w:val="Normal"/>
    <w:next w:val="Normal"/>
    <w:link w:val="TitleChar"/>
    <w:uiPriority w:val="10"/>
    <w:qFormat/>
    <w:rsid w:val="00D31BC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D31BC7"/>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D31BC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31BC7"/>
    <w:rPr>
      <w:caps/>
      <w:color w:val="595959" w:themeColor="text1" w:themeTint="A6"/>
      <w:spacing w:val="10"/>
      <w:sz w:val="21"/>
      <w:szCs w:val="21"/>
    </w:rPr>
  </w:style>
  <w:style w:type="character" w:styleId="Strong">
    <w:name w:val="Strong"/>
    <w:uiPriority w:val="22"/>
    <w:qFormat/>
    <w:rsid w:val="00D31BC7"/>
    <w:rPr>
      <w:b/>
      <w:bCs/>
    </w:rPr>
  </w:style>
  <w:style w:type="character" w:styleId="Emphasis">
    <w:name w:val="Emphasis"/>
    <w:uiPriority w:val="20"/>
    <w:qFormat/>
    <w:rsid w:val="00D31BC7"/>
    <w:rPr>
      <w:caps/>
      <w:color w:val="1F4D78" w:themeColor="accent1" w:themeShade="7F"/>
      <w:spacing w:val="5"/>
    </w:rPr>
  </w:style>
  <w:style w:type="paragraph" w:styleId="NoSpacing">
    <w:name w:val="No Spacing"/>
    <w:uiPriority w:val="1"/>
    <w:qFormat/>
    <w:rsid w:val="00D31BC7"/>
    <w:pPr>
      <w:spacing w:after="0" w:line="240" w:lineRule="auto"/>
    </w:pPr>
  </w:style>
  <w:style w:type="paragraph" w:styleId="Quote">
    <w:name w:val="Quote"/>
    <w:basedOn w:val="Normal"/>
    <w:next w:val="Normal"/>
    <w:link w:val="QuoteChar"/>
    <w:uiPriority w:val="29"/>
    <w:qFormat/>
    <w:rsid w:val="00D31BC7"/>
    <w:rPr>
      <w:i/>
      <w:iCs/>
      <w:sz w:val="24"/>
      <w:szCs w:val="24"/>
    </w:rPr>
  </w:style>
  <w:style w:type="character" w:customStyle="1" w:styleId="QuoteChar">
    <w:name w:val="Quote Char"/>
    <w:basedOn w:val="DefaultParagraphFont"/>
    <w:link w:val="Quote"/>
    <w:uiPriority w:val="29"/>
    <w:rsid w:val="00D31BC7"/>
    <w:rPr>
      <w:i/>
      <w:iCs/>
      <w:sz w:val="24"/>
      <w:szCs w:val="24"/>
    </w:rPr>
  </w:style>
  <w:style w:type="paragraph" w:styleId="IntenseQuote">
    <w:name w:val="Intense Quote"/>
    <w:basedOn w:val="Normal"/>
    <w:next w:val="Normal"/>
    <w:link w:val="IntenseQuoteChar"/>
    <w:uiPriority w:val="30"/>
    <w:qFormat/>
    <w:rsid w:val="00D31BC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D31BC7"/>
    <w:rPr>
      <w:color w:val="5B9BD5" w:themeColor="accent1"/>
      <w:sz w:val="24"/>
      <w:szCs w:val="24"/>
    </w:rPr>
  </w:style>
  <w:style w:type="character" w:styleId="SubtleEmphasis">
    <w:name w:val="Subtle Emphasis"/>
    <w:uiPriority w:val="19"/>
    <w:qFormat/>
    <w:rsid w:val="00D31BC7"/>
    <w:rPr>
      <w:i/>
      <w:iCs/>
      <w:color w:val="1F4D78" w:themeColor="accent1" w:themeShade="7F"/>
    </w:rPr>
  </w:style>
  <w:style w:type="character" w:styleId="IntenseEmphasis">
    <w:name w:val="Intense Emphasis"/>
    <w:uiPriority w:val="21"/>
    <w:qFormat/>
    <w:rsid w:val="00D31BC7"/>
    <w:rPr>
      <w:b/>
      <w:bCs/>
      <w:caps/>
      <w:color w:val="1F4D78" w:themeColor="accent1" w:themeShade="7F"/>
      <w:spacing w:val="10"/>
    </w:rPr>
  </w:style>
  <w:style w:type="character" w:styleId="SubtleReference">
    <w:name w:val="Subtle Reference"/>
    <w:uiPriority w:val="31"/>
    <w:qFormat/>
    <w:rsid w:val="00D31BC7"/>
    <w:rPr>
      <w:b/>
      <w:bCs/>
      <w:color w:val="5B9BD5" w:themeColor="accent1"/>
    </w:rPr>
  </w:style>
  <w:style w:type="character" w:styleId="IntenseReference">
    <w:name w:val="Intense Reference"/>
    <w:uiPriority w:val="32"/>
    <w:qFormat/>
    <w:rsid w:val="00D31BC7"/>
    <w:rPr>
      <w:b/>
      <w:bCs/>
      <w:i/>
      <w:iCs/>
      <w:caps/>
      <w:color w:val="5B9BD5" w:themeColor="accent1"/>
    </w:rPr>
  </w:style>
  <w:style w:type="character" w:styleId="BookTitle">
    <w:name w:val="Book Title"/>
    <w:uiPriority w:val="33"/>
    <w:qFormat/>
    <w:rsid w:val="00D31BC7"/>
    <w:rPr>
      <w:b/>
      <w:bCs/>
      <w:i/>
      <w:iCs/>
      <w:spacing w:val="0"/>
    </w:rPr>
  </w:style>
  <w:style w:type="paragraph" w:styleId="TOCHeading">
    <w:name w:val="TOC Heading"/>
    <w:basedOn w:val="Heading1"/>
    <w:next w:val="Normal"/>
    <w:uiPriority w:val="39"/>
    <w:semiHidden/>
    <w:unhideWhenUsed/>
    <w:qFormat/>
    <w:rsid w:val="00D31BC7"/>
    <w:pPr>
      <w:outlineLvl w:val="9"/>
    </w:pPr>
  </w:style>
  <w:style w:type="paragraph" w:styleId="ListParagraph">
    <w:name w:val="List Paragraph"/>
    <w:basedOn w:val="Normal"/>
    <w:uiPriority w:val="34"/>
    <w:qFormat/>
    <w:rsid w:val="00D31BC7"/>
    <w:pPr>
      <w:ind w:left="720"/>
      <w:contextualSpacing/>
    </w:pPr>
  </w:style>
  <w:style w:type="paragraph" w:styleId="Footer">
    <w:name w:val="footer"/>
    <w:basedOn w:val="Normal"/>
    <w:link w:val="FooterChar"/>
    <w:uiPriority w:val="99"/>
    <w:unhideWhenUsed/>
    <w:rsid w:val="0034276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4276B"/>
  </w:style>
  <w:style w:type="character" w:styleId="FollowedHyperlink">
    <w:name w:val="FollowedHyperlink"/>
    <w:basedOn w:val="DefaultParagraphFont"/>
    <w:uiPriority w:val="99"/>
    <w:semiHidden/>
    <w:unhideWhenUsed/>
    <w:rsid w:val="00C21052"/>
    <w:rPr>
      <w:color w:val="954F72" w:themeColor="followedHyperlink"/>
      <w:u w:val="single"/>
    </w:rPr>
  </w:style>
  <w:style w:type="character" w:styleId="CommentReference">
    <w:name w:val="annotation reference"/>
    <w:basedOn w:val="DefaultParagraphFont"/>
    <w:uiPriority w:val="99"/>
    <w:semiHidden/>
    <w:unhideWhenUsed/>
    <w:rsid w:val="00032666"/>
    <w:rPr>
      <w:sz w:val="16"/>
      <w:szCs w:val="16"/>
    </w:rPr>
  </w:style>
  <w:style w:type="paragraph" w:styleId="CommentText">
    <w:name w:val="annotation text"/>
    <w:basedOn w:val="Normal"/>
    <w:link w:val="CommentTextChar"/>
    <w:uiPriority w:val="99"/>
    <w:semiHidden/>
    <w:unhideWhenUsed/>
    <w:rsid w:val="00032666"/>
    <w:pPr>
      <w:spacing w:line="240" w:lineRule="auto"/>
    </w:pPr>
    <w:rPr>
      <w:sz w:val="20"/>
    </w:rPr>
  </w:style>
  <w:style w:type="character" w:customStyle="1" w:styleId="CommentTextChar">
    <w:name w:val="Comment Text Char"/>
    <w:basedOn w:val="DefaultParagraphFont"/>
    <w:link w:val="CommentText"/>
    <w:uiPriority w:val="99"/>
    <w:semiHidden/>
    <w:rsid w:val="00032666"/>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032666"/>
    <w:rPr>
      <w:b/>
      <w:bCs/>
    </w:rPr>
  </w:style>
  <w:style w:type="character" w:customStyle="1" w:styleId="CommentSubjectChar">
    <w:name w:val="Comment Subject Char"/>
    <w:basedOn w:val="CommentTextChar"/>
    <w:link w:val="CommentSubject"/>
    <w:uiPriority w:val="99"/>
    <w:semiHidden/>
    <w:rsid w:val="00032666"/>
    <w:rPr>
      <w:rFonts w:ascii="Calibri" w:eastAsia="Times New Roman" w:hAnsi="Calibri" w:cs="Times New Roman"/>
      <w:b/>
      <w:bCs/>
    </w:rPr>
  </w:style>
  <w:style w:type="paragraph" w:styleId="BalloonText">
    <w:name w:val="Balloon Text"/>
    <w:basedOn w:val="Normal"/>
    <w:link w:val="BalloonTextChar"/>
    <w:uiPriority w:val="99"/>
    <w:semiHidden/>
    <w:unhideWhenUsed/>
    <w:rsid w:val="000326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66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76B"/>
    <w:pPr>
      <w:spacing w:before="60" w:after="220" w:line="252" w:lineRule="auto"/>
      <w:jc w:val="both"/>
    </w:pPr>
    <w:rPr>
      <w:rFonts w:ascii="Calibri" w:eastAsia="Times New Roman" w:hAnsi="Calibri" w:cs="Times New Roman"/>
      <w:sz w:val="22"/>
    </w:rPr>
  </w:style>
  <w:style w:type="paragraph" w:styleId="Heading1">
    <w:name w:val="heading 1"/>
    <w:basedOn w:val="Normal"/>
    <w:next w:val="Normal"/>
    <w:link w:val="Heading1Char"/>
    <w:uiPriority w:val="9"/>
    <w:qFormat/>
    <w:rsid w:val="0034276B"/>
    <w:pPr>
      <w:numPr>
        <w:numId w:val="2"/>
      </w:numPr>
      <w:pBdr>
        <w:bottom w:val="single" w:sz="4" w:space="1" w:color="FFCC00"/>
      </w:pBdr>
      <w:spacing w:before="360"/>
      <w:outlineLvl w:val="0"/>
    </w:pPr>
    <w:rPr>
      <w:b/>
      <w:bCs/>
      <w:noProof/>
      <w:color w:val="323E4F" w:themeColor="text2" w:themeShade="BF"/>
      <w:sz w:val="32"/>
      <w:szCs w:val="32"/>
      <w14:stylisticSets>
        <w14:styleSet w14:id="3"/>
      </w14:stylisticSets>
    </w:rPr>
  </w:style>
  <w:style w:type="paragraph" w:styleId="Heading2">
    <w:name w:val="heading 2"/>
    <w:aliases w:val="Level 2,H2,Level 21,Heading 2a,h2,A,Do Not Use2,Attribute Heading 2"/>
    <w:basedOn w:val="Normal"/>
    <w:next w:val="Normal"/>
    <w:link w:val="Heading2Char"/>
    <w:uiPriority w:val="9"/>
    <w:unhideWhenUsed/>
    <w:qFormat/>
    <w:rsid w:val="0034276B"/>
    <w:pPr>
      <w:keepNext/>
      <w:spacing w:before="240" w:after="120"/>
      <w:outlineLvl w:val="1"/>
    </w:pPr>
    <w:rPr>
      <w:b/>
      <w:color w:val="44546A" w:themeColor="text2"/>
      <w:sz w:val="26"/>
      <w:szCs w:val="26"/>
    </w:rPr>
  </w:style>
  <w:style w:type="paragraph" w:styleId="Heading3">
    <w:name w:val="heading 3"/>
    <w:basedOn w:val="Normal"/>
    <w:next w:val="Normal"/>
    <w:link w:val="Heading3Char"/>
    <w:uiPriority w:val="9"/>
    <w:semiHidden/>
    <w:unhideWhenUsed/>
    <w:qFormat/>
    <w:rsid w:val="00D31BC7"/>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D31BC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D31BC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D31BC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D31BC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D31BC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31BC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autoRedefine/>
    <w:uiPriority w:val="9"/>
    <w:rsid w:val="002E2062"/>
    <w:pPr>
      <w:pBdr>
        <w:bottom w:val="single" w:sz="4" w:space="1" w:color="0033E4"/>
      </w:pBdr>
      <w:tabs>
        <w:tab w:val="num" w:pos="360"/>
        <w:tab w:val="left" w:pos="1080"/>
      </w:tabs>
      <w:spacing w:before="360"/>
      <w:outlineLvl w:val="0"/>
    </w:pPr>
    <w:rPr>
      <w:rFonts w:ascii="Calibri Light" w:hAnsi="Calibri Light"/>
      <w:b/>
      <w:bCs/>
      <w:noProof/>
      <w:color w:val="0033E4"/>
      <w:spacing w:val="-20"/>
      <w:sz w:val="56"/>
      <w:szCs w:val="56"/>
      <w14:stylisticSets>
        <w14:styleSet w14:id="3"/>
      </w14:stylisticSets>
    </w:rPr>
  </w:style>
  <w:style w:type="paragraph" w:styleId="Header">
    <w:name w:val="header"/>
    <w:basedOn w:val="Normal"/>
    <w:link w:val="HeaderChar"/>
    <w:uiPriority w:val="99"/>
    <w:unhideWhenUsed/>
    <w:rsid w:val="002E2062"/>
    <w:pPr>
      <w:tabs>
        <w:tab w:val="center" w:pos="4680"/>
        <w:tab w:val="right" w:pos="9360"/>
      </w:tabs>
      <w:spacing w:before="0" w:after="0"/>
    </w:pPr>
  </w:style>
  <w:style w:type="character" w:customStyle="1" w:styleId="HeaderChar">
    <w:name w:val="Header Char"/>
    <w:basedOn w:val="DefaultParagraphFont"/>
    <w:link w:val="Header"/>
    <w:uiPriority w:val="99"/>
    <w:rsid w:val="002E2062"/>
    <w:rPr>
      <w:rFonts w:eastAsiaTheme="minorEastAsia"/>
    </w:rPr>
  </w:style>
  <w:style w:type="paragraph" w:customStyle="1" w:styleId="CMSBullet1">
    <w:name w:val="CMS_Bullet_1"/>
    <w:basedOn w:val="Normal"/>
    <w:rsid w:val="002E2062"/>
    <w:pPr>
      <w:numPr>
        <w:numId w:val="3"/>
      </w:numPr>
      <w:spacing w:before="0" w:after="240"/>
      <w:ind w:left="720" w:right="720"/>
    </w:pPr>
    <w:rPr>
      <w:rFonts w:cs="FrutigerLTStd-Light-SC700"/>
      <w:color w:val="000000"/>
      <w:sz w:val="24"/>
      <w:szCs w:val="24"/>
    </w:rPr>
  </w:style>
  <w:style w:type="character" w:customStyle="1" w:styleId="Heading1Char">
    <w:name w:val="Heading 1 Char"/>
    <w:basedOn w:val="DefaultParagraphFont"/>
    <w:link w:val="Heading1"/>
    <w:uiPriority w:val="9"/>
    <w:rsid w:val="0034276B"/>
    <w:rPr>
      <w:rFonts w:ascii="Calibri" w:eastAsia="Times New Roman" w:hAnsi="Calibri" w:cs="Times New Roman"/>
      <w:b/>
      <w:bCs/>
      <w:noProof/>
      <w:color w:val="323E4F" w:themeColor="text2" w:themeShade="BF"/>
      <w:sz w:val="32"/>
      <w:szCs w:val="32"/>
      <w14:stylisticSets>
        <w14:styleSet w14:id="3"/>
      </w14:stylisticSets>
    </w:rPr>
  </w:style>
  <w:style w:type="character" w:customStyle="1" w:styleId="Heading2Char">
    <w:name w:val="Heading 2 Char"/>
    <w:aliases w:val="Level 2 Char,H2 Char,Level 21 Char,Heading 2a Char,h2 Char,A Char,Do Not Use2 Char,Attribute Heading 2 Char"/>
    <w:basedOn w:val="DefaultParagraphFont"/>
    <w:link w:val="Heading2"/>
    <w:uiPriority w:val="9"/>
    <w:rsid w:val="0034276B"/>
    <w:rPr>
      <w:rFonts w:ascii="Calibri" w:eastAsia="Times New Roman" w:hAnsi="Calibri" w:cs="Times New Roman"/>
      <w:b/>
      <w:color w:val="44546A" w:themeColor="text2"/>
      <w:sz w:val="26"/>
      <w:szCs w:val="26"/>
    </w:rPr>
  </w:style>
  <w:style w:type="character" w:styleId="Hyperlink">
    <w:name w:val="Hyperlink"/>
    <w:basedOn w:val="DefaultParagraphFont"/>
    <w:uiPriority w:val="99"/>
    <w:unhideWhenUsed/>
    <w:rsid w:val="002E2062"/>
    <w:rPr>
      <w:color w:val="002280"/>
      <w:u w:val="single"/>
    </w:rPr>
  </w:style>
  <w:style w:type="table" w:customStyle="1" w:styleId="TableGrid26">
    <w:name w:val="Table Grid26"/>
    <w:basedOn w:val="TableNormal"/>
    <w:next w:val="TableGrid"/>
    <w:uiPriority w:val="59"/>
    <w:rsid w:val="002E2062"/>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_Body"/>
    <w:basedOn w:val="Normal"/>
    <w:link w:val="NormalBodyChar"/>
    <w:rsid w:val="002E2062"/>
    <w:pPr>
      <w:ind w:left="360"/>
    </w:pPr>
  </w:style>
  <w:style w:type="character" w:customStyle="1" w:styleId="NormalBodyChar">
    <w:name w:val="Normal_Body Char"/>
    <w:basedOn w:val="DefaultParagraphFont"/>
    <w:link w:val="NormalBody"/>
    <w:rsid w:val="002E2062"/>
    <w:rPr>
      <w:rFonts w:eastAsiaTheme="minorEastAsia"/>
    </w:rPr>
  </w:style>
  <w:style w:type="paragraph" w:customStyle="1" w:styleId="StepsBody">
    <w:name w:val="Steps_Body"/>
    <w:basedOn w:val="Normal"/>
    <w:link w:val="StepsBodyChar"/>
    <w:rsid w:val="002E2062"/>
    <w:pPr>
      <w:spacing w:before="0"/>
    </w:pPr>
    <w:rPr>
      <w:rFonts w:cstheme="minorHAnsi"/>
      <w:color w:val="000000" w:themeColor="text1"/>
    </w:rPr>
  </w:style>
  <w:style w:type="character" w:customStyle="1" w:styleId="StepsBodyChar">
    <w:name w:val="Steps_Body Char"/>
    <w:basedOn w:val="DefaultParagraphFont"/>
    <w:link w:val="StepsBody"/>
    <w:rsid w:val="002E2062"/>
    <w:rPr>
      <w:rFonts w:eastAsiaTheme="minorEastAsia" w:cstheme="minorHAnsi"/>
      <w:color w:val="000000" w:themeColor="text1"/>
    </w:rPr>
  </w:style>
  <w:style w:type="table" w:styleId="TableGrid">
    <w:name w:val="Table Grid"/>
    <w:basedOn w:val="TableNormal"/>
    <w:uiPriority w:val="39"/>
    <w:rsid w:val="002E2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2E2062"/>
    <w:pPr>
      <w:spacing w:after="0" w:line="240" w:lineRule="auto"/>
      <w:ind w:firstLine="3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59"/>
    <w:rsid w:val="002E2062"/>
    <w:pPr>
      <w:spacing w:after="0" w:line="240" w:lineRule="auto"/>
      <w:ind w:firstLine="3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59"/>
    <w:rsid w:val="002E2062"/>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er">
    <w:name w:val="Note_Header"/>
    <w:basedOn w:val="Normal"/>
    <w:link w:val="NoteHeaderChar"/>
    <w:rsid w:val="002E2062"/>
    <w:pPr>
      <w:keepNext/>
      <w:keepLines/>
      <w:pBdr>
        <w:top w:val="single" w:sz="4" w:space="1" w:color="8E0000"/>
        <w:left w:val="single" w:sz="4" w:space="4" w:color="8E0000"/>
        <w:bottom w:val="single" w:sz="4" w:space="1" w:color="8E0000"/>
        <w:right w:val="single" w:sz="4" w:space="4" w:color="8E0000"/>
      </w:pBdr>
      <w:shd w:val="clear" w:color="auto" w:fill="8E0000"/>
      <w:spacing w:after="0"/>
      <w:ind w:left="475" w:right="158"/>
    </w:pPr>
    <w:rPr>
      <w:rFonts w:cs="FrutigerLTStd-Light-SC700"/>
      <w:b/>
      <w:color w:val="FFFFFF" w:themeColor="background1"/>
      <w:szCs w:val="24"/>
    </w:rPr>
  </w:style>
  <w:style w:type="paragraph" w:customStyle="1" w:styleId="NoteBody">
    <w:name w:val="Note_Body"/>
    <w:basedOn w:val="Normal"/>
    <w:next w:val="Normal"/>
    <w:link w:val="NoteBodyChar"/>
    <w:rsid w:val="002E2062"/>
    <w:pPr>
      <w:pBdr>
        <w:top w:val="single" w:sz="4" w:space="1" w:color="8E0000"/>
        <w:left w:val="single" w:sz="4" w:space="4" w:color="8E0000"/>
        <w:bottom w:val="single" w:sz="4" w:space="1" w:color="8E0000"/>
        <w:right w:val="single" w:sz="4" w:space="4" w:color="8E0000"/>
      </w:pBdr>
      <w:shd w:val="clear" w:color="auto" w:fill="FFFFFF" w:themeFill="background1"/>
      <w:spacing w:before="0"/>
      <w:ind w:left="473" w:right="155"/>
    </w:pPr>
    <w:rPr>
      <w:rFonts w:cs="FrutigerLTStd-Light-SC700"/>
      <w:szCs w:val="24"/>
    </w:rPr>
  </w:style>
  <w:style w:type="character" w:customStyle="1" w:styleId="NoteHeaderChar">
    <w:name w:val="Note_Header Char"/>
    <w:basedOn w:val="DefaultParagraphFont"/>
    <w:link w:val="NoteHeader"/>
    <w:rsid w:val="002E2062"/>
    <w:rPr>
      <w:rFonts w:eastAsiaTheme="minorEastAsia" w:cs="FrutigerLTStd-Light-SC700"/>
      <w:b/>
      <w:color w:val="FFFFFF" w:themeColor="background1"/>
      <w:szCs w:val="24"/>
      <w:shd w:val="clear" w:color="auto" w:fill="8E0000"/>
    </w:rPr>
  </w:style>
  <w:style w:type="character" w:customStyle="1" w:styleId="NoteBodyChar">
    <w:name w:val="Note_Body Char"/>
    <w:basedOn w:val="DefaultParagraphFont"/>
    <w:link w:val="NoteBody"/>
    <w:rsid w:val="002E2062"/>
    <w:rPr>
      <w:rFonts w:eastAsiaTheme="minorEastAsia" w:cs="FrutigerLTStd-Light-SC700"/>
      <w:szCs w:val="24"/>
      <w:shd w:val="clear" w:color="auto" w:fill="FFFFFF" w:themeFill="background1"/>
    </w:rPr>
  </w:style>
  <w:style w:type="table" w:customStyle="1" w:styleId="TableGrid264">
    <w:name w:val="Table Grid264"/>
    <w:basedOn w:val="TableNormal"/>
    <w:next w:val="TableGrid"/>
    <w:uiPriority w:val="59"/>
    <w:rsid w:val="006C71EB"/>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uiPriority w:val="59"/>
    <w:rsid w:val="004C087E"/>
    <w:pPr>
      <w:spacing w:after="0" w:line="240" w:lineRule="auto"/>
      <w:ind w:firstLine="3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31BC7"/>
    <w:rPr>
      <w:caps/>
      <w:color w:val="1F4D78" w:themeColor="accent1" w:themeShade="7F"/>
      <w:spacing w:val="15"/>
    </w:rPr>
  </w:style>
  <w:style w:type="table" w:customStyle="1" w:styleId="TableGrid27">
    <w:name w:val="Table Grid27"/>
    <w:basedOn w:val="TableNormal"/>
    <w:next w:val="TableGrid"/>
    <w:uiPriority w:val="59"/>
    <w:rsid w:val="00B10DD4"/>
    <w:pPr>
      <w:spacing w:after="0" w:line="240" w:lineRule="auto"/>
      <w:ind w:firstLine="3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A5381"/>
    <w:pPr>
      <w:spacing w:after="0" w:line="240" w:lineRule="auto"/>
      <w:ind w:firstLine="360"/>
    </w:pPr>
    <w:rPr>
      <w:rFonts w:ascii="Calibri" w:eastAsia="Times New Roman"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uiPriority w:val="59"/>
    <w:rsid w:val="00CA5381"/>
    <w:pPr>
      <w:spacing w:after="0" w:line="240" w:lineRule="auto"/>
      <w:ind w:firstLine="3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31BC7"/>
    <w:rPr>
      <w:caps/>
      <w:color w:val="2E74B5" w:themeColor="accent1" w:themeShade="BF"/>
      <w:spacing w:val="10"/>
    </w:rPr>
  </w:style>
  <w:style w:type="character" w:customStyle="1" w:styleId="Heading5Char">
    <w:name w:val="Heading 5 Char"/>
    <w:basedOn w:val="DefaultParagraphFont"/>
    <w:link w:val="Heading5"/>
    <w:uiPriority w:val="9"/>
    <w:semiHidden/>
    <w:rsid w:val="00D31BC7"/>
    <w:rPr>
      <w:caps/>
      <w:color w:val="2E74B5" w:themeColor="accent1" w:themeShade="BF"/>
      <w:spacing w:val="10"/>
    </w:rPr>
  </w:style>
  <w:style w:type="character" w:customStyle="1" w:styleId="Heading6Char">
    <w:name w:val="Heading 6 Char"/>
    <w:basedOn w:val="DefaultParagraphFont"/>
    <w:link w:val="Heading6"/>
    <w:uiPriority w:val="9"/>
    <w:semiHidden/>
    <w:rsid w:val="00D31BC7"/>
    <w:rPr>
      <w:caps/>
      <w:color w:val="2E74B5" w:themeColor="accent1" w:themeShade="BF"/>
      <w:spacing w:val="10"/>
    </w:rPr>
  </w:style>
  <w:style w:type="character" w:customStyle="1" w:styleId="Heading7Char">
    <w:name w:val="Heading 7 Char"/>
    <w:basedOn w:val="DefaultParagraphFont"/>
    <w:link w:val="Heading7"/>
    <w:uiPriority w:val="9"/>
    <w:semiHidden/>
    <w:rsid w:val="00D31BC7"/>
    <w:rPr>
      <w:caps/>
      <w:color w:val="2E74B5" w:themeColor="accent1" w:themeShade="BF"/>
      <w:spacing w:val="10"/>
    </w:rPr>
  </w:style>
  <w:style w:type="character" w:customStyle="1" w:styleId="Heading8Char">
    <w:name w:val="Heading 8 Char"/>
    <w:basedOn w:val="DefaultParagraphFont"/>
    <w:link w:val="Heading8"/>
    <w:uiPriority w:val="9"/>
    <w:semiHidden/>
    <w:rsid w:val="00D31BC7"/>
    <w:rPr>
      <w:caps/>
      <w:spacing w:val="10"/>
      <w:sz w:val="18"/>
      <w:szCs w:val="18"/>
    </w:rPr>
  </w:style>
  <w:style w:type="character" w:customStyle="1" w:styleId="Heading9Char">
    <w:name w:val="Heading 9 Char"/>
    <w:basedOn w:val="DefaultParagraphFont"/>
    <w:link w:val="Heading9"/>
    <w:uiPriority w:val="9"/>
    <w:semiHidden/>
    <w:rsid w:val="00D31BC7"/>
    <w:rPr>
      <w:i/>
      <w:iCs/>
      <w:caps/>
      <w:spacing w:val="10"/>
      <w:sz w:val="18"/>
      <w:szCs w:val="18"/>
    </w:rPr>
  </w:style>
  <w:style w:type="paragraph" w:styleId="Caption">
    <w:name w:val="caption"/>
    <w:basedOn w:val="Normal"/>
    <w:next w:val="Normal"/>
    <w:uiPriority w:val="35"/>
    <w:semiHidden/>
    <w:unhideWhenUsed/>
    <w:qFormat/>
    <w:rsid w:val="00D31BC7"/>
    <w:rPr>
      <w:b/>
      <w:bCs/>
      <w:color w:val="2E74B5" w:themeColor="accent1" w:themeShade="BF"/>
      <w:sz w:val="16"/>
      <w:szCs w:val="16"/>
    </w:rPr>
  </w:style>
  <w:style w:type="paragraph" w:styleId="Title">
    <w:name w:val="Title"/>
    <w:basedOn w:val="Normal"/>
    <w:next w:val="Normal"/>
    <w:link w:val="TitleChar"/>
    <w:uiPriority w:val="10"/>
    <w:qFormat/>
    <w:rsid w:val="00D31BC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D31BC7"/>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D31BC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31BC7"/>
    <w:rPr>
      <w:caps/>
      <w:color w:val="595959" w:themeColor="text1" w:themeTint="A6"/>
      <w:spacing w:val="10"/>
      <w:sz w:val="21"/>
      <w:szCs w:val="21"/>
    </w:rPr>
  </w:style>
  <w:style w:type="character" w:styleId="Strong">
    <w:name w:val="Strong"/>
    <w:uiPriority w:val="22"/>
    <w:qFormat/>
    <w:rsid w:val="00D31BC7"/>
    <w:rPr>
      <w:b/>
      <w:bCs/>
    </w:rPr>
  </w:style>
  <w:style w:type="character" w:styleId="Emphasis">
    <w:name w:val="Emphasis"/>
    <w:uiPriority w:val="20"/>
    <w:qFormat/>
    <w:rsid w:val="00D31BC7"/>
    <w:rPr>
      <w:caps/>
      <w:color w:val="1F4D78" w:themeColor="accent1" w:themeShade="7F"/>
      <w:spacing w:val="5"/>
    </w:rPr>
  </w:style>
  <w:style w:type="paragraph" w:styleId="NoSpacing">
    <w:name w:val="No Spacing"/>
    <w:uiPriority w:val="1"/>
    <w:qFormat/>
    <w:rsid w:val="00D31BC7"/>
    <w:pPr>
      <w:spacing w:after="0" w:line="240" w:lineRule="auto"/>
    </w:pPr>
  </w:style>
  <w:style w:type="paragraph" w:styleId="Quote">
    <w:name w:val="Quote"/>
    <w:basedOn w:val="Normal"/>
    <w:next w:val="Normal"/>
    <w:link w:val="QuoteChar"/>
    <w:uiPriority w:val="29"/>
    <w:qFormat/>
    <w:rsid w:val="00D31BC7"/>
    <w:rPr>
      <w:i/>
      <w:iCs/>
      <w:sz w:val="24"/>
      <w:szCs w:val="24"/>
    </w:rPr>
  </w:style>
  <w:style w:type="character" w:customStyle="1" w:styleId="QuoteChar">
    <w:name w:val="Quote Char"/>
    <w:basedOn w:val="DefaultParagraphFont"/>
    <w:link w:val="Quote"/>
    <w:uiPriority w:val="29"/>
    <w:rsid w:val="00D31BC7"/>
    <w:rPr>
      <w:i/>
      <w:iCs/>
      <w:sz w:val="24"/>
      <w:szCs w:val="24"/>
    </w:rPr>
  </w:style>
  <w:style w:type="paragraph" w:styleId="IntenseQuote">
    <w:name w:val="Intense Quote"/>
    <w:basedOn w:val="Normal"/>
    <w:next w:val="Normal"/>
    <w:link w:val="IntenseQuoteChar"/>
    <w:uiPriority w:val="30"/>
    <w:qFormat/>
    <w:rsid w:val="00D31BC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D31BC7"/>
    <w:rPr>
      <w:color w:val="5B9BD5" w:themeColor="accent1"/>
      <w:sz w:val="24"/>
      <w:szCs w:val="24"/>
    </w:rPr>
  </w:style>
  <w:style w:type="character" w:styleId="SubtleEmphasis">
    <w:name w:val="Subtle Emphasis"/>
    <w:uiPriority w:val="19"/>
    <w:qFormat/>
    <w:rsid w:val="00D31BC7"/>
    <w:rPr>
      <w:i/>
      <w:iCs/>
      <w:color w:val="1F4D78" w:themeColor="accent1" w:themeShade="7F"/>
    </w:rPr>
  </w:style>
  <w:style w:type="character" w:styleId="IntenseEmphasis">
    <w:name w:val="Intense Emphasis"/>
    <w:uiPriority w:val="21"/>
    <w:qFormat/>
    <w:rsid w:val="00D31BC7"/>
    <w:rPr>
      <w:b/>
      <w:bCs/>
      <w:caps/>
      <w:color w:val="1F4D78" w:themeColor="accent1" w:themeShade="7F"/>
      <w:spacing w:val="10"/>
    </w:rPr>
  </w:style>
  <w:style w:type="character" w:styleId="SubtleReference">
    <w:name w:val="Subtle Reference"/>
    <w:uiPriority w:val="31"/>
    <w:qFormat/>
    <w:rsid w:val="00D31BC7"/>
    <w:rPr>
      <w:b/>
      <w:bCs/>
      <w:color w:val="5B9BD5" w:themeColor="accent1"/>
    </w:rPr>
  </w:style>
  <w:style w:type="character" w:styleId="IntenseReference">
    <w:name w:val="Intense Reference"/>
    <w:uiPriority w:val="32"/>
    <w:qFormat/>
    <w:rsid w:val="00D31BC7"/>
    <w:rPr>
      <w:b/>
      <w:bCs/>
      <w:i/>
      <w:iCs/>
      <w:caps/>
      <w:color w:val="5B9BD5" w:themeColor="accent1"/>
    </w:rPr>
  </w:style>
  <w:style w:type="character" w:styleId="BookTitle">
    <w:name w:val="Book Title"/>
    <w:uiPriority w:val="33"/>
    <w:qFormat/>
    <w:rsid w:val="00D31BC7"/>
    <w:rPr>
      <w:b/>
      <w:bCs/>
      <w:i/>
      <w:iCs/>
      <w:spacing w:val="0"/>
    </w:rPr>
  </w:style>
  <w:style w:type="paragraph" w:styleId="TOCHeading">
    <w:name w:val="TOC Heading"/>
    <w:basedOn w:val="Heading1"/>
    <w:next w:val="Normal"/>
    <w:uiPriority w:val="39"/>
    <w:semiHidden/>
    <w:unhideWhenUsed/>
    <w:qFormat/>
    <w:rsid w:val="00D31BC7"/>
    <w:pPr>
      <w:outlineLvl w:val="9"/>
    </w:pPr>
  </w:style>
  <w:style w:type="paragraph" w:styleId="ListParagraph">
    <w:name w:val="List Paragraph"/>
    <w:basedOn w:val="Normal"/>
    <w:uiPriority w:val="34"/>
    <w:qFormat/>
    <w:rsid w:val="00D31BC7"/>
    <w:pPr>
      <w:ind w:left="720"/>
      <w:contextualSpacing/>
    </w:pPr>
  </w:style>
  <w:style w:type="paragraph" w:styleId="Footer">
    <w:name w:val="footer"/>
    <w:basedOn w:val="Normal"/>
    <w:link w:val="FooterChar"/>
    <w:uiPriority w:val="99"/>
    <w:unhideWhenUsed/>
    <w:rsid w:val="0034276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4276B"/>
  </w:style>
  <w:style w:type="character" w:styleId="FollowedHyperlink">
    <w:name w:val="FollowedHyperlink"/>
    <w:basedOn w:val="DefaultParagraphFont"/>
    <w:uiPriority w:val="99"/>
    <w:semiHidden/>
    <w:unhideWhenUsed/>
    <w:rsid w:val="00C21052"/>
    <w:rPr>
      <w:color w:val="954F72" w:themeColor="followedHyperlink"/>
      <w:u w:val="single"/>
    </w:rPr>
  </w:style>
  <w:style w:type="character" w:styleId="CommentReference">
    <w:name w:val="annotation reference"/>
    <w:basedOn w:val="DefaultParagraphFont"/>
    <w:uiPriority w:val="99"/>
    <w:semiHidden/>
    <w:unhideWhenUsed/>
    <w:rsid w:val="00032666"/>
    <w:rPr>
      <w:sz w:val="16"/>
      <w:szCs w:val="16"/>
    </w:rPr>
  </w:style>
  <w:style w:type="paragraph" w:styleId="CommentText">
    <w:name w:val="annotation text"/>
    <w:basedOn w:val="Normal"/>
    <w:link w:val="CommentTextChar"/>
    <w:uiPriority w:val="99"/>
    <w:semiHidden/>
    <w:unhideWhenUsed/>
    <w:rsid w:val="00032666"/>
    <w:pPr>
      <w:spacing w:line="240" w:lineRule="auto"/>
    </w:pPr>
    <w:rPr>
      <w:sz w:val="20"/>
    </w:rPr>
  </w:style>
  <w:style w:type="character" w:customStyle="1" w:styleId="CommentTextChar">
    <w:name w:val="Comment Text Char"/>
    <w:basedOn w:val="DefaultParagraphFont"/>
    <w:link w:val="CommentText"/>
    <w:uiPriority w:val="99"/>
    <w:semiHidden/>
    <w:rsid w:val="00032666"/>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032666"/>
    <w:rPr>
      <w:b/>
      <w:bCs/>
    </w:rPr>
  </w:style>
  <w:style w:type="character" w:customStyle="1" w:styleId="CommentSubjectChar">
    <w:name w:val="Comment Subject Char"/>
    <w:basedOn w:val="CommentTextChar"/>
    <w:link w:val="CommentSubject"/>
    <w:uiPriority w:val="99"/>
    <w:semiHidden/>
    <w:rsid w:val="00032666"/>
    <w:rPr>
      <w:rFonts w:ascii="Calibri" w:eastAsia="Times New Roman" w:hAnsi="Calibri" w:cs="Times New Roman"/>
      <w:b/>
      <w:bCs/>
    </w:rPr>
  </w:style>
  <w:style w:type="paragraph" w:styleId="BalloonText">
    <w:name w:val="Balloon Text"/>
    <w:basedOn w:val="Normal"/>
    <w:link w:val="BalloonTextChar"/>
    <w:uiPriority w:val="99"/>
    <w:semiHidden/>
    <w:unhideWhenUsed/>
    <w:rsid w:val="000326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6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26"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portal.cms.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2019-11-21T17:29:00Z</dcterms:created>
  <dcterms:modified xsi:type="dcterms:W3CDTF">2019-11-21T17:29:00Z</dcterms:modified>
</cp:coreProperties>
</file>