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5C52" w:rsidR="007C5C52" w:rsidP="007C5C52" w:rsidRDefault="007C5C52">
      <w:pPr>
        <w:spacing w:after="0" w:line="240" w:lineRule="auto"/>
        <w:rPr>
          <w:rFonts w:ascii="Arial" w:hAnsi="Arial" w:cs="Arial"/>
          <w:sz w:val="18"/>
          <w:szCs w:val="18"/>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Description w:val="Deadline and Heritage Area Name"/>
      </w:tblPr>
      <w:tblGrid>
        <w:gridCol w:w="5399"/>
        <w:gridCol w:w="5401"/>
      </w:tblGrid>
      <w:tr w:rsidRPr="007C5C52" w:rsidR="007C5C52" w:rsidTr="00174718">
        <w:trPr>
          <w:tblHeader/>
        </w:trPr>
        <w:tc>
          <w:tcPr>
            <w:tcW w:w="5399" w:type="dxa"/>
          </w:tcPr>
          <w:p w:rsidRPr="007C5C52" w:rsidR="007C5C52" w:rsidP="007C5C52" w:rsidRDefault="0039033C">
            <w:pPr>
              <w:rPr>
                <w:b/>
              </w:rPr>
            </w:pPr>
            <w:r w:rsidRPr="007C5C52">
              <w:rPr>
                <w:b/>
              </w:rPr>
              <w:t>Heritage Area Name:</w:t>
            </w:r>
          </w:p>
        </w:tc>
        <w:tc>
          <w:tcPr>
            <w:tcW w:w="5401" w:type="dxa"/>
          </w:tcPr>
          <w:p w:rsidRPr="007C5C52" w:rsidR="007C5C52" w:rsidP="007C5C52" w:rsidRDefault="0039033C">
            <w:pPr>
              <w:rPr>
                <w:b/>
              </w:rPr>
            </w:pPr>
            <w:r>
              <w:rPr>
                <w:b/>
              </w:rPr>
              <w:t>Deadline</w:t>
            </w:r>
            <w:r w:rsidRPr="007C5C52" w:rsidR="007C5C52">
              <w:rPr>
                <w:b/>
              </w:rPr>
              <w:t>:</w:t>
            </w:r>
          </w:p>
        </w:tc>
      </w:tr>
    </w:tbl>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tabs>
          <w:tab w:val="center" w:pos="5400"/>
        </w:tabs>
        <w:spacing w:after="0" w:line="240" w:lineRule="auto"/>
        <w:rPr>
          <w:rFonts w:ascii="Arial" w:hAnsi="Arial" w:cs="Arial"/>
          <w:b/>
          <w:sz w:val="18"/>
          <w:szCs w:val="18"/>
        </w:rPr>
      </w:pPr>
      <w:r w:rsidRPr="007C5C52">
        <w:rPr>
          <w:rFonts w:ascii="Arial" w:hAnsi="Arial" w:cs="Arial"/>
          <w:b/>
          <w:sz w:val="18"/>
          <w:szCs w:val="18"/>
        </w:rPr>
        <w:t>Purpose</w:t>
      </w:r>
    </w:p>
    <w:p w:rsidRPr="007C5C52" w:rsidR="007C5C52" w:rsidP="000A32A0" w:rsidRDefault="007C5C52">
      <w:pPr>
        <w:tabs>
          <w:tab w:val="left" w:pos="4170"/>
          <w:tab w:val="center" w:pos="5400"/>
        </w:tabs>
        <w:spacing w:after="0" w:line="240" w:lineRule="auto"/>
        <w:rPr>
          <w:rFonts w:ascii="Arial" w:hAnsi="Arial" w:cs="Arial"/>
          <w:b/>
          <w:sz w:val="18"/>
          <w:szCs w:val="18"/>
        </w:rPr>
      </w:pPr>
      <w:r w:rsidRPr="007C5C52">
        <w:rPr>
          <w:rFonts w:ascii="Arial" w:hAnsi="Arial" w:cs="Arial"/>
          <w:b/>
          <w:sz w:val="18"/>
          <w:szCs w:val="18"/>
        </w:rPr>
        <w:tab/>
      </w:r>
      <w:r w:rsidR="000A32A0">
        <w:rPr>
          <w:rFonts w:ascii="Arial" w:hAnsi="Arial" w:cs="Arial"/>
          <w:b/>
          <w:sz w:val="18"/>
          <w:szCs w:val="18"/>
        </w:rPr>
        <w:tab/>
      </w:r>
    </w:p>
    <w:p w:rsidR="00174718" w:rsidP="007C5C52" w:rsidRDefault="007C5C52">
      <w:pPr>
        <w:spacing w:after="0" w:line="240" w:lineRule="auto"/>
        <w:rPr>
          <w:rFonts w:ascii="Arial" w:hAnsi="Arial" w:cs="Arial"/>
          <w:sz w:val="18"/>
          <w:szCs w:val="18"/>
        </w:rPr>
      </w:pPr>
      <w:r w:rsidRPr="007C5C52">
        <w:rPr>
          <w:rFonts w:ascii="Arial" w:hAnsi="Arial" w:cs="Arial"/>
          <w:sz w:val="18"/>
          <w:szCs w:val="18"/>
        </w:rPr>
        <w:t xml:space="preserve">The information collected on this form is used by the National Park Service (NPS), National Heritage Areas (NHA) Program Office </w:t>
      </w:r>
      <w:r w:rsidR="00174718">
        <w:rPr>
          <w:rFonts w:ascii="Arial" w:hAnsi="Arial" w:cs="Arial"/>
          <w:sz w:val="18"/>
          <w:szCs w:val="18"/>
        </w:rPr>
        <w:t>for:</w:t>
      </w:r>
    </w:p>
    <w:p w:rsidR="00174718" w:rsidP="00174718" w:rsidRDefault="007C5C52">
      <w:pPr>
        <w:pStyle w:val="ListParagraph"/>
        <w:numPr>
          <w:ilvl w:val="0"/>
          <w:numId w:val="5"/>
        </w:numPr>
        <w:spacing w:after="0" w:line="240" w:lineRule="auto"/>
        <w:rPr>
          <w:rFonts w:ascii="Arial" w:hAnsi="Arial" w:cs="Arial"/>
          <w:sz w:val="18"/>
          <w:szCs w:val="18"/>
        </w:rPr>
      </w:pPr>
      <w:r w:rsidRPr="00174718">
        <w:rPr>
          <w:rFonts w:ascii="Arial" w:hAnsi="Arial" w:cs="Arial"/>
          <w:sz w:val="18"/>
          <w:szCs w:val="18"/>
        </w:rPr>
        <w:t>allocating funds to heritage area manag</w:t>
      </w:r>
      <w:r w:rsidRPr="00174718" w:rsidR="0039033C">
        <w:rPr>
          <w:rFonts w:ascii="Arial" w:hAnsi="Arial" w:cs="Arial"/>
          <w:sz w:val="18"/>
          <w:szCs w:val="18"/>
        </w:rPr>
        <w:t xml:space="preserve">ement or coordinating entities </w:t>
      </w:r>
    </w:p>
    <w:p w:rsidR="00174718" w:rsidP="00174718" w:rsidRDefault="007C5C52">
      <w:pPr>
        <w:pStyle w:val="ListParagraph"/>
        <w:numPr>
          <w:ilvl w:val="0"/>
          <w:numId w:val="5"/>
        </w:numPr>
        <w:spacing w:after="0" w:line="240" w:lineRule="auto"/>
        <w:rPr>
          <w:rFonts w:ascii="Arial" w:hAnsi="Arial" w:cs="Arial"/>
          <w:sz w:val="18"/>
          <w:szCs w:val="18"/>
        </w:rPr>
      </w:pPr>
      <w:r w:rsidRPr="00174718">
        <w:rPr>
          <w:rFonts w:ascii="Arial" w:hAnsi="Arial" w:cs="Arial"/>
          <w:sz w:val="18"/>
          <w:szCs w:val="18"/>
        </w:rPr>
        <w:t>prepar</w:t>
      </w:r>
      <w:r w:rsidR="00174718">
        <w:rPr>
          <w:rFonts w:ascii="Arial" w:hAnsi="Arial" w:cs="Arial"/>
          <w:sz w:val="18"/>
          <w:szCs w:val="18"/>
        </w:rPr>
        <w:t>ing</w:t>
      </w:r>
      <w:r w:rsidRPr="00174718">
        <w:rPr>
          <w:rFonts w:ascii="Arial" w:hAnsi="Arial" w:cs="Arial"/>
          <w:sz w:val="18"/>
          <w:szCs w:val="18"/>
        </w:rPr>
        <w:t xml:space="preserve"> the annual NPS Budget Justification and </w:t>
      </w:r>
    </w:p>
    <w:p w:rsidRPr="00174718" w:rsidR="007C5C52" w:rsidP="00174718" w:rsidRDefault="007C5C52">
      <w:pPr>
        <w:pStyle w:val="ListParagraph"/>
        <w:numPr>
          <w:ilvl w:val="0"/>
          <w:numId w:val="5"/>
        </w:numPr>
        <w:spacing w:after="0" w:line="240" w:lineRule="auto"/>
        <w:rPr>
          <w:rFonts w:ascii="Arial" w:hAnsi="Arial" w:cs="Arial"/>
          <w:sz w:val="18"/>
          <w:szCs w:val="18"/>
        </w:rPr>
      </w:pPr>
      <w:r w:rsidRPr="00174718">
        <w:rPr>
          <w:rFonts w:ascii="Arial" w:hAnsi="Arial" w:cs="Arial"/>
          <w:sz w:val="18"/>
          <w:szCs w:val="18"/>
        </w:rPr>
        <w:t>respon</w:t>
      </w:r>
      <w:r w:rsidR="00174718">
        <w:rPr>
          <w:rFonts w:ascii="Arial" w:hAnsi="Arial" w:cs="Arial"/>
          <w:sz w:val="18"/>
          <w:szCs w:val="18"/>
        </w:rPr>
        <w:t>ding</w:t>
      </w:r>
      <w:r w:rsidRPr="00174718">
        <w:rPr>
          <w:rFonts w:ascii="Arial" w:hAnsi="Arial" w:cs="Arial"/>
          <w:sz w:val="18"/>
          <w:szCs w:val="18"/>
        </w:rPr>
        <w:t xml:space="preserve"> to directives from Congress.</w:t>
      </w:r>
    </w:p>
    <w:p w:rsidRPr="007C5C52" w:rsidR="007C5C52" w:rsidP="007C5C52" w:rsidRDefault="007C5C52">
      <w:pPr>
        <w:tabs>
          <w:tab w:val="left" w:pos="6624"/>
        </w:tabs>
        <w:spacing w:after="0" w:line="240" w:lineRule="auto"/>
        <w:rPr>
          <w:rFonts w:ascii="Arial" w:hAnsi="Arial" w:cs="Arial"/>
          <w:sz w:val="18"/>
          <w:szCs w:val="18"/>
        </w:rPr>
      </w:pPr>
      <w:r w:rsidRPr="007C5C52">
        <w:rPr>
          <w:rFonts w:ascii="Arial" w:hAnsi="Arial" w:cs="Arial"/>
          <w:sz w:val="18"/>
          <w:szCs w:val="18"/>
        </w:rPr>
        <w:tab/>
      </w:r>
    </w:p>
    <w:p w:rsidRPr="007C5C52" w:rsidR="007C5C52" w:rsidP="007C5C52" w:rsidRDefault="007C5C52">
      <w:pPr>
        <w:spacing w:after="0" w:line="240" w:lineRule="auto"/>
        <w:rPr>
          <w:rFonts w:ascii="Arial" w:hAnsi="Arial" w:cs="Arial"/>
          <w:b/>
          <w:sz w:val="18"/>
          <w:szCs w:val="18"/>
        </w:rPr>
      </w:pPr>
      <w:r w:rsidRPr="007C5C52">
        <w:rPr>
          <w:rFonts w:ascii="Arial" w:hAnsi="Arial" w:cs="Arial"/>
          <w:b/>
          <w:sz w:val="18"/>
          <w:szCs w:val="18"/>
        </w:rPr>
        <w:t>Reporting Instructions</w:t>
      </w:r>
    </w:p>
    <w:p w:rsidRPr="007C5C52" w:rsidR="007C5C52" w:rsidP="007C5C52" w:rsidRDefault="007C5C52">
      <w:pPr>
        <w:spacing w:after="0" w:line="240" w:lineRule="auto"/>
        <w:rPr>
          <w:rFonts w:ascii="Arial" w:hAnsi="Arial" w:cs="Arial"/>
          <w:b/>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 xml:space="preserve">The information reported in this form shall be for the </w:t>
      </w:r>
      <w:r w:rsidRPr="0039033C">
        <w:rPr>
          <w:rFonts w:ascii="Arial" w:hAnsi="Arial" w:cs="Arial"/>
          <w:b/>
          <w:sz w:val="18"/>
          <w:szCs w:val="18"/>
        </w:rPr>
        <w:t>federal fiscal year</w:t>
      </w:r>
      <w:r w:rsidRPr="007C5C52">
        <w:rPr>
          <w:rFonts w:ascii="Arial" w:hAnsi="Arial" w:cs="Arial"/>
          <w:sz w:val="18"/>
          <w:szCs w:val="18"/>
        </w:rPr>
        <w:t xml:space="preserve"> unless otherwise noted. </w:t>
      </w:r>
      <w:r w:rsidR="00174718">
        <w:rPr>
          <w:rFonts w:ascii="Arial" w:hAnsi="Arial" w:cs="Arial"/>
          <w:sz w:val="18"/>
          <w:szCs w:val="18"/>
        </w:rPr>
        <w:t>P</w:t>
      </w:r>
      <w:r w:rsidRPr="007C5C52">
        <w:rPr>
          <w:rFonts w:ascii="Arial" w:hAnsi="Arial" w:cs="Arial"/>
          <w:sz w:val="18"/>
          <w:szCs w:val="18"/>
        </w:rPr>
        <w:t>lease respond to all of the questions below, unless otherwise noted.</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 xml:space="preserve">Identify the name of the heritage area you represent at the top of this page. The complete form includes your NHA name, responses to applicable questions below, and a scanned copy of </w:t>
      </w:r>
      <w:r w:rsidR="00174718">
        <w:rPr>
          <w:rFonts w:ascii="Arial" w:hAnsi="Arial" w:cs="Arial"/>
          <w:sz w:val="18"/>
          <w:szCs w:val="18"/>
        </w:rPr>
        <w:t xml:space="preserve">this </w:t>
      </w:r>
      <w:r w:rsidRPr="007C5C52">
        <w:rPr>
          <w:rFonts w:ascii="Arial" w:hAnsi="Arial" w:cs="Arial"/>
          <w:sz w:val="18"/>
          <w:szCs w:val="18"/>
        </w:rPr>
        <w:t>page with your name, signature and date verifying the accuracy of the information provided.</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 xml:space="preserve">Email this form to the NHA Program Office </w:t>
      </w:r>
      <w:r w:rsidR="00881436">
        <w:rPr>
          <w:rFonts w:ascii="Arial" w:hAnsi="Arial" w:cs="Arial"/>
          <w:sz w:val="18"/>
          <w:szCs w:val="18"/>
        </w:rPr>
        <w:t xml:space="preserve">at </w:t>
      </w:r>
      <w:r w:rsidR="000C4B34">
        <w:t>nha</w:t>
      </w:r>
      <w:r w:rsidRPr="00337FBD" w:rsidR="00731AD0">
        <w:t>@nps.gov</w:t>
      </w:r>
      <w:r w:rsidR="00881436">
        <w:rPr>
          <w:rFonts w:ascii="Arial" w:hAnsi="Arial" w:cs="Arial"/>
          <w:sz w:val="18"/>
          <w:szCs w:val="18"/>
        </w:rPr>
        <w:t xml:space="preserve"> </w:t>
      </w:r>
      <w:r w:rsidRPr="007C5C52">
        <w:rPr>
          <w:rFonts w:ascii="Arial" w:hAnsi="Arial" w:cs="Arial"/>
          <w:sz w:val="18"/>
          <w:szCs w:val="18"/>
        </w:rPr>
        <w:t>and copy your re</w:t>
      </w:r>
      <w:r w:rsidR="00881436">
        <w:rPr>
          <w:rFonts w:ascii="Arial" w:hAnsi="Arial" w:cs="Arial"/>
          <w:sz w:val="18"/>
          <w:szCs w:val="18"/>
        </w:rPr>
        <w:t>gional coordinator by close-of-</w:t>
      </w:r>
      <w:r w:rsidRPr="007C5C52">
        <w:rPr>
          <w:rFonts w:ascii="Arial" w:hAnsi="Arial" w:cs="Arial"/>
          <w:sz w:val="18"/>
          <w:szCs w:val="18"/>
        </w:rPr>
        <w:t>business on the date listed at the top of this form.</w:t>
      </w:r>
    </w:p>
    <w:p w:rsidRPr="007C5C52" w:rsidR="007C5C52" w:rsidP="007C5C52" w:rsidRDefault="007C5C52">
      <w:pPr>
        <w:spacing w:after="0" w:line="240" w:lineRule="auto"/>
        <w:rPr>
          <w:rFonts w:ascii="Arial" w:hAnsi="Arial" w:cs="Arial"/>
          <w:sz w:val="18"/>
          <w:szCs w:val="18"/>
        </w:rPr>
      </w:pPr>
    </w:p>
    <w:p w:rsidRPr="007C5C52" w:rsidR="007C5C52" w:rsidP="007C5C52" w:rsidRDefault="00A6713E">
      <w:pPr>
        <w:spacing w:after="0" w:line="240" w:lineRule="auto"/>
        <w:rPr>
          <w:rFonts w:ascii="Arial" w:hAnsi="Arial" w:cs="Arial"/>
          <w:sz w:val="18"/>
          <w:szCs w:val="18"/>
        </w:rPr>
      </w:pPr>
      <w:r w:rsidRPr="007C5C52">
        <w:rPr>
          <w:rFonts w:ascii="Arial" w:hAnsi="Arial" w:cs="Arial"/>
          <w:sz w:val="18"/>
          <w:szCs w:val="18"/>
        </w:rPr>
        <w:t>Retain all supporting documentation used</w:t>
      </w:r>
      <w:r>
        <w:rPr>
          <w:rFonts w:ascii="Arial" w:hAnsi="Arial" w:cs="Arial"/>
          <w:sz w:val="18"/>
          <w:szCs w:val="18"/>
        </w:rPr>
        <w:t xml:space="preserve"> to complete this form </w:t>
      </w:r>
      <w:r w:rsidRPr="007C5C52">
        <w:rPr>
          <w:rFonts w:ascii="Arial" w:hAnsi="Arial" w:cs="Arial"/>
          <w:sz w:val="18"/>
          <w:szCs w:val="18"/>
        </w:rPr>
        <w:t xml:space="preserve">until </w:t>
      </w:r>
      <w:r>
        <w:rPr>
          <w:rFonts w:ascii="Arial" w:hAnsi="Arial" w:cs="Arial"/>
          <w:sz w:val="18"/>
          <w:szCs w:val="18"/>
        </w:rPr>
        <w:t>the</w:t>
      </w:r>
      <w:r w:rsidRPr="007C5C52">
        <w:rPr>
          <w:rFonts w:ascii="Arial" w:hAnsi="Arial" w:cs="Arial"/>
          <w:sz w:val="18"/>
          <w:szCs w:val="18"/>
        </w:rPr>
        <w:t xml:space="preserve"> program evaluation for your heritage area </w:t>
      </w:r>
      <w:r>
        <w:rPr>
          <w:rFonts w:ascii="Arial" w:hAnsi="Arial" w:cs="Arial"/>
          <w:sz w:val="18"/>
          <w:szCs w:val="18"/>
        </w:rPr>
        <w:t>is</w:t>
      </w:r>
      <w:r w:rsidRPr="007C5C52">
        <w:rPr>
          <w:rFonts w:ascii="Arial" w:hAnsi="Arial" w:cs="Arial"/>
          <w:sz w:val="18"/>
          <w:szCs w:val="18"/>
        </w:rPr>
        <w:t xml:space="preserve"> </w:t>
      </w:r>
      <w:r>
        <w:rPr>
          <w:rFonts w:ascii="Arial" w:hAnsi="Arial" w:cs="Arial"/>
          <w:sz w:val="18"/>
          <w:szCs w:val="18"/>
        </w:rPr>
        <w:t>concluded</w:t>
      </w:r>
      <w:r w:rsidRPr="007C5C52">
        <w:rPr>
          <w:rFonts w:ascii="Arial" w:hAnsi="Arial" w:cs="Arial"/>
          <w:sz w:val="18"/>
          <w:szCs w:val="18"/>
        </w:rPr>
        <w:t>.</w:t>
      </w:r>
      <w:r w:rsidRPr="007C5C52" w:rsidR="007C5C52">
        <w:rPr>
          <w:rFonts w:ascii="Arial" w:hAnsi="Arial" w:cs="Arial"/>
          <w:sz w:val="18"/>
          <w:szCs w:val="18"/>
        </w:rPr>
        <w:t xml:space="preserve"> Per 2 CFR Part 215.53, the NPS, as well as the Inspector General or Comptroller General, reserve the right to review supporting documents. The NPS reviews these forms and may contact you periodically to ensure consistent and accurate reporting.</w:t>
      </w:r>
    </w:p>
    <w:p w:rsidRPr="007C5C52" w:rsidR="007C5C52" w:rsidP="007C5C52" w:rsidRDefault="007C5C52">
      <w:pPr>
        <w:spacing w:after="0" w:line="240" w:lineRule="auto"/>
        <w:rPr>
          <w:rFonts w:ascii="Arial" w:hAnsi="Arial" w:cs="Arial"/>
          <w:sz w:val="18"/>
          <w:szCs w:val="18"/>
        </w:rPr>
      </w:pPr>
    </w:p>
    <w:p w:rsidRPr="00B11E93" w:rsidR="00B11E93" w:rsidP="007C5C52" w:rsidRDefault="00B11E93">
      <w:pPr>
        <w:spacing w:after="0" w:line="240" w:lineRule="auto"/>
        <w:rPr>
          <w:rFonts w:ascii="Arial" w:hAnsi="Arial" w:cs="Arial"/>
          <w:bCs/>
          <w:sz w:val="18"/>
          <w:szCs w:val="18"/>
        </w:rPr>
      </w:pPr>
      <w:r w:rsidRPr="00B11E93">
        <w:rPr>
          <w:rFonts w:ascii="Arial" w:hAnsi="Arial" w:cs="Arial"/>
          <w:b/>
          <w:sz w:val="18"/>
          <w:szCs w:val="18"/>
        </w:rPr>
        <w:t>PLEASE NOTE</w:t>
      </w:r>
      <w:r>
        <w:rPr>
          <w:rFonts w:ascii="Arial" w:hAnsi="Arial" w:cs="Arial"/>
          <w:bCs/>
          <w:sz w:val="18"/>
          <w:szCs w:val="18"/>
        </w:rPr>
        <w:t>:  A</w:t>
      </w:r>
      <w:r w:rsidRPr="00B11E93">
        <w:rPr>
          <w:rFonts w:ascii="Arial" w:hAnsi="Arial" w:cs="Arial"/>
          <w:bCs/>
          <w:sz w:val="18"/>
          <w:szCs w:val="18"/>
        </w:rPr>
        <w:t xml:space="preserve">ll forms submitted may be disclosed by the Department of the Interior to any person upon request pursuant to the Freedom of Information Act (FOIA).  If the </w:t>
      </w:r>
      <w:r>
        <w:rPr>
          <w:rFonts w:ascii="Arial" w:hAnsi="Arial" w:cs="Arial"/>
          <w:bCs/>
          <w:sz w:val="18"/>
          <w:szCs w:val="18"/>
        </w:rPr>
        <w:t>c</w:t>
      </w:r>
      <w:r w:rsidRPr="00B11E93">
        <w:rPr>
          <w:rFonts w:ascii="Arial" w:hAnsi="Arial" w:cs="Arial"/>
          <w:bCs/>
          <w:sz w:val="18"/>
          <w:szCs w:val="18"/>
        </w:rPr>
        <w:t>oordinating entity believes that the report(s) contains confidential or financial information exempt from disclosure under the Freedom of Information Act (5 U.S.C. 552), the cover page of the form, as well as each page of the form containing such information is to be labeled.</w:t>
      </w:r>
    </w:p>
    <w:p w:rsidR="00B11E93" w:rsidP="007C5C52" w:rsidRDefault="00B11E93">
      <w:pPr>
        <w:spacing w:after="0" w:line="240" w:lineRule="auto"/>
        <w:rPr>
          <w:rFonts w:ascii="Arial" w:hAnsi="Arial" w:cs="Arial"/>
          <w:b/>
          <w:sz w:val="18"/>
          <w:szCs w:val="18"/>
        </w:rPr>
      </w:pPr>
    </w:p>
    <w:p w:rsidRPr="007C5C52" w:rsidR="007C5C52" w:rsidP="007C5C52" w:rsidRDefault="007C5C52">
      <w:pPr>
        <w:spacing w:after="0" w:line="240" w:lineRule="auto"/>
        <w:rPr>
          <w:rFonts w:ascii="Arial" w:hAnsi="Arial" w:cs="Arial"/>
          <w:b/>
          <w:sz w:val="18"/>
          <w:szCs w:val="18"/>
        </w:rPr>
      </w:pPr>
      <w:r w:rsidRPr="007C5C52">
        <w:rPr>
          <w:rFonts w:ascii="Arial" w:hAnsi="Arial" w:cs="Arial"/>
          <w:b/>
          <w:sz w:val="18"/>
          <w:szCs w:val="18"/>
        </w:rPr>
        <w:t>Assurance Statement</w:t>
      </w:r>
    </w:p>
    <w:p w:rsidRPr="007C5C52" w:rsidR="007C5C52" w:rsidP="007C5C52" w:rsidRDefault="007C5C52">
      <w:pPr>
        <w:spacing w:after="0" w:line="240" w:lineRule="auto"/>
        <w:rPr>
          <w:rFonts w:ascii="Arial" w:hAnsi="Arial" w:cs="Arial"/>
          <w:b/>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As the authorized representative of the local coordinating entity, I certify that the information reported below is supported by documentation that is verifiable in our records.</w:t>
      </w:r>
      <w:r w:rsidRPr="007C5C52">
        <w:rPr>
          <w:rFonts w:ascii="Arial" w:hAnsi="Arial" w:cs="Arial"/>
          <w:sz w:val="18"/>
          <w:szCs w:val="18"/>
        </w:rPr>
        <w:br/>
      </w:r>
      <w:r w:rsidRPr="007C5C52">
        <w:rPr>
          <w:rFonts w:ascii="Arial" w:hAnsi="Arial" w:cs="Arial"/>
          <w:sz w:val="18"/>
          <w:szCs w:val="18"/>
        </w:rPr>
        <w:br/>
      </w:r>
      <w:r w:rsidRPr="007C5C52">
        <w:rPr>
          <w:rFonts w:ascii="Arial" w:hAnsi="Arial" w:cs="Arial"/>
          <w:sz w:val="18"/>
          <w:szCs w:val="18"/>
        </w:rPr>
        <w:br/>
        <w:t xml:space="preserve"> </w:t>
      </w:r>
    </w:p>
    <w:tbl>
      <w:tblPr>
        <w:tblStyle w:val="TableGrid"/>
        <w:tblW w:w="0" w:type="auto"/>
        <w:tblBorders>
          <w:top w:val="none" w:color="auto" w:sz="0" w:space="0"/>
          <w:left w:val="none" w:color="auto" w:sz="0" w:space="0"/>
          <w:right w:val="none" w:color="auto" w:sz="0" w:space="0"/>
        </w:tblBorders>
        <w:tblLook w:val="04A0" w:firstRow="1" w:lastRow="0" w:firstColumn="1" w:lastColumn="0" w:noHBand="0" w:noVBand="1"/>
        <w:tblCaption w:val="Signature Block"/>
      </w:tblPr>
      <w:tblGrid>
        <w:gridCol w:w="10800"/>
      </w:tblGrid>
      <w:tr w:rsidRPr="007C5C52" w:rsidR="007C5C52" w:rsidTr="00505A56">
        <w:trPr>
          <w:tblHeader/>
        </w:trPr>
        <w:tc>
          <w:tcPr>
            <w:tcW w:w="11016" w:type="dxa"/>
            <w:vAlign w:val="bottom"/>
          </w:tcPr>
          <w:p w:rsidRPr="007C5C52" w:rsidR="007C5C52" w:rsidP="007C5C52" w:rsidRDefault="007C5C52">
            <w:pPr>
              <w:spacing w:before="120" w:after="240"/>
              <w:rPr>
                <w:b/>
                <w:bCs/>
              </w:rPr>
            </w:pPr>
            <w:r w:rsidRPr="007C5C52">
              <w:rPr>
                <w:b/>
                <w:bCs/>
              </w:rPr>
              <w:t>Name:</w:t>
            </w:r>
          </w:p>
        </w:tc>
      </w:tr>
      <w:tr w:rsidRPr="007C5C52" w:rsidR="007C5C52" w:rsidTr="00505A56">
        <w:trPr>
          <w:tblHeader/>
        </w:trPr>
        <w:tc>
          <w:tcPr>
            <w:tcW w:w="11016" w:type="dxa"/>
            <w:vAlign w:val="bottom"/>
          </w:tcPr>
          <w:p w:rsidRPr="007C5C52" w:rsidR="007C5C52" w:rsidP="007C5C52" w:rsidRDefault="007C5C52">
            <w:pPr>
              <w:spacing w:before="120" w:after="240"/>
              <w:rPr>
                <w:b/>
                <w:bCs/>
              </w:rPr>
            </w:pPr>
            <w:r w:rsidRPr="007C5C52">
              <w:rPr>
                <w:b/>
                <w:bCs/>
              </w:rPr>
              <w:t>Signature:</w:t>
            </w:r>
          </w:p>
        </w:tc>
      </w:tr>
      <w:tr w:rsidRPr="007C5C52" w:rsidR="007C5C52" w:rsidTr="00505A56">
        <w:trPr>
          <w:tblHeader/>
        </w:trPr>
        <w:tc>
          <w:tcPr>
            <w:tcW w:w="11016" w:type="dxa"/>
            <w:vAlign w:val="bottom"/>
          </w:tcPr>
          <w:p w:rsidRPr="007C5C52" w:rsidR="007C5C52" w:rsidP="007C5C52" w:rsidRDefault="007C5C52">
            <w:pPr>
              <w:spacing w:before="120" w:after="240"/>
              <w:rPr>
                <w:b/>
                <w:bCs/>
              </w:rPr>
            </w:pPr>
            <w:r w:rsidRPr="007C5C52">
              <w:rPr>
                <w:b/>
                <w:bCs/>
              </w:rPr>
              <w:t>Date:</w:t>
            </w:r>
          </w:p>
        </w:tc>
      </w:tr>
    </w:tbl>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br w:type="page"/>
      </w:r>
    </w:p>
    <w:p w:rsidRPr="007C5C52" w:rsidR="007C5C52" w:rsidP="007C5C52" w:rsidRDefault="007C5C52">
      <w:pPr>
        <w:keepNext/>
        <w:keepLines/>
        <w:numPr>
          <w:ilvl w:val="0"/>
          <w:numId w:val="1"/>
        </w:numPr>
        <w:spacing w:before="480" w:after="0" w:line="240" w:lineRule="auto"/>
        <w:outlineLvl w:val="0"/>
        <w:rPr>
          <w:rFonts w:ascii="Arial" w:hAnsi="Arial" w:cs="Arial" w:eastAsiaTheme="majorEastAsia"/>
          <w:b/>
          <w:bCs/>
        </w:rPr>
      </w:pPr>
      <w:r w:rsidRPr="007C5C52">
        <w:rPr>
          <w:rFonts w:ascii="Arial" w:hAnsi="Arial" w:cs="Arial" w:eastAsiaTheme="majorEastAsia"/>
          <w:b/>
          <w:bCs/>
        </w:rPr>
        <w:lastRenderedPageBreak/>
        <w:t>INFORMATION FOR FUNDING ALLOCATIONS</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i/>
          <w:sz w:val="18"/>
          <w:szCs w:val="18"/>
        </w:rPr>
      </w:pPr>
      <w:r w:rsidRPr="007C5C52">
        <w:rPr>
          <w:rFonts w:ascii="Arial" w:hAnsi="Arial" w:cs="Arial"/>
          <w:sz w:val="18"/>
          <w:szCs w:val="18"/>
        </w:rPr>
        <w:t xml:space="preserve">The measures below are linked to Heritage Partnership Program (HPP) funding. </w:t>
      </w:r>
    </w:p>
    <w:p w:rsidRPr="007C5C52" w:rsidR="007C5C52" w:rsidP="00174718" w:rsidRDefault="007C5C52">
      <w:pPr>
        <w:keepNext/>
        <w:keepLines/>
        <w:numPr>
          <w:ilvl w:val="0"/>
          <w:numId w:val="2"/>
        </w:numPr>
        <w:spacing w:before="200" w:after="0" w:line="240" w:lineRule="auto"/>
        <w:ind w:left="360"/>
        <w:outlineLvl w:val="1"/>
        <w:rPr>
          <w:rFonts w:ascii="Arial" w:hAnsi="Arial" w:cs="Arial" w:eastAsiaTheme="majorEastAsia"/>
          <w:b/>
          <w:bCs/>
          <w:sz w:val="20"/>
          <w:szCs w:val="20"/>
        </w:rPr>
      </w:pPr>
      <w:r w:rsidRPr="007C5C52">
        <w:rPr>
          <w:rFonts w:ascii="Arial" w:hAnsi="Arial" w:cs="Arial" w:eastAsiaTheme="majorEastAsia"/>
          <w:b/>
          <w:bCs/>
          <w:sz w:val="20"/>
          <w:szCs w:val="20"/>
        </w:rPr>
        <w:t>Paid Full-Time Equivalent Staff</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An FTE is the equivalent of one paid person working full-time or 8 hours a day, 5 days a week for 52 weeks a year (e.g., 1 person working full time at 2080 hours a year is 1 FTE.). To calculate FTEs, divide the total number of labor hours for one year by 2080.</w:t>
      </w:r>
    </w:p>
    <w:p w:rsidRPr="007C5C52" w:rsidR="007C5C52" w:rsidP="007C5C52" w:rsidRDefault="007C5C52">
      <w:pPr>
        <w:keepNext/>
        <w:keepLines/>
        <w:spacing w:before="200" w:after="0" w:line="240" w:lineRule="auto"/>
        <w:ind w:left="720"/>
        <w:outlineLvl w:val="2"/>
        <w:rPr>
          <w:rFonts w:ascii="Arial" w:hAnsi="Arial" w:cs="Arial" w:eastAsiaTheme="majorEastAsia"/>
          <w:b/>
          <w:bCs/>
          <w:sz w:val="18"/>
          <w:szCs w:val="18"/>
        </w:rPr>
      </w:pPr>
      <w:r w:rsidRPr="007C5C52">
        <w:rPr>
          <w:rFonts w:ascii="Arial" w:hAnsi="Arial" w:cs="Arial" w:eastAsiaTheme="majorEastAsia"/>
          <w:b/>
          <w:bCs/>
          <w:sz w:val="18"/>
          <w:szCs w:val="18"/>
        </w:rPr>
        <w:t xml:space="preserve">1a. Total number of NHA coordinating entity full-time equivalent (FTE) positions at the time of completion of this form: </w:t>
      </w:r>
      <w:sdt>
        <w:sdtPr>
          <w:rPr>
            <w:rFonts w:ascii="Arial" w:hAnsi="Arial" w:cs="Arial" w:eastAsiaTheme="majorEastAsia"/>
            <w:b/>
            <w:bCs/>
            <w:sz w:val="18"/>
            <w:szCs w:val="18"/>
          </w:rPr>
          <w:id w:val="-898899698"/>
          <w:placeholder>
            <w:docPart w:val="B8ED9ACFF8334EAAA939E0BED69494F9"/>
          </w:placeholder>
          <w:showingPlcHdr/>
          <w:text/>
        </w:sdtPr>
        <w:sdtEndPr/>
        <w:sdtContent>
          <w:r w:rsidRPr="007C5C52">
            <w:rPr>
              <w:rFonts w:asciiTheme="majorHAnsi" w:hAnsiTheme="majorHAnsi" w:eastAsiaTheme="majorEastAsia" w:cstheme="majorBidi"/>
              <w:b/>
              <w:bCs/>
              <w:color w:val="808080"/>
              <w:sz w:val="18"/>
              <w:szCs w:val="18"/>
            </w:rPr>
            <w:t>Click here to enter text.</w:t>
          </w:r>
        </w:sdtContent>
      </w:sdt>
      <w:r w:rsidRPr="007C5C52">
        <w:rPr>
          <w:rFonts w:ascii="Arial" w:hAnsi="Arial" w:cs="Arial" w:eastAsiaTheme="majorEastAsia"/>
          <w:b/>
          <w:bCs/>
          <w:sz w:val="18"/>
          <w:szCs w:val="18"/>
        </w:rPr>
        <w:t xml:space="preserve"> FTE</w:t>
      </w:r>
    </w:p>
    <w:p w:rsidRPr="007C5C52" w:rsidR="007C5C52" w:rsidP="007C5C52" w:rsidRDefault="007C5C52">
      <w:pPr>
        <w:spacing w:after="0" w:line="240" w:lineRule="auto"/>
        <w:rPr>
          <w:rFonts w:ascii="Arial" w:hAnsi="Arial" w:cs="Arial"/>
          <w:sz w:val="18"/>
          <w:szCs w:val="18"/>
        </w:rPr>
      </w:pPr>
    </w:p>
    <w:p w:rsidRPr="007C5C52" w:rsidR="007C5C52" w:rsidP="00174718" w:rsidRDefault="007C5C52">
      <w:pPr>
        <w:keepNext/>
        <w:keepLines/>
        <w:numPr>
          <w:ilvl w:val="0"/>
          <w:numId w:val="2"/>
        </w:numPr>
        <w:spacing w:before="200" w:after="0" w:line="240" w:lineRule="auto"/>
        <w:ind w:left="360"/>
        <w:outlineLvl w:val="1"/>
        <w:rPr>
          <w:rFonts w:ascii="Arial" w:hAnsi="Arial" w:cs="Arial" w:eastAsiaTheme="majorEastAsia"/>
          <w:b/>
          <w:bCs/>
          <w:sz w:val="20"/>
          <w:szCs w:val="20"/>
        </w:rPr>
      </w:pPr>
      <w:r w:rsidRPr="007C5C52">
        <w:rPr>
          <w:rFonts w:ascii="Arial" w:hAnsi="Arial" w:cs="Arial" w:eastAsiaTheme="majorEastAsia"/>
          <w:b/>
          <w:bCs/>
          <w:sz w:val="20"/>
          <w:szCs w:val="20"/>
        </w:rPr>
        <w:t>HPP Funding and Non-Federal Match</w:t>
      </w:r>
    </w:p>
    <w:p w:rsidRPr="007C5C52" w:rsidR="007C5C52" w:rsidP="007C5C52" w:rsidRDefault="007C5C52">
      <w:pPr>
        <w:spacing w:after="0" w:line="240" w:lineRule="auto"/>
        <w:ind w:left="720"/>
        <w:contextualSpacing/>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 xml:space="preserve">Please account for the HPP funding expended and non-federal matching funds secured for this past fiscal year. Secured match </w:t>
      </w:r>
      <w:r w:rsidRPr="007C5C52">
        <w:rPr>
          <w:rFonts w:ascii="Arial" w:hAnsi="Arial" w:cs="Arial"/>
          <w:sz w:val="18"/>
          <w:szCs w:val="18"/>
          <w:u w:val="single"/>
        </w:rPr>
        <w:t>is cash or in-kind donations that is on hand</w:t>
      </w:r>
      <w:r w:rsidRPr="007C5C52">
        <w:rPr>
          <w:rFonts w:ascii="Arial" w:hAnsi="Arial" w:cs="Arial"/>
          <w:sz w:val="18"/>
          <w:szCs w:val="18"/>
        </w:rPr>
        <w:t xml:space="preserve"> and</w:t>
      </w:r>
      <w:r w:rsidR="00174718">
        <w:rPr>
          <w:rFonts w:ascii="Arial" w:hAnsi="Arial" w:cs="Arial"/>
          <w:sz w:val="18"/>
          <w:szCs w:val="18"/>
        </w:rPr>
        <w:t xml:space="preserve"> those</w:t>
      </w:r>
      <w:r w:rsidRPr="007C5C52">
        <w:rPr>
          <w:rFonts w:ascii="Arial" w:hAnsi="Arial" w:cs="Arial"/>
          <w:sz w:val="18"/>
          <w:szCs w:val="18"/>
        </w:rPr>
        <w:t xml:space="preserve"> that conform to Federal match requirements (see 2 CFR 215.23 and Office of Management and Budget policy circulars). Please note: Other Federal funds may not be used for your HPP match.</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keepNext/>
        <w:keepLines/>
        <w:spacing w:before="200" w:after="0" w:line="240" w:lineRule="auto"/>
        <w:ind w:left="720"/>
        <w:outlineLvl w:val="2"/>
        <w:rPr>
          <w:rFonts w:ascii="Arial" w:hAnsi="Arial" w:cs="Arial" w:eastAsiaTheme="majorEastAsia"/>
          <w:b/>
          <w:bCs/>
          <w:sz w:val="18"/>
          <w:szCs w:val="18"/>
        </w:rPr>
      </w:pPr>
      <w:r w:rsidRPr="007C5C52">
        <w:rPr>
          <w:rFonts w:ascii="Arial" w:hAnsi="Arial" w:cs="Arial" w:eastAsiaTheme="majorEastAsia"/>
          <w:b/>
          <w:bCs/>
          <w:sz w:val="18"/>
          <w:szCs w:val="18"/>
        </w:rPr>
        <w:t xml:space="preserve">2a. Annual total HPP Funds expended from all open task agreements or modifications this past fiscal year $ </w:t>
      </w:r>
      <w:sdt>
        <w:sdtPr>
          <w:rPr>
            <w:rFonts w:ascii="Arial" w:hAnsi="Arial" w:cs="Arial" w:eastAsiaTheme="majorEastAsia"/>
            <w:b/>
            <w:bCs/>
            <w:sz w:val="18"/>
            <w:szCs w:val="18"/>
          </w:rPr>
          <w:id w:val="-240798697"/>
          <w:placeholder>
            <w:docPart w:val="B8ED9ACFF8334EAAA939E0BED69494F9"/>
          </w:placeholder>
          <w:showingPlcHdr/>
          <w:text/>
        </w:sdtPr>
        <w:sdtEndPr/>
        <w:sdtContent>
          <w:r w:rsidRPr="007C5C52">
            <w:rPr>
              <w:rFonts w:asciiTheme="majorHAnsi" w:hAnsiTheme="majorHAnsi" w:eastAsiaTheme="majorEastAsia" w:cstheme="majorBidi"/>
              <w:b/>
              <w:bCs/>
              <w:color w:val="808080"/>
              <w:sz w:val="18"/>
              <w:szCs w:val="18"/>
            </w:rPr>
            <w:t>Click here to enter text.</w:t>
          </w:r>
        </w:sdtContent>
      </w:sdt>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keepNext/>
        <w:keepLines/>
        <w:spacing w:before="200" w:after="0" w:line="240" w:lineRule="auto"/>
        <w:ind w:left="720"/>
        <w:outlineLvl w:val="2"/>
        <w:rPr>
          <w:rFonts w:ascii="Arial" w:hAnsi="Arial" w:cs="Arial" w:eastAsiaTheme="majorEastAsia"/>
          <w:b/>
          <w:bCs/>
          <w:sz w:val="18"/>
          <w:szCs w:val="18"/>
        </w:rPr>
      </w:pPr>
      <w:r w:rsidRPr="007C5C52">
        <w:rPr>
          <w:rFonts w:ascii="Arial" w:hAnsi="Arial" w:cs="Arial" w:eastAsiaTheme="majorEastAsia"/>
          <w:b/>
          <w:bCs/>
          <w:sz w:val="18"/>
          <w:szCs w:val="18"/>
        </w:rPr>
        <w:t>2b. Annual total Non-Federal HPP match</w:t>
      </w:r>
      <w:r w:rsidRPr="007C5C52">
        <w:rPr>
          <w:rFonts w:ascii="Arial" w:hAnsi="Arial" w:cs="Arial" w:eastAsiaTheme="majorEastAsia"/>
          <w:b/>
          <w:bCs/>
          <w:sz w:val="18"/>
          <w:szCs w:val="18"/>
          <w:vertAlign w:val="superscript"/>
        </w:rPr>
        <w:footnoteReference w:id="1"/>
      </w:r>
      <w:r w:rsidRPr="007C5C52">
        <w:rPr>
          <w:rFonts w:ascii="Arial" w:hAnsi="Arial" w:cs="Arial" w:eastAsiaTheme="majorEastAsia"/>
          <w:b/>
          <w:bCs/>
          <w:sz w:val="18"/>
          <w:szCs w:val="18"/>
        </w:rPr>
        <w:t xml:space="preserve"> secured this past fiscal year $ </w:t>
      </w:r>
      <w:sdt>
        <w:sdtPr>
          <w:rPr>
            <w:rFonts w:ascii="Arial" w:hAnsi="Arial" w:cs="Arial" w:eastAsiaTheme="majorEastAsia"/>
            <w:b/>
            <w:bCs/>
            <w:sz w:val="18"/>
            <w:szCs w:val="18"/>
          </w:rPr>
          <w:id w:val="153800971"/>
          <w:placeholder>
            <w:docPart w:val="B8ED9ACFF8334EAAA939E0BED69494F9"/>
          </w:placeholder>
          <w:showingPlcHdr/>
          <w:text/>
        </w:sdtPr>
        <w:sdtEndPr/>
        <w:sdtContent>
          <w:r w:rsidRPr="007C5C52">
            <w:rPr>
              <w:rFonts w:asciiTheme="majorHAnsi" w:hAnsiTheme="majorHAnsi" w:eastAsiaTheme="majorEastAsia" w:cstheme="majorBidi"/>
              <w:b/>
              <w:bCs/>
              <w:color w:val="808080"/>
              <w:sz w:val="18"/>
              <w:szCs w:val="18"/>
            </w:rPr>
            <w:t>Click here to enter text.</w:t>
          </w:r>
        </w:sdtContent>
      </w:sdt>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keepNext/>
        <w:keepLines/>
        <w:spacing w:before="200" w:after="0" w:line="240" w:lineRule="auto"/>
        <w:ind w:left="720"/>
        <w:outlineLvl w:val="2"/>
        <w:rPr>
          <w:rFonts w:ascii="Arial" w:hAnsi="Arial" w:cs="Arial" w:eastAsiaTheme="majorEastAsia"/>
          <w:b/>
          <w:bCs/>
          <w:sz w:val="18"/>
          <w:szCs w:val="18"/>
        </w:rPr>
      </w:pPr>
      <w:r w:rsidRPr="007C5C52">
        <w:rPr>
          <w:rFonts w:ascii="Arial" w:hAnsi="Arial" w:cs="Arial" w:eastAsiaTheme="majorEastAsia"/>
          <w:b/>
          <w:bCs/>
          <w:sz w:val="18"/>
          <w:szCs w:val="18"/>
        </w:rPr>
        <w:t>2c. Of the secured match reported in 2b above, how much is in cash and in-kind (donated goods and services)?</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ind w:left="720"/>
        <w:rPr>
          <w:rFonts w:ascii="Arial" w:hAnsi="Arial" w:cs="Arial"/>
          <w:sz w:val="18"/>
          <w:szCs w:val="18"/>
        </w:rPr>
      </w:pPr>
      <w:r w:rsidRPr="007C5C52">
        <w:rPr>
          <w:rFonts w:ascii="Arial" w:hAnsi="Arial" w:cs="Arial"/>
          <w:sz w:val="18"/>
          <w:szCs w:val="18"/>
        </w:rPr>
        <w:t xml:space="preserve">Cash match $ </w:t>
      </w:r>
      <w:sdt>
        <w:sdtPr>
          <w:rPr>
            <w:rFonts w:ascii="Arial" w:hAnsi="Arial" w:cs="Arial"/>
            <w:sz w:val="18"/>
            <w:szCs w:val="18"/>
          </w:rPr>
          <w:id w:val="-251118644"/>
          <w:placeholder>
            <w:docPart w:val="B8ED9ACFF8334EAAA939E0BED69494F9"/>
          </w:placeholder>
          <w:showingPlcHdr/>
          <w:text/>
        </w:sdtPr>
        <w:sdtEndPr/>
        <w:sdtContent>
          <w:r w:rsidRPr="007C5C52">
            <w:rPr>
              <w:rFonts w:ascii="Arial" w:hAnsi="Arial" w:cs="Arial"/>
              <w:color w:val="808080"/>
              <w:sz w:val="18"/>
              <w:szCs w:val="18"/>
            </w:rPr>
            <w:t>Click here to enter text.</w:t>
          </w:r>
        </w:sdtContent>
      </w:sdt>
    </w:p>
    <w:p w:rsidRPr="007C5C52" w:rsidR="007C5C52" w:rsidP="007C5C52" w:rsidRDefault="007C5C52">
      <w:pPr>
        <w:spacing w:after="0" w:line="240" w:lineRule="auto"/>
        <w:ind w:left="720"/>
        <w:rPr>
          <w:rFonts w:ascii="Arial" w:hAnsi="Arial" w:cs="Arial"/>
          <w:sz w:val="18"/>
          <w:szCs w:val="18"/>
        </w:rPr>
      </w:pPr>
    </w:p>
    <w:p w:rsidRPr="007C5C52" w:rsidR="007C5C52" w:rsidP="007C5C52" w:rsidRDefault="007C5C52">
      <w:pPr>
        <w:spacing w:after="0" w:line="240" w:lineRule="auto"/>
        <w:ind w:left="720"/>
        <w:rPr>
          <w:rFonts w:ascii="Arial" w:hAnsi="Arial" w:cs="Arial"/>
          <w:sz w:val="18"/>
          <w:szCs w:val="18"/>
        </w:rPr>
      </w:pPr>
      <w:r w:rsidRPr="007C5C52">
        <w:rPr>
          <w:rFonts w:ascii="Arial" w:hAnsi="Arial" w:cs="Arial"/>
          <w:sz w:val="18"/>
          <w:szCs w:val="18"/>
        </w:rPr>
        <w:t xml:space="preserve">In-kind (Donated goods and/or services) match $ </w:t>
      </w:r>
      <w:sdt>
        <w:sdtPr>
          <w:rPr>
            <w:rFonts w:ascii="Arial" w:hAnsi="Arial" w:cs="Arial"/>
            <w:sz w:val="18"/>
            <w:szCs w:val="18"/>
          </w:rPr>
          <w:id w:val="-1760981195"/>
          <w:placeholder>
            <w:docPart w:val="B8ED9ACFF8334EAAA939E0BED69494F9"/>
          </w:placeholder>
          <w:showingPlcHdr/>
          <w:text/>
        </w:sdtPr>
        <w:sdtEndPr/>
        <w:sdtContent>
          <w:r w:rsidRPr="007C5C52">
            <w:rPr>
              <w:rFonts w:ascii="Arial" w:hAnsi="Arial" w:cs="Arial"/>
              <w:color w:val="808080"/>
              <w:sz w:val="18"/>
              <w:szCs w:val="18"/>
            </w:rPr>
            <w:t>Click here to enter text.</w:t>
          </w:r>
        </w:sdtContent>
      </w:sdt>
    </w:p>
    <w:p w:rsidRPr="007C5C52" w:rsidR="007C5C52" w:rsidP="007C5C52" w:rsidRDefault="007C5C52">
      <w:pPr>
        <w:spacing w:after="0" w:line="240" w:lineRule="auto"/>
        <w:ind w:left="720"/>
        <w:rPr>
          <w:rFonts w:ascii="Arial" w:hAnsi="Arial" w:cs="Arial"/>
          <w:sz w:val="18"/>
          <w:szCs w:val="18"/>
        </w:rPr>
      </w:pPr>
    </w:p>
    <w:p w:rsidRPr="007C5C52" w:rsidR="007C5C52" w:rsidP="007C5C52" w:rsidRDefault="007C5C52">
      <w:pPr>
        <w:keepNext/>
        <w:keepLines/>
        <w:spacing w:before="200" w:after="0" w:line="240" w:lineRule="auto"/>
        <w:ind w:left="720"/>
        <w:outlineLvl w:val="2"/>
        <w:rPr>
          <w:rFonts w:ascii="Arial" w:hAnsi="Arial" w:cs="Arial" w:eastAsiaTheme="majorEastAsia"/>
          <w:b/>
          <w:bCs/>
          <w:sz w:val="18"/>
          <w:szCs w:val="18"/>
        </w:rPr>
      </w:pPr>
      <w:r w:rsidRPr="007C5C52">
        <w:rPr>
          <w:rFonts w:ascii="Arial" w:hAnsi="Arial" w:cs="Arial" w:eastAsiaTheme="majorEastAsia"/>
          <w:b/>
          <w:bCs/>
          <w:sz w:val="18"/>
          <w:szCs w:val="18"/>
        </w:rPr>
        <w:t xml:space="preserve">2d. In the space below, please indicate the </w:t>
      </w:r>
      <w:r w:rsidRPr="007C5C52">
        <w:rPr>
          <w:rFonts w:ascii="Arial" w:hAnsi="Arial" w:cs="Arial" w:eastAsiaTheme="majorEastAsia"/>
          <w:b/>
          <w:bCs/>
          <w:sz w:val="18"/>
          <w:szCs w:val="18"/>
          <w:u w:val="single"/>
        </w:rPr>
        <w:t>exact source of the cash and/or in-kind matching funds</w:t>
      </w:r>
      <w:r w:rsidRPr="007C5C52">
        <w:rPr>
          <w:rFonts w:ascii="Arial" w:hAnsi="Arial" w:cs="Arial" w:eastAsiaTheme="majorEastAsia"/>
          <w:b/>
          <w:bCs/>
          <w:sz w:val="18"/>
          <w:szCs w:val="18"/>
        </w:rPr>
        <w:t xml:space="preserve"> reported above. </w:t>
      </w:r>
      <w:r w:rsidRPr="007C5C52">
        <w:rPr>
          <w:rFonts w:ascii="Arial" w:hAnsi="Arial" w:cs="Arial" w:eastAsiaTheme="majorEastAsia"/>
          <w:bCs/>
          <w:sz w:val="18"/>
          <w:szCs w:val="18"/>
        </w:rPr>
        <w:t>For example, the City of Annapolis provided $55,000 in cash for trail maintenance.</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007C5C52" w:rsidP="007C5C52" w:rsidRDefault="007C5C52">
      <w:pPr>
        <w:spacing w:after="0" w:line="240" w:lineRule="auto"/>
        <w:rPr>
          <w:rFonts w:ascii="Arial" w:hAnsi="Arial" w:cs="Arial"/>
          <w:sz w:val="18"/>
          <w:szCs w:val="18"/>
        </w:rPr>
      </w:pPr>
    </w:p>
    <w:p w:rsidRPr="007C5C52" w:rsidR="000C4B34" w:rsidP="007C5C52" w:rsidRDefault="000C4B34">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174718" w:rsidRDefault="007C5C52">
      <w:pPr>
        <w:keepNext/>
        <w:keepLines/>
        <w:numPr>
          <w:ilvl w:val="0"/>
          <w:numId w:val="2"/>
        </w:numPr>
        <w:spacing w:before="200" w:after="0" w:line="240" w:lineRule="auto"/>
        <w:ind w:left="360"/>
        <w:outlineLvl w:val="1"/>
        <w:rPr>
          <w:rFonts w:ascii="Arial" w:hAnsi="Arial" w:cs="Arial" w:eastAsiaTheme="majorEastAsia"/>
          <w:b/>
          <w:bCs/>
          <w:sz w:val="20"/>
          <w:szCs w:val="20"/>
        </w:rPr>
      </w:pPr>
      <w:r w:rsidRPr="007C5C52">
        <w:rPr>
          <w:rFonts w:ascii="Arial" w:hAnsi="Arial" w:cs="Arial" w:eastAsiaTheme="majorEastAsia"/>
          <w:b/>
          <w:bCs/>
          <w:sz w:val="20"/>
          <w:szCs w:val="20"/>
        </w:rPr>
        <w:t>Organizational Sustainability Planning</w:t>
      </w:r>
    </w:p>
    <w:p w:rsidRPr="007C5C52" w:rsidR="007C5C52" w:rsidP="007C5C52" w:rsidRDefault="007C5C52">
      <w:pPr>
        <w:spacing w:after="0" w:line="240" w:lineRule="auto"/>
        <w:ind w:left="720"/>
        <w:contextualSpacing/>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Organizational sustainability plans identify strategies for diversifying funding sources, developing partnerships, and building organizational capacity. National Heritage Area entities develop and implement a number of plans that relate to organizational sustainability, including: strategic, business, fundraising, financial resource development, endowment campaign plans, etc.</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keepNext/>
        <w:keepLines/>
        <w:spacing w:before="200" w:after="0" w:line="240" w:lineRule="auto"/>
        <w:ind w:left="720"/>
        <w:outlineLvl w:val="2"/>
        <w:rPr>
          <w:rFonts w:ascii="Arial" w:hAnsi="Arial" w:cs="Arial" w:eastAsiaTheme="majorEastAsia"/>
          <w:bCs/>
          <w:sz w:val="18"/>
          <w:szCs w:val="18"/>
        </w:rPr>
      </w:pPr>
      <w:r w:rsidRPr="007C5C52">
        <w:rPr>
          <w:rFonts w:ascii="Arial" w:hAnsi="Arial" w:cs="Arial" w:eastAsiaTheme="majorEastAsia"/>
          <w:b/>
          <w:bCs/>
          <w:sz w:val="18"/>
          <w:szCs w:val="18"/>
        </w:rPr>
        <w:t xml:space="preserve">3a. Nonprofit Organizational Sustainability Plans. </w:t>
      </w:r>
      <w:r w:rsidRPr="007C5C52">
        <w:rPr>
          <w:rFonts w:ascii="Arial" w:hAnsi="Arial" w:cs="Arial" w:eastAsiaTheme="majorEastAsia"/>
          <w:bCs/>
          <w:sz w:val="18"/>
          <w:szCs w:val="18"/>
        </w:rPr>
        <w:t xml:space="preserve">If </w:t>
      </w:r>
      <w:r w:rsidRPr="007C5C52">
        <w:rPr>
          <w:rFonts w:ascii="Arial" w:hAnsi="Arial" w:cs="Arial" w:eastAsiaTheme="majorEastAsia"/>
          <w:bCs/>
          <w:sz w:val="18"/>
          <w:szCs w:val="18"/>
          <w:u w:val="single"/>
        </w:rPr>
        <w:t>your coordinating entity is a nonprofit</w:t>
      </w:r>
      <w:r w:rsidRPr="007C5C52">
        <w:rPr>
          <w:rFonts w:ascii="Arial" w:hAnsi="Arial" w:cs="Arial" w:eastAsiaTheme="majorEastAsia"/>
          <w:bCs/>
          <w:sz w:val="18"/>
          <w:szCs w:val="18"/>
        </w:rPr>
        <w:t>, please list the name and date of the organizational sustainability plan(s) currently in use:</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007C5C52" w:rsidP="00174718" w:rsidRDefault="007C5C52">
      <w:pPr>
        <w:keepNext/>
        <w:keepLines/>
        <w:spacing w:before="200" w:after="0" w:line="240" w:lineRule="auto"/>
        <w:outlineLvl w:val="2"/>
        <w:rPr>
          <w:rFonts w:ascii="Arial" w:hAnsi="Arial" w:cs="Arial" w:eastAsiaTheme="majorEastAsia"/>
          <w:bCs/>
          <w:sz w:val="18"/>
          <w:szCs w:val="18"/>
        </w:rPr>
      </w:pPr>
      <w:r w:rsidRPr="007C5C52">
        <w:rPr>
          <w:rFonts w:ascii="Arial" w:hAnsi="Arial" w:cs="Arial" w:eastAsiaTheme="majorEastAsia"/>
          <w:b/>
          <w:bCs/>
          <w:sz w:val="18"/>
          <w:szCs w:val="18"/>
        </w:rPr>
        <w:lastRenderedPageBreak/>
        <w:t xml:space="preserve">3b. Public Organizational Sustainability Plans. </w:t>
      </w:r>
      <w:r w:rsidRPr="007C5C52">
        <w:rPr>
          <w:rFonts w:ascii="Arial" w:hAnsi="Arial" w:cs="Arial" w:eastAsiaTheme="majorEastAsia"/>
          <w:bCs/>
          <w:sz w:val="18"/>
          <w:szCs w:val="18"/>
        </w:rPr>
        <w:t xml:space="preserve">If </w:t>
      </w:r>
      <w:r w:rsidRPr="007C5C52">
        <w:rPr>
          <w:rFonts w:ascii="Arial" w:hAnsi="Arial" w:cs="Arial" w:eastAsiaTheme="majorEastAsia"/>
          <w:bCs/>
          <w:sz w:val="18"/>
          <w:szCs w:val="18"/>
          <w:u w:val="single"/>
        </w:rPr>
        <w:t>your coordinating entity is a public</w:t>
      </w:r>
      <w:r w:rsidRPr="007C5C52">
        <w:rPr>
          <w:rFonts w:ascii="Arial" w:hAnsi="Arial" w:cs="Arial" w:eastAsiaTheme="majorEastAsia"/>
          <w:bCs/>
          <w:sz w:val="18"/>
          <w:szCs w:val="18"/>
        </w:rPr>
        <w:t xml:space="preserve"> (local government, state agency, university, or federal commission) </w:t>
      </w:r>
      <w:r w:rsidRPr="007C5C52">
        <w:rPr>
          <w:rFonts w:ascii="Arial" w:hAnsi="Arial" w:cs="Arial" w:eastAsiaTheme="majorEastAsia"/>
          <w:bCs/>
          <w:sz w:val="18"/>
          <w:szCs w:val="18"/>
          <w:u w:val="single"/>
        </w:rPr>
        <w:t>organization</w:t>
      </w:r>
      <w:r w:rsidRPr="007C5C52">
        <w:rPr>
          <w:rFonts w:ascii="Arial" w:hAnsi="Arial" w:cs="Arial" w:eastAsiaTheme="majorEastAsia"/>
          <w:bCs/>
          <w:sz w:val="18"/>
          <w:szCs w:val="18"/>
        </w:rPr>
        <w:t>, please list the name and date of the organizational sustainability plan(s) currently in use:</w:t>
      </w:r>
    </w:p>
    <w:p w:rsidRPr="007C5C52" w:rsidR="000C4B34" w:rsidP="007C5C52" w:rsidRDefault="000C4B34">
      <w:pPr>
        <w:keepNext/>
        <w:keepLines/>
        <w:spacing w:before="200" w:after="0" w:line="240" w:lineRule="auto"/>
        <w:ind w:left="720"/>
        <w:outlineLvl w:val="2"/>
        <w:rPr>
          <w:rFonts w:asciiTheme="majorHAnsi" w:hAnsiTheme="majorHAnsi" w:eastAsiaTheme="majorEastAsia" w:cstheme="majorBidi"/>
          <w:b/>
          <w:bCs/>
          <w:color w:val="4F81BD" w:themeColor="accent1"/>
          <w:sz w:val="18"/>
          <w:szCs w:val="18"/>
        </w:rPr>
      </w:pPr>
    </w:p>
    <w:p w:rsidRPr="007C5C52" w:rsidR="007C5C52" w:rsidP="007C5C52" w:rsidRDefault="007C5C52">
      <w:pPr>
        <w:keepNext/>
        <w:keepLines/>
        <w:numPr>
          <w:ilvl w:val="0"/>
          <w:numId w:val="1"/>
        </w:numPr>
        <w:spacing w:before="480" w:after="0" w:line="240" w:lineRule="auto"/>
        <w:outlineLvl w:val="0"/>
        <w:rPr>
          <w:rFonts w:ascii="Arial" w:hAnsi="Arial" w:cs="Arial" w:eastAsiaTheme="majorEastAsia"/>
          <w:b/>
          <w:bCs/>
        </w:rPr>
      </w:pPr>
      <w:r w:rsidRPr="007C5C52">
        <w:rPr>
          <w:rFonts w:ascii="Arial" w:hAnsi="Arial" w:cs="Arial" w:eastAsiaTheme="majorEastAsia"/>
          <w:b/>
          <w:bCs/>
        </w:rPr>
        <w:t>INFORMATION FOR BUDGET JUSTIFCATIONS &amp; ANNUAL REPORTS</w:t>
      </w:r>
    </w:p>
    <w:p w:rsidRPr="007C5C52" w:rsidR="007C5C52" w:rsidP="007C5C52" w:rsidRDefault="007C5C52">
      <w:pPr>
        <w:spacing w:after="0" w:line="240" w:lineRule="auto"/>
        <w:ind w:left="720"/>
        <w:contextualSpacing/>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eastAsiaTheme="majorEastAsia"/>
          <w:b/>
          <w:bCs/>
          <w:sz w:val="20"/>
          <w:szCs w:val="20"/>
        </w:rPr>
        <w:t>1. Accomplishments.</w:t>
      </w:r>
      <w:r w:rsidRPr="007C5C52">
        <w:rPr>
          <w:rFonts w:ascii="Arial" w:hAnsi="Arial" w:cs="Arial"/>
          <w:sz w:val="18"/>
          <w:szCs w:val="18"/>
        </w:rPr>
        <w:t xml:space="preserve"> Please identify your primary accomplishments for this past fiscal year. In 1 – 3 sentences please identify the project, funding sources and partner organizations that assisted with implementation. List no more than 5 accomplishments.</w:t>
      </w:r>
    </w:p>
    <w:p w:rsidRPr="007C5C52" w:rsidR="007C5C52" w:rsidP="007C5C52" w:rsidRDefault="007C5C52">
      <w:pPr>
        <w:spacing w:after="0" w:line="240" w:lineRule="auto"/>
        <w:rPr>
          <w:rFonts w:ascii="Arial" w:hAnsi="Arial" w:cs="Arial"/>
          <w:sz w:val="18"/>
          <w:szCs w:val="18"/>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Accomplishments"/>
      </w:tblPr>
      <w:tblGrid>
        <w:gridCol w:w="10080"/>
      </w:tblGrid>
      <w:tr w:rsidRPr="007C5C52" w:rsidR="007C5C52" w:rsidTr="00505A56">
        <w:trPr>
          <w:trHeight w:val="432"/>
          <w:tblHeader/>
        </w:trPr>
        <w:tc>
          <w:tcPr>
            <w:tcW w:w="11016" w:type="dxa"/>
          </w:tcPr>
          <w:p w:rsidRPr="007C5C52" w:rsidR="007C5C52" w:rsidP="007C5C52" w:rsidRDefault="007C5C52">
            <w:pPr>
              <w:numPr>
                <w:ilvl w:val="0"/>
                <w:numId w:val="4"/>
              </w:numPr>
              <w:contextualSpacing/>
            </w:pPr>
          </w:p>
        </w:tc>
      </w:tr>
      <w:tr w:rsidRPr="007C5C52" w:rsidR="007C5C52" w:rsidTr="00505A56">
        <w:trPr>
          <w:trHeight w:val="432"/>
        </w:trPr>
        <w:tc>
          <w:tcPr>
            <w:tcW w:w="11016" w:type="dxa"/>
          </w:tcPr>
          <w:p w:rsidRPr="007C5C52" w:rsidR="007C5C52" w:rsidP="007C5C52" w:rsidRDefault="007C5C52">
            <w:pPr>
              <w:numPr>
                <w:ilvl w:val="0"/>
                <w:numId w:val="4"/>
              </w:numPr>
              <w:contextualSpacing/>
            </w:pPr>
          </w:p>
        </w:tc>
      </w:tr>
      <w:tr w:rsidRPr="007C5C52" w:rsidR="007C5C52" w:rsidTr="00505A56">
        <w:trPr>
          <w:trHeight w:val="432"/>
        </w:trPr>
        <w:tc>
          <w:tcPr>
            <w:tcW w:w="11016" w:type="dxa"/>
          </w:tcPr>
          <w:p w:rsidRPr="007C5C52" w:rsidR="007C5C52" w:rsidP="007C5C52" w:rsidRDefault="007C5C52">
            <w:pPr>
              <w:numPr>
                <w:ilvl w:val="0"/>
                <w:numId w:val="4"/>
              </w:numPr>
              <w:contextualSpacing/>
            </w:pPr>
          </w:p>
        </w:tc>
      </w:tr>
      <w:tr w:rsidRPr="007C5C52" w:rsidR="007C5C52" w:rsidTr="00505A56">
        <w:trPr>
          <w:trHeight w:val="432"/>
        </w:trPr>
        <w:tc>
          <w:tcPr>
            <w:tcW w:w="11016" w:type="dxa"/>
          </w:tcPr>
          <w:p w:rsidRPr="007C5C52" w:rsidR="007C5C52" w:rsidP="007C5C52" w:rsidRDefault="007C5C52">
            <w:pPr>
              <w:numPr>
                <w:ilvl w:val="0"/>
                <w:numId w:val="4"/>
              </w:numPr>
              <w:contextualSpacing/>
            </w:pPr>
          </w:p>
        </w:tc>
      </w:tr>
      <w:tr w:rsidRPr="007C5C52" w:rsidR="007C5C52" w:rsidTr="00505A56">
        <w:trPr>
          <w:trHeight w:val="432"/>
        </w:trPr>
        <w:tc>
          <w:tcPr>
            <w:tcW w:w="11016" w:type="dxa"/>
          </w:tcPr>
          <w:p w:rsidRPr="007C5C52" w:rsidR="007C5C52" w:rsidP="007C5C52" w:rsidRDefault="007C5C52">
            <w:pPr>
              <w:numPr>
                <w:ilvl w:val="0"/>
                <w:numId w:val="4"/>
              </w:numPr>
              <w:contextualSpacing/>
            </w:pPr>
          </w:p>
        </w:tc>
      </w:tr>
    </w:tbl>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eastAsiaTheme="majorEastAsia"/>
          <w:b/>
          <w:bCs/>
          <w:sz w:val="20"/>
          <w:szCs w:val="20"/>
        </w:rPr>
        <w:t>2. Challenges.</w:t>
      </w:r>
      <w:r w:rsidRPr="007C5C52">
        <w:rPr>
          <w:rFonts w:ascii="Arial" w:hAnsi="Arial" w:cs="Arial"/>
          <w:sz w:val="18"/>
          <w:szCs w:val="18"/>
        </w:rPr>
        <w:t xml:space="preserve"> If applicable, please identify any significant challenges you encountered this past fiscal year, i.e., natural disasters, financial constraints, changes in leadership or other challenges within your heritage area. In 1 – 3 sentences explain your challenge. List no more than 5 challenges.</w:t>
      </w:r>
      <w:r w:rsidRPr="007C5C52">
        <w:rPr>
          <w:rFonts w:ascii="Arial" w:hAnsi="Arial" w:cs="Arial"/>
          <w:sz w:val="18"/>
          <w:szCs w:val="18"/>
        </w:rPr>
        <w:br/>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Challenges"/>
      </w:tblPr>
      <w:tblGrid>
        <w:gridCol w:w="10080"/>
      </w:tblGrid>
      <w:tr w:rsidRPr="007C5C52" w:rsidR="007C5C52" w:rsidTr="00505A56">
        <w:trPr>
          <w:trHeight w:val="432"/>
          <w:tblHeader/>
        </w:trPr>
        <w:tc>
          <w:tcPr>
            <w:tcW w:w="11016" w:type="dxa"/>
          </w:tcPr>
          <w:p w:rsidRPr="007C5C52" w:rsidR="007C5C52" w:rsidP="007C5C52" w:rsidRDefault="007C5C52">
            <w:pPr>
              <w:numPr>
                <w:ilvl w:val="0"/>
                <w:numId w:val="3"/>
              </w:numPr>
              <w:contextualSpacing/>
            </w:pPr>
          </w:p>
        </w:tc>
      </w:tr>
      <w:tr w:rsidRPr="007C5C52" w:rsidR="007C5C52" w:rsidTr="00505A56">
        <w:trPr>
          <w:trHeight w:val="432"/>
        </w:trPr>
        <w:tc>
          <w:tcPr>
            <w:tcW w:w="11016" w:type="dxa"/>
          </w:tcPr>
          <w:p w:rsidRPr="007C5C52" w:rsidR="007C5C52" w:rsidP="007C5C52" w:rsidRDefault="007C5C52">
            <w:pPr>
              <w:numPr>
                <w:ilvl w:val="0"/>
                <w:numId w:val="3"/>
              </w:numPr>
              <w:contextualSpacing/>
            </w:pPr>
          </w:p>
        </w:tc>
      </w:tr>
      <w:tr w:rsidRPr="007C5C52" w:rsidR="007C5C52" w:rsidTr="00505A56">
        <w:trPr>
          <w:trHeight w:val="432"/>
        </w:trPr>
        <w:tc>
          <w:tcPr>
            <w:tcW w:w="11016" w:type="dxa"/>
          </w:tcPr>
          <w:p w:rsidRPr="007C5C52" w:rsidR="007C5C52" w:rsidP="007C5C52" w:rsidRDefault="007C5C52">
            <w:pPr>
              <w:numPr>
                <w:ilvl w:val="0"/>
                <w:numId w:val="3"/>
              </w:numPr>
              <w:contextualSpacing/>
            </w:pPr>
          </w:p>
        </w:tc>
      </w:tr>
      <w:tr w:rsidRPr="007C5C52" w:rsidR="007C5C52" w:rsidTr="00505A56">
        <w:trPr>
          <w:trHeight w:val="432"/>
        </w:trPr>
        <w:tc>
          <w:tcPr>
            <w:tcW w:w="11016" w:type="dxa"/>
          </w:tcPr>
          <w:p w:rsidRPr="007C5C52" w:rsidR="007C5C52" w:rsidP="007C5C52" w:rsidRDefault="007C5C52">
            <w:pPr>
              <w:numPr>
                <w:ilvl w:val="0"/>
                <w:numId w:val="3"/>
              </w:numPr>
              <w:contextualSpacing/>
            </w:pPr>
          </w:p>
        </w:tc>
      </w:tr>
      <w:tr w:rsidRPr="007C5C52" w:rsidR="007C5C52" w:rsidTr="00505A56">
        <w:trPr>
          <w:trHeight w:val="432"/>
        </w:trPr>
        <w:tc>
          <w:tcPr>
            <w:tcW w:w="11016" w:type="dxa"/>
          </w:tcPr>
          <w:p w:rsidRPr="007C5C52" w:rsidR="007C5C52" w:rsidP="007C5C52" w:rsidRDefault="007C5C52">
            <w:pPr>
              <w:numPr>
                <w:ilvl w:val="0"/>
                <w:numId w:val="3"/>
              </w:numPr>
              <w:contextualSpacing/>
            </w:pPr>
          </w:p>
        </w:tc>
      </w:tr>
    </w:tbl>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eastAsiaTheme="majorEastAsia"/>
          <w:b/>
          <w:bCs/>
          <w:sz w:val="20"/>
          <w:szCs w:val="20"/>
        </w:rPr>
        <w:t>3. Unfunded Project and Program Needs.</w:t>
      </w:r>
      <w:r w:rsidRPr="007C5C52">
        <w:rPr>
          <w:rFonts w:ascii="Arial" w:hAnsi="Arial" w:cs="Arial"/>
          <w:sz w:val="18"/>
          <w:szCs w:val="18"/>
        </w:rPr>
        <w:t xml:space="preserve"> If applicable, please identify projects, programs, or other activities related to fulfilling your legislative mandate and implementing your management plan that have not been advanced </w:t>
      </w:r>
      <w:r w:rsidRPr="007C5C52">
        <w:rPr>
          <w:rFonts w:ascii="Arial" w:hAnsi="Arial" w:cs="Arial"/>
          <w:sz w:val="18"/>
          <w:szCs w:val="18"/>
          <w:u w:val="single"/>
        </w:rPr>
        <w:t xml:space="preserve">due to a lack of </w:t>
      </w:r>
      <w:r w:rsidRPr="007C5C52">
        <w:rPr>
          <w:rFonts w:ascii="Arial" w:hAnsi="Arial" w:cs="Arial"/>
          <w:b/>
          <w:sz w:val="18"/>
          <w:szCs w:val="18"/>
          <w:u w:val="single"/>
        </w:rPr>
        <w:t>HPP funding</w:t>
      </w:r>
      <w:r w:rsidRPr="007C5C52">
        <w:rPr>
          <w:rFonts w:ascii="Arial" w:hAnsi="Arial" w:cs="Arial"/>
          <w:sz w:val="18"/>
          <w:szCs w:val="18"/>
        </w:rPr>
        <w:t xml:space="preserve">. In 1- 3 sentences identify the project, program, or activity name(s) and the estimated </w:t>
      </w:r>
      <w:r w:rsidRPr="007C5C52">
        <w:rPr>
          <w:rFonts w:ascii="Arial" w:hAnsi="Arial" w:cs="Arial"/>
          <w:sz w:val="18"/>
          <w:szCs w:val="18"/>
          <w:u w:val="single"/>
        </w:rPr>
        <w:t>additional HPP funding amount</w:t>
      </w:r>
      <w:r w:rsidRPr="007C5C52">
        <w:rPr>
          <w:rFonts w:ascii="Arial" w:hAnsi="Arial" w:cs="Arial"/>
          <w:sz w:val="18"/>
          <w:szCs w:val="18"/>
        </w:rPr>
        <w:t xml:space="preserve"> needed to advance these activities. Do not identify projects that could not be funded with HPP funds, such as land acquisition.</w:t>
      </w:r>
    </w:p>
    <w:p w:rsidRPr="007C5C52" w:rsidR="007C5C52" w:rsidP="007C5C52" w:rsidRDefault="007C5C52">
      <w:pPr>
        <w:spacing w:after="0" w:line="240" w:lineRule="auto"/>
        <w:rPr>
          <w:rFonts w:ascii="Arial" w:hAnsi="Arial" w:cs="Arial"/>
          <w:sz w:val="18"/>
          <w:szCs w:val="18"/>
        </w:rPr>
      </w:pPr>
    </w:p>
    <w:tbl>
      <w:tblPr>
        <w:tblStyle w:val="TableGrid"/>
        <w:tblW w:w="0" w:type="auto"/>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Unfunded Project and Program Needs"/>
      </w:tblPr>
      <w:tblGrid>
        <w:gridCol w:w="10062"/>
      </w:tblGrid>
      <w:tr w:rsidRPr="007C5C52" w:rsidR="007C5C52" w:rsidTr="00505A56">
        <w:trPr>
          <w:trHeight w:val="432"/>
          <w:tblHeader/>
        </w:trPr>
        <w:tc>
          <w:tcPr>
            <w:tcW w:w="10260" w:type="dxa"/>
          </w:tcPr>
          <w:p w:rsidRPr="007C5C52" w:rsidR="007C5C52" w:rsidP="007C5C52" w:rsidRDefault="007C5C52">
            <w:pPr>
              <w:numPr>
                <w:ilvl w:val="0"/>
                <w:numId w:val="3"/>
              </w:numPr>
              <w:contextualSpacing/>
            </w:pPr>
          </w:p>
        </w:tc>
      </w:tr>
      <w:tr w:rsidRPr="007C5C52" w:rsidR="007C5C52" w:rsidTr="00505A56">
        <w:trPr>
          <w:trHeight w:val="432"/>
        </w:trPr>
        <w:tc>
          <w:tcPr>
            <w:tcW w:w="10260" w:type="dxa"/>
          </w:tcPr>
          <w:p w:rsidRPr="007C5C52" w:rsidR="007C5C52" w:rsidP="007C5C52" w:rsidRDefault="007C5C52">
            <w:pPr>
              <w:numPr>
                <w:ilvl w:val="0"/>
                <w:numId w:val="3"/>
              </w:numPr>
              <w:contextualSpacing/>
            </w:pPr>
          </w:p>
        </w:tc>
      </w:tr>
    </w:tbl>
    <w:p w:rsidRPr="007C5C52" w:rsidR="007C5C52" w:rsidP="007C5C52" w:rsidRDefault="007C5C52">
      <w:pPr>
        <w:spacing w:after="0" w:line="240" w:lineRule="auto"/>
        <w:rPr>
          <w:rFonts w:ascii="Arial" w:hAnsi="Arial" w:cs="Arial" w:eastAsiaTheme="majorEastAsia"/>
          <w:b/>
          <w:bCs/>
          <w:sz w:val="20"/>
          <w:szCs w:val="20"/>
        </w:rPr>
      </w:pPr>
    </w:p>
    <w:p w:rsidRPr="007C5C52" w:rsidR="007C5C52" w:rsidP="007C5C52" w:rsidRDefault="007C5C52">
      <w:pPr>
        <w:spacing w:after="0" w:line="240" w:lineRule="auto"/>
        <w:rPr>
          <w:rFonts w:ascii="Arial" w:hAnsi="Arial" w:cs="Arial" w:eastAsiaTheme="majorEastAsia"/>
          <w:b/>
          <w:bCs/>
          <w:sz w:val="20"/>
          <w:szCs w:val="20"/>
        </w:rPr>
      </w:pPr>
    </w:p>
    <w:p w:rsidRPr="007C5C52" w:rsidR="007C5C52" w:rsidP="007C5C52" w:rsidRDefault="007C5C52">
      <w:pPr>
        <w:spacing w:after="0" w:line="240" w:lineRule="auto"/>
        <w:rPr>
          <w:rFonts w:ascii="Arial" w:hAnsi="Arial" w:cs="Arial"/>
          <w:sz w:val="18"/>
          <w:szCs w:val="18"/>
        </w:rPr>
      </w:pPr>
      <w:r w:rsidRPr="007C5C52">
        <w:rPr>
          <w:rFonts w:ascii="Arial" w:hAnsi="Arial" w:cs="Arial" w:eastAsiaTheme="majorEastAsia"/>
          <w:b/>
          <w:bCs/>
          <w:sz w:val="20"/>
          <w:szCs w:val="20"/>
        </w:rPr>
        <w:t>4. Organizational Sustainability Accomplishments.</w:t>
      </w:r>
      <w:r w:rsidRPr="007C5C52">
        <w:rPr>
          <w:rFonts w:ascii="Arial" w:hAnsi="Arial" w:cs="Arial"/>
          <w:sz w:val="18"/>
          <w:szCs w:val="18"/>
        </w:rPr>
        <w:t xml:space="preserve"> If applicable, please identify your organizational sustainability accomplishments related to your coordinating entity’s funding diversification, partnership development and capacity building for this past fiscal year. List no more than 3 accomplishments.</w:t>
      </w:r>
      <w:r w:rsidRPr="007C5C52">
        <w:rPr>
          <w:rFonts w:ascii="Arial" w:hAnsi="Arial" w:cs="Arial"/>
          <w:sz w:val="18"/>
          <w:szCs w:val="18"/>
        </w:rPr>
        <w:br/>
      </w:r>
    </w:p>
    <w:tbl>
      <w:tblPr>
        <w:tblStyle w:val="TableGrid1"/>
        <w:tblW w:w="0" w:type="auto"/>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Organizational Sustainability Accomplishments"/>
      </w:tblPr>
      <w:tblGrid>
        <w:gridCol w:w="10062"/>
      </w:tblGrid>
      <w:tr w:rsidRPr="007C5C52" w:rsidR="007C5C52" w:rsidTr="00505A56">
        <w:trPr>
          <w:trHeight w:val="432"/>
          <w:tblHeader/>
        </w:trPr>
        <w:tc>
          <w:tcPr>
            <w:tcW w:w="10260" w:type="dxa"/>
          </w:tcPr>
          <w:p w:rsidRPr="007C5C52" w:rsidR="007C5C52" w:rsidP="007C5C52" w:rsidRDefault="007C5C52">
            <w:pPr>
              <w:numPr>
                <w:ilvl w:val="0"/>
                <w:numId w:val="3"/>
              </w:numPr>
              <w:contextualSpacing/>
            </w:pPr>
          </w:p>
        </w:tc>
      </w:tr>
      <w:tr w:rsidRPr="007C5C52" w:rsidR="007C5C52" w:rsidTr="00505A56">
        <w:trPr>
          <w:trHeight w:val="432"/>
        </w:trPr>
        <w:tc>
          <w:tcPr>
            <w:tcW w:w="10260" w:type="dxa"/>
          </w:tcPr>
          <w:p w:rsidRPr="007C5C52" w:rsidR="007C5C52" w:rsidP="007C5C52" w:rsidRDefault="007C5C52">
            <w:pPr>
              <w:numPr>
                <w:ilvl w:val="0"/>
                <w:numId w:val="3"/>
              </w:numPr>
              <w:contextualSpacing/>
            </w:pPr>
          </w:p>
        </w:tc>
      </w:tr>
      <w:tr w:rsidRPr="007C5C52" w:rsidR="007C5C52" w:rsidTr="00505A56">
        <w:trPr>
          <w:trHeight w:val="432"/>
        </w:trPr>
        <w:tc>
          <w:tcPr>
            <w:tcW w:w="10260" w:type="dxa"/>
          </w:tcPr>
          <w:p w:rsidRPr="007C5C52" w:rsidR="007C5C52" w:rsidP="007C5C52" w:rsidRDefault="007C5C52">
            <w:pPr>
              <w:numPr>
                <w:ilvl w:val="0"/>
                <w:numId w:val="3"/>
              </w:numPr>
              <w:contextualSpacing/>
            </w:pPr>
          </w:p>
        </w:tc>
      </w:tr>
    </w:tbl>
    <w:p w:rsidRPr="007C5C52" w:rsidR="007C5C52" w:rsidP="000C4B34" w:rsidRDefault="007C5C52">
      <w:pPr>
        <w:spacing w:after="0" w:line="240" w:lineRule="auto"/>
        <w:contextualSpacing/>
        <w:jc w:val="center"/>
        <w:rPr>
          <w:rFonts w:ascii="Arial" w:hAnsi="Arial" w:cs="Arial"/>
          <w:b/>
          <w:sz w:val="20"/>
          <w:szCs w:val="20"/>
        </w:rPr>
      </w:pPr>
      <w:r w:rsidRPr="007C5C52">
        <w:rPr>
          <w:rFonts w:ascii="Arial" w:hAnsi="Arial" w:cs="Arial"/>
          <w:sz w:val="18"/>
          <w:szCs w:val="18"/>
        </w:rPr>
        <w:br w:type="page"/>
      </w:r>
      <w:r w:rsidRPr="007C5C52">
        <w:rPr>
          <w:rFonts w:ascii="Arial" w:hAnsi="Arial" w:cs="Arial"/>
          <w:b/>
          <w:sz w:val="20"/>
          <w:szCs w:val="20"/>
        </w:rPr>
        <w:lastRenderedPageBreak/>
        <w:t>NOTICES</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jc w:val="center"/>
        <w:rPr>
          <w:rFonts w:ascii="Arial" w:hAnsi="Arial" w:cs="Arial"/>
          <w:b/>
          <w:caps/>
          <w:sz w:val="18"/>
          <w:szCs w:val="18"/>
        </w:rPr>
      </w:pPr>
      <w:r w:rsidRPr="007C5C52">
        <w:rPr>
          <w:rFonts w:ascii="Arial" w:hAnsi="Arial" w:cs="Arial"/>
          <w:b/>
          <w:caps/>
          <w:sz w:val="18"/>
          <w:szCs w:val="18"/>
        </w:rPr>
        <w:t>Privacy Act Statement</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b/>
          <w:sz w:val="18"/>
          <w:szCs w:val="18"/>
        </w:rPr>
        <w:t xml:space="preserve">General:  </w:t>
      </w:r>
      <w:r w:rsidRPr="00BD2DC8" w:rsidR="00760CBC">
        <w:rPr>
          <w:rFonts w:ascii="Arial" w:hAnsi="Arial" w:cs="Arial"/>
          <w:sz w:val="18"/>
          <w:szCs w:val="18"/>
        </w:rPr>
        <w:t>This information is provided pursuant to Public Law 93-579 (Privacy Act of 1974), December 21, 1984, for individuals completing this form.</w:t>
      </w:r>
      <w:r w:rsidRPr="00BD2DC8" w:rsidR="00BD2DC8">
        <w:rPr>
          <w:rFonts w:ascii="Arial" w:hAnsi="Arial" w:eastAsia="Times New Roman" w:cs="Arial"/>
          <w:sz w:val="18"/>
          <w:szCs w:val="18"/>
        </w:rPr>
        <w:t xml:space="preserve"> All forms submitted may be disclosed by the Department of the Interior to any person upon request pursuant to the Freedom of Information Act (FOIA).  If the Coordinating entity believes that the report(s) contains confidential or financial information exempt from disclosure under the Freedom of Information Act (5 U.S.C. 552), the cover page of the form, as well as each page of the form containing such information is to be labeled.</w:t>
      </w:r>
    </w:p>
    <w:p w:rsidRPr="007C5C52" w:rsidR="007C5C52" w:rsidP="007C5C52" w:rsidRDefault="007C5C52">
      <w:pPr>
        <w:spacing w:after="0" w:line="240" w:lineRule="auto"/>
        <w:rPr>
          <w:rFonts w:ascii="Arial" w:hAnsi="Arial" w:cs="Arial"/>
          <w:sz w:val="18"/>
          <w:szCs w:val="18"/>
        </w:rPr>
      </w:pPr>
    </w:p>
    <w:p w:rsidRPr="007C5C52" w:rsidR="007C5C52" w:rsidP="00760CBC" w:rsidRDefault="007C5C52">
      <w:pPr>
        <w:spacing w:after="0" w:line="240" w:lineRule="auto"/>
        <w:rPr>
          <w:rFonts w:ascii="Arial" w:hAnsi="Arial" w:cs="Arial"/>
          <w:sz w:val="18"/>
          <w:szCs w:val="18"/>
        </w:rPr>
      </w:pPr>
      <w:r w:rsidRPr="007C5C52">
        <w:rPr>
          <w:rFonts w:ascii="Arial" w:hAnsi="Arial" w:cs="Arial"/>
          <w:b/>
          <w:sz w:val="18"/>
          <w:szCs w:val="18"/>
        </w:rPr>
        <w:t xml:space="preserve">Authority:  </w:t>
      </w:r>
      <w:r w:rsidRPr="00760CBC" w:rsidR="00C06408">
        <w:rPr>
          <w:rFonts w:ascii="Arial" w:hAnsi="Arial" w:cs="Arial"/>
          <w:sz w:val="18"/>
          <w:szCs w:val="18"/>
        </w:rPr>
        <w:t>54 USC Ch. 3201</w:t>
      </w:r>
      <w:r w:rsidR="00C06408">
        <w:rPr>
          <w:rFonts w:ascii="Arial" w:hAnsi="Arial" w:cs="Arial"/>
          <w:sz w:val="18"/>
          <w:szCs w:val="18"/>
        </w:rPr>
        <w:t xml:space="preserve">, </w:t>
      </w:r>
      <w:r w:rsidRPr="00760CBC" w:rsidR="00760CBC">
        <w:rPr>
          <w:rFonts w:ascii="Arial" w:hAnsi="Arial" w:cs="Arial"/>
          <w:sz w:val="18"/>
          <w:szCs w:val="18"/>
        </w:rPr>
        <w:t>Historic Sites Act of 193</w:t>
      </w:r>
      <w:r w:rsidR="00C06408">
        <w:rPr>
          <w:rFonts w:ascii="Arial" w:hAnsi="Arial" w:cs="Arial"/>
          <w:sz w:val="18"/>
          <w:szCs w:val="18"/>
        </w:rPr>
        <w:t>5, as amended</w:t>
      </w:r>
      <w:r w:rsidRPr="00760CBC" w:rsidR="00760CBC">
        <w:rPr>
          <w:rFonts w:ascii="Arial" w:hAnsi="Arial" w:cs="Arial"/>
          <w:sz w:val="18"/>
          <w:szCs w:val="18"/>
        </w:rPr>
        <w:t>;</w:t>
      </w:r>
      <w:r w:rsidR="00760CBC">
        <w:rPr>
          <w:rFonts w:ascii="Arial" w:hAnsi="Arial" w:cs="Arial"/>
          <w:sz w:val="18"/>
          <w:szCs w:val="18"/>
        </w:rPr>
        <w:t xml:space="preserve"> </w:t>
      </w:r>
      <w:r w:rsidRPr="00760CBC" w:rsidR="00C06408">
        <w:rPr>
          <w:rFonts w:ascii="Arial" w:hAnsi="Arial" w:cs="Arial"/>
          <w:sz w:val="18"/>
          <w:szCs w:val="18"/>
        </w:rPr>
        <w:t>44 U.S.C. 3501, et seq.</w:t>
      </w:r>
      <w:r w:rsidR="00C06408">
        <w:rPr>
          <w:rFonts w:ascii="Arial" w:hAnsi="Arial" w:cs="Arial"/>
          <w:sz w:val="18"/>
          <w:szCs w:val="18"/>
        </w:rPr>
        <w:t xml:space="preserve">, </w:t>
      </w:r>
      <w:r w:rsidRPr="00760CBC" w:rsidR="00760CBC">
        <w:rPr>
          <w:rFonts w:ascii="Arial" w:hAnsi="Arial" w:cs="Arial"/>
          <w:sz w:val="18"/>
          <w:szCs w:val="18"/>
        </w:rPr>
        <w:t>Paperwork Reduction Act of</w:t>
      </w:r>
      <w:r w:rsidR="00C06408">
        <w:rPr>
          <w:rFonts w:ascii="Arial" w:hAnsi="Arial" w:cs="Arial"/>
          <w:sz w:val="18"/>
          <w:szCs w:val="18"/>
        </w:rPr>
        <w:t xml:space="preserve"> 1995</w:t>
      </w:r>
      <w:r w:rsidRPr="00760CBC" w:rsidR="00760CBC">
        <w:rPr>
          <w:rFonts w:ascii="Arial" w:hAnsi="Arial" w:cs="Arial"/>
          <w:sz w:val="18"/>
          <w:szCs w:val="18"/>
        </w:rPr>
        <w:t>;</w:t>
      </w:r>
      <w:r w:rsidR="00760CBC">
        <w:rPr>
          <w:rFonts w:ascii="Arial" w:hAnsi="Arial" w:cs="Arial"/>
          <w:sz w:val="18"/>
          <w:szCs w:val="18"/>
        </w:rPr>
        <w:t xml:space="preserve"> and </w:t>
      </w:r>
      <w:r w:rsidRPr="00760CBC" w:rsidR="00760CBC">
        <w:rPr>
          <w:rFonts w:ascii="Arial" w:hAnsi="Arial" w:cs="Arial"/>
          <w:sz w:val="18"/>
          <w:szCs w:val="18"/>
        </w:rPr>
        <w:t xml:space="preserve">individual pieces of legislation and associated amendments in 54 USC 100702 that enable the </w:t>
      </w:r>
      <w:r w:rsidR="00760CBC">
        <w:rPr>
          <w:rFonts w:ascii="Arial" w:hAnsi="Arial" w:cs="Arial"/>
          <w:sz w:val="18"/>
          <w:szCs w:val="18"/>
        </w:rPr>
        <w:t>NPS</w:t>
      </w:r>
      <w:r w:rsidRPr="00760CBC" w:rsidR="00760CBC">
        <w:rPr>
          <w:rFonts w:ascii="Arial" w:hAnsi="Arial" w:cs="Arial"/>
          <w:sz w:val="18"/>
          <w:szCs w:val="18"/>
        </w:rPr>
        <w:t>, on behalf of the Secretary of the Interior, to provide federal financial, technical, and other assistance for the preservation of natural, cultural, historic, and scenic resources.</w:t>
      </w:r>
    </w:p>
    <w:p w:rsidRPr="007C5C52" w:rsidR="007C5C52" w:rsidP="007C5C52" w:rsidRDefault="007C5C52">
      <w:pPr>
        <w:spacing w:after="0" w:line="240" w:lineRule="auto"/>
        <w:rPr>
          <w:rFonts w:ascii="Arial" w:hAnsi="Arial" w:cs="Arial"/>
          <w:sz w:val="18"/>
          <w:szCs w:val="18"/>
        </w:rPr>
      </w:pPr>
    </w:p>
    <w:p w:rsidRPr="007C5C52" w:rsidR="007C5C52" w:rsidP="00EF51B5" w:rsidRDefault="007C5C52">
      <w:pPr>
        <w:spacing w:after="0" w:line="240" w:lineRule="auto"/>
        <w:rPr>
          <w:rFonts w:ascii="Arial" w:hAnsi="Arial" w:cs="Arial"/>
          <w:sz w:val="18"/>
          <w:szCs w:val="18"/>
        </w:rPr>
      </w:pPr>
      <w:r w:rsidRPr="007C5C52">
        <w:rPr>
          <w:rFonts w:ascii="Arial" w:hAnsi="Arial" w:cs="Arial"/>
          <w:b/>
          <w:sz w:val="18"/>
          <w:szCs w:val="18"/>
        </w:rPr>
        <w:t xml:space="preserve">Purposes and Uses:  </w:t>
      </w:r>
      <w:r w:rsidRPr="00760CBC" w:rsidR="00760CBC">
        <w:rPr>
          <w:rFonts w:ascii="Arial" w:hAnsi="Arial" w:cs="Arial"/>
          <w:sz w:val="18"/>
          <w:szCs w:val="18"/>
        </w:rPr>
        <w:t xml:space="preserve">The NPS intends to track the progress of each heritage area on implementing its management plan </w:t>
      </w:r>
      <w:r w:rsidR="00760CBC">
        <w:rPr>
          <w:rFonts w:ascii="Arial" w:hAnsi="Arial" w:cs="Arial"/>
          <w:sz w:val="18"/>
          <w:szCs w:val="18"/>
        </w:rPr>
        <w:t xml:space="preserve">and meeting performance goals. The information collected is used </w:t>
      </w:r>
      <w:r w:rsidR="00EB5AC8">
        <w:rPr>
          <w:rFonts w:ascii="Arial" w:hAnsi="Arial" w:cs="Arial"/>
          <w:sz w:val="18"/>
          <w:szCs w:val="18"/>
        </w:rPr>
        <w:t>by</w:t>
      </w:r>
      <w:r w:rsidRPr="00760CBC" w:rsidR="00760CBC">
        <w:rPr>
          <w:rFonts w:ascii="Arial" w:hAnsi="Arial" w:cs="Arial"/>
          <w:sz w:val="18"/>
          <w:szCs w:val="18"/>
        </w:rPr>
        <w:t xml:space="preserve"> </w:t>
      </w:r>
      <w:r w:rsidR="00760CBC">
        <w:rPr>
          <w:rFonts w:ascii="Arial" w:hAnsi="Arial" w:cs="Arial"/>
          <w:sz w:val="18"/>
          <w:szCs w:val="18"/>
        </w:rPr>
        <w:t>the NHA program office</w:t>
      </w:r>
      <w:r w:rsidRPr="00760CBC" w:rsidR="00760CBC">
        <w:rPr>
          <w:rFonts w:ascii="Arial" w:hAnsi="Arial" w:cs="Arial"/>
          <w:sz w:val="18"/>
          <w:szCs w:val="18"/>
        </w:rPr>
        <w:t xml:space="preserve"> in monitoring the progress of each heritage area. The collection of this information is necessary to allow for national oversight, analysis, coordination, technical and financial assistance, and support to</w:t>
      </w:r>
      <w:r w:rsidR="00EB5AC8">
        <w:rPr>
          <w:rFonts w:ascii="Arial" w:hAnsi="Arial" w:cs="Arial"/>
          <w:sz w:val="18"/>
          <w:szCs w:val="18"/>
        </w:rPr>
        <w:t xml:space="preserve"> </w:t>
      </w:r>
      <w:r w:rsidRPr="00760CBC" w:rsidR="00760CBC">
        <w:rPr>
          <w:rFonts w:ascii="Arial" w:hAnsi="Arial" w:cs="Arial"/>
          <w:sz w:val="18"/>
          <w:szCs w:val="18"/>
        </w:rPr>
        <w:t>National Heritage Areas to ensure consistency and accountability across the country.</w:t>
      </w:r>
    </w:p>
    <w:p w:rsidRPr="007C5C52" w:rsidR="007C5C52" w:rsidP="007C5C52" w:rsidRDefault="007C5C52">
      <w:pPr>
        <w:spacing w:after="0" w:line="240" w:lineRule="auto"/>
        <w:rPr>
          <w:rFonts w:ascii="Arial" w:hAnsi="Arial" w:cs="Arial"/>
          <w:sz w:val="18"/>
          <w:szCs w:val="18"/>
        </w:rPr>
      </w:pPr>
    </w:p>
    <w:p w:rsidRPr="0034511E" w:rsidR="007C5C52" w:rsidP="007C5C52" w:rsidRDefault="0034511E">
      <w:pPr>
        <w:spacing w:after="0" w:line="240" w:lineRule="auto"/>
        <w:rPr>
          <w:rFonts w:ascii="Arial" w:hAnsi="Arial" w:cs="Arial"/>
          <w:sz w:val="18"/>
          <w:szCs w:val="18"/>
        </w:rPr>
      </w:pPr>
      <w:r>
        <w:rPr>
          <w:rFonts w:ascii="Arial" w:hAnsi="Arial" w:cs="Arial"/>
          <w:b/>
          <w:sz w:val="18"/>
          <w:szCs w:val="18"/>
        </w:rPr>
        <w:t xml:space="preserve">Effects of Nondisclosure:  </w:t>
      </w:r>
      <w:r>
        <w:rPr>
          <w:rFonts w:ascii="Arial" w:hAnsi="Arial" w:cs="Arial"/>
          <w:sz w:val="18"/>
          <w:szCs w:val="18"/>
        </w:rPr>
        <w:t xml:space="preserve">Financial disclosure is in accordance with </w:t>
      </w:r>
      <w:r w:rsidRPr="006C357B" w:rsidR="006C357B">
        <w:rPr>
          <w:rFonts w:ascii="Arial" w:hAnsi="Arial" w:cs="Arial"/>
          <w:sz w:val="18"/>
          <w:szCs w:val="18"/>
        </w:rPr>
        <w:t>54 USC Ch. 3201</w:t>
      </w:r>
      <w:r w:rsidR="006C357B">
        <w:rPr>
          <w:rFonts w:ascii="Arial" w:hAnsi="Arial" w:cs="Arial"/>
          <w:sz w:val="18"/>
          <w:szCs w:val="18"/>
        </w:rPr>
        <w:t xml:space="preserve">, </w:t>
      </w:r>
      <w:hyperlink w:tgtFrame="_blank" w:history="1" r:id="rId10">
        <w:r w:rsidRPr="006C357B" w:rsidR="006C357B">
          <w:rPr>
            <w:rFonts w:ascii="Arial" w:hAnsi="Arial" w:cs="Arial"/>
            <w:sz w:val="18"/>
            <w:szCs w:val="18"/>
          </w:rPr>
          <w:t>Pub. L. 113–291, div. B, title XXX, §3052(a)(2), Dec. 19, 2014, 128 Stat. 3802</w:t>
        </w:r>
      </w:hyperlink>
      <w:r w:rsidR="006C357B">
        <w:rPr>
          <w:rFonts w:ascii="Arial" w:hAnsi="Arial" w:cs="Arial"/>
          <w:sz w:val="18"/>
          <w:szCs w:val="18"/>
        </w:rPr>
        <w:t>.</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b/>
          <w:sz w:val="18"/>
          <w:szCs w:val="18"/>
        </w:rPr>
        <w:t>Information Regarding Disclosure of Your Social Security Number Under P</w:t>
      </w:r>
      <w:r w:rsidR="00EB5AC8">
        <w:rPr>
          <w:rFonts w:ascii="Arial" w:hAnsi="Arial" w:cs="Arial"/>
          <w:b/>
          <w:sz w:val="18"/>
          <w:szCs w:val="18"/>
        </w:rPr>
        <w:t xml:space="preserve">ublic Law 93-579 Section 7(b): </w:t>
      </w:r>
      <w:r w:rsidRPr="00EB5AC8" w:rsidR="00EB5AC8">
        <w:rPr>
          <w:rFonts w:ascii="Arial" w:hAnsi="Arial" w:cs="Arial"/>
          <w:sz w:val="18"/>
          <w:szCs w:val="18"/>
        </w:rPr>
        <w:t>Your Social Security Number is not needed to complete this form.</w:t>
      </w:r>
      <w:r w:rsidRPr="007C5C52">
        <w:rPr>
          <w:rFonts w:ascii="Arial" w:hAnsi="Arial" w:cs="Arial"/>
          <w:sz w:val="18"/>
          <w:szCs w:val="18"/>
        </w:rPr>
        <w:t xml:space="preserve">  </w:t>
      </w:r>
    </w:p>
    <w:p w:rsidR="007C5C52" w:rsidP="007C5C52" w:rsidRDefault="007C5C52">
      <w:pPr>
        <w:spacing w:after="0" w:line="240" w:lineRule="auto"/>
        <w:rPr>
          <w:rFonts w:ascii="Arial" w:hAnsi="Arial" w:cs="Arial"/>
          <w:sz w:val="18"/>
          <w:szCs w:val="18"/>
        </w:rPr>
      </w:pPr>
    </w:p>
    <w:p w:rsidRPr="007C5C52" w:rsidR="00EF51B5" w:rsidP="007C5C52" w:rsidRDefault="00EF51B5">
      <w:pPr>
        <w:spacing w:after="0" w:line="240" w:lineRule="auto"/>
        <w:rPr>
          <w:rFonts w:ascii="Arial" w:hAnsi="Arial" w:cs="Arial"/>
          <w:sz w:val="18"/>
          <w:szCs w:val="18"/>
        </w:rPr>
      </w:pPr>
    </w:p>
    <w:p w:rsidRPr="007C5C52" w:rsidR="007C5C52" w:rsidP="007C5C52" w:rsidRDefault="007C5C52">
      <w:pPr>
        <w:spacing w:after="0" w:line="240" w:lineRule="auto"/>
        <w:jc w:val="center"/>
        <w:rPr>
          <w:rFonts w:ascii="Arial" w:hAnsi="Arial" w:cs="Arial"/>
          <w:b/>
          <w:caps/>
          <w:sz w:val="18"/>
          <w:szCs w:val="18"/>
        </w:rPr>
      </w:pPr>
      <w:r w:rsidRPr="007C5C52">
        <w:rPr>
          <w:rFonts w:ascii="Arial" w:hAnsi="Arial" w:cs="Arial"/>
          <w:b/>
          <w:caps/>
          <w:sz w:val="18"/>
          <w:szCs w:val="18"/>
        </w:rPr>
        <w:t>Paperwork Reduction Act Statement</w:t>
      </w:r>
    </w:p>
    <w:p w:rsidRPr="007C5C52" w:rsidR="007C5C52" w:rsidP="007C5C52" w:rsidRDefault="007C5C52">
      <w:pPr>
        <w:spacing w:after="0" w:line="240" w:lineRule="auto"/>
        <w:rPr>
          <w:rFonts w:ascii="Arial" w:hAnsi="Arial" w:cs="Arial"/>
          <w:sz w:val="18"/>
          <w:szCs w:val="18"/>
        </w:rPr>
      </w:pPr>
    </w:p>
    <w:p w:rsidRPr="007C5C52" w:rsidR="007C5C52" w:rsidP="00EF51B5" w:rsidRDefault="00EB5AC8">
      <w:pPr>
        <w:spacing w:line="240" w:lineRule="auto"/>
        <w:rPr>
          <w:rFonts w:ascii="Arial" w:hAnsi="Arial" w:cs="Arial"/>
          <w:sz w:val="18"/>
          <w:szCs w:val="18"/>
        </w:rPr>
      </w:pPr>
      <w:r w:rsidRPr="00EB5AC8">
        <w:rPr>
          <w:rFonts w:ascii="Arial" w:hAnsi="Arial" w:cs="Arial"/>
          <w:sz w:val="18"/>
          <w:szCs w:val="18"/>
        </w:rPr>
        <w:t>We are collecting this information subject to the Paperwork Reduction Act (44 U.S.C. 3501</w:t>
      </w:r>
      <w:r w:rsidR="00D036D9">
        <w:rPr>
          <w:rFonts w:ascii="Arial" w:hAnsi="Arial" w:cs="Arial"/>
          <w:sz w:val="18"/>
          <w:szCs w:val="18"/>
        </w:rPr>
        <w:t>)</w:t>
      </w:r>
      <w:r w:rsidRPr="00D036D9" w:rsidR="00D036D9">
        <w:rPr>
          <w:rFonts w:ascii="Arial" w:hAnsi="Arial" w:cs="Arial"/>
          <w:sz w:val="18"/>
          <w:szCs w:val="18"/>
        </w:rPr>
        <w:t xml:space="preserve"> in response to the NHAs individual authorizing legisla</w:t>
      </w:r>
      <w:r w:rsidR="00D036D9">
        <w:rPr>
          <w:rFonts w:ascii="Arial" w:hAnsi="Arial" w:cs="Arial"/>
          <w:sz w:val="18"/>
          <w:szCs w:val="18"/>
        </w:rPr>
        <w:t xml:space="preserve">tion requiring annual reporting as mandated by Congress. </w:t>
      </w:r>
      <w:r w:rsidR="00EF51B5">
        <w:rPr>
          <w:rFonts w:ascii="Arial" w:hAnsi="Arial" w:cs="Arial"/>
          <w:sz w:val="18"/>
          <w:szCs w:val="18"/>
        </w:rPr>
        <w:t>The information provided by NHA Coordinating Entities allows the NHA program office to</w:t>
      </w:r>
      <w:r w:rsidR="00F60E0E">
        <w:rPr>
          <w:rFonts w:ascii="Arial" w:hAnsi="Arial" w:cs="Arial"/>
          <w:sz w:val="18"/>
          <w:szCs w:val="18"/>
        </w:rPr>
        <w:t xml:space="preserve"> allocate</w:t>
      </w:r>
      <w:r w:rsidR="00EF51B5">
        <w:rPr>
          <w:rFonts w:ascii="Arial" w:hAnsi="Arial" w:cs="Arial"/>
          <w:sz w:val="18"/>
          <w:szCs w:val="18"/>
        </w:rPr>
        <w:t xml:space="preserve"> funding to heritage area management, prepare NPS budget justifications, and track management planning and implementation across NHAs.</w:t>
      </w:r>
      <w:r w:rsidRPr="00EB5AC8">
        <w:rPr>
          <w:rFonts w:ascii="Arial" w:hAnsi="Arial" w:cs="Arial"/>
          <w:sz w:val="18"/>
          <w:szCs w:val="18"/>
        </w:rPr>
        <w:t xml:space="preserve"> We may not conduct or sponsor and you are not required to respond to a collection of information unless it displays a currently valid OMB Control Number. </w:t>
      </w:r>
      <w:r w:rsidRPr="00EB5AC8">
        <w:rPr>
          <w:rFonts w:ascii="Arial" w:hAnsi="Arial" w:cs="Arial"/>
          <w:sz w:val="18"/>
          <w:szCs w:val="18"/>
          <w:highlight w:val="yellow"/>
        </w:rPr>
        <w:t>OMB has reviewed and approved this survey and assigned OMB Control Number</w:t>
      </w:r>
      <w:r w:rsidR="00B11E93">
        <w:rPr>
          <w:rFonts w:ascii="Arial" w:hAnsi="Arial" w:cs="Arial"/>
          <w:sz w:val="18"/>
          <w:szCs w:val="18"/>
          <w:highlight w:val="yellow"/>
        </w:rPr>
        <w:t>:</w:t>
      </w:r>
      <w:r w:rsidRPr="00EB5AC8">
        <w:rPr>
          <w:rFonts w:ascii="Arial" w:hAnsi="Arial" w:cs="Arial"/>
          <w:sz w:val="18"/>
          <w:szCs w:val="18"/>
          <w:highlight w:val="yellow"/>
        </w:rPr>
        <w:t xml:space="preserve"> 1024-</w:t>
      </w:r>
      <w:r w:rsidRPr="00EB5AC8">
        <w:rPr>
          <w:rFonts w:ascii="Arial" w:hAnsi="Arial" w:cs="Arial"/>
          <w:sz w:val="18"/>
          <w:szCs w:val="18"/>
          <w:highlight w:val="yellow"/>
        </w:rPr>
        <w:softHyphen/>
        <w:t xml:space="preserve">###, </w:t>
      </w:r>
      <w:r w:rsidR="00B11E93">
        <w:rPr>
          <w:rFonts w:ascii="Arial" w:hAnsi="Arial" w:cs="Arial"/>
          <w:sz w:val="18"/>
          <w:szCs w:val="18"/>
          <w:highlight w:val="yellow"/>
        </w:rPr>
        <w:t>Expiration Date:</w:t>
      </w:r>
      <w:r w:rsidRPr="00EB5AC8">
        <w:rPr>
          <w:rFonts w:ascii="Arial" w:hAnsi="Arial" w:cs="Arial"/>
          <w:sz w:val="18"/>
          <w:szCs w:val="18"/>
          <w:highlight w:val="yellow"/>
        </w:rPr>
        <w:t xml:space="preserve"> ##/##/####.</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jc w:val="center"/>
        <w:rPr>
          <w:rFonts w:ascii="Arial" w:hAnsi="Arial" w:cs="Arial"/>
          <w:b/>
          <w:caps/>
          <w:sz w:val="18"/>
          <w:szCs w:val="18"/>
        </w:rPr>
      </w:pPr>
      <w:r w:rsidRPr="007C5C52">
        <w:rPr>
          <w:rFonts w:ascii="Arial" w:hAnsi="Arial" w:cs="Arial"/>
          <w:b/>
          <w:caps/>
          <w:sz w:val="18"/>
          <w:szCs w:val="18"/>
        </w:rPr>
        <w:t>Estimated Burden Statement</w:t>
      </w:r>
    </w:p>
    <w:p w:rsidRPr="007C5C52" w:rsidR="007C5C52" w:rsidP="007C5C52" w:rsidRDefault="007C5C52">
      <w:pPr>
        <w:spacing w:after="0" w:line="240" w:lineRule="auto"/>
        <w:rPr>
          <w:rFonts w:ascii="Arial" w:hAnsi="Arial" w:cs="Arial"/>
          <w:sz w:val="18"/>
          <w:szCs w:val="18"/>
        </w:rPr>
      </w:pPr>
    </w:p>
    <w:p w:rsidR="00D9157E" w:rsidP="00EF51B5" w:rsidRDefault="00EB5AC8">
      <w:pPr>
        <w:spacing w:line="240" w:lineRule="auto"/>
      </w:pPr>
      <w:r w:rsidRPr="00EB5AC8">
        <w:rPr>
          <w:rFonts w:ascii="Arial" w:hAnsi="Arial" w:cs="Arial"/>
          <w:sz w:val="18"/>
          <w:szCs w:val="18"/>
        </w:rPr>
        <w:t xml:space="preserve">Public Reporting burden for this form is estimated to average </w:t>
      </w:r>
      <w:r>
        <w:rPr>
          <w:rFonts w:ascii="Arial" w:hAnsi="Arial" w:cs="Arial"/>
          <w:sz w:val="18"/>
          <w:szCs w:val="18"/>
        </w:rPr>
        <w:t>1</w:t>
      </w:r>
      <w:r w:rsidR="00BD2DC8">
        <w:rPr>
          <w:rFonts w:ascii="Arial" w:hAnsi="Arial" w:cs="Arial"/>
          <w:sz w:val="18"/>
          <w:szCs w:val="18"/>
        </w:rPr>
        <w:t xml:space="preserve">0 </w:t>
      </w:r>
      <w:r w:rsidR="0046558B">
        <w:rPr>
          <w:rFonts w:ascii="Arial" w:hAnsi="Arial" w:cs="Arial"/>
          <w:sz w:val="18"/>
          <w:szCs w:val="18"/>
        </w:rPr>
        <w:t xml:space="preserve">hours </w:t>
      </w:r>
      <w:bookmarkStart w:name="_GoBack" w:id="0"/>
      <w:bookmarkEnd w:id="0"/>
      <w:r w:rsidRPr="00EB5AC8">
        <w:rPr>
          <w:rFonts w:ascii="Arial" w:hAnsi="Arial" w:cs="Arial"/>
          <w:sz w:val="18"/>
          <w:szCs w:val="18"/>
        </w:rPr>
        <w:t xml:space="preserve">per response, including the time it takes for reviewing instructions, gathering and maintaining data, and completing and reviewing the form. Comments regarding this burden estimate or any aspect of this form should be sent to the Information Collection Clearance Officer, National Park Service, 1201 Oakridge Drive, Fort Collins, CO 80525. </w:t>
      </w:r>
    </w:p>
    <w:sectPr w:rsidR="00D9157E" w:rsidSect="00CD453E">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EEB" w:rsidRDefault="00461EEB" w:rsidP="007C5C52">
      <w:pPr>
        <w:spacing w:after="0" w:line="240" w:lineRule="auto"/>
      </w:pPr>
      <w:r>
        <w:separator/>
      </w:r>
    </w:p>
  </w:endnote>
  <w:endnote w:type="continuationSeparator" w:id="0">
    <w:p w:rsidR="00461EEB" w:rsidRDefault="00461EEB" w:rsidP="007C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001836"/>
      <w:docPartObj>
        <w:docPartGallery w:val="Page Numbers (Bottom of Page)"/>
        <w:docPartUnique/>
      </w:docPartObj>
    </w:sdtPr>
    <w:sdtEndPr>
      <w:rPr>
        <w:noProof/>
      </w:rPr>
    </w:sdtEndPr>
    <w:sdtContent>
      <w:p w:rsidR="005854A2" w:rsidRDefault="00731AD0">
        <w:pPr>
          <w:pStyle w:val="Footer"/>
          <w:jc w:val="right"/>
        </w:pPr>
        <w:r>
          <w:fldChar w:fldCharType="begin"/>
        </w:r>
        <w:r>
          <w:instrText xml:space="preserve"> PAGE   \* MERGEFORMAT </w:instrText>
        </w:r>
        <w:r>
          <w:fldChar w:fldCharType="separate"/>
        </w:r>
        <w:r w:rsidR="006C357B">
          <w:rPr>
            <w:noProof/>
          </w:rPr>
          <w:t>3</w:t>
        </w:r>
        <w:r>
          <w:rPr>
            <w:noProof/>
          </w:rPr>
          <w:fldChar w:fldCharType="end"/>
        </w:r>
      </w:p>
    </w:sdtContent>
  </w:sdt>
  <w:p w:rsidR="005854A2" w:rsidRDefault="00461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280" w:rsidRDefault="00461EEB" w:rsidP="00242B57">
    <w:pPr>
      <w:pStyle w:val="Footer"/>
      <w:tabs>
        <w:tab w:val="clear" w:pos="9360"/>
        <w:tab w:val="right" w:pos="108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EEB" w:rsidRDefault="00461EEB" w:rsidP="007C5C52">
      <w:pPr>
        <w:spacing w:after="0" w:line="240" w:lineRule="auto"/>
      </w:pPr>
      <w:r>
        <w:separator/>
      </w:r>
    </w:p>
  </w:footnote>
  <w:footnote w:type="continuationSeparator" w:id="0">
    <w:p w:rsidR="00461EEB" w:rsidRDefault="00461EEB" w:rsidP="007C5C52">
      <w:pPr>
        <w:spacing w:after="0" w:line="240" w:lineRule="auto"/>
      </w:pPr>
      <w:r>
        <w:continuationSeparator/>
      </w:r>
    </w:p>
  </w:footnote>
  <w:footnote w:id="1">
    <w:p w:rsidR="007C5C52" w:rsidRPr="00337FBD" w:rsidRDefault="007C5C52" w:rsidP="007C5C52">
      <w:pPr>
        <w:rPr>
          <w:rFonts w:ascii="Arial" w:hAnsi="Arial" w:cs="Arial"/>
          <w:sz w:val="16"/>
          <w:szCs w:val="16"/>
        </w:rPr>
      </w:pPr>
      <w:r w:rsidRPr="00337FBD">
        <w:rPr>
          <w:rStyle w:val="FootnoteReference"/>
          <w:rFonts w:ascii="Arial" w:hAnsi="Arial" w:cs="Arial"/>
          <w:sz w:val="16"/>
          <w:szCs w:val="16"/>
        </w:rPr>
        <w:footnoteRef/>
      </w:r>
      <w:r w:rsidRPr="00337FBD">
        <w:rPr>
          <w:rFonts w:ascii="Arial" w:hAnsi="Arial" w:cs="Arial"/>
          <w:sz w:val="16"/>
          <w:szCs w:val="16"/>
        </w:rPr>
        <w:t xml:space="preserve"> Match is the non-federal share of costs that heritage area entities or their partners contribute to accomplish projects identified in an annual work plan and project budget. For more guidance on match visit www.nps.gov/heritageareas.</w:t>
      </w:r>
    </w:p>
    <w:p w:rsidR="007C5C52" w:rsidRDefault="007C5C52" w:rsidP="007C5C5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53E" w:rsidRPr="00CD453E" w:rsidRDefault="00731AD0"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NPS Form 10-</w:t>
    </w:r>
    <w:r w:rsidR="00BE64E2">
      <w:rPr>
        <w:rFonts w:ascii="Times New Roman" w:hAnsi="Times New Roman" w:cs="Times New Roman"/>
        <w:sz w:val="16"/>
        <w:szCs w:val="16"/>
      </w:rPr>
      <w:t>320</w:t>
    </w:r>
    <w:r w:rsidR="00EF51B5">
      <w:rPr>
        <w:rFonts w:ascii="Times New Roman" w:hAnsi="Times New Roman" w:cs="Times New Roman"/>
        <w:sz w:val="16"/>
        <w:szCs w:val="16"/>
      </w:rPr>
      <w:t xml:space="preserve"> </w:t>
    </w:r>
    <w:r w:rsidRPr="00CD453E">
      <w:rPr>
        <w:rFonts w:ascii="Times New Roman" w:hAnsi="Times New Roman" w:cs="Times New Roman"/>
        <w:sz w:val="16"/>
        <w:szCs w:val="16"/>
      </w:rPr>
      <w:t xml:space="preserve">(Rev. </w:t>
    </w:r>
    <w:r w:rsidR="00FC5A27">
      <w:rPr>
        <w:rFonts w:ascii="Times New Roman" w:hAnsi="Times New Roman" w:cs="Times New Roman"/>
        <w:sz w:val="16"/>
        <w:szCs w:val="16"/>
      </w:rPr>
      <w:t>06</w:t>
    </w:r>
    <w:r w:rsidRPr="00CD453E">
      <w:rPr>
        <w:rFonts w:ascii="Times New Roman" w:hAnsi="Times New Roman" w:cs="Times New Roman"/>
        <w:sz w:val="16"/>
        <w:szCs w:val="16"/>
      </w:rPr>
      <w:t>/</w:t>
    </w:r>
    <w:r>
      <w:rPr>
        <w:rFonts w:ascii="Times New Roman" w:hAnsi="Times New Roman" w:cs="Times New Roman"/>
        <w:sz w:val="16"/>
        <w:szCs w:val="16"/>
      </w:rPr>
      <w:t>2</w:t>
    </w:r>
    <w:r w:rsidR="00FC5A27">
      <w:rPr>
        <w:rFonts w:ascii="Times New Roman" w:hAnsi="Times New Roman" w:cs="Times New Roman"/>
        <w:sz w:val="16"/>
        <w:szCs w:val="16"/>
      </w:rPr>
      <w:t>019</w:t>
    </w:r>
    <w:r w:rsidRPr="00CD453E">
      <w:rPr>
        <w:rFonts w:ascii="Times New Roman" w:hAnsi="Times New Roman" w:cs="Times New Roman"/>
        <w:sz w:val="16"/>
        <w:szCs w:val="16"/>
      </w:rPr>
      <w:t>)</w:t>
    </w:r>
    <w:r w:rsidRPr="00CD453E">
      <w:rPr>
        <w:rFonts w:ascii="Times New Roman" w:hAnsi="Times New Roman" w:cs="Times New Roman"/>
        <w:sz w:val="16"/>
        <w:szCs w:val="16"/>
      </w:rPr>
      <w:tab/>
    </w:r>
    <w:r w:rsidRPr="00CD453E">
      <w:rPr>
        <w:rFonts w:ascii="Times New Roman" w:hAnsi="Times New Roman" w:cs="Times New Roman"/>
        <w:sz w:val="16"/>
        <w:szCs w:val="16"/>
      </w:rPr>
      <w:tab/>
      <w:t>OMB Control No. 1024</w:t>
    </w:r>
    <w:r w:rsidR="00FC5A27">
      <w:rPr>
        <w:rFonts w:ascii="Times New Roman" w:hAnsi="Times New Roman" w:cs="Times New Roman"/>
        <w:sz w:val="16"/>
        <w:szCs w:val="16"/>
      </w:rPr>
      <w:t>-NEW</w:t>
    </w:r>
  </w:p>
  <w:p w:rsidR="00CD453E" w:rsidRPr="00CD453E" w:rsidRDefault="00731AD0"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National Park Service</w:t>
    </w:r>
    <w:r w:rsidRPr="00CD453E">
      <w:rPr>
        <w:rFonts w:ascii="Times New Roman" w:hAnsi="Times New Roman" w:cs="Times New Roman"/>
        <w:sz w:val="16"/>
        <w:szCs w:val="16"/>
      </w:rPr>
      <w:tab/>
    </w:r>
    <w:r w:rsidRPr="00CD453E">
      <w:rPr>
        <w:rFonts w:ascii="Times New Roman" w:hAnsi="Times New Roman" w:cs="Times New Roman"/>
        <w:sz w:val="16"/>
        <w:szCs w:val="16"/>
      </w:rPr>
      <w:tab/>
      <w:t>Expiration Date ##/##/####</w:t>
    </w:r>
  </w:p>
  <w:p w:rsidR="00CD453E" w:rsidRPr="00CD453E" w:rsidRDefault="00461EEB">
    <w:pPr>
      <w:pStyle w:val="Header"/>
      <w:rPr>
        <w:sz w:val="16"/>
        <w:szCs w:val="16"/>
      </w:rPr>
    </w:pPr>
  </w:p>
  <w:p w:rsidR="00CD453E" w:rsidRPr="00CD453E" w:rsidRDefault="00461EEB">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E93" w:rsidRDefault="00B11E93" w:rsidP="00CD453E">
    <w:pPr>
      <w:pStyle w:val="NPSForm"/>
    </w:pPr>
  </w:p>
  <w:p w:rsidR="00CD453E" w:rsidRDefault="00731AD0" w:rsidP="00CD453E">
    <w:pPr>
      <w:pStyle w:val="NPSForm"/>
    </w:pPr>
    <w:r>
      <w:t xml:space="preserve">NPS Form 10-320 (Rev. </w:t>
    </w:r>
    <w:r w:rsidR="00FC5A27">
      <w:t>06/2019)</w:t>
    </w:r>
    <w:r w:rsidR="00FC5A27">
      <w:tab/>
    </w:r>
    <w:r w:rsidR="00FC5A27">
      <w:tab/>
      <w:t>OMB Control No. 1024-NEW</w:t>
    </w:r>
  </w:p>
  <w:p w:rsidR="00CD453E" w:rsidRDefault="00731AD0" w:rsidP="00CD453E">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w:t>
    </w:r>
  </w:p>
  <w:p w:rsidR="00CD453E" w:rsidRDefault="00731AD0" w:rsidP="00CD453E">
    <w:pPr>
      <w:pStyle w:val="Header"/>
      <w:tabs>
        <w:tab w:val="clear" w:pos="4680"/>
        <w:tab w:val="clear" w:pos="9360"/>
        <w:tab w:val="center" w:pos="5400"/>
        <w:tab w:val="right" w:pos="10800"/>
      </w:tabs>
      <w:rPr>
        <w:b/>
        <w:sz w:val="20"/>
        <w:szCs w:val="20"/>
      </w:rPr>
    </w:pPr>
    <w:r>
      <w:rPr>
        <w:b/>
        <w:noProof/>
        <w:sz w:val="20"/>
        <w:szCs w:val="20"/>
      </w:rPr>
      <w:drawing>
        <wp:anchor distT="0" distB="0" distL="114300" distR="114300" simplePos="0" relativeHeight="251660288" behindDoc="1" locked="0" layoutInCell="1" allowOverlap="1" wp14:anchorId="227725D6" wp14:editId="4FF351F1">
          <wp:simplePos x="0" y="0"/>
          <wp:positionH relativeFrom="column">
            <wp:posOffset>5981700</wp:posOffset>
          </wp:positionH>
          <wp:positionV relativeFrom="paragraph">
            <wp:posOffset>51435</wp:posOffset>
          </wp:positionV>
          <wp:extent cx="530225" cy="6858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9264" behindDoc="1" locked="0" layoutInCell="1" allowOverlap="1" wp14:anchorId="449B642A" wp14:editId="185E8264">
          <wp:simplePos x="0" y="0"/>
          <wp:positionH relativeFrom="column">
            <wp:posOffset>0</wp:posOffset>
          </wp:positionH>
          <wp:positionV relativeFrom="paragraph">
            <wp:posOffset>50004</wp:posOffset>
          </wp:positionV>
          <wp:extent cx="685800" cy="6858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r>
      <w:rPr>
        <w:b/>
        <w:sz w:val="20"/>
        <w:szCs w:val="20"/>
      </w:rPr>
      <w:t>ANNUAL PROGRAM REPORT - PART I FUNDING REPORT</w:t>
    </w:r>
  </w:p>
  <w:p w:rsidR="009C0596" w:rsidRDefault="009C0596" w:rsidP="00B11E93">
    <w:pPr>
      <w:pStyle w:val="Header"/>
      <w:tabs>
        <w:tab w:val="clear" w:pos="4680"/>
        <w:tab w:val="clear" w:pos="9360"/>
        <w:tab w:val="center" w:pos="5400"/>
        <w:tab w:val="right" w:pos="10800"/>
      </w:tabs>
      <w:jc w:val="center"/>
      <w:rPr>
        <w:b/>
        <w:sz w:val="20"/>
        <w:szCs w:val="20"/>
      </w:rPr>
    </w:pPr>
  </w:p>
  <w:p w:rsidR="00B11E93" w:rsidRDefault="00B11E93" w:rsidP="00B11E93">
    <w:pPr>
      <w:pStyle w:val="Header"/>
      <w:tabs>
        <w:tab w:val="clear" w:pos="4680"/>
        <w:tab w:val="clear" w:pos="9360"/>
        <w:tab w:val="center" w:pos="5400"/>
        <w:tab w:val="right" w:pos="10800"/>
      </w:tabs>
      <w:jc w:val="center"/>
      <w:rPr>
        <w:sz w:val="20"/>
        <w:szCs w:val="20"/>
      </w:rPr>
    </w:pPr>
    <w:r>
      <w:rPr>
        <w:b/>
        <w:sz w:val="20"/>
        <w:szCs w:val="20"/>
      </w:rPr>
      <w:t>(Private)</w:t>
    </w:r>
  </w:p>
  <w:p w:rsidR="00CD453E" w:rsidRDefault="00461EEB" w:rsidP="00CD453E">
    <w:pPr>
      <w:pStyle w:val="Header"/>
      <w:tabs>
        <w:tab w:val="clear" w:pos="4680"/>
        <w:tab w:val="clear" w:pos="9360"/>
        <w:tab w:val="center" w:pos="5400"/>
        <w:tab w:val="right" w:pos="10800"/>
      </w:tabs>
      <w:rPr>
        <w:sz w:val="20"/>
        <w:szCs w:val="20"/>
      </w:rPr>
    </w:pPr>
  </w:p>
  <w:p w:rsidR="00CD453E" w:rsidRPr="00663280" w:rsidRDefault="00731AD0" w:rsidP="00CD453E">
    <w:pPr>
      <w:pStyle w:val="Header"/>
      <w:tabs>
        <w:tab w:val="clear" w:pos="4680"/>
        <w:tab w:val="clear" w:pos="9360"/>
        <w:tab w:val="center" w:pos="5400"/>
        <w:tab w:val="right" w:pos="10800"/>
      </w:tabs>
    </w:pPr>
    <w:r w:rsidRPr="00663280">
      <w:tab/>
    </w:r>
    <w:r>
      <w:rPr>
        <w:b/>
      </w:rPr>
      <w:t>NATIONAL HERITAGE AREAS PROGRAM OFFICE</w:t>
    </w:r>
  </w:p>
  <w:p w:rsidR="00A67C55" w:rsidRPr="00A67C55" w:rsidRDefault="00731AD0" w:rsidP="00CD453E">
    <w:pPr>
      <w:pStyle w:val="Header"/>
      <w:tabs>
        <w:tab w:val="clear" w:pos="4680"/>
        <w:tab w:val="clear" w:pos="9360"/>
        <w:tab w:val="center" w:pos="5400"/>
        <w:tab w:val="right" w:pos="10800"/>
      </w:tabs>
    </w:pPr>
    <w:r w:rsidRPr="00663280">
      <w:tab/>
    </w:r>
    <w:r w:rsidR="00A67C55" w:rsidRPr="00A67C55">
      <w:t>1849 C Street NW, MS 7508</w:t>
    </w:r>
  </w:p>
  <w:p w:rsidR="00CD453E" w:rsidRPr="00A67C55" w:rsidRDefault="00A67C55" w:rsidP="00A67C55">
    <w:pPr>
      <w:pStyle w:val="CommentText"/>
      <w:jc w:val="center"/>
      <w:rPr>
        <w:sz w:val="18"/>
        <w:szCs w:val="18"/>
      </w:rPr>
    </w:pPr>
    <w:r w:rsidRPr="00A67C55">
      <w:rPr>
        <w:sz w:val="18"/>
        <w:szCs w:val="18"/>
      </w:rPr>
      <w:t>Washington, DC 20240</w:t>
    </w:r>
  </w:p>
  <w:p w:rsidR="00A67C55" w:rsidRPr="00A67C55" w:rsidRDefault="00731AD0" w:rsidP="00CD453E">
    <w:pPr>
      <w:pStyle w:val="Header"/>
      <w:tabs>
        <w:tab w:val="clear" w:pos="4680"/>
        <w:tab w:val="clear" w:pos="9360"/>
        <w:tab w:val="center" w:pos="5400"/>
        <w:tab w:val="right" w:pos="10800"/>
      </w:tabs>
    </w:pPr>
    <w:r w:rsidRPr="00A67C55">
      <w:tab/>
      <w:t>Telephone:  (</w:t>
    </w:r>
    <w:r w:rsidR="00A67C55" w:rsidRPr="00A67C55">
      <w:t>202</w:t>
    </w:r>
    <w:r w:rsidRPr="00A67C55">
      <w:t>)</w:t>
    </w:r>
    <w:r w:rsidR="00A67C55" w:rsidRPr="00A67C55">
      <w:t xml:space="preserve"> 354</w:t>
    </w:r>
    <w:r w:rsidRPr="00A67C55">
      <w:t>-</w:t>
    </w:r>
    <w:r w:rsidR="00A67C55" w:rsidRPr="00A67C55">
      <w:t>2222</w:t>
    </w:r>
    <w:r w:rsidRPr="00A67C55">
      <w:t xml:space="preserve">  </w:t>
    </w:r>
  </w:p>
  <w:p w:rsidR="00CD453E" w:rsidRPr="00A67C55" w:rsidRDefault="00731AD0" w:rsidP="00CD453E">
    <w:pPr>
      <w:pStyle w:val="Header"/>
      <w:tabs>
        <w:tab w:val="clear" w:pos="4680"/>
        <w:tab w:val="clear" w:pos="9360"/>
        <w:tab w:val="center" w:pos="5400"/>
        <w:tab w:val="right" w:pos="10800"/>
      </w:tabs>
    </w:pPr>
    <w:r w:rsidRPr="00A67C55">
      <w:tab/>
      <w:t xml:space="preserve">Email:  </w:t>
    </w:r>
    <w:hyperlink r:id="rId3" w:history="1">
      <w:r w:rsidR="00A67C55" w:rsidRPr="00A67C55">
        <w:rPr>
          <w:rStyle w:val="Hyperlink"/>
        </w:rPr>
        <w:t>NHA@nps.gov</w:t>
      </w:r>
    </w:hyperlink>
  </w:p>
  <w:p w:rsidR="00CD453E" w:rsidRPr="00A67C55" w:rsidRDefault="00A67C55" w:rsidP="00CD453E">
    <w:pPr>
      <w:pStyle w:val="Header"/>
      <w:tabs>
        <w:tab w:val="clear" w:pos="4680"/>
        <w:tab w:val="clear" w:pos="9360"/>
        <w:tab w:val="center" w:pos="5400"/>
        <w:tab w:val="right" w:pos="10800"/>
      </w:tabs>
    </w:pPr>
    <w:r>
      <w:tab/>
      <w:t>Website:</w:t>
    </w:r>
    <w:r w:rsidR="00731AD0" w:rsidRPr="00A67C55">
      <w:t xml:space="preserve"> </w:t>
    </w:r>
    <w:hyperlink r:id="rId4" w:history="1">
      <w:r w:rsidRPr="00A67C55">
        <w:rPr>
          <w:rStyle w:val="Hyperlink"/>
        </w:rPr>
        <w:t>www.nps.gov/heritageareas</w:t>
      </w:r>
    </w:hyperlink>
  </w:p>
  <w:p w:rsidR="00CD453E" w:rsidRPr="00663280" w:rsidRDefault="00461EEB" w:rsidP="00CD453E">
    <w:pPr>
      <w:pStyle w:val="Header"/>
      <w:tabs>
        <w:tab w:val="clear" w:pos="4680"/>
        <w:tab w:val="clear" w:pos="9360"/>
        <w:tab w:val="center" w:pos="5400"/>
        <w:tab w:val="right" w:pos="10800"/>
      </w:tabs>
    </w:pPr>
  </w:p>
  <w:p w:rsidR="00663280" w:rsidRDefault="00461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07230"/>
    <w:multiLevelType w:val="hybridMultilevel"/>
    <w:tmpl w:val="EC74D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1E5EFC"/>
    <w:multiLevelType w:val="hybridMultilevel"/>
    <w:tmpl w:val="D9CE3308"/>
    <w:lvl w:ilvl="0" w:tplc="0362076E">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26BBA"/>
    <w:multiLevelType w:val="hybridMultilevel"/>
    <w:tmpl w:val="8850D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937D0D"/>
    <w:multiLevelType w:val="hybridMultilevel"/>
    <w:tmpl w:val="FCDC3E9C"/>
    <w:lvl w:ilvl="0" w:tplc="12605E6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A13E0A"/>
    <w:multiLevelType w:val="hybridMultilevel"/>
    <w:tmpl w:val="8E0CE5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52"/>
    <w:rsid w:val="00051085"/>
    <w:rsid w:val="000A32A0"/>
    <w:rsid w:val="000C4B34"/>
    <w:rsid w:val="00174718"/>
    <w:rsid w:val="001A0B22"/>
    <w:rsid w:val="00242B57"/>
    <w:rsid w:val="00337FBD"/>
    <w:rsid w:val="0034511E"/>
    <w:rsid w:val="0039033C"/>
    <w:rsid w:val="003A3E89"/>
    <w:rsid w:val="004114F2"/>
    <w:rsid w:val="00461EEB"/>
    <w:rsid w:val="0046558B"/>
    <w:rsid w:val="00526D30"/>
    <w:rsid w:val="005549C9"/>
    <w:rsid w:val="00653C9E"/>
    <w:rsid w:val="006C357B"/>
    <w:rsid w:val="00731AD0"/>
    <w:rsid w:val="007538D4"/>
    <w:rsid w:val="00760CBC"/>
    <w:rsid w:val="007C27AA"/>
    <w:rsid w:val="007C5C52"/>
    <w:rsid w:val="00847C8A"/>
    <w:rsid w:val="00881436"/>
    <w:rsid w:val="0088630C"/>
    <w:rsid w:val="009353E3"/>
    <w:rsid w:val="009C0596"/>
    <w:rsid w:val="00A54B4E"/>
    <w:rsid w:val="00A6713E"/>
    <w:rsid w:val="00A67C55"/>
    <w:rsid w:val="00B11E93"/>
    <w:rsid w:val="00BA6421"/>
    <w:rsid w:val="00BD2DC8"/>
    <w:rsid w:val="00BE64E2"/>
    <w:rsid w:val="00C06408"/>
    <w:rsid w:val="00C4250B"/>
    <w:rsid w:val="00CA6E4B"/>
    <w:rsid w:val="00D036D9"/>
    <w:rsid w:val="00DD2D42"/>
    <w:rsid w:val="00E43BD7"/>
    <w:rsid w:val="00EB5AC8"/>
    <w:rsid w:val="00EF51B5"/>
    <w:rsid w:val="00F60E0E"/>
    <w:rsid w:val="00FC5A27"/>
    <w:rsid w:val="00FD2130"/>
    <w:rsid w:val="00FF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C585D"/>
  <w15:docId w15:val="{BA010E57-4243-43CC-9FD4-7BF7417B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Header"/>
    <w:qFormat/>
    <w:rsid w:val="007C5C52"/>
    <w:pPr>
      <w:tabs>
        <w:tab w:val="clear" w:pos="4680"/>
        <w:tab w:val="clear" w:pos="9360"/>
        <w:tab w:val="center" w:pos="5400"/>
        <w:tab w:val="right" w:pos="10800"/>
      </w:tabs>
    </w:pPr>
    <w:rPr>
      <w:rFonts w:ascii="Times New Roman" w:hAnsi="Times New Roman" w:cs="Times New Roman"/>
      <w:sz w:val="16"/>
      <w:szCs w:val="16"/>
    </w:rPr>
  </w:style>
  <w:style w:type="paragraph" w:styleId="Header">
    <w:name w:val="header"/>
    <w:basedOn w:val="Normal"/>
    <w:link w:val="HeaderChar"/>
    <w:uiPriority w:val="99"/>
    <w:unhideWhenUsed/>
    <w:rsid w:val="007C5C52"/>
    <w:pPr>
      <w:tabs>
        <w:tab w:val="center" w:pos="4680"/>
        <w:tab w:val="right" w:pos="9360"/>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7C5C52"/>
    <w:rPr>
      <w:rFonts w:ascii="Arial" w:hAnsi="Arial" w:cs="Arial"/>
      <w:sz w:val="18"/>
      <w:szCs w:val="18"/>
    </w:rPr>
  </w:style>
  <w:style w:type="paragraph" w:styleId="Footer">
    <w:name w:val="footer"/>
    <w:basedOn w:val="Normal"/>
    <w:link w:val="FooterChar"/>
    <w:uiPriority w:val="99"/>
    <w:unhideWhenUsed/>
    <w:rsid w:val="007C5C52"/>
    <w:pPr>
      <w:tabs>
        <w:tab w:val="center" w:pos="4680"/>
        <w:tab w:val="right" w:pos="9360"/>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rsid w:val="007C5C52"/>
    <w:rPr>
      <w:rFonts w:ascii="Arial" w:hAnsi="Arial" w:cs="Arial"/>
      <w:sz w:val="18"/>
      <w:szCs w:val="18"/>
    </w:rPr>
  </w:style>
  <w:style w:type="table" w:styleId="TableGrid">
    <w:name w:val="Table Grid"/>
    <w:basedOn w:val="TableNormal"/>
    <w:uiPriority w:val="59"/>
    <w:rsid w:val="007C5C52"/>
    <w:pPr>
      <w:spacing w:after="0" w:line="240" w:lineRule="auto"/>
    </w:pPr>
    <w:rPr>
      <w:rFonts w:ascii="Arial" w:hAnsi="Arial" w:cs="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5C52"/>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7C5C52"/>
    <w:rPr>
      <w:rFonts w:ascii="Arial" w:hAnsi="Arial" w:cs="Arial"/>
      <w:sz w:val="20"/>
      <w:szCs w:val="20"/>
    </w:rPr>
  </w:style>
  <w:style w:type="character" w:styleId="FootnoteReference">
    <w:name w:val="footnote reference"/>
    <w:basedOn w:val="DefaultParagraphFont"/>
    <w:uiPriority w:val="99"/>
    <w:semiHidden/>
    <w:unhideWhenUsed/>
    <w:rsid w:val="007C5C52"/>
    <w:rPr>
      <w:vertAlign w:val="superscript"/>
    </w:rPr>
  </w:style>
  <w:style w:type="table" w:customStyle="1" w:styleId="TableGrid1">
    <w:name w:val="Table Grid1"/>
    <w:basedOn w:val="TableNormal"/>
    <w:next w:val="TableGrid"/>
    <w:uiPriority w:val="59"/>
    <w:rsid w:val="007C5C52"/>
    <w:pPr>
      <w:spacing w:after="0" w:line="240" w:lineRule="auto"/>
    </w:pPr>
    <w:rPr>
      <w:rFonts w:ascii="Arial" w:hAnsi="Arial" w:cs="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5C52"/>
    <w:rPr>
      <w:sz w:val="16"/>
      <w:szCs w:val="16"/>
    </w:rPr>
  </w:style>
  <w:style w:type="paragraph" w:styleId="CommentText">
    <w:name w:val="annotation text"/>
    <w:basedOn w:val="Normal"/>
    <w:link w:val="CommentTextChar"/>
    <w:uiPriority w:val="99"/>
    <w:unhideWhenUsed/>
    <w:rsid w:val="007C5C52"/>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7C5C52"/>
    <w:rPr>
      <w:rFonts w:ascii="Arial" w:hAnsi="Arial" w:cs="Arial"/>
      <w:sz w:val="20"/>
      <w:szCs w:val="20"/>
    </w:rPr>
  </w:style>
  <w:style w:type="character" w:styleId="Hyperlink">
    <w:name w:val="Hyperlink"/>
    <w:basedOn w:val="DefaultParagraphFont"/>
    <w:uiPriority w:val="99"/>
    <w:unhideWhenUsed/>
    <w:rsid w:val="007C5C52"/>
    <w:rPr>
      <w:color w:val="0000FF" w:themeColor="hyperlink"/>
      <w:u w:val="single"/>
    </w:rPr>
  </w:style>
  <w:style w:type="paragraph" w:styleId="BalloonText">
    <w:name w:val="Balloon Text"/>
    <w:basedOn w:val="Normal"/>
    <w:link w:val="BalloonTextChar"/>
    <w:uiPriority w:val="99"/>
    <w:semiHidden/>
    <w:unhideWhenUsed/>
    <w:rsid w:val="007C5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C52"/>
    <w:rPr>
      <w:rFonts w:ascii="Tahoma" w:hAnsi="Tahoma" w:cs="Tahoma"/>
      <w:sz w:val="16"/>
      <w:szCs w:val="16"/>
    </w:rPr>
  </w:style>
  <w:style w:type="paragraph" w:styleId="ListParagraph">
    <w:name w:val="List Paragraph"/>
    <w:basedOn w:val="Normal"/>
    <w:uiPriority w:val="34"/>
    <w:qFormat/>
    <w:rsid w:val="00174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uscode.house.gov/statviewer.htm?volume=128&amp;page=38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NHA@nps.gov" TargetMode="External"/><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http://www.nps.gov/heritageare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ED9ACFF8334EAAA939E0BED69494F9"/>
        <w:category>
          <w:name w:val="General"/>
          <w:gallery w:val="placeholder"/>
        </w:category>
        <w:types>
          <w:type w:val="bbPlcHdr"/>
        </w:types>
        <w:behaviors>
          <w:behavior w:val="content"/>
        </w:behaviors>
        <w:guid w:val="{C2449786-D99A-4072-894C-625FD1465C97}"/>
      </w:docPartPr>
      <w:docPartBody>
        <w:p w:rsidR="009F5FAD" w:rsidRDefault="002413E6" w:rsidP="002413E6">
          <w:pPr>
            <w:pStyle w:val="B8ED9ACFF8334EAAA939E0BED69494F9"/>
          </w:pPr>
          <w:r w:rsidRPr="002D5D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3E6"/>
    <w:rsid w:val="00060CD3"/>
    <w:rsid w:val="000A7CE3"/>
    <w:rsid w:val="000B7759"/>
    <w:rsid w:val="00102C55"/>
    <w:rsid w:val="0016046D"/>
    <w:rsid w:val="002413E6"/>
    <w:rsid w:val="00256361"/>
    <w:rsid w:val="0029527A"/>
    <w:rsid w:val="003E311A"/>
    <w:rsid w:val="005828D5"/>
    <w:rsid w:val="005E5FC1"/>
    <w:rsid w:val="009F5FAD"/>
    <w:rsid w:val="00C6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3E6"/>
    <w:rPr>
      <w:color w:val="808080"/>
    </w:rPr>
  </w:style>
  <w:style w:type="paragraph" w:customStyle="1" w:styleId="B8ED9ACFF8334EAAA939E0BED69494F9">
    <w:name w:val="B8ED9ACFF8334EAAA939E0BED69494F9"/>
    <w:rsid w:val="00241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2AF1B-03EA-4B1E-B0F1-03712FDEE321}">
  <ds:schemaRefs>
    <ds:schemaRef ds:uri="http://schemas.microsoft.com/sharepoint/v3/contenttype/forms"/>
  </ds:schemaRefs>
</ds:datastoreItem>
</file>

<file path=customXml/itemProps2.xml><?xml version="1.0" encoding="utf-8"?>
<ds:datastoreItem xmlns:ds="http://schemas.openxmlformats.org/officeDocument/2006/customXml" ds:itemID="{786AE9A3-1165-4AFA-B1F2-59003D765AF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02AA857-8A16-40F9-8A89-D766BCF32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Vehmeyer, Elizabeth S.</dc:creator>
  <cp:lastModifiedBy>Ponds, Phadrea D</cp:lastModifiedBy>
  <cp:revision>5</cp:revision>
  <dcterms:created xsi:type="dcterms:W3CDTF">2020-11-04T18:13:00Z</dcterms:created>
  <dcterms:modified xsi:type="dcterms:W3CDTF">2020-11-05T19:52:00Z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