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63048" w:rsidR="00E56900" w:rsidP="00E56900" w:rsidRDefault="00E56900" w14:paraId="03F5039D" w14:textId="77777777">
      <w:pPr>
        <w:jc w:val="center"/>
        <w:rPr>
          <w:b/>
        </w:rPr>
      </w:pPr>
      <w:r w:rsidRPr="00B63048">
        <w:rPr>
          <w:b/>
        </w:rPr>
        <w:t>SUPPORTING STATEMENT FOR THE</w:t>
      </w:r>
    </w:p>
    <w:p w:rsidRPr="00B63048" w:rsidR="00E56900" w:rsidP="00E56900" w:rsidRDefault="00E56900" w14:paraId="69985E52" w14:textId="77777777">
      <w:pPr>
        <w:jc w:val="center"/>
        <w:rPr>
          <w:b/>
        </w:rPr>
      </w:pPr>
    </w:p>
    <w:p w:rsidRPr="00B63048" w:rsidR="00E56900" w:rsidP="00E56900" w:rsidRDefault="00E56900" w14:paraId="15676A26" w14:textId="77777777">
      <w:pPr>
        <w:jc w:val="center"/>
        <w:rPr>
          <w:b/>
        </w:rPr>
      </w:pPr>
      <w:r w:rsidRPr="00B63048">
        <w:rPr>
          <w:b/>
        </w:rPr>
        <w:t xml:space="preserve">EVALUATION OF THE </w:t>
      </w:r>
      <w:r>
        <w:rPr>
          <w:b/>
        </w:rPr>
        <w:t>DP18-1801 HEALTHY SCHOOLS</w:t>
      </w:r>
      <w:r w:rsidRPr="00B63048">
        <w:rPr>
          <w:b/>
        </w:rPr>
        <w:t xml:space="preserve"> PROGRAM</w:t>
      </w:r>
    </w:p>
    <w:p w:rsidRPr="00B63048" w:rsidR="00E56900" w:rsidP="00E56900" w:rsidRDefault="00E56900" w14:paraId="3B5FFF09" w14:textId="77777777">
      <w:pPr>
        <w:jc w:val="center"/>
      </w:pPr>
    </w:p>
    <w:p w:rsidRPr="006C43AA" w:rsidR="00331A59" w:rsidP="00E56900" w:rsidRDefault="00E56900" w14:paraId="6CC7BDD4" w14:textId="77777777">
      <w:pPr>
        <w:jc w:val="center"/>
        <w:rPr>
          <w:b/>
          <w:bCs/>
          <w:iCs/>
          <w:sz w:val="28"/>
          <w:szCs w:val="28"/>
        </w:rPr>
      </w:pPr>
      <w:r w:rsidRPr="00B63048">
        <w:t xml:space="preserve">PART </w:t>
      </w:r>
      <w:r>
        <w:t>B</w:t>
      </w:r>
    </w:p>
    <w:p w:rsidRPr="006C43AA" w:rsidR="003A63DA" w:rsidP="003A63DA" w:rsidRDefault="003A63DA" w14:paraId="45CA6BBF" w14:textId="77777777">
      <w:pPr>
        <w:jc w:val="center"/>
        <w:rPr>
          <w:b/>
          <w:bCs/>
          <w:iCs/>
          <w:sz w:val="28"/>
          <w:szCs w:val="28"/>
        </w:rPr>
      </w:pPr>
    </w:p>
    <w:p w:rsidRPr="006C43AA" w:rsidR="003A63DA" w:rsidP="003A63DA" w:rsidRDefault="003A63DA" w14:paraId="01945070" w14:textId="77777777"/>
    <w:p w:rsidRPr="006C43AA" w:rsidR="003A63DA" w:rsidP="003A63DA" w:rsidRDefault="003A63DA" w14:paraId="31DE8831" w14:textId="77777777"/>
    <w:p w:rsidRPr="006C43AA" w:rsidR="003A63DA" w:rsidP="003A63DA" w:rsidRDefault="003A63DA" w14:paraId="411B9FC9" w14:textId="77777777"/>
    <w:p w:rsidRPr="00B63048" w:rsidR="00E56900" w:rsidP="00E56900" w:rsidRDefault="00E56900" w14:paraId="5BCDBB25" w14:textId="77777777">
      <w:pPr>
        <w:jc w:val="center"/>
      </w:pPr>
      <w:r w:rsidRPr="00B63048">
        <w:t>Submitted by:</w:t>
      </w:r>
    </w:p>
    <w:p w:rsidRPr="00B63048" w:rsidR="00E56900" w:rsidP="00E56900" w:rsidRDefault="00E56900" w14:paraId="7E9169C8" w14:textId="77777777">
      <w:pPr>
        <w:jc w:val="center"/>
      </w:pPr>
      <w:r>
        <w:t>Sarah M. Lee, PhD</w:t>
      </w:r>
    </w:p>
    <w:p w:rsidR="00E56900" w:rsidP="00E56900" w:rsidRDefault="00E56900" w14:paraId="2B941AB7" w14:textId="77777777">
      <w:pPr>
        <w:jc w:val="center"/>
      </w:pPr>
      <w:r w:rsidRPr="00B63048">
        <w:t>School Health Branch</w:t>
      </w:r>
    </w:p>
    <w:p w:rsidRPr="00B63048" w:rsidR="00E56900" w:rsidP="00E56900" w:rsidRDefault="00E56900" w14:paraId="6BD19819" w14:textId="77777777">
      <w:pPr>
        <w:jc w:val="center"/>
      </w:pPr>
      <w:r>
        <w:t>Division of Population Health</w:t>
      </w:r>
    </w:p>
    <w:p w:rsidRPr="00B63048" w:rsidR="00E56900" w:rsidP="00E56900" w:rsidRDefault="00E56900" w14:paraId="62C4EB12" w14:textId="77777777">
      <w:pPr>
        <w:jc w:val="center"/>
      </w:pPr>
      <w:r w:rsidRPr="00B63048">
        <w:t xml:space="preserve">National </w:t>
      </w:r>
      <w:smartTag w:uri="urn:schemas-microsoft-com:office:smarttags" w:element="stockticker">
        <w:r w:rsidRPr="00B63048">
          <w:t>Center</w:t>
        </w:r>
      </w:smartTag>
      <w:r w:rsidRPr="00B63048">
        <w:t xml:space="preserve"> for Chronic Disease Prevention and Health Promotion</w:t>
      </w:r>
    </w:p>
    <w:p w:rsidR="00E56900" w:rsidP="00E56900" w:rsidRDefault="00E56900" w14:paraId="377AF246" w14:textId="77777777">
      <w:pPr>
        <w:jc w:val="center"/>
      </w:pPr>
      <w:r>
        <w:t>4770 Buford Hwy, NE Mail stop K78</w:t>
      </w:r>
    </w:p>
    <w:p w:rsidRPr="00B63048" w:rsidR="00E56900" w:rsidP="00E56900" w:rsidRDefault="00E56900" w14:paraId="02AD2E04" w14:textId="77777777">
      <w:pPr>
        <w:jc w:val="center"/>
      </w:pPr>
      <w:r>
        <w:t>Atlanta, GA 30341</w:t>
      </w:r>
      <w:r>
        <w:br/>
        <w:t>770-488-6162 (voice); 770-488-5964</w:t>
      </w:r>
      <w:r w:rsidRPr="00B63048">
        <w:t xml:space="preserve"> (fax)</w:t>
      </w:r>
    </w:p>
    <w:p w:rsidRPr="00B63048" w:rsidR="00E56900" w:rsidP="00E56900" w:rsidRDefault="00E56900" w14:paraId="48CB06FA" w14:textId="77777777">
      <w:pPr>
        <w:jc w:val="center"/>
      </w:pPr>
      <w:r>
        <w:t>E-mail: skeuplee@cdc.gov</w:t>
      </w:r>
      <w:r w:rsidRPr="00B63048">
        <w:br/>
      </w:r>
      <w:r w:rsidRPr="00B63048">
        <w:br/>
        <w:t>Centers for Disease Control and Prevention</w:t>
      </w:r>
      <w:r w:rsidRPr="00B63048">
        <w:cr/>
        <w:t>Department of Health and Human Services</w:t>
      </w:r>
      <w:r w:rsidRPr="00B63048">
        <w:br/>
      </w:r>
    </w:p>
    <w:p w:rsidRPr="00E56900" w:rsidR="009F47D6" w:rsidP="00E56900" w:rsidRDefault="007208E8" w14:paraId="2FD76F27" w14:textId="7AB6AA39">
      <w:pPr>
        <w:jc w:val="center"/>
        <w:rPr>
          <w:b/>
        </w:rPr>
      </w:pPr>
      <w:r>
        <w:t>0</w:t>
      </w:r>
      <w:r w:rsidR="00886B53">
        <w:t>6</w:t>
      </w:r>
      <w:r w:rsidRPr="007E3F31" w:rsidR="00E56900">
        <w:t>/</w:t>
      </w:r>
      <w:r w:rsidR="00886B53">
        <w:t>0</w:t>
      </w:r>
      <w:r w:rsidR="003802D9">
        <w:t>8</w:t>
      </w:r>
      <w:r w:rsidRPr="007E3F31" w:rsidR="00E56900">
        <w:t>/</w:t>
      </w:r>
      <w:r w:rsidRPr="007E3F31" w:rsidR="00886B53">
        <w:t>20</w:t>
      </w:r>
      <w:r w:rsidR="00886B53">
        <w:t>20</w:t>
      </w:r>
    </w:p>
    <w:p w:rsidRPr="006C43AA" w:rsidR="0010636A" w:rsidP="00364434" w:rsidRDefault="006F5CDB" w14:paraId="76CFFCD6" w14:textId="77777777">
      <w:pPr>
        <w:pStyle w:val="Heading1"/>
        <w:rPr>
          <w:color w:val="auto"/>
          <w:sz w:val="24"/>
        </w:rPr>
      </w:pPr>
      <w:r w:rsidRPr="006C43AA">
        <w:rPr>
          <w:color w:val="auto"/>
        </w:rPr>
        <w:br w:type="page"/>
      </w:r>
    </w:p>
    <w:sdt>
      <w:sdtPr>
        <w:rPr>
          <w:rFonts w:ascii="Times New Roman" w:hAnsi="Times New Roman" w:eastAsia="Times New Roman" w:cs="Times New Roman"/>
          <w:b w:val="0"/>
          <w:bCs w:val="0"/>
          <w:color w:val="7F7F7F" w:themeColor="text1" w:themeTint="80"/>
          <w:sz w:val="24"/>
          <w:szCs w:val="24"/>
        </w:rPr>
        <w:id w:val="1736420034"/>
        <w:docPartObj>
          <w:docPartGallery w:val="Table of Contents"/>
          <w:docPartUnique/>
        </w:docPartObj>
      </w:sdtPr>
      <w:sdtEndPr>
        <w:rPr>
          <w:color w:val="auto"/>
        </w:rPr>
      </w:sdtEndPr>
      <w:sdtContent>
        <w:p w:rsidRPr="000562D2" w:rsidR="00E93371" w:rsidP="00827856" w:rsidRDefault="00E93371" w14:paraId="24239D7F" w14:textId="77777777">
          <w:pPr>
            <w:pStyle w:val="TOCHeading"/>
            <w:numPr>
              <w:ilvl w:val="0"/>
              <w:numId w:val="0"/>
            </w:numPr>
            <w:rPr>
              <w:rFonts w:ascii="Times New Roman" w:hAnsi="Times New Roman" w:cs="Times New Roman"/>
              <w:b w:val="0"/>
              <w:color w:val="auto"/>
              <w:sz w:val="24"/>
              <w:szCs w:val="24"/>
            </w:rPr>
          </w:pPr>
          <w:r w:rsidRPr="000562D2">
            <w:rPr>
              <w:rFonts w:ascii="Times New Roman" w:hAnsi="Times New Roman" w:cs="Times New Roman"/>
              <w:b w:val="0"/>
              <w:color w:val="auto"/>
              <w:sz w:val="24"/>
              <w:szCs w:val="24"/>
            </w:rPr>
            <w:t>Contents</w:t>
          </w:r>
        </w:p>
        <w:p w:rsidRPr="00827856" w:rsidR="00375F59" w:rsidRDefault="00CF77DA" w14:paraId="055DDF71" w14:textId="77777777">
          <w:pPr>
            <w:pStyle w:val="TOC1"/>
            <w:rPr>
              <w:rFonts w:asciiTheme="minorHAnsi" w:hAnsiTheme="minorHAnsi" w:eastAsiaTheme="minorEastAsia" w:cstheme="minorBidi"/>
              <w:b w:val="0"/>
            </w:rPr>
          </w:pPr>
          <w:r w:rsidRPr="00827856">
            <w:rPr>
              <w:b w:val="0"/>
            </w:rPr>
            <w:fldChar w:fldCharType="begin"/>
          </w:r>
          <w:r w:rsidRPr="00827856" w:rsidR="00E93371">
            <w:rPr>
              <w:b w:val="0"/>
            </w:rPr>
            <w:instrText xml:space="preserve"> TOC \o "1-3" \h \z \u </w:instrText>
          </w:r>
          <w:r w:rsidRPr="00827856">
            <w:rPr>
              <w:b w:val="0"/>
            </w:rPr>
            <w:fldChar w:fldCharType="separate"/>
          </w:r>
          <w:hyperlink w:history="1" w:anchor="_Toc4618268">
            <w:r w:rsidRPr="00827856" w:rsidR="00375F59">
              <w:rPr>
                <w:rStyle w:val="Hyperlink"/>
                <w:b w:val="0"/>
                <w:kern w:val="32"/>
              </w:rPr>
              <w:t>B1.</w:t>
            </w:r>
            <w:r w:rsidRPr="00827856" w:rsidR="00375F59">
              <w:rPr>
                <w:rFonts w:asciiTheme="minorHAnsi" w:hAnsiTheme="minorHAnsi" w:eastAsiaTheme="minorEastAsia" w:cstheme="minorBidi"/>
                <w:b w:val="0"/>
              </w:rPr>
              <w:tab/>
            </w:r>
            <w:r w:rsidRPr="00827856" w:rsidR="00375F59">
              <w:rPr>
                <w:rStyle w:val="Hyperlink"/>
                <w:b w:val="0"/>
                <w:kern w:val="32"/>
              </w:rPr>
              <w:t>Respondent Universe and Sampling Methods</w:t>
            </w:r>
            <w:r w:rsidRPr="00827856" w:rsidR="00375F59">
              <w:rPr>
                <w:b w:val="0"/>
                <w:webHidden/>
              </w:rPr>
              <w:tab/>
            </w:r>
            <w:r w:rsidR="00827856">
              <w:rPr>
                <w:b w:val="0"/>
                <w:webHidden/>
              </w:rPr>
              <w:t>1</w:t>
            </w:r>
          </w:hyperlink>
        </w:p>
        <w:p w:rsidRPr="00827856" w:rsidR="00375F59" w:rsidRDefault="00962F01" w14:paraId="7D519E68" w14:textId="77777777">
          <w:pPr>
            <w:pStyle w:val="TOC1"/>
            <w:rPr>
              <w:rFonts w:asciiTheme="minorHAnsi" w:hAnsiTheme="minorHAnsi" w:eastAsiaTheme="minorEastAsia" w:cstheme="minorBidi"/>
              <w:b w:val="0"/>
            </w:rPr>
          </w:pPr>
          <w:hyperlink w:history="1" w:anchor="_Toc4618269">
            <w:r w:rsidRPr="00827856" w:rsidR="00375F59">
              <w:rPr>
                <w:rStyle w:val="Hyperlink"/>
                <w:b w:val="0"/>
                <w:kern w:val="32"/>
              </w:rPr>
              <w:t>B2.</w:t>
            </w:r>
            <w:r w:rsidRPr="00827856" w:rsidR="00375F59">
              <w:rPr>
                <w:rFonts w:asciiTheme="minorHAnsi" w:hAnsiTheme="minorHAnsi" w:eastAsiaTheme="minorEastAsia" w:cstheme="minorBidi"/>
                <w:b w:val="0"/>
              </w:rPr>
              <w:tab/>
            </w:r>
            <w:r w:rsidRPr="00827856" w:rsidR="00375F59">
              <w:rPr>
                <w:rStyle w:val="Hyperlink"/>
                <w:b w:val="0"/>
                <w:kern w:val="32"/>
              </w:rPr>
              <w:t>Procedures for the Collection of Information</w:t>
            </w:r>
            <w:r w:rsidRPr="00827856" w:rsidR="00375F59">
              <w:rPr>
                <w:b w:val="0"/>
                <w:webHidden/>
              </w:rPr>
              <w:tab/>
            </w:r>
            <w:r w:rsidR="00827856">
              <w:rPr>
                <w:b w:val="0"/>
                <w:webHidden/>
              </w:rPr>
              <w:t>1</w:t>
            </w:r>
          </w:hyperlink>
        </w:p>
        <w:p w:rsidRPr="00827856" w:rsidR="00375F59" w:rsidRDefault="00962F01" w14:paraId="3F36EA00" w14:textId="77777777">
          <w:pPr>
            <w:pStyle w:val="TOC1"/>
            <w:rPr>
              <w:rFonts w:asciiTheme="minorHAnsi" w:hAnsiTheme="minorHAnsi" w:eastAsiaTheme="minorEastAsia" w:cstheme="minorBidi"/>
              <w:b w:val="0"/>
            </w:rPr>
          </w:pPr>
          <w:hyperlink w:history="1" w:anchor="_Toc4618270">
            <w:r w:rsidRPr="00827856" w:rsidR="00375F59">
              <w:rPr>
                <w:rStyle w:val="Hyperlink"/>
                <w:b w:val="0"/>
                <w:kern w:val="32"/>
              </w:rPr>
              <w:t>B3.</w:t>
            </w:r>
            <w:r w:rsidRPr="00827856" w:rsidR="00375F59">
              <w:rPr>
                <w:rFonts w:asciiTheme="minorHAnsi" w:hAnsiTheme="minorHAnsi" w:eastAsiaTheme="minorEastAsia" w:cstheme="minorBidi"/>
                <w:b w:val="0"/>
              </w:rPr>
              <w:tab/>
            </w:r>
            <w:r w:rsidRPr="00827856" w:rsidR="00375F59">
              <w:rPr>
                <w:rStyle w:val="Hyperlink"/>
                <w:b w:val="0"/>
                <w:kern w:val="32"/>
              </w:rPr>
              <w:t>Methods to Maximize Response Rates and Deal with No Response</w:t>
            </w:r>
            <w:r w:rsidRPr="00827856" w:rsidR="00375F59">
              <w:rPr>
                <w:b w:val="0"/>
                <w:webHidden/>
              </w:rPr>
              <w:tab/>
            </w:r>
            <w:r w:rsidR="00827856">
              <w:rPr>
                <w:b w:val="0"/>
                <w:webHidden/>
              </w:rPr>
              <w:t>2</w:t>
            </w:r>
          </w:hyperlink>
        </w:p>
        <w:p w:rsidRPr="00827856" w:rsidR="00375F59" w:rsidRDefault="00962F01" w14:paraId="38BBE355" w14:textId="77777777">
          <w:pPr>
            <w:pStyle w:val="TOC1"/>
            <w:rPr>
              <w:rFonts w:asciiTheme="minorHAnsi" w:hAnsiTheme="minorHAnsi" w:eastAsiaTheme="minorEastAsia" w:cstheme="minorBidi"/>
              <w:b w:val="0"/>
            </w:rPr>
          </w:pPr>
          <w:hyperlink w:history="1" w:anchor="_Toc4618271">
            <w:r w:rsidRPr="00827856" w:rsidR="00375F59">
              <w:rPr>
                <w:rStyle w:val="Hyperlink"/>
                <w:b w:val="0"/>
                <w:kern w:val="32"/>
              </w:rPr>
              <w:t>B4.</w:t>
            </w:r>
            <w:r w:rsidRPr="00827856" w:rsidR="00375F59">
              <w:rPr>
                <w:rFonts w:asciiTheme="minorHAnsi" w:hAnsiTheme="minorHAnsi" w:eastAsiaTheme="minorEastAsia" w:cstheme="minorBidi"/>
                <w:b w:val="0"/>
              </w:rPr>
              <w:tab/>
            </w:r>
            <w:r w:rsidRPr="00827856" w:rsidR="00375F59">
              <w:rPr>
                <w:rStyle w:val="Hyperlink"/>
                <w:b w:val="0"/>
                <w:kern w:val="32"/>
              </w:rPr>
              <w:t>Test of Procedures or Methods to be Undertaken</w:t>
            </w:r>
            <w:r w:rsidRPr="00827856" w:rsidR="00375F59">
              <w:rPr>
                <w:b w:val="0"/>
                <w:webHidden/>
              </w:rPr>
              <w:tab/>
            </w:r>
            <w:r w:rsidR="00827856">
              <w:rPr>
                <w:b w:val="0"/>
                <w:webHidden/>
              </w:rPr>
              <w:t>2</w:t>
            </w:r>
          </w:hyperlink>
        </w:p>
        <w:p w:rsidRPr="00827856" w:rsidR="00375F59" w:rsidRDefault="00962F01" w14:paraId="1B0D0BD9" w14:textId="77777777">
          <w:pPr>
            <w:pStyle w:val="TOC1"/>
            <w:rPr>
              <w:rFonts w:asciiTheme="minorHAnsi" w:hAnsiTheme="minorHAnsi" w:eastAsiaTheme="minorEastAsia" w:cstheme="minorBidi"/>
              <w:b w:val="0"/>
            </w:rPr>
          </w:pPr>
          <w:hyperlink w:history="1" w:anchor="_Toc4618272">
            <w:r w:rsidRPr="00827856" w:rsidR="00375F59">
              <w:rPr>
                <w:rStyle w:val="Hyperlink"/>
                <w:b w:val="0"/>
                <w:kern w:val="32"/>
              </w:rPr>
              <w:t>B5.</w:t>
            </w:r>
            <w:r w:rsidRPr="00827856" w:rsidR="00375F59">
              <w:rPr>
                <w:rFonts w:asciiTheme="minorHAnsi" w:hAnsiTheme="minorHAnsi" w:eastAsiaTheme="minorEastAsia" w:cstheme="minorBidi"/>
                <w:b w:val="0"/>
              </w:rPr>
              <w:tab/>
            </w:r>
            <w:r w:rsidRPr="00827856" w:rsidR="00375F59">
              <w:rPr>
                <w:rStyle w:val="Hyperlink"/>
                <w:b w:val="0"/>
                <w:kern w:val="32"/>
              </w:rPr>
              <w:t>Individuals Consulted on Statistical Aspects and Individuals Collecting and/or Analyzing Data</w:t>
            </w:r>
            <w:r w:rsidRPr="00827856" w:rsidR="00375F59">
              <w:rPr>
                <w:b w:val="0"/>
                <w:webHidden/>
              </w:rPr>
              <w:tab/>
            </w:r>
            <w:r w:rsidR="00827856">
              <w:rPr>
                <w:b w:val="0"/>
                <w:webHidden/>
              </w:rPr>
              <w:t>3</w:t>
            </w:r>
          </w:hyperlink>
        </w:p>
        <w:p w:rsidRPr="006C43AA" w:rsidR="00E93371" w:rsidRDefault="00CF77DA" w14:paraId="5E8C40BF" w14:textId="77777777">
          <w:r w:rsidRPr="00827856">
            <w:fldChar w:fldCharType="end"/>
          </w:r>
        </w:p>
      </w:sdtContent>
    </w:sdt>
    <w:p w:rsidR="00065BCC" w:rsidRDefault="00065BCC" w14:paraId="2AAAFB2E" w14:textId="77777777">
      <w:pPr>
        <w:widowControl/>
        <w:autoSpaceDE/>
        <w:autoSpaceDN/>
        <w:adjustRightInd/>
      </w:pPr>
      <w:r>
        <w:br w:type="page"/>
      </w:r>
    </w:p>
    <w:p w:rsidRPr="00065BCC" w:rsidR="00065BCC" w:rsidP="00065BCC" w:rsidRDefault="00065BCC" w14:paraId="7E09DC08" w14:textId="5FD0B72D">
      <w:pPr>
        <w:widowControl/>
        <w:autoSpaceDE/>
        <w:autoSpaceDN/>
        <w:adjustRightInd/>
        <w:spacing w:before="120"/>
        <w:rPr>
          <w:b/>
        </w:rPr>
      </w:pPr>
      <w:r w:rsidRPr="00065BCC">
        <w:rPr>
          <w:b/>
        </w:rPr>
        <w:lastRenderedPageBreak/>
        <w:t>List of Attachments</w:t>
      </w:r>
    </w:p>
    <w:p w:rsidRPr="00815A12" w:rsidR="00065BCC" w:rsidP="00065BCC" w:rsidRDefault="00065BCC" w14:paraId="4DB47B0B" w14:textId="4333619E">
      <w:pPr>
        <w:widowControl/>
        <w:autoSpaceDE/>
        <w:autoSpaceDN/>
        <w:adjustRightInd/>
        <w:spacing w:before="120"/>
      </w:pPr>
      <w:r w:rsidRPr="00815A12">
        <w:t xml:space="preserve">Attachment </w:t>
      </w:r>
      <w:r w:rsidR="008372A7">
        <w:t>A</w:t>
      </w:r>
      <w:r w:rsidR="004C2DF9">
        <w:t>:</w:t>
      </w:r>
      <w:r w:rsidRPr="00815A12">
        <w:t xml:space="preserve"> </w:t>
      </w:r>
      <w:r w:rsidR="004C2DF9">
        <w:t xml:space="preserve">SEA Initial Contact </w:t>
      </w:r>
      <w:r w:rsidRPr="004C2DF9" w:rsidR="004C2DF9">
        <w:t>Approval Request Email</w:t>
      </w:r>
    </w:p>
    <w:p w:rsidR="00065BCC" w:rsidP="00065BCC" w:rsidRDefault="00065BCC" w14:paraId="14C5D67F" w14:textId="75647DCD">
      <w:pPr>
        <w:widowControl/>
        <w:autoSpaceDE/>
        <w:autoSpaceDN/>
        <w:adjustRightInd/>
        <w:spacing w:before="120"/>
      </w:pPr>
      <w:r w:rsidRPr="00815A12">
        <w:t xml:space="preserve">Attachment </w:t>
      </w:r>
      <w:r w:rsidR="008372A7">
        <w:t>B</w:t>
      </w:r>
      <w:r w:rsidR="004C2DF9">
        <w:t>:</w:t>
      </w:r>
      <w:r w:rsidRPr="004C2DF9" w:rsidR="004C2DF9">
        <w:t xml:space="preserve"> </w:t>
      </w:r>
      <w:r w:rsidR="004C2DF9">
        <w:t xml:space="preserve">LEA Initial Contact </w:t>
      </w:r>
      <w:r w:rsidRPr="004C2DF9" w:rsidR="004C2DF9">
        <w:t>Approval Request Email</w:t>
      </w:r>
    </w:p>
    <w:p w:rsidR="004C2DF9" w:rsidP="00065BCC" w:rsidRDefault="004C2DF9" w14:paraId="5789433E" w14:textId="1684DBCD">
      <w:pPr>
        <w:widowControl/>
        <w:autoSpaceDE/>
        <w:autoSpaceDN/>
        <w:adjustRightInd/>
        <w:spacing w:before="120"/>
      </w:pPr>
      <w:r w:rsidRPr="00815A12">
        <w:t xml:space="preserve">Attachment </w:t>
      </w:r>
      <w:r w:rsidR="008372A7">
        <w:t>C</w:t>
      </w:r>
      <w:r>
        <w:t>:</w:t>
      </w:r>
      <w:r w:rsidR="00C4639C">
        <w:t xml:space="preserve"> School Initial Contact </w:t>
      </w:r>
      <w:r w:rsidRPr="004C2DF9" w:rsidR="00C4639C">
        <w:t>Approval Request Email</w:t>
      </w:r>
    </w:p>
    <w:p w:rsidR="004C2DF9" w:rsidP="00065BCC" w:rsidRDefault="004C2DF9" w14:paraId="49CBAFAE" w14:textId="177B8F8F">
      <w:pPr>
        <w:widowControl/>
        <w:autoSpaceDE/>
        <w:autoSpaceDN/>
        <w:adjustRightInd/>
        <w:spacing w:before="120"/>
      </w:pPr>
      <w:r w:rsidRPr="00815A12">
        <w:t xml:space="preserve">Attachment </w:t>
      </w:r>
      <w:r w:rsidR="008372A7">
        <w:t>D</w:t>
      </w:r>
      <w:r>
        <w:t>:</w:t>
      </w:r>
      <w:r w:rsidRPr="00C4639C" w:rsidR="00C4639C">
        <w:t xml:space="preserve"> S</w:t>
      </w:r>
      <w:r w:rsidR="00C4639C">
        <w:t>EA S</w:t>
      </w:r>
      <w:r w:rsidRPr="00C4639C" w:rsidR="00C4639C">
        <w:t>urvey Respondent First Email</w:t>
      </w:r>
    </w:p>
    <w:p w:rsidR="004C2DF9" w:rsidP="00065BCC" w:rsidRDefault="004C2DF9" w14:paraId="237A2DA3" w14:textId="6546B0FF">
      <w:pPr>
        <w:widowControl/>
        <w:autoSpaceDE/>
        <w:autoSpaceDN/>
        <w:adjustRightInd/>
        <w:spacing w:before="120"/>
      </w:pPr>
      <w:r w:rsidRPr="00815A12">
        <w:t xml:space="preserve">Attachment </w:t>
      </w:r>
      <w:r w:rsidR="008372A7">
        <w:t>E</w:t>
      </w:r>
      <w:r>
        <w:t>:</w:t>
      </w:r>
      <w:r w:rsidRPr="00C4639C" w:rsidR="00C4639C">
        <w:t xml:space="preserve"> </w:t>
      </w:r>
      <w:r w:rsidR="00C4639C">
        <w:t>LEA S</w:t>
      </w:r>
      <w:r w:rsidRPr="00C4639C" w:rsidR="00C4639C">
        <w:t>urvey Respondent First Email</w:t>
      </w:r>
    </w:p>
    <w:p w:rsidR="004C2DF9" w:rsidP="00065BCC" w:rsidRDefault="004C2DF9" w14:paraId="1C03078B" w14:textId="1A3EE329">
      <w:pPr>
        <w:widowControl/>
        <w:autoSpaceDE/>
        <w:autoSpaceDN/>
        <w:adjustRightInd/>
        <w:spacing w:before="120"/>
      </w:pPr>
      <w:r w:rsidRPr="00815A12">
        <w:t xml:space="preserve">Attachment </w:t>
      </w:r>
      <w:r w:rsidR="008372A7">
        <w:t>F</w:t>
      </w:r>
      <w:r>
        <w:t>:</w:t>
      </w:r>
      <w:r w:rsidRPr="00C4639C" w:rsidR="00C4639C">
        <w:t xml:space="preserve"> S</w:t>
      </w:r>
      <w:r w:rsidR="00C4639C">
        <w:t>chool S</w:t>
      </w:r>
      <w:r w:rsidRPr="00C4639C" w:rsidR="00C4639C">
        <w:t>urvey Respondent First Email</w:t>
      </w:r>
    </w:p>
    <w:p w:rsidR="004C2DF9" w:rsidP="00065BCC" w:rsidRDefault="004C2DF9" w14:paraId="66B30C92" w14:textId="258463F5">
      <w:pPr>
        <w:widowControl/>
        <w:autoSpaceDE/>
        <w:autoSpaceDN/>
        <w:adjustRightInd/>
        <w:spacing w:before="120"/>
      </w:pPr>
      <w:r w:rsidRPr="00815A12">
        <w:t xml:space="preserve">Attachment </w:t>
      </w:r>
      <w:r w:rsidR="008372A7">
        <w:t>G</w:t>
      </w:r>
      <w:r>
        <w:t>:</w:t>
      </w:r>
      <w:r w:rsidRPr="00C4639C" w:rsidR="00C4639C">
        <w:t xml:space="preserve"> SEA Interview Scheduling Email</w:t>
      </w:r>
    </w:p>
    <w:p w:rsidR="004C2DF9" w:rsidP="00065BCC" w:rsidRDefault="004C2DF9" w14:paraId="695093F0" w14:textId="64EDCE47">
      <w:pPr>
        <w:widowControl/>
        <w:autoSpaceDE/>
        <w:autoSpaceDN/>
        <w:adjustRightInd/>
        <w:spacing w:before="120"/>
      </w:pPr>
      <w:r w:rsidRPr="00815A12">
        <w:t xml:space="preserve">Attachment </w:t>
      </w:r>
      <w:r w:rsidR="008372A7">
        <w:t>H</w:t>
      </w:r>
      <w:r>
        <w:t>:</w:t>
      </w:r>
      <w:r w:rsidRPr="00C4639C" w:rsidR="00C4639C">
        <w:t xml:space="preserve"> </w:t>
      </w:r>
      <w:r w:rsidR="00C4639C">
        <w:t>L</w:t>
      </w:r>
      <w:r w:rsidRPr="00C4639C" w:rsidR="00C4639C">
        <w:t>EA Interview Scheduling Email</w:t>
      </w:r>
    </w:p>
    <w:p w:rsidR="004C2DF9" w:rsidP="00065BCC" w:rsidRDefault="004C2DF9" w14:paraId="15F326B3" w14:textId="762144CE">
      <w:pPr>
        <w:widowControl/>
        <w:autoSpaceDE/>
        <w:autoSpaceDN/>
        <w:adjustRightInd/>
        <w:spacing w:before="120"/>
      </w:pPr>
      <w:r w:rsidRPr="00815A12">
        <w:t xml:space="preserve">Attachment </w:t>
      </w:r>
      <w:r w:rsidR="008372A7">
        <w:t>I</w:t>
      </w:r>
      <w:r>
        <w:t>:</w:t>
      </w:r>
      <w:r w:rsidRPr="00C4639C" w:rsidR="00C4639C">
        <w:t xml:space="preserve"> </w:t>
      </w:r>
      <w:r w:rsidR="00C4639C">
        <w:t>School</w:t>
      </w:r>
      <w:r w:rsidRPr="00C4639C" w:rsidR="00C4639C">
        <w:t xml:space="preserve"> Interview Scheduling Email</w:t>
      </w:r>
    </w:p>
    <w:p w:rsidR="004C2DF9" w:rsidP="00065BCC" w:rsidRDefault="004C2DF9" w14:paraId="6FE66411" w14:textId="09ACA9E6">
      <w:pPr>
        <w:widowControl/>
        <w:autoSpaceDE/>
        <w:autoSpaceDN/>
        <w:adjustRightInd/>
        <w:spacing w:before="120"/>
      </w:pPr>
      <w:r w:rsidRPr="00815A12">
        <w:t xml:space="preserve">Attachment </w:t>
      </w:r>
      <w:r w:rsidR="008372A7">
        <w:t>J</w:t>
      </w:r>
      <w:r>
        <w:t>:</w:t>
      </w:r>
      <w:r w:rsidR="00C4639C">
        <w:t xml:space="preserve"> </w:t>
      </w:r>
      <w:r w:rsidRPr="00C4639C" w:rsidR="00C4639C">
        <w:t>SEA Survey Reminder Email</w:t>
      </w:r>
    </w:p>
    <w:p w:rsidR="004C2DF9" w:rsidP="00065BCC" w:rsidRDefault="004C2DF9" w14:paraId="4C0E5455" w14:textId="24B74B45">
      <w:pPr>
        <w:widowControl/>
        <w:autoSpaceDE/>
        <w:autoSpaceDN/>
        <w:adjustRightInd/>
        <w:spacing w:before="120"/>
      </w:pPr>
      <w:r w:rsidRPr="00815A12">
        <w:t xml:space="preserve">Attachment </w:t>
      </w:r>
      <w:r w:rsidR="008372A7">
        <w:t>K</w:t>
      </w:r>
      <w:r>
        <w:t>:</w:t>
      </w:r>
      <w:r w:rsidRPr="00C4639C" w:rsidR="00C4639C">
        <w:t xml:space="preserve"> </w:t>
      </w:r>
      <w:r w:rsidR="00C4639C">
        <w:t>L</w:t>
      </w:r>
      <w:r w:rsidRPr="00C4639C" w:rsidR="00C4639C">
        <w:t>EA Survey Reminder Email</w:t>
      </w:r>
    </w:p>
    <w:p w:rsidR="004C2DF9" w:rsidP="00065BCC" w:rsidRDefault="004C2DF9" w14:paraId="38494784" w14:textId="7ABADA5A">
      <w:pPr>
        <w:widowControl/>
        <w:autoSpaceDE/>
        <w:autoSpaceDN/>
        <w:adjustRightInd/>
        <w:spacing w:before="120"/>
      </w:pPr>
      <w:r w:rsidRPr="00815A12">
        <w:t xml:space="preserve">Attachment </w:t>
      </w:r>
      <w:r w:rsidR="008372A7">
        <w:t>L</w:t>
      </w:r>
      <w:r>
        <w:t>:</w:t>
      </w:r>
      <w:r w:rsidRPr="00C4639C" w:rsidR="00C4639C">
        <w:t xml:space="preserve"> </w:t>
      </w:r>
      <w:r w:rsidR="00C4639C">
        <w:t>School</w:t>
      </w:r>
      <w:r w:rsidRPr="00C4639C" w:rsidR="00C4639C">
        <w:t xml:space="preserve"> Survey Reminder Email</w:t>
      </w:r>
    </w:p>
    <w:p w:rsidRPr="006C43AA" w:rsidR="00E93371" w:rsidP="00065BCC" w:rsidRDefault="00E93371" w14:paraId="459CD313" w14:textId="69000995">
      <w:pPr>
        <w:widowControl/>
        <w:autoSpaceDE/>
        <w:autoSpaceDN/>
        <w:adjustRightInd/>
        <w:spacing w:before="120"/>
        <w:rPr>
          <w:rFonts w:eastAsiaTheme="majorEastAsia"/>
          <w:b/>
          <w:bCs/>
          <w:smallCaps/>
          <w:color w:val="000000" w:themeColor="text1"/>
          <w:sz w:val="32"/>
          <w:szCs w:val="28"/>
        </w:rPr>
      </w:pPr>
      <w:r w:rsidRPr="006C43AA">
        <w:br w:type="page"/>
      </w:r>
    </w:p>
    <w:p w:rsidR="00173545" w:rsidP="00415354" w:rsidRDefault="00173545" w14:paraId="51ED30DA" w14:textId="77777777">
      <w:pPr>
        <w:spacing w:before="120" w:after="120"/>
        <w:rPr>
          <w:b/>
        </w:rPr>
        <w:sectPr w:rsidR="00173545" w:rsidSect="006C7530">
          <w:footerReference w:type="default" r:id="rId11"/>
          <w:pgSz w:w="12240" w:h="15840"/>
          <w:pgMar w:top="1440" w:right="1440" w:bottom="1440" w:left="1440" w:header="720" w:footer="720" w:gutter="0"/>
          <w:cols w:space="720"/>
          <w:docGrid w:linePitch="360"/>
        </w:sectPr>
      </w:pPr>
    </w:p>
    <w:p w:rsidRPr="00FC287B" w:rsidR="00E93371" w:rsidP="00415354" w:rsidRDefault="00671E44" w14:paraId="2C5A6B20" w14:textId="3E335268">
      <w:pPr>
        <w:spacing w:before="120" w:after="120"/>
        <w:rPr>
          <w:b/>
        </w:rPr>
      </w:pPr>
      <w:r w:rsidRPr="00FC287B">
        <w:rPr>
          <w:b/>
        </w:rPr>
        <w:lastRenderedPageBreak/>
        <w:t>Section B:</w:t>
      </w:r>
      <w:r w:rsidRPr="00FC287B" w:rsidR="00372A8C">
        <w:rPr>
          <w:b/>
        </w:rPr>
        <w:t xml:space="preserve"> </w:t>
      </w:r>
      <w:r w:rsidRPr="00FC287B" w:rsidR="00E93371">
        <w:rPr>
          <w:b/>
        </w:rPr>
        <w:t>Collections of Information Employing Statistical Methods</w:t>
      </w:r>
    </w:p>
    <w:p w:rsidRPr="00FC287B" w:rsidR="0010636A" w:rsidP="00415354" w:rsidRDefault="00E93371" w14:paraId="23CC81B2" w14:textId="77777777">
      <w:pPr>
        <w:pStyle w:val="Heading1"/>
        <w:keepLines w:val="0"/>
        <w:numPr>
          <w:ilvl w:val="0"/>
          <w:numId w:val="38"/>
        </w:numPr>
        <w:tabs>
          <w:tab w:val="clear" w:pos="1440"/>
        </w:tabs>
        <w:spacing w:before="120" w:beforeAutospacing="0" w:after="120" w:line="240" w:lineRule="auto"/>
        <w:ind w:left="0" w:firstLine="0"/>
        <w:rPr>
          <w:rFonts w:eastAsia="Times New Roman"/>
          <w:smallCaps w:val="0"/>
          <w:color w:val="auto"/>
          <w:kern w:val="32"/>
          <w:sz w:val="24"/>
          <w:szCs w:val="24"/>
        </w:rPr>
      </w:pPr>
      <w:bookmarkStart w:name="_Toc4618268" w:id="0"/>
      <w:r w:rsidRPr="00FC287B">
        <w:rPr>
          <w:rFonts w:eastAsia="Times New Roman"/>
          <w:smallCaps w:val="0"/>
          <w:color w:val="auto"/>
          <w:kern w:val="32"/>
          <w:sz w:val="24"/>
          <w:szCs w:val="24"/>
        </w:rPr>
        <w:t>Respondent Universe and Sampling M</w:t>
      </w:r>
      <w:r w:rsidRPr="00FC287B" w:rsidR="005D7DB3">
        <w:rPr>
          <w:rFonts w:eastAsia="Times New Roman"/>
          <w:smallCaps w:val="0"/>
          <w:color w:val="auto"/>
          <w:kern w:val="32"/>
          <w:sz w:val="24"/>
          <w:szCs w:val="24"/>
        </w:rPr>
        <w:t>ethods</w:t>
      </w:r>
      <w:bookmarkEnd w:id="0"/>
      <w:r w:rsidRPr="00FC287B" w:rsidR="00F06A4B">
        <w:rPr>
          <w:rFonts w:eastAsia="Times New Roman"/>
          <w:smallCaps w:val="0"/>
          <w:color w:val="auto"/>
          <w:kern w:val="32"/>
          <w:sz w:val="24"/>
          <w:szCs w:val="24"/>
        </w:rPr>
        <w:t xml:space="preserve"> </w:t>
      </w:r>
    </w:p>
    <w:p w:rsidR="005E28C3" w:rsidP="00415354" w:rsidRDefault="00DC18A7" w14:paraId="77983FAF" w14:textId="4704A404">
      <w:pPr>
        <w:spacing w:before="120" w:after="120"/>
      </w:pPr>
      <w:r w:rsidRPr="00FC287B">
        <w:t xml:space="preserve">The respondent universe for this evaluation </w:t>
      </w:r>
      <w:r w:rsidR="008C79FB">
        <w:t>varies by data collec</w:t>
      </w:r>
      <w:r w:rsidR="005E28C3">
        <w:t xml:space="preserve">tion method and is described in Exhibit 1 below. </w:t>
      </w:r>
      <w:r w:rsidR="008C79FB">
        <w:t>For the web-based surveys</w:t>
      </w:r>
      <w:r w:rsidR="00C77821">
        <w:t>,</w:t>
      </w:r>
      <w:r w:rsidR="008C79FB">
        <w:t xml:space="preserve"> the </w:t>
      </w:r>
      <w:r w:rsidRPr="00FC287B" w:rsidR="008C79FB">
        <w:t>respondent universe</w:t>
      </w:r>
      <w:r w:rsidR="008C79FB">
        <w:t xml:space="preserve"> </w:t>
      </w:r>
      <w:r w:rsidRPr="00FC287B">
        <w:t xml:space="preserve">consists of </w:t>
      </w:r>
      <w:r w:rsidR="008C79FB">
        <w:t>3</w:t>
      </w:r>
      <w:r w:rsidRPr="00FC287B">
        <w:t xml:space="preserve"> State Education Agencies (SEAs) funded by</w:t>
      </w:r>
      <w:r w:rsidR="008C79FB">
        <w:t xml:space="preserve"> the</w:t>
      </w:r>
      <w:r w:rsidRPr="00FC287B">
        <w:t xml:space="preserve"> co</w:t>
      </w:r>
      <w:r w:rsidRPr="00FC287B" w:rsidR="00482128">
        <w:t xml:space="preserve">operative agreement DP-18-1801, </w:t>
      </w:r>
      <w:r w:rsidR="008C79FB">
        <w:t>all target</w:t>
      </w:r>
      <w:r w:rsidR="00C77821">
        <w:t>ed</w:t>
      </w:r>
      <w:r w:rsidR="008C79FB">
        <w:t xml:space="preserve"> </w:t>
      </w:r>
      <w:r w:rsidRPr="00FC287B">
        <w:t xml:space="preserve">Local Educational Agencies (LEAs) </w:t>
      </w:r>
      <w:r w:rsidR="00C77821">
        <w:t xml:space="preserve">within </w:t>
      </w:r>
      <w:r w:rsidR="008C79FB">
        <w:t xml:space="preserve">each of the 3 SEAs (up to 30 LEAs), and a subset of </w:t>
      </w:r>
      <w:r w:rsidRPr="00FC287B">
        <w:t>schools</w:t>
      </w:r>
      <w:r w:rsidR="008C79FB">
        <w:t xml:space="preserve"> within the targeted </w:t>
      </w:r>
      <w:r w:rsidRPr="00FC287B" w:rsidR="008C79FB">
        <w:t>LEAs</w:t>
      </w:r>
      <w:r w:rsidR="008C79FB">
        <w:t xml:space="preserve"> (up to 210 schools)</w:t>
      </w:r>
      <w:r w:rsidRPr="00FC287B">
        <w:t xml:space="preserve">. </w:t>
      </w:r>
      <w:r w:rsidR="005E28C3">
        <w:t xml:space="preserve">Only one person per institution will be asked to respond to the web-based survey. </w:t>
      </w:r>
    </w:p>
    <w:p w:rsidR="008C79FB" w:rsidP="00415354" w:rsidRDefault="008C79FB" w14:paraId="18B6326D" w14:textId="77777777">
      <w:pPr>
        <w:spacing w:before="120" w:after="120"/>
      </w:pPr>
      <w:r>
        <w:t xml:space="preserve">For the key-informant interviews the </w:t>
      </w:r>
      <w:r w:rsidRPr="00FC287B">
        <w:t>respondent universe</w:t>
      </w:r>
      <w:r>
        <w:t xml:space="preserve"> </w:t>
      </w:r>
      <w:r w:rsidRPr="00FC287B">
        <w:t xml:space="preserve">consists of </w:t>
      </w:r>
      <w:r>
        <w:t>the same 3</w:t>
      </w:r>
      <w:r w:rsidRPr="00FC287B">
        <w:t xml:space="preserve"> SEAs</w:t>
      </w:r>
      <w:r w:rsidR="005E28C3">
        <w:t xml:space="preserve"> (3 </w:t>
      </w:r>
      <w:r w:rsidRPr="005E28C3" w:rsidR="005E28C3">
        <w:t>respondents per SEA = 9 SEA staff total)</w:t>
      </w:r>
      <w:r w:rsidRPr="005E28C3">
        <w:t xml:space="preserve">, a </w:t>
      </w:r>
      <w:r w:rsidRPr="005E28C3" w:rsidR="005E28C3">
        <w:t>sub</w:t>
      </w:r>
      <w:r w:rsidRPr="005E28C3">
        <w:t>sample of two LEAs per SEA (total of 6 LEAs</w:t>
      </w:r>
      <w:r w:rsidRPr="005E28C3" w:rsidR="005E28C3">
        <w:t xml:space="preserve"> = 12 LEA staff total</w:t>
      </w:r>
      <w:r w:rsidRPr="005E28C3">
        <w:t>)</w:t>
      </w:r>
      <w:r w:rsidRPr="005E28C3" w:rsidR="005E28C3">
        <w:t>, and a subsample of 3 schools per 2 selected LEAs (total 18 school staff per state = 54 school staff total).</w:t>
      </w:r>
    </w:p>
    <w:p w:rsidRPr="005E28C3" w:rsidR="005E28C3" w:rsidP="00415354" w:rsidRDefault="005E28C3" w14:paraId="20B93433" w14:textId="77777777">
      <w:pPr>
        <w:pStyle w:val="EvalPlanText"/>
        <w:spacing w:before="120" w:after="120"/>
        <w:rPr>
          <w:rFonts w:ascii="Times New Roman" w:hAnsi="Times New Roman" w:eastAsia="Calibri"/>
          <w:b/>
          <w:color w:val="000000" w:themeColor="text1"/>
          <w:sz w:val="24"/>
        </w:rPr>
      </w:pPr>
      <w:r>
        <w:rPr>
          <w:rFonts w:ascii="Times New Roman" w:hAnsi="Times New Roman" w:eastAsia="Calibri"/>
          <w:b/>
          <w:color w:val="000000" w:themeColor="text1"/>
          <w:sz w:val="24"/>
        </w:rPr>
        <w:t>Exhibit 1</w:t>
      </w:r>
      <w:r w:rsidRPr="005E28C3">
        <w:rPr>
          <w:rFonts w:ascii="Times New Roman" w:hAnsi="Times New Roman" w:eastAsia="Calibri"/>
          <w:b/>
          <w:color w:val="000000" w:themeColor="text1"/>
          <w:sz w:val="24"/>
        </w:rPr>
        <w:t>. Summary of Primary Data Collection Sample Size per Time Point</w:t>
      </w:r>
    </w:p>
    <w:tbl>
      <w:tblPr>
        <w:tblStyle w:val="TableGrid1"/>
        <w:tblW w:w="9265" w:type="dxa"/>
        <w:tblLayout w:type="fixed"/>
        <w:tblCellMar>
          <w:top w:w="29" w:type="dxa"/>
          <w:left w:w="29" w:type="dxa"/>
          <w:bottom w:w="29" w:type="dxa"/>
          <w:right w:w="29" w:type="dxa"/>
        </w:tblCellMar>
        <w:tblLook w:val="04A0" w:firstRow="1" w:lastRow="0" w:firstColumn="1" w:lastColumn="0" w:noHBand="0" w:noVBand="1"/>
      </w:tblPr>
      <w:tblGrid>
        <w:gridCol w:w="2425"/>
        <w:gridCol w:w="3600"/>
        <w:gridCol w:w="3240"/>
      </w:tblGrid>
      <w:tr w:rsidRPr="00F41FFE" w:rsidR="005E28C3" w:rsidTr="005E28C3" w14:paraId="726044BE" w14:textId="77777777">
        <w:trPr>
          <w:trHeight w:val="411"/>
        </w:trPr>
        <w:tc>
          <w:tcPr>
            <w:tcW w:w="2425" w:type="dxa"/>
            <w:tcBorders>
              <w:right w:val="single" w:color="FFFFFF" w:sz="4" w:space="0"/>
            </w:tcBorders>
            <w:shd w:val="clear" w:color="auto" w:fill="262626" w:themeFill="text1" w:themeFillTint="D9"/>
            <w:vAlign w:val="center"/>
          </w:tcPr>
          <w:p w:rsidRPr="00E9704A" w:rsidR="005E28C3" w:rsidP="001618EA" w:rsidRDefault="005E28C3" w14:paraId="7C144FA2" w14:textId="77777777">
            <w:pPr>
              <w:rPr>
                <w:rFonts w:ascii="Arial Narrow" w:hAnsi="Arial Narrow" w:cs="Times New Roman"/>
                <w:b/>
                <w:color w:val="FFFFFF" w:themeColor="background1"/>
                <w:szCs w:val="20"/>
              </w:rPr>
            </w:pPr>
          </w:p>
        </w:tc>
        <w:tc>
          <w:tcPr>
            <w:tcW w:w="3600" w:type="dxa"/>
            <w:tcBorders>
              <w:left w:val="single" w:color="FFFFFF" w:sz="4" w:space="0"/>
              <w:right w:val="single" w:color="FFFFFF" w:sz="4" w:space="0"/>
            </w:tcBorders>
            <w:shd w:val="clear" w:color="auto" w:fill="262626" w:themeFill="text1" w:themeFillTint="D9"/>
            <w:vAlign w:val="center"/>
          </w:tcPr>
          <w:p w:rsidRPr="00E9704A" w:rsidR="005E28C3" w:rsidP="001618EA" w:rsidRDefault="005E28C3" w14:paraId="323FE227" w14:textId="77777777">
            <w:pPr>
              <w:jc w:val="center"/>
              <w:rPr>
                <w:rFonts w:ascii="Arial Narrow" w:hAnsi="Arial Narrow" w:cs="Times New Roman"/>
                <w:b/>
                <w:color w:val="FFFFFF" w:themeColor="background1"/>
                <w:szCs w:val="20"/>
              </w:rPr>
            </w:pPr>
            <w:r>
              <w:rPr>
                <w:rFonts w:ascii="Arial Narrow" w:hAnsi="Arial Narrow" w:cs="Times New Roman"/>
                <w:b/>
                <w:color w:val="FFFFFF" w:themeColor="background1"/>
                <w:szCs w:val="20"/>
              </w:rPr>
              <w:t>Sample Size Per State</w:t>
            </w:r>
          </w:p>
        </w:tc>
        <w:tc>
          <w:tcPr>
            <w:tcW w:w="3240" w:type="dxa"/>
            <w:tcBorders>
              <w:left w:val="single" w:color="FFFFFF" w:sz="4" w:space="0"/>
            </w:tcBorders>
            <w:shd w:val="clear" w:color="auto" w:fill="262626" w:themeFill="text1" w:themeFillTint="D9"/>
            <w:vAlign w:val="center"/>
          </w:tcPr>
          <w:p w:rsidRPr="00E9704A" w:rsidR="005E28C3" w:rsidP="001618EA" w:rsidRDefault="005E28C3" w14:paraId="57D3C603" w14:textId="77777777">
            <w:pPr>
              <w:jc w:val="center"/>
              <w:rPr>
                <w:rFonts w:ascii="Arial Narrow" w:hAnsi="Arial Narrow" w:cs="Times New Roman"/>
                <w:b/>
                <w:color w:val="FFFFFF" w:themeColor="background1"/>
                <w:szCs w:val="20"/>
              </w:rPr>
            </w:pPr>
            <w:r>
              <w:rPr>
                <w:rFonts w:ascii="Arial Narrow" w:hAnsi="Arial Narrow" w:cs="Times New Roman"/>
                <w:b/>
                <w:color w:val="FFFFFF" w:themeColor="background1"/>
                <w:szCs w:val="20"/>
              </w:rPr>
              <w:t>Total Sample Per Time Point</w:t>
            </w:r>
          </w:p>
        </w:tc>
      </w:tr>
      <w:tr w:rsidRPr="00E9704A" w:rsidR="005E28C3" w:rsidTr="005E28C3" w14:paraId="3A7EB77E" w14:textId="77777777">
        <w:tc>
          <w:tcPr>
            <w:tcW w:w="9265" w:type="dxa"/>
            <w:gridSpan w:val="3"/>
            <w:shd w:val="clear" w:color="auto" w:fill="D9D9D9" w:themeFill="background1" w:themeFillShade="D9"/>
            <w:vAlign w:val="center"/>
          </w:tcPr>
          <w:p w:rsidRPr="000E0ADE" w:rsidR="005E28C3" w:rsidP="001618EA" w:rsidRDefault="005E28C3" w14:paraId="723A1D30" w14:textId="77777777">
            <w:pPr>
              <w:rPr>
                <w:rFonts w:ascii="Arial Narrow" w:hAnsi="Arial Narrow" w:cs="Times New Roman"/>
                <w:b/>
                <w:sz w:val="20"/>
                <w:szCs w:val="20"/>
              </w:rPr>
            </w:pPr>
            <w:r w:rsidRPr="000E0ADE">
              <w:rPr>
                <w:rFonts w:ascii="Arial Narrow" w:hAnsi="Arial Narrow" w:cs="Times New Roman"/>
                <w:b/>
                <w:sz w:val="20"/>
                <w:szCs w:val="20"/>
              </w:rPr>
              <w:t xml:space="preserve">Implementation </w:t>
            </w:r>
            <w:r>
              <w:rPr>
                <w:rFonts w:ascii="Arial Narrow" w:hAnsi="Arial Narrow" w:cs="Times New Roman"/>
                <w:b/>
                <w:sz w:val="20"/>
                <w:szCs w:val="20"/>
              </w:rPr>
              <w:t>Survey</w:t>
            </w:r>
            <w:r w:rsidRPr="000E0ADE">
              <w:rPr>
                <w:rFonts w:ascii="Arial Narrow" w:hAnsi="Arial Narrow" w:cs="Times New Roman"/>
                <w:b/>
                <w:sz w:val="20"/>
                <w:szCs w:val="20"/>
              </w:rPr>
              <w:t xml:space="preserve"> (Web-based)</w:t>
            </w:r>
          </w:p>
        </w:tc>
      </w:tr>
      <w:tr w:rsidRPr="00E9704A" w:rsidR="005E28C3" w:rsidTr="00C37755" w14:paraId="524BA54B" w14:textId="77777777">
        <w:tc>
          <w:tcPr>
            <w:tcW w:w="2425" w:type="dxa"/>
            <w:shd w:val="clear" w:color="auto" w:fill="F2F2F2"/>
            <w:vAlign w:val="center"/>
          </w:tcPr>
          <w:p w:rsidRPr="00503BEC" w:rsidR="005E28C3" w:rsidP="001618EA" w:rsidRDefault="005E28C3" w14:paraId="2A523CC2" w14:textId="77777777">
            <w:pPr>
              <w:rPr>
                <w:rFonts w:ascii="Arial Narrow" w:hAnsi="Arial Narrow" w:cs="Times New Roman"/>
                <w:b/>
                <w:sz w:val="20"/>
                <w:szCs w:val="20"/>
              </w:rPr>
            </w:pPr>
            <w:r w:rsidRPr="00503BEC">
              <w:rPr>
                <w:rFonts w:ascii="Arial Narrow" w:hAnsi="Arial Narrow" w:cs="Times New Roman"/>
                <w:b/>
                <w:sz w:val="20"/>
                <w:szCs w:val="20"/>
              </w:rPr>
              <w:t>LEAs</w:t>
            </w:r>
          </w:p>
        </w:tc>
        <w:tc>
          <w:tcPr>
            <w:tcW w:w="3600" w:type="dxa"/>
            <w:shd w:val="clear" w:color="auto" w:fill="auto"/>
            <w:vAlign w:val="center"/>
          </w:tcPr>
          <w:p w:rsidRPr="00503BEC" w:rsidR="005E28C3" w:rsidP="001618EA" w:rsidRDefault="005E28C3" w14:paraId="2FF1AC1B" w14:textId="77777777">
            <w:pPr>
              <w:jc w:val="center"/>
              <w:rPr>
                <w:rFonts w:ascii="Arial Narrow" w:hAnsi="Arial Narrow" w:cs="Times New Roman"/>
                <w:sz w:val="20"/>
                <w:szCs w:val="20"/>
              </w:rPr>
            </w:pPr>
            <w:r w:rsidRPr="00503BEC">
              <w:rPr>
                <w:rFonts w:ascii="Arial Narrow" w:hAnsi="Arial Narrow" w:cs="Times New Roman"/>
                <w:sz w:val="20"/>
                <w:szCs w:val="20"/>
              </w:rPr>
              <w:t>All targeted LEAs in the state (up to 10)</w:t>
            </w:r>
          </w:p>
        </w:tc>
        <w:tc>
          <w:tcPr>
            <w:tcW w:w="3240" w:type="dxa"/>
            <w:shd w:val="clear" w:color="auto" w:fill="auto"/>
            <w:vAlign w:val="center"/>
          </w:tcPr>
          <w:p w:rsidRPr="00503BEC" w:rsidR="005E28C3" w:rsidP="001618EA" w:rsidRDefault="005E28C3" w14:paraId="6564422D" w14:textId="77777777">
            <w:pPr>
              <w:jc w:val="center"/>
              <w:rPr>
                <w:rFonts w:ascii="Arial Narrow" w:hAnsi="Arial Narrow" w:cs="Times New Roman"/>
                <w:sz w:val="20"/>
                <w:szCs w:val="20"/>
              </w:rPr>
            </w:pPr>
            <w:r w:rsidRPr="00503BEC">
              <w:rPr>
                <w:rFonts w:ascii="Arial Narrow" w:hAnsi="Arial Narrow" w:cs="Times New Roman"/>
                <w:sz w:val="20"/>
                <w:szCs w:val="20"/>
              </w:rPr>
              <w:t>Up to 30 LEAs total</w:t>
            </w:r>
          </w:p>
        </w:tc>
      </w:tr>
      <w:tr w:rsidRPr="00E9704A" w:rsidR="005E28C3" w:rsidTr="00C37755" w14:paraId="300E7EFB" w14:textId="77777777">
        <w:tc>
          <w:tcPr>
            <w:tcW w:w="2425" w:type="dxa"/>
            <w:shd w:val="clear" w:color="auto" w:fill="F2F2F2"/>
            <w:vAlign w:val="center"/>
          </w:tcPr>
          <w:p w:rsidRPr="00503BEC" w:rsidR="005E28C3" w:rsidP="001618EA" w:rsidRDefault="005E28C3" w14:paraId="3B110C22" w14:textId="77777777">
            <w:pPr>
              <w:rPr>
                <w:rFonts w:ascii="Arial Narrow" w:hAnsi="Arial Narrow" w:cs="Times New Roman"/>
                <w:b/>
                <w:sz w:val="20"/>
                <w:szCs w:val="20"/>
              </w:rPr>
            </w:pPr>
            <w:r w:rsidRPr="00503BEC">
              <w:rPr>
                <w:rFonts w:ascii="Arial Narrow" w:hAnsi="Arial Narrow" w:cs="Times New Roman"/>
                <w:b/>
                <w:sz w:val="20"/>
                <w:szCs w:val="20"/>
              </w:rPr>
              <w:t>Schools</w:t>
            </w:r>
          </w:p>
        </w:tc>
        <w:tc>
          <w:tcPr>
            <w:tcW w:w="3600" w:type="dxa"/>
            <w:shd w:val="clear" w:color="auto" w:fill="auto"/>
            <w:vAlign w:val="center"/>
          </w:tcPr>
          <w:p w:rsidRPr="00503BEC" w:rsidR="005E28C3" w:rsidP="001618EA" w:rsidRDefault="005E28C3" w14:paraId="180B3EAF" w14:textId="77777777">
            <w:pPr>
              <w:jc w:val="center"/>
              <w:rPr>
                <w:rFonts w:ascii="Arial Narrow" w:hAnsi="Arial Narrow" w:cs="Times New Roman"/>
                <w:sz w:val="20"/>
                <w:szCs w:val="20"/>
              </w:rPr>
            </w:pPr>
            <w:r w:rsidRPr="00503BEC">
              <w:rPr>
                <w:rFonts w:ascii="Arial Narrow" w:hAnsi="Arial Narrow" w:cs="Times New Roman"/>
                <w:sz w:val="20"/>
                <w:szCs w:val="20"/>
              </w:rPr>
              <w:t>9 schools per targeted LEA</w:t>
            </w:r>
          </w:p>
        </w:tc>
        <w:tc>
          <w:tcPr>
            <w:tcW w:w="3240" w:type="dxa"/>
            <w:shd w:val="clear" w:color="auto" w:fill="auto"/>
            <w:vAlign w:val="center"/>
          </w:tcPr>
          <w:p w:rsidRPr="00503BEC" w:rsidR="005E28C3" w:rsidP="001618EA" w:rsidRDefault="005E28C3" w14:paraId="02707A3F" w14:textId="77777777">
            <w:pPr>
              <w:jc w:val="center"/>
              <w:rPr>
                <w:rFonts w:ascii="Arial Narrow" w:hAnsi="Arial Narrow" w:cs="Times New Roman"/>
                <w:sz w:val="20"/>
                <w:szCs w:val="20"/>
              </w:rPr>
            </w:pPr>
            <w:r w:rsidRPr="00503BEC">
              <w:rPr>
                <w:rFonts w:ascii="Arial Narrow" w:hAnsi="Arial Narrow" w:cs="Times New Roman"/>
                <w:sz w:val="20"/>
                <w:szCs w:val="20"/>
              </w:rPr>
              <w:t xml:space="preserve">Up to </w:t>
            </w:r>
            <w:r>
              <w:rPr>
                <w:rFonts w:ascii="Arial Narrow" w:hAnsi="Arial Narrow" w:cs="Times New Roman"/>
                <w:sz w:val="20"/>
                <w:szCs w:val="20"/>
              </w:rPr>
              <w:t xml:space="preserve">a maximum of </w:t>
            </w:r>
            <w:r w:rsidRPr="00503BEC">
              <w:rPr>
                <w:rFonts w:ascii="Arial Narrow" w:hAnsi="Arial Narrow" w:cs="Times New Roman"/>
                <w:sz w:val="20"/>
                <w:szCs w:val="20"/>
              </w:rPr>
              <w:t>2</w:t>
            </w:r>
            <w:r>
              <w:rPr>
                <w:rFonts w:ascii="Arial Narrow" w:hAnsi="Arial Narrow" w:cs="Times New Roman"/>
                <w:sz w:val="20"/>
                <w:szCs w:val="20"/>
              </w:rPr>
              <w:t>10</w:t>
            </w:r>
            <w:r w:rsidRPr="00503BEC">
              <w:rPr>
                <w:rFonts w:ascii="Arial Narrow" w:hAnsi="Arial Narrow" w:cs="Times New Roman"/>
                <w:sz w:val="20"/>
                <w:szCs w:val="20"/>
              </w:rPr>
              <w:t xml:space="preserve"> schools</w:t>
            </w:r>
            <w:r w:rsidRPr="008373C4" w:rsidR="008373C4">
              <w:rPr>
                <w:rStyle w:val="FootnoteReference"/>
                <w:rFonts w:ascii="Arial Narrow" w:hAnsi="Arial Narrow" w:cs="Times New Roman"/>
                <w:sz w:val="20"/>
                <w:szCs w:val="20"/>
                <w:vertAlign w:val="superscript"/>
              </w:rPr>
              <w:footnoteReference w:id="2"/>
            </w:r>
          </w:p>
        </w:tc>
      </w:tr>
      <w:tr w:rsidRPr="00E9704A" w:rsidR="005E28C3" w:rsidTr="005E28C3" w14:paraId="6896CD52" w14:textId="77777777">
        <w:tc>
          <w:tcPr>
            <w:tcW w:w="9265" w:type="dxa"/>
            <w:gridSpan w:val="3"/>
            <w:shd w:val="clear" w:color="auto" w:fill="D9D9D9" w:themeFill="background1" w:themeFillShade="D9"/>
            <w:vAlign w:val="center"/>
          </w:tcPr>
          <w:p w:rsidRPr="00503BEC" w:rsidR="005E28C3" w:rsidP="00D763B6" w:rsidRDefault="005E28C3" w14:paraId="372A3096" w14:textId="4E0AB6FC">
            <w:pPr>
              <w:rPr>
                <w:rFonts w:ascii="Arial Narrow" w:hAnsi="Arial Narrow" w:cs="Times New Roman"/>
                <w:b/>
                <w:sz w:val="20"/>
                <w:szCs w:val="20"/>
              </w:rPr>
            </w:pPr>
            <w:r w:rsidRPr="00503BEC">
              <w:rPr>
                <w:rFonts w:ascii="Arial Narrow" w:hAnsi="Arial Narrow" w:cs="Times New Roman"/>
                <w:b/>
                <w:sz w:val="20"/>
                <w:szCs w:val="20"/>
              </w:rPr>
              <w:t>Key Informant Interviews</w:t>
            </w:r>
          </w:p>
        </w:tc>
      </w:tr>
      <w:tr w:rsidRPr="00E9704A" w:rsidR="005E28C3" w:rsidTr="00C37755" w14:paraId="74F09F3D" w14:textId="77777777">
        <w:tc>
          <w:tcPr>
            <w:tcW w:w="2425" w:type="dxa"/>
            <w:shd w:val="clear" w:color="auto" w:fill="F2F2F2"/>
            <w:vAlign w:val="center"/>
          </w:tcPr>
          <w:p w:rsidRPr="00503BEC" w:rsidR="005E28C3" w:rsidP="001618EA" w:rsidRDefault="005E28C3" w14:paraId="7C4FB307" w14:textId="77777777">
            <w:pPr>
              <w:rPr>
                <w:rFonts w:ascii="Arial Narrow" w:hAnsi="Arial Narrow" w:cs="Times New Roman"/>
                <w:b/>
                <w:sz w:val="20"/>
                <w:szCs w:val="20"/>
              </w:rPr>
            </w:pPr>
            <w:r w:rsidRPr="00503BEC">
              <w:rPr>
                <w:rFonts w:ascii="Arial Narrow" w:hAnsi="Arial Narrow" w:cs="Times New Roman"/>
                <w:b/>
                <w:sz w:val="20"/>
                <w:szCs w:val="20"/>
              </w:rPr>
              <w:t>SEA staff</w:t>
            </w:r>
          </w:p>
        </w:tc>
        <w:tc>
          <w:tcPr>
            <w:tcW w:w="3600" w:type="dxa"/>
            <w:shd w:val="clear" w:color="auto" w:fill="auto"/>
            <w:vAlign w:val="center"/>
          </w:tcPr>
          <w:p w:rsidRPr="00503BEC" w:rsidR="005E28C3" w:rsidP="001618EA" w:rsidRDefault="005E28C3" w14:paraId="1894177F" w14:textId="77777777">
            <w:pPr>
              <w:jc w:val="center"/>
              <w:rPr>
                <w:rFonts w:ascii="Arial Narrow" w:hAnsi="Arial Narrow" w:cs="Times New Roman"/>
                <w:sz w:val="20"/>
                <w:szCs w:val="20"/>
              </w:rPr>
            </w:pPr>
            <w:r w:rsidRPr="00503BEC">
              <w:rPr>
                <w:rFonts w:ascii="Arial Narrow" w:hAnsi="Arial Narrow" w:cs="Times New Roman"/>
                <w:sz w:val="20"/>
                <w:szCs w:val="20"/>
              </w:rPr>
              <w:t>3 SEA staff per state</w:t>
            </w:r>
          </w:p>
        </w:tc>
        <w:tc>
          <w:tcPr>
            <w:tcW w:w="3240" w:type="dxa"/>
            <w:shd w:val="clear" w:color="auto" w:fill="auto"/>
            <w:vAlign w:val="center"/>
          </w:tcPr>
          <w:p w:rsidRPr="00503BEC" w:rsidR="005E28C3" w:rsidP="001618EA" w:rsidRDefault="005E28C3" w14:paraId="045611AC" w14:textId="77777777">
            <w:pPr>
              <w:jc w:val="center"/>
              <w:rPr>
                <w:rFonts w:ascii="Arial Narrow" w:hAnsi="Arial Narrow" w:cs="Times New Roman"/>
                <w:sz w:val="20"/>
                <w:szCs w:val="20"/>
              </w:rPr>
            </w:pPr>
            <w:r w:rsidRPr="00503BEC">
              <w:rPr>
                <w:rFonts w:ascii="Arial Narrow" w:hAnsi="Arial Narrow" w:cs="Times New Roman"/>
                <w:sz w:val="20"/>
                <w:szCs w:val="20"/>
              </w:rPr>
              <w:t>9 SEA staff total</w:t>
            </w:r>
          </w:p>
        </w:tc>
      </w:tr>
      <w:tr w:rsidRPr="00E9704A" w:rsidR="005E28C3" w:rsidTr="00C37755" w14:paraId="19495A6C" w14:textId="77777777">
        <w:tc>
          <w:tcPr>
            <w:tcW w:w="2425" w:type="dxa"/>
            <w:shd w:val="clear" w:color="auto" w:fill="F2F2F2"/>
            <w:vAlign w:val="center"/>
          </w:tcPr>
          <w:p w:rsidRPr="00503BEC" w:rsidR="005E28C3" w:rsidP="001618EA" w:rsidRDefault="005E28C3" w14:paraId="4E19EA5C" w14:textId="77777777">
            <w:pPr>
              <w:rPr>
                <w:rFonts w:ascii="Arial Narrow" w:hAnsi="Arial Narrow" w:cs="Times New Roman"/>
                <w:b/>
                <w:sz w:val="20"/>
                <w:szCs w:val="20"/>
              </w:rPr>
            </w:pPr>
            <w:r w:rsidRPr="00503BEC">
              <w:rPr>
                <w:rFonts w:ascii="Arial Narrow" w:hAnsi="Arial Narrow" w:cs="Times New Roman"/>
                <w:b/>
                <w:sz w:val="20"/>
                <w:szCs w:val="20"/>
              </w:rPr>
              <w:t>LEAs</w:t>
            </w:r>
          </w:p>
        </w:tc>
        <w:tc>
          <w:tcPr>
            <w:tcW w:w="3600" w:type="dxa"/>
            <w:shd w:val="clear" w:color="auto" w:fill="auto"/>
            <w:vAlign w:val="center"/>
          </w:tcPr>
          <w:p w:rsidRPr="00503BEC" w:rsidR="005E28C3" w:rsidP="001618EA" w:rsidRDefault="005E28C3" w14:paraId="5340A75C" w14:textId="77777777">
            <w:pPr>
              <w:jc w:val="center"/>
              <w:rPr>
                <w:rFonts w:ascii="Arial Narrow" w:hAnsi="Arial Narrow" w:cs="Times New Roman"/>
                <w:sz w:val="20"/>
                <w:szCs w:val="20"/>
              </w:rPr>
            </w:pPr>
            <w:r w:rsidRPr="00503BEC">
              <w:rPr>
                <w:rFonts w:ascii="Arial Narrow" w:hAnsi="Arial Narrow" w:cs="Times New Roman"/>
                <w:sz w:val="20"/>
                <w:szCs w:val="20"/>
              </w:rPr>
              <w:t>2 LEAs within the state / 2 staff per LEA / 4 LEA staff per state</w:t>
            </w:r>
          </w:p>
        </w:tc>
        <w:tc>
          <w:tcPr>
            <w:tcW w:w="3240" w:type="dxa"/>
            <w:shd w:val="clear" w:color="auto" w:fill="auto"/>
            <w:vAlign w:val="center"/>
          </w:tcPr>
          <w:p w:rsidRPr="00503BEC" w:rsidR="005E28C3" w:rsidP="001618EA" w:rsidRDefault="005E28C3" w14:paraId="72614963" w14:textId="77777777">
            <w:pPr>
              <w:jc w:val="center"/>
              <w:rPr>
                <w:rFonts w:ascii="Arial Narrow" w:hAnsi="Arial Narrow" w:cs="Times New Roman"/>
                <w:sz w:val="20"/>
                <w:szCs w:val="20"/>
              </w:rPr>
            </w:pPr>
            <w:r w:rsidRPr="00503BEC">
              <w:rPr>
                <w:rFonts w:ascii="Arial Narrow" w:hAnsi="Arial Narrow" w:cs="Times New Roman"/>
                <w:sz w:val="20"/>
                <w:szCs w:val="20"/>
              </w:rPr>
              <w:t>6 LEAS total / 12 LEA staff total</w:t>
            </w:r>
          </w:p>
        </w:tc>
      </w:tr>
      <w:tr w:rsidRPr="00E9704A" w:rsidR="005E28C3" w:rsidTr="00C37755" w14:paraId="0CC9F052" w14:textId="77777777">
        <w:tc>
          <w:tcPr>
            <w:tcW w:w="2425" w:type="dxa"/>
            <w:shd w:val="clear" w:color="auto" w:fill="F2F2F2"/>
            <w:vAlign w:val="center"/>
          </w:tcPr>
          <w:p w:rsidRPr="00503BEC" w:rsidR="005E28C3" w:rsidP="001618EA" w:rsidRDefault="005E28C3" w14:paraId="2E1E93AA" w14:textId="77777777">
            <w:pPr>
              <w:rPr>
                <w:rFonts w:ascii="Arial Narrow" w:hAnsi="Arial Narrow" w:cs="Times New Roman"/>
                <w:b/>
                <w:sz w:val="20"/>
                <w:szCs w:val="20"/>
              </w:rPr>
            </w:pPr>
            <w:r w:rsidRPr="00503BEC">
              <w:rPr>
                <w:rFonts w:ascii="Arial Narrow" w:hAnsi="Arial Narrow" w:cs="Times New Roman"/>
                <w:b/>
                <w:sz w:val="20"/>
                <w:szCs w:val="20"/>
              </w:rPr>
              <w:t>Schools</w:t>
            </w:r>
          </w:p>
        </w:tc>
        <w:tc>
          <w:tcPr>
            <w:tcW w:w="3600" w:type="dxa"/>
            <w:shd w:val="clear" w:color="auto" w:fill="auto"/>
            <w:vAlign w:val="center"/>
          </w:tcPr>
          <w:p w:rsidRPr="00503BEC" w:rsidR="005E28C3" w:rsidP="001618EA" w:rsidRDefault="005E28C3" w14:paraId="66139D99" w14:textId="77777777">
            <w:pPr>
              <w:jc w:val="center"/>
              <w:rPr>
                <w:rFonts w:ascii="Arial Narrow" w:hAnsi="Arial Narrow" w:cs="Times New Roman"/>
                <w:sz w:val="20"/>
                <w:szCs w:val="20"/>
              </w:rPr>
            </w:pPr>
            <w:r w:rsidRPr="00503BEC">
              <w:rPr>
                <w:rFonts w:ascii="Arial Narrow" w:hAnsi="Arial Narrow" w:cs="Times New Roman"/>
                <w:sz w:val="20"/>
                <w:szCs w:val="20"/>
              </w:rPr>
              <w:t>3 schools per 2 selected LEAs / 3 school staff per school / 18 school staff per state</w:t>
            </w:r>
          </w:p>
        </w:tc>
        <w:tc>
          <w:tcPr>
            <w:tcW w:w="3240" w:type="dxa"/>
            <w:shd w:val="clear" w:color="auto" w:fill="auto"/>
            <w:vAlign w:val="center"/>
          </w:tcPr>
          <w:p w:rsidRPr="00503BEC" w:rsidR="005E28C3" w:rsidP="001618EA" w:rsidRDefault="005E28C3" w14:paraId="1991E34E" w14:textId="77777777">
            <w:pPr>
              <w:jc w:val="center"/>
              <w:rPr>
                <w:rFonts w:ascii="Arial Narrow" w:hAnsi="Arial Narrow" w:cs="Times New Roman"/>
                <w:sz w:val="20"/>
                <w:szCs w:val="20"/>
              </w:rPr>
            </w:pPr>
            <w:r w:rsidRPr="00503BEC">
              <w:rPr>
                <w:rFonts w:ascii="Arial Narrow" w:hAnsi="Arial Narrow" w:cs="Times New Roman"/>
                <w:sz w:val="20"/>
                <w:szCs w:val="20"/>
              </w:rPr>
              <w:t>18 schools total / 54 school staff total</w:t>
            </w:r>
          </w:p>
        </w:tc>
      </w:tr>
    </w:tbl>
    <w:p w:rsidRPr="00FC287B" w:rsidR="005370AE" w:rsidP="00415354" w:rsidRDefault="00F31D88" w14:paraId="58FDA0CE" w14:textId="5FAF49EB">
      <w:pPr>
        <w:spacing w:before="120" w:after="120"/>
      </w:pPr>
      <w:r w:rsidRPr="00FC287B">
        <w:t xml:space="preserve">ICF will work with the CDC’s technical monitor and other key </w:t>
      </w:r>
      <w:r w:rsidR="005370AE">
        <w:t xml:space="preserve">CDC </w:t>
      </w:r>
      <w:r w:rsidRPr="00FC287B">
        <w:t>st</w:t>
      </w:r>
      <w:r w:rsidRPr="00FC287B" w:rsidR="004828FE">
        <w:t>aff, including project officers</w:t>
      </w:r>
      <w:r w:rsidR="008373C4">
        <w:t xml:space="preserve"> (POs)</w:t>
      </w:r>
      <w:r w:rsidR="005370AE">
        <w:t>,</w:t>
      </w:r>
      <w:r w:rsidRPr="00FC287B">
        <w:t xml:space="preserve"> to </w:t>
      </w:r>
      <w:r w:rsidR="005370AE">
        <w:t xml:space="preserve">select and </w:t>
      </w:r>
      <w:r w:rsidRPr="00FC287B">
        <w:t xml:space="preserve">invite the three identified state grantees to participate in the 1801 intensive evaluation. </w:t>
      </w:r>
      <w:r w:rsidR="008373C4">
        <w:t>To aid in the selection of the three SEAs</w:t>
      </w:r>
      <w:r w:rsidR="006F4F2C">
        <w:t>,</w:t>
      </w:r>
      <w:r w:rsidRPr="00FC287B" w:rsidR="00482128">
        <w:t xml:space="preserve"> a </w:t>
      </w:r>
      <w:r w:rsidR="008373C4">
        <w:t>matrix</w:t>
      </w:r>
      <w:r w:rsidR="00697C52">
        <w:t xml:space="preserve"> </w:t>
      </w:r>
      <w:r w:rsidR="0031647E">
        <w:t>was</w:t>
      </w:r>
      <w:r w:rsidR="00697C52">
        <w:t xml:space="preserve"> developed</w:t>
      </w:r>
      <w:r w:rsidR="008373C4">
        <w:t xml:space="preserve"> with </w:t>
      </w:r>
      <w:r w:rsidRPr="00FC287B" w:rsidR="00482128">
        <w:t>in</w:t>
      </w:r>
      <w:r w:rsidR="008373C4">
        <w:t xml:space="preserve">formation regarding SEA’s </w:t>
      </w:r>
      <w:r w:rsidRPr="00B34875" w:rsidR="00EC0961">
        <w:t>implementation activities</w:t>
      </w:r>
      <w:r w:rsidR="00EC0961">
        <w:t xml:space="preserve">, implementation </w:t>
      </w:r>
      <w:r w:rsidRPr="00B34875" w:rsidR="008373C4">
        <w:t xml:space="preserve">readiness, </w:t>
      </w:r>
      <w:r w:rsidRPr="00B34875" w:rsidR="00EC0961">
        <w:t>geographic diversity</w:t>
      </w:r>
      <w:r w:rsidR="00EC0961">
        <w:t xml:space="preserve">, presence of state-wide coalition, accessibility of extant data, </w:t>
      </w:r>
      <w:r w:rsidRPr="00B34875" w:rsidR="008373C4">
        <w:t xml:space="preserve">among other factors. </w:t>
      </w:r>
      <w:r w:rsidR="00EC0961">
        <w:t>The aim i</w:t>
      </w:r>
      <w:r w:rsidR="005370AE">
        <w:t>s</w:t>
      </w:r>
      <w:r w:rsidR="00EC0961">
        <w:t xml:space="preserve"> for the s</w:t>
      </w:r>
      <w:r w:rsidRPr="00FC287B" w:rsidR="003A3A80">
        <w:t xml:space="preserve">elected </w:t>
      </w:r>
      <w:r w:rsidR="00EC0961">
        <w:t>SEAs</w:t>
      </w:r>
      <w:r w:rsidRPr="00FC287B" w:rsidR="003A3A80">
        <w:t xml:space="preserve"> to represent a continuum of capacity and level of implementation, and to the extent possible, represent a range of 1801 grantee characteristics to maximize learning and relevance of the evaluation.</w:t>
      </w:r>
      <w:r w:rsidRPr="00FC287B" w:rsidR="00557EE5">
        <w:t xml:space="preserve"> Once </w:t>
      </w:r>
      <w:r w:rsidR="00EC0961">
        <w:t xml:space="preserve">identified, the SEAs will receive an invitation to participate directly from their PO. If they accept to participate, the PO will </w:t>
      </w:r>
      <w:r w:rsidRPr="00FC287B" w:rsidR="00557EE5">
        <w:t>establish a primary point of contact (</w:t>
      </w:r>
      <w:r w:rsidRPr="00FC287B" w:rsidR="004828FE">
        <w:t>POC</w:t>
      </w:r>
      <w:r w:rsidRPr="00FC287B" w:rsidR="00557EE5">
        <w:t>) for the evaluation,</w:t>
      </w:r>
      <w:r w:rsidR="00EC0961">
        <w:t xml:space="preserve"> and </w:t>
      </w:r>
      <w:r w:rsidRPr="00FC287B" w:rsidR="00557EE5">
        <w:t xml:space="preserve">ICF will </w:t>
      </w:r>
      <w:r w:rsidR="00EC0961">
        <w:t xml:space="preserve">initiate direct </w:t>
      </w:r>
      <w:r w:rsidRPr="00FC287B" w:rsidR="00557EE5">
        <w:t>communicat</w:t>
      </w:r>
      <w:r w:rsidR="00EC0961">
        <w:t xml:space="preserve">ion with the SEAs POC. </w:t>
      </w:r>
      <w:r w:rsidR="005370AE">
        <w:t xml:space="preserve">Procedures for selecting and recruiting the LEAs and schools are described below for each type of data collection. </w:t>
      </w:r>
    </w:p>
    <w:p w:rsidR="0008611D" w:rsidP="00415354" w:rsidRDefault="0008611D" w14:paraId="6C0252E3" w14:textId="77777777">
      <w:pPr>
        <w:spacing w:before="120" w:after="120"/>
        <w:rPr>
          <w:b/>
        </w:rPr>
      </w:pPr>
    </w:p>
    <w:p w:rsidRPr="00EC0961" w:rsidR="00EC0961" w:rsidP="00415354" w:rsidRDefault="00C77821" w14:paraId="787B1569" w14:textId="6618EB86">
      <w:pPr>
        <w:spacing w:before="120" w:after="120"/>
        <w:rPr>
          <w:b/>
        </w:rPr>
      </w:pPr>
      <w:r>
        <w:rPr>
          <w:b/>
        </w:rPr>
        <w:lastRenderedPageBreak/>
        <w:t xml:space="preserve">Recruitment Methods for the </w:t>
      </w:r>
      <w:r w:rsidR="00F63AA3">
        <w:rPr>
          <w:b/>
        </w:rPr>
        <w:t xml:space="preserve">Implementation [Web-Based] </w:t>
      </w:r>
      <w:r w:rsidR="00EC0961">
        <w:rPr>
          <w:b/>
        </w:rPr>
        <w:t>Su</w:t>
      </w:r>
      <w:r w:rsidRPr="00EC0961" w:rsidR="00EC0961">
        <w:rPr>
          <w:b/>
        </w:rPr>
        <w:t>rvey</w:t>
      </w:r>
      <w:r>
        <w:rPr>
          <w:b/>
        </w:rPr>
        <w:t>s</w:t>
      </w:r>
    </w:p>
    <w:p w:rsidRPr="00153699" w:rsidR="00654AB9" w:rsidP="00415354" w:rsidRDefault="00884B9D" w14:paraId="24F149B8" w14:textId="6098084D">
      <w:pPr>
        <w:spacing w:before="120" w:after="120"/>
        <w:rPr>
          <w:color w:val="000000" w:themeColor="text1"/>
        </w:rPr>
      </w:pPr>
      <w:r w:rsidRPr="00FC287B">
        <w:t xml:space="preserve">ICF will email </w:t>
      </w:r>
      <w:r w:rsidR="006F4F2C">
        <w:t xml:space="preserve">the </w:t>
      </w:r>
      <w:r w:rsidRPr="00FC287B" w:rsidR="00186916">
        <w:t>P</w:t>
      </w:r>
      <w:r w:rsidRPr="00FC287B" w:rsidR="004828FE">
        <w:t>OC</w:t>
      </w:r>
      <w:r w:rsidRPr="00FC287B">
        <w:t xml:space="preserve"> from each </w:t>
      </w:r>
      <w:r w:rsidR="0029765E">
        <w:t xml:space="preserve">selected </w:t>
      </w:r>
      <w:r w:rsidRPr="00FC287B">
        <w:t xml:space="preserve">SEA to identify one person to complete a web-based </w:t>
      </w:r>
      <w:r w:rsidRPr="00FC287B" w:rsidR="000B7624">
        <w:t xml:space="preserve">Implementation </w:t>
      </w:r>
      <w:r w:rsidR="000B7624">
        <w:t>S</w:t>
      </w:r>
      <w:r w:rsidRPr="00FC287B" w:rsidR="000B7624">
        <w:t>urvey</w:t>
      </w:r>
      <w:r w:rsidRPr="00FC287B">
        <w:t xml:space="preserve"> on behalf of the SEA (n=3). </w:t>
      </w:r>
      <w:r w:rsidRPr="00FC287B" w:rsidR="00557EE5">
        <w:t xml:space="preserve">ICF will </w:t>
      </w:r>
      <w:r w:rsidR="00EC0961">
        <w:t xml:space="preserve">also </w:t>
      </w:r>
      <w:r w:rsidRPr="00FC287B" w:rsidR="00557EE5">
        <w:t xml:space="preserve">communicate </w:t>
      </w:r>
      <w:r w:rsidR="00EC0961">
        <w:t xml:space="preserve">with the SEAs </w:t>
      </w:r>
      <w:r w:rsidRPr="00153699" w:rsidR="00557EE5">
        <w:t xml:space="preserve">via </w:t>
      </w:r>
      <w:r w:rsidRPr="00153699" w:rsidR="00EC0961">
        <w:t>e</w:t>
      </w:r>
      <w:r w:rsidRPr="00153699" w:rsidR="00153FED">
        <w:t>-</w:t>
      </w:r>
      <w:r w:rsidRPr="00153699" w:rsidR="00EC0961">
        <w:t xml:space="preserve">mail to </w:t>
      </w:r>
      <w:r w:rsidRPr="00153699" w:rsidR="005370AE">
        <w:t xml:space="preserve">identify and </w:t>
      </w:r>
      <w:r w:rsidRPr="00153699" w:rsidR="00EC0961">
        <w:t>recruit LEAs for this data collection activity</w:t>
      </w:r>
      <w:r w:rsidRPr="00153699" w:rsidR="00B83745">
        <w:t xml:space="preserve"> (Attachment </w:t>
      </w:r>
      <w:r w:rsidR="008372A7">
        <w:t>A</w:t>
      </w:r>
      <w:r w:rsidRPr="00153699" w:rsidR="00B83745">
        <w:t>)</w:t>
      </w:r>
      <w:r w:rsidRPr="00153699" w:rsidR="00EC0961">
        <w:t xml:space="preserve">. </w:t>
      </w:r>
      <w:r w:rsidRPr="00153699" w:rsidR="000B7624">
        <w:t xml:space="preserve">Up to 10 LEAs within each participating state will be invited (Attachment </w:t>
      </w:r>
      <w:r w:rsidR="008372A7">
        <w:t>B</w:t>
      </w:r>
      <w:r w:rsidRPr="00153699" w:rsidR="000B7624">
        <w:t xml:space="preserve">) to participate in the web-based Implementation Survey (30 maximum). </w:t>
      </w:r>
      <w:r w:rsidRPr="00153699" w:rsidR="00654AB9">
        <w:rPr>
          <w:color w:val="000000" w:themeColor="text1"/>
        </w:rPr>
        <w:t xml:space="preserve">The </w:t>
      </w:r>
      <w:r w:rsidRPr="00153699" w:rsidR="00153FED">
        <w:rPr>
          <w:color w:val="000000" w:themeColor="text1"/>
        </w:rPr>
        <w:t>e-mail</w:t>
      </w:r>
      <w:r w:rsidRPr="00153699" w:rsidR="00654AB9">
        <w:rPr>
          <w:color w:val="000000" w:themeColor="text1"/>
        </w:rPr>
        <w:t xml:space="preserve"> </w:t>
      </w:r>
      <w:r w:rsidRPr="00153699" w:rsidR="000B7624">
        <w:rPr>
          <w:color w:val="000000" w:themeColor="text1"/>
        </w:rPr>
        <w:t xml:space="preserve">invitation </w:t>
      </w:r>
      <w:r w:rsidRPr="00153699" w:rsidR="00654AB9">
        <w:rPr>
          <w:color w:val="000000" w:themeColor="text1"/>
        </w:rPr>
        <w:t xml:space="preserve">will explain the objectives of the evaluation, how the LEA was identified, and describe the requested data collection activities for participating LEAs and associated schools. If the LEA agrees to participate, ICF will work with the </w:t>
      </w:r>
      <w:r w:rsidRPr="00153699" w:rsidR="00BC6B88">
        <w:t>district-level</w:t>
      </w:r>
      <w:r w:rsidRPr="00153699" w:rsidR="00654AB9">
        <w:rPr>
          <w:color w:val="000000" w:themeColor="text1"/>
        </w:rPr>
        <w:t xml:space="preserve"> administrator to identify the appropriate POC within the LEA </w:t>
      </w:r>
      <w:r w:rsidRPr="00153699" w:rsidR="004A273C">
        <w:rPr>
          <w:color w:val="000000" w:themeColor="text1"/>
        </w:rPr>
        <w:t xml:space="preserve">to respond the survey </w:t>
      </w:r>
      <w:r w:rsidRPr="00153699" w:rsidR="00654AB9">
        <w:rPr>
          <w:color w:val="000000" w:themeColor="text1"/>
        </w:rPr>
        <w:t xml:space="preserve">(similar to the SEAs). </w:t>
      </w:r>
    </w:p>
    <w:p w:rsidRPr="00153699" w:rsidR="00D40648" w:rsidP="00415354" w:rsidRDefault="005370AE" w14:paraId="321F2BD5" w14:textId="20844AC7">
      <w:pPr>
        <w:spacing w:before="120" w:after="120"/>
        <w:rPr>
          <w:color w:val="000000" w:themeColor="text1"/>
        </w:rPr>
      </w:pPr>
      <w:r w:rsidRPr="00153699">
        <w:t xml:space="preserve">Within the targeted LEAs, nine schools </w:t>
      </w:r>
      <w:r w:rsidRPr="00153699" w:rsidR="0029765E">
        <w:t xml:space="preserve">per LEA </w:t>
      </w:r>
      <w:r w:rsidRPr="00153699">
        <w:t xml:space="preserve">will be randomly selected and invited to participate in the survey portion of the evaluation, including three elementary schools, three middle schools, and three high schools, up to a maximum of 210 schools. </w:t>
      </w:r>
      <w:r w:rsidRPr="00153699">
        <w:rPr>
          <w:color w:val="000000" w:themeColor="text1"/>
        </w:rPr>
        <w:t xml:space="preserve">Once selected, ICF will send </w:t>
      </w:r>
      <w:r w:rsidRPr="00153699" w:rsidR="00153FED">
        <w:rPr>
          <w:color w:val="000000" w:themeColor="text1"/>
        </w:rPr>
        <w:t xml:space="preserve">an </w:t>
      </w:r>
      <w:r w:rsidRPr="00153699">
        <w:rPr>
          <w:color w:val="000000" w:themeColor="text1"/>
        </w:rPr>
        <w:t xml:space="preserve">approval request </w:t>
      </w:r>
      <w:r w:rsidRPr="00153699" w:rsidR="00153FED">
        <w:rPr>
          <w:color w:val="000000" w:themeColor="text1"/>
        </w:rPr>
        <w:t>e-mail</w:t>
      </w:r>
      <w:r w:rsidRPr="00153699">
        <w:rPr>
          <w:color w:val="000000" w:themeColor="text1"/>
        </w:rPr>
        <w:t xml:space="preserve"> to the principal of each school</w:t>
      </w:r>
      <w:r w:rsidRPr="00153699" w:rsidR="000B7624">
        <w:rPr>
          <w:color w:val="000000" w:themeColor="text1"/>
        </w:rPr>
        <w:t xml:space="preserve"> </w:t>
      </w:r>
      <w:r w:rsidRPr="00153699" w:rsidR="000B7624">
        <w:t xml:space="preserve">(Attachment </w:t>
      </w:r>
      <w:r w:rsidR="008372A7">
        <w:t>C</w:t>
      </w:r>
      <w:r w:rsidRPr="00153699" w:rsidR="000B7624">
        <w:t>)</w:t>
      </w:r>
      <w:r w:rsidRPr="00153699">
        <w:rPr>
          <w:color w:val="000000" w:themeColor="text1"/>
        </w:rPr>
        <w:t xml:space="preserve">. The </w:t>
      </w:r>
      <w:r w:rsidRPr="00153699" w:rsidR="00B83745">
        <w:rPr>
          <w:color w:val="000000" w:themeColor="text1"/>
        </w:rPr>
        <w:t>e-mail</w:t>
      </w:r>
      <w:r w:rsidRPr="00153699">
        <w:rPr>
          <w:color w:val="000000" w:themeColor="text1"/>
        </w:rPr>
        <w:t xml:space="preserve"> will explain the objectives of the evaluation and describe the requested data collection activities, including next steps for </w:t>
      </w:r>
      <w:r w:rsidRPr="00153699" w:rsidR="004A273C">
        <w:rPr>
          <w:color w:val="000000" w:themeColor="text1"/>
        </w:rPr>
        <w:t xml:space="preserve">identifying the appropriate POC within the school to respond the survey. </w:t>
      </w:r>
    </w:p>
    <w:p w:rsidRPr="00153699" w:rsidR="005370AE" w:rsidP="00415354" w:rsidRDefault="004A273C" w14:paraId="0F9B0D46" w14:textId="3561A5F5">
      <w:pPr>
        <w:spacing w:before="120" w:after="120"/>
        <w:rPr>
          <w:szCs w:val="22"/>
        </w:rPr>
      </w:pPr>
      <w:r w:rsidRPr="00153699">
        <w:rPr>
          <w:color w:val="000000" w:themeColor="text1"/>
        </w:rPr>
        <w:t xml:space="preserve">Once the </w:t>
      </w:r>
      <w:r w:rsidRPr="00153699" w:rsidR="00D40648">
        <w:rPr>
          <w:color w:val="000000" w:themeColor="text1"/>
        </w:rPr>
        <w:t>survey respondents from each level (SEA, LEA, and school)</w:t>
      </w:r>
      <w:r w:rsidRPr="00153699">
        <w:rPr>
          <w:color w:val="000000" w:themeColor="text1"/>
        </w:rPr>
        <w:t xml:space="preserve"> </w:t>
      </w:r>
      <w:r w:rsidRPr="00153699" w:rsidR="00D40648">
        <w:rPr>
          <w:color w:val="000000" w:themeColor="text1"/>
        </w:rPr>
        <w:t>are</w:t>
      </w:r>
      <w:r w:rsidRPr="00153699">
        <w:rPr>
          <w:color w:val="000000" w:themeColor="text1"/>
        </w:rPr>
        <w:t xml:space="preserve"> identified ICF will communicate with the respondent</w:t>
      </w:r>
      <w:r w:rsidRPr="00153699" w:rsidR="00D40648">
        <w:rPr>
          <w:color w:val="000000" w:themeColor="text1"/>
        </w:rPr>
        <w:t>s</w:t>
      </w:r>
      <w:r w:rsidRPr="00153699">
        <w:rPr>
          <w:color w:val="000000" w:themeColor="text1"/>
        </w:rPr>
        <w:t xml:space="preserve"> via e-mail with next steps for </w:t>
      </w:r>
      <w:r w:rsidRPr="00153699" w:rsidR="005370AE">
        <w:rPr>
          <w:color w:val="000000" w:themeColor="text1"/>
        </w:rPr>
        <w:t>accessing the web-based survey</w:t>
      </w:r>
      <w:r w:rsidRPr="00153699">
        <w:rPr>
          <w:color w:val="000000" w:themeColor="text1"/>
        </w:rPr>
        <w:t xml:space="preserve"> (</w:t>
      </w:r>
      <w:r w:rsidRPr="00153699">
        <w:t>Attachment</w:t>
      </w:r>
      <w:r w:rsidRPr="00153699" w:rsidR="00D40648">
        <w:t>s</w:t>
      </w:r>
      <w:r w:rsidRPr="00153699">
        <w:t xml:space="preserve"> </w:t>
      </w:r>
      <w:r w:rsidR="008372A7">
        <w:t>D</w:t>
      </w:r>
      <w:r w:rsidRPr="00153699" w:rsidR="00D40648">
        <w:t xml:space="preserve">, </w:t>
      </w:r>
      <w:r w:rsidR="008372A7">
        <w:t>E</w:t>
      </w:r>
      <w:r w:rsidRPr="00153699" w:rsidR="00D40648">
        <w:t xml:space="preserve">, and </w:t>
      </w:r>
      <w:r w:rsidR="008372A7">
        <w:t>F</w:t>
      </w:r>
      <w:r w:rsidRPr="00153699">
        <w:rPr>
          <w:color w:val="000000" w:themeColor="text1"/>
        </w:rPr>
        <w:t>)</w:t>
      </w:r>
      <w:r w:rsidRPr="00153699" w:rsidR="005370AE">
        <w:rPr>
          <w:color w:val="000000" w:themeColor="text1"/>
        </w:rPr>
        <w:t xml:space="preserve">. </w:t>
      </w:r>
    </w:p>
    <w:p w:rsidRPr="00153699" w:rsidR="00375F59" w:rsidP="00415354" w:rsidRDefault="00C77821" w14:paraId="1FA41061" w14:textId="23CB6503">
      <w:pPr>
        <w:spacing w:before="120" w:after="120"/>
        <w:rPr>
          <w:b/>
        </w:rPr>
      </w:pPr>
      <w:r w:rsidRPr="00153699">
        <w:rPr>
          <w:b/>
        </w:rPr>
        <w:t xml:space="preserve">Recruitment Methods for the </w:t>
      </w:r>
      <w:r w:rsidRPr="00153699" w:rsidR="00884B9D">
        <w:rPr>
          <w:b/>
        </w:rPr>
        <w:t>Key Informant Interview</w:t>
      </w:r>
      <w:r w:rsidRPr="00153699" w:rsidR="00D40648">
        <w:rPr>
          <w:b/>
        </w:rPr>
        <w:t>s</w:t>
      </w:r>
    </w:p>
    <w:p w:rsidRPr="00153699" w:rsidR="00DC18A7" w:rsidP="00415354" w:rsidRDefault="00557EE5" w14:paraId="74151301" w14:textId="15A8E1A9">
      <w:pPr>
        <w:spacing w:before="120" w:after="120"/>
      </w:pPr>
      <w:r w:rsidRPr="00153699">
        <w:t xml:space="preserve">ICF will </w:t>
      </w:r>
      <w:r w:rsidRPr="00153699" w:rsidR="00D40648">
        <w:t xml:space="preserve">email the SEAs POC to identify three SEA staff per state (n=9) </w:t>
      </w:r>
      <w:r w:rsidRPr="00153699">
        <w:t>who work on the implementation of 1801 program activities to participate in k</w:t>
      </w:r>
      <w:r w:rsidRPr="00153699" w:rsidR="00D40648">
        <w:t xml:space="preserve">ey informant interviews (KII) (Attachment </w:t>
      </w:r>
      <w:r w:rsidR="008372A7">
        <w:t>G</w:t>
      </w:r>
      <w:r w:rsidRPr="00153699" w:rsidR="00D40648">
        <w:t xml:space="preserve">). </w:t>
      </w:r>
      <w:r w:rsidRPr="00153699" w:rsidR="001E7681">
        <w:t xml:space="preserve">ICF will work closely with each selected SEA to identify two LEAs </w:t>
      </w:r>
      <w:r w:rsidRPr="00153699" w:rsidR="00375F59">
        <w:t xml:space="preserve">per state </w:t>
      </w:r>
      <w:r w:rsidRPr="00153699" w:rsidR="001E7681">
        <w:t xml:space="preserve">based on a variety of factors such as </w:t>
      </w:r>
      <w:r w:rsidRPr="00153699" w:rsidR="0029765E">
        <w:t xml:space="preserve">degree </w:t>
      </w:r>
      <w:r w:rsidRPr="00153699" w:rsidR="001E7681">
        <w:t>of implementation activities, implementation readiness, overall accessibility, willingness to participate, geographic diversity, or other special circumstances that present valuable learning opportunities for the field</w:t>
      </w:r>
      <w:r w:rsidRPr="00153699" w:rsidR="0080760C">
        <w:t xml:space="preserve">. </w:t>
      </w:r>
      <w:r w:rsidRPr="00153699" w:rsidR="00874F56">
        <w:t xml:space="preserve">Once LEAs have been selected, ICF will send approval request </w:t>
      </w:r>
      <w:r w:rsidRPr="00153699" w:rsidR="00874F56">
        <w:rPr>
          <w:color w:val="000000" w:themeColor="text1"/>
        </w:rPr>
        <w:t>e-mail</w:t>
      </w:r>
      <w:r w:rsidRPr="00153699" w:rsidR="00874F56">
        <w:t xml:space="preserve"> (Attachment </w:t>
      </w:r>
      <w:r w:rsidR="008372A7">
        <w:t>B</w:t>
      </w:r>
      <w:r w:rsidRPr="00153699" w:rsidR="00874F56">
        <w:t xml:space="preserve">) to district-level administrators. </w:t>
      </w:r>
      <w:r w:rsidRPr="00153699" w:rsidR="0080760C">
        <w:t xml:space="preserve">Two </w:t>
      </w:r>
      <w:r w:rsidRPr="00153699" w:rsidR="004828FE">
        <w:t>POC</w:t>
      </w:r>
      <w:r w:rsidRPr="00153699" w:rsidR="0080760C">
        <w:t xml:space="preserve">s will be contacted </w:t>
      </w:r>
      <w:r w:rsidRPr="00153699" w:rsidR="005D498B">
        <w:t xml:space="preserve">via e-mail </w:t>
      </w:r>
      <w:r w:rsidRPr="00153699" w:rsidR="005D498B">
        <w:rPr>
          <w:color w:val="000000" w:themeColor="text1"/>
        </w:rPr>
        <w:t>(</w:t>
      </w:r>
      <w:r w:rsidRPr="00153699" w:rsidR="005D498B">
        <w:t xml:space="preserve">Attachment </w:t>
      </w:r>
      <w:r w:rsidR="008372A7">
        <w:t>H</w:t>
      </w:r>
      <w:r w:rsidRPr="00153699" w:rsidR="005D498B">
        <w:rPr>
          <w:color w:val="000000" w:themeColor="text1"/>
        </w:rPr>
        <w:t xml:space="preserve">) </w:t>
      </w:r>
      <w:r w:rsidRPr="00153699" w:rsidR="0080760C">
        <w:t>from</w:t>
      </w:r>
      <w:r w:rsidRPr="00153699" w:rsidR="004828FE">
        <w:t xml:space="preserve"> each of</w:t>
      </w:r>
      <w:r w:rsidRPr="00153699" w:rsidR="0080760C">
        <w:t xml:space="preserve"> the selected LEAs to participate in the KII </w:t>
      </w:r>
      <w:r w:rsidRPr="00153699" w:rsidR="00375F59">
        <w:t>(n=12)</w:t>
      </w:r>
      <w:r w:rsidRPr="00153699" w:rsidR="001E7681">
        <w:t xml:space="preserve">. </w:t>
      </w:r>
      <w:r w:rsidRPr="00153699" w:rsidR="00F31D88">
        <w:t xml:space="preserve">Further, a subsample of three schools (one elementary school, one middle school, and one high school) from the two selected LEAs per state will be </w:t>
      </w:r>
      <w:r w:rsidRPr="00153699" w:rsidR="0044381B">
        <w:t>invited t</w:t>
      </w:r>
      <w:r w:rsidRPr="00153699" w:rsidR="00F31D88">
        <w:t xml:space="preserve">o participate in the case studies for </w:t>
      </w:r>
      <w:r w:rsidRPr="00153699" w:rsidR="00C04A92">
        <w:t>six</w:t>
      </w:r>
      <w:r w:rsidRPr="00153699" w:rsidR="00F31D88">
        <w:t xml:space="preserve"> schools per state (</w:t>
      </w:r>
      <w:r w:rsidRPr="00153699" w:rsidR="00375F59">
        <w:t>n=</w:t>
      </w:r>
      <w:r w:rsidRPr="00153699" w:rsidR="00C34D98">
        <w:t>18</w:t>
      </w:r>
      <w:r w:rsidRPr="00153699" w:rsidR="00F31D88">
        <w:t>). This subsample of schools will be selected with LEA input to identify schools based on implementation readiness</w:t>
      </w:r>
      <w:r w:rsidR="00377D71">
        <w:t xml:space="preserve"> and</w:t>
      </w:r>
      <w:r w:rsidRPr="00153699" w:rsidR="00F31D88">
        <w:t xml:space="preserve"> willingness</w:t>
      </w:r>
      <w:r w:rsidRPr="00153699" w:rsidR="004828FE">
        <w:t>, among other factors.</w:t>
      </w:r>
      <w:r w:rsidRPr="00153699" w:rsidR="00874F56">
        <w:t xml:space="preserve"> Once schools are selected ICF will send approval request </w:t>
      </w:r>
      <w:r w:rsidRPr="00153699" w:rsidR="00874F56">
        <w:rPr>
          <w:color w:val="000000" w:themeColor="text1"/>
        </w:rPr>
        <w:t>e-mail</w:t>
      </w:r>
      <w:r w:rsidRPr="00153699" w:rsidR="00874F56">
        <w:t xml:space="preserve"> (Attachment </w:t>
      </w:r>
      <w:r w:rsidR="008372A7">
        <w:t>C</w:t>
      </w:r>
      <w:r w:rsidRPr="00153699" w:rsidR="00874F56">
        <w:t>) to school administrators</w:t>
      </w:r>
      <w:r w:rsidRPr="00153699" w:rsidR="00C34D98">
        <w:t xml:space="preserve"> including next steps to identify 3 interview respondents per school (n=54). Upon approval to participate, the interviewees </w:t>
      </w:r>
      <w:r w:rsidRPr="00153699" w:rsidR="00874F56">
        <w:t xml:space="preserve">will be contacted via e-mail </w:t>
      </w:r>
      <w:r w:rsidRPr="00153699" w:rsidR="00874F56">
        <w:rPr>
          <w:color w:val="000000" w:themeColor="text1"/>
        </w:rPr>
        <w:t>(</w:t>
      </w:r>
      <w:r w:rsidRPr="00153699" w:rsidR="00874F56">
        <w:t xml:space="preserve">Attachment </w:t>
      </w:r>
      <w:r w:rsidR="008372A7">
        <w:t>I</w:t>
      </w:r>
      <w:r w:rsidRPr="00153699" w:rsidR="00874F56">
        <w:rPr>
          <w:color w:val="000000" w:themeColor="text1"/>
        </w:rPr>
        <w:t xml:space="preserve">) </w:t>
      </w:r>
      <w:r w:rsidRPr="00153699" w:rsidR="00C34D98">
        <w:t>to confirm participation</w:t>
      </w:r>
      <w:r w:rsidRPr="00153699" w:rsidR="00874F56">
        <w:t xml:space="preserve"> </w:t>
      </w:r>
      <w:r w:rsidRPr="00153699" w:rsidR="00C34D98">
        <w:t>and schedule time and day for the KII</w:t>
      </w:r>
      <w:r w:rsidRPr="00153699" w:rsidR="00874F56">
        <w:t xml:space="preserve">.  </w:t>
      </w:r>
    </w:p>
    <w:p w:rsidR="00DC14C5" w:rsidP="00415354" w:rsidRDefault="00DC14C5" w14:paraId="43626286" w14:textId="6C5DBEEC">
      <w:pPr>
        <w:spacing w:before="120" w:after="120"/>
      </w:pPr>
      <w:r w:rsidRPr="00153699">
        <w:t xml:space="preserve">We anticipate that response rates will be appropriately high to produce reliable and valid results. </w:t>
      </w:r>
      <w:r w:rsidRPr="00153699" w:rsidR="00FB25D0">
        <w:t>At the organization level w</w:t>
      </w:r>
      <w:r w:rsidRPr="00153699">
        <w:t>e are targeting a 100% State, 90% LEA, and 90% school participation</w:t>
      </w:r>
      <w:r>
        <w:t xml:space="preserve"> rate due to the voluntary nature of engagement and because similar evaluations conducted by the ICF team have yielded similar rates. </w:t>
      </w:r>
      <w:r w:rsidR="00FB25D0">
        <w:t>At the individual level w</w:t>
      </w:r>
      <w:r>
        <w:t>e aim for the following response rates based on previous program evaluations conducted by ICF:</w:t>
      </w:r>
    </w:p>
    <w:p w:rsidR="00DC14C5" w:rsidP="00415354" w:rsidRDefault="00DC14C5" w14:paraId="306A83F3" w14:textId="77777777">
      <w:pPr>
        <w:widowControl/>
        <w:numPr>
          <w:ilvl w:val="0"/>
          <w:numId w:val="45"/>
        </w:numPr>
        <w:autoSpaceDE/>
        <w:autoSpaceDN/>
        <w:adjustRightInd/>
        <w:spacing w:before="120" w:after="120"/>
      </w:pPr>
      <w:r>
        <w:t xml:space="preserve">SEA staff: 95% </w:t>
      </w:r>
    </w:p>
    <w:p w:rsidRPr="00DC14C5" w:rsidR="00DC14C5" w:rsidP="00415354" w:rsidRDefault="00DC14C5" w14:paraId="0154CFE2" w14:textId="4268A037">
      <w:pPr>
        <w:widowControl/>
        <w:numPr>
          <w:ilvl w:val="0"/>
          <w:numId w:val="45"/>
        </w:numPr>
        <w:autoSpaceDE/>
        <w:autoSpaceDN/>
        <w:adjustRightInd/>
        <w:spacing w:before="120" w:after="120"/>
        <w:rPr>
          <w:b/>
        </w:rPr>
      </w:pPr>
      <w:r>
        <w:t>LEA staff: 90%</w:t>
      </w:r>
    </w:p>
    <w:p w:rsidRPr="00DC14C5" w:rsidR="00DC14C5" w:rsidP="00415354" w:rsidRDefault="00DC14C5" w14:paraId="2DB7B2F8" w14:textId="42D7314D">
      <w:pPr>
        <w:widowControl/>
        <w:numPr>
          <w:ilvl w:val="0"/>
          <w:numId w:val="45"/>
        </w:numPr>
        <w:autoSpaceDE/>
        <w:autoSpaceDN/>
        <w:adjustRightInd/>
        <w:spacing w:before="120" w:after="120"/>
        <w:rPr>
          <w:b/>
        </w:rPr>
      </w:pPr>
      <w:r>
        <w:lastRenderedPageBreak/>
        <w:t>School staff</w:t>
      </w:r>
      <w:r w:rsidR="00C77821">
        <w:t>:</w:t>
      </w:r>
      <w:r>
        <w:t xml:space="preserve"> 90%</w:t>
      </w:r>
    </w:p>
    <w:p w:rsidRPr="00FC287B" w:rsidR="0012240C" w:rsidP="00415354" w:rsidRDefault="00E93371" w14:paraId="7B59B1D4" w14:textId="77777777">
      <w:pPr>
        <w:pStyle w:val="Heading1"/>
        <w:keepLines w:val="0"/>
        <w:numPr>
          <w:ilvl w:val="0"/>
          <w:numId w:val="38"/>
        </w:numPr>
        <w:tabs>
          <w:tab w:val="clear" w:pos="1440"/>
        </w:tabs>
        <w:spacing w:before="120" w:beforeAutospacing="0" w:after="120" w:line="240" w:lineRule="auto"/>
        <w:ind w:left="0" w:firstLine="0"/>
        <w:rPr>
          <w:rFonts w:eastAsia="Times New Roman"/>
          <w:smallCaps w:val="0"/>
          <w:color w:val="auto"/>
          <w:kern w:val="32"/>
          <w:sz w:val="24"/>
          <w:szCs w:val="24"/>
        </w:rPr>
      </w:pPr>
      <w:bookmarkStart w:name="_Toc4618269" w:id="1"/>
      <w:r w:rsidRPr="00FC287B">
        <w:rPr>
          <w:rFonts w:eastAsia="Times New Roman"/>
          <w:smallCaps w:val="0"/>
          <w:color w:val="auto"/>
          <w:kern w:val="32"/>
          <w:sz w:val="24"/>
          <w:szCs w:val="24"/>
        </w:rPr>
        <w:t>Procedures for the Collection of I</w:t>
      </w:r>
      <w:r w:rsidRPr="00FC287B" w:rsidR="005D7DB3">
        <w:rPr>
          <w:rFonts w:eastAsia="Times New Roman"/>
          <w:smallCaps w:val="0"/>
          <w:color w:val="auto"/>
          <w:kern w:val="32"/>
          <w:sz w:val="24"/>
          <w:szCs w:val="24"/>
        </w:rPr>
        <w:t>nformation</w:t>
      </w:r>
      <w:bookmarkEnd w:id="1"/>
      <w:r w:rsidRPr="00FC287B" w:rsidR="00F06A4B">
        <w:rPr>
          <w:rFonts w:eastAsia="Times New Roman"/>
          <w:smallCaps w:val="0"/>
          <w:color w:val="auto"/>
          <w:kern w:val="32"/>
          <w:sz w:val="24"/>
          <w:szCs w:val="24"/>
        </w:rPr>
        <w:t xml:space="preserve">  </w:t>
      </w:r>
    </w:p>
    <w:p w:rsidR="00230DF6" w:rsidP="00415354" w:rsidRDefault="00585988" w14:paraId="3B080046" w14:textId="3C33B70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pPr>
      <w:r>
        <w:t>N</w:t>
      </w:r>
      <w:r w:rsidRPr="006C43AA">
        <w:t xml:space="preserve">o statistical sampling </w:t>
      </w:r>
      <w:r>
        <w:t xml:space="preserve">will take place to select the SEAs and LEAs. </w:t>
      </w:r>
      <w:r w:rsidR="00062E68">
        <w:t xml:space="preserve">As noted in the previous section, </w:t>
      </w:r>
      <w:r w:rsidRPr="00FC287B" w:rsidR="00062E68">
        <w:t xml:space="preserve">ICF will work with the CDC’s technical monitor and other key </w:t>
      </w:r>
      <w:r w:rsidR="00062E68">
        <w:t xml:space="preserve">CDC </w:t>
      </w:r>
      <w:r w:rsidRPr="00FC287B" w:rsidR="00062E68">
        <w:t>staff</w:t>
      </w:r>
      <w:r w:rsidR="00062E68">
        <w:t xml:space="preserve"> to identify a convenience sample of three SEAs based on predetermined factors such as the status of </w:t>
      </w:r>
      <w:r w:rsidRPr="00B34875" w:rsidR="00062E68">
        <w:t>implementation activities</w:t>
      </w:r>
      <w:r w:rsidR="00062E68">
        <w:t xml:space="preserve">, </w:t>
      </w:r>
      <w:r w:rsidRPr="00B34875" w:rsidR="00062E68">
        <w:t>geographic diversity</w:t>
      </w:r>
      <w:r w:rsidR="00062E68">
        <w:t>, and presence of state-wide coalition</w:t>
      </w:r>
      <w:r w:rsidRPr="00B34875" w:rsidR="00062E68">
        <w:t xml:space="preserve">. </w:t>
      </w:r>
      <w:r w:rsidR="00062E68">
        <w:t xml:space="preserve">All LEAs within those three states will be invited to participate. </w:t>
      </w:r>
      <w:r w:rsidRPr="00585988">
        <w:t xml:space="preserve">Based on the </w:t>
      </w:r>
      <w:r>
        <w:t xml:space="preserve">known </w:t>
      </w:r>
      <w:r w:rsidRPr="00585988">
        <w:t xml:space="preserve">average number of </w:t>
      </w:r>
      <w:r w:rsidR="00062E68">
        <w:t xml:space="preserve">targeted LEAs per SEA, we do not </w:t>
      </w:r>
      <w:r w:rsidRPr="00585988">
        <w:t>expect</w:t>
      </w:r>
      <w:r>
        <w:t xml:space="preserve"> the number of schools</w:t>
      </w:r>
      <w:r w:rsidRPr="00585988">
        <w:t xml:space="preserve"> to exceed 210 schools</w:t>
      </w:r>
      <w:r>
        <w:t xml:space="preserve">. Thus, for the web-based survey we anticipate being able to include all available schools in the </w:t>
      </w:r>
      <w:r w:rsidRPr="00585988">
        <w:t xml:space="preserve">evaluation. As noted in B1, for the KIIs both the two LEAs and the </w:t>
      </w:r>
      <w:r w:rsidR="00062E68">
        <w:t>three schools per two</w:t>
      </w:r>
      <w:r w:rsidRPr="00585988">
        <w:t xml:space="preserve"> selected LEAs will be selected o</w:t>
      </w:r>
      <w:r>
        <w:t>n</w:t>
      </w:r>
      <w:r w:rsidRPr="00585988">
        <w:t xml:space="preserve"> the basis of recommendations </w:t>
      </w:r>
      <w:r>
        <w:t>from the SEAs and LEAs.</w:t>
      </w:r>
    </w:p>
    <w:p w:rsidRPr="006B496D" w:rsidR="006B496D" w:rsidP="00415354" w:rsidRDefault="00681B2F" w14:paraId="1BC8F8A0" w14:textId="0AE5CBF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pPr>
      <w:r>
        <w:t>P</w:t>
      </w:r>
      <w:r w:rsidRPr="006B496D" w:rsidR="006B496D">
        <w:t>articipants</w:t>
      </w:r>
      <w:r>
        <w:t xml:space="preserve"> at all </w:t>
      </w:r>
      <w:r w:rsidRPr="00681B2F">
        <w:t>three level</w:t>
      </w:r>
      <w:r w:rsidR="00C3148A">
        <w:t>s</w:t>
      </w:r>
      <w:r w:rsidRPr="00681B2F" w:rsidR="006B496D">
        <w:t xml:space="preserve"> </w:t>
      </w:r>
      <w:r w:rsidRPr="006B496D" w:rsidR="006B496D">
        <w:t xml:space="preserve">(SEA, LEA, school) will respond to the survey using an online platform </w:t>
      </w:r>
      <w:r w:rsidRPr="006B496D" w:rsidR="006B496D">
        <w:rPr>
          <w:rFonts w:eastAsia="Arial"/>
        </w:rPr>
        <w:t>(Survey Monkey</w:t>
      </w:r>
      <w:r w:rsidRPr="006B496D" w:rsidR="006B496D">
        <w:rPr>
          <w:rFonts w:eastAsia="Arial" w:cstheme="minorHAnsi"/>
        </w:rPr>
        <w:t>®</w:t>
      </w:r>
      <w:r w:rsidRPr="006B496D" w:rsidR="006B496D">
        <w:t>)</w:t>
      </w:r>
      <w:r w:rsidR="006B496D">
        <w:t>.</w:t>
      </w:r>
      <w:r w:rsidRPr="006B496D" w:rsidR="006B496D">
        <w:t xml:space="preserve"> Trained ICF staff will </w:t>
      </w:r>
      <w:r w:rsidR="006B496D">
        <w:t xml:space="preserve">conduct the KII </w:t>
      </w:r>
      <w:r w:rsidR="00F70991">
        <w:t xml:space="preserve">via telephone for the initial round of data collection. Interviews may be conducted by telephone or </w:t>
      </w:r>
      <w:r w:rsidR="006B496D">
        <w:t xml:space="preserve">in person </w:t>
      </w:r>
      <w:r w:rsidR="00F70991">
        <w:t>for the second round of data collection</w:t>
      </w:r>
      <w:r w:rsidR="006B496D">
        <w:t xml:space="preserve">. Interviews will also be recorded and later professionally transcribed. </w:t>
      </w:r>
    </w:p>
    <w:p w:rsidRPr="00415354" w:rsidR="00E910A2" w:rsidP="00415354" w:rsidRDefault="000A2D3F" w14:paraId="298791F7" w14:textId="77777777">
      <w:pPr>
        <w:pStyle w:val="Heading1"/>
        <w:keepLines w:val="0"/>
        <w:numPr>
          <w:ilvl w:val="0"/>
          <w:numId w:val="38"/>
        </w:numPr>
        <w:tabs>
          <w:tab w:val="clear" w:pos="1440"/>
        </w:tabs>
        <w:spacing w:before="120" w:beforeAutospacing="0" w:after="120" w:line="240" w:lineRule="auto"/>
        <w:ind w:left="0" w:firstLine="0"/>
        <w:rPr>
          <w:rFonts w:eastAsia="Times New Roman"/>
          <w:smallCaps w:val="0"/>
          <w:color w:val="auto"/>
          <w:kern w:val="32"/>
          <w:sz w:val="24"/>
          <w:szCs w:val="24"/>
        </w:rPr>
      </w:pPr>
      <w:bookmarkStart w:name="_Toc4618270" w:id="2"/>
      <w:r w:rsidRPr="00415354">
        <w:rPr>
          <w:rFonts w:eastAsia="Times New Roman"/>
          <w:smallCaps w:val="0"/>
          <w:color w:val="auto"/>
          <w:kern w:val="32"/>
          <w:sz w:val="24"/>
          <w:szCs w:val="24"/>
        </w:rPr>
        <w:t>Methods to Maximize Response Rates and Deal with No Response</w:t>
      </w:r>
      <w:bookmarkEnd w:id="2"/>
      <w:r w:rsidRPr="00415354" w:rsidR="00DA0F26">
        <w:rPr>
          <w:rFonts w:eastAsia="Times New Roman"/>
          <w:smallCaps w:val="0"/>
          <w:color w:val="auto"/>
          <w:kern w:val="32"/>
          <w:sz w:val="24"/>
          <w:szCs w:val="24"/>
        </w:rPr>
        <w:t xml:space="preserve"> </w:t>
      </w:r>
      <w:r w:rsidRPr="00415354" w:rsidR="00357FC3">
        <w:rPr>
          <w:sz w:val="24"/>
          <w:szCs w:val="24"/>
        </w:rPr>
        <w:tab/>
      </w:r>
    </w:p>
    <w:p w:rsidRPr="00415354" w:rsidR="00627E74" w:rsidP="00415354" w:rsidRDefault="00B37D20" w14:paraId="50F78313" w14:textId="5265C57F">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pPr>
      <w:r w:rsidRPr="00FC287B">
        <w:t xml:space="preserve">In order to maximize response rates, </w:t>
      </w:r>
      <w:r w:rsidR="00FF3E5C">
        <w:t xml:space="preserve">the </w:t>
      </w:r>
      <w:r w:rsidRPr="00FC287B">
        <w:t>t</w:t>
      </w:r>
      <w:r w:rsidRPr="00FC287B" w:rsidR="00E910A2">
        <w:t xml:space="preserve">hree </w:t>
      </w:r>
      <w:r w:rsidR="00FF3E5C">
        <w:t xml:space="preserve">selected SEAs will be </w:t>
      </w:r>
      <w:r w:rsidRPr="00FC287B" w:rsidR="00E910A2">
        <w:t xml:space="preserve">personally invited to participate by their </w:t>
      </w:r>
      <w:r w:rsidR="00FF3E5C">
        <w:t>POs</w:t>
      </w:r>
      <w:r w:rsidRPr="00FC287B" w:rsidR="00E910A2">
        <w:t>. SEAs will help to identify, invite</w:t>
      </w:r>
      <w:r w:rsidRPr="00FC287B">
        <w:t>,</w:t>
      </w:r>
      <w:r w:rsidRPr="00FC287B" w:rsidR="00E910A2">
        <w:t xml:space="preserve"> and encourage partici</w:t>
      </w:r>
      <w:r w:rsidRPr="00FC287B">
        <w:t xml:space="preserve">pation at the </w:t>
      </w:r>
      <w:r w:rsidR="00FF3E5C">
        <w:t>district (LEA)</w:t>
      </w:r>
      <w:r w:rsidRPr="00FC287B">
        <w:t>, and school-</w:t>
      </w:r>
      <w:r w:rsidRPr="00FC287B" w:rsidR="00E910A2">
        <w:t xml:space="preserve">level. </w:t>
      </w:r>
      <w:r w:rsidR="009F291F">
        <w:t xml:space="preserve">We </w:t>
      </w:r>
      <w:r w:rsidRPr="00FC287B" w:rsidR="00E910A2">
        <w:t xml:space="preserve">anticipate that the relationships established between these entities will facilitate response and reduce the likelihood of </w:t>
      </w:r>
      <w:r w:rsidRPr="00FC287B">
        <w:t xml:space="preserve">non-responsiveness. </w:t>
      </w:r>
      <w:r w:rsidR="00FF3E5C">
        <w:t>T</w:t>
      </w:r>
      <w:r w:rsidRPr="00FC287B" w:rsidR="008623BB">
        <w:t xml:space="preserve">hrough garnering support from </w:t>
      </w:r>
      <w:r w:rsidR="00E05AF1">
        <w:t xml:space="preserve">superintendents and </w:t>
      </w:r>
      <w:r w:rsidRPr="00FC287B" w:rsidR="008623BB">
        <w:t xml:space="preserve">school administrators we expect a high initial response rate. </w:t>
      </w:r>
      <w:r w:rsidR="00E05AF1">
        <w:t>W</w:t>
      </w:r>
      <w:r w:rsidRPr="00FC287B" w:rsidR="008623BB">
        <w:t xml:space="preserve">e will employ multiple rounds of follow-up contact, including </w:t>
      </w:r>
      <w:r w:rsidRPr="00415354" w:rsidR="008623BB">
        <w:t xml:space="preserve">follow-up </w:t>
      </w:r>
      <w:r w:rsidR="00F041C4">
        <w:t xml:space="preserve">e-mails, </w:t>
      </w:r>
      <w:bookmarkStart w:name="_GoBack" w:id="3"/>
      <w:r w:rsidR="00F041C4">
        <w:t>phone</w:t>
      </w:r>
      <w:bookmarkEnd w:id="3"/>
      <w:r w:rsidR="00F041C4">
        <w:t xml:space="preserve"> calls, and </w:t>
      </w:r>
      <w:r w:rsidRPr="00415354" w:rsidR="008623BB">
        <w:t>provid</w:t>
      </w:r>
      <w:r w:rsidRPr="00415354" w:rsidR="00E05AF1">
        <w:t>ing hard copies of instruments as necessary. ICF will send e</w:t>
      </w:r>
      <w:r w:rsidR="00F041C4">
        <w:t>-</w:t>
      </w:r>
      <w:r w:rsidRPr="00415354" w:rsidR="00E05AF1">
        <w:t xml:space="preserve">mail </w:t>
      </w:r>
      <w:r w:rsidRPr="00153699" w:rsidR="00E05AF1">
        <w:t>reminder</w:t>
      </w:r>
      <w:r w:rsidRPr="00153699" w:rsidR="00F041C4">
        <w:t>s</w:t>
      </w:r>
      <w:r w:rsidRPr="00153699" w:rsidR="00E05AF1">
        <w:t xml:space="preserve"> (</w:t>
      </w:r>
      <w:r w:rsidRPr="00153699" w:rsidR="00065BCC">
        <w:t>Attachment</w:t>
      </w:r>
      <w:r w:rsidRPr="00153699" w:rsidR="00153699">
        <w:t>s</w:t>
      </w:r>
      <w:r w:rsidRPr="00153699" w:rsidR="00415354">
        <w:t xml:space="preserve"> </w:t>
      </w:r>
      <w:r w:rsidR="008372A7">
        <w:t>J</w:t>
      </w:r>
      <w:r w:rsidRPr="00153699" w:rsidR="00153699">
        <w:t xml:space="preserve">, </w:t>
      </w:r>
      <w:r w:rsidR="008372A7">
        <w:t>K</w:t>
      </w:r>
      <w:r w:rsidRPr="00153699" w:rsidR="00153699">
        <w:t xml:space="preserve">, and </w:t>
      </w:r>
      <w:r w:rsidR="008372A7">
        <w:t>L</w:t>
      </w:r>
      <w:r w:rsidRPr="00153699" w:rsidR="00E05AF1">
        <w:t>) one week prior to the due date for submission of the web-based survey, and two additional reminders to those participants who do not submit a response by the due date. ICF also plans to handle non-responsiveness by leveraging</w:t>
      </w:r>
      <w:r w:rsidRPr="00415354" w:rsidR="00E05AF1">
        <w:t xml:space="preserve"> relationships with SEAs. Furthermore, t</w:t>
      </w:r>
      <w:r w:rsidRPr="00415354" w:rsidR="00E910A2">
        <w:t xml:space="preserve">he data collection process is designed </w:t>
      </w:r>
      <w:r w:rsidRPr="00415354">
        <w:t xml:space="preserve">to be low-burden </w:t>
      </w:r>
      <w:r w:rsidRPr="00415354" w:rsidR="001E7681">
        <w:t xml:space="preserve">and </w:t>
      </w:r>
      <w:r w:rsidRPr="00415354" w:rsidR="001E7681">
        <w:rPr>
          <w:color w:val="000000"/>
        </w:rPr>
        <w:t>modest incentives will be offered to LEA and school level participants to compensate them for their time and effort in responding to evaluation activities (</w:t>
      </w:r>
      <w:r w:rsidRPr="00415354" w:rsidR="00E05AF1">
        <w:rPr>
          <w:color w:val="000000"/>
        </w:rPr>
        <w:t>see incentives in the Supporting Statement A, section A9</w:t>
      </w:r>
      <w:r w:rsidRPr="00415354" w:rsidR="001E7681">
        <w:rPr>
          <w:color w:val="000000"/>
        </w:rPr>
        <w:t>). </w:t>
      </w:r>
      <w:r w:rsidRPr="00415354" w:rsidR="001E7681">
        <w:t xml:space="preserve"> </w:t>
      </w:r>
      <w:r w:rsidRPr="00415354" w:rsidR="00357FC3">
        <w:t xml:space="preserve"> </w:t>
      </w:r>
    </w:p>
    <w:p w:rsidRPr="00415354" w:rsidR="00364434" w:rsidP="00415354" w:rsidRDefault="00E93371" w14:paraId="52EAC671" w14:textId="77777777">
      <w:pPr>
        <w:pStyle w:val="Heading1"/>
        <w:keepLines w:val="0"/>
        <w:numPr>
          <w:ilvl w:val="0"/>
          <w:numId w:val="38"/>
        </w:numPr>
        <w:tabs>
          <w:tab w:val="clear" w:pos="1440"/>
        </w:tabs>
        <w:spacing w:before="120" w:beforeAutospacing="0" w:after="120" w:line="240" w:lineRule="auto"/>
        <w:ind w:left="0" w:firstLine="0"/>
        <w:rPr>
          <w:rFonts w:eastAsia="Times New Roman"/>
          <w:smallCaps w:val="0"/>
          <w:color w:val="auto"/>
          <w:kern w:val="32"/>
          <w:sz w:val="24"/>
          <w:szCs w:val="24"/>
        </w:rPr>
      </w:pPr>
      <w:bookmarkStart w:name="_Toc4618271" w:id="4"/>
      <w:r w:rsidRPr="00415354">
        <w:rPr>
          <w:rFonts w:eastAsia="Times New Roman"/>
          <w:smallCaps w:val="0"/>
          <w:color w:val="auto"/>
          <w:kern w:val="32"/>
          <w:sz w:val="24"/>
          <w:szCs w:val="24"/>
        </w:rPr>
        <w:t>Test of Procedures or Methods to be U</w:t>
      </w:r>
      <w:r w:rsidRPr="00415354" w:rsidR="00364434">
        <w:rPr>
          <w:rFonts w:eastAsia="Times New Roman"/>
          <w:smallCaps w:val="0"/>
          <w:color w:val="auto"/>
          <w:kern w:val="32"/>
          <w:sz w:val="24"/>
          <w:szCs w:val="24"/>
        </w:rPr>
        <w:t>ndertaken</w:t>
      </w:r>
      <w:bookmarkEnd w:id="4"/>
    </w:p>
    <w:p w:rsidRPr="00FC287B" w:rsidR="00C11144" w:rsidP="00415354" w:rsidRDefault="009F291F" w14:paraId="13CBAC2E" w14:textId="497A875B">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pPr>
      <w:r w:rsidRPr="00415354">
        <w:rPr>
          <w:color w:val="000000" w:themeColor="text1"/>
        </w:rPr>
        <w:t xml:space="preserve">ICF </w:t>
      </w:r>
      <w:r w:rsidRPr="00415354" w:rsidR="00D40153">
        <w:t>conduct</w:t>
      </w:r>
      <w:r w:rsidR="00BB1ECD">
        <w:t>ed</w:t>
      </w:r>
      <w:r w:rsidRPr="00415354">
        <w:t xml:space="preserve"> </w:t>
      </w:r>
      <w:r w:rsidRPr="00415354" w:rsidR="00D40153">
        <w:t xml:space="preserve">an </w:t>
      </w:r>
      <w:r w:rsidR="00BB1ECD">
        <w:t>informal</w:t>
      </w:r>
      <w:r w:rsidRPr="00415354" w:rsidR="00D40153">
        <w:t xml:space="preserve"> test of all instruments with ICF staff</w:t>
      </w:r>
      <w:r w:rsidR="00BB1ECD">
        <w:t xml:space="preserve"> experienced with schools, and district and state education agencies</w:t>
      </w:r>
      <w:r w:rsidRPr="00415354" w:rsidR="00D40153">
        <w:t xml:space="preserve">. </w:t>
      </w:r>
      <w:r w:rsidR="00BB1ECD">
        <w:t>Each</w:t>
      </w:r>
      <w:r w:rsidRPr="00415354" w:rsidR="00D40153">
        <w:t xml:space="preserve"> instrument </w:t>
      </w:r>
      <w:r w:rsidR="001A0ACF">
        <w:t>was tested by</w:t>
      </w:r>
      <w:r w:rsidRPr="00415354" w:rsidR="00D40153">
        <w:t xml:space="preserve"> </w:t>
      </w:r>
      <w:r w:rsidR="001A0ACF">
        <w:t>two</w:t>
      </w:r>
      <w:r w:rsidRPr="00415354" w:rsidR="00D40153">
        <w:t xml:space="preserve"> staff to gather feedback</w:t>
      </w:r>
      <w:r w:rsidR="001A0ACF">
        <w:t xml:space="preserve"> on the content, format, readability, and flow. ICF used the pilot test feedback to</w:t>
      </w:r>
      <w:r w:rsidRPr="00415354" w:rsidR="00D40153">
        <w:t xml:space="preserve"> refine </w:t>
      </w:r>
      <w:r w:rsidR="001A0ACF">
        <w:t xml:space="preserve">a few of the survey </w:t>
      </w:r>
      <w:r w:rsidRPr="00415354" w:rsidR="00D40153">
        <w:t xml:space="preserve">questions and </w:t>
      </w:r>
      <w:r w:rsidR="001A0ACF">
        <w:t>interviewer</w:t>
      </w:r>
      <w:r w:rsidRPr="00415354" w:rsidR="00D40153">
        <w:t xml:space="preserve"> instruction</w:t>
      </w:r>
      <w:r w:rsidR="001A0ACF">
        <w:t>s</w:t>
      </w:r>
      <w:r w:rsidRPr="00415354" w:rsidR="00D40153">
        <w:t>, as</w:t>
      </w:r>
      <w:r w:rsidR="00D40153">
        <w:t xml:space="preserve"> well as adjust skip patterns</w:t>
      </w:r>
      <w:r w:rsidR="001A0ACF">
        <w:t xml:space="preserve"> and formatting in Survey Monkey</w:t>
      </w:r>
      <w:r w:rsidRPr="006B496D" w:rsidR="001A0ACF">
        <w:rPr>
          <w:rFonts w:eastAsia="Arial" w:cstheme="minorHAnsi"/>
        </w:rPr>
        <w:t>®</w:t>
      </w:r>
      <w:r w:rsidR="00D40153">
        <w:t xml:space="preserve">. </w:t>
      </w:r>
    </w:p>
    <w:p w:rsidRPr="00FC287B" w:rsidR="00992B82" w:rsidP="00415354" w:rsidRDefault="00E93371" w14:paraId="07990CFF" w14:textId="77777777">
      <w:pPr>
        <w:pStyle w:val="Heading1"/>
        <w:keepLines w:val="0"/>
        <w:numPr>
          <w:ilvl w:val="0"/>
          <w:numId w:val="38"/>
        </w:numPr>
        <w:tabs>
          <w:tab w:val="clear" w:pos="1440"/>
        </w:tabs>
        <w:spacing w:before="120" w:beforeAutospacing="0" w:after="120" w:line="240" w:lineRule="auto"/>
        <w:ind w:left="0" w:firstLine="0"/>
        <w:rPr>
          <w:rFonts w:eastAsia="Times New Roman"/>
          <w:smallCaps w:val="0"/>
          <w:color w:val="auto"/>
          <w:kern w:val="32"/>
          <w:sz w:val="24"/>
          <w:szCs w:val="24"/>
        </w:rPr>
      </w:pPr>
      <w:bookmarkStart w:name="_Toc4618272" w:id="5"/>
      <w:r w:rsidRPr="00FC287B">
        <w:rPr>
          <w:rFonts w:eastAsia="Times New Roman"/>
          <w:smallCaps w:val="0"/>
          <w:color w:val="auto"/>
          <w:kern w:val="32"/>
          <w:sz w:val="24"/>
          <w:szCs w:val="24"/>
        </w:rPr>
        <w:t>Individuals Consulted on Statistical Aspects and I</w:t>
      </w:r>
      <w:r w:rsidRPr="00FC287B" w:rsidR="007305D9">
        <w:rPr>
          <w:rFonts w:eastAsia="Times New Roman"/>
          <w:smallCaps w:val="0"/>
          <w:color w:val="auto"/>
          <w:kern w:val="32"/>
          <w:sz w:val="24"/>
          <w:szCs w:val="24"/>
        </w:rPr>
        <w:t xml:space="preserve">ndividuals </w:t>
      </w:r>
      <w:r w:rsidRPr="00FC287B">
        <w:rPr>
          <w:rFonts w:eastAsia="Times New Roman"/>
          <w:smallCaps w:val="0"/>
          <w:color w:val="auto"/>
          <w:kern w:val="32"/>
          <w:sz w:val="24"/>
          <w:szCs w:val="24"/>
        </w:rPr>
        <w:t>Collecting and/or Analyzing D</w:t>
      </w:r>
      <w:r w:rsidRPr="00FC287B" w:rsidR="007305D9">
        <w:rPr>
          <w:rFonts w:eastAsia="Times New Roman"/>
          <w:smallCaps w:val="0"/>
          <w:color w:val="auto"/>
          <w:kern w:val="32"/>
          <w:sz w:val="24"/>
          <w:szCs w:val="24"/>
        </w:rPr>
        <w:t>ata</w:t>
      </w:r>
      <w:bookmarkEnd w:id="5"/>
    </w:p>
    <w:p w:rsidRPr="00FC287B" w:rsidR="000134A6" w:rsidP="00415354" w:rsidRDefault="000134A6" w14:paraId="15945387" w14:textId="77777777">
      <w:pPr>
        <w:pStyle w:val="ListParagraph"/>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left="0"/>
        <w:contextualSpacing w:val="0"/>
      </w:pPr>
      <w:r w:rsidRPr="00FC287B">
        <w:t>The following individuals at ICF are responsible for</w:t>
      </w:r>
      <w:r w:rsidRPr="00FC287B" w:rsidR="00E910A2">
        <w:t xml:space="preserve"> collecting the data and</w:t>
      </w:r>
      <w:r w:rsidRPr="00FC287B">
        <w:t xml:space="preserve"> statistical aspects of the project and analyzing the data, while CDC staff provide oversight:</w:t>
      </w:r>
    </w:p>
    <w:p w:rsidRPr="009C14F3" w:rsidR="00B37D20" w:rsidP="00415354" w:rsidRDefault="00FC287B" w14:paraId="7655210E" w14:textId="77777777">
      <w:pPr>
        <w:pStyle w:val="ListParagraph"/>
        <w:numPr>
          <w:ilvl w:val="0"/>
          <w:numId w:val="46"/>
        </w:numPr>
        <w:tabs>
          <w:tab w:val="left" w:leader="dot" w:pos="7200"/>
        </w:tabs>
        <w:spacing w:before="120" w:after="120"/>
        <w:ind w:left="720" w:hanging="270"/>
        <w:contextualSpacing w:val="0"/>
      </w:pPr>
      <w:r w:rsidRPr="009C14F3">
        <w:t>Isabela Rib</w:t>
      </w:r>
      <w:r w:rsidRPr="009C14F3" w:rsidR="00B37D20">
        <w:t>e</w:t>
      </w:r>
      <w:r w:rsidRPr="009C14F3">
        <w:t>i</w:t>
      </w:r>
      <w:r w:rsidRPr="009C14F3" w:rsidR="00B37D20">
        <w:t xml:space="preserve">ro Lucas, PhD (Contractor) </w:t>
      </w:r>
      <w:r w:rsidRPr="009C14F3" w:rsidR="00B37D20">
        <w:tab/>
        <w:t>…………...Task Lead</w:t>
      </w:r>
    </w:p>
    <w:p w:rsidRPr="009C14F3" w:rsidR="00F14440" w:rsidP="00415354" w:rsidRDefault="009C14F3" w14:paraId="0D1C5677" w14:textId="1F228EB5">
      <w:pPr>
        <w:spacing w:before="120" w:after="120"/>
        <w:ind w:left="450"/>
      </w:pPr>
      <w:r w:rsidRPr="009C14F3">
        <w:rPr>
          <w:noProof/>
        </w:rPr>
        <w:t>404.592.2155</w:t>
      </w:r>
      <w:r w:rsidR="00415354">
        <w:rPr>
          <w:noProof/>
        </w:rPr>
        <w:t xml:space="preserve">; </w:t>
      </w:r>
      <w:hyperlink w:history="1" r:id="rId12">
        <w:r w:rsidRPr="009C14F3" w:rsidR="005B7645">
          <w:rPr>
            <w:rStyle w:val="Hyperlink"/>
          </w:rPr>
          <w:t>Isabela.lucas@icf.com</w:t>
        </w:r>
      </w:hyperlink>
    </w:p>
    <w:p w:rsidR="001A0ACF" w:rsidP="00415354" w:rsidRDefault="001A0ACF" w14:paraId="7CA79934" w14:textId="20160CFF">
      <w:pPr>
        <w:pStyle w:val="ListParagraph"/>
        <w:numPr>
          <w:ilvl w:val="0"/>
          <w:numId w:val="46"/>
        </w:numPr>
        <w:spacing w:before="120" w:after="120"/>
        <w:ind w:left="720" w:hanging="270"/>
        <w:contextualSpacing w:val="0"/>
      </w:pPr>
      <w:r>
        <w:lastRenderedPageBreak/>
        <w:t>Dana Keener Mast, PhD (Contractor)</w:t>
      </w:r>
      <w:r w:rsidRPr="001A0ACF">
        <w:t xml:space="preserve"> </w:t>
      </w:r>
      <w:r>
        <w:t>………………………..</w:t>
      </w:r>
      <w:r w:rsidRPr="009C14F3">
        <w:t>…………...</w:t>
      </w:r>
      <w:r>
        <w:t>Project Director</w:t>
      </w:r>
    </w:p>
    <w:p w:rsidR="001A0ACF" w:rsidP="001A0ACF" w:rsidRDefault="001A0ACF" w14:paraId="08FD5600" w14:textId="6549EC87">
      <w:pPr>
        <w:pStyle w:val="ListParagraph"/>
        <w:spacing w:before="120" w:after="120"/>
        <w:ind w:hanging="270"/>
        <w:contextualSpacing w:val="0"/>
      </w:pPr>
      <w:r w:rsidRPr="001A0ACF">
        <w:t>404</w:t>
      </w:r>
      <w:r>
        <w:t>.</w:t>
      </w:r>
      <w:r w:rsidRPr="001A0ACF">
        <w:t>592</w:t>
      </w:r>
      <w:r>
        <w:t>.</w:t>
      </w:r>
      <w:r w:rsidRPr="001A0ACF">
        <w:t>2206</w:t>
      </w:r>
      <w:r>
        <w:t xml:space="preserve">; </w:t>
      </w:r>
      <w:hyperlink w:history="1" r:id="rId13">
        <w:r w:rsidRPr="00306114">
          <w:rPr>
            <w:rStyle w:val="Hyperlink"/>
          </w:rPr>
          <w:t>Dana.KeenerMast@icf.com</w:t>
        </w:r>
      </w:hyperlink>
      <w:r>
        <w:t xml:space="preserve"> </w:t>
      </w:r>
    </w:p>
    <w:p w:rsidRPr="009C14F3" w:rsidR="00F14440" w:rsidP="00415354" w:rsidRDefault="00E910A2" w14:paraId="132DCE6D" w14:textId="77777777">
      <w:pPr>
        <w:pStyle w:val="ListParagraph"/>
        <w:numPr>
          <w:ilvl w:val="0"/>
          <w:numId w:val="46"/>
        </w:numPr>
        <w:spacing w:before="120" w:after="120"/>
        <w:ind w:left="720" w:hanging="270"/>
        <w:contextualSpacing w:val="0"/>
      </w:pPr>
      <w:r w:rsidRPr="009C14F3">
        <w:t xml:space="preserve">April </w:t>
      </w:r>
      <w:r w:rsidRPr="009C14F3" w:rsidR="00B37D20">
        <w:t>C</w:t>
      </w:r>
      <w:r w:rsidRPr="009C14F3" w:rsidR="00D40153">
        <w:t>arswell, PhD (Contractor)………………………..</w:t>
      </w:r>
      <w:r w:rsidRPr="009C14F3" w:rsidR="00B37D20">
        <w:t>Data Collector</w:t>
      </w:r>
      <w:r w:rsidRPr="009C14F3" w:rsidR="00D40153">
        <w:t xml:space="preserve"> and Data Analyst</w:t>
      </w:r>
    </w:p>
    <w:p w:rsidRPr="009C14F3" w:rsidR="00B37D20" w:rsidP="00415354" w:rsidRDefault="009C14F3" w14:paraId="58D8CCB9" w14:textId="645BEFBF">
      <w:pPr>
        <w:spacing w:before="120" w:after="120"/>
        <w:ind w:left="450"/>
      </w:pPr>
      <w:r w:rsidRPr="009C14F3">
        <w:rPr>
          <w:rStyle w:val="Hyperlink"/>
          <w:color w:val="auto"/>
          <w:u w:val="none"/>
        </w:rPr>
        <w:t>404.592.2132</w:t>
      </w:r>
      <w:r w:rsidR="00415354">
        <w:rPr>
          <w:rStyle w:val="Hyperlink"/>
          <w:color w:val="auto"/>
          <w:u w:val="none"/>
        </w:rPr>
        <w:t xml:space="preserve">; </w:t>
      </w:r>
      <w:hyperlink w:history="1" r:id="rId14">
        <w:r w:rsidRPr="009C14F3" w:rsidR="00B37D20">
          <w:rPr>
            <w:rStyle w:val="Hyperlink"/>
          </w:rPr>
          <w:t>April.carswell@icf.com</w:t>
        </w:r>
      </w:hyperlink>
    </w:p>
    <w:p w:rsidRPr="009C14F3" w:rsidR="001A0ACF" w:rsidP="001A0ACF" w:rsidRDefault="001A0ACF" w14:paraId="057C7D24" w14:textId="77777777">
      <w:pPr>
        <w:pStyle w:val="ListParagraph"/>
        <w:numPr>
          <w:ilvl w:val="0"/>
          <w:numId w:val="46"/>
        </w:num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contextualSpacing w:val="0"/>
      </w:pPr>
      <w:r w:rsidRPr="009C14F3">
        <w:t>Syreeta Skelton-Wilson, MPA (Contractor)……………..Data Collector and Data Analyst</w:t>
      </w:r>
    </w:p>
    <w:p w:rsidR="001A0ACF" w:rsidP="001A0ACF" w:rsidRDefault="001A0ACF" w14:paraId="6003D1A1" w14:textId="13D993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left="450"/>
      </w:pPr>
      <w:r w:rsidRPr="009C14F3">
        <w:rPr>
          <w:noProof/>
        </w:rPr>
        <w:t>404.592.2115</w:t>
      </w:r>
      <w:r>
        <w:rPr>
          <w:noProof/>
        </w:rPr>
        <w:t xml:space="preserve">; </w:t>
      </w:r>
      <w:hyperlink w:history="1" r:id="rId15">
        <w:r w:rsidRPr="009C14F3">
          <w:rPr>
            <w:rStyle w:val="Hyperlink"/>
          </w:rPr>
          <w:t>Syreeta.Skelton-Wilson@icf.com</w:t>
        </w:r>
      </w:hyperlink>
    </w:p>
    <w:p w:rsidRPr="009C14F3" w:rsidR="00D40153" w:rsidP="00415354" w:rsidRDefault="00D40153" w14:paraId="1032CA06" w14:textId="77777777">
      <w:pPr>
        <w:pStyle w:val="ListParagraph"/>
        <w:numPr>
          <w:ilvl w:val="0"/>
          <w:numId w:val="46"/>
        </w:num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contextualSpacing w:val="0"/>
      </w:pPr>
      <w:r w:rsidRPr="009C14F3">
        <w:t>Megan Brooks, PhD (Contractor)………………………........................Lead Data Analyst</w:t>
      </w:r>
      <w:r w:rsidRPr="009C14F3" w:rsidR="00F14440">
        <w:t xml:space="preserve">   </w:t>
      </w:r>
    </w:p>
    <w:p w:rsidRPr="009C14F3" w:rsidR="005B7645" w:rsidP="00415354" w:rsidRDefault="009C14F3" w14:paraId="61D4C1EF" w14:textId="25487B43">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left="450"/>
      </w:pPr>
      <w:r w:rsidRPr="009C14F3">
        <w:t>651.330.6085</w:t>
      </w:r>
      <w:r w:rsidR="00415354">
        <w:t xml:space="preserve">; </w:t>
      </w:r>
      <w:hyperlink w:history="1" r:id="rId16">
        <w:r w:rsidRPr="009C14F3" w:rsidR="005B7645">
          <w:rPr>
            <w:rStyle w:val="Hyperlink"/>
          </w:rPr>
          <w:t>mBrooks@icfconsulting.com</w:t>
        </w:r>
      </w:hyperlink>
      <w:r w:rsidRPr="009C14F3" w:rsidR="005B7645">
        <w:t xml:space="preserve"> </w:t>
      </w:r>
    </w:p>
    <w:p w:rsidRPr="009C14F3" w:rsidR="009C14F3" w:rsidP="001A0ACF" w:rsidRDefault="009C14F3" w14:paraId="056A1807" w14:textId="5EA6A43D">
      <w:pPr>
        <w:pStyle w:val="ListParagraph"/>
        <w:numPr>
          <w:ilvl w:val="0"/>
          <w:numId w:val="47"/>
        </w:num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hanging="782"/>
      </w:pPr>
      <w:r w:rsidRPr="009C14F3">
        <w:t>Sarah M. Lee, PhD (CDC)……………………………………………</w:t>
      </w:r>
      <w:r>
        <w:t>..</w:t>
      </w:r>
      <w:r w:rsidRPr="009C14F3">
        <w:t>Technical Monitor</w:t>
      </w:r>
    </w:p>
    <w:p w:rsidRPr="009C14F3" w:rsidR="009C14F3" w:rsidP="00415354" w:rsidRDefault="009C14F3" w14:paraId="736F020F" w14:textId="4CADE1E0">
      <w:pPr>
        <w:pStyle w:val="ListParagraph"/>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left="450"/>
        <w:contextualSpacing w:val="0"/>
        <w:rPr>
          <w:rStyle w:val="Hyperlink"/>
          <w:color w:val="auto"/>
          <w:u w:val="none"/>
        </w:rPr>
      </w:pPr>
      <w:r>
        <w:t>770.488.</w:t>
      </w:r>
      <w:r w:rsidRPr="009C14F3">
        <w:t>6126</w:t>
      </w:r>
      <w:r w:rsidR="00415354">
        <w:t xml:space="preserve">; </w:t>
      </w:r>
      <w:hyperlink w:history="1" r:id="rId17">
        <w:r w:rsidRPr="009C14F3">
          <w:rPr>
            <w:rStyle w:val="Hyperlink"/>
          </w:rPr>
          <w:t>bvv5@cdc.gov</w:t>
        </w:r>
      </w:hyperlink>
    </w:p>
    <w:p w:rsidRPr="009C14F3" w:rsidR="009C14F3" w:rsidP="00415354" w:rsidRDefault="009C14F3" w14:paraId="04AEE294" w14:textId="58961867">
      <w:pPr>
        <w:pStyle w:val="ListParagraph"/>
        <w:numPr>
          <w:ilvl w:val="0"/>
          <w:numId w:val="46"/>
        </w:num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contextualSpacing w:val="0"/>
      </w:pPr>
      <w:r w:rsidRPr="009C14F3">
        <w:t>Seraphine Pitt Barne</w:t>
      </w:r>
      <w:r w:rsidR="0022249C">
        <w:t>s, PhD (CDC)………………………………………Health Scientist</w:t>
      </w:r>
    </w:p>
    <w:p w:rsidRPr="009C14F3" w:rsidR="009C14F3" w:rsidP="00415354" w:rsidRDefault="009C14F3" w14:paraId="0B6B558B" w14:textId="52E68719">
      <w:pPr>
        <w:pStyle w:val="ListParagraph"/>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left="810" w:hanging="360"/>
        <w:contextualSpacing w:val="0"/>
        <w:rPr>
          <w:rStyle w:val="Hyperlink"/>
          <w:color w:val="auto"/>
          <w:u w:val="none"/>
        </w:rPr>
      </w:pPr>
      <w:r>
        <w:t>770.488.</w:t>
      </w:r>
      <w:r w:rsidRPr="009C14F3">
        <w:t>6115</w:t>
      </w:r>
      <w:r w:rsidR="00415354">
        <w:t xml:space="preserve">; </w:t>
      </w:r>
      <w:hyperlink w:history="1" r:id="rId18">
        <w:r w:rsidRPr="009C14F3">
          <w:rPr>
            <w:rStyle w:val="Hyperlink"/>
          </w:rPr>
          <w:t>spe6@cdc.gov</w:t>
        </w:r>
      </w:hyperlink>
    </w:p>
    <w:p w:rsidRPr="009C14F3" w:rsidR="009C14F3" w:rsidP="00415354" w:rsidRDefault="009C14F3" w14:paraId="2FBD7F4D" w14:textId="1995207D">
      <w:pPr>
        <w:pStyle w:val="ListParagraph"/>
        <w:numPr>
          <w:ilvl w:val="0"/>
          <w:numId w:val="46"/>
        </w:num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contextualSpacing w:val="0"/>
      </w:pPr>
      <w:r w:rsidRPr="009C14F3">
        <w:t>Adina Cooper</w:t>
      </w:r>
      <w:r w:rsidR="004B5F56">
        <w:t>, PhD</w:t>
      </w:r>
      <w:r w:rsidRPr="009C14F3">
        <w:t xml:space="preserve"> </w:t>
      </w:r>
      <w:r w:rsidR="00415354">
        <w:t>(CDC)……………………</w:t>
      </w:r>
      <w:r w:rsidR="00DD0F66">
        <w:t>…………</w:t>
      </w:r>
      <w:r w:rsidR="001A0ACF">
        <w:t>……………….</w:t>
      </w:r>
      <w:r w:rsidR="0022249C">
        <w:t>ORISE Fellow</w:t>
      </w:r>
    </w:p>
    <w:p w:rsidRPr="006C43AA" w:rsidR="00962F16" w:rsidP="00415354" w:rsidRDefault="00DD0F66" w14:paraId="63B2CC2C" w14:textId="1C4437B3">
      <w:pPr>
        <w:pStyle w:val="ListParagraph"/>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left="810" w:hanging="360"/>
        <w:contextualSpacing w:val="0"/>
      </w:pPr>
      <w:r>
        <w:t>404</w:t>
      </w:r>
      <w:r w:rsidR="009C14F3">
        <w:t>.</w:t>
      </w:r>
      <w:r>
        <w:t>718</w:t>
      </w:r>
      <w:r w:rsidR="009C14F3">
        <w:t>.</w:t>
      </w:r>
      <w:r>
        <w:t>6628</w:t>
      </w:r>
      <w:r w:rsidR="00415354">
        <w:t xml:space="preserve">; </w:t>
      </w:r>
      <w:hyperlink w:history="1" r:id="rId19">
        <w:r w:rsidRPr="009C14F3" w:rsidR="009C14F3">
          <w:rPr>
            <w:rStyle w:val="Hyperlink"/>
          </w:rPr>
          <w:t>kvr8@cdc.gov</w:t>
        </w:r>
      </w:hyperlink>
    </w:p>
    <w:sectPr w:rsidRPr="006C43AA" w:rsidR="00962F16" w:rsidSect="00173545">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9E6CF" w14:textId="77777777" w:rsidR="00426C7C" w:rsidRDefault="00426C7C" w:rsidP="00364434">
      <w:r>
        <w:separator/>
      </w:r>
    </w:p>
    <w:p w14:paraId="65F87DD2" w14:textId="77777777" w:rsidR="00426C7C" w:rsidRDefault="00426C7C" w:rsidP="00364434"/>
    <w:p w14:paraId="08FFCD6A" w14:textId="77777777" w:rsidR="00426C7C" w:rsidRDefault="00426C7C" w:rsidP="00364434"/>
    <w:p w14:paraId="5878131A" w14:textId="77777777" w:rsidR="00426C7C" w:rsidRDefault="00426C7C"/>
    <w:p w14:paraId="1181C41C" w14:textId="77777777" w:rsidR="00426C7C" w:rsidRDefault="00426C7C"/>
  </w:endnote>
  <w:endnote w:type="continuationSeparator" w:id="0">
    <w:p w14:paraId="3B53A1AD" w14:textId="77777777" w:rsidR="00426C7C" w:rsidRDefault="00426C7C" w:rsidP="00364434">
      <w:r>
        <w:continuationSeparator/>
      </w:r>
    </w:p>
    <w:p w14:paraId="126E33BB" w14:textId="77777777" w:rsidR="00426C7C" w:rsidRDefault="00426C7C" w:rsidP="00364434"/>
    <w:p w14:paraId="28C34428" w14:textId="77777777" w:rsidR="00426C7C" w:rsidRDefault="00426C7C" w:rsidP="00364434"/>
    <w:p w14:paraId="661A8759" w14:textId="77777777" w:rsidR="00426C7C" w:rsidRDefault="00426C7C"/>
    <w:p w14:paraId="22C752DA" w14:textId="77777777" w:rsidR="00426C7C" w:rsidRDefault="00426C7C"/>
  </w:endnote>
  <w:endnote w:type="continuationNotice" w:id="1">
    <w:p w14:paraId="5BB033DE" w14:textId="77777777" w:rsidR="00426C7C" w:rsidRDefault="00426C7C"/>
    <w:p w14:paraId="11C2C389" w14:textId="77777777" w:rsidR="00426C7C" w:rsidRDefault="00426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51F57" w14:textId="6288B256" w:rsidR="006C43AA" w:rsidRDefault="006C43AA">
    <w:pPr>
      <w:pStyle w:val="Footer"/>
      <w:jc w:val="center"/>
    </w:pPr>
  </w:p>
  <w:p w14:paraId="0FE02446" w14:textId="77777777" w:rsidR="004E6640" w:rsidRDefault="004E6640"/>
  <w:p w14:paraId="24DC58D7" w14:textId="77777777" w:rsidR="00B355B9" w:rsidRDefault="00B355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691678"/>
      <w:docPartObj>
        <w:docPartGallery w:val="Page Numbers (Bottom of Page)"/>
        <w:docPartUnique/>
      </w:docPartObj>
    </w:sdtPr>
    <w:sdtEndPr>
      <w:rPr>
        <w:noProof/>
      </w:rPr>
    </w:sdtEndPr>
    <w:sdtContent>
      <w:p w14:paraId="7C0B99A0" w14:textId="0B952E52" w:rsidR="00173545" w:rsidRDefault="00173545">
        <w:pPr>
          <w:pStyle w:val="Footer"/>
          <w:jc w:val="center"/>
        </w:pPr>
        <w:r>
          <w:fldChar w:fldCharType="begin"/>
        </w:r>
        <w:r>
          <w:instrText xml:space="preserve"> PAGE   \* MERGEFORMAT </w:instrText>
        </w:r>
        <w:r>
          <w:fldChar w:fldCharType="separate"/>
        </w:r>
        <w:r w:rsidR="00962F01">
          <w:rPr>
            <w:noProof/>
          </w:rPr>
          <w:t>4</w:t>
        </w:r>
        <w:r>
          <w:rPr>
            <w:noProof/>
          </w:rPr>
          <w:fldChar w:fldCharType="end"/>
        </w:r>
      </w:p>
    </w:sdtContent>
  </w:sdt>
  <w:p w14:paraId="29E6DE84" w14:textId="77777777" w:rsidR="00173545" w:rsidRDefault="001735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4DE3B" w14:textId="77777777" w:rsidR="00426C7C" w:rsidRDefault="00426C7C" w:rsidP="00364434">
      <w:r>
        <w:separator/>
      </w:r>
    </w:p>
    <w:p w14:paraId="1EEE46A4" w14:textId="77777777" w:rsidR="00426C7C" w:rsidRDefault="00426C7C" w:rsidP="00364434"/>
    <w:p w14:paraId="3618C6D0" w14:textId="77777777" w:rsidR="00426C7C" w:rsidRDefault="00426C7C" w:rsidP="00364434"/>
    <w:p w14:paraId="6F8FED1B" w14:textId="77777777" w:rsidR="00426C7C" w:rsidRDefault="00426C7C"/>
    <w:p w14:paraId="7F8812F3" w14:textId="77777777" w:rsidR="00426C7C" w:rsidRDefault="00426C7C"/>
  </w:footnote>
  <w:footnote w:type="continuationSeparator" w:id="0">
    <w:p w14:paraId="5705E365" w14:textId="77777777" w:rsidR="00426C7C" w:rsidRDefault="00426C7C" w:rsidP="00364434">
      <w:r>
        <w:continuationSeparator/>
      </w:r>
    </w:p>
    <w:p w14:paraId="17F17F72" w14:textId="77777777" w:rsidR="00426C7C" w:rsidRDefault="00426C7C" w:rsidP="00364434"/>
    <w:p w14:paraId="26B30584" w14:textId="77777777" w:rsidR="00426C7C" w:rsidRDefault="00426C7C" w:rsidP="00364434"/>
    <w:p w14:paraId="3CE76F45" w14:textId="77777777" w:rsidR="00426C7C" w:rsidRDefault="00426C7C"/>
    <w:p w14:paraId="15A48D80" w14:textId="77777777" w:rsidR="00426C7C" w:rsidRDefault="00426C7C"/>
  </w:footnote>
  <w:footnote w:type="continuationNotice" w:id="1">
    <w:p w14:paraId="5EAF5809" w14:textId="77777777" w:rsidR="00426C7C" w:rsidRDefault="00426C7C"/>
    <w:p w14:paraId="07D12917" w14:textId="77777777" w:rsidR="00426C7C" w:rsidRDefault="00426C7C"/>
  </w:footnote>
  <w:footnote w:id="2">
    <w:p w14:paraId="3CD32A11" w14:textId="77777777" w:rsidR="008373C4" w:rsidRPr="008373C4" w:rsidRDefault="008373C4">
      <w:pPr>
        <w:pStyle w:val="FootnoteText"/>
        <w:rPr>
          <w:sz w:val="20"/>
        </w:rPr>
      </w:pPr>
      <w:r w:rsidRPr="008373C4">
        <w:rPr>
          <w:rStyle w:val="FootnoteReference"/>
          <w:sz w:val="20"/>
        </w:rPr>
        <w:footnoteRef/>
      </w:r>
      <w:r w:rsidRPr="008373C4">
        <w:rPr>
          <w:sz w:val="20"/>
        </w:rPr>
        <w:t xml:space="preserve"> Based on the average number of targeted LEAs per SEA, we don’t expect to </w:t>
      </w:r>
      <w:r w:rsidR="005370AE">
        <w:rPr>
          <w:sz w:val="20"/>
        </w:rPr>
        <w:t xml:space="preserve">the sample to </w:t>
      </w:r>
      <w:r w:rsidRPr="008373C4">
        <w:rPr>
          <w:sz w:val="20"/>
        </w:rPr>
        <w:t>exceed 210 schools</w:t>
      </w:r>
      <w:r w:rsidR="005370AE">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48F"/>
    <w:multiLevelType w:val="hybridMultilevel"/>
    <w:tmpl w:val="7A72F6DA"/>
    <w:lvl w:ilvl="0" w:tplc="9C3057F2">
      <w:start w:val="1"/>
      <w:numFmt w:val="bullet"/>
      <w:lvlText w:val=""/>
      <w:lvlJc w:val="left"/>
      <w:pPr>
        <w:ind w:left="360" w:hanging="360"/>
      </w:pPr>
      <w:rPr>
        <w:rFonts w:ascii="Symbol" w:hAnsi="Symbol" w:hint="default"/>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6D42A2"/>
    <w:multiLevelType w:val="hybridMultilevel"/>
    <w:tmpl w:val="1E92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01E08"/>
    <w:multiLevelType w:val="hybridMultilevel"/>
    <w:tmpl w:val="8D322258"/>
    <w:lvl w:ilvl="0" w:tplc="ECB6AE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17577"/>
    <w:multiLevelType w:val="hybridMultilevel"/>
    <w:tmpl w:val="3C7E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E43"/>
    <w:multiLevelType w:val="hybridMultilevel"/>
    <w:tmpl w:val="C4EE5A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CF251B"/>
    <w:multiLevelType w:val="hybridMultilevel"/>
    <w:tmpl w:val="E7380238"/>
    <w:lvl w:ilvl="0" w:tplc="750CB40C">
      <w:start w:val="1"/>
      <w:numFmt w:val="decimal"/>
      <w:lvlText w:val="B%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B91028"/>
    <w:multiLevelType w:val="hybridMultilevel"/>
    <w:tmpl w:val="1CD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70191"/>
    <w:multiLevelType w:val="hybridMultilevel"/>
    <w:tmpl w:val="80B2A0E6"/>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876652D"/>
    <w:multiLevelType w:val="hybridMultilevel"/>
    <w:tmpl w:val="1980A706"/>
    <w:lvl w:ilvl="0" w:tplc="31CCB446">
      <w:start w:val="1"/>
      <w:numFmt w:val="decimal"/>
      <w:pStyle w:val="Heading2"/>
      <w:lvlText w:val="B%1."/>
      <w:lvlJc w:val="left"/>
      <w:pPr>
        <w:ind w:left="360"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93725F"/>
    <w:multiLevelType w:val="hybridMultilevel"/>
    <w:tmpl w:val="3B28F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3D7285"/>
    <w:multiLevelType w:val="hybridMultilevel"/>
    <w:tmpl w:val="720A5B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B977473"/>
    <w:multiLevelType w:val="hybridMultilevel"/>
    <w:tmpl w:val="838E58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F0302C"/>
    <w:multiLevelType w:val="hybridMultilevel"/>
    <w:tmpl w:val="6EBEF0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1A957DE"/>
    <w:multiLevelType w:val="hybridMultilevel"/>
    <w:tmpl w:val="72AA7220"/>
    <w:lvl w:ilvl="0" w:tplc="A5DC62EA">
      <w:start w:val="1"/>
      <w:numFmt w:val="upperLetter"/>
      <w:lvlText w:val="%1."/>
      <w:lvlJc w:val="left"/>
      <w:pPr>
        <w:ind w:left="540" w:hanging="360"/>
      </w:pPr>
      <w:rPr>
        <w:rFonts w:ascii="Times New Roman" w:hAnsi="Times New Roman" w:cs="Times New Roman"/>
        <w:i w:val="0"/>
        <w:iCs w:val="0"/>
        <w: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C250B"/>
    <w:multiLevelType w:val="hybridMultilevel"/>
    <w:tmpl w:val="288E32C4"/>
    <w:lvl w:ilvl="0" w:tplc="8AAA304C">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4391A96"/>
    <w:multiLevelType w:val="hybridMultilevel"/>
    <w:tmpl w:val="104A3F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5181E04"/>
    <w:multiLevelType w:val="hybridMultilevel"/>
    <w:tmpl w:val="9264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D6B72"/>
    <w:multiLevelType w:val="hybridMultilevel"/>
    <w:tmpl w:val="9CE4419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18" w15:restartNumberingAfterBreak="0">
    <w:nsid w:val="3AE940F4"/>
    <w:multiLevelType w:val="hybridMultilevel"/>
    <w:tmpl w:val="444A36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BB7181F"/>
    <w:multiLevelType w:val="hybridMultilevel"/>
    <w:tmpl w:val="06A0882C"/>
    <w:lvl w:ilvl="0" w:tplc="6C129064">
      <w:start w:val="1"/>
      <w:numFmt w:val="upperLetter"/>
      <w:lvlText w:val="%1.1"/>
      <w:lvlJc w:val="left"/>
      <w:pPr>
        <w:ind w:left="720" w:hanging="360"/>
      </w:pPr>
      <w:rPr>
        <w:rFonts w:ascii="Times New Roman" w:hAnsi="Times New Roman" w:cs="Times New Roman"/>
        <w:i w:val="0"/>
        <w:iCs w:val="0"/>
        <w: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2274E"/>
    <w:multiLevelType w:val="hybridMultilevel"/>
    <w:tmpl w:val="0EF4F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23" w15:restartNumberingAfterBreak="0">
    <w:nsid w:val="46D350C3"/>
    <w:multiLevelType w:val="hybridMultilevel"/>
    <w:tmpl w:val="016A82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2F1FA8"/>
    <w:multiLevelType w:val="hybridMultilevel"/>
    <w:tmpl w:val="F858CAF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E740A60"/>
    <w:multiLevelType w:val="hybridMultilevel"/>
    <w:tmpl w:val="8D4AD04A"/>
    <w:lvl w:ilvl="0" w:tplc="04090001">
      <w:start w:val="1"/>
      <w:numFmt w:val="bullet"/>
      <w:lvlText w:val=""/>
      <w:lvlJc w:val="left"/>
      <w:pPr>
        <w:tabs>
          <w:tab w:val="num" w:pos="1080"/>
        </w:tabs>
        <w:ind w:left="1080" w:hanging="360"/>
      </w:pPr>
      <w:rPr>
        <w:rFonts w:ascii="Symbol" w:hAnsi="Symbol" w:hint="default"/>
      </w:rPr>
    </w:lvl>
    <w:lvl w:ilvl="1" w:tplc="06A08F6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053C27"/>
    <w:multiLevelType w:val="hybridMultilevel"/>
    <w:tmpl w:val="B28E7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C62ED"/>
    <w:multiLevelType w:val="hybridMultilevel"/>
    <w:tmpl w:val="8D88328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A67C7B88">
      <w:start w:val="1"/>
      <w:numFmt w:val="decimal"/>
      <w:lvlText w:val="(%4-"/>
      <w:lvlJc w:val="left"/>
      <w:pPr>
        <w:tabs>
          <w:tab w:val="num" w:pos="3960"/>
        </w:tabs>
        <w:ind w:left="3960" w:hanging="108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0226FED"/>
    <w:multiLevelType w:val="hybridMultilevel"/>
    <w:tmpl w:val="407409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1420DF2"/>
    <w:multiLevelType w:val="hybridMultilevel"/>
    <w:tmpl w:val="B8A2A336"/>
    <w:lvl w:ilvl="0" w:tplc="348EB492">
      <w:start w:val="1"/>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E7DF5"/>
    <w:multiLevelType w:val="hybridMultilevel"/>
    <w:tmpl w:val="E466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4E150A"/>
    <w:multiLevelType w:val="hybridMultilevel"/>
    <w:tmpl w:val="C9B6F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A0C4E"/>
    <w:multiLevelType w:val="hybridMultilevel"/>
    <w:tmpl w:val="9B3824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D421C0"/>
    <w:multiLevelType w:val="hybridMultilevel"/>
    <w:tmpl w:val="D6646F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5FF571D1"/>
    <w:multiLevelType w:val="hybridMultilevel"/>
    <w:tmpl w:val="6670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7267A"/>
    <w:multiLevelType w:val="hybridMultilevel"/>
    <w:tmpl w:val="4C3C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F486E"/>
    <w:multiLevelType w:val="hybridMultilevel"/>
    <w:tmpl w:val="B8E8289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40B09DB"/>
    <w:multiLevelType w:val="multilevel"/>
    <w:tmpl w:val="9B6C16B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8" w15:restartNumberingAfterBreak="0">
    <w:nsid w:val="76945D7A"/>
    <w:multiLevelType w:val="hybridMultilevel"/>
    <w:tmpl w:val="9826997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E445B0D"/>
    <w:multiLevelType w:val="hybridMultilevel"/>
    <w:tmpl w:val="58029F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7"/>
  </w:num>
  <w:num w:numId="3">
    <w:abstractNumId w:val="28"/>
  </w:num>
  <w:num w:numId="4">
    <w:abstractNumId w:val="32"/>
  </w:num>
  <w:num w:numId="5">
    <w:abstractNumId w:val="11"/>
  </w:num>
  <w:num w:numId="6">
    <w:abstractNumId w:val="25"/>
  </w:num>
  <w:num w:numId="7">
    <w:abstractNumId w:val="23"/>
  </w:num>
  <w:num w:numId="8">
    <w:abstractNumId w:val="20"/>
  </w:num>
  <w:num w:numId="9">
    <w:abstractNumId w:val="18"/>
  </w:num>
  <w:num w:numId="10">
    <w:abstractNumId w:val="12"/>
  </w:num>
  <w:num w:numId="11">
    <w:abstractNumId w:val="10"/>
  </w:num>
  <w:num w:numId="12">
    <w:abstractNumId w:val="14"/>
  </w:num>
  <w:num w:numId="13">
    <w:abstractNumId w:val="7"/>
  </w:num>
  <w:num w:numId="14">
    <w:abstractNumId w:val="36"/>
  </w:num>
  <w:num w:numId="15">
    <w:abstractNumId w:val="38"/>
  </w:num>
  <w:num w:numId="16">
    <w:abstractNumId w:val="39"/>
  </w:num>
  <w:num w:numId="17">
    <w:abstractNumId w:val="24"/>
  </w:num>
  <w:num w:numId="18">
    <w:abstractNumId w:val="13"/>
  </w:num>
  <w:num w:numId="19">
    <w:abstractNumId w:val="29"/>
  </w:num>
  <w:num w:numId="20">
    <w:abstractNumId w:val="26"/>
  </w:num>
  <w:num w:numId="21">
    <w:abstractNumId w:val="34"/>
  </w:num>
  <w:num w:numId="22">
    <w:abstractNumId w:val="15"/>
  </w:num>
  <w:num w:numId="23">
    <w:abstractNumId w:val="35"/>
  </w:num>
  <w:num w:numId="24">
    <w:abstractNumId w:val="1"/>
  </w:num>
  <w:num w:numId="25">
    <w:abstractNumId w:val="31"/>
  </w:num>
  <w:num w:numId="26">
    <w:abstractNumId w:val="0"/>
  </w:num>
  <w:num w:numId="27">
    <w:abstractNumId w:val="37"/>
  </w:num>
  <w:num w:numId="28">
    <w:abstractNumId w:val="9"/>
  </w:num>
  <w:num w:numId="29">
    <w:abstractNumId w:val="4"/>
  </w:num>
  <w:num w:numId="30">
    <w:abstractNumId w:val="30"/>
  </w:num>
  <w:num w:numId="31">
    <w:abstractNumId w:val="19"/>
  </w:num>
  <w:num w:numId="32">
    <w:abstractNumId w:val="8"/>
  </w:num>
  <w:num w:numId="33">
    <w:abstractNumId w:val="2"/>
  </w:num>
  <w:num w:numId="34">
    <w:abstractNumId w:val="3"/>
  </w:num>
  <w:num w:numId="35">
    <w:abstractNumId w:val="16"/>
  </w:num>
  <w:num w:numId="36">
    <w:abstractNumId w:val="8"/>
  </w:num>
  <w:num w:numId="37">
    <w:abstractNumId w:val="21"/>
  </w:num>
  <w:num w:numId="38">
    <w:abstractNumId w:val="5"/>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6"/>
  </w:num>
  <w:num w:numId="46">
    <w:abstractNumId w:val="33"/>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8A"/>
    <w:rsid w:val="00001DB7"/>
    <w:rsid w:val="000023B2"/>
    <w:rsid w:val="00003F53"/>
    <w:rsid w:val="000134A6"/>
    <w:rsid w:val="00017113"/>
    <w:rsid w:val="00017416"/>
    <w:rsid w:val="0002622B"/>
    <w:rsid w:val="00027127"/>
    <w:rsid w:val="00036FEB"/>
    <w:rsid w:val="00041206"/>
    <w:rsid w:val="00042D88"/>
    <w:rsid w:val="000440D7"/>
    <w:rsid w:val="000452BC"/>
    <w:rsid w:val="00046354"/>
    <w:rsid w:val="00046479"/>
    <w:rsid w:val="00051E37"/>
    <w:rsid w:val="000562D2"/>
    <w:rsid w:val="00062E68"/>
    <w:rsid w:val="000635F4"/>
    <w:rsid w:val="000639DE"/>
    <w:rsid w:val="00064471"/>
    <w:rsid w:val="00065BCC"/>
    <w:rsid w:val="00073DF7"/>
    <w:rsid w:val="00074812"/>
    <w:rsid w:val="00080598"/>
    <w:rsid w:val="0008397D"/>
    <w:rsid w:val="00083F51"/>
    <w:rsid w:val="00084E7A"/>
    <w:rsid w:val="00086092"/>
    <w:rsid w:val="0008611D"/>
    <w:rsid w:val="000978FA"/>
    <w:rsid w:val="000A0BD8"/>
    <w:rsid w:val="000A0D06"/>
    <w:rsid w:val="000A0E08"/>
    <w:rsid w:val="000A1B0D"/>
    <w:rsid w:val="000A2D3F"/>
    <w:rsid w:val="000A4B86"/>
    <w:rsid w:val="000A588F"/>
    <w:rsid w:val="000A6F8C"/>
    <w:rsid w:val="000B7624"/>
    <w:rsid w:val="000C126E"/>
    <w:rsid w:val="000C248A"/>
    <w:rsid w:val="000C474E"/>
    <w:rsid w:val="000C4950"/>
    <w:rsid w:val="000D0B8B"/>
    <w:rsid w:val="000D1C24"/>
    <w:rsid w:val="000D6132"/>
    <w:rsid w:val="000E464B"/>
    <w:rsid w:val="000E5B81"/>
    <w:rsid w:val="000E69E8"/>
    <w:rsid w:val="000F0FBC"/>
    <w:rsid w:val="000F3934"/>
    <w:rsid w:val="000F5A59"/>
    <w:rsid w:val="00102A52"/>
    <w:rsid w:val="0010636A"/>
    <w:rsid w:val="00106D25"/>
    <w:rsid w:val="00121E8C"/>
    <w:rsid w:val="0012240C"/>
    <w:rsid w:val="00124761"/>
    <w:rsid w:val="00125019"/>
    <w:rsid w:val="00125489"/>
    <w:rsid w:val="00143105"/>
    <w:rsid w:val="001502AD"/>
    <w:rsid w:val="001512BE"/>
    <w:rsid w:val="00153699"/>
    <w:rsid w:val="00153FED"/>
    <w:rsid w:val="00154EAD"/>
    <w:rsid w:val="00156F68"/>
    <w:rsid w:val="00157AB2"/>
    <w:rsid w:val="00160BDD"/>
    <w:rsid w:val="001618EA"/>
    <w:rsid w:val="001669F0"/>
    <w:rsid w:val="00173545"/>
    <w:rsid w:val="00174C86"/>
    <w:rsid w:val="00176A13"/>
    <w:rsid w:val="0018098E"/>
    <w:rsid w:val="00182513"/>
    <w:rsid w:val="00185C77"/>
    <w:rsid w:val="00186916"/>
    <w:rsid w:val="001903CD"/>
    <w:rsid w:val="001939B4"/>
    <w:rsid w:val="001A0ACF"/>
    <w:rsid w:val="001A18B3"/>
    <w:rsid w:val="001A4996"/>
    <w:rsid w:val="001A7A5C"/>
    <w:rsid w:val="001B3D09"/>
    <w:rsid w:val="001B533E"/>
    <w:rsid w:val="001C0E7E"/>
    <w:rsid w:val="001C1F6A"/>
    <w:rsid w:val="001D464A"/>
    <w:rsid w:val="001D71B9"/>
    <w:rsid w:val="001E11F3"/>
    <w:rsid w:val="001E1FEE"/>
    <w:rsid w:val="001E7681"/>
    <w:rsid w:val="00201BF9"/>
    <w:rsid w:val="00201EDE"/>
    <w:rsid w:val="0020624F"/>
    <w:rsid w:val="002115CB"/>
    <w:rsid w:val="002129CA"/>
    <w:rsid w:val="00216347"/>
    <w:rsid w:val="0021675B"/>
    <w:rsid w:val="00217684"/>
    <w:rsid w:val="0022249C"/>
    <w:rsid w:val="00223F99"/>
    <w:rsid w:val="00225734"/>
    <w:rsid w:val="0023047A"/>
    <w:rsid w:val="00230DF6"/>
    <w:rsid w:val="0023478C"/>
    <w:rsid w:val="002350ED"/>
    <w:rsid w:val="00236884"/>
    <w:rsid w:val="002421E8"/>
    <w:rsid w:val="00242602"/>
    <w:rsid w:val="00247137"/>
    <w:rsid w:val="0025154E"/>
    <w:rsid w:val="002522A4"/>
    <w:rsid w:val="0025502C"/>
    <w:rsid w:val="002577A4"/>
    <w:rsid w:val="002624CB"/>
    <w:rsid w:val="00262B0E"/>
    <w:rsid w:val="002637ED"/>
    <w:rsid w:val="0026581C"/>
    <w:rsid w:val="00267C81"/>
    <w:rsid w:val="002727F9"/>
    <w:rsid w:val="00272F27"/>
    <w:rsid w:val="00274F44"/>
    <w:rsid w:val="002760EC"/>
    <w:rsid w:val="002774C9"/>
    <w:rsid w:val="00277C21"/>
    <w:rsid w:val="0028191D"/>
    <w:rsid w:val="00286BDB"/>
    <w:rsid w:val="00293417"/>
    <w:rsid w:val="00296919"/>
    <w:rsid w:val="00296ADC"/>
    <w:rsid w:val="00296E52"/>
    <w:rsid w:val="0029765E"/>
    <w:rsid w:val="002A21D4"/>
    <w:rsid w:val="002A245D"/>
    <w:rsid w:val="002A282A"/>
    <w:rsid w:val="002A4430"/>
    <w:rsid w:val="002A7525"/>
    <w:rsid w:val="002B3440"/>
    <w:rsid w:val="002C350B"/>
    <w:rsid w:val="002C4654"/>
    <w:rsid w:val="002D1877"/>
    <w:rsid w:val="002D41E8"/>
    <w:rsid w:val="002E2C40"/>
    <w:rsid w:val="002E43CF"/>
    <w:rsid w:val="002E4B2A"/>
    <w:rsid w:val="002F0DB1"/>
    <w:rsid w:val="002F2AD5"/>
    <w:rsid w:val="002F3E1A"/>
    <w:rsid w:val="00302EB2"/>
    <w:rsid w:val="00306909"/>
    <w:rsid w:val="00313FDD"/>
    <w:rsid w:val="00314498"/>
    <w:rsid w:val="0031647E"/>
    <w:rsid w:val="00321B90"/>
    <w:rsid w:val="00331A59"/>
    <w:rsid w:val="00334B70"/>
    <w:rsid w:val="00340734"/>
    <w:rsid w:val="00340DE3"/>
    <w:rsid w:val="00343BEF"/>
    <w:rsid w:val="00344454"/>
    <w:rsid w:val="003513E3"/>
    <w:rsid w:val="00351444"/>
    <w:rsid w:val="003533AD"/>
    <w:rsid w:val="00357438"/>
    <w:rsid w:val="00357FC3"/>
    <w:rsid w:val="00360045"/>
    <w:rsid w:val="00364434"/>
    <w:rsid w:val="00370B9A"/>
    <w:rsid w:val="00372A8C"/>
    <w:rsid w:val="00375F59"/>
    <w:rsid w:val="00377D71"/>
    <w:rsid w:val="003802D9"/>
    <w:rsid w:val="00384DB1"/>
    <w:rsid w:val="00386052"/>
    <w:rsid w:val="003863D7"/>
    <w:rsid w:val="00387F7E"/>
    <w:rsid w:val="0039087D"/>
    <w:rsid w:val="003979EA"/>
    <w:rsid w:val="003A3A80"/>
    <w:rsid w:val="003A63DA"/>
    <w:rsid w:val="003A668E"/>
    <w:rsid w:val="003A7913"/>
    <w:rsid w:val="003C73CE"/>
    <w:rsid w:val="003D0BAF"/>
    <w:rsid w:val="003D0F64"/>
    <w:rsid w:val="003D4933"/>
    <w:rsid w:val="003D7511"/>
    <w:rsid w:val="003E1910"/>
    <w:rsid w:val="003E4BE6"/>
    <w:rsid w:val="003E7E85"/>
    <w:rsid w:val="003F4216"/>
    <w:rsid w:val="003F63C1"/>
    <w:rsid w:val="0040039F"/>
    <w:rsid w:val="00401AB4"/>
    <w:rsid w:val="00404DD9"/>
    <w:rsid w:val="00411528"/>
    <w:rsid w:val="00414ED3"/>
    <w:rsid w:val="00415354"/>
    <w:rsid w:val="00424FDC"/>
    <w:rsid w:val="00425340"/>
    <w:rsid w:val="00426C7C"/>
    <w:rsid w:val="00430AA9"/>
    <w:rsid w:val="00432515"/>
    <w:rsid w:val="0043633A"/>
    <w:rsid w:val="0044381B"/>
    <w:rsid w:val="004457BA"/>
    <w:rsid w:val="004504B3"/>
    <w:rsid w:val="004556FE"/>
    <w:rsid w:val="00455E01"/>
    <w:rsid w:val="0045790F"/>
    <w:rsid w:val="00477A7D"/>
    <w:rsid w:val="00482128"/>
    <w:rsid w:val="004828FE"/>
    <w:rsid w:val="004876D6"/>
    <w:rsid w:val="004965D7"/>
    <w:rsid w:val="004A273C"/>
    <w:rsid w:val="004A3747"/>
    <w:rsid w:val="004A47B0"/>
    <w:rsid w:val="004A7ABC"/>
    <w:rsid w:val="004B5D34"/>
    <w:rsid w:val="004B5F56"/>
    <w:rsid w:val="004C2DF9"/>
    <w:rsid w:val="004C3C1E"/>
    <w:rsid w:val="004C6168"/>
    <w:rsid w:val="004D0171"/>
    <w:rsid w:val="004D3B8F"/>
    <w:rsid w:val="004D608B"/>
    <w:rsid w:val="004D6C32"/>
    <w:rsid w:val="004E157B"/>
    <w:rsid w:val="004E3C7A"/>
    <w:rsid w:val="004E6640"/>
    <w:rsid w:val="004F23CB"/>
    <w:rsid w:val="004F321D"/>
    <w:rsid w:val="004F3E47"/>
    <w:rsid w:val="004F7227"/>
    <w:rsid w:val="00501222"/>
    <w:rsid w:val="00505E1C"/>
    <w:rsid w:val="005147E3"/>
    <w:rsid w:val="00520268"/>
    <w:rsid w:val="00521443"/>
    <w:rsid w:val="00521690"/>
    <w:rsid w:val="00527C26"/>
    <w:rsid w:val="00527C7C"/>
    <w:rsid w:val="00533FA9"/>
    <w:rsid w:val="005359F8"/>
    <w:rsid w:val="005370AE"/>
    <w:rsid w:val="005379AB"/>
    <w:rsid w:val="00540F5C"/>
    <w:rsid w:val="00547044"/>
    <w:rsid w:val="005518F1"/>
    <w:rsid w:val="00552E42"/>
    <w:rsid w:val="005565EE"/>
    <w:rsid w:val="00557EE5"/>
    <w:rsid w:val="00560B3D"/>
    <w:rsid w:val="005649A9"/>
    <w:rsid w:val="00564B1E"/>
    <w:rsid w:val="0057277C"/>
    <w:rsid w:val="00575EED"/>
    <w:rsid w:val="00575F42"/>
    <w:rsid w:val="00576CEC"/>
    <w:rsid w:val="005771E7"/>
    <w:rsid w:val="00583EB8"/>
    <w:rsid w:val="00585988"/>
    <w:rsid w:val="005869F7"/>
    <w:rsid w:val="005B08D6"/>
    <w:rsid w:val="005B7645"/>
    <w:rsid w:val="005C6BB6"/>
    <w:rsid w:val="005D498B"/>
    <w:rsid w:val="005D7DB3"/>
    <w:rsid w:val="005E0565"/>
    <w:rsid w:val="005E28C3"/>
    <w:rsid w:val="005E34EF"/>
    <w:rsid w:val="005F0BCE"/>
    <w:rsid w:val="00601786"/>
    <w:rsid w:val="00602096"/>
    <w:rsid w:val="00607539"/>
    <w:rsid w:val="0061310C"/>
    <w:rsid w:val="00614FB8"/>
    <w:rsid w:val="0062030C"/>
    <w:rsid w:val="00621595"/>
    <w:rsid w:val="006217A8"/>
    <w:rsid w:val="00624CEF"/>
    <w:rsid w:val="00626B34"/>
    <w:rsid w:val="00627E2E"/>
    <w:rsid w:val="00627E74"/>
    <w:rsid w:val="0064378C"/>
    <w:rsid w:val="00643F08"/>
    <w:rsid w:val="00647EC4"/>
    <w:rsid w:val="00653581"/>
    <w:rsid w:val="00654AB9"/>
    <w:rsid w:val="00661E87"/>
    <w:rsid w:val="006622DB"/>
    <w:rsid w:val="006650AC"/>
    <w:rsid w:val="00665BE6"/>
    <w:rsid w:val="0066640B"/>
    <w:rsid w:val="00671E44"/>
    <w:rsid w:val="006723D2"/>
    <w:rsid w:val="00676BCD"/>
    <w:rsid w:val="00681B2F"/>
    <w:rsid w:val="00685B08"/>
    <w:rsid w:val="006901A4"/>
    <w:rsid w:val="0069456F"/>
    <w:rsid w:val="00697C52"/>
    <w:rsid w:val="006A0111"/>
    <w:rsid w:val="006A31B3"/>
    <w:rsid w:val="006A32DB"/>
    <w:rsid w:val="006A3ACF"/>
    <w:rsid w:val="006A4740"/>
    <w:rsid w:val="006A4E7A"/>
    <w:rsid w:val="006B496D"/>
    <w:rsid w:val="006C08C9"/>
    <w:rsid w:val="006C1599"/>
    <w:rsid w:val="006C22EF"/>
    <w:rsid w:val="006C43AA"/>
    <w:rsid w:val="006C71DB"/>
    <w:rsid w:val="006C7530"/>
    <w:rsid w:val="006C7AAB"/>
    <w:rsid w:val="006C7BBB"/>
    <w:rsid w:val="006D754B"/>
    <w:rsid w:val="006E329B"/>
    <w:rsid w:val="006F10EB"/>
    <w:rsid w:val="006F3B03"/>
    <w:rsid w:val="006F4F2C"/>
    <w:rsid w:val="006F52E5"/>
    <w:rsid w:val="006F5CDB"/>
    <w:rsid w:val="007100A4"/>
    <w:rsid w:val="0071384F"/>
    <w:rsid w:val="0071408B"/>
    <w:rsid w:val="00720639"/>
    <w:rsid w:val="007208E8"/>
    <w:rsid w:val="007305D9"/>
    <w:rsid w:val="00730E56"/>
    <w:rsid w:val="00747363"/>
    <w:rsid w:val="007503F4"/>
    <w:rsid w:val="0075163A"/>
    <w:rsid w:val="00755B8D"/>
    <w:rsid w:val="00756996"/>
    <w:rsid w:val="00756EE0"/>
    <w:rsid w:val="00772DB9"/>
    <w:rsid w:val="007A1938"/>
    <w:rsid w:val="007B712B"/>
    <w:rsid w:val="007B798A"/>
    <w:rsid w:val="007C2EF6"/>
    <w:rsid w:val="007C53FF"/>
    <w:rsid w:val="007C5DC4"/>
    <w:rsid w:val="007E3F31"/>
    <w:rsid w:val="007F0C50"/>
    <w:rsid w:val="008005AD"/>
    <w:rsid w:val="008031F3"/>
    <w:rsid w:val="0080760C"/>
    <w:rsid w:val="008105EF"/>
    <w:rsid w:val="00815A12"/>
    <w:rsid w:val="00817CAD"/>
    <w:rsid w:val="00817D8A"/>
    <w:rsid w:val="008239F9"/>
    <w:rsid w:val="0082409E"/>
    <w:rsid w:val="00825DDC"/>
    <w:rsid w:val="00827856"/>
    <w:rsid w:val="008313AA"/>
    <w:rsid w:val="008372A7"/>
    <w:rsid w:val="008373B3"/>
    <w:rsid w:val="008373C4"/>
    <w:rsid w:val="008452A0"/>
    <w:rsid w:val="0085129C"/>
    <w:rsid w:val="008534C7"/>
    <w:rsid w:val="00856F48"/>
    <w:rsid w:val="008577B2"/>
    <w:rsid w:val="00857E3E"/>
    <w:rsid w:val="008623BB"/>
    <w:rsid w:val="008675DC"/>
    <w:rsid w:val="008704D1"/>
    <w:rsid w:val="00870DAA"/>
    <w:rsid w:val="008734E0"/>
    <w:rsid w:val="00874F56"/>
    <w:rsid w:val="00884B9D"/>
    <w:rsid w:val="00886B53"/>
    <w:rsid w:val="008903A6"/>
    <w:rsid w:val="0089109D"/>
    <w:rsid w:val="00892119"/>
    <w:rsid w:val="00893ABC"/>
    <w:rsid w:val="00894AB6"/>
    <w:rsid w:val="00897217"/>
    <w:rsid w:val="008A5A74"/>
    <w:rsid w:val="008B4ED3"/>
    <w:rsid w:val="008C068F"/>
    <w:rsid w:val="008C79FB"/>
    <w:rsid w:val="008D1B40"/>
    <w:rsid w:val="008D3A50"/>
    <w:rsid w:val="008D563A"/>
    <w:rsid w:val="008D5E15"/>
    <w:rsid w:val="008D5F44"/>
    <w:rsid w:val="008E2094"/>
    <w:rsid w:val="008E4202"/>
    <w:rsid w:val="008E5A38"/>
    <w:rsid w:val="008E7CAA"/>
    <w:rsid w:val="008F20CB"/>
    <w:rsid w:val="008F7CDB"/>
    <w:rsid w:val="00900E6C"/>
    <w:rsid w:val="00903E1D"/>
    <w:rsid w:val="00912FF3"/>
    <w:rsid w:val="009172D0"/>
    <w:rsid w:val="00917DAA"/>
    <w:rsid w:val="00920078"/>
    <w:rsid w:val="00921CA4"/>
    <w:rsid w:val="009229CA"/>
    <w:rsid w:val="00926791"/>
    <w:rsid w:val="00930046"/>
    <w:rsid w:val="00940031"/>
    <w:rsid w:val="00942E9E"/>
    <w:rsid w:val="0094613C"/>
    <w:rsid w:val="00954F5B"/>
    <w:rsid w:val="009614EB"/>
    <w:rsid w:val="00962F01"/>
    <w:rsid w:val="00962F16"/>
    <w:rsid w:val="00964EEF"/>
    <w:rsid w:val="009655BC"/>
    <w:rsid w:val="00972829"/>
    <w:rsid w:val="00975708"/>
    <w:rsid w:val="00975A69"/>
    <w:rsid w:val="0097743C"/>
    <w:rsid w:val="00984C67"/>
    <w:rsid w:val="00986C3C"/>
    <w:rsid w:val="00992B82"/>
    <w:rsid w:val="00996068"/>
    <w:rsid w:val="009A3736"/>
    <w:rsid w:val="009B37A4"/>
    <w:rsid w:val="009B3EDE"/>
    <w:rsid w:val="009C14F3"/>
    <w:rsid w:val="009C18AA"/>
    <w:rsid w:val="009C4E10"/>
    <w:rsid w:val="009C5D0A"/>
    <w:rsid w:val="009C7645"/>
    <w:rsid w:val="009D0B29"/>
    <w:rsid w:val="009D2BA7"/>
    <w:rsid w:val="009D4501"/>
    <w:rsid w:val="009E5C6E"/>
    <w:rsid w:val="009F001E"/>
    <w:rsid w:val="009F056E"/>
    <w:rsid w:val="009F291F"/>
    <w:rsid w:val="009F47D6"/>
    <w:rsid w:val="009F7B45"/>
    <w:rsid w:val="00A00F03"/>
    <w:rsid w:val="00A0650E"/>
    <w:rsid w:val="00A11633"/>
    <w:rsid w:val="00A14C47"/>
    <w:rsid w:val="00A32D00"/>
    <w:rsid w:val="00A344C7"/>
    <w:rsid w:val="00A3524F"/>
    <w:rsid w:val="00A53570"/>
    <w:rsid w:val="00A53883"/>
    <w:rsid w:val="00A547EA"/>
    <w:rsid w:val="00A56909"/>
    <w:rsid w:val="00A610B3"/>
    <w:rsid w:val="00A742A1"/>
    <w:rsid w:val="00A81E7C"/>
    <w:rsid w:val="00A829C3"/>
    <w:rsid w:val="00A853E9"/>
    <w:rsid w:val="00A865A2"/>
    <w:rsid w:val="00A86EE3"/>
    <w:rsid w:val="00A87CD5"/>
    <w:rsid w:val="00A901E8"/>
    <w:rsid w:val="00A97840"/>
    <w:rsid w:val="00AA0EE8"/>
    <w:rsid w:val="00AB049A"/>
    <w:rsid w:val="00AB7E48"/>
    <w:rsid w:val="00AD0C9B"/>
    <w:rsid w:val="00AD4B18"/>
    <w:rsid w:val="00AD512F"/>
    <w:rsid w:val="00AE0071"/>
    <w:rsid w:val="00AE3898"/>
    <w:rsid w:val="00AF2E9D"/>
    <w:rsid w:val="00AF34E0"/>
    <w:rsid w:val="00AF6CC6"/>
    <w:rsid w:val="00B04B93"/>
    <w:rsid w:val="00B05018"/>
    <w:rsid w:val="00B070B2"/>
    <w:rsid w:val="00B12212"/>
    <w:rsid w:val="00B14955"/>
    <w:rsid w:val="00B16486"/>
    <w:rsid w:val="00B276E0"/>
    <w:rsid w:val="00B34516"/>
    <w:rsid w:val="00B34D90"/>
    <w:rsid w:val="00B355B9"/>
    <w:rsid w:val="00B35669"/>
    <w:rsid w:val="00B357DA"/>
    <w:rsid w:val="00B375CB"/>
    <w:rsid w:val="00B37D20"/>
    <w:rsid w:val="00B553EC"/>
    <w:rsid w:val="00B57EE8"/>
    <w:rsid w:val="00B63A44"/>
    <w:rsid w:val="00B64464"/>
    <w:rsid w:val="00B6728A"/>
    <w:rsid w:val="00B75C9E"/>
    <w:rsid w:val="00B812BD"/>
    <w:rsid w:val="00B83745"/>
    <w:rsid w:val="00B85225"/>
    <w:rsid w:val="00B85B10"/>
    <w:rsid w:val="00B85E9D"/>
    <w:rsid w:val="00B92A41"/>
    <w:rsid w:val="00B951F4"/>
    <w:rsid w:val="00B95A6D"/>
    <w:rsid w:val="00BA4349"/>
    <w:rsid w:val="00BA51A6"/>
    <w:rsid w:val="00BA7653"/>
    <w:rsid w:val="00BB1ECD"/>
    <w:rsid w:val="00BB3B89"/>
    <w:rsid w:val="00BB6446"/>
    <w:rsid w:val="00BB7F0B"/>
    <w:rsid w:val="00BC00A0"/>
    <w:rsid w:val="00BC0903"/>
    <w:rsid w:val="00BC0956"/>
    <w:rsid w:val="00BC0A60"/>
    <w:rsid w:val="00BC2B86"/>
    <w:rsid w:val="00BC3B86"/>
    <w:rsid w:val="00BC6B88"/>
    <w:rsid w:val="00BD1214"/>
    <w:rsid w:val="00BD77DD"/>
    <w:rsid w:val="00BE02B3"/>
    <w:rsid w:val="00BE50F7"/>
    <w:rsid w:val="00BE57FC"/>
    <w:rsid w:val="00BF027E"/>
    <w:rsid w:val="00BF3305"/>
    <w:rsid w:val="00BF33AC"/>
    <w:rsid w:val="00BF522A"/>
    <w:rsid w:val="00BF6908"/>
    <w:rsid w:val="00BF746E"/>
    <w:rsid w:val="00BF7D3C"/>
    <w:rsid w:val="00C03CEB"/>
    <w:rsid w:val="00C04A92"/>
    <w:rsid w:val="00C05BEF"/>
    <w:rsid w:val="00C07DC2"/>
    <w:rsid w:val="00C11144"/>
    <w:rsid w:val="00C16501"/>
    <w:rsid w:val="00C3148A"/>
    <w:rsid w:val="00C32436"/>
    <w:rsid w:val="00C32714"/>
    <w:rsid w:val="00C34D98"/>
    <w:rsid w:val="00C42896"/>
    <w:rsid w:val="00C42DF4"/>
    <w:rsid w:val="00C444A1"/>
    <w:rsid w:val="00C4639C"/>
    <w:rsid w:val="00C465B1"/>
    <w:rsid w:val="00C53CA8"/>
    <w:rsid w:val="00C5608A"/>
    <w:rsid w:val="00C64765"/>
    <w:rsid w:val="00C734B7"/>
    <w:rsid w:val="00C75DC8"/>
    <w:rsid w:val="00C77821"/>
    <w:rsid w:val="00C8220F"/>
    <w:rsid w:val="00C82E48"/>
    <w:rsid w:val="00C85CA3"/>
    <w:rsid w:val="00C869ED"/>
    <w:rsid w:val="00C94E3D"/>
    <w:rsid w:val="00C94FED"/>
    <w:rsid w:val="00C964CD"/>
    <w:rsid w:val="00C9659A"/>
    <w:rsid w:val="00CA0CF8"/>
    <w:rsid w:val="00CA3B4A"/>
    <w:rsid w:val="00CA470C"/>
    <w:rsid w:val="00CB068D"/>
    <w:rsid w:val="00CB6D69"/>
    <w:rsid w:val="00CC005A"/>
    <w:rsid w:val="00CC28FC"/>
    <w:rsid w:val="00CC3D28"/>
    <w:rsid w:val="00CD1937"/>
    <w:rsid w:val="00CD1EF3"/>
    <w:rsid w:val="00CE0DB0"/>
    <w:rsid w:val="00CE66EB"/>
    <w:rsid w:val="00CF77DA"/>
    <w:rsid w:val="00D022F6"/>
    <w:rsid w:val="00D029A9"/>
    <w:rsid w:val="00D066C4"/>
    <w:rsid w:val="00D16E55"/>
    <w:rsid w:val="00D25900"/>
    <w:rsid w:val="00D25BC7"/>
    <w:rsid w:val="00D31E9C"/>
    <w:rsid w:val="00D36678"/>
    <w:rsid w:val="00D40153"/>
    <w:rsid w:val="00D404D4"/>
    <w:rsid w:val="00D40648"/>
    <w:rsid w:val="00D4118A"/>
    <w:rsid w:val="00D44221"/>
    <w:rsid w:val="00D4688F"/>
    <w:rsid w:val="00D47CC0"/>
    <w:rsid w:val="00D511D8"/>
    <w:rsid w:val="00D52327"/>
    <w:rsid w:val="00D5295F"/>
    <w:rsid w:val="00D55054"/>
    <w:rsid w:val="00D55425"/>
    <w:rsid w:val="00D62948"/>
    <w:rsid w:val="00D64F19"/>
    <w:rsid w:val="00D65112"/>
    <w:rsid w:val="00D70479"/>
    <w:rsid w:val="00D746B0"/>
    <w:rsid w:val="00D748CD"/>
    <w:rsid w:val="00D763B6"/>
    <w:rsid w:val="00D77FA0"/>
    <w:rsid w:val="00D8157B"/>
    <w:rsid w:val="00D87EEA"/>
    <w:rsid w:val="00D915C2"/>
    <w:rsid w:val="00D91B9B"/>
    <w:rsid w:val="00D9414D"/>
    <w:rsid w:val="00D95979"/>
    <w:rsid w:val="00DA0B76"/>
    <w:rsid w:val="00DA0F26"/>
    <w:rsid w:val="00DB5DA4"/>
    <w:rsid w:val="00DB651A"/>
    <w:rsid w:val="00DC14C5"/>
    <w:rsid w:val="00DC18A7"/>
    <w:rsid w:val="00DD0F66"/>
    <w:rsid w:val="00DD1B31"/>
    <w:rsid w:val="00DD3B65"/>
    <w:rsid w:val="00DF29FA"/>
    <w:rsid w:val="00DF7E90"/>
    <w:rsid w:val="00E05AF1"/>
    <w:rsid w:val="00E05E0E"/>
    <w:rsid w:val="00E168FE"/>
    <w:rsid w:val="00E20D03"/>
    <w:rsid w:val="00E21A2F"/>
    <w:rsid w:val="00E22E90"/>
    <w:rsid w:val="00E24653"/>
    <w:rsid w:val="00E24A3B"/>
    <w:rsid w:val="00E305B7"/>
    <w:rsid w:val="00E3783B"/>
    <w:rsid w:val="00E44B22"/>
    <w:rsid w:val="00E4707E"/>
    <w:rsid w:val="00E52615"/>
    <w:rsid w:val="00E53EE8"/>
    <w:rsid w:val="00E56900"/>
    <w:rsid w:val="00E62A2D"/>
    <w:rsid w:val="00E658CB"/>
    <w:rsid w:val="00E6796F"/>
    <w:rsid w:val="00E811E6"/>
    <w:rsid w:val="00E8269F"/>
    <w:rsid w:val="00E84623"/>
    <w:rsid w:val="00E90058"/>
    <w:rsid w:val="00E910A2"/>
    <w:rsid w:val="00E93371"/>
    <w:rsid w:val="00EA44EE"/>
    <w:rsid w:val="00EA5B99"/>
    <w:rsid w:val="00EB208A"/>
    <w:rsid w:val="00EB2636"/>
    <w:rsid w:val="00EB3D1D"/>
    <w:rsid w:val="00EB41C9"/>
    <w:rsid w:val="00EC0961"/>
    <w:rsid w:val="00ED1505"/>
    <w:rsid w:val="00ED1575"/>
    <w:rsid w:val="00ED1B08"/>
    <w:rsid w:val="00ED2090"/>
    <w:rsid w:val="00ED5AB6"/>
    <w:rsid w:val="00EE0D0A"/>
    <w:rsid w:val="00EE44F5"/>
    <w:rsid w:val="00EF145A"/>
    <w:rsid w:val="00EF2482"/>
    <w:rsid w:val="00EF6805"/>
    <w:rsid w:val="00F0368A"/>
    <w:rsid w:val="00F041C4"/>
    <w:rsid w:val="00F06A4B"/>
    <w:rsid w:val="00F1112F"/>
    <w:rsid w:val="00F14440"/>
    <w:rsid w:val="00F16996"/>
    <w:rsid w:val="00F172C2"/>
    <w:rsid w:val="00F2576F"/>
    <w:rsid w:val="00F31D88"/>
    <w:rsid w:val="00F364CD"/>
    <w:rsid w:val="00F40565"/>
    <w:rsid w:val="00F41CF5"/>
    <w:rsid w:val="00F41DD3"/>
    <w:rsid w:val="00F42907"/>
    <w:rsid w:val="00F452B2"/>
    <w:rsid w:val="00F474DD"/>
    <w:rsid w:val="00F50719"/>
    <w:rsid w:val="00F532B6"/>
    <w:rsid w:val="00F55468"/>
    <w:rsid w:val="00F56BD3"/>
    <w:rsid w:val="00F61C49"/>
    <w:rsid w:val="00F63AA3"/>
    <w:rsid w:val="00F64E3A"/>
    <w:rsid w:val="00F66707"/>
    <w:rsid w:val="00F67809"/>
    <w:rsid w:val="00F70807"/>
    <w:rsid w:val="00F70991"/>
    <w:rsid w:val="00F744DC"/>
    <w:rsid w:val="00F80BEA"/>
    <w:rsid w:val="00F82FE5"/>
    <w:rsid w:val="00F844C0"/>
    <w:rsid w:val="00F8462C"/>
    <w:rsid w:val="00F90A3F"/>
    <w:rsid w:val="00F90AC4"/>
    <w:rsid w:val="00F95AB7"/>
    <w:rsid w:val="00F961A1"/>
    <w:rsid w:val="00F96A66"/>
    <w:rsid w:val="00FA33D4"/>
    <w:rsid w:val="00FA44FF"/>
    <w:rsid w:val="00FA58E8"/>
    <w:rsid w:val="00FB2476"/>
    <w:rsid w:val="00FB25D0"/>
    <w:rsid w:val="00FB5EE2"/>
    <w:rsid w:val="00FB5EE6"/>
    <w:rsid w:val="00FC0EEE"/>
    <w:rsid w:val="00FC2376"/>
    <w:rsid w:val="00FC287B"/>
    <w:rsid w:val="00FC28F1"/>
    <w:rsid w:val="00FD3595"/>
    <w:rsid w:val="00FD6D35"/>
    <w:rsid w:val="00FE5435"/>
    <w:rsid w:val="00FE5FCB"/>
    <w:rsid w:val="00FF0257"/>
    <w:rsid w:val="00FF15D0"/>
    <w:rsid w:val="00FF1F94"/>
    <w:rsid w:val="00FF35F3"/>
    <w:rsid w:val="00FF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61264F4A"/>
  <w15:docId w15:val="{B9C93CB0-A3AE-43E0-A951-D55267C5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3D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364434"/>
    <w:pPr>
      <w:keepNext/>
      <w:keepLines/>
      <w:widowControl/>
      <w:numPr>
        <w:numId w:val="37"/>
      </w:numPr>
      <w:autoSpaceDE/>
      <w:autoSpaceDN/>
      <w:adjustRightInd/>
      <w:spacing w:before="100" w:beforeAutospacing="1" w:line="276" w:lineRule="auto"/>
      <w:outlineLvl w:val="0"/>
    </w:pPr>
    <w:rPr>
      <w:rFonts w:eastAsiaTheme="majorEastAsia"/>
      <w:b/>
      <w:bCs/>
      <w:smallCaps/>
      <w:color w:val="000000" w:themeColor="text1"/>
      <w:sz w:val="32"/>
      <w:szCs w:val="28"/>
    </w:rPr>
  </w:style>
  <w:style w:type="paragraph" w:styleId="Heading2">
    <w:name w:val="heading 2"/>
    <w:basedOn w:val="Heading1"/>
    <w:next w:val="Normal"/>
    <w:link w:val="Heading2Char"/>
    <w:uiPriority w:val="9"/>
    <w:unhideWhenUsed/>
    <w:rsid w:val="005D7DB3"/>
    <w:pPr>
      <w:numPr>
        <w:numId w:val="3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cs="Times New Roman"/>
      <w:sz w:val="24"/>
      <w:szCs w:val="24"/>
    </w:rPr>
  </w:style>
  <w:style w:type="paragraph" w:styleId="TOC1">
    <w:name w:val="toc 1"/>
    <w:basedOn w:val="Normal"/>
    <w:next w:val="Normal"/>
    <w:autoRedefine/>
    <w:uiPriority w:val="39"/>
    <w:rsid w:val="00F90AC4"/>
    <w:pPr>
      <w:tabs>
        <w:tab w:val="left" w:pos="810"/>
        <w:tab w:val="left" w:pos="1080"/>
        <w:tab w:val="right" w:leader="dot" w:pos="9350"/>
      </w:tabs>
      <w:spacing w:before="40" w:after="20"/>
      <w:ind w:left="810" w:hanging="81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uiPriority w:val="99"/>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uiPriority w:val="99"/>
    <w:rsid w:val="00B6728A"/>
    <w:rPr>
      <w:szCs w:val="20"/>
    </w:rPr>
  </w:style>
  <w:style w:type="character" w:customStyle="1" w:styleId="FootnoteTextChar">
    <w:name w:val="Footnote Text Char"/>
    <w:aliases w:val="F1 Char"/>
    <w:basedOn w:val="DefaultParagraphFont"/>
    <w:link w:val="FootnoteText"/>
    <w:uiPriority w:val="99"/>
    <w:rsid w:val="00B6728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364434"/>
    <w:rPr>
      <w:rFonts w:ascii="Times New Roman" w:eastAsiaTheme="majorEastAsia" w:hAnsi="Times New Roman"/>
      <w:b/>
      <w:bCs/>
      <w:smallCaps/>
      <w:color w:val="000000" w:themeColor="text1"/>
      <w:sz w:val="32"/>
      <w:szCs w:val="28"/>
    </w:rPr>
  </w:style>
  <w:style w:type="paragraph" w:customStyle="1" w:styleId="Heading2Black">
    <w:name w:val="Heading 2_Black"/>
    <w:basedOn w:val="Heading2"/>
    <w:next w:val="Normal"/>
    <w:qFormat/>
    <w:rsid w:val="00671E44"/>
    <w:rPr>
      <w:rFonts w:eastAsia="Times New Roman"/>
      <w:b/>
      <w:smallCaps w:val="0"/>
      <w:color w:val="auto"/>
      <w:kern w:val="32"/>
      <w:sz w:val="24"/>
      <w:szCs w:val="24"/>
    </w:rPr>
  </w:style>
  <w:style w:type="character" w:customStyle="1" w:styleId="Heading2Char">
    <w:name w:val="Heading 2 Char"/>
    <w:basedOn w:val="DefaultParagraphFont"/>
    <w:link w:val="Heading2"/>
    <w:uiPriority w:val="9"/>
    <w:rsid w:val="005D7DB3"/>
    <w:rPr>
      <w:rFonts w:ascii="Times New Roman" w:eastAsiaTheme="majorEastAsia" w:hAnsi="Times New Roman"/>
      <w:bCs/>
      <w:smallCaps/>
      <w:color w:val="000000" w:themeColor="text1"/>
      <w:sz w:val="32"/>
      <w:szCs w:val="28"/>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beforeAutospacing="0"/>
      <w:outlineLvl w:val="9"/>
    </w:pPr>
    <w:rPr>
      <w:rFonts w:asciiTheme="majorHAnsi" w:hAnsiTheme="majorHAnsi" w:cstheme="majorBidi"/>
      <w:smallCaps w:val="0"/>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Normal"/>
    <w:qFormat/>
    <w:rsid w:val="007305D9"/>
    <w:pPr>
      <w:spacing w:before="40" w:after="240" w:line="276" w:lineRule="auto"/>
    </w:pPr>
    <w:rPr>
      <w:color w:val="0D0D0D" w:themeColor="text1" w:themeTint="F2"/>
    </w:rPr>
  </w:style>
  <w:style w:type="table" w:styleId="TableGrid">
    <w:name w:val="Table Grid"/>
    <w:basedOn w:val="TableNormal"/>
    <w:uiPriority w:val="59"/>
    <w:rsid w:val="0073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2482"/>
    <w:pPr>
      <w:spacing w:after="200"/>
    </w:pPr>
    <w:rPr>
      <w:b/>
      <w:bCs/>
      <w:color w:val="4F81BD" w:themeColor="accent1"/>
      <w:sz w:val="18"/>
      <w:szCs w:val="18"/>
    </w:rPr>
  </w:style>
  <w:style w:type="paragraph" w:styleId="NoSpacing">
    <w:name w:val="No Spacing"/>
    <w:uiPriority w:val="1"/>
    <w:qFormat/>
    <w:rsid w:val="005E0565"/>
    <w:pPr>
      <w:widowControl w:val="0"/>
      <w:autoSpaceDE w:val="0"/>
      <w:autoSpaceDN w:val="0"/>
      <w:adjustRightInd w:val="0"/>
    </w:pPr>
    <w:rPr>
      <w:rFonts w:ascii="Times New Roman" w:eastAsia="Times New Roman" w:hAnsi="Times New Roman"/>
      <w:color w:val="7F7F7F" w:themeColor="text1" w:themeTint="80"/>
      <w:sz w:val="24"/>
      <w:szCs w:val="24"/>
    </w:rPr>
  </w:style>
  <w:style w:type="paragraph" w:customStyle="1" w:styleId="CM11">
    <w:name w:val="CM11"/>
    <w:basedOn w:val="Normal"/>
    <w:uiPriority w:val="99"/>
    <w:rsid w:val="00DF29FA"/>
    <w:pPr>
      <w:widowControl/>
      <w:adjustRightInd/>
    </w:pPr>
    <w:rPr>
      <w:rFonts w:eastAsiaTheme="minorHAnsi"/>
    </w:rPr>
  </w:style>
  <w:style w:type="paragraph" w:customStyle="1" w:styleId="CM12">
    <w:name w:val="CM12"/>
    <w:basedOn w:val="Normal"/>
    <w:uiPriority w:val="99"/>
    <w:rsid w:val="00DF29FA"/>
    <w:pPr>
      <w:widowControl/>
      <w:adjustRightInd/>
      <w:spacing w:line="360" w:lineRule="atLeast"/>
    </w:pPr>
    <w:rPr>
      <w:rFonts w:eastAsiaTheme="minorHAnsi"/>
    </w:rPr>
  </w:style>
  <w:style w:type="paragraph" w:customStyle="1" w:styleId="paragraph">
    <w:name w:val="paragraph"/>
    <w:basedOn w:val="Normal"/>
    <w:rsid w:val="00540F5C"/>
    <w:pPr>
      <w:widowControl/>
      <w:autoSpaceDE/>
      <w:autoSpaceDN/>
      <w:adjustRightInd/>
      <w:spacing w:before="100" w:beforeAutospacing="1" w:after="100" w:afterAutospacing="1"/>
    </w:pPr>
  </w:style>
  <w:style w:type="character" w:customStyle="1" w:styleId="normaltextrun">
    <w:name w:val="normaltextrun"/>
    <w:basedOn w:val="DefaultParagraphFont"/>
    <w:rsid w:val="00540F5C"/>
  </w:style>
  <w:style w:type="character" w:customStyle="1" w:styleId="eop">
    <w:name w:val="eop"/>
    <w:basedOn w:val="DefaultParagraphFont"/>
    <w:rsid w:val="00540F5C"/>
  </w:style>
  <w:style w:type="character" w:customStyle="1" w:styleId="scxw250540486">
    <w:name w:val="scxw250540486"/>
    <w:basedOn w:val="DefaultParagraphFont"/>
    <w:rsid w:val="00540F5C"/>
  </w:style>
  <w:style w:type="character" w:customStyle="1" w:styleId="contextualspellingandgrammarerror">
    <w:name w:val="contextualspellingandgrammarerror"/>
    <w:basedOn w:val="DefaultParagraphFont"/>
    <w:rsid w:val="00540F5C"/>
  </w:style>
  <w:style w:type="character" w:customStyle="1" w:styleId="advancedproofingissue">
    <w:name w:val="advancedproofingissue"/>
    <w:basedOn w:val="DefaultParagraphFont"/>
    <w:rsid w:val="001E7681"/>
  </w:style>
  <w:style w:type="paragraph" w:customStyle="1" w:styleId="EvalPlanText">
    <w:name w:val="Eval Plan Text"/>
    <w:basedOn w:val="Normal"/>
    <w:rsid w:val="005E28C3"/>
    <w:pPr>
      <w:widowControl/>
    </w:pPr>
    <w:rPr>
      <w:rFonts w:asciiTheme="minorHAnsi" w:eastAsiaTheme="minorHAnsi" w:hAnsiTheme="minorHAnsi"/>
      <w:sz w:val="22"/>
      <w:szCs w:val="22"/>
    </w:rPr>
  </w:style>
  <w:style w:type="table" w:customStyle="1" w:styleId="TableGrid1">
    <w:name w:val="Table Grid1"/>
    <w:basedOn w:val="TableNormal"/>
    <w:next w:val="TableGrid"/>
    <w:uiPriority w:val="39"/>
    <w:rsid w:val="005E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217016342">
      <w:bodyDiv w:val="1"/>
      <w:marLeft w:val="0"/>
      <w:marRight w:val="0"/>
      <w:marTop w:val="0"/>
      <w:marBottom w:val="0"/>
      <w:divBdr>
        <w:top w:val="none" w:sz="0" w:space="0" w:color="auto"/>
        <w:left w:val="none" w:sz="0" w:space="0" w:color="auto"/>
        <w:bottom w:val="none" w:sz="0" w:space="0" w:color="auto"/>
        <w:right w:val="none" w:sz="0" w:space="0" w:color="auto"/>
      </w:divBdr>
    </w:div>
    <w:div w:id="229079231">
      <w:bodyDiv w:val="1"/>
      <w:marLeft w:val="0"/>
      <w:marRight w:val="0"/>
      <w:marTop w:val="0"/>
      <w:marBottom w:val="0"/>
      <w:divBdr>
        <w:top w:val="none" w:sz="0" w:space="0" w:color="auto"/>
        <w:left w:val="none" w:sz="0" w:space="0" w:color="auto"/>
        <w:bottom w:val="none" w:sz="0" w:space="0" w:color="auto"/>
        <w:right w:val="none" w:sz="0" w:space="0" w:color="auto"/>
      </w:divBdr>
    </w:div>
    <w:div w:id="269582067">
      <w:bodyDiv w:val="1"/>
      <w:marLeft w:val="0"/>
      <w:marRight w:val="0"/>
      <w:marTop w:val="0"/>
      <w:marBottom w:val="0"/>
      <w:divBdr>
        <w:top w:val="none" w:sz="0" w:space="0" w:color="auto"/>
        <w:left w:val="none" w:sz="0" w:space="0" w:color="auto"/>
        <w:bottom w:val="none" w:sz="0" w:space="0" w:color="auto"/>
        <w:right w:val="none" w:sz="0" w:space="0" w:color="auto"/>
      </w:divBdr>
    </w:div>
    <w:div w:id="478347941">
      <w:bodyDiv w:val="1"/>
      <w:marLeft w:val="0"/>
      <w:marRight w:val="0"/>
      <w:marTop w:val="0"/>
      <w:marBottom w:val="0"/>
      <w:divBdr>
        <w:top w:val="none" w:sz="0" w:space="0" w:color="auto"/>
        <w:left w:val="none" w:sz="0" w:space="0" w:color="auto"/>
        <w:bottom w:val="none" w:sz="0" w:space="0" w:color="auto"/>
        <w:right w:val="none" w:sz="0" w:space="0" w:color="auto"/>
      </w:divBdr>
    </w:div>
    <w:div w:id="909459136">
      <w:bodyDiv w:val="1"/>
      <w:marLeft w:val="0"/>
      <w:marRight w:val="0"/>
      <w:marTop w:val="0"/>
      <w:marBottom w:val="0"/>
      <w:divBdr>
        <w:top w:val="none" w:sz="0" w:space="0" w:color="auto"/>
        <w:left w:val="none" w:sz="0" w:space="0" w:color="auto"/>
        <w:bottom w:val="none" w:sz="0" w:space="0" w:color="auto"/>
        <w:right w:val="none" w:sz="0" w:space="0" w:color="auto"/>
      </w:divBdr>
    </w:div>
    <w:div w:id="994186525">
      <w:bodyDiv w:val="1"/>
      <w:marLeft w:val="0"/>
      <w:marRight w:val="0"/>
      <w:marTop w:val="0"/>
      <w:marBottom w:val="0"/>
      <w:divBdr>
        <w:top w:val="none" w:sz="0" w:space="0" w:color="auto"/>
        <w:left w:val="none" w:sz="0" w:space="0" w:color="auto"/>
        <w:bottom w:val="none" w:sz="0" w:space="0" w:color="auto"/>
        <w:right w:val="none" w:sz="0" w:space="0" w:color="auto"/>
      </w:divBdr>
    </w:div>
    <w:div w:id="1005472741">
      <w:bodyDiv w:val="1"/>
      <w:marLeft w:val="0"/>
      <w:marRight w:val="0"/>
      <w:marTop w:val="0"/>
      <w:marBottom w:val="0"/>
      <w:divBdr>
        <w:top w:val="none" w:sz="0" w:space="0" w:color="auto"/>
        <w:left w:val="none" w:sz="0" w:space="0" w:color="auto"/>
        <w:bottom w:val="none" w:sz="0" w:space="0" w:color="auto"/>
        <w:right w:val="none" w:sz="0" w:space="0" w:color="auto"/>
      </w:divBdr>
    </w:div>
    <w:div w:id="1044871181">
      <w:bodyDiv w:val="1"/>
      <w:marLeft w:val="0"/>
      <w:marRight w:val="0"/>
      <w:marTop w:val="0"/>
      <w:marBottom w:val="0"/>
      <w:divBdr>
        <w:top w:val="none" w:sz="0" w:space="0" w:color="auto"/>
        <w:left w:val="none" w:sz="0" w:space="0" w:color="auto"/>
        <w:bottom w:val="none" w:sz="0" w:space="0" w:color="auto"/>
        <w:right w:val="none" w:sz="0" w:space="0" w:color="auto"/>
      </w:divBdr>
    </w:div>
    <w:div w:id="1233389643">
      <w:bodyDiv w:val="1"/>
      <w:marLeft w:val="0"/>
      <w:marRight w:val="0"/>
      <w:marTop w:val="0"/>
      <w:marBottom w:val="0"/>
      <w:divBdr>
        <w:top w:val="none" w:sz="0" w:space="0" w:color="auto"/>
        <w:left w:val="none" w:sz="0" w:space="0" w:color="auto"/>
        <w:bottom w:val="none" w:sz="0" w:space="0" w:color="auto"/>
        <w:right w:val="none" w:sz="0" w:space="0" w:color="auto"/>
      </w:divBdr>
    </w:div>
    <w:div w:id="1379548193">
      <w:bodyDiv w:val="1"/>
      <w:marLeft w:val="0"/>
      <w:marRight w:val="0"/>
      <w:marTop w:val="0"/>
      <w:marBottom w:val="0"/>
      <w:divBdr>
        <w:top w:val="none" w:sz="0" w:space="0" w:color="auto"/>
        <w:left w:val="none" w:sz="0" w:space="0" w:color="auto"/>
        <w:bottom w:val="none" w:sz="0" w:space="0" w:color="auto"/>
        <w:right w:val="none" w:sz="0" w:space="0" w:color="auto"/>
      </w:divBdr>
    </w:div>
    <w:div w:id="1582132046">
      <w:bodyDiv w:val="1"/>
      <w:marLeft w:val="0"/>
      <w:marRight w:val="0"/>
      <w:marTop w:val="0"/>
      <w:marBottom w:val="0"/>
      <w:divBdr>
        <w:top w:val="none" w:sz="0" w:space="0" w:color="auto"/>
        <w:left w:val="none" w:sz="0" w:space="0" w:color="auto"/>
        <w:bottom w:val="none" w:sz="0" w:space="0" w:color="auto"/>
        <w:right w:val="none" w:sz="0" w:space="0" w:color="auto"/>
      </w:divBdr>
      <w:divsChild>
        <w:div w:id="188839958">
          <w:marLeft w:val="0"/>
          <w:marRight w:val="0"/>
          <w:marTop w:val="0"/>
          <w:marBottom w:val="0"/>
          <w:divBdr>
            <w:top w:val="none" w:sz="0" w:space="0" w:color="auto"/>
            <w:left w:val="none" w:sz="0" w:space="0" w:color="auto"/>
            <w:bottom w:val="none" w:sz="0" w:space="0" w:color="auto"/>
            <w:right w:val="none" w:sz="0" w:space="0" w:color="auto"/>
          </w:divBdr>
        </w:div>
        <w:div w:id="1339231359">
          <w:marLeft w:val="0"/>
          <w:marRight w:val="0"/>
          <w:marTop w:val="0"/>
          <w:marBottom w:val="0"/>
          <w:divBdr>
            <w:top w:val="none" w:sz="0" w:space="0" w:color="auto"/>
            <w:left w:val="none" w:sz="0" w:space="0" w:color="auto"/>
            <w:bottom w:val="none" w:sz="0" w:space="0" w:color="auto"/>
            <w:right w:val="none" w:sz="0" w:space="0" w:color="auto"/>
          </w:divBdr>
          <w:divsChild>
            <w:div w:id="1191842993">
              <w:marLeft w:val="-75"/>
              <w:marRight w:val="0"/>
              <w:marTop w:val="30"/>
              <w:marBottom w:val="30"/>
              <w:divBdr>
                <w:top w:val="none" w:sz="0" w:space="0" w:color="auto"/>
                <w:left w:val="none" w:sz="0" w:space="0" w:color="auto"/>
                <w:bottom w:val="none" w:sz="0" w:space="0" w:color="auto"/>
                <w:right w:val="none" w:sz="0" w:space="0" w:color="auto"/>
              </w:divBdr>
              <w:divsChild>
                <w:div w:id="1769349751">
                  <w:marLeft w:val="0"/>
                  <w:marRight w:val="0"/>
                  <w:marTop w:val="0"/>
                  <w:marBottom w:val="0"/>
                  <w:divBdr>
                    <w:top w:val="none" w:sz="0" w:space="0" w:color="auto"/>
                    <w:left w:val="none" w:sz="0" w:space="0" w:color="auto"/>
                    <w:bottom w:val="none" w:sz="0" w:space="0" w:color="auto"/>
                    <w:right w:val="none" w:sz="0" w:space="0" w:color="auto"/>
                  </w:divBdr>
                  <w:divsChild>
                    <w:div w:id="137963565">
                      <w:marLeft w:val="0"/>
                      <w:marRight w:val="0"/>
                      <w:marTop w:val="0"/>
                      <w:marBottom w:val="0"/>
                      <w:divBdr>
                        <w:top w:val="none" w:sz="0" w:space="0" w:color="auto"/>
                        <w:left w:val="none" w:sz="0" w:space="0" w:color="auto"/>
                        <w:bottom w:val="none" w:sz="0" w:space="0" w:color="auto"/>
                        <w:right w:val="none" w:sz="0" w:space="0" w:color="auto"/>
                      </w:divBdr>
                    </w:div>
                  </w:divsChild>
                </w:div>
                <w:div w:id="7759613">
                  <w:marLeft w:val="0"/>
                  <w:marRight w:val="0"/>
                  <w:marTop w:val="0"/>
                  <w:marBottom w:val="0"/>
                  <w:divBdr>
                    <w:top w:val="none" w:sz="0" w:space="0" w:color="auto"/>
                    <w:left w:val="none" w:sz="0" w:space="0" w:color="auto"/>
                    <w:bottom w:val="none" w:sz="0" w:space="0" w:color="auto"/>
                    <w:right w:val="none" w:sz="0" w:space="0" w:color="auto"/>
                  </w:divBdr>
                  <w:divsChild>
                    <w:div w:id="901525694">
                      <w:marLeft w:val="0"/>
                      <w:marRight w:val="0"/>
                      <w:marTop w:val="0"/>
                      <w:marBottom w:val="0"/>
                      <w:divBdr>
                        <w:top w:val="none" w:sz="0" w:space="0" w:color="auto"/>
                        <w:left w:val="none" w:sz="0" w:space="0" w:color="auto"/>
                        <w:bottom w:val="none" w:sz="0" w:space="0" w:color="auto"/>
                        <w:right w:val="none" w:sz="0" w:space="0" w:color="auto"/>
                      </w:divBdr>
                    </w:div>
                  </w:divsChild>
                </w:div>
                <w:div w:id="1983609123">
                  <w:marLeft w:val="0"/>
                  <w:marRight w:val="0"/>
                  <w:marTop w:val="0"/>
                  <w:marBottom w:val="0"/>
                  <w:divBdr>
                    <w:top w:val="none" w:sz="0" w:space="0" w:color="auto"/>
                    <w:left w:val="none" w:sz="0" w:space="0" w:color="auto"/>
                    <w:bottom w:val="none" w:sz="0" w:space="0" w:color="auto"/>
                    <w:right w:val="none" w:sz="0" w:space="0" w:color="auto"/>
                  </w:divBdr>
                  <w:divsChild>
                    <w:div w:id="302396269">
                      <w:marLeft w:val="0"/>
                      <w:marRight w:val="0"/>
                      <w:marTop w:val="0"/>
                      <w:marBottom w:val="0"/>
                      <w:divBdr>
                        <w:top w:val="none" w:sz="0" w:space="0" w:color="auto"/>
                        <w:left w:val="none" w:sz="0" w:space="0" w:color="auto"/>
                        <w:bottom w:val="none" w:sz="0" w:space="0" w:color="auto"/>
                        <w:right w:val="none" w:sz="0" w:space="0" w:color="auto"/>
                      </w:divBdr>
                    </w:div>
                  </w:divsChild>
                </w:div>
                <w:div w:id="103497968">
                  <w:marLeft w:val="0"/>
                  <w:marRight w:val="0"/>
                  <w:marTop w:val="0"/>
                  <w:marBottom w:val="0"/>
                  <w:divBdr>
                    <w:top w:val="none" w:sz="0" w:space="0" w:color="auto"/>
                    <w:left w:val="none" w:sz="0" w:space="0" w:color="auto"/>
                    <w:bottom w:val="none" w:sz="0" w:space="0" w:color="auto"/>
                    <w:right w:val="none" w:sz="0" w:space="0" w:color="auto"/>
                  </w:divBdr>
                  <w:divsChild>
                    <w:div w:id="1527447579">
                      <w:marLeft w:val="0"/>
                      <w:marRight w:val="0"/>
                      <w:marTop w:val="0"/>
                      <w:marBottom w:val="0"/>
                      <w:divBdr>
                        <w:top w:val="none" w:sz="0" w:space="0" w:color="auto"/>
                        <w:left w:val="none" w:sz="0" w:space="0" w:color="auto"/>
                        <w:bottom w:val="none" w:sz="0" w:space="0" w:color="auto"/>
                        <w:right w:val="none" w:sz="0" w:space="0" w:color="auto"/>
                      </w:divBdr>
                    </w:div>
                  </w:divsChild>
                </w:div>
                <w:div w:id="340623313">
                  <w:marLeft w:val="0"/>
                  <w:marRight w:val="0"/>
                  <w:marTop w:val="0"/>
                  <w:marBottom w:val="0"/>
                  <w:divBdr>
                    <w:top w:val="none" w:sz="0" w:space="0" w:color="auto"/>
                    <w:left w:val="none" w:sz="0" w:space="0" w:color="auto"/>
                    <w:bottom w:val="none" w:sz="0" w:space="0" w:color="auto"/>
                    <w:right w:val="none" w:sz="0" w:space="0" w:color="auto"/>
                  </w:divBdr>
                  <w:divsChild>
                    <w:div w:id="1257907146">
                      <w:marLeft w:val="0"/>
                      <w:marRight w:val="0"/>
                      <w:marTop w:val="0"/>
                      <w:marBottom w:val="0"/>
                      <w:divBdr>
                        <w:top w:val="none" w:sz="0" w:space="0" w:color="auto"/>
                        <w:left w:val="none" w:sz="0" w:space="0" w:color="auto"/>
                        <w:bottom w:val="none" w:sz="0" w:space="0" w:color="auto"/>
                        <w:right w:val="none" w:sz="0" w:space="0" w:color="auto"/>
                      </w:divBdr>
                    </w:div>
                  </w:divsChild>
                </w:div>
                <w:div w:id="431239528">
                  <w:marLeft w:val="0"/>
                  <w:marRight w:val="0"/>
                  <w:marTop w:val="0"/>
                  <w:marBottom w:val="0"/>
                  <w:divBdr>
                    <w:top w:val="none" w:sz="0" w:space="0" w:color="auto"/>
                    <w:left w:val="none" w:sz="0" w:space="0" w:color="auto"/>
                    <w:bottom w:val="none" w:sz="0" w:space="0" w:color="auto"/>
                    <w:right w:val="none" w:sz="0" w:space="0" w:color="auto"/>
                  </w:divBdr>
                  <w:divsChild>
                    <w:div w:id="644894776">
                      <w:marLeft w:val="0"/>
                      <w:marRight w:val="0"/>
                      <w:marTop w:val="0"/>
                      <w:marBottom w:val="0"/>
                      <w:divBdr>
                        <w:top w:val="none" w:sz="0" w:space="0" w:color="auto"/>
                        <w:left w:val="none" w:sz="0" w:space="0" w:color="auto"/>
                        <w:bottom w:val="none" w:sz="0" w:space="0" w:color="auto"/>
                        <w:right w:val="none" w:sz="0" w:space="0" w:color="auto"/>
                      </w:divBdr>
                    </w:div>
                  </w:divsChild>
                </w:div>
                <w:div w:id="686449613">
                  <w:marLeft w:val="0"/>
                  <w:marRight w:val="0"/>
                  <w:marTop w:val="0"/>
                  <w:marBottom w:val="0"/>
                  <w:divBdr>
                    <w:top w:val="none" w:sz="0" w:space="0" w:color="auto"/>
                    <w:left w:val="none" w:sz="0" w:space="0" w:color="auto"/>
                    <w:bottom w:val="none" w:sz="0" w:space="0" w:color="auto"/>
                    <w:right w:val="none" w:sz="0" w:space="0" w:color="auto"/>
                  </w:divBdr>
                  <w:divsChild>
                    <w:div w:id="2096852557">
                      <w:marLeft w:val="0"/>
                      <w:marRight w:val="0"/>
                      <w:marTop w:val="0"/>
                      <w:marBottom w:val="0"/>
                      <w:divBdr>
                        <w:top w:val="none" w:sz="0" w:space="0" w:color="auto"/>
                        <w:left w:val="none" w:sz="0" w:space="0" w:color="auto"/>
                        <w:bottom w:val="none" w:sz="0" w:space="0" w:color="auto"/>
                        <w:right w:val="none" w:sz="0" w:space="0" w:color="auto"/>
                      </w:divBdr>
                    </w:div>
                  </w:divsChild>
                </w:div>
                <w:div w:id="341905854">
                  <w:marLeft w:val="0"/>
                  <w:marRight w:val="0"/>
                  <w:marTop w:val="0"/>
                  <w:marBottom w:val="0"/>
                  <w:divBdr>
                    <w:top w:val="none" w:sz="0" w:space="0" w:color="auto"/>
                    <w:left w:val="none" w:sz="0" w:space="0" w:color="auto"/>
                    <w:bottom w:val="none" w:sz="0" w:space="0" w:color="auto"/>
                    <w:right w:val="none" w:sz="0" w:space="0" w:color="auto"/>
                  </w:divBdr>
                  <w:divsChild>
                    <w:div w:id="1138187257">
                      <w:marLeft w:val="0"/>
                      <w:marRight w:val="0"/>
                      <w:marTop w:val="0"/>
                      <w:marBottom w:val="0"/>
                      <w:divBdr>
                        <w:top w:val="none" w:sz="0" w:space="0" w:color="auto"/>
                        <w:left w:val="none" w:sz="0" w:space="0" w:color="auto"/>
                        <w:bottom w:val="none" w:sz="0" w:space="0" w:color="auto"/>
                        <w:right w:val="none" w:sz="0" w:space="0" w:color="auto"/>
                      </w:divBdr>
                    </w:div>
                  </w:divsChild>
                </w:div>
                <w:div w:id="251427650">
                  <w:marLeft w:val="0"/>
                  <w:marRight w:val="0"/>
                  <w:marTop w:val="0"/>
                  <w:marBottom w:val="0"/>
                  <w:divBdr>
                    <w:top w:val="none" w:sz="0" w:space="0" w:color="auto"/>
                    <w:left w:val="none" w:sz="0" w:space="0" w:color="auto"/>
                    <w:bottom w:val="none" w:sz="0" w:space="0" w:color="auto"/>
                    <w:right w:val="none" w:sz="0" w:space="0" w:color="auto"/>
                  </w:divBdr>
                  <w:divsChild>
                    <w:div w:id="677268205">
                      <w:marLeft w:val="0"/>
                      <w:marRight w:val="0"/>
                      <w:marTop w:val="0"/>
                      <w:marBottom w:val="0"/>
                      <w:divBdr>
                        <w:top w:val="none" w:sz="0" w:space="0" w:color="auto"/>
                        <w:left w:val="none" w:sz="0" w:space="0" w:color="auto"/>
                        <w:bottom w:val="none" w:sz="0" w:space="0" w:color="auto"/>
                        <w:right w:val="none" w:sz="0" w:space="0" w:color="auto"/>
                      </w:divBdr>
                    </w:div>
                  </w:divsChild>
                </w:div>
                <w:div w:id="539247302">
                  <w:marLeft w:val="0"/>
                  <w:marRight w:val="0"/>
                  <w:marTop w:val="0"/>
                  <w:marBottom w:val="0"/>
                  <w:divBdr>
                    <w:top w:val="none" w:sz="0" w:space="0" w:color="auto"/>
                    <w:left w:val="none" w:sz="0" w:space="0" w:color="auto"/>
                    <w:bottom w:val="none" w:sz="0" w:space="0" w:color="auto"/>
                    <w:right w:val="none" w:sz="0" w:space="0" w:color="auto"/>
                  </w:divBdr>
                  <w:divsChild>
                    <w:div w:id="909118956">
                      <w:marLeft w:val="0"/>
                      <w:marRight w:val="0"/>
                      <w:marTop w:val="0"/>
                      <w:marBottom w:val="0"/>
                      <w:divBdr>
                        <w:top w:val="none" w:sz="0" w:space="0" w:color="auto"/>
                        <w:left w:val="none" w:sz="0" w:space="0" w:color="auto"/>
                        <w:bottom w:val="none" w:sz="0" w:space="0" w:color="auto"/>
                        <w:right w:val="none" w:sz="0" w:space="0" w:color="auto"/>
                      </w:divBdr>
                    </w:div>
                  </w:divsChild>
                </w:div>
                <w:div w:id="1236745238">
                  <w:marLeft w:val="0"/>
                  <w:marRight w:val="0"/>
                  <w:marTop w:val="0"/>
                  <w:marBottom w:val="0"/>
                  <w:divBdr>
                    <w:top w:val="none" w:sz="0" w:space="0" w:color="auto"/>
                    <w:left w:val="none" w:sz="0" w:space="0" w:color="auto"/>
                    <w:bottom w:val="none" w:sz="0" w:space="0" w:color="auto"/>
                    <w:right w:val="none" w:sz="0" w:space="0" w:color="auto"/>
                  </w:divBdr>
                  <w:divsChild>
                    <w:div w:id="1090194385">
                      <w:marLeft w:val="0"/>
                      <w:marRight w:val="0"/>
                      <w:marTop w:val="0"/>
                      <w:marBottom w:val="0"/>
                      <w:divBdr>
                        <w:top w:val="none" w:sz="0" w:space="0" w:color="auto"/>
                        <w:left w:val="none" w:sz="0" w:space="0" w:color="auto"/>
                        <w:bottom w:val="none" w:sz="0" w:space="0" w:color="auto"/>
                        <w:right w:val="none" w:sz="0" w:space="0" w:color="auto"/>
                      </w:divBdr>
                    </w:div>
                  </w:divsChild>
                </w:div>
                <w:div w:id="195234611">
                  <w:marLeft w:val="0"/>
                  <w:marRight w:val="0"/>
                  <w:marTop w:val="0"/>
                  <w:marBottom w:val="0"/>
                  <w:divBdr>
                    <w:top w:val="none" w:sz="0" w:space="0" w:color="auto"/>
                    <w:left w:val="none" w:sz="0" w:space="0" w:color="auto"/>
                    <w:bottom w:val="none" w:sz="0" w:space="0" w:color="auto"/>
                    <w:right w:val="none" w:sz="0" w:space="0" w:color="auto"/>
                  </w:divBdr>
                  <w:divsChild>
                    <w:div w:id="1051463855">
                      <w:marLeft w:val="0"/>
                      <w:marRight w:val="0"/>
                      <w:marTop w:val="0"/>
                      <w:marBottom w:val="0"/>
                      <w:divBdr>
                        <w:top w:val="none" w:sz="0" w:space="0" w:color="auto"/>
                        <w:left w:val="none" w:sz="0" w:space="0" w:color="auto"/>
                        <w:bottom w:val="none" w:sz="0" w:space="0" w:color="auto"/>
                        <w:right w:val="none" w:sz="0" w:space="0" w:color="auto"/>
                      </w:divBdr>
                    </w:div>
                  </w:divsChild>
                </w:div>
                <w:div w:id="668680128">
                  <w:marLeft w:val="0"/>
                  <w:marRight w:val="0"/>
                  <w:marTop w:val="0"/>
                  <w:marBottom w:val="0"/>
                  <w:divBdr>
                    <w:top w:val="none" w:sz="0" w:space="0" w:color="auto"/>
                    <w:left w:val="none" w:sz="0" w:space="0" w:color="auto"/>
                    <w:bottom w:val="none" w:sz="0" w:space="0" w:color="auto"/>
                    <w:right w:val="none" w:sz="0" w:space="0" w:color="auto"/>
                  </w:divBdr>
                  <w:divsChild>
                    <w:div w:id="569117654">
                      <w:marLeft w:val="0"/>
                      <w:marRight w:val="0"/>
                      <w:marTop w:val="0"/>
                      <w:marBottom w:val="0"/>
                      <w:divBdr>
                        <w:top w:val="none" w:sz="0" w:space="0" w:color="auto"/>
                        <w:left w:val="none" w:sz="0" w:space="0" w:color="auto"/>
                        <w:bottom w:val="none" w:sz="0" w:space="0" w:color="auto"/>
                        <w:right w:val="none" w:sz="0" w:space="0" w:color="auto"/>
                      </w:divBdr>
                    </w:div>
                  </w:divsChild>
                </w:div>
                <w:div w:id="487522982">
                  <w:marLeft w:val="0"/>
                  <w:marRight w:val="0"/>
                  <w:marTop w:val="0"/>
                  <w:marBottom w:val="0"/>
                  <w:divBdr>
                    <w:top w:val="none" w:sz="0" w:space="0" w:color="auto"/>
                    <w:left w:val="none" w:sz="0" w:space="0" w:color="auto"/>
                    <w:bottom w:val="none" w:sz="0" w:space="0" w:color="auto"/>
                    <w:right w:val="none" w:sz="0" w:space="0" w:color="auto"/>
                  </w:divBdr>
                  <w:divsChild>
                    <w:div w:id="967051696">
                      <w:marLeft w:val="0"/>
                      <w:marRight w:val="0"/>
                      <w:marTop w:val="0"/>
                      <w:marBottom w:val="0"/>
                      <w:divBdr>
                        <w:top w:val="none" w:sz="0" w:space="0" w:color="auto"/>
                        <w:left w:val="none" w:sz="0" w:space="0" w:color="auto"/>
                        <w:bottom w:val="none" w:sz="0" w:space="0" w:color="auto"/>
                        <w:right w:val="none" w:sz="0" w:space="0" w:color="auto"/>
                      </w:divBdr>
                    </w:div>
                  </w:divsChild>
                </w:div>
                <w:div w:id="198278817">
                  <w:marLeft w:val="0"/>
                  <w:marRight w:val="0"/>
                  <w:marTop w:val="0"/>
                  <w:marBottom w:val="0"/>
                  <w:divBdr>
                    <w:top w:val="none" w:sz="0" w:space="0" w:color="auto"/>
                    <w:left w:val="none" w:sz="0" w:space="0" w:color="auto"/>
                    <w:bottom w:val="none" w:sz="0" w:space="0" w:color="auto"/>
                    <w:right w:val="none" w:sz="0" w:space="0" w:color="auto"/>
                  </w:divBdr>
                  <w:divsChild>
                    <w:div w:id="693460038">
                      <w:marLeft w:val="0"/>
                      <w:marRight w:val="0"/>
                      <w:marTop w:val="0"/>
                      <w:marBottom w:val="0"/>
                      <w:divBdr>
                        <w:top w:val="none" w:sz="0" w:space="0" w:color="auto"/>
                        <w:left w:val="none" w:sz="0" w:space="0" w:color="auto"/>
                        <w:bottom w:val="none" w:sz="0" w:space="0" w:color="auto"/>
                        <w:right w:val="none" w:sz="0" w:space="0" w:color="auto"/>
                      </w:divBdr>
                    </w:div>
                  </w:divsChild>
                </w:div>
                <w:div w:id="1559971498">
                  <w:marLeft w:val="0"/>
                  <w:marRight w:val="0"/>
                  <w:marTop w:val="0"/>
                  <w:marBottom w:val="0"/>
                  <w:divBdr>
                    <w:top w:val="none" w:sz="0" w:space="0" w:color="auto"/>
                    <w:left w:val="none" w:sz="0" w:space="0" w:color="auto"/>
                    <w:bottom w:val="none" w:sz="0" w:space="0" w:color="auto"/>
                    <w:right w:val="none" w:sz="0" w:space="0" w:color="auto"/>
                  </w:divBdr>
                  <w:divsChild>
                    <w:div w:id="93089232">
                      <w:marLeft w:val="0"/>
                      <w:marRight w:val="0"/>
                      <w:marTop w:val="0"/>
                      <w:marBottom w:val="0"/>
                      <w:divBdr>
                        <w:top w:val="none" w:sz="0" w:space="0" w:color="auto"/>
                        <w:left w:val="none" w:sz="0" w:space="0" w:color="auto"/>
                        <w:bottom w:val="none" w:sz="0" w:space="0" w:color="auto"/>
                        <w:right w:val="none" w:sz="0" w:space="0" w:color="auto"/>
                      </w:divBdr>
                    </w:div>
                  </w:divsChild>
                </w:div>
                <w:div w:id="2114549238">
                  <w:marLeft w:val="0"/>
                  <w:marRight w:val="0"/>
                  <w:marTop w:val="0"/>
                  <w:marBottom w:val="0"/>
                  <w:divBdr>
                    <w:top w:val="none" w:sz="0" w:space="0" w:color="auto"/>
                    <w:left w:val="none" w:sz="0" w:space="0" w:color="auto"/>
                    <w:bottom w:val="none" w:sz="0" w:space="0" w:color="auto"/>
                    <w:right w:val="none" w:sz="0" w:space="0" w:color="auto"/>
                  </w:divBdr>
                  <w:divsChild>
                    <w:div w:id="53740431">
                      <w:marLeft w:val="0"/>
                      <w:marRight w:val="0"/>
                      <w:marTop w:val="0"/>
                      <w:marBottom w:val="0"/>
                      <w:divBdr>
                        <w:top w:val="none" w:sz="0" w:space="0" w:color="auto"/>
                        <w:left w:val="none" w:sz="0" w:space="0" w:color="auto"/>
                        <w:bottom w:val="none" w:sz="0" w:space="0" w:color="auto"/>
                        <w:right w:val="none" w:sz="0" w:space="0" w:color="auto"/>
                      </w:divBdr>
                    </w:div>
                  </w:divsChild>
                </w:div>
                <w:div w:id="1005788270">
                  <w:marLeft w:val="0"/>
                  <w:marRight w:val="0"/>
                  <w:marTop w:val="0"/>
                  <w:marBottom w:val="0"/>
                  <w:divBdr>
                    <w:top w:val="none" w:sz="0" w:space="0" w:color="auto"/>
                    <w:left w:val="none" w:sz="0" w:space="0" w:color="auto"/>
                    <w:bottom w:val="none" w:sz="0" w:space="0" w:color="auto"/>
                    <w:right w:val="none" w:sz="0" w:space="0" w:color="auto"/>
                  </w:divBdr>
                  <w:divsChild>
                    <w:div w:id="162208041">
                      <w:marLeft w:val="0"/>
                      <w:marRight w:val="0"/>
                      <w:marTop w:val="0"/>
                      <w:marBottom w:val="0"/>
                      <w:divBdr>
                        <w:top w:val="none" w:sz="0" w:space="0" w:color="auto"/>
                        <w:left w:val="none" w:sz="0" w:space="0" w:color="auto"/>
                        <w:bottom w:val="none" w:sz="0" w:space="0" w:color="auto"/>
                        <w:right w:val="none" w:sz="0" w:space="0" w:color="auto"/>
                      </w:divBdr>
                    </w:div>
                  </w:divsChild>
                </w:div>
                <w:div w:id="326054098">
                  <w:marLeft w:val="0"/>
                  <w:marRight w:val="0"/>
                  <w:marTop w:val="0"/>
                  <w:marBottom w:val="0"/>
                  <w:divBdr>
                    <w:top w:val="none" w:sz="0" w:space="0" w:color="auto"/>
                    <w:left w:val="none" w:sz="0" w:space="0" w:color="auto"/>
                    <w:bottom w:val="none" w:sz="0" w:space="0" w:color="auto"/>
                    <w:right w:val="none" w:sz="0" w:space="0" w:color="auto"/>
                  </w:divBdr>
                  <w:divsChild>
                    <w:div w:id="852493493">
                      <w:marLeft w:val="0"/>
                      <w:marRight w:val="0"/>
                      <w:marTop w:val="0"/>
                      <w:marBottom w:val="0"/>
                      <w:divBdr>
                        <w:top w:val="none" w:sz="0" w:space="0" w:color="auto"/>
                        <w:left w:val="none" w:sz="0" w:space="0" w:color="auto"/>
                        <w:bottom w:val="none" w:sz="0" w:space="0" w:color="auto"/>
                        <w:right w:val="none" w:sz="0" w:space="0" w:color="auto"/>
                      </w:divBdr>
                    </w:div>
                  </w:divsChild>
                </w:div>
                <w:div w:id="1910921593">
                  <w:marLeft w:val="0"/>
                  <w:marRight w:val="0"/>
                  <w:marTop w:val="0"/>
                  <w:marBottom w:val="0"/>
                  <w:divBdr>
                    <w:top w:val="none" w:sz="0" w:space="0" w:color="auto"/>
                    <w:left w:val="none" w:sz="0" w:space="0" w:color="auto"/>
                    <w:bottom w:val="none" w:sz="0" w:space="0" w:color="auto"/>
                    <w:right w:val="none" w:sz="0" w:space="0" w:color="auto"/>
                  </w:divBdr>
                  <w:divsChild>
                    <w:div w:id="20278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212313">
      <w:bodyDiv w:val="1"/>
      <w:marLeft w:val="0"/>
      <w:marRight w:val="0"/>
      <w:marTop w:val="0"/>
      <w:marBottom w:val="0"/>
      <w:divBdr>
        <w:top w:val="none" w:sz="0" w:space="0" w:color="auto"/>
        <w:left w:val="none" w:sz="0" w:space="0" w:color="auto"/>
        <w:bottom w:val="none" w:sz="0" w:space="0" w:color="auto"/>
        <w:right w:val="none" w:sz="0" w:space="0" w:color="auto"/>
      </w:divBdr>
    </w:div>
    <w:div w:id="1664238350">
      <w:bodyDiv w:val="1"/>
      <w:marLeft w:val="0"/>
      <w:marRight w:val="0"/>
      <w:marTop w:val="0"/>
      <w:marBottom w:val="0"/>
      <w:divBdr>
        <w:top w:val="none" w:sz="0" w:space="0" w:color="auto"/>
        <w:left w:val="none" w:sz="0" w:space="0" w:color="auto"/>
        <w:bottom w:val="none" w:sz="0" w:space="0" w:color="auto"/>
        <w:right w:val="none" w:sz="0" w:space="0" w:color="auto"/>
      </w:divBdr>
    </w:div>
    <w:div w:id="1729181263">
      <w:bodyDiv w:val="1"/>
      <w:marLeft w:val="0"/>
      <w:marRight w:val="0"/>
      <w:marTop w:val="0"/>
      <w:marBottom w:val="0"/>
      <w:divBdr>
        <w:top w:val="none" w:sz="0" w:space="0" w:color="auto"/>
        <w:left w:val="none" w:sz="0" w:space="0" w:color="auto"/>
        <w:bottom w:val="none" w:sz="0" w:space="0" w:color="auto"/>
        <w:right w:val="none" w:sz="0" w:space="0" w:color="auto"/>
      </w:divBdr>
    </w:div>
    <w:div w:id="1743288127">
      <w:bodyDiv w:val="1"/>
      <w:marLeft w:val="0"/>
      <w:marRight w:val="0"/>
      <w:marTop w:val="0"/>
      <w:marBottom w:val="0"/>
      <w:divBdr>
        <w:top w:val="none" w:sz="0" w:space="0" w:color="auto"/>
        <w:left w:val="none" w:sz="0" w:space="0" w:color="auto"/>
        <w:bottom w:val="none" w:sz="0" w:space="0" w:color="auto"/>
        <w:right w:val="none" w:sz="0" w:space="0" w:color="auto"/>
      </w:divBdr>
      <w:divsChild>
        <w:div w:id="1639795865">
          <w:marLeft w:val="0"/>
          <w:marRight w:val="0"/>
          <w:marTop w:val="0"/>
          <w:marBottom w:val="0"/>
          <w:divBdr>
            <w:top w:val="none" w:sz="0" w:space="0" w:color="auto"/>
            <w:left w:val="none" w:sz="0" w:space="0" w:color="auto"/>
            <w:bottom w:val="none" w:sz="0" w:space="0" w:color="auto"/>
            <w:right w:val="none" w:sz="0" w:space="0" w:color="auto"/>
          </w:divBdr>
        </w:div>
        <w:div w:id="729036276">
          <w:marLeft w:val="0"/>
          <w:marRight w:val="0"/>
          <w:marTop w:val="0"/>
          <w:marBottom w:val="0"/>
          <w:divBdr>
            <w:top w:val="none" w:sz="0" w:space="0" w:color="auto"/>
            <w:left w:val="none" w:sz="0" w:space="0" w:color="auto"/>
            <w:bottom w:val="none" w:sz="0" w:space="0" w:color="auto"/>
            <w:right w:val="none" w:sz="0" w:space="0" w:color="auto"/>
          </w:divBdr>
        </w:div>
        <w:div w:id="793789774">
          <w:marLeft w:val="0"/>
          <w:marRight w:val="0"/>
          <w:marTop w:val="0"/>
          <w:marBottom w:val="0"/>
          <w:divBdr>
            <w:top w:val="none" w:sz="0" w:space="0" w:color="auto"/>
            <w:left w:val="none" w:sz="0" w:space="0" w:color="auto"/>
            <w:bottom w:val="none" w:sz="0" w:space="0" w:color="auto"/>
            <w:right w:val="none" w:sz="0" w:space="0" w:color="auto"/>
          </w:divBdr>
          <w:divsChild>
            <w:div w:id="1137647616">
              <w:marLeft w:val="0"/>
              <w:marRight w:val="0"/>
              <w:marTop w:val="30"/>
              <w:marBottom w:val="30"/>
              <w:divBdr>
                <w:top w:val="none" w:sz="0" w:space="0" w:color="auto"/>
                <w:left w:val="none" w:sz="0" w:space="0" w:color="auto"/>
                <w:bottom w:val="none" w:sz="0" w:space="0" w:color="auto"/>
                <w:right w:val="none" w:sz="0" w:space="0" w:color="auto"/>
              </w:divBdr>
              <w:divsChild>
                <w:div w:id="1074812212">
                  <w:marLeft w:val="0"/>
                  <w:marRight w:val="0"/>
                  <w:marTop w:val="0"/>
                  <w:marBottom w:val="0"/>
                  <w:divBdr>
                    <w:top w:val="none" w:sz="0" w:space="0" w:color="auto"/>
                    <w:left w:val="none" w:sz="0" w:space="0" w:color="auto"/>
                    <w:bottom w:val="none" w:sz="0" w:space="0" w:color="auto"/>
                    <w:right w:val="none" w:sz="0" w:space="0" w:color="auto"/>
                  </w:divBdr>
                  <w:divsChild>
                    <w:div w:id="2059041125">
                      <w:marLeft w:val="0"/>
                      <w:marRight w:val="0"/>
                      <w:marTop w:val="0"/>
                      <w:marBottom w:val="0"/>
                      <w:divBdr>
                        <w:top w:val="none" w:sz="0" w:space="0" w:color="auto"/>
                        <w:left w:val="none" w:sz="0" w:space="0" w:color="auto"/>
                        <w:bottom w:val="none" w:sz="0" w:space="0" w:color="auto"/>
                        <w:right w:val="none" w:sz="0" w:space="0" w:color="auto"/>
                      </w:divBdr>
                    </w:div>
                  </w:divsChild>
                </w:div>
                <w:div w:id="1615822070">
                  <w:marLeft w:val="0"/>
                  <w:marRight w:val="0"/>
                  <w:marTop w:val="0"/>
                  <w:marBottom w:val="0"/>
                  <w:divBdr>
                    <w:top w:val="none" w:sz="0" w:space="0" w:color="auto"/>
                    <w:left w:val="none" w:sz="0" w:space="0" w:color="auto"/>
                    <w:bottom w:val="none" w:sz="0" w:space="0" w:color="auto"/>
                    <w:right w:val="none" w:sz="0" w:space="0" w:color="auto"/>
                  </w:divBdr>
                  <w:divsChild>
                    <w:div w:id="1224945760">
                      <w:marLeft w:val="0"/>
                      <w:marRight w:val="0"/>
                      <w:marTop w:val="0"/>
                      <w:marBottom w:val="0"/>
                      <w:divBdr>
                        <w:top w:val="none" w:sz="0" w:space="0" w:color="auto"/>
                        <w:left w:val="none" w:sz="0" w:space="0" w:color="auto"/>
                        <w:bottom w:val="none" w:sz="0" w:space="0" w:color="auto"/>
                        <w:right w:val="none" w:sz="0" w:space="0" w:color="auto"/>
                      </w:divBdr>
                    </w:div>
                  </w:divsChild>
                </w:div>
                <w:div w:id="777212159">
                  <w:marLeft w:val="0"/>
                  <w:marRight w:val="0"/>
                  <w:marTop w:val="0"/>
                  <w:marBottom w:val="0"/>
                  <w:divBdr>
                    <w:top w:val="none" w:sz="0" w:space="0" w:color="auto"/>
                    <w:left w:val="none" w:sz="0" w:space="0" w:color="auto"/>
                    <w:bottom w:val="none" w:sz="0" w:space="0" w:color="auto"/>
                    <w:right w:val="none" w:sz="0" w:space="0" w:color="auto"/>
                  </w:divBdr>
                  <w:divsChild>
                    <w:div w:id="307982195">
                      <w:marLeft w:val="0"/>
                      <w:marRight w:val="0"/>
                      <w:marTop w:val="0"/>
                      <w:marBottom w:val="0"/>
                      <w:divBdr>
                        <w:top w:val="none" w:sz="0" w:space="0" w:color="auto"/>
                        <w:left w:val="none" w:sz="0" w:space="0" w:color="auto"/>
                        <w:bottom w:val="none" w:sz="0" w:space="0" w:color="auto"/>
                        <w:right w:val="none" w:sz="0" w:space="0" w:color="auto"/>
                      </w:divBdr>
                    </w:div>
                  </w:divsChild>
                </w:div>
                <w:div w:id="1775897914">
                  <w:marLeft w:val="0"/>
                  <w:marRight w:val="0"/>
                  <w:marTop w:val="0"/>
                  <w:marBottom w:val="0"/>
                  <w:divBdr>
                    <w:top w:val="none" w:sz="0" w:space="0" w:color="auto"/>
                    <w:left w:val="none" w:sz="0" w:space="0" w:color="auto"/>
                    <w:bottom w:val="none" w:sz="0" w:space="0" w:color="auto"/>
                    <w:right w:val="none" w:sz="0" w:space="0" w:color="auto"/>
                  </w:divBdr>
                  <w:divsChild>
                    <w:div w:id="1900943878">
                      <w:marLeft w:val="0"/>
                      <w:marRight w:val="0"/>
                      <w:marTop w:val="0"/>
                      <w:marBottom w:val="0"/>
                      <w:divBdr>
                        <w:top w:val="none" w:sz="0" w:space="0" w:color="auto"/>
                        <w:left w:val="none" w:sz="0" w:space="0" w:color="auto"/>
                        <w:bottom w:val="none" w:sz="0" w:space="0" w:color="auto"/>
                        <w:right w:val="none" w:sz="0" w:space="0" w:color="auto"/>
                      </w:divBdr>
                    </w:div>
                  </w:divsChild>
                </w:div>
                <w:div w:id="379937293">
                  <w:marLeft w:val="0"/>
                  <w:marRight w:val="0"/>
                  <w:marTop w:val="0"/>
                  <w:marBottom w:val="0"/>
                  <w:divBdr>
                    <w:top w:val="none" w:sz="0" w:space="0" w:color="auto"/>
                    <w:left w:val="none" w:sz="0" w:space="0" w:color="auto"/>
                    <w:bottom w:val="none" w:sz="0" w:space="0" w:color="auto"/>
                    <w:right w:val="none" w:sz="0" w:space="0" w:color="auto"/>
                  </w:divBdr>
                  <w:divsChild>
                    <w:div w:id="1878657909">
                      <w:marLeft w:val="0"/>
                      <w:marRight w:val="0"/>
                      <w:marTop w:val="0"/>
                      <w:marBottom w:val="0"/>
                      <w:divBdr>
                        <w:top w:val="none" w:sz="0" w:space="0" w:color="auto"/>
                        <w:left w:val="none" w:sz="0" w:space="0" w:color="auto"/>
                        <w:bottom w:val="none" w:sz="0" w:space="0" w:color="auto"/>
                        <w:right w:val="none" w:sz="0" w:space="0" w:color="auto"/>
                      </w:divBdr>
                    </w:div>
                  </w:divsChild>
                </w:div>
                <w:div w:id="1224021257">
                  <w:marLeft w:val="0"/>
                  <w:marRight w:val="0"/>
                  <w:marTop w:val="0"/>
                  <w:marBottom w:val="0"/>
                  <w:divBdr>
                    <w:top w:val="none" w:sz="0" w:space="0" w:color="auto"/>
                    <w:left w:val="none" w:sz="0" w:space="0" w:color="auto"/>
                    <w:bottom w:val="none" w:sz="0" w:space="0" w:color="auto"/>
                    <w:right w:val="none" w:sz="0" w:space="0" w:color="auto"/>
                  </w:divBdr>
                  <w:divsChild>
                    <w:div w:id="664093149">
                      <w:marLeft w:val="0"/>
                      <w:marRight w:val="0"/>
                      <w:marTop w:val="0"/>
                      <w:marBottom w:val="0"/>
                      <w:divBdr>
                        <w:top w:val="none" w:sz="0" w:space="0" w:color="auto"/>
                        <w:left w:val="none" w:sz="0" w:space="0" w:color="auto"/>
                        <w:bottom w:val="none" w:sz="0" w:space="0" w:color="auto"/>
                        <w:right w:val="none" w:sz="0" w:space="0" w:color="auto"/>
                      </w:divBdr>
                    </w:div>
                  </w:divsChild>
                </w:div>
                <w:div w:id="1737237597">
                  <w:marLeft w:val="0"/>
                  <w:marRight w:val="0"/>
                  <w:marTop w:val="0"/>
                  <w:marBottom w:val="0"/>
                  <w:divBdr>
                    <w:top w:val="none" w:sz="0" w:space="0" w:color="auto"/>
                    <w:left w:val="none" w:sz="0" w:space="0" w:color="auto"/>
                    <w:bottom w:val="none" w:sz="0" w:space="0" w:color="auto"/>
                    <w:right w:val="none" w:sz="0" w:space="0" w:color="auto"/>
                  </w:divBdr>
                  <w:divsChild>
                    <w:div w:id="314533661">
                      <w:marLeft w:val="0"/>
                      <w:marRight w:val="0"/>
                      <w:marTop w:val="0"/>
                      <w:marBottom w:val="0"/>
                      <w:divBdr>
                        <w:top w:val="none" w:sz="0" w:space="0" w:color="auto"/>
                        <w:left w:val="none" w:sz="0" w:space="0" w:color="auto"/>
                        <w:bottom w:val="none" w:sz="0" w:space="0" w:color="auto"/>
                        <w:right w:val="none" w:sz="0" w:space="0" w:color="auto"/>
                      </w:divBdr>
                    </w:div>
                  </w:divsChild>
                </w:div>
                <w:div w:id="486098333">
                  <w:marLeft w:val="0"/>
                  <w:marRight w:val="0"/>
                  <w:marTop w:val="0"/>
                  <w:marBottom w:val="0"/>
                  <w:divBdr>
                    <w:top w:val="none" w:sz="0" w:space="0" w:color="auto"/>
                    <w:left w:val="none" w:sz="0" w:space="0" w:color="auto"/>
                    <w:bottom w:val="none" w:sz="0" w:space="0" w:color="auto"/>
                    <w:right w:val="none" w:sz="0" w:space="0" w:color="auto"/>
                  </w:divBdr>
                  <w:divsChild>
                    <w:div w:id="571737576">
                      <w:marLeft w:val="0"/>
                      <w:marRight w:val="0"/>
                      <w:marTop w:val="0"/>
                      <w:marBottom w:val="0"/>
                      <w:divBdr>
                        <w:top w:val="none" w:sz="0" w:space="0" w:color="auto"/>
                        <w:left w:val="none" w:sz="0" w:space="0" w:color="auto"/>
                        <w:bottom w:val="none" w:sz="0" w:space="0" w:color="auto"/>
                        <w:right w:val="none" w:sz="0" w:space="0" w:color="auto"/>
                      </w:divBdr>
                    </w:div>
                  </w:divsChild>
                </w:div>
                <w:div w:id="645205163">
                  <w:marLeft w:val="0"/>
                  <w:marRight w:val="0"/>
                  <w:marTop w:val="0"/>
                  <w:marBottom w:val="0"/>
                  <w:divBdr>
                    <w:top w:val="none" w:sz="0" w:space="0" w:color="auto"/>
                    <w:left w:val="none" w:sz="0" w:space="0" w:color="auto"/>
                    <w:bottom w:val="none" w:sz="0" w:space="0" w:color="auto"/>
                    <w:right w:val="none" w:sz="0" w:space="0" w:color="auto"/>
                  </w:divBdr>
                  <w:divsChild>
                    <w:div w:id="581185817">
                      <w:marLeft w:val="0"/>
                      <w:marRight w:val="0"/>
                      <w:marTop w:val="0"/>
                      <w:marBottom w:val="0"/>
                      <w:divBdr>
                        <w:top w:val="none" w:sz="0" w:space="0" w:color="auto"/>
                        <w:left w:val="none" w:sz="0" w:space="0" w:color="auto"/>
                        <w:bottom w:val="none" w:sz="0" w:space="0" w:color="auto"/>
                        <w:right w:val="none" w:sz="0" w:space="0" w:color="auto"/>
                      </w:divBdr>
                    </w:div>
                  </w:divsChild>
                </w:div>
                <w:div w:id="1386954276">
                  <w:marLeft w:val="0"/>
                  <w:marRight w:val="0"/>
                  <w:marTop w:val="0"/>
                  <w:marBottom w:val="0"/>
                  <w:divBdr>
                    <w:top w:val="none" w:sz="0" w:space="0" w:color="auto"/>
                    <w:left w:val="none" w:sz="0" w:space="0" w:color="auto"/>
                    <w:bottom w:val="none" w:sz="0" w:space="0" w:color="auto"/>
                    <w:right w:val="none" w:sz="0" w:space="0" w:color="auto"/>
                  </w:divBdr>
                  <w:divsChild>
                    <w:div w:id="60715525">
                      <w:marLeft w:val="0"/>
                      <w:marRight w:val="0"/>
                      <w:marTop w:val="0"/>
                      <w:marBottom w:val="0"/>
                      <w:divBdr>
                        <w:top w:val="none" w:sz="0" w:space="0" w:color="auto"/>
                        <w:left w:val="none" w:sz="0" w:space="0" w:color="auto"/>
                        <w:bottom w:val="none" w:sz="0" w:space="0" w:color="auto"/>
                        <w:right w:val="none" w:sz="0" w:space="0" w:color="auto"/>
                      </w:divBdr>
                    </w:div>
                  </w:divsChild>
                </w:div>
                <w:div w:id="1311709395">
                  <w:marLeft w:val="0"/>
                  <w:marRight w:val="0"/>
                  <w:marTop w:val="0"/>
                  <w:marBottom w:val="0"/>
                  <w:divBdr>
                    <w:top w:val="none" w:sz="0" w:space="0" w:color="auto"/>
                    <w:left w:val="none" w:sz="0" w:space="0" w:color="auto"/>
                    <w:bottom w:val="none" w:sz="0" w:space="0" w:color="auto"/>
                    <w:right w:val="none" w:sz="0" w:space="0" w:color="auto"/>
                  </w:divBdr>
                  <w:divsChild>
                    <w:div w:id="172695816">
                      <w:marLeft w:val="0"/>
                      <w:marRight w:val="0"/>
                      <w:marTop w:val="0"/>
                      <w:marBottom w:val="0"/>
                      <w:divBdr>
                        <w:top w:val="none" w:sz="0" w:space="0" w:color="auto"/>
                        <w:left w:val="none" w:sz="0" w:space="0" w:color="auto"/>
                        <w:bottom w:val="none" w:sz="0" w:space="0" w:color="auto"/>
                        <w:right w:val="none" w:sz="0" w:space="0" w:color="auto"/>
                      </w:divBdr>
                    </w:div>
                  </w:divsChild>
                </w:div>
                <w:div w:id="1714036189">
                  <w:marLeft w:val="0"/>
                  <w:marRight w:val="0"/>
                  <w:marTop w:val="0"/>
                  <w:marBottom w:val="0"/>
                  <w:divBdr>
                    <w:top w:val="none" w:sz="0" w:space="0" w:color="auto"/>
                    <w:left w:val="none" w:sz="0" w:space="0" w:color="auto"/>
                    <w:bottom w:val="none" w:sz="0" w:space="0" w:color="auto"/>
                    <w:right w:val="none" w:sz="0" w:space="0" w:color="auto"/>
                  </w:divBdr>
                  <w:divsChild>
                    <w:div w:id="1601570872">
                      <w:marLeft w:val="0"/>
                      <w:marRight w:val="0"/>
                      <w:marTop w:val="0"/>
                      <w:marBottom w:val="0"/>
                      <w:divBdr>
                        <w:top w:val="none" w:sz="0" w:space="0" w:color="auto"/>
                        <w:left w:val="none" w:sz="0" w:space="0" w:color="auto"/>
                        <w:bottom w:val="none" w:sz="0" w:space="0" w:color="auto"/>
                        <w:right w:val="none" w:sz="0" w:space="0" w:color="auto"/>
                      </w:divBdr>
                    </w:div>
                  </w:divsChild>
                </w:div>
                <w:div w:id="2061316564">
                  <w:marLeft w:val="0"/>
                  <w:marRight w:val="0"/>
                  <w:marTop w:val="0"/>
                  <w:marBottom w:val="0"/>
                  <w:divBdr>
                    <w:top w:val="none" w:sz="0" w:space="0" w:color="auto"/>
                    <w:left w:val="none" w:sz="0" w:space="0" w:color="auto"/>
                    <w:bottom w:val="none" w:sz="0" w:space="0" w:color="auto"/>
                    <w:right w:val="none" w:sz="0" w:space="0" w:color="auto"/>
                  </w:divBdr>
                  <w:divsChild>
                    <w:div w:id="988560631">
                      <w:marLeft w:val="0"/>
                      <w:marRight w:val="0"/>
                      <w:marTop w:val="0"/>
                      <w:marBottom w:val="0"/>
                      <w:divBdr>
                        <w:top w:val="none" w:sz="0" w:space="0" w:color="auto"/>
                        <w:left w:val="none" w:sz="0" w:space="0" w:color="auto"/>
                        <w:bottom w:val="none" w:sz="0" w:space="0" w:color="auto"/>
                        <w:right w:val="none" w:sz="0" w:space="0" w:color="auto"/>
                      </w:divBdr>
                    </w:div>
                  </w:divsChild>
                </w:div>
                <w:div w:id="1602104061">
                  <w:marLeft w:val="0"/>
                  <w:marRight w:val="0"/>
                  <w:marTop w:val="0"/>
                  <w:marBottom w:val="0"/>
                  <w:divBdr>
                    <w:top w:val="none" w:sz="0" w:space="0" w:color="auto"/>
                    <w:left w:val="none" w:sz="0" w:space="0" w:color="auto"/>
                    <w:bottom w:val="none" w:sz="0" w:space="0" w:color="auto"/>
                    <w:right w:val="none" w:sz="0" w:space="0" w:color="auto"/>
                  </w:divBdr>
                  <w:divsChild>
                    <w:div w:id="648827829">
                      <w:marLeft w:val="0"/>
                      <w:marRight w:val="0"/>
                      <w:marTop w:val="0"/>
                      <w:marBottom w:val="0"/>
                      <w:divBdr>
                        <w:top w:val="none" w:sz="0" w:space="0" w:color="auto"/>
                        <w:left w:val="none" w:sz="0" w:space="0" w:color="auto"/>
                        <w:bottom w:val="none" w:sz="0" w:space="0" w:color="auto"/>
                        <w:right w:val="none" w:sz="0" w:space="0" w:color="auto"/>
                      </w:divBdr>
                    </w:div>
                  </w:divsChild>
                </w:div>
                <w:div w:id="2022663044">
                  <w:marLeft w:val="0"/>
                  <w:marRight w:val="0"/>
                  <w:marTop w:val="0"/>
                  <w:marBottom w:val="0"/>
                  <w:divBdr>
                    <w:top w:val="none" w:sz="0" w:space="0" w:color="auto"/>
                    <w:left w:val="none" w:sz="0" w:space="0" w:color="auto"/>
                    <w:bottom w:val="none" w:sz="0" w:space="0" w:color="auto"/>
                    <w:right w:val="none" w:sz="0" w:space="0" w:color="auto"/>
                  </w:divBdr>
                  <w:divsChild>
                    <w:div w:id="1003970186">
                      <w:marLeft w:val="0"/>
                      <w:marRight w:val="0"/>
                      <w:marTop w:val="0"/>
                      <w:marBottom w:val="0"/>
                      <w:divBdr>
                        <w:top w:val="none" w:sz="0" w:space="0" w:color="auto"/>
                        <w:left w:val="none" w:sz="0" w:space="0" w:color="auto"/>
                        <w:bottom w:val="none" w:sz="0" w:space="0" w:color="auto"/>
                        <w:right w:val="none" w:sz="0" w:space="0" w:color="auto"/>
                      </w:divBdr>
                    </w:div>
                  </w:divsChild>
                </w:div>
                <w:div w:id="1256283140">
                  <w:marLeft w:val="0"/>
                  <w:marRight w:val="0"/>
                  <w:marTop w:val="0"/>
                  <w:marBottom w:val="0"/>
                  <w:divBdr>
                    <w:top w:val="none" w:sz="0" w:space="0" w:color="auto"/>
                    <w:left w:val="none" w:sz="0" w:space="0" w:color="auto"/>
                    <w:bottom w:val="none" w:sz="0" w:space="0" w:color="auto"/>
                    <w:right w:val="none" w:sz="0" w:space="0" w:color="auto"/>
                  </w:divBdr>
                  <w:divsChild>
                    <w:div w:id="1498106597">
                      <w:marLeft w:val="0"/>
                      <w:marRight w:val="0"/>
                      <w:marTop w:val="0"/>
                      <w:marBottom w:val="0"/>
                      <w:divBdr>
                        <w:top w:val="none" w:sz="0" w:space="0" w:color="auto"/>
                        <w:left w:val="none" w:sz="0" w:space="0" w:color="auto"/>
                        <w:bottom w:val="none" w:sz="0" w:space="0" w:color="auto"/>
                        <w:right w:val="none" w:sz="0" w:space="0" w:color="auto"/>
                      </w:divBdr>
                    </w:div>
                  </w:divsChild>
                </w:div>
                <w:div w:id="1200431808">
                  <w:marLeft w:val="0"/>
                  <w:marRight w:val="0"/>
                  <w:marTop w:val="0"/>
                  <w:marBottom w:val="0"/>
                  <w:divBdr>
                    <w:top w:val="none" w:sz="0" w:space="0" w:color="auto"/>
                    <w:left w:val="none" w:sz="0" w:space="0" w:color="auto"/>
                    <w:bottom w:val="none" w:sz="0" w:space="0" w:color="auto"/>
                    <w:right w:val="none" w:sz="0" w:space="0" w:color="auto"/>
                  </w:divBdr>
                  <w:divsChild>
                    <w:div w:id="661157868">
                      <w:marLeft w:val="0"/>
                      <w:marRight w:val="0"/>
                      <w:marTop w:val="0"/>
                      <w:marBottom w:val="0"/>
                      <w:divBdr>
                        <w:top w:val="none" w:sz="0" w:space="0" w:color="auto"/>
                        <w:left w:val="none" w:sz="0" w:space="0" w:color="auto"/>
                        <w:bottom w:val="none" w:sz="0" w:space="0" w:color="auto"/>
                        <w:right w:val="none" w:sz="0" w:space="0" w:color="auto"/>
                      </w:divBdr>
                    </w:div>
                  </w:divsChild>
                </w:div>
                <w:div w:id="2040354062">
                  <w:marLeft w:val="0"/>
                  <w:marRight w:val="0"/>
                  <w:marTop w:val="0"/>
                  <w:marBottom w:val="0"/>
                  <w:divBdr>
                    <w:top w:val="none" w:sz="0" w:space="0" w:color="auto"/>
                    <w:left w:val="none" w:sz="0" w:space="0" w:color="auto"/>
                    <w:bottom w:val="none" w:sz="0" w:space="0" w:color="auto"/>
                    <w:right w:val="none" w:sz="0" w:space="0" w:color="auto"/>
                  </w:divBdr>
                  <w:divsChild>
                    <w:div w:id="723065948">
                      <w:marLeft w:val="0"/>
                      <w:marRight w:val="0"/>
                      <w:marTop w:val="0"/>
                      <w:marBottom w:val="0"/>
                      <w:divBdr>
                        <w:top w:val="none" w:sz="0" w:space="0" w:color="auto"/>
                        <w:left w:val="none" w:sz="0" w:space="0" w:color="auto"/>
                        <w:bottom w:val="none" w:sz="0" w:space="0" w:color="auto"/>
                        <w:right w:val="none" w:sz="0" w:space="0" w:color="auto"/>
                      </w:divBdr>
                    </w:div>
                  </w:divsChild>
                </w:div>
                <w:div w:id="1802963477">
                  <w:marLeft w:val="0"/>
                  <w:marRight w:val="0"/>
                  <w:marTop w:val="0"/>
                  <w:marBottom w:val="0"/>
                  <w:divBdr>
                    <w:top w:val="none" w:sz="0" w:space="0" w:color="auto"/>
                    <w:left w:val="none" w:sz="0" w:space="0" w:color="auto"/>
                    <w:bottom w:val="none" w:sz="0" w:space="0" w:color="auto"/>
                    <w:right w:val="none" w:sz="0" w:space="0" w:color="auto"/>
                  </w:divBdr>
                  <w:divsChild>
                    <w:div w:id="338191853">
                      <w:marLeft w:val="0"/>
                      <w:marRight w:val="0"/>
                      <w:marTop w:val="0"/>
                      <w:marBottom w:val="0"/>
                      <w:divBdr>
                        <w:top w:val="none" w:sz="0" w:space="0" w:color="auto"/>
                        <w:left w:val="none" w:sz="0" w:space="0" w:color="auto"/>
                        <w:bottom w:val="none" w:sz="0" w:space="0" w:color="auto"/>
                        <w:right w:val="none" w:sz="0" w:space="0" w:color="auto"/>
                      </w:divBdr>
                    </w:div>
                  </w:divsChild>
                </w:div>
                <w:div w:id="707799040">
                  <w:marLeft w:val="0"/>
                  <w:marRight w:val="0"/>
                  <w:marTop w:val="0"/>
                  <w:marBottom w:val="0"/>
                  <w:divBdr>
                    <w:top w:val="none" w:sz="0" w:space="0" w:color="auto"/>
                    <w:left w:val="none" w:sz="0" w:space="0" w:color="auto"/>
                    <w:bottom w:val="none" w:sz="0" w:space="0" w:color="auto"/>
                    <w:right w:val="none" w:sz="0" w:space="0" w:color="auto"/>
                  </w:divBdr>
                  <w:divsChild>
                    <w:div w:id="1064841197">
                      <w:marLeft w:val="0"/>
                      <w:marRight w:val="0"/>
                      <w:marTop w:val="0"/>
                      <w:marBottom w:val="0"/>
                      <w:divBdr>
                        <w:top w:val="none" w:sz="0" w:space="0" w:color="auto"/>
                        <w:left w:val="none" w:sz="0" w:space="0" w:color="auto"/>
                        <w:bottom w:val="none" w:sz="0" w:space="0" w:color="auto"/>
                        <w:right w:val="none" w:sz="0" w:space="0" w:color="auto"/>
                      </w:divBdr>
                    </w:div>
                  </w:divsChild>
                </w:div>
                <w:div w:id="415056666">
                  <w:marLeft w:val="0"/>
                  <w:marRight w:val="0"/>
                  <w:marTop w:val="0"/>
                  <w:marBottom w:val="0"/>
                  <w:divBdr>
                    <w:top w:val="none" w:sz="0" w:space="0" w:color="auto"/>
                    <w:left w:val="none" w:sz="0" w:space="0" w:color="auto"/>
                    <w:bottom w:val="none" w:sz="0" w:space="0" w:color="auto"/>
                    <w:right w:val="none" w:sz="0" w:space="0" w:color="auto"/>
                  </w:divBdr>
                  <w:divsChild>
                    <w:div w:id="776944424">
                      <w:marLeft w:val="0"/>
                      <w:marRight w:val="0"/>
                      <w:marTop w:val="0"/>
                      <w:marBottom w:val="0"/>
                      <w:divBdr>
                        <w:top w:val="none" w:sz="0" w:space="0" w:color="auto"/>
                        <w:left w:val="none" w:sz="0" w:space="0" w:color="auto"/>
                        <w:bottom w:val="none" w:sz="0" w:space="0" w:color="auto"/>
                        <w:right w:val="none" w:sz="0" w:space="0" w:color="auto"/>
                      </w:divBdr>
                    </w:div>
                  </w:divsChild>
                </w:div>
                <w:div w:id="182475201">
                  <w:marLeft w:val="0"/>
                  <w:marRight w:val="0"/>
                  <w:marTop w:val="0"/>
                  <w:marBottom w:val="0"/>
                  <w:divBdr>
                    <w:top w:val="none" w:sz="0" w:space="0" w:color="auto"/>
                    <w:left w:val="none" w:sz="0" w:space="0" w:color="auto"/>
                    <w:bottom w:val="none" w:sz="0" w:space="0" w:color="auto"/>
                    <w:right w:val="none" w:sz="0" w:space="0" w:color="auto"/>
                  </w:divBdr>
                  <w:divsChild>
                    <w:div w:id="1676374354">
                      <w:marLeft w:val="0"/>
                      <w:marRight w:val="0"/>
                      <w:marTop w:val="0"/>
                      <w:marBottom w:val="0"/>
                      <w:divBdr>
                        <w:top w:val="none" w:sz="0" w:space="0" w:color="auto"/>
                        <w:left w:val="none" w:sz="0" w:space="0" w:color="auto"/>
                        <w:bottom w:val="none" w:sz="0" w:space="0" w:color="auto"/>
                        <w:right w:val="none" w:sz="0" w:space="0" w:color="auto"/>
                      </w:divBdr>
                    </w:div>
                  </w:divsChild>
                </w:div>
                <w:div w:id="1832402695">
                  <w:marLeft w:val="0"/>
                  <w:marRight w:val="0"/>
                  <w:marTop w:val="0"/>
                  <w:marBottom w:val="0"/>
                  <w:divBdr>
                    <w:top w:val="none" w:sz="0" w:space="0" w:color="auto"/>
                    <w:left w:val="none" w:sz="0" w:space="0" w:color="auto"/>
                    <w:bottom w:val="none" w:sz="0" w:space="0" w:color="auto"/>
                    <w:right w:val="none" w:sz="0" w:space="0" w:color="auto"/>
                  </w:divBdr>
                  <w:divsChild>
                    <w:div w:id="1835487624">
                      <w:marLeft w:val="0"/>
                      <w:marRight w:val="0"/>
                      <w:marTop w:val="0"/>
                      <w:marBottom w:val="0"/>
                      <w:divBdr>
                        <w:top w:val="none" w:sz="0" w:space="0" w:color="auto"/>
                        <w:left w:val="none" w:sz="0" w:space="0" w:color="auto"/>
                        <w:bottom w:val="none" w:sz="0" w:space="0" w:color="auto"/>
                        <w:right w:val="none" w:sz="0" w:space="0" w:color="auto"/>
                      </w:divBdr>
                    </w:div>
                  </w:divsChild>
                </w:div>
                <w:div w:id="1404525203">
                  <w:marLeft w:val="0"/>
                  <w:marRight w:val="0"/>
                  <w:marTop w:val="0"/>
                  <w:marBottom w:val="0"/>
                  <w:divBdr>
                    <w:top w:val="none" w:sz="0" w:space="0" w:color="auto"/>
                    <w:left w:val="none" w:sz="0" w:space="0" w:color="auto"/>
                    <w:bottom w:val="none" w:sz="0" w:space="0" w:color="auto"/>
                    <w:right w:val="none" w:sz="0" w:space="0" w:color="auto"/>
                  </w:divBdr>
                  <w:divsChild>
                    <w:div w:id="11227611">
                      <w:marLeft w:val="0"/>
                      <w:marRight w:val="0"/>
                      <w:marTop w:val="0"/>
                      <w:marBottom w:val="0"/>
                      <w:divBdr>
                        <w:top w:val="none" w:sz="0" w:space="0" w:color="auto"/>
                        <w:left w:val="none" w:sz="0" w:space="0" w:color="auto"/>
                        <w:bottom w:val="none" w:sz="0" w:space="0" w:color="auto"/>
                        <w:right w:val="none" w:sz="0" w:space="0" w:color="auto"/>
                      </w:divBdr>
                    </w:div>
                  </w:divsChild>
                </w:div>
                <w:div w:id="1084650117">
                  <w:marLeft w:val="0"/>
                  <w:marRight w:val="0"/>
                  <w:marTop w:val="0"/>
                  <w:marBottom w:val="0"/>
                  <w:divBdr>
                    <w:top w:val="none" w:sz="0" w:space="0" w:color="auto"/>
                    <w:left w:val="none" w:sz="0" w:space="0" w:color="auto"/>
                    <w:bottom w:val="none" w:sz="0" w:space="0" w:color="auto"/>
                    <w:right w:val="none" w:sz="0" w:space="0" w:color="auto"/>
                  </w:divBdr>
                  <w:divsChild>
                    <w:div w:id="1708406479">
                      <w:marLeft w:val="0"/>
                      <w:marRight w:val="0"/>
                      <w:marTop w:val="0"/>
                      <w:marBottom w:val="0"/>
                      <w:divBdr>
                        <w:top w:val="none" w:sz="0" w:space="0" w:color="auto"/>
                        <w:left w:val="none" w:sz="0" w:space="0" w:color="auto"/>
                        <w:bottom w:val="none" w:sz="0" w:space="0" w:color="auto"/>
                        <w:right w:val="none" w:sz="0" w:space="0" w:color="auto"/>
                      </w:divBdr>
                    </w:div>
                  </w:divsChild>
                </w:div>
                <w:div w:id="1486165121">
                  <w:marLeft w:val="0"/>
                  <w:marRight w:val="0"/>
                  <w:marTop w:val="0"/>
                  <w:marBottom w:val="0"/>
                  <w:divBdr>
                    <w:top w:val="none" w:sz="0" w:space="0" w:color="auto"/>
                    <w:left w:val="none" w:sz="0" w:space="0" w:color="auto"/>
                    <w:bottom w:val="none" w:sz="0" w:space="0" w:color="auto"/>
                    <w:right w:val="none" w:sz="0" w:space="0" w:color="auto"/>
                  </w:divBdr>
                  <w:divsChild>
                    <w:div w:id="106508974">
                      <w:marLeft w:val="0"/>
                      <w:marRight w:val="0"/>
                      <w:marTop w:val="0"/>
                      <w:marBottom w:val="0"/>
                      <w:divBdr>
                        <w:top w:val="none" w:sz="0" w:space="0" w:color="auto"/>
                        <w:left w:val="none" w:sz="0" w:space="0" w:color="auto"/>
                        <w:bottom w:val="none" w:sz="0" w:space="0" w:color="auto"/>
                        <w:right w:val="none" w:sz="0" w:space="0" w:color="auto"/>
                      </w:divBdr>
                    </w:div>
                  </w:divsChild>
                </w:div>
                <w:div w:id="1919707894">
                  <w:marLeft w:val="0"/>
                  <w:marRight w:val="0"/>
                  <w:marTop w:val="0"/>
                  <w:marBottom w:val="0"/>
                  <w:divBdr>
                    <w:top w:val="none" w:sz="0" w:space="0" w:color="auto"/>
                    <w:left w:val="none" w:sz="0" w:space="0" w:color="auto"/>
                    <w:bottom w:val="none" w:sz="0" w:space="0" w:color="auto"/>
                    <w:right w:val="none" w:sz="0" w:space="0" w:color="auto"/>
                  </w:divBdr>
                  <w:divsChild>
                    <w:div w:id="656693681">
                      <w:marLeft w:val="0"/>
                      <w:marRight w:val="0"/>
                      <w:marTop w:val="0"/>
                      <w:marBottom w:val="0"/>
                      <w:divBdr>
                        <w:top w:val="none" w:sz="0" w:space="0" w:color="auto"/>
                        <w:left w:val="none" w:sz="0" w:space="0" w:color="auto"/>
                        <w:bottom w:val="none" w:sz="0" w:space="0" w:color="auto"/>
                        <w:right w:val="none" w:sz="0" w:space="0" w:color="auto"/>
                      </w:divBdr>
                    </w:div>
                  </w:divsChild>
                </w:div>
                <w:div w:id="1707945320">
                  <w:marLeft w:val="0"/>
                  <w:marRight w:val="0"/>
                  <w:marTop w:val="0"/>
                  <w:marBottom w:val="0"/>
                  <w:divBdr>
                    <w:top w:val="none" w:sz="0" w:space="0" w:color="auto"/>
                    <w:left w:val="none" w:sz="0" w:space="0" w:color="auto"/>
                    <w:bottom w:val="none" w:sz="0" w:space="0" w:color="auto"/>
                    <w:right w:val="none" w:sz="0" w:space="0" w:color="auto"/>
                  </w:divBdr>
                  <w:divsChild>
                    <w:div w:id="311258479">
                      <w:marLeft w:val="0"/>
                      <w:marRight w:val="0"/>
                      <w:marTop w:val="0"/>
                      <w:marBottom w:val="0"/>
                      <w:divBdr>
                        <w:top w:val="none" w:sz="0" w:space="0" w:color="auto"/>
                        <w:left w:val="none" w:sz="0" w:space="0" w:color="auto"/>
                        <w:bottom w:val="none" w:sz="0" w:space="0" w:color="auto"/>
                        <w:right w:val="none" w:sz="0" w:space="0" w:color="auto"/>
                      </w:divBdr>
                    </w:div>
                  </w:divsChild>
                </w:div>
                <w:div w:id="1622807493">
                  <w:marLeft w:val="0"/>
                  <w:marRight w:val="0"/>
                  <w:marTop w:val="0"/>
                  <w:marBottom w:val="0"/>
                  <w:divBdr>
                    <w:top w:val="none" w:sz="0" w:space="0" w:color="auto"/>
                    <w:left w:val="none" w:sz="0" w:space="0" w:color="auto"/>
                    <w:bottom w:val="none" w:sz="0" w:space="0" w:color="auto"/>
                    <w:right w:val="none" w:sz="0" w:space="0" w:color="auto"/>
                  </w:divBdr>
                  <w:divsChild>
                    <w:div w:id="2114788283">
                      <w:marLeft w:val="0"/>
                      <w:marRight w:val="0"/>
                      <w:marTop w:val="0"/>
                      <w:marBottom w:val="0"/>
                      <w:divBdr>
                        <w:top w:val="none" w:sz="0" w:space="0" w:color="auto"/>
                        <w:left w:val="none" w:sz="0" w:space="0" w:color="auto"/>
                        <w:bottom w:val="none" w:sz="0" w:space="0" w:color="auto"/>
                        <w:right w:val="none" w:sz="0" w:space="0" w:color="auto"/>
                      </w:divBdr>
                    </w:div>
                  </w:divsChild>
                </w:div>
                <w:div w:id="436952173">
                  <w:marLeft w:val="0"/>
                  <w:marRight w:val="0"/>
                  <w:marTop w:val="0"/>
                  <w:marBottom w:val="0"/>
                  <w:divBdr>
                    <w:top w:val="none" w:sz="0" w:space="0" w:color="auto"/>
                    <w:left w:val="none" w:sz="0" w:space="0" w:color="auto"/>
                    <w:bottom w:val="none" w:sz="0" w:space="0" w:color="auto"/>
                    <w:right w:val="none" w:sz="0" w:space="0" w:color="auto"/>
                  </w:divBdr>
                  <w:divsChild>
                    <w:div w:id="146745154">
                      <w:marLeft w:val="0"/>
                      <w:marRight w:val="0"/>
                      <w:marTop w:val="0"/>
                      <w:marBottom w:val="0"/>
                      <w:divBdr>
                        <w:top w:val="none" w:sz="0" w:space="0" w:color="auto"/>
                        <w:left w:val="none" w:sz="0" w:space="0" w:color="auto"/>
                        <w:bottom w:val="none" w:sz="0" w:space="0" w:color="auto"/>
                        <w:right w:val="none" w:sz="0" w:space="0" w:color="auto"/>
                      </w:divBdr>
                    </w:div>
                  </w:divsChild>
                </w:div>
                <w:div w:id="730202303">
                  <w:marLeft w:val="0"/>
                  <w:marRight w:val="0"/>
                  <w:marTop w:val="0"/>
                  <w:marBottom w:val="0"/>
                  <w:divBdr>
                    <w:top w:val="none" w:sz="0" w:space="0" w:color="auto"/>
                    <w:left w:val="none" w:sz="0" w:space="0" w:color="auto"/>
                    <w:bottom w:val="none" w:sz="0" w:space="0" w:color="auto"/>
                    <w:right w:val="none" w:sz="0" w:space="0" w:color="auto"/>
                  </w:divBdr>
                  <w:divsChild>
                    <w:div w:id="1730686140">
                      <w:marLeft w:val="0"/>
                      <w:marRight w:val="0"/>
                      <w:marTop w:val="0"/>
                      <w:marBottom w:val="0"/>
                      <w:divBdr>
                        <w:top w:val="none" w:sz="0" w:space="0" w:color="auto"/>
                        <w:left w:val="none" w:sz="0" w:space="0" w:color="auto"/>
                        <w:bottom w:val="none" w:sz="0" w:space="0" w:color="auto"/>
                        <w:right w:val="none" w:sz="0" w:space="0" w:color="auto"/>
                      </w:divBdr>
                    </w:div>
                  </w:divsChild>
                </w:div>
                <w:div w:id="136921473">
                  <w:marLeft w:val="0"/>
                  <w:marRight w:val="0"/>
                  <w:marTop w:val="0"/>
                  <w:marBottom w:val="0"/>
                  <w:divBdr>
                    <w:top w:val="none" w:sz="0" w:space="0" w:color="auto"/>
                    <w:left w:val="none" w:sz="0" w:space="0" w:color="auto"/>
                    <w:bottom w:val="none" w:sz="0" w:space="0" w:color="auto"/>
                    <w:right w:val="none" w:sz="0" w:space="0" w:color="auto"/>
                  </w:divBdr>
                  <w:divsChild>
                    <w:div w:id="631638590">
                      <w:marLeft w:val="0"/>
                      <w:marRight w:val="0"/>
                      <w:marTop w:val="0"/>
                      <w:marBottom w:val="0"/>
                      <w:divBdr>
                        <w:top w:val="none" w:sz="0" w:space="0" w:color="auto"/>
                        <w:left w:val="none" w:sz="0" w:space="0" w:color="auto"/>
                        <w:bottom w:val="none" w:sz="0" w:space="0" w:color="auto"/>
                        <w:right w:val="none" w:sz="0" w:space="0" w:color="auto"/>
                      </w:divBdr>
                    </w:div>
                  </w:divsChild>
                </w:div>
                <w:div w:id="348412342">
                  <w:marLeft w:val="0"/>
                  <w:marRight w:val="0"/>
                  <w:marTop w:val="0"/>
                  <w:marBottom w:val="0"/>
                  <w:divBdr>
                    <w:top w:val="none" w:sz="0" w:space="0" w:color="auto"/>
                    <w:left w:val="none" w:sz="0" w:space="0" w:color="auto"/>
                    <w:bottom w:val="none" w:sz="0" w:space="0" w:color="auto"/>
                    <w:right w:val="none" w:sz="0" w:space="0" w:color="auto"/>
                  </w:divBdr>
                  <w:divsChild>
                    <w:div w:id="2123529202">
                      <w:marLeft w:val="0"/>
                      <w:marRight w:val="0"/>
                      <w:marTop w:val="0"/>
                      <w:marBottom w:val="0"/>
                      <w:divBdr>
                        <w:top w:val="none" w:sz="0" w:space="0" w:color="auto"/>
                        <w:left w:val="none" w:sz="0" w:space="0" w:color="auto"/>
                        <w:bottom w:val="none" w:sz="0" w:space="0" w:color="auto"/>
                        <w:right w:val="none" w:sz="0" w:space="0" w:color="auto"/>
                      </w:divBdr>
                    </w:div>
                  </w:divsChild>
                </w:div>
                <w:div w:id="245186533">
                  <w:marLeft w:val="0"/>
                  <w:marRight w:val="0"/>
                  <w:marTop w:val="0"/>
                  <w:marBottom w:val="0"/>
                  <w:divBdr>
                    <w:top w:val="none" w:sz="0" w:space="0" w:color="auto"/>
                    <w:left w:val="none" w:sz="0" w:space="0" w:color="auto"/>
                    <w:bottom w:val="none" w:sz="0" w:space="0" w:color="auto"/>
                    <w:right w:val="none" w:sz="0" w:space="0" w:color="auto"/>
                  </w:divBdr>
                  <w:divsChild>
                    <w:div w:id="1179007724">
                      <w:marLeft w:val="0"/>
                      <w:marRight w:val="0"/>
                      <w:marTop w:val="0"/>
                      <w:marBottom w:val="0"/>
                      <w:divBdr>
                        <w:top w:val="none" w:sz="0" w:space="0" w:color="auto"/>
                        <w:left w:val="none" w:sz="0" w:space="0" w:color="auto"/>
                        <w:bottom w:val="none" w:sz="0" w:space="0" w:color="auto"/>
                        <w:right w:val="none" w:sz="0" w:space="0" w:color="auto"/>
                      </w:divBdr>
                    </w:div>
                  </w:divsChild>
                </w:div>
                <w:div w:id="1043939219">
                  <w:marLeft w:val="0"/>
                  <w:marRight w:val="0"/>
                  <w:marTop w:val="0"/>
                  <w:marBottom w:val="0"/>
                  <w:divBdr>
                    <w:top w:val="none" w:sz="0" w:space="0" w:color="auto"/>
                    <w:left w:val="none" w:sz="0" w:space="0" w:color="auto"/>
                    <w:bottom w:val="none" w:sz="0" w:space="0" w:color="auto"/>
                    <w:right w:val="none" w:sz="0" w:space="0" w:color="auto"/>
                  </w:divBdr>
                  <w:divsChild>
                    <w:div w:id="1111360350">
                      <w:marLeft w:val="0"/>
                      <w:marRight w:val="0"/>
                      <w:marTop w:val="0"/>
                      <w:marBottom w:val="0"/>
                      <w:divBdr>
                        <w:top w:val="none" w:sz="0" w:space="0" w:color="auto"/>
                        <w:left w:val="none" w:sz="0" w:space="0" w:color="auto"/>
                        <w:bottom w:val="none" w:sz="0" w:space="0" w:color="auto"/>
                        <w:right w:val="none" w:sz="0" w:space="0" w:color="auto"/>
                      </w:divBdr>
                    </w:div>
                  </w:divsChild>
                </w:div>
                <w:div w:id="1887059716">
                  <w:marLeft w:val="0"/>
                  <w:marRight w:val="0"/>
                  <w:marTop w:val="0"/>
                  <w:marBottom w:val="0"/>
                  <w:divBdr>
                    <w:top w:val="none" w:sz="0" w:space="0" w:color="auto"/>
                    <w:left w:val="none" w:sz="0" w:space="0" w:color="auto"/>
                    <w:bottom w:val="none" w:sz="0" w:space="0" w:color="auto"/>
                    <w:right w:val="none" w:sz="0" w:space="0" w:color="auto"/>
                  </w:divBdr>
                  <w:divsChild>
                    <w:div w:id="277030204">
                      <w:marLeft w:val="0"/>
                      <w:marRight w:val="0"/>
                      <w:marTop w:val="0"/>
                      <w:marBottom w:val="0"/>
                      <w:divBdr>
                        <w:top w:val="none" w:sz="0" w:space="0" w:color="auto"/>
                        <w:left w:val="none" w:sz="0" w:space="0" w:color="auto"/>
                        <w:bottom w:val="none" w:sz="0" w:space="0" w:color="auto"/>
                        <w:right w:val="none" w:sz="0" w:space="0" w:color="auto"/>
                      </w:divBdr>
                    </w:div>
                  </w:divsChild>
                </w:div>
                <w:div w:id="2075464766">
                  <w:marLeft w:val="0"/>
                  <w:marRight w:val="0"/>
                  <w:marTop w:val="0"/>
                  <w:marBottom w:val="0"/>
                  <w:divBdr>
                    <w:top w:val="none" w:sz="0" w:space="0" w:color="auto"/>
                    <w:left w:val="none" w:sz="0" w:space="0" w:color="auto"/>
                    <w:bottom w:val="none" w:sz="0" w:space="0" w:color="auto"/>
                    <w:right w:val="none" w:sz="0" w:space="0" w:color="auto"/>
                  </w:divBdr>
                  <w:divsChild>
                    <w:div w:id="306739919">
                      <w:marLeft w:val="0"/>
                      <w:marRight w:val="0"/>
                      <w:marTop w:val="0"/>
                      <w:marBottom w:val="0"/>
                      <w:divBdr>
                        <w:top w:val="none" w:sz="0" w:space="0" w:color="auto"/>
                        <w:left w:val="none" w:sz="0" w:space="0" w:color="auto"/>
                        <w:bottom w:val="none" w:sz="0" w:space="0" w:color="auto"/>
                        <w:right w:val="none" w:sz="0" w:space="0" w:color="auto"/>
                      </w:divBdr>
                    </w:div>
                  </w:divsChild>
                </w:div>
                <w:div w:id="1066562709">
                  <w:marLeft w:val="0"/>
                  <w:marRight w:val="0"/>
                  <w:marTop w:val="0"/>
                  <w:marBottom w:val="0"/>
                  <w:divBdr>
                    <w:top w:val="none" w:sz="0" w:space="0" w:color="auto"/>
                    <w:left w:val="none" w:sz="0" w:space="0" w:color="auto"/>
                    <w:bottom w:val="none" w:sz="0" w:space="0" w:color="auto"/>
                    <w:right w:val="none" w:sz="0" w:space="0" w:color="auto"/>
                  </w:divBdr>
                  <w:divsChild>
                    <w:div w:id="259410274">
                      <w:marLeft w:val="0"/>
                      <w:marRight w:val="0"/>
                      <w:marTop w:val="0"/>
                      <w:marBottom w:val="0"/>
                      <w:divBdr>
                        <w:top w:val="none" w:sz="0" w:space="0" w:color="auto"/>
                        <w:left w:val="none" w:sz="0" w:space="0" w:color="auto"/>
                        <w:bottom w:val="none" w:sz="0" w:space="0" w:color="auto"/>
                        <w:right w:val="none" w:sz="0" w:space="0" w:color="auto"/>
                      </w:divBdr>
                    </w:div>
                  </w:divsChild>
                </w:div>
                <w:div w:id="1566910711">
                  <w:marLeft w:val="0"/>
                  <w:marRight w:val="0"/>
                  <w:marTop w:val="0"/>
                  <w:marBottom w:val="0"/>
                  <w:divBdr>
                    <w:top w:val="none" w:sz="0" w:space="0" w:color="auto"/>
                    <w:left w:val="none" w:sz="0" w:space="0" w:color="auto"/>
                    <w:bottom w:val="none" w:sz="0" w:space="0" w:color="auto"/>
                    <w:right w:val="none" w:sz="0" w:space="0" w:color="auto"/>
                  </w:divBdr>
                  <w:divsChild>
                    <w:div w:id="687680721">
                      <w:marLeft w:val="0"/>
                      <w:marRight w:val="0"/>
                      <w:marTop w:val="0"/>
                      <w:marBottom w:val="0"/>
                      <w:divBdr>
                        <w:top w:val="none" w:sz="0" w:space="0" w:color="auto"/>
                        <w:left w:val="none" w:sz="0" w:space="0" w:color="auto"/>
                        <w:bottom w:val="none" w:sz="0" w:space="0" w:color="auto"/>
                        <w:right w:val="none" w:sz="0" w:space="0" w:color="auto"/>
                      </w:divBdr>
                    </w:div>
                  </w:divsChild>
                </w:div>
                <w:div w:id="872495888">
                  <w:marLeft w:val="0"/>
                  <w:marRight w:val="0"/>
                  <w:marTop w:val="0"/>
                  <w:marBottom w:val="0"/>
                  <w:divBdr>
                    <w:top w:val="none" w:sz="0" w:space="0" w:color="auto"/>
                    <w:left w:val="none" w:sz="0" w:space="0" w:color="auto"/>
                    <w:bottom w:val="none" w:sz="0" w:space="0" w:color="auto"/>
                    <w:right w:val="none" w:sz="0" w:space="0" w:color="auto"/>
                  </w:divBdr>
                  <w:divsChild>
                    <w:div w:id="344483428">
                      <w:marLeft w:val="0"/>
                      <w:marRight w:val="0"/>
                      <w:marTop w:val="0"/>
                      <w:marBottom w:val="0"/>
                      <w:divBdr>
                        <w:top w:val="none" w:sz="0" w:space="0" w:color="auto"/>
                        <w:left w:val="none" w:sz="0" w:space="0" w:color="auto"/>
                        <w:bottom w:val="none" w:sz="0" w:space="0" w:color="auto"/>
                        <w:right w:val="none" w:sz="0" w:space="0" w:color="auto"/>
                      </w:divBdr>
                    </w:div>
                  </w:divsChild>
                </w:div>
                <w:div w:id="1169441166">
                  <w:marLeft w:val="0"/>
                  <w:marRight w:val="0"/>
                  <w:marTop w:val="0"/>
                  <w:marBottom w:val="0"/>
                  <w:divBdr>
                    <w:top w:val="none" w:sz="0" w:space="0" w:color="auto"/>
                    <w:left w:val="none" w:sz="0" w:space="0" w:color="auto"/>
                    <w:bottom w:val="none" w:sz="0" w:space="0" w:color="auto"/>
                    <w:right w:val="none" w:sz="0" w:space="0" w:color="auto"/>
                  </w:divBdr>
                  <w:divsChild>
                    <w:div w:id="1804299984">
                      <w:marLeft w:val="0"/>
                      <w:marRight w:val="0"/>
                      <w:marTop w:val="0"/>
                      <w:marBottom w:val="0"/>
                      <w:divBdr>
                        <w:top w:val="none" w:sz="0" w:space="0" w:color="auto"/>
                        <w:left w:val="none" w:sz="0" w:space="0" w:color="auto"/>
                        <w:bottom w:val="none" w:sz="0" w:space="0" w:color="auto"/>
                        <w:right w:val="none" w:sz="0" w:space="0" w:color="auto"/>
                      </w:divBdr>
                    </w:div>
                  </w:divsChild>
                </w:div>
                <w:div w:id="68965791">
                  <w:marLeft w:val="0"/>
                  <w:marRight w:val="0"/>
                  <w:marTop w:val="0"/>
                  <w:marBottom w:val="0"/>
                  <w:divBdr>
                    <w:top w:val="none" w:sz="0" w:space="0" w:color="auto"/>
                    <w:left w:val="none" w:sz="0" w:space="0" w:color="auto"/>
                    <w:bottom w:val="none" w:sz="0" w:space="0" w:color="auto"/>
                    <w:right w:val="none" w:sz="0" w:space="0" w:color="auto"/>
                  </w:divBdr>
                  <w:divsChild>
                    <w:div w:id="1952932711">
                      <w:marLeft w:val="0"/>
                      <w:marRight w:val="0"/>
                      <w:marTop w:val="0"/>
                      <w:marBottom w:val="0"/>
                      <w:divBdr>
                        <w:top w:val="none" w:sz="0" w:space="0" w:color="auto"/>
                        <w:left w:val="none" w:sz="0" w:space="0" w:color="auto"/>
                        <w:bottom w:val="none" w:sz="0" w:space="0" w:color="auto"/>
                        <w:right w:val="none" w:sz="0" w:space="0" w:color="auto"/>
                      </w:divBdr>
                    </w:div>
                  </w:divsChild>
                </w:div>
                <w:div w:id="929123200">
                  <w:marLeft w:val="0"/>
                  <w:marRight w:val="0"/>
                  <w:marTop w:val="0"/>
                  <w:marBottom w:val="0"/>
                  <w:divBdr>
                    <w:top w:val="none" w:sz="0" w:space="0" w:color="auto"/>
                    <w:left w:val="none" w:sz="0" w:space="0" w:color="auto"/>
                    <w:bottom w:val="none" w:sz="0" w:space="0" w:color="auto"/>
                    <w:right w:val="none" w:sz="0" w:space="0" w:color="auto"/>
                  </w:divBdr>
                  <w:divsChild>
                    <w:div w:id="1610770644">
                      <w:marLeft w:val="0"/>
                      <w:marRight w:val="0"/>
                      <w:marTop w:val="0"/>
                      <w:marBottom w:val="0"/>
                      <w:divBdr>
                        <w:top w:val="none" w:sz="0" w:space="0" w:color="auto"/>
                        <w:left w:val="none" w:sz="0" w:space="0" w:color="auto"/>
                        <w:bottom w:val="none" w:sz="0" w:space="0" w:color="auto"/>
                        <w:right w:val="none" w:sz="0" w:space="0" w:color="auto"/>
                      </w:divBdr>
                    </w:div>
                  </w:divsChild>
                </w:div>
                <w:div w:id="301548575">
                  <w:marLeft w:val="0"/>
                  <w:marRight w:val="0"/>
                  <w:marTop w:val="0"/>
                  <w:marBottom w:val="0"/>
                  <w:divBdr>
                    <w:top w:val="none" w:sz="0" w:space="0" w:color="auto"/>
                    <w:left w:val="none" w:sz="0" w:space="0" w:color="auto"/>
                    <w:bottom w:val="none" w:sz="0" w:space="0" w:color="auto"/>
                    <w:right w:val="none" w:sz="0" w:space="0" w:color="auto"/>
                  </w:divBdr>
                  <w:divsChild>
                    <w:div w:id="2112049535">
                      <w:marLeft w:val="0"/>
                      <w:marRight w:val="0"/>
                      <w:marTop w:val="0"/>
                      <w:marBottom w:val="0"/>
                      <w:divBdr>
                        <w:top w:val="none" w:sz="0" w:space="0" w:color="auto"/>
                        <w:left w:val="none" w:sz="0" w:space="0" w:color="auto"/>
                        <w:bottom w:val="none" w:sz="0" w:space="0" w:color="auto"/>
                        <w:right w:val="none" w:sz="0" w:space="0" w:color="auto"/>
                      </w:divBdr>
                    </w:div>
                  </w:divsChild>
                </w:div>
                <w:div w:id="746421442">
                  <w:marLeft w:val="0"/>
                  <w:marRight w:val="0"/>
                  <w:marTop w:val="0"/>
                  <w:marBottom w:val="0"/>
                  <w:divBdr>
                    <w:top w:val="none" w:sz="0" w:space="0" w:color="auto"/>
                    <w:left w:val="none" w:sz="0" w:space="0" w:color="auto"/>
                    <w:bottom w:val="none" w:sz="0" w:space="0" w:color="auto"/>
                    <w:right w:val="none" w:sz="0" w:space="0" w:color="auto"/>
                  </w:divBdr>
                  <w:divsChild>
                    <w:div w:id="42560164">
                      <w:marLeft w:val="0"/>
                      <w:marRight w:val="0"/>
                      <w:marTop w:val="0"/>
                      <w:marBottom w:val="0"/>
                      <w:divBdr>
                        <w:top w:val="none" w:sz="0" w:space="0" w:color="auto"/>
                        <w:left w:val="none" w:sz="0" w:space="0" w:color="auto"/>
                        <w:bottom w:val="none" w:sz="0" w:space="0" w:color="auto"/>
                        <w:right w:val="none" w:sz="0" w:space="0" w:color="auto"/>
                      </w:divBdr>
                    </w:div>
                  </w:divsChild>
                </w:div>
                <w:div w:id="364016477">
                  <w:marLeft w:val="0"/>
                  <w:marRight w:val="0"/>
                  <w:marTop w:val="0"/>
                  <w:marBottom w:val="0"/>
                  <w:divBdr>
                    <w:top w:val="none" w:sz="0" w:space="0" w:color="auto"/>
                    <w:left w:val="none" w:sz="0" w:space="0" w:color="auto"/>
                    <w:bottom w:val="none" w:sz="0" w:space="0" w:color="auto"/>
                    <w:right w:val="none" w:sz="0" w:space="0" w:color="auto"/>
                  </w:divBdr>
                  <w:divsChild>
                    <w:div w:id="1193421674">
                      <w:marLeft w:val="0"/>
                      <w:marRight w:val="0"/>
                      <w:marTop w:val="0"/>
                      <w:marBottom w:val="0"/>
                      <w:divBdr>
                        <w:top w:val="none" w:sz="0" w:space="0" w:color="auto"/>
                        <w:left w:val="none" w:sz="0" w:space="0" w:color="auto"/>
                        <w:bottom w:val="none" w:sz="0" w:space="0" w:color="auto"/>
                        <w:right w:val="none" w:sz="0" w:space="0" w:color="auto"/>
                      </w:divBdr>
                    </w:div>
                  </w:divsChild>
                </w:div>
                <w:div w:id="826559351">
                  <w:marLeft w:val="0"/>
                  <w:marRight w:val="0"/>
                  <w:marTop w:val="0"/>
                  <w:marBottom w:val="0"/>
                  <w:divBdr>
                    <w:top w:val="none" w:sz="0" w:space="0" w:color="auto"/>
                    <w:left w:val="none" w:sz="0" w:space="0" w:color="auto"/>
                    <w:bottom w:val="none" w:sz="0" w:space="0" w:color="auto"/>
                    <w:right w:val="none" w:sz="0" w:space="0" w:color="auto"/>
                  </w:divBdr>
                  <w:divsChild>
                    <w:div w:id="1586920895">
                      <w:marLeft w:val="0"/>
                      <w:marRight w:val="0"/>
                      <w:marTop w:val="0"/>
                      <w:marBottom w:val="0"/>
                      <w:divBdr>
                        <w:top w:val="none" w:sz="0" w:space="0" w:color="auto"/>
                        <w:left w:val="none" w:sz="0" w:space="0" w:color="auto"/>
                        <w:bottom w:val="none" w:sz="0" w:space="0" w:color="auto"/>
                        <w:right w:val="none" w:sz="0" w:space="0" w:color="auto"/>
                      </w:divBdr>
                    </w:div>
                  </w:divsChild>
                </w:div>
                <w:div w:id="315690897">
                  <w:marLeft w:val="0"/>
                  <w:marRight w:val="0"/>
                  <w:marTop w:val="0"/>
                  <w:marBottom w:val="0"/>
                  <w:divBdr>
                    <w:top w:val="none" w:sz="0" w:space="0" w:color="auto"/>
                    <w:left w:val="none" w:sz="0" w:space="0" w:color="auto"/>
                    <w:bottom w:val="none" w:sz="0" w:space="0" w:color="auto"/>
                    <w:right w:val="none" w:sz="0" w:space="0" w:color="auto"/>
                  </w:divBdr>
                  <w:divsChild>
                    <w:div w:id="1072195698">
                      <w:marLeft w:val="0"/>
                      <w:marRight w:val="0"/>
                      <w:marTop w:val="0"/>
                      <w:marBottom w:val="0"/>
                      <w:divBdr>
                        <w:top w:val="none" w:sz="0" w:space="0" w:color="auto"/>
                        <w:left w:val="none" w:sz="0" w:space="0" w:color="auto"/>
                        <w:bottom w:val="none" w:sz="0" w:space="0" w:color="auto"/>
                        <w:right w:val="none" w:sz="0" w:space="0" w:color="auto"/>
                      </w:divBdr>
                    </w:div>
                  </w:divsChild>
                </w:div>
                <w:div w:id="1603799115">
                  <w:marLeft w:val="0"/>
                  <w:marRight w:val="0"/>
                  <w:marTop w:val="0"/>
                  <w:marBottom w:val="0"/>
                  <w:divBdr>
                    <w:top w:val="none" w:sz="0" w:space="0" w:color="auto"/>
                    <w:left w:val="none" w:sz="0" w:space="0" w:color="auto"/>
                    <w:bottom w:val="none" w:sz="0" w:space="0" w:color="auto"/>
                    <w:right w:val="none" w:sz="0" w:space="0" w:color="auto"/>
                  </w:divBdr>
                  <w:divsChild>
                    <w:div w:id="780689050">
                      <w:marLeft w:val="0"/>
                      <w:marRight w:val="0"/>
                      <w:marTop w:val="0"/>
                      <w:marBottom w:val="0"/>
                      <w:divBdr>
                        <w:top w:val="none" w:sz="0" w:space="0" w:color="auto"/>
                        <w:left w:val="none" w:sz="0" w:space="0" w:color="auto"/>
                        <w:bottom w:val="none" w:sz="0" w:space="0" w:color="auto"/>
                        <w:right w:val="none" w:sz="0" w:space="0" w:color="auto"/>
                      </w:divBdr>
                    </w:div>
                  </w:divsChild>
                </w:div>
                <w:div w:id="2973779">
                  <w:marLeft w:val="0"/>
                  <w:marRight w:val="0"/>
                  <w:marTop w:val="0"/>
                  <w:marBottom w:val="0"/>
                  <w:divBdr>
                    <w:top w:val="none" w:sz="0" w:space="0" w:color="auto"/>
                    <w:left w:val="none" w:sz="0" w:space="0" w:color="auto"/>
                    <w:bottom w:val="none" w:sz="0" w:space="0" w:color="auto"/>
                    <w:right w:val="none" w:sz="0" w:space="0" w:color="auto"/>
                  </w:divBdr>
                  <w:divsChild>
                    <w:div w:id="619799155">
                      <w:marLeft w:val="0"/>
                      <w:marRight w:val="0"/>
                      <w:marTop w:val="0"/>
                      <w:marBottom w:val="0"/>
                      <w:divBdr>
                        <w:top w:val="none" w:sz="0" w:space="0" w:color="auto"/>
                        <w:left w:val="none" w:sz="0" w:space="0" w:color="auto"/>
                        <w:bottom w:val="none" w:sz="0" w:space="0" w:color="auto"/>
                        <w:right w:val="none" w:sz="0" w:space="0" w:color="auto"/>
                      </w:divBdr>
                    </w:div>
                  </w:divsChild>
                </w:div>
                <w:div w:id="530071095">
                  <w:marLeft w:val="0"/>
                  <w:marRight w:val="0"/>
                  <w:marTop w:val="0"/>
                  <w:marBottom w:val="0"/>
                  <w:divBdr>
                    <w:top w:val="none" w:sz="0" w:space="0" w:color="auto"/>
                    <w:left w:val="none" w:sz="0" w:space="0" w:color="auto"/>
                    <w:bottom w:val="none" w:sz="0" w:space="0" w:color="auto"/>
                    <w:right w:val="none" w:sz="0" w:space="0" w:color="auto"/>
                  </w:divBdr>
                  <w:divsChild>
                    <w:div w:id="1953395931">
                      <w:marLeft w:val="0"/>
                      <w:marRight w:val="0"/>
                      <w:marTop w:val="0"/>
                      <w:marBottom w:val="0"/>
                      <w:divBdr>
                        <w:top w:val="none" w:sz="0" w:space="0" w:color="auto"/>
                        <w:left w:val="none" w:sz="0" w:space="0" w:color="auto"/>
                        <w:bottom w:val="none" w:sz="0" w:space="0" w:color="auto"/>
                        <w:right w:val="none" w:sz="0" w:space="0" w:color="auto"/>
                      </w:divBdr>
                    </w:div>
                  </w:divsChild>
                </w:div>
                <w:div w:id="658077646">
                  <w:marLeft w:val="0"/>
                  <w:marRight w:val="0"/>
                  <w:marTop w:val="0"/>
                  <w:marBottom w:val="0"/>
                  <w:divBdr>
                    <w:top w:val="none" w:sz="0" w:space="0" w:color="auto"/>
                    <w:left w:val="none" w:sz="0" w:space="0" w:color="auto"/>
                    <w:bottom w:val="none" w:sz="0" w:space="0" w:color="auto"/>
                    <w:right w:val="none" w:sz="0" w:space="0" w:color="auto"/>
                  </w:divBdr>
                  <w:divsChild>
                    <w:div w:id="1802068066">
                      <w:marLeft w:val="0"/>
                      <w:marRight w:val="0"/>
                      <w:marTop w:val="0"/>
                      <w:marBottom w:val="0"/>
                      <w:divBdr>
                        <w:top w:val="none" w:sz="0" w:space="0" w:color="auto"/>
                        <w:left w:val="none" w:sz="0" w:space="0" w:color="auto"/>
                        <w:bottom w:val="none" w:sz="0" w:space="0" w:color="auto"/>
                        <w:right w:val="none" w:sz="0" w:space="0" w:color="auto"/>
                      </w:divBdr>
                    </w:div>
                  </w:divsChild>
                </w:div>
                <w:div w:id="907805311">
                  <w:marLeft w:val="0"/>
                  <w:marRight w:val="0"/>
                  <w:marTop w:val="0"/>
                  <w:marBottom w:val="0"/>
                  <w:divBdr>
                    <w:top w:val="none" w:sz="0" w:space="0" w:color="auto"/>
                    <w:left w:val="none" w:sz="0" w:space="0" w:color="auto"/>
                    <w:bottom w:val="none" w:sz="0" w:space="0" w:color="auto"/>
                    <w:right w:val="none" w:sz="0" w:space="0" w:color="auto"/>
                  </w:divBdr>
                  <w:divsChild>
                    <w:div w:id="1389187336">
                      <w:marLeft w:val="0"/>
                      <w:marRight w:val="0"/>
                      <w:marTop w:val="0"/>
                      <w:marBottom w:val="0"/>
                      <w:divBdr>
                        <w:top w:val="none" w:sz="0" w:space="0" w:color="auto"/>
                        <w:left w:val="none" w:sz="0" w:space="0" w:color="auto"/>
                        <w:bottom w:val="none" w:sz="0" w:space="0" w:color="auto"/>
                        <w:right w:val="none" w:sz="0" w:space="0" w:color="auto"/>
                      </w:divBdr>
                    </w:div>
                  </w:divsChild>
                </w:div>
                <w:div w:id="1779520494">
                  <w:marLeft w:val="0"/>
                  <w:marRight w:val="0"/>
                  <w:marTop w:val="0"/>
                  <w:marBottom w:val="0"/>
                  <w:divBdr>
                    <w:top w:val="none" w:sz="0" w:space="0" w:color="auto"/>
                    <w:left w:val="none" w:sz="0" w:space="0" w:color="auto"/>
                    <w:bottom w:val="none" w:sz="0" w:space="0" w:color="auto"/>
                    <w:right w:val="none" w:sz="0" w:space="0" w:color="auto"/>
                  </w:divBdr>
                  <w:divsChild>
                    <w:div w:id="1499686104">
                      <w:marLeft w:val="0"/>
                      <w:marRight w:val="0"/>
                      <w:marTop w:val="0"/>
                      <w:marBottom w:val="0"/>
                      <w:divBdr>
                        <w:top w:val="none" w:sz="0" w:space="0" w:color="auto"/>
                        <w:left w:val="none" w:sz="0" w:space="0" w:color="auto"/>
                        <w:bottom w:val="none" w:sz="0" w:space="0" w:color="auto"/>
                        <w:right w:val="none" w:sz="0" w:space="0" w:color="auto"/>
                      </w:divBdr>
                    </w:div>
                  </w:divsChild>
                </w:div>
                <w:div w:id="952397480">
                  <w:marLeft w:val="0"/>
                  <w:marRight w:val="0"/>
                  <w:marTop w:val="0"/>
                  <w:marBottom w:val="0"/>
                  <w:divBdr>
                    <w:top w:val="none" w:sz="0" w:space="0" w:color="auto"/>
                    <w:left w:val="none" w:sz="0" w:space="0" w:color="auto"/>
                    <w:bottom w:val="none" w:sz="0" w:space="0" w:color="auto"/>
                    <w:right w:val="none" w:sz="0" w:space="0" w:color="auto"/>
                  </w:divBdr>
                  <w:divsChild>
                    <w:div w:id="70658599">
                      <w:marLeft w:val="0"/>
                      <w:marRight w:val="0"/>
                      <w:marTop w:val="0"/>
                      <w:marBottom w:val="0"/>
                      <w:divBdr>
                        <w:top w:val="none" w:sz="0" w:space="0" w:color="auto"/>
                        <w:left w:val="none" w:sz="0" w:space="0" w:color="auto"/>
                        <w:bottom w:val="none" w:sz="0" w:space="0" w:color="auto"/>
                        <w:right w:val="none" w:sz="0" w:space="0" w:color="auto"/>
                      </w:divBdr>
                    </w:div>
                  </w:divsChild>
                </w:div>
                <w:div w:id="1255749234">
                  <w:marLeft w:val="0"/>
                  <w:marRight w:val="0"/>
                  <w:marTop w:val="0"/>
                  <w:marBottom w:val="0"/>
                  <w:divBdr>
                    <w:top w:val="none" w:sz="0" w:space="0" w:color="auto"/>
                    <w:left w:val="none" w:sz="0" w:space="0" w:color="auto"/>
                    <w:bottom w:val="none" w:sz="0" w:space="0" w:color="auto"/>
                    <w:right w:val="none" w:sz="0" w:space="0" w:color="auto"/>
                  </w:divBdr>
                  <w:divsChild>
                    <w:div w:id="1126005871">
                      <w:marLeft w:val="0"/>
                      <w:marRight w:val="0"/>
                      <w:marTop w:val="0"/>
                      <w:marBottom w:val="0"/>
                      <w:divBdr>
                        <w:top w:val="none" w:sz="0" w:space="0" w:color="auto"/>
                        <w:left w:val="none" w:sz="0" w:space="0" w:color="auto"/>
                        <w:bottom w:val="none" w:sz="0" w:space="0" w:color="auto"/>
                        <w:right w:val="none" w:sz="0" w:space="0" w:color="auto"/>
                      </w:divBdr>
                    </w:div>
                  </w:divsChild>
                </w:div>
                <w:div w:id="1597052262">
                  <w:marLeft w:val="0"/>
                  <w:marRight w:val="0"/>
                  <w:marTop w:val="0"/>
                  <w:marBottom w:val="0"/>
                  <w:divBdr>
                    <w:top w:val="none" w:sz="0" w:space="0" w:color="auto"/>
                    <w:left w:val="none" w:sz="0" w:space="0" w:color="auto"/>
                    <w:bottom w:val="none" w:sz="0" w:space="0" w:color="auto"/>
                    <w:right w:val="none" w:sz="0" w:space="0" w:color="auto"/>
                  </w:divBdr>
                  <w:divsChild>
                    <w:div w:id="158849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70453">
      <w:bodyDiv w:val="1"/>
      <w:marLeft w:val="0"/>
      <w:marRight w:val="0"/>
      <w:marTop w:val="0"/>
      <w:marBottom w:val="0"/>
      <w:divBdr>
        <w:top w:val="none" w:sz="0" w:space="0" w:color="auto"/>
        <w:left w:val="none" w:sz="0" w:space="0" w:color="auto"/>
        <w:bottom w:val="none" w:sz="0" w:space="0" w:color="auto"/>
        <w:right w:val="none" w:sz="0" w:space="0" w:color="auto"/>
      </w:divBdr>
    </w:div>
    <w:div w:id="1915314755">
      <w:bodyDiv w:val="1"/>
      <w:marLeft w:val="0"/>
      <w:marRight w:val="0"/>
      <w:marTop w:val="0"/>
      <w:marBottom w:val="0"/>
      <w:divBdr>
        <w:top w:val="none" w:sz="0" w:space="0" w:color="auto"/>
        <w:left w:val="none" w:sz="0" w:space="0" w:color="auto"/>
        <w:bottom w:val="none" w:sz="0" w:space="0" w:color="auto"/>
        <w:right w:val="none" w:sz="0" w:space="0" w:color="auto"/>
      </w:divBdr>
    </w:div>
    <w:div w:id="1946185300">
      <w:bodyDiv w:val="1"/>
      <w:marLeft w:val="0"/>
      <w:marRight w:val="0"/>
      <w:marTop w:val="0"/>
      <w:marBottom w:val="0"/>
      <w:divBdr>
        <w:top w:val="none" w:sz="0" w:space="0" w:color="auto"/>
        <w:left w:val="none" w:sz="0" w:space="0" w:color="auto"/>
        <w:bottom w:val="none" w:sz="0" w:space="0" w:color="auto"/>
        <w:right w:val="none" w:sz="0" w:space="0" w:color="auto"/>
      </w:divBdr>
      <w:divsChild>
        <w:div w:id="1611550494">
          <w:marLeft w:val="0"/>
          <w:marRight w:val="0"/>
          <w:marTop w:val="0"/>
          <w:marBottom w:val="0"/>
          <w:divBdr>
            <w:top w:val="none" w:sz="0" w:space="0" w:color="auto"/>
            <w:left w:val="none" w:sz="0" w:space="0" w:color="auto"/>
            <w:bottom w:val="none" w:sz="0" w:space="0" w:color="auto"/>
            <w:right w:val="none" w:sz="0" w:space="0" w:color="auto"/>
          </w:divBdr>
        </w:div>
        <w:div w:id="1675959763">
          <w:marLeft w:val="0"/>
          <w:marRight w:val="0"/>
          <w:marTop w:val="0"/>
          <w:marBottom w:val="0"/>
          <w:divBdr>
            <w:top w:val="none" w:sz="0" w:space="0" w:color="auto"/>
            <w:left w:val="none" w:sz="0" w:space="0" w:color="auto"/>
            <w:bottom w:val="none" w:sz="0" w:space="0" w:color="auto"/>
            <w:right w:val="none" w:sz="0" w:space="0" w:color="auto"/>
          </w:divBdr>
        </w:div>
        <w:div w:id="1770927434">
          <w:marLeft w:val="0"/>
          <w:marRight w:val="0"/>
          <w:marTop w:val="0"/>
          <w:marBottom w:val="0"/>
          <w:divBdr>
            <w:top w:val="none" w:sz="0" w:space="0" w:color="auto"/>
            <w:left w:val="none" w:sz="0" w:space="0" w:color="auto"/>
            <w:bottom w:val="none" w:sz="0" w:space="0" w:color="auto"/>
            <w:right w:val="none" w:sz="0" w:space="0" w:color="auto"/>
          </w:divBdr>
          <w:divsChild>
            <w:div w:id="888759286">
              <w:marLeft w:val="0"/>
              <w:marRight w:val="0"/>
              <w:marTop w:val="30"/>
              <w:marBottom w:val="30"/>
              <w:divBdr>
                <w:top w:val="none" w:sz="0" w:space="0" w:color="auto"/>
                <w:left w:val="none" w:sz="0" w:space="0" w:color="auto"/>
                <w:bottom w:val="none" w:sz="0" w:space="0" w:color="auto"/>
                <w:right w:val="none" w:sz="0" w:space="0" w:color="auto"/>
              </w:divBdr>
              <w:divsChild>
                <w:div w:id="2098362314">
                  <w:marLeft w:val="0"/>
                  <w:marRight w:val="0"/>
                  <w:marTop w:val="0"/>
                  <w:marBottom w:val="0"/>
                  <w:divBdr>
                    <w:top w:val="none" w:sz="0" w:space="0" w:color="auto"/>
                    <w:left w:val="none" w:sz="0" w:space="0" w:color="auto"/>
                    <w:bottom w:val="none" w:sz="0" w:space="0" w:color="auto"/>
                    <w:right w:val="none" w:sz="0" w:space="0" w:color="auto"/>
                  </w:divBdr>
                  <w:divsChild>
                    <w:div w:id="1026247955">
                      <w:marLeft w:val="0"/>
                      <w:marRight w:val="0"/>
                      <w:marTop w:val="0"/>
                      <w:marBottom w:val="0"/>
                      <w:divBdr>
                        <w:top w:val="none" w:sz="0" w:space="0" w:color="auto"/>
                        <w:left w:val="none" w:sz="0" w:space="0" w:color="auto"/>
                        <w:bottom w:val="none" w:sz="0" w:space="0" w:color="auto"/>
                        <w:right w:val="none" w:sz="0" w:space="0" w:color="auto"/>
                      </w:divBdr>
                    </w:div>
                  </w:divsChild>
                </w:div>
                <w:div w:id="390815041">
                  <w:marLeft w:val="0"/>
                  <w:marRight w:val="0"/>
                  <w:marTop w:val="0"/>
                  <w:marBottom w:val="0"/>
                  <w:divBdr>
                    <w:top w:val="none" w:sz="0" w:space="0" w:color="auto"/>
                    <w:left w:val="none" w:sz="0" w:space="0" w:color="auto"/>
                    <w:bottom w:val="none" w:sz="0" w:space="0" w:color="auto"/>
                    <w:right w:val="none" w:sz="0" w:space="0" w:color="auto"/>
                  </w:divBdr>
                  <w:divsChild>
                    <w:div w:id="523176444">
                      <w:marLeft w:val="0"/>
                      <w:marRight w:val="0"/>
                      <w:marTop w:val="0"/>
                      <w:marBottom w:val="0"/>
                      <w:divBdr>
                        <w:top w:val="none" w:sz="0" w:space="0" w:color="auto"/>
                        <w:left w:val="none" w:sz="0" w:space="0" w:color="auto"/>
                        <w:bottom w:val="none" w:sz="0" w:space="0" w:color="auto"/>
                        <w:right w:val="none" w:sz="0" w:space="0" w:color="auto"/>
                      </w:divBdr>
                    </w:div>
                  </w:divsChild>
                </w:div>
                <w:div w:id="1949000041">
                  <w:marLeft w:val="0"/>
                  <w:marRight w:val="0"/>
                  <w:marTop w:val="0"/>
                  <w:marBottom w:val="0"/>
                  <w:divBdr>
                    <w:top w:val="none" w:sz="0" w:space="0" w:color="auto"/>
                    <w:left w:val="none" w:sz="0" w:space="0" w:color="auto"/>
                    <w:bottom w:val="none" w:sz="0" w:space="0" w:color="auto"/>
                    <w:right w:val="none" w:sz="0" w:space="0" w:color="auto"/>
                  </w:divBdr>
                  <w:divsChild>
                    <w:div w:id="716245833">
                      <w:marLeft w:val="0"/>
                      <w:marRight w:val="0"/>
                      <w:marTop w:val="0"/>
                      <w:marBottom w:val="0"/>
                      <w:divBdr>
                        <w:top w:val="none" w:sz="0" w:space="0" w:color="auto"/>
                        <w:left w:val="none" w:sz="0" w:space="0" w:color="auto"/>
                        <w:bottom w:val="none" w:sz="0" w:space="0" w:color="auto"/>
                        <w:right w:val="none" w:sz="0" w:space="0" w:color="auto"/>
                      </w:divBdr>
                    </w:div>
                  </w:divsChild>
                </w:div>
                <w:div w:id="757823735">
                  <w:marLeft w:val="0"/>
                  <w:marRight w:val="0"/>
                  <w:marTop w:val="0"/>
                  <w:marBottom w:val="0"/>
                  <w:divBdr>
                    <w:top w:val="none" w:sz="0" w:space="0" w:color="auto"/>
                    <w:left w:val="none" w:sz="0" w:space="0" w:color="auto"/>
                    <w:bottom w:val="none" w:sz="0" w:space="0" w:color="auto"/>
                    <w:right w:val="none" w:sz="0" w:space="0" w:color="auto"/>
                  </w:divBdr>
                  <w:divsChild>
                    <w:div w:id="421337054">
                      <w:marLeft w:val="0"/>
                      <w:marRight w:val="0"/>
                      <w:marTop w:val="0"/>
                      <w:marBottom w:val="0"/>
                      <w:divBdr>
                        <w:top w:val="none" w:sz="0" w:space="0" w:color="auto"/>
                        <w:left w:val="none" w:sz="0" w:space="0" w:color="auto"/>
                        <w:bottom w:val="none" w:sz="0" w:space="0" w:color="auto"/>
                        <w:right w:val="none" w:sz="0" w:space="0" w:color="auto"/>
                      </w:divBdr>
                    </w:div>
                  </w:divsChild>
                </w:div>
                <w:div w:id="114912377">
                  <w:marLeft w:val="0"/>
                  <w:marRight w:val="0"/>
                  <w:marTop w:val="0"/>
                  <w:marBottom w:val="0"/>
                  <w:divBdr>
                    <w:top w:val="none" w:sz="0" w:space="0" w:color="auto"/>
                    <w:left w:val="none" w:sz="0" w:space="0" w:color="auto"/>
                    <w:bottom w:val="none" w:sz="0" w:space="0" w:color="auto"/>
                    <w:right w:val="none" w:sz="0" w:space="0" w:color="auto"/>
                  </w:divBdr>
                  <w:divsChild>
                    <w:div w:id="978652151">
                      <w:marLeft w:val="0"/>
                      <w:marRight w:val="0"/>
                      <w:marTop w:val="0"/>
                      <w:marBottom w:val="0"/>
                      <w:divBdr>
                        <w:top w:val="none" w:sz="0" w:space="0" w:color="auto"/>
                        <w:left w:val="none" w:sz="0" w:space="0" w:color="auto"/>
                        <w:bottom w:val="none" w:sz="0" w:space="0" w:color="auto"/>
                        <w:right w:val="none" w:sz="0" w:space="0" w:color="auto"/>
                      </w:divBdr>
                    </w:div>
                  </w:divsChild>
                </w:div>
                <w:div w:id="41099814">
                  <w:marLeft w:val="0"/>
                  <w:marRight w:val="0"/>
                  <w:marTop w:val="0"/>
                  <w:marBottom w:val="0"/>
                  <w:divBdr>
                    <w:top w:val="none" w:sz="0" w:space="0" w:color="auto"/>
                    <w:left w:val="none" w:sz="0" w:space="0" w:color="auto"/>
                    <w:bottom w:val="none" w:sz="0" w:space="0" w:color="auto"/>
                    <w:right w:val="none" w:sz="0" w:space="0" w:color="auto"/>
                  </w:divBdr>
                  <w:divsChild>
                    <w:div w:id="1985154609">
                      <w:marLeft w:val="0"/>
                      <w:marRight w:val="0"/>
                      <w:marTop w:val="0"/>
                      <w:marBottom w:val="0"/>
                      <w:divBdr>
                        <w:top w:val="none" w:sz="0" w:space="0" w:color="auto"/>
                        <w:left w:val="none" w:sz="0" w:space="0" w:color="auto"/>
                        <w:bottom w:val="none" w:sz="0" w:space="0" w:color="auto"/>
                        <w:right w:val="none" w:sz="0" w:space="0" w:color="auto"/>
                      </w:divBdr>
                    </w:div>
                  </w:divsChild>
                </w:div>
                <w:div w:id="694774239">
                  <w:marLeft w:val="0"/>
                  <w:marRight w:val="0"/>
                  <w:marTop w:val="0"/>
                  <w:marBottom w:val="0"/>
                  <w:divBdr>
                    <w:top w:val="none" w:sz="0" w:space="0" w:color="auto"/>
                    <w:left w:val="none" w:sz="0" w:space="0" w:color="auto"/>
                    <w:bottom w:val="none" w:sz="0" w:space="0" w:color="auto"/>
                    <w:right w:val="none" w:sz="0" w:space="0" w:color="auto"/>
                  </w:divBdr>
                  <w:divsChild>
                    <w:div w:id="806245503">
                      <w:marLeft w:val="0"/>
                      <w:marRight w:val="0"/>
                      <w:marTop w:val="0"/>
                      <w:marBottom w:val="0"/>
                      <w:divBdr>
                        <w:top w:val="none" w:sz="0" w:space="0" w:color="auto"/>
                        <w:left w:val="none" w:sz="0" w:space="0" w:color="auto"/>
                        <w:bottom w:val="none" w:sz="0" w:space="0" w:color="auto"/>
                        <w:right w:val="none" w:sz="0" w:space="0" w:color="auto"/>
                      </w:divBdr>
                    </w:div>
                  </w:divsChild>
                </w:div>
                <w:div w:id="1820148126">
                  <w:marLeft w:val="0"/>
                  <w:marRight w:val="0"/>
                  <w:marTop w:val="0"/>
                  <w:marBottom w:val="0"/>
                  <w:divBdr>
                    <w:top w:val="none" w:sz="0" w:space="0" w:color="auto"/>
                    <w:left w:val="none" w:sz="0" w:space="0" w:color="auto"/>
                    <w:bottom w:val="none" w:sz="0" w:space="0" w:color="auto"/>
                    <w:right w:val="none" w:sz="0" w:space="0" w:color="auto"/>
                  </w:divBdr>
                  <w:divsChild>
                    <w:div w:id="1103109038">
                      <w:marLeft w:val="0"/>
                      <w:marRight w:val="0"/>
                      <w:marTop w:val="0"/>
                      <w:marBottom w:val="0"/>
                      <w:divBdr>
                        <w:top w:val="none" w:sz="0" w:space="0" w:color="auto"/>
                        <w:left w:val="none" w:sz="0" w:space="0" w:color="auto"/>
                        <w:bottom w:val="none" w:sz="0" w:space="0" w:color="auto"/>
                        <w:right w:val="none" w:sz="0" w:space="0" w:color="auto"/>
                      </w:divBdr>
                    </w:div>
                  </w:divsChild>
                </w:div>
                <w:div w:id="1024594046">
                  <w:marLeft w:val="0"/>
                  <w:marRight w:val="0"/>
                  <w:marTop w:val="0"/>
                  <w:marBottom w:val="0"/>
                  <w:divBdr>
                    <w:top w:val="none" w:sz="0" w:space="0" w:color="auto"/>
                    <w:left w:val="none" w:sz="0" w:space="0" w:color="auto"/>
                    <w:bottom w:val="none" w:sz="0" w:space="0" w:color="auto"/>
                    <w:right w:val="none" w:sz="0" w:space="0" w:color="auto"/>
                  </w:divBdr>
                  <w:divsChild>
                    <w:div w:id="1406102363">
                      <w:marLeft w:val="0"/>
                      <w:marRight w:val="0"/>
                      <w:marTop w:val="0"/>
                      <w:marBottom w:val="0"/>
                      <w:divBdr>
                        <w:top w:val="none" w:sz="0" w:space="0" w:color="auto"/>
                        <w:left w:val="none" w:sz="0" w:space="0" w:color="auto"/>
                        <w:bottom w:val="none" w:sz="0" w:space="0" w:color="auto"/>
                        <w:right w:val="none" w:sz="0" w:space="0" w:color="auto"/>
                      </w:divBdr>
                    </w:div>
                  </w:divsChild>
                </w:div>
                <w:div w:id="1175800946">
                  <w:marLeft w:val="0"/>
                  <w:marRight w:val="0"/>
                  <w:marTop w:val="0"/>
                  <w:marBottom w:val="0"/>
                  <w:divBdr>
                    <w:top w:val="none" w:sz="0" w:space="0" w:color="auto"/>
                    <w:left w:val="none" w:sz="0" w:space="0" w:color="auto"/>
                    <w:bottom w:val="none" w:sz="0" w:space="0" w:color="auto"/>
                    <w:right w:val="none" w:sz="0" w:space="0" w:color="auto"/>
                  </w:divBdr>
                  <w:divsChild>
                    <w:div w:id="873232287">
                      <w:marLeft w:val="0"/>
                      <w:marRight w:val="0"/>
                      <w:marTop w:val="0"/>
                      <w:marBottom w:val="0"/>
                      <w:divBdr>
                        <w:top w:val="none" w:sz="0" w:space="0" w:color="auto"/>
                        <w:left w:val="none" w:sz="0" w:space="0" w:color="auto"/>
                        <w:bottom w:val="none" w:sz="0" w:space="0" w:color="auto"/>
                        <w:right w:val="none" w:sz="0" w:space="0" w:color="auto"/>
                      </w:divBdr>
                    </w:div>
                  </w:divsChild>
                </w:div>
                <w:div w:id="539511729">
                  <w:marLeft w:val="0"/>
                  <w:marRight w:val="0"/>
                  <w:marTop w:val="0"/>
                  <w:marBottom w:val="0"/>
                  <w:divBdr>
                    <w:top w:val="none" w:sz="0" w:space="0" w:color="auto"/>
                    <w:left w:val="none" w:sz="0" w:space="0" w:color="auto"/>
                    <w:bottom w:val="none" w:sz="0" w:space="0" w:color="auto"/>
                    <w:right w:val="none" w:sz="0" w:space="0" w:color="auto"/>
                  </w:divBdr>
                  <w:divsChild>
                    <w:div w:id="1360398004">
                      <w:marLeft w:val="0"/>
                      <w:marRight w:val="0"/>
                      <w:marTop w:val="0"/>
                      <w:marBottom w:val="0"/>
                      <w:divBdr>
                        <w:top w:val="none" w:sz="0" w:space="0" w:color="auto"/>
                        <w:left w:val="none" w:sz="0" w:space="0" w:color="auto"/>
                        <w:bottom w:val="none" w:sz="0" w:space="0" w:color="auto"/>
                        <w:right w:val="none" w:sz="0" w:space="0" w:color="auto"/>
                      </w:divBdr>
                    </w:div>
                  </w:divsChild>
                </w:div>
                <w:div w:id="1485657878">
                  <w:marLeft w:val="0"/>
                  <w:marRight w:val="0"/>
                  <w:marTop w:val="0"/>
                  <w:marBottom w:val="0"/>
                  <w:divBdr>
                    <w:top w:val="none" w:sz="0" w:space="0" w:color="auto"/>
                    <w:left w:val="none" w:sz="0" w:space="0" w:color="auto"/>
                    <w:bottom w:val="none" w:sz="0" w:space="0" w:color="auto"/>
                    <w:right w:val="none" w:sz="0" w:space="0" w:color="auto"/>
                  </w:divBdr>
                  <w:divsChild>
                    <w:div w:id="1767069277">
                      <w:marLeft w:val="0"/>
                      <w:marRight w:val="0"/>
                      <w:marTop w:val="0"/>
                      <w:marBottom w:val="0"/>
                      <w:divBdr>
                        <w:top w:val="none" w:sz="0" w:space="0" w:color="auto"/>
                        <w:left w:val="none" w:sz="0" w:space="0" w:color="auto"/>
                        <w:bottom w:val="none" w:sz="0" w:space="0" w:color="auto"/>
                        <w:right w:val="none" w:sz="0" w:space="0" w:color="auto"/>
                      </w:divBdr>
                    </w:div>
                  </w:divsChild>
                </w:div>
                <w:div w:id="2049334672">
                  <w:marLeft w:val="0"/>
                  <w:marRight w:val="0"/>
                  <w:marTop w:val="0"/>
                  <w:marBottom w:val="0"/>
                  <w:divBdr>
                    <w:top w:val="none" w:sz="0" w:space="0" w:color="auto"/>
                    <w:left w:val="none" w:sz="0" w:space="0" w:color="auto"/>
                    <w:bottom w:val="none" w:sz="0" w:space="0" w:color="auto"/>
                    <w:right w:val="none" w:sz="0" w:space="0" w:color="auto"/>
                  </w:divBdr>
                  <w:divsChild>
                    <w:div w:id="190336712">
                      <w:marLeft w:val="0"/>
                      <w:marRight w:val="0"/>
                      <w:marTop w:val="0"/>
                      <w:marBottom w:val="0"/>
                      <w:divBdr>
                        <w:top w:val="none" w:sz="0" w:space="0" w:color="auto"/>
                        <w:left w:val="none" w:sz="0" w:space="0" w:color="auto"/>
                        <w:bottom w:val="none" w:sz="0" w:space="0" w:color="auto"/>
                        <w:right w:val="none" w:sz="0" w:space="0" w:color="auto"/>
                      </w:divBdr>
                    </w:div>
                  </w:divsChild>
                </w:div>
                <w:div w:id="747187864">
                  <w:marLeft w:val="0"/>
                  <w:marRight w:val="0"/>
                  <w:marTop w:val="0"/>
                  <w:marBottom w:val="0"/>
                  <w:divBdr>
                    <w:top w:val="none" w:sz="0" w:space="0" w:color="auto"/>
                    <w:left w:val="none" w:sz="0" w:space="0" w:color="auto"/>
                    <w:bottom w:val="none" w:sz="0" w:space="0" w:color="auto"/>
                    <w:right w:val="none" w:sz="0" w:space="0" w:color="auto"/>
                  </w:divBdr>
                  <w:divsChild>
                    <w:div w:id="162941398">
                      <w:marLeft w:val="0"/>
                      <w:marRight w:val="0"/>
                      <w:marTop w:val="0"/>
                      <w:marBottom w:val="0"/>
                      <w:divBdr>
                        <w:top w:val="none" w:sz="0" w:space="0" w:color="auto"/>
                        <w:left w:val="none" w:sz="0" w:space="0" w:color="auto"/>
                        <w:bottom w:val="none" w:sz="0" w:space="0" w:color="auto"/>
                        <w:right w:val="none" w:sz="0" w:space="0" w:color="auto"/>
                      </w:divBdr>
                    </w:div>
                  </w:divsChild>
                </w:div>
                <w:div w:id="1103647451">
                  <w:marLeft w:val="0"/>
                  <w:marRight w:val="0"/>
                  <w:marTop w:val="0"/>
                  <w:marBottom w:val="0"/>
                  <w:divBdr>
                    <w:top w:val="none" w:sz="0" w:space="0" w:color="auto"/>
                    <w:left w:val="none" w:sz="0" w:space="0" w:color="auto"/>
                    <w:bottom w:val="none" w:sz="0" w:space="0" w:color="auto"/>
                    <w:right w:val="none" w:sz="0" w:space="0" w:color="auto"/>
                  </w:divBdr>
                  <w:divsChild>
                    <w:div w:id="306055691">
                      <w:marLeft w:val="0"/>
                      <w:marRight w:val="0"/>
                      <w:marTop w:val="0"/>
                      <w:marBottom w:val="0"/>
                      <w:divBdr>
                        <w:top w:val="none" w:sz="0" w:space="0" w:color="auto"/>
                        <w:left w:val="none" w:sz="0" w:space="0" w:color="auto"/>
                        <w:bottom w:val="none" w:sz="0" w:space="0" w:color="auto"/>
                        <w:right w:val="none" w:sz="0" w:space="0" w:color="auto"/>
                      </w:divBdr>
                    </w:div>
                  </w:divsChild>
                </w:div>
                <w:div w:id="1390612290">
                  <w:marLeft w:val="0"/>
                  <w:marRight w:val="0"/>
                  <w:marTop w:val="0"/>
                  <w:marBottom w:val="0"/>
                  <w:divBdr>
                    <w:top w:val="none" w:sz="0" w:space="0" w:color="auto"/>
                    <w:left w:val="none" w:sz="0" w:space="0" w:color="auto"/>
                    <w:bottom w:val="none" w:sz="0" w:space="0" w:color="auto"/>
                    <w:right w:val="none" w:sz="0" w:space="0" w:color="auto"/>
                  </w:divBdr>
                  <w:divsChild>
                    <w:div w:id="853497500">
                      <w:marLeft w:val="0"/>
                      <w:marRight w:val="0"/>
                      <w:marTop w:val="0"/>
                      <w:marBottom w:val="0"/>
                      <w:divBdr>
                        <w:top w:val="none" w:sz="0" w:space="0" w:color="auto"/>
                        <w:left w:val="none" w:sz="0" w:space="0" w:color="auto"/>
                        <w:bottom w:val="none" w:sz="0" w:space="0" w:color="auto"/>
                        <w:right w:val="none" w:sz="0" w:space="0" w:color="auto"/>
                      </w:divBdr>
                    </w:div>
                  </w:divsChild>
                </w:div>
                <w:div w:id="724448839">
                  <w:marLeft w:val="0"/>
                  <w:marRight w:val="0"/>
                  <w:marTop w:val="0"/>
                  <w:marBottom w:val="0"/>
                  <w:divBdr>
                    <w:top w:val="none" w:sz="0" w:space="0" w:color="auto"/>
                    <w:left w:val="none" w:sz="0" w:space="0" w:color="auto"/>
                    <w:bottom w:val="none" w:sz="0" w:space="0" w:color="auto"/>
                    <w:right w:val="none" w:sz="0" w:space="0" w:color="auto"/>
                  </w:divBdr>
                  <w:divsChild>
                    <w:div w:id="1786197464">
                      <w:marLeft w:val="0"/>
                      <w:marRight w:val="0"/>
                      <w:marTop w:val="0"/>
                      <w:marBottom w:val="0"/>
                      <w:divBdr>
                        <w:top w:val="none" w:sz="0" w:space="0" w:color="auto"/>
                        <w:left w:val="none" w:sz="0" w:space="0" w:color="auto"/>
                        <w:bottom w:val="none" w:sz="0" w:space="0" w:color="auto"/>
                        <w:right w:val="none" w:sz="0" w:space="0" w:color="auto"/>
                      </w:divBdr>
                    </w:div>
                  </w:divsChild>
                </w:div>
                <w:div w:id="1380128804">
                  <w:marLeft w:val="0"/>
                  <w:marRight w:val="0"/>
                  <w:marTop w:val="0"/>
                  <w:marBottom w:val="0"/>
                  <w:divBdr>
                    <w:top w:val="none" w:sz="0" w:space="0" w:color="auto"/>
                    <w:left w:val="none" w:sz="0" w:space="0" w:color="auto"/>
                    <w:bottom w:val="none" w:sz="0" w:space="0" w:color="auto"/>
                    <w:right w:val="none" w:sz="0" w:space="0" w:color="auto"/>
                  </w:divBdr>
                  <w:divsChild>
                    <w:div w:id="1421488854">
                      <w:marLeft w:val="0"/>
                      <w:marRight w:val="0"/>
                      <w:marTop w:val="0"/>
                      <w:marBottom w:val="0"/>
                      <w:divBdr>
                        <w:top w:val="none" w:sz="0" w:space="0" w:color="auto"/>
                        <w:left w:val="none" w:sz="0" w:space="0" w:color="auto"/>
                        <w:bottom w:val="none" w:sz="0" w:space="0" w:color="auto"/>
                        <w:right w:val="none" w:sz="0" w:space="0" w:color="auto"/>
                      </w:divBdr>
                    </w:div>
                  </w:divsChild>
                </w:div>
                <w:div w:id="1886988103">
                  <w:marLeft w:val="0"/>
                  <w:marRight w:val="0"/>
                  <w:marTop w:val="0"/>
                  <w:marBottom w:val="0"/>
                  <w:divBdr>
                    <w:top w:val="none" w:sz="0" w:space="0" w:color="auto"/>
                    <w:left w:val="none" w:sz="0" w:space="0" w:color="auto"/>
                    <w:bottom w:val="none" w:sz="0" w:space="0" w:color="auto"/>
                    <w:right w:val="none" w:sz="0" w:space="0" w:color="auto"/>
                  </w:divBdr>
                  <w:divsChild>
                    <w:div w:id="738330681">
                      <w:marLeft w:val="0"/>
                      <w:marRight w:val="0"/>
                      <w:marTop w:val="0"/>
                      <w:marBottom w:val="0"/>
                      <w:divBdr>
                        <w:top w:val="none" w:sz="0" w:space="0" w:color="auto"/>
                        <w:left w:val="none" w:sz="0" w:space="0" w:color="auto"/>
                        <w:bottom w:val="none" w:sz="0" w:space="0" w:color="auto"/>
                        <w:right w:val="none" w:sz="0" w:space="0" w:color="auto"/>
                      </w:divBdr>
                    </w:div>
                  </w:divsChild>
                </w:div>
                <w:div w:id="230431913">
                  <w:marLeft w:val="0"/>
                  <w:marRight w:val="0"/>
                  <w:marTop w:val="0"/>
                  <w:marBottom w:val="0"/>
                  <w:divBdr>
                    <w:top w:val="none" w:sz="0" w:space="0" w:color="auto"/>
                    <w:left w:val="none" w:sz="0" w:space="0" w:color="auto"/>
                    <w:bottom w:val="none" w:sz="0" w:space="0" w:color="auto"/>
                    <w:right w:val="none" w:sz="0" w:space="0" w:color="auto"/>
                  </w:divBdr>
                  <w:divsChild>
                    <w:div w:id="1793792055">
                      <w:marLeft w:val="0"/>
                      <w:marRight w:val="0"/>
                      <w:marTop w:val="0"/>
                      <w:marBottom w:val="0"/>
                      <w:divBdr>
                        <w:top w:val="none" w:sz="0" w:space="0" w:color="auto"/>
                        <w:left w:val="none" w:sz="0" w:space="0" w:color="auto"/>
                        <w:bottom w:val="none" w:sz="0" w:space="0" w:color="auto"/>
                        <w:right w:val="none" w:sz="0" w:space="0" w:color="auto"/>
                      </w:divBdr>
                    </w:div>
                  </w:divsChild>
                </w:div>
                <w:div w:id="1105468628">
                  <w:marLeft w:val="0"/>
                  <w:marRight w:val="0"/>
                  <w:marTop w:val="0"/>
                  <w:marBottom w:val="0"/>
                  <w:divBdr>
                    <w:top w:val="none" w:sz="0" w:space="0" w:color="auto"/>
                    <w:left w:val="none" w:sz="0" w:space="0" w:color="auto"/>
                    <w:bottom w:val="none" w:sz="0" w:space="0" w:color="auto"/>
                    <w:right w:val="none" w:sz="0" w:space="0" w:color="auto"/>
                  </w:divBdr>
                  <w:divsChild>
                    <w:div w:id="172841034">
                      <w:marLeft w:val="0"/>
                      <w:marRight w:val="0"/>
                      <w:marTop w:val="0"/>
                      <w:marBottom w:val="0"/>
                      <w:divBdr>
                        <w:top w:val="none" w:sz="0" w:space="0" w:color="auto"/>
                        <w:left w:val="none" w:sz="0" w:space="0" w:color="auto"/>
                        <w:bottom w:val="none" w:sz="0" w:space="0" w:color="auto"/>
                        <w:right w:val="none" w:sz="0" w:space="0" w:color="auto"/>
                      </w:divBdr>
                    </w:div>
                  </w:divsChild>
                </w:div>
                <w:div w:id="1803839248">
                  <w:marLeft w:val="0"/>
                  <w:marRight w:val="0"/>
                  <w:marTop w:val="0"/>
                  <w:marBottom w:val="0"/>
                  <w:divBdr>
                    <w:top w:val="none" w:sz="0" w:space="0" w:color="auto"/>
                    <w:left w:val="none" w:sz="0" w:space="0" w:color="auto"/>
                    <w:bottom w:val="none" w:sz="0" w:space="0" w:color="auto"/>
                    <w:right w:val="none" w:sz="0" w:space="0" w:color="auto"/>
                  </w:divBdr>
                  <w:divsChild>
                    <w:div w:id="2012944802">
                      <w:marLeft w:val="0"/>
                      <w:marRight w:val="0"/>
                      <w:marTop w:val="0"/>
                      <w:marBottom w:val="0"/>
                      <w:divBdr>
                        <w:top w:val="none" w:sz="0" w:space="0" w:color="auto"/>
                        <w:left w:val="none" w:sz="0" w:space="0" w:color="auto"/>
                        <w:bottom w:val="none" w:sz="0" w:space="0" w:color="auto"/>
                        <w:right w:val="none" w:sz="0" w:space="0" w:color="auto"/>
                      </w:divBdr>
                    </w:div>
                  </w:divsChild>
                </w:div>
                <w:div w:id="1831091869">
                  <w:marLeft w:val="0"/>
                  <w:marRight w:val="0"/>
                  <w:marTop w:val="0"/>
                  <w:marBottom w:val="0"/>
                  <w:divBdr>
                    <w:top w:val="none" w:sz="0" w:space="0" w:color="auto"/>
                    <w:left w:val="none" w:sz="0" w:space="0" w:color="auto"/>
                    <w:bottom w:val="none" w:sz="0" w:space="0" w:color="auto"/>
                    <w:right w:val="none" w:sz="0" w:space="0" w:color="auto"/>
                  </w:divBdr>
                  <w:divsChild>
                    <w:div w:id="126708910">
                      <w:marLeft w:val="0"/>
                      <w:marRight w:val="0"/>
                      <w:marTop w:val="0"/>
                      <w:marBottom w:val="0"/>
                      <w:divBdr>
                        <w:top w:val="none" w:sz="0" w:space="0" w:color="auto"/>
                        <w:left w:val="none" w:sz="0" w:space="0" w:color="auto"/>
                        <w:bottom w:val="none" w:sz="0" w:space="0" w:color="auto"/>
                        <w:right w:val="none" w:sz="0" w:space="0" w:color="auto"/>
                      </w:divBdr>
                    </w:div>
                  </w:divsChild>
                </w:div>
                <w:div w:id="1918202178">
                  <w:marLeft w:val="0"/>
                  <w:marRight w:val="0"/>
                  <w:marTop w:val="0"/>
                  <w:marBottom w:val="0"/>
                  <w:divBdr>
                    <w:top w:val="none" w:sz="0" w:space="0" w:color="auto"/>
                    <w:left w:val="none" w:sz="0" w:space="0" w:color="auto"/>
                    <w:bottom w:val="none" w:sz="0" w:space="0" w:color="auto"/>
                    <w:right w:val="none" w:sz="0" w:space="0" w:color="auto"/>
                  </w:divBdr>
                  <w:divsChild>
                    <w:div w:id="426777128">
                      <w:marLeft w:val="0"/>
                      <w:marRight w:val="0"/>
                      <w:marTop w:val="0"/>
                      <w:marBottom w:val="0"/>
                      <w:divBdr>
                        <w:top w:val="none" w:sz="0" w:space="0" w:color="auto"/>
                        <w:left w:val="none" w:sz="0" w:space="0" w:color="auto"/>
                        <w:bottom w:val="none" w:sz="0" w:space="0" w:color="auto"/>
                        <w:right w:val="none" w:sz="0" w:space="0" w:color="auto"/>
                      </w:divBdr>
                    </w:div>
                  </w:divsChild>
                </w:div>
                <w:div w:id="1233080453">
                  <w:marLeft w:val="0"/>
                  <w:marRight w:val="0"/>
                  <w:marTop w:val="0"/>
                  <w:marBottom w:val="0"/>
                  <w:divBdr>
                    <w:top w:val="none" w:sz="0" w:space="0" w:color="auto"/>
                    <w:left w:val="none" w:sz="0" w:space="0" w:color="auto"/>
                    <w:bottom w:val="none" w:sz="0" w:space="0" w:color="auto"/>
                    <w:right w:val="none" w:sz="0" w:space="0" w:color="auto"/>
                  </w:divBdr>
                  <w:divsChild>
                    <w:div w:id="727655271">
                      <w:marLeft w:val="0"/>
                      <w:marRight w:val="0"/>
                      <w:marTop w:val="0"/>
                      <w:marBottom w:val="0"/>
                      <w:divBdr>
                        <w:top w:val="none" w:sz="0" w:space="0" w:color="auto"/>
                        <w:left w:val="none" w:sz="0" w:space="0" w:color="auto"/>
                        <w:bottom w:val="none" w:sz="0" w:space="0" w:color="auto"/>
                        <w:right w:val="none" w:sz="0" w:space="0" w:color="auto"/>
                      </w:divBdr>
                    </w:div>
                  </w:divsChild>
                </w:div>
                <w:div w:id="710108581">
                  <w:marLeft w:val="0"/>
                  <w:marRight w:val="0"/>
                  <w:marTop w:val="0"/>
                  <w:marBottom w:val="0"/>
                  <w:divBdr>
                    <w:top w:val="none" w:sz="0" w:space="0" w:color="auto"/>
                    <w:left w:val="none" w:sz="0" w:space="0" w:color="auto"/>
                    <w:bottom w:val="none" w:sz="0" w:space="0" w:color="auto"/>
                    <w:right w:val="none" w:sz="0" w:space="0" w:color="auto"/>
                  </w:divBdr>
                  <w:divsChild>
                    <w:div w:id="427433230">
                      <w:marLeft w:val="0"/>
                      <w:marRight w:val="0"/>
                      <w:marTop w:val="0"/>
                      <w:marBottom w:val="0"/>
                      <w:divBdr>
                        <w:top w:val="none" w:sz="0" w:space="0" w:color="auto"/>
                        <w:left w:val="none" w:sz="0" w:space="0" w:color="auto"/>
                        <w:bottom w:val="none" w:sz="0" w:space="0" w:color="auto"/>
                        <w:right w:val="none" w:sz="0" w:space="0" w:color="auto"/>
                      </w:divBdr>
                    </w:div>
                  </w:divsChild>
                </w:div>
                <w:div w:id="789783390">
                  <w:marLeft w:val="0"/>
                  <w:marRight w:val="0"/>
                  <w:marTop w:val="0"/>
                  <w:marBottom w:val="0"/>
                  <w:divBdr>
                    <w:top w:val="none" w:sz="0" w:space="0" w:color="auto"/>
                    <w:left w:val="none" w:sz="0" w:space="0" w:color="auto"/>
                    <w:bottom w:val="none" w:sz="0" w:space="0" w:color="auto"/>
                    <w:right w:val="none" w:sz="0" w:space="0" w:color="auto"/>
                  </w:divBdr>
                  <w:divsChild>
                    <w:div w:id="442654438">
                      <w:marLeft w:val="0"/>
                      <w:marRight w:val="0"/>
                      <w:marTop w:val="0"/>
                      <w:marBottom w:val="0"/>
                      <w:divBdr>
                        <w:top w:val="none" w:sz="0" w:space="0" w:color="auto"/>
                        <w:left w:val="none" w:sz="0" w:space="0" w:color="auto"/>
                        <w:bottom w:val="none" w:sz="0" w:space="0" w:color="auto"/>
                        <w:right w:val="none" w:sz="0" w:space="0" w:color="auto"/>
                      </w:divBdr>
                    </w:div>
                  </w:divsChild>
                </w:div>
                <w:div w:id="52507427">
                  <w:marLeft w:val="0"/>
                  <w:marRight w:val="0"/>
                  <w:marTop w:val="0"/>
                  <w:marBottom w:val="0"/>
                  <w:divBdr>
                    <w:top w:val="none" w:sz="0" w:space="0" w:color="auto"/>
                    <w:left w:val="none" w:sz="0" w:space="0" w:color="auto"/>
                    <w:bottom w:val="none" w:sz="0" w:space="0" w:color="auto"/>
                    <w:right w:val="none" w:sz="0" w:space="0" w:color="auto"/>
                  </w:divBdr>
                  <w:divsChild>
                    <w:div w:id="1676106932">
                      <w:marLeft w:val="0"/>
                      <w:marRight w:val="0"/>
                      <w:marTop w:val="0"/>
                      <w:marBottom w:val="0"/>
                      <w:divBdr>
                        <w:top w:val="none" w:sz="0" w:space="0" w:color="auto"/>
                        <w:left w:val="none" w:sz="0" w:space="0" w:color="auto"/>
                        <w:bottom w:val="none" w:sz="0" w:space="0" w:color="auto"/>
                        <w:right w:val="none" w:sz="0" w:space="0" w:color="auto"/>
                      </w:divBdr>
                    </w:div>
                  </w:divsChild>
                </w:div>
                <w:div w:id="1672177487">
                  <w:marLeft w:val="0"/>
                  <w:marRight w:val="0"/>
                  <w:marTop w:val="0"/>
                  <w:marBottom w:val="0"/>
                  <w:divBdr>
                    <w:top w:val="none" w:sz="0" w:space="0" w:color="auto"/>
                    <w:left w:val="none" w:sz="0" w:space="0" w:color="auto"/>
                    <w:bottom w:val="none" w:sz="0" w:space="0" w:color="auto"/>
                    <w:right w:val="none" w:sz="0" w:space="0" w:color="auto"/>
                  </w:divBdr>
                  <w:divsChild>
                    <w:div w:id="1670908351">
                      <w:marLeft w:val="0"/>
                      <w:marRight w:val="0"/>
                      <w:marTop w:val="0"/>
                      <w:marBottom w:val="0"/>
                      <w:divBdr>
                        <w:top w:val="none" w:sz="0" w:space="0" w:color="auto"/>
                        <w:left w:val="none" w:sz="0" w:space="0" w:color="auto"/>
                        <w:bottom w:val="none" w:sz="0" w:space="0" w:color="auto"/>
                        <w:right w:val="none" w:sz="0" w:space="0" w:color="auto"/>
                      </w:divBdr>
                    </w:div>
                  </w:divsChild>
                </w:div>
                <w:div w:id="833842851">
                  <w:marLeft w:val="0"/>
                  <w:marRight w:val="0"/>
                  <w:marTop w:val="0"/>
                  <w:marBottom w:val="0"/>
                  <w:divBdr>
                    <w:top w:val="none" w:sz="0" w:space="0" w:color="auto"/>
                    <w:left w:val="none" w:sz="0" w:space="0" w:color="auto"/>
                    <w:bottom w:val="none" w:sz="0" w:space="0" w:color="auto"/>
                    <w:right w:val="none" w:sz="0" w:space="0" w:color="auto"/>
                  </w:divBdr>
                  <w:divsChild>
                    <w:div w:id="1924684894">
                      <w:marLeft w:val="0"/>
                      <w:marRight w:val="0"/>
                      <w:marTop w:val="0"/>
                      <w:marBottom w:val="0"/>
                      <w:divBdr>
                        <w:top w:val="none" w:sz="0" w:space="0" w:color="auto"/>
                        <w:left w:val="none" w:sz="0" w:space="0" w:color="auto"/>
                        <w:bottom w:val="none" w:sz="0" w:space="0" w:color="auto"/>
                        <w:right w:val="none" w:sz="0" w:space="0" w:color="auto"/>
                      </w:divBdr>
                    </w:div>
                  </w:divsChild>
                </w:div>
                <w:div w:id="84039987">
                  <w:marLeft w:val="0"/>
                  <w:marRight w:val="0"/>
                  <w:marTop w:val="0"/>
                  <w:marBottom w:val="0"/>
                  <w:divBdr>
                    <w:top w:val="none" w:sz="0" w:space="0" w:color="auto"/>
                    <w:left w:val="none" w:sz="0" w:space="0" w:color="auto"/>
                    <w:bottom w:val="none" w:sz="0" w:space="0" w:color="auto"/>
                    <w:right w:val="none" w:sz="0" w:space="0" w:color="auto"/>
                  </w:divBdr>
                  <w:divsChild>
                    <w:div w:id="466245041">
                      <w:marLeft w:val="0"/>
                      <w:marRight w:val="0"/>
                      <w:marTop w:val="0"/>
                      <w:marBottom w:val="0"/>
                      <w:divBdr>
                        <w:top w:val="none" w:sz="0" w:space="0" w:color="auto"/>
                        <w:left w:val="none" w:sz="0" w:space="0" w:color="auto"/>
                        <w:bottom w:val="none" w:sz="0" w:space="0" w:color="auto"/>
                        <w:right w:val="none" w:sz="0" w:space="0" w:color="auto"/>
                      </w:divBdr>
                    </w:div>
                  </w:divsChild>
                </w:div>
                <w:div w:id="1861311371">
                  <w:marLeft w:val="0"/>
                  <w:marRight w:val="0"/>
                  <w:marTop w:val="0"/>
                  <w:marBottom w:val="0"/>
                  <w:divBdr>
                    <w:top w:val="none" w:sz="0" w:space="0" w:color="auto"/>
                    <w:left w:val="none" w:sz="0" w:space="0" w:color="auto"/>
                    <w:bottom w:val="none" w:sz="0" w:space="0" w:color="auto"/>
                    <w:right w:val="none" w:sz="0" w:space="0" w:color="auto"/>
                  </w:divBdr>
                  <w:divsChild>
                    <w:div w:id="250239315">
                      <w:marLeft w:val="0"/>
                      <w:marRight w:val="0"/>
                      <w:marTop w:val="0"/>
                      <w:marBottom w:val="0"/>
                      <w:divBdr>
                        <w:top w:val="none" w:sz="0" w:space="0" w:color="auto"/>
                        <w:left w:val="none" w:sz="0" w:space="0" w:color="auto"/>
                        <w:bottom w:val="none" w:sz="0" w:space="0" w:color="auto"/>
                        <w:right w:val="none" w:sz="0" w:space="0" w:color="auto"/>
                      </w:divBdr>
                    </w:div>
                  </w:divsChild>
                </w:div>
                <w:div w:id="975840716">
                  <w:marLeft w:val="0"/>
                  <w:marRight w:val="0"/>
                  <w:marTop w:val="0"/>
                  <w:marBottom w:val="0"/>
                  <w:divBdr>
                    <w:top w:val="none" w:sz="0" w:space="0" w:color="auto"/>
                    <w:left w:val="none" w:sz="0" w:space="0" w:color="auto"/>
                    <w:bottom w:val="none" w:sz="0" w:space="0" w:color="auto"/>
                    <w:right w:val="none" w:sz="0" w:space="0" w:color="auto"/>
                  </w:divBdr>
                  <w:divsChild>
                    <w:div w:id="159392622">
                      <w:marLeft w:val="0"/>
                      <w:marRight w:val="0"/>
                      <w:marTop w:val="0"/>
                      <w:marBottom w:val="0"/>
                      <w:divBdr>
                        <w:top w:val="none" w:sz="0" w:space="0" w:color="auto"/>
                        <w:left w:val="none" w:sz="0" w:space="0" w:color="auto"/>
                        <w:bottom w:val="none" w:sz="0" w:space="0" w:color="auto"/>
                        <w:right w:val="none" w:sz="0" w:space="0" w:color="auto"/>
                      </w:divBdr>
                    </w:div>
                  </w:divsChild>
                </w:div>
                <w:div w:id="1066992149">
                  <w:marLeft w:val="0"/>
                  <w:marRight w:val="0"/>
                  <w:marTop w:val="0"/>
                  <w:marBottom w:val="0"/>
                  <w:divBdr>
                    <w:top w:val="none" w:sz="0" w:space="0" w:color="auto"/>
                    <w:left w:val="none" w:sz="0" w:space="0" w:color="auto"/>
                    <w:bottom w:val="none" w:sz="0" w:space="0" w:color="auto"/>
                    <w:right w:val="none" w:sz="0" w:space="0" w:color="auto"/>
                  </w:divBdr>
                  <w:divsChild>
                    <w:div w:id="247621774">
                      <w:marLeft w:val="0"/>
                      <w:marRight w:val="0"/>
                      <w:marTop w:val="0"/>
                      <w:marBottom w:val="0"/>
                      <w:divBdr>
                        <w:top w:val="none" w:sz="0" w:space="0" w:color="auto"/>
                        <w:left w:val="none" w:sz="0" w:space="0" w:color="auto"/>
                        <w:bottom w:val="none" w:sz="0" w:space="0" w:color="auto"/>
                        <w:right w:val="none" w:sz="0" w:space="0" w:color="auto"/>
                      </w:divBdr>
                    </w:div>
                  </w:divsChild>
                </w:div>
                <w:div w:id="1737316487">
                  <w:marLeft w:val="0"/>
                  <w:marRight w:val="0"/>
                  <w:marTop w:val="0"/>
                  <w:marBottom w:val="0"/>
                  <w:divBdr>
                    <w:top w:val="none" w:sz="0" w:space="0" w:color="auto"/>
                    <w:left w:val="none" w:sz="0" w:space="0" w:color="auto"/>
                    <w:bottom w:val="none" w:sz="0" w:space="0" w:color="auto"/>
                    <w:right w:val="none" w:sz="0" w:space="0" w:color="auto"/>
                  </w:divBdr>
                  <w:divsChild>
                    <w:div w:id="1840655135">
                      <w:marLeft w:val="0"/>
                      <w:marRight w:val="0"/>
                      <w:marTop w:val="0"/>
                      <w:marBottom w:val="0"/>
                      <w:divBdr>
                        <w:top w:val="none" w:sz="0" w:space="0" w:color="auto"/>
                        <w:left w:val="none" w:sz="0" w:space="0" w:color="auto"/>
                        <w:bottom w:val="none" w:sz="0" w:space="0" w:color="auto"/>
                        <w:right w:val="none" w:sz="0" w:space="0" w:color="auto"/>
                      </w:divBdr>
                    </w:div>
                  </w:divsChild>
                </w:div>
                <w:div w:id="1903517354">
                  <w:marLeft w:val="0"/>
                  <w:marRight w:val="0"/>
                  <w:marTop w:val="0"/>
                  <w:marBottom w:val="0"/>
                  <w:divBdr>
                    <w:top w:val="none" w:sz="0" w:space="0" w:color="auto"/>
                    <w:left w:val="none" w:sz="0" w:space="0" w:color="auto"/>
                    <w:bottom w:val="none" w:sz="0" w:space="0" w:color="auto"/>
                    <w:right w:val="none" w:sz="0" w:space="0" w:color="auto"/>
                  </w:divBdr>
                  <w:divsChild>
                    <w:div w:id="1324815948">
                      <w:marLeft w:val="0"/>
                      <w:marRight w:val="0"/>
                      <w:marTop w:val="0"/>
                      <w:marBottom w:val="0"/>
                      <w:divBdr>
                        <w:top w:val="none" w:sz="0" w:space="0" w:color="auto"/>
                        <w:left w:val="none" w:sz="0" w:space="0" w:color="auto"/>
                        <w:bottom w:val="none" w:sz="0" w:space="0" w:color="auto"/>
                        <w:right w:val="none" w:sz="0" w:space="0" w:color="auto"/>
                      </w:divBdr>
                    </w:div>
                  </w:divsChild>
                </w:div>
                <w:div w:id="1653942173">
                  <w:marLeft w:val="0"/>
                  <w:marRight w:val="0"/>
                  <w:marTop w:val="0"/>
                  <w:marBottom w:val="0"/>
                  <w:divBdr>
                    <w:top w:val="none" w:sz="0" w:space="0" w:color="auto"/>
                    <w:left w:val="none" w:sz="0" w:space="0" w:color="auto"/>
                    <w:bottom w:val="none" w:sz="0" w:space="0" w:color="auto"/>
                    <w:right w:val="none" w:sz="0" w:space="0" w:color="auto"/>
                  </w:divBdr>
                  <w:divsChild>
                    <w:div w:id="949896299">
                      <w:marLeft w:val="0"/>
                      <w:marRight w:val="0"/>
                      <w:marTop w:val="0"/>
                      <w:marBottom w:val="0"/>
                      <w:divBdr>
                        <w:top w:val="none" w:sz="0" w:space="0" w:color="auto"/>
                        <w:left w:val="none" w:sz="0" w:space="0" w:color="auto"/>
                        <w:bottom w:val="none" w:sz="0" w:space="0" w:color="auto"/>
                        <w:right w:val="none" w:sz="0" w:space="0" w:color="auto"/>
                      </w:divBdr>
                    </w:div>
                  </w:divsChild>
                </w:div>
                <w:div w:id="228004647">
                  <w:marLeft w:val="0"/>
                  <w:marRight w:val="0"/>
                  <w:marTop w:val="0"/>
                  <w:marBottom w:val="0"/>
                  <w:divBdr>
                    <w:top w:val="none" w:sz="0" w:space="0" w:color="auto"/>
                    <w:left w:val="none" w:sz="0" w:space="0" w:color="auto"/>
                    <w:bottom w:val="none" w:sz="0" w:space="0" w:color="auto"/>
                    <w:right w:val="none" w:sz="0" w:space="0" w:color="auto"/>
                  </w:divBdr>
                  <w:divsChild>
                    <w:div w:id="1133910535">
                      <w:marLeft w:val="0"/>
                      <w:marRight w:val="0"/>
                      <w:marTop w:val="0"/>
                      <w:marBottom w:val="0"/>
                      <w:divBdr>
                        <w:top w:val="none" w:sz="0" w:space="0" w:color="auto"/>
                        <w:left w:val="none" w:sz="0" w:space="0" w:color="auto"/>
                        <w:bottom w:val="none" w:sz="0" w:space="0" w:color="auto"/>
                        <w:right w:val="none" w:sz="0" w:space="0" w:color="auto"/>
                      </w:divBdr>
                    </w:div>
                  </w:divsChild>
                </w:div>
                <w:div w:id="1834490514">
                  <w:marLeft w:val="0"/>
                  <w:marRight w:val="0"/>
                  <w:marTop w:val="0"/>
                  <w:marBottom w:val="0"/>
                  <w:divBdr>
                    <w:top w:val="none" w:sz="0" w:space="0" w:color="auto"/>
                    <w:left w:val="none" w:sz="0" w:space="0" w:color="auto"/>
                    <w:bottom w:val="none" w:sz="0" w:space="0" w:color="auto"/>
                    <w:right w:val="none" w:sz="0" w:space="0" w:color="auto"/>
                  </w:divBdr>
                  <w:divsChild>
                    <w:div w:id="1182624405">
                      <w:marLeft w:val="0"/>
                      <w:marRight w:val="0"/>
                      <w:marTop w:val="0"/>
                      <w:marBottom w:val="0"/>
                      <w:divBdr>
                        <w:top w:val="none" w:sz="0" w:space="0" w:color="auto"/>
                        <w:left w:val="none" w:sz="0" w:space="0" w:color="auto"/>
                        <w:bottom w:val="none" w:sz="0" w:space="0" w:color="auto"/>
                        <w:right w:val="none" w:sz="0" w:space="0" w:color="auto"/>
                      </w:divBdr>
                    </w:div>
                  </w:divsChild>
                </w:div>
                <w:div w:id="1407608958">
                  <w:marLeft w:val="0"/>
                  <w:marRight w:val="0"/>
                  <w:marTop w:val="0"/>
                  <w:marBottom w:val="0"/>
                  <w:divBdr>
                    <w:top w:val="none" w:sz="0" w:space="0" w:color="auto"/>
                    <w:left w:val="none" w:sz="0" w:space="0" w:color="auto"/>
                    <w:bottom w:val="none" w:sz="0" w:space="0" w:color="auto"/>
                    <w:right w:val="none" w:sz="0" w:space="0" w:color="auto"/>
                  </w:divBdr>
                  <w:divsChild>
                    <w:div w:id="1741370570">
                      <w:marLeft w:val="0"/>
                      <w:marRight w:val="0"/>
                      <w:marTop w:val="0"/>
                      <w:marBottom w:val="0"/>
                      <w:divBdr>
                        <w:top w:val="none" w:sz="0" w:space="0" w:color="auto"/>
                        <w:left w:val="none" w:sz="0" w:space="0" w:color="auto"/>
                        <w:bottom w:val="none" w:sz="0" w:space="0" w:color="auto"/>
                        <w:right w:val="none" w:sz="0" w:space="0" w:color="auto"/>
                      </w:divBdr>
                    </w:div>
                  </w:divsChild>
                </w:div>
                <w:div w:id="1008945472">
                  <w:marLeft w:val="0"/>
                  <w:marRight w:val="0"/>
                  <w:marTop w:val="0"/>
                  <w:marBottom w:val="0"/>
                  <w:divBdr>
                    <w:top w:val="none" w:sz="0" w:space="0" w:color="auto"/>
                    <w:left w:val="none" w:sz="0" w:space="0" w:color="auto"/>
                    <w:bottom w:val="none" w:sz="0" w:space="0" w:color="auto"/>
                    <w:right w:val="none" w:sz="0" w:space="0" w:color="auto"/>
                  </w:divBdr>
                  <w:divsChild>
                    <w:div w:id="1500776794">
                      <w:marLeft w:val="0"/>
                      <w:marRight w:val="0"/>
                      <w:marTop w:val="0"/>
                      <w:marBottom w:val="0"/>
                      <w:divBdr>
                        <w:top w:val="none" w:sz="0" w:space="0" w:color="auto"/>
                        <w:left w:val="none" w:sz="0" w:space="0" w:color="auto"/>
                        <w:bottom w:val="none" w:sz="0" w:space="0" w:color="auto"/>
                        <w:right w:val="none" w:sz="0" w:space="0" w:color="auto"/>
                      </w:divBdr>
                    </w:div>
                  </w:divsChild>
                </w:div>
                <w:div w:id="1530028606">
                  <w:marLeft w:val="0"/>
                  <w:marRight w:val="0"/>
                  <w:marTop w:val="0"/>
                  <w:marBottom w:val="0"/>
                  <w:divBdr>
                    <w:top w:val="none" w:sz="0" w:space="0" w:color="auto"/>
                    <w:left w:val="none" w:sz="0" w:space="0" w:color="auto"/>
                    <w:bottom w:val="none" w:sz="0" w:space="0" w:color="auto"/>
                    <w:right w:val="none" w:sz="0" w:space="0" w:color="auto"/>
                  </w:divBdr>
                  <w:divsChild>
                    <w:div w:id="1169254403">
                      <w:marLeft w:val="0"/>
                      <w:marRight w:val="0"/>
                      <w:marTop w:val="0"/>
                      <w:marBottom w:val="0"/>
                      <w:divBdr>
                        <w:top w:val="none" w:sz="0" w:space="0" w:color="auto"/>
                        <w:left w:val="none" w:sz="0" w:space="0" w:color="auto"/>
                        <w:bottom w:val="none" w:sz="0" w:space="0" w:color="auto"/>
                        <w:right w:val="none" w:sz="0" w:space="0" w:color="auto"/>
                      </w:divBdr>
                    </w:div>
                  </w:divsChild>
                </w:div>
                <w:div w:id="702822758">
                  <w:marLeft w:val="0"/>
                  <w:marRight w:val="0"/>
                  <w:marTop w:val="0"/>
                  <w:marBottom w:val="0"/>
                  <w:divBdr>
                    <w:top w:val="none" w:sz="0" w:space="0" w:color="auto"/>
                    <w:left w:val="none" w:sz="0" w:space="0" w:color="auto"/>
                    <w:bottom w:val="none" w:sz="0" w:space="0" w:color="auto"/>
                    <w:right w:val="none" w:sz="0" w:space="0" w:color="auto"/>
                  </w:divBdr>
                  <w:divsChild>
                    <w:div w:id="2020766849">
                      <w:marLeft w:val="0"/>
                      <w:marRight w:val="0"/>
                      <w:marTop w:val="0"/>
                      <w:marBottom w:val="0"/>
                      <w:divBdr>
                        <w:top w:val="none" w:sz="0" w:space="0" w:color="auto"/>
                        <w:left w:val="none" w:sz="0" w:space="0" w:color="auto"/>
                        <w:bottom w:val="none" w:sz="0" w:space="0" w:color="auto"/>
                        <w:right w:val="none" w:sz="0" w:space="0" w:color="auto"/>
                      </w:divBdr>
                    </w:div>
                  </w:divsChild>
                </w:div>
                <w:div w:id="872303029">
                  <w:marLeft w:val="0"/>
                  <w:marRight w:val="0"/>
                  <w:marTop w:val="0"/>
                  <w:marBottom w:val="0"/>
                  <w:divBdr>
                    <w:top w:val="none" w:sz="0" w:space="0" w:color="auto"/>
                    <w:left w:val="none" w:sz="0" w:space="0" w:color="auto"/>
                    <w:bottom w:val="none" w:sz="0" w:space="0" w:color="auto"/>
                    <w:right w:val="none" w:sz="0" w:space="0" w:color="auto"/>
                  </w:divBdr>
                  <w:divsChild>
                    <w:div w:id="427778370">
                      <w:marLeft w:val="0"/>
                      <w:marRight w:val="0"/>
                      <w:marTop w:val="0"/>
                      <w:marBottom w:val="0"/>
                      <w:divBdr>
                        <w:top w:val="none" w:sz="0" w:space="0" w:color="auto"/>
                        <w:left w:val="none" w:sz="0" w:space="0" w:color="auto"/>
                        <w:bottom w:val="none" w:sz="0" w:space="0" w:color="auto"/>
                        <w:right w:val="none" w:sz="0" w:space="0" w:color="auto"/>
                      </w:divBdr>
                    </w:div>
                  </w:divsChild>
                </w:div>
                <w:div w:id="31081898">
                  <w:marLeft w:val="0"/>
                  <w:marRight w:val="0"/>
                  <w:marTop w:val="0"/>
                  <w:marBottom w:val="0"/>
                  <w:divBdr>
                    <w:top w:val="none" w:sz="0" w:space="0" w:color="auto"/>
                    <w:left w:val="none" w:sz="0" w:space="0" w:color="auto"/>
                    <w:bottom w:val="none" w:sz="0" w:space="0" w:color="auto"/>
                    <w:right w:val="none" w:sz="0" w:space="0" w:color="auto"/>
                  </w:divBdr>
                  <w:divsChild>
                    <w:div w:id="1268806100">
                      <w:marLeft w:val="0"/>
                      <w:marRight w:val="0"/>
                      <w:marTop w:val="0"/>
                      <w:marBottom w:val="0"/>
                      <w:divBdr>
                        <w:top w:val="none" w:sz="0" w:space="0" w:color="auto"/>
                        <w:left w:val="none" w:sz="0" w:space="0" w:color="auto"/>
                        <w:bottom w:val="none" w:sz="0" w:space="0" w:color="auto"/>
                        <w:right w:val="none" w:sz="0" w:space="0" w:color="auto"/>
                      </w:divBdr>
                    </w:div>
                  </w:divsChild>
                </w:div>
                <w:div w:id="997004707">
                  <w:marLeft w:val="0"/>
                  <w:marRight w:val="0"/>
                  <w:marTop w:val="0"/>
                  <w:marBottom w:val="0"/>
                  <w:divBdr>
                    <w:top w:val="none" w:sz="0" w:space="0" w:color="auto"/>
                    <w:left w:val="none" w:sz="0" w:space="0" w:color="auto"/>
                    <w:bottom w:val="none" w:sz="0" w:space="0" w:color="auto"/>
                    <w:right w:val="none" w:sz="0" w:space="0" w:color="auto"/>
                  </w:divBdr>
                  <w:divsChild>
                    <w:div w:id="581722687">
                      <w:marLeft w:val="0"/>
                      <w:marRight w:val="0"/>
                      <w:marTop w:val="0"/>
                      <w:marBottom w:val="0"/>
                      <w:divBdr>
                        <w:top w:val="none" w:sz="0" w:space="0" w:color="auto"/>
                        <w:left w:val="none" w:sz="0" w:space="0" w:color="auto"/>
                        <w:bottom w:val="none" w:sz="0" w:space="0" w:color="auto"/>
                        <w:right w:val="none" w:sz="0" w:space="0" w:color="auto"/>
                      </w:divBdr>
                    </w:div>
                  </w:divsChild>
                </w:div>
                <w:div w:id="480849928">
                  <w:marLeft w:val="0"/>
                  <w:marRight w:val="0"/>
                  <w:marTop w:val="0"/>
                  <w:marBottom w:val="0"/>
                  <w:divBdr>
                    <w:top w:val="none" w:sz="0" w:space="0" w:color="auto"/>
                    <w:left w:val="none" w:sz="0" w:space="0" w:color="auto"/>
                    <w:bottom w:val="none" w:sz="0" w:space="0" w:color="auto"/>
                    <w:right w:val="none" w:sz="0" w:space="0" w:color="auto"/>
                  </w:divBdr>
                  <w:divsChild>
                    <w:div w:id="681782880">
                      <w:marLeft w:val="0"/>
                      <w:marRight w:val="0"/>
                      <w:marTop w:val="0"/>
                      <w:marBottom w:val="0"/>
                      <w:divBdr>
                        <w:top w:val="none" w:sz="0" w:space="0" w:color="auto"/>
                        <w:left w:val="none" w:sz="0" w:space="0" w:color="auto"/>
                        <w:bottom w:val="none" w:sz="0" w:space="0" w:color="auto"/>
                        <w:right w:val="none" w:sz="0" w:space="0" w:color="auto"/>
                      </w:divBdr>
                    </w:div>
                  </w:divsChild>
                </w:div>
                <w:div w:id="1988125276">
                  <w:marLeft w:val="0"/>
                  <w:marRight w:val="0"/>
                  <w:marTop w:val="0"/>
                  <w:marBottom w:val="0"/>
                  <w:divBdr>
                    <w:top w:val="none" w:sz="0" w:space="0" w:color="auto"/>
                    <w:left w:val="none" w:sz="0" w:space="0" w:color="auto"/>
                    <w:bottom w:val="none" w:sz="0" w:space="0" w:color="auto"/>
                    <w:right w:val="none" w:sz="0" w:space="0" w:color="auto"/>
                  </w:divBdr>
                  <w:divsChild>
                    <w:div w:id="826942379">
                      <w:marLeft w:val="0"/>
                      <w:marRight w:val="0"/>
                      <w:marTop w:val="0"/>
                      <w:marBottom w:val="0"/>
                      <w:divBdr>
                        <w:top w:val="none" w:sz="0" w:space="0" w:color="auto"/>
                        <w:left w:val="none" w:sz="0" w:space="0" w:color="auto"/>
                        <w:bottom w:val="none" w:sz="0" w:space="0" w:color="auto"/>
                        <w:right w:val="none" w:sz="0" w:space="0" w:color="auto"/>
                      </w:divBdr>
                    </w:div>
                  </w:divsChild>
                </w:div>
                <w:div w:id="210846800">
                  <w:marLeft w:val="0"/>
                  <w:marRight w:val="0"/>
                  <w:marTop w:val="0"/>
                  <w:marBottom w:val="0"/>
                  <w:divBdr>
                    <w:top w:val="none" w:sz="0" w:space="0" w:color="auto"/>
                    <w:left w:val="none" w:sz="0" w:space="0" w:color="auto"/>
                    <w:bottom w:val="none" w:sz="0" w:space="0" w:color="auto"/>
                    <w:right w:val="none" w:sz="0" w:space="0" w:color="auto"/>
                  </w:divBdr>
                  <w:divsChild>
                    <w:div w:id="15665496">
                      <w:marLeft w:val="0"/>
                      <w:marRight w:val="0"/>
                      <w:marTop w:val="0"/>
                      <w:marBottom w:val="0"/>
                      <w:divBdr>
                        <w:top w:val="none" w:sz="0" w:space="0" w:color="auto"/>
                        <w:left w:val="none" w:sz="0" w:space="0" w:color="auto"/>
                        <w:bottom w:val="none" w:sz="0" w:space="0" w:color="auto"/>
                        <w:right w:val="none" w:sz="0" w:space="0" w:color="auto"/>
                      </w:divBdr>
                    </w:div>
                  </w:divsChild>
                </w:div>
                <w:div w:id="259997725">
                  <w:marLeft w:val="0"/>
                  <w:marRight w:val="0"/>
                  <w:marTop w:val="0"/>
                  <w:marBottom w:val="0"/>
                  <w:divBdr>
                    <w:top w:val="none" w:sz="0" w:space="0" w:color="auto"/>
                    <w:left w:val="none" w:sz="0" w:space="0" w:color="auto"/>
                    <w:bottom w:val="none" w:sz="0" w:space="0" w:color="auto"/>
                    <w:right w:val="none" w:sz="0" w:space="0" w:color="auto"/>
                  </w:divBdr>
                  <w:divsChild>
                    <w:div w:id="1503086317">
                      <w:marLeft w:val="0"/>
                      <w:marRight w:val="0"/>
                      <w:marTop w:val="0"/>
                      <w:marBottom w:val="0"/>
                      <w:divBdr>
                        <w:top w:val="none" w:sz="0" w:space="0" w:color="auto"/>
                        <w:left w:val="none" w:sz="0" w:space="0" w:color="auto"/>
                        <w:bottom w:val="none" w:sz="0" w:space="0" w:color="auto"/>
                        <w:right w:val="none" w:sz="0" w:space="0" w:color="auto"/>
                      </w:divBdr>
                    </w:div>
                  </w:divsChild>
                </w:div>
                <w:div w:id="1134905888">
                  <w:marLeft w:val="0"/>
                  <w:marRight w:val="0"/>
                  <w:marTop w:val="0"/>
                  <w:marBottom w:val="0"/>
                  <w:divBdr>
                    <w:top w:val="none" w:sz="0" w:space="0" w:color="auto"/>
                    <w:left w:val="none" w:sz="0" w:space="0" w:color="auto"/>
                    <w:bottom w:val="none" w:sz="0" w:space="0" w:color="auto"/>
                    <w:right w:val="none" w:sz="0" w:space="0" w:color="auto"/>
                  </w:divBdr>
                  <w:divsChild>
                    <w:div w:id="803275868">
                      <w:marLeft w:val="0"/>
                      <w:marRight w:val="0"/>
                      <w:marTop w:val="0"/>
                      <w:marBottom w:val="0"/>
                      <w:divBdr>
                        <w:top w:val="none" w:sz="0" w:space="0" w:color="auto"/>
                        <w:left w:val="none" w:sz="0" w:space="0" w:color="auto"/>
                        <w:bottom w:val="none" w:sz="0" w:space="0" w:color="auto"/>
                        <w:right w:val="none" w:sz="0" w:space="0" w:color="auto"/>
                      </w:divBdr>
                    </w:div>
                  </w:divsChild>
                </w:div>
                <w:div w:id="2004772073">
                  <w:marLeft w:val="0"/>
                  <w:marRight w:val="0"/>
                  <w:marTop w:val="0"/>
                  <w:marBottom w:val="0"/>
                  <w:divBdr>
                    <w:top w:val="none" w:sz="0" w:space="0" w:color="auto"/>
                    <w:left w:val="none" w:sz="0" w:space="0" w:color="auto"/>
                    <w:bottom w:val="none" w:sz="0" w:space="0" w:color="auto"/>
                    <w:right w:val="none" w:sz="0" w:space="0" w:color="auto"/>
                  </w:divBdr>
                  <w:divsChild>
                    <w:div w:id="1389263787">
                      <w:marLeft w:val="0"/>
                      <w:marRight w:val="0"/>
                      <w:marTop w:val="0"/>
                      <w:marBottom w:val="0"/>
                      <w:divBdr>
                        <w:top w:val="none" w:sz="0" w:space="0" w:color="auto"/>
                        <w:left w:val="none" w:sz="0" w:space="0" w:color="auto"/>
                        <w:bottom w:val="none" w:sz="0" w:space="0" w:color="auto"/>
                        <w:right w:val="none" w:sz="0" w:space="0" w:color="auto"/>
                      </w:divBdr>
                    </w:div>
                  </w:divsChild>
                </w:div>
                <w:div w:id="1646356864">
                  <w:marLeft w:val="0"/>
                  <w:marRight w:val="0"/>
                  <w:marTop w:val="0"/>
                  <w:marBottom w:val="0"/>
                  <w:divBdr>
                    <w:top w:val="none" w:sz="0" w:space="0" w:color="auto"/>
                    <w:left w:val="none" w:sz="0" w:space="0" w:color="auto"/>
                    <w:bottom w:val="none" w:sz="0" w:space="0" w:color="auto"/>
                    <w:right w:val="none" w:sz="0" w:space="0" w:color="auto"/>
                  </w:divBdr>
                  <w:divsChild>
                    <w:div w:id="1788353163">
                      <w:marLeft w:val="0"/>
                      <w:marRight w:val="0"/>
                      <w:marTop w:val="0"/>
                      <w:marBottom w:val="0"/>
                      <w:divBdr>
                        <w:top w:val="none" w:sz="0" w:space="0" w:color="auto"/>
                        <w:left w:val="none" w:sz="0" w:space="0" w:color="auto"/>
                        <w:bottom w:val="none" w:sz="0" w:space="0" w:color="auto"/>
                        <w:right w:val="none" w:sz="0" w:space="0" w:color="auto"/>
                      </w:divBdr>
                    </w:div>
                  </w:divsChild>
                </w:div>
                <w:div w:id="358242444">
                  <w:marLeft w:val="0"/>
                  <w:marRight w:val="0"/>
                  <w:marTop w:val="0"/>
                  <w:marBottom w:val="0"/>
                  <w:divBdr>
                    <w:top w:val="none" w:sz="0" w:space="0" w:color="auto"/>
                    <w:left w:val="none" w:sz="0" w:space="0" w:color="auto"/>
                    <w:bottom w:val="none" w:sz="0" w:space="0" w:color="auto"/>
                    <w:right w:val="none" w:sz="0" w:space="0" w:color="auto"/>
                  </w:divBdr>
                  <w:divsChild>
                    <w:div w:id="157380820">
                      <w:marLeft w:val="0"/>
                      <w:marRight w:val="0"/>
                      <w:marTop w:val="0"/>
                      <w:marBottom w:val="0"/>
                      <w:divBdr>
                        <w:top w:val="none" w:sz="0" w:space="0" w:color="auto"/>
                        <w:left w:val="none" w:sz="0" w:space="0" w:color="auto"/>
                        <w:bottom w:val="none" w:sz="0" w:space="0" w:color="auto"/>
                        <w:right w:val="none" w:sz="0" w:space="0" w:color="auto"/>
                      </w:divBdr>
                    </w:div>
                  </w:divsChild>
                </w:div>
                <w:div w:id="418525723">
                  <w:marLeft w:val="0"/>
                  <w:marRight w:val="0"/>
                  <w:marTop w:val="0"/>
                  <w:marBottom w:val="0"/>
                  <w:divBdr>
                    <w:top w:val="none" w:sz="0" w:space="0" w:color="auto"/>
                    <w:left w:val="none" w:sz="0" w:space="0" w:color="auto"/>
                    <w:bottom w:val="none" w:sz="0" w:space="0" w:color="auto"/>
                    <w:right w:val="none" w:sz="0" w:space="0" w:color="auto"/>
                  </w:divBdr>
                  <w:divsChild>
                    <w:div w:id="658576079">
                      <w:marLeft w:val="0"/>
                      <w:marRight w:val="0"/>
                      <w:marTop w:val="0"/>
                      <w:marBottom w:val="0"/>
                      <w:divBdr>
                        <w:top w:val="none" w:sz="0" w:space="0" w:color="auto"/>
                        <w:left w:val="none" w:sz="0" w:space="0" w:color="auto"/>
                        <w:bottom w:val="none" w:sz="0" w:space="0" w:color="auto"/>
                        <w:right w:val="none" w:sz="0" w:space="0" w:color="auto"/>
                      </w:divBdr>
                    </w:div>
                  </w:divsChild>
                </w:div>
                <w:div w:id="1652517896">
                  <w:marLeft w:val="0"/>
                  <w:marRight w:val="0"/>
                  <w:marTop w:val="0"/>
                  <w:marBottom w:val="0"/>
                  <w:divBdr>
                    <w:top w:val="none" w:sz="0" w:space="0" w:color="auto"/>
                    <w:left w:val="none" w:sz="0" w:space="0" w:color="auto"/>
                    <w:bottom w:val="none" w:sz="0" w:space="0" w:color="auto"/>
                    <w:right w:val="none" w:sz="0" w:space="0" w:color="auto"/>
                  </w:divBdr>
                  <w:divsChild>
                    <w:div w:id="1469855510">
                      <w:marLeft w:val="0"/>
                      <w:marRight w:val="0"/>
                      <w:marTop w:val="0"/>
                      <w:marBottom w:val="0"/>
                      <w:divBdr>
                        <w:top w:val="none" w:sz="0" w:space="0" w:color="auto"/>
                        <w:left w:val="none" w:sz="0" w:space="0" w:color="auto"/>
                        <w:bottom w:val="none" w:sz="0" w:space="0" w:color="auto"/>
                        <w:right w:val="none" w:sz="0" w:space="0" w:color="auto"/>
                      </w:divBdr>
                    </w:div>
                  </w:divsChild>
                </w:div>
                <w:div w:id="476459554">
                  <w:marLeft w:val="0"/>
                  <w:marRight w:val="0"/>
                  <w:marTop w:val="0"/>
                  <w:marBottom w:val="0"/>
                  <w:divBdr>
                    <w:top w:val="none" w:sz="0" w:space="0" w:color="auto"/>
                    <w:left w:val="none" w:sz="0" w:space="0" w:color="auto"/>
                    <w:bottom w:val="none" w:sz="0" w:space="0" w:color="auto"/>
                    <w:right w:val="none" w:sz="0" w:space="0" w:color="auto"/>
                  </w:divBdr>
                  <w:divsChild>
                    <w:div w:id="4339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203677">
      <w:bodyDiv w:val="1"/>
      <w:marLeft w:val="0"/>
      <w:marRight w:val="0"/>
      <w:marTop w:val="0"/>
      <w:marBottom w:val="0"/>
      <w:divBdr>
        <w:top w:val="none" w:sz="0" w:space="0" w:color="auto"/>
        <w:left w:val="none" w:sz="0" w:space="0" w:color="auto"/>
        <w:bottom w:val="none" w:sz="0" w:space="0" w:color="auto"/>
        <w:right w:val="none" w:sz="0" w:space="0" w:color="auto"/>
      </w:divBdr>
    </w:div>
    <w:div w:id="1972982544">
      <w:bodyDiv w:val="1"/>
      <w:marLeft w:val="0"/>
      <w:marRight w:val="0"/>
      <w:marTop w:val="0"/>
      <w:marBottom w:val="0"/>
      <w:divBdr>
        <w:top w:val="none" w:sz="0" w:space="0" w:color="auto"/>
        <w:left w:val="none" w:sz="0" w:space="0" w:color="auto"/>
        <w:bottom w:val="none" w:sz="0" w:space="0" w:color="auto"/>
        <w:right w:val="none" w:sz="0" w:space="0" w:color="auto"/>
      </w:divBdr>
    </w:div>
    <w:div w:id="2002851153">
      <w:bodyDiv w:val="1"/>
      <w:marLeft w:val="0"/>
      <w:marRight w:val="0"/>
      <w:marTop w:val="0"/>
      <w:marBottom w:val="0"/>
      <w:divBdr>
        <w:top w:val="none" w:sz="0" w:space="0" w:color="auto"/>
        <w:left w:val="none" w:sz="0" w:space="0" w:color="auto"/>
        <w:bottom w:val="none" w:sz="0" w:space="0" w:color="auto"/>
        <w:right w:val="none" w:sz="0" w:space="0" w:color="auto"/>
      </w:divBdr>
    </w:div>
    <w:div w:id="200628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a.KeenerMast@icf.com" TargetMode="External"/><Relationship Id="rId18" Type="http://schemas.openxmlformats.org/officeDocument/2006/relationships/hyperlink" Target="mailto:spe6@cd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sabela.lucas@icf.com" TargetMode="External"/><Relationship Id="rId17" Type="http://schemas.openxmlformats.org/officeDocument/2006/relationships/hyperlink" Target="mailto:bvv5@cdc.gov" TargetMode="External"/><Relationship Id="rId2" Type="http://schemas.openxmlformats.org/officeDocument/2006/relationships/customXml" Target="../customXml/item2.xml"/><Relationship Id="rId16" Type="http://schemas.openxmlformats.org/officeDocument/2006/relationships/hyperlink" Target="mailto:mBrooks@icfconsultin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yreeta.Skelton-Wilson@icf.com" TargetMode="External"/><Relationship Id="rId10" Type="http://schemas.openxmlformats.org/officeDocument/2006/relationships/endnotes" Target="endnotes.xml"/><Relationship Id="rId19" Type="http://schemas.openxmlformats.org/officeDocument/2006/relationships/hyperlink" Target="mailto:kvr8@cd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ril.carswell@icf.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9" ma:contentTypeDescription="Create a new document." ma:contentTypeScope="" ma:versionID="16da3a1c32f225eed17ba71aae3805d9">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3566489b6181d69ff8c04ba3920aafcb"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695F2-8175-4483-AAEF-E15477C00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C5467-8A7F-4716-8C1C-6E9AEACFC39A}">
  <ds:schemaRefs>
    <ds:schemaRef ds:uri="http://schemas.microsoft.com/sharepoint/v3/contenttype/forms"/>
  </ds:schemaRefs>
</ds:datastoreItem>
</file>

<file path=customXml/itemProps3.xml><?xml version="1.0" encoding="utf-8"?>
<ds:datastoreItem xmlns:ds="http://schemas.openxmlformats.org/officeDocument/2006/customXml" ds:itemID="{7E1D0D6A-DD27-4EDC-A00C-A7E163912B62}">
  <ds:schemaRefs>
    <ds:schemaRef ds:uri="80e095e3-6dd0-45cb-957c-48e1c20ad3d4"/>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cd368e7d-9be3-459d-8977-fbaee9d01729"/>
  </ds:schemaRefs>
</ds:datastoreItem>
</file>

<file path=customXml/itemProps4.xml><?xml version="1.0" encoding="utf-8"?>
<ds:datastoreItem xmlns:ds="http://schemas.openxmlformats.org/officeDocument/2006/customXml" ds:itemID="{76B5070B-7F3F-47AB-8C2E-8CCCBB4F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12287</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Keener Mast, Dana</cp:lastModifiedBy>
  <cp:revision>3</cp:revision>
  <cp:lastPrinted>2019-10-09T15:13:00Z</cp:lastPrinted>
  <dcterms:created xsi:type="dcterms:W3CDTF">2020-06-08T18:04:00Z</dcterms:created>
  <dcterms:modified xsi:type="dcterms:W3CDTF">2020-06-08T18:04:00Z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y fmtid="{D5CDD505-2E9C-101B-9397-08002B2CF9AE}" pid="11" name="ContentTypeId">
    <vt:lpwstr>0x010100186A4225CFBAA14197F79B75E61A935F</vt:lpwstr>
  </property>
  <property fmtid="{D5CDD505-2E9C-101B-9397-08002B2CF9AE}" pid="12" name="AuthorIds_UIVersion_1536">
    <vt:lpwstr>6</vt:lpwstr>
  </property>
</Properties>
</file>