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CCEAB" w14:textId="77777777" w:rsidR="004C7516" w:rsidRPr="00BE1FB0" w:rsidRDefault="00F92ACC" w:rsidP="00B93125">
      <w:pPr>
        <w:pStyle w:val="NormalWeb"/>
        <w:spacing w:line="288" w:lineRule="atLeast"/>
        <w:ind w:firstLine="480"/>
        <w:rPr>
          <w:u w:val="single"/>
        </w:rPr>
      </w:pPr>
      <w:bookmarkStart w:id="0" w:name="cs31d"/>
      <w:bookmarkStart w:id="1" w:name="_GoBack"/>
      <w:bookmarkEnd w:id="1"/>
      <w:r w:rsidRPr="00BE1FB0">
        <w:rPr>
          <w:u w:val="single"/>
        </w:rPr>
        <w:t>SUPPORTING STATEMENT</w:t>
      </w:r>
      <w:r w:rsidR="000A2459" w:rsidRPr="00BE1FB0">
        <w:rPr>
          <w:u w:val="single"/>
        </w:rPr>
        <w:t xml:space="preserve"> – PART A</w:t>
      </w:r>
    </w:p>
    <w:p w14:paraId="77613A3A" w14:textId="77777777" w:rsidR="00DB27C2" w:rsidRPr="00BE1FB0" w:rsidRDefault="00DC5BFC" w:rsidP="00177D83">
      <w:pPr>
        <w:pStyle w:val="NormalWeb"/>
        <w:spacing w:line="288" w:lineRule="atLeast"/>
      </w:pPr>
      <w:r w:rsidRPr="00BE1FB0">
        <w:t>DoD Application for Priority rating for Production or Construction Equipment (DD Form 691)</w:t>
      </w:r>
      <w:r w:rsidR="00524D4E" w:rsidRPr="00BE1FB0">
        <w:t xml:space="preserve"> -</w:t>
      </w:r>
      <w:r w:rsidRPr="00BE1FB0">
        <w:t xml:space="preserve"> </w:t>
      </w:r>
      <w:r w:rsidR="006F2946" w:rsidRPr="00BE1FB0">
        <w:t>OMB</w:t>
      </w:r>
      <w:r w:rsidR="006F2946" w:rsidRPr="00BE1FB0">
        <w:rPr>
          <w:spacing w:val="25"/>
        </w:rPr>
        <w:t xml:space="preserve"> </w:t>
      </w:r>
      <w:r w:rsidR="006F2946" w:rsidRPr="00BE1FB0">
        <w:t>Contr</w:t>
      </w:r>
      <w:r w:rsidR="006F2946" w:rsidRPr="00BE1FB0">
        <w:rPr>
          <w:spacing w:val="-8"/>
        </w:rPr>
        <w:t>o</w:t>
      </w:r>
      <w:r w:rsidR="006F2946" w:rsidRPr="00BE1FB0">
        <w:t>l</w:t>
      </w:r>
      <w:r w:rsidR="006F2946" w:rsidRPr="00BE1FB0">
        <w:rPr>
          <w:spacing w:val="38"/>
        </w:rPr>
        <w:t xml:space="preserve"> </w:t>
      </w:r>
      <w:r w:rsidR="006F2946" w:rsidRPr="00BE1FB0">
        <w:t>Nu</w:t>
      </w:r>
      <w:r w:rsidR="006F2946" w:rsidRPr="00BE1FB0">
        <w:rPr>
          <w:spacing w:val="10"/>
        </w:rPr>
        <w:t>m</w:t>
      </w:r>
      <w:r w:rsidR="006F2946" w:rsidRPr="00BE1FB0">
        <w:rPr>
          <w:spacing w:val="-8"/>
        </w:rPr>
        <w:t>b</w:t>
      </w:r>
      <w:r w:rsidR="006F2946" w:rsidRPr="00BE1FB0">
        <w:rPr>
          <w:spacing w:val="-11"/>
        </w:rPr>
        <w:t>e</w:t>
      </w:r>
      <w:r w:rsidR="006F2946" w:rsidRPr="00BE1FB0">
        <w:t>r</w:t>
      </w:r>
      <w:r w:rsidR="006F2946" w:rsidRPr="00BE1FB0">
        <w:rPr>
          <w:spacing w:val="30"/>
        </w:rPr>
        <w:t xml:space="preserve"> </w:t>
      </w:r>
      <w:r w:rsidR="00DB27C2" w:rsidRPr="00BE1FB0">
        <w:t>0704-0055</w:t>
      </w:r>
    </w:p>
    <w:p w14:paraId="6803C78B" w14:textId="77777777" w:rsidR="005E0A0F" w:rsidRPr="00BE1FB0" w:rsidRDefault="007A0DE8" w:rsidP="00B93125">
      <w:pPr>
        <w:pStyle w:val="NormalWeb"/>
        <w:spacing w:line="288" w:lineRule="atLeast"/>
        <w:rPr>
          <w:u w:val="single"/>
        </w:rPr>
      </w:pPr>
      <w:bookmarkStart w:id="2" w:name="cp432"/>
      <w:bookmarkEnd w:id="0"/>
      <w:r w:rsidRPr="00BE1FB0">
        <w:t>1.</w:t>
      </w:r>
      <w:r w:rsidRPr="00BE1FB0">
        <w:tab/>
      </w:r>
      <w:r w:rsidR="005E0A0F" w:rsidRPr="00BE1FB0">
        <w:rPr>
          <w:u w:val="single"/>
        </w:rPr>
        <w:t>Need for the Information Collection</w:t>
      </w:r>
    </w:p>
    <w:p w14:paraId="740AFEBA" w14:textId="77777777" w:rsidR="006F2946" w:rsidRPr="00BE1FB0" w:rsidRDefault="006F2946" w:rsidP="00B93125">
      <w:pPr>
        <w:spacing w:line="254" w:lineRule="auto"/>
      </w:pPr>
      <w:r w:rsidRPr="00BE1FB0">
        <w:t>This</w:t>
      </w:r>
      <w:r w:rsidRPr="00BE1FB0">
        <w:rPr>
          <w:spacing w:val="10"/>
        </w:rPr>
        <w:t xml:space="preserve"> </w:t>
      </w:r>
      <w:r w:rsidRPr="00BE1FB0">
        <w:t>is</w:t>
      </w:r>
      <w:r w:rsidRPr="00BE1FB0">
        <w:rPr>
          <w:spacing w:val="3"/>
        </w:rPr>
        <w:t xml:space="preserve"> </w:t>
      </w:r>
      <w:r w:rsidRPr="00BE1FB0">
        <w:t>a</w:t>
      </w:r>
      <w:r w:rsidRPr="00BE1FB0">
        <w:rPr>
          <w:spacing w:val="7"/>
        </w:rPr>
        <w:t xml:space="preserve"> </w:t>
      </w:r>
      <w:r w:rsidRPr="00BE1FB0">
        <w:t>requ</w:t>
      </w:r>
      <w:r w:rsidRPr="00BE1FB0">
        <w:rPr>
          <w:spacing w:val="-10"/>
        </w:rPr>
        <w:t>e</w:t>
      </w:r>
      <w:r w:rsidRPr="00BE1FB0">
        <w:t>st</w:t>
      </w:r>
      <w:r w:rsidRPr="00BE1FB0">
        <w:rPr>
          <w:spacing w:val="36"/>
        </w:rPr>
        <w:t xml:space="preserve"> </w:t>
      </w:r>
      <w:r w:rsidRPr="00BE1FB0">
        <w:t>for</w:t>
      </w:r>
      <w:r w:rsidRPr="00BE1FB0">
        <w:rPr>
          <w:spacing w:val="5"/>
        </w:rPr>
        <w:t xml:space="preserve"> </w:t>
      </w:r>
      <w:r w:rsidR="002B1D6D" w:rsidRPr="00BE1FB0">
        <w:t>renewal</w:t>
      </w:r>
      <w:r w:rsidRPr="00BE1FB0">
        <w:rPr>
          <w:spacing w:val="9"/>
        </w:rPr>
        <w:t xml:space="preserve"> </w:t>
      </w:r>
      <w:r w:rsidRPr="00BE1FB0">
        <w:t>of</w:t>
      </w:r>
      <w:r w:rsidRPr="00BE1FB0">
        <w:rPr>
          <w:spacing w:val="23"/>
        </w:rPr>
        <w:t xml:space="preserve"> </w:t>
      </w:r>
      <w:r w:rsidRPr="00BE1FB0">
        <w:t>the</w:t>
      </w:r>
      <w:r w:rsidRPr="00BE1FB0">
        <w:rPr>
          <w:spacing w:val="24"/>
        </w:rPr>
        <w:t xml:space="preserve"> </w:t>
      </w:r>
      <w:r w:rsidRPr="00BE1FB0">
        <w:t>information</w:t>
      </w:r>
      <w:r w:rsidRPr="00BE1FB0">
        <w:rPr>
          <w:spacing w:val="34"/>
        </w:rPr>
        <w:t xml:space="preserve"> </w:t>
      </w:r>
      <w:r w:rsidRPr="00BE1FB0">
        <w:rPr>
          <w:w w:val="104"/>
        </w:rPr>
        <w:t>collecti</w:t>
      </w:r>
      <w:r w:rsidRPr="00BE1FB0">
        <w:rPr>
          <w:spacing w:val="-2"/>
          <w:w w:val="105"/>
        </w:rPr>
        <w:t>o</w:t>
      </w:r>
      <w:r w:rsidRPr="00BE1FB0">
        <w:rPr>
          <w:w w:val="101"/>
        </w:rPr>
        <w:t xml:space="preserve">n </w:t>
      </w:r>
      <w:r w:rsidRPr="00BE1FB0">
        <w:t>requirement</w:t>
      </w:r>
      <w:r w:rsidRPr="00BE1FB0">
        <w:rPr>
          <w:spacing w:val="14"/>
        </w:rPr>
        <w:t xml:space="preserve"> </w:t>
      </w:r>
      <w:r w:rsidR="002B1D6D" w:rsidRPr="00BE1FB0">
        <w:t>previously</w:t>
      </w:r>
      <w:r w:rsidR="002B1D6D" w:rsidRPr="00BE1FB0">
        <w:rPr>
          <w:spacing w:val="15"/>
        </w:rPr>
        <w:t xml:space="preserve"> </w:t>
      </w:r>
      <w:r w:rsidRPr="00BE1FB0">
        <w:t>approved</w:t>
      </w:r>
      <w:r w:rsidRPr="00BE1FB0">
        <w:rPr>
          <w:spacing w:val="36"/>
        </w:rPr>
        <w:t xml:space="preserve"> </w:t>
      </w:r>
      <w:r w:rsidRPr="00BE1FB0">
        <w:t>under</w:t>
      </w:r>
      <w:r w:rsidRPr="00BE1FB0">
        <w:rPr>
          <w:spacing w:val="15"/>
        </w:rPr>
        <w:t xml:space="preserve"> </w:t>
      </w:r>
      <w:r w:rsidRPr="00BE1FB0">
        <w:t>OMB</w:t>
      </w:r>
      <w:r w:rsidRPr="00BE1FB0">
        <w:rPr>
          <w:spacing w:val="25"/>
        </w:rPr>
        <w:t xml:space="preserve"> </w:t>
      </w:r>
      <w:r w:rsidRPr="00BE1FB0">
        <w:t>Contr</w:t>
      </w:r>
      <w:r w:rsidRPr="00BE1FB0">
        <w:rPr>
          <w:spacing w:val="-8"/>
        </w:rPr>
        <w:t>o</w:t>
      </w:r>
      <w:r w:rsidRPr="00BE1FB0">
        <w:t>l</w:t>
      </w:r>
      <w:r w:rsidRPr="00BE1FB0">
        <w:rPr>
          <w:spacing w:val="38"/>
        </w:rPr>
        <w:t xml:space="preserve"> </w:t>
      </w:r>
      <w:r w:rsidRPr="00BE1FB0">
        <w:t>Nu</w:t>
      </w:r>
      <w:r w:rsidRPr="00BE1FB0">
        <w:rPr>
          <w:spacing w:val="10"/>
        </w:rPr>
        <w:t>m</w:t>
      </w:r>
      <w:r w:rsidRPr="00BE1FB0">
        <w:rPr>
          <w:spacing w:val="-8"/>
        </w:rPr>
        <w:t>b</w:t>
      </w:r>
      <w:r w:rsidRPr="00BE1FB0">
        <w:rPr>
          <w:spacing w:val="-11"/>
        </w:rPr>
        <w:t>e</w:t>
      </w:r>
      <w:r w:rsidRPr="00BE1FB0">
        <w:t>r</w:t>
      </w:r>
      <w:r w:rsidRPr="00BE1FB0">
        <w:rPr>
          <w:spacing w:val="30"/>
        </w:rPr>
        <w:t xml:space="preserve"> </w:t>
      </w:r>
      <w:r w:rsidRPr="00BE1FB0">
        <w:rPr>
          <w:w w:val="106"/>
        </w:rPr>
        <w:t>0704-005</w:t>
      </w:r>
      <w:r w:rsidRPr="00BE1FB0">
        <w:rPr>
          <w:spacing w:val="-13"/>
          <w:w w:val="106"/>
        </w:rPr>
        <w:t>5</w:t>
      </w:r>
      <w:r w:rsidRPr="00BE1FB0">
        <w:rPr>
          <w:w w:val="141"/>
        </w:rPr>
        <w:t>,</w:t>
      </w:r>
      <w:r w:rsidRPr="00BE1FB0">
        <w:rPr>
          <w:spacing w:val="-15"/>
        </w:rPr>
        <w:t xml:space="preserve"> </w:t>
      </w:r>
      <w:r w:rsidRPr="00BE1FB0">
        <w:t>Department</w:t>
      </w:r>
      <w:r w:rsidRPr="00BE1FB0">
        <w:rPr>
          <w:spacing w:val="30"/>
        </w:rPr>
        <w:t xml:space="preserve"> </w:t>
      </w:r>
      <w:r w:rsidRPr="00BE1FB0">
        <w:t>of</w:t>
      </w:r>
      <w:r w:rsidRPr="00BE1FB0">
        <w:rPr>
          <w:spacing w:val="17"/>
        </w:rPr>
        <w:t xml:space="preserve"> </w:t>
      </w:r>
      <w:r w:rsidRPr="00BE1FB0">
        <w:rPr>
          <w:spacing w:val="-12"/>
          <w:w w:val="107"/>
        </w:rPr>
        <w:t>D</w:t>
      </w:r>
      <w:r w:rsidRPr="00BE1FB0">
        <w:rPr>
          <w:w w:val="106"/>
        </w:rPr>
        <w:t>ef</w:t>
      </w:r>
      <w:r w:rsidRPr="00BE1FB0">
        <w:rPr>
          <w:spacing w:val="-9"/>
          <w:w w:val="106"/>
        </w:rPr>
        <w:t>e</w:t>
      </w:r>
      <w:r w:rsidRPr="00BE1FB0">
        <w:rPr>
          <w:w w:val="112"/>
        </w:rPr>
        <w:t>n</w:t>
      </w:r>
      <w:r w:rsidRPr="00BE1FB0">
        <w:rPr>
          <w:spacing w:val="-4"/>
          <w:w w:val="112"/>
        </w:rPr>
        <w:t>s</w:t>
      </w:r>
      <w:r w:rsidRPr="00BE1FB0">
        <w:rPr>
          <w:w w:val="113"/>
        </w:rPr>
        <w:t xml:space="preserve">e </w:t>
      </w:r>
      <w:r w:rsidRPr="00BE1FB0">
        <w:t>Application</w:t>
      </w:r>
      <w:r w:rsidRPr="00BE1FB0">
        <w:rPr>
          <w:spacing w:val="25"/>
        </w:rPr>
        <w:t xml:space="preserve"> </w:t>
      </w:r>
      <w:r w:rsidRPr="00BE1FB0">
        <w:t>for</w:t>
      </w:r>
      <w:r w:rsidRPr="00BE1FB0">
        <w:rPr>
          <w:spacing w:val="13"/>
        </w:rPr>
        <w:t xml:space="preserve"> </w:t>
      </w:r>
      <w:r w:rsidRPr="00BE1FB0">
        <w:t>Priority</w:t>
      </w:r>
      <w:r w:rsidRPr="00BE1FB0">
        <w:rPr>
          <w:spacing w:val="12"/>
        </w:rPr>
        <w:t xml:space="preserve"> </w:t>
      </w:r>
      <w:r w:rsidRPr="00BE1FB0">
        <w:t>Rating</w:t>
      </w:r>
      <w:r w:rsidRPr="00BE1FB0">
        <w:rPr>
          <w:spacing w:val="26"/>
        </w:rPr>
        <w:t xml:space="preserve"> </w:t>
      </w:r>
      <w:r w:rsidRPr="00BE1FB0">
        <w:t>for</w:t>
      </w:r>
      <w:r w:rsidRPr="00BE1FB0">
        <w:rPr>
          <w:spacing w:val="24"/>
        </w:rPr>
        <w:t xml:space="preserve"> </w:t>
      </w:r>
      <w:r w:rsidRPr="00BE1FB0">
        <w:rPr>
          <w:w w:val="107"/>
        </w:rPr>
        <w:t>Prod</w:t>
      </w:r>
      <w:r w:rsidRPr="00BE1FB0">
        <w:rPr>
          <w:spacing w:val="-2"/>
          <w:w w:val="107"/>
        </w:rPr>
        <w:t>u</w:t>
      </w:r>
      <w:r w:rsidRPr="00BE1FB0">
        <w:rPr>
          <w:spacing w:val="-16"/>
          <w:w w:val="107"/>
        </w:rPr>
        <w:t>c</w:t>
      </w:r>
      <w:r w:rsidRPr="00BE1FB0">
        <w:rPr>
          <w:w w:val="107"/>
        </w:rPr>
        <w:t>t</w:t>
      </w:r>
      <w:r w:rsidRPr="00BE1FB0">
        <w:rPr>
          <w:spacing w:val="-12"/>
          <w:w w:val="107"/>
        </w:rPr>
        <w:t>i</w:t>
      </w:r>
      <w:r w:rsidRPr="00BE1FB0">
        <w:rPr>
          <w:spacing w:val="-16"/>
          <w:w w:val="107"/>
        </w:rPr>
        <w:t>o</w:t>
      </w:r>
      <w:r w:rsidRPr="00BE1FB0">
        <w:rPr>
          <w:w w:val="107"/>
        </w:rPr>
        <w:t>n</w:t>
      </w:r>
      <w:r w:rsidRPr="00BE1FB0">
        <w:rPr>
          <w:spacing w:val="-5"/>
          <w:w w:val="107"/>
        </w:rPr>
        <w:t xml:space="preserve"> </w:t>
      </w:r>
      <w:r w:rsidRPr="00BE1FB0">
        <w:t>or</w:t>
      </w:r>
      <w:r w:rsidRPr="00BE1FB0">
        <w:rPr>
          <w:spacing w:val="13"/>
        </w:rPr>
        <w:t xml:space="preserve"> </w:t>
      </w:r>
      <w:r w:rsidR="00414F41" w:rsidRPr="00BE1FB0">
        <w:t>C</w:t>
      </w:r>
      <w:r w:rsidR="00414F41" w:rsidRPr="00BE1FB0">
        <w:rPr>
          <w:spacing w:val="-17"/>
        </w:rPr>
        <w:t>o</w:t>
      </w:r>
      <w:r w:rsidR="00414F41" w:rsidRPr="00BE1FB0">
        <w:t>nstr</w:t>
      </w:r>
      <w:r w:rsidR="00414F41" w:rsidRPr="00BE1FB0">
        <w:rPr>
          <w:spacing w:val="-2"/>
        </w:rPr>
        <w:t>u</w:t>
      </w:r>
      <w:r w:rsidR="00414F41" w:rsidRPr="00BE1FB0">
        <w:t xml:space="preserve">ction </w:t>
      </w:r>
      <w:r w:rsidR="00414F41" w:rsidRPr="00BE1FB0">
        <w:rPr>
          <w:spacing w:val="20"/>
        </w:rPr>
        <w:t>Equipment</w:t>
      </w:r>
      <w:r w:rsidR="00524D4E" w:rsidRPr="00BE1FB0">
        <w:rPr>
          <w:spacing w:val="20"/>
        </w:rPr>
        <w:t>.</w:t>
      </w:r>
    </w:p>
    <w:p w14:paraId="64DB209A" w14:textId="77777777" w:rsidR="006F2946" w:rsidRPr="00BE1FB0" w:rsidRDefault="006F2946" w:rsidP="00B93125">
      <w:pPr>
        <w:spacing w:before="6" w:line="100" w:lineRule="exact"/>
      </w:pPr>
    </w:p>
    <w:p w14:paraId="457E97AD" w14:textId="77777777" w:rsidR="006F2946" w:rsidRPr="00BE1FB0" w:rsidRDefault="006F2946" w:rsidP="00B93125">
      <w:pPr>
        <w:spacing w:line="200" w:lineRule="exact"/>
      </w:pPr>
    </w:p>
    <w:p w14:paraId="248D989F" w14:textId="200FDE3E" w:rsidR="006F2946" w:rsidRPr="00BE1FB0" w:rsidRDefault="006F2946" w:rsidP="00B93125">
      <w:pPr>
        <w:spacing w:line="261" w:lineRule="auto"/>
      </w:pPr>
      <w:r w:rsidRPr="00BE1FB0">
        <w:rPr>
          <w:spacing w:val="-4"/>
        </w:rPr>
        <w:t>U</w:t>
      </w:r>
      <w:r w:rsidRPr="00BE1FB0">
        <w:t>nder</w:t>
      </w:r>
      <w:r w:rsidRPr="00BE1FB0">
        <w:rPr>
          <w:spacing w:val="17"/>
        </w:rPr>
        <w:t xml:space="preserve"> </w:t>
      </w:r>
      <w:r w:rsidR="00372350" w:rsidRPr="00BE1FB0">
        <w:rPr>
          <w:spacing w:val="17"/>
        </w:rPr>
        <w:t xml:space="preserve">the priorities and allocations authority in </w:t>
      </w:r>
      <w:r w:rsidRPr="00BE1FB0">
        <w:t>Title</w:t>
      </w:r>
      <w:r w:rsidRPr="00BE1FB0">
        <w:rPr>
          <w:spacing w:val="6"/>
        </w:rPr>
        <w:t xml:space="preserve"> </w:t>
      </w:r>
      <w:r w:rsidRPr="00BE1FB0">
        <w:rPr>
          <w:w w:val="131"/>
        </w:rPr>
        <w:t>I</w:t>
      </w:r>
      <w:r w:rsidRPr="00BE1FB0">
        <w:rPr>
          <w:spacing w:val="-36"/>
          <w:w w:val="131"/>
        </w:rPr>
        <w:t xml:space="preserve"> </w:t>
      </w:r>
      <w:r w:rsidRPr="00BE1FB0">
        <w:t>of</w:t>
      </w:r>
      <w:r w:rsidRPr="00BE1FB0">
        <w:rPr>
          <w:spacing w:val="13"/>
        </w:rPr>
        <w:t xml:space="preserve"> </w:t>
      </w:r>
      <w:r w:rsidRPr="00BE1FB0">
        <w:t>the</w:t>
      </w:r>
      <w:r w:rsidRPr="00BE1FB0">
        <w:rPr>
          <w:spacing w:val="8"/>
        </w:rPr>
        <w:t xml:space="preserve"> </w:t>
      </w:r>
      <w:r w:rsidRPr="00BE1FB0">
        <w:t>Defense</w:t>
      </w:r>
      <w:r w:rsidRPr="00BE1FB0">
        <w:rPr>
          <w:spacing w:val="24"/>
        </w:rPr>
        <w:t xml:space="preserve"> </w:t>
      </w:r>
      <w:r w:rsidRPr="00BE1FB0">
        <w:t>Production</w:t>
      </w:r>
      <w:r w:rsidRPr="00BE1FB0">
        <w:rPr>
          <w:spacing w:val="37"/>
        </w:rPr>
        <w:t xml:space="preserve"> </w:t>
      </w:r>
      <w:r w:rsidRPr="00BE1FB0">
        <w:t>Act</w:t>
      </w:r>
      <w:r w:rsidRPr="00BE1FB0">
        <w:rPr>
          <w:spacing w:val="-1"/>
        </w:rPr>
        <w:t xml:space="preserve"> </w:t>
      </w:r>
      <w:r w:rsidRPr="00BE1FB0">
        <w:t>of</w:t>
      </w:r>
      <w:r w:rsidRPr="00BE1FB0">
        <w:rPr>
          <w:spacing w:val="17"/>
        </w:rPr>
        <w:t xml:space="preserve"> </w:t>
      </w:r>
      <w:r w:rsidRPr="00BE1FB0">
        <w:t>1950,</w:t>
      </w:r>
      <w:r w:rsidRPr="00BE1FB0">
        <w:rPr>
          <w:spacing w:val="22"/>
        </w:rPr>
        <w:t xml:space="preserve"> </w:t>
      </w:r>
      <w:r w:rsidRPr="00BE1FB0">
        <w:t>as</w:t>
      </w:r>
      <w:r w:rsidRPr="00BE1FB0">
        <w:rPr>
          <w:spacing w:val="15"/>
        </w:rPr>
        <w:t xml:space="preserve"> </w:t>
      </w:r>
      <w:r w:rsidRPr="00BE1FB0">
        <w:t>amen</w:t>
      </w:r>
      <w:r w:rsidRPr="00BE1FB0">
        <w:rPr>
          <w:spacing w:val="2"/>
        </w:rPr>
        <w:t>d</w:t>
      </w:r>
      <w:r w:rsidRPr="00BE1FB0">
        <w:t>ed</w:t>
      </w:r>
      <w:r w:rsidR="006353BF" w:rsidRPr="00BE1FB0">
        <w:t xml:space="preserve"> [50 U.S.C App. 2061, et seq.]</w:t>
      </w:r>
      <w:r w:rsidRPr="00BE1FB0">
        <w:t>,</w:t>
      </w:r>
      <w:r w:rsidRPr="00BE1FB0">
        <w:rPr>
          <w:spacing w:val="30"/>
        </w:rPr>
        <w:t xml:space="preserve"> </w:t>
      </w:r>
      <w:r w:rsidRPr="00BE1FB0">
        <w:t>the</w:t>
      </w:r>
      <w:r w:rsidRPr="00BE1FB0">
        <w:rPr>
          <w:spacing w:val="6"/>
        </w:rPr>
        <w:t xml:space="preserve"> </w:t>
      </w:r>
      <w:r w:rsidRPr="00BE1FB0">
        <w:t>President</w:t>
      </w:r>
      <w:r w:rsidRPr="00BE1FB0">
        <w:rPr>
          <w:spacing w:val="36"/>
        </w:rPr>
        <w:t xml:space="preserve"> </w:t>
      </w:r>
      <w:r w:rsidRPr="00BE1FB0">
        <w:rPr>
          <w:w w:val="109"/>
        </w:rPr>
        <w:t xml:space="preserve">is </w:t>
      </w:r>
      <w:r w:rsidRPr="00BE1FB0">
        <w:t>authorized</w:t>
      </w:r>
      <w:r w:rsidRPr="00BE1FB0">
        <w:rPr>
          <w:spacing w:val="19"/>
        </w:rPr>
        <w:t xml:space="preserve"> </w:t>
      </w:r>
      <w:r w:rsidRPr="00BE1FB0">
        <w:t>to</w:t>
      </w:r>
      <w:r w:rsidRPr="00BE1FB0">
        <w:rPr>
          <w:spacing w:val="1"/>
        </w:rPr>
        <w:t xml:space="preserve"> </w:t>
      </w:r>
      <w:r w:rsidRPr="00BE1FB0">
        <w:t>(1)</w:t>
      </w:r>
      <w:r w:rsidRPr="00BE1FB0">
        <w:rPr>
          <w:spacing w:val="12"/>
        </w:rPr>
        <w:t xml:space="preserve"> </w:t>
      </w:r>
      <w:r w:rsidRPr="00BE1FB0">
        <w:t>require</w:t>
      </w:r>
      <w:r w:rsidRPr="00BE1FB0">
        <w:rPr>
          <w:spacing w:val="14"/>
        </w:rPr>
        <w:t xml:space="preserve"> </w:t>
      </w:r>
      <w:r w:rsidRPr="00BE1FB0">
        <w:t>that</w:t>
      </w:r>
      <w:r w:rsidRPr="00BE1FB0">
        <w:rPr>
          <w:spacing w:val="16"/>
        </w:rPr>
        <w:t xml:space="preserve"> </w:t>
      </w:r>
      <w:r w:rsidRPr="00BE1FB0">
        <w:t>contracts</w:t>
      </w:r>
      <w:r w:rsidRPr="00BE1FB0">
        <w:rPr>
          <w:spacing w:val="30"/>
        </w:rPr>
        <w:t xml:space="preserve"> </w:t>
      </w:r>
      <w:r w:rsidRPr="00BE1FB0">
        <w:t>or</w:t>
      </w:r>
      <w:r w:rsidRPr="00BE1FB0">
        <w:rPr>
          <w:spacing w:val="7"/>
        </w:rPr>
        <w:t xml:space="preserve"> </w:t>
      </w:r>
      <w:r w:rsidRPr="00BE1FB0">
        <w:t>orders</w:t>
      </w:r>
      <w:r w:rsidRPr="00BE1FB0">
        <w:rPr>
          <w:spacing w:val="9"/>
        </w:rPr>
        <w:t xml:space="preserve"> </w:t>
      </w:r>
      <w:r w:rsidRPr="00BE1FB0">
        <w:rPr>
          <w:spacing w:val="-7"/>
        </w:rPr>
        <w:t>r</w:t>
      </w:r>
      <w:r w:rsidRPr="00BE1FB0">
        <w:rPr>
          <w:spacing w:val="-17"/>
        </w:rPr>
        <w:t>e</w:t>
      </w:r>
      <w:r w:rsidRPr="00BE1FB0">
        <w:t>lating</w:t>
      </w:r>
      <w:r w:rsidRPr="00BE1FB0">
        <w:rPr>
          <w:spacing w:val="57"/>
        </w:rPr>
        <w:t xml:space="preserve"> </w:t>
      </w:r>
      <w:r w:rsidRPr="00BE1FB0">
        <w:t>to</w:t>
      </w:r>
      <w:r w:rsidRPr="00BE1FB0">
        <w:rPr>
          <w:spacing w:val="-8"/>
        </w:rPr>
        <w:t xml:space="preserve"> </w:t>
      </w:r>
      <w:r w:rsidRPr="00BE1FB0">
        <w:t>certain</w:t>
      </w:r>
      <w:r w:rsidRPr="00BE1FB0">
        <w:rPr>
          <w:spacing w:val="41"/>
        </w:rPr>
        <w:t xml:space="preserve"> </w:t>
      </w:r>
      <w:r w:rsidRPr="00BE1FB0">
        <w:t>approved</w:t>
      </w:r>
      <w:r w:rsidRPr="00BE1FB0">
        <w:rPr>
          <w:spacing w:val="29"/>
        </w:rPr>
        <w:t xml:space="preserve"> </w:t>
      </w:r>
      <w:r w:rsidRPr="00BE1FB0">
        <w:t>defense</w:t>
      </w:r>
      <w:r w:rsidRPr="00BE1FB0">
        <w:rPr>
          <w:spacing w:val="17"/>
        </w:rPr>
        <w:t xml:space="preserve"> </w:t>
      </w:r>
      <w:r w:rsidRPr="00BE1FB0">
        <w:t>or</w:t>
      </w:r>
      <w:r w:rsidRPr="00BE1FB0">
        <w:rPr>
          <w:spacing w:val="8"/>
        </w:rPr>
        <w:t xml:space="preserve"> </w:t>
      </w:r>
      <w:r w:rsidRPr="00BE1FB0">
        <w:rPr>
          <w:w w:val="104"/>
        </w:rPr>
        <w:t xml:space="preserve">energy </w:t>
      </w:r>
      <w:r w:rsidRPr="00BE1FB0">
        <w:t>programs</w:t>
      </w:r>
      <w:r w:rsidRPr="00BE1FB0">
        <w:rPr>
          <w:spacing w:val="6"/>
        </w:rPr>
        <w:t xml:space="preserve"> </w:t>
      </w:r>
      <w:r w:rsidRPr="00BE1FB0">
        <w:t>be</w:t>
      </w:r>
      <w:r w:rsidRPr="00BE1FB0">
        <w:rPr>
          <w:spacing w:val="7"/>
        </w:rPr>
        <w:t xml:space="preserve"> </w:t>
      </w:r>
      <w:r w:rsidRPr="00BE1FB0">
        <w:t>accep</w:t>
      </w:r>
      <w:r w:rsidRPr="00BE1FB0">
        <w:rPr>
          <w:spacing w:val="-8"/>
        </w:rPr>
        <w:t>t</w:t>
      </w:r>
      <w:r w:rsidRPr="00BE1FB0">
        <w:rPr>
          <w:spacing w:val="-17"/>
        </w:rPr>
        <w:t>e</w:t>
      </w:r>
      <w:r w:rsidRPr="00BE1FB0">
        <w:t>d</w:t>
      </w:r>
      <w:r w:rsidRPr="00BE1FB0">
        <w:rPr>
          <w:spacing w:val="38"/>
        </w:rPr>
        <w:t xml:space="preserve"> </w:t>
      </w:r>
      <w:r w:rsidRPr="00BE1FB0">
        <w:t>and</w:t>
      </w:r>
      <w:r w:rsidRPr="00BE1FB0">
        <w:rPr>
          <w:spacing w:val="14"/>
        </w:rPr>
        <w:t xml:space="preserve"> </w:t>
      </w:r>
      <w:r w:rsidRPr="00BE1FB0">
        <w:t>performed</w:t>
      </w:r>
      <w:r w:rsidRPr="00BE1FB0">
        <w:rPr>
          <w:spacing w:val="30"/>
        </w:rPr>
        <w:t xml:space="preserve"> </w:t>
      </w:r>
      <w:r w:rsidRPr="00BE1FB0">
        <w:t>on</w:t>
      </w:r>
      <w:r w:rsidRPr="00BE1FB0">
        <w:rPr>
          <w:spacing w:val="16"/>
        </w:rPr>
        <w:t xml:space="preserve"> </w:t>
      </w:r>
      <w:r w:rsidRPr="00BE1FB0">
        <w:t xml:space="preserve">a </w:t>
      </w:r>
      <w:r w:rsidR="00414F41" w:rsidRPr="00BE1FB0">
        <w:t>p</w:t>
      </w:r>
      <w:r w:rsidR="00414F41" w:rsidRPr="00BE1FB0">
        <w:rPr>
          <w:spacing w:val="-7"/>
        </w:rPr>
        <w:t>r</w:t>
      </w:r>
      <w:r w:rsidR="00414F41" w:rsidRPr="00BE1FB0">
        <w:rPr>
          <w:spacing w:val="-18"/>
        </w:rPr>
        <w:t>e</w:t>
      </w:r>
      <w:r w:rsidR="00414F41" w:rsidRPr="00BE1FB0">
        <w:t xml:space="preserve">ferential </w:t>
      </w:r>
      <w:r w:rsidR="00414F41" w:rsidRPr="00BE1FB0">
        <w:rPr>
          <w:spacing w:val="12"/>
        </w:rPr>
        <w:t>basis</w:t>
      </w:r>
      <w:r w:rsidRPr="00BE1FB0">
        <w:rPr>
          <w:spacing w:val="5"/>
        </w:rPr>
        <w:t xml:space="preserve"> </w:t>
      </w:r>
      <w:r w:rsidRPr="00BE1FB0">
        <w:t>over</w:t>
      </w:r>
      <w:r w:rsidRPr="00BE1FB0">
        <w:rPr>
          <w:spacing w:val="25"/>
        </w:rPr>
        <w:t xml:space="preserve"> </w:t>
      </w:r>
      <w:r w:rsidRPr="00BE1FB0">
        <w:t>all</w:t>
      </w:r>
      <w:r w:rsidRPr="00BE1FB0">
        <w:rPr>
          <w:spacing w:val="15"/>
        </w:rPr>
        <w:t xml:space="preserve"> </w:t>
      </w:r>
      <w:r w:rsidRPr="00BE1FB0">
        <w:rPr>
          <w:spacing w:val="-1"/>
        </w:rPr>
        <w:t>o</w:t>
      </w:r>
      <w:r w:rsidRPr="00BE1FB0">
        <w:t>t</w:t>
      </w:r>
      <w:r w:rsidRPr="00BE1FB0">
        <w:rPr>
          <w:spacing w:val="-1"/>
        </w:rPr>
        <w:t>h</w:t>
      </w:r>
      <w:r w:rsidRPr="00BE1FB0">
        <w:rPr>
          <w:spacing w:val="-11"/>
        </w:rPr>
        <w:t>e</w:t>
      </w:r>
      <w:r w:rsidRPr="00BE1FB0">
        <w:t>r</w:t>
      </w:r>
      <w:r w:rsidRPr="00BE1FB0">
        <w:rPr>
          <w:spacing w:val="22"/>
        </w:rPr>
        <w:t xml:space="preserve"> </w:t>
      </w:r>
      <w:r w:rsidRPr="00BE1FB0">
        <w:t>con</w:t>
      </w:r>
      <w:r w:rsidRPr="00BE1FB0">
        <w:rPr>
          <w:spacing w:val="-1"/>
        </w:rPr>
        <w:t>t</w:t>
      </w:r>
      <w:r w:rsidRPr="00BE1FB0">
        <w:t>racts</w:t>
      </w:r>
      <w:r w:rsidRPr="00BE1FB0">
        <w:rPr>
          <w:spacing w:val="30"/>
        </w:rPr>
        <w:t xml:space="preserve"> </w:t>
      </w:r>
      <w:r w:rsidRPr="00BE1FB0">
        <w:t>or</w:t>
      </w:r>
      <w:r w:rsidRPr="00BE1FB0">
        <w:rPr>
          <w:spacing w:val="8"/>
        </w:rPr>
        <w:t xml:space="preserve"> </w:t>
      </w:r>
      <w:r w:rsidRPr="00BE1FB0">
        <w:t>orders,</w:t>
      </w:r>
      <w:r w:rsidRPr="00BE1FB0">
        <w:rPr>
          <w:spacing w:val="12"/>
        </w:rPr>
        <w:t xml:space="preserve"> </w:t>
      </w:r>
      <w:r w:rsidRPr="00BE1FB0">
        <w:rPr>
          <w:w w:val="104"/>
        </w:rPr>
        <w:t xml:space="preserve">and </w:t>
      </w:r>
      <w:r w:rsidRPr="00BE1FB0">
        <w:t>(2)</w:t>
      </w:r>
      <w:r w:rsidRPr="00BE1FB0">
        <w:rPr>
          <w:spacing w:val="15"/>
        </w:rPr>
        <w:t xml:space="preserve"> </w:t>
      </w:r>
      <w:r w:rsidRPr="00BE1FB0">
        <w:t>allocate</w:t>
      </w:r>
      <w:r w:rsidRPr="00BE1FB0">
        <w:rPr>
          <w:spacing w:val="9"/>
        </w:rPr>
        <w:t xml:space="preserve"> </w:t>
      </w:r>
      <w:r w:rsidRPr="00BE1FB0">
        <w:t>materials</w:t>
      </w:r>
      <w:r w:rsidRPr="00BE1FB0">
        <w:rPr>
          <w:spacing w:val="14"/>
        </w:rPr>
        <w:t xml:space="preserve"> </w:t>
      </w:r>
      <w:r w:rsidRPr="00BE1FB0">
        <w:t>and</w:t>
      </w:r>
      <w:r w:rsidRPr="00BE1FB0">
        <w:rPr>
          <w:spacing w:val="15"/>
        </w:rPr>
        <w:t xml:space="preserve"> </w:t>
      </w:r>
      <w:r w:rsidRPr="00BE1FB0">
        <w:t>facilities</w:t>
      </w:r>
      <w:r w:rsidRPr="00BE1FB0">
        <w:rPr>
          <w:spacing w:val="35"/>
        </w:rPr>
        <w:t xml:space="preserve"> </w:t>
      </w:r>
      <w:r w:rsidRPr="00BE1FB0">
        <w:t>in</w:t>
      </w:r>
      <w:r w:rsidRPr="00BE1FB0">
        <w:rPr>
          <w:spacing w:val="-3"/>
        </w:rPr>
        <w:t xml:space="preserve"> </w:t>
      </w:r>
      <w:r w:rsidRPr="00BE1FB0">
        <w:t>such</w:t>
      </w:r>
      <w:r w:rsidRPr="00BE1FB0">
        <w:rPr>
          <w:spacing w:val="25"/>
        </w:rPr>
        <w:t xml:space="preserve"> </w:t>
      </w:r>
      <w:r w:rsidRPr="00BE1FB0">
        <w:t>a</w:t>
      </w:r>
      <w:r w:rsidRPr="00BE1FB0">
        <w:rPr>
          <w:spacing w:val="7"/>
        </w:rPr>
        <w:t xml:space="preserve"> </w:t>
      </w:r>
      <w:r w:rsidRPr="00BE1FB0">
        <w:t>manner</w:t>
      </w:r>
      <w:r w:rsidRPr="00BE1FB0">
        <w:rPr>
          <w:spacing w:val="20"/>
        </w:rPr>
        <w:t xml:space="preserve"> </w:t>
      </w:r>
      <w:r w:rsidRPr="00BE1FB0">
        <w:t>as</w:t>
      </w:r>
      <w:r w:rsidRPr="00BE1FB0">
        <w:rPr>
          <w:spacing w:val="6"/>
        </w:rPr>
        <w:t xml:space="preserve"> </w:t>
      </w:r>
      <w:r w:rsidRPr="00BE1FB0">
        <w:t>to</w:t>
      </w:r>
      <w:r w:rsidRPr="00BE1FB0">
        <w:rPr>
          <w:spacing w:val="2"/>
        </w:rPr>
        <w:t xml:space="preserve"> </w:t>
      </w:r>
      <w:r w:rsidRPr="00BE1FB0">
        <w:t>promote</w:t>
      </w:r>
      <w:r w:rsidRPr="00BE1FB0">
        <w:rPr>
          <w:spacing w:val="37"/>
        </w:rPr>
        <w:t xml:space="preserve"> </w:t>
      </w:r>
      <w:r w:rsidRPr="00BE1FB0">
        <w:t>approved</w:t>
      </w:r>
      <w:r w:rsidRPr="00BE1FB0">
        <w:rPr>
          <w:spacing w:val="37"/>
        </w:rPr>
        <w:t xml:space="preserve"> </w:t>
      </w:r>
      <w:r w:rsidRPr="00BE1FB0">
        <w:rPr>
          <w:w w:val="102"/>
        </w:rPr>
        <w:t>programs.</w:t>
      </w:r>
    </w:p>
    <w:p w14:paraId="6724DE41" w14:textId="77777777" w:rsidR="006F2946" w:rsidRPr="00BE1FB0" w:rsidRDefault="006F2946" w:rsidP="00B93125">
      <w:pPr>
        <w:spacing w:before="12" w:line="280" w:lineRule="exact"/>
      </w:pPr>
    </w:p>
    <w:p w14:paraId="0C6F634B" w14:textId="77777777" w:rsidR="006F2946" w:rsidRPr="00BE1FB0" w:rsidRDefault="006F2946" w:rsidP="00B93125">
      <w:pPr>
        <w:spacing w:line="256" w:lineRule="auto"/>
      </w:pPr>
      <w:r w:rsidRPr="00BE1FB0">
        <w:t>The</w:t>
      </w:r>
      <w:r w:rsidRPr="00BE1FB0">
        <w:rPr>
          <w:spacing w:val="13"/>
        </w:rPr>
        <w:t xml:space="preserve"> </w:t>
      </w:r>
      <w:r w:rsidRPr="00BE1FB0">
        <w:t>responsibility</w:t>
      </w:r>
      <w:r w:rsidRPr="00BE1FB0">
        <w:rPr>
          <w:spacing w:val="27"/>
        </w:rPr>
        <w:t xml:space="preserve"> </w:t>
      </w:r>
      <w:r w:rsidRPr="00BE1FB0">
        <w:t>for</w:t>
      </w:r>
      <w:r w:rsidRPr="00BE1FB0">
        <w:rPr>
          <w:spacing w:val="5"/>
        </w:rPr>
        <w:t xml:space="preserve"> </w:t>
      </w:r>
      <w:r w:rsidRPr="00BE1FB0">
        <w:t>carrying</w:t>
      </w:r>
      <w:r w:rsidRPr="00BE1FB0">
        <w:rPr>
          <w:spacing w:val="19"/>
        </w:rPr>
        <w:t xml:space="preserve"> </w:t>
      </w:r>
      <w:r w:rsidRPr="00BE1FB0">
        <w:t>out</w:t>
      </w:r>
      <w:r w:rsidRPr="00BE1FB0">
        <w:rPr>
          <w:spacing w:val="10"/>
        </w:rPr>
        <w:t xml:space="preserve"> </w:t>
      </w:r>
      <w:r w:rsidR="00372350" w:rsidRPr="00BE1FB0">
        <w:rPr>
          <w:spacing w:val="10"/>
        </w:rPr>
        <w:t xml:space="preserve">the </w:t>
      </w:r>
      <w:r w:rsidRPr="00BE1FB0">
        <w:t>Title</w:t>
      </w:r>
      <w:r w:rsidRPr="00BE1FB0">
        <w:rPr>
          <w:spacing w:val="17"/>
        </w:rPr>
        <w:t xml:space="preserve"> </w:t>
      </w:r>
      <w:r w:rsidRPr="00BE1FB0">
        <w:t>I</w:t>
      </w:r>
      <w:r w:rsidR="006E7BAF" w:rsidRPr="00BE1FB0">
        <w:rPr>
          <w:spacing w:val="-4"/>
        </w:rPr>
        <w:t xml:space="preserve"> </w:t>
      </w:r>
      <w:r w:rsidR="00372350" w:rsidRPr="00BE1FB0">
        <w:rPr>
          <w:spacing w:val="-4"/>
        </w:rPr>
        <w:t xml:space="preserve">priorities and allocations </w:t>
      </w:r>
      <w:r w:rsidRPr="00BE1FB0">
        <w:t>authority</w:t>
      </w:r>
      <w:r w:rsidRPr="00BE1FB0">
        <w:rPr>
          <w:spacing w:val="22"/>
        </w:rPr>
        <w:t xml:space="preserve"> </w:t>
      </w:r>
      <w:r w:rsidRPr="00BE1FB0">
        <w:t>for</w:t>
      </w:r>
      <w:r w:rsidRPr="00BE1FB0">
        <w:rPr>
          <w:spacing w:val="17"/>
        </w:rPr>
        <w:t xml:space="preserve"> </w:t>
      </w:r>
      <w:r w:rsidRPr="00BE1FB0">
        <w:t>industrial</w:t>
      </w:r>
      <w:r w:rsidRPr="00BE1FB0">
        <w:rPr>
          <w:spacing w:val="48"/>
        </w:rPr>
        <w:t xml:space="preserve"> </w:t>
      </w:r>
      <w:r w:rsidRPr="00BE1FB0">
        <w:t>resources</w:t>
      </w:r>
      <w:r w:rsidRPr="00BE1FB0">
        <w:rPr>
          <w:spacing w:val="16"/>
        </w:rPr>
        <w:t xml:space="preserve"> </w:t>
      </w:r>
      <w:r w:rsidRPr="00BE1FB0">
        <w:t>is</w:t>
      </w:r>
      <w:r w:rsidRPr="00BE1FB0">
        <w:rPr>
          <w:spacing w:val="4"/>
        </w:rPr>
        <w:t xml:space="preserve"> </w:t>
      </w:r>
      <w:r w:rsidRPr="00BE1FB0">
        <w:t>delegated</w:t>
      </w:r>
      <w:r w:rsidRPr="00BE1FB0">
        <w:rPr>
          <w:spacing w:val="26"/>
        </w:rPr>
        <w:t xml:space="preserve"> </w:t>
      </w:r>
      <w:r w:rsidRPr="00BE1FB0">
        <w:rPr>
          <w:w w:val="111"/>
        </w:rPr>
        <w:t xml:space="preserve">to </w:t>
      </w:r>
      <w:r w:rsidRPr="00BE1FB0">
        <w:t>the</w:t>
      </w:r>
      <w:r w:rsidRPr="00BE1FB0">
        <w:rPr>
          <w:spacing w:val="6"/>
        </w:rPr>
        <w:t xml:space="preserve"> </w:t>
      </w:r>
      <w:r w:rsidRPr="00BE1FB0">
        <w:t>Department</w:t>
      </w:r>
      <w:r w:rsidRPr="00BE1FB0">
        <w:rPr>
          <w:spacing w:val="14"/>
        </w:rPr>
        <w:t xml:space="preserve"> </w:t>
      </w:r>
      <w:r w:rsidRPr="00BE1FB0">
        <w:t>of</w:t>
      </w:r>
      <w:r w:rsidRPr="00BE1FB0">
        <w:rPr>
          <w:spacing w:val="7"/>
        </w:rPr>
        <w:t xml:space="preserve"> </w:t>
      </w:r>
      <w:r w:rsidRPr="00BE1FB0">
        <w:t>Commerce</w:t>
      </w:r>
      <w:r w:rsidR="00436A28" w:rsidRPr="00BE1FB0">
        <w:t xml:space="preserve"> (DOC)</w:t>
      </w:r>
      <w:r w:rsidR="00372350" w:rsidRPr="00BE1FB0">
        <w:t xml:space="preserve"> in</w:t>
      </w:r>
      <w:r w:rsidRPr="00BE1FB0">
        <w:rPr>
          <w:spacing w:val="22"/>
        </w:rPr>
        <w:t xml:space="preserve"> </w:t>
      </w:r>
      <w:r w:rsidRPr="00BE1FB0">
        <w:t>Executive</w:t>
      </w:r>
      <w:r w:rsidRPr="00BE1FB0">
        <w:rPr>
          <w:spacing w:val="39"/>
        </w:rPr>
        <w:t xml:space="preserve"> </w:t>
      </w:r>
      <w:r w:rsidRPr="00BE1FB0">
        <w:t>Order</w:t>
      </w:r>
      <w:r w:rsidRPr="00BE1FB0">
        <w:rPr>
          <w:spacing w:val="21"/>
        </w:rPr>
        <w:t xml:space="preserve"> </w:t>
      </w:r>
      <w:r w:rsidRPr="00BE1FB0">
        <w:t>13603</w:t>
      </w:r>
      <w:r w:rsidR="00436A28" w:rsidRPr="00BE1FB0">
        <w:t>.  DOC</w:t>
      </w:r>
      <w:r w:rsidRPr="00BE1FB0">
        <w:t xml:space="preserve"> </w:t>
      </w:r>
      <w:r w:rsidR="00414F41" w:rsidRPr="00BE1FB0">
        <w:t>d</w:t>
      </w:r>
      <w:r w:rsidR="00414F41" w:rsidRPr="00BE1FB0">
        <w:rPr>
          <w:spacing w:val="-5"/>
        </w:rPr>
        <w:t>e</w:t>
      </w:r>
      <w:r w:rsidR="00414F41" w:rsidRPr="00BE1FB0">
        <w:rPr>
          <w:spacing w:val="-4"/>
        </w:rPr>
        <w:t>l</w:t>
      </w:r>
      <w:r w:rsidR="00414F41" w:rsidRPr="00BE1FB0">
        <w:t>egate</w:t>
      </w:r>
      <w:r w:rsidR="00436A28" w:rsidRPr="00BE1FB0">
        <w:t>s</w:t>
      </w:r>
      <w:r w:rsidR="00414F41" w:rsidRPr="00BE1FB0">
        <w:t xml:space="preserve"> </w:t>
      </w:r>
      <w:r w:rsidR="00414F41" w:rsidRPr="00BE1FB0">
        <w:rPr>
          <w:spacing w:val="1"/>
        </w:rPr>
        <w:t>to</w:t>
      </w:r>
      <w:r w:rsidRPr="00BE1FB0">
        <w:rPr>
          <w:spacing w:val="16"/>
        </w:rPr>
        <w:t xml:space="preserve"> </w:t>
      </w:r>
      <w:r w:rsidR="00436A28" w:rsidRPr="00BE1FB0">
        <w:rPr>
          <w:spacing w:val="16"/>
        </w:rPr>
        <w:t>the Department of Defense (</w:t>
      </w:r>
      <w:r w:rsidRPr="00BE1FB0">
        <w:t>DoD</w:t>
      </w:r>
      <w:r w:rsidR="00436A28" w:rsidRPr="00BE1FB0">
        <w:t>)</w:t>
      </w:r>
      <w:r w:rsidRPr="00BE1FB0">
        <w:rPr>
          <w:spacing w:val="13"/>
        </w:rPr>
        <w:t xml:space="preserve"> </w:t>
      </w:r>
      <w:r w:rsidR="00E44132" w:rsidRPr="00BE1FB0">
        <w:rPr>
          <w:spacing w:val="13"/>
        </w:rPr>
        <w:t xml:space="preserve">priorities and allocations </w:t>
      </w:r>
      <w:r w:rsidRPr="00BE1FB0">
        <w:rPr>
          <w:spacing w:val="-3"/>
        </w:rPr>
        <w:t>a</w:t>
      </w:r>
      <w:r w:rsidRPr="00BE1FB0">
        <w:t>uthority</w:t>
      </w:r>
      <w:r w:rsidR="00E9414F" w:rsidRPr="00BE1FB0">
        <w:t xml:space="preserve"> for industrial resources</w:t>
      </w:r>
      <w:r w:rsidRPr="00BE1FB0">
        <w:rPr>
          <w:spacing w:val="32"/>
        </w:rPr>
        <w:t xml:space="preserve"> </w:t>
      </w:r>
      <w:r w:rsidRPr="00BE1FB0">
        <w:t>to</w:t>
      </w:r>
      <w:r w:rsidRPr="00BE1FB0">
        <w:rPr>
          <w:spacing w:val="9"/>
        </w:rPr>
        <w:t xml:space="preserve"> </w:t>
      </w:r>
      <w:r w:rsidRPr="00BE1FB0">
        <w:rPr>
          <w:w w:val="104"/>
        </w:rPr>
        <w:t xml:space="preserve">require </w:t>
      </w:r>
      <w:r w:rsidRPr="00BE1FB0">
        <w:t>certain</w:t>
      </w:r>
      <w:r w:rsidRPr="00BE1FB0">
        <w:rPr>
          <w:spacing w:val="21"/>
        </w:rPr>
        <w:t xml:space="preserve"> </w:t>
      </w:r>
      <w:r w:rsidRPr="00BE1FB0">
        <w:t>contracts</w:t>
      </w:r>
      <w:r w:rsidRPr="00BE1FB0">
        <w:rPr>
          <w:spacing w:val="11"/>
        </w:rPr>
        <w:t xml:space="preserve"> </w:t>
      </w:r>
      <w:r w:rsidRPr="00BE1FB0">
        <w:t>and</w:t>
      </w:r>
      <w:r w:rsidRPr="00BE1FB0">
        <w:rPr>
          <w:spacing w:val="6"/>
        </w:rPr>
        <w:t xml:space="preserve"> </w:t>
      </w:r>
      <w:r w:rsidRPr="00BE1FB0">
        <w:t>orders</w:t>
      </w:r>
      <w:r w:rsidR="006E7BAF" w:rsidRPr="00BE1FB0">
        <w:rPr>
          <w:spacing w:val="20"/>
        </w:rPr>
        <w:t xml:space="preserve"> </w:t>
      </w:r>
      <w:r w:rsidR="006E7BAF" w:rsidRPr="00BE1FB0">
        <w:t>supporting</w:t>
      </w:r>
      <w:r w:rsidRPr="00BE1FB0">
        <w:rPr>
          <w:spacing w:val="12"/>
        </w:rPr>
        <w:t xml:space="preserve"> </w:t>
      </w:r>
      <w:r w:rsidRPr="00BE1FB0">
        <w:t>approved</w:t>
      </w:r>
      <w:r w:rsidRPr="00BE1FB0">
        <w:rPr>
          <w:spacing w:val="20"/>
        </w:rPr>
        <w:t xml:space="preserve"> </w:t>
      </w:r>
      <w:r w:rsidR="006E7BAF" w:rsidRPr="00BE1FB0">
        <w:rPr>
          <w:spacing w:val="20"/>
        </w:rPr>
        <w:t xml:space="preserve">national </w:t>
      </w:r>
      <w:r w:rsidRPr="00BE1FB0">
        <w:t>defense</w:t>
      </w:r>
      <w:r w:rsidRPr="00BE1FB0">
        <w:rPr>
          <w:spacing w:val="19"/>
        </w:rPr>
        <w:t xml:space="preserve"> </w:t>
      </w:r>
      <w:r w:rsidRPr="00BE1FB0">
        <w:t>programs</w:t>
      </w:r>
      <w:r w:rsidRPr="00BE1FB0">
        <w:rPr>
          <w:spacing w:val="38"/>
        </w:rPr>
        <w:t xml:space="preserve"> </w:t>
      </w:r>
      <w:r w:rsidRPr="00BE1FB0">
        <w:t>be</w:t>
      </w:r>
      <w:r w:rsidRPr="00BE1FB0">
        <w:rPr>
          <w:spacing w:val="7"/>
        </w:rPr>
        <w:t xml:space="preserve"> </w:t>
      </w:r>
      <w:r w:rsidRPr="00BE1FB0">
        <w:t>accepted</w:t>
      </w:r>
      <w:r w:rsidRPr="00BE1FB0">
        <w:rPr>
          <w:spacing w:val="26"/>
        </w:rPr>
        <w:t xml:space="preserve"> </w:t>
      </w:r>
      <w:r w:rsidRPr="00BE1FB0">
        <w:t>and</w:t>
      </w:r>
      <w:r w:rsidRPr="00BE1FB0">
        <w:rPr>
          <w:spacing w:val="15"/>
        </w:rPr>
        <w:t xml:space="preserve"> </w:t>
      </w:r>
      <w:r w:rsidRPr="00BE1FB0">
        <w:rPr>
          <w:w w:val="103"/>
        </w:rPr>
        <w:t xml:space="preserve">performed </w:t>
      </w:r>
      <w:r w:rsidRPr="00BE1FB0">
        <w:t>on</w:t>
      </w:r>
      <w:r w:rsidRPr="00BE1FB0">
        <w:rPr>
          <w:spacing w:val="28"/>
        </w:rPr>
        <w:t xml:space="preserve"> </w:t>
      </w:r>
      <w:r w:rsidRPr="00BE1FB0">
        <w:t>a preferential</w:t>
      </w:r>
      <w:r w:rsidRPr="00BE1FB0">
        <w:rPr>
          <w:spacing w:val="17"/>
        </w:rPr>
        <w:t xml:space="preserve"> </w:t>
      </w:r>
      <w:r w:rsidRPr="00BE1FB0">
        <w:t>basis.</w:t>
      </w:r>
      <w:r w:rsidRPr="00BE1FB0">
        <w:rPr>
          <w:spacing w:val="-3"/>
        </w:rPr>
        <w:t xml:space="preserve"> </w:t>
      </w:r>
      <w:r w:rsidRPr="00BE1FB0">
        <w:t>DoD</w:t>
      </w:r>
      <w:r w:rsidRPr="00BE1FB0">
        <w:rPr>
          <w:spacing w:val="22"/>
        </w:rPr>
        <w:t xml:space="preserve"> </w:t>
      </w:r>
      <w:r w:rsidRPr="00BE1FB0">
        <w:t>established</w:t>
      </w:r>
      <w:r w:rsidRPr="00BE1FB0">
        <w:rPr>
          <w:spacing w:val="37"/>
        </w:rPr>
        <w:t xml:space="preserve"> </w:t>
      </w:r>
      <w:r w:rsidRPr="00BE1FB0">
        <w:t>DD</w:t>
      </w:r>
      <w:r w:rsidRPr="00BE1FB0">
        <w:rPr>
          <w:spacing w:val="9"/>
        </w:rPr>
        <w:t xml:space="preserve"> </w:t>
      </w:r>
      <w:r w:rsidRPr="00BE1FB0">
        <w:t>Form</w:t>
      </w:r>
      <w:r w:rsidRPr="00BE1FB0">
        <w:rPr>
          <w:spacing w:val="17"/>
        </w:rPr>
        <w:t xml:space="preserve"> </w:t>
      </w:r>
      <w:r w:rsidR="00F308A0" w:rsidRPr="00BE1FB0">
        <w:t>691 (</w:t>
      </w:r>
      <w:r w:rsidRPr="00BE1FB0">
        <w:t>Department</w:t>
      </w:r>
      <w:r w:rsidRPr="00BE1FB0">
        <w:rPr>
          <w:spacing w:val="53"/>
        </w:rPr>
        <w:t xml:space="preserve"> </w:t>
      </w:r>
      <w:r w:rsidRPr="00BE1FB0">
        <w:t>of</w:t>
      </w:r>
      <w:r w:rsidRPr="00BE1FB0">
        <w:rPr>
          <w:spacing w:val="20"/>
        </w:rPr>
        <w:t xml:space="preserve"> </w:t>
      </w:r>
      <w:r w:rsidRPr="00BE1FB0">
        <w:t>Defense</w:t>
      </w:r>
      <w:r w:rsidRPr="00BE1FB0">
        <w:rPr>
          <w:spacing w:val="26"/>
        </w:rPr>
        <w:t xml:space="preserve"> </w:t>
      </w:r>
      <w:r w:rsidRPr="00BE1FB0">
        <w:t>Application</w:t>
      </w:r>
      <w:r w:rsidRPr="00BE1FB0">
        <w:rPr>
          <w:spacing w:val="26"/>
        </w:rPr>
        <w:t xml:space="preserve"> </w:t>
      </w:r>
      <w:r w:rsidRPr="00BE1FB0">
        <w:rPr>
          <w:w w:val="109"/>
        </w:rPr>
        <w:t xml:space="preserve">for </w:t>
      </w:r>
      <w:r w:rsidRPr="00BE1FB0">
        <w:t>Priority</w:t>
      </w:r>
      <w:r w:rsidRPr="00BE1FB0">
        <w:rPr>
          <w:spacing w:val="12"/>
        </w:rPr>
        <w:t xml:space="preserve"> </w:t>
      </w:r>
      <w:r w:rsidRPr="00BE1FB0">
        <w:t>Rating</w:t>
      </w:r>
      <w:r w:rsidRPr="00BE1FB0">
        <w:rPr>
          <w:spacing w:val="14"/>
        </w:rPr>
        <w:t xml:space="preserve"> </w:t>
      </w:r>
      <w:r w:rsidRPr="00BE1FB0">
        <w:t>for</w:t>
      </w:r>
      <w:r w:rsidRPr="00BE1FB0">
        <w:rPr>
          <w:spacing w:val="13"/>
        </w:rPr>
        <w:t xml:space="preserve"> </w:t>
      </w:r>
      <w:r w:rsidRPr="00BE1FB0">
        <w:t>Production</w:t>
      </w:r>
      <w:r w:rsidRPr="00BE1FB0">
        <w:rPr>
          <w:spacing w:val="25"/>
        </w:rPr>
        <w:t xml:space="preserve"> </w:t>
      </w:r>
      <w:r w:rsidRPr="00BE1FB0">
        <w:t>or</w:t>
      </w:r>
      <w:r w:rsidRPr="00BE1FB0">
        <w:rPr>
          <w:spacing w:val="24"/>
        </w:rPr>
        <w:t xml:space="preserve"> </w:t>
      </w:r>
      <w:r w:rsidRPr="00BE1FB0">
        <w:t>Construction</w:t>
      </w:r>
      <w:r w:rsidRPr="00BE1FB0">
        <w:rPr>
          <w:spacing w:val="33"/>
        </w:rPr>
        <w:t xml:space="preserve"> </w:t>
      </w:r>
      <w:r w:rsidRPr="00BE1FB0">
        <w:t>Equipment</w:t>
      </w:r>
      <w:r w:rsidR="00F308A0" w:rsidRPr="00BE1FB0">
        <w:t>)</w:t>
      </w:r>
      <w:r w:rsidRPr="00BE1FB0">
        <w:rPr>
          <w:i/>
        </w:rPr>
        <w:t>,</w:t>
      </w:r>
      <w:r w:rsidRPr="00BE1FB0">
        <w:rPr>
          <w:i/>
          <w:spacing w:val="37"/>
        </w:rPr>
        <w:t xml:space="preserve"> </w:t>
      </w:r>
      <w:r w:rsidRPr="00BE1FB0">
        <w:t>as</w:t>
      </w:r>
      <w:r w:rsidRPr="00BE1FB0">
        <w:rPr>
          <w:spacing w:val="8"/>
        </w:rPr>
        <w:t xml:space="preserve"> </w:t>
      </w:r>
      <w:r w:rsidRPr="00BE1FB0">
        <w:t>the</w:t>
      </w:r>
      <w:r w:rsidRPr="00BE1FB0">
        <w:rPr>
          <w:spacing w:val="24"/>
        </w:rPr>
        <w:t xml:space="preserve"> </w:t>
      </w:r>
      <w:r w:rsidR="00414F41" w:rsidRPr="00BE1FB0">
        <w:t>i</w:t>
      </w:r>
      <w:r w:rsidR="00414F41" w:rsidRPr="00BE1FB0">
        <w:rPr>
          <w:spacing w:val="-13"/>
        </w:rPr>
        <w:t>n</w:t>
      </w:r>
      <w:r w:rsidR="00414F41" w:rsidRPr="00BE1FB0">
        <w:t>st</w:t>
      </w:r>
      <w:r w:rsidR="00414F41" w:rsidRPr="00BE1FB0">
        <w:rPr>
          <w:spacing w:val="1"/>
        </w:rPr>
        <w:t>r</w:t>
      </w:r>
      <w:r w:rsidR="00414F41" w:rsidRPr="00BE1FB0">
        <w:t>u</w:t>
      </w:r>
      <w:r w:rsidR="00414F41" w:rsidRPr="00BE1FB0">
        <w:rPr>
          <w:spacing w:val="-1"/>
        </w:rPr>
        <w:t>m</w:t>
      </w:r>
      <w:r w:rsidR="00414F41" w:rsidRPr="00BE1FB0">
        <w:rPr>
          <w:spacing w:val="-11"/>
        </w:rPr>
        <w:t>e</w:t>
      </w:r>
      <w:r w:rsidR="00414F41" w:rsidRPr="00BE1FB0">
        <w:t xml:space="preserve">nt </w:t>
      </w:r>
      <w:r w:rsidR="00414F41" w:rsidRPr="00BE1FB0">
        <w:rPr>
          <w:spacing w:val="12"/>
        </w:rPr>
        <w:t>for</w:t>
      </w:r>
      <w:r w:rsidRPr="00BE1FB0">
        <w:rPr>
          <w:spacing w:val="-4"/>
        </w:rPr>
        <w:t xml:space="preserve"> </w:t>
      </w:r>
      <w:r w:rsidRPr="00BE1FB0">
        <w:t>contractors</w:t>
      </w:r>
      <w:r w:rsidRPr="00BE1FB0">
        <w:rPr>
          <w:spacing w:val="46"/>
        </w:rPr>
        <w:t xml:space="preserve"> </w:t>
      </w:r>
      <w:r w:rsidRPr="00BE1FB0">
        <w:t>to request</w:t>
      </w:r>
      <w:r w:rsidRPr="00BE1FB0">
        <w:rPr>
          <w:spacing w:val="23"/>
        </w:rPr>
        <w:t xml:space="preserve"> </w:t>
      </w:r>
      <w:r w:rsidRPr="00BE1FB0">
        <w:t>priority</w:t>
      </w:r>
      <w:r w:rsidRPr="00BE1FB0">
        <w:rPr>
          <w:spacing w:val="1"/>
        </w:rPr>
        <w:t xml:space="preserve"> </w:t>
      </w:r>
      <w:r w:rsidRPr="00BE1FB0">
        <w:t>rating</w:t>
      </w:r>
      <w:r w:rsidRPr="00BE1FB0">
        <w:rPr>
          <w:spacing w:val="12"/>
        </w:rPr>
        <w:t xml:space="preserve"> </w:t>
      </w:r>
      <w:r w:rsidRPr="00BE1FB0">
        <w:t>authority</w:t>
      </w:r>
      <w:r w:rsidRPr="00BE1FB0">
        <w:rPr>
          <w:spacing w:val="22"/>
        </w:rPr>
        <w:t xml:space="preserve"> </w:t>
      </w:r>
      <w:r w:rsidRPr="00BE1FB0">
        <w:t>for</w:t>
      </w:r>
      <w:r w:rsidRPr="00BE1FB0">
        <w:rPr>
          <w:spacing w:val="16"/>
        </w:rPr>
        <w:t xml:space="preserve"> </w:t>
      </w:r>
      <w:r w:rsidRPr="00BE1FB0">
        <w:t>production</w:t>
      </w:r>
      <w:r w:rsidRPr="00BE1FB0">
        <w:rPr>
          <w:spacing w:val="21"/>
        </w:rPr>
        <w:t xml:space="preserve"> </w:t>
      </w:r>
      <w:r w:rsidRPr="00BE1FB0">
        <w:t>or</w:t>
      </w:r>
      <w:r w:rsidRPr="00BE1FB0">
        <w:rPr>
          <w:spacing w:val="17"/>
        </w:rPr>
        <w:t xml:space="preserve"> </w:t>
      </w:r>
      <w:r w:rsidRPr="00BE1FB0">
        <w:t>construction</w:t>
      </w:r>
      <w:r w:rsidRPr="00BE1FB0">
        <w:rPr>
          <w:spacing w:val="34"/>
        </w:rPr>
        <w:t xml:space="preserve"> </w:t>
      </w:r>
      <w:r w:rsidR="00414F41" w:rsidRPr="00BE1FB0">
        <w:rPr>
          <w:spacing w:val="-17"/>
        </w:rPr>
        <w:t>e</w:t>
      </w:r>
      <w:r w:rsidR="00414F41" w:rsidRPr="00BE1FB0">
        <w:t xml:space="preserve">quipment </w:t>
      </w:r>
      <w:r w:rsidR="00414F41" w:rsidRPr="00BE1FB0">
        <w:rPr>
          <w:spacing w:val="8"/>
        </w:rPr>
        <w:t>needed</w:t>
      </w:r>
      <w:r w:rsidRPr="00BE1FB0">
        <w:rPr>
          <w:spacing w:val="26"/>
        </w:rPr>
        <w:t xml:space="preserve"> </w:t>
      </w:r>
      <w:r w:rsidRPr="00BE1FB0">
        <w:t>to</w:t>
      </w:r>
      <w:r w:rsidRPr="00BE1FB0">
        <w:rPr>
          <w:spacing w:val="-1"/>
        </w:rPr>
        <w:t xml:space="preserve"> </w:t>
      </w:r>
      <w:r w:rsidRPr="00BE1FB0">
        <w:rPr>
          <w:w w:val="104"/>
        </w:rPr>
        <w:t xml:space="preserve">support </w:t>
      </w:r>
      <w:r w:rsidRPr="00BE1FB0">
        <w:t>weapon</w:t>
      </w:r>
      <w:r w:rsidRPr="00BE1FB0">
        <w:rPr>
          <w:spacing w:val="9"/>
        </w:rPr>
        <w:t xml:space="preserve"> </w:t>
      </w:r>
      <w:r w:rsidRPr="00BE1FB0">
        <w:t>systems</w:t>
      </w:r>
      <w:r w:rsidRPr="00BE1FB0">
        <w:rPr>
          <w:spacing w:val="11"/>
        </w:rPr>
        <w:t xml:space="preserve"> </w:t>
      </w:r>
      <w:r w:rsidRPr="00BE1FB0">
        <w:t>and</w:t>
      </w:r>
      <w:r w:rsidRPr="00BE1FB0">
        <w:rPr>
          <w:spacing w:val="5"/>
        </w:rPr>
        <w:t xml:space="preserve"> </w:t>
      </w:r>
      <w:r w:rsidRPr="00BE1FB0">
        <w:t>other</w:t>
      </w:r>
      <w:r w:rsidRPr="00BE1FB0">
        <w:rPr>
          <w:spacing w:val="28"/>
        </w:rPr>
        <w:t xml:space="preserve"> </w:t>
      </w:r>
      <w:r w:rsidRPr="00BE1FB0">
        <w:t>important</w:t>
      </w:r>
      <w:r w:rsidRPr="00BE1FB0">
        <w:rPr>
          <w:spacing w:val="28"/>
        </w:rPr>
        <w:t xml:space="preserve"> </w:t>
      </w:r>
      <w:r w:rsidRPr="00BE1FB0">
        <w:t>de</w:t>
      </w:r>
      <w:r w:rsidRPr="00BE1FB0">
        <w:rPr>
          <w:spacing w:val="-11"/>
        </w:rPr>
        <w:t>f</w:t>
      </w:r>
      <w:r w:rsidRPr="00BE1FB0">
        <w:t>ense</w:t>
      </w:r>
      <w:r w:rsidRPr="00BE1FB0">
        <w:rPr>
          <w:spacing w:val="39"/>
        </w:rPr>
        <w:t xml:space="preserve"> </w:t>
      </w:r>
      <w:r w:rsidRPr="00BE1FB0">
        <w:t>programs.</w:t>
      </w:r>
      <w:r w:rsidRPr="00BE1FB0">
        <w:rPr>
          <w:spacing w:val="54"/>
        </w:rPr>
        <w:t xml:space="preserve"> </w:t>
      </w:r>
      <w:r w:rsidRPr="00BE1FB0">
        <w:t>This</w:t>
      </w:r>
      <w:r w:rsidRPr="00BE1FB0">
        <w:rPr>
          <w:spacing w:val="15"/>
        </w:rPr>
        <w:t xml:space="preserve"> </w:t>
      </w:r>
      <w:r w:rsidRPr="00BE1FB0">
        <w:t>form</w:t>
      </w:r>
      <w:r w:rsidRPr="00BE1FB0">
        <w:rPr>
          <w:spacing w:val="36"/>
        </w:rPr>
        <w:t xml:space="preserve"> </w:t>
      </w:r>
      <w:r w:rsidRPr="00BE1FB0">
        <w:t>is</w:t>
      </w:r>
      <w:r w:rsidRPr="00BE1FB0">
        <w:rPr>
          <w:spacing w:val="9"/>
        </w:rPr>
        <w:t xml:space="preserve"> </w:t>
      </w:r>
      <w:r w:rsidRPr="00BE1FB0">
        <w:t>the</w:t>
      </w:r>
      <w:r w:rsidRPr="00BE1FB0">
        <w:rPr>
          <w:spacing w:val="10"/>
        </w:rPr>
        <w:t xml:space="preserve"> </w:t>
      </w:r>
      <w:r w:rsidRPr="00BE1FB0">
        <w:t>vehicle</w:t>
      </w:r>
      <w:r w:rsidRPr="00BE1FB0">
        <w:rPr>
          <w:spacing w:val="21"/>
        </w:rPr>
        <w:t xml:space="preserve"> </w:t>
      </w:r>
      <w:r w:rsidRPr="00BE1FB0">
        <w:t>with</w:t>
      </w:r>
      <w:r w:rsidRPr="00BE1FB0">
        <w:rPr>
          <w:spacing w:val="24"/>
        </w:rPr>
        <w:t xml:space="preserve"> </w:t>
      </w:r>
      <w:r w:rsidRPr="00BE1FB0">
        <w:rPr>
          <w:w w:val="101"/>
        </w:rPr>
        <w:t xml:space="preserve">which </w:t>
      </w:r>
      <w:r w:rsidRPr="00BE1FB0">
        <w:t>c</w:t>
      </w:r>
      <w:r w:rsidRPr="00BE1FB0">
        <w:rPr>
          <w:spacing w:val="-2"/>
        </w:rPr>
        <w:t>o</w:t>
      </w:r>
      <w:r w:rsidRPr="00BE1FB0">
        <w:t>ntr</w:t>
      </w:r>
      <w:r w:rsidRPr="00BE1FB0">
        <w:rPr>
          <w:spacing w:val="-9"/>
        </w:rPr>
        <w:t>a</w:t>
      </w:r>
      <w:r w:rsidRPr="00BE1FB0">
        <w:t>ctors</w:t>
      </w:r>
      <w:r w:rsidRPr="00BE1FB0">
        <w:rPr>
          <w:spacing w:val="44"/>
        </w:rPr>
        <w:t xml:space="preserve"> </w:t>
      </w:r>
      <w:r w:rsidRPr="00BE1FB0">
        <w:t>m</w:t>
      </w:r>
      <w:r w:rsidRPr="00BE1FB0">
        <w:rPr>
          <w:spacing w:val="-2"/>
        </w:rPr>
        <w:t>a</w:t>
      </w:r>
      <w:r w:rsidRPr="00BE1FB0">
        <w:t xml:space="preserve">y </w:t>
      </w:r>
      <w:r w:rsidRPr="00BE1FB0">
        <w:rPr>
          <w:spacing w:val="-17"/>
        </w:rPr>
        <w:t>r</w:t>
      </w:r>
      <w:r w:rsidRPr="00BE1FB0">
        <w:t>equest</w:t>
      </w:r>
      <w:r w:rsidRPr="00BE1FB0">
        <w:rPr>
          <w:spacing w:val="40"/>
        </w:rPr>
        <w:t xml:space="preserve"> </w:t>
      </w:r>
      <w:r w:rsidRPr="00BE1FB0">
        <w:t>priority</w:t>
      </w:r>
      <w:r w:rsidRPr="00BE1FB0">
        <w:rPr>
          <w:spacing w:val="9"/>
        </w:rPr>
        <w:t xml:space="preserve"> </w:t>
      </w:r>
      <w:r w:rsidRPr="00BE1FB0">
        <w:t>for</w:t>
      </w:r>
      <w:r w:rsidRPr="00BE1FB0">
        <w:rPr>
          <w:spacing w:val="27"/>
        </w:rPr>
        <w:t xml:space="preserve"> </w:t>
      </w:r>
      <w:r w:rsidRPr="00BE1FB0">
        <w:rPr>
          <w:w w:val="105"/>
        </w:rPr>
        <w:t>pre</w:t>
      </w:r>
      <w:r w:rsidRPr="00BE1FB0">
        <w:rPr>
          <w:spacing w:val="-11"/>
          <w:w w:val="106"/>
        </w:rPr>
        <w:t>f</w:t>
      </w:r>
      <w:r w:rsidRPr="00BE1FB0">
        <w:rPr>
          <w:w w:val="102"/>
        </w:rPr>
        <w:t>eren</w:t>
      </w:r>
      <w:r w:rsidRPr="00BE1FB0">
        <w:rPr>
          <w:spacing w:val="3"/>
          <w:w w:val="102"/>
        </w:rPr>
        <w:t>t</w:t>
      </w:r>
      <w:r w:rsidRPr="00BE1FB0">
        <w:rPr>
          <w:w w:val="107"/>
        </w:rPr>
        <w:t>i</w:t>
      </w:r>
      <w:r w:rsidRPr="00BE1FB0">
        <w:rPr>
          <w:spacing w:val="2"/>
          <w:w w:val="107"/>
        </w:rPr>
        <w:t>a</w:t>
      </w:r>
      <w:r w:rsidRPr="00BE1FB0">
        <w:rPr>
          <w:w w:val="72"/>
        </w:rPr>
        <w:t>l</w:t>
      </w:r>
      <w:r w:rsidRPr="00BE1FB0">
        <w:rPr>
          <w:spacing w:val="9"/>
        </w:rPr>
        <w:t xml:space="preserve"> </w:t>
      </w:r>
      <w:r w:rsidRPr="00BE1FB0">
        <w:t>c</w:t>
      </w:r>
      <w:r w:rsidRPr="00BE1FB0">
        <w:rPr>
          <w:spacing w:val="-2"/>
        </w:rPr>
        <w:t>o</w:t>
      </w:r>
      <w:r w:rsidRPr="00BE1FB0">
        <w:t>ntr</w:t>
      </w:r>
      <w:r w:rsidRPr="00BE1FB0">
        <w:rPr>
          <w:spacing w:val="-18"/>
        </w:rPr>
        <w:t>a</w:t>
      </w:r>
      <w:r w:rsidRPr="00BE1FB0">
        <w:t>ct</w:t>
      </w:r>
      <w:r w:rsidRPr="00BE1FB0">
        <w:rPr>
          <w:spacing w:val="50"/>
        </w:rPr>
        <w:t xml:space="preserve"> </w:t>
      </w:r>
      <w:r w:rsidRPr="00BE1FB0">
        <w:t>performance</w:t>
      </w:r>
      <w:r w:rsidRPr="00BE1FB0">
        <w:rPr>
          <w:spacing w:val="51"/>
        </w:rPr>
        <w:t xml:space="preserve"> </w:t>
      </w:r>
      <w:r w:rsidRPr="00BE1FB0">
        <w:t>in</w:t>
      </w:r>
      <w:r w:rsidRPr="00BE1FB0">
        <w:rPr>
          <w:spacing w:val="-1"/>
        </w:rPr>
        <w:t xml:space="preserve"> </w:t>
      </w:r>
      <w:r w:rsidRPr="00BE1FB0">
        <w:t>order</w:t>
      </w:r>
      <w:r w:rsidRPr="00BE1FB0">
        <w:rPr>
          <w:spacing w:val="29"/>
        </w:rPr>
        <w:t xml:space="preserve"> </w:t>
      </w:r>
      <w:r w:rsidRPr="00BE1FB0">
        <w:t>to</w:t>
      </w:r>
      <w:r w:rsidRPr="00BE1FB0">
        <w:rPr>
          <w:spacing w:val="2"/>
        </w:rPr>
        <w:t xml:space="preserve"> </w:t>
      </w:r>
      <w:r w:rsidRPr="00BE1FB0">
        <w:rPr>
          <w:w w:val="105"/>
        </w:rPr>
        <w:t xml:space="preserve">acquire </w:t>
      </w:r>
      <w:r w:rsidRPr="00BE1FB0">
        <w:rPr>
          <w:w w:val="103"/>
        </w:rPr>
        <w:t>industrial</w:t>
      </w:r>
      <w:r w:rsidRPr="00BE1FB0">
        <w:rPr>
          <w:spacing w:val="-16"/>
          <w:w w:val="103"/>
        </w:rPr>
        <w:t xml:space="preserve"> </w:t>
      </w:r>
      <w:r w:rsidRPr="00BE1FB0">
        <w:t>equipment</w:t>
      </w:r>
      <w:r w:rsidRPr="00BE1FB0">
        <w:rPr>
          <w:spacing w:val="22"/>
        </w:rPr>
        <w:t xml:space="preserve"> </w:t>
      </w:r>
      <w:r w:rsidRPr="00BE1FB0">
        <w:t>in</w:t>
      </w:r>
      <w:r w:rsidRPr="00BE1FB0">
        <w:rPr>
          <w:spacing w:val="8"/>
        </w:rPr>
        <w:t xml:space="preserve"> </w:t>
      </w:r>
      <w:r w:rsidRPr="00BE1FB0">
        <w:t>a</w:t>
      </w:r>
      <w:r w:rsidRPr="00BE1FB0">
        <w:rPr>
          <w:spacing w:val="16"/>
        </w:rPr>
        <w:t xml:space="preserve"> </w:t>
      </w:r>
      <w:r w:rsidRPr="00BE1FB0">
        <w:t>tim</w:t>
      </w:r>
      <w:r w:rsidRPr="00BE1FB0">
        <w:rPr>
          <w:spacing w:val="-18"/>
        </w:rPr>
        <w:t>e</w:t>
      </w:r>
      <w:r w:rsidRPr="00BE1FB0">
        <w:rPr>
          <w:spacing w:val="-7"/>
        </w:rPr>
        <w:t>l</w:t>
      </w:r>
      <w:r w:rsidRPr="00BE1FB0">
        <w:t>y</w:t>
      </w:r>
      <w:r w:rsidRPr="00BE1FB0">
        <w:rPr>
          <w:spacing w:val="36"/>
        </w:rPr>
        <w:t xml:space="preserve"> </w:t>
      </w:r>
      <w:r w:rsidRPr="00BE1FB0">
        <w:rPr>
          <w:w w:val="104"/>
        </w:rPr>
        <w:t>manne</w:t>
      </w:r>
      <w:r w:rsidRPr="00BE1FB0">
        <w:rPr>
          <w:spacing w:val="-11"/>
          <w:w w:val="105"/>
        </w:rPr>
        <w:t>r</w:t>
      </w:r>
      <w:r w:rsidRPr="00BE1FB0">
        <w:rPr>
          <w:w w:val="141"/>
        </w:rPr>
        <w:t>,</w:t>
      </w:r>
      <w:r w:rsidRPr="00BE1FB0">
        <w:rPr>
          <w:spacing w:val="-15"/>
        </w:rPr>
        <w:t xml:space="preserve"> </w:t>
      </w:r>
      <w:r w:rsidRPr="00BE1FB0">
        <w:t>thereby</w:t>
      </w:r>
      <w:r w:rsidRPr="00BE1FB0">
        <w:rPr>
          <w:spacing w:val="10"/>
        </w:rPr>
        <w:t xml:space="preserve"> </w:t>
      </w:r>
      <w:r w:rsidRPr="00BE1FB0">
        <w:t>facilitating</w:t>
      </w:r>
      <w:r w:rsidRPr="00BE1FB0">
        <w:rPr>
          <w:spacing w:val="26"/>
        </w:rPr>
        <w:t xml:space="preserve"> </w:t>
      </w:r>
      <w:r w:rsidRPr="00BE1FB0">
        <w:rPr>
          <w:w w:val="107"/>
        </w:rPr>
        <w:t>de</w:t>
      </w:r>
      <w:r w:rsidRPr="00BE1FB0">
        <w:rPr>
          <w:spacing w:val="-1"/>
          <w:w w:val="107"/>
        </w:rPr>
        <w:t>v</w:t>
      </w:r>
      <w:r w:rsidRPr="00BE1FB0">
        <w:rPr>
          <w:spacing w:val="-18"/>
          <w:w w:val="107"/>
        </w:rPr>
        <w:t>e</w:t>
      </w:r>
      <w:r w:rsidRPr="00BE1FB0">
        <w:rPr>
          <w:w w:val="107"/>
        </w:rPr>
        <w:t>lopm</w:t>
      </w:r>
      <w:r w:rsidRPr="00BE1FB0">
        <w:rPr>
          <w:spacing w:val="-1"/>
          <w:w w:val="107"/>
        </w:rPr>
        <w:t>e</w:t>
      </w:r>
      <w:r w:rsidRPr="00BE1FB0">
        <w:rPr>
          <w:w w:val="107"/>
        </w:rPr>
        <w:t>nt</w:t>
      </w:r>
      <w:r w:rsidRPr="00BE1FB0">
        <w:rPr>
          <w:spacing w:val="-12"/>
          <w:w w:val="107"/>
        </w:rPr>
        <w:t xml:space="preserve"> </w:t>
      </w:r>
      <w:r w:rsidRPr="00BE1FB0">
        <w:t>and</w:t>
      </w:r>
      <w:r w:rsidRPr="00BE1FB0">
        <w:rPr>
          <w:spacing w:val="12"/>
        </w:rPr>
        <w:t xml:space="preserve"> </w:t>
      </w:r>
      <w:r w:rsidRPr="00BE1FB0">
        <w:t>support</w:t>
      </w:r>
      <w:r w:rsidRPr="00BE1FB0">
        <w:rPr>
          <w:spacing w:val="33"/>
        </w:rPr>
        <w:t xml:space="preserve"> </w:t>
      </w:r>
      <w:r w:rsidRPr="00BE1FB0">
        <w:rPr>
          <w:w w:val="110"/>
        </w:rPr>
        <w:t xml:space="preserve">of </w:t>
      </w:r>
      <w:r w:rsidRPr="00BE1FB0">
        <w:rPr>
          <w:w w:val="104"/>
        </w:rPr>
        <w:t>weapon</w:t>
      </w:r>
      <w:r w:rsidRPr="00BE1FB0">
        <w:rPr>
          <w:w w:val="105"/>
        </w:rPr>
        <w:t>s</w:t>
      </w:r>
      <w:r w:rsidRPr="00BE1FB0">
        <w:rPr>
          <w:spacing w:val="-27"/>
        </w:rPr>
        <w:t xml:space="preserve"> </w:t>
      </w:r>
      <w:r w:rsidRPr="00BE1FB0">
        <w:t>systems</w:t>
      </w:r>
      <w:r w:rsidRPr="00BE1FB0">
        <w:rPr>
          <w:spacing w:val="11"/>
        </w:rPr>
        <w:t xml:space="preserve"> </w:t>
      </w:r>
      <w:r w:rsidRPr="00BE1FB0">
        <w:t>and</w:t>
      </w:r>
      <w:r w:rsidRPr="00BE1FB0">
        <w:rPr>
          <w:spacing w:val="5"/>
        </w:rPr>
        <w:t xml:space="preserve"> </w:t>
      </w:r>
      <w:r w:rsidRPr="00BE1FB0">
        <w:t>other</w:t>
      </w:r>
      <w:r w:rsidRPr="00BE1FB0">
        <w:rPr>
          <w:spacing w:val="18"/>
        </w:rPr>
        <w:t xml:space="preserve"> </w:t>
      </w:r>
      <w:r w:rsidRPr="00BE1FB0">
        <w:t>important</w:t>
      </w:r>
      <w:r w:rsidRPr="00BE1FB0">
        <w:rPr>
          <w:spacing w:val="37"/>
        </w:rPr>
        <w:t xml:space="preserve"> </w:t>
      </w:r>
      <w:r w:rsidRPr="00BE1FB0">
        <w:t>de</w:t>
      </w:r>
      <w:r w:rsidRPr="00BE1FB0">
        <w:rPr>
          <w:spacing w:val="-11"/>
        </w:rPr>
        <w:t>fe</w:t>
      </w:r>
      <w:r w:rsidRPr="00BE1FB0">
        <w:t>nse</w:t>
      </w:r>
      <w:r w:rsidRPr="00BE1FB0">
        <w:rPr>
          <w:spacing w:val="52"/>
        </w:rPr>
        <w:t xml:space="preserve"> </w:t>
      </w:r>
      <w:r w:rsidRPr="00BE1FB0">
        <w:rPr>
          <w:w w:val="101"/>
        </w:rPr>
        <w:t>progra</w:t>
      </w:r>
      <w:r w:rsidRPr="00BE1FB0">
        <w:rPr>
          <w:spacing w:val="-4"/>
          <w:w w:val="101"/>
        </w:rPr>
        <w:t>m</w:t>
      </w:r>
      <w:r w:rsidRPr="00BE1FB0">
        <w:rPr>
          <w:w w:val="111"/>
        </w:rPr>
        <w:t>s.</w:t>
      </w:r>
    </w:p>
    <w:bookmarkEnd w:id="2"/>
    <w:p w14:paraId="2840FB81" w14:textId="77777777" w:rsidR="005E0A0F" w:rsidRPr="00BE1FB0" w:rsidRDefault="007A0DE8" w:rsidP="00B93125">
      <w:pPr>
        <w:pStyle w:val="NormalWeb"/>
        <w:spacing w:line="288" w:lineRule="atLeast"/>
        <w:rPr>
          <w:u w:val="single"/>
        </w:rPr>
      </w:pPr>
      <w:r w:rsidRPr="00BE1FB0">
        <w:t>2.</w:t>
      </w:r>
      <w:r w:rsidRPr="00BE1FB0">
        <w:tab/>
      </w:r>
      <w:r w:rsidR="00AA4C87" w:rsidRPr="00BE1FB0">
        <w:rPr>
          <w:u w:val="single"/>
        </w:rPr>
        <w:t>Use o</w:t>
      </w:r>
      <w:r w:rsidR="005E0A0F" w:rsidRPr="00BE1FB0">
        <w:rPr>
          <w:u w:val="single"/>
        </w:rPr>
        <w:t>f the Information</w:t>
      </w:r>
    </w:p>
    <w:p w14:paraId="5FFD53BC" w14:textId="77777777" w:rsidR="00B147E8" w:rsidRPr="00BE1FB0" w:rsidRDefault="00B147E8" w:rsidP="00B93125">
      <w:pPr>
        <w:tabs>
          <w:tab w:val="left" w:pos="9360"/>
        </w:tabs>
        <w:spacing w:line="260" w:lineRule="auto"/>
        <w:rPr>
          <w:w w:val="103"/>
        </w:rPr>
      </w:pPr>
      <w:r w:rsidRPr="00BE1FB0">
        <w:rPr>
          <w:w w:val="103"/>
        </w:rPr>
        <w:t xml:space="preserve">Respondents are companies/facilities specifically identified as being of interest to the Department of Defense and have relevant </w:t>
      </w:r>
      <w:r w:rsidRPr="00BE1FB0">
        <w:t>approved national</w:t>
      </w:r>
      <w:r w:rsidRPr="00BE1FB0">
        <w:rPr>
          <w:spacing w:val="20"/>
        </w:rPr>
        <w:t xml:space="preserve"> </w:t>
      </w:r>
      <w:r w:rsidRPr="00BE1FB0">
        <w:t>defense</w:t>
      </w:r>
      <w:r w:rsidRPr="00BE1FB0">
        <w:rPr>
          <w:spacing w:val="19"/>
        </w:rPr>
        <w:t xml:space="preserve"> </w:t>
      </w:r>
      <w:r w:rsidRPr="00BE1FB0">
        <w:t>program.</w:t>
      </w:r>
    </w:p>
    <w:p w14:paraId="14824544" w14:textId="77777777" w:rsidR="00B147E8" w:rsidRPr="00BE1FB0" w:rsidRDefault="00B147E8" w:rsidP="00B93125">
      <w:pPr>
        <w:tabs>
          <w:tab w:val="left" w:pos="9360"/>
        </w:tabs>
        <w:spacing w:line="260" w:lineRule="auto"/>
      </w:pPr>
    </w:p>
    <w:p w14:paraId="64A7FFBE" w14:textId="3184E22E" w:rsidR="006F2946" w:rsidRPr="00BE1FB0" w:rsidRDefault="006F2946" w:rsidP="00B93125">
      <w:pPr>
        <w:tabs>
          <w:tab w:val="left" w:pos="9360"/>
        </w:tabs>
        <w:spacing w:line="260" w:lineRule="auto"/>
        <w:rPr>
          <w:w w:val="103"/>
        </w:rPr>
      </w:pPr>
      <w:r w:rsidRPr="00BE1FB0">
        <w:t>The</w:t>
      </w:r>
      <w:r w:rsidRPr="00BE1FB0">
        <w:rPr>
          <w:spacing w:val="8"/>
        </w:rPr>
        <w:t xml:space="preserve"> </w:t>
      </w:r>
      <w:r w:rsidRPr="00BE1FB0">
        <w:t>information</w:t>
      </w:r>
      <w:r w:rsidRPr="00BE1FB0">
        <w:rPr>
          <w:spacing w:val="24"/>
        </w:rPr>
        <w:t xml:space="preserve"> </w:t>
      </w:r>
      <w:r w:rsidRPr="00BE1FB0">
        <w:t>collected</w:t>
      </w:r>
      <w:r w:rsidR="00065352" w:rsidRPr="00BE1FB0">
        <w:t xml:space="preserve"> </w:t>
      </w:r>
      <w:r w:rsidR="002354F8">
        <w:t>o</w:t>
      </w:r>
      <w:r w:rsidR="00065352" w:rsidRPr="00BE1FB0">
        <w:t>n the DD 691</w:t>
      </w:r>
      <w:r w:rsidR="00B93125">
        <w:t xml:space="preserve"> “</w:t>
      </w:r>
      <w:r w:rsidR="00B93125" w:rsidRPr="00B93125">
        <w:t>Department of Defense Application for Priority Rating for Production or Construction Equipment</w:t>
      </w:r>
      <w:r w:rsidR="00B93125">
        <w:t>”</w:t>
      </w:r>
      <w:r w:rsidR="00065352" w:rsidRPr="00BE1FB0">
        <w:t xml:space="preserve"> is</w:t>
      </w:r>
      <w:r w:rsidRPr="00BE1FB0">
        <w:rPr>
          <w:spacing w:val="2"/>
        </w:rPr>
        <w:t xml:space="preserve"> </w:t>
      </w:r>
      <w:r w:rsidRPr="00BE1FB0">
        <w:t>used</w:t>
      </w:r>
      <w:r w:rsidRPr="00BE1FB0">
        <w:rPr>
          <w:spacing w:val="8"/>
        </w:rPr>
        <w:t xml:space="preserve"> </w:t>
      </w:r>
      <w:r w:rsidR="00497089" w:rsidRPr="00BE1FB0">
        <w:rPr>
          <w:spacing w:val="8"/>
        </w:rPr>
        <w:t xml:space="preserve">by </w:t>
      </w:r>
      <w:r w:rsidR="00436A28" w:rsidRPr="00BE1FB0">
        <w:rPr>
          <w:spacing w:val="8"/>
        </w:rPr>
        <w:t xml:space="preserve">DoD </w:t>
      </w:r>
      <w:r w:rsidR="00497089" w:rsidRPr="00BE1FB0">
        <w:rPr>
          <w:spacing w:val="8"/>
        </w:rPr>
        <w:t xml:space="preserve">to determine if it is appropriate to </w:t>
      </w:r>
      <w:r w:rsidR="00497089" w:rsidRPr="00BE1FB0">
        <w:rPr>
          <w:spacing w:val="12"/>
        </w:rPr>
        <w:t xml:space="preserve">use </w:t>
      </w:r>
      <w:r w:rsidRPr="00BE1FB0">
        <w:t>the</w:t>
      </w:r>
      <w:r w:rsidRPr="00BE1FB0">
        <w:rPr>
          <w:spacing w:val="2"/>
        </w:rPr>
        <w:t xml:space="preserve"> </w:t>
      </w:r>
      <w:r w:rsidR="00497089" w:rsidRPr="00BE1FB0">
        <w:rPr>
          <w:spacing w:val="2"/>
        </w:rPr>
        <w:t xml:space="preserve">priorities and allocations </w:t>
      </w:r>
      <w:r w:rsidRPr="00BE1FB0">
        <w:t>authority</w:t>
      </w:r>
      <w:r w:rsidRPr="00BE1FB0">
        <w:rPr>
          <w:spacing w:val="29"/>
        </w:rPr>
        <w:t xml:space="preserve"> </w:t>
      </w:r>
      <w:r w:rsidRPr="00BE1FB0">
        <w:t>to</w:t>
      </w:r>
      <w:r w:rsidRPr="00BE1FB0">
        <w:rPr>
          <w:spacing w:val="20"/>
        </w:rPr>
        <w:t xml:space="preserve"> </w:t>
      </w:r>
      <w:r w:rsidR="00497089" w:rsidRPr="00BE1FB0">
        <w:rPr>
          <w:spacing w:val="2"/>
        </w:rPr>
        <w:t xml:space="preserve">authorize the placement of </w:t>
      </w:r>
      <w:r w:rsidRPr="00BE1FB0">
        <w:t>a</w:t>
      </w:r>
      <w:r w:rsidRPr="00BE1FB0">
        <w:rPr>
          <w:spacing w:val="9"/>
        </w:rPr>
        <w:t xml:space="preserve"> </w:t>
      </w:r>
      <w:r w:rsidRPr="00BE1FB0">
        <w:t>priority</w:t>
      </w:r>
      <w:r w:rsidRPr="00BE1FB0">
        <w:rPr>
          <w:spacing w:val="22"/>
        </w:rPr>
        <w:t xml:space="preserve"> </w:t>
      </w:r>
      <w:r w:rsidRPr="00BE1FB0">
        <w:rPr>
          <w:spacing w:val="-7"/>
        </w:rPr>
        <w:t>r</w:t>
      </w:r>
      <w:r w:rsidRPr="00BE1FB0">
        <w:t>a</w:t>
      </w:r>
      <w:r w:rsidRPr="00BE1FB0">
        <w:rPr>
          <w:spacing w:val="-6"/>
        </w:rPr>
        <w:t>t</w:t>
      </w:r>
      <w:r w:rsidRPr="00BE1FB0">
        <w:t>i</w:t>
      </w:r>
      <w:r w:rsidRPr="00BE1FB0">
        <w:rPr>
          <w:spacing w:val="11"/>
        </w:rPr>
        <w:t>n</w:t>
      </w:r>
      <w:r w:rsidRPr="00BE1FB0">
        <w:t>g</w:t>
      </w:r>
      <w:r w:rsidR="00E9414F" w:rsidRPr="00BE1FB0">
        <w:t xml:space="preserve"> on a contract or purchase order for production or construction equipment. </w:t>
      </w:r>
      <w:r w:rsidRPr="00BE1FB0">
        <w:rPr>
          <w:spacing w:val="28"/>
        </w:rPr>
        <w:t xml:space="preserve"> </w:t>
      </w:r>
      <w:r w:rsidRPr="00BE1FB0">
        <w:rPr>
          <w:w w:val="113"/>
        </w:rPr>
        <w:t>Th</w:t>
      </w:r>
      <w:r w:rsidRPr="00BE1FB0">
        <w:rPr>
          <w:spacing w:val="-9"/>
          <w:w w:val="113"/>
        </w:rPr>
        <w:t>i</w:t>
      </w:r>
      <w:r w:rsidRPr="00BE1FB0">
        <w:rPr>
          <w:w w:val="113"/>
        </w:rPr>
        <w:t>s</w:t>
      </w:r>
      <w:r w:rsidRPr="00BE1FB0">
        <w:rPr>
          <w:spacing w:val="-19"/>
          <w:w w:val="113"/>
        </w:rPr>
        <w:t xml:space="preserve"> </w:t>
      </w:r>
      <w:r w:rsidRPr="00BE1FB0">
        <w:t>is</w:t>
      </w:r>
      <w:r w:rsidRPr="00BE1FB0">
        <w:rPr>
          <w:spacing w:val="2"/>
        </w:rPr>
        <w:t xml:space="preserve"> </w:t>
      </w:r>
      <w:r w:rsidRPr="00BE1FB0">
        <w:t>done</w:t>
      </w:r>
      <w:r w:rsidRPr="00BE1FB0">
        <w:rPr>
          <w:spacing w:val="18"/>
        </w:rPr>
        <w:t xml:space="preserve"> </w:t>
      </w:r>
      <w:r w:rsidRPr="00BE1FB0">
        <w:t>to</w:t>
      </w:r>
      <w:r w:rsidRPr="00BE1FB0">
        <w:rPr>
          <w:spacing w:val="2"/>
        </w:rPr>
        <w:t xml:space="preserve"> </w:t>
      </w:r>
      <w:r w:rsidR="002354F8">
        <w:t>en</w:t>
      </w:r>
      <w:r w:rsidRPr="00BE1FB0">
        <w:t>sure</w:t>
      </w:r>
      <w:r w:rsidRPr="00BE1FB0">
        <w:rPr>
          <w:spacing w:val="11"/>
        </w:rPr>
        <w:t xml:space="preserve"> </w:t>
      </w:r>
      <w:r w:rsidRPr="00BE1FB0">
        <w:t>tim</w:t>
      </w:r>
      <w:r w:rsidRPr="00BE1FB0">
        <w:rPr>
          <w:spacing w:val="-7"/>
        </w:rPr>
        <w:t>el</w:t>
      </w:r>
      <w:r w:rsidRPr="00BE1FB0">
        <w:t>y</w:t>
      </w:r>
      <w:r w:rsidRPr="00BE1FB0">
        <w:rPr>
          <w:spacing w:val="30"/>
        </w:rPr>
        <w:t xml:space="preserve"> </w:t>
      </w:r>
      <w:r w:rsidRPr="00BE1FB0">
        <w:t>availability</w:t>
      </w:r>
      <w:r w:rsidRPr="00BE1FB0">
        <w:rPr>
          <w:spacing w:val="43"/>
        </w:rPr>
        <w:t xml:space="preserve"> </w:t>
      </w:r>
      <w:r w:rsidRPr="00BE1FB0">
        <w:t>of</w:t>
      </w:r>
      <w:r w:rsidRPr="00BE1FB0">
        <w:rPr>
          <w:spacing w:val="15"/>
        </w:rPr>
        <w:t xml:space="preserve"> </w:t>
      </w:r>
      <w:r w:rsidRPr="00BE1FB0">
        <w:t>production</w:t>
      </w:r>
      <w:r w:rsidRPr="00BE1FB0">
        <w:rPr>
          <w:spacing w:val="41"/>
        </w:rPr>
        <w:t xml:space="preserve"> </w:t>
      </w:r>
      <w:r w:rsidRPr="00BE1FB0">
        <w:rPr>
          <w:w w:val="108"/>
        </w:rPr>
        <w:t xml:space="preserve">or </w:t>
      </w:r>
      <w:r w:rsidRPr="00BE1FB0">
        <w:t>construc</w:t>
      </w:r>
      <w:r w:rsidRPr="00BE1FB0">
        <w:rPr>
          <w:spacing w:val="-16"/>
        </w:rPr>
        <w:t>t</w:t>
      </w:r>
      <w:r w:rsidRPr="00BE1FB0">
        <w:t>ion</w:t>
      </w:r>
      <w:r w:rsidRPr="00BE1FB0">
        <w:rPr>
          <w:spacing w:val="48"/>
        </w:rPr>
        <w:t xml:space="preserve"> </w:t>
      </w:r>
      <w:r w:rsidRPr="00BE1FB0">
        <w:t>equipment</w:t>
      </w:r>
      <w:r w:rsidRPr="00BE1FB0">
        <w:rPr>
          <w:spacing w:val="36"/>
        </w:rPr>
        <w:t xml:space="preserve"> </w:t>
      </w:r>
      <w:r w:rsidRPr="00BE1FB0">
        <w:t>to</w:t>
      </w:r>
      <w:r w:rsidRPr="00BE1FB0">
        <w:rPr>
          <w:spacing w:val="-3"/>
        </w:rPr>
        <w:t xml:space="preserve"> </w:t>
      </w:r>
      <w:r w:rsidRPr="00BE1FB0">
        <w:rPr>
          <w:spacing w:val="-1"/>
        </w:rPr>
        <w:t>m</w:t>
      </w:r>
      <w:r w:rsidRPr="00BE1FB0">
        <w:t>e</w:t>
      </w:r>
      <w:r w:rsidRPr="00BE1FB0">
        <w:rPr>
          <w:spacing w:val="-2"/>
        </w:rPr>
        <w:t>e</w:t>
      </w:r>
      <w:r w:rsidRPr="00BE1FB0">
        <w:t>t</w:t>
      </w:r>
      <w:r w:rsidRPr="00BE1FB0">
        <w:rPr>
          <w:spacing w:val="8"/>
        </w:rPr>
        <w:t xml:space="preserve"> </w:t>
      </w:r>
      <w:r w:rsidRPr="00BE1FB0">
        <w:t>current</w:t>
      </w:r>
      <w:r w:rsidR="00E9414F" w:rsidRPr="00BE1FB0">
        <w:t xml:space="preserve"> national defense</w:t>
      </w:r>
      <w:r w:rsidR="00E9414F" w:rsidRPr="00BE1FB0">
        <w:rPr>
          <w:spacing w:val="32"/>
        </w:rPr>
        <w:t xml:space="preserve"> </w:t>
      </w:r>
      <w:r w:rsidRPr="00BE1FB0">
        <w:t>requi</w:t>
      </w:r>
      <w:r w:rsidRPr="00BE1FB0">
        <w:rPr>
          <w:spacing w:val="-8"/>
        </w:rPr>
        <w:t>r</w:t>
      </w:r>
      <w:r w:rsidRPr="00BE1FB0">
        <w:t>ements</w:t>
      </w:r>
      <w:r w:rsidR="008D4CF5" w:rsidRPr="00BE1FB0">
        <w:t>.</w:t>
      </w:r>
      <w:r w:rsidRPr="00BE1FB0">
        <w:t xml:space="preserve"> </w:t>
      </w:r>
      <w:r w:rsidRPr="00BE1FB0">
        <w:rPr>
          <w:spacing w:val="3"/>
        </w:rPr>
        <w:t xml:space="preserve"> </w:t>
      </w:r>
      <w:r w:rsidRPr="00BE1FB0">
        <w:t>Without</w:t>
      </w:r>
      <w:r w:rsidRPr="00BE1FB0">
        <w:rPr>
          <w:spacing w:val="37"/>
        </w:rPr>
        <w:t xml:space="preserve"> </w:t>
      </w:r>
      <w:r w:rsidRPr="00BE1FB0">
        <w:t>this</w:t>
      </w:r>
      <w:r w:rsidRPr="00BE1FB0">
        <w:rPr>
          <w:spacing w:val="7"/>
        </w:rPr>
        <w:t xml:space="preserve"> </w:t>
      </w:r>
      <w:r w:rsidRPr="00BE1FB0">
        <w:t>information,</w:t>
      </w:r>
      <w:r w:rsidRPr="00BE1FB0">
        <w:rPr>
          <w:spacing w:val="14"/>
        </w:rPr>
        <w:t xml:space="preserve"> </w:t>
      </w:r>
      <w:r w:rsidRPr="00BE1FB0">
        <w:t>DoD</w:t>
      </w:r>
      <w:r w:rsidRPr="00BE1FB0">
        <w:rPr>
          <w:spacing w:val="19"/>
        </w:rPr>
        <w:t xml:space="preserve"> </w:t>
      </w:r>
      <w:r w:rsidRPr="00BE1FB0">
        <w:t>would</w:t>
      </w:r>
      <w:r w:rsidRPr="00BE1FB0">
        <w:rPr>
          <w:spacing w:val="36"/>
        </w:rPr>
        <w:t xml:space="preserve"> </w:t>
      </w:r>
      <w:r w:rsidRPr="00BE1FB0">
        <w:t>not</w:t>
      </w:r>
      <w:r w:rsidRPr="00BE1FB0">
        <w:rPr>
          <w:spacing w:val="11"/>
        </w:rPr>
        <w:t xml:space="preserve"> </w:t>
      </w:r>
      <w:r w:rsidRPr="00BE1FB0">
        <w:rPr>
          <w:spacing w:val="-9"/>
        </w:rPr>
        <w:t>b</w:t>
      </w:r>
      <w:r w:rsidRPr="00BE1FB0">
        <w:t>e</w:t>
      </w:r>
      <w:r w:rsidRPr="00BE1FB0">
        <w:rPr>
          <w:spacing w:val="19"/>
        </w:rPr>
        <w:t xml:space="preserve"> </w:t>
      </w:r>
      <w:r w:rsidRPr="00BE1FB0">
        <w:t>a</w:t>
      </w:r>
      <w:r w:rsidRPr="00BE1FB0">
        <w:rPr>
          <w:spacing w:val="-6"/>
        </w:rPr>
        <w:t>b</w:t>
      </w:r>
      <w:r w:rsidRPr="00BE1FB0">
        <w:rPr>
          <w:spacing w:val="-2"/>
        </w:rPr>
        <w:t>l</w:t>
      </w:r>
      <w:r w:rsidRPr="00BE1FB0">
        <w:t>e</w:t>
      </w:r>
      <w:r w:rsidRPr="00BE1FB0">
        <w:rPr>
          <w:spacing w:val="37"/>
        </w:rPr>
        <w:t xml:space="preserve"> </w:t>
      </w:r>
      <w:r w:rsidRPr="00BE1FB0">
        <w:t>to</w:t>
      </w:r>
      <w:r w:rsidRPr="00BE1FB0">
        <w:rPr>
          <w:spacing w:val="2"/>
        </w:rPr>
        <w:t xml:space="preserve"> </w:t>
      </w:r>
      <w:r w:rsidRPr="00BE1FB0">
        <w:t>assess</w:t>
      </w:r>
      <w:r w:rsidRPr="00BE1FB0">
        <w:rPr>
          <w:spacing w:val="17"/>
        </w:rPr>
        <w:t xml:space="preserve"> </w:t>
      </w:r>
      <w:r w:rsidRPr="00BE1FB0">
        <w:t>a</w:t>
      </w:r>
      <w:r w:rsidRPr="00BE1FB0">
        <w:rPr>
          <w:spacing w:val="1"/>
        </w:rPr>
        <w:t xml:space="preserve"> </w:t>
      </w:r>
      <w:r w:rsidRPr="00BE1FB0">
        <w:rPr>
          <w:w w:val="107"/>
        </w:rPr>
        <w:t xml:space="preserve">contractor's </w:t>
      </w:r>
      <w:r w:rsidRPr="00BE1FB0">
        <w:t>stated</w:t>
      </w:r>
      <w:r w:rsidRPr="00BE1FB0">
        <w:rPr>
          <w:spacing w:val="31"/>
        </w:rPr>
        <w:t xml:space="preserve"> </w:t>
      </w:r>
      <w:r w:rsidRPr="00BE1FB0">
        <w:t>requirement</w:t>
      </w:r>
      <w:r w:rsidRPr="00BE1FB0">
        <w:rPr>
          <w:spacing w:val="29"/>
        </w:rPr>
        <w:t xml:space="preserve"> </w:t>
      </w:r>
      <w:r w:rsidRPr="00BE1FB0">
        <w:t>to</w:t>
      </w:r>
      <w:r w:rsidRPr="00BE1FB0">
        <w:rPr>
          <w:spacing w:val="-7"/>
        </w:rPr>
        <w:t xml:space="preserve"> </w:t>
      </w:r>
      <w:r w:rsidRPr="00BE1FB0">
        <w:t>obtain</w:t>
      </w:r>
      <w:r w:rsidR="00E9414F" w:rsidRPr="00BE1FB0">
        <w:t xml:space="preserve"> timely delivery of the</w:t>
      </w:r>
      <w:r w:rsidRPr="00BE1FB0">
        <w:rPr>
          <w:spacing w:val="25"/>
        </w:rPr>
        <w:t xml:space="preserve"> </w:t>
      </w:r>
      <w:r w:rsidRPr="00BE1FB0">
        <w:t>equipment</w:t>
      </w:r>
      <w:r w:rsidRPr="00BE1FB0">
        <w:rPr>
          <w:spacing w:val="38"/>
        </w:rPr>
        <w:t xml:space="preserve"> </w:t>
      </w:r>
      <w:r w:rsidRPr="00BE1FB0">
        <w:t>n</w:t>
      </w:r>
      <w:r w:rsidRPr="00BE1FB0">
        <w:rPr>
          <w:spacing w:val="-18"/>
        </w:rPr>
        <w:t>e</w:t>
      </w:r>
      <w:r w:rsidRPr="00BE1FB0">
        <w:t>ed</w:t>
      </w:r>
      <w:r w:rsidRPr="00BE1FB0">
        <w:rPr>
          <w:spacing w:val="-15"/>
        </w:rPr>
        <w:t>e</w:t>
      </w:r>
      <w:r w:rsidRPr="00BE1FB0">
        <w:t>d</w:t>
      </w:r>
      <w:r w:rsidRPr="00BE1FB0">
        <w:rPr>
          <w:spacing w:val="51"/>
        </w:rPr>
        <w:t xml:space="preserve"> </w:t>
      </w:r>
      <w:r w:rsidRPr="00BE1FB0">
        <w:t>for</w:t>
      </w:r>
      <w:r w:rsidRPr="00BE1FB0">
        <w:rPr>
          <w:spacing w:val="5"/>
        </w:rPr>
        <w:t xml:space="preserve"> </w:t>
      </w:r>
      <w:r w:rsidRPr="00BE1FB0">
        <w:t>f</w:t>
      </w:r>
      <w:r w:rsidRPr="00BE1FB0">
        <w:rPr>
          <w:spacing w:val="12"/>
        </w:rPr>
        <w:t>u</w:t>
      </w:r>
      <w:r w:rsidRPr="00BE1FB0">
        <w:rPr>
          <w:spacing w:val="-3"/>
        </w:rPr>
        <w:t>l</w:t>
      </w:r>
      <w:r w:rsidRPr="00BE1FB0">
        <w:t>fillment</w:t>
      </w:r>
      <w:r w:rsidRPr="00BE1FB0">
        <w:rPr>
          <w:spacing w:val="22"/>
        </w:rPr>
        <w:t xml:space="preserve"> </w:t>
      </w:r>
      <w:r w:rsidRPr="00BE1FB0">
        <w:t>of</w:t>
      </w:r>
      <w:r w:rsidRPr="00BE1FB0">
        <w:rPr>
          <w:spacing w:val="28"/>
        </w:rPr>
        <w:t xml:space="preserve"> </w:t>
      </w:r>
      <w:r w:rsidRPr="00BE1FB0">
        <w:t>contractual</w:t>
      </w:r>
      <w:r w:rsidRPr="00BE1FB0">
        <w:rPr>
          <w:spacing w:val="28"/>
        </w:rPr>
        <w:t xml:space="preserve"> </w:t>
      </w:r>
      <w:r w:rsidRPr="00BE1FB0">
        <w:rPr>
          <w:w w:val="106"/>
        </w:rPr>
        <w:t>o</w:t>
      </w:r>
      <w:r w:rsidRPr="00BE1FB0">
        <w:rPr>
          <w:spacing w:val="4"/>
          <w:w w:val="106"/>
        </w:rPr>
        <w:t>b</w:t>
      </w:r>
      <w:r w:rsidRPr="00BE1FB0">
        <w:rPr>
          <w:w w:val="106"/>
        </w:rPr>
        <w:t>l</w:t>
      </w:r>
      <w:r w:rsidRPr="00BE1FB0">
        <w:rPr>
          <w:spacing w:val="-16"/>
          <w:w w:val="106"/>
        </w:rPr>
        <w:t>i</w:t>
      </w:r>
      <w:r w:rsidRPr="00BE1FB0">
        <w:rPr>
          <w:w w:val="105"/>
        </w:rPr>
        <w:t>gations</w:t>
      </w:r>
      <w:r w:rsidR="008D4CF5" w:rsidRPr="00BE1FB0">
        <w:rPr>
          <w:w w:val="105"/>
        </w:rPr>
        <w:t xml:space="preserve"> supporting approved programs</w:t>
      </w:r>
      <w:r w:rsidRPr="00BE1FB0">
        <w:rPr>
          <w:w w:val="105"/>
        </w:rPr>
        <w:t xml:space="preserve">. </w:t>
      </w:r>
      <w:r w:rsidRPr="00BE1FB0">
        <w:t>Submission</w:t>
      </w:r>
      <w:r w:rsidRPr="00BE1FB0">
        <w:rPr>
          <w:spacing w:val="34"/>
        </w:rPr>
        <w:t xml:space="preserve"> </w:t>
      </w:r>
      <w:r w:rsidRPr="00BE1FB0">
        <w:t>of</w:t>
      </w:r>
      <w:r w:rsidRPr="00BE1FB0">
        <w:rPr>
          <w:spacing w:val="21"/>
        </w:rPr>
        <w:t xml:space="preserve"> </w:t>
      </w:r>
      <w:r w:rsidRPr="00BE1FB0">
        <w:t>the</w:t>
      </w:r>
      <w:r w:rsidRPr="00BE1FB0">
        <w:rPr>
          <w:spacing w:val="4"/>
        </w:rPr>
        <w:t xml:space="preserve"> </w:t>
      </w:r>
      <w:r w:rsidRPr="00BE1FB0">
        <w:t>information</w:t>
      </w:r>
      <w:r w:rsidRPr="00BE1FB0">
        <w:rPr>
          <w:spacing w:val="25"/>
        </w:rPr>
        <w:t xml:space="preserve"> </w:t>
      </w:r>
      <w:r w:rsidRPr="00BE1FB0">
        <w:t>is</w:t>
      </w:r>
      <w:r w:rsidRPr="00BE1FB0">
        <w:rPr>
          <w:spacing w:val="19"/>
        </w:rPr>
        <w:t xml:space="preserve"> </w:t>
      </w:r>
      <w:r w:rsidRPr="00BE1FB0">
        <w:rPr>
          <w:w w:val="103"/>
        </w:rPr>
        <w:t>voluntary.</w:t>
      </w:r>
    </w:p>
    <w:p w14:paraId="1C0B0526" w14:textId="77777777" w:rsidR="00FB19D5" w:rsidRPr="00BE1FB0" w:rsidRDefault="00FB19D5" w:rsidP="00B93125">
      <w:pPr>
        <w:tabs>
          <w:tab w:val="left" w:pos="9360"/>
        </w:tabs>
        <w:spacing w:line="260" w:lineRule="auto"/>
        <w:rPr>
          <w:w w:val="103"/>
        </w:rPr>
      </w:pPr>
    </w:p>
    <w:p w14:paraId="6DD15692" w14:textId="3B8C3368" w:rsidR="00FB19D5" w:rsidRPr="00BE1FB0" w:rsidRDefault="00FB19D5" w:rsidP="00B93125">
      <w:pPr>
        <w:tabs>
          <w:tab w:val="left" w:pos="9360"/>
        </w:tabs>
        <w:spacing w:line="260" w:lineRule="auto"/>
        <w:rPr>
          <w:w w:val="103"/>
        </w:rPr>
      </w:pPr>
      <w:r w:rsidRPr="00BE1FB0">
        <w:rPr>
          <w:w w:val="103"/>
        </w:rPr>
        <w:t xml:space="preserve">The information collected is used for contactors to apply a priority rating authority to </w:t>
      </w:r>
      <w:r w:rsidRPr="00BE1FB0">
        <w:t>contracts</w:t>
      </w:r>
      <w:r w:rsidRPr="00BE1FB0">
        <w:rPr>
          <w:spacing w:val="11"/>
        </w:rPr>
        <w:t xml:space="preserve"> </w:t>
      </w:r>
      <w:r w:rsidRPr="00BE1FB0">
        <w:t>and</w:t>
      </w:r>
      <w:r w:rsidRPr="00BE1FB0">
        <w:rPr>
          <w:spacing w:val="6"/>
        </w:rPr>
        <w:t xml:space="preserve"> </w:t>
      </w:r>
      <w:r w:rsidRPr="00BE1FB0">
        <w:t>orders</w:t>
      </w:r>
      <w:r w:rsidRPr="00BE1FB0">
        <w:rPr>
          <w:spacing w:val="20"/>
        </w:rPr>
        <w:t xml:space="preserve"> </w:t>
      </w:r>
      <w:r w:rsidRPr="00BE1FB0">
        <w:t>supporting</w:t>
      </w:r>
      <w:r w:rsidRPr="00BE1FB0">
        <w:rPr>
          <w:spacing w:val="12"/>
        </w:rPr>
        <w:t xml:space="preserve"> </w:t>
      </w:r>
      <w:r w:rsidRPr="00BE1FB0">
        <w:t>approved</w:t>
      </w:r>
      <w:r w:rsidRPr="00BE1FB0">
        <w:rPr>
          <w:spacing w:val="20"/>
        </w:rPr>
        <w:t xml:space="preserve"> national </w:t>
      </w:r>
      <w:r w:rsidRPr="00BE1FB0">
        <w:t>defense</w:t>
      </w:r>
      <w:r w:rsidRPr="00BE1FB0">
        <w:rPr>
          <w:spacing w:val="19"/>
        </w:rPr>
        <w:t xml:space="preserve"> </w:t>
      </w:r>
      <w:r w:rsidRPr="00BE1FB0">
        <w:t>programs</w:t>
      </w:r>
      <w:r w:rsidR="00B147E8" w:rsidRPr="00BE1FB0">
        <w:t xml:space="preserve"> to</w:t>
      </w:r>
      <w:r w:rsidRPr="00BE1FB0">
        <w:rPr>
          <w:spacing w:val="38"/>
        </w:rPr>
        <w:t xml:space="preserve"> </w:t>
      </w:r>
      <w:r w:rsidRPr="00BE1FB0">
        <w:t>be</w:t>
      </w:r>
      <w:r w:rsidRPr="00BE1FB0">
        <w:rPr>
          <w:spacing w:val="7"/>
        </w:rPr>
        <w:t xml:space="preserve"> </w:t>
      </w:r>
      <w:r w:rsidRPr="00BE1FB0">
        <w:t>accepted</w:t>
      </w:r>
      <w:r w:rsidRPr="00BE1FB0">
        <w:rPr>
          <w:spacing w:val="26"/>
        </w:rPr>
        <w:t xml:space="preserve"> </w:t>
      </w:r>
      <w:r w:rsidRPr="00BE1FB0">
        <w:t>and</w:t>
      </w:r>
      <w:r w:rsidRPr="00BE1FB0">
        <w:rPr>
          <w:spacing w:val="15"/>
        </w:rPr>
        <w:t xml:space="preserve"> </w:t>
      </w:r>
      <w:r w:rsidRPr="00BE1FB0">
        <w:rPr>
          <w:w w:val="103"/>
        </w:rPr>
        <w:t xml:space="preserve">performed </w:t>
      </w:r>
      <w:r w:rsidRPr="00BE1FB0">
        <w:t>on</w:t>
      </w:r>
      <w:r w:rsidRPr="00BE1FB0">
        <w:rPr>
          <w:spacing w:val="28"/>
        </w:rPr>
        <w:t xml:space="preserve"> </w:t>
      </w:r>
      <w:r w:rsidRPr="00BE1FB0">
        <w:t>a preferential</w:t>
      </w:r>
      <w:r w:rsidRPr="00BE1FB0">
        <w:rPr>
          <w:spacing w:val="17"/>
        </w:rPr>
        <w:t xml:space="preserve"> </w:t>
      </w:r>
      <w:r w:rsidRPr="00BE1FB0">
        <w:t>basis.</w:t>
      </w:r>
      <w:r w:rsidR="006353BF" w:rsidRPr="00BE1FB0">
        <w:t xml:space="preserve"> Contractors and suppliers are made aware of the DD 691 through DOD Manual 4400.1</w:t>
      </w:r>
      <w:r w:rsidR="00B93125" w:rsidRPr="00B93125">
        <w:t xml:space="preserve"> </w:t>
      </w:r>
      <w:r w:rsidR="00B93125">
        <w:t>“</w:t>
      </w:r>
      <w:r w:rsidR="00B93125" w:rsidRPr="00B93125">
        <w:t>Department Of Defense Priorities And Allocations Manual</w:t>
      </w:r>
      <w:r w:rsidR="00B93125">
        <w:t>”</w:t>
      </w:r>
      <w:r w:rsidR="006353BF" w:rsidRPr="00BE1FB0">
        <w:t xml:space="preserve"> and through </w:t>
      </w:r>
      <w:r w:rsidR="00A40B99" w:rsidRPr="00BE1FB0">
        <w:t>Defense Acquisition University training modules, as well as the Manufacturing Industrial Base Policy website.</w:t>
      </w:r>
    </w:p>
    <w:p w14:paraId="12F32217" w14:textId="77777777" w:rsidR="00764502" w:rsidRPr="00BE1FB0" w:rsidRDefault="00764502" w:rsidP="00B93125">
      <w:pPr>
        <w:spacing w:line="260" w:lineRule="auto"/>
        <w:ind w:left="112" w:right="405" w:firstLine="730"/>
        <w:rPr>
          <w:w w:val="103"/>
        </w:rPr>
      </w:pPr>
    </w:p>
    <w:p w14:paraId="146F9A5C" w14:textId="3F0DC93E" w:rsidR="00764502" w:rsidRPr="00BE1FB0" w:rsidRDefault="00764502" w:rsidP="00B93125">
      <w:pPr>
        <w:spacing w:line="260" w:lineRule="auto"/>
      </w:pPr>
      <w:r w:rsidRPr="00BE1FB0">
        <w:rPr>
          <w:w w:val="103"/>
        </w:rPr>
        <w:t>The DD Form 691 can be obtained on the Office of Manufacturing and Industrial Base Policy website located at:</w:t>
      </w:r>
      <w:hyperlink r:id="rId9" w:history="1">
        <w:r w:rsidR="001D1249" w:rsidRPr="00F872FC">
          <w:rPr>
            <w:rStyle w:val="Hyperlink"/>
            <w:w w:val="103"/>
          </w:rPr>
          <w:t>https://www.esd.whs.mil/Portals/54/Documents/DD/forms/dd/dd0691.pdf</w:t>
        </w:r>
      </w:hyperlink>
      <w:r w:rsidR="001D1249">
        <w:rPr>
          <w:w w:val="103"/>
        </w:rPr>
        <w:t xml:space="preserve"> </w:t>
      </w:r>
      <w:r w:rsidRPr="00BE1FB0">
        <w:rPr>
          <w:w w:val="103"/>
        </w:rPr>
        <w:t xml:space="preserve">The completed form should be emailed to the DPAS POC in the Office of Manufacturing and Industrial Base Policy. </w:t>
      </w:r>
    </w:p>
    <w:p w14:paraId="18817246" w14:textId="77777777" w:rsidR="005E0A0F" w:rsidRPr="00BE1FB0" w:rsidRDefault="007A0DE8" w:rsidP="00B93125">
      <w:pPr>
        <w:pStyle w:val="NormalWeb"/>
        <w:spacing w:line="288" w:lineRule="atLeast"/>
        <w:rPr>
          <w:u w:val="single"/>
        </w:rPr>
      </w:pPr>
      <w:r w:rsidRPr="00BE1FB0">
        <w:t>3.</w:t>
      </w:r>
      <w:r w:rsidRPr="00BE1FB0">
        <w:tab/>
      </w:r>
      <w:r w:rsidR="005E0A0F" w:rsidRPr="00BE1FB0">
        <w:rPr>
          <w:u w:val="single"/>
        </w:rPr>
        <w:t>Use of Information Technology</w:t>
      </w:r>
    </w:p>
    <w:p w14:paraId="39099968" w14:textId="43575638" w:rsidR="006F2946" w:rsidRPr="00BE1FB0" w:rsidRDefault="00586875" w:rsidP="00B93125">
      <w:pPr>
        <w:spacing w:line="258" w:lineRule="auto"/>
      </w:pPr>
      <w:r w:rsidRPr="00BE1FB0">
        <w:rPr>
          <w:w w:val="104"/>
        </w:rPr>
        <w:t>100</w:t>
      </w:r>
      <w:r w:rsidR="002354F8">
        <w:rPr>
          <w:w w:val="104"/>
        </w:rPr>
        <w:t>%</w:t>
      </w:r>
      <w:r w:rsidR="00065352" w:rsidRPr="00BE1FB0">
        <w:rPr>
          <w:w w:val="104"/>
        </w:rPr>
        <w:t xml:space="preserve"> of responses </w:t>
      </w:r>
      <w:r w:rsidR="002354F8">
        <w:rPr>
          <w:w w:val="104"/>
        </w:rPr>
        <w:t>are</w:t>
      </w:r>
      <w:r w:rsidR="009B1F28" w:rsidRPr="00BE1FB0">
        <w:rPr>
          <w:w w:val="104"/>
        </w:rPr>
        <w:t xml:space="preserve"> collected electronically.</w:t>
      </w:r>
      <w:r w:rsidR="009B1F28" w:rsidRPr="00BE1FB0">
        <w:t xml:space="preserve">  </w:t>
      </w:r>
      <w:r w:rsidR="006F2946" w:rsidRPr="00BE1FB0">
        <w:rPr>
          <w:spacing w:val="-4"/>
        </w:rPr>
        <w:t>E</w:t>
      </w:r>
      <w:r w:rsidR="006F2946" w:rsidRPr="00BE1FB0">
        <w:t>lectron</w:t>
      </w:r>
      <w:r w:rsidR="006F2946" w:rsidRPr="00BE1FB0">
        <w:rPr>
          <w:spacing w:val="-3"/>
        </w:rPr>
        <w:t>i</w:t>
      </w:r>
      <w:r w:rsidR="006F2946" w:rsidRPr="00BE1FB0">
        <w:t>c</w:t>
      </w:r>
      <w:r w:rsidR="006F2946" w:rsidRPr="00BE1FB0">
        <w:rPr>
          <w:spacing w:val="30"/>
        </w:rPr>
        <w:t xml:space="preserve"> </w:t>
      </w:r>
      <w:r w:rsidR="006F2946" w:rsidRPr="00BE1FB0">
        <w:t>information</w:t>
      </w:r>
      <w:r w:rsidR="006F2946" w:rsidRPr="00BE1FB0">
        <w:rPr>
          <w:spacing w:val="40"/>
        </w:rPr>
        <w:t xml:space="preserve"> </w:t>
      </w:r>
      <w:r w:rsidR="006F2946" w:rsidRPr="00BE1FB0">
        <w:t>technology</w:t>
      </w:r>
      <w:r w:rsidR="006F2946" w:rsidRPr="00BE1FB0">
        <w:rPr>
          <w:spacing w:val="22"/>
        </w:rPr>
        <w:t xml:space="preserve"> </w:t>
      </w:r>
      <w:r w:rsidR="006F2946" w:rsidRPr="00BE1FB0">
        <w:t>is</w:t>
      </w:r>
      <w:r w:rsidR="006F2946" w:rsidRPr="00BE1FB0">
        <w:rPr>
          <w:spacing w:val="11"/>
        </w:rPr>
        <w:t xml:space="preserve"> </w:t>
      </w:r>
      <w:r w:rsidR="006F2946" w:rsidRPr="00BE1FB0">
        <w:t>used</w:t>
      </w:r>
      <w:r w:rsidR="006F2946" w:rsidRPr="00BE1FB0">
        <w:rPr>
          <w:spacing w:val="11"/>
        </w:rPr>
        <w:t xml:space="preserve"> </w:t>
      </w:r>
      <w:r w:rsidR="006F2946" w:rsidRPr="00BE1FB0">
        <w:t>to</w:t>
      </w:r>
      <w:r w:rsidR="006F2946" w:rsidRPr="00BE1FB0">
        <w:rPr>
          <w:spacing w:val="-2"/>
        </w:rPr>
        <w:t xml:space="preserve"> </w:t>
      </w:r>
      <w:r w:rsidR="006F2946" w:rsidRPr="00BE1FB0">
        <w:t>the</w:t>
      </w:r>
      <w:r w:rsidR="006F2946" w:rsidRPr="00BE1FB0">
        <w:rPr>
          <w:spacing w:val="17"/>
        </w:rPr>
        <w:t xml:space="preserve"> </w:t>
      </w:r>
      <w:r w:rsidR="006F2946" w:rsidRPr="00BE1FB0">
        <w:t>maximum</w:t>
      </w:r>
      <w:r w:rsidR="006F2946" w:rsidRPr="00BE1FB0">
        <w:rPr>
          <w:spacing w:val="35"/>
        </w:rPr>
        <w:t xml:space="preserve"> </w:t>
      </w:r>
      <w:r w:rsidR="006F2946" w:rsidRPr="00BE1FB0">
        <w:t>extent</w:t>
      </w:r>
      <w:r w:rsidR="006F2946" w:rsidRPr="00BE1FB0">
        <w:rPr>
          <w:spacing w:val="29"/>
        </w:rPr>
        <w:t xml:space="preserve"> </w:t>
      </w:r>
      <w:r w:rsidR="006F2946" w:rsidRPr="00BE1FB0">
        <w:t xml:space="preserve">practicable. </w:t>
      </w:r>
      <w:r w:rsidR="006F2946" w:rsidRPr="00BE1FB0">
        <w:rPr>
          <w:spacing w:val="25"/>
        </w:rPr>
        <w:t xml:space="preserve"> </w:t>
      </w:r>
      <w:r w:rsidR="006F2946" w:rsidRPr="00BE1FB0">
        <w:rPr>
          <w:w w:val="102"/>
        </w:rPr>
        <w:t xml:space="preserve">Automated </w:t>
      </w:r>
      <w:r w:rsidR="006F2946" w:rsidRPr="00BE1FB0">
        <w:t>word</w:t>
      </w:r>
      <w:r w:rsidR="006F2946" w:rsidRPr="00BE1FB0">
        <w:rPr>
          <w:spacing w:val="19"/>
        </w:rPr>
        <w:t xml:space="preserve"> </w:t>
      </w:r>
      <w:r w:rsidR="006F2946" w:rsidRPr="00BE1FB0">
        <w:t>processing,</w:t>
      </w:r>
      <w:r w:rsidR="006F2946" w:rsidRPr="00BE1FB0">
        <w:rPr>
          <w:spacing w:val="1"/>
        </w:rPr>
        <w:t xml:space="preserve"> </w:t>
      </w:r>
      <w:r w:rsidR="006F2946" w:rsidRPr="00BE1FB0">
        <w:t>contractor</w:t>
      </w:r>
      <w:r w:rsidR="006F2946" w:rsidRPr="00BE1FB0">
        <w:rPr>
          <w:spacing w:val="30"/>
        </w:rPr>
        <w:t xml:space="preserve"> </w:t>
      </w:r>
      <w:r w:rsidR="006F2946" w:rsidRPr="00BE1FB0">
        <w:t>automated</w:t>
      </w:r>
      <w:r w:rsidR="006F2946" w:rsidRPr="00BE1FB0">
        <w:rPr>
          <w:spacing w:val="41"/>
        </w:rPr>
        <w:t xml:space="preserve"> </w:t>
      </w:r>
      <w:r w:rsidR="006F2946" w:rsidRPr="00BE1FB0">
        <w:t>data</w:t>
      </w:r>
      <w:r w:rsidR="006F2946" w:rsidRPr="00BE1FB0">
        <w:rPr>
          <w:spacing w:val="18"/>
        </w:rPr>
        <w:t xml:space="preserve"> </w:t>
      </w:r>
      <w:r w:rsidR="006F2946" w:rsidRPr="00BE1FB0">
        <w:rPr>
          <w:w w:val="101"/>
        </w:rPr>
        <w:t>base</w:t>
      </w:r>
      <w:r w:rsidR="006F2946" w:rsidRPr="00BE1FB0">
        <w:rPr>
          <w:spacing w:val="-15"/>
          <w:w w:val="102"/>
        </w:rPr>
        <w:t>s</w:t>
      </w:r>
      <w:r w:rsidR="006F2946" w:rsidRPr="00BE1FB0">
        <w:rPr>
          <w:w w:val="141"/>
        </w:rPr>
        <w:t>,</w:t>
      </w:r>
      <w:r w:rsidR="006F2946" w:rsidRPr="00BE1FB0">
        <w:rPr>
          <w:spacing w:val="-11"/>
        </w:rPr>
        <w:t xml:space="preserve"> </w:t>
      </w:r>
      <w:r w:rsidR="006F2946" w:rsidRPr="00BE1FB0">
        <w:t>and</w:t>
      </w:r>
      <w:r w:rsidR="006F2946" w:rsidRPr="00BE1FB0">
        <w:rPr>
          <w:spacing w:val="5"/>
        </w:rPr>
        <w:t xml:space="preserve"> </w:t>
      </w:r>
      <w:r w:rsidR="006F2946" w:rsidRPr="00BE1FB0">
        <w:t>electronic</w:t>
      </w:r>
      <w:r w:rsidR="006F2946" w:rsidRPr="00BE1FB0">
        <w:rPr>
          <w:spacing w:val="45"/>
        </w:rPr>
        <w:t xml:space="preserve"> </w:t>
      </w:r>
      <w:r w:rsidR="006F2946" w:rsidRPr="00BE1FB0">
        <w:t>access</w:t>
      </w:r>
      <w:r w:rsidR="006F2946" w:rsidRPr="00BE1FB0">
        <w:rPr>
          <w:spacing w:val="18"/>
        </w:rPr>
        <w:t xml:space="preserve"> </w:t>
      </w:r>
      <w:r w:rsidR="006F2946" w:rsidRPr="00BE1FB0">
        <w:t>or</w:t>
      </w:r>
      <w:r w:rsidR="006F2946" w:rsidRPr="00BE1FB0">
        <w:rPr>
          <w:spacing w:val="13"/>
        </w:rPr>
        <w:t xml:space="preserve"> </w:t>
      </w:r>
      <w:r w:rsidR="006F2946" w:rsidRPr="00BE1FB0">
        <w:t>transfer</w:t>
      </w:r>
      <w:r w:rsidR="00EA2C98" w:rsidRPr="00BE1FB0">
        <w:rPr>
          <w:spacing w:val="28"/>
        </w:rPr>
        <w:t xml:space="preserve"> </w:t>
      </w:r>
      <w:r w:rsidR="006F2946" w:rsidRPr="00BE1FB0">
        <w:t>are</w:t>
      </w:r>
      <w:r w:rsidR="006F2946" w:rsidRPr="00BE1FB0">
        <w:rPr>
          <w:spacing w:val="7"/>
        </w:rPr>
        <w:t xml:space="preserve"> </w:t>
      </w:r>
      <w:r w:rsidR="006F2946" w:rsidRPr="00BE1FB0">
        <w:t>used wherever</w:t>
      </w:r>
      <w:r w:rsidR="006F2946" w:rsidRPr="00BE1FB0">
        <w:rPr>
          <w:spacing w:val="15"/>
        </w:rPr>
        <w:t xml:space="preserve"> </w:t>
      </w:r>
      <w:r w:rsidR="006F2946" w:rsidRPr="00BE1FB0">
        <w:t>they</w:t>
      </w:r>
      <w:r w:rsidR="006F2946" w:rsidRPr="00BE1FB0">
        <w:rPr>
          <w:spacing w:val="-8"/>
        </w:rPr>
        <w:t xml:space="preserve"> </w:t>
      </w:r>
      <w:r w:rsidR="006F2946" w:rsidRPr="00BE1FB0">
        <w:t>exist</w:t>
      </w:r>
      <w:r w:rsidR="006F2946" w:rsidRPr="00BE1FB0">
        <w:rPr>
          <w:spacing w:val="28"/>
        </w:rPr>
        <w:t xml:space="preserve"> </w:t>
      </w:r>
      <w:r w:rsidR="006F2946" w:rsidRPr="00BE1FB0">
        <w:t>in</w:t>
      </w:r>
      <w:r w:rsidR="006F2946" w:rsidRPr="00BE1FB0">
        <w:rPr>
          <w:spacing w:val="14"/>
        </w:rPr>
        <w:t xml:space="preserve"> </w:t>
      </w:r>
      <w:r w:rsidR="006F2946" w:rsidRPr="00BE1FB0">
        <w:t>the</w:t>
      </w:r>
      <w:r w:rsidR="006F2946" w:rsidRPr="00BE1FB0">
        <w:rPr>
          <w:spacing w:val="4"/>
        </w:rPr>
        <w:t xml:space="preserve"> </w:t>
      </w:r>
      <w:r w:rsidR="006F2946" w:rsidRPr="00BE1FB0">
        <w:t>information</w:t>
      </w:r>
      <w:r w:rsidR="006F2946" w:rsidRPr="00BE1FB0">
        <w:rPr>
          <w:spacing w:val="43"/>
        </w:rPr>
        <w:t xml:space="preserve"> </w:t>
      </w:r>
      <w:r w:rsidR="006F2946" w:rsidRPr="00BE1FB0">
        <w:t>preparat</w:t>
      </w:r>
      <w:r w:rsidR="006F2946" w:rsidRPr="00BE1FB0">
        <w:rPr>
          <w:spacing w:val="-3"/>
        </w:rPr>
        <w:t>i</w:t>
      </w:r>
      <w:r w:rsidR="006F2946" w:rsidRPr="00BE1FB0">
        <w:t>on</w:t>
      </w:r>
      <w:r w:rsidR="006F2946" w:rsidRPr="00BE1FB0">
        <w:rPr>
          <w:spacing w:val="31"/>
        </w:rPr>
        <w:t xml:space="preserve"> </w:t>
      </w:r>
      <w:r w:rsidR="006F2946" w:rsidRPr="00BE1FB0">
        <w:rPr>
          <w:w w:val="104"/>
        </w:rPr>
        <w:t>process.</w:t>
      </w:r>
      <w:r w:rsidR="007F4BC8" w:rsidRPr="00BE1FB0">
        <w:rPr>
          <w:w w:val="104"/>
        </w:rPr>
        <w:t xml:space="preserve"> </w:t>
      </w:r>
    </w:p>
    <w:p w14:paraId="404F0A8A" w14:textId="77777777" w:rsidR="00BF1B29" w:rsidRPr="00BE1FB0" w:rsidRDefault="007A0DE8" w:rsidP="00B93125">
      <w:pPr>
        <w:pStyle w:val="NormalWeb"/>
        <w:spacing w:line="288" w:lineRule="atLeast"/>
        <w:rPr>
          <w:u w:val="single"/>
        </w:rPr>
      </w:pPr>
      <w:r w:rsidRPr="00BE1FB0">
        <w:t>4.</w:t>
      </w:r>
      <w:r w:rsidRPr="00BE1FB0">
        <w:tab/>
      </w:r>
      <w:r w:rsidR="005E0A0F" w:rsidRPr="00BE1FB0">
        <w:rPr>
          <w:u w:val="single"/>
        </w:rPr>
        <w:t>Non-duplication</w:t>
      </w:r>
    </w:p>
    <w:p w14:paraId="33542F38" w14:textId="7B264063" w:rsidR="006F2946" w:rsidRPr="00BE1FB0" w:rsidRDefault="005064AE" w:rsidP="00B93125">
      <w:pPr>
        <w:spacing w:line="259" w:lineRule="auto"/>
      </w:pPr>
      <w:r w:rsidRPr="00BE1FB0">
        <w:rPr>
          <w:w w:val="107"/>
        </w:rPr>
        <w:t>The information obtained through this collection is unique and is not already available for use or adaptation from another cleared source.</w:t>
      </w:r>
    </w:p>
    <w:p w14:paraId="3FA43E14" w14:textId="77777777" w:rsidR="005E0A0F" w:rsidRPr="00BE1FB0" w:rsidRDefault="007A0DE8" w:rsidP="00B93125">
      <w:pPr>
        <w:pStyle w:val="NormalWeb"/>
        <w:spacing w:line="288" w:lineRule="atLeast"/>
        <w:rPr>
          <w:u w:val="single"/>
        </w:rPr>
      </w:pPr>
      <w:bookmarkStart w:id="3" w:name="cp440"/>
      <w:r w:rsidRPr="00BE1FB0">
        <w:t>5.</w:t>
      </w:r>
      <w:r w:rsidRPr="00BE1FB0">
        <w:tab/>
      </w:r>
      <w:r w:rsidR="005E0A0F" w:rsidRPr="00BE1FB0">
        <w:rPr>
          <w:u w:val="single"/>
        </w:rPr>
        <w:t>Burden on Small Business</w:t>
      </w:r>
    </w:p>
    <w:bookmarkEnd w:id="3"/>
    <w:p w14:paraId="1AEE4ABA" w14:textId="77777777" w:rsidR="005064AE" w:rsidRPr="00BE1FB0" w:rsidRDefault="005064AE" w:rsidP="00B93125">
      <w:pPr>
        <w:pStyle w:val="NormalWeb"/>
        <w:spacing w:line="288" w:lineRule="atLeast"/>
        <w:rPr>
          <w:i/>
        </w:rPr>
      </w:pPr>
      <w:r w:rsidRPr="00BE1FB0">
        <w:t>This information collection does not impose a significant economic impact on a substantial number of small businesses or entities.</w:t>
      </w:r>
      <w:r w:rsidRPr="00BE1FB0">
        <w:rPr>
          <w:i/>
        </w:rPr>
        <w:t xml:space="preserve"> </w:t>
      </w:r>
    </w:p>
    <w:p w14:paraId="42B583A8" w14:textId="77777777" w:rsidR="005E0A0F" w:rsidRPr="00BE1FB0" w:rsidRDefault="007A0DE8" w:rsidP="00B93125">
      <w:pPr>
        <w:pStyle w:val="NormalWeb"/>
        <w:spacing w:line="288" w:lineRule="atLeast"/>
        <w:rPr>
          <w:u w:val="single"/>
        </w:rPr>
      </w:pPr>
      <w:r w:rsidRPr="00BE1FB0">
        <w:t>6.</w:t>
      </w:r>
      <w:r w:rsidRPr="00BE1FB0">
        <w:tab/>
      </w:r>
      <w:r w:rsidR="005E0A0F" w:rsidRPr="00BE1FB0">
        <w:rPr>
          <w:u w:val="single"/>
        </w:rPr>
        <w:t>Less Frequent Collection</w:t>
      </w:r>
    </w:p>
    <w:p w14:paraId="4888A5D0" w14:textId="3D74412E" w:rsidR="00434BBD" w:rsidRPr="00BE1FB0" w:rsidRDefault="006F2946" w:rsidP="00B93125">
      <w:pPr>
        <w:pStyle w:val="NormalWeb"/>
        <w:spacing w:line="288" w:lineRule="atLeast"/>
      </w:pPr>
      <w:r w:rsidRPr="00BE1FB0">
        <w:t>Collecting</w:t>
      </w:r>
      <w:r w:rsidRPr="00BE1FB0">
        <w:rPr>
          <w:spacing w:val="30"/>
        </w:rPr>
        <w:t xml:space="preserve"> </w:t>
      </w:r>
      <w:r w:rsidRPr="00BE1FB0">
        <w:t>this</w:t>
      </w:r>
      <w:r w:rsidRPr="00BE1FB0">
        <w:rPr>
          <w:spacing w:val="8"/>
        </w:rPr>
        <w:t xml:space="preserve"> </w:t>
      </w:r>
      <w:r w:rsidRPr="00BE1FB0">
        <w:t>information</w:t>
      </w:r>
      <w:r w:rsidRPr="00BE1FB0">
        <w:rPr>
          <w:spacing w:val="45"/>
        </w:rPr>
        <w:t xml:space="preserve"> </w:t>
      </w:r>
      <w:r w:rsidRPr="00BE1FB0">
        <w:rPr>
          <w:spacing w:val="-4"/>
        </w:rPr>
        <w:t>l</w:t>
      </w:r>
      <w:r w:rsidRPr="00BE1FB0">
        <w:t>ess</w:t>
      </w:r>
      <w:r w:rsidRPr="00BE1FB0">
        <w:rPr>
          <w:spacing w:val="14"/>
        </w:rPr>
        <w:t xml:space="preserve"> </w:t>
      </w:r>
      <w:r w:rsidRPr="00BE1FB0">
        <w:t>frequently</w:t>
      </w:r>
      <w:r w:rsidRPr="00BE1FB0">
        <w:rPr>
          <w:spacing w:val="27"/>
        </w:rPr>
        <w:t xml:space="preserve"> </w:t>
      </w:r>
      <w:r w:rsidRPr="00BE1FB0">
        <w:t>h</w:t>
      </w:r>
      <w:r w:rsidRPr="00BE1FB0">
        <w:rPr>
          <w:spacing w:val="-3"/>
        </w:rPr>
        <w:t>a</w:t>
      </w:r>
      <w:r w:rsidRPr="00BE1FB0">
        <w:t>s</w:t>
      </w:r>
      <w:r w:rsidRPr="00BE1FB0">
        <w:rPr>
          <w:spacing w:val="11"/>
        </w:rPr>
        <w:t xml:space="preserve"> </w:t>
      </w:r>
      <w:r w:rsidRPr="00BE1FB0">
        <w:t>been</w:t>
      </w:r>
      <w:r w:rsidRPr="00BE1FB0">
        <w:rPr>
          <w:spacing w:val="10"/>
        </w:rPr>
        <w:t xml:space="preserve"> </w:t>
      </w:r>
      <w:r w:rsidRPr="00BE1FB0">
        <w:t>considered</w:t>
      </w:r>
      <w:r w:rsidRPr="00BE1FB0">
        <w:rPr>
          <w:spacing w:val="33"/>
        </w:rPr>
        <w:t xml:space="preserve"> </w:t>
      </w:r>
      <w:r w:rsidRPr="00BE1FB0">
        <w:t>and</w:t>
      </w:r>
      <w:r w:rsidRPr="00BE1FB0">
        <w:rPr>
          <w:spacing w:val="16"/>
        </w:rPr>
        <w:t xml:space="preserve"> </w:t>
      </w:r>
      <w:r w:rsidRPr="00BE1FB0">
        <w:t>accommodated to</w:t>
      </w:r>
      <w:r w:rsidRPr="00BE1FB0">
        <w:rPr>
          <w:spacing w:val="9"/>
        </w:rPr>
        <w:t xml:space="preserve"> </w:t>
      </w:r>
      <w:r w:rsidRPr="00BE1FB0">
        <w:rPr>
          <w:w w:val="107"/>
        </w:rPr>
        <w:t xml:space="preserve">the </w:t>
      </w:r>
      <w:r w:rsidRPr="00BE1FB0">
        <w:t>maximum</w:t>
      </w:r>
      <w:r w:rsidRPr="00BE1FB0">
        <w:rPr>
          <w:spacing w:val="46"/>
        </w:rPr>
        <w:t xml:space="preserve"> </w:t>
      </w:r>
      <w:r w:rsidRPr="00BE1FB0">
        <w:t>extent</w:t>
      </w:r>
      <w:r w:rsidRPr="00BE1FB0">
        <w:rPr>
          <w:spacing w:val="23"/>
        </w:rPr>
        <w:t xml:space="preserve"> </w:t>
      </w:r>
      <w:r w:rsidRPr="00BE1FB0">
        <w:rPr>
          <w:w w:val="102"/>
        </w:rPr>
        <w:t>practica</w:t>
      </w:r>
      <w:r w:rsidR="00346A34" w:rsidRPr="00BE1FB0">
        <w:rPr>
          <w:w w:val="102"/>
        </w:rPr>
        <w:t>l</w:t>
      </w:r>
      <w:r w:rsidR="00414F41" w:rsidRPr="00BE1FB0">
        <w:rPr>
          <w:w w:val="102"/>
        </w:rPr>
        <w:t>.</w:t>
      </w:r>
      <w:r w:rsidR="00346A34" w:rsidRPr="00BE1FB0">
        <w:rPr>
          <w:w w:val="102"/>
        </w:rPr>
        <w:t xml:space="preserve">  </w:t>
      </w:r>
      <w:r w:rsidR="00434BBD" w:rsidRPr="00BE1FB0">
        <w:rPr>
          <w:w w:val="102"/>
        </w:rPr>
        <w:t xml:space="preserve">The DD 691 is the mechanism to authorize the placement of a priority rating by DOD contractors on a contract or purchase order </w:t>
      </w:r>
      <w:r w:rsidR="006E7BAF" w:rsidRPr="00BE1FB0">
        <w:rPr>
          <w:w w:val="102"/>
        </w:rPr>
        <w:t xml:space="preserve">for production or construction equipment </w:t>
      </w:r>
      <w:r w:rsidR="00434BBD" w:rsidRPr="00BE1FB0">
        <w:rPr>
          <w:w w:val="102"/>
        </w:rPr>
        <w:t>to ensure the preferential acceptance and performance of such contracts and orders supporting national defense requirements.  If this collection were not</w:t>
      </w:r>
      <w:r w:rsidR="004A10CD" w:rsidRPr="00BE1FB0">
        <w:rPr>
          <w:w w:val="102"/>
        </w:rPr>
        <w:t xml:space="preserve"> conducted or conducted less frequently, the supply of critical </w:t>
      </w:r>
      <w:r w:rsidR="00E67F7B" w:rsidRPr="00BE1FB0">
        <w:rPr>
          <w:w w:val="102"/>
        </w:rPr>
        <w:t>items</w:t>
      </w:r>
      <w:r w:rsidR="004A10CD" w:rsidRPr="00BE1FB0">
        <w:rPr>
          <w:w w:val="102"/>
        </w:rPr>
        <w:t xml:space="preserve"> to the Government may be delayed or disrupted.</w:t>
      </w:r>
    </w:p>
    <w:p w14:paraId="3D4DF7FA" w14:textId="77777777" w:rsidR="005E0A0F" w:rsidRPr="00BE1FB0" w:rsidRDefault="007A0DE8" w:rsidP="00B93125">
      <w:pPr>
        <w:pStyle w:val="NormalWeb"/>
        <w:spacing w:line="288" w:lineRule="atLeast"/>
        <w:rPr>
          <w:u w:val="single"/>
        </w:rPr>
      </w:pPr>
      <w:bookmarkStart w:id="4" w:name="cp444"/>
      <w:r w:rsidRPr="00BE1FB0">
        <w:t>7.</w:t>
      </w:r>
      <w:r w:rsidRPr="00BE1FB0">
        <w:tab/>
      </w:r>
      <w:r w:rsidR="005E0A0F" w:rsidRPr="00BE1FB0">
        <w:rPr>
          <w:u w:val="single"/>
        </w:rPr>
        <w:t>Paperwork Reduction Act Guidelines</w:t>
      </w:r>
    </w:p>
    <w:p w14:paraId="732EFC5F" w14:textId="77777777" w:rsidR="005064AE" w:rsidRPr="00BE1FB0" w:rsidRDefault="005064AE" w:rsidP="00B93125">
      <w:pPr>
        <w:pStyle w:val="NormalWeb"/>
        <w:rPr>
          <w:i/>
        </w:rPr>
      </w:pPr>
      <w:r w:rsidRPr="00BE1FB0">
        <w:t>This collection of information does not require collection to be conducted in a manner inconsistent with the guidelines delineated in 5 CFR 1320.5(d)(2).</w:t>
      </w:r>
      <w:bookmarkStart w:id="5" w:name="cp446"/>
      <w:bookmarkEnd w:id="4"/>
    </w:p>
    <w:p w14:paraId="6C94BE72" w14:textId="77777777" w:rsidR="005E0A0F" w:rsidRPr="00BE1FB0" w:rsidRDefault="007A0DE8" w:rsidP="00B93125">
      <w:pPr>
        <w:pStyle w:val="NormalWeb"/>
        <w:rPr>
          <w:i/>
        </w:rPr>
      </w:pPr>
      <w:r w:rsidRPr="00BE1FB0">
        <w:lastRenderedPageBreak/>
        <w:t>8.</w:t>
      </w:r>
      <w:r w:rsidRPr="00BE1FB0">
        <w:tab/>
      </w:r>
      <w:r w:rsidR="005E0A0F" w:rsidRPr="00BE1FB0">
        <w:rPr>
          <w:u w:val="single"/>
        </w:rPr>
        <w:t>Consultation and Public Comments</w:t>
      </w:r>
    </w:p>
    <w:p w14:paraId="215B1806" w14:textId="77777777" w:rsidR="007F4BC8" w:rsidRPr="00BE1FB0" w:rsidRDefault="007F4BC8" w:rsidP="00B93125">
      <w:pPr>
        <w:pStyle w:val="NormalWeb"/>
        <w:spacing w:line="288" w:lineRule="atLeast"/>
      </w:pPr>
      <w:r w:rsidRPr="00BE1FB0">
        <w:t>Part A: PUBLIC NOTICE</w:t>
      </w:r>
    </w:p>
    <w:p w14:paraId="3EB5545A" w14:textId="77777777" w:rsidR="00004EC3" w:rsidRPr="00BE1FB0" w:rsidRDefault="00004EC3" w:rsidP="00B93125">
      <w:pPr>
        <w:spacing w:line="277" w:lineRule="auto"/>
      </w:pPr>
      <w:r w:rsidRPr="00BE1FB0">
        <w:t xml:space="preserve">A 60-Day Federal Register Notice (FRN) for the collection was </w:t>
      </w:r>
      <w:r w:rsidR="00502075">
        <w:t>published on Tuesday, August 20, 2019</w:t>
      </w:r>
      <w:r w:rsidRPr="00BE1FB0">
        <w:t xml:space="preserve">. The 60-day FRN citation is </w:t>
      </w:r>
      <w:r w:rsidR="00BE006C">
        <w:t>84 FRN 43111</w:t>
      </w:r>
      <w:r w:rsidR="00D94CF3" w:rsidRPr="00BE1FB0">
        <w:rPr>
          <w:i/>
        </w:rPr>
        <w:t>.</w:t>
      </w:r>
      <w:r w:rsidR="00D94CF3" w:rsidRPr="00BE1FB0">
        <w:t xml:space="preserve"> </w:t>
      </w:r>
    </w:p>
    <w:p w14:paraId="4D71E70C" w14:textId="77777777" w:rsidR="005064AE" w:rsidRPr="00BE1FB0" w:rsidRDefault="005064AE" w:rsidP="00B93125">
      <w:pPr>
        <w:spacing w:line="277" w:lineRule="auto"/>
      </w:pPr>
    </w:p>
    <w:p w14:paraId="25B995D9" w14:textId="77777777" w:rsidR="00004EC3" w:rsidRPr="00BE1FB0" w:rsidRDefault="00004EC3" w:rsidP="00B93125">
      <w:pPr>
        <w:spacing w:line="277" w:lineRule="auto"/>
      </w:pPr>
      <w:r w:rsidRPr="00BE1FB0">
        <w:t>No comments were received during the 60-Day Comment Period</w:t>
      </w:r>
      <w:r w:rsidR="00346A34" w:rsidRPr="00BE1FB0">
        <w:t>.</w:t>
      </w:r>
    </w:p>
    <w:p w14:paraId="5BB65B2E" w14:textId="77777777" w:rsidR="00004EC3" w:rsidRPr="00BE1FB0" w:rsidRDefault="00A96260" w:rsidP="00B93125">
      <w:pPr>
        <w:spacing w:line="277" w:lineRule="auto"/>
      </w:pPr>
      <w:r w:rsidRPr="00BE1FB0">
        <w:t xml:space="preserve"> </w:t>
      </w:r>
    </w:p>
    <w:p w14:paraId="7DD4DA22" w14:textId="64465230" w:rsidR="007F4BC8" w:rsidRPr="00BE1FB0" w:rsidRDefault="00004EC3" w:rsidP="00B93125">
      <w:pPr>
        <w:spacing w:line="277" w:lineRule="auto"/>
        <w:rPr>
          <w:i/>
        </w:rPr>
      </w:pPr>
      <w:r w:rsidRPr="001D1249">
        <w:t>A 30-</w:t>
      </w:r>
      <w:r w:rsidR="00A96260" w:rsidRPr="001D1249">
        <w:t>Day Federal Register Notice</w:t>
      </w:r>
      <w:r w:rsidRPr="001D1249">
        <w:t xml:space="preserve"> for the collection</w:t>
      </w:r>
      <w:r w:rsidR="00A96260" w:rsidRPr="001D1249">
        <w:t xml:space="preserve"> was published in the Federal Register on </w:t>
      </w:r>
      <w:r w:rsidR="001D1249" w:rsidRPr="001D1249">
        <w:t>Friday</w:t>
      </w:r>
      <w:r w:rsidRPr="001D1249">
        <w:t xml:space="preserve">, </w:t>
      </w:r>
      <w:r w:rsidR="001D1249" w:rsidRPr="001D1249">
        <w:t>October 25</w:t>
      </w:r>
      <w:r w:rsidR="00BE006C" w:rsidRPr="001D1249">
        <w:t>, 2019</w:t>
      </w:r>
      <w:r w:rsidR="00A96260" w:rsidRPr="001D1249">
        <w:t xml:space="preserve">. </w:t>
      </w:r>
      <w:r w:rsidRPr="001D1249">
        <w:t xml:space="preserve">The 30-Day FRN citation is </w:t>
      </w:r>
      <w:r w:rsidR="001D1249" w:rsidRPr="001D1249">
        <w:t>84</w:t>
      </w:r>
      <w:r w:rsidR="00BE006C" w:rsidRPr="001D1249">
        <w:t xml:space="preserve"> </w:t>
      </w:r>
      <w:r w:rsidR="001D1249" w:rsidRPr="001D1249">
        <w:t>FRN 57407.</w:t>
      </w:r>
    </w:p>
    <w:p w14:paraId="69C1562A" w14:textId="77777777" w:rsidR="006F2946" w:rsidRPr="00BE1FB0" w:rsidRDefault="00346A34" w:rsidP="00B93125">
      <w:pPr>
        <w:spacing w:line="277" w:lineRule="auto"/>
        <w:ind w:left="152" w:right="1408" w:firstLine="627"/>
      </w:pPr>
      <w:r w:rsidRPr="00BE1FB0">
        <w:t xml:space="preserve"> </w:t>
      </w:r>
    </w:p>
    <w:p w14:paraId="3913875D" w14:textId="77777777" w:rsidR="007F4BC8" w:rsidRPr="00BE1FB0" w:rsidRDefault="007F4BC8" w:rsidP="00B93125">
      <w:pPr>
        <w:spacing w:line="277" w:lineRule="auto"/>
        <w:ind w:right="1408"/>
      </w:pPr>
      <w:r w:rsidRPr="00BE1FB0">
        <w:t>Part B: CONSULTATION</w:t>
      </w:r>
    </w:p>
    <w:p w14:paraId="3D3CC929" w14:textId="77777777" w:rsidR="007F4BC8" w:rsidRPr="00BE1FB0" w:rsidRDefault="007F4BC8" w:rsidP="00B93125">
      <w:pPr>
        <w:spacing w:line="277" w:lineRule="auto"/>
        <w:ind w:left="813" w:right="1408"/>
      </w:pPr>
      <w:r w:rsidRPr="00BE1FB0">
        <w:t xml:space="preserve"> </w:t>
      </w:r>
    </w:p>
    <w:p w14:paraId="5FFE0395" w14:textId="6B0C3AC4" w:rsidR="00D94CF3" w:rsidRPr="00BE1FB0" w:rsidRDefault="001D1249" w:rsidP="00B93125">
      <w:pPr>
        <w:spacing w:line="277" w:lineRule="auto"/>
        <w:rPr>
          <w:rFonts w:eastAsia="Courier New"/>
        </w:rPr>
      </w:pPr>
      <w:r w:rsidRPr="001D1249">
        <w:t>The office of Manufacturing and Industrial Base Policy</w:t>
      </w:r>
      <w:r>
        <w:t xml:space="preserve"> (</w:t>
      </w:r>
      <w:r w:rsidR="00D94CF3" w:rsidRPr="00BE1FB0">
        <w:t>MIBP</w:t>
      </w:r>
      <w:r>
        <w:t>)</w:t>
      </w:r>
      <w:r w:rsidR="00D94CF3" w:rsidRPr="00BE1FB0">
        <w:t xml:space="preserve"> consults with contractors, DoD civilian employees, and other individuals, primarily through email and other electronic media, to obtain feedback regarding improvement of information collection efforts and instructions. The program continually implements improvements based on this feedback. </w:t>
      </w:r>
    </w:p>
    <w:p w14:paraId="2EDC553B" w14:textId="77777777" w:rsidR="002D2D94" w:rsidRPr="00BE1FB0" w:rsidRDefault="007A0DE8" w:rsidP="00B93125">
      <w:pPr>
        <w:pStyle w:val="NormalWeb"/>
        <w:spacing w:line="288" w:lineRule="atLeast"/>
        <w:rPr>
          <w:u w:val="single"/>
        </w:rPr>
      </w:pPr>
      <w:bookmarkStart w:id="6" w:name="cp449"/>
      <w:bookmarkEnd w:id="5"/>
      <w:r w:rsidRPr="00BE1FB0">
        <w:t>9.</w:t>
      </w:r>
      <w:r w:rsidRPr="00BE1FB0">
        <w:tab/>
      </w:r>
      <w:r w:rsidR="005E0A0F" w:rsidRPr="00BE1FB0">
        <w:rPr>
          <w:u w:val="single"/>
        </w:rPr>
        <w:t>Gifts or Payment</w:t>
      </w:r>
      <w:bookmarkStart w:id="7" w:name="cp450"/>
      <w:bookmarkEnd w:id="6"/>
    </w:p>
    <w:p w14:paraId="55BE73B3" w14:textId="77777777" w:rsidR="006F2946" w:rsidRPr="00BE1FB0" w:rsidRDefault="006F2946" w:rsidP="00B93125">
      <w:pPr>
        <w:ind w:right="-20"/>
      </w:pPr>
      <w:r w:rsidRPr="00BE1FB0">
        <w:t>No</w:t>
      </w:r>
      <w:r w:rsidRPr="00BE1FB0">
        <w:rPr>
          <w:spacing w:val="8"/>
        </w:rPr>
        <w:t xml:space="preserve"> </w:t>
      </w:r>
      <w:r w:rsidRPr="00BE1FB0">
        <w:t>payment</w:t>
      </w:r>
      <w:r w:rsidR="003B03F5" w:rsidRPr="00BE1FB0">
        <w:t>s</w:t>
      </w:r>
      <w:r w:rsidRPr="00BE1FB0">
        <w:rPr>
          <w:spacing w:val="8"/>
        </w:rPr>
        <w:t xml:space="preserve"> </w:t>
      </w:r>
      <w:r w:rsidRPr="00BE1FB0">
        <w:t>or</w:t>
      </w:r>
      <w:r w:rsidRPr="00BE1FB0">
        <w:rPr>
          <w:spacing w:val="19"/>
        </w:rPr>
        <w:t xml:space="preserve"> </w:t>
      </w:r>
      <w:r w:rsidRPr="00BE1FB0">
        <w:t>gift</w:t>
      </w:r>
      <w:r w:rsidR="003B03F5" w:rsidRPr="00BE1FB0">
        <w:t>s</w:t>
      </w:r>
      <w:r w:rsidRPr="00BE1FB0">
        <w:rPr>
          <w:spacing w:val="4"/>
        </w:rPr>
        <w:t xml:space="preserve"> </w:t>
      </w:r>
      <w:r w:rsidR="003B03F5" w:rsidRPr="00BE1FB0">
        <w:t xml:space="preserve">are being offered </w:t>
      </w:r>
      <w:r w:rsidRPr="00BE1FB0">
        <w:t>to</w:t>
      </w:r>
      <w:r w:rsidRPr="00BE1FB0">
        <w:rPr>
          <w:spacing w:val="9"/>
        </w:rPr>
        <w:t xml:space="preserve"> </w:t>
      </w:r>
      <w:r w:rsidRPr="00BE1FB0">
        <w:rPr>
          <w:w w:val="103"/>
        </w:rPr>
        <w:t>responden</w:t>
      </w:r>
      <w:r w:rsidRPr="00BE1FB0">
        <w:rPr>
          <w:spacing w:val="-11"/>
          <w:w w:val="103"/>
        </w:rPr>
        <w:t>t</w:t>
      </w:r>
      <w:r w:rsidRPr="00BE1FB0">
        <w:rPr>
          <w:spacing w:val="-10"/>
          <w:w w:val="122"/>
        </w:rPr>
        <w:t>s</w:t>
      </w:r>
      <w:r w:rsidR="003B03F5" w:rsidRPr="00BE1FB0">
        <w:rPr>
          <w:spacing w:val="-10"/>
          <w:w w:val="122"/>
        </w:rPr>
        <w:t xml:space="preserve"> as an incentive to participate in the collection</w:t>
      </w:r>
      <w:r w:rsidRPr="00BE1FB0">
        <w:rPr>
          <w:w w:val="115"/>
        </w:rPr>
        <w:t>.</w:t>
      </w:r>
    </w:p>
    <w:bookmarkEnd w:id="7"/>
    <w:p w14:paraId="06698DDF" w14:textId="77777777" w:rsidR="002D2D94" w:rsidRPr="00BE1FB0" w:rsidRDefault="007A0DE8" w:rsidP="00B93125">
      <w:pPr>
        <w:pStyle w:val="NormalWeb"/>
        <w:spacing w:line="288" w:lineRule="atLeast"/>
        <w:rPr>
          <w:u w:val="single"/>
        </w:rPr>
      </w:pPr>
      <w:r w:rsidRPr="00BE1FB0">
        <w:t>10.</w:t>
      </w:r>
      <w:r w:rsidRPr="00BE1FB0">
        <w:tab/>
      </w:r>
      <w:r w:rsidR="005E0A0F" w:rsidRPr="00BE1FB0">
        <w:rPr>
          <w:u w:val="single"/>
        </w:rPr>
        <w:t>Confidentiality</w:t>
      </w:r>
    </w:p>
    <w:p w14:paraId="1A745072" w14:textId="77777777" w:rsidR="003B03F5" w:rsidRPr="00BE1FB0" w:rsidRDefault="003B03F5" w:rsidP="00B93125">
      <w:pPr>
        <w:pStyle w:val="NormalWeb"/>
        <w:spacing w:line="288" w:lineRule="atLeast"/>
      </w:pPr>
      <w:r w:rsidRPr="00BE1FB0">
        <w:t>A Privacy Act Statement (PAS) is not required for this collection because we are not requesting individuals to furnish personal information for a system of records.</w:t>
      </w:r>
    </w:p>
    <w:p w14:paraId="7B3EF43C" w14:textId="77777777" w:rsidR="00175868" w:rsidRPr="00BE1FB0" w:rsidRDefault="00175868" w:rsidP="00B93125">
      <w:pPr>
        <w:pStyle w:val="NormalWeb"/>
        <w:spacing w:line="288" w:lineRule="atLeast"/>
      </w:pPr>
      <w:r w:rsidRPr="00BE1FB0">
        <w:t>A System of Record Notice (SORN) is not required for this collection because records are not retrievable by PII.</w:t>
      </w:r>
    </w:p>
    <w:p w14:paraId="392CA54C" w14:textId="5ED58520" w:rsidR="00175868" w:rsidRDefault="00175868" w:rsidP="002354F8">
      <w:r w:rsidRPr="00BE1FB0">
        <w:t xml:space="preserve">A Privacy Impact Assessment (PIA) is not required for this collection because PII is not being collected electronically. </w:t>
      </w:r>
    </w:p>
    <w:p w14:paraId="406101C7" w14:textId="403B9691" w:rsidR="00177D83" w:rsidRDefault="00177D83" w:rsidP="002354F8"/>
    <w:p w14:paraId="490C0062" w14:textId="26D96130" w:rsidR="00177D83" w:rsidRPr="00BE1FB0" w:rsidRDefault="00177D83" w:rsidP="002354F8">
      <w:r w:rsidRPr="00177D83">
        <w:t>Records</w:t>
      </w:r>
      <w:r>
        <w:t xml:space="preserve"> are retained for a period of 5</w:t>
      </w:r>
      <w:r w:rsidRPr="00177D83">
        <w:t xml:space="preserve"> years.</w:t>
      </w:r>
    </w:p>
    <w:p w14:paraId="00CE2610" w14:textId="77777777" w:rsidR="005E0A0F" w:rsidRPr="00BE1FB0" w:rsidRDefault="007A0DE8" w:rsidP="00177D83">
      <w:pPr>
        <w:pStyle w:val="NormalWeb"/>
        <w:spacing w:line="288" w:lineRule="atLeast"/>
        <w:rPr>
          <w:u w:val="single"/>
        </w:rPr>
      </w:pPr>
      <w:r w:rsidRPr="00BE1FB0">
        <w:t>11.</w:t>
      </w:r>
      <w:r w:rsidRPr="00BE1FB0">
        <w:tab/>
      </w:r>
      <w:r w:rsidR="005E0A0F" w:rsidRPr="00BE1FB0">
        <w:rPr>
          <w:u w:val="single"/>
        </w:rPr>
        <w:t>Sensitive Questions</w:t>
      </w:r>
    </w:p>
    <w:p w14:paraId="7F96D1EE" w14:textId="77777777" w:rsidR="00175868" w:rsidRPr="00BE1FB0" w:rsidRDefault="00175868" w:rsidP="00177D83">
      <w:pPr>
        <w:pStyle w:val="NormalWeb"/>
        <w:spacing w:line="288" w:lineRule="atLeast"/>
      </w:pPr>
      <w:bookmarkStart w:id="8" w:name="cp456"/>
      <w:r w:rsidRPr="00BE1FB0">
        <w:t>No questions considered sensitive are being asked in this collection.</w:t>
      </w:r>
    </w:p>
    <w:p w14:paraId="5800986A" w14:textId="77777777" w:rsidR="001C1E17" w:rsidRPr="00BE1FB0" w:rsidRDefault="007A0DE8" w:rsidP="00177D83">
      <w:pPr>
        <w:pStyle w:val="NormalWeb"/>
        <w:spacing w:line="288" w:lineRule="atLeast"/>
        <w:rPr>
          <w:u w:val="single"/>
        </w:rPr>
      </w:pPr>
      <w:r w:rsidRPr="00BE1FB0">
        <w:t>12.</w:t>
      </w:r>
      <w:r w:rsidRPr="00BE1FB0">
        <w:tab/>
      </w:r>
      <w:r w:rsidR="005E0A0F" w:rsidRPr="00BE1FB0">
        <w:rPr>
          <w:u w:val="single"/>
        </w:rPr>
        <w:t>Respondent Burden, and its Labor Costs</w:t>
      </w:r>
      <w:bookmarkStart w:id="9" w:name="cp457"/>
      <w:bookmarkEnd w:id="8"/>
    </w:p>
    <w:p w14:paraId="29E3F0C0" w14:textId="77777777" w:rsidR="00591978" w:rsidRPr="00BE1FB0" w:rsidRDefault="00591978" w:rsidP="00177D83">
      <w:pPr>
        <w:pStyle w:val="NormalWeb"/>
        <w:spacing w:line="288" w:lineRule="atLeast"/>
      </w:pPr>
      <w:r w:rsidRPr="00BE1FB0">
        <w:t>Part A: ESTIMATION OF RESPONDENT BURDEN</w:t>
      </w:r>
    </w:p>
    <w:p w14:paraId="2897D237" w14:textId="77777777" w:rsidR="005E6F8C" w:rsidRPr="00BE1FB0" w:rsidRDefault="005E6F8C" w:rsidP="002354F8">
      <w:pPr>
        <w:pStyle w:val="ListParagraph"/>
        <w:numPr>
          <w:ilvl w:val="0"/>
          <w:numId w:val="39"/>
        </w:numPr>
        <w:spacing w:after="0" w:line="240" w:lineRule="auto"/>
        <w:rPr>
          <w:rFonts w:ascii="Times New Roman" w:hAnsi="Times New Roman" w:cs="Times New Roman"/>
          <w:sz w:val="24"/>
        </w:rPr>
      </w:pPr>
      <w:r w:rsidRPr="00BE1FB0">
        <w:rPr>
          <w:rFonts w:ascii="Times New Roman" w:hAnsi="Times New Roman" w:cs="Times New Roman"/>
          <w:sz w:val="24"/>
        </w:rPr>
        <w:t>Collection Instrument(s)</w:t>
      </w:r>
    </w:p>
    <w:p w14:paraId="63684100" w14:textId="77777777" w:rsidR="005E6F8C" w:rsidRPr="00BE1FB0" w:rsidRDefault="005E6F8C" w:rsidP="002354F8">
      <w:pPr>
        <w:pStyle w:val="ListParagraph"/>
        <w:spacing w:after="0" w:line="240" w:lineRule="auto"/>
        <w:rPr>
          <w:rFonts w:ascii="Times New Roman" w:hAnsi="Times New Roman" w:cs="Times New Roman"/>
          <w:sz w:val="24"/>
        </w:rPr>
      </w:pPr>
      <w:r w:rsidRPr="00BE1FB0">
        <w:rPr>
          <w:rFonts w:ascii="Times New Roman" w:hAnsi="Times New Roman" w:cs="Times New Roman"/>
          <w:sz w:val="24"/>
        </w:rPr>
        <w:t xml:space="preserve">[DD Form 691] </w:t>
      </w:r>
    </w:p>
    <w:p w14:paraId="31927F9B" w14:textId="77777777" w:rsidR="005E6F8C" w:rsidRPr="00BE1FB0" w:rsidRDefault="005E6F8C" w:rsidP="002354F8">
      <w:pPr>
        <w:pStyle w:val="ListParagraph"/>
        <w:numPr>
          <w:ilvl w:val="0"/>
          <w:numId w:val="40"/>
        </w:numPr>
        <w:spacing w:after="0" w:line="240" w:lineRule="auto"/>
        <w:rPr>
          <w:rFonts w:ascii="Times New Roman" w:hAnsi="Times New Roman" w:cs="Times New Roman"/>
          <w:sz w:val="24"/>
        </w:rPr>
      </w:pPr>
      <w:r w:rsidRPr="00BE1FB0">
        <w:rPr>
          <w:rFonts w:ascii="Times New Roman" w:hAnsi="Times New Roman" w:cs="Times New Roman"/>
          <w:sz w:val="24"/>
        </w:rPr>
        <w:t>Number of Respondents: 610</w:t>
      </w:r>
    </w:p>
    <w:p w14:paraId="5C3638A5" w14:textId="77777777" w:rsidR="005E6F8C" w:rsidRPr="00BE1FB0" w:rsidRDefault="005E6F8C" w:rsidP="002354F8">
      <w:pPr>
        <w:pStyle w:val="ListParagraph"/>
        <w:numPr>
          <w:ilvl w:val="0"/>
          <w:numId w:val="40"/>
        </w:numPr>
        <w:spacing w:after="0" w:line="240" w:lineRule="auto"/>
        <w:rPr>
          <w:rFonts w:ascii="Times New Roman" w:hAnsi="Times New Roman" w:cs="Times New Roman"/>
          <w:sz w:val="24"/>
        </w:rPr>
      </w:pPr>
      <w:r w:rsidRPr="00BE1FB0">
        <w:rPr>
          <w:rFonts w:ascii="Times New Roman" w:hAnsi="Times New Roman" w:cs="Times New Roman"/>
          <w:sz w:val="24"/>
        </w:rPr>
        <w:t>Number of Responses Per Respondent: 1</w:t>
      </w:r>
    </w:p>
    <w:p w14:paraId="2727FBE4" w14:textId="77777777" w:rsidR="005E6F8C" w:rsidRPr="00BE1FB0" w:rsidRDefault="005E6F8C" w:rsidP="002354F8">
      <w:pPr>
        <w:pStyle w:val="ListParagraph"/>
        <w:numPr>
          <w:ilvl w:val="0"/>
          <w:numId w:val="40"/>
        </w:numPr>
        <w:spacing w:after="0" w:line="240" w:lineRule="auto"/>
        <w:rPr>
          <w:rFonts w:ascii="Times New Roman" w:hAnsi="Times New Roman" w:cs="Times New Roman"/>
          <w:sz w:val="24"/>
        </w:rPr>
      </w:pPr>
      <w:r w:rsidRPr="00BE1FB0">
        <w:rPr>
          <w:rFonts w:ascii="Times New Roman" w:hAnsi="Times New Roman" w:cs="Times New Roman"/>
          <w:sz w:val="24"/>
        </w:rPr>
        <w:t>Number of Total Annual Responses: 610</w:t>
      </w:r>
    </w:p>
    <w:p w14:paraId="43F72D86" w14:textId="77777777" w:rsidR="005E6F8C" w:rsidRPr="00BE1FB0" w:rsidRDefault="005E6F8C">
      <w:pPr>
        <w:pStyle w:val="ListParagraph"/>
        <w:numPr>
          <w:ilvl w:val="0"/>
          <w:numId w:val="40"/>
        </w:numPr>
        <w:spacing w:after="0" w:line="240" w:lineRule="auto"/>
        <w:rPr>
          <w:rFonts w:ascii="Times New Roman" w:hAnsi="Times New Roman" w:cs="Times New Roman"/>
          <w:sz w:val="24"/>
        </w:rPr>
      </w:pPr>
      <w:r w:rsidRPr="00BE1FB0">
        <w:rPr>
          <w:rFonts w:ascii="Times New Roman" w:hAnsi="Times New Roman" w:cs="Times New Roman"/>
          <w:sz w:val="24"/>
        </w:rPr>
        <w:t>Response Time: 1 hour</w:t>
      </w:r>
    </w:p>
    <w:p w14:paraId="7C9A4365" w14:textId="77777777" w:rsidR="005E6F8C" w:rsidRPr="00BE1FB0" w:rsidRDefault="005E6F8C">
      <w:pPr>
        <w:pStyle w:val="ListParagraph"/>
        <w:numPr>
          <w:ilvl w:val="0"/>
          <w:numId w:val="40"/>
        </w:numPr>
        <w:spacing w:after="0" w:line="240" w:lineRule="auto"/>
        <w:rPr>
          <w:rFonts w:ascii="Times New Roman" w:hAnsi="Times New Roman" w:cs="Times New Roman"/>
          <w:sz w:val="24"/>
        </w:rPr>
      </w:pPr>
      <w:r w:rsidRPr="00BE1FB0">
        <w:rPr>
          <w:rFonts w:ascii="Times New Roman" w:hAnsi="Times New Roman" w:cs="Times New Roman"/>
          <w:sz w:val="24"/>
        </w:rPr>
        <w:t xml:space="preserve">Respondent Burden Hours: 610 hours </w:t>
      </w:r>
    </w:p>
    <w:p w14:paraId="4518721A" w14:textId="77777777" w:rsidR="00B4318F" w:rsidRPr="00BE006C" w:rsidRDefault="00B4318F"/>
    <w:p w14:paraId="55DE2563" w14:textId="77777777" w:rsidR="00B4318F" w:rsidRPr="00BE1FB0" w:rsidRDefault="00B4318F">
      <w:pPr>
        <w:pStyle w:val="ListParagraph"/>
        <w:numPr>
          <w:ilvl w:val="0"/>
          <w:numId w:val="45"/>
        </w:numPr>
        <w:rPr>
          <w:rFonts w:ascii="Times New Roman" w:hAnsi="Times New Roman" w:cs="Times New Roman"/>
          <w:sz w:val="24"/>
          <w:szCs w:val="24"/>
        </w:rPr>
      </w:pPr>
      <w:r w:rsidRPr="00BE1FB0">
        <w:rPr>
          <w:rFonts w:ascii="Times New Roman" w:hAnsi="Times New Roman" w:cs="Times New Roman"/>
          <w:sz w:val="24"/>
          <w:szCs w:val="24"/>
        </w:rPr>
        <w:t>Total Submission Burden (Summation or average based on collection)</w:t>
      </w:r>
    </w:p>
    <w:p w14:paraId="464D2DEB" w14:textId="77777777" w:rsidR="00B4318F" w:rsidRPr="00BE1FB0" w:rsidRDefault="00B4318F">
      <w:pPr>
        <w:pStyle w:val="ListParagraph"/>
        <w:numPr>
          <w:ilvl w:val="1"/>
          <w:numId w:val="39"/>
        </w:numPr>
        <w:spacing w:after="0" w:line="240" w:lineRule="auto"/>
        <w:rPr>
          <w:rFonts w:ascii="Times New Roman" w:hAnsi="Times New Roman" w:cs="Times New Roman"/>
          <w:sz w:val="24"/>
          <w:szCs w:val="24"/>
        </w:rPr>
      </w:pPr>
      <w:r w:rsidRPr="00BE1FB0">
        <w:rPr>
          <w:rFonts w:ascii="Times New Roman" w:hAnsi="Times New Roman" w:cs="Times New Roman"/>
          <w:sz w:val="24"/>
          <w:szCs w:val="24"/>
        </w:rPr>
        <w:t>Total Number of Respondents: 610</w:t>
      </w:r>
    </w:p>
    <w:p w14:paraId="19E759E1" w14:textId="77777777" w:rsidR="00B4318F" w:rsidRPr="00BE1FB0" w:rsidRDefault="00B4318F">
      <w:pPr>
        <w:pStyle w:val="ListParagraph"/>
        <w:numPr>
          <w:ilvl w:val="1"/>
          <w:numId w:val="39"/>
        </w:numPr>
        <w:spacing w:after="0" w:line="240" w:lineRule="auto"/>
        <w:rPr>
          <w:rFonts w:ascii="Times New Roman" w:hAnsi="Times New Roman" w:cs="Times New Roman"/>
          <w:sz w:val="24"/>
          <w:szCs w:val="24"/>
        </w:rPr>
      </w:pPr>
      <w:r w:rsidRPr="00BE1FB0">
        <w:rPr>
          <w:rFonts w:ascii="Times New Roman" w:hAnsi="Times New Roman" w:cs="Times New Roman"/>
          <w:sz w:val="24"/>
          <w:szCs w:val="24"/>
        </w:rPr>
        <w:t>Total Number of Annual Responses: 610</w:t>
      </w:r>
    </w:p>
    <w:p w14:paraId="5B6FC77B" w14:textId="77777777" w:rsidR="00B4318F" w:rsidRPr="00BE1FB0" w:rsidRDefault="00553A83">
      <w:pPr>
        <w:pStyle w:val="ListParagraph"/>
        <w:numPr>
          <w:ilvl w:val="1"/>
          <w:numId w:val="39"/>
        </w:numPr>
        <w:spacing w:after="0" w:line="240" w:lineRule="auto"/>
        <w:rPr>
          <w:rFonts w:ascii="Times New Roman" w:hAnsi="Times New Roman" w:cs="Times New Roman"/>
          <w:sz w:val="24"/>
          <w:szCs w:val="24"/>
        </w:rPr>
      </w:pPr>
      <w:r w:rsidRPr="00BE1FB0">
        <w:rPr>
          <w:rFonts w:ascii="Times New Roman" w:hAnsi="Times New Roman" w:cs="Times New Roman"/>
          <w:sz w:val="24"/>
          <w:szCs w:val="24"/>
        </w:rPr>
        <w:t>Total Respondent Burden Hours</w:t>
      </w:r>
      <w:r w:rsidR="00B4318F" w:rsidRPr="00BE1FB0">
        <w:rPr>
          <w:rFonts w:ascii="Times New Roman" w:hAnsi="Times New Roman" w:cs="Times New Roman"/>
          <w:sz w:val="24"/>
          <w:szCs w:val="24"/>
        </w:rPr>
        <w:t>: 610 hours</w:t>
      </w:r>
    </w:p>
    <w:p w14:paraId="6A44A31B" w14:textId="77777777" w:rsidR="00144A90" w:rsidRPr="00BE1FB0" w:rsidRDefault="00144A90">
      <w:pPr>
        <w:spacing w:after="200" w:line="276" w:lineRule="auto"/>
        <w:contextualSpacing/>
        <w:rPr>
          <w:rFonts w:eastAsiaTheme="minorHAnsi"/>
        </w:rPr>
      </w:pPr>
      <w:bookmarkStart w:id="10" w:name="cp460"/>
      <w:bookmarkEnd w:id="9"/>
    </w:p>
    <w:p w14:paraId="66323273" w14:textId="77777777" w:rsidR="00144A90" w:rsidRPr="00BE1FB0" w:rsidRDefault="00144A90">
      <w:pPr>
        <w:spacing w:after="200" w:line="276" w:lineRule="auto"/>
        <w:contextualSpacing/>
        <w:rPr>
          <w:rFonts w:eastAsiaTheme="minorHAnsi"/>
        </w:rPr>
      </w:pPr>
      <w:r w:rsidRPr="00BE1FB0">
        <w:rPr>
          <w:rFonts w:eastAsiaTheme="minorHAnsi"/>
        </w:rPr>
        <w:t>Part B: LABOR COST OF RESPONDENT BURDEN</w:t>
      </w:r>
    </w:p>
    <w:p w14:paraId="2EC65858" w14:textId="77777777" w:rsidR="00884B42" w:rsidRPr="00BE1FB0" w:rsidRDefault="00884B42">
      <w:pPr>
        <w:pStyle w:val="ListParagraph"/>
        <w:numPr>
          <w:ilvl w:val="0"/>
          <w:numId w:val="41"/>
        </w:numPr>
        <w:spacing w:after="0" w:line="240" w:lineRule="auto"/>
        <w:rPr>
          <w:rFonts w:ascii="Times New Roman" w:hAnsi="Times New Roman" w:cs="Times New Roman"/>
          <w:sz w:val="24"/>
        </w:rPr>
      </w:pPr>
      <w:r w:rsidRPr="00BE1FB0">
        <w:rPr>
          <w:rFonts w:ascii="Times New Roman" w:hAnsi="Times New Roman" w:cs="Times New Roman"/>
          <w:sz w:val="24"/>
        </w:rPr>
        <w:t>Collection Instrument(s)</w:t>
      </w:r>
    </w:p>
    <w:p w14:paraId="0A37F765" w14:textId="77777777" w:rsidR="00884B42" w:rsidRPr="00BE1FB0" w:rsidRDefault="00884B42">
      <w:pPr>
        <w:pStyle w:val="ListParagraph"/>
        <w:spacing w:after="0" w:line="240" w:lineRule="auto"/>
        <w:rPr>
          <w:rFonts w:ascii="Times New Roman" w:hAnsi="Times New Roman" w:cs="Times New Roman"/>
          <w:sz w:val="24"/>
        </w:rPr>
      </w:pPr>
      <w:r w:rsidRPr="00BE1FB0">
        <w:rPr>
          <w:rFonts w:ascii="Times New Roman" w:hAnsi="Times New Roman" w:cs="Times New Roman"/>
          <w:sz w:val="24"/>
        </w:rPr>
        <w:t xml:space="preserve">[DD Form 691] </w:t>
      </w:r>
    </w:p>
    <w:p w14:paraId="201AA5DA" w14:textId="77777777" w:rsidR="00884B42" w:rsidRPr="00BE1FB0" w:rsidRDefault="00884B42">
      <w:pPr>
        <w:pStyle w:val="ListParagraph"/>
        <w:numPr>
          <w:ilvl w:val="0"/>
          <w:numId w:val="42"/>
        </w:numPr>
        <w:spacing w:after="0" w:line="240" w:lineRule="auto"/>
        <w:rPr>
          <w:rFonts w:ascii="Times New Roman" w:hAnsi="Times New Roman" w:cs="Times New Roman"/>
          <w:sz w:val="24"/>
        </w:rPr>
      </w:pPr>
      <w:r w:rsidRPr="00BE1FB0">
        <w:rPr>
          <w:rFonts w:ascii="Times New Roman" w:hAnsi="Times New Roman" w:cs="Times New Roman"/>
          <w:sz w:val="24"/>
        </w:rPr>
        <w:t>Number of Total Annual Responses: 610</w:t>
      </w:r>
    </w:p>
    <w:p w14:paraId="39594C9A" w14:textId="77777777" w:rsidR="00884B42" w:rsidRPr="00BE1FB0" w:rsidRDefault="00884B42">
      <w:pPr>
        <w:pStyle w:val="ListParagraph"/>
        <w:numPr>
          <w:ilvl w:val="0"/>
          <w:numId w:val="42"/>
        </w:numPr>
        <w:spacing w:after="0" w:line="240" w:lineRule="auto"/>
        <w:rPr>
          <w:rFonts w:ascii="Times New Roman" w:hAnsi="Times New Roman" w:cs="Times New Roman"/>
          <w:sz w:val="24"/>
        </w:rPr>
      </w:pPr>
      <w:r w:rsidRPr="00BE1FB0">
        <w:rPr>
          <w:rFonts w:ascii="Times New Roman" w:hAnsi="Times New Roman" w:cs="Times New Roman"/>
          <w:sz w:val="24"/>
        </w:rPr>
        <w:t>Response Time:1 Hour</w:t>
      </w:r>
    </w:p>
    <w:p w14:paraId="31DC7076" w14:textId="77777777" w:rsidR="00884B42" w:rsidRPr="00BE1FB0" w:rsidRDefault="00884B42">
      <w:pPr>
        <w:pStyle w:val="ListParagraph"/>
        <w:numPr>
          <w:ilvl w:val="0"/>
          <w:numId w:val="42"/>
        </w:numPr>
        <w:spacing w:after="0" w:line="240" w:lineRule="auto"/>
        <w:rPr>
          <w:rFonts w:ascii="Times New Roman" w:hAnsi="Times New Roman" w:cs="Times New Roman"/>
          <w:sz w:val="24"/>
        </w:rPr>
      </w:pPr>
      <w:r w:rsidRPr="00BE1FB0">
        <w:rPr>
          <w:rFonts w:ascii="Times New Roman" w:hAnsi="Times New Roman" w:cs="Times New Roman"/>
          <w:sz w:val="24"/>
        </w:rPr>
        <w:t>Respondent Hourly Wage: $57.44</w:t>
      </w:r>
    </w:p>
    <w:p w14:paraId="70D32167" w14:textId="77777777" w:rsidR="00884B42" w:rsidRPr="00BE1FB0" w:rsidRDefault="00C0027E">
      <w:pPr>
        <w:pStyle w:val="ListParagraph"/>
        <w:numPr>
          <w:ilvl w:val="0"/>
          <w:numId w:val="42"/>
        </w:numPr>
        <w:spacing w:after="0" w:line="240" w:lineRule="auto"/>
        <w:rPr>
          <w:rFonts w:ascii="Times New Roman" w:hAnsi="Times New Roman" w:cs="Times New Roman"/>
          <w:sz w:val="24"/>
        </w:rPr>
      </w:pPr>
      <w:r w:rsidRPr="00BE1FB0">
        <w:rPr>
          <w:rFonts w:ascii="Times New Roman" w:hAnsi="Times New Roman" w:cs="Times New Roman"/>
          <w:sz w:val="24"/>
        </w:rPr>
        <w:t>Labor Burden per Response</w:t>
      </w:r>
      <w:r w:rsidR="00884B42" w:rsidRPr="00BE1FB0">
        <w:rPr>
          <w:rFonts w:ascii="Times New Roman" w:hAnsi="Times New Roman" w:cs="Times New Roman"/>
          <w:sz w:val="24"/>
        </w:rPr>
        <w:t>: $35,038.40</w:t>
      </w:r>
    </w:p>
    <w:p w14:paraId="6EB551A5" w14:textId="77777777" w:rsidR="00884B42" w:rsidRPr="00BE1FB0" w:rsidRDefault="009D5A8F">
      <w:pPr>
        <w:pStyle w:val="ListParagraph"/>
        <w:numPr>
          <w:ilvl w:val="0"/>
          <w:numId w:val="42"/>
        </w:numPr>
        <w:spacing w:after="0" w:line="240" w:lineRule="auto"/>
        <w:rPr>
          <w:rFonts w:ascii="Times New Roman" w:hAnsi="Times New Roman" w:cs="Times New Roman"/>
          <w:sz w:val="24"/>
        </w:rPr>
      </w:pPr>
      <w:r w:rsidRPr="00BE1FB0">
        <w:rPr>
          <w:rFonts w:ascii="Times New Roman" w:hAnsi="Times New Roman" w:cs="Times New Roman"/>
          <w:sz w:val="24"/>
        </w:rPr>
        <w:t>Total Labor Burden</w:t>
      </w:r>
      <w:r w:rsidR="00884B42" w:rsidRPr="00BE1FB0">
        <w:rPr>
          <w:rFonts w:ascii="Times New Roman" w:hAnsi="Times New Roman" w:cs="Times New Roman"/>
          <w:sz w:val="24"/>
        </w:rPr>
        <w:t>: $35,038.40</w:t>
      </w:r>
    </w:p>
    <w:p w14:paraId="3D0A1011" w14:textId="77777777" w:rsidR="00884B42" w:rsidRPr="00BE1FB0" w:rsidRDefault="00884B42">
      <w:pPr>
        <w:pStyle w:val="ListParagraph"/>
        <w:spacing w:after="0" w:line="240" w:lineRule="auto"/>
        <w:ind w:left="1440"/>
        <w:rPr>
          <w:rFonts w:ascii="Times New Roman" w:hAnsi="Times New Roman" w:cs="Times New Roman"/>
          <w:sz w:val="24"/>
        </w:rPr>
      </w:pPr>
    </w:p>
    <w:p w14:paraId="46173005" w14:textId="77777777" w:rsidR="00884B42" w:rsidRPr="00BE1FB0" w:rsidRDefault="00884B42">
      <w:pPr>
        <w:pStyle w:val="ListParagraph"/>
        <w:numPr>
          <w:ilvl w:val="0"/>
          <w:numId w:val="41"/>
        </w:numPr>
        <w:spacing w:after="0" w:line="240" w:lineRule="auto"/>
        <w:rPr>
          <w:rFonts w:ascii="Times New Roman" w:hAnsi="Times New Roman" w:cs="Times New Roman"/>
          <w:sz w:val="24"/>
        </w:rPr>
      </w:pPr>
      <w:r w:rsidRPr="00BE1FB0">
        <w:rPr>
          <w:rFonts w:ascii="Times New Roman" w:hAnsi="Times New Roman" w:cs="Times New Roman"/>
          <w:sz w:val="24"/>
        </w:rPr>
        <w:t xml:space="preserve">Overall Labor Burden </w:t>
      </w:r>
    </w:p>
    <w:p w14:paraId="029A137A" w14:textId="77777777" w:rsidR="00884B42" w:rsidRPr="00BE1FB0" w:rsidRDefault="00884B42">
      <w:pPr>
        <w:pStyle w:val="ListParagraph"/>
        <w:numPr>
          <w:ilvl w:val="1"/>
          <w:numId w:val="41"/>
        </w:numPr>
        <w:spacing w:after="0" w:line="240" w:lineRule="auto"/>
        <w:rPr>
          <w:rFonts w:ascii="Times New Roman" w:hAnsi="Times New Roman" w:cs="Times New Roman"/>
          <w:sz w:val="24"/>
        </w:rPr>
      </w:pPr>
      <w:r w:rsidRPr="00BE1FB0">
        <w:rPr>
          <w:rFonts w:ascii="Times New Roman" w:hAnsi="Times New Roman" w:cs="Times New Roman"/>
          <w:sz w:val="24"/>
        </w:rPr>
        <w:t>T</w:t>
      </w:r>
      <w:r w:rsidR="009D5A8F" w:rsidRPr="00BE1FB0">
        <w:rPr>
          <w:rFonts w:ascii="Times New Roman" w:hAnsi="Times New Roman" w:cs="Times New Roman"/>
          <w:sz w:val="24"/>
        </w:rPr>
        <w:t>otal Number of Annual Responses</w:t>
      </w:r>
      <w:r w:rsidRPr="00BE1FB0">
        <w:rPr>
          <w:rFonts w:ascii="Times New Roman" w:hAnsi="Times New Roman" w:cs="Times New Roman"/>
          <w:sz w:val="24"/>
        </w:rPr>
        <w:t>: 610</w:t>
      </w:r>
    </w:p>
    <w:p w14:paraId="6BE9D2C2" w14:textId="77777777" w:rsidR="00884B42" w:rsidRPr="00BE1FB0" w:rsidRDefault="009D5A8F">
      <w:pPr>
        <w:pStyle w:val="ListParagraph"/>
        <w:numPr>
          <w:ilvl w:val="1"/>
          <w:numId w:val="41"/>
        </w:numPr>
        <w:spacing w:after="0" w:line="240" w:lineRule="auto"/>
        <w:rPr>
          <w:rFonts w:ascii="Times New Roman" w:hAnsi="Times New Roman" w:cs="Times New Roman"/>
          <w:sz w:val="24"/>
        </w:rPr>
      </w:pPr>
      <w:r w:rsidRPr="00BE1FB0">
        <w:rPr>
          <w:rFonts w:ascii="Times New Roman" w:hAnsi="Times New Roman" w:cs="Times New Roman"/>
          <w:sz w:val="24"/>
        </w:rPr>
        <w:t>Total Labor Burden</w:t>
      </w:r>
      <w:r w:rsidR="00884B42" w:rsidRPr="00BE1FB0">
        <w:rPr>
          <w:rFonts w:ascii="Times New Roman" w:hAnsi="Times New Roman" w:cs="Times New Roman"/>
          <w:sz w:val="24"/>
        </w:rPr>
        <w:t>: $35,038.40</w:t>
      </w:r>
    </w:p>
    <w:p w14:paraId="04475977" w14:textId="77777777" w:rsidR="00553A83" w:rsidRPr="00BE1FB0" w:rsidRDefault="001C1E17" w:rsidP="00177D83">
      <w:pPr>
        <w:pStyle w:val="NormalWeb"/>
        <w:spacing w:line="288" w:lineRule="atLeast"/>
      </w:pPr>
      <w:bookmarkStart w:id="11" w:name="cp462"/>
      <w:bookmarkEnd w:id="10"/>
      <w:r w:rsidRPr="00BE1FB0">
        <w:t xml:space="preserve">The Respondent hourly wage was determined by using the [Department of Labor Wage Website] ([http://www.dol.gov/dol/topic/wages/index.htm]). </w:t>
      </w:r>
      <w:r w:rsidR="00553A83" w:rsidRPr="00BE1FB0">
        <w:t xml:space="preserve">The estimated cost is based on the current mean hourly wage for a General &amp; Operations Manager (Bureau of Labor Statistics, Occupation Code: 11-1021)  </w:t>
      </w:r>
    </w:p>
    <w:p w14:paraId="403FCD86" w14:textId="77777777" w:rsidR="005E0A0F" w:rsidRPr="00BE1FB0" w:rsidRDefault="007A0DE8" w:rsidP="00177D83">
      <w:pPr>
        <w:pStyle w:val="NormalWeb"/>
        <w:spacing w:line="288" w:lineRule="atLeast"/>
        <w:rPr>
          <w:u w:val="single"/>
        </w:rPr>
      </w:pPr>
      <w:r w:rsidRPr="00BE1FB0">
        <w:t>13.</w:t>
      </w:r>
      <w:r w:rsidRPr="00BE1FB0">
        <w:tab/>
      </w:r>
      <w:r w:rsidR="005E0A0F" w:rsidRPr="00BE1FB0">
        <w:rPr>
          <w:u w:val="single"/>
        </w:rPr>
        <w:t>Respondent Costs Other Than Burden Hour Costs</w:t>
      </w:r>
    </w:p>
    <w:p w14:paraId="6ABC565C" w14:textId="77777777" w:rsidR="0041149B" w:rsidRPr="00BE1FB0" w:rsidRDefault="0041149B" w:rsidP="00177D83">
      <w:pPr>
        <w:widowControl w:val="0"/>
        <w:spacing w:line="250" w:lineRule="auto"/>
      </w:pPr>
      <w:r w:rsidRPr="00BE1FB0">
        <w:t>There are no annualized costs to respondents other than the labor burden costs addressed in Section 12 of this document to complete this collection</w:t>
      </w:r>
    </w:p>
    <w:p w14:paraId="5649E89A" w14:textId="77777777" w:rsidR="0041149B" w:rsidRPr="00BE1FB0" w:rsidRDefault="007A0DE8" w:rsidP="00177D83">
      <w:pPr>
        <w:pStyle w:val="NormalWeb"/>
        <w:spacing w:line="288" w:lineRule="atLeast"/>
        <w:rPr>
          <w:u w:val="single"/>
        </w:rPr>
      </w:pPr>
      <w:bookmarkStart w:id="12" w:name="cp466"/>
      <w:bookmarkEnd w:id="11"/>
      <w:r w:rsidRPr="00BE1FB0">
        <w:t>14.</w:t>
      </w:r>
      <w:r w:rsidRPr="00BE1FB0">
        <w:tab/>
      </w:r>
      <w:r w:rsidR="005E0A0F" w:rsidRPr="00BE1FB0">
        <w:rPr>
          <w:u w:val="single"/>
        </w:rPr>
        <w:t>Cost to the Federal Government</w:t>
      </w:r>
    </w:p>
    <w:p w14:paraId="6C6D4C56" w14:textId="77777777" w:rsidR="00144A90" w:rsidRPr="00BE1FB0" w:rsidRDefault="00144A90" w:rsidP="002354F8">
      <w:r w:rsidRPr="00BE1FB0">
        <w:t>Part A: LABOR COST TO THE FEDERAL GOVERNMENT</w:t>
      </w:r>
    </w:p>
    <w:p w14:paraId="38166AC4" w14:textId="77777777" w:rsidR="00144A90" w:rsidRPr="00BE1FB0" w:rsidRDefault="00144A90" w:rsidP="002354F8">
      <w:pPr>
        <w:pStyle w:val="ListParagraph"/>
        <w:spacing w:after="0" w:line="240" w:lineRule="auto"/>
        <w:rPr>
          <w:rFonts w:ascii="Times New Roman" w:hAnsi="Times New Roman" w:cs="Times New Roman"/>
          <w:sz w:val="24"/>
        </w:rPr>
      </w:pPr>
    </w:p>
    <w:p w14:paraId="4F0AADDB" w14:textId="77777777" w:rsidR="00144A90" w:rsidRPr="00BE1FB0" w:rsidRDefault="00144A90" w:rsidP="002354F8">
      <w:pPr>
        <w:pStyle w:val="ListParagraph"/>
        <w:numPr>
          <w:ilvl w:val="0"/>
          <w:numId w:val="47"/>
        </w:numPr>
        <w:spacing w:after="0" w:line="240" w:lineRule="auto"/>
        <w:rPr>
          <w:rFonts w:ascii="Times New Roman" w:hAnsi="Times New Roman" w:cs="Times New Roman"/>
          <w:sz w:val="24"/>
        </w:rPr>
      </w:pPr>
      <w:r w:rsidRPr="00BE1FB0">
        <w:rPr>
          <w:rFonts w:ascii="Times New Roman" w:hAnsi="Times New Roman" w:cs="Times New Roman"/>
          <w:sz w:val="24"/>
        </w:rPr>
        <w:t>Collection Instrument(s)</w:t>
      </w:r>
    </w:p>
    <w:p w14:paraId="67BC7D6D" w14:textId="77777777" w:rsidR="00144A90" w:rsidRPr="00BE1FB0" w:rsidRDefault="00144A90" w:rsidP="002354F8">
      <w:pPr>
        <w:pStyle w:val="ListParagraph"/>
        <w:spacing w:after="0" w:line="240" w:lineRule="auto"/>
        <w:rPr>
          <w:rFonts w:ascii="Times New Roman" w:hAnsi="Times New Roman" w:cs="Times New Roman"/>
          <w:sz w:val="24"/>
        </w:rPr>
      </w:pPr>
      <w:r w:rsidRPr="00BE1FB0">
        <w:rPr>
          <w:rFonts w:ascii="Times New Roman" w:hAnsi="Times New Roman" w:cs="Times New Roman"/>
          <w:sz w:val="24"/>
        </w:rPr>
        <w:t>[</w:t>
      </w:r>
      <w:r w:rsidR="00846278" w:rsidRPr="00BE1FB0">
        <w:rPr>
          <w:rFonts w:ascii="Times New Roman" w:hAnsi="Times New Roman" w:cs="Times New Roman"/>
          <w:sz w:val="24"/>
        </w:rPr>
        <w:t>DD Form 691</w:t>
      </w:r>
      <w:r w:rsidRPr="00BE1FB0">
        <w:rPr>
          <w:rFonts w:ascii="Times New Roman" w:hAnsi="Times New Roman" w:cs="Times New Roman"/>
          <w:sz w:val="24"/>
        </w:rPr>
        <w:t xml:space="preserve">] </w:t>
      </w:r>
    </w:p>
    <w:p w14:paraId="4524BAC1" w14:textId="77777777" w:rsidR="00144A90" w:rsidRPr="00BE1FB0" w:rsidRDefault="00144A90" w:rsidP="002354F8">
      <w:pPr>
        <w:pStyle w:val="ListParagraph"/>
        <w:numPr>
          <w:ilvl w:val="0"/>
          <w:numId w:val="48"/>
        </w:numPr>
        <w:spacing w:after="0" w:line="240" w:lineRule="auto"/>
        <w:rPr>
          <w:rFonts w:ascii="Times New Roman" w:hAnsi="Times New Roman" w:cs="Times New Roman"/>
          <w:sz w:val="24"/>
        </w:rPr>
      </w:pPr>
      <w:r w:rsidRPr="00BE1FB0">
        <w:rPr>
          <w:rFonts w:ascii="Times New Roman" w:hAnsi="Times New Roman" w:cs="Times New Roman"/>
          <w:sz w:val="24"/>
        </w:rPr>
        <w:t>Nu</w:t>
      </w:r>
      <w:r w:rsidR="00846278" w:rsidRPr="00BE1FB0">
        <w:rPr>
          <w:rFonts w:ascii="Times New Roman" w:hAnsi="Times New Roman" w:cs="Times New Roman"/>
          <w:sz w:val="24"/>
        </w:rPr>
        <w:t>mber of Total Annual Responses: 610</w:t>
      </w:r>
    </w:p>
    <w:p w14:paraId="2D1D5721" w14:textId="77777777" w:rsidR="00144A90" w:rsidRPr="00BE1FB0" w:rsidRDefault="00846278" w:rsidP="002354F8">
      <w:pPr>
        <w:pStyle w:val="ListParagraph"/>
        <w:numPr>
          <w:ilvl w:val="0"/>
          <w:numId w:val="48"/>
        </w:numPr>
        <w:spacing w:after="0" w:line="240" w:lineRule="auto"/>
        <w:rPr>
          <w:rFonts w:ascii="Times New Roman" w:hAnsi="Times New Roman" w:cs="Times New Roman"/>
          <w:sz w:val="24"/>
        </w:rPr>
      </w:pPr>
      <w:r w:rsidRPr="00BE1FB0">
        <w:rPr>
          <w:rFonts w:ascii="Times New Roman" w:hAnsi="Times New Roman" w:cs="Times New Roman"/>
          <w:sz w:val="24"/>
        </w:rPr>
        <w:t>Processing Time per Response: 2</w:t>
      </w:r>
      <w:r w:rsidR="00144A90" w:rsidRPr="00BE1FB0">
        <w:rPr>
          <w:rFonts w:ascii="Times New Roman" w:hAnsi="Times New Roman" w:cs="Times New Roman"/>
          <w:sz w:val="24"/>
        </w:rPr>
        <w:t xml:space="preserve"> hours</w:t>
      </w:r>
    </w:p>
    <w:p w14:paraId="59A45EBC" w14:textId="77777777" w:rsidR="00144A90" w:rsidRPr="00BE1FB0" w:rsidRDefault="00144A90">
      <w:pPr>
        <w:pStyle w:val="ListParagraph"/>
        <w:numPr>
          <w:ilvl w:val="0"/>
          <w:numId w:val="48"/>
        </w:numPr>
        <w:spacing w:after="0" w:line="240" w:lineRule="auto"/>
        <w:rPr>
          <w:rFonts w:ascii="Times New Roman" w:hAnsi="Times New Roman" w:cs="Times New Roman"/>
          <w:sz w:val="24"/>
        </w:rPr>
      </w:pPr>
      <w:r w:rsidRPr="00BE1FB0">
        <w:rPr>
          <w:rFonts w:ascii="Times New Roman" w:hAnsi="Times New Roman" w:cs="Times New Roman"/>
          <w:sz w:val="24"/>
        </w:rPr>
        <w:t xml:space="preserve">Hourly Wage of Worker(s) Processing Responses </w:t>
      </w:r>
      <w:r w:rsidR="00846278" w:rsidRPr="00BE1FB0">
        <w:rPr>
          <w:rFonts w:ascii="Times New Roman" w:hAnsi="Times New Roman" w:cs="Times New Roman"/>
          <w:sz w:val="24"/>
        </w:rPr>
        <w:t>: $62.77</w:t>
      </w:r>
    </w:p>
    <w:p w14:paraId="11D332A8" w14:textId="77777777" w:rsidR="00144A90" w:rsidRPr="00BE1FB0" w:rsidRDefault="00144A90">
      <w:pPr>
        <w:pStyle w:val="ListParagraph"/>
        <w:numPr>
          <w:ilvl w:val="0"/>
          <w:numId w:val="48"/>
        </w:numPr>
        <w:spacing w:after="0" w:line="240" w:lineRule="auto"/>
        <w:rPr>
          <w:rFonts w:ascii="Times New Roman" w:hAnsi="Times New Roman" w:cs="Times New Roman"/>
          <w:sz w:val="24"/>
        </w:rPr>
      </w:pPr>
      <w:r w:rsidRPr="00BE1FB0">
        <w:rPr>
          <w:rFonts w:ascii="Times New Roman" w:hAnsi="Times New Roman" w:cs="Times New Roman"/>
          <w:sz w:val="24"/>
        </w:rPr>
        <w:t>Cost to Proc</w:t>
      </w:r>
      <w:r w:rsidR="001E20F7" w:rsidRPr="00BE1FB0">
        <w:rPr>
          <w:rFonts w:ascii="Times New Roman" w:hAnsi="Times New Roman" w:cs="Times New Roman"/>
          <w:sz w:val="24"/>
        </w:rPr>
        <w:t>ess Each Response</w:t>
      </w:r>
      <w:r w:rsidR="00846278" w:rsidRPr="00BE1FB0">
        <w:rPr>
          <w:rFonts w:ascii="Times New Roman" w:hAnsi="Times New Roman" w:cs="Times New Roman"/>
          <w:sz w:val="24"/>
        </w:rPr>
        <w:t>: $125.54</w:t>
      </w:r>
    </w:p>
    <w:p w14:paraId="6E4B2122" w14:textId="77777777" w:rsidR="00144A90" w:rsidRPr="00BE1FB0" w:rsidRDefault="00144A90">
      <w:pPr>
        <w:pStyle w:val="ListParagraph"/>
        <w:numPr>
          <w:ilvl w:val="0"/>
          <w:numId w:val="48"/>
        </w:numPr>
        <w:spacing w:after="0" w:line="240" w:lineRule="auto"/>
        <w:rPr>
          <w:rFonts w:ascii="Times New Roman" w:hAnsi="Times New Roman" w:cs="Times New Roman"/>
          <w:sz w:val="24"/>
        </w:rPr>
      </w:pPr>
      <w:r w:rsidRPr="00BE1FB0">
        <w:rPr>
          <w:rFonts w:ascii="Times New Roman" w:hAnsi="Times New Roman" w:cs="Times New Roman"/>
          <w:sz w:val="24"/>
        </w:rPr>
        <w:t>Total Cost to Process Responses</w:t>
      </w:r>
      <w:r w:rsidR="00846278" w:rsidRPr="00BE1FB0">
        <w:rPr>
          <w:rFonts w:ascii="Times New Roman" w:hAnsi="Times New Roman" w:cs="Times New Roman"/>
          <w:sz w:val="24"/>
        </w:rPr>
        <w:t>: $76,579</w:t>
      </w:r>
    </w:p>
    <w:p w14:paraId="534307D7" w14:textId="77777777" w:rsidR="00144A90" w:rsidRPr="00BE1FB0" w:rsidRDefault="00144A90">
      <w:pPr>
        <w:pStyle w:val="ListParagraph"/>
        <w:spacing w:after="0" w:line="240" w:lineRule="auto"/>
        <w:ind w:left="1440"/>
        <w:rPr>
          <w:rFonts w:ascii="Times New Roman" w:hAnsi="Times New Roman" w:cs="Times New Roman"/>
          <w:sz w:val="24"/>
        </w:rPr>
      </w:pPr>
    </w:p>
    <w:p w14:paraId="4D90B1ED" w14:textId="77777777" w:rsidR="00144A90" w:rsidRPr="00BE1FB0" w:rsidRDefault="00144A90">
      <w:pPr>
        <w:pStyle w:val="ListParagraph"/>
        <w:numPr>
          <w:ilvl w:val="0"/>
          <w:numId w:val="47"/>
        </w:numPr>
        <w:spacing w:after="0" w:line="240" w:lineRule="auto"/>
        <w:rPr>
          <w:rFonts w:ascii="Times New Roman" w:hAnsi="Times New Roman" w:cs="Times New Roman"/>
          <w:sz w:val="24"/>
        </w:rPr>
      </w:pPr>
      <w:r w:rsidRPr="00BE1FB0">
        <w:rPr>
          <w:rFonts w:ascii="Times New Roman" w:hAnsi="Times New Roman" w:cs="Times New Roman"/>
          <w:sz w:val="24"/>
        </w:rPr>
        <w:t>Overall Labor Burden to the Federal Government</w:t>
      </w:r>
    </w:p>
    <w:p w14:paraId="43069D60" w14:textId="77777777" w:rsidR="00144A90" w:rsidRPr="00BE1FB0" w:rsidRDefault="00144A90">
      <w:pPr>
        <w:pStyle w:val="ListParagraph"/>
        <w:numPr>
          <w:ilvl w:val="1"/>
          <w:numId w:val="47"/>
        </w:numPr>
        <w:spacing w:after="0" w:line="240" w:lineRule="auto"/>
        <w:rPr>
          <w:rFonts w:ascii="Times New Roman" w:hAnsi="Times New Roman" w:cs="Times New Roman"/>
          <w:sz w:val="24"/>
        </w:rPr>
      </w:pPr>
      <w:r w:rsidRPr="00BE1FB0">
        <w:rPr>
          <w:rFonts w:ascii="Times New Roman" w:hAnsi="Times New Roman" w:cs="Times New Roman"/>
          <w:sz w:val="24"/>
        </w:rPr>
        <w:t>T</w:t>
      </w:r>
      <w:r w:rsidR="004531AA" w:rsidRPr="00BE1FB0">
        <w:rPr>
          <w:rFonts w:ascii="Times New Roman" w:hAnsi="Times New Roman" w:cs="Times New Roman"/>
          <w:sz w:val="24"/>
        </w:rPr>
        <w:t>otal Number of Annual Responses: 610</w:t>
      </w:r>
    </w:p>
    <w:p w14:paraId="6FD04244" w14:textId="77777777" w:rsidR="00144A90" w:rsidRPr="00BE1FB0" w:rsidRDefault="002B14D9">
      <w:pPr>
        <w:pStyle w:val="ListParagraph"/>
        <w:numPr>
          <w:ilvl w:val="1"/>
          <w:numId w:val="47"/>
        </w:numPr>
        <w:spacing w:after="0" w:line="240" w:lineRule="auto"/>
        <w:rPr>
          <w:rFonts w:ascii="Times New Roman" w:hAnsi="Times New Roman" w:cs="Times New Roman"/>
          <w:sz w:val="24"/>
        </w:rPr>
      </w:pPr>
      <w:r w:rsidRPr="00BE1FB0">
        <w:rPr>
          <w:rFonts w:ascii="Times New Roman" w:hAnsi="Times New Roman" w:cs="Times New Roman"/>
          <w:sz w:val="24"/>
        </w:rPr>
        <w:t>Total Labor Burden:</w:t>
      </w:r>
      <w:r w:rsidR="004531AA" w:rsidRPr="00BE1FB0">
        <w:rPr>
          <w:rFonts w:ascii="Times New Roman" w:hAnsi="Times New Roman" w:cs="Times New Roman"/>
          <w:i/>
          <w:sz w:val="24"/>
        </w:rPr>
        <w:t xml:space="preserve"> </w:t>
      </w:r>
      <w:r w:rsidR="004531AA" w:rsidRPr="00BE1FB0">
        <w:rPr>
          <w:rFonts w:ascii="Times New Roman" w:hAnsi="Times New Roman" w:cs="Times New Roman"/>
          <w:sz w:val="24"/>
        </w:rPr>
        <w:t>$76,579</w:t>
      </w:r>
    </w:p>
    <w:p w14:paraId="238B151A" w14:textId="77777777" w:rsidR="004531AA" w:rsidRPr="00BE1FB0" w:rsidRDefault="004531AA">
      <w:pPr>
        <w:pStyle w:val="ListParagraph"/>
        <w:spacing w:after="0" w:line="240" w:lineRule="auto"/>
        <w:ind w:left="1440"/>
        <w:rPr>
          <w:rFonts w:ascii="Times New Roman" w:hAnsi="Times New Roman" w:cs="Times New Roman"/>
          <w:sz w:val="24"/>
        </w:rPr>
      </w:pPr>
    </w:p>
    <w:p w14:paraId="29B55D97" w14:textId="77777777" w:rsidR="0083156A" w:rsidRPr="00BE1FB0" w:rsidRDefault="002C19B3" w:rsidP="00177D83">
      <w:pPr>
        <w:spacing w:line="258" w:lineRule="auto"/>
        <w:ind w:left="132" w:right="58"/>
        <w:rPr>
          <w:w w:val="103"/>
        </w:rPr>
      </w:pPr>
      <w:r w:rsidRPr="00BE1FB0">
        <w:t>We</w:t>
      </w:r>
      <w:r w:rsidRPr="00BE1FB0">
        <w:rPr>
          <w:spacing w:val="-9"/>
        </w:rPr>
        <w:t xml:space="preserve"> </w:t>
      </w:r>
      <w:r w:rsidRPr="00BE1FB0">
        <w:t>estimate</w:t>
      </w:r>
      <w:r w:rsidRPr="00BE1FB0">
        <w:rPr>
          <w:spacing w:val="28"/>
        </w:rPr>
        <w:t xml:space="preserve"> </w:t>
      </w:r>
      <w:r w:rsidRPr="00BE1FB0">
        <w:t>the</w:t>
      </w:r>
      <w:r w:rsidRPr="00BE1FB0">
        <w:rPr>
          <w:spacing w:val="2"/>
        </w:rPr>
        <w:t xml:space="preserve"> </w:t>
      </w:r>
      <w:r w:rsidRPr="00BE1FB0">
        <w:t>Government</w:t>
      </w:r>
      <w:r w:rsidRPr="00BE1FB0">
        <w:rPr>
          <w:spacing w:val="33"/>
        </w:rPr>
        <w:t xml:space="preserve"> </w:t>
      </w:r>
      <w:r w:rsidRPr="00BE1FB0">
        <w:t>will</w:t>
      </w:r>
      <w:r w:rsidRPr="00BE1FB0">
        <w:rPr>
          <w:spacing w:val="7"/>
        </w:rPr>
        <w:t xml:space="preserve"> </w:t>
      </w:r>
      <w:r w:rsidRPr="00BE1FB0">
        <w:t>spend</w:t>
      </w:r>
      <w:r w:rsidRPr="00BE1FB0">
        <w:rPr>
          <w:spacing w:val="19"/>
        </w:rPr>
        <w:t xml:space="preserve"> </w:t>
      </w:r>
      <w:r w:rsidRPr="00BE1FB0">
        <w:t>a</w:t>
      </w:r>
      <w:r w:rsidRPr="00BE1FB0">
        <w:rPr>
          <w:spacing w:val="16"/>
        </w:rPr>
        <w:t xml:space="preserve"> </w:t>
      </w:r>
      <w:r w:rsidRPr="00BE1FB0">
        <w:t>total</w:t>
      </w:r>
      <w:r w:rsidRPr="00BE1FB0">
        <w:rPr>
          <w:spacing w:val="9"/>
        </w:rPr>
        <w:t xml:space="preserve"> </w:t>
      </w:r>
      <w:r w:rsidRPr="00BE1FB0">
        <w:rPr>
          <w:w w:val="128"/>
        </w:rPr>
        <w:t>of</w:t>
      </w:r>
      <w:r w:rsidR="00A87C55" w:rsidRPr="00BE1FB0">
        <w:rPr>
          <w:w w:val="128"/>
        </w:rPr>
        <w:t xml:space="preserve"> </w:t>
      </w:r>
      <w:r w:rsidRPr="00BE1FB0">
        <w:rPr>
          <w:w w:val="128"/>
        </w:rPr>
        <w:t>2</w:t>
      </w:r>
      <w:r w:rsidRPr="00BE1FB0">
        <w:rPr>
          <w:spacing w:val="-20"/>
          <w:w w:val="128"/>
        </w:rPr>
        <w:t xml:space="preserve"> </w:t>
      </w:r>
      <w:r w:rsidRPr="00BE1FB0">
        <w:t>hours</w:t>
      </w:r>
      <w:r w:rsidRPr="00BE1FB0">
        <w:rPr>
          <w:spacing w:val="28"/>
        </w:rPr>
        <w:t xml:space="preserve"> </w:t>
      </w:r>
      <w:r w:rsidRPr="00BE1FB0">
        <w:t>in</w:t>
      </w:r>
      <w:r w:rsidRPr="00BE1FB0">
        <w:rPr>
          <w:spacing w:val="5"/>
        </w:rPr>
        <w:t xml:space="preserve"> </w:t>
      </w:r>
      <w:r w:rsidRPr="00BE1FB0">
        <w:t>receiving,</w:t>
      </w:r>
      <w:r w:rsidRPr="00BE1FB0">
        <w:rPr>
          <w:spacing w:val="32"/>
        </w:rPr>
        <w:t xml:space="preserve"> </w:t>
      </w:r>
      <w:r w:rsidRPr="00BE1FB0">
        <w:t>reviewing,</w:t>
      </w:r>
      <w:r w:rsidRPr="00BE1FB0">
        <w:rPr>
          <w:spacing w:val="9"/>
        </w:rPr>
        <w:t xml:space="preserve"> </w:t>
      </w:r>
      <w:r w:rsidRPr="00BE1FB0">
        <w:rPr>
          <w:w w:val="101"/>
        </w:rPr>
        <w:t xml:space="preserve">and </w:t>
      </w:r>
      <w:r w:rsidRPr="00BE1FB0">
        <w:t>analyzing</w:t>
      </w:r>
      <w:r w:rsidRPr="00BE1FB0">
        <w:rPr>
          <w:spacing w:val="18"/>
        </w:rPr>
        <w:t xml:space="preserve"> </w:t>
      </w:r>
      <w:r w:rsidRPr="00BE1FB0">
        <w:t>the</w:t>
      </w:r>
      <w:r w:rsidRPr="00BE1FB0">
        <w:rPr>
          <w:spacing w:val="4"/>
        </w:rPr>
        <w:t xml:space="preserve"> </w:t>
      </w:r>
      <w:r w:rsidRPr="00BE1FB0">
        <w:t>information</w:t>
      </w:r>
      <w:r w:rsidRPr="00BE1FB0">
        <w:rPr>
          <w:spacing w:val="20"/>
        </w:rPr>
        <w:t xml:space="preserve"> </w:t>
      </w:r>
      <w:r w:rsidRPr="00BE1FB0">
        <w:t>submitted</w:t>
      </w:r>
      <w:r w:rsidRPr="00BE1FB0">
        <w:rPr>
          <w:spacing w:val="38"/>
        </w:rPr>
        <w:t xml:space="preserve"> </w:t>
      </w:r>
      <w:r w:rsidRPr="00BE1FB0">
        <w:t>by</w:t>
      </w:r>
      <w:r w:rsidRPr="00BE1FB0">
        <w:rPr>
          <w:spacing w:val="13"/>
        </w:rPr>
        <w:t xml:space="preserve"> </w:t>
      </w:r>
      <w:r w:rsidRPr="00BE1FB0">
        <w:t>the</w:t>
      </w:r>
      <w:r w:rsidRPr="00BE1FB0">
        <w:rPr>
          <w:spacing w:val="9"/>
        </w:rPr>
        <w:t xml:space="preserve"> </w:t>
      </w:r>
      <w:r w:rsidRPr="00BE1FB0">
        <w:t xml:space="preserve">respondents. </w:t>
      </w:r>
      <w:r w:rsidRPr="00BE1FB0">
        <w:rPr>
          <w:spacing w:val="12"/>
        </w:rPr>
        <w:t xml:space="preserve"> </w:t>
      </w:r>
      <w:r w:rsidRPr="00BE1FB0">
        <w:t>The</w:t>
      </w:r>
      <w:r w:rsidRPr="00BE1FB0">
        <w:rPr>
          <w:spacing w:val="16"/>
        </w:rPr>
        <w:t xml:space="preserve"> </w:t>
      </w:r>
      <w:r w:rsidRPr="00BE1FB0">
        <w:t>average</w:t>
      </w:r>
      <w:r w:rsidRPr="00BE1FB0">
        <w:rPr>
          <w:spacing w:val="18"/>
        </w:rPr>
        <w:t xml:space="preserve"> </w:t>
      </w:r>
      <w:r w:rsidRPr="00BE1FB0">
        <w:t>cost</w:t>
      </w:r>
      <w:r w:rsidRPr="00BE1FB0">
        <w:rPr>
          <w:spacing w:val="34"/>
        </w:rPr>
        <w:t xml:space="preserve"> </w:t>
      </w:r>
      <w:r w:rsidRPr="00BE1FB0">
        <w:t>is</w:t>
      </w:r>
      <w:r w:rsidRPr="00BE1FB0">
        <w:rPr>
          <w:spacing w:val="10"/>
        </w:rPr>
        <w:t xml:space="preserve"> </w:t>
      </w:r>
      <w:r w:rsidRPr="00BE1FB0">
        <w:t>based</w:t>
      </w:r>
      <w:r w:rsidRPr="00BE1FB0">
        <w:rPr>
          <w:spacing w:val="2"/>
        </w:rPr>
        <w:t xml:space="preserve"> </w:t>
      </w:r>
      <w:r w:rsidRPr="00BE1FB0">
        <w:t>on</w:t>
      </w:r>
      <w:r w:rsidRPr="00BE1FB0">
        <w:rPr>
          <w:spacing w:val="22"/>
        </w:rPr>
        <w:t xml:space="preserve"> </w:t>
      </w:r>
      <w:r w:rsidRPr="00BE1FB0">
        <w:t>the</w:t>
      </w:r>
      <w:r w:rsidRPr="00BE1FB0">
        <w:rPr>
          <w:spacing w:val="4"/>
        </w:rPr>
        <w:t xml:space="preserve"> </w:t>
      </w:r>
      <w:r w:rsidRPr="00BE1FB0">
        <w:rPr>
          <w:w w:val="104"/>
        </w:rPr>
        <w:t xml:space="preserve">current </w:t>
      </w:r>
      <w:r w:rsidRPr="00BE1FB0">
        <w:t>salary</w:t>
      </w:r>
      <w:r w:rsidRPr="00BE1FB0">
        <w:rPr>
          <w:spacing w:val="8"/>
        </w:rPr>
        <w:t xml:space="preserve"> </w:t>
      </w:r>
      <w:r w:rsidRPr="00BE1FB0">
        <w:t>of</w:t>
      </w:r>
      <w:r w:rsidRPr="00BE1FB0">
        <w:rPr>
          <w:spacing w:val="8"/>
        </w:rPr>
        <w:t xml:space="preserve"> </w:t>
      </w:r>
      <w:r w:rsidRPr="00BE1FB0">
        <w:t>a GS-14,</w:t>
      </w:r>
      <w:r w:rsidRPr="00BE1FB0">
        <w:rPr>
          <w:spacing w:val="9"/>
        </w:rPr>
        <w:t xml:space="preserve"> </w:t>
      </w:r>
      <w:r w:rsidRPr="00BE1FB0">
        <w:t>step</w:t>
      </w:r>
      <w:r w:rsidRPr="00BE1FB0">
        <w:rPr>
          <w:spacing w:val="16"/>
        </w:rPr>
        <w:t xml:space="preserve"> </w:t>
      </w:r>
      <w:r w:rsidRPr="00BE1FB0">
        <w:t>5,</w:t>
      </w:r>
      <w:r w:rsidRPr="00BE1FB0">
        <w:rPr>
          <w:spacing w:val="3"/>
        </w:rPr>
        <w:t xml:space="preserve"> </w:t>
      </w:r>
      <w:r w:rsidRPr="00BE1FB0">
        <w:t>plus</w:t>
      </w:r>
      <w:r w:rsidRPr="00BE1FB0">
        <w:rPr>
          <w:spacing w:val="7"/>
        </w:rPr>
        <w:t xml:space="preserve"> </w:t>
      </w:r>
      <w:r w:rsidRPr="00BE1FB0">
        <w:t>32.45%</w:t>
      </w:r>
      <w:r w:rsidRPr="00BE1FB0">
        <w:rPr>
          <w:spacing w:val="41"/>
        </w:rPr>
        <w:t xml:space="preserve"> </w:t>
      </w:r>
      <w:r w:rsidRPr="00BE1FB0">
        <w:t>fringe</w:t>
      </w:r>
      <w:r w:rsidR="009B1F28" w:rsidRPr="00BE1FB0">
        <w:t xml:space="preserve"> benefit</w:t>
      </w:r>
      <w:r w:rsidRPr="00BE1FB0">
        <w:rPr>
          <w:spacing w:val="8"/>
        </w:rPr>
        <w:t xml:space="preserve"> </w:t>
      </w:r>
      <w:r w:rsidRPr="00BE1FB0">
        <w:rPr>
          <w:w w:val="103"/>
        </w:rPr>
        <w:t>rates.</w:t>
      </w:r>
      <w:bookmarkStart w:id="13" w:name="cp467"/>
      <w:bookmarkEnd w:id="12"/>
    </w:p>
    <w:p w14:paraId="2DD426D9" w14:textId="77777777" w:rsidR="001E20F7" w:rsidRPr="00BE1FB0" w:rsidRDefault="001E20F7" w:rsidP="00177D83">
      <w:pPr>
        <w:spacing w:line="258" w:lineRule="auto"/>
        <w:ind w:left="132" w:right="58"/>
        <w:rPr>
          <w:w w:val="103"/>
        </w:rPr>
      </w:pPr>
    </w:p>
    <w:p w14:paraId="3EE32720" w14:textId="77777777" w:rsidR="001E20F7" w:rsidRPr="00BE1FB0" w:rsidRDefault="001E20F7" w:rsidP="002354F8">
      <w:r w:rsidRPr="00BE1FB0">
        <w:t>Part B: OPERATIONAL AND MAINTENANCE COSTS</w:t>
      </w:r>
    </w:p>
    <w:p w14:paraId="2B60DDBA" w14:textId="77777777" w:rsidR="001E20F7" w:rsidRPr="00BE1FB0" w:rsidRDefault="001E20F7" w:rsidP="002354F8"/>
    <w:p w14:paraId="3E270003" w14:textId="77777777" w:rsidR="001E20F7" w:rsidRPr="00BE1FB0" w:rsidRDefault="001E20F7" w:rsidP="002354F8">
      <w:pPr>
        <w:pStyle w:val="ListParagraph"/>
        <w:numPr>
          <w:ilvl w:val="0"/>
          <w:numId w:val="49"/>
        </w:numPr>
        <w:spacing w:after="0" w:line="240" w:lineRule="auto"/>
        <w:rPr>
          <w:rFonts w:ascii="Times New Roman" w:hAnsi="Times New Roman" w:cs="Times New Roman"/>
          <w:i/>
          <w:sz w:val="24"/>
        </w:rPr>
      </w:pPr>
      <w:r w:rsidRPr="00BE1FB0">
        <w:rPr>
          <w:rFonts w:ascii="Times New Roman" w:hAnsi="Times New Roman" w:cs="Times New Roman"/>
          <w:sz w:val="24"/>
        </w:rPr>
        <w:t>Cost Categories</w:t>
      </w:r>
    </w:p>
    <w:p w14:paraId="79384BF4" w14:textId="77777777" w:rsidR="001E20F7" w:rsidRPr="00BE1FB0" w:rsidRDefault="001E20F7" w:rsidP="002354F8">
      <w:pPr>
        <w:pStyle w:val="ListParagraph"/>
        <w:numPr>
          <w:ilvl w:val="1"/>
          <w:numId w:val="49"/>
        </w:numPr>
        <w:spacing w:after="0" w:line="240" w:lineRule="auto"/>
        <w:rPr>
          <w:rFonts w:ascii="Times New Roman" w:hAnsi="Times New Roman" w:cs="Times New Roman"/>
          <w:i/>
          <w:sz w:val="24"/>
        </w:rPr>
      </w:pPr>
      <w:r w:rsidRPr="00BE1FB0">
        <w:rPr>
          <w:rFonts w:ascii="Times New Roman" w:hAnsi="Times New Roman" w:cs="Times New Roman"/>
          <w:sz w:val="24"/>
        </w:rPr>
        <w:t>Equipment: $0</w:t>
      </w:r>
    </w:p>
    <w:p w14:paraId="7FC6B9CF" w14:textId="77777777" w:rsidR="001E20F7" w:rsidRPr="00BE1FB0" w:rsidRDefault="001E20F7" w:rsidP="002354F8">
      <w:pPr>
        <w:pStyle w:val="ListParagraph"/>
        <w:numPr>
          <w:ilvl w:val="1"/>
          <w:numId w:val="49"/>
        </w:numPr>
        <w:spacing w:after="0" w:line="240" w:lineRule="auto"/>
        <w:rPr>
          <w:rFonts w:ascii="Times New Roman" w:hAnsi="Times New Roman" w:cs="Times New Roman"/>
          <w:i/>
          <w:sz w:val="24"/>
        </w:rPr>
      </w:pPr>
      <w:r w:rsidRPr="00BE1FB0">
        <w:rPr>
          <w:rFonts w:ascii="Times New Roman" w:hAnsi="Times New Roman" w:cs="Times New Roman"/>
          <w:sz w:val="24"/>
        </w:rPr>
        <w:t>Printing: $0</w:t>
      </w:r>
    </w:p>
    <w:p w14:paraId="05D3493E" w14:textId="77777777" w:rsidR="001E20F7" w:rsidRPr="00BE1FB0" w:rsidRDefault="001E20F7">
      <w:pPr>
        <w:pStyle w:val="ListParagraph"/>
        <w:numPr>
          <w:ilvl w:val="1"/>
          <w:numId w:val="49"/>
        </w:numPr>
        <w:spacing w:after="0" w:line="240" w:lineRule="auto"/>
        <w:rPr>
          <w:rFonts w:ascii="Times New Roman" w:hAnsi="Times New Roman" w:cs="Times New Roman"/>
          <w:i/>
          <w:sz w:val="24"/>
        </w:rPr>
      </w:pPr>
      <w:r w:rsidRPr="00BE1FB0">
        <w:rPr>
          <w:rFonts w:ascii="Times New Roman" w:hAnsi="Times New Roman" w:cs="Times New Roman"/>
          <w:sz w:val="24"/>
        </w:rPr>
        <w:t>Postage: $0</w:t>
      </w:r>
    </w:p>
    <w:p w14:paraId="15AD7990" w14:textId="77777777" w:rsidR="001E20F7" w:rsidRPr="00BE1FB0" w:rsidRDefault="001E20F7">
      <w:pPr>
        <w:pStyle w:val="ListParagraph"/>
        <w:numPr>
          <w:ilvl w:val="1"/>
          <w:numId w:val="49"/>
        </w:numPr>
        <w:spacing w:after="0" w:line="240" w:lineRule="auto"/>
        <w:rPr>
          <w:rFonts w:ascii="Times New Roman" w:hAnsi="Times New Roman" w:cs="Times New Roman"/>
          <w:i/>
          <w:sz w:val="24"/>
        </w:rPr>
      </w:pPr>
      <w:r w:rsidRPr="00BE1FB0">
        <w:rPr>
          <w:rFonts w:ascii="Times New Roman" w:hAnsi="Times New Roman" w:cs="Times New Roman"/>
          <w:sz w:val="24"/>
        </w:rPr>
        <w:t>Software Purchases: $0</w:t>
      </w:r>
    </w:p>
    <w:p w14:paraId="3B1D38F8" w14:textId="77777777" w:rsidR="001E20F7" w:rsidRPr="00BE1FB0" w:rsidRDefault="001E20F7">
      <w:pPr>
        <w:pStyle w:val="ListParagraph"/>
        <w:numPr>
          <w:ilvl w:val="1"/>
          <w:numId w:val="49"/>
        </w:numPr>
        <w:spacing w:after="0" w:line="240" w:lineRule="auto"/>
        <w:rPr>
          <w:rFonts w:ascii="Times New Roman" w:hAnsi="Times New Roman" w:cs="Times New Roman"/>
          <w:i/>
          <w:sz w:val="24"/>
        </w:rPr>
      </w:pPr>
      <w:r w:rsidRPr="00BE1FB0">
        <w:rPr>
          <w:rFonts w:ascii="Times New Roman" w:hAnsi="Times New Roman" w:cs="Times New Roman"/>
          <w:sz w:val="24"/>
        </w:rPr>
        <w:t>Licensing Costs: $0</w:t>
      </w:r>
    </w:p>
    <w:p w14:paraId="6B1F49A6" w14:textId="77777777" w:rsidR="001E20F7" w:rsidRPr="00BE1FB0" w:rsidRDefault="001E20F7">
      <w:pPr>
        <w:pStyle w:val="ListParagraph"/>
        <w:numPr>
          <w:ilvl w:val="1"/>
          <w:numId w:val="49"/>
        </w:numPr>
        <w:spacing w:after="0" w:line="240" w:lineRule="auto"/>
        <w:rPr>
          <w:rFonts w:ascii="Times New Roman" w:hAnsi="Times New Roman" w:cs="Times New Roman"/>
          <w:i/>
          <w:sz w:val="24"/>
        </w:rPr>
      </w:pPr>
      <w:r w:rsidRPr="00BE1FB0">
        <w:rPr>
          <w:rFonts w:ascii="Times New Roman" w:hAnsi="Times New Roman" w:cs="Times New Roman"/>
          <w:sz w:val="24"/>
        </w:rPr>
        <w:t>Other: $0</w:t>
      </w:r>
    </w:p>
    <w:p w14:paraId="2A59510E" w14:textId="77777777" w:rsidR="001E20F7" w:rsidRPr="00BE1FB0" w:rsidRDefault="001E20F7">
      <w:pPr>
        <w:pStyle w:val="ListParagraph"/>
        <w:spacing w:after="0" w:line="240" w:lineRule="auto"/>
        <w:ind w:left="1440"/>
        <w:rPr>
          <w:rFonts w:ascii="Times New Roman" w:hAnsi="Times New Roman" w:cs="Times New Roman"/>
          <w:i/>
          <w:sz w:val="24"/>
        </w:rPr>
      </w:pPr>
    </w:p>
    <w:p w14:paraId="3F87415B" w14:textId="77777777" w:rsidR="001E20F7" w:rsidRPr="00BE1FB0" w:rsidRDefault="001E20F7">
      <w:pPr>
        <w:pStyle w:val="ListParagraph"/>
        <w:numPr>
          <w:ilvl w:val="0"/>
          <w:numId w:val="49"/>
        </w:numPr>
        <w:spacing w:after="0" w:line="240" w:lineRule="auto"/>
        <w:rPr>
          <w:rFonts w:ascii="Times New Roman" w:hAnsi="Times New Roman" w:cs="Times New Roman"/>
          <w:i/>
          <w:sz w:val="24"/>
        </w:rPr>
      </w:pPr>
      <w:r w:rsidRPr="00BE1FB0">
        <w:rPr>
          <w:rFonts w:ascii="Times New Roman" w:hAnsi="Times New Roman" w:cs="Times New Roman"/>
          <w:sz w:val="24"/>
        </w:rPr>
        <w:t>Total Operatio</w:t>
      </w:r>
      <w:r w:rsidR="00537867" w:rsidRPr="00BE1FB0">
        <w:rPr>
          <w:rFonts w:ascii="Times New Roman" w:hAnsi="Times New Roman" w:cs="Times New Roman"/>
          <w:sz w:val="24"/>
        </w:rPr>
        <w:t>nal and Maintenance Cost:</w:t>
      </w:r>
      <w:r w:rsidRPr="00BE1FB0">
        <w:rPr>
          <w:rFonts w:ascii="Times New Roman" w:hAnsi="Times New Roman" w:cs="Times New Roman"/>
          <w:sz w:val="24"/>
        </w:rPr>
        <w:t xml:space="preserve"> $</w:t>
      </w:r>
      <w:r w:rsidR="007B61A5" w:rsidRPr="00BE1FB0">
        <w:rPr>
          <w:rFonts w:ascii="Times New Roman" w:hAnsi="Times New Roman" w:cs="Times New Roman"/>
          <w:sz w:val="24"/>
        </w:rPr>
        <w:t>0</w:t>
      </w:r>
    </w:p>
    <w:p w14:paraId="42E30D89" w14:textId="77777777" w:rsidR="001E20F7" w:rsidRPr="00BE1FB0" w:rsidRDefault="001E20F7">
      <w:pPr>
        <w:rPr>
          <w:i/>
        </w:rPr>
      </w:pPr>
    </w:p>
    <w:p w14:paraId="1B8B1391" w14:textId="77777777" w:rsidR="001E20F7" w:rsidRPr="00BE1FB0" w:rsidRDefault="001E20F7">
      <w:r w:rsidRPr="00BE1FB0">
        <w:t>Part C: TOTAL COST TO THE FEDERAL GOVERNMENT</w:t>
      </w:r>
    </w:p>
    <w:p w14:paraId="417A7080" w14:textId="77777777" w:rsidR="001E20F7" w:rsidRPr="00BE1FB0" w:rsidRDefault="001E20F7"/>
    <w:p w14:paraId="113ABBA4" w14:textId="77777777" w:rsidR="001E20F7" w:rsidRPr="00BE1FB0" w:rsidRDefault="001E20F7">
      <w:pPr>
        <w:pStyle w:val="ListParagraph"/>
        <w:numPr>
          <w:ilvl w:val="0"/>
          <w:numId w:val="50"/>
        </w:numPr>
        <w:spacing w:after="0" w:line="240" w:lineRule="auto"/>
        <w:rPr>
          <w:rFonts w:ascii="Times New Roman" w:hAnsi="Times New Roman" w:cs="Times New Roman"/>
          <w:sz w:val="24"/>
        </w:rPr>
      </w:pPr>
      <w:r w:rsidRPr="00BE1FB0">
        <w:rPr>
          <w:rFonts w:ascii="Times New Roman" w:hAnsi="Times New Roman" w:cs="Times New Roman"/>
          <w:sz w:val="24"/>
        </w:rPr>
        <w:t>Total Labor Cost to the Federal Government: $</w:t>
      </w:r>
      <w:r w:rsidR="007B61A5" w:rsidRPr="00BE1FB0">
        <w:rPr>
          <w:rFonts w:ascii="Times New Roman" w:hAnsi="Times New Roman" w:cs="Times New Roman"/>
          <w:sz w:val="24"/>
        </w:rPr>
        <w:t>76,579</w:t>
      </w:r>
    </w:p>
    <w:p w14:paraId="153D2D97" w14:textId="77777777" w:rsidR="001E20F7" w:rsidRPr="00BE1FB0" w:rsidRDefault="001E20F7">
      <w:pPr>
        <w:pStyle w:val="ListParagraph"/>
        <w:spacing w:after="0" w:line="240" w:lineRule="auto"/>
        <w:rPr>
          <w:rFonts w:ascii="Times New Roman" w:hAnsi="Times New Roman" w:cs="Times New Roman"/>
          <w:sz w:val="24"/>
        </w:rPr>
      </w:pPr>
    </w:p>
    <w:p w14:paraId="670AB75F" w14:textId="77777777" w:rsidR="001E20F7" w:rsidRPr="00BE1FB0" w:rsidRDefault="001E20F7">
      <w:pPr>
        <w:pStyle w:val="ListParagraph"/>
        <w:numPr>
          <w:ilvl w:val="0"/>
          <w:numId w:val="50"/>
        </w:numPr>
        <w:spacing w:after="0" w:line="240" w:lineRule="auto"/>
        <w:rPr>
          <w:rFonts w:ascii="Times New Roman" w:hAnsi="Times New Roman" w:cs="Times New Roman"/>
          <w:sz w:val="24"/>
        </w:rPr>
      </w:pPr>
      <w:r w:rsidRPr="00BE1FB0">
        <w:rPr>
          <w:rFonts w:ascii="Times New Roman" w:hAnsi="Times New Roman" w:cs="Times New Roman"/>
          <w:sz w:val="24"/>
        </w:rPr>
        <w:t>Total Operational and Maintenance Costs: $</w:t>
      </w:r>
      <w:r w:rsidR="007B61A5" w:rsidRPr="00BE1FB0">
        <w:rPr>
          <w:rFonts w:ascii="Times New Roman" w:hAnsi="Times New Roman" w:cs="Times New Roman"/>
          <w:sz w:val="24"/>
        </w:rPr>
        <w:t>0</w:t>
      </w:r>
    </w:p>
    <w:p w14:paraId="21299639" w14:textId="77777777" w:rsidR="001E20F7" w:rsidRPr="00BE1FB0" w:rsidRDefault="001E20F7"/>
    <w:p w14:paraId="5374D2F6" w14:textId="77777777" w:rsidR="001E20F7" w:rsidRPr="00BE1FB0" w:rsidRDefault="001E20F7">
      <w:pPr>
        <w:pStyle w:val="ListParagraph"/>
        <w:numPr>
          <w:ilvl w:val="0"/>
          <w:numId w:val="50"/>
        </w:numPr>
        <w:spacing w:after="0" w:line="240" w:lineRule="auto"/>
        <w:rPr>
          <w:rFonts w:ascii="Times New Roman" w:hAnsi="Times New Roman" w:cs="Times New Roman"/>
          <w:sz w:val="24"/>
        </w:rPr>
      </w:pPr>
      <w:r w:rsidRPr="00BE1FB0">
        <w:rPr>
          <w:rFonts w:ascii="Times New Roman" w:hAnsi="Times New Roman" w:cs="Times New Roman"/>
          <w:sz w:val="24"/>
        </w:rPr>
        <w:t>Total</w:t>
      </w:r>
      <w:r w:rsidR="00537867" w:rsidRPr="00BE1FB0">
        <w:rPr>
          <w:rFonts w:ascii="Times New Roman" w:hAnsi="Times New Roman" w:cs="Times New Roman"/>
          <w:sz w:val="24"/>
        </w:rPr>
        <w:t xml:space="preserve"> Cost to the Federal Government</w:t>
      </w:r>
      <w:r w:rsidRPr="00BE1FB0">
        <w:rPr>
          <w:rFonts w:ascii="Times New Roman" w:hAnsi="Times New Roman" w:cs="Times New Roman"/>
          <w:sz w:val="24"/>
        </w:rPr>
        <w:t>: $</w:t>
      </w:r>
      <w:r w:rsidR="007B61A5" w:rsidRPr="00BE1FB0">
        <w:rPr>
          <w:rFonts w:ascii="Times New Roman" w:hAnsi="Times New Roman" w:cs="Times New Roman"/>
          <w:sz w:val="24"/>
        </w:rPr>
        <w:t>76,579</w:t>
      </w:r>
    </w:p>
    <w:p w14:paraId="43CE016E" w14:textId="77777777" w:rsidR="005E0A0F" w:rsidRPr="00BE1FB0" w:rsidRDefault="007A0DE8" w:rsidP="00177D83">
      <w:pPr>
        <w:pStyle w:val="NormalWeb"/>
        <w:spacing w:line="288" w:lineRule="atLeast"/>
        <w:rPr>
          <w:u w:val="single"/>
        </w:rPr>
      </w:pPr>
      <w:bookmarkStart w:id="14" w:name="cp468"/>
      <w:bookmarkEnd w:id="13"/>
      <w:r w:rsidRPr="00BE1FB0">
        <w:t>15.</w:t>
      </w:r>
      <w:r w:rsidRPr="00BE1FB0">
        <w:tab/>
      </w:r>
      <w:r w:rsidR="005E0A0F" w:rsidRPr="00BE1FB0">
        <w:rPr>
          <w:u w:val="single"/>
        </w:rPr>
        <w:t>Reasons for Change in Burden</w:t>
      </w:r>
    </w:p>
    <w:p w14:paraId="5119BF89" w14:textId="77777777" w:rsidR="002C19B3" w:rsidRPr="00BE1FB0" w:rsidRDefault="007B61A5" w:rsidP="00177D83">
      <w:pPr>
        <w:tabs>
          <w:tab w:val="left" w:pos="3800"/>
        </w:tabs>
        <w:spacing w:line="258" w:lineRule="auto"/>
      </w:pPr>
      <w:r w:rsidRPr="00BE1FB0">
        <w:t>This is a reinstatement with change to an expired collection.  The burden has increased since the previous approval due to</w:t>
      </w:r>
      <w:r w:rsidR="002C19B3" w:rsidRPr="00BE1FB0">
        <w:t xml:space="preserve"> </w:t>
      </w:r>
      <w:r w:rsidR="00B1355D" w:rsidRPr="00BE1FB0">
        <w:t>an increase in the respondent hourly wage.</w:t>
      </w:r>
    </w:p>
    <w:bookmarkEnd w:id="14"/>
    <w:p w14:paraId="63D5DE28" w14:textId="77777777" w:rsidR="005E0A0F" w:rsidRPr="00BE1FB0" w:rsidRDefault="007A0DE8" w:rsidP="00177D83">
      <w:pPr>
        <w:pStyle w:val="NormalWeb"/>
        <w:spacing w:line="288" w:lineRule="atLeast"/>
        <w:rPr>
          <w:u w:val="single"/>
        </w:rPr>
      </w:pPr>
      <w:r w:rsidRPr="00BE1FB0">
        <w:t>16.</w:t>
      </w:r>
      <w:r w:rsidRPr="00BE1FB0">
        <w:tab/>
      </w:r>
      <w:r w:rsidR="005E0A0F" w:rsidRPr="00BE1FB0">
        <w:rPr>
          <w:u w:val="single"/>
        </w:rPr>
        <w:t>Publication of Results</w:t>
      </w:r>
    </w:p>
    <w:p w14:paraId="1EB89A3F" w14:textId="77777777" w:rsidR="002C19B3" w:rsidRPr="00BE1FB0" w:rsidRDefault="007B61A5" w:rsidP="00177D83">
      <w:pPr>
        <w:widowControl w:val="0"/>
        <w:ind w:right="-20"/>
      </w:pPr>
      <w:r w:rsidRPr="00BE1FB0">
        <w:t>The r</w:t>
      </w:r>
      <w:r w:rsidR="002C19B3" w:rsidRPr="00BE1FB0">
        <w:t>esults</w:t>
      </w:r>
      <w:r w:rsidR="002C19B3" w:rsidRPr="00BE1FB0">
        <w:rPr>
          <w:spacing w:val="12"/>
        </w:rPr>
        <w:t xml:space="preserve"> </w:t>
      </w:r>
      <w:r w:rsidR="002C19B3" w:rsidRPr="00BE1FB0">
        <w:t>of</w:t>
      </w:r>
      <w:r w:rsidR="002C19B3" w:rsidRPr="00BE1FB0">
        <w:rPr>
          <w:spacing w:val="21"/>
        </w:rPr>
        <w:t xml:space="preserve"> </w:t>
      </w:r>
      <w:r w:rsidR="002C19B3" w:rsidRPr="00BE1FB0">
        <w:t>this</w:t>
      </w:r>
      <w:r w:rsidR="002C19B3" w:rsidRPr="00BE1FB0">
        <w:rPr>
          <w:spacing w:val="-4"/>
        </w:rPr>
        <w:t xml:space="preserve"> </w:t>
      </w:r>
      <w:r w:rsidRPr="00BE1FB0">
        <w:rPr>
          <w:spacing w:val="-4"/>
        </w:rPr>
        <w:t xml:space="preserve">information </w:t>
      </w:r>
      <w:r w:rsidR="002C19B3" w:rsidRPr="00BE1FB0">
        <w:t>c</w:t>
      </w:r>
      <w:r w:rsidR="002C19B3" w:rsidRPr="00BE1FB0">
        <w:rPr>
          <w:spacing w:val="-8"/>
        </w:rPr>
        <w:t>o</w:t>
      </w:r>
      <w:r w:rsidR="002C19B3" w:rsidRPr="00BE1FB0">
        <w:t>l</w:t>
      </w:r>
      <w:r w:rsidR="002C19B3" w:rsidRPr="00BE1FB0">
        <w:rPr>
          <w:spacing w:val="-4"/>
        </w:rPr>
        <w:t>l</w:t>
      </w:r>
      <w:r w:rsidR="002C19B3" w:rsidRPr="00BE1FB0">
        <w:t>ection</w:t>
      </w:r>
      <w:r w:rsidR="002C19B3" w:rsidRPr="00BE1FB0">
        <w:rPr>
          <w:spacing w:val="41"/>
        </w:rPr>
        <w:t xml:space="preserve"> </w:t>
      </w:r>
      <w:r w:rsidR="002C19B3" w:rsidRPr="00BE1FB0">
        <w:t>will</w:t>
      </w:r>
      <w:r w:rsidR="002C19B3" w:rsidRPr="00BE1FB0">
        <w:rPr>
          <w:spacing w:val="18"/>
        </w:rPr>
        <w:t xml:space="preserve"> </w:t>
      </w:r>
      <w:r w:rsidR="002C19B3" w:rsidRPr="00BE1FB0">
        <w:t>not</w:t>
      </w:r>
      <w:r w:rsidR="002C19B3" w:rsidRPr="00BE1FB0">
        <w:rPr>
          <w:spacing w:val="21"/>
        </w:rPr>
        <w:t xml:space="preserve"> </w:t>
      </w:r>
      <w:r w:rsidR="002C19B3" w:rsidRPr="00BE1FB0">
        <w:rPr>
          <w:spacing w:val="-7"/>
        </w:rPr>
        <w:t>b</w:t>
      </w:r>
      <w:r w:rsidR="002C19B3" w:rsidRPr="00BE1FB0">
        <w:t>e</w:t>
      </w:r>
      <w:r w:rsidR="002C19B3" w:rsidRPr="00BE1FB0">
        <w:rPr>
          <w:spacing w:val="7"/>
        </w:rPr>
        <w:t xml:space="preserve"> </w:t>
      </w:r>
      <w:r w:rsidR="002C19B3" w:rsidRPr="00BE1FB0">
        <w:rPr>
          <w:w w:val="104"/>
        </w:rPr>
        <w:t>published.</w:t>
      </w:r>
    </w:p>
    <w:p w14:paraId="2B022413" w14:textId="77777777" w:rsidR="005E0A0F" w:rsidRPr="00BE1FB0" w:rsidRDefault="007A0DE8" w:rsidP="00177D83">
      <w:pPr>
        <w:pStyle w:val="NormalWeb"/>
        <w:spacing w:line="288" w:lineRule="atLeast"/>
        <w:rPr>
          <w:u w:val="single"/>
        </w:rPr>
      </w:pPr>
      <w:bookmarkStart w:id="15" w:name="cp471"/>
      <w:r w:rsidRPr="00BE1FB0">
        <w:t>17.</w:t>
      </w:r>
      <w:r w:rsidRPr="00BE1FB0">
        <w:tab/>
      </w:r>
      <w:r w:rsidR="005E0A0F" w:rsidRPr="00BE1FB0">
        <w:rPr>
          <w:u w:val="single"/>
        </w:rPr>
        <w:t>Non-Display of OMB Expiration Date</w:t>
      </w:r>
    </w:p>
    <w:p w14:paraId="0C2EC7CB" w14:textId="77777777" w:rsidR="005B69FE" w:rsidRPr="00BE1FB0" w:rsidRDefault="005B69FE" w:rsidP="00177D83">
      <w:pPr>
        <w:pStyle w:val="NormalWeb"/>
        <w:spacing w:line="288" w:lineRule="atLeast"/>
      </w:pPr>
      <w:bookmarkStart w:id="16" w:name="cp473"/>
      <w:bookmarkEnd w:id="15"/>
      <w:r w:rsidRPr="00BE1FB0">
        <w:t xml:space="preserve">We are not seeking approval to omit the display of the expiration date of the OMB approval on the collection instrument. </w:t>
      </w:r>
    </w:p>
    <w:p w14:paraId="79B376E2" w14:textId="77777777" w:rsidR="002C19B3" w:rsidRPr="00BE1FB0" w:rsidRDefault="007A0DE8" w:rsidP="00177D83">
      <w:pPr>
        <w:pStyle w:val="NormalWeb"/>
        <w:spacing w:line="288" w:lineRule="atLeast"/>
        <w:rPr>
          <w:u w:val="single"/>
        </w:rPr>
      </w:pPr>
      <w:r w:rsidRPr="00BE1FB0">
        <w:t>18.</w:t>
      </w:r>
      <w:r w:rsidRPr="00BE1FB0">
        <w:tab/>
      </w:r>
      <w:r w:rsidR="005E0A0F" w:rsidRPr="00BE1FB0">
        <w:rPr>
          <w:u w:val="single"/>
        </w:rPr>
        <w:t>Exceptions to "Certification for Paperwork Reduction Submissions"</w:t>
      </w:r>
    </w:p>
    <w:p w14:paraId="74E4A885" w14:textId="77777777" w:rsidR="009651BE" w:rsidRPr="00BE1FB0" w:rsidRDefault="005B69FE" w:rsidP="00177D83">
      <w:pPr>
        <w:pStyle w:val="NormalWeb"/>
        <w:spacing w:line="288" w:lineRule="atLeast"/>
      </w:pPr>
      <w:bookmarkStart w:id="17" w:name="cp474"/>
      <w:bookmarkEnd w:id="16"/>
      <w:r w:rsidRPr="00BE1FB0">
        <w:t xml:space="preserve">We are not requesting any exemptions to the provisions stated in 5 CFR 1320.9. </w:t>
      </w:r>
    </w:p>
    <w:bookmarkEnd w:id="17"/>
    <w:p w14:paraId="0321F03B" w14:textId="77777777" w:rsidR="00A93CBF" w:rsidRPr="00BE1FB0" w:rsidRDefault="00A93CBF" w:rsidP="00177D83">
      <w:pPr>
        <w:pStyle w:val="NormalWeb"/>
        <w:spacing w:line="288" w:lineRule="atLeast"/>
        <w:ind w:firstLine="1350"/>
      </w:pPr>
    </w:p>
    <w:sectPr w:rsidR="00A93CBF" w:rsidRPr="00BE1FB0" w:rsidSect="00F14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21B28" w14:textId="77777777" w:rsidR="00E523C0" w:rsidRDefault="00E523C0" w:rsidP="00D74D55">
      <w:r>
        <w:separator/>
      </w:r>
    </w:p>
  </w:endnote>
  <w:endnote w:type="continuationSeparator" w:id="0">
    <w:p w14:paraId="79C74B49" w14:textId="77777777" w:rsidR="00E523C0" w:rsidRDefault="00E523C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E7AF" w14:textId="1AC2AAA5" w:rsidR="00D74D55" w:rsidRDefault="00D74D55">
    <w:pPr>
      <w:pStyle w:val="Footer"/>
      <w:jc w:val="center"/>
    </w:pPr>
    <w:r>
      <w:fldChar w:fldCharType="begin"/>
    </w:r>
    <w:r>
      <w:instrText xml:space="preserve"> PAGE   \* MERGEFORMAT </w:instrText>
    </w:r>
    <w:r>
      <w:fldChar w:fldCharType="separate"/>
    </w:r>
    <w:r w:rsidR="00F11F45">
      <w:rPr>
        <w:noProof/>
      </w:rPr>
      <w:t>1</w:t>
    </w:r>
    <w:r>
      <w:fldChar w:fldCharType="end"/>
    </w:r>
  </w:p>
  <w:p w14:paraId="6D73F0A0"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AF208" w14:textId="77777777" w:rsidR="00E523C0" w:rsidRDefault="00E523C0" w:rsidP="00D74D55">
      <w:r>
        <w:separator/>
      </w:r>
    </w:p>
  </w:footnote>
  <w:footnote w:type="continuationSeparator" w:id="0">
    <w:p w14:paraId="6597E9F5" w14:textId="77777777" w:rsidR="00E523C0" w:rsidRDefault="00E523C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3A4349A"/>
    <w:multiLevelType w:val="hybridMultilevel"/>
    <w:tmpl w:val="613CD97A"/>
    <w:lvl w:ilvl="0" w:tplc="0238635E">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19DA7FBA"/>
    <w:multiLevelType w:val="hybridMultilevel"/>
    <w:tmpl w:val="CC601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1DDF29D0"/>
    <w:multiLevelType w:val="hybridMultilevel"/>
    <w:tmpl w:val="18584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55805BA9"/>
    <w:multiLevelType w:val="hybridMultilevel"/>
    <w:tmpl w:val="B83EC9C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4A192B"/>
    <w:multiLevelType w:val="hybridMultilevel"/>
    <w:tmpl w:val="CEFE6C4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1C51B1"/>
    <w:multiLevelType w:val="hybridMultilevel"/>
    <w:tmpl w:val="B8E83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68543DCE"/>
    <w:multiLevelType w:val="hybridMultilevel"/>
    <w:tmpl w:val="7EF86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6"/>
  </w:num>
  <w:num w:numId="2">
    <w:abstractNumId w:val="36"/>
  </w:num>
  <w:num w:numId="3">
    <w:abstractNumId w:val="24"/>
  </w:num>
  <w:num w:numId="4">
    <w:abstractNumId w:val="20"/>
  </w:num>
  <w:num w:numId="5">
    <w:abstractNumId w:val="29"/>
  </w:num>
  <w:num w:numId="6">
    <w:abstractNumId w:val="41"/>
  </w:num>
  <w:num w:numId="7">
    <w:abstractNumId w:val="39"/>
  </w:num>
  <w:num w:numId="8">
    <w:abstractNumId w:val="13"/>
  </w:num>
  <w:num w:numId="9">
    <w:abstractNumId w:val="44"/>
  </w:num>
  <w:num w:numId="10">
    <w:abstractNumId w:val="3"/>
  </w:num>
  <w:num w:numId="11">
    <w:abstractNumId w:val="6"/>
  </w:num>
  <w:num w:numId="12">
    <w:abstractNumId w:val="32"/>
  </w:num>
  <w:num w:numId="13">
    <w:abstractNumId w:val="28"/>
  </w:num>
  <w:num w:numId="14">
    <w:abstractNumId w:val="43"/>
  </w:num>
  <w:num w:numId="15">
    <w:abstractNumId w:val="47"/>
  </w:num>
  <w:num w:numId="16">
    <w:abstractNumId w:val="31"/>
  </w:num>
  <w:num w:numId="17">
    <w:abstractNumId w:val="22"/>
  </w:num>
  <w:num w:numId="18">
    <w:abstractNumId w:val="5"/>
  </w:num>
  <w:num w:numId="19">
    <w:abstractNumId w:val="9"/>
  </w:num>
  <w:num w:numId="20">
    <w:abstractNumId w:val="1"/>
  </w:num>
  <w:num w:numId="21">
    <w:abstractNumId w:val="7"/>
  </w:num>
  <w:num w:numId="22">
    <w:abstractNumId w:val="0"/>
  </w:num>
  <w:num w:numId="23">
    <w:abstractNumId w:val="42"/>
  </w:num>
  <w:num w:numId="24">
    <w:abstractNumId w:val="23"/>
  </w:num>
  <w:num w:numId="25">
    <w:abstractNumId w:val="49"/>
  </w:num>
  <w:num w:numId="26">
    <w:abstractNumId w:val="27"/>
  </w:num>
  <w:num w:numId="27">
    <w:abstractNumId w:val="11"/>
  </w:num>
  <w:num w:numId="28">
    <w:abstractNumId w:val="2"/>
  </w:num>
  <w:num w:numId="29">
    <w:abstractNumId w:val="45"/>
  </w:num>
  <w:num w:numId="30">
    <w:abstractNumId w:val="37"/>
  </w:num>
  <w:num w:numId="31">
    <w:abstractNumId w:val="21"/>
  </w:num>
  <w:num w:numId="32">
    <w:abstractNumId w:val="19"/>
  </w:num>
  <w:num w:numId="33">
    <w:abstractNumId w:val="46"/>
  </w:num>
  <w:num w:numId="34">
    <w:abstractNumId w:val="25"/>
  </w:num>
  <w:num w:numId="35">
    <w:abstractNumId w:val="26"/>
  </w:num>
  <w:num w:numId="36">
    <w:abstractNumId w:val="34"/>
  </w:num>
  <w:num w:numId="37">
    <w:abstractNumId w:val="38"/>
  </w:num>
  <w:num w:numId="38">
    <w:abstractNumId w:val="40"/>
  </w:num>
  <w:num w:numId="39">
    <w:abstractNumId w:val="48"/>
  </w:num>
  <w:num w:numId="40">
    <w:abstractNumId w:val="18"/>
  </w:num>
  <w:num w:numId="41">
    <w:abstractNumId w:val="17"/>
  </w:num>
  <w:num w:numId="42">
    <w:abstractNumId w:val="30"/>
  </w:num>
  <w:num w:numId="43">
    <w:abstractNumId w:val="12"/>
  </w:num>
  <w:num w:numId="44">
    <w:abstractNumId w:val="8"/>
  </w:num>
  <w:num w:numId="45">
    <w:abstractNumId w:val="35"/>
  </w:num>
  <w:num w:numId="46">
    <w:abstractNumId w:val="33"/>
  </w:num>
  <w:num w:numId="47">
    <w:abstractNumId w:val="15"/>
  </w:num>
  <w:num w:numId="48">
    <w:abstractNumId w:val="14"/>
  </w:num>
  <w:num w:numId="49">
    <w:abstractNumId w:val="10"/>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4EC3"/>
    <w:rsid w:val="00065352"/>
    <w:rsid w:val="00092F82"/>
    <w:rsid w:val="000940E4"/>
    <w:rsid w:val="000A21B6"/>
    <w:rsid w:val="000A2459"/>
    <w:rsid w:val="000C6046"/>
    <w:rsid w:val="000D7D41"/>
    <w:rsid w:val="000E60E0"/>
    <w:rsid w:val="000F22FE"/>
    <w:rsid w:val="000F64AC"/>
    <w:rsid w:val="000F7C72"/>
    <w:rsid w:val="001238C7"/>
    <w:rsid w:val="00143A69"/>
    <w:rsid w:val="00144A90"/>
    <w:rsid w:val="00145F75"/>
    <w:rsid w:val="00175868"/>
    <w:rsid w:val="00177D83"/>
    <w:rsid w:val="00185F65"/>
    <w:rsid w:val="001A52B2"/>
    <w:rsid w:val="001C1E17"/>
    <w:rsid w:val="001D1249"/>
    <w:rsid w:val="001E20F7"/>
    <w:rsid w:val="001E2B36"/>
    <w:rsid w:val="002354F8"/>
    <w:rsid w:val="00235E69"/>
    <w:rsid w:val="00252103"/>
    <w:rsid w:val="00254E67"/>
    <w:rsid w:val="002848C8"/>
    <w:rsid w:val="00284E7E"/>
    <w:rsid w:val="002B14D9"/>
    <w:rsid w:val="002B1D6D"/>
    <w:rsid w:val="002C19B3"/>
    <w:rsid w:val="002C43DB"/>
    <w:rsid w:val="002D2D94"/>
    <w:rsid w:val="0030008B"/>
    <w:rsid w:val="0032295F"/>
    <w:rsid w:val="00332B3B"/>
    <w:rsid w:val="00332B57"/>
    <w:rsid w:val="00346A34"/>
    <w:rsid w:val="003652DE"/>
    <w:rsid w:val="00372350"/>
    <w:rsid w:val="0038321A"/>
    <w:rsid w:val="003B03F5"/>
    <w:rsid w:val="00401C0E"/>
    <w:rsid w:val="0041149B"/>
    <w:rsid w:val="00414F41"/>
    <w:rsid w:val="00434BBD"/>
    <w:rsid w:val="00436A28"/>
    <w:rsid w:val="00445581"/>
    <w:rsid w:val="004531AA"/>
    <w:rsid w:val="00471929"/>
    <w:rsid w:val="00471DD3"/>
    <w:rsid w:val="00490756"/>
    <w:rsid w:val="00497089"/>
    <w:rsid w:val="004A10CD"/>
    <w:rsid w:val="004A5282"/>
    <w:rsid w:val="004A60CA"/>
    <w:rsid w:val="004B2960"/>
    <w:rsid w:val="004C7516"/>
    <w:rsid w:val="004F4E8D"/>
    <w:rsid w:val="00502075"/>
    <w:rsid w:val="00502A0A"/>
    <w:rsid w:val="00502A41"/>
    <w:rsid w:val="005064AE"/>
    <w:rsid w:val="00524D4E"/>
    <w:rsid w:val="005371E6"/>
    <w:rsid w:val="00537867"/>
    <w:rsid w:val="00540DD4"/>
    <w:rsid w:val="0054628E"/>
    <w:rsid w:val="00553A83"/>
    <w:rsid w:val="00564656"/>
    <w:rsid w:val="005824A0"/>
    <w:rsid w:val="00586875"/>
    <w:rsid w:val="00591978"/>
    <w:rsid w:val="00593F40"/>
    <w:rsid w:val="00596E0C"/>
    <w:rsid w:val="005A414A"/>
    <w:rsid w:val="005A5DE8"/>
    <w:rsid w:val="005B5882"/>
    <w:rsid w:val="005B69FE"/>
    <w:rsid w:val="005C1FD2"/>
    <w:rsid w:val="005E0A0F"/>
    <w:rsid w:val="005E6F8C"/>
    <w:rsid w:val="0060388A"/>
    <w:rsid w:val="00617F69"/>
    <w:rsid w:val="006353BF"/>
    <w:rsid w:val="00652E45"/>
    <w:rsid w:val="00695FC9"/>
    <w:rsid w:val="006B2B17"/>
    <w:rsid w:val="006D635A"/>
    <w:rsid w:val="006E3571"/>
    <w:rsid w:val="006E7BAF"/>
    <w:rsid w:val="006F233D"/>
    <w:rsid w:val="006F2946"/>
    <w:rsid w:val="006F6DA5"/>
    <w:rsid w:val="00706FB6"/>
    <w:rsid w:val="00715020"/>
    <w:rsid w:val="00725124"/>
    <w:rsid w:val="00736573"/>
    <w:rsid w:val="00743072"/>
    <w:rsid w:val="00747C25"/>
    <w:rsid w:val="00763DBF"/>
    <w:rsid w:val="00764502"/>
    <w:rsid w:val="00775FAA"/>
    <w:rsid w:val="0079433D"/>
    <w:rsid w:val="00795C32"/>
    <w:rsid w:val="007A0DE8"/>
    <w:rsid w:val="007A7148"/>
    <w:rsid w:val="007B61A5"/>
    <w:rsid w:val="007C05F7"/>
    <w:rsid w:val="007D7AFE"/>
    <w:rsid w:val="007E7E43"/>
    <w:rsid w:val="007F4BC8"/>
    <w:rsid w:val="0083156A"/>
    <w:rsid w:val="00840CD9"/>
    <w:rsid w:val="00846278"/>
    <w:rsid w:val="00865ABE"/>
    <w:rsid w:val="00884B42"/>
    <w:rsid w:val="008A1896"/>
    <w:rsid w:val="008B44FD"/>
    <w:rsid w:val="008D3A13"/>
    <w:rsid w:val="008D4CF5"/>
    <w:rsid w:val="008E4865"/>
    <w:rsid w:val="0095258C"/>
    <w:rsid w:val="009651BE"/>
    <w:rsid w:val="0096762B"/>
    <w:rsid w:val="00990339"/>
    <w:rsid w:val="009A18FA"/>
    <w:rsid w:val="009B1F28"/>
    <w:rsid w:val="009B6F0F"/>
    <w:rsid w:val="009D5A8F"/>
    <w:rsid w:val="009F3977"/>
    <w:rsid w:val="00A0052F"/>
    <w:rsid w:val="00A0351C"/>
    <w:rsid w:val="00A27879"/>
    <w:rsid w:val="00A317CF"/>
    <w:rsid w:val="00A40B99"/>
    <w:rsid w:val="00A55A11"/>
    <w:rsid w:val="00A663F2"/>
    <w:rsid w:val="00A87C55"/>
    <w:rsid w:val="00A93CBF"/>
    <w:rsid w:val="00A96260"/>
    <w:rsid w:val="00A97A51"/>
    <w:rsid w:val="00AA4C87"/>
    <w:rsid w:val="00AB0141"/>
    <w:rsid w:val="00AB1D9C"/>
    <w:rsid w:val="00AC637F"/>
    <w:rsid w:val="00AF4D57"/>
    <w:rsid w:val="00AF66E0"/>
    <w:rsid w:val="00B12B8E"/>
    <w:rsid w:val="00B1355D"/>
    <w:rsid w:val="00B147E8"/>
    <w:rsid w:val="00B4318F"/>
    <w:rsid w:val="00B5025B"/>
    <w:rsid w:val="00B529DE"/>
    <w:rsid w:val="00B63485"/>
    <w:rsid w:val="00B66C55"/>
    <w:rsid w:val="00B93125"/>
    <w:rsid w:val="00BB6C76"/>
    <w:rsid w:val="00BD7783"/>
    <w:rsid w:val="00BE006C"/>
    <w:rsid w:val="00BE1FB0"/>
    <w:rsid w:val="00BF1B29"/>
    <w:rsid w:val="00C0027E"/>
    <w:rsid w:val="00C1222B"/>
    <w:rsid w:val="00C34D08"/>
    <w:rsid w:val="00C459BE"/>
    <w:rsid w:val="00C66D8C"/>
    <w:rsid w:val="00C90F13"/>
    <w:rsid w:val="00CA56EB"/>
    <w:rsid w:val="00CB0721"/>
    <w:rsid w:val="00CD0E8D"/>
    <w:rsid w:val="00CD6E12"/>
    <w:rsid w:val="00D0576A"/>
    <w:rsid w:val="00D201AD"/>
    <w:rsid w:val="00D37A50"/>
    <w:rsid w:val="00D46148"/>
    <w:rsid w:val="00D631C4"/>
    <w:rsid w:val="00D74D55"/>
    <w:rsid w:val="00D83B6F"/>
    <w:rsid w:val="00D94CF3"/>
    <w:rsid w:val="00DA3AE7"/>
    <w:rsid w:val="00DB27C2"/>
    <w:rsid w:val="00DC5BFC"/>
    <w:rsid w:val="00DD4F65"/>
    <w:rsid w:val="00E43CB3"/>
    <w:rsid w:val="00E44132"/>
    <w:rsid w:val="00E523C0"/>
    <w:rsid w:val="00E53C2C"/>
    <w:rsid w:val="00E57EEE"/>
    <w:rsid w:val="00E67F7B"/>
    <w:rsid w:val="00E74719"/>
    <w:rsid w:val="00E75BBF"/>
    <w:rsid w:val="00E9414F"/>
    <w:rsid w:val="00E9564C"/>
    <w:rsid w:val="00EA00D6"/>
    <w:rsid w:val="00EA2C98"/>
    <w:rsid w:val="00EB07B0"/>
    <w:rsid w:val="00EB274B"/>
    <w:rsid w:val="00EC4D68"/>
    <w:rsid w:val="00ED4101"/>
    <w:rsid w:val="00F0169A"/>
    <w:rsid w:val="00F041D2"/>
    <w:rsid w:val="00F1119E"/>
    <w:rsid w:val="00F11F45"/>
    <w:rsid w:val="00F1447C"/>
    <w:rsid w:val="00F22088"/>
    <w:rsid w:val="00F23714"/>
    <w:rsid w:val="00F308A0"/>
    <w:rsid w:val="00F31D24"/>
    <w:rsid w:val="00F354F2"/>
    <w:rsid w:val="00F508E6"/>
    <w:rsid w:val="00F60ADD"/>
    <w:rsid w:val="00F65752"/>
    <w:rsid w:val="00F92085"/>
    <w:rsid w:val="00F92ACC"/>
    <w:rsid w:val="00F9625B"/>
    <w:rsid w:val="00FB19D5"/>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basedOn w:val="DefaultParagraphFont"/>
    <w:uiPriority w:val="99"/>
    <w:unhideWhenUsed/>
    <w:rsid w:val="00764502"/>
    <w:rPr>
      <w:color w:val="0000FF" w:themeColor="hyperlink"/>
      <w:u w:val="single"/>
    </w:rPr>
  </w:style>
  <w:style w:type="paragraph" w:styleId="ListParagraph">
    <w:name w:val="List Paragraph"/>
    <w:basedOn w:val="Normal"/>
    <w:uiPriority w:val="34"/>
    <w:qFormat/>
    <w:rsid w:val="00B4318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basedOn w:val="DefaultParagraphFont"/>
    <w:uiPriority w:val="99"/>
    <w:unhideWhenUsed/>
    <w:rsid w:val="00764502"/>
    <w:rPr>
      <w:color w:val="0000FF" w:themeColor="hyperlink"/>
      <w:u w:val="single"/>
    </w:rPr>
  </w:style>
  <w:style w:type="paragraph" w:styleId="ListParagraph">
    <w:name w:val="List Paragraph"/>
    <w:basedOn w:val="Normal"/>
    <w:uiPriority w:val="34"/>
    <w:qFormat/>
    <w:rsid w:val="00B4318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sd.whs.mil/Portals/54/Documents/DD/forms/dd/dd06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9A6B-CC1A-4C9D-B386-0B6D5DDE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Toppings</dc:creator>
  <cp:lastModifiedBy>SYSTEM</cp:lastModifiedBy>
  <cp:revision>2</cp:revision>
  <cp:lastPrinted>2016-06-08T19:31:00Z</cp:lastPrinted>
  <dcterms:created xsi:type="dcterms:W3CDTF">2019-10-25T12:56:00Z</dcterms:created>
  <dcterms:modified xsi:type="dcterms:W3CDTF">2019-10-25T12:56:00Z</dcterms:modified>
</cp:coreProperties>
</file>