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283DB" w14:textId="5DF8AA36" w:rsidR="001345A5" w:rsidRDefault="00C216B6" w:rsidP="00C216B6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  <w:r w:rsidRPr="00676A82">
        <w:rPr>
          <w:rFonts w:ascii="Times New Roman" w:hAnsi="Times New Roman" w:cs="Times New Roman"/>
        </w:rPr>
        <w:t>J</w:t>
      </w:r>
      <w:r w:rsidR="006D4B07">
        <w:rPr>
          <w:rFonts w:ascii="Times New Roman" w:hAnsi="Times New Roman" w:cs="Times New Roman"/>
        </w:rPr>
        <w:t>ustification For Nonmaterial/Nonsubstantive Change</w:t>
      </w:r>
    </w:p>
    <w:p w14:paraId="64E98E82" w14:textId="77777777" w:rsidR="00676A82" w:rsidRPr="00676A82" w:rsidRDefault="00676A82" w:rsidP="00C216B6">
      <w:pPr>
        <w:pStyle w:val="Title"/>
        <w:rPr>
          <w:rFonts w:ascii="Times New Roman" w:hAnsi="Times New Roman" w:cs="Times New Roman"/>
        </w:rPr>
      </w:pPr>
    </w:p>
    <w:p w14:paraId="5A943CC6" w14:textId="462D0F79" w:rsidR="00676A82" w:rsidRDefault="006D4B07" w:rsidP="00676A82">
      <w:pPr>
        <w:jc w:val="center"/>
        <w:rPr>
          <w:b/>
        </w:rPr>
      </w:pPr>
      <w:r>
        <w:rPr>
          <w:b/>
        </w:rPr>
        <w:t>Department of Labor</w:t>
      </w:r>
    </w:p>
    <w:p w14:paraId="03EC621B" w14:textId="18A4D2B9" w:rsidR="00676A82" w:rsidRDefault="006D4B07" w:rsidP="00676A82">
      <w:pPr>
        <w:jc w:val="center"/>
        <w:rPr>
          <w:b/>
        </w:rPr>
      </w:pPr>
      <w:r>
        <w:rPr>
          <w:b/>
        </w:rPr>
        <w:t>Office of Federal Contract Compliance Programs</w:t>
      </w:r>
    </w:p>
    <w:p w14:paraId="1E7C680C" w14:textId="77777777" w:rsidR="00676A82" w:rsidRPr="007C36CC" w:rsidRDefault="00676A82" w:rsidP="00676A82">
      <w:pPr>
        <w:jc w:val="center"/>
        <w:rPr>
          <w:b/>
        </w:rPr>
      </w:pPr>
    </w:p>
    <w:p w14:paraId="7A0808A6" w14:textId="3C3374E6" w:rsidR="00676A82" w:rsidRPr="007C36CC" w:rsidRDefault="006D4B07" w:rsidP="00676A82">
      <w:pPr>
        <w:jc w:val="center"/>
        <w:rPr>
          <w:b/>
          <w:color w:val="000000"/>
        </w:rPr>
      </w:pPr>
      <w:r w:rsidRPr="001F39DB">
        <w:rPr>
          <w:rFonts w:eastAsia="Calibri"/>
          <w:b/>
          <w:color w:val="000000"/>
        </w:rPr>
        <w:t>Excellence in Disability Inclusion Award</w:t>
      </w:r>
    </w:p>
    <w:p w14:paraId="2140B9F9" w14:textId="49E30DC6" w:rsidR="00676A82" w:rsidRPr="00253C78" w:rsidRDefault="006D4B07" w:rsidP="00676A82">
      <w:pPr>
        <w:jc w:val="center"/>
        <w:rPr>
          <w:b/>
          <w:caps/>
        </w:rPr>
      </w:pPr>
      <w:r>
        <w:rPr>
          <w:b/>
          <w:color w:val="000000"/>
        </w:rPr>
        <w:t>OMB Control Number</w:t>
      </w:r>
      <w:r w:rsidR="00676A82" w:rsidRPr="007C36CC">
        <w:rPr>
          <w:b/>
          <w:color w:val="000000"/>
        </w:rPr>
        <w:t xml:space="preserve"> 1250-</w:t>
      </w:r>
      <w:r>
        <w:rPr>
          <w:b/>
          <w:color w:val="000000"/>
        </w:rPr>
        <w:t>0010</w:t>
      </w:r>
    </w:p>
    <w:p w14:paraId="39F283E0" w14:textId="77777777" w:rsidR="00C216B6" w:rsidRPr="00676A82" w:rsidRDefault="00C216B6" w:rsidP="00232DFB">
      <w:pPr>
        <w:jc w:val="both"/>
        <w:rPr>
          <w:color w:val="0070C0"/>
        </w:rPr>
      </w:pPr>
    </w:p>
    <w:p w14:paraId="39F283E5" w14:textId="77777777" w:rsidR="00F50621" w:rsidRPr="00676A82" w:rsidRDefault="00F50621" w:rsidP="00595E21">
      <w:pPr>
        <w:jc w:val="both"/>
        <w:rPr>
          <w:color w:val="0070C0"/>
        </w:rPr>
      </w:pPr>
    </w:p>
    <w:p w14:paraId="39F283E6" w14:textId="77777777" w:rsidR="00F50621" w:rsidRPr="00676A82" w:rsidRDefault="00F50621" w:rsidP="00F50621">
      <w:pPr>
        <w:jc w:val="both"/>
        <w:rPr>
          <w:u w:val="single"/>
        </w:rPr>
      </w:pPr>
      <w:r w:rsidRPr="00676A82">
        <w:rPr>
          <w:u w:val="single"/>
        </w:rPr>
        <w:t>Background</w:t>
      </w:r>
    </w:p>
    <w:p w14:paraId="39F283E7" w14:textId="77777777" w:rsidR="003D7513" w:rsidRPr="00676A82" w:rsidRDefault="003D7513" w:rsidP="00595E21">
      <w:pPr>
        <w:jc w:val="both"/>
      </w:pPr>
      <w:r w:rsidRPr="00676A82">
        <w:t xml:space="preserve">  </w:t>
      </w:r>
    </w:p>
    <w:p w14:paraId="2C8D101A" w14:textId="20B3D0EC" w:rsidR="00183B2D" w:rsidRDefault="000D4E4B" w:rsidP="00183B2D">
      <w:pPr>
        <w:tabs>
          <w:tab w:val="left" w:pos="-720"/>
        </w:tabs>
        <w:spacing w:line="480" w:lineRule="auto"/>
        <w:contextualSpacing/>
      </w:pPr>
      <w:r>
        <w:t xml:space="preserve">Upon OMB approval </w:t>
      </w:r>
      <w:r w:rsidR="00893566">
        <w:t xml:space="preserve">on </w:t>
      </w:r>
      <w:r w:rsidR="001B76FF">
        <w:t>June</w:t>
      </w:r>
      <w:r>
        <w:t xml:space="preserve"> 20,</w:t>
      </w:r>
      <w:r w:rsidR="001B76FF">
        <w:t xml:space="preserve"> 2019</w:t>
      </w:r>
      <w:r w:rsidR="00183B2D">
        <w:t xml:space="preserve">, </w:t>
      </w:r>
      <w:r w:rsidR="00275E3F">
        <w:t>OFCCP</w:t>
      </w:r>
      <w:r w:rsidR="00183B2D">
        <w:t xml:space="preserve"> launched a new program called the Excellence in Disability Inclusion (EDI) Award, which seeks </w:t>
      </w:r>
      <w:r w:rsidR="00183B2D" w:rsidRPr="005B13DE">
        <w:t>to highlight successful practices and strategies that have expanded and improved the recruitment, hiring, retention</w:t>
      </w:r>
      <w:r w:rsidR="00183B2D">
        <w:t>,</w:t>
      </w:r>
      <w:r w:rsidR="00183B2D" w:rsidRPr="005B13DE">
        <w:t xml:space="preserve"> and promotion opportunities of i</w:t>
      </w:r>
      <w:r w:rsidR="00183B2D">
        <w:t xml:space="preserve">ndividuals with disabilities.  By highlighting the </w:t>
      </w:r>
      <w:r w:rsidR="00183B2D" w:rsidRPr="005B13DE">
        <w:t>exemplary practices of</w:t>
      </w:r>
      <w:r w:rsidR="00183B2D">
        <w:t xml:space="preserve"> successful contractor establishments, other contractors should be encouraged to adopt these</w:t>
      </w:r>
      <w:r w:rsidR="00183B2D" w:rsidRPr="005B13DE">
        <w:t xml:space="preserve"> </w:t>
      </w:r>
      <w:r w:rsidR="00183B2D">
        <w:t xml:space="preserve">or similar </w:t>
      </w:r>
      <w:r w:rsidR="00183B2D" w:rsidRPr="005B13DE">
        <w:t>practices</w:t>
      </w:r>
      <w:r w:rsidR="00183B2D">
        <w:t xml:space="preserve"> to support their compliance with mandatory obligations under Section 503</w:t>
      </w:r>
      <w:r w:rsidR="00413846">
        <w:t xml:space="preserve"> of the Rehabilitation Act of 1973, as amended</w:t>
      </w:r>
      <w:r w:rsidR="00183B2D">
        <w:t>.</w:t>
      </w:r>
    </w:p>
    <w:p w14:paraId="137C3E89" w14:textId="77777777" w:rsidR="00A6592C" w:rsidRPr="002217D0" w:rsidRDefault="00A6592C" w:rsidP="002217D0">
      <w:pPr>
        <w:spacing w:line="480" w:lineRule="auto"/>
        <w:contextualSpacing/>
        <w:jc w:val="both"/>
      </w:pPr>
    </w:p>
    <w:p w14:paraId="39F28419" w14:textId="159EE686" w:rsidR="00CC53ED" w:rsidRPr="00A6592C" w:rsidRDefault="00CC53ED" w:rsidP="002217D0">
      <w:pPr>
        <w:keepNext/>
        <w:spacing w:line="480" w:lineRule="auto"/>
        <w:contextualSpacing/>
        <w:jc w:val="both"/>
        <w:rPr>
          <w:u w:val="single"/>
        </w:rPr>
      </w:pPr>
      <w:r w:rsidRPr="00676A82">
        <w:rPr>
          <w:u w:val="single"/>
        </w:rPr>
        <w:t>Summary of Changes</w:t>
      </w:r>
    </w:p>
    <w:p w14:paraId="53F2D887" w14:textId="5F32FEE1" w:rsidR="0087379D" w:rsidRDefault="00187D2E" w:rsidP="002217D0">
      <w:pPr>
        <w:spacing w:line="480" w:lineRule="auto"/>
        <w:contextualSpacing/>
        <w:jc w:val="both"/>
      </w:pPr>
      <w:r>
        <w:t>In the c</w:t>
      </w:r>
      <w:r w:rsidR="005C0F01">
        <w:t xml:space="preserve">urrently approved collection, applicants for the EDI Award are instructed to submit their nomination package with no more than 15 pages, and </w:t>
      </w:r>
      <w:r w:rsidR="00413846">
        <w:t xml:space="preserve">states that </w:t>
      </w:r>
      <w:r w:rsidR="005C0F01">
        <w:t xml:space="preserve">applicants exceeding the page limit </w:t>
      </w:r>
      <w:r w:rsidR="00413846">
        <w:t>will</w:t>
      </w:r>
      <w:r w:rsidR="005C0F01">
        <w:t xml:space="preserve"> be disqualified. </w:t>
      </w:r>
      <w:r w:rsidR="00893566">
        <w:t xml:space="preserve"> </w:t>
      </w:r>
      <w:r w:rsidR="005C0F01">
        <w:t>While</w:t>
      </w:r>
      <w:r>
        <w:t xml:space="preserve"> </w:t>
      </w:r>
      <w:r w:rsidR="002217D0">
        <w:t>OFCCP</w:t>
      </w:r>
      <w:r w:rsidR="005C0F01">
        <w:t xml:space="preserve"> finds that a sufficient </w:t>
      </w:r>
      <w:r w:rsidR="00893566">
        <w:t xml:space="preserve">application </w:t>
      </w:r>
      <w:r w:rsidR="005C0F01">
        <w:t>package should contain around 15 pages, the agency</w:t>
      </w:r>
      <w:r w:rsidR="002217D0">
        <w:t xml:space="preserve"> is proposing to remove the </w:t>
      </w:r>
      <w:r w:rsidR="005C0F01">
        <w:t xml:space="preserve">page </w:t>
      </w:r>
      <w:r w:rsidR="00183B2D">
        <w:t>limit for the nomination package</w:t>
      </w:r>
      <w:r w:rsidR="00413846">
        <w:t xml:space="preserve"> and </w:t>
      </w:r>
      <w:r w:rsidR="005C0F01">
        <w:t xml:space="preserve">not disqualify any applicant for exceeding the page limit. </w:t>
      </w:r>
    </w:p>
    <w:p w14:paraId="2E475FEB" w14:textId="77777777" w:rsidR="009D33E0" w:rsidRDefault="009D33E0" w:rsidP="002217D0">
      <w:pPr>
        <w:spacing w:line="480" w:lineRule="auto"/>
        <w:contextualSpacing/>
        <w:jc w:val="both"/>
      </w:pPr>
    </w:p>
    <w:p w14:paraId="45095858" w14:textId="49EE2817" w:rsidR="00132037" w:rsidRDefault="00132037" w:rsidP="002217D0">
      <w:pPr>
        <w:spacing w:line="480" w:lineRule="auto"/>
        <w:contextualSpacing/>
        <w:jc w:val="both"/>
      </w:pPr>
      <w:r>
        <w:t xml:space="preserve">OFCCP also proposes </w:t>
      </w:r>
      <w:r w:rsidR="00033C77">
        <w:t>a</w:t>
      </w:r>
      <w:r>
        <w:t xml:space="preserve"> change to state that the agency will accept more than one submission if an applicant wishes to update their application</w:t>
      </w:r>
      <w:r w:rsidR="00893566">
        <w:t xml:space="preserve"> </w:t>
      </w:r>
      <w:r w:rsidR="00A06FAB">
        <w:t>and resubmit.  In</w:t>
      </w:r>
      <w:r w:rsidR="00893566">
        <w:t xml:space="preserve"> the currently approved program</w:t>
      </w:r>
      <w:r w:rsidR="00A06FAB">
        <w:t>,</w:t>
      </w:r>
      <w:r w:rsidR="00893566">
        <w:t xml:space="preserve"> </w:t>
      </w:r>
      <w:r w:rsidR="00893566">
        <w:lastRenderedPageBreak/>
        <w:t xml:space="preserve">OFCCP states that it will only accept and review the first application </w:t>
      </w:r>
      <w:r w:rsidR="00A06FAB">
        <w:t>submission and reject any subsequent ones made by the same applicant</w:t>
      </w:r>
      <w:r>
        <w:t>.</w:t>
      </w:r>
    </w:p>
    <w:p w14:paraId="5EB780CE" w14:textId="77777777" w:rsidR="009D33E0" w:rsidRDefault="009D33E0" w:rsidP="002217D0">
      <w:pPr>
        <w:spacing w:line="480" w:lineRule="auto"/>
        <w:contextualSpacing/>
        <w:jc w:val="both"/>
      </w:pPr>
    </w:p>
    <w:p w14:paraId="4EA46FF4" w14:textId="3F17E853" w:rsidR="00132037" w:rsidRPr="002217D0" w:rsidRDefault="00132037" w:rsidP="002217D0">
      <w:pPr>
        <w:spacing w:line="480" w:lineRule="auto"/>
        <w:contextualSpacing/>
        <w:jc w:val="both"/>
        <w:rPr>
          <w:color w:val="FF0000"/>
        </w:rPr>
      </w:pPr>
      <w:r>
        <w:t>F</w:t>
      </w:r>
      <w:r w:rsidR="00033C77">
        <w:t>inally,</w:t>
      </w:r>
      <w:r>
        <w:t xml:space="preserve"> </w:t>
      </w:r>
      <w:r w:rsidR="00FB3ACF">
        <w:t>t</w:t>
      </w:r>
      <w:r w:rsidR="00033C77">
        <w:t>he current requirements state that</w:t>
      </w:r>
      <w:r w:rsidR="00FB3ACF">
        <w:t xml:space="preserve"> the nomination</w:t>
      </w:r>
      <w:r w:rsidR="00893566">
        <w:t xml:space="preserve"> package must include </w:t>
      </w:r>
      <w:r w:rsidR="000D4E4B">
        <w:t>signed s</w:t>
      </w:r>
      <w:r w:rsidR="00FB3ACF">
        <w:t>tatement</w:t>
      </w:r>
      <w:r w:rsidR="000D4E4B">
        <w:t>s of s</w:t>
      </w:r>
      <w:r w:rsidR="00FB3ACF">
        <w:t xml:space="preserve">upport </w:t>
      </w:r>
      <w:r w:rsidR="000D4E4B">
        <w:t xml:space="preserve">and certifications </w:t>
      </w:r>
      <w:r w:rsidR="00FB3ACF">
        <w:t>from the contractor’s CEO or President and the highest-ranking executive respo</w:t>
      </w:r>
      <w:r w:rsidR="000D4E4B">
        <w:t>nsible for overseeing the equal employment opportunity and affirmative action</w:t>
      </w:r>
      <w:r w:rsidR="00FB3ACF">
        <w:t xml:space="preserve"> program at the nominated contractor establishment. </w:t>
      </w:r>
      <w:r w:rsidR="00893566">
        <w:t xml:space="preserve"> </w:t>
      </w:r>
      <w:r w:rsidR="00FB3ACF">
        <w:t>The agency proposes to expand</w:t>
      </w:r>
      <w:r w:rsidR="000D4E4B">
        <w:t xml:space="preserve"> from whom it accepts</w:t>
      </w:r>
      <w:r w:rsidR="00FB3ACF">
        <w:t xml:space="preserve"> the</w:t>
      </w:r>
      <w:r w:rsidR="000D4E4B">
        <w:t xml:space="preserve"> statements of support and certifications </w:t>
      </w:r>
      <w:r w:rsidR="00FB3ACF">
        <w:t>to include comparable officials</w:t>
      </w:r>
      <w:r w:rsidR="000D4E4B">
        <w:t xml:space="preserve"> and other high-ranking officials</w:t>
      </w:r>
      <w:r w:rsidR="00FB3ACF">
        <w:t xml:space="preserve"> </w:t>
      </w:r>
      <w:r w:rsidR="00157D32">
        <w:t xml:space="preserve">such as the </w:t>
      </w:r>
      <w:r w:rsidR="00FB3ACF">
        <w:t xml:space="preserve">director </w:t>
      </w:r>
      <w:r w:rsidR="00157D32">
        <w:t xml:space="preserve">or manager </w:t>
      </w:r>
      <w:r w:rsidR="00FB3ACF">
        <w:t>of human resources.</w:t>
      </w:r>
    </w:p>
    <w:p w14:paraId="39F2841D" w14:textId="77777777" w:rsidR="00BD03CF" w:rsidRPr="00676A82" w:rsidRDefault="00BD03CF" w:rsidP="002217D0">
      <w:pPr>
        <w:spacing w:line="480" w:lineRule="auto"/>
        <w:contextualSpacing/>
        <w:jc w:val="both"/>
      </w:pPr>
    </w:p>
    <w:p w14:paraId="2871ACF3" w14:textId="17BB1583" w:rsidR="00DB6D89" w:rsidRDefault="00232DFB" w:rsidP="002217D0">
      <w:pPr>
        <w:spacing w:line="480" w:lineRule="auto"/>
        <w:contextualSpacing/>
        <w:jc w:val="both"/>
        <w:rPr>
          <w:u w:val="single"/>
        </w:rPr>
      </w:pPr>
      <w:r w:rsidRPr="00676A82">
        <w:rPr>
          <w:u w:val="single"/>
        </w:rPr>
        <w:t>Change</w:t>
      </w:r>
      <w:r w:rsidR="00D13265" w:rsidRPr="00676A82">
        <w:rPr>
          <w:u w:val="single"/>
        </w:rPr>
        <w:t>s</w:t>
      </w:r>
      <w:r w:rsidRPr="00676A82">
        <w:rPr>
          <w:u w:val="single"/>
        </w:rPr>
        <w:t xml:space="preserve"> in Burden</w:t>
      </w:r>
    </w:p>
    <w:p w14:paraId="7F34F22A" w14:textId="4422FF20" w:rsidR="00DB6D89" w:rsidRPr="00DB6D89" w:rsidRDefault="00DB6D89" w:rsidP="002217D0">
      <w:pPr>
        <w:spacing w:line="480" w:lineRule="auto"/>
        <w:contextualSpacing/>
        <w:jc w:val="both"/>
      </w:pPr>
      <w:r>
        <w:t>There are no changes in burden for this proposed nonsubstantive change.</w:t>
      </w:r>
    </w:p>
    <w:sectPr w:rsidR="00DB6D89" w:rsidRPr="00DB6D89" w:rsidSect="0023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57328" w14:textId="77777777" w:rsidR="00953EFE" w:rsidRDefault="00953EFE">
      <w:r>
        <w:separator/>
      </w:r>
    </w:p>
  </w:endnote>
  <w:endnote w:type="continuationSeparator" w:id="0">
    <w:p w14:paraId="4CCBB62C" w14:textId="77777777" w:rsidR="00953EFE" w:rsidRDefault="0095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2843F" w14:textId="77777777" w:rsidR="00497E58" w:rsidRDefault="00497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28440" w14:textId="77777777" w:rsidR="00497E58" w:rsidRDefault="00497E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28441" w14:textId="64A127FB" w:rsidR="00497E58" w:rsidRDefault="00497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D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F28442" w14:textId="77777777" w:rsidR="00497E58" w:rsidRDefault="00497E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979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3B039" w14:textId="5A428188" w:rsidR="00893566" w:rsidRDefault="008935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B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D5156C" w14:textId="77777777" w:rsidR="00893566" w:rsidRDefault="00893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E3555" w14:textId="77777777" w:rsidR="00953EFE" w:rsidRDefault="00953EFE">
      <w:r>
        <w:separator/>
      </w:r>
    </w:p>
  </w:footnote>
  <w:footnote w:type="continuationSeparator" w:id="0">
    <w:p w14:paraId="6D085621" w14:textId="77777777" w:rsidR="00953EFE" w:rsidRDefault="0095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6431" w14:textId="77777777" w:rsidR="008D1DFD" w:rsidRDefault="008D1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4550" w14:textId="77777777" w:rsidR="008D1DFD" w:rsidRDefault="008D1D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8025E" w14:textId="77777777" w:rsidR="008D1DFD" w:rsidRDefault="008D1D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191"/>
    <w:multiLevelType w:val="hybridMultilevel"/>
    <w:tmpl w:val="82BA8242"/>
    <w:lvl w:ilvl="0" w:tplc="2D903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0183F"/>
    <w:multiLevelType w:val="singleLevel"/>
    <w:tmpl w:val="7808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FA01BC"/>
    <w:multiLevelType w:val="hybridMultilevel"/>
    <w:tmpl w:val="1E1A4D6C"/>
    <w:lvl w:ilvl="0" w:tplc="4DD44F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21DD7"/>
    <w:multiLevelType w:val="multilevel"/>
    <w:tmpl w:val="82BA82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092520"/>
    <w:multiLevelType w:val="hybridMultilevel"/>
    <w:tmpl w:val="C9F6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F0CB3"/>
    <w:multiLevelType w:val="hybridMultilevel"/>
    <w:tmpl w:val="9F5638C2"/>
    <w:lvl w:ilvl="0" w:tplc="4DD44F2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FB22C5"/>
    <w:multiLevelType w:val="hybridMultilevel"/>
    <w:tmpl w:val="397A81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50E3A"/>
    <w:multiLevelType w:val="hybridMultilevel"/>
    <w:tmpl w:val="08002C32"/>
    <w:lvl w:ilvl="0" w:tplc="2D5ECE6A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70695C"/>
    <w:multiLevelType w:val="hybridMultilevel"/>
    <w:tmpl w:val="984C2C6A"/>
    <w:lvl w:ilvl="0" w:tplc="BB5EA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BCF74E2"/>
    <w:multiLevelType w:val="hybridMultilevel"/>
    <w:tmpl w:val="D19CF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B"/>
    <w:rsid w:val="000239FF"/>
    <w:rsid w:val="00031B9A"/>
    <w:rsid w:val="0003208B"/>
    <w:rsid w:val="00033C77"/>
    <w:rsid w:val="00035844"/>
    <w:rsid w:val="00047233"/>
    <w:rsid w:val="00047C46"/>
    <w:rsid w:val="0005654F"/>
    <w:rsid w:val="00056E01"/>
    <w:rsid w:val="000635D7"/>
    <w:rsid w:val="00067B0A"/>
    <w:rsid w:val="00067F43"/>
    <w:rsid w:val="00072128"/>
    <w:rsid w:val="00072B1C"/>
    <w:rsid w:val="00094522"/>
    <w:rsid w:val="000A747A"/>
    <w:rsid w:val="000B05B7"/>
    <w:rsid w:val="000B1459"/>
    <w:rsid w:val="000B3498"/>
    <w:rsid w:val="000B47CE"/>
    <w:rsid w:val="000B5A72"/>
    <w:rsid w:val="000B5CC6"/>
    <w:rsid w:val="000B6C10"/>
    <w:rsid w:val="000C1D52"/>
    <w:rsid w:val="000C53E8"/>
    <w:rsid w:val="000D1D8C"/>
    <w:rsid w:val="000D4E4B"/>
    <w:rsid w:val="000E1D41"/>
    <w:rsid w:val="000E22D2"/>
    <w:rsid w:val="000E4DCD"/>
    <w:rsid w:val="000E52E7"/>
    <w:rsid w:val="000E538B"/>
    <w:rsid w:val="000F277F"/>
    <w:rsid w:val="000F3A9B"/>
    <w:rsid w:val="000F60B2"/>
    <w:rsid w:val="001001C1"/>
    <w:rsid w:val="00102343"/>
    <w:rsid w:val="00105FC6"/>
    <w:rsid w:val="00111909"/>
    <w:rsid w:val="001136A2"/>
    <w:rsid w:val="0011418F"/>
    <w:rsid w:val="00115C6C"/>
    <w:rsid w:val="00120FE3"/>
    <w:rsid w:val="00122958"/>
    <w:rsid w:val="001273A3"/>
    <w:rsid w:val="00130C23"/>
    <w:rsid w:val="00132037"/>
    <w:rsid w:val="001345A5"/>
    <w:rsid w:val="001417E0"/>
    <w:rsid w:val="00154BEA"/>
    <w:rsid w:val="00157D32"/>
    <w:rsid w:val="00161C05"/>
    <w:rsid w:val="00164023"/>
    <w:rsid w:val="0016496F"/>
    <w:rsid w:val="001653B5"/>
    <w:rsid w:val="00166B6D"/>
    <w:rsid w:val="00166CB1"/>
    <w:rsid w:val="00167731"/>
    <w:rsid w:val="00174A41"/>
    <w:rsid w:val="00183B2D"/>
    <w:rsid w:val="00183B4F"/>
    <w:rsid w:val="00187D2E"/>
    <w:rsid w:val="00190C79"/>
    <w:rsid w:val="001935B4"/>
    <w:rsid w:val="001961C3"/>
    <w:rsid w:val="001974F1"/>
    <w:rsid w:val="001A3C27"/>
    <w:rsid w:val="001A4912"/>
    <w:rsid w:val="001B018B"/>
    <w:rsid w:val="001B12C9"/>
    <w:rsid w:val="001B2B94"/>
    <w:rsid w:val="001B489B"/>
    <w:rsid w:val="001B5B18"/>
    <w:rsid w:val="001B7303"/>
    <w:rsid w:val="001B76FF"/>
    <w:rsid w:val="001C06EA"/>
    <w:rsid w:val="001C5600"/>
    <w:rsid w:val="001C561B"/>
    <w:rsid w:val="001C5947"/>
    <w:rsid w:val="001C7BC9"/>
    <w:rsid w:val="001D09AF"/>
    <w:rsid w:val="001D1128"/>
    <w:rsid w:val="001D5A26"/>
    <w:rsid w:val="001E255F"/>
    <w:rsid w:val="001E44A1"/>
    <w:rsid w:val="001E5B3E"/>
    <w:rsid w:val="001E5DF3"/>
    <w:rsid w:val="001F292F"/>
    <w:rsid w:val="001F76F9"/>
    <w:rsid w:val="00203C0C"/>
    <w:rsid w:val="00203E4F"/>
    <w:rsid w:val="002113EB"/>
    <w:rsid w:val="0021322D"/>
    <w:rsid w:val="002148A2"/>
    <w:rsid w:val="002217D0"/>
    <w:rsid w:val="00227E17"/>
    <w:rsid w:val="00232DFB"/>
    <w:rsid w:val="00232FF7"/>
    <w:rsid w:val="00234605"/>
    <w:rsid w:val="00242C12"/>
    <w:rsid w:val="002435C1"/>
    <w:rsid w:val="00250119"/>
    <w:rsid w:val="002553AF"/>
    <w:rsid w:val="00272324"/>
    <w:rsid w:val="00274CA5"/>
    <w:rsid w:val="00275E3F"/>
    <w:rsid w:val="002760FB"/>
    <w:rsid w:val="00276933"/>
    <w:rsid w:val="0028276E"/>
    <w:rsid w:val="002852A4"/>
    <w:rsid w:val="0029148F"/>
    <w:rsid w:val="00293BAA"/>
    <w:rsid w:val="00293E29"/>
    <w:rsid w:val="00294842"/>
    <w:rsid w:val="002972C9"/>
    <w:rsid w:val="00297E6C"/>
    <w:rsid w:val="002A271C"/>
    <w:rsid w:val="002A298A"/>
    <w:rsid w:val="002C0B96"/>
    <w:rsid w:val="002C1DDB"/>
    <w:rsid w:val="002C2A66"/>
    <w:rsid w:val="002D0C8E"/>
    <w:rsid w:val="002D1000"/>
    <w:rsid w:val="002D2D0E"/>
    <w:rsid w:val="002D6846"/>
    <w:rsid w:val="002D694C"/>
    <w:rsid w:val="002E400A"/>
    <w:rsid w:val="002E4E2C"/>
    <w:rsid w:val="002F1501"/>
    <w:rsid w:val="002F2D2C"/>
    <w:rsid w:val="002F74C4"/>
    <w:rsid w:val="002F7EBA"/>
    <w:rsid w:val="00302331"/>
    <w:rsid w:val="00304446"/>
    <w:rsid w:val="00307DF7"/>
    <w:rsid w:val="00312B63"/>
    <w:rsid w:val="003139BF"/>
    <w:rsid w:val="00316D0E"/>
    <w:rsid w:val="0032535B"/>
    <w:rsid w:val="0032623E"/>
    <w:rsid w:val="003271C1"/>
    <w:rsid w:val="0033336A"/>
    <w:rsid w:val="00334EEB"/>
    <w:rsid w:val="003405C0"/>
    <w:rsid w:val="0034469C"/>
    <w:rsid w:val="00357272"/>
    <w:rsid w:val="00357DD5"/>
    <w:rsid w:val="00362A33"/>
    <w:rsid w:val="0036701B"/>
    <w:rsid w:val="003673B4"/>
    <w:rsid w:val="003729B7"/>
    <w:rsid w:val="00374A1E"/>
    <w:rsid w:val="00376F37"/>
    <w:rsid w:val="003923C0"/>
    <w:rsid w:val="003927EA"/>
    <w:rsid w:val="003953BA"/>
    <w:rsid w:val="00395D86"/>
    <w:rsid w:val="00396783"/>
    <w:rsid w:val="003A25AB"/>
    <w:rsid w:val="003A69B9"/>
    <w:rsid w:val="003B7203"/>
    <w:rsid w:val="003C0632"/>
    <w:rsid w:val="003C20A3"/>
    <w:rsid w:val="003D311F"/>
    <w:rsid w:val="003D33D2"/>
    <w:rsid w:val="003D5A70"/>
    <w:rsid w:val="003D7513"/>
    <w:rsid w:val="003E0E95"/>
    <w:rsid w:val="003E38B3"/>
    <w:rsid w:val="003E72E1"/>
    <w:rsid w:val="003F657F"/>
    <w:rsid w:val="003F6592"/>
    <w:rsid w:val="003F6E1E"/>
    <w:rsid w:val="00410CC2"/>
    <w:rsid w:val="00413846"/>
    <w:rsid w:val="004140C6"/>
    <w:rsid w:val="00414834"/>
    <w:rsid w:val="00415FA0"/>
    <w:rsid w:val="00420C2B"/>
    <w:rsid w:val="00423AF2"/>
    <w:rsid w:val="004255F7"/>
    <w:rsid w:val="00426778"/>
    <w:rsid w:val="00426825"/>
    <w:rsid w:val="004303BF"/>
    <w:rsid w:val="0043699D"/>
    <w:rsid w:val="00444405"/>
    <w:rsid w:val="00464007"/>
    <w:rsid w:val="00466DDA"/>
    <w:rsid w:val="0047170B"/>
    <w:rsid w:val="00472F2F"/>
    <w:rsid w:val="00473D38"/>
    <w:rsid w:val="004841F3"/>
    <w:rsid w:val="004855A2"/>
    <w:rsid w:val="0048792A"/>
    <w:rsid w:val="00493F30"/>
    <w:rsid w:val="00497E58"/>
    <w:rsid w:val="004A303C"/>
    <w:rsid w:val="004A5EE1"/>
    <w:rsid w:val="004B4D69"/>
    <w:rsid w:val="004B6FFD"/>
    <w:rsid w:val="004C26A6"/>
    <w:rsid w:val="004C6DA9"/>
    <w:rsid w:val="004D3C16"/>
    <w:rsid w:val="004D41F3"/>
    <w:rsid w:val="004D46A9"/>
    <w:rsid w:val="004D5049"/>
    <w:rsid w:val="004D555A"/>
    <w:rsid w:val="004D5614"/>
    <w:rsid w:val="004D79B4"/>
    <w:rsid w:val="004E2198"/>
    <w:rsid w:val="004E6054"/>
    <w:rsid w:val="004E6CBD"/>
    <w:rsid w:val="004F1D14"/>
    <w:rsid w:val="00501947"/>
    <w:rsid w:val="00504CF4"/>
    <w:rsid w:val="005065CC"/>
    <w:rsid w:val="00507B14"/>
    <w:rsid w:val="0051537B"/>
    <w:rsid w:val="00521CEB"/>
    <w:rsid w:val="00522B16"/>
    <w:rsid w:val="00525A71"/>
    <w:rsid w:val="00533CB7"/>
    <w:rsid w:val="00535981"/>
    <w:rsid w:val="00536F2B"/>
    <w:rsid w:val="005416AC"/>
    <w:rsid w:val="00543982"/>
    <w:rsid w:val="00544D36"/>
    <w:rsid w:val="00544F67"/>
    <w:rsid w:val="005478DE"/>
    <w:rsid w:val="00552061"/>
    <w:rsid w:val="005545B1"/>
    <w:rsid w:val="00554E18"/>
    <w:rsid w:val="0057032F"/>
    <w:rsid w:val="00571FA3"/>
    <w:rsid w:val="0057235E"/>
    <w:rsid w:val="005875B9"/>
    <w:rsid w:val="00591546"/>
    <w:rsid w:val="00591DBD"/>
    <w:rsid w:val="0059599E"/>
    <w:rsid w:val="00595E21"/>
    <w:rsid w:val="005973E5"/>
    <w:rsid w:val="005A44DE"/>
    <w:rsid w:val="005A6A4B"/>
    <w:rsid w:val="005B0DB2"/>
    <w:rsid w:val="005C0980"/>
    <w:rsid w:val="005C0F01"/>
    <w:rsid w:val="005C1C08"/>
    <w:rsid w:val="005C5BEF"/>
    <w:rsid w:val="005E159B"/>
    <w:rsid w:val="005E1F00"/>
    <w:rsid w:val="005E240D"/>
    <w:rsid w:val="005E62D6"/>
    <w:rsid w:val="005E6BBF"/>
    <w:rsid w:val="005F1219"/>
    <w:rsid w:val="005F1F2D"/>
    <w:rsid w:val="005F4366"/>
    <w:rsid w:val="006008A0"/>
    <w:rsid w:val="00604900"/>
    <w:rsid w:val="0060518C"/>
    <w:rsid w:val="00612DC9"/>
    <w:rsid w:val="00613918"/>
    <w:rsid w:val="00614B55"/>
    <w:rsid w:val="006202DF"/>
    <w:rsid w:val="00621768"/>
    <w:rsid w:val="00621D9F"/>
    <w:rsid w:val="00627E6B"/>
    <w:rsid w:val="00637D60"/>
    <w:rsid w:val="00637E5F"/>
    <w:rsid w:val="00642380"/>
    <w:rsid w:val="0064404E"/>
    <w:rsid w:val="00651B0B"/>
    <w:rsid w:val="006529CE"/>
    <w:rsid w:val="00655494"/>
    <w:rsid w:val="006574A6"/>
    <w:rsid w:val="0066178A"/>
    <w:rsid w:val="00666EC3"/>
    <w:rsid w:val="00676A82"/>
    <w:rsid w:val="0068010F"/>
    <w:rsid w:val="00681725"/>
    <w:rsid w:val="00684D03"/>
    <w:rsid w:val="006850A4"/>
    <w:rsid w:val="00686EF8"/>
    <w:rsid w:val="006911A7"/>
    <w:rsid w:val="00694640"/>
    <w:rsid w:val="006960F9"/>
    <w:rsid w:val="006A3C5E"/>
    <w:rsid w:val="006A466C"/>
    <w:rsid w:val="006B3A26"/>
    <w:rsid w:val="006B3C74"/>
    <w:rsid w:val="006B3E63"/>
    <w:rsid w:val="006B6966"/>
    <w:rsid w:val="006B7F07"/>
    <w:rsid w:val="006C2A22"/>
    <w:rsid w:val="006C5E59"/>
    <w:rsid w:val="006C62B8"/>
    <w:rsid w:val="006D16CC"/>
    <w:rsid w:val="006D4AD5"/>
    <w:rsid w:val="006D4B07"/>
    <w:rsid w:val="006D4F6D"/>
    <w:rsid w:val="006D7E0A"/>
    <w:rsid w:val="006E1F93"/>
    <w:rsid w:val="006E73AA"/>
    <w:rsid w:val="006E7671"/>
    <w:rsid w:val="006E7E19"/>
    <w:rsid w:val="006F194F"/>
    <w:rsid w:val="006F2051"/>
    <w:rsid w:val="006F4E33"/>
    <w:rsid w:val="006F5D6F"/>
    <w:rsid w:val="006F6E62"/>
    <w:rsid w:val="0070048E"/>
    <w:rsid w:val="007054D3"/>
    <w:rsid w:val="007137D6"/>
    <w:rsid w:val="00716B80"/>
    <w:rsid w:val="0072139C"/>
    <w:rsid w:val="0072455C"/>
    <w:rsid w:val="00724A2A"/>
    <w:rsid w:val="007259D3"/>
    <w:rsid w:val="00725A07"/>
    <w:rsid w:val="00733DDD"/>
    <w:rsid w:val="00734829"/>
    <w:rsid w:val="00737404"/>
    <w:rsid w:val="00740F88"/>
    <w:rsid w:val="00742B08"/>
    <w:rsid w:val="00743DB7"/>
    <w:rsid w:val="0074688E"/>
    <w:rsid w:val="00752128"/>
    <w:rsid w:val="007627E1"/>
    <w:rsid w:val="00770D6E"/>
    <w:rsid w:val="00782998"/>
    <w:rsid w:val="00783485"/>
    <w:rsid w:val="00786FDF"/>
    <w:rsid w:val="00790C99"/>
    <w:rsid w:val="00793EEA"/>
    <w:rsid w:val="007A3884"/>
    <w:rsid w:val="007A62C9"/>
    <w:rsid w:val="007B0323"/>
    <w:rsid w:val="007D03E0"/>
    <w:rsid w:val="007D371A"/>
    <w:rsid w:val="007D6022"/>
    <w:rsid w:val="007D7371"/>
    <w:rsid w:val="007D7ADD"/>
    <w:rsid w:val="007F20AA"/>
    <w:rsid w:val="007F507A"/>
    <w:rsid w:val="00813FB5"/>
    <w:rsid w:val="00816B75"/>
    <w:rsid w:val="00816E4B"/>
    <w:rsid w:val="00820025"/>
    <w:rsid w:val="00820566"/>
    <w:rsid w:val="008206C1"/>
    <w:rsid w:val="00822140"/>
    <w:rsid w:val="00826CC2"/>
    <w:rsid w:val="00832E17"/>
    <w:rsid w:val="008377C5"/>
    <w:rsid w:val="00837B94"/>
    <w:rsid w:val="00840532"/>
    <w:rsid w:val="0084193D"/>
    <w:rsid w:val="008446C7"/>
    <w:rsid w:val="00847B79"/>
    <w:rsid w:val="00852751"/>
    <w:rsid w:val="00852A7F"/>
    <w:rsid w:val="00854255"/>
    <w:rsid w:val="008602DE"/>
    <w:rsid w:val="00860604"/>
    <w:rsid w:val="008654A1"/>
    <w:rsid w:val="00867F0E"/>
    <w:rsid w:val="0087340D"/>
    <w:rsid w:val="0087379D"/>
    <w:rsid w:val="00873F88"/>
    <w:rsid w:val="0087462E"/>
    <w:rsid w:val="008804CD"/>
    <w:rsid w:val="00881B45"/>
    <w:rsid w:val="008826EE"/>
    <w:rsid w:val="00883175"/>
    <w:rsid w:val="00883939"/>
    <w:rsid w:val="00884971"/>
    <w:rsid w:val="00893566"/>
    <w:rsid w:val="008956B2"/>
    <w:rsid w:val="008A3510"/>
    <w:rsid w:val="008A42EC"/>
    <w:rsid w:val="008A4646"/>
    <w:rsid w:val="008A780B"/>
    <w:rsid w:val="008B3B84"/>
    <w:rsid w:val="008C4DE6"/>
    <w:rsid w:val="008C5000"/>
    <w:rsid w:val="008C56FA"/>
    <w:rsid w:val="008C77E4"/>
    <w:rsid w:val="008C7CC5"/>
    <w:rsid w:val="008D01CB"/>
    <w:rsid w:val="008D1DFD"/>
    <w:rsid w:val="008D51A7"/>
    <w:rsid w:val="008D6D25"/>
    <w:rsid w:val="008E0219"/>
    <w:rsid w:val="008E272B"/>
    <w:rsid w:val="008E2AA1"/>
    <w:rsid w:val="008E3DCF"/>
    <w:rsid w:val="008F0CD1"/>
    <w:rsid w:val="008F75BB"/>
    <w:rsid w:val="00905935"/>
    <w:rsid w:val="009068E8"/>
    <w:rsid w:val="00906A21"/>
    <w:rsid w:val="00907678"/>
    <w:rsid w:val="00914983"/>
    <w:rsid w:val="0091606A"/>
    <w:rsid w:val="0092048F"/>
    <w:rsid w:val="009246BA"/>
    <w:rsid w:val="00924B2E"/>
    <w:rsid w:val="00933345"/>
    <w:rsid w:val="0093486B"/>
    <w:rsid w:val="00934A51"/>
    <w:rsid w:val="00935F8A"/>
    <w:rsid w:val="009378B3"/>
    <w:rsid w:val="0094103C"/>
    <w:rsid w:val="009452A8"/>
    <w:rsid w:val="00947FA0"/>
    <w:rsid w:val="00951430"/>
    <w:rsid w:val="00953EFE"/>
    <w:rsid w:val="009560D2"/>
    <w:rsid w:val="009613C7"/>
    <w:rsid w:val="00985326"/>
    <w:rsid w:val="00990802"/>
    <w:rsid w:val="00994E74"/>
    <w:rsid w:val="00994F4D"/>
    <w:rsid w:val="009A2490"/>
    <w:rsid w:val="009A44E1"/>
    <w:rsid w:val="009A653F"/>
    <w:rsid w:val="009B231C"/>
    <w:rsid w:val="009B466A"/>
    <w:rsid w:val="009B5FEC"/>
    <w:rsid w:val="009B635D"/>
    <w:rsid w:val="009C0591"/>
    <w:rsid w:val="009D33E0"/>
    <w:rsid w:val="009D5822"/>
    <w:rsid w:val="009D7441"/>
    <w:rsid w:val="009E3396"/>
    <w:rsid w:val="009F05B9"/>
    <w:rsid w:val="009F1DA0"/>
    <w:rsid w:val="009F2A45"/>
    <w:rsid w:val="00A007BD"/>
    <w:rsid w:val="00A036B4"/>
    <w:rsid w:val="00A05130"/>
    <w:rsid w:val="00A05DDE"/>
    <w:rsid w:val="00A06FAB"/>
    <w:rsid w:val="00A11E9E"/>
    <w:rsid w:val="00A12106"/>
    <w:rsid w:val="00A13A85"/>
    <w:rsid w:val="00A228DA"/>
    <w:rsid w:val="00A25F25"/>
    <w:rsid w:val="00A31EC9"/>
    <w:rsid w:val="00A33FA9"/>
    <w:rsid w:val="00A34207"/>
    <w:rsid w:val="00A356F6"/>
    <w:rsid w:val="00A44EC4"/>
    <w:rsid w:val="00A52816"/>
    <w:rsid w:val="00A55A0E"/>
    <w:rsid w:val="00A63034"/>
    <w:rsid w:val="00A6592C"/>
    <w:rsid w:val="00A7306C"/>
    <w:rsid w:val="00A73CEF"/>
    <w:rsid w:val="00A74755"/>
    <w:rsid w:val="00A765E0"/>
    <w:rsid w:val="00A805FA"/>
    <w:rsid w:val="00A81D20"/>
    <w:rsid w:val="00A9161D"/>
    <w:rsid w:val="00A94343"/>
    <w:rsid w:val="00A96722"/>
    <w:rsid w:val="00AA3152"/>
    <w:rsid w:val="00AA4CFC"/>
    <w:rsid w:val="00AB6E22"/>
    <w:rsid w:val="00AB6E8C"/>
    <w:rsid w:val="00AC0C6F"/>
    <w:rsid w:val="00AC1D57"/>
    <w:rsid w:val="00AD04C9"/>
    <w:rsid w:val="00AD1243"/>
    <w:rsid w:val="00AD4C4F"/>
    <w:rsid w:val="00AD50F6"/>
    <w:rsid w:val="00AD6D2F"/>
    <w:rsid w:val="00AD7C57"/>
    <w:rsid w:val="00AE6EB7"/>
    <w:rsid w:val="00AF429A"/>
    <w:rsid w:val="00AF4A90"/>
    <w:rsid w:val="00AF6DFC"/>
    <w:rsid w:val="00B05C0A"/>
    <w:rsid w:val="00B07575"/>
    <w:rsid w:val="00B13F45"/>
    <w:rsid w:val="00B15D94"/>
    <w:rsid w:val="00B22150"/>
    <w:rsid w:val="00B2318B"/>
    <w:rsid w:val="00B27D2F"/>
    <w:rsid w:val="00B543C9"/>
    <w:rsid w:val="00B55C8D"/>
    <w:rsid w:val="00B62200"/>
    <w:rsid w:val="00B67A4D"/>
    <w:rsid w:val="00B74125"/>
    <w:rsid w:val="00B81BCE"/>
    <w:rsid w:val="00B82DFE"/>
    <w:rsid w:val="00B8464E"/>
    <w:rsid w:val="00B84ED3"/>
    <w:rsid w:val="00B91079"/>
    <w:rsid w:val="00BA23AC"/>
    <w:rsid w:val="00BA4796"/>
    <w:rsid w:val="00BA6138"/>
    <w:rsid w:val="00BB1036"/>
    <w:rsid w:val="00BB3592"/>
    <w:rsid w:val="00BC2B68"/>
    <w:rsid w:val="00BC7132"/>
    <w:rsid w:val="00BD03CF"/>
    <w:rsid w:val="00BD2783"/>
    <w:rsid w:val="00BD2AA4"/>
    <w:rsid w:val="00BD707B"/>
    <w:rsid w:val="00BE1262"/>
    <w:rsid w:val="00BE34EC"/>
    <w:rsid w:val="00BE3554"/>
    <w:rsid w:val="00BE5C9A"/>
    <w:rsid w:val="00BF4185"/>
    <w:rsid w:val="00BF61C6"/>
    <w:rsid w:val="00BF7AB0"/>
    <w:rsid w:val="00C00216"/>
    <w:rsid w:val="00C03291"/>
    <w:rsid w:val="00C10F31"/>
    <w:rsid w:val="00C116B9"/>
    <w:rsid w:val="00C16617"/>
    <w:rsid w:val="00C17145"/>
    <w:rsid w:val="00C216B6"/>
    <w:rsid w:val="00C23A5D"/>
    <w:rsid w:val="00C332D0"/>
    <w:rsid w:val="00C4166B"/>
    <w:rsid w:val="00C449A9"/>
    <w:rsid w:val="00C630CE"/>
    <w:rsid w:val="00C646CB"/>
    <w:rsid w:val="00C65B81"/>
    <w:rsid w:val="00C65BBE"/>
    <w:rsid w:val="00C6750C"/>
    <w:rsid w:val="00C70289"/>
    <w:rsid w:val="00C71842"/>
    <w:rsid w:val="00C731B8"/>
    <w:rsid w:val="00C7365F"/>
    <w:rsid w:val="00C74257"/>
    <w:rsid w:val="00C75EFF"/>
    <w:rsid w:val="00C770E9"/>
    <w:rsid w:val="00C80C7A"/>
    <w:rsid w:val="00C817EA"/>
    <w:rsid w:val="00C9250C"/>
    <w:rsid w:val="00C94A29"/>
    <w:rsid w:val="00C94E4B"/>
    <w:rsid w:val="00CA78A9"/>
    <w:rsid w:val="00CA7C13"/>
    <w:rsid w:val="00CA7C74"/>
    <w:rsid w:val="00CC060E"/>
    <w:rsid w:val="00CC49A1"/>
    <w:rsid w:val="00CC53ED"/>
    <w:rsid w:val="00CC7489"/>
    <w:rsid w:val="00CD4D7D"/>
    <w:rsid w:val="00CD5BAA"/>
    <w:rsid w:val="00CD75F8"/>
    <w:rsid w:val="00CE1108"/>
    <w:rsid w:val="00CF42CA"/>
    <w:rsid w:val="00CF5FA3"/>
    <w:rsid w:val="00CF7CDD"/>
    <w:rsid w:val="00D02E63"/>
    <w:rsid w:val="00D11643"/>
    <w:rsid w:val="00D116E9"/>
    <w:rsid w:val="00D13265"/>
    <w:rsid w:val="00D14437"/>
    <w:rsid w:val="00D178C5"/>
    <w:rsid w:val="00D22131"/>
    <w:rsid w:val="00D30FE8"/>
    <w:rsid w:val="00D31ECE"/>
    <w:rsid w:val="00D32141"/>
    <w:rsid w:val="00D41370"/>
    <w:rsid w:val="00D4281B"/>
    <w:rsid w:val="00D43C8C"/>
    <w:rsid w:val="00D5161E"/>
    <w:rsid w:val="00D65A82"/>
    <w:rsid w:val="00D70FEF"/>
    <w:rsid w:val="00D73129"/>
    <w:rsid w:val="00D743F5"/>
    <w:rsid w:val="00D770E7"/>
    <w:rsid w:val="00D81FC2"/>
    <w:rsid w:val="00D876E7"/>
    <w:rsid w:val="00D943D3"/>
    <w:rsid w:val="00D94F15"/>
    <w:rsid w:val="00D95682"/>
    <w:rsid w:val="00D97618"/>
    <w:rsid w:val="00DA0AD2"/>
    <w:rsid w:val="00DA11BD"/>
    <w:rsid w:val="00DA4EDB"/>
    <w:rsid w:val="00DB0355"/>
    <w:rsid w:val="00DB2EBA"/>
    <w:rsid w:val="00DB33AC"/>
    <w:rsid w:val="00DB5068"/>
    <w:rsid w:val="00DB5F8A"/>
    <w:rsid w:val="00DB6D89"/>
    <w:rsid w:val="00DC2225"/>
    <w:rsid w:val="00DC28CE"/>
    <w:rsid w:val="00DC4673"/>
    <w:rsid w:val="00DC6C91"/>
    <w:rsid w:val="00DD1A0E"/>
    <w:rsid w:val="00DD4CD8"/>
    <w:rsid w:val="00DD7BF9"/>
    <w:rsid w:val="00DE0DFF"/>
    <w:rsid w:val="00DE0F31"/>
    <w:rsid w:val="00DE1DF0"/>
    <w:rsid w:val="00DE34FA"/>
    <w:rsid w:val="00DE3D7D"/>
    <w:rsid w:val="00DE68AC"/>
    <w:rsid w:val="00DF1501"/>
    <w:rsid w:val="00DF79FA"/>
    <w:rsid w:val="00E027E7"/>
    <w:rsid w:val="00E04225"/>
    <w:rsid w:val="00E075FE"/>
    <w:rsid w:val="00E07AA3"/>
    <w:rsid w:val="00E13A2A"/>
    <w:rsid w:val="00E14B49"/>
    <w:rsid w:val="00E15662"/>
    <w:rsid w:val="00E2001F"/>
    <w:rsid w:val="00E20CAF"/>
    <w:rsid w:val="00E21D55"/>
    <w:rsid w:val="00E233E4"/>
    <w:rsid w:val="00E240EB"/>
    <w:rsid w:val="00E26D72"/>
    <w:rsid w:val="00E27A1B"/>
    <w:rsid w:val="00E30721"/>
    <w:rsid w:val="00E31AC4"/>
    <w:rsid w:val="00E32138"/>
    <w:rsid w:val="00E32CDA"/>
    <w:rsid w:val="00E37BA8"/>
    <w:rsid w:val="00E46402"/>
    <w:rsid w:val="00E51568"/>
    <w:rsid w:val="00E51A68"/>
    <w:rsid w:val="00E51BC8"/>
    <w:rsid w:val="00E55252"/>
    <w:rsid w:val="00E566DE"/>
    <w:rsid w:val="00E57181"/>
    <w:rsid w:val="00E6202E"/>
    <w:rsid w:val="00E64A64"/>
    <w:rsid w:val="00E83E0D"/>
    <w:rsid w:val="00E84E74"/>
    <w:rsid w:val="00E854CD"/>
    <w:rsid w:val="00E939A8"/>
    <w:rsid w:val="00EA5178"/>
    <w:rsid w:val="00EA778A"/>
    <w:rsid w:val="00EB272D"/>
    <w:rsid w:val="00EB46D3"/>
    <w:rsid w:val="00EB654C"/>
    <w:rsid w:val="00EC6F90"/>
    <w:rsid w:val="00ED1B27"/>
    <w:rsid w:val="00ED20A0"/>
    <w:rsid w:val="00EE1EAF"/>
    <w:rsid w:val="00EE304D"/>
    <w:rsid w:val="00EE3D33"/>
    <w:rsid w:val="00EE4275"/>
    <w:rsid w:val="00EE4C70"/>
    <w:rsid w:val="00EE4D6A"/>
    <w:rsid w:val="00EE6500"/>
    <w:rsid w:val="00EF091C"/>
    <w:rsid w:val="00EF115B"/>
    <w:rsid w:val="00F02CF5"/>
    <w:rsid w:val="00F02E36"/>
    <w:rsid w:val="00F07716"/>
    <w:rsid w:val="00F11FDF"/>
    <w:rsid w:val="00F13274"/>
    <w:rsid w:val="00F1693E"/>
    <w:rsid w:val="00F17D7D"/>
    <w:rsid w:val="00F23EC5"/>
    <w:rsid w:val="00F24EDD"/>
    <w:rsid w:val="00F27BA4"/>
    <w:rsid w:val="00F313DC"/>
    <w:rsid w:val="00F36245"/>
    <w:rsid w:val="00F403E5"/>
    <w:rsid w:val="00F4212D"/>
    <w:rsid w:val="00F47E34"/>
    <w:rsid w:val="00F50621"/>
    <w:rsid w:val="00F64598"/>
    <w:rsid w:val="00F65F69"/>
    <w:rsid w:val="00F6651A"/>
    <w:rsid w:val="00F71477"/>
    <w:rsid w:val="00F718BB"/>
    <w:rsid w:val="00F7246B"/>
    <w:rsid w:val="00F749F1"/>
    <w:rsid w:val="00F751BF"/>
    <w:rsid w:val="00F758C2"/>
    <w:rsid w:val="00F8074D"/>
    <w:rsid w:val="00F81024"/>
    <w:rsid w:val="00F81ABA"/>
    <w:rsid w:val="00F8320F"/>
    <w:rsid w:val="00F83C6E"/>
    <w:rsid w:val="00F83E0F"/>
    <w:rsid w:val="00F84391"/>
    <w:rsid w:val="00F86F5B"/>
    <w:rsid w:val="00F87E4D"/>
    <w:rsid w:val="00F91B48"/>
    <w:rsid w:val="00F978BC"/>
    <w:rsid w:val="00FA07A3"/>
    <w:rsid w:val="00FB3ACF"/>
    <w:rsid w:val="00FB4F53"/>
    <w:rsid w:val="00FB7812"/>
    <w:rsid w:val="00FC14A9"/>
    <w:rsid w:val="00FC38CB"/>
    <w:rsid w:val="00FC52AB"/>
    <w:rsid w:val="00FD5079"/>
    <w:rsid w:val="00FE319B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F28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F645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2C1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E95"/>
    <w:pPr>
      <w:ind w:left="720"/>
    </w:pPr>
  </w:style>
  <w:style w:type="character" w:styleId="Hyperlink">
    <w:name w:val="Hyperlink"/>
    <w:rsid w:val="00DE0F31"/>
    <w:rPr>
      <w:color w:val="0000FF"/>
      <w:u w:val="single"/>
    </w:rPr>
  </w:style>
  <w:style w:type="character" w:styleId="FollowedHyperlink">
    <w:name w:val="FollowedHyperlink"/>
    <w:basedOn w:val="DefaultParagraphFont"/>
    <w:rsid w:val="00CD5BA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E51A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1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A68"/>
  </w:style>
  <w:style w:type="paragraph" w:styleId="CommentSubject">
    <w:name w:val="annotation subject"/>
    <w:basedOn w:val="CommentText"/>
    <w:next w:val="CommentText"/>
    <w:link w:val="CommentSubjectChar"/>
    <w:rsid w:val="00E51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1A68"/>
    <w:rPr>
      <w:b/>
      <w:bCs/>
    </w:rPr>
  </w:style>
  <w:style w:type="character" w:styleId="FootnoteReference">
    <w:name w:val="footnote reference"/>
    <w:uiPriority w:val="99"/>
    <w:semiHidden/>
    <w:rsid w:val="00E07AA3"/>
  </w:style>
  <w:style w:type="paragraph" w:styleId="FootnoteText">
    <w:name w:val="footnote text"/>
    <w:basedOn w:val="Normal"/>
    <w:link w:val="FootnoteTextChar"/>
    <w:uiPriority w:val="99"/>
    <w:rsid w:val="00E07AA3"/>
    <w:pPr>
      <w:widowControl w:val="0"/>
    </w:pPr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AA3"/>
    <w:rPr>
      <w:snapToGrid w:val="0"/>
    </w:rPr>
  </w:style>
  <w:style w:type="character" w:customStyle="1" w:styleId="FootnoteTextChar1">
    <w:name w:val="Footnote Text Char1"/>
    <w:basedOn w:val="DefaultParagraphFont"/>
    <w:uiPriority w:val="99"/>
    <w:rsid w:val="00E07AA3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35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F645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2C1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E95"/>
    <w:pPr>
      <w:ind w:left="720"/>
    </w:pPr>
  </w:style>
  <w:style w:type="character" w:styleId="Hyperlink">
    <w:name w:val="Hyperlink"/>
    <w:rsid w:val="00DE0F31"/>
    <w:rPr>
      <w:color w:val="0000FF"/>
      <w:u w:val="single"/>
    </w:rPr>
  </w:style>
  <w:style w:type="character" w:styleId="FollowedHyperlink">
    <w:name w:val="FollowedHyperlink"/>
    <w:basedOn w:val="DefaultParagraphFont"/>
    <w:rsid w:val="00CD5BA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E51A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1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A68"/>
  </w:style>
  <w:style w:type="paragraph" w:styleId="CommentSubject">
    <w:name w:val="annotation subject"/>
    <w:basedOn w:val="CommentText"/>
    <w:next w:val="CommentText"/>
    <w:link w:val="CommentSubjectChar"/>
    <w:rsid w:val="00E51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1A68"/>
    <w:rPr>
      <w:b/>
      <w:bCs/>
    </w:rPr>
  </w:style>
  <w:style w:type="character" w:styleId="FootnoteReference">
    <w:name w:val="footnote reference"/>
    <w:uiPriority w:val="99"/>
    <w:semiHidden/>
    <w:rsid w:val="00E07AA3"/>
  </w:style>
  <w:style w:type="paragraph" w:styleId="FootnoteText">
    <w:name w:val="footnote text"/>
    <w:basedOn w:val="Normal"/>
    <w:link w:val="FootnoteTextChar"/>
    <w:uiPriority w:val="99"/>
    <w:rsid w:val="00E07AA3"/>
    <w:pPr>
      <w:widowControl w:val="0"/>
    </w:pPr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AA3"/>
    <w:rPr>
      <w:snapToGrid w:val="0"/>
    </w:rPr>
  </w:style>
  <w:style w:type="character" w:customStyle="1" w:styleId="FootnoteTextChar1">
    <w:name w:val="Footnote Text Char1"/>
    <w:basedOn w:val="DefaultParagraphFont"/>
    <w:uiPriority w:val="99"/>
    <w:rsid w:val="00E07AA3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3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2019-09-04T20:19:00Z</dcterms:created>
  <dcterms:modified xsi:type="dcterms:W3CDTF">2019-09-04T20:19:00Z</dcterms:modified>
</cp:coreProperties>
</file>