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703E1"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013C83CB" w14:textId="77777777" w:rsidR="00EA6C04" w:rsidRDefault="00022CE6" w:rsidP="00EA6C04">
      <w:pPr>
        <w:jc w:val="center"/>
        <w:rPr>
          <w:rFonts w:asciiTheme="majorHAnsi" w:hAnsiTheme="majorHAnsi"/>
          <w:sz w:val="24"/>
        </w:rPr>
      </w:pPr>
      <w:r>
        <w:rPr>
          <w:rFonts w:asciiTheme="majorHAnsi" w:hAnsiTheme="majorHAnsi"/>
          <w:sz w:val="24"/>
        </w:rPr>
        <w:t xml:space="preserve">Response to </w:t>
      </w:r>
      <w:r w:rsidR="00C80226">
        <w:rPr>
          <w:rFonts w:asciiTheme="majorHAnsi" w:hAnsiTheme="majorHAnsi"/>
          <w:sz w:val="24"/>
        </w:rPr>
        <w:t xml:space="preserve">the </w:t>
      </w:r>
      <w:r w:rsidR="00C74E89">
        <w:rPr>
          <w:rFonts w:asciiTheme="majorHAnsi" w:hAnsiTheme="majorHAnsi"/>
          <w:sz w:val="24"/>
        </w:rPr>
        <w:t xml:space="preserve">Marine Corps NAF </w:t>
      </w:r>
      <w:r>
        <w:rPr>
          <w:rFonts w:asciiTheme="majorHAnsi" w:hAnsiTheme="majorHAnsi"/>
          <w:sz w:val="24"/>
        </w:rPr>
        <w:t>Debt Collection Notice</w:t>
      </w:r>
      <w:r w:rsidR="00D44773">
        <w:rPr>
          <w:rFonts w:asciiTheme="majorHAnsi" w:hAnsiTheme="majorHAnsi"/>
          <w:sz w:val="24"/>
        </w:rPr>
        <w:t>, 0703-XXXX</w:t>
      </w:r>
    </w:p>
    <w:p w14:paraId="0998A6F1"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404914C3" w14:textId="77777777" w:rsidR="00510F0C" w:rsidRDefault="00510F0C" w:rsidP="006E563D">
      <w:pPr>
        <w:spacing w:after="0" w:line="240" w:lineRule="auto"/>
        <w:rPr>
          <w:rFonts w:asciiTheme="majorHAnsi" w:hAnsiTheme="majorHAnsi"/>
          <w:i/>
          <w:sz w:val="24"/>
        </w:rPr>
      </w:pPr>
    </w:p>
    <w:p w14:paraId="4EAE5E6F" w14:textId="31E8C53F" w:rsidR="00B83E6E" w:rsidRDefault="009C73B1" w:rsidP="006E563D">
      <w:pPr>
        <w:spacing w:after="0" w:line="240" w:lineRule="auto"/>
        <w:rPr>
          <w:rFonts w:asciiTheme="majorHAnsi" w:hAnsiTheme="majorHAnsi"/>
          <w:sz w:val="24"/>
        </w:rPr>
      </w:pPr>
      <w:r>
        <w:rPr>
          <w:rFonts w:asciiTheme="majorHAnsi" w:hAnsiTheme="majorHAnsi"/>
          <w:sz w:val="24"/>
        </w:rPr>
        <w:t xml:space="preserve">The NAVMC Form </w:t>
      </w:r>
      <w:r w:rsidR="0011727E">
        <w:rPr>
          <w:rFonts w:asciiTheme="majorHAnsi" w:hAnsiTheme="majorHAnsi"/>
          <w:sz w:val="24"/>
        </w:rPr>
        <w:t>11787</w:t>
      </w:r>
      <w:r>
        <w:rPr>
          <w:rFonts w:asciiTheme="majorHAnsi" w:hAnsiTheme="majorHAnsi"/>
          <w:sz w:val="24"/>
        </w:rPr>
        <w:t>, “Response to the Marine Corps NAF Debt Collection Notice,”</w:t>
      </w:r>
      <w:r w:rsidR="005A1AC0" w:rsidRPr="00CC426F">
        <w:rPr>
          <w:rFonts w:asciiTheme="majorHAnsi" w:hAnsiTheme="majorHAnsi"/>
          <w:sz w:val="24"/>
        </w:rPr>
        <w:t xml:space="preserve"> is necessary </w:t>
      </w:r>
      <w:r w:rsidR="0038251F">
        <w:rPr>
          <w:rFonts w:asciiTheme="majorHAnsi" w:hAnsiTheme="majorHAnsi"/>
          <w:sz w:val="24"/>
        </w:rPr>
        <w:t xml:space="preserve">for </w:t>
      </w:r>
      <w:r w:rsidR="0038251F" w:rsidRPr="00CC426F">
        <w:rPr>
          <w:rFonts w:asciiTheme="majorHAnsi" w:hAnsiTheme="majorHAnsi"/>
          <w:sz w:val="24"/>
        </w:rPr>
        <w:t>Marine</w:t>
      </w:r>
      <w:r w:rsidR="005A1AC0" w:rsidRPr="00CC426F">
        <w:rPr>
          <w:rFonts w:asciiTheme="majorHAnsi" w:hAnsiTheme="majorHAnsi"/>
          <w:sz w:val="24"/>
        </w:rPr>
        <w:t xml:space="preserve"> Corps Community Services (MCCS) to maintain a tracking and accounting system for authorized vendors and patrons indebted to MCCS businesses and services as well as applicable supported Marine Corps Nonappropriated Fund Instrumentalities (NAFIs) for the purpose of </w:t>
      </w:r>
      <w:r w:rsidR="007172A0" w:rsidRPr="007172A0">
        <w:rPr>
          <w:rFonts w:asciiTheme="majorHAnsi" w:hAnsiTheme="majorHAnsi"/>
          <w:sz w:val="24"/>
        </w:rPr>
        <w:t xml:space="preserve">repayment management or to transfer the debt collection to the Treasury Offset Program, dependent on the response option elected by the respondent.  </w:t>
      </w:r>
    </w:p>
    <w:p w14:paraId="1269A58A" w14:textId="77777777" w:rsidR="007172A0" w:rsidRDefault="007172A0" w:rsidP="006E563D">
      <w:pPr>
        <w:spacing w:after="0" w:line="240" w:lineRule="auto"/>
        <w:rPr>
          <w:rFonts w:asciiTheme="majorHAnsi" w:hAnsiTheme="majorHAnsi"/>
          <w:sz w:val="24"/>
        </w:rPr>
      </w:pPr>
    </w:p>
    <w:p w14:paraId="7A00511B" w14:textId="77777777" w:rsidR="005A1AC0" w:rsidRDefault="005A1AC0" w:rsidP="005A1AC0">
      <w:pPr>
        <w:spacing w:after="0" w:line="240" w:lineRule="auto"/>
        <w:rPr>
          <w:rFonts w:asciiTheme="majorHAnsi" w:hAnsiTheme="majorHAnsi"/>
          <w:sz w:val="24"/>
        </w:rPr>
      </w:pPr>
      <w:r w:rsidRPr="005A1AC0">
        <w:rPr>
          <w:rFonts w:asciiTheme="majorHAnsi" w:hAnsiTheme="majorHAnsi"/>
          <w:sz w:val="24"/>
        </w:rPr>
        <w:t>Authorities to collect the information:</w:t>
      </w:r>
    </w:p>
    <w:p w14:paraId="79347EED" w14:textId="77777777" w:rsidR="005A1AC0" w:rsidRDefault="005A1AC0" w:rsidP="005A1AC0">
      <w:pPr>
        <w:spacing w:after="0" w:line="240" w:lineRule="auto"/>
        <w:rPr>
          <w:rFonts w:asciiTheme="majorHAnsi" w:hAnsiTheme="majorHAnsi"/>
          <w:sz w:val="24"/>
        </w:rPr>
      </w:pPr>
    </w:p>
    <w:p w14:paraId="6DF64FB1" w14:textId="77777777" w:rsidR="005A1AC0" w:rsidRPr="00AB135A" w:rsidRDefault="005A1AC0" w:rsidP="005A1AC0">
      <w:pPr>
        <w:spacing w:after="0" w:line="240" w:lineRule="auto"/>
        <w:rPr>
          <w:rFonts w:asciiTheme="majorHAnsi" w:hAnsiTheme="majorHAnsi"/>
          <w:sz w:val="24"/>
        </w:rPr>
      </w:pPr>
      <w:r w:rsidRPr="00AB135A">
        <w:rPr>
          <w:rFonts w:asciiTheme="majorHAnsi" w:hAnsiTheme="majorHAnsi"/>
          <w:sz w:val="24"/>
        </w:rPr>
        <w:t>10 U.S.C. 5013, Secretary of the Navy</w:t>
      </w:r>
      <w:r w:rsidR="008B4AA2" w:rsidRPr="00AB135A">
        <w:rPr>
          <w:rFonts w:asciiTheme="majorHAnsi" w:hAnsiTheme="majorHAnsi"/>
          <w:sz w:val="24"/>
        </w:rPr>
        <w:t xml:space="preserve"> is responsible for the functioning and efficiency of the Department of the Navy and the formulation of policies and programs that are fully consistent with the national security objectives and policies established by the President or the Secretary of Defense.  </w:t>
      </w:r>
      <w:r w:rsidRPr="00AB135A">
        <w:rPr>
          <w:rFonts w:asciiTheme="majorHAnsi" w:hAnsiTheme="majorHAnsi"/>
          <w:sz w:val="24"/>
        </w:rPr>
        <w:t xml:space="preserve"> </w:t>
      </w:r>
    </w:p>
    <w:p w14:paraId="1D5C3469" w14:textId="77777777" w:rsidR="005A1AC0" w:rsidRPr="00AB135A" w:rsidRDefault="005A1AC0" w:rsidP="005A1AC0">
      <w:pPr>
        <w:spacing w:after="0" w:line="240" w:lineRule="auto"/>
        <w:rPr>
          <w:rFonts w:asciiTheme="majorHAnsi" w:hAnsiTheme="majorHAnsi"/>
          <w:sz w:val="24"/>
        </w:rPr>
      </w:pPr>
    </w:p>
    <w:p w14:paraId="75536467" w14:textId="77777777" w:rsidR="005A1AC0" w:rsidRPr="00AB135A" w:rsidRDefault="005A1AC0" w:rsidP="005A1AC0">
      <w:pPr>
        <w:spacing w:after="0" w:line="240" w:lineRule="auto"/>
        <w:rPr>
          <w:rFonts w:asciiTheme="majorHAnsi" w:hAnsiTheme="majorHAnsi"/>
          <w:sz w:val="24"/>
        </w:rPr>
      </w:pPr>
      <w:r w:rsidRPr="00AB135A">
        <w:rPr>
          <w:rFonts w:asciiTheme="majorHAnsi" w:hAnsiTheme="majorHAnsi"/>
          <w:sz w:val="24"/>
        </w:rPr>
        <w:t>10 U.S.C. 5</w:t>
      </w:r>
      <w:r w:rsidR="008B4AA2" w:rsidRPr="00AB135A">
        <w:rPr>
          <w:rFonts w:asciiTheme="majorHAnsi" w:hAnsiTheme="majorHAnsi"/>
          <w:sz w:val="24"/>
        </w:rPr>
        <w:t xml:space="preserve">041, Headquarters, Marine Corps is to assist the Secretary of the Navy in carrying out his responsibilities.  </w:t>
      </w:r>
      <w:r w:rsidRPr="00AB135A">
        <w:rPr>
          <w:rFonts w:asciiTheme="majorHAnsi" w:hAnsiTheme="majorHAnsi"/>
          <w:sz w:val="24"/>
        </w:rPr>
        <w:t xml:space="preserve"> </w:t>
      </w:r>
    </w:p>
    <w:p w14:paraId="1B3FAF78" w14:textId="77777777" w:rsidR="005A1AC0" w:rsidRPr="00AB135A" w:rsidRDefault="005A1AC0" w:rsidP="005A1AC0">
      <w:pPr>
        <w:spacing w:after="0" w:line="240" w:lineRule="auto"/>
        <w:rPr>
          <w:rFonts w:asciiTheme="majorHAnsi" w:hAnsiTheme="majorHAnsi"/>
          <w:sz w:val="24"/>
        </w:rPr>
      </w:pPr>
    </w:p>
    <w:p w14:paraId="753B3F5F" w14:textId="77777777" w:rsidR="005A1AC0" w:rsidRPr="00AB135A" w:rsidRDefault="005A1AC0" w:rsidP="00546D88">
      <w:pPr>
        <w:spacing w:after="0" w:line="240" w:lineRule="auto"/>
        <w:rPr>
          <w:rFonts w:asciiTheme="majorHAnsi" w:hAnsiTheme="majorHAnsi"/>
          <w:sz w:val="24"/>
        </w:rPr>
      </w:pPr>
      <w:r w:rsidRPr="00AB135A">
        <w:rPr>
          <w:rFonts w:asciiTheme="majorHAnsi" w:hAnsiTheme="majorHAnsi"/>
          <w:sz w:val="24"/>
        </w:rPr>
        <w:t>Federal Claims Collection Act of 196</w:t>
      </w:r>
      <w:r w:rsidR="00546D88" w:rsidRPr="00AB135A">
        <w:rPr>
          <w:rFonts w:asciiTheme="majorHAnsi" w:hAnsiTheme="majorHAnsi"/>
          <w:sz w:val="24"/>
        </w:rPr>
        <w:t>6 (Pub. L. 89-508, as amended) defines and applies “administrative offset” as withholding funds payable by the United States (including funds payable by the United States on behalf of a State government) to, or held by the United States for, a person to satisfy a claim.</w:t>
      </w:r>
    </w:p>
    <w:p w14:paraId="7CFB02DD" w14:textId="77777777" w:rsidR="005A1AC0" w:rsidRPr="00AB135A" w:rsidRDefault="005A1AC0" w:rsidP="005A1AC0">
      <w:pPr>
        <w:spacing w:after="0" w:line="240" w:lineRule="auto"/>
        <w:rPr>
          <w:rFonts w:asciiTheme="majorHAnsi" w:hAnsiTheme="majorHAnsi"/>
          <w:sz w:val="24"/>
        </w:rPr>
      </w:pPr>
    </w:p>
    <w:p w14:paraId="44A9D318" w14:textId="77777777" w:rsidR="00546D88" w:rsidRPr="00AB135A" w:rsidRDefault="005A1AC0" w:rsidP="00546D88">
      <w:pPr>
        <w:spacing w:after="0" w:line="240" w:lineRule="auto"/>
        <w:rPr>
          <w:rFonts w:asciiTheme="majorHAnsi" w:hAnsiTheme="majorHAnsi"/>
          <w:sz w:val="24"/>
        </w:rPr>
      </w:pPr>
      <w:r w:rsidRPr="00AB135A">
        <w:rPr>
          <w:rFonts w:asciiTheme="majorHAnsi" w:hAnsiTheme="majorHAnsi"/>
          <w:sz w:val="24"/>
        </w:rPr>
        <w:t>Debt Collection Act of 1982 (Pub. L. 97-365) as amended by the Debt Collection Improvement Act of 1996 (</w:t>
      </w:r>
      <w:r w:rsidR="00546D88" w:rsidRPr="00AB135A">
        <w:rPr>
          <w:rFonts w:asciiTheme="majorHAnsi" w:hAnsiTheme="majorHAnsi"/>
          <w:sz w:val="24"/>
        </w:rPr>
        <w:t>Pub.L. 104-134, Section 31001) provides to maximize collections of delinquent debts owed to the Government by ensuring quick action to</w:t>
      </w:r>
    </w:p>
    <w:p w14:paraId="42140E78" w14:textId="77777777" w:rsidR="005A1AC0" w:rsidRPr="00AB135A" w:rsidRDefault="00546D88" w:rsidP="00546D88">
      <w:pPr>
        <w:spacing w:after="0" w:line="240" w:lineRule="auto"/>
        <w:rPr>
          <w:rFonts w:asciiTheme="majorHAnsi" w:hAnsiTheme="majorHAnsi"/>
          <w:sz w:val="24"/>
        </w:rPr>
      </w:pPr>
      <w:r w:rsidRPr="00AB135A">
        <w:rPr>
          <w:rFonts w:asciiTheme="majorHAnsi" w:hAnsiTheme="majorHAnsi"/>
          <w:sz w:val="24"/>
        </w:rPr>
        <w:t>enforce recovery of debts and the use of all appropriate collection tools.</w:t>
      </w:r>
    </w:p>
    <w:p w14:paraId="167BE7C4" w14:textId="77777777" w:rsidR="005A1AC0" w:rsidRPr="00AB135A" w:rsidRDefault="005A1AC0" w:rsidP="005A1AC0">
      <w:pPr>
        <w:spacing w:after="0" w:line="240" w:lineRule="auto"/>
        <w:rPr>
          <w:rFonts w:asciiTheme="majorHAnsi" w:hAnsiTheme="majorHAnsi"/>
          <w:sz w:val="24"/>
        </w:rPr>
      </w:pPr>
    </w:p>
    <w:p w14:paraId="2A76F956" w14:textId="77777777" w:rsidR="00546D88" w:rsidRPr="00AB135A" w:rsidRDefault="005A1AC0" w:rsidP="00546D88">
      <w:pPr>
        <w:spacing w:after="0" w:line="240" w:lineRule="auto"/>
        <w:rPr>
          <w:rFonts w:asciiTheme="majorHAnsi" w:hAnsiTheme="majorHAnsi"/>
          <w:sz w:val="24"/>
        </w:rPr>
      </w:pPr>
      <w:r w:rsidRPr="00AB135A">
        <w:rPr>
          <w:rFonts w:asciiTheme="majorHAnsi" w:hAnsiTheme="majorHAnsi"/>
          <w:sz w:val="24"/>
        </w:rPr>
        <w:t>31 CFR 285.11, A</w:t>
      </w:r>
      <w:r w:rsidR="00546D88" w:rsidRPr="00AB135A">
        <w:rPr>
          <w:rFonts w:asciiTheme="majorHAnsi" w:hAnsiTheme="majorHAnsi"/>
          <w:sz w:val="24"/>
        </w:rPr>
        <w:t>dministrative Wage Garnishment provides procedures for Federal agencies to collect money from a debtor’s disposable pay by means of administrative wage</w:t>
      </w:r>
    </w:p>
    <w:p w14:paraId="31481563" w14:textId="77777777" w:rsidR="00546D88" w:rsidRPr="00AB135A" w:rsidRDefault="00546D88" w:rsidP="00546D88">
      <w:pPr>
        <w:spacing w:after="0" w:line="240" w:lineRule="auto"/>
        <w:rPr>
          <w:rFonts w:asciiTheme="majorHAnsi" w:hAnsiTheme="majorHAnsi"/>
          <w:sz w:val="24"/>
        </w:rPr>
      </w:pPr>
      <w:r w:rsidRPr="00AB135A">
        <w:rPr>
          <w:rFonts w:asciiTheme="majorHAnsi" w:hAnsiTheme="majorHAnsi"/>
          <w:sz w:val="24"/>
        </w:rPr>
        <w:t>garnishment to satisfy delinquent nontax debt owed to the United States.</w:t>
      </w:r>
    </w:p>
    <w:p w14:paraId="356932D5" w14:textId="77777777" w:rsidR="00546D88" w:rsidRPr="00AB135A" w:rsidRDefault="00546D88" w:rsidP="005A1AC0">
      <w:pPr>
        <w:spacing w:after="0" w:line="240" w:lineRule="auto"/>
        <w:rPr>
          <w:rFonts w:asciiTheme="majorHAnsi" w:hAnsiTheme="majorHAnsi"/>
          <w:sz w:val="24"/>
        </w:rPr>
      </w:pPr>
    </w:p>
    <w:p w14:paraId="1FCFF43E" w14:textId="77777777" w:rsidR="005A1AC0" w:rsidRDefault="005A1AC0" w:rsidP="005A1AC0">
      <w:pPr>
        <w:spacing w:after="0" w:line="240" w:lineRule="auto"/>
        <w:rPr>
          <w:rFonts w:asciiTheme="majorHAnsi" w:hAnsiTheme="majorHAnsi"/>
          <w:sz w:val="24"/>
        </w:rPr>
      </w:pPr>
      <w:r w:rsidRPr="00AB135A">
        <w:rPr>
          <w:rFonts w:asciiTheme="majorHAnsi" w:hAnsiTheme="majorHAnsi"/>
          <w:sz w:val="24"/>
        </w:rPr>
        <w:t xml:space="preserve">DoD 7000.14-R, Department </w:t>
      </w:r>
      <w:r w:rsidR="000C19E0" w:rsidRPr="00AB135A">
        <w:rPr>
          <w:rFonts w:asciiTheme="majorHAnsi" w:hAnsiTheme="majorHAnsi"/>
          <w:sz w:val="24"/>
        </w:rPr>
        <w:t>o</w:t>
      </w:r>
      <w:r w:rsidRPr="00AB135A">
        <w:rPr>
          <w:rFonts w:asciiTheme="majorHAnsi" w:hAnsiTheme="majorHAnsi"/>
          <w:sz w:val="24"/>
        </w:rPr>
        <w:t>f Defense Fi</w:t>
      </w:r>
      <w:r w:rsidR="00546D88" w:rsidRPr="00AB135A">
        <w:rPr>
          <w:rFonts w:asciiTheme="majorHAnsi" w:hAnsiTheme="majorHAnsi"/>
          <w:sz w:val="24"/>
        </w:rPr>
        <w:t xml:space="preserve">nancial Management Regulations Volume 16:  </w:t>
      </w:r>
      <w:r w:rsidR="000C19E0" w:rsidRPr="00AB135A">
        <w:rPr>
          <w:rFonts w:asciiTheme="majorHAnsi" w:hAnsiTheme="majorHAnsi"/>
          <w:sz w:val="24"/>
        </w:rPr>
        <w:t>“</w:t>
      </w:r>
      <w:r w:rsidR="00546D88" w:rsidRPr="00AB135A">
        <w:rPr>
          <w:rFonts w:asciiTheme="majorHAnsi" w:hAnsiTheme="majorHAnsi"/>
          <w:sz w:val="24"/>
        </w:rPr>
        <w:t xml:space="preserve">Department of Defense Debt Management,” </w:t>
      </w:r>
      <w:r w:rsidR="000C19E0" w:rsidRPr="00AB135A">
        <w:rPr>
          <w:rFonts w:asciiTheme="majorHAnsi" w:hAnsiTheme="majorHAnsi"/>
          <w:sz w:val="24"/>
        </w:rPr>
        <w:t>provides policy and requirements for administrative actions associated with the collection and disposition of debts that are owed to the DoD by any person, organization, or entity except another federal agency.</w:t>
      </w:r>
    </w:p>
    <w:p w14:paraId="07D9A05B" w14:textId="77777777" w:rsidR="000D0848" w:rsidRPr="00AB135A" w:rsidRDefault="000D0848" w:rsidP="005A1AC0">
      <w:pPr>
        <w:spacing w:after="0" w:line="240" w:lineRule="auto"/>
        <w:rPr>
          <w:rFonts w:asciiTheme="majorHAnsi" w:hAnsiTheme="majorHAnsi"/>
          <w:sz w:val="24"/>
        </w:rPr>
      </w:pPr>
    </w:p>
    <w:p w14:paraId="42E96E84" w14:textId="77777777" w:rsidR="005A1AC0" w:rsidRPr="00AB135A" w:rsidRDefault="005A1AC0" w:rsidP="005C467A">
      <w:pPr>
        <w:spacing w:after="0" w:line="240" w:lineRule="auto"/>
        <w:rPr>
          <w:rFonts w:asciiTheme="majorHAnsi" w:hAnsiTheme="majorHAnsi"/>
          <w:sz w:val="24"/>
        </w:rPr>
      </w:pPr>
      <w:r w:rsidRPr="00AB135A">
        <w:rPr>
          <w:rFonts w:asciiTheme="majorHAnsi" w:hAnsiTheme="majorHAnsi"/>
          <w:sz w:val="24"/>
        </w:rPr>
        <w:t>MCO P1700.27B W CH1, Marine Corps C</w:t>
      </w:r>
      <w:r w:rsidR="000C19E0" w:rsidRPr="00AB135A">
        <w:rPr>
          <w:rFonts w:asciiTheme="majorHAnsi" w:hAnsiTheme="majorHAnsi"/>
          <w:sz w:val="24"/>
        </w:rPr>
        <w:t>ommunity S</w:t>
      </w:r>
      <w:r w:rsidR="00C1503D" w:rsidRPr="00AB135A">
        <w:rPr>
          <w:rFonts w:asciiTheme="majorHAnsi" w:hAnsiTheme="majorHAnsi"/>
          <w:sz w:val="24"/>
        </w:rPr>
        <w:t xml:space="preserve">ervices Policy Manual </w:t>
      </w:r>
      <w:r w:rsidR="005C467A" w:rsidRPr="00AB135A">
        <w:rPr>
          <w:rFonts w:asciiTheme="majorHAnsi" w:hAnsiTheme="majorHAnsi"/>
          <w:sz w:val="24"/>
        </w:rPr>
        <w:t>provides that DC, M&amp;RA will maintain consolidated debt collection programs.</w:t>
      </w:r>
    </w:p>
    <w:p w14:paraId="1041A548" w14:textId="77777777" w:rsidR="005A1AC0" w:rsidRPr="00AB135A" w:rsidRDefault="005A1AC0" w:rsidP="005A1AC0">
      <w:pPr>
        <w:spacing w:after="0" w:line="240" w:lineRule="auto"/>
        <w:rPr>
          <w:rFonts w:asciiTheme="majorHAnsi" w:hAnsiTheme="majorHAnsi"/>
          <w:sz w:val="24"/>
        </w:rPr>
      </w:pPr>
    </w:p>
    <w:p w14:paraId="416E8124" w14:textId="77777777" w:rsidR="005A1AC0" w:rsidRPr="00AB135A" w:rsidRDefault="005A1AC0" w:rsidP="00EA0430">
      <w:pPr>
        <w:spacing w:after="0" w:line="240" w:lineRule="auto"/>
        <w:rPr>
          <w:rFonts w:asciiTheme="majorHAnsi" w:hAnsiTheme="majorHAnsi"/>
          <w:sz w:val="24"/>
        </w:rPr>
      </w:pPr>
      <w:r w:rsidRPr="00AB135A">
        <w:rPr>
          <w:rFonts w:asciiTheme="majorHAnsi" w:hAnsiTheme="majorHAnsi"/>
          <w:sz w:val="24"/>
        </w:rPr>
        <w:lastRenderedPageBreak/>
        <w:t>MCO 7010.19</w:t>
      </w:r>
      <w:r w:rsidR="005C467A" w:rsidRPr="00AB135A">
        <w:rPr>
          <w:rFonts w:asciiTheme="majorHAnsi" w:hAnsiTheme="majorHAnsi"/>
          <w:sz w:val="24"/>
        </w:rPr>
        <w:t xml:space="preserve"> W CH1</w:t>
      </w:r>
      <w:r w:rsidRPr="00AB135A">
        <w:rPr>
          <w:rFonts w:asciiTheme="majorHAnsi" w:hAnsiTheme="majorHAnsi"/>
          <w:sz w:val="24"/>
        </w:rPr>
        <w:t>, Marine Corps Community Services Financial Management Procedures</w:t>
      </w:r>
      <w:r w:rsidR="00EA0430" w:rsidRPr="00AB135A">
        <w:rPr>
          <w:rFonts w:asciiTheme="majorHAnsi" w:hAnsiTheme="majorHAnsi"/>
          <w:sz w:val="24"/>
        </w:rPr>
        <w:t xml:space="preserve"> provides </w:t>
      </w:r>
      <w:r w:rsidR="00116EE9" w:rsidRPr="00AB135A">
        <w:rPr>
          <w:rFonts w:asciiTheme="majorHAnsi" w:hAnsiTheme="majorHAnsi"/>
          <w:sz w:val="24"/>
        </w:rPr>
        <w:t xml:space="preserve">authorization </w:t>
      </w:r>
      <w:r w:rsidR="00EA0430" w:rsidRPr="00AB135A">
        <w:rPr>
          <w:rFonts w:asciiTheme="majorHAnsi" w:hAnsiTheme="majorHAnsi"/>
          <w:sz w:val="24"/>
        </w:rPr>
        <w:t>for substantiating debts by contacting the alleged debtor directly a via collection letter.</w:t>
      </w:r>
    </w:p>
    <w:p w14:paraId="475D0E94" w14:textId="77777777" w:rsidR="005A1AC0" w:rsidRPr="00AB135A" w:rsidRDefault="005A1AC0" w:rsidP="005A1AC0">
      <w:pPr>
        <w:spacing w:after="0" w:line="240" w:lineRule="auto"/>
        <w:rPr>
          <w:rFonts w:asciiTheme="majorHAnsi" w:hAnsiTheme="majorHAnsi"/>
          <w:sz w:val="24"/>
        </w:rPr>
      </w:pPr>
    </w:p>
    <w:p w14:paraId="58052F10" w14:textId="77777777" w:rsidR="005A1AC0" w:rsidRPr="00AB135A" w:rsidRDefault="005A1AC0" w:rsidP="005A1AC0">
      <w:pPr>
        <w:spacing w:after="0" w:line="240" w:lineRule="auto"/>
        <w:rPr>
          <w:rFonts w:asciiTheme="majorHAnsi" w:hAnsiTheme="majorHAnsi"/>
          <w:sz w:val="24"/>
        </w:rPr>
      </w:pPr>
      <w:r w:rsidRPr="00AB135A">
        <w:rPr>
          <w:rFonts w:asciiTheme="majorHAnsi" w:hAnsiTheme="majorHAnsi"/>
          <w:sz w:val="24"/>
        </w:rPr>
        <w:t>E.O., 9397 (SSN) as amended</w:t>
      </w:r>
      <w:r w:rsidR="008B4AA2" w:rsidRPr="00AB135A">
        <w:rPr>
          <w:rFonts w:asciiTheme="majorHAnsi" w:hAnsiTheme="majorHAnsi"/>
          <w:sz w:val="24"/>
        </w:rPr>
        <w:t>, Numbering System for Federal Accounts Relating to Individual Persons, as amended.  It is the policy of the United States that the Federal Government move towards the use of a single, unduplicated numerical identification system of accounts and avoid the unnecessary establishment of additional systems.  In addition, it establishes that the Federal agencies should conduct agency activities that involve personal identifiers in a manner consistent with protection of such identifiers against unlawful use.</w:t>
      </w:r>
    </w:p>
    <w:p w14:paraId="59EB56D9" w14:textId="77777777" w:rsidR="005A1AC0" w:rsidRPr="005A1AC0" w:rsidRDefault="005A1AC0" w:rsidP="005A1AC0">
      <w:pPr>
        <w:spacing w:after="0" w:line="240" w:lineRule="auto"/>
        <w:rPr>
          <w:rFonts w:asciiTheme="majorHAnsi" w:hAnsiTheme="majorHAnsi"/>
          <w:sz w:val="24"/>
        </w:rPr>
      </w:pPr>
    </w:p>
    <w:p w14:paraId="346F9B19"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813F3EC" w14:textId="77777777" w:rsidR="009C73B1" w:rsidRDefault="009C73B1" w:rsidP="00423718">
      <w:pPr>
        <w:spacing w:after="0" w:line="240" w:lineRule="auto"/>
        <w:ind w:firstLine="360"/>
        <w:rPr>
          <w:rFonts w:asciiTheme="majorHAnsi" w:hAnsiTheme="majorHAnsi"/>
          <w:sz w:val="24"/>
        </w:rPr>
      </w:pPr>
    </w:p>
    <w:p w14:paraId="7E04D073" w14:textId="49E3C193" w:rsidR="0011727E" w:rsidRDefault="00C46A83" w:rsidP="003D16B1">
      <w:pPr>
        <w:spacing w:after="0" w:line="240" w:lineRule="auto"/>
        <w:rPr>
          <w:rFonts w:asciiTheme="majorHAnsi" w:hAnsiTheme="majorHAnsi"/>
          <w:sz w:val="24"/>
        </w:rPr>
      </w:pPr>
      <w:r w:rsidRPr="00AB135A">
        <w:rPr>
          <w:rFonts w:asciiTheme="majorHAnsi" w:hAnsiTheme="majorHAnsi"/>
          <w:sz w:val="24"/>
        </w:rPr>
        <w:t>Respondents include</w:t>
      </w:r>
      <w:r w:rsidR="00D379C7" w:rsidRPr="00AB135A">
        <w:rPr>
          <w:rFonts w:asciiTheme="majorHAnsi" w:hAnsiTheme="majorHAnsi"/>
          <w:sz w:val="24"/>
        </w:rPr>
        <w:t xml:space="preserve"> individuals, patrons, and vendors whose medium of payment is declined or returned unpaid or owe a debt </w:t>
      </w:r>
      <w:r w:rsidR="0047529F">
        <w:rPr>
          <w:rFonts w:asciiTheme="majorHAnsi" w:hAnsiTheme="majorHAnsi"/>
          <w:sz w:val="24"/>
        </w:rPr>
        <w:t xml:space="preserve">or alleged debt </w:t>
      </w:r>
      <w:r w:rsidR="00D379C7" w:rsidRPr="00AB135A">
        <w:rPr>
          <w:rFonts w:asciiTheme="majorHAnsi" w:hAnsiTheme="majorHAnsi"/>
          <w:sz w:val="24"/>
        </w:rPr>
        <w:t xml:space="preserve">to an MCCS business or service or </w:t>
      </w:r>
      <w:r w:rsidR="008A5C0F" w:rsidRPr="00AB135A">
        <w:rPr>
          <w:rFonts w:asciiTheme="majorHAnsi" w:hAnsiTheme="majorHAnsi"/>
          <w:sz w:val="24"/>
        </w:rPr>
        <w:t xml:space="preserve">other </w:t>
      </w:r>
      <w:r w:rsidR="00D379C7" w:rsidRPr="00AB135A">
        <w:rPr>
          <w:rFonts w:asciiTheme="majorHAnsi" w:hAnsiTheme="majorHAnsi"/>
          <w:sz w:val="24"/>
        </w:rPr>
        <w:t>applicable supported Marine Corps NAFI</w:t>
      </w:r>
      <w:r w:rsidR="00CC5F03" w:rsidRPr="00AB135A">
        <w:rPr>
          <w:rFonts w:asciiTheme="majorHAnsi" w:hAnsiTheme="majorHAnsi"/>
          <w:sz w:val="24"/>
        </w:rPr>
        <w:t>.</w:t>
      </w:r>
      <w:r w:rsidR="00AB135A" w:rsidRPr="00AB135A">
        <w:rPr>
          <w:rFonts w:asciiTheme="majorHAnsi" w:hAnsiTheme="majorHAnsi"/>
          <w:sz w:val="24"/>
        </w:rPr>
        <w:t xml:space="preserve">  </w:t>
      </w:r>
      <w:r w:rsidR="00C6524E" w:rsidRPr="00AB135A">
        <w:rPr>
          <w:rFonts w:asciiTheme="majorHAnsi" w:hAnsiTheme="majorHAnsi"/>
          <w:sz w:val="24"/>
        </w:rPr>
        <w:t xml:space="preserve">The response provides the alleged debtor an opportunity to elect to </w:t>
      </w:r>
      <w:r w:rsidR="003F7EEB" w:rsidRPr="00AB135A">
        <w:rPr>
          <w:rFonts w:asciiTheme="majorHAnsi" w:hAnsiTheme="majorHAnsi"/>
          <w:sz w:val="24"/>
        </w:rPr>
        <w:t>repay the debt</w:t>
      </w:r>
      <w:r w:rsidR="00946112" w:rsidRPr="00AB135A">
        <w:rPr>
          <w:rFonts w:asciiTheme="majorHAnsi" w:hAnsiTheme="majorHAnsi"/>
          <w:sz w:val="24"/>
        </w:rPr>
        <w:t xml:space="preserve"> in full</w:t>
      </w:r>
      <w:r w:rsidR="003F7EEB" w:rsidRPr="00AB135A">
        <w:rPr>
          <w:rFonts w:asciiTheme="majorHAnsi" w:hAnsiTheme="majorHAnsi"/>
          <w:sz w:val="24"/>
        </w:rPr>
        <w:t xml:space="preserve">, agree to a </w:t>
      </w:r>
      <w:r w:rsidR="00C6524E" w:rsidRPr="00AB135A">
        <w:rPr>
          <w:rFonts w:asciiTheme="majorHAnsi" w:hAnsiTheme="majorHAnsi"/>
          <w:sz w:val="24"/>
        </w:rPr>
        <w:t>repayment</w:t>
      </w:r>
      <w:r w:rsidR="003F7EEB" w:rsidRPr="00AB135A">
        <w:rPr>
          <w:rFonts w:asciiTheme="majorHAnsi" w:hAnsiTheme="majorHAnsi"/>
          <w:sz w:val="24"/>
        </w:rPr>
        <w:t xml:space="preserve"> plan</w:t>
      </w:r>
      <w:r w:rsidR="00C6524E" w:rsidRPr="00AB135A">
        <w:rPr>
          <w:rFonts w:asciiTheme="majorHAnsi" w:hAnsiTheme="majorHAnsi"/>
          <w:sz w:val="24"/>
        </w:rPr>
        <w:t>, dispute the debt, or identify that bankruptcy has been filed</w:t>
      </w:r>
      <w:r w:rsidR="003F7EEB" w:rsidRPr="00AB135A">
        <w:rPr>
          <w:rFonts w:asciiTheme="majorHAnsi" w:hAnsiTheme="majorHAnsi"/>
          <w:sz w:val="24"/>
        </w:rPr>
        <w:t>.  In addition</w:t>
      </w:r>
      <w:r w:rsidRPr="00AB135A">
        <w:rPr>
          <w:rFonts w:asciiTheme="majorHAnsi" w:hAnsiTheme="majorHAnsi"/>
          <w:sz w:val="24"/>
        </w:rPr>
        <w:t>,</w:t>
      </w:r>
      <w:r w:rsidR="003F7EEB" w:rsidRPr="00AB135A">
        <w:rPr>
          <w:rFonts w:asciiTheme="majorHAnsi" w:hAnsiTheme="majorHAnsi"/>
          <w:sz w:val="24"/>
        </w:rPr>
        <w:t xml:space="preserve"> the respondent </w:t>
      </w:r>
      <w:r w:rsidR="00C6524E" w:rsidRPr="00AB135A">
        <w:rPr>
          <w:rFonts w:asciiTheme="majorHAnsi" w:hAnsiTheme="majorHAnsi"/>
          <w:sz w:val="24"/>
        </w:rPr>
        <w:t>validate</w:t>
      </w:r>
      <w:r w:rsidR="003F7EEB" w:rsidRPr="00AB135A">
        <w:rPr>
          <w:rFonts w:asciiTheme="majorHAnsi" w:hAnsiTheme="majorHAnsi"/>
          <w:sz w:val="24"/>
        </w:rPr>
        <w:t>s</w:t>
      </w:r>
      <w:r w:rsidR="00C6524E" w:rsidRPr="00AB135A">
        <w:rPr>
          <w:rFonts w:asciiTheme="majorHAnsi" w:hAnsiTheme="majorHAnsi"/>
          <w:sz w:val="24"/>
        </w:rPr>
        <w:t xml:space="preserve"> </w:t>
      </w:r>
      <w:r w:rsidR="0011727E">
        <w:rPr>
          <w:rFonts w:asciiTheme="majorHAnsi" w:hAnsiTheme="majorHAnsi"/>
          <w:sz w:val="24"/>
        </w:rPr>
        <w:t>their</w:t>
      </w:r>
    </w:p>
    <w:p w14:paraId="389DE6DF" w14:textId="5EEB255A" w:rsidR="00423718" w:rsidRDefault="003F7EEB" w:rsidP="003D16B1">
      <w:pPr>
        <w:spacing w:after="0" w:line="240" w:lineRule="auto"/>
        <w:rPr>
          <w:rFonts w:asciiTheme="majorHAnsi" w:hAnsiTheme="majorHAnsi"/>
          <w:sz w:val="24"/>
        </w:rPr>
      </w:pPr>
      <w:r w:rsidRPr="00AB135A">
        <w:rPr>
          <w:rFonts w:asciiTheme="majorHAnsi" w:hAnsiTheme="majorHAnsi"/>
          <w:sz w:val="24"/>
        </w:rPr>
        <w:t xml:space="preserve"> </w:t>
      </w:r>
      <w:r w:rsidR="00C6524E" w:rsidRPr="00AB135A">
        <w:rPr>
          <w:rFonts w:asciiTheme="majorHAnsi" w:hAnsiTheme="majorHAnsi"/>
          <w:sz w:val="24"/>
        </w:rPr>
        <w:t>current contact information.</w:t>
      </w:r>
      <w:r w:rsidR="00AB135A" w:rsidRPr="00AB135A">
        <w:rPr>
          <w:rFonts w:asciiTheme="majorHAnsi" w:hAnsiTheme="majorHAnsi"/>
          <w:sz w:val="24"/>
        </w:rPr>
        <w:t xml:space="preserve">  The information collection is via the </w:t>
      </w:r>
      <w:r w:rsidR="00C6524E" w:rsidRPr="00AB135A">
        <w:rPr>
          <w:rFonts w:asciiTheme="majorHAnsi" w:hAnsiTheme="majorHAnsi"/>
          <w:sz w:val="24"/>
        </w:rPr>
        <w:t>“Response to Debt Collection Notice,” in paper format.</w:t>
      </w:r>
      <w:r w:rsidR="00AB135A" w:rsidRPr="00AB135A">
        <w:rPr>
          <w:rFonts w:asciiTheme="majorHAnsi" w:hAnsiTheme="majorHAnsi"/>
          <w:sz w:val="24"/>
        </w:rPr>
        <w:t xml:space="preserve"> </w:t>
      </w:r>
      <w:r w:rsidR="00C6524E" w:rsidRPr="00AB135A">
        <w:rPr>
          <w:rFonts w:asciiTheme="majorHAnsi" w:hAnsiTheme="majorHAnsi"/>
          <w:sz w:val="24"/>
        </w:rPr>
        <w:t xml:space="preserve"> Respondents receive the notice of intent to collect a delinquent debt to the Marine Corps </w:t>
      </w:r>
      <w:r w:rsidR="006C3883" w:rsidRPr="00AB135A">
        <w:rPr>
          <w:rFonts w:asciiTheme="majorHAnsi" w:hAnsiTheme="majorHAnsi"/>
          <w:sz w:val="24"/>
        </w:rPr>
        <w:t xml:space="preserve">along </w:t>
      </w:r>
      <w:r w:rsidR="00C6524E" w:rsidRPr="00AB135A">
        <w:rPr>
          <w:rFonts w:asciiTheme="majorHAnsi" w:hAnsiTheme="majorHAnsi"/>
          <w:sz w:val="24"/>
        </w:rPr>
        <w:t xml:space="preserve">with the response </w:t>
      </w:r>
      <w:r w:rsidR="00C46A83" w:rsidRPr="00AB135A">
        <w:rPr>
          <w:rFonts w:asciiTheme="majorHAnsi" w:hAnsiTheme="majorHAnsi"/>
          <w:sz w:val="24"/>
        </w:rPr>
        <w:t xml:space="preserve">notice </w:t>
      </w:r>
      <w:r w:rsidR="006C3883" w:rsidRPr="00AB135A">
        <w:rPr>
          <w:rFonts w:asciiTheme="majorHAnsi" w:hAnsiTheme="majorHAnsi"/>
          <w:sz w:val="24"/>
        </w:rPr>
        <w:t>request</w:t>
      </w:r>
      <w:r w:rsidR="00C6524E" w:rsidRPr="00AB135A">
        <w:rPr>
          <w:rFonts w:asciiTheme="majorHAnsi" w:hAnsiTheme="majorHAnsi"/>
          <w:sz w:val="24"/>
        </w:rPr>
        <w:t xml:space="preserve"> </w:t>
      </w:r>
      <w:r w:rsidR="006C3883" w:rsidRPr="00AB135A">
        <w:rPr>
          <w:rFonts w:asciiTheme="majorHAnsi" w:hAnsiTheme="majorHAnsi"/>
          <w:sz w:val="24"/>
        </w:rPr>
        <w:t>by</w:t>
      </w:r>
      <w:r w:rsidR="00C6524E" w:rsidRPr="00AB135A">
        <w:rPr>
          <w:rFonts w:asciiTheme="majorHAnsi" w:hAnsiTheme="majorHAnsi"/>
          <w:sz w:val="24"/>
        </w:rPr>
        <w:t xml:space="preserve"> mail.  </w:t>
      </w:r>
      <w:r w:rsidR="00B12F11" w:rsidRPr="00AB135A">
        <w:rPr>
          <w:rFonts w:asciiTheme="majorHAnsi" w:hAnsiTheme="majorHAnsi"/>
          <w:sz w:val="24"/>
        </w:rPr>
        <w:t xml:space="preserve">The respondents initial next to the option they elect </w:t>
      </w:r>
      <w:r w:rsidR="00CA3486" w:rsidRPr="00AB135A">
        <w:rPr>
          <w:rFonts w:asciiTheme="majorHAnsi" w:hAnsiTheme="majorHAnsi"/>
          <w:sz w:val="24"/>
        </w:rPr>
        <w:t xml:space="preserve">on the response notice </w:t>
      </w:r>
      <w:r w:rsidR="00B12F11" w:rsidRPr="00AB135A">
        <w:rPr>
          <w:rFonts w:asciiTheme="majorHAnsi" w:hAnsiTheme="majorHAnsi"/>
          <w:sz w:val="24"/>
        </w:rPr>
        <w:t xml:space="preserve">and fill in their current address, </w:t>
      </w:r>
      <w:r w:rsidR="006C3883" w:rsidRPr="00AB135A">
        <w:rPr>
          <w:rFonts w:asciiTheme="majorHAnsi" w:hAnsiTheme="majorHAnsi"/>
          <w:sz w:val="24"/>
        </w:rPr>
        <w:t>applicable re</w:t>
      </w:r>
      <w:r w:rsidR="00B12F11" w:rsidRPr="00AB135A">
        <w:rPr>
          <w:rFonts w:asciiTheme="majorHAnsi" w:hAnsiTheme="majorHAnsi"/>
          <w:sz w:val="24"/>
        </w:rPr>
        <w:t xml:space="preserve">payment amount, </w:t>
      </w:r>
      <w:r w:rsidR="00C46A83" w:rsidRPr="00AB135A">
        <w:rPr>
          <w:rFonts w:asciiTheme="majorHAnsi" w:hAnsiTheme="majorHAnsi"/>
          <w:sz w:val="24"/>
        </w:rPr>
        <w:t>and/</w:t>
      </w:r>
      <w:r w:rsidR="00B12F11" w:rsidRPr="00AB135A">
        <w:rPr>
          <w:rFonts w:asciiTheme="majorHAnsi" w:hAnsiTheme="majorHAnsi"/>
          <w:sz w:val="24"/>
        </w:rPr>
        <w:t>or reason for disputing the debt</w:t>
      </w:r>
      <w:r w:rsidR="006C3883" w:rsidRPr="00AB135A">
        <w:rPr>
          <w:rFonts w:asciiTheme="majorHAnsi" w:hAnsiTheme="majorHAnsi"/>
          <w:sz w:val="24"/>
        </w:rPr>
        <w:t>.  In addition, the respondent</w:t>
      </w:r>
      <w:r w:rsidR="00B12F11" w:rsidRPr="00AB135A">
        <w:rPr>
          <w:rFonts w:asciiTheme="majorHAnsi" w:hAnsiTheme="majorHAnsi"/>
          <w:sz w:val="24"/>
        </w:rPr>
        <w:t xml:space="preserve"> sign</w:t>
      </w:r>
      <w:r w:rsidR="006C3883" w:rsidRPr="00AB135A">
        <w:rPr>
          <w:rFonts w:asciiTheme="majorHAnsi" w:hAnsiTheme="majorHAnsi"/>
          <w:sz w:val="24"/>
        </w:rPr>
        <w:t>s</w:t>
      </w:r>
      <w:r w:rsidR="00B12F11" w:rsidRPr="00AB135A">
        <w:rPr>
          <w:rFonts w:asciiTheme="majorHAnsi" w:hAnsiTheme="majorHAnsi"/>
          <w:sz w:val="24"/>
        </w:rPr>
        <w:t xml:space="preserve"> and date</w:t>
      </w:r>
      <w:r w:rsidR="006C3883" w:rsidRPr="00AB135A">
        <w:rPr>
          <w:rFonts w:asciiTheme="majorHAnsi" w:hAnsiTheme="majorHAnsi"/>
          <w:sz w:val="24"/>
        </w:rPr>
        <w:t>s</w:t>
      </w:r>
      <w:r w:rsidR="00B12F11" w:rsidRPr="00AB135A">
        <w:rPr>
          <w:rFonts w:asciiTheme="majorHAnsi" w:hAnsiTheme="majorHAnsi"/>
          <w:sz w:val="24"/>
        </w:rPr>
        <w:t xml:space="preserve"> the response</w:t>
      </w:r>
      <w:r w:rsidR="00CA3486" w:rsidRPr="00AB135A">
        <w:rPr>
          <w:rFonts w:asciiTheme="majorHAnsi" w:hAnsiTheme="majorHAnsi"/>
          <w:sz w:val="24"/>
        </w:rPr>
        <w:t xml:space="preserve"> notice</w:t>
      </w:r>
      <w:r w:rsidR="00B12F11" w:rsidRPr="00AB135A">
        <w:rPr>
          <w:rFonts w:asciiTheme="majorHAnsi" w:hAnsiTheme="majorHAnsi"/>
          <w:sz w:val="24"/>
        </w:rPr>
        <w:t>.</w:t>
      </w:r>
      <w:r w:rsidR="00AB135A" w:rsidRPr="00AB135A">
        <w:rPr>
          <w:rFonts w:asciiTheme="majorHAnsi" w:hAnsiTheme="majorHAnsi"/>
          <w:sz w:val="24"/>
        </w:rPr>
        <w:t xml:space="preserve">  </w:t>
      </w:r>
    </w:p>
    <w:p w14:paraId="7756AD87" w14:textId="77777777" w:rsidR="009C73B1" w:rsidRDefault="009C73B1" w:rsidP="00423718">
      <w:pPr>
        <w:spacing w:after="0" w:line="240" w:lineRule="auto"/>
        <w:ind w:firstLine="360"/>
        <w:rPr>
          <w:rFonts w:asciiTheme="majorHAnsi" w:hAnsiTheme="majorHAnsi"/>
          <w:sz w:val="24"/>
        </w:rPr>
      </w:pPr>
    </w:p>
    <w:p w14:paraId="1CAEDC38" w14:textId="4663A250" w:rsidR="00AB135A" w:rsidRDefault="00423718" w:rsidP="003D16B1">
      <w:pPr>
        <w:spacing w:after="0" w:line="240" w:lineRule="auto"/>
        <w:rPr>
          <w:rFonts w:asciiTheme="majorHAnsi" w:hAnsiTheme="majorHAnsi"/>
          <w:sz w:val="24"/>
        </w:rPr>
      </w:pPr>
      <w:r>
        <w:rPr>
          <w:rFonts w:asciiTheme="majorHAnsi" w:hAnsiTheme="majorHAnsi"/>
          <w:sz w:val="24"/>
        </w:rPr>
        <w:t xml:space="preserve">Response Submissions.  Responses with payments are submitted </w:t>
      </w:r>
      <w:r w:rsidR="00B12F11" w:rsidRPr="00AB135A">
        <w:rPr>
          <w:rFonts w:asciiTheme="majorHAnsi" w:hAnsiTheme="majorHAnsi"/>
          <w:sz w:val="24"/>
        </w:rPr>
        <w:t xml:space="preserve">via mail to </w:t>
      </w:r>
      <w:r w:rsidR="006C3883" w:rsidRPr="00AB135A">
        <w:rPr>
          <w:rFonts w:asciiTheme="majorHAnsi" w:hAnsiTheme="majorHAnsi"/>
          <w:sz w:val="24"/>
        </w:rPr>
        <w:t>Business and Support Services Division (MR), Treasury Offset Program, P.O. Box 277160, Atlanta, GA 30384-7160</w:t>
      </w:r>
      <w:r>
        <w:rPr>
          <w:rFonts w:asciiTheme="majorHAnsi" w:hAnsiTheme="majorHAnsi"/>
          <w:sz w:val="24"/>
        </w:rPr>
        <w:t xml:space="preserve">.  Responses without payments are submitted </w:t>
      </w:r>
      <w:r w:rsidRPr="00A61A7A">
        <w:rPr>
          <w:rFonts w:asciiTheme="majorHAnsi" w:hAnsiTheme="majorHAnsi"/>
          <w:sz w:val="24"/>
          <w:szCs w:val="24"/>
        </w:rPr>
        <w:t xml:space="preserve">either </w:t>
      </w:r>
      <w:r w:rsidR="00A61A7A">
        <w:rPr>
          <w:rFonts w:asciiTheme="majorHAnsi" w:hAnsiTheme="majorHAnsi"/>
          <w:sz w:val="24"/>
          <w:szCs w:val="24"/>
        </w:rPr>
        <w:t xml:space="preserve">via mail to </w:t>
      </w:r>
      <w:r w:rsidRPr="00A61A7A">
        <w:rPr>
          <w:rFonts w:asciiTheme="majorHAnsi" w:hAnsiTheme="majorHAnsi"/>
          <w:sz w:val="24"/>
        </w:rPr>
        <w:t>Business</w:t>
      </w:r>
      <w:r w:rsidRPr="00423718">
        <w:rPr>
          <w:rFonts w:asciiTheme="majorHAnsi" w:hAnsiTheme="majorHAnsi"/>
          <w:sz w:val="24"/>
        </w:rPr>
        <w:t xml:space="preserve"> and Support Services Division (M</w:t>
      </w:r>
      <w:r>
        <w:rPr>
          <w:rFonts w:asciiTheme="majorHAnsi" w:hAnsiTheme="majorHAnsi"/>
          <w:sz w:val="24"/>
        </w:rPr>
        <w:t>R</w:t>
      </w:r>
      <w:r w:rsidRPr="00423718">
        <w:rPr>
          <w:rFonts w:asciiTheme="majorHAnsi" w:hAnsiTheme="majorHAnsi"/>
          <w:sz w:val="24"/>
        </w:rPr>
        <w:t>)</w:t>
      </w:r>
      <w:r>
        <w:rPr>
          <w:rFonts w:asciiTheme="majorHAnsi" w:hAnsiTheme="majorHAnsi"/>
          <w:sz w:val="24"/>
        </w:rPr>
        <w:t xml:space="preserve">, </w:t>
      </w:r>
      <w:r w:rsidRPr="00423718">
        <w:rPr>
          <w:rFonts w:asciiTheme="majorHAnsi" w:hAnsiTheme="majorHAnsi"/>
          <w:sz w:val="24"/>
        </w:rPr>
        <w:t>ATTN:  Treasury Offset Program (TOP)</w:t>
      </w:r>
      <w:r>
        <w:rPr>
          <w:rFonts w:asciiTheme="majorHAnsi" w:hAnsiTheme="majorHAnsi"/>
          <w:sz w:val="24"/>
        </w:rPr>
        <w:t xml:space="preserve">, </w:t>
      </w:r>
      <w:r w:rsidRPr="00423718">
        <w:rPr>
          <w:rFonts w:asciiTheme="majorHAnsi" w:hAnsiTheme="majorHAnsi"/>
          <w:sz w:val="24"/>
        </w:rPr>
        <w:t>P.O. BOX 1058</w:t>
      </w:r>
      <w:r>
        <w:rPr>
          <w:rFonts w:asciiTheme="majorHAnsi" w:hAnsiTheme="majorHAnsi"/>
          <w:sz w:val="24"/>
        </w:rPr>
        <w:t xml:space="preserve">, </w:t>
      </w:r>
      <w:r w:rsidRPr="00423718">
        <w:rPr>
          <w:rFonts w:asciiTheme="majorHAnsi" w:hAnsiTheme="majorHAnsi"/>
          <w:sz w:val="24"/>
        </w:rPr>
        <w:t>Quantico, VA 22134-1058</w:t>
      </w:r>
      <w:r>
        <w:rPr>
          <w:rFonts w:asciiTheme="majorHAnsi" w:hAnsiTheme="majorHAnsi"/>
          <w:sz w:val="24"/>
        </w:rPr>
        <w:t xml:space="preserve"> </w:t>
      </w:r>
      <w:r w:rsidRPr="00423718">
        <w:rPr>
          <w:rFonts w:asciiTheme="majorHAnsi" w:hAnsiTheme="majorHAnsi"/>
          <w:sz w:val="24"/>
        </w:rPr>
        <w:t>or</w:t>
      </w:r>
      <w:r>
        <w:rPr>
          <w:rFonts w:asciiTheme="majorHAnsi" w:hAnsiTheme="majorHAnsi"/>
          <w:sz w:val="24"/>
        </w:rPr>
        <w:t xml:space="preserve"> </w:t>
      </w:r>
      <w:r w:rsidR="00A61A7A">
        <w:rPr>
          <w:rFonts w:asciiTheme="majorHAnsi" w:hAnsiTheme="majorHAnsi"/>
          <w:sz w:val="24"/>
        </w:rPr>
        <w:t xml:space="preserve">via </w:t>
      </w:r>
      <w:r w:rsidRPr="00423718">
        <w:rPr>
          <w:rFonts w:asciiTheme="majorHAnsi" w:hAnsiTheme="majorHAnsi"/>
          <w:sz w:val="24"/>
        </w:rPr>
        <w:t xml:space="preserve">FAX </w:t>
      </w:r>
      <w:r w:rsidR="00A61A7A">
        <w:rPr>
          <w:rFonts w:asciiTheme="majorHAnsi" w:hAnsiTheme="majorHAnsi"/>
          <w:sz w:val="24"/>
        </w:rPr>
        <w:t xml:space="preserve">to </w:t>
      </w:r>
      <w:r w:rsidRPr="00423718">
        <w:rPr>
          <w:rFonts w:asciiTheme="majorHAnsi" w:hAnsiTheme="majorHAnsi"/>
          <w:sz w:val="24"/>
        </w:rPr>
        <w:t>703-432-1312</w:t>
      </w:r>
      <w:r w:rsidR="00B12F11" w:rsidRPr="00AB135A">
        <w:rPr>
          <w:rFonts w:asciiTheme="majorHAnsi" w:hAnsiTheme="majorHAnsi"/>
          <w:sz w:val="24"/>
        </w:rPr>
        <w:t>.</w:t>
      </w:r>
      <w:r w:rsidR="00077DAB" w:rsidRPr="00AB135A">
        <w:rPr>
          <w:rFonts w:asciiTheme="majorHAnsi" w:hAnsiTheme="majorHAnsi"/>
          <w:sz w:val="24"/>
        </w:rPr>
        <w:t xml:space="preserve">  In addition, respondents are provided a hotline number that they may access </w:t>
      </w:r>
      <w:r w:rsidR="00646F92" w:rsidRPr="00AB135A">
        <w:rPr>
          <w:rFonts w:asciiTheme="majorHAnsi" w:hAnsiTheme="majorHAnsi"/>
          <w:sz w:val="24"/>
        </w:rPr>
        <w:t xml:space="preserve">at 1-888-656-3420 </w:t>
      </w:r>
      <w:r w:rsidR="00077DAB" w:rsidRPr="00AB135A">
        <w:rPr>
          <w:rFonts w:asciiTheme="majorHAnsi" w:hAnsiTheme="majorHAnsi"/>
          <w:sz w:val="24"/>
        </w:rPr>
        <w:t xml:space="preserve">to address questions concerning this </w:t>
      </w:r>
      <w:r w:rsidR="00CA3486" w:rsidRPr="00AB135A">
        <w:rPr>
          <w:rFonts w:asciiTheme="majorHAnsi" w:hAnsiTheme="majorHAnsi"/>
          <w:sz w:val="24"/>
        </w:rPr>
        <w:t xml:space="preserve">response </w:t>
      </w:r>
      <w:r w:rsidR="00077DAB" w:rsidRPr="00AB135A">
        <w:rPr>
          <w:rFonts w:asciiTheme="majorHAnsi" w:hAnsiTheme="majorHAnsi"/>
          <w:sz w:val="24"/>
        </w:rPr>
        <w:t>notice.</w:t>
      </w:r>
    </w:p>
    <w:p w14:paraId="7B4316B3" w14:textId="77777777" w:rsidR="00C41331" w:rsidRPr="00AB135A" w:rsidRDefault="00C41331" w:rsidP="00423718">
      <w:pPr>
        <w:spacing w:after="0" w:line="240" w:lineRule="auto"/>
        <w:ind w:firstLine="360"/>
        <w:rPr>
          <w:rFonts w:asciiTheme="majorHAnsi" w:hAnsiTheme="majorHAnsi"/>
          <w:sz w:val="24"/>
        </w:rPr>
      </w:pPr>
    </w:p>
    <w:p w14:paraId="57CAC05F" w14:textId="77777777" w:rsidR="005C7428" w:rsidRPr="00AB135A" w:rsidRDefault="00077DAB" w:rsidP="003D16B1">
      <w:pPr>
        <w:spacing w:after="0" w:line="240" w:lineRule="auto"/>
        <w:rPr>
          <w:rFonts w:asciiTheme="majorHAnsi" w:hAnsiTheme="majorHAnsi"/>
          <w:sz w:val="24"/>
        </w:rPr>
      </w:pPr>
      <w:r w:rsidRPr="00AB135A">
        <w:rPr>
          <w:rFonts w:asciiTheme="majorHAnsi" w:hAnsiTheme="majorHAnsi"/>
          <w:sz w:val="24"/>
        </w:rPr>
        <w:t xml:space="preserve">This is the only response request sent to the </w:t>
      </w:r>
      <w:r w:rsidR="00313943" w:rsidRPr="00AB135A">
        <w:rPr>
          <w:rFonts w:asciiTheme="majorHAnsi" w:hAnsiTheme="majorHAnsi"/>
          <w:sz w:val="24"/>
        </w:rPr>
        <w:t xml:space="preserve">alleged </w:t>
      </w:r>
      <w:r w:rsidRPr="00AB135A">
        <w:rPr>
          <w:rFonts w:asciiTheme="majorHAnsi" w:hAnsiTheme="majorHAnsi"/>
          <w:sz w:val="24"/>
        </w:rPr>
        <w:t>debtor.  If a response is not received within 30 days of the response notice, the debt is forwarded to the U.S. Department of the Treasury for collection pursuant to the Treasury Offset Program, as authorized by the Debt Collection Improvement Act of 1996 (Pub. L. 104-134).</w:t>
      </w:r>
      <w:r w:rsidR="00AB135A" w:rsidRPr="00AB135A">
        <w:rPr>
          <w:rFonts w:asciiTheme="majorHAnsi" w:hAnsiTheme="majorHAnsi"/>
          <w:sz w:val="24"/>
        </w:rPr>
        <w:t xml:space="preserve">  </w:t>
      </w:r>
      <w:r w:rsidR="00B83E6E" w:rsidRPr="00AB135A">
        <w:rPr>
          <w:rFonts w:asciiTheme="majorHAnsi" w:hAnsiTheme="majorHAnsi"/>
          <w:sz w:val="24"/>
        </w:rPr>
        <w:t xml:space="preserve">Once the information and </w:t>
      </w:r>
      <w:r w:rsidR="00476EC2" w:rsidRPr="00AB135A">
        <w:rPr>
          <w:rFonts w:asciiTheme="majorHAnsi" w:hAnsiTheme="majorHAnsi"/>
          <w:sz w:val="24"/>
        </w:rPr>
        <w:t xml:space="preserve">elected payment </w:t>
      </w:r>
      <w:r w:rsidR="00B83E6E" w:rsidRPr="00AB135A">
        <w:rPr>
          <w:rFonts w:asciiTheme="majorHAnsi" w:hAnsiTheme="majorHAnsi"/>
          <w:sz w:val="24"/>
        </w:rPr>
        <w:t xml:space="preserve">option is </w:t>
      </w:r>
      <w:r w:rsidR="00476EC2" w:rsidRPr="00AB135A">
        <w:rPr>
          <w:rFonts w:asciiTheme="majorHAnsi" w:hAnsiTheme="majorHAnsi"/>
          <w:sz w:val="24"/>
        </w:rPr>
        <w:t>submitted to MR</w:t>
      </w:r>
      <w:r w:rsidR="00B83E6E" w:rsidRPr="00AB135A">
        <w:rPr>
          <w:rFonts w:asciiTheme="majorHAnsi" w:hAnsiTheme="majorHAnsi"/>
          <w:sz w:val="24"/>
        </w:rPr>
        <w:t xml:space="preserve"> by the respondent, authorized personnel </w:t>
      </w:r>
      <w:r w:rsidR="009D4CB3" w:rsidRPr="00AB135A">
        <w:rPr>
          <w:rFonts w:asciiTheme="majorHAnsi" w:hAnsiTheme="majorHAnsi"/>
          <w:sz w:val="24"/>
        </w:rPr>
        <w:t xml:space="preserve">with a need-to-know </w:t>
      </w:r>
      <w:r w:rsidR="00B83E6E" w:rsidRPr="00AB135A">
        <w:rPr>
          <w:rFonts w:asciiTheme="majorHAnsi" w:hAnsiTheme="majorHAnsi"/>
          <w:sz w:val="24"/>
        </w:rPr>
        <w:t xml:space="preserve">input the </w:t>
      </w:r>
      <w:r w:rsidR="00E463A9">
        <w:rPr>
          <w:rFonts w:asciiTheme="majorHAnsi" w:hAnsiTheme="majorHAnsi"/>
          <w:sz w:val="24"/>
        </w:rPr>
        <w:t>payment amount</w:t>
      </w:r>
      <w:r w:rsidR="00B83E6E" w:rsidRPr="00AB135A">
        <w:rPr>
          <w:rFonts w:asciiTheme="majorHAnsi" w:hAnsiTheme="majorHAnsi"/>
          <w:sz w:val="24"/>
        </w:rPr>
        <w:t xml:space="preserve"> in NAF Financial Management System (Computron) for </w:t>
      </w:r>
      <w:r w:rsidR="00E463A9">
        <w:rPr>
          <w:rFonts w:asciiTheme="majorHAnsi" w:hAnsiTheme="majorHAnsi"/>
          <w:sz w:val="24"/>
        </w:rPr>
        <w:t>fiscal</w:t>
      </w:r>
      <w:r w:rsidR="00B83E6E" w:rsidRPr="00AB135A">
        <w:rPr>
          <w:rFonts w:asciiTheme="majorHAnsi" w:hAnsiTheme="majorHAnsi"/>
          <w:sz w:val="24"/>
        </w:rPr>
        <w:t xml:space="preserve"> management </w:t>
      </w:r>
      <w:r w:rsidR="00E463A9">
        <w:rPr>
          <w:rFonts w:asciiTheme="majorHAnsi" w:hAnsiTheme="majorHAnsi"/>
          <w:sz w:val="24"/>
        </w:rPr>
        <w:t>and</w:t>
      </w:r>
      <w:r w:rsidR="00B83E6E" w:rsidRPr="00AB135A">
        <w:rPr>
          <w:rFonts w:asciiTheme="majorHAnsi" w:hAnsiTheme="majorHAnsi"/>
          <w:sz w:val="24"/>
        </w:rPr>
        <w:t xml:space="preserve"> in the </w:t>
      </w:r>
      <w:r w:rsidR="00B83E6E" w:rsidRPr="0017618C">
        <w:rPr>
          <w:rFonts w:asciiTheme="majorHAnsi" w:hAnsiTheme="majorHAnsi"/>
          <w:sz w:val="24"/>
        </w:rPr>
        <w:t>Repayment Enhancing Microcomputer Input Tool (R</w:t>
      </w:r>
      <w:r w:rsidR="009D4CB3" w:rsidRPr="0017618C">
        <w:rPr>
          <w:rFonts w:asciiTheme="majorHAnsi" w:hAnsiTheme="majorHAnsi"/>
          <w:sz w:val="24"/>
        </w:rPr>
        <w:t>EMIT</w:t>
      </w:r>
      <w:r w:rsidR="00B83E6E" w:rsidRPr="0017618C">
        <w:rPr>
          <w:rFonts w:asciiTheme="majorHAnsi" w:hAnsiTheme="majorHAnsi"/>
          <w:sz w:val="24"/>
        </w:rPr>
        <w:t xml:space="preserve">) </w:t>
      </w:r>
      <w:r w:rsidR="00E463A9" w:rsidRPr="0017618C">
        <w:rPr>
          <w:rFonts w:asciiTheme="majorHAnsi" w:hAnsiTheme="majorHAnsi"/>
          <w:sz w:val="24"/>
        </w:rPr>
        <w:t xml:space="preserve">for repayment management or </w:t>
      </w:r>
      <w:r w:rsidR="00B83E6E" w:rsidRPr="0017618C">
        <w:rPr>
          <w:rFonts w:asciiTheme="majorHAnsi" w:hAnsiTheme="majorHAnsi"/>
          <w:sz w:val="24"/>
        </w:rPr>
        <w:t xml:space="preserve">to transfer the debt </w:t>
      </w:r>
      <w:r w:rsidR="00BC0CE7" w:rsidRPr="0017618C">
        <w:rPr>
          <w:rFonts w:asciiTheme="majorHAnsi" w:hAnsiTheme="majorHAnsi"/>
          <w:sz w:val="24"/>
        </w:rPr>
        <w:t xml:space="preserve">collection </w:t>
      </w:r>
      <w:r w:rsidR="00B83E6E" w:rsidRPr="0017618C">
        <w:rPr>
          <w:rFonts w:asciiTheme="majorHAnsi" w:hAnsiTheme="majorHAnsi"/>
          <w:sz w:val="24"/>
        </w:rPr>
        <w:t xml:space="preserve">to the Treasury Offset Program, </w:t>
      </w:r>
      <w:r w:rsidR="00476EC2" w:rsidRPr="0017618C">
        <w:rPr>
          <w:rFonts w:asciiTheme="majorHAnsi" w:hAnsiTheme="majorHAnsi"/>
          <w:sz w:val="24"/>
        </w:rPr>
        <w:t>dependent</w:t>
      </w:r>
      <w:r w:rsidR="00B83E6E" w:rsidRPr="0017618C">
        <w:rPr>
          <w:rFonts w:asciiTheme="majorHAnsi" w:hAnsiTheme="majorHAnsi"/>
          <w:sz w:val="24"/>
        </w:rPr>
        <w:t xml:space="preserve"> on the </w:t>
      </w:r>
      <w:r w:rsidR="00BC0CE7" w:rsidRPr="0017618C">
        <w:rPr>
          <w:rFonts w:asciiTheme="majorHAnsi" w:hAnsiTheme="majorHAnsi"/>
          <w:sz w:val="24"/>
        </w:rPr>
        <w:t>response option</w:t>
      </w:r>
      <w:r w:rsidR="00B83E6E" w:rsidRPr="0017618C">
        <w:rPr>
          <w:rFonts w:asciiTheme="majorHAnsi" w:hAnsiTheme="majorHAnsi"/>
          <w:sz w:val="24"/>
        </w:rPr>
        <w:t xml:space="preserve"> elected by the respondent.</w:t>
      </w:r>
      <w:r w:rsidR="00AB135A" w:rsidRPr="0017618C">
        <w:rPr>
          <w:rFonts w:asciiTheme="majorHAnsi" w:hAnsiTheme="majorHAnsi"/>
          <w:sz w:val="24"/>
        </w:rPr>
        <w:t xml:space="preserve">  </w:t>
      </w:r>
      <w:r w:rsidR="00B83E6E" w:rsidRPr="0017618C">
        <w:rPr>
          <w:rFonts w:asciiTheme="majorHAnsi" w:hAnsiTheme="majorHAnsi"/>
          <w:sz w:val="24"/>
        </w:rPr>
        <w:t>The intended effect is managing the collection of debt in</w:t>
      </w:r>
      <w:r w:rsidR="00B83E6E" w:rsidRPr="00AB135A">
        <w:rPr>
          <w:rFonts w:asciiTheme="majorHAnsi" w:hAnsiTheme="majorHAnsi"/>
          <w:sz w:val="24"/>
        </w:rPr>
        <w:t xml:space="preserve"> a manner that is reliable, effective, and efficient</w:t>
      </w:r>
      <w:r w:rsidR="009D4CB3" w:rsidRPr="00AB135A">
        <w:rPr>
          <w:rFonts w:asciiTheme="majorHAnsi" w:hAnsiTheme="majorHAnsi"/>
          <w:sz w:val="24"/>
        </w:rPr>
        <w:t>, thereby</w:t>
      </w:r>
      <w:r w:rsidR="00B83E6E" w:rsidRPr="00AB135A">
        <w:rPr>
          <w:rFonts w:asciiTheme="majorHAnsi" w:hAnsiTheme="majorHAnsi"/>
          <w:sz w:val="24"/>
        </w:rPr>
        <w:t xml:space="preserve"> supporting financial accountability.</w:t>
      </w:r>
    </w:p>
    <w:p w14:paraId="1842D35B" w14:textId="77777777" w:rsidR="005C7428" w:rsidRDefault="005C7428" w:rsidP="006E563D">
      <w:pPr>
        <w:spacing w:after="0" w:line="240" w:lineRule="auto"/>
        <w:rPr>
          <w:rFonts w:asciiTheme="majorHAnsi" w:hAnsiTheme="majorHAnsi"/>
          <w:i/>
          <w:sz w:val="24"/>
        </w:rPr>
      </w:pPr>
    </w:p>
    <w:p w14:paraId="56B3118A" w14:textId="77777777" w:rsidR="00C41331" w:rsidRDefault="00C41331" w:rsidP="006E563D">
      <w:pPr>
        <w:spacing w:after="0" w:line="240" w:lineRule="auto"/>
        <w:rPr>
          <w:rFonts w:asciiTheme="majorHAnsi" w:hAnsiTheme="majorHAnsi"/>
          <w:i/>
          <w:sz w:val="24"/>
        </w:rPr>
      </w:pPr>
    </w:p>
    <w:p w14:paraId="2EB4BFEA" w14:textId="77777777" w:rsidR="00C41331" w:rsidRDefault="00C41331" w:rsidP="006E563D">
      <w:pPr>
        <w:spacing w:after="0" w:line="240" w:lineRule="auto"/>
        <w:rPr>
          <w:rFonts w:asciiTheme="majorHAnsi" w:hAnsiTheme="majorHAnsi"/>
          <w:i/>
          <w:sz w:val="24"/>
        </w:rPr>
      </w:pPr>
    </w:p>
    <w:p w14:paraId="6733333F" w14:textId="77777777" w:rsidR="005C7428" w:rsidRPr="00A1312B"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A1312B">
        <w:rPr>
          <w:rFonts w:asciiTheme="majorHAnsi" w:hAnsiTheme="majorHAnsi"/>
          <w:sz w:val="24"/>
          <w:u w:val="single"/>
        </w:rPr>
        <w:t>Use of Information Technology</w:t>
      </w:r>
    </w:p>
    <w:p w14:paraId="3E75030C" w14:textId="77777777" w:rsidR="009C73B1" w:rsidRDefault="009C73B1" w:rsidP="006E563D">
      <w:pPr>
        <w:spacing w:after="0" w:line="240" w:lineRule="auto"/>
        <w:rPr>
          <w:rFonts w:asciiTheme="majorHAnsi" w:hAnsiTheme="majorHAnsi"/>
          <w:sz w:val="24"/>
        </w:rPr>
      </w:pPr>
    </w:p>
    <w:p w14:paraId="3241DD6A" w14:textId="5C12207B" w:rsidR="00D44B3A" w:rsidRPr="00DA2FA1" w:rsidRDefault="00D44B3A" w:rsidP="006E563D">
      <w:pPr>
        <w:spacing w:after="0" w:line="240" w:lineRule="auto"/>
        <w:rPr>
          <w:rFonts w:asciiTheme="majorHAnsi" w:hAnsiTheme="majorHAnsi"/>
          <w:sz w:val="24"/>
        </w:rPr>
      </w:pPr>
      <w:r w:rsidRPr="00A1312B">
        <w:rPr>
          <w:rFonts w:asciiTheme="majorHAnsi" w:hAnsiTheme="majorHAnsi"/>
          <w:sz w:val="24"/>
        </w:rPr>
        <w:t xml:space="preserve">Currently, </w:t>
      </w:r>
      <w:r w:rsidR="00B83E6E" w:rsidRPr="00A1312B">
        <w:rPr>
          <w:rFonts w:asciiTheme="majorHAnsi" w:hAnsiTheme="majorHAnsi"/>
          <w:sz w:val="24"/>
        </w:rPr>
        <w:t>0%</w:t>
      </w:r>
      <w:r w:rsidR="00B02F9F" w:rsidRPr="00A1312B">
        <w:rPr>
          <w:rFonts w:asciiTheme="majorHAnsi" w:hAnsiTheme="majorHAnsi"/>
          <w:sz w:val="24"/>
        </w:rPr>
        <w:t xml:space="preserve"> of the responses are collected electronically</w:t>
      </w:r>
      <w:r w:rsidR="000B5617" w:rsidRPr="00DA2FA1">
        <w:rPr>
          <w:rFonts w:asciiTheme="majorHAnsi" w:hAnsiTheme="majorHAnsi"/>
          <w:sz w:val="24"/>
        </w:rPr>
        <w:t xml:space="preserve">, as the </w:t>
      </w:r>
      <w:r w:rsidRPr="00DA2FA1">
        <w:rPr>
          <w:rFonts w:asciiTheme="majorHAnsi" w:hAnsiTheme="majorHAnsi"/>
          <w:sz w:val="24"/>
        </w:rPr>
        <w:t xml:space="preserve">debt collection notice </w:t>
      </w:r>
      <w:r w:rsidR="00DA2FA1">
        <w:rPr>
          <w:rFonts w:asciiTheme="majorHAnsi" w:hAnsiTheme="majorHAnsi"/>
          <w:sz w:val="24"/>
        </w:rPr>
        <w:t xml:space="preserve">response request </w:t>
      </w:r>
      <w:r w:rsidR="000B5617" w:rsidRPr="00DA2FA1">
        <w:rPr>
          <w:rFonts w:asciiTheme="majorHAnsi" w:hAnsiTheme="majorHAnsi"/>
          <w:sz w:val="24"/>
        </w:rPr>
        <w:t xml:space="preserve">is </w:t>
      </w:r>
      <w:r w:rsidR="00DA2FA1">
        <w:rPr>
          <w:rFonts w:asciiTheme="majorHAnsi" w:hAnsiTheme="majorHAnsi"/>
          <w:sz w:val="24"/>
        </w:rPr>
        <w:t xml:space="preserve">included with the debt notification letter </w:t>
      </w:r>
      <w:r w:rsidR="000B5617" w:rsidRPr="00DA2FA1">
        <w:rPr>
          <w:rFonts w:asciiTheme="majorHAnsi" w:hAnsiTheme="majorHAnsi"/>
          <w:sz w:val="24"/>
        </w:rPr>
        <w:t>sent via the U.S. postal service.</w:t>
      </w:r>
    </w:p>
    <w:p w14:paraId="23D80A12" w14:textId="77777777" w:rsidR="00022CE6" w:rsidRDefault="00022CE6" w:rsidP="006E563D">
      <w:pPr>
        <w:spacing w:after="0" w:line="240" w:lineRule="auto"/>
        <w:rPr>
          <w:rFonts w:asciiTheme="majorHAnsi" w:hAnsiTheme="majorHAnsi"/>
          <w:i/>
          <w:sz w:val="24"/>
        </w:rPr>
      </w:pPr>
    </w:p>
    <w:p w14:paraId="320710DC"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57DDEB9" w14:textId="77777777" w:rsidR="009C73B1" w:rsidRDefault="009C73B1" w:rsidP="006E563D">
      <w:pPr>
        <w:spacing w:after="0" w:line="240" w:lineRule="auto"/>
        <w:rPr>
          <w:rFonts w:asciiTheme="majorHAnsi" w:hAnsiTheme="majorHAnsi"/>
          <w:sz w:val="24"/>
        </w:rPr>
      </w:pPr>
    </w:p>
    <w:p w14:paraId="541E83DD" w14:textId="62175DFF" w:rsidR="00CA15B1" w:rsidRDefault="008635C4" w:rsidP="006E563D">
      <w:pPr>
        <w:spacing w:after="0" w:line="240" w:lineRule="auto"/>
        <w:rPr>
          <w:rFonts w:asciiTheme="majorHAnsi" w:hAnsiTheme="majorHAnsi"/>
          <w:i/>
          <w:sz w:val="24"/>
        </w:rPr>
      </w:pPr>
      <w:r w:rsidRPr="00AB135A">
        <w:rPr>
          <w:rFonts w:asciiTheme="majorHAnsi" w:hAnsiTheme="majorHAnsi"/>
          <w:sz w:val="24"/>
        </w:rPr>
        <w:t xml:space="preserve">The information obtained through this collection is unique and </w:t>
      </w:r>
      <w:r w:rsidR="00CA15B1" w:rsidRPr="00AB135A">
        <w:rPr>
          <w:rFonts w:asciiTheme="majorHAnsi" w:hAnsiTheme="majorHAnsi"/>
          <w:sz w:val="24"/>
        </w:rPr>
        <w:t xml:space="preserve">is </w:t>
      </w:r>
      <w:r w:rsidRPr="00AB135A">
        <w:rPr>
          <w:rFonts w:asciiTheme="majorHAnsi" w:hAnsiTheme="majorHAnsi"/>
          <w:sz w:val="24"/>
        </w:rPr>
        <w:t>not already available for use or adaptation from another cleared source.</w:t>
      </w:r>
    </w:p>
    <w:p w14:paraId="31B59B1D" w14:textId="77777777" w:rsidR="00CA15B1" w:rsidRDefault="00CA15B1" w:rsidP="006E563D">
      <w:pPr>
        <w:spacing w:after="0" w:line="240" w:lineRule="auto"/>
        <w:rPr>
          <w:rFonts w:asciiTheme="majorHAnsi" w:hAnsiTheme="majorHAnsi"/>
          <w:i/>
          <w:sz w:val="24"/>
        </w:rPr>
      </w:pPr>
    </w:p>
    <w:p w14:paraId="1F0C7B9B"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1ACDD522" w14:textId="77777777" w:rsidR="009C73B1" w:rsidRDefault="009C73B1" w:rsidP="006E563D">
      <w:pPr>
        <w:spacing w:after="0" w:line="240" w:lineRule="auto"/>
        <w:rPr>
          <w:rFonts w:asciiTheme="majorHAnsi" w:hAnsiTheme="majorHAnsi"/>
          <w:sz w:val="24"/>
        </w:rPr>
      </w:pPr>
    </w:p>
    <w:p w14:paraId="3CEEBB81" w14:textId="11F5B92E" w:rsidR="002567F9" w:rsidRDefault="002567F9" w:rsidP="006E563D">
      <w:pPr>
        <w:spacing w:after="0" w:line="240" w:lineRule="auto"/>
        <w:rPr>
          <w:rFonts w:asciiTheme="majorHAnsi" w:hAnsiTheme="majorHAnsi"/>
          <w:i/>
          <w:sz w:val="24"/>
        </w:rPr>
      </w:pPr>
      <w:r w:rsidRPr="00AB135A">
        <w:rPr>
          <w:rFonts w:asciiTheme="majorHAnsi" w:hAnsiTheme="majorHAnsi"/>
          <w:sz w:val="24"/>
        </w:rPr>
        <w:t>This information collection does not impose a significant economic impact on a substantial number of small businesses or entities.</w:t>
      </w:r>
    </w:p>
    <w:p w14:paraId="2D9C27AB" w14:textId="77777777" w:rsidR="002567F9" w:rsidRDefault="002567F9" w:rsidP="006E563D">
      <w:pPr>
        <w:spacing w:after="0" w:line="240" w:lineRule="auto"/>
        <w:rPr>
          <w:rFonts w:asciiTheme="majorHAnsi" w:hAnsiTheme="majorHAnsi"/>
          <w:i/>
          <w:sz w:val="24"/>
        </w:rPr>
      </w:pPr>
    </w:p>
    <w:p w14:paraId="5AAAA2DC" w14:textId="77777777" w:rsidR="002567F9" w:rsidRDefault="002567F9" w:rsidP="006E563D">
      <w:pPr>
        <w:spacing w:after="0" w:line="240" w:lineRule="auto"/>
        <w:rPr>
          <w:rFonts w:asciiTheme="majorHAnsi" w:hAnsiTheme="majorHAnsi"/>
          <w:sz w:val="24"/>
          <w:u w:val="single"/>
        </w:rPr>
      </w:pPr>
      <w:r w:rsidRPr="00A4124E">
        <w:rPr>
          <w:rFonts w:asciiTheme="majorHAnsi" w:hAnsiTheme="majorHAnsi"/>
          <w:sz w:val="24"/>
        </w:rPr>
        <w:t>6.</w:t>
      </w:r>
      <w:r w:rsidRPr="00A4124E">
        <w:rPr>
          <w:rFonts w:asciiTheme="majorHAnsi" w:hAnsiTheme="majorHAnsi"/>
          <w:sz w:val="24"/>
        </w:rPr>
        <w:tab/>
      </w:r>
      <w:r w:rsidRPr="00A4124E">
        <w:rPr>
          <w:rFonts w:asciiTheme="majorHAnsi" w:hAnsiTheme="majorHAnsi"/>
          <w:sz w:val="24"/>
          <w:u w:val="single"/>
        </w:rPr>
        <w:t>Less Frequent Collection</w:t>
      </w:r>
    </w:p>
    <w:p w14:paraId="4C805000" w14:textId="77777777" w:rsidR="009C73B1" w:rsidRDefault="009C73B1" w:rsidP="00AB135A">
      <w:pPr>
        <w:spacing w:after="0" w:line="240" w:lineRule="auto"/>
        <w:ind w:firstLine="720"/>
        <w:rPr>
          <w:rFonts w:asciiTheme="majorHAnsi" w:hAnsiTheme="majorHAnsi"/>
          <w:sz w:val="24"/>
        </w:rPr>
      </w:pPr>
    </w:p>
    <w:p w14:paraId="5F36C6A9" w14:textId="60A8F307" w:rsidR="002567F9" w:rsidRPr="00AB135A" w:rsidRDefault="00A4124E" w:rsidP="003D16B1">
      <w:pPr>
        <w:spacing w:after="0" w:line="240" w:lineRule="auto"/>
        <w:rPr>
          <w:rFonts w:asciiTheme="majorHAnsi" w:hAnsiTheme="majorHAnsi"/>
          <w:sz w:val="24"/>
        </w:rPr>
      </w:pPr>
      <w:r w:rsidRPr="00AB135A">
        <w:rPr>
          <w:rFonts w:asciiTheme="majorHAnsi" w:hAnsiTheme="majorHAnsi"/>
          <w:sz w:val="24"/>
        </w:rPr>
        <w:t>The frequency of responses is “on occasion” initiated by the event of an uncollected alleged debt being submitted to MR by an MCCS program.  This information collection is a one-time response request by MR</w:t>
      </w:r>
      <w:r w:rsidR="00A81B10" w:rsidRPr="00AB135A">
        <w:rPr>
          <w:rFonts w:asciiTheme="majorHAnsi" w:hAnsiTheme="majorHAnsi"/>
          <w:sz w:val="24"/>
        </w:rPr>
        <w:t xml:space="preserve">.  If MR were not afforded </w:t>
      </w:r>
      <w:r w:rsidR="00932C45" w:rsidRPr="00AB135A">
        <w:rPr>
          <w:rFonts w:asciiTheme="majorHAnsi" w:hAnsiTheme="majorHAnsi"/>
          <w:sz w:val="24"/>
        </w:rPr>
        <w:t xml:space="preserve">an opportunity to request this </w:t>
      </w:r>
      <w:r w:rsidR="0095686E" w:rsidRPr="00AB135A">
        <w:rPr>
          <w:rFonts w:asciiTheme="majorHAnsi" w:hAnsiTheme="majorHAnsi"/>
          <w:sz w:val="24"/>
        </w:rPr>
        <w:t xml:space="preserve">one-time </w:t>
      </w:r>
      <w:r w:rsidR="00932C45" w:rsidRPr="00AB135A">
        <w:rPr>
          <w:rFonts w:asciiTheme="majorHAnsi" w:hAnsiTheme="majorHAnsi"/>
          <w:sz w:val="24"/>
        </w:rPr>
        <w:t xml:space="preserve">response from the respondent, </w:t>
      </w:r>
      <w:r w:rsidR="00A81B10" w:rsidRPr="00AB135A">
        <w:rPr>
          <w:rFonts w:asciiTheme="majorHAnsi" w:hAnsiTheme="majorHAnsi"/>
          <w:sz w:val="24"/>
        </w:rPr>
        <w:t xml:space="preserve">debt collections would automatically be </w:t>
      </w:r>
      <w:r w:rsidR="00932C45" w:rsidRPr="00AB135A">
        <w:rPr>
          <w:rFonts w:asciiTheme="majorHAnsi" w:hAnsiTheme="majorHAnsi"/>
          <w:sz w:val="24"/>
        </w:rPr>
        <w:t>transferred</w:t>
      </w:r>
      <w:r w:rsidR="00A81B10" w:rsidRPr="00AB135A">
        <w:rPr>
          <w:rFonts w:asciiTheme="majorHAnsi" w:hAnsiTheme="majorHAnsi"/>
          <w:sz w:val="24"/>
        </w:rPr>
        <w:t xml:space="preserve"> to the Treasury Offset Program once submitted to MR.  </w:t>
      </w:r>
      <w:r w:rsidR="00454410" w:rsidRPr="00AB135A">
        <w:rPr>
          <w:rFonts w:asciiTheme="majorHAnsi" w:hAnsiTheme="majorHAnsi"/>
          <w:sz w:val="24"/>
        </w:rPr>
        <w:t>If not afforded an op</w:t>
      </w:r>
      <w:r w:rsidR="0095686E" w:rsidRPr="00AB135A">
        <w:rPr>
          <w:rFonts w:asciiTheme="majorHAnsi" w:hAnsiTheme="majorHAnsi"/>
          <w:sz w:val="24"/>
        </w:rPr>
        <w:t>portunity</w:t>
      </w:r>
      <w:r w:rsidR="00454410" w:rsidRPr="00AB135A">
        <w:rPr>
          <w:rFonts w:asciiTheme="majorHAnsi" w:hAnsiTheme="majorHAnsi"/>
          <w:sz w:val="24"/>
        </w:rPr>
        <w:t xml:space="preserve"> to respond to </w:t>
      </w:r>
      <w:r w:rsidR="00C46A83" w:rsidRPr="00AB135A">
        <w:rPr>
          <w:rFonts w:asciiTheme="majorHAnsi" w:hAnsiTheme="majorHAnsi"/>
          <w:sz w:val="24"/>
        </w:rPr>
        <w:t>MR’s</w:t>
      </w:r>
      <w:r w:rsidR="0095686E" w:rsidRPr="00AB135A">
        <w:rPr>
          <w:rFonts w:asciiTheme="majorHAnsi" w:hAnsiTheme="majorHAnsi"/>
          <w:sz w:val="24"/>
        </w:rPr>
        <w:t xml:space="preserve"> information collection</w:t>
      </w:r>
      <w:r w:rsidR="00454410" w:rsidRPr="00AB135A">
        <w:rPr>
          <w:rFonts w:asciiTheme="majorHAnsi" w:hAnsiTheme="majorHAnsi"/>
          <w:sz w:val="24"/>
        </w:rPr>
        <w:t>, the respondent could have t</w:t>
      </w:r>
      <w:r w:rsidR="00A81B10" w:rsidRPr="00AB135A">
        <w:rPr>
          <w:rFonts w:asciiTheme="majorHAnsi" w:hAnsiTheme="majorHAnsi"/>
          <w:sz w:val="24"/>
        </w:rPr>
        <w:t xml:space="preserve">he debt </w:t>
      </w:r>
      <w:r w:rsidR="00022B17" w:rsidRPr="00AB135A">
        <w:rPr>
          <w:rFonts w:asciiTheme="majorHAnsi" w:hAnsiTheme="majorHAnsi"/>
          <w:sz w:val="24"/>
        </w:rPr>
        <w:t xml:space="preserve">collection </w:t>
      </w:r>
      <w:r w:rsidR="00454410" w:rsidRPr="00AB135A">
        <w:rPr>
          <w:rFonts w:asciiTheme="majorHAnsi" w:hAnsiTheme="majorHAnsi"/>
          <w:sz w:val="24"/>
        </w:rPr>
        <w:t>showing on his or her cre</w:t>
      </w:r>
      <w:r w:rsidR="00A81B10" w:rsidRPr="00AB135A">
        <w:rPr>
          <w:rFonts w:asciiTheme="majorHAnsi" w:hAnsiTheme="majorHAnsi"/>
          <w:sz w:val="24"/>
        </w:rPr>
        <w:t>dit report for up to seven years</w:t>
      </w:r>
      <w:r w:rsidR="008D7033">
        <w:rPr>
          <w:rFonts w:asciiTheme="majorHAnsi" w:hAnsiTheme="majorHAnsi"/>
          <w:sz w:val="24"/>
        </w:rPr>
        <w:t>,</w:t>
      </w:r>
      <w:r w:rsidR="00A81B10" w:rsidRPr="00AB135A">
        <w:rPr>
          <w:rFonts w:asciiTheme="majorHAnsi" w:hAnsiTheme="majorHAnsi"/>
          <w:sz w:val="24"/>
        </w:rPr>
        <w:t xml:space="preserve"> </w:t>
      </w:r>
      <w:r w:rsidR="00454410" w:rsidRPr="00AB135A">
        <w:rPr>
          <w:rFonts w:asciiTheme="majorHAnsi" w:hAnsiTheme="majorHAnsi"/>
          <w:sz w:val="24"/>
        </w:rPr>
        <w:t xml:space="preserve">along with a </w:t>
      </w:r>
      <w:r w:rsidR="00BA6E38" w:rsidRPr="00AB135A">
        <w:rPr>
          <w:rFonts w:asciiTheme="majorHAnsi" w:hAnsiTheme="majorHAnsi"/>
          <w:sz w:val="24"/>
        </w:rPr>
        <w:t xml:space="preserve">possible </w:t>
      </w:r>
      <w:r w:rsidR="00454410" w:rsidRPr="00AB135A">
        <w:rPr>
          <w:rFonts w:asciiTheme="majorHAnsi" w:hAnsiTheme="majorHAnsi"/>
          <w:sz w:val="24"/>
        </w:rPr>
        <w:t xml:space="preserve">negative impact </w:t>
      </w:r>
      <w:r w:rsidR="0095686E" w:rsidRPr="00AB135A">
        <w:rPr>
          <w:rFonts w:asciiTheme="majorHAnsi" w:hAnsiTheme="majorHAnsi"/>
          <w:sz w:val="24"/>
        </w:rPr>
        <w:t>to his or her</w:t>
      </w:r>
      <w:r w:rsidR="00A81B10" w:rsidRPr="00AB135A">
        <w:rPr>
          <w:rFonts w:asciiTheme="majorHAnsi" w:hAnsiTheme="majorHAnsi"/>
          <w:sz w:val="24"/>
        </w:rPr>
        <w:t xml:space="preserve"> credit score.  </w:t>
      </w:r>
      <w:r w:rsidRPr="00AB135A">
        <w:rPr>
          <w:rFonts w:asciiTheme="majorHAnsi" w:hAnsiTheme="majorHAnsi"/>
          <w:sz w:val="24"/>
        </w:rPr>
        <w:t xml:space="preserve">  </w:t>
      </w:r>
    </w:p>
    <w:p w14:paraId="53701B15" w14:textId="77777777" w:rsidR="00F86C35" w:rsidRDefault="00F86C35" w:rsidP="006E563D">
      <w:pPr>
        <w:spacing w:after="0" w:line="240" w:lineRule="auto"/>
        <w:rPr>
          <w:rFonts w:asciiTheme="majorHAnsi" w:hAnsiTheme="majorHAnsi"/>
          <w:i/>
          <w:sz w:val="24"/>
        </w:rPr>
      </w:pPr>
    </w:p>
    <w:p w14:paraId="0ECBDEBB" w14:textId="77777777" w:rsidR="00022CE6" w:rsidRDefault="00F86C35" w:rsidP="00022CE6">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DCEBADB" w14:textId="77777777" w:rsidR="009C73B1" w:rsidRDefault="009C73B1" w:rsidP="00022CE6">
      <w:pPr>
        <w:spacing w:after="0" w:line="240" w:lineRule="auto"/>
        <w:rPr>
          <w:rFonts w:asciiTheme="majorHAnsi" w:hAnsiTheme="majorHAnsi"/>
        </w:rPr>
      </w:pPr>
    </w:p>
    <w:p w14:paraId="3E2C6734" w14:textId="03F1C993" w:rsidR="00200261" w:rsidRDefault="00200261" w:rsidP="00022CE6">
      <w:pPr>
        <w:spacing w:after="0" w:line="240" w:lineRule="auto"/>
        <w:rPr>
          <w:rFonts w:asciiTheme="majorHAnsi" w:hAnsiTheme="majorHAnsi"/>
        </w:rPr>
      </w:pPr>
      <w:r w:rsidRPr="00AB135A">
        <w:rPr>
          <w:rFonts w:asciiTheme="majorHAnsi" w:hAnsiTheme="majorHAnsi"/>
        </w:rPr>
        <w:t>This collection of information does not require collection to be conducted in a manner inconsistent with the guidelines delineated in 5 CFR 1320.5(d)(2).</w:t>
      </w:r>
      <w:r w:rsidRPr="00200261">
        <w:rPr>
          <w:rFonts w:asciiTheme="majorHAnsi" w:hAnsiTheme="majorHAnsi"/>
        </w:rPr>
        <w:t xml:space="preserve"> </w:t>
      </w:r>
    </w:p>
    <w:p w14:paraId="4880035E" w14:textId="77777777" w:rsidR="00C41331" w:rsidRDefault="00C41331" w:rsidP="00022CE6">
      <w:pPr>
        <w:spacing w:after="0" w:line="240" w:lineRule="auto"/>
        <w:rPr>
          <w:rFonts w:asciiTheme="majorHAnsi" w:hAnsiTheme="majorHAnsi"/>
          <w:i/>
        </w:rPr>
      </w:pPr>
    </w:p>
    <w:p w14:paraId="720DFFF1" w14:textId="77777777" w:rsidR="00200261" w:rsidRDefault="00200261" w:rsidP="00C41331">
      <w:pPr>
        <w:pStyle w:val="NormalWeb"/>
        <w:spacing w:before="0" w:beforeAutospacing="0" w:after="0" w:afterAutospacing="0"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2C20888F" w14:textId="77777777" w:rsidR="009C73B1" w:rsidRDefault="009C73B1" w:rsidP="00C41331">
      <w:pPr>
        <w:pStyle w:val="NormalWeb"/>
        <w:spacing w:before="0" w:beforeAutospacing="0" w:after="0" w:afterAutospacing="0" w:line="288" w:lineRule="atLeast"/>
        <w:rPr>
          <w:rFonts w:asciiTheme="majorHAnsi" w:eastAsiaTheme="minorHAnsi" w:hAnsiTheme="majorHAnsi" w:cstheme="minorBidi"/>
          <w:szCs w:val="22"/>
        </w:rPr>
      </w:pPr>
    </w:p>
    <w:p w14:paraId="1E20B5BE" w14:textId="569BA547" w:rsidR="00200261" w:rsidRDefault="00200261" w:rsidP="00C41331">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67E8F0CB" w14:textId="32C60C01"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697145">
        <w:rPr>
          <w:rFonts w:asciiTheme="majorHAnsi" w:eastAsiaTheme="minorHAnsi" w:hAnsiTheme="majorHAnsi" w:cstheme="minorBidi"/>
          <w:szCs w:val="22"/>
        </w:rPr>
        <w:t xml:space="preserve"> Thursday, June 20, 2019.</w:t>
      </w:r>
      <w:r>
        <w:rPr>
          <w:rFonts w:asciiTheme="majorHAnsi" w:eastAsiaTheme="minorHAnsi" w:hAnsiTheme="majorHAnsi" w:cstheme="minorBidi"/>
          <w:szCs w:val="22"/>
        </w:rPr>
        <w:t xml:space="preserve"> The 60-Day FRN citation is</w:t>
      </w:r>
      <w:r w:rsidR="00697145">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697145">
        <w:rPr>
          <w:rFonts w:asciiTheme="majorHAnsi" w:eastAsiaTheme="minorHAnsi" w:hAnsiTheme="majorHAnsi" w:cstheme="minorBidi"/>
          <w:szCs w:val="22"/>
        </w:rPr>
        <w:t xml:space="preserve"> 28794.</w:t>
      </w:r>
      <w:r>
        <w:rPr>
          <w:rFonts w:asciiTheme="majorHAnsi" w:eastAsiaTheme="minorHAnsi" w:hAnsiTheme="majorHAnsi" w:cstheme="minorBidi"/>
          <w:szCs w:val="22"/>
        </w:rPr>
        <w:t xml:space="preserve"> </w:t>
      </w:r>
    </w:p>
    <w:p w14:paraId="1D44B4FC" w14:textId="72C757A1" w:rsidR="0011727E" w:rsidRDefault="0011727E" w:rsidP="0011727E">
      <w:pPr>
        <w:pStyle w:val="NormalWeb"/>
        <w:spacing w:line="288" w:lineRule="atLeast"/>
        <w:rPr>
          <w:rFonts w:asciiTheme="majorHAnsi" w:eastAsiaTheme="minorHAnsi" w:hAnsiTheme="majorHAnsi" w:cstheme="minorBidi"/>
          <w:szCs w:val="22"/>
        </w:rPr>
      </w:pPr>
      <w:r w:rsidRPr="0069714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7A60C128" w14:textId="4F6D9C1D" w:rsidR="0011727E" w:rsidRDefault="0011727E" w:rsidP="0011727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697145">
        <w:rPr>
          <w:rFonts w:asciiTheme="majorHAnsi" w:eastAsiaTheme="minorHAnsi" w:hAnsiTheme="majorHAnsi" w:cstheme="minorBidi"/>
          <w:szCs w:val="22"/>
        </w:rPr>
        <w:t xml:space="preserve"> Monday, September 30, 2019.</w:t>
      </w:r>
      <w:r>
        <w:rPr>
          <w:rFonts w:asciiTheme="majorHAnsi" w:eastAsiaTheme="minorHAnsi" w:hAnsiTheme="majorHAnsi" w:cstheme="minorBidi"/>
          <w:szCs w:val="22"/>
        </w:rPr>
        <w:t xml:space="preserve"> The 30-Day FRN citation is </w:t>
      </w:r>
      <w:r w:rsidR="00697145">
        <w:rPr>
          <w:rFonts w:asciiTheme="majorHAnsi" w:eastAsiaTheme="minorHAnsi" w:hAnsiTheme="majorHAnsi" w:cstheme="minorBidi"/>
          <w:szCs w:val="22"/>
        </w:rPr>
        <w:t xml:space="preserve">84 </w:t>
      </w:r>
      <w:r>
        <w:rPr>
          <w:rFonts w:asciiTheme="majorHAnsi" w:eastAsiaTheme="minorHAnsi" w:hAnsiTheme="majorHAnsi" w:cstheme="minorBidi"/>
          <w:szCs w:val="22"/>
        </w:rPr>
        <w:t>FRN</w:t>
      </w:r>
      <w:r w:rsidR="00697145">
        <w:rPr>
          <w:rFonts w:asciiTheme="majorHAnsi" w:eastAsiaTheme="minorHAnsi" w:hAnsiTheme="majorHAnsi" w:cstheme="minorBidi"/>
          <w:szCs w:val="22"/>
        </w:rPr>
        <w:t xml:space="preserve"> 51528.</w:t>
      </w:r>
      <w:r>
        <w:rPr>
          <w:rFonts w:asciiTheme="majorHAnsi" w:eastAsiaTheme="minorHAnsi" w:hAnsiTheme="majorHAnsi" w:cstheme="minorBidi"/>
          <w:szCs w:val="22"/>
        </w:rPr>
        <w:t xml:space="preserve"> </w:t>
      </w:r>
    </w:p>
    <w:p w14:paraId="1DD79582" w14:textId="77777777" w:rsidR="0011727E" w:rsidRDefault="0011727E" w:rsidP="00C41331">
      <w:pPr>
        <w:pStyle w:val="NormalWeb"/>
        <w:spacing w:before="0" w:beforeAutospacing="0" w:after="0" w:afterAutospacing="0" w:line="288" w:lineRule="atLeast"/>
        <w:rPr>
          <w:rFonts w:asciiTheme="majorHAnsi" w:eastAsiaTheme="minorHAnsi" w:hAnsiTheme="majorHAnsi" w:cstheme="minorBidi"/>
          <w:szCs w:val="22"/>
        </w:rPr>
      </w:pPr>
    </w:p>
    <w:p w14:paraId="6E6A937B" w14:textId="19BDB50E" w:rsidR="00022CE6" w:rsidRDefault="00200261" w:rsidP="00C41331">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09A8B991" w14:textId="77777777" w:rsidR="00C41331" w:rsidRDefault="00C41331" w:rsidP="00C41331">
      <w:pPr>
        <w:pStyle w:val="NormalWeb"/>
        <w:spacing w:before="0" w:beforeAutospacing="0" w:after="0" w:afterAutospacing="0" w:line="288" w:lineRule="atLeast"/>
        <w:rPr>
          <w:rFonts w:asciiTheme="majorHAnsi" w:eastAsiaTheme="minorHAnsi" w:hAnsiTheme="majorHAnsi" w:cstheme="minorBidi"/>
          <w:szCs w:val="22"/>
        </w:rPr>
      </w:pPr>
    </w:p>
    <w:p w14:paraId="28E3A819" w14:textId="77777777" w:rsidR="00571698" w:rsidRDefault="00571698" w:rsidP="00C41331">
      <w:pPr>
        <w:pStyle w:val="NormalWeb"/>
        <w:spacing w:before="0" w:beforeAutospacing="0" w:after="0" w:afterAutospacing="0" w:line="288" w:lineRule="atLeast"/>
        <w:rPr>
          <w:rFonts w:asciiTheme="majorHAnsi" w:hAnsiTheme="majorHAnsi"/>
          <w:i/>
        </w:rPr>
      </w:pPr>
      <w:r w:rsidRPr="00AB135A">
        <w:rPr>
          <w:rFonts w:asciiTheme="majorHAnsi" w:eastAsiaTheme="minorHAnsi" w:hAnsiTheme="majorHAnsi" w:cstheme="minorBidi"/>
          <w:szCs w:val="22"/>
        </w:rPr>
        <w:t>No additional consultation apart from soliciting public comments through the 60-Day Federal Register Noticed was conducted for this submission.</w:t>
      </w:r>
    </w:p>
    <w:p w14:paraId="40B4984E" w14:textId="77777777" w:rsidR="00D85590" w:rsidRDefault="00D85590" w:rsidP="00C41331">
      <w:pPr>
        <w:spacing w:after="0" w:line="240" w:lineRule="auto"/>
        <w:rPr>
          <w:rFonts w:asciiTheme="majorHAnsi" w:hAnsiTheme="majorHAnsi"/>
          <w:sz w:val="24"/>
        </w:rPr>
      </w:pPr>
    </w:p>
    <w:p w14:paraId="6B43BE47"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7DF7C47F" w14:textId="77777777" w:rsidR="009C73B1" w:rsidRDefault="009C73B1" w:rsidP="006A13FA">
      <w:pPr>
        <w:spacing w:after="0" w:line="240" w:lineRule="auto"/>
        <w:rPr>
          <w:rFonts w:asciiTheme="majorHAnsi" w:hAnsiTheme="majorHAnsi"/>
          <w:sz w:val="24"/>
        </w:rPr>
      </w:pPr>
    </w:p>
    <w:p w14:paraId="20E790BF" w14:textId="45E85AFF" w:rsidR="006A13FA" w:rsidRDefault="006A13FA" w:rsidP="006A13FA">
      <w:pPr>
        <w:spacing w:after="0" w:line="240" w:lineRule="auto"/>
        <w:rPr>
          <w:rFonts w:asciiTheme="majorHAnsi" w:hAnsiTheme="majorHAnsi"/>
          <w:i/>
          <w:sz w:val="24"/>
        </w:rPr>
      </w:pPr>
      <w:r w:rsidRPr="00AB135A">
        <w:rPr>
          <w:rFonts w:asciiTheme="majorHAnsi" w:hAnsiTheme="majorHAnsi"/>
          <w:sz w:val="24"/>
        </w:rPr>
        <w:t>No payments or gifts are being offered to respondents as an incentive to participate in the collection.</w:t>
      </w:r>
    </w:p>
    <w:p w14:paraId="6EA8B90A" w14:textId="77777777" w:rsidR="006A13FA" w:rsidRDefault="006A13FA" w:rsidP="006A13FA">
      <w:pPr>
        <w:spacing w:after="0" w:line="240" w:lineRule="auto"/>
        <w:rPr>
          <w:rFonts w:asciiTheme="majorHAnsi" w:hAnsiTheme="majorHAnsi"/>
          <w:sz w:val="24"/>
        </w:rPr>
      </w:pPr>
    </w:p>
    <w:p w14:paraId="59CFA3AD"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4564B27" w14:textId="77777777" w:rsidR="009C73B1" w:rsidRDefault="009C73B1" w:rsidP="00AB135A">
      <w:pPr>
        <w:spacing w:after="0" w:line="240" w:lineRule="auto"/>
        <w:ind w:firstLine="720"/>
        <w:rPr>
          <w:rFonts w:asciiTheme="majorHAnsi" w:hAnsiTheme="majorHAnsi"/>
          <w:sz w:val="24"/>
        </w:rPr>
      </w:pPr>
    </w:p>
    <w:p w14:paraId="0DC7052F" w14:textId="19F2A782" w:rsidR="00022CE6" w:rsidRPr="00AB135A" w:rsidRDefault="00022CE6" w:rsidP="003D16B1">
      <w:pPr>
        <w:spacing w:after="0" w:line="240" w:lineRule="auto"/>
        <w:rPr>
          <w:rFonts w:asciiTheme="majorHAnsi" w:hAnsiTheme="majorHAnsi"/>
          <w:sz w:val="24"/>
        </w:rPr>
      </w:pPr>
      <w:r w:rsidRPr="00AB135A">
        <w:rPr>
          <w:rFonts w:asciiTheme="majorHAnsi" w:hAnsiTheme="majorHAnsi"/>
          <w:sz w:val="24"/>
        </w:rPr>
        <w:t>A Privacy Act Statement</w:t>
      </w:r>
      <w:r w:rsidR="000B5617">
        <w:rPr>
          <w:rFonts w:asciiTheme="majorHAnsi" w:hAnsiTheme="majorHAnsi"/>
          <w:sz w:val="24"/>
        </w:rPr>
        <w:t xml:space="preserve"> (PAS)/</w:t>
      </w:r>
      <w:r w:rsidRPr="00AB135A">
        <w:rPr>
          <w:rFonts w:asciiTheme="majorHAnsi" w:hAnsiTheme="majorHAnsi"/>
          <w:sz w:val="24"/>
        </w:rPr>
        <w:t xml:space="preserve">Agency Disclosure Notice </w:t>
      </w:r>
      <w:r w:rsidR="000B5617">
        <w:rPr>
          <w:rFonts w:asciiTheme="majorHAnsi" w:hAnsiTheme="majorHAnsi"/>
          <w:sz w:val="24"/>
        </w:rPr>
        <w:t xml:space="preserve">(ADN) </w:t>
      </w:r>
      <w:r w:rsidRPr="00AB135A">
        <w:rPr>
          <w:rFonts w:asciiTheme="majorHAnsi" w:hAnsiTheme="majorHAnsi"/>
          <w:sz w:val="24"/>
        </w:rPr>
        <w:t>is provided</w:t>
      </w:r>
      <w:r w:rsidR="00476EC2" w:rsidRPr="00AB135A">
        <w:rPr>
          <w:rFonts w:asciiTheme="majorHAnsi" w:hAnsiTheme="majorHAnsi"/>
          <w:sz w:val="24"/>
        </w:rPr>
        <w:t xml:space="preserve"> </w:t>
      </w:r>
      <w:r w:rsidR="0011727E">
        <w:rPr>
          <w:rFonts w:asciiTheme="majorHAnsi" w:hAnsiTheme="majorHAnsi"/>
          <w:sz w:val="24"/>
        </w:rPr>
        <w:t>at the top of the form.</w:t>
      </w:r>
      <w:r w:rsidR="00476EC2" w:rsidRPr="00AB135A">
        <w:rPr>
          <w:rFonts w:asciiTheme="majorHAnsi" w:hAnsiTheme="majorHAnsi"/>
          <w:sz w:val="24"/>
        </w:rPr>
        <w:t xml:space="preserve">.”  </w:t>
      </w:r>
      <w:r w:rsidR="00077DAB" w:rsidRPr="00AB135A">
        <w:rPr>
          <w:rFonts w:asciiTheme="majorHAnsi" w:hAnsiTheme="majorHAnsi"/>
          <w:sz w:val="24"/>
        </w:rPr>
        <w:t xml:space="preserve">In addition, respondents who call the hotline to request information regarding the </w:t>
      </w:r>
      <w:r w:rsidR="00A7394D" w:rsidRPr="00AB135A">
        <w:rPr>
          <w:rFonts w:asciiTheme="majorHAnsi" w:hAnsiTheme="majorHAnsi"/>
          <w:sz w:val="24"/>
        </w:rPr>
        <w:t>Debt Collection N</w:t>
      </w:r>
      <w:r w:rsidR="00077DAB" w:rsidRPr="00AB135A">
        <w:rPr>
          <w:rFonts w:asciiTheme="majorHAnsi" w:hAnsiTheme="majorHAnsi"/>
          <w:sz w:val="24"/>
        </w:rPr>
        <w:t>otice are provided the information verbally</w:t>
      </w:r>
      <w:r w:rsidR="00476EC2" w:rsidRPr="00AB135A">
        <w:rPr>
          <w:rFonts w:asciiTheme="majorHAnsi" w:hAnsiTheme="majorHAnsi"/>
          <w:sz w:val="24"/>
        </w:rPr>
        <w:t xml:space="preserve"> prior to requesting personal information</w:t>
      </w:r>
      <w:r w:rsidR="00077DAB" w:rsidRPr="00AB135A">
        <w:rPr>
          <w:rFonts w:asciiTheme="majorHAnsi" w:hAnsiTheme="majorHAnsi"/>
          <w:sz w:val="24"/>
        </w:rPr>
        <w:t xml:space="preserve">.  A copy of the </w:t>
      </w:r>
      <w:r w:rsidR="000B5617">
        <w:rPr>
          <w:rFonts w:asciiTheme="majorHAnsi" w:hAnsiTheme="majorHAnsi"/>
          <w:sz w:val="24"/>
        </w:rPr>
        <w:t>PAS/ADN</w:t>
      </w:r>
      <w:r w:rsidR="00077DAB" w:rsidRPr="00AB135A">
        <w:rPr>
          <w:rFonts w:asciiTheme="majorHAnsi" w:hAnsiTheme="majorHAnsi"/>
          <w:sz w:val="24"/>
        </w:rPr>
        <w:t xml:space="preserve"> is provided to the respondent, upon request. </w:t>
      </w:r>
      <w:r w:rsidRPr="00AB135A">
        <w:rPr>
          <w:rFonts w:asciiTheme="majorHAnsi" w:hAnsiTheme="majorHAnsi"/>
          <w:sz w:val="24"/>
        </w:rPr>
        <w:t xml:space="preserve">  </w:t>
      </w:r>
    </w:p>
    <w:p w14:paraId="271E8DAE" w14:textId="77777777" w:rsidR="00E95FFB" w:rsidRPr="00AB135A" w:rsidRDefault="00E95FFB" w:rsidP="00E95FFB">
      <w:pPr>
        <w:spacing w:after="0" w:line="240" w:lineRule="auto"/>
        <w:rPr>
          <w:rFonts w:asciiTheme="majorHAnsi" w:hAnsiTheme="majorHAnsi"/>
          <w:sz w:val="24"/>
        </w:rPr>
      </w:pPr>
    </w:p>
    <w:p w14:paraId="5A2E0920" w14:textId="77777777" w:rsidR="00490797" w:rsidRDefault="00490797" w:rsidP="00022CE6">
      <w:pPr>
        <w:spacing w:after="0" w:line="240" w:lineRule="auto"/>
        <w:rPr>
          <w:rFonts w:asciiTheme="majorHAnsi" w:hAnsiTheme="majorHAnsi"/>
          <w:sz w:val="24"/>
        </w:rPr>
      </w:pPr>
      <w:r w:rsidRPr="00AB135A">
        <w:rPr>
          <w:rFonts w:asciiTheme="majorHAnsi" w:hAnsiTheme="majorHAnsi"/>
          <w:sz w:val="24"/>
        </w:rPr>
        <w:t xml:space="preserve">A draft copy of the SORN </w:t>
      </w:r>
      <w:r w:rsidR="00022CE6" w:rsidRPr="00AB135A">
        <w:rPr>
          <w:rFonts w:asciiTheme="majorHAnsi" w:hAnsiTheme="majorHAnsi"/>
          <w:sz w:val="24"/>
        </w:rPr>
        <w:t>“Marine Corps Community Services (MCCS) Bad Checks and Indebtedness,” M07010-2</w:t>
      </w:r>
      <w:r w:rsidRPr="00AB135A">
        <w:rPr>
          <w:rFonts w:asciiTheme="majorHAnsi" w:hAnsiTheme="majorHAnsi"/>
          <w:sz w:val="24"/>
        </w:rPr>
        <w:t xml:space="preserve"> has been provided with this package for OMB’s review. </w:t>
      </w:r>
    </w:p>
    <w:p w14:paraId="33210451" w14:textId="77777777" w:rsidR="00BD37F8" w:rsidRDefault="00BD37F8" w:rsidP="00022CE6">
      <w:pPr>
        <w:spacing w:after="0" w:line="240" w:lineRule="auto"/>
        <w:rPr>
          <w:rFonts w:asciiTheme="majorHAnsi" w:hAnsiTheme="majorHAnsi"/>
          <w:sz w:val="24"/>
        </w:rPr>
      </w:pPr>
    </w:p>
    <w:p w14:paraId="26743397" w14:textId="77777777" w:rsidR="005D5C81" w:rsidRDefault="005D5C81" w:rsidP="005D5C81">
      <w:pPr>
        <w:spacing w:after="0" w:line="240" w:lineRule="auto"/>
        <w:ind w:firstLine="720"/>
        <w:rPr>
          <w:rFonts w:asciiTheme="majorHAnsi" w:hAnsiTheme="majorHAnsi"/>
          <w:sz w:val="24"/>
        </w:rPr>
      </w:pPr>
    </w:p>
    <w:p w14:paraId="52EBDDE1" w14:textId="77777777" w:rsidR="00996894" w:rsidRDefault="00C41331" w:rsidP="00C41331">
      <w:pPr>
        <w:spacing w:after="0" w:line="240" w:lineRule="auto"/>
        <w:rPr>
          <w:rFonts w:asciiTheme="majorHAnsi" w:hAnsiTheme="majorHAnsi"/>
          <w:sz w:val="24"/>
        </w:rPr>
      </w:pPr>
      <w:r>
        <w:rPr>
          <w:rFonts w:asciiTheme="majorHAnsi" w:hAnsiTheme="majorHAnsi"/>
          <w:sz w:val="24"/>
        </w:rPr>
        <w:t xml:space="preserve">The published Privacy Impact Assessment for NAF Financial Management System (Computron) with expiration date Aug 14, 2021 may be accessed at </w:t>
      </w:r>
      <w:r w:rsidRPr="00C41331">
        <w:rPr>
          <w:rFonts w:asciiTheme="majorHAnsi" w:hAnsiTheme="majorHAnsi"/>
          <w:sz w:val="24"/>
        </w:rPr>
        <w:t>https://www.doncio.navy.mil/exports.aspx?id=12331</w:t>
      </w:r>
      <w:r>
        <w:rPr>
          <w:rFonts w:asciiTheme="majorHAnsi" w:hAnsiTheme="majorHAnsi"/>
          <w:sz w:val="24"/>
        </w:rPr>
        <w:t>.</w:t>
      </w:r>
    </w:p>
    <w:p w14:paraId="3DABD927" w14:textId="77777777" w:rsidR="00C41331" w:rsidRDefault="00C41331" w:rsidP="00C41331">
      <w:pPr>
        <w:spacing w:after="0" w:line="240" w:lineRule="auto"/>
        <w:rPr>
          <w:rFonts w:asciiTheme="majorHAnsi" w:hAnsiTheme="majorHAnsi"/>
          <w:sz w:val="24"/>
        </w:rPr>
      </w:pPr>
    </w:p>
    <w:p w14:paraId="04B693E6" w14:textId="50AF4C94" w:rsidR="00996894" w:rsidRDefault="00996894" w:rsidP="0017618C">
      <w:pPr>
        <w:spacing w:after="0" w:line="240" w:lineRule="auto"/>
        <w:rPr>
          <w:rFonts w:asciiTheme="majorHAnsi" w:hAnsiTheme="majorHAnsi"/>
          <w:sz w:val="24"/>
        </w:rPr>
      </w:pPr>
      <w:r w:rsidRPr="0017618C">
        <w:rPr>
          <w:rFonts w:asciiTheme="majorHAnsi" w:hAnsiTheme="majorHAnsi"/>
          <w:sz w:val="24"/>
        </w:rPr>
        <w:t>Retention and Disposition Schedule</w:t>
      </w:r>
      <w:r w:rsidR="0011727E">
        <w:rPr>
          <w:rFonts w:asciiTheme="majorHAnsi" w:hAnsiTheme="majorHAnsi"/>
          <w:sz w:val="24"/>
        </w:rPr>
        <w:t>:</w:t>
      </w:r>
      <w:r w:rsidRPr="0017618C">
        <w:rPr>
          <w:rFonts w:asciiTheme="majorHAnsi" w:hAnsiTheme="majorHAnsi"/>
          <w:sz w:val="24"/>
        </w:rPr>
        <w:t xml:space="preserve"> </w:t>
      </w:r>
      <w:r w:rsidR="00022CE6" w:rsidRPr="0017618C">
        <w:rPr>
          <w:rFonts w:asciiTheme="majorHAnsi" w:hAnsiTheme="majorHAnsi"/>
          <w:sz w:val="24"/>
        </w:rPr>
        <w:t xml:space="preserve">Temporary: </w:t>
      </w:r>
      <w:r w:rsidR="0017618C">
        <w:rPr>
          <w:rFonts w:asciiTheme="majorHAnsi" w:hAnsiTheme="majorHAnsi"/>
          <w:sz w:val="24"/>
        </w:rPr>
        <w:t xml:space="preserve"> </w:t>
      </w:r>
      <w:r w:rsidR="0017618C" w:rsidRPr="0017618C">
        <w:rPr>
          <w:rFonts w:asciiTheme="majorHAnsi" w:hAnsiTheme="majorHAnsi"/>
          <w:sz w:val="24"/>
        </w:rPr>
        <w:t>Destroy 6 year(s) and 3 month(s) after period</w:t>
      </w:r>
      <w:r w:rsidR="0017618C">
        <w:rPr>
          <w:rFonts w:asciiTheme="majorHAnsi" w:hAnsiTheme="majorHAnsi"/>
          <w:sz w:val="24"/>
        </w:rPr>
        <w:t xml:space="preserve"> </w:t>
      </w:r>
      <w:r w:rsidR="0017618C" w:rsidRPr="0017618C">
        <w:rPr>
          <w:rFonts w:asciiTheme="majorHAnsi" w:hAnsiTheme="majorHAnsi"/>
          <w:sz w:val="24"/>
        </w:rPr>
        <w:t xml:space="preserve">covered by account </w:t>
      </w:r>
      <w:r w:rsidR="0017618C">
        <w:rPr>
          <w:rFonts w:asciiTheme="majorHAnsi" w:hAnsiTheme="majorHAnsi"/>
          <w:sz w:val="24"/>
        </w:rPr>
        <w:t>(</w:t>
      </w:r>
      <w:r w:rsidR="0017618C" w:rsidRPr="0017618C">
        <w:rPr>
          <w:rFonts w:asciiTheme="majorHAnsi" w:hAnsiTheme="majorHAnsi"/>
          <w:sz w:val="24"/>
        </w:rPr>
        <w:t>DAA·0127·2013·0015</w:t>
      </w:r>
      <w:r w:rsidR="0017618C">
        <w:rPr>
          <w:rFonts w:asciiTheme="majorHAnsi" w:hAnsiTheme="majorHAnsi"/>
          <w:sz w:val="24"/>
        </w:rPr>
        <w:t>)</w:t>
      </w:r>
    </w:p>
    <w:p w14:paraId="6B549327" w14:textId="77777777" w:rsidR="0017618C" w:rsidRPr="000B5617" w:rsidRDefault="0017618C" w:rsidP="0017618C">
      <w:pPr>
        <w:spacing w:after="0" w:line="240" w:lineRule="auto"/>
        <w:rPr>
          <w:rFonts w:asciiTheme="majorHAnsi" w:hAnsiTheme="majorHAnsi"/>
          <w:i/>
          <w:sz w:val="24"/>
        </w:rPr>
      </w:pPr>
    </w:p>
    <w:p w14:paraId="269E2CA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E1325D7" w14:textId="77777777" w:rsidR="009C73B1" w:rsidRDefault="009C73B1" w:rsidP="00337EF1">
      <w:pPr>
        <w:spacing w:after="0" w:line="240" w:lineRule="auto"/>
        <w:rPr>
          <w:rFonts w:asciiTheme="majorHAnsi" w:hAnsiTheme="majorHAnsi"/>
          <w:sz w:val="24"/>
        </w:rPr>
      </w:pPr>
    </w:p>
    <w:p w14:paraId="1D235198" w14:textId="3F8CF801" w:rsidR="009A6246" w:rsidRPr="0047529F" w:rsidRDefault="002275C9" w:rsidP="00337EF1">
      <w:pPr>
        <w:spacing w:after="0" w:line="240" w:lineRule="auto"/>
        <w:rPr>
          <w:rFonts w:asciiTheme="majorHAnsi" w:hAnsiTheme="majorHAnsi"/>
          <w:sz w:val="24"/>
        </w:rPr>
      </w:pPr>
      <w:r w:rsidRPr="0047529F">
        <w:rPr>
          <w:rFonts w:asciiTheme="majorHAnsi" w:hAnsiTheme="majorHAnsi"/>
          <w:sz w:val="24"/>
        </w:rPr>
        <w:t xml:space="preserve">The necessity of </w:t>
      </w:r>
      <w:r w:rsidR="00F80321" w:rsidRPr="0047529F">
        <w:rPr>
          <w:rFonts w:asciiTheme="majorHAnsi" w:hAnsiTheme="majorHAnsi"/>
          <w:sz w:val="24"/>
        </w:rPr>
        <w:t xml:space="preserve">MR </w:t>
      </w:r>
      <w:r w:rsidRPr="0047529F">
        <w:rPr>
          <w:rFonts w:asciiTheme="majorHAnsi" w:hAnsiTheme="majorHAnsi"/>
          <w:sz w:val="24"/>
        </w:rPr>
        <w:t xml:space="preserve">maintaining the </w:t>
      </w:r>
      <w:r w:rsidR="0047529F" w:rsidRPr="0047529F">
        <w:rPr>
          <w:rFonts w:asciiTheme="majorHAnsi" w:hAnsiTheme="majorHAnsi"/>
          <w:sz w:val="24"/>
        </w:rPr>
        <w:t>Social Security Number (</w:t>
      </w:r>
      <w:r w:rsidR="002C3943" w:rsidRPr="0047529F">
        <w:rPr>
          <w:rFonts w:asciiTheme="majorHAnsi" w:hAnsiTheme="majorHAnsi"/>
          <w:sz w:val="24"/>
        </w:rPr>
        <w:t>SSN</w:t>
      </w:r>
      <w:r w:rsidR="0047529F" w:rsidRPr="0047529F">
        <w:rPr>
          <w:rFonts w:asciiTheme="majorHAnsi" w:hAnsiTheme="majorHAnsi"/>
          <w:sz w:val="24"/>
        </w:rPr>
        <w:t>)</w:t>
      </w:r>
      <w:r w:rsidRPr="0047529F">
        <w:rPr>
          <w:rFonts w:asciiTheme="majorHAnsi" w:hAnsiTheme="majorHAnsi"/>
          <w:sz w:val="24"/>
        </w:rPr>
        <w:t xml:space="preserve"> is that it is required by the Treasury Offset Program for the purpose of collecting delinquent debts owed, in accordance with</w:t>
      </w:r>
      <w:r w:rsidR="002C3943" w:rsidRPr="0047529F">
        <w:rPr>
          <w:rFonts w:asciiTheme="majorHAnsi" w:hAnsiTheme="majorHAnsi"/>
          <w:sz w:val="24"/>
        </w:rPr>
        <w:t>31 U.S.C. § 3720D and 31 C.F.R. § 285.11</w:t>
      </w:r>
      <w:r w:rsidRPr="0047529F">
        <w:rPr>
          <w:rFonts w:asciiTheme="majorHAnsi" w:hAnsiTheme="majorHAnsi"/>
          <w:sz w:val="24"/>
        </w:rPr>
        <w:t xml:space="preserve">.  </w:t>
      </w:r>
      <w:r w:rsidRPr="00E62951">
        <w:rPr>
          <w:rFonts w:asciiTheme="majorHAnsi" w:hAnsiTheme="majorHAnsi"/>
          <w:sz w:val="24"/>
        </w:rPr>
        <w:t>A S</w:t>
      </w:r>
      <w:r w:rsidR="00337EF1" w:rsidRPr="00E62951">
        <w:rPr>
          <w:rFonts w:asciiTheme="majorHAnsi" w:hAnsiTheme="majorHAnsi"/>
          <w:sz w:val="24"/>
        </w:rPr>
        <w:t xml:space="preserve">ocial Security Number Justification Memo </w:t>
      </w:r>
      <w:r w:rsidRPr="00E62951">
        <w:rPr>
          <w:rFonts w:asciiTheme="majorHAnsi" w:hAnsiTheme="majorHAnsi"/>
          <w:sz w:val="24"/>
        </w:rPr>
        <w:t>has been included as part of this package.</w:t>
      </w:r>
      <w:r w:rsidR="009A6246" w:rsidRPr="0047529F">
        <w:rPr>
          <w:rFonts w:asciiTheme="majorHAnsi" w:hAnsiTheme="majorHAnsi"/>
          <w:sz w:val="24"/>
        </w:rPr>
        <w:t xml:space="preserve"> </w:t>
      </w:r>
    </w:p>
    <w:p w14:paraId="6EFDE8AB" w14:textId="77777777" w:rsidR="00D21AA6" w:rsidRDefault="00D21AA6" w:rsidP="00337EF1">
      <w:pPr>
        <w:spacing w:after="0" w:line="240" w:lineRule="auto"/>
        <w:rPr>
          <w:rFonts w:asciiTheme="majorHAnsi" w:hAnsiTheme="majorHAnsi"/>
          <w:sz w:val="24"/>
        </w:rPr>
      </w:pPr>
    </w:p>
    <w:p w14:paraId="1DD3C7A8"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09F4249" w14:textId="77777777" w:rsidR="00520B36" w:rsidRDefault="00520B36" w:rsidP="00337EF1">
      <w:pPr>
        <w:spacing w:after="0" w:line="240" w:lineRule="auto"/>
        <w:rPr>
          <w:rFonts w:asciiTheme="majorHAnsi" w:hAnsiTheme="majorHAnsi"/>
          <w:sz w:val="24"/>
          <w:u w:val="single"/>
        </w:rPr>
      </w:pPr>
    </w:p>
    <w:p w14:paraId="58BEC495"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29886EB5" w14:textId="77777777" w:rsidR="00A76F7E" w:rsidRDefault="00A76F7E" w:rsidP="00337EF1">
      <w:pPr>
        <w:spacing w:after="0" w:line="240" w:lineRule="auto"/>
        <w:rPr>
          <w:rFonts w:asciiTheme="majorHAnsi" w:hAnsiTheme="majorHAnsi"/>
          <w:sz w:val="24"/>
        </w:rPr>
      </w:pPr>
    </w:p>
    <w:p w14:paraId="720BE2C7" w14:textId="1B28DCE6" w:rsidR="00A76F7E" w:rsidRPr="000F13AD" w:rsidRDefault="00A76F7E" w:rsidP="00337EF1">
      <w:pPr>
        <w:spacing w:after="0" w:line="240" w:lineRule="auto"/>
        <w:rPr>
          <w:rFonts w:asciiTheme="majorHAnsi" w:hAnsiTheme="majorHAnsi"/>
          <w:b/>
          <w:sz w:val="24"/>
        </w:rPr>
      </w:pPr>
      <w:r>
        <w:rPr>
          <w:rFonts w:asciiTheme="majorHAnsi" w:hAnsiTheme="majorHAnsi"/>
          <w:sz w:val="24"/>
        </w:rPr>
        <w:tab/>
      </w:r>
      <w:r w:rsidRPr="000F13AD">
        <w:rPr>
          <w:rFonts w:asciiTheme="majorHAnsi" w:hAnsiTheme="majorHAnsi"/>
          <w:b/>
          <w:sz w:val="24"/>
        </w:rPr>
        <w:t xml:space="preserve">1. </w:t>
      </w:r>
      <w:r w:rsidR="009C73B1">
        <w:rPr>
          <w:rFonts w:asciiTheme="majorHAnsi" w:hAnsiTheme="majorHAnsi"/>
          <w:b/>
          <w:sz w:val="24"/>
        </w:rPr>
        <w:t xml:space="preserve">NAVMC Form </w:t>
      </w:r>
      <w:r w:rsidR="003D16B1">
        <w:rPr>
          <w:rFonts w:asciiTheme="majorHAnsi" w:hAnsiTheme="majorHAnsi"/>
          <w:b/>
          <w:sz w:val="24"/>
        </w:rPr>
        <w:t>11787</w:t>
      </w:r>
    </w:p>
    <w:p w14:paraId="4D07E201"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471E36">
        <w:rPr>
          <w:rFonts w:asciiTheme="majorHAnsi" w:hAnsiTheme="majorHAnsi"/>
          <w:sz w:val="24"/>
        </w:rPr>
        <w:t xml:space="preserve"> </w:t>
      </w:r>
      <w:r w:rsidR="000F13AD">
        <w:rPr>
          <w:rFonts w:asciiTheme="majorHAnsi" w:hAnsiTheme="majorHAnsi"/>
          <w:sz w:val="24"/>
        </w:rPr>
        <w:t>2080</w:t>
      </w:r>
    </w:p>
    <w:p w14:paraId="427627FD"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A1312B">
        <w:rPr>
          <w:rFonts w:asciiTheme="majorHAnsi" w:hAnsiTheme="majorHAnsi"/>
          <w:sz w:val="24"/>
        </w:rPr>
        <w:t xml:space="preserve"> </w:t>
      </w:r>
      <w:r w:rsidR="000F13AD">
        <w:rPr>
          <w:rFonts w:asciiTheme="majorHAnsi" w:hAnsiTheme="majorHAnsi"/>
          <w:sz w:val="24"/>
        </w:rPr>
        <w:t>1</w:t>
      </w:r>
    </w:p>
    <w:p w14:paraId="49E8F6C4"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A1312B">
        <w:rPr>
          <w:rFonts w:asciiTheme="majorHAnsi" w:hAnsiTheme="majorHAnsi"/>
          <w:sz w:val="24"/>
        </w:rPr>
        <w:t xml:space="preserve"> </w:t>
      </w:r>
      <w:r w:rsidR="000F13AD" w:rsidRPr="000F13AD">
        <w:rPr>
          <w:rFonts w:asciiTheme="majorHAnsi" w:hAnsiTheme="majorHAnsi"/>
          <w:sz w:val="24"/>
        </w:rPr>
        <w:t>2080</w:t>
      </w:r>
    </w:p>
    <w:p w14:paraId="094F9F96" w14:textId="77777777" w:rsidR="00A76F7E" w:rsidRDefault="00A76F7E"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A1312B">
        <w:rPr>
          <w:rFonts w:asciiTheme="majorHAnsi" w:hAnsiTheme="majorHAnsi"/>
          <w:sz w:val="24"/>
        </w:rPr>
        <w:t xml:space="preserve"> </w:t>
      </w:r>
      <w:r w:rsidR="000F13AD" w:rsidRPr="000F13AD">
        <w:rPr>
          <w:rFonts w:asciiTheme="majorHAnsi" w:hAnsiTheme="majorHAnsi"/>
          <w:sz w:val="24"/>
        </w:rPr>
        <w:t>5 minutes</w:t>
      </w:r>
    </w:p>
    <w:p w14:paraId="4EAA03ED" w14:textId="77777777"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173</w:t>
      </w:r>
      <w:r w:rsidR="00A77157">
        <w:rPr>
          <w:rFonts w:asciiTheme="majorHAnsi" w:hAnsiTheme="majorHAnsi"/>
          <w:sz w:val="24"/>
        </w:rPr>
        <w:t xml:space="preserve"> hours </w:t>
      </w:r>
    </w:p>
    <w:p w14:paraId="6B656B0B" w14:textId="77777777" w:rsidR="00A174CF" w:rsidRDefault="00A174CF" w:rsidP="00337EF1">
      <w:pPr>
        <w:spacing w:after="0" w:line="240" w:lineRule="auto"/>
        <w:rPr>
          <w:rFonts w:asciiTheme="majorHAnsi" w:hAnsiTheme="majorHAnsi"/>
          <w:sz w:val="24"/>
        </w:rPr>
      </w:pPr>
    </w:p>
    <w:p w14:paraId="2CC87DEF" w14:textId="77777777" w:rsidR="000F13AD"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2293F3E5"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w:t>
      </w:r>
      <w:r w:rsidR="000F13AD">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2080</w:t>
      </w:r>
    </w:p>
    <w:p w14:paraId="21006944"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2080</w:t>
      </w:r>
    </w:p>
    <w:p w14:paraId="27D31DB6"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173</w:t>
      </w:r>
      <w:r>
        <w:rPr>
          <w:rFonts w:asciiTheme="majorHAnsi" w:hAnsiTheme="majorHAnsi"/>
          <w:sz w:val="24"/>
        </w:rPr>
        <w:t xml:space="preserve"> hours </w:t>
      </w:r>
    </w:p>
    <w:p w14:paraId="692797F2" w14:textId="77777777" w:rsidR="008B2912" w:rsidRDefault="008B2912" w:rsidP="00337EF1">
      <w:pPr>
        <w:spacing w:after="0" w:line="240" w:lineRule="auto"/>
        <w:rPr>
          <w:rFonts w:asciiTheme="majorHAnsi" w:hAnsiTheme="majorHAnsi"/>
          <w:sz w:val="24"/>
        </w:rPr>
      </w:pPr>
    </w:p>
    <w:p w14:paraId="2EFD0E09" w14:textId="77777777" w:rsidR="00520B36"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3136D25C"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1F30D8F5" w14:textId="58890244" w:rsidR="00254DCF" w:rsidRPr="000F13AD" w:rsidRDefault="006F2DF8" w:rsidP="000F13AD">
      <w:pPr>
        <w:spacing w:after="0" w:line="240" w:lineRule="auto"/>
        <w:rPr>
          <w:rFonts w:asciiTheme="majorHAnsi" w:hAnsiTheme="majorHAnsi"/>
          <w:b/>
          <w:sz w:val="24"/>
        </w:rPr>
      </w:pPr>
      <w:r>
        <w:rPr>
          <w:rFonts w:asciiTheme="majorHAnsi" w:hAnsiTheme="majorHAnsi"/>
          <w:sz w:val="24"/>
        </w:rPr>
        <w:tab/>
      </w:r>
      <w:r w:rsidRPr="000F13AD">
        <w:rPr>
          <w:rFonts w:asciiTheme="majorHAnsi" w:hAnsiTheme="majorHAnsi"/>
          <w:b/>
          <w:sz w:val="24"/>
        </w:rPr>
        <w:t xml:space="preserve">1. </w:t>
      </w:r>
      <w:r w:rsidR="003D16B1">
        <w:rPr>
          <w:rFonts w:asciiTheme="majorHAnsi" w:hAnsiTheme="majorHAnsi"/>
          <w:b/>
          <w:sz w:val="24"/>
        </w:rPr>
        <w:t>NAVMC Form 11787</w:t>
      </w:r>
    </w:p>
    <w:p w14:paraId="2FFFF80F"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A1312B">
        <w:rPr>
          <w:rFonts w:asciiTheme="majorHAnsi" w:hAnsiTheme="majorHAnsi"/>
          <w:sz w:val="24"/>
        </w:rPr>
        <w:t xml:space="preserve"> </w:t>
      </w:r>
      <w:r w:rsidR="000F13AD" w:rsidRPr="000F13AD">
        <w:rPr>
          <w:rFonts w:asciiTheme="majorHAnsi" w:hAnsiTheme="majorHAnsi"/>
          <w:sz w:val="24"/>
        </w:rPr>
        <w:t>2080</w:t>
      </w:r>
    </w:p>
    <w:p w14:paraId="09DC351D"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5 minutes</w:t>
      </w:r>
    </w:p>
    <w:p w14:paraId="5FEE4EF5"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A1312B">
        <w:rPr>
          <w:rFonts w:asciiTheme="majorHAnsi" w:hAnsiTheme="majorHAnsi"/>
          <w:sz w:val="24"/>
        </w:rPr>
        <w:t xml:space="preserve"> </w:t>
      </w:r>
      <w:r w:rsidRPr="000F13AD">
        <w:rPr>
          <w:rFonts w:asciiTheme="majorHAnsi" w:hAnsiTheme="majorHAnsi"/>
          <w:sz w:val="24"/>
        </w:rPr>
        <w:t>$</w:t>
      </w:r>
      <w:r w:rsidR="000F13AD" w:rsidRPr="000F13AD">
        <w:rPr>
          <w:rFonts w:asciiTheme="majorHAnsi" w:hAnsiTheme="majorHAnsi"/>
          <w:sz w:val="24"/>
        </w:rPr>
        <w:t>1</w:t>
      </w:r>
      <w:r w:rsidR="000F13AD">
        <w:rPr>
          <w:rFonts w:asciiTheme="majorHAnsi" w:hAnsiTheme="majorHAnsi"/>
          <w:sz w:val="24"/>
        </w:rPr>
        <w:t>7.95</w:t>
      </w:r>
    </w:p>
    <w:p w14:paraId="5457FA66" w14:textId="77777777" w:rsidR="006F2DF8" w:rsidRDefault="006F2DF8" w:rsidP="006F2DF8">
      <w:pPr>
        <w:spacing w:after="0" w:line="240" w:lineRule="auto"/>
        <w:rPr>
          <w:rFonts w:asciiTheme="majorHAnsi" w:hAnsiTheme="majorHAnsi"/>
          <w:sz w:val="24"/>
        </w:rPr>
      </w:pPr>
      <w:r>
        <w:rPr>
          <w:rFonts w:asciiTheme="majorHAnsi" w:hAnsiTheme="majorHAnsi"/>
          <w:sz w:val="24"/>
        </w:rPr>
        <w:tab/>
        <w:t xml:space="preserve">d. Labor Burden per Response: </w:t>
      </w:r>
      <w:r w:rsidR="00A1312B">
        <w:rPr>
          <w:rFonts w:asciiTheme="majorHAnsi" w:hAnsiTheme="majorHAnsi"/>
          <w:sz w:val="24"/>
        </w:rPr>
        <w:t xml:space="preserve"> </w:t>
      </w:r>
      <w:r w:rsidR="000F13AD">
        <w:rPr>
          <w:rFonts w:asciiTheme="majorHAnsi" w:hAnsiTheme="majorHAnsi"/>
          <w:sz w:val="24"/>
        </w:rPr>
        <w:t>$1.50</w:t>
      </w:r>
    </w:p>
    <w:p w14:paraId="4E2DFC63" w14:textId="29938459" w:rsidR="006F2DF8" w:rsidRDefault="000F13AD"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w:t>
      </w:r>
      <w:r>
        <w:rPr>
          <w:rFonts w:asciiTheme="majorHAnsi" w:hAnsiTheme="majorHAnsi"/>
          <w:sz w:val="24"/>
        </w:rPr>
        <w:t xml:space="preserve">  $3,1</w:t>
      </w:r>
      <w:r w:rsidR="0011727E">
        <w:rPr>
          <w:rFonts w:asciiTheme="majorHAnsi" w:hAnsiTheme="majorHAnsi"/>
          <w:sz w:val="24"/>
        </w:rPr>
        <w:t>11</w:t>
      </w:r>
      <w:r>
        <w:rPr>
          <w:rFonts w:asciiTheme="majorHAnsi" w:hAnsiTheme="majorHAnsi"/>
          <w:sz w:val="24"/>
        </w:rPr>
        <w:t>.</w:t>
      </w:r>
      <w:r w:rsidR="0011727E">
        <w:rPr>
          <w:rFonts w:asciiTheme="majorHAnsi" w:hAnsiTheme="majorHAnsi"/>
          <w:sz w:val="24"/>
        </w:rPr>
        <w:t>34</w:t>
      </w:r>
      <w:r w:rsidR="00520B36">
        <w:rPr>
          <w:rFonts w:asciiTheme="majorHAnsi" w:hAnsiTheme="majorHAnsi"/>
          <w:sz w:val="24"/>
        </w:rPr>
        <w:t xml:space="preserve"> </w:t>
      </w:r>
    </w:p>
    <w:p w14:paraId="553839EE" w14:textId="77777777" w:rsidR="00520B36" w:rsidRDefault="00520B36" w:rsidP="006F2DF8">
      <w:pPr>
        <w:spacing w:after="0" w:line="240" w:lineRule="auto"/>
        <w:rPr>
          <w:rFonts w:asciiTheme="majorHAnsi" w:hAnsiTheme="majorHAnsi"/>
          <w:sz w:val="24"/>
        </w:rPr>
      </w:pPr>
    </w:p>
    <w:p w14:paraId="691342BD"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22F4405A"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000F13AD">
        <w:rPr>
          <w:rFonts w:asciiTheme="majorHAnsi" w:hAnsiTheme="majorHAnsi"/>
          <w:sz w:val="24"/>
        </w:rPr>
        <w:t xml:space="preserve">: </w:t>
      </w:r>
      <w:r w:rsidR="00A1312B">
        <w:rPr>
          <w:rFonts w:asciiTheme="majorHAnsi" w:hAnsiTheme="majorHAnsi"/>
          <w:sz w:val="24"/>
        </w:rPr>
        <w:t xml:space="preserve"> </w:t>
      </w:r>
      <w:r w:rsidR="000F13AD">
        <w:rPr>
          <w:rFonts w:asciiTheme="majorHAnsi" w:hAnsiTheme="majorHAnsi"/>
          <w:sz w:val="24"/>
        </w:rPr>
        <w:t>2080</w:t>
      </w:r>
    </w:p>
    <w:p w14:paraId="0F55818F" w14:textId="1B490CB9"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Total Labor Burden:</w:t>
      </w:r>
      <w:r w:rsidR="00A1312B">
        <w:rPr>
          <w:rFonts w:asciiTheme="majorHAnsi" w:hAnsiTheme="majorHAnsi"/>
          <w:sz w:val="24"/>
        </w:rPr>
        <w:t xml:space="preserve"> </w:t>
      </w:r>
      <w:r w:rsidR="0019309D">
        <w:rPr>
          <w:rFonts w:asciiTheme="majorHAnsi" w:hAnsiTheme="majorHAnsi"/>
          <w:sz w:val="24"/>
        </w:rPr>
        <w:t xml:space="preserve"> </w:t>
      </w:r>
      <w:r w:rsidR="000F13AD">
        <w:rPr>
          <w:rFonts w:asciiTheme="majorHAnsi" w:hAnsiTheme="majorHAnsi"/>
          <w:sz w:val="24"/>
        </w:rPr>
        <w:t>$3,</w:t>
      </w:r>
      <w:r w:rsidR="0011727E">
        <w:rPr>
          <w:rFonts w:asciiTheme="majorHAnsi" w:hAnsiTheme="majorHAnsi"/>
          <w:sz w:val="24"/>
        </w:rPr>
        <w:t>111.34</w:t>
      </w:r>
      <w:r w:rsidR="0019309D">
        <w:rPr>
          <w:rFonts w:asciiTheme="majorHAnsi" w:hAnsiTheme="majorHAnsi"/>
          <w:sz w:val="24"/>
        </w:rPr>
        <w:t xml:space="preserve"> </w:t>
      </w:r>
    </w:p>
    <w:p w14:paraId="55FD9D3C" w14:textId="77777777" w:rsidR="009C73B1" w:rsidRDefault="009C73B1" w:rsidP="006F2DF8">
      <w:pPr>
        <w:spacing w:after="0" w:line="240" w:lineRule="auto"/>
        <w:rPr>
          <w:rFonts w:asciiTheme="majorHAnsi" w:hAnsiTheme="majorHAnsi"/>
          <w:sz w:val="24"/>
        </w:rPr>
      </w:pPr>
    </w:p>
    <w:p w14:paraId="5E57FBA7" w14:textId="59561201" w:rsidR="00520B36" w:rsidRPr="00337EF1" w:rsidRDefault="009C73B1" w:rsidP="006F2DF8">
      <w:pPr>
        <w:spacing w:after="0" w:line="240" w:lineRule="auto"/>
        <w:rPr>
          <w:rFonts w:asciiTheme="majorHAnsi" w:hAnsiTheme="majorHAnsi"/>
          <w:sz w:val="24"/>
        </w:rPr>
      </w:pPr>
      <w:r w:rsidRPr="009C73B1">
        <w:rPr>
          <w:rFonts w:asciiTheme="majorHAnsi" w:hAnsiTheme="majorHAnsi"/>
          <w:sz w:val="24"/>
        </w:rPr>
        <w:t>Hourly wage was based on Department of Labor, Bureau of Labor Statistics for “sales and office occupations” accessed July 26, 2018 at https://www.bls.gov/cps/cpsaat39.htm.</w:t>
      </w:r>
    </w:p>
    <w:p w14:paraId="139783EF" w14:textId="77777777" w:rsidR="009C73B1" w:rsidRDefault="009C73B1" w:rsidP="00337EF1">
      <w:pPr>
        <w:spacing w:after="0" w:line="240" w:lineRule="auto"/>
        <w:rPr>
          <w:rFonts w:asciiTheme="majorHAnsi" w:hAnsiTheme="majorHAnsi"/>
          <w:sz w:val="24"/>
        </w:rPr>
      </w:pPr>
    </w:p>
    <w:p w14:paraId="705E120D" w14:textId="7D85DDB6"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3E77B80" w14:textId="77777777" w:rsidR="0019309D" w:rsidRDefault="0019309D" w:rsidP="0019309D">
      <w:pPr>
        <w:spacing w:after="0" w:line="240" w:lineRule="auto"/>
        <w:rPr>
          <w:rFonts w:asciiTheme="majorHAnsi" w:hAnsiTheme="majorHAnsi"/>
          <w:sz w:val="24"/>
        </w:rPr>
      </w:pPr>
    </w:p>
    <w:p w14:paraId="4279C43A" w14:textId="51B14173" w:rsidR="0019309D" w:rsidRPr="00A1312B" w:rsidRDefault="00480C89" w:rsidP="0019309D">
      <w:pPr>
        <w:spacing w:after="0" w:line="240" w:lineRule="auto"/>
        <w:rPr>
          <w:rFonts w:asciiTheme="majorHAnsi" w:hAnsiTheme="majorHAnsi"/>
          <w:sz w:val="24"/>
        </w:rPr>
      </w:pPr>
      <w:r w:rsidRPr="00A1312B">
        <w:rPr>
          <w:rFonts w:asciiTheme="majorHAnsi" w:hAnsiTheme="majorHAnsi"/>
          <w:sz w:val="24"/>
        </w:rPr>
        <w:t>Respondents are requested to mail or fax the response back to MR.  The cost of a First Class</w:t>
      </w:r>
      <w:r w:rsidR="00415FDF" w:rsidRPr="00A1312B">
        <w:rPr>
          <w:rFonts w:asciiTheme="majorHAnsi" w:hAnsiTheme="majorHAnsi"/>
          <w:sz w:val="24"/>
        </w:rPr>
        <w:t xml:space="preserve"> U.S. </w:t>
      </w:r>
      <w:r w:rsidRPr="00A1312B">
        <w:rPr>
          <w:rFonts w:asciiTheme="majorHAnsi" w:hAnsiTheme="majorHAnsi"/>
          <w:sz w:val="24"/>
        </w:rPr>
        <w:t>Postage Stamp is $0.50</w:t>
      </w:r>
      <w:r w:rsidR="00415FDF" w:rsidRPr="00A1312B">
        <w:rPr>
          <w:rFonts w:asciiTheme="majorHAnsi" w:hAnsiTheme="majorHAnsi"/>
          <w:sz w:val="24"/>
        </w:rPr>
        <w:t>.</w:t>
      </w:r>
      <w:r w:rsidRPr="00A1312B">
        <w:rPr>
          <w:rFonts w:asciiTheme="majorHAnsi" w:hAnsiTheme="majorHAnsi"/>
          <w:sz w:val="24"/>
        </w:rPr>
        <w:t xml:space="preserve">  </w:t>
      </w:r>
      <w:r w:rsidR="00415FDF" w:rsidRPr="00A1312B">
        <w:rPr>
          <w:rFonts w:asciiTheme="majorHAnsi" w:hAnsiTheme="majorHAnsi"/>
          <w:sz w:val="24"/>
        </w:rPr>
        <w:t xml:space="preserve">The cost of one standard business envelope is estimated to be around $.010.  </w:t>
      </w:r>
      <w:r w:rsidRPr="00A1312B">
        <w:rPr>
          <w:rFonts w:asciiTheme="majorHAnsi" w:hAnsiTheme="majorHAnsi"/>
          <w:sz w:val="24"/>
        </w:rPr>
        <w:t>Th</w:t>
      </w:r>
      <w:r w:rsidR="00415FDF" w:rsidRPr="00A1312B">
        <w:rPr>
          <w:rFonts w:asciiTheme="majorHAnsi" w:hAnsiTheme="majorHAnsi"/>
          <w:sz w:val="24"/>
        </w:rPr>
        <w:t>e total estimated cost to the respondent for the one-time response is $0.60</w:t>
      </w:r>
      <w:r w:rsidR="005A7DAE">
        <w:rPr>
          <w:rFonts w:asciiTheme="majorHAnsi" w:hAnsiTheme="majorHAnsi"/>
          <w:sz w:val="24"/>
        </w:rPr>
        <w:t>, and $1,248.00 annually</w:t>
      </w:r>
      <w:r w:rsidR="00415FDF" w:rsidRPr="00A1312B">
        <w:rPr>
          <w:rFonts w:asciiTheme="majorHAnsi" w:hAnsiTheme="majorHAnsi"/>
          <w:sz w:val="24"/>
        </w:rPr>
        <w:t>.</w:t>
      </w:r>
      <w:r w:rsidRPr="00A1312B">
        <w:rPr>
          <w:rFonts w:asciiTheme="majorHAnsi" w:hAnsiTheme="majorHAnsi"/>
          <w:sz w:val="24"/>
        </w:rPr>
        <w:t xml:space="preserve">  </w:t>
      </w:r>
    </w:p>
    <w:p w14:paraId="5469C008" w14:textId="77777777" w:rsidR="0019309D" w:rsidRDefault="0019309D" w:rsidP="0019309D">
      <w:pPr>
        <w:spacing w:after="0" w:line="240" w:lineRule="auto"/>
        <w:rPr>
          <w:rFonts w:asciiTheme="majorHAnsi" w:hAnsiTheme="majorHAnsi"/>
          <w:sz w:val="24"/>
        </w:rPr>
      </w:pPr>
    </w:p>
    <w:p w14:paraId="77F8E060" w14:textId="77777777" w:rsidR="0019309D" w:rsidRDefault="00F25499" w:rsidP="0019309D">
      <w:pPr>
        <w:spacing w:after="0" w:line="240" w:lineRule="auto"/>
        <w:rPr>
          <w:rFonts w:asciiTheme="majorHAnsi" w:hAnsiTheme="majorHAnsi"/>
          <w:sz w:val="24"/>
          <w:u w:val="single"/>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0C6BEC2" w14:textId="77777777" w:rsidR="009C73B1" w:rsidRDefault="009C73B1" w:rsidP="0019309D">
      <w:pPr>
        <w:spacing w:after="0" w:line="240" w:lineRule="auto"/>
        <w:rPr>
          <w:rFonts w:asciiTheme="majorHAnsi" w:hAnsiTheme="majorHAnsi"/>
          <w:sz w:val="24"/>
        </w:rPr>
      </w:pPr>
    </w:p>
    <w:p w14:paraId="10E7B132" w14:textId="77777777" w:rsidR="00F25499" w:rsidRDefault="00F25499" w:rsidP="0019309D">
      <w:pPr>
        <w:spacing w:after="0" w:line="240" w:lineRule="auto"/>
        <w:rPr>
          <w:rFonts w:asciiTheme="majorHAnsi" w:hAnsiTheme="majorHAnsi"/>
          <w:sz w:val="24"/>
        </w:rPr>
      </w:pPr>
    </w:p>
    <w:p w14:paraId="23858875"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54D0BA4F" w14:textId="77777777" w:rsidR="00722FDB" w:rsidRPr="000F13AD" w:rsidRDefault="00722FDB" w:rsidP="00722FDB">
      <w:pPr>
        <w:spacing w:after="0" w:line="240" w:lineRule="auto"/>
        <w:ind w:firstLine="720"/>
        <w:rPr>
          <w:rFonts w:asciiTheme="majorHAnsi" w:hAnsiTheme="majorHAnsi"/>
          <w:b/>
          <w:sz w:val="24"/>
        </w:rPr>
      </w:pPr>
      <w:r w:rsidRPr="000F13AD">
        <w:rPr>
          <w:rFonts w:asciiTheme="majorHAnsi" w:hAnsiTheme="majorHAnsi"/>
          <w:b/>
          <w:sz w:val="24"/>
        </w:rPr>
        <w:t xml:space="preserve">1. </w:t>
      </w:r>
      <w:r w:rsidR="000F13AD" w:rsidRPr="000F13AD">
        <w:rPr>
          <w:rFonts w:asciiTheme="majorHAnsi" w:hAnsiTheme="majorHAnsi"/>
          <w:b/>
          <w:sz w:val="24"/>
        </w:rPr>
        <w:t>Response to Debt Collection Notice</w:t>
      </w:r>
    </w:p>
    <w:p w14:paraId="66883F50"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00A73A31">
        <w:rPr>
          <w:rFonts w:asciiTheme="majorHAnsi" w:hAnsiTheme="majorHAnsi"/>
          <w:sz w:val="24"/>
        </w:rPr>
        <w:t xml:space="preserve"> </w:t>
      </w:r>
      <w:r w:rsidR="00471E36">
        <w:rPr>
          <w:rFonts w:asciiTheme="majorHAnsi" w:hAnsiTheme="majorHAnsi"/>
          <w:sz w:val="24"/>
        </w:rPr>
        <w:t xml:space="preserve"> </w:t>
      </w:r>
      <w:r w:rsidR="00A73A31">
        <w:rPr>
          <w:rFonts w:asciiTheme="majorHAnsi" w:hAnsiTheme="majorHAnsi"/>
          <w:sz w:val="24"/>
        </w:rPr>
        <w:t>2080</w:t>
      </w:r>
    </w:p>
    <w:p w14:paraId="13F1DF5E"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471E36">
        <w:rPr>
          <w:rFonts w:asciiTheme="majorHAnsi" w:hAnsiTheme="majorHAnsi"/>
          <w:sz w:val="24"/>
        </w:rPr>
        <w:t xml:space="preserve"> </w:t>
      </w:r>
      <w:r w:rsidR="00A73A31">
        <w:rPr>
          <w:rFonts w:asciiTheme="majorHAnsi" w:hAnsiTheme="majorHAnsi"/>
          <w:sz w:val="24"/>
        </w:rPr>
        <w:t>5 minutes</w:t>
      </w:r>
      <w:r>
        <w:rPr>
          <w:rFonts w:asciiTheme="majorHAnsi" w:hAnsiTheme="majorHAnsi"/>
          <w:sz w:val="24"/>
        </w:rPr>
        <w:t xml:space="preserve"> </w:t>
      </w:r>
      <w:r w:rsidRPr="00722FDB">
        <w:rPr>
          <w:rFonts w:asciiTheme="majorHAnsi" w:hAnsiTheme="majorHAnsi"/>
          <w:sz w:val="24"/>
        </w:rPr>
        <w:t xml:space="preserve"> </w:t>
      </w:r>
    </w:p>
    <w:p w14:paraId="4112E3ED" w14:textId="7777777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w:t>
      </w:r>
      <w:r w:rsidR="00A73A31">
        <w:rPr>
          <w:rFonts w:asciiTheme="majorHAnsi" w:hAnsiTheme="majorHAnsi"/>
          <w:sz w:val="24"/>
        </w:rPr>
        <w:t>20.00</w:t>
      </w:r>
    </w:p>
    <w:p w14:paraId="0CBEDF94" w14:textId="7777777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w:t>
      </w:r>
      <w:r w:rsidR="00471E36">
        <w:rPr>
          <w:rFonts w:asciiTheme="majorHAnsi" w:hAnsiTheme="majorHAnsi"/>
          <w:sz w:val="24"/>
        </w:rPr>
        <w:t xml:space="preserve"> </w:t>
      </w:r>
      <w:r>
        <w:rPr>
          <w:rFonts w:asciiTheme="majorHAnsi" w:hAnsiTheme="majorHAnsi"/>
          <w:sz w:val="24"/>
        </w:rPr>
        <w:t xml:space="preserve"> $</w:t>
      </w:r>
      <w:r w:rsidR="00A73A31">
        <w:rPr>
          <w:rFonts w:asciiTheme="majorHAnsi" w:hAnsiTheme="majorHAnsi"/>
          <w:sz w:val="24"/>
        </w:rPr>
        <w:t>1.6</w:t>
      </w:r>
      <w:r w:rsidR="00795F83">
        <w:rPr>
          <w:rFonts w:asciiTheme="majorHAnsi" w:hAnsiTheme="majorHAnsi"/>
          <w:sz w:val="24"/>
        </w:rPr>
        <w:t>7</w:t>
      </w:r>
    </w:p>
    <w:p w14:paraId="1193FA80" w14:textId="598D1744"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w:t>
      </w:r>
      <w:r w:rsidR="00471E36">
        <w:rPr>
          <w:rFonts w:asciiTheme="majorHAnsi" w:hAnsiTheme="majorHAnsi"/>
          <w:sz w:val="24"/>
        </w:rPr>
        <w:t xml:space="preserve"> </w:t>
      </w:r>
      <w:r w:rsidRPr="00722FDB">
        <w:rPr>
          <w:rFonts w:asciiTheme="majorHAnsi" w:hAnsiTheme="majorHAnsi"/>
          <w:sz w:val="24"/>
        </w:rPr>
        <w:t xml:space="preserve"> $</w:t>
      </w:r>
      <w:r w:rsidR="003E3ADA">
        <w:rPr>
          <w:rFonts w:asciiTheme="majorHAnsi" w:hAnsiTheme="majorHAnsi"/>
          <w:sz w:val="24"/>
        </w:rPr>
        <w:t>3,</w:t>
      </w:r>
      <w:r w:rsidR="005A7DAE">
        <w:rPr>
          <w:rFonts w:asciiTheme="majorHAnsi" w:hAnsiTheme="majorHAnsi"/>
          <w:sz w:val="24"/>
        </w:rPr>
        <w:t>466</w:t>
      </w:r>
      <w:r w:rsidR="003E3ADA">
        <w:rPr>
          <w:rFonts w:asciiTheme="majorHAnsi" w:hAnsiTheme="majorHAnsi"/>
          <w:sz w:val="24"/>
        </w:rPr>
        <w:t>.6</w:t>
      </w:r>
      <w:r w:rsidR="005A7DAE">
        <w:rPr>
          <w:rFonts w:asciiTheme="majorHAnsi" w:hAnsiTheme="majorHAnsi"/>
          <w:sz w:val="24"/>
        </w:rPr>
        <w:t>7</w:t>
      </w:r>
    </w:p>
    <w:p w14:paraId="74FDA9C8" w14:textId="77777777" w:rsidR="00722FDB" w:rsidRDefault="00722FDB" w:rsidP="00722FDB">
      <w:pPr>
        <w:spacing w:after="0" w:line="240" w:lineRule="auto"/>
        <w:ind w:firstLine="720"/>
        <w:rPr>
          <w:rFonts w:asciiTheme="majorHAnsi" w:hAnsiTheme="majorHAnsi"/>
          <w:sz w:val="24"/>
        </w:rPr>
      </w:pPr>
    </w:p>
    <w:p w14:paraId="42676115"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13042D30" w14:textId="77777777"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471E36">
        <w:rPr>
          <w:rFonts w:asciiTheme="majorHAnsi" w:hAnsiTheme="majorHAnsi"/>
          <w:sz w:val="24"/>
        </w:rPr>
        <w:t xml:space="preserve"> </w:t>
      </w:r>
      <w:r w:rsidR="00A73A31">
        <w:rPr>
          <w:rFonts w:asciiTheme="majorHAnsi" w:hAnsiTheme="majorHAnsi"/>
          <w:sz w:val="24"/>
        </w:rPr>
        <w:t>2080</w:t>
      </w:r>
    </w:p>
    <w:p w14:paraId="224633A6" w14:textId="14C26D90" w:rsidR="00722FDB" w:rsidRPr="000E0545" w:rsidRDefault="00722FDB" w:rsidP="00722FDB">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00795F83">
        <w:rPr>
          <w:rFonts w:asciiTheme="majorHAnsi" w:hAnsiTheme="majorHAnsi"/>
          <w:sz w:val="24"/>
        </w:rPr>
        <w:t>$3,</w:t>
      </w:r>
      <w:r w:rsidR="005A7DAE">
        <w:rPr>
          <w:rFonts w:asciiTheme="majorHAnsi" w:hAnsiTheme="majorHAnsi"/>
          <w:sz w:val="24"/>
        </w:rPr>
        <w:t>466.67</w:t>
      </w:r>
    </w:p>
    <w:p w14:paraId="5687B830" w14:textId="77777777" w:rsidR="005A7DAE" w:rsidRDefault="005A7DAE" w:rsidP="00722FDB">
      <w:pPr>
        <w:spacing w:after="0" w:line="240" w:lineRule="auto"/>
        <w:rPr>
          <w:rFonts w:asciiTheme="majorHAnsi" w:hAnsiTheme="majorHAnsi"/>
          <w:sz w:val="24"/>
        </w:rPr>
      </w:pPr>
    </w:p>
    <w:p w14:paraId="7A383D65" w14:textId="31C7BC18" w:rsidR="00722FDB" w:rsidRDefault="005A7DAE" w:rsidP="00722FDB">
      <w:pPr>
        <w:spacing w:after="0" w:line="240" w:lineRule="auto"/>
        <w:rPr>
          <w:rFonts w:asciiTheme="majorHAnsi" w:hAnsiTheme="majorHAnsi"/>
          <w:sz w:val="24"/>
        </w:rPr>
      </w:pPr>
      <w:r w:rsidRPr="005A7DAE">
        <w:rPr>
          <w:rFonts w:asciiTheme="majorHAnsi" w:hAnsiTheme="majorHAnsi"/>
          <w:sz w:val="24"/>
        </w:rPr>
        <w:t>Labor costs for NF Level 4 employees is $20.00 per hour, based on the average of pay between East Coast and West Coast.  Pay schedules referenced can be accessed at://www.cpms.osd.mil/Content/NAF%20Schedules/survey-sch/126/126-032-59-NF.html</w:t>
      </w:r>
    </w:p>
    <w:p w14:paraId="40CA9C9A" w14:textId="77777777" w:rsidR="005A7DAE" w:rsidRDefault="005A7DAE" w:rsidP="00722FDB">
      <w:pPr>
        <w:spacing w:after="0" w:line="240" w:lineRule="auto"/>
        <w:rPr>
          <w:rFonts w:asciiTheme="majorHAnsi" w:hAnsiTheme="majorHAnsi"/>
          <w:sz w:val="24"/>
        </w:rPr>
      </w:pPr>
    </w:p>
    <w:p w14:paraId="5A984094" w14:textId="77777777" w:rsidR="000E0545" w:rsidRDefault="00722FDB" w:rsidP="00722FDB">
      <w:pPr>
        <w:spacing w:after="0" w:line="240" w:lineRule="auto"/>
        <w:rPr>
          <w:rFonts w:asciiTheme="majorHAnsi" w:hAnsiTheme="majorHAnsi"/>
          <w:sz w:val="24"/>
        </w:rPr>
      </w:pPr>
      <w:r w:rsidRPr="00722FDB">
        <w:rPr>
          <w:rFonts w:asciiTheme="majorHAnsi" w:hAnsiTheme="majorHAnsi"/>
          <w:sz w:val="24"/>
          <w:u w:val="single"/>
        </w:rPr>
        <w:t>b. Operational and Maintenance Costs</w:t>
      </w:r>
      <w:r w:rsidR="00480C89" w:rsidRPr="00480C89">
        <w:rPr>
          <w:rFonts w:asciiTheme="majorHAnsi" w:hAnsiTheme="majorHAnsi"/>
          <w:sz w:val="24"/>
        </w:rPr>
        <w:t xml:space="preserve"> </w:t>
      </w:r>
    </w:p>
    <w:p w14:paraId="1DF25565" w14:textId="77777777" w:rsidR="00816014" w:rsidRDefault="00816014" w:rsidP="00722FDB">
      <w:pPr>
        <w:spacing w:after="0" w:line="240" w:lineRule="auto"/>
        <w:rPr>
          <w:rFonts w:asciiTheme="majorHAnsi" w:hAnsiTheme="majorHAnsi"/>
          <w:sz w:val="24"/>
        </w:rPr>
      </w:pPr>
    </w:p>
    <w:p w14:paraId="74C2BF2E" w14:textId="77777777" w:rsidR="00816014" w:rsidRDefault="00816014" w:rsidP="00722FDB">
      <w:pPr>
        <w:spacing w:after="0" w:line="240" w:lineRule="auto"/>
        <w:rPr>
          <w:rFonts w:asciiTheme="majorHAnsi" w:hAnsiTheme="majorHAnsi"/>
          <w:sz w:val="24"/>
        </w:rPr>
      </w:pPr>
      <w:r>
        <w:rPr>
          <w:rFonts w:asciiTheme="majorHAnsi" w:hAnsiTheme="majorHAnsi"/>
          <w:sz w:val="24"/>
        </w:rPr>
        <w:t>Estimated annual costs are paid by nonappropriated funds.</w:t>
      </w:r>
    </w:p>
    <w:p w14:paraId="6E2D5074" w14:textId="77777777" w:rsidR="00816014" w:rsidRDefault="00816014" w:rsidP="00722FDB">
      <w:pPr>
        <w:spacing w:after="0" w:line="240" w:lineRule="auto"/>
        <w:rPr>
          <w:rFonts w:asciiTheme="majorHAnsi" w:hAnsiTheme="majorHAnsi"/>
          <w:sz w:val="24"/>
        </w:rPr>
      </w:pPr>
    </w:p>
    <w:p w14:paraId="5B745F03" w14:textId="77777777" w:rsidR="00816014" w:rsidRPr="000E0545" w:rsidRDefault="000E0545" w:rsidP="00816014">
      <w:pPr>
        <w:spacing w:after="0" w:line="240" w:lineRule="auto"/>
        <w:ind w:left="360"/>
        <w:rPr>
          <w:rFonts w:asciiTheme="majorHAnsi" w:hAnsiTheme="majorHAnsi"/>
          <w:b/>
          <w:sz w:val="24"/>
        </w:rPr>
      </w:pPr>
      <w:r w:rsidRPr="00816014">
        <w:rPr>
          <w:rFonts w:asciiTheme="majorHAnsi" w:hAnsiTheme="majorHAnsi"/>
          <w:sz w:val="24"/>
          <w:u w:val="single"/>
        </w:rPr>
        <w:t>Repayment Enhancing Microcomputer Input Tool</w:t>
      </w:r>
    </w:p>
    <w:p w14:paraId="1A6DCD16" w14:textId="77777777" w:rsidR="00486235" w:rsidRPr="000E0545"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Equipment</w:t>
      </w:r>
      <w:r w:rsidRPr="00471E36">
        <w:rPr>
          <w:rFonts w:asciiTheme="majorHAnsi" w:hAnsiTheme="majorHAnsi"/>
          <w:sz w:val="24"/>
        </w:rPr>
        <w:t>:</w:t>
      </w:r>
      <w:r w:rsidR="00A1312B" w:rsidRPr="00471E36">
        <w:rPr>
          <w:rFonts w:asciiTheme="majorHAnsi" w:hAnsiTheme="majorHAnsi"/>
          <w:sz w:val="24"/>
        </w:rPr>
        <w:t xml:space="preserve"> </w:t>
      </w:r>
      <w:r w:rsidRPr="00471E36">
        <w:rPr>
          <w:rFonts w:asciiTheme="majorHAnsi" w:hAnsiTheme="majorHAnsi"/>
          <w:sz w:val="24"/>
        </w:rPr>
        <w:t xml:space="preserve"> </w:t>
      </w:r>
      <w:r w:rsidRPr="000E0545">
        <w:rPr>
          <w:rFonts w:asciiTheme="majorHAnsi" w:hAnsiTheme="majorHAnsi"/>
          <w:sz w:val="24"/>
        </w:rPr>
        <w:t>$</w:t>
      </w:r>
      <w:r w:rsidR="000E0545">
        <w:rPr>
          <w:rFonts w:asciiTheme="majorHAnsi" w:hAnsiTheme="majorHAnsi"/>
          <w:sz w:val="24"/>
        </w:rPr>
        <w:t>500.00 annualized cost based on 5 yr lifecycle</w:t>
      </w:r>
    </w:p>
    <w:p w14:paraId="0161740D" w14:textId="77777777" w:rsidR="00486235" w:rsidRPr="000E0545"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Printing</w:t>
      </w:r>
      <w:r w:rsidRPr="00471E36">
        <w:rPr>
          <w:rFonts w:asciiTheme="majorHAnsi" w:hAnsiTheme="majorHAnsi"/>
          <w:sz w:val="24"/>
        </w:rPr>
        <w:t xml:space="preserve">: </w:t>
      </w:r>
      <w:r w:rsidR="00A1312B" w:rsidRPr="00471E36">
        <w:rPr>
          <w:rFonts w:asciiTheme="majorHAnsi" w:hAnsiTheme="majorHAnsi"/>
          <w:sz w:val="24"/>
        </w:rPr>
        <w:t xml:space="preserve"> </w:t>
      </w:r>
      <w:r w:rsidRPr="000E0545">
        <w:rPr>
          <w:rFonts w:asciiTheme="majorHAnsi" w:hAnsiTheme="majorHAnsi"/>
          <w:sz w:val="24"/>
        </w:rPr>
        <w:t>$</w:t>
      </w:r>
      <w:r w:rsidR="00876DB2" w:rsidRPr="000E0545">
        <w:rPr>
          <w:rFonts w:asciiTheme="majorHAnsi" w:hAnsiTheme="majorHAnsi"/>
          <w:sz w:val="24"/>
        </w:rPr>
        <w:t>6,240.00</w:t>
      </w:r>
    </w:p>
    <w:p w14:paraId="12ADCCE6" w14:textId="77777777" w:rsidR="00486235" w:rsidRPr="000E0545"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Postage</w:t>
      </w:r>
      <w:r w:rsidRPr="00471E36">
        <w:rPr>
          <w:rFonts w:asciiTheme="majorHAnsi" w:hAnsiTheme="majorHAnsi"/>
          <w:sz w:val="24"/>
        </w:rPr>
        <w:t xml:space="preserve">: </w:t>
      </w:r>
      <w:r w:rsidR="00A1312B" w:rsidRPr="00471E36">
        <w:rPr>
          <w:rFonts w:asciiTheme="majorHAnsi" w:hAnsiTheme="majorHAnsi"/>
          <w:sz w:val="24"/>
        </w:rPr>
        <w:t xml:space="preserve"> </w:t>
      </w:r>
      <w:r w:rsidRPr="000E0545">
        <w:rPr>
          <w:rFonts w:asciiTheme="majorHAnsi" w:hAnsiTheme="majorHAnsi"/>
          <w:sz w:val="24"/>
        </w:rPr>
        <w:t>$</w:t>
      </w:r>
      <w:r w:rsidR="00876DB2" w:rsidRPr="000E0545">
        <w:rPr>
          <w:rFonts w:asciiTheme="majorHAnsi" w:hAnsiTheme="majorHAnsi"/>
          <w:sz w:val="24"/>
        </w:rPr>
        <w:t>978.00</w:t>
      </w:r>
    </w:p>
    <w:p w14:paraId="309A538C" w14:textId="77777777" w:rsidR="00486235" w:rsidRPr="000E0545"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Software Purchases</w:t>
      </w:r>
      <w:r w:rsidRPr="00471E36">
        <w:rPr>
          <w:rFonts w:asciiTheme="majorHAnsi" w:hAnsiTheme="majorHAnsi"/>
          <w:sz w:val="24"/>
        </w:rPr>
        <w:t>:</w:t>
      </w:r>
      <w:r w:rsidR="00A1312B" w:rsidRPr="00471E36">
        <w:rPr>
          <w:rFonts w:asciiTheme="majorHAnsi" w:hAnsiTheme="majorHAnsi"/>
          <w:sz w:val="24"/>
        </w:rPr>
        <w:t xml:space="preserve"> </w:t>
      </w:r>
      <w:r w:rsidRPr="00471E36">
        <w:rPr>
          <w:rFonts w:asciiTheme="majorHAnsi" w:hAnsiTheme="majorHAnsi"/>
          <w:sz w:val="24"/>
        </w:rPr>
        <w:t xml:space="preserve"> </w:t>
      </w:r>
      <w:r w:rsidRPr="000E0545">
        <w:rPr>
          <w:rFonts w:asciiTheme="majorHAnsi" w:hAnsiTheme="majorHAnsi"/>
          <w:sz w:val="24"/>
        </w:rPr>
        <w:t>$</w:t>
      </w:r>
      <w:r w:rsidR="000E0545">
        <w:rPr>
          <w:rFonts w:asciiTheme="majorHAnsi" w:hAnsiTheme="majorHAnsi"/>
          <w:sz w:val="24"/>
        </w:rPr>
        <w:t>1,000.00 annualized cost based on 5 yr lifecycle</w:t>
      </w:r>
    </w:p>
    <w:p w14:paraId="2B83E57C" w14:textId="77777777" w:rsidR="00486235" w:rsidRPr="000E0545"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Licensing Costs</w:t>
      </w:r>
      <w:r w:rsidRPr="00471E36">
        <w:rPr>
          <w:rFonts w:asciiTheme="majorHAnsi" w:hAnsiTheme="majorHAnsi"/>
          <w:sz w:val="24"/>
        </w:rPr>
        <w:t>:</w:t>
      </w:r>
      <w:r w:rsidR="00A1312B" w:rsidRPr="00471E36">
        <w:rPr>
          <w:rFonts w:asciiTheme="majorHAnsi" w:hAnsiTheme="majorHAnsi"/>
          <w:sz w:val="24"/>
        </w:rPr>
        <w:t xml:space="preserve"> </w:t>
      </w:r>
      <w:r w:rsidRPr="00471E36">
        <w:rPr>
          <w:rFonts w:asciiTheme="majorHAnsi" w:hAnsiTheme="majorHAnsi"/>
          <w:sz w:val="24"/>
        </w:rPr>
        <w:t xml:space="preserve"> </w:t>
      </w:r>
      <w:r w:rsidRPr="000E0545">
        <w:rPr>
          <w:rFonts w:asciiTheme="majorHAnsi" w:hAnsiTheme="majorHAnsi"/>
          <w:sz w:val="24"/>
        </w:rPr>
        <w:t>$</w:t>
      </w:r>
      <w:r w:rsidR="00876DB2" w:rsidRPr="000E0545">
        <w:rPr>
          <w:rFonts w:asciiTheme="majorHAnsi" w:hAnsiTheme="majorHAnsi"/>
          <w:sz w:val="24"/>
        </w:rPr>
        <w:t>0</w:t>
      </w:r>
    </w:p>
    <w:p w14:paraId="7E078A0A" w14:textId="77777777" w:rsidR="00795F83" w:rsidRPr="00795F83" w:rsidRDefault="00486235" w:rsidP="00486235">
      <w:pPr>
        <w:pStyle w:val="ListParagraph"/>
        <w:numPr>
          <w:ilvl w:val="0"/>
          <w:numId w:val="11"/>
        </w:numPr>
        <w:spacing w:after="0" w:line="240" w:lineRule="auto"/>
        <w:rPr>
          <w:rFonts w:asciiTheme="majorHAnsi" w:hAnsiTheme="majorHAnsi"/>
          <w:sz w:val="24"/>
          <w:u w:val="single"/>
        </w:rPr>
      </w:pPr>
      <w:r w:rsidRPr="000E0545">
        <w:rPr>
          <w:rFonts w:asciiTheme="majorHAnsi" w:hAnsiTheme="majorHAnsi"/>
          <w:sz w:val="24"/>
          <w:u w:val="single"/>
        </w:rPr>
        <w:t>Other</w:t>
      </w:r>
      <w:r w:rsidRPr="00795F83">
        <w:rPr>
          <w:rFonts w:asciiTheme="majorHAnsi" w:hAnsiTheme="majorHAnsi"/>
          <w:sz w:val="24"/>
        </w:rPr>
        <w:t>:</w:t>
      </w:r>
      <w:r w:rsidR="00A1312B" w:rsidRPr="00795F83">
        <w:rPr>
          <w:rFonts w:asciiTheme="majorHAnsi" w:hAnsiTheme="majorHAnsi"/>
          <w:sz w:val="24"/>
        </w:rPr>
        <w:t xml:space="preserve"> </w:t>
      </w:r>
      <w:r w:rsidRPr="00795F83">
        <w:rPr>
          <w:rFonts w:asciiTheme="majorHAnsi" w:hAnsiTheme="majorHAnsi"/>
          <w:sz w:val="24"/>
        </w:rPr>
        <w:t xml:space="preserve"> </w:t>
      </w:r>
    </w:p>
    <w:p w14:paraId="0247AED7" w14:textId="77777777" w:rsidR="00486235" w:rsidRPr="00795F83" w:rsidRDefault="00471E36" w:rsidP="00471E36">
      <w:pPr>
        <w:spacing w:after="0" w:line="240" w:lineRule="auto"/>
        <w:ind w:left="720"/>
        <w:rPr>
          <w:rFonts w:asciiTheme="majorHAnsi" w:hAnsiTheme="majorHAnsi"/>
          <w:sz w:val="24"/>
          <w:u w:val="single"/>
        </w:rPr>
      </w:pPr>
      <w:r w:rsidRPr="00795F83">
        <w:rPr>
          <w:rFonts w:asciiTheme="majorHAnsi" w:hAnsiTheme="majorHAnsi"/>
          <w:sz w:val="24"/>
        </w:rPr>
        <w:t>E</w:t>
      </w:r>
      <w:r w:rsidR="00795F83" w:rsidRPr="00795F83">
        <w:rPr>
          <w:rFonts w:asciiTheme="majorHAnsi" w:hAnsiTheme="majorHAnsi"/>
          <w:sz w:val="24"/>
        </w:rPr>
        <w:t>nvelopes</w:t>
      </w:r>
      <w:r>
        <w:rPr>
          <w:rFonts w:asciiTheme="majorHAnsi" w:hAnsiTheme="majorHAnsi"/>
          <w:sz w:val="24"/>
        </w:rPr>
        <w:t>:</w:t>
      </w:r>
      <w:r w:rsidR="00795F83" w:rsidRPr="00471E36">
        <w:rPr>
          <w:rFonts w:asciiTheme="majorHAnsi" w:hAnsiTheme="majorHAnsi"/>
          <w:sz w:val="24"/>
        </w:rPr>
        <w:t xml:space="preserve">  </w:t>
      </w:r>
      <w:r w:rsidR="00486235" w:rsidRPr="00795F83">
        <w:rPr>
          <w:rFonts w:asciiTheme="majorHAnsi" w:hAnsiTheme="majorHAnsi"/>
          <w:sz w:val="24"/>
        </w:rPr>
        <w:t>$</w:t>
      </w:r>
      <w:r w:rsidR="00876DB2" w:rsidRPr="00795F83">
        <w:rPr>
          <w:rFonts w:asciiTheme="majorHAnsi" w:hAnsiTheme="majorHAnsi"/>
          <w:sz w:val="24"/>
        </w:rPr>
        <w:t>208.00</w:t>
      </w:r>
    </w:p>
    <w:p w14:paraId="130B1A17" w14:textId="77777777" w:rsidR="00486235" w:rsidRPr="000E0545" w:rsidRDefault="00486235" w:rsidP="000E0545">
      <w:pPr>
        <w:spacing w:after="0" w:line="240" w:lineRule="auto"/>
        <w:ind w:left="360"/>
        <w:rPr>
          <w:rFonts w:asciiTheme="majorHAnsi" w:hAnsiTheme="majorHAnsi"/>
          <w:sz w:val="24"/>
        </w:rPr>
      </w:pPr>
      <w:r w:rsidRPr="000E0545">
        <w:rPr>
          <w:rFonts w:asciiTheme="majorHAnsi" w:hAnsiTheme="majorHAnsi"/>
          <w:sz w:val="24"/>
        </w:rPr>
        <w:t xml:space="preserve">g. </w:t>
      </w:r>
      <w:r w:rsidRPr="000E0545">
        <w:rPr>
          <w:rFonts w:asciiTheme="majorHAnsi" w:hAnsiTheme="majorHAnsi"/>
          <w:sz w:val="24"/>
        </w:rPr>
        <w:tab/>
      </w:r>
      <w:r w:rsidRPr="000E0545">
        <w:rPr>
          <w:rFonts w:asciiTheme="majorHAnsi" w:hAnsiTheme="majorHAnsi"/>
          <w:sz w:val="24"/>
          <w:u w:val="single"/>
        </w:rPr>
        <w:t>Total</w:t>
      </w:r>
      <w:r w:rsidRPr="00471E36">
        <w:rPr>
          <w:rFonts w:asciiTheme="majorHAnsi" w:hAnsiTheme="majorHAnsi"/>
          <w:sz w:val="24"/>
        </w:rPr>
        <w:t>:</w:t>
      </w:r>
      <w:r w:rsidR="00A1312B" w:rsidRPr="00471E36">
        <w:rPr>
          <w:rFonts w:asciiTheme="majorHAnsi" w:hAnsiTheme="majorHAnsi"/>
          <w:sz w:val="24"/>
        </w:rPr>
        <w:t xml:space="preserve"> </w:t>
      </w:r>
      <w:r w:rsidRPr="00471E36">
        <w:rPr>
          <w:rFonts w:asciiTheme="majorHAnsi" w:hAnsiTheme="majorHAnsi"/>
          <w:sz w:val="24"/>
        </w:rPr>
        <w:t xml:space="preserve"> </w:t>
      </w:r>
      <w:r w:rsidRPr="000E0545">
        <w:rPr>
          <w:rFonts w:asciiTheme="majorHAnsi" w:hAnsiTheme="majorHAnsi"/>
          <w:sz w:val="24"/>
        </w:rPr>
        <w:t>$</w:t>
      </w:r>
      <w:r w:rsidR="000E0545">
        <w:rPr>
          <w:rFonts w:asciiTheme="majorHAnsi" w:hAnsiTheme="majorHAnsi"/>
          <w:sz w:val="24"/>
        </w:rPr>
        <w:t>8,926.00</w:t>
      </w:r>
    </w:p>
    <w:p w14:paraId="2BF4AFBD" w14:textId="77777777" w:rsidR="00486235" w:rsidRPr="000E0545" w:rsidRDefault="00486235" w:rsidP="00486235">
      <w:pPr>
        <w:spacing w:after="0" w:line="240" w:lineRule="auto"/>
        <w:rPr>
          <w:rFonts w:asciiTheme="majorHAnsi" w:hAnsiTheme="majorHAnsi"/>
          <w:sz w:val="24"/>
        </w:rPr>
      </w:pPr>
    </w:p>
    <w:p w14:paraId="6506A5CC" w14:textId="77777777" w:rsidR="00486235" w:rsidRPr="000E0545" w:rsidRDefault="00486235" w:rsidP="00467DE7">
      <w:pPr>
        <w:spacing w:after="0" w:line="240" w:lineRule="auto"/>
        <w:ind w:left="360"/>
        <w:rPr>
          <w:rFonts w:asciiTheme="majorHAnsi" w:hAnsiTheme="majorHAnsi"/>
          <w:sz w:val="24"/>
        </w:rPr>
      </w:pPr>
      <w:r w:rsidRPr="000E0545">
        <w:rPr>
          <w:rFonts w:asciiTheme="majorHAnsi" w:hAnsiTheme="majorHAnsi"/>
          <w:sz w:val="24"/>
        </w:rPr>
        <w:t xml:space="preserve">1. Total Operational and Maintenance Costs: </w:t>
      </w:r>
      <w:r w:rsidR="00A1312B">
        <w:rPr>
          <w:rFonts w:asciiTheme="majorHAnsi" w:hAnsiTheme="majorHAnsi"/>
          <w:sz w:val="24"/>
        </w:rPr>
        <w:t xml:space="preserve"> </w:t>
      </w:r>
      <w:r w:rsidRPr="000E0545">
        <w:rPr>
          <w:rFonts w:asciiTheme="majorHAnsi" w:hAnsiTheme="majorHAnsi"/>
          <w:sz w:val="24"/>
        </w:rPr>
        <w:t>$</w:t>
      </w:r>
      <w:r w:rsidR="000E0545">
        <w:rPr>
          <w:rFonts w:asciiTheme="majorHAnsi" w:hAnsiTheme="majorHAnsi"/>
          <w:sz w:val="24"/>
        </w:rPr>
        <w:t>8,926.00</w:t>
      </w:r>
    </w:p>
    <w:p w14:paraId="4B136F88" w14:textId="6D9079F9" w:rsidR="00486235" w:rsidRPr="000E0545" w:rsidRDefault="00486235" w:rsidP="00467DE7">
      <w:pPr>
        <w:spacing w:after="0" w:line="240" w:lineRule="auto"/>
        <w:ind w:left="360"/>
        <w:rPr>
          <w:rFonts w:asciiTheme="majorHAnsi" w:hAnsiTheme="majorHAnsi"/>
          <w:sz w:val="24"/>
        </w:rPr>
      </w:pPr>
      <w:r w:rsidRPr="000E0545">
        <w:rPr>
          <w:rFonts w:asciiTheme="majorHAnsi" w:hAnsiTheme="majorHAnsi"/>
          <w:sz w:val="24"/>
        </w:rPr>
        <w:t xml:space="preserve">2. Total Labor Cost to the Federal Government: </w:t>
      </w:r>
      <w:r w:rsidR="00A1312B">
        <w:rPr>
          <w:rFonts w:asciiTheme="majorHAnsi" w:hAnsiTheme="majorHAnsi"/>
          <w:sz w:val="24"/>
        </w:rPr>
        <w:t xml:space="preserve"> </w:t>
      </w:r>
      <w:r w:rsidRPr="000E0545">
        <w:rPr>
          <w:rFonts w:asciiTheme="majorHAnsi" w:hAnsiTheme="majorHAnsi"/>
          <w:sz w:val="24"/>
        </w:rPr>
        <w:t>$</w:t>
      </w:r>
      <w:r w:rsidR="00876DB2" w:rsidRPr="000E0545">
        <w:rPr>
          <w:rFonts w:asciiTheme="majorHAnsi" w:hAnsiTheme="majorHAnsi"/>
          <w:sz w:val="24"/>
        </w:rPr>
        <w:t>3</w:t>
      </w:r>
      <w:r w:rsidR="00795F83">
        <w:rPr>
          <w:rFonts w:asciiTheme="majorHAnsi" w:hAnsiTheme="majorHAnsi"/>
          <w:sz w:val="24"/>
        </w:rPr>
        <w:t>,</w:t>
      </w:r>
      <w:r w:rsidR="005A7DAE">
        <w:rPr>
          <w:rFonts w:asciiTheme="majorHAnsi" w:hAnsiTheme="majorHAnsi"/>
          <w:sz w:val="24"/>
        </w:rPr>
        <w:t>466.67</w:t>
      </w:r>
    </w:p>
    <w:p w14:paraId="43AA87E0" w14:textId="5AA42FC7" w:rsidR="00DA2B37" w:rsidRDefault="00486235" w:rsidP="00467DE7">
      <w:pPr>
        <w:spacing w:after="0" w:line="240" w:lineRule="auto"/>
        <w:ind w:left="360"/>
        <w:rPr>
          <w:rFonts w:asciiTheme="majorHAnsi" w:hAnsiTheme="majorHAnsi"/>
          <w:sz w:val="24"/>
        </w:rPr>
      </w:pPr>
      <w:r w:rsidRPr="000E0545">
        <w:rPr>
          <w:rFonts w:asciiTheme="majorHAnsi" w:hAnsiTheme="majorHAnsi"/>
          <w:sz w:val="24"/>
        </w:rPr>
        <w:t xml:space="preserve">3. Total Cost to the Federal Government: </w:t>
      </w:r>
      <w:r w:rsidR="00A1312B">
        <w:rPr>
          <w:rFonts w:asciiTheme="majorHAnsi" w:hAnsiTheme="majorHAnsi"/>
          <w:sz w:val="24"/>
        </w:rPr>
        <w:t xml:space="preserve"> </w:t>
      </w:r>
      <w:r w:rsidRPr="000E0545">
        <w:rPr>
          <w:rFonts w:asciiTheme="majorHAnsi" w:hAnsiTheme="majorHAnsi"/>
          <w:sz w:val="24"/>
        </w:rPr>
        <w:t>$</w:t>
      </w:r>
      <w:r w:rsidR="00795F83">
        <w:rPr>
          <w:rFonts w:asciiTheme="majorHAnsi" w:hAnsiTheme="majorHAnsi"/>
          <w:sz w:val="24"/>
        </w:rPr>
        <w:t>12,</w:t>
      </w:r>
      <w:r w:rsidR="005A7DAE">
        <w:rPr>
          <w:rFonts w:asciiTheme="majorHAnsi" w:hAnsiTheme="majorHAnsi"/>
          <w:sz w:val="24"/>
        </w:rPr>
        <w:t>392.67</w:t>
      </w:r>
    </w:p>
    <w:p w14:paraId="002B838E" w14:textId="77777777" w:rsidR="00795F83" w:rsidRDefault="00795F83" w:rsidP="00486235">
      <w:pPr>
        <w:spacing w:after="0" w:line="240" w:lineRule="auto"/>
        <w:rPr>
          <w:rFonts w:asciiTheme="majorHAnsi" w:hAnsiTheme="majorHAnsi"/>
          <w:sz w:val="24"/>
        </w:rPr>
      </w:pPr>
    </w:p>
    <w:p w14:paraId="206296A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67032423" w14:textId="77777777" w:rsidR="009C73B1" w:rsidRDefault="009C73B1" w:rsidP="00486235">
      <w:pPr>
        <w:spacing w:after="0" w:line="240" w:lineRule="auto"/>
        <w:rPr>
          <w:rFonts w:asciiTheme="majorHAnsi" w:hAnsiTheme="majorHAnsi"/>
          <w:sz w:val="24"/>
        </w:rPr>
      </w:pPr>
    </w:p>
    <w:p w14:paraId="0139999A" w14:textId="23A0B316" w:rsidR="00DA2B37" w:rsidRPr="00A1312B" w:rsidRDefault="00DA2B37" w:rsidP="00486235">
      <w:pPr>
        <w:spacing w:after="0" w:line="240" w:lineRule="auto"/>
        <w:rPr>
          <w:rFonts w:asciiTheme="majorHAnsi" w:hAnsiTheme="majorHAnsi"/>
          <w:sz w:val="24"/>
        </w:rPr>
      </w:pPr>
      <w:r w:rsidRPr="00A1312B">
        <w:rPr>
          <w:rFonts w:asciiTheme="majorHAnsi" w:hAnsiTheme="majorHAnsi"/>
          <w:sz w:val="24"/>
        </w:rPr>
        <w:t xml:space="preserve">This is an existing collection currently in use without an OMB Control Number. </w:t>
      </w:r>
    </w:p>
    <w:p w14:paraId="19C65528" w14:textId="77777777" w:rsidR="00DA2B37" w:rsidRPr="00A1312B" w:rsidRDefault="00DA2B37" w:rsidP="00486235">
      <w:pPr>
        <w:spacing w:after="0" w:line="240" w:lineRule="auto"/>
        <w:rPr>
          <w:rFonts w:asciiTheme="majorHAnsi" w:hAnsiTheme="majorHAnsi"/>
          <w:sz w:val="24"/>
        </w:rPr>
      </w:pPr>
    </w:p>
    <w:p w14:paraId="68BD9973" w14:textId="77777777" w:rsidR="00DA2B37" w:rsidRPr="00A1312B" w:rsidRDefault="005C3A95" w:rsidP="00486235">
      <w:pPr>
        <w:spacing w:after="0" w:line="240" w:lineRule="auto"/>
        <w:rPr>
          <w:rFonts w:asciiTheme="majorHAnsi" w:hAnsiTheme="majorHAnsi"/>
          <w:sz w:val="24"/>
        </w:rPr>
      </w:pPr>
      <w:r w:rsidRPr="00A1312B">
        <w:rPr>
          <w:rFonts w:asciiTheme="majorHAnsi" w:hAnsiTheme="majorHAnsi"/>
          <w:sz w:val="24"/>
        </w:rPr>
        <w:t xml:space="preserve">16. </w:t>
      </w:r>
      <w:r w:rsidRPr="00A1312B">
        <w:rPr>
          <w:rFonts w:asciiTheme="majorHAnsi" w:hAnsiTheme="majorHAnsi"/>
          <w:sz w:val="24"/>
        </w:rPr>
        <w:tab/>
      </w:r>
      <w:r w:rsidRPr="00A1312B">
        <w:rPr>
          <w:rFonts w:asciiTheme="majorHAnsi" w:hAnsiTheme="majorHAnsi"/>
          <w:sz w:val="24"/>
          <w:u w:val="single"/>
        </w:rPr>
        <w:t>Publication of Results</w:t>
      </w:r>
      <w:r w:rsidRPr="00A1312B">
        <w:rPr>
          <w:rFonts w:asciiTheme="majorHAnsi" w:hAnsiTheme="majorHAnsi"/>
          <w:sz w:val="24"/>
        </w:rPr>
        <w:t xml:space="preserve"> </w:t>
      </w:r>
    </w:p>
    <w:p w14:paraId="7C36BA55" w14:textId="77777777" w:rsidR="009C73B1" w:rsidRDefault="009C73B1" w:rsidP="00486235">
      <w:pPr>
        <w:spacing w:after="0" w:line="240" w:lineRule="auto"/>
        <w:rPr>
          <w:rFonts w:asciiTheme="majorHAnsi" w:hAnsiTheme="majorHAnsi"/>
          <w:sz w:val="24"/>
        </w:rPr>
      </w:pPr>
    </w:p>
    <w:p w14:paraId="4CB4C5C7" w14:textId="12665E27" w:rsidR="00DA2B37" w:rsidRPr="00A1312B" w:rsidRDefault="005C3A95" w:rsidP="00486235">
      <w:pPr>
        <w:spacing w:after="0" w:line="240" w:lineRule="auto"/>
        <w:rPr>
          <w:rFonts w:asciiTheme="majorHAnsi" w:hAnsiTheme="majorHAnsi"/>
          <w:sz w:val="24"/>
        </w:rPr>
      </w:pPr>
      <w:r w:rsidRPr="00A1312B">
        <w:rPr>
          <w:rFonts w:asciiTheme="majorHAnsi" w:hAnsiTheme="majorHAnsi"/>
          <w:sz w:val="24"/>
        </w:rPr>
        <w:t>The results of this information collection will not be published.</w:t>
      </w:r>
    </w:p>
    <w:p w14:paraId="4E144227" w14:textId="77777777" w:rsidR="005C3A95" w:rsidRPr="00A1312B" w:rsidRDefault="005C3A95" w:rsidP="00486235">
      <w:pPr>
        <w:spacing w:after="0" w:line="240" w:lineRule="auto"/>
        <w:rPr>
          <w:rFonts w:asciiTheme="majorHAnsi" w:hAnsiTheme="majorHAnsi"/>
          <w:sz w:val="24"/>
        </w:rPr>
      </w:pPr>
    </w:p>
    <w:p w14:paraId="7A3AAA5B" w14:textId="77777777" w:rsidR="005C3A95" w:rsidRPr="00A1312B" w:rsidRDefault="005C3A95" w:rsidP="00486235">
      <w:pPr>
        <w:spacing w:after="0" w:line="240" w:lineRule="auto"/>
        <w:rPr>
          <w:rFonts w:asciiTheme="majorHAnsi" w:hAnsiTheme="majorHAnsi"/>
          <w:sz w:val="24"/>
        </w:rPr>
      </w:pPr>
      <w:r w:rsidRPr="00A1312B">
        <w:rPr>
          <w:rFonts w:asciiTheme="majorHAnsi" w:hAnsiTheme="majorHAnsi"/>
          <w:sz w:val="24"/>
        </w:rPr>
        <w:t xml:space="preserve">17. </w:t>
      </w:r>
      <w:r w:rsidR="00C62D17" w:rsidRPr="00A1312B">
        <w:rPr>
          <w:rFonts w:asciiTheme="majorHAnsi" w:hAnsiTheme="majorHAnsi"/>
          <w:sz w:val="24"/>
        </w:rPr>
        <w:tab/>
      </w:r>
      <w:r w:rsidR="00C62D17" w:rsidRPr="00A1312B">
        <w:rPr>
          <w:rFonts w:asciiTheme="majorHAnsi" w:hAnsiTheme="majorHAnsi"/>
          <w:sz w:val="24"/>
          <w:u w:val="single"/>
        </w:rPr>
        <w:t>Non-Display of OMB Expiration Date</w:t>
      </w:r>
    </w:p>
    <w:p w14:paraId="24F8BC8A" w14:textId="77777777" w:rsidR="009C73B1" w:rsidRDefault="009C73B1" w:rsidP="00486235">
      <w:pPr>
        <w:spacing w:after="0" w:line="240" w:lineRule="auto"/>
        <w:rPr>
          <w:rFonts w:asciiTheme="majorHAnsi" w:hAnsiTheme="majorHAnsi"/>
          <w:sz w:val="24"/>
        </w:rPr>
      </w:pPr>
    </w:p>
    <w:p w14:paraId="37A65D3F" w14:textId="6F6230D8" w:rsidR="00C62D17" w:rsidRPr="00A1312B" w:rsidRDefault="00C62D17" w:rsidP="00486235">
      <w:pPr>
        <w:spacing w:after="0" w:line="240" w:lineRule="auto"/>
        <w:rPr>
          <w:rFonts w:asciiTheme="majorHAnsi" w:hAnsiTheme="majorHAnsi"/>
          <w:sz w:val="24"/>
        </w:rPr>
      </w:pPr>
      <w:r w:rsidRPr="00A1312B">
        <w:rPr>
          <w:rFonts w:asciiTheme="majorHAnsi" w:hAnsiTheme="majorHAnsi"/>
          <w:sz w:val="24"/>
        </w:rPr>
        <w:t xml:space="preserve">We are not seeking approval to omit the display of the expiration date of the OMB approval on the collection instrument. </w:t>
      </w:r>
    </w:p>
    <w:p w14:paraId="0453FADB" w14:textId="77777777" w:rsidR="00C62D17" w:rsidRPr="00A1312B" w:rsidRDefault="00C62D17" w:rsidP="00486235">
      <w:pPr>
        <w:spacing w:after="0" w:line="240" w:lineRule="auto"/>
        <w:rPr>
          <w:rFonts w:asciiTheme="majorHAnsi" w:hAnsiTheme="majorHAnsi"/>
          <w:sz w:val="24"/>
        </w:rPr>
      </w:pPr>
    </w:p>
    <w:p w14:paraId="24CB432E" w14:textId="77777777" w:rsidR="00C62D17" w:rsidRPr="00A1312B" w:rsidRDefault="00C62D17" w:rsidP="00486235">
      <w:pPr>
        <w:spacing w:after="0" w:line="240" w:lineRule="auto"/>
        <w:rPr>
          <w:rFonts w:asciiTheme="majorHAnsi" w:hAnsiTheme="majorHAnsi"/>
          <w:sz w:val="24"/>
          <w:u w:val="single"/>
        </w:rPr>
      </w:pPr>
      <w:r w:rsidRPr="00A1312B">
        <w:rPr>
          <w:rFonts w:asciiTheme="majorHAnsi" w:hAnsiTheme="majorHAnsi"/>
          <w:sz w:val="24"/>
        </w:rPr>
        <w:t xml:space="preserve">18. </w:t>
      </w:r>
      <w:r w:rsidRPr="00A1312B">
        <w:rPr>
          <w:rFonts w:asciiTheme="majorHAnsi" w:hAnsiTheme="majorHAnsi"/>
          <w:sz w:val="24"/>
        </w:rPr>
        <w:tab/>
      </w:r>
      <w:r w:rsidRPr="00A1312B">
        <w:rPr>
          <w:rFonts w:asciiTheme="majorHAnsi" w:hAnsiTheme="majorHAnsi"/>
          <w:sz w:val="24"/>
          <w:u w:val="single"/>
        </w:rPr>
        <w:t>Exceptions to “Certification for Paperwork Reduction Submissions”</w:t>
      </w:r>
    </w:p>
    <w:p w14:paraId="755CF606" w14:textId="77777777" w:rsidR="009C73B1" w:rsidRDefault="009C73B1" w:rsidP="00EC54FF">
      <w:pPr>
        <w:spacing w:after="0" w:line="240" w:lineRule="auto"/>
        <w:rPr>
          <w:rFonts w:asciiTheme="majorHAnsi" w:hAnsiTheme="majorHAnsi"/>
          <w:sz w:val="24"/>
        </w:rPr>
      </w:pPr>
    </w:p>
    <w:p w14:paraId="24DD0837" w14:textId="28663DC8" w:rsidR="00A50A0F" w:rsidRPr="00C62D17" w:rsidRDefault="00A50A0F" w:rsidP="00EC54FF">
      <w:pPr>
        <w:spacing w:after="0" w:line="240" w:lineRule="auto"/>
        <w:rPr>
          <w:rFonts w:asciiTheme="majorHAnsi" w:hAnsiTheme="majorHAnsi"/>
          <w:i/>
          <w:sz w:val="24"/>
        </w:rPr>
      </w:pPr>
      <w:r w:rsidRPr="00A1312B">
        <w:rPr>
          <w:rFonts w:asciiTheme="majorHAnsi" w:hAnsiTheme="majorHAnsi"/>
          <w:sz w:val="24"/>
        </w:rPr>
        <w:t>We are not requesting an</w:t>
      </w:r>
      <w:r w:rsidR="00420AE9" w:rsidRPr="00A1312B">
        <w:rPr>
          <w:rFonts w:asciiTheme="majorHAnsi" w:hAnsiTheme="majorHAnsi"/>
          <w:sz w:val="24"/>
        </w:rPr>
        <w:t>y</w:t>
      </w:r>
      <w:r w:rsidRPr="00A1312B">
        <w:rPr>
          <w:rFonts w:asciiTheme="majorHAnsi" w:hAnsiTheme="majorHAnsi"/>
          <w:sz w:val="24"/>
        </w:rPr>
        <w:t xml:space="preserve"> exemption</w:t>
      </w:r>
      <w:r w:rsidR="00420AE9" w:rsidRPr="00A1312B">
        <w:rPr>
          <w:rFonts w:asciiTheme="majorHAnsi" w:hAnsiTheme="majorHAnsi"/>
          <w:sz w:val="24"/>
        </w:rPr>
        <w:t>s</w:t>
      </w:r>
      <w:r w:rsidRPr="00A1312B">
        <w:rPr>
          <w:rFonts w:asciiTheme="majorHAnsi" w:hAnsiTheme="majorHAnsi"/>
          <w:sz w:val="24"/>
        </w:rPr>
        <w:t xml:space="preserve"> to the provisions </w:t>
      </w:r>
      <w:r w:rsidR="00420AE9" w:rsidRPr="00A1312B">
        <w:rPr>
          <w:rFonts w:asciiTheme="majorHAnsi" w:hAnsiTheme="majorHAnsi"/>
          <w:sz w:val="24"/>
        </w:rPr>
        <w:t>stated in 5 CFR 1320.9.</w:t>
      </w:r>
      <w:r w:rsidR="00420AE9" w:rsidRPr="00EC54FF">
        <w:rPr>
          <w:rFonts w:asciiTheme="majorHAnsi" w:hAnsiTheme="majorHAnsi"/>
          <w:sz w:val="24"/>
        </w:rPr>
        <w:t xml:space="preserve"> </w:t>
      </w:r>
    </w:p>
    <w:sectPr w:rsidR="00A50A0F" w:rsidRPr="00C62D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34E1F" w14:textId="77777777" w:rsidR="00642741" w:rsidRDefault="00642741" w:rsidP="00FB569C">
      <w:pPr>
        <w:spacing w:after="0" w:line="240" w:lineRule="auto"/>
      </w:pPr>
      <w:r>
        <w:separator/>
      </w:r>
    </w:p>
  </w:endnote>
  <w:endnote w:type="continuationSeparator" w:id="0">
    <w:p w14:paraId="3008B88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8DDD1"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28866" w14:textId="77777777" w:rsidR="00642741" w:rsidRDefault="00642741" w:rsidP="00FB569C">
      <w:pPr>
        <w:spacing w:after="0" w:line="240" w:lineRule="auto"/>
      </w:pPr>
      <w:r>
        <w:separator/>
      </w:r>
    </w:p>
  </w:footnote>
  <w:footnote w:type="continuationSeparator" w:id="0">
    <w:p w14:paraId="4DA772F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2B17"/>
    <w:rsid w:val="00022CE6"/>
    <w:rsid w:val="00077DAB"/>
    <w:rsid w:val="000B0E70"/>
    <w:rsid w:val="000B5617"/>
    <w:rsid w:val="000C19E0"/>
    <w:rsid w:val="000D0848"/>
    <w:rsid w:val="000E0545"/>
    <w:rsid w:val="000F13AD"/>
    <w:rsid w:val="00105F45"/>
    <w:rsid w:val="00116EE9"/>
    <w:rsid w:val="0011727E"/>
    <w:rsid w:val="00150511"/>
    <w:rsid w:val="0017618C"/>
    <w:rsid w:val="00182F0B"/>
    <w:rsid w:val="0019309D"/>
    <w:rsid w:val="001F526C"/>
    <w:rsid w:val="00200261"/>
    <w:rsid w:val="00210381"/>
    <w:rsid w:val="00211832"/>
    <w:rsid w:val="00222D1B"/>
    <w:rsid w:val="002275C9"/>
    <w:rsid w:val="0024335E"/>
    <w:rsid w:val="00244572"/>
    <w:rsid w:val="00254DCF"/>
    <w:rsid w:val="002567F9"/>
    <w:rsid w:val="0027743E"/>
    <w:rsid w:val="00294E92"/>
    <w:rsid w:val="002C3943"/>
    <w:rsid w:val="002C5580"/>
    <w:rsid w:val="002C74AC"/>
    <w:rsid w:val="003132E7"/>
    <w:rsid w:val="00313943"/>
    <w:rsid w:val="00331D7E"/>
    <w:rsid w:val="00337EF1"/>
    <w:rsid w:val="0034378C"/>
    <w:rsid w:val="0038251F"/>
    <w:rsid w:val="00394A8A"/>
    <w:rsid w:val="003C0540"/>
    <w:rsid w:val="003D16B1"/>
    <w:rsid w:val="003E3ADA"/>
    <w:rsid w:val="003F7EEB"/>
    <w:rsid w:val="004135D0"/>
    <w:rsid w:val="00415FDF"/>
    <w:rsid w:val="00420AE9"/>
    <w:rsid w:val="00423718"/>
    <w:rsid w:val="00431F61"/>
    <w:rsid w:val="00453523"/>
    <w:rsid w:val="00454410"/>
    <w:rsid w:val="00467DE7"/>
    <w:rsid w:val="00471E36"/>
    <w:rsid w:val="0047529F"/>
    <w:rsid w:val="00476EC2"/>
    <w:rsid w:val="00480AFF"/>
    <w:rsid w:val="00480C89"/>
    <w:rsid w:val="00486235"/>
    <w:rsid w:val="00490797"/>
    <w:rsid w:val="004C74D6"/>
    <w:rsid w:val="004F4F5D"/>
    <w:rsid w:val="00510F0C"/>
    <w:rsid w:val="00520B36"/>
    <w:rsid w:val="00546D88"/>
    <w:rsid w:val="00571698"/>
    <w:rsid w:val="00576EDB"/>
    <w:rsid w:val="00596BBA"/>
    <w:rsid w:val="005A1AC0"/>
    <w:rsid w:val="005A7DAE"/>
    <w:rsid w:val="005C3A95"/>
    <w:rsid w:val="005C467A"/>
    <w:rsid w:val="005C65CF"/>
    <w:rsid w:val="005C7428"/>
    <w:rsid w:val="005D5C81"/>
    <w:rsid w:val="005E70BC"/>
    <w:rsid w:val="00642741"/>
    <w:rsid w:val="00644432"/>
    <w:rsid w:val="00646F92"/>
    <w:rsid w:val="00655BD1"/>
    <w:rsid w:val="00697145"/>
    <w:rsid w:val="006A13FA"/>
    <w:rsid w:val="006C3883"/>
    <w:rsid w:val="006E563D"/>
    <w:rsid w:val="006F2DF8"/>
    <w:rsid w:val="007172A0"/>
    <w:rsid w:val="00722FDB"/>
    <w:rsid w:val="00757DCE"/>
    <w:rsid w:val="0077261C"/>
    <w:rsid w:val="00795F83"/>
    <w:rsid w:val="00815B8F"/>
    <w:rsid w:val="00816014"/>
    <w:rsid w:val="008163D7"/>
    <w:rsid w:val="008635C4"/>
    <w:rsid w:val="00876DB2"/>
    <w:rsid w:val="008A5C0F"/>
    <w:rsid w:val="008B2912"/>
    <w:rsid w:val="008B4AA2"/>
    <w:rsid w:val="008D1294"/>
    <w:rsid w:val="008D5B8D"/>
    <w:rsid w:val="008D7033"/>
    <w:rsid w:val="008E3029"/>
    <w:rsid w:val="009147D7"/>
    <w:rsid w:val="00932C45"/>
    <w:rsid w:val="00942EFA"/>
    <w:rsid w:val="00942F2E"/>
    <w:rsid w:val="00946112"/>
    <w:rsid w:val="0095686E"/>
    <w:rsid w:val="0098628F"/>
    <w:rsid w:val="009937C7"/>
    <w:rsid w:val="00996894"/>
    <w:rsid w:val="009A6246"/>
    <w:rsid w:val="009C73B1"/>
    <w:rsid w:val="009D4CB3"/>
    <w:rsid w:val="009F2544"/>
    <w:rsid w:val="00A1312B"/>
    <w:rsid w:val="00A174CF"/>
    <w:rsid w:val="00A4124E"/>
    <w:rsid w:val="00A50A0F"/>
    <w:rsid w:val="00A61A7A"/>
    <w:rsid w:val="00A7394D"/>
    <w:rsid w:val="00A73A31"/>
    <w:rsid w:val="00A76F7E"/>
    <w:rsid w:val="00A77157"/>
    <w:rsid w:val="00A81B10"/>
    <w:rsid w:val="00AB135A"/>
    <w:rsid w:val="00B02F9F"/>
    <w:rsid w:val="00B12F11"/>
    <w:rsid w:val="00B212D7"/>
    <w:rsid w:val="00B52F4E"/>
    <w:rsid w:val="00B83E6E"/>
    <w:rsid w:val="00B933B0"/>
    <w:rsid w:val="00BA6E38"/>
    <w:rsid w:val="00BC0CE7"/>
    <w:rsid w:val="00BD37F8"/>
    <w:rsid w:val="00C040C3"/>
    <w:rsid w:val="00C1503D"/>
    <w:rsid w:val="00C41331"/>
    <w:rsid w:val="00C46A83"/>
    <w:rsid w:val="00C62D17"/>
    <w:rsid w:val="00C6524E"/>
    <w:rsid w:val="00C74E89"/>
    <w:rsid w:val="00C80226"/>
    <w:rsid w:val="00C808F4"/>
    <w:rsid w:val="00C93E16"/>
    <w:rsid w:val="00CA15B1"/>
    <w:rsid w:val="00CA261B"/>
    <w:rsid w:val="00CA3486"/>
    <w:rsid w:val="00CC24D5"/>
    <w:rsid w:val="00CC426F"/>
    <w:rsid w:val="00CC5F03"/>
    <w:rsid w:val="00D21AA6"/>
    <w:rsid w:val="00D379C7"/>
    <w:rsid w:val="00D44773"/>
    <w:rsid w:val="00D44B3A"/>
    <w:rsid w:val="00D462F7"/>
    <w:rsid w:val="00D85590"/>
    <w:rsid w:val="00DA2B37"/>
    <w:rsid w:val="00DA2FA1"/>
    <w:rsid w:val="00DC3635"/>
    <w:rsid w:val="00E463A9"/>
    <w:rsid w:val="00E5409A"/>
    <w:rsid w:val="00E62951"/>
    <w:rsid w:val="00E90FD2"/>
    <w:rsid w:val="00E95FFB"/>
    <w:rsid w:val="00EA0430"/>
    <w:rsid w:val="00EA6C04"/>
    <w:rsid w:val="00EC21FD"/>
    <w:rsid w:val="00EC54FF"/>
    <w:rsid w:val="00F25499"/>
    <w:rsid w:val="00F52D61"/>
    <w:rsid w:val="00F80321"/>
    <w:rsid w:val="00F804D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5E70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5E70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TH3QXZ4CCXAT-18-3638</_dlc_DocId>
    <_dlc_DocIdUrl xmlns="4f06cbb4-5319-44a1-b73c-03442379dfaa">
      <Url>https://apps.sp.pentagon.mil/sites/dodiic/_layouts/DocIdRedir.aspx?ID=TH3QXZ4CCXAT-18-3638</Url>
      <Description>TH3QXZ4CCXAT-18-3638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EFF957-8C47-400B-8030-C56D04715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F99FC-0437-4B31-9669-E59503127831}">
  <ds:schemaRefs>
    <ds:schemaRef ds:uri="http://purl.org/dc/terms/"/>
    <ds:schemaRef ds:uri="http://schemas.microsoft.com/office/2006/documentManagement/types"/>
    <ds:schemaRef ds:uri="http://schemas.microsoft.com/office/infopath/2007/PartnerControls"/>
    <ds:schemaRef ds:uri="http://purl.org/dc/dcmitype/"/>
    <ds:schemaRef ds:uri="4f06cbb4-5319-44a1-b73c-03442379dfaa"/>
    <ds:schemaRef ds:uri="http://purl.org/dc/elements/1.1/"/>
    <ds:schemaRef ds:uri="http://schemas.microsoft.com/office/2006/metadata/properties"/>
    <ds:schemaRef ds:uri="http://schemas.openxmlformats.org/package/2006/metadata/core-properties"/>
    <ds:schemaRef ds:uri="456AF0B4-47B6-441D-9D5F-F64341D14F81"/>
    <ds:schemaRef ds:uri="http://www.w3.org/XML/1998/namespace"/>
  </ds:schemaRefs>
</ds:datastoreItem>
</file>

<file path=customXml/itemProps3.xml><?xml version="1.0" encoding="utf-8"?>
<ds:datastoreItem xmlns:ds="http://schemas.openxmlformats.org/officeDocument/2006/customXml" ds:itemID="{1CC04153-4E5C-4F6E-8427-9841EFC68950}">
  <ds:schemaRefs>
    <ds:schemaRef ds:uri="http://schemas.microsoft.com/sharepoint/v3/contenttype/forms"/>
  </ds:schemaRefs>
</ds:datastoreItem>
</file>

<file path=customXml/itemProps4.xml><?xml version="1.0" encoding="utf-8"?>
<ds:datastoreItem xmlns:ds="http://schemas.openxmlformats.org/officeDocument/2006/customXml" ds:itemID="{57E08B4E-4BCF-4C3E-99A4-CF021CF56C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2019-03-12T12:57:00Z</cp:lastPrinted>
  <dcterms:created xsi:type="dcterms:W3CDTF">2019-09-30T13:08:00Z</dcterms:created>
  <dcterms:modified xsi:type="dcterms:W3CDTF">2019-09-30T13:08:00Z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31dbc827-9654-48b2-8c73-68cda7f60cd4</vt:lpwstr>
  </property>
</Properties>
</file>