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5AEA9" w14:textId="77777777" w:rsidR="00F8182D" w:rsidRDefault="00F8182D" w:rsidP="00F8182D">
      <w:pPr>
        <w:pStyle w:val="NormalWeb"/>
        <w:jc w:val="center"/>
        <w:rPr>
          <w:color w:val="000000"/>
          <w:sz w:val="27"/>
          <w:szCs w:val="27"/>
        </w:rPr>
      </w:pPr>
      <w:bookmarkStart w:id="0" w:name="_GoBack"/>
      <w:bookmarkEnd w:id="0"/>
      <w:r>
        <w:rPr>
          <w:color w:val="000000"/>
          <w:sz w:val="27"/>
          <w:szCs w:val="27"/>
        </w:rPr>
        <w:t>“Promoting Adolescent Health through School-Based HIV Prevention”</w:t>
      </w:r>
    </w:p>
    <w:p w14:paraId="58DA3AC5" w14:textId="77777777" w:rsidR="00F8182D" w:rsidRDefault="00F8182D" w:rsidP="00F8182D">
      <w:pPr>
        <w:pStyle w:val="NormalWeb"/>
        <w:jc w:val="center"/>
        <w:rPr>
          <w:color w:val="000000"/>
          <w:sz w:val="27"/>
          <w:szCs w:val="27"/>
        </w:rPr>
      </w:pPr>
      <w:r>
        <w:rPr>
          <w:color w:val="000000"/>
          <w:sz w:val="27"/>
          <w:szCs w:val="27"/>
        </w:rPr>
        <w:t>OMB #0920-new</w:t>
      </w:r>
    </w:p>
    <w:p w14:paraId="470D8C4E" w14:textId="77777777" w:rsidR="00F8182D" w:rsidRDefault="00F8182D" w:rsidP="00F8182D">
      <w:pPr>
        <w:pStyle w:val="NormalWeb"/>
        <w:jc w:val="center"/>
        <w:rPr>
          <w:color w:val="000000"/>
          <w:sz w:val="27"/>
          <w:szCs w:val="27"/>
        </w:rPr>
      </w:pPr>
      <w:r>
        <w:rPr>
          <w:color w:val="000000"/>
          <w:sz w:val="27"/>
          <w:szCs w:val="27"/>
        </w:rPr>
        <w:t>Attachment 10  Analysis of Alternatives</w:t>
      </w:r>
    </w:p>
    <w:p w14:paraId="6DCC6606" w14:textId="77777777" w:rsidR="00F8182D" w:rsidRDefault="00F8182D">
      <w:pPr>
        <w:rPr>
          <w:rFonts w:ascii="Times New Roman" w:eastAsia="Times New Roman" w:hAnsi="Times New Roman" w:cs="Times New Roman"/>
          <w:color w:val="000000"/>
          <w:sz w:val="27"/>
          <w:szCs w:val="27"/>
        </w:rPr>
      </w:pPr>
      <w:r>
        <w:rPr>
          <w:color w:val="000000"/>
          <w:sz w:val="27"/>
          <w:szCs w:val="27"/>
        </w:rPr>
        <w:br w:type="page"/>
      </w:r>
    </w:p>
    <w:p w14:paraId="5572DE47" w14:textId="77777777" w:rsidR="00F8182D" w:rsidRPr="00F8182D" w:rsidRDefault="00F8182D" w:rsidP="00F8182D">
      <w:pPr>
        <w:pStyle w:val="BodyText"/>
        <w:ind w:left="0"/>
        <w:rPr>
          <w:rStyle w:val="InstructionsChar1"/>
          <w:rFonts w:ascii="Arial" w:hAnsi="Arial" w:cs="Arial"/>
          <w:b/>
          <w:i w:val="0"/>
          <w:color w:val="auto"/>
        </w:rPr>
      </w:pPr>
      <w:r w:rsidRPr="00F8182D">
        <w:rPr>
          <w:rStyle w:val="InstructionsChar1"/>
          <w:rFonts w:ascii="Arial" w:hAnsi="Arial" w:cs="Arial"/>
          <w:b/>
          <w:i w:val="0"/>
          <w:color w:val="auto"/>
        </w:rPr>
        <w:lastRenderedPageBreak/>
        <w:t>INTRODUCTION</w:t>
      </w:r>
    </w:p>
    <w:p w14:paraId="32C62B6D" w14:textId="77777777" w:rsidR="00F8182D" w:rsidRPr="00105EE2" w:rsidRDefault="00F8182D" w:rsidP="00F8182D">
      <w:pPr>
        <w:rPr>
          <w:rFonts w:ascii="Arial" w:hAnsi="Arial" w:cs="Arial"/>
        </w:rPr>
      </w:pPr>
      <w:r w:rsidRPr="00105EE2">
        <w:rPr>
          <w:rFonts w:ascii="Arial" w:hAnsi="Arial" w:cs="Arial"/>
        </w:rPr>
        <w:t xml:space="preserve">The Analysis of Alternatives (AoA) is an analytic comparison </w:t>
      </w:r>
      <w:r>
        <w:rPr>
          <w:rFonts w:ascii="Arial" w:hAnsi="Arial" w:cs="Arial"/>
        </w:rPr>
        <w:t xml:space="preserve">of </w:t>
      </w:r>
      <w:r w:rsidRPr="00105EE2">
        <w:rPr>
          <w:rFonts w:ascii="Arial" w:hAnsi="Arial" w:cs="Arial"/>
        </w:rPr>
        <w:t xml:space="preserve">different systems/applications that could be used in lieu of </w:t>
      </w:r>
      <w:r>
        <w:rPr>
          <w:rFonts w:ascii="Arial" w:hAnsi="Arial" w:cs="Arial"/>
        </w:rPr>
        <w:t>enhancing the</w:t>
      </w:r>
      <w:r w:rsidRPr="00105EE2">
        <w:rPr>
          <w:rFonts w:ascii="Arial" w:hAnsi="Arial" w:cs="Arial"/>
        </w:rPr>
        <w:t xml:space="preserve"> existing Performance Evaluation and Reporting System for the Division of Adolescents and School Health (PERS). The AoA document</w:t>
      </w:r>
      <w:r>
        <w:rPr>
          <w:rFonts w:ascii="Arial" w:hAnsi="Arial" w:cs="Arial"/>
        </w:rPr>
        <w:t>s</w:t>
      </w:r>
      <w:r w:rsidRPr="00105EE2">
        <w:rPr>
          <w:rFonts w:ascii="Arial" w:hAnsi="Arial" w:cs="Arial"/>
        </w:rPr>
        <w:t xml:space="preserve"> each alternative’s current capabilities, its availability, and the readiness of the Development/Maintenance team to support DASH and its grantees.</w:t>
      </w:r>
    </w:p>
    <w:p w14:paraId="777CC212" w14:textId="77777777" w:rsidR="00F8182D" w:rsidRPr="00105EE2" w:rsidRDefault="00F8182D" w:rsidP="00F8182D">
      <w:pPr>
        <w:rPr>
          <w:rFonts w:ascii="Arial" w:hAnsi="Arial" w:cs="Arial"/>
        </w:rPr>
      </w:pPr>
      <w:r w:rsidRPr="00105EE2">
        <w:rPr>
          <w:rFonts w:ascii="Arial" w:hAnsi="Arial" w:cs="Arial"/>
        </w:rPr>
        <w:t>In addition</w:t>
      </w:r>
      <w:r>
        <w:rPr>
          <w:rFonts w:ascii="Arial" w:hAnsi="Arial" w:cs="Arial"/>
        </w:rPr>
        <w:t>, the AoA includes</w:t>
      </w:r>
      <w:r w:rsidRPr="00105EE2">
        <w:rPr>
          <w:rFonts w:ascii="Arial" w:hAnsi="Arial" w:cs="Arial"/>
        </w:rPr>
        <w:t xml:space="preserve"> a comparative analysis based o</w:t>
      </w:r>
      <w:r>
        <w:rPr>
          <w:rFonts w:ascii="Arial" w:hAnsi="Arial" w:cs="Arial"/>
        </w:rPr>
        <w:t>n</w:t>
      </w:r>
      <w:r w:rsidRPr="00105EE2">
        <w:rPr>
          <w:rFonts w:ascii="Arial" w:hAnsi="Arial" w:cs="Arial"/>
        </w:rPr>
        <w:t xml:space="preserve"> DASH’s requirements. DASH’s leadership will provide evaluation criteria and weight for each based on their level of importance. </w:t>
      </w:r>
    </w:p>
    <w:p w14:paraId="6D6912ED" w14:textId="77777777" w:rsidR="00F8182D" w:rsidRPr="00F8182D" w:rsidRDefault="00F8182D" w:rsidP="00F8182D">
      <w:pPr>
        <w:pStyle w:val="BodyText"/>
        <w:ind w:left="0"/>
        <w:rPr>
          <w:rStyle w:val="InstructionsChar1"/>
          <w:rFonts w:ascii="Arial" w:hAnsi="Arial" w:cs="Arial"/>
          <w:b/>
          <w:i w:val="0"/>
          <w:color w:val="auto"/>
        </w:rPr>
      </w:pPr>
      <w:r w:rsidRPr="00F8182D">
        <w:rPr>
          <w:rStyle w:val="InstructionsChar1"/>
          <w:rFonts w:ascii="Arial" w:hAnsi="Arial" w:cs="Arial"/>
          <w:b/>
          <w:i w:val="0"/>
          <w:color w:val="auto"/>
        </w:rPr>
        <w:t>PERS HIGH-LEVEL REQUIREMENTS</w:t>
      </w:r>
    </w:p>
    <w:p w14:paraId="7307F233" w14:textId="77777777" w:rsidR="00F8182D" w:rsidRPr="00105EE2" w:rsidRDefault="00F8182D" w:rsidP="00F8182D">
      <w:pPr>
        <w:rPr>
          <w:rFonts w:ascii="Arial" w:hAnsi="Arial" w:cs="Arial"/>
        </w:rPr>
      </w:pPr>
      <w:r w:rsidRPr="00105EE2">
        <w:rPr>
          <w:rFonts w:ascii="Arial" w:hAnsi="Arial" w:cs="Arial"/>
        </w:rPr>
        <w:t xml:space="preserve">PERS is a </w:t>
      </w:r>
      <w:r>
        <w:rPr>
          <w:rFonts w:ascii="Arial" w:hAnsi="Arial" w:cs="Arial"/>
        </w:rPr>
        <w:t>p</w:t>
      </w:r>
      <w:r w:rsidRPr="00105EE2">
        <w:rPr>
          <w:rFonts w:ascii="Arial" w:hAnsi="Arial" w:cs="Arial"/>
        </w:rPr>
        <w:t xml:space="preserve">rogram evaluation and monitoring system that </w:t>
      </w:r>
      <w:r>
        <w:rPr>
          <w:rFonts w:ascii="Arial" w:hAnsi="Arial" w:cs="Arial"/>
        </w:rPr>
        <w:t>uses web-based questionnaires to collect, organize, and track DASH activities implemented by funded Local Education Agencies (LEAs), commonly known as school districts, and their priority schools. The activities being tracked support the achievement of progress and outcome measures established by CDC.</w:t>
      </w:r>
      <w:r w:rsidRPr="00105EE2">
        <w:rPr>
          <w:rFonts w:ascii="Arial" w:hAnsi="Arial" w:cs="Arial"/>
        </w:rPr>
        <w:t xml:space="preserve"> </w:t>
      </w:r>
      <w:r>
        <w:rPr>
          <w:rFonts w:ascii="Arial" w:hAnsi="Arial" w:cs="Arial"/>
        </w:rPr>
        <w:t xml:space="preserve">LEAs will enter LEA-level data and data about the priority schools in their district. </w:t>
      </w:r>
      <w:r w:rsidRPr="00105EE2">
        <w:rPr>
          <w:rFonts w:ascii="Arial" w:hAnsi="Arial" w:cs="Arial"/>
        </w:rPr>
        <w:t xml:space="preserve">PERS will host </w:t>
      </w:r>
      <w:r>
        <w:rPr>
          <w:rFonts w:ascii="Arial" w:hAnsi="Arial" w:cs="Arial"/>
        </w:rPr>
        <w:t>LEA</w:t>
      </w:r>
      <w:r w:rsidRPr="00105EE2">
        <w:rPr>
          <w:rFonts w:ascii="Arial" w:hAnsi="Arial" w:cs="Arial"/>
        </w:rPr>
        <w:t xml:space="preserve"> records,</w:t>
      </w:r>
      <w:r>
        <w:rPr>
          <w:rFonts w:ascii="Arial" w:hAnsi="Arial" w:cs="Arial"/>
        </w:rPr>
        <w:t xml:space="preserve"> including</w:t>
      </w:r>
      <w:r w:rsidRPr="00105EE2">
        <w:rPr>
          <w:rFonts w:ascii="Arial" w:hAnsi="Arial" w:cs="Arial"/>
        </w:rPr>
        <w:t xml:space="preserve"> </w:t>
      </w:r>
      <w:r>
        <w:rPr>
          <w:rFonts w:ascii="Arial" w:hAnsi="Arial" w:cs="Arial"/>
        </w:rPr>
        <w:t>records on the</w:t>
      </w:r>
      <w:r w:rsidRPr="00105EE2">
        <w:rPr>
          <w:rFonts w:ascii="Arial" w:hAnsi="Arial" w:cs="Arial"/>
        </w:rPr>
        <w:t xml:space="preserve"> activities</w:t>
      </w:r>
      <w:r>
        <w:rPr>
          <w:rFonts w:ascii="Arial" w:hAnsi="Arial" w:cs="Arial"/>
        </w:rPr>
        <w:t xml:space="preserve"> they perform</w:t>
      </w:r>
      <w:r w:rsidRPr="00105EE2">
        <w:rPr>
          <w:rFonts w:ascii="Arial" w:hAnsi="Arial" w:cs="Arial"/>
        </w:rPr>
        <w:t xml:space="preserve">. PERS will serve as a real time tracking system where </w:t>
      </w:r>
      <w:r>
        <w:rPr>
          <w:rFonts w:ascii="Arial" w:hAnsi="Arial" w:cs="Arial"/>
        </w:rPr>
        <w:t>LEAs</w:t>
      </w:r>
      <w:r w:rsidRPr="00105EE2">
        <w:rPr>
          <w:rFonts w:ascii="Arial" w:hAnsi="Arial" w:cs="Arial"/>
        </w:rPr>
        <w:t xml:space="preserve"> can enter reporting information that will be readily available to DASH. DASH will use the data on an ongoing basis for reporting and to provide support and feedback to the funded organizations.  </w:t>
      </w:r>
    </w:p>
    <w:p w14:paraId="12E38225" w14:textId="77777777" w:rsidR="00F8182D" w:rsidRPr="00F8182D" w:rsidRDefault="00F8182D" w:rsidP="00F8182D">
      <w:pPr>
        <w:pStyle w:val="BodyText"/>
        <w:ind w:left="0"/>
        <w:rPr>
          <w:rFonts w:ascii="Arial" w:eastAsiaTheme="minorHAnsi" w:hAnsi="Arial" w:cs="Arial"/>
          <w:sz w:val="22"/>
          <w:szCs w:val="22"/>
        </w:rPr>
      </w:pPr>
      <w:r w:rsidRPr="00F8182D">
        <w:rPr>
          <w:rFonts w:ascii="Arial" w:eastAsiaTheme="minorHAnsi" w:hAnsi="Arial" w:cs="Arial"/>
          <w:sz w:val="22"/>
          <w:szCs w:val="22"/>
        </w:rPr>
        <w:t>The goal of PERS is to aggregate data at a high level from data entered in different formats and at different levels (</w:t>
      </w:r>
      <w:r>
        <w:rPr>
          <w:rFonts w:ascii="Arial" w:eastAsiaTheme="minorHAnsi" w:hAnsi="Arial" w:cs="Arial"/>
          <w:sz w:val="22"/>
          <w:szCs w:val="22"/>
        </w:rPr>
        <w:t>LEA</w:t>
      </w:r>
      <w:r w:rsidRPr="00F8182D">
        <w:rPr>
          <w:rFonts w:ascii="Arial" w:eastAsiaTheme="minorHAnsi" w:hAnsi="Arial" w:cs="Arial"/>
          <w:sz w:val="22"/>
          <w:szCs w:val="22"/>
        </w:rPr>
        <w:t xml:space="preserve"> and Priority School). Some data must follow a chronological logic (Post, Delay-post), some should be collected at the event level, at the Organization level, at the child Organization level.</w:t>
      </w:r>
    </w:p>
    <w:p w14:paraId="3D048368" w14:textId="77777777" w:rsidR="00F8182D" w:rsidRPr="00105EE2" w:rsidRDefault="00F8182D" w:rsidP="00F8182D">
      <w:pPr>
        <w:pStyle w:val="BodyText"/>
        <w:ind w:left="540"/>
        <w:rPr>
          <w:rStyle w:val="InstructionsChar1"/>
          <w:rFonts w:ascii="Arial" w:hAnsi="Arial" w:cs="Arial"/>
        </w:rPr>
      </w:pPr>
    </w:p>
    <w:p w14:paraId="71320EEF" w14:textId="77777777" w:rsidR="00F8182D" w:rsidRPr="00F8182D" w:rsidRDefault="00F8182D" w:rsidP="00F8182D">
      <w:pPr>
        <w:pStyle w:val="BodyText"/>
        <w:ind w:left="0"/>
        <w:rPr>
          <w:rStyle w:val="InstructionsChar1"/>
          <w:rFonts w:ascii="Arial" w:hAnsi="Arial" w:cs="Arial"/>
          <w:b/>
          <w:i w:val="0"/>
          <w:color w:val="auto"/>
        </w:rPr>
      </w:pPr>
      <w:r w:rsidRPr="00F8182D">
        <w:rPr>
          <w:rStyle w:val="InstructionsChar1"/>
          <w:rFonts w:ascii="Arial" w:hAnsi="Arial" w:cs="Arial"/>
          <w:b/>
          <w:i w:val="0"/>
          <w:color w:val="auto"/>
        </w:rPr>
        <w:t>EVALUATION CRITERIA</w:t>
      </w:r>
    </w:p>
    <w:p w14:paraId="2873E515" w14:textId="77777777" w:rsidR="00F8182D" w:rsidRDefault="00F8182D" w:rsidP="00F8182D">
      <w:pPr>
        <w:rPr>
          <w:rFonts w:ascii="Arial" w:hAnsi="Arial" w:cs="Arial"/>
        </w:rPr>
      </w:pPr>
      <w:r w:rsidRPr="00105EE2">
        <w:rPr>
          <w:rFonts w:ascii="Arial" w:hAnsi="Arial" w:cs="Arial"/>
        </w:rPr>
        <w:t xml:space="preserve">This list of the Evaluation Criteria is defined based on the most important PERS requirements. They are categorized as PERS System Functions, System </w:t>
      </w:r>
      <w:r>
        <w:rPr>
          <w:rFonts w:ascii="Arial" w:hAnsi="Arial" w:cs="Arial"/>
        </w:rPr>
        <w:t>A</w:t>
      </w:r>
      <w:r w:rsidRPr="00105EE2">
        <w:rPr>
          <w:rFonts w:ascii="Arial" w:hAnsi="Arial" w:cs="Arial"/>
        </w:rPr>
        <w:t>vailability, and System and User Support.</w:t>
      </w:r>
    </w:p>
    <w:tbl>
      <w:tblPr>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8"/>
      </w:tblGrid>
      <w:tr w:rsidR="00F8182D" w:rsidRPr="00105EE2" w14:paraId="04397B5C" w14:textId="77777777" w:rsidTr="00B564A6">
        <w:trPr>
          <w:trHeight w:val="330"/>
        </w:trPr>
        <w:tc>
          <w:tcPr>
            <w:tcW w:w="8748" w:type="dxa"/>
            <w:shd w:val="clear" w:color="000000" w:fill="C0C0C0"/>
            <w:vAlign w:val="bottom"/>
            <w:hideMark/>
          </w:tcPr>
          <w:p w14:paraId="787A3B15" w14:textId="77777777" w:rsidR="00F8182D" w:rsidRPr="00105EE2" w:rsidRDefault="00F8182D" w:rsidP="00B564A6">
            <w:pPr>
              <w:rPr>
                <w:rFonts w:ascii="Arial" w:hAnsi="Arial" w:cs="Arial"/>
                <w:b/>
              </w:rPr>
            </w:pPr>
            <w:r w:rsidRPr="00105EE2">
              <w:rPr>
                <w:rFonts w:ascii="Arial" w:hAnsi="Arial" w:cs="Arial"/>
                <w:b/>
              </w:rPr>
              <w:t>PERS System Functions</w:t>
            </w:r>
          </w:p>
        </w:tc>
      </w:tr>
      <w:tr w:rsidR="00F8182D" w:rsidRPr="00105EE2" w14:paraId="6A0F923D" w14:textId="77777777" w:rsidTr="00B564A6">
        <w:trPr>
          <w:trHeight w:val="215"/>
        </w:trPr>
        <w:tc>
          <w:tcPr>
            <w:tcW w:w="8748" w:type="dxa"/>
            <w:shd w:val="clear" w:color="auto" w:fill="auto"/>
            <w:vAlign w:val="bottom"/>
            <w:hideMark/>
          </w:tcPr>
          <w:p w14:paraId="2C3E38A3" w14:textId="77777777" w:rsidR="00F8182D" w:rsidRPr="00105EE2" w:rsidRDefault="00F8182D" w:rsidP="00F8182D">
            <w:pPr>
              <w:numPr>
                <w:ilvl w:val="0"/>
                <w:numId w:val="2"/>
              </w:numPr>
              <w:spacing w:before="60" w:after="60" w:line="240" w:lineRule="auto"/>
              <w:rPr>
                <w:rFonts w:ascii="Arial" w:hAnsi="Arial" w:cs="Arial"/>
              </w:rPr>
            </w:pPr>
            <w:r w:rsidRPr="00105EE2">
              <w:rPr>
                <w:rFonts w:ascii="Arial" w:hAnsi="Arial" w:cs="Arial"/>
              </w:rPr>
              <w:t>Can the system accommodate LEA structures based on DASH needs?</w:t>
            </w:r>
          </w:p>
        </w:tc>
      </w:tr>
      <w:tr w:rsidR="00F8182D" w:rsidRPr="00105EE2" w14:paraId="6CEF098F" w14:textId="77777777" w:rsidTr="00B564A6">
        <w:trPr>
          <w:trHeight w:val="125"/>
        </w:trPr>
        <w:tc>
          <w:tcPr>
            <w:tcW w:w="8748" w:type="dxa"/>
            <w:shd w:val="clear" w:color="auto" w:fill="auto"/>
            <w:vAlign w:val="bottom"/>
            <w:hideMark/>
          </w:tcPr>
          <w:p w14:paraId="726A23DF" w14:textId="77777777" w:rsidR="00F8182D" w:rsidRPr="00105EE2" w:rsidRDefault="00F8182D" w:rsidP="00F8182D">
            <w:pPr>
              <w:numPr>
                <w:ilvl w:val="0"/>
                <w:numId w:val="2"/>
              </w:numPr>
              <w:spacing w:before="60" w:after="60" w:line="240" w:lineRule="auto"/>
              <w:rPr>
                <w:rFonts w:ascii="Arial" w:hAnsi="Arial" w:cs="Arial"/>
              </w:rPr>
            </w:pPr>
            <w:r w:rsidRPr="00105EE2">
              <w:rPr>
                <w:rFonts w:ascii="Arial" w:hAnsi="Arial" w:cs="Arial"/>
              </w:rPr>
              <w:t>Can the system accommodate creation of Process Measures based on DASH needs?</w:t>
            </w:r>
          </w:p>
        </w:tc>
      </w:tr>
      <w:tr w:rsidR="00F8182D" w:rsidRPr="00105EE2" w14:paraId="4B69AED8" w14:textId="77777777" w:rsidTr="00B564A6">
        <w:trPr>
          <w:trHeight w:val="70"/>
        </w:trPr>
        <w:tc>
          <w:tcPr>
            <w:tcW w:w="8748" w:type="dxa"/>
            <w:shd w:val="clear" w:color="auto" w:fill="auto"/>
            <w:vAlign w:val="bottom"/>
            <w:hideMark/>
          </w:tcPr>
          <w:p w14:paraId="294EB45A" w14:textId="77777777" w:rsidR="00F8182D" w:rsidRPr="00105EE2" w:rsidRDefault="00F8182D" w:rsidP="009F4E21">
            <w:pPr>
              <w:numPr>
                <w:ilvl w:val="0"/>
                <w:numId w:val="2"/>
              </w:numPr>
              <w:spacing w:before="60" w:after="60" w:line="240" w:lineRule="auto"/>
              <w:rPr>
                <w:rFonts w:ascii="Arial" w:hAnsi="Arial" w:cs="Arial"/>
              </w:rPr>
            </w:pPr>
            <w:r w:rsidRPr="00105EE2">
              <w:rPr>
                <w:rFonts w:ascii="Arial" w:hAnsi="Arial" w:cs="Arial"/>
              </w:rPr>
              <w:t xml:space="preserve">Can the system accommodate creation of </w:t>
            </w:r>
            <w:r w:rsidR="009F4E21">
              <w:rPr>
                <w:rFonts w:ascii="Arial" w:hAnsi="Arial" w:cs="Arial"/>
              </w:rPr>
              <w:t xml:space="preserve">Outcome </w:t>
            </w:r>
            <w:r w:rsidRPr="00105EE2">
              <w:rPr>
                <w:rFonts w:ascii="Arial" w:hAnsi="Arial" w:cs="Arial"/>
              </w:rPr>
              <w:t>Measures based on DASH needs?</w:t>
            </w:r>
          </w:p>
        </w:tc>
      </w:tr>
      <w:tr w:rsidR="00F8182D" w:rsidRPr="00105EE2" w14:paraId="40DDA07F" w14:textId="77777777" w:rsidTr="00B564A6">
        <w:trPr>
          <w:trHeight w:val="413"/>
        </w:trPr>
        <w:tc>
          <w:tcPr>
            <w:tcW w:w="8748" w:type="dxa"/>
            <w:shd w:val="clear" w:color="auto" w:fill="auto"/>
            <w:vAlign w:val="bottom"/>
            <w:hideMark/>
          </w:tcPr>
          <w:p w14:paraId="30657F9E" w14:textId="77777777" w:rsidR="00F8182D" w:rsidRPr="00105EE2" w:rsidRDefault="00F8182D" w:rsidP="009F4E21">
            <w:pPr>
              <w:numPr>
                <w:ilvl w:val="0"/>
                <w:numId w:val="2"/>
              </w:numPr>
              <w:spacing w:before="60" w:after="60" w:line="240" w:lineRule="auto"/>
              <w:rPr>
                <w:rFonts w:ascii="Arial" w:hAnsi="Arial" w:cs="Arial"/>
              </w:rPr>
            </w:pPr>
            <w:r w:rsidRPr="00105EE2">
              <w:rPr>
                <w:rFonts w:ascii="Arial" w:hAnsi="Arial" w:cs="Arial"/>
              </w:rPr>
              <w:t xml:space="preserve">Does the system allow </w:t>
            </w:r>
            <w:r w:rsidR="009F4E21">
              <w:rPr>
                <w:rFonts w:ascii="Arial" w:hAnsi="Arial" w:cs="Arial"/>
              </w:rPr>
              <w:t xml:space="preserve">LEAs </w:t>
            </w:r>
            <w:r w:rsidRPr="00105EE2">
              <w:rPr>
                <w:rFonts w:ascii="Arial" w:hAnsi="Arial" w:cs="Arial"/>
              </w:rPr>
              <w:t>to report data based on their structures and their related measures?</w:t>
            </w:r>
          </w:p>
        </w:tc>
      </w:tr>
      <w:tr w:rsidR="00F8182D" w:rsidRPr="00105EE2" w14:paraId="1F4F79FC" w14:textId="77777777" w:rsidTr="00B564A6">
        <w:trPr>
          <w:trHeight w:val="260"/>
        </w:trPr>
        <w:tc>
          <w:tcPr>
            <w:tcW w:w="8748" w:type="dxa"/>
            <w:shd w:val="clear" w:color="auto" w:fill="auto"/>
            <w:vAlign w:val="bottom"/>
            <w:hideMark/>
          </w:tcPr>
          <w:p w14:paraId="116308A6" w14:textId="77777777" w:rsidR="00F8182D" w:rsidRPr="00105EE2" w:rsidRDefault="00F8182D" w:rsidP="00F8182D">
            <w:pPr>
              <w:numPr>
                <w:ilvl w:val="0"/>
                <w:numId w:val="2"/>
              </w:numPr>
              <w:spacing w:before="60" w:after="60" w:line="240" w:lineRule="auto"/>
              <w:rPr>
                <w:rFonts w:ascii="Arial" w:hAnsi="Arial" w:cs="Arial"/>
              </w:rPr>
            </w:pPr>
            <w:r w:rsidRPr="00105EE2">
              <w:rPr>
                <w:rFonts w:ascii="Arial" w:hAnsi="Arial" w:cs="Arial"/>
              </w:rPr>
              <w:t>Does the system allow creation of different roles based on organizations?</w:t>
            </w:r>
          </w:p>
        </w:tc>
      </w:tr>
      <w:tr w:rsidR="00F8182D" w:rsidRPr="00105EE2" w14:paraId="053D7788" w14:textId="77777777" w:rsidTr="00B564A6">
        <w:trPr>
          <w:trHeight w:val="70"/>
        </w:trPr>
        <w:tc>
          <w:tcPr>
            <w:tcW w:w="8748" w:type="dxa"/>
            <w:shd w:val="clear" w:color="auto" w:fill="auto"/>
            <w:vAlign w:val="bottom"/>
            <w:hideMark/>
          </w:tcPr>
          <w:p w14:paraId="47077C6F" w14:textId="77777777" w:rsidR="00F8182D" w:rsidRPr="00105EE2" w:rsidRDefault="00F8182D" w:rsidP="009F4E21">
            <w:pPr>
              <w:numPr>
                <w:ilvl w:val="0"/>
                <w:numId w:val="2"/>
              </w:numPr>
              <w:spacing w:before="60" w:after="60" w:line="240" w:lineRule="auto"/>
              <w:rPr>
                <w:rFonts w:ascii="Arial" w:hAnsi="Arial" w:cs="Arial"/>
              </w:rPr>
            </w:pPr>
            <w:r w:rsidRPr="00105EE2">
              <w:rPr>
                <w:rFonts w:ascii="Arial" w:hAnsi="Arial" w:cs="Arial"/>
              </w:rPr>
              <w:t xml:space="preserve">Does the system provide reporting options to aggregate data at the organization level based on </w:t>
            </w:r>
            <w:r w:rsidR="009F4E21">
              <w:rPr>
                <w:rFonts w:ascii="Arial" w:hAnsi="Arial" w:cs="Arial"/>
              </w:rPr>
              <w:t>process and outcome</w:t>
            </w:r>
            <w:r w:rsidRPr="00105EE2">
              <w:rPr>
                <w:rFonts w:ascii="Arial" w:hAnsi="Arial" w:cs="Arial"/>
              </w:rPr>
              <w:t xml:space="preserve"> measures?</w:t>
            </w:r>
          </w:p>
        </w:tc>
      </w:tr>
      <w:tr w:rsidR="00F8182D" w:rsidRPr="00105EE2" w14:paraId="28F1A420" w14:textId="77777777" w:rsidTr="00B564A6">
        <w:trPr>
          <w:trHeight w:val="70"/>
        </w:trPr>
        <w:tc>
          <w:tcPr>
            <w:tcW w:w="8748" w:type="dxa"/>
            <w:shd w:val="clear" w:color="auto" w:fill="auto"/>
            <w:vAlign w:val="bottom"/>
            <w:hideMark/>
          </w:tcPr>
          <w:p w14:paraId="221F61A4" w14:textId="77777777" w:rsidR="00F8182D" w:rsidRPr="00105EE2" w:rsidRDefault="00F8182D" w:rsidP="00F8182D">
            <w:pPr>
              <w:numPr>
                <w:ilvl w:val="0"/>
                <w:numId w:val="2"/>
              </w:numPr>
              <w:spacing w:before="60" w:after="60" w:line="240" w:lineRule="auto"/>
              <w:rPr>
                <w:rFonts w:ascii="Arial" w:hAnsi="Arial" w:cs="Arial"/>
              </w:rPr>
            </w:pPr>
            <w:r w:rsidRPr="00105EE2">
              <w:rPr>
                <w:rFonts w:ascii="Arial" w:hAnsi="Arial" w:cs="Arial"/>
              </w:rPr>
              <w:t>Does the system allow for generation of SAS Data Sets for analysis?</w:t>
            </w:r>
          </w:p>
        </w:tc>
      </w:tr>
      <w:tr w:rsidR="00F8182D" w:rsidRPr="00105EE2" w14:paraId="741E9B11" w14:textId="77777777" w:rsidTr="00B564A6">
        <w:trPr>
          <w:trHeight w:val="330"/>
        </w:trPr>
        <w:tc>
          <w:tcPr>
            <w:tcW w:w="8748" w:type="dxa"/>
            <w:shd w:val="clear" w:color="000000" w:fill="C0C0C0"/>
            <w:vAlign w:val="bottom"/>
            <w:hideMark/>
          </w:tcPr>
          <w:p w14:paraId="59322768" w14:textId="77777777" w:rsidR="00F8182D" w:rsidRPr="00105EE2" w:rsidRDefault="00F8182D" w:rsidP="00B564A6">
            <w:pPr>
              <w:rPr>
                <w:rFonts w:ascii="Arial" w:hAnsi="Arial" w:cs="Arial"/>
                <w:b/>
              </w:rPr>
            </w:pPr>
            <w:r w:rsidRPr="00105EE2">
              <w:rPr>
                <w:rFonts w:ascii="Arial" w:hAnsi="Arial" w:cs="Arial"/>
                <w:b/>
              </w:rPr>
              <w:lastRenderedPageBreak/>
              <w:t>System Availability</w:t>
            </w:r>
          </w:p>
        </w:tc>
      </w:tr>
      <w:tr w:rsidR="00F8182D" w:rsidRPr="00105EE2" w14:paraId="274AD20F" w14:textId="77777777" w:rsidTr="00B564A6">
        <w:trPr>
          <w:trHeight w:val="70"/>
        </w:trPr>
        <w:tc>
          <w:tcPr>
            <w:tcW w:w="8748" w:type="dxa"/>
            <w:shd w:val="clear" w:color="auto" w:fill="auto"/>
            <w:vAlign w:val="bottom"/>
            <w:hideMark/>
          </w:tcPr>
          <w:p w14:paraId="552FD6A8" w14:textId="77777777" w:rsidR="00F8182D" w:rsidRPr="00105EE2" w:rsidRDefault="00F8182D" w:rsidP="00F8182D">
            <w:pPr>
              <w:numPr>
                <w:ilvl w:val="0"/>
                <w:numId w:val="3"/>
              </w:numPr>
              <w:spacing w:before="60" w:after="60" w:line="240" w:lineRule="auto"/>
              <w:rPr>
                <w:rFonts w:ascii="Arial" w:hAnsi="Arial" w:cs="Arial"/>
              </w:rPr>
            </w:pPr>
            <w:r w:rsidRPr="00105EE2">
              <w:rPr>
                <w:rFonts w:ascii="Arial" w:hAnsi="Arial" w:cs="Arial"/>
              </w:rPr>
              <w:t>Does the program have the bandwidth to support DASH needs?</w:t>
            </w:r>
          </w:p>
        </w:tc>
      </w:tr>
      <w:tr w:rsidR="00F8182D" w:rsidRPr="00105EE2" w14:paraId="70AB8FB8" w14:textId="77777777" w:rsidTr="00B564A6">
        <w:trPr>
          <w:trHeight w:val="330"/>
        </w:trPr>
        <w:tc>
          <w:tcPr>
            <w:tcW w:w="8748" w:type="dxa"/>
            <w:shd w:val="clear" w:color="000000" w:fill="C0C0C0"/>
            <w:vAlign w:val="bottom"/>
            <w:hideMark/>
          </w:tcPr>
          <w:p w14:paraId="7C6959EB" w14:textId="77777777" w:rsidR="00F8182D" w:rsidRPr="00105EE2" w:rsidRDefault="00F8182D" w:rsidP="00B564A6">
            <w:pPr>
              <w:rPr>
                <w:rFonts w:ascii="Arial" w:hAnsi="Arial" w:cs="Arial"/>
                <w:b/>
              </w:rPr>
            </w:pPr>
            <w:r w:rsidRPr="00105EE2">
              <w:rPr>
                <w:rFonts w:ascii="Arial" w:hAnsi="Arial" w:cs="Arial"/>
                <w:b/>
              </w:rPr>
              <w:t>System and User Support</w:t>
            </w:r>
          </w:p>
        </w:tc>
      </w:tr>
      <w:tr w:rsidR="00F8182D" w:rsidRPr="00105EE2" w14:paraId="4B8BB2A5" w14:textId="77777777" w:rsidTr="00B564A6">
        <w:trPr>
          <w:trHeight w:val="70"/>
        </w:trPr>
        <w:tc>
          <w:tcPr>
            <w:tcW w:w="8748" w:type="dxa"/>
            <w:shd w:val="clear" w:color="auto" w:fill="auto"/>
            <w:vAlign w:val="bottom"/>
            <w:hideMark/>
          </w:tcPr>
          <w:p w14:paraId="00B56FB9" w14:textId="77777777" w:rsidR="00F8182D" w:rsidRPr="00105EE2" w:rsidRDefault="00F8182D" w:rsidP="00F8182D">
            <w:pPr>
              <w:numPr>
                <w:ilvl w:val="0"/>
                <w:numId w:val="3"/>
              </w:numPr>
              <w:spacing w:before="60" w:after="60" w:line="240" w:lineRule="auto"/>
              <w:jc w:val="both"/>
              <w:rPr>
                <w:rFonts w:ascii="Arial" w:hAnsi="Arial" w:cs="Arial"/>
              </w:rPr>
            </w:pPr>
            <w:r w:rsidRPr="00105EE2">
              <w:rPr>
                <w:rFonts w:ascii="Arial" w:hAnsi="Arial" w:cs="Arial"/>
              </w:rPr>
              <w:t>Will the Program provide full support for operation and maintenance to DASH?</w:t>
            </w:r>
          </w:p>
        </w:tc>
      </w:tr>
      <w:tr w:rsidR="00F8182D" w:rsidRPr="00105EE2" w14:paraId="4DC752C4" w14:textId="77777777" w:rsidTr="00B564A6">
        <w:trPr>
          <w:trHeight w:val="70"/>
        </w:trPr>
        <w:tc>
          <w:tcPr>
            <w:tcW w:w="8748" w:type="dxa"/>
            <w:shd w:val="clear" w:color="auto" w:fill="auto"/>
            <w:vAlign w:val="bottom"/>
            <w:hideMark/>
          </w:tcPr>
          <w:p w14:paraId="495144C0" w14:textId="77777777" w:rsidR="00F8182D" w:rsidRPr="00105EE2" w:rsidRDefault="00F8182D" w:rsidP="00F8182D">
            <w:pPr>
              <w:numPr>
                <w:ilvl w:val="0"/>
                <w:numId w:val="3"/>
              </w:numPr>
              <w:spacing w:before="60" w:after="60" w:line="240" w:lineRule="auto"/>
              <w:jc w:val="both"/>
              <w:rPr>
                <w:rFonts w:ascii="Arial" w:hAnsi="Arial" w:cs="Arial"/>
              </w:rPr>
            </w:pPr>
            <w:r w:rsidRPr="00105EE2">
              <w:rPr>
                <w:rFonts w:ascii="Arial" w:hAnsi="Arial" w:cs="Arial"/>
              </w:rPr>
              <w:t>Will the Program provide full support for all DASH CDC and Non-CDC users?</w:t>
            </w:r>
          </w:p>
        </w:tc>
      </w:tr>
    </w:tbl>
    <w:p w14:paraId="72BEFAF2" w14:textId="77777777" w:rsidR="00F8182D" w:rsidRPr="00105EE2" w:rsidRDefault="00F8182D" w:rsidP="00F8182D">
      <w:pPr>
        <w:pStyle w:val="BodyText"/>
        <w:ind w:left="540"/>
        <w:rPr>
          <w:rStyle w:val="InstructionsChar1"/>
          <w:rFonts w:ascii="Arial" w:hAnsi="Arial" w:cs="Arial"/>
        </w:rPr>
      </w:pPr>
    </w:p>
    <w:p w14:paraId="23AE1CA3" w14:textId="1447A44C" w:rsidR="00F8182D" w:rsidRPr="00105EE2" w:rsidRDefault="00F8182D" w:rsidP="00F8182D">
      <w:pPr>
        <w:rPr>
          <w:rFonts w:ascii="Arial" w:hAnsi="Arial" w:cs="Arial"/>
        </w:rPr>
      </w:pPr>
      <w:r w:rsidRPr="00105EE2">
        <w:rPr>
          <w:rFonts w:ascii="Arial" w:hAnsi="Arial" w:cs="Arial"/>
        </w:rPr>
        <w:t xml:space="preserve">The Weighting is defined as follow: </w:t>
      </w:r>
    </w:p>
    <w:p w14:paraId="698D6377" w14:textId="77777777" w:rsidR="00F8182D" w:rsidRPr="00105EE2" w:rsidRDefault="00F8182D" w:rsidP="00F8182D">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5"/>
        <w:gridCol w:w="1672"/>
        <w:gridCol w:w="4909"/>
      </w:tblGrid>
      <w:tr w:rsidR="00F8182D" w:rsidRPr="00105EE2" w14:paraId="0C2DC240" w14:textId="77777777" w:rsidTr="00E41B31">
        <w:tc>
          <w:tcPr>
            <w:tcW w:w="1564" w:type="pct"/>
            <w:shd w:val="clear" w:color="auto" w:fill="D9D9D9" w:themeFill="background1" w:themeFillShade="D9"/>
          </w:tcPr>
          <w:p w14:paraId="702DCCA8" w14:textId="77777777" w:rsidR="00F8182D" w:rsidRPr="00105EE2" w:rsidRDefault="00F8182D" w:rsidP="00B564A6">
            <w:pPr>
              <w:jc w:val="center"/>
              <w:rPr>
                <w:rFonts w:ascii="Arial" w:hAnsi="Arial" w:cs="Arial"/>
                <w:b/>
              </w:rPr>
            </w:pPr>
            <w:r w:rsidRPr="00105EE2">
              <w:rPr>
                <w:rFonts w:ascii="Arial" w:hAnsi="Arial" w:cs="Arial"/>
                <w:b/>
              </w:rPr>
              <w:t>Criteria Importance</w:t>
            </w:r>
          </w:p>
        </w:tc>
        <w:tc>
          <w:tcPr>
            <w:tcW w:w="873" w:type="pct"/>
            <w:shd w:val="clear" w:color="auto" w:fill="D9D9D9" w:themeFill="background1" w:themeFillShade="D9"/>
          </w:tcPr>
          <w:p w14:paraId="28112F9C" w14:textId="77777777" w:rsidR="00F8182D" w:rsidRPr="00105EE2" w:rsidRDefault="00F8182D" w:rsidP="00B564A6">
            <w:pPr>
              <w:jc w:val="center"/>
              <w:rPr>
                <w:rFonts w:ascii="Arial" w:hAnsi="Arial" w:cs="Arial"/>
                <w:b/>
              </w:rPr>
            </w:pPr>
            <w:r w:rsidRPr="00105EE2">
              <w:rPr>
                <w:rFonts w:ascii="Arial" w:hAnsi="Arial" w:cs="Arial"/>
                <w:b/>
              </w:rPr>
              <w:t>Weight</w:t>
            </w:r>
          </w:p>
        </w:tc>
        <w:tc>
          <w:tcPr>
            <w:tcW w:w="2563" w:type="pct"/>
            <w:shd w:val="clear" w:color="auto" w:fill="D9D9D9" w:themeFill="background1" w:themeFillShade="D9"/>
          </w:tcPr>
          <w:p w14:paraId="365C40C6" w14:textId="77777777" w:rsidR="00F8182D" w:rsidRPr="00105EE2" w:rsidRDefault="00F8182D" w:rsidP="00B564A6">
            <w:pPr>
              <w:rPr>
                <w:rFonts w:ascii="Arial" w:hAnsi="Arial" w:cs="Arial"/>
                <w:b/>
              </w:rPr>
            </w:pPr>
            <w:r w:rsidRPr="00105EE2">
              <w:rPr>
                <w:rFonts w:ascii="Arial" w:hAnsi="Arial" w:cs="Arial"/>
                <w:b/>
              </w:rPr>
              <w:t>Comments</w:t>
            </w:r>
          </w:p>
        </w:tc>
      </w:tr>
      <w:tr w:rsidR="00F8182D" w:rsidRPr="00105EE2" w14:paraId="57DD7D30" w14:textId="77777777" w:rsidTr="00E41B31">
        <w:tc>
          <w:tcPr>
            <w:tcW w:w="1564" w:type="pct"/>
            <w:shd w:val="clear" w:color="auto" w:fill="auto"/>
          </w:tcPr>
          <w:p w14:paraId="5281CE51" w14:textId="77777777" w:rsidR="00F8182D" w:rsidRPr="00105EE2" w:rsidRDefault="00F8182D" w:rsidP="00B564A6">
            <w:pPr>
              <w:jc w:val="center"/>
              <w:rPr>
                <w:rFonts w:ascii="Arial" w:hAnsi="Arial" w:cs="Arial"/>
              </w:rPr>
            </w:pPr>
            <w:r w:rsidRPr="00105EE2">
              <w:rPr>
                <w:rFonts w:ascii="Arial" w:hAnsi="Arial" w:cs="Arial"/>
              </w:rPr>
              <w:t>Critical</w:t>
            </w:r>
          </w:p>
        </w:tc>
        <w:tc>
          <w:tcPr>
            <w:tcW w:w="873" w:type="pct"/>
            <w:shd w:val="clear" w:color="auto" w:fill="auto"/>
          </w:tcPr>
          <w:p w14:paraId="58D4D4B0" w14:textId="77777777" w:rsidR="00F8182D" w:rsidRPr="00105EE2" w:rsidRDefault="00F8182D" w:rsidP="00B564A6">
            <w:pPr>
              <w:jc w:val="center"/>
              <w:rPr>
                <w:rFonts w:ascii="Arial" w:hAnsi="Arial" w:cs="Arial"/>
              </w:rPr>
            </w:pPr>
            <w:r w:rsidRPr="00105EE2">
              <w:rPr>
                <w:rFonts w:ascii="Arial" w:hAnsi="Arial" w:cs="Arial"/>
              </w:rPr>
              <w:t>Yes/No</w:t>
            </w:r>
          </w:p>
        </w:tc>
        <w:tc>
          <w:tcPr>
            <w:tcW w:w="2563" w:type="pct"/>
            <w:shd w:val="clear" w:color="auto" w:fill="auto"/>
          </w:tcPr>
          <w:p w14:paraId="77F046EA" w14:textId="77777777" w:rsidR="00F8182D" w:rsidRPr="00D770FB" w:rsidRDefault="00F8182D" w:rsidP="00B564A6">
            <w:pPr>
              <w:rPr>
                <w:rFonts w:ascii="Arial" w:hAnsi="Arial" w:cs="Arial"/>
              </w:rPr>
            </w:pPr>
            <w:r w:rsidRPr="00D770FB">
              <w:rPr>
                <w:rFonts w:ascii="Arial" w:hAnsi="Arial" w:cs="Arial"/>
              </w:rPr>
              <w:t>If an Alternative does not meet a critical criterion, it will automatically be disqualified.</w:t>
            </w:r>
          </w:p>
        </w:tc>
      </w:tr>
      <w:tr w:rsidR="00F8182D" w:rsidRPr="00105EE2" w14:paraId="59212CD2" w14:textId="77777777" w:rsidTr="00E41B31">
        <w:tc>
          <w:tcPr>
            <w:tcW w:w="1564" w:type="pct"/>
            <w:shd w:val="clear" w:color="auto" w:fill="auto"/>
          </w:tcPr>
          <w:p w14:paraId="67186FC7" w14:textId="77777777" w:rsidR="00F8182D" w:rsidRPr="00105EE2" w:rsidRDefault="00F8182D" w:rsidP="00B564A6">
            <w:pPr>
              <w:jc w:val="center"/>
              <w:rPr>
                <w:rFonts w:ascii="Arial" w:hAnsi="Arial" w:cs="Arial"/>
              </w:rPr>
            </w:pPr>
            <w:r w:rsidRPr="00105EE2">
              <w:rPr>
                <w:rFonts w:ascii="Arial" w:hAnsi="Arial" w:cs="Arial"/>
              </w:rPr>
              <w:t>Very Important</w:t>
            </w:r>
          </w:p>
        </w:tc>
        <w:tc>
          <w:tcPr>
            <w:tcW w:w="873" w:type="pct"/>
            <w:shd w:val="clear" w:color="auto" w:fill="auto"/>
          </w:tcPr>
          <w:p w14:paraId="2F85213A" w14:textId="77777777" w:rsidR="00F8182D" w:rsidRPr="00105EE2" w:rsidRDefault="00F8182D" w:rsidP="009F4E21">
            <w:pPr>
              <w:jc w:val="center"/>
              <w:rPr>
                <w:rFonts w:ascii="Arial" w:hAnsi="Arial" w:cs="Arial"/>
              </w:rPr>
            </w:pPr>
            <w:r w:rsidRPr="00105EE2">
              <w:rPr>
                <w:rFonts w:ascii="Arial" w:hAnsi="Arial" w:cs="Arial"/>
              </w:rPr>
              <w:t>20</w:t>
            </w:r>
          </w:p>
        </w:tc>
        <w:tc>
          <w:tcPr>
            <w:tcW w:w="2563" w:type="pct"/>
            <w:shd w:val="clear" w:color="auto" w:fill="auto"/>
          </w:tcPr>
          <w:p w14:paraId="2158722F" w14:textId="77777777" w:rsidR="00F8182D" w:rsidRPr="00105EE2" w:rsidRDefault="00F8182D" w:rsidP="00B564A6">
            <w:pPr>
              <w:rPr>
                <w:rFonts w:ascii="Arial" w:hAnsi="Arial" w:cs="Arial"/>
              </w:rPr>
            </w:pPr>
          </w:p>
        </w:tc>
      </w:tr>
      <w:tr w:rsidR="00F8182D" w:rsidRPr="00105EE2" w14:paraId="45A718D8" w14:textId="77777777" w:rsidTr="00E41B31">
        <w:tc>
          <w:tcPr>
            <w:tcW w:w="1564" w:type="pct"/>
            <w:shd w:val="clear" w:color="auto" w:fill="auto"/>
          </w:tcPr>
          <w:p w14:paraId="68C15385" w14:textId="77777777" w:rsidR="00F8182D" w:rsidRPr="00105EE2" w:rsidRDefault="00F8182D" w:rsidP="00B564A6">
            <w:pPr>
              <w:jc w:val="center"/>
              <w:rPr>
                <w:rFonts w:ascii="Arial" w:hAnsi="Arial" w:cs="Arial"/>
              </w:rPr>
            </w:pPr>
            <w:r w:rsidRPr="00105EE2">
              <w:rPr>
                <w:rFonts w:ascii="Arial" w:hAnsi="Arial" w:cs="Arial"/>
              </w:rPr>
              <w:t>Important</w:t>
            </w:r>
          </w:p>
        </w:tc>
        <w:tc>
          <w:tcPr>
            <w:tcW w:w="873" w:type="pct"/>
            <w:shd w:val="clear" w:color="auto" w:fill="auto"/>
          </w:tcPr>
          <w:p w14:paraId="5BAE1059" w14:textId="77777777" w:rsidR="00F8182D" w:rsidRPr="00105EE2" w:rsidRDefault="00F8182D" w:rsidP="009F4E21">
            <w:pPr>
              <w:jc w:val="center"/>
              <w:rPr>
                <w:rFonts w:ascii="Arial" w:hAnsi="Arial" w:cs="Arial"/>
              </w:rPr>
            </w:pPr>
            <w:r w:rsidRPr="00105EE2">
              <w:rPr>
                <w:rFonts w:ascii="Arial" w:hAnsi="Arial" w:cs="Arial"/>
              </w:rPr>
              <w:t>15</w:t>
            </w:r>
          </w:p>
        </w:tc>
        <w:tc>
          <w:tcPr>
            <w:tcW w:w="2563" w:type="pct"/>
            <w:shd w:val="clear" w:color="auto" w:fill="auto"/>
          </w:tcPr>
          <w:p w14:paraId="3FB609E9" w14:textId="77777777" w:rsidR="00F8182D" w:rsidRPr="00105EE2" w:rsidRDefault="00F8182D" w:rsidP="00B564A6">
            <w:pPr>
              <w:rPr>
                <w:rFonts w:ascii="Arial" w:hAnsi="Arial" w:cs="Arial"/>
              </w:rPr>
            </w:pPr>
          </w:p>
        </w:tc>
      </w:tr>
      <w:tr w:rsidR="00F8182D" w:rsidRPr="00105EE2" w14:paraId="0ED06794" w14:textId="77777777" w:rsidTr="00E41B31">
        <w:tc>
          <w:tcPr>
            <w:tcW w:w="1564" w:type="pct"/>
            <w:shd w:val="clear" w:color="auto" w:fill="auto"/>
          </w:tcPr>
          <w:p w14:paraId="3670F135" w14:textId="77777777" w:rsidR="00F8182D" w:rsidRPr="00105EE2" w:rsidRDefault="00F8182D" w:rsidP="00B564A6">
            <w:pPr>
              <w:jc w:val="center"/>
              <w:rPr>
                <w:rFonts w:ascii="Arial" w:hAnsi="Arial" w:cs="Arial"/>
              </w:rPr>
            </w:pPr>
            <w:r w:rsidRPr="00105EE2">
              <w:rPr>
                <w:rFonts w:ascii="Arial" w:hAnsi="Arial" w:cs="Arial"/>
              </w:rPr>
              <w:t>Somehow Important</w:t>
            </w:r>
          </w:p>
        </w:tc>
        <w:tc>
          <w:tcPr>
            <w:tcW w:w="873" w:type="pct"/>
            <w:shd w:val="clear" w:color="auto" w:fill="auto"/>
          </w:tcPr>
          <w:p w14:paraId="25E256D2" w14:textId="77777777" w:rsidR="00F8182D" w:rsidRPr="00105EE2" w:rsidRDefault="00F8182D" w:rsidP="009F4E21">
            <w:pPr>
              <w:jc w:val="center"/>
              <w:rPr>
                <w:rFonts w:ascii="Arial" w:hAnsi="Arial" w:cs="Arial"/>
              </w:rPr>
            </w:pPr>
            <w:r w:rsidRPr="00105EE2">
              <w:rPr>
                <w:rFonts w:ascii="Arial" w:hAnsi="Arial" w:cs="Arial"/>
              </w:rPr>
              <w:t>10</w:t>
            </w:r>
          </w:p>
        </w:tc>
        <w:tc>
          <w:tcPr>
            <w:tcW w:w="2563" w:type="pct"/>
            <w:shd w:val="clear" w:color="auto" w:fill="auto"/>
          </w:tcPr>
          <w:p w14:paraId="77298496" w14:textId="77777777" w:rsidR="00F8182D" w:rsidRPr="00105EE2" w:rsidRDefault="00F8182D" w:rsidP="00B564A6">
            <w:pPr>
              <w:rPr>
                <w:rFonts w:ascii="Arial" w:hAnsi="Arial" w:cs="Arial"/>
              </w:rPr>
            </w:pPr>
          </w:p>
        </w:tc>
      </w:tr>
    </w:tbl>
    <w:p w14:paraId="6C22609F" w14:textId="77777777" w:rsidR="00F8182D" w:rsidRPr="00105EE2" w:rsidRDefault="00F8182D" w:rsidP="00F8182D">
      <w:pPr>
        <w:rPr>
          <w:rFonts w:ascii="Arial" w:hAnsi="Arial" w:cs="Arial"/>
        </w:rPr>
      </w:pPr>
    </w:p>
    <w:p w14:paraId="7DE19504" w14:textId="77777777" w:rsidR="00F8182D" w:rsidRPr="00105EE2" w:rsidRDefault="00F8182D" w:rsidP="00F8182D">
      <w:pPr>
        <w:rPr>
          <w:rFonts w:ascii="Arial" w:hAnsi="Arial" w:cs="Arial"/>
        </w:rPr>
      </w:pPr>
      <w:r w:rsidRPr="00105EE2">
        <w:rPr>
          <w:rFonts w:ascii="Arial" w:hAnsi="Arial" w:cs="Arial"/>
        </w:rPr>
        <w:t xml:space="preserve"> The Weighted Evaluation Criteria is defined as follow: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4"/>
        <w:gridCol w:w="1421"/>
        <w:gridCol w:w="1881"/>
      </w:tblGrid>
      <w:tr w:rsidR="00F8182D" w:rsidRPr="009C323B" w14:paraId="1AC43367" w14:textId="77777777" w:rsidTr="00E41B31">
        <w:trPr>
          <w:trHeight w:val="330"/>
        </w:trPr>
        <w:tc>
          <w:tcPr>
            <w:tcW w:w="3276" w:type="pct"/>
            <w:shd w:val="clear" w:color="auto" w:fill="D9D9D9" w:themeFill="background1" w:themeFillShade="D9"/>
            <w:hideMark/>
          </w:tcPr>
          <w:p w14:paraId="521EB1F7" w14:textId="77777777" w:rsidR="00F8182D" w:rsidRPr="009C323B" w:rsidRDefault="00F8182D" w:rsidP="00B564A6">
            <w:pPr>
              <w:rPr>
                <w:rFonts w:ascii="Arial" w:hAnsi="Arial" w:cs="Arial"/>
                <w:b/>
              </w:rPr>
            </w:pPr>
            <w:r w:rsidRPr="009C323B">
              <w:rPr>
                <w:rFonts w:ascii="Arial" w:hAnsi="Arial" w:cs="Arial"/>
                <w:b/>
              </w:rPr>
              <w:t>PERS System Functions</w:t>
            </w:r>
          </w:p>
        </w:tc>
        <w:tc>
          <w:tcPr>
            <w:tcW w:w="742" w:type="pct"/>
            <w:shd w:val="clear" w:color="auto" w:fill="D9D9D9" w:themeFill="background1" w:themeFillShade="D9"/>
          </w:tcPr>
          <w:p w14:paraId="7E9E1FC7" w14:textId="77777777" w:rsidR="00F8182D" w:rsidRPr="009C323B" w:rsidRDefault="00F8182D" w:rsidP="00B564A6">
            <w:pPr>
              <w:jc w:val="center"/>
              <w:rPr>
                <w:rFonts w:ascii="Arial" w:hAnsi="Arial" w:cs="Arial"/>
                <w:b/>
              </w:rPr>
            </w:pPr>
            <w:r w:rsidRPr="009C323B">
              <w:rPr>
                <w:rFonts w:ascii="Arial" w:hAnsi="Arial" w:cs="Arial"/>
                <w:b/>
              </w:rPr>
              <w:t>Weighting</w:t>
            </w:r>
          </w:p>
        </w:tc>
        <w:tc>
          <w:tcPr>
            <w:tcW w:w="982" w:type="pct"/>
            <w:shd w:val="clear" w:color="auto" w:fill="D9D9D9" w:themeFill="background1" w:themeFillShade="D9"/>
          </w:tcPr>
          <w:p w14:paraId="13360756" w14:textId="77777777" w:rsidR="00F8182D" w:rsidRPr="009C323B" w:rsidRDefault="00F8182D" w:rsidP="00B564A6">
            <w:pPr>
              <w:jc w:val="center"/>
              <w:rPr>
                <w:rFonts w:ascii="Arial" w:hAnsi="Arial" w:cs="Arial"/>
                <w:b/>
              </w:rPr>
            </w:pPr>
            <w:r w:rsidRPr="009C323B">
              <w:rPr>
                <w:rFonts w:ascii="Arial" w:hAnsi="Arial" w:cs="Arial"/>
                <w:b/>
              </w:rPr>
              <w:t>Criteria importance</w:t>
            </w:r>
          </w:p>
        </w:tc>
      </w:tr>
      <w:tr w:rsidR="00F8182D" w:rsidRPr="009C323B" w14:paraId="534E48DF" w14:textId="77777777" w:rsidTr="00E41B31">
        <w:trPr>
          <w:trHeight w:val="215"/>
        </w:trPr>
        <w:tc>
          <w:tcPr>
            <w:tcW w:w="3276" w:type="pct"/>
            <w:shd w:val="clear" w:color="auto" w:fill="auto"/>
            <w:vAlign w:val="bottom"/>
            <w:hideMark/>
          </w:tcPr>
          <w:p w14:paraId="73F4C2FE" w14:textId="77777777" w:rsidR="00F8182D" w:rsidRPr="009C323B" w:rsidRDefault="00F8182D" w:rsidP="009F4E21">
            <w:pPr>
              <w:rPr>
                <w:rFonts w:ascii="Arial" w:hAnsi="Arial" w:cs="Arial"/>
              </w:rPr>
            </w:pPr>
            <w:r w:rsidRPr="009C323B">
              <w:rPr>
                <w:rFonts w:ascii="Arial" w:hAnsi="Arial" w:cs="Arial"/>
              </w:rPr>
              <w:t>Can the system accommodate LEA structures based on DASH needs?</w:t>
            </w:r>
          </w:p>
        </w:tc>
        <w:tc>
          <w:tcPr>
            <w:tcW w:w="742" w:type="pct"/>
          </w:tcPr>
          <w:p w14:paraId="0FE97C8B" w14:textId="77777777" w:rsidR="00F8182D" w:rsidRPr="009C323B" w:rsidRDefault="00F8182D" w:rsidP="009F4E21">
            <w:pPr>
              <w:jc w:val="center"/>
              <w:rPr>
                <w:rFonts w:ascii="Arial" w:hAnsi="Arial" w:cs="Arial"/>
              </w:rPr>
            </w:pPr>
            <w:r w:rsidRPr="009C323B">
              <w:rPr>
                <w:rFonts w:ascii="Arial" w:hAnsi="Arial" w:cs="Arial"/>
              </w:rPr>
              <w:t>20</w:t>
            </w:r>
          </w:p>
        </w:tc>
        <w:tc>
          <w:tcPr>
            <w:tcW w:w="982" w:type="pct"/>
          </w:tcPr>
          <w:p w14:paraId="0B5B9420" w14:textId="77777777" w:rsidR="00F8182D" w:rsidRPr="009C323B" w:rsidRDefault="00F8182D" w:rsidP="00B564A6">
            <w:pPr>
              <w:jc w:val="center"/>
              <w:rPr>
                <w:rFonts w:ascii="Arial" w:hAnsi="Arial" w:cs="Arial"/>
              </w:rPr>
            </w:pPr>
            <w:r w:rsidRPr="009C323B">
              <w:rPr>
                <w:rFonts w:ascii="Arial" w:hAnsi="Arial" w:cs="Arial"/>
              </w:rPr>
              <w:t>Very Important</w:t>
            </w:r>
          </w:p>
        </w:tc>
      </w:tr>
      <w:tr w:rsidR="00F8182D" w:rsidRPr="009C323B" w14:paraId="7EDF1413" w14:textId="77777777" w:rsidTr="00E41B31">
        <w:trPr>
          <w:trHeight w:val="125"/>
        </w:trPr>
        <w:tc>
          <w:tcPr>
            <w:tcW w:w="3276" w:type="pct"/>
            <w:shd w:val="clear" w:color="auto" w:fill="auto"/>
            <w:vAlign w:val="bottom"/>
            <w:hideMark/>
          </w:tcPr>
          <w:p w14:paraId="7D4E6428" w14:textId="77777777" w:rsidR="00F8182D" w:rsidRPr="009C323B" w:rsidRDefault="00F8182D" w:rsidP="00B564A6">
            <w:pPr>
              <w:rPr>
                <w:rFonts w:ascii="Arial" w:hAnsi="Arial" w:cs="Arial"/>
              </w:rPr>
            </w:pPr>
            <w:r w:rsidRPr="009C323B">
              <w:rPr>
                <w:rFonts w:ascii="Arial" w:hAnsi="Arial" w:cs="Arial"/>
              </w:rPr>
              <w:t>Can the system accommodate creation of Process Measures based on DASH needs?</w:t>
            </w:r>
          </w:p>
        </w:tc>
        <w:tc>
          <w:tcPr>
            <w:tcW w:w="742" w:type="pct"/>
          </w:tcPr>
          <w:p w14:paraId="436547DE" w14:textId="77777777" w:rsidR="00F8182D" w:rsidRPr="009C323B" w:rsidRDefault="00F8182D" w:rsidP="009F4E21">
            <w:pPr>
              <w:jc w:val="center"/>
              <w:rPr>
                <w:rFonts w:ascii="Arial" w:hAnsi="Arial" w:cs="Arial"/>
              </w:rPr>
            </w:pPr>
            <w:r w:rsidRPr="009C323B">
              <w:rPr>
                <w:rFonts w:ascii="Arial" w:hAnsi="Arial" w:cs="Arial"/>
              </w:rPr>
              <w:t>20</w:t>
            </w:r>
          </w:p>
        </w:tc>
        <w:tc>
          <w:tcPr>
            <w:tcW w:w="982" w:type="pct"/>
          </w:tcPr>
          <w:p w14:paraId="1F82FAE0" w14:textId="77777777" w:rsidR="00F8182D" w:rsidRPr="009C323B" w:rsidRDefault="00F8182D" w:rsidP="00B564A6">
            <w:pPr>
              <w:jc w:val="center"/>
              <w:rPr>
                <w:rFonts w:ascii="Arial" w:hAnsi="Arial" w:cs="Arial"/>
              </w:rPr>
            </w:pPr>
            <w:r w:rsidRPr="00820EE8">
              <w:rPr>
                <w:rFonts w:ascii="Arial" w:hAnsi="Arial" w:cs="Arial"/>
              </w:rPr>
              <w:t>Very Important</w:t>
            </w:r>
          </w:p>
        </w:tc>
      </w:tr>
      <w:tr w:rsidR="00F8182D" w:rsidRPr="009C323B" w14:paraId="27EEF5EA" w14:textId="77777777" w:rsidTr="00E41B31">
        <w:trPr>
          <w:trHeight w:val="70"/>
        </w:trPr>
        <w:tc>
          <w:tcPr>
            <w:tcW w:w="3276" w:type="pct"/>
            <w:shd w:val="clear" w:color="auto" w:fill="auto"/>
            <w:vAlign w:val="bottom"/>
            <w:hideMark/>
          </w:tcPr>
          <w:p w14:paraId="4F121FA7" w14:textId="77777777" w:rsidR="00F8182D" w:rsidRPr="009C323B" w:rsidRDefault="00F8182D" w:rsidP="009F4E21">
            <w:pPr>
              <w:rPr>
                <w:rFonts w:ascii="Arial" w:hAnsi="Arial" w:cs="Arial"/>
              </w:rPr>
            </w:pPr>
            <w:r w:rsidRPr="009C323B">
              <w:rPr>
                <w:rFonts w:ascii="Arial" w:hAnsi="Arial" w:cs="Arial"/>
              </w:rPr>
              <w:t xml:space="preserve">Can the system accommodate creation of </w:t>
            </w:r>
            <w:r w:rsidR="009F4E21">
              <w:rPr>
                <w:rFonts w:ascii="Arial" w:hAnsi="Arial" w:cs="Arial"/>
              </w:rPr>
              <w:t xml:space="preserve">Outcome </w:t>
            </w:r>
            <w:r w:rsidRPr="009C323B">
              <w:rPr>
                <w:rFonts w:ascii="Arial" w:hAnsi="Arial" w:cs="Arial"/>
              </w:rPr>
              <w:t>Measures based on DASH needs?</w:t>
            </w:r>
          </w:p>
        </w:tc>
        <w:tc>
          <w:tcPr>
            <w:tcW w:w="742" w:type="pct"/>
          </w:tcPr>
          <w:p w14:paraId="0555222A" w14:textId="77777777" w:rsidR="00F8182D" w:rsidRPr="009C323B" w:rsidRDefault="00F8182D" w:rsidP="009F4E21">
            <w:pPr>
              <w:jc w:val="center"/>
              <w:rPr>
                <w:rFonts w:ascii="Arial" w:hAnsi="Arial" w:cs="Arial"/>
              </w:rPr>
            </w:pPr>
            <w:r w:rsidRPr="009C323B">
              <w:rPr>
                <w:rFonts w:ascii="Arial" w:hAnsi="Arial" w:cs="Arial"/>
              </w:rPr>
              <w:t>20</w:t>
            </w:r>
          </w:p>
        </w:tc>
        <w:tc>
          <w:tcPr>
            <w:tcW w:w="982" w:type="pct"/>
          </w:tcPr>
          <w:p w14:paraId="2E0C463A" w14:textId="77777777" w:rsidR="00F8182D" w:rsidRPr="009C323B" w:rsidRDefault="00F8182D" w:rsidP="00B564A6">
            <w:pPr>
              <w:jc w:val="center"/>
              <w:rPr>
                <w:rFonts w:ascii="Arial" w:hAnsi="Arial" w:cs="Arial"/>
              </w:rPr>
            </w:pPr>
            <w:r w:rsidRPr="009C323B">
              <w:rPr>
                <w:rFonts w:ascii="Arial" w:hAnsi="Arial" w:cs="Arial"/>
              </w:rPr>
              <w:t>Very Important</w:t>
            </w:r>
          </w:p>
        </w:tc>
      </w:tr>
      <w:tr w:rsidR="00F8182D" w:rsidRPr="009C323B" w14:paraId="41119D29" w14:textId="77777777" w:rsidTr="00E41B31">
        <w:trPr>
          <w:trHeight w:val="413"/>
        </w:trPr>
        <w:tc>
          <w:tcPr>
            <w:tcW w:w="3276" w:type="pct"/>
            <w:shd w:val="clear" w:color="auto" w:fill="auto"/>
            <w:vAlign w:val="bottom"/>
            <w:hideMark/>
          </w:tcPr>
          <w:p w14:paraId="155CD97E" w14:textId="77777777" w:rsidR="00F8182D" w:rsidRPr="009C323B" w:rsidRDefault="00F8182D" w:rsidP="009F4E21">
            <w:pPr>
              <w:rPr>
                <w:rFonts w:ascii="Arial" w:hAnsi="Arial" w:cs="Arial"/>
              </w:rPr>
            </w:pPr>
            <w:r w:rsidRPr="009C323B">
              <w:rPr>
                <w:rFonts w:ascii="Arial" w:hAnsi="Arial" w:cs="Arial"/>
              </w:rPr>
              <w:t xml:space="preserve">Does the system allow </w:t>
            </w:r>
            <w:r w:rsidR="009F4E21">
              <w:rPr>
                <w:rFonts w:ascii="Arial" w:hAnsi="Arial" w:cs="Arial"/>
              </w:rPr>
              <w:t>LEAs</w:t>
            </w:r>
            <w:r w:rsidRPr="009C323B">
              <w:rPr>
                <w:rFonts w:ascii="Arial" w:hAnsi="Arial" w:cs="Arial"/>
              </w:rPr>
              <w:t xml:space="preserve"> to report data based on their structures and their related measures?</w:t>
            </w:r>
          </w:p>
        </w:tc>
        <w:tc>
          <w:tcPr>
            <w:tcW w:w="742" w:type="pct"/>
          </w:tcPr>
          <w:p w14:paraId="26107531" w14:textId="77777777" w:rsidR="00F8182D" w:rsidRPr="009C323B" w:rsidRDefault="00F8182D" w:rsidP="009F4E21">
            <w:pPr>
              <w:jc w:val="center"/>
              <w:rPr>
                <w:rFonts w:ascii="Arial" w:hAnsi="Arial" w:cs="Arial"/>
              </w:rPr>
            </w:pPr>
            <w:r w:rsidRPr="009C323B">
              <w:rPr>
                <w:rFonts w:ascii="Arial" w:hAnsi="Arial" w:cs="Arial"/>
              </w:rPr>
              <w:t>20</w:t>
            </w:r>
          </w:p>
        </w:tc>
        <w:tc>
          <w:tcPr>
            <w:tcW w:w="982" w:type="pct"/>
          </w:tcPr>
          <w:p w14:paraId="606C980A" w14:textId="77777777" w:rsidR="00F8182D" w:rsidRPr="009C323B" w:rsidRDefault="00F8182D" w:rsidP="00B564A6">
            <w:pPr>
              <w:jc w:val="center"/>
              <w:rPr>
                <w:rFonts w:ascii="Arial" w:hAnsi="Arial" w:cs="Arial"/>
              </w:rPr>
            </w:pPr>
            <w:r w:rsidRPr="009C323B">
              <w:rPr>
                <w:rFonts w:ascii="Arial" w:hAnsi="Arial" w:cs="Arial"/>
              </w:rPr>
              <w:t>Very Important</w:t>
            </w:r>
          </w:p>
        </w:tc>
      </w:tr>
      <w:tr w:rsidR="00F8182D" w:rsidRPr="009C323B" w14:paraId="1ED6FF0C" w14:textId="77777777" w:rsidTr="00E41B31">
        <w:trPr>
          <w:trHeight w:val="260"/>
        </w:trPr>
        <w:tc>
          <w:tcPr>
            <w:tcW w:w="3276" w:type="pct"/>
            <w:shd w:val="clear" w:color="auto" w:fill="auto"/>
            <w:vAlign w:val="bottom"/>
            <w:hideMark/>
          </w:tcPr>
          <w:p w14:paraId="5BC70C74" w14:textId="77777777" w:rsidR="00F8182D" w:rsidRPr="009C323B" w:rsidRDefault="00F8182D" w:rsidP="00B564A6">
            <w:pPr>
              <w:rPr>
                <w:rFonts w:ascii="Arial" w:hAnsi="Arial" w:cs="Arial"/>
              </w:rPr>
            </w:pPr>
            <w:r w:rsidRPr="009C323B">
              <w:rPr>
                <w:rFonts w:ascii="Arial" w:hAnsi="Arial" w:cs="Arial"/>
              </w:rPr>
              <w:t>Does the system allow creation of different roles based on organizations?</w:t>
            </w:r>
          </w:p>
        </w:tc>
        <w:tc>
          <w:tcPr>
            <w:tcW w:w="742" w:type="pct"/>
          </w:tcPr>
          <w:p w14:paraId="7E35A0D1" w14:textId="77777777" w:rsidR="00F8182D" w:rsidRPr="009C323B" w:rsidRDefault="00F8182D" w:rsidP="009F4E21">
            <w:pPr>
              <w:jc w:val="center"/>
              <w:rPr>
                <w:rFonts w:ascii="Arial" w:hAnsi="Arial" w:cs="Arial"/>
              </w:rPr>
            </w:pPr>
            <w:r w:rsidRPr="009C323B">
              <w:rPr>
                <w:rFonts w:ascii="Arial" w:hAnsi="Arial" w:cs="Arial"/>
              </w:rPr>
              <w:t>15</w:t>
            </w:r>
          </w:p>
        </w:tc>
        <w:tc>
          <w:tcPr>
            <w:tcW w:w="982" w:type="pct"/>
          </w:tcPr>
          <w:p w14:paraId="6A677A98" w14:textId="77777777" w:rsidR="00F8182D" w:rsidRPr="009C323B" w:rsidRDefault="00F8182D" w:rsidP="00B564A6">
            <w:pPr>
              <w:jc w:val="center"/>
              <w:rPr>
                <w:rFonts w:ascii="Arial" w:hAnsi="Arial" w:cs="Arial"/>
              </w:rPr>
            </w:pPr>
            <w:r w:rsidRPr="009C323B">
              <w:rPr>
                <w:rFonts w:ascii="Arial" w:hAnsi="Arial" w:cs="Arial"/>
              </w:rPr>
              <w:t>Important</w:t>
            </w:r>
          </w:p>
        </w:tc>
      </w:tr>
      <w:tr w:rsidR="00F8182D" w:rsidRPr="009C323B" w14:paraId="3F8261FC" w14:textId="77777777" w:rsidTr="00E41B31">
        <w:trPr>
          <w:trHeight w:val="70"/>
        </w:trPr>
        <w:tc>
          <w:tcPr>
            <w:tcW w:w="3276" w:type="pct"/>
            <w:shd w:val="clear" w:color="auto" w:fill="auto"/>
            <w:vAlign w:val="bottom"/>
            <w:hideMark/>
          </w:tcPr>
          <w:p w14:paraId="3903436E" w14:textId="77777777" w:rsidR="00F8182D" w:rsidRPr="009C323B" w:rsidRDefault="00F8182D" w:rsidP="00B564A6">
            <w:pPr>
              <w:rPr>
                <w:rFonts w:ascii="Arial" w:hAnsi="Arial" w:cs="Arial"/>
              </w:rPr>
            </w:pPr>
            <w:r w:rsidRPr="009C323B">
              <w:rPr>
                <w:rFonts w:ascii="Arial" w:hAnsi="Arial" w:cs="Arial"/>
              </w:rPr>
              <w:t>Does the system provide reporting options to aggregate data at the organization level based on performance and process measures?</w:t>
            </w:r>
          </w:p>
        </w:tc>
        <w:tc>
          <w:tcPr>
            <w:tcW w:w="742" w:type="pct"/>
          </w:tcPr>
          <w:p w14:paraId="4D3EA528" w14:textId="77777777" w:rsidR="00F8182D" w:rsidRPr="009C323B" w:rsidRDefault="00F8182D" w:rsidP="009F4E21">
            <w:pPr>
              <w:jc w:val="center"/>
              <w:rPr>
                <w:rFonts w:ascii="Arial" w:hAnsi="Arial" w:cs="Arial"/>
              </w:rPr>
            </w:pPr>
            <w:r w:rsidRPr="009C323B">
              <w:rPr>
                <w:rFonts w:ascii="Arial" w:hAnsi="Arial" w:cs="Arial"/>
              </w:rPr>
              <w:t>15</w:t>
            </w:r>
          </w:p>
        </w:tc>
        <w:tc>
          <w:tcPr>
            <w:tcW w:w="982" w:type="pct"/>
          </w:tcPr>
          <w:p w14:paraId="7752D355" w14:textId="77777777" w:rsidR="00F8182D" w:rsidRPr="009C323B" w:rsidRDefault="00F8182D" w:rsidP="00B564A6">
            <w:pPr>
              <w:jc w:val="center"/>
              <w:rPr>
                <w:rFonts w:ascii="Arial" w:hAnsi="Arial" w:cs="Arial"/>
              </w:rPr>
            </w:pPr>
            <w:r w:rsidRPr="009C323B">
              <w:rPr>
                <w:rFonts w:ascii="Arial" w:hAnsi="Arial" w:cs="Arial"/>
              </w:rPr>
              <w:t>Important</w:t>
            </w:r>
          </w:p>
        </w:tc>
      </w:tr>
      <w:tr w:rsidR="00F8182D" w:rsidRPr="009C323B" w14:paraId="3EE138CA" w14:textId="77777777" w:rsidTr="00E41B31">
        <w:trPr>
          <w:trHeight w:val="70"/>
        </w:trPr>
        <w:tc>
          <w:tcPr>
            <w:tcW w:w="3276" w:type="pct"/>
            <w:shd w:val="clear" w:color="auto" w:fill="auto"/>
            <w:vAlign w:val="bottom"/>
            <w:hideMark/>
          </w:tcPr>
          <w:p w14:paraId="07F5CF00" w14:textId="77777777" w:rsidR="00F8182D" w:rsidRPr="009C323B" w:rsidRDefault="00F8182D" w:rsidP="00B564A6">
            <w:pPr>
              <w:rPr>
                <w:rFonts w:ascii="Arial" w:hAnsi="Arial" w:cs="Arial"/>
              </w:rPr>
            </w:pPr>
            <w:r w:rsidRPr="009C323B">
              <w:rPr>
                <w:rFonts w:ascii="Arial" w:hAnsi="Arial" w:cs="Arial"/>
              </w:rPr>
              <w:t>Does the system allow for generation of SAS Data Sets for analysis?</w:t>
            </w:r>
          </w:p>
        </w:tc>
        <w:tc>
          <w:tcPr>
            <w:tcW w:w="742" w:type="pct"/>
          </w:tcPr>
          <w:p w14:paraId="7C12ED4A" w14:textId="77777777" w:rsidR="00F8182D" w:rsidRPr="009C323B" w:rsidRDefault="00F8182D" w:rsidP="009F4E21">
            <w:pPr>
              <w:jc w:val="center"/>
              <w:rPr>
                <w:rFonts w:ascii="Arial" w:hAnsi="Arial" w:cs="Arial"/>
              </w:rPr>
            </w:pPr>
            <w:r w:rsidRPr="009C323B">
              <w:rPr>
                <w:rFonts w:ascii="Arial" w:hAnsi="Arial" w:cs="Arial"/>
              </w:rPr>
              <w:t>10</w:t>
            </w:r>
          </w:p>
        </w:tc>
        <w:tc>
          <w:tcPr>
            <w:tcW w:w="982" w:type="pct"/>
          </w:tcPr>
          <w:p w14:paraId="7D263C38" w14:textId="77777777" w:rsidR="00F8182D" w:rsidRPr="009C323B" w:rsidRDefault="00F8182D" w:rsidP="00B564A6">
            <w:pPr>
              <w:jc w:val="center"/>
              <w:rPr>
                <w:rFonts w:ascii="Arial" w:hAnsi="Arial" w:cs="Arial"/>
              </w:rPr>
            </w:pPr>
            <w:r w:rsidRPr="009C323B">
              <w:rPr>
                <w:rFonts w:ascii="Arial" w:hAnsi="Arial" w:cs="Arial"/>
              </w:rPr>
              <w:t>Somewhat Important</w:t>
            </w:r>
          </w:p>
        </w:tc>
      </w:tr>
      <w:tr w:rsidR="00F8182D" w:rsidRPr="009C323B" w14:paraId="649E1FC9" w14:textId="77777777" w:rsidTr="00E41B31">
        <w:trPr>
          <w:trHeight w:val="330"/>
        </w:trPr>
        <w:tc>
          <w:tcPr>
            <w:tcW w:w="3276" w:type="pct"/>
            <w:shd w:val="clear" w:color="000000" w:fill="C0C0C0"/>
            <w:vAlign w:val="bottom"/>
            <w:hideMark/>
          </w:tcPr>
          <w:p w14:paraId="614C6E61" w14:textId="77777777" w:rsidR="00F8182D" w:rsidRPr="009C323B" w:rsidRDefault="00F8182D" w:rsidP="00B564A6">
            <w:pPr>
              <w:rPr>
                <w:rFonts w:ascii="Arial" w:hAnsi="Arial" w:cs="Arial"/>
                <w:b/>
              </w:rPr>
            </w:pPr>
            <w:r w:rsidRPr="009C323B">
              <w:rPr>
                <w:rFonts w:ascii="Arial" w:hAnsi="Arial" w:cs="Arial"/>
                <w:b/>
              </w:rPr>
              <w:t>System Availability</w:t>
            </w:r>
          </w:p>
        </w:tc>
        <w:tc>
          <w:tcPr>
            <w:tcW w:w="742" w:type="pct"/>
            <w:shd w:val="clear" w:color="000000" w:fill="C0C0C0"/>
          </w:tcPr>
          <w:p w14:paraId="4C3366A4" w14:textId="77777777" w:rsidR="00F8182D" w:rsidRPr="009C323B" w:rsidRDefault="00F8182D" w:rsidP="00B564A6">
            <w:pPr>
              <w:rPr>
                <w:rFonts w:ascii="Arial" w:hAnsi="Arial" w:cs="Arial"/>
                <w:b/>
              </w:rPr>
            </w:pPr>
          </w:p>
        </w:tc>
        <w:tc>
          <w:tcPr>
            <w:tcW w:w="982" w:type="pct"/>
            <w:shd w:val="clear" w:color="000000" w:fill="C0C0C0"/>
          </w:tcPr>
          <w:p w14:paraId="6AF56E87" w14:textId="77777777" w:rsidR="00F8182D" w:rsidRPr="009C323B" w:rsidRDefault="00F8182D" w:rsidP="00B564A6">
            <w:pPr>
              <w:rPr>
                <w:rFonts w:ascii="Arial" w:hAnsi="Arial" w:cs="Arial"/>
                <w:b/>
              </w:rPr>
            </w:pPr>
          </w:p>
        </w:tc>
      </w:tr>
      <w:tr w:rsidR="00F8182D" w:rsidRPr="009C323B" w14:paraId="18DF7790" w14:textId="77777777" w:rsidTr="00E41B31">
        <w:trPr>
          <w:trHeight w:val="70"/>
        </w:trPr>
        <w:tc>
          <w:tcPr>
            <w:tcW w:w="3276" w:type="pct"/>
            <w:shd w:val="clear" w:color="auto" w:fill="auto"/>
            <w:vAlign w:val="bottom"/>
            <w:hideMark/>
          </w:tcPr>
          <w:p w14:paraId="21364DD8" w14:textId="057039DC" w:rsidR="00F8182D" w:rsidRPr="009C323B" w:rsidRDefault="00F8182D" w:rsidP="00CB3A19">
            <w:pPr>
              <w:rPr>
                <w:rFonts w:ascii="Arial" w:hAnsi="Arial" w:cs="Arial"/>
              </w:rPr>
            </w:pPr>
            <w:r w:rsidRPr="009C323B">
              <w:rPr>
                <w:rFonts w:ascii="Arial" w:hAnsi="Arial" w:cs="Arial"/>
              </w:rPr>
              <w:t xml:space="preserve">Will the system be fully operational as of </w:t>
            </w:r>
            <w:r w:rsidR="00CB3A19">
              <w:rPr>
                <w:rFonts w:ascii="Arial" w:hAnsi="Arial" w:cs="Arial"/>
              </w:rPr>
              <w:t>1</w:t>
            </w:r>
            <w:r w:rsidRPr="009C323B">
              <w:rPr>
                <w:rFonts w:ascii="Arial" w:hAnsi="Arial" w:cs="Arial"/>
              </w:rPr>
              <w:t>1/01/20</w:t>
            </w:r>
            <w:r w:rsidR="00CB3A19">
              <w:rPr>
                <w:rFonts w:ascii="Arial" w:hAnsi="Arial" w:cs="Arial"/>
              </w:rPr>
              <w:t xml:space="preserve">19 </w:t>
            </w:r>
            <w:r w:rsidRPr="009C323B">
              <w:rPr>
                <w:rFonts w:ascii="Arial" w:hAnsi="Arial" w:cs="Arial"/>
              </w:rPr>
              <w:t>including ALL DASH's requirements?</w:t>
            </w:r>
          </w:p>
        </w:tc>
        <w:tc>
          <w:tcPr>
            <w:tcW w:w="742" w:type="pct"/>
          </w:tcPr>
          <w:p w14:paraId="3B55198E" w14:textId="77777777" w:rsidR="00F8182D" w:rsidRPr="009C323B" w:rsidRDefault="00F8182D" w:rsidP="00B564A6">
            <w:pPr>
              <w:jc w:val="center"/>
              <w:rPr>
                <w:rFonts w:ascii="Arial" w:hAnsi="Arial" w:cs="Arial"/>
              </w:rPr>
            </w:pPr>
            <w:r w:rsidRPr="009C323B">
              <w:rPr>
                <w:rFonts w:ascii="Arial" w:hAnsi="Arial" w:cs="Arial"/>
              </w:rPr>
              <w:t>Yes/No</w:t>
            </w:r>
          </w:p>
        </w:tc>
        <w:tc>
          <w:tcPr>
            <w:tcW w:w="982" w:type="pct"/>
          </w:tcPr>
          <w:p w14:paraId="4AC23E5E" w14:textId="77777777" w:rsidR="00F8182D" w:rsidRPr="009C323B" w:rsidRDefault="00F8182D" w:rsidP="00B564A6">
            <w:pPr>
              <w:jc w:val="center"/>
              <w:rPr>
                <w:rFonts w:ascii="Arial" w:hAnsi="Arial" w:cs="Arial"/>
              </w:rPr>
            </w:pPr>
            <w:r w:rsidRPr="009C323B">
              <w:rPr>
                <w:rFonts w:ascii="Arial" w:hAnsi="Arial" w:cs="Arial"/>
              </w:rPr>
              <w:t>Critical</w:t>
            </w:r>
          </w:p>
        </w:tc>
      </w:tr>
      <w:tr w:rsidR="00F8182D" w:rsidRPr="009C323B" w14:paraId="588E17FF" w14:textId="77777777" w:rsidTr="00E41B31">
        <w:trPr>
          <w:trHeight w:val="70"/>
        </w:trPr>
        <w:tc>
          <w:tcPr>
            <w:tcW w:w="3276" w:type="pct"/>
            <w:shd w:val="clear" w:color="auto" w:fill="auto"/>
            <w:vAlign w:val="bottom"/>
            <w:hideMark/>
          </w:tcPr>
          <w:p w14:paraId="4FFA99DE" w14:textId="77777777" w:rsidR="00F8182D" w:rsidRPr="009C323B" w:rsidRDefault="00F8182D" w:rsidP="00B564A6">
            <w:pPr>
              <w:rPr>
                <w:rFonts w:ascii="Arial" w:hAnsi="Arial" w:cs="Arial"/>
              </w:rPr>
            </w:pPr>
            <w:r w:rsidRPr="009C323B">
              <w:rPr>
                <w:rFonts w:ascii="Arial" w:hAnsi="Arial" w:cs="Arial"/>
              </w:rPr>
              <w:t>Does the program have the bandwidth to support DASH needs?</w:t>
            </w:r>
          </w:p>
        </w:tc>
        <w:tc>
          <w:tcPr>
            <w:tcW w:w="742" w:type="pct"/>
          </w:tcPr>
          <w:p w14:paraId="5BEDA939" w14:textId="77777777" w:rsidR="00F8182D" w:rsidRPr="009C323B" w:rsidRDefault="00F8182D" w:rsidP="00B564A6">
            <w:pPr>
              <w:jc w:val="center"/>
              <w:rPr>
                <w:rFonts w:ascii="Arial" w:hAnsi="Arial" w:cs="Arial"/>
              </w:rPr>
            </w:pPr>
            <w:r w:rsidRPr="009C323B">
              <w:rPr>
                <w:rFonts w:ascii="Arial" w:hAnsi="Arial" w:cs="Arial"/>
              </w:rPr>
              <w:t>Yes/No</w:t>
            </w:r>
          </w:p>
        </w:tc>
        <w:tc>
          <w:tcPr>
            <w:tcW w:w="982" w:type="pct"/>
          </w:tcPr>
          <w:p w14:paraId="4781C5CD" w14:textId="77777777" w:rsidR="00F8182D" w:rsidRPr="009C323B" w:rsidRDefault="00F8182D" w:rsidP="00B564A6">
            <w:pPr>
              <w:jc w:val="center"/>
              <w:rPr>
                <w:rFonts w:ascii="Arial" w:hAnsi="Arial" w:cs="Arial"/>
              </w:rPr>
            </w:pPr>
            <w:r>
              <w:rPr>
                <w:rFonts w:ascii="Arial" w:hAnsi="Arial" w:cs="Arial"/>
              </w:rPr>
              <w:t>C</w:t>
            </w:r>
            <w:r w:rsidRPr="009C323B">
              <w:rPr>
                <w:rFonts w:ascii="Arial" w:hAnsi="Arial" w:cs="Arial"/>
              </w:rPr>
              <w:t>ritical</w:t>
            </w:r>
          </w:p>
        </w:tc>
      </w:tr>
      <w:tr w:rsidR="00F8182D" w:rsidRPr="009C323B" w14:paraId="45B54A4B" w14:textId="77777777" w:rsidTr="00E41B31">
        <w:trPr>
          <w:trHeight w:val="330"/>
        </w:trPr>
        <w:tc>
          <w:tcPr>
            <w:tcW w:w="3276" w:type="pct"/>
            <w:shd w:val="clear" w:color="000000" w:fill="C0C0C0"/>
            <w:vAlign w:val="bottom"/>
            <w:hideMark/>
          </w:tcPr>
          <w:p w14:paraId="5E3B7943" w14:textId="77777777" w:rsidR="00F8182D" w:rsidRPr="009C323B" w:rsidRDefault="00F8182D" w:rsidP="00B564A6">
            <w:pPr>
              <w:rPr>
                <w:rFonts w:ascii="Arial" w:hAnsi="Arial" w:cs="Arial"/>
                <w:b/>
              </w:rPr>
            </w:pPr>
            <w:r w:rsidRPr="009C323B">
              <w:rPr>
                <w:rFonts w:ascii="Arial" w:hAnsi="Arial" w:cs="Arial"/>
                <w:b/>
              </w:rPr>
              <w:t>System and User Support</w:t>
            </w:r>
          </w:p>
        </w:tc>
        <w:tc>
          <w:tcPr>
            <w:tcW w:w="742" w:type="pct"/>
            <w:shd w:val="clear" w:color="000000" w:fill="C0C0C0"/>
          </w:tcPr>
          <w:p w14:paraId="2AA7E133" w14:textId="77777777" w:rsidR="00F8182D" w:rsidRPr="009C323B" w:rsidRDefault="00F8182D" w:rsidP="00B564A6">
            <w:pPr>
              <w:rPr>
                <w:rFonts w:ascii="Arial" w:hAnsi="Arial" w:cs="Arial"/>
                <w:b/>
              </w:rPr>
            </w:pPr>
          </w:p>
        </w:tc>
        <w:tc>
          <w:tcPr>
            <w:tcW w:w="982" w:type="pct"/>
            <w:shd w:val="clear" w:color="000000" w:fill="C0C0C0"/>
          </w:tcPr>
          <w:p w14:paraId="05771D8C" w14:textId="77777777" w:rsidR="00F8182D" w:rsidRPr="009C323B" w:rsidRDefault="00F8182D" w:rsidP="00B564A6">
            <w:pPr>
              <w:rPr>
                <w:rFonts w:ascii="Arial" w:hAnsi="Arial" w:cs="Arial"/>
                <w:b/>
              </w:rPr>
            </w:pPr>
          </w:p>
        </w:tc>
      </w:tr>
      <w:tr w:rsidR="00F8182D" w:rsidRPr="009C323B" w14:paraId="253EEE44" w14:textId="77777777" w:rsidTr="00E41B31">
        <w:trPr>
          <w:trHeight w:val="70"/>
        </w:trPr>
        <w:tc>
          <w:tcPr>
            <w:tcW w:w="3276" w:type="pct"/>
            <w:shd w:val="clear" w:color="auto" w:fill="auto"/>
            <w:vAlign w:val="bottom"/>
            <w:hideMark/>
          </w:tcPr>
          <w:p w14:paraId="56EFEF32" w14:textId="77777777" w:rsidR="00F8182D" w:rsidRPr="009C323B" w:rsidRDefault="00F8182D" w:rsidP="00B564A6">
            <w:pPr>
              <w:rPr>
                <w:rFonts w:ascii="Arial" w:hAnsi="Arial" w:cs="Arial"/>
              </w:rPr>
            </w:pPr>
            <w:r w:rsidRPr="009C323B">
              <w:rPr>
                <w:rFonts w:ascii="Arial" w:hAnsi="Arial" w:cs="Arial"/>
              </w:rPr>
              <w:t>Will the Program provide full support for operation and maintenance to DASH?</w:t>
            </w:r>
          </w:p>
        </w:tc>
        <w:tc>
          <w:tcPr>
            <w:tcW w:w="742" w:type="pct"/>
          </w:tcPr>
          <w:p w14:paraId="4DB823BC" w14:textId="77777777" w:rsidR="00F8182D" w:rsidRPr="009C323B" w:rsidRDefault="00F8182D" w:rsidP="00CB3A19">
            <w:pPr>
              <w:jc w:val="center"/>
              <w:rPr>
                <w:rFonts w:ascii="Arial" w:hAnsi="Arial" w:cs="Arial"/>
              </w:rPr>
            </w:pPr>
            <w:r w:rsidRPr="009C323B">
              <w:rPr>
                <w:rFonts w:ascii="Arial" w:hAnsi="Arial" w:cs="Arial"/>
              </w:rPr>
              <w:t>10</w:t>
            </w:r>
          </w:p>
        </w:tc>
        <w:tc>
          <w:tcPr>
            <w:tcW w:w="982" w:type="pct"/>
          </w:tcPr>
          <w:p w14:paraId="2C3FC395" w14:textId="77777777" w:rsidR="00F8182D" w:rsidRPr="009C323B" w:rsidRDefault="00F8182D" w:rsidP="00B564A6">
            <w:pPr>
              <w:jc w:val="center"/>
              <w:rPr>
                <w:rFonts w:ascii="Arial" w:hAnsi="Arial" w:cs="Arial"/>
              </w:rPr>
            </w:pPr>
            <w:r w:rsidRPr="009C323B">
              <w:rPr>
                <w:rFonts w:ascii="Arial" w:hAnsi="Arial" w:cs="Arial"/>
              </w:rPr>
              <w:t>Somewhat Important</w:t>
            </w:r>
          </w:p>
        </w:tc>
      </w:tr>
      <w:tr w:rsidR="00F8182D" w:rsidRPr="009C323B" w14:paraId="666DFC1A" w14:textId="77777777" w:rsidTr="00E41B31">
        <w:trPr>
          <w:trHeight w:val="70"/>
        </w:trPr>
        <w:tc>
          <w:tcPr>
            <w:tcW w:w="3276" w:type="pct"/>
            <w:shd w:val="clear" w:color="auto" w:fill="auto"/>
            <w:vAlign w:val="bottom"/>
            <w:hideMark/>
          </w:tcPr>
          <w:p w14:paraId="7A4776F3" w14:textId="77777777" w:rsidR="00F8182D" w:rsidRPr="009C323B" w:rsidRDefault="00F8182D" w:rsidP="00B564A6">
            <w:pPr>
              <w:rPr>
                <w:rFonts w:ascii="Arial" w:hAnsi="Arial" w:cs="Arial"/>
              </w:rPr>
            </w:pPr>
            <w:r w:rsidRPr="009C323B">
              <w:rPr>
                <w:rFonts w:ascii="Arial" w:hAnsi="Arial" w:cs="Arial"/>
              </w:rPr>
              <w:t>Will the Program provide full support for to all DASH CDC and Non-CDC users?</w:t>
            </w:r>
          </w:p>
        </w:tc>
        <w:tc>
          <w:tcPr>
            <w:tcW w:w="742" w:type="pct"/>
          </w:tcPr>
          <w:p w14:paraId="22AB36B9" w14:textId="77777777" w:rsidR="00F8182D" w:rsidRPr="009C323B" w:rsidRDefault="00F8182D" w:rsidP="00CB3A19">
            <w:pPr>
              <w:jc w:val="center"/>
              <w:rPr>
                <w:rFonts w:ascii="Arial" w:hAnsi="Arial" w:cs="Arial"/>
              </w:rPr>
            </w:pPr>
            <w:r w:rsidRPr="009C323B">
              <w:rPr>
                <w:rFonts w:ascii="Arial" w:hAnsi="Arial" w:cs="Arial"/>
              </w:rPr>
              <w:t>10</w:t>
            </w:r>
          </w:p>
        </w:tc>
        <w:tc>
          <w:tcPr>
            <w:tcW w:w="982" w:type="pct"/>
          </w:tcPr>
          <w:p w14:paraId="1D5F2728" w14:textId="77777777" w:rsidR="00F8182D" w:rsidRPr="009C323B" w:rsidRDefault="00F8182D" w:rsidP="00B564A6">
            <w:pPr>
              <w:jc w:val="center"/>
              <w:rPr>
                <w:rFonts w:ascii="Arial" w:hAnsi="Arial" w:cs="Arial"/>
              </w:rPr>
            </w:pPr>
            <w:r w:rsidRPr="009C323B">
              <w:rPr>
                <w:rFonts w:ascii="Arial" w:hAnsi="Arial" w:cs="Arial"/>
              </w:rPr>
              <w:t>Somewhat Important</w:t>
            </w:r>
          </w:p>
        </w:tc>
      </w:tr>
    </w:tbl>
    <w:p w14:paraId="6AD65D3D" w14:textId="77777777" w:rsidR="00CB3A19" w:rsidRDefault="00CB3A19" w:rsidP="00F8182D">
      <w:pPr>
        <w:rPr>
          <w:rFonts w:ascii="Arial" w:hAnsi="Arial" w:cs="Arial"/>
        </w:rPr>
      </w:pPr>
    </w:p>
    <w:p w14:paraId="10E53613" w14:textId="3D68717B" w:rsidR="00F8182D" w:rsidRPr="00CB3A19" w:rsidRDefault="00F8182D" w:rsidP="00F8182D">
      <w:pPr>
        <w:rPr>
          <w:rFonts w:ascii="Arial" w:hAnsi="Arial" w:cs="Arial"/>
          <w:b/>
        </w:rPr>
      </w:pPr>
      <w:r w:rsidRPr="00CB3A19">
        <w:rPr>
          <w:rFonts w:ascii="Arial" w:hAnsi="Arial" w:cs="Arial"/>
          <w:b/>
        </w:rPr>
        <w:t>Grading</w:t>
      </w:r>
    </w:p>
    <w:p w14:paraId="03EEAD78" w14:textId="77777777" w:rsidR="00F8182D" w:rsidRPr="00105EE2" w:rsidRDefault="00F8182D" w:rsidP="00F8182D">
      <w:pPr>
        <w:rPr>
          <w:rFonts w:ascii="Arial" w:hAnsi="Arial" w:cs="Arial"/>
        </w:rPr>
      </w:pPr>
      <w:r w:rsidRPr="00105EE2">
        <w:rPr>
          <w:rFonts w:ascii="Arial" w:hAnsi="Arial" w:cs="Arial"/>
        </w:rPr>
        <w:t>For each criteria, each alternative will be reviewed and graded 0 (Zero), 5 (five), or 10 (ten).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8071"/>
      </w:tblGrid>
      <w:tr w:rsidR="00F8182D" w:rsidRPr="00105EE2" w14:paraId="1DE6F8C9" w14:textId="77777777" w:rsidTr="00E41B31">
        <w:tc>
          <w:tcPr>
            <w:tcW w:w="786" w:type="pct"/>
            <w:shd w:val="clear" w:color="auto" w:fill="D9D9D9"/>
          </w:tcPr>
          <w:p w14:paraId="60CCBD8A" w14:textId="77777777" w:rsidR="00F8182D" w:rsidRPr="00105EE2" w:rsidRDefault="00F8182D" w:rsidP="00B564A6">
            <w:pPr>
              <w:rPr>
                <w:rFonts w:ascii="Arial" w:hAnsi="Arial" w:cs="Arial"/>
                <w:b/>
              </w:rPr>
            </w:pPr>
            <w:r w:rsidRPr="00105EE2">
              <w:rPr>
                <w:rFonts w:ascii="Arial" w:hAnsi="Arial" w:cs="Arial"/>
                <w:b/>
              </w:rPr>
              <w:t>Grade</w:t>
            </w:r>
          </w:p>
        </w:tc>
        <w:tc>
          <w:tcPr>
            <w:tcW w:w="4214" w:type="pct"/>
            <w:shd w:val="clear" w:color="auto" w:fill="D9D9D9"/>
          </w:tcPr>
          <w:p w14:paraId="29903FA9" w14:textId="77777777" w:rsidR="00F8182D" w:rsidRPr="00105EE2" w:rsidRDefault="00F8182D" w:rsidP="00B564A6">
            <w:pPr>
              <w:rPr>
                <w:rFonts w:ascii="Arial" w:hAnsi="Arial" w:cs="Arial"/>
                <w:b/>
              </w:rPr>
            </w:pPr>
            <w:r w:rsidRPr="00105EE2">
              <w:rPr>
                <w:rFonts w:ascii="Arial" w:hAnsi="Arial" w:cs="Arial"/>
                <w:b/>
              </w:rPr>
              <w:t>Capability</w:t>
            </w:r>
          </w:p>
        </w:tc>
      </w:tr>
      <w:tr w:rsidR="00F8182D" w:rsidRPr="00105EE2" w14:paraId="19855D4F" w14:textId="77777777" w:rsidTr="00E41B31">
        <w:tc>
          <w:tcPr>
            <w:tcW w:w="786" w:type="pct"/>
          </w:tcPr>
          <w:p w14:paraId="40E2E7F3" w14:textId="77777777" w:rsidR="00F8182D" w:rsidRPr="00105EE2" w:rsidRDefault="00F8182D" w:rsidP="00B564A6">
            <w:pPr>
              <w:jc w:val="center"/>
              <w:rPr>
                <w:rFonts w:ascii="Arial" w:hAnsi="Arial" w:cs="Arial"/>
              </w:rPr>
            </w:pPr>
            <w:r w:rsidRPr="00105EE2">
              <w:rPr>
                <w:rFonts w:ascii="Arial" w:hAnsi="Arial" w:cs="Arial"/>
              </w:rPr>
              <w:t>0</w:t>
            </w:r>
          </w:p>
        </w:tc>
        <w:tc>
          <w:tcPr>
            <w:tcW w:w="4214" w:type="pct"/>
            <w:shd w:val="clear" w:color="auto" w:fill="auto"/>
          </w:tcPr>
          <w:p w14:paraId="5BE92034" w14:textId="77777777" w:rsidR="00F8182D" w:rsidRPr="00556A80" w:rsidRDefault="00F8182D" w:rsidP="00B564A6">
            <w:pPr>
              <w:rPr>
                <w:rFonts w:ascii="Arial" w:hAnsi="Arial" w:cs="Arial"/>
              </w:rPr>
            </w:pPr>
            <w:r w:rsidRPr="00556A80">
              <w:rPr>
                <w:rFonts w:ascii="Arial" w:hAnsi="Arial" w:cs="Arial"/>
              </w:rPr>
              <w:t>Alternative could be modified to include the function. Application recoding is required to accommodate the requirement as needed by DASH.</w:t>
            </w:r>
          </w:p>
        </w:tc>
      </w:tr>
      <w:tr w:rsidR="00F8182D" w:rsidRPr="00105EE2" w14:paraId="17616DC3" w14:textId="77777777" w:rsidTr="00E41B31">
        <w:tc>
          <w:tcPr>
            <w:tcW w:w="786" w:type="pct"/>
          </w:tcPr>
          <w:p w14:paraId="2C596130" w14:textId="77777777" w:rsidR="00F8182D" w:rsidRPr="00105EE2" w:rsidRDefault="00F8182D" w:rsidP="00B564A6">
            <w:pPr>
              <w:jc w:val="center"/>
              <w:rPr>
                <w:rFonts w:ascii="Arial" w:hAnsi="Arial" w:cs="Arial"/>
              </w:rPr>
            </w:pPr>
            <w:r w:rsidRPr="00105EE2">
              <w:rPr>
                <w:rFonts w:ascii="Arial" w:hAnsi="Arial" w:cs="Arial"/>
              </w:rPr>
              <w:t>5</w:t>
            </w:r>
          </w:p>
        </w:tc>
        <w:tc>
          <w:tcPr>
            <w:tcW w:w="4214" w:type="pct"/>
            <w:shd w:val="clear" w:color="auto" w:fill="auto"/>
          </w:tcPr>
          <w:p w14:paraId="7BF23ED5" w14:textId="77777777" w:rsidR="00F8182D" w:rsidRPr="00556A80" w:rsidRDefault="00F8182D" w:rsidP="00B564A6">
            <w:pPr>
              <w:rPr>
                <w:rFonts w:ascii="Arial" w:hAnsi="Arial" w:cs="Arial"/>
              </w:rPr>
            </w:pPr>
            <w:r w:rsidRPr="00556A80">
              <w:rPr>
                <w:rFonts w:ascii="Arial" w:hAnsi="Arial" w:cs="Arial"/>
              </w:rPr>
              <w:t>Alternative could be configured to include the function. The Alternative can be modified to accommodate the requirement as needed by DASH.</w:t>
            </w:r>
          </w:p>
        </w:tc>
      </w:tr>
      <w:tr w:rsidR="00F8182D" w:rsidRPr="00105EE2" w14:paraId="5D6BE12B" w14:textId="77777777" w:rsidTr="00E41B31">
        <w:tc>
          <w:tcPr>
            <w:tcW w:w="786" w:type="pct"/>
          </w:tcPr>
          <w:p w14:paraId="0FBC9966" w14:textId="77777777" w:rsidR="00F8182D" w:rsidRPr="00105EE2" w:rsidRDefault="00F8182D" w:rsidP="00B564A6">
            <w:pPr>
              <w:jc w:val="center"/>
              <w:rPr>
                <w:rFonts w:ascii="Arial" w:hAnsi="Arial" w:cs="Arial"/>
              </w:rPr>
            </w:pPr>
            <w:r w:rsidRPr="00105EE2">
              <w:rPr>
                <w:rFonts w:ascii="Arial" w:hAnsi="Arial" w:cs="Arial"/>
              </w:rPr>
              <w:t>10</w:t>
            </w:r>
          </w:p>
        </w:tc>
        <w:tc>
          <w:tcPr>
            <w:tcW w:w="4214" w:type="pct"/>
            <w:shd w:val="clear" w:color="auto" w:fill="auto"/>
          </w:tcPr>
          <w:p w14:paraId="5155A370" w14:textId="77777777" w:rsidR="00F8182D" w:rsidRPr="00556A80" w:rsidRDefault="00F8182D" w:rsidP="00B564A6">
            <w:pPr>
              <w:rPr>
                <w:rFonts w:ascii="Arial" w:hAnsi="Arial" w:cs="Arial"/>
              </w:rPr>
            </w:pPr>
            <w:r w:rsidRPr="00556A80">
              <w:rPr>
                <w:rFonts w:ascii="Arial" w:hAnsi="Arial" w:cs="Arial"/>
              </w:rPr>
              <w:t>Alternative has the function readily available to be used. The Alternative does accommodate the requirement out of the box as needed by DASH.</w:t>
            </w:r>
          </w:p>
        </w:tc>
      </w:tr>
    </w:tbl>
    <w:p w14:paraId="0EAA1487" w14:textId="77777777" w:rsidR="00F8182D" w:rsidRPr="00105EE2" w:rsidRDefault="00F8182D" w:rsidP="00F8182D">
      <w:pPr>
        <w:rPr>
          <w:rFonts w:ascii="Arial" w:hAnsi="Arial" w:cs="Arial"/>
        </w:rPr>
      </w:pPr>
    </w:p>
    <w:p w14:paraId="59E6E7EB" w14:textId="3CC3DA08" w:rsidR="00F8182D" w:rsidRPr="00CB3A19" w:rsidRDefault="00F8182D" w:rsidP="00CB3A19">
      <w:pPr>
        <w:pStyle w:val="BodyText"/>
        <w:ind w:left="0"/>
        <w:rPr>
          <w:rStyle w:val="InstructionsChar1"/>
          <w:rFonts w:ascii="Arial" w:hAnsi="Arial" w:cs="Arial"/>
          <w:b/>
          <w:i w:val="0"/>
          <w:color w:val="auto"/>
        </w:rPr>
      </w:pPr>
      <w:r w:rsidRPr="00CB3A19">
        <w:rPr>
          <w:rStyle w:val="InstructionsChar1"/>
          <w:rFonts w:ascii="Arial" w:hAnsi="Arial" w:cs="Arial"/>
          <w:b/>
          <w:i w:val="0"/>
          <w:color w:val="auto"/>
        </w:rPr>
        <w:t>ALTERNATIVES</w:t>
      </w:r>
    </w:p>
    <w:p w14:paraId="0A5C068E" w14:textId="64E4CB6C" w:rsidR="00F8182D" w:rsidRPr="00CB3A19" w:rsidRDefault="00F8182D" w:rsidP="00F8182D">
      <w:pPr>
        <w:rPr>
          <w:rFonts w:ascii="Arial" w:hAnsi="Arial" w:cs="Arial"/>
          <w:b/>
        </w:rPr>
      </w:pPr>
      <w:r w:rsidRPr="00CB3A19">
        <w:rPr>
          <w:rFonts w:ascii="Arial" w:hAnsi="Arial" w:cs="Arial"/>
          <w:b/>
        </w:rPr>
        <w:t>Alternative 1 – WISEWOMAN</w:t>
      </w:r>
    </w:p>
    <w:p w14:paraId="07742372" w14:textId="77777777" w:rsidR="00F8182D" w:rsidRPr="00105EE2" w:rsidRDefault="00F8182D" w:rsidP="00CB3A19">
      <w:pPr>
        <w:rPr>
          <w:rFonts w:ascii="Arial" w:hAnsi="Arial" w:cs="Arial"/>
        </w:rPr>
      </w:pPr>
      <w:r w:rsidRPr="00105EE2">
        <w:rPr>
          <w:rFonts w:ascii="Arial" w:hAnsi="Arial" w:cs="Arial"/>
        </w:rPr>
        <w:t xml:space="preserve">This Well Integrated Screening and Evaluation for Women Across the Nation (WISEWOMAN) Program funds 21 grantees across the United States to improve cardiovascular health among low-income, underinsured, and uninsured women ages 40 to 64. Grantees are required to collect and report MDEs as part of standardized data reporting for the WISEWOMAN Program. MDEs are used by CDC and its grantees to describe, monitor, and assess progress and performance. </w:t>
      </w:r>
    </w:p>
    <w:p w14:paraId="0D808630" w14:textId="77777777" w:rsidR="00F8182D" w:rsidRPr="00105EE2" w:rsidRDefault="00F8182D" w:rsidP="00CB3A19">
      <w:pPr>
        <w:rPr>
          <w:rFonts w:ascii="Arial" w:hAnsi="Arial" w:cs="Arial"/>
        </w:rPr>
      </w:pPr>
      <w:r w:rsidRPr="00105EE2">
        <w:rPr>
          <w:rFonts w:ascii="Arial" w:hAnsi="Arial" w:cs="Arial"/>
        </w:rPr>
        <w:t>The application integrates 5 Performance Goals. Submission of data is done via Template files (ASCII Text, Excel, Word) available for download from the site. When the data is uploaded, the application parses through the files and saves the data in SQL. The uploaded files are stored on the Server. Reports are accessible based on user roles. SAS data analysis is done from raw data; the application does not generate SAS datasets.</w:t>
      </w:r>
    </w:p>
    <w:p w14:paraId="16A894A4" w14:textId="77777777" w:rsidR="00F8182D" w:rsidRPr="00105EE2" w:rsidRDefault="00F8182D" w:rsidP="00CB3A19">
      <w:pPr>
        <w:rPr>
          <w:rFonts w:ascii="Arial" w:hAnsi="Arial" w:cs="Arial"/>
        </w:rPr>
      </w:pPr>
      <w:r w:rsidRPr="00105EE2">
        <w:rPr>
          <w:rFonts w:ascii="Arial" w:hAnsi="Arial" w:cs="Arial"/>
        </w:rPr>
        <w:t>The system is developed and maintained by SciMetrika (Contractor). The application is hosted on SciMetrika secured server. It has been in production for 7 years.</w:t>
      </w:r>
    </w:p>
    <w:p w14:paraId="2B902C16" w14:textId="77777777" w:rsidR="00F8182D" w:rsidRPr="00CB3A19" w:rsidRDefault="00F8182D" w:rsidP="00CB3A19">
      <w:pPr>
        <w:rPr>
          <w:rFonts w:ascii="Arial" w:hAnsi="Arial" w:cs="Arial"/>
          <w:b/>
        </w:rPr>
      </w:pPr>
      <w:r w:rsidRPr="00CB3A19">
        <w:rPr>
          <w:rFonts w:ascii="Arial" w:hAnsi="Arial" w:cs="Arial"/>
          <w:b/>
        </w:rPr>
        <w:t>Alternative 2 – REDCap</w:t>
      </w:r>
    </w:p>
    <w:p w14:paraId="54F81ED5" w14:textId="385CE2FA" w:rsidR="00F8182D" w:rsidRPr="00105EE2" w:rsidRDefault="00F8182D" w:rsidP="00CB3A19">
      <w:pPr>
        <w:rPr>
          <w:rFonts w:ascii="Arial" w:hAnsi="Arial" w:cs="Arial"/>
        </w:rPr>
      </w:pPr>
      <w:r w:rsidRPr="00105EE2">
        <w:rPr>
          <w:rFonts w:ascii="Arial" w:hAnsi="Arial" w:cs="Arial"/>
        </w:rPr>
        <w:t xml:space="preserve">REDCap is a browser-based web application for building and managing online surveys and databases, specifically geared to support data capture for research studies. </w:t>
      </w:r>
      <w:r w:rsidRPr="00105EE2">
        <w:rPr>
          <w:rFonts w:ascii="Arial" w:hAnsi="Arial" w:cs="Arial"/>
          <w:color w:val="222222"/>
          <w:szCs w:val="21"/>
          <w:shd w:val="clear" w:color="auto" w:fill="FFFFFF"/>
        </w:rPr>
        <w:t xml:space="preserve">It is widely used in the academic research community: the REDCap Consortium, which distributes the software, is a collaborative, international network of more than 2400 institutional partners in over 115 countries. </w:t>
      </w:r>
    </w:p>
    <w:p w14:paraId="4DC3BF39" w14:textId="77777777" w:rsidR="00F8182D" w:rsidRPr="00105EE2" w:rsidRDefault="00F8182D" w:rsidP="00CB3A19">
      <w:pPr>
        <w:rPr>
          <w:rFonts w:ascii="Arial" w:hAnsi="Arial" w:cs="Arial"/>
        </w:rPr>
      </w:pPr>
      <w:r w:rsidRPr="00105EE2">
        <w:rPr>
          <w:rFonts w:ascii="Arial" w:hAnsi="Arial" w:cs="Arial"/>
        </w:rPr>
        <w:t>REDCap requires that its “data collection instruments” (questionnaires) be built using the tools on its website. With REDCap, one or more of these instruments can be combined into projects, which are web pages for entering data. Each instrument has its own access controls, allowing the access to be tightly controlled by the administrator.</w:t>
      </w:r>
    </w:p>
    <w:p w14:paraId="698BD27C" w14:textId="5E7C5B26" w:rsidR="00F8182D" w:rsidRPr="00105EE2" w:rsidRDefault="00F8182D" w:rsidP="00CB3A19">
      <w:pPr>
        <w:rPr>
          <w:rFonts w:ascii="Arial" w:hAnsi="Arial" w:cs="Arial"/>
          <w:color w:val="008000"/>
        </w:rPr>
      </w:pPr>
      <w:r w:rsidRPr="00105EE2">
        <w:rPr>
          <w:rFonts w:ascii="Arial" w:hAnsi="Arial" w:cs="Arial"/>
        </w:rPr>
        <w:t>Reports (data queries) can be built using the report designer; they can be saved in the project, and the results can be exported in different formats, including Excel and SAS.</w:t>
      </w:r>
    </w:p>
    <w:p w14:paraId="3416C4A7" w14:textId="77777777" w:rsidR="00F8182D" w:rsidRPr="00105EE2" w:rsidRDefault="00F8182D" w:rsidP="00F8182D">
      <w:pPr>
        <w:rPr>
          <w:rFonts w:ascii="Arial" w:hAnsi="Arial" w:cs="Arial"/>
          <w:color w:val="008000"/>
        </w:rPr>
      </w:pPr>
    </w:p>
    <w:p w14:paraId="6882F9D5" w14:textId="022D8BC1" w:rsidR="00F8182D" w:rsidRPr="00CB3A19" w:rsidRDefault="00C15FA1" w:rsidP="00CB3A19">
      <w:pPr>
        <w:pStyle w:val="BodyText"/>
        <w:ind w:left="0"/>
        <w:rPr>
          <w:rStyle w:val="InstructionsChar1"/>
          <w:rFonts w:ascii="Arial" w:hAnsi="Arial" w:cs="Arial"/>
          <w:b/>
          <w:i w:val="0"/>
          <w:color w:val="auto"/>
        </w:rPr>
      </w:pPr>
      <w:r w:rsidRPr="00C15FA1">
        <w:rPr>
          <w:noProof/>
        </w:rPr>
        <w:drawing>
          <wp:anchor distT="0" distB="0" distL="114300" distR="114300" simplePos="0" relativeHeight="251658240" behindDoc="0" locked="0" layoutInCell="1" allowOverlap="1" wp14:anchorId="13FA5DB7" wp14:editId="5406D021">
            <wp:simplePos x="0" y="0"/>
            <wp:positionH relativeFrom="column">
              <wp:posOffset>-12700</wp:posOffset>
            </wp:positionH>
            <wp:positionV relativeFrom="paragraph">
              <wp:posOffset>280035</wp:posOffset>
            </wp:positionV>
            <wp:extent cx="5866765" cy="3695700"/>
            <wp:effectExtent l="0" t="0" r="63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66765" cy="3695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182D" w:rsidRPr="00CB3A19">
        <w:rPr>
          <w:rStyle w:val="InstructionsChar1"/>
          <w:rFonts w:ascii="Arial" w:hAnsi="Arial" w:cs="Arial"/>
          <w:b/>
          <w:i w:val="0"/>
          <w:color w:val="auto"/>
        </w:rPr>
        <w:t>EVALUATION MATRIX</w:t>
      </w:r>
    </w:p>
    <w:p w14:paraId="03B73EF1" w14:textId="3FB0F180" w:rsidR="00F8182D" w:rsidRPr="00105EE2" w:rsidRDefault="00F8182D" w:rsidP="00C15FA1">
      <w:pPr>
        <w:ind w:left="540"/>
        <w:jc w:val="center"/>
        <w:rPr>
          <w:rFonts w:ascii="Arial" w:hAnsi="Arial" w:cs="Arial"/>
          <w:color w:val="008000"/>
        </w:rPr>
      </w:pPr>
    </w:p>
    <w:p w14:paraId="31C8A9F5" w14:textId="422B5AD0" w:rsidR="00F8182D" w:rsidRPr="00E41B31" w:rsidRDefault="00F8182D" w:rsidP="00E41B31">
      <w:pPr>
        <w:pStyle w:val="BodyText"/>
        <w:ind w:left="0"/>
        <w:rPr>
          <w:rStyle w:val="InstructionsChar1"/>
          <w:rFonts w:ascii="Arial" w:hAnsi="Arial" w:cs="Arial"/>
          <w:b/>
          <w:i w:val="0"/>
          <w:color w:val="auto"/>
        </w:rPr>
      </w:pPr>
      <w:r w:rsidRPr="00E41B31">
        <w:rPr>
          <w:rStyle w:val="InstructionsChar1"/>
          <w:rFonts w:ascii="Arial" w:hAnsi="Arial" w:cs="Arial"/>
          <w:b/>
          <w:i w:val="0"/>
          <w:color w:val="auto"/>
        </w:rPr>
        <w:t>CONCLUSIONS</w:t>
      </w:r>
    </w:p>
    <w:p w14:paraId="7A2CDB77" w14:textId="77777777" w:rsidR="00F8182D" w:rsidRPr="00105EE2" w:rsidRDefault="00F8182D" w:rsidP="00E41B31">
      <w:pPr>
        <w:rPr>
          <w:rFonts w:ascii="Arial" w:hAnsi="Arial" w:cs="Arial"/>
        </w:rPr>
      </w:pPr>
      <w:r w:rsidRPr="00105EE2">
        <w:rPr>
          <w:rFonts w:ascii="Arial" w:hAnsi="Arial" w:cs="Arial"/>
        </w:rPr>
        <w:t>Based on the Evaluation Matrix, neither of the alternatives will be able to accommodate DASH’s requirements:</w:t>
      </w:r>
    </w:p>
    <w:p w14:paraId="25EC5EAA" w14:textId="77777777" w:rsidR="00F8182D" w:rsidRPr="00105EE2" w:rsidRDefault="00F8182D" w:rsidP="00F8182D">
      <w:pPr>
        <w:numPr>
          <w:ilvl w:val="0"/>
          <w:numId w:val="4"/>
        </w:numPr>
        <w:spacing w:before="60" w:after="60" w:line="240" w:lineRule="auto"/>
        <w:jc w:val="both"/>
        <w:rPr>
          <w:rFonts w:ascii="Arial" w:hAnsi="Arial" w:cs="Arial"/>
        </w:rPr>
      </w:pPr>
      <w:r w:rsidRPr="00105EE2">
        <w:rPr>
          <w:rFonts w:ascii="Arial" w:hAnsi="Arial" w:cs="Arial"/>
        </w:rPr>
        <w:t>The WISEWOMAN application has some similarities with PERS. However, it is very limited in available functions that could be re-used in the context of PERS. PERS has a more complex hierarchy of Organizations with different relationships between them. If the WISEWOMAN application was to be used, at least 80% of the programming will be necessary to meet PERS requirements.</w:t>
      </w:r>
    </w:p>
    <w:p w14:paraId="77F8721A" w14:textId="77777777" w:rsidR="00F8182D" w:rsidRPr="00105EE2" w:rsidRDefault="00F8182D" w:rsidP="00F8182D">
      <w:pPr>
        <w:numPr>
          <w:ilvl w:val="0"/>
          <w:numId w:val="4"/>
        </w:numPr>
        <w:spacing w:before="60" w:after="60" w:line="240" w:lineRule="auto"/>
        <w:jc w:val="both"/>
        <w:rPr>
          <w:rFonts w:ascii="Arial" w:hAnsi="Arial" w:cs="Arial"/>
        </w:rPr>
      </w:pPr>
      <w:r w:rsidRPr="00105EE2">
        <w:rPr>
          <w:rFonts w:ascii="Arial" w:hAnsi="Arial" w:cs="Arial"/>
        </w:rPr>
        <w:t>The REDCap application is a general purpose survey tool commonly used for clinical surveys. While flexible and relatively easy to set up for simple projects, those that are more complex, such as those required for PERS, can quickly become difficult to maintain and test. The complex hierarchy of Organizations and relationships needed by PERS would also be difficult to implement in REDCap and would require additional work. In addition, the underlying response data is not intended to be directly accessible; instead queries are used to extract the results. This would make the data cleaning that PERS requires much more difficult.</w:t>
      </w:r>
    </w:p>
    <w:sectPr w:rsidR="00F8182D" w:rsidRPr="00105E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D0EB3"/>
    <w:multiLevelType w:val="hybridMultilevel"/>
    <w:tmpl w:val="80D87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1541E7B"/>
    <w:multiLevelType w:val="multilevel"/>
    <w:tmpl w:val="BD52718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ascii="Times New Roman" w:hAnsi="Times New Roman" w:hint="default"/>
        <w:b/>
        <w:i w:val="0"/>
        <w:sz w:val="24"/>
        <w:szCs w:val="24"/>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53F34949"/>
    <w:multiLevelType w:val="hybridMultilevel"/>
    <w:tmpl w:val="E5F695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EE25BE5"/>
    <w:multiLevelType w:val="hybridMultilevel"/>
    <w:tmpl w:val="35369F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82D"/>
    <w:rsid w:val="001B3947"/>
    <w:rsid w:val="002B6168"/>
    <w:rsid w:val="00406EA8"/>
    <w:rsid w:val="006D45CF"/>
    <w:rsid w:val="009F4E21"/>
    <w:rsid w:val="00A0524A"/>
    <w:rsid w:val="00C15FA1"/>
    <w:rsid w:val="00CB3A19"/>
    <w:rsid w:val="00E41B31"/>
    <w:rsid w:val="00F8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9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autoRedefine/>
    <w:qFormat/>
    <w:rsid w:val="00F8182D"/>
    <w:pPr>
      <w:keepNext/>
      <w:numPr>
        <w:numId w:val="1"/>
      </w:numPr>
      <w:spacing w:before="180" w:after="120" w:line="240" w:lineRule="auto"/>
      <w:outlineLvl w:val="0"/>
    </w:pPr>
    <w:rPr>
      <w:rFonts w:ascii="Arial" w:eastAsia="Arial Unicode MS" w:hAnsi="Arial" w:cs="Arial"/>
      <w:b/>
      <w:bCs/>
      <w:caps/>
      <w:kern w:val="36"/>
      <w:sz w:val="28"/>
      <w:szCs w:val="48"/>
    </w:rPr>
  </w:style>
  <w:style w:type="paragraph" w:styleId="Heading2">
    <w:name w:val="heading 2"/>
    <w:basedOn w:val="Normal"/>
    <w:link w:val="Heading2Char"/>
    <w:qFormat/>
    <w:rsid w:val="00F8182D"/>
    <w:pPr>
      <w:keepNext/>
      <w:keepLines/>
      <w:numPr>
        <w:ilvl w:val="1"/>
        <w:numId w:val="1"/>
      </w:numPr>
      <w:spacing w:before="180" w:after="120" w:line="240" w:lineRule="auto"/>
      <w:jc w:val="both"/>
      <w:outlineLvl w:val="1"/>
    </w:pPr>
    <w:rPr>
      <w:rFonts w:ascii="Times New Roman" w:eastAsia="Arial Unicode MS" w:hAnsi="Times New Roman" w:cs="Arial Unicode MS"/>
      <w:b/>
      <w:bCs/>
      <w:caps/>
      <w:sz w:val="24"/>
      <w:szCs w:val="24"/>
    </w:rPr>
  </w:style>
  <w:style w:type="paragraph" w:styleId="Heading3">
    <w:name w:val="heading 3"/>
    <w:basedOn w:val="Normal"/>
    <w:link w:val="Heading3Char"/>
    <w:qFormat/>
    <w:rsid w:val="00F8182D"/>
    <w:pPr>
      <w:keepNext/>
      <w:numPr>
        <w:ilvl w:val="2"/>
        <w:numId w:val="1"/>
      </w:numPr>
      <w:tabs>
        <w:tab w:val="left" w:pos="864"/>
      </w:tabs>
      <w:spacing w:before="120" w:after="60" w:line="240" w:lineRule="auto"/>
      <w:jc w:val="both"/>
      <w:outlineLvl w:val="2"/>
    </w:pPr>
    <w:rPr>
      <w:rFonts w:ascii="Times New Roman" w:eastAsia="Arial Unicode MS" w:hAnsi="Times New Roman" w:cs="Arial Unicode MS"/>
      <w:b/>
      <w:bCs/>
      <w:sz w:val="24"/>
      <w:szCs w:val="24"/>
    </w:rPr>
  </w:style>
  <w:style w:type="paragraph" w:styleId="Heading4">
    <w:name w:val="heading 4"/>
    <w:basedOn w:val="Normal"/>
    <w:link w:val="Heading4Char"/>
    <w:qFormat/>
    <w:rsid w:val="00F8182D"/>
    <w:pPr>
      <w:keepNext/>
      <w:numPr>
        <w:ilvl w:val="3"/>
        <w:numId w:val="1"/>
      </w:numPr>
      <w:tabs>
        <w:tab w:val="left" w:pos="1152"/>
      </w:tabs>
      <w:spacing w:before="120" w:after="60" w:line="240" w:lineRule="auto"/>
      <w:jc w:val="both"/>
      <w:outlineLvl w:val="3"/>
    </w:pPr>
    <w:rPr>
      <w:rFonts w:ascii="Arial" w:eastAsia="Arial Unicode MS" w:hAnsi="Arial" w:cs="Arial Unicode MS"/>
      <w:b/>
      <w:bCs/>
      <w:sz w:val="24"/>
      <w:szCs w:val="24"/>
    </w:rPr>
  </w:style>
  <w:style w:type="paragraph" w:styleId="Heading5">
    <w:name w:val="heading 5"/>
    <w:basedOn w:val="Normal"/>
    <w:link w:val="Heading5Char"/>
    <w:qFormat/>
    <w:rsid w:val="00F8182D"/>
    <w:pPr>
      <w:numPr>
        <w:ilvl w:val="4"/>
        <w:numId w:val="1"/>
      </w:numPr>
      <w:spacing w:before="60" w:after="60" w:line="240" w:lineRule="auto"/>
      <w:jc w:val="both"/>
      <w:outlineLvl w:val="4"/>
    </w:pPr>
    <w:rPr>
      <w:rFonts w:ascii="Arial" w:eastAsia="Arial Unicode MS" w:hAnsi="Arial" w:cs="Arial Unicode MS"/>
      <w:b/>
      <w:bCs/>
      <w:sz w:val="24"/>
      <w:szCs w:val="20"/>
    </w:rPr>
  </w:style>
  <w:style w:type="paragraph" w:styleId="Heading6">
    <w:name w:val="heading 6"/>
    <w:basedOn w:val="Normal"/>
    <w:next w:val="Normal"/>
    <w:link w:val="Heading6Char"/>
    <w:qFormat/>
    <w:rsid w:val="00F8182D"/>
    <w:pPr>
      <w:numPr>
        <w:ilvl w:val="5"/>
        <w:numId w:val="1"/>
      </w:numPr>
      <w:spacing w:before="60" w:after="60" w:line="240" w:lineRule="auto"/>
      <w:jc w:val="both"/>
      <w:outlineLvl w:val="5"/>
    </w:pPr>
    <w:rPr>
      <w:rFonts w:ascii="Arial" w:eastAsia="Times New Roman" w:hAnsi="Arial" w:cs="Times New Roman"/>
      <w:b/>
      <w:bCs/>
      <w:caps/>
      <w:sz w:val="28"/>
    </w:rPr>
  </w:style>
  <w:style w:type="paragraph" w:styleId="Heading7">
    <w:name w:val="heading 7"/>
    <w:basedOn w:val="Normal"/>
    <w:next w:val="Normal"/>
    <w:link w:val="Heading7Char"/>
    <w:qFormat/>
    <w:rsid w:val="00F8182D"/>
    <w:pPr>
      <w:numPr>
        <w:ilvl w:val="6"/>
        <w:numId w:val="1"/>
      </w:numPr>
      <w:spacing w:before="60" w:after="60" w:line="240" w:lineRule="auto"/>
      <w:jc w:val="both"/>
      <w:outlineLvl w:val="6"/>
    </w:pPr>
    <w:rPr>
      <w:rFonts w:ascii="Arial" w:eastAsia="Times New Roman" w:hAnsi="Arial" w:cs="Times New Roman"/>
      <w:b/>
      <w:sz w:val="24"/>
      <w:szCs w:val="24"/>
    </w:rPr>
  </w:style>
  <w:style w:type="paragraph" w:styleId="Heading8">
    <w:name w:val="heading 8"/>
    <w:basedOn w:val="Normal"/>
    <w:next w:val="Normal"/>
    <w:link w:val="Heading8Char"/>
    <w:qFormat/>
    <w:rsid w:val="00F8182D"/>
    <w:pPr>
      <w:numPr>
        <w:ilvl w:val="7"/>
        <w:numId w:val="1"/>
      </w:numPr>
      <w:spacing w:before="60" w:after="60" w:line="240" w:lineRule="auto"/>
      <w:jc w:val="both"/>
      <w:outlineLvl w:val="7"/>
    </w:pPr>
    <w:rPr>
      <w:rFonts w:ascii="Arial" w:eastAsia="Times New Roman" w:hAnsi="Arial" w:cs="Times New Roman"/>
      <w:b/>
      <w:iCs/>
      <w:sz w:val="24"/>
      <w:szCs w:val="24"/>
    </w:rPr>
  </w:style>
  <w:style w:type="paragraph" w:styleId="Heading9">
    <w:name w:val="heading 9"/>
    <w:basedOn w:val="Normal"/>
    <w:next w:val="Normal"/>
    <w:link w:val="Heading9Char"/>
    <w:qFormat/>
    <w:rsid w:val="00F8182D"/>
    <w:pPr>
      <w:numPr>
        <w:ilvl w:val="8"/>
        <w:numId w:val="1"/>
      </w:numPr>
      <w:spacing w:before="240" w:after="60" w:line="240" w:lineRule="auto"/>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18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F8182D"/>
    <w:rPr>
      <w:rFonts w:ascii="Arial" w:eastAsia="Arial Unicode MS" w:hAnsi="Arial" w:cs="Arial"/>
      <w:b/>
      <w:bCs/>
      <w:caps/>
      <w:kern w:val="36"/>
      <w:sz w:val="28"/>
      <w:szCs w:val="48"/>
    </w:rPr>
  </w:style>
  <w:style w:type="character" w:customStyle="1" w:styleId="Heading2Char">
    <w:name w:val="Heading 2 Char"/>
    <w:basedOn w:val="DefaultParagraphFont"/>
    <w:link w:val="Heading2"/>
    <w:rsid w:val="00F8182D"/>
    <w:rPr>
      <w:rFonts w:ascii="Times New Roman" w:eastAsia="Arial Unicode MS" w:hAnsi="Times New Roman" w:cs="Arial Unicode MS"/>
      <w:b/>
      <w:bCs/>
      <w:caps/>
      <w:sz w:val="24"/>
      <w:szCs w:val="24"/>
    </w:rPr>
  </w:style>
  <w:style w:type="character" w:customStyle="1" w:styleId="Heading3Char">
    <w:name w:val="Heading 3 Char"/>
    <w:basedOn w:val="DefaultParagraphFont"/>
    <w:link w:val="Heading3"/>
    <w:rsid w:val="00F8182D"/>
    <w:rPr>
      <w:rFonts w:ascii="Times New Roman" w:eastAsia="Arial Unicode MS" w:hAnsi="Times New Roman" w:cs="Arial Unicode MS"/>
      <w:b/>
      <w:bCs/>
      <w:sz w:val="24"/>
      <w:szCs w:val="24"/>
    </w:rPr>
  </w:style>
  <w:style w:type="character" w:customStyle="1" w:styleId="Heading4Char">
    <w:name w:val="Heading 4 Char"/>
    <w:basedOn w:val="DefaultParagraphFont"/>
    <w:link w:val="Heading4"/>
    <w:rsid w:val="00F8182D"/>
    <w:rPr>
      <w:rFonts w:ascii="Arial" w:eastAsia="Arial Unicode MS" w:hAnsi="Arial" w:cs="Arial Unicode MS"/>
      <w:b/>
      <w:bCs/>
      <w:sz w:val="24"/>
      <w:szCs w:val="24"/>
    </w:rPr>
  </w:style>
  <w:style w:type="character" w:customStyle="1" w:styleId="Heading5Char">
    <w:name w:val="Heading 5 Char"/>
    <w:basedOn w:val="DefaultParagraphFont"/>
    <w:link w:val="Heading5"/>
    <w:rsid w:val="00F8182D"/>
    <w:rPr>
      <w:rFonts w:ascii="Arial" w:eastAsia="Arial Unicode MS" w:hAnsi="Arial" w:cs="Arial Unicode MS"/>
      <w:b/>
      <w:bCs/>
      <w:sz w:val="24"/>
      <w:szCs w:val="20"/>
    </w:rPr>
  </w:style>
  <w:style w:type="character" w:customStyle="1" w:styleId="Heading6Char">
    <w:name w:val="Heading 6 Char"/>
    <w:basedOn w:val="DefaultParagraphFont"/>
    <w:link w:val="Heading6"/>
    <w:rsid w:val="00F8182D"/>
    <w:rPr>
      <w:rFonts w:ascii="Arial" w:eastAsia="Times New Roman" w:hAnsi="Arial" w:cs="Times New Roman"/>
      <w:b/>
      <w:bCs/>
      <w:caps/>
      <w:sz w:val="28"/>
    </w:rPr>
  </w:style>
  <w:style w:type="character" w:customStyle="1" w:styleId="Heading7Char">
    <w:name w:val="Heading 7 Char"/>
    <w:basedOn w:val="DefaultParagraphFont"/>
    <w:link w:val="Heading7"/>
    <w:rsid w:val="00F8182D"/>
    <w:rPr>
      <w:rFonts w:ascii="Arial" w:eastAsia="Times New Roman" w:hAnsi="Arial" w:cs="Times New Roman"/>
      <w:b/>
      <w:sz w:val="24"/>
      <w:szCs w:val="24"/>
    </w:rPr>
  </w:style>
  <w:style w:type="character" w:customStyle="1" w:styleId="Heading8Char">
    <w:name w:val="Heading 8 Char"/>
    <w:basedOn w:val="DefaultParagraphFont"/>
    <w:link w:val="Heading8"/>
    <w:rsid w:val="00F8182D"/>
    <w:rPr>
      <w:rFonts w:ascii="Arial" w:eastAsia="Times New Roman" w:hAnsi="Arial" w:cs="Times New Roman"/>
      <w:b/>
      <w:iCs/>
      <w:sz w:val="24"/>
      <w:szCs w:val="24"/>
    </w:rPr>
  </w:style>
  <w:style w:type="character" w:customStyle="1" w:styleId="Heading9Char">
    <w:name w:val="Heading 9 Char"/>
    <w:basedOn w:val="DefaultParagraphFont"/>
    <w:link w:val="Heading9"/>
    <w:rsid w:val="00F8182D"/>
    <w:rPr>
      <w:rFonts w:ascii="Arial" w:eastAsia="Times New Roman" w:hAnsi="Arial" w:cs="Arial"/>
    </w:rPr>
  </w:style>
  <w:style w:type="paragraph" w:styleId="BodyText">
    <w:name w:val="Body Text"/>
    <w:basedOn w:val="Normal"/>
    <w:link w:val="BodyTextChar"/>
    <w:uiPriority w:val="99"/>
    <w:rsid w:val="00F8182D"/>
    <w:pPr>
      <w:spacing w:before="60" w:after="120" w:line="240" w:lineRule="auto"/>
      <w:ind w:left="576"/>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F8182D"/>
    <w:rPr>
      <w:rFonts w:ascii="Times New Roman" w:eastAsia="Times New Roman" w:hAnsi="Times New Roman" w:cs="Times New Roman"/>
      <w:sz w:val="24"/>
      <w:szCs w:val="24"/>
    </w:rPr>
  </w:style>
  <w:style w:type="character" w:styleId="CommentReference">
    <w:name w:val="annotation reference"/>
    <w:semiHidden/>
    <w:rsid w:val="00F8182D"/>
    <w:rPr>
      <w:sz w:val="16"/>
      <w:szCs w:val="16"/>
    </w:rPr>
  </w:style>
  <w:style w:type="paragraph" w:styleId="CommentText">
    <w:name w:val="annotation text"/>
    <w:basedOn w:val="Normal"/>
    <w:link w:val="CommentTextChar"/>
    <w:semiHidden/>
    <w:rsid w:val="00F8182D"/>
    <w:pPr>
      <w:spacing w:before="60" w:after="60" w:line="240" w:lineRule="auto"/>
      <w:ind w:left="576"/>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8182D"/>
    <w:rPr>
      <w:rFonts w:ascii="Times New Roman" w:eastAsia="Times New Roman" w:hAnsi="Times New Roman" w:cs="Times New Roman"/>
      <w:sz w:val="20"/>
      <w:szCs w:val="20"/>
    </w:rPr>
  </w:style>
  <w:style w:type="character" w:customStyle="1" w:styleId="InstructionsChar1">
    <w:name w:val="Instructions Char1"/>
    <w:rsid w:val="00F8182D"/>
    <w:rPr>
      <w:i/>
      <w:color w:val="0000FF"/>
      <w:sz w:val="24"/>
      <w:lang w:val="en-US" w:eastAsia="en-US" w:bidi="ar-SA"/>
    </w:rPr>
  </w:style>
  <w:style w:type="paragraph" w:styleId="BalloonText">
    <w:name w:val="Balloon Text"/>
    <w:basedOn w:val="Normal"/>
    <w:link w:val="BalloonTextChar"/>
    <w:uiPriority w:val="99"/>
    <w:semiHidden/>
    <w:unhideWhenUsed/>
    <w:rsid w:val="00F818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82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41B31"/>
    <w:pPr>
      <w:spacing w:before="0" w:after="160"/>
      <w:ind w:left="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41B31"/>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autoRedefine/>
    <w:qFormat/>
    <w:rsid w:val="00F8182D"/>
    <w:pPr>
      <w:keepNext/>
      <w:numPr>
        <w:numId w:val="1"/>
      </w:numPr>
      <w:spacing w:before="180" w:after="120" w:line="240" w:lineRule="auto"/>
      <w:outlineLvl w:val="0"/>
    </w:pPr>
    <w:rPr>
      <w:rFonts w:ascii="Arial" w:eastAsia="Arial Unicode MS" w:hAnsi="Arial" w:cs="Arial"/>
      <w:b/>
      <w:bCs/>
      <w:caps/>
      <w:kern w:val="36"/>
      <w:sz w:val="28"/>
      <w:szCs w:val="48"/>
    </w:rPr>
  </w:style>
  <w:style w:type="paragraph" w:styleId="Heading2">
    <w:name w:val="heading 2"/>
    <w:basedOn w:val="Normal"/>
    <w:link w:val="Heading2Char"/>
    <w:qFormat/>
    <w:rsid w:val="00F8182D"/>
    <w:pPr>
      <w:keepNext/>
      <w:keepLines/>
      <w:numPr>
        <w:ilvl w:val="1"/>
        <w:numId w:val="1"/>
      </w:numPr>
      <w:spacing w:before="180" w:after="120" w:line="240" w:lineRule="auto"/>
      <w:jc w:val="both"/>
      <w:outlineLvl w:val="1"/>
    </w:pPr>
    <w:rPr>
      <w:rFonts w:ascii="Times New Roman" w:eastAsia="Arial Unicode MS" w:hAnsi="Times New Roman" w:cs="Arial Unicode MS"/>
      <w:b/>
      <w:bCs/>
      <w:caps/>
      <w:sz w:val="24"/>
      <w:szCs w:val="24"/>
    </w:rPr>
  </w:style>
  <w:style w:type="paragraph" w:styleId="Heading3">
    <w:name w:val="heading 3"/>
    <w:basedOn w:val="Normal"/>
    <w:link w:val="Heading3Char"/>
    <w:qFormat/>
    <w:rsid w:val="00F8182D"/>
    <w:pPr>
      <w:keepNext/>
      <w:numPr>
        <w:ilvl w:val="2"/>
        <w:numId w:val="1"/>
      </w:numPr>
      <w:tabs>
        <w:tab w:val="left" w:pos="864"/>
      </w:tabs>
      <w:spacing w:before="120" w:after="60" w:line="240" w:lineRule="auto"/>
      <w:jc w:val="both"/>
      <w:outlineLvl w:val="2"/>
    </w:pPr>
    <w:rPr>
      <w:rFonts w:ascii="Times New Roman" w:eastAsia="Arial Unicode MS" w:hAnsi="Times New Roman" w:cs="Arial Unicode MS"/>
      <w:b/>
      <w:bCs/>
      <w:sz w:val="24"/>
      <w:szCs w:val="24"/>
    </w:rPr>
  </w:style>
  <w:style w:type="paragraph" w:styleId="Heading4">
    <w:name w:val="heading 4"/>
    <w:basedOn w:val="Normal"/>
    <w:link w:val="Heading4Char"/>
    <w:qFormat/>
    <w:rsid w:val="00F8182D"/>
    <w:pPr>
      <w:keepNext/>
      <w:numPr>
        <w:ilvl w:val="3"/>
        <w:numId w:val="1"/>
      </w:numPr>
      <w:tabs>
        <w:tab w:val="left" w:pos="1152"/>
      </w:tabs>
      <w:spacing w:before="120" w:after="60" w:line="240" w:lineRule="auto"/>
      <w:jc w:val="both"/>
      <w:outlineLvl w:val="3"/>
    </w:pPr>
    <w:rPr>
      <w:rFonts w:ascii="Arial" w:eastAsia="Arial Unicode MS" w:hAnsi="Arial" w:cs="Arial Unicode MS"/>
      <w:b/>
      <w:bCs/>
      <w:sz w:val="24"/>
      <w:szCs w:val="24"/>
    </w:rPr>
  </w:style>
  <w:style w:type="paragraph" w:styleId="Heading5">
    <w:name w:val="heading 5"/>
    <w:basedOn w:val="Normal"/>
    <w:link w:val="Heading5Char"/>
    <w:qFormat/>
    <w:rsid w:val="00F8182D"/>
    <w:pPr>
      <w:numPr>
        <w:ilvl w:val="4"/>
        <w:numId w:val="1"/>
      </w:numPr>
      <w:spacing w:before="60" w:after="60" w:line="240" w:lineRule="auto"/>
      <w:jc w:val="both"/>
      <w:outlineLvl w:val="4"/>
    </w:pPr>
    <w:rPr>
      <w:rFonts w:ascii="Arial" w:eastAsia="Arial Unicode MS" w:hAnsi="Arial" w:cs="Arial Unicode MS"/>
      <w:b/>
      <w:bCs/>
      <w:sz w:val="24"/>
      <w:szCs w:val="20"/>
    </w:rPr>
  </w:style>
  <w:style w:type="paragraph" w:styleId="Heading6">
    <w:name w:val="heading 6"/>
    <w:basedOn w:val="Normal"/>
    <w:next w:val="Normal"/>
    <w:link w:val="Heading6Char"/>
    <w:qFormat/>
    <w:rsid w:val="00F8182D"/>
    <w:pPr>
      <w:numPr>
        <w:ilvl w:val="5"/>
        <w:numId w:val="1"/>
      </w:numPr>
      <w:spacing w:before="60" w:after="60" w:line="240" w:lineRule="auto"/>
      <w:jc w:val="both"/>
      <w:outlineLvl w:val="5"/>
    </w:pPr>
    <w:rPr>
      <w:rFonts w:ascii="Arial" w:eastAsia="Times New Roman" w:hAnsi="Arial" w:cs="Times New Roman"/>
      <w:b/>
      <w:bCs/>
      <w:caps/>
      <w:sz w:val="28"/>
    </w:rPr>
  </w:style>
  <w:style w:type="paragraph" w:styleId="Heading7">
    <w:name w:val="heading 7"/>
    <w:basedOn w:val="Normal"/>
    <w:next w:val="Normal"/>
    <w:link w:val="Heading7Char"/>
    <w:qFormat/>
    <w:rsid w:val="00F8182D"/>
    <w:pPr>
      <w:numPr>
        <w:ilvl w:val="6"/>
        <w:numId w:val="1"/>
      </w:numPr>
      <w:spacing w:before="60" w:after="60" w:line="240" w:lineRule="auto"/>
      <w:jc w:val="both"/>
      <w:outlineLvl w:val="6"/>
    </w:pPr>
    <w:rPr>
      <w:rFonts w:ascii="Arial" w:eastAsia="Times New Roman" w:hAnsi="Arial" w:cs="Times New Roman"/>
      <w:b/>
      <w:sz w:val="24"/>
      <w:szCs w:val="24"/>
    </w:rPr>
  </w:style>
  <w:style w:type="paragraph" w:styleId="Heading8">
    <w:name w:val="heading 8"/>
    <w:basedOn w:val="Normal"/>
    <w:next w:val="Normal"/>
    <w:link w:val="Heading8Char"/>
    <w:qFormat/>
    <w:rsid w:val="00F8182D"/>
    <w:pPr>
      <w:numPr>
        <w:ilvl w:val="7"/>
        <w:numId w:val="1"/>
      </w:numPr>
      <w:spacing w:before="60" w:after="60" w:line="240" w:lineRule="auto"/>
      <w:jc w:val="both"/>
      <w:outlineLvl w:val="7"/>
    </w:pPr>
    <w:rPr>
      <w:rFonts w:ascii="Arial" w:eastAsia="Times New Roman" w:hAnsi="Arial" w:cs="Times New Roman"/>
      <w:b/>
      <w:iCs/>
      <w:sz w:val="24"/>
      <w:szCs w:val="24"/>
    </w:rPr>
  </w:style>
  <w:style w:type="paragraph" w:styleId="Heading9">
    <w:name w:val="heading 9"/>
    <w:basedOn w:val="Normal"/>
    <w:next w:val="Normal"/>
    <w:link w:val="Heading9Char"/>
    <w:qFormat/>
    <w:rsid w:val="00F8182D"/>
    <w:pPr>
      <w:numPr>
        <w:ilvl w:val="8"/>
        <w:numId w:val="1"/>
      </w:numPr>
      <w:spacing w:before="240" w:after="60" w:line="240" w:lineRule="auto"/>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18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F8182D"/>
    <w:rPr>
      <w:rFonts w:ascii="Arial" w:eastAsia="Arial Unicode MS" w:hAnsi="Arial" w:cs="Arial"/>
      <w:b/>
      <w:bCs/>
      <w:caps/>
      <w:kern w:val="36"/>
      <w:sz w:val="28"/>
      <w:szCs w:val="48"/>
    </w:rPr>
  </w:style>
  <w:style w:type="character" w:customStyle="1" w:styleId="Heading2Char">
    <w:name w:val="Heading 2 Char"/>
    <w:basedOn w:val="DefaultParagraphFont"/>
    <w:link w:val="Heading2"/>
    <w:rsid w:val="00F8182D"/>
    <w:rPr>
      <w:rFonts w:ascii="Times New Roman" w:eastAsia="Arial Unicode MS" w:hAnsi="Times New Roman" w:cs="Arial Unicode MS"/>
      <w:b/>
      <w:bCs/>
      <w:caps/>
      <w:sz w:val="24"/>
      <w:szCs w:val="24"/>
    </w:rPr>
  </w:style>
  <w:style w:type="character" w:customStyle="1" w:styleId="Heading3Char">
    <w:name w:val="Heading 3 Char"/>
    <w:basedOn w:val="DefaultParagraphFont"/>
    <w:link w:val="Heading3"/>
    <w:rsid w:val="00F8182D"/>
    <w:rPr>
      <w:rFonts w:ascii="Times New Roman" w:eastAsia="Arial Unicode MS" w:hAnsi="Times New Roman" w:cs="Arial Unicode MS"/>
      <w:b/>
      <w:bCs/>
      <w:sz w:val="24"/>
      <w:szCs w:val="24"/>
    </w:rPr>
  </w:style>
  <w:style w:type="character" w:customStyle="1" w:styleId="Heading4Char">
    <w:name w:val="Heading 4 Char"/>
    <w:basedOn w:val="DefaultParagraphFont"/>
    <w:link w:val="Heading4"/>
    <w:rsid w:val="00F8182D"/>
    <w:rPr>
      <w:rFonts w:ascii="Arial" w:eastAsia="Arial Unicode MS" w:hAnsi="Arial" w:cs="Arial Unicode MS"/>
      <w:b/>
      <w:bCs/>
      <w:sz w:val="24"/>
      <w:szCs w:val="24"/>
    </w:rPr>
  </w:style>
  <w:style w:type="character" w:customStyle="1" w:styleId="Heading5Char">
    <w:name w:val="Heading 5 Char"/>
    <w:basedOn w:val="DefaultParagraphFont"/>
    <w:link w:val="Heading5"/>
    <w:rsid w:val="00F8182D"/>
    <w:rPr>
      <w:rFonts w:ascii="Arial" w:eastAsia="Arial Unicode MS" w:hAnsi="Arial" w:cs="Arial Unicode MS"/>
      <w:b/>
      <w:bCs/>
      <w:sz w:val="24"/>
      <w:szCs w:val="20"/>
    </w:rPr>
  </w:style>
  <w:style w:type="character" w:customStyle="1" w:styleId="Heading6Char">
    <w:name w:val="Heading 6 Char"/>
    <w:basedOn w:val="DefaultParagraphFont"/>
    <w:link w:val="Heading6"/>
    <w:rsid w:val="00F8182D"/>
    <w:rPr>
      <w:rFonts w:ascii="Arial" w:eastAsia="Times New Roman" w:hAnsi="Arial" w:cs="Times New Roman"/>
      <w:b/>
      <w:bCs/>
      <w:caps/>
      <w:sz w:val="28"/>
    </w:rPr>
  </w:style>
  <w:style w:type="character" w:customStyle="1" w:styleId="Heading7Char">
    <w:name w:val="Heading 7 Char"/>
    <w:basedOn w:val="DefaultParagraphFont"/>
    <w:link w:val="Heading7"/>
    <w:rsid w:val="00F8182D"/>
    <w:rPr>
      <w:rFonts w:ascii="Arial" w:eastAsia="Times New Roman" w:hAnsi="Arial" w:cs="Times New Roman"/>
      <w:b/>
      <w:sz w:val="24"/>
      <w:szCs w:val="24"/>
    </w:rPr>
  </w:style>
  <w:style w:type="character" w:customStyle="1" w:styleId="Heading8Char">
    <w:name w:val="Heading 8 Char"/>
    <w:basedOn w:val="DefaultParagraphFont"/>
    <w:link w:val="Heading8"/>
    <w:rsid w:val="00F8182D"/>
    <w:rPr>
      <w:rFonts w:ascii="Arial" w:eastAsia="Times New Roman" w:hAnsi="Arial" w:cs="Times New Roman"/>
      <w:b/>
      <w:iCs/>
      <w:sz w:val="24"/>
      <w:szCs w:val="24"/>
    </w:rPr>
  </w:style>
  <w:style w:type="character" w:customStyle="1" w:styleId="Heading9Char">
    <w:name w:val="Heading 9 Char"/>
    <w:basedOn w:val="DefaultParagraphFont"/>
    <w:link w:val="Heading9"/>
    <w:rsid w:val="00F8182D"/>
    <w:rPr>
      <w:rFonts w:ascii="Arial" w:eastAsia="Times New Roman" w:hAnsi="Arial" w:cs="Arial"/>
    </w:rPr>
  </w:style>
  <w:style w:type="paragraph" w:styleId="BodyText">
    <w:name w:val="Body Text"/>
    <w:basedOn w:val="Normal"/>
    <w:link w:val="BodyTextChar"/>
    <w:uiPriority w:val="99"/>
    <w:rsid w:val="00F8182D"/>
    <w:pPr>
      <w:spacing w:before="60" w:after="120" w:line="240" w:lineRule="auto"/>
      <w:ind w:left="576"/>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F8182D"/>
    <w:rPr>
      <w:rFonts w:ascii="Times New Roman" w:eastAsia="Times New Roman" w:hAnsi="Times New Roman" w:cs="Times New Roman"/>
      <w:sz w:val="24"/>
      <w:szCs w:val="24"/>
    </w:rPr>
  </w:style>
  <w:style w:type="character" w:styleId="CommentReference">
    <w:name w:val="annotation reference"/>
    <w:semiHidden/>
    <w:rsid w:val="00F8182D"/>
    <w:rPr>
      <w:sz w:val="16"/>
      <w:szCs w:val="16"/>
    </w:rPr>
  </w:style>
  <w:style w:type="paragraph" w:styleId="CommentText">
    <w:name w:val="annotation text"/>
    <w:basedOn w:val="Normal"/>
    <w:link w:val="CommentTextChar"/>
    <w:semiHidden/>
    <w:rsid w:val="00F8182D"/>
    <w:pPr>
      <w:spacing w:before="60" w:after="60" w:line="240" w:lineRule="auto"/>
      <w:ind w:left="576"/>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8182D"/>
    <w:rPr>
      <w:rFonts w:ascii="Times New Roman" w:eastAsia="Times New Roman" w:hAnsi="Times New Roman" w:cs="Times New Roman"/>
      <w:sz w:val="20"/>
      <w:szCs w:val="20"/>
    </w:rPr>
  </w:style>
  <w:style w:type="character" w:customStyle="1" w:styleId="InstructionsChar1">
    <w:name w:val="Instructions Char1"/>
    <w:rsid w:val="00F8182D"/>
    <w:rPr>
      <w:i/>
      <w:color w:val="0000FF"/>
      <w:sz w:val="24"/>
      <w:lang w:val="en-US" w:eastAsia="en-US" w:bidi="ar-SA"/>
    </w:rPr>
  </w:style>
  <w:style w:type="paragraph" w:styleId="BalloonText">
    <w:name w:val="Balloon Text"/>
    <w:basedOn w:val="Normal"/>
    <w:link w:val="BalloonTextChar"/>
    <w:uiPriority w:val="99"/>
    <w:semiHidden/>
    <w:unhideWhenUsed/>
    <w:rsid w:val="00F818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82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41B31"/>
    <w:pPr>
      <w:spacing w:before="0" w:after="160"/>
      <w:ind w:left="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41B3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67245">
      <w:bodyDiv w:val="1"/>
      <w:marLeft w:val="0"/>
      <w:marRight w:val="0"/>
      <w:marTop w:val="0"/>
      <w:marBottom w:val="0"/>
      <w:divBdr>
        <w:top w:val="none" w:sz="0" w:space="0" w:color="auto"/>
        <w:left w:val="none" w:sz="0" w:space="0" w:color="auto"/>
        <w:bottom w:val="none" w:sz="0" w:space="0" w:color="auto"/>
        <w:right w:val="none" w:sz="0" w:space="0" w:color="auto"/>
      </w:divBdr>
    </w:div>
    <w:div w:id="1840996048">
      <w:bodyDiv w:val="1"/>
      <w:marLeft w:val="0"/>
      <w:marRight w:val="0"/>
      <w:marTop w:val="0"/>
      <w:marBottom w:val="0"/>
      <w:divBdr>
        <w:top w:val="none" w:sz="0" w:space="0" w:color="auto"/>
        <w:left w:val="none" w:sz="0" w:space="0" w:color="auto"/>
        <w:bottom w:val="none" w:sz="0" w:space="0" w:color="auto"/>
        <w:right w:val="none" w:sz="0" w:space="0" w:color="auto"/>
      </w:divBdr>
      <w:divsChild>
        <w:div w:id="273706623">
          <w:marLeft w:val="0"/>
          <w:marRight w:val="0"/>
          <w:marTop w:val="0"/>
          <w:marBottom w:val="0"/>
          <w:divBdr>
            <w:top w:val="none" w:sz="0" w:space="0" w:color="auto"/>
            <w:left w:val="none" w:sz="0" w:space="0" w:color="auto"/>
            <w:bottom w:val="none" w:sz="0" w:space="0" w:color="auto"/>
            <w:right w:val="none" w:sz="0" w:space="0" w:color="auto"/>
          </w:divBdr>
        </w:div>
        <w:div w:id="458106992">
          <w:marLeft w:val="0"/>
          <w:marRight w:val="0"/>
          <w:marTop w:val="0"/>
          <w:marBottom w:val="0"/>
          <w:divBdr>
            <w:top w:val="none" w:sz="0" w:space="0" w:color="auto"/>
            <w:left w:val="none" w:sz="0" w:space="0" w:color="auto"/>
            <w:bottom w:val="none" w:sz="0" w:space="0" w:color="auto"/>
            <w:right w:val="none" w:sz="0" w:space="0" w:color="auto"/>
          </w:divBdr>
        </w:div>
        <w:div w:id="1641154097">
          <w:marLeft w:val="0"/>
          <w:marRight w:val="0"/>
          <w:marTop w:val="0"/>
          <w:marBottom w:val="0"/>
          <w:divBdr>
            <w:top w:val="none" w:sz="0" w:space="0" w:color="auto"/>
            <w:left w:val="none" w:sz="0" w:space="0" w:color="auto"/>
            <w:bottom w:val="none" w:sz="0" w:space="0" w:color="auto"/>
            <w:right w:val="none" w:sz="0" w:space="0" w:color="auto"/>
          </w:divBdr>
        </w:div>
        <w:div w:id="465662906">
          <w:marLeft w:val="0"/>
          <w:marRight w:val="0"/>
          <w:marTop w:val="0"/>
          <w:marBottom w:val="0"/>
          <w:divBdr>
            <w:top w:val="none" w:sz="0" w:space="0" w:color="auto"/>
            <w:left w:val="none" w:sz="0" w:space="0" w:color="auto"/>
            <w:bottom w:val="none" w:sz="0" w:space="0" w:color="auto"/>
            <w:right w:val="none" w:sz="0" w:space="0" w:color="auto"/>
          </w:divBdr>
        </w:div>
        <w:div w:id="1636135008">
          <w:marLeft w:val="0"/>
          <w:marRight w:val="0"/>
          <w:marTop w:val="0"/>
          <w:marBottom w:val="0"/>
          <w:divBdr>
            <w:top w:val="none" w:sz="0" w:space="0" w:color="auto"/>
            <w:left w:val="none" w:sz="0" w:space="0" w:color="auto"/>
            <w:bottom w:val="none" w:sz="0" w:space="0" w:color="auto"/>
            <w:right w:val="none" w:sz="0" w:space="0" w:color="auto"/>
          </w:divBdr>
        </w:div>
        <w:div w:id="847793871">
          <w:marLeft w:val="0"/>
          <w:marRight w:val="0"/>
          <w:marTop w:val="0"/>
          <w:marBottom w:val="0"/>
          <w:divBdr>
            <w:top w:val="none" w:sz="0" w:space="0" w:color="auto"/>
            <w:left w:val="none" w:sz="0" w:space="0" w:color="auto"/>
            <w:bottom w:val="none" w:sz="0" w:space="0" w:color="auto"/>
            <w:right w:val="none" w:sz="0" w:space="0" w:color="auto"/>
          </w:divBdr>
        </w:div>
        <w:div w:id="141777939">
          <w:marLeft w:val="0"/>
          <w:marRight w:val="0"/>
          <w:marTop w:val="0"/>
          <w:marBottom w:val="0"/>
          <w:divBdr>
            <w:top w:val="none" w:sz="0" w:space="0" w:color="auto"/>
            <w:left w:val="none" w:sz="0" w:space="0" w:color="auto"/>
            <w:bottom w:val="none" w:sz="0" w:space="0" w:color="auto"/>
            <w:right w:val="none" w:sz="0" w:space="0" w:color="auto"/>
          </w:divBdr>
        </w:div>
        <w:div w:id="1616135209">
          <w:marLeft w:val="0"/>
          <w:marRight w:val="0"/>
          <w:marTop w:val="0"/>
          <w:marBottom w:val="0"/>
          <w:divBdr>
            <w:top w:val="none" w:sz="0" w:space="0" w:color="auto"/>
            <w:left w:val="none" w:sz="0" w:space="0" w:color="auto"/>
            <w:bottom w:val="none" w:sz="0" w:space="0" w:color="auto"/>
            <w:right w:val="none" w:sz="0" w:space="0" w:color="auto"/>
          </w:divBdr>
        </w:div>
        <w:div w:id="129831147">
          <w:marLeft w:val="0"/>
          <w:marRight w:val="0"/>
          <w:marTop w:val="0"/>
          <w:marBottom w:val="0"/>
          <w:divBdr>
            <w:top w:val="none" w:sz="0" w:space="0" w:color="auto"/>
            <w:left w:val="none" w:sz="0" w:space="0" w:color="auto"/>
            <w:bottom w:val="none" w:sz="0" w:space="0" w:color="auto"/>
            <w:right w:val="none" w:sz="0" w:space="0" w:color="auto"/>
          </w:divBdr>
        </w:div>
        <w:div w:id="275403895">
          <w:marLeft w:val="0"/>
          <w:marRight w:val="0"/>
          <w:marTop w:val="0"/>
          <w:marBottom w:val="0"/>
          <w:divBdr>
            <w:top w:val="none" w:sz="0" w:space="0" w:color="auto"/>
            <w:left w:val="none" w:sz="0" w:space="0" w:color="auto"/>
            <w:bottom w:val="none" w:sz="0" w:space="0" w:color="auto"/>
            <w:right w:val="none" w:sz="0" w:space="0" w:color="auto"/>
          </w:divBdr>
        </w:div>
        <w:div w:id="135148951">
          <w:marLeft w:val="0"/>
          <w:marRight w:val="0"/>
          <w:marTop w:val="0"/>
          <w:marBottom w:val="0"/>
          <w:divBdr>
            <w:top w:val="none" w:sz="0" w:space="0" w:color="auto"/>
            <w:left w:val="none" w:sz="0" w:space="0" w:color="auto"/>
            <w:bottom w:val="none" w:sz="0" w:space="0" w:color="auto"/>
            <w:right w:val="none" w:sz="0" w:space="0" w:color="auto"/>
          </w:divBdr>
        </w:div>
      </w:divsChild>
    </w:div>
    <w:div w:id="194225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7EA0CEB55BA64E92BE2FC8EFE33BB0" ma:contentTypeVersion="4" ma:contentTypeDescription="Create a new document." ma:contentTypeScope="" ma:versionID="54a408661c5ce7d58a222778a10df9aa">
  <xsd:schema xmlns:xsd="http://www.w3.org/2001/XMLSchema" xmlns:xs="http://www.w3.org/2001/XMLSchema" xmlns:p="http://schemas.microsoft.com/office/2006/metadata/properties" xmlns:ns2="25a502ec-2129-4b20-ae7b-30392e6a3534" xmlns:ns3="fb64c3cd-307b-4606-8a1b-a1a5f4be7708" targetNamespace="http://schemas.microsoft.com/office/2006/metadata/properties" ma:root="true" ma:fieldsID="1f40872ce614ff84ab9115dda125c54f" ns2:_="" ns3:_="">
    <xsd:import namespace="25a502ec-2129-4b20-ae7b-30392e6a3534"/>
    <xsd:import namespace="fb64c3cd-307b-4606-8a1b-a1a5f4be77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502ec-2129-4b20-ae7b-30392e6a3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64c3cd-307b-4606-8a1b-a1a5f4be77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DB6FC-45FE-47C8-854B-22076F5394AE}">
  <ds:schemaRefs>
    <ds:schemaRef ds:uri="http://purl.org/dc/terms/"/>
    <ds:schemaRef ds:uri="25a502ec-2129-4b20-ae7b-30392e6a3534"/>
    <ds:schemaRef ds:uri="http://schemas.microsoft.com/office/infopath/2007/PartnerControls"/>
    <ds:schemaRef ds:uri="http://schemas.microsoft.com/office/2006/documentManagement/types"/>
    <ds:schemaRef ds:uri="http://schemas.openxmlformats.org/package/2006/metadata/core-properties"/>
    <ds:schemaRef ds:uri="fb64c3cd-307b-4606-8a1b-a1a5f4be7708"/>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51F77F5-9EFD-47DA-BF8F-1A0839E1F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502ec-2129-4b20-ae7b-30392e6a3534"/>
    <ds:schemaRef ds:uri="fb64c3cd-307b-4606-8a1b-a1a5f4be7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46BA88-82E5-4041-964C-D8BEE90E7D52}">
  <ds:schemaRefs>
    <ds:schemaRef ds:uri="http://schemas.microsoft.com/sharepoint/v3/contenttype/forms"/>
  </ds:schemaRefs>
</ds:datastoreItem>
</file>

<file path=customXml/itemProps4.xml><?xml version="1.0" encoding="utf-8"?>
<ds:datastoreItem xmlns:ds="http://schemas.openxmlformats.org/officeDocument/2006/customXml" ds:itemID="{6FDEABEA-4CC1-4512-9FBF-7EFB07789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1215</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Toledo, Lauren</dc:creator>
  <cp:keywords/>
  <dc:description/>
  <cp:lastModifiedBy>SYSTEM</cp:lastModifiedBy>
  <cp:revision>2</cp:revision>
  <dcterms:created xsi:type="dcterms:W3CDTF">2019-08-30T14:23:00Z</dcterms:created>
  <dcterms:modified xsi:type="dcterms:W3CDTF">2019-08-30T14:23:00Z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0x010100567EA0CEB55BA64E92BE2FC8EFE33BB0</vt:lpwstr>
  </property>
</Properties>
</file>