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EB61D" w14:textId="77777777" w:rsidR="007B6F73" w:rsidRPr="005F0856" w:rsidRDefault="007B6F73" w:rsidP="007B6F73">
      <w:pPr>
        <w:spacing w:after="0"/>
        <w:jc w:val="right"/>
        <w:rPr>
          <w:b/>
          <w:sz w:val="24"/>
          <w:szCs w:val="24"/>
        </w:rPr>
      </w:pPr>
      <w:bookmarkStart w:id="0" w:name="_GoBack"/>
      <w:bookmarkEnd w:id="0"/>
      <w:r w:rsidRPr="005F0856">
        <w:rPr>
          <w:b/>
          <w:sz w:val="24"/>
          <w:szCs w:val="24"/>
        </w:rPr>
        <w:t xml:space="preserve">Form Approved </w:t>
      </w:r>
    </w:p>
    <w:p w14:paraId="086D22BF" w14:textId="77777777" w:rsidR="007B6F73" w:rsidRPr="005F0856" w:rsidRDefault="007B6F73" w:rsidP="007B6F73">
      <w:pPr>
        <w:spacing w:after="0"/>
        <w:jc w:val="right"/>
        <w:rPr>
          <w:b/>
          <w:sz w:val="24"/>
          <w:szCs w:val="24"/>
        </w:rPr>
      </w:pPr>
      <w:r w:rsidRPr="005F0856">
        <w:rPr>
          <w:b/>
          <w:sz w:val="24"/>
          <w:szCs w:val="24"/>
        </w:rPr>
        <w:t>OMB No: 0920-XXXX</w:t>
      </w:r>
    </w:p>
    <w:p w14:paraId="5DDAB34E" w14:textId="77777777" w:rsidR="007B6F73" w:rsidRPr="005F0856" w:rsidRDefault="007B6F73" w:rsidP="007B6F73">
      <w:pPr>
        <w:spacing w:after="0"/>
        <w:jc w:val="right"/>
        <w:rPr>
          <w:b/>
          <w:sz w:val="24"/>
          <w:szCs w:val="24"/>
        </w:rPr>
      </w:pPr>
      <w:r w:rsidRPr="005F0856">
        <w:rPr>
          <w:b/>
          <w:sz w:val="24"/>
          <w:szCs w:val="24"/>
        </w:rPr>
        <w:t>Exp. Date: XX/XX/XXXX</w:t>
      </w:r>
    </w:p>
    <w:p w14:paraId="2A1DA0D6" w14:textId="77777777" w:rsidR="007B6F73" w:rsidRDefault="007B6F73" w:rsidP="007B6F73">
      <w:pPr>
        <w:jc w:val="center"/>
        <w:rPr>
          <w:rFonts w:ascii="Times New Roman" w:hAnsi="Times New Roman" w:cs="Times New Roman"/>
          <w:bCs/>
          <w:iCs/>
          <w:sz w:val="24"/>
          <w:szCs w:val="24"/>
        </w:rPr>
      </w:pPr>
    </w:p>
    <w:p w14:paraId="4DB001FD" w14:textId="77777777" w:rsidR="007B6F73" w:rsidRDefault="007B6F73" w:rsidP="007B6F73">
      <w:pPr>
        <w:jc w:val="center"/>
        <w:rPr>
          <w:rFonts w:ascii="Times New Roman" w:hAnsi="Times New Roman" w:cs="Times New Roman"/>
          <w:bCs/>
          <w:iCs/>
          <w:sz w:val="24"/>
          <w:szCs w:val="24"/>
        </w:rPr>
      </w:pPr>
    </w:p>
    <w:p w14:paraId="7449355A" w14:textId="77777777" w:rsidR="007B6F73" w:rsidRDefault="007B6F73" w:rsidP="007B6F73">
      <w:pPr>
        <w:jc w:val="center"/>
        <w:rPr>
          <w:rFonts w:ascii="Times New Roman" w:hAnsi="Times New Roman" w:cs="Times New Roman"/>
          <w:bCs/>
          <w:iCs/>
          <w:sz w:val="24"/>
          <w:szCs w:val="24"/>
        </w:rPr>
      </w:pPr>
    </w:p>
    <w:p w14:paraId="3790B3DC" w14:textId="77777777" w:rsidR="007B6F73" w:rsidRDefault="007B6F73" w:rsidP="007B6F73">
      <w:pPr>
        <w:jc w:val="center"/>
        <w:rPr>
          <w:rFonts w:ascii="Times New Roman" w:hAnsi="Times New Roman" w:cs="Times New Roman"/>
          <w:bCs/>
          <w:iCs/>
          <w:sz w:val="24"/>
          <w:szCs w:val="24"/>
        </w:rPr>
      </w:pPr>
    </w:p>
    <w:p w14:paraId="4550C3A2" w14:textId="77777777" w:rsidR="007B6F73" w:rsidRPr="00DA6B4B" w:rsidRDefault="007B6F73" w:rsidP="007B6F73">
      <w:pPr>
        <w:jc w:val="center"/>
        <w:rPr>
          <w:rFonts w:ascii="Times New Roman" w:hAnsi="Times New Roman" w:cs="Times New Roman"/>
          <w:b/>
          <w:sz w:val="24"/>
          <w:szCs w:val="24"/>
        </w:rPr>
      </w:pPr>
      <w:r w:rsidRPr="00DA6B4B">
        <w:rPr>
          <w:rFonts w:ascii="Times New Roman" w:hAnsi="Times New Roman" w:cs="Times New Roman"/>
          <w:b/>
          <w:bCs/>
          <w:iCs/>
          <w:sz w:val="24"/>
          <w:szCs w:val="24"/>
        </w:rPr>
        <w:t>“Promoting Adolescent Health through School-Based HIV Prevention”</w:t>
      </w:r>
    </w:p>
    <w:p w14:paraId="466DE6FB" w14:textId="77777777" w:rsidR="007B6F73" w:rsidRPr="00DA6B4B" w:rsidRDefault="007B6F73" w:rsidP="007B6F73">
      <w:pPr>
        <w:rPr>
          <w:rFonts w:ascii="Times New Roman" w:hAnsi="Times New Roman" w:cs="Times New Roman"/>
          <w:b/>
          <w:sz w:val="24"/>
          <w:szCs w:val="24"/>
        </w:rPr>
      </w:pPr>
    </w:p>
    <w:p w14:paraId="01430FD1" w14:textId="77777777" w:rsidR="007B6F73" w:rsidRPr="00DA6B4B" w:rsidRDefault="007B6F73" w:rsidP="007B6F73">
      <w:pPr>
        <w:jc w:val="center"/>
        <w:rPr>
          <w:rFonts w:ascii="Times New Roman" w:hAnsi="Times New Roman" w:cs="Times New Roman"/>
          <w:b/>
          <w:bCs/>
          <w:iCs/>
          <w:sz w:val="24"/>
          <w:szCs w:val="24"/>
        </w:rPr>
      </w:pPr>
    </w:p>
    <w:p w14:paraId="04C2763C" w14:textId="006AA918" w:rsidR="007B6F73" w:rsidRDefault="007B6F73" w:rsidP="007B6F73">
      <w:pPr>
        <w:jc w:val="center"/>
        <w:rPr>
          <w:rFonts w:ascii="Times New Roman" w:hAnsi="Times New Roman" w:cs="Times New Roman"/>
          <w:b/>
          <w:bCs/>
          <w:iCs/>
          <w:sz w:val="24"/>
          <w:szCs w:val="24"/>
        </w:rPr>
      </w:pPr>
      <w:r w:rsidRPr="00DA6B4B">
        <w:rPr>
          <w:rFonts w:ascii="Times New Roman" w:hAnsi="Times New Roman" w:cs="Times New Roman"/>
          <w:b/>
          <w:bCs/>
          <w:iCs/>
          <w:sz w:val="24"/>
          <w:szCs w:val="24"/>
        </w:rPr>
        <w:t xml:space="preserve">Attachment </w:t>
      </w:r>
      <w:r>
        <w:rPr>
          <w:rFonts w:ascii="Times New Roman" w:hAnsi="Times New Roman" w:cs="Times New Roman"/>
          <w:b/>
          <w:bCs/>
          <w:iCs/>
          <w:sz w:val="24"/>
          <w:szCs w:val="24"/>
        </w:rPr>
        <w:t>8c</w:t>
      </w:r>
    </w:p>
    <w:p w14:paraId="333E7CD8" w14:textId="06B446DB" w:rsidR="007B6F73" w:rsidRPr="00DA6B4B" w:rsidRDefault="007B6F73" w:rsidP="007B6F73">
      <w:pPr>
        <w:jc w:val="center"/>
        <w:rPr>
          <w:rFonts w:ascii="Times New Roman" w:hAnsi="Times New Roman" w:cs="Times New Roman"/>
          <w:b/>
          <w:bCs/>
          <w:iCs/>
          <w:sz w:val="24"/>
          <w:szCs w:val="24"/>
        </w:rPr>
      </w:pPr>
      <w:r>
        <w:rPr>
          <w:rFonts w:ascii="Times New Roman" w:hAnsi="Times New Roman" w:cs="Times New Roman"/>
          <w:b/>
          <w:bCs/>
          <w:iCs/>
          <w:sz w:val="24"/>
          <w:szCs w:val="24"/>
        </w:rPr>
        <w:t>District Assistance Questionnaire Screenshots</w:t>
      </w:r>
    </w:p>
    <w:p w14:paraId="7F482D69" w14:textId="77777777" w:rsidR="007B6F73" w:rsidRPr="00437584" w:rsidRDefault="007B6F73" w:rsidP="007B6F73">
      <w:pPr>
        <w:jc w:val="center"/>
        <w:rPr>
          <w:rFonts w:ascii="Times New Roman" w:hAnsi="Times New Roman" w:cs="Times New Roman"/>
          <w:bCs/>
          <w:iCs/>
          <w:sz w:val="24"/>
          <w:szCs w:val="24"/>
        </w:rPr>
      </w:pPr>
    </w:p>
    <w:p w14:paraId="0F0305E1" w14:textId="77777777" w:rsidR="007B6F73" w:rsidRDefault="007B6F73" w:rsidP="007B6F73">
      <w:pPr>
        <w:spacing w:after="0"/>
        <w:rPr>
          <w:b/>
          <w:sz w:val="24"/>
          <w:szCs w:val="24"/>
        </w:rPr>
      </w:pPr>
    </w:p>
    <w:p w14:paraId="020533D3" w14:textId="77777777" w:rsidR="007B6F73" w:rsidRDefault="007B6F73" w:rsidP="007B6F73">
      <w:pPr>
        <w:spacing w:after="0"/>
        <w:rPr>
          <w:b/>
          <w:sz w:val="24"/>
          <w:szCs w:val="24"/>
        </w:rPr>
      </w:pPr>
    </w:p>
    <w:p w14:paraId="1CA1EA24" w14:textId="77777777" w:rsidR="007B6F73" w:rsidRDefault="007B6F73" w:rsidP="007B6F73">
      <w:pPr>
        <w:spacing w:after="0"/>
        <w:rPr>
          <w:b/>
          <w:sz w:val="24"/>
          <w:szCs w:val="24"/>
        </w:rPr>
      </w:pPr>
    </w:p>
    <w:p w14:paraId="0AA01B4F" w14:textId="77777777" w:rsidR="007B6F73" w:rsidRDefault="007B6F73" w:rsidP="007B6F73">
      <w:pPr>
        <w:spacing w:after="0"/>
        <w:rPr>
          <w:b/>
          <w:sz w:val="24"/>
          <w:szCs w:val="24"/>
        </w:rPr>
      </w:pPr>
    </w:p>
    <w:p w14:paraId="5745B691" w14:textId="77777777" w:rsidR="007B6F73" w:rsidRDefault="007B6F73" w:rsidP="007B6F73">
      <w:pPr>
        <w:spacing w:after="0"/>
        <w:rPr>
          <w:b/>
          <w:sz w:val="24"/>
          <w:szCs w:val="24"/>
        </w:rPr>
      </w:pPr>
    </w:p>
    <w:p w14:paraId="2879B5D0" w14:textId="77777777" w:rsidR="007B6F73" w:rsidRDefault="007B6F73" w:rsidP="007B6F73">
      <w:pPr>
        <w:spacing w:after="0"/>
        <w:rPr>
          <w:b/>
          <w:sz w:val="24"/>
          <w:szCs w:val="24"/>
        </w:rPr>
      </w:pPr>
    </w:p>
    <w:p w14:paraId="6040BDEF" w14:textId="77777777" w:rsidR="007B6F73" w:rsidRDefault="007B6F73" w:rsidP="007B6F73">
      <w:pPr>
        <w:spacing w:after="0"/>
        <w:rPr>
          <w:b/>
          <w:sz w:val="24"/>
          <w:szCs w:val="24"/>
        </w:rPr>
      </w:pPr>
    </w:p>
    <w:p w14:paraId="2EC35DB4" w14:textId="77777777" w:rsidR="007B6F73" w:rsidRPr="005F0856" w:rsidRDefault="007B6F73" w:rsidP="007B6F73">
      <w:pPr>
        <w:spacing w:after="0"/>
        <w:rPr>
          <w:b/>
          <w:sz w:val="24"/>
          <w:szCs w:val="24"/>
        </w:rPr>
      </w:pPr>
    </w:p>
    <w:p w14:paraId="17EEA11A" w14:textId="29F4FB53" w:rsidR="007B6F73" w:rsidRDefault="007B6F73" w:rsidP="007B6F73">
      <w:pPr>
        <w:spacing w:after="0"/>
      </w:pPr>
      <w:r w:rsidRPr="00DA6B4B">
        <w:rPr>
          <w:rFonts w:ascii="Times New Roman" w:hAnsi="Times New Roman" w:cs="Times New Roman"/>
          <w:bCs/>
          <w:iCs/>
          <w:sz w:val="24"/>
          <w:szCs w:val="24"/>
        </w:rPr>
        <w:t xml:space="preserve">Public reporting burden of this collection of information is estimated to average </w:t>
      </w:r>
      <w:r w:rsidR="00AC03BB">
        <w:rPr>
          <w:rFonts w:ascii="Times New Roman" w:hAnsi="Times New Roman" w:cs="Times New Roman"/>
          <w:bCs/>
          <w:iCs/>
          <w:sz w:val="24"/>
          <w:szCs w:val="24"/>
        </w:rPr>
        <w:t>7</w:t>
      </w:r>
      <w:r w:rsidRPr="00DA6B4B">
        <w:rPr>
          <w:rFonts w:ascii="Times New Roman" w:hAnsi="Times New Roman" w:cs="Times New Roman"/>
          <w:bCs/>
          <w:iCs/>
          <w:sz w:val="24"/>
          <w:szCs w:val="2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3556DE65" w14:textId="77777777" w:rsidR="00F445F8" w:rsidRPr="001160DD" w:rsidRDefault="00F445F8" w:rsidP="001160DD">
      <w:pPr>
        <w:spacing w:after="0" w:line="240" w:lineRule="auto"/>
        <w:jc w:val="center"/>
        <w:rPr>
          <w:rFonts w:ascii="Arial" w:eastAsiaTheme="majorEastAsia" w:hAnsi="Arial" w:cs="Arial"/>
          <w:b/>
          <w:color w:val="2E74B5" w:themeColor="accent1" w:themeShade="BF"/>
          <w:sz w:val="80"/>
          <w:szCs w:val="80"/>
        </w:rPr>
      </w:pPr>
    </w:p>
    <w:p w14:paraId="609E8E60" w14:textId="77777777" w:rsidR="001160DD" w:rsidRDefault="00F445F8">
      <w:pPr>
        <w:rPr>
          <w:rFonts w:ascii="Arial" w:eastAsiaTheme="majorEastAsia" w:hAnsi="Arial" w:cs="Arial"/>
          <w:b/>
          <w:color w:val="2E74B5" w:themeColor="accent1" w:themeShade="BF"/>
          <w:sz w:val="48"/>
          <w:szCs w:val="48"/>
        </w:rPr>
      </w:pPr>
      <w:r>
        <w:rPr>
          <w:rFonts w:ascii="Arial" w:hAnsi="Arial" w:cs="Arial"/>
          <w:b/>
          <w:sz w:val="48"/>
          <w:szCs w:val="48"/>
        </w:rPr>
        <w:br w:type="page"/>
      </w:r>
    </w:p>
    <w:p w14:paraId="080CEFDC" w14:textId="77777777" w:rsidR="00697AE9" w:rsidRDefault="00697AE9" w:rsidP="00697AE9">
      <w:pPr>
        <w:rPr>
          <w:rFonts w:ascii="Arial" w:hAnsi="Arial" w:cs="Arial"/>
          <w:sz w:val="24"/>
          <w:szCs w:val="24"/>
        </w:rPr>
      </w:pPr>
      <w:r>
        <w:rPr>
          <w:rFonts w:ascii="Arial" w:hAnsi="Arial" w:cs="Arial"/>
          <w:noProof/>
          <w:sz w:val="24"/>
          <w:szCs w:val="24"/>
        </w:rPr>
        <w:lastRenderedPageBreak/>
        <w:drawing>
          <wp:inline distT="0" distB="0" distL="0" distR="0" wp14:anchorId="482CC6F2" wp14:editId="78D908C1">
            <wp:extent cx="5943600" cy="3020060"/>
            <wp:effectExtent l="19050" t="19050" r="19050" b="279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D89914.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020060"/>
                    </a:xfrm>
                    <a:prstGeom prst="rect">
                      <a:avLst/>
                    </a:prstGeom>
                    <a:ln>
                      <a:solidFill>
                        <a:schemeClr val="tx1"/>
                      </a:solidFill>
                    </a:ln>
                  </pic:spPr>
                </pic:pic>
              </a:graphicData>
            </a:graphic>
          </wp:inline>
        </w:drawing>
      </w:r>
    </w:p>
    <w:p w14:paraId="735A86DD" w14:textId="77777777" w:rsidR="001160DD" w:rsidRDefault="001160DD" w:rsidP="00697AE9">
      <w:pPr>
        <w:rPr>
          <w:rFonts w:ascii="Arial" w:hAnsi="Arial" w:cs="Arial"/>
          <w:sz w:val="24"/>
          <w:szCs w:val="24"/>
        </w:rPr>
      </w:pPr>
    </w:p>
    <w:p w14:paraId="72F4B21C" w14:textId="77777777" w:rsidR="00697AE9" w:rsidRDefault="00697AE9" w:rsidP="00697AE9">
      <w:pPr>
        <w:rPr>
          <w:rFonts w:ascii="Arial" w:hAnsi="Arial" w:cs="Arial"/>
          <w:sz w:val="24"/>
          <w:szCs w:val="24"/>
        </w:rPr>
      </w:pPr>
      <w:r>
        <w:rPr>
          <w:rFonts w:ascii="Arial" w:hAnsi="Arial" w:cs="Arial"/>
          <w:noProof/>
          <w:sz w:val="24"/>
          <w:szCs w:val="24"/>
        </w:rPr>
        <w:drawing>
          <wp:inline distT="0" distB="0" distL="0" distR="0" wp14:anchorId="3931C1F5" wp14:editId="44EAB8EF">
            <wp:extent cx="5943600" cy="3044825"/>
            <wp:effectExtent l="19050" t="19050" r="19050" b="222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0D8111A.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044825"/>
                    </a:xfrm>
                    <a:prstGeom prst="rect">
                      <a:avLst/>
                    </a:prstGeom>
                    <a:ln>
                      <a:solidFill>
                        <a:schemeClr val="tx1"/>
                      </a:solidFill>
                    </a:ln>
                  </pic:spPr>
                </pic:pic>
              </a:graphicData>
            </a:graphic>
          </wp:inline>
        </w:drawing>
      </w:r>
      <w:r>
        <w:rPr>
          <w:rFonts w:ascii="Arial" w:hAnsi="Arial" w:cs="Arial"/>
          <w:sz w:val="24"/>
          <w:szCs w:val="24"/>
        </w:rPr>
        <w:br w:type="page"/>
      </w:r>
    </w:p>
    <w:p w14:paraId="2118E46E" w14:textId="1EC1A7CB" w:rsidR="001160DD" w:rsidRDefault="00021349" w:rsidP="00697AE9">
      <w:pPr>
        <w:rPr>
          <w:rFonts w:ascii="Arial" w:hAnsi="Arial" w:cs="Arial"/>
          <w:b/>
          <w:sz w:val="24"/>
          <w:szCs w:val="24"/>
        </w:rPr>
      </w:pPr>
      <w:r>
        <w:rPr>
          <w:noProof/>
          <w:sz w:val="16"/>
          <w:szCs w:val="16"/>
        </w:rPr>
        <w:lastRenderedPageBreak/>
        <w:drawing>
          <wp:inline distT="0" distB="0" distL="0" distR="0" wp14:anchorId="064EE26D" wp14:editId="190C5954">
            <wp:extent cx="5943600" cy="2727960"/>
            <wp:effectExtent l="19050" t="19050" r="1905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60B3AA.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727960"/>
                    </a:xfrm>
                    <a:prstGeom prst="rect">
                      <a:avLst/>
                    </a:prstGeom>
                    <a:ln>
                      <a:solidFill>
                        <a:schemeClr val="tx1"/>
                      </a:solidFill>
                    </a:ln>
                  </pic:spPr>
                </pic:pic>
              </a:graphicData>
            </a:graphic>
          </wp:inline>
        </w:drawing>
      </w:r>
    </w:p>
    <w:p w14:paraId="530023F4" w14:textId="77777777" w:rsidR="001160DD" w:rsidRDefault="001160DD" w:rsidP="00697AE9">
      <w:pPr>
        <w:rPr>
          <w:rFonts w:ascii="Arial" w:hAnsi="Arial" w:cs="Arial"/>
          <w:b/>
          <w:sz w:val="24"/>
          <w:szCs w:val="24"/>
        </w:rPr>
      </w:pPr>
    </w:p>
    <w:p w14:paraId="4770393B" w14:textId="71E49B7C" w:rsidR="00697AE9" w:rsidRDefault="00021349" w:rsidP="00697AE9">
      <w:pPr>
        <w:rPr>
          <w:rFonts w:ascii="Arial" w:hAnsi="Arial" w:cs="Arial"/>
          <w:b/>
          <w:sz w:val="24"/>
          <w:szCs w:val="24"/>
        </w:rPr>
      </w:pPr>
      <w:r>
        <w:rPr>
          <w:noProof/>
          <w:sz w:val="16"/>
          <w:szCs w:val="16"/>
        </w:rPr>
        <w:drawing>
          <wp:inline distT="0" distB="0" distL="0" distR="0" wp14:anchorId="6A2DE61F" wp14:editId="70E6CDD3">
            <wp:extent cx="5943600" cy="3023235"/>
            <wp:effectExtent l="19050" t="19050" r="19050" b="247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602920.t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3023235"/>
                    </a:xfrm>
                    <a:prstGeom prst="rect">
                      <a:avLst/>
                    </a:prstGeom>
                    <a:ln>
                      <a:solidFill>
                        <a:schemeClr val="tx1"/>
                      </a:solidFill>
                    </a:ln>
                  </pic:spPr>
                </pic:pic>
              </a:graphicData>
            </a:graphic>
          </wp:inline>
        </w:drawing>
      </w:r>
      <w:r w:rsidR="00697AE9">
        <w:rPr>
          <w:rFonts w:ascii="Arial" w:hAnsi="Arial" w:cs="Arial"/>
          <w:b/>
          <w:sz w:val="24"/>
          <w:szCs w:val="24"/>
        </w:rPr>
        <w:br w:type="page"/>
      </w:r>
    </w:p>
    <w:p w14:paraId="47664B48" w14:textId="77777777" w:rsidR="00697AE9" w:rsidRDefault="00697AE9" w:rsidP="00697AE9">
      <w:r>
        <w:rPr>
          <w:noProof/>
        </w:rPr>
        <w:drawing>
          <wp:inline distT="0" distB="0" distL="0" distR="0" wp14:anchorId="4C7E9E04" wp14:editId="3080E967">
            <wp:extent cx="5943600" cy="2923540"/>
            <wp:effectExtent l="19050" t="19050" r="19050" b="1016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0D83B05.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2923540"/>
                    </a:xfrm>
                    <a:prstGeom prst="rect">
                      <a:avLst/>
                    </a:prstGeom>
                    <a:ln>
                      <a:solidFill>
                        <a:schemeClr val="tx1"/>
                      </a:solidFill>
                    </a:ln>
                  </pic:spPr>
                </pic:pic>
              </a:graphicData>
            </a:graphic>
          </wp:inline>
        </w:drawing>
      </w:r>
    </w:p>
    <w:p w14:paraId="3A62D117" w14:textId="77777777" w:rsidR="00697AE9" w:rsidRDefault="00697AE9" w:rsidP="00697AE9"/>
    <w:p w14:paraId="7BFC2137" w14:textId="5B49F2B4" w:rsidR="00697AE9" w:rsidRDefault="00CE0ECB" w:rsidP="00697AE9">
      <w:r>
        <w:rPr>
          <w:noProof/>
          <w:sz w:val="16"/>
          <w:szCs w:val="16"/>
        </w:rPr>
        <w:drawing>
          <wp:inline distT="0" distB="0" distL="0" distR="0" wp14:anchorId="3EF0CD7E" wp14:editId="15695A6C">
            <wp:extent cx="5943600" cy="3046095"/>
            <wp:effectExtent l="19050" t="19050" r="19050"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9075D1.t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3046095"/>
                    </a:xfrm>
                    <a:prstGeom prst="rect">
                      <a:avLst/>
                    </a:prstGeom>
                    <a:ln>
                      <a:solidFill>
                        <a:schemeClr val="tx1"/>
                      </a:solidFill>
                    </a:ln>
                  </pic:spPr>
                </pic:pic>
              </a:graphicData>
            </a:graphic>
          </wp:inline>
        </w:drawing>
      </w:r>
    </w:p>
    <w:p w14:paraId="12932E39" w14:textId="77777777" w:rsidR="00697AE9" w:rsidRDefault="00697AE9" w:rsidP="00697AE9"/>
    <w:p w14:paraId="33610245" w14:textId="77777777" w:rsidR="00697AE9" w:rsidRDefault="00697AE9" w:rsidP="00697AE9">
      <w:pPr>
        <w:rPr>
          <w:rFonts w:asciiTheme="majorHAnsi" w:eastAsiaTheme="majorEastAsia" w:hAnsiTheme="majorHAnsi" w:cstheme="majorBidi"/>
          <w:color w:val="1F4D78" w:themeColor="accent1" w:themeShade="7F"/>
          <w:sz w:val="24"/>
          <w:szCs w:val="24"/>
        </w:rPr>
      </w:pPr>
      <w:r>
        <w:br w:type="page"/>
      </w:r>
    </w:p>
    <w:p w14:paraId="2BA0E86F" w14:textId="77777777" w:rsidR="00697AE9" w:rsidRDefault="00697AE9" w:rsidP="00697AE9">
      <w:pPr>
        <w:spacing w:line="276" w:lineRule="auto"/>
        <w:rPr>
          <w:rFonts w:ascii="Arial" w:hAnsi="Arial" w:cs="Arial"/>
          <w:b/>
          <w:sz w:val="24"/>
          <w:szCs w:val="24"/>
        </w:rPr>
      </w:pPr>
      <w:r>
        <w:rPr>
          <w:rFonts w:ascii="Arial" w:hAnsi="Arial" w:cs="Arial"/>
          <w:b/>
          <w:noProof/>
          <w:sz w:val="24"/>
          <w:szCs w:val="24"/>
        </w:rPr>
        <w:drawing>
          <wp:inline distT="0" distB="0" distL="0" distR="0" wp14:anchorId="545C6DA9" wp14:editId="78E7C242">
            <wp:extent cx="5943600" cy="3043555"/>
            <wp:effectExtent l="19050" t="19050" r="19050" b="2349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0D89439.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3043555"/>
                    </a:xfrm>
                    <a:prstGeom prst="rect">
                      <a:avLst/>
                    </a:prstGeom>
                    <a:ln>
                      <a:solidFill>
                        <a:schemeClr val="tx1"/>
                      </a:solidFill>
                    </a:ln>
                  </pic:spPr>
                </pic:pic>
              </a:graphicData>
            </a:graphic>
          </wp:inline>
        </w:drawing>
      </w:r>
    </w:p>
    <w:p w14:paraId="5701BC38" w14:textId="77777777" w:rsidR="00697AE9" w:rsidRDefault="00697AE9" w:rsidP="00697AE9">
      <w:pPr>
        <w:spacing w:line="276" w:lineRule="auto"/>
        <w:jc w:val="center"/>
        <w:rPr>
          <w:rFonts w:ascii="Arial" w:hAnsi="Arial" w:cs="Arial"/>
          <w:b/>
          <w:sz w:val="24"/>
          <w:szCs w:val="24"/>
        </w:rPr>
      </w:pPr>
    </w:p>
    <w:p w14:paraId="789E9EA3" w14:textId="77777777" w:rsidR="00697AE9" w:rsidRDefault="00697AE9" w:rsidP="00697AE9">
      <w:pPr>
        <w:spacing w:line="276" w:lineRule="auto"/>
        <w:jc w:val="center"/>
        <w:rPr>
          <w:rFonts w:ascii="Arial" w:hAnsi="Arial" w:cs="Arial"/>
          <w:b/>
          <w:sz w:val="24"/>
          <w:szCs w:val="24"/>
        </w:rPr>
      </w:pPr>
    </w:p>
    <w:p w14:paraId="7838BB70" w14:textId="77777777" w:rsidR="00697AE9" w:rsidRDefault="00697AE9" w:rsidP="00697AE9">
      <w:pPr>
        <w:spacing w:line="276" w:lineRule="auto"/>
        <w:jc w:val="center"/>
        <w:rPr>
          <w:rFonts w:ascii="Arial" w:hAnsi="Arial" w:cs="Arial"/>
          <w:b/>
          <w:sz w:val="24"/>
          <w:szCs w:val="24"/>
        </w:rPr>
      </w:pPr>
    </w:p>
    <w:p w14:paraId="337BAB01" w14:textId="77777777" w:rsidR="00697AE9" w:rsidRDefault="00697AE9" w:rsidP="00697AE9">
      <w:pPr>
        <w:spacing w:line="276" w:lineRule="auto"/>
        <w:jc w:val="center"/>
        <w:rPr>
          <w:rFonts w:ascii="Arial" w:hAnsi="Arial" w:cs="Arial"/>
          <w:b/>
          <w:sz w:val="24"/>
          <w:szCs w:val="24"/>
        </w:rPr>
      </w:pPr>
    </w:p>
    <w:p w14:paraId="2A5C0DD2" w14:textId="77777777" w:rsidR="004B451E" w:rsidRDefault="004B451E"/>
    <w:sectPr w:rsidR="004B451E" w:rsidSect="00F445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46256" w14:textId="77777777" w:rsidR="00BB7D22" w:rsidRDefault="00BB7D22" w:rsidP="00F445F8">
      <w:pPr>
        <w:spacing w:after="0" w:line="240" w:lineRule="auto"/>
      </w:pPr>
      <w:r>
        <w:separator/>
      </w:r>
    </w:p>
  </w:endnote>
  <w:endnote w:type="continuationSeparator" w:id="0">
    <w:p w14:paraId="2D64CA49" w14:textId="77777777" w:rsidR="00BB7D22" w:rsidRDefault="00BB7D22" w:rsidP="00F44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06EDE" w14:textId="77777777" w:rsidR="00BB7D22" w:rsidRDefault="00BB7D22" w:rsidP="00F445F8">
      <w:pPr>
        <w:spacing w:after="0" w:line="240" w:lineRule="auto"/>
      </w:pPr>
      <w:r>
        <w:separator/>
      </w:r>
    </w:p>
  </w:footnote>
  <w:footnote w:type="continuationSeparator" w:id="0">
    <w:p w14:paraId="5C3395FF" w14:textId="77777777" w:rsidR="00BB7D22" w:rsidRDefault="00BB7D22" w:rsidP="00F445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897"/>
    <w:multiLevelType w:val="hybridMultilevel"/>
    <w:tmpl w:val="DC54270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51DF5"/>
    <w:multiLevelType w:val="hybridMultilevel"/>
    <w:tmpl w:val="C106A3E4"/>
    <w:lvl w:ilvl="0" w:tplc="025035E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F02A6"/>
    <w:multiLevelType w:val="hybridMultilevel"/>
    <w:tmpl w:val="7A7EC2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42BAC"/>
    <w:multiLevelType w:val="hybridMultilevel"/>
    <w:tmpl w:val="46AA62C4"/>
    <w:lvl w:ilvl="0" w:tplc="FDD45C5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45F46"/>
    <w:multiLevelType w:val="hybridMultilevel"/>
    <w:tmpl w:val="7D0478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CB4834"/>
    <w:multiLevelType w:val="hybridMultilevel"/>
    <w:tmpl w:val="7B528C76"/>
    <w:lvl w:ilvl="0" w:tplc="2EACEDF6">
      <w:start w:val="1"/>
      <w:numFmt w:val="decimal"/>
      <w:lvlText w:val="%1."/>
      <w:lvlJc w:val="left"/>
      <w:pPr>
        <w:ind w:left="720" w:hanging="360"/>
      </w:pPr>
      <w:rPr>
        <w:b/>
      </w:rPr>
    </w:lvl>
    <w:lvl w:ilvl="1" w:tplc="FDD45C5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591531"/>
    <w:multiLevelType w:val="hybridMultilevel"/>
    <w:tmpl w:val="1F14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510140"/>
    <w:multiLevelType w:val="hybridMultilevel"/>
    <w:tmpl w:val="393C4342"/>
    <w:lvl w:ilvl="0" w:tplc="FDD45C5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E9"/>
    <w:rsid w:val="00021349"/>
    <w:rsid w:val="001160DD"/>
    <w:rsid w:val="00295F70"/>
    <w:rsid w:val="00301736"/>
    <w:rsid w:val="00344C30"/>
    <w:rsid w:val="004B451E"/>
    <w:rsid w:val="00547D71"/>
    <w:rsid w:val="005B74A4"/>
    <w:rsid w:val="00663DAD"/>
    <w:rsid w:val="00697AE9"/>
    <w:rsid w:val="007A13CD"/>
    <w:rsid w:val="007B6F73"/>
    <w:rsid w:val="009052E7"/>
    <w:rsid w:val="00A320A4"/>
    <w:rsid w:val="00A707C8"/>
    <w:rsid w:val="00AC03BB"/>
    <w:rsid w:val="00BB7D22"/>
    <w:rsid w:val="00CC7811"/>
    <w:rsid w:val="00CE0ECB"/>
    <w:rsid w:val="00DF5987"/>
    <w:rsid w:val="00F445F8"/>
    <w:rsid w:val="00F64461"/>
    <w:rsid w:val="00F6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AE9"/>
  </w:style>
  <w:style w:type="paragraph" w:styleId="Heading1">
    <w:name w:val="heading 1"/>
    <w:basedOn w:val="Normal"/>
    <w:next w:val="Normal"/>
    <w:link w:val="Heading1Char"/>
    <w:uiPriority w:val="9"/>
    <w:qFormat/>
    <w:rsid w:val="001160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7A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7A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7AE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97AE9"/>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unhideWhenUsed/>
    <w:rsid w:val="00697AE9"/>
    <w:pPr>
      <w:spacing w:line="240" w:lineRule="auto"/>
    </w:pPr>
    <w:rPr>
      <w:sz w:val="20"/>
      <w:szCs w:val="20"/>
    </w:rPr>
  </w:style>
  <w:style w:type="character" w:customStyle="1" w:styleId="CommentTextChar">
    <w:name w:val="Comment Text Char"/>
    <w:basedOn w:val="DefaultParagraphFont"/>
    <w:link w:val="CommentText"/>
    <w:uiPriority w:val="99"/>
    <w:rsid w:val="00697AE9"/>
    <w:rPr>
      <w:sz w:val="20"/>
      <w:szCs w:val="20"/>
    </w:rPr>
  </w:style>
  <w:style w:type="paragraph" w:styleId="ListParagraph">
    <w:name w:val="List Paragraph"/>
    <w:basedOn w:val="Normal"/>
    <w:uiPriority w:val="34"/>
    <w:qFormat/>
    <w:rsid w:val="00697AE9"/>
    <w:pPr>
      <w:ind w:left="720"/>
      <w:contextualSpacing/>
    </w:pPr>
  </w:style>
  <w:style w:type="paragraph" w:styleId="Header">
    <w:name w:val="header"/>
    <w:basedOn w:val="Normal"/>
    <w:link w:val="HeaderChar"/>
    <w:uiPriority w:val="99"/>
    <w:unhideWhenUsed/>
    <w:rsid w:val="00697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E9"/>
  </w:style>
  <w:style w:type="paragraph" w:styleId="Footer">
    <w:name w:val="footer"/>
    <w:basedOn w:val="Normal"/>
    <w:link w:val="FooterChar"/>
    <w:uiPriority w:val="99"/>
    <w:unhideWhenUsed/>
    <w:rsid w:val="00F44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8"/>
  </w:style>
  <w:style w:type="character" w:customStyle="1" w:styleId="Heading1Char">
    <w:name w:val="Heading 1 Char"/>
    <w:basedOn w:val="DefaultParagraphFont"/>
    <w:link w:val="Heading1"/>
    <w:uiPriority w:val="9"/>
    <w:rsid w:val="001160D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160DD"/>
    <w:pPr>
      <w:outlineLvl w:val="9"/>
    </w:pPr>
  </w:style>
  <w:style w:type="paragraph" w:styleId="TOC2">
    <w:name w:val="toc 2"/>
    <w:basedOn w:val="Normal"/>
    <w:next w:val="Normal"/>
    <w:autoRedefine/>
    <w:uiPriority w:val="39"/>
    <w:unhideWhenUsed/>
    <w:rsid w:val="001160DD"/>
    <w:pPr>
      <w:spacing w:after="100"/>
      <w:ind w:left="220"/>
    </w:pPr>
  </w:style>
  <w:style w:type="character" w:styleId="Hyperlink">
    <w:name w:val="Hyperlink"/>
    <w:basedOn w:val="DefaultParagraphFont"/>
    <w:uiPriority w:val="99"/>
    <w:unhideWhenUsed/>
    <w:rsid w:val="001160DD"/>
    <w:rPr>
      <w:color w:val="0563C1" w:themeColor="hyperlink"/>
      <w:u w:val="single"/>
    </w:rPr>
  </w:style>
  <w:style w:type="character" w:styleId="CommentReference">
    <w:name w:val="annotation reference"/>
    <w:basedOn w:val="DefaultParagraphFont"/>
    <w:uiPriority w:val="99"/>
    <w:semiHidden/>
    <w:unhideWhenUsed/>
    <w:rsid w:val="00F64461"/>
    <w:rPr>
      <w:sz w:val="16"/>
      <w:szCs w:val="16"/>
    </w:rPr>
  </w:style>
  <w:style w:type="paragraph" w:styleId="CommentSubject">
    <w:name w:val="annotation subject"/>
    <w:basedOn w:val="CommentText"/>
    <w:next w:val="CommentText"/>
    <w:link w:val="CommentSubjectChar"/>
    <w:uiPriority w:val="99"/>
    <w:semiHidden/>
    <w:unhideWhenUsed/>
    <w:rsid w:val="00F64461"/>
    <w:rPr>
      <w:b/>
      <w:bCs/>
    </w:rPr>
  </w:style>
  <w:style w:type="character" w:customStyle="1" w:styleId="CommentSubjectChar">
    <w:name w:val="Comment Subject Char"/>
    <w:basedOn w:val="CommentTextChar"/>
    <w:link w:val="CommentSubject"/>
    <w:uiPriority w:val="99"/>
    <w:semiHidden/>
    <w:rsid w:val="00F64461"/>
    <w:rPr>
      <w:b/>
      <w:bCs/>
      <w:sz w:val="20"/>
      <w:szCs w:val="20"/>
    </w:rPr>
  </w:style>
  <w:style w:type="paragraph" w:styleId="BalloonText">
    <w:name w:val="Balloon Text"/>
    <w:basedOn w:val="Normal"/>
    <w:link w:val="BalloonTextChar"/>
    <w:uiPriority w:val="99"/>
    <w:semiHidden/>
    <w:unhideWhenUsed/>
    <w:rsid w:val="00F6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46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AE9"/>
  </w:style>
  <w:style w:type="paragraph" w:styleId="Heading1">
    <w:name w:val="heading 1"/>
    <w:basedOn w:val="Normal"/>
    <w:next w:val="Normal"/>
    <w:link w:val="Heading1Char"/>
    <w:uiPriority w:val="9"/>
    <w:qFormat/>
    <w:rsid w:val="001160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7A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7A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7AE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97AE9"/>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unhideWhenUsed/>
    <w:rsid w:val="00697AE9"/>
    <w:pPr>
      <w:spacing w:line="240" w:lineRule="auto"/>
    </w:pPr>
    <w:rPr>
      <w:sz w:val="20"/>
      <w:szCs w:val="20"/>
    </w:rPr>
  </w:style>
  <w:style w:type="character" w:customStyle="1" w:styleId="CommentTextChar">
    <w:name w:val="Comment Text Char"/>
    <w:basedOn w:val="DefaultParagraphFont"/>
    <w:link w:val="CommentText"/>
    <w:uiPriority w:val="99"/>
    <w:rsid w:val="00697AE9"/>
    <w:rPr>
      <w:sz w:val="20"/>
      <w:szCs w:val="20"/>
    </w:rPr>
  </w:style>
  <w:style w:type="paragraph" w:styleId="ListParagraph">
    <w:name w:val="List Paragraph"/>
    <w:basedOn w:val="Normal"/>
    <w:uiPriority w:val="34"/>
    <w:qFormat/>
    <w:rsid w:val="00697AE9"/>
    <w:pPr>
      <w:ind w:left="720"/>
      <w:contextualSpacing/>
    </w:pPr>
  </w:style>
  <w:style w:type="paragraph" w:styleId="Header">
    <w:name w:val="header"/>
    <w:basedOn w:val="Normal"/>
    <w:link w:val="HeaderChar"/>
    <w:uiPriority w:val="99"/>
    <w:unhideWhenUsed/>
    <w:rsid w:val="00697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E9"/>
  </w:style>
  <w:style w:type="paragraph" w:styleId="Footer">
    <w:name w:val="footer"/>
    <w:basedOn w:val="Normal"/>
    <w:link w:val="FooterChar"/>
    <w:uiPriority w:val="99"/>
    <w:unhideWhenUsed/>
    <w:rsid w:val="00F44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8"/>
  </w:style>
  <w:style w:type="character" w:customStyle="1" w:styleId="Heading1Char">
    <w:name w:val="Heading 1 Char"/>
    <w:basedOn w:val="DefaultParagraphFont"/>
    <w:link w:val="Heading1"/>
    <w:uiPriority w:val="9"/>
    <w:rsid w:val="001160D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160DD"/>
    <w:pPr>
      <w:outlineLvl w:val="9"/>
    </w:pPr>
  </w:style>
  <w:style w:type="paragraph" w:styleId="TOC2">
    <w:name w:val="toc 2"/>
    <w:basedOn w:val="Normal"/>
    <w:next w:val="Normal"/>
    <w:autoRedefine/>
    <w:uiPriority w:val="39"/>
    <w:unhideWhenUsed/>
    <w:rsid w:val="001160DD"/>
    <w:pPr>
      <w:spacing w:after="100"/>
      <w:ind w:left="220"/>
    </w:pPr>
  </w:style>
  <w:style w:type="character" w:styleId="Hyperlink">
    <w:name w:val="Hyperlink"/>
    <w:basedOn w:val="DefaultParagraphFont"/>
    <w:uiPriority w:val="99"/>
    <w:unhideWhenUsed/>
    <w:rsid w:val="001160DD"/>
    <w:rPr>
      <w:color w:val="0563C1" w:themeColor="hyperlink"/>
      <w:u w:val="single"/>
    </w:rPr>
  </w:style>
  <w:style w:type="character" w:styleId="CommentReference">
    <w:name w:val="annotation reference"/>
    <w:basedOn w:val="DefaultParagraphFont"/>
    <w:uiPriority w:val="99"/>
    <w:semiHidden/>
    <w:unhideWhenUsed/>
    <w:rsid w:val="00F64461"/>
    <w:rPr>
      <w:sz w:val="16"/>
      <w:szCs w:val="16"/>
    </w:rPr>
  </w:style>
  <w:style w:type="paragraph" w:styleId="CommentSubject">
    <w:name w:val="annotation subject"/>
    <w:basedOn w:val="CommentText"/>
    <w:next w:val="CommentText"/>
    <w:link w:val="CommentSubjectChar"/>
    <w:uiPriority w:val="99"/>
    <w:semiHidden/>
    <w:unhideWhenUsed/>
    <w:rsid w:val="00F64461"/>
    <w:rPr>
      <w:b/>
      <w:bCs/>
    </w:rPr>
  </w:style>
  <w:style w:type="character" w:customStyle="1" w:styleId="CommentSubjectChar">
    <w:name w:val="Comment Subject Char"/>
    <w:basedOn w:val="CommentTextChar"/>
    <w:link w:val="CommentSubject"/>
    <w:uiPriority w:val="99"/>
    <w:semiHidden/>
    <w:rsid w:val="00F64461"/>
    <w:rPr>
      <w:b/>
      <w:bCs/>
      <w:sz w:val="20"/>
      <w:szCs w:val="20"/>
    </w:rPr>
  </w:style>
  <w:style w:type="paragraph" w:styleId="BalloonText">
    <w:name w:val="Balloon Text"/>
    <w:basedOn w:val="Normal"/>
    <w:link w:val="BalloonTextChar"/>
    <w:uiPriority w:val="99"/>
    <w:semiHidden/>
    <w:unhideWhenUsed/>
    <w:rsid w:val="00F6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mp"/><Relationship Id="rId18" Type="http://schemas.openxmlformats.org/officeDocument/2006/relationships/image" Target="media/image7.tmp"/><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tmp"/><Relationship Id="rId17" Type="http://schemas.openxmlformats.org/officeDocument/2006/relationships/image" Target="media/image6.tmp"/><Relationship Id="rId2" Type="http://schemas.openxmlformats.org/officeDocument/2006/relationships/customXml" Target="../customXml/item2.xml"/><Relationship Id="rId16" Type="http://schemas.openxmlformats.org/officeDocument/2006/relationships/image" Target="media/image5.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tmp"/><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4" ma:contentTypeDescription="Create a new document." ma:contentTypeScope="" ma:versionID="54a408661c5ce7d58a222778a10df9aa">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1f40872ce614ff84ab9115dda125c54f"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67F4-9539-4ECD-9774-77DEFA6ED2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576ABD-916F-4C18-A06C-7D1FD33B4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DCF35-3096-42E6-B995-9322C02730B3}">
  <ds:schemaRefs>
    <ds:schemaRef ds:uri="http://schemas.microsoft.com/sharepoint/v3/contenttype/forms"/>
  </ds:schemaRefs>
</ds:datastoreItem>
</file>

<file path=customXml/itemProps4.xml><?xml version="1.0" encoding="utf-8"?>
<ds:datastoreItem xmlns:ds="http://schemas.openxmlformats.org/officeDocument/2006/customXml" ds:itemID="{37635D85-BC29-4902-9ED8-0690DBB2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Tiffany</dc:creator>
  <cp:keywords/>
  <dc:description/>
  <cp:lastModifiedBy>SYSTEM</cp:lastModifiedBy>
  <cp:revision>2</cp:revision>
  <dcterms:created xsi:type="dcterms:W3CDTF">2019-08-30T14:11:00Z</dcterms:created>
  <dcterms:modified xsi:type="dcterms:W3CDTF">2019-08-30T14:11:00Z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ies>
</file>