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072" w:rsidRDefault="00E91072">
      <w:bookmarkStart w:id="0" w:name="_GoBack"/>
      <w:bookmarkEnd w:id="0"/>
      <w:r>
        <w:t>0535-0249 - Organic Survey – Reply to Public Comment</w:t>
      </w:r>
    </w:p>
    <w:p w:rsidR="00E91072" w:rsidRDefault="00E91072">
      <w:r>
        <w:t>Email Reply – April 30, 2019</w:t>
      </w:r>
      <w:r w:rsidR="00ED3C6A">
        <w:t xml:space="preserve"> </w:t>
      </w:r>
    </w:p>
    <w:p w:rsidR="00E91072" w:rsidRDefault="00E91072"/>
    <w:p w:rsidR="00E91072" w:rsidRDefault="00E91072" w:rsidP="00E91072">
      <w:pPr>
        <w:rPr>
          <w:color w:val="1F497D"/>
        </w:rPr>
      </w:pPr>
      <w:r>
        <w:t xml:space="preserve"> </w:t>
      </w:r>
      <w:bookmarkStart w:id="1" w:name="_MailEndCompose"/>
      <w:r>
        <w:rPr>
          <w:color w:val="1F497D"/>
        </w:rPr>
        <w:t>Good morning Dr. Baker,</w:t>
      </w:r>
      <w:bookmarkEnd w:id="1"/>
    </w:p>
    <w:p w:rsidR="00E91072" w:rsidRDefault="00E91072" w:rsidP="00E91072">
      <w:pPr>
        <w:rPr>
          <w:color w:val="1F497D"/>
        </w:rPr>
      </w:pPr>
    </w:p>
    <w:p w:rsidR="00E91072" w:rsidRDefault="00E91072" w:rsidP="00E91072">
      <w:pPr>
        <w:rPr>
          <w:color w:val="1F497D"/>
        </w:rPr>
      </w:pPr>
      <w:r>
        <w:rPr>
          <w:color w:val="1F497D"/>
        </w:rPr>
        <w:t xml:space="preserve">The 60 day Federal Register Notice for the reinstatement of the Organic Agriculture Survey is used to notify the public of our intent to conduct this survey again.  This allows data users to make suggestions and raise issues they would like to possibly have included in the survey.  The following link will take you to the historical documents related to this survey </w:t>
      </w:r>
      <w:hyperlink r:id="rId5" w:history="1">
        <w:r>
          <w:rPr>
            <w:rStyle w:val="Hyperlink"/>
          </w:rPr>
          <w:t>https://www.reginfo.gov/public/do/PRAOMBHistory?ombControlNumber=0535-0249</w:t>
        </w:r>
      </w:hyperlink>
      <w:r>
        <w:rPr>
          <w:color w:val="1F497D"/>
        </w:rPr>
        <w:t>.  NASS has been conducting some cognitive testing and looking at changes within this industry to make updates to the previous questionnaires. When the docket is submitted to OMB for review, the public will be given an additional 30 days to comment on the complete docket, which will contain the questionnaires, supporting statements, publicity materials, etc.</w:t>
      </w:r>
    </w:p>
    <w:p w:rsidR="00E91072" w:rsidRDefault="00E91072" w:rsidP="00E91072">
      <w:pPr>
        <w:rPr>
          <w:color w:val="1F497D"/>
        </w:rPr>
      </w:pPr>
      <w:r>
        <w:rPr>
          <w:color w:val="1F497D"/>
        </w:rPr>
        <w:t>The current comment period will expire on May 6.  There was a minor extension due to an error when the notice was originally posted.  </w:t>
      </w:r>
    </w:p>
    <w:p w:rsidR="00E91072" w:rsidRDefault="00E91072" w:rsidP="00E91072">
      <w:pPr>
        <w:rPr>
          <w:color w:val="1F497D"/>
        </w:rPr>
      </w:pPr>
      <w:r>
        <w:rPr>
          <w:color w:val="1F497D"/>
        </w:rPr>
        <w:t>Please let us know if you have any questions.</w:t>
      </w:r>
    </w:p>
    <w:p w:rsidR="00E91072" w:rsidRDefault="00E91072" w:rsidP="00E91072">
      <w:pPr>
        <w:rPr>
          <w:color w:val="1F497D"/>
        </w:rPr>
      </w:pPr>
      <w:r>
        <w:rPr>
          <w:color w:val="1F497D"/>
        </w:rPr>
        <w:t>David</w:t>
      </w:r>
    </w:p>
    <w:p w:rsidR="00E91072" w:rsidRDefault="00E91072" w:rsidP="00E91072">
      <w:pPr>
        <w:spacing w:line="240" w:lineRule="auto"/>
        <w:rPr>
          <w:color w:val="1F497D"/>
        </w:rPr>
      </w:pPr>
    </w:p>
    <w:p w:rsidR="00E91072" w:rsidRDefault="00E91072" w:rsidP="00E91072">
      <w:pPr>
        <w:spacing w:line="240" w:lineRule="auto"/>
        <w:rPr>
          <w:color w:val="1F497D"/>
        </w:rPr>
      </w:pPr>
      <w:r>
        <w:rPr>
          <w:color w:val="1F497D"/>
        </w:rPr>
        <w:t>David Hancock</w:t>
      </w:r>
    </w:p>
    <w:p w:rsidR="00E91072" w:rsidRDefault="00E91072" w:rsidP="00E91072">
      <w:pPr>
        <w:spacing w:line="240" w:lineRule="auto"/>
        <w:rPr>
          <w:color w:val="1F497D"/>
        </w:rPr>
      </w:pPr>
      <w:r>
        <w:rPr>
          <w:color w:val="1F497D"/>
        </w:rPr>
        <w:t>USDA - NASS - OMB Clearance Officer</w:t>
      </w:r>
    </w:p>
    <w:p w:rsidR="002D2C74" w:rsidRDefault="00E91072" w:rsidP="00E91072">
      <w:pPr>
        <w:spacing w:line="240" w:lineRule="auto"/>
      </w:pPr>
      <w:r>
        <w:rPr>
          <w:color w:val="1F497D"/>
        </w:rPr>
        <w:t>202-690-2388</w:t>
      </w:r>
    </w:p>
    <w:sectPr w:rsidR="002D2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072"/>
    <w:rsid w:val="002D2C74"/>
    <w:rsid w:val="003A607D"/>
    <w:rsid w:val="00E91072"/>
    <w:rsid w:val="00ED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1072"/>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10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49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ginfo.gov/public/do/PRAOMBHistory?ombControlNumber=0535-02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SYSTEM</cp:lastModifiedBy>
  <cp:revision>2</cp:revision>
  <dcterms:created xsi:type="dcterms:W3CDTF">2019-08-05T18:36:00Z</dcterms:created>
  <dcterms:modified xsi:type="dcterms:W3CDTF">2019-08-05T18:36:00Z</dcterms:modified>
</cp:coreProperties>
</file>