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23F0" w:rsidR="00536A11" w:rsidP="007C23F0" w:rsidRDefault="00D92DB3">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2"/>
          <w:szCs w:val="22"/>
        </w:rPr>
      </w:pPr>
      <w:bookmarkStart w:name="_GoBack" w:id="0"/>
      <w:bookmarkEnd w:id="0"/>
      <w:r>
        <w:rPr>
          <w:b/>
          <w:bCs/>
          <w:color w:val="auto"/>
          <w:sz w:val="22"/>
          <w:szCs w:val="22"/>
        </w:rPr>
        <w:t xml:space="preserve">SUPPORTING </w:t>
      </w:r>
      <w:proofErr w:type="gramStart"/>
      <w:r>
        <w:rPr>
          <w:b/>
          <w:bCs/>
          <w:color w:val="auto"/>
          <w:sz w:val="22"/>
          <w:szCs w:val="22"/>
        </w:rPr>
        <w:t>STATEMENT</w:t>
      </w:r>
      <w:proofErr w:type="gramEnd"/>
      <w:r w:rsidR="00F20D79">
        <w:rPr>
          <w:b/>
          <w:bCs/>
          <w:color w:val="auto"/>
          <w:sz w:val="22"/>
          <w:szCs w:val="22"/>
        </w:rPr>
        <w:t xml:space="preserve"> A</w:t>
      </w:r>
    </w:p>
    <w:p w:rsidRPr="00CB28FD" w:rsidR="00E6326A" w:rsidP="007C23F0" w:rsidRDefault="00E6326A">
      <w:pPr>
        <w:tabs>
          <w:tab w:val="left" w:pos="547"/>
          <w:tab w:val="left" w:pos="1080"/>
          <w:tab w:val="left" w:pos="1627"/>
          <w:tab w:val="left" w:pos="2160"/>
          <w:tab w:val="left" w:pos="2880"/>
        </w:tabs>
        <w:jc w:val="center"/>
        <w:rPr>
          <w:b/>
          <w:bCs/>
          <w:color w:val="FF0000"/>
          <w:sz w:val="22"/>
          <w:szCs w:val="22"/>
        </w:rPr>
      </w:pPr>
    </w:p>
    <w:p w:rsidRPr="00CB28FD" w:rsidR="00D92DB3" w:rsidP="007C23F0" w:rsidRDefault="00D92DB3">
      <w:pPr>
        <w:tabs>
          <w:tab w:val="left" w:pos="547"/>
          <w:tab w:val="left" w:pos="1080"/>
          <w:tab w:val="left" w:pos="1627"/>
          <w:tab w:val="left" w:pos="2160"/>
          <w:tab w:val="left" w:pos="2880"/>
        </w:tabs>
        <w:jc w:val="center"/>
        <w:rPr>
          <w:b/>
          <w:bCs/>
          <w:sz w:val="22"/>
          <w:szCs w:val="22"/>
        </w:rPr>
      </w:pPr>
      <w:r w:rsidRPr="00CB28FD">
        <w:rPr>
          <w:b/>
          <w:bCs/>
          <w:sz w:val="22"/>
          <w:szCs w:val="22"/>
        </w:rPr>
        <w:t xml:space="preserve">ENVIRONMENTAL HAZARDS REGISTRY (EHR) </w:t>
      </w:r>
      <w:r w:rsidRPr="00CB28FD" w:rsidR="0034586D">
        <w:rPr>
          <w:b/>
          <w:bCs/>
          <w:sz w:val="22"/>
          <w:szCs w:val="22"/>
        </w:rPr>
        <w:t>WORKSHEET</w:t>
      </w:r>
      <w:r w:rsidRPr="00CB28FD" w:rsidR="005142ED">
        <w:rPr>
          <w:b/>
          <w:bCs/>
          <w:sz w:val="22"/>
          <w:szCs w:val="22"/>
        </w:rPr>
        <w:t xml:space="preserve"> – VA Form 10-10176</w:t>
      </w:r>
    </w:p>
    <w:p w:rsidRPr="00CB28FD" w:rsidR="007C23F0" w:rsidP="007C23F0" w:rsidRDefault="007C23F0">
      <w:pPr>
        <w:tabs>
          <w:tab w:val="left" w:pos="547"/>
          <w:tab w:val="left" w:pos="1080"/>
          <w:tab w:val="left" w:pos="1627"/>
          <w:tab w:val="left" w:pos="2160"/>
          <w:tab w:val="left" w:pos="2880"/>
        </w:tabs>
        <w:jc w:val="center"/>
        <w:rPr>
          <w:b/>
          <w:bCs/>
          <w:sz w:val="22"/>
          <w:szCs w:val="22"/>
        </w:rPr>
      </w:pPr>
      <w:r w:rsidRPr="00CB28FD">
        <w:rPr>
          <w:b/>
          <w:bCs/>
          <w:sz w:val="22"/>
          <w:szCs w:val="22"/>
        </w:rPr>
        <w:br/>
      </w:r>
      <w:r w:rsidRPr="00CB28FD" w:rsidR="002D63BC">
        <w:rPr>
          <w:b/>
          <w:bCs/>
          <w:sz w:val="22"/>
          <w:szCs w:val="22"/>
        </w:rPr>
        <w:t>OMB</w:t>
      </w:r>
      <w:r w:rsidRPr="00CB28FD" w:rsidR="00D92DB3">
        <w:rPr>
          <w:b/>
          <w:bCs/>
          <w:sz w:val="22"/>
          <w:szCs w:val="22"/>
        </w:rPr>
        <w:t xml:space="preserve"> CONTROL NUMBER</w:t>
      </w:r>
      <w:r w:rsidRPr="00CB28FD">
        <w:rPr>
          <w:b/>
          <w:bCs/>
          <w:sz w:val="22"/>
          <w:szCs w:val="22"/>
        </w:rPr>
        <w:t xml:space="preserve"> 2900-</w:t>
      </w:r>
      <w:r w:rsidR="00233188">
        <w:rPr>
          <w:b/>
          <w:bCs/>
          <w:sz w:val="22"/>
          <w:szCs w:val="22"/>
        </w:rPr>
        <w:t>NEW</w:t>
      </w:r>
    </w:p>
    <w:p w:rsidRPr="00CB28FD" w:rsidR="00E6326A" w:rsidP="007C23F0" w:rsidRDefault="00E6326A">
      <w:pPr>
        <w:tabs>
          <w:tab w:val="left" w:pos="547"/>
          <w:tab w:val="left" w:pos="1080"/>
          <w:tab w:val="left" w:pos="1627"/>
          <w:tab w:val="left" w:pos="2160"/>
          <w:tab w:val="left" w:pos="2880"/>
        </w:tabs>
        <w:jc w:val="center"/>
        <w:rPr>
          <w:b/>
          <w:bCs/>
          <w:sz w:val="22"/>
          <w:szCs w:val="22"/>
        </w:rPr>
      </w:pPr>
    </w:p>
    <w:p w:rsidR="00536A11" w:rsidP="007C23F0" w:rsidRDefault="00536A11">
      <w:pPr>
        <w:tabs>
          <w:tab w:val="left" w:pos="547"/>
          <w:tab w:val="left" w:pos="1080"/>
          <w:tab w:val="left" w:pos="1627"/>
          <w:tab w:val="left" w:pos="2160"/>
          <w:tab w:val="left" w:pos="2880"/>
        </w:tabs>
        <w:jc w:val="center"/>
      </w:pPr>
    </w:p>
    <w:p w:rsidR="004A4471" w:rsidP="007C23F0" w:rsidRDefault="004A4471">
      <w:pPr>
        <w:tabs>
          <w:tab w:val="left" w:pos="547"/>
          <w:tab w:val="left" w:pos="1080"/>
          <w:tab w:val="left" w:pos="1627"/>
          <w:tab w:val="left" w:pos="2160"/>
          <w:tab w:val="left" w:pos="2880"/>
        </w:tabs>
        <w:jc w:val="center"/>
      </w:pPr>
    </w:p>
    <w:p w:rsidRPr="007B1194"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7B1194">
        <w:rPr>
          <w:sz w:val="22"/>
          <w:szCs w:val="22"/>
        </w:rPr>
        <w:t>A.</w:t>
      </w:r>
      <w:r w:rsidRPr="007B1194">
        <w:rPr>
          <w:sz w:val="22"/>
          <w:szCs w:val="22"/>
        </w:rPr>
        <w:tab/>
        <w:t xml:space="preserve">JUSTIFICATION </w:t>
      </w:r>
    </w:p>
    <w:p w:rsidRPr="007B1194" w:rsidR="00536A11" w:rsidRDefault="00536A11">
      <w:pPr>
        <w:tabs>
          <w:tab w:val="left" w:pos="547"/>
          <w:tab w:val="left" w:pos="1080"/>
          <w:tab w:val="left" w:pos="1627"/>
          <w:tab w:val="left" w:pos="2160"/>
          <w:tab w:val="left" w:pos="2880"/>
        </w:tabs>
        <w:rPr>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Pr="007B1194" w:rsidR="00536A11" w:rsidRDefault="00536A11">
      <w:pPr>
        <w:tabs>
          <w:tab w:val="left" w:pos="547"/>
          <w:tab w:val="left" w:pos="1080"/>
          <w:tab w:val="left" w:pos="1627"/>
          <w:tab w:val="left" w:pos="2160"/>
          <w:tab w:val="left" w:pos="2880"/>
        </w:tabs>
        <w:rPr>
          <w:sz w:val="22"/>
          <w:szCs w:val="22"/>
        </w:rPr>
      </w:pPr>
    </w:p>
    <w:p w:rsidRPr="000261B4" w:rsidR="00A63C7F" w:rsidP="00A63C7F" w:rsidRDefault="001A05E0">
      <w:pPr>
        <w:widowControl w:val="0"/>
        <w:tabs>
          <w:tab w:val="left" w:pos="540"/>
        </w:tabs>
        <w:rPr>
          <w:sz w:val="22"/>
          <w:szCs w:val="22"/>
        </w:rPr>
      </w:pPr>
      <w:r w:rsidRPr="007B1194">
        <w:rPr>
          <w:bCs/>
          <w:color w:val="FF0000"/>
          <w:sz w:val="22"/>
          <w:szCs w:val="22"/>
        </w:rPr>
        <w:tab/>
      </w:r>
      <w:r w:rsidRPr="000261B4" w:rsidR="00A63C7F">
        <w:rPr>
          <w:sz w:val="22"/>
          <w:szCs w:val="22"/>
        </w:rPr>
        <w:t>Legal authority for this</w:t>
      </w:r>
      <w:r w:rsidRPr="000261B4" w:rsidR="005115E5">
        <w:rPr>
          <w:sz w:val="22"/>
          <w:szCs w:val="22"/>
        </w:rPr>
        <w:t xml:space="preserve"> data collection is found under</w:t>
      </w:r>
      <w:r w:rsidRPr="000261B4" w:rsidR="00A63C7F">
        <w:rPr>
          <w:sz w:val="22"/>
          <w:szCs w:val="22"/>
        </w:rPr>
        <w:t xml:space="preserve"> </w:t>
      </w:r>
      <w:r w:rsidRPr="000261B4" w:rsidR="00AC4793">
        <w:rPr>
          <w:sz w:val="22"/>
          <w:szCs w:val="22"/>
        </w:rPr>
        <w:t>the following congressional mandates that authorize</w:t>
      </w:r>
      <w:r w:rsidRPr="000261B4" w:rsidR="00A63C7F">
        <w:rPr>
          <w:sz w:val="22"/>
          <w:szCs w:val="22"/>
        </w:rPr>
        <w:t xml:space="preserve"> the collection of data that will allow measurement and evaluation of the Department of Veterans Affairs Programs, the goal of which is imp</w:t>
      </w:r>
      <w:r w:rsidRPr="000261B4" w:rsidR="00AC4793">
        <w:rPr>
          <w:sz w:val="22"/>
          <w:szCs w:val="22"/>
        </w:rPr>
        <w:t>roved health care for veterans.</w:t>
      </w:r>
    </w:p>
    <w:p w:rsidRPr="000261B4" w:rsidR="00AC4793" w:rsidP="00A63C7F" w:rsidRDefault="00AC4793">
      <w:pPr>
        <w:widowControl w:val="0"/>
        <w:tabs>
          <w:tab w:val="left" w:pos="540"/>
        </w:tabs>
        <w:rPr>
          <w:sz w:val="22"/>
          <w:szCs w:val="22"/>
        </w:rPr>
      </w:pPr>
    </w:p>
    <w:p w:rsidRPr="003D18C4" w:rsidR="00AC4793" w:rsidP="00AC4793" w:rsidRDefault="00AC4793">
      <w:pPr>
        <w:widowControl w:val="0"/>
        <w:numPr>
          <w:ilvl w:val="0"/>
          <w:numId w:val="4"/>
        </w:numPr>
        <w:tabs>
          <w:tab w:val="left" w:pos="540"/>
        </w:tabs>
        <w:rPr>
          <w:sz w:val="22"/>
          <w:szCs w:val="22"/>
        </w:rPr>
      </w:pPr>
      <w:r w:rsidRPr="000261B4">
        <w:rPr>
          <w:sz w:val="22"/>
          <w:szCs w:val="22"/>
        </w:rPr>
        <w:t xml:space="preserve">Agent Orange Registry: </w:t>
      </w:r>
      <w:r w:rsidR="003D18C4">
        <w:rPr>
          <w:sz w:val="22"/>
          <w:szCs w:val="22"/>
        </w:rPr>
        <w:t xml:space="preserve"> </w:t>
      </w:r>
      <w:r w:rsidRPr="003D18C4">
        <w:rPr>
          <w:sz w:val="22"/>
          <w:szCs w:val="22"/>
        </w:rPr>
        <w:t>Public</w:t>
      </w:r>
      <w:r w:rsidRPr="003D18C4" w:rsidR="003D18C4">
        <w:rPr>
          <w:sz w:val="22"/>
          <w:szCs w:val="22"/>
        </w:rPr>
        <w:t xml:space="preserve"> Laws 102-4, 102-585 Section 703,100-687 and 38 United States Code (U.S.C.) 527, 38 U.S.C. 1116</w:t>
      </w:r>
      <w:r w:rsidRPr="003D18C4">
        <w:rPr>
          <w:sz w:val="22"/>
          <w:szCs w:val="22"/>
        </w:rPr>
        <w:t>.</w:t>
      </w:r>
    </w:p>
    <w:p w:rsidRPr="003D18C4" w:rsidR="00AC4793" w:rsidP="00AC4793" w:rsidRDefault="00AC4793">
      <w:pPr>
        <w:widowControl w:val="0"/>
        <w:numPr>
          <w:ilvl w:val="0"/>
          <w:numId w:val="4"/>
        </w:numPr>
        <w:tabs>
          <w:tab w:val="left" w:pos="540"/>
        </w:tabs>
        <w:rPr>
          <w:sz w:val="22"/>
          <w:szCs w:val="22"/>
        </w:rPr>
      </w:pPr>
      <w:r w:rsidRPr="003D18C4">
        <w:rPr>
          <w:sz w:val="22"/>
          <w:szCs w:val="22"/>
        </w:rPr>
        <w:t xml:space="preserve">Gulf War Registry: </w:t>
      </w:r>
      <w:r w:rsidRPr="003D18C4" w:rsidR="003D18C4">
        <w:rPr>
          <w:sz w:val="22"/>
          <w:szCs w:val="22"/>
        </w:rPr>
        <w:t xml:space="preserve"> </w:t>
      </w:r>
      <w:r w:rsidRPr="003D18C4">
        <w:rPr>
          <w:sz w:val="22"/>
          <w:szCs w:val="22"/>
        </w:rPr>
        <w:t>Public</w:t>
      </w:r>
      <w:r w:rsidRPr="003D18C4" w:rsidR="003D18C4">
        <w:rPr>
          <w:sz w:val="22"/>
          <w:szCs w:val="22"/>
        </w:rPr>
        <w:t xml:space="preserve"> Laws 102-585, 103-446 and 38 </w:t>
      </w:r>
      <w:bookmarkStart w:name="_Hlk16592727" w:id="1"/>
      <w:r w:rsidRPr="003D18C4" w:rsidR="003D18C4">
        <w:rPr>
          <w:sz w:val="22"/>
          <w:szCs w:val="22"/>
        </w:rPr>
        <w:t xml:space="preserve">U.S.C. </w:t>
      </w:r>
      <w:bookmarkEnd w:id="1"/>
      <w:r w:rsidRPr="003D18C4" w:rsidR="003D18C4">
        <w:rPr>
          <w:sz w:val="22"/>
          <w:szCs w:val="22"/>
        </w:rPr>
        <w:t>1117</w:t>
      </w:r>
      <w:r w:rsidRPr="003D18C4">
        <w:rPr>
          <w:sz w:val="22"/>
          <w:szCs w:val="22"/>
        </w:rPr>
        <w:t>.</w:t>
      </w:r>
    </w:p>
    <w:p w:rsidRPr="003D18C4" w:rsidR="00AC4793" w:rsidP="00AC4793" w:rsidRDefault="00AC4793">
      <w:pPr>
        <w:widowControl w:val="0"/>
        <w:numPr>
          <w:ilvl w:val="0"/>
          <w:numId w:val="4"/>
        </w:numPr>
        <w:tabs>
          <w:tab w:val="left" w:pos="540"/>
        </w:tabs>
        <w:rPr>
          <w:sz w:val="22"/>
          <w:szCs w:val="22"/>
        </w:rPr>
      </w:pPr>
      <w:r w:rsidRPr="003D18C4">
        <w:rPr>
          <w:sz w:val="22"/>
          <w:szCs w:val="22"/>
        </w:rPr>
        <w:t xml:space="preserve">Ionizing Radiation: </w:t>
      </w:r>
      <w:r w:rsidRPr="003D18C4" w:rsidR="003D18C4">
        <w:rPr>
          <w:sz w:val="22"/>
          <w:szCs w:val="22"/>
        </w:rPr>
        <w:t xml:space="preserve"> Public Laws 102-585 Section 703, 100-687 and 38 U.S.C. 527, 38 U.S.C. 1116</w:t>
      </w:r>
      <w:r w:rsidRPr="003D18C4">
        <w:rPr>
          <w:sz w:val="22"/>
          <w:szCs w:val="22"/>
        </w:rPr>
        <w:t>.</w:t>
      </w:r>
    </w:p>
    <w:p w:rsidR="001A05E0" w:rsidRDefault="001A05E0">
      <w:pPr>
        <w:tabs>
          <w:tab w:val="left" w:pos="547"/>
          <w:tab w:val="left" w:pos="1080"/>
          <w:tab w:val="left" w:pos="1627"/>
          <w:tab w:val="left" w:pos="2160"/>
          <w:tab w:val="left" w:pos="2880"/>
        </w:tabs>
        <w:rPr>
          <w:sz w:val="22"/>
          <w:szCs w:val="22"/>
        </w:rPr>
      </w:pPr>
    </w:p>
    <w:p w:rsidRPr="007B1194" w:rsidR="004A4471" w:rsidRDefault="004A4471">
      <w:pPr>
        <w:tabs>
          <w:tab w:val="left" w:pos="547"/>
          <w:tab w:val="left" w:pos="1080"/>
          <w:tab w:val="left" w:pos="1627"/>
          <w:tab w:val="left" w:pos="2160"/>
          <w:tab w:val="left" w:pos="2880"/>
        </w:tabs>
        <w:rPr>
          <w:sz w:val="22"/>
          <w:szCs w:val="22"/>
        </w:rPr>
      </w:pPr>
    </w:p>
    <w:p w:rsidR="00096712" w:rsidP="00096712" w:rsidRDefault="00536A11">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096712" w:rsidP="00096712" w:rsidRDefault="00096712">
      <w:pPr>
        <w:tabs>
          <w:tab w:val="left" w:pos="547"/>
          <w:tab w:val="left" w:pos="1080"/>
          <w:tab w:val="left" w:pos="1627"/>
          <w:tab w:val="left" w:pos="2160"/>
          <w:tab w:val="left" w:pos="2880"/>
        </w:tabs>
        <w:rPr>
          <w:color w:val="FF0000"/>
          <w:sz w:val="22"/>
          <w:szCs w:val="22"/>
        </w:rPr>
      </w:pPr>
    </w:p>
    <w:p w:rsidR="002A0D77" w:rsidP="00096712" w:rsidRDefault="00096712">
      <w:pPr>
        <w:tabs>
          <w:tab w:val="left" w:pos="547"/>
          <w:tab w:val="left" w:pos="1080"/>
          <w:tab w:val="left" w:pos="1627"/>
          <w:tab w:val="left" w:pos="2160"/>
          <w:tab w:val="left" w:pos="2880"/>
        </w:tabs>
        <w:rPr>
          <w:sz w:val="22"/>
          <w:szCs w:val="22"/>
        </w:rPr>
      </w:pPr>
      <w:r>
        <w:rPr>
          <w:color w:val="FF0000"/>
          <w:sz w:val="22"/>
          <w:szCs w:val="22"/>
        </w:rPr>
        <w:tab/>
      </w:r>
      <w:r w:rsidRPr="000261B4">
        <w:rPr>
          <w:sz w:val="22"/>
          <w:szCs w:val="22"/>
        </w:rPr>
        <w:t xml:space="preserve">VA </w:t>
      </w:r>
      <w:bookmarkStart w:name="_Hlk14789724" w:id="2"/>
      <w:r w:rsidRPr="000261B4">
        <w:rPr>
          <w:sz w:val="22"/>
          <w:szCs w:val="22"/>
        </w:rPr>
        <w:t xml:space="preserve">Environmental Health Registry </w:t>
      </w:r>
      <w:bookmarkEnd w:id="2"/>
      <w:r w:rsidRPr="000261B4">
        <w:rPr>
          <w:sz w:val="22"/>
          <w:szCs w:val="22"/>
        </w:rPr>
        <w:t>evaluations are free, voluntary medical assessments for Veterans who may have been exposed to certain environmental hazards during military service.  Evaluations alert Veterans to possible long-term health problems that may be related to exposure specific to environmental hazards during their military service.</w:t>
      </w:r>
      <w:r w:rsidRPr="000261B4">
        <w:rPr>
          <w:b/>
          <w:sz w:val="22"/>
          <w:szCs w:val="22"/>
        </w:rPr>
        <w:t xml:space="preserve">  </w:t>
      </w:r>
      <w:r w:rsidRPr="000261B4">
        <w:rPr>
          <w:sz w:val="22"/>
          <w:szCs w:val="22"/>
        </w:rPr>
        <w:t>The registry data may help VA understand and respond to these health problems more effectively and may be useful for research purposes.</w:t>
      </w:r>
    </w:p>
    <w:p w:rsidRPr="000261B4" w:rsidR="007736D7" w:rsidP="00096712" w:rsidRDefault="007736D7">
      <w:pPr>
        <w:tabs>
          <w:tab w:val="left" w:pos="547"/>
          <w:tab w:val="left" w:pos="1080"/>
          <w:tab w:val="left" w:pos="1627"/>
          <w:tab w:val="left" w:pos="2160"/>
          <w:tab w:val="left" w:pos="2880"/>
        </w:tabs>
        <w:rPr>
          <w:sz w:val="22"/>
          <w:szCs w:val="22"/>
        </w:rPr>
      </w:pPr>
    </w:p>
    <w:p w:rsidRPr="000261B4" w:rsidR="00096712" w:rsidP="00096712" w:rsidRDefault="002A0D77">
      <w:pPr>
        <w:tabs>
          <w:tab w:val="left" w:pos="547"/>
          <w:tab w:val="left" w:pos="1080"/>
          <w:tab w:val="left" w:pos="1627"/>
          <w:tab w:val="left" w:pos="2160"/>
          <w:tab w:val="left" w:pos="2880"/>
        </w:tabs>
        <w:rPr>
          <w:b/>
          <w:sz w:val="22"/>
          <w:szCs w:val="22"/>
        </w:rPr>
      </w:pPr>
      <w:r w:rsidRPr="000261B4">
        <w:rPr>
          <w:sz w:val="22"/>
          <w:szCs w:val="22"/>
        </w:rPr>
        <w:tab/>
        <w:t>Application can be made by VA researchers to use the data under strict Institutional Review Board control.</w:t>
      </w:r>
      <w:r w:rsidRPr="000261B4" w:rsidR="00096712">
        <w:rPr>
          <w:sz w:val="22"/>
          <w:szCs w:val="22"/>
        </w:rPr>
        <w:t xml:space="preserve">  </w:t>
      </w:r>
    </w:p>
    <w:p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Pr="00EA6F4F" w:rsidR="004A4471" w:rsidRDefault="004A4471">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7B1194">
        <w:rPr>
          <w:b/>
          <w:sz w:val="22"/>
          <w:szCs w:val="22"/>
        </w:rPr>
        <w:t>.  Also describe any consideration of using information technology to reduce burden.</w:t>
      </w:r>
    </w:p>
    <w:p w:rsidRPr="007B1194" w:rsidR="00536A11" w:rsidRDefault="00536A11">
      <w:pPr>
        <w:tabs>
          <w:tab w:val="left" w:pos="547"/>
          <w:tab w:val="left" w:pos="1080"/>
          <w:tab w:val="left" w:pos="1627"/>
          <w:tab w:val="left" w:pos="2160"/>
          <w:tab w:val="left" w:pos="2880"/>
        </w:tabs>
        <w:rPr>
          <w:sz w:val="22"/>
          <w:szCs w:val="22"/>
        </w:rPr>
      </w:pPr>
    </w:p>
    <w:p w:rsidRPr="00504B2A" w:rsidR="00536A11" w:rsidP="007A2B17" w:rsidRDefault="002A0D77">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sz w:val="22"/>
          <w:szCs w:val="22"/>
        </w:rPr>
      </w:pPr>
      <w:r>
        <w:rPr>
          <w:sz w:val="22"/>
          <w:szCs w:val="22"/>
        </w:rPr>
        <w:tab/>
      </w:r>
      <w:r w:rsidRPr="000261B4" w:rsidR="007A2B17">
        <w:rPr>
          <w:color w:val="auto"/>
          <w:sz w:val="22"/>
          <w:szCs w:val="22"/>
        </w:rPr>
        <w:t xml:space="preserve">Post Deployment </w:t>
      </w:r>
      <w:r w:rsidRPr="00504B2A" w:rsidR="007A2B17">
        <w:rPr>
          <w:color w:val="auto"/>
          <w:sz w:val="22"/>
          <w:szCs w:val="22"/>
        </w:rPr>
        <w:t xml:space="preserve">Health Services (PDHS) plans to have this form electronically accessible to Environmental Health Coordinators and Clinicians once the EHR is in place.  Until then, PDHS requests to consolidate 3 </w:t>
      </w:r>
      <w:r w:rsidRPr="00504B2A">
        <w:rPr>
          <w:color w:val="auto"/>
          <w:sz w:val="22"/>
          <w:szCs w:val="22"/>
        </w:rPr>
        <w:t xml:space="preserve">existing </w:t>
      </w:r>
      <w:r w:rsidRPr="00504B2A" w:rsidR="007A2B17">
        <w:rPr>
          <w:color w:val="auto"/>
          <w:sz w:val="22"/>
          <w:szCs w:val="22"/>
        </w:rPr>
        <w:t>forms into one comprehensive form.  Currently</w:t>
      </w:r>
      <w:r w:rsidRPr="00504B2A">
        <w:rPr>
          <w:color w:val="auto"/>
          <w:sz w:val="22"/>
          <w:szCs w:val="22"/>
        </w:rPr>
        <w:t>,</w:t>
      </w:r>
      <w:r w:rsidRPr="00504B2A" w:rsidR="007A2B17">
        <w:rPr>
          <w:color w:val="auto"/>
          <w:sz w:val="22"/>
          <w:szCs w:val="22"/>
        </w:rPr>
        <w:t xml:space="preserve"> VA </w:t>
      </w:r>
      <w:r w:rsidRPr="00504B2A">
        <w:rPr>
          <w:color w:val="auto"/>
          <w:sz w:val="22"/>
          <w:szCs w:val="22"/>
        </w:rPr>
        <w:t>is</w:t>
      </w:r>
      <w:r w:rsidRPr="00504B2A" w:rsidR="007A2B17">
        <w:rPr>
          <w:color w:val="auto"/>
          <w:sz w:val="22"/>
          <w:szCs w:val="22"/>
        </w:rPr>
        <w:t xml:space="preserve"> exploring </w:t>
      </w:r>
      <w:r w:rsidR="00356561">
        <w:rPr>
          <w:color w:val="auto"/>
          <w:sz w:val="22"/>
          <w:szCs w:val="22"/>
        </w:rPr>
        <w:t>the performance of</w:t>
      </w:r>
      <w:r w:rsidRPr="00504B2A" w:rsidR="007A2B17">
        <w:rPr>
          <w:color w:val="auto"/>
          <w:sz w:val="22"/>
          <w:szCs w:val="22"/>
        </w:rPr>
        <w:t xml:space="preserve"> limited registr</w:t>
      </w:r>
      <w:r w:rsidRPr="00504B2A">
        <w:rPr>
          <w:color w:val="auto"/>
          <w:sz w:val="22"/>
          <w:szCs w:val="22"/>
        </w:rPr>
        <w:t xml:space="preserve">y examinations </w:t>
      </w:r>
      <w:r w:rsidR="00356561">
        <w:rPr>
          <w:color w:val="auto"/>
          <w:sz w:val="22"/>
          <w:szCs w:val="22"/>
        </w:rPr>
        <w:t>via</w:t>
      </w:r>
      <w:r w:rsidRPr="00504B2A">
        <w:rPr>
          <w:color w:val="auto"/>
          <w:sz w:val="22"/>
          <w:szCs w:val="22"/>
        </w:rPr>
        <w:t xml:space="preserve"> telemedicine, </w:t>
      </w:r>
      <w:r w:rsidRPr="00504B2A" w:rsidR="007A2B17">
        <w:rPr>
          <w:color w:val="auto"/>
          <w:sz w:val="22"/>
          <w:szCs w:val="22"/>
        </w:rPr>
        <w:t xml:space="preserve">in order to reduce </w:t>
      </w:r>
      <w:proofErr w:type="gramStart"/>
      <w:r w:rsidRPr="00504B2A" w:rsidR="007A2B17">
        <w:rPr>
          <w:color w:val="auto"/>
          <w:sz w:val="22"/>
          <w:szCs w:val="22"/>
        </w:rPr>
        <w:t>Veterans</w:t>
      </w:r>
      <w:r w:rsidRPr="00504B2A" w:rsidR="00820122">
        <w:rPr>
          <w:color w:val="auto"/>
          <w:sz w:val="22"/>
          <w:szCs w:val="22"/>
        </w:rPr>
        <w:t>’</w:t>
      </w:r>
      <w:proofErr w:type="gramEnd"/>
      <w:r w:rsidRPr="00504B2A" w:rsidR="007A2B17">
        <w:rPr>
          <w:color w:val="auto"/>
          <w:sz w:val="22"/>
          <w:szCs w:val="22"/>
        </w:rPr>
        <w:t xml:space="preserve"> need to travel and potentially reduce waiting times for exams.  However, the forms would be the same and otherwise the process to collect and put data into the registry database will not change.</w:t>
      </w:r>
      <w:r w:rsidRPr="00504B2A">
        <w:rPr>
          <w:color w:val="auto"/>
          <w:sz w:val="22"/>
          <w:szCs w:val="22"/>
        </w:rPr>
        <w:t xml:space="preserve">  Once the exam template is on their computer it can be used to import information more seamlessly into the Veteran patient record.</w:t>
      </w:r>
    </w:p>
    <w:p w:rsidRPr="00504B2A" w:rsidR="00682181" w:rsidP="007A2B17" w:rsidRDefault="00682181">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sz w:val="22"/>
          <w:szCs w:val="22"/>
        </w:rPr>
      </w:pPr>
    </w:p>
    <w:p w:rsidRPr="00504B2A" w:rsidR="00682181" w:rsidP="00504B2A" w:rsidRDefault="00682181">
      <w:pPr>
        <w:autoSpaceDE w:val="0"/>
        <w:autoSpaceDN w:val="0"/>
        <w:adjustRightInd w:val="0"/>
        <w:rPr>
          <w:sz w:val="22"/>
          <w:szCs w:val="22"/>
        </w:rPr>
      </w:pPr>
      <w:r w:rsidRPr="00504B2A">
        <w:rPr>
          <w:sz w:val="22"/>
          <w:szCs w:val="22"/>
        </w:rPr>
        <w:tab/>
        <w:t xml:space="preserve">The new Environmental Health Registry (EHR) </w:t>
      </w:r>
      <w:r w:rsidRPr="00504B2A" w:rsidR="00504B2A">
        <w:rPr>
          <w:sz w:val="22"/>
          <w:szCs w:val="22"/>
        </w:rPr>
        <w:t>Worksheet, VA Form 10-10176, supersedes VA Form 10-9009 (June 2005), VA Form 10-9009A (March 2010) and VA Form 10-0020A (June 2005).</w:t>
      </w:r>
    </w:p>
    <w:p w:rsidR="007A2B17" w:rsidP="007A2B17" w:rsidRDefault="007A2B17">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sz w:val="22"/>
          <w:szCs w:val="22"/>
        </w:rPr>
      </w:pPr>
    </w:p>
    <w:p w:rsidR="004A4471" w:rsidP="007A2B17" w:rsidRDefault="004A4471">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sz w:val="22"/>
          <w:szCs w:val="22"/>
        </w:rPr>
      </w:pPr>
    </w:p>
    <w:p w:rsidR="004A4471" w:rsidP="007A2B17" w:rsidRDefault="004A4471">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sz w:val="22"/>
          <w:szCs w:val="22"/>
        </w:rPr>
      </w:pPr>
    </w:p>
    <w:p w:rsidR="004A4471" w:rsidP="007A2B17" w:rsidRDefault="004A4471">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sz w:val="22"/>
          <w:szCs w:val="22"/>
        </w:rPr>
      </w:pPr>
    </w:p>
    <w:p w:rsidR="004A4471" w:rsidP="007A2B17" w:rsidRDefault="004A4471">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sz w:val="22"/>
          <w:szCs w:val="22"/>
        </w:rPr>
      </w:pPr>
    </w:p>
    <w:p w:rsidRPr="00504B2A" w:rsidR="004A4471" w:rsidP="007A2B17" w:rsidRDefault="004A4471">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sz w:val="22"/>
          <w:szCs w:val="22"/>
        </w:rPr>
      </w:pPr>
    </w:p>
    <w:p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Pr="000261B4" w:rsidR="007D2554" w:rsidRDefault="007D2554">
      <w:pPr>
        <w:tabs>
          <w:tab w:val="left" w:pos="547"/>
          <w:tab w:val="left" w:pos="1080"/>
          <w:tab w:val="left" w:pos="1627"/>
          <w:tab w:val="left" w:pos="2160"/>
          <w:tab w:val="left" w:pos="2880"/>
        </w:tabs>
        <w:rPr>
          <w:b/>
          <w:sz w:val="22"/>
          <w:szCs w:val="22"/>
        </w:rPr>
      </w:pPr>
    </w:p>
    <w:p w:rsidRPr="000261B4" w:rsidR="007D2554" w:rsidRDefault="007D2554">
      <w:pPr>
        <w:tabs>
          <w:tab w:val="left" w:pos="547"/>
          <w:tab w:val="left" w:pos="1080"/>
          <w:tab w:val="left" w:pos="1627"/>
          <w:tab w:val="left" w:pos="2160"/>
          <w:tab w:val="left" w:pos="2880"/>
        </w:tabs>
        <w:rPr>
          <w:sz w:val="22"/>
          <w:szCs w:val="22"/>
        </w:rPr>
      </w:pPr>
      <w:r w:rsidRPr="000261B4">
        <w:rPr>
          <w:b/>
          <w:sz w:val="22"/>
          <w:szCs w:val="22"/>
        </w:rPr>
        <w:tab/>
      </w:r>
      <w:r w:rsidRPr="000261B4">
        <w:rPr>
          <w:sz w:val="22"/>
          <w:szCs w:val="22"/>
        </w:rPr>
        <w:t>Registry evaluations are unique in that information related to exposures specific to environmental hazards during their military service are assessed.  These evaluations alert Veterans to possible long-term health problems that may be related to environmental hazard exposures during their military service.</w:t>
      </w:r>
      <w:r w:rsidRPr="000261B4" w:rsidR="00257322">
        <w:rPr>
          <w:sz w:val="22"/>
          <w:szCs w:val="22"/>
        </w:rPr>
        <w:t xml:space="preserve">  Therefore, there are no </w:t>
      </w:r>
      <w:r w:rsidRPr="000261B4" w:rsidR="00007107">
        <w:rPr>
          <w:sz w:val="22"/>
          <w:szCs w:val="22"/>
        </w:rPr>
        <w:t xml:space="preserve">current VA examinations that collect this level of detailed information related to military exposures.  </w:t>
      </w:r>
    </w:p>
    <w:p w:rsidR="00536A11" w:rsidRDefault="00536A11">
      <w:pPr>
        <w:pStyle w:val="Header"/>
        <w:tabs>
          <w:tab w:val="clear" w:pos="4320"/>
          <w:tab w:val="clear" w:pos="8640"/>
          <w:tab w:val="left" w:pos="547"/>
          <w:tab w:val="left" w:pos="1080"/>
          <w:tab w:val="left" w:pos="1627"/>
          <w:tab w:val="left" w:pos="2160"/>
          <w:tab w:val="left" w:pos="2880"/>
        </w:tabs>
        <w:rPr>
          <w:sz w:val="22"/>
          <w:szCs w:val="22"/>
        </w:rPr>
      </w:pPr>
    </w:p>
    <w:p w:rsidRPr="000261B4" w:rsidR="004A4471" w:rsidRDefault="004A4471">
      <w:pPr>
        <w:pStyle w:val="Header"/>
        <w:tabs>
          <w:tab w:val="clear" w:pos="4320"/>
          <w:tab w:val="clear" w:pos="8640"/>
          <w:tab w:val="left" w:pos="547"/>
          <w:tab w:val="left" w:pos="1080"/>
          <w:tab w:val="left" w:pos="1627"/>
          <w:tab w:val="left" w:pos="2160"/>
          <w:tab w:val="left" w:pos="2880"/>
        </w:tabs>
        <w:rPr>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Pr="000261B4" w:rsidR="00536A11" w:rsidRDefault="00536A11">
      <w:pPr>
        <w:pStyle w:val="Header"/>
        <w:tabs>
          <w:tab w:val="clear" w:pos="4320"/>
          <w:tab w:val="clear" w:pos="8640"/>
          <w:tab w:val="left" w:pos="547"/>
          <w:tab w:val="left" w:pos="1080"/>
          <w:tab w:val="left" w:pos="1627"/>
          <w:tab w:val="left" w:pos="2160"/>
          <w:tab w:val="left" w:pos="2880"/>
        </w:tabs>
        <w:rPr>
          <w:sz w:val="22"/>
          <w:szCs w:val="22"/>
        </w:rPr>
      </w:pPr>
    </w:p>
    <w:p w:rsidRPr="000261B4" w:rsidR="008618F0" w:rsidP="008618F0" w:rsidRDefault="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261B4">
        <w:rPr>
          <w:sz w:val="22"/>
          <w:szCs w:val="22"/>
        </w:rPr>
        <w:tab/>
      </w:r>
      <w:r w:rsidRPr="000261B4" w:rsidR="000261B4">
        <w:rPr>
          <w:sz w:val="22"/>
          <w:szCs w:val="22"/>
        </w:rPr>
        <w:t>As</w:t>
      </w:r>
      <w:r w:rsidRPr="000261B4">
        <w:rPr>
          <w:sz w:val="22"/>
          <w:szCs w:val="22"/>
        </w:rPr>
        <w:t xml:space="preserve"> these are applications for individual benefits, no small businesses or other small entities are impacted by the information </w:t>
      </w:r>
      <w:r w:rsidRPr="000261B4" w:rsidR="00007107">
        <w:rPr>
          <w:sz w:val="22"/>
          <w:szCs w:val="22"/>
        </w:rPr>
        <w:t xml:space="preserve">collection. </w:t>
      </w:r>
    </w:p>
    <w:p w:rsidR="008618F0" w:rsidP="008618F0" w:rsidRDefault="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261B4" w:rsidR="004A4471" w:rsidP="008618F0" w:rsidRDefault="004A447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Pr="007B1194">
        <w:rPr>
          <w:b/>
          <w:sz w:val="22"/>
          <w:szCs w:val="22"/>
        </w:rPr>
        <w:t xml:space="preserve"> as well as any technical or legal obstacles to reducing burden.</w:t>
      </w:r>
    </w:p>
    <w:p w:rsidRPr="000261B4" w:rsidR="00536A11" w:rsidRDefault="00536A11">
      <w:pPr>
        <w:tabs>
          <w:tab w:val="left" w:pos="547"/>
          <w:tab w:val="left" w:pos="1080"/>
          <w:tab w:val="left" w:pos="1627"/>
          <w:tab w:val="left" w:pos="2160"/>
          <w:tab w:val="left" w:pos="2880"/>
        </w:tabs>
        <w:rPr>
          <w:sz w:val="22"/>
          <w:szCs w:val="22"/>
        </w:rPr>
      </w:pPr>
    </w:p>
    <w:p w:rsidRPr="000261B4" w:rsidR="00536A11" w:rsidRDefault="00536A11">
      <w:pPr>
        <w:tabs>
          <w:tab w:val="left" w:pos="547"/>
          <w:tab w:val="left" w:pos="1080"/>
          <w:tab w:val="left" w:pos="1627"/>
          <w:tab w:val="left" w:pos="2160"/>
          <w:tab w:val="left" w:pos="2880"/>
        </w:tabs>
        <w:rPr>
          <w:sz w:val="22"/>
          <w:szCs w:val="22"/>
        </w:rPr>
      </w:pPr>
      <w:r w:rsidRPr="000261B4">
        <w:rPr>
          <w:sz w:val="22"/>
          <w:szCs w:val="22"/>
        </w:rPr>
        <w:tab/>
        <w:t xml:space="preserve">VA would not be responsive to the needs of the </w:t>
      </w:r>
      <w:r w:rsidRPr="000261B4" w:rsidR="00007107">
        <w:rPr>
          <w:sz w:val="22"/>
          <w:szCs w:val="22"/>
        </w:rPr>
        <w:t xml:space="preserve">Veteran </w:t>
      </w:r>
      <w:r w:rsidRPr="000261B4">
        <w:rPr>
          <w:sz w:val="22"/>
          <w:szCs w:val="22"/>
        </w:rPr>
        <w:t xml:space="preserve">and to the </w:t>
      </w:r>
      <w:r w:rsidRPr="000261B4" w:rsidR="00007107">
        <w:rPr>
          <w:sz w:val="22"/>
          <w:szCs w:val="22"/>
        </w:rPr>
        <w:t>congressional</w:t>
      </w:r>
      <w:r w:rsidRPr="000261B4">
        <w:rPr>
          <w:sz w:val="22"/>
          <w:szCs w:val="22"/>
        </w:rPr>
        <w:t xml:space="preserve"> requirement if information were collected less frequently.</w:t>
      </w:r>
      <w:r w:rsidRPr="000261B4" w:rsidR="002A0D77">
        <w:rPr>
          <w:sz w:val="22"/>
          <w:szCs w:val="22"/>
        </w:rPr>
        <w:t xml:space="preserve">  Information is collected at a medical appointment and the time/date of this appointment is selected by the Veteran.</w:t>
      </w:r>
    </w:p>
    <w:p w:rsidR="00536A11" w:rsidRDefault="00536A11">
      <w:pPr>
        <w:tabs>
          <w:tab w:val="left" w:pos="547"/>
          <w:tab w:val="left" w:pos="1080"/>
          <w:tab w:val="left" w:pos="1627"/>
          <w:tab w:val="left" w:pos="2160"/>
          <w:tab w:val="left" w:pos="2880"/>
        </w:tabs>
        <w:rPr>
          <w:sz w:val="22"/>
          <w:szCs w:val="22"/>
        </w:rPr>
      </w:pPr>
    </w:p>
    <w:p w:rsidRPr="000261B4" w:rsidR="004A4471" w:rsidRDefault="004A4471">
      <w:pPr>
        <w:tabs>
          <w:tab w:val="left" w:pos="547"/>
          <w:tab w:val="left" w:pos="1080"/>
          <w:tab w:val="left" w:pos="1627"/>
          <w:tab w:val="left" w:pos="2160"/>
          <w:tab w:val="left" w:pos="2880"/>
        </w:tabs>
        <w:rPr>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0261B4" w:rsidR="00536A11" w:rsidRDefault="00536A11">
      <w:pPr>
        <w:tabs>
          <w:tab w:val="left" w:pos="547"/>
          <w:tab w:val="left" w:pos="1080"/>
          <w:tab w:val="left" w:pos="1627"/>
          <w:tab w:val="left" w:pos="2160"/>
          <w:tab w:val="left" w:pos="2880"/>
        </w:tabs>
        <w:rPr>
          <w:sz w:val="22"/>
          <w:szCs w:val="22"/>
        </w:rPr>
      </w:pPr>
    </w:p>
    <w:p w:rsidRPr="000261B4" w:rsidR="00536A11" w:rsidRDefault="00536A11">
      <w:pPr>
        <w:tabs>
          <w:tab w:val="left" w:pos="547"/>
          <w:tab w:val="left" w:pos="1080"/>
          <w:tab w:val="left" w:pos="1627"/>
          <w:tab w:val="left" w:pos="2160"/>
          <w:tab w:val="left" w:pos="2880"/>
        </w:tabs>
        <w:rPr>
          <w:sz w:val="22"/>
          <w:szCs w:val="22"/>
        </w:rPr>
      </w:pPr>
      <w:r w:rsidRPr="000261B4">
        <w:rPr>
          <w:sz w:val="22"/>
          <w:szCs w:val="22"/>
        </w:rPr>
        <w:tab/>
        <w:t>There are no such special circumstances.</w:t>
      </w:r>
    </w:p>
    <w:p w:rsidR="00536A11" w:rsidRDefault="00536A11">
      <w:pPr>
        <w:tabs>
          <w:tab w:val="left" w:pos="547"/>
          <w:tab w:val="left" w:pos="1080"/>
          <w:tab w:val="left" w:pos="1627"/>
          <w:tab w:val="left" w:pos="2160"/>
          <w:tab w:val="left" w:pos="2880"/>
        </w:tabs>
        <w:rPr>
          <w:sz w:val="22"/>
          <w:szCs w:val="22"/>
        </w:rPr>
      </w:pPr>
    </w:p>
    <w:p w:rsidRPr="000261B4" w:rsidR="004A4471" w:rsidRDefault="004A4471">
      <w:pPr>
        <w:tabs>
          <w:tab w:val="left" w:pos="547"/>
          <w:tab w:val="left" w:pos="1080"/>
          <w:tab w:val="left" w:pos="1627"/>
          <w:tab w:val="left" w:pos="2160"/>
          <w:tab w:val="left" w:pos="2880"/>
        </w:tabs>
        <w:rPr>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0261B4">
        <w:rPr>
          <w:b/>
          <w:sz w:val="22"/>
          <w:szCs w:val="22"/>
        </w:rPr>
        <w:t>8.</w:t>
      </w:r>
      <w:r w:rsidRPr="000261B4">
        <w:rPr>
          <w:b/>
          <w:sz w:val="22"/>
          <w:szCs w:val="22"/>
        </w:rPr>
        <w:tab/>
        <w:t>a.</w:t>
      </w:r>
      <w:r w:rsidRPr="000261B4">
        <w:rPr>
          <w:b/>
          <w:sz w:val="22"/>
          <w:szCs w:val="22"/>
        </w:rPr>
        <w:tab/>
        <w:t>If applicable</w:t>
      </w:r>
      <w:r w:rsidRPr="007B1194">
        <w:rPr>
          <w:b/>
          <w:sz w:val="22"/>
          <w:szCs w:val="22"/>
        </w:rPr>
        <w:t xml:space="preserve">, provide a copy and identify the date and page </w:t>
      </w:r>
      <w:r w:rsidRPr="00EA6F4F">
        <w:rPr>
          <w:b/>
          <w:color w:val="000000"/>
          <w:sz w:val="22"/>
          <w:szCs w:val="22"/>
        </w:rPr>
        <w:t xml:space="preserve">number of </w:t>
      </w:r>
      <w:proofErr w:type="gramStart"/>
      <w:r w:rsidRPr="00EA6F4F">
        <w:rPr>
          <w:b/>
          <w:color w:val="000000"/>
          <w:sz w:val="22"/>
          <w:szCs w:val="22"/>
        </w:rPr>
        <w:t>publication</w:t>
      </w:r>
      <w:proofErr w:type="gramEnd"/>
      <w:r w:rsidRPr="00EA6F4F">
        <w:rPr>
          <w:b/>
          <w:color w:val="000000"/>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Pr="007961BD" w:rsidR="001E33FD" w:rsidP="001E33FD" w:rsidRDefault="001E33FD">
      <w:pPr>
        <w:tabs>
          <w:tab w:val="left" w:pos="540"/>
          <w:tab w:val="left" w:pos="1080"/>
          <w:tab w:val="left" w:pos="1620"/>
          <w:tab w:val="left" w:pos="2160"/>
        </w:tabs>
        <w:rPr>
          <w:color w:val="AEAAAA"/>
          <w:sz w:val="22"/>
          <w:szCs w:val="22"/>
        </w:rPr>
      </w:pPr>
    </w:p>
    <w:p w:rsidRPr="00B44EF2" w:rsidR="00841BB7" w:rsidP="00841BB7" w:rsidRDefault="001E33FD">
      <w:pPr>
        <w:tabs>
          <w:tab w:val="left" w:pos="547"/>
          <w:tab w:val="left" w:pos="1080"/>
          <w:tab w:val="left" w:pos="1627"/>
          <w:tab w:val="left" w:pos="2160"/>
          <w:tab w:val="left" w:pos="2880"/>
        </w:tabs>
        <w:rPr>
          <w:rFonts w:cs="Arial"/>
        </w:rPr>
      </w:pPr>
      <w:r w:rsidRPr="007961BD">
        <w:rPr>
          <w:color w:val="AEAAAA"/>
          <w:sz w:val="22"/>
          <w:szCs w:val="22"/>
        </w:rPr>
        <w:tab/>
      </w:r>
      <w:r w:rsidR="00841BB7">
        <w:rPr>
          <w:rFonts w:cs="Arial"/>
        </w:rPr>
        <w:t xml:space="preserve">The </w:t>
      </w:r>
      <w:r w:rsidRPr="00B44EF2" w:rsidR="00841BB7">
        <w:rPr>
          <w:rFonts w:cs="Arial"/>
        </w:rPr>
        <w:t xml:space="preserve">60-day notice of Proposed Agency Information Collection Activity was published in the Federal </w:t>
      </w:r>
      <w:r w:rsidRPr="009912A6" w:rsidR="00841BB7">
        <w:rPr>
          <w:rFonts w:cs="Arial"/>
        </w:rPr>
        <w:t xml:space="preserve">Register on </w:t>
      </w:r>
      <w:r w:rsidR="00841BB7">
        <w:rPr>
          <w:rFonts w:cs="Arial"/>
        </w:rPr>
        <w:t>August</w:t>
      </w:r>
      <w:r w:rsidRPr="009912A6" w:rsidR="00841BB7">
        <w:rPr>
          <w:rFonts w:cs="Arial"/>
        </w:rPr>
        <w:t xml:space="preserve"> </w:t>
      </w:r>
      <w:r w:rsidR="00841BB7">
        <w:rPr>
          <w:rFonts w:cs="Arial"/>
        </w:rPr>
        <w:t>19</w:t>
      </w:r>
      <w:r w:rsidRPr="009912A6" w:rsidR="00841BB7">
        <w:rPr>
          <w:rFonts w:cs="Arial"/>
        </w:rPr>
        <w:t xml:space="preserve">, 2019 (84 FR </w:t>
      </w:r>
      <w:r w:rsidR="00841BB7">
        <w:rPr>
          <w:rFonts w:cs="Arial"/>
        </w:rPr>
        <w:t>42993</w:t>
      </w:r>
      <w:r w:rsidRPr="009912A6" w:rsidR="00841BB7">
        <w:rPr>
          <w:rFonts w:cs="Arial"/>
        </w:rPr>
        <w:t xml:space="preserve">).  </w:t>
      </w:r>
      <w:r w:rsidR="00841BB7">
        <w:rPr>
          <w:rFonts w:cs="Arial"/>
        </w:rPr>
        <w:t>VA/VHA</w:t>
      </w:r>
      <w:r w:rsidRPr="009912A6" w:rsidR="00841BB7">
        <w:rPr>
          <w:rFonts w:cs="Arial"/>
        </w:rPr>
        <w:t xml:space="preserve"> received no comments in response to this notice.</w:t>
      </w:r>
    </w:p>
    <w:p w:rsidRPr="00B44EF2" w:rsidR="00841BB7" w:rsidP="00841BB7" w:rsidRDefault="00841BB7">
      <w:pPr>
        <w:tabs>
          <w:tab w:val="left" w:pos="547"/>
          <w:tab w:val="left" w:pos="1080"/>
          <w:tab w:val="left" w:pos="1627"/>
          <w:tab w:val="left" w:pos="2160"/>
          <w:tab w:val="left" w:pos="2880"/>
        </w:tabs>
        <w:rPr>
          <w:rFonts w:cs="Arial"/>
        </w:rPr>
      </w:pPr>
    </w:p>
    <w:p w:rsidRPr="00A47B2D" w:rsidR="00841BB7" w:rsidP="00841BB7" w:rsidRDefault="00841BB7">
      <w:pPr>
        <w:tabs>
          <w:tab w:val="left" w:pos="547"/>
          <w:tab w:val="left" w:pos="1080"/>
          <w:tab w:val="left" w:pos="1627"/>
          <w:tab w:val="left" w:pos="2160"/>
          <w:tab w:val="left" w:pos="2880"/>
        </w:tabs>
        <w:rPr>
          <w:rFonts w:cs="Arial"/>
        </w:rPr>
      </w:pPr>
      <w:r>
        <w:rPr>
          <w:rFonts w:cs="Arial"/>
        </w:rPr>
        <w:tab/>
      </w:r>
      <w:r w:rsidRPr="00B44EF2">
        <w:rPr>
          <w:rFonts w:cs="Arial"/>
        </w:rPr>
        <w:t xml:space="preserve">The 30-day notice </w:t>
      </w:r>
      <w:r w:rsidRPr="009912A6">
        <w:rPr>
          <w:rFonts w:cs="Arial"/>
        </w:rPr>
        <w:t xml:space="preserve">of Agency Information Collection Activity under OMB Review was published in the Federal Register on </w:t>
      </w:r>
      <w:r>
        <w:rPr>
          <w:rFonts w:cs="Arial"/>
        </w:rPr>
        <w:t>Decem</w:t>
      </w:r>
      <w:r w:rsidRPr="009912A6">
        <w:rPr>
          <w:rFonts w:cs="Arial"/>
        </w:rPr>
        <w:t xml:space="preserve">ber </w:t>
      </w:r>
      <w:r>
        <w:rPr>
          <w:rFonts w:cs="Arial"/>
        </w:rPr>
        <w:t>9</w:t>
      </w:r>
      <w:r w:rsidRPr="009912A6">
        <w:rPr>
          <w:rFonts w:cs="Arial"/>
        </w:rPr>
        <w:t>, 2019 (84 FR 53570</w:t>
      </w:r>
      <w:r w:rsidRPr="00A777F4">
        <w:rPr>
          <w:rFonts w:cs="Arial"/>
        </w:rPr>
        <w:t>).  VA/VHA received one comment in response to this notice.</w:t>
      </w:r>
    </w:p>
    <w:p w:rsidR="00841BB7" w:rsidP="001E33FD" w:rsidRDefault="00841BB7">
      <w:pPr>
        <w:tabs>
          <w:tab w:val="left" w:pos="547"/>
          <w:tab w:val="left" w:pos="1080"/>
          <w:tab w:val="left" w:pos="1627"/>
          <w:tab w:val="left" w:pos="2160"/>
          <w:tab w:val="left" w:pos="2880"/>
        </w:tabs>
        <w:rPr>
          <w:color w:val="AEAAAA"/>
          <w:sz w:val="22"/>
          <w:szCs w:val="22"/>
        </w:rPr>
      </w:pPr>
    </w:p>
    <w:p w:rsidR="004A4471" w:rsidP="001E33FD" w:rsidRDefault="004A4471">
      <w:pPr>
        <w:tabs>
          <w:tab w:val="left" w:pos="547"/>
          <w:tab w:val="left" w:pos="1080"/>
          <w:tab w:val="left" w:pos="1627"/>
          <w:tab w:val="left" w:pos="2160"/>
          <w:tab w:val="left" w:pos="2880"/>
        </w:tabs>
        <w:rPr>
          <w:color w:val="AEAAAA"/>
          <w:sz w:val="22"/>
          <w:szCs w:val="22"/>
        </w:rPr>
      </w:pPr>
    </w:p>
    <w:p w:rsidR="004A4471" w:rsidP="001E33FD" w:rsidRDefault="004A4471">
      <w:pPr>
        <w:tabs>
          <w:tab w:val="left" w:pos="547"/>
          <w:tab w:val="left" w:pos="1080"/>
          <w:tab w:val="left" w:pos="1627"/>
          <w:tab w:val="left" w:pos="2160"/>
          <w:tab w:val="left" w:pos="2880"/>
        </w:tabs>
        <w:rPr>
          <w:color w:val="AEAAAA"/>
          <w:sz w:val="22"/>
          <w:szCs w:val="22"/>
        </w:rPr>
      </w:pPr>
    </w:p>
    <w:p w:rsidRPr="007961BD" w:rsidR="004A4471" w:rsidP="001E33FD" w:rsidRDefault="004A4471">
      <w:pPr>
        <w:tabs>
          <w:tab w:val="left" w:pos="547"/>
          <w:tab w:val="left" w:pos="1080"/>
          <w:tab w:val="left" w:pos="1627"/>
          <w:tab w:val="left" w:pos="2160"/>
          <w:tab w:val="left" w:pos="2880"/>
        </w:tabs>
        <w:rPr>
          <w:color w:val="AEAAAA"/>
          <w:sz w:val="22"/>
          <w:szCs w:val="22"/>
        </w:rPr>
      </w:pPr>
    </w:p>
    <w:p w:rsidR="00536A11" w:rsidRDefault="00536A11">
      <w:pPr>
        <w:tabs>
          <w:tab w:val="left" w:pos="547"/>
          <w:tab w:val="left" w:pos="1080"/>
          <w:tab w:val="left" w:pos="1627"/>
          <w:tab w:val="left" w:pos="2160"/>
          <w:tab w:val="left" w:pos="2880"/>
        </w:tabs>
        <w:rPr>
          <w:color w:val="FF0000"/>
          <w:sz w:val="22"/>
          <w:szCs w:val="22"/>
        </w:rPr>
      </w:pPr>
    </w:p>
    <w:p w:rsidRPr="007B1194" w:rsidR="004A4471" w:rsidRDefault="004A4471">
      <w:pPr>
        <w:tabs>
          <w:tab w:val="left" w:pos="547"/>
          <w:tab w:val="left" w:pos="1080"/>
          <w:tab w:val="left" w:pos="1627"/>
          <w:tab w:val="left" w:pos="2160"/>
          <w:tab w:val="left" w:pos="2880"/>
        </w:tabs>
        <w:rPr>
          <w:color w:val="FF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Pr="000261B4" w:rsidR="00B47D0D" w:rsidP="00B47D0D" w:rsidRDefault="00B47D0D">
      <w:pPr>
        <w:tabs>
          <w:tab w:val="left" w:pos="547"/>
          <w:tab w:val="left" w:pos="1080"/>
          <w:tab w:val="left" w:pos="1627"/>
          <w:tab w:val="left" w:pos="2160"/>
          <w:tab w:val="left" w:pos="2880"/>
        </w:tabs>
        <w:rPr>
          <w:b/>
          <w:sz w:val="22"/>
          <w:szCs w:val="22"/>
        </w:rPr>
      </w:pPr>
    </w:p>
    <w:p w:rsidRPr="000261B4" w:rsidR="00B47D0D" w:rsidP="00B47D0D" w:rsidRDefault="00B47D0D">
      <w:pPr>
        <w:tabs>
          <w:tab w:val="left" w:pos="547"/>
          <w:tab w:val="left" w:pos="1080"/>
          <w:tab w:val="left" w:pos="1627"/>
          <w:tab w:val="left" w:pos="2160"/>
          <w:tab w:val="left" w:pos="2880"/>
        </w:tabs>
        <w:rPr>
          <w:sz w:val="22"/>
          <w:szCs w:val="22"/>
        </w:rPr>
      </w:pPr>
      <w:r w:rsidRPr="000261B4">
        <w:rPr>
          <w:sz w:val="22"/>
          <w:szCs w:val="22"/>
        </w:rPr>
        <w:tab/>
        <w:t>Outside consultation is conducted with the public through the 60- and 30-day Federal Register notices.</w:t>
      </w:r>
    </w:p>
    <w:p w:rsidR="00B47D0D" w:rsidP="00B47D0D" w:rsidRDefault="00B47D0D">
      <w:pPr>
        <w:tabs>
          <w:tab w:val="left" w:pos="547"/>
          <w:tab w:val="left" w:pos="1080"/>
          <w:tab w:val="left" w:pos="1627"/>
          <w:tab w:val="left" w:pos="2160"/>
          <w:tab w:val="left" w:pos="2880"/>
        </w:tabs>
        <w:rPr>
          <w:b/>
          <w:sz w:val="22"/>
          <w:szCs w:val="22"/>
        </w:rPr>
      </w:pPr>
    </w:p>
    <w:p w:rsidRPr="000261B4" w:rsidR="004A4471" w:rsidP="00B47D0D" w:rsidRDefault="004A4471">
      <w:pPr>
        <w:tabs>
          <w:tab w:val="left" w:pos="547"/>
          <w:tab w:val="left" w:pos="1080"/>
          <w:tab w:val="left" w:pos="1627"/>
          <w:tab w:val="left" w:pos="2160"/>
          <w:tab w:val="left" w:pos="2880"/>
        </w:tabs>
        <w:rPr>
          <w:b/>
          <w:sz w:val="22"/>
          <w:szCs w:val="22"/>
        </w:rPr>
      </w:pPr>
    </w:p>
    <w:p w:rsidRPr="000261B4" w:rsidR="00536A11" w:rsidRDefault="00536A11">
      <w:pPr>
        <w:tabs>
          <w:tab w:val="left" w:pos="547"/>
          <w:tab w:val="left" w:pos="1080"/>
          <w:tab w:val="left" w:pos="1627"/>
          <w:tab w:val="left" w:pos="2160"/>
          <w:tab w:val="left" w:pos="2880"/>
        </w:tabs>
        <w:rPr>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 xml:space="preserve">Explain any decision to provide any payment or gift to respondents, other than remuneration of contractors </w:t>
      </w:r>
      <w:r w:rsidRPr="000261B4">
        <w:rPr>
          <w:b/>
          <w:sz w:val="22"/>
          <w:szCs w:val="22"/>
        </w:rPr>
        <w:t>or grantees.</w:t>
      </w:r>
    </w:p>
    <w:p w:rsidRPr="000261B4" w:rsidR="00536A11" w:rsidRDefault="00536A11">
      <w:pPr>
        <w:tabs>
          <w:tab w:val="left" w:pos="547"/>
          <w:tab w:val="left" w:pos="1080"/>
          <w:tab w:val="left" w:pos="1627"/>
          <w:tab w:val="left" w:pos="2160"/>
          <w:tab w:val="left" w:pos="2880"/>
        </w:tabs>
        <w:rPr>
          <w:sz w:val="22"/>
          <w:szCs w:val="22"/>
        </w:rPr>
      </w:pPr>
    </w:p>
    <w:p w:rsidRPr="000261B4" w:rsidR="00407746" w:rsidP="00407746" w:rsidRDefault="00536A11">
      <w:pPr>
        <w:tabs>
          <w:tab w:val="left" w:pos="547"/>
          <w:tab w:val="left" w:pos="1080"/>
          <w:tab w:val="left" w:pos="1627"/>
          <w:tab w:val="left" w:pos="2160"/>
          <w:tab w:val="left" w:pos="2880"/>
        </w:tabs>
        <w:rPr>
          <w:sz w:val="22"/>
          <w:szCs w:val="22"/>
        </w:rPr>
      </w:pPr>
      <w:r w:rsidRPr="000261B4">
        <w:rPr>
          <w:sz w:val="22"/>
          <w:szCs w:val="22"/>
        </w:rPr>
        <w:tab/>
        <w:t>No payment or gift is provided to respondents.</w:t>
      </w:r>
      <w:r w:rsidRPr="000261B4" w:rsidR="00407746">
        <w:rPr>
          <w:sz w:val="22"/>
          <w:szCs w:val="22"/>
        </w:rPr>
        <w:t xml:space="preserve"> </w:t>
      </w:r>
    </w:p>
    <w:p w:rsidR="00536A11" w:rsidRDefault="00536A11">
      <w:pPr>
        <w:tabs>
          <w:tab w:val="left" w:pos="547"/>
          <w:tab w:val="left" w:pos="1080"/>
          <w:tab w:val="left" w:pos="1627"/>
          <w:tab w:val="left" w:pos="2160"/>
          <w:tab w:val="left" w:pos="2880"/>
        </w:tabs>
        <w:rPr>
          <w:sz w:val="22"/>
          <w:szCs w:val="22"/>
        </w:rPr>
      </w:pPr>
    </w:p>
    <w:p w:rsidRPr="000261B4" w:rsidR="004A4471" w:rsidRDefault="004A4471">
      <w:pPr>
        <w:tabs>
          <w:tab w:val="left" w:pos="547"/>
          <w:tab w:val="left" w:pos="1080"/>
          <w:tab w:val="left" w:pos="1627"/>
          <w:tab w:val="left" w:pos="2160"/>
          <w:tab w:val="left" w:pos="2880"/>
        </w:tabs>
        <w:rPr>
          <w:sz w:val="22"/>
          <w:szCs w:val="22"/>
        </w:rPr>
      </w:pPr>
    </w:p>
    <w:p w:rsidRPr="00EA6F4F" w:rsidR="001E0EF2" w:rsidRDefault="00536A11">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Pr="007B1194" w:rsidR="001E0EF2" w:rsidRDefault="001E0EF2">
      <w:pPr>
        <w:tabs>
          <w:tab w:val="left" w:pos="547"/>
          <w:tab w:val="left" w:pos="1080"/>
          <w:tab w:val="left" w:pos="1627"/>
          <w:tab w:val="left" w:pos="2160"/>
          <w:tab w:val="left" w:pos="2880"/>
        </w:tabs>
        <w:rPr>
          <w:sz w:val="22"/>
          <w:szCs w:val="22"/>
        </w:rPr>
      </w:pPr>
    </w:p>
    <w:p w:rsidRPr="007B1194" w:rsidR="0009405D" w:rsidP="0009405D" w:rsidRDefault="001E0EF2">
      <w:pPr>
        <w:tabs>
          <w:tab w:val="left" w:pos="547"/>
          <w:tab w:val="left" w:pos="1080"/>
          <w:tab w:val="left" w:pos="1627"/>
          <w:tab w:val="left" w:pos="2160"/>
          <w:tab w:val="left" w:pos="2880"/>
        </w:tabs>
        <w:rPr>
          <w:i/>
          <w:sz w:val="22"/>
          <w:szCs w:val="22"/>
        </w:rPr>
      </w:pPr>
      <w:r w:rsidRPr="007B1194">
        <w:rPr>
          <w:color w:val="FF0000"/>
          <w:sz w:val="22"/>
          <w:szCs w:val="22"/>
        </w:rPr>
        <w:tab/>
      </w:r>
      <w:r w:rsidRPr="008B6920">
        <w:rPr>
          <w:b/>
          <w:i/>
          <w:sz w:val="22"/>
          <w:szCs w:val="22"/>
        </w:rPr>
        <w:t>If filed in the medical record:</w:t>
      </w:r>
      <w:r w:rsidRPr="008B6920">
        <w:rPr>
          <w:sz w:val="22"/>
          <w:szCs w:val="22"/>
        </w:rPr>
        <w:t xml:space="preserve"> Assurances of </w:t>
      </w:r>
      <w:r w:rsidRPr="008B6920" w:rsidR="00AE459B">
        <w:rPr>
          <w:sz w:val="22"/>
          <w:szCs w:val="22"/>
        </w:rPr>
        <w:t>privacy</w:t>
      </w:r>
      <w:r w:rsidRPr="008B6920" w:rsidR="0009405D">
        <w:rPr>
          <w:sz w:val="22"/>
          <w:szCs w:val="22"/>
        </w:rPr>
        <w:t xml:space="preserve"> are contained in 38 U.S.C. 5701 and 7332. 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w:t>
      </w:r>
      <w:r w:rsidRPr="007B1194" w:rsidR="0009405D">
        <w:rPr>
          <w:i/>
          <w:color w:val="FF0000"/>
          <w:sz w:val="22"/>
          <w:szCs w:val="22"/>
        </w:rPr>
        <w:t xml:space="preserve"> </w:t>
      </w:r>
      <w:r w:rsidRPr="007B1194" w:rsidR="007142A1">
        <w:rPr>
          <w:i/>
          <w:color w:val="0000FF"/>
          <w:sz w:val="22"/>
          <w:szCs w:val="22"/>
        </w:rPr>
        <w:t>http://www.gpoaccess.gov/privacyact/index.html.</w:t>
      </w:r>
    </w:p>
    <w:p w:rsidRPr="007B1194" w:rsidR="0009405D" w:rsidP="0009405D" w:rsidRDefault="0009405D">
      <w:pPr>
        <w:widowControl w:val="0"/>
        <w:tabs>
          <w:tab w:val="left" w:pos="547"/>
          <w:tab w:val="left" w:pos="1080"/>
          <w:tab w:val="left" w:pos="1627"/>
          <w:tab w:val="left" w:pos="2160"/>
          <w:tab w:val="left" w:pos="2880"/>
        </w:tabs>
        <w:rPr>
          <w:snapToGrid w:val="0"/>
          <w:color w:val="FF0000"/>
          <w:sz w:val="22"/>
          <w:szCs w:val="22"/>
        </w:rPr>
      </w:pPr>
    </w:p>
    <w:p w:rsidRPr="007B1194" w:rsidR="00536A11" w:rsidRDefault="00536A11">
      <w:pPr>
        <w:widowControl w:val="0"/>
        <w:tabs>
          <w:tab w:val="left" w:pos="547"/>
          <w:tab w:val="left" w:pos="1080"/>
          <w:tab w:val="left" w:pos="1627"/>
          <w:tab w:val="left" w:pos="2160"/>
          <w:tab w:val="left" w:pos="2880"/>
        </w:tabs>
        <w:rPr>
          <w:sz w:val="22"/>
          <w:szCs w:val="22"/>
        </w:rPr>
      </w:pPr>
      <w:r w:rsidRPr="007B1194">
        <w:rPr>
          <w:i/>
          <w:color w:val="FF0000"/>
          <w:sz w:val="22"/>
          <w:szCs w:val="22"/>
        </w:rPr>
        <w:tab/>
      </w:r>
      <w:r w:rsidRPr="008B6920">
        <w:rPr>
          <w:b/>
          <w:i/>
          <w:sz w:val="22"/>
          <w:szCs w:val="22"/>
        </w:rPr>
        <w:t>If filed in research records:</w:t>
      </w:r>
      <w:r w:rsidRPr="008B6920">
        <w:rPr>
          <w:snapToGrid w:val="0"/>
          <w:sz w:val="22"/>
          <w:szCs w:val="22"/>
        </w:rPr>
        <w:t xml:space="preserve"> Information on these forms will become part of a </w:t>
      </w:r>
      <w:r w:rsidRPr="008B6920">
        <w:rPr>
          <w:noProof/>
          <w:snapToGrid w:val="0"/>
          <w:sz w:val="22"/>
          <w:szCs w:val="22"/>
        </w:rPr>
        <w:t xml:space="preserve">system of records </w:t>
      </w:r>
      <w:r w:rsidRPr="008B6920">
        <w:rPr>
          <w:sz w:val="22"/>
          <w:szCs w:val="22"/>
        </w:rPr>
        <w:t xml:space="preserve">which complies with the Privacy Act of 1974.  This system is </w:t>
      </w:r>
      <w:r w:rsidRPr="008B6920">
        <w:rPr>
          <w:noProof/>
          <w:snapToGrid w:val="0"/>
          <w:sz w:val="22"/>
          <w:szCs w:val="22"/>
        </w:rPr>
        <w:t xml:space="preserve">identified as "Veteran, Patient, Employee and Volunteer Research and Development Project Records-VA (34VA11)" </w:t>
      </w:r>
      <w:r w:rsidRPr="008B6920">
        <w:rPr>
          <w:sz w:val="22"/>
          <w:szCs w:val="22"/>
        </w:rPr>
        <w:t>as set forth in the Compilation of Privacy Act Issuances via online GPO access at</w:t>
      </w:r>
      <w:r w:rsidRPr="007B1194">
        <w:rPr>
          <w:sz w:val="22"/>
          <w:szCs w:val="22"/>
        </w:rPr>
        <w:t xml:space="preserve"> </w:t>
      </w:r>
      <w:r w:rsidRPr="007B1194" w:rsidR="007142A1">
        <w:rPr>
          <w:i/>
          <w:color w:val="0000FF"/>
          <w:sz w:val="22"/>
          <w:szCs w:val="22"/>
        </w:rPr>
        <w:t>http://www.gpoaccess.gov/privacyact/index.html</w:t>
      </w:r>
    </w:p>
    <w:p w:rsidRPr="007B1194" w:rsidR="00536A11" w:rsidRDefault="00536A11">
      <w:pPr>
        <w:widowControl w:val="0"/>
        <w:tabs>
          <w:tab w:val="left" w:pos="547"/>
          <w:tab w:val="left" w:pos="1080"/>
          <w:tab w:val="left" w:pos="1627"/>
          <w:tab w:val="left" w:pos="2160"/>
          <w:tab w:val="left" w:pos="2880"/>
        </w:tabs>
        <w:rPr>
          <w:color w:val="FF0000"/>
          <w:sz w:val="22"/>
          <w:szCs w:val="22"/>
        </w:rPr>
      </w:pPr>
    </w:p>
    <w:p w:rsidRPr="007B1194" w:rsidR="00407746" w:rsidP="00407746" w:rsidRDefault="00407746">
      <w:pPr>
        <w:tabs>
          <w:tab w:val="left" w:pos="540"/>
          <w:tab w:val="left" w:pos="1080"/>
          <w:tab w:val="left" w:pos="1620"/>
        </w:tabs>
        <w:rPr>
          <w:color w:val="0000FF"/>
          <w:sz w:val="22"/>
          <w:szCs w:val="22"/>
        </w:rPr>
      </w:pPr>
      <w:r w:rsidRPr="007B1194">
        <w:rPr>
          <w:sz w:val="22"/>
          <w:szCs w:val="22"/>
        </w:rPr>
        <w:tab/>
      </w:r>
      <w:r w:rsidRPr="008B6920">
        <w:rPr>
          <w:b/>
          <w:i/>
          <w:sz w:val="22"/>
          <w:szCs w:val="22"/>
        </w:rPr>
        <w:t>If filed in CHAMPA VA records:</w:t>
      </w:r>
      <w:r w:rsidRPr="008B6920">
        <w:rPr>
          <w:b/>
          <w:snapToGrid w:val="0"/>
          <w:sz w:val="22"/>
          <w:szCs w:val="22"/>
        </w:rPr>
        <w:t xml:space="preserve">  </w:t>
      </w:r>
      <w:r w:rsidRPr="008B6920">
        <w:rPr>
          <w:sz w:val="22"/>
          <w:szCs w:val="22"/>
        </w:rPr>
        <w:t>Respondents are informed that the information collected will become part of the CHAMPVA Record that complies with the Privacy Act of 1974.  These forms are part of the system of the system of records identified as 54VA16 “Veteran’s Spouse or Dependent Civilian Health and Medical Care Records-VA</w:t>
      </w:r>
      <w:r w:rsidRPr="008B6920">
        <w:rPr>
          <w:snapToGrid w:val="0"/>
          <w:sz w:val="22"/>
          <w:szCs w:val="22"/>
        </w:rPr>
        <w:t xml:space="preserve">” </w:t>
      </w:r>
      <w:r w:rsidRPr="008B6920">
        <w:rPr>
          <w:sz w:val="22"/>
          <w:szCs w:val="22"/>
        </w:rPr>
        <w:t>as set forth in the</w:t>
      </w:r>
      <w:r w:rsidRPr="008B6920" w:rsidR="006A5DBA">
        <w:rPr>
          <w:sz w:val="22"/>
          <w:szCs w:val="22"/>
        </w:rPr>
        <w:t xml:space="preserve"> </w:t>
      </w:r>
      <w:r w:rsidRPr="008B6920">
        <w:rPr>
          <w:sz w:val="22"/>
          <w:szCs w:val="22"/>
        </w:rPr>
        <w:t>Compilation of Privacy Act Issuances via online GPO access at</w:t>
      </w:r>
      <w:r w:rsidRPr="007B1194">
        <w:rPr>
          <w:color w:val="FF0000"/>
          <w:sz w:val="22"/>
          <w:szCs w:val="22"/>
        </w:rPr>
        <w:t xml:space="preserve"> </w:t>
      </w:r>
      <w:r w:rsidRPr="007B1194" w:rsidR="007142A1">
        <w:rPr>
          <w:i/>
          <w:color w:val="0000FF"/>
          <w:sz w:val="22"/>
          <w:szCs w:val="22"/>
        </w:rPr>
        <w:t>http://www.gpoaccess.gov/privacyact/index.html</w:t>
      </w:r>
    </w:p>
    <w:p w:rsidR="001A05E0" w:rsidRDefault="001A05E0">
      <w:pPr>
        <w:widowControl w:val="0"/>
        <w:tabs>
          <w:tab w:val="left" w:pos="547"/>
          <w:tab w:val="left" w:pos="1080"/>
          <w:tab w:val="left" w:pos="1627"/>
          <w:tab w:val="left" w:pos="2160"/>
          <w:tab w:val="left" w:pos="2880"/>
        </w:tabs>
        <w:rPr>
          <w:color w:val="FF0000"/>
          <w:sz w:val="22"/>
          <w:szCs w:val="22"/>
        </w:rPr>
      </w:pPr>
    </w:p>
    <w:p w:rsidRPr="007B1194" w:rsidR="004A4471" w:rsidRDefault="004A4471">
      <w:pPr>
        <w:widowControl w:val="0"/>
        <w:tabs>
          <w:tab w:val="left" w:pos="547"/>
          <w:tab w:val="left" w:pos="1080"/>
          <w:tab w:val="left" w:pos="1627"/>
          <w:tab w:val="left" w:pos="2160"/>
          <w:tab w:val="left" w:pos="2880"/>
        </w:tabs>
        <w:rPr>
          <w:color w:val="FF0000"/>
          <w:sz w:val="22"/>
          <w:szCs w:val="22"/>
        </w:rPr>
      </w:pPr>
    </w:p>
    <w:p w:rsidRPr="007B1194" w:rsidR="00536A11" w:rsidP="005D5EF6" w:rsidRDefault="00536A11">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Pr="000261B4"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p>
    <w:p w:rsidRPr="000261B4" w:rsidR="00536A11" w:rsidRDefault="00536A11">
      <w:pPr>
        <w:tabs>
          <w:tab w:val="left" w:pos="547"/>
          <w:tab w:val="left" w:pos="1080"/>
          <w:tab w:val="left" w:pos="1627"/>
          <w:tab w:val="left" w:pos="2160"/>
          <w:tab w:val="left" w:pos="2880"/>
        </w:tabs>
        <w:rPr>
          <w:sz w:val="22"/>
          <w:szCs w:val="22"/>
        </w:rPr>
      </w:pPr>
      <w:r w:rsidRPr="000261B4">
        <w:rPr>
          <w:sz w:val="22"/>
          <w:szCs w:val="22"/>
        </w:rPr>
        <w:tab/>
        <w:t>There are no questions of a sensitive nature.</w:t>
      </w:r>
    </w:p>
    <w:p w:rsidR="00536A11" w:rsidRDefault="00536A11">
      <w:pPr>
        <w:tabs>
          <w:tab w:val="left" w:pos="547"/>
          <w:tab w:val="left" w:pos="1080"/>
          <w:tab w:val="left" w:pos="1627"/>
          <w:tab w:val="left" w:pos="2160"/>
          <w:tab w:val="left" w:pos="2880"/>
        </w:tabs>
        <w:ind w:right="3744"/>
        <w:rPr>
          <w:sz w:val="22"/>
          <w:szCs w:val="22"/>
        </w:rPr>
      </w:pPr>
    </w:p>
    <w:p w:rsidR="00FD5B3A" w:rsidRDefault="00FD5B3A">
      <w:pPr>
        <w:tabs>
          <w:tab w:val="left" w:pos="547"/>
          <w:tab w:val="left" w:pos="1080"/>
          <w:tab w:val="left" w:pos="1627"/>
          <w:tab w:val="left" w:pos="2160"/>
          <w:tab w:val="left" w:pos="2880"/>
        </w:tabs>
        <w:ind w:right="3744"/>
        <w:rPr>
          <w:sz w:val="22"/>
          <w:szCs w:val="22"/>
        </w:rPr>
      </w:pPr>
    </w:p>
    <w:p w:rsidR="00FD5B3A" w:rsidRDefault="00FD5B3A">
      <w:pPr>
        <w:tabs>
          <w:tab w:val="left" w:pos="547"/>
          <w:tab w:val="left" w:pos="1080"/>
          <w:tab w:val="left" w:pos="1627"/>
          <w:tab w:val="left" w:pos="2160"/>
          <w:tab w:val="left" w:pos="2880"/>
        </w:tabs>
        <w:ind w:right="3744"/>
        <w:rPr>
          <w:sz w:val="22"/>
          <w:szCs w:val="22"/>
        </w:rPr>
      </w:pPr>
    </w:p>
    <w:p w:rsidR="00FD5B3A" w:rsidRDefault="00FD5B3A">
      <w:pPr>
        <w:tabs>
          <w:tab w:val="left" w:pos="547"/>
          <w:tab w:val="left" w:pos="1080"/>
          <w:tab w:val="left" w:pos="1627"/>
          <w:tab w:val="left" w:pos="2160"/>
          <w:tab w:val="left" w:pos="2880"/>
        </w:tabs>
        <w:ind w:right="3744"/>
        <w:rPr>
          <w:sz w:val="22"/>
          <w:szCs w:val="22"/>
        </w:rPr>
      </w:pPr>
    </w:p>
    <w:p w:rsidR="00FD5B3A" w:rsidRDefault="00FD5B3A">
      <w:pPr>
        <w:tabs>
          <w:tab w:val="left" w:pos="547"/>
          <w:tab w:val="left" w:pos="1080"/>
          <w:tab w:val="left" w:pos="1627"/>
          <w:tab w:val="left" w:pos="2160"/>
          <w:tab w:val="left" w:pos="2880"/>
        </w:tabs>
        <w:ind w:right="3744"/>
        <w:rPr>
          <w:sz w:val="22"/>
          <w:szCs w:val="22"/>
        </w:rPr>
      </w:pPr>
    </w:p>
    <w:p w:rsidR="00FD5B3A" w:rsidRDefault="00FD5B3A">
      <w:pPr>
        <w:tabs>
          <w:tab w:val="left" w:pos="547"/>
          <w:tab w:val="left" w:pos="1080"/>
          <w:tab w:val="left" w:pos="1627"/>
          <w:tab w:val="left" w:pos="2160"/>
          <w:tab w:val="left" w:pos="2880"/>
        </w:tabs>
        <w:ind w:right="3744"/>
        <w:rPr>
          <w:sz w:val="22"/>
          <w:szCs w:val="22"/>
        </w:rPr>
      </w:pPr>
    </w:p>
    <w:p w:rsidR="00FD5B3A" w:rsidRDefault="00FD5B3A">
      <w:pPr>
        <w:tabs>
          <w:tab w:val="left" w:pos="547"/>
          <w:tab w:val="left" w:pos="1080"/>
          <w:tab w:val="left" w:pos="1627"/>
          <w:tab w:val="left" w:pos="2160"/>
          <w:tab w:val="left" w:pos="2880"/>
        </w:tabs>
        <w:ind w:right="3744"/>
        <w:rPr>
          <w:sz w:val="22"/>
          <w:szCs w:val="22"/>
        </w:rPr>
      </w:pPr>
    </w:p>
    <w:p w:rsidR="00FD5B3A" w:rsidRDefault="00FD5B3A">
      <w:pPr>
        <w:tabs>
          <w:tab w:val="left" w:pos="547"/>
          <w:tab w:val="left" w:pos="1080"/>
          <w:tab w:val="left" w:pos="1627"/>
          <w:tab w:val="left" w:pos="2160"/>
          <w:tab w:val="left" w:pos="2880"/>
        </w:tabs>
        <w:ind w:right="3744"/>
        <w:rPr>
          <w:sz w:val="22"/>
          <w:szCs w:val="22"/>
        </w:rPr>
      </w:pPr>
    </w:p>
    <w:p w:rsidR="00FD5B3A" w:rsidRDefault="00FD5B3A">
      <w:pPr>
        <w:tabs>
          <w:tab w:val="left" w:pos="547"/>
          <w:tab w:val="left" w:pos="1080"/>
          <w:tab w:val="left" w:pos="1627"/>
          <w:tab w:val="left" w:pos="2160"/>
          <w:tab w:val="left" w:pos="2880"/>
        </w:tabs>
        <w:ind w:right="3744"/>
        <w:rPr>
          <w:sz w:val="22"/>
          <w:szCs w:val="22"/>
        </w:rPr>
      </w:pPr>
    </w:p>
    <w:p w:rsidRPr="000261B4" w:rsidR="00BC2C1C" w:rsidRDefault="00BC2C1C">
      <w:pPr>
        <w:tabs>
          <w:tab w:val="left" w:pos="547"/>
          <w:tab w:val="left" w:pos="1080"/>
          <w:tab w:val="left" w:pos="1627"/>
          <w:tab w:val="left" w:pos="2160"/>
          <w:tab w:val="left" w:pos="2880"/>
        </w:tabs>
        <w:ind w:right="3744"/>
        <w:rPr>
          <w:sz w:val="22"/>
          <w:szCs w:val="22"/>
        </w:rPr>
      </w:pPr>
    </w:p>
    <w:p w:rsidRPr="00EA6F4F"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Pr="00EA6F4F" w:rsidR="00536A11" w:rsidRDefault="00536A11">
      <w:pPr>
        <w:tabs>
          <w:tab w:val="left" w:pos="547"/>
          <w:tab w:val="left" w:pos="1080"/>
          <w:tab w:val="left" w:pos="1627"/>
          <w:tab w:val="left" w:pos="2160"/>
          <w:tab w:val="left" w:pos="2880"/>
        </w:tabs>
        <w:rPr>
          <w:color w:val="000000"/>
          <w:sz w:val="22"/>
          <w:szCs w:val="22"/>
        </w:rPr>
      </w:pPr>
    </w:p>
    <w:p w:rsidRPr="007B1194" w:rsidR="0025306C" w:rsidP="0025306C" w:rsidRDefault="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r w:rsidRPr="00EA6F4F">
        <w:rPr>
          <w:b/>
          <w:color w:val="000000"/>
          <w:sz w:val="22"/>
          <w:szCs w:val="22"/>
        </w:rPr>
        <w:tab/>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p>
    <w:p w:rsidR="00CD6329" w:rsidP="0025306C" w:rsidRDefault="00CD63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620"/>
        <w:gridCol w:w="1440"/>
        <w:gridCol w:w="1440"/>
        <w:gridCol w:w="1080"/>
        <w:gridCol w:w="1710"/>
      </w:tblGrid>
      <w:tr w:rsidRPr="004F2293" w:rsidR="00683DE2" w:rsidTr="00664E16">
        <w:tc>
          <w:tcPr>
            <w:tcW w:w="1890" w:type="dxa"/>
            <w:vAlign w:val="center"/>
          </w:tcPr>
          <w:p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4F2293">
              <w:rPr>
                <w:b/>
              </w:rPr>
              <w:t>VA Form</w:t>
            </w:r>
          </w:p>
          <w:p w:rsidRPr="00EA6F4F"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color w:val="A6A6A6"/>
              </w:rPr>
            </w:pPr>
            <w:r w:rsidRPr="00EA6F4F">
              <w:rPr>
                <w:b/>
                <w:color w:val="A6A6A6"/>
              </w:rPr>
              <w:t>10-</w:t>
            </w:r>
            <w:r w:rsidR="00F20D79">
              <w:rPr>
                <w:b/>
                <w:color w:val="A6A6A6"/>
              </w:rPr>
              <w:t>10176</w:t>
            </w:r>
          </w:p>
        </w:tc>
        <w:tc>
          <w:tcPr>
            <w:tcW w:w="1620" w:type="dxa"/>
            <w:vAlign w:val="center"/>
          </w:tcPr>
          <w:p w:rsidRPr="004F2293"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No. of respondents</w:t>
            </w:r>
          </w:p>
        </w:tc>
        <w:tc>
          <w:tcPr>
            <w:tcW w:w="1440" w:type="dxa"/>
            <w:vAlign w:val="center"/>
          </w:tcPr>
          <w:p w:rsidRPr="00664E16" w:rsidR="00C62BC4" w:rsidP="00664E1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x</w:t>
            </w:r>
            <w:r w:rsidRPr="004F2293">
              <w:rPr>
                <w:b/>
              </w:rPr>
              <w:t xml:space="preserve"> No. of responses</w:t>
            </w:r>
          </w:p>
        </w:tc>
        <w:tc>
          <w:tcPr>
            <w:tcW w:w="1440" w:type="dxa"/>
            <w:vAlign w:val="center"/>
          </w:tcPr>
          <w:p w:rsidRPr="00664E16" w:rsidR="00C62BC4" w:rsidP="00664E1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 xml:space="preserve">x No. of </w:t>
            </w:r>
            <w:r>
              <w:rPr>
                <w:b/>
              </w:rPr>
              <w:t>minut</w:t>
            </w:r>
            <w:r w:rsidRPr="004F2293">
              <w:rPr>
                <w:b/>
              </w:rPr>
              <w:t>es</w:t>
            </w:r>
          </w:p>
        </w:tc>
        <w:tc>
          <w:tcPr>
            <w:tcW w:w="1080" w:type="dxa"/>
            <w:vMerge w:val="restart"/>
            <w:vAlign w:val="center"/>
          </w:tcPr>
          <w:p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w:t>
            </w:r>
          </w:p>
          <w:p w:rsidRPr="004F2293"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by 60</w:t>
            </w:r>
            <w:r w:rsidR="00664E16">
              <w:rPr>
                <w:b/>
              </w:rPr>
              <w:t xml:space="preserve"> </w:t>
            </w:r>
            <w:r>
              <w:rPr>
                <w:b/>
              </w:rPr>
              <w:t>=</w:t>
            </w:r>
          </w:p>
          <w:p w:rsidRPr="004F2293"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710" w:type="dxa"/>
            <w:vAlign w:val="center"/>
          </w:tcPr>
          <w:p w:rsidRPr="004F2293"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Number of Hours</w:t>
            </w:r>
          </w:p>
        </w:tc>
      </w:tr>
      <w:tr w:rsidRPr="00BF6F10" w:rsidR="00683DE2" w:rsidTr="00664E16">
        <w:trPr>
          <w:trHeight w:val="422"/>
        </w:trPr>
        <w:tc>
          <w:tcPr>
            <w:tcW w:w="1890" w:type="dxa"/>
            <w:vAlign w:val="center"/>
          </w:tcPr>
          <w:p w:rsidRPr="00683DE2"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683DE2">
              <w:rPr>
                <w:rFonts w:ascii="Arial Narrow" w:hAnsi="Arial Narrow"/>
                <w:sz w:val="22"/>
                <w:szCs w:val="22"/>
              </w:rPr>
              <w:t>Application</w:t>
            </w:r>
            <w:r w:rsidRPr="00683DE2" w:rsidR="00683DE2">
              <w:rPr>
                <w:rFonts w:ascii="Arial Narrow" w:hAnsi="Arial Narrow"/>
                <w:sz w:val="22"/>
                <w:szCs w:val="22"/>
              </w:rPr>
              <w:t>/Survey</w:t>
            </w:r>
          </w:p>
        </w:tc>
        <w:tc>
          <w:tcPr>
            <w:tcW w:w="1620" w:type="dxa"/>
            <w:vAlign w:val="center"/>
          </w:tcPr>
          <w:p w:rsidRPr="00EA6F4F" w:rsidR="00C62BC4" w:rsidP="00553136" w:rsidRDefault="00572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20,000</w:t>
            </w:r>
          </w:p>
        </w:tc>
        <w:tc>
          <w:tcPr>
            <w:tcW w:w="1440" w:type="dxa"/>
            <w:vAlign w:val="center"/>
          </w:tcPr>
          <w:p w:rsidRPr="00C62BC4" w:rsidR="00C62BC4" w:rsidP="00553136" w:rsidRDefault="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rPr>
            </w:pPr>
            <w:r w:rsidRPr="00EA6F4F">
              <w:rPr>
                <w:b/>
                <w:color w:val="000000"/>
              </w:rPr>
              <w:t xml:space="preserve">1 </w:t>
            </w:r>
            <w:r w:rsidRPr="00EA6F4F">
              <w:rPr>
                <w:b/>
                <w:color w:val="A6A6A6"/>
              </w:rPr>
              <w:t xml:space="preserve">= </w:t>
            </w:r>
            <w:r w:rsidR="005729C0">
              <w:rPr>
                <w:b/>
                <w:color w:val="A6A6A6"/>
              </w:rPr>
              <w:t>20,000</w:t>
            </w:r>
          </w:p>
        </w:tc>
        <w:tc>
          <w:tcPr>
            <w:tcW w:w="1440" w:type="dxa"/>
            <w:vAlign w:val="center"/>
          </w:tcPr>
          <w:p w:rsidRPr="00C62BC4" w:rsidR="00C62BC4" w:rsidP="00553136" w:rsidRDefault="00572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rPr>
            </w:pPr>
            <w:r>
              <w:rPr>
                <w:b/>
                <w:color w:val="000000"/>
              </w:rPr>
              <w:t>60</w:t>
            </w:r>
            <w:r w:rsidR="00664E16">
              <w:rPr>
                <w:b/>
                <w:color w:val="FF5050"/>
              </w:rPr>
              <w:t xml:space="preserve"> </w:t>
            </w:r>
            <w:r w:rsidRPr="00EA6F4F" w:rsidR="00664E16">
              <w:rPr>
                <w:b/>
                <w:color w:val="A6A6A6"/>
              </w:rPr>
              <w:t xml:space="preserve">= </w:t>
            </w:r>
            <w:r>
              <w:rPr>
                <w:b/>
                <w:color w:val="A6A6A6"/>
              </w:rPr>
              <w:t>6000</w:t>
            </w:r>
          </w:p>
        </w:tc>
        <w:tc>
          <w:tcPr>
            <w:tcW w:w="1080" w:type="dxa"/>
            <w:vMerge/>
            <w:vAlign w:val="center"/>
          </w:tcPr>
          <w:p w:rsidRPr="00BF6F10" w:rsidR="00C62BC4" w:rsidP="00553136" w:rsidRDefault="00C62B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10" w:type="dxa"/>
            <w:vAlign w:val="center"/>
          </w:tcPr>
          <w:p w:rsidRPr="00EA6F4F" w:rsidR="00C62BC4" w:rsidP="00553136" w:rsidRDefault="002A0D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20,000</w:t>
            </w:r>
          </w:p>
        </w:tc>
      </w:tr>
    </w:tbl>
    <w:p w:rsidR="00CD6329" w:rsidP="0025306C" w:rsidRDefault="00CD63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Pr="007736D7" w:rsidR="00C82A87" w:rsidP="0025306C" w:rsidRDefault="00C82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Pr>
          <w:b/>
          <w:color w:val="FF0000"/>
        </w:rPr>
        <w:tab/>
      </w:r>
      <w:r w:rsidRPr="007736D7">
        <w:t xml:space="preserve">The actual provider and coordinator time expected to be spent </w:t>
      </w:r>
      <w:r w:rsidRPr="007736D7" w:rsidR="002A0D77">
        <w:t>on exams is 20</w:t>
      </w:r>
      <w:r w:rsidRPr="007736D7" w:rsidR="00055B6F">
        <w:t>,</w:t>
      </w:r>
      <w:r w:rsidRPr="007736D7" w:rsidR="002A0D77">
        <w:t>000 hours annually and is performed at 150 VA locations</w:t>
      </w:r>
      <w:r w:rsidR="007736D7">
        <w:t>,</w:t>
      </w:r>
      <w:r w:rsidRPr="007736D7" w:rsidR="002A0D77">
        <w:t xml:space="preserve"> for about an average of 150 hours per </w:t>
      </w:r>
      <w:r w:rsidRPr="007736D7" w:rsidR="00647CC8">
        <w:t xml:space="preserve">VA </w:t>
      </w:r>
      <w:r w:rsidRPr="007736D7" w:rsidR="002A0D77">
        <w:t>site per year.</w:t>
      </w:r>
    </w:p>
    <w:p w:rsidRPr="00F245B0" w:rsidR="00820122" w:rsidRDefault="005729C0">
      <w:pPr>
        <w:tabs>
          <w:tab w:val="left" w:pos="547"/>
          <w:tab w:val="left" w:pos="1080"/>
          <w:tab w:val="left" w:pos="1627"/>
          <w:tab w:val="left" w:pos="2160"/>
          <w:tab w:val="left" w:pos="2880"/>
        </w:tabs>
      </w:pPr>
      <w:r w:rsidRPr="00F245B0">
        <w:tab/>
      </w:r>
      <w:r w:rsidRPr="00F245B0">
        <w:tab/>
      </w:r>
    </w:p>
    <w:p w:rsidRPr="00F245B0" w:rsidR="00536A11" w:rsidRDefault="00820122">
      <w:pPr>
        <w:tabs>
          <w:tab w:val="left" w:pos="547"/>
          <w:tab w:val="left" w:pos="1080"/>
          <w:tab w:val="left" w:pos="1627"/>
          <w:tab w:val="left" w:pos="2160"/>
          <w:tab w:val="left" w:pos="2880"/>
        </w:tabs>
      </w:pPr>
      <w:r w:rsidRPr="00F245B0">
        <w:tab/>
      </w:r>
      <w:r w:rsidRPr="00F245B0" w:rsidR="005729C0">
        <w:t>***These numbers already exist.  This application/justification is provided for consolidation purposes of VA Form 10-9009, June 2005; VA Form 10-9009A, March 2010; and VA Form 10-0020A, June 2005. ***</w:t>
      </w:r>
    </w:p>
    <w:p w:rsidR="005729C0" w:rsidRDefault="005729C0">
      <w:pPr>
        <w:tabs>
          <w:tab w:val="left" w:pos="547"/>
          <w:tab w:val="left" w:pos="1080"/>
          <w:tab w:val="left" w:pos="1627"/>
          <w:tab w:val="left" w:pos="2160"/>
          <w:tab w:val="left" w:pos="2880"/>
        </w:tabs>
      </w:pPr>
    </w:p>
    <w:p w:rsidRPr="00F245B0" w:rsidR="00FD5B3A" w:rsidRDefault="00FD5B3A">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w:t>
      </w:r>
      <w:r>
        <w:rPr>
          <w:b/>
        </w:rPr>
        <w:t>.</w:t>
      </w:r>
    </w:p>
    <w:p w:rsidRPr="000261B4" w:rsidR="00536A11" w:rsidRDefault="00536A11">
      <w:pPr>
        <w:pStyle w:val="Header"/>
        <w:tabs>
          <w:tab w:val="clear" w:pos="4320"/>
          <w:tab w:val="clear" w:pos="8640"/>
          <w:tab w:val="left" w:pos="547"/>
          <w:tab w:val="left" w:pos="1080"/>
          <w:tab w:val="left" w:pos="1627"/>
          <w:tab w:val="left" w:pos="2160"/>
          <w:tab w:val="left" w:pos="2880"/>
        </w:tabs>
        <w:rPr>
          <w:sz w:val="24"/>
        </w:rPr>
      </w:pPr>
    </w:p>
    <w:p w:rsidRPr="000261B4" w:rsidR="00536A11" w:rsidP="007F1C5F" w:rsidRDefault="00503DE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0261B4">
        <w:tab/>
        <w:t>Th</w:t>
      </w:r>
      <w:r w:rsidRPr="000261B4" w:rsidR="005729C0">
        <w:t>is request covers only one form.</w:t>
      </w:r>
    </w:p>
    <w:p w:rsidR="007F1C5F" w:rsidP="007F1C5F" w:rsidRDefault="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FD5B3A" w:rsidP="007F1C5F" w:rsidRDefault="00FD5B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Pr="000261B4" w:rsidR="00536A11" w:rsidRDefault="00536A11">
      <w:pPr>
        <w:tabs>
          <w:tab w:val="left" w:pos="547"/>
          <w:tab w:val="left" w:pos="1080"/>
          <w:tab w:val="left" w:pos="1627"/>
          <w:tab w:val="left" w:pos="2160"/>
          <w:tab w:val="left" w:pos="2880"/>
        </w:tabs>
        <w:rPr>
          <w:b/>
        </w:rPr>
      </w:pPr>
    </w:p>
    <w:p w:rsidR="000261B4" w:rsidP="00A72935" w:rsidRDefault="002A0D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r w:rsidRPr="000261B4">
        <w:t xml:space="preserve">Registry exams are free medical exams for Veterans.  </w:t>
      </w:r>
    </w:p>
    <w:p w:rsidR="000261B4" w:rsidP="00A72935" w:rsidRDefault="00026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p>
    <w:p w:rsidRPr="00554B14" w:rsidR="00554B14" w:rsidP="00554B14" w:rsidRDefault="00686242">
      <w:pPr>
        <w:ind w:left="540" w:right="684"/>
        <w:rPr>
          <w:rFonts w:eastAsia="Calibri"/>
          <w:u w:val="single"/>
        </w:rPr>
      </w:pPr>
      <w:bookmarkStart w:name="_Hlk8118801" w:id="3"/>
      <w:r w:rsidRPr="00686242">
        <w:t>VHA uses general wage data to estimate the respondents’ costs associated with completing the information collection. </w:t>
      </w:r>
      <w:r w:rsidRPr="00524BE9" w:rsidR="00554B14">
        <w:rPr>
          <w:rFonts w:eastAsia="Calibri"/>
        </w:rPr>
        <w:t>The Bureau of Labor Statistics (BLS) gathers information on full-time wage and salary workers.  In accordance with the latest available BLS</w:t>
      </w:r>
      <w:r w:rsidRPr="00524BE9" w:rsidR="00554B14">
        <w:t xml:space="preserve"> Occupational Wage Code Median Hourly (May 2019)</w:t>
      </w:r>
      <w:r w:rsidRPr="00524BE9" w:rsidR="00554B14">
        <w:rPr>
          <w:rFonts w:eastAsia="Calibri"/>
        </w:rPr>
        <w:t xml:space="preserve">, the mean hourly wage is $25.72 based on the BLS wage code – “00-0000 All Occupations.”  This information was taken from the following website: </w:t>
      </w:r>
      <w:hyperlink w:history="1" r:id="rId7">
        <w:r w:rsidRPr="00524BE9" w:rsidR="00554B14">
          <w:rPr>
            <w:rFonts w:eastAsia="Calibri"/>
            <w:u w:val="single"/>
          </w:rPr>
          <w:t>https://www.bls.gov/oes/current/oes_nat.htm</w:t>
        </w:r>
      </w:hyperlink>
      <w:r w:rsidRPr="00524BE9" w:rsidR="00554B14">
        <w:rPr>
          <w:rFonts w:eastAsia="Calibri"/>
        </w:rPr>
        <w:t>. </w:t>
      </w:r>
    </w:p>
    <w:p w:rsidRPr="0058644A" w:rsidR="00554B14" w:rsidP="00686242" w:rsidRDefault="00554B14">
      <w:pPr>
        <w:ind w:left="720" w:right="54"/>
        <w:rPr>
          <w:color w:val="FF0000"/>
        </w:rPr>
      </w:pPr>
    </w:p>
    <w:p w:rsidRPr="00F245B0" w:rsidR="00686242" w:rsidP="00686242" w:rsidRDefault="0068624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r w:rsidRPr="00686242">
        <w:t xml:space="preserve">Legally, respondents may not pay a person or business for assistance in completing the information collection, and a person or business may not accept payment for assisting a respondent in completing the </w:t>
      </w:r>
      <w:r w:rsidRPr="00F245B0">
        <w:t>information collection. Therefore, there are no expected overhead costs. </w:t>
      </w:r>
    </w:p>
    <w:p w:rsidRPr="00F245B0" w:rsidR="00686242" w:rsidP="00686242" w:rsidRDefault="0068624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p>
    <w:p w:rsidRPr="00F245B0" w:rsidR="00686242" w:rsidP="00686242" w:rsidRDefault="0068624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r w:rsidRPr="00F245B0">
        <w:t xml:space="preserve">VHA estimates the total </w:t>
      </w:r>
      <w:r w:rsidRPr="00F245B0">
        <w:rPr>
          <w:szCs w:val="20"/>
        </w:rPr>
        <w:t xml:space="preserve">annualized cost to respondents to be </w:t>
      </w:r>
      <w:r w:rsidRPr="00F245B0">
        <w:rPr>
          <w:b/>
        </w:rPr>
        <w:t>$</w:t>
      </w:r>
      <w:r w:rsidR="00554B14">
        <w:rPr>
          <w:b/>
        </w:rPr>
        <w:t>514,400</w:t>
      </w:r>
      <w:r w:rsidRPr="00F245B0">
        <w:rPr>
          <w:b/>
        </w:rPr>
        <w:t>.</w:t>
      </w:r>
      <w:r w:rsidRPr="00F245B0" w:rsidR="00F245B0">
        <w:rPr>
          <w:b/>
        </w:rPr>
        <w:t>00</w:t>
      </w:r>
      <w:r w:rsidRPr="00F245B0">
        <w:rPr>
          <w:b/>
        </w:rPr>
        <w:t xml:space="preserve"> (</w:t>
      </w:r>
      <w:r w:rsidRPr="00F245B0" w:rsidR="00F245B0">
        <w:rPr>
          <w:b/>
        </w:rPr>
        <w:t>20,000</w:t>
      </w:r>
      <w:r w:rsidRPr="00F245B0">
        <w:rPr>
          <w:b/>
        </w:rPr>
        <w:t xml:space="preserve"> burden hours x $2</w:t>
      </w:r>
      <w:r w:rsidR="00FD5B3A">
        <w:rPr>
          <w:b/>
        </w:rPr>
        <w:t>5.72</w:t>
      </w:r>
      <w:r w:rsidRPr="00F245B0">
        <w:rPr>
          <w:b/>
        </w:rPr>
        <w:t xml:space="preserve"> per hour)</w:t>
      </w:r>
      <w:r w:rsidRPr="00F245B0">
        <w:t>.</w:t>
      </w:r>
    </w:p>
    <w:bookmarkEnd w:id="3"/>
    <w:p w:rsidR="00A72935" w:rsidP="00A72935" w:rsidRDefault="00A729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FD5B3A" w:rsidP="00A72935" w:rsidRDefault="00FD5B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FD5B3A" w:rsidP="00A72935" w:rsidRDefault="00FD5B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FD5B3A" w:rsidP="00A72935" w:rsidRDefault="00FD5B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FD5B3A" w:rsidP="00A72935" w:rsidRDefault="00FD5B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FD5B3A" w:rsidP="00A72935" w:rsidRDefault="00FD5B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FD5B3A" w:rsidP="00A72935" w:rsidRDefault="00FD5B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BC2C1C" w:rsidP="00A72935" w:rsidRDefault="00BC2C1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686242" w:rsidR="00536A11" w:rsidP="0068624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Pr="00686242" w:rsidR="00686242" w:rsidP="00686242" w:rsidRDefault="00686242">
      <w:pPr>
        <w:tabs>
          <w:tab w:val="left" w:pos="547"/>
          <w:tab w:val="left" w:pos="1080"/>
          <w:tab w:val="left" w:pos="1627"/>
          <w:tab w:val="left" w:pos="2160"/>
          <w:tab w:val="left" w:pos="2880"/>
        </w:tabs>
      </w:pPr>
      <w:bookmarkStart w:name="_Hlk8119017" w:id="4"/>
    </w:p>
    <w:p w:rsidRPr="00686242" w:rsidR="00686242" w:rsidP="00686242" w:rsidRDefault="0068624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sz w:val="24"/>
        </w:rPr>
      </w:pPr>
      <w:r w:rsidRPr="00686242">
        <w:rPr>
          <w:b w:val="0"/>
          <w:sz w:val="24"/>
        </w:rPr>
        <w:tab/>
        <w:t>a.</w:t>
      </w:r>
      <w:r w:rsidRPr="00686242">
        <w:rPr>
          <w:b w:val="0"/>
          <w:sz w:val="24"/>
        </w:rPr>
        <w:tab/>
        <w:t>There are no capital, start-up, operation or maintenance costs.</w:t>
      </w:r>
    </w:p>
    <w:p w:rsidRPr="00686242" w:rsidR="00686242" w:rsidP="00686242" w:rsidRDefault="0068624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hanging="1080"/>
        <w:rPr>
          <w:b w:val="0"/>
          <w:sz w:val="24"/>
        </w:rPr>
      </w:pPr>
      <w:r w:rsidRPr="00686242">
        <w:rPr>
          <w:b w:val="0"/>
          <w:sz w:val="24"/>
        </w:rPr>
        <w:tab/>
        <w:t>b.</w:t>
      </w:r>
      <w:r w:rsidRPr="00686242">
        <w:rPr>
          <w:b w:val="0"/>
          <w:sz w:val="24"/>
        </w:rPr>
        <w:tab/>
        <w:t>Cost estimates are not expected to vary widely.  The only cost is that for the time of the respondent.</w:t>
      </w:r>
    </w:p>
    <w:p w:rsidRPr="00686242" w:rsidR="00686242" w:rsidP="00686242" w:rsidRDefault="0068624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hanging="1080"/>
        <w:rPr>
          <w:b w:val="0"/>
          <w:sz w:val="24"/>
        </w:rPr>
      </w:pPr>
      <w:r w:rsidRPr="00686242">
        <w:rPr>
          <w:b w:val="0"/>
          <w:sz w:val="24"/>
        </w:rPr>
        <w:tab/>
        <w:t>c.</w:t>
      </w:r>
      <w:r w:rsidRPr="00686242">
        <w:rPr>
          <w:b w:val="0"/>
          <w:sz w:val="24"/>
        </w:rPr>
        <w:tab/>
        <w:t xml:space="preserve">There is no anticipated recordkeeping burden </w:t>
      </w:r>
      <w:r w:rsidRPr="00686242">
        <w:rPr>
          <w:b w:val="0"/>
          <w:sz w:val="24"/>
          <w:szCs w:val="24"/>
        </w:rPr>
        <w:t xml:space="preserve">beyond that which is considered usual and customary. </w:t>
      </w:r>
    </w:p>
    <w:bookmarkEnd w:id="4"/>
    <w:p w:rsidR="00536A11" w:rsidRDefault="00536A11">
      <w:pPr>
        <w:tabs>
          <w:tab w:val="left" w:pos="547"/>
          <w:tab w:val="left" w:pos="1080"/>
          <w:tab w:val="left" w:pos="1627"/>
          <w:tab w:val="left" w:pos="2160"/>
          <w:tab w:val="left" w:pos="2880"/>
        </w:tabs>
      </w:pPr>
    </w:p>
    <w:p w:rsidRPr="00686242" w:rsidR="00BC2C1C" w:rsidRDefault="00BC2C1C">
      <w:pPr>
        <w:tabs>
          <w:tab w:val="left" w:pos="547"/>
          <w:tab w:val="left" w:pos="1080"/>
          <w:tab w:val="left" w:pos="1627"/>
          <w:tab w:val="left" w:pos="2160"/>
          <w:tab w:val="left" w:pos="2880"/>
        </w:tabs>
      </w:pPr>
    </w:p>
    <w:p w:rsidRPr="00062193"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w:t>
      </w:r>
      <w:r w:rsidRPr="00062193">
        <w:rPr>
          <w:sz w:val="24"/>
        </w:rPr>
        <w:t>Items 12, 13, and 14 in a single table.</w:t>
      </w:r>
    </w:p>
    <w:p w:rsidRPr="00062193" w:rsidR="00536A11"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color w:val="auto"/>
          <w:sz w:val="24"/>
          <w:szCs w:val="24"/>
          <w:u w:val="none"/>
        </w:rPr>
      </w:pPr>
    </w:p>
    <w:p w:rsidRPr="00062193" w:rsidR="00133C89" w:rsidP="00887F90" w:rsidRDefault="00133C89">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sz w:val="24"/>
          <w:szCs w:val="24"/>
        </w:rPr>
      </w:pPr>
      <w:r w:rsidRPr="00062193">
        <w:rPr>
          <w:sz w:val="24"/>
          <w:szCs w:val="24"/>
        </w:rPr>
        <w:t xml:space="preserve">The estimated annual cost of VA Form </w:t>
      </w:r>
      <w:r w:rsidRPr="00062193" w:rsidR="00577F2E">
        <w:rPr>
          <w:sz w:val="24"/>
          <w:szCs w:val="24"/>
        </w:rPr>
        <w:t>10-</w:t>
      </w:r>
      <w:r w:rsidR="007736D7">
        <w:rPr>
          <w:sz w:val="24"/>
          <w:szCs w:val="24"/>
        </w:rPr>
        <w:t>10176</w:t>
      </w:r>
      <w:r w:rsidRPr="00062193">
        <w:rPr>
          <w:sz w:val="24"/>
          <w:szCs w:val="24"/>
        </w:rPr>
        <w:t xml:space="preserve"> to the Federal Government is $_</w:t>
      </w:r>
      <w:r w:rsidRPr="00062193" w:rsidR="00647CC8">
        <w:rPr>
          <w:sz w:val="24"/>
          <w:szCs w:val="24"/>
        </w:rPr>
        <w:t>4,000; c</w:t>
      </w:r>
      <w:r w:rsidRPr="00062193" w:rsidR="00B414D4">
        <w:rPr>
          <w:sz w:val="24"/>
          <w:szCs w:val="24"/>
        </w:rPr>
        <w:t>onsolidation of this form decreases the cost</w:t>
      </w:r>
      <w:r w:rsidRPr="00062193" w:rsidR="00647CC8">
        <w:rPr>
          <w:sz w:val="24"/>
          <w:szCs w:val="24"/>
        </w:rPr>
        <w:t xml:space="preserve"> to print 3 separate exam forms</w:t>
      </w:r>
      <w:r w:rsidRPr="00062193" w:rsidR="00B414D4">
        <w:rPr>
          <w:sz w:val="24"/>
          <w:szCs w:val="24"/>
        </w:rPr>
        <w:t xml:space="preserve">.  </w:t>
      </w:r>
      <w:r w:rsidRPr="00062193" w:rsidR="00647CC8">
        <w:rPr>
          <w:sz w:val="24"/>
          <w:szCs w:val="24"/>
        </w:rPr>
        <w:t>In addition, o</w:t>
      </w:r>
      <w:r w:rsidRPr="00062193" w:rsidR="00B414D4">
        <w:rPr>
          <w:sz w:val="24"/>
          <w:szCs w:val="24"/>
        </w:rPr>
        <w:t xml:space="preserve">nce the template is available on the computer, it can be imported into the EHR without transcribing.  </w:t>
      </w:r>
    </w:p>
    <w:p w:rsidRPr="00062193" w:rsidR="00887F90" w:rsidP="00133C89" w:rsidRDefault="00887F9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062193" w:rsidR="00990F35" w:rsidRDefault="00647CC8">
      <w:pPr>
        <w:tabs>
          <w:tab w:val="left" w:pos="547"/>
          <w:tab w:val="left" w:pos="1080"/>
          <w:tab w:val="left" w:pos="1627"/>
          <w:tab w:val="left" w:pos="2160"/>
          <w:tab w:val="left" w:pos="2880"/>
        </w:tabs>
        <w:ind w:right="-396"/>
      </w:pPr>
      <w:r w:rsidRPr="00062193">
        <w:tab/>
      </w:r>
      <w:r w:rsidRPr="00062193" w:rsidR="00EB53B8">
        <w:t>The cost to print each form is $.20</w:t>
      </w:r>
      <w:r w:rsidRPr="00062193" w:rsidR="00062193">
        <w:t xml:space="preserve"> --</w:t>
      </w:r>
      <w:r w:rsidRPr="00062193" w:rsidR="00EB53B8">
        <w:t xml:space="preserve"> and VA conducts 20</w:t>
      </w:r>
      <w:r w:rsidRPr="00062193" w:rsidR="00055B6F">
        <w:t>,</w:t>
      </w:r>
      <w:r w:rsidRPr="00062193" w:rsidR="00EB53B8">
        <w:t>000 exams a year.</w:t>
      </w:r>
    </w:p>
    <w:p w:rsidR="00EB53B8" w:rsidRDefault="00EB53B8">
      <w:pPr>
        <w:tabs>
          <w:tab w:val="left" w:pos="547"/>
          <w:tab w:val="left" w:pos="1080"/>
          <w:tab w:val="left" w:pos="1627"/>
          <w:tab w:val="left" w:pos="2160"/>
          <w:tab w:val="left" w:pos="2880"/>
        </w:tabs>
        <w:ind w:right="-396"/>
      </w:pPr>
    </w:p>
    <w:p w:rsidRPr="00062193" w:rsidR="00BC2C1C" w:rsidRDefault="00BC2C1C">
      <w:pPr>
        <w:tabs>
          <w:tab w:val="left" w:pos="547"/>
          <w:tab w:val="left" w:pos="1080"/>
          <w:tab w:val="left" w:pos="1627"/>
          <w:tab w:val="left" w:pos="2160"/>
          <w:tab w:val="left" w:pos="2880"/>
        </w:tabs>
        <w:ind w:right="-396"/>
      </w:pPr>
    </w:p>
    <w:p w:rsidRPr="00062193" w:rsidR="00536A11" w:rsidRDefault="00536A11">
      <w:pPr>
        <w:tabs>
          <w:tab w:val="left" w:pos="547"/>
          <w:tab w:val="left" w:pos="1080"/>
          <w:tab w:val="left" w:pos="1627"/>
          <w:tab w:val="left" w:pos="2160"/>
          <w:tab w:val="left" w:pos="2880"/>
        </w:tabs>
        <w:rPr>
          <w:b/>
        </w:rPr>
      </w:pPr>
      <w:r w:rsidRPr="00062193">
        <w:rPr>
          <w:b/>
        </w:rPr>
        <w:t>15.</w:t>
      </w:r>
      <w:r w:rsidRPr="00062193">
        <w:rPr>
          <w:b/>
        </w:rPr>
        <w:tab/>
        <w:t xml:space="preserve">Explain the reason for any burden hour changes </w:t>
      </w:r>
      <w:r w:rsidRPr="00062193" w:rsidR="00B16AAF">
        <w:rPr>
          <w:b/>
        </w:rPr>
        <w:t>or adjustments reported in items 13 or 14</w:t>
      </w:r>
      <w:r w:rsidRPr="00062193" w:rsidR="00047C27">
        <w:rPr>
          <w:b/>
        </w:rPr>
        <w:t xml:space="preserve">. </w:t>
      </w:r>
    </w:p>
    <w:p w:rsidRPr="00062193" w:rsidR="00536A11" w:rsidRDefault="00536A11">
      <w:pPr>
        <w:tabs>
          <w:tab w:val="left" w:pos="547"/>
          <w:tab w:val="left" w:pos="1080"/>
          <w:tab w:val="left" w:pos="1627"/>
          <w:tab w:val="left" w:pos="2160"/>
          <w:tab w:val="left" w:pos="2880"/>
        </w:tabs>
      </w:pPr>
    </w:p>
    <w:p w:rsidRPr="00062193" w:rsidR="00047C27" w:rsidRDefault="00047C27">
      <w:pPr>
        <w:tabs>
          <w:tab w:val="left" w:pos="547"/>
          <w:tab w:val="left" w:pos="1080"/>
          <w:tab w:val="left" w:pos="1627"/>
          <w:tab w:val="left" w:pos="2160"/>
          <w:tab w:val="left" w:pos="2880"/>
        </w:tabs>
      </w:pPr>
      <w:r w:rsidRPr="00062193">
        <w:tab/>
      </w:r>
      <w:r w:rsidRPr="00062193" w:rsidR="00062193">
        <w:t xml:space="preserve">This is a new information collection, and all burden hours </w:t>
      </w:r>
      <w:r w:rsidR="00062193">
        <w:t>would normally be</w:t>
      </w:r>
      <w:r w:rsidRPr="00062193" w:rsidR="00062193">
        <w:t xml:space="preserve"> considered a program increase.</w:t>
      </w:r>
      <w:r w:rsidR="00062193">
        <w:t xml:space="preserve">  However, this new form</w:t>
      </w:r>
      <w:r w:rsidRPr="00062193" w:rsidR="00062193">
        <w:t xml:space="preserve"> </w:t>
      </w:r>
      <w:r w:rsidRPr="00F245B0" w:rsidR="00062193">
        <w:t>consolid</w:t>
      </w:r>
      <w:r w:rsidR="00062193">
        <w:t xml:space="preserve">ates and eliminates three existing forms: </w:t>
      </w:r>
      <w:r w:rsidRPr="00F245B0" w:rsidR="00062193">
        <w:t xml:space="preserve"> VA Form 10-9009, June 2005; VA Form 10-9009A, March 2010; and VA Form 10-0020A, June 2005.</w:t>
      </w:r>
      <w:r w:rsidR="00062193">
        <w:t xml:space="preserve">  Therefore, the burden hours are reduced from filling out three forms to filling out just one (worksheet)</w:t>
      </w:r>
      <w:r w:rsidRPr="004770C8" w:rsidR="004770C8">
        <w:t xml:space="preserve"> </w:t>
      </w:r>
      <w:r w:rsidR="004770C8">
        <w:t>form</w:t>
      </w:r>
      <w:r w:rsidR="00D52F22">
        <w:t>.</w:t>
      </w:r>
    </w:p>
    <w:p w:rsidR="005729C0" w:rsidRDefault="00536A11">
      <w:pPr>
        <w:tabs>
          <w:tab w:val="left" w:pos="547"/>
          <w:tab w:val="left" w:pos="1080"/>
          <w:tab w:val="left" w:pos="1627"/>
          <w:tab w:val="left" w:pos="2160"/>
          <w:tab w:val="left" w:pos="2880"/>
        </w:tabs>
      </w:pPr>
      <w:r w:rsidRPr="00062193">
        <w:tab/>
      </w:r>
      <w:r w:rsidRPr="00062193" w:rsidR="00D411D1">
        <w:t xml:space="preserve"> </w:t>
      </w:r>
    </w:p>
    <w:p w:rsidRPr="00062193" w:rsidR="00BC2C1C" w:rsidRDefault="00BC2C1C">
      <w:pPr>
        <w:tabs>
          <w:tab w:val="left" w:pos="547"/>
          <w:tab w:val="left" w:pos="1080"/>
          <w:tab w:val="left" w:pos="1627"/>
          <w:tab w:val="left" w:pos="2160"/>
          <w:tab w:val="left" w:pos="2880"/>
        </w:tabs>
      </w:pPr>
    </w:p>
    <w:p w:rsidRPr="007B1194"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062193">
        <w:rPr>
          <w:sz w:val="24"/>
        </w:rPr>
        <w:t>16.</w:t>
      </w:r>
      <w:r w:rsidRPr="00062193">
        <w:rPr>
          <w:sz w:val="24"/>
        </w:rPr>
        <w:tab/>
        <w:t>For collections of information whose results will be published, outline plans for tabulation and publication.  Address any complex</w:t>
      </w:r>
      <w:r w:rsidRPr="007B1194">
        <w:rPr>
          <w:sz w:val="24"/>
        </w:rPr>
        <w:t xml:space="preserve"> analytical techniques that will be used.  Provide the time schedule for the entire project, including beginning and ending dates of the collection of information, completion of report, publication dates, and other actions.</w:t>
      </w:r>
    </w:p>
    <w:p w:rsidRPr="00047C27" w:rsidR="00536A11" w:rsidRDefault="00536A11">
      <w:pPr>
        <w:tabs>
          <w:tab w:val="left" w:pos="547"/>
          <w:tab w:val="left" w:pos="1080"/>
          <w:tab w:val="left" w:pos="1627"/>
          <w:tab w:val="left" w:pos="2160"/>
          <w:tab w:val="left" w:pos="2880"/>
        </w:tabs>
      </w:pPr>
    </w:p>
    <w:p w:rsidRPr="00047C27" w:rsidR="00536A11"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047C27">
        <w:rPr>
          <w:color w:val="auto"/>
          <w:szCs w:val="20"/>
        </w:rPr>
        <w:tab/>
      </w:r>
      <w:r w:rsidRPr="00047C27" w:rsidR="00D411D1">
        <w:rPr>
          <w:color w:val="auto"/>
          <w:szCs w:val="20"/>
        </w:rPr>
        <w:t>VA</w:t>
      </w:r>
      <w:r w:rsidRPr="00047C27">
        <w:rPr>
          <w:color w:val="auto"/>
          <w:szCs w:val="20"/>
        </w:rPr>
        <w:t xml:space="preserve"> do</w:t>
      </w:r>
      <w:r w:rsidRPr="00047C27" w:rsidR="00D411D1">
        <w:rPr>
          <w:color w:val="auto"/>
          <w:szCs w:val="20"/>
        </w:rPr>
        <w:t>es</w:t>
      </w:r>
      <w:r w:rsidRPr="00047C27">
        <w:rPr>
          <w:color w:val="auto"/>
          <w:szCs w:val="20"/>
        </w:rPr>
        <w:t xml:space="preserve"> not </w:t>
      </w:r>
      <w:r w:rsidRPr="00047C27" w:rsidR="00D411D1">
        <w:rPr>
          <w:color w:val="auto"/>
          <w:szCs w:val="20"/>
        </w:rPr>
        <w:t>intend</w:t>
      </w:r>
      <w:r w:rsidRPr="00047C27" w:rsidR="00B414D4">
        <w:rPr>
          <w:color w:val="auto"/>
          <w:szCs w:val="20"/>
        </w:rPr>
        <w:t xml:space="preserve"> to publish this data </w:t>
      </w:r>
      <w:r w:rsidR="00062193">
        <w:rPr>
          <w:color w:val="auto"/>
          <w:szCs w:val="20"/>
        </w:rPr>
        <w:t>as a whole or as a matter of course.  However, i</w:t>
      </w:r>
      <w:r w:rsidRPr="00047C27" w:rsidR="00B414D4">
        <w:rPr>
          <w:color w:val="auto"/>
          <w:szCs w:val="20"/>
        </w:rPr>
        <w:t xml:space="preserve">ndividual application can be made under </w:t>
      </w:r>
      <w:r w:rsidRPr="00047C27" w:rsidR="00647CC8">
        <w:rPr>
          <w:color w:val="auto"/>
          <w:szCs w:val="20"/>
        </w:rPr>
        <w:t xml:space="preserve">strict </w:t>
      </w:r>
      <w:r w:rsidRPr="00047C27" w:rsidR="00B414D4">
        <w:rPr>
          <w:color w:val="auto"/>
          <w:szCs w:val="20"/>
        </w:rPr>
        <w:t>research protocols with full protection of Veteran identities.</w:t>
      </w:r>
    </w:p>
    <w:p w:rsidR="00536A11" w:rsidRDefault="00536A11">
      <w:pPr>
        <w:tabs>
          <w:tab w:val="left" w:pos="547"/>
          <w:tab w:val="left" w:pos="1080"/>
          <w:tab w:val="left" w:pos="1627"/>
          <w:tab w:val="left" w:pos="2160"/>
          <w:tab w:val="left" w:pos="2880"/>
        </w:tabs>
      </w:pPr>
    </w:p>
    <w:p w:rsidR="00BC2C1C" w:rsidRDefault="00BC2C1C">
      <w:pPr>
        <w:tabs>
          <w:tab w:val="left" w:pos="547"/>
          <w:tab w:val="left" w:pos="1080"/>
          <w:tab w:val="left" w:pos="1627"/>
          <w:tab w:val="left" w:pos="2160"/>
          <w:tab w:val="left" w:pos="2880"/>
        </w:tabs>
      </w:pPr>
    </w:p>
    <w:p w:rsidR="00BC2C1C" w:rsidRDefault="00BC2C1C">
      <w:pPr>
        <w:tabs>
          <w:tab w:val="left" w:pos="547"/>
          <w:tab w:val="left" w:pos="1080"/>
          <w:tab w:val="left" w:pos="1627"/>
          <w:tab w:val="left" w:pos="2160"/>
          <w:tab w:val="left" w:pos="2880"/>
        </w:tabs>
      </w:pPr>
    </w:p>
    <w:p w:rsidR="00BC2C1C" w:rsidRDefault="00BC2C1C">
      <w:pPr>
        <w:tabs>
          <w:tab w:val="left" w:pos="547"/>
          <w:tab w:val="left" w:pos="1080"/>
          <w:tab w:val="left" w:pos="1627"/>
          <w:tab w:val="left" w:pos="2160"/>
          <w:tab w:val="left" w:pos="2880"/>
        </w:tabs>
      </w:pPr>
    </w:p>
    <w:p w:rsidR="00BC2C1C" w:rsidRDefault="00BC2C1C">
      <w:pPr>
        <w:tabs>
          <w:tab w:val="left" w:pos="547"/>
          <w:tab w:val="left" w:pos="1080"/>
          <w:tab w:val="left" w:pos="1627"/>
          <w:tab w:val="left" w:pos="2160"/>
          <w:tab w:val="left" w:pos="2880"/>
        </w:tabs>
      </w:pPr>
    </w:p>
    <w:p w:rsidR="00BC2C1C" w:rsidRDefault="00BC2C1C">
      <w:pPr>
        <w:tabs>
          <w:tab w:val="left" w:pos="547"/>
          <w:tab w:val="left" w:pos="1080"/>
          <w:tab w:val="left" w:pos="1627"/>
          <w:tab w:val="left" w:pos="2160"/>
          <w:tab w:val="left" w:pos="2880"/>
        </w:tabs>
      </w:pPr>
    </w:p>
    <w:p w:rsidR="00BC2C1C" w:rsidRDefault="00BC2C1C">
      <w:pPr>
        <w:tabs>
          <w:tab w:val="left" w:pos="547"/>
          <w:tab w:val="left" w:pos="1080"/>
          <w:tab w:val="left" w:pos="1627"/>
          <w:tab w:val="left" w:pos="2160"/>
          <w:tab w:val="left" w:pos="2880"/>
        </w:tabs>
      </w:pPr>
    </w:p>
    <w:p w:rsidR="00BC2C1C" w:rsidRDefault="00BC2C1C">
      <w:pPr>
        <w:tabs>
          <w:tab w:val="left" w:pos="547"/>
          <w:tab w:val="left" w:pos="1080"/>
          <w:tab w:val="left" w:pos="1627"/>
          <w:tab w:val="left" w:pos="2160"/>
          <w:tab w:val="left" w:pos="2880"/>
        </w:tabs>
      </w:pPr>
    </w:p>
    <w:p w:rsidR="00BC2C1C" w:rsidRDefault="00BC2C1C">
      <w:pPr>
        <w:tabs>
          <w:tab w:val="left" w:pos="547"/>
          <w:tab w:val="left" w:pos="1080"/>
          <w:tab w:val="left" w:pos="1627"/>
          <w:tab w:val="left" w:pos="2160"/>
          <w:tab w:val="left" w:pos="2880"/>
        </w:tabs>
      </w:pPr>
    </w:p>
    <w:p w:rsidR="00BC2C1C" w:rsidRDefault="00BC2C1C">
      <w:pPr>
        <w:tabs>
          <w:tab w:val="left" w:pos="547"/>
          <w:tab w:val="left" w:pos="1080"/>
          <w:tab w:val="left" w:pos="1627"/>
          <w:tab w:val="left" w:pos="2160"/>
          <w:tab w:val="left" w:pos="2880"/>
        </w:tabs>
      </w:pPr>
    </w:p>
    <w:p w:rsidR="00BC2C1C" w:rsidRDefault="00BC2C1C">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Pr="00D03A4A" w:rsidR="00BA705D" w:rsidP="00BA705D" w:rsidRDefault="00BA705D">
      <w:pPr>
        <w:tabs>
          <w:tab w:val="left" w:pos="547"/>
          <w:tab w:val="left" w:pos="1080"/>
          <w:tab w:val="left" w:pos="1627"/>
          <w:tab w:val="left" w:pos="2160"/>
          <w:tab w:val="left" w:pos="2880"/>
        </w:tabs>
        <w:ind w:right="-108"/>
        <w:rPr>
          <w:b/>
          <w:color w:val="FF0000"/>
        </w:rPr>
      </w:pPr>
    </w:p>
    <w:p w:rsidRPr="004B59CA" w:rsidR="005661C6" w:rsidP="005661C6" w:rsidRDefault="00BA705D">
      <w:pPr>
        <w:tabs>
          <w:tab w:val="left" w:pos="540"/>
          <w:tab w:val="left" w:pos="1080"/>
          <w:tab w:val="left" w:pos="1620"/>
          <w:tab w:val="left" w:pos="2160"/>
          <w:tab w:val="left" w:pos="2700"/>
          <w:tab w:val="left" w:pos="3240"/>
        </w:tabs>
      </w:pPr>
      <w:r w:rsidRPr="00246646">
        <w:rPr>
          <w:b/>
          <w:color w:val="FF0000"/>
        </w:rPr>
        <w:tab/>
      </w:r>
      <w:r w:rsidRPr="004B59CA" w:rsidR="005661C6">
        <w:t xml:space="preserve">VA seeks to minimize the cost to itself of collecting, processing and using the information by not displaying the expiration date.  </w:t>
      </w:r>
      <w:r w:rsidRPr="004B59CA" w:rsidR="00D411D1">
        <w:t>VA</w:t>
      </w:r>
      <w:r w:rsidRPr="004B59CA" w:rsidR="005661C6">
        <w:t xml:space="preserve"> seek</w:t>
      </w:r>
      <w:r w:rsidRPr="004B59CA" w:rsidR="00D411D1">
        <w:t>s</w:t>
      </w:r>
      <w:r w:rsidRPr="004B59CA" w:rsidR="005661C6">
        <w:t xml:space="preserve"> an exemption that waives the displaying of the expiration date on this VA Form.  The VA Form may be reproduced by the respondents and VA field facilities from the Internet and then stocked.  If </w:t>
      </w:r>
      <w:r w:rsidRPr="004B59CA" w:rsidR="00D411D1">
        <w:t>VA is</w:t>
      </w:r>
      <w:r w:rsidRPr="004B59CA" w:rsidR="005661C6">
        <w:t xml:space="preserv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p>
    <w:p w:rsidR="00BA705D" w:rsidP="00BA705D" w:rsidRDefault="00BA705D">
      <w:pPr>
        <w:tabs>
          <w:tab w:val="left" w:pos="547"/>
          <w:tab w:val="left" w:pos="1080"/>
          <w:tab w:val="left" w:pos="1627"/>
          <w:tab w:val="left" w:pos="2160"/>
          <w:tab w:val="left" w:pos="2880"/>
        </w:tabs>
        <w:ind w:right="-108"/>
        <w:rPr>
          <w:b/>
          <w:color w:val="FF0000"/>
        </w:rPr>
      </w:pPr>
    </w:p>
    <w:p w:rsidRPr="00246646" w:rsidR="00BC2C1C" w:rsidP="00BA705D" w:rsidRDefault="00BC2C1C">
      <w:pPr>
        <w:tabs>
          <w:tab w:val="left" w:pos="547"/>
          <w:tab w:val="left" w:pos="1080"/>
          <w:tab w:val="left" w:pos="1627"/>
          <w:tab w:val="left" w:pos="2160"/>
          <w:tab w:val="left" w:pos="2880"/>
        </w:tabs>
        <w:ind w:right="-108"/>
        <w:rPr>
          <w:b/>
          <w:color w:val="FF0000"/>
        </w:rPr>
      </w:pPr>
    </w:p>
    <w:p w:rsidRPr="00D355C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w:t>
      </w:r>
      <w:r w:rsidRPr="00D355C7">
        <w:rPr>
          <w:sz w:val="24"/>
        </w:rPr>
        <w:t>Paperwork Reduction Act Submissions,” of OMB 83-I.</w:t>
      </w:r>
    </w:p>
    <w:p w:rsidRPr="00D355C7" w:rsidR="00536A11" w:rsidRDefault="00536A11">
      <w:pPr>
        <w:tabs>
          <w:tab w:val="left" w:pos="547"/>
          <w:tab w:val="left" w:pos="1080"/>
          <w:tab w:val="left" w:pos="1627"/>
          <w:tab w:val="left" w:pos="2160"/>
          <w:tab w:val="left" w:pos="2880"/>
        </w:tabs>
      </w:pPr>
    </w:p>
    <w:p w:rsidRPr="00D355C7" w:rsidR="00536A11" w:rsidP="00E61871" w:rsidRDefault="00536A11">
      <w:pPr>
        <w:tabs>
          <w:tab w:val="left" w:pos="547"/>
          <w:tab w:val="left" w:pos="1080"/>
          <w:tab w:val="left" w:pos="1627"/>
          <w:tab w:val="left" w:pos="2160"/>
          <w:tab w:val="left" w:pos="2880"/>
        </w:tabs>
        <w:rPr>
          <w:b/>
        </w:rPr>
      </w:pPr>
      <w:r w:rsidRPr="00D355C7">
        <w:tab/>
        <w:t>There are no exceptions.</w:t>
      </w:r>
    </w:p>
    <w:p w:rsidRPr="00D355C7" w:rsidR="00536A11" w:rsidRDefault="00536A11">
      <w:pPr>
        <w:tabs>
          <w:tab w:val="left" w:pos="547"/>
          <w:tab w:val="left" w:pos="1080"/>
          <w:tab w:val="left" w:pos="1627"/>
          <w:tab w:val="left" w:pos="2160"/>
          <w:tab w:val="left" w:pos="2880"/>
        </w:tabs>
      </w:pPr>
    </w:p>
    <w:sectPr w:rsidRPr="00D355C7" w:rsidR="00536A11">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FF0" w:rsidRDefault="00CF1FF0">
      <w:r>
        <w:separator/>
      </w:r>
    </w:p>
  </w:endnote>
  <w:endnote w:type="continuationSeparator" w:id="0">
    <w:p w:rsidR="00CF1FF0" w:rsidRDefault="00CF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994D34">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994D34">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FF0" w:rsidRDefault="00CF1FF0">
      <w:r>
        <w:separator/>
      </w:r>
    </w:p>
  </w:footnote>
  <w:footnote w:type="continuationSeparator" w:id="0">
    <w:p w:rsidR="00CF1FF0" w:rsidRDefault="00CF1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08C7629"/>
    <w:multiLevelType w:val="hybridMultilevel"/>
    <w:tmpl w:val="858C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EF6"/>
    <w:rsid w:val="00000C5B"/>
    <w:rsid w:val="00007107"/>
    <w:rsid w:val="0002119C"/>
    <w:rsid w:val="000261B4"/>
    <w:rsid w:val="000315F1"/>
    <w:rsid w:val="00047C27"/>
    <w:rsid w:val="00055B6F"/>
    <w:rsid w:val="0006158C"/>
    <w:rsid w:val="00062193"/>
    <w:rsid w:val="0007392A"/>
    <w:rsid w:val="0009405D"/>
    <w:rsid w:val="00094C6E"/>
    <w:rsid w:val="00096712"/>
    <w:rsid w:val="00133C89"/>
    <w:rsid w:val="001437A4"/>
    <w:rsid w:val="001A05E0"/>
    <w:rsid w:val="001A64C7"/>
    <w:rsid w:val="001D1D56"/>
    <w:rsid w:val="001E0EF2"/>
    <w:rsid w:val="001E33FD"/>
    <w:rsid w:val="002030AC"/>
    <w:rsid w:val="00233188"/>
    <w:rsid w:val="002454A0"/>
    <w:rsid w:val="00246572"/>
    <w:rsid w:val="00246646"/>
    <w:rsid w:val="0025306C"/>
    <w:rsid w:val="00257322"/>
    <w:rsid w:val="00276CCD"/>
    <w:rsid w:val="002A0D77"/>
    <w:rsid w:val="002A7CB3"/>
    <w:rsid w:val="002D63BC"/>
    <w:rsid w:val="002F51D3"/>
    <w:rsid w:val="00301F6D"/>
    <w:rsid w:val="00305CE7"/>
    <w:rsid w:val="0032240F"/>
    <w:rsid w:val="0034586D"/>
    <w:rsid w:val="00353971"/>
    <w:rsid w:val="00356561"/>
    <w:rsid w:val="003A6E39"/>
    <w:rsid w:val="003D18C4"/>
    <w:rsid w:val="003F6165"/>
    <w:rsid w:val="00407746"/>
    <w:rsid w:val="00435D66"/>
    <w:rsid w:val="00444309"/>
    <w:rsid w:val="00467431"/>
    <w:rsid w:val="004770C8"/>
    <w:rsid w:val="0048017B"/>
    <w:rsid w:val="00482F63"/>
    <w:rsid w:val="00483680"/>
    <w:rsid w:val="00490CB8"/>
    <w:rsid w:val="00493A54"/>
    <w:rsid w:val="004A4471"/>
    <w:rsid w:val="004B1F4D"/>
    <w:rsid w:val="004B4D29"/>
    <w:rsid w:val="004B59CA"/>
    <w:rsid w:val="00503DE2"/>
    <w:rsid w:val="00504B2A"/>
    <w:rsid w:val="00505561"/>
    <w:rsid w:val="005115E5"/>
    <w:rsid w:val="00513E92"/>
    <w:rsid w:val="005142ED"/>
    <w:rsid w:val="00536A11"/>
    <w:rsid w:val="00542068"/>
    <w:rsid w:val="00553136"/>
    <w:rsid w:val="005546F1"/>
    <w:rsid w:val="00554B14"/>
    <w:rsid w:val="0056011D"/>
    <w:rsid w:val="005661C6"/>
    <w:rsid w:val="005729C0"/>
    <w:rsid w:val="00577F2E"/>
    <w:rsid w:val="005D5EF6"/>
    <w:rsid w:val="00605E40"/>
    <w:rsid w:val="006366B8"/>
    <w:rsid w:val="006401AF"/>
    <w:rsid w:val="0064683C"/>
    <w:rsid w:val="00647CC8"/>
    <w:rsid w:val="00664E16"/>
    <w:rsid w:val="00682181"/>
    <w:rsid w:val="00683DE2"/>
    <w:rsid w:val="00686242"/>
    <w:rsid w:val="006A5DBA"/>
    <w:rsid w:val="006E43AA"/>
    <w:rsid w:val="006F13CD"/>
    <w:rsid w:val="006F2FB2"/>
    <w:rsid w:val="007142A1"/>
    <w:rsid w:val="00736FAD"/>
    <w:rsid w:val="0077215D"/>
    <w:rsid w:val="007736D7"/>
    <w:rsid w:val="007961BD"/>
    <w:rsid w:val="007A2B17"/>
    <w:rsid w:val="007B1194"/>
    <w:rsid w:val="007C23F0"/>
    <w:rsid w:val="007C39AF"/>
    <w:rsid w:val="007D2554"/>
    <w:rsid w:val="007D34EA"/>
    <w:rsid w:val="007E5426"/>
    <w:rsid w:val="007F1C5F"/>
    <w:rsid w:val="00800EC2"/>
    <w:rsid w:val="00820122"/>
    <w:rsid w:val="008265DC"/>
    <w:rsid w:val="00837379"/>
    <w:rsid w:val="00841BB7"/>
    <w:rsid w:val="008618F0"/>
    <w:rsid w:val="00887F90"/>
    <w:rsid w:val="008B6920"/>
    <w:rsid w:val="008C15FA"/>
    <w:rsid w:val="008E4A13"/>
    <w:rsid w:val="008E5550"/>
    <w:rsid w:val="008F3BE5"/>
    <w:rsid w:val="009476FB"/>
    <w:rsid w:val="0097111E"/>
    <w:rsid w:val="00987315"/>
    <w:rsid w:val="00990F35"/>
    <w:rsid w:val="00994D34"/>
    <w:rsid w:val="00A3577D"/>
    <w:rsid w:val="00A35E09"/>
    <w:rsid w:val="00A418FD"/>
    <w:rsid w:val="00A43B4D"/>
    <w:rsid w:val="00A63C7F"/>
    <w:rsid w:val="00A65784"/>
    <w:rsid w:val="00A72935"/>
    <w:rsid w:val="00A9516A"/>
    <w:rsid w:val="00AB273F"/>
    <w:rsid w:val="00AC4793"/>
    <w:rsid w:val="00AC6772"/>
    <w:rsid w:val="00AE459B"/>
    <w:rsid w:val="00B16AAF"/>
    <w:rsid w:val="00B208A9"/>
    <w:rsid w:val="00B414D4"/>
    <w:rsid w:val="00B44A82"/>
    <w:rsid w:val="00B47D0D"/>
    <w:rsid w:val="00B744A7"/>
    <w:rsid w:val="00B9026F"/>
    <w:rsid w:val="00BA705D"/>
    <w:rsid w:val="00BC2C1C"/>
    <w:rsid w:val="00C10B99"/>
    <w:rsid w:val="00C218A5"/>
    <w:rsid w:val="00C21D7D"/>
    <w:rsid w:val="00C36879"/>
    <w:rsid w:val="00C51AB7"/>
    <w:rsid w:val="00C53083"/>
    <w:rsid w:val="00C62BC4"/>
    <w:rsid w:val="00C641A3"/>
    <w:rsid w:val="00C82A87"/>
    <w:rsid w:val="00CB28FD"/>
    <w:rsid w:val="00CD3D2F"/>
    <w:rsid w:val="00CD6329"/>
    <w:rsid w:val="00CE26AB"/>
    <w:rsid w:val="00CF1FF0"/>
    <w:rsid w:val="00D03A4A"/>
    <w:rsid w:val="00D167FC"/>
    <w:rsid w:val="00D355C7"/>
    <w:rsid w:val="00D40265"/>
    <w:rsid w:val="00D411D1"/>
    <w:rsid w:val="00D52F22"/>
    <w:rsid w:val="00D770C6"/>
    <w:rsid w:val="00D92DB3"/>
    <w:rsid w:val="00DB5935"/>
    <w:rsid w:val="00E10A39"/>
    <w:rsid w:val="00E61871"/>
    <w:rsid w:val="00E6326A"/>
    <w:rsid w:val="00EA6F4F"/>
    <w:rsid w:val="00EB53B8"/>
    <w:rsid w:val="00ED0B63"/>
    <w:rsid w:val="00EE12CD"/>
    <w:rsid w:val="00F02429"/>
    <w:rsid w:val="00F075A0"/>
    <w:rsid w:val="00F20D79"/>
    <w:rsid w:val="00F245B0"/>
    <w:rsid w:val="00F36EDC"/>
    <w:rsid w:val="00F4087F"/>
    <w:rsid w:val="00F6088C"/>
    <w:rsid w:val="00FA48D5"/>
    <w:rsid w:val="00FB6120"/>
    <w:rsid w:val="00FC2BD1"/>
    <w:rsid w:val="00FD5B3A"/>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736431-03B2-4845-808B-5E2C70A5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14293</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cp:lastModifiedBy>O'Donnell, Frances M.  (Cathexis)</cp:lastModifiedBy>
  <cp:revision>2</cp:revision>
  <cp:lastPrinted>2009-07-20T16:27:00Z</cp:lastPrinted>
  <dcterms:created xsi:type="dcterms:W3CDTF">2020-07-17T14:05:00Z</dcterms:created>
  <dcterms:modified xsi:type="dcterms:W3CDTF">2020-07-17T14:05:00Z</dcterms:modified>
</cp:coreProperties>
</file>