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A01" w:rsidRDefault="008017E8" w14:paraId="396481FA" w14:textId="77777777">
      <w:pPr>
        <w:spacing w:before="34" w:after="0" w:line="240" w:lineRule="auto"/>
        <w:ind w:left="120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This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identif</w:t>
      </w:r>
      <w:r>
        <w:rPr>
          <w:rFonts w:ascii="Arial" w:hAnsi="Arial" w:eastAsia="Arial" w:cs="Arial"/>
          <w:spacing w:val="-1"/>
          <w:sz w:val="20"/>
          <w:szCs w:val="20"/>
        </w:rPr>
        <w:t>y</w:t>
      </w:r>
      <w:r>
        <w:rPr>
          <w:rFonts w:ascii="Arial" w:hAnsi="Arial" w:eastAsia="Arial" w:cs="Arial"/>
          <w:sz w:val="20"/>
          <w:szCs w:val="20"/>
        </w:rPr>
        <w:t>ing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information</w:t>
      </w:r>
      <w:r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must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appear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as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first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seven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fields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of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every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gasoline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sulfur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facility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(GSF)</w:t>
      </w:r>
    </w:p>
    <w:p w:rsidR="008A4A01" w:rsidRDefault="008017E8" w14:paraId="396481FB" w14:textId="77777777">
      <w:pPr>
        <w:spacing w:after="0" w:line="229" w:lineRule="exact"/>
        <w:ind w:left="120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level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annual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report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submitted.</w:t>
      </w:r>
    </w:p>
    <w:p w:rsidR="00FA649A" w:rsidRDefault="00FA649A" w14:paraId="396481FC" w14:textId="77777777">
      <w:pPr>
        <w:spacing w:after="0" w:line="229" w:lineRule="exact"/>
        <w:ind w:left="120" w:right="-20"/>
        <w:rPr>
          <w:rFonts w:ascii="Arial" w:hAnsi="Arial" w:eastAsia="Arial" w:cs="Arial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20"/>
        <w:gridCol w:w="1267"/>
        <w:gridCol w:w="5342"/>
      </w:tblGrid>
      <w:tr w:rsidR="008A4A01" w14:paraId="39648201" w14:textId="77777777">
        <w:trPr>
          <w:trHeight w:val="410" w:hRule="exac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1FD" w14:textId="77777777">
            <w:pPr>
              <w:spacing w:before="94" w:after="0" w:line="240" w:lineRule="auto"/>
              <w:ind w:left="225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1FE" w14:textId="77777777">
            <w:pPr>
              <w:spacing w:before="94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Field</w:t>
            </w:r>
            <w:r>
              <w:rPr>
                <w:rFonts w:ascii="Arial" w:hAnsi="Arial" w:eastAsia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1FF" w14:textId="77777777">
            <w:pPr>
              <w:spacing w:before="94" w:after="0" w:line="240" w:lineRule="auto"/>
              <w:ind w:left="99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00" w14:textId="77777777">
            <w:pPr>
              <w:spacing w:before="94" w:after="0" w:line="240" w:lineRule="auto"/>
              <w:ind w:left="99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Field</w:t>
            </w:r>
            <w:r>
              <w:rPr>
                <w:rFonts w:ascii="Arial" w:hAnsi="Arial" w:eastAsia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Formats,</w:t>
            </w:r>
            <w:r>
              <w:rPr>
                <w:rFonts w:ascii="Arial" w:hAnsi="Arial" w:eastAsia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Codes,</w:t>
            </w:r>
            <w:r>
              <w:rPr>
                <w:rFonts w:ascii="Arial" w:hAnsi="Arial" w:eastAsia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&amp;</w:t>
            </w:r>
            <w:r>
              <w:rPr>
                <w:rFonts w:ascii="Arial" w:hAnsi="Arial"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Special</w:t>
            </w:r>
            <w:r>
              <w:rPr>
                <w:rFonts w:ascii="Arial" w:hAnsi="Arial" w:eastAsia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8A4A01" w14:paraId="39648211" w14:textId="77777777">
        <w:trPr>
          <w:trHeight w:val="3199" w:hRule="exac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02" w14:textId="77777777">
            <w:pPr>
              <w:spacing w:before="88" w:after="0" w:line="240" w:lineRule="auto"/>
              <w:ind w:left="266" w:right="2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03" w14:textId="77777777">
            <w:pPr>
              <w:spacing w:before="88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Report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Form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A4A01" w14:paraId="39648204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05" w14:textId="77777777">
            <w:pPr>
              <w:spacing w:before="94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eastAsia="Arial" w:cs="Arial"/>
                <w:sz w:val="20"/>
                <w:szCs w:val="20"/>
              </w:rPr>
              <w:t xml:space="preserve">AAAAAAA; </w:t>
            </w:r>
            <w:r>
              <w:rPr>
                <w:rFonts w:ascii="Arial" w:hAnsi="Arial" w:eastAsia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</w:t>
            </w:r>
            <w:proofErr w:type="gramEnd"/>
            <w:r>
              <w:rPr>
                <w:rFonts w:ascii="Arial" w:hAnsi="Arial" w:eastAsia="Arial" w:cs="Arial"/>
                <w:sz w:val="20"/>
                <w:szCs w:val="20"/>
              </w:rPr>
              <w:t>.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Enter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one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appropriate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Report</w:t>
            </w:r>
          </w:p>
          <w:p w:rsidR="008A4A01" w:rsidRDefault="008017E8" w14:paraId="39648206" w14:textId="77777777">
            <w:pPr>
              <w:spacing w:after="0" w:line="229" w:lineRule="exact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Form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ID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from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following.</w:t>
            </w:r>
          </w:p>
          <w:p w:rsidR="008A4A01" w:rsidRDefault="008A4A01" w14:paraId="39648207" w14:textId="77777777">
            <w:pPr>
              <w:spacing w:before="14" w:after="0" w:line="220" w:lineRule="exact"/>
            </w:pPr>
          </w:p>
          <w:p w:rsidR="008A4A01" w:rsidRDefault="008017E8" w14:paraId="39648208" w14:textId="77777777">
            <w:pPr>
              <w:tabs>
                <w:tab w:val="left" w:pos="1240"/>
              </w:tabs>
              <w:spacing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GSF0100:</w:t>
            </w:r>
            <w:r>
              <w:rPr>
                <w:rFonts w:ascii="Arial" w:hAnsi="Arial" w:eastAsia="Arial" w:cs="Arial"/>
                <w:sz w:val="20"/>
                <w:szCs w:val="20"/>
              </w:rPr>
              <w:tab/>
              <w:t>Gasoline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Sulfur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Credit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Banking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and</w:t>
            </w:r>
          </w:p>
          <w:p w:rsidR="008A4A01" w:rsidRDefault="008017E8" w14:paraId="39648209" w14:textId="77777777">
            <w:pPr>
              <w:spacing w:after="0" w:line="229" w:lineRule="exact"/>
              <w:ind w:left="124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Allotment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Generation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Report</w:t>
            </w:r>
          </w:p>
          <w:p w:rsidR="008A4A01" w:rsidRDefault="008017E8" w14:paraId="3964820A" w14:textId="77777777">
            <w:pPr>
              <w:tabs>
                <w:tab w:val="left" w:pos="1240"/>
              </w:tabs>
              <w:spacing w:before="5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GSF0200:</w:t>
            </w:r>
            <w:r>
              <w:rPr>
                <w:rFonts w:ascii="Arial" w:hAnsi="Arial" w:eastAsia="Arial" w:cs="Arial"/>
                <w:sz w:val="20"/>
                <w:szCs w:val="20"/>
              </w:rPr>
              <w:tab/>
              <w:t>Gasoline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Sulfur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Credit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Transfer/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Conversion</w:t>
            </w:r>
          </w:p>
          <w:p w:rsidR="008A4A01" w:rsidRDefault="008017E8" w14:paraId="3964820B" w14:textId="77777777">
            <w:pPr>
              <w:spacing w:after="0" w:line="229" w:lineRule="exact"/>
              <w:ind w:left="124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Report</w:t>
            </w:r>
          </w:p>
          <w:p w:rsidR="008A4A01" w:rsidRDefault="008017E8" w14:paraId="3964820C" w14:textId="77777777">
            <w:pPr>
              <w:tabs>
                <w:tab w:val="left" w:pos="1240"/>
              </w:tabs>
              <w:spacing w:before="5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GSF0301:</w:t>
            </w:r>
            <w:r>
              <w:rPr>
                <w:rFonts w:ascii="Arial" w:hAnsi="Arial" w:eastAsia="Arial" w:cs="Arial"/>
                <w:sz w:val="20"/>
                <w:szCs w:val="20"/>
              </w:rPr>
              <w:tab/>
              <w:t>Gasoline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Sulfur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Facility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Summary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Report</w:t>
            </w:r>
          </w:p>
          <w:p w:rsidR="008A4A01" w:rsidRDefault="008017E8" w14:paraId="3964820D" w14:textId="77777777">
            <w:pPr>
              <w:tabs>
                <w:tab w:val="left" w:pos="1240"/>
              </w:tabs>
              <w:spacing w:before="5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GSF0400:</w:t>
            </w:r>
            <w:r>
              <w:rPr>
                <w:rFonts w:ascii="Arial" w:hAnsi="Arial" w:eastAsia="Arial" w:cs="Arial"/>
                <w:sz w:val="20"/>
                <w:szCs w:val="20"/>
              </w:rPr>
              <w:tab/>
              <w:t>Gasoline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Sulfur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Batch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Report</w:t>
            </w:r>
          </w:p>
          <w:p w:rsidR="008A4A01" w:rsidRDefault="008017E8" w14:paraId="3964820E" w14:textId="77777777">
            <w:pPr>
              <w:tabs>
                <w:tab w:val="left" w:pos="1240"/>
              </w:tabs>
              <w:spacing w:before="5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GSF0500:</w:t>
            </w:r>
            <w:r>
              <w:rPr>
                <w:rFonts w:ascii="Arial" w:hAnsi="Arial" w:eastAsia="Arial" w:cs="Arial"/>
                <w:sz w:val="20"/>
                <w:szCs w:val="20"/>
              </w:rPr>
              <w:tab/>
              <w:t>Gasoline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Sulfur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Report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for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Batches</w:t>
            </w:r>
          </w:p>
          <w:p w:rsidR="008A4A01" w:rsidRDefault="008017E8" w14:paraId="3964820F" w14:textId="77777777">
            <w:pPr>
              <w:spacing w:after="0" w:line="229" w:lineRule="exact"/>
              <w:ind w:left="124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Containing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Previously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Certified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Gasoline</w:t>
            </w:r>
          </w:p>
          <w:p w:rsidR="008A4A01" w:rsidRDefault="008017E8" w14:paraId="39648210" w14:textId="77777777">
            <w:pPr>
              <w:tabs>
                <w:tab w:val="left" w:pos="1240"/>
              </w:tabs>
              <w:spacing w:before="9" w:after="0" w:line="230" w:lineRule="exact"/>
              <w:ind w:left="1240" w:right="546" w:hanging="114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GSF0600:</w:t>
            </w:r>
            <w:r>
              <w:rPr>
                <w:rFonts w:ascii="Arial" w:hAnsi="Arial" w:eastAsia="Arial" w:cs="Arial"/>
                <w:sz w:val="20"/>
                <w:szCs w:val="20"/>
              </w:rPr>
              <w:tab/>
              <w:t>Gasoline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Sulfur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Importer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Sulfur-FRGAS Summary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Report</w:t>
            </w:r>
          </w:p>
        </w:tc>
      </w:tr>
      <w:tr w:rsidR="008A4A01" w14:paraId="39648219" w14:textId="77777777">
        <w:trPr>
          <w:trHeight w:val="1342" w:hRule="exac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12" w14:textId="77777777">
            <w:pPr>
              <w:spacing w:before="88" w:after="0" w:line="240" w:lineRule="auto"/>
              <w:ind w:left="266" w:right="2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13" w14:textId="77777777">
            <w:pPr>
              <w:spacing w:before="88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Report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A4A01" w14:paraId="39648214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15" w14:textId="77777777">
            <w:pPr>
              <w:spacing w:before="98" w:after="0" w:line="230" w:lineRule="exact"/>
              <w:ind w:left="100" w:right="6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A;</w:t>
            </w:r>
            <w:r>
              <w:rPr>
                <w:rFonts w:ascii="Arial" w:hAnsi="Arial" w:eastAsia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Character.</w:t>
            </w:r>
            <w:r>
              <w:rPr>
                <w:rFonts w:ascii="Arial" w:hAnsi="Arial"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Submit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only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one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Original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report,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submit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any corrections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updates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as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Resubmission(s):</w:t>
            </w:r>
          </w:p>
          <w:p w:rsidR="008A4A01" w:rsidRDefault="008A4A01" w14:paraId="39648216" w14:textId="77777777">
            <w:pPr>
              <w:spacing w:before="11" w:after="0" w:line="220" w:lineRule="exact"/>
            </w:pPr>
          </w:p>
          <w:p w:rsidR="008A4A01" w:rsidRDefault="008017E8" w14:paraId="39648217" w14:textId="77777777">
            <w:pPr>
              <w:spacing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O:</w:t>
            </w:r>
            <w:r>
              <w:rPr>
                <w:rFonts w:ascii="Arial" w:hAnsi="Arial" w:eastAsia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Original</w:t>
            </w:r>
          </w:p>
          <w:p w:rsidR="008A4A01" w:rsidRDefault="008017E8" w14:paraId="39648218" w14:textId="77777777">
            <w:pPr>
              <w:spacing w:before="5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R:</w:t>
            </w:r>
            <w:r>
              <w:rPr>
                <w:rFonts w:ascii="Arial" w:hAnsi="Arial" w:eastAsia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Resubmission</w:t>
            </w:r>
          </w:p>
        </w:tc>
      </w:tr>
      <w:tr w:rsidR="008A4A01" w14:paraId="3964821E" w14:textId="77777777">
        <w:trPr>
          <w:trHeight w:val="642" w:hRule="exac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1A" w14:textId="77777777">
            <w:pPr>
              <w:spacing w:before="88" w:after="0" w:line="240" w:lineRule="auto"/>
              <w:ind w:left="266" w:right="2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1B" w14:textId="77777777">
            <w:pPr>
              <w:spacing w:before="88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Report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Date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A4A01" w14:paraId="3964821C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1D" w14:textId="77777777">
            <w:pPr>
              <w:spacing w:before="98" w:after="0" w:line="230" w:lineRule="exact"/>
              <w:ind w:left="100" w:right="15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MM/DD/YYYY;</w:t>
            </w:r>
            <w:r>
              <w:rPr>
                <w:rFonts w:ascii="Arial" w:hAnsi="Arial" w:eastAsia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Character.</w:t>
            </w:r>
            <w:r>
              <w:rPr>
                <w:rFonts w:ascii="Arial" w:hAnsi="Arial"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This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is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date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original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 resubmitted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report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is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created.</w:t>
            </w:r>
          </w:p>
        </w:tc>
      </w:tr>
      <w:tr w:rsidR="008A4A01" w14:paraId="39648223" w14:textId="77777777">
        <w:trPr>
          <w:trHeight w:val="413" w:hRule="exac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1F" w14:textId="77777777">
            <w:pPr>
              <w:spacing w:before="88" w:after="0" w:line="240" w:lineRule="auto"/>
              <w:ind w:left="266" w:right="2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20" w14:textId="77777777">
            <w:pPr>
              <w:spacing w:before="88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Report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Year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A4A01" w14:paraId="39648221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22" w14:textId="77777777">
            <w:pPr>
              <w:spacing w:before="94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YYYY;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Character.</w:t>
            </w:r>
            <w:r>
              <w:rPr>
                <w:rFonts w:ascii="Arial" w:hAnsi="Arial"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Averaging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period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report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covers.</w:t>
            </w:r>
          </w:p>
        </w:tc>
      </w:tr>
      <w:tr w:rsidR="008A4A01" w14:paraId="3964822D" w14:textId="77777777">
        <w:trPr>
          <w:trHeight w:val="2726" w:hRule="exac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24" w14:textId="77777777">
            <w:pPr>
              <w:spacing w:before="88" w:after="0" w:line="240" w:lineRule="auto"/>
              <w:ind w:left="266" w:right="2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25" w14:textId="77777777">
            <w:pPr>
              <w:spacing w:before="88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Registered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GPA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A4A01" w14:paraId="39648226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27" w14:textId="77777777">
            <w:pPr>
              <w:spacing w:before="94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A;</w:t>
            </w:r>
            <w:r>
              <w:rPr>
                <w:rFonts w:ascii="Arial" w:hAnsi="Arial" w:eastAsia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Character.</w:t>
            </w:r>
            <w:r>
              <w:rPr>
                <w:rFonts w:ascii="Arial" w:hAnsi="Arial" w:eastAsia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For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registered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Geographic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Phase-In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Area</w:t>
            </w:r>
          </w:p>
          <w:p w:rsidR="008A4A01" w:rsidRDefault="008017E8" w14:paraId="39648228" w14:textId="77777777">
            <w:pPr>
              <w:spacing w:after="0" w:line="228" w:lineRule="exact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(GPA)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Gasoline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Refiners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Importers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only.</w:t>
            </w:r>
            <w:r>
              <w:rPr>
                <w:rFonts w:ascii="Arial" w:hAnsi="Arial" w:eastAsia="Arial" w:cs="Arial"/>
                <w:spacing w:val="5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For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the</w:t>
            </w:r>
          </w:p>
          <w:p w:rsidR="008A4A01" w:rsidRDefault="008017E8" w14:paraId="39648229" w14:textId="77777777">
            <w:pPr>
              <w:spacing w:before="4" w:after="0" w:line="240" w:lineRule="auto"/>
              <w:ind w:left="100" w:right="9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2004,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2005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2006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averaging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periods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>only.</w:t>
            </w:r>
            <w:r>
              <w:rPr>
                <w:rFonts w:ascii="Arial" w:hAnsi="Arial" w:eastAsia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Does</w:t>
            </w:r>
            <w:r>
              <w:rPr>
                <w:rFonts w:ascii="Arial" w:hAnsi="Arial" w:eastAsia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w w:val="113"/>
                <w:sz w:val="20"/>
                <w:szCs w:val="20"/>
              </w:rPr>
              <w:t xml:space="preserve">this </w:t>
            </w:r>
            <w:r>
              <w:rPr>
                <w:rFonts w:ascii="Arial" w:hAnsi="Arial" w:eastAsia="Arial" w:cs="Arial"/>
                <w:sz w:val="20"/>
                <w:szCs w:val="20"/>
              </w:rPr>
              <w:t>report</w:t>
            </w:r>
            <w:r>
              <w:rPr>
                <w:rFonts w:ascii="Arial" w:hAnsi="Arial" w:eastAsia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reflect</w:t>
            </w:r>
            <w:r>
              <w:rPr>
                <w:rFonts w:ascii="Arial" w:hAnsi="Arial" w:eastAsia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w w:val="110"/>
                <w:sz w:val="20"/>
                <w:szCs w:val="20"/>
              </w:rPr>
              <w:t>information</w:t>
            </w:r>
            <w:r>
              <w:rPr>
                <w:rFonts w:ascii="Arial" w:hAnsi="Arial" w:eastAsia="Arial" w:cs="Arial"/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for</w:t>
            </w:r>
            <w:r>
              <w:rPr>
                <w:rFonts w:ascii="Arial" w:hAnsi="Arial" w:eastAsia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GPA</w:t>
            </w:r>
            <w:r>
              <w:rPr>
                <w:rFonts w:ascii="Arial" w:hAnsi="Arial"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w w:val="108"/>
                <w:sz w:val="20"/>
                <w:szCs w:val="20"/>
              </w:rPr>
              <w:t>gasoline?</w:t>
            </w:r>
            <w:r>
              <w:rPr>
                <w:rFonts w:ascii="Arial" w:hAnsi="Arial" w:eastAsia="Arial" w:cs="Arial"/>
                <w:spacing w:val="49"/>
                <w:w w:val="10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Enter “Yes”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for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GPA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gas,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enter</w:t>
            </w:r>
            <w:r>
              <w:rPr>
                <w:rFonts w:ascii="Arial" w:hAnsi="Arial" w:eastAsia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“No”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for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non-GPA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gas.</w:t>
            </w:r>
            <w:r>
              <w:rPr>
                <w:rFonts w:ascii="Arial" w:hAnsi="Arial" w:eastAsia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Leave blank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if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you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are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not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registered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GPA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refiner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importer, or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averaging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period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is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outside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duration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of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GPA program.</w:t>
            </w:r>
          </w:p>
          <w:p w:rsidR="008A4A01" w:rsidRDefault="008A4A01" w14:paraId="3964822A" w14:textId="77777777">
            <w:pPr>
              <w:spacing w:before="14" w:after="0" w:line="220" w:lineRule="exact"/>
            </w:pPr>
          </w:p>
          <w:p w:rsidR="008A4A01" w:rsidRDefault="008017E8" w14:paraId="3964822B" w14:textId="77777777">
            <w:pPr>
              <w:spacing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Y:</w:t>
            </w:r>
            <w:r>
              <w:rPr>
                <w:rFonts w:ascii="Arial" w:hAnsi="Arial" w:eastAsia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Yes,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GPA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Gasoline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Report</w:t>
            </w:r>
          </w:p>
          <w:p w:rsidR="008A4A01" w:rsidRDefault="008017E8" w14:paraId="3964822C" w14:textId="77777777">
            <w:pPr>
              <w:spacing w:before="5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N:</w:t>
            </w:r>
            <w:r>
              <w:rPr>
                <w:rFonts w:ascii="Arial" w:hAnsi="Arial" w:eastAsia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No,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non-GPA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Gasoline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Report</w:t>
            </w:r>
          </w:p>
        </w:tc>
      </w:tr>
      <w:tr w:rsidR="008A4A01" w14:paraId="39648233" w14:textId="77777777">
        <w:trPr>
          <w:trHeight w:val="623" w:hRule="exac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2E" w14:textId="77777777">
            <w:pPr>
              <w:spacing w:before="88" w:after="0" w:line="240" w:lineRule="auto"/>
              <w:ind w:left="266" w:right="2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2F" w14:textId="77777777">
            <w:pPr>
              <w:spacing w:before="88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Company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A4A01" w14:paraId="39648230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31" w14:textId="77777777">
            <w:pPr>
              <w:spacing w:before="94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AAAA;</w:t>
            </w:r>
            <w:r>
              <w:rPr>
                <w:rFonts w:ascii="Arial" w:hAnsi="Arial" w:eastAsia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Character.</w:t>
            </w:r>
            <w:r>
              <w:rPr>
                <w:rFonts w:ascii="Arial" w:hAnsi="Arial"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four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EPA-assigned</w:t>
            </w:r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ID</w:t>
            </w:r>
          </w:p>
          <w:p w:rsidR="008A4A01" w:rsidRDefault="008017E8" w14:paraId="39648232" w14:textId="77777777">
            <w:pPr>
              <w:spacing w:after="0" w:line="229" w:lineRule="exact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for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your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company.</w:t>
            </w:r>
          </w:p>
        </w:tc>
      </w:tr>
    </w:tbl>
    <w:p w:rsidR="008A4A01" w:rsidRDefault="008A4A01" w14:paraId="39648234" w14:textId="77777777">
      <w:pPr>
        <w:spacing w:after="0"/>
        <w:sectPr w:rsidR="008A4A01" w:rsidSect="00FA649A">
          <w:headerReference w:type="default" r:id="rId6"/>
          <w:footerReference w:type="default" r:id="rId7"/>
          <w:type w:val="continuous"/>
          <w:pgSz w:w="12240" w:h="15840"/>
          <w:pgMar w:top="3100" w:right="1340" w:bottom="1640" w:left="1320" w:header="1476" w:footer="864" w:gutter="0"/>
          <w:pgNumType w:start="1"/>
          <w:cols w:space="720"/>
          <w:docGrid w:linePitch="299"/>
        </w:sectPr>
      </w:pPr>
    </w:p>
    <w:p w:rsidR="008A4A01" w:rsidRDefault="008A4A01" w14:paraId="39648235" w14:textId="77777777">
      <w:pPr>
        <w:spacing w:before="14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20"/>
        <w:gridCol w:w="1267"/>
        <w:gridCol w:w="5342"/>
      </w:tblGrid>
      <w:tr w:rsidR="008A4A01" w14:paraId="3964823B" w14:textId="77777777">
        <w:trPr>
          <w:trHeight w:val="852" w:hRule="exac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36" w14:textId="77777777">
            <w:pPr>
              <w:spacing w:before="97" w:after="0" w:line="240" w:lineRule="auto"/>
              <w:ind w:left="266" w:right="2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017E8" w14:paraId="39648237" w14:textId="77777777">
            <w:pPr>
              <w:spacing w:before="97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Facility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A4A01" w14:paraId="39648238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8A4A01" w:rsidRDefault="008A4A01" w14:paraId="39648239" w14:textId="77777777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8A4A01" w:rsidRDefault="008017E8" w14:paraId="3964823A" w14:textId="77777777">
            <w:pPr>
              <w:spacing w:after="0" w:line="230" w:lineRule="exact"/>
              <w:ind w:left="100" w:right="14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AAAAA;</w:t>
            </w:r>
            <w:r>
              <w:rPr>
                <w:rFonts w:ascii="Arial" w:hAnsi="Arial" w:eastAsia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Character.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five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EPA-assigned</w:t>
            </w:r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ID for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z w:val="20"/>
                <w:szCs w:val="20"/>
              </w:rPr>
              <w:t>our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facilit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z w:val="20"/>
                <w:szCs w:val="20"/>
              </w:rPr>
              <w:t>.</w:t>
            </w:r>
            <w:r>
              <w:rPr>
                <w:rFonts w:ascii="Arial" w:hAnsi="Arial" w:eastAsia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Please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include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preceding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zeros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if applicable.</w:t>
            </w:r>
          </w:p>
        </w:tc>
      </w:tr>
    </w:tbl>
    <w:p w:rsidR="008A4A01" w:rsidRDefault="008A4A01" w14:paraId="3964823C" w14:textId="77777777">
      <w:pPr>
        <w:spacing w:before="3" w:after="0" w:line="110" w:lineRule="exact"/>
        <w:rPr>
          <w:sz w:val="11"/>
          <w:szCs w:val="11"/>
        </w:rPr>
      </w:pPr>
    </w:p>
    <w:p w:rsidR="008A4A01" w:rsidRDefault="008A4A01" w14:paraId="3964823D" w14:textId="77777777">
      <w:pPr>
        <w:spacing w:after="0" w:line="200" w:lineRule="exact"/>
        <w:rPr>
          <w:sz w:val="20"/>
          <w:szCs w:val="20"/>
        </w:rPr>
      </w:pPr>
    </w:p>
    <w:p w:rsidR="008A4A01" w:rsidRDefault="008A4A01" w14:paraId="3964823E" w14:textId="77777777">
      <w:pPr>
        <w:spacing w:after="0" w:line="200" w:lineRule="exact"/>
        <w:rPr>
          <w:sz w:val="20"/>
          <w:szCs w:val="20"/>
        </w:rPr>
      </w:pPr>
    </w:p>
    <w:p w:rsidR="008A4A01" w:rsidRDefault="008017E8" w14:paraId="3964823F" w14:textId="77777777">
      <w:pPr>
        <w:spacing w:before="34" w:after="0" w:line="225" w:lineRule="exact"/>
        <w:ind w:left="3198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position w:val="-1"/>
          <w:sz w:val="20"/>
          <w:szCs w:val="20"/>
          <w:u w:val="single" w:color="000000"/>
        </w:rPr>
        <w:t>Paperwork</w:t>
      </w:r>
      <w:r>
        <w:rPr>
          <w:rFonts w:ascii="Arial" w:hAnsi="Arial" w:eastAsia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  <w:u w:val="single" w:color="000000"/>
        </w:rPr>
        <w:t>Reduction</w:t>
      </w:r>
      <w:r>
        <w:rPr>
          <w:rFonts w:ascii="Arial" w:hAnsi="Arial" w:eastAsia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  <w:u w:val="single" w:color="000000"/>
        </w:rPr>
        <w:t>Act</w:t>
      </w:r>
      <w:r>
        <w:rPr>
          <w:rFonts w:ascii="Arial" w:hAnsi="Arial" w:eastAsia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  <w:u w:val="single" w:color="000000"/>
        </w:rPr>
        <w:t>Statement</w:t>
      </w:r>
    </w:p>
    <w:p w:rsidR="008A4A01" w:rsidRDefault="008A4A01" w14:paraId="39648240" w14:textId="77777777">
      <w:pPr>
        <w:spacing w:before="9" w:after="0" w:line="190" w:lineRule="exact"/>
        <w:rPr>
          <w:sz w:val="19"/>
          <w:szCs w:val="19"/>
        </w:rPr>
      </w:pPr>
    </w:p>
    <w:p w:rsidR="008A4A01" w:rsidP="00246DFD" w:rsidRDefault="007C1EE2" w14:paraId="39648244" w14:textId="40F72CAE">
      <w:pPr>
        <w:spacing w:after="0" w:line="230" w:lineRule="exact"/>
        <w:ind w:left="120" w:right="64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This collection of information is approved by OMB under the Paperwork Reduction Act, 44 U.S.C. 3501 et seq. (OMB Control No. 2060-0437). Responses</w:t>
      </w:r>
      <w:r w:rsidR="00246DFD">
        <w:rPr>
          <w:rFonts w:ascii="Arial" w:hAnsi="Arial" w:eastAsia="Arial" w:cs="Arial"/>
          <w:sz w:val="20"/>
          <w:szCs w:val="20"/>
        </w:rPr>
        <w:t xml:space="preserve"> to this collection of information are mandatory (40 CFR 80). An agency may not conduct or sponsor, and a person is required to respond to, a collection of information unless it displays a currently valid OMB control number. The public reporting and recordkeeping burden for this collection of information is estimated to be 20 minutes per response.</w:t>
      </w:r>
      <w:bookmarkStart w:name="_GoBack" w:id="0"/>
      <w:bookmarkEnd w:id="0"/>
      <w:r w:rsidR="008017E8">
        <w:rPr>
          <w:rFonts w:ascii="Arial" w:hAnsi="Arial" w:eastAsia="Arial" w:cs="Arial"/>
          <w:sz w:val="20"/>
          <w:szCs w:val="20"/>
        </w:rPr>
        <w:t>Send</w:t>
      </w:r>
      <w:r w:rsidR="008017E8"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comments</w:t>
      </w:r>
      <w:r w:rsidR="008017E8"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on</w:t>
      </w:r>
      <w:r w:rsidR="008017E8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the</w:t>
      </w:r>
      <w:r w:rsidR="008017E8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Agency's</w:t>
      </w:r>
      <w:r w:rsidR="008017E8"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need</w:t>
      </w:r>
      <w:r w:rsidR="008017E8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for</w:t>
      </w:r>
      <w:r w:rsidR="008017E8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this</w:t>
      </w:r>
      <w:r w:rsidR="008017E8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information,</w:t>
      </w:r>
      <w:r w:rsidR="008017E8"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the</w:t>
      </w:r>
      <w:r w:rsidR="008017E8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accuracy</w:t>
      </w:r>
      <w:r w:rsidR="008017E8"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of</w:t>
      </w:r>
      <w:r w:rsidR="008017E8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the</w:t>
      </w:r>
      <w:r w:rsidR="008017E8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provided</w:t>
      </w:r>
      <w:r w:rsidR="008017E8"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burden</w:t>
      </w:r>
      <w:r w:rsidR="008017E8"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estimates, and</w:t>
      </w:r>
      <w:r w:rsidR="008017E8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any</w:t>
      </w:r>
      <w:r w:rsidR="008017E8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suggested</w:t>
      </w:r>
      <w:r w:rsidR="008017E8"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methods</w:t>
      </w:r>
      <w:r w:rsidR="008017E8"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for</w:t>
      </w:r>
      <w:r w:rsidR="008017E8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minimizing</w:t>
      </w:r>
      <w:r w:rsidR="008017E8"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respondent</w:t>
      </w:r>
      <w:r w:rsidR="008017E8"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burden</w:t>
      </w:r>
      <w:r w:rsidR="008017E8"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to</w:t>
      </w:r>
      <w:r w:rsidR="008017E8"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the</w:t>
      </w:r>
      <w:r w:rsidR="008017E8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pacing w:val="-4"/>
          <w:sz w:val="20"/>
          <w:szCs w:val="20"/>
        </w:rPr>
        <w:t xml:space="preserve">Regulatory Support Division </w:t>
      </w:r>
      <w:r w:rsidR="008017E8">
        <w:rPr>
          <w:rFonts w:ascii="Arial" w:hAnsi="Arial" w:eastAsia="Arial" w:cs="Arial"/>
          <w:sz w:val="20"/>
          <w:szCs w:val="20"/>
        </w:rPr>
        <w:t>Director,</w:t>
      </w:r>
      <w:r w:rsidR="008017E8">
        <w:rPr>
          <w:rFonts w:ascii="Arial" w:hAnsi="Arial" w:eastAsia="Arial" w:cs="Arial"/>
          <w:spacing w:val="-9"/>
          <w:sz w:val="20"/>
          <w:szCs w:val="20"/>
        </w:rPr>
        <w:t xml:space="preserve">  </w:t>
      </w:r>
      <w:r w:rsidR="008017E8">
        <w:rPr>
          <w:rFonts w:ascii="Arial" w:hAnsi="Arial" w:eastAsia="Arial" w:cs="Arial"/>
          <w:sz w:val="20"/>
          <w:szCs w:val="20"/>
        </w:rPr>
        <w:t>U.S.</w:t>
      </w:r>
      <w:r w:rsidR="008017E8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Environmental</w:t>
      </w:r>
      <w:r w:rsidR="008017E8">
        <w:rPr>
          <w:rFonts w:ascii="Arial" w:hAnsi="Arial" w:eastAsia="Arial" w:cs="Arial"/>
          <w:spacing w:val="-14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Protection</w:t>
      </w:r>
      <w:r w:rsidR="008017E8"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Agency (282</w:t>
      </w:r>
      <w:r>
        <w:rPr>
          <w:rFonts w:ascii="Arial" w:hAnsi="Arial" w:eastAsia="Arial" w:cs="Arial"/>
          <w:sz w:val="20"/>
          <w:szCs w:val="20"/>
        </w:rPr>
        <w:t>1T</w:t>
      </w:r>
      <w:r w:rsidR="008017E8">
        <w:rPr>
          <w:rFonts w:ascii="Arial" w:hAnsi="Arial" w:eastAsia="Arial" w:cs="Arial"/>
          <w:sz w:val="20"/>
          <w:szCs w:val="20"/>
        </w:rPr>
        <w:t>),</w:t>
      </w:r>
      <w:r w:rsidR="008017E8"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1200</w:t>
      </w:r>
      <w:r w:rsidR="008017E8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Pennsylvania</w:t>
      </w:r>
      <w:r w:rsidR="008017E8">
        <w:rPr>
          <w:rFonts w:ascii="Arial" w:hAnsi="Arial" w:eastAsia="Arial" w:cs="Arial"/>
          <w:spacing w:val="-13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Ave.,</w:t>
      </w:r>
      <w:r w:rsidR="008017E8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NW,</w:t>
      </w:r>
      <w:r w:rsidR="008017E8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Washington,</w:t>
      </w:r>
      <w:r w:rsidR="008017E8">
        <w:rPr>
          <w:rFonts w:ascii="Arial" w:hAnsi="Arial" w:eastAsia="Arial" w:cs="Arial"/>
          <w:spacing w:val="-12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D.C.</w:t>
      </w:r>
      <w:r w:rsidR="008017E8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20460.</w:t>
      </w:r>
      <w:r w:rsidR="008017E8"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Include</w:t>
      </w:r>
      <w:r w:rsidR="008017E8"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the</w:t>
      </w:r>
      <w:r w:rsidR="008017E8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OMB</w:t>
      </w:r>
      <w:r w:rsidR="008017E8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control</w:t>
      </w:r>
      <w:r w:rsidR="008017E8"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number</w:t>
      </w:r>
      <w:r w:rsidR="008017E8"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in</w:t>
      </w:r>
      <w:r w:rsidR="008017E8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any correspondence.</w:t>
      </w:r>
      <w:r w:rsidR="008017E8">
        <w:rPr>
          <w:rFonts w:ascii="Arial" w:hAnsi="Arial" w:eastAsia="Arial" w:cs="Arial"/>
          <w:spacing w:val="-16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Do</w:t>
      </w:r>
      <w:r w:rsidR="008017E8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not</w:t>
      </w:r>
      <w:r w:rsidR="008017E8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send</w:t>
      </w:r>
      <w:r w:rsidR="008017E8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the</w:t>
      </w:r>
      <w:r w:rsidR="008017E8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completed</w:t>
      </w:r>
      <w:r w:rsidR="008017E8"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form</w:t>
      </w:r>
      <w:r w:rsidR="008017E8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to</w:t>
      </w:r>
      <w:r w:rsidR="008017E8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this</w:t>
      </w:r>
      <w:r w:rsidR="008017E8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8017E8">
        <w:rPr>
          <w:rFonts w:ascii="Arial" w:hAnsi="Arial" w:eastAsia="Arial" w:cs="Arial"/>
          <w:sz w:val="20"/>
          <w:szCs w:val="20"/>
        </w:rPr>
        <w:t>address.</w:t>
      </w:r>
    </w:p>
    <w:sectPr w:rsidR="008A4A01" w:rsidSect="00FA649A">
      <w:pgSz w:w="12240" w:h="15840"/>
      <w:pgMar w:top="3100" w:right="1340" w:bottom="1640" w:left="1320" w:header="147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48247" w14:textId="77777777" w:rsidR="000F6650" w:rsidRDefault="000F6650" w:rsidP="008A4A01">
      <w:pPr>
        <w:spacing w:after="0" w:line="240" w:lineRule="auto"/>
      </w:pPr>
      <w:r>
        <w:separator/>
      </w:r>
    </w:p>
  </w:endnote>
  <w:endnote w:type="continuationSeparator" w:id="0">
    <w:p w14:paraId="39648248" w14:textId="77777777" w:rsidR="000F6650" w:rsidRDefault="000F6650" w:rsidP="008A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4824C" w14:textId="77777777" w:rsidR="008A4A01" w:rsidRPr="00ED194B" w:rsidRDefault="00ED194B" w:rsidP="00ED194B">
    <w:pPr>
      <w:spacing w:before="3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5900-314</w:t>
    </w:r>
    <w:r w:rsidR="00246DFD">
      <w:pict w14:anchorId="3964824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9.3pt;margin-top:708.7pt;width:34.5pt;height:11.95pt;z-index:-251656704;mso-position-horizontal-relative:page;mso-position-vertical-relative:page" filled="f" stroked="f">
          <v:textbox style="mso-next-textbox:#_x0000_s1025" inset="0,0,0,0">
            <w:txbxContent>
              <w:p w14:paraId="39648253" w14:textId="77777777" w:rsidR="008A4A01" w:rsidRDefault="008017E8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Page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 w:rsidR="006D7244"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 w:rsidR="006D7244">
                  <w:fldChar w:fldCharType="separate"/>
                </w:r>
                <w:r w:rsidR="00D84F87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</w:t>
                </w:r>
                <w:r w:rsidR="006D7244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48245" w14:textId="77777777" w:rsidR="000F6650" w:rsidRDefault="000F6650" w:rsidP="008A4A01">
      <w:pPr>
        <w:spacing w:after="0" w:line="240" w:lineRule="auto"/>
      </w:pPr>
      <w:r>
        <w:separator/>
      </w:r>
    </w:p>
  </w:footnote>
  <w:footnote w:type="continuationSeparator" w:id="0">
    <w:p w14:paraId="39648246" w14:textId="77777777" w:rsidR="000F6650" w:rsidRDefault="000F6650" w:rsidP="008A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48249" w14:textId="77777777" w:rsidR="00ED194B" w:rsidRDefault="00ED194B" w:rsidP="00ED194B">
    <w:pPr>
      <w:spacing w:after="0" w:line="224" w:lineRule="exact"/>
      <w:ind w:left="20"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Control 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14:paraId="3964824A" w14:textId="4E68A38B" w:rsidR="008A4A01" w:rsidRPr="00ED194B" w:rsidRDefault="00ED194B" w:rsidP="00ED194B">
    <w:pPr>
      <w:spacing w:after="0" w:line="224" w:lineRule="exact"/>
      <w:ind w:left="20" w:right="-50"/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Expires</w:t>
    </w:r>
    <w:r>
      <w:rPr>
        <w:rFonts w:ascii="Arial" w:eastAsia="Arial" w:hAnsi="Arial" w:cs="Arial"/>
        <w:spacing w:val="46"/>
        <w:sz w:val="20"/>
        <w:szCs w:val="20"/>
      </w:rPr>
      <w:t xml:space="preserve"> </w:t>
    </w:r>
    <w:r w:rsidR="00246DFD">
      <w:pict w14:anchorId="3964824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71pt;margin-top:110.2pt;width:169.1pt;height:34.9pt;z-index:-251658752;mso-position-horizontal-relative:page;mso-position-vertical-relative:page" filled="f" stroked="f">
          <v:textbox style="mso-next-textbox:#_x0000_s1027" inset="0,0,0,0">
            <w:txbxContent>
              <w:p w14:paraId="39648250" w14:textId="77777777" w:rsidR="008A4A01" w:rsidRPr="001A36F7" w:rsidRDefault="008017E8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A36F7"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 xml:space="preserve">Overhead for Facility Level </w:t>
                </w:r>
                <w:r w:rsidRPr="001A36F7"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Reports</w:t>
                </w:r>
              </w:p>
              <w:p w14:paraId="39648251" w14:textId="77777777" w:rsidR="008A4A01" w:rsidRPr="001A36F7" w:rsidRDefault="008017E8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A36F7">
                  <w:rPr>
                    <w:rFonts w:ascii="Arial" w:eastAsia="Arial" w:hAnsi="Arial" w:cs="Arial"/>
                    <w:sz w:val="20"/>
                    <w:szCs w:val="20"/>
                  </w:rPr>
                  <w:t>Overhead ID: OH-GSF01</w:t>
                </w:r>
              </w:p>
            </w:txbxContent>
          </v:textbox>
          <w10:wrap anchorx="page" anchory="page"/>
        </v:shape>
      </w:pict>
    </w:r>
    <w:r w:rsidR="00246DFD">
      <w:pict w14:anchorId="3964824E">
        <v:shape id="_x0000_s1029" type="#_x0000_t202" style="position:absolute;left:0;text-align:left;margin-left:71pt;margin-top:72.8pt;width:293.5pt;height:14pt;z-index:-251660800;mso-position-horizontal-relative:page;mso-position-vertical-relative:page" filled="f" stroked="f">
          <v:textbox style="mso-next-textbox:#_x0000_s1029" inset="0,0,0,0">
            <w:txbxContent>
              <w:p w14:paraId="39648252" w14:textId="77777777" w:rsidR="008A4A01" w:rsidRDefault="008017E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Facility Gasoline</w:t>
                </w:r>
                <w:r>
                  <w:rPr>
                    <w:rFonts w:ascii="Arial" w:eastAsia="Arial" w:hAnsi="Arial" w:cs="Arial"/>
                    <w:spacing w:val="6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Sulfur</w:t>
                </w:r>
                <w:r>
                  <w:rPr>
                    <w:rFonts w:ascii="Arial" w:eastAsia="Arial" w:hAnsi="Arial" w:cs="Arial"/>
                    <w:spacing w:val="6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Annual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Report</w:t>
                </w:r>
                <w:r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  <w:p w14:paraId="3964824B" w14:textId="77777777" w:rsidR="008017E8" w:rsidRDefault="008017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A01"/>
    <w:rsid w:val="000F6650"/>
    <w:rsid w:val="001A36F7"/>
    <w:rsid w:val="001E4DD6"/>
    <w:rsid w:val="001F20CF"/>
    <w:rsid w:val="00246DFD"/>
    <w:rsid w:val="004143B0"/>
    <w:rsid w:val="00676F92"/>
    <w:rsid w:val="006D7244"/>
    <w:rsid w:val="00706953"/>
    <w:rsid w:val="007C1EE2"/>
    <w:rsid w:val="008017E8"/>
    <w:rsid w:val="008039CD"/>
    <w:rsid w:val="008A4A01"/>
    <w:rsid w:val="00A117EB"/>
    <w:rsid w:val="00BD5D29"/>
    <w:rsid w:val="00D84F87"/>
    <w:rsid w:val="00ED194B"/>
    <w:rsid w:val="00FA649A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481FA"/>
  <w15:docId w15:val="{2ED89705-C3E7-435E-9E0A-01E407FB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DD6"/>
  </w:style>
  <w:style w:type="paragraph" w:styleId="Footer">
    <w:name w:val="footer"/>
    <w:basedOn w:val="Normal"/>
    <w:link w:val="FooterChar"/>
    <w:uiPriority w:val="99"/>
    <w:unhideWhenUsed/>
    <w:rsid w:val="001E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F:\EPA\E-Reporting\FlatFile\Tier2GasolineSulfur\OH-GSF01.wpd</vt:lpstr>
    </vt:vector>
  </TitlesOfParts>
  <Company>US-EPA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F:\EPA\E-Reporting\FlatFile\Tier2GasolineSulfur\OH-GSF01.wpd</dc:title>
  <dc:creator>jweihrau</dc:creator>
  <cp:lastModifiedBy>Caldwell, Jim</cp:lastModifiedBy>
  <cp:revision>2</cp:revision>
  <cp:lastPrinted>2014-01-16T21:43:00Z</cp:lastPrinted>
  <dcterms:created xsi:type="dcterms:W3CDTF">2020-09-17T20:24:00Z</dcterms:created>
  <dcterms:modified xsi:type="dcterms:W3CDTF">2020-09-17T20:24:00Z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2014-01-16T00:00:00Z</vt:filetime>
  </property>
</Properties>
</file>