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F015E" w14:textId="175468A8" w:rsidR="001C31AC" w:rsidRDefault="005C4386" w:rsidP="001C31AC">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EA7521">
        <w:rPr>
          <w:rFonts w:ascii="Times New Roman" w:hAnsi="Times New Roman"/>
          <w:b/>
        </w:rPr>
        <w:t xml:space="preserve">Form </w:t>
      </w:r>
      <w:r w:rsidR="00F15EF5">
        <w:rPr>
          <w:rFonts w:ascii="Times New Roman" w:hAnsi="Times New Roman"/>
          <w:b/>
        </w:rPr>
        <w:t>SSA-80</w:t>
      </w:r>
      <w:r w:rsidR="00B0431D">
        <w:rPr>
          <w:rFonts w:ascii="Times New Roman" w:hAnsi="Times New Roman"/>
          <w:b/>
        </w:rPr>
        <w:t>0</w:t>
      </w:r>
      <w:r w:rsidR="00F15EF5">
        <w:rPr>
          <w:rFonts w:ascii="Times New Roman" w:hAnsi="Times New Roman"/>
          <w:b/>
        </w:rPr>
        <w:t>1</w:t>
      </w:r>
      <w:r w:rsidR="00752A35">
        <w:rPr>
          <w:rFonts w:ascii="Times New Roman" w:hAnsi="Times New Roman"/>
          <w:b/>
        </w:rPr>
        <w:t>-BK</w:t>
      </w:r>
    </w:p>
    <w:p w14:paraId="3CAA3E0B" w14:textId="64E3DB40" w:rsidR="00C03EDF" w:rsidRDefault="00F15EF5" w:rsidP="001C31AC">
      <w:pPr>
        <w:jc w:val="center"/>
        <w:rPr>
          <w:rFonts w:ascii="Times New Roman" w:hAnsi="Times New Roman"/>
          <w:b/>
        </w:rPr>
      </w:pPr>
      <w:r>
        <w:rPr>
          <w:rFonts w:ascii="Times New Roman" w:hAnsi="Times New Roman"/>
          <w:b/>
        </w:rPr>
        <w:t>Application f</w:t>
      </w:r>
      <w:r w:rsidR="00DF6377">
        <w:rPr>
          <w:rFonts w:ascii="Times New Roman" w:hAnsi="Times New Roman"/>
          <w:b/>
        </w:rPr>
        <w:t>or Supplemental Security Income (SSI)</w:t>
      </w:r>
    </w:p>
    <w:p w14:paraId="6A1AF952" w14:textId="77777777" w:rsidR="00855A2B" w:rsidRDefault="006F6A32" w:rsidP="00C03EDF">
      <w:pPr>
        <w:jc w:val="center"/>
        <w:rPr>
          <w:rFonts w:ascii="Times New Roman" w:hAnsi="Times New Roman"/>
          <w:b/>
        </w:rPr>
      </w:pPr>
      <w:r>
        <w:rPr>
          <w:rFonts w:ascii="Times New Roman" w:hAnsi="Times New Roman"/>
          <w:b/>
        </w:rPr>
        <w:t>Title</w:t>
      </w:r>
      <w:r w:rsidR="00B0431D">
        <w:rPr>
          <w:rFonts w:ascii="Times New Roman" w:hAnsi="Times New Roman"/>
          <w:b/>
        </w:rPr>
        <w:t xml:space="preserve"> XVI</w:t>
      </w:r>
    </w:p>
    <w:p w14:paraId="27DBB57A" w14:textId="77777777" w:rsidR="00F15EF5" w:rsidRPr="002C74F8" w:rsidRDefault="00F15EF5" w:rsidP="00F15EF5">
      <w:pPr>
        <w:jc w:val="center"/>
        <w:rPr>
          <w:rFonts w:ascii="Times New Roman" w:hAnsi="Times New Roman"/>
          <w:b/>
        </w:rPr>
      </w:pPr>
      <w:r w:rsidRPr="002C74F8">
        <w:rPr>
          <w:rFonts w:ascii="Times New Roman" w:hAnsi="Times New Roman"/>
          <w:b/>
        </w:rPr>
        <w:t>20 CFR 416.305 - 20 CFR 416.335, Subpart C</w:t>
      </w:r>
    </w:p>
    <w:p w14:paraId="32CDD85F" w14:textId="77777777" w:rsidR="00F15EF5" w:rsidRDefault="00F15EF5" w:rsidP="00F15EF5">
      <w:pPr>
        <w:jc w:val="center"/>
        <w:rPr>
          <w:rFonts w:ascii="Times New Roman" w:hAnsi="Times New Roman"/>
          <w:b/>
        </w:rPr>
      </w:pPr>
      <w:r w:rsidRPr="00400DCF">
        <w:rPr>
          <w:rFonts w:ascii="Times New Roman" w:hAnsi="Times New Roman"/>
          <w:b/>
        </w:rPr>
        <w:t>OMB No. 0960-0444</w:t>
      </w:r>
    </w:p>
    <w:p w14:paraId="7B2C9CCE" w14:textId="78366D3F" w:rsidR="00C03EDF" w:rsidRDefault="00C03EDF" w:rsidP="00C03EDF">
      <w:pPr>
        <w:rPr>
          <w:rFonts w:ascii="Times New Roman" w:hAnsi="Times New Roman"/>
        </w:rPr>
      </w:pPr>
    </w:p>
    <w:p w14:paraId="79889633" w14:textId="77777777"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00855A2B" w:rsidRPr="00855A2B">
        <w:rPr>
          <w:rFonts w:ascii="Times New Roman" w:hAnsi="Times New Roman"/>
          <w:b/>
          <w:snapToGrid w:val="0"/>
          <w:u w:val="single"/>
        </w:rPr>
        <w:t>Resubmission of the Collection within One Year of OMB Approval</w:t>
      </w:r>
    </w:p>
    <w:p w14:paraId="07F71D0A" w14:textId="77777777" w:rsidR="00855A2B" w:rsidRDefault="00855A2B" w:rsidP="00C03EDF">
      <w:pPr>
        <w:rPr>
          <w:rFonts w:ascii="Times New Roman" w:hAnsi="Times New Roman"/>
          <w:snapToGrid w:val="0"/>
        </w:rPr>
      </w:pPr>
    </w:p>
    <w:p w14:paraId="2E21BB83" w14:textId="77777777" w:rsidR="00D93F1F" w:rsidRPr="00D93F1F" w:rsidRDefault="00D93F1F" w:rsidP="00C03EDF">
      <w:pPr>
        <w:rPr>
          <w:rFonts w:ascii="Times New Roman" w:hAnsi="Times New Roman"/>
          <w:b/>
          <w:snapToGrid w:val="0"/>
        </w:rPr>
      </w:pPr>
      <w:r w:rsidRPr="00D93F1F">
        <w:rPr>
          <w:rFonts w:ascii="Times New Roman" w:hAnsi="Times New Roman"/>
          <w:b/>
          <w:snapToGrid w:val="0"/>
        </w:rPr>
        <w:t>Background:</w:t>
      </w:r>
    </w:p>
    <w:p w14:paraId="65807D1E" w14:textId="77777777" w:rsidR="001C31AC" w:rsidRDefault="001C31AC" w:rsidP="001C31AC">
      <w:pPr>
        <w:pStyle w:val="ListParagraph"/>
        <w:ind w:left="0"/>
        <w:rPr>
          <w:rFonts w:ascii="Times New Roman" w:hAnsi="Times New Roman"/>
          <w:color w:val="000000"/>
        </w:rPr>
      </w:pPr>
      <w:r w:rsidRPr="00803352">
        <w:rPr>
          <w:rFonts w:ascii="Times New Roman" w:hAnsi="Times New Roman"/>
          <w:snapToGrid w:val="0"/>
        </w:rPr>
        <w:t xml:space="preserve">In response to the IT Modernization initiative, </w:t>
      </w:r>
      <w:r>
        <w:rPr>
          <w:rFonts w:ascii="Times New Roman" w:hAnsi="Times New Roman"/>
          <w:snapToGrid w:val="0"/>
        </w:rPr>
        <w:t xml:space="preserve">we are adding a new modality, Person Information (PI), for collecting marriage information for the SSI application.  </w:t>
      </w:r>
      <w:r>
        <w:rPr>
          <w:rFonts w:ascii="Times New Roman" w:hAnsi="Times New Roman"/>
          <w:color w:val="000000"/>
        </w:rPr>
        <w:t xml:space="preserve">PI is a database that collects and stores information from previous SSA records. </w:t>
      </w:r>
    </w:p>
    <w:p w14:paraId="0D4CC3FD" w14:textId="77777777" w:rsidR="001C31AC" w:rsidRDefault="001C31AC" w:rsidP="001C31AC">
      <w:pPr>
        <w:pStyle w:val="ListParagraph"/>
        <w:ind w:left="0"/>
        <w:rPr>
          <w:rFonts w:ascii="Times New Roman" w:hAnsi="Times New Roman"/>
          <w:color w:val="000000"/>
        </w:rPr>
      </w:pPr>
    </w:p>
    <w:p w14:paraId="587D4686" w14:textId="55077D74" w:rsidR="00803352" w:rsidRDefault="001C31AC" w:rsidP="001C31AC">
      <w:pPr>
        <w:pStyle w:val="ListParagraph"/>
        <w:ind w:left="0"/>
        <w:rPr>
          <w:rFonts w:ascii="Times New Roman" w:hAnsi="Times New Roman"/>
          <w:color w:val="000000"/>
        </w:rPr>
      </w:pPr>
      <w:r>
        <w:rPr>
          <w:rFonts w:ascii="Times New Roman" w:hAnsi="Times New Roman"/>
          <w:color w:val="000000"/>
        </w:rPr>
        <w:t>PI will store m</w:t>
      </w:r>
      <w:r w:rsidRPr="00803352">
        <w:rPr>
          <w:rFonts w:ascii="Times New Roman" w:hAnsi="Times New Roman"/>
          <w:color w:val="000000"/>
        </w:rPr>
        <w:t>arriage information from previous S</w:t>
      </w:r>
      <w:r>
        <w:rPr>
          <w:rFonts w:ascii="Times New Roman" w:hAnsi="Times New Roman"/>
          <w:color w:val="000000"/>
        </w:rPr>
        <w:t>SA records to provide te</w:t>
      </w:r>
      <w:r w:rsidRPr="00803352">
        <w:rPr>
          <w:rFonts w:ascii="Times New Roman" w:hAnsi="Times New Roman"/>
          <w:color w:val="000000"/>
        </w:rPr>
        <w:t xml:space="preserve">chnicians </w:t>
      </w:r>
      <w:r>
        <w:rPr>
          <w:rFonts w:ascii="Times New Roman" w:hAnsi="Times New Roman"/>
          <w:color w:val="000000"/>
        </w:rPr>
        <w:t>assistance resolving</w:t>
      </w:r>
      <w:r w:rsidRPr="00803352">
        <w:rPr>
          <w:rFonts w:ascii="Times New Roman" w:hAnsi="Times New Roman"/>
          <w:color w:val="000000"/>
        </w:rPr>
        <w:t xml:space="preserve"> conflicting or missing</w:t>
      </w:r>
      <w:r>
        <w:rPr>
          <w:rFonts w:ascii="Times New Roman" w:hAnsi="Times New Roman"/>
          <w:color w:val="000000"/>
        </w:rPr>
        <w:t xml:space="preserve"> information from a claimant.  In addition, we re</w:t>
      </w:r>
      <w:r>
        <w:rPr>
          <w:rFonts w:ascii="Times New Roman" w:hAnsi="Times New Roman"/>
          <w:color w:val="000000"/>
        </w:rPr>
        <w:noBreakHyphen/>
      </w:r>
      <w:r w:rsidRPr="00803352">
        <w:rPr>
          <w:rFonts w:ascii="Times New Roman" w:hAnsi="Times New Roman"/>
          <w:color w:val="000000"/>
        </w:rPr>
        <w:t xml:space="preserve">ordered and re-worded </w:t>
      </w:r>
      <w:r>
        <w:rPr>
          <w:rFonts w:ascii="Times New Roman" w:hAnsi="Times New Roman"/>
          <w:color w:val="000000"/>
        </w:rPr>
        <w:t xml:space="preserve">the marriage questions </w:t>
      </w:r>
      <w:r w:rsidRPr="00803352">
        <w:rPr>
          <w:rFonts w:ascii="Times New Roman" w:hAnsi="Times New Roman"/>
          <w:color w:val="000000"/>
        </w:rPr>
        <w:t>for efficiency and clarity.</w:t>
      </w:r>
      <w:r w:rsidR="00803352" w:rsidRPr="00803352">
        <w:rPr>
          <w:rFonts w:ascii="Times New Roman" w:hAnsi="Times New Roman"/>
          <w:color w:val="000000"/>
        </w:rPr>
        <w:t xml:space="preserve">  </w:t>
      </w:r>
    </w:p>
    <w:p w14:paraId="59076A9B" w14:textId="77777777" w:rsidR="0090660F" w:rsidRDefault="0090660F" w:rsidP="00803352">
      <w:pPr>
        <w:pStyle w:val="ListParagraph"/>
        <w:ind w:left="0"/>
        <w:rPr>
          <w:rFonts w:ascii="Times New Roman" w:hAnsi="Times New Roman"/>
          <w:color w:val="000000"/>
        </w:rPr>
      </w:pPr>
    </w:p>
    <w:p w14:paraId="0C9193AE" w14:textId="397944A3" w:rsidR="0090660F" w:rsidRPr="008F6FF2" w:rsidRDefault="001C31AC" w:rsidP="0090660F">
      <w:pPr>
        <w:rPr>
          <w:rFonts w:ascii="Times New Roman" w:hAnsi="Times New Roman"/>
          <w:snapToGrid w:val="0"/>
        </w:rPr>
      </w:pPr>
      <w:r>
        <w:rPr>
          <w:rFonts w:ascii="Times New Roman" w:hAnsi="Times New Roman"/>
          <w:snapToGrid w:val="0"/>
        </w:rPr>
        <w:t>PI collects</w:t>
      </w:r>
      <w:r w:rsidRPr="008F6FF2">
        <w:rPr>
          <w:rFonts w:ascii="Times New Roman" w:hAnsi="Times New Roman"/>
          <w:snapToGrid w:val="0"/>
        </w:rPr>
        <w:t xml:space="preserve"> </w:t>
      </w:r>
      <w:r>
        <w:rPr>
          <w:rFonts w:ascii="Times New Roman" w:hAnsi="Times New Roman"/>
          <w:snapToGrid w:val="0"/>
        </w:rPr>
        <w:t xml:space="preserve">some additional </w:t>
      </w:r>
      <w:r w:rsidRPr="008F6FF2">
        <w:rPr>
          <w:rFonts w:ascii="Times New Roman" w:hAnsi="Times New Roman"/>
          <w:snapToGrid w:val="0"/>
        </w:rPr>
        <w:t xml:space="preserve">marriage information </w:t>
      </w:r>
      <w:r>
        <w:rPr>
          <w:rFonts w:ascii="Times New Roman" w:hAnsi="Times New Roman"/>
          <w:snapToGrid w:val="0"/>
        </w:rPr>
        <w:t>that we do not currently need</w:t>
      </w:r>
      <w:r w:rsidRPr="008F6FF2">
        <w:rPr>
          <w:rFonts w:ascii="Times New Roman" w:hAnsi="Times New Roman"/>
          <w:snapToGrid w:val="0"/>
        </w:rPr>
        <w:t xml:space="preserve"> in </w:t>
      </w:r>
      <w:r>
        <w:rPr>
          <w:rFonts w:ascii="Times New Roman" w:hAnsi="Times New Roman"/>
          <w:snapToGrid w:val="0"/>
        </w:rPr>
        <w:t xml:space="preserve">the SSI </w:t>
      </w:r>
      <w:r w:rsidRPr="008F6FF2">
        <w:rPr>
          <w:rFonts w:ascii="Times New Roman" w:hAnsi="Times New Roman"/>
          <w:snapToGrid w:val="0"/>
        </w:rPr>
        <w:t xml:space="preserve">application. </w:t>
      </w:r>
      <w:r>
        <w:rPr>
          <w:rFonts w:ascii="Times New Roman" w:hAnsi="Times New Roman"/>
          <w:snapToGrid w:val="0"/>
        </w:rPr>
        <w:t xml:space="preserve"> However, f</w:t>
      </w:r>
      <w:r w:rsidRPr="008F6FF2">
        <w:rPr>
          <w:rFonts w:ascii="Times New Roman" w:hAnsi="Times New Roman"/>
          <w:snapToGrid w:val="0"/>
        </w:rPr>
        <w:t>uture IT Mod</w:t>
      </w:r>
      <w:r>
        <w:rPr>
          <w:rFonts w:ascii="Times New Roman" w:hAnsi="Times New Roman"/>
          <w:snapToGrid w:val="0"/>
        </w:rPr>
        <w:t>ernization</w:t>
      </w:r>
      <w:r w:rsidRPr="008F6FF2">
        <w:rPr>
          <w:rFonts w:ascii="Times New Roman" w:hAnsi="Times New Roman"/>
          <w:snapToGrid w:val="0"/>
        </w:rPr>
        <w:t xml:space="preserve"> projects will incorporate these PI screens</w:t>
      </w:r>
      <w:r>
        <w:rPr>
          <w:rFonts w:ascii="Times New Roman" w:hAnsi="Times New Roman"/>
          <w:snapToGrid w:val="0"/>
        </w:rPr>
        <w:t xml:space="preserve"> as well</w:t>
      </w:r>
      <w:r w:rsidRPr="008F6FF2">
        <w:rPr>
          <w:rFonts w:ascii="Times New Roman" w:hAnsi="Times New Roman"/>
          <w:snapToGrid w:val="0"/>
        </w:rPr>
        <w:t xml:space="preserve">, including all Social Security Benefit applications. </w:t>
      </w:r>
      <w:r>
        <w:rPr>
          <w:rFonts w:ascii="Times New Roman" w:hAnsi="Times New Roman"/>
          <w:snapToGrid w:val="0"/>
        </w:rPr>
        <w:t xml:space="preserve"> While some of t</w:t>
      </w:r>
      <w:r w:rsidRPr="008F6FF2">
        <w:rPr>
          <w:rFonts w:ascii="Times New Roman" w:hAnsi="Times New Roman"/>
          <w:snapToGrid w:val="0"/>
        </w:rPr>
        <w:t>hese questions are not required in SSI claims path,</w:t>
      </w:r>
      <w:r>
        <w:rPr>
          <w:rFonts w:ascii="Times New Roman" w:hAnsi="Times New Roman"/>
          <w:snapToGrid w:val="0"/>
        </w:rPr>
        <w:t xml:space="preserve"> and will be</w:t>
      </w:r>
      <w:r w:rsidRPr="008F6FF2">
        <w:rPr>
          <w:rFonts w:ascii="Times New Roman" w:hAnsi="Times New Roman"/>
          <w:snapToGrid w:val="0"/>
        </w:rPr>
        <w:t xml:space="preserve"> only informational when pulled from other applications</w:t>
      </w:r>
      <w:r>
        <w:rPr>
          <w:rFonts w:ascii="Times New Roman" w:hAnsi="Times New Roman"/>
          <w:snapToGrid w:val="0"/>
        </w:rPr>
        <w:t>, they will be necessary for other applications, and we will provide them under the appropriate OMB number to show these questions are part of an OMB</w:t>
      </w:r>
      <w:r>
        <w:rPr>
          <w:rFonts w:ascii="Times New Roman" w:hAnsi="Times New Roman"/>
          <w:snapToGrid w:val="0"/>
        </w:rPr>
        <w:noBreakHyphen/>
        <w:t>approved information collection request</w:t>
      </w:r>
      <w:r w:rsidRPr="008F6FF2">
        <w:rPr>
          <w:rFonts w:ascii="Times New Roman" w:hAnsi="Times New Roman"/>
          <w:snapToGrid w:val="0"/>
        </w:rPr>
        <w:t xml:space="preserve">. </w:t>
      </w:r>
      <w:r>
        <w:rPr>
          <w:rFonts w:ascii="Times New Roman" w:hAnsi="Times New Roman"/>
          <w:snapToGrid w:val="0"/>
        </w:rPr>
        <w:t xml:space="preserve"> PI screens provide an </w:t>
      </w:r>
      <w:r w:rsidRPr="008F6FF2">
        <w:rPr>
          <w:rFonts w:ascii="Times New Roman" w:hAnsi="Times New Roman"/>
          <w:snapToGrid w:val="0"/>
        </w:rPr>
        <w:t xml:space="preserve">asterisk </w:t>
      </w:r>
      <w:r>
        <w:rPr>
          <w:rFonts w:ascii="Times New Roman" w:hAnsi="Times New Roman"/>
          <w:snapToGrid w:val="0"/>
        </w:rPr>
        <w:t xml:space="preserve">when the SSI question is </w:t>
      </w:r>
      <w:r w:rsidRPr="008F6FF2">
        <w:rPr>
          <w:rFonts w:ascii="Times New Roman" w:hAnsi="Times New Roman"/>
          <w:snapToGrid w:val="0"/>
        </w:rPr>
        <w:t xml:space="preserve">required. </w:t>
      </w:r>
      <w:r>
        <w:rPr>
          <w:rFonts w:ascii="Times New Roman" w:hAnsi="Times New Roman"/>
          <w:snapToGrid w:val="0"/>
        </w:rPr>
        <w:t xml:space="preserve"> </w:t>
      </w:r>
      <w:r w:rsidRPr="008F6FF2">
        <w:rPr>
          <w:rFonts w:ascii="Times New Roman" w:hAnsi="Times New Roman"/>
          <w:snapToGrid w:val="0"/>
        </w:rPr>
        <w:t xml:space="preserve">Those </w:t>
      </w:r>
      <w:r>
        <w:rPr>
          <w:rFonts w:ascii="Times New Roman" w:hAnsi="Times New Roman"/>
          <w:snapToGrid w:val="0"/>
        </w:rPr>
        <w:t>questions, which appear without an asterisk,</w:t>
      </w:r>
      <w:r w:rsidRPr="008F6FF2">
        <w:rPr>
          <w:rFonts w:ascii="Times New Roman" w:hAnsi="Times New Roman"/>
          <w:snapToGrid w:val="0"/>
        </w:rPr>
        <w:t xml:space="preserve"> </w:t>
      </w:r>
      <w:r>
        <w:rPr>
          <w:rFonts w:ascii="Times New Roman" w:hAnsi="Times New Roman"/>
          <w:snapToGrid w:val="0"/>
        </w:rPr>
        <w:t>are</w:t>
      </w:r>
      <w:r w:rsidRPr="008F6FF2">
        <w:rPr>
          <w:rFonts w:ascii="Times New Roman" w:hAnsi="Times New Roman"/>
          <w:snapToGrid w:val="0"/>
        </w:rPr>
        <w:t xml:space="preserve"> not required t</w:t>
      </w:r>
      <w:r>
        <w:rPr>
          <w:rFonts w:ascii="Times New Roman" w:hAnsi="Times New Roman"/>
          <w:snapToGrid w:val="0"/>
        </w:rPr>
        <w:t>o answer for an SSI application</w:t>
      </w:r>
      <w:r w:rsidR="0090660F" w:rsidRPr="008F6FF2">
        <w:rPr>
          <w:rFonts w:ascii="Times New Roman" w:hAnsi="Times New Roman"/>
          <w:snapToGrid w:val="0"/>
        </w:rPr>
        <w:t>.</w:t>
      </w:r>
      <w:r w:rsidR="005209B2">
        <w:rPr>
          <w:rFonts w:ascii="Times New Roman" w:hAnsi="Times New Roman"/>
          <w:snapToGrid w:val="0"/>
        </w:rPr>
        <w:t xml:space="preserve"> </w:t>
      </w:r>
      <w:r>
        <w:rPr>
          <w:rFonts w:ascii="Times New Roman" w:hAnsi="Times New Roman"/>
          <w:snapToGrid w:val="0"/>
        </w:rPr>
        <w:t xml:space="preserve"> </w:t>
      </w:r>
      <w:r w:rsidR="005209B2">
        <w:rPr>
          <w:rFonts w:ascii="Times New Roman" w:hAnsi="Times New Roman"/>
          <w:snapToGrid w:val="0"/>
        </w:rPr>
        <w:t xml:space="preserve">Per SSA policy as stated in </w:t>
      </w:r>
      <w:hyperlink r:id="rId6" w:history="1">
        <w:r w:rsidR="005209B2" w:rsidRPr="005209B2">
          <w:rPr>
            <w:rStyle w:val="Hyperlink"/>
            <w:rFonts w:ascii="Times New Roman" w:hAnsi="Times New Roman"/>
            <w:snapToGrid w:val="0"/>
          </w:rPr>
          <w:t>SI 00603.010 Policy and Procedure when Eligibility is Questionable</w:t>
        </w:r>
      </w:hyperlink>
      <w:r w:rsidR="005209B2">
        <w:rPr>
          <w:rFonts w:ascii="Times New Roman" w:hAnsi="Times New Roman"/>
          <w:snapToGrid w:val="0"/>
        </w:rPr>
        <w:t xml:space="preserve">, we only require the technician to complete certain marriage questions in a deferred or abbreviated SSI application when eligibility is questionable. </w:t>
      </w:r>
    </w:p>
    <w:p w14:paraId="6ECE83A6" w14:textId="593817A3" w:rsidR="008D7F17" w:rsidRDefault="008D7F17" w:rsidP="008D7F17">
      <w:pPr>
        <w:rPr>
          <w:rFonts w:ascii="Times New Roman" w:hAnsi="Times New Roman"/>
          <w:snapToGrid w:val="0"/>
        </w:rPr>
      </w:pPr>
    </w:p>
    <w:p w14:paraId="57EFC040" w14:textId="12E9D1CE" w:rsidR="001C31AC" w:rsidRDefault="001C31AC" w:rsidP="008D7F17">
      <w:pPr>
        <w:rPr>
          <w:rFonts w:ascii="Times New Roman" w:hAnsi="Times New Roman"/>
          <w:b/>
          <w:snapToGrid w:val="0"/>
        </w:rPr>
      </w:pPr>
      <w:r w:rsidRPr="00D81CBC">
        <w:rPr>
          <w:rFonts w:ascii="Times New Roman" w:hAnsi="Times New Roman"/>
          <w:b/>
          <w:snapToGrid w:val="0"/>
          <w:u w:val="single"/>
        </w:rPr>
        <w:t>Changes to the Collection Instrument</w:t>
      </w:r>
      <w:r w:rsidRPr="00D81CBC">
        <w:rPr>
          <w:rFonts w:ascii="Times New Roman" w:hAnsi="Times New Roman"/>
          <w:b/>
          <w:snapToGrid w:val="0"/>
        </w:rPr>
        <w:t>:</w:t>
      </w:r>
    </w:p>
    <w:p w14:paraId="039D6A8C" w14:textId="61E977A0" w:rsidR="00774F1E" w:rsidRDefault="000A6D8D" w:rsidP="00262B15">
      <w:pPr>
        <w:numPr>
          <w:ilvl w:val="0"/>
          <w:numId w:val="1"/>
        </w:numPr>
        <w:rPr>
          <w:rFonts w:ascii="Times New Roman" w:hAnsi="Times New Roman"/>
          <w:snapToGrid w:val="0"/>
        </w:rPr>
      </w:pPr>
      <w:r>
        <w:rPr>
          <w:rFonts w:ascii="Times New Roman" w:hAnsi="Times New Roman"/>
          <w:b/>
          <w:snapToGrid w:val="0"/>
        </w:rPr>
        <w:t>Change #1</w:t>
      </w:r>
      <w:r w:rsidR="008D7F17" w:rsidRPr="008D7F17">
        <w:rPr>
          <w:rFonts w:ascii="Times New Roman" w:hAnsi="Times New Roman"/>
          <w:b/>
          <w:snapToGrid w:val="0"/>
        </w:rPr>
        <w:t>:</w:t>
      </w:r>
      <w:r w:rsidR="008D7F17">
        <w:rPr>
          <w:rFonts w:ascii="Times New Roman" w:hAnsi="Times New Roman"/>
          <w:snapToGrid w:val="0"/>
        </w:rPr>
        <w:t xml:space="preserve"> </w:t>
      </w:r>
      <w:r w:rsidR="001C31AC">
        <w:rPr>
          <w:rFonts w:ascii="Times New Roman" w:hAnsi="Times New Roman"/>
          <w:snapToGrid w:val="0"/>
        </w:rPr>
        <w:t xml:space="preserve"> Upon OMB’s approval, we will implement the new PI Marriage Pages into the SSI Claims system application.  The PI Marriage Pages will replace the current SSI Claims System marriage screen.  We will be replacing the following questions and pop up screens</w:t>
      </w:r>
      <w:r w:rsidR="00774F1E">
        <w:rPr>
          <w:rFonts w:ascii="Times New Roman" w:hAnsi="Times New Roman"/>
          <w:snapToGrid w:val="0"/>
        </w:rPr>
        <w:t>:</w:t>
      </w:r>
    </w:p>
    <w:p w14:paraId="549F1A94" w14:textId="77777777" w:rsidR="001C31AC" w:rsidRDefault="001C31AC" w:rsidP="001C31AC">
      <w:pPr>
        <w:ind w:left="360"/>
        <w:rPr>
          <w:rFonts w:ascii="Times New Roman" w:hAnsi="Times New Roman"/>
          <w:snapToGrid w:val="0"/>
        </w:rPr>
      </w:pPr>
    </w:p>
    <w:p w14:paraId="1DE77D6E" w14:textId="22708CF0" w:rsidR="008157D0" w:rsidRDefault="008157D0" w:rsidP="008157D0">
      <w:pPr>
        <w:numPr>
          <w:ilvl w:val="1"/>
          <w:numId w:val="1"/>
        </w:numPr>
        <w:rPr>
          <w:rFonts w:ascii="Times New Roman" w:hAnsi="Times New Roman"/>
          <w:snapToGrid w:val="0"/>
        </w:rPr>
      </w:pPr>
      <w:r>
        <w:rPr>
          <w:rFonts w:ascii="Times New Roman" w:hAnsi="Times New Roman"/>
          <w:snapToGrid w:val="0"/>
        </w:rPr>
        <w:t xml:space="preserve">We will replace the questions, “Married anytime since mm/dd/yyyy” and “Terminated marriages since mm/dd/yyyy” in SSI Claims System (SSI Marriage Screen Package # 2.1) with “Are you or have you ever been married?” (Screen 6 of the PI Marriage Screen Package). When the user selects the “yes” radio button, the user will select “Add Marriage” which then navigates the user to additional PI marriage screens. </w:t>
      </w:r>
    </w:p>
    <w:p w14:paraId="52DB8BAF" w14:textId="77777777" w:rsidR="004C3EF4" w:rsidRDefault="004C3EF4" w:rsidP="004C3EF4">
      <w:pPr>
        <w:ind w:left="1080"/>
        <w:rPr>
          <w:rFonts w:ascii="Times New Roman" w:hAnsi="Times New Roman"/>
          <w:snapToGrid w:val="0"/>
        </w:rPr>
      </w:pPr>
    </w:p>
    <w:p w14:paraId="54C3AF37" w14:textId="4B8A9C44" w:rsidR="008157D0" w:rsidRDefault="008157D0" w:rsidP="008157D0">
      <w:pPr>
        <w:numPr>
          <w:ilvl w:val="1"/>
          <w:numId w:val="1"/>
        </w:numPr>
        <w:rPr>
          <w:rFonts w:ascii="Times New Roman" w:hAnsi="Times New Roman"/>
          <w:snapToGrid w:val="0"/>
        </w:rPr>
      </w:pPr>
      <w:r>
        <w:rPr>
          <w:rFonts w:ascii="Times New Roman" w:hAnsi="Times New Roman"/>
          <w:snapToGrid w:val="0"/>
        </w:rPr>
        <w:t>We will replace the Marriage Pop up window in SSI Claims System (SSI Marriage Screen Package - #2.3 )</w:t>
      </w:r>
      <w:r w:rsidR="00377CE7">
        <w:rPr>
          <w:rFonts w:ascii="Times New Roman" w:hAnsi="Times New Roman"/>
          <w:snapToGrid w:val="0"/>
        </w:rPr>
        <w:t xml:space="preserve"> </w:t>
      </w:r>
      <w:r>
        <w:rPr>
          <w:rFonts w:ascii="Times New Roman" w:hAnsi="Times New Roman"/>
          <w:snapToGrid w:val="0"/>
        </w:rPr>
        <w:t xml:space="preserve">with PI Marriage screen (#15 in the PI </w:t>
      </w:r>
      <w:r>
        <w:rPr>
          <w:rFonts w:ascii="Times New Roman" w:hAnsi="Times New Roman"/>
          <w:snapToGrid w:val="0"/>
        </w:rPr>
        <w:lastRenderedPageBreak/>
        <w:t>Marriage Screen Package).</w:t>
      </w:r>
    </w:p>
    <w:p w14:paraId="1F99BD37" w14:textId="60794F47" w:rsidR="004C3EF4" w:rsidRDefault="004C3EF4" w:rsidP="004C3EF4">
      <w:pPr>
        <w:rPr>
          <w:rFonts w:ascii="Times New Roman" w:hAnsi="Times New Roman"/>
          <w:snapToGrid w:val="0"/>
        </w:rPr>
      </w:pPr>
    </w:p>
    <w:p w14:paraId="320F2305" w14:textId="77777777" w:rsidR="004C3EF4" w:rsidRDefault="008157D0" w:rsidP="008157D0">
      <w:pPr>
        <w:numPr>
          <w:ilvl w:val="1"/>
          <w:numId w:val="1"/>
        </w:numPr>
        <w:rPr>
          <w:rFonts w:ascii="Times New Roman" w:hAnsi="Times New Roman"/>
          <w:snapToGrid w:val="0"/>
        </w:rPr>
      </w:pPr>
      <w:r>
        <w:rPr>
          <w:rFonts w:ascii="Times New Roman" w:hAnsi="Times New Roman"/>
          <w:snapToGrid w:val="0"/>
        </w:rPr>
        <w:t>We will replace the question, “Living together since mm/dd/yyyy” (SSI Marriage Screen Package #2.3) with a yes/no radio button in the SSI Marriage screen (SSI Marriage Screen Package #3.2)  with “Select marriage if couple has lived together since mm/dd/yyyy” and a checkbox.</w:t>
      </w:r>
    </w:p>
    <w:p w14:paraId="7225AB0B" w14:textId="0A949992" w:rsidR="008157D0" w:rsidRDefault="008157D0" w:rsidP="004C3EF4">
      <w:pPr>
        <w:rPr>
          <w:rFonts w:ascii="Times New Roman" w:hAnsi="Times New Roman"/>
          <w:snapToGrid w:val="0"/>
        </w:rPr>
      </w:pPr>
      <w:r>
        <w:rPr>
          <w:rFonts w:ascii="Times New Roman" w:hAnsi="Times New Roman"/>
          <w:snapToGrid w:val="0"/>
        </w:rPr>
        <w:t xml:space="preserve"> </w:t>
      </w:r>
    </w:p>
    <w:p w14:paraId="2A1FAB93" w14:textId="77777777" w:rsidR="008157D0" w:rsidRDefault="008157D0" w:rsidP="008157D0">
      <w:pPr>
        <w:numPr>
          <w:ilvl w:val="1"/>
          <w:numId w:val="1"/>
        </w:numPr>
        <w:rPr>
          <w:rFonts w:ascii="Times New Roman" w:hAnsi="Times New Roman"/>
          <w:snapToGrid w:val="0"/>
        </w:rPr>
      </w:pPr>
      <w:r>
        <w:rPr>
          <w:rFonts w:ascii="Times New Roman" w:hAnsi="Times New Roman"/>
          <w:snapToGrid w:val="0"/>
        </w:rPr>
        <w:t>We will provide marriage information in Person Information gathered from previous SSA records by adding the “Get Spouse Information on Record” button. When selected, this provides the user to select marriage information already on record.</w:t>
      </w:r>
      <w:r w:rsidRPr="008F6FF2">
        <w:rPr>
          <w:rFonts w:ascii="Times New Roman" w:hAnsi="Times New Roman"/>
          <w:snapToGrid w:val="0"/>
        </w:rPr>
        <w:t xml:space="preserve"> </w:t>
      </w:r>
      <w:r>
        <w:rPr>
          <w:rFonts w:ascii="Times New Roman" w:hAnsi="Times New Roman"/>
          <w:snapToGrid w:val="0"/>
        </w:rPr>
        <w:t>(Person Information Screen Package #18)</w:t>
      </w:r>
    </w:p>
    <w:p w14:paraId="36698848" w14:textId="77777777" w:rsidR="00752A35" w:rsidRDefault="00752A35" w:rsidP="00526D81">
      <w:pPr>
        <w:ind w:left="1080"/>
        <w:rPr>
          <w:rFonts w:ascii="Times New Roman" w:hAnsi="Times New Roman"/>
          <w:snapToGrid w:val="0"/>
        </w:rPr>
      </w:pPr>
    </w:p>
    <w:p w14:paraId="099DFF09" w14:textId="78F5D3F9" w:rsidR="006B4863" w:rsidRPr="004C3EF4" w:rsidRDefault="00262B15" w:rsidP="004C3EF4">
      <w:pPr>
        <w:ind w:left="360"/>
        <w:rPr>
          <w:rFonts w:ascii="Times New Roman" w:hAnsi="Times New Roman"/>
          <w:b/>
          <w:snapToGrid w:val="0"/>
        </w:rPr>
      </w:pPr>
      <w:r w:rsidRPr="000E56F7">
        <w:rPr>
          <w:rFonts w:ascii="Times New Roman" w:hAnsi="Times New Roman"/>
          <w:b/>
          <w:snapToGrid w:val="0"/>
        </w:rPr>
        <w:t>Justification #</w:t>
      </w:r>
      <w:r w:rsidR="000A6D8D">
        <w:rPr>
          <w:rFonts w:ascii="Times New Roman" w:hAnsi="Times New Roman"/>
          <w:b/>
          <w:snapToGrid w:val="0"/>
        </w:rPr>
        <w:t>1</w:t>
      </w:r>
      <w:r>
        <w:rPr>
          <w:rFonts w:ascii="Times New Roman" w:hAnsi="Times New Roman"/>
          <w:snapToGrid w:val="0"/>
        </w:rPr>
        <w:t xml:space="preserve">:  </w:t>
      </w:r>
      <w:r w:rsidR="004C3EF4">
        <w:rPr>
          <w:rFonts w:ascii="Times New Roman" w:hAnsi="Times New Roman"/>
          <w:snapToGrid w:val="0"/>
        </w:rPr>
        <w:t xml:space="preserve">SSA will use the Person Information Marriage Information screens to centralize marriage information.  </w:t>
      </w:r>
      <w:r w:rsidR="004C3EF4">
        <w:rPr>
          <w:rFonts w:ascii="Times New Roman" w:hAnsi="Times New Roman"/>
          <w:color w:val="000000"/>
        </w:rPr>
        <w:t xml:space="preserve">This should reduce keystrokes, </w:t>
      </w:r>
      <w:r w:rsidR="004C3EF4" w:rsidRPr="00803352">
        <w:rPr>
          <w:rFonts w:ascii="Times New Roman" w:hAnsi="Times New Roman"/>
          <w:color w:val="000000"/>
        </w:rPr>
        <w:t xml:space="preserve">and produce </w:t>
      </w:r>
      <w:r w:rsidR="004C3EF4">
        <w:rPr>
          <w:rFonts w:ascii="Times New Roman" w:hAnsi="Times New Roman"/>
          <w:color w:val="000000"/>
        </w:rPr>
        <w:t>applications that are more accurate</w:t>
      </w:r>
      <w:r w:rsidR="004C3EF4" w:rsidRPr="00803352">
        <w:rPr>
          <w:rFonts w:ascii="Times New Roman" w:hAnsi="Times New Roman"/>
          <w:color w:val="000000"/>
        </w:rPr>
        <w:t xml:space="preserve"> by using </w:t>
      </w:r>
      <w:r w:rsidR="004C3EF4">
        <w:rPr>
          <w:rFonts w:ascii="Times New Roman" w:hAnsi="Times New Roman"/>
          <w:color w:val="000000"/>
        </w:rPr>
        <w:t xml:space="preserve">marriage </w:t>
      </w:r>
      <w:r w:rsidR="004C3EF4" w:rsidRPr="00803352">
        <w:rPr>
          <w:rFonts w:ascii="Times New Roman" w:hAnsi="Times New Roman"/>
          <w:color w:val="000000"/>
        </w:rPr>
        <w:t>data fro</w:t>
      </w:r>
      <w:r w:rsidR="004C3EF4">
        <w:rPr>
          <w:rFonts w:ascii="Times New Roman" w:hAnsi="Times New Roman"/>
          <w:color w:val="000000"/>
        </w:rPr>
        <w:t>m the official record</w:t>
      </w:r>
      <w:r w:rsidR="008F6FF2">
        <w:rPr>
          <w:rFonts w:ascii="Times New Roman" w:hAnsi="Times New Roman"/>
          <w:color w:val="000000"/>
        </w:rPr>
        <w:t xml:space="preserve">. </w:t>
      </w:r>
    </w:p>
    <w:p w14:paraId="557A4965" w14:textId="77777777" w:rsidR="004C3EF4" w:rsidRDefault="004C3EF4" w:rsidP="004C3EF4">
      <w:pPr>
        <w:ind w:left="360"/>
        <w:rPr>
          <w:rFonts w:ascii="Times New Roman" w:hAnsi="Times New Roman"/>
          <w:b/>
          <w:snapToGrid w:val="0"/>
        </w:rPr>
      </w:pPr>
    </w:p>
    <w:p w14:paraId="0B46AD46" w14:textId="5EF33920" w:rsidR="004C3EF4" w:rsidRPr="00321E55" w:rsidRDefault="004C3EF4" w:rsidP="004C3EF4">
      <w:pPr>
        <w:numPr>
          <w:ilvl w:val="0"/>
          <w:numId w:val="1"/>
        </w:numPr>
        <w:rPr>
          <w:rFonts w:ascii="Times New Roman" w:hAnsi="Times New Roman"/>
          <w:b/>
          <w:snapToGrid w:val="0"/>
        </w:rPr>
      </w:pPr>
      <w:r>
        <w:rPr>
          <w:rFonts w:ascii="Times New Roman" w:hAnsi="Times New Roman"/>
          <w:b/>
          <w:snapToGrid w:val="0"/>
        </w:rPr>
        <w:t xml:space="preserve">Change #2:  </w:t>
      </w:r>
      <w:r>
        <w:rPr>
          <w:rFonts w:ascii="Times New Roman" w:hAnsi="Times New Roman"/>
          <w:snapToGrid w:val="0"/>
        </w:rPr>
        <w:t xml:space="preserve">We are adding the following questions </w:t>
      </w:r>
      <w:r w:rsidR="00865388">
        <w:rPr>
          <w:rFonts w:ascii="Times New Roman" w:hAnsi="Times New Roman"/>
          <w:snapToGrid w:val="0"/>
        </w:rPr>
        <w:t xml:space="preserve">to the new PI screens </w:t>
      </w:r>
      <w:r>
        <w:rPr>
          <w:rFonts w:ascii="Times New Roman" w:hAnsi="Times New Roman"/>
          <w:snapToGrid w:val="0"/>
        </w:rPr>
        <w:t>which are not specific to the SSI application:</w:t>
      </w:r>
    </w:p>
    <w:p w14:paraId="7E8B5F9B" w14:textId="77777777" w:rsidR="004C3EF4" w:rsidRPr="00321E55" w:rsidRDefault="004C3EF4" w:rsidP="004C3EF4">
      <w:pPr>
        <w:numPr>
          <w:ilvl w:val="1"/>
          <w:numId w:val="1"/>
        </w:numPr>
        <w:rPr>
          <w:rFonts w:ascii="Times New Roman" w:hAnsi="Times New Roman"/>
          <w:b/>
          <w:snapToGrid w:val="0"/>
        </w:rPr>
      </w:pPr>
      <w:r>
        <w:rPr>
          <w:rFonts w:ascii="Times New Roman" w:hAnsi="Times New Roman"/>
          <w:snapToGrid w:val="0"/>
        </w:rPr>
        <w:t>Place of Marriage – USA or US territory/International</w:t>
      </w:r>
    </w:p>
    <w:p w14:paraId="43DFB7F7" w14:textId="77777777" w:rsidR="004C3EF4" w:rsidRPr="00321E55" w:rsidRDefault="004C3EF4" w:rsidP="004C3EF4">
      <w:pPr>
        <w:numPr>
          <w:ilvl w:val="1"/>
          <w:numId w:val="1"/>
        </w:numPr>
        <w:rPr>
          <w:rFonts w:ascii="Times New Roman" w:hAnsi="Times New Roman"/>
          <w:b/>
          <w:snapToGrid w:val="0"/>
        </w:rPr>
      </w:pPr>
      <w:r>
        <w:rPr>
          <w:rFonts w:ascii="Times New Roman" w:hAnsi="Times New Roman"/>
          <w:snapToGrid w:val="0"/>
        </w:rPr>
        <w:t>Marriage Type or Non-marital Legal Relationship Information (Civil Union; Common-Law Marriage; Deemed Marriage; Domestic Partnership; Indian Tribal or Custom Marriage; Marriage by clergy or public official)</w:t>
      </w:r>
    </w:p>
    <w:p w14:paraId="78A165E7" w14:textId="77777777" w:rsidR="004C3EF4" w:rsidRPr="00321E55" w:rsidRDefault="004C3EF4" w:rsidP="004C3EF4">
      <w:pPr>
        <w:numPr>
          <w:ilvl w:val="1"/>
          <w:numId w:val="1"/>
        </w:numPr>
        <w:rPr>
          <w:rFonts w:ascii="Times New Roman" w:hAnsi="Times New Roman"/>
          <w:b/>
          <w:snapToGrid w:val="0"/>
        </w:rPr>
      </w:pPr>
      <w:r>
        <w:rPr>
          <w:rFonts w:ascii="Times New Roman" w:hAnsi="Times New Roman"/>
          <w:snapToGrid w:val="0"/>
        </w:rPr>
        <w:t>Special Relationships (apply only for Title II) – 216B1; 216F1; 202C2; 216K; 216C2/G2</w:t>
      </w:r>
    </w:p>
    <w:p w14:paraId="62CF53B0" w14:textId="77777777" w:rsidR="004C3EF4" w:rsidRPr="00321E55" w:rsidRDefault="004C3EF4" w:rsidP="004C3EF4">
      <w:pPr>
        <w:numPr>
          <w:ilvl w:val="1"/>
          <w:numId w:val="1"/>
        </w:numPr>
        <w:rPr>
          <w:rFonts w:ascii="Times New Roman" w:hAnsi="Times New Roman"/>
          <w:b/>
          <w:snapToGrid w:val="0"/>
        </w:rPr>
      </w:pPr>
      <w:r>
        <w:rPr>
          <w:rFonts w:ascii="Times New Roman" w:hAnsi="Times New Roman"/>
          <w:snapToGrid w:val="0"/>
        </w:rPr>
        <w:t>Proof of Marriage (check box)</w:t>
      </w:r>
    </w:p>
    <w:p w14:paraId="46CA820B" w14:textId="77777777" w:rsidR="004C3EF4" w:rsidRPr="0085650E" w:rsidRDefault="004C3EF4" w:rsidP="004C3EF4">
      <w:pPr>
        <w:numPr>
          <w:ilvl w:val="1"/>
          <w:numId w:val="1"/>
        </w:numPr>
        <w:rPr>
          <w:rFonts w:ascii="Times New Roman" w:hAnsi="Times New Roman"/>
          <w:b/>
          <w:snapToGrid w:val="0"/>
        </w:rPr>
      </w:pPr>
      <w:r>
        <w:rPr>
          <w:rFonts w:ascii="Times New Roman" w:hAnsi="Times New Roman"/>
          <w:snapToGrid w:val="0"/>
        </w:rPr>
        <w:t>Confidential Information</w:t>
      </w:r>
    </w:p>
    <w:p w14:paraId="2DC61B93" w14:textId="77777777" w:rsidR="004C3EF4" w:rsidRPr="0085650E" w:rsidRDefault="004C3EF4" w:rsidP="004C3EF4">
      <w:pPr>
        <w:numPr>
          <w:ilvl w:val="2"/>
          <w:numId w:val="1"/>
        </w:numPr>
        <w:rPr>
          <w:rFonts w:ascii="Times New Roman" w:hAnsi="Times New Roman"/>
          <w:b/>
          <w:snapToGrid w:val="0"/>
        </w:rPr>
      </w:pPr>
      <w:r>
        <w:rPr>
          <w:rFonts w:ascii="Times New Roman" w:hAnsi="Times New Roman"/>
          <w:snapToGrid w:val="0"/>
        </w:rPr>
        <w:t>Marriage Details (Marriage Date; Place of Marriage; Marriage City; Marriage State; Marriage Type or NMLR-Civil Union)</w:t>
      </w:r>
    </w:p>
    <w:p w14:paraId="241CB184" w14:textId="072A6E3C" w:rsidR="004C3EF4" w:rsidRPr="0085650E" w:rsidRDefault="004C3EF4" w:rsidP="004C3EF4">
      <w:pPr>
        <w:numPr>
          <w:ilvl w:val="2"/>
          <w:numId w:val="1"/>
        </w:numPr>
        <w:rPr>
          <w:rFonts w:ascii="Times New Roman" w:hAnsi="Times New Roman"/>
          <w:b/>
          <w:snapToGrid w:val="0"/>
        </w:rPr>
      </w:pPr>
      <w:r>
        <w:rPr>
          <w:rFonts w:ascii="Times New Roman" w:hAnsi="Times New Roman"/>
          <w:snapToGrid w:val="0"/>
        </w:rPr>
        <w:t>Marriage Ended Details (Place Marriage Ended; Civil Marri</w:t>
      </w:r>
      <w:r w:rsidR="00865388">
        <w:rPr>
          <w:rFonts w:ascii="Times New Roman" w:hAnsi="Times New Roman"/>
          <w:snapToGrid w:val="0"/>
        </w:rPr>
        <w:t>age Ended; State Marriage Ended</w:t>
      </w:r>
      <w:r>
        <w:rPr>
          <w:rFonts w:ascii="Times New Roman" w:hAnsi="Times New Roman"/>
          <w:snapToGrid w:val="0"/>
        </w:rPr>
        <w:t>)</w:t>
      </w:r>
    </w:p>
    <w:p w14:paraId="7BD2E9FE" w14:textId="77777777" w:rsidR="004C3EF4" w:rsidRDefault="004C3EF4" w:rsidP="004C3EF4">
      <w:pPr>
        <w:rPr>
          <w:rFonts w:ascii="Times New Roman" w:hAnsi="Times New Roman"/>
          <w:b/>
          <w:snapToGrid w:val="0"/>
        </w:rPr>
      </w:pPr>
    </w:p>
    <w:p w14:paraId="09D1E215" w14:textId="2D18D8E2" w:rsidR="004C3EF4" w:rsidRDefault="004C3EF4" w:rsidP="004C3EF4">
      <w:pPr>
        <w:ind w:left="360"/>
        <w:rPr>
          <w:rFonts w:ascii="Times New Roman" w:hAnsi="Times New Roman"/>
          <w:snapToGrid w:val="0"/>
        </w:rPr>
      </w:pPr>
      <w:r>
        <w:rPr>
          <w:rFonts w:ascii="Times New Roman" w:hAnsi="Times New Roman"/>
          <w:b/>
          <w:snapToGrid w:val="0"/>
        </w:rPr>
        <w:t>Justification #2:</w:t>
      </w:r>
      <w:r>
        <w:rPr>
          <w:rFonts w:ascii="Times New Roman" w:hAnsi="Times New Roman"/>
          <w:snapToGrid w:val="0"/>
        </w:rPr>
        <w:t xml:space="preserve">  As mentioned above, we are also adding these questions as they are part of our PI screens, and will be used to collect this information for other ICRs as needed (with appropriate mention that these questions are approved under 0960-0229 and 0960-0444).  We will not require them to answer the above questions as part of this ICR</w:t>
      </w:r>
    </w:p>
    <w:p w14:paraId="2D451EDC" w14:textId="4FBDB6B6" w:rsidR="00865388" w:rsidRDefault="00865388" w:rsidP="004C3EF4">
      <w:pPr>
        <w:ind w:left="360"/>
        <w:rPr>
          <w:rFonts w:ascii="Times New Roman" w:hAnsi="Times New Roman"/>
          <w:b/>
          <w:snapToGrid w:val="0"/>
        </w:rPr>
      </w:pPr>
    </w:p>
    <w:p w14:paraId="4CAB7216" w14:textId="77777777" w:rsidR="00865388" w:rsidRPr="00636C3B" w:rsidRDefault="00865388" w:rsidP="00865388">
      <w:pPr>
        <w:pStyle w:val="ListParagraph"/>
        <w:numPr>
          <w:ilvl w:val="0"/>
          <w:numId w:val="1"/>
        </w:numPr>
        <w:rPr>
          <w:rFonts w:ascii="Times New Roman" w:hAnsi="Times New Roman"/>
          <w:b/>
          <w:snapToGrid w:val="0"/>
        </w:rPr>
      </w:pPr>
      <w:r>
        <w:rPr>
          <w:rFonts w:ascii="Times New Roman" w:hAnsi="Times New Roman"/>
          <w:b/>
          <w:snapToGrid w:val="0"/>
        </w:rPr>
        <w:t>Change #3:</w:t>
      </w:r>
      <w:r>
        <w:rPr>
          <w:rFonts w:ascii="Times New Roman" w:hAnsi="Times New Roman"/>
          <w:snapToGrid w:val="0"/>
        </w:rPr>
        <w:t xml:space="preserve">  We are moving the following questions from the SSI Claims System to the new PI screens:</w:t>
      </w:r>
    </w:p>
    <w:p w14:paraId="6844A376" w14:textId="77777777" w:rsidR="00865388" w:rsidRPr="00636C3B" w:rsidRDefault="00865388" w:rsidP="00865388">
      <w:pPr>
        <w:pStyle w:val="ListParagraph"/>
        <w:numPr>
          <w:ilvl w:val="1"/>
          <w:numId w:val="1"/>
        </w:numPr>
        <w:rPr>
          <w:rFonts w:ascii="Times New Roman" w:hAnsi="Times New Roman"/>
          <w:b/>
          <w:snapToGrid w:val="0"/>
        </w:rPr>
      </w:pPr>
      <w:r>
        <w:rPr>
          <w:rFonts w:ascii="Times New Roman" w:hAnsi="Times New Roman"/>
          <w:snapToGrid w:val="0"/>
        </w:rPr>
        <w:t>Spouse’s Social Security Number (SSN)</w:t>
      </w:r>
    </w:p>
    <w:p w14:paraId="2C3FCE2B" w14:textId="77777777" w:rsidR="00865388" w:rsidRPr="00636C3B" w:rsidRDefault="00865388" w:rsidP="00865388">
      <w:pPr>
        <w:pStyle w:val="ListParagraph"/>
        <w:numPr>
          <w:ilvl w:val="1"/>
          <w:numId w:val="1"/>
        </w:numPr>
        <w:rPr>
          <w:rFonts w:ascii="Times New Roman" w:hAnsi="Times New Roman"/>
          <w:b/>
          <w:snapToGrid w:val="0"/>
        </w:rPr>
      </w:pPr>
      <w:r>
        <w:rPr>
          <w:rFonts w:ascii="Times New Roman" w:hAnsi="Times New Roman"/>
          <w:snapToGrid w:val="0"/>
        </w:rPr>
        <w:t>Confidential Information:</w:t>
      </w:r>
    </w:p>
    <w:p w14:paraId="26D51B78" w14:textId="77777777" w:rsidR="00865388" w:rsidRPr="00636C3B" w:rsidRDefault="00865388" w:rsidP="00865388">
      <w:pPr>
        <w:pStyle w:val="ListParagraph"/>
        <w:numPr>
          <w:ilvl w:val="2"/>
          <w:numId w:val="1"/>
        </w:numPr>
        <w:rPr>
          <w:rFonts w:ascii="Times New Roman" w:hAnsi="Times New Roman"/>
          <w:b/>
          <w:snapToGrid w:val="0"/>
        </w:rPr>
      </w:pPr>
      <w:r>
        <w:rPr>
          <w:rFonts w:ascii="Times New Roman" w:hAnsi="Times New Roman"/>
          <w:snapToGrid w:val="0"/>
        </w:rPr>
        <w:t>General Information (First, Middle, and Last Name; Suffix; Birth Date; Death Date)</w:t>
      </w:r>
    </w:p>
    <w:p w14:paraId="588B87E2" w14:textId="77777777" w:rsidR="00865388" w:rsidRPr="00636C3B" w:rsidRDefault="00865388" w:rsidP="00865388">
      <w:pPr>
        <w:pStyle w:val="ListParagraph"/>
        <w:numPr>
          <w:ilvl w:val="2"/>
          <w:numId w:val="1"/>
        </w:numPr>
        <w:rPr>
          <w:rFonts w:ascii="Times New Roman" w:hAnsi="Times New Roman"/>
          <w:b/>
          <w:snapToGrid w:val="0"/>
        </w:rPr>
      </w:pPr>
      <w:r>
        <w:rPr>
          <w:rFonts w:ascii="Times New Roman" w:hAnsi="Times New Roman"/>
          <w:snapToGrid w:val="0"/>
        </w:rPr>
        <w:t>Marriage Ended Yes/No; Marriage End Date; Reason Marriage Ended</w:t>
      </w:r>
    </w:p>
    <w:p w14:paraId="7BE8D944" w14:textId="77777777" w:rsidR="00865388" w:rsidRDefault="00865388" w:rsidP="00865388">
      <w:pPr>
        <w:pStyle w:val="ListParagraph"/>
        <w:ind w:left="1800"/>
        <w:rPr>
          <w:rFonts w:ascii="Times New Roman" w:hAnsi="Times New Roman"/>
          <w:b/>
          <w:snapToGrid w:val="0"/>
        </w:rPr>
      </w:pPr>
    </w:p>
    <w:p w14:paraId="05B3643F" w14:textId="2EE402AF" w:rsidR="00865388" w:rsidRPr="00865388" w:rsidRDefault="00865388" w:rsidP="00865388">
      <w:pPr>
        <w:pStyle w:val="ListParagraph"/>
        <w:ind w:left="360"/>
        <w:rPr>
          <w:rFonts w:ascii="Times New Roman" w:hAnsi="Times New Roman"/>
          <w:b/>
          <w:snapToGrid w:val="0"/>
        </w:rPr>
      </w:pPr>
      <w:r>
        <w:rPr>
          <w:rFonts w:ascii="Times New Roman" w:hAnsi="Times New Roman"/>
          <w:b/>
          <w:snapToGrid w:val="0"/>
        </w:rPr>
        <w:t>Justification #3:</w:t>
      </w:r>
      <w:r>
        <w:rPr>
          <w:rFonts w:ascii="Times New Roman" w:hAnsi="Times New Roman"/>
          <w:snapToGrid w:val="0"/>
        </w:rPr>
        <w:t xml:space="preserve">  We are moving these questions from the SSI Claims System to the </w:t>
      </w:r>
      <w:r>
        <w:rPr>
          <w:rFonts w:ascii="Times New Roman" w:hAnsi="Times New Roman"/>
          <w:snapToGrid w:val="0"/>
        </w:rPr>
        <w:lastRenderedPageBreak/>
        <w:t>PI screens since other ICRs will use PI to collect this information in the future.  We placed an asterisk next to these questions to indicate that these questions are required when completing an SSI claim</w:t>
      </w:r>
    </w:p>
    <w:p w14:paraId="0D4DBDAF" w14:textId="303DB20E" w:rsidR="009E19C6" w:rsidRDefault="009E19C6" w:rsidP="004C3EF4">
      <w:pPr>
        <w:rPr>
          <w:rFonts w:ascii="Times New Roman" w:hAnsi="Times New Roman"/>
          <w:b/>
          <w:snapToGrid w:val="0"/>
        </w:rPr>
      </w:pPr>
    </w:p>
    <w:p w14:paraId="49E48480" w14:textId="4F82DF76" w:rsidR="004C3EF4" w:rsidRDefault="004C3EF4" w:rsidP="004C3EF4">
      <w:pPr>
        <w:rPr>
          <w:rFonts w:ascii="Times New Roman" w:hAnsi="Times New Roman"/>
          <w:snapToGrid w:val="0"/>
        </w:rPr>
      </w:pPr>
      <w:r>
        <w:rPr>
          <w:rFonts w:ascii="Times New Roman" w:hAnsi="Times New Roman"/>
          <w:snapToGrid w:val="0"/>
        </w:rPr>
        <w:t>We will implement the PI screens upon OMB’s approval.</w:t>
      </w:r>
      <w:r w:rsidR="002F4AFF">
        <w:rPr>
          <w:rFonts w:ascii="Times New Roman" w:hAnsi="Times New Roman"/>
          <w:snapToGrid w:val="0"/>
        </w:rPr>
        <w:t xml:space="preserve">  Because we are just replacing the SSI Claims System screens with the PI screens, there is no change in the current reporting burden.</w:t>
      </w:r>
    </w:p>
    <w:p w14:paraId="419D6069" w14:textId="77777777" w:rsidR="004C3EF4" w:rsidRDefault="004C3EF4" w:rsidP="004C3EF4">
      <w:pPr>
        <w:rPr>
          <w:rFonts w:ascii="Times New Roman" w:hAnsi="Times New Roman"/>
          <w:b/>
          <w:snapToGrid w:val="0"/>
        </w:rPr>
      </w:pPr>
    </w:p>
    <w:p w14:paraId="07E58F26" w14:textId="77777777" w:rsidR="004C3EF4" w:rsidRDefault="004C3EF4" w:rsidP="004C3EF4">
      <w:pPr>
        <w:rPr>
          <w:rFonts w:ascii="Times New Roman" w:hAnsi="Times New Roman"/>
          <w:b/>
          <w:snapToGrid w:val="0"/>
          <w:u w:val="single"/>
        </w:rPr>
      </w:pPr>
      <w:r w:rsidRPr="00855A2B">
        <w:rPr>
          <w:rFonts w:ascii="Times New Roman" w:hAnsi="Times New Roman"/>
          <w:b/>
          <w:snapToGrid w:val="0"/>
          <w:u w:val="single"/>
        </w:rPr>
        <w:t>Resubmission of the Collection within One Year of OMB Approva</w:t>
      </w:r>
      <w:r>
        <w:rPr>
          <w:rFonts w:ascii="Times New Roman" w:hAnsi="Times New Roman"/>
          <w:b/>
          <w:snapToGrid w:val="0"/>
          <w:u w:val="single"/>
        </w:rPr>
        <w:t>l and Future Plans</w:t>
      </w:r>
    </w:p>
    <w:p w14:paraId="0CB14A33" w14:textId="77777777" w:rsidR="004C3EF4" w:rsidRDefault="004C3EF4" w:rsidP="004C3EF4">
      <w:pPr>
        <w:rPr>
          <w:rFonts w:ascii="Times New Roman" w:hAnsi="Times New Roman"/>
          <w:b/>
          <w:snapToGrid w:val="0"/>
          <w:u w:val="single"/>
        </w:rPr>
      </w:pPr>
    </w:p>
    <w:p w14:paraId="08782C25" w14:textId="77777777" w:rsidR="004C3EF4" w:rsidRDefault="004C3EF4" w:rsidP="004C3EF4">
      <w:pPr>
        <w:rPr>
          <w:rFonts w:ascii="Times New Roman" w:hAnsi="Times New Roman"/>
          <w:snapToGrid w:val="0"/>
        </w:rPr>
      </w:pPr>
      <w:r>
        <w:rPr>
          <w:rFonts w:ascii="Times New Roman" w:hAnsi="Times New Roman"/>
          <w:snapToGrid w:val="0"/>
        </w:rPr>
        <w:t>We received OMB approval for a Change Request to include the new Preliminary Claims System (PCS) screens under this OMB number on 2/26/19.  At the time we submitted the previous Change Request, we were unaware that we would also need to update the marriage screens in the SSI applications, which is why we were unable to include this change with the PCS screen revision.  We are sending these now to update the screens with the new marriage screens as soon as possible.</w:t>
      </w:r>
    </w:p>
    <w:p w14:paraId="054241F7" w14:textId="77777777" w:rsidR="004C3EF4" w:rsidRDefault="004C3EF4" w:rsidP="004C3EF4">
      <w:pPr>
        <w:rPr>
          <w:rFonts w:ascii="Times New Roman" w:hAnsi="Times New Roman"/>
          <w:snapToGrid w:val="0"/>
        </w:rPr>
      </w:pPr>
    </w:p>
    <w:p w14:paraId="7DDE281E" w14:textId="6684301B" w:rsidR="008F6FF2" w:rsidRDefault="004C3EF4" w:rsidP="004C3EF4">
      <w:pPr>
        <w:rPr>
          <w:rFonts w:ascii="Times New Roman" w:hAnsi="Times New Roman"/>
          <w:snapToGrid w:val="0"/>
        </w:rPr>
      </w:pPr>
      <w:r>
        <w:rPr>
          <w:rFonts w:ascii="Times New Roman" w:hAnsi="Times New Roman"/>
          <w:snapToGrid w:val="0"/>
        </w:rPr>
        <w:t>As per our previous submission for the PCS screens, we mentioned we will also need to update the PCS screens in the near future; however, those screens are not, yet, ready for us to include in this Change Request, which is why we are not including them here.  We will submit a new Change Request for the updated PCS screens once we have them ready for submission.</w:t>
      </w:r>
    </w:p>
    <w:p w14:paraId="4EB5FD22" w14:textId="77777777" w:rsidR="002B25C7" w:rsidRDefault="002B25C7" w:rsidP="002B25C7">
      <w:pPr>
        <w:ind w:left="360"/>
        <w:rPr>
          <w:rFonts w:ascii="Times New Roman" w:hAnsi="Times New Roman"/>
          <w:snapToGrid w:val="0"/>
        </w:rPr>
      </w:pPr>
    </w:p>
    <w:p w14:paraId="36BCF378" w14:textId="77777777" w:rsidR="002B25C7" w:rsidRDefault="002B25C7" w:rsidP="002B25C7">
      <w:pPr>
        <w:ind w:left="360"/>
        <w:rPr>
          <w:rFonts w:ascii="Times New Roman" w:hAnsi="Times New Roman"/>
          <w:snapToGrid w:val="0"/>
        </w:rPr>
      </w:pPr>
    </w:p>
    <w:p w14:paraId="09D50E93" w14:textId="77777777" w:rsidR="002B25C7" w:rsidRPr="004054A0" w:rsidRDefault="002B25C7" w:rsidP="002B25C7">
      <w:pPr>
        <w:ind w:left="360"/>
        <w:rPr>
          <w:rFonts w:ascii="Times New Roman" w:hAnsi="Times New Roman"/>
          <w:snapToGrid w:val="0"/>
        </w:rPr>
      </w:pPr>
    </w:p>
    <w:sectPr w:rsidR="002B25C7" w:rsidRPr="004054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083298"/>
    <w:multiLevelType w:val="hybridMultilevel"/>
    <w:tmpl w:val="C82E0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B4B"/>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0E22"/>
    <w:rsid w:val="00052363"/>
    <w:rsid w:val="000554F4"/>
    <w:rsid w:val="000570EB"/>
    <w:rsid w:val="00060518"/>
    <w:rsid w:val="00060882"/>
    <w:rsid w:val="00062F1D"/>
    <w:rsid w:val="00066701"/>
    <w:rsid w:val="00067D14"/>
    <w:rsid w:val="0007367B"/>
    <w:rsid w:val="00075924"/>
    <w:rsid w:val="000762D5"/>
    <w:rsid w:val="0007722E"/>
    <w:rsid w:val="00077D42"/>
    <w:rsid w:val="000814A4"/>
    <w:rsid w:val="00082BC9"/>
    <w:rsid w:val="00082F1F"/>
    <w:rsid w:val="00083A81"/>
    <w:rsid w:val="00085001"/>
    <w:rsid w:val="00085D36"/>
    <w:rsid w:val="000910C1"/>
    <w:rsid w:val="00093C2F"/>
    <w:rsid w:val="000976FC"/>
    <w:rsid w:val="000A07E2"/>
    <w:rsid w:val="000A685D"/>
    <w:rsid w:val="000A6D8D"/>
    <w:rsid w:val="000B09B5"/>
    <w:rsid w:val="000B186D"/>
    <w:rsid w:val="000B3D1D"/>
    <w:rsid w:val="000B75A5"/>
    <w:rsid w:val="000C0AED"/>
    <w:rsid w:val="000C358E"/>
    <w:rsid w:val="000C49C3"/>
    <w:rsid w:val="000C5EFB"/>
    <w:rsid w:val="000C6528"/>
    <w:rsid w:val="000C6643"/>
    <w:rsid w:val="000C6BB8"/>
    <w:rsid w:val="000D1202"/>
    <w:rsid w:val="000D1796"/>
    <w:rsid w:val="000D18EE"/>
    <w:rsid w:val="000D3A20"/>
    <w:rsid w:val="000E3423"/>
    <w:rsid w:val="000E56F7"/>
    <w:rsid w:val="000E57A0"/>
    <w:rsid w:val="000E68FD"/>
    <w:rsid w:val="000E6E08"/>
    <w:rsid w:val="000F08C6"/>
    <w:rsid w:val="000F172D"/>
    <w:rsid w:val="000F2C23"/>
    <w:rsid w:val="000F3802"/>
    <w:rsid w:val="001032C6"/>
    <w:rsid w:val="00103C29"/>
    <w:rsid w:val="001061A7"/>
    <w:rsid w:val="00107CAF"/>
    <w:rsid w:val="001116B3"/>
    <w:rsid w:val="00112148"/>
    <w:rsid w:val="00113A5A"/>
    <w:rsid w:val="00115D86"/>
    <w:rsid w:val="00117887"/>
    <w:rsid w:val="00117A12"/>
    <w:rsid w:val="00117A16"/>
    <w:rsid w:val="00120601"/>
    <w:rsid w:val="0012259C"/>
    <w:rsid w:val="00124FA7"/>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0E95"/>
    <w:rsid w:val="001630D7"/>
    <w:rsid w:val="00163D17"/>
    <w:rsid w:val="00163D2D"/>
    <w:rsid w:val="00164476"/>
    <w:rsid w:val="00170FD2"/>
    <w:rsid w:val="001714A5"/>
    <w:rsid w:val="001719AE"/>
    <w:rsid w:val="00172E5C"/>
    <w:rsid w:val="0017329E"/>
    <w:rsid w:val="00174FD3"/>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2963"/>
    <w:rsid w:val="001A32BE"/>
    <w:rsid w:val="001A52B9"/>
    <w:rsid w:val="001A6E61"/>
    <w:rsid w:val="001A7586"/>
    <w:rsid w:val="001B1B73"/>
    <w:rsid w:val="001B23DD"/>
    <w:rsid w:val="001B301C"/>
    <w:rsid w:val="001B37E1"/>
    <w:rsid w:val="001B38B4"/>
    <w:rsid w:val="001B41B0"/>
    <w:rsid w:val="001B56AB"/>
    <w:rsid w:val="001C1CA6"/>
    <w:rsid w:val="001C31AC"/>
    <w:rsid w:val="001C536A"/>
    <w:rsid w:val="001D249F"/>
    <w:rsid w:val="001D38D3"/>
    <w:rsid w:val="001D4E4C"/>
    <w:rsid w:val="001D5165"/>
    <w:rsid w:val="001E03E4"/>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4CF8"/>
    <w:rsid w:val="0021729F"/>
    <w:rsid w:val="00217B79"/>
    <w:rsid w:val="002201A7"/>
    <w:rsid w:val="0022530B"/>
    <w:rsid w:val="0022576B"/>
    <w:rsid w:val="0022695A"/>
    <w:rsid w:val="002272E0"/>
    <w:rsid w:val="00230606"/>
    <w:rsid w:val="00231521"/>
    <w:rsid w:val="002325AF"/>
    <w:rsid w:val="00236BBF"/>
    <w:rsid w:val="00237585"/>
    <w:rsid w:val="0024413D"/>
    <w:rsid w:val="00250589"/>
    <w:rsid w:val="0025115C"/>
    <w:rsid w:val="00257808"/>
    <w:rsid w:val="002578E4"/>
    <w:rsid w:val="002618F3"/>
    <w:rsid w:val="0026238C"/>
    <w:rsid w:val="002625B6"/>
    <w:rsid w:val="00262A2A"/>
    <w:rsid w:val="00262B15"/>
    <w:rsid w:val="00265DC5"/>
    <w:rsid w:val="00267C8A"/>
    <w:rsid w:val="0027472E"/>
    <w:rsid w:val="00275CFF"/>
    <w:rsid w:val="00277558"/>
    <w:rsid w:val="00281449"/>
    <w:rsid w:val="00281502"/>
    <w:rsid w:val="00284A5F"/>
    <w:rsid w:val="00284DB4"/>
    <w:rsid w:val="0028678A"/>
    <w:rsid w:val="00286D5B"/>
    <w:rsid w:val="00287EB7"/>
    <w:rsid w:val="00290F9C"/>
    <w:rsid w:val="002910DA"/>
    <w:rsid w:val="00292261"/>
    <w:rsid w:val="0029267C"/>
    <w:rsid w:val="0029415A"/>
    <w:rsid w:val="002A2DCD"/>
    <w:rsid w:val="002A44E6"/>
    <w:rsid w:val="002A5C3F"/>
    <w:rsid w:val="002A6556"/>
    <w:rsid w:val="002A7185"/>
    <w:rsid w:val="002A7D18"/>
    <w:rsid w:val="002B1345"/>
    <w:rsid w:val="002B25AD"/>
    <w:rsid w:val="002B25C7"/>
    <w:rsid w:val="002B44F9"/>
    <w:rsid w:val="002C2C28"/>
    <w:rsid w:val="002C3BB6"/>
    <w:rsid w:val="002C476F"/>
    <w:rsid w:val="002C4F8E"/>
    <w:rsid w:val="002C546A"/>
    <w:rsid w:val="002C74F8"/>
    <w:rsid w:val="002D2D08"/>
    <w:rsid w:val="002D2FBD"/>
    <w:rsid w:val="002D5DE2"/>
    <w:rsid w:val="002D63F2"/>
    <w:rsid w:val="002D683C"/>
    <w:rsid w:val="002E471B"/>
    <w:rsid w:val="002E676D"/>
    <w:rsid w:val="002E6D36"/>
    <w:rsid w:val="002F487C"/>
    <w:rsid w:val="002F4AFF"/>
    <w:rsid w:val="002F5CE6"/>
    <w:rsid w:val="00300366"/>
    <w:rsid w:val="00300EA9"/>
    <w:rsid w:val="00303EA6"/>
    <w:rsid w:val="0030439D"/>
    <w:rsid w:val="00304CD3"/>
    <w:rsid w:val="003115D5"/>
    <w:rsid w:val="003135EE"/>
    <w:rsid w:val="00316357"/>
    <w:rsid w:val="003163FD"/>
    <w:rsid w:val="00317EB7"/>
    <w:rsid w:val="0032243F"/>
    <w:rsid w:val="00324E4F"/>
    <w:rsid w:val="00324F66"/>
    <w:rsid w:val="00324F81"/>
    <w:rsid w:val="00325DC6"/>
    <w:rsid w:val="0033047E"/>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128"/>
    <w:rsid w:val="00364B34"/>
    <w:rsid w:val="00365395"/>
    <w:rsid w:val="00370F0C"/>
    <w:rsid w:val="0037379A"/>
    <w:rsid w:val="00377CE7"/>
    <w:rsid w:val="003815DA"/>
    <w:rsid w:val="00382189"/>
    <w:rsid w:val="00386B03"/>
    <w:rsid w:val="00390B36"/>
    <w:rsid w:val="00392418"/>
    <w:rsid w:val="00392556"/>
    <w:rsid w:val="0039296B"/>
    <w:rsid w:val="003958A1"/>
    <w:rsid w:val="003A704A"/>
    <w:rsid w:val="003A7123"/>
    <w:rsid w:val="003B23DE"/>
    <w:rsid w:val="003B4304"/>
    <w:rsid w:val="003B4D28"/>
    <w:rsid w:val="003C15D5"/>
    <w:rsid w:val="003C3BFE"/>
    <w:rsid w:val="003C4D0B"/>
    <w:rsid w:val="003C5E4B"/>
    <w:rsid w:val="003C6050"/>
    <w:rsid w:val="003D72B1"/>
    <w:rsid w:val="003E0BD3"/>
    <w:rsid w:val="003E2ABF"/>
    <w:rsid w:val="003E466D"/>
    <w:rsid w:val="003E553B"/>
    <w:rsid w:val="003F0208"/>
    <w:rsid w:val="003F04CD"/>
    <w:rsid w:val="003F1CB9"/>
    <w:rsid w:val="003F4380"/>
    <w:rsid w:val="003F43D4"/>
    <w:rsid w:val="003F5082"/>
    <w:rsid w:val="003F5EC0"/>
    <w:rsid w:val="003F6DE1"/>
    <w:rsid w:val="00400266"/>
    <w:rsid w:val="004009A9"/>
    <w:rsid w:val="00402E63"/>
    <w:rsid w:val="004054A0"/>
    <w:rsid w:val="00405BB4"/>
    <w:rsid w:val="00412FD3"/>
    <w:rsid w:val="004133B9"/>
    <w:rsid w:val="00413F47"/>
    <w:rsid w:val="004203D2"/>
    <w:rsid w:val="0042044C"/>
    <w:rsid w:val="00421380"/>
    <w:rsid w:val="00422591"/>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F2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18B"/>
    <w:rsid w:val="004A2EC0"/>
    <w:rsid w:val="004A32A6"/>
    <w:rsid w:val="004A4544"/>
    <w:rsid w:val="004A5840"/>
    <w:rsid w:val="004A63DA"/>
    <w:rsid w:val="004A687F"/>
    <w:rsid w:val="004B43F7"/>
    <w:rsid w:val="004B7C44"/>
    <w:rsid w:val="004C00B8"/>
    <w:rsid w:val="004C03D2"/>
    <w:rsid w:val="004C3EF4"/>
    <w:rsid w:val="004C5BDD"/>
    <w:rsid w:val="004C5CEB"/>
    <w:rsid w:val="004C763B"/>
    <w:rsid w:val="004C7B0B"/>
    <w:rsid w:val="004D3D26"/>
    <w:rsid w:val="004E0A26"/>
    <w:rsid w:val="004E2FD3"/>
    <w:rsid w:val="004E43A6"/>
    <w:rsid w:val="004E4662"/>
    <w:rsid w:val="004E4C88"/>
    <w:rsid w:val="004E6C26"/>
    <w:rsid w:val="004E7493"/>
    <w:rsid w:val="004F29DA"/>
    <w:rsid w:val="004F2FB2"/>
    <w:rsid w:val="004F38BB"/>
    <w:rsid w:val="004F4FB9"/>
    <w:rsid w:val="004F52A1"/>
    <w:rsid w:val="004F5B5F"/>
    <w:rsid w:val="005024DB"/>
    <w:rsid w:val="005064C7"/>
    <w:rsid w:val="00506C31"/>
    <w:rsid w:val="0051087B"/>
    <w:rsid w:val="00511CD2"/>
    <w:rsid w:val="00512ACD"/>
    <w:rsid w:val="00512C54"/>
    <w:rsid w:val="00513764"/>
    <w:rsid w:val="005139A6"/>
    <w:rsid w:val="005156C3"/>
    <w:rsid w:val="00516D7B"/>
    <w:rsid w:val="005205C9"/>
    <w:rsid w:val="005209B2"/>
    <w:rsid w:val="00524F1A"/>
    <w:rsid w:val="00526257"/>
    <w:rsid w:val="005267D9"/>
    <w:rsid w:val="00526D81"/>
    <w:rsid w:val="005349ED"/>
    <w:rsid w:val="00534FAA"/>
    <w:rsid w:val="005350FF"/>
    <w:rsid w:val="00535221"/>
    <w:rsid w:val="00535AE2"/>
    <w:rsid w:val="005405EA"/>
    <w:rsid w:val="0054153A"/>
    <w:rsid w:val="005432AD"/>
    <w:rsid w:val="00544161"/>
    <w:rsid w:val="00546082"/>
    <w:rsid w:val="00547B6D"/>
    <w:rsid w:val="005525AE"/>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77BEA"/>
    <w:rsid w:val="00580686"/>
    <w:rsid w:val="00581443"/>
    <w:rsid w:val="00583060"/>
    <w:rsid w:val="00585B09"/>
    <w:rsid w:val="005860CD"/>
    <w:rsid w:val="0058756E"/>
    <w:rsid w:val="00590480"/>
    <w:rsid w:val="00590976"/>
    <w:rsid w:val="00590F8B"/>
    <w:rsid w:val="005926A0"/>
    <w:rsid w:val="00597964"/>
    <w:rsid w:val="005A1663"/>
    <w:rsid w:val="005A2F60"/>
    <w:rsid w:val="005A34FB"/>
    <w:rsid w:val="005A4593"/>
    <w:rsid w:val="005A517F"/>
    <w:rsid w:val="005A7A50"/>
    <w:rsid w:val="005B1D8E"/>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D79C7"/>
    <w:rsid w:val="005E26C5"/>
    <w:rsid w:val="005E2C22"/>
    <w:rsid w:val="005E37FD"/>
    <w:rsid w:val="005E689B"/>
    <w:rsid w:val="005E70ED"/>
    <w:rsid w:val="005F0E66"/>
    <w:rsid w:val="005F2335"/>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D15"/>
    <w:rsid w:val="0062010A"/>
    <w:rsid w:val="006201E9"/>
    <w:rsid w:val="00621BF6"/>
    <w:rsid w:val="006244F9"/>
    <w:rsid w:val="00627F6F"/>
    <w:rsid w:val="00630380"/>
    <w:rsid w:val="00633A1E"/>
    <w:rsid w:val="00637764"/>
    <w:rsid w:val="006378E8"/>
    <w:rsid w:val="006405D2"/>
    <w:rsid w:val="006407FF"/>
    <w:rsid w:val="00641BB8"/>
    <w:rsid w:val="00641E92"/>
    <w:rsid w:val="006422C5"/>
    <w:rsid w:val="0064262E"/>
    <w:rsid w:val="0064525F"/>
    <w:rsid w:val="006467F6"/>
    <w:rsid w:val="00650C53"/>
    <w:rsid w:val="006518E1"/>
    <w:rsid w:val="00651C97"/>
    <w:rsid w:val="00654030"/>
    <w:rsid w:val="006555A9"/>
    <w:rsid w:val="00656852"/>
    <w:rsid w:val="0066234A"/>
    <w:rsid w:val="00662DDB"/>
    <w:rsid w:val="00662DEB"/>
    <w:rsid w:val="00665E9D"/>
    <w:rsid w:val="0066750E"/>
    <w:rsid w:val="00667926"/>
    <w:rsid w:val="00670361"/>
    <w:rsid w:val="00671E15"/>
    <w:rsid w:val="00675260"/>
    <w:rsid w:val="00675FCB"/>
    <w:rsid w:val="00676AD9"/>
    <w:rsid w:val="00676DFF"/>
    <w:rsid w:val="006777C6"/>
    <w:rsid w:val="00680E5F"/>
    <w:rsid w:val="00682145"/>
    <w:rsid w:val="006825DC"/>
    <w:rsid w:val="00683AE0"/>
    <w:rsid w:val="006865DF"/>
    <w:rsid w:val="00686A71"/>
    <w:rsid w:val="00686AC5"/>
    <w:rsid w:val="00690691"/>
    <w:rsid w:val="00691D2C"/>
    <w:rsid w:val="00694431"/>
    <w:rsid w:val="00694FED"/>
    <w:rsid w:val="00696962"/>
    <w:rsid w:val="00696BBC"/>
    <w:rsid w:val="00696FAD"/>
    <w:rsid w:val="006A1910"/>
    <w:rsid w:val="006A1AB0"/>
    <w:rsid w:val="006A2367"/>
    <w:rsid w:val="006A2EA1"/>
    <w:rsid w:val="006A3616"/>
    <w:rsid w:val="006A593B"/>
    <w:rsid w:val="006A7D35"/>
    <w:rsid w:val="006B18F7"/>
    <w:rsid w:val="006B34BF"/>
    <w:rsid w:val="006B4863"/>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650C"/>
    <w:rsid w:val="006D7E6D"/>
    <w:rsid w:val="006E0897"/>
    <w:rsid w:val="006E1DD4"/>
    <w:rsid w:val="006E26DC"/>
    <w:rsid w:val="006E35AE"/>
    <w:rsid w:val="006E4AA0"/>
    <w:rsid w:val="006E4CA5"/>
    <w:rsid w:val="006E4FD3"/>
    <w:rsid w:val="006E55FD"/>
    <w:rsid w:val="006E7408"/>
    <w:rsid w:val="006F0494"/>
    <w:rsid w:val="006F164B"/>
    <w:rsid w:val="006F1F01"/>
    <w:rsid w:val="006F6A32"/>
    <w:rsid w:val="00700213"/>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0DBA"/>
    <w:rsid w:val="00751763"/>
    <w:rsid w:val="00751BEA"/>
    <w:rsid w:val="00752A35"/>
    <w:rsid w:val="00753BA5"/>
    <w:rsid w:val="0075748A"/>
    <w:rsid w:val="0076095E"/>
    <w:rsid w:val="00763277"/>
    <w:rsid w:val="007674A8"/>
    <w:rsid w:val="007676CE"/>
    <w:rsid w:val="00771360"/>
    <w:rsid w:val="00771E65"/>
    <w:rsid w:val="007731CB"/>
    <w:rsid w:val="00773CD3"/>
    <w:rsid w:val="00774F1E"/>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A5919"/>
    <w:rsid w:val="007A73AF"/>
    <w:rsid w:val="007A75B8"/>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3352"/>
    <w:rsid w:val="008047C2"/>
    <w:rsid w:val="00806043"/>
    <w:rsid w:val="00812EF7"/>
    <w:rsid w:val="008157D0"/>
    <w:rsid w:val="00817762"/>
    <w:rsid w:val="00817DD5"/>
    <w:rsid w:val="0082121A"/>
    <w:rsid w:val="008228A3"/>
    <w:rsid w:val="008234FC"/>
    <w:rsid w:val="00824A29"/>
    <w:rsid w:val="00827F25"/>
    <w:rsid w:val="00831402"/>
    <w:rsid w:val="0083191A"/>
    <w:rsid w:val="00831EC5"/>
    <w:rsid w:val="00831FE8"/>
    <w:rsid w:val="00833480"/>
    <w:rsid w:val="00833693"/>
    <w:rsid w:val="00835F34"/>
    <w:rsid w:val="0084001A"/>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5388"/>
    <w:rsid w:val="00867721"/>
    <w:rsid w:val="00870914"/>
    <w:rsid w:val="0087182C"/>
    <w:rsid w:val="0087186E"/>
    <w:rsid w:val="008765E1"/>
    <w:rsid w:val="00880263"/>
    <w:rsid w:val="008838BE"/>
    <w:rsid w:val="00887C18"/>
    <w:rsid w:val="00887C88"/>
    <w:rsid w:val="008912EE"/>
    <w:rsid w:val="0089474B"/>
    <w:rsid w:val="00896055"/>
    <w:rsid w:val="00897376"/>
    <w:rsid w:val="008979F9"/>
    <w:rsid w:val="008A131E"/>
    <w:rsid w:val="008A2AD5"/>
    <w:rsid w:val="008A4FFE"/>
    <w:rsid w:val="008A7148"/>
    <w:rsid w:val="008B1A2D"/>
    <w:rsid w:val="008B1CEF"/>
    <w:rsid w:val="008B1FEA"/>
    <w:rsid w:val="008C01DE"/>
    <w:rsid w:val="008C1B0B"/>
    <w:rsid w:val="008C238A"/>
    <w:rsid w:val="008C3BD5"/>
    <w:rsid w:val="008C7966"/>
    <w:rsid w:val="008D2605"/>
    <w:rsid w:val="008D327C"/>
    <w:rsid w:val="008D4419"/>
    <w:rsid w:val="008D7F17"/>
    <w:rsid w:val="008E0C31"/>
    <w:rsid w:val="008E2B29"/>
    <w:rsid w:val="008E33D0"/>
    <w:rsid w:val="008E5809"/>
    <w:rsid w:val="008E7B0D"/>
    <w:rsid w:val="008F177D"/>
    <w:rsid w:val="008F1BF3"/>
    <w:rsid w:val="008F401C"/>
    <w:rsid w:val="008F4F79"/>
    <w:rsid w:val="008F5725"/>
    <w:rsid w:val="008F68CA"/>
    <w:rsid w:val="008F6FF2"/>
    <w:rsid w:val="008F7768"/>
    <w:rsid w:val="009004A8"/>
    <w:rsid w:val="0090086F"/>
    <w:rsid w:val="00900CA8"/>
    <w:rsid w:val="00902199"/>
    <w:rsid w:val="00902384"/>
    <w:rsid w:val="00902B1F"/>
    <w:rsid w:val="009035B5"/>
    <w:rsid w:val="00904FC3"/>
    <w:rsid w:val="0090660F"/>
    <w:rsid w:val="00910DD0"/>
    <w:rsid w:val="009127BB"/>
    <w:rsid w:val="00913768"/>
    <w:rsid w:val="00913EFB"/>
    <w:rsid w:val="009154F2"/>
    <w:rsid w:val="00915730"/>
    <w:rsid w:val="00920398"/>
    <w:rsid w:val="0092072A"/>
    <w:rsid w:val="0092081B"/>
    <w:rsid w:val="00930D4B"/>
    <w:rsid w:val="009333B9"/>
    <w:rsid w:val="009369C0"/>
    <w:rsid w:val="00937077"/>
    <w:rsid w:val="009410F2"/>
    <w:rsid w:val="00945621"/>
    <w:rsid w:val="00950C77"/>
    <w:rsid w:val="009545B6"/>
    <w:rsid w:val="00954B07"/>
    <w:rsid w:val="009606C1"/>
    <w:rsid w:val="00962099"/>
    <w:rsid w:val="009711C4"/>
    <w:rsid w:val="00971AA7"/>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B7DB8"/>
    <w:rsid w:val="009C462A"/>
    <w:rsid w:val="009C4AA7"/>
    <w:rsid w:val="009C4ADC"/>
    <w:rsid w:val="009C7AAE"/>
    <w:rsid w:val="009D044B"/>
    <w:rsid w:val="009D1E89"/>
    <w:rsid w:val="009D33EA"/>
    <w:rsid w:val="009D7499"/>
    <w:rsid w:val="009D7903"/>
    <w:rsid w:val="009E0612"/>
    <w:rsid w:val="009E06A0"/>
    <w:rsid w:val="009E19C6"/>
    <w:rsid w:val="009E2371"/>
    <w:rsid w:val="009E290A"/>
    <w:rsid w:val="009E7924"/>
    <w:rsid w:val="009F020E"/>
    <w:rsid w:val="009F0852"/>
    <w:rsid w:val="009F2050"/>
    <w:rsid w:val="009F48B7"/>
    <w:rsid w:val="009F60E4"/>
    <w:rsid w:val="009F678C"/>
    <w:rsid w:val="00A0079B"/>
    <w:rsid w:val="00A02E8F"/>
    <w:rsid w:val="00A0587D"/>
    <w:rsid w:val="00A10741"/>
    <w:rsid w:val="00A11DE2"/>
    <w:rsid w:val="00A122C9"/>
    <w:rsid w:val="00A1418C"/>
    <w:rsid w:val="00A14EE3"/>
    <w:rsid w:val="00A16DFB"/>
    <w:rsid w:val="00A17758"/>
    <w:rsid w:val="00A31864"/>
    <w:rsid w:val="00A32ACE"/>
    <w:rsid w:val="00A35121"/>
    <w:rsid w:val="00A35432"/>
    <w:rsid w:val="00A35962"/>
    <w:rsid w:val="00A42E36"/>
    <w:rsid w:val="00A438AF"/>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23C"/>
    <w:rsid w:val="00A94693"/>
    <w:rsid w:val="00A95501"/>
    <w:rsid w:val="00A95983"/>
    <w:rsid w:val="00A97121"/>
    <w:rsid w:val="00A97B67"/>
    <w:rsid w:val="00AA28FE"/>
    <w:rsid w:val="00AA2C12"/>
    <w:rsid w:val="00AA5028"/>
    <w:rsid w:val="00AA6030"/>
    <w:rsid w:val="00AA79B5"/>
    <w:rsid w:val="00AA79FD"/>
    <w:rsid w:val="00AC01DE"/>
    <w:rsid w:val="00AC2DDA"/>
    <w:rsid w:val="00AC2EEB"/>
    <w:rsid w:val="00AD1317"/>
    <w:rsid w:val="00AD1556"/>
    <w:rsid w:val="00AD70F5"/>
    <w:rsid w:val="00AD751E"/>
    <w:rsid w:val="00AE0805"/>
    <w:rsid w:val="00AE4EDF"/>
    <w:rsid w:val="00AE5577"/>
    <w:rsid w:val="00AE55DE"/>
    <w:rsid w:val="00AE7BDE"/>
    <w:rsid w:val="00AF5264"/>
    <w:rsid w:val="00AF7989"/>
    <w:rsid w:val="00B015F5"/>
    <w:rsid w:val="00B0317A"/>
    <w:rsid w:val="00B03D30"/>
    <w:rsid w:val="00B0431D"/>
    <w:rsid w:val="00B046F7"/>
    <w:rsid w:val="00B1002F"/>
    <w:rsid w:val="00B1081A"/>
    <w:rsid w:val="00B136B7"/>
    <w:rsid w:val="00B1435D"/>
    <w:rsid w:val="00B1469D"/>
    <w:rsid w:val="00B14ACB"/>
    <w:rsid w:val="00B152CA"/>
    <w:rsid w:val="00B15CEC"/>
    <w:rsid w:val="00B16151"/>
    <w:rsid w:val="00B228E1"/>
    <w:rsid w:val="00B23343"/>
    <w:rsid w:val="00B239C5"/>
    <w:rsid w:val="00B26605"/>
    <w:rsid w:val="00B26859"/>
    <w:rsid w:val="00B276D2"/>
    <w:rsid w:val="00B30673"/>
    <w:rsid w:val="00B31E73"/>
    <w:rsid w:val="00B34EA3"/>
    <w:rsid w:val="00B378BD"/>
    <w:rsid w:val="00B425F6"/>
    <w:rsid w:val="00B430DF"/>
    <w:rsid w:val="00B444F5"/>
    <w:rsid w:val="00B4557B"/>
    <w:rsid w:val="00B45A06"/>
    <w:rsid w:val="00B53EBE"/>
    <w:rsid w:val="00B5465D"/>
    <w:rsid w:val="00B56E7B"/>
    <w:rsid w:val="00B6087F"/>
    <w:rsid w:val="00B6383B"/>
    <w:rsid w:val="00B67763"/>
    <w:rsid w:val="00B76768"/>
    <w:rsid w:val="00B77AA8"/>
    <w:rsid w:val="00B836E0"/>
    <w:rsid w:val="00B83740"/>
    <w:rsid w:val="00B83A4E"/>
    <w:rsid w:val="00B846D2"/>
    <w:rsid w:val="00B854E3"/>
    <w:rsid w:val="00B877E3"/>
    <w:rsid w:val="00B91B55"/>
    <w:rsid w:val="00B9231C"/>
    <w:rsid w:val="00B94959"/>
    <w:rsid w:val="00B953EB"/>
    <w:rsid w:val="00B958C7"/>
    <w:rsid w:val="00B95D98"/>
    <w:rsid w:val="00BA3EBB"/>
    <w:rsid w:val="00BA66CC"/>
    <w:rsid w:val="00BB0A2A"/>
    <w:rsid w:val="00BB112A"/>
    <w:rsid w:val="00BB2BF7"/>
    <w:rsid w:val="00BB4970"/>
    <w:rsid w:val="00BB7432"/>
    <w:rsid w:val="00BC0CC0"/>
    <w:rsid w:val="00BC17C0"/>
    <w:rsid w:val="00BC180B"/>
    <w:rsid w:val="00BC40F9"/>
    <w:rsid w:val="00BD5339"/>
    <w:rsid w:val="00BD6256"/>
    <w:rsid w:val="00BE080A"/>
    <w:rsid w:val="00BE14A1"/>
    <w:rsid w:val="00BE49E3"/>
    <w:rsid w:val="00BE6963"/>
    <w:rsid w:val="00BE6C2B"/>
    <w:rsid w:val="00BE7BC2"/>
    <w:rsid w:val="00BF243E"/>
    <w:rsid w:val="00BF5AC2"/>
    <w:rsid w:val="00C0015C"/>
    <w:rsid w:val="00C004AE"/>
    <w:rsid w:val="00C007DE"/>
    <w:rsid w:val="00C02A82"/>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37B2"/>
    <w:rsid w:val="00C44E2F"/>
    <w:rsid w:val="00C51C54"/>
    <w:rsid w:val="00C55146"/>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11D8"/>
    <w:rsid w:val="00C828B5"/>
    <w:rsid w:val="00C85AB3"/>
    <w:rsid w:val="00C876D7"/>
    <w:rsid w:val="00C87901"/>
    <w:rsid w:val="00C87E00"/>
    <w:rsid w:val="00C910E3"/>
    <w:rsid w:val="00C918C5"/>
    <w:rsid w:val="00C92338"/>
    <w:rsid w:val="00C96C7F"/>
    <w:rsid w:val="00CA1705"/>
    <w:rsid w:val="00CA1B66"/>
    <w:rsid w:val="00CA26E7"/>
    <w:rsid w:val="00CA5467"/>
    <w:rsid w:val="00CB0121"/>
    <w:rsid w:val="00CB0D60"/>
    <w:rsid w:val="00CB0F9E"/>
    <w:rsid w:val="00CB1B9D"/>
    <w:rsid w:val="00CB1F3D"/>
    <w:rsid w:val="00CB3BBC"/>
    <w:rsid w:val="00CB6399"/>
    <w:rsid w:val="00CB6BF0"/>
    <w:rsid w:val="00CB7B82"/>
    <w:rsid w:val="00CC0479"/>
    <w:rsid w:val="00CC228B"/>
    <w:rsid w:val="00CC3958"/>
    <w:rsid w:val="00CC468A"/>
    <w:rsid w:val="00CC5E15"/>
    <w:rsid w:val="00CC6C0C"/>
    <w:rsid w:val="00CD03F7"/>
    <w:rsid w:val="00CD1D8D"/>
    <w:rsid w:val="00CE0365"/>
    <w:rsid w:val="00CE133F"/>
    <w:rsid w:val="00CE1354"/>
    <w:rsid w:val="00CE2540"/>
    <w:rsid w:val="00CE4FF9"/>
    <w:rsid w:val="00CE521D"/>
    <w:rsid w:val="00CE5CB1"/>
    <w:rsid w:val="00CE7BCC"/>
    <w:rsid w:val="00CF4612"/>
    <w:rsid w:val="00CF5303"/>
    <w:rsid w:val="00CF7E07"/>
    <w:rsid w:val="00D00607"/>
    <w:rsid w:val="00D0293A"/>
    <w:rsid w:val="00D0443E"/>
    <w:rsid w:val="00D0444C"/>
    <w:rsid w:val="00D06BBC"/>
    <w:rsid w:val="00D06C39"/>
    <w:rsid w:val="00D06C71"/>
    <w:rsid w:val="00D07479"/>
    <w:rsid w:val="00D13DE9"/>
    <w:rsid w:val="00D1458D"/>
    <w:rsid w:val="00D16143"/>
    <w:rsid w:val="00D16BD9"/>
    <w:rsid w:val="00D2376B"/>
    <w:rsid w:val="00D23E46"/>
    <w:rsid w:val="00D25ADD"/>
    <w:rsid w:val="00D2738E"/>
    <w:rsid w:val="00D327B9"/>
    <w:rsid w:val="00D33833"/>
    <w:rsid w:val="00D34151"/>
    <w:rsid w:val="00D4006A"/>
    <w:rsid w:val="00D43314"/>
    <w:rsid w:val="00D4681B"/>
    <w:rsid w:val="00D51CAF"/>
    <w:rsid w:val="00D539AC"/>
    <w:rsid w:val="00D54557"/>
    <w:rsid w:val="00D55F40"/>
    <w:rsid w:val="00D57839"/>
    <w:rsid w:val="00D63EE3"/>
    <w:rsid w:val="00D64CF8"/>
    <w:rsid w:val="00D71D7E"/>
    <w:rsid w:val="00D72E1A"/>
    <w:rsid w:val="00D73F70"/>
    <w:rsid w:val="00D76D24"/>
    <w:rsid w:val="00D81AA7"/>
    <w:rsid w:val="00D82125"/>
    <w:rsid w:val="00D82FD0"/>
    <w:rsid w:val="00D835AD"/>
    <w:rsid w:val="00D86538"/>
    <w:rsid w:val="00D90130"/>
    <w:rsid w:val="00D92F06"/>
    <w:rsid w:val="00D93F1F"/>
    <w:rsid w:val="00D94C84"/>
    <w:rsid w:val="00D95814"/>
    <w:rsid w:val="00D96C76"/>
    <w:rsid w:val="00D97DCA"/>
    <w:rsid w:val="00D97E88"/>
    <w:rsid w:val="00DA0824"/>
    <w:rsid w:val="00DA1B56"/>
    <w:rsid w:val="00DA3B8B"/>
    <w:rsid w:val="00DA3E34"/>
    <w:rsid w:val="00DA622E"/>
    <w:rsid w:val="00DA6E46"/>
    <w:rsid w:val="00DB1377"/>
    <w:rsid w:val="00DB3C8E"/>
    <w:rsid w:val="00DB470E"/>
    <w:rsid w:val="00DB5229"/>
    <w:rsid w:val="00DC44E9"/>
    <w:rsid w:val="00DC44EB"/>
    <w:rsid w:val="00DC53FF"/>
    <w:rsid w:val="00DC5443"/>
    <w:rsid w:val="00DC5766"/>
    <w:rsid w:val="00DC5D45"/>
    <w:rsid w:val="00DC6471"/>
    <w:rsid w:val="00DD35DB"/>
    <w:rsid w:val="00DD3A3E"/>
    <w:rsid w:val="00DD55EE"/>
    <w:rsid w:val="00DD7945"/>
    <w:rsid w:val="00DE14AD"/>
    <w:rsid w:val="00DE2695"/>
    <w:rsid w:val="00DE4EC6"/>
    <w:rsid w:val="00DF21AB"/>
    <w:rsid w:val="00DF4321"/>
    <w:rsid w:val="00DF6377"/>
    <w:rsid w:val="00E01241"/>
    <w:rsid w:val="00E03CC3"/>
    <w:rsid w:val="00E10A54"/>
    <w:rsid w:val="00E115E9"/>
    <w:rsid w:val="00E1236B"/>
    <w:rsid w:val="00E15514"/>
    <w:rsid w:val="00E157B0"/>
    <w:rsid w:val="00E247F4"/>
    <w:rsid w:val="00E25448"/>
    <w:rsid w:val="00E26A9C"/>
    <w:rsid w:val="00E275E5"/>
    <w:rsid w:val="00E307F1"/>
    <w:rsid w:val="00E31090"/>
    <w:rsid w:val="00E36B8A"/>
    <w:rsid w:val="00E36D5E"/>
    <w:rsid w:val="00E4166E"/>
    <w:rsid w:val="00E478D5"/>
    <w:rsid w:val="00E531D5"/>
    <w:rsid w:val="00E538CC"/>
    <w:rsid w:val="00E54E77"/>
    <w:rsid w:val="00E574E7"/>
    <w:rsid w:val="00E60ACC"/>
    <w:rsid w:val="00E65AF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64D"/>
    <w:rsid w:val="00EA259F"/>
    <w:rsid w:val="00EA67AC"/>
    <w:rsid w:val="00EA6B29"/>
    <w:rsid w:val="00EA7521"/>
    <w:rsid w:val="00EB0A2E"/>
    <w:rsid w:val="00EB122D"/>
    <w:rsid w:val="00EB1C70"/>
    <w:rsid w:val="00EB321A"/>
    <w:rsid w:val="00EB34AA"/>
    <w:rsid w:val="00EB455F"/>
    <w:rsid w:val="00EC48C8"/>
    <w:rsid w:val="00EC6A7D"/>
    <w:rsid w:val="00EC6CAF"/>
    <w:rsid w:val="00ED00F2"/>
    <w:rsid w:val="00ED1BF5"/>
    <w:rsid w:val="00ED3F8C"/>
    <w:rsid w:val="00ED639E"/>
    <w:rsid w:val="00EE4833"/>
    <w:rsid w:val="00EF2106"/>
    <w:rsid w:val="00F005C8"/>
    <w:rsid w:val="00F01C7C"/>
    <w:rsid w:val="00F0281B"/>
    <w:rsid w:val="00F03E4F"/>
    <w:rsid w:val="00F05871"/>
    <w:rsid w:val="00F06C16"/>
    <w:rsid w:val="00F07E55"/>
    <w:rsid w:val="00F106EB"/>
    <w:rsid w:val="00F145D5"/>
    <w:rsid w:val="00F149DB"/>
    <w:rsid w:val="00F15072"/>
    <w:rsid w:val="00F154D3"/>
    <w:rsid w:val="00F15EF5"/>
    <w:rsid w:val="00F16376"/>
    <w:rsid w:val="00F16C48"/>
    <w:rsid w:val="00F200E3"/>
    <w:rsid w:val="00F2122B"/>
    <w:rsid w:val="00F2147A"/>
    <w:rsid w:val="00F22548"/>
    <w:rsid w:val="00F22EC6"/>
    <w:rsid w:val="00F23FEE"/>
    <w:rsid w:val="00F24A80"/>
    <w:rsid w:val="00F259E3"/>
    <w:rsid w:val="00F27A38"/>
    <w:rsid w:val="00F31595"/>
    <w:rsid w:val="00F348A1"/>
    <w:rsid w:val="00F36085"/>
    <w:rsid w:val="00F36104"/>
    <w:rsid w:val="00F36785"/>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26CE"/>
    <w:rsid w:val="00F7548E"/>
    <w:rsid w:val="00F76ED0"/>
    <w:rsid w:val="00F806A1"/>
    <w:rsid w:val="00F82CC0"/>
    <w:rsid w:val="00F83A0B"/>
    <w:rsid w:val="00F84745"/>
    <w:rsid w:val="00F85933"/>
    <w:rsid w:val="00F91965"/>
    <w:rsid w:val="00F9385A"/>
    <w:rsid w:val="00F95DB7"/>
    <w:rsid w:val="00FA2545"/>
    <w:rsid w:val="00FA2D0D"/>
    <w:rsid w:val="00FA4FEA"/>
    <w:rsid w:val="00FA50CD"/>
    <w:rsid w:val="00FA571A"/>
    <w:rsid w:val="00FA59F5"/>
    <w:rsid w:val="00FA6EF8"/>
    <w:rsid w:val="00FB39FE"/>
    <w:rsid w:val="00FB7A45"/>
    <w:rsid w:val="00FC221A"/>
    <w:rsid w:val="00FC33C2"/>
    <w:rsid w:val="00FC423E"/>
    <w:rsid w:val="00FC4840"/>
    <w:rsid w:val="00FC5B22"/>
    <w:rsid w:val="00FC795C"/>
    <w:rsid w:val="00FD29C9"/>
    <w:rsid w:val="00FD311B"/>
    <w:rsid w:val="00FD41CB"/>
    <w:rsid w:val="00FD712C"/>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9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1D249F"/>
    <w:rPr>
      <w:sz w:val="16"/>
      <w:szCs w:val="16"/>
    </w:rPr>
  </w:style>
  <w:style w:type="paragraph" w:styleId="CommentText">
    <w:name w:val="annotation text"/>
    <w:basedOn w:val="Normal"/>
    <w:link w:val="CommentTextChar"/>
    <w:rsid w:val="001D249F"/>
    <w:rPr>
      <w:sz w:val="20"/>
      <w:szCs w:val="20"/>
    </w:rPr>
  </w:style>
  <w:style w:type="character" w:customStyle="1" w:styleId="CommentTextChar">
    <w:name w:val="Comment Text Char"/>
    <w:link w:val="CommentText"/>
    <w:rsid w:val="001D249F"/>
    <w:rPr>
      <w:rFonts w:ascii="Courier" w:hAnsi="Courier"/>
    </w:rPr>
  </w:style>
  <w:style w:type="paragraph" w:styleId="CommentSubject">
    <w:name w:val="annotation subject"/>
    <w:basedOn w:val="CommentText"/>
    <w:next w:val="CommentText"/>
    <w:link w:val="CommentSubjectChar"/>
    <w:rsid w:val="001D249F"/>
    <w:rPr>
      <w:b/>
      <w:bCs/>
    </w:rPr>
  </w:style>
  <w:style w:type="character" w:customStyle="1" w:styleId="CommentSubjectChar">
    <w:name w:val="Comment Subject Char"/>
    <w:link w:val="CommentSubject"/>
    <w:rsid w:val="001D249F"/>
    <w:rPr>
      <w:rFonts w:ascii="Courier" w:hAnsi="Courier"/>
      <w:b/>
      <w:bCs/>
    </w:rPr>
  </w:style>
  <w:style w:type="paragraph" w:styleId="BalloonText">
    <w:name w:val="Balloon Text"/>
    <w:basedOn w:val="Normal"/>
    <w:link w:val="BalloonTextChar"/>
    <w:rsid w:val="001D249F"/>
    <w:rPr>
      <w:rFonts w:ascii="Segoe UI" w:hAnsi="Segoe UI" w:cs="Segoe UI"/>
      <w:sz w:val="18"/>
      <w:szCs w:val="18"/>
    </w:rPr>
  </w:style>
  <w:style w:type="character" w:customStyle="1" w:styleId="BalloonTextChar">
    <w:name w:val="Balloon Text Char"/>
    <w:link w:val="BalloonText"/>
    <w:rsid w:val="001D249F"/>
    <w:rPr>
      <w:rFonts w:ascii="Segoe UI" w:hAnsi="Segoe UI" w:cs="Segoe UI"/>
      <w:sz w:val="18"/>
      <w:szCs w:val="18"/>
    </w:rPr>
  </w:style>
  <w:style w:type="paragraph" w:styleId="Revision">
    <w:name w:val="Revision"/>
    <w:hidden/>
    <w:uiPriority w:val="99"/>
    <w:semiHidden/>
    <w:rsid w:val="00B854E3"/>
    <w:rPr>
      <w:rFonts w:ascii="Courier" w:hAnsi="Courier"/>
      <w:sz w:val="24"/>
      <w:szCs w:val="24"/>
    </w:rPr>
  </w:style>
  <w:style w:type="character" w:styleId="Hyperlink">
    <w:name w:val="Hyperlink"/>
    <w:rsid w:val="005209B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1D249F"/>
    <w:rPr>
      <w:sz w:val="16"/>
      <w:szCs w:val="16"/>
    </w:rPr>
  </w:style>
  <w:style w:type="paragraph" w:styleId="CommentText">
    <w:name w:val="annotation text"/>
    <w:basedOn w:val="Normal"/>
    <w:link w:val="CommentTextChar"/>
    <w:rsid w:val="001D249F"/>
    <w:rPr>
      <w:sz w:val="20"/>
      <w:szCs w:val="20"/>
    </w:rPr>
  </w:style>
  <w:style w:type="character" w:customStyle="1" w:styleId="CommentTextChar">
    <w:name w:val="Comment Text Char"/>
    <w:link w:val="CommentText"/>
    <w:rsid w:val="001D249F"/>
    <w:rPr>
      <w:rFonts w:ascii="Courier" w:hAnsi="Courier"/>
    </w:rPr>
  </w:style>
  <w:style w:type="paragraph" w:styleId="CommentSubject">
    <w:name w:val="annotation subject"/>
    <w:basedOn w:val="CommentText"/>
    <w:next w:val="CommentText"/>
    <w:link w:val="CommentSubjectChar"/>
    <w:rsid w:val="001D249F"/>
    <w:rPr>
      <w:b/>
      <w:bCs/>
    </w:rPr>
  </w:style>
  <w:style w:type="character" w:customStyle="1" w:styleId="CommentSubjectChar">
    <w:name w:val="Comment Subject Char"/>
    <w:link w:val="CommentSubject"/>
    <w:rsid w:val="001D249F"/>
    <w:rPr>
      <w:rFonts w:ascii="Courier" w:hAnsi="Courier"/>
      <w:b/>
      <w:bCs/>
    </w:rPr>
  </w:style>
  <w:style w:type="paragraph" w:styleId="BalloonText">
    <w:name w:val="Balloon Text"/>
    <w:basedOn w:val="Normal"/>
    <w:link w:val="BalloonTextChar"/>
    <w:rsid w:val="001D249F"/>
    <w:rPr>
      <w:rFonts w:ascii="Segoe UI" w:hAnsi="Segoe UI" w:cs="Segoe UI"/>
      <w:sz w:val="18"/>
      <w:szCs w:val="18"/>
    </w:rPr>
  </w:style>
  <w:style w:type="character" w:customStyle="1" w:styleId="BalloonTextChar">
    <w:name w:val="Balloon Text Char"/>
    <w:link w:val="BalloonText"/>
    <w:rsid w:val="001D249F"/>
    <w:rPr>
      <w:rFonts w:ascii="Segoe UI" w:hAnsi="Segoe UI" w:cs="Segoe UI"/>
      <w:sz w:val="18"/>
      <w:szCs w:val="18"/>
    </w:rPr>
  </w:style>
  <w:style w:type="paragraph" w:styleId="Revision">
    <w:name w:val="Revision"/>
    <w:hidden/>
    <w:uiPriority w:val="99"/>
    <w:semiHidden/>
    <w:rsid w:val="00B854E3"/>
    <w:rPr>
      <w:rFonts w:ascii="Courier" w:hAnsi="Courier"/>
      <w:sz w:val="24"/>
      <w:szCs w:val="24"/>
    </w:rPr>
  </w:style>
  <w:style w:type="character" w:styleId="Hyperlink">
    <w:name w:val="Hyperlink"/>
    <w:rsid w:val="005209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33761839">
      <w:bodyDiv w:val="1"/>
      <w:marLeft w:val="0"/>
      <w:marRight w:val="0"/>
      <w:marTop w:val="0"/>
      <w:marBottom w:val="0"/>
      <w:divBdr>
        <w:top w:val="none" w:sz="0" w:space="0" w:color="auto"/>
        <w:left w:val="none" w:sz="0" w:space="0" w:color="auto"/>
        <w:bottom w:val="none" w:sz="0" w:space="0" w:color="auto"/>
        <w:right w:val="none" w:sz="0" w:space="0" w:color="auto"/>
      </w:divBdr>
    </w:div>
    <w:div w:id="448402435">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net.ba.ssa.gov/poms.nsf/lnx/05006030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6343</CharactersWithSpaces>
  <SharedDoc>false</SharedDoc>
  <HLinks>
    <vt:vector size="6" baseType="variant">
      <vt:variant>
        <vt:i4>2818164</vt:i4>
      </vt:variant>
      <vt:variant>
        <vt:i4>0</vt:i4>
      </vt:variant>
      <vt:variant>
        <vt:i4>0</vt:i4>
      </vt:variant>
      <vt:variant>
        <vt:i4>5</vt:i4>
      </vt:variant>
      <vt:variant>
        <vt:lpwstr>http://policynet.ba.ssa.gov/poms.nsf/lnx/0500603010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2018-11-29T16:47:00Z</cp:lastPrinted>
  <dcterms:created xsi:type="dcterms:W3CDTF">2019-07-09T20:56:00Z</dcterms:created>
  <dcterms:modified xsi:type="dcterms:W3CDTF">2019-07-09T20:56:00Z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-615066209</vt:i4>
  </property>
  <property fmtid="{D5CDD505-2E9C-101B-9397-08002B2CF9AE}" pid="3" name="_NewReviewCycle">
    <vt:lpwstr/>
  </property>
  <property fmtid="{D5CDD505-2E9C-101B-9397-08002B2CF9AE}" pid="4" name="_EmailSubject">
    <vt:lpwstr>Follow-up (due COB today): FOR STAFF LEVEL REVIEW: OMB Approval Package for OMB No. 0960-0229 and 0960-0444 Person Information Marriage Information Screens - Req Response by 6/24</vt:lpwstr>
  </property>
  <property fmtid="{D5CDD505-2E9C-101B-9397-08002B2CF9AE}" pid="5" name="_AuthorEmail">
    <vt:lpwstr>OBIS.DSDRQ.Controls@ssa.gov</vt:lpwstr>
  </property>
  <property fmtid="{D5CDD505-2E9C-101B-9397-08002B2CF9AE}" pid="6" name="_AuthorEmailDisplayName">
    <vt:lpwstr>^OBIS DSDRQ Controls</vt:lpwstr>
  </property>
  <property fmtid="{D5CDD505-2E9C-101B-9397-08002B2CF9AE}" pid="7" name="_PreviousAdHocReviewCycleID">
    <vt:i4>-600874483</vt:i4>
  </property>
  <property fmtid="{D5CDD505-2E9C-101B-9397-08002B2CF9AE}" pid="8" name="_ReviewingToolsShownOnce">
    <vt:lpwstr/>
  </property>
</Properties>
</file>