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006A16" w14:paraId="7E16B8A7" w14:textId="77777777" w:rsidTr="00294713">
        <w:trPr>
          <w:trHeight w:hRule="exact" w:val="630"/>
        </w:trPr>
        <w:tc>
          <w:tcPr>
            <w:tcW w:w="2986" w:type="dxa"/>
            <w:tcBorders>
              <w:top w:val="nil"/>
              <w:left w:val="nil"/>
              <w:bottom w:val="nil"/>
              <w:right w:val="nil"/>
            </w:tcBorders>
          </w:tcPr>
          <w:p w14:paraId="5F19EB88" w14:textId="77777777" w:rsidR="00006A16" w:rsidRDefault="00006A16" w:rsidP="00294713">
            <w:pPr>
              <w:pStyle w:val="Header"/>
              <w:tabs>
                <w:tab w:val="clear" w:pos="4320"/>
                <w:tab w:val="clear" w:pos="8640"/>
              </w:tabs>
            </w:pPr>
            <w:bookmarkStart w:id="0" w:name="_GoBack"/>
            <w:bookmarkEnd w:id="0"/>
            <w:r>
              <w:rPr>
                <w:noProof/>
              </w:rPr>
              <w:drawing>
                <wp:inline distT="0" distB="0" distL="0" distR="0" wp14:anchorId="2AAC107D" wp14:editId="260142C9">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2"/>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006DA869" w14:textId="6E401020" w:rsidR="00006A16" w:rsidRDefault="00006A16" w:rsidP="00C44AEB">
            <w:pPr>
              <w:spacing w:after="72"/>
              <w:jc w:val="center"/>
              <w:rPr>
                <w:rFonts w:ascii="Arial" w:hAnsi="Arial" w:cs="Arial"/>
                <w:spacing w:val="2"/>
                <w:sz w:val="18"/>
                <w:szCs w:val="18"/>
              </w:rPr>
            </w:pPr>
            <w:r>
              <w:rPr>
                <w:rFonts w:ascii="Arial" w:hAnsi="Arial" w:cs="Arial"/>
                <w:b/>
                <w:bCs/>
                <w:spacing w:val="2"/>
                <w:sz w:val="18"/>
                <w:szCs w:val="18"/>
              </w:rPr>
              <w:t>U. S. DEPARTMENT OF ENERGY</w:t>
            </w:r>
            <w:r>
              <w:rPr>
                <w:rFonts w:ascii="Arial" w:hAnsi="Arial" w:cs="Arial"/>
                <w:b/>
                <w:bCs/>
                <w:spacing w:val="2"/>
                <w:sz w:val="18"/>
                <w:szCs w:val="18"/>
              </w:rPr>
              <w:br/>
            </w:r>
            <w:r w:rsidR="00710642">
              <w:rPr>
                <w:rFonts w:ascii="Arial" w:hAnsi="Arial" w:cs="Arial"/>
                <w:spacing w:val="2"/>
                <w:sz w:val="18"/>
                <w:szCs w:val="18"/>
              </w:rPr>
              <w:t xml:space="preserve">U.S. </w:t>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09E27C1F" w14:textId="10963370" w:rsidR="00006A16" w:rsidRDefault="00006A16" w:rsidP="00294713">
            <w:pPr>
              <w:jc w:val="right"/>
              <w:rPr>
                <w:rFonts w:ascii="Arial" w:hAnsi="Arial" w:cs="Arial"/>
                <w:spacing w:val="2"/>
                <w:sz w:val="18"/>
                <w:szCs w:val="18"/>
              </w:rPr>
            </w:pPr>
            <w:r>
              <w:rPr>
                <w:rFonts w:ascii="Arial" w:hAnsi="Arial" w:cs="Arial"/>
                <w:spacing w:val="2"/>
                <w:sz w:val="18"/>
                <w:szCs w:val="18"/>
              </w:rPr>
              <w:t xml:space="preserve">OMB No. </w:t>
            </w:r>
            <w:r w:rsidR="0000066E">
              <w:rPr>
                <w:rFonts w:ascii="Arial" w:hAnsi="Arial" w:cs="Arial"/>
                <w:spacing w:val="2"/>
                <w:sz w:val="18"/>
                <w:szCs w:val="18"/>
              </w:rPr>
              <w:t>1905-0165</w:t>
            </w:r>
            <w:r>
              <w:rPr>
                <w:rFonts w:ascii="Arial" w:hAnsi="Arial" w:cs="Arial"/>
                <w:spacing w:val="2"/>
                <w:sz w:val="18"/>
                <w:szCs w:val="18"/>
              </w:rPr>
              <w:br/>
              <w:t xml:space="preserve">Expiration Date:  </w:t>
            </w:r>
            <w:r w:rsidR="0084233D">
              <w:rPr>
                <w:rFonts w:ascii="Arial" w:hAnsi="Arial" w:cs="Arial"/>
                <w:spacing w:val="2"/>
                <w:sz w:val="18"/>
                <w:szCs w:val="18"/>
              </w:rPr>
              <w:t>mm</w:t>
            </w:r>
            <w:r>
              <w:rPr>
                <w:rFonts w:ascii="Arial" w:hAnsi="Arial" w:cs="Arial"/>
                <w:spacing w:val="2"/>
                <w:sz w:val="18"/>
                <w:szCs w:val="18"/>
              </w:rPr>
              <w:t>/</w:t>
            </w:r>
            <w:r w:rsidR="0084233D">
              <w:rPr>
                <w:rFonts w:ascii="Arial" w:hAnsi="Arial" w:cs="Arial"/>
                <w:spacing w:val="2"/>
                <w:sz w:val="18"/>
                <w:szCs w:val="18"/>
              </w:rPr>
              <w:t>dd</w:t>
            </w:r>
            <w:r>
              <w:rPr>
                <w:rFonts w:ascii="Arial" w:hAnsi="Arial" w:cs="Arial"/>
                <w:spacing w:val="2"/>
                <w:sz w:val="18"/>
                <w:szCs w:val="18"/>
              </w:rPr>
              <w:t>/</w:t>
            </w:r>
            <w:r w:rsidR="0084233D">
              <w:rPr>
                <w:rFonts w:ascii="Arial" w:hAnsi="Arial" w:cs="Arial"/>
                <w:spacing w:val="2"/>
                <w:sz w:val="18"/>
                <w:szCs w:val="18"/>
              </w:rPr>
              <w:t>yy</w:t>
            </w:r>
            <w:r>
              <w:rPr>
                <w:rFonts w:ascii="Arial" w:hAnsi="Arial" w:cs="Arial"/>
                <w:spacing w:val="2"/>
                <w:sz w:val="18"/>
                <w:szCs w:val="18"/>
              </w:rPr>
              <w:br/>
            </w:r>
            <w:r w:rsidR="00851114">
              <w:rPr>
                <w:rFonts w:ascii="Arial" w:hAnsi="Arial" w:cs="Arial"/>
                <w:spacing w:val="2"/>
                <w:sz w:val="18"/>
                <w:szCs w:val="18"/>
              </w:rPr>
              <w:t xml:space="preserve">Burden: </w:t>
            </w:r>
            <w:r w:rsidR="00E26061">
              <w:rPr>
                <w:rFonts w:ascii="Arial" w:hAnsi="Arial" w:cs="Arial"/>
                <w:spacing w:val="2"/>
                <w:sz w:val="18"/>
                <w:szCs w:val="18"/>
              </w:rPr>
              <w:t>1.25</w:t>
            </w:r>
            <w:r w:rsidR="008179FB">
              <w:rPr>
                <w:rFonts w:ascii="Arial" w:hAnsi="Arial" w:cs="Arial"/>
                <w:spacing w:val="2"/>
                <w:sz w:val="18"/>
                <w:szCs w:val="18"/>
              </w:rPr>
              <w:t xml:space="preserve"> hours</w:t>
            </w:r>
          </w:p>
          <w:p w14:paraId="50C058AD" w14:textId="77777777" w:rsidR="00006A16" w:rsidRDefault="00006A16" w:rsidP="00294713">
            <w:pPr>
              <w:jc w:val="right"/>
              <w:rPr>
                <w:rFonts w:ascii="Arial" w:hAnsi="Arial" w:cs="Arial"/>
                <w:spacing w:val="2"/>
                <w:sz w:val="18"/>
                <w:szCs w:val="18"/>
              </w:rPr>
            </w:pPr>
          </w:p>
        </w:tc>
      </w:tr>
    </w:tbl>
    <w:p w14:paraId="48B6D20F" w14:textId="77777777" w:rsidR="00496AF4" w:rsidRDefault="00496AF4">
      <w:pPr>
        <w:spacing w:after="196" w:line="20" w:lineRule="exact"/>
        <w:ind w:left="108"/>
      </w:pPr>
    </w:p>
    <w:p w14:paraId="28A558CD" w14:textId="3069BE32" w:rsidR="00496AF4" w:rsidRDefault="00D76D6A">
      <w:pPr>
        <w:jc w:val="center"/>
        <w:rPr>
          <w:rFonts w:ascii="Arial" w:hAnsi="Arial" w:cs="Arial"/>
          <w:b/>
          <w:bCs/>
        </w:rPr>
      </w:pPr>
      <w:r>
        <w:rPr>
          <w:rFonts w:ascii="Arial" w:hAnsi="Arial" w:cs="Arial"/>
          <w:b/>
          <w:bCs/>
        </w:rPr>
        <w:t xml:space="preserve">FORM </w:t>
      </w:r>
      <w:r w:rsidR="00496AF4">
        <w:rPr>
          <w:rFonts w:ascii="Arial" w:hAnsi="Arial" w:cs="Arial"/>
          <w:b/>
          <w:bCs/>
        </w:rPr>
        <w:t>EIA-819</w:t>
      </w:r>
      <w:r w:rsidR="00496AF4">
        <w:rPr>
          <w:rFonts w:ascii="Arial" w:hAnsi="Arial" w:cs="Arial"/>
          <w:b/>
          <w:bCs/>
        </w:rPr>
        <w:br/>
        <w:t xml:space="preserve">MONTHLY </w:t>
      </w:r>
      <w:r>
        <w:rPr>
          <w:rFonts w:ascii="Arial" w:hAnsi="Arial" w:cs="Arial"/>
          <w:b/>
          <w:bCs/>
        </w:rPr>
        <w:t xml:space="preserve">REPORT OF </w:t>
      </w:r>
      <w:r w:rsidR="0006548E">
        <w:rPr>
          <w:rFonts w:ascii="Arial" w:hAnsi="Arial" w:cs="Arial"/>
          <w:b/>
          <w:bCs/>
        </w:rPr>
        <w:t>BIOFUEL</w:t>
      </w:r>
      <w:r w:rsidR="00647909">
        <w:rPr>
          <w:rFonts w:ascii="Arial" w:hAnsi="Arial" w:cs="Arial"/>
          <w:b/>
          <w:bCs/>
        </w:rPr>
        <w:t>S</w:t>
      </w:r>
      <w:r w:rsidR="00BC1BCC">
        <w:rPr>
          <w:rFonts w:ascii="Arial" w:hAnsi="Arial" w:cs="Arial"/>
          <w:b/>
          <w:bCs/>
        </w:rPr>
        <w:t xml:space="preserve">, </w:t>
      </w:r>
      <w:r w:rsidR="00647909">
        <w:rPr>
          <w:rFonts w:ascii="Arial" w:hAnsi="Arial" w:cs="Arial"/>
          <w:b/>
          <w:bCs/>
        </w:rPr>
        <w:t>FUEL</w:t>
      </w:r>
      <w:r>
        <w:rPr>
          <w:rFonts w:ascii="Arial" w:hAnsi="Arial" w:cs="Arial"/>
          <w:b/>
          <w:bCs/>
        </w:rPr>
        <w:t>S FROM NON-BIOGENIC WASTES, FUEL OXYGENATES</w:t>
      </w:r>
      <w:r w:rsidR="00AF4861">
        <w:rPr>
          <w:rFonts w:ascii="Arial" w:hAnsi="Arial" w:cs="Arial"/>
          <w:b/>
          <w:bCs/>
        </w:rPr>
        <w:t>,</w:t>
      </w:r>
      <w:r w:rsidR="009654E5">
        <w:rPr>
          <w:rFonts w:ascii="Arial" w:hAnsi="Arial" w:cs="Arial"/>
          <w:b/>
          <w:bCs/>
        </w:rPr>
        <w:t xml:space="preserve"> </w:t>
      </w:r>
      <w:r>
        <w:rPr>
          <w:rFonts w:ascii="Arial" w:hAnsi="Arial" w:cs="Arial"/>
          <w:b/>
          <w:bCs/>
        </w:rPr>
        <w:t>ISOOCTANE, AND ISOOCTENE I</w:t>
      </w:r>
      <w:r w:rsidR="00496AF4">
        <w:rPr>
          <w:rFonts w:ascii="Arial" w:hAnsi="Arial" w:cs="Arial"/>
          <w:b/>
          <w:bCs/>
        </w:rPr>
        <w:t>NSTRUCTIONS</w:t>
      </w:r>
    </w:p>
    <w:p w14:paraId="6A4C71A8" w14:textId="77777777" w:rsidR="00496AF4" w:rsidRPr="00C76489" w:rsidRDefault="00496AF4" w:rsidP="00C76489">
      <w:pPr>
        <w:tabs>
          <w:tab w:val="left" w:leader="dot" w:pos="10368"/>
        </w:tabs>
        <w:rPr>
          <w:rFonts w:ascii="Arial" w:hAnsi="Arial" w:cs="Arial"/>
          <w:b/>
          <w:bCs/>
          <w:sz w:val="16"/>
          <w:szCs w:val="16"/>
        </w:rPr>
      </w:pPr>
      <w:r>
        <w:rPr>
          <w:rFonts w:ascii="Arial" w:hAnsi="Arial" w:cs="Arial"/>
          <w:b/>
          <w:bCs/>
          <w:sz w:val="16"/>
          <w:szCs w:val="16"/>
        </w:rPr>
        <w:tab/>
      </w:r>
    </w:p>
    <w:p w14:paraId="11B13B49" w14:textId="77777777" w:rsidR="00496AF4" w:rsidRPr="00607A8F" w:rsidRDefault="00496AF4">
      <w:pPr>
        <w:jc w:val="center"/>
        <w:rPr>
          <w:rFonts w:ascii="Arial" w:hAnsi="Arial" w:cs="Arial"/>
          <w:bCs/>
          <w:sz w:val="20"/>
          <w:szCs w:val="20"/>
        </w:rPr>
      </w:pPr>
    </w:p>
    <w:p w14:paraId="573C1FA8" w14:textId="77777777" w:rsidR="00496AF4" w:rsidRDefault="00496AF4" w:rsidP="005C17D6">
      <w:pPr>
        <w:pStyle w:val="BodyText3"/>
        <w:keepLines/>
        <w:widowControl/>
        <w:suppressLineNumbers/>
        <w:suppressAutoHyphens/>
        <w:spacing w:before="120"/>
        <w:rPr>
          <w:b w:val="0"/>
          <w:sz w:val="20"/>
          <w:szCs w:val="20"/>
        </w:rPr>
        <w:sectPr w:rsidR="00496AF4" w:rsidSect="0009252C">
          <w:footerReference w:type="even" r:id="rId13"/>
          <w:footerReference w:type="default" r:id="rId14"/>
          <w:type w:val="continuous"/>
          <w:pgSz w:w="12240" w:h="15840" w:code="1"/>
          <w:pgMar w:top="432" w:right="720" w:bottom="590" w:left="720" w:header="432" w:footer="576" w:gutter="0"/>
          <w:cols w:space="720"/>
          <w:noEndnote/>
        </w:sectPr>
      </w:pPr>
    </w:p>
    <w:p w14:paraId="38975C74" w14:textId="77777777" w:rsidR="00496AF4" w:rsidRDefault="00496AF4" w:rsidP="00E46DF6">
      <w:pPr>
        <w:pStyle w:val="BodyText3"/>
        <w:keepLines/>
        <w:widowControl/>
        <w:suppressLineNumbers/>
        <w:suppressAutoHyphens/>
        <w:spacing w:before="0"/>
      </w:pPr>
      <w:r>
        <w:lastRenderedPageBreak/>
        <w:t>QUESTIONS</w:t>
      </w:r>
    </w:p>
    <w:p w14:paraId="21C2A19D" w14:textId="1F888A03"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 xml:space="preserve">If you have questions about Form EIA-819 </w:t>
      </w:r>
      <w:r w:rsidR="0084233D">
        <w:rPr>
          <w:rFonts w:ascii="Arial" w:hAnsi="Arial" w:cs="Arial"/>
          <w:spacing w:val="2"/>
          <w:sz w:val="18"/>
          <w:szCs w:val="18"/>
        </w:rPr>
        <w:t xml:space="preserve">after reading the instructions, </w:t>
      </w:r>
      <w:r>
        <w:rPr>
          <w:rFonts w:ascii="Arial" w:hAnsi="Arial" w:cs="Arial"/>
          <w:spacing w:val="2"/>
          <w:sz w:val="18"/>
          <w:szCs w:val="18"/>
        </w:rPr>
        <w:t>please contact the Survey Manager at (202) 586</w:t>
      </w:r>
      <w:r>
        <w:rPr>
          <w:rFonts w:ascii="Arial" w:hAnsi="Arial" w:cs="Arial"/>
          <w:spacing w:val="2"/>
          <w:sz w:val="18"/>
          <w:szCs w:val="18"/>
        </w:rPr>
        <w:noBreakHyphen/>
      </w:r>
      <w:r w:rsidR="009F4607">
        <w:rPr>
          <w:rFonts w:ascii="Arial" w:hAnsi="Arial" w:cs="Arial"/>
          <w:spacing w:val="2"/>
          <w:sz w:val="18"/>
          <w:szCs w:val="18"/>
        </w:rPr>
        <w:t>6670</w:t>
      </w:r>
      <w:r>
        <w:rPr>
          <w:rFonts w:ascii="Arial" w:hAnsi="Arial" w:cs="Arial"/>
          <w:spacing w:val="2"/>
          <w:sz w:val="18"/>
          <w:szCs w:val="18"/>
        </w:rPr>
        <w:t>.</w:t>
      </w:r>
    </w:p>
    <w:p w14:paraId="42BEC4D9" w14:textId="77777777" w:rsidR="00496AF4" w:rsidRDefault="00496AF4" w:rsidP="00E46DF6">
      <w:pPr>
        <w:pStyle w:val="BodyText3"/>
        <w:keepLines/>
        <w:widowControl/>
        <w:suppressLineNumbers/>
        <w:suppressAutoHyphens/>
      </w:pPr>
      <w:r>
        <w:t>PURPOSE</w:t>
      </w:r>
    </w:p>
    <w:p w14:paraId="28C1D49A" w14:textId="245CBCE6" w:rsidR="00647909" w:rsidRDefault="00496AF4" w:rsidP="00E46DF6">
      <w:pPr>
        <w:keepLines/>
        <w:widowControl/>
        <w:suppressLineNumbers/>
        <w:tabs>
          <w:tab w:val="left" w:leader="underscore" w:pos="2142"/>
        </w:tabs>
        <w:suppressAutoHyphens/>
        <w:spacing w:before="180"/>
        <w:rPr>
          <w:rFonts w:ascii="Arial" w:hAnsi="Arial" w:cs="Arial"/>
          <w:spacing w:val="2"/>
          <w:sz w:val="18"/>
          <w:szCs w:val="18"/>
        </w:rPr>
      </w:pPr>
      <w:r>
        <w:rPr>
          <w:rFonts w:ascii="Arial" w:hAnsi="Arial" w:cs="Arial"/>
          <w:spacing w:val="2"/>
          <w:sz w:val="18"/>
          <w:szCs w:val="18"/>
        </w:rPr>
        <w:t xml:space="preserve">The </w:t>
      </w:r>
      <w:r w:rsidR="000E6E08">
        <w:rPr>
          <w:rFonts w:ascii="Arial" w:hAnsi="Arial" w:cs="Arial"/>
          <w:spacing w:val="2"/>
          <w:sz w:val="18"/>
          <w:szCs w:val="18"/>
        </w:rPr>
        <w:t xml:space="preserve">Energy Information Administration (EIA) </w:t>
      </w:r>
      <w:r>
        <w:rPr>
          <w:rFonts w:ascii="Arial" w:hAnsi="Arial" w:cs="Arial"/>
          <w:spacing w:val="2"/>
          <w:sz w:val="18"/>
          <w:szCs w:val="18"/>
        </w:rPr>
        <w:t xml:space="preserve">Form </w:t>
      </w:r>
      <w:r>
        <w:rPr>
          <w:rFonts w:ascii="Arial" w:hAnsi="Arial" w:cs="Arial"/>
          <w:spacing w:val="2"/>
          <w:sz w:val="18"/>
          <w:szCs w:val="18"/>
        </w:rPr>
        <w:br/>
        <w:t xml:space="preserve">EIA-819, </w:t>
      </w:r>
      <w:r w:rsidRPr="00F93C31">
        <w:rPr>
          <w:rFonts w:ascii="Arial" w:hAnsi="Arial" w:cs="Arial"/>
          <w:i/>
          <w:spacing w:val="2"/>
          <w:sz w:val="18"/>
          <w:szCs w:val="18"/>
        </w:rPr>
        <w:t xml:space="preserve">Monthly </w:t>
      </w:r>
      <w:r w:rsidR="000E6E08" w:rsidRPr="00F93C31">
        <w:rPr>
          <w:rFonts w:ascii="Arial" w:hAnsi="Arial" w:cs="Arial"/>
          <w:i/>
          <w:spacing w:val="2"/>
          <w:sz w:val="18"/>
          <w:szCs w:val="18"/>
        </w:rPr>
        <w:t>R</w:t>
      </w:r>
      <w:r w:rsidR="002F3B05" w:rsidRPr="00F93C31">
        <w:rPr>
          <w:rFonts w:ascii="Arial" w:hAnsi="Arial" w:cs="Arial"/>
          <w:i/>
          <w:spacing w:val="2"/>
          <w:sz w:val="18"/>
          <w:szCs w:val="18"/>
        </w:rPr>
        <w:t xml:space="preserve">eport of </w:t>
      </w:r>
      <w:r w:rsidR="000E6E08" w:rsidRPr="00F93C31">
        <w:rPr>
          <w:rFonts w:ascii="Arial" w:hAnsi="Arial" w:cs="Arial"/>
          <w:i/>
          <w:spacing w:val="2"/>
          <w:sz w:val="18"/>
          <w:szCs w:val="18"/>
        </w:rPr>
        <w:t>B</w:t>
      </w:r>
      <w:r w:rsidR="0006548E" w:rsidRPr="00F93C31">
        <w:rPr>
          <w:rFonts w:ascii="Arial" w:hAnsi="Arial" w:cs="Arial"/>
          <w:i/>
          <w:spacing w:val="2"/>
          <w:sz w:val="18"/>
          <w:szCs w:val="18"/>
        </w:rPr>
        <w:t>iofuel</w:t>
      </w:r>
      <w:r w:rsidR="00647909" w:rsidRPr="00F93C31">
        <w:rPr>
          <w:rFonts w:ascii="Arial" w:hAnsi="Arial" w:cs="Arial"/>
          <w:i/>
          <w:spacing w:val="2"/>
          <w:sz w:val="18"/>
          <w:szCs w:val="18"/>
        </w:rPr>
        <w:t>s</w:t>
      </w:r>
      <w:r w:rsidR="00BC1BCC" w:rsidRPr="00F93C31">
        <w:rPr>
          <w:rFonts w:ascii="Arial" w:hAnsi="Arial" w:cs="Arial"/>
          <w:i/>
          <w:spacing w:val="2"/>
          <w:sz w:val="18"/>
          <w:szCs w:val="18"/>
        </w:rPr>
        <w:t xml:space="preserve">, </w:t>
      </w:r>
      <w:r w:rsidR="000E6E08" w:rsidRPr="00F93C31">
        <w:rPr>
          <w:rFonts w:ascii="Arial" w:hAnsi="Arial" w:cs="Arial"/>
          <w:i/>
          <w:spacing w:val="2"/>
          <w:sz w:val="18"/>
          <w:szCs w:val="18"/>
        </w:rPr>
        <w:t>F</w:t>
      </w:r>
      <w:r w:rsidR="002F3B05" w:rsidRPr="00F93C31">
        <w:rPr>
          <w:rFonts w:ascii="Arial" w:hAnsi="Arial" w:cs="Arial"/>
          <w:i/>
          <w:spacing w:val="2"/>
          <w:sz w:val="18"/>
          <w:szCs w:val="18"/>
        </w:rPr>
        <w:t xml:space="preserve">uels from </w:t>
      </w:r>
      <w:r w:rsidR="000E6E08" w:rsidRPr="00F93C31">
        <w:rPr>
          <w:rFonts w:ascii="Arial" w:hAnsi="Arial" w:cs="Arial"/>
          <w:i/>
          <w:spacing w:val="2"/>
          <w:sz w:val="18"/>
          <w:szCs w:val="18"/>
        </w:rPr>
        <w:t>Non-biogenic W</w:t>
      </w:r>
      <w:r w:rsidR="002F3B05" w:rsidRPr="00F93C31">
        <w:rPr>
          <w:rFonts w:ascii="Arial" w:hAnsi="Arial" w:cs="Arial"/>
          <w:i/>
          <w:spacing w:val="2"/>
          <w:sz w:val="18"/>
          <w:szCs w:val="18"/>
        </w:rPr>
        <w:t xml:space="preserve">astes, </w:t>
      </w:r>
      <w:r w:rsidR="000E6E08" w:rsidRPr="00F93C31">
        <w:rPr>
          <w:rFonts w:ascii="Arial" w:hAnsi="Arial" w:cs="Arial"/>
          <w:i/>
          <w:spacing w:val="2"/>
          <w:sz w:val="18"/>
          <w:szCs w:val="18"/>
        </w:rPr>
        <w:t>F</w:t>
      </w:r>
      <w:r w:rsidR="002F3B05" w:rsidRPr="00F93C31">
        <w:rPr>
          <w:rFonts w:ascii="Arial" w:hAnsi="Arial" w:cs="Arial"/>
          <w:i/>
          <w:spacing w:val="2"/>
          <w:sz w:val="18"/>
          <w:szCs w:val="18"/>
        </w:rPr>
        <w:t xml:space="preserve">uel </w:t>
      </w:r>
      <w:r w:rsidR="000E6E08" w:rsidRPr="00F93C31">
        <w:rPr>
          <w:rFonts w:ascii="Arial" w:hAnsi="Arial" w:cs="Arial"/>
          <w:i/>
          <w:spacing w:val="2"/>
          <w:sz w:val="18"/>
          <w:szCs w:val="18"/>
        </w:rPr>
        <w:t>O</w:t>
      </w:r>
      <w:r w:rsidR="002F3B05" w:rsidRPr="00F93C31">
        <w:rPr>
          <w:rFonts w:ascii="Arial" w:hAnsi="Arial" w:cs="Arial"/>
          <w:i/>
          <w:spacing w:val="2"/>
          <w:sz w:val="18"/>
          <w:szCs w:val="18"/>
        </w:rPr>
        <w:t xml:space="preserve">xygenates, </w:t>
      </w:r>
      <w:r w:rsidR="000E6E08" w:rsidRPr="00F93C31">
        <w:rPr>
          <w:rFonts w:ascii="Arial" w:hAnsi="Arial" w:cs="Arial"/>
          <w:i/>
          <w:spacing w:val="2"/>
          <w:sz w:val="18"/>
          <w:szCs w:val="18"/>
        </w:rPr>
        <w:t>I</w:t>
      </w:r>
      <w:r w:rsidR="002F3B05" w:rsidRPr="00F93C31">
        <w:rPr>
          <w:rFonts w:ascii="Arial" w:hAnsi="Arial" w:cs="Arial"/>
          <w:i/>
          <w:spacing w:val="2"/>
          <w:sz w:val="18"/>
          <w:szCs w:val="18"/>
        </w:rPr>
        <w:t xml:space="preserve">sooctane, and </w:t>
      </w:r>
      <w:r w:rsidR="000E6E08" w:rsidRPr="00F93C31">
        <w:rPr>
          <w:rFonts w:ascii="Arial" w:hAnsi="Arial" w:cs="Arial"/>
          <w:i/>
          <w:spacing w:val="2"/>
          <w:sz w:val="18"/>
          <w:szCs w:val="18"/>
        </w:rPr>
        <w:t>I</w:t>
      </w:r>
      <w:r w:rsidR="002F3B05" w:rsidRPr="00F93C31">
        <w:rPr>
          <w:rFonts w:ascii="Arial" w:hAnsi="Arial" w:cs="Arial"/>
          <w:i/>
          <w:spacing w:val="2"/>
          <w:sz w:val="18"/>
          <w:szCs w:val="18"/>
        </w:rPr>
        <w:t>sooctene</w:t>
      </w:r>
      <w:r w:rsidR="000E6E08">
        <w:rPr>
          <w:rFonts w:ascii="Arial" w:hAnsi="Arial" w:cs="Arial"/>
          <w:spacing w:val="2"/>
          <w:sz w:val="18"/>
          <w:szCs w:val="18"/>
        </w:rPr>
        <w:t>,</w:t>
      </w:r>
      <w:r>
        <w:rPr>
          <w:rFonts w:ascii="Arial" w:hAnsi="Arial" w:cs="Arial"/>
          <w:spacing w:val="2"/>
          <w:sz w:val="18"/>
          <w:szCs w:val="18"/>
        </w:rPr>
        <w:t xml:space="preserve"> is used to collect</w:t>
      </w:r>
      <w:r w:rsidR="00647909">
        <w:rPr>
          <w:rFonts w:ascii="Arial" w:hAnsi="Arial" w:cs="Arial"/>
          <w:spacing w:val="2"/>
          <w:sz w:val="18"/>
          <w:szCs w:val="18"/>
        </w:rPr>
        <w:t xml:space="preserve"> the following data.</w:t>
      </w:r>
    </w:p>
    <w:p w14:paraId="0D76531B" w14:textId="4641F7F1" w:rsidR="00647909" w:rsidRDefault="002028F5"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Monthly p</w:t>
      </w:r>
      <w:r w:rsidR="00647909">
        <w:rPr>
          <w:rFonts w:ascii="Arial" w:hAnsi="Arial" w:cs="Arial"/>
          <w:spacing w:val="2"/>
          <w:sz w:val="18"/>
          <w:szCs w:val="18"/>
        </w:rPr>
        <w:t>roduction capacity of biofuel plants</w:t>
      </w:r>
    </w:p>
    <w:p w14:paraId="5ECA3439" w14:textId="1C8DAFA3" w:rsidR="00647909" w:rsidRDefault="002028F5"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Monthly p</w:t>
      </w:r>
      <w:r w:rsidR="00647909">
        <w:rPr>
          <w:rFonts w:ascii="Arial" w:hAnsi="Arial" w:cs="Arial"/>
          <w:spacing w:val="2"/>
          <w:sz w:val="18"/>
          <w:szCs w:val="18"/>
        </w:rPr>
        <w:t>roduction, receipt, blending activity (input and production), shipments, plant use and loss, and stock quantities at biofuel plants</w:t>
      </w:r>
    </w:p>
    <w:p w14:paraId="35455180" w14:textId="26BD8C01" w:rsidR="00647909" w:rsidRDefault="002028F5"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Monthly feedstock consumption</w:t>
      </w:r>
    </w:p>
    <w:p w14:paraId="69506A27" w14:textId="3586F28E" w:rsidR="002028F5" w:rsidRDefault="002028F5"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 xml:space="preserve">Monthly production </w:t>
      </w:r>
      <w:r w:rsidR="002F3B05">
        <w:rPr>
          <w:rFonts w:ascii="Arial" w:hAnsi="Arial" w:cs="Arial"/>
          <w:spacing w:val="2"/>
          <w:sz w:val="18"/>
          <w:szCs w:val="18"/>
        </w:rPr>
        <w:t xml:space="preserve">and stocks </w:t>
      </w:r>
      <w:r>
        <w:rPr>
          <w:rFonts w:ascii="Arial" w:hAnsi="Arial" w:cs="Arial"/>
          <w:spacing w:val="2"/>
          <w:sz w:val="18"/>
          <w:szCs w:val="18"/>
        </w:rPr>
        <w:t xml:space="preserve">of fuel oxygenates, isooctane, and </w:t>
      </w:r>
      <w:r w:rsidR="002F3B05">
        <w:rPr>
          <w:rFonts w:ascii="Arial" w:hAnsi="Arial" w:cs="Arial"/>
          <w:spacing w:val="2"/>
          <w:sz w:val="18"/>
          <w:szCs w:val="18"/>
        </w:rPr>
        <w:t>isooctene</w:t>
      </w:r>
    </w:p>
    <w:p w14:paraId="78469243" w14:textId="46660050" w:rsidR="00715234" w:rsidRDefault="00715234"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Input of isobutane, isobutylene, and fuel ethanol for production of fuel oxygenates, isooctane, and isooctene</w:t>
      </w:r>
    </w:p>
    <w:p w14:paraId="726DE801" w14:textId="3BA1F3FC" w:rsidR="002028F5" w:rsidRPr="00647909" w:rsidRDefault="00B8384F" w:rsidP="008625F1">
      <w:pPr>
        <w:pStyle w:val="ListParagraph"/>
        <w:keepLines/>
        <w:widowControl/>
        <w:numPr>
          <w:ilvl w:val="0"/>
          <w:numId w:val="38"/>
        </w:numPr>
        <w:suppressLineNumbers/>
        <w:tabs>
          <w:tab w:val="left" w:leader="underscore" w:pos="2142"/>
        </w:tabs>
        <w:suppressAutoHyphens/>
        <w:spacing w:before="180"/>
        <w:ind w:left="270" w:hanging="270"/>
        <w:rPr>
          <w:rFonts w:ascii="Arial" w:hAnsi="Arial" w:cs="Arial"/>
          <w:spacing w:val="2"/>
          <w:sz w:val="18"/>
          <w:szCs w:val="18"/>
        </w:rPr>
      </w:pPr>
      <w:r>
        <w:rPr>
          <w:rFonts w:ascii="Arial" w:hAnsi="Arial" w:cs="Arial"/>
          <w:spacing w:val="2"/>
          <w:sz w:val="18"/>
          <w:szCs w:val="18"/>
        </w:rPr>
        <w:t>Annual consumption of fuels and feedstocks for plant operations</w:t>
      </w:r>
    </w:p>
    <w:p w14:paraId="2B92973E" w14:textId="2CAF5A6B" w:rsidR="00496AF4" w:rsidRDefault="00A85466" w:rsidP="00E46DF6">
      <w:pPr>
        <w:keepLines/>
        <w:widowControl/>
        <w:suppressLineNumbers/>
        <w:tabs>
          <w:tab w:val="left" w:leader="underscore" w:pos="2142"/>
        </w:tabs>
        <w:suppressAutoHyphens/>
        <w:spacing w:before="180"/>
        <w:rPr>
          <w:rFonts w:ascii="Arial" w:hAnsi="Arial" w:cs="Arial"/>
          <w:spacing w:val="2"/>
          <w:sz w:val="18"/>
          <w:szCs w:val="18"/>
        </w:rPr>
      </w:pPr>
      <w:r>
        <w:rPr>
          <w:rFonts w:ascii="Arial" w:hAnsi="Arial" w:cs="Arial"/>
          <w:spacing w:val="2"/>
          <w:sz w:val="18"/>
          <w:szCs w:val="18"/>
        </w:rPr>
        <w:t>D</w:t>
      </w:r>
      <w:r w:rsidR="00496AF4">
        <w:rPr>
          <w:rFonts w:ascii="Arial" w:hAnsi="Arial" w:cs="Arial"/>
          <w:spacing w:val="2"/>
          <w:sz w:val="18"/>
          <w:szCs w:val="18"/>
        </w:rPr>
        <w:t xml:space="preserve">ata </w:t>
      </w:r>
      <w:r w:rsidR="00496AF4">
        <w:rPr>
          <w:rFonts w:ascii="Arial" w:hAnsi="Arial" w:cs="Arial"/>
          <w:spacing w:val="1"/>
          <w:sz w:val="18"/>
          <w:szCs w:val="18"/>
        </w:rPr>
        <w:t>appear on EIA</w:t>
      </w:r>
      <w:r w:rsidR="00280587">
        <w:rPr>
          <w:rFonts w:ascii="Arial" w:hAnsi="Arial" w:cs="Arial"/>
          <w:spacing w:val="1"/>
          <w:sz w:val="18"/>
          <w:szCs w:val="18"/>
        </w:rPr>
        <w:t>’s</w:t>
      </w:r>
      <w:r w:rsidR="00496AF4">
        <w:rPr>
          <w:rFonts w:ascii="Arial" w:hAnsi="Arial" w:cs="Arial"/>
          <w:spacing w:val="1"/>
          <w:sz w:val="18"/>
          <w:szCs w:val="18"/>
        </w:rPr>
        <w:t xml:space="preserve"> website at</w:t>
      </w:r>
      <w:r w:rsidR="00496AF4">
        <w:rPr>
          <w:rFonts w:ascii="Arial" w:hAnsi="Arial" w:cs="Arial"/>
          <w:spacing w:val="-2"/>
          <w:sz w:val="18"/>
          <w:szCs w:val="18"/>
        </w:rPr>
        <w:t xml:space="preserve"> </w:t>
      </w:r>
      <w:hyperlink r:id="rId15" w:history="1">
        <w:r w:rsidR="00E34319" w:rsidRPr="000E6E08">
          <w:rPr>
            <w:rStyle w:val="Hyperlink"/>
            <w:rFonts w:ascii="Arial" w:hAnsi="Arial" w:cs="Arial"/>
            <w:bCs/>
            <w:sz w:val="18"/>
            <w:szCs w:val="18"/>
            <w:u w:val="none"/>
          </w:rPr>
          <w:t>www.eia.gov</w:t>
        </w:r>
      </w:hyperlink>
      <w:r w:rsidR="00496AF4">
        <w:rPr>
          <w:rFonts w:ascii="Arial" w:hAnsi="Arial" w:cs="Arial"/>
          <w:sz w:val="18"/>
          <w:szCs w:val="18"/>
        </w:rPr>
        <w:t xml:space="preserve"> and in numerous</w:t>
      </w:r>
      <w:r w:rsidR="00496AF4">
        <w:rPr>
          <w:rFonts w:ascii="Arial" w:hAnsi="Arial" w:cs="Arial"/>
          <w:spacing w:val="2"/>
          <w:sz w:val="18"/>
          <w:szCs w:val="18"/>
        </w:rPr>
        <w:t xml:space="preserve"> government publications.</w:t>
      </w:r>
    </w:p>
    <w:p w14:paraId="31C0FA45" w14:textId="77777777" w:rsidR="00496AF4" w:rsidRDefault="00496AF4" w:rsidP="00E46DF6">
      <w:pPr>
        <w:pStyle w:val="BodyText3"/>
        <w:keepLines/>
        <w:widowControl/>
        <w:suppressLineNumbers/>
        <w:suppressAutoHyphens/>
      </w:pPr>
      <w:r>
        <w:t>WHO MUST SUBMIT</w:t>
      </w:r>
    </w:p>
    <w:p w14:paraId="12F160BA" w14:textId="5FC0D262" w:rsidR="000A09E5"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 xml:space="preserve">Form EIA-819 </w:t>
      </w:r>
      <w:r w:rsidR="0000066E">
        <w:rPr>
          <w:rFonts w:ascii="Arial" w:hAnsi="Arial" w:cs="Arial"/>
          <w:sz w:val="18"/>
          <w:szCs w:val="18"/>
        </w:rPr>
        <w:t xml:space="preserve">is mandatory under 15 U.S.C. §772(b) </w:t>
      </w:r>
      <w:r>
        <w:rPr>
          <w:rFonts w:ascii="Arial" w:hAnsi="Arial" w:cs="Arial"/>
          <w:spacing w:val="2"/>
          <w:sz w:val="18"/>
          <w:szCs w:val="18"/>
        </w:rPr>
        <w:t>and must be completed by operators of facilities</w:t>
      </w:r>
      <w:r w:rsidR="000A09E5">
        <w:rPr>
          <w:rFonts w:ascii="Arial" w:hAnsi="Arial" w:cs="Arial"/>
          <w:spacing w:val="2"/>
          <w:sz w:val="18"/>
          <w:szCs w:val="18"/>
        </w:rPr>
        <w:t xml:space="preserve"> that produce </w:t>
      </w:r>
      <w:r w:rsidR="00E45F51">
        <w:rPr>
          <w:rFonts w:ascii="Arial" w:hAnsi="Arial" w:cs="Arial"/>
          <w:spacing w:val="2"/>
          <w:sz w:val="18"/>
          <w:szCs w:val="18"/>
        </w:rPr>
        <w:t xml:space="preserve">one or more of </w:t>
      </w:r>
      <w:r w:rsidR="000A09E5">
        <w:rPr>
          <w:rFonts w:ascii="Arial" w:hAnsi="Arial" w:cs="Arial"/>
          <w:spacing w:val="2"/>
          <w:sz w:val="18"/>
          <w:szCs w:val="18"/>
        </w:rPr>
        <w:t xml:space="preserve">the following </w:t>
      </w:r>
      <w:r w:rsidR="001E6839">
        <w:rPr>
          <w:rFonts w:ascii="Arial" w:hAnsi="Arial" w:cs="Arial"/>
          <w:spacing w:val="2"/>
          <w:sz w:val="18"/>
          <w:szCs w:val="18"/>
        </w:rPr>
        <w:t>fuel products</w:t>
      </w:r>
      <w:r w:rsidR="00A41157">
        <w:rPr>
          <w:rFonts w:ascii="Arial" w:hAnsi="Arial" w:cs="Arial"/>
          <w:spacing w:val="2"/>
          <w:sz w:val="18"/>
          <w:szCs w:val="18"/>
        </w:rPr>
        <w:t>.</w:t>
      </w:r>
    </w:p>
    <w:p w14:paraId="34A026E6" w14:textId="5DE01305" w:rsidR="000A09E5" w:rsidRDefault="000A09E5" w:rsidP="008625F1">
      <w:pPr>
        <w:pStyle w:val="ListParagraph"/>
        <w:keepLines/>
        <w:widowControl/>
        <w:numPr>
          <w:ilvl w:val="0"/>
          <w:numId w:val="34"/>
        </w:numPr>
        <w:suppressLineNumbers/>
        <w:suppressAutoHyphens/>
        <w:spacing w:before="180"/>
        <w:ind w:left="270" w:hanging="270"/>
        <w:rPr>
          <w:rFonts w:ascii="Arial" w:hAnsi="Arial" w:cs="Arial"/>
          <w:spacing w:val="2"/>
          <w:sz w:val="18"/>
          <w:szCs w:val="18"/>
        </w:rPr>
      </w:pPr>
      <w:r>
        <w:rPr>
          <w:rFonts w:ascii="Arial" w:hAnsi="Arial" w:cs="Arial"/>
          <w:spacing w:val="2"/>
          <w:sz w:val="18"/>
          <w:szCs w:val="18"/>
        </w:rPr>
        <w:t xml:space="preserve">Fuel </w:t>
      </w:r>
      <w:r w:rsidR="00715234">
        <w:rPr>
          <w:rFonts w:ascii="Arial" w:hAnsi="Arial" w:cs="Arial"/>
          <w:spacing w:val="2"/>
          <w:sz w:val="18"/>
          <w:szCs w:val="18"/>
        </w:rPr>
        <w:t>alcohol</w:t>
      </w:r>
    </w:p>
    <w:p w14:paraId="63B848AF" w14:textId="62AB35EF" w:rsidR="000A09E5" w:rsidRDefault="000A09E5" w:rsidP="008625F1">
      <w:pPr>
        <w:pStyle w:val="ListParagraph"/>
        <w:keepLines/>
        <w:widowControl/>
        <w:numPr>
          <w:ilvl w:val="0"/>
          <w:numId w:val="34"/>
        </w:numPr>
        <w:suppressLineNumbers/>
        <w:suppressAutoHyphens/>
        <w:spacing w:before="180"/>
        <w:ind w:left="270" w:hanging="270"/>
        <w:rPr>
          <w:rFonts w:ascii="Arial" w:hAnsi="Arial" w:cs="Arial"/>
          <w:spacing w:val="2"/>
          <w:sz w:val="18"/>
          <w:szCs w:val="18"/>
        </w:rPr>
      </w:pPr>
      <w:r>
        <w:rPr>
          <w:rFonts w:ascii="Arial" w:hAnsi="Arial" w:cs="Arial"/>
          <w:spacing w:val="2"/>
          <w:sz w:val="18"/>
          <w:szCs w:val="18"/>
        </w:rPr>
        <w:t>Biodiesel</w:t>
      </w:r>
    </w:p>
    <w:p w14:paraId="5774921C" w14:textId="3C35CA34" w:rsidR="000A09E5" w:rsidRDefault="000A09E5" w:rsidP="008625F1">
      <w:pPr>
        <w:pStyle w:val="ListParagraph"/>
        <w:keepLines/>
        <w:widowControl/>
        <w:numPr>
          <w:ilvl w:val="0"/>
          <w:numId w:val="34"/>
        </w:numPr>
        <w:suppressLineNumbers/>
        <w:suppressAutoHyphens/>
        <w:spacing w:before="180"/>
        <w:ind w:left="270" w:hanging="270"/>
        <w:rPr>
          <w:rFonts w:ascii="Arial" w:hAnsi="Arial" w:cs="Arial"/>
          <w:spacing w:val="2"/>
          <w:sz w:val="18"/>
          <w:szCs w:val="18"/>
        </w:rPr>
      </w:pPr>
      <w:r>
        <w:rPr>
          <w:rFonts w:ascii="Arial" w:hAnsi="Arial" w:cs="Arial"/>
          <w:spacing w:val="2"/>
          <w:sz w:val="18"/>
          <w:szCs w:val="18"/>
        </w:rPr>
        <w:t xml:space="preserve">Renewable diesel fuel, heating oil, jet fuel, naphtha, gasoline, and other renewable fuels and </w:t>
      </w:r>
      <w:r w:rsidR="00715234">
        <w:rPr>
          <w:rFonts w:ascii="Arial" w:hAnsi="Arial" w:cs="Arial"/>
          <w:spacing w:val="2"/>
          <w:sz w:val="18"/>
          <w:szCs w:val="18"/>
        </w:rPr>
        <w:t>intermediate products</w:t>
      </w:r>
    </w:p>
    <w:p w14:paraId="2133CA54" w14:textId="67FB4759" w:rsidR="001E6839" w:rsidRDefault="00C536EF" w:rsidP="008625F1">
      <w:pPr>
        <w:pStyle w:val="ListParagraph"/>
        <w:keepLines/>
        <w:widowControl/>
        <w:numPr>
          <w:ilvl w:val="0"/>
          <w:numId w:val="34"/>
        </w:numPr>
        <w:suppressLineNumbers/>
        <w:suppressAutoHyphens/>
        <w:spacing w:before="180"/>
        <w:ind w:left="270" w:hanging="270"/>
        <w:rPr>
          <w:rFonts w:ascii="Arial" w:hAnsi="Arial" w:cs="Arial"/>
          <w:spacing w:val="2"/>
          <w:sz w:val="18"/>
          <w:szCs w:val="18"/>
        </w:rPr>
      </w:pPr>
      <w:r>
        <w:rPr>
          <w:rFonts w:ascii="Arial" w:hAnsi="Arial" w:cs="Arial"/>
          <w:spacing w:val="2"/>
          <w:sz w:val="18"/>
          <w:szCs w:val="18"/>
        </w:rPr>
        <w:t xml:space="preserve">Fuel oxygenates (other than fuel </w:t>
      </w:r>
      <w:r w:rsidR="00715234">
        <w:rPr>
          <w:rFonts w:ascii="Arial" w:hAnsi="Arial" w:cs="Arial"/>
          <w:spacing w:val="2"/>
          <w:sz w:val="18"/>
          <w:szCs w:val="18"/>
        </w:rPr>
        <w:t>alcohol</w:t>
      </w:r>
      <w:r>
        <w:rPr>
          <w:rFonts w:ascii="Arial" w:hAnsi="Arial" w:cs="Arial"/>
          <w:spacing w:val="2"/>
          <w:sz w:val="18"/>
          <w:szCs w:val="18"/>
        </w:rPr>
        <w:t>)</w:t>
      </w:r>
    </w:p>
    <w:p w14:paraId="5D40EB10" w14:textId="1B305591" w:rsidR="000A09E5" w:rsidRPr="000A09E5" w:rsidRDefault="00A41157" w:rsidP="008625F1">
      <w:pPr>
        <w:pStyle w:val="ListParagraph"/>
        <w:keepLines/>
        <w:widowControl/>
        <w:numPr>
          <w:ilvl w:val="0"/>
          <w:numId w:val="34"/>
        </w:numPr>
        <w:suppressLineNumbers/>
        <w:suppressAutoHyphens/>
        <w:spacing w:before="180"/>
        <w:ind w:left="270" w:hanging="270"/>
        <w:rPr>
          <w:rFonts w:ascii="Arial" w:hAnsi="Arial" w:cs="Arial"/>
          <w:spacing w:val="2"/>
          <w:sz w:val="18"/>
          <w:szCs w:val="18"/>
        </w:rPr>
      </w:pPr>
      <w:r>
        <w:rPr>
          <w:rFonts w:ascii="Arial" w:hAnsi="Arial" w:cs="Arial"/>
          <w:spacing w:val="2"/>
          <w:sz w:val="18"/>
          <w:szCs w:val="18"/>
        </w:rPr>
        <w:t>I</w:t>
      </w:r>
      <w:r w:rsidR="00F66620">
        <w:rPr>
          <w:rFonts w:ascii="Arial" w:hAnsi="Arial" w:cs="Arial"/>
          <w:spacing w:val="2"/>
          <w:sz w:val="18"/>
          <w:szCs w:val="18"/>
        </w:rPr>
        <w:t>sooctane</w:t>
      </w:r>
      <w:r w:rsidR="00715234">
        <w:rPr>
          <w:rFonts w:ascii="Arial" w:hAnsi="Arial" w:cs="Arial"/>
          <w:spacing w:val="2"/>
          <w:sz w:val="18"/>
          <w:szCs w:val="18"/>
        </w:rPr>
        <w:t xml:space="preserve"> and isooctene</w:t>
      </w:r>
    </w:p>
    <w:p w14:paraId="59DD9DED" w14:textId="6D02D5ED" w:rsidR="000A09E5" w:rsidRDefault="000A09E5"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 xml:space="preserve">Geographic coverage includes plants </w:t>
      </w:r>
      <w:r w:rsidR="00B05317">
        <w:rPr>
          <w:rFonts w:ascii="Arial" w:hAnsi="Arial" w:cs="Arial"/>
          <w:spacing w:val="2"/>
          <w:sz w:val="18"/>
          <w:szCs w:val="18"/>
        </w:rPr>
        <w:t xml:space="preserve">located in the </w:t>
      </w:r>
      <w:r w:rsidR="00496AF4">
        <w:rPr>
          <w:rFonts w:ascii="Arial" w:hAnsi="Arial" w:cs="Arial"/>
          <w:spacing w:val="2"/>
          <w:sz w:val="18"/>
          <w:szCs w:val="18"/>
        </w:rPr>
        <w:t xml:space="preserve">50 </w:t>
      </w:r>
      <w:r w:rsidR="00A41157">
        <w:rPr>
          <w:rFonts w:ascii="Arial" w:hAnsi="Arial" w:cs="Arial"/>
          <w:spacing w:val="2"/>
          <w:sz w:val="18"/>
          <w:szCs w:val="18"/>
        </w:rPr>
        <w:t xml:space="preserve">U.S. </w:t>
      </w:r>
      <w:r w:rsidR="00496AF4">
        <w:rPr>
          <w:rFonts w:ascii="Arial" w:hAnsi="Arial" w:cs="Arial"/>
          <w:spacing w:val="2"/>
          <w:sz w:val="18"/>
          <w:szCs w:val="18"/>
        </w:rPr>
        <w:t>States</w:t>
      </w:r>
      <w:r w:rsidR="00B05317">
        <w:rPr>
          <w:rFonts w:ascii="Arial" w:hAnsi="Arial" w:cs="Arial"/>
          <w:spacing w:val="2"/>
          <w:sz w:val="18"/>
          <w:szCs w:val="18"/>
        </w:rPr>
        <w:t xml:space="preserve">, </w:t>
      </w:r>
      <w:r w:rsidR="00496AF4">
        <w:rPr>
          <w:rFonts w:ascii="Arial" w:hAnsi="Arial" w:cs="Arial"/>
          <w:spacing w:val="2"/>
          <w:sz w:val="18"/>
          <w:szCs w:val="18"/>
        </w:rPr>
        <w:t>District of Columbia</w:t>
      </w:r>
      <w:r w:rsidR="00B05317">
        <w:rPr>
          <w:rFonts w:ascii="Arial" w:hAnsi="Arial" w:cs="Arial"/>
          <w:spacing w:val="2"/>
          <w:sz w:val="18"/>
          <w:szCs w:val="18"/>
        </w:rPr>
        <w:t xml:space="preserve">, Puerto Rico, U.S. Virgin Islands, Guam, </w:t>
      </w:r>
      <w:r w:rsidR="00A85466">
        <w:rPr>
          <w:rFonts w:ascii="Arial" w:hAnsi="Arial" w:cs="Arial"/>
          <w:spacing w:val="2"/>
          <w:sz w:val="18"/>
          <w:szCs w:val="18"/>
        </w:rPr>
        <w:t>and</w:t>
      </w:r>
      <w:r w:rsidR="00B05317">
        <w:rPr>
          <w:rFonts w:ascii="Arial" w:hAnsi="Arial" w:cs="Arial"/>
          <w:spacing w:val="2"/>
          <w:sz w:val="18"/>
          <w:szCs w:val="18"/>
        </w:rPr>
        <w:t xml:space="preserve"> other U.S. </w:t>
      </w:r>
      <w:r w:rsidR="002E227D">
        <w:rPr>
          <w:rFonts w:ascii="Arial" w:hAnsi="Arial" w:cs="Arial"/>
          <w:spacing w:val="2"/>
          <w:sz w:val="18"/>
          <w:szCs w:val="18"/>
        </w:rPr>
        <w:t>territories</w:t>
      </w:r>
      <w:r w:rsidR="00496AF4">
        <w:rPr>
          <w:rFonts w:ascii="Arial" w:hAnsi="Arial" w:cs="Arial"/>
          <w:spacing w:val="2"/>
          <w:sz w:val="18"/>
          <w:szCs w:val="18"/>
        </w:rPr>
        <w:t>.</w:t>
      </w:r>
    </w:p>
    <w:p w14:paraId="6F939553" w14:textId="77777777" w:rsidR="00496AF4" w:rsidRDefault="00496AF4" w:rsidP="00E46DF6">
      <w:pPr>
        <w:pStyle w:val="BodyText3"/>
        <w:keepLines/>
        <w:widowControl/>
        <w:suppressLineNumbers/>
        <w:suppressAutoHyphens/>
      </w:pPr>
      <w:r>
        <w:t>WHEN TO SUBMIT</w:t>
      </w:r>
    </w:p>
    <w:p w14:paraId="0BD492A2" w14:textId="6F280174" w:rsidR="00496AF4" w:rsidRDefault="00C27D89"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 xml:space="preserve">Submit </w:t>
      </w:r>
      <w:r w:rsidR="00496AF4">
        <w:rPr>
          <w:rFonts w:ascii="Arial" w:hAnsi="Arial" w:cs="Arial"/>
          <w:spacing w:val="2"/>
          <w:sz w:val="18"/>
          <w:szCs w:val="18"/>
        </w:rPr>
        <w:t xml:space="preserve">Form EIA-819 </w:t>
      </w:r>
      <w:r w:rsidR="0036401A">
        <w:rPr>
          <w:rFonts w:ascii="Arial" w:hAnsi="Arial" w:cs="Arial"/>
          <w:spacing w:val="2"/>
          <w:sz w:val="18"/>
          <w:szCs w:val="18"/>
        </w:rPr>
        <w:t>Part</w:t>
      </w:r>
      <w:r>
        <w:rPr>
          <w:rFonts w:ascii="Arial" w:hAnsi="Arial" w:cs="Arial"/>
          <w:spacing w:val="2"/>
          <w:sz w:val="18"/>
          <w:szCs w:val="18"/>
        </w:rPr>
        <w:t>s 1-10 (parts completed depend on the type of plant reporting) to</w:t>
      </w:r>
      <w:r w:rsidR="00496AF4">
        <w:rPr>
          <w:rFonts w:ascii="Arial" w:hAnsi="Arial" w:cs="Arial"/>
          <w:spacing w:val="2"/>
          <w:sz w:val="18"/>
          <w:szCs w:val="18"/>
        </w:rPr>
        <w:t xml:space="preserve"> EIA </w:t>
      </w:r>
      <w:r w:rsidR="00E34319">
        <w:rPr>
          <w:rFonts w:ascii="Arial" w:hAnsi="Arial" w:cs="Arial"/>
          <w:spacing w:val="2"/>
          <w:sz w:val="18"/>
          <w:szCs w:val="18"/>
        </w:rPr>
        <w:t xml:space="preserve">by </w:t>
      </w:r>
      <w:r w:rsidR="00496AF4">
        <w:rPr>
          <w:rFonts w:ascii="Arial" w:hAnsi="Arial" w:cs="Arial"/>
          <w:spacing w:val="2"/>
          <w:sz w:val="18"/>
          <w:szCs w:val="18"/>
        </w:rPr>
        <w:t>the 20</w:t>
      </w:r>
      <w:r w:rsidR="00496AF4" w:rsidRPr="00F5278E">
        <w:rPr>
          <w:rFonts w:ascii="Arial" w:hAnsi="Arial" w:cs="Arial"/>
          <w:spacing w:val="2"/>
          <w:sz w:val="18"/>
          <w:szCs w:val="18"/>
          <w:vertAlign w:val="superscript"/>
        </w:rPr>
        <w:t>th</w:t>
      </w:r>
      <w:r w:rsidR="00496AF4">
        <w:rPr>
          <w:rFonts w:ascii="Arial" w:hAnsi="Arial" w:cs="Arial"/>
          <w:spacing w:val="2"/>
          <w:sz w:val="18"/>
          <w:szCs w:val="18"/>
        </w:rPr>
        <w:t xml:space="preserve"> calendar </w:t>
      </w:r>
      <w:r w:rsidR="00496AF4">
        <w:rPr>
          <w:rFonts w:ascii="Arial" w:hAnsi="Arial" w:cs="Arial"/>
          <w:sz w:val="18"/>
          <w:szCs w:val="18"/>
        </w:rPr>
        <w:t xml:space="preserve">day following the end of the report </w:t>
      </w:r>
      <w:r w:rsidR="00C536EF">
        <w:rPr>
          <w:rFonts w:ascii="Arial" w:hAnsi="Arial" w:cs="Arial"/>
          <w:sz w:val="18"/>
          <w:szCs w:val="18"/>
        </w:rPr>
        <w:t>month</w:t>
      </w:r>
      <w:r w:rsidR="00496AF4">
        <w:rPr>
          <w:rFonts w:ascii="Arial" w:hAnsi="Arial" w:cs="Arial"/>
          <w:sz w:val="18"/>
          <w:szCs w:val="18"/>
        </w:rPr>
        <w:t xml:space="preserve"> (e.g., </w:t>
      </w:r>
      <w:r w:rsidR="0036401A">
        <w:rPr>
          <w:rFonts w:ascii="Arial" w:hAnsi="Arial" w:cs="Arial"/>
          <w:sz w:val="18"/>
          <w:szCs w:val="18"/>
        </w:rPr>
        <w:t>s</w:t>
      </w:r>
      <w:r>
        <w:rPr>
          <w:rFonts w:ascii="Arial" w:hAnsi="Arial" w:cs="Arial"/>
          <w:sz w:val="18"/>
          <w:szCs w:val="18"/>
        </w:rPr>
        <w:t xml:space="preserve">ubmit </w:t>
      </w:r>
      <w:r w:rsidR="00496AF4">
        <w:rPr>
          <w:rFonts w:ascii="Arial" w:hAnsi="Arial" w:cs="Arial"/>
          <w:sz w:val="18"/>
          <w:szCs w:val="18"/>
        </w:rPr>
        <w:t xml:space="preserve">Form </w:t>
      </w:r>
      <w:r w:rsidR="00496AF4">
        <w:rPr>
          <w:rFonts w:ascii="Arial" w:hAnsi="Arial" w:cs="Arial"/>
          <w:spacing w:val="2"/>
          <w:sz w:val="18"/>
          <w:szCs w:val="18"/>
        </w:rPr>
        <w:t xml:space="preserve">EIA-819 </w:t>
      </w:r>
      <w:r w:rsidR="00EC4F89">
        <w:rPr>
          <w:rFonts w:ascii="Arial" w:hAnsi="Arial" w:cs="Arial"/>
          <w:spacing w:val="2"/>
          <w:sz w:val="18"/>
          <w:szCs w:val="18"/>
        </w:rPr>
        <w:t xml:space="preserve">with data for </w:t>
      </w:r>
      <w:r w:rsidR="00496AF4">
        <w:rPr>
          <w:rFonts w:ascii="Arial" w:hAnsi="Arial" w:cs="Arial"/>
          <w:sz w:val="18"/>
          <w:szCs w:val="18"/>
        </w:rPr>
        <w:t xml:space="preserve">January </w:t>
      </w:r>
      <w:r>
        <w:rPr>
          <w:rFonts w:ascii="Arial" w:hAnsi="Arial" w:cs="Arial"/>
          <w:sz w:val="18"/>
          <w:szCs w:val="18"/>
        </w:rPr>
        <w:t>to</w:t>
      </w:r>
      <w:r w:rsidR="00E45F51">
        <w:rPr>
          <w:rFonts w:ascii="Arial" w:hAnsi="Arial" w:cs="Arial"/>
          <w:spacing w:val="2"/>
          <w:sz w:val="18"/>
          <w:szCs w:val="18"/>
        </w:rPr>
        <w:t xml:space="preserve"> EIA </w:t>
      </w:r>
      <w:r w:rsidR="00496AF4">
        <w:rPr>
          <w:rFonts w:ascii="Arial" w:hAnsi="Arial" w:cs="Arial"/>
          <w:spacing w:val="2"/>
          <w:sz w:val="18"/>
          <w:szCs w:val="18"/>
        </w:rPr>
        <w:t>by February 20).</w:t>
      </w:r>
    </w:p>
    <w:p w14:paraId="66B735E0" w14:textId="77777777" w:rsidR="00960AC2" w:rsidRDefault="00C27D89"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Submit annual fuels and feedstocks consumed for plant operations</w:t>
      </w:r>
      <w:r w:rsidR="00852EEE">
        <w:rPr>
          <w:rFonts w:ascii="Arial" w:hAnsi="Arial" w:cs="Arial"/>
          <w:spacing w:val="2"/>
          <w:sz w:val="18"/>
          <w:szCs w:val="18"/>
        </w:rPr>
        <w:t xml:space="preserve"> on </w:t>
      </w:r>
      <w:r w:rsidR="00280587">
        <w:rPr>
          <w:rFonts w:ascii="Arial" w:hAnsi="Arial" w:cs="Arial"/>
          <w:spacing w:val="2"/>
          <w:sz w:val="18"/>
          <w:szCs w:val="18"/>
        </w:rPr>
        <w:t>Form EIA-819</w:t>
      </w:r>
      <w:r>
        <w:rPr>
          <w:rFonts w:ascii="Arial" w:hAnsi="Arial" w:cs="Arial"/>
          <w:spacing w:val="2"/>
          <w:sz w:val="18"/>
          <w:szCs w:val="18"/>
        </w:rPr>
        <w:t xml:space="preserve"> </w:t>
      </w:r>
      <w:r w:rsidR="0036401A">
        <w:rPr>
          <w:rFonts w:ascii="Arial" w:hAnsi="Arial" w:cs="Arial"/>
          <w:spacing w:val="2"/>
          <w:sz w:val="18"/>
          <w:szCs w:val="18"/>
        </w:rPr>
        <w:t>Part</w:t>
      </w:r>
      <w:r>
        <w:rPr>
          <w:rFonts w:ascii="Arial" w:hAnsi="Arial" w:cs="Arial"/>
          <w:spacing w:val="2"/>
          <w:sz w:val="18"/>
          <w:szCs w:val="18"/>
        </w:rPr>
        <w:t xml:space="preserve"> 11</w:t>
      </w:r>
      <w:r w:rsidR="00852EEE">
        <w:rPr>
          <w:rFonts w:ascii="Arial" w:hAnsi="Arial" w:cs="Arial"/>
          <w:spacing w:val="2"/>
          <w:sz w:val="18"/>
          <w:szCs w:val="18"/>
        </w:rPr>
        <w:t xml:space="preserve"> </w:t>
      </w:r>
      <w:r>
        <w:rPr>
          <w:rFonts w:ascii="Arial" w:hAnsi="Arial" w:cs="Arial"/>
          <w:spacing w:val="2"/>
          <w:sz w:val="18"/>
          <w:szCs w:val="18"/>
        </w:rPr>
        <w:t>once each year</w:t>
      </w:r>
      <w:r w:rsidR="00280587">
        <w:rPr>
          <w:rFonts w:ascii="Arial" w:hAnsi="Arial" w:cs="Arial"/>
          <w:spacing w:val="2"/>
          <w:sz w:val="18"/>
          <w:szCs w:val="18"/>
        </w:rPr>
        <w:t xml:space="preserve"> when </w:t>
      </w:r>
    </w:p>
    <w:p w14:paraId="6936DD89" w14:textId="1D9ABDD3" w:rsidR="00852EEE" w:rsidRDefault="00C27D89"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 xml:space="preserve">reporting </w:t>
      </w:r>
      <w:r w:rsidR="00280587">
        <w:rPr>
          <w:rFonts w:ascii="Arial" w:hAnsi="Arial" w:cs="Arial"/>
          <w:spacing w:val="2"/>
          <w:sz w:val="18"/>
          <w:szCs w:val="18"/>
        </w:rPr>
        <w:t xml:space="preserve">monthly data for </w:t>
      </w:r>
      <w:r w:rsidR="00EC4F89">
        <w:rPr>
          <w:rFonts w:ascii="Arial" w:hAnsi="Arial" w:cs="Arial"/>
          <w:spacing w:val="2"/>
          <w:sz w:val="18"/>
          <w:szCs w:val="18"/>
        </w:rPr>
        <w:t>February</w:t>
      </w:r>
      <w:r w:rsidR="003F51EE">
        <w:rPr>
          <w:rFonts w:ascii="Arial" w:hAnsi="Arial" w:cs="Arial"/>
          <w:spacing w:val="2"/>
          <w:sz w:val="18"/>
          <w:szCs w:val="18"/>
        </w:rPr>
        <w:t xml:space="preserve"> (submitted to EIA on or before March 20)</w:t>
      </w:r>
      <w:r w:rsidR="00280587">
        <w:rPr>
          <w:rFonts w:ascii="Arial" w:hAnsi="Arial" w:cs="Arial"/>
          <w:spacing w:val="2"/>
          <w:sz w:val="18"/>
          <w:szCs w:val="18"/>
        </w:rPr>
        <w:t>.</w:t>
      </w:r>
    </w:p>
    <w:p w14:paraId="1AF8A384" w14:textId="76C976B9" w:rsidR="005C2950" w:rsidRDefault="00280587"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lastRenderedPageBreak/>
        <w:t xml:space="preserve">Report annual fuel and feedstock quantities </w:t>
      </w:r>
      <w:r w:rsidR="00852EEE">
        <w:rPr>
          <w:rFonts w:ascii="Arial" w:hAnsi="Arial" w:cs="Arial"/>
          <w:spacing w:val="2"/>
          <w:sz w:val="18"/>
          <w:szCs w:val="18"/>
        </w:rPr>
        <w:t xml:space="preserve">in </w:t>
      </w:r>
      <w:r w:rsidR="0036401A">
        <w:rPr>
          <w:rFonts w:ascii="Arial" w:hAnsi="Arial" w:cs="Arial"/>
          <w:spacing w:val="2"/>
          <w:sz w:val="18"/>
          <w:szCs w:val="18"/>
        </w:rPr>
        <w:t>Part</w:t>
      </w:r>
      <w:r w:rsidR="00852EEE">
        <w:rPr>
          <w:rFonts w:ascii="Arial" w:hAnsi="Arial" w:cs="Arial"/>
          <w:spacing w:val="2"/>
          <w:sz w:val="18"/>
          <w:szCs w:val="18"/>
        </w:rPr>
        <w:t xml:space="preserve"> 11 </w:t>
      </w:r>
      <w:r>
        <w:rPr>
          <w:rFonts w:ascii="Arial" w:hAnsi="Arial" w:cs="Arial"/>
          <w:spacing w:val="2"/>
          <w:sz w:val="18"/>
          <w:szCs w:val="18"/>
        </w:rPr>
        <w:t xml:space="preserve">for the </w:t>
      </w:r>
      <w:r w:rsidR="00852EEE">
        <w:rPr>
          <w:rFonts w:ascii="Arial" w:hAnsi="Arial" w:cs="Arial"/>
          <w:spacing w:val="2"/>
          <w:sz w:val="18"/>
          <w:szCs w:val="18"/>
        </w:rPr>
        <w:t xml:space="preserve">entire </w:t>
      </w:r>
      <w:r>
        <w:rPr>
          <w:rFonts w:ascii="Arial" w:hAnsi="Arial" w:cs="Arial"/>
          <w:spacing w:val="2"/>
          <w:sz w:val="18"/>
          <w:szCs w:val="18"/>
        </w:rPr>
        <w:t>prior calendar year or for the part of the prior calendar year when your company operated the plant.</w:t>
      </w:r>
      <w:r w:rsidR="00852EEE">
        <w:rPr>
          <w:rFonts w:ascii="Arial" w:hAnsi="Arial" w:cs="Arial"/>
          <w:spacing w:val="2"/>
          <w:sz w:val="18"/>
          <w:szCs w:val="18"/>
        </w:rPr>
        <w:t xml:space="preserve">  </w:t>
      </w:r>
      <w:r w:rsidR="00143CD1">
        <w:rPr>
          <w:rFonts w:ascii="Arial" w:hAnsi="Arial" w:cs="Arial"/>
          <w:spacing w:val="2"/>
          <w:sz w:val="18"/>
          <w:szCs w:val="18"/>
        </w:rPr>
        <w:t xml:space="preserve">If your company operated </w:t>
      </w:r>
      <w:r w:rsidR="00852EEE">
        <w:rPr>
          <w:rFonts w:ascii="Arial" w:hAnsi="Arial" w:cs="Arial"/>
          <w:spacing w:val="2"/>
          <w:sz w:val="18"/>
          <w:szCs w:val="18"/>
        </w:rPr>
        <w:t>the</w:t>
      </w:r>
      <w:r w:rsidR="00143CD1">
        <w:rPr>
          <w:rFonts w:ascii="Arial" w:hAnsi="Arial" w:cs="Arial"/>
          <w:spacing w:val="2"/>
          <w:sz w:val="18"/>
          <w:szCs w:val="18"/>
        </w:rPr>
        <w:t xml:space="preserve"> plant for only part of a calendar year, then report fuel and feedstock consumption for the part of the year when your c</w:t>
      </w:r>
      <w:r w:rsidR="003F51EE">
        <w:rPr>
          <w:rFonts w:ascii="Arial" w:hAnsi="Arial" w:cs="Arial"/>
          <w:spacing w:val="2"/>
          <w:sz w:val="18"/>
          <w:szCs w:val="18"/>
        </w:rPr>
        <w:t>ompany was the plant operator.</w:t>
      </w:r>
    </w:p>
    <w:p w14:paraId="1B9CE478" w14:textId="77777777" w:rsidR="00496AF4" w:rsidRDefault="00496AF4" w:rsidP="00E46DF6">
      <w:pPr>
        <w:pStyle w:val="BodyText3"/>
        <w:keepLines/>
        <w:widowControl/>
        <w:suppressLineNumbers/>
        <w:suppressAutoHyphens/>
      </w:pPr>
      <w:r>
        <w:t>HOW TO SUBMIT</w:t>
      </w:r>
    </w:p>
    <w:p w14:paraId="5D31CF03" w14:textId="77777777" w:rsidR="00F35C52" w:rsidRDefault="00F35C52" w:rsidP="00225C26">
      <w:pPr>
        <w:rPr>
          <w:rFonts w:ascii="Arial" w:hAnsi="Arial" w:cs="Arial"/>
          <w:spacing w:val="2"/>
          <w:sz w:val="18"/>
          <w:szCs w:val="18"/>
        </w:rPr>
      </w:pPr>
    </w:p>
    <w:p w14:paraId="18016600" w14:textId="77777777" w:rsidR="00225C26" w:rsidRPr="00F93C31" w:rsidRDefault="00225C26" w:rsidP="00225C26">
      <w:pPr>
        <w:rPr>
          <w:rFonts w:ascii="Arial" w:hAnsi="Arial" w:cs="Arial"/>
          <w:spacing w:val="2"/>
          <w:sz w:val="18"/>
          <w:szCs w:val="18"/>
        </w:rPr>
      </w:pPr>
      <w:r w:rsidRPr="00F93C31">
        <w:rPr>
          <w:rFonts w:ascii="Arial" w:hAnsi="Arial" w:cs="Arial"/>
          <w:spacing w:val="2"/>
          <w:sz w:val="18"/>
          <w:szCs w:val="18"/>
        </w:rPr>
        <w:t xml:space="preserve">Respondents should submit their data for this survey by Internet, using an encrypted web system. EIA uses security protocols in its Internet-based platform to protect the information against unauthorized access during transmission. Any questions regarding the submission of this form should be directed to Chris Buckner at </w:t>
      </w:r>
      <w:hyperlink r:id="rId16" w:history="1">
        <w:r w:rsidRPr="00F93C31">
          <w:rPr>
            <w:rFonts w:ascii="Arial" w:hAnsi="Arial" w:cs="Arial"/>
            <w:spacing w:val="2"/>
            <w:sz w:val="18"/>
            <w:szCs w:val="18"/>
          </w:rPr>
          <w:t>chris.buckner@eia.gov</w:t>
        </w:r>
      </w:hyperlink>
      <w:r w:rsidRPr="00F93C31">
        <w:rPr>
          <w:rFonts w:ascii="Arial" w:hAnsi="Arial" w:cs="Arial"/>
          <w:spacing w:val="2"/>
          <w:sz w:val="18"/>
          <w:szCs w:val="18"/>
        </w:rPr>
        <w:t xml:space="preserve"> or Telephone (202) 586-6670. </w:t>
      </w:r>
    </w:p>
    <w:p w14:paraId="11942D3C" w14:textId="77777777" w:rsidR="00496AF4" w:rsidRDefault="00496AF4" w:rsidP="00E46DF6">
      <w:pPr>
        <w:pStyle w:val="BodyText3"/>
        <w:keepLines/>
        <w:widowControl/>
        <w:suppressLineNumbers/>
        <w:suppressAutoHyphens/>
      </w:pPr>
      <w:r>
        <w:t>COPIES OF SURVEY FORMS, INSTRUCTIONS AND DEFINITIONS</w:t>
      </w:r>
    </w:p>
    <w:p w14:paraId="7C981F2D" w14:textId="5E5B4C0B" w:rsidR="0033574B" w:rsidRDefault="0033574B" w:rsidP="00E46DF6">
      <w:pPr>
        <w:spacing w:before="180"/>
        <w:ind w:right="144"/>
        <w:rPr>
          <w:rFonts w:ascii="Arial" w:hAnsi="Arial" w:cs="Arial"/>
          <w:spacing w:val="-2"/>
          <w:sz w:val="18"/>
          <w:szCs w:val="18"/>
        </w:rPr>
      </w:pPr>
      <w:r>
        <w:rPr>
          <w:rFonts w:ascii="Arial" w:hAnsi="Arial" w:cs="Arial"/>
          <w:sz w:val="18"/>
          <w:szCs w:val="18"/>
        </w:rPr>
        <w:t xml:space="preserve">Copies in portable document format (PDF) </w:t>
      </w:r>
      <w:r>
        <w:rPr>
          <w:rFonts w:ascii="Arial" w:hAnsi="Arial" w:cs="Arial"/>
          <w:spacing w:val="2"/>
          <w:sz w:val="18"/>
          <w:szCs w:val="18"/>
        </w:rPr>
        <w:t xml:space="preserve">are available on EIA's website.  </w:t>
      </w:r>
      <w:r>
        <w:rPr>
          <w:rFonts w:ascii="Arial" w:hAnsi="Arial" w:cs="Arial"/>
          <w:spacing w:val="-2"/>
          <w:sz w:val="18"/>
          <w:szCs w:val="18"/>
        </w:rPr>
        <w:t>You may access the materials at the following link:</w:t>
      </w:r>
    </w:p>
    <w:p w14:paraId="72F0ED04" w14:textId="77777777" w:rsidR="00EB6940" w:rsidRPr="004B0796" w:rsidRDefault="001A7E4A" w:rsidP="00E46DF6">
      <w:pPr>
        <w:keepLines/>
        <w:widowControl/>
        <w:suppressLineNumbers/>
        <w:suppressAutoHyphens/>
        <w:spacing w:before="216"/>
        <w:rPr>
          <w:rFonts w:ascii="Arial" w:hAnsi="Arial" w:cs="Arial"/>
          <w:spacing w:val="-1"/>
          <w:sz w:val="18"/>
          <w:szCs w:val="18"/>
        </w:rPr>
      </w:pPr>
      <w:hyperlink r:id="rId17" w:anchor="eia-819" w:history="1">
        <w:r w:rsidR="00223902" w:rsidRPr="004B0796">
          <w:rPr>
            <w:rStyle w:val="Hyperlink"/>
            <w:rFonts w:ascii="Arial" w:hAnsi="Arial" w:cs="Arial"/>
            <w:spacing w:val="-1"/>
            <w:sz w:val="18"/>
            <w:szCs w:val="18"/>
            <w:u w:val="none"/>
          </w:rPr>
          <w:t>https://www.eia.gov/survey/#eia-819</w:t>
        </w:r>
      </w:hyperlink>
    </w:p>
    <w:p w14:paraId="650C677C" w14:textId="5C941BEA" w:rsidR="00FB5B3A" w:rsidRDefault="00496AF4" w:rsidP="00E46DF6">
      <w:pPr>
        <w:pStyle w:val="BodyText3"/>
        <w:keepLines/>
        <w:widowControl/>
        <w:suppressLineNumbers/>
        <w:suppressAutoHyphens/>
      </w:pPr>
      <w:r>
        <w:t>GENERAL INSTRUCTIONS</w:t>
      </w:r>
    </w:p>
    <w:p w14:paraId="27EADD8F" w14:textId="3E0215B5" w:rsidR="00FB5B3A" w:rsidRDefault="001A7E4A" w:rsidP="00E46DF6">
      <w:pPr>
        <w:spacing w:before="180"/>
        <w:rPr>
          <w:rFonts w:ascii="Arial" w:hAnsi="Arial" w:cs="Arial"/>
          <w:spacing w:val="2"/>
          <w:sz w:val="18"/>
          <w:szCs w:val="18"/>
        </w:rPr>
      </w:pPr>
      <w:hyperlink r:id="rId18" w:history="1">
        <w:r w:rsidR="00FB5B3A" w:rsidRPr="004B0796">
          <w:rPr>
            <w:rStyle w:val="Hyperlink"/>
            <w:rFonts w:ascii="Arial" w:hAnsi="Arial" w:cs="Arial"/>
            <w:sz w:val="18"/>
            <w:szCs w:val="18"/>
            <w:u w:val="none"/>
          </w:rPr>
          <w:t>Definitions</w:t>
        </w:r>
      </w:hyperlink>
      <w:r w:rsidR="00FB5B3A">
        <w:rPr>
          <w:rFonts w:ascii="Arial" w:hAnsi="Arial" w:cs="Arial"/>
          <w:sz w:val="18"/>
          <w:szCs w:val="18"/>
        </w:rPr>
        <w:t xml:space="preserve"> </w:t>
      </w:r>
      <w:r w:rsidR="00FB5B3A">
        <w:rPr>
          <w:rFonts w:ascii="Arial" w:hAnsi="Arial" w:cs="Arial"/>
          <w:spacing w:val="-1"/>
          <w:sz w:val="18"/>
          <w:szCs w:val="18"/>
        </w:rPr>
        <w:t>of petroleum products and other terms are available</w:t>
      </w:r>
      <w:r w:rsidR="00FB5B3A">
        <w:rPr>
          <w:rFonts w:ascii="Arial" w:hAnsi="Arial" w:cs="Arial"/>
          <w:spacing w:val="2"/>
          <w:sz w:val="18"/>
          <w:szCs w:val="18"/>
        </w:rPr>
        <w:t xml:space="preserve"> </w:t>
      </w:r>
      <w:r w:rsidR="00FB5B3A">
        <w:rPr>
          <w:rFonts w:ascii="Arial" w:hAnsi="Arial" w:cs="Arial"/>
          <w:sz w:val="18"/>
          <w:szCs w:val="18"/>
        </w:rPr>
        <w:t xml:space="preserve">on our website. </w:t>
      </w:r>
      <w:r w:rsidR="00D72726">
        <w:rPr>
          <w:rFonts w:ascii="Arial" w:hAnsi="Arial" w:cs="Arial"/>
          <w:sz w:val="18"/>
          <w:szCs w:val="18"/>
        </w:rPr>
        <w:t xml:space="preserve"> </w:t>
      </w:r>
      <w:r w:rsidR="00FB5B3A">
        <w:rPr>
          <w:rFonts w:ascii="Arial" w:hAnsi="Arial" w:cs="Arial"/>
          <w:sz w:val="18"/>
          <w:szCs w:val="18"/>
        </w:rPr>
        <w:t>Please refer to</w:t>
      </w:r>
      <w:r w:rsidR="00FB5B3A">
        <w:rPr>
          <w:rFonts w:ascii="Arial" w:hAnsi="Arial" w:cs="Arial"/>
          <w:spacing w:val="2"/>
          <w:sz w:val="18"/>
          <w:szCs w:val="18"/>
        </w:rPr>
        <w:t xml:space="preserve"> these definitions </w:t>
      </w:r>
      <w:r w:rsidR="00AB3EBF">
        <w:rPr>
          <w:rFonts w:ascii="Arial" w:hAnsi="Arial" w:cs="Arial"/>
          <w:spacing w:val="2"/>
          <w:sz w:val="18"/>
          <w:szCs w:val="18"/>
        </w:rPr>
        <w:t xml:space="preserve">when </w:t>
      </w:r>
      <w:r w:rsidR="00FB5B3A">
        <w:rPr>
          <w:rFonts w:ascii="Arial" w:hAnsi="Arial" w:cs="Arial"/>
          <w:spacing w:val="2"/>
          <w:sz w:val="18"/>
          <w:szCs w:val="18"/>
        </w:rPr>
        <w:t>completing the survey form.</w:t>
      </w:r>
    </w:p>
    <w:p w14:paraId="6F8A3D20" w14:textId="77777777" w:rsidR="0051413A" w:rsidRDefault="0051413A" w:rsidP="0051413A">
      <w:pPr>
        <w:keepLines/>
        <w:widowControl/>
        <w:suppressLineNumbers/>
        <w:suppressAutoHyphens/>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data only for cells that are applicable to your </w:t>
      </w:r>
      <w:r>
        <w:rPr>
          <w:rFonts w:ascii="Arial" w:hAnsi="Arial" w:cs="Arial"/>
          <w:spacing w:val="-2"/>
          <w:sz w:val="18"/>
          <w:szCs w:val="18"/>
        </w:rPr>
        <w:t xml:space="preserve">operation.  </w:t>
      </w:r>
      <w:r>
        <w:rPr>
          <w:rFonts w:ascii="Arial" w:hAnsi="Arial" w:cs="Arial"/>
          <w:spacing w:val="-1"/>
          <w:sz w:val="18"/>
          <w:szCs w:val="18"/>
        </w:rPr>
        <w:t>Leave non-applicable cells blank.  Shaded cells on the form are those in which data are</w:t>
      </w:r>
      <w:r>
        <w:rPr>
          <w:rFonts w:ascii="Arial" w:hAnsi="Arial" w:cs="Arial"/>
          <w:spacing w:val="2"/>
          <w:sz w:val="18"/>
          <w:szCs w:val="18"/>
        </w:rPr>
        <w:t xml:space="preserve"> not currently required to be reported.</w:t>
      </w:r>
    </w:p>
    <w:p w14:paraId="3D340281" w14:textId="28C7D39F" w:rsidR="00496AF4" w:rsidRDefault="00496AF4" w:rsidP="00E46DF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PART 1. RESPONDENT IDENTIFICATION</w:t>
      </w:r>
      <w:r w:rsidR="00D16F54">
        <w:rPr>
          <w:rFonts w:ascii="Arial" w:hAnsi="Arial" w:cs="Arial"/>
          <w:b/>
          <w:bCs/>
          <w:spacing w:val="2"/>
          <w:sz w:val="18"/>
          <w:szCs w:val="18"/>
        </w:rPr>
        <w:t xml:space="preserve"> INFORMATION</w:t>
      </w:r>
    </w:p>
    <w:p w14:paraId="60EC480B" w14:textId="6556E907" w:rsidR="00111A30" w:rsidRPr="005F449D" w:rsidRDefault="00111A30" w:rsidP="00E46DF6">
      <w:pPr>
        <w:keepLines/>
        <w:widowControl/>
        <w:suppressLineNumbers/>
        <w:suppressAutoHyphens/>
        <w:spacing w:before="216"/>
        <w:rPr>
          <w:rFonts w:ascii="Arial" w:hAnsi="Arial" w:cs="Arial"/>
          <w:bCs/>
          <w:spacing w:val="2"/>
          <w:sz w:val="18"/>
          <w:szCs w:val="18"/>
        </w:rPr>
      </w:pPr>
      <w:r>
        <w:rPr>
          <w:rFonts w:ascii="Arial" w:hAnsi="Arial" w:cs="Arial"/>
          <w:bCs/>
          <w:spacing w:val="2"/>
          <w:sz w:val="18"/>
          <w:szCs w:val="18"/>
        </w:rPr>
        <w:t xml:space="preserve">All reporting companies provide respondent identification information in </w:t>
      </w:r>
      <w:r w:rsidR="0021543C">
        <w:rPr>
          <w:rFonts w:ascii="Arial" w:hAnsi="Arial" w:cs="Arial"/>
          <w:bCs/>
          <w:spacing w:val="2"/>
          <w:sz w:val="18"/>
          <w:szCs w:val="18"/>
        </w:rPr>
        <w:t>Part</w:t>
      </w:r>
      <w:r>
        <w:rPr>
          <w:rFonts w:ascii="Arial" w:hAnsi="Arial" w:cs="Arial"/>
          <w:bCs/>
          <w:spacing w:val="2"/>
          <w:sz w:val="18"/>
          <w:szCs w:val="18"/>
        </w:rPr>
        <w:t xml:space="preserve"> 1 of Form EIA-819.</w:t>
      </w:r>
    </w:p>
    <w:p w14:paraId="0F50E735" w14:textId="60EF30A4"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year and month</w:t>
      </w:r>
      <w:r w:rsidR="00E45F51">
        <w:rPr>
          <w:rFonts w:ascii="Arial" w:hAnsi="Arial" w:cs="Arial"/>
          <w:spacing w:val="2"/>
          <w:sz w:val="18"/>
          <w:szCs w:val="18"/>
        </w:rPr>
        <w:t xml:space="preserve"> of data in the report.</w:t>
      </w:r>
    </w:p>
    <w:p w14:paraId="2DC295A7" w14:textId="3BE5E695"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1CF3E064" w14:textId="77777777"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 and update respondent information.</w:t>
      </w:r>
    </w:p>
    <w:p w14:paraId="19C77AA7" w14:textId="54B3357D" w:rsidR="009B11AD" w:rsidRPr="008A3FCC" w:rsidRDefault="00D16EFD" w:rsidP="009B11AD">
      <w:pPr>
        <w:numPr>
          <w:ilvl w:val="0"/>
          <w:numId w:val="7"/>
        </w:numPr>
        <w:spacing w:before="120"/>
        <w:rPr>
          <w:rFonts w:ascii="Arial" w:hAnsi="Arial" w:cs="Arial"/>
          <w:spacing w:val="2"/>
          <w:sz w:val="18"/>
          <w:szCs w:val="18"/>
        </w:rPr>
      </w:pPr>
      <w:r>
        <w:rPr>
          <w:rFonts w:ascii="Arial" w:hAnsi="Arial" w:cs="Arial"/>
          <w:spacing w:val="2"/>
          <w:sz w:val="18"/>
          <w:szCs w:val="18"/>
        </w:rPr>
        <w:t>Enter the name of the person preparing the report in the space labeled “preparer name</w:t>
      </w:r>
      <w:r w:rsidR="00960AC2">
        <w:rPr>
          <w:rFonts w:ascii="Arial" w:hAnsi="Arial" w:cs="Arial"/>
          <w:spacing w:val="2"/>
          <w:sz w:val="18"/>
          <w:szCs w:val="18"/>
        </w:rPr>
        <w:t>.</w:t>
      </w:r>
      <w:r>
        <w:rPr>
          <w:rFonts w:ascii="Arial" w:hAnsi="Arial" w:cs="Arial"/>
          <w:spacing w:val="2"/>
          <w:sz w:val="18"/>
          <w:szCs w:val="18"/>
        </w:rPr>
        <w:t>”</w:t>
      </w:r>
      <w:r w:rsidR="009B11AD" w:rsidRPr="008A3FCC">
        <w:rPr>
          <w:rFonts w:ascii="Arial" w:hAnsi="Arial" w:cs="Arial"/>
          <w:spacing w:val="1"/>
          <w:sz w:val="18"/>
          <w:szCs w:val="18"/>
        </w:rPr>
        <w:t xml:space="preserve"> </w:t>
      </w:r>
    </w:p>
    <w:p w14:paraId="33020830" w14:textId="77777777" w:rsidR="00D16EFD"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address of the person preparing the report in the space provided.</w:t>
      </w:r>
    </w:p>
    <w:p w14:paraId="0A6912AB" w14:textId="77777777" w:rsidR="00D16EFD"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lastRenderedPageBreak/>
        <w:t>The preparer address, telephone number, facsimile number, and email address in the spaces provided.</w:t>
      </w:r>
    </w:p>
    <w:p w14:paraId="20285C19" w14:textId="58608A16" w:rsidR="00D16EFD"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name that you commonly use</w:t>
      </w:r>
      <w:r w:rsidR="003F51EE">
        <w:rPr>
          <w:rFonts w:ascii="Arial" w:hAnsi="Arial" w:cs="Arial"/>
          <w:spacing w:val="2"/>
          <w:sz w:val="18"/>
          <w:szCs w:val="18"/>
        </w:rPr>
        <w:t>d</w:t>
      </w:r>
      <w:r>
        <w:rPr>
          <w:rFonts w:ascii="Arial" w:hAnsi="Arial" w:cs="Arial"/>
          <w:spacing w:val="2"/>
          <w:sz w:val="18"/>
          <w:szCs w:val="18"/>
        </w:rPr>
        <w:t xml:space="preserve"> to identify the plant as the “plant name”</w:t>
      </w:r>
      <w:r w:rsidR="003F51EE">
        <w:rPr>
          <w:rFonts w:ascii="Arial" w:hAnsi="Arial" w:cs="Arial"/>
          <w:spacing w:val="2"/>
          <w:sz w:val="18"/>
          <w:szCs w:val="18"/>
        </w:rPr>
        <w:t xml:space="preserve"> (e.g.</w:t>
      </w:r>
      <w:r w:rsidR="005976F5">
        <w:rPr>
          <w:rFonts w:ascii="Arial" w:hAnsi="Arial" w:cs="Arial"/>
          <w:spacing w:val="2"/>
          <w:sz w:val="18"/>
          <w:szCs w:val="18"/>
        </w:rPr>
        <w:t>,</w:t>
      </w:r>
      <w:r w:rsidR="003F51EE">
        <w:rPr>
          <w:rFonts w:ascii="Arial" w:hAnsi="Arial" w:cs="Arial"/>
          <w:spacing w:val="2"/>
          <w:sz w:val="18"/>
          <w:szCs w:val="18"/>
        </w:rPr>
        <w:t xml:space="preserve"> the name of the nearest town)</w:t>
      </w:r>
      <w:r>
        <w:rPr>
          <w:rFonts w:ascii="Arial" w:hAnsi="Arial" w:cs="Arial"/>
          <w:spacing w:val="2"/>
          <w:sz w:val="18"/>
          <w:szCs w:val="18"/>
        </w:rPr>
        <w:t>.</w:t>
      </w:r>
    </w:p>
    <w:p w14:paraId="328BDF48" w14:textId="057AA6B9" w:rsidR="00D16EFD"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plant address (preferably a street address), plant contact name </w:t>
      </w:r>
      <w:r w:rsidR="0038773F">
        <w:rPr>
          <w:rFonts w:ascii="Arial" w:hAnsi="Arial" w:cs="Arial"/>
          <w:spacing w:val="2"/>
          <w:sz w:val="18"/>
          <w:szCs w:val="18"/>
        </w:rPr>
        <w:t xml:space="preserve">and title </w:t>
      </w:r>
      <w:r>
        <w:rPr>
          <w:rFonts w:ascii="Arial" w:hAnsi="Arial" w:cs="Arial"/>
          <w:spacing w:val="2"/>
          <w:sz w:val="18"/>
          <w:szCs w:val="18"/>
        </w:rPr>
        <w:t>(</w:t>
      </w:r>
      <w:r w:rsidR="0038773F">
        <w:rPr>
          <w:rFonts w:ascii="Arial" w:hAnsi="Arial" w:cs="Arial"/>
          <w:spacing w:val="2"/>
          <w:sz w:val="18"/>
          <w:szCs w:val="18"/>
        </w:rPr>
        <w:t xml:space="preserve">this is the </w:t>
      </w:r>
      <w:r>
        <w:rPr>
          <w:rFonts w:ascii="Arial" w:hAnsi="Arial" w:cs="Arial"/>
          <w:spacing w:val="2"/>
          <w:sz w:val="18"/>
          <w:szCs w:val="18"/>
        </w:rPr>
        <w:t>name of a person knowledgeable about plant operations), phone number, facsimile number, and email address in the spaces provided.</w:t>
      </w:r>
    </w:p>
    <w:p w14:paraId="7AF1E245" w14:textId="371562B4" w:rsidR="00496AF4"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name of the plant operating company as the “company name”.</w:t>
      </w:r>
    </w:p>
    <w:p w14:paraId="4A7863F0" w14:textId="5F5E15B7" w:rsidR="00D16EFD" w:rsidRDefault="00D16EFD"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“parent company” </w:t>
      </w:r>
      <w:r w:rsidR="0038773F">
        <w:rPr>
          <w:rFonts w:ascii="Arial" w:hAnsi="Arial" w:cs="Arial"/>
          <w:spacing w:val="2"/>
          <w:sz w:val="18"/>
          <w:szCs w:val="18"/>
        </w:rPr>
        <w:t xml:space="preserve">of the plant operating company </w:t>
      </w:r>
      <w:r>
        <w:rPr>
          <w:rFonts w:ascii="Arial" w:hAnsi="Arial" w:cs="Arial"/>
          <w:spacing w:val="2"/>
          <w:sz w:val="18"/>
          <w:szCs w:val="18"/>
        </w:rPr>
        <w:t xml:space="preserve">in the </w:t>
      </w:r>
      <w:r w:rsidR="0038773F">
        <w:rPr>
          <w:rFonts w:ascii="Arial" w:hAnsi="Arial" w:cs="Arial"/>
          <w:spacing w:val="2"/>
          <w:sz w:val="18"/>
          <w:szCs w:val="18"/>
        </w:rPr>
        <w:t>space provided.</w:t>
      </w:r>
    </w:p>
    <w:p w14:paraId="3773F4E2" w14:textId="4DB3850D" w:rsidR="0038773F" w:rsidRDefault="0038773F"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address of the plant operating company in the spaces provided.</w:t>
      </w:r>
    </w:p>
    <w:p w14:paraId="19939478" w14:textId="60BC2C41" w:rsidR="0038773F" w:rsidRDefault="0038773F"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name, title, telephone number, facsimile number, and email address of a contact person for the plant operating company in the spaces provided.</w:t>
      </w:r>
    </w:p>
    <w:p w14:paraId="06F37B78" w14:textId="76D00598" w:rsidR="00496AF4" w:rsidRPr="0038773F" w:rsidRDefault="0038773F" w:rsidP="00E46DF6">
      <w:pPr>
        <w:keepLines/>
        <w:widowControl/>
        <w:numPr>
          <w:ilvl w:val="0"/>
          <w:numId w:val="8"/>
        </w:numPr>
        <w:suppressLineNumbers/>
        <w:suppressAutoHyphens/>
        <w:spacing w:before="120" w:after="36"/>
        <w:rPr>
          <w:rFonts w:ascii="Arial" w:hAnsi="Arial" w:cs="Arial"/>
          <w:b/>
          <w:bCs/>
          <w:spacing w:val="2"/>
          <w:sz w:val="18"/>
          <w:szCs w:val="18"/>
        </w:rPr>
      </w:pPr>
      <w:r w:rsidRPr="0038773F">
        <w:rPr>
          <w:rFonts w:ascii="Arial" w:hAnsi="Arial" w:cs="Arial"/>
          <w:spacing w:val="2"/>
          <w:sz w:val="18"/>
          <w:szCs w:val="18"/>
        </w:rPr>
        <w:t>Enter the name, title, address, telephone number, facsimile number, and email address of a supervisory contact person in the spaces provided.  This should be the supervisor of the report preparer.</w:t>
      </w:r>
    </w:p>
    <w:p w14:paraId="74D822C0" w14:textId="77777777" w:rsidR="00496AF4" w:rsidRDefault="00496AF4" w:rsidP="00E46DF6">
      <w:pPr>
        <w:keepLines/>
        <w:widowControl/>
        <w:suppressLineNumbers/>
        <w:suppressAutoHyphens/>
        <w:spacing w:before="180"/>
        <w:rPr>
          <w:rFonts w:ascii="Arial" w:hAnsi="Arial" w:cs="Arial"/>
          <w:b/>
          <w:bCs/>
          <w:spacing w:val="2"/>
          <w:sz w:val="18"/>
          <w:szCs w:val="18"/>
        </w:rPr>
      </w:pPr>
      <w:r>
        <w:rPr>
          <w:rFonts w:ascii="Arial" w:hAnsi="Arial" w:cs="Arial"/>
          <w:b/>
          <w:bCs/>
          <w:spacing w:val="2"/>
          <w:sz w:val="18"/>
          <w:szCs w:val="18"/>
        </w:rPr>
        <w:t>Submission</w:t>
      </w:r>
    </w:p>
    <w:p w14:paraId="22BA04D5" w14:textId="796A49D5" w:rsidR="00496AF4" w:rsidRDefault="005E47A6"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All reporting companies r</w:t>
      </w:r>
      <w:r w:rsidR="00496AF4">
        <w:rPr>
          <w:rFonts w:ascii="Arial" w:hAnsi="Arial" w:cs="Arial"/>
          <w:spacing w:val="2"/>
          <w:sz w:val="18"/>
          <w:szCs w:val="18"/>
        </w:rPr>
        <w:t>efer to “How to Submit” section for more details or methods for submitting data.</w:t>
      </w:r>
    </w:p>
    <w:p w14:paraId="2DC93B58" w14:textId="1BF65C7D" w:rsidR="00732CAE" w:rsidRPr="00F95245" w:rsidRDefault="00732CAE" w:rsidP="00D72726">
      <w:pPr>
        <w:spacing w:before="180"/>
        <w:rPr>
          <w:rFonts w:ascii="Arial" w:hAnsi="Arial" w:cs="Arial"/>
          <w:b/>
          <w:spacing w:val="2"/>
          <w:sz w:val="18"/>
          <w:szCs w:val="18"/>
        </w:rPr>
      </w:pPr>
      <w:r>
        <w:rPr>
          <w:rFonts w:ascii="Arial" w:hAnsi="Arial" w:cs="Arial"/>
          <w:b/>
          <w:spacing w:val="2"/>
          <w:sz w:val="18"/>
          <w:szCs w:val="18"/>
        </w:rPr>
        <w:t>Resubmission</w:t>
      </w:r>
    </w:p>
    <w:p w14:paraId="597F5587" w14:textId="495C7B14" w:rsidR="00D72726" w:rsidRDefault="005E47A6" w:rsidP="00D72726">
      <w:pPr>
        <w:spacing w:before="180"/>
        <w:rPr>
          <w:rFonts w:ascii="Arial" w:hAnsi="Arial" w:cs="Arial"/>
          <w:spacing w:val="-1"/>
          <w:sz w:val="18"/>
          <w:szCs w:val="18"/>
        </w:rPr>
      </w:pPr>
      <w:r>
        <w:rPr>
          <w:rFonts w:ascii="Arial" w:hAnsi="Arial" w:cs="Arial"/>
          <w:spacing w:val="2"/>
          <w:sz w:val="18"/>
          <w:szCs w:val="18"/>
        </w:rPr>
        <w:t>All reporting companies enter “X” in the resubmission box if the report is a correction to a previously submitted report.</w:t>
      </w:r>
      <w:r w:rsidDel="005E47A6">
        <w:rPr>
          <w:rFonts w:ascii="Arial" w:hAnsi="Arial" w:cs="Arial"/>
          <w:spacing w:val="2"/>
          <w:sz w:val="18"/>
          <w:szCs w:val="18"/>
        </w:rPr>
        <w:t xml:space="preserve"> </w:t>
      </w:r>
      <w:r>
        <w:rPr>
          <w:rFonts w:ascii="Arial" w:hAnsi="Arial" w:cs="Arial"/>
          <w:spacing w:val="2"/>
          <w:sz w:val="18"/>
          <w:szCs w:val="18"/>
        </w:rPr>
        <w:t xml:space="preserve">  </w:t>
      </w:r>
      <w:r w:rsidR="00D72726" w:rsidRPr="00F525E1">
        <w:rPr>
          <w:rFonts w:ascii="Arial" w:hAnsi="Arial" w:cs="Arial"/>
          <w:spacing w:val="-1"/>
          <w:sz w:val="18"/>
          <w:szCs w:val="18"/>
        </w:rPr>
        <w:t>A resubmission is required whenever an error greater than 5% of the true value is discovered by a respondent or if requested by EIA.  Enter "X" in the resubmission box if you are correcting information previously reported.</w:t>
      </w:r>
    </w:p>
    <w:p w14:paraId="4D34E652" w14:textId="4B403ABE" w:rsidR="00750271" w:rsidRDefault="00750271" w:rsidP="00750271">
      <w:pPr>
        <w:keepLines/>
        <w:widowControl/>
        <w:suppressLineNumbers/>
        <w:suppressAutoHyphens/>
        <w:spacing w:before="216"/>
        <w:rPr>
          <w:rFonts w:ascii="Arial" w:hAnsi="Arial" w:cs="Arial"/>
          <w:b/>
          <w:bCs/>
          <w:spacing w:val="2"/>
          <w:sz w:val="18"/>
          <w:szCs w:val="18"/>
        </w:rPr>
      </w:pPr>
      <w:r w:rsidRPr="00750271">
        <w:rPr>
          <w:rFonts w:ascii="Arial" w:hAnsi="Arial" w:cs="Arial"/>
          <w:b/>
          <w:bCs/>
          <w:spacing w:val="2"/>
          <w:sz w:val="18"/>
          <w:szCs w:val="18"/>
        </w:rPr>
        <w:t xml:space="preserve">PART </w:t>
      </w:r>
      <w:r w:rsidR="0004444C">
        <w:rPr>
          <w:rFonts w:ascii="Arial" w:hAnsi="Arial" w:cs="Arial"/>
          <w:b/>
          <w:bCs/>
          <w:spacing w:val="2"/>
          <w:sz w:val="18"/>
          <w:szCs w:val="18"/>
        </w:rPr>
        <w:t>2.</w:t>
      </w:r>
      <w:r w:rsidRPr="00750271">
        <w:rPr>
          <w:rFonts w:ascii="Arial" w:hAnsi="Arial" w:cs="Arial"/>
          <w:b/>
          <w:bCs/>
          <w:spacing w:val="2"/>
          <w:sz w:val="18"/>
          <w:szCs w:val="18"/>
        </w:rPr>
        <w:t xml:space="preserve">  PLANT INFORMATION AND OPERATING STATUS</w:t>
      </w:r>
    </w:p>
    <w:p w14:paraId="0174BDB3" w14:textId="5C7331D9" w:rsidR="00750271" w:rsidRDefault="00750271" w:rsidP="00D72726">
      <w:pPr>
        <w:spacing w:before="180"/>
        <w:rPr>
          <w:rFonts w:ascii="Arial" w:hAnsi="Arial" w:cs="Arial"/>
          <w:spacing w:val="-1"/>
          <w:sz w:val="18"/>
          <w:szCs w:val="18"/>
        </w:rPr>
      </w:pPr>
      <w:r>
        <w:rPr>
          <w:rFonts w:ascii="Arial" w:hAnsi="Arial" w:cs="Arial"/>
          <w:spacing w:val="-1"/>
          <w:sz w:val="18"/>
          <w:szCs w:val="18"/>
        </w:rPr>
        <w:t>Enter a plant operating status by checking one of the boxes labeled and defined as follows.</w:t>
      </w:r>
    </w:p>
    <w:p w14:paraId="45191A54" w14:textId="0F426F3D" w:rsidR="00750271" w:rsidRDefault="00750271" w:rsidP="008625F1">
      <w:pPr>
        <w:pStyle w:val="ListParagraph"/>
        <w:numPr>
          <w:ilvl w:val="0"/>
          <w:numId w:val="42"/>
        </w:numPr>
        <w:spacing w:before="180"/>
        <w:ind w:left="360" w:hanging="270"/>
        <w:rPr>
          <w:rFonts w:ascii="Arial" w:hAnsi="Arial" w:cs="Arial"/>
          <w:spacing w:val="-1"/>
          <w:sz w:val="18"/>
          <w:szCs w:val="18"/>
        </w:rPr>
      </w:pPr>
      <w:r w:rsidRPr="00CA4AEB">
        <w:rPr>
          <w:rFonts w:ascii="Arial" w:hAnsi="Arial" w:cs="Arial"/>
          <w:b/>
          <w:spacing w:val="-1"/>
          <w:sz w:val="18"/>
          <w:szCs w:val="18"/>
        </w:rPr>
        <w:t>Active</w:t>
      </w:r>
      <w:r>
        <w:rPr>
          <w:rFonts w:ascii="Arial" w:hAnsi="Arial" w:cs="Arial"/>
          <w:spacing w:val="-1"/>
          <w:sz w:val="18"/>
          <w:szCs w:val="18"/>
        </w:rPr>
        <w:t xml:space="preserve"> – Active </w:t>
      </w:r>
      <w:r w:rsidR="007A0F34">
        <w:rPr>
          <w:rFonts w:ascii="Arial" w:hAnsi="Arial" w:cs="Arial"/>
          <w:spacing w:val="-1"/>
          <w:sz w:val="18"/>
          <w:szCs w:val="18"/>
        </w:rPr>
        <w:t>plants are those actively producing products for at least one day during the month.</w:t>
      </w:r>
    </w:p>
    <w:p w14:paraId="37C05708" w14:textId="0A890050" w:rsidR="007A0F34" w:rsidRDefault="007A0F34" w:rsidP="008625F1">
      <w:pPr>
        <w:pStyle w:val="ListParagraph"/>
        <w:numPr>
          <w:ilvl w:val="0"/>
          <w:numId w:val="42"/>
        </w:numPr>
        <w:spacing w:before="180"/>
        <w:ind w:left="360" w:hanging="270"/>
        <w:rPr>
          <w:rFonts w:ascii="Arial" w:hAnsi="Arial" w:cs="Arial"/>
          <w:spacing w:val="-1"/>
          <w:sz w:val="18"/>
          <w:szCs w:val="18"/>
        </w:rPr>
      </w:pPr>
      <w:r w:rsidRPr="00CA4AEB">
        <w:rPr>
          <w:rFonts w:ascii="Arial" w:hAnsi="Arial" w:cs="Arial"/>
          <w:b/>
          <w:spacing w:val="-1"/>
          <w:sz w:val="18"/>
          <w:szCs w:val="18"/>
        </w:rPr>
        <w:t>Temporarily inactive</w:t>
      </w:r>
      <w:r>
        <w:rPr>
          <w:rFonts w:ascii="Arial" w:hAnsi="Arial" w:cs="Arial"/>
          <w:spacing w:val="-1"/>
          <w:sz w:val="18"/>
          <w:szCs w:val="18"/>
        </w:rPr>
        <w:t xml:space="preserve"> – Temporarily inactive plants are those that had no production during the month (due to maintenance or other temporary events), but where the plant operator planned to resume production after a defined period of weeks or months</w:t>
      </w:r>
      <w:r w:rsidR="00720F56">
        <w:rPr>
          <w:rFonts w:ascii="Arial" w:hAnsi="Arial" w:cs="Arial"/>
          <w:spacing w:val="-1"/>
          <w:sz w:val="18"/>
          <w:szCs w:val="18"/>
        </w:rPr>
        <w:t>, or there is no plan to resume production, but the plant operator intends to maintain plant capacity in operable condition</w:t>
      </w:r>
      <w:r>
        <w:rPr>
          <w:rFonts w:ascii="Arial" w:hAnsi="Arial" w:cs="Arial"/>
          <w:spacing w:val="-1"/>
          <w:sz w:val="18"/>
          <w:szCs w:val="18"/>
        </w:rPr>
        <w:t>.</w:t>
      </w:r>
      <w:r w:rsidR="00720F56">
        <w:rPr>
          <w:rFonts w:ascii="Arial" w:hAnsi="Arial" w:cs="Arial"/>
          <w:spacing w:val="-1"/>
          <w:sz w:val="18"/>
          <w:szCs w:val="18"/>
        </w:rPr>
        <w:t xml:space="preserve">  Plants that store fuel products, but have no production remain temporarily inactive until they either resume production or ship out or otherwise consume or dispose of the last of their stocks of fuel products in which case they may change status to permanently ceased operations.</w:t>
      </w:r>
    </w:p>
    <w:p w14:paraId="040794D9" w14:textId="37778508" w:rsidR="007A0F34" w:rsidRDefault="007A0F34" w:rsidP="008625F1">
      <w:pPr>
        <w:pStyle w:val="ListParagraph"/>
        <w:numPr>
          <w:ilvl w:val="0"/>
          <w:numId w:val="42"/>
        </w:numPr>
        <w:spacing w:before="180"/>
        <w:ind w:left="360" w:hanging="270"/>
        <w:rPr>
          <w:rFonts w:ascii="Arial" w:hAnsi="Arial" w:cs="Arial"/>
          <w:spacing w:val="-1"/>
          <w:sz w:val="18"/>
          <w:szCs w:val="18"/>
        </w:rPr>
      </w:pPr>
      <w:r w:rsidRPr="00CA4AEB">
        <w:rPr>
          <w:rFonts w:ascii="Arial" w:hAnsi="Arial" w:cs="Arial"/>
          <w:b/>
          <w:spacing w:val="-1"/>
          <w:sz w:val="18"/>
          <w:szCs w:val="18"/>
        </w:rPr>
        <w:t>Permanently ceased operations</w:t>
      </w:r>
      <w:r>
        <w:rPr>
          <w:rFonts w:ascii="Arial" w:hAnsi="Arial" w:cs="Arial"/>
          <w:spacing w:val="-1"/>
          <w:sz w:val="18"/>
          <w:szCs w:val="18"/>
        </w:rPr>
        <w:t xml:space="preserve"> – Plants that permanently ceased operations are those that had no production </w:t>
      </w:r>
      <w:r w:rsidR="00720F56">
        <w:rPr>
          <w:rFonts w:ascii="Arial" w:hAnsi="Arial" w:cs="Arial"/>
          <w:spacing w:val="-1"/>
          <w:sz w:val="18"/>
          <w:szCs w:val="18"/>
        </w:rPr>
        <w:t xml:space="preserve">and zero stocks of fuel products </w:t>
      </w:r>
      <w:r>
        <w:rPr>
          <w:rFonts w:ascii="Arial" w:hAnsi="Arial" w:cs="Arial"/>
          <w:spacing w:val="-1"/>
          <w:sz w:val="18"/>
          <w:szCs w:val="18"/>
        </w:rPr>
        <w:t>in the current report month</w:t>
      </w:r>
      <w:r w:rsidR="00720F56">
        <w:rPr>
          <w:rFonts w:ascii="Arial" w:hAnsi="Arial" w:cs="Arial"/>
          <w:spacing w:val="-1"/>
          <w:sz w:val="18"/>
          <w:szCs w:val="18"/>
        </w:rPr>
        <w:t xml:space="preserve">, and </w:t>
      </w:r>
      <w:r>
        <w:rPr>
          <w:rFonts w:ascii="Arial" w:hAnsi="Arial" w:cs="Arial"/>
          <w:spacing w:val="-1"/>
          <w:sz w:val="18"/>
          <w:szCs w:val="18"/>
        </w:rPr>
        <w:t xml:space="preserve">the plant operator </w:t>
      </w:r>
      <w:r w:rsidR="00720F56">
        <w:rPr>
          <w:rFonts w:ascii="Arial" w:hAnsi="Arial" w:cs="Arial"/>
          <w:spacing w:val="-1"/>
          <w:sz w:val="18"/>
          <w:szCs w:val="18"/>
        </w:rPr>
        <w:t xml:space="preserve">has no plans to resume producing or storing any fuel products within a defined timeframe, and the plant operator does not intend to maintain the plant in operable condition.  Plants </w:t>
      </w:r>
      <w:r w:rsidR="00720F56">
        <w:rPr>
          <w:rFonts w:ascii="Arial" w:hAnsi="Arial" w:cs="Arial"/>
          <w:spacing w:val="-1"/>
          <w:sz w:val="18"/>
          <w:szCs w:val="18"/>
        </w:rPr>
        <w:lastRenderedPageBreak/>
        <w:t>that permanently cease operations are usually intended to be dismantled at some point.</w:t>
      </w:r>
    </w:p>
    <w:p w14:paraId="1B6CC969" w14:textId="5682CFE4" w:rsidR="00720F56" w:rsidRDefault="00720F56" w:rsidP="008625F1">
      <w:pPr>
        <w:pStyle w:val="ListParagraph"/>
        <w:numPr>
          <w:ilvl w:val="0"/>
          <w:numId w:val="42"/>
        </w:numPr>
        <w:spacing w:before="180"/>
        <w:ind w:left="360" w:hanging="270"/>
        <w:rPr>
          <w:rFonts w:ascii="Arial" w:hAnsi="Arial" w:cs="Arial"/>
          <w:spacing w:val="-1"/>
          <w:sz w:val="18"/>
          <w:szCs w:val="18"/>
        </w:rPr>
      </w:pPr>
      <w:r w:rsidRPr="00CA4AEB">
        <w:rPr>
          <w:rFonts w:ascii="Arial" w:hAnsi="Arial" w:cs="Arial"/>
          <w:b/>
          <w:spacing w:val="-1"/>
          <w:sz w:val="18"/>
          <w:szCs w:val="18"/>
        </w:rPr>
        <w:t>Sold to another company</w:t>
      </w:r>
      <w:r>
        <w:rPr>
          <w:rFonts w:ascii="Arial" w:hAnsi="Arial" w:cs="Arial"/>
          <w:spacing w:val="-1"/>
          <w:sz w:val="18"/>
          <w:szCs w:val="18"/>
        </w:rPr>
        <w:t xml:space="preserve"> – Plants sold to another company are those that were sold to a new operating company and the new company operated the plant for all or part of the current report month.</w:t>
      </w:r>
      <w:r w:rsidR="00E27449">
        <w:rPr>
          <w:rFonts w:ascii="Arial" w:hAnsi="Arial" w:cs="Arial"/>
          <w:spacing w:val="-1"/>
          <w:sz w:val="18"/>
          <w:szCs w:val="18"/>
        </w:rPr>
        <w:t xml:space="preserve">  Report the date of the sale, the name and address of the new operating company, and the name of a contact person for the new operating company with an email address, telephone number, and facsimile number.</w:t>
      </w:r>
    </w:p>
    <w:p w14:paraId="2209865B" w14:textId="626041F8" w:rsidR="00CA4AEB" w:rsidRDefault="00CA4AEB" w:rsidP="008625F1">
      <w:pPr>
        <w:pStyle w:val="ListParagraph"/>
        <w:numPr>
          <w:ilvl w:val="0"/>
          <w:numId w:val="42"/>
        </w:numPr>
        <w:spacing w:before="180"/>
        <w:ind w:left="360" w:hanging="270"/>
        <w:rPr>
          <w:rFonts w:ascii="Arial" w:hAnsi="Arial" w:cs="Arial"/>
          <w:spacing w:val="-1"/>
          <w:sz w:val="18"/>
          <w:szCs w:val="18"/>
        </w:rPr>
      </w:pPr>
      <w:r>
        <w:rPr>
          <w:rFonts w:ascii="Arial" w:hAnsi="Arial" w:cs="Arial"/>
          <w:b/>
          <w:spacing w:val="-1"/>
          <w:sz w:val="18"/>
          <w:szCs w:val="18"/>
        </w:rPr>
        <w:t>Leased</w:t>
      </w:r>
      <w:r w:rsidRPr="00CA4AEB">
        <w:rPr>
          <w:rFonts w:ascii="Arial" w:hAnsi="Arial" w:cs="Arial"/>
          <w:b/>
          <w:spacing w:val="-1"/>
          <w:sz w:val="18"/>
          <w:szCs w:val="18"/>
        </w:rPr>
        <w:t xml:space="preserve"> to another company</w:t>
      </w:r>
      <w:r>
        <w:rPr>
          <w:rFonts w:ascii="Arial" w:hAnsi="Arial" w:cs="Arial"/>
          <w:spacing w:val="-1"/>
          <w:sz w:val="18"/>
          <w:szCs w:val="18"/>
        </w:rPr>
        <w:t xml:space="preserve"> – Plants leased to another company are those that were leased to a new operating company and the new company operated the plant for all or part of the current report month.  Report the date of the lease, the name and address of the new operating company, and the name of a contact person for the new operating company with an email address, telephone number, and facsimile number.  Only report the plant as leased to another company if the lease involves a change in to the operating company and the new operating company will also file reports for the plant with EIA.  Report plant operating status as “active”, “temporarily inactive”, or “permanently ceased operations” if the plant was leased to another company but the owner will continue to be the company filing reports with EIA.</w:t>
      </w:r>
    </w:p>
    <w:p w14:paraId="64882631" w14:textId="7652D800" w:rsidR="0072014E" w:rsidRDefault="00D72726" w:rsidP="00E46DF6">
      <w:pPr>
        <w:keepLines/>
        <w:widowControl/>
        <w:suppressLineNumbers/>
        <w:suppressAutoHyphens/>
        <w:spacing w:before="180"/>
        <w:rPr>
          <w:rFonts w:ascii="Arial" w:hAnsi="Arial" w:cs="Arial"/>
          <w:spacing w:val="2"/>
          <w:sz w:val="18"/>
          <w:szCs w:val="18"/>
        </w:rPr>
      </w:pPr>
      <w:r>
        <w:rPr>
          <w:rFonts w:ascii="Arial" w:hAnsi="Arial" w:cs="Arial"/>
          <w:b/>
          <w:spacing w:val="2"/>
          <w:sz w:val="18"/>
          <w:szCs w:val="18"/>
        </w:rPr>
        <w:t>Comments</w:t>
      </w:r>
    </w:p>
    <w:p w14:paraId="562E1764" w14:textId="77777777" w:rsidR="00D72726" w:rsidRDefault="00D72726" w:rsidP="00E46DF6">
      <w:pPr>
        <w:rPr>
          <w:rFonts w:ascii="Arial" w:hAnsi="Arial" w:cs="Arial"/>
          <w:b/>
          <w:spacing w:val="2"/>
          <w:sz w:val="18"/>
          <w:szCs w:val="18"/>
        </w:rPr>
      </w:pPr>
    </w:p>
    <w:p w14:paraId="67ACC62A" w14:textId="4474B21D" w:rsidR="00113FDC" w:rsidRDefault="003666D0" w:rsidP="00372760">
      <w:pPr>
        <w:rPr>
          <w:rFonts w:ascii="Arial" w:hAnsi="Arial" w:cs="Arial"/>
          <w:spacing w:val="2"/>
          <w:sz w:val="18"/>
          <w:szCs w:val="18"/>
        </w:rPr>
      </w:pPr>
      <w:r>
        <w:rPr>
          <w:rFonts w:ascii="Arial" w:hAnsi="Arial" w:cs="Arial"/>
          <w:spacing w:val="2"/>
          <w:sz w:val="18"/>
          <w:szCs w:val="18"/>
        </w:rPr>
        <w:t xml:space="preserve">Form EIA-819 includes a comment section </w:t>
      </w:r>
      <w:r w:rsidR="00113FDC">
        <w:rPr>
          <w:rFonts w:ascii="Arial" w:hAnsi="Arial" w:cs="Arial"/>
          <w:spacing w:val="2"/>
          <w:sz w:val="18"/>
          <w:szCs w:val="18"/>
        </w:rPr>
        <w:t xml:space="preserve">after </w:t>
      </w:r>
      <w:r w:rsidR="0036401A">
        <w:rPr>
          <w:rFonts w:ascii="Arial" w:hAnsi="Arial" w:cs="Arial"/>
          <w:spacing w:val="2"/>
          <w:sz w:val="18"/>
          <w:szCs w:val="18"/>
        </w:rPr>
        <w:t>Part</w:t>
      </w:r>
      <w:r w:rsidR="00113FDC">
        <w:rPr>
          <w:rFonts w:ascii="Arial" w:hAnsi="Arial" w:cs="Arial"/>
          <w:spacing w:val="2"/>
          <w:sz w:val="18"/>
          <w:szCs w:val="18"/>
        </w:rPr>
        <w:t xml:space="preserve">s 1 and 2 of the survey form </w:t>
      </w:r>
      <w:r>
        <w:rPr>
          <w:rFonts w:ascii="Arial" w:hAnsi="Arial" w:cs="Arial"/>
          <w:spacing w:val="2"/>
          <w:sz w:val="18"/>
          <w:szCs w:val="18"/>
        </w:rPr>
        <w:t>where reporting companies have the option to explain events affecting reported data.</w:t>
      </w:r>
      <w:r w:rsidR="00113FDC">
        <w:rPr>
          <w:rFonts w:ascii="Arial" w:hAnsi="Arial" w:cs="Arial"/>
          <w:spacing w:val="2"/>
          <w:sz w:val="18"/>
          <w:szCs w:val="18"/>
        </w:rPr>
        <w:t xml:space="preserve">  Comments provided in the box after </w:t>
      </w:r>
      <w:r w:rsidR="0036401A">
        <w:rPr>
          <w:rFonts w:ascii="Arial" w:hAnsi="Arial" w:cs="Arial"/>
          <w:spacing w:val="2"/>
          <w:sz w:val="18"/>
          <w:szCs w:val="18"/>
        </w:rPr>
        <w:t>Part</w:t>
      </w:r>
      <w:r w:rsidR="00113FDC">
        <w:rPr>
          <w:rFonts w:ascii="Arial" w:hAnsi="Arial" w:cs="Arial"/>
          <w:spacing w:val="2"/>
          <w:sz w:val="18"/>
          <w:szCs w:val="18"/>
        </w:rPr>
        <w:t>s 1 and 2 may apply to data in any section of the survey form.</w:t>
      </w:r>
      <w:r>
        <w:rPr>
          <w:rFonts w:ascii="Arial" w:hAnsi="Arial" w:cs="Arial"/>
          <w:spacing w:val="2"/>
          <w:sz w:val="18"/>
          <w:szCs w:val="18"/>
        </w:rPr>
        <w:t xml:space="preserve">  Providing comments helps EIA to evaluate and understand </w:t>
      </w:r>
      <w:r w:rsidR="00372760">
        <w:rPr>
          <w:rFonts w:ascii="Arial" w:hAnsi="Arial" w:cs="Arial"/>
          <w:spacing w:val="2"/>
          <w:sz w:val="18"/>
          <w:szCs w:val="18"/>
        </w:rPr>
        <w:t xml:space="preserve">reported data.  Providing comments </w:t>
      </w:r>
      <w:r w:rsidR="00113FDC">
        <w:rPr>
          <w:rFonts w:ascii="Arial" w:hAnsi="Arial" w:cs="Arial"/>
          <w:spacing w:val="2"/>
          <w:sz w:val="18"/>
          <w:szCs w:val="18"/>
        </w:rPr>
        <w:t xml:space="preserve">in the box after </w:t>
      </w:r>
      <w:r w:rsidR="0036401A">
        <w:rPr>
          <w:rFonts w:ascii="Arial" w:hAnsi="Arial" w:cs="Arial"/>
          <w:spacing w:val="2"/>
          <w:sz w:val="18"/>
          <w:szCs w:val="18"/>
        </w:rPr>
        <w:t>Part</w:t>
      </w:r>
      <w:r w:rsidR="00113FDC">
        <w:rPr>
          <w:rFonts w:ascii="Arial" w:hAnsi="Arial" w:cs="Arial"/>
          <w:spacing w:val="2"/>
          <w:sz w:val="18"/>
          <w:szCs w:val="18"/>
        </w:rPr>
        <w:t xml:space="preserve">s 1 and 2 </w:t>
      </w:r>
      <w:r w:rsidR="00372760">
        <w:rPr>
          <w:rFonts w:ascii="Arial" w:hAnsi="Arial" w:cs="Arial"/>
          <w:spacing w:val="2"/>
          <w:sz w:val="18"/>
          <w:szCs w:val="18"/>
        </w:rPr>
        <w:t>is optional, but comments may reduce the requirement for follow-up questions from EIA.</w:t>
      </w:r>
    </w:p>
    <w:p w14:paraId="298D47A1" w14:textId="77777777" w:rsidR="00113FDC" w:rsidRDefault="00113FDC" w:rsidP="00372760">
      <w:pPr>
        <w:rPr>
          <w:rFonts w:ascii="Arial" w:hAnsi="Arial" w:cs="Arial"/>
          <w:spacing w:val="2"/>
          <w:sz w:val="18"/>
          <w:szCs w:val="18"/>
        </w:rPr>
      </w:pPr>
    </w:p>
    <w:p w14:paraId="2C01BE6F" w14:textId="3254861C" w:rsidR="00113FDC" w:rsidRDefault="00113FDC" w:rsidP="00372760">
      <w:pPr>
        <w:rPr>
          <w:rFonts w:ascii="Arial" w:hAnsi="Arial" w:cs="Arial"/>
          <w:spacing w:val="2"/>
          <w:sz w:val="18"/>
          <w:szCs w:val="18"/>
        </w:rPr>
      </w:pPr>
      <w:r>
        <w:rPr>
          <w:rFonts w:ascii="Arial" w:hAnsi="Arial" w:cs="Arial"/>
          <w:spacing w:val="2"/>
          <w:sz w:val="18"/>
          <w:szCs w:val="18"/>
        </w:rPr>
        <w:t xml:space="preserve">There is a second comment section at the end of </w:t>
      </w:r>
      <w:r w:rsidR="0036401A">
        <w:rPr>
          <w:rFonts w:ascii="Arial" w:hAnsi="Arial" w:cs="Arial"/>
          <w:spacing w:val="2"/>
          <w:sz w:val="18"/>
          <w:szCs w:val="18"/>
        </w:rPr>
        <w:t>Part</w:t>
      </w:r>
      <w:r>
        <w:rPr>
          <w:rFonts w:ascii="Arial" w:hAnsi="Arial" w:cs="Arial"/>
          <w:spacing w:val="2"/>
          <w:sz w:val="18"/>
          <w:szCs w:val="18"/>
        </w:rPr>
        <w:t xml:space="preserve"> 9 where biofuel plant operators report feedstock consu</w:t>
      </w:r>
      <w:r w:rsidR="00050D2C">
        <w:rPr>
          <w:rFonts w:ascii="Arial" w:hAnsi="Arial" w:cs="Arial"/>
          <w:spacing w:val="2"/>
          <w:sz w:val="18"/>
          <w:szCs w:val="18"/>
        </w:rPr>
        <w:t>mption for biofuel production.  Biofuel plant operators use this comment field to identify specific feedstocks when quantities are reported on the line for “other feedstocks not elsewhere specified or identified</w:t>
      </w:r>
      <w:r w:rsidR="006F26A5">
        <w:rPr>
          <w:rFonts w:ascii="Arial" w:hAnsi="Arial" w:cs="Arial"/>
          <w:spacing w:val="2"/>
          <w:sz w:val="18"/>
          <w:szCs w:val="18"/>
        </w:rPr>
        <w:t>”</w:t>
      </w:r>
      <w:r w:rsidR="00050D2C">
        <w:rPr>
          <w:rFonts w:ascii="Arial" w:hAnsi="Arial" w:cs="Arial"/>
          <w:spacing w:val="2"/>
          <w:sz w:val="18"/>
          <w:szCs w:val="18"/>
        </w:rPr>
        <w:t>.</w:t>
      </w:r>
    </w:p>
    <w:p w14:paraId="77CB7294" w14:textId="77777777" w:rsidR="00113FDC" w:rsidRDefault="00113FDC" w:rsidP="00372760">
      <w:pPr>
        <w:rPr>
          <w:rFonts w:ascii="Arial" w:hAnsi="Arial" w:cs="Arial"/>
          <w:spacing w:val="2"/>
          <w:sz w:val="18"/>
          <w:szCs w:val="18"/>
        </w:rPr>
      </w:pPr>
    </w:p>
    <w:p w14:paraId="32896096" w14:textId="6A3B1617" w:rsidR="00372760" w:rsidRDefault="00372760" w:rsidP="00372760">
      <w:pPr>
        <w:rPr>
          <w:rFonts w:ascii="Arial" w:hAnsi="Arial" w:cs="Arial"/>
          <w:spacing w:val="2"/>
          <w:sz w:val="18"/>
          <w:szCs w:val="18"/>
        </w:rPr>
      </w:pPr>
      <w:r>
        <w:rPr>
          <w:rFonts w:ascii="Arial" w:hAnsi="Arial" w:cs="Arial"/>
          <w:spacing w:val="2"/>
          <w:sz w:val="18"/>
          <w:szCs w:val="18"/>
        </w:rPr>
        <w:t xml:space="preserve">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w:t>
      </w:r>
    </w:p>
    <w:p w14:paraId="6E76AA14" w14:textId="77777777" w:rsidR="00496AF4" w:rsidRDefault="00496AF4" w:rsidP="00E46DF6">
      <w:pPr>
        <w:pStyle w:val="Heading3"/>
        <w:keepNext w:val="0"/>
        <w:keepLines/>
        <w:widowControl/>
        <w:suppressLineNumbers/>
        <w:suppressAutoHyphens/>
      </w:pPr>
      <w:r>
        <w:t>SPECIFIC INSTRUCTIONS</w:t>
      </w:r>
    </w:p>
    <w:p w14:paraId="41AC0CD9" w14:textId="679A3EC8" w:rsidR="00111A30" w:rsidRDefault="00111A30" w:rsidP="00E46DF6">
      <w:pPr>
        <w:keepLines/>
        <w:widowControl/>
        <w:suppressLineNumbers/>
        <w:suppressAutoHyphens/>
        <w:spacing w:before="216"/>
        <w:rPr>
          <w:rFonts w:ascii="Arial" w:hAnsi="Arial" w:cs="Arial"/>
          <w:b/>
          <w:bCs/>
          <w:sz w:val="18"/>
          <w:szCs w:val="18"/>
        </w:rPr>
      </w:pPr>
      <w:r>
        <w:rPr>
          <w:rFonts w:ascii="Arial" w:hAnsi="Arial" w:cs="Arial"/>
          <w:b/>
          <w:bCs/>
          <w:sz w:val="18"/>
          <w:szCs w:val="18"/>
        </w:rPr>
        <w:t xml:space="preserve">Fuel </w:t>
      </w:r>
      <w:r w:rsidR="009E3905">
        <w:rPr>
          <w:rFonts w:ascii="Arial" w:hAnsi="Arial" w:cs="Arial"/>
          <w:b/>
          <w:bCs/>
          <w:sz w:val="18"/>
          <w:szCs w:val="18"/>
        </w:rPr>
        <w:t>e</w:t>
      </w:r>
      <w:r>
        <w:rPr>
          <w:rFonts w:ascii="Arial" w:hAnsi="Arial" w:cs="Arial"/>
          <w:b/>
          <w:bCs/>
          <w:sz w:val="18"/>
          <w:szCs w:val="18"/>
        </w:rPr>
        <w:t xml:space="preserve">thanol </w:t>
      </w:r>
      <w:r w:rsidR="009E3905">
        <w:rPr>
          <w:rFonts w:ascii="Arial" w:hAnsi="Arial" w:cs="Arial"/>
          <w:b/>
          <w:bCs/>
          <w:sz w:val="18"/>
          <w:szCs w:val="18"/>
        </w:rPr>
        <w:t>p</w:t>
      </w:r>
      <w:r>
        <w:rPr>
          <w:rFonts w:ascii="Arial" w:hAnsi="Arial" w:cs="Arial"/>
          <w:b/>
          <w:bCs/>
          <w:sz w:val="18"/>
          <w:szCs w:val="18"/>
        </w:rPr>
        <w:t>roducers</w:t>
      </w:r>
    </w:p>
    <w:p w14:paraId="77AC5DB3" w14:textId="77777777" w:rsidR="00657CC9" w:rsidRDefault="005E47A6" w:rsidP="00E46DF6">
      <w:pPr>
        <w:keepLines/>
        <w:widowControl/>
        <w:suppressLineNumbers/>
        <w:suppressAutoHyphens/>
        <w:spacing w:before="216"/>
        <w:rPr>
          <w:rFonts w:ascii="Arial" w:hAnsi="Arial" w:cs="Arial"/>
          <w:bCs/>
          <w:sz w:val="18"/>
          <w:szCs w:val="18"/>
        </w:rPr>
      </w:pPr>
      <w:r>
        <w:rPr>
          <w:rFonts w:ascii="Arial" w:hAnsi="Arial" w:cs="Arial"/>
          <w:bCs/>
          <w:sz w:val="18"/>
          <w:szCs w:val="18"/>
        </w:rPr>
        <w:t xml:space="preserve">In addition to </w:t>
      </w:r>
      <w:r w:rsidR="005E06B8">
        <w:rPr>
          <w:rFonts w:ascii="Arial" w:hAnsi="Arial" w:cs="Arial"/>
          <w:bCs/>
          <w:sz w:val="18"/>
          <w:szCs w:val="18"/>
        </w:rPr>
        <w:t>P</w:t>
      </w:r>
      <w:r>
        <w:rPr>
          <w:rFonts w:ascii="Arial" w:hAnsi="Arial" w:cs="Arial"/>
          <w:bCs/>
          <w:sz w:val="18"/>
          <w:szCs w:val="18"/>
        </w:rPr>
        <w:t xml:space="preserve">arts 1 and 2 and </w:t>
      </w:r>
      <w:r w:rsidR="008D73E4">
        <w:rPr>
          <w:rFonts w:ascii="Arial" w:hAnsi="Arial" w:cs="Arial"/>
          <w:bCs/>
          <w:sz w:val="18"/>
          <w:szCs w:val="18"/>
        </w:rPr>
        <w:t xml:space="preserve">any </w:t>
      </w:r>
      <w:r>
        <w:rPr>
          <w:rFonts w:ascii="Arial" w:hAnsi="Arial" w:cs="Arial"/>
          <w:bCs/>
          <w:sz w:val="18"/>
          <w:szCs w:val="18"/>
        </w:rPr>
        <w:t>comments</w:t>
      </w:r>
      <w:r w:rsidR="008D73E4">
        <w:rPr>
          <w:rFonts w:ascii="Arial" w:hAnsi="Arial" w:cs="Arial"/>
          <w:bCs/>
          <w:sz w:val="18"/>
          <w:szCs w:val="18"/>
        </w:rPr>
        <w:t xml:space="preserve"> </w:t>
      </w:r>
      <w:r w:rsidR="005F449D">
        <w:rPr>
          <w:rFonts w:ascii="Arial" w:hAnsi="Arial" w:cs="Arial"/>
          <w:bCs/>
          <w:sz w:val="18"/>
          <w:szCs w:val="18"/>
        </w:rPr>
        <w:t xml:space="preserve">that may be </w:t>
      </w:r>
      <w:r w:rsidR="008D73E4">
        <w:rPr>
          <w:rFonts w:ascii="Arial" w:hAnsi="Arial" w:cs="Arial"/>
          <w:bCs/>
          <w:sz w:val="18"/>
          <w:szCs w:val="18"/>
        </w:rPr>
        <w:t>provided</w:t>
      </w:r>
      <w:r>
        <w:rPr>
          <w:rFonts w:ascii="Arial" w:hAnsi="Arial" w:cs="Arial"/>
          <w:bCs/>
          <w:sz w:val="18"/>
          <w:szCs w:val="18"/>
        </w:rPr>
        <w:t>, fuel ethanol producers c</w:t>
      </w:r>
      <w:r w:rsidR="00111A30">
        <w:rPr>
          <w:rFonts w:ascii="Arial" w:hAnsi="Arial" w:cs="Arial"/>
          <w:bCs/>
          <w:sz w:val="18"/>
          <w:szCs w:val="18"/>
        </w:rPr>
        <w:t xml:space="preserve">omplete </w:t>
      </w:r>
      <w:r w:rsidR="0021543C">
        <w:rPr>
          <w:rFonts w:ascii="Arial" w:hAnsi="Arial" w:cs="Arial"/>
          <w:bCs/>
          <w:sz w:val="18"/>
          <w:szCs w:val="18"/>
        </w:rPr>
        <w:t>Part</w:t>
      </w:r>
      <w:r w:rsidR="00111A30">
        <w:rPr>
          <w:rFonts w:ascii="Arial" w:hAnsi="Arial" w:cs="Arial"/>
          <w:bCs/>
          <w:sz w:val="18"/>
          <w:szCs w:val="18"/>
        </w:rPr>
        <w:t xml:space="preserve">s 3, 4, and 9 </w:t>
      </w:r>
      <w:r>
        <w:rPr>
          <w:rFonts w:ascii="Arial" w:hAnsi="Arial" w:cs="Arial"/>
          <w:bCs/>
          <w:sz w:val="18"/>
          <w:szCs w:val="18"/>
        </w:rPr>
        <w:t xml:space="preserve">of Form EIA-819 </w:t>
      </w:r>
      <w:r w:rsidR="00111A30">
        <w:rPr>
          <w:rFonts w:ascii="Arial" w:hAnsi="Arial" w:cs="Arial"/>
          <w:bCs/>
          <w:sz w:val="18"/>
          <w:szCs w:val="18"/>
        </w:rPr>
        <w:t>each month.</w:t>
      </w:r>
    </w:p>
    <w:p w14:paraId="10B47EA7" w14:textId="2AED42C7" w:rsidR="0048423B" w:rsidRDefault="0048423B" w:rsidP="00E46DF6">
      <w:pPr>
        <w:keepLines/>
        <w:widowControl/>
        <w:suppressLineNumbers/>
        <w:suppressAutoHyphens/>
        <w:spacing w:before="216"/>
        <w:rPr>
          <w:rFonts w:ascii="Arial" w:hAnsi="Arial" w:cs="Arial"/>
          <w:bCs/>
          <w:sz w:val="18"/>
          <w:szCs w:val="18"/>
        </w:rPr>
      </w:pPr>
      <w:r>
        <w:rPr>
          <w:rFonts w:ascii="Arial" w:hAnsi="Arial" w:cs="Arial"/>
          <w:bCs/>
          <w:sz w:val="18"/>
          <w:szCs w:val="18"/>
        </w:rPr>
        <w:t xml:space="preserve">Fuel ethanol producers complete </w:t>
      </w:r>
      <w:r w:rsidR="005E06B8">
        <w:rPr>
          <w:rFonts w:ascii="Arial" w:hAnsi="Arial" w:cs="Arial"/>
          <w:bCs/>
          <w:sz w:val="18"/>
          <w:szCs w:val="18"/>
        </w:rPr>
        <w:t>P</w:t>
      </w:r>
      <w:r>
        <w:rPr>
          <w:rFonts w:ascii="Arial" w:hAnsi="Arial" w:cs="Arial"/>
          <w:bCs/>
          <w:sz w:val="18"/>
          <w:szCs w:val="18"/>
        </w:rPr>
        <w:t>art 11</w:t>
      </w:r>
      <w:r w:rsidR="00613886">
        <w:rPr>
          <w:rFonts w:ascii="Arial" w:hAnsi="Arial" w:cs="Arial"/>
          <w:bCs/>
          <w:sz w:val="18"/>
          <w:szCs w:val="18"/>
        </w:rPr>
        <w:t xml:space="preserve"> of Form EIA-819</w:t>
      </w:r>
      <w:r w:rsidR="006F26A5">
        <w:rPr>
          <w:rFonts w:ascii="Arial" w:hAnsi="Arial" w:cs="Arial"/>
          <w:bCs/>
          <w:sz w:val="18"/>
          <w:szCs w:val="18"/>
        </w:rPr>
        <w:t xml:space="preserve"> each year when reporting data for the month of February (</w:t>
      </w:r>
      <w:r w:rsidR="003E7362">
        <w:rPr>
          <w:rFonts w:ascii="Arial" w:hAnsi="Arial" w:cs="Arial"/>
          <w:bCs/>
          <w:sz w:val="18"/>
          <w:szCs w:val="18"/>
        </w:rPr>
        <w:t>submitted</w:t>
      </w:r>
      <w:r w:rsidR="00613886">
        <w:rPr>
          <w:rFonts w:ascii="Arial" w:hAnsi="Arial" w:cs="Arial"/>
          <w:bCs/>
          <w:sz w:val="18"/>
          <w:szCs w:val="18"/>
        </w:rPr>
        <w:t xml:space="preserve"> to</w:t>
      </w:r>
      <w:r w:rsidR="006F26A5">
        <w:rPr>
          <w:rFonts w:ascii="Arial" w:hAnsi="Arial" w:cs="Arial"/>
          <w:bCs/>
          <w:sz w:val="18"/>
          <w:szCs w:val="18"/>
        </w:rPr>
        <w:t xml:space="preserve"> EIA by March 20)</w:t>
      </w:r>
      <w:r>
        <w:rPr>
          <w:rFonts w:ascii="Arial" w:hAnsi="Arial" w:cs="Arial"/>
          <w:bCs/>
          <w:sz w:val="18"/>
          <w:szCs w:val="18"/>
        </w:rPr>
        <w:t xml:space="preserve">.  </w:t>
      </w:r>
      <w:r w:rsidR="00AC64BE">
        <w:rPr>
          <w:rFonts w:ascii="Arial" w:hAnsi="Arial" w:cs="Arial"/>
          <w:bCs/>
          <w:sz w:val="18"/>
          <w:szCs w:val="18"/>
        </w:rPr>
        <w:t>Report q</w:t>
      </w:r>
      <w:r>
        <w:rPr>
          <w:rFonts w:ascii="Arial" w:hAnsi="Arial" w:cs="Arial"/>
          <w:bCs/>
          <w:sz w:val="18"/>
          <w:szCs w:val="18"/>
        </w:rPr>
        <w:t xml:space="preserve">uantities in </w:t>
      </w:r>
      <w:r w:rsidR="005E06B8">
        <w:rPr>
          <w:rFonts w:ascii="Arial" w:hAnsi="Arial" w:cs="Arial"/>
          <w:bCs/>
          <w:sz w:val="18"/>
          <w:szCs w:val="18"/>
        </w:rPr>
        <w:t>P</w:t>
      </w:r>
      <w:r>
        <w:rPr>
          <w:rFonts w:ascii="Arial" w:hAnsi="Arial" w:cs="Arial"/>
          <w:bCs/>
          <w:sz w:val="18"/>
          <w:szCs w:val="18"/>
        </w:rPr>
        <w:t xml:space="preserve">art 11 </w:t>
      </w:r>
      <w:r w:rsidR="006F26A5">
        <w:rPr>
          <w:rFonts w:ascii="Arial" w:hAnsi="Arial" w:cs="Arial"/>
          <w:bCs/>
          <w:sz w:val="18"/>
          <w:szCs w:val="18"/>
        </w:rPr>
        <w:t>equal</w:t>
      </w:r>
      <w:r>
        <w:rPr>
          <w:rFonts w:ascii="Arial" w:hAnsi="Arial" w:cs="Arial"/>
          <w:bCs/>
          <w:sz w:val="18"/>
          <w:szCs w:val="18"/>
        </w:rPr>
        <w:t xml:space="preserve"> </w:t>
      </w:r>
      <w:r w:rsidR="003E7362">
        <w:rPr>
          <w:rFonts w:ascii="Arial" w:hAnsi="Arial" w:cs="Arial"/>
          <w:bCs/>
          <w:sz w:val="18"/>
          <w:szCs w:val="18"/>
        </w:rPr>
        <w:t xml:space="preserve">to </w:t>
      </w:r>
      <w:r>
        <w:rPr>
          <w:rFonts w:ascii="Arial" w:hAnsi="Arial" w:cs="Arial"/>
          <w:bCs/>
          <w:sz w:val="18"/>
          <w:szCs w:val="18"/>
        </w:rPr>
        <w:t>cumulative consumption of fuels and feedstocks for</w:t>
      </w:r>
      <w:r w:rsidR="00411628">
        <w:rPr>
          <w:rFonts w:ascii="Arial" w:hAnsi="Arial" w:cs="Arial"/>
          <w:bCs/>
          <w:sz w:val="18"/>
          <w:szCs w:val="18"/>
        </w:rPr>
        <w:t xml:space="preserve"> plant operations during </w:t>
      </w:r>
      <w:r>
        <w:rPr>
          <w:rFonts w:ascii="Arial" w:hAnsi="Arial" w:cs="Arial"/>
          <w:bCs/>
          <w:sz w:val="18"/>
          <w:szCs w:val="18"/>
        </w:rPr>
        <w:t xml:space="preserve">the prior calendar year or for the </w:t>
      </w:r>
      <w:r w:rsidR="00657CC9">
        <w:rPr>
          <w:rFonts w:ascii="Arial" w:hAnsi="Arial" w:cs="Arial"/>
          <w:bCs/>
          <w:sz w:val="18"/>
          <w:szCs w:val="18"/>
        </w:rPr>
        <w:br w:type="column"/>
      </w:r>
      <w:r>
        <w:rPr>
          <w:rFonts w:ascii="Arial" w:hAnsi="Arial" w:cs="Arial"/>
          <w:bCs/>
          <w:sz w:val="18"/>
          <w:szCs w:val="18"/>
        </w:rPr>
        <w:lastRenderedPageBreak/>
        <w:t>portion of the prior calendar year when your company operated the plant.</w:t>
      </w:r>
    </w:p>
    <w:p w14:paraId="60B53EAB" w14:textId="7A1A750B" w:rsidR="008625F1" w:rsidRDefault="005E47A6" w:rsidP="00E46DF6">
      <w:pPr>
        <w:keepLines/>
        <w:widowControl/>
        <w:suppressLineNumbers/>
        <w:suppressAutoHyphens/>
        <w:spacing w:before="216"/>
        <w:rPr>
          <w:rFonts w:ascii="Arial" w:hAnsi="Arial" w:cs="Arial"/>
          <w:b/>
          <w:bCs/>
          <w:sz w:val="18"/>
          <w:szCs w:val="18"/>
        </w:rPr>
      </w:pPr>
      <w:r>
        <w:rPr>
          <w:rFonts w:ascii="Arial" w:hAnsi="Arial" w:cs="Arial"/>
          <w:b/>
          <w:bCs/>
          <w:sz w:val="18"/>
          <w:szCs w:val="18"/>
        </w:rPr>
        <w:t>P</w:t>
      </w:r>
      <w:r w:rsidR="005E06B8">
        <w:rPr>
          <w:rFonts w:ascii="Arial" w:hAnsi="Arial" w:cs="Arial"/>
          <w:b/>
          <w:bCs/>
          <w:sz w:val="18"/>
          <w:szCs w:val="18"/>
        </w:rPr>
        <w:t>ART</w:t>
      </w:r>
      <w:r>
        <w:rPr>
          <w:rFonts w:ascii="Arial" w:hAnsi="Arial" w:cs="Arial"/>
          <w:b/>
          <w:bCs/>
          <w:sz w:val="18"/>
          <w:szCs w:val="18"/>
        </w:rPr>
        <w:t xml:space="preserve"> 3:</w:t>
      </w:r>
      <w:r w:rsidR="008D73E4">
        <w:rPr>
          <w:rFonts w:ascii="Arial" w:hAnsi="Arial" w:cs="Arial"/>
          <w:b/>
          <w:bCs/>
          <w:sz w:val="18"/>
          <w:szCs w:val="18"/>
        </w:rPr>
        <w:t xml:space="preserve">  </w:t>
      </w:r>
      <w:r w:rsidR="005E06B8" w:rsidRPr="005E06B8">
        <w:rPr>
          <w:rFonts w:ascii="Arial" w:hAnsi="Arial" w:cs="Arial"/>
          <w:b/>
          <w:bCs/>
          <w:sz w:val="18"/>
          <w:szCs w:val="18"/>
        </w:rPr>
        <w:t xml:space="preserve">FUEL </w:t>
      </w:r>
      <w:r w:rsidR="00C92888">
        <w:rPr>
          <w:rFonts w:ascii="Arial" w:hAnsi="Arial" w:cs="Arial"/>
          <w:b/>
          <w:bCs/>
          <w:sz w:val="18"/>
          <w:szCs w:val="18"/>
        </w:rPr>
        <w:t>ALCOHOL</w:t>
      </w:r>
      <w:r w:rsidR="005E06B8" w:rsidRPr="005E06B8">
        <w:rPr>
          <w:rFonts w:ascii="Arial" w:hAnsi="Arial" w:cs="Arial"/>
          <w:b/>
          <w:bCs/>
          <w:sz w:val="18"/>
          <w:szCs w:val="18"/>
        </w:rPr>
        <w:t xml:space="preserve"> PRODUCTION CAPACITY</w:t>
      </w:r>
    </w:p>
    <w:p w14:paraId="208953DA" w14:textId="77777777" w:rsidR="00D21C08" w:rsidRDefault="005E47A6" w:rsidP="00E46DF6">
      <w:pPr>
        <w:keepLines/>
        <w:widowControl/>
        <w:suppressLineNumbers/>
        <w:suppressAutoHyphens/>
        <w:spacing w:before="216"/>
        <w:rPr>
          <w:rFonts w:ascii="Arial" w:hAnsi="Arial" w:cs="Arial"/>
          <w:bCs/>
          <w:sz w:val="18"/>
          <w:szCs w:val="18"/>
        </w:rPr>
      </w:pPr>
      <w:r>
        <w:rPr>
          <w:rFonts w:ascii="Arial" w:hAnsi="Arial" w:cs="Arial"/>
          <w:b/>
          <w:bCs/>
          <w:sz w:val="18"/>
          <w:szCs w:val="18"/>
        </w:rPr>
        <w:t>Report</w:t>
      </w:r>
      <w:r w:rsidR="00D82F60">
        <w:rPr>
          <w:rFonts w:ascii="Arial" w:hAnsi="Arial" w:cs="Arial"/>
          <w:b/>
          <w:bCs/>
          <w:sz w:val="18"/>
          <w:szCs w:val="18"/>
        </w:rPr>
        <w:t xml:space="preserve"> </w:t>
      </w:r>
      <w:r w:rsidR="00D82F60" w:rsidRPr="009654E5">
        <w:rPr>
          <w:rFonts w:ascii="Arial" w:hAnsi="Arial" w:cs="Arial"/>
          <w:bCs/>
          <w:sz w:val="18"/>
          <w:szCs w:val="18"/>
        </w:rPr>
        <w:t>operable</w:t>
      </w:r>
      <w:r w:rsidR="00D82F60">
        <w:rPr>
          <w:rFonts w:ascii="Arial" w:hAnsi="Arial" w:cs="Arial"/>
          <w:b/>
          <w:bCs/>
          <w:sz w:val="18"/>
          <w:szCs w:val="18"/>
        </w:rPr>
        <w:t xml:space="preserve"> </w:t>
      </w:r>
      <w:r>
        <w:rPr>
          <w:rFonts w:ascii="Arial" w:hAnsi="Arial" w:cs="Arial"/>
          <w:bCs/>
          <w:sz w:val="18"/>
          <w:szCs w:val="18"/>
        </w:rPr>
        <w:t xml:space="preserve">fuel ethanol production capacity as of the first </w:t>
      </w:r>
    </w:p>
    <w:p w14:paraId="4EB5D140" w14:textId="4F629063" w:rsidR="009D311B" w:rsidRDefault="005E47A6" w:rsidP="00E46DF6">
      <w:pPr>
        <w:keepLines/>
        <w:widowControl/>
        <w:suppressLineNumbers/>
        <w:suppressAutoHyphens/>
        <w:spacing w:before="216"/>
        <w:rPr>
          <w:rFonts w:ascii="Arial" w:hAnsi="Arial" w:cs="Arial"/>
          <w:bCs/>
          <w:sz w:val="18"/>
          <w:szCs w:val="18"/>
        </w:rPr>
      </w:pPr>
      <w:r>
        <w:rPr>
          <w:rFonts w:ascii="Arial" w:hAnsi="Arial" w:cs="Arial"/>
          <w:bCs/>
          <w:sz w:val="18"/>
          <w:szCs w:val="18"/>
        </w:rPr>
        <w:t>day of each report month in gallons per year.</w:t>
      </w:r>
      <w:r w:rsidR="009D311B">
        <w:rPr>
          <w:rFonts w:ascii="Arial" w:hAnsi="Arial" w:cs="Arial"/>
          <w:bCs/>
          <w:sz w:val="18"/>
          <w:szCs w:val="18"/>
        </w:rPr>
        <w:t xml:space="preserve">  Operable production capacity reported on Form EIA-819 is intended </w:t>
      </w:r>
      <w:r w:rsidR="00BC44F9">
        <w:rPr>
          <w:rFonts w:ascii="Arial" w:hAnsi="Arial" w:cs="Arial"/>
          <w:bCs/>
          <w:sz w:val="18"/>
          <w:szCs w:val="18"/>
        </w:rPr>
        <w:t>to measure estimated gallons</w:t>
      </w:r>
      <w:r w:rsidR="009851DF">
        <w:rPr>
          <w:rFonts w:ascii="Arial" w:hAnsi="Arial" w:cs="Arial"/>
          <w:bCs/>
          <w:sz w:val="18"/>
          <w:szCs w:val="18"/>
        </w:rPr>
        <w:t xml:space="preserve"> of fuel </w:t>
      </w:r>
      <w:r w:rsidR="00C92888">
        <w:rPr>
          <w:rFonts w:ascii="Arial" w:hAnsi="Arial" w:cs="Arial"/>
          <w:bCs/>
          <w:sz w:val="18"/>
          <w:szCs w:val="18"/>
        </w:rPr>
        <w:t>alcohol</w:t>
      </w:r>
      <w:r w:rsidR="009851DF">
        <w:rPr>
          <w:rFonts w:ascii="Arial" w:hAnsi="Arial" w:cs="Arial"/>
          <w:bCs/>
          <w:sz w:val="18"/>
          <w:szCs w:val="18"/>
        </w:rPr>
        <w:t xml:space="preserve"> </w:t>
      </w:r>
      <w:r w:rsidR="009D311B">
        <w:rPr>
          <w:rFonts w:ascii="Arial" w:hAnsi="Arial" w:cs="Arial"/>
          <w:bCs/>
          <w:sz w:val="18"/>
          <w:szCs w:val="18"/>
        </w:rPr>
        <w:t xml:space="preserve">that </w:t>
      </w:r>
      <w:r w:rsidR="009820F8">
        <w:rPr>
          <w:rFonts w:ascii="Arial" w:hAnsi="Arial" w:cs="Arial"/>
          <w:bCs/>
          <w:sz w:val="18"/>
          <w:szCs w:val="18"/>
        </w:rPr>
        <w:t>a</w:t>
      </w:r>
      <w:r w:rsidR="009851DF">
        <w:rPr>
          <w:rFonts w:ascii="Arial" w:hAnsi="Arial" w:cs="Arial"/>
          <w:bCs/>
          <w:sz w:val="18"/>
          <w:szCs w:val="18"/>
        </w:rPr>
        <w:t xml:space="preserve"> plant is capable</w:t>
      </w:r>
      <w:r w:rsidR="004D4E40">
        <w:rPr>
          <w:rFonts w:ascii="Arial" w:hAnsi="Arial" w:cs="Arial"/>
          <w:bCs/>
          <w:sz w:val="18"/>
          <w:szCs w:val="18"/>
        </w:rPr>
        <w:t xml:space="preserve"> </w:t>
      </w:r>
      <w:r w:rsidR="009851DF">
        <w:rPr>
          <w:rFonts w:ascii="Arial" w:hAnsi="Arial" w:cs="Arial"/>
          <w:bCs/>
          <w:sz w:val="18"/>
          <w:szCs w:val="18"/>
        </w:rPr>
        <w:t xml:space="preserve">of producing </w:t>
      </w:r>
      <w:r w:rsidR="009D311B">
        <w:rPr>
          <w:rFonts w:ascii="Arial" w:hAnsi="Arial" w:cs="Arial"/>
          <w:bCs/>
          <w:sz w:val="18"/>
          <w:szCs w:val="18"/>
        </w:rPr>
        <w:t xml:space="preserve">over a period of one year </w:t>
      </w:r>
      <w:r w:rsidR="00F716A5">
        <w:rPr>
          <w:rFonts w:ascii="Arial" w:hAnsi="Arial" w:cs="Arial"/>
          <w:bCs/>
          <w:sz w:val="18"/>
          <w:szCs w:val="18"/>
        </w:rPr>
        <w:t xml:space="preserve">(365 consecutive days) </w:t>
      </w:r>
      <w:r w:rsidR="009D311B">
        <w:rPr>
          <w:rFonts w:ascii="Arial" w:hAnsi="Arial" w:cs="Arial"/>
          <w:bCs/>
          <w:sz w:val="18"/>
          <w:szCs w:val="18"/>
        </w:rPr>
        <w:t>starting on the first day of each report month.</w:t>
      </w:r>
    </w:p>
    <w:p w14:paraId="5D2837AC" w14:textId="218F4E52" w:rsidR="00D82F60" w:rsidRDefault="00D82F60" w:rsidP="00E46DF6">
      <w:pPr>
        <w:keepLines/>
        <w:widowControl/>
        <w:suppressLineNumbers/>
        <w:suppressAutoHyphens/>
        <w:spacing w:before="216"/>
        <w:rPr>
          <w:rFonts w:ascii="Arial" w:hAnsi="Arial" w:cs="Arial"/>
          <w:bCs/>
          <w:sz w:val="18"/>
          <w:szCs w:val="18"/>
        </w:rPr>
      </w:pPr>
      <w:r>
        <w:rPr>
          <w:rFonts w:ascii="Arial" w:hAnsi="Arial" w:cs="Arial"/>
          <w:bCs/>
          <w:sz w:val="18"/>
          <w:szCs w:val="18"/>
        </w:rPr>
        <w:t>Operable capacity includes the following:</w:t>
      </w:r>
    </w:p>
    <w:p w14:paraId="1001E493" w14:textId="13698135" w:rsidR="00D82F60" w:rsidRDefault="00D82F60"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in operation on the first day of the month</w:t>
      </w:r>
    </w:p>
    <w:p w14:paraId="2A64AF25" w14:textId="5019430B" w:rsidR="00D82F60" w:rsidRDefault="00D82F60"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 xml:space="preserve">capacity that was not in operation on the first day of the month and was not under active repair, but could </w:t>
      </w:r>
      <w:r w:rsidR="009851DF">
        <w:rPr>
          <w:rFonts w:ascii="Arial" w:hAnsi="Arial" w:cs="Arial"/>
          <w:bCs/>
          <w:sz w:val="18"/>
          <w:szCs w:val="18"/>
        </w:rPr>
        <w:t xml:space="preserve">be placed in operation </w:t>
      </w:r>
      <w:r>
        <w:rPr>
          <w:rFonts w:ascii="Arial" w:hAnsi="Arial" w:cs="Arial"/>
          <w:bCs/>
          <w:sz w:val="18"/>
          <w:szCs w:val="18"/>
        </w:rPr>
        <w:t>within 30 days</w:t>
      </w:r>
    </w:p>
    <w:p w14:paraId="4170C08E" w14:textId="70D98EFB" w:rsidR="00D82F60" w:rsidRDefault="00D82F60"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 xml:space="preserve">capacity that was not in operation on the first day of the month and was under active repair and </w:t>
      </w:r>
      <w:r w:rsidR="00F716A5">
        <w:rPr>
          <w:rFonts w:ascii="Arial" w:hAnsi="Arial" w:cs="Arial"/>
          <w:bCs/>
          <w:sz w:val="18"/>
          <w:szCs w:val="18"/>
        </w:rPr>
        <w:t>could</w:t>
      </w:r>
      <w:r>
        <w:rPr>
          <w:rFonts w:ascii="Arial" w:hAnsi="Arial" w:cs="Arial"/>
          <w:bCs/>
          <w:sz w:val="18"/>
          <w:szCs w:val="18"/>
        </w:rPr>
        <w:t xml:space="preserve"> reasonably be expected to be </w:t>
      </w:r>
      <w:r w:rsidR="009820F8">
        <w:rPr>
          <w:rFonts w:ascii="Arial" w:hAnsi="Arial" w:cs="Arial"/>
          <w:bCs/>
          <w:sz w:val="18"/>
          <w:szCs w:val="18"/>
        </w:rPr>
        <w:t xml:space="preserve">placed </w:t>
      </w:r>
      <w:r>
        <w:rPr>
          <w:rFonts w:ascii="Arial" w:hAnsi="Arial" w:cs="Arial"/>
          <w:bCs/>
          <w:sz w:val="18"/>
          <w:szCs w:val="18"/>
        </w:rPr>
        <w:t>in operation within 90 days</w:t>
      </w:r>
    </w:p>
    <w:p w14:paraId="565C3C10" w14:textId="311DAF38" w:rsidR="007362FD" w:rsidRDefault="007362FD" w:rsidP="007362FD">
      <w:pPr>
        <w:keepLines/>
        <w:widowControl/>
        <w:suppressLineNumbers/>
        <w:suppressAutoHyphens/>
        <w:spacing w:before="216"/>
        <w:rPr>
          <w:rFonts w:ascii="Arial" w:hAnsi="Arial" w:cs="Arial"/>
          <w:bCs/>
          <w:sz w:val="18"/>
          <w:szCs w:val="18"/>
        </w:rPr>
      </w:pPr>
      <w:r w:rsidRPr="007362FD">
        <w:rPr>
          <w:rFonts w:ascii="Arial" w:hAnsi="Arial" w:cs="Arial"/>
          <w:b/>
          <w:bCs/>
          <w:sz w:val="18"/>
          <w:szCs w:val="18"/>
        </w:rPr>
        <w:t xml:space="preserve">Exclude </w:t>
      </w:r>
      <w:r>
        <w:rPr>
          <w:rFonts w:ascii="Arial" w:hAnsi="Arial" w:cs="Arial"/>
          <w:bCs/>
          <w:sz w:val="18"/>
          <w:szCs w:val="18"/>
        </w:rPr>
        <w:t>capacity that is not operable based on the above criteria.</w:t>
      </w:r>
    </w:p>
    <w:p w14:paraId="008329CE" w14:textId="7D274112" w:rsidR="0019115A" w:rsidRDefault="001C3CBF" w:rsidP="00E46DF6">
      <w:pPr>
        <w:keepLines/>
        <w:widowControl/>
        <w:suppressLineNumbers/>
        <w:suppressAutoHyphens/>
        <w:spacing w:before="216"/>
        <w:rPr>
          <w:rFonts w:ascii="Arial" w:hAnsi="Arial" w:cs="Arial"/>
          <w:bCs/>
          <w:sz w:val="18"/>
          <w:szCs w:val="18"/>
        </w:rPr>
      </w:pPr>
      <w:r>
        <w:rPr>
          <w:rFonts w:ascii="Arial" w:hAnsi="Arial" w:cs="Arial"/>
          <w:bCs/>
          <w:sz w:val="18"/>
          <w:szCs w:val="18"/>
        </w:rPr>
        <w:t xml:space="preserve">Nameplate (or design) capacity may be used as baseline production capacity, but </w:t>
      </w:r>
      <w:r w:rsidR="00BC44F9">
        <w:rPr>
          <w:rFonts w:ascii="Arial" w:hAnsi="Arial" w:cs="Arial"/>
          <w:bCs/>
          <w:sz w:val="18"/>
          <w:szCs w:val="18"/>
        </w:rPr>
        <w:t xml:space="preserve">adjust </w:t>
      </w:r>
      <w:r>
        <w:rPr>
          <w:rFonts w:ascii="Arial" w:hAnsi="Arial" w:cs="Arial"/>
          <w:bCs/>
          <w:sz w:val="18"/>
          <w:szCs w:val="18"/>
        </w:rPr>
        <w:t xml:space="preserve">nameplate (or design) capacity </w:t>
      </w:r>
      <w:r w:rsidR="00260449">
        <w:rPr>
          <w:rFonts w:ascii="Arial" w:hAnsi="Arial" w:cs="Arial"/>
          <w:bCs/>
          <w:sz w:val="18"/>
          <w:szCs w:val="18"/>
        </w:rPr>
        <w:t xml:space="preserve">up or down </w:t>
      </w:r>
      <w:r>
        <w:rPr>
          <w:rFonts w:ascii="Arial" w:hAnsi="Arial" w:cs="Arial"/>
          <w:bCs/>
          <w:sz w:val="18"/>
          <w:szCs w:val="18"/>
        </w:rPr>
        <w:t xml:space="preserve">to account for </w:t>
      </w:r>
      <w:r w:rsidR="005E47A6">
        <w:rPr>
          <w:rFonts w:ascii="Arial" w:hAnsi="Arial" w:cs="Arial"/>
          <w:bCs/>
          <w:sz w:val="18"/>
          <w:szCs w:val="18"/>
        </w:rPr>
        <w:t xml:space="preserve">modifications to plant </w:t>
      </w:r>
      <w:r w:rsidR="00F8659C">
        <w:rPr>
          <w:rFonts w:ascii="Arial" w:hAnsi="Arial" w:cs="Arial"/>
          <w:bCs/>
          <w:sz w:val="18"/>
          <w:szCs w:val="18"/>
        </w:rPr>
        <w:t>equipment</w:t>
      </w:r>
      <w:r w:rsidR="00D04E0B">
        <w:rPr>
          <w:rFonts w:ascii="Arial" w:hAnsi="Arial" w:cs="Arial"/>
          <w:bCs/>
          <w:sz w:val="18"/>
          <w:szCs w:val="18"/>
        </w:rPr>
        <w:t xml:space="preserve"> and</w:t>
      </w:r>
      <w:r w:rsidR="007362FD">
        <w:rPr>
          <w:rFonts w:ascii="Arial" w:hAnsi="Arial" w:cs="Arial"/>
          <w:bCs/>
          <w:sz w:val="18"/>
          <w:szCs w:val="18"/>
        </w:rPr>
        <w:t xml:space="preserve"> processes, </w:t>
      </w:r>
      <w:r w:rsidR="00D04E0B">
        <w:rPr>
          <w:rFonts w:ascii="Arial" w:hAnsi="Arial" w:cs="Arial"/>
          <w:bCs/>
          <w:sz w:val="18"/>
          <w:szCs w:val="18"/>
        </w:rPr>
        <w:t xml:space="preserve">re-evaluation of capacity based on plant </w:t>
      </w:r>
      <w:r w:rsidR="003A08FB">
        <w:rPr>
          <w:rFonts w:ascii="Arial" w:hAnsi="Arial" w:cs="Arial"/>
          <w:bCs/>
          <w:sz w:val="18"/>
          <w:szCs w:val="18"/>
        </w:rPr>
        <w:t xml:space="preserve">operating experience, </w:t>
      </w:r>
      <w:r w:rsidR="00097573">
        <w:rPr>
          <w:rFonts w:ascii="Arial" w:hAnsi="Arial" w:cs="Arial"/>
          <w:bCs/>
          <w:sz w:val="18"/>
          <w:szCs w:val="18"/>
        </w:rPr>
        <w:t>and</w:t>
      </w:r>
      <w:r w:rsidR="00D04E0B">
        <w:rPr>
          <w:rFonts w:ascii="Arial" w:hAnsi="Arial" w:cs="Arial"/>
          <w:bCs/>
          <w:sz w:val="18"/>
          <w:szCs w:val="18"/>
        </w:rPr>
        <w:t>/or</w:t>
      </w:r>
      <w:r w:rsidR="00097573">
        <w:rPr>
          <w:rFonts w:ascii="Arial" w:hAnsi="Arial" w:cs="Arial"/>
          <w:bCs/>
          <w:sz w:val="18"/>
          <w:szCs w:val="18"/>
        </w:rPr>
        <w:t xml:space="preserve"> </w:t>
      </w:r>
      <w:r w:rsidR="00D04E0B">
        <w:rPr>
          <w:rFonts w:ascii="Arial" w:hAnsi="Arial" w:cs="Arial"/>
          <w:bCs/>
          <w:sz w:val="18"/>
          <w:szCs w:val="18"/>
        </w:rPr>
        <w:t xml:space="preserve">changes to </w:t>
      </w:r>
      <w:r w:rsidR="00097573">
        <w:rPr>
          <w:rFonts w:ascii="Arial" w:hAnsi="Arial" w:cs="Arial"/>
          <w:bCs/>
          <w:sz w:val="18"/>
          <w:szCs w:val="18"/>
        </w:rPr>
        <w:t xml:space="preserve">regulatory </w:t>
      </w:r>
      <w:r w:rsidR="007362FD">
        <w:rPr>
          <w:rFonts w:ascii="Arial" w:hAnsi="Arial" w:cs="Arial"/>
          <w:bCs/>
          <w:sz w:val="18"/>
          <w:szCs w:val="18"/>
        </w:rPr>
        <w:t xml:space="preserve">constraints </w:t>
      </w:r>
      <w:r w:rsidR="009D311B">
        <w:rPr>
          <w:rFonts w:ascii="Arial" w:hAnsi="Arial" w:cs="Arial"/>
          <w:bCs/>
          <w:sz w:val="18"/>
          <w:szCs w:val="18"/>
        </w:rPr>
        <w:t xml:space="preserve">that </w:t>
      </w:r>
      <w:r w:rsidR="007362FD">
        <w:rPr>
          <w:rFonts w:ascii="Arial" w:hAnsi="Arial" w:cs="Arial"/>
          <w:bCs/>
          <w:sz w:val="18"/>
          <w:szCs w:val="18"/>
        </w:rPr>
        <w:t>affect production</w:t>
      </w:r>
      <w:r w:rsidR="009D311B">
        <w:rPr>
          <w:rFonts w:ascii="Arial" w:hAnsi="Arial" w:cs="Arial"/>
          <w:bCs/>
          <w:sz w:val="18"/>
          <w:szCs w:val="18"/>
        </w:rPr>
        <w:t xml:space="preserve"> capacity.</w:t>
      </w:r>
      <w:r w:rsidR="00260449">
        <w:rPr>
          <w:rFonts w:ascii="Arial" w:hAnsi="Arial" w:cs="Arial"/>
          <w:bCs/>
          <w:sz w:val="18"/>
          <w:szCs w:val="18"/>
        </w:rPr>
        <w:t xml:space="preserve">  </w:t>
      </w:r>
      <w:r w:rsidR="00B1608E">
        <w:rPr>
          <w:rFonts w:ascii="Arial" w:hAnsi="Arial" w:cs="Arial"/>
          <w:bCs/>
          <w:sz w:val="18"/>
          <w:szCs w:val="18"/>
        </w:rPr>
        <w:t>P</w:t>
      </w:r>
      <w:r w:rsidR="00260449">
        <w:rPr>
          <w:rFonts w:ascii="Arial" w:hAnsi="Arial" w:cs="Arial"/>
          <w:bCs/>
          <w:sz w:val="18"/>
          <w:szCs w:val="18"/>
        </w:rPr>
        <w:t xml:space="preserve">roduction capacity reported on Form EIA-819 is expected to remain constant in most months with changes occurring when one or more of the above factors results in a quantifiable change to production capacity that is expected to be sustainable over the 365 consecutive days beginning with the first day of the </w:t>
      </w:r>
      <w:r w:rsidR="00715CC3">
        <w:rPr>
          <w:rFonts w:ascii="Arial" w:hAnsi="Arial" w:cs="Arial"/>
          <w:bCs/>
          <w:sz w:val="18"/>
          <w:szCs w:val="18"/>
        </w:rPr>
        <w:t xml:space="preserve">current </w:t>
      </w:r>
      <w:r w:rsidR="00260449">
        <w:rPr>
          <w:rFonts w:ascii="Arial" w:hAnsi="Arial" w:cs="Arial"/>
          <w:bCs/>
          <w:sz w:val="18"/>
          <w:szCs w:val="18"/>
        </w:rPr>
        <w:t>report month.</w:t>
      </w:r>
    </w:p>
    <w:p w14:paraId="585D28B1" w14:textId="1433932D" w:rsidR="008D73E4" w:rsidRDefault="005034EE" w:rsidP="00E46DF6">
      <w:pPr>
        <w:keepLines/>
        <w:widowControl/>
        <w:suppressLineNumbers/>
        <w:suppressAutoHyphens/>
        <w:spacing w:before="216"/>
        <w:rPr>
          <w:rFonts w:ascii="Arial" w:hAnsi="Arial" w:cs="Arial"/>
          <w:b/>
          <w:bCs/>
          <w:sz w:val="18"/>
          <w:szCs w:val="18"/>
        </w:rPr>
      </w:pPr>
      <w:r>
        <w:rPr>
          <w:rFonts w:ascii="Arial" w:hAnsi="Arial" w:cs="Arial"/>
          <w:b/>
          <w:bCs/>
          <w:sz w:val="18"/>
          <w:szCs w:val="18"/>
        </w:rPr>
        <w:t>PART</w:t>
      </w:r>
      <w:r w:rsidR="008D73E4" w:rsidRPr="005F449D">
        <w:rPr>
          <w:rFonts w:ascii="Arial" w:hAnsi="Arial" w:cs="Arial"/>
          <w:b/>
          <w:bCs/>
          <w:sz w:val="18"/>
          <w:szCs w:val="18"/>
        </w:rPr>
        <w:t xml:space="preserve"> 4</w:t>
      </w:r>
      <w:r w:rsidR="008D73E4">
        <w:rPr>
          <w:rFonts w:ascii="Arial" w:hAnsi="Arial" w:cs="Arial"/>
          <w:b/>
          <w:bCs/>
          <w:sz w:val="18"/>
          <w:szCs w:val="18"/>
        </w:rPr>
        <w:t xml:space="preserve">:  </w:t>
      </w:r>
      <w:r w:rsidRPr="005034EE">
        <w:rPr>
          <w:rFonts w:ascii="Arial" w:hAnsi="Arial" w:cs="Arial"/>
          <w:b/>
          <w:bCs/>
          <w:sz w:val="18"/>
          <w:szCs w:val="18"/>
        </w:rPr>
        <w:t xml:space="preserve">FUEL </w:t>
      </w:r>
      <w:r w:rsidR="00C92888">
        <w:rPr>
          <w:rFonts w:ascii="Arial" w:hAnsi="Arial" w:cs="Arial"/>
          <w:b/>
          <w:bCs/>
          <w:sz w:val="18"/>
          <w:szCs w:val="18"/>
        </w:rPr>
        <w:t>ALCOHOL</w:t>
      </w:r>
      <w:r w:rsidRPr="005034EE">
        <w:rPr>
          <w:rFonts w:ascii="Arial" w:hAnsi="Arial" w:cs="Arial"/>
          <w:b/>
          <w:bCs/>
          <w:sz w:val="18"/>
          <w:szCs w:val="18"/>
        </w:rPr>
        <w:t>, DENATURANT, AND GASOLINE PRODUCTION, BLENDING, RECEIPTS, SHIPMENTS, PLANT USE AND LOSS, AND STOCKS</w:t>
      </w:r>
    </w:p>
    <w:p w14:paraId="10BD419B" w14:textId="0DAAD84F" w:rsidR="005F449D" w:rsidRDefault="00181486" w:rsidP="005F449D">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Pr>
          <w:rFonts w:ascii="Arial" w:hAnsi="Arial" w:cs="Arial"/>
          <w:bCs/>
          <w:sz w:val="18"/>
          <w:szCs w:val="18"/>
        </w:rPr>
        <w:t xml:space="preserve">quantities in cumulative gallons per month except stocks.  Report stocks beginning of month equal to gallons held on site at midnight on the last day of the prior </w:t>
      </w:r>
      <w:r w:rsidR="00C365B8">
        <w:rPr>
          <w:rFonts w:ascii="Arial" w:hAnsi="Arial" w:cs="Arial"/>
          <w:bCs/>
          <w:sz w:val="18"/>
          <w:szCs w:val="18"/>
        </w:rPr>
        <w:t xml:space="preserve">report </w:t>
      </w:r>
      <w:r>
        <w:rPr>
          <w:rFonts w:ascii="Arial" w:hAnsi="Arial" w:cs="Arial"/>
          <w:bCs/>
          <w:sz w:val="18"/>
          <w:szCs w:val="18"/>
        </w:rPr>
        <w:t>month.  Report stocks on site at the end of the month equal to gallons held on site at midnight on the last day of the current report month.  Report stocks in transit by water</w:t>
      </w:r>
      <w:r w:rsidR="00715CC3">
        <w:rPr>
          <w:rFonts w:ascii="Arial" w:hAnsi="Arial" w:cs="Arial"/>
          <w:bCs/>
          <w:sz w:val="18"/>
          <w:szCs w:val="18"/>
        </w:rPr>
        <w:t>, rail, and trucks</w:t>
      </w:r>
      <w:r>
        <w:rPr>
          <w:rFonts w:ascii="Arial" w:hAnsi="Arial" w:cs="Arial"/>
          <w:bCs/>
          <w:sz w:val="18"/>
          <w:szCs w:val="18"/>
        </w:rPr>
        <w:t xml:space="preserve"> equal to gallons that were in transit </w:t>
      </w:r>
      <w:r w:rsidR="00C533A8">
        <w:rPr>
          <w:rFonts w:ascii="Arial" w:hAnsi="Arial" w:cs="Arial"/>
          <w:bCs/>
          <w:sz w:val="18"/>
          <w:szCs w:val="18"/>
        </w:rPr>
        <w:t xml:space="preserve">to the </w:t>
      </w:r>
      <w:r w:rsidR="002A068A">
        <w:rPr>
          <w:rFonts w:ascii="Arial" w:hAnsi="Arial" w:cs="Arial"/>
          <w:bCs/>
          <w:sz w:val="18"/>
          <w:szCs w:val="18"/>
        </w:rPr>
        <w:t xml:space="preserve">fuel </w:t>
      </w:r>
      <w:r w:rsidR="00C533A8">
        <w:rPr>
          <w:rFonts w:ascii="Arial" w:hAnsi="Arial" w:cs="Arial"/>
          <w:bCs/>
          <w:sz w:val="18"/>
          <w:szCs w:val="18"/>
        </w:rPr>
        <w:t xml:space="preserve">ethanol plant </w:t>
      </w:r>
      <w:r>
        <w:rPr>
          <w:rFonts w:ascii="Arial" w:hAnsi="Arial" w:cs="Arial"/>
          <w:bCs/>
          <w:sz w:val="18"/>
          <w:szCs w:val="18"/>
        </w:rPr>
        <w:t>by water</w:t>
      </w:r>
      <w:r w:rsidR="00715CC3">
        <w:rPr>
          <w:rFonts w:ascii="Arial" w:hAnsi="Arial" w:cs="Arial"/>
          <w:bCs/>
          <w:sz w:val="18"/>
          <w:szCs w:val="18"/>
        </w:rPr>
        <w:t xml:space="preserve">, </w:t>
      </w:r>
      <w:r>
        <w:rPr>
          <w:rFonts w:ascii="Arial" w:hAnsi="Arial" w:cs="Arial"/>
          <w:bCs/>
          <w:sz w:val="18"/>
          <w:szCs w:val="18"/>
        </w:rPr>
        <w:t>rail</w:t>
      </w:r>
      <w:r w:rsidR="00715CC3">
        <w:rPr>
          <w:rFonts w:ascii="Arial" w:hAnsi="Arial" w:cs="Arial"/>
          <w:bCs/>
          <w:sz w:val="18"/>
          <w:szCs w:val="18"/>
        </w:rPr>
        <w:t>, and trucks</w:t>
      </w:r>
      <w:r>
        <w:rPr>
          <w:rFonts w:ascii="Arial" w:hAnsi="Arial" w:cs="Arial"/>
          <w:bCs/>
          <w:sz w:val="18"/>
          <w:szCs w:val="18"/>
        </w:rPr>
        <w:t xml:space="preserve"> at midnight on the last day of the current report month.</w:t>
      </w:r>
    </w:p>
    <w:p w14:paraId="7D261FFF" w14:textId="16A47A7A" w:rsidR="00CA4EDA" w:rsidRDefault="00CA4EDA" w:rsidP="00CA4EDA">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each product</w:t>
      </w:r>
      <w:r w:rsidR="00C365B8">
        <w:rPr>
          <w:rFonts w:ascii="Arial" w:hAnsi="Arial" w:cs="Arial"/>
          <w:spacing w:val="2"/>
          <w:sz w:val="18"/>
          <w:szCs w:val="18"/>
        </w:rPr>
        <w:t xml:space="preserve"> (except for shaded cells)</w:t>
      </w:r>
      <w:r>
        <w:rPr>
          <w:rFonts w:ascii="Arial" w:hAnsi="Arial" w:cs="Arial"/>
          <w:spacing w:val="2"/>
          <w:sz w:val="18"/>
          <w:szCs w:val="18"/>
        </w:rPr>
        <w:t>, beginning and end-of-month stocks on site, receipts, produ</w:t>
      </w:r>
      <w:r w:rsidR="00EC29B6">
        <w:rPr>
          <w:rFonts w:ascii="Arial" w:hAnsi="Arial" w:cs="Arial"/>
          <w:spacing w:val="2"/>
          <w:sz w:val="18"/>
          <w:szCs w:val="18"/>
        </w:rPr>
        <w:t>ction from renewable feedstocks</w:t>
      </w:r>
      <w:r>
        <w:rPr>
          <w:rFonts w:ascii="Arial" w:hAnsi="Arial" w:cs="Arial"/>
          <w:spacing w:val="2"/>
          <w:sz w:val="18"/>
          <w:szCs w:val="18"/>
        </w:rPr>
        <w:t xml:space="preserve">, input to denaturant and product blending, production from </w:t>
      </w:r>
      <w:r w:rsidR="00B1608E">
        <w:rPr>
          <w:rFonts w:ascii="Arial" w:hAnsi="Arial" w:cs="Arial"/>
          <w:spacing w:val="2"/>
          <w:sz w:val="18"/>
          <w:szCs w:val="18"/>
        </w:rPr>
        <w:t xml:space="preserve">denaturant and product </w:t>
      </w:r>
      <w:r>
        <w:rPr>
          <w:rFonts w:ascii="Arial" w:hAnsi="Arial" w:cs="Arial"/>
          <w:spacing w:val="2"/>
          <w:sz w:val="18"/>
          <w:szCs w:val="18"/>
        </w:rPr>
        <w:t>blending, shipments, plant use and loss, and stocks in transit to the plant at the end of the month.</w:t>
      </w:r>
    </w:p>
    <w:p w14:paraId="39CED2EE" w14:textId="1DF7AD37" w:rsidR="00CA4EDA" w:rsidRDefault="00CA4EDA" w:rsidP="00CA4EDA">
      <w:pPr>
        <w:spacing w:before="180"/>
        <w:rPr>
          <w:rFonts w:ascii="Arial" w:hAnsi="Arial" w:cs="Arial"/>
          <w:b/>
          <w:bCs/>
          <w:sz w:val="18"/>
          <w:szCs w:val="18"/>
        </w:rPr>
      </w:pPr>
      <w:r>
        <w:rPr>
          <w:rFonts w:ascii="Arial" w:hAnsi="Arial" w:cs="Arial"/>
          <w:b/>
          <w:bCs/>
          <w:sz w:val="18"/>
          <w:szCs w:val="18"/>
        </w:rPr>
        <w:t xml:space="preserve">Stocks </w:t>
      </w:r>
      <w:r w:rsidR="009E3905">
        <w:rPr>
          <w:rFonts w:ascii="Arial" w:hAnsi="Arial" w:cs="Arial"/>
          <w:b/>
          <w:bCs/>
          <w:sz w:val="18"/>
          <w:szCs w:val="18"/>
        </w:rPr>
        <w:t>o</w:t>
      </w:r>
      <w:r>
        <w:rPr>
          <w:rFonts w:ascii="Arial" w:hAnsi="Arial" w:cs="Arial"/>
          <w:b/>
          <w:bCs/>
          <w:sz w:val="18"/>
          <w:szCs w:val="18"/>
        </w:rPr>
        <w:t>n</w:t>
      </w:r>
      <w:r w:rsidR="005034EE">
        <w:rPr>
          <w:rFonts w:ascii="Arial" w:hAnsi="Arial" w:cs="Arial"/>
          <w:b/>
          <w:bCs/>
          <w:sz w:val="18"/>
          <w:szCs w:val="18"/>
        </w:rPr>
        <w:t>-s</w:t>
      </w:r>
      <w:r>
        <w:rPr>
          <w:rFonts w:ascii="Arial" w:hAnsi="Arial" w:cs="Arial"/>
          <w:b/>
          <w:bCs/>
          <w:sz w:val="18"/>
          <w:szCs w:val="18"/>
        </w:rPr>
        <w:t>ite (Beginning and End of Month)</w:t>
      </w:r>
    </w:p>
    <w:p w14:paraId="4E7ECD07" w14:textId="68EFE619" w:rsidR="00CA4EDA" w:rsidRPr="00BB3A9E" w:rsidRDefault="00CA4EDA" w:rsidP="00CA4EDA">
      <w:p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w:t>
      </w:r>
      <w:r w:rsidR="00ED6B4D">
        <w:rPr>
          <w:rFonts w:ascii="Arial" w:hAnsi="Arial" w:cs="Arial"/>
          <w:spacing w:val="2"/>
          <w:sz w:val="18"/>
          <w:szCs w:val="18"/>
        </w:rPr>
        <w:t>beg</w:t>
      </w:r>
      <w:r w:rsidRPr="00AB5C3E">
        <w:rPr>
          <w:rFonts w:ascii="Arial" w:hAnsi="Arial" w:cs="Arial"/>
          <w:spacing w:val="2"/>
          <w:sz w:val="18"/>
          <w:szCs w:val="18"/>
        </w:rPr>
        <w:t xml:space="preserve">inning stocks </w:t>
      </w:r>
      <w:r w:rsidR="00ED6B4D">
        <w:rPr>
          <w:rFonts w:ascii="Arial" w:hAnsi="Arial" w:cs="Arial"/>
          <w:spacing w:val="2"/>
          <w:sz w:val="18"/>
          <w:szCs w:val="18"/>
        </w:rPr>
        <w:t xml:space="preserve">on site </w:t>
      </w:r>
      <w:r w:rsidRPr="00AB5C3E">
        <w:rPr>
          <w:rFonts w:ascii="Arial" w:hAnsi="Arial" w:cs="Arial"/>
          <w:spacing w:val="2"/>
          <w:sz w:val="18"/>
          <w:szCs w:val="18"/>
        </w:rPr>
        <w:t xml:space="preserve">as of midnight of the last day of the month prior to the current report month.  Report ending stocks </w:t>
      </w:r>
      <w:r w:rsidR="00ED6B4D">
        <w:rPr>
          <w:rFonts w:ascii="Arial" w:hAnsi="Arial" w:cs="Arial"/>
          <w:spacing w:val="2"/>
          <w:sz w:val="18"/>
          <w:szCs w:val="18"/>
        </w:rPr>
        <w:t>on</w:t>
      </w:r>
      <w:r w:rsidR="005034EE">
        <w:rPr>
          <w:rFonts w:ascii="Arial" w:hAnsi="Arial" w:cs="Arial"/>
          <w:spacing w:val="2"/>
          <w:sz w:val="18"/>
          <w:szCs w:val="18"/>
        </w:rPr>
        <w:t xml:space="preserve"> </w:t>
      </w:r>
      <w:r w:rsidR="00ED6B4D">
        <w:rPr>
          <w:rFonts w:ascii="Arial" w:hAnsi="Arial" w:cs="Arial"/>
          <w:spacing w:val="2"/>
          <w:sz w:val="18"/>
          <w:szCs w:val="18"/>
        </w:rPr>
        <w:t xml:space="preserve">site </w:t>
      </w:r>
      <w:r w:rsidRPr="00AB5C3E">
        <w:rPr>
          <w:rFonts w:ascii="Arial" w:hAnsi="Arial" w:cs="Arial"/>
          <w:spacing w:val="2"/>
          <w:sz w:val="18"/>
          <w:szCs w:val="18"/>
        </w:rPr>
        <w:t>as of midnight o</w:t>
      </w:r>
      <w:r w:rsidR="00ED6B4D">
        <w:rPr>
          <w:rFonts w:ascii="Arial" w:hAnsi="Arial" w:cs="Arial"/>
          <w:spacing w:val="2"/>
          <w:sz w:val="18"/>
          <w:szCs w:val="18"/>
        </w:rPr>
        <w:t>n</w:t>
      </w:r>
      <w:r w:rsidRPr="00AB5C3E">
        <w:rPr>
          <w:rFonts w:ascii="Arial" w:hAnsi="Arial" w:cs="Arial"/>
          <w:spacing w:val="2"/>
          <w:sz w:val="18"/>
          <w:szCs w:val="18"/>
        </w:rPr>
        <w:t xml:space="preserve"> the last day of the current report month.  </w:t>
      </w:r>
      <w:r w:rsidR="00ED6B4D">
        <w:rPr>
          <w:rFonts w:ascii="Arial" w:hAnsi="Arial" w:cs="Arial"/>
          <w:spacing w:val="2"/>
          <w:sz w:val="18"/>
          <w:szCs w:val="18"/>
        </w:rPr>
        <w:t xml:space="preserve">Report </w:t>
      </w:r>
      <w:r w:rsidRPr="00AB5C3E">
        <w:rPr>
          <w:rFonts w:ascii="Arial" w:hAnsi="Arial" w:cs="Arial"/>
          <w:spacing w:val="2"/>
          <w:sz w:val="18"/>
          <w:szCs w:val="18"/>
        </w:rPr>
        <w:t>stocks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14:paraId="718C53D7" w14:textId="13CE2780" w:rsidR="00CA4EDA" w:rsidRDefault="00CA4EDA" w:rsidP="00CA4EDA">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stocks in the custody of the </w:t>
      </w:r>
      <w:r w:rsidR="00ED6B4D">
        <w:rPr>
          <w:rFonts w:ascii="Arial" w:hAnsi="Arial" w:cs="Arial"/>
          <w:spacing w:val="2"/>
          <w:sz w:val="18"/>
          <w:szCs w:val="18"/>
        </w:rPr>
        <w:t>plant</w:t>
      </w:r>
      <w:r>
        <w:rPr>
          <w:rFonts w:ascii="Arial" w:hAnsi="Arial" w:cs="Arial"/>
          <w:spacing w:val="2"/>
          <w:sz w:val="18"/>
          <w:szCs w:val="18"/>
        </w:rPr>
        <w:t xml:space="preserve"> regardless of ownership.</w:t>
      </w:r>
    </w:p>
    <w:p w14:paraId="1ECD0CE2" w14:textId="4A7ADC10" w:rsidR="00CA4EDA" w:rsidRDefault="00CA4EDA" w:rsidP="00CA4EDA">
      <w:pPr>
        <w:spacing w:before="120"/>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stocks </w:t>
      </w:r>
      <w:r w:rsidR="00ED6B4D">
        <w:rPr>
          <w:rFonts w:ascii="Arial" w:hAnsi="Arial" w:cs="Arial"/>
          <w:spacing w:val="2"/>
          <w:sz w:val="18"/>
          <w:szCs w:val="18"/>
        </w:rPr>
        <w:t xml:space="preserve">that were </w:t>
      </w:r>
      <w:r>
        <w:rPr>
          <w:rFonts w:ascii="Arial" w:hAnsi="Arial" w:cs="Arial"/>
          <w:spacing w:val="2"/>
          <w:sz w:val="18"/>
          <w:szCs w:val="18"/>
        </w:rPr>
        <w:t xml:space="preserve">in transit </w:t>
      </w:r>
      <w:r w:rsidR="00ED6B4D">
        <w:rPr>
          <w:rFonts w:ascii="Arial" w:hAnsi="Arial" w:cs="Arial"/>
          <w:spacing w:val="2"/>
          <w:sz w:val="18"/>
          <w:szCs w:val="18"/>
        </w:rPr>
        <w:t>but not on</w:t>
      </w:r>
      <w:r w:rsidR="005034EE">
        <w:rPr>
          <w:rFonts w:ascii="Arial" w:hAnsi="Arial" w:cs="Arial"/>
          <w:spacing w:val="2"/>
          <w:sz w:val="18"/>
          <w:szCs w:val="18"/>
        </w:rPr>
        <w:t xml:space="preserve"> </w:t>
      </w:r>
      <w:r w:rsidR="00ED6B4D">
        <w:rPr>
          <w:rFonts w:ascii="Arial" w:hAnsi="Arial" w:cs="Arial"/>
          <w:spacing w:val="2"/>
          <w:sz w:val="18"/>
          <w:szCs w:val="18"/>
        </w:rPr>
        <w:t xml:space="preserve">site </w:t>
      </w:r>
      <w:r>
        <w:rPr>
          <w:rFonts w:ascii="Arial" w:hAnsi="Arial" w:cs="Arial"/>
          <w:spacing w:val="2"/>
          <w:sz w:val="18"/>
          <w:szCs w:val="18"/>
        </w:rPr>
        <w:t xml:space="preserve">at the </w:t>
      </w:r>
      <w:r w:rsidR="00EC29B6">
        <w:rPr>
          <w:rFonts w:ascii="Arial" w:hAnsi="Arial" w:cs="Arial"/>
          <w:spacing w:val="2"/>
          <w:sz w:val="18"/>
          <w:szCs w:val="18"/>
        </w:rPr>
        <w:t>beginning and end</w:t>
      </w:r>
      <w:r>
        <w:rPr>
          <w:rFonts w:ascii="Arial" w:hAnsi="Arial" w:cs="Arial"/>
          <w:spacing w:val="2"/>
          <w:sz w:val="18"/>
          <w:szCs w:val="18"/>
        </w:rPr>
        <w:t xml:space="preserve"> of the </w:t>
      </w:r>
      <w:r w:rsidR="00EC29B6">
        <w:rPr>
          <w:rFonts w:ascii="Arial" w:hAnsi="Arial" w:cs="Arial"/>
          <w:spacing w:val="2"/>
          <w:sz w:val="18"/>
          <w:szCs w:val="18"/>
        </w:rPr>
        <w:t xml:space="preserve">report </w:t>
      </w:r>
      <w:r>
        <w:rPr>
          <w:rFonts w:ascii="Arial" w:hAnsi="Arial" w:cs="Arial"/>
          <w:spacing w:val="2"/>
          <w:sz w:val="18"/>
          <w:szCs w:val="18"/>
        </w:rPr>
        <w:t>month.  Stocks</w:t>
      </w:r>
      <w:r w:rsidR="00EC29B6">
        <w:rPr>
          <w:rFonts w:ascii="Arial" w:hAnsi="Arial" w:cs="Arial"/>
          <w:spacing w:val="2"/>
          <w:sz w:val="18"/>
          <w:szCs w:val="18"/>
        </w:rPr>
        <w:t xml:space="preserve"> in transit </w:t>
      </w:r>
      <w:r w:rsidR="003129E8">
        <w:rPr>
          <w:rFonts w:ascii="Arial" w:hAnsi="Arial" w:cs="Arial"/>
          <w:spacing w:val="2"/>
          <w:sz w:val="18"/>
          <w:szCs w:val="18"/>
        </w:rPr>
        <w:t xml:space="preserve">to the plant </w:t>
      </w:r>
      <w:r w:rsidR="00165044">
        <w:rPr>
          <w:rFonts w:ascii="Arial" w:hAnsi="Arial" w:cs="Arial"/>
          <w:spacing w:val="2"/>
          <w:sz w:val="18"/>
          <w:szCs w:val="18"/>
        </w:rPr>
        <w:t xml:space="preserve">by water, </w:t>
      </w:r>
      <w:r w:rsidR="00EC29B6">
        <w:rPr>
          <w:rFonts w:ascii="Arial" w:hAnsi="Arial" w:cs="Arial"/>
          <w:spacing w:val="2"/>
          <w:sz w:val="18"/>
          <w:szCs w:val="18"/>
        </w:rPr>
        <w:t>rail</w:t>
      </w:r>
      <w:r w:rsidR="00165044">
        <w:rPr>
          <w:rFonts w:ascii="Arial" w:hAnsi="Arial" w:cs="Arial"/>
          <w:spacing w:val="2"/>
          <w:sz w:val="18"/>
          <w:szCs w:val="18"/>
        </w:rPr>
        <w:t>, and trucks</w:t>
      </w:r>
      <w:r w:rsidR="00EC29B6">
        <w:rPr>
          <w:rFonts w:ascii="Arial" w:hAnsi="Arial" w:cs="Arial"/>
          <w:spacing w:val="2"/>
          <w:sz w:val="18"/>
          <w:szCs w:val="18"/>
        </w:rPr>
        <w:t xml:space="preserve"> </w:t>
      </w:r>
      <w:r>
        <w:rPr>
          <w:rFonts w:ascii="Arial" w:hAnsi="Arial" w:cs="Arial"/>
          <w:spacing w:val="2"/>
          <w:sz w:val="18"/>
          <w:szCs w:val="18"/>
        </w:rPr>
        <w:t>are reported separately from stocks on site</w:t>
      </w:r>
      <w:r w:rsidR="00ED6B4D">
        <w:rPr>
          <w:rFonts w:ascii="Arial" w:hAnsi="Arial" w:cs="Arial"/>
          <w:spacing w:val="2"/>
          <w:sz w:val="18"/>
          <w:szCs w:val="18"/>
        </w:rPr>
        <w:t xml:space="preserve"> as described below</w:t>
      </w:r>
      <w:r>
        <w:rPr>
          <w:rFonts w:ascii="Arial" w:hAnsi="Arial" w:cs="Arial"/>
          <w:spacing w:val="2"/>
          <w:sz w:val="18"/>
          <w:szCs w:val="18"/>
        </w:rPr>
        <w:t xml:space="preserve">.  </w:t>
      </w:r>
    </w:p>
    <w:p w14:paraId="3B73FB37" w14:textId="1EA500F1" w:rsidR="00CA4EDA" w:rsidRPr="008A4F43" w:rsidRDefault="00CA4EDA" w:rsidP="00CA4EDA">
      <w:pPr>
        <w:spacing w:before="120"/>
        <w:rPr>
          <w:rFonts w:ascii="Arial" w:hAnsi="Arial" w:cs="Arial"/>
          <w:b/>
          <w:spacing w:val="2"/>
          <w:sz w:val="18"/>
          <w:szCs w:val="18"/>
        </w:rPr>
      </w:pPr>
      <w:r w:rsidRPr="008A4F43">
        <w:rPr>
          <w:rFonts w:ascii="Arial" w:hAnsi="Arial" w:cs="Arial"/>
          <w:b/>
          <w:spacing w:val="2"/>
          <w:sz w:val="18"/>
          <w:szCs w:val="18"/>
        </w:rPr>
        <w:t xml:space="preserve">Stocks in </w:t>
      </w:r>
      <w:r w:rsidR="009E3905">
        <w:rPr>
          <w:rFonts w:ascii="Arial" w:hAnsi="Arial" w:cs="Arial"/>
          <w:b/>
          <w:spacing w:val="2"/>
          <w:sz w:val="18"/>
          <w:szCs w:val="18"/>
        </w:rPr>
        <w:t>t</w:t>
      </w:r>
      <w:r w:rsidRPr="008A4F43">
        <w:rPr>
          <w:rFonts w:ascii="Arial" w:hAnsi="Arial" w:cs="Arial"/>
          <w:b/>
          <w:spacing w:val="2"/>
          <w:sz w:val="18"/>
          <w:szCs w:val="18"/>
        </w:rPr>
        <w:t xml:space="preserve">ransit by </w:t>
      </w:r>
      <w:r w:rsidR="009E3905">
        <w:rPr>
          <w:rFonts w:ascii="Arial" w:hAnsi="Arial" w:cs="Arial"/>
          <w:b/>
          <w:spacing w:val="2"/>
          <w:sz w:val="18"/>
          <w:szCs w:val="18"/>
        </w:rPr>
        <w:t>w</w:t>
      </w:r>
      <w:r w:rsidRPr="008A4F43">
        <w:rPr>
          <w:rFonts w:ascii="Arial" w:hAnsi="Arial" w:cs="Arial"/>
          <w:b/>
          <w:spacing w:val="2"/>
          <w:sz w:val="18"/>
          <w:szCs w:val="18"/>
        </w:rPr>
        <w:t>ater</w:t>
      </w:r>
      <w:r w:rsidR="00165044">
        <w:rPr>
          <w:rFonts w:ascii="Arial" w:hAnsi="Arial" w:cs="Arial"/>
          <w:b/>
          <w:spacing w:val="2"/>
          <w:sz w:val="18"/>
          <w:szCs w:val="18"/>
        </w:rPr>
        <w:t xml:space="preserve">, </w:t>
      </w:r>
      <w:r w:rsidR="009E3905">
        <w:rPr>
          <w:rFonts w:ascii="Arial" w:hAnsi="Arial" w:cs="Arial"/>
          <w:b/>
          <w:spacing w:val="2"/>
          <w:sz w:val="18"/>
          <w:szCs w:val="18"/>
        </w:rPr>
        <w:t>r</w:t>
      </w:r>
      <w:r w:rsidRPr="008A4F43">
        <w:rPr>
          <w:rFonts w:ascii="Arial" w:hAnsi="Arial" w:cs="Arial"/>
          <w:b/>
          <w:spacing w:val="2"/>
          <w:sz w:val="18"/>
          <w:szCs w:val="18"/>
        </w:rPr>
        <w:t>ail</w:t>
      </w:r>
      <w:r w:rsidR="00165044">
        <w:rPr>
          <w:rFonts w:ascii="Arial" w:hAnsi="Arial" w:cs="Arial"/>
          <w:b/>
          <w:spacing w:val="2"/>
          <w:sz w:val="18"/>
          <w:szCs w:val="18"/>
        </w:rPr>
        <w:t>, and trucks</w:t>
      </w:r>
    </w:p>
    <w:p w14:paraId="6B7940E6" w14:textId="24D81D9C" w:rsidR="00CA4EDA" w:rsidRDefault="00CA4EDA" w:rsidP="00CA4EDA">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w:t>
      </w:r>
      <w:r>
        <w:rPr>
          <w:rFonts w:ascii="Arial" w:hAnsi="Arial" w:cs="Arial"/>
          <w:spacing w:val="2"/>
          <w:sz w:val="18"/>
          <w:szCs w:val="18"/>
        </w:rPr>
        <w:t xml:space="preserve">in transit to the </w:t>
      </w:r>
      <w:r w:rsidR="00ED6B4D">
        <w:rPr>
          <w:rFonts w:ascii="Arial" w:hAnsi="Arial" w:cs="Arial"/>
          <w:spacing w:val="2"/>
          <w:sz w:val="18"/>
          <w:szCs w:val="18"/>
        </w:rPr>
        <w:t>fuel ethanol plant</w:t>
      </w:r>
      <w:r>
        <w:rPr>
          <w:rFonts w:ascii="Arial" w:hAnsi="Arial" w:cs="Arial"/>
          <w:spacing w:val="2"/>
          <w:sz w:val="18"/>
          <w:szCs w:val="18"/>
        </w:rPr>
        <w:t xml:space="preserve"> </w:t>
      </w:r>
      <w:r w:rsidR="00ED6B4D">
        <w:rPr>
          <w:rFonts w:ascii="Arial" w:hAnsi="Arial" w:cs="Arial"/>
          <w:spacing w:val="2"/>
          <w:sz w:val="18"/>
          <w:szCs w:val="18"/>
        </w:rPr>
        <w:t>by water</w:t>
      </w:r>
      <w:r w:rsidR="00165044">
        <w:rPr>
          <w:rFonts w:ascii="Arial" w:hAnsi="Arial" w:cs="Arial"/>
          <w:spacing w:val="2"/>
          <w:sz w:val="18"/>
          <w:szCs w:val="18"/>
        </w:rPr>
        <w:t>,</w:t>
      </w:r>
      <w:r w:rsidR="00ED6B4D">
        <w:rPr>
          <w:rFonts w:ascii="Arial" w:hAnsi="Arial" w:cs="Arial"/>
          <w:spacing w:val="2"/>
          <w:sz w:val="18"/>
          <w:szCs w:val="18"/>
        </w:rPr>
        <w:t xml:space="preserve"> rail</w:t>
      </w:r>
      <w:r w:rsidR="00165044">
        <w:rPr>
          <w:rFonts w:ascii="Arial" w:hAnsi="Arial" w:cs="Arial"/>
          <w:spacing w:val="2"/>
          <w:sz w:val="18"/>
          <w:szCs w:val="18"/>
        </w:rPr>
        <w:t>, and trucks</w:t>
      </w:r>
      <w:r w:rsidR="00ED6B4D">
        <w:rPr>
          <w:rFonts w:ascii="Arial" w:hAnsi="Arial" w:cs="Arial"/>
          <w:spacing w:val="2"/>
          <w:sz w:val="18"/>
          <w:szCs w:val="18"/>
        </w:rPr>
        <w:t xml:space="preserve">.  Exclude stocks </w:t>
      </w:r>
      <w:r>
        <w:rPr>
          <w:rFonts w:ascii="Arial" w:hAnsi="Arial" w:cs="Arial"/>
          <w:spacing w:val="2"/>
          <w:sz w:val="18"/>
          <w:szCs w:val="18"/>
        </w:rPr>
        <w:t xml:space="preserve">in transit by pipeline. </w:t>
      </w:r>
      <w:r w:rsidR="00106536">
        <w:rPr>
          <w:rFonts w:ascii="Arial" w:hAnsi="Arial" w:cs="Arial"/>
          <w:spacing w:val="2"/>
          <w:sz w:val="18"/>
          <w:szCs w:val="18"/>
        </w:rPr>
        <w:t xml:space="preserve">Stocks in transit by pipeline are reported by </w:t>
      </w:r>
      <w:r>
        <w:rPr>
          <w:rFonts w:ascii="Arial" w:hAnsi="Arial" w:cs="Arial"/>
          <w:spacing w:val="2"/>
          <w:sz w:val="18"/>
          <w:szCs w:val="18"/>
        </w:rPr>
        <w:t xml:space="preserve">pipeline operators on Form EIA-812, </w:t>
      </w:r>
      <w:r w:rsidRPr="00F93C31">
        <w:rPr>
          <w:rFonts w:ascii="Arial" w:hAnsi="Arial" w:cs="Arial"/>
          <w:i/>
          <w:spacing w:val="2"/>
          <w:sz w:val="18"/>
          <w:szCs w:val="18"/>
        </w:rPr>
        <w:t>Monthly Product Pipeline Report</w:t>
      </w:r>
      <w:r>
        <w:rPr>
          <w:rFonts w:ascii="Arial" w:hAnsi="Arial" w:cs="Arial"/>
          <w:spacing w:val="2"/>
          <w:sz w:val="18"/>
          <w:szCs w:val="18"/>
        </w:rPr>
        <w:t xml:space="preserve">.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r w:rsidR="00106536">
        <w:rPr>
          <w:rFonts w:ascii="Arial" w:hAnsi="Arial" w:cs="Arial"/>
          <w:spacing w:val="2"/>
          <w:sz w:val="18"/>
          <w:szCs w:val="18"/>
        </w:rPr>
        <w:t xml:space="preserve"> for use as fuel in international commerce</w:t>
      </w:r>
      <w:r>
        <w:rPr>
          <w:rFonts w:ascii="Arial" w:hAnsi="Arial" w:cs="Arial"/>
          <w:spacing w:val="2"/>
          <w:sz w:val="18"/>
          <w:szCs w:val="18"/>
        </w:rPr>
        <w:t>.</w:t>
      </w:r>
    </w:p>
    <w:p w14:paraId="25BBA22E" w14:textId="77777777" w:rsidR="00CA4EDA" w:rsidRDefault="00CA4EDA" w:rsidP="00CA4EDA">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2A498479" w14:textId="73EF41ED" w:rsidR="00CA4EDA" w:rsidRDefault="00CA4EDA" w:rsidP="00CA4EDA">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Pr="00F93C31">
        <w:rPr>
          <w:rFonts w:ascii="Arial" w:hAnsi="Arial" w:cs="Arial"/>
          <w:i/>
          <w:spacing w:val="2"/>
          <w:sz w:val="18"/>
          <w:szCs w:val="18"/>
        </w:rPr>
        <w:t>Entry Summary</w:t>
      </w:r>
      <w:r>
        <w:rPr>
          <w:rFonts w:ascii="Arial" w:hAnsi="Arial" w:cs="Arial"/>
          <w:spacing w:val="2"/>
          <w:sz w:val="18"/>
          <w:szCs w:val="18"/>
        </w:rPr>
        <w:t xml:space="preserve"> (</w:t>
      </w:r>
      <w:r w:rsidR="00267D91">
        <w:rPr>
          <w:rFonts w:ascii="Arial" w:hAnsi="Arial" w:cs="Arial"/>
          <w:snapToGrid w:val="0"/>
          <w:sz w:val="18"/>
          <w:szCs w:val="18"/>
        </w:rPr>
        <w:t>t</w:t>
      </w:r>
      <w:r>
        <w:rPr>
          <w:rFonts w:ascii="Arial" w:hAnsi="Arial" w:cs="Arial"/>
          <w:snapToGrid w:val="0"/>
          <w:sz w:val="18"/>
          <w:szCs w:val="18"/>
        </w:rPr>
        <w:t>he entry date for a warehouse withdrawal is the date of withdrawal)</w:t>
      </w:r>
      <w:r w:rsidR="00267D91">
        <w:rPr>
          <w:rFonts w:ascii="Arial" w:hAnsi="Arial" w:cs="Arial"/>
          <w:snapToGrid w:val="0"/>
          <w:sz w:val="18"/>
          <w:szCs w:val="18"/>
        </w:rPr>
        <w:t>;</w:t>
      </w:r>
      <w:r>
        <w:rPr>
          <w:rFonts w:ascii="Arial" w:hAnsi="Arial" w:cs="Arial"/>
          <w:snapToGrid w:val="0"/>
          <w:sz w:val="18"/>
          <w:szCs w:val="18"/>
        </w:rPr>
        <w:t xml:space="preserve"> </w:t>
      </w:r>
      <w:r>
        <w:rPr>
          <w:rFonts w:ascii="Arial" w:hAnsi="Arial" w:cs="Arial"/>
          <w:spacing w:val="2"/>
          <w:sz w:val="18"/>
          <w:szCs w:val="18"/>
        </w:rPr>
        <w:t>or</w:t>
      </w:r>
    </w:p>
    <w:p w14:paraId="616BCD8D" w14:textId="561F1034" w:rsidR="00CA4EDA" w:rsidRDefault="00CA4EDA" w:rsidP="00CA4EDA">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“import date” specified in block 5 on the U.S. Customs and Border Protection CBP Form 214A (Statistical Copy), </w:t>
      </w:r>
      <w:r w:rsidRPr="00F93C31">
        <w:rPr>
          <w:rFonts w:ascii="Arial" w:hAnsi="Arial" w:cs="Arial"/>
          <w:i/>
          <w:spacing w:val="2"/>
          <w:sz w:val="18"/>
          <w:szCs w:val="18"/>
        </w:rPr>
        <w:t>Application for Foreign Trade Zone Admission and/or Status Designation</w:t>
      </w:r>
      <w:r w:rsidR="00267D91">
        <w:rPr>
          <w:rFonts w:ascii="Arial" w:hAnsi="Arial" w:cs="Arial"/>
          <w:spacing w:val="2"/>
          <w:sz w:val="18"/>
          <w:szCs w:val="18"/>
        </w:rPr>
        <w:t>;</w:t>
      </w:r>
      <w:r>
        <w:rPr>
          <w:rFonts w:ascii="Arial" w:hAnsi="Arial" w:cs="Arial"/>
          <w:spacing w:val="2"/>
          <w:sz w:val="18"/>
          <w:szCs w:val="18"/>
        </w:rPr>
        <w:t xml:space="preserve"> or</w:t>
      </w:r>
    </w:p>
    <w:p w14:paraId="7FB991E1" w14:textId="7E06292E" w:rsidR="00CA4EDA" w:rsidRDefault="00CA4EDA" w:rsidP="00CA4EDA">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F93C31">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0D1E6804" w14:textId="0B68DC27" w:rsidR="00CA4EDA" w:rsidRDefault="00CA4EDA" w:rsidP="00CA4EDA">
      <w:pPr>
        <w:spacing w:before="216" w:line="360" w:lineRule="auto"/>
        <w:rPr>
          <w:rFonts w:ascii="Arial" w:hAnsi="Arial" w:cs="Arial"/>
          <w:b/>
          <w:bCs/>
          <w:spacing w:val="2"/>
          <w:sz w:val="18"/>
          <w:szCs w:val="18"/>
        </w:rPr>
      </w:pPr>
      <w:r>
        <w:rPr>
          <w:rFonts w:ascii="Arial" w:hAnsi="Arial" w:cs="Arial"/>
          <w:b/>
          <w:bCs/>
          <w:spacing w:val="2"/>
          <w:sz w:val="18"/>
          <w:szCs w:val="18"/>
        </w:rPr>
        <w:t xml:space="preserve">Receipts </w:t>
      </w:r>
      <w:r w:rsidR="001812BF">
        <w:rPr>
          <w:rFonts w:ascii="Arial" w:hAnsi="Arial" w:cs="Arial"/>
          <w:b/>
          <w:bCs/>
          <w:spacing w:val="2"/>
          <w:sz w:val="18"/>
          <w:szCs w:val="18"/>
        </w:rPr>
        <w:t>d</w:t>
      </w:r>
      <w:r>
        <w:rPr>
          <w:rFonts w:ascii="Arial" w:hAnsi="Arial" w:cs="Arial"/>
          <w:b/>
          <w:bCs/>
          <w:spacing w:val="2"/>
          <w:sz w:val="18"/>
          <w:szCs w:val="18"/>
        </w:rPr>
        <w:t xml:space="preserve">uring </w:t>
      </w:r>
      <w:r w:rsidR="009E3905">
        <w:rPr>
          <w:rFonts w:ascii="Arial" w:hAnsi="Arial" w:cs="Arial"/>
          <w:b/>
          <w:bCs/>
          <w:spacing w:val="2"/>
          <w:sz w:val="18"/>
          <w:szCs w:val="18"/>
        </w:rPr>
        <w:t>m</w:t>
      </w:r>
      <w:r>
        <w:rPr>
          <w:rFonts w:ascii="Arial" w:hAnsi="Arial" w:cs="Arial"/>
          <w:b/>
          <w:bCs/>
          <w:spacing w:val="2"/>
          <w:sz w:val="18"/>
          <w:szCs w:val="18"/>
        </w:rPr>
        <w:t>onth</w:t>
      </w:r>
    </w:p>
    <w:p w14:paraId="62891DEB" w14:textId="5878A7A4" w:rsidR="00CA4EDA" w:rsidRDefault="00CA4EDA" w:rsidP="00CA4EDA">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w:t>
      </w:r>
      <w:r w:rsidR="00106536">
        <w:rPr>
          <w:rFonts w:ascii="Arial" w:hAnsi="Arial" w:cs="Arial"/>
          <w:sz w:val="18"/>
          <w:szCs w:val="18"/>
        </w:rPr>
        <w:t xml:space="preserve">cumulative gallons received </w:t>
      </w:r>
      <w:r>
        <w:rPr>
          <w:rFonts w:ascii="Arial" w:hAnsi="Arial" w:cs="Arial"/>
          <w:sz w:val="18"/>
          <w:szCs w:val="18"/>
        </w:rPr>
        <w:t xml:space="preserve">at the </w:t>
      </w:r>
      <w:r w:rsidR="00106536">
        <w:rPr>
          <w:rFonts w:ascii="Arial" w:hAnsi="Arial" w:cs="Arial"/>
          <w:sz w:val="18"/>
          <w:szCs w:val="18"/>
        </w:rPr>
        <w:t>plant during the current report month</w:t>
      </w:r>
      <w:r>
        <w:rPr>
          <w:rFonts w:ascii="Arial" w:hAnsi="Arial" w:cs="Arial"/>
          <w:spacing w:val="2"/>
          <w:sz w:val="18"/>
          <w:szCs w:val="18"/>
        </w:rPr>
        <w:t>.</w:t>
      </w:r>
    </w:p>
    <w:p w14:paraId="414DB09D" w14:textId="77777777" w:rsidR="00CA4EDA" w:rsidRDefault="00CA4EDA" w:rsidP="00CA4EDA">
      <w:pPr>
        <w:widowControl/>
        <w:autoSpaceDE/>
        <w:autoSpaceDN/>
        <w:rPr>
          <w:rFonts w:ascii="Arial" w:hAnsi="Arial" w:cs="Arial"/>
          <w:spacing w:val="2"/>
          <w:sz w:val="18"/>
          <w:szCs w:val="18"/>
        </w:rPr>
      </w:pPr>
    </w:p>
    <w:p w14:paraId="5C7D549F" w14:textId="1A8198B2" w:rsidR="00CA4EDA" w:rsidRDefault="00CA4EDA" w:rsidP="00CA4EDA">
      <w:pPr>
        <w:widowControl/>
        <w:autoSpaceDE/>
        <w:autoSpaceDN/>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w:t>
      </w:r>
      <w:r w:rsidR="00106536">
        <w:rPr>
          <w:rFonts w:ascii="Arial" w:hAnsi="Arial" w:cs="Arial"/>
          <w:spacing w:val="2"/>
          <w:sz w:val="18"/>
          <w:szCs w:val="18"/>
        </w:rPr>
        <w:t>gallons</w:t>
      </w:r>
      <w:r>
        <w:rPr>
          <w:rFonts w:ascii="Arial" w:hAnsi="Arial" w:cs="Arial"/>
          <w:spacing w:val="2"/>
          <w:sz w:val="18"/>
          <w:szCs w:val="18"/>
        </w:rPr>
        <w:t xml:space="preserve"> in transit to the </w:t>
      </w:r>
      <w:r w:rsidR="00106536">
        <w:rPr>
          <w:rFonts w:ascii="Arial" w:hAnsi="Arial" w:cs="Arial"/>
          <w:spacing w:val="2"/>
          <w:sz w:val="18"/>
          <w:szCs w:val="18"/>
        </w:rPr>
        <w:t xml:space="preserve">plant </w:t>
      </w:r>
      <w:r>
        <w:rPr>
          <w:rFonts w:ascii="Arial" w:hAnsi="Arial" w:cs="Arial"/>
          <w:spacing w:val="2"/>
          <w:sz w:val="18"/>
          <w:szCs w:val="18"/>
        </w:rPr>
        <w:t>at the end of the month.</w:t>
      </w:r>
    </w:p>
    <w:p w14:paraId="6543A5BB" w14:textId="731FCAB7" w:rsidR="00106536" w:rsidRDefault="00106536" w:rsidP="00CA4EDA">
      <w:pPr>
        <w:spacing w:before="216"/>
        <w:rPr>
          <w:rFonts w:ascii="Arial" w:hAnsi="Arial" w:cs="Arial"/>
          <w:b/>
          <w:bCs/>
          <w:spacing w:val="2"/>
          <w:sz w:val="18"/>
          <w:szCs w:val="18"/>
        </w:rPr>
      </w:pPr>
      <w:r>
        <w:rPr>
          <w:rFonts w:ascii="Arial" w:hAnsi="Arial" w:cs="Arial"/>
          <w:b/>
          <w:bCs/>
          <w:spacing w:val="2"/>
          <w:sz w:val="18"/>
          <w:szCs w:val="18"/>
        </w:rPr>
        <w:t xml:space="preserve">Production from </w:t>
      </w:r>
      <w:r w:rsidR="009E3905">
        <w:rPr>
          <w:rFonts w:ascii="Arial" w:hAnsi="Arial" w:cs="Arial"/>
          <w:b/>
          <w:bCs/>
          <w:spacing w:val="2"/>
          <w:sz w:val="18"/>
          <w:szCs w:val="18"/>
        </w:rPr>
        <w:t>r</w:t>
      </w:r>
      <w:r>
        <w:rPr>
          <w:rFonts w:ascii="Arial" w:hAnsi="Arial" w:cs="Arial"/>
          <w:b/>
          <w:bCs/>
          <w:spacing w:val="2"/>
          <w:sz w:val="18"/>
          <w:szCs w:val="18"/>
        </w:rPr>
        <w:t xml:space="preserve">enewable </w:t>
      </w:r>
      <w:r w:rsidR="009E3905">
        <w:rPr>
          <w:rFonts w:ascii="Arial" w:hAnsi="Arial" w:cs="Arial"/>
          <w:b/>
          <w:bCs/>
          <w:spacing w:val="2"/>
          <w:sz w:val="18"/>
          <w:szCs w:val="18"/>
        </w:rPr>
        <w:t>f</w:t>
      </w:r>
      <w:r>
        <w:rPr>
          <w:rFonts w:ascii="Arial" w:hAnsi="Arial" w:cs="Arial"/>
          <w:b/>
          <w:bCs/>
          <w:spacing w:val="2"/>
          <w:sz w:val="18"/>
          <w:szCs w:val="18"/>
        </w:rPr>
        <w:t>eedstocks</w:t>
      </w:r>
    </w:p>
    <w:p w14:paraId="5564E713" w14:textId="0A9E5552" w:rsidR="00106536" w:rsidRDefault="00106536" w:rsidP="00CA4EDA">
      <w:pPr>
        <w:spacing w:before="216"/>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 xml:space="preserve">cumulative gallons produced from renewable feedstocks </w:t>
      </w:r>
      <w:r w:rsidR="001A19F6">
        <w:rPr>
          <w:rFonts w:ascii="Arial" w:hAnsi="Arial" w:cs="Arial"/>
          <w:bCs/>
          <w:spacing w:val="2"/>
          <w:sz w:val="18"/>
          <w:szCs w:val="18"/>
        </w:rPr>
        <w:t>(e.g.</w:t>
      </w:r>
      <w:r w:rsidR="005976F5">
        <w:rPr>
          <w:rFonts w:ascii="Arial" w:hAnsi="Arial" w:cs="Arial"/>
          <w:bCs/>
          <w:spacing w:val="2"/>
          <w:sz w:val="18"/>
          <w:szCs w:val="18"/>
        </w:rPr>
        <w:t>,</w:t>
      </w:r>
      <w:r w:rsidR="001A19F6">
        <w:rPr>
          <w:rFonts w:ascii="Arial" w:hAnsi="Arial" w:cs="Arial"/>
          <w:bCs/>
          <w:spacing w:val="2"/>
          <w:sz w:val="18"/>
          <w:szCs w:val="18"/>
        </w:rPr>
        <w:t xml:space="preserve"> corn) </w:t>
      </w:r>
      <w:r>
        <w:rPr>
          <w:rFonts w:ascii="Arial" w:hAnsi="Arial" w:cs="Arial"/>
          <w:bCs/>
          <w:spacing w:val="2"/>
          <w:sz w:val="18"/>
          <w:szCs w:val="18"/>
        </w:rPr>
        <w:t>during the month.</w:t>
      </w:r>
    </w:p>
    <w:p w14:paraId="1A0AB696" w14:textId="69EB211C" w:rsidR="00106536" w:rsidRPr="00106536" w:rsidRDefault="00106536" w:rsidP="00CA4EDA">
      <w:pPr>
        <w:spacing w:before="216"/>
        <w:rPr>
          <w:rFonts w:ascii="Arial" w:hAnsi="Arial" w:cs="Arial"/>
          <w:bCs/>
          <w:spacing w:val="2"/>
          <w:sz w:val="18"/>
          <w:szCs w:val="18"/>
        </w:rPr>
      </w:pPr>
      <w:r w:rsidRPr="00106536">
        <w:rPr>
          <w:rFonts w:ascii="Arial" w:hAnsi="Arial" w:cs="Arial"/>
          <w:b/>
          <w:bCs/>
          <w:spacing w:val="2"/>
          <w:sz w:val="18"/>
          <w:szCs w:val="18"/>
        </w:rPr>
        <w:t>Exclude</w:t>
      </w:r>
      <w:r>
        <w:rPr>
          <w:rFonts w:ascii="Arial" w:hAnsi="Arial" w:cs="Arial"/>
          <w:bCs/>
          <w:spacing w:val="2"/>
          <w:sz w:val="18"/>
          <w:szCs w:val="18"/>
        </w:rPr>
        <w:t xml:space="preserve"> cu</w:t>
      </w:r>
      <w:r w:rsidR="00EA69FD">
        <w:rPr>
          <w:rFonts w:ascii="Arial" w:hAnsi="Arial" w:cs="Arial"/>
          <w:bCs/>
          <w:spacing w:val="2"/>
          <w:sz w:val="18"/>
          <w:szCs w:val="18"/>
        </w:rPr>
        <w:t>mulative gallons of natural gasoline and petroleum motor fuel</w:t>
      </w:r>
      <w:r w:rsidR="003A3395">
        <w:rPr>
          <w:rFonts w:ascii="Arial" w:hAnsi="Arial" w:cs="Arial"/>
          <w:bCs/>
          <w:spacing w:val="2"/>
          <w:sz w:val="18"/>
          <w:szCs w:val="18"/>
        </w:rPr>
        <w:t xml:space="preserve">s blended with </w:t>
      </w:r>
      <w:r w:rsidR="00C92888">
        <w:rPr>
          <w:rFonts w:ascii="Arial" w:hAnsi="Arial" w:cs="Arial"/>
          <w:bCs/>
          <w:spacing w:val="2"/>
          <w:sz w:val="18"/>
          <w:szCs w:val="18"/>
        </w:rPr>
        <w:t>fuel alcohol</w:t>
      </w:r>
      <w:r>
        <w:rPr>
          <w:rFonts w:ascii="Arial" w:hAnsi="Arial" w:cs="Arial"/>
          <w:bCs/>
          <w:spacing w:val="2"/>
          <w:sz w:val="18"/>
          <w:szCs w:val="18"/>
        </w:rPr>
        <w:t xml:space="preserve"> when reporting production from renewable feedstocks.</w:t>
      </w:r>
    </w:p>
    <w:p w14:paraId="00FD65B5" w14:textId="05DFC181" w:rsidR="00CA4EDA" w:rsidRDefault="00E17E8D" w:rsidP="00CA4EDA">
      <w:pPr>
        <w:spacing w:before="216"/>
        <w:rPr>
          <w:rFonts w:ascii="Arial" w:hAnsi="Arial" w:cs="Arial"/>
          <w:b/>
          <w:bCs/>
          <w:spacing w:val="2"/>
          <w:sz w:val="18"/>
          <w:szCs w:val="18"/>
        </w:rPr>
      </w:pPr>
      <w:r>
        <w:rPr>
          <w:rFonts w:ascii="Arial" w:hAnsi="Arial" w:cs="Arial"/>
          <w:b/>
          <w:bCs/>
          <w:spacing w:val="2"/>
          <w:sz w:val="18"/>
          <w:szCs w:val="18"/>
        </w:rPr>
        <w:t xml:space="preserve">Input and </w:t>
      </w:r>
      <w:r w:rsidR="009E3905">
        <w:rPr>
          <w:rFonts w:ascii="Arial" w:hAnsi="Arial" w:cs="Arial"/>
          <w:b/>
          <w:bCs/>
          <w:spacing w:val="2"/>
          <w:sz w:val="18"/>
          <w:szCs w:val="18"/>
        </w:rPr>
        <w:t>p</w:t>
      </w:r>
      <w:r>
        <w:rPr>
          <w:rFonts w:ascii="Arial" w:hAnsi="Arial" w:cs="Arial"/>
          <w:b/>
          <w:bCs/>
          <w:spacing w:val="2"/>
          <w:sz w:val="18"/>
          <w:szCs w:val="18"/>
        </w:rPr>
        <w:t xml:space="preserve">roduction for </w:t>
      </w:r>
      <w:r w:rsidR="009E3905">
        <w:rPr>
          <w:rFonts w:ascii="Arial" w:hAnsi="Arial" w:cs="Arial"/>
          <w:b/>
          <w:bCs/>
          <w:spacing w:val="2"/>
          <w:sz w:val="18"/>
          <w:szCs w:val="18"/>
        </w:rPr>
        <w:t>d</w:t>
      </w:r>
      <w:r>
        <w:rPr>
          <w:rFonts w:ascii="Arial" w:hAnsi="Arial" w:cs="Arial"/>
          <w:b/>
          <w:bCs/>
          <w:spacing w:val="2"/>
          <w:sz w:val="18"/>
          <w:szCs w:val="18"/>
        </w:rPr>
        <w:t xml:space="preserve">enaturant and </w:t>
      </w:r>
      <w:r w:rsidR="009E3905">
        <w:rPr>
          <w:rFonts w:ascii="Arial" w:hAnsi="Arial" w:cs="Arial"/>
          <w:b/>
          <w:bCs/>
          <w:spacing w:val="2"/>
          <w:sz w:val="18"/>
          <w:szCs w:val="18"/>
        </w:rPr>
        <w:t>p</w:t>
      </w:r>
      <w:r>
        <w:rPr>
          <w:rFonts w:ascii="Arial" w:hAnsi="Arial" w:cs="Arial"/>
          <w:b/>
          <w:bCs/>
          <w:spacing w:val="2"/>
          <w:sz w:val="18"/>
          <w:szCs w:val="18"/>
        </w:rPr>
        <w:t xml:space="preserve">roduct </w:t>
      </w:r>
      <w:r w:rsidR="009E3905">
        <w:rPr>
          <w:rFonts w:ascii="Arial" w:hAnsi="Arial" w:cs="Arial"/>
          <w:b/>
          <w:bCs/>
          <w:spacing w:val="2"/>
          <w:sz w:val="18"/>
          <w:szCs w:val="18"/>
        </w:rPr>
        <w:t>b</w:t>
      </w:r>
      <w:r>
        <w:rPr>
          <w:rFonts w:ascii="Arial" w:hAnsi="Arial" w:cs="Arial"/>
          <w:b/>
          <w:bCs/>
          <w:spacing w:val="2"/>
          <w:sz w:val="18"/>
          <w:szCs w:val="18"/>
        </w:rPr>
        <w:t>lending</w:t>
      </w:r>
    </w:p>
    <w:p w14:paraId="48B250CC" w14:textId="4E26F371" w:rsidR="00603524" w:rsidRDefault="00CA4EDA" w:rsidP="00CA4EDA">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F23FB0">
        <w:rPr>
          <w:rFonts w:ascii="Arial" w:hAnsi="Arial" w:cs="Arial"/>
          <w:spacing w:val="2"/>
          <w:sz w:val="18"/>
          <w:szCs w:val="18"/>
        </w:rPr>
        <w:t xml:space="preserve">cumulative gallons of </w:t>
      </w:r>
      <w:r w:rsidR="00C92888">
        <w:rPr>
          <w:rFonts w:ascii="Arial" w:hAnsi="Arial" w:cs="Arial"/>
          <w:spacing w:val="2"/>
          <w:sz w:val="18"/>
          <w:szCs w:val="18"/>
        </w:rPr>
        <w:t>fuel alcohol</w:t>
      </w:r>
      <w:r w:rsidR="00F23FB0">
        <w:rPr>
          <w:rFonts w:ascii="Arial" w:hAnsi="Arial" w:cs="Arial"/>
          <w:spacing w:val="2"/>
          <w:sz w:val="18"/>
          <w:szCs w:val="18"/>
        </w:rPr>
        <w:t xml:space="preserve">, natural gasoline, </w:t>
      </w:r>
      <w:r w:rsidR="00125DE2">
        <w:rPr>
          <w:rFonts w:ascii="Arial" w:hAnsi="Arial" w:cs="Arial"/>
          <w:spacing w:val="2"/>
          <w:sz w:val="18"/>
          <w:szCs w:val="18"/>
        </w:rPr>
        <w:t xml:space="preserve">gasoline, </w:t>
      </w:r>
      <w:r w:rsidR="00F23FB0">
        <w:rPr>
          <w:rFonts w:ascii="Arial" w:hAnsi="Arial" w:cs="Arial"/>
          <w:spacing w:val="2"/>
          <w:sz w:val="18"/>
          <w:szCs w:val="18"/>
        </w:rPr>
        <w:t>and</w:t>
      </w:r>
      <w:r w:rsidR="00125DE2">
        <w:rPr>
          <w:rFonts w:ascii="Arial" w:hAnsi="Arial" w:cs="Arial"/>
          <w:spacing w:val="2"/>
          <w:sz w:val="18"/>
          <w:szCs w:val="18"/>
        </w:rPr>
        <w:t xml:space="preserve"> other motor fuels</w:t>
      </w:r>
      <w:r w:rsidR="00F23FB0">
        <w:rPr>
          <w:rFonts w:ascii="Arial" w:hAnsi="Arial" w:cs="Arial"/>
          <w:spacing w:val="2"/>
          <w:sz w:val="18"/>
          <w:szCs w:val="18"/>
        </w:rPr>
        <w:t xml:space="preserve"> input </w:t>
      </w:r>
      <w:r w:rsidR="001375CD">
        <w:rPr>
          <w:rFonts w:ascii="Arial" w:hAnsi="Arial" w:cs="Arial"/>
          <w:spacing w:val="2"/>
          <w:sz w:val="18"/>
          <w:szCs w:val="18"/>
        </w:rPr>
        <w:t xml:space="preserve">to or produced from </w:t>
      </w:r>
      <w:r w:rsidR="00E17E8D">
        <w:rPr>
          <w:rFonts w:ascii="Arial" w:hAnsi="Arial" w:cs="Arial"/>
          <w:spacing w:val="2"/>
          <w:sz w:val="18"/>
          <w:szCs w:val="18"/>
        </w:rPr>
        <w:t xml:space="preserve">denaturant and product blending </w:t>
      </w:r>
      <w:r w:rsidR="00603524">
        <w:rPr>
          <w:rFonts w:ascii="Arial" w:hAnsi="Arial" w:cs="Arial"/>
          <w:spacing w:val="2"/>
          <w:sz w:val="18"/>
          <w:szCs w:val="18"/>
        </w:rPr>
        <w:t xml:space="preserve">during the month.  Denaturant and product blending involves blending petroleum products and natural gasoline with fuel </w:t>
      </w:r>
      <w:r w:rsidR="00C92888">
        <w:rPr>
          <w:rFonts w:ascii="Arial" w:hAnsi="Arial" w:cs="Arial"/>
          <w:spacing w:val="2"/>
          <w:sz w:val="18"/>
          <w:szCs w:val="18"/>
        </w:rPr>
        <w:t>alcohol</w:t>
      </w:r>
      <w:r w:rsidR="00603524">
        <w:rPr>
          <w:rFonts w:ascii="Arial" w:hAnsi="Arial" w:cs="Arial"/>
          <w:spacing w:val="2"/>
          <w:sz w:val="18"/>
          <w:szCs w:val="18"/>
        </w:rPr>
        <w:t xml:space="preserve"> that were produced from renewable feedstocks to produce denatured fuel alcohol products.  Denaturant and product blending also includes blending fuel alcohol products produced from renewable feedstocks with petroleum products and natural gasoline to produce flex fuel and other motor fuel products that contain fuel alcohol.  </w:t>
      </w:r>
    </w:p>
    <w:p w14:paraId="53087BCE" w14:textId="7BD26E88" w:rsidR="001A19F6" w:rsidRDefault="00125DE2" w:rsidP="00CA4EDA">
      <w:pPr>
        <w:spacing w:before="180"/>
        <w:rPr>
          <w:rFonts w:ascii="Arial" w:hAnsi="Arial" w:cs="Arial"/>
          <w:spacing w:val="2"/>
          <w:sz w:val="18"/>
          <w:szCs w:val="18"/>
        </w:rPr>
      </w:pPr>
      <w:r>
        <w:rPr>
          <w:rFonts w:ascii="Arial" w:hAnsi="Arial" w:cs="Arial"/>
          <w:spacing w:val="2"/>
          <w:sz w:val="18"/>
          <w:szCs w:val="18"/>
        </w:rPr>
        <w:t>The following are examples of denaturant and product blending activity reported on Form EIA-819.</w:t>
      </w:r>
    </w:p>
    <w:p w14:paraId="6A0B1836" w14:textId="6CBD8830" w:rsidR="00053D0D" w:rsidRDefault="00125DE2" w:rsidP="008625F1">
      <w:pPr>
        <w:pStyle w:val="ListParagraph"/>
        <w:numPr>
          <w:ilvl w:val="0"/>
          <w:numId w:val="41"/>
        </w:numPr>
        <w:spacing w:before="180"/>
        <w:ind w:left="270" w:hanging="270"/>
        <w:rPr>
          <w:rFonts w:ascii="Arial" w:hAnsi="Arial" w:cs="Arial"/>
          <w:spacing w:val="2"/>
          <w:sz w:val="18"/>
          <w:szCs w:val="18"/>
        </w:rPr>
      </w:pPr>
      <w:r w:rsidRPr="005674E2">
        <w:rPr>
          <w:rFonts w:ascii="Arial" w:hAnsi="Arial" w:cs="Arial"/>
          <w:spacing w:val="2"/>
          <w:sz w:val="18"/>
          <w:szCs w:val="18"/>
        </w:rPr>
        <w:t xml:space="preserve">A plant operator produced 9,760 gallons of conventional fuel ethanol from corn feedstock and then blended 240 gallons of natural gasoline </w:t>
      </w:r>
      <w:r w:rsidR="00AA459F" w:rsidRPr="005674E2">
        <w:rPr>
          <w:rFonts w:ascii="Arial" w:hAnsi="Arial" w:cs="Arial"/>
          <w:spacing w:val="2"/>
          <w:sz w:val="18"/>
          <w:szCs w:val="18"/>
        </w:rPr>
        <w:t>received from outside the plant</w:t>
      </w:r>
      <w:r w:rsidRPr="005674E2">
        <w:rPr>
          <w:rFonts w:ascii="Arial" w:hAnsi="Arial" w:cs="Arial"/>
          <w:spacing w:val="2"/>
          <w:sz w:val="18"/>
          <w:szCs w:val="18"/>
        </w:rPr>
        <w:t xml:space="preserve"> with the conventional fuel ethanol to produce 10,000 gallons of denatured fuel ethanol that were </w:t>
      </w:r>
      <w:r w:rsidR="00053D0D" w:rsidRPr="005674E2">
        <w:rPr>
          <w:rFonts w:ascii="Arial" w:hAnsi="Arial" w:cs="Arial"/>
          <w:spacing w:val="2"/>
          <w:sz w:val="18"/>
          <w:szCs w:val="18"/>
        </w:rPr>
        <w:t xml:space="preserve">then </w:t>
      </w:r>
      <w:r w:rsidRPr="005674E2">
        <w:rPr>
          <w:rFonts w:ascii="Arial" w:hAnsi="Arial" w:cs="Arial"/>
          <w:spacing w:val="2"/>
          <w:sz w:val="18"/>
          <w:szCs w:val="18"/>
        </w:rPr>
        <w:t>shipped from the plant.</w:t>
      </w:r>
      <w:r w:rsidR="00053D0D" w:rsidRPr="005674E2">
        <w:rPr>
          <w:rFonts w:ascii="Arial" w:hAnsi="Arial" w:cs="Arial"/>
          <w:spacing w:val="2"/>
          <w:sz w:val="18"/>
          <w:szCs w:val="18"/>
        </w:rPr>
        <w:t xml:space="preserve">  All of this activity happened in the same report month.</w:t>
      </w:r>
      <w:r w:rsidRPr="005674E2">
        <w:rPr>
          <w:rFonts w:ascii="Arial" w:hAnsi="Arial" w:cs="Arial"/>
          <w:spacing w:val="2"/>
          <w:sz w:val="18"/>
          <w:szCs w:val="18"/>
        </w:rPr>
        <w:t xml:space="preserve">  In this </w:t>
      </w:r>
      <w:r w:rsidR="004C5788" w:rsidRPr="005674E2">
        <w:rPr>
          <w:rFonts w:ascii="Arial" w:hAnsi="Arial" w:cs="Arial"/>
          <w:spacing w:val="2"/>
          <w:sz w:val="18"/>
          <w:szCs w:val="18"/>
        </w:rPr>
        <w:t>example</w:t>
      </w:r>
      <w:r w:rsidRPr="005674E2">
        <w:rPr>
          <w:rFonts w:ascii="Arial" w:hAnsi="Arial" w:cs="Arial"/>
          <w:spacing w:val="2"/>
          <w:sz w:val="18"/>
          <w:szCs w:val="18"/>
        </w:rPr>
        <w:t xml:space="preserve">, </w:t>
      </w:r>
      <w:r w:rsidR="00AA459F" w:rsidRPr="005674E2">
        <w:rPr>
          <w:rFonts w:ascii="Arial" w:hAnsi="Arial" w:cs="Arial"/>
          <w:spacing w:val="2"/>
          <w:sz w:val="18"/>
          <w:szCs w:val="18"/>
        </w:rPr>
        <w:t xml:space="preserve">report </w:t>
      </w:r>
      <w:r w:rsidRPr="005674E2">
        <w:rPr>
          <w:rFonts w:ascii="Arial" w:hAnsi="Arial" w:cs="Arial"/>
          <w:spacing w:val="2"/>
          <w:sz w:val="18"/>
          <w:szCs w:val="18"/>
        </w:rPr>
        <w:t xml:space="preserve">production </w:t>
      </w:r>
      <w:r w:rsidR="00AA459F" w:rsidRPr="005674E2">
        <w:rPr>
          <w:rFonts w:ascii="Arial" w:hAnsi="Arial" w:cs="Arial"/>
          <w:spacing w:val="2"/>
          <w:sz w:val="18"/>
          <w:szCs w:val="18"/>
        </w:rPr>
        <w:t xml:space="preserve">from renewable feedstocks </w:t>
      </w:r>
      <w:r w:rsidRPr="005674E2">
        <w:rPr>
          <w:rFonts w:ascii="Arial" w:hAnsi="Arial" w:cs="Arial"/>
          <w:spacing w:val="2"/>
          <w:sz w:val="18"/>
          <w:szCs w:val="18"/>
        </w:rPr>
        <w:t xml:space="preserve">and input </w:t>
      </w:r>
      <w:r w:rsidR="00AA459F" w:rsidRPr="005674E2">
        <w:rPr>
          <w:rFonts w:ascii="Arial" w:hAnsi="Arial" w:cs="Arial"/>
          <w:spacing w:val="2"/>
          <w:sz w:val="18"/>
          <w:szCs w:val="18"/>
        </w:rPr>
        <w:t xml:space="preserve">to denaturant and product blending of </w:t>
      </w:r>
      <w:r w:rsidRPr="005674E2">
        <w:rPr>
          <w:rFonts w:ascii="Arial" w:hAnsi="Arial" w:cs="Arial"/>
          <w:spacing w:val="2"/>
          <w:sz w:val="18"/>
          <w:szCs w:val="18"/>
        </w:rPr>
        <w:t xml:space="preserve">9,760 gallons of conventional fuel ethanol </w:t>
      </w:r>
      <w:r w:rsidR="00AA459F" w:rsidRPr="005674E2">
        <w:rPr>
          <w:rFonts w:ascii="Arial" w:hAnsi="Arial" w:cs="Arial"/>
          <w:spacing w:val="2"/>
          <w:sz w:val="18"/>
          <w:szCs w:val="18"/>
        </w:rPr>
        <w:t xml:space="preserve">(EIA </w:t>
      </w:r>
      <w:r w:rsidR="008625F1">
        <w:rPr>
          <w:rFonts w:ascii="Arial" w:hAnsi="Arial" w:cs="Arial"/>
          <w:spacing w:val="2"/>
          <w:sz w:val="18"/>
          <w:szCs w:val="18"/>
        </w:rPr>
        <w:t>Product Code</w:t>
      </w:r>
      <w:r w:rsidR="00AA459F" w:rsidRPr="005674E2">
        <w:rPr>
          <w:rFonts w:ascii="Arial" w:hAnsi="Arial" w:cs="Arial"/>
          <w:spacing w:val="2"/>
          <w:sz w:val="18"/>
          <w:szCs w:val="18"/>
        </w:rPr>
        <w:t xml:space="preserve"> 195).  Report receipt and input to denaturant and product blending of 240 gallons of natural gasoline (EIA </w:t>
      </w:r>
      <w:r w:rsidR="008625F1">
        <w:rPr>
          <w:rFonts w:ascii="Arial" w:hAnsi="Arial" w:cs="Arial"/>
          <w:spacing w:val="2"/>
          <w:sz w:val="18"/>
          <w:szCs w:val="18"/>
        </w:rPr>
        <w:t>Product Code</w:t>
      </w:r>
      <w:r w:rsidR="00AA459F" w:rsidRPr="005674E2">
        <w:rPr>
          <w:rFonts w:ascii="Arial" w:hAnsi="Arial" w:cs="Arial"/>
          <w:spacing w:val="2"/>
          <w:sz w:val="18"/>
          <w:szCs w:val="18"/>
        </w:rPr>
        <w:t xml:space="preserve"> 220).  Finally, report production from denaturant and product blending and shipment of 10,000 gallons of denatured fuel ethanol (EIA </w:t>
      </w:r>
      <w:r w:rsidR="008625F1">
        <w:rPr>
          <w:rFonts w:ascii="Arial" w:hAnsi="Arial" w:cs="Arial"/>
          <w:spacing w:val="2"/>
          <w:sz w:val="18"/>
          <w:szCs w:val="18"/>
        </w:rPr>
        <w:t>Product Code</w:t>
      </w:r>
      <w:r w:rsidR="00AA459F" w:rsidRPr="005674E2">
        <w:rPr>
          <w:rFonts w:ascii="Arial" w:hAnsi="Arial" w:cs="Arial"/>
          <w:spacing w:val="2"/>
          <w:sz w:val="18"/>
          <w:szCs w:val="18"/>
        </w:rPr>
        <w:t xml:space="preserve"> 190).</w:t>
      </w:r>
    </w:p>
    <w:p w14:paraId="0BFAF4BD" w14:textId="77777777" w:rsidR="005674E2" w:rsidRPr="005674E2" w:rsidRDefault="005674E2" w:rsidP="008625F1">
      <w:pPr>
        <w:pStyle w:val="ListParagraph"/>
        <w:spacing w:before="180"/>
        <w:ind w:left="270" w:hanging="270"/>
        <w:rPr>
          <w:rFonts w:ascii="Arial" w:hAnsi="Arial" w:cs="Arial"/>
          <w:spacing w:val="2"/>
          <w:sz w:val="18"/>
          <w:szCs w:val="18"/>
        </w:rPr>
      </w:pPr>
    </w:p>
    <w:p w14:paraId="45CBC993" w14:textId="7CE6C17F" w:rsidR="006455BA" w:rsidRPr="00B55250" w:rsidRDefault="00053D0D" w:rsidP="008625F1">
      <w:pPr>
        <w:pStyle w:val="ListParagraph"/>
        <w:numPr>
          <w:ilvl w:val="0"/>
          <w:numId w:val="41"/>
        </w:numPr>
        <w:spacing w:before="180"/>
        <w:ind w:left="270" w:hanging="270"/>
        <w:rPr>
          <w:rFonts w:ascii="Arial" w:hAnsi="Arial" w:cs="Arial"/>
          <w:spacing w:val="2"/>
          <w:sz w:val="18"/>
          <w:szCs w:val="18"/>
        </w:rPr>
      </w:pPr>
      <w:r w:rsidRPr="005674E2">
        <w:rPr>
          <w:rFonts w:ascii="Arial" w:hAnsi="Arial" w:cs="Arial"/>
          <w:spacing w:val="2"/>
          <w:sz w:val="18"/>
          <w:szCs w:val="18"/>
        </w:rPr>
        <w:t xml:space="preserve">A plant operator withdrew 4,000 gallons of conventional fuel ethanol </w:t>
      </w:r>
      <w:r w:rsidR="004C5788" w:rsidRPr="005674E2">
        <w:rPr>
          <w:rFonts w:ascii="Arial" w:hAnsi="Arial" w:cs="Arial"/>
          <w:spacing w:val="2"/>
          <w:sz w:val="18"/>
          <w:szCs w:val="18"/>
        </w:rPr>
        <w:t xml:space="preserve">and 1,000 gallons of gasoline not blended with ethanol (E0) from inventory and used the </w:t>
      </w:r>
      <w:r w:rsidR="00FE5533">
        <w:rPr>
          <w:rFonts w:ascii="Arial" w:hAnsi="Arial" w:cs="Arial"/>
          <w:spacing w:val="2"/>
          <w:sz w:val="18"/>
          <w:szCs w:val="18"/>
        </w:rPr>
        <w:t>gallons</w:t>
      </w:r>
      <w:r w:rsidR="004C5788" w:rsidRPr="005674E2">
        <w:rPr>
          <w:rFonts w:ascii="Arial" w:hAnsi="Arial" w:cs="Arial"/>
          <w:spacing w:val="2"/>
          <w:sz w:val="18"/>
          <w:szCs w:val="18"/>
        </w:rPr>
        <w:t xml:space="preserve"> to produce and ship flex fuel (E85).  In this example, report input to denaturant and product blending of 4,000 gallons of conventional fuel ethanol </w:t>
      </w:r>
      <w:r w:rsidR="005674E2">
        <w:rPr>
          <w:rFonts w:ascii="Arial" w:hAnsi="Arial" w:cs="Arial"/>
          <w:spacing w:val="2"/>
          <w:sz w:val="18"/>
          <w:szCs w:val="18"/>
        </w:rPr>
        <w:t xml:space="preserve">(EIA </w:t>
      </w:r>
      <w:r w:rsidR="008625F1">
        <w:rPr>
          <w:rFonts w:ascii="Arial" w:hAnsi="Arial" w:cs="Arial"/>
          <w:spacing w:val="2"/>
          <w:sz w:val="18"/>
          <w:szCs w:val="18"/>
        </w:rPr>
        <w:t>Product Code</w:t>
      </w:r>
      <w:r w:rsidR="005674E2">
        <w:rPr>
          <w:rFonts w:ascii="Arial" w:hAnsi="Arial" w:cs="Arial"/>
          <w:spacing w:val="2"/>
          <w:sz w:val="18"/>
          <w:szCs w:val="18"/>
        </w:rPr>
        <w:t xml:space="preserve"> 195) and 1,000 gallons of gasoline not blended with ethanol (E0) (EIA </w:t>
      </w:r>
      <w:r w:rsidR="008625F1">
        <w:rPr>
          <w:rFonts w:ascii="Arial" w:hAnsi="Arial" w:cs="Arial"/>
          <w:spacing w:val="2"/>
          <w:sz w:val="18"/>
          <w:szCs w:val="18"/>
        </w:rPr>
        <w:t>Product Code</w:t>
      </w:r>
      <w:r w:rsidR="005674E2">
        <w:rPr>
          <w:rFonts w:ascii="Arial" w:hAnsi="Arial" w:cs="Arial"/>
          <w:spacing w:val="2"/>
          <w:sz w:val="18"/>
          <w:szCs w:val="18"/>
        </w:rPr>
        <w:t xml:space="preserve"> 170).  Then report production from denaturant and product blending and shipments equal to 5,000 </w:t>
      </w:r>
      <w:r w:rsidR="009D5C62">
        <w:rPr>
          <w:rFonts w:ascii="Arial" w:hAnsi="Arial" w:cs="Arial"/>
          <w:spacing w:val="2"/>
          <w:sz w:val="18"/>
          <w:szCs w:val="18"/>
        </w:rPr>
        <w:t>gallons</w:t>
      </w:r>
      <w:r w:rsidR="005674E2">
        <w:rPr>
          <w:rFonts w:ascii="Arial" w:hAnsi="Arial" w:cs="Arial"/>
          <w:spacing w:val="2"/>
          <w:sz w:val="18"/>
          <w:szCs w:val="18"/>
        </w:rPr>
        <w:t xml:space="preserve"> of flex fuel (E85) (EIA </w:t>
      </w:r>
      <w:r w:rsidR="008625F1">
        <w:rPr>
          <w:rFonts w:ascii="Arial" w:hAnsi="Arial" w:cs="Arial"/>
          <w:spacing w:val="2"/>
          <w:sz w:val="18"/>
          <w:szCs w:val="18"/>
        </w:rPr>
        <w:t>Product Code</w:t>
      </w:r>
      <w:r w:rsidR="005674E2">
        <w:rPr>
          <w:rFonts w:ascii="Arial" w:hAnsi="Arial" w:cs="Arial"/>
          <w:spacing w:val="2"/>
          <w:sz w:val="18"/>
          <w:szCs w:val="18"/>
        </w:rPr>
        <w:t xml:space="preserve"> 149).</w:t>
      </w:r>
      <w:r w:rsidR="00165D54">
        <w:rPr>
          <w:rFonts w:ascii="Arial" w:hAnsi="Arial" w:cs="Arial"/>
          <w:spacing w:val="2"/>
          <w:sz w:val="18"/>
          <w:szCs w:val="18"/>
        </w:rPr>
        <w:t xml:space="preserve">  If we assume no other activity at the plant for simplicity, then report end of month stocks on site for conventional fuel ethanol and gasoline not blended with ethanol (E0) that are 4,000 gallons and 1,000 gallons lower respectively than corresponding stocks held on site at the beginning of the report month.</w:t>
      </w:r>
    </w:p>
    <w:p w14:paraId="3A059A44" w14:textId="01F07E0A" w:rsidR="00506E97" w:rsidRDefault="00506E97" w:rsidP="00506E97">
      <w:pPr>
        <w:spacing w:before="180"/>
        <w:rPr>
          <w:rFonts w:ascii="Arial" w:hAnsi="Arial" w:cs="Arial"/>
          <w:b/>
          <w:bCs/>
          <w:spacing w:val="2"/>
          <w:sz w:val="18"/>
          <w:szCs w:val="18"/>
        </w:rPr>
      </w:pPr>
      <w:r>
        <w:rPr>
          <w:rFonts w:ascii="Arial" w:hAnsi="Arial" w:cs="Arial"/>
          <w:b/>
          <w:bCs/>
          <w:spacing w:val="2"/>
          <w:sz w:val="18"/>
          <w:szCs w:val="18"/>
        </w:rPr>
        <w:t xml:space="preserve">Total </w:t>
      </w:r>
      <w:r w:rsidR="009E3905">
        <w:rPr>
          <w:rFonts w:ascii="Arial" w:hAnsi="Arial" w:cs="Arial"/>
          <w:b/>
          <w:bCs/>
          <w:spacing w:val="2"/>
          <w:sz w:val="18"/>
          <w:szCs w:val="18"/>
        </w:rPr>
        <w:t>i</w:t>
      </w:r>
      <w:r>
        <w:rPr>
          <w:rFonts w:ascii="Arial" w:hAnsi="Arial" w:cs="Arial"/>
          <w:b/>
          <w:bCs/>
          <w:spacing w:val="2"/>
          <w:sz w:val="18"/>
          <w:szCs w:val="18"/>
        </w:rPr>
        <w:t xml:space="preserve">nput to and </w:t>
      </w:r>
      <w:r w:rsidR="009E3905">
        <w:rPr>
          <w:rFonts w:ascii="Arial" w:hAnsi="Arial" w:cs="Arial"/>
          <w:b/>
          <w:bCs/>
          <w:spacing w:val="2"/>
          <w:sz w:val="18"/>
          <w:szCs w:val="18"/>
        </w:rPr>
        <w:t>t</w:t>
      </w:r>
      <w:r>
        <w:rPr>
          <w:rFonts w:ascii="Arial" w:hAnsi="Arial" w:cs="Arial"/>
          <w:b/>
          <w:bCs/>
          <w:spacing w:val="2"/>
          <w:sz w:val="18"/>
          <w:szCs w:val="18"/>
        </w:rPr>
        <w:t xml:space="preserve">otal </w:t>
      </w:r>
      <w:r w:rsidR="009E3905">
        <w:rPr>
          <w:rFonts w:ascii="Arial" w:hAnsi="Arial" w:cs="Arial"/>
          <w:b/>
          <w:bCs/>
          <w:spacing w:val="2"/>
          <w:sz w:val="18"/>
          <w:szCs w:val="18"/>
        </w:rPr>
        <w:t>p</w:t>
      </w:r>
      <w:r>
        <w:rPr>
          <w:rFonts w:ascii="Arial" w:hAnsi="Arial" w:cs="Arial"/>
          <w:b/>
          <w:bCs/>
          <w:spacing w:val="2"/>
          <w:sz w:val="18"/>
          <w:szCs w:val="18"/>
        </w:rPr>
        <w:t xml:space="preserve">roduction from </w:t>
      </w:r>
      <w:r w:rsidR="009E3905">
        <w:rPr>
          <w:rFonts w:ascii="Arial" w:hAnsi="Arial" w:cs="Arial"/>
          <w:b/>
          <w:bCs/>
          <w:spacing w:val="2"/>
          <w:sz w:val="18"/>
          <w:szCs w:val="18"/>
        </w:rPr>
        <w:t>d</w:t>
      </w:r>
      <w:r>
        <w:rPr>
          <w:rFonts w:ascii="Arial" w:hAnsi="Arial" w:cs="Arial"/>
          <w:b/>
          <w:bCs/>
          <w:spacing w:val="2"/>
          <w:sz w:val="18"/>
          <w:szCs w:val="18"/>
        </w:rPr>
        <w:t xml:space="preserve">enaturant and </w:t>
      </w:r>
      <w:r w:rsidR="009E3905">
        <w:rPr>
          <w:rFonts w:ascii="Arial" w:hAnsi="Arial" w:cs="Arial"/>
          <w:b/>
          <w:bCs/>
          <w:spacing w:val="2"/>
          <w:sz w:val="18"/>
          <w:szCs w:val="18"/>
        </w:rPr>
        <w:t>p</w:t>
      </w:r>
      <w:r>
        <w:rPr>
          <w:rFonts w:ascii="Arial" w:hAnsi="Arial" w:cs="Arial"/>
          <w:b/>
          <w:bCs/>
          <w:spacing w:val="2"/>
          <w:sz w:val="18"/>
          <w:szCs w:val="18"/>
        </w:rPr>
        <w:t xml:space="preserve">roduct </w:t>
      </w:r>
      <w:r w:rsidR="009E3905">
        <w:rPr>
          <w:rFonts w:ascii="Arial" w:hAnsi="Arial" w:cs="Arial"/>
          <w:b/>
          <w:bCs/>
          <w:spacing w:val="2"/>
          <w:sz w:val="18"/>
          <w:szCs w:val="18"/>
        </w:rPr>
        <w:t>b</w:t>
      </w:r>
      <w:r>
        <w:rPr>
          <w:rFonts w:ascii="Arial" w:hAnsi="Arial" w:cs="Arial"/>
          <w:b/>
          <w:bCs/>
          <w:spacing w:val="2"/>
          <w:sz w:val="18"/>
          <w:szCs w:val="18"/>
        </w:rPr>
        <w:t>lending</w:t>
      </w:r>
    </w:p>
    <w:p w14:paraId="77E83033" w14:textId="2DD43D4F" w:rsidR="00506E97" w:rsidRDefault="00506E97" w:rsidP="00506E97">
      <w:pPr>
        <w:spacing w:before="180"/>
        <w:rPr>
          <w:rFonts w:ascii="Arial" w:hAnsi="Arial" w:cs="Arial"/>
          <w:bCs/>
          <w:spacing w:val="2"/>
          <w:sz w:val="18"/>
          <w:szCs w:val="18"/>
        </w:rPr>
      </w:pPr>
      <w:r>
        <w:rPr>
          <w:rFonts w:ascii="Arial" w:hAnsi="Arial" w:cs="Arial"/>
          <w:bCs/>
          <w:spacing w:val="2"/>
          <w:sz w:val="18"/>
          <w:szCs w:val="18"/>
        </w:rPr>
        <w:t xml:space="preserve">Total input to and total production from denaturant and product blending are calculated automatically on </w:t>
      </w:r>
      <w:r w:rsidR="00B26D89">
        <w:rPr>
          <w:rFonts w:ascii="Arial" w:hAnsi="Arial" w:cs="Arial"/>
          <w:bCs/>
          <w:spacing w:val="2"/>
          <w:sz w:val="18"/>
          <w:szCs w:val="18"/>
        </w:rPr>
        <w:t>line</w:t>
      </w:r>
      <w:r>
        <w:rPr>
          <w:rFonts w:ascii="Arial" w:hAnsi="Arial" w:cs="Arial"/>
          <w:bCs/>
          <w:spacing w:val="2"/>
          <w:sz w:val="18"/>
          <w:szCs w:val="18"/>
        </w:rPr>
        <w:t xml:space="preserve"> 998 based on reported quantities for each product line.  Total input and total production balance when the quantities are equal.  Imbalances are automatically calculate</w:t>
      </w:r>
      <w:r w:rsidR="0013427C">
        <w:rPr>
          <w:rFonts w:ascii="Arial" w:hAnsi="Arial" w:cs="Arial"/>
          <w:bCs/>
          <w:spacing w:val="2"/>
          <w:sz w:val="18"/>
          <w:szCs w:val="18"/>
        </w:rPr>
        <w:t xml:space="preserve">d on </w:t>
      </w:r>
      <w:r w:rsidR="00B26D89">
        <w:rPr>
          <w:rFonts w:ascii="Arial" w:hAnsi="Arial" w:cs="Arial"/>
          <w:bCs/>
          <w:spacing w:val="2"/>
          <w:sz w:val="18"/>
          <w:szCs w:val="18"/>
        </w:rPr>
        <w:t>line</w:t>
      </w:r>
      <w:r w:rsidR="0013427C">
        <w:rPr>
          <w:rFonts w:ascii="Arial" w:hAnsi="Arial" w:cs="Arial"/>
          <w:bCs/>
          <w:spacing w:val="2"/>
          <w:sz w:val="18"/>
          <w:szCs w:val="18"/>
        </w:rPr>
        <w:t xml:space="preserve"> 911 of Form EIA-819.  Imbalance quantities are calculated to make total input to denaturant and product blending equal total production from denaturant and product blending.  Totals adjusted for imbalance quantities are automatically calculated on the total </w:t>
      </w:r>
      <w:r w:rsidR="00B26D89">
        <w:rPr>
          <w:rFonts w:ascii="Arial" w:hAnsi="Arial" w:cs="Arial"/>
          <w:bCs/>
          <w:spacing w:val="2"/>
          <w:sz w:val="18"/>
          <w:szCs w:val="18"/>
        </w:rPr>
        <w:t>line</w:t>
      </w:r>
      <w:r w:rsidR="0013427C">
        <w:rPr>
          <w:rFonts w:ascii="Arial" w:hAnsi="Arial" w:cs="Arial"/>
          <w:bCs/>
          <w:spacing w:val="2"/>
          <w:sz w:val="18"/>
          <w:szCs w:val="18"/>
        </w:rPr>
        <w:t xml:space="preserve"> (</w:t>
      </w:r>
      <w:r w:rsidR="00383AE1">
        <w:rPr>
          <w:rFonts w:ascii="Arial" w:hAnsi="Arial" w:cs="Arial"/>
          <w:bCs/>
          <w:spacing w:val="2"/>
          <w:sz w:val="18"/>
          <w:szCs w:val="18"/>
        </w:rPr>
        <w:t>C</w:t>
      </w:r>
      <w:r w:rsidR="0013427C">
        <w:rPr>
          <w:rFonts w:ascii="Arial" w:hAnsi="Arial" w:cs="Arial"/>
          <w:bCs/>
          <w:spacing w:val="2"/>
          <w:sz w:val="18"/>
          <w:szCs w:val="18"/>
        </w:rPr>
        <w:t>ode 999).</w:t>
      </w:r>
    </w:p>
    <w:p w14:paraId="0037D18A" w14:textId="5BDD8542" w:rsidR="0013427C" w:rsidRDefault="00822189" w:rsidP="00506E97">
      <w:pPr>
        <w:spacing w:before="180"/>
        <w:rPr>
          <w:rFonts w:ascii="Arial" w:hAnsi="Arial" w:cs="Arial"/>
          <w:bCs/>
          <w:spacing w:val="2"/>
          <w:sz w:val="18"/>
          <w:szCs w:val="18"/>
        </w:rPr>
      </w:pPr>
      <w:r>
        <w:rPr>
          <w:rFonts w:ascii="Arial" w:hAnsi="Arial" w:cs="Arial"/>
          <w:bCs/>
          <w:spacing w:val="2"/>
          <w:sz w:val="18"/>
          <w:szCs w:val="18"/>
        </w:rPr>
        <w:t xml:space="preserve">Imbalance quantities calculated on line 911 should be small relative to totals calculated on lines 998 and 999.  Please review data for possible errors and make corrections </w:t>
      </w:r>
      <w:r w:rsidR="008C325D">
        <w:rPr>
          <w:rFonts w:ascii="Arial" w:hAnsi="Arial" w:cs="Arial"/>
          <w:bCs/>
          <w:spacing w:val="2"/>
          <w:sz w:val="18"/>
          <w:szCs w:val="18"/>
        </w:rPr>
        <w:t xml:space="preserve">before sending data to EIA </w:t>
      </w:r>
      <w:r>
        <w:rPr>
          <w:rFonts w:ascii="Arial" w:hAnsi="Arial" w:cs="Arial"/>
          <w:bCs/>
          <w:spacing w:val="2"/>
          <w:sz w:val="18"/>
          <w:szCs w:val="18"/>
        </w:rPr>
        <w:t xml:space="preserve">when large quantities are calculated on </w:t>
      </w:r>
      <w:r w:rsidR="00B26D89">
        <w:rPr>
          <w:rFonts w:ascii="Arial" w:hAnsi="Arial" w:cs="Arial"/>
          <w:bCs/>
          <w:spacing w:val="2"/>
          <w:sz w:val="18"/>
          <w:szCs w:val="18"/>
        </w:rPr>
        <w:t>line</w:t>
      </w:r>
      <w:r>
        <w:rPr>
          <w:rFonts w:ascii="Arial" w:hAnsi="Arial" w:cs="Arial"/>
          <w:bCs/>
          <w:spacing w:val="2"/>
          <w:sz w:val="18"/>
          <w:szCs w:val="18"/>
        </w:rPr>
        <w:t xml:space="preserve"> 911.  Provide comments to explain imbalance quantities calculated on </w:t>
      </w:r>
      <w:r w:rsidR="00B26D89">
        <w:rPr>
          <w:rFonts w:ascii="Arial" w:hAnsi="Arial" w:cs="Arial"/>
          <w:bCs/>
          <w:spacing w:val="2"/>
          <w:sz w:val="18"/>
          <w:szCs w:val="18"/>
        </w:rPr>
        <w:t>line</w:t>
      </w:r>
      <w:r>
        <w:rPr>
          <w:rFonts w:ascii="Arial" w:hAnsi="Arial" w:cs="Arial"/>
          <w:bCs/>
          <w:spacing w:val="2"/>
          <w:sz w:val="18"/>
          <w:szCs w:val="18"/>
        </w:rPr>
        <w:t xml:space="preserve"> 911 that are greater than 5</w:t>
      </w:r>
      <w:r w:rsidR="00803690">
        <w:rPr>
          <w:rFonts w:ascii="Arial" w:hAnsi="Arial" w:cs="Arial"/>
          <w:bCs/>
          <w:spacing w:val="2"/>
          <w:sz w:val="18"/>
          <w:szCs w:val="18"/>
        </w:rPr>
        <w:t>%</w:t>
      </w:r>
      <w:r>
        <w:rPr>
          <w:rFonts w:ascii="Arial" w:hAnsi="Arial" w:cs="Arial"/>
          <w:bCs/>
          <w:spacing w:val="2"/>
          <w:sz w:val="18"/>
          <w:szCs w:val="18"/>
        </w:rPr>
        <w:t xml:space="preserve"> of the sum of reported quantities calculated on </w:t>
      </w:r>
      <w:r w:rsidR="00B26D89">
        <w:rPr>
          <w:rFonts w:ascii="Arial" w:hAnsi="Arial" w:cs="Arial"/>
          <w:bCs/>
          <w:spacing w:val="2"/>
          <w:sz w:val="18"/>
          <w:szCs w:val="18"/>
        </w:rPr>
        <w:t>line</w:t>
      </w:r>
      <w:r>
        <w:rPr>
          <w:rFonts w:ascii="Arial" w:hAnsi="Arial" w:cs="Arial"/>
          <w:bCs/>
          <w:spacing w:val="2"/>
          <w:sz w:val="18"/>
          <w:szCs w:val="18"/>
        </w:rPr>
        <w:t xml:space="preserve"> 998 on reports submitted to EIA.</w:t>
      </w:r>
    </w:p>
    <w:p w14:paraId="1D58DAA3" w14:textId="620A8805" w:rsidR="00CA4EDA" w:rsidRDefault="00CA4EDA" w:rsidP="00CA4EDA">
      <w:pPr>
        <w:spacing w:before="180"/>
        <w:rPr>
          <w:rFonts w:ascii="Arial" w:hAnsi="Arial" w:cs="Arial"/>
          <w:b/>
          <w:bCs/>
          <w:spacing w:val="2"/>
          <w:sz w:val="18"/>
          <w:szCs w:val="18"/>
        </w:rPr>
      </w:pPr>
      <w:r>
        <w:rPr>
          <w:rFonts w:ascii="Arial" w:hAnsi="Arial" w:cs="Arial"/>
          <w:b/>
          <w:bCs/>
          <w:spacing w:val="2"/>
          <w:sz w:val="18"/>
          <w:szCs w:val="18"/>
        </w:rPr>
        <w:t xml:space="preserve">Shipments </w:t>
      </w:r>
      <w:r w:rsidR="007F27D5">
        <w:rPr>
          <w:rFonts w:ascii="Arial" w:hAnsi="Arial" w:cs="Arial"/>
          <w:b/>
          <w:bCs/>
          <w:spacing w:val="2"/>
          <w:sz w:val="18"/>
          <w:szCs w:val="18"/>
        </w:rPr>
        <w:t>d</w:t>
      </w:r>
      <w:r>
        <w:rPr>
          <w:rFonts w:ascii="Arial" w:hAnsi="Arial" w:cs="Arial"/>
          <w:b/>
          <w:bCs/>
          <w:spacing w:val="2"/>
          <w:sz w:val="18"/>
          <w:szCs w:val="18"/>
        </w:rPr>
        <w:t xml:space="preserve">uring </w:t>
      </w:r>
      <w:r w:rsidR="0015336B">
        <w:rPr>
          <w:rFonts w:ascii="Arial" w:hAnsi="Arial" w:cs="Arial"/>
          <w:b/>
          <w:bCs/>
          <w:spacing w:val="2"/>
          <w:sz w:val="18"/>
          <w:szCs w:val="18"/>
        </w:rPr>
        <w:t>m</w:t>
      </w:r>
      <w:r>
        <w:rPr>
          <w:rFonts w:ascii="Arial" w:hAnsi="Arial" w:cs="Arial"/>
          <w:b/>
          <w:bCs/>
          <w:spacing w:val="2"/>
          <w:sz w:val="18"/>
          <w:szCs w:val="18"/>
        </w:rPr>
        <w:t>onth</w:t>
      </w:r>
    </w:p>
    <w:p w14:paraId="74C86D5D" w14:textId="42AF2A49" w:rsidR="00CA4EDA" w:rsidRDefault="00CA4EDA" w:rsidP="00CA4EDA">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shipments</w:t>
      </w:r>
      <w:r w:rsidR="007F27D5">
        <w:rPr>
          <w:rFonts w:ascii="Arial" w:hAnsi="Arial" w:cs="Arial"/>
          <w:spacing w:val="2"/>
          <w:sz w:val="18"/>
          <w:szCs w:val="18"/>
        </w:rPr>
        <w:t xml:space="preserve"> out of the plant by all modes of transportation.  Include </w:t>
      </w:r>
      <w:r>
        <w:rPr>
          <w:rFonts w:ascii="Arial" w:hAnsi="Arial" w:cs="Arial"/>
          <w:spacing w:val="2"/>
          <w:sz w:val="18"/>
          <w:szCs w:val="18"/>
        </w:rPr>
        <w:t xml:space="preserve">intracompany shipments to other </w:t>
      </w:r>
      <w:r w:rsidR="007F27D5">
        <w:rPr>
          <w:rFonts w:ascii="Arial" w:hAnsi="Arial" w:cs="Arial"/>
          <w:spacing w:val="2"/>
          <w:sz w:val="18"/>
          <w:szCs w:val="18"/>
        </w:rPr>
        <w:t>plants and storage facilities owned and/or operated by your company</w:t>
      </w:r>
      <w:r>
        <w:rPr>
          <w:rFonts w:ascii="Arial" w:hAnsi="Arial" w:cs="Arial"/>
          <w:spacing w:val="2"/>
          <w:sz w:val="18"/>
          <w:szCs w:val="18"/>
        </w:rPr>
        <w:t>.</w:t>
      </w:r>
    </w:p>
    <w:p w14:paraId="481873EF" w14:textId="50204646" w:rsidR="00CA4EDA" w:rsidRDefault="009950E0" w:rsidP="00D77D28">
      <w:pPr>
        <w:spacing w:before="180"/>
        <w:rPr>
          <w:rFonts w:ascii="Arial" w:hAnsi="Arial" w:cs="Arial"/>
          <w:b/>
          <w:bCs/>
          <w:spacing w:val="2"/>
          <w:sz w:val="18"/>
          <w:szCs w:val="18"/>
        </w:rPr>
      </w:pPr>
      <w:r>
        <w:rPr>
          <w:rFonts w:ascii="Arial" w:hAnsi="Arial" w:cs="Arial"/>
          <w:b/>
          <w:bCs/>
          <w:spacing w:val="2"/>
          <w:sz w:val="18"/>
          <w:szCs w:val="18"/>
        </w:rPr>
        <w:t>P</w:t>
      </w:r>
      <w:r w:rsidR="00A07108">
        <w:rPr>
          <w:rFonts w:ascii="Arial" w:hAnsi="Arial" w:cs="Arial"/>
          <w:b/>
          <w:bCs/>
          <w:spacing w:val="2"/>
          <w:sz w:val="18"/>
          <w:szCs w:val="18"/>
        </w:rPr>
        <w:t xml:space="preserve">lant </w:t>
      </w:r>
      <w:r w:rsidR="0015336B">
        <w:rPr>
          <w:rFonts w:ascii="Arial" w:hAnsi="Arial" w:cs="Arial"/>
          <w:b/>
          <w:bCs/>
          <w:spacing w:val="2"/>
          <w:sz w:val="18"/>
          <w:szCs w:val="18"/>
        </w:rPr>
        <w:t>u</w:t>
      </w:r>
      <w:r w:rsidR="00E15280">
        <w:rPr>
          <w:rFonts w:ascii="Arial" w:hAnsi="Arial" w:cs="Arial"/>
          <w:b/>
          <w:bCs/>
          <w:spacing w:val="2"/>
          <w:sz w:val="18"/>
          <w:szCs w:val="18"/>
        </w:rPr>
        <w:t xml:space="preserve">se and </w:t>
      </w:r>
      <w:r w:rsidR="0015336B">
        <w:rPr>
          <w:rFonts w:ascii="Arial" w:hAnsi="Arial" w:cs="Arial"/>
          <w:b/>
          <w:bCs/>
          <w:spacing w:val="2"/>
          <w:sz w:val="18"/>
          <w:szCs w:val="18"/>
        </w:rPr>
        <w:t>l</w:t>
      </w:r>
      <w:r w:rsidR="00E15280">
        <w:rPr>
          <w:rFonts w:ascii="Arial" w:hAnsi="Arial" w:cs="Arial"/>
          <w:b/>
          <w:bCs/>
          <w:spacing w:val="2"/>
          <w:sz w:val="18"/>
          <w:szCs w:val="18"/>
        </w:rPr>
        <w:t xml:space="preserve">oss during </w:t>
      </w:r>
      <w:r w:rsidR="0015336B">
        <w:rPr>
          <w:rFonts w:ascii="Arial" w:hAnsi="Arial" w:cs="Arial"/>
          <w:b/>
          <w:bCs/>
          <w:spacing w:val="2"/>
          <w:sz w:val="18"/>
          <w:szCs w:val="18"/>
        </w:rPr>
        <w:t>m</w:t>
      </w:r>
      <w:r w:rsidR="00E15280">
        <w:rPr>
          <w:rFonts w:ascii="Arial" w:hAnsi="Arial" w:cs="Arial"/>
          <w:b/>
          <w:bCs/>
          <w:spacing w:val="2"/>
          <w:sz w:val="18"/>
          <w:szCs w:val="18"/>
        </w:rPr>
        <w:t>onth</w:t>
      </w:r>
    </w:p>
    <w:p w14:paraId="6D246812" w14:textId="39738C76" w:rsidR="00CA4EDA" w:rsidRDefault="00CA4EDA" w:rsidP="00D77D28">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B9523C">
        <w:rPr>
          <w:rFonts w:ascii="Arial" w:hAnsi="Arial" w:cs="Arial"/>
          <w:spacing w:val="2"/>
          <w:sz w:val="18"/>
          <w:szCs w:val="18"/>
        </w:rPr>
        <w:t>internal plant use and losses</w:t>
      </w:r>
      <w:r w:rsidR="0042101A">
        <w:rPr>
          <w:rFonts w:ascii="Arial" w:hAnsi="Arial" w:cs="Arial"/>
          <w:spacing w:val="2"/>
          <w:sz w:val="18"/>
          <w:szCs w:val="18"/>
        </w:rPr>
        <w:t xml:space="preserve"> of fuel</w:t>
      </w:r>
      <w:r w:rsidR="002A0C2B">
        <w:rPr>
          <w:rFonts w:ascii="Arial" w:hAnsi="Arial" w:cs="Arial"/>
          <w:spacing w:val="2"/>
          <w:sz w:val="18"/>
          <w:szCs w:val="18"/>
        </w:rPr>
        <w:t>s</w:t>
      </w:r>
      <w:r w:rsidR="0042101A">
        <w:rPr>
          <w:rFonts w:ascii="Arial" w:hAnsi="Arial" w:cs="Arial"/>
          <w:spacing w:val="2"/>
          <w:sz w:val="18"/>
          <w:szCs w:val="18"/>
        </w:rPr>
        <w:t xml:space="preserve"> listed in </w:t>
      </w:r>
      <w:r w:rsidR="009950E0">
        <w:rPr>
          <w:rFonts w:ascii="Arial" w:hAnsi="Arial" w:cs="Arial"/>
          <w:spacing w:val="2"/>
          <w:sz w:val="18"/>
          <w:szCs w:val="18"/>
        </w:rPr>
        <w:t>P</w:t>
      </w:r>
      <w:r w:rsidR="0042101A">
        <w:rPr>
          <w:rFonts w:ascii="Arial" w:hAnsi="Arial" w:cs="Arial"/>
          <w:spacing w:val="2"/>
          <w:sz w:val="18"/>
          <w:szCs w:val="18"/>
        </w:rPr>
        <w:t>art 4</w:t>
      </w:r>
      <w:r w:rsidR="00B9523C">
        <w:rPr>
          <w:rFonts w:ascii="Arial" w:hAnsi="Arial" w:cs="Arial"/>
          <w:spacing w:val="2"/>
          <w:sz w:val="18"/>
          <w:szCs w:val="18"/>
        </w:rPr>
        <w:t xml:space="preserve">.  Include </w:t>
      </w:r>
      <w:r w:rsidR="00B3716B">
        <w:rPr>
          <w:rFonts w:ascii="Arial" w:hAnsi="Arial" w:cs="Arial"/>
          <w:spacing w:val="2"/>
          <w:sz w:val="18"/>
          <w:szCs w:val="18"/>
        </w:rPr>
        <w:t>on-site fueling of vehicles and other fuels consumed on-site for plant operations.</w:t>
      </w:r>
    </w:p>
    <w:p w14:paraId="6BFD5B7E" w14:textId="5E75EDB6" w:rsidR="00CA4EDA" w:rsidRDefault="00B26D89" w:rsidP="00CA4EDA">
      <w:pPr>
        <w:spacing w:before="180"/>
        <w:rPr>
          <w:rFonts w:ascii="Arial" w:hAnsi="Arial" w:cs="Arial"/>
          <w:b/>
          <w:spacing w:val="-1"/>
          <w:sz w:val="18"/>
          <w:szCs w:val="18"/>
        </w:rPr>
      </w:pPr>
      <w:r>
        <w:rPr>
          <w:rFonts w:ascii="Arial" w:hAnsi="Arial" w:cs="Arial"/>
          <w:b/>
          <w:spacing w:val="-1"/>
          <w:sz w:val="18"/>
          <w:szCs w:val="18"/>
        </w:rPr>
        <w:t>Line</w:t>
      </w:r>
      <w:r w:rsidR="00CA4EDA" w:rsidRPr="000D716D">
        <w:rPr>
          <w:rFonts w:ascii="Arial" w:hAnsi="Arial" w:cs="Arial"/>
          <w:b/>
          <w:spacing w:val="-1"/>
          <w:sz w:val="18"/>
          <w:szCs w:val="18"/>
        </w:rPr>
        <w:t xml:space="preserve"> </w:t>
      </w:r>
      <w:r w:rsidR="0015336B">
        <w:rPr>
          <w:rFonts w:ascii="Arial" w:hAnsi="Arial" w:cs="Arial"/>
          <w:b/>
          <w:spacing w:val="-1"/>
          <w:sz w:val="18"/>
          <w:szCs w:val="18"/>
        </w:rPr>
        <w:t>b</w:t>
      </w:r>
      <w:r w:rsidR="00CA4EDA" w:rsidRPr="000D716D">
        <w:rPr>
          <w:rFonts w:ascii="Arial" w:hAnsi="Arial" w:cs="Arial"/>
          <w:b/>
          <w:spacing w:val="-1"/>
          <w:sz w:val="18"/>
          <w:szCs w:val="18"/>
        </w:rPr>
        <w:t xml:space="preserve">alance </w:t>
      </w:r>
      <w:r w:rsidR="0015336B">
        <w:rPr>
          <w:rFonts w:ascii="Arial" w:hAnsi="Arial" w:cs="Arial"/>
          <w:b/>
          <w:spacing w:val="-1"/>
          <w:sz w:val="18"/>
          <w:szCs w:val="18"/>
        </w:rPr>
        <w:t>i</w:t>
      </w:r>
      <w:r w:rsidR="00CA4EDA" w:rsidRPr="000D716D">
        <w:rPr>
          <w:rFonts w:ascii="Arial" w:hAnsi="Arial" w:cs="Arial"/>
          <w:b/>
          <w:spacing w:val="-1"/>
          <w:sz w:val="18"/>
          <w:szCs w:val="18"/>
        </w:rPr>
        <w:t>tem</w:t>
      </w:r>
    </w:p>
    <w:p w14:paraId="6CED2EBE" w14:textId="5D967A63" w:rsidR="00C3341B" w:rsidRDefault="0042101A" w:rsidP="00CA4EDA">
      <w:pPr>
        <w:spacing w:before="180"/>
        <w:rPr>
          <w:rFonts w:ascii="Arial" w:hAnsi="Arial" w:cs="Arial"/>
          <w:spacing w:val="-1"/>
          <w:sz w:val="18"/>
          <w:szCs w:val="18"/>
        </w:rPr>
      </w:pPr>
      <w:r>
        <w:rPr>
          <w:rFonts w:ascii="Arial" w:hAnsi="Arial" w:cs="Arial"/>
          <w:spacing w:val="-1"/>
          <w:sz w:val="18"/>
          <w:szCs w:val="18"/>
        </w:rPr>
        <w:t>The line balance item is calculated automatically</w:t>
      </w:r>
      <w:r w:rsidR="00C3341B">
        <w:rPr>
          <w:rFonts w:ascii="Arial" w:hAnsi="Arial" w:cs="Arial"/>
          <w:spacing w:val="-1"/>
          <w:sz w:val="18"/>
          <w:szCs w:val="18"/>
        </w:rPr>
        <w:t xml:space="preserve"> and equals </w:t>
      </w:r>
      <w:r w:rsidR="00C3341B" w:rsidRPr="00D26EA7">
        <w:rPr>
          <w:rFonts w:ascii="Arial" w:hAnsi="Arial" w:cs="Arial"/>
          <w:spacing w:val="-1"/>
          <w:sz w:val="18"/>
          <w:szCs w:val="18"/>
        </w:rPr>
        <w:t xml:space="preserve">beginning stocks on site plus receipts plus production from renewable feedstocks minus input to </w:t>
      </w:r>
      <w:r w:rsidR="00311AAA">
        <w:rPr>
          <w:rFonts w:ascii="Arial" w:hAnsi="Arial" w:cs="Arial"/>
          <w:spacing w:val="-1"/>
          <w:sz w:val="18"/>
          <w:szCs w:val="18"/>
        </w:rPr>
        <w:t xml:space="preserve">denaturant and product </w:t>
      </w:r>
      <w:r w:rsidR="00C3341B" w:rsidRPr="00D26EA7">
        <w:rPr>
          <w:rFonts w:ascii="Arial" w:hAnsi="Arial" w:cs="Arial"/>
          <w:spacing w:val="-1"/>
          <w:sz w:val="18"/>
          <w:szCs w:val="18"/>
        </w:rPr>
        <w:t xml:space="preserve">blending plus production from </w:t>
      </w:r>
      <w:r w:rsidR="00311AAA">
        <w:rPr>
          <w:rFonts w:ascii="Arial" w:hAnsi="Arial" w:cs="Arial"/>
          <w:spacing w:val="-1"/>
          <w:sz w:val="18"/>
          <w:szCs w:val="18"/>
        </w:rPr>
        <w:t xml:space="preserve">denaturant and product </w:t>
      </w:r>
      <w:r w:rsidR="00C3341B" w:rsidRPr="00D26EA7">
        <w:rPr>
          <w:rFonts w:ascii="Arial" w:hAnsi="Arial" w:cs="Arial"/>
          <w:spacing w:val="-1"/>
          <w:sz w:val="18"/>
          <w:szCs w:val="18"/>
        </w:rPr>
        <w:t xml:space="preserve">blending minus shipments minus plant use and loss minus </w:t>
      </w:r>
      <w:r w:rsidR="00311AAA">
        <w:rPr>
          <w:rFonts w:ascii="Arial" w:hAnsi="Arial" w:cs="Arial"/>
          <w:spacing w:val="-1"/>
          <w:sz w:val="18"/>
          <w:szCs w:val="18"/>
        </w:rPr>
        <w:t xml:space="preserve">end of month </w:t>
      </w:r>
      <w:r w:rsidR="00C3341B" w:rsidRPr="00D26EA7">
        <w:rPr>
          <w:rFonts w:ascii="Arial" w:hAnsi="Arial" w:cs="Arial"/>
          <w:spacing w:val="-1"/>
          <w:sz w:val="18"/>
          <w:szCs w:val="18"/>
        </w:rPr>
        <w:t>stocks</w:t>
      </w:r>
      <w:r w:rsidR="00311AAA">
        <w:rPr>
          <w:rFonts w:ascii="Arial" w:hAnsi="Arial" w:cs="Arial"/>
          <w:spacing w:val="-1"/>
          <w:sz w:val="18"/>
          <w:szCs w:val="18"/>
        </w:rPr>
        <w:t xml:space="preserve"> on site</w:t>
      </w:r>
      <w:r w:rsidR="00C3341B">
        <w:rPr>
          <w:rFonts w:ascii="Arial" w:hAnsi="Arial" w:cs="Arial"/>
          <w:spacing w:val="-1"/>
          <w:sz w:val="18"/>
          <w:szCs w:val="18"/>
        </w:rPr>
        <w:t>.</w:t>
      </w:r>
      <w:r>
        <w:rPr>
          <w:rFonts w:ascii="Arial" w:hAnsi="Arial" w:cs="Arial"/>
          <w:spacing w:val="-1"/>
          <w:sz w:val="18"/>
          <w:szCs w:val="18"/>
        </w:rPr>
        <w:t xml:space="preserve">  The line balance item will equal zero </w:t>
      </w:r>
      <w:r w:rsidR="009F696E">
        <w:rPr>
          <w:rFonts w:ascii="Arial" w:hAnsi="Arial" w:cs="Arial"/>
          <w:spacing w:val="-1"/>
          <w:sz w:val="18"/>
          <w:szCs w:val="18"/>
        </w:rPr>
        <w:t xml:space="preserve">(or at least be small relative to other quantities on the line) </w:t>
      </w:r>
      <w:r>
        <w:rPr>
          <w:rFonts w:ascii="Arial" w:hAnsi="Arial" w:cs="Arial"/>
          <w:spacing w:val="-1"/>
          <w:sz w:val="18"/>
          <w:szCs w:val="18"/>
        </w:rPr>
        <w:t>when the line balances.</w:t>
      </w:r>
    </w:p>
    <w:p w14:paraId="71ABE9B4" w14:textId="281A96CE" w:rsidR="00CA4EDA" w:rsidRDefault="009F696E" w:rsidP="00CA4EDA">
      <w:pPr>
        <w:spacing w:before="180"/>
        <w:rPr>
          <w:rFonts w:ascii="Arial" w:hAnsi="Arial" w:cs="Arial"/>
          <w:spacing w:val="-1"/>
          <w:sz w:val="18"/>
          <w:szCs w:val="18"/>
        </w:rPr>
      </w:pPr>
      <w:r>
        <w:rPr>
          <w:rFonts w:ascii="Arial" w:hAnsi="Arial" w:cs="Arial"/>
          <w:spacing w:val="-1"/>
          <w:sz w:val="18"/>
          <w:szCs w:val="18"/>
        </w:rPr>
        <w:t xml:space="preserve">Please review data for possible errors </w:t>
      </w:r>
      <w:r w:rsidR="00A63897">
        <w:rPr>
          <w:rFonts w:ascii="Arial" w:hAnsi="Arial" w:cs="Arial"/>
          <w:spacing w:val="-1"/>
          <w:sz w:val="18"/>
          <w:szCs w:val="18"/>
        </w:rPr>
        <w:t xml:space="preserve">and make necessary corrections before sending the report to EIA </w:t>
      </w:r>
      <w:r w:rsidR="00610DD1">
        <w:rPr>
          <w:rFonts w:ascii="Arial" w:hAnsi="Arial" w:cs="Arial"/>
          <w:spacing w:val="-1"/>
          <w:sz w:val="18"/>
          <w:szCs w:val="18"/>
        </w:rPr>
        <w:t>w</w:t>
      </w:r>
      <w:r>
        <w:rPr>
          <w:rFonts w:ascii="Arial" w:hAnsi="Arial" w:cs="Arial"/>
          <w:spacing w:val="-1"/>
          <w:sz w:val="18"/>
          <w:szCs w:val="18"/>
        </w:rPr>
        <w:t>hen</w:t>
      </w:r>
      <w:r w:rsidR="00CF319E">
        <w:rPr>
          <w:rFonts w:ascii="Arial" w:hAnsi="Arial" w:cs="Arial"/>
          <w:spacing w:val="-1"/>
          <w:sz w:val="18"/>
          <w:szCs w:val="18"/>
        </w:rPr>
        <w:t>ever</w:t>
      </w:r>
      <w:r>
        <w:rPr>
          <w:rFonts w:ascii="Arial" w:hAnsi="Arial" w:cs="Arial"/>
          <w:spacing w:val="-1"/>
          <w:sz w:val="18"/>
          <w:szCs w:val="18"/>
        </w:rPr>
        <w:t xml:space="preserve"> calculated line balance quantities are large relative to other quantities reported on a line</w:t>
      </w:r>
      <w:r w:rsidR="00610DD1">
        <w:rPr>
          <w:rFonts w:ascii="Arial" w:hAnsi="Arial" w:cs="Arial"/>
          <w:spacing w:val="-1"/>
          <w:sz w:val="18"/>
          <w:szCs w:val="18"/>
        </w:rPr>
        <w:t xml:space="preserve">.  </w:t>
      </w:r>
      <w:r w:rsidR="0042101A">
        <w:rPr>
          <w:rFonts w:ascii="Arial" w:hAnsi="Arial" w:cs="Arial"/>
          <w:spacing w:val="-1"/>
          <w:sz w:val="18"/>
          <w:szCs w:val="18"/>
        </w:rPr>
        <w:t xml:space="preserve">Please </w:t>
      </w:r>
      <w:r w:rsidR="00610DD1">
        <w:rPr>
          <w:rFonts w:ascii="Arial" w:hAnsi="Arial" w:cs="Arial"/>
          <w:spacing w:val="-1"/>
          <w:sz w:val="18"/>
          <w:szCs w:val="18"/>
        </w:rPr>
        <w:t xml:space="preserve">provide comments to explain any line balance quantities </w:t>
      </w:r>
      <w:r w:rsidR="00CF319E">
        <w:rPr>
          <w:rFonts w:ascii="Arial" w:hAnsi="Arial" w:cs="Arial"/>
          <w:spacing w:val="-1"/>
          <w:sz w:val="18"/>
          <w:szCs w:val="18"/>
        </w:rPr>
        <w:t xml:space="preserve">where the absolute value of the line balance quantity is </w:t>
      </w:r>
      <w:r w:rsidR="00610DD1">
        <w:rPr>
          <w:rFonts w:ascii="Arial" w:hAnsi="Arial" w:cs="Arial"/>
          <w:spacing w:val="-1"/>
          <w:sz w:val="18"/>
          <w:szCs w:val="18"/>
        </w:rPr>
        <w:t>greater than 5</w:t>
      </w:r>
      <w:r w:rsidR="00803690">
        <w:rPr>
          <w:rFonts w:ascii="Arial" w:hAnsi="Arial" w:cs="Arial"/>
          <w:spacing w:val="-1"/>
          <w:sz w:val="18"/>
          <w:szCs w:val="18"/>
        </w:rPr>
        <w:t>%</w:t>
      </w:r>
      <w:r w:rsidR="00610DD1">
        <w:rPr>
          <w:rFonts w:ascii="Arial" w:hAnsi="Arial" w:cs="Arial"/>
          <w:spacing w:val="-1"/>
          <w:sz w:val="18"/>
          <w:szCs w:val="18"/>
        </w:rPr>
        <w:t xml:space="preserve"> of the </w:t>
      </w:r>
      <w:r w:rsidR="00C3341B">
        <w:rPr>
          <w:rFonts w:ascii="Arial" w:hAnsi="Arial" w:cs="Arial"/>
          <w:spacing w:val="-1"/>
          <w:sz w:val="18"/>
          <w:szCs w:val="18"/>
        </w:rPr>
        <w:t>smallest</w:t>
      </w:r>
      <w:r w:rsidR="00610DD1">
        <w:rPr>
          <w:rFonts w:ascii="Arial" w:hAnsi="Arial" w:cs="Arial"/>
          <w:spacing w:val="-1"/>
          <w:sz w:val="18"/>
          <w:szCs w:val="18"/>
        </w:rPr>
        <w:t xml:space="preserve"> quantity reported on a line</w:t>
      </w:r>
      <w:r w:rsidR="00A63897">
        <w:rPr>
          <w:rFonts w:ascii="Arial" w:hAnsi="Arial" w:cs="Arial"/>
          <w:spacing w:val="-1"/>
          <w:sz w:val="18"/>
          <w:szCs w:val="18"/>
        </w:rPr>
        <w:t xml:space="preserve"> when the report is sent to EIA.</w:t>
      </w:r>
    </w:p>
    <w:p w14:paraId="371B086F" w14:textId="15F0CD69" w:rsidR="00FF1E2B" w:rsidRDefault="00FF1E2B" w:rsidP="00FF1E2B">
      <w:pPr>
        <w:keepLines/>
        <w:widowControl/>
        <w:suppressLineNumbers/>
        <w:suppressAutoHyphens/>
        <w:spacing w:before="216"/>
        <w:rPr>
          <w:rFonts w:ascii="Arial" w:hAnsi="Arial" w:cs="Arial"/>
          <w:b/>
          <w:bCs/>
          <w:sz w:val="18"/>
          <w:szCs w:val="18"/>
        </w:rPr>
      </w:pPr>
      <w:r>
        <w:rPr>
          <w:rFonts w:ascii="Arial" w:hAnsi="Arial" w:cs="Arial"/>
          <w:b/>
          <w:bCs/>
          <w:sz w:val="18"/>
          <w:szCs w:val="18"/>
        </w:rPr>
        <w:t xml:space="preserve">PART </w:t>
      </w:r>
      <w:r w:rsidR="00D16F54">
        <w:rPr>
          <w:rFonts w:ascii="Arial" w:hAnsi="Arial" w:cs="Arial"/>
          <w:b/>
          <w:bCs/>
          <w:sz w:val="18"/>
          <w:szCs w:val="18"/>
        </w:rPr>
        <w:t>5</w:t>
      </w:r>
      <w:r>
        <w:rPr>
          <w:rFonts w:ascii="Arial" w:hAnsi="Arial" w:cs="Arial"/>
          <w:b/>
          <w:bCs/>
          <w:sz w:val="18"/>
          <w:szCs w:val="18"/>
        </w:rPr>
        <w:t xml:space="preserve">:  OPERABLE </w:t>
      </w:r>
      <w:r w:rsidR="005B59FF">
        <w:rPr>
          <w:rFonts w:ascii="Arial" w:hAnsi="Arial" w:cs="Arial"/>
          <w:b/>
          <w:bCs/>
          <w:sz w:val="18"/>
          <w:szCs w:val="18"/>
        </w:rPr>
        <w:t>BIODIESEL</w:t>
      </w:r>
      <w:r w:rsidRPr="005E06B8">
        <w:rPr>
          <w:rFonts w:ascii="Arial" w:hAnsi="Arial" w:cs="Arial"/>
          <w:b/>
          <w:bCs/>
          <w:sz w:val="18"/>
          <w:szCs w:val="18"/>
        </w:rPr>
        <w:t xml:space="preserve"> PRODUCTION CAPACITY</w:t>
      </w:r>
    </w:p>
    <w:p w14:paraId="231F660A" w14:textId="045ACF46" w:rsidR="00FF1E2B" w:rsidRDefault="00FF1E2B" w:rsidP="00FF1E2B">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sidRPr="009654E5">
        <w:rPr>
          <w:rFonts w:ascii="Arial" w:hAnsi="Arial" w:cs="Arial"/>
          <w:bCs/>
          <w:sz w:val="18"/>
          <w:szCs w:val="18"/>
        </w:rPr>
        <w:t>operable</w:t>
      </w:r>
      <w:r>
        <w:rPr>
          <w:rFonts w:ascii="Arial" w:hAnsi="Arial" w:cs="Arial"/>
          <w:b/>
          <w:bCs/>
          <w:sz w:val="18"/>
          <w:szCs w:val="18"/>
        </w:rPr>
        <w:t xml:space="preserve"> </w:t>
      </w:r>
      <w:r w:rsidR="005B59FF">
        <w:rPr>
          <w:rFonts w:ascii="Arial" w:hAnsi="Arial" w:cs="Arial"/>
          <w:bCs/>
          <w:sz w:val="18"/>
          <w:szCs w:val="18"/>
        </w:rPr>
        <w:t>biodiesel</w:t>
      </w:r>
      <w:r>
        <w:rPr>
          <w:rFonts w:ascii="Arial" w:hAnsi="Arial" w:cs="Arial"/>
          <w:bCs/>
          <w:sz w:val="18"/>
          <w:szCs w:val="18"/>
        </w:rPr>
        <w:t xml:space="preserve"> production capacity as of the first day of each report month in gallons per year.  Operable production capacity reported on Form EIA-819 is intended to measure estimated gallons of </w:t>
      </w:r>
      <w:r w:rsidR="005B59FF">
        <w:rPr>
          <w:rFonts w:ascii="Arial" w:hAnsi="Arial" w:cs="Arial"/>
          <w:bCs/>
          <w:sz w:val="18"/>
          <w:szCs w:val="18"/>
        </w:rPr>
        <w:t>biodiesel</w:t>
      </w:r>
      <w:r>
        <w:rPr>
          <w:rFonts w:ascii="Arial" w:hAnsi="Arial" w:cs="Arial"/>
          <w:bCs/>
          <w:sz w:val="18"/>
          <w:szCs w:val="18"/>
        </w:rPr>
        <w:t xml:space="preserve"> that a plant is capable of producing over a period of one year (365 consecutive days) starting on the first day of each report month.</w:t>
      </w:r>
    </w:p>
    <w:p w14:paraId="069A4DB3" w14:textId="77777777" w:rsidR="00FF1E2B" w:rsidRDefault="00FF1E2B" w:rsidP="00FF1E2B">
      <w:pPr>
        <w:keepLines/>
        <w:widowControl/>
        <w:suppressLineNumbers/>
        <w:suppressAutoHyphens/>
        <w:spacing w:before="216"/>
        <w:rPr>
          <w:rFonts w:ascii="Arial" w:hAnsi="Arial" w:cs="Arial"/>
          <w:bCs/>
          <w:sz w:val="18"/>
          <w:szCs w:val="18"/>
        </w:rPr>
      </w:pPr>
      <w:r>
        <w:rPr>
          <w:rFonts w:ascii="Arial" w:hAnsi="Arial" w:cs="Arial"/>
          <w:bCs/>
          <w:sz w:val="18"/>
          <w:szCs w:val="18"/>
        </w:rPr>
        <w:t>Operable capacity includes the following:</w:t>
      </w:r>
    </w:p>
    <w:p w14:paraId="68A38B1D" w14:textId="77777777" w:rsidR="00FF1E2B" w:rsidRDefault="00FF1E2B"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in operation on the first day of the month</w:t>
      </w:r>
    </w:p>
    <w:p w14:paraId="651CD57D" w14:textId="77777777" w:rsidR="00FF1E2B" w:rsidRDefault="00FF1E2B"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not in operation on the first day of the month and was not under active repair, but could be placed in operation within 30 days</w:t>
      </w:r>
    </w:p>
    <w:p w14:paraId="1E370337" w14:textId="77777777" w:rsidR="00FF1E2B" w:rsidRDefault="00FF1E2B"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not in operation on the first day of the month and was under active repair and could reasonably be expected to be placed in operation within 90 days</w:t>
      </w:r>
    </w:p>
    <w:p w14:paraId="3F83108C" w14:textId="77777777" w:rsidR="00FF1E2B" w:rsidRDefault="00FF1E2B" w:rsidP="00FF1E2B">
      <w:pPr>
        <w:keepLines/>
        <w:widowControl/>
        <w:suppressLineNumbers/>
        <w:suppressAutoHyphens/>
        <w:spacing w:before="216"/>
        <w:rPr>
          <w:rFonts w:ascii="Arial" w:hAnsi="Arial" w:cs="Arial"/>
          <w:bCs/>
          <w:sz w:val="18"/>
          <w:szCs w:val="18"/>
        </w:rPr>
      </w:pPr>
      <w:r w:rsidRPr="007362FD">
        <w:rPr>
          <w:rFonts w:ascii="Arial" w:hAnsi="Arial" w:cs="Arial"/>
          <w:b/>
          <w:bCs/>
          <w:sz w:val="18"/>
          <w:szCs w:val="18"/>
        </w:rPr>
        <w:t xml:space="preserve">Exclude </w:t>
      </w:r>
      <w:r>
        <w:rPr>
          <w:rFonts w:ascii="Arial" w:hAnsi="Arial" w:cs="Arial"/>
          <w:bCs/>
          <w:sz w:val="18"/>
          <w:szCs w:val="18"/>
        </w:rPr>
        <w:t>capacity that is not operable based on the above criteria.</w:t>
      </w:r>
    </w:p>
    <w:p w14:paraId="221EB436" w14:textId="77777777" w:rsidR="00FF1E2B" w:rsidRDefault="00FF1E2B" w:rsidP="00FF1E2B">
      <w:pPr>
        <w:keepLines/>
        <w:widowControl/>
        <w:suppressLineNumbers/>
        <w:suppressAutoHyphens/>
        <w:spacing w:before="216"/>
        <w:rPr>
          <w:rFonts w:ascii="Arial" w:hAnsi="Arial" w:cs="Arial"/>
          <w:bCs/>
          <w:sz w:val="18"/>
          <w:szCs w:val="18"/>
        </w:rPr>
      </w:pPr>
      <w:r>
        <w:rPr>
          <w:rFonts w:ascii="Arial" w:hAnsi="Arial" w:cs="Arial"/>
          <w:bCs/>
          <w:sz w:val="18"/>
          <w:szCs w:val="18"/>
        </w:rPr>
        <w:t>Nameplate (or design) capacity may be used as baseline production capacity, but adjust nameplate (or design) capacity up or down to account for modifications to plant equipment and processes, re-evaluation of capacity based on plant operating experience, and/or changes to regulatory constraints that affect production capacity.  Production capacity reported on Form EIA-819 is expected to remain constant in most months with changes occurring when one or more of the above factors results in a quantifiable change to production capacity that is expected to be sustainable over the 365 consecutive days beginning with the first day of the report month.</w:t>
      </w:r>
    </w:p>
    <w:p w14:paraId="1792FE1C" w14:textId="5204E1E0" w:rsidR="00710642" w:rsidRDefault="00FF1E2B" w:rsidP="00FF1E2B">
      <w:pPr>
        <w:keepLines/>
        <w:widowControl/>
        <w:suppressLineNumbers/>
        <w:suppressAutoHyphens/>
        <w:spacing w:before="216"/>
        <w:rPr>
          <w:rFonts w:ascii="Arial" w:hAnsi="Arial" w:cs="Arial"/>
          <w:b/>
          <w:bCs/>
          <w:sz w:val="18"/>
          <w:szCs w:val="18"/>
        </w:rPr>
      </w:pPr>
      <w:r>
        <w:rPr>
          <w:rFonts w:ascii="Arial" w:hAnsi="Arial" w:cs="Arial"/>
          <w:b/>
          <w:bCs/>
          <w:sz w:val="18"/>
          <w:szCs w:val="18"/>
        </w:rPr>
        <w:t>PART</w:t>
      </w:r>
      <w:r w:rsidRPr="005F449D">
        <w:rPr>
          <w:rFonts w:ascii="Arial" w:hAnsi="Arial" w:cs="Arial"/>
          <w:b/>
          <w:bCs/>
          <w:sz w:val="18"/>
          <w:szCs w:val="18"/>
        </w:rPr>
        <w:t xml:space="preserve"> </w:t>
      </w:r>
      <w:r w:rsidR="00D16F54">
        <w:rPr>
          <w:rFonts w:ascii="Arial" w:hAnsi="Arial" w:cs="Arial"/>
          <w:b/>
          <w:bCs/>
          <w:sz w:val="18"/>
          <w:szCs w:val="18"/>
        </w:rPr>
        <w:t>6</w:t>
      </w:r>
      <w:r>
        <w:rPr>
          <w:rFonts w:ascii="Arial" w:hAnsi="Arial" w:cs="Arial"/>
          <w:b/>
          <w:bCs/>
          <w:sz w:val="18"/>
          <w:szCs w:val="18"/>
        </w:rPr>
        <w:t xml:space="preserve">:  </w:t>
      </w:r>
      <w:r w:rsidR="00F87C95">
        <w:rPr>
          <w:rFonts w:ascii="Arial" w:hAnsi="Arial" w:cs="Arial"/>
          <w:b/>
          <w:bCs/>
          <w:sz w:val="18"/>
          <w:szCs w:val="18"/>
        </w:rPr>
        <w:t>BIODIESEL, PETROLEUM DIESEL FUEL, OTHER DISTILLATE FUEL OIL</w:t>
      </w:r>
      <w:r w:rsidR="002B27AF">
        <w:rPr>
          <w:rFonts w:ascii="Arial" w:hAnsi="Arial" w:cs="Arial"/>
          <w:b/>
          <w:bCs/>
          <w:sz w:val="18"/>
          <w:szCs w:val="18"/>
        </w:rPr>
        <w:t>S</w:t>
      </w:r>
      <w:r w:rsidR="00F87C95">
        <w:rPr>
          <w:rFonts w:ascii="Arial" w:hAnsi="Arial" w:cs="Arial"/>
          <w:b/>
          <w:bCs/>
          <w:sz w:val="18"/>
          <w:szCs w:val="18"/>
        </w:rPr>
        <w:t xml:space="preserve">, AND KEROSENE PRODUCTION, BLENDING, </w:t>
      </w:r>
      <w:r w:rsidRPr="005034EE">
        <w:rPr>
          <w:rFonts w:ascii="Arial" w:hAnsi="Arial" w:cs="Arial"/>
          <w:b/>
          <w:bCs/>
          <w:sz w:val="18"/>
          <w:szCs w:val="18"/>
        </w:rPr>
        <w:t>RECEIPTS, SHIPMENTS, PLANT USE AND LOSS, AND STOCKS</w:t>
      </w:r>
    </w:p>
    <w:p w14:paraId="4AF8A3C9" w14:textId="7D2B395B" w:rsidR="00FF1E2B" w:rsidRDefault="00FF1E2B" w:rsidP="00FF1E2B">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Pr>
          <w:rFonts w:ascii="Arial" w:hAnsi="Arial" w:cs="Arial"/>
          <w:bCs/>
          <w:sz w:val="18"/>
          <w:szCs w:val="18"/>
        </w:rPr>
        <w:t>quantities in cumulative gallons per month except stocks.  Report stocks beginning of month equal to gallons held on site at midnight on the last day of the prior report month.  Report stocks on site at the end of the month equal to gallons held on site at midnight on the last day of the current report month.  Report stocks in transit by water</w:t>
      </w:r>
      <w:r w:rsidR="007A7D34">
        <w:rPr>
          <w:rFonts w:ascii="Arial" w:hAnsi="Arial" w:cs="Arial"/>
          <w:bCs/>
          <w:sz w:val="18"/>
          <w:szCs w:val="18"/>
        </w:rPr>
        <w:t xml:space="preserve">, </w:t>
      </w:r>
      <w:r>
        <w:rPr>
          <w:rFonts w:ascii="Arial" w:hAnsi="Arial" w:cs="Arial"/>
          <w:bCs/>
          <w:sz w:val="18"/>
          <w:szCs w:val="18"/>
        </w:rPr>
        <w:t>rail</w:t>
      </w:r>
      <w:r w:rsidR="007A7D34">
        <w:rPr>
          <w:rFonts w:ascii="Arial" w:hAnsi="Arial" w:cs="Arial"/>
          <w:bCs/>
          <w:sz w:val="18"/>
          <w:szCs w:val="18"/>
        </w:rPr>
        <w:t>, and trucks</w:t>
      </w:r>
      <w:r>
        <w:rPr>
          <w:rFonts w:ascii="Arial" w:hAnsi="Arial" w:cs="Arial"/>
          <w:bCs/>
          <w:sz w:val="18"/>
          <w:szCs w:val="18"/>
        </w:rPr>
        <w:t xml:space="preserve"> equal to gallons that were in transit to the </w:t>
      </w:r>
      <w:r w:rsidR="00F87C95">
        <w:rPr>
          <w:rFonts w:ascii="Arial" w:hAnsi="Arial" w:cs="Arial"/>
          <w:bCs/>
          <w:sz w:val="18"/>
          <w:szCs w:val="18"/>
        </w:rPr>
        <w:t xml:space="preserve">biodiesel </w:t>
      </w:r>
      <w:r>
        <w:rPr>
          <w:rFonts w:ascii="Arial" w:hAnsi="Arial" w:cs="Arial"/>
          <w:bCs/>
          <w:sz w:val="18"/>
          <w:szCs w:val="18"/>
        </w:rPr>
        <w:t>plant by water</w:t>
      </w:r>
      <w:r w:rsidR="007A7D34">
        <w:rPr>
          <w:rFonts w:ascii="Arial" w:hAnsi="Arial" w:cs="Arial"/>
          <w:bCs/>
          <w:sz w:val="18"/>
          <w:szCs w:val="18"/>
        </w:rPr>
        <w:t xml:space="preserve">, </w:t>
      </w:r>
      <w:r>
        <w:rPr>
          <w:rFonts w:ascii="Arial" w:hAnsi="Arial" w:cs="Arial"/>
          <w:bCs/>
          <w:sz w:val="18"/>
          <w:szCs w:val="18"/>
        </w:rPr>
        <w:t>rail</w:t>
      </w:r>
      <w:r w:rsidR="007A7D34">
        <w:rPr>
          <w:rFonts w:ascii="Arial" w:hAnsi="Arial" w:cs="Arial"/>
          <w:bCs/>
          <w:sz w:val="18"/>
          <w:szCs w:val="18"/>
        </w:rPr>
        <w:t>, and trucks</w:t>
      </w:r>
      <w:r>
        <w:rPr>
          <w:rFonts w:ascii="Arial" w:hAnsi="Arial" w:cs="Arial"/>
          <w:bCs/>
          <w:sz w:val="18"/>
          <w:szCs w:val="18"/>
        </w:rPr>
        <w:t xml:space="preserve"> at midnight on the last day of the current report month.</w:t>
      </w:r>
    </w:p>
    <w:p w14:paraId="3FB02512" w14:textId="20623A05" w:rsidR="00FF1E2B" w:rsidRDefault="00FF1E2B" w:rsidP="00FF1E2B">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each product (except for shaded cells), beginning and end-of-month stocks on site, receipts, production from renewable feedstocks, input to blending, production from blending, shipments, plant use and loss, and stocks in transit to the plant at the end of the month.</w:t>
      </w:r>
    </w:p>
    <w:p w14:paraId="638AEF37" w14:textId="3022E64F" w:rsidR="00FF1E2B" w:rsidRDefault="00FF1E2B" w:rsidP="00FF1E2B">
      <w:pPr>
        <w:spacing w:before="180"/>
        <w:rPr>
          <w:rFonts w:ascii="Arial" w:hAnsi="Arial" w:cs="Arial"/>
          <w:b/>
          <w:bCs/>
          <w:sz w:val="18"/>
          <w:szCs w:val="18"/>
        </w:rPr>
      </w:pPr>
      <w:r>
        <w:rPr>
          <w:rFonts w:ascii="Arial" w:hAnsi="Arial" w:cs="Arial"/>
          <w:b/>
          <w:bCs/>
          <w:sz w:val="18"/>
          <w:szCs w:val="18"/>
        </w:rPr>
        <w:t xml:space="preserve">Stocks </w:t>
      </w:r>
      <w:r w:rsidR="0015336B">
        <w:rPr>
          <w:rFonts w:ascii="Arial" w:hAnsi="Arial" w:cs="Arial"/>
          <w:b/>
          <w:bCs/>
          <w:sz w:val="18"/>
          <w:szCs w:val="18"/>
        </w:rPr>
        <w:t>o</w:t>
      </w:r>
      <w:r>
        <w:rPr>
          <w:rFonts w:ascii="Arial" w:hAnsi="Arial" w:cs="Arial"/>
          <w:b/>
          <w:bCs/>
          <w:sz w:val="18"/>
          <w:szCs w:val="18"/>
        </w:rPr>
        <w:t>n-site (Beginning and End of Month)</w:t>
      </w:r>
    </w:p>
    <w:p w14:paraId="6407FC5A" w14:textId="77777777" w:rsidR="00FF1E2B" w:rsidRPr="00BB3A9E" w:rsidRDefault="00FF1E2B" w:rsidP="00FF1E2B">
      <w:p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w:t>
      </w:r>
      <w:r>
        <w:rPr>
          <w:rFonts w:ascii="Arial" w:hAnsi="Arial" w:cs="Arial"/>
          <w:spacing w:val="2"/>
          <w:sz w:val="18"/>
          <w:szCs w:val="18"/>
        </w:rPr>
        <w:t>beg</w:t>
      </w:r>
      <w:r w:rsidRPr="00AB5C3E">
        <w:rPr>
          <w:rFonts w:ascii="Arial" w:hAnsi="Arial" w:cs="Arial"/>
          <w:spacing w:val="2"/>
          <w:sz w:val="18"/>
          <w:szCs w:val="18"/>
        </w:rPr>
        <w:t xml:space="preserve">inning stocks </w:t>
      </w:r>
      <w:r>
        <w:rPr>
          <w:rFonts w:ascii="Arial" w:hAnsi="Arial" w:cs="Arial"/>
          <w:spacing w:val="2"/>
          <w:sz w:val="18"/>
          <w:szCs w:val="18"/>
        </w:rPr>
        <w:t xml:space="preserve">on site </w:t>
      </w:r>
      <w:r w:rsidRPr="00AB5C3E">
        <w:rPr>
          <w:rFonts w:ascii="Arial" w:hAnsi="Arial" w:cs="Arial"/>
          <w:spacing w:val="2"/>
          <w:sz w:val="18"/>
          <w:szCs w:val="18"/>
        </w:rPr>
        <w:t xml:space="preserve">as of midnight of the last day of the month prior to the current report month.  Report ending stocks </w:t>
      </w:r>
      <w:r>
        <w:rPr>
          <w:rFonts w:ascii="Arial" w:hAnsi="Arial" w:cs="Arial"/>
          <w:spacing w:val="2"/>
          <w:sz w:val="18"/>
          <w:szCs w:val="18"/>
        </w:rPr>
        <w:t xml:space="preserve">on site </w:t>
      </w:r>
      <w:r w:rsidRPr="00AB5C3E">
        <w:rPr>
          <w:rFonts w:ascii="Arial" w:hAnsi="Arial" w:cs="Arial"/>
          <w:spacing w:val="2"/>
          <w:sz w:val="18"/>
          <w:szCs w:val="18"/>
        </w:rPr>
        <w:t>as of midnight o</w:t>
      </w:r>
      <w:r>
        <w:rPr>
          <w:rFonts w:ascii="Arial" w:hAnsi="Arial" w:cs="Arial"/>
          <w:spacing w:val="2"/>
          <w:sz w:val="18"/>
          <w:szCs w:val="18"/>
        </w:rPr>
        <w:t>n</w:t>
      </w:r>
      <w:r w:rsidRPr="00AB5C3E">
        <w:rPr>
          <w:rFonts w:ascii="Arial" w:hAnsi="Arial" w:cs="Arial"/>
          <w:spacing w:val="2"/>
          <w:sz w:val="18"/>
          <w:szCs w:val="18"/>
        </w:rPr>
        <w:t xml:space="preserve"> the last day of the current report month.  </w:t>
      </w:r>
      <w:r>
        <w:rPr>
          <w:rFonts w:ascii="Arial" w:hAnsi="Arial" w:cs="Arial"/>
          <w:spacing w:val="2"/>
          <w:sz w:val="18"/>
          <w:szCs w:val="18"/>
        </w:rPr>
        <w:t xml:space="preserve">Report </w:t>
      </w:r>
      <w:r w:rsidRPr="00AB5C3E">
        <w:rPr>
          <w:rFonts w:ascii="Arial" w:hAnsi="Arial" w:cs="Arial"/>
          <w:spacing w:val="2"/>
          <w:sz w:val="18"/>
          <w:szCs w:val="18"/>
        </w:rPr>
        <w:t>stocks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14:paraId="2168EDB3" w14:textId="77777777" w:rsidR="00FF1E2B" w:rsidRDefault="00FF1E2B" w:rsidP="00FF1E2B">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stocks in the custody of the plant regardless of ownership.</w:t>
      </w:r>
    </w:p>
    <w:p w14:paraId="5173C02C" w14:textId="20BA7AF5" w:rsidR="00FF1E2B" w:rsidRDefault="00FF1E2B" w:rsidP="00FF1E2B">
      <w:pPr>
        <w:spacing w:before="120"/>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stocks that were in transit but not on site at the beginning and end of the report month.  Stocks in transit to the plant by water</w:t>
      </w:r>
      <w:r w:rsidR="007A7D34">
        <w:rPr>
          <w:rFonts w:ascii="Arial" w:hAnsi="Arial" w:cs="Arial"/>
          <w:spacing w:val="2"/>
          <w:sz w:val="18"/>
          <w:szCs w:val="18"/>
        </w:rPr>
        <w:t xml:space="preserve">, </w:t>
      </w:r>
      <w:r>
        <w:rPr>
          <w:rFonts w:ascii="Arial" w:hAnsi="Arial" w:cs="Arial"/>
          <w:spacing w:val="2"/>
          <w:sz w:val="18"/>
          <w:szCs w:val="18"/>
        </w:rPr>
        <w:t>rail</w:t>
      </w:r>
      <w:r w:rsidR="007A7D34">
        <w:rPr>
          <w:rFonts w:ascii="Arial" w:hAnsi="Arial" w:cs="Arial"/>
          <w:spacing w:val="2"/>
          <w:sz w:val="18"/>
          <w:szCs w:val="18"/>
        </w:rPr>
        <w:t>, and trucks</w:t>
      </w:r>
      <w:r>
        <w:rPr>
          <w:rFonts w:ascii="Arial" w:hAnsi="Arial" w:cs="Arial"/>
          <w:spacing w:val="2"/>
          <w:sz w:val="18"/>
          <w:szCs w:val="18"/>
        </w:rPr>
        <w:t xml:space="preserve"> are reported separately from stocks on site as described below.  </w:t>
      </w:r>
    </w:p>
    <w:p w14:paraId="60A03126" w14:textId="67CFB07F" w:rsidR="00FF1E2B" w:rsidRPr="008A4F43" w:rsidRDefault="00FF1E2B" w:rsidP="00FF1E2B">
      <w:pPr>
        <w:spacing w:before="120"/>
        <w:rPr>
          <w:rFonts w:ascii="Arial" w:hAnsi="Arial" w:cs="Arial"/>
          <w:b/>
          <w:spacing w:val="2"/>
          <w:sz w:val="18"/>
          <w:szCs w:val="18"/>
        </w:rPr>
      </w:pPr>
      <w:r w:rsidRPr="008A4F43">
        <w:rPr>
          <w:rFonts w:ascii="Arial" w:hAnsi="Arial" w:cs="Arial"/>
          <w:b/>
          <w:spacing w:val="2"/>
          <w:sz w:val="18"/>
          <w:szCs w:val="18"/>
        </w:rPr>
        <w:t xml:space="preserve">Stocks in </w:t>
      </w:r>
      <w:r w:rsidR="007A7D34">
        <w:rPr>
          <w:rFonts w:ascii="Arial" w:hAnsi="Arial" w:cs="Arial"/>
          <w:b/>
          <w:spacing w:val="2"/>
          <w:sz w:val="18"/>
          <w:szCs w:val="18"/>
        </w:rPr>
        <w:t>t</w:t>
      </w:r>
      <w:r w:rsidRPr="008A4F43">
        <w:rPr>
          <w:rFonts w:ascii="Arial" w:hAnsi="Arial" w:cs="Arial"/>
          <w:b/>
          <w:spacing w:val="2"/>
          <w:sz w:val="18"/>
          <w:szCs w:val="18"/>
        </w:rPr>
        <w:t xml:space="preserve">ransit by </w:t>
      </w:r>
      <w:r w:rsidR="007A7D34">
        <w:rPr>
          <w:rFonts w:ascii="Arial" w:hAnsi="Arial" w:cs="Arial"/>
          <w:b/>
          <w:spacing w:val="2"/>
          <w:sz w:val="18"/>
          <w:szCs w:val="18"/>
        </w:rPr>
        <w:t>w</w:t>
      </w:r>
      <w:r w:rsidRPr="008A4F43">
        <w:rPr>
          <w:rFonts w:ascii="Arial" w:hAnsi="Arial" w:cs="Arial"/>
          <w:b/>
          <w:spacing w:val="2"/>
          <w:sz w:val="18"/>
          <w:szCs w:val="18"/>
        </w:rPr>
        <w:t>ater</w:t>
      </w:r>
      <w:r w:rsidR="007A7D34">
        <w:rPr>
          <w:rFonts w:ascii="Arial" w:hAnsi="Arial" w:cs="Arial"/>
          <w:b/>
          <w:spacing w:val="2"/>
          <w:sz w:val="18"/>
          <w:szCs w:val="18"/>
        </w:rPr>
        <w:t>, r</w:t>
      </w:r>
      <w:r w:rsidRPr="008A4F43">
        <w:rPr>
          <w:rFonts w:ascii="Arial" w:hAnsi="Arial" w:cs="Arial"/>
          <w:b/>
          <w:spacing w:val="2"/>
          <w:sz w:val="18"/>
          <w:szCs w:val="18"/>
        </w:rPr>
        <w:t>ail</w:t>
      </w:r>
      <w:r w:rsidR="007A7D34">
        <w:rPr>
          <w:rFonts w:ascii="Arial" w:hAnsi="Arial" w:cs="Arial"/>
          <w:b/>
          <w:spacing w:val="2"/>
          <w:sz w:val="18"/>
          <w:szCs w:val="18"/>
        </w:rPr>
        <w:t>, and trucks</w:t>
      </w:r>
    </w:p>
    <w:p w14:paraId="7C8A5E7C" w14:textId="20AD8E85" w:rsidR="00FF1E2B" w:rsidRDefault="00FF1E2B" w:rsidP="00FF1E2B">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w:t>
      </w:r>
      <w:r>
        <w:rPr>
          <w:rFonts w:ascii="Arial" w:hAnsi="Arial" w:cs="Arial"/>
          <w:spacing w:val="2"/>
          <w:sz w:val="18"/>
          <w:szCs w:val="18"/>
        </w:rPr>
        <w:t xml:space="preserve">in transit to the </w:t>
      </w:r>
      <w:r w:rsidR="000E6FC0">
        <w:rPr>
          <w:rFonts w:ascii="Arial" w:hAnsi="Arial" w:cs="Arial"/>
          <w:spacing w:val="2"/>
          <w:sz w:val="18"/>
          <w:szCs w:val="18"/>
        </w:rPr>
        <w:t>biodiesel</w:t>
      </w:r>
      <w:r>
        <w:rPr>
          <w:rFonts w:ascii="Arial" w:hAnsi="Arial" w:cs="Arial"/>
          <w:spacing w:val="2"/>
          <w:sz w:val="18"/>
          <w:szCs w:val="18"/>
        </w:rPr>
        <w:t xml:space="preserve"> plant by water</w:t>
      </w:r>
      <w:r w:rsidR="007A7D34">
        <w:rPr>
          <w:rFonts w:ascii="Arial" w:hAnsi="Arial" w:cs="Arial"/>
          <w:spacing w:val="2"/>
          <w:sz w:val="18"/>
          <w:szCs w:val="18"/>
        </w:rPr>
        <w:t xml:space="preserve">, </w:t>
      </w:r>
      <w:r>
        <w:rPr>
          <w:rFonts w:ascii="Arial" w:hAnsi="Arial" w:cs="Arial"/>
          <w:spacing w:val="2"/>
          <w:sz w:val="18"/>
          <w:szCs w:val="18"/>
        </w:rPr>
        <w:t>rail</w:t>
      </w:r>
      <w:r w:rsidR="007A7D34">
        <w:rPr>
          <w:rFonts w:ascii="Arial" w:hAnsi="Arial" w:cs="Arial"/>
          <w:spacing w:val="2"/>
          <w:sz w:val="18"/>
          <w:szCs w:val="18"/>
        </w:rPr>
        <w:t>, and trucks</w:t>
      </w:r>
      <w:r w:rsidR="0093049D">
        <w:rPr>
          <w:rFonts w:ascii="Arial" w:hAnsi="Arial" w:cs="Arial"/>
          <w:spacing w:val="2"/>
          <w:sz w:val="18"/>
          <w:szCs w:val="18"/>
        </w:rPr>
        <w:t xml:space="preserve">.  Exclude stocks in transit by pipeline.  </w:t>
      </w:r>
      <w:r>
        <w:rPr>
          <w:rFonts w:ascii="Arial" w:hAnsi="Arial" w:cs="Arial"/>
          <w:spacing w:val="2"/>
          <w:sz w:val="18"/>
          <w:szCs w:val="18"/>
        </w:rPr>
        <w:t xml:space="preserve">Include foreign stocks </w:t>
      </w:r>
      <w:r>
        <w:rPr>
          <w:rFonts w:ascii="Arial" w:hAnsi="Arial" w:cs="Arial"/>
          <w:sz w:val="18"/>
          <w:szCs w:val="18"/>
        </w:rPr>
        <w:t xml:space="preserve">only after entry through Customs. </w:t>
      </w:r>
      <w:r w:rsidR="0093049D">
        <w:rPr>
          <w:rFonts w:ascii="Arial" w:hAnsi="Arial" w:cs="Arial"/>
          <w:sz w:val="18"/>
          <w:szCs w:val="18"/>
        </w:rPr>
        <w:t xml:space="preserve"> </w:t>
      </w:r>
      <w:r>
        <w:rPr>
          <w:rFonts w:ascii="Arial" w:hAnsi="Arial" w:cs="Arial"/>
          <w:sz w:val="18"/>
          <w:szCs w:val="18"/>
        </w:rPr>
        <w:t>Exclude stocks of foreign</w:t>
      </w:r>
      <w:r>
        <w:rPr>
          <w:rFonts w:ascii="Arial" w:hAnsi="Arial" w:cs="Arial"/>
          <w:spacing w:val="2"/>
          <w:sz w:val="18"/>
          <w:szCs w:val="18"/>
        </w:rPr>
        <w:t xml:space="preserve"> origin held in bond for use as fuel in international commerce.</w:t>
      </w:r>
    </w:p>
    <w:p w14:paraId="6357B986" w14:textId="77777777" w:rsidR="00FF1E2B" w:rsidRDefault="00FF1E2B" w:rsidP="00FF1E2B">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37753AE6" w14:textId="404C5A8E" w:rsidR="00FF1E2B" w:rsidRDefault="00FF1E2B" w:rsidP="00FF1E2B">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Pr="00F93C31">
        <w:rPr>
          <w:rFonts w:ascii="Arial" w:hAnsi="Arial" w:cs="Arial"/>
          <w:i/>
          <w:spacing w:val="2"/>
          <w:sz w:val="18"/>
          <w:szCs w:val="18"/>
        </w:rPr>
        <w:t>Entry Summary</w:t>
      </w:r>
      <w:r>
        <w:rPr>
          <w:rFonts w:ascii="Arial" w:hAnsi="Arial" w:cs="Arial"/>
          <w:spacing w:val="2"/>
          <w:sz w:val="18"/>
          <w:szCs w:val="18"/>
        </w:rPr>
        <w:t xml:space="preserve">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14:paraId="27614EA4" w14:textId="06C27A4D" w:rsidR="00FF1E2B" w:rsidRDefault="00FF1E2B" w:rsidP="00FF1E2B">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“import date” specified in block 5 on the U.S. Customs and Border Protection CBP Form 214A (Statistical Copy), </w:t>
      </w:r>
      <w:r w:rsidRPr="00F93C31">
        <w:rPr>
          <w:rFonts w:ascii="Arial" w:hAnsi="Arial" w:cs="Arial"/>
          <w:i/>
          <w:spacing w:val="2"/>
          <w:sz w:val="18"/>
          <w:szCs w:val="18"/>
        </w:rPr>
        <w:t>Application for Foreign Trade Zone Admission and/or Status Designation</w:t>
      </w:r>
      <w:r>
        <w:rPr>
          <w:rFonts w:ascii="Arial" w:hAnsi="Arial" w:cs="Arial"/>
          <w:spacing w:val="2"/>
          <w:sz w:val="18"/>
          <w:szCs w:val="18"/>
        </w:rPr>
        <w:t>; or</w:t>
      </w:r>
    </w:p>
    <w:p w14:paraId="5B12AF2F" w14:textId="749E61DE" w:rsidR="00FF1E2B" w:rsidRDefault="00FF1E2B" w:rsidP="00FF1E2B">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F93C31">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76D79475" w14:textId="41CADB37" w:rsidR="00FF1E2B" w:rsidRDefault="00FF1E2B" w:rsidP="00FF1E2B">
      <w:pPr>
        <w:spacing w:before="216" w:line="360" w:lineRule="auto"/>
        <w:rPr>
          <w:rFonts w:ascii="Arial" w:hAnsi="Arial" w:cs="Arial"/>
          <w:b/>
          <w:bCs/>
          <w:spacing w:val="2"/>
          <w:sz w:val="18"/>
          <w:szCs w:val="18"/>
        </w:rPr>
      </w:pPr>
      <w:r>
        <w:rPr>
          <w:rFonts w:ascii="Arial" w:hAnsi="Arial" w:cs="Arial"/>
          <w:b/>
          <w:bCs/>
          <w:spacing w:val="2"/>
          <w:sz w:val="18"/>
          <w:szCs w:val="18"/>
        </w:rPr>
        <w:t xml:space="preserve">Receipts during </w:t>
      </w:r>
      <w:r w:rsidR="0015336B">
        <w:rPr>
          <w:rFonts w:ascii="Arial" w:hAnsi="Arial" w:cs="Arial"/>
          <w:b/>
          <w:bCs/>
          <w:spacing w:val="2"/>
          <w:sz w:val="18"/>
          <w:szCs w:val="18"/>
        </w:rPr>
        <w:t>m</w:t>
      </w:r>
      <w:r>
        <w:rPr>
          <w:rFonts w:ascii="Arial" w:hAnsi="Arial" w:cs="Arial"/>
          <w:b/>
          <w:bCs/>
          <w:spacing w:val="2"/>
          <w:sz w:val="18"/>
          <w:szCs w:val="18"/>
        </w:rPr>
        <w:t>onth</w:t>
      </w:r>
    </w:p>
    <w:p w14:paraId="47674C68" w14:textId="77777777" w:rsidR="00FF1E2B" w:rsidRDefault="00FF1E2B" w:rsidP="00FF1E2B">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cumulative gallons received at the plant during the current report month</w:t>
      </w:r>
      <w:r>
        <w:rPr>
          <w:rFonts w:ascii="Arial" w:hAnsi="Arial" w:cs="Arial"/>
          <w:spacing w:val="2"/>
          <w:sz w:val="18"/>
          <w:szCs w:val="18"/>
        </w:rPr>
        <w:t>.</w:t>
      </w:r>
    </w:p>
    <w:p w14:paraId="60EB0E04" w14:textId="77777777" w:rsidR="00FF1E2B" w:rsidRDefault="00FF1E2B" w:rsidP="00FF1E2B">
      <w:pPr>
        <w:widowControl/>
        <w:autoSpaceDE/>
        <w:autoSpaceDN/>
        <w:rPr>
          <w:rFonts w:ascii="Arial" w:hAnsi="Arial" w:cs="Arial"/>
          <w:spacing w:val="2"/>
          <w:sz w:val="18"/>
          <w:szCs w:val="18"/>
        </w:rPr>
      </w:pPr>
    </w:p>
    <w:p w14:paraId="3485A04C" w14:textId="77777777" w:rsidR="00FF1E2B" w:rsidRDefault="00FF1E2B" w:rsidP="00FF1E2B">
      <w:pPr>
        <w:widowControl/>
        <w:autoSpaceDE/>
        <w:autoSpaceDN/>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gallons in transit to the plant at the end of the month.</w:t>
      </w:r>
    </w:p>
    <w:p w14:paraId="05634C38" w14:textId="5BF74267" w:rsidR="00FF1E2B" w:rsidRDefault="00FF1E2B" w:rsidP="00FF1E2B">
      <w:pPr>
        <w:spacing w:before="216"/>
        <w:rPr>
          <w:rFonts w:ascii="Arial" w:hAnsi="Arial" w:cs="Arial"/>
          <w:b/>
          <w:bCs/>
          <w:spacing w:val="2"/>
          <w:sz w:val="18"/>
          <w:szCs w:val="18"/>
        </w:rPr>
      </w:pPr>
      <w:r>
        <w:rPr>
          <w:rFonts w:ascii="Arial" w:hAnsi="Arial" w:cs="Arial"/>
          <w:b/>
          <w:bCs/>
          <w:spacing w:val="2"/>
          <w:sz w:val="18"/>
          <w:szCs w:val="18"/>
        </w:rPr>
        <w:t xml:space="preserve">Production from </w:t>
      </w:r>
      <w:r w:rsidR="0015336B">
        <w:rPr>
          <w:rFonts w:ascii="Arial" w:hAnsi="Arial" w:cs="Arial"/>
          <w:b/>
          <w:bCs/>
          <w:spacing w:val="2"/>
          <w:sz w:val="18"/>
          <w:szCs w:val="18"/>
        </w:rPr>
        <w:t>r</w:t>
      </w:r>
      <w:r>
        <w:rPr>
          <w:rFonts w:ascii="Arial" w:hAnsi="Arial" w:cs="Arial"/>
          <w:b/>
          <w:bCs/>
          <w:spacing w:val="2"/>
          <w:sz w:val="18"/>
          <w:szCs w:val="18"/>
        </w:rPr>
        <w:t xml:space="preserve">enewable </w:t>
      </w:r>
      <w:r w:rsidR="0015336B">
        <w:rPr>
          <w:rFonts w:ascii="Arial" w:hAnsi="Arial" w:cs="Arial"/>
          <w:b/>
          <w:bCs/>
          <w:spacing w:val="2"/>
          <w:sz w:val="18"/>
          <w:szCs w:val="18"/>
        </w:rPr>
        <w:t>f</w:t>
      </w:r>
      <w:r>
        <w:rPr>
          <w:rFonts w:ascii="Arial" w:hAnsi="Arial" w:cs="Arial"/>
          <w:b/>
          <w:bCs/>
          <w:spacing w:val="2"/>
          <w:sz w:val="18"/>
          <w:szCs w:val="18"/>
        </w:rPr>
        <w:t>eedstocks</w:t>
      </w:r>
    </w:p>
    <w:p w14:paraId="4D6FB432" w14:textId="773BF0C5" w:rsidR="00FF1E2B" w:rsidRDefault="00FF1E2B" w:rsidP="00FF1E2B">
      <w:pPr>
        <w:spacing w:before="216"/>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cumulative gallons produced from renewable feedstocks (e.g.</w:t>
      </w:r>
      <w:r w:rsidR="005976F5">
        <w:rPr>
          <w:rFonts w:ascii="Arial" w:hAnsi="Arial" w:cs="Arial"/>
          <w:bCs/>
          <w:spacing w:val="2"/>
          <w:sz w:val="18"/>
          <w:szCs w:val="18"/>
        </w:rPr>
        <w:t>,</w:t>
      </w:r>
      <w:r>
        <w:rPr>
          <w:rFonts w:ascii="Arial" w:hAnsi="Arial" w:cs="Arial"/>
          <w:bCs/>
          <w:spacing w:val="2"/>
          <w:sz w:val="18"/>
          <w:szCs w:val="18"/>
        </w:rPr>
        <w:t xml:space="preserve"> </w:t>
      </w:r>
      <w:r w:rsidR="000E6FC0">
        <w:rPr>
          <w:rFonts w:ascii="Arial" w:hAnsi="Arial" w:cs="Arial"/>
          <w:bCs/>
          <w:spacing w:val="2"/>
          <w:sz w:val="18"/>
          <w:szCs w:val="18"/>
        </w:rPr>
        <w:t>soybean oil</w:t>
      </w:r>
      <w:r>
        <w:rPr>
          <w:rFonts w:ascii="Arial" w:hAnsi="Arial" w:cs="Arial"/>
          <w:bCs/>
          <w:spacing w:val="2"/>
          <w:sz w:val="18"/>
          <w:szCs w:val="18"/>
        </w:rPr>
        <w:t>) during the month.</w:t>
      </w:r>
    </w:p>
    <w:p w14:paraId="5160B050" w14:textId="08238856" w:rsidR="00FF1E2B" w:rsidRPr="00106536" w:rsidRDefault="00FF1E2B" w:rsidP="00FF1E2B">
      <w:pPr>
        <w:spacing w:before="216"/>
        <w:rPr>
          <w:rFonts w:ascii="Arial" w:hAnsi="Arial" w:cs="Arial"/>
          <w:bCs/>
          <w:spacing w:val="2"/>
          <w:sz w:val="18"/>
          <w:szCs w:val="18"/>
        </w:rPr>
      </w:pPr>
      <w:r w:rsidRPr="00106536">
        <w:rPr>
          <w:rFonts w:ascii="Arial" w:hAnsi="Arial" w:cs="Arial"/>
          <w:b/>
          <w:bCs/>
          <w:spacing w:val="2"/>
          <w:sz w:val="18"/>
          <w:szCs w:val="18"/>
        </w:rPr>
        <w:t>Exclude</w:t>
      </w:r>
      <w:r>
        <w:rPr>
          <w:rFonts w:ascii="Arial" w:hAnsi="Arial" w:cs="Arial"/>
          <w:bCs/>
          <w:spacing w:val="2"/>
          <w:sz w:val="18"/>
          <w:szCs w:val="18"/>
        </w:rPr>
        <w:t xml:space="preserve"> cumulative gallons of petroleum fuels blended with </w:t>
      </w:r>
      <w:r w:rsidR="000E6FC0">
        <w:rPr>
          <w:rFonts w:ascii="Arial" w:hAnsi="Arial" w:cs="Arial"/>
          <w:bCs/>
          <w:spacing w:val="2"/>
          <w:sz w:val="18"/>
          <w:szCs w:val="18"/>
        </w:rPr>
        <w:t>biodiesel</w:t>
      </w:r>
      <w:r>
        <w:rPr>
          <w:rFonts w:ascii="Arial" w:hAnsi="Arial" w:cs="Arial"/>
          <w:bCs/>
          <w:spacing w:val="2"/>
          <w:sz w:val="18"/>
          <w:szCs w:val="18"/>
        </w:rPr>
        <w:t xml:space="preserve"> when reporting production from renewable feedstocks.</w:t>
      </w:r>
    </w:p>
    <w:p w14:paraId="0558D837" w14:textId="7FF2E15A" w:rsidR="00FF1E2B" w:rsidRDefault="00FF1E2B" w:rsidP="00FF1E2B">
      <w:pPr>
        <w:spacing w:before="216"/>
        <w:rPr>
          <w:rFonts w:ascii="Arial" w:hAnsi="Arial" w:cs="Arial"/>
          <w:b/>
          <w:bCs/>
          <w:spacing w:val="2"/>
          <w:sz w:val="18"/>
          <w:szCs w:val="18"/>
        </w:rPr>
      </w:pPr>
      <w:r>
        <w:rPr>
          <w:rFonts w:ascii="Arial" w:hAnsi="Arial" w:cs="Arial"/>
          <w:b/>
          <w:bCs/>
          <w:spacing w:val="2"/>
          <w:sz w:val="18"/>
          <w:szCs w:val="18"/>
        </w:rPr>
        <w:t xml:space="preserve">Input </w:t>
      </w:r>
      <w:r w:rsidR="000E6FC0">
        <w:rPr>
          <w:rFonts w:ascii="Arial" w:hAnsi="Arial" w:cs="Arial"/>
          <w:b/>
          <w:bCs/>
          <w:spacing w:val="2"/>
          <w:sz w:val="18"/>
          <w:szCs w:val="18"/>
        </w:rPr>
        <w:t>to blending and production from blending</w:t>
      </w:r>
    </w:p>
    <w:p w14:paraId="3C6B5FB7" w14:textId="0D28E911" w:rsidR="00FF1E2B" w:rsidRDefault="00FF1E2B" w:rsidP="00FF1E2B">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cumulative gallons of </w:t>
      </w:r>
      <w:r w:rsidR="000E6FC0">
        <w:rPr>
          <w:rFonts w:ascii="Arial" w:hAnsi="Arial" w:cs="Arial"/>
          <w:spacing w:val="2"/>
          <w:sz w:val="18"/>
          <w:szCs w:val="18"/>
        </w:rPr>
        <w:t>biodiesel and petroleum fuels input to blending and produced from blending during the month.</w:t>
      </w:r>
      <w:r>
        <w:rPr>
          <w:rFonts w:ascii="Arial" w:hAnsi="Arial" w:cs="Arial"/>
          <w:spacing w:val="2"/>
          <w:sz w:val="18"/>
          <w:szCs w:val="18"/>
        </w:rPr>
        <w:t xml:space="preserve">  </w:t>
      </w:r>
      <w:r w:rsidR="000E6FC0">
        <w:rPr>
          <w:rFonts w:ascii="Arial" w:hAnsi="Arial" w:cs="Arial"/>
          <w:spacing w:val="2"/>
          <w:sz w:val="18"/>
          <w:szCs w:val="18"/>
        </w:rPr>
        <w:t>B</w:t>
      </w:r>
      <w:r>
        <w:rPr>
          <w:rFonts w:ascii="Arial" w:hAnsi="Arial" w:cs="Arial"/>
          <w:spacing w:val="2"/>
          <w:sz w:val="18"/>
          <w:szCs w:val="18"/>
        </w:rPr>
        <w:t xml:space="preserve">lending </w:t>
      </w:r>
      <w:r w:rsidR="000E6FC0">
        <w:rPr>
          <w:rFonts w:ascii="Arial" w:hAnsi="Arial" w:cs="Arial"/>
          <w:spacing w:val="2"/>
          <w:sz w:val="18"/>
          <w:szCs w:val="18"/>
        </w:rPr>
        <w:t xml:space="preserve">activity includes blending quantities of petroleum with biodiesel (B100) to produce biodiesel blended with petroleum fuels (B51-B99) and </w:t>
      </w:r>
      <w:r w:rsidR="00826BB7">
        <w:rPr>
          <w:rFonts w:ascii="Arial" w:hAnsi="Arial" w:cs="Arial"/>
          <w:spacing w:val="2"/>
          <w:sz w:val="18"/>
          <w:szCs w:val="18"/>
        </w:rPr>
        <w:t>blending biodiesel with petroleum fuels to produce petroleum fuels blended with biodiesel.</w:t>
      </w:r>
      <w:r>
        <w:rPr>
          <w:rFonts w:ascii="Arial" w:hAnsi="Arial" w:cs="Arial"/>
          <w:spacing w:val="2"/>
          <w:sz w:val="18"/>
          <w:szCs w:val="18"/>
        </w:rPr>
        <w:t xml:space="preserve">  </w:t>
      </w:r>
    </w:p>
    <w:p w14:paraId="7E43CFFC" w14:textId="5360CEB8" w:rsidR="00FF1E2B" w:rsidRDefault="00FF1E2B" w:rsidP="00FF1E2B">
      <w:pPr>
        <w:spacing w:before="180"/>
        <w:rPr>
          <w:rFonts w:ascii="Arial" w:hAnsi="Arial" w:cs="Arial"/>
          <w:spacing w:val="2"/>
          <w:sz w:val="18"/>
          <w:szCs w:val="18"/>
        </w:rPr>
      </w:pPr>
      <w:r>
        <w:rPr>
          <w:rFonts w:ascii="Arial" w:hAnsi="Arial" w:cs="Arial"/>
          <w:spacing w:val="2"/>
          <w:sz w:val="18"/>
          <w:szCs w:val="18"/>
        </w:rPr>
        <w:t xml:space="preserve">The following are examples </w:t>
      </w:r>
      <w:r w:rsidR="00A66BEE">
        <w:rPr>
          <w:rFonts w:ascii="Arial" w:hAnsi="Arial" w:cs="Arial"/>
          <w:spacing w:val="2"/>
          <w:sz w:val="18"/>
          <w:szCs w:val="18"/>
        </w:rPr>
        <w:t xml:space="preserve">biodiesel and product blending reported on </w:t>
      </w:r>
      <w:r>
        <w:rPr>
          <w:rFonts w:ascii="Arial" w:hAnsi="Arial" w:cs="Arial"/>
          <w:spacing w:val="2"/>
          <w:sz w:val="18"/>
          <w:szCs w:val="18"/>
        </w:rPr>
        <w:t>Form EIA-819.</w:t>
      </w:r>
    </w:p>
    <w:p w14:paraId="0A8CC5D0" w14:textId="7B1D8871" w:rsidR="00880F9C" w:rsidRDefault="00FF1E2B" w:rsidP="008625F1">
      <w:pPr>
        <w:pStyle w:val="ListParagraph"/>
        <w:numPr>
          <w:ilvl w:val="0"/>
          <w:numId w:val="41"/>
        </w:numPr>
        <w:spacing w:before="180"/>
        <w:ind w:left="270" w:hanging="270"/>
        <w:rPr>
          <w:rFonts w:ascii="Arial" w:hAnsi="Arial" w:cs="Arial"/>
          <w:spacing w:val="2"/>
          <w:sz w:val="18"/>
          <w:szCs w:val="18"/>
        </w:rPr>
      </w:pPr>
      <w:r w:rsidRPr="005674E2">
        <w:rPr>
          <w:rFonts w:ascii="Arial" w:hAnsi="Arial" w:cs="Arial"/>
          <w:spacing w:val="2"/>
          <w:sz w:val="18"/>
          <w:szCs w:val="18"/>
        </w:rPr>
        <w:t xml:space="preserve">A </w:t>
      </w:r>
      <w:r w:rsidR="00C22754">
        <w:rPr>
          <w:rFonts w:ascii="Arial" w:hAnsi="Arial" w:cs="Arial"/>
          <w:spacing w:val="2"/>
          <w:sz w:val="18"/>
          <w:szCs w:val="18"/>
        </w:rPr>
        <w:t xml:space="preserve">biodiesel </w:t>
      </w:r>
      <w:r w:rsidRPr="005674E2">
        <w:rPr>
          <w:rFonts w:ascii="Arial" w:hAnsi="Arial" w:cs="Arial"/>
          <w:spacing w:val="2"/>
          <w:sz w:val="18"/>
          <w:szCs w:val="18"/>
        </w:rPr>
        <w:t xml:space="preserve">plant operator produced </w:t>
      </w:r>
      <w:r w:rsidR="00A66BEE">
        <w:rPr>
          <w:rFonts w:ascii="Arial" w:hAnsi="Arial" w:cs="Arial"/>
          <w:spacing w:val="2"/>
          <w:sz w:val="18"/>
          <w:szCs w:val="18"/>
        </w:rPr>
        <w:t>9,900 gallons of biodiesel (B100) from soybean oil</w:t>
      </w:r>
      <w:r w:rsidRPr="005674E2">
        <w:rPr>
          <w:rFonts w:ascii="Arial" w:hAnsi="Arial" w:cs="Arial"/>
          <w:spacing w:val="2"/>
          <w:sz w:val="18"/>
          <w:szCs w:val="18"/>
        </w:rPr>
        <w:t xml:space="preserve"> </w:t>
      </w:r>
      <w:r w:rsidR="00A66BEE">
        <w:rPr>
          <w:rFonts w:ascii="Arial" w:hAnsi="Arial" w:cs="Arial"/>
          <w:spacing w:val="2"/>
          <w:sz w:val="18"/>
          <w:szCs w:val="18"/>
        </w:rPr>
        <w:t xml:space="preserve">(renewable feedstock) </w:t>
      </w:r>
      <w:r w:rsidRPr="005674E2">
        <w:rPr>
          <w:rFonts w:ascii="Arial" w:hAnsi="Arial" w:cs="Arial"/>
          <w:spacing w:val="2"/>
          <w:sz w:val="18"/>
          <w:szCs w:val="18"/>
        </w:rPr>
        <w:t xml:space="preserve">and then blended </w:t>
      </w:r>
      <w:r w:rsidR="00A66BEE">
        <w:rPr>
          <w:rFonts w:ascii="Arial" w:hAnsi="Arial" w:cs="Arial"/>
          <w:spacing w:val="2"/>
          <w:sz w:val="18"/>
          <w:szCs w:val="18"/>
        </w:rPr>
        <w:t>100</w:t>
      </w:r>
      <w:r w:rsidRPr="005674E2">
        <w:rPr>
          <w:rFonts w:ascii="Arial" w:hAnsi="Arial" w:cs="Arial"/>
          <w:spacing w:val="2"/>
          <w:sz w:val="18"/>
          <w:szCs w:val="18"/>
        </w:rPr>
        <w:t xml:space="preserve"> gallons of </w:t>
      </w:r>
      <w:r w:rsidR="00A66BEE">
        <w:rPr>
          <w:rFonts w:ascii="Arial" w:hAnsi="Arial" w:cs="Arial"/>
          <w:spacing w:val="2"/>
          <w:sz w:val="18"/>
          <w:szCs w:val="18"/>
        </w:rPr>
        <w:t xml:space="preserve">ultra-low-sulfur diesel fuel received from outside the plant to produce </w:t>
      </w:r>
      <w:r w:rsidR="00C22754">
        <w:rPr>
          <w:rFonts w:ascii="Arial" w:hAnsi="Arial" w:cs="Arial"/>
          <w:spacing w:val="2"/>
          <w:sz w:val="18"/>
          <w:szCs w:val="18"/>
        </w:rPr>
        <w:t xml:space="preserve">and ship </w:t>
      </w:r>
      <w:r w:rsidR="00A66BEE">
        <w:rPr>
          <w:rFonts w:ascii="Arial" w:hAnsi="Arial" w:cs="Arial"/>
          <w:spacing w:val="2"/>
          <w:sz w:val="18"/>
          <w:szCs w:val="18"/>
        </w:rPr>
        <w:t xml:space="preserve">10,000 gallons of B99.  </w:t>
      </w:r>
      <w:r w:rsidR="0015336B">
        <w:rPr>
          <w:rFonts w:ascii="Arial" w:hAnsi="Arial" w:cs="Arial"/>
          <w:spacing w:val="2"/>
          <w:sz w:val="18"/>
          <w:szCs w:val="18"/>
        </w:rPr>
        <w:t xml:space="preserve">Assume all </w:t>
      </w:r>
      <w:r w:rsidRPr="005674E2">
        <w:rPr>
          <w:rFonts w:ascii="Arial" w:hAnsi="Arial" w:cs="Arial"/>
          <w:spacing w:val="2"/>
          <w:sz w:val="18"/>
          <w:szCs w:val="18"/>
        </w:rPr>
        <w:t xml:space="preserve">activity happened in the same report month.  In this example, report production </w:t>
      </w:r>
      <w:r w:rsidR="00A66BEE">
        <w:rPr>
          <w:rFonts w:ascii="Arial" w:hAnsi="Arial" w:cs="Arial"/>
          <w:spacing w:val="2"/>
          <w:sz w:val="18"/>
          <w:szCs w:val="18"/>
        </w:rPr>
        <w:t xml:space="preserve">of biodiesel (B100) (EIA </w:t>
      </w:r>
      <w:r w:rsidR="008625F1">
        <w:rPr>
          <w:rFonts w:ascii="Arial" w:hAnsi="Arial" w:cs="Arial"/>
          <w:spacing w:val="2"/>
          <w:sz w:val="18"/>
          <w:szCs w:val="18"/>
        </w:rPr>
        <w:t>Product Code</w:t>
      </w:r>
      <w:r w:rsidR="00A66BEE">
        <w:rPr>
          <w:rFonts w:ascii="Arial" w:hAnsi="Arial" w:cs="Arial"/>
          <w:spacing w:val="2"/>
          <w:sz w:val="18"/>
          <w:szCs w:val="18"/>
        </w:rPr>
        <w:t xml:space="preserve"> 206) from renewable feedstocks equal to 9,900 gallons.  Next report input of 9,900 gallons of biodiesel (B100) to blending and report </w:t>
      </w:r>
      <w:r w:rsidR="00880F9C">
        <w:rPr>
          <w:rFonts w:ascii="Arial" w:hAnsi="Arial" w:cs="Arial"/>
          <w:spacing w:val="2"/>
          <w:sz w:val="18"/>
          <w:szCs w:val="18"/>
        </w:rPr>
        <w:t xml:space="preserve">receipt and </w:t>
      </w:r>
      <w:r w:rsidR="00A66BEE">
        <w:rPr>
          <w:rFonts w:ascii="Arial" w:hAnsi="Arial" w:cs="Arial"/>
          <w:spacing w:val="2"/>
          <w:sz w:val="18"/>
          <w:szCs w:val="18"/>
        </w:rPr>
        <w:t>input of 100 gallons of petroleum diesel fuel and other distillate fuel oils containing not greater than 15 ppm of sulfur</w:t>
      </w:r>
      <w:r w:rsidR="00880F9C">
        <w:rPr>
          <w:rFonts w:ascii="Arial" w:hAnsi="Arial" w:cs="Arial"/>
          <w:spacing w:val="2"/>
          <w:sz w:val="18"/>
          <w:szCs w:val="18"/>
        </w:rPr>
        <w:t xml:space="preserve"> (EIA </w:t>
      </w:r>
      <w:r w:rsidR="008625F1">
        <w:rPr>
          <w:rFonts w:ascii="Arial" w:hAnsi="Arial" w:cs="Arial"/>
          <w:spacing w:val="2"/>
          <w:sz w:val="18"/>
          <w:szCs w:val="18"/>
        </w:rPr>
        <w:t>Product Code</w:t>
      </w:r>
      <w:r w:rsidR="00880F9C">
        <w:rPr>
          <w:rFonts w:ascii="Arial" w:hAnsi="Arial" w:cs="Arial"/>
          <w:spacing w:val="2"/>
          <w:sz w:val="18"/>
          <w:szCs w:val="18"/>
        </w:rPr>
        <w:t xml:space="preserve"> 465).  Finally report production from blending and shipment of biodiesel blended with petroleum (B51-B99) (EIA </w:t>
      </w:r>
      <w:r w:rsidR="008625F1">
        <w:rPr>
          <w:rFonts w:ascii="Arial" w:hAnsi="Arial" w:cs="Arial"/>
          <w:spacing w:val="2"/>
          <w:sz w:val="18"/>
          <w:szCs w:val="18"/>
        </w:rPr>
        <w:t>Product Code</w:t>
      </w:r>
      <w:r w:rsidR="00880F9C">
        <w:rPr>
          <w:rFonts w:ascii="Arial" w:hAnsi="Arial" w:cs="Arial"/>
          <w:spacing w:val="2"/>
          <w:sz w:val="18"/>
          <w:szCs w:val="18"/>
        </w:rPr>
        <w:t xml:space="preserve"> 209) equal to 10,000 </w:t>
      </w:r>
      <w:r w:rsidR="00FE5533">
        <w:rPr>
          <w:rFonts w:ascii="Arial" w:hAnsi="Arial" w:cs="Arial"/>
          <w:spacing w:val="2"/>
          <w:sz w:val="18"/>
          <w:szCs w:val="18"/>
        </w:rPr>
        <w:t xml:space="preserve">gallons </w:t>
      </w:r>
      <w:r w:rsidR="00880F9C">
        <w:rPr>
          <w:rFonts w:ascii="Arial" w:hAnsi="Arial" w:cs="Arial"/>
          <w:spacing w:val="2"/>
          <w:sz w:val="18"/>
          <w:szCs w:val="18"/>
        </w:rPr>
        <w:t>(i.e.</w:t>
      </w:r>
      <w:r w:rsidR="00D642E9">
        <w:rPr>
          <w:rFonts w:ascii="Arial" w:hAnsi="Arial" w:cs="Arial"/>
          <w:spacing w:val="2"/>
          <w:sz w:val="18"/>
          <w:szCs w:val="18"/>
        </w:rPr>
        <w:t>,</w:t>
      </w:r>
      <w:r w:rsidR="00880F9C">
        <w:rPr>
          <w:rFonts w:ascii="Arial" w:hAnsi="Arial" w:cs="Arial"/>
          <w:spacing w:val="2"/>
          <w:sz w:val="18"/>
          <w:szCs w:val="18"/>
        </w:rPr>
        <w:t xml:space="preserve"> sum of the B100 quantity produced from renewable feedstocks and the blended petroleum diesel fuel).</w:t>
      </w:r>
    </w:p>
    <w:p w14:paraId="2957F89A" w14:textId="558D6F70" w:rsidR="00FF1E2B" w:rsidRPr="005674E2" w:rsidRDefault="00880F9C" w:rsidP="008625F1">
      <w:pPr>
        <w:pStyle w:val="ListParagraph"/>
        <w:spacing w:before="180"/>
        <w:ind w:left="270" w:hanging="270"/>
        <w:rPr>
          <w:rFonts w:ascii="Arial" w:hAnsi="Arial" w:cs="Arial"/>
          <w:spacing w:val="2"/>
          <w:sz w:val="18"/>
          <w:szCs w:val="18"/>
        </w:rPr>
      </w:pPr>
      <w:r w:rsidRPr="005674E2">
        <w:rPr>
          <w:rFonts w:ascii="Arial" w:hAnsi="Arial" w:cs="Arial"/>
          <w:spacing w:val="2"/>
          <w:sz w:val="18"/>
          <w:szCs w:val="18"/>
        </w:rPr>
        <w:t xml:space="preserve"> </w:t>
      </w:r>
    </w:p>
    <w:p w14:paraId="2EE8FC1F" w14:textId="54BAB95C" w:rsidR="00FF1E2B" w:rsidRPr="00B55250" w:rsidRDefault="00FF1E2B" w:rsidP="008625F1">
      <w:pPr>
        <w:pStyle w:val="ListParagraph"/>
        <w:numPr>
          <w:ilvl w:val="0"/>
          <w:numId w:val="41"/>
        </w:numPr>
        <w:spacing w:before="180"/>
        <w:ind w:left="270" w:hanging="270"/>
        <w:rPr>
          <w:rFonts w:ascii="Arial" w:hAnsi="Arial" w:cs="Arial"/>
          <w:spacing w:val="2"/>
          <w:sz w:val="18"/>
          <w:szCs w:val="18"/>
        </w:rPr>
      </w:pPr>
      <w:r w:rsidRPr="005674E2">
        <w:rPr>
          <w:rFonts w:ascii="Arial" w:hAnsi="Arial" w:cs="Arial"/>
          <w:spacing w:val="2"/>
          <w:sz w:val="18"/>
          <w:szCs w:val="18"/>
        </w:rPr>
        <w:t xml:space="preserve">A </w:t>
      </w:r>
      <w:r w:rsidR="009037F0">
        <w:rPr>
          <w:rFonts w:ascii="Arial" w:hAnsi="Arial" w:cs="Arial"/>
          <w:spacing w:val="2"/>
          <w:sz w:val="18"/>
          <w:szCs w:val="18"/>
        </w:rPr>
        <w:t xml:space="preserve">biodiesel </w:t>
      </w:r>
      <w:r w:rsidRPr="005674E2">
        <w:rPr>
          <w:rFonts w:ascii="Arial" w:hAnsi="Arial" w:cs="Arial"/>
          <w:spacing w:val="2"/>
          <w:sz w:val="18"/>
          <w:szCs w:val="18"/>
        </w:rPr>
        <w:t xml:space="preserve">plant operator withdrew </w:t>
      </w:r>
      <w:r w:rsidR="009037F0">
        <w:rPr>
          <w:rFonts w:ascii="Arial" w:hAnsi="Arial" w:cs="Arial"/>
          <w:spacing w:val="2"/>
          <w:sz w:val="18"/>
          <w:szCs w:val="18"/>
        </w:rPr>
        <w:t xml:space="preserve">4,750 </w:t>
      </w:r>
      <w:r w:rsidRPr="005674E2">
        <w:rPr>
          <w:rFonts w:ascii="Arial" w:hAnsi="Arial" w:cs="Arial"/>
          <w:spacing w:val="2"/>
          <w:sz w:val="18"/>
          <w:szCs w:val="18"/>
        </w:rPr>
        <w:t xml:space="preserve">gallons of </w:t>
      </w:r>
      <w:r w:rsidR="009037F0">
        <w:rPr>
          <w:rFonts w:ascii="Arial" w:hAnsi="Arial" w:cs="Arial"/>
          <w:spacing w:val="2"/>
          <w:sz w:val="18"/>
          <w:szCs w:val="18"/>
        </w:rPr>
        <w:t xml:space="preserve">ultra-low-sulfur diesel fuel </w:t>
      </w:r>
      <w:r w:rsidRPr="005674E2">
        <w:rPr>
          <w:rFonts w:ascii="Arial" w:hAnsi="Arial" w:cs="Arial"/>
          <w:spacing w:val="2"/>
          <w:sz w:val="18"/>
          <w:szCs w:val="18"/>
        </w:rPr>
        <w:t xml:space="preserve">and </w:t>
      </w:r>
      <w:r w:rsidR="0047304D">
        <w:rPr>
          <w:rFonts w:ascii="Arial" w:hAnsi="Arial" w:cs="Arial"/>
          <w:spacing w:val="2"/>
          <w:sz w:val="18"/>
          <w:szCs w:val="18"/>
        </w:rPr>
        <w:t>250</w:t>
      </w:r>
      <w:r w:rsidRPr="005674E2">
        <w:rPr>
          <w:rFonts w:ascii="Arial" w:hAnsi="Arial" w:cs="Arial"/>
          <w:spacing w:val="2"/>
          <w:sz w:val="18"/>
          <w:szCs w:val="18"/>
        </w:rPr>
        <w:t xml:space="preserve"> </w:t>
      </w:r>
      <w:r w:rsidR="0015336B">
        <w:rPr>
          <w:rFonts w:ascii="Arial" w:hAnsi="Arial" w:cs="Arial"/>
          <w:spacing w:val="2"/>
          <w:sz w:val="18"/>
          <w:szCs w:val="18"/>
        </w:rPr>
        <w:t xml:space="preserve">gallons of </w:t>
      </w:r>
      <w:r w:rsidR="0047304D">
        <w:rPr>
          <w:rFonts w:ascii="Arial" w:hAnsi="Arial" w:cs="Arial"/>
          <w:spacing w:val="2"/>
          <w:sz w:val="18"/>
          <w:szCs w:val="18"/>
        </w:rPr>
        <w:t>biodiesel (B100)</w:t>
      </w:r>
      <w:r w:rsidRPr="005674E2">
        <w:rPr>
          <w:rFonts w:ascii="Arial" w:hAnsi="Arial" w:cs="Arial"/>
          <w:spacing w:val="2"/>
          <w:sz w:val="18"/>
          <w:szCs w:val="18"/>
        </w:rPr>
        <w:t xml:space="preserve"> from inventory and used the </w:t>
      </w:r>
      <w:r w:rsidR="00FE5533">
        <w:rPr>
          <w:rFonts w:ascii="Arial" w:hAnsi="Arial" w:cs="Arial"/>
          <w:spacing w:val="2"/>
          <w:sz w:val="18"/>
          <w:szCs w:val="18"/>
        </w:rPr>
        <w:t xml:space="preserve">gallons </w:t>
      </w:r>
      <w:r w:rsidRPr="005674E2">
        <w:rPr>
          <w:rFonts w:ascii="Arial" w:hAnsi="Arial" w:cs="Arial"/>
          <w:spacing w:val="2"/>
          <w:sz w:val="18"/>
          <w:szCs w:val="18"/>
        </w:rPr>
        <w:t xml:space="preserve">to produce and ship </w:t>
      </w:r>
      <w:r w:rsidR="0047304D">
        <w:rPr>
          <w:rFonts w:ascii="Arial" w:hAnsi="Arial" w:cs="Arial"/>
          <w:spacing w:val="2"/>
          <w:sz w:val="18"/>
          <w:szCs w:val="18"/>
        </w:rPr>
        <w:t>a blend of 95 volume percent petroleum diesel fuel and 5 volume percent biodiesel</w:t>
      </w:r>
      <w:r w:rsidR="0015336B">
        <w:rPr>
          <w:rFonts w:ascii="Arial" w:hAnsi="Arial" w:cs="Arial"/>
          <w:spacing w:val="2"/>
          <w:sz w:val="18"/>
          <w:szCs w:val="18"/>
        </w:rPr>
        <w:t xml:space="preserve"> (B5)</w:t>
      </w:r>
      <w:r w:rsidRPr="005674E2">
        <w:rPr>
          <w:rFonts w:ascii="Arial" w:hAnsi="Arial" w:cs="Arial"/>
          <w:spacing w:val="2"/>
          <w:sz w:val="18"/>
          <w:szCs w:val="18"/>
        </w:rPr>
        <w:t>.</w:t>
      </w:r>
      <w:r w:rsidR="0047304D">
        <w:rPr>
          <w:rFonts w:ascii="Arial" w:hAnsi="Arial" w:cs="Arial"/>
          <w:spacing w:val="2"/>
          <w:sz w:val="18"/>
          <w:szCs w:val="18"/>
        </w:rPr>
        <w:t xml:space="preserve">  </w:t>
      </w:r>
      <w:r w:rsidRPr="005674E2">
        <w:rPr>
          <w:rFonts w:ascii="Arial" w:hAnsi="Arial" w:cs="Arial"/>
          <w:spacing w:val="2"/>
          <w:sz w:val="18"/>
          <w:szCs w:val="18"/>
        </w:rPr>
        <w:t xml:space="preserve">In this example, report input to blending </w:t>
      </w:r>
      <w:r w:rsidR="0047304D">
        <w:rPr>
          <w:rFonts w:ascii="Arial" w:hAnsi="Arial" w:cs="Arial"/>
          <w:spacing w:val="2"/>
          <w:sz w:val="18"/>
          <w:szCs w:val="18"/>
        </w:rPr>
        <w:t>equal to</w:t>
      </w:r>
      <w:r w:rsidRPr="005674E2">
        <w:rPr>
          <w:rFonts w:ascii="Arial" w:hAnsi="Arial" w:cs="Arial"/>
          <w:spacing w:val="2"/>
          <w:sz w:val="18"/>
          <w:szCs w:val="18"/>
        </w:rPr>
        <w:t xml:space="preserve"> 4,</w:t>
      </w:r>
      <w:r w:rsidR="0047304D">
        <w:rPr>
          <w:rFonts w:ascii="Arial" w:hAnsi="Arial" w:cs="Arial"/>
          <w:spacing w:val="2"/>
          <w:sz w:val="18"/>
          <w:szCs w:val="18"/>
        </w:rPr>
        <w:t>750</w:t>
      </w:r>
      <w:r w:rsidRPr="005674E2">
        <w:rPr>
          <w:rFonts w:ascii="Arial" w:hAnsi="Arial" w:cs="Arial"/>
          <w:spacing w:val="2"/>
          <w:sz w:val="18"/>
          <w:szCs w:val="18"/>
        </w:rPr>
        <w:t xml:space="preserve"> gallons of </w:t>
      </w:r>
      <w:r w:rsidR="0047304D">
        <w:rPr>
          <w:rFonts w:ascii="Arial" w:hAnsi="Arial" w:cs="Arial"/>
          <w:spacing w:val="2"/>
          <w:sz w:val="18"/>
          <w:szCs w:val="18"/>
        </w:rPr>
        <w:t xml:space="preserve">petroleum diesel fuel and other distillate fuel oils containing not greater than 15 ppm of sulfur (EIA </w:t>
      </w:r>
      <w:r w:rsidR="008625F1">
        <w:rPr>
          <w:rFonts w:ascii="Arial" w:hAnsi="Arial" w:cs="Arial"/>
          <w:spacing w:val="2"/>
          <w:sz w:val="18"/>
          <w:szCs w:val="18"/>
        </w:rPr>
        <w:t>Product Code</w:t>
      </w:r>
      <w:r w:rsidR="0047304D">
        <w:rPr>
          <w:rFonts w:ascii="Arial" w:hAnsi="Arial" w:cs="Arial"/>
          <w:spacing w:val="2"/>
          <w:sz w:val="18"/>
          <w:szCs w:val="18"/>
        </w:rPr>
        <w:t xml:space="preserve"> 465) </w:t>
      </w:r>
      <w:r w:rsidR="00E557AB">
        <w:rPr>
          <w:rFonts w:ascii="Arial" w:hAnsi="Arial" w:cs="Arial"/>
          <w:spacing w:val="2"/>
          <w:sz w:val="18"/>
          <w:szCs w:val="18"/>
        </w:rPr>
        <w:t xml:space="preserve">and input to blending of 250 gallons of biodiesel (B100) (EIA </w:t>
      </w:r>
      <w:r w:rsidR="008625F1">
        <w:rPr>
          <w:rFonts w:ascii="Arial" w:hAnsi="Arial" w:cs="Arial"/>
          <w:spacing w:val="2"/>
          <w:sz w:val="18"/>
          <w:szCs w:val="18"/>
        </w:rPr>
        <w:t>Product Code</w:t>
      </w:r>
      <w:r w:rsidR="00E557AB">
        <w:rPr>
          <w:rFonts w:ascii="Arial" w:hAnsi="Arial" w:cs="Arial"/>
          <w:spacing w:val="2"/>
          <w:sz w:val="18"/>
          <w:szCs w:val="18"/>
        </w:rPr>
        <w:t xml:space="preserve"> 206).  Then report production from blending </w:t>
      </w:r>
      <w:r w:rsidR="008046DF">
        <w:rPr>
          <w:rFonts w:ascii="Arial" w:hAnsi="Arial" w:cs="Arial"/>
          <w:spacing w:val="2"/>
          <w:sz w:val="18"/>
          <w:szCs w:val="18"/>
        </w:rPr>
        <w:t xml:space="preserve">and shipment </w:t>
      </w:r>
      <w:r w:rsidR="0085340F">
        <w:rPr>
          <w:rFonts w:ascii="Arial" w:hAnsi="Arial" w:cs="Arial"/>
          <w:spacing w:val="2"/>
          <w:sz w:val="18"/>
          <w:szCs w:val="18"/>
        </w:rPr>
        <w:t>of petroleum diesel fuel and other distillate fuel oils containing not greater than 15 ppm of sulfur equal to 5,000 gallons (i.e.</w:t>
      </w:r>
      <w:r w:rsidR="00D642E9">
        <w:rPr>
          <w:rFonts w:ascii="Arial" w:hAnsi="Arial" w:cs="Arial"/>
          <w:spacing w:val="2"/>
          <w:sz w:val="18"/>
          <w:szCs w:val="18"/>
        </w:rPr>
        <w:t>,</w:t>
      </w:r>
      <w:r w:rsidR="0085340F">
        <w:rPr>
          <w:rFonts w:ascii="Arial" w:hAnsi="Arial" w:cs="Arial"/>
          <w:spacing w:val="2"/>
          <w:sz w:val="18"/>
          <w:szCs w:val="18"/>
        </w:rPr>
        <w:t xml:space="preserve"> the sum of B100 blended with petroleum diesel fuel).  </w:t>
      </w:r>
      <w:r>
        <w:rPr>
          <w:rFonts w:ascii="Arial" w:hAnsi="Arial" w:cs="Arial"/>
          <w:spacing w:val="2"/>
          <w:sz w:val="18"/>
          <w:szCs w:val="18"/>
        </w:rPr>
        <w:t xml:space="preserve">If we assume no other activity at the plant for simplicity, then report end of month stocks on site for </w:t>
      </w:r>
      <w:r w:rsidR="0085340F">
        <w:rPr>
          <w:rFonts w:ascii="Arial" w:hAnsi="Arial" w:cs="Arial"/>
          <w:spacing w:val="2"/>
          <w:sz w:val="18"/>
          <w:szCs w:val="18"/>
        </w:rPr>
        <w:t>biodiesel (B100) and petroleum diesel fuel and other distillate fuel oils containing not greater than 15 ppm of sulfur</w:t>
      </w:r>
      <w:r>
        <w:rPr>
          <w:rFonts w:ascii="Arial" w:hAnsi="Arial" w:cs="Arial"/>
          <w:spacing w:val="2"/>
          <w:sz w:val="18"/>
          <w:szCs w:val="18"/>
        </w:rPr>
        <w:t xml:space="preserve"> that are 4,</w:t>
      </w:r>
      <w:r w:rsidR="0085340F">
        <w:rPr>
          <w:rFonts w:ascii="Arial" w:hAnsi="Arial" w:cs="Arial"/>
          <w:spacing w:val="2"/>
          <w:sz w:val="18"/>
          <w:szCs w:val="18"/>
        </w:rPr>
        <w:t>750</w:t>
      </w:r>
      <w:r>
        <w:rPr>
          <w:rFonts w:ascii="Arial" w:hAnsi="Arial" w:cs="Arial"/>
          <w:spacing w:val="2"/>
          <w:sz w:val="18"/>
          <w:szCs w:val="18"/>
        </w:rPr>
        <w:t xml:space="preserve"> gallons and </w:t>
      </w:r>
      <w:r w:rsidR="0085340F">
        <w:rPr>
          <w:rFonts w:ascii="Arial" w:hAnsi="Arial" w:cs="Arial"/>
          <w:spacing w:val="2"/>
          <w:sz w:val="18"/>
          <w:szCs w:val="18"/>
        </w:rPr>
        <w:t>250</w:t>
      </w:r>
      <w:r>
        <w:rPr>
          <w:rFonts w:ascii="Arial" w:hAnsi="Arial" w:cs="Arial"/>
          <w:spacing w:val="2"/>
          <w:sz w:val="18"/>
          <w:szCs w:val="18"/>
        </w:rPr>
        <w:t xml:space="preserve"> gallons lower respectively than corresponding stocks held on site at the beginning of the report month.</w:t>
      </w:r>
    </w:p>
    <w:p w14:paraId="608B20CB" w14:textId="2582BF91" w:rsidR="00FF1E2B" w:rsidRDefault="00FF1E2B" w:rsidP="00FF1E2B">
      <w:pPr>
        <w:spacing w:before="180"/>
        <w:rPr>
          <w:rFonts w:ascii="Arial" w:hAnsi="Arial" w:cs="Arial"/>
          <w:b/>
          <w:bCs/>
          <w:spacing w:val="2"/>
          <w:sz w:val="18"/>
          <w:szCs w:val="18"/>
        </w:rPr>
      </w:pPr>
      <w:r>
        <w:rPr>
          <w:rFonts w:ascii="Arial" w:hAnsi="Arial" w:cs="Arial"/>
          <w:b/>
          <w:bCs/>
          <w:spacing w:val="2"/>
          <w:sz w:val="18"/>
          <w:szCs w:val="18"/>
        </w:rPr>
        <w:t xml:space="preserve">Total </w:t>
      </w:r>
      <w:r w:rsidR="00FB4A63">
        <w:rPr>
          <w:rFonts w:ascii="Arial" w:hAnsi="Arial" w:cs="Arial"/>
          <w:b/>
          <w:bCs/>
          <w:spacing w:val="2"/>
          <w:sz w:val="18"/>
          <w:szCs w:val="18"/>
        </w:rPr>
        <w:t>i</w:t>
      </w:r>
      <w:r>
        <w:rPr>
          <w:rFonts w:ascii="Arial" w:hAnsi="Arial" w:cs="Arial"/>
          <w:b/>
          <w:bCs/>
          <w:spacing w:val="2"/>
          <w:sz w:val="18"/>
          <w:szCs w:val="18"/>
        </w:rPr>
        <w:t xml:space="preserve">nput to </w:t>
      </w:r>
      <w:r w:rsidR="00FB4A63">
        <w:rPr>
          <w:rFonts w:ascii="Arial" w:hAnsi="Arial" w:cs="Arial"/>
          <w:b/>
          <w:bCs/>
          <w:spacing w:val="2"/>
          <w:sz w:val="18"/>
          <w:szCs w:val="18"/>
        </w:rPr>
        <w:t xml:space="preserve">blending </w:t>
      </w:r>
      <w:r>
        <w:rPr>
          <w:rFonts w:ascii="Arial" w:hAnsi="Arial" w:cs="Arial"/>
          <w:b/>
          <w:bCs/>
          <w:spacing w:val="2"/>
          <w:sz w:val="18"/>
          <w:szCs w:val="18"/>
        </w:rPr>
        <w:t xml:space="preserve">and </w:t>
      </w:r>
      <w:r w:rsidR="00FB4A63">
        <w:rPr>
          <w:rFonts w:ascii="Arial" w:hAnsi="Arial" w:cs="Arial"/>
          <w:b/>
          <w:bCs/>
          <w:spacing w:val="2"/>
          <w:sz w:val="18"/>
          <w:szCs w:val="18"/>
        </w:rPr>
        <w:t>t</w:t>
      </w:r>
      <w:r>
        <w:rPr>
          <w:rFonts w:ascii="Arial" w:hAnsi="Arial" w:cs="Arial"/>
          <w:b/>
          <w:bCs/>
          <w:spacing w:val="2"/>
          <w:sz w:val="18"/>
          <w:szCs w:val="18"/>
        </w:rPr>
        <w:t xml:space="preserve">otal </w:t>
      </w:r>
      <w:r w:rsidR="00FB4A63">
        <w:rPr>
          <w:rFonts w:ascii="Arial" w:hAnsi="Arial" w:cs="Arial"/>
          <w:b/>
          <w:bCs/>
          <w:spacing w:val="2"/>
          <w:sz w:val="18"/>
          <w:szCs w:val="18"/>
        </w:rPr>
        <w:t>p</w:t>
      </w:r>
      <w:r>
        <w:rPr>
          <w:rFonts w:ascii="Arial" w:hAnsi="Arial" w:cs="Arial"/>
          <w:b/>
          <w:bCs/>
          <w:spacing w:val="2"/>
          <w:sz w:val="18"/>
          <w:szCs w:val="18"/>
        </w:rPr>
        <w:t xml:space="preserve">roduction from </w:t>
      </w:r>
      <w:r w:rsidR="00FB4A63">
        <w:rPr>
          <w:rFonts w:ascii="Arial" w:hAnsi="Arial" w:cs="Arial"/>
          <w:b/>
          <w:bCs/>
          <w:spacing w:val="2"/>
          <w:sz w:val="18"/>
          <w:szCs w:val="18"/>
        </w:rPr>
        <w:t>blending</w:t>
      </w:r>
    </w:p>
    <w:p w14:paraId="5475F65E" w14:textId="2DE222E7" w:rsidR="00FF1E2B" w:rsidRDefault="00FF1E2B" w:rsidP="00FF1E2B">
      <w:pPr>
        <w:spacing w:before="180"/>
        <w:rPr>
          <w:rFonts w:ascii="Arial" w:hAnsi="Arial" w:cs="Arial"/>
          <w:bCs/>
          <w:spacing w:val="2"/>
          <w:sz w:val="18"/>
          <w:szCs w:val="18"/>
        </w:rPr>
      </w:pPr>
      <w:r>
        <w:rPr>
          <w:rFonts w:ascii="Arial" w:hAnsi="Arial" w:cs="Arial"/>
          <w:bCs/>
          <w:spacing w:val="2"/>
          <w:sz w:val="18"/>
          <w:szCs w:val="18"/>
        </w:rPr>
        <w:t>Total input to and total production from blending are calculated automatically on line 998 based on reported quantities for each product line.  Total input and total production balance when the quantities are equal.  Imbalances are automatically calculated on line 911 of Form EIA-819.  Imbalance quantities are calculated to make total input to blending equal total production from blending.  Totals adjusted for imbalance quantities are automatically calculated on the total line (Code 999).</w:t>
      </w:r>
    </w:p>
    <w:p w14:paraId="4C796032" w14:textId="77777777" w:rsidR="00FF1E2B" w:rsidRDefault="00FF1E2B" w:rsidP="00FF1E2B">
      <w:pPr>
        <w:spacing w:before="180"/>
        <w:rPr>
          <w:rFonts w:ascii="Arial" w:hAnsi="Arial" w:cs="Arial"/>
          <w:bCs/>
          <w:spacing w:val="2"/>
          <w:sz w:val="18"/>
          <w:szCs w:val="18"/>
        </w:rPr>
      </w:pPr>
      <w:r>
        <w:rPr>
          <w:rFonts w:ascii="Arial" w:hAnsi="Arial" w:cs="Arial"/>
          <w:bCs/>
          <w:spacing w:val="2"/>
          <w:sz w:val="18"/>
          <w:szCs w:val="18"/>
        </w:rPr>
        <w:t>Imbalance quantities calculated on line 911 should be small relative to totals calculated on lines 998 and 999.  Please review data for possible errors and make corrections before sending data to EIA when large quantities are calculated on line 911.  Provide comments to explain imbalance quantities calculated on line 911 that are greater than 5% of the sum of reported quantities calculated on line 998 on reports submitted to EIA.</w:t>
      </w:r>
    </w:p>
    <w:p w14:paraId="676C3527" w14:textId="4F3D14D3" w:rsidR="00FF1E2B" w:rsidRDefault="00FF1E2B" w:rsidP="00FF1E2B">
      <w:pPr>
        <w:spacing w:before="180"/>
        <w:rPr>
          <w:rFonts w:ascii="Arial" w:hAnsi="Arial" w:cs="Arial"/>
          <w:b/>
          <w:bCs/>
          <w:spacing w:val="2"/>
          <w:sz w:val="18"/>
          <w:szCs w:val="18"/>
        </w:rPr>
      </w:pPr>
      <w:r>
        <w:rPr>
          <w:rFonts w:ascii="Arial" w:hAnsi="Arial" w:cs="Arial"/>
          <w:b/>
          <w:bCs/>
          <w:spacing w:val="2"/>
          <w:sz w:val="18"/>
          <w:szCs w:val="18"/>
        </w:rPr>
        <w:t xml:space="preserve">Shipments during </w:t>
      </w:r>
      <w:r w:rsidR="009E3905">
        <w:rPr>
          <w:rFonts w:ascii="Arial" w:hAnsi="Arial" w:cs="Arial"/>
          <w:b/>
          <w:bCs/>
          <w:spacing w:val="2"/>
          <w:sz w:val="18"/>
          <w:szCs w:val="18"/>
        </w:rPr>
        <w:t>m</w:t>
      </w:r>
      <w:r>
        <w:rPr>
          <w:rFonts w:ascii="Arial" w:hAnsi="Arial" w:cs="Arial"/>
          <w:b/>
          <w:bCs/>
          <w:spacing w:val="2"/>
          <w:sz w:val="18"/>
          <w:szCs w:val="18"/>
        </w:rPr>
        <w:t>onth</w:t>
      </w:r>
    </w:p>
    <w:p w14:paraId="3D4014F3" w14:textId="77777777" w:rsidR="00FF1E2B" w:rsidRDefault="00FF1E2B" w:rsidP="00FF1E2B">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shipments out of the plant by all modes of transportation.  Include intracompany shipments to other plants and storage facilities owned and/or operated by your company.</w:t>
      </w:r>
    </w:p>
    <w:p w14:paraId="5E708AD0" w14:textId="5C994615" w:rsidR="00FF1E2B" w:rsidRDefault="00FF1E2B" w:rsidP="00FF1E2B">
      <w:pPr>
        <w:spacing w:before="180"/>
        <w:rPr>
          <w:rFonts w:ascii="Arial" w:hAnsi="Arial" w:cs="Arial"/>
          <w:b/>
          <w:bCs/>
          <w:spacing w:val="2"/>
          <w:sz w:val="18"/>
          <w:szCs w:val="18"/>
        </w:rPr>
      </w:pPr>
      <w:r>
        <w:rPr>
          <w:rFonts w:ascii="Arial" w:hAnsi="Arial" w:cs="Arial"/>
          <w:b/>
          <w:bCs/>
          <w:spacing w:val="2"/>
          <w:sz w:val="18"/>
          <w:szCs w:val="18"/>
        </w:rPr>
        <w:t xml:space="preserve">Plant </w:t>
      </w:r>
      <w:r w:rsidR="009E3905">
        <w:rPr>
          <w:rFonts w:ascii="Arial" w:hAnsi="Arial" w:cs="Arial"/>
          <w:b/>
          <w:bCs/>
          <w:spacing w:val="2"/>
          <w:sz w:val="18"/>
          <w:szCs w:val="18"/>
        </w:rPr>
        <w:t>u</w:t>
      </w:r>
      <w:r>
        <w:rPr>
          <w:rFonts w:ascii="Arial" w:hAnsi="Arial" w:cs="Arial"/>
          <w:b/>
          <w:bCs/>
          <w:spacing w:val="2"/>
          <w:sz w:val="18"/>
          <w:szCs w:val="18"/>
        </w:rPr>
        <w:t xml:space="preserve">se and </w:t>
      </w:r>
      <w:r w:rsidR="009E3905">
        <w:rPr>
          <w:rFonts w:ascii="Arial" w:hAnsi="Arial" w:cs="Arial"/>
          <w:b/>
          <w:bCs/>
          <w:spacing w:val="2"/>
          <w:sz w:val="18"/>
          <w:szCs w:val="18"/>
        </w:rPr>
        <w:t>l</w:t>
      </w:r>
      <w:r>
        <w:rPr>
          <w:rFonts w:ascii="Arial" w:hAnsi="Arial" w:cs="Arial"/>
          <w:b/>
          <w:bCs/>
          <w:spacing w:val="2"/>
          <w:sz w:val="18"/>
          <w:szCs w:val="18"/>
        </w:rPr>
        <w:t xml:space="preserve">oss during </w:t>
      </w:r>
      <w:r w:rsidR="009E3905">
        <w:rPr>
          <w:rFonts w:ascii="Arial" w:hAnsi="Arial" w:cs="Arial"/>
          <w:b/>
          <w:bCs/>
          <w:spacing w:val="2"/>
          <w:sz w:val="18"/>
          <w:szCs w:val="18"/>
        </w:rPr>
        <w:t>m</w:t>
      </w:r>
      <w:r>
        <w:rPr>
          <w:rFonts w:ascii="Arial" w:hAnsi="Arial" w:cs="Arial"/>
          <w:b/>
          <w:bCs/>
          <w:spacing w:val="2"/>
          <w:sz w:val="18"/>
          <w:szCs w:val="18"/>
        </w:rPr>
        <w:t>onth</w:t>
      </w:r>
    </w:p>
    <w:p w14:paraId="1E8A33EB" w14:textId="5F1EBE33" w:rsidR="00FF1E2B" w:rsidRDefault="00B3716B" w:rsidP="00FF1E2B">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internal plant use and losses of fuels listed in Part 6.  Include on-site fueling of vehicles and other fuels consumed on-site for plant operations.</w:t>
      </w:r>
    </w:p>
    <w:p w14:paraId="36F6767E" w14:textId="7D7D3DB9" w:rsidR="00FF1E2B" w:rsidRDefault="00FF1E2B" w:rsidP="00FF1E2B">
      <w:pPr>
        <w:spacing w:before="180"/>
        <w:rPr>
          <w:rFonts w:ascii="Arial" w:hAnsi="Arial" w:cs="Arial"/>
          <w:b/>
          <w:spacing w:val="-1"/>
          <w:sz w:val="18"/>
          <w:szCs w:val="18"/>
        </w:rPr>
      </w:pPr>
      <w:r>
        <w:rPr>
          <w:rFonts w:ascii="Arial" w:hAnsi="Arial" w:cs="Arial"/>
          <w:b/>
          <w:spacing w:val="-1"/>
          <w:sz w:val="18"/>
          <w:szCs w:val="18"/>
        </w:rPr>
        <w:t>Line</w:t>
      </w:r>
      <w:r w:rsidRPr="000D716D">
        <w:rPr>
          <w:rFonts w:ascii="Arial" w:hAnsi="Arial" w:cs="Arial"/>
          <w:b/>
          <w:spacing w:val="-1"/>
          <w:sz w:val="18"/>
          <w:szCs w:val="18"/>
        </w:rPr>
        <w:t xml:space="preserve"> </w:t>
      </w:r>
      <w:r w:rsidR="009E3905">
        <w:rPr>
          <w:rFonts w:ascii="Arial" w:hAnsi="Arial" w:cs="Arial"/>
          <w:b/>
          <w:spacing w:val="-1"/>
          <w:sz w:val="18"/>
          <w:szCs w:val="18"/>
        </w:rPr>
        <w:t>b</w:t>
      </w:r>
      <w:r w:rsidRPr="000D716D">
        <w:rPr>
          <w:rFonts w:ascii="Arial" w:hAnsi="Arial" w:cs="Arial"/>
          <w:b/>
          <w:spacing w:val="-1"/>
          <w:sz w:val="18"/>
          <w:szCs w:val="18"/>
        </w:rPr>
        <w:t xml:space="preserve">alance </w:t>
      </w:r>
      <w:r w:rsidR="009E3905">
        <w:rPr>
          <w:rFonts w:ascii="Arial" w:hAnsi="Arial" w:cs="Arial"/>
          <w:b/>
          <w:spacing w:val="-1"/>
          <w:sz w:val="18"/>
          <w:szCs w:val="18"/>
        </w:rPr>
        <w:t>i</w:t>
      </w:r>
      <w:r w:rsidRPr="000D716D">
        <w:rPr>
          <w:rFonts w:ascii="Arial" w:hAnsi="Arial" w:cs="Arial"/>
          <w:b/>
          <w:spacing w:val="-1"/>
          <w:sz w:val="18"/>
          <w:szCs w:val="18"/>
        </w:rPr>
        <w:t>tem</w:t>
      </w:r>
    </w:p>
    <w:p w14:paraId="282C9B7D" w14:textId="0968BC97" w:rsidR="00FF1E2B" w:rsidRDefault="00FF1E2B" w:rsidP="00FF1E2B">
      <w:pPr>
        <w:spacing w:before="180"/>
        <w:rPr>
          <w:rFonts w:ascii="Arial" w:hAnsi="Arial" w:cs="Arial"/>
          <w:spacing w:val="-1"/>
          <w:sz w:val="18"/>
          <w:szCs w:val="18"/>
        </w:rPr>
      </w:pPr>
      <w:r>
        <w:rPr>
          <w:rFonts w:ascii="Arial" w:hAnsi="Arial" w:cs="Arial"/>
          <w:spacing w:val="-1"/>
          <w:sz w:val="18"/>
          <w:szCs w:val="18"/>
        </w:rPr>
        <w:t xml:space="preserve">The line balance item is calculated automatically and equals </w:t>
      </w:r>
      <w:r w:rsidRPr="00D26EA7">
        <w:rPr>
          <w:rFonts w:ascii="Arial" w:hAnsi="Arial" w:cs="Arial"/>
          <w:spacing w:val="-1"/>
          <w:sz w:val="18"/>
          <w:szCs w:val="18"/>
        </w:rPr>
        <w:t xml:space="preserve">beginning stocks on site plus receipts plus production from renewable feedstocks minus input to blending plus production from blending minus shipments minus plant use and loss minus </w:t>
      </w:r>
      <w:r>
        <w:rPr>
          <w:rFonts w:ascii="Arial" w:hAnsi="Arial" w:cs="Arial"/>
          <w:spacing w:val="-1"/>
          <w:sz w:val="18"/>
          <w:szCs w:val="18"/>
        </w:rPr>
        <w:t xml:space="preserve">end of month </w:t>
      </w:r>
      <w:r w:rsidRPr="00D26EA7">
        <w:rPr>
          <w:rFonts w:ascii="Arial" w:hAnsi="Arial" w:cs="Arial"/>
          <w:spacing w:val="-1"/>
          <w:sz w:val="18"/>
          <w:szCs w:val="18"/>
        </w:rPr>
        <w:t>stocks</w:t>
      </w:r>
      <w:r>
        <w:rPr>
          <w:rFonts w:ascii="Arial" w:hAnsi="Arial" w:cs="Arial"/>
          <w:spacing w:val="-1"/>
          <w:sz w:val="18"/>
          <w:szCs w:val="18"/>
        </w:rPr>
        <w:t xml:space="preserve"> on site.  The line balance item will equal zero (or at least be small relative to other quantities on the line) when the line balances.</w:t>
      </w:r>
    </w:p>
    <w:p w14:paraId="5255CA79" w14:textId="77777777" w:rsidR="00FF1E2B" w:rsidRDefault="00FF1E2B" w:rsidP="00FF1E2B">
      <w:pPr>
        <w:spacing w:before="180"/>
        <w:rPr>
          <w:rFonts w:ascii="Arial" w:hAnsi="Arial" w:cs="Arial"/>
          <w:spacing w:val="-1"/>
          <w:sz w:val="18"/>
          <w:szCs w:val="18"/>
        </w:rPr>
      </w:pPr>
      <w:r>
        <w:rPr>
          <w:rFonts w:ascii="Arial" w:hAnsi="Arial" w:cs="Arial"/>
          <w:spacing w:val="-1"/>
          <w:sz w:val="18"/>
          <w:szCs w:val="18"/>
        </w:rPr>
        <w:t>Please review data for possible errors and make necessary corrections before sending the report to EIA whenever calculated line balance quantities are large relative to other quantities reported on a line.  Please provide comments to explain any line balance quantities where the absolute value of the line balance quantity is greater than 5% of the smallest quantity reported on a line when the report is sent to EIA.</w:t>
      </w:r>
    </w:p>
    <w:p w14:paraId="70189803" w14:textId="1A65F077" w:rsidR="00383AE1" w:rsidRDefault="00383AE1" w:rsidP="00383AE1">
      <w:pPr>
        <w:keepLines/>
        <w:widowControl/>
        <w:suppressLineNumbers/>
        <w:suppressAutoHyphens/>
        <w:spacing w:before="216"/>
        <w:rPr>
          <w:rFonts w:ascii="Arial" w:hAnsi="Arial" w:cs="Arial"/>
          <w:b/>
          <w:bCs/>
          <w:sz w:val="18"/>
          <w:szCs w:val="18"/>
        </w:rPr>
      </w:pPr>
      <w:r>
        <w:rPr>
          <w:rFonts w:ascii="Arial" w:hAnsi="Arial" w:cs="Arial"/>
          <w:b/>
          <w:bCs/>
          <w:sz w:val="18"/>
          <w:szCs w:val="18"/>
        </w:rPr>
        <w:t xml:space="preserve">PART </w:t>
      </w:r>
      <w:r w:rsidR="00F54B9C">
        <w:rPr>
          <w:rFonts w:ascii="Arial" w:hAnsi="Arial" w:cs="Arial"/>
          <w:b/>
          <w:bCs/>
          <w:sz w:val="18"/>
          <w:szCs w:val="18"/>
        </w:rPr>
        <w:t>7</w:t>
      </w:r>
      <w:r>
        <w:rPr>
          <w:rFonts w:ascii="Arial" w:hAnsi="Arial" w:cs="Arial"/>
          <w:b/>
          <w:bCs/>
          <w:sz w:val="18"/>
          <w:szCs w:val="18"/>
        </w:rPr>
        <w:t xml:space="preserve">:  </w:t>
      </w:r>
      <w:r w:rsidR="00BD7026" w:rsidRPr="00BD7026">
        <w:rPr>
          <w:rFonts w:ascii="Arial" w:hAnsi="Arial" w:cs="Arial"/>
          <w:b/>
          <w:bCs/>
          <w:sz w:val="18"/>
          <w:szCs w:val="18"/>
        </w:rPr>
        <w:t>RENEWABLE DIESEL FUEL, HEATING OIL, JET FUEL, NAPHTHA, GASOLINE, AND OTHER RENEWABLE FUELS</w:t>
      </w:r>
      <w:r w:rsidR="00A85CB3">
        <w:rPr>
          <w:rFonts w:ascii="Arial" w:hAnsi="Arial" w:cs="Arial"/>
          <w:b/>
          <w:bCs/>
          <w:sz w:val="18"/>
          <w:szCs w:val="18"/>
        </w:rPr>
        <w:t xml:space="preserve"> </w:t>
      </w:r>
      <w:r w:rsidR="00411628">
        <w:rPr>
          <w:rFonts w:ascii="Arial" w:hAnsi="Arial" w:cs="Arial"/>
          <w:b/>
          <w:bCs/>
          <w:sz w:val="18"/>
          <w:szCs w:val="18"/>
        </w:rPr>
        <w:t xml:space="preserve">AND INTERMEDIATE PRODUCTS </w:t>
      </w:r>
      <w:r w:rsidR="00BD7026" w:rsidRPr="00BD7026">
        <w:rPr>
          <w:rFonts w:ascii="Arial" w:hAnsi="Arial" w:cs="Arial"/>
          <w:b/>
          <w:bCs/>
          <w:sz w:val="18"/>
          <w:szCs w:val="18"/>
        </w:rPr>
        <w:t>(EXCEPT FUEL ETHANOL AND BIODIESEL) PRODUCTION CAPACITY</w:t>
      </w:r>
    </w:p>
    <w:p w14:paraId="519240AC" w14:textId="3686E86A" w:rsidR="00A85CB3" w:rsidRDefault="00A85CB3" w:rsidP="00A85CB3">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sidRPr="009654E5">
        <w:rPr>
          <w:rFonts w:ascii="Arial" w:hAnsi="Arial" w:cs="Arial"/>
          <w:bCs/>
          <w:sz w:val="18"/>
          <w:szCs w:val="18"/>
        </w:rPr>
        <w:t>operable</w:t>
      </w:r>
      <w:r>
        <w:rPr>
          <w:rFonts w:ascii="Arial" w:hAnsi="Arial" w:cs="Arial"/>
          <w:b/>
          <w:bCs/>
          <w:sz w:val="18"/>
          <w:szCs w:val="18"/>
        </w:rPr>
        <w:t xml:space="preserve"> </w:t>
      </w:r>
      <w:r>
        <w:rPr>
          <w:rFonts w:ascii="Arial" w:hAnsi="Arial" w:cs="Arial"/>
          <w:bCs/>
          <w:sz w:val="18"/>
          <w:szCs w:val="18"/>
        </w:rPr>
        <w:t xml:space="preserve">production capacity </w:t>
      </w:r>
      <w:r w:rsidR="0082711E">
        <w:rPr>
          <w:rFonts w:ascii="Arial" w:hAnsi="Arial" w:cs="Arial"/>
          <w:bCs/>
          <w:sz w:val="18"/>
          <w:szCs w:val="18"/>
        </w:rPr>
        <w:t xml:space="preserve">for renewable fuels </w:t>
      </w:r>
      <w:r>
        <w:rPr>
          <w:rFonts w:ascii="Arial" w:hAnsi="Arial" w:cs="Arial"/>
          <w:bCs/>
          <w:sz w:val="18"/>
          <w:szCs w:val="18"/>
        </w:rPr>
        <w:t xml:space="preserve">as of the first day of each report month in gallons per year.  Operable production capacity reported on Form EIA-819 is intended to measure estimated gallons of </w:t>
      </w:r>
      <w:r w:rsidR="0082711E">
        <w:rPr>
          <w:rFonts w:ascii="Arial" w:hAnsi="Arial" w:cs="Arial"/>
          <w:bCs/>
          <w:sz w:val="18"/>
          <w:szCs w:val="18"/>
        </w:rPr>
        <w:t>renewable fuels</w:t>
      </w:r>
      <w:r>
        <w:rPr>
          <w:rFonts w:ascii="Arial" w:hAnsi="Arial" w:cs="Arial"/>
          <w:bCs/>
          <w:sz w:val="18"/>
          <w:szCs w:val="18"/>
        </w:rPr>
        <w:t xml:space="preserve"> that a plant is capable of producing over a period of one year (365 consecutive days) starting on the first day of each report month.</w:t>
      </w:r>
    </w:p>
    <w:p w14:paraId="72C7D588" w14:textId="77777777" w:rsidR="00A85CB3" w:rsidRDefault="00A85CB3" w:rsidP="00A85CB3">
      <w:pPr>
        <w:keepLines/>
        <w:widowControl/>
        <w:suppressLineNumbers/>
        <w:suppressAutoHyphens/>
        <w:spacing w:before="216"/>
        <w:rPr>
          <w:rFonts w:ascii="Arial" w:hAnsi="Arial" w:cs="Arial"/>
          <w:bCs/>
          <w:sz w:val="18"/>
          <w:szCs w:val="18"/>
        </w:rPr>
      </w:pPr>
      <w:r>
        <w:rPr>
          <w:rFonts w:ascii="Arial" w:hAnsi="Arial" w:cs="Arial"/>
          <w:bCs/>
          <w:sz w:val="18"/>
          <w:szCs w:val="18"/>
        </w:rPr>
        <w:t>Operable capacity includes the following:</w:t>
      </w:r>
    </w:p>
    <w:p w14:paraId="7757B472" w14:textId="77777777" w:rsidR="00A85CB3" w:rsidRDefault="00A85CB3"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in operation on the first day of the month</w:t>
      </w:r>
    </w:p>
    <w:p w14:paraId="7AB264EF" w14:textId="77777777" w:rsidR="00A85CB3" w:rsidRDefault="00A85CB3"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not in operation on the first day of the month and was not under active repair, but could be placed in operation within 30 days</w:t>
      </w:r>
    </w:p>
    <w:p w14:paraId="28D717D7" w14:textId="77777777" w:rsidR="00A85CB3" w:rsidRDefault="00A85CB3" w:rsidP="008625F1">
      <w:pPr>
        <w:pStyle w:val="ListParagraph"/>
        <w:keepLines/>
        <w:widowControl/>
        <w:numPr>
          <w:ilvl w:val="0"/>
          <w:numId w:val="36"/>
        </w:numPr>
        <w:suppressLineNumbers/>
        <w:suppressAutoHyphens/>
        <w:spacing w:before="216"/>
        <w:ind w:left="270" w:hanging="270"/>
        <w:rPr>
          <w:rFonts w:ascii="Arial" w:hAnsi="Arial" w:cs="Arial"/>
          <w:bCs/>
          <w:sz w:val="18"/>
          <w:szCs w:val="18"/>
        </w:rPr>
      </w:pPr>
      <w:r>
        <w:rPr>
          <w:rFonts w:ascii="Arial" w:hAnsi="Arial" w:cs="Arial"/>
          <w:bCs/>
          <w:sz w:val="18"/>
          <w:szCs w:val="18"/>
        </w:rPr>
        <w:t>capacity that was not in operation on the first day of the month and was under active repair and could reasonably be expected to be placed in operation within 90 days</w:t>
      </w:r>
    </w:p>
    <w:p w14:paraId="5EBA660D" w14:textId="77777777" w:rsidR="00A85CB3" w:rsidRPr="00F93C31" w:rsidRDefault="00A85CB3" w:rsidP="00A85CB3">
      <w:pPr>
        <w:keepLines/>
        <w:widowControl/>
        <w:suppressLineNumbers/>
        <w:suppressAutoHyphens/>
        <w:spacing w:before="216"/>
        <w:rPr>
          <w:rFonts w:ascii="Arial" w:hAnsi="Arial" w:cs="Arial"/>
          <w:bCs/>
          <w:spacing w:val="-2"/>
          <w:sz w:val="18"/>
          <w:szCs w:val="18"/>
        </w:rPr>
      </w:pPr>
      <w:r w:rsidRPr="00F93C31">
        <w:rPr>
          <w:rFonts w:ascii="Arial" w:hAnsi="Arial" w:cs="Arial"/>
          <w:b/>
          <w:bCs/>
          <w:spacing w:val="-2"/>
          <w:sz w:val="18"/>
          <w:szCs w:val="18"/>
        </w:rPr>
        <w:t xml:space="preserve">Exclude </w:t>
      </w:r>
      <w:r w:rsidRPr="00F93C31">
        <w:rPr>
          <w:rFonts w:ascii="Arial" w:hAnsi="Arial" w:cs="Arial"/>
          <w:bCs/>
          <w:spacing w:val="-2"/>
          <w:sz w:val="18"/>
          <w:szCs w:val="18"/>
        </w:rPr>
        <w:t>capacity that is not operable based on the above criteria.</w:t>
      </w:r>
    </w:p>
    <w:p w14:paraId="2FE9DD7C" w14:textId="77777777" w:rsidR="00A85CB3" w:rsidRDefault="00A85CB3" w:rsidP="00A85CB3">
      <w:pPr>
        <w:keepLines/>
        <w:widowControl/>
        <w:suppressLineNumbers/>
        <w:suppressAutoHyphens/>
        <w:spacing w:before="216"/>
        <w:rPr>
          <w:rFonts w:ascii="Arial" w:hAnsi="Arial" w:cs="Arial"/>
          <w:bCs/>
          <w:sz w:val="18"/>
          <w:szCs w:val="18"/>
        </w:rPr>
      </w:pPr>
      <w:r>
        <w:rPr>
          <w:rFonts w:ascii="Arial" w:hAnsi="Arial" w:cs="Arial"/>
          <w:bCs/>
          <w:sz w:val="18"/>
          <w:szCs w:val="18"/>
        </w:rPr>
        <w:t>Nameplate (or design) capacity may be used as baseline production capacity, but adjust nameplate (or design) capacity up or down to account for modifications to plant equipment and processes, re-evaluation of capacity based on plant operating experience, and/or changes to regulatory constraints that affect production capacity.  Production capacity reported on Form EIA-819 is expected to remain constant in most months with changes occurring when one or more of the above factors results in a quantifiable change to production capacity that is expected to be sustainable over the 365 consecutive days beginning with the first day of the report month.</w:t>
      </w:r>
    </w:p>
    <w:p w14:paraId="5E61CE42" w14:textId="53C6CA3D" w:rsidR="00383AE1" w:rsidRDefault="00383AE1" w:rsidP="00383AE1">
      <w:pPr>
        <w:keepLines/>
        <w:widowControl/>
        <w:suppressLineNumbers/>
        <w:suppressAutoHyphens/>
        <w:spacing w:before="216"/>
        <w:rPr>
          <w:rFonts w:ascii="Arial" w:hAnsi="Arial" w:cs="Arial"/>
          <w:b/>
          <w:bCs/>
          <w:sz w:val="18"/>
          <w:szCs w:val="18"/>
        </w:rPr>
      </w:pPr>
      <w:r w:rsidRPr="005F449D">
        <w:rPr>
          <w:rFonts w:ascii="Arial" w:hAnsi="Arial" w:cs="Arial"/>
          <w:b/>
          <w:bCs/>
          <w:sz w:val="18"/>
          <w:szCs w:val="18"/>
        </w:rPr>
        <w:t>P</w:t>
      </w:r>
      <w:r>
        <w:rPr>
          <w:rFonts w:ascii="Arial" w:hAnsi="Arial" w:cs="Arial"/>
          <w:b/>
          <w:bCs/>
          <w:sz w:val="18"/>
          <w:szCs w:val="18"/>
        </w:rPr>
        <w:t>ART</w:t>
      </w:r>
      <w:r w:rsidRPr="005F449D">
        <w:rPr>
          <w:rFonts w:ascii="Arial" w:hAnsi="Arial" w:cs="Arial"/>
          <w:b/>
          <w:bCs/>
          <w:sz w:val="18"/>
          <w:szCs w:val="18"/>
        </w:rPr>
        <w:t xml:space="preserve"> </w:t>
      </w:r>
      <w:r w:rsidR="00F54B9C">
        <w:rPr>
          <w:rFonts w:ascii="Arial" w:hAnsi="Arial" w:cs="Arial"/>
          <w:b/>
          <w:bCs/>
          <w:sz w:val="18"/>
          <w:szCs w:val="18"/>
        </w:rPr>
        <w:t>8</w:t>
      </w:r>
      <w:r>
        <w:rPr>
          <w:rFonts w:ascii="Arial" w:hAnsi="Arial" w:cs="Arial"/>
          <w:b/>
          <w:bCs/>
          <w:sz w:val="18"/>
          <w:szCs w:val="18"/>
        </w:rPr>
        <w:t xml:space="preserve">:  </w:t>
      </w:r>
      <w:r w:rsidR="00AF5E2B" w:rsidRPr="00AF5E2B">
        <w:rPr>
          <w:rFonts w:ascii="Arial" w:hAnsi="Arial" w:cs="Arial"/>
          <w:b/>
          <w:bCs/>
          <w:sz w:val="18"/>
          <w:szCs w:val="18"/>
        </w:rPr>
        <w:t>RENEWABLE DIESEL FUEL, HEATING OIL, JET FUEL, NAPHTHA, GASOLINE, AND OTHER RENEWABLE FUELS AND INTERMEDIATE PRODUCTS (EXCEPT FUEL ETHANOL AND BIODIESEL) PRODUCTION, BLENDING, RECEIPTS, SHIPMENTS, PLANT USE AND LOSS, AND STOCKS</w:t>
      </w:r>
    </w:p>
    <w:p w14:paraId="0C1C72EE" w14:textId="4555A7C1" w:rsidR="0082711E" w:rsidRDefault="0082711E" w:rsidP="0082711E">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Pr>
          <w:rFonts w:ascii="Arial" w:hAnsi="Arial" w:cs="Arial"/>
          <w:bCs/>
          <w:sz w:val="18"/>
          <w:szCs w:val="18"/>
        </w:rPr>
        <w:t>quantities in cumulative gallons per month except stocks.  Report stocks beginning of month equal to gallons held on site at midnight on the last day of the prior report month.  Report stocks on site at the end of the month equal to gallons held on site at midnight on the last day of the current report month.  Re</w:t>
      </w:r>
      <w:r w:rsidR="00A95B22">
        <w:rPr>
          <w:rFonts w:ascii="Arial" w:hAnsi="Arial" w:cs="Arial"/>
          <w:bCs/>
          <w:sz w:val="18"/>
          <w:szCs w:val="18"/>
        </w:rPr>
        <w:t xml:space="preserve">port stocks in transit by water, </w:t>
      </w:r>
      <w:r>
        <w:rPr>
          <w:rFonts w:ascii="Arial" w:hAnsi="Arial" w:cs="Arial"/>
          <w:bCs/>
          <w:sz w:val="18"/>
          <w:szCs w:val="18"/>
        </w:rPr>
        <w:t>rail</w:t>
      </w:r>
      <w:r w:rsidR="00A95B22">
        <w:rPr>
          <w:rFonts w:ascii="Arial" w:hAnsi="Arial" w:cs="Arial"/>
          <w:bCs/>
          <w:sz w:val="18"/>
          <w:szCs w:val="18"/>
        </w:rPr>
        <w:t>, and trucks</w:t>
      </w:r>
      <w:r>
        <w:rPr>
          <w:rFonts w:ascii="Arial" w:hAnsi="Arial" w:cs="Arial"/>
          <w:bCs/>
          <w:sz w:val="18"/>
          <w:szCs w:val="18"/>
        </w:rPr>
        <w:t xml:space="preserve"> equal to gallons that were in transit to the renewable fuels plant by water</w:t>
      </w:r>
      <w:r w:rsidR="00A95B22">
        <w:rPr>
          <w:rFonts w:ascii="Arial" w:hAnsi="Arial" w:cs="Arial"/>
          <w:bCs/>
          <w:sz w:val="18"/>
          <w:szCs w:val="18"/>
        </w:rPr>
        <w:t xml:space="preserve">, </w:t>
      </w:r>
      <w:r>
        <w:rPr>
          <w:rFonts w:ascii="Arial" w:hAnsi="Arial" w:cs="Arial"/>
          <w:bCs/>
          <w:sz w:val="18"/>
          <w:szCs w:val="18"/>
        </w:rPr>
        <w:t>rail</w:t>
      </w:r>
      <w:r w:rsidR="00A95B22">
        <w:rPr>
          <w:rFonts w:ascii="Arial" w:hAnsi="Arial" w:cs="Arial"/>
          <w:bCs/>
          <w:sz w:val="18"/>
          <w:szCs w:val="18"/>
        </w:rPr>
        <w:t>, and trucks</w:t>
      </w:r>
      <w:r>
        <w:rPr>
          <w:rFonts w:ascii="Arial" w:hAnsi="Arial" w:cs="Arial"/>
          <w:bCs/>
          <w:sz w:val="18"/>
          <w:szCs w:val="18"/>
        </w:rPr>
        <w:t xml:space="preserve"> at midnight on the last day of the current report month.</w:t>
      </w:r>
    </w:p>
    <w:p w14:paraId="3A71BD73" w14:textId="77777777" w:rsidR="0082711E" w:rsidRDefault="0082711E" w:rsidP="0082711E">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each product (except for shaded cells), beginning and end-of-month stocks on site, receipts, production from renewable feedstocks, input to blending, production from blending, shipments, plant use and loss, and stocks in transit to the plant at the end of the month.</w:t>
      </w:r>
    </w:p>
    <w:p w14:paraId="387DA5F7" w14:textId="7971FFB0" w:rsidR="0082711E" w:rsidRDefault="0082711E" w:rsidP="0082711E">
      <w:pPr>
        <w:spacing w:before="180"/>
        <w:rPr>
          <w:rFonts w:ascii="Arial" w:hAnsi="Arial" w:cs="Arial"/>
          <w:b/>
          <w:bCs/>
          <w:sz w:val="18"/>
          <w:szCs w:val="18"/>
        </w:rPr>
      </w:pPr>
      <w:r>
        <w:rPr>
          <w:rFonts w:ascii="Arial" w:hAnsi="Arial" w:cs="Arial"/>
          <w:b/>
          <w:bCs/>
          <w:sz w:val="18"/>
          <w:szCs w:val="18"/>
        </w:rPr>
        <w:t xml:space="preserve">Stocks </w:t>
      </w:r>
      <w:r w:rsidR="006978A8">
        <w:rPr>
          <w:rFonts w:ascii="Arial" w:hAnsi="Arial" w:cs="Arial"/>
          <w:b/>
          <w:bCs/>
          <w:sz w:val="18"/>
          <w:szCs w:val="18"/>
        </w:rPr>
        <w:t>o</w:t>
      </w:r>
      <w:r>
        <w:rPr>
          <w:rFonts w:ascii="Arial" w:hAnsi="Arial" w:cs="Arial"/>
          <w:b/>
          <w:bCs/>
          <w:sz w:val="18"/>
          <w:szCs w:val="18"/>
        </w:rPr>
        <w:t>n-site (Beginning and End of Month)</w:t>
      </w:r>
    </w:p>
    <w:p w14:paraId="4754CF9E" w14:textId="77777777" w:rsidR="0082711E" w:rsidRPr="00BB3A9E" w:rsidRDefault="0082711E" w:rsidP="0082711E">
      <w:p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w:t>
      </w:r>
      <w:r>
        <w:rPr>
          <w:rFonts w:ascii="Arial" w:hAnsi="Arial" w:cs="Arial"/>
          <w:spacing w:val="2"/>
          <w:sz w:val="18"/>
          <w:szCs w:val="18"/>
        </w:rPr>
        <w:t>beg</w:t>
      </w:r>
      <w:r w:rsidRPr="00AB5C3E">
        <w:rPr>
          <w:rFonts w:ascii="Arial" w:hAnsi="Arial" w:cs="Arial"/>
          <w:spacing w:val="2"/>
          <w:sz w:val="18"/>
          <w:szCs w:val="18"/>
        </w:rPr>
        <w:t xml:space="preserve">inning stocks </w:t>
      </w:r>
      <w:r>
        <w:rPr>
          <w:rFonts w:ascii="Arial" w:hAnsi="Arial" w:cs="Arial"/>
          <w:spacing w:val="2"/>
          <w:sz w:val="18"/>
          <w:szCs w:val="18"/>
        </w:rPr>
        <w:t xml:space="preserve">on site </w:t>
      </w:r>
      <w:r w:rsidRPr="00AB5C3E">
        <w:rPr>
          <w:rFonts w:ascii="Arial" w:hAnsi="Arial" w:cs="Arial"/>
          <w:spacing w:val="2"/>
          <w:sz w:val="18"/>
          <w:szCs w:val="18"/>
        </w:rPr>
        <w:t xml:space="preserve">as of midnight of the last day of the month prior to the current report month.  Report ending stocks </w:t>
      </w:r>
      <w:r>
        <w:rPr>
          <w:rFonts w:ascii="Arial" w:hAnsi="Arial" w:cs="Arial"/>
          <w:spacing w:val="2"/>
          <w:sz w:val="18"/>
          <w:szCs w:val="18"/>
        </w:rPr>
        <w:t xml:space="preserve">on site </w:t>
      </w:r>
      <w:r w:rsidRPr="00AB5C3E">
        <w:rPr>
          <w:rFonts w:ascii="Arial" w:hAnsi="Arial" w:cs="Arial"/>
          <w:spacing w:val="2"/>
          <w:sz w:val="18"/>
          <w:szCs w:val="18"/>
        </w:rPr>
        <w:t>as of midnight o</w:t>
      </w:r>
      <w:r>
        <w:rPr>
          <w:rFonts w:ascii="Arial" w:hAnsi="Arial" w:cs="Arial"/>
          <w:spacing w:val="2"/>
          <w:sz w:val="18"/>
          <w:szCs w:val="18"/>
        </w:rPr>
        <w:t>n</w:t>
      </w:r>
      <w:r w:rsidRPr="00AB5C3E">
        <w:rPr>
          <w:rFonts w:ascii="Arial" w:hAnsi="Arial" w:cs="Arial"/>
          <w:spacing w:val="2"/>
          <w:sz w:val="18"/>
          <w:szCs w:val="18"/>
        </w:rPr>
        <w:t xml:space="preserve"> the last day of the current report month.  </w:t>
      </w:r>
      <w:r>
        <w:rPr>
          <w:rFonts w:ascii="Arial" w:hAnsi="Arial" w:cs="Arial"/>
          <w:spacing w:val="2"/>
          <w:sz w:val="18"/>
          <w:szCs w:val="18"/>
        </w:rPr>
        <w:t xml:space="preserve">Report </w:t>
      </w:r>
      <w:r w:rsidRPr="00AB5C3E">
        <w:rPr>
          <w:rFonts w:ascii="Arial" w:hAnsi="Arial" w:cs="Arial"/>
          <w:spacing w:val="2"/>
          <w:sz w:val="18"/>
          <w:szCs w:val="18"/>
        </w:rPr>
        <w:t>stocks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14:paraId="1BADC6E7" w14:textId="77777777" w:rsidR="0082711E" w:rsidRDefault="0082711E" w:rsidP="0082711E">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stocks in the custody of the plant regardless of ownership.</w:t>
      </w:r>
    </w:p>
    <w:p w14:paraId="74B451F9" w14:textId="1EFBD3B7" w:rsidR="0082711E" w:rsidRDefault="0082711E" w:rsidP="0082711E">
      <w:pPr>
        <w:spacing w:before="120"/>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stocks that were in transit but not on site at the beginning and end of the report month.  </w:t>
      </w:r>
      <w:r w:rsidR="006978A8">
        <w:rPr>
          <w:rFonts w:ascii="Arial" w:hAnsi="Arial" w:cs="Arial"/>
          <w:spacing w:val="2"/>
          <w:sz w:val="18"/>
          <w:szCs w:val="18"/>
        </w:rPr>
        <w:t>Report s</w:t>
      </w:r>
      <w:r>
        <w:rPr>
          <w:rFonts w:ascii="Arial" w:hAnsi="Arial" w:cs="Arial"/>
          <w:spacing w:val="2"/>
          <w:sz w:val="18"/>
          <w:szCs w:val="18"/>
        </w:rPr>
        <w:t>tocks in transit to the plant by water</w:t>
      </w:r>
      <w:r w:rsidR="006978A8">
        <w:rPr>
          <w:rFonts w:ascii="Arial" w:hAnsi="Arial" w:cs="Arial"/>
          <w:spacing w:val="2"/>
          <w:sz w:val="18"/>
          <w:szCs w:val="18"/>
        </w:rPr>
        <w:t xml:space="preserve">, </w:t>
      </w:r>
      <w:r>
        <w:rPr>
          <w:rFonts w:ascii="Arial" w:hAnsi="Arial" w:cs="Arial"/>
          <w:spacing w:val="2"/>
          <w:sz w:val="18"/>
          <w:szCs w:val="18"/>
        </w:rPr>
        <w:t>rail</w:t>
      </w:r>
      <w:r w:rsidR="006978A8">
        <w:rPr>
          <w:rFonts w:ascii="Arial" w:hAnsi="Arial" w:cs="Arial"/>
          <w:spacing w:val="2"/>
          <w:sz w:val="18"/>
          <w:szCs w:val="18"/>
        </w:rPr>
        <w:t>, and trucks</w:t>
      </w:r>
      <w:r>
        <w:rPr>
          <w:rFonts w:ascii="Arial" w:hAnsi="Arial" w:cs="Arial"/>
          <w:spacing w:val="2"/>
          <w:sz w:val="18"/>
          <w:szCs w:val="18"/>
        </w:rPr>
        <w:t xml:space="preserve"> separately from stocks on site as described below.  </w:t>
      </w:r>
    </w:p>
    <w:p w14:paraId="44B9B74A" w14:textId="2828D6B5" w:rsidR="0082711E" w:rsidRPr="008A4F43" w:rsidRDefault="0082711E" w:rsidP="0082711E">
      <w:pPr>
        <w:spacing w:before="120"/>
        <w:rPr>
          <w:rFonts w:ascii="Arial" w:hAnsi="Arial" w:cs="Arial"/>
          <w:b/>
          <w:spacing w:val="2"/>
          <w:sz w:val="18"/>
          <w:szCs w:val="18"/>
        </w:rPr>
      </w:pPr>
      <w:r w:rsidRPr="008A4F43">
        <w:rPr>
          <w:rFonts w:ascii="Arial" w:hAnsi="Arial" w:cs="Arial"/>
          <w:b/>
          <w:spacing w:val="2"/>
          <w:sz w:val="18"/>
          <w:szCs w:val="18"/>
        </w:rPr>
        <w:t xml:space="preserve">Stocks in </w:t>
      </w:r>
      <w:r w:rsidR="00517C4A">
        <w:rPr>
          <w:rFonts w:ascii="Arial" w:hAnsi="Arial" w:cs="Arial"/>
          <w:b/>
          <w:spacing w:val="2"/>
          <w:sz w:val="18"/>
          <w:szCs w:val="18"/>
        </w:rPr>
        <w:t>t</w:t>
      </w:r>
      <w:r w:rsidRPr="008A4F43">
        <w:rPr>
          <w:rFonts w:ascii="Arial" w:hAnsi="Arial" w:cs="Arial"/>
          <w:b/>
          <w:spacing w:val="2"/>
          <w:sz w:val="18"/>
          <w:szCs w:val="18"/>
        </w:rPr>
        <w:t xml:space="preserve">ransit by </w:t>
      </w:r>
      <w:r w:rsidR="00517C4A">
        <w:rPr>
          <w:rFonts w:ascii="Arial" w:hAnsi="Arial" w:cs="Arial"/>
          <w:b/>
          <w:spacing w:val="2"/>
          <w:sz w:val="18"/>
          <w:szCs w:val="18"/>
        </w:rPr>
        <w:t>w</w:t>
      </w:r>
      <w:r w:rsidRPr="008A4F43">
        <w:rPr>
          <w:rFonts w:ascii="Arial" w:hAnsi="Arial" w:cs="Arial"/>
          <w:b/>
          <w:spacing w:val="2"/>
          <w:sz w:val="18"/>
          <w:szCs w:val="18"/>
        </w:rPr>
        <w:t>ater</w:t>
      </w:r>
      <w:r w:rsidR="00517C4A">
        <w:rPr>
          <w:rFonts w:ascii="Arial" w:hAnsi="Arial" w:cs="Arial"/>
          <w:b/>
          <w:spacing w:val="2"/>
          <w:sz w:val="18"/>
          <w:szCs w:val="18"/>
        </w:rPr>
        <w:t>, r</w:t>
      </w:r>
      <w:r w:rsidRPr="008A4F43">
        <w:rPr>
          <w:rFonts w:ascii="Arial" w:hAnsi="Arial" w:cs="Arial"/>
          <w:b/>
          <w:spacing w:val="2"/>
          <w:sz w:val="18"/>
          <w:szCs w:val="18"/>
        </w:rPr>
        <w:t>ail</w:t>
      </w:r>
      <w:r w:rsidR="00517C4A">
        <w:rPr>
          <w:rFonts w:ascii="Arial" w:hAnsi="Arial" w:cs="Arial"/>
          <w:b/>
          <w:spacing w:val="2"/>
          <w:sz w:val="18"/>
          <w:szCs w:val="18"/>
        </w:rPr>
        <w:t>, and trucks</w:t>
      </w:r>
    </w:p>
    <w:p w14:paraId="23B97936" w14:textId="535665B7" w:rsidR="0082711E" w:rsidRDefault="0082711E" w:rsidP="0082711E">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w:t>
      </w:r>
      <w:r>
        <w:rPr>
          <w:rFonts w:ascii="Arial" w:hAnsi="Arial" w:cs="Arial"/>
          <w:spacing w:val="2"/>
          <w:sz w:val="18"/>
          <w:szCs w:val="18"/>
        </w:rPr>
        <w:t xml:space="preserve">in transit to the </w:t>
      </w:r>
      <w:r w:rsidR="00F674DA">
        <w:rPr>
          <w:rFonts w:ascii="Arial" w:hAnsi="Arial" w:cs="Arial"/>
          <w:spacing w:val="2"/>
          <w:sz w:val="18"/>
          <w:szCs w:val="18"/>
        </w:rPr>
        <w:t>renewable fuels</w:t>
      </w:r>
      <w:r>
        <w:rPr>
          <w:rFonts w:ascii="Arial" w:hAnsi="Arial" w:cs="Arial"/>
          <w:spacing w:val="2"/>
          <w:sz w:val="18"/>
          <w:szCs w:val="18"/>
        </w:rPr>
        <w:t xml:space="preserve"> plant by water</w:t>
      </w:r>
      <w:r w:rsidR="00517C4A">
        <w:rPr>
          <w:rFonts w:ascii="Arial" w:hAnsi="Arial" w:cs="Arial"/>
          <w:spacing w:val="2"/>
          <w:sz w:val="18"/>
          <w:szCs w:val="18"/>
        </w:rPr>
        <w:t xml:space="preserve">, </w:t>
      </w:r>
      <w:r>
        <w:rPr>
          <w:rFonts w:ascii="Arial" w:hAnsi="Arial" w:cs="Arial"/>
          <w:spacing w:val="2"/>
          <w:sz w:val="18"/>
          <w:szCs w:val="18"/>
        </w:rPr>
        <w:t>rail</w:t>
      </w:r>
      <w:r w:rsidR="00517C4A">
        <w:rPr>
          <w:rFonts w:ascii="Arial" w:hAnsi="Arial" w:cs="Arial"/>
          <w:spacing w:val="2"/>
          <w:sz w:val="18"/>
          <w:szCs w:val="18"/>
        </w:rPr>
        <w:t>, and trucks</w:t>
      </w:r>
      <w:r>
        <w:rPr>
          <w:rFonts w:ascii="Arial" w:hAnsi="Arial" w:cs="Arial"/>
          <w:spacing w:val="2"/>
          <w:sz w:val="18"/>
          <w:szCs w:val="18"/>
        </w:rPr>
        <w:t>.  Exclude stocks in transit by pipeline.</w:t>
      </w:r>
      <w:r w:rsidR="00517C4A">
        <w:rPr>
          <w:rFonts w:ascii="Arial" w:hAnsi="Arial" w:cs="Arial"/>
          <w:spacing w:val="2"/>
          <w:sz w:val="18"/>
          <w:szCs w:val="18"/>
        </w:rPr>
        <w:t xml:space="preserve">  </w:t>
      </w:r>
      <w:r>
        <w:rPr>
          <w:rFonts w:ascii="Arial" w:hAnsi="Arial" w:cs="Arial"/>
          <w:spacing w:val="2"/>
          <w:sz w:val="18"/>
          <w:szCs w:val="18"/>
        </w:rPr>
        <w:t xml:space="preserve">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 for use as fuel in international commerce.</w:t>
      </w:r>
    </w:p>
    <w:p w14:paraId="1D6BD29A" w14:textId="77777777" w:rsidR="0082711E" w:rsidRDefault="0082711E" w:rsidP="0082711E">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4C7B2A72" w14:textId="77A0FE66" w:rsidR="0082711E" w:rsidRDefault="0082711E" w:rsidP="0082711E">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Pr="00F93C31">
        <w:rPr>
          <w:rFonts w:ascii="Arial" w:hAnsi="Arial" w:cs="Arial"/>
          <w:i/>
          <w:spacing w:val="2"/>
          <w:sz w:val="18"/>
          <w:szCs w:val="18"/>
        </w:rPr>
        <w:t>Entry Summary</w:t>
      </w:r>
      <w:r>
        <w:rPr>
          <w:rFonts w:ascii="Arial" w:hAnsi="Arial" w:cs="Arial"/>
          <w:spacing w:val="2"/>
          <w:sz w:val="18"/>
          <w:szCs w:val="18"/>
        </w:rPr>
        <w:t xml:space="preserve">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14:paraId="2C1842B7" w14:textId="7206C9F6" w:rsidR="0082711E" w:rsidRDefault="0082711E" w:rsidP="0082711E">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“import date” specified in block 5 on the U.S. Customs and Border Protection CBP Form 214A (Statistical Copy), </w:t>
      </w:r>
      <w:r w:rsidRPr="00F93C31">
        <w:rPr>
          <w:rFonts w:ascii="Arial" w:hAnsi="Arial" w:cs="Arial"/>
          <w:i/>
          <w:spacing w:val="2"/>
          <w:sz w:val="18"/>
          <w:szCs w:val="18"/>
        </w:rPr>
        <w:t>Application for Foreign Trade Zone Admission and/or Status Designation</w:t>
      </w:r>
      <w:r>
        <w:rPr>
          <w:rFonts w:ascii="Arial" w:hAnsi="Arial" w:cs="Arial"/>
          <w:spacing w:val="2"/>
          <w:sz w:val="18"/>
          <w:szCs w:val="18"/>
        </w:rPr>
        <w:t>; or</w:t>
      </w:r>
    </w:p>
    <w:p w14:paraId="39C41E27" w14:textId="5FDE79CA" w:rsidR="0082711E" w:rsidRDefault="0082711E" w:rsidP="0082711E">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F93C31">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33C5966F" w14:textId="77777777" w:rsidR="0082711E" w:rsidRDefault="0082711E" w:rsidP="0082711E">
      <w:pPr>
        <w:spacing w:before="216" w:line="360" w:lineRule="auto"/>
        <w:rPr>
          <w:rFonts w:ascii="Arial" w:hAnsi="Arial" w:cs="Arial"/>
          <w:b/>
          <w:bCs/>
          <w:spacing w:val="2"/>
          <w:sz w:val="18"/>
          <w:szCs w:val="18"/>
        </w:rPr>
      </w:pPr>
      <w:r>
        <w:rPr>
          <w:rFonts w:ascii="Arial" w:hAnsi="Arial" w:cs="Arial"/>
          <w:b/>
          <w:bCs/>
          <w:spacing w:val="2"/>
          <w:sz w:val="18"/>
          <w:szCs w:val="18"/>
        </w:rPr>
        <w:t>Receipts during Month</w:t>
      </w:r>
    </w:p>
    <w:p w14:paraId="3E28F91D" w14:textId="77777777" w:rsidR="0082711E" w:rsidRDefault="0082711E" w:rsidP="0082711E">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cumulative gallons received at the plant during the current report month</w:t>
      </w:r>
      <w:r>
        <w:rPr>
          <w:rFonts w:ascii="Arial" w:hAnsi="Arial" w:cs="Arial"/>
          <w:spacing w:val="2"/>
          <w:sz w:val="18"/>
          <w:szCs w:val="18"/>
        </w:rPr>
        <w:t>.</w:t>
      </w:r>
    </w:p>
    <w:p w14:paraId="44E9B0BE" w14:textId="77777777" w:rsidR="0082711E" w:rsidRDefault="0082711E" w:rsidP="0082711E">
      <w:pPr>
        <w:widowControl/>
        <w:autoSpaceDE/>
        <w:autoSpaceDN/>
        <w:rPr>
          <w:rFonts w:ascii="Arial" w:hAnsi="Arial" w:cs="Arial"/>
          <w:spacing w:val="2"/>
          <w:sz w:val="18"/>
          <w:szCs w:val="18"/>
        </w:rPr>
      </w:pPr>
    </w:p>
    <w:p w14:paraId="542E2F61" w14:textId="77777777" w:rsidR="0082711E" w:rsidRDefault="0082711E" w:rsidP="0082711E">
      <w:pPr>
        <w:widowControl/>
        <w:autoSpaceDE/>
        <w:autoSpaceDN/>
        <w:rPr>
          <w:rFonts w:ascii="Arial" w:hAnsi="Arial" w:cs="Arial"/>
          <w:spacing w:val="2"/>
          <w:sz w:val="18"/>
          <w:szCs w:val="18"/>
        </w:rPr>
      </w:pPr>
      <w:r w:rsidRPr="000A7627">
        <w:rPr>
          <w:rFonts w:ascii="Arial" w:hAnsi="Arial" w:cs="Arial"/>
          <w:b/>
          <w:spacing w:val="2"/>
          <w:sz w:val="18"/>
          <w:szCs w:val="18"/>
        </w:rPr>
        <w:t>Exclude</w:t>
      </w:r>
      <w:r>
        <w:rPr>
          <w:rFonts w:ascii="Arial" w:hAnsi="Arial" w:cs="Arial"/>
          <w:spacing w:val="2"/>
          <w:sz w:val="18"/>
          <w:szCs w:val="18"/>
        </w:rPr>
        <w:t xml:space="preserve"> gallons in transit to the plant at the end of the month.</w:t>
      </w:r>
    </w:p>
    <w:p w14:paraId="0ADC8B96" w14:textId="77777777" w:rsidR="0082711E" w:rsidRDefault="0082711E" w:rsidP="0082711E">
      <w:pPr>
        <w:spacing w:before="216"/>
        <w:rPr>
          <w:rFonts w:ascii="Arial" w:hAnsi="Arial" w:cs="Arial"/>
          <w:b/>
          <w:bCs/>
          <w:spacing w:val="2"/>
          <w:sz w:val="18"/>
          <w:szCs w:val="18"/>
        </w:rPr>
      </w:pPr>
      <w:r>
        <w:rPr>
          <w:rFonts w:ascii="Arial" w:hAnsi="Arial" w:cs="Arial"/>
          <w:b/>
          <w:bCs/>
          <w:spacing w:val="2"/>
          <w:sz w:val="18"/>
          <w:szCs w:val="18"/>
        </w:rPr>
        <w:t>Production from Renewable Feedstocks</w:t>
      </w:r>
    </w:p>
    <w:p w14:paraId="49E3A9D2" w14:textId="5190A86E" w:rsidR="0082711E" w:rsidRDefault="0082711E" w:rsidP="0082711E">
      <w:pPr>
        <w:spacing w:before="216"/>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cumulative gallons produced from renewable feedstocks (e.g.</w:t>
      </w:r>
      <w:r w:rsidR="005976F5">
        <w:rPr>
          <w:rFonts w:ascii="Arial" w:hAnsi="Arial" w:cs="Arial"/>
          <w:bCs/>
          <w:spacing w:val="2"/>
          <w:sz w:val="18"/>
          <w:szCs w:val="18"/>
        </w:rPr>
        <w:t>,</w:t>
      </w:r>
      <w:r>
        <w:rPr>
          <w:rFonts w:ascii="Arial" w:hAnsi="Arial" w:cs="Arial"/>
          <w:bCs/>
          <w:spacing w:val="2"/>
          <w:sz w:val="18"/>
          <w:szCs w:val="18"/>
        </w:rPr>
        <w:t xml:space="preserve"> </w:t>
      </w:r>
      <w:r w:rsidR="003F4F5E">
        <w:rPr>
          <w:rFonts w:ascii="Arial" w:hAnsi="Arial" w:cs="Arial"/>
          <w:bCs/>
          <w:spacing w:val="2"/>
          <w:sz w:val="18"/>
          <w:szCs w:val="18"/>
        </w:rPr>
        <w:t>vegetable</w:t>
      </w:r>
      <w:r>
        <w:rPr>
          <w:rFonts w:ascii="Arial" w:hAnsi="Arial" w:cs="Arial"/>
          <w:bCs/>
          <w:spacing w:val="2"/>
          <w:sz w:val="18"/>
          <w:szCs w:val="18"/>
        </w:rPr>
        <w:t xml:space="preserve"> oil) during the month.</w:t>
      </w:r>
    </w:p>
    <w:p w14:paraId="3DF6BD33" w14:textId="2C6038C5" w:rsidR="0082711E" w:rsidRPr="00106536" w:rsidRDefault="0082711E" w:rsidP="0082711E">
      <w:pPr>
        <w:spacing w:before="216"/>
        <w:rPr>
          <w:rFonts w:ascii="Arial" w:hAnsi="Arial" w:cs="Arial"/>
          <w:bCs/>
          <w:spacing w:val="2"/>
          <w:sz w:val="18"/>
          <w:szCs w:val="18"/>
        </w:rPr>
      </w:pPr>
      <w:r w:rsidRPr="00106536">
        <w:rPr>
          <w:rFonts w:ascii="Arial" w:hAnsi="Arial" w:cs="Arial"/>
          <w:b/>
          <w:bCs/>
          <w:spacing w:val="2"/>
          <w:sz w:val="18"/>
          <w:szCs w:val="18"/>
        </w:rPr>
        <w:t>Exclude</w:t>
      </w:r>
      <w:r>
        <w:rPr>
          <w:rFonts w:ascii="Arial" w:hAnsi="Arial" w:cs="Arial"/>
          <w:bCs/>
          <w:spacing w:val="2"/>
          <w:sz w:val="18"/>
          <w:szCs w:val="18"/>
        </w:rPr>
        <w:t xml:space="preserve"> cumulative gallons of petroleum fuels blended with </w:t>
      </w:r>
      <w:r w:rsidR="00F674DA">
        <w:rPr>
          <w:rFonts w:ascii="Arial" w:hAnsi="Arial" w:cs="Arial"/>
          <w:bCs/>
          <w:spacing w:val="2"/>
          <w:sz w:val="18"/>
          <w:szCs w:val="18"/>
        </w:rPr>
        <w:t>renewable fuels</w:t>
      </w:r>
      <w:r>
        <w:rPr>
          <w:rFonts w:ascii="Arial" w:hAnsi="Arial" w:cs="Arial"/>
          <w:bCs/>
          <w:spacing w:val="2"/>
          <w:sz w:val="18"/>
          <w:szCs w:val="18"/>
        </w:rPr>
        <w:t xml:space="preserve"> when reporting production from renewable feedstocks.</w:t>
      </w:r>
    </w:p>
    <w:p w14:paraId="3DC5142F" w14:textId="77777777" w:rsidR="0082711E" w:rsidRDefault="0082711E" w:rsidP="0082711E">
      <w:pPr>
        <w:spacing w:before="216"/>
        <w:rPr>
          <w:rFonts w:ascii="Arial" w:hAnsi="Arial" w:cs="Arial"/>
          <w:b/>
          <w:bCs/>
          <w:spacing w:val="2"/>
          <w:sz w:val="18"/>
          <w:szCs w:val="18"/>
        </w:rPr>
      </w:pPr>
      <w:r>
        <w:rPr>
          <w:rFonts w:ascii="Arial" w:hAnsi="Arial" w:cs="Arial"/>
          <w:b/>
          <w:bCs/>
          <w:spacing w:val="2"/>
          <w:sz w:val="18"/>
          <w:szCs w:val="18"/>
        </w:rPr>
        <w:t>Input to blending and production from blending</w:t>
      </w:r>
    </w:p>
    <w:p w14:paraId="4CA433ED" w14:textId="5082B543" w:rsidR="0082711E" w:rsidRDefault="0082711E" w:rsidP="0082711E">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cumulative gallons of </w:t>
      </w:r>
      <w:r w:rsidR="00F674DA">
        <w:rPr>
          <w:rFonts w:ascii="Arial" w:hAnsi="Arial" w:cs="Arial"/>
          <w:spacing w:val="2"/>
          <w:sz w:val="18"/>
          <w:szCs w:val="18"/>
        </w:rPr>
        <w:t>renewable fuels</w:t>
      </w:r>
      <w:r>
        <w:rPr>
          <w:rFonts w:ascii="Arial" w:hAnsi="Arial" w:cs="Arial"/>
          <w:spacing w:val="2"/>
          <w:sz w:val="18"/>
          <w:szCs w:val="18"/>
        </w:rPr>
        <w:t xml:space="preserve"> and petroleum fuels input to blending and produced from blending during the month.  Blending activity includes blending small quantities of petroleum with </w:t>
      </w:r>
      <w:r w:rsidR="00F674DA">
        <w:rPr>
          <w:rFonts w:ascii="Arial" w:hAnsi="Arial" w:cs="Arial"/>
          <w:spacing w:val="2"/>
          <w:sz w:val="18"/>
          <w:szCs w:val="18"/>
        </w:rPr>
        <w:t>renewable fuels</w:t>
      </w:r>
      <w:r>
        <w:rPr>
          <w:rFonts w:ascii="Arial" w:hAnsi="Arial" w:cs="Arial"/>
          <w:spacing w:val="2"/>
          <w:sz w:val="18"/>
          <w:szCs w:val="18"/>
        </w:rPr>
        <w:t xml:space="preserve"> to produce </w:t>
      </w:r>
      <w:r w:rsidR="00F674DA">
        <w:rPr>
          <w:rFonts w:ascii="Arial" w:hAnsi="Arial" w:cs="Arial"/>
          <w:spacing w:val="2"/>
          <w:sz w:val="18"/>
          <w:szCs w:val="18"/>
        </w:rPr>
        <w:t>renewable fuels</w:t>
      </w:r>
      <w:r>
        <w:rPr>
          <w:rFonts w:ascii="Arial" w:hAnsi="Arial" w:cs="Arial"/>
          <w:spacing w:val="2"/>
          <w:sz w:val="18"/>
          <w:szCs w:val="18"/>
        </w:rPr>
        <w:t xml:space="preserve"> blended with petroleum fuels </w:t>
      </w:r>
      <w:r w:rsidR="00F674DA">
        <w:rPr>
          <w:rFonts w:ascii="Arial" w:hAnsi="Arial" w:cs="Arial"/>
          <w:spacing w:val="2"/>
          <w:sz w:val="18"/>
          <w:szCs w:val="18"/>
        </w:rPr>
        <w:t>a</w:t>
      </w:r>
      <w:r>
        <w:rPr>
          <w:rFonts w:ascii="Arial" w:hAnsi="Arial" w:cs="Arial"/>
          <w:spacing w:val="2"/>
          <w:sz w:val="18"/>
          <w:szCs w:val="18"/>
        </w:rPr>
        <w:t xml:space="preserve">nd blending </w:t>
      </w:r>
      <w:r w:rsidR="00F674DA">
        <w:rPr>
          <w:rFonts w:ascii="Arial" w:hAnsi="Arial" w:cs="Arial"/>
          <w:spacing w:val="2"/>
          <w:sz w:val="18"/>
          <w:szCs w:val="18"/>
        </w:rPr>
        <w:t>renewable fuels</w:t>
      </w:r>
      <w:r>
        <w:rPr>
          <w:rFonts w:ascii="Arial" w:hAnsi="Arial" w:cs="Arial"/>
          <w:spacing w:val="2"/>
          <w:sz w:val="18"/>
          <w:szCs w:val="18"/>
        </w:rPr>
        <w:t xml:space="preserve"> with petroleum fuels to produce petroleum fuels blended with </w:t>
      </w:r>
      <w:r w:rsidR="00F674DA">
        <w:rPr>
          <w:rFonts w:ascii="Arial" w:hAnsi="Arial" w:cs="Arial"/>
          <w:spacing w:val="2"/>
          <w:sz w:val="18"/>
          <w:szCs w:val="18"/>
        </w:rPr>
        <w:t>renewable fuels</w:t>
      </w:r>
      <w:r>
        <w:rPr>
          <w:rFonts w:ascii="Arial" w:hAnsi="Arial" w:cs="Arial"/>
          <w:spacing w:val="2"/>
          <w:sz w:val="18"/>
          <w:szCs w:val="18"/>
        </w:rPr>
        <w:t xml:space="preserve">.  </w:t>
      </w:r>
    </w:p>
    <w:p w14:paraId="5268F7AB" w14:textId="77777777" w:rsidR="0082711E" w:rsidRDefault="0082711E" w:rsidP="0082711E">
      <w:pPr>
        <w:spacing w:before="180"/>
        <w:rPr>
          <w:rFonts w:ascii="Arial" w:hAnsi="Arial" w:cs="Arial"/>
          <w:spacing w:val="2"/>
          <w:sz w:val="18"/>
          <w:szCs w:val="18"/>
        </w:rPr>
      </w:pPr>
      <w:r>
        <w:rPr>
          <w:rFonts w:ascii="Arial" w:hAnsi="Arial" w:cs="Arial"/>
          <w:spacing w:val="2"/>
          <w:sz w:val="18"/>
          <w:szCs w:val="18"/>
        </w:rPr>
        <w:t>The following are examples biodiesel and product blending reported on Form EIA-819.</w:t>
      </w:r>
    </w:p>
    <w:p w14:paraId="1FF23C88" w14:textId="74F3296C" w:rsidR="0082711E" w:rsidRDefault="0082711E" w:rsidP="002E2265">
      <w:pPr>
        <w:pStyle w:val="ListParagraph"/>
        <w:numPr>
          <w:ilvl w:val="0"/>
          <w:numId w:val="41"/>
        </w:numPr>
        <w:spacing w:before="180"/>
        <w:ind w:left="270" w:hanging="270"/>
        <w:rPr>
          <w:rFonts w:ascii="Arial" w:hAnsi="Arial" w:cs="Arial"/>
          <w:spacing w:val="2"/>
          <w:sz w:val="18"/>
          <w:szCs w:val="18"/>
        </w:rPr>
      </w:pPr>
      <w:r w:rsidRPr="005674E2">
        <w:rPr>
          <w:rFonts w:ascii="Arial" w:hAnsi="Arial" w:cs="Arial"/>
          <w:spacing w:val="2"/>
          <w:sz w:val="18"/>
          <w:szCs w:val="18"/>
        </w:rPr>
        <w:t xml:space="preserve">A </w:t>
      </w:r>
      <w:r w:rsidR="00F674DA">
        <w:rPr>
          <w:rFonts w:ascii="Arial" w:hAnsi="Arial" w:cs="Arial"/>
          <w:spacing w:val="2"/>
          <w:sz w:val="18"/>
          <w:szCs w:val="18"/>
        </w:rPr>
        <w:t>renewable fuel</w:t>
      </w:r>
      <w:r>
        <w:rPr>
          <w:rFonts w:ascii="Arial" w:hAnsi="Arial" w:cs="Arial"/>
          <w:spacing w:val="2"/>
          <w:sz w:val="18"/>
          <w:szCs w:val="18"/>
        </w:rPr>
        <w:t xml:space="preserve"> </w:t>
      </w:r>
      <w:r w:rsidRPr="005674E2">
        <w:rPr>
          <w:rFonts w:ascii="Arial" w:hAnsi="Arial" w:cs="Arial"/>
          <w:spacing w:val="2"/>
          <w:sz w:val="18"/>
          <w:szCs w:val="18"/>
        </w:rPr>
        <w:t xml:space="preserve">plant operator produced </w:t>
      </w:r>
      <w:r>
        <w:rPr>
          <w:rFonts w:ascii="Arial" w:hAnsi="Arial" w:cs="Arial"/>
          <w:spacing w:val="2"/>
          <w:sz w:val="18"/>
          <w:szCs w:val="18"/>
        </w:rPr>
        <w:t xml:space="preserve">9,900 gallons of </w:t>
      </w:r>
      <w:r w:rsidR="00F674DA">
        <w:rPr>
          <w:rFonts w:ascii="Arial" w:hAnsi="Arial" w:cs="Arial"/>
          <w:spacing w:val="2"/>
          <w:sz w:val="18"/>
          <w:szCs w:val="18"/>
        </w:rPr>
        <w:t>renewable diesel fuel</w:t>
      </w:r>
      <w:r>
        <w:rPr>
          <w:rFonts w:ascii="Arial" w:hAnsi="Arial" w:cs="Arial"/>
          <w:spacing w:val="2"/>
          <w:sz w:val="18"/>
          <w:szCs w:val="18"/>
        </w:rPr>
        <w:t xml:space="preserve"> from </w:t>
      </w:r>
      <w:r w:rsidR="00770079">
        <w:rPr>
          <w:rFonts w:ascii="Arial" w:hAnsi="Arial" w:cs="Arial"/>
          <w:spacing w:val="2"/>
          <w:sz w:val="18"/>
          <w:szCs w:val="18"/>
        </w:rPr>
        <w:t>soybean</w:t>
      </w:r>
      <w:r>
        <w:rPr>
          <w:rFonts w:ascii="Arial" w:hAnsi="Arial" w:cs="Arial"/>
          <w:spacing w:val="2"/>
          <w:sz w:val="18"/>
          <w:szCs w:val="18"/>
        </w:rPr>
        <w:t xml:space="preserve"> oil</w:t>
      </w:r>
      <w:r w:rsidRPr="005674E2">
        <w:rPr>
          <w:rFonts w:ascii="Arial" w:hAnsi="Arial" w:cs="Arial"/>
          <w:spacing w:val="2"/>
          <w:sz w:val="18"/>
          <w:szCs w:val="18"/>
        </w:rPr>
        <w:t xml:space="preserve"> </w:t>
      </w:r>
      <w:r>
        <w:rPr>
          <w:rFonts w:ascii="Arial" w:hAnsi="Arial" w:cs="Arial"/>
          <w:spacing w:val="2"/>
          <w:sz w:val="18"/>
          <w:szCs w:val="18"/>
        </w:rPr>
        <w:t xml:space="preserve">(renewable feedstock) </w:t>
      </w:r>
      <w:r w:rsidRPr="005674E2">
        <w:rPr>
          <w:rFonts w:ascii="Arial" w:hAnsi="Arial" w:cs="Arial"/>
          <w:spacing w:val="2"/>
          <w:sz w:val="18"/>
          <w:szCs w:val="18"/>
        </w:rPr>
        <w:t xml:space="preserve">and then blended </w:t>
      </w:r>
      <w:r>
        <w:rPr>
          <w:rFonts w:ascii="Arial" w:hAnsi="Arial" w:cs="Arial"/>
          <w:spacing w:val="2"/>
          <w:sz w:val="18"/>
          <w:szCs w:val="18"/>
        </w:rPr>
        <w:t>100</w:t>
      </w:r>
      <w:r w:rsidRPr="005674E2">
        <w:rPr>
          <w:rFonts w:ascii="Arial" w:hAnsi="Arial" w:cs="Arial"/>
          <w:spacing w:val="2"/>
          <w:sz w:val="18"/>
          <w:szCs w:val="18"/>
        </w:rPr>
        <w:t xml:space="preserve"> gallons of </w:t>
      </w:r>
      <w:r>
        <w:rPr>
          <w:rFonts w:ascii="Arial" w:hAnsi="Arial" w:cs="Arial"/>
          <w:spacing w:val="2"/>
          <w:sz w:val="18"/>
          <w:szCs w:val="18"/>
        </w:rPr>
        <w:t xml:space="preserve">ultra-low-sulfur diesel fuel received from outside the plant to produce and ship 10,000 gallons of </w:t>
      </w:r>
      <w:r w:rsidR="00770079">
        <w:rPr>
          <w:rFonts w:ascii="Arial" w:hAnsi="Arial" w:cs="Arial"/>
          <w:spacing w:val="2"/>
          <w:sz w:val="18"/>
          <w:szCs w:val="18"/>
        </w:rPr>
        <w:t>renewable diesel fuel blended with petroleum ultra-low-sulfur diesel fuel</w:t>
      </w:r>
      <w:r>
        <w:rPr>
          <w:rFonts w:ascii="Arial" w:hAnsi="Arial" w:cs="Arial"/>
          <w:spacing w:val="2"/>
          <w:sz w:val="18"/>
          <w:szCs w:val="18"/>
        </w:rPr>
        <w:t>.  T</w:t>
      </w:r>
      <w:r w:rsidRPr="005674E2">
        <w:rPr>
          <w:rFonts w:ascii="Arial" w:hAnsi="Arial" w:cs="Arial"/>
          <w:spacing w:val="2"/>
          <w:sz w:val="18"/>
          <w:szCs w:val="18"/>
        </w:rPr>
        <w:t xml:space="preserve">his activity happened in the same report month.  In this example, report production </w:t>
      </w:r>
      <w:r>
        <w:rPr>
          <w:rFonts w:ascii="Arial" w:hAnsi="Arial" w:cs="Arial"/>
          <w:spacing w:val="2"/>
          <w:sz w:val="18"/>
          <w:szCs w:val="18"/>
        </w:rPr>
        <w:t xml:space="preserve">of </w:t>
      </w:r>
      <w:r w:rsidR="00770079">
        <w:rPr>
          <w:rFonts w:ascii="Arial" w:hAnsi="Arial" w:cs="Arial"/>
          <w:spacing w:val="2"/>
          <w:sz w:val="18"/>
          <w:szCs w:val="18"/>
        </w:rPr>
        <w:t>renewable diesel fuel</w:t>
      </w:r>
      <w:r>
        <w:rPr>
          <w:rFonts w:ascii="Arial" w:hAnsi="Arial" w:cs="Arial"/>
          <w:spacing w:val="2"/>
          <w:sz w:val="18"/>
          <w:szCs w:val="18"/>
        </w:rPr>
        <w:t xml:space="preserve"> (EIA </w:t>
      </w:r>
      <w:r w:rsidR="008625F1">
        <w:rPr>
          <w:rFonts w:ascii="Arial" w:hAnsi="Arial" w:cs="Arial"/>
          <w:spacing w:val="2"/>
          <w:sz w:val="18"/>
          <w:szCs w:val="18"/>
        </w:rPr>
        <w:t>Product Code</w:t>
      </w:r>
      <w:r>
        <w:rPr>
          <w:rFonts w:ascii="Arial" w:hAnsi="Arial" w:cs="Arial"/>
          <w:spacing w:val="2"/>
          <w:sz w:val="18"/>
          <w:szCs w:val="18"/>
        </w:rPr>
        <w:t xml:space="preserve"> 20</w:t>
      </w:r>
      <w:r w:rsidR="00104755">
        <w:rPr>
          <w:rFonts w:ascii="Arial" w:hAnsi="Arial" w:cs="Arial"/>
          <w:spacing w:val="2"/>
          <w:sz w:val="18"/>
          <w:szCs w:val="18"/>
        </w:rPr>
        <w:t>5</w:t>
      </w:r>
      <w:r>
        <w:rPr>
          <w:rFonts w:ascii="Arial" w:hAnsi="Arial" w:cs="Arial"/>
          <w:spacing w:val="2"/>
          <w:sz w:val="18"/>
          <w:szCs w:val="18"/>
        </w:rPr>
        <w:t xml:space="preserve">) from renewable feedstocks equal to 9,900 gallons.  Next report input of 9,900 gallons of </w:t>
      </w:r>
      <w:r w:rsidR="00104755">
        <w:rPr>
          <w:rFonts w:ascii="Arial" w:hAnsi="Arial" w:cs="Arial"/>
          <w:spacing w:val="2"/>
          <w:sz w:val="18"/>
          <w:szCs w:val="18"/>
        </w:rPr>
        <w:t>renewable diesel fuel</w:t>
      </w:r>
      <w:r>
        <w:rPr>
          <w:rFonts w:ascii="Arial" w:hAnsi="Arial" w:cs="Arial"/>
          <w:spacing w:val="2"/>
          <w:sz w:val="18"/>
          <w:szCs w:val="18"/>
        </w:rPr>
        <w:t xml:space="preserve"> to blending and report receipt and </w:t>
      </w:r>
      <w:r w:rsidR="00104755">
        <w:rPr>
          <w:rFonts w:ascii="Arial" w:hAnsi="Arial" w:cs="Arial"/>
          <w:spacing w:val="2"/>
          <w:sz w:val="18"/>
          <w:szCs w:val="18"/>
        </w:rPr>
        <w:t xml:space="preserve">input of 100 </w:t>
      </w:r>
      <w:r>
        <w:rPr>
          <w:rFonts w:ascii="Arial" w:hAnsi="Arial" w:cs="Arial"/>
          <w:spacing w:val="2"/>
          <w:sz w:val="18"/>
          <w:szCs w:val="18"/>
        </w:rPr>
        <w:t xml:space="preserve">gallons of petroleum diesel fuel and other distillate fuel oils containing not greater than 15 ppm of sulfur (EIA </w:t>
      </w:r>
      <w:r w:rsidR="008625F1">
        <w:rPr>
          <w:rFonts w:ascii="Arial" w:hAnsi="Arial" w:cs="Arial"/>
          <w:spacing w:val="2"/>
          <w:sz w:val="18"/>
          <w:szCs w:val="18"/>
        </w:rPr>
        <w:t>Product Code</w:t>
      </w:r>
      <w:r>
        <w:rPr>
          <w:rFonts w:ascii="Arial" w:hAnsi="Arial" w:cs="Arial"/>
          <w:spacing w:val="2"/>
          <w:sz w:val="18"/>
          <w:szCs w:val="18"/>
        </w:rPr>
        <w:t xml:space="preserve"> 465).  Finally report production from blending and shipment of </w:t>
      </w:r>
      <w:r w:rsidR="00104755">
        <w:rPr>
          <w:rFonts w:ascii="Arial" w:hAnsi="Arial" w:cs="Arial"/>
          <w:spacing w:val="2"/>
          <w:sz w:val="18"/>
          <w:szCs w:val="18"/>
        </w:rPr>
        <w:t xml:space="preserve">renewable diesel fuel </w:t>
      </w:r>
      <w:r>
        <w:rPr>
          <w:rFonts w:ascii="Arial" w:hAnsi="Arial" w:cs="Arial"/>
          <w:spacing w:val="2"/>
          <w:sz w:val="18"/>
          <w:szCs w:val="18"/>
        </w:rPr>
        <w:t xml:space="preserve">blended with petroleum (EIA </w:t>
      </w:r>
      <w:r w:rsidR="008625F1">
        <w:rPr>
          <w:rFonts w:ascii="Arial" w:hAnsi="Arial" w:cs="Arial"/>
          <w:spacing w:val="2"/>
          <w:sz w:val="18"/>
          <w:szCs w:val="18"/>
        </w:rPr>
        <w:t>Product Code</w:t>
      </w:r>
      <w:r>
        <w:rPr>
          <w:rFonts w:ascii="Arial" w:hAnsi="Arial" w:cs="Arial"/>
          <w:spacing w:val="2"/>
          <w:sz w:val="18"/>
          <w:szCs w:val="18"/>
        </w:rPr>
        <w:t xml:space="preserve"> 20</w:t>
      </w:r>
      <w:r w:rsidR="00EA1D5F">
        <w:rPr>
          <w:rFonts w:ascii="Arial" w:hAnsi="Arial" w:cs="Arial"/>
          <w:spacing w:val="2"/>
          <w:sz w:val="18"/>
          <w:szCs w:val="18"/>
        </w:rPr>
        <w:t>8</w:t>
      </w:r>
      <w:r>
        <w:rPr>
          <w:rFonts w:ascii="Arial" w:hAnsi="Arial" w:cs="Arial"/>
          <w:spacing w:val="2"/>
          <w:sz w:val="18"/>
          <w:szCs w:val="18"/>
        </w:rPr>
        <w:t xml:space="preserve">) equal to 10,000 </w:t>
      </w:r>
      <w:r w:rsidR="00167432">
        <w:rPr>
          <w:rFonts w:ascii="Arial" w:hAnsi="Arial" w:cs="Arial"/>
          <w:spacing w:val="2"/>
          <w:sz w:val="18"/>
          <w:szCs w:val="18"/>
        </w:rPr>
        <w:t>gallons</w:t>
      </w:r>
      <w:r>
        <w:rPr>
          <w:rFonts w:ascii="Arial" w:hAnsi="Arial" w:cs="Arial"/>
          <w:spacing w:val="2"/>
          <w:sz w:val="18"/>
          <w:szCs w:val="18"/>
        </w:rPr>
        <w:t xml:space="preserve"> (i.e.</w:t>
      </w:r>
      <w:r w:rsidR="00D642E9">
        <w:rPr>
          <w:rFonts w:ascii="Arial" w:hAnsi="Arial" w:cs="Arial"/>
          <w:spacing w:val="2"/>
          <w:sz w:val="18"/>
          <w:szCs w:val="18"/>
        </w:rPr>
        <w:t>,</w:t>
      </w:r>
      <w:r>
        <w:rPr>
          <w:rFonts w:ascii="Arial" w:hAnsi="Arial" w:cs="Arial"/>
          <w:spacing w:val="2"/>
          <w:sz w:val="18"/>
          <w:szCs w:val="18"/>
        </w:rPr>
        <w:t xml:space="preserve"> sum of the </w:t>
      </w:r>
      <w:r w:rsidR="00EA1D5F">
        <w:rPr>
          <w:rFonts w:ascii="Arial" w:hAnsi="Arial" w:cs="Arial"/>
          <w:spacing w:val="2"/>
          <w:sz w:val="18"/>
          <w:szCs w:val="18"/>
        </w:rPr>
        <w:t xml:space="preserve">renewable diesel fuel </w:t>
      </w:r>
      <w:r>
        <w:rPr>
          <w:rFonts w:ascii="Arial" w:hAnsi="Arial" w:cs="Arial"/>
          <w:spacing w:val="2"/>
          <w:sz w:val="18"/>
          <w:szCs w:val="18"/>
        </w:rPr>
        <w:t xml:space="preserve">quantity produced from renewable feedstocks and the blended </w:t>
      </w:r>
      <w:r w:rsidR="00EA1D5F">
        <w:rPr>
          <w:rFonts w:ascii="Arial" w:hAnsi="Arial" w:cs="Arial"/>
          <w:spacing w:val="2"/>
          <w:sz w:val="18"/>
          <w:szCs w:val="18"/>
        </w:rPr>
        <w:t xml:space="preserve">quantity of </w:t>
      </w:r>
      <w:r>
        <w:rPr>
          <w:rFonts w:ascii="Arial" w:hAnsi="Arial" w:cs="Arial"/>
          <w:spacing w:val="2"/>
          <w:sz w:val="18"/>
          <w:szCs w:val="18"/>
        </w:rPr>
        <w:t>petroleum diesel fuel).</w:t>
      </w:r>
    </w:p>
    <w:p w14:paraId="2B08E5FB" w14:textId="77777777" w:rsidR="0082711E" w:rsidRPr="005674E2" w:rsidRDefault="0082711E" w:rsidP="002E2265">
      <w:pPr>
        <w:pStyle w:val="ListParagraph"/>
        <w:spacing w:before="180"/>
        <w:ind w:left="270" w:hanging="270"/>
        <w:rPr>
          <w:rFonts w:ascii="Arial" w:hAnsi="Arial" w:cs="Arial"/>
          <w:spacing w:val="2"/>
          <w:sz w:val="18"/>
          <w:szCs w:val="18"/>
        </w:rPr>
      </w:pPr>
      <w:r w:rsidRPr="005674E2">
        <w:rPr>
          <w:rFonts w:ascii="Arial" w:hAnsi="Arial" w:cs="Arial"/>
          <w:spacing w:val="2"/>
          <w:sz w:val="18"/>
          <w:szCs w:val="18"/>
        </w:rPr>
        <w:t xml:space="preserve"> </w:t>
      </w:r>
    </w:p>
    <w:p w14:paraId="0F6B86FC" w14:textId="2F891BC8" w:rsidR="0082711E" w:rsidRPr="00F93C31" w:rsidRDefault="0082711E" w:rsidP="002E2265">
      <w:pPr>
        <w:pStyle w:val="ListParagraph"/>
        <w:numPr>
          <w:ilvl w:val="0"/>
          <w:numId w:val="41"/>
        </w:numPr>
        <w:spacing w:before="180"/>
        <w:ind w:left="270" w:hanging="270"/>
        <w:rPr>
          <w:rFonts w:ascii="Arial" w:hAnsi="Arial" w:cs="Arial"/>
          <w:sz w:val="18"/>
          <w:szCs w:val="18"/>
        </w:rPr>
      </w:pPr>
      <w:r w:rsidRPr="00F93C31">
        <w:rPr>
          <w:rFonts w:ascii="Arial" w:hAnsi="Arial" w:cs="Arial"/>
          <w:sz w:val="18"/>
          <w:szCs w:val="18"/>
        </w:rPr>
        <w:t xml:space="preserve">A </w:t>
      </w:r>
      <w:r w:rsidR="007C2DAC" w:rsidRPr="00F93C31">
        <w:rPr>
          <w:rFonts w:ascii="Arial" w:hAnsi="Arial" w:cs="Arial"/>
          <w:sz w:val="18"/>
          <w:szCs w:val="18"/>
        </w:rPr>
        <w:t xml:space="preserve">renewable fuel </w:t>
      </w:r>
      <w:r w:rsidRPr="00F93C31">
        <w:rPr>
          <w:rFonts w:ascii="Arial" w:hAnsi="Arial" w:cs="Arial"/>
          <w:sz w:val="18"/>
          <w:szCs w:val="18"/>
        </w:rPr>
        <w:t xml:space="preserve">plant operator withdrew 4,750 gallons of ultra-low-sulfur diesel fuel and 250 </w:t>
      </w:r>
      <w:r w:rsidR="007C2DAC" w:rsidRPr="00F93C31">
        <w:rPr>
          <w:rFonts w:ascii="Arial" w:hAnsi="Arial" w:cs="Arial"/>
          <w:sz w:val="18"/>
          <w:szCs w:val="18"/>
        </w:rPr>
        <w:t xml:space="preserve">gallons of renewable diesel fuel not blended with petroleum </w:t>
      </w:r>
      <w:r w:rsidRPr="00F93C31">
        <w:rPr>
          <w:rFonts w:ascii="Arial" w:hAnsi="Arial" w:cs="Arial"/>
          <w:sz w:val="18"/>
          <w:szCs w:val="18"/>
        </w:rPr>
        <w:t xml:space="preserve">from inventory and used the </w:t>
      </w:r>
      <w:r w:rsidR="00FE5533">
        <w:rPr>
          <w:rFonts w:ascii="Arial" w:hAnsi="Arial" w:cs="Arial"/>
          <w:sz w:val="18"/>
          <w:szCs w:val="18"/>
        </w:rPr>
        <w:t>gallons</w:t>
      </w:r>
      <w:r w:rsidR="00FE5533" w:rsidRPr="00F93C31">
        <w:rPr>
          <w:rFonts w:ascii="Arial" w:hAnsi="Arial" w:cs="Arial"/>
          <w:sz w:val="18"/>
          <w:szCs w:val="18"/>
        </w:rPr>
        <w:t xml:space="preserve"> </w:t>
      </w:r>
      <w:r w:rsidRPr="00F93C31">
        <w:rPr>
          <w:rFonts w:ascii="Arial" w:hAnsi="Arial" w:cs="Arial"/>
          <w:sz w:val="18"/>
          <w:szCs w:val="18"/>
        </w:rPr>
        <w:t xml:space="preserve">to produce and ship a blend of 95 volume percent petroleum diesel fuel and 5 volume percent </w:t>
      </w:r>
      <w:r w:rsidR="007C2DAC" w:rsidRPr="00F93C31">
        <w:rPr>
          <w:rFonts w:ascii="Arial" w:hAnsi="Arial" w:cs="Arial"/>
          <w:sz w:val="18"/>
          <w:szCs w:val="18"/>
        </w:rPr>
        <w:t>renewable diesel fuel</w:t>
      </w:r>
      <w:r w:rsidRPr="00F93C31">
        <w:rPr>
          <w:rFonts w:ascii="Arial" w:hAnsi="Arial" w:cs="Arial"/>
          <w:sz w:val="18"/>
          <w:szCs w:val="18"/>
        </w:rPr>
        <w:t xml:space="preserve">.  In this example, report input to blending equal to 4,750 gallons of petroleum diesel fuel and other distillate fuel oils containing not greater than 15 ppm of sulfur (EIA </w:t>
      </w:r>
      <w:r w:rsidR="008625F1" w:rsidRPr="00F93C31">
        <w:rPr>
          <w:rFonts w:ascii="Arial" w:hAnsi="Arial" w:cs="Arial"/>
          <w:sz w:val="18"/>
          <w:szCs w:val="18"/>
        </w:rPr>
        <w:t>Product Code</w:t>
      </w:r>
      <w:r w:rsidRPr="00F93C31">
        <w:rPr>
          <w:rFonts w:ascii="Arial" w:hAnsi="Arial" w:cs="Arial"/>
          <w:sz w:val="18"/>
          <w:szCs w:val="18"/>
        </w:rPr>
        <w:t xml:space="preserve"> 465) and input to blending of 250 gallons of </w:t>
      </w:r>
      <w:r w:rsidR="007C2DAC" w:rsidRPr="00F93C31">
        <w:rPr>
          <w:rFonts w:ascii="Arial" w:hAnsi="Arial" w:cs="Arial"/>
          <w:sz w:val="18"/>
          <w:szCs w:val="18"/>
        </w:rPr>
        <w:t>renewable diesel fuel not blended with petroleum</w:t>
      </w:r>
      <w:r w:rsidRPr="00F93C31">
        <w:rPr>
          <w:rFonts w:ascii="Arial" w:hAnsi="Arial" w:cs="Arial"/>
          <w:sz w:val="18"/>
          <w:szCs w:val="18"/>
        </w:rPr>
        <w:t xml:space="preserve"> (EIA </w:t>
      </w:r>
      <w:r w:rsidR="008625F1" w:rsidRPr="00F93C31">
        <w:rPr>
          <w:rFonts w:ascii="Arial" w:hAnsi="Arial" w:cs="Arial"/>
          <w:sz w:val="18"/>
          <w:szCs w:val="18"/>
        </w:rPr>
        <w:t>Product Code</w:t>
      </w:r>
      <w:r w:rsidRPr="00F93C31">
        <w:rPr>
          <w:rFonts w:ascii="Arial" w:hAnsi="Arial" w:cs="Arial"/>
          <w:sz w:val="18"/>
          <w:szCs w:val="18"/>
        </w:rPr>
        <w:t xml:space="preserve"> 20</w:t>
      </w:r>
      <w:r w:rsidR="007C2DAC" w:rsidRPr="00F93C31">
        <w:rPr>
          <w:rFonts w:ascii="Arial" w:hAnsi="Arial" w:cs="Arial"/>
          <w:sz w:val="18"/>
          <w:szCs w:val="18"/>
        </w:rPr>
        <w:t>5</w:t>
      </w:r>
      <w:r w:rsidRPr="00F93C31">
        <w:rPr>
          <w:rFonts w:ascii="Arial" w:hAnsi="Arial" w:cs="Arial"/>
          <w:sz w:val="18"/>
          <w:szCs w:val="18"/>
        </w:rPr>
        <w:t>).  Then report production from blending of petroleum diesel fuel and other distillate fuel oils containing not greater than 15 ppm of sulfur equal to 5,000 gallons (i.e.</w:t>
      </w:r>
      <w:r w:rsidR="00D642E9" w:rsidRPr="00F93C31">
        <w:rPr>
          <w:rFonts w:ascii="Arial" w:hAnsi="Arial" w:cs="Arial"/>
          <w:sz w:val="18"/>
          <w:szCs w:val="18"/>
        </w:rPr>
        <w:t>,</w:t>
      </w:r>
      <w:r w:rsidRPr="00F93C31">
        <w:rPr>
          <w:rFonts w:ascii="Arial" w:hAnsi="Arial" w:cs="Arial"/>
          <w:sz w:val="18"/>
          <w:szCs w:val="18"/>
        </w:rPr>
        <w:t xml:space="preserve"> the sum of </w:t>
      </w:r>
      <w:r w:rsidR="00A17729" w:rsidRPr="00F93C31">
        <w:rPr>
          <w:rFonts w:ascii="Arial" w:hAnsi="Arial" w:cs="Arial"/>
          <w:sz w:val="18"/>
          <w:szCs w:val="18"/>
        </w:rPr>
        <w:t xml:space="preserve">the </w:t>
      </w:r>
      <w:r w:rsidR="001B2BC3" w:rsidRPr="00F93C31">
        <w:rPr>
          <w:rFonts w:ascii="Arial" w:hAnsi="Arial" w:cs="Arial"/>
          <w:sz w:val="18"/>
          <w:szCs w:val="18"/>
        </w:rPr>
        <w:t>petroleum diesel fuel and renewable diesel fuel blended</w:t>
      </w:r>
      <w:r w:rsidRPr="00F93C31">
        <w:rPr>
          <w:rFonts w:ascii="Arial" w:hAnsi="Arial" w:cs="Arial"/>
          <w:sz w:val="18"/>
          <w:szCs w:val="18"/>
        </w:rPr>
        <w:t xml:space="preserve">).  If we assume no other activity at the plant for simplicity, then report end of month stocks on site for </w:t>
      </w:r>
      <w:r w:rsidR="00AB4A8B" w:rsidRPr="00F93C31">
        <w:rPr>
          <w:rFonts w:ascii="Arial" w:hAnsi="Arial" w:cs="Arial"/>
          <w:sz w:val="18"/>
          <w:szCs w:val="18"/>
        </w:rPr>
        <w:t xml:space="preserve">renewable diesel fuel not blended with petroleum (EIA </w:t>
      </w:r>
      <w:r w:rsidR="008625F1" w:rsidRPr="00F93C31">
        <w:rPr>
          <w:rFonts w:ascii="Arial" w:hAnsi="Arial" w:cs="Arial"/>
          <w:sz w:val="18"/>
          <w:szCs w:val="18"/>
        </w:rPr>
        <w:t>Product Code</w:t>
      </w:r>
      <w:r w:rsidR="00AB4A8B" w:rsidRPr="00F93C31">
        <w:rPr>
          <w:rFonts w:ascii="Arial" w:hAnsi="Arial" w:cs="Arial"/>
          <w:sz w:val="18"/>
          <w:szCs w:val="18"/>
        </w:rPr>
        <w:t xml:space="preserve"> 205)</w:t>
      </w:r>
      <w:r w:rsidRPr="00F93C31">
        <w:rPr>
          <w:rFonts w:ascii="Arial" w:hAnsi="Arial" w:cs="Arial"/>
          <w:sz w:val="18"/>
          <w:szCs w:val="18"/>
        </w:rPr>
        <w:t xml:space="preserve"> and petroleum diesel fuel and other distillate fuel oils containing not greater than 15 ppm of sulfur </w:t>
      </w:r>
      <w:r w:rsidR="00AB4A8B" w:rsidRPr="00F93C31">
        <w:rPr>
          <w:rFonts w:ascii="Arial" w:hAnsi="Arial" w:cs="Arial"/>
          <w:sz w:val="18"/>
          <w:szCs w:val="18"/>
        </w:rPr>
        <w:t xml:space="preserve">(EIA </w:t>
      </w:r>
      <w:r w:rsidR="008625F1" w:rsidRPr="00F93C31">
        <w:rPr>
          <w:rFonts w:ascii="Arial" w:hAnsi="Arial" w:cs="Arial"/>
          <w:sz w:val="18"/>
          <w:szCs w:val="18"/>
        </w:rPr>
        <w:t>Product Code</w:t>
      </w:r>
      <w:r w:rsidR="00AB4A8B" w:rsidRPr="00F93C31">
        <w:rPr>
          <w:rFonts w:ascii="Arial" w:hAnsi="Arial" w:cs="Arial"/>
          <w:sz w:val="18"/>
          <w:szCs w:val="18"/>
        </w:rPr>
        <w:t xml:space="preserve"> 465) </w:t>
      </w:r>
      <w:r w:rsidRPr="00F93C31">
        <w:rPr>
          <w:rFonts w:ascii="Arial" w:hAnsi="Arial" w:cs="Arial"/>
          <w:sz w:val="18"/>
          <w:szCs w:val="18"/>
        </w:rPr>
        <w:t xml:space="preserve">that are </w:t>
      </w:r>
      <w:r w:rsidR="00AB4A8B" w:rsidRPr="00F93C31">
        <w:rPr>
          <w:rFonts w:ascii="Arial" w:hAnsi="Arial" w:cs="Arial"/>
          <w:sz w:val="18"/>
          <w:szCs w:val="18"/>
        </w:rPr>
        <w:t xml:space="preserve">250 </w:t>
      </w:r>
      <w:r w:rsidRPr="00F93C31">
        <w:rPr>
          <w:rFonts w:ascii="Arial" w:hAnsi="Arial" w:cs="Arial"/>
          <w:sz w:val="18"/>
          <w:szCs w:val="18"/>
        </w:rPr>
        <w:t xml:space="preserve">gallons and </w:t>
      </w:r>
      <w:r w:rsidR="00AB4A8B" w:rsidRPr="00F93C31">
        <w:rPr>
          <w:rFonts w:ascii="Arial" w:hAnsi="Arial" w:cs="Arial"/>
          <w:sz w:val="18"/>
          <w:szCs w:val="18"/>
        </w:rPr>
        <w:t xml:space="preserve">4,750 </w:t>
      </w:r>
      <w:r w:rsidRPr="00F93C31">
        <w:rPr>
          <w:rFonts w:ascii="Arial" w:hAnsi="Arial" w:cs="Arial"/>
          <w:sz w:val="18"/>
          <w:szCs w:val="18"/>
        </w:rPr>
        <w:t>gallons lower respectively than corresponding stocks held on site at the beginning of the report month.</w:t>
      </w:r>
    </w:p>
    <w:p w14:paraId="6F957DCD" w14:textId="0AE831F9" w:rsidR="0082711E" w:rsidRDefault="0082711E" w:rsidP="0082711E">
      <w:pPr>
        <w:spacing w:before="180"/>
        <w:rPr>
          <w:rFonts w:ascii="Arial" w:hAnsi="Arial" w:cs="Arial"/>
          <w:b/>
          <w:bCs/>
          <w:spacing w:val="2"/>
          <w:sz w:val="18"/>
          <w:szCs w:val="18"/>
        </w:rPr>
      </w:pPr>
      <w:r>
        <w:rPr>
          <w:rFonts w:ascii="Arial" w:hAnsi="Arial" w:cs="Arial"/>
          <w:b/>
          <w:bCs/>
          <w:spacing w:val="2"/>
          <w:sz w:val="18"/>
          <w:szCs w:val="18"/>
        </w:rPr>
        <w:t xml:space="preserve">Total </w:t>
      </w:r>
      <w:r w:rsidR="0093049D">
        <w:rPr>
          <w:rFonts w:ascii="Arial" w:hAnsi="Arial" w:cs="Arial"/>
          <w:b/>
          <w:bCs/>
          <w:spacing w:val="2"/>
          <w:sz w:val="18"/>
          <w:szCs w:val="18"/>
        </w:rPr>
        <w:t>i</w:t>
      </w:r>
      <w:r>
        <w:rPr>
          <w:rFonts w:ascii="Arial" w:hAnsi="Arial" w:cs="Arial"/>
          <w:b/>
          <w:bCs/>
          <w:spacing w:val="2"/>
          <w:sz w:val="18"/>
          <w:szCs w:val="18"/>
        </w:rPr>
        <w:t xml:space="preserve">nput to </w:t>
      </w:r>
      <w:r w:rsidR="008A3DA2">
        <w:rPr>
          <w:rFonts w:ascii="Arial" w:hAnsi="Arial" w:cs="Arial"/>
          <w:b/>
          <w:bCs/>
          <w:spacing w:val="2"/>
          <w:sz w:val="18"/>
          <w:szCs w:val="18"/>
        </w:rPr>
        <w:t xml:space="preserve">blending </w:t>
      </w:r>
      <w:r>
        <w:rPr>
          <w:rFonts w:ascii="Arial" w:hAnsi="Arial" w:cs="Arial"/>
          <w:b/>
          <w:bCs/>
          <w:spacing w:val="2"/>
          <w:sz w:val="18"/>
          <w:szCs w:val="18"/>
        </w:rPr>
        <w:t xml:space="preserve">and </w:t>
      </w:r>
      <w:r w:rsidR="0093049D">
        <w:rPr>
          <w:rFonts w:ascii="Arial" w:hAnsi="Arial" w:cs="Arial"/>
          <w:b/>
          <w:bCs/>
          <w:spacing w:val="2"/>
          <w:sz w:val="18"/>
          <w:szCs w:val="18"/>
        </w:rPr>
        <w:t>t</w:t>
      </w:r>
      <w:r>
        <w:rPr>
          <w:rFonts w:ascii="Arial" w:hAnsi="Arial" w:cs="Arial"/>
          <w:b/>
          <w:bCs/>
          <w:spacing w:val="2"/>
          <w:sz w:val="18"/>
          <w:szCs w:val="18"/>
        </w:rPr>
        <w:t xml:space="preserve">otal </w:t>
      </w:r>
      <w:r w:rsidR="0093049D">
        <w:rPr>
          <w:rFonts w:ascii="Arial" w:hAnsi="Arial" w:cs="Arial"/>
          <w:b/>
          <w:bCs/>
          <w:spacing w:val="2"/>
          <w:sz w:val="18"/>
          <w:szCs w:val="18"/>
        </w:rPr>
        <w:t>p</w:t>
      </w:r>
      <w:r>
        <w:rPr>
          <w:rFonts w:ascii="Arial" w:hAnsi="Arial" w:cs="Arial"/>
          <w:b/>
          <w:bCs/>
          <w:spacing w:val="2"/>
          <w:sz w:val="18"/>
          <w:szCs w:val="18"/>
        </w:rPr>
        <w:t xml:space="preserve">roduction from </w:t>
      </w:r>
      <w:r w:rsidR="008A3DA2">
        <w:rPr>
          <w:rFonts w:ascii="Arial" w:hAnsi="Arial" w:cs="Arial"/>
          <w:b/>
          <w:bCs/>
          <w:spacing w:val="2"/>
          <w:sz w:val="18"/>
          <w:szCs w:val="18"/>
        </w:rPr>
        <w:t>blending</w:t>
      </w:r>
    </w:p>
    <w:p w14:paraId="55080A4C" w14:textId="77777777" w:rsidR="0082711E" w:rsidRDefault="0082711E" w:rsidP="0082711E">
      <w:pPr>
        <w:spacing w:before="180"/>
        <w:rPr>
          <w:rFonts w:ascii="Arial" w:hAnsi="Arial" w:cs="Arial"/>
          <w:bCs/>
          <w:spacing w:val="2"/>
          <w:sz w:val="18"/>
          <w:szCs w:val="18"/>
        </w:rPr>
      </w:pPr>
      <w:r>
        <w:rPr>
          <w:rFonts w:ascii="Arial" w:hAnsi="Arial" w:cs="Arial"/>
          <w:bCs/>
          <w:spacing w:val="2"/>
          <w:sz w:val="18"/>
          <w:szCs w:val="18"/>
        </w:rPr>
        <w:t>Total input to and total production from blending are calculated automatically on line 998 based on reported quantities for each product line.  Total input and total production balance when the quantities are equal.  Imbalances are automatically calculated on line 911 of Form EIA-819.  Imbalance quantities are calculated to make total input to blending equal total production from blending.  Totals adjusted for imbalance quantities are automatically calculated on the total line (Code 999).</w:t>
      </w:r>
    </w:p>
    <w:p w14:paraId="307FE3F2" w14:textId="77777777" w:rsidR="0082711E" w:rsidRDefault="0082711E" w:rsidP="0082711E">
      <w:pPr>
        <w:spacing w:before="180"/>
        <w:rPr>
          <w:rFonts w:ascii="Arial" w:hAnsi="Arial" w:cs="Arial"/>
          <w:bCs/>
          <w:spacing w:val="2"/>
          <w:sz w:val="18"/>
          <w:szCs w:val="18"/>
        </w:rPr>
      </w:pPr>
      <w:r>
        <w:rPr>
          <w:rFonts w:ascii="Arial" w:hAnsi="Arial" w:cs="Arial"/>
          <w:bCs/>
          <w:spacing w:val="2"/>
          <w:sz w:val="18"/>
          <w:szCs w:val="18"/>
        </w:rPr>
        <w:t>Imbalance quantities calculated on line 911 should be small relative to totals calculated on lines 998 and 999.  Please review data for possible errors and make corrections before sending data to EIA when large quantities are calculated on line 911.  Provide comments to explain imbalance quantities calculated on line 911 that are greater than 5% of the sum of reported quantities calculated on line 998 on reports submitted to EIA.</w:t>
      </w:r>
    </w:p>
    <w:p w14:paraId="355888B1" w14:textId="77777777" w:rsidR="0082711E" w:rsidRDefault="0082711E" w:rsidP="0082711E">
      <w:pPr>
        <w:spacing w:before="180"/>
        <w:rPr>
          <w:rFonts w:ascii="Arial" w:hAnsi="Arial" w:cs="Arial"/>
          <w:b/>
          <w:bCs/>
          <w:spacing w:val="2"/>
          <w:sz w:val="18"/>
          <w:szCs w:val="18"/>
        </w:rPr>
      </w:pPr>
      <w:r>
        <w:rPr>
          <w:rFonts w:ascii="Arial" w:hAnsi="Arial" w:cs="Arial"/>
          <w:b/>
          <w:bCs/>
          <w:spacing w:val="2"/>
          <w:sz w:val="18"/>
          <w:szCs w:val="18"/>
        </w:rPr>
        <w:t>Shipments during Month</w:t>
      </w:r>
    </w:p>
    <w:p w14:paraId="2080B69C" w14:textId="77777777" w:rsidR="0082711E" w:rsidRDefault="0082711E" w:rsidP="0082711E">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shipments out of the plant by all modes of transportation.  Include intracompany shipments to other plants and storage facilities owned and/or operated by your company.</w:t>
      </w:r>
    </w:p>
    <w:p w14:paraId="04EA3D04" w14:textId="77777777" w:rsidR="0082711E" w:rsidRDefault="0082711E" w:rsidP="0082711E">
      <w:pPr>
        <w:spacing w:before="180"/>
        <w:rPr>
          <w:rFonts w:ascii="Arial" w:hAnsi="Arial" w:cs="Arial"/>
          <w:b/>
          <w:bCs/>
          <w:spacing w:val="2"/>
          <w:sz w:val="18"/>
          <w:szCs w:val="18"/>
        </w:rPr>
      </w:pPr>
      <w:r>
        <w:rPr>
          <w:rFonts w:ascii="Arial" w:hAnsi="Arial" w:cs="Arial"/>
          <w:b/>
          <w:bCs/>
          <w:spacing w:val="2"/>
          <w:sz w:val="18"/>
          <w:szCs w:val="18"/>
        </w:rPr>
        <w:t>Plant Use and Loss during Month</w:t>
      </w:r>
    </w:p>
    <w:p w14:paraId="29337ABA" w14:textId="6EAC329E" w:rsidR="0082711E" w:rsidRDefault="00B3716B" w:rsidP="0082711E">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internal plant use and losses of fuels listed in Part 8.  Include on-site fueling of vehicles and other fuels consumed on-site for plant operations.</w:t>
      </w:r>
    </w:p>
    <w:p w14:paraId="36F7F4DB" w14:textId="4ABF9267" w:rsidR="0082711E" w:rsidRDefault="0082711E" w:rsidP="0082711E">
      <w:pPr>
        <w:spacing w:before="180"/>
        <w:rPr>
          <w:rFonts w:ascii="Arial" w:hAnsi="Arial" w:cs="Arial"/>
          <w:b/>
          <w:spacing w:val="-1"/>
          <w:sz w:val="18"/>
          <w:szCs w:val="18"/>
        </w:rPr>
      </w:pPr>
      <w:r>
        <w:rPr>
          <w:rFonts w:ascii="Arial" w:hAnsi="Arial" w:cs="Arial"/>
          <w:b/>
          <w:spacing w:val="-1"/>
          <w:sz w:val="18"/>
          <w:szCs w:val="18"/>
        </w:rPr>
        <w:t>Line</w:t>
      </w:r>
      <w:r w:rsidRPr="000D716D">
        <w:rPr>
          <w:rFonts w:ascii="Arial" w:hAnsi="Arial" w:cs="Arial"/>
          <w:b/>
          <w:spacing w:val="-1"/>
          <w:sz w:val="18"/>
          <w:szCs w:val="18"/>
        </w:rPr>
        <w:t xml:space="preserve"> </w:t>
      </w:r>
      <w:r w:rsidR="002A0C2B">
        <w:rPr>
          <w:rFonts w:ascii="Arial" w:hAnsi="Arial" w:cs="Arial"/>
          <w:b/>
          <w:spacing w:val="-1"/>
          <w:sz w:val="18"/>
          <w:szCs w:val="18"/>
        </w:rPr>
        <w:t>b</w:t>
      </w:r>
      <w:r w:rsidRPr="000D716D">
        <w:rPr>
          <w:rFonts w:ascii="Arial" w:hAnsi="Arial" w:cs="Arial"/>
          <w:b/>
          <w:spacing w:val="-1"/>
          <w:sz w:val="18"/>
          <w:szCs w:val="18"/>
        </w:rPr>
        <w:t xml:space="preserve">alance </w:t>
      </w:r>
      <w:r w:rsidR="002A0C2B">
        <w:rPr>
          <w:rFonts w:ascii="Arial" w:hAnsi="Arial" w:cs="Arial"/>
          <w:b/>
          <w:spacing w:val="-1"/>
          <w:sz w:val="18"/>
          <w:szCs w:val="18"/>
        </w:rPr>
        <w:t>i</w:t>
      </w:r>
      <w:r w:rsidRPr="000D716D">
        <w:rPr>
          <w:rFonts w:ascii="Arial" w:hAnsi="Arial" w:cs="Arial"/>
          <w:b/>
          <w:spacing w:val="-1"/>
          <w:sz w:val="18"/>
          <w:szCs w:val="18"/>
        </w:rPr>
        <w:t>tem</w:t>
      </w:r>
    </w:p>
    <w:p w14:paraId="617953BE" w14:textId="77777777" w:rsidR="0082711E" w:rsidRDefault="0082711E" w:rsidP="0082711E">
      <w:pPr>
        <w:spacing w:before="180"/>
        <w:rPr>
          <w:rFonts w:ascii="Arial" w:hAnsi="Arial" w:cs="Arial"/>
          <w:spacing w:val="-1"/>
          <w:sz w:val="18"/>
          <w:szCs w:val="18"/>
        </w:rPr>
      </w:pPr>
      <w:r>
        <w:rPr>
          <w:rFonts w:ascii="Arial" w:hAnsi="Arial" w:cs="Arial"/>
          <w:spacing w:val="-1"/>
          <w:sz w:val="18"/>
          <w:szCs w:val="18"/>
        </w:rPr>
        <w:t xml:space="preserve">The line balance item is calculated automatically and equals </w:t>
      </w:r>
      <w:r w:rsidRPr="00D26EA7">
        <w:rPr>
          <w:rFonts w:ascii="Arial" w:hAnsi="Arial" w:cs="Arial"/>
          <w:spacing w:val="-1"/>
          <w:sz w:val="18"/>
          <w:szCs w:val="18"/>
        </w:rPr>
        <w:t xml:space="preserve">beginning stocks on site plus receipts plus production from renewable feedstocks minus input to blending plus production from blending minus shipments minus plant use and loss minus </w:t>
      </w:r>
      <w:r>
        <w:rPr>
          <w:rFonts w:ascii="Arial" w:hAnsi="Arial" w:cs="Arial"/>
          <w:spacing w:val="-1"/>
          <w:sz w:val="18"/>
          <w:szCs w:val="18"/>
        </w:rPr>
        <w:t xml:space="preserve">end of month </w:t>
      </w:r>
      <w:r w:rsidRPr="00D26EA7">
        <w:rPr>
          <w:rFonts w:ascii="Arial" w:hAnsi="Arial" w:cs="Arial"/>
          <w:spacing w:val="-1"/>
          <w:sz w:val="18"/>
          <w:szCs w:val="18"/>
        </w:rPr>
        <w:t>stocks</w:t>
      </w:r>
      <w:r>
        <w:rPr>
          <w:rFonts w:ascii="Arial" w:hAnsi="Arial" w:cs="Arial"/>
          <w:spacing w:val="-1"/>
          <w:sz w:val="18"/>
          <w:szCs w:val="18"/>
        </w:rPr>
        <w:t xml:space="preserve"> on site.  The line balance item will equal zero (or at least be small relative to other quantities on the line) when the line balances.</w:t>
      </w:r>
    </w:p>
    <w:p w14:paraId="068E863B" w14:textId="77777777" w:rsidR="0082711E" w:rsidRDefault="0082711E" w:rsidP="0082711E">
      <w:pPr>
        <w:spacing w:before="180"/>
        <w:rPr>
          <w:rFonts w:ascii="Arial" w:hAnsi="Arial" w:cs="Arial"/>
          <w:spacing w:val="-1"/>
          <w:sz w:val="18"/>
          <w:szCs w:val="18"/>
        </w:rPr>
      </w:pPr>
      <w:r>
        <w:rPr>
          <w:rFonts w:ascii="Arial" w:hAnsi="Arial" w:cs="Arial"/>
          <w:spacing w:val="-1"/>
          <w:sz w:val="18"/>
          <w:szCs w:val="18"/>
        </w:rPr>
        <w:t>Please review data for possible errors and make necessary corrections before sending the report to EIA whenever calculated line balance quantities are large relative to other quantities reported on a line.  Please provide comments to explain any line balance quantities where the absolute value of the line balance quantity is greater than 5% of the smallest quantity reported on a line when the report is sent to EIA.</w:t>
      </w:r>
    </w:p>
    <w:p w14:paraId="61B0EF18" w14:textId="39FB91C3" w:rsidR="0029260A" w:rsidRDefault="0029260A" w:rsidP="0029260A">
      <w:pPr>
        <w:spacing w:before="180"/>
        <w:rPr>
          <w:rFonts w:ascii="Arial" w:hAnsi="Arial" w:cs="Arial"/>
          <w:b/>
          <w:spacing w:val="-1"/>
          <w:sz w:val="18"/>
          <w:szCs w:val="18"/>
        </w:rPr>
      </w:pPr>
      <w:r w:rsidRPr="0047666F">
        <w:rPr>
          <w:rFonts w:ascii="Arial" w:hAnsi="Arial" w:cs="Arial"/>
          <w:b/>
          <w:spacing w:val="-1"/>
          <w:sz w:val="18"/>
          <w:szCs w:val="18"/>
        </w:rPr>
        <w:t>P</w:t>
      </w:r>
      <w:r>
        <w:rPr>
          <w:rFonts w:ascii="Arial" w:hAnsi="Arial" w:cs="Arial"/>
          <w:b/>
          <w:spacing w:val="-1"/>
          <w:sz w:val="18"/>
          <w:szCs w:val="18"/>
        </w:rPr>
        <w:t>ART</w:t>
      </w:r>
      <w:r w:rsidRPr="0047666F">
        <w:rPr>
          <w:rFonts w:ascii="Arial" w:hAnsi="Arial" w:cs="Arial"/>
          <w:b/>
          <w:spacing w:val="-1"/>
          <w:sz w:val="18"/>
          <w:szCs w:val="18"/>
        </w:rPr>
        <w:t xml:space="preserve"> </w:t>
      </w:r>
      <w:r w:rsidR="00F54B9C">
        <w:rPr>
          <w:rFonts w:ascii="Arial" w:hAnsi="Arial" w:cs="Arial"/>
          <w:b/>
          <w:spacing w:val="-1"/>
          <w:sz w:val="18"/>
          <w:szCs w:val="18"/>
        </w:rPr>
        <w:t>9</w:t>
      </w:r>
      <w:r w:rsidRPr="0047666F">
        <w:rPr>
          <w:rFonts w:ascii="Arial" w:hAnsi="Arial" w:cs="Arial"/>
          <w:b/>
          <w:spacing w:val="-1"/>
          <w:sz w:val="18"/>
          <w:szCs w:val="18"/>
        </w:rPr>
        <w:t xml:space="preserve">:  </w:t>
      </w:r>
      <w:r w:rsidRPr="00C340A6">
        <w:rPr>
          <w:rFonts w:ascii="Arial" w:hAnsi="Arial" w:cs="Arial"/>
          <w:b/>
          <w:spacing w:val="-1"/>
          <w:sz w:val="18"/>
          <w:szCs w:val="18"/>
        </w:rPr>
        <w:t>CONSUMPTION OF FEEDS</w:t>
      </w:r>
      <w:r>
        <w:rPr>
          <w:rFonts w:ascii="Arial" w:hAnsi="Arial" w:cs="Arial"/>
          <w:b/>
          <w:spacing w:val="-1"/>
          <w:sz w:val="18"/>
          <w:szCs w:val="18"/>
        </w:rPr>
        <w:t>TOCKS FOR PRODUCTION OF BIOFUEL AND FUEL FROM NON-BIOGENIC WASTES</w:t>
      </w:r>
    </w:p>
    <w:p w14:paraId="5BD150CC" w14:textId="77777777" w:rsidR="0029260A" w:rsidRDefault="0029260A" w:rsidP="0029260A">
      <w:pPr>
        <w:spacing w:before="180"/>
        <w:rPr>
          <w:rFonts w:ascii="Arial" w:hAnsi="Arial" w:cs="Arial"/>
          <w:spacing w:val="-1"/>
          <w:sz w:val="18"/>
          <w:szCs w:val="18"/>
        </w:rPr>
      </w:pPr>
      <w:r>
        <w:rPr>
          <w:rFonts w:ascii="Arial" w:hAnsi="Arial" w:cs="Arial"/>
          <w:b/>
          <w:spacing w:val="-1"/>
          <w:sz w:val="18"/>
          <w:szCs w:val="18"/>
        </w:rPr>
        <w:t xml:space="preserve">Report </w:t>
      </w:r>
      <w:r>
        <w:rPr>
          <w:rFonts w:ascii="Arial" w:hAnsi="Arial" w:cs="Arial"/>
          <w:spacing w:val="-1"/>
          <w:sz w:val="18"/>
          <w:szCs w:val="18"/>
        </w:rPr>
        <w:t>pounds of feedstocks consumed for production of fuel products.</w:t>
      </w:r>
    </w:p>
    <w:p w14:paraId="24647427" w14:textId="5398CAD9" w:rsidR="000D06DE" w:rsidRDefault="0029260A" w:rsidP="00F93C31">
      <w:pPr>
        <w:spacing w:before="180"/>
        <w:rPr>
          <w:rFonts w:ascii="Arial" w:hAnsi="Arial" w:cs="Arial"/>
          <w:b/>
          <w:bCs/>
          <w:sz w:val="18"/>
          <w:szCs w:val="18"/>
        </w:rPr>
      </w:pPr>
      <w:r w:rsidRPr="0047666F">
        <w:rPr>
          <w:rFonts w:ascii="Arial" w:hAnsi="Arial" w:cs="Arial"/>
          <w:b/>
          <w:spacing w:val="-1"/>
          <w:sz w:val="18"/>
          <w:szCs w:val="18"/>
        </w:rPr>
        <w:t xml:space="preserve">Exclude </w:t>
      </w:r>
      <w:r>
        <w:rPr>
          <w:rFonts w:ascii="Arial" w:hAnsi="Arial" w:cs="Arial"/>
          <w:spacing w:val="-1"/>
          <w:sz w:val="18"/>
          <w:szCs w:val="18"/>
        </w:rPr>
        <w:t>feedstocks used as plant fuel or otherwise consumed for a purpose other than as feedstock for production of fuels.  Report feedstocks used for purposes other than input to fuel production annually in Part 11 of Form EIA-819.</w:t>
      </w:r>
      <w:r w:rsidR="00147AE9" w:rsidDel="00147AE9">
        <w:rPr>
          <w:rFonts w:ascii="Arial" w:hAnsi="Arial" w:cs="Arial"/>
          <w:spacing w:val="-1"/>
          <w:sz w:val="18"/>
          <w:szCs w:val="18"/>
        </w:rPr>
        <w:t xml:space="preserve"> </w:t>
      </w:r>
    </w:p>
    <w:p w14:paraId="64909140" w14:textId="0F32A158" w:rsidR="00997693" w:rsidRDefault="0093049D" w:rsidP="00E70B21">
      <w:pPr>
        <w:keepLines/>
        <w:widowControl/>
        <w:suppressLineNumbers/>
        <w:suppressAutoHyphens/>
        <w:spacing w:before="216"/>
        <w:rPr>
          <w:rFonts w:ascii="Arial" w:hAnsi="Arial" w:cs="Arial"/>
          <w:b/>
          <w:bCs/>
          <w:sz w:val="18"/>
          <w:szCs w:val="18"/>
        </w:rPr>
      </w:pPr>
      <w:r>
        <w:rPr>
          <w:rFonts w:ascii="Arial" w:hAnsi="Arial" w:cs="Arial"/>
          <w:b/>
          <w:bCs/>
          <w:sz w:val="18"/>
          <w:szCs w:val="18"/>
        </w:rPr>
        <w:t>Non-refinery p</w:t>
      </w:r>
      <w:r w:rsidR="00997693">
        <w:rPr>
          <w:rFonts w:ascii="Arial" w:hAnsi="Arial" w:cs="Arial"/>
          <w:b/>
          <w:bCs/>
          <w:sz w:val="18"/>
          <w:szCs w:val="18"/>
        </w:rPr>
        <w:t xml:space="preserve">roducers </w:t>
      </w:r>
      <w:r>
        <w:rPr>
          <w:rFonts w:ascii="Arial" w:hAnsi="Arial" w:cs="Arial"/>
          <w:b/>
          <w:bCs/>
          <w:sz w:val="18"/>
          <w:szCs w:val="18"/>
        </w:rPr>
        <w:t xml:space="preserve">of isooctane, isooctene, and producers of </w:t>
      </w:r>
      <w:r w:rsidR="00D043C6">
        <w:rPr>
          <w:rFonts w:ascii="Arial" w:hAnsi="Arial" w:cs="Arial"/>
          <w:b/>
          <w:bCs/>
          <w:sz w:val="18"/>
          <w:szCs w:val="18"/>
        </w:rPr>
        <w:t>f</w:t>
      </w:r>
      <w:r w:rsidR="00F10D35">
        <w:rPr>
          <w:rFonts w:ascii="Arial" w:hAnsi="Arial" w:cs="Arial"/>
          <w:b/>
          <w:bCs/>
          <w:sz w:val="18"/>
          <w:szCs w:val="18"/>
        </w:rPr>
        <w:t xml:space="preserve">uel oxygenates </w:t>
      </w:r>
      <w:r w:rsidR="00997693">
        <w:rPr>
          <w:rFonts w:ascii="Arial" w:hAnsi="Arial" w:cs="Arial"/>
          <w:b/>
          <w:bCs/>
          <w:sz w:val="18"/>
          <w:szCs w:val="18"/>
        </w:rPr>
        <w:t>(except fuel alcohols</w:t>
      </w:r>
      <w:r w:rsidR="00D043C6">
        <w:rPr>
          <w:rFonts w:ascii="Arial" w:hAnsi="Arial" w:cs="Arial"/>
          <w:b/>
          <w:bCs/>
          <w:sz w:val="18"/>
          <w:szCs w:val="18"/>
        </w:rPr>
        <w:t xml:space="preserve"> </w:t>
      </w:r>
      <w:r>
        <w:rPr>
          <w:rFonts w:ascii="Arial" w:hAnsi="Arial" w:cs="Arial"/>
          <w:b/>
          <w:bCs/>
          <w:sz w:val="18"/>
          <w:szCs w:val="18"/>
        </w:rPr>
        <w:t xml:space="preserve">reported in </w:t>
      </w:r>
      <w:r w:rsidR="0036401A">
        <w:rPr>
          <w:rFonts w:ascii="Arial" w:hAnsi="Arial" w:cs="Arial"/>
          <w:b/>
          <w:bCs/>
          <w:sz w:val="18"/>
          <w:szCs w:val="18"/>
        </w:rPr>
        <w:t>Part</w:t>
      </w:r>
      <w:r>
        <w:rPr>
          <w:rFonts w:ascii="Arial" w:hAnsi="Arial" w:cs="Arial"/>
          <w:b/>
          <w:bCs/>
          <w:sz w:val="18"/>
          <w:szCs w:val="18"/>
        </w:rPr>
        <w:t xml:space="preserve"> 4</w:t>
      </w:r>
      <w:r w:rsidR="00997693">
        <w:rPr>
          <w:rFonts w:ascii="Arial" w:hAnsi="Arial" w:cs="Arial"/>
          <w:b/>
          <w:bCs/>
          <w:sz w:val="18"/>
          <w:szCs w:val="18"/>
        </w:rPr>
        <w:t>)</w:t>
      </w:r>
    </w:p>
    <w:p w14:paraId="27BCDC52" w14:textId="740049D4" w:rsidR="00997693" w:rsidRDefault="00997693" w:rsidP="00997693">
      <w:pPr>
        <w:keepLines/>
        <w:widowControl/>
        <w:suppressLineNumbers/>
        <w:suppressAutoHyphens/>
        <w:spacing w:before="216"/>
        <w:rPr>
          <w:rFonts w:ascii="Arial" w:hAnsi="Arial" w:cs="Arial"/>
          <w:bCs/>
          <w:sz w:val="18"/>
          <w:szCs w:val="18"/>
        </w:rPr>
      </w:pPr>
      <w:r>
        <w:rPr>
          <w:rFonts w:ascii="Arial" w:hAnsi="Arial" w:cs="Arial"/>
          <w:bCs/>
          <w:sz w:val="18"/>
          <w:szCs w:val="18"/>
        </w:rPr>
        <w:t xml:space="preserve">In addition to Parts 1 and 2 and any comments that may be provided, </w:t>
      </w:r>
      <w:r w:rsidR="0093049D">
        <w:rPr>
          <w:rFonts w:ascii="Arial" w:hAnsi="Arial" w:cs="Arial"/>
          <w:bCs/>
          <w:sz w:val="18"/>
          <w:szCs w:val="18"/>
        </w:rPr>
        <w:t xml:space="preserve">non-refinery </w:t>
      </w:r>
      <w:r>
        <w:rPr>
          <w:rFonts w:ascii="Arial" w:hAnsi="Arial" w:cs="Arial"/>
          <w:bCs/>
          <w:sz w:val="18"/>
          <w:szCs w:val="18"/>
        </w:rPr>
        <w:t xml:space="preserve">producers of </w:t>
      </w:r>
      <w:r w:rsidR="0093049D">
        <w:rPr>
          <w:rFonts w:ascii="Arial" w:hAnsi="Arial" w:cs="Arial"/>
          <w:bCs/>
          <w:sz w:val="18"/>
          <w:szCs w:val="18"/>
        </w:rPr>
        <w:t xml:space="preserve">isooctane and isooctene complete </w:t>
      </w:r>
      <w:r w:rsidR="0036401A">
        <w:rPr>
          <w:rFonts w:ascii="Arial" w:hAnsi="Arial" w:cs="Arial"/>
          <w:bCs/>
          <w:sz w:val="18"/>
          <w:szCs w:val="18"/>
        </w:rPr>
        <w:t>Part</w:t>
      </w:r>
      <w:r w:rsidR="0093049D">
        <w:rPr>
          <w:rFonts w:ascii="Arial" w:hAnsi="Arial" w:cs="Arial"/>
          <w:bCs/>
          <w:sz w:val="18"/>
          <w:szCs w:val="18"/>
        </w:rPr>
        <w:t xml:space="preserve"> 10a of Form EIA-819 each month.  Producers of fuel oxygenates (except fuel alcohols reported in </w:t>
      </w:r>
      <w:r w:rsidR="0036401A">
        <w:rPr>
          <w:rFonts w:ascii="Arial" w:hAnsi="Arial" w:cs="Arial"/>
          <w:bCs/>
          <w:sz w:val="18"/>
          <w:szCs w:val="18"/>
        </w:rPr>
        <w:t>Part</w:t>
      </w:r>
      <w:r w:rsidR="0093049D">
        <w:rPr>
          <w:rFonts w:ascii="Arial" w:hAnsi="Arial" w:cs="Arial"/>
          <w:bCs/>
          <w:sz w:val="18"/>
          <w:szCs w:val="18"/>
        </w:rPr>
        <w:t xml:space="preserve"> 4) complete </w:t>
      </w:r>
      <w:r w:rsidR="0036401A">
        <w:rPr>
          <w:rFonts w:ascii="Arial" w:hAnsi="Arial" w:cs="Arial"/>
          <w:bCs/>
          <w:sz w:val="18"/>
          <w:szCs w:val="18"/>
        </w:rPr>
        <w:t>Part</w:t>
      </w:r>
      <w:r w:rsidR="0093049D">
        <w:rPr>
          <w:rFonts w:ascii="Arial" w:hAnsi="Arial" w:cs="Arial"/>
          <w:bCs/>
          <w:sz w:val="18"/>
          <w:szCs w:val="18"/>
        </w:rPr>
        <w:t xml:space="preserve"> 10b of Form EIA-819 each month.</w:t>
      </w:r>
    </w:p>
    <w:p w14:paraId="19212609" w14:textId="5EDDC43A" w:rsidR="00997693" w:rsidRDefault="0093049D" w:rsidP="00997693">
      <w:pPr>
        <w:keepLines/>
        <w:widowControl/>
        <w:suppressLineNumbers/>
        <w:suppressAutoHyphens/>
        <w:spacing w:before="216"/>
        <w:rPr>
          <w:rFonts w:ascii="Arial" w:hAnsi="Arial" w:cs="Arial"/>
          <w:b/>
          <w:bCs/>
          <w:sz w:val="18"/>
          <w:szCs w:val="18"/>
        </w:rPr>
      </w:pPr>
      <w:r>
        <w:rPr>
          <w:rFonts w:ascii="Arial" w:hAnsi="Arial" w:cs="Arial"/>
          <w:bCs/>
          <w:sz w:val="18"/>
          <w:szCs w:val="18"/>
        </w:rPr>
        <w:t>Non-refinery p</w:t>
      </w:r>
      <w:r w:rsidR="00997693">
        <w:rPr>
          <w:rFonts w:ascii="Arial" w:hAnsi="Arial" w:cs="Arial"/>
          <w:bCs/>
          <w:sz w:val="18"/>
          <w:szCs w:val="18"/>
        </w:rPr>
        <w:t xml:space="preserve">roducers of </w:t>
      </w:r>
      <w:r>
        <w:rPr>
          <w:rFonts w:ascii="Arial" w:hAnsi="Arial" w:cs="Arial"/>
          <w:bCs/>
          <w:sz w:val="18"/>
          <w:szCs w:val="18"/>
        </w:rPr>
        <w:t>isooctane and isooctene</w:t>
      </w:r>
      <w:r w:rsidR="009419D5">
        <w:rPr>
          <w:rFonts w:ascii="Arial" w:hAnsi="Arial" w:cs="Arial"/>
          <w:bCs/>
          <w:sz w:val="18"/>
          <w:szCs w:val="18"/>
        </w:rPr>
        <w:t xml:space="preserve"> and producers of </w:t>
      </w:r>
      <w:r w:rsidR="00997693">
        <w:rPr>
          <w:rFonts w:ascii="Arial" w:hAnsi="Arial" w:cs="Arial"/>
          <w:bCs/>
          <w:sz w:val="18"/>
          <w:szCs w:val="18"/>
        </w:rPr>
        <w:t xml:space="preserve">fuel oxygenates (except fuel </w:t>
      </w:r>
      <w:r w:rsidR="009419D5">
        <w:rPr>
          <w:rFonts w:ascii="Arial" w:hAnsi="Arial" w:cs="Arial"/>
          <w:bCs/>
          <w:sz w:val="18"/>
          <w:szCs w:val="18"/>
        </w:rPr>
        <w:t xml:space="preserve">alcohol reported in </w:t>
      </w:r>
      <w:r w:rsidR="0036401A">
        <w:rPr>
          <w:rFonts w:ascii="Arial" w:hAnsi="Arial" w:cs="Arial"/>
          <w:bCs/>
          <w:sz w:val="18"/>
          <w:szCs w:val="18"/>
        </w:rPr>
        <w:t>Part</w:t>
      </w:r>
      <w:r w:rsidR="009419D5">
        <w:rPr>
          <w:rFonts w:ascii="Arial" w:hAnsi="Arial" w:cs="Arial"/>
          <w:bCs/>
          <w:sz w:val="18"/>
          <w:szCs w:val="18"/>
        </w:rPr>
        <w:t xml:space="preserve"> 4 also</w:t>
      </w:r>
      <w:r w:rsidR="00997693">
        <w:rPr>
          <w:rFonts w:ascii="Arial" w:hAnsi="Arial" w:cs="Arial"/>
          <w:bCs/>
          <w:sz w:val="18"/>
          <w:szCs w:val="18"/>
        </w:rPr>
        <w:t xml:space="preserve"> complete Part 11</w:t>
      </w:r>
      <w:r w:rsidR="000153E0">
        <w:rPr>
          <w:rFonts w:ascii="Arial" w:hAnsi="Arial" w:cs="Arial"/>
          <w:bCs/>
          <w:sz w:val="18"/>
          <w:szCs w:val="18"/>
        </w:rPr>
        <w:t xml:space="preserve"> of Form EIA-819 each year when reporting data for the month of February</w:t>
      </w:r>
      <w:r w:rsidR="00997693">
        <w:rPr>
          <w:rFonts w:ascii="Arial" w:hAnsi="Arial" w:cs="Arial"/>
          <w:bCs/>
          <w:sz w:val="18"/>
          <w:szCs w:val="18"/>
        </w:rPr>
        <w:t xml:space="preserve"> (</w:t>
      </w:r>
      <w:r w:rsidR="004A4144">
        <w:rPr>
          <w:rFonts w:ascii="Arial" w:hAnsi="Arial" w:cs="Arial"/>
          <w:bCs/>
          <w:sz w:val="18"/>
          <w:szCs w:val="18"/>
        </w:rPr>
        <w:t>sent to</w:t>
      </w:r>
      <w:r w:rsidR="00997693">
        <w:rPr>
          <w:rFonts w:ascii="Arial" w:hAnsi="Arial" w:cs="Arial"/>
          <w:bCs/>
          <w:sz w:val="18"/>
          <w:szCs w:val="18"/>
        </w:rPr>
        <w:t xml:space="preserve"> EIA by March 20).  Quantities reported in Part 11 equal cumulative consumption of fuels and feedstocks for the prior calendar year or for the portion of the prior calendar year when your company operated the plant.</w:t>
      </w:r>
    </w:p>
    <w:p w14:paraId="796A8E8D" w14:textId="27AADB59" w:rsidR="00E70B21" w:rsidRDefault="00E70B21" w:rsidP="00E70B21">
      <w:pPr>
        <w:keepLines/>
        <w:widowControl/>
        <w:suppressLineNumbers/>
        <w:suppressAutoHyphens/>
        <w:spacing w:before="216"/>
        <w:rPr>
          <w:rFonts w:ascii="Arial" w:hAnsi="Arial" w:cs="Arial"/>
          <w:b/>
          <w:bCs/>
          <w:sz w:val="18"/>
          <w:szCs w:val="18"/>
        </w:rPr>
      </w:pPr>
      <w:r w:rsidRPr="005F449D">
        <w:rPr>
          <w:rFonts w:ascii="Arial" w:hAnsi="Arial" w:cs="Arial"/>
          <w:b/>
          <w:bCs/>
          <w:sz w:val="18"/>
          <w:szCs w:val="18"/>
        </w:rPr>
        <w:t>P</w:t>
      </w:r>
      <w:r>
        <w:rPr>
          <w:rFonts w:ascii="Arial" w:hAnsi="Arial" w:cs="Arial"/>
          <w:b/>
          <w:bCs/>
          <w:sz w:val="18"/>
          <w:szCs w:val="18"/>
        </w:rPr>
        <w:t>ART</w:t>
      </w:r>
      <w:r w:rsidRPr="005F449D">
        <w:rPr>
          <w:rFonts w:ascii="Arial" w:hAnsi="Arial" w:cs="Arial"/>
          <w:b/>
          <w:bCs/>
          <w:sz w:val="18"/>
          <w:szCs w:val="18"/>
        </w:rPr>
        <w:t xml:space="preserve"> </w:t>
      </w:r>
      <w:r>
        <w:rPr>
          <w:rFonts w:ascii="Arial" w:hAnsi="Arial" w:cs="Arial"/>
          <w:b/>
          <w:bCs/>
          <w:sz w:val="18"/>
          <w:szCs w:val="18"/>
        </w:rPr>
        <w:t>10</w:t>
      </w:r>
      <w:r w:rsidR="00147AE9">
        <w:rPr>
          <w:rFonts w:ascii="Arial" w:hAnsi="Arial" w:cs="Arial"/>
          <w:b/>
          <w:bCs/>
          <w:sz w:val="18"/>
          <w:szCs w:val="18"/>
        </w:rPr>
        <w:t>A</w:t>
      </w:r>
      <w:r>
        <w:rPr>
          <w:rFonts w:ascii="Arial" w:hAnsi="Arial" w:cs="Arial"/>
          <w:b/>
          <w:bCs/>
          <w:sz w:val="18"/>
          <w:szCs w:val="18"/>
        </w:rPr>
        <w:t xml:space="preserve">:  </w:t>
      </w:r>
      <w:r w:rsidR="009419D5">
        <w:rPr>
          <w:rFonts w:ascii="Arial" w:hAnsi="Arial" w:cs="Arial"/>
          <w:b/>
          <w:bCs/>
          <w:sz w:val="18"/>
          <w:szCs w:val="18"/>
        </w:rPr>
        <w:t>NON-REFINERY PRODUC</w:t>
      </w:r>
      <w:r w:rsidR="00FF7762">
        <w:rPr>
          <w:rFonts w:ascii="Arial" w:hAnsi="Arial" w:cs="Arial"/>
          <w:b/>
          <w:bCs/>
          <w:sz w:val="18"/>
          <w:szCs w:val="18"/>
        </w:rPr>
        <w:t>TION</w:t>
      </w:r>
      <w:r w:rsidR="009419D5">
        <w:rPr>
          <w:rFonts w:ascii="Arial" w:hAnsi="Arial" w:cs="Arial"/>
          <w:b/>
          <w:bCs/>
          <w:sz w:val="18"/>
          <w:szCs w:val="18"/>
        </w:rPr>
        <w:t xml:space="preserve"> OF ISOOCTANE AND ISOOCTENE, INPUT OF ISOBUTANE AND ISOBUTYLENE, AND STOCKS</w:t>
      </w:r>
    </w:p>
    <w:p w14:paraId="3994E674" w14:textId="77777777" w:rsidR="00960AC2" w:rsidRDefault="008A4F8D" w:rsidP="008A4F8D">
      <w:pPr>
        <w:keepLines/>
        <w:widowControl/>
        <w:suppressLineNumbers/>
        <w:suppressAutoHyphens/>
        <w:spacing w:before="216"/>
        <w:rPr>
          <w:rFonts w:ascii="Arial" w:hAnsi="Arial" w:cs="Arial"/>
          <w:bCs/>
          <w:sz w:val="18"/>
          <w:szCs w:val="18"/>
        </w:rPr>
      </w:pPr>
      <w:r>
        <w:rPr>
          <w:rFonts w:ascii="Arial" w:hAnsi="Arial" w:cs="Arial"/>
          <w:b/>
          <w:bCs/>
          <w:sz w:val="18"/>
          <w:szCs w:val="18"/>
        </w:rPr>
        <w:t xml:space="preserve">Report </w:t>
      </w:r>
      <w:r w:rsidR="00FF7762">
        <w:rPr>
          <w:rFonts w:ascii="Arial" w:hAnsi="Arial" w:cs="Arial"/>
          <w:bCs/>
          <w:sz w:val="18"/>
          <w:szCs w:val="18"/>
        </w:rPr>
        <w:t>net production of isooctane and isooctene in cumulative barrels per month.  Net production equals</w:t>
      </w:r>
      <w:r w:rsidR="0066209C">
        <w:rPr>
          <w:rFonts w:ascii="Arial" w:hAnsi="Arial" w:cs="Arial"/>
          <w:bCs/>
          <w:sz w:val="18"/>
          <w:szCs w:val="18"/>
        </w:rPr>
        <w:t xml:space="preserve"> barrels produced</w:t>
      </w:r>
      <w:r w:rsidR="00FF7762">
        <w:rPr>
          <w:rFonts w:ascii="Arial" w:hAnsi="Arial" w:cs="Arial"/>
          <w:bCs/>
          <w:sz w:val="18"/>
          <w:szCs w:val="18"/>
        </w:rPr>
        <w:t xml:space="preserve"> minus </w:t>
      </w:r>
      <w:r w:rsidR="0066209C">
        <w:rPr>
          <w:rFonts w:ascii="Arial" w:hAnsi="Arial" w:cs="Arial"/>
          <w:bCs/>
          <w:sz w:val="18"/>
          <w:szCs w:val="18"/>
        </w:rPr>
        <w:t>barrels input</w:t>
      </w:r>
      <w:r w:rsidR="00FF7762">
        <w:rPr>
          <w:rFonts w:ascii="Arial" w:hAnsi="Arial" w:cs="Arial"/>
          <w:bCs/>
          <w:sz w:val="18"/>
          <w:szCs w:val="18"/>
        </w:rPr>
        <w:t xml:space="preserve">.  </w:t>
      </w:r>
      <w:r w:rsidR="00C20D58">
        <w:rPr>
          <w:rFonts w:ascii="Arial" w:hAnsi="Arial" w:cs="Arial"/>
          <w:bCs/>
          <w:sz w:val="18"/>
          <w:szCs w:val="18"/>
        </w:rPr>
        <w:t xml:space="preserve">Reporting production on a net basis is intended to eliminate double-counting barrels </w:t>
      </w:r>
      <w:r w:rsidR="0099400D">
        <w:rPr>
          <w:rFonts w:ascii="Arial" w:hAnsi="Arial" w:cs="Arial"/>
          <w:bCs/>
          <w:sz w:val="18"/>
          <w:szCs w:val="18"/>
        </w:rPr>
        <w:t xml:space="preserve">produced as </w:t>
      </w:r>
      <w:r w:rsidR="0066209C">
        <w:rPr>
          <w:rFonts w:ascii="Arial" w:hAnsi="Arial" w:cs="Arial"/>
          <w:bCs/>
          <w:sz w:val="18"/>
          <w:szCs w:val="18"/>
        </w:rPr>
        <w:t>one product and then processed to produce another product</w:t>
      </w:r>
      <w:r w:rsidR="00315923">
        <w:rPr>
          <w:rFonts w:ascii="Arial" w:hAnsi="Arial" w:cs="Arial"/>
          <w:bCs/>
          <w:sz w:val="18"/>
          <w:szCs w:val="18"/>
        </w:rPr>
        <w:t xml:space="preserve">.  For </w:t>
      </w:r>
    </w:p>
    <w:p w14:paraId="3BB2B7FF" w14:textId="2059C1BD" w:rsidR="00FF7762" w:rsidRDefault="00315923" w:rsidP="008A4F8D">
      <w:pPr>
        <w:keepLines/>
        <w:widowControl/>
        <w:suppressLineNumbers/>
        <w:suppressAutoHyphens/>
        <w:spacing w:before="216"/>
        <w:rPr>
          <w:rFonts w:ascii="Arial" w:hAnsi="Arial" w:cs="Arial"/>
          <w:bCs/>
          <w:sz w:val="18"/>
          <w:szCs w:val="18"/>
        </w:rPr>
      </w:pPr>
      <w:r>
        <w:rPr>
          <w:rFonts w:ascii="Arial" w:hAnsi="Arial" w:cs="Arial"/>
          <w:bCs/>
          <w:sz w:val="18"/>
          <w:szCs w:val="18"/>
        </w:rPr>
        <w:t xml:space="preserve">example, if barrels of isooctane were converted to isooctene, then </w:t>
      </w:r>
      <w:r w:rsidR="0066209C">
        <w:rPr>
          <w:rFonts w:ascii="Arial" w:hAnsi="Arial" w:cs="Arial"/>
          <w:bCs/>
          <w:sz w:val="18"/>
          <w:szCs w:val="18"/>
        </w:rPr>
        <w:t xml:space="preserve">count </w:t>
      </w:r>
      <w:r>
        <w:rPr>
          <w:rFonts w:ascii="Arial" w:hAnsi="Arial" w:cs="Arial"/>
          <w:bCs/>
          <w:sz w:val="18"/>
          <w:szCs w:val="18"/>
        </w:rPr>
        <w:t>isooctane barrels converted as input and isooctene barrels produced from isooctane as production.</w:t>
      </w:r>
    </w:p>
    <w:p w14:paraId="04D58D7F" w14:textId="77777777" w:rsidR="004D4E40" w:rsidRDefault="008A4F8D" w:rsidP="008A4F8D">
      <w:pPr>
        <w:keepLines/>
        <w:widowControl/>
        <w:suppressLineNumbers/>
        <w:suppressAutoHyphens/>
        <w:spacing w:before="216"/>
        <w:rPr>
          <w:rFonts w:ascii="Arial" w:hAnsi="Arial" w:cs="Arial"/>
          <w:bCs/>
          <w:sz w:val="18"/>
          <w:szCs w:val="18"/>
        </w:rPr>
      </w:pPr>
      <w:r w:rsidRPr="00FF7762">
        <w:rPr>
          <w:rFonts w:ascii="Arial" w:hAnsi="Arial" w:cs="Arial"/>
          <w:b/>
          <w:bCs/>
          <w:sz w:val="18"/>
          <w:szCs w:val="18"/>
        </w:rPr>
        <w:t>Report</w:t>
      </w:r>
      <w:r>
        <w:rPr>
          <w:rFonts w:ascii="Arial" w:hAnsi="Arial" w:cs="Arial"/>
          <w:bCs/>
          <w:sz w:val="18"/>
          <w:szCs w:val="18"/>
        </w:rPr>
        <w:t xml:space="preserve"> stocks on site at the end of the month equal to barrels held on site at midnight on the last day of the current report month.  Report stocks in transit by water</w:t>
      </w:r>
      <w:r w:rsidR="009419D5">
        <w:rPr>
          <w:rFonts w:ascii="Arial" w:hAnsi="Arial" w:cs="Arial"/>
          <w:bCs/>
          <w:sz w:val="18"/>
          <w:szCs w:val="18"/>
        </w:rPr>
        <w:t xml:space="preserve">, </w:t>
      </w:r>
      <w:r>
        <w:rPr>
          <w:rFonts w:ascii="Arial" w:hAnsi="Arial" w:cs="Arial"/>
          <w:bCs/>
          <w:sz w:val="18"/>
          <w:szCs w:val="18"/>
        </w:rPr>
        <w:t>rail</w:t>
      </w:r>
      <w:r w:rsidR="009419D5">
        <w:rPr>
          <w:rFonts w:ascii="Arial" w:hAnsi="Arial" w:cs="Arial"/>
          <w:bCs/>
          <w:sz w:val="18"/>
          <w:szCs w:val="18"/>
        </w:rPr>
        <w:t>, and trucks</w:t>
      </w:r>
      <w:r>
        <w:rPr>
          <w:rFonts w:ascii="Arial" w:hAnsi="Arial" w:cs="Arial"/>
          <w:bCs/>
          <w:sz w:val="18"/>
          <w:szCs w:val="18"/>
        </w:rPr>
        <w:t xml:space="preserve"> equal to </w:t>
      </w:r>
    </w:p>
    <w:p w14:paraId="79EC5416" w14:textId="0FA1F777" w:rsidR="008A4F8D" w:rsidRDefault="008A4F8D" w:rsidP="008A4F8D">
      <w:pPr>
        <w:keepLines/>
        <w:widowControl/>
        <w:suppressLineNumbers/>
        <w:suppressAutoHyphens/>
        <w:spacing w:before="216"/>
        <w:rPr>
          <w:rFonts w:ascii="Arial" w:hAnsi="Arial" w:cs="Arial"/>
          <w:bCs/>
          <w:sz w:val="18"/>
          <w:szCs w:val="18"/>
        </w:rPr>
      </w:pPr>
      <w:r>
        <w:rPr>
          <w:rFonts w:ascii="Arial" w:hAnsi="Arial" w:cs="Arial"/>
          <w:bCs/>
          <w:sz w:val="18"/>
          <w:szCs w:val="18"/>
        </w:rPr>
        <w:t>barrels that were in transit to the plant by water</w:t>
      </w:r>
      <w:r w:rsidR="009419D5">
        <w:rPr>
          <w:rFonts w:ascii="Arial" w:hAnsi="Arial" w:cs="Arial"/>
          <w:bCs/>
          <w:sz w:val="18"/>
          <w:szCs w:val="18"/>
        </w:rPr>
        <w:t xml:space="preserve">, </w:t>
      </w:r>
      <w:r>
        <w:rPr>
          <w:rFonts w:ascii="Arial" w:hAnsi="Arial" w:cs="Arial"/>
          <w:bCs/>
          <w:sz w:val="18"/>
          <w:szCs w:val="18"/>
        </w:rPr>
        <w:t>rail</w:t>
      </w:r>
      <w:r w:rsidR="009419D5">
        <w:rPr>
          <w:rFonts w:ascii="Arial" w:hAnsi="Arial" w:cs="Arial"/>
          <w:bCs/>
          <w:sz w:val="18"/>
          <w:szCs w:val="18"/>
        </w:rPr>
        <w:t>, and trucks</w:t>
      </w:r>
      <w:r>
        <w:rPr>
          <w:rFonts w:ascii="Arial" w:hAnsi="Arial" w:cs="Arial"/>
          <w:bCs/>
          <w:sz w:val="18"/>
          <w:szCs w:val="18"/>
        </w:rPr>
        <w:t xml:space="preserve"> at midnight on the last day of the current report month.</w:t>
      </w:r>
    </w:p>
    <w:p w14:paraId="453E3BFB" w14:textId="76ECE724" w:rsidR="00FF7762" w:rsidRDefault="00FF7762" w:rsidP="003A6692">
      <w:pPr>
        <w:spacing w:before="180"/>
        <w:rPr>
          <w:rFonts w:ascii="Arial" w:hAnsi="Arial" w:cs="Arial"/>
          <w:b/>
          <w:spacing w:val="-1"/>
          <w:sz w:val="18"/>
          <w:szCs w:val="18"/>
        </w:rPr>
      </w:pPr>
      <w:r w:rsidRPr="005F449D">
        <w:rPr>
          <w:rFonts w:ascii="Arial" w:hAnsi="Arial" w:cs="Arial"/>
          <w:b/>
          <w:bCs/>
          <w:sz w:val="18"/>
          <w:szCs w:val="18"/>
        </w:rPr>
        <w:t>P</w:t>
      </w:r>
      <w:r>
        <w:rPr>
          <w:rFonts w:ascii="Arial" w:hAnsi="Arial" w:cs="Arial"/>
          <w:b/>
          <w:bCs/>
          <w:sz w:val="18"/>
          <w:szCs w:val="18"/>
        </w:rPr>
        <w:t>ART</w:t>
      </w:r>
      <w:r w:rsidRPr="005F449D">
        <w:rPr>
          <w:rFonts w:ascii="Arial" w:hAnsi="Arial" w:cs="Arial"/>
          <w:b/>
          <w:bCs/>
          <w:sz w:val="18"/>
          <w:szCs w:val="18"/>
        </w:rPr>
        <w:t xml:space="preserve"> </w:t>
      </w:r>
      <w:r>
        <w:rPr>
          <w:rFonts w:ascii="Arial" w:hAnsi="Arial" w:cs="Arial"/>
          <w:b/>
          <w:bCs/>
          <w:sz w:val="18"/>
          <w:szCs w:val="18"/>
        </w:rPr>
        <w:t>10</w:t>
      </w:r>
      <w:r w:rsidR="00147AE9">
        <w:rPr>
          <w:rFonts w:ascii="Arial" w:hAnsi="Arial" w:cs="Arial"/>
          <w:b/>
          <w:bCs/>
          <w:sz w:val="18"/>
          <w:szCs w:val="18"/>
        </w:rPr>
        <w:t>B</w:t>
      </w:r>
      <w:r>
        <w:rPr>
          <w:rFonts w:ascii="Arial" w:hAnsi="Arial" w:cs="Arial"/>
          <w:b/>
          <w:bCs/>
          <w:sz w:val="18"/>
          <w:szCs w:val="18"/>
        </w:rPr>
        <w:t>:  PRODUCTION OF FUEL OXYGENATES (EXCEPT F</w:t>
      </w:r>
      <w:r w:rsidR="00C20D58">
        <w:rPr>
          <w:rFonts w:ascii="Arial" w:hAnsi="Arial" w:cs="Arial"/>
          <w:b/>
          <w:bCs/>
          <w:sz w:val="18"/>
          <w:szCs w:val="18"/>
        </w:rPr>
        <w:t xml:space="preserve">UEL ALCOHOL REPORTED IN PART 4), </w:t>
      </w:r>
      <w:r>
        <w:rPr>
          <w:rFonts w:ascii="Arial" w:hAnsi="Arial" w:cs="Arial"/>
          <w:b/>
          <w:bCs/>
          <w:sz w:val="18"/>
          <w:szCs w:val="18"/>
        </w:rPr>
        <w:t>ETHANOL INPUT AS FEEDSTOCK, AND STOCKS</w:t>
      </w:r>
    </w:p>
    <w:p w14:paraId="343FC632" w14:textId="4C6DDE46" w:rsidR="003A6692" w:rsidRDefault="003A6692" w:rsidP="003A6692">
      <w:pPr>
        <w:spacing w:before="180"/>
        <w:rPr>
          <w:rFonts w:ascii="Arial" w:hAnsi="Arial" w:cs="Arial"/>
          <w:b/>
          <w:spacing w:val="-1"/>
          <w:sz w:val="18"/>
          <w:szCs w:val="18"/>
        </w:rPr>
      </w:pPr>
      <w:r>
        <w:rPr>
          <w:rFonts w:ascii="Arial" w:hAnsi="Arial" w:cs="Arial"/>
          <w:b/>
          <w:spacing w:val="-1"/>
          <w:sz w:val="18"/>
          <w:szCs w:val="18"/>
        </w:rPr>
        <w:t>Production during the month</w:t>
      </w:r>
    </w:p>
    <w:p w14:paraId="0DA34A81" w14:textId="187109E0" w:rsidR="003A6692" w:rsidRDefault="003A6692" w:rsidP="003A6692">
      <w:pPr>
        <w:spacing w:before="180"/>
        <w:rPr>
          <w:rFonts w:ascii="Arial" w:hAnsi="Arial" w:cs="Arial"/>
          <w:spacing w:val="-1"/>
          <w:sz w:val="18"/>
          <w:szCs w:val="18"/>
        </w:rPr>
      </w:pPr>
      <w:r>
        <w:rPr>
          <w:rFonts w:ascii="Arial" w:hAnsi="Arial" w:cs="Arial"/>
          <w:b/>
          <w:spacing w:val="-1"/>
          <w:sz w:val="18"/>
          <w:szCs w:val="18"/>
        </w:rPr>
        <w:t xml:space="preserve">Report </w:t>
      </w:r>
      <w:r w:rsidR="00FF7762">
        <w:rPr>
          <w:rFonts w:ascii="Arial" w:hAnsi="Arial" w:cs="Arial"/>
          <w:spacing w:val="-1"/>
          <w:sz w:val="18"/>
          <w:szCs w:val="18"/>
        </w:rPr>
        <w:t xml:space="preserve">production of fuel oxygenates (excluding fuel alcohol reported in </w:t>
      </w:r>
      <w:r w:rsidR="0036401A">
        <w:rPr>
          <w:rFonts w:ascii="Arial" w:hAnsi="Arial" w:cs="Arial"/>
          <w:spacing w:val="-1"/>
          <w:sz w:val="18"/>
          <w:szCs w:val="18"/>
        </w:rPr>
        <w:t>Part</w:t>
      </w:r>
      <w:r w:rsidR="00FF7762">
        <w:rPr>
          <w:rFonts w:ascii="Arial" w:hAnsi="Arial" w:cs="Arial"/>
          <w:spacing w:val="-1"/>
          <w:sz w:val="18"/>
          <w:szCs w:val="18"/>
        </w:rPr>
        <w:t xml:space="preserve"> 4) in cumulative barrels per month.</w:t>
      </w:r>
    </w:p>
    <w:p w14:paraId="37F1FF2D" w14:textId="2E127420" w:rsidR="001B03E3" w:rsidRDefault="001B03E3" w:rsidP="003A6692">
      <w:pPr>
        <w:spacing w:before="180"/>
        <w:rPr>
          <w:rFonts w:ascii="Arial" w:hAnsi="Arial" w:cs="Arial"/>
          <w:b/>
          <w:spacing w:val="-1"/>
          <w:sz w:val="18"/>
          <w:szCs w:val="18"/>
        </w:rPr>
      </w:pPr>
      <w:r w:rsidRPr="001B03E3">
        <w:rPr>
          <w:rFonts w:ascii="Arial" w:hAnsi="Arial" w:cs="Arial"/>
          <w:b/>
          <w:spacing w:val="-1"/>
          <w:sz w:val="18"/>
          <w:szCs w:val="18"/>
        </w:rPr>
        <w:t>Input of feedstock during the month</w:t>
      </w:r>
    </w:p>
    <w:p w14:paraId="77E3F4DE" w14:textId="16BEF64B" w:rsidR="001B03E3" w:rsidRDefault="001B03E3" w:rsidP="003A6692">
      <w:pPr>
        <w:spacing w:before="180"/>
        <w:rPr>
          <w:rFonts w:ascii="Arial" w:hAnsi="Arial" w:cs="Arial"/>
          <w:spacing w:val="-1"/>
          <w:sz w:val="18"/>
          <w:szCs w:val="18"/>
        </w:rPr>
      </w:pPr>
      <w:r>
        <w:rPr>
          <w:rFonts w:ascii="Arial" w:hAnsi="Arial" w:cs="Arial"/>
          <w:b/>
          <w:spacing w:val="-1"/>
          <w:sz w:val="18"/>
          <w:szCs w:val="18"/>
        </w:rPr>
        <w:t xml:space="preserve">Report </w:t>
      </w:r>
      <w:r>
        <w:rPr>
          <w:rFonts w:ascii="Arial" w:hAnsi="Arial" w:cs="Arial"/>
          <w:spacing w:val="-1"/>
          <w:sz w:val="18"/>
          <w:szCs w:val="18"/>
        </w:rPr>
        <w:t>input of ethanol used as f</w:t>
      </w:r>
      <w:r w:rsidR="00C20D58">
        <w:rPr>
          <w:rFonts w:ascii="Arial" w:hAnsi="Arial" w:cs="Arial"/>
          <w:spacing w:val="-1"/>
          <w:sz w:val="18"/>
          <w:szCs w:val="18"/>
        </w:rPr>
        <w:t>eedstock for production of ETBE in cumulative barrels per month.</w:t>
      </w:r>
    </w:p>
    <w:p w14:paraId="34412A55" w14:textId="77777777" w:rsidR="001B03E3" w:rsidRDefault="001B03E3" w:rsidP="003A6692">
      <w:pPr>
        <w:spacing w:before="180"/>
        <w:rPr>
          <w:rFonts w:ascii="Arial" w:hAnsi="Arial" w:cs="Arial"/>
          <w:b/>
          <w:spacing w:val="-1"/>
          <w:sz w:val="18"/>
          <w:szCs w:val="18"/>
        </w:rPr>
      </w:pPr>
      <w:r w:rsidRPr="001B03E3">
        <w:rPr>
          <w:rFonts w:ascii="Arial" w:hAnsi="Arial" w:cs="Arial"/>
          <w:b/>
          <w:spacing w:val="-1"/>
          <w:sz w:val="18"/>
          <w:szCs w:val="18"/>
        </w:rPr>
        <w:t>Stocks on site at the end of the month</w:t>
      </w:r>
    </w:p>
    <w:p w14:paraId="07131677" w14:textId="56DE4A48" w:rsidR="002A782F" w:rsidRDefault="002A782F" w:rsidP="003A6692">
      <w:pPr>
        <w:spacing w:before="180"/>
        <w:rPr>
          <w:rFonts w:ascii="Arial" w:hAnsi="Arial" w:cs="Arial"/>
          <w:spacing w:val="-1"/>
          <w:sz w:val="18"/>
          <w:szCs w:val="18"/>
        </w:rPr>
      </w:pPr>
      <w:r>
        <w:rPr>
          <w:rFonts w:ascii="Arial" w:hAnsi="Arial" w:cs="Arial"/>
          <w:b/>
          <w:spacing w:val="-1"/>
          <w:sz w:val="18"/>
          <w:szCs w:val="18"/>
        </w:rPr>
        <w:t>Report</w:t>
      </w:r>
      <w:r>
        <w:rPr>
          <w:rFonts w:ascii="Arial" w:hAnsi="Arial" w:cs="Arial"/>
          <w:spacing w:val="-1"/>
          <w:sz w:val="18"/>
          <w:szCs w:val="18"/>
        </w:rPr>
        <w:t xml:space="preserve"> stocks of ethanol held on site at the plant at the end of each month.</w:t>
      </w:r>
      <w:r w:rsidR="00006DEA">
        <w:rPr>
          <w:rFonts w:ascii="Arial" w:hAnsi="Arial" w:cs="Arial"/>
          <w:spacing w:val="-1"/>
          <w:sz w:val="18"/>
          <w:szCs w:val="18"/>
        </w:rPr>
        <w:t xml:space="preserve">  Excluded stocks in transit at the end of the month.</w:t>
      </w:r>
    </w:p>
    <w:p w14:paraId="0C422416" w14:textId="3CFC9E4A" w:rsidR="002A782F" w:rsidRDefault="002A782F" w:rsidP="003A6692">
      <w:pPr>
        <w:spacing w:before="180"/>
        <w:rPr>
          <w:rFonts w:ascii="Arial" w:hAnsi="Arial" w:cs="Arial"/>
          <w:b/>
          <w:spacing w:val="-1"/>
          <w:sz w:val="18"/>
          <w:szCs w:val="18"/>
        </w:rPr>
      </w:pPr>
      <w:r w:rsidRPr="002A782F">
        <w:rPr>
          <w:rFonts w:ascii="Arial" w:hAnsi="Arial" w:cs="Arial"/>
          <w:b/>
          <w:spacing w:val="-1"/>
          <w:sz w:val="18"/>
          <w:szCs w:val="18"/>
        </w:rPr>
        <w:t>Stocks in transit by water</w:t>
      </w:r>
      <w:r w:rsidR="00E769D9">
        <w:rPr>
          <w:rFonts w:ascii="Arial" w:hAnsi="Arial" w:cs="Arial"/>
          <w:b/>
          <w:spacing w:val="-1"/>
          <w:sz w:val="18"/>
          <w:szCs w:val="18"/>
        </w:rPr>
        <w:t>,</w:t>
      </w:r>
      <w:r w:rsidRPr="002A782F">
        <w:rPr>
          <w:rFonts w:ascii="Arial" w:hAnsi="Arial" w:cs="Arial"/>
          <w:b/>
          <w:spacing w:val="-1"/>
          <w:sz w:val="18"/>
          <w:szCs w:val="18"/>
        </w:rPr>
        <w:t xml:space="preserve"> rail</w:t>
      </w:r>
      <w:r w:rsidR="00E769D9">
        <w:rPr>
          <w:rFonts w:ascii="Arial" w:hAnsi="Arial" w:cs="Arial"/>
          <w:b/>
          <w:spacing w:val="-1"/>
          <w:sz w:val="18"/>
          <w:szCs w:val="18"/>
        </w:rPr>
        <w:t>, and trucks</w:t>
      </w:r>
      <w:r w:rsidRPr="002A782F">
        <w:rPr>
          <w:rFonts w:ascii="Arial" w:hAnsi="Arial" w:cs="Arial"/>
          <w:b/>
          <w:spacing w:val="-1"/>
          <w:sz w:val="18"/>
          <w:szCs w:val="18"/>
        </w:rPr>
        <w:t xml:space="preserve"> at the end of the month</w:t>
      </w:r>
    </w:p>
    <w:p w14:paraId="1BB30033" w14:textId="77777777" w:rsidR="00960AC2" w:rsidRDefault="00960AC2" w:rsidP="00F93C31">
      <w:pPr>
        <w:rPr>
          <w:rFonts w:ascii="Arial" w:hAnsi="Arial" w:cs="Arial"/>
          <w:b/>
          <w:sz w:val="18"/>
          <w:szCs w:val="18"/>
        </w:rPr>
      </w:pPr>
    </w:p>
    <w:p w14:paraId="0C79D553" w14:textId="54D88510" w:rsidR="00A00E3B" w:rsidRDefault="00A00E3B" w:rsidP="00F93C31">
      <w:pPr>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w:t>
      </w:r>
      <w:r w:rsidRPr="00F93C31">
        <w:rPr>
          <w:rFonts w:ascii="Arial" w:hAnsi="Arial" w:cs="Arial"/>
          <w:spacing w:val="-2"/>
          <w:sz w:val="18"/>
          <w:szCs w:val="18"/>
        </w:rPr>
        <w:t>domestic and foreign stocks in transit to the plant by water</w:t>
      </w:r>
      <w:r w:rsidR="00C20D58" w:rsidRPr="00F93C31">
        <w:rPr>
          <w:rFonts w:ascii="Arial" w:hAnsi="Arial" w:cs="Arial"/>
          <w:spacing w:val="-2"/>
          <w:sz w:val="18"/>
          <w:szCs w:val="18"/>
        </w:rPr>
        <w:t xml:space="preserve">, </w:t>
      </w:r>
      <w:r w:rsidRPr="00F93C31">
        <w:rPr>
          <w:rFonts w:ascii="Arial" w:hAnsi="Arial" w:cs="Arial"/>
          <w:spacing w:val="-2"/>
          <w:sz w:val="18"/>
          <w:szCs w:val="18"/>
        </w:rPr>
        <w:t>rail</w:t>
      </w:r>
      <w:r w:rsidR="00C20D58" w:rsidRPr="00F93C31">
        <w:rPr>
          <w:rFonts w:ascii="Arial" w:hAnsi="Arial" w:cs="Arial"/>
          <w:spacing w:val="-2"/>
          <w:sz w:val="18"/>
          <w:szCs w:val="18"/>
        </w:rPr>
        <w:t>, and trucks</w:t>
      </w:r>
      <w:r w:rsidRPr="00F93C31">
        <w:rPr>
          <w:rFonts w:ascii="Arial" w:hAnsi="Arial" w:cs="Arial"/>
          <w:spacing w:val="-2"/>
          <w:sz w:val="18"/>
          <w:szCs w:val="18"/>
        </w:rPr>
        <w:t xml:space="preserve">.  Exclude stocks in transit by pipeline. Stocks in transit by pipeline are reported by pipeline operators on Form EIA-812, </w:t>
      </w:r>
      <w:r w:rsidRPr="00F93C31">
        <w:rPr>
          <w:rFonts w:ascii="Arial" w:hAnsi="Arial" w:cs="Arial"/>
          <w:i/>
          <w:spacing w:val="-2"/>
          <w:sz w:val="18"/>
          <w:szCs w:val="18"/>
        </w:rPr>
        <w:t>Monthly Product Pipeline Report</w:t>
      </w:r>
      <w:r w:rsidRPr="00F93C31">
        <w:rPr>
          <w:rFonts w:ascii="Arial" w:hAnsi="Arial" w:cs="Arial"/>
          <w:spacing w:val="-2"/>
          <w:sz w:val="18"/>
          <w:szCs w:val="18"/>
        </w:rPr>
        <w:t>. Include foreign stocks only after entry through Customs. Exclude stocks of foreign origin held in bond for use as fuel in international commerce.</w:t>
      </w:r>
    </w:p>
    <w:p w14:paraId="38F97B90" w14:textId="77777777" w:rsidR="00A00E3B" w:rsidRDefault="00A00E3B" w:rsidP="00A00E3B">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560615CF" w14:textId="679F984D" w:rsidR="00A00E3B" w:rsidRDefault="00A00E3B" w:rsidP="00A00E3B">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Pr="00F93C31">
        <w:rPr>
          <w:rFonts w:ascii="Arial" w:hAnsi="Arial" w:cs="Arial"/>
          <w:i/>
          <w:spacing w:val="2"/>
          <w:sz w:val="18"/>
          <w:szCs w:val="18"/>
        </w:rPr>
        <w:t>Entry Summary</w:t>
      </w:r>
      <w:r>
        <w:rPr>
          <w:rFonts w:ascii="Arial" w:hAnsi="Arial" w:cs="Arial"/>
          <w:spacing w:val="2"/>
          <w:sz w:val="18"/>
          <w:szCs w:val="18"/>
        </w:rPr>
        <w:t xml:space="preserve">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14:paraId="427F7F84" w14:textId="2D176002" w:rsidR="00A00E3B" w:rsidRDefault="00A00E3B" w:rsidP="00A00E3B">
      <w:pPr>
        <w:numPr>
          <w:ilvl w:val="0"/>
          <w:numId w:val="30"/>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“import date” specified in block 5 on the U.S. Customs and Border Protection CBP Form 214A (Statistical Copy), </w:t>
      </w:r>
      <w:r w:rsidRPr="00F93C31">
        <w:rPr>
          <w:rFonts w:ascii="Arial" w:hAnsi="Arial" w:cs="Arial"/>
          <w:i/>
          <w:spacing w:val="2"/>
          <w:sz w:val="18"/>
          <w:szCs w:val="18"/>
        </w:rPr>
        <w:t>Application for Foreign Trade Zone Admission and/or Status Designation</w:t>
      </w:r>
      <w:r>
        <w:rPr>
          <w:rFonts w:ascii="Arial" w:hAnsi="Arial" w:cs="Arial"/>
          <w:spacing w:val="2"/>
          <w:sz w:val="18"/>
          <w:szCs w:val="18"/>
        </w:rPr>
        <w:t>; or</w:t>
      </w:r>
    </w:p>
    <w:p w14:paraId="64899083" w14:textId="2777EC03" w:rsidR="00A00E3B" w:rsidRDefault="00A00E3B" w:rsidP="00A00E3B">
      <w:pPr>
        <w:numPr>
          <w:ilvl w:val="0"/>
          <w:numId w:val="30"/>
        </w:numPr>
        <w:tabs>
          <w:tab w:val="left" w:pos="288"/>
        </w:tabs>
        <w:spacing w:before="120"/>
        <w:ind w:left="288" w:hanging="288"/>
        <w:rPr>
          <w:rFonts w:ascii="Arial" w:hAnsi="Arial" w:cs="Arial"/>
          <w:spacing w:val="2"/>
          <w:sz w:val="18"/>
          <w:szCs w:val="18"/>
        </w:rPr>
      </w:pPr>
      <w:r w:rsidRPr="00A00E3B">
        <w:rPr>
          <w:rFonts w:ascii="Arial" w:hAnsi="Arial" w:cs="Arial"/>
          <w:spacing w:val="2"/>
          <w:sz w:val="18"/>
          <w:szCs w:val="18"/>
        </w:rPr>
        <w:t xml:space="preserve">the “export date” specified in block 4 on the U.S. Department of Commerce Form 7525-V, </w:t>
      </w:r>
      <w:r w:rsidRPr="00F93C31">
        <w:rPr>
          <w:rFonts w:ascii="Arial" w:hAnsi="Arial" w:cs="Arial"/>
          <w:i/>
          <w:spacing w:val="2"/>
          <w:sz w:val="18"/>
          <w:szCs w:val="18"/>
        </w:rPr>
        <w:t>Shipper’s Export Declaration</w:t>
      </w:r>
      <w:r w:rsidRPr="00A00E3B">
        <w:rPr>
          <w:rFonts w:ascii="Arial" w:hAnsi="Arial" w:cs="Arial"/>
          <w:spacing w:val="2"/>
          <w:sz w:val="18"/>
          <w:szCs w:val="18"/>
        </w:rPr>
        <w:t>, for shipments from Puerto Rico to the 50 States and the District of Columbia.</w:t>
      </w:r>
    </w:p>
    <w:p w14:paraId="0ADE7A61" w14:textId="07E34128" w:rsidR="003E7362" w:rsidRDefault="003E7362" w:rsidP="003E7362">
      <w:pPr>
        <w:spacing w:before="180"/>
        <w:rPr>
          <w:rFonts w:ascii="Arial" w:hAnsi="Arial" w:cs="Arial"/>
          <w:b/>
          <w:spacing w:val="-1"/>
          <w:sz w:val="18"/>
          <w:szCs w:val="18"/>
        </w:rPr>
      </w:pPr>
      <w:r>
        <w:rPr>
          <w:rFonts w:ascii="Arial" w:hAnsi="Arial" w:cs="Arial"/>
          <w:b/>
          <w:spacing w:val="-1"/>
          <w:sz w:val="18"/>
          <w:szCs w:val="18"/>
        </w:rPr>
        <w:t xml:space="preserve">PART 11:  </w:t>
      </w:r>
      <w:r w:rsidRPr="00086887">
        <w:rPr>
          <w:rFonts w:ascii="Arial" w:hAnsi="Arial" w:cs="Arial"/>
          <w:b/>
          <w:spacing w:val="-1"/>
          <w:sz w:val="18"/>
          <w:szCs w:val="18"/>
        </w:rPr>
        <w:t>ANNUAL FUELS AND FEEDSTOCKS CONSUMED FOR PLANT OPERATIONS</w:t>
      </w:r>
    </w:p>
    <w:p w14:paraId="140988CC" w14:textId="318BEDEE" w:rsidR="003E7362" w:rsidRDefault="003E7362" w:rsidP="003E7362">
      <w:pPr>
        <w:spacing w:before="180"/>
        <w:rPr>
          <w:rFonts w:ascii="Arial" w:hAnsi="Arial" w:cs="Arial"/>
          <w:spacing w:val="-1"/>
          <w:sz w:val="18"/>
          <w:szCs w:val="18"/>
        </w:rPr>
      </w:pPr>
      <w:r w:rsidRPr="00827A66">
        <w:rPr>
          <w:rFonts w:ascii="Arial" w:hAnsi="Arial" w:cs="Arial"/>
          <w:b/>
          <w:spacing w:val="-1"/>
          <w:sz w:val="18"/>
          <w:szCs w:val="18"/>
        </w:rPr>
        <w:t>Report</w:t>
      </w:r>
      <w:r>
        <w:rPr>
          <w:rFonts w:ascii="Arial" w:hAnsi="Arial" w:cs="Arial"/>
          <w:spacing w:val="-1"/>
          <w:sz w:val="18"/>
          <w:szCs w:val="18"/>
        </w:rPr>
        <w:t xml:space="preserve"> cumulative annual fuels and feedstocks consumed for plant operations for the prior calendar year when submitting Form EIA-819 for the month of February (s</w:t>
      </w:r>
      <w:r w:rsidR="00C20D58">
        <w:rPr>
          <w:rFonts w:ascii="Arial" w:hAnsi="Arial" w:cs="Arial"/>
          <w:spacing w:val="-1"/>
          <w:sz w:val="18"/>
          <w:szCs w:val="18"/>
        </w:rPr>
        <w:t>ent to</w:t>
      </w:r>
      <w:r>
        <w:rPr>
          <w:rFonts w:ascii="Arial" w:hAnsi="Arial" w:cs="Arial"/>
          <w:spacing w:val="-1"/>
          <w:sz w:val="18"/>
          <w:szCs w:val="18"/>
        </w:rPr>
        <w:t xml:space="preserve"> EIA by March 20).  If your company operated the plant for only part of the prior calendar year, then report cumulative fuels and feedstocks consumed for plant operations for the part of the year when your company operated the plant.</w:t>
      </w:r>
    </w:p>
    <w:p w14:paraId="1D88241F" w14:textId="25810832" w:rsidR="003E7362" w:rsidRDefault="003E7362" w:rsidP="003E7362">
      <w:pPr>
        <w:tabs>
          <w:tab w:val="left" w:pos="288"/>
        </w:tabs>
        <w:spacing w:before="120"/>
        <w:rPr>
          <w:rFonts w:ascii="Arial" w:hAnsi="Arial" w:cs="Arial"/>
          <w:spacing w:val="-1"/>
          <w:sz w:val="18"/>
          <w:szCs w:val="18"/>
        </w:rPr>
      </w:pPr>
      <w:r>
        <w:rPr>
          <w:rFonts w:ascii="Arial" w:hAnsi="Arial" w:cs="Arial"/>
          <w:b/>
          <w:spacing w:val="-1"/>
          <w:sz w:val="18"/>
          <w:szCs w:val="18"/>
        </w:rPr>
        <w:t xml:space="preserve">Report </w:t>
      </w:r>
      <w:r>
        <w:rPr>
          <w:rFonts w:ascii="Arial" w:hAnsi="Arial" w:cs="Arial"/>
          <w:spacing w:val="-1"/>
          <w:sz w:val="18"/>
          <w:szCs w:val="18"/>
        </w:rPr>
        <w:t>quantities in units listed on the form.</w:t>
      </w:r>
    </w:p>
    <w:p w14:paraId="0B747403" w14:textId="77777777" w:rsidR="003D77F0" w:rsidRDefault="003D77F0" w:rsidP="003D77F0">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14:paraId="0D9356EF" w14:textId="43387F8A" w:rsidR="003D77F0" w:rsidRPr="00F93C31" w:rsidRDefault="003D77F0" w:rsidP="003D77F0">
      <w:pPr>
        <w:widowControl/>
        <w:adjustRightInd w:val="0"/>
        <w:spacing w:before="180"/>
        <w:rPr>
          <w:rFonts w:ascii="Arial" w:hAnsi="Arial" w:cs="Arial"/>
          <w:color w:val="000000"/>
          <w:spacing w:val="-2"/>
          <w:sz w:val="18"/>
          <w:szCs w:val="18"/>
        </w:rPr>
      </w:pPr>
      <w:r w:rsidRPr="00F93C31">
        <w:rPr>
          <w:rFonts w:ascii="Arial" w:hAnsi="Arial" w:cs="Arial"/>
          <w:spacing w:val="-2"/>
          <w:sz w:val="18"/>
          <w:szCs w:val="18"/>
        </w:rPr>
        <w:t>Information on production capacities for ethanol, biodiesel, and renewable fuels and intermediate products (reported in Parts 3, 5, and 7 of Form EIA-819) are not considered confidential and will be publicly released in identifiable form by company and site.  All other information reported on this form will be protected and not disclosed to the public to the extent that it satisfies the criteria for exemption under the Freedom of Information Act (FOIA), 5 U.S.C. §552</w:t>
      </w:r>
      <w:r w:rsidR="002E03B7">
        <w:rPr>
          <w:rFonts w:ascii="Arial" w:hAnsi="Arial" w:cs="Arial"/>
          <w:spacing w:val="-2"/>
          <w:sz w:val="18"/>
          <w:szCs w:val="18"/>
        </w:rPr>
        <w:t>(b)</w:t>
      </w:r>
      <w:r w:rsidRPr="00F93C31">
        <w:rPr>
          <w:rFonts w:ascii="Arial" w:hAnsi="Arial" w:cs="Arial"/>
          <w:spacing w:val="-2"/>
          <w:sz w:val="18"/>
          <w:szCs w:val="18"/>
        </w:rPr>
        <w:t>, the DOE regulations, 10 C.F.R. §1004.11, implementing the FOIA, and the Trade Secrets Act, 18 U.S.C. §1905.</w:t>
      </w:r>
    </w:p>
    <w:p w14:paraId="51B2CBEF" w14:textId="77777777" w:rsidR="00F35C52" w:rsidRDefault="00F35C52" w:rsidP="003D77F0">
      <w:pPr>
        <w:adjustRightInd w:val="0"/>
        <w:spacing w:before="180"/>
        <w:rPr>
          <w:rFonts w:ascii="Arial" w:hAnsi="Arial" w:cs="Arial"/>
          <w:color w:val="000000"/>
          <w:sz w:val="18"/>
          <w:szCs w:val="18"/>
        </w:rPr>
      </w:pPr>
    </w:p>
    <w:p w14:paraId="687AB902" w14:textId="77777777" w:rsidR="003D77F0" w:rsidRDefault="003D77F0" w:rsidP="003D77F0">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471865AE" w14:textId="77777777" w:rsidR="003D77F0" w:rsidRDefault="003D77F0" w:rsidP="003D77F0">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0E01A9E4" w14:textId="77777777" w:rsidR="003D77F0" w:rsidRPr="00F93C31" w:rsidRDefault="003D77F0" w:rsidP="003D77F0">
      <w:pPr>
        <w:adjustRightInd w:val="0"/>
        <w:spacing w:before="180"/>
        <w:rPr>
          <w:rFonts w:ascii="Arial" w:hAnsi="Arial" w:cs="Arial"/>
          <w:color w:val="000000"/>
          <w:spacing w:val="-2"/>
          <w:sz w:val="18"/>
          <w:szCs w:val="18"/>
        </w:rPr>
      </w:pPr>
      <w:r w:rsidRPr="00F93C31">
        <w:rPr>
          <w:rFonts w:ascii="Arial" w:hAnsi="Arial" w:cs="Arial"/>
          <w:color w:val="000000"/>
          <w:spacing w:val="-2"/>
          <w:sz w:val="18"/>
          <w:szCs w:val="18"/>
        </w:rPr>
        <w:t>Company specific data are also provided to other DOE offices for the purpose of examining specific petroleum operations in the context of emergency response planning and actual emergencies.</w:t>
      </w:r>
    </w:p>
    <w:p w14:paraId="70DF55F5" w14:textId="77777777" w:rsidR="003D77F0" w:rsidRDefault="003D77F0" w:rsidP="003D77F0">
      <w:pPr>
        <w:spacing w:before="144"/>
        <w:rPr>
          <w:rFonts w:ascii="Arial" w:hAnsi="Arial" w:cs="Arial"/>
          <w:b/>
          <w:bCs/>
          <w:spacing w:val="6"/>
          <w:sz w:val="22"/>
          <w:szCs w:val="22"/>
        </w:rPr>
      </w:pPr>
      <w:r>
        <w:rPr>
          <w:rFonts w:ascii="Arial" w:hAnsi="Arial" w:cs="Arial"/>
          <w:b/>
          <w:bCs/>
          <w:spacing w:val="6"/>
          <w:sz w:val="22"/>
          <w:szCs w:val="22"/>
        </w:rPr>
        <w:t>SANCTIONS</w:t>
      </w:r>
    </w:p>
    <w:p w14:paraId="42F198CE" w14:textId="56EF3E16" w:rsidR="003D77F0" w:rsidRDefault="003D77F0" w:rsidP="003D77F0">
      <w:pPr>
        <w:spacing w:before="180"/>
        <w:rPr>
          <w:rFonts w:ascii="Arial" w:hAnsi="Arial" w:cs="Arial"/>
          <w:spacing w:val="2"/>
          <w:sz w:val="18"/>
          <w:szCs w:val="18"/>
        </w:rPr>
      </w:pPr>
      <w:r w:rsidRPr="0003418B">
        <w:rPr>
          <w:rFonts w:ascii="Arial" w:hAnsi="Arial" w:cs="Arial"/>
          <w:spacing w:val="2"/>
          <w:sz w:val="18"/>
          <w:szCs w:val="18"/>
        </w:rPr>
        <w:t xml:space="preserve">The </w:t>
      </w:r>
      <w:r>
        <w:rPr>
          <w:rFonts w:ascii="Arial" w:hAnsi="Arial" w:cs="Arial"/>
          <w:spacing w:val="2"/>
          <w:sz w:val="18"/>
          <w:szCs w:val="18"/>
        </w:rPr>
        <w:t>timely submission of Form EIA-8</w:t>
      </w:r>
      <w:r w:rsidR="00D2550B">
        <w:rPr>
          <w:rFonts w:ascii="Arial" w:hAnsi="Arial" w:cs="Arial"/>
          <w:spacing w:val="2"/>
          <w:sz w:val="18"/>
          <w:szCs w:val="18"/>
        </w:rPr>
        <w:t>19</w:t>
      </w:r>
      <w:r w:rsidRPr="0003418B">
        <w:rPr>
          <w:rFonts w:ascii="Arial" w:hAnsi="Arial" w:cs="Arial"/>
          <w:spacing w:val="2"/>
          <w:sz w:val="18"/>
          <w:szCs w:val="18"/>
        </w:rPr>
        <w:t xml:space="preserve"> by those required to report </w:t>
      </w:r>
      <w:r>
        <w:rPr>
          <w:rFonts w:ascii="Arial" w:hAnsi="Arial" w:cs="Arial"/>
          <w:sz w:val="18"/>
          <w:szCs w:val="18"/>
        </w:rPr>
        <w:t>is mandatory under 15 U.S.C. §772(b)</w:t>
      </w:r>
      <w:r w:rsidRPr="0003418B">
        <w:rPr>
          <w:rFonts w:ascii="Arial" w:hAnsi="Arial" w:cs="Arial"/>
          <w:spacing w:val="2"/>
          <w:sz w:val="18"/>
          <w:szCs w:val="18"/>
        </w:rPr>
        <w:t xml:space="preserve">, as </w:t>
      </w:r>
      <w:r w:rsidR="00657CC9">
        <w:rPr>
          <w:rFonts w:ascii="Arial" w:hAnsi="Arial" w:cs="Arial"/>
          <w:spacing w:val="2"/>
          <w:sz w:val="18"/>
          <w:szCs w:val="18"/>
        </w:rPr>
        <w:br w:type="column"/>
      </w:r>
      <w:r w:rsidRPr="0003418B">
        <w:rPr>
          <w:rFonts w:ascii="Arial" w:hAnsi="Arial" w:cs="Arial"/>
          <w:spacing w:val="2"/>
          <w:sz w:val="18"/>
          <w:szCs w:val="18"/>
        </w:rPr>
        <w:t>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497FF9F7" w14:textId="77777777" w:rsidR="003D77F0" w:rsidRDefault="003D77F0" w:rsidP="003D77F0">
      <w:pPr>
        <w:spacing w:before="144"/>
        <w:rPr>
          <w:rFonts w:ascii="Arial" w:hAnsi="Arial" w:cs="Arial"/>
          <w:b/>
          <w:bCs/>
          <w:sz w:val="22"/>
          <w:szCs w:val="22"/>
        </w:rPr>
      </w:pPr>
      <w:r>
        <w:rPr>
          <w:rFonts w:ascii="Arial" w:hAnsi="Arial" w:cs="Arial"/>
          <w:b/>
          <w:bCs/>
          <w:sz w:val="22"/>
          <w:szCs w:val="22"/>
        </w:rPr>
        <w:t>FILING FORMS WITH THE FEDERAL GOVERNMENT AND ESTIMATED REPORTING BURDEN</w:t>
      </w:r>
    </w:p>
    <w:p w14:paraId="16EC89F0" w14:textId="1A87AC69" w:rsidR="003D77F0" w:rsidRDefault="003D77F0" w:rsidP="00F93C31">
      <w:pPr>
        <w:spacing w:before="145"/>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E26061">
        <w:rPr>
          <w:rFonts w:ascii="Arial" w:hAnsi="Arial" w:cs="Arial"/>
          <w:spacing w:val="-1"/>
          <w:sz w:val="18"/>
          <w:szCs w:val="18"/>
        </w:rPr>
        <w:t>1.25</w:t>
      </w:r>
      <w:r>
        <w:rPr>
          <w:rFonts w:ascii="Arial" w:hAnsi="Arial" w:cs="Arial"/>
          <w:spacing w:val="-1"/>
          <w:sz w:val="18"/>
          <w:szCs w:val="18"/>
        </w:rPr>
        <w:t xml:space="preserve"> hours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Office of Survey Development and Statistical Integration, EI-21,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w:t>
      </w:r>
      <w:r w:rsidR="00960AC2">
        <w:rPr>
          <w:rFonts w:ascii="Arial" w:hAnsi="Arial" w:cs="Arial"/>
          <w:spacing w:val="2"/>
          <w:sz w:val="18"/>
          <w:szCs w:val="18"/>
        </w:rPr>
        <w:t>3.</w:t>
      </w:r>
    </w:p>
    <w:sectPr w:rsidR="003D77F0" w:rsidSect="005D71A3">
      <w:type w:val="continuous"/>
      <w:pgSz w:w="12240" w:h="15840"/>
      <w:pgMar w:top="600" w:right="810" w:bottom="590" w:left="1037" w:header="720" w:footer="678" w:gutter="0"/>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F648C" w14:textId="77777777" w:rsidR="00E26061" w:rsidRDefault="00E26061">
      <w:r>
        <w:separator/>
      </w:r>
    </w:p>
  </w:endnote>
  <w:endnote w:type="continuationSeparator" w:id="0">
    <w:p w14:paraId="6FA19233" w14:textId="77777777" w:rsidR="00E26061" w:rsidRDefault="00E26061">
      <w:r>
        <w:continuationSeparator/>
      </w:r>
    </w:p>
  </w:endnote>
  <w:endnote w:type="continuationNotice" w:id="1">
    <w:p w14:paraId="0F3182CB" w14:textId="77777777" w:rsidR="003714DB" w:rsidRDefault="00371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424D0" w14:textId="77777777" w:rsidR="00E26061" w:rsidRDefault="00E26061">
    <w:r>
      <w:rPr>
        <w:noProof/>
      </w:rPr>
      <mc:AlternateContent>
        <mc:Choice Requires="wps">
          <w:drawing>
            <wp:anchor distT="0" distB="0" distL="0" distR="0" simplePos="0" relativeHeight="251658240" behindDoc="0" locked="0" layoutInCell="0" allowOverlap="1" wp14:anchorId="092CAC2B" wp14:editId="11D5987C">
              <wp:simplePos x="0" y="0"/>
              <wp:positionH relativeFrom="page">
                <wp:posOffset>444500</wp:posOffset>
              </wp:positionH>
              <wp:positionV relativeFrom="page">
                <wp:posOffset>9483090</wp:posOffset>
              </wp:positionV>
              <wp:extent cx="6650990" cy="136525"/>
              <wp:effectExtent l="0" t="0" r="635"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7E1C6" w14:textId="77777777" w:rsidR="00E26061" w:rsidRDefault="00E26061">
                          <w:pPr>
                            <w:tabs>
                              <w:tab w:val="left" w:pos="3852"/>
                            </w:tabs>
                            <w:rPr>
                              <w:rFonts w:ascii="Arial" w:hAnsi="Arial" w:cs="Arial"/>
                              <w:spacing w:val="10"/>
                              <w:sz w:val="14"/>
                              <w:szCs w:val="14"/>
                            </w:rPr>
                          </w:pPr>
                          <w:r>
                            <w:rPr>
                              <w:rFonts w:ascii="Arial" w:hAnsi="Arial" w:cs="Arial"/>
                              <w:spacing w:val="10"/>
                              <w:sz w:val="16"/>
                              <w:szCs w:val="16"/>
                            </w:rPr>
                            <w:t xml:space="preserve">Page </w:t>
                          </w:r>
                          <w:r>
                            <w:rPr>
                              <w:rFonts w:ascii="Arial" w:hAnsi="Arial" w:cs="Arial"/>
                              <w:spacing w:val="10"/>
                              <w:sz w:val="16"/>
                              <w:szCs w:val="16"/>
                            </w:rPr>
                            <w:fldChar w:fldCharType="begin"/>
                          </w:r>
                          <w:r>
                            <w:rPr>
                              <w:rFonts w:ascii="Arial" w:hAnsi="Arial" w:cs="Arial"/>
                              <w:spacing w:val="10"/>
                              <w:sz w:val="16"/>
                              <w:szCs w:val="16"/>
                            </w:rPr>
                            <w:instrText xml:space="preserve"> PAGE </w:instrText>
                          </w:r>
                          <w:r>
                            <w:rPr>
                              <w:rFonts w:ascii="Arial" w:hAnsi="Arial" w:cs="Arial"/>
                              <w:spacing w:val="10"/>
                              <w:sz w:val="16"/>
                              <w:szCs w:val="16"/>
                            </w:rPr>
                            <w:fldChar w:fldCharType="separate"/>
                          </w:r>
                          <w:r>
                            <w:rPr>
                              <w:rFonts w:ascii="Arial" w:hAnsi="Arial" w:cs="Arial"/>
                              <w:noProof/>
                              <w:spacing w:val="10"/>
                              <w:sz w:val="16"/>
                              <w:szCs w:val="16"/>
                            </w:rPr>
                            <w:t>3</w:t>
                          </w:r>
                          <w:r>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EIA-819, Monthly Oxygenate Report</w:t>
                          </w:r>
                          <w:r>
                            <w:rPr>
                              <w:rFonts w:ascii="Arial" w:hAnsi="Arial" w:cs="Arial"/>
                              <w:w w:val="99"/>
                              <w:sz w:val="16"/>
                              <w:szCs w:val="16"/>
                              <w:vertAlign w:val="superscrip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7pt;height:10.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1NqwIAAKk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" o:allowincell="f" filled="f" stroked="f">
              <v:textbox inset="0,0,0,0">
                <w:txbxContent>
                  <w:p w14:paraId="0D87E1C6" w14:textId="77777777" w:rsidR="00E26061" w:rsidRDefault="00E26061">
                    <w:pPr>
                      <w:tabs>
                        <w:tab w:val="left" w:pos="3852"/>
                      </w:tabs>
                      <w:rPr>
                        <w:rFonts w:ascii="Arial" w:hAnsi="Arial" w:cs="Arial"/>
                        <w:spacing w:val="10"/>
                        <w:sz w:val="14"/>
                        <w:szCs w:val="14"/>
                      </w:rPr>
                    </w:pPr>
                    <w:r>
                      <w:rPr>
                        <w:rFonts w:ascii="Arial" w:hAnsi="Arial" w:cs="Arial"/>
                        <w:spacing w:val="10"/>
                        <w:sz w:val="16"/>
                        <w:szCs w:val="16"/>
                      </w:rPr>
                      <w:t xml:space="preserve">Page </w:t>
                    </w:r>
                    <w:r>
                      <w:rPr>
                        <w:rFonts w:ascii="Arial" w:hAnsi="Arial" w:cs="Arial"/>
                        <w:spacing w:val="10"/>
                        <w:sz w:val="16"/>
                        <w:szCs w:val="16"/>
                      </w:rPr>
                      <w:fldChar w:fldCharType="begin"/>
                    </w:r>
                    <w:r>
                      <w:rPr>
                        <w:rFonts w:ascii="Arial" w:hAnsi="Arial" w:cs="Arial"/>
                        <w:spacing w:val="10"/>
                        <w:sz w:val="16"/>
                        <w:szCs w:val="16"/>
                      </w:rPr>
                      <w:instrText xml:space="preserve"> PAGE </w:instrText>
                    </w:r>
                    <w:r>
                      <w:rPr>
                        <w:rFonts w:ascii="Arial" w:hAnsi="Arial" w:cs="Arial"/>
                        <w:spacing w:val="10"/>
                        <w:sz w:val="16"/>
                        <w:szCs w:val="16"/>
                      </w:rPr>
                      <w:fldChar w:fldCharType="separate"/>
                    </w:r>
                    <w:r>
                      <w:rPr>
                        <w:rFonts w:ascii="Arial" w:hAnsi="Arial" w:cs="Arial"/>
                        <w:noProof/>
                        <w:spacing w:val="10"/>
                        <w:sz w:val="16"/>
                        <w:szCs w:val="16"/>
                      </w:rPr>
                      <w:t>3</w:t>
                    </w:r>
                    <w:r>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EIA-819, Monthly Oxygenate Report</w:t>
                    </w:r>
                    <w:r>
                      <w:rPr>
                        <w:rFonts w:ascii="Arial" w:hAnsi="Arial" w:cs="Arial"/>
                        <w:w w:val="99"/>
                        <w:sz w:val="16"/>
                        <w:szCs w:val="16"/>
                        <w:vertAlign w:val="superscript"/>
                      </w:rPr>
                      <w:t xml:space="preserve">                                                                                               </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C3E0" w14:textId="77777777" w:rsidR="00E26061" w:rsidRDefault="00E26061">
    <w:r>
      <w:rPr>
        <w:noProof/>
      </w:rPr>
      <mc:AlternateContent>
        <mc:Choice Requires="wps">
          <w:drawing>
            <wp:anchor distT="0" distB="0" distL="0" distR="0" simplePos="0" relativeHeight="251658241" behindDoc="0" locked="0" layoutInCell="0" allowOverlap="1" wp14:anchorId="4A477CA0" wp14:editId="64D219B4">
              <wp:simplePos x="0" y="0"/>
              <wp:positionH relativeFrom="margin">
                <wp:align>left</wp:align>
              </wp:positionH>
              <wp:positionV relativeFrom="page">
                <wp:posOffset>9486265</wp:posOffset>
              </wp:positionV>
              <wp:extent cx="6800850"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66E9" w14:textId="5B7A448C" w:rsidR="00E26061" w:rsidRDefault="00E26061" w:rsidP="007F2DE5">
                          <w:pPr>
                            <w:tabs>
                              <w:tab w:val="left" w:pos="9918"/>
                            </w:tabs>
                            <w:rPr>
                              <w:rFonts w:ascii="Arial" w:hAnsi="Arial" w:cs="Arial"/>
                              <w:sz w:val="16"/>
                              <w:szCs w:val="16"/>
                            </w:rPr>
                          </w:pPr>
                          <w:r>
                            <w:rPr>
                              <w:rFonts w:ascii="Arial" w:hAnsi="Arial" w:cs="Arial"/>
                              <w:sz w:val="16"/>
                              <w:szCs w:val="16"/>
                            </w:rPr>
                            <w:t xml:space="preserve">                           EIA-819, </w:t>
                          </w:r>
                          <w:r w:rsidRPr="00F93C31">
                            <w:rPr>
                              <w:rFonts w:ascii="Arial" w:hAnsi="Arial" w:cs="Arial"/>
                              <w:i/>
                              <w:sz w:val="16"/>
                              <w:szCs w:val="16"/>
                            </w:rPr>
                            <w:t>Monthly Report of Biofuels, Fuels from Non-Biogenic Wastes Fuel Oxygenates, Isooctane, and  Isooctene</w:t>
                          </w:r>
                          <w:r w:rsidRPr="00F93C31">
                            <w:rPr>
                              <w:rFonts w:ascii="Arial" w:hAnsi="Arial" w:cs="Arial"/>
                              <w:i/>
                              <w:w w:val="99"/>
                              <w:sz w:val="16"/>
                              <w:szCs w:val="16"/>
                              <w:vertAlign w:val="superscript"/>
                            </w:rPr>
                            <w:t xml:space="preserve"> </w:t>
                          </w:r>
                          <w:r>
                            <w:rPr>
                              <w:rFonts w:ascii="Arial" w:hAnsi="Arial" w:cs="Arial"/>
                              <w:w w:val="99"/>
                              <w:sz w:val="16"/>
                              <w:szCs w:val="16"/>
                              <w:vertAlign w:val="superscript"/>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A7E4A">
                            <w:rPr>
                              <w:rFonts w:ascii="Arial" w:hAnsi="Arial" w:cs="Arial"/>
                              <w:noProof/>
                              <w:sz w:val="16"/>
                              <w:szCs w:val="16"/>
                            </w:rPr>
                            <w:t>1</w:t>
                          </w:r>
                          <w:r>
                            <w:rPr>
                              <w:rFonts w:ascii="Arial" w:hAnsi="Arial" w:cs="Arial"/>
                              <w:sz w:val="16"/>
                              <w:szCs w:val="16"/>
                            </w:rPr>
                            <w:fldChar w:fldCharType="end"/>
                          </w:r>
                          <w:r>
                            <w:rPr>
                              <w:rFonts w:ascii="Arial" w:hAnsi="Arial" w:cs="Arial"/>
                              <w:w w:val="99"/>
                              <w:sz w:val="16"/>
                              <w:szCs w:val="16"/>
                              <w:vertAlign w:val="superscrip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746.95pt;width:535.5pt;height:27pt;z-index:251658241;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ta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" o:allowincell="f" filled="f" stroked="f">
              <v:textbox inset="0,0,0,0">
                <w:txbxContent>
                  <w:p w14:paraId="147E66E9" w14:textId="5B7A448C" w:rsidR="00E26061" w:rsidRDefault="00E26061" w:rsidP="007F2DE5">
                    <w:pPr>
                      <w:tabs>
                        <w:tab w:val="left" w:pos="9918"/>
                      </w:tabs>
                      <w:rPr>
                        <w:rFonts w:ascii="Arial" w:hAnsi="Arial" w:cs="Arial"/>
                        <w:sz w:val="16"/>
                        <w:szCs w:val="16"/>
                      </w:rPr>
                    </w:pPr>
                    <w:r>
                      <w:rPr>
                        <w:rFonts w:ascii="Arial" w:hAnsi="Arial" w:cs="Arial"/>
                        <w:sz w:val="16"/>
                        <w:szCs w:val="16"/>
                      </w:rPr>
                      <w:t xml:space="preserve">                           EIA-819, </w:t>
                    </w:r>
                    <w:r w:rsidRPr="00F93C31">
                      <w:rPr>
                        <w:rFonts w:ascii="Arial" w:hAnsi="Arial" w:cs="Arial"/>
                        <w:i/>
                        <w:sz w:val="16"/>
                        <w:szCs w:val="16"/>
                      </w:rPr>
                      <w:t>Monthly Report of Biofuels, Fuels from Non-Biogenic Wastes Fuel Oxygenates, Isooctane, and  Isooctene</w:t>
                    </w:r>
                    <w:r w:rsidRPr="00F93C31">
                      <w:rPr>
                        <w:rFonts w:ascii="Arial" w:hAnsi="Arial" w:cs="Arial"/>
                        <w:i/>
                        <w:w w:val="99"/>
                        <w:sz w:val="16"/>
                        <w:szCs w:val="16"/>
                        <w:vertAlign w:val="superscript"/>
                      </w:rPr>
                      <w:t xml:space="preserve"> </w:t>
                    </w:r>
                    <w:r>
                      <w:rPr>
                        <w:rFonts w:ascii="Arial" w:hAnsi="Arial" w:cs="Arial"/>
                        <w:w w:val="99"/>
                        <w:sz w:val="16"/>
                        <w:szCs w:val="16"/>
                        <w:vertAlign w:val="superscript"/>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A7E4A">
                      <w:rPr>
                        <w:rFonts w:ascii="Arial" w:hAnsi="Arial" w:cs="Arial"/>
                        <w:noProof/>
                        <w:sz w:val="16"/>
                        <w:szCs w:val="16"/>
                      </w:rPr>
                      <w:t>1</w:t>
                    </w:r>
                    <w:r>
                      <w:rPr>
                        <w:rFonts w:ascii="Arial" w:hAnsi="Arial" w:cs="Arial"/>
                        <w:sz w:val="16"/>
                        <w:szCs w:val="16"/>
                      </w:rPr>
                      <w:fldChar w:fldCharType="end"/>
                    </w:r>
                    <w:r>
                      <w:rPr>
                        <w:rFonts w:ascii="Arial" w:hAnsi="Arial" w:cs="Arial"/>
                        <w:w w:val="99"/>
                        <w:sz w:val="16"/>
                        <w:szCs w:val="16"/>
                        <w:vertAlign w:val="superscript"/>
                      </w:rPr>
                      <w:t xml:space="preserve">                                                                                                                            </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EA963" w14:textId="77777777" w:rsidR="00E26061" w:rsidRDefault="00E26061">
      <w:r>
        <w:separator/>
      </w:r>
    </w:p>
  </w:footnote>
  <w:footnote w:type="continuationSeparator" w:id="0">
    <w:p w14:paraId="58AAE6F2" w14:textId="77777777" w:rsidR="00E26061" w:rsidRDefault="00E26061">
      <w:r>
        <w:continuationSeparator/>
      </w:r>
    </w:p>
  </w:footnote>
  <w:footnote w:type="continuationNotice" w:id="1">
    <w:p w14:paraId="4875EBDC" w14:textId="77777777" w:rsidR="003714DB" w:rsidRDefault="003714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A413FA"/>
    <w:multiLevelType w:val="hybridMultilevel"/>
    <w:tmpl w:val="27DEFB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47498"/>
    <w:multiLevelType w:val="hybridMultilevel"/>
    <w:tmpl w:val="22047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A0029E7"/>
    <w:multiLevelType w:val="hybridMultilevel"/>
    <w:tmpl w:val="899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7749D"/>
    <w:multiLevelType w:val="hybridMultilevel"/>
    <w:tmpl w:val="1328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E80148D"/>
    <w:multiLevelType w:val="hybridMultilevel"/>
    <w:tmpl w:val="2452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1">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2">
    <w:nsid w:val="31DE47E7"/>
    <w:multiLevelType w:val="hybridMultilevel"/>
    <w:tmpl w:val="6D68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14">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5">
    <w:nsid w:val="34C65E4A"/>
    <w:multiLevelType w:val="hybridMultilevel"/>
    <w:tmpl w:val="FA2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C6F5B"/>
    <w:multiLevelType w:val="hybridMultilevel"/>
    <w:tmpl w:val="A32C38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37AD1FC7"/>
    <w:multiLevelType w:val="singleLevel"/>
    <w:tmpl w:val="1CC285E5"/>
    <w:lvl w:ilvl="0">
      <w:numFmt w:val="bullet"/>
      <w:lvlText w:val="·"/>
      <w:lvlJc w:val="left"/>
      <w:pPr>
        <w:tabs>
          <w:tab w:val="num" w:pos="288"/>
        </w:tabs>
        <w:ind w:left="288" w:hanging="288"/>
      </w:pPr>
      <w:rPr>
        <w:rFonts w:ascii="Symbol" w:hAnsi="Symbol" w:hint="default"/>
        <w:color w:val="000000"/>
      </w:rPr>
    </w:lvl>
  </w:abstractNum>
  <w:abstractNum w:abstractNumId="18">
    <w:nsid w:val="38E7C212"/>
    <w:multiLevelType w:val="singleLevel"/>
    <w:tmpl w:val="79582B9A"/>
    <w:lvl w:ilvl="0">
      <w:numFmt w:val="bullet"/>
      <w:lvlText w:val="·"/>
      <w:lvlJc w:val="left"/>
      <w:pPr>
        <w:tabs>
          <w:tab w:val="num" w:pos="288"/>
        </w:tabs>
        <w:ind w:left="288" w:hanging="288"/>
      </w:pPr>
      <w:rPr>
        <w:rFonts w:ascii="Symbol" w:hAnsi="Symbol" w:hint="default"/>
        <w:color w:val="000000"/>
      </w:rPr>
    </w:lvl>
  </w:abstractNum>
  <w:abstractNum w:abstractNumId="19">
    <w:nsid w:val="3A4B2016"/>
    <w:multiLevelType w:val="hybridMultilevel"/>
    <w:tmpl w:val="61EE8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B666D7C"/>
    <w:multiLevelType w:val="hybridMultilevel"/>
    <w:tmpl w:val="EE9A3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22">
    <w:nsid w:val="48BD2C9A"/>
    <w:multiLevelType w:val="hybridMultilevel"/>
    <w:tmpl w:val="AC1E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24">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5">
    <w:nsid w:val="4DAC467D"/>
    <w:multiLevelType w:val="singleLevel"/>
    <w:tmpl w:val="73BDFA33"/>
    <w:lvl w:ilvl="0">
      <w:numFmt w:val="bullet"/>
      <w:lvlText w:val="·"/>
      <w:lvlJc w:val="left"/>
      <w:pPr>
        <w:tabs>
          <w:tab w:val="num" w:pos="288"/>
        </w:tabs>
        <w:ind w:left="288" w:hanging="288"/>
      </w:pPr>
      <w:rPr>
        <w:rFonts w:ascii="Symbol" w:hAnsi="Symbol" w:hint="default"/>
        <w:color w:val="000000"/>
      </w:rPr>
    </w:lvl>
  </w:abstractNum>
  <w:abstractNum w:abstractNumId="26">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27">
    <w:nsid w:val="4EA72C91"/>
    <w:multiLevelType w:val="hybridMultilevel"/>
    <w:tmpl w:val="986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F42EB5"/>
    <w:multiLevelType w:val="hybridMultilevel"/>
    <w:tmpl w:val="D6006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3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9E53423"/>
    <w:multiLevelType w:val="hybridMultilevel"/>
    <w:tmpl w:val="C242F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34">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35">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36">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7">
    <w:nsid w:val="78826194"/>
    <w:multiLevelType w:val="hybridMultilevel"/>
    <w:tmpl w:val="0EFC5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39">
    <w:nsid w:val="7E4FFDD2"/>
    <w:multiLevelType w:val="singleLevel"/>
    <w:tmpl w:val="34F2BC49"/>
    <w:lvl w:ilvl="0">
      <w:numFmt w:val="bullet"/>
      <w:lvlText w:val="·"/>
      <w:lvlJc w:val="left"/>
      <w:pPr>
        <w:tabs>
          <w:tab w:val="num" w:pos="288"/>
        </w:tabs>
        <w:ind w:left="288" w:hanging="288"/>
      </w:pPr>
      <w:rPr>
        <w:rFonts w:ascii="Symbol" w:hAnsi="Symbol" w:hint="default"/>
        <w:color w:val="000000"/>
      </w:rPr>
    </w:lvl>
  </w:abstractNum>
  <w:abstractNum w:abstractNumId="40">
    <w:nsid w:val="7F0068E1"/>
    <w:multiLevelType w:val="hybridMultilevel"/>
    <w:tmpl w:val="76EE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DF6130"/>
    <w:multiLevelType w:val="hybridMultilevel"/>
    <w:tmpl w:val="47F8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23"/>
  </w:num>
  <w:num w:numId="4">
    <w:abstractNumId w:val="29"/>
  </w:num>
  <w:num w:numId="5">
    <w:abstractNumId w:val="13"/>
  </w:num>
  <w:num w:numId="6">
    <w:abstractNumId w:val="26"/>
  </w:num>
  <w:num w:numId="7">
    <w:abstractNumId w:val="8"/>
  </w:num>
  <w:num w:numId="8">
    <w:abstractNumId w:val="24"/>
  </w:num>
  <w:num w:numId="9">
    <w:abstractNumId w:val="34"/>
  </w:num>
  <w:num w:numId="10">
    <w:abstractNumId w:val="38"/>
  </w:num>
  <w:num w:numId="11">
    <w:abstractNumId w:val="4"/>
  </w:num>
  <w:num w:numId="12">
    <w:abstractNumId w:val="1"/>
  </w:num>
  <w:num w:numId="13">
    <w:abstractNumId w:val="0"/>
  </w:num>
  <w:num w:numId="14">
    <w:abstractNumId w:val="18"/>
  </w:num>
  <w:num w:numId="15">
    <w:abstractNumId w:val="39"/>
  </w:num>
  <w:num w:numId="16">
    <w:abstractNumId w:val="17"/>
  </w:num>
  <w:num w:numId="17">
    <w:abstractNumId w:val="32"/>
  </w:num>
  <w:num w:numId="18">
    <w:abstractNumId w:val="3"/>
  </w:num>
  <w:num w:numId="19">
    <w:abstractNumId w:val="14"/>
  </w:num>
  <w:num w:numId="20">
    <w:abstractNumId w:val="11"/>
  </w:num>
  <w:num w:numId="21">
    <w:abstractNumId w:val="36"/>
  </w:num>
  <w:num w:numId="22">
    <w:abstractNumId w:val="2"/>
  </w:num>
  <w:num w:numId="23">
    <w:abstractNumId w:val="25"/>
  </w:num>
  <w:num w:numId="24">
    <w:abstractNumId w:val="10"/>
  </w:num>
  <w:num w:numId="25">
    <w:abstractNumId w:val="21"/>
  </w:num>
  <w:num w:numId="26">
    <w:abstractNumId w:val="30"/>
  </w:num>
  <w:num w:numId="27">
    <w:abstractNumId w:val="19"/>
  </w:num>
  <w:num w:numId="28">
    <w:abstractNumId w:val="28"/>
  </w:num>
  <w:num w:numId="29">
    <w:abstractNumId w:val="20"/>
  </w:num>
  <w:num w:numId="30">
    <w:abstractNumId w:val="16"/>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7"/>
  </w:num>
  <w:num w:numId="34">
    <w:abstractNumId w:val="40"/>
  </w:num>
  <w:num w:numId="35">
    <w:abstractNumId w:val="9"/>
  </w:num>
  <w:num w:numId="36">
    <w:abstractNumId w:val="15"/>
  </w:num>
  <w:num w:numId="37">
    <w:abstractNumId w:val="41"/>
  </w:num>
  <w:num w:numId="38">
    <w:abstractNumId w:val="22"/>
  </w:num>
  <w:num w:numId="39">
    <w:abstractNumId w:val="12"/>
  </w:num>
  <w:num w:numId="40">
    <w:abstractNumId w:val="6"/>
  </w:num>
  <w:num w:numId="41">
    <w:abstractNumId w:val="2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6B"/>
    <w:rsid w:val="0000066E"/>
    <w:rsid w:val="00006A16"/>
    <w:rsid w:val="00006B03"/>
    <w:rsid w:val="00006DEA"/>
    <w:rsid w:val="00014E68"/>
    <w:rsid w:val="000153E0"/>
    <w:rsid w:val="000216C0"/>
    <w:rsid w:val="00027194"/>
    <w:rsid w:val="00030F8C"/>
    <w:rsid w:val="00037747"/>
    <w:rsid w:val="0004444C"/>
    <w:rsid w:val="00047CFD"/>
    <w:rsid w:val="00050D2C"/>
    <w:rsid w:val="00053D0D"/>
    <w:rsid w:val="0006548E"/>
    <w:rsid w:val="000743E2"/>
    <w:rsid w:val="00074BE5"/>
    <w:rsid w:val="00080582"/>
    <w:rsid w:val="000807B1"/>
    <w:rsid w:val="00086887"/>
    <w:rsid w:val="000905E9"/>
    <w:rsid w:val="00090F19"/>
    <w:rsid w:val="0009252C"/>
    <w:rsid w:val="00093614"/>
    <w:rsid w:val="000972DB"/>
    <w:rsid w:val="00097573"/>
    <w:rsid w:val="000A09E5"/>
    <w:rsid w:val="000A268D"/>
    <w:rsid w:val="000A34E4"/>
    <w:rsid w:val="000B72D2"/>
    <w:rsid w:val="000C106A"/>
    <w:rsid w:val="000C1724"/>
    <w:rsid w:val="000C2949"/>
    <w:rsid w:val="000C3F5F"/>
    <w:rsid w:val="000C60FF"/>
    <w:rsid w:val="000C757D"/>
    <w:rsid w:val="000C78DB"/>
    <w:rsid w:val="000D06DE"/>
    <w:rsid w:val="000D1EB1"/>
    <w:rsid w:val="000D4129"/>
    <w:rsid w:val="000E6E08"/>
    <w:rsid w:val="000E6FC0"/>
    <w:rsid w:val="000E71C4"/>
    <w:rsid w:val="000E7E5B"/>
    <w:rsid w:val="000F06C9"/>
    <w:rsid w:val="000F16C4"/>
    <w:rsid w:val="000F1752"/>
    <w:rsid w:val="000F3FD4"/>
    <w:rsid w:val="000F75B3"/>
    <w:rsid w:val="000F7DC3"/>
    <w:rsid w:val="00100858"/>
    <w:rsid w:val="00100E2F"/>
    <w:rsid w:val="001010E5"/>
    <w:rsid w:val="00101B8D"/>
    <w:rsid w:val="00104755"/>
    <w:rsid w:val="00104F28"/>
    <w:rsid w:val="00105B86"/>
    <w:rsid w:val="00106536"/>
    <w:rsid w:val="00107CA4"/>
    <w:rsid w:val="00111806"/>
    <w:rsid w:val="00111A30"/>
    <w:rsid w:val="00113FDC"/>
    <w:rsid w:val="00125DE2"/>
    <w:rsid w:val="0013427C"/>
    <w:rsid w:val="001375CD"/>
    <w:rsid w:val="00143CD1"/>
    <w:rsid w:val="00144170"/>
    <w:rsid w:val="001478F2"/>
    <w:rsid w:val="00147AE9"/>
    <w:rsid w:val="00147E96"/>
    <w:rsid w:val="00152D60"/>
    <w:rsid w:val="0015336B"/>
    <w:rsid w:val="00165044"/>
    <w:rsid w:val="00165D2C"/>
    <w:rsid w:val="00165D54"/>
    <w:rsid w:val="00166274"/>
    <w:rsid w:val="00167432"/>
    <w:rsid w:val="00170BE3"/>
    <w:rsid w:val="001731D2"/>
    <w:rsid w:val="00176DA9"/>
    <w:rsid w:val="001812BF"/>
    <w:rsid w:val="00181486"/>
    <w:rsid w:val="0018180E"/>
    <w:rsid w:val="0018495A"/>
    <w:rsid w:val="00184ED4"/>
    <w:rsid w:val="001863CA"/>
    <w:rsid w:val="00186934"/>
    <w:rsid w:val="0019115A"/>
    <w:rsid w:val="00195185"/>
    <w:rsid w:val="001A0060"/>
    <w:rsid w:val="001A19F6"/>
    <w:rsid w:val="001A2982"/>
    <w:rsid w:val="001A7E4A"/>
    <w:rsid w:val="001B03E3"/>
    <w:rsid w:val="001B1BA6"/>
    <w:rsid w:val="001B2BC3"/>
    <w:rsid w:val="001C0D00"/>
    <w:rsid w:val="001C3CBF"/>
    <w:rsid w:val="001C7CBD"/>
    <w:rsid w:val="001D0FCF"/>
    <w:rsid w:val="001D22EE"/>
    <w:rsid w:val="001D36E6"/>
    <w:rsid w:val="001E6839"/>
    <w:rsid w:val="00200B89"/>
    <w:rsid w:val="002028F5"/>
    <w:rsid w:val="00202CB4"/>
    <w:rsid w:val="00203B2C"/>
    <w:rsid w:val="0021543C"/>
    <w:rsid w:val="0021785F"/>
    <w:rsid w:val="00221E4F"/>
    <w:rsid w:val="002238F7"/>
    <w:rsid w:val="00223902"/>
    <w:rsid w:val="00225C26"/>
    <w:rsid w:val="00231254"/>
    <w:rsid w:val="0023540C"/>
    <w:rsid w:val="0023662F"/>
    <w:rsid w:val="00245879"/>
    <w:rsid w:val="0025046C"/>
    <w:rsid w:val="00250C5B"/>
    <w:rsid w:val="00254C32"/>
    <w:rsid w:val="00257B0A"/>
    <w:rsid w:val="00260449"/>
    <w:rsid w:val="00260A6B"/>
    <w:rsid w:val="00264CAD"/>
    <w:rsid w:val="00267D91"/>
    <w:rsid w:val="0027167A"/>
    <w:rsid w:val="00274F20"/>
    <w:rsid w:val="0027704D"/>
    <w:rsid w:val="00280587"/>
    <w:rsid w:val="002879D5"/>
    <w:rsid w:val="00287EBA"/>
    <w:rsid w:val="0029260A"/>
    <w:rsid w:val="00294713"/>
    <w:rsid w:val="00296D87"/>
    <w:rsid w:val="002A068A"/>
    <w:rsid w:val="002A0C2B"/>
    <w:rsid w:val="002A1166"/>
    <w:rsid w:val="002A41D6"/>
    <w:rsid w:val="002A5C4C"/>
    <w:rsid w:val="002A694C"/>
    <w:rsid w:val="002A782F"/>
    <w:rsid w:val="002B047E"/>
    <w:rsid w:val="002B27AF"/>
    <w:rsid w:val="002B4A66"/>
    <w:rsid w:val="002C354E"/>
    <w:rsid w:val="002C686B"/>
    <w:rsid w:val="002D5632"/>
    <w:rsid w:val="002D5BE0"/>
    <w:rsid w:val="002E03B7"/>
    <w:rsid w:val="002E2265"/>
    <w:rsid w:val="002E227D"/>
    <w:rsid w:val="002E6E29"/>
    <w:rsid w:val="002E7308"/>
    <w:rsid w:val="002E7F1F"/>
    <w:rsid w:val="002F145B"/>
    <w:rsid w:val="002F3B05"/>
    <w:rsid w:val="00305B80"/>
    <w:rsid w:val="0031097C"/>
    <w:rsid w:val="00311AAA"/>
    <w:rsid w:val="00311BBD"/>
    <w:rsid w:val="003129E8"/>
    <w:rsid w:val="00314AD4"/>
    <w:rsid w:val="00315923"/>
    <w:rsid w:val="0032191E"/>
    <w:rsid w:val="0032194E"/>
    <w:rsid w:val="003254BF"/>
    <w:rsid w:val="00325B35"/>
    <w:rsid w:val="0032689B"/>
    <w:rsid w:val="00332910"/>
    <w:rsid w:val="00333198"/>
    <w:rsid w:val="003346EC"/>
    <w:rsid w:val="0033574B"/>
    <w:rsid w:val="00337150"/>
    <w:rsid w:val="00337444"/>
    <w:rsid w:val="00346230"/>
    <w:rsid w:val="00350105"/>
    <w:rsid w:val="00361289"/>
    <w:rsid w:val="003623B3"/>
    <w:rsid w:val="0036401A"/>
    <w:rsid w:val="00364F95"/>
    <w:rsid w:val="00365F50"/>
    <w:rsid w:val="003666D0"/>
    <w:rsid w:val="003714DB"/>
    <w:rsid w:val="00372760"/>
    <w:rsid w:val="003738DC"/>
    <w:rsid w:val="003776E2"/>
    <w:rsid w:val="003805EC"/>
    <w:rsid w:val="00380DC2"/>
    <w:rsid w:val="00381F5E"/>
    <w:rsid w:val="00383AE1"/>
    <w:rsid w:val="0038773F"/>
    <w:rsid w:val="00397EF1"/>
    <w:rsid w:val="003A08FB"/>
    <w:rsid w:val="003A1814"/>
    <w:rsid w:val="003A3395"/>
    <w:rsid w:val="003A3C6F"/>
    <w:rsid w:val="003A4E39"/>
    <w:rsid w:val="003A6692"/>
    <w:rsid w:val="003B2445"/>
    <w:rsid w:val="003B6883"/>
    <w:rsid w:val="003C0EBB"/>
    <w:rsid w:val="003C5412"/>
    <w:rsid w:val="003C63DC"/>
    <w:rsid w:val="003D21CE"/>
    <w:rsid w:val="003D3A77"/>
    <w:rsid w:val="003D700E"/>
    <w:rsid w:val="003D77F0"/>
    <w:rsid w:val="003E25CD"/>
    <w:rsid w:val="003E3E0B"/>
    <w:rsid w:val="003E5075"/>
    <w:rsid w:val="003E7362"/>
    <w:rsid w:val="003F071B"/>
    <w:rsid w:val="003F4E40"/>
    <w:rsid w:val="003F4F5E"/>
    <w:rsid w:val="003F51EE"/>
    <w:rsid w:val="003F53A9"/>
    <w:rsid w:val="00402151"/>
    <w:rsid w:val="0040441A"/>
    <w:rsid w:val="004055E6"/>
    <w:rsid w:val="00406E57"/>
    <w:rsid w:val="00410DF7"/>
    <w:rsid w:val="00410ED4"/>
    <w:rsid w:val="00411628"/>
    <w:rsid w:val="00412552"/>
    <w:rsid w:val="00417BE2"/>
    <w:rsid w:val="0042101A"/>
    <w:rsid w:val="00424917"/>
    <w:rsid w:val="00426F33"/>
    <w:rsid w:val="00434AB2"/>
    <w:rsid w:val="00436184"/>
    <w:rsid w:val="004377C4"/>
    <w:rsid w:val="00440EE2"/>
    <w:rsid w:val="00444DE4"/>
    <w:rsid w:val="0045447A"/>
    <w:rsid w:val="00454E0F"/>
    <w:rsid w:val="00455155"/>
    <w:rsid w:val="004562DC"/>
    <w:rsid w:val="004722A9"/>
    <w:rsid w:val="0047304D"/>
    <w:rsid w:val="00475A94"/>
    <w:rsid w:val="004764C8"/>
    <w:rsid w:val="0047666F"/>
    <w:rsid w:val="00480FA2"/>
    <w:rsid w:val="004825E7"/>
    <w:rsid w:val="0048423B"/>
    <w:rsid w:val="00492293"/>
    <w:rsid w:val="0049354B"/>
    <w:rsid w:val="0049478F"/>
    <w:rsid w:val="00496AF4"/>
    <w:rsid w:val="004A4144"/>
    <w:rsid w:val="004B0081"/>
    <w:rsid w:val="004B0796"/>
    <w:rsid w:val="004B0CE2"/>
    <w:rsid w:val="004B4D8A"/>
    <w:rsid w:val="004B6542"/>
    <w:rsid w:val="004B72B6"/>
    <w:rsid w:val="004B7CCE"/>
    <w:rsid w:val="004C5788"/>
    <w:rsid w:val="004D4E40"/>
    <w:rsid w:val="004D6E64"/>
    <w:rsid w:val="004D775C"/>
    <w:rsid w:val="004F0195"/>
    <w:rsid w:val="005034EE"/>
    <w:rsid w:val="00506E97"/>
    <w:rsid w:val="00510899"/>
    <w:rsid w:val="005130B1"/>
    <w:rsid w:val="0051413A"/>
    <w:rsid w:val="00515F1F"/>
    <w:rsid w:val="00517C4A"/>
    <w:rsid w:val="00535C02"/>
    <w:rsid w:val="0053619C"/>
    <w:rsid w:val="00543620"/>
    <w:rsid w:val="005437A2"/>
    <w:rsid w:val="00545743"/>
    <w:rsid w:val="005470ED"/>
    <w:rsid w:val="005510D0"/>
    <w:rsid w:val="00553607"/>
    <w:rsid w:val="0056539D"/>
    <w:rsid w:val="005674E2"/>
    <w:rsid w:val="00570370"/>
    <w:rsid w:val="00572D2E"/>
    <w:rsid w:val="0057354D"/>
    <w:rsid w:val="0057463F"/>
    <w:rsid w:val="0057606B"/>
    <w:rsid w:val="00581C17"/>
    <w:rsid w:val="00584463"/>
    <w:rsid w:val="00584AA7"/>
    <w:rsid w:val="00587431"/>
    <w:rsid w:val="005976F5"/>
    <w:rsid w:val="005A1F05"/>
    <w:rsid w:val="005A2FB4"/>
    <w:rsid w:val="005A497D"/>
    <w:rsid w:val="005B28AC"/>
    <w:rsid w:val="005B4486"/>
    <w:rsid w:val="005B59FF"/>
    <w:rsid w:val="005C17D6"/>
    <w:rsid w:val="005C1D07"/>
    <w:rsid w:val="005C2950"/>
    <w:rsid w:val="005D39A2"/>
    <w:rsid w:val="005D513B"/>
    <w:rsid w:val="005D5271"/>
    <w:rsid w:val="005D71A3"/>
    <w:rsid w:val="005E06B8"/>
    <w:rsid w:val="005E173D"/>
    <w:rsid w:val="005E2514"/>
    <w:rsid w:val="005E33E5"/>
    <w:rsid w:val="005E47A6"/>
    <w:rsid w:val="005F2325"/>
    <w:rsid w:val="005F233E"/>
    <w:rsid w:val="005F3E91"/>
    <w:rsid w:val="005F449D"/>
    <w:rsid w:val="005F753F"/>
    <w:rsid w:val="005F7CC8"/>
    <w:rsid w:val="00603524"/>
    <w:rsid w:val="00605E82"/>
    <w:rsid w:val="00607A8F"/>
    <w:rsid w:val="00610DD1"/>
    <w:rsid w:val="006118A2"/>
    <w:rsid w:val="0061242F"/>
    <w:rsid w:val="00613886"/>
    <w:rsid w:val="00616722"/>
    <w:rsid w:val="00630BDD"/>
    <w:rsid w:val="006373D9"/>
    <w:rsid w:val="006373E6"/>
    <w:rsid w:val="00644C01"/>
    <w:rsid w:val="006455BA"/>
    <w:rsid w:val="00646FA0"/>
    <w:rsid w:val="00647909"/>
    <w:rsid w:val="00654305"/>
    <w:rsid w:val="00656EFE"/>
    <w:rsid w:val="00657CC9"/>
    <w:rsid w:val="00661A6D"/>
    <w:rsid w:val="0066209C"/>
    <w:rsid w:val="0066299A"/>
    <w:rsid w:val="006645C8"/>
    <w:rsid w:val="00665DC2"/>
    <w:rsid w:val="00673741"/>
    <w:rsid w:val="006850DB"/>
    <w:rsid w:val="00694F83"/>
    <w:rsid w:val="006961C1"/>
    <w:rsid w:val="006978A8"/>
    <w:rsid w:val="006A0473"/>
    <w:rsid w:val="006A7B50"/>
    <w:rsid w:val="006B474A"/>
    <w:rsid w:val="006B5725"/>
    <w:rsid w:val="006B6F2E"/>
    <w:rsid w:val="006D3DB9"/>
    <w:rsid w:val="006D46FF"/>
    <w:rsid w:val="006E0B16"/>
    <w:rsid w:val="006E41D1"/>
    <w:rsid w:val="006E604B"/>
    <w:rsid w:val="006F001E"/>
    <w:rsid w:val="006F110E"/>
    <w:rsid w:val="006F26A5"/>
    <w:rsid w:val="00710642"/>
    <w:rsid w:val="0071353E"/>
    <w:rsid w:val="0071482B"/>
    <w:rsid w:val="00715234"/>
    <w:rsid w:val="00715CC3"/>
    <w:rsid w:val="0072014E"/>
    <w:rsid w:val="00720F56"/>
    <w:rsid w:val="00722D94"/>
    <w:rsid w:val="00723C60"/>
    <w:rsid w:val="00732CAE"/>
    <w:rsid w:val="007342DE"/>
    <w:rsid w:val="007362FD"/>
    <w:rsid w:val="0074296F"/>
    <w:rsid w:val="007441CC"/>
    <w:rsid w:val="007455FA"/>
    <w:rsid w:val="00750271"/>
    <w:rsid w:val="007531ED"/>
    <w:rsid w:val="00757C3B"/>
    <w:rsid w:val="007601C8"/>
    <w:rsid w:val="00770079"/>
    <w:rsid w:val="00772144"/>
    <w:rsid w:val="00776507"/>
    <w:rsid w:val="00782540"/>
    <w:rsid w:val="00783A06"/>
    <w:rsid w:val="00784776"/>
    <w:rsid w:val="00791C2E"/>
    <w:rsid w:val="00792AC8"/>
    <w:rsid w:val="0079413F"/>
    <w:rsid w:val="007966D1"/>
    <w:rsid w:val="007A0F34"/>
    <w:rsid w:val="007A4467"/>
    <w:rsid w:val="007A5399"/>
    <w:rsid w:val="007A60E3"/>
    <w:rsid w:val="007A7D34"/>
    <w:rsid w:val="007A7DF5"/>
    <w:rsid w:val="007B7523"/>
    <w:rsid w:val="007C2DAC"/>
    <w:rsid w:val="007C4B6A"/>
    <w:rsid w:val="007C7878"/>
    <w:rsid w:val="007D1099"/>
    <w:rsid w:val="007E0ED3"/>
    <w:rsid w:val="007E261B"/>
    <w:rsid w:val="007E3044"/>
    <w:rsid w:val="007E50D5"/>
    <w:rsid w:val="007E63D4"/>
    <w:rsid w:val="007E63ED"/>
    <w:rsid w:val="007E71FC"/>
    <w:rsid w:val="007E7F07"/>
    <w:rsid w:val="007F27D5"/>
    <w:rsid w:val="007F2DE5"/>
    <w:rsid w:val="007F3D51"/>
    <w:rsid w:val="00800F86"/>
    <w:rsid w:val="00803690"/>
    <w:rsid w:val="008046DF"/>
    <w:rsid w:val="008066B4"/>
    <w:rsid w:val="00807871"/>
    <w:rsid w:val="00813E3D"/>
    <w:rsid w:val="008177E6"/>
    <w:rsid w:val="008179FB"/>
    <w:rsid w:val="00820FF6"/>
    <w:rsid w:val="00822189"/>
    <w:rsid w:val="00826BB7"/>
    <w:rsid w:val="0082711E"/>
    <w:rsid w:val="00827A66"/>
    <w:rsid w:val="00831BBF"/>
    <w:rsid w:val="00832A88"/>
    <w:rsid w:val="00835D6C"/>
    <w:rsid w:val="00836715"/>
    <w:rsid w:val="0083703D"/>
    <w:rsid w:val="008403C1"/>
    <w:rsid w:val="0084233D"/>
    <w:rsid w:val="008435C8"/>
    <w:rsid w:val="00847D21"/>
    <w:rsid w:val="00851114"/>
    <w:rsid w:val="00851501"/>
    <w:rsid w:val="00851F1D"/>
    <w:rsid w:val="008523BC"/>
    <w:rsid w:val="00852A51"/>
    <w:rsid w:val="00852EEE"/>
    <w:rsid w:val="0085340F"/>
    <w:rsid w:val="00855118"/>
    <w:rsid w:val="008625F1"/>
    <w:rsid w:val="0087430D"/>
    <w:rsid w:val="00875347"/>
    <w:rsid w:val="00875BE4"/>
    <w:rsid w:val="0087620E"/>
    <w:rsid w:val="00877D84"/>
    <w:rsid w:val="00880F9C"/>
    <w:rsid w:val="00881DAD"/>
    <w:rsid w:val="0088247E"/>
    <w:rsid w:val="00890C28"/>
    <w:rsid w:val="008939AC"/>
    <w:rsid w:val="008A3DA2"/>
    <w:rsid w:val="008A4F8D"/>
    <w:rsid w:val="008A7F2C"/>
    <w:rsid w:val="008B4B44"/>
    <w:rsid w:val="008B6B3C"/>
    <w:rsid w:val="008C1975"/>
    <w:rsid w:val="008C325D"/>
    <w:rsid w:val="008C6B00"/>
    <w:rsid w:val="008D0BA1"/>
    <w:rsid w:val="008D172A"/>
    <w:rsid w:val="008D73E4"/>
    <w:rsid w:val="008E4B18"/>
    <w:rsid w:val="008E50DD"/>
    <w:rsid w:val="008E5C81"/>
    <w:rsid w:val="008E7561"/>
    <w:rsid w:val="008F0D5F"/>
    <w:rsid w:val="008F26E4"/>
    <w:rsid w:val="008F3963"/>
    <w:rsid w:val="008F5F8F"/>
    <w:rsid w:val="008F68BE"/>
    <w:rsid w:val="0090089E"/>
    <w:rsid w:val="00903674"/>
    <w:rsid w:val="009037F0"/>
    <w:rsid w:val="00907245"/>
    <w:rsid w:val="00910794"/>
    <w:rsid w:val="009274B9"/>
    <w:rsid w:val="0093049D"/>
    <w:rsid w:val="009419D5"/>
    <w:rsid w:val="00942D98"/>
    <w:rsid w:val="00942DF8"/>
    <w:rsid w:val="009436F3"/>
    <w:rsid w:val="0094465B"/>
    <w:rsid w:val="00956733"/>
    <w:rsid w:val="00957BC7"/>
    <w:rsid w:val="00960AC2"/>
    <w:rsid w:val="009654E5"/>
    <w:rsid w:val="0096605D"/>
    <w:rsid w:val="00966A25"/>
    <w:rsid w:val="009676DB"/>
    <w:rsid w:val="0097560A"/>
    <w:rsid w:val="0097664E"/>
    <w:rsid w:val="009820F8"/>
    <w:rsid w:val="009851DF"/>
    <w:rsid w:val="0099400D"/>
    <w:rsid w:val="009950E0"/>
    <w:rsid w:val="00995812"/>
    <w:rsid w:val="009960FE"/>
    <w:rsid w:val="00996F8F"/>
    <w:rsid w:val="00997693"/>
    <w:rsid w:val="009A1A30"/>
    <w:rsid w:val="009A373A"/>
    <w:rsid w:val="009B11AD"/>
    <w:rsid w:val="009C04E7"/>
    <w:rsid w:val="009D2613"/>
    <w:rsid w:val="009D311B"/>
    <w:rsid w:val="009D39BE"/>
    <w:rsid w:val="009D5C62"/>
    <w:rsid w:val="009E09D9"/>
    <w:rsid w:val="009E35ED"/>
    <w:rsid w:val="009E3905"/>
    <w:rsid w:val="009E3AB7"/>
    <w:rsid w:val="009E5A47"/>
    <w:rsid w:val="009E69C1"/>
    <w:rsid w:val="009F2AF6"/>
    <w:rsid w:val="009F2CB5"/>
    <w:rsid w:val="009F4607"/>
    <w:rsid w:val="009F6234"/>
    <w:rsid w:val="009F696E"/>
    <w:rsid w:val="009F6F93"/>
    <w:rsid w:val="00A00E3B"/>
    <w:rsid w:val="00A01D33"/>
    <w:rsid w:val="00A028E5"/>
    <w:rsid w:val="00A07108"/>
    <w:rsid w:val="00A1074A"/>
    <w:rsid w:val="00A11A74"/>
    <w:rsid w:val="00A17729"/>
    <w:rsid w:val="00A2141C"/>
    <w:rsid w:val="00A23BF9"/>
    <w:rsid w:val="00A303A5"/>
    <w:rsid w:val="00A41157"/>
    <w:rsid w:val="00A4641E"/>
    <w:rsid w:val="00A5428D"/>
    <w:rsid w:val="00A6016F"/>
    <w:rsid w:val="00A63897"/>
    <w:rsid w:val="00A66BEE"/>
    <w:rsid w:val="00A7344C"/>
    <w:rsid w:val="00A76E47"/>
    <w:rsid w:val="00A85466"/>
    <w:rsid w:val="00A85705"/>
    <w:rsid w:val="00A85CB3"/>
    <w:rsid w:val="00A95B22"/>
    <w:rsid w:val="00A9685F"/>
    <w:rsid w:val="00A973E0"/>
    <w:rsid w:val="00AA2A6B"/>
    <w:rsid w:val="00AA3FBE"/>
    <w:rsid w:val="00AA459F"/>
    <w:rsid w:val="00AB06BF"/>
    <w:rsid w:val="00AB3EBF"/>
    <w:rsid w:val="00AB4034"/>
    <w:rsid w:val="00AB41A1"/>
    <w:rsid w:val="00AB4A8B"/>
    <w:rsid w:val="00AB4EBC"/>
    <w:rsid w:val="00AB66D5"/>
    <w:rsid w:val="00AC329C"/>
    <w:rsid w:val="00AC544F"/>
    <w:rsid w:val="00AC64BE"/>
    <w:rsid w:val="00AD0755"/>
    <w:rsid w:val="00AD5E47"/>
    <w:rsid w:val="00AD6AD3"/>
    <w:rsid w:val="00AD77F3"/>
    <w:rsid w:val="00AE64AC"/>
    <w:rsid w:val="00AE6935"/>
    <w:rsid w:val="00AE71CA"/>
    <w:rsid w:val="00AF01D6"/>
    <w:rsid w:val="00AF33AD"/>
    <w:rsid w:val="00AF4861"/>
    <w:rsid w:val="00AF55D9"/>
    <w:rsid w:val="00AF5E2B"/>
    <w:rsid w:val="00B025D8"/>
    <w:rsid w:val="00B05317"/>
    <w:rsid w:val="00B05735"/>
    <w:rsid w:val="00B07A64"/>
    <w:rsid w:val="00B12986"/>
    <w:rsid w:val="00B133B7"/>
    <w:rsid w:val="00B14B17"/>
    <w:rsid w:val="00B1608E"/>
    <w:rsid w:val="00B26D89"/>
    <w:rsid w:val="00B33D3B"/>
    <w:rsid w:val="00B3716B"/>
    <w:rsid w:val="00B419BF"/>
    <w:rsid w:val="00B449E8"/>
    <w:rsid w:val="00B45C0B"/>
    <w:rsid w:val="00B46746"/>
    <w:rsid w:val="00B4767E"/>
    <w:rsid w:val="00B50DA2"/>
    <w:rsid w:val="00B51CB0"/>
    <w:rsid w:val="00B55250"/>
    <w:rsid w:val="00B56FEA"/>
    <w:rsid w:val="00B623FE"/>
    <w:rsid w:val="00B63F25"/>
    <w:rsid w:val="00B65626"/>
    <w:rsid w:val="00B66D89"/>
    <w:rsid w:val="00B72DF5"/>
    <w:rsid w:val="00B81279"/>
    <w:rsid w:val="00B8384F"/>
    <w:rsid w:val="00B92CBF"/>
    <w:rsid w:val="00B92FF3"/>
    <w:rsid w:val="00B9523C"/>
    <w:rsid w:val="00BA4AE5"/>
    <w:rsid w:val="00BB1056"/>
    <w:rsid w:val="00BB4F2E"/>
    <w:rsid w:val="00BB71D4"/>
    <w:rsid w:val="00BC1AE6"/>
    <w:rsid w:val="00BC1B48"/>
    <w:rsid w:val="00BC1BCC"/>
    <w:rsid w:val="00BC44F9"/>
    <w:rsid w:val="00BC7372"/>
    <w:rsid w:val="00BC7556"/>
    <w:rsid w:val="00BD044F"/>
    <w:rsid w:val="00BD221E"/>
    <w:rsid w:val="00BD2234"/>
    <w:rsid w:val="00BD5C1D"/>
    <w:rsid w:val="00BD7026"/>
    <w:rsid w:val="00BE5D15"/>
    <w:rsid w:val="00C07C75"/>
    <w:rsid w:val="00C11EBF"/>
    <w:rsid w:val="00C12930"/>
    <w:rsid w:val="00C15CFF"/>
    <w:rsid w:val="00C16897"/>
    <w:rsid w:val="00C16AA0"/>
    <w:rsid w:val="00C20D58"/>
    <w:rsid w:val="00C22754"/>
    <w:rsid w:val="00C227E1"/>
    <w:rsid w:val="00C27D89"/>
    <w:rsid w:val="00C3341B"/>
    <w:rsid w:val="00C340A6"/>
    <w:rsid w:val="00C365B8"/>
    <w:rsid w:val="00C4136F"/>
    <w:rsid w:val="00C44AEB"/>
    <w:rsid w:val="00C44B3A"/>
    <w:rsid w:val="00C45147"/>
    <w:rsid w:val="00C45479"/>
    <w:rsid w:val="00C4788A"/>
    <w:rsid w:val="00C51F52"/>
    <w:rsid w:val="00C52D69"/>
    <w:rsid w:val="00C533A8"/>
    <w:rsid w:val="00C536EF"/>
    <w:rsid w:val="00C5559D"/>
    <w:rsid w:val="00C653BD"/>
    <w:rsid w:val="00C746C1"/>
    <w:rsid w:val="00C76489"/>
    <w:rsid w:val="00C77CC3"/>
    <w:rsid w:val="00C80959"/>
    <w:rsid w:val="00C859B1"/>
    <w:rsid w:val="00C85A5D"/>
    <w:rsid w:val="00C92888"/>
    <w:rsid w:val="00CA4AEB"/>
    <w:rsid w:val="00CA4D81"/>
    <w:rsid w:val="00CA4EDA"/>
    <w:rsid w:val="00CA5DC0"/>
    <w:rsid w:val="00CB4715"/>
    <w:rsid w:val="00CC08FE"/>
    <w:rsid w:val="00CC1275"/>
    <w:rsid w:val="00CC2A98"/>
    <w:rsid w:val="00CD00D7"/>
    <w:rsid w:val="00CD06B8"/>
    <w:rsid w:val="00CD65C9"/>
    <w:rsid w:val="00CE49FE"/>
    <w:rsid w:val="00CE621A"/>
    <w:rsid w:val="00CF319E"/>
    <w:rsid w:val="00CF4429"/>
    <w:rsid w:val="00CF46ED"/>
    <w:rsid w:val="00CF695F"/>
    <w:rsid w:val="00D0301E"/>
    <w:rsid w:val="00D043C6"/>
    <w:rsid w:val="00D04539"/>
    <w:rsid w:val="00D04E03"/>
    <w:rsid w:val="00D04E0B"/>
    <w:rsid w:val="00D10E40"/>
    <w:rsid w:val="00D11FF8"/>
    <w:rsid w:val="00D14CA7"/>
    <w:rsid w:val="00D16EFD"/>
    <w:rsid w:val="00D16F54"/>
    <w:rsid w:val="00D21C08"/>
    <w:rsid w:val="00D23DCD"/>
    <w:rsid w:val="00D2550B"/>
    <w:rsid w:val="00D27CEB"/>
    <w:rsid w:val="00D3037F"/>
    <w:rsid w:val="00D3456B"/>
    <w:rsid w:val="00D370F1"/>
    <w:rsid w:val="00D41D45"/>
    <w:rsid w:val="00D42789"/>
    <w:rsid w:val="00D44E8A"/>
    <w:rsid w:val="00D51B4F"/>
    <w:rsid w:val="00D52DF1"/>
    <w:rsid w:val="00D61045"/>
    <w:rsid w:val="00D62CE0"/>
    <w:rsid w:val="00D642E9"/>
    <w:rsid w:val="00D66261"/>
    <w:rsid w:val="00D713E9"/>
    <w:rsid w:val="00D72726"/>
    <w:rsid w:val="00D72B1E"/>
    <w:rsid w:val="00D74BA9"/>
    <w:rsid w:val="00D76D6A"/>
    <w:rsid w:val="00D77D28"/>
    <w:rsid w:val="00D82F60"/>
    <w:rsid w:val="00D85971"/>
    <w:rsid w:val="00DA43C2"/>
    <w:rsid w:val="00DA6ABF"/>
    <w:rsid w:val="00DB0D3B"/>
    <w:rsid w:val="00DB38BE"/>
    <w:rsid w:val="00DC575D"/>
    <w:rsid w:val="00DD13CD"/>
    <w:rsid w:val="00DD25DB"/>
    <w:rsid w:val="00DE36BF"/>
    <w:rsid w:val="00DF586F"/>
    <w:rsid w:val="00DF7942"/>
    <w:rsid w:val="00E15280"/>
    <w:rsid w:val="00E17E8D"/>
    <w:rsid w:val="00E22135"/>
    <w:rsid w:val="00E26061"/>
    <w:rsid w:val="00E260FD"/>
    <w:rsid w:val="00E26B20"/>
    <w:rsid w:val="00E27449"/>
    <w:rsid w:val="00E34319"/>
    <w:rsid w:val="00E40450"/>
    <w:rsid w:val="00E41133"/>
    <w:rsid w:val="00E43E23"/>
    <w:rsid w:val="00E45F51"/>
    <w:rsid w:val="00E46DF6"/>
    <w:rsid w:val="00E47EC0"/>
    <w:rsid w:val="00E50936"/>
    <w:rsid w:val="00E50F22"/>
    <w:rsid w:val="00E51F5A"/>
    <w:rsid w:val="00E557AB"/>
    <w:rsid w:val="00E6236C"/>
    <w:rsid w:val="00E66C93"/>
    <w:rsid w:val="00E70B21"/>
    <w:rsid w:val="00E730B8"/>
    <w:rsid w:val="00E73C56"/>
    <w:rsid w:val="00E769D9"/>
    <w:rsid w:val="00E92870"/>
    <w:rsid w:val="00EA1D5F"/>
    <w:rsid w:val="00EA50CB"/>
    <w:rsid w:val="00EA69FD"/>
    <w:rsid w:val="00EB6940"/>
    <w:rsid w:val="00EC2756"/>
    <w:rsid w:val="00EC29B6"/>
    <w:rsid w:val="00EC3B16"/>
    <w:rsid w:val="00EC4F89"/>
    <w:rsid w:val="00ED39BC"/>
    <w:rsid w:val="00ED6266"/>
    <w:rsid w:val="00ED6B4D"/>
    <w:rsid w:val="00EE0C5C"/>
    <w:rsid w:val="00EE4E30"/>
    <w:rsid w:val="00EE66FE"/>
    <w:rsid w:val="00EF1290"/>
    <w:rsid w:val="00EF4BD6"/>
    <w:rsid w:val="00EF6DF6"/>
    <w:rsid w:val="00F0651D"/>
    <w:rsid w:val="00F07C48"/>
    <w:rsid w:val="00F10D35"/>
    <w:rsid w:val="00F13F7A"/>
    <w:rsid w:val="00F23FB0"/>
    <w:rsid w:val="00F3484E"/>
    <w:rsid w:val="00F35C52"/>
    <w:rsid w:val="00F4127E"/>
    <w:rsid w:val="00F42506"/>
    <w:rsid w:val="00F46131"/>
    <w:rsid w:val="00F5278E"/>
    <w:rsid w:val="00F54B9C"/>
    <w:rsid w:val="00F57CC7"/>
    <w:rsid w:val="00F62037"/>
    <w:rsid w:val="00F62A85"/>
    <w:rsid w:val="00F63307"/>
    <w:rsid w:val="00F665D8"/>
    <w:rsid w:val="00F66620"/>
    <w:rsid w:val="00F674DA"/>
    <w:rsid w:val="00F716A5"/>
    <w:rsid w:val="00F72D52"/>
    <w:rsid w:val="00F74A75"/>
    <w:rsid w:val="00F81EEE"/>
    <w:rsid w:val="00F8235A"/>
    <w:rsid w:val="00F8659C"/>
    <w:rsid w:val="00F87C95"/>
    <w:rsid w:val="00F93C31"/>
    <w:rsid w:val="00F95245"/>
    <w:rsid w:val="00FA7E96"/>
    <w:rsid w:val="00FB038D"/>
    <w:rsid w:val="00FB26F1"/>
    <w:rsid w:val="00FB3563"/>
    <w:rsid w:val="00FB3F67"/>
    <w:rsid w:val="00FB4A63"/>
    <w:rsid w:val="00FB4B92"/>
    <w:rsid w:val="00FB5B3A"/>
    <w:rsid w:val="00FD2EB1"/>
    <w:rsid w:val="00FD73FF"/>
    <w:rsid w:val="00FE5533"/>
    <w:rsid w:val="00FE72D6"/>
    <w:rsid w:val="00FF1E2B"/>
    <w:rsid w:val="00FF2E7F"/>
    <w:rsid w:val="00FF40DD"/>
    <w:rsid w:val="00FF62F4"/>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64C5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86"/>
    <w:pPr>
      <w:widowControl w:val="0"/>
      <w:autoSpaceDE w:val="0"/>
      <w:autoSpaceDN w:val="0"/>
    </w:pPr>
    <w:rPr>
      <w:sz w:val="24"/>
      <w:szCs w:val="24"/>
    </w:rPr>
  </w:style>
  <w:style w:type="paragraph" w:styleId="Heading1">
    <w:name w:val="heading 1"/>
    <w:basedOn w:val="Normal"/>
    <w:next w:val="Normal"/>
    <w:link w:val="Heading1Char"/>
    <w:uiPriority w:val="99"/>
    <w:qFormat/>
    <w:rsid w:val="00397EF1"/>
    <w:pPr>
      <w:keepNext/>
      <w:spacing w:before="200"/>
      <w:outlineLvl w:val="0"/>
    </w:pPr>
    <w:rPr>
      <w:rFonts w:ascii="Arial" w:hAnsi="Arial" w:cs="Arial"/>
      <w:b/>
      <w:bCs/>
      <w:spacing w:val="2"/>
      <w:sz w:val="18"/>
      <w:szCs w:val="18"/>
    </w:rPr>
  </w:style>
  <w:style w:type="paragraph" w:styleId="Heading2">
    <w:name w:val="heading 2"/>
    <w:basedOn w:val="Normal"/>
    <w:next w:val="Normal"/>
    <w:link w:val="Heading2Char"/>
    <w:uiPriority w:val="99"/>
    <w:qFormat/>
    <w:rsid w:val="00397EF1"/>
    <w:pPr>
      <w:keepNext/>
      <w:spacing w:before="240"/>
      <w:jc w:val="both"/>
      <w:outlineLvl w:val="1"/>
    </w:pPr>
    <w:rPr>
      <w:rFonts w:ascii="Arial" w:hAnsi="Arial" w:cs="Arial"/>
      <w:b/>
      <w:bCs/>
      <w:spacing w:val="2"/>
      <w:sz w:val="22"/>
      <w:szCs w:val="22"/>
    </w:rPr>
  </w:style>
  <w:style w:type="paragraph" w:styleId="Heading3">
    <w:name w:val="heading 3"/>
    <w:basedOn w:val="Normal"/>
    <w:next w:val="Normal"/>
    <w:link w:val="Heading3Char"/>
    <w:uiPriority w:val="99"/>
    <w:qFormat/>
    <w:rsid w:val="00397EF1"/>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67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367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3674"/>
    <w:rPr>
      <w:rFonts w:ascii="Cambria" w:hAnsi="Cambria" w:cs="Times New Roman"/>
      <w:b/>
      <w:bCs/>
      <w:sz w:val="26"/>
      <w:szCs w:val="26"/>
    </w:rPr>
  </w:style>
  <w:style w:type="paragraph" w:styleId="BlockText">
    <w:name w:val="Block Text"/>
    <w:basedOn w:val="Normal"/>
    <w:uiPriority w:val="99"/>
    <w:rsid w:val="00397EF1"/>
    <w:pPr>
      <w:spacing w:before="36"/>
      <w:ind w:left="288" w:right="648" w:hanging="288"/>
    </w:pPr>
    <w:rPr>
      <w:rFonts w:ascii="Arial" w:hAnsi="Arial" w:cs="Arial"/>
      <w:b/>
      <w:bCs/>
      <w:spacing w:val="2"/>
      <w:sz w:val="22"/>
      <w:szCs w:val="22"/>
    </w:rPr>
  </w:style>
  <w:style w:type="paragraph" w:styleId="BodyText">
    <w:name w:val="Body Text"/>
    <w:basedOn w:val="Normal"/>
    <w:link w:val="BodyTextChar"/>
    <w:uiPriority w:val="99"/>
    <w:rsid w:val="00397EF1"/>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semiHidden/>
    <w:locked/>
    <w:rsid w:val="00903674"/>
    <w:rPr>
      <w:rFonts w:cs="Times New Roman"/>
      <w:sz w:val="24"/>
      <w:szCs w:val="24"/>
    </w:rPr>
  </w:style>
  <w:style w:type="paragraph" w:styleId="BodyText2">
    <w:name w:val="Body Text 2"/>
    <w:basedOn w:val="Normal"/>
    <w:link w:val="BodyText2Char"/>
    <w:uiPriority w:val="99"/>
    <w:rsid w:val="00397EF1"/>
    <w:pPr>
      <w:spacing w:before="108"/>
      <w:ind w:left="216"/>
      <w:jc w:val="both"/>
    </w:pPr>
    <w:rPr>
      <w:rFonts w:ascii="Arial" w:hAnsi="Arial" w:cs="Arial"/>
      <w:spacing w:val="2"/>
      <w:sz w:val="18"/>
      <w:szCs w:val="18"/>
    </w:rPr>
  </w:style>
  <w:style w:type="character" w:customStyle="1" w:styleId="BodyText2Char">
    <w:name w:val="Body Text 2 Char"/>
    <w:basedOn w:val="DefaultParagraphFont"/>
    <w:link w:val="BodyText2"/>
    <w:uiPriority w:val="99"/>
    <w:semiHidden/>
    <w:locked/>
    <w:rsid w:val="00903674"/>
    <w:rPr>
      <w:rFonts w:cs="Times New Roman"/>
      <w:sz w:val="24"/>
      <w:szCs w:val="24"/>
    </w:rPr>
  </w:style>
  <w:style w:type="paragraph" w:styleId="Header">
    <w:name w:val="header"/>
    <w:basedOn w:val="Normal"/>
    <w:link w:val="HeaderChar"/>
    <w:rsid w:val="00397EF1"/>
    <w:pPr>
      <w:tabs>
        <w:tab w:val="center" w:pos="4320"/>
        <w:tab w:val="right" w:pos="8640"/>
      </w:tabs>
    </w:pPr>
  </w:style>
  <w:style w:type="character" w:customStyle="1" w:styleId="HeaderChar">
    <w:name w:val="Header Char"/>
    <w:basedOn w:val="DefaultParagraphFont"/>
    <w:link w:val="Header"/>
    <w:uiPriority w:val="99"/>
    <w:semiHidden/>
    <w:locked/>
    <w:rsid w:val="00903674"/>
    <w:rPr>
      <w:rFonts w:cs="Times New Roman"/>
      <w:sz w:val="24"/>
      <w:szCs w:val="24"/>
    </w:rPr>
  </w:style>
  <w:style w:type="character" w:styleId="Hyperlink">
    <w:name w:val="Hyperlink"/>
    <w:basedOn w:val="DefaultParagraphFont"/>
    <w:rsid w:val="00397EF1"/>
    <w:rPr>
      <w:rFonts w:cs="Times New Roman"/>
      <w:color w:val="0000FF"/>
      <w:u w:val="single"/>
    </w:rPr>
  </w:style>
  <w:style w:type="paragraph" w:styleId="BodyText3">
    <w:name w:val="Body Text 3"/>
    <w:basedOn w:val="Normal"/>
    <w:link w:val="BodyText3Char"/>
    <w:uiPriority w:val="99"/>
    <w:rsid w:val="00397EF1"/>
    <w:pPr>
      <w:spacing w:before="240"/>
    </w:pPr>
    <w:rPr>
      <w:rFonts w:ascii="Arial" w:hAnsi="Arial" w:cs="Arial"/>
      <w:b/>
      <w:bCs/>
      <w:spacing w:val="2"/>
      <w:sz w:val="22"/>
      <w:szCs w:val="22"/>
    </w:rPr>
  </w:style>
  <w:style w:type="character" w:customStyle="1" w:styleId="BodyText3Char">
    <w:name w:val="Body Text 3 Char"/>
    <w:basedOn w:val="DefaultParagraphFont"/>
    <w:link w:val="BodyText3"/>
    <w:uiPriority w:val="99"/>
    <w:semiHidden/>
    <w:locked/>
    <w:rsid w:val="00903674"/>
    <w:rPr>
      <w:rFonts w:cs="Times New Roman"/>
      <w:sz w:val="16"/>
      <w:szCs w:val="16"/>
    </w:rPr>
  </w:style>
  <w:style w:type="paragraph" w:styleId="BalloonText">
    <w:name w:val="Balloon Text"/>
    <w:basedOn w:val="Normal"/>
    <w:link w:val="BalloonTextChar"/>
    <w:uiPriority w:val="99"/>
    <w:semiHidden/>
    <w:rsid w:val="00397E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674"/>
    <w:rPr>
      <w:rFonts w:cs="Times New Roman"/>
      <w:sz w:val="2"/>
    </w:rPr>
  </w:style>
  <w:style w:type="paragraph" w:styleId="BodyTextIndent">
    <w:name w:val="Body Text Indent"/>
    <w:basedOn w:val="Normal"/>
    <w:link w:val="BodyTextIndentChar"/>
    <w:uiPriority w:val="99"/>
    <w:rsid w:val="00397EF1"/>
    <w:pPr>
      <w:spacing w:before="180"/>
      <w:ind w:left="144"/>
      <w:jc w:val="both"/>
    </w:pPr>
    <w:rPr>
      <w:rFonts w:ascii="Arial" w:hAnsi="Arial" w:cs="Arial"/>
      <w:spacing w:val="2"/>
      <w:sz w:val="18"/>
      <w:szCs w:val="18"/>
    </w:rPr>
  </w:style>
  <w:style w:type="character" w:customStyle="1" w:styleId="BodyTextIndentChar">
    <w:name w:val="Body Text Indent Char"/>
    <w:basedOn w:val="DefaultParagraphFont"/>
    <w:link w:val="BodyTextIndent"/>
    <w:uiPriority w:val="99"/>
    <w:semiHidden/>
    <w:locked/>
    <w:rsid w:val="00903674"/>
    <w:rPr>
      <w:rFonts w:cs="Times New Roman"/>
      <w:sz w:val="24"/>
      <w:szCs w:val="24"/>
    </w:rPr>
  </w:style>
  <w:style w:type="paragraph" w:styleId="Footer">
    <w:name w:val="footer"/>
    <w:basedOn w:val="Normal"/>
    <w:link w:val="FooterChar"/>
    <w:uiPriority w:val="99"/>
    <w:rsid w:val="00397EF1"/>
    <w:pPr>
      <w:tabs>
        <w:tab w:val="center" w:pos="4320"/>
        <w:tab w:val="right" w:pos="8640"/>
      </w:tabs>
    </w:pPr>
  </w:style>
  <w:style w:type="character" w:customStyle="1" w:styleId="FooterChar">
    <w:name w:val="Footer Char"/>
    <w:basedOn w:val="DefaultParagraphFont"/>
    <w:link w:val="Footer"/>
    <w:uiPriority w:val="99"/>
    <w:semiHidden/>
    <w:locked/>
    <w:rsid w:val="00903674"/>
    <w:rPr>
      <w:rFonts w:cs="Times New Roman"/>
      <w:sz w:val="24"/>
      <w:szCs w:val="24"/>
    </w:rPr>
  </w:style>
  <w:style w:type="character" w:styleId="CommentReference">
    <w:name w:val="annotation reference"/>
    <w:basedOn w:val="DefaultParagraphFont"/>
    <w:semiHidden/>
    <w:rsid w:val="00F07C48"/>
    <w:rPr>
      <w:rFonts w:cs="Times New Roman"/>
      <w:sz w:val="16"/>
      <w:szCs w:val="16"/>
    </w:rPr>
  </w:style>
  <w:style w:type="paragraph" w:styleId="CommentText">
    <w:name w:val="annotation text"/>
    <w:basedOn w:val="Normal"/>
    <w:link w:val="CommentTextChar"/>
    <w:semiHidden/>
    <w:rsid w:val="00F07C48"/>
    <w:rPr>
      <w:sz w:val="20"/>
      <w:szCs w:val="20"/>
    </w:rPr>
  </w:style>
  <w:style w:type="character" w:customStyle="1" w:styleId="CommentTextChar">
    <w:name w:val="Comment Text Char"/>
    <w:basedOn w:val="DefaultParagraphFont"/>
    <w:link w:val="CommentText"/>
    <w:semiHidden/>
    <w:locked/>
    <w:rsid w:val="00903674"/>
    <w:rPr>
      <w:rFonts w:cs="Times New Roman"/>
      <w:sz w:val="20"/>
      <w:szCs w:val="20"/>
    </w:rPr>
  </w:style>
  <w:style w:type="paragraph" w:styleId="CommentSubject">
    <w:name w:val="annotation subject"/>
    <w:basedOn w:val="CommentText"/>
    <w:next w:val="CommentText"/>
    <w:link w:val="CommentSubjectChar"/>
    <w:uiPriority w:val="99"/>
    <w:semiHidden/>
    <w:rsid w:val="00F07C48"/>
    <w:rPr>
      <w:b/>
      <w:bCs/>
    </w:rPr>
  </w:style>
  <w:style w:type="character" w:customStyle="1" w:styleId="CommentSubjectChar">
    <w:name w:val="Comment Subject Char"/>
    <w:basedOn w:val="CommentTextChar"/>
    <w:link w:val="CommentSubject"/>
    <w:uiPriority w:val="99"/>
    <w:semiHidden/>
    <w:locked/>
    <w:rsid w:val="00903674"/>
    <w:rPr>
      <w:rFonts w:cs="Times New Roman"/>
      <w:b/>
      <w:bCs/>
      <w:sz w:val="20"/>
      <w:szCs w:val="20"/>
    </w:rPr>
  </w:style>
  <w:style w:type="paragraph" w:styleId="ListParagraph">
    <w:name w:val="List Paragraph"/>
    <w:basedOn w:val="Normal"/>
    <w:uiPriority w:val="34"/>
    <w:qFormat/>
    <w:rsid w:val="00D61045"/>
    <w:pPr>
      <w:ind w:left="720"/>
      <w:contextualSpacing/>
    </w:pPr>
  </w:style>
  <w:style w:type="character" w:styleId="FollowedHyperlink">
    <w:name w:val="FollowedHyperlink"/>
    <w:basedOn w:val="DefaultParagraphFont"/>
    <w:uiPriority w:val="99"/>
    <w:semiHidden/>
    <w:unhideWhenUsed/>
    <w:rsid w:val="00881DAD"/>
    <w:rPr>
      <w:color w:val="800080" w:themeColor="followedHyperlink"/>
      <w:u w:val="single"/>
    </w:rPr>
  </w:style>
  <w:style w:type="paragraph" w:customStyle="1" w:styleId="Default">
    <w:name w:val="Default"/>
    <w:rsid w:val="003C0EB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70B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86"/>
    <w:pPr>
      <w:widowControl w:val="0"/>
      <w:autoSpaceDE w:val="0"/>
      <w:autoSpaceDN w:val="0"/>
    </w:pPr>
    <w:rPr>
      <w:sz w:val="24"/>
      <w:szCs w:val="24"/>
    </w:rPr>
  </w:style>
  <w:style w:type="paragraph" w:styleId="Heading1">
    <w:name w:val="heading 1"/>
    <w:basedOn w:val="Normal"/>
    <w:next w:val="Normal"/>
    <w:link w:val="Heading1Char"/>
    <w:uiPriority w:val="99"/>
    <w:qFormat/>
    <w:rsid w:val="00397EF1"/>
    <w:pPr>
      <w:keepNext/>
      <w:spacing w:before="200"/>
      <w:outlineLvl w:val="0"/>
    </w:pPr>
    <w:rPr>
      <w:rFonts w:ascii="Arial" w:hAnsi="Arial" w:cs="Arial"/>
      <w:b/>
      <w:bCs/>
      <w:spacing w:val="2"/>
      <w:sz w:val="18"/>
      <w:szCs w:val="18"/>
    </w:rPr>
  </w:style>
  <w:style w:type="paragraph" w:styleId="Heading2">
    <w:name w:val="heading 2"/>
    <w:basedOn w:val="Normal"/>
    <w:next w:val="Normal"/>
    <w:link w:val="Heading2Char"/>
    <w:uiPriority w:val="99"/>
    <w:qFormat/>
    <w:rsid w:val="00397EF1"/>
    <w:pPr>
      <w:keepNext/>
      <w:spacing w:before="240"/>
      <w:jc w:val="both"/>
      <w:outlineLvl w:val="1"/>
    </w:pPr>
    <w:rPr>
      <w:rFonts w:ascii="Arial" w:hAnsi="Arial" w:cs="Arial"/>
      <w:b/>
      <w:bCs/>
      <w:spacing w:val="2"/>
      <w:sz w:val="22"/>
      <w:szCs w:val="22"/>
    </w:rPr>
  </w:style>
  <w:style w:type="paragraph" w:styleId="Heading3">
    <w:name w:val="heading 3"/>
    <w:basedOn w:val="Normal"/>
    <w:next w:val="Normal"/>
    <w:link w:val="Heading3Char"/>
    <w:uiPriority w:val="99"/>
    <w:qFormat/>
    <w:rsid w:val="00397EF1"/>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67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367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3674"/>
    <w:rPr>
      <w:rFonts w:ascii="Cambria" w:hAnsi="Cambria" w:cs="Times New Roman"/>
      <w:b/>
      <w:bCs/>
      <w:sz w:val="26"/>
      <w:szCs w:val="26"/>
    </w:rPr>
  </w:style>
  <w:style w:type="paragraph" w:styleId="BlockText">
    <w:name w:val="Block Text"/>
    <w:basedOn w:val="Normal"/>
    <w:uiPriority w:val="99"/>
    <w:rsid w:val="00397EF1"/>
    <w:pPr>
      <w:spacing w:before="36"/>
      <w:ind w:left="288" w:right="648" w:hanging="288"/>
    </w:pPr>
    <w:rPr>
      <w:rFonts w:ascii="Arial" w:hAnsi="Arial" w:cs="Arial"/>
      <w:b/>
      <w:bCs/>
      <w:spacing w:val="2"/>
      <w:sz w:val="22"/>
      <w:szCs w:val="22"/>
    </w:rPr>
  </w:style>
  <w:style w:type="paragraph" w:styleId="BodyText">
    <w:name w:val="Body Text"/>
    <w:basedOn w:val="Normal"/>
    <w:link w:val="BodyTextChar"/>
    <w:uiPriority w:val="99"/>
    <w:rsid w:val="00397EF1"/>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semiHidden/>
    <w:locked/>
    <w:rsid w:val="00903674"/>
    <w:rPr>
      <w:rFonts w:cs="Times New Roman"/>
      <w:sz w:val="24"/>
      <w:szCs w:val="24"/>
    </w:rPr>
  </w:style>
  <w:style w:type="paragraph" w:styleId="BodyText2">
    <w:name w:val="Body Text 2"/>
    <w:basedOn w:val="Normal"/>
    <w:link w:val="BodyText2Char"/>
    <w:uiPriority w:val="99"/>
    <w:rsid w:val="00397EF1"/>
    <w:pPr>
      <w:spacing w:before="108"/>
      <w:ind w:left="216"/>
      <w:jc w:val="both"/>
    </w:pPr>
    <w:rPr>
      <w:rFonts w:ascii="Arial" w:hAnsi="Arial" w:cs="Arial"/>
      <w:spacing w:val="2"/>
      <w:sz w:val="18"/>
      <w:szCs w:val="18"/>
    </w:rPr>
  </w:style>
  <w:style w:type="character" w:customStyle="1" w:styleId="BodyText2Char">
    <w:name w:val="Body Text 2 Char"/>
    <w:basedOn w:val="DefaultParagraphFont"/>
    <w:link w:val="BodyText2"/>
    <w:uiPriority w:val="99"/>
    <w:semiHidden/>
    <w:locked/>
    <w:rsid w:val="00903674"/>
    <w:rPr>
      <w:rFonts w:cs="Times New Roman"/>
      <w:sz w:val="24"/>
      <w:szCs w:val="24"/>
    </w:rPr>
  </w:style>
  <w:style w:type="paragraph" w:styleId="Header">
    <w:name w:val="header"/>
    <w:basedOn w:val="Normal"/>
    <w:link w:val="HeaderChar"/>
    <w:rsid w:val="00397EF1"/>
    <w:pPr>
      <w:tabs>
        <w:tab w:val="center" w:pos="4320"/>
        <w:tab w:val="right" w:pos="8640"/>
      </w:tabs>
    </w:pPr>
  </w:style>
  <w:style w:type="character" w:customStyle="1" w:styleId="HeaderChar">
    <w:name w:val="Header Char"/>
    <w:basedOn w:val="DefaultParagraphFont"/>
    <w:link w:val="Header"/>
    <w:uiPriority w:val="99"/>
    <w:semiHidden/>
    <w:locked/>
    <w:rsid w:val="00903674"/>
    <w:rPr>
      <w:rFonts w:cs="Times New Roman"/>
      <w:sz w:val="24"/>
      <w:szCs w:val="24"/>
    </w:rPr>
  </w:style>
  <w:style w:type="character" w:styleId="Hyperlink">
    <w:name w:val="Hyperlink"/>
    <w:basedOn w:val="DefaultParagraphFont"/>
    <w:rsid w:val="00397EF1"/>
    <w:rPr>
      <w:rFonts w:cs="Times New Roman"/>
      <w:color w:val="0000FF"/>
      <w:u w:val="single"/>
    </w:rPr>
  </w:style>
  <w:style w:type="paragraph" w:styleId="BodyText3">
    <w:name w:val="Body Text 3"/>
    <w:basedOn w:val="Normal"/>
    <w:link w:val="BodyText3Char"/>
    <w:uiPriority w:val="99"/>
    <w:rsid w:val="00397EF1"/>
    <w:pPr>
      <w:spacing w:before="240"/>
    </w:pPr>
    <w:rPr>
      <w:rFonts w:ascii="Arial" w:hAnsi="Arial" w:cs="Arial"/>
      <w:b/>
      <w:bCs/>
      <w:spacing w:val="2"/>
      <w:sz w:val="22"/>
      <w:szCs w:val="22"/>
    </w:rPr>
  </w:style>
  <w:style w:type="character" w:customStyle="1" w:styleId="BodyText3Char">
    <w:name w:val="Body Text 3 Char"/>
    <w:basedOn w:val="DefaultParagraphFont"/>
    <w:link w:val="BodyText3"/>
    <w:uiPriority w:val="99"/>
    <w:semiHidden/>
    <w:locked/>
    <w:rsid w:val="00903674"/>
    <w:rPr>
      <w:rFonts w:cs="Times New Roman"/>
      <w:sz w:val="16"/>
      <w:szCs w:val="16"/>
    </w:rPr>
  </w:style>
  <w:style w:type="paragraph" w:styleId="BalloonText">
    <w:name w:val="Balloon Text"/>
    <w:basedOn w:val="Normal"/>
    <w:link w:val="BalloonTextChar"/>
    <w:uiPriority w:val="99"/>
    <w:semiHidden/>
    <w:rsid w:val="00397E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674"/>
    <w:rPr>
      <w:rFonts w:cs="Times New Roman"/>
      <w:sz w:val="2"/>
    </w:rPr>
  </w:style>
  <w:style w:type="paragraph" w:styleId="BodyTextIndent">
    <w:name w:val="Body Text Indent"/>
    <w:basedOn w:val="Normal"/>
    <w:link w:val="BodyTextIndentChar"/>
    <w:uiPriority w:val="99"/>
    <w:rsid w:val="00397EF1"/>
    <w:pPr>
      <w:spacing w:before="180"/>
      <w:ind w:left="144"/>
      <w:jc w:val="both"/>
    </w:pPr>
    <w:rPr>
      <w:rFonts w:ascii="Arial" w:hAnsi="Arial" w:cs="Arial"/>
      <w:spacing w:val="2"/>
      <w:sz w:val="18"/>
      <w:szCs w:val="18"/>
    </w:rPr>
  </w:style>
  <w:style w:type="character" w:customStyle="1" w:styleId="BodyTextIndentChar">
    <w:name w:val="Body Text Indent Char"/>
    <w:basedOn w:val="DefaultParagraphFont"/>
    <w:link w:val="BodyTextIndent"/>
    <w:uiPriority w:val="99"/>
    <w:semiHidden/>
    <w:locked/>
    <w:rsid w:val="00903674"/>
    <w:rPr>
      <w:rFonts w:cs="Times New Roman"/>
      <w:sz w:val="24"/>
      <w:szCs w:val="24"/>
    </w:rPr>
  </w:style>
  <w:style w:type="paragraph" w:styleId="Footer">
    <w:name w:val="footer"/>
    <w:basedOn w:val="Normal"/>
    <w:link w:val="FooterChar"/>
    <w:uiPriority w:val="99"/>
    <w:rsid w:val="00397EF1"/>
    <w:pPr>
      <w:tabs>
        <w:tab w:val="center" w:pos="4320"/>
        <w:tab w:val="right" w:pos="8640"/>
      </w:tabs>
    </w:pPr>
  </w:style>
  <w:style w:type="character" w:customStyle="1" w:styleId="FooterChar">
    <w:name w:val="Footer Char"/>
    <w:basedOn w:val="DefaultParagraphFont"/>
    <w:link w:val="Footer"/>
    <w:uiPriority w:val="99"/>
    <w:semiHidden/>
    <w:locked/>
    <w:rsid w:val="00903674"/>
    <w:rPr>
      <w:rFonts w:cs="Times New Roman"/>
      <w:sz w:val="24"/>
      <w:szCs w:val="24"/>
    </w:rPr>
  </w:style>
  <w:style w:type="character" w:styleId="CommentReference">
    <w:name w:val="annotation reference"/>
    <w:basedOn w:val="DefaultParagraphFont"/>
    <w:semiHidden/>
    <w:rsid w:val="00F07C48"/>
    <w:rPr>
      <w:rFonts w:cs="Times New Roman"/>
      <w:sz w:val="16"/>
      <w:szCs w:val="16"/>
    </w:rPr>
  </w:style>
  <w:style w:type="paragraph" w:styleId="CommentText">
    <w:name w:val="annotation text"/>
    <w:basedOn w:val="Normal"/>
    <w:link w:val="CommentTextChar"/>
    <w:semiHidden/>
    <w:rsid w:val="00F07C48"/>
    <w:rPr>
      <w:sz w:val="20"/>
      <w:szCs w:val="20"/>
    </w:rPr>
  </w:style>
  <w:style w:type="character" w:customStyle="1" w:styleId="CommentTextChar">
    <w:name w:val="Comment Text Char"/>
    <w:basedOn w:val="DefaultParagraphFont"/>
    <w:link w:val="CommentText"/>
    <w:semiHidden/>
    <w:locked/>
    <w:rsid w:val="00903674"/>
    <w:rPr>
      <w:rFonts w:cs="Times New Roman"/>
      <w:sz w:val="20"/>
      <w:szCs w:val="20"/>
    </w:rPr>
  </w:style>
  <w:style w:type="paragraph" w:styleId="CommentSubject">
    <w:name w:val="annotation subject"/>
    <w:basedOn w:val="CommentText"/>
    <w:next w:val="CommentText"/>
    <w:link w:val="CommentSubjectChar"/>
    <w:uiPriority w:val="99"/>
    <w:semiHidden/>
    <w:rsid w:val="00F07C48"/>
    <w:rPr>
      <w:b/>
      <w:bCs/>
    </w:rPr>
  </w:style>
  <w:style w:type="character" w:customStyle="1" w:styleId="CommentSubjectChar">
    <w:name w:val="Comment Subject Char"/>
    <w:basedOn w:val="CommentTextChar"/>
    <w:link w:val="CommentSubject"/>
    <w:uiPriority w:val="99"/>
    <w:semiHidden/>
    <w:locked/>
    <w:rsid w:val="00903674"/>
    <w:rPr>
      <w:rFonts w:cs="Times New Roman"/>
      <w:b/>
      <w:bCs/>
      <w:sz w:val="20"/>
      <w:szCs w:val="20"/>
    </w:rPr>
  </w:style>
  <w:style w:type="paragraph" w:styleId="ListParagraph">
    <w:name w:val="List Paragraph"/>
    <w:basedOn w:val="Normal"/>
    <w:uiPriority w:val="34"/>
    <w:qFormat/>
    <w:rsid w:val="00D61045"/>
    <w:pPr>
      <w:ind w:left="720"/>
      <w:contextualSpacing/>
    </w:pPr>
  </w:style>
  <w:style w:type="character" w:styleId="FollowedHyperlink">
    <w:name w:val="FollowedHyperlink"/>
    <w:basedOn w:val="DefaultParagraphFont"/>
    <w:uiPriority w:val="99"/>
    <w:semiHidden/>
    <w:unhideWhenUsed/>
    <w:rsid w:val="00881DAD"/>
    <w:rPr>
      <w:color w:val="800080" w:themeColor="followedHyperlink"/>
      <w:u w:val="single"/>
    </w:rPr>
  </w:style>
  <w:style w:type="paragraph" w:customStyle="1" w:styleId="Default">
    <w:name w:val="Default"/>
    <w:rsid w:val="003C0EB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70B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ia.gov/tools/glossary/?id=petroleu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ia.gov/survey/" TargetMode="External"/><Relationship Id="rId2" Type="http://schemas.openxmlformats.org/officeDocument/2006/relationships/customXml" Target="../customXml/item2.xml"/><Relationship Id="rId16" Type="http://schemas.openxmlformats.org/officeDocument/2006/relationships/hyperlink" Target="mailto:chris.buckner@e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i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CB4AD-314A-4288-9B8D-AC6690DA48B3}">
  <ds:schemaRefs>
    <ds:schemaRef ds:uri="http://schemas.microsoft.com/sharepoint/v3/contenttype/forms"/>
  </ds:schemaRefs>
</ds:datastoreItem>
</file>

<file path=customXml/itemProps2.xml><?xml version="1.0" encoding="utf-8"?>
<ds:datastoreItem xmlns:ds="http://schemas.openxmlformats.org/officeDocument/2006/customXml" ds:itemID="{E20B7008-D070-41CB-8484-C030015FA115}">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47e41a8a-3831-4fb4-86e4-90e74967ae4d"/>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A95AC6-8762-412D-8348-908E94C6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1E480-88BD-4F32-97C5-CB3FA830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6871</Words>
  <Characters>39167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cp:lastModifiedBy>SYSTEM</cp:lastModifiedBy>
  <cp:revision>2</cp:revision>
  <cp:lastPrinted>2019-06-20T15:33:00Z</cp:lastPrinted>
  <dcterms:created xsi:type="dcterms:W3CDTF">2019-06-24T13:58:00Z</dcterms:created>
  <dcterms:modified xsi:type="dcterms:W3CDTF">2019-06-24T13:58:00Z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