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9762E0" w14:paraId="58A224F2" w14:textId="77777777" w:rsidTr="001D4A4D">
        <w:trPr>
          <w:trHeight w:hRule="exact" w:val="630"/>
        </w:trPr>
        <w:tc>
          <w:tcPr>
            <w:tcW w:w="2986" w:type="dxa"/>
            <w:tcBorders>
              <w:top w:val="nil"/>
              <w:left w:val="nil"/>
              <w:bottom w:val="nil"/>
              <w:right w:val="nil"/>
            </w:tcBorders>
          </w:tcPr>
          <w:p w14:paraId="58A224EE" w14:textId="77777777" w:rsidR="009762E0" w:rsidRDefault="00C8527E" w:rsidP="001D4A4D">
            <w:pPr>
              <w:pStyle w:val="Header"/>
              <w:tabs>
                <w:tab w:val="clear" w:pos="4320"/>
                <w:tab w:val="clear" w:pos="8640"/>
              </w:tabs>
            </w:pPr>
            <w:bookmarkStart w:id="0" w:name="_GoBack"/>
            <w:bookmarkEnd w:id="0"/>
            <w:r>
              <w:rPr>
                <w:noProof/>
              </w:rPr>
              <w:drawing>
                <wp:inline distT="0" distB="0" distL="0" distR="0" wp14:anchorId="58A22533" wp14:editId="58A22534">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58A224EF" w14:textId="77777777" w:rsidR="009762E0" w:rsidRDefault="009762E0" w:rsidP="00212702">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58A224F0" w14:textId="77777777" w:rsidR="009762E0" w:rsidRDefault="009762E0" w:rsidP="001D4A4D">
            <w:pPr>
              <w:jc w:val="right"/>
              <w:rPr>
                <w:rFonts w:ascii="Arial" w:hAnsi="Arial" w:cs="Arial"/>
                <w:spacing w:val="2"/>
                <w:sz w:val="18"/>
                <w:szCs w:val="18"/>
              </w:rPr>
            </w:pPr>
            <w:r>
              <w:rPr>
                <w:rFonts w:ascii="Arial" w:hAnsi="Arial" w:cs="Arial"/>
                <w:spacing w:val="2"/>
                <w:sz w:val="18"/>
                <w:szCs w:val="18"/>
              </w:rPr>
              <w:t xml:space="preserve">OMB No. </w:t>
            </w:r>
            <w:r w:rsidR="002D0BE0">
              <w:rPr>
                <w:rFonts w:ascii="Arial" w:hAnsi="Arial" w:cs="Arial"/>
                <w:spacing w:val="2"/>
                <w:sz w:val="18"/>
                <w:szCs w:val="18"/>
              </w:rPr>
              <w:t>1905-0165</w:t>
            </w:r>
            <w:r>
              <w:rPr>
                <w:rFonts w:ascii="Arial" w:hAnsi="Arial" w:cs="Arial"/>
                <w:spacing w:val="2"/>
                <w:sz w:val="18"/>
                <w:szCs w:val="18"/>
              </w:rPr>
              <w:br/>
              <w:t xml:space="preserve">Expiration Date:  </w:t>
            </w:r>
            <w:r w:rsidR="007C1D31">
              <w:rPr>
                <w:rFonts w:ascii="Arial" w:hAnsi="Arial" w:cs="Arial"/>
                <w:spacing w:val="2"/>
                <w:sz w:val="18"/>
                <w:szCs w:val="18"/>
              </w:rPr>
              <w:t>mm</w:t>
            </w:r>
            <w:r>
              <w:rPr>
                <w:rFonts w:ascii="Arial" w:hAnsi="Arial" w:cs="Arial"/>
                <w:spacing w:val="2"/>
                <w:sz w:val="18"/>
                <w:szCs w:val="18"/>
              </w:rPr>
              <w:t>/</w:t>
            </w:r>
            <w:r w:rsidR="007C1D31">
              <w:rPr>
                <w:rFonts w:ascii="Arial" w:hAnsi="Arial" w:cs="Arial"/>
                <w:spacing w:val="2"/>
                <w:sz w:val="18"/>
                <w:szCs w:val="18"/>
              </w:rPr>
              <w:t>dd</w:t>
            </w:r>
            <w:r>
              <w:rPr>
                <w:rFonts w:ascii="Arial" w:hAnsi="Arial" w:cs="Arial"/>
                <w:spacing w:val="2"/>
                <w:sz w:val="18"/>
                <w:szCs w:val="18"/>
              </w:rPr>
              <w:t>/</w:t>
            </w:r>
            <w:r w:rsidR="00125BBC">
              <w:rPr>
                <w:rFonts w:ascii="Arial" w:hAnsi="Arial" w:cs="Arial"/>
                <w:spacing w:val="2"/>
                <w:sz w:val="18"/>
                <w:szCs w:val="18"/>
              </w:rPr>
              <w:t>yy</w:t>
            </w:r>
            <w:r>
              <w:rPr>
                <w:rFonts w:ascii="Arial" w:hAnsi="Arial" w:cs="Arial"/>
                <w:spacing w:val="2"/>
                <w:sz w:val="18"/>
                <w:szCs w:val="18"/>
              </w:rPr>
              <w:br/>
            </w:r>
            <w:r w:rsidR="002A345C">
              <w:rPr>
                <w:rFonts w:ascii="Arial" w:hAnsi="Arial" w:cs="Arial"/>
                <w:spacing w:val="2"/>
                <w:sz w:val="18"/>
                <w:szCs w:val="18"/>
              </w:rPr>
              <w:t>Burden: 1 hour</w:t>
            </w:r>
          </w:p>
          <w:p w14:paraId="58A224F1" w14:textId="77777777" w:rsidR="009762E0" w:rsidRDefault="009762E0" w:rsidP="001D4A4D">
            <w:pPr>
              <w:jc w:val="right"/>
              <w:rPr>
                <w:rFonts w:ascii="Arial" w:hAnsi="Arial" w:cs="Arial"/>
                <w:spacing w:val="2"/>
                <w:sz w:val="18"/>
                <w:szCs w:val="18"/>
              </w:rPr>
            </w:pPr>
          </w:p>
        </w:tc>
      </w:tr>
    </w:tbl>
    <w:p w14:paraId="58A224F3" w14:textId="77777777" w:rsidR="00B76E69" w:rsidRDefault="00B76E69">
      <w:pPr>
        <w:spacing w:after="196" w:line="20" w:lineRule="exact"/>
        <w:ind w:left="108"/>
      </w:pPr>
    </w:p>
    <w:p w14:paraId="58A224F4" w14:textId="77777777" w:rsidR="00B76E69" w:rsidRDefault="00B76E69">
      <w:pPr>
        <w:jc w:val="center"/>
        <w:rPr>
          <w:rFonts w:ascii="Arial" w:hAnsi="Arial" w:cs="Arial"/>
          <w:b/>
          <w:bCs/>
        </w:rPr>
      </w:pPr>
      <w:r>
        <w:rPr>
          <w:rFonts w:ascii="Arial" w:hAnsi="Arial" w:cs="Arial"/>
          <w:b/>
          <w:bCs/>
        </w:rPr>
        <w:t>EIA-8</w:t>
      </w:r>
      <w:r w:rsidR="002C4DE0">
        <w:rPr>
          <w:rFonts w:ascii="Arial" w:hAnsi="Arial" w:cs="Arial"/>
          <w:b/>
          <w:bCs/>
        </w:rPr>
        <w:t>0</w:t>
      </w:r>
      <w:r>
        <w:rPr>
          <w:rFonts w:ascii="Arial" w:hAnsi="Arial" w:cs="Arial"/>
          <w:b/>
          <w:bCs/>
        </w:rPr>
        <w:t>9</w:t>
      </w:r>
      <w:r>
        <w:rPr>
          <w:rFonts w:ascii="Arial" w:hAnsi="Arial" w:cs="Arial"/>
          <w:b/>
          <w:bCs/>
        </w:rPr>
        <w:br/>
      </w:r>
      <w:r w:rsidR="002C4DE0">
        <w:rPr>
          <w:rFonts w:ascii="Arial" w:hAnsi="Arial" w:cs="Arial"/>
          <w:b/>
          <w:bCs/>
        </w:rPr>
        <w:t>WEEKLY</w:t>
      </w:r>
      <w:r>
        <w:rPr>
          <w:rFonts w:ascii="Arial" w:hAnsi="Arial" w:cs="Arial"/>
          <w:b/>
          <w:bCs/>
        </w:rPr>
        <w:t xml:space="preserve"> OXYGENATE REPORT</w:t>
      </w:r>
      <w:r>
        <w:rPr>
          <w:rFonts w:ascii="Arial" w:hAnsi="Arial" w:cs="Arial"/>
          <w:b/>
          <w:bCs/>
        </w:rPr>
        <w:br/>
        <w:t>INSTRUCTIONS</w:t>
      </w:r>
    </w:p>
    <w:p w14:paraId="58A224F5" w14:textId="77777777" w:rsidR="00B76E69" w:rsidRDefault="00B76E69">
      <w:pPr>
        <w:pStyle w:val="BodyText"/>
        <w:tabs>
          <w:tab w:val="right" w:leader="dot" w:pos="10800"/>
        </w:tabs>
        <w:spacing w:before="0"/>
        <w:jc w:val="left"/>
        <w:rPr>
          <w:b/>
          <w:sz w:val="16"/>
          <w:szCs w:val="16"/>
        </w:rPr>
      </w:pPr>
      <w:r>
        <w:rPr>
          <w:b/>
          <w:sz w:val="16"/>
          <w:szCs w:val="16"/>
        </w:rPr>
        <w:tab/>
      </w:r>
    </w:p>
    <w:p w14:paraId="58A224F6" w14:textId="77777777" w:rsidR="00B76E69" w:rsidRDefault="00B76E69">
      <w:pPr>
        <w:jc w:val="center"/>
        <w:rPr>
          <w:sz w:val="16"/>
          <w:szCs w:val="16"/>
        </w:rPr>
      </w:pPr>
    </w:p>
    <w:p w14:paraId="58A224F7" w14:textId="77777777" w:rsidR="00B76E69" w:rsidRDefault="00B76E69">
      <w:pPr>
        <w:jc w:val="center"/>
        <w:sectPr w:rsidR="00B76E69">
          <w:footerReference w:type="even" r:id="rId12"/>
          <w:footerReference w:type="default" r:id="rId13"/>
          <w:footerReference w:type="first" r:id="rId14"/>
          <w:pgSz w:w="12240" w:h="15840"/>
          <w:pgMar w:top="720" w:right="720" w:bottom="576" w:left="720" w:header="720" w:footer="677" w:gutter="0"/>
          <w:cols w:space="720"/>
          <w:noEndnote/>
          <w:titlePg/>
        </w:sectPr>
      </w:pPr>
    </w:p>
    <w:p w14:paraId="58A224F8" w14:textId="77777777" w:rsidR="00B76E69" w:rsidRDefault="00B76E69" w:rsidP="009A21E2">
      <w:pPr>
        <w:pStyle w:val="BodyText3"/>
        <w:spacing w:before="120"/>
      </w:pPr>
      <w:r>
        <w:lastRenderedPageBreak/>
        <w:t>QUESTIONS</w:t>
      </w:r>
    </w:p>
    <w:p w14:paraId="58A224F9" w14:textId="77777777" w:rsidR="00B76E69" w:rsidRDefault="00B76E69" w:rsidP="009A21E2">
      <w:pPr>
        <w:spacing w:before="180"/>
        <w:rPr>
          <w:rFonts w:ascii="Arial" w:hAnsi="Arial" w:cs="Arial"/>
          <w:spacing w:val="2"/>
          <w:sz w:val="18"/>
          <w:szCs w:val="18"/>
        </w:rPr>
      </w:pPr>
      <w:r>
        <w:rPr>
          <w:rFonts w:ascii="Arial" w:hAnsi="Arial" w:cs="Arial"/>
          <w:spacing w:val="2"/>
          <w:sz w:val="18"/>
          <w:szCs w:val="18"/>
        </w:rPr>
        <w:t>If you have any questions about Form EIA-8</w:t>
      </w:r>
      <w:r w:rsidR="00E52BD3">
        <w:rPr>
          <w:rFonts w:ascii="Arial" w:hAnsi="Arial" w:cs="Arial"/>
          <w:spacing w:val="2"/>
          <w:sz w:val="18"/>
          <w:szCs w:val="18"/>
        </w:rPr>
        <w:t>0</w:t>
      </w:r>
      <w:r>
        <w:rPr>
          <w:rFonts w:ascii="Arial" w:hAnsi="Arial" w:cs="Arial"/>
          <w:spacing w:val="2"/>
          <w:sz w:val="18"/>
          <w:szCs w:val="18"/>
        </w:rPr>
        <w:t xml:space="preserve">9 after reading the instructions, please contact the </w:t>
      </w:r>
      <w:r w:rsidR="00E23689">
        <w:rPr>
          <w:rFonts w:ascii="Arial" w:hAnsi="Arial" w:cs="Arial"/>
          <w:spacing w:val="2"/>
          <w:sz w:val="18"/>
          <w:szCs w:val="18"/>
        </w:rPr>
        <w:t>Survey</w:t>
      </w:r>
      <w:r w:rsidR="00C3715A">
        <w:rPr>
          <w:rFonts w:ascii="Arial" w:hAnsi="Arial" w:cs="Arial"/>
          <w:spacing w:val="2"/>
          <w:sz w:val="18"/>
          <w:szCs w:val="18"/>
        </w:rPr>
        <w:t xml:space="preserve"> Manager at (202) 586-</w:t>
      </w:r>
      <w:r w:rsidR="00D86F6B">
        <w:rPr>
          <w:rFonts w:ascii="Arial" w:hAnsi="Arial" w:cs="Arial"/>
          <w:spacing w:val="2"/>
          <w:sz w:val="18"/>
          <w:szCs w:val="18"/>
        </w:rPr>
        <w:t>4749</w:t>
      </w:r>
      <w:r w:rsidR="00C3715A">
        <w:rPr>
          <w:rFonts w:ascii="Arial" w:hAnsi="Arial" w:cs="Arial"/>
          <w:spacing w:val="2"/>
          <w:sz w:val="18"/>
          <w:szCs w:val="18"/>
        </w:rPr>
        <w:t>.</w:t>
      </w:r>
    </w:p>
    <w:p w14:paraId="58A224FA" w14:textId="77777777" w:rsidR="00B76E69" w:rsidRDefault="00B76E69" w:rsidP="009A21E2">
      <w:pPr>
        <w:pStyle w:val="BodyText3"/>
      </w:pPr>
      <w:r>
        <w:t>PURPOSE</w:t>
      </w:r>
    </w:p>
    <w:p w14:paraId="58A224FB" w14:textId="77777777" w:rsidR="00B76E69" w:rsidRDefault="00B76E69" w:rsidP="009A21E2">
      <w:pPr>
        <w:tabs>
          <w:tab w:val="left" w:leader="underscore" w:pos="2142"/>
        </w:tabs>
        <w:spacing w:before="180"/>
        <w:rPr>
          <w:rFonts w:ascii="Arial" w:hAnsi="Arial" w:cs="Arial"/>
          <w:spacing w:val="2"/>
          <w:sz w:val="18"/>
          <w:szCs w:val="18"/>
        </w:rPr>
      </w:pPr>
      <w:r>
        <w:rPr>
          <w:rFonts w:ascii="Arial" w:hAnsi="Arial" w:cs="Arial"/>
          <w:spacing w:val="2"/>
          <w:sz w:val="18"/>
          <w:szCs w:val="18"/>
        </w:rPr>
        <w:t>The Energy Information Administration (EIA) Form EIA-8</w:t>
      </w:r>
      <w:r w:rsidR="00E23689">
        <w:rPr>
          <w:rFonts w:ascii="Arial" w:hAnsi="Arial" w:cs="Arial"/>
          <w:spacing w:val="2"/>
          <w:sz w:val="18"/>
          <w:szCs w:val="18"/>
        </w:rPr>
        <w:t>0</w:t>
      </w:r>
      <w:r>
        <w:rPr>
          <w:rFonts w:ascii="Arial" w:hAnsi="Arial" w:cs="Arial"/>
          <w:spacing w:val="2"/>
          <w:sz w:val="18"/>
          <w:szCs w:val="18"/>
        </w:rPr>
        <w:t xml:space="preserve">9, </w:t>
      </w:r>
      <w:r w:rsidR="00E23689" w:rsidRPr="00212702">
        <w:rPr>
          <w:rFonts w:ascii="Arial" w:hAnsi="Arial" w:cs="Arial"/>
          <w:i/>
          <w:spacing w:val="2"/>
          <w:sz w:val="18"/>
          <w:szCs w:val="18"/>
        </w:rPr>
        <w:t>Weekly</w:t>
      </w:r>
      <w:r w:rsidRPr="00212702">
        <w:rPr>
          <w:rFonts w:ascii="Arial" w:hAnsi="Arial" w:cs="Arial"/>
          <w:i/>
          <w:spacing w:val="2"/>
          <w:sz w:val="18"/>
          <w:szCs w:val="18"/>
        </w:rPr>
        <w:t xml:space="preserve"> Oxygenate Report</w:t>
      </w:r>
      <w:r>
        <w:rPr>
          <w:rFonts w:ascii="Arial" w:hAnsi="Arial" w:cs="Arial"/>
          <w:spacing w:val="2"/>
          <w:sz w:val="18"/>
          <w:szCs w:val="18"/>
        </w:rPr>
        <w:t>, is us</w:t>
      </w:r>
      <w:r w:rsidR="00E23689">
        <w:rPr>
          <w:rFonts w:ascii="Arial" w:hAnsi="Arial" w:cs="Arial"/>
          <w:spacing w:val="2"/>
          <w:sz w:val="18"/>
          <w:szCs w:val="18"/>
        </w:rPr>
        <w:t xml:space="preserve">ed to collect data on fuel ethanol </w:t>
      </w:r>
      <w:r>
        <w:rPr>
          <w:rFonts w:ascii="Arial" w:hAnsi="Arial" w:cs="Arial"/>
          <w:spacing w:val="2"/>
          <w:sz w:val="18"/>
          <w:szCs w:val="18"/>
        </w:rPr>
        <w:t>production and end-of-</w:t>
      </w:r>
      <w:r w:rsidR="00E23689">
        <w:rPr>
          <w:rFonts w:ascii="Arial" w:hAnsi="Arial" w:cs="Arial"/>
          <w:spacing w:val="2"/>
          <w:sz w:val="18"/>
          <w:szCs w:val="18"/>
        </w:rPr>
        <w:t>week</w:t>
      </w:r>
      <w:r>
        <w:rPr>
          <w:rFonts w:ascii="Arial" w:hAnsi="Arial" w:cs="Arial"/>
          <w:spacing w:val="2"/>
          <w:sz w:val="18"/>
          <w:szCs w:val="18"/>
        </w:rPr>
        <w:t xml:space="preserve"> stocks</w:t>
      </w:r>
      <w:r w:rsidR="004F46BC">
        <w:rPr>
          <w:rFonts w:ascii="Arial" w:hAnsi="Arial" w:cs="Arial"/>
          <w:spacing w:val="2"/>
          <w:sz w:val="18"/>
          <w:szCs w:val="18"/>
        </w:rPr>
        <w:t xml:space="preserve">. </w:t>
      </w:r>
      <w:r w:rsidR="005D2829">
        <w:rPr>
          <w:rFonts w:ascii="Arial" w:hAnsi="Arial" w:cs="Arial"/>
          <w:sz w:val="18"/>
          <w:szCs w:val="18"/>
        </w:rPr>
        <w:t>A summary of the data appear on EIA’s</w:t>
      </w:r>
      <w:r w:rsidR="005D2829">
        <w:rPr>
          <w:rFonts w:ascii="Arial" w:hAnsi="Arial" w:cs="Arial"/>
          <w:spacing w:val="1"/>
          <w:sz w:val="18"/>
          <w:szCs w:val="18"/>
        </w:rPr>
        <w:t xml:space="preserve"> </w:t>
      </w:r>
      <w:r>
        <w:rPr>
          <w:rFonts w:ascii="Arial" w:hAnsi="Arial" w:cs="Arial"/>
          <w:spacing w:val="1"/>
          <w:sz w:val="18"/>
          <w:szCs w:val="18"/>
        </w:rPr>
        <w:t>website at</w:t>
      </w:r>
      <w:r>
        <w:rPr>
          <w:rFonts w:ascii="Arial" w:hAnsi="Arial" w:cs="Arial"/>
          <w:spacing w:val="-2"/>
          <w:sz w:val="18"/>
          <w:szCs w:val="18"/>
        </w:rPr>
        <w:t xml:space="preserve"> </w:t>
      </w:r>
      <w:hyperlink r:id="rId15" w:history="1">
        <w:r w:rsidRPr="00354F5A">
          <w:rPr>
            <w:rFonts w:ascii="Arial" w:hAnsi="Arial" w:cs="Arial"/>
            <w:bCs/>
            <w:color w:val="0000FF"/>
            <w:sz w:val="18"/>
            <w:szCs w:val="18"/>
          </w:rPr>
          <w:t>www.eia.gov</w:t>
        </w:r>
      </w:hyperlink>
      <w:r>
        <w:rPr>
          <w:rFonts w:ascii="Arial" w:hAnsi="Arial" w:cs="Arial"/>
          <w:sz w:val="18"/>
          <w:szCs w:val="18"/>
        </w:rPr>
        <w:t xml:space="preserve"> and in numerous</w:t>
      </w:r>
      <w:r>
        <w:rPr>
          <w:rFonts w:ascii="Arial" w:hAnsi="Arial" w:cs="Arial"/>
          <w:spacing w:val="2"/>
          <w:sz w:val="18"/>
          <w:szCs w:val="18"/>
        </w:rPr>
        <w:t xml:space="preserve"> government publications.</w:t>
      </w:r>
    </w:p>
    <w:p w14:paraId="58A224FC" w14:textId="77777777" w:rsidR="00B76E69" w:rsidRDefault="00B76E69" w:rsidP="009A21E2">
      <w:pPr>
        <w:pStyle w:val="BodyText3"/>
      </w:pPr>
      <w:r>
        <w:t>WHO MUST SUBMIT</w:t>
      </w:r>
    </w:p>
    <w:p w14:paraId="58A224FD" w14:textId="77777777" w:rsidR="00B76E69" w:rsidRDefault="00E23689" w:rsidP="009A21E2">
      <w:pPr>
        <w:spacing w:before="180"/>
        <w:rPr>
          <w:rFonts w:ascii="Arial" w:hAnsi="Arial" w:cs="Arial"/>
          <w:spacing w:val="2"/>
          <w:sz w:val="18"/>
          <w:szCs w:val="18"/>
        </w:rPr>
      </w:pPr>
      <w:r>
        <w:rPr>
          <w:rFonts w:ascii="Arial" w:hAnsi="Arial" w:cs="Arial"/>
          <w:spacing w:val="2"/>
          <w:sz w:val="18"/>
          <w:szCs w:val="18"/>
        </w:rPr>
        <w:t>Form EIA-80</w:t>
      </w:r>
      <w:r w:rsidR="00B76E69">
        <w:rPr>
          <w:rFonts w:ascii="Arial" w:hAnsi="Arial" w:cs="Arial"/>
          <w:spacing w:val="2"/>
          <w:sz w:val="18"/>
          <w:szCs w:val="18"/>
        </w:rPr>
        <w:t xml:space="preserve">9 </w:t>
      </w:r>
      <w:r w:rsidR="002D0BE0">
        <w:rPr>
          <w:rFonts w:ascii="Arial" w:hAnsi="Arial" w:cs="Arial"/>
          <w:sz w:val="18"/>
          <w:szCs w:val="18"/>
        </w:rPr>
        <w:t xml:space="preserve">is mandatory under 15 U.S.C. §772(b) </w:t>
      </w:r>
      <w:r w:rsidR="00B76E69">
        <w:rPr>
          <w:rFonts w:ascii="Arial" w:hAnsi="Arial" w:cs="Arial"/>
          <w:spacing w:val="2"/>
          <w:sz w:val="18"/>
          <w:szCs w:val="18"/>
        </w:rPr>
        <w:t>and must be completed by the operators of facilities that produce</w:t>
      </w:r>
      <w:r>
        <w:rPr>
          <w:rFonts w:ascii="Arial" w:hAnsi="Arial" w:cs="Arial"/>
          <w:spacing w:val="2"/>
          <w:sz w:val="18"/>
          <w:szCs w:val="18"/>
        </w:rPr>
        <w:t xml:space="preserve"> fuel ethanol</w:t>
      </w:r>
      <w:r w:rsidR="00B76E69">
        <w:rPr>
          <w:rFonts w:ascii="Arial" w:hAnsi="Arial" w:cs="Arial"/>
          <w:spacing w:val="2"/>
          <w:sz w:val="18"/>
          <w:szCs w:val="18"/>
        </w:rPr>
        <w:t xml:space="preserve"> located in the 50 States and the </w:t>
      </w:r>
      <w:smartTag w:uri="urn:schemas-microsoft-com:office:smarttags" w:element="place">
        <w:smartTag w:uri="urn:schemas-microsoft-com:office:smarttags" w:element="State">
          <w:r w:rsidR="00B76E69">
            <w:rPr>
              <w:rFonts w:ascii="Arial" w:hAnsi="Arial" w:cs="Arial"/>
              <w:spacing w:val="2"/>
              <w:sz w:val="18"/>
              <w:szCs w:val="18"/>
            </w:rPr>
            <w:t>District of Columbia</w:t>
          </w:r>
        </w:smartTag>
      </w:smartTag>
      <w:r w:rsidR="00B76E69">
        <w:rPr>
          <w:rFonts w:ascii="Arial" w:hAnsi="Arial" w:cs="Arial"/>
          <w:spacing w:val="2"/>
          <w:sz w:val="18"/>
          <w:szCs w:val="18"/>
        </w:rPr>
        <w:t>.</w:t>
      </w:r>
    </w:p>
    <w:p w14:paraId="58A224FE" w14:textId="77777777" w:rsidR="00B76E69" w:rsidRDefault="00B76E69" w:rsidP="009A21E2">
      <w:pPr>
        <w:pStyle w:val="BodyText3"/>
      </w:pPr>
      <w:r>
        <w:t>WHEN TO SUBMIT</w:t>
      </w:r>
    </w:p>
    <w:p w14:paraId="58A224FF" w14:textId="77777777" w:rsidR="002C4DE0" w:rsidRDefault="002C4DE0" w:rsidP="009A21E2">
      <w:pPr>
        <w:spacing w:before="180"/>
        <w:rPr>
          <w:rFonts w:ascii="Arial" w:hAnsi="Arial" w:cs="Arial"/>
          <w:spacing w:val="2"/>
          <w:sz w:val="18"/>
          <w:szCs w:val="18"/>
        </w:rPr>
      </w:pPr>
      <w:r>
        <w:rPr>
          <w:rFonts w:ascii="Arial" w:hAnsi="Arial" w:cs="Arial"/>
          <w:spacing w:val="2"/>
          <w:sz w:val="18"/>
          <w:szCs w:val="18"/>
        </w:rPr>
        <w:t xml:space="preserve">The Form EIA-809 must be received by EIA by 5 p.m. </w:t>
      </w:r>
      <w:r w:rsidR="00142278">
        <w:rPr>
          <w:rFonts w:ascii="Arial" w:hAnsi="Arial" w:cs="Arial"/>
          <w:spacing w:val="2"/>
          <w:sz w:val="18"/>
          <w:szCs w:val="18"/>
        </w:rPr>
        <w:t>Eastern Time</w:t>
      </w:r>
      <w:r>
        <w:rPr>
          <w:rFonts w:ascii="Arial" w:hAnsi="Arial" w:cs="Arial"/>
          <w:spacing w:val="2"/>
          <w:sz w:val="18"/>
          <w:szCs w:val="18"/>
        </w:rPr>
        <w:t xml:space="preserve"> on the Monday following the end of the report period (e.g., the </w:t>
      </w:r>
      <w:r w:rsidRPr="00212702">
        <w:rPr>
          <w:rFonts w:ascii="Arial" w:hAnsi="Arial" w:cs="Arial"/>
          <w:i/>
          <w:spacing w:val="2"/>
          <w:sz w:val="18"/>
          <w:szCs w:val="18"/>
        </w:rPr>
        <w:t>Weekly Oxygenate Report</w:t>
      </w:r>
      <w:r>
        <w:rPr>
          <w:rFonts w:ascii="Arial" w:hAnsi="Arial" w:cs="Arial"/>
          <w:spacing w:val="2"/>
          <w:sz w:val="18"/>
          <w:szCs w:val="18"/>
        </w:rPr>
        <w:t xml:space="preserve"> co</w:t>
      </w:r>
      <w:r w:rsidR="00E23689">
        <w:rPr>
          <w:rFonts w:ascii="Arial" w:hAnsi="Arial" w:cs="Arial"/>
          <w:spacing w:val="2"/>
          <w:sz w:val="18"/>
          <w:szCs w:val="18"/>
        </w:rPr>
        <w:t xml:space="preserve">vering the week ending January </w:t>
      </w:r>
      <w:r w:rsidR="00D86F6B">
        <w:rPr>
          <w:rFonts w:ascii="Arial" w:hAnsi="Arial" w:cs="Arial"/>
          <w:spacing w:val="2"/>
          <w:sz w:val="18"/>
          <w:szCs w:val="18"/>
        </w:rPr>
        <w:t>4</w:t>
      </w:r>
      <w:r>
        <w:rPr>
          <w:rFonts w:ascii="Arial" w:hAnsi="Arial" w:cs="Arial"/>
          <w:spacing w:val="2"/>
          <w:sz w:val="18"/>
          <w:szCs w:val="18"/>
        </w:rPr>
        <w:t>, 20</w:t>
      </w:r>
      <w:r w:rsidR="00D86F6B">
        <w:rPr>
          <w:rFonts w:ascii="Arial" w:hAnsi="Arial" w:cs="Arial"/>
          <w:spacing w:val="2"/>
          <w:sz w:val="18"/>
          <w:szCs w:val="18"/>
        </w:rPr>
        <w:t>19</w:t>
      </w:r>
      <w:r>
        <w:rPr>
          <w:rFonts w:ascii="Arial" w:hAnsi="Arial" w:cs="Arial"/>
          <w:spacing w:val="2"/>
          <w:sz w:val="18"/>
          <w:szCs w:val="18"/>
        </w:rPr>
        <w:t xml:space="preserve"> must be received by 5 p.m. </w:t>
      </w:r>
      <w:r w:rsidR="00142278">
        <w:rPr>
          <w:rFonts w:ascii="Arial" w:hAnsi="Arial" w:cs="Arial"/>
          <w:spacing w:val="2"/>
          <w:sz w:val="18"/>
          <w:szCs w:val="18"/>
        </w:rPr>
        <w:t>Eastern Time</w:t>
      </w:r>
      <w:r>
        <w:rPr>
          <w:rFonts w:ascii="Arial" w:hAnsi="Arial" w:cs="Arial"/>
          <w:spacing w:val="2"/>
          <w:sz w:val="18"/>
          <w:szCs w:val="18"/>
        </w:rPr>
        <w:t xml:space="preserve"> January </w:t>
      </w:r>
      <w:r w:rsidR="00D86F6B">
        <w:rPr>
          <w:rFonts w:ascii="Arial" w:hAnsi="Arial" w:cs="Arial"/>
          <w:spacing w:val="2"/>
          <w:sz w:val="18"/>
          <w:szCs w:val="18"/>
        </w:rPr>
        <w:t>7</w:t>
      </w:r>
      <w:r>
        <w:rPr>
          <w:rFonts w:ascii="Arial" w:hAnsi="Arial" w:cs="Arial"/>
          <w:spacing w:val="2"/>
          <w:sz w:val="18"/>
          <w:szCs w:val="18"/>
        </w:rPr>
        <w:t>, 20</w:t>
      </w:r>
      <w:r w:rsidR="00D86F6B">
        <w:rPr>
          <w:rFonts w:ascii="Arial" w:hAnsi="Arial" w:cs="Arial"/>
          <w:spacing w:val="2"/>
          <w:sz w:val="18"/>
          <w:szCs w:val="18"/>
        </w:rPr>
        <w:t>19</w:t>
      </w:r>
      <w:r>
        <w:rPr>
          <w:rFonts w:ascii="Arial" w:hAnsi="Arial" w:cs="Arial"/>
          <w:spacing w:val="2"/>
          <w:sz w:val="18"/>
          <w:szCs w:val="18"/>
        </w:rPr>
        <w:t>).</w:t>
      </w:r>
    </w:p>
    <w:p w14:paraId="58A22500" w14:textId="77777777" w:rsidR="00B76E69" w:rsidRDefault="00B76E69" w:rsidP="009A21E2">
      <w:pPr>
        <w:pStyle w:val="BodyText3"/>
      </w:pPr>
      <w:r>
        <w:t>HOW TO SUBMIT</w:t>
      </w:r>
    </w:p>
    <w:p w14:paraId="58A22501" w14:textId="77777777" w:rsidR="007C1D31" w:rsidRDefault="007C1D31" w:rsidP="007C1D31">
      <w:pPr>
        <w:spacing w:before="120"/>
        <w:rPr>
          <w:rFonts w:ascii="Arial" w:hAnsi="Arial" w:cs="Arial"/>
          <w:spacing w:val="2"/>
          <w:sz w:val="18"/>
          <w:szCs w:val="18"/>
        </w:rPr>
      </w:pPr>
      <w:r w:rsidRPr="007C1D31">
        <w:rPr>
          <w:rFonts w:ascii="Arial" w:hAnsi="Arial" w:cs="Arial"/>
          <w:spacing w:val="2"/>
          <w:sz w:val="18"/>
          <w:szCs w:val="18"/>
        </w:rPr>
        <w:t>Instructions on how to report are printed on P</w:t>
      </w:r>
      <w:r w:rsidR="007D5275">
        <w:rPr>
          <w:rFonts w:ascii="Arial" w:hAnsi="Arial" w:cs="Arial"/>
          <w:spacing w:val="2"/>
          <w:sz w:val="18"/>
          <w:szCs w:val="18"/>
        </w:rPr>
        <w:t>art</w:t>
      </w:r>
      <w:r w:rsidRPr="007C1D31">
        <w:rPr>
          <w:rFonts w:ascii="Arial" w:hAnsi="Arial" w:cs="Arial"/>
          <w:spacing w:val="2"/>
          <w:sz w:val="18"/>
          <w:szCs w:val="18"/>
        </w:rPr>
        <w:t xml:space="preserve"> 2 of Form EIA-80</w:t>
      </w:r>
      <w:r>
        <w:rPr>
          <w:rFonts w:ascii="Arial" w:hAnsi="Arial" w:cs="Arial"/>
          <w:spacing w:val="2"/>
          <w:sz w:val="18"/>
          <w:szCs w:val="18"/>
        </w:rPr>
        <w:t>9</w:t>
      </w:r>
      <w:r w:rsidRPr="007C1D31">
        <w:rPr>
          <w:rFonts w:ascii="Arial" w:hAnsi="Arial" w:cs="Arial"/>
          <w:spacing w:val="2"/>
          <w:sz w:val="18"/>
          <w:szCs w:val="18"/>
        </w:rPr>
        <w:t>.</w:t>
      </w:r>
    </w:p>
    <w:p w14:paraId="58A22502" w14:textId="77777777" w:rsidR="007C1D31" w:rsidRPr="007C1D31" w:rsidRDefault="007C1D31" w:rsidP="007C1D31">
      <w:pPr>
        <w:spacing w:before="120"/>
        <w:rPr>
          <w:rFonts w:ascii="Arial" w:hAnsi="Arial" w:cs="Arial"/>
          <w:spacing w:val="2"/>
          <w:sz w:val="18"/>
          <w:szCs w:val="18"/>
        </w:rPr>
      </w:pPr>
      <w:r w:rsidRPr="007C1D31">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4F46BC">
        <w:rPr>
          <w:rFonts w:ascii="Arial" w:hAnsi="Arial" w:cs="Arial"/>
          <w:spacing w:val="2"/>
          <w:sz w:val="18"/>
          <w:szCs w:val="18"/>
        </w:rPr>
        <w:t xml:space="preserve">. </w:t>
      </w:r>
      <w:r w:rsidRPr="007C1D31">
        <w:rPr>
          <w:rFonts w:ascii="Arial" w:hAnsi="Arial" w:cs="Arial"/>
          <w:spacing w:val="2"/>
          <w:sz w:val="18"/>
          <w:szCs w:val="18"/>
        </w:rPr>
        <w:t xml:space="preserve">Access the EIA secure transmission site at: </w:t>
      </w:r>
      <w:hyperlink r:id="rId16" w:history="1">
        <w:r w:rsidRPr="00354F5A">
          <w:rPr>
            <w:rStyle w:val="Hyperlink"/>
            <w:rFonts w:ascii="Arial" w:hAnsi="Arial" w:cs="Arial"/>
            <w:spacing w:val="2"/>
            <w:sz w:val="18"/>
            <w:szCs w:val="18"/>
            <w:u w:val="none"/>
          </w:rPr>
          <w:t>https://signon.eia.doe.gov/upload/noticeoog.jsp</w:t>
        </w:r>
      </w:hyperlink>
      <w:r>
        <w:rPr>
          <w:rFonts w:ascii="Arial" w:hAnsi="Arial" w:cs="Arial"/>
          <w:spacing w:val="2"/>
          <w:sz w:val="18"/>
          <w:szCs w:val="18"/>
        </w:rPr>
        <w:t xml:space="preserve"> </w:t>
      </w:r>
    </w:p>
    <w:p w14:paraId="58A22503" w14:textId="77777777" w:rsidR="00B76E69" w:rsidRDefault="007C1D31" w:rsidP="007C1D31">
      <w:pPr>
        <w:spacing w:before="120"/>
        <w:rPr>
          <w:rFonts w:ascii="Arial" w:hAnsi="Arial" w:cs="Arial"/>
          <w:b/>
          <w:bCs/>
          <w:spacing w:val="2"/>
          <w:sz w:val="18"/>
          <w:szCs w:val="18"/>
        </w:rPr>
      </w:pPr>
      <w:r w:rsidRPr="007C1D31">
        <w:rPr>
          <w:rFonts w:ascii="Arial" w:hAnsi="Arial" w:cs="Arial"/>
          <w:spacing w:val="2"/>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Pr>
          <w:rFonts w:ascii="Arial" w:hAnsi="Arial" w:cs="Arial"/>
          <w:spacing w:val="2"/>
          <w:sz w:val="18"/>
          <w:szCs w:val="18"/>
        </w:rPr>
        <w:t xml:space="preserve">tion Support Staff at </w:t>
      </w:r>
      <w:r w:rsidRPr="007C1D31">
        <w:rPr>
          <w:rFonts w:ascii="Arial" w:hAnsi="Arial" w:cs="Arial"/>
          <w:b/>
          <w:spacing w:val="2"/>
          <w:sz w:val="18"/>
          <w:szCs w:val="18"/>
        </w:rPr>
        <w:t>(202) 586-9659</w:t>
      </w:r>
      <w:r w:rsidRPr="007C1D31">
        <w:rPr>
          <w:rFonts w:ascii="Arial" w:hAnsi="Arial" w:cs="Arial"/>
          <w:spacing w:val="2"/>
          <w:sz w:val="18"/>
          <w:szCs w:val="18"/>
        </w:rPr>
        <w:t>.</w:t>
      </w:r>
    </w:p>
    <w:p w14:paraId="58A22504" w14:textId="77777777" w:rsidR="00B76E69" w:rsidRDefault="00B76E69" w:rsidP="009A21E2">
      <w:pPr>
        <w:pStyle w:val="BodyText3"/>
      </w:pPr>
      <w:r>
        <w:t>COPIES OF SURVEY FORMS, INSTRUCTIONS AND DEFINITIONS</w:t>
      </w:r>
    </w:p>
    <w:p w14:paraId="58A22505" w14:textId="77777777" w:rsidR="00B76E69" w:rsidRDefault="00B76E69" w:rsidP="009A21E2">
      <w:pPr>
        <w:spacing w:before="180"/>
        <w:ind w:right="144"/>
        <w:rPr>
          <w:rFonts w:ascii="Arial" w:hAnsi="Arial" w:cs="Arial"/>
          <w:spacing w:val="2"/>
          <w:sz w:val="18"/>
          <w:szCs w:val="18"/>
        </w:rPr>
      </w:pPr>
      <w:r>
        <w:rPr>
          <w:rFonts w:ascii="Arial" w:hAnsi="Arial" w:cs="Arial"/>
          <w:sz w:val="18"/>
          <w:szCs w:val="18"/>
        </w:rPr>
        <w:t>Copies in spreadsheet</w:t>
      </w:r>
      <w:r>
        <w:rPr>
          <w:rFonts w:ascii="Arial" w:hAnsi="Arial" w:cs="Arial"/>
          <w:spacing w:val="2"/>
          <w:sz w:val="18"/>
          <w:szCs w:val="18"/>
        </w:rPr>
        <w:t xml:space="preserve"> format (XLS) are available on EIA's website</w:t>
      </w:r>
      <w:r w:rsidR="004F46BC">
        <w:rPr>
          <w:rFonts w:ascii="Arial" w:hAnsi="Arial" w:cs="Arial"/>
          <w:spacing w:val="2"/>
          <w:sz w:val="18"/>
          <w:szCs w:val="18"/>
        </w:rPr>
        <w:t xml:space="preserve">. </w:t>
      </w:r>
      <w:r>
        <w:rPr>
          <w:rFonts w:ascii="Arial" w:hAnsi="Arial" w:cs="Arial"/>
          <w:spacing w:val="-2"/>
          <w:sz w:val="18"/>
          <w:szCs w:val="18"/>
        </w:rPr>
        <w:t>You may access the materials by following the steps below:</w:t>
      </w:r>
    </w:p>
    <w:p w14:paraId="58A22506" w14:textId="77777777" w:rsidR="002D0BE0" w:rsidRDefault="002D0BE0" w:rsidP="009A21E2">
      <w:pPr>
        <w:spacing w:before="180"/>
        <w:ind w:right="144"/>
        <w:rPr>
          <w:rFonts w:ascii="Arial" w:hAnsi="Arial" w:cs="Arial"/>
          <w:spacing w:val="2"/>
          <w:sz w:val="18"/>
          <w:szCs w:val="18"/>
        </w:rPr>
      </w:pPr>
    </w:p>
    <w:p w14:paraId="58A22507" w14:textId="77777777" w:rsidR="00406AA6" w:rsidRPr="00354F5A" w:rsidRDefault="00AA1FC8" w:rsidP="009A21E2">
      <w:pPr>
        <w:spacing w:before="216"/>
        <w:rPr>
          <w:rFonts w:ascii="Arial" w:hAnsi="Arial" w:cs="Arial"/>
          <w:spacing w:val="-1"/>
          <w:sz w:val="18"/>
          <w:szCs w:val="18"/>
        </w:rPr>
      </w:pPr>
      <w:hyperlink r:id="rId17" w:anchor="eia-809" w:history="1">
        <w:r w:rsidR="00406AA6" w:rsidRPr="00354F5A">
          <w:rPr>
            <w:rStyle w:val="Hyperlink"/>
            <w:rFonts w:ascii="Arial" w:hAnsi="Arial" w:cs="Arial"/>
            <w:sz w:val="18"/>
            <w:szCs w:val="18"/>
            <w:u w:val="none"/>
          </w:rPr>
          <w:t>https://www.eia.gov/survey/#eia-809</w:t>
        </w:r>
      </w:hyperlink>
    </w:p>
    <w:p w14:paraId="58A22508" w14:textId="77777777" w:rsidR="00B76E69" w:rsidRDefault="00B76E69" w:rsidP="009A21E2">
      <w:pPr>
        <w:spacing w:before="216"/>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14:paraId="58A22509" w14:textId="77777777" w:rsidR="00B76E69" w:rsidRDefault="00B76E69" w:rsidP="009A21E2">
      <w:pPr>
        <w:pStyle w:val="BodyText3"/>
      </w:pPr>
      <w:r>
        <w:t xml:space="preserve">GENERAL INSTRUCTIONS </w:t>
      </w:r>
    </w:p>
    <w:p w14:paraId="58A2250A" w14:textId="7AE4EC9D" w:rsidR="00B76E69" w:rsidRDefault="00AA1FC8" w:rsidP="009A21E2">
      <w:pPr>
        <w:spacing w:before="180"/>
        <w:rPr>
          <w:rFonts w:ascii="Arial" w:hAnsi="Arial" w:cs="Arial"/>
          <w:spacing w:val="2"/>
          <w:sz w:val="18"/>
          <w:szCs w:val="18"/>
        </w:rPr>
      </w:pPr>
      <w:hyperlink r:id="rId18" w:history="1">
        <w:r w:rsidR="00FB352E" w:rsidRPr="00354F5A">
          <w:rPr>
            <w:rStyle w:val="Hyperlink"/>
            <w:rFonts w:ascii="Arial" w:hAnsi="Arial" w:cs="Arial"/>
            <w:sz w:val="18"/>
            <w:szCs w:val="18"/>
            <w:u w:val="none"/>
          </w:rPr>
          <w:t>Definitions</w:t>
        </w:r>
      </w:hyperlink>
      <w:r w:rsidR="00B76E69">
        <w:rPr>
          <w:rFonts w:ascii="Arial" w:hAnsi="Arial" w:cs="Arial"/>
          <w:sz w:val="18"/>
          <w:szCs w:val="18"/>
        </w:rPr>
        <w:t xml:space="preserve"> </w:t>
      </w:r>
      <w:r w:rsidR="00B76E69">
        <w:rPr>
          <w:rFonts w:ascii="Arial" w:hAnsi="Arial" w:cs="Arial"/>
          <w:spacing w:val="-1"/>
          <w:sz w:val="18"/>
          <w:szCs w:val="18"/>
        </w:rPr>
        <w:t>of petroleum products and other terms are available</w:t>
      </w:r>
      <w:r w:rsidR="00B76E69">
        <w:rPr>
          <w:rFonts w:ascii="Arial" w:hAnsi="Arial" w:cs="Arial"/>
          <w:spacing w:val="2"/>
          <w:sz w:val="18"/>
          <w:szCs w:val="18"/>
        </w:rPr>
        <w:t xml:space="preserve"> </w:t>
      </w:r>
      <w:r w:rsidR="00B76E69">
        <w:rPr>
          <w:rFonts w:ascii="Arial" w:hAnsi="Arial" w:cs="Arial"/>
          <w:sz w:val="18"/>
          <w:szCs w:val="18"/>
        </w:rPr>
        <w:t xml:space="preserve">on </w:t>
      </w:r>
      <w:r w:rsidR="00004EB8">
        <w:rPr>
          <w:rFonts w:ascii="Arial" w:hAnsi="Arial" w:cs="Arial"/>
          <w:sz w:val="18"/>
          <w:szCs w:val="18"/>
        </w:rPr>
        <w:t>our</w:t>
      </w:r>
      <w:r w:rsidR="00B76E69">
        <w:rPr>
          <w:rFonts w:ascii="Arial" w:hAnsi="Arial" w:cs="Arial"/>
          <w:sz w:val="18"/>
          <w:szCs w:val="18"/>
        </w:rPr>
        <w:t xml:space="preserve"> website</w:t>
      </w:r>
      <w:r w:rsidR="004F46BC">
        <w:rPr>
          <w:rFonts w:ascii="Arial" w:hAnsi="Arial" w:cs="Arial"/>
          <w:spacing w:val="2"/>
          <w:sz w:val="18"/>
          <w:szCs w:val="18"/>
        </w:rPr>
        <w:t xml:space="preserve">. </w:t>
      </w:r>
      <w:r w:rsidR="00B76E69">
        <w:rPr>
          <w:rFonts w:ascii="Arial" w:hAnsi="Arial" w:cs="Arial"/>
          <w:spacing w:val="2"/>
          <w:sz w:val="18"/>
          <w:szCs w:val="18"/>
        </w:rPr>
        <w:t>Please refer to these definitions before completing the survey form.</w:t>
      </w:r>
    </w:p>
    <w:p w14:paraId="58A2250B" w14:textId="77777777"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PART 1. RESPONDENT IDENTIFICATION</w:t>
      </w:r>
    </w:p>
    <w:p w14:paraId="58A2250C" w14:textId="77777777"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w:t>
      </w:r>
      <w:r w:rsidR="00E23689">
        <w:rPr>
          <w:rFonts w:ascii="Arial" w:hAnsi="Arial" w:cs="Arial"/>
          <w:spacing w:val="2"/>
          <w:sz w:val="18"/>
          <w:szCs w:val="18"/>
        </w:rPr>
        <w:t>month, day, year for which you a</w:t>
      </w:r>
      <w:r w:rsidR="00954745">
        <w:rPr>
          <w:rFonts w:ascii="Arial" w:hAnsi="Arial" w:cs="Arial"/>
          <w:spacing w:val="2"/>
          <w:sz w:val="18"/>
          <w:szCs w:val="18"/>
        </w:rPr>
        <w:t xml:space="preserve">re filing (e.g., January </w:t>
      </w:r>
      <w:r w:rsidR="00D86F6B">
        <w:rPr>
          <w:rFonts w:ascii="Arial" w:hAnsi="Arial" w:cs="Arial"/>
          <w:spacing w:val="2"/>
          <w:sz w:val="18"/>
          <w:szCs w:val="18"/>
        </w:rPr>
        <w:t>4, 2019</w:t>
      </w:r>
      <w:r w:rsidR="00E23689">
        <w:rPr>
          <w:rFonts w:ascii="Arial" w:hAnsi="Arial" w:cs="Arial"/>
          <w:spacing w:val="2"/>
          <w:sz w:val="18"/>
          <w:szCs w:val="18"/>
        </w:rPr>
        <w:t xml:space="preserve"> is: Month 01</w:t>
      </w:r>
      <w:r w:rsidR="00954745">
        <w:rPr>
          <w:rFonts w:ascii="Arial" w:hAnsi="Arial" w:cs="Arial"/>
          <w:spacing w:val="2"/>
          <w:sz w:val="18"/>
          <w:szCs w:val="18"/>
        </w:rPr>
        <w:t xml:space="preserve"> Day 0</w:t>
      </w:r>
      <w:r w:rsidR="00D86F6B">
        <w:rPr>
          <w:rFonts w:ascii="Arial" w:hAnsi="Arial" w:cs="Arial"/>
          <w:spacing w:val="2"/>
          <w:sz w:val="18"/>
          <w:szCs w:val="18"/>
        </w:rPr>
        <w:t>4 Year 19</w:t>
      </w:r>
      <w:r w:rsidR="00E23689">
        <w:rPr>
          <w:rFonts w:ascii="Arial" w:hAnsi="Arial" w:cs="Arial"/>
          <w:spacing w:val="2"/>
          <w:sz w:val="18"/>
          <w:szCs w:val="18"/>
        </w:rPr>
        <w:t>)</w:t>
      </w:r>
      <w:r w:rsidR="004F46BC">
        <w:rPr>
          <w:rFonts w:ascii="Arial" w:hAnsi="Arial" w:cs="Arial"/>
          <w:spacing w:val="2"/>
          <w:sz w:val="18"/>
          <w:szCs w:val="18"/>
        </w:rPr>
        <w:t xml:space="preserve">. </w:t>
      </w:r>
      <w:r w:rsidR="00E23689">
        <w:rPr>
          <w:rFonts w:ascii="Arial" w:hAnsi="Arial" w:cs="Arial"/>
          <w:spacing w:val="2"/>
          <w:sz w:val="18"/>
          <w:szCs w:val="18"/>
        </w:rPr>
        <w:t xml:space="preserve">The weekly </w:t>
      </w:r>
      <w:r>
        <w:rPr>
          <w:rFonts w:ascii="Arial" w:hAnsi="Arial" w:cs="Arial"/>
          <w:spacing w:val="2"/>
          <w:sz w:val="18"/>
          <w:szCs w:val="18"/>
        </w:rPr>
        <w:t xml:space="preserve">report period begins at </w:t>
      </w:r>
      <w:r w:rsidR="00E23689">
        <w:rPr>
          <w:rFonts w:ascii="Arial" w:hAnsi="Arial" w:cs="Arial"/>
          <w:spacing w:val="2"/>
          <w:sz w:val="18"/>
          <w:szCs w:val="18"/>
        </w:rPr>
        <w:t>7</w:t>
      </w:r>
      <w:r>
        <w:rPr>
          <w:rFonts w:ascii="Arial" w:hAnsi="Arial" w:cs="Arial"/>
          <w:spacing w:val="2"/>
          <w:sz w:val="18"/>
          <w:szCs w:val="18"/>
        </w:rPr>
        <w:t xml:space="preserve">:01 a.m. </w:t>
      </w:r>
      <w:r w:rsidR="00142278">
        <w:rPr>
          <w:rFonts w:ascii="Arial" w:hAnsi="Arial" w:cs="Arial"/>
          <w:spacing w:val="2"/>
          <w:sz w:val="18"/>
          <w:szCs w:val="18"/>
        </w:rPr>
        <w:t>Eastern Time</w:t>
      </w:r>
      <w:r w:rsidR="00E23689">
        <w:rPr>
          <w:rFonts w:ascii="Arial" w:hAnsi="Arial" w:cs="Arial"/>
          <w:spacing w:val="2"/>
          <w:sz w:val="18"/>
          <w:szCs w:val="18"/>
        </w:rPr>
        <w:t xml:space="preserve"> on Friday and ends at 7:00 a.m. </w:t>
      </w:r>
      <w:r w:rsidR="00142278">
        <w:rPr>
          <w:rFonts w:ascii="Arial" w:hAnsi="Arial" w:cs="Arial"/>
          <w:spacing w:val="2"/>
          <w:sz w:val="18"/>
          <w:szCs w:val="18"/>
        </w:rPr>
        <w:t>Eastern Time</w:t>
      </w:r>
      <w:r w:rsidR="00E23689">
        <w:rPr>
          <w:rFonts w:ascii="Arial" w:hAnsi="Arial" w:cs="Arial"/>
          <w:spacing w:val="2"/>
          <w:sz w:val="18"/>
          <w:szCs w:val="18"/>
        </w:rPr>
        <w:t xml:space="preserve"> on the following Friday.</w:t>
      </w:r>
    </w:p>
    <w:p w14:paraId="58A2250D" w14:textId="77777777"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58A2250E" w14:textId="77777777" w:rsidR="00B76E69" w:rsidRDefault="00B76E69" w:rsidP="009A21E2">
      <w:pPr>
        <w:numPr>
          <w:ilvl w:val="0"/>
          <w:numId w:val="7"/>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14:paraId="58A2250F" w14:textId="77777777"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Enter the name</w:t>
      </w:r>
      <w:r w:rsidR="004B6F21">
        <w:rPr>
          <w:rFonts w:ascii="Arial" w:hAnsi="Arial" w:cs="Arial"/>
          <w:spacing w:val="2"/>
          <w:sz w:val="18"/>
          <w:szCs w:val="18"/>
        </w:rPr>
        <w:t xml:space="preserve"> </w:t>
      </w:r>
      <w:r>
        <w:rPr>
          <w:rFonts w:ascii="Arial" w:hAnsi="Arial" w:cs="Arial"/>
          <w:spacing w:val="2"/>
          <w:sz w:val="18"/>
          <w:szCs w:val="18"/>
        </w:rPr>
        <w:t xml:space="preserve">of the </w:t>
      </w:r>
      <w:r w:rsidR="00D804B5">
        <w:rPr>
          <w:rFonts w:ascii="Arial" w:hAnsi="Arial" w:cs="Arial"/>
          <w:spacing w:val="2"/>
          <w:sz w:val="18"/>
          <w:szCs w:val="18"/>
        </w:rPr>
        <w:t xml:space="preserve">company </w:t>
      </w:r>
      <w:r w:rsidR="00342732">
        <w:rPr>
          <w:rFonts w:ascii="Arial" w:hAnsi="Arial" w:cs="Arial"/>
          <w:spacing w:val="2"/>
          <w:sz w:val="18"/>
          <w:szCs w:val="18"/>
        </w:rPr>
        <w:t>filing the report</w:t>
      </w:r>
      <w:r>
        <w:rPr>
          <w:rFonts w:ascii="Arial" w:hAnsi="Arial" w:cs="Arial"/>
          <w:spacing w:val="1"/>
          <w:sz w:val="18"/>
          <w:szCs w:val="18"/>
        </w:rPr>
        <w:t xml:space="preserve">. </w:t>
      </w:r>
    </w:p>
    <w:p w14:paraId="58A22510" w14:textId="77777777" w:rsidR="00B76E69" w:rsidRDefault="00B76E69"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14:paraId="58A22511" w14:textId="77777777" w:rsidR="00C3715A" w:rsidRDefault="00C3715A" w:rsidP="009A21E2">
      <w:pPr>
        <w:numPr>
          <w:ilvl w:val="0"/>
          <w:numId w:val="22"/>
        </w:numPr>
        <w:spacing w:before="120"/>
        <w:rPr>
          <w:rFonts w:ascii="Arial" w:hAnsi="Arial" w:cs="Arial"/>
          <w:spacing w:val="2"/>
          <w:sz w:val="18"/>
          <w:szCs w:val="18"/>
        </w:rPr>
      </w:pPr>
      <w:r>
        <w:rPr>
          <w:rFonts w:ascii="Arial" w:hAnsi="Arial" w:cs="Arial"/>
          <w:spacing w:val="2"/>
          <w:sz w:val="18"/>
          <w:szCs w:val="18"/>
        </w:rPr>
        <w:t xml:space="preserve">Enter the terminal site name. </w:t>
      </w:r>
    </w:p>
    <w:p w14:paraId="58A22512" w14:textId="77777777" w:rsidR="00C3715A" w:rsidRDefault="00C3715A" w:rsidP="009A21E2">
      <w:pPr>
        <w:numPr>
          <w:ilvl w:val="0"/>
          <w:numId w:val="22"/>
        </w:numPr>
        <w:spacing w:before="120"/>
        <w:rPr>
          <w:rFonts w:ascii="Arial" w:hAnsi="Arial" w:cs="Arial"/>
          <w:spacing w:val="2"/>
          <w:sz w:val="18"/>
          <w:szCs w:val="18"/>
        </w:rPr>
      </w:pPr>
      <w:r>
        <w:rPr>
          <w:rFonts w:ascii="Arial" w:hAnsi="Arial" w:cs="Arial"/>
          <w:spacing w:val="2"/>
          <w:sz w:val="18"/>
          <w:szCs w:val="18"/>
        </w:rPr>
        <w:t xml:space="preserve">Enter the </w:t>
      </w:r>
      <w:r w:rsidRPr="003F4D38">
        <w:rPr>
          <w:rFonts w:ascii="Arial" w:hAnsi="Arial" w:cs="Arial"/>
          <w:sz w:val="18"/>
          <w:szCs w:val="20"/>
        </w:rPr>
        <w:t>Terminal Control Number (TCN) used for identification of terminals and other facilities in the IRS ExSTARS system.</w:t>
      </w:r>
    </w:p>
    <w:p w14:paraId="58A22513" w14:textId="77777777" w:rsidR="00D26B93" w:rsidRDefault="00D26B93"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58A22514" w14:textId="77777777" w:rsidR="00D26B93" w:rsidRDefault="00D26B93"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58A22515" w14:textId="77777777" w:rsidR="00C3715A" w:rsidRPr="00C3715A" w:rsidRDefault="00B76E69" w:rsidP="009A21E2">
      <w:pPr>
        <w:numPr>
          <w:ilvl w:val="0"/>
          <w:numId w:val="8"/>
        </w:numPr>
        <w:spacing w:before="120" w:after="36"/>
        <w:rPr>
          <w:rFonts w:ascii="Arial" w:hAnsi="Arial" w:cs="Arial"/>
          <w:b/>
          <w:bCs/>
          <w:spacing w:val="2"/>
          <w:sz w:val="18"/>
          <w:szCs w:val="18"/>
        </w:r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w:t>
      </w:r>
      <w:r w:rsidR="004F46BC">
        <w:rPr>
          <w:rFonts w:ascii="Arial" w:hAnsi="Arial" w:cs="Arial"/>
          <w:spacing w:val="2"/>
          <w:sz w:val="18"/>
          <w:szCs w:val="18"/>
        </w:rPr>
        <w:t xml:space="preserve">. </w:t>
      </w:r>
      <w:r w:rsidR="00E23689">
        <w:rPr>
          <w:rFonts w:ascii="Arial" w:hAnsi="Arial" w:cs="Arial"/>
          <w:spacing w:val="2"/>
          <w:sz w:val="18"/>
          <w:szCs w:val="18"/>
        </w:rPr>
        <w:t xml:space="preserve"> </w:t>
      </w:r>
    </w:p>
    <w:p w14:paraId="58A22516" w14:textId="77777777" w:rsidR="007C1D31" w:rsidRDefault="007C1D31" w:rsidP="007C1D31">
      <w:pPr>
        <w:widowControl/>
        <w:autoSpaceDE/>
        <w:autoSpaceDN/>
        <w:rPr>
          <w:rFonts w:ascii="Arial" w:hAnsi="Arial" w:cs="Arial"/>
          <w:b/>
          <w:bCs/>
          <w:spacing w:val="2"/>
          <w:sz w:val="18"/>
          <w:szCs w:val="18"/>
        </w:rPr>
      </w:pPr>
    </w:p>
    <w:p w14:paraId="58A22517" w14:textId="77777777" w:rsidR="00B76E69" w:rsidRDefault="00B76E69" w:rsidP="007C1D31">
      <w:pPr>
        <w:widowControl/>
        <w:autoSpaceDE/>
        <w:autoSpaceDN/>
        <w:rPr>
          <w:rFonts w:ascii="Arial" w:hAnsi="Arial" w:cs="Arial"/>
          <w:b/>
          <w:bCs/>
          <w:spacing w:val="2"/>
          <w:sz w:val="18"/>
          <w:szCs w:val="18"/>
        </w:rPr>
      </w:pPr>
      <w:r>
        <w:rPr>
          <w:rFonts w:ascii="Arial" w:hAnsi="Arial" w:cs="Arial"/>
          <w:b/>
          <w:bCs/>
          <w:spacing w:val="2"/>
          <w:sz w:val="18"/>
          <w:szCs w:val="18"/>
        </w:rPr>
        <w:t>PART 2. SUBMISSION/RESUBMISSION INFORMAT</w:t>
      </w:r>
      <w:r w:rsidR="00E23689">
        <w:rPr>
          <w:rFonts w:ascii="Arial" w:hAnsi="Arial" w:cs="Arial"/>
          <w:b/>
          <w:bCs/>
          <w:spacing w:val="2"/>
          <w:sz w:val="18"/>
          <w:szCs w:val="18"/>
        </w:rPr>
        <w:t>I</w:t>
      </w:r>
      <w:r>
        <w:rPr>
          <w:rFonts w:ascii="Arial" w:hAnsi="Arial" w:cs="Arial"/>
          <w:b/>
          <w:bCs/>
          <w:spacing w:val="2"/>
          <w:sz w:val="18"/>
          <w:szCs w:val="18"/>
        </w:rPr>
        <w:t>ON</w:t>
      </w:r>
    </w:p>
    <w:p w14:paraId="58A22518" w14:textId="77777777" w:rsidR="007C4226" w:rsidRPr="009D3536" w:rsidRDefault="007C4226" w:rsidP="009A21E2">
      <w:pPr>
        <w:spacing w:before="180"/>
        <w:rPr>
          <w:rFonts w:ascii="Arial" w:hAnsi="Arial" w:cs="Arial"/>
          <w:b/>
          <w:bCs/>
          <w:spacing w:val="2"/>
          <w:sz w:val="18"/>
          <w:szCs w:val="18"/>
        </w:rPr>
      </w:pPr>
      <w:r w:rsidRPr="009D3536">
        <w:rPr>
          <w:rFonts w:ascii="Arial" w:hAnsi="Arial" w:cs="Arial"/>
          <w:b/>
          <w:bCs/>
          <w:spacing w:val="2"/>
          <w:sz w:val="18"/>
          <w:szCs w:val="18"/>
        </w:rPr>
        <w:t>Submission</w:t>
      </w:r>
    </w:p>
    <w:p w14:paraId="58A22519" w14:textId="77777777" w:rsidR="00B76E69" w:rsidRDefault="00B76E69" w:rsidP="009A21E2">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58A2251A" w14:textId="77777777"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Resubmission</w:t>
      </w:r>
    </w:p>
    <w:p w14:paraId="58A2251B" w14:textId="77777777" w:rsidR="00B76E69" w:rsidRDefault="00B76E69" w:rsidP="009A21E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EIA.</w:t>
      </w:r>
      <w:r w:rsidR="00743BB0">
        <w:rPr>
          <w:rFonts w:ascii="Arial" w:hAnsi="Arial" w:cs="Arial"/>
          <w:spacing w:val="2"/>
          <w:sz w:val="18"/>
          <w:szCs w:val="18"/>
        </w:rPr>
        <w:t xml:space="preserve"> </w:t>
      </w:r>
      <w:r>
        <w:rPr>
          <w:rFonts w:ascii="Arial" w:hAnsi="Arial" w:cs="Arial"/>
          <w:spacing w:val="2"/>
          <w:sz w:val="18"/>
          <w:szCs w:val="18"/>
        </w:rPr>
        <w:t>Enter "X" in the resubmission box if you are correcting information previously reported.</w:t>
      </w:r>
    </w:p>
    <w:p w14:paraId="58A2251C" w14:textId="77777777" w:rsidR="00E23689" w:rsidRDefault="00E23689" w:rsidP="009A21E2">
      <w:pPr>
        <w:spacing w:before="180"/>
        <w:rPr>
          <w:rFonts w:ascii="Arial" w:hAnsi="Arial" w:cs="Arial"/>
          <w:b/>
          <w:spacing w:val="2"/>
          <w:sz w:val="18"/>
          <w:szCs w:val="18"/>
        </w:rPr>
      </w:pPr>
      <w:r>
        <w:rPr>
          <w:rFonts w:ascii="Arial" w:hAnsi="Arial" w:cs="Arial"/>
          <w:b/>
          <w:spacing w:val="2"/>
          <w:sz w:val="18"/>
          <w:szCs w:val="18"/>
        </w:rPr>
        <w:lastRenderedPageBreak/>
        <w:t>Comments</w:t>
      </w:r>
    </w:p>
    <w:p w14:paraId="58A2251D" w14:textId="77777777" w:rsidR="00E52BD3" w:rsidRDefault="00E52BD3" w:rsidP="009A21E2">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w:t>
      </w:r>
      <w:r w:rsidR="00160743">
        <w:rPr>
          <w:rFonts w:ascii="Arial" w:hAnsi="Arial" w:cs="Arial"/>
          <w:spacing w:val="2"/>
          <w:sz w:val="18"/>
          <w:szCs w:val="18"/>
        </w:rPr>
        <w:t xml:space="preserve">on </w:t>
      </w:r>
      <w:r w:rsidRPr="00B76DA7">
        <w:rPr>
          <w:rFonts w:ascii="Arial" w:hAnsi="Arial" w:cs="Arial"/>
          <w:spacing w:val="2"/>
          <w:sz w:val="18"/>
          <w:szCs w:val="18"/>
        </w:rPr>
        <w:t xml:space="preserve">the bottom of the </w:t>
      </w:r>
      <w:r w:rsidR="00160743">
        <w:rPr>
          <w:rFonts w:ascii="Arial" w:hAnsi="Arial" w:cs="Arial"/>
          <w:spacing w:val="2"/>
          <w:sz w:val="18"/>
          <w:szCs w:val="18"/>
        </w:rPr>
        <w:t xml:space="preserve">first page of the </w:t>
      </w:r>
      <w:r w:rsidRPr="00B76DA7">
        <w:rPr>
          <w:rFonts w:ascii="Arial" w:hAnsi="Arial" w:cs="Arial"/>
          <w:spacing w:val="2"/>
          <w:sz w:val="18"/>
          <w:szCs w:val="18"/>
        </w:rPr>
        <w:t xml:space="preserve">form below </w:t>
      </w:r>
      <w:r w:rsidRPr="00B76DA7">
        <w:rPr>
          <w:rFonts w:ascii="Arial" w:hAnsi="Arial" w:cs="Arial"/>
          <w:spacing w:val="-1"/>
          <w:sz w:val="18"/>
          <w:szCs w:val="18"/>
        </w:rPr>
        <w:t xml:space="preserve">Part </w:t>
      </w:r>
      <w:r w:rsidR="00160743">
        <w:rPr>
          <w:rFonts w:ascii="Arial" w:hAnsi="Arial" w:cs="Arial"/>
          <w:spacing w:val="-1"/>
          <w:sz w:val="18"/>
          <w:szCs w:val="18"/>
        </w:rPr>
        <w:t>3</w:t>
      </w:r>
      <w:r w:rsidR="004F46BC">
        <w:rPr>
          <w:rFonts w:ascii="Arial" w:hAnsi="Arial" w:cs="Arial"/>
          <w:spacing w:val="-1"/>
          <w:sz w:val="18"/>
          <w:szCs w:val="18"/>
        </w:rPr>
        <w:t xml:space="preserve">. </w:t>
      </w:r>
      <w:r w:rsidRPr="00B76DA7">
        <w:rPr>
          <w:rFonts w:ascii="Arial" w:hAnsi="Arial" w:cs="Arial"/>
          <w:spacing w:val="2"/>
          <w:sz w:val="18"/>
          <w:szCs w:val="18"/>
        </w:rPr>
        <w:t>Comments will be used in the validation process and should address any data anomalies that could raise questions requiring contact by survey staff for clarification</w:t>
      </w:r>
      <w:r w:rsidR="004F46BC">
        <w:rPr>
          <w:rFonts w:ascii="Arial" w:hAnsi="Arial" w:cs="Arial"/>
          <w:spacing w:val="2"/>
          <w:sz w:val="18"/>
          <w:szCs w:val="18"/>
        </w:rPr>
        <w:t xml:space="preserve">. </w:t>
      </w:r>
      <w:r w:rsidRPr="00B76DA7">
        <w:rPr>
          <w:rFonts w:ascii="Arial" w:hAnsi="Arial" w:cs="Arial"/>
          <w:spacing w:val="2"/>
          <w:sz w:val="18"/>
          <w:szCs w:val="18"/>
        </w:rPr>
        <w:t xml:space="preserve">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0651A">
        <w:rPr>
          <w:rFonts w:ascii="Arial" w:hAnsi="Arial" w:cs="Arial"/>
          <w:bCs/>
          <w:sz w:val="18"/>
          <w:szCs w:val="18"/>
        </w:rPr>
        <w:t xml:space="preserve">Part 3 of these instructions on </w:t>
      </w:r>
      <w:r w:rsidR="00042EE6">
        <w:rPr>
          <w:rFonts w:ascii="Arial" w:hAnsi="Arial" w:cs="Arial"/>
          <w:bCs/>
          <w:sz w:val="18"/>
          <w:szCs w:val="18"/>
        </w:rPr>
        <w:t>this page</w:t>
      </w:r>
      <w:r w:rsidRPr="00B76DA7">
        <w:rPr>
          <w:rFonts w:ascii="Arial" w:hAnsi="Arial" w:cs="Arial"/>
          <w:bCs/>
          <w:sz w:val="18"/>
          <w:szCs w:val="18"/>
        </w:rPr>
        <w:t>.</w:t>
      </w:r>
    </w:p>
    <w:p w14:paraId="58A2251E" w14:textId="77777777" w:rsidR="00B76E69" w:rsidRDefault="00B76E69" w:rsidP="009A21E2">
      <w:pPr>
        <w:pStyle w:val="Heading3"/>
      </w:pPr>
      <w:r>
        <w:t>SPECIFIC INSTRUCTIONS</w:t>
      </w:r>
    </w:p>
    <w:p w14:paraId="58A2251F" w14:textId="77777777"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PART 3. OXYGENATE ACTIVITY</w:t>
      </w:r>
    </w:p>
    <w:p w14:paraId="58A22520" w14:textId="77777777" w:rsidR="00B76E69" w:rsidRDefault="00B76E69" w:rsidP="009A21E2">
      <w:pPr>
        <w:spacing w:before="216"/>
        <w:rPr>
          <w:rFonts w:ascii="Arial" w:hAnsi="Arial" w:cs="Arial"/>
          <w:spacing w:val="2"/>
          <w:sz w:val="18"/>
          <w:szCs w:val="18"/>
        </w:rPr>
      </w:pPr>
      <w:r>
        <w:rPr>
          <w:rFonts w:ascii="Arial" w:hAnsi="Arial" w:cs="Arial"/>
          <w:b/>
          <w:bCs/>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 xml:space="preserve">(42 U.S. gallons/barrel). Quantities ending in 499 or </w:t>
      </w:r>
      <w:r>
        <w:rPr>
          <w:rFonts w:ascii="Arial" w:hAnsi="Arial" w:cs="Arial"/>
          <w:spacing w:val="-3"/>
          <w:sz w:val="18"/>
          <w:szCs w:val="18"/>
        </w:rPr>
        <w:t>less are rounded down, and quantities ending in 500 or more are</w:t>
      </w:r>
      <w:r>
        <w:rPr>
          <w:rFonts w:ascii="Arial" w:hAnsi="Arial" w:cs="Arial"/>
          <w:spacing w:val="2"/>
          <w:sz w:val="18"/>
          <w:szCs w:val="18"/>
        </w:rPr>
        <w:t xml:space="preserve"> rounded up (e.g., 106,499 barrels are reported as 106 and 106,500 barrels are reported as 107).</w:t>
      </w:r>
    </w:p>
    <w:p w14:paraId="58A22521" w14:textId="77777777"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Production</w:t>
      </w:r>
    </w:p>
    <w:p w14:paraId="58A22522" w14:textId="77777777" w:rsidR="008E7561" w:rsidRDefault="00B76E69" w:rsidP="009A21E2">
      <w:pPr>
        <w:spacing w:before="180"/>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production of denatured</w:t>
      </w:r>
      <w:r w:rsidR="003B018C">
        <w:rPr>
          <w:rFonts w:ascii="Arial" w:hAnsi="Arial" w:cs="Arial"/>
          <w:bCs/>
          <w:spacing w:val="2"/>
          <w:sz w:val="18"/>
          <w:szCs w:val="18"/>
        </w:rPr>
        <w:t xml:space="preserve"> fuel ethanol</w:t>
      </w:r>
      <w:r>
        <w:rPr>
          <w:rFonts w:ascii="Arial" w:hAnsi="Arial" w:cs="Arial"/>
          <w:bCs/>
          <w:spacing w:val="2"/>
          <w:sz w:val="18"/>
          <w:szCs w:val="18"/>
        </w:rPr>
        <w:t xml:space="preserve"> </w:t>
      </w:r>
      <w:r w:rsidR="003B018C">
        <w:rPr>
          <w:rFonts w:ascii="Arial" w:hAnsi="Arial" w:cs="Arial"/>
          <w:bCs/>
          <w:spacing w:val="2"/>
          <w:sz w:val="18"/>
          <w:szCs w:val="18"/>
        </w:rPr>
        <w:t>(</w:t>
      </w:r>
      <w:r w:rsidR="00D26B93">
        <w:rPr>
          <w:rFonts w:ascii="Arial" w:hAnsi="Arial" w:cs="Arial"/>
          <w:bCs/>
          <w:spacing w:val="2"/>
          <w:sz w:val="18"/>
          <w:szCs w:val="18"/>
        </w:rPr>
        <w:t>C</w:t>
      </w:r>
      <w:r w:rsidR="003B018C">
        <w:rPr>
          <w:rFonts w:ascii="Arial" w:hAnsi="Arial" w:cs="Arial"/>
          <w:bCs/>
          <w:spacing w:val="2"/>
          <w:sz w:val="18"/>
          <w:szCs w:val="18"/>
        </w:rPr>
        <w:t xml:space="preserve">ode 190) </w:t>
      </w:r>
      <w:r>
        <w:rPr>
          <w:rFonts w:ascii="Arial" w:hAnsi="Arial" w:cs="Arial"/>
          <w:bCs/>
          <w:spacing w:val="2"/>
          <w:sz w:val="18"/>
          <w:szCs w:val="18"/>
        </w:rPr>
        <w:t xml:space="preserve">and undenatured </w:t>
      </w:r>
      <w:r w:rsidR="003B018C">
        <w:rPr>
          <w:rFonts w:ascii="Arial" w:hAnsi="Arial" w:cs="Arial"/>
          <w:bCs/>
          <w:spacing w:val="2"/>
          <w:sz w:val="18"/>
          <w:szCs w:val="18"/>
        </w:rPr>
        <w:t>(</w:t>
      </w:r>
      <w:r w:rsidR="00D26B93">
        <w:rPr>
          <w:rFonts w:ascii="Arial" w:hAnsi="Arial" w:cs="Arial"/>
          <w:bCs/>
          <w:spacing w:val="2"/>
          <w:sz w:val="18"/>
          <w:szCs w:val="18"/>
        </w:rPr>
        <w:t>C</w:t>
      </w:r>
      <w:r w:rsidR="003B018C">
        <w:rPr>
          <w:rFonts w:ascii="Arial" w:hAnsi="Arial" w:cs="Arial"/>
          <w:bCs/>
          <w:spacing w:val="2"/>
          <w:sz w:val="18"/>
          <w:szCs w:val="18"/>
        </w:rPr>
        <w:t xml:space="preserve">ode 191) </w:t>
      </w:r>
      <w:r>
        <w:rPr>
          <w:rFonts w:ascii="Arial" w:hAnsi="Arial" w:cs="Arial"/>
          <w:bCs/>
          <w:spacing w:val="2"/>
          <w:sz w:val="18"/>
          <w:szCs w:val="18"/>
        </w:rPr>
        <w:t>fu</w:t>
      </w:r>
      <w:r w:rsidR="008E7561">
        <w:rPr>
          <w:rFonts w:ascii="Arial" w:hAnsi="Arial" w:cs="Arial"/>
          <w:bCs/>
          <w:spacing w:val="2"/>
          <w:sz w:val="18"/>
          <w:szCs w:val="18"/>
        </w:rPr>
        <w:t>el ethanol.</w:t>
      </w:r>
    </w:p>
    <w:p w14:paraId="58A22523" w14:textId="77777777" w:rsidR="008E7561" w:rsidRDefault="008E7561" w:rsidP="009A21E2">
      <w:pPr>
        <w:spacing w:before="180"/>
        <w:rPr>
          <w:rFonts w:ascii="Arial" w:hAnsi="Arial" w:cs="Arial"/>
          <w:bCs/>
          <w:spacing w:val="2"/>
          <w:sz w:val="18"/>
          <w:szCs w:val="18"/>
        </w:rPr>
      </w:pPr>
      <w:r w:rsidRPr="008E7561">
        <w:rPr>
          <w:rFonts w:ascii="Arial" w:hAnsi="Arial" w:cs="Arial"/>
          <w:b/>
          <w:bCs/>
          <w:spacing w:val="2"/>
          <w:sz w:val="18"/>
          <w:szCs w:val="18"/>
        </w:rPr>
        <w:t>Report</w:t>
      </w:r>
      <w:r>
        <w:rPr>
          <w:rFonts w:ascii="Arial" w:hAnsi="Arial" w:cs="Arial"/>
          <w:bCs/>
          <w:spacing w:val="2"/>
          <w:sz w:val="18"/>
          <w:szCs w:val="18"/>
        </w:rPr>
        <w:t xml:space="preserve"> production of undenatured fuel ethanol only when it is produced as a finished product intended for shipment</w:t>
      </w:r>
      <w:r w:rsidR="004F46BC">
        <w:rPr>
          <w:rFonts w:ascii="Arial" w:hAnsi="Arial" w:cs="Arial"/>
          <w:bCs/>
          <w:spacing w:val="2"/>
          <w:sz w:val="18"/>
          <w:szCs w:val="18"/>
        </w:rPr>
        <w:t xml:space="preserve">. </w:t>
      </w:r>
      <w:r>
        <w:rPr>
          <w:rFonts w:ascii="Arial" w:hAnsi="Arial" w:cs="Arial"/>
          <w:bCs/>
          <w:spacing w:val="2"/>
          <w:sz w:val="18"/>
          <w:szCs w:val="18"/>
        </w:rPr>
        <w:t>Exclude from production any undenatured fuel ethanol that is an intermediate product to be blended with denaturant prior to shipment.</w:t>
      </w:r>
    </w:p>
    <w:p w14:paraId="58A22524" w14:textId="77777777" w:rsidR="008E7561" w:rsidRPr="008E7561" w:rsidRDefault="008E7561" w:rsidP="009A21E2">
      <w:pPr>
        <w:spacing w:before="180"/>
        <w:rPr>
          <w:rFonts w:ascii="Arial" w:hAnsi="Arial" w:cs="Arial"/>
          <w:bCs/>
          <w:spacing w:val="2"/>
          <w:sz w:val="18"/>
          <w:szCs w:val="18"/>
        </w:rPr>
      </w:pPr>
      <w:r w:rsidRPr="008E7561">
        <w:rPr>
          <w:rFonts w:ascii="Arial" w:hAnsi="Arial" w:cs="Arial"/>
          <w:b/>
          <w:bCs/>
          <w:spacing w:val="2"/>
          <w:sz w:val="18"/>
          <w:szCs w:val="18"/>
        </w:rPr>
        <w:t>Exclude</w:t>
      </w:r>
      <w:r>
        <w:rPr>
          <w:rFonts w:ascii="Arial" w:hAnsi="Arial" w:cs="Arial"/>
          <w:bCs/>
          <w:spacing w:val="2"/>
          <w:sz w:val="18"/>
          <w:szCs w:val="18"/>
        </w:rPr>
        <w:t xml:space="preserve"> from production any ethanol intended for beverage, industrial, or other nonfuel use.</w:t>
      </w:r>
    </w:p>
    <w:p w14:paraId="58A22525" w14:textId="77777777"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 xml:space="preserve">End </w:t>
      </w:r>
      <w:r w:rsidR="00E23689">
        <w:rPr>
          <w:rFonts w:ascii="Arial" w:hAnsi="Arial" w:cs="Arial"/>
          <w:b/>
          <w:bCs/>
          <w:spacing w:val="2"/>
          <w:sz w:val="18"/>
          <w:szCs w:val="18"/>
        </w:rPr>
        <w:t xml:space="preserve">of Week </w:t>
      </w:r>
      <w:r>
        <w:rPr>
          <w:rFonts w:ascii="Arial" w:hAnsi="Arial" w:cs="Arial"/>
          <w:b/>
          <w:bCs/>
          <w:spacing w:val="2"/>
          <w:sz w:val="18"/>
          <w:szCs w:val="18"/>
        </w:rPr>
        <w:t>Stocks</w:t>
      </w:r>
    </w:p>
    <w:p w14:paraId="58A22526" w14:textId="77777777" w:rsidR="007B5231" w:rsidRDefault="007B5231" w:rsidP="00196A88">
      <w:pPr>
        <w:widowControl/>
        <w:adjustRightInd w:val="0"/>
        <w:spacing w:before="120"/>
        <w:rPr>
          <w:rFonts w:ascii="Arial" w:hAnsi="Arial" w:cs="Arial"/>
          <w:sz w:val="18"/>
          <w:szCs w:val="18"/>
        </w:rPr>
      </w:pPr>
      <w:r w:rsidRPr="00A43136">
        <w:rPr>
          <w:rFonts w:ascii="Arial" w:hAnsi="Arial" w:cs="Arial"/>
          <w:b/>
          <w:sz w:val="18"/>
          <w:szCs w:val="18"/>
        </w:rPr>
        <w:t>Report</w:t>
      </w:r>
      <w:r>
        <w:rPr>
          <w:rFonts w:ascii="Arial" w:hAnsi="Arial" w:cs="Arial"/>
          <w:sz w:val="18"/>
          <w:szCs w:val="18"/>
        </w:rPr>
        <w:t xml:space="preserve"> stocks as of 7 a.m. Eastern Time Friday, which is the end of the report period</w:t>
      </w:r>
      <w:r w:rsidR="004F46BC">
        <w:rPr>
          <w:rFonts w:ascii="Arial" w:hAnsi="Arial" w:cs="Arial"/>
          <w:sz w:val="18"/>
          <w:szCs w:val="18"/>
        </w:rPr>
        <w:t xml:space="preserve">. </w:t>
      </w:r>
      <w:r>
        <w:rPr>
          <w:rFonts w:ascii="Arial" w:hAnsi="Arial" w:cs="Arial"/>
          <w:sz w:val="18"/>
          <w:szCs w:val="18"/>
        </w:rPr>
        <w:t>Stocks should be reported corrected to 60 degrees Fahrenheit (</w:t>
      </w:r>
      <w:r>
        <w:rPr>
          <w:rFonts w:ascii="Arial" w:hAnsi="Arial" w:cs="Arial"/>
          <w:sz w:val="18"/>
          <w:szCs w:val="18"/>
          <w:vertAlign w:val="superscript"/>
        </w:rPr>
        <w:t>0</w:t>
      </w:r>
      <w:r>
        <w:rPr>
          <w:rFonts w:ascii="Arial" w:hAnsi="Arial" w:cs="Arial"/>
          <w:sz w:val="18"/>
          <w:szCs w:val="18"/>
        </w:rPr>
        <w:t>F) less basic sediment and water (BS&amp;W).</w:t>
      </w:r>
    </w:p>
    <w:p w14:paraId="58A22527" w14:textId="77777777" w:rsidR="00B76E69" w:rsidRDefault="00B76E69" w:rsidP="00196A88">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stocks of</w:t>
      </w:r>
      <w:r w:rsidR="00E23689">
        <w:rPr>
          <w:rFonts w:ascii="Arial" w:hAnsi="Arial" w:cs="Arial"/>
          <w:spacing w:val="2"/>
          <w:sz w:val="18"/>
          <w:szCs w:val="18"/>
        </w:rPr>
        <w:t xml:space="preserve"> both</w:t>
      </w:r>
      <w:r>
        <w:rPr>
          <w:rFonts w:ascii="Arial" w:hAnsi="Arial" w:cs="Arial"/>
          <w:spacing w:val="2"/>
          <w:sz w:val="18"/>
          <w:szCs w:val="18"/>
        </w:rPr>
        <w:t xml:space="preserve"> </w:t>
      </w:r>
      <w:r w:rsidR="003B018C">
        <w:rPr>
          <w:rFonts w:ascii="Arial" w:hAnsi="Arial" w:cs="Arial"/>
          <w:bCs/>
          <w:spacing w:val="2"/>
          <w:sz w:val="18"/>
          <w:szCs w:val="18"/>
        </w:rPr>
        <w:t>denatured fuel ethanol (</w:t>
      </w:r>
      <w:r w:rsidR="00D26B93">
        <w:rPr>
          <w:rFonts w:ascii="Arial" w:hAnsi="Arial" w:cs="Arial"/>
          <w:bCs/>
          <w:spacing w:val="2"/>
          <w:sz w:val="18"/>
          <w:szCs w:val="18"/>
        </w:rPr>
        <w:t>C</w:t>
      </w:r>
      <w:r w:rsidR="003B018C">
        <w:rPr>
          <w:rFonts w:ascii="Arial" w:hAnsi="Arial" w:cs="Arial"/>
          <w:bCs/>
          <w:spacing w:val="2"/>
          <w:sz w:val="18"/>
          <w:szCs w:val="18"/>
        </w:rPr>
        <w:t>ode 190) and undenatured (</w:t>
      </w:r>
      <w:r w:rsidR="00D26B93">
        <w:rPr>
          <w:rFonts w:ascii="Arial" w:hAnsi="Arial" w:cs="Arial"/>
          <w:bCs/>
          <w:spacing w:val="2"/>
          <w:sz w:val="18"/>
          <w:szCs w:val="18"/>
        </w:rPr>
        <w:t>C</w:t>
      </w:r>
      <w:r w:rsidR="003B018C">
        <w:rPr>
          <w:rFonts w:ascii="Arial" w:hAnsi="Arial" w:cs="Arial"/>
          <w:bCs/>
          <w:spacing w:val="2"/>
          <w:sz w:val="18"/>
          <w:szCs w:val="18"/>
        </w:rPr>
        <w:t>ode 191) fuel ethanol</w:t>
      </w:r>
      <w:r>
        <w:rPr>
          <w:rFonts w:ascii="Arial" w:hAnsi="Arial" w:cs="Arial"/>
          <w:spacing w:val="2"/>
          <w:sz w:val="18"/>
          <w:szCs w:val="18"/>
        </w:rPr>
        <w:t>.</w:t>
      </w:r>
    </w:p>
    <w:p w14:paraId="58A22528" w14:textId="77777777" w:rsidR="00B76E69" w:rsidRPr="008E7561" w:rsidRDefault="00B76E69" w:rsidP="00196A88">
      <w:pPr>
        <w:spacing w:before="180"/>
        <w:rPr>
          <w:rFonts w:ascii="Arial" w:hAnsi="Arial" w:cs="Arial"/>
          <w:b/>
          <w:bCs/>
          <w:spacing w:val="2"/>
          <w:sz w:val="18"/>
          <w:szCs w:val="18"/>
        </w:rPr>
      </w:pPr>
      <w:r>
        <w:rPr>
          <w:rFonts w:ascii="Arial" w:hAnsi="Arial" w:cs="Arial"/>
          <w:b/>
          <w:bCs/>
          <w:sz w:val="18"/>
          <w:szCs w:val="18"/>
        </w:rPr>
        <w:t>Only include stocks located at production facilities. Report</w:t>
      </w:r>
      <w:r>
        <w:rPr>
          <w:rFonts w:ascii="Arial" w:hAnsi="Arial" w:cs="Arial"/>
          <w:b/>
          <w:bCs/>
          <w:spacing w:val="2"/>
          <w:sz w:val="18"/>
          <w:szCs w:val="18"/>
        </w:rPr>
        <w:t xml:space="preserve"> </w:t>
      </w:r>
      <w:r>
        <w:rPr>
          <w:rFonts w:ascii="Arial" w:hAnsi="Arial" w:cs="Arial"/>
          <w:spacing w:val="2"/>
          <w:sz w:val="18"/>
          <w:szCs w:val="18"/>
        </w:rPr>
        <w:t>total stocks of oxygenates in the custody of the facility regardless of ownership.</w:t>
      </w:r>
      <w:r w:rsidR="0066340B">
        <w:rPr>
          <w:rFonts w:ascii="Arial" w:hAnsi="Arial" w:cs="Arial"/>
          <w:spacing w:val="2"/>
          <w:sz w:val="18"/>
          <w:szCs w:val="18"/>
        </w:rPr>
        <w:t xml:space="preserve"> </w:t>
      </w:r>
      <w:r w:rsidR="008E7561">
        <w:rPr>
          <w:rFonts w:ascii="Arial" w:hAnsi="Arial" w:cs="Arial"/>
          <w:b/>
          <w:bCs/>
          <w:spacing w:val="2"/>
          <w:sz w:val="18"/>
          <w:szCs w:val="18"/>
        </w:rPr>
        <w:t>Report</w:t>
      </w:r>
      <w:r w:rsidR="008E7561" w:rsidRPr="008E7561">
        <w:rPr>
          <w:rFonts w:ascii="Arial" w:hAnsi="Arial" w:cs="Arial"/>
          <w:b/>
          <w:bCs/>
          <w:spacing w:val="2"/>
          <w:sz w:val="18"/>
          <w:szCs w:val="18"/>
        </w:rPr>
        <w:t xml:space="preserve"> </w:t>
      </w:r>
      <w:r w:rsidRPr="008E7561">
        <w:rPr>
          <w:rFonts w:ascii="Arial" w:hAnsi="Arial" w:cs="Arial"/>
          <w:b/>
          <w:bCs/>
          <w:spacing w:val="2"/>
          <w:sz w:val="18"/>
          <w:szCs w:val="18"/>
        </w:rPr>
        <w:t>stocks in aboveground and underground storage as wel</w:t>
      </w:r>
      <w:r w:rsidRPr="008E7561">
        <w:rPr>
          <w:rFonts w:ascii="Arial" w:hAnsi="Arial" w:cs="Arial"/>
          <w:spacing w:val="2"/>
          <w:sz w:val="18"/>
          <w:szCs w:val="18"/>
        </w:rPr>
        <w:t xml:space="preserve">l as rail cars located at the facility. </w:t>
      </w:r>
    </w:p>
    <w:p w14:paraId="58A22529" w14:textId="77777777" w:rsidR="00B76E69" w:rsidRPr="008E7561" w:rsidRDefault="00B76E69" w:rsidP="00196A88">
      <w:pPr>
        <w:spacing w:before="180"/>
        <w:rPr>
          <w:rFonts w:ascii="Arial" w:hAnsi="Arial" w:cs="Arial"/>
          <w:b/>
          <w:bCs/>
          <w:spacing w:val="2"/>
          <w:sz w:val="18"/>
          <w:szCs w:val="18"/>
        </w:rPr>
      </w:pPr>
      <w:r w:rsidRPr="008E7561">
        <w:rPr>
          <w:rFonts w:ascii="Arial" w:hAnsi="Arial" w:cs="Arial"/>
          <w:b/>
          <w:spacing w:val="2"/>
          <w:sz w:val="18"/>
          <w:szCs w:val="18"/>
        </w:rPr>
        <w:t>Exclude</w:t>
      </w:r>
      <w:r w:rsidRPr="008E7561">
        <w:rPr>
          <w:rFonts w:ascii="Arial" w:hAnsi="Arial" w:cs="Arial"/>
          <w:spacing w:val="2"/>
          <w:sz w:val="18"/>
          <w:szCs w:val="18"/>
        </w:rPr>
        <w:t xml:space="preserve"> </w:t>
      </w:r>
      <w:r w:rsidR="008E7561">
        <w:rPr>
          <w:rFonts w:ascii="Arial" w:hAnsi="Arial" w:cs="Arial"/>
          <w:spacing w:val="2"/>
          <w:sz w:val="18"/>
          <w:szCs w:val="18"/>
        </w:rPr>
        <w:t>stocks held at terminals or other facilities outside of the production plant</w:t>
      </w:r>
      <w:r w:rsidR="004F46BC">
        <w:rPr>
          <w:rFonts w:ascii="Arial" w:hAnsi="Arial" w:cs="Arial"/>
          <w:spacing w:val="2"/>
          <w:sz w:val="18"/>
          <w:szCs w:val="18"/>
        </w:rPr>
        <w:t xml:space="preserve">. </w:t>
      </w:r>
      <w:r w:rsidR="008E7561">
        <w:rPr>
          <w:rFonts w:ascii="Arial" w:hAnsi="Arial" w:cs="Arial"/>
          <w:spacing w:val="2"/>
          <w:sz w:val="18"/>
          <w:szCs w:val="18"/>
        </w:rPr>
        <w:t>These stocks will be reported by the operators of those facilities.</w:t>
      </w:r>
      <w:r w:rsidR="008E7561" w:rsidRPr="008E7561" w:rsidDel="008E7561">
        <w:rPr>
          <w:rFonts w:ascii="Arial" w:hAnsi="Arial" w:cs="Arial"/>
          <w:spacing w:val="2"/>
          <w:sz w:val="18"/>
          <w:szCs w:val="18"/>
        </w:rPr>
        <w:t xml:space="preserve"> </w:t>
      </w:r>
      <w:r w:rsidRPr="008E7561">
        <w:rPr>
          <w:rFonts w:ascii="Arial" w:hAnsi="Arial" w:cs="Arial"/>
          <w:b/>
          <w:bCs/>
          <w:spacing w:val="2"/>
          <w:sz w:val="18"/>
          <w:szCs w:val="18"/>
        </w:rPr>
        <w:t xml:space="preserve">Reported stock quantities should represent </w:t>
      </w:r>
      <w:r w:rsidRPr="008E7561">
        <w:rPr>
          <w:rFonts w:ascii="Arial" w:hAnsi="Arial" w:cs="Arial"/>
          <w:spacing w:val="2"/>
          <w:sz w:val="18"/>
          <w:szCs w:val="18"/>
        </w:rPr>
        <w:t>actual measured inventories where an act</w:t>
      </w:r>
      <w:r w:rsidRPr="008E7561">
        <w:rPr>
          <w:rFonts w:ascii="Arial" w:hAnsi="Arial" w:cs="Arial"/>
          <w:b/>
          <w:bCs/>
          <w:spacing w:val="2"/>
          <w:sz w:val="18"/>
          <w:szCs w:val="18"/>
        </w:rPr>
        <w:t>u</w:t>
      </w:r>
      <w:r w:rsidRPr="008E7561">
        <w:rPr>
          <w:rFonts w:ascii="Arial" w:hAnsi="Arial" w:cs="Arial"/>
          <w:spacing w:val="2"/>
          <w:sz w:val="18"/>
          <w:szCs w:val="18"/>
        </w:rPr>
        <w:t xml:space="preserve">al physical measurement is possible. </w:t>
      </w:r>
    </w:p>
    <w:p w14:paraId="58A2252A" w14:textId="77777777" w:rsidR="00B76E69" w:rsidRPr="007C1D31" w:rsidRDefault="00B76E69" w:rsidP="009A21E2">
      <w:pPr>
        <w:pStyle w:val="BodyText3"/>
        <w:rPr>
          <w:szCs w:val="18"/>
        </w:rPr>
      </w:pPr>
      <w:r w:rsidRPr="007C1D31">
        <w:rPr>
          <w:szCs w:val="18"/>
        </w:rPr>
        <w:t>PROVISIONS REGARDING CONFIDENTIALITY OF INFORMATION</w:t>
      </w:r>
    </w:p>
    <w:p w14:paraId="58A2252B" w14:textId="5C679692" w:rsidR="00B76E69" w:rsidRDefault="00B76E69" w:rsidP="009A21E2">
      <w:pPr>
        <w:spacing w:before="100"/>
        <w:rPr>
          <w:rFonts w:ascii="Arial" w:hAnsi="Arial" w:cs="Arial"/>
          <w:spacing w:val="2"/>
          <w:sz w:val="18"/>
          <w:szCs w:val="18"/>
        </w:rPr>
      </w:pPr>
      <w:bookmarkStart w:id="1" w:name="OLE_LINK5"/>
      <w:bookmarkStart w:id="2" w:name="OLE_LINK6"/>
      <w:r w:rsidRPr="007C1D31">
        <w:rPr>
          <w:rFonts w:ascii="Arial" w:hAnsi="Arial" w:cs="Arial"/>
          <w:bCs/>
          <w:spacing w:val="2"/>
          <w:sz w:val="18"/>
          <w:szCs w:val="18"/>
        </w:rPr>
        <w:t>The information reporte</w:t>
      </w:r>
      <w:r w:rsidRPr="007C1D31">
        <w:rPr>
          <w:rFonts w:ascii="Arial" w:hAnsi="Arial" w:cs="Arial"/>
          <w:spacing w:val="2"/>
          <w:sz w:val="18"/>
          <w:szCs w:val="18"/>
        </w:rPr>
        <w:t>d</w:t>
      </w:r>
      <w:r w:rsidRPr="008E7561">
        <w:rPr>
          <w:rFonts w:ascii="Arial" w:hAnsi="Arial" w:cs="Arial"/>
          <w:spacing w:val="2"/>
          <w:sz w:val="18"/>
          <w:szCs w:val="18"/>
        </w:rPr>
        <w:t xml:space="preserve"> on this form will be protected and not</w:t>
      </w:r>
      <w:r w:rsidRPr="008E7561">
        <w:rPr>
          <w:rFonts w:ascii="Arial" w:hAnsi="Arial" w:cs="Arial"/>
          <w:b/>
          <w:bCs/>
          <w:spacing w:val="2"/>
          <w:sz w:val="18"/>
          <w:szCs w:val="18"/>
        </w:rPr>
        <w:t xml:space="preserve"> </w:t>
      </w:r>
      <w:r w:rsidRPr="008E7561">
        <w:rPr>
          <w:rFonts w:ascii="Arial" w:hAnsi="Arial" w:cs="Arial"/>
          <w:spacing w:val="-3"/>
          <w:sz w:val="18"/>
          <w:szCs w:val="18"/>
        </w:rPr>
        <w:t>disclosed t</w:t>
      </w:r>
      <w:r w:rsidRPr="008E7561">
        <w:rPr>
          <w:rFonts w:ascii="Arial" w:hAnsi="Arial" w:cs="Arial"/>
          <w:spacing w:val="2"/>
          <w:sz w:val="18"/>
          <w:szCs w:val="18"/>
        </w:rPr>
        <w:t>o the public to the extent</w:t>
      </w:r>
      <w:r w:rsidRPr="008E7561">
        <w:rPr>
          <w:rFonts w:ascii="Arial" w:hAnsi="Arial" w:cs="Arial"/>
          <w:b/>
          <w:bCs/>
          <w:spacing w:val="2"/>
          <w:sz w:val="18"/>
          <w:szCs w:val="18"/>
        </w:rPr>
        <w:t xml:space="preserve"> </w:t>
      </w:r>
      <w:r>
        <w:rPr>
          <w:rFonts w:ascii="Arial" w:hAnsi="Arial" w:cs="Arial"/>
          <w:spacing w:val="2"/>
          <w:sz w:val="18"/>
          <w:szCs w:val="18"/>
        </w:rPr>
        <w:t xml:space="preserve">that it satisfies the criteria </w:t>
      </w:r>
      <w:r w:rsidR="007C1D31">
        <w:rPr>
          <w:rFonts w:ascii="Arial" w:hAnsi="Arial" w:cs="Arial"/>
          <w:spacing w:val="2"/>
          <w:sz w:val="18"/>
          <w:szCs w:val="18"/>
        </w:rPr>
        <w:br w:type="column"/>
      </w:r>
      <w:r>
        <w:rPr>
          <w:rFonts w:ascii="Arial" w:hAnsi="Arial" w:cs="Arial"/>
          <w:spacing w:val="2"/>
          <w:sz w:val="18"/>
          <w:szCs w:val="18"/>
        </w:rPr>
        <w:lastRenderedPageBreak/>
        <w:t>for exemption under the Freedom of Information Act (FOIA), 5 U.S.C. §552</w:t>
      </w:r>
      <w:r w:rsidR="00FE3C93">
        <w:rPr>
          <w:rFonts w:ascii="Arial" w:hAnsi="Arial" w:cs="Arial"/>
          <w:spacing w:val="2"/>
          <w:sz w:val="18"/>
          <w:szCs w:val="18"/>
        </w:rPr>
        <w:t>(b)</w:t>
      </w:r>
      <w:r>
        <w:rPr>
          <w:rFonts w:ascii="Arial" w:hAnsi="Arial" w:cs="Arial"/>
          <w:spacing w:val="2"/>
          <w:sz w:val="18"/>
          <w:szCs w:val="18"/>
        </w:rPr>
        <w:t>, the DOE regulations, 10 C.F.R. §1004.11, implementing the FOIA, and the Trade Secrets Act, 18 U.S.C</w:t>
      </w:r>
      <w:r w:rsidR="007C1D31">
        <w:rPr>
          <w:rFonts w:ascii="Arial" w:hAnsi="Arial" w:cs="Arial"/>
          <w:spacing w:val="2"/>
          <w:sz w:val="18"/>
          <w:szCs w:val="18"/>
        </w:rPr>
        <w:t>.</w:t>
      </w:r>
      <w:r w:rsidR="00E23689">
        <w:rPr>
          <w:rFonts w:ascii="Arial" w:hAnsi="Arial" w:cs="Arial"/>
          <w:spacing w:val="2"/>
          <w:sz w:val="18"/>
          <w:szCs w:val="18"/>
        </w:rPr>
        <w:t xml:space="preserve"> </w:t>
      </w:r>
      <w:r>
        <w:rPr>
          <w:rFonts w:ascii="Arial" w:hAnsi="Arial" w:cs="Arial"/>
          <w:spacing w:val="2"/>
          <w:sz w:val="18"/>
          <w:szCs w:val="18"/>
        </w:rPr>
        <w:t>§1905</w:t>
      </w:r>
      <w:r w:rsidR="004F46BC">
        <w:rPr>
          <w:rFonts w:ascii="Arial" w:hAnsi="Arial" w:cs="Arial"/>
          <w:spacing w:val="2"/>
          <w:sz w:val="18"/>
          <w:szCs w:val="18"/>
        </w:rPr>
        <w:t xml:space="preserve">. </w:t>
      </w:r>
    </w:p>
    <w:p w14:paraId="58A2252C" w14:textId="77777777" w:rsidR="00B76E69" w:rsidRDefault="00B76E69" w:rsidP="009A21E2">
      <w:pPr>
        <w:spacing w:before="100"/>
        <w:rPr>
          <w:rFonts w:ascii="Arial" w:hAnsi="Arial" w:cs="Arial"/>
          <w:spacing w:val="2"/>
          <w:sz w:val="18"/>
          <w:szCs w:val="18"/>
        </w:rPr>
      </w:pPr>
      <w:r>
        <w:rPr>
          <w:rFonts w:ascii="Arial" w:hAnsi="Arial" w:cs="Arial"/>
          <w:spacing w:val="2"/>
          <w:sz w:val="18"/>
          <w:szCs w:val="18"/>
        </w:rPr>
        <w:t>The Federal Energy Administration Act requires EIA to provide company-specific data to other Federal agencies when requested for official use</w:t>
      </w:r>
      <w:r w:rsidR="004F46BC">
        <w:rPr>
          <w:rFonts w:ascii="Arial" w:hAnsi="Arial" w:cs="Arial"/>
          <w:spacing w:val="2"/>
          <w:sz w:val="18"/>
          <w:szCs w:val="18"/>
        </w:rPr>
        <w:t xml:space="preserve">. </w:t>
      </w:r>
      <w:r>
        <w:rPr>
          <w:rFonts w:ascii="Arial" w:hAnsi="Arial" w:cs="Arial"/>
          <w:spacing w:val="2"/>
          <w:sz w:val="18"/>
          <w:szCs w:val="18"/>
        </w:rPr>
        <w:t xml:space="preserve">The information reported on this form may also be made available, upon request, to another component of the Department of Energy (DOE); to any Committee of Congress, the </w:t>
      </w:r>
      <w:r w:rsidR="0078220A">
        <w:rPr>
          <w:rFonts w:ascii="Arial" w:hAnsi="Arial" w:cs="Arial"/>
          <w:spacing w:val="2"/>
          <w:sz w:val="18"/>
          <w:szCs w:val="18"/>
        </w:rPr>
        <w:t>Government</w:t>
      </w:r>
      <w:r>
        <w:rPr>
          <w:rFonts w:ascii="Arial" w:hAnsi="Arial" w:cs="Arial"/>
          <w:spacing w:val="2"/>
          <w:sz w:val="18"/>
          <w:szCs w:val="18"/>
        </w:rPr>
        <w:t xml:space="preserve"> </w:t>
      </w:r>
      <w:r w:rsidR="000E05F6">
        <w:rPr>
          <w:rFonts w:ascii="Arial" w:hAnsi="Arial" w:cs="Arial"/>
          <w:spacing w:val="2"/>
          <w:sz w:val="18"/>
          <w:szCs w:val="18"/>
        </w:rPr>
        <w:t>Accountability</w:t>
      </w:r>
      <w:r>
        <w:rPr>
          <w:rFonts w:ascii="Arial" w:hAnsi="Arial" w:cs="Arial"/>
          <w:spacing w:val="2"/>
          <w:sz w:val="18"/>
          <w:szCs w:val="18"/>
        </w:rPr>
        <w:t xml:space="preserve"> Office, or other Federal agencies authorized by law to receive such information</w:t>
      </w:r>
      <w:r w:rsidR="004F46BC">
        <w:rPr>
          <w:rFonts w:ascii="Arial" w:hAnsi="Arial" w:cs="Arial"/>
          <w:spacing w:val="2"/>
          <w:sz w:val="18"/>
          <w:szCs w:val="18"/>
        </w:rPr>
        <w:t xml:space="preserve">. </w:t>
      </w:r>
      <w:r>
        <w:rPr>
          <w:rFonts w:ascii="Arial" w:hAnsi="Arial" w:cs="Arial"/>
          <w:spacing w:val="2"/>
          <w:sz w:val="18"/>
          <w:szCs w:val="18"/>
        </w:rPr>
        <w:t>A court of competent jurisdiction may obtain this information in response to an order</w:t>
      </w:r>
      <w:r w:rsidR="004F46BC">
        <w:rPr>
          <w:rFonts w:ascii="Arial" w:hAnsi="Arial" w:cs="Arial"/>
          <w:spacing w:val="2"/>
          <w:sz w:val="18"/>
          <w:szCs w:val="18"/>
        </w:rPr>
        <w:t xml:space="preserve">. </w:t>
      </w:r>
      <w:r>
        <w:rPr>
          <w:rFonts w:ascii="Arial" w:hAnsi="Arial" w:cs="Arial"/>
          <w:spacing w:val="2"/>
          <w:sz w:val="18"/>
          <w:szCs w:val="18"/>
        </w:rPr>
        <w:t>The information may be used for any nonstatistical purposes such as administrative, regulatory, law enforcement, or adjudicatory purposes.</w:t>
      </w:r>
    </w:p>
    <w:p w14:paraId="58A2252D" w14:textId="77777777" w:rsidR="00B76E69" w:rsidRDefault="00B76E69" w:rsidP="009A21E2">
      <w:pPr>
        <w:spacing w:before="10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58A2252E" w14:textId="77777777" w:rsidR="00B76E69" w:rsidRDefault="00B76E69" w:rsidP="009A21E2">
      <w:pPr>
        <w:spacing w:before="100"/>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bookmarkEnd w:id="1"/>
    <w:bookmarkEnd w:id="2"/>
    <w:p w14:paraId="58A2252F" w14:textId="77777777" w:rsidR="00B76E69" w:rsidRDefault="00B76E69" w:rsidP="009A21E2">
      <w:pPr>
        <w:pStyle w:val="BodyText3"/>
      </w:pPr>
      <w:r>
        <w:t>SANCTIONS</w:t>
      </w:r>
    </w:p>
    <w:p w14:paraId="58A22530" w14:textId="77777777" w:rsidR="007C1D31" w:rsidRDefault="007C1D31" w:rsidP="009A21E2">
      <w:pPr>
        <w:spacing w:before="180"/>
        <w:rPr>
          <w:rFonts w:ascii="Arial" w:hAnsi="Arial" w:cs="Arial"/>
          <w:sz w:val="18"/>
          <w:szCs w:val="18"/>
        </w:rPr>
      </w:pPr>
      <w:r w:rsidRPr="007C1D31">
        <w:rPr>
          <w:rFonts w:ascii="Arial" w:hAnsi="Arial" w:cs="Arial"/>
          <w:sz w:val="18"/>
          <w:szCs w:val="18"/>
        </w:rPr>
        <w:t xml:space="preserve">The </w:t>
      </w:r>
      <w:r>
        <w:rPr>
          <w:rFonts w:ascii="Arial" w:hAnsi="Arial" w:cs="Arial"/>
          <w:sz w:val="18"/>
          <w:szCs w:val="18"/>
        </w:rPr>
        <w:t>timely submission of Form EIA-8</w:t>
      </w:r>
      <w:r w:rsidRPr="007C1D31">
        <w:rPr>
          <w:rFonts w:ascii="Arial" w:hAnsi="Arial" w:cs="Arial"/>
          <w:sz w:val="18"/>
          <w:szCs w:val="18"/>
        </w:rPr>
        <w:t>0</w:t>
      </w:r>
      <w:r>
        <w:rPr>
          <w:rFonts w:ascii="Arial" w:hAnsi="Arial" w:cs="Arial"/>
          <w:sz w:val="18"/>
          <w:szCs w:val="18"/>
        </w:rPr>
        <w:t>9</w:t>
      </w:r>
      <w:r w:rsidRPr="007C1D31">
        <w:rPr>
          <w:rFonts w:ascii="Arial" w:hAnsi="Arial" w:cs="Arial"/>
          <w:sz w:val="18"/>
          <w:szCs w:val="18"/>
        </w:rPr>
        <w:t xml:space="preserve"> by those required to report is mandatory under </w:t>
      </w:r>
      <w:r w:rsidR="00390701">
        <w:rPr>
          <w:rFonts w:ascii="Arial" w:hAnsi="Arial" w:cs="Arial"/>
          <w:sz w:val="18"/>
          <w:szCs w:val="18"/>
        </w:rPr>
        <w:t>15 U.S.C. §772(b)</w:t>
      </w:r>
      <w:r w:rsidRPr="007C1D31">
        <w:rPr>
          <w:rFonts w:ascii="Arial" w:hAnsi="Arial" w:cs="Arial"/>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58A22531" w14:textId="77777777" w:rsidR="00B76E69" w:rsidRPr="00E23689" w:rsidRDefault="00B76E69" w:rsidP="009A21E2">
      <w:pPr>
        <w:spacing w:before="180"/>
        <w:rPr>
          <w:rFonts w:ascii="Arial" w:hAnsi="Arial" w:cs="Arial"/>
          <w:b/>
          <w:sz w:val="22"/>
          <w:szCs w:val="22"/>
        </w:rPr>
      </w:pPr>
      <w:r w:rsidRPr="00E23689">
        <w:rPr>
          <w:rFonts w:ascii="Arial" w:hAnsi="Arial" w:cs="Arial"/>
          <w:b/>
          <w:sz w:val="22"/>
          <w:szCs w:val="22"/>
        </w:rPr>
        <w:t>FILING FORMS WITH THE FEDERAL GOVERNMENT AND ESTIMATED REPORTING BURDEN</w:t>
      </w:r>
    </w:p>
    <w:p w14:paraId="58A22532" w14:textId="77777777" w:rsidR="00996AE0" w:rsidRDefault="00B76E69" w:rsidP="009A21E2">
      <w:pPr>
        <w:spacing w:before="160" w:after="36"/>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C8527E">
        <w:rPr>
          <w:rFonts w:ascii="Arial" w:hAnsi="Arial" w:cs="Arial"/>
          <w:spacing w:val="-1"/>
          <w:sz w:val="18"/>
          <w:szCs w:val="18"/>
        </w:rPr>
        <w:t>1</w:t>
      </w:r>
      <w:r w:rsidR="004E17BE">
        <w:rPr>
          <w:rFonts w:ascii="Arial" w:hAnsi="Arial" w:cs="Arial"/>
          <w:spacing w:val="-1"/>
          <w:sz w:val="18"/>
          <w:szCs w:val="18"/>
        </w:rPr>
        <w:t xml:space="preserve"> hour</w:t>
      </w:r>
      <w:r>
        <w:rPr>
          <w:rFonts w:ascii="Arial" w:hAnsi="Arial" w:cs="Arial"/>
          <w:spacing w:val="-1"/>
          <w:sz w:val="18"/>
          <w:szCs w:val="18"/>
        </w:rPr>
        <w:t xml:space="preserve">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0A7AA0">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 </w:t>
      </w:r>
    </w:p>
    <w:sectPr w:rsidR="00996AE0" w:rsidSect="00F40900">
      <w:headerReference w:type="even" r:id="rId19"/>
      <w:headerReference w:type="default" r:id="rId20"/>
      <w:footerReference w:type="even" r:id="rId21"/>
      <w:footerReference w:type="default" r:id="rId22"/>
      <w:headerReference w:type="first" r:id="rId23"/>
      <w:type w:val="continuous"/>
      <w:pgSz w:w="12240" w:h="15840" w:code="1"/>
      <w:pgMar w:top="720" w:right="720" w:bottom="576" w:left="720" w:header="720" w:footer="677" w:gutter="0"/>
      <w:cols w:num="2" w:space="432"/>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22537" w14:textId="77777777" w:rsidR="000C1A42" w:rsidRDefault="000C1A42">
      <w:r>
        <w:separator/>
      </w:r>
    </w:p>
  </w:endnote>
  <w:endnote w:type="continuationSeparator" w:id="0">
    <w:p w14:paraId="58A22538" w14:textId="77777777" w:rsidR="000C1A42" w:rsidRDefault="000C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39" w14:textId="77777777" w:rsidR="00D804B5" w:rsidRDefault="002F6D9E">
    <w:r>
      <w:rPr>
        <w:noProof/>
      </w:rPr>
      <mc:AlternateContent>
        <mc:Choice Requires="wps">
          <w:drawing>
            <wp:anchor distT="0" distB="0" distL="0" distR="0" simplePos="0" relativeHeight="251655680" behindDoc="0" locked="0" layoutInCell="0" allowOverlap="1" wp14:anchorId="58A22542" wp14:editId="58A22543">
              <wp:simplePos x="0" y="0"/>
              <wp:positionH relativeFrom="page">
                <wp:posOffset>699135</wp:posOffset>
              </wp:positionH>
              <wp:positionV relativeFrom="page">
                <wp:posOffset>9483090</wp:posOffset>
              </wp:positionV>
              <wp:extent cx="6396355" cy="158750"/>
              <wp:effectExtent l="3810" t="0" r="635"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2550" w14:textId="77777777" w:rsidR="00D804B5" w:rsidRDefault="00D804B5">
                          <w:pPr>
                            <w:tabs>
                              <w:tab w:val="left" w:pos="3852"/>
                            </w:tabs>
                            <w:rPr>
                              <w:rFonts w:ascii="Arial" w:hAnsi="Arial" w:cs="Arial"/>
                              <w:spacing w:val="10"/>
                              <w:sz w:val="16"/>
                              <w:szCs w:val="16"/>
                            </w:rPr>
                          </w:pPr>
                          <w:r>
                            <w:rPr>
                              <w:rFonts w:ascii="Arial" w:hAnsi="Arial" w:cs="Arial"/>
                              <w:sz w:val="16"/>
                              <w:szCs w:val="16"/>
                            </w:rPr>
                            <w:t>Page</w:t>
                          </w:r>
                          <w:r>
                            <w:rPr>
                              <w:rFonts w:ascii="Arial" w:hAnsi="Arial" w:cs="Arial"/>
                              <w:spacing w:val="10"/>
                              <w:sz w:val="16"/>
                              <w:szCs w:val="16"/>
                            </w:rPr>
                            <w:t xml:space="preserv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sidR="00160743">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6"/>
                              <w:szCs w:val="16"/>
                            </w:rPr>
                            <w:tab/>
                            <w:t>EIA-819, Monthly Oxygenate Report</w:t>
                          </w:r>
                          <w:r>
                            <w:rPr>
                              <w:rFonts w:ascii="Arial" w:hAnsi="Arial" w:cs="Arial"/>
                              <w:spacing w:val="2"/>
                              <w:w w:val="99"/>
                              <w:sz w:val="16"/>
                              <w:szCs w:val="16"/>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5pt;margin-top:746.7pt;width:503.65pt;height:1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" o:allowincell="f" filled="f" stroked="f">
              <v:textbox inset="0,0,0,0">
                <w:txbxContent>
                  <w:p w14:paraId="58A22550" w14:textId="77777777" w:rsidR="00D804B5" w:rsidRDefault="00D804B5">
                    <w:pPr>
                      <w:tabs>
                        <w:tab w:val="left" w:pos="3852"/>
                      </w:tabs>
                      <w:rPr>
                        <w:rFonts w:ascii="Arial" w:hAnsi="Arial" w:cs="Arial"/>
                        <w:spacing w:val="10"/>
                        <w:sz w:val="16"/>
                        <w:szCs w:val="16"/>
                      </w:rPr>
                    </w:pPr>
                    <w:r>
                      <w:rPr>
                        <w:rFonts w:ascii="Arial" w:hAnsi="Arial" w:cs="Arial"/>
                        <w:sz w:val="16"/>
                        <w:szCs w:val="16"/>
                      </w:rPr>
                      <w:t>Page</w:t>
                    </w:r>
                    <w:r>
                      <w:rPr>
                        <w:rFonts w:ascii="Arial" w:hAnsi="Arial" w:cs="Arial"/>
                        <w:spacing w:val="10"/>
                        <w:sz w:val="16"/>
                        <w:szCs w:val="16"/>
                      </w:rPr>
                      <w:t xml:space="preserv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sidR="00160743">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6"/>
                        <w:szCs w:val="16"/>
                      </w:rPr>
                      <w:tab/>
                      <w:t>EIA-819, Monthly Oxygenate Report</w:t>
                    </w:r>
                    <w:r>
                      <w:rPr>
                        <w:rFonts w:ascii="Arial" w:hAnsi="Arial" w:cs="Arial"/>
                        <w:spacing w:val="2"/>
                        <w:w w:val="99"/>
                        <w:sz w:val="16"/>
                        <w:szCs w:val="16"/>
                        <w:vertAlign w:val="superscript"/>
                      </w:rPr>
                      <w: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3A" w14:textId="77777777" w:rsidR="00D804B5" w:rsidRDefault="002F6D9E">
    <w:r>
      <w:rPr>
        <w:noProof/>
      </w:rPr>
      <mc:AlternateContent>
        <mc:Choice Requires="wps">
          <w:drawing>
            <wp:anchor distT="0" distB="0" distL="0" distR="0" simplePos="0" relativeHeight="251656704" behindDoc="0" locked="0" layoutInCell="0" allowOverlap="1" wp14:anchorId="58A22544" wp14:editId="58A22545">
              <wp:simplePos x="0" y="0"/>
              <wp:positionH relativeFrom="page">
                <wp:posOffset>658495</wp:posOffset>
              </wp:positionH>
              <wp:positionV relativeFrom="page">
                <wp:posOffset>9491345</wp:posOffset>
              </wp:positionV>
              <wp:extent cx="6670675" cy="121920"/>
              <wp:effectExtent l="1270" t="4445"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2551" w14:textId="77777777" w:rsidR="00D804B5" w:rsidRDefault="00D804B5">
                          <w:pPr>
                            <w:tabs>
                              <w:tab w:val="left" w:pos="9918"/>
                            </w:tabs>
                            <w:rPr>
                              <w:rFonts w:ascii="Arial" w:hAnsi="Arial" w:cs="Arial"/>
                              <w:spacing w:val="34"/>
                              <w:sz w:val="10"/>
                              <w:szCs w:val="10"/>
                            </w:rPr>
                          </w:pPr>
                          <w:r>
                            <w:rPr>
                              <w:rFonts w:ascii="Arial" w:hAnsi="Arial" w:cs="Arial"/>
                              <w:spacing w:val="34"/>
                              <w:sz w:val="10"/>
                              <w:szCs w:val="10"/>
                            </w:rPr>
                            <w:t xml:space="preserve">EIA-819, </w:t>
                          </w:r>
                          <w:r>
                            <w:rPr>
                              <w:rFonts w:ascii="Arial" w:hAnsi="Arial" w:cs="Arial"/>
                              <w:spacing w:val="2"/>
                              <w:w w:val="99"/>
                              <w:sz w:val="10"/>
                              <w:szCs w:val="10"/>
                              <w:vertAlign w:val="superscript"/>
                            </w:rPr>
                            <w:t>“</w:t>
                          </w:r>
                          <w:r>
                            <w:rPr>
                              <w:rFonts w:ascii="Arial" w:hAnsi="Arial" w:cs="Arial"/>
                              <w:spacing w:val="34"/>
                              <w:sz w:val="10"/>
                              <w:szCs w:val="10"/>
                            </w:rPr>
                            <w:t>Monthly Oxygenate Report</w:t>
                          </w:r>
                          <w:r>
                            <w:rPr>
                              <w:rFonts w:ascii="Arial" w:hAnsi="Arial" w:cs="Arial"/>
                              <w:spacing w:val="2"/>
                              <w:w w:val="99"/>
                              <w:sz w:val="10"/>
                              <w:szCs w:val="10"/>
                              <w:vertAlign w:val="superscript"/>
                            </w:rPr>
                            <w:t>”</w:t>
                          </w:r>
                          <w:r>
                            <w:rPr>
                              <w:rFonts w:ascii="Arial" w:hAnsi="Arial" w:cs="Arial"/>
                              <w:spacing w:val="34"/>
                              <w:sz w:val="10"/>
                              <w:szCs w:val="10"/>
                            </w:rPr>
                            <w:tab/>
                            <w:t xml:space="preserve">Page </w:t>
                          </w:r>
                          <w:r w:rsidR="00100364">
                            <w:rPr>
                              <w:rFonts w:ascii="Arial" w:hAnsi="Arial" w:cs="Arial"/>
                              <w:spacing w:val="34"/>
                              <w:sz w:val="10"/>
                              <w:szCs w:val="10"/>
                            </w:rPr>
                            <w:fldChar w:fldCharType="begin"/>
                          </w:r>
                          <w:r>
                            <w:rPr>
                              <w:rFonts w:ascii="Arial" w:hAnsi="Arial" w:cs="Arial"/>
                              <w:spacing w:val="34"/>
                              <w:sz w:val="10"/>
                              <w:szCs w:val="10"/>
                            </w:rPr>
                            <w:instrText xml:space="preserve"> PAGE </w:instrText>
                          </w:r>
                          <w:r w:rsidR="00100364">
                            <w:rPr>
                              <w:rFonts w:ascii="Arial" w:hAnsi="Arial" w:cs="Arial"/>
                              <w:spacing w:val="34"/>
                              <w:sz w:val="10"/>
                              <w:szCs w:val="10"/>
                            </w:rPr>
                            <w:fldChar w:fldCharType="separate"/>
                          </w:r>
                          <w:r>
                            <w:rPr>
                              <w:rFonts w:ascii="Arial" w:hAnsi="Arial" w:cs="Arial"/>
                              <w:spacing w:val="34"/>
                              <w:sz w:val="10"/>
                              <w:szCs w:val="10"/>
                            </w:rPr>
                            <w:t>3</w:t>
                          </w:r>
                          <w:r w:rsidR="00100364">
                            <w:rPr>
                              <w:rFonts w:ascii="Arial" w:hAnsi="Arial" w:cs="Arial"/>
                              <w:spacing w:val="34"/>
                              <w:sz w:val="10"/>
                              <w:szCs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85pt;margin-top:747.35pt;width:525.25pt;height:9.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dNsQ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" o:allowincell="f" filled="f" stroked="f">
              <v:textbox inset="0,0,0,0">
                <w:txbxContent>
                  <w:p w14:paraId="58A22551" w14:textId="77777777" w:rsidR="00D804B5" w:rsidRDefault="00D804B5">
                    <w:pPr>
                      <w:tabs>
                        <w:tab w:val="left" w:pos="9918"/>
                      </w:tabs>
                      <w:rPr>
                        <w:rFonts w:ascii="Arial" w:hAnsi="Arial" w:cs="Arial"/>
                        <w:spacing w:val="34"/>
                        <w:sz w:val="10"/>
                        <w:szCs w:val="10"/>
                      </w:rPr>
                    </w:pPr>
                    <w:r>
                      <w:rPr>
                        <w:rFonts w:ascii="Arial" w:hAnsi="Arial" w:cs="Arial"/>
                        <w:spacing w:val="34"/>
                        <w:sz w:val="10"/>
                        <w:szCs w:val="10"/>
                      </w:rPr>
                      <w:t xml:space="preserve">EIA-819, </w:t>
                    </w:r>
                    <w:r>
                      <w:rPr>
                        <w:rFonts w:ascii="Arial" w:hAnsi="Arial" w:cs="Arial"/>
                        <w:spacing w:val="2"/>
                        <w:w w:val="99"/>
                        <w:sz w:val="10"/>
                        <w:szCs w:val="10"/>
                        <w:vertAlign w:val="superscript"/>
                      </w:rPr>
                      <w:t>“</w:t>
                    </w:r>
                    <w:r>
                      <w:rPr>
                        <w:rFonts w:ascii="Arial" w:hAnsi="Arial" w:cs="Arial"/>
                        <w:spacing w:val="34"/>
                        <w:sz w:val="10"/>
                        <w:szCs w:val="10"/>
                      </w:rPr>
                      <w:t>Monthly Oxygenate Report</w:t>
                    </w:r>
                    <w:r>
                      <w:rPr>
                        <w:rFonts w:ascii="Arial" w:hAnsi="Arial" w:cs="Arial"/>
                        <w:spacing w:val="2"/>
                        <w:w w:val="99"/>
                        <w:sz w:val="10"/>
                        <w:szCs w:val="10"/>
                        <w:vertAlign w:val="superscript"/>
                      </w:rPr>
                      <w:t>”</w:t>
                    </w:r>
                    <w:r>
                      <w:rPr>
                        <w:rFonts w:ascii="Arial" w:hAnsi="Arial" w:cs="Arial"/>
                        <w:spacing w:val="34"/>
                        <w:sz w:val="10"/>
                        <w:szCs w:val="10"/>
                      </w:rPr>
                      <w:tab/>
                      <w:t xml:space="preserve">Page </w:t>
                    </w:r>
                    <w:r w:rsidR="00100364">
                      <w:rPr>
                        <w:rFonts w:ascii="Arial" w:hAnsi="Arial" w:cs="Arial"/>
                        <w:spacing w:val="34"/>
                        <w:sz w:val="10"/>
                        <w:szCs w:val="10"/>
                      </w:rPr>
                      <w:fldChar w:fldCharType="begin"/>
                    </w:r>
                    <w:r>
                      <w:rPr>
                        <w:rFonts w:ascii="Arial" w:hAnsi="Arial" w:cs="Arial"/>
                        <w:spacing w:val="34"/>
                        <w:sz w:val="10"/>
                        <w:szCs w:val="10"/>
                      </w:rPr>
                      <w:instrText xml:space="preserve"> PAGE </w:instrText>
                    </w:r>
                    <w:r w:rsidR="00100364">
                      <w:rPr>
                        <w:rFonts w:ascii="Arial" w:hAnsi="Arial" w:cs="Arial"/>
                        <w:spacing w:val="34"/>
                        <w:sz w:val="10"/>
                        <w:szCs w:val="10"/>
                      </w:rPr>
                      <w:fldChar w:fldCharType="separate"/>
                    </w:r>
                    <w:r>
                      <w:rPr>
                        <w:rFonts w:ascii="Arial" w:hAnsi="Arial" w:cs="Arial"/>
                        <w:spacing w:val="34"/>
                        <w:sz w:val="10"/>
                        <w:szCs w:val="10"/>
                      </w:rPr>
                      <w:t>3</w:t>
                    </w:r>
                    <w:r w:rsidR="00100364">
                      <w:rPr>
                        <w:rFonts w:ascii="Arial" w:hAnsi="Arial" w:cs="Arial"/>
                        <w:spacing w:val="34"/>
                        <w:sz w:val="10"/>
                        <w:szCs w:val="10"/>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3C" w14:textId="77777777" w:rsidR="00D804B5" w:rsidRDefault="002F6D9E">
    <w:r>
      <w:rPr>
        <w:noProof/>
      </w:rPr>
      <mc:AlternateContent>
        <mc:Choice Requires="wps">
          <w:drawing>
            <wp:anchor distT="0" distB="0" distL="0" distR="0" simplePos="0" relativeHeight="251657728" behindDoc="0" locked="0" layoutInCell="1" allowOverlap="1" wp14:anchorId="58A22548" wp14:editId="58A22549">
              <wp:simplePos x="0" y="0"/>
              <wp:positionH relativeFrom="page">
                <wp:posOffset>658495</wp:posOffset>
              </wp:positionH>
              <wp:positionV relativeFrom="page">
                <wp:posOffset>9565640</wp:posOffset>
              </wp:positionV>
              <wp:extent cx="6746240" cy="152400"/>
              <wp:effectExtent l="1270" t="254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2553" w14:textId="77777777" w:rsidR="00D804B5" w:rsidRDefault="00D804B5">
                          <w:pPr>
                            <w:tabs>
                              <w:tab w:val="left" w:pos="9918"/>
                            </w:tabs>
                            <w:rPr>
                              <w:rFonts w:ascii="Arial" w:hAnsi="Arial" w:cs="Arial"/>
                              <w:spacing w:val="34"/>
                              <w:sz w:val="16"/>
                              <w:szCs w:val="16"/>
                            </w:rPr>
                          </w:pPr>
                          <w:r>
                            <w:rPr>
                              <w:rFonts w:ascii="Arial" w:hAnsi="Arial" w:cs="Arial"/>
                              <w:spacing w:val="34"/>
                              <w:sz w:val="16"/>
                              <w:szCs w:val="16"/>
                            </w:rPr>
                            <w:t xml:space="preserve">                                                </w:t>
                          </w:r>
                          <w:r>
                            <w:rPr>
                              <w:rFonts w:ascii="Arial" w:hAnsi="Arial" w:cs="Arial"/>
                              <w:sz w:val="16"/>
                              <w:szCs w:val="16"/>
                            </w:rPr>
                            <w:t xml:space="preserve">EIA-809, </w:t>
                          </w:r>
                          <w:r w:rsidRPr="00E673B5">
                            <w:rPr>
                              <w:rFonts w:ascii="Arial" w:hAnsi="Arial" w:cs="Arial"/>
                              <w:i/>
                              <w:sz w:val="16"/>
                              <w:szCs w:val="16"/>
                            </w:rPr>
                            <w:t>Weekly Oxygenate Report</w:t>
                          </w:r>
                          <w:r w:rsidRPr="00E673B5">
                            <w:rPr>
                              <w:rFonts w:ascii="Arial" w:hAnsi="Arial" w:cs="Arial"/>
                              <w:i/>
                              <w:w w:val="99"/>
                              <w:sz w:val="16"/>
                              <w:szCs w:val="16"/>
                              <w:vertAlign w:val="superscript"/>
                            </w:rPr>
                            <w:t xml:space="preserve">                                                                                               </w:t>
                          </w:r>
                          <w:r>
                            <w:rPr>
                              <w:rFonts w:ascii="Arial" w:hAnsi="Arial" w:cs="Arial"/>
                              <w:w w:val="99"/>
                              <w:sz w:val="16"/>
                              <w:szCs w:val="16"/>
                              <w:vertAlign w:val="superscript"/>
                            </w:rPr>
                            <w:tab/>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AA1FC8">
                            <w:rPr>
                              <w:rFonts w:ascii="Arial" w:hAnsi="Arial" w:cs="Arial"/>
                              <w:noProof/>
                              <w:sz w:val="16"/>
                              <w:szCs w:val="16"/>
                            </w:rPr>
                            <w:t>1</w:t>
                          </w:r>
                          <w:r w:rsidR="00100364">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85pt;margin-top:753.2pt;width:531.2pt;height:1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AmsA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" filled="f" stroked="f">
              <v:textbox inset="0,0,0,0">
                <w:txbxContent>
                  <w:p w14:paraId="58A22553" w14:textId="77777777" w:rsidR="00D804B5" w:rsidRDefault="00D804B5">
                    <w:pPr>
                      <w:tabs>
                        <w:tab w:val="left" w:pos="9918"/>
                      </w:tabs>
                      <w:rPr>
                        <w:rFonts w:ascii="Arial" w:hAnsi="Arial" w:cs="Arial"/>
                        <w:spacing w:val="34"/>
                        <w:sz w:val="16"/>
                        <w:szCs w:val="16"/>
                      </w:rPr>
                    </w:pPr>
                    <w:r>
                      <w:rPr>
                        <w:rFonts w:ascii="Arial" w:hAnsi="Arial" w:cs="Arial"/>
                        <w:spacing w:val="34"/>
                        <w:sz w:val="16"/>
                        <w:szCs w:val="16"/>
                      </w:rPr>
                      <w:t xml:space="preserve">                                                </w:t>
                    </w:r>
                    <w:r>
                      <w:rPr>
                        <w:rFonts w:ascii="Arial" w:hAnsi="Arial" w:cs="Arial"/>
                        <w:sz w:val="16"/>
                        <w:szCs w:val="16"/>
                      </w:rPr>
                      <w:t xml:space="preserve">EIA-809, </w:t>
                    </w:r>
                    <w:r w:rsidRPr="00E673B5">
                      <w:rPr>
                        <w:rFonts w:ascii="Arial" w:hAnsi="Arial" w:cs="Arial"/>
                        <w:i/>
                        <w:sz w:val="16"/>
                        <w:szCs w:val="16"/>
                      </w:rPr>
                      <w:t>Weekly Oxygenate Report</w:t>
                    </w:r>
                    <w:r w:rsidRPr="00E673B5">
                      <w:rPr>
                        <w:rFonts w:ascii="Arial" w:hAnsi="Arial" w:cs="Arial"/>
                        <w:i/>
                        <w:w w:val="99"/>
                        <w:sz w:val="16"/>
                        <w:szCs w:val="16"/>
                        <w:vertAlign w:val="superscript"/>
                      </w:rPr>
                      <w:t xml:space="preserve">                                                                                               </w:t>
                    </w:r>
                    <w:r>
                      <w:rPr>
                        <w:rFonts w:ascii="Arial" w:hAnsi="Arial" w:cs="Arial"/>
                        <w:w w:val="99"/>
                        <w:sz w:val="16"/>
                        <w:szCs w:val="16"/>
                        <w:vertAlign w:val="superscript"/>
                      </w:rPr>
                      <w:tab/>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AA1FC8">
                      <w:rPr>
                        <w:rFonts w:ascii="Arial" w:hAnsi="Arial" w:cs="Arial"/>
                        <w:noProof/>
                        <w:sz w:val="16"/>
                        <w:szCs w:val="16"/>
                      </w:rPr>
                      <w:t>1</w:t>
                    </w:r>
                    <w:r w:rsidR="00100364">
                      <w:rPr>
                        <w:rFonts w:ascii="Arial" w:hAnsi="Arial" w:cs="Arial"/>
                        <w:sz w:val="16"/>
                        <w:szCs w:val="16"/>
                      </w:rPr>
                      <w:fldChar w:fldCharType="end"/>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3F" w14:textId="77777777" w:rsidR="00D804B5" w:rsidRDefault="002F6D9E">
    <w:r>
      <w:rPr>
        <w:noProof/>
      </w:rPr>
      <mc:AlternateContent>
        <mc:Choice Requires="wps">
          <w:drawing>
            <wp:anchor distT="0" distB="0" distL="0" distR="0" simplePos="0" relativeHeight="251658752" behindDoc="0" locked="0" layoutInCell="0" allowOverlap="1" wp14:anchorId="58A2254C" wp14:editId="58A2254D">
              <wp:simplePos x="0" y="0"/>
              <wp:positionH relativeFrom="page">
                <wp:posOffset>444500</wp:posOffset>
              </wp:positionH>
              <wp:positionV relativeFrom="page">
                <wp:posOffset>9483090</wp:posOffset>
              </wp:positionV>
              <wp:extent cx="6650990" cy="136525"/>
              <wp:effectExtent l="0" t="0" r="635" b="63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2555" w14:textId="77777777" w:rsidR="00D804B5" w:rsidRDefault="00D804B5">
                          <w:pPr>
                            <w:tabs>
                              <w:tab w:val="left" w:pos="3852"/>
                            </w:tabs>
                            <w:rPr>
                              <w:rFonts w:ascii="Arial" w:hAnsi="Arial" w:cs="Arial"/>
                              <w:spacing w:val="10"/>
                              <w:sz w:val="14"/>
                              <w:szCs w:val="14"/>
                            </w:rPr>
                          </w:pPr>
                          <w:r>
                            <w:rPr>
                              <w:rFonts w:ascii="Arial" w:hAnsi="Arial" w:cs="Arial"/>
                              <w:spacing w:val="10"/>
                              <w:sz w:val="16"/>
                              <w:szCs w:val="16"/>
                            </w:rPr>
                            <w:t xml:space="preserve">Page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EIA-809, Weekly Oxygenate Report</w:t>
                          </w:r>
                          <w:r>
                            <w:rPr>
                              <w:rFonts w:ascii="Arial" w:hAnsi="Arial" w:cs="Arial"/>
                              <w:w w:val="99"/>
                              <w:sz w:val="16"/>
                              <w:szCs w:val="16"/>
                              <w:vertAlign w:val="superscrip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35pt;margin-top:746.7pt;width:523.7pt;height:10.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" o:allowincell="f" filled="f" stroked="f">
              <v:textbox inset="0,0,0,0">
                <w:txbxContent>
                  <w:p w14:paraId="58A22555" w14:textId="77777777" w:rsidR="00D804B5" w:rsidRDefault="00D804B5">
                    <w:pPr>
                      <w:tabs>
                        <w:tab w:val="left" w:pos="3852"/>
                      </w:tabs>
                      <w:rPr>
                        <w:rFonts w:ascii="Arial" w:hAnsi="Arial" w:cs="Arial"/>
                        <w:spacing w:val="10"/>
                        <w:sz w:val="14"/>
                        <w:szCs w:val="14"/>
                      </w:rPr>
                    </w:pPr>
                    <w:r>
                      <w:rPr>
                        <w:rFonts w:ascii="Arial" w:hAnsi="Arial" w:cs="Arial"/>
                        <w:spacing w:val="10"/>
                        <w:sz w:val="16"/>
                        <w:szCs w:val="16"/>
                      </w:rPr>
                      <w:t xml:space="preserve">Page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EIA-809, Weekly Oxygenate Report</w:t>
                    </w:r>
                    <w:r>
                      <w:rPr>
                        <w:rFonts w:ascii="Arial" w:hAnsi="Arial" w:cs="Arial"/>
                        <w:w w:val="99"/>
                        <w:sz w:val="16"/>
                        <w:szCs w:val="16"/>
                        <w:vertAlign w:val="superscript"/>
                      </w:rPr>
                      <w:t xml:space="preserve">                                                                                               </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40" w14:textId="77777777" w:rsidR="00D804B5" w:rsidRDefault="002F6D9E">
    <w:r>
      <w:rPr>
        <w:noProof/>
      </w:rPr>
      <mc:AlternateContent>
        <mc:Choice Requires="wps">
          <w:drawing>
            <wp:anchor distT="0" distB="0" distL="0" distR="0" simplePos="0" relativeHeight="251659776" behindDoc="0" locked="0" layoutInCell="0" allowOverlap="1" wp14:anchorId="58A2254E" wp14:editId="58A2254F">
              <wp:simplePos x="0" y="0"/>
              <wp:positionH relativeFrom="page">
                <wp:posOffset>658495</wp:posOffset>
              </wp:positionH>
              <wp:positionV relativeFrom="page">
                <wp:posOffset>9491345</wp:posOffset>
              </wp:positionV>
              <wp:extent cx="6670675" cy="121920"/>
              <wp:effectExtent l="1270" t="4445"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2556" w14:textId="77777777" w:rsidR="00D804B5" w:rsidRDefault="00D804B5">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 xml:space="preserve">EIA-809, </w:t>
                          </w:r>
                          <w:r w:rsidRPr="00E673B5">
                            <w:rPr>
                              <w:rFonts w:ascii="Arial" w:hAnsi="Arial" w:cs="Arial"/>
                              <w:i/>
                              <w:sz w:val="16"/>
                              <w:szCs w:val="16"/>
                            </w:rPr>
                            <w:t>Weekly Oxygenate Report</w:t>
                          </w:r>
                          <w:r w:rsidRPr="00E673B5">
                            <w:rPr>
                              <w:rFonts w:ascii="Arial" w:hAnsi="Arial" w:cs="Arial"/>
                              <w:i/>
                              <w:w w:val="99"/>
                              <w:sz w:val="16"/>
                              <w:szCs w:val="16"/>
                              <w:vertAlign w:val="superscript"/>
                            </w:rPr>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AA1FC8">
                            <w:rPr>
                              <w:rFonts w:ascii="Arial" w:hAnsi="Arial" w:cs="Arial"/>
                              <w:noProof/>
                              <w:sz w:val="16"/>
                              <w:szCs w:val="16"/>
                            </w:rPr>
                            <w:t>2</w:t>
                          </w:r>
                          <w:r w:rsidR="00100364">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51.85pt;margin-top:747.35pt;width:525.25pt;height:9.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I/sw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" o:allowincell="f" filled="f" stroked="f">
              <v:textbox inset="0,0,0,0">
                <w:txbxContent>
                  <w:p w14:paraId="58A22556" w14:textId="77777777" w:rsidR="00D804B5" w:rsidRDefault="00D804B5">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 xml:space="preserve">EIA-809, </w:t>
                    </w:r>
                    <w:r w:rsidRPr="00E673B5">
                      <w:rPr>
                        <w:rFonts w:ascii="Arial" w:hAnsi="Arial" w:cs="Arial"/>
                        <w:i/>
                        <w:sz w:val="16"/>
                        <w:szCs w:val="16"/>
                      </w:rPr>
                      <w:t>Weekly Oxygenate Report</w:t>
                    </w:r>
                    <w:r w:rsidRPr="00E673B5">
                      <w:rPr>
                        <w:rFonts w:ascii="Arial" w:hAnsi="Arial" w:cs="Arial"/>
                        <w:i/>
                        <w:w w:val="99"/>
                        <w:sz w:val="16"/>
                        <w:szCs w:val="16"/>
                        <w:vertAlign w:val="superscript"/>
                      </w:rPr>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AA1FC8">
                      <w:rPr>
                        <w:rFonts w:ascii="Arial" w:hAnsi="Arial" w:cs="Arial"/>
                        <w:noProof/>
                        <w:sz w:val="16"/>
                        <w:szCs w:val="16"/>
                      </w:rPr>
                      <w:t>2</w:t>
                    </w:r>
                    <w:r w:rsidR="00100364">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22535" w14:textId="77777777" w:rsidR="000C1A42" w:rsidRDefault="000C1A42">
      <w:r>
        <w:separator/>
      </w:r>
    </w:p>
  </w:footnote>
  <w:footnote w:type="continuationSeparator" w:id="0">
    <w:p w14:paraId="58A22536" w14:textId="77777777" w:rsidR="000C1A42" w:rsidRDefault="000C1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3D" w14:textId="77777777" w:rsidR="00D804B5" w:rsidRDefault="00D80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3E" w14:textId="6FB180E3" w:rsidR="00D804B5" w:rsidRDefault="00D80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2541" w14:textId="77777777" w:rsidR="00D804B5" w:rsidRDefault="00D80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9F5"/>
    <w:multiLevelType w:val="hybridMultilevel"/>
    <w:tmpl w:val="53C4EB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A413FA"/>
    <w:multiLevelType w:val="hybridMultilevel"/>
    <w:tmpl w:val="35185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nsid w:val="15761224"/>
    <w:multiLevelType w:val="hybridMultilevel"/>
    <w:tmpl w:val="2D489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1C320C"/>
    <w:multiLevelType w:val="hybridMultilevel"/>
    <w:tmpl w:val="7AAA6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7">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8">
    <w:nsid w:val="32057238"/>
    <w:multiLevelType w:val="singleLevel"/>
    <w:tmpl w:val="59AC2CF6"/>
    <w:lvl w:ilvl="0">
      <w:numFmt w:val="bullet"/>
      <w:lvlText w:val="·"/>
      <w:lvlJc w:val="left"/>
      <w:pPr>
        <w:tabs>
          <w:tab w:val="num" w:pos="288"/>
        </w:tabs>
        <w:ind w:left="288" w:hanging="288"/>
      </w:pPr>
      <w:rPr>
        <w:rFonts w:ascii="Symbol" w:hAnsi="Symbol" w:hint="default"/>
        <w:color w:val="000000"/>
      </w:rPr>
    </w:lvl>
  </w:abstractNum>
  <w:abstractNum w:abstractNumId="9">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0">
    <w:nsid w:val="37AD1FC7"/>
    <w:multiLevelType w:val="singleLevel"/>
    <w:tmpl w:val="1CC285E5"/>
    <w:lvl w:ilvl="0">
      <w:numFmt w:val="bullet"/>
      <w:lvlText w:val="·"/>
      <w:lvlJc w:val="left"/>
      <w:pPr>
        <w:tabs>
          <w:tab w:val="num" w:pos="288"/>
        </w:tabs>
        <w:ind w:left="288" w:hanging="288"/>
      </w:pPr>
      <w:rPr>
        <w:rFonts w:ascii="Symbol" w:hAnsi="Symbol" w:cs="Symbol" w:hint="default"/>
        <w:color w:val="000000"/>
      </w:rPr>
    </w:lvl>
  </w:abstractNum>
  <w:abstractNum w:abstractNumId="11">
    <w:nsid w:val="38E7C212"/>
    <w:multiLevelType w:val="singleLevel"/>
    <w:tmpl w:val="79582B9A"/>
    <w:lvl w:ilvl="0">
      <w:numFmt w:val="bullet"/>
      <w:lvlText w:val="·"/>
      <w:lvlJc w:val="left"/>
      <w:pPr>
        <w:tabs>
          <w:tab w:val="num" w:pos="288"/>
        </w:tabs>
        <w:ind w:left="288" w:hanging="288"/>
      </w:pPr>
      <w:rPr>
        <w:rFonts w:ascii="Symbol" w:hAnsi="Symbol" w:cs="Symbol" w:hint="default"/>
        <w:color w:val="000000"/>
      </w:rPr>
    </w:lvl>
  </w:abstractNum>
  <w:abstractNum w:abstractNumId="12">
    <w:nsid w:val="463EE7DE"/>
    <w:multiLevelType w:val="singleLevel"/>
    <w:tmpl w:val="3364CBFA"/>
    <w:lvl w:ilvl="0">
      <w:numFmt w:val="bullet"/>
      <w:lvlText w:val="·"/>
      <w:lvlJc w:val="left"/>
      <w:pPr>
        <w:tabs>
          <w:tab w:val="num" w:pos="288"/>
        </w:tabs>
        <w:ind w:left="288" w:hanging="288"/>
      </w:pPr>
      <w:rPr>
        <w:rFonts w:ascii="Symbol" w:hAnsi="Symbol" w:hint="default"/>
        <w:color w:val="000000"/>
      </w:rPr>
    </w:lvl>
  </w:abstractNum>
  <w:abstractNum w:abstractNumId="13">
    <w:nsid w:val="4B6546E6"/>
    <w:multiLevelType w:val="singleLevel"/>
    <w:tmpl w:val="792FB1C8"/>
    <w:lvl w:ilvl="0">
      <w:numFmt w:val="bullet"/>
      <w:lvlText w:val="·"/>
      <w:lvlJc w:val="left"/>
      <w:pPr>
        <w:tabs>
          <w:tab w:val="num" w:pos="288"/>
        </w:tabs>
        <w:ind w:left="288" w:hanging="288"/>
      </w:pPr>
      <w:rPr>
        <w:rFonts w:ascii="Symbol" w:hAnsi="Symbol" w:hint="default"/>
        <w:color w:val="000000"/>
      </w:rPr>
    </w:lvl>
  </w:abstractNum>
  <w:abstractNum w:abstractNumId="14">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5">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16">
    <w:nsid w:val="4DFBE998"/>
    <w:multiLevelType w:val="singleLevel"/>
    <w:tmpl w:val="6747E35F"/>
    <w:lvl w:ilvl="0">
      <w:start w:val="7"/>
      <w:numFmt w:val="decimal"/>
      <w:lvlText w:val="%1."/>
      <w:lvlJc w:val="left"/>
      <w:pPr>
        <w:tabs>
          <w:tab w:val="num" w:pos="216"/>
        </w:tabs>
      </w:pPr>
      <w:rPr>
        <w:rFonts w:cs="Times New Roman"/>
        <w:color w:val="000000"/>
      </w:rPr>
    </w:lvl>
  </w:abstractNum>
  <w:abstractNum w:abstractNumId="17">
    <w:nsid w:val="5836EB69"/>
    <w:multiLevelType w:val="singleLevel"/>
    <w:tmpl w:val="5F1AAD89"/>
    <w:lvl w:ilvl="0">
      <w:numFmt w:val="bullet"/>
      <w:lvlText w:val="·"/>
      <w:lvlJc w:val="left"/>
      <w:pPr>
        <w:tabs>
          <w:tab w:val="num" w:pos="288"/>
        </w:tabs>
        <w:ind w:left="288" w:hanging="288"/>
      </w:pPr>
      <w:rPr>
        <w:rFonts w:ascii="Symbol" w:hAnsi="Symbol" w:hint="default"/>
        <w:color w:val="000000"/>
      </w:rPr>
    </w:lvl>
  </w:abstractNum>
  <w:abstractNum w:abstractNumId="18">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E716F5D"/>
    <w:multiLevelType w:val="singleLevel"/>
    <w:tmpl w:val="321C1EB5"/>
    <w:lvl w:ilvl="0">
      <w:numFmt w:val="bullet"/>
      <w:lvlText w:val="·"/>
      <w:lvlJc w:val="left"/>
      <w:pPr>
        <w:tabs>
          <w:tab w:val="num" w:pos="288"/>
        </w:tabs>
      </w:pPr>
      <w:rPr>
        <w:rFonts w:ascii="Symbol" w:hAnsi="Symbol" w:hint="default"/>
        <w:color w:val="000000"/>
      </w:rPr>
    </w:lvl>
  </w:abstractNum>
  <w:abstractNum w:abstractNumId="20">
    <w:nsid w:val="6EB73279"/>
    <w:multiLevelType w:val="singleLevel"/>
    <w:tmpl w:val="6F115ECF"/>
    <w:lvl w:ilvl="0">
      <w:numFmt w:val="bullet"/>
      <w:lvlText w:val="§"/>
      <w:lvlJc w:val="left"/>
      <w:pPr>
        <w:tabs>
          <w:tab w:val="num" w:pos="288"/>
        </w:tabs>
        <w:ind w:left="288" w:hanging="288"/>
      </w:pPr>
      <w:rPr>
        <w:rFonts w:ascii="Wingdings" w:hAnsi="Wingdings" w:hint="default"/>
        <w:color w:val="000000"/>
      </w:rPr>
    </w:lvl>
  </w:abstractNum>
  <w:abstractNum w:abstractNumId="21">
    <w:nsid w:val="73A80ADA"/>
    <w:multiLevelType w:val="singleLevel"/>
    <w:tmpl w:val="23C6FCDE"/>
    <w:lvl w:ilvl="0">
      <w:start w:val="1"/>
      <w:numFmt w:val="decimal"/>
      <w:lvlText w:val="%1."/>
      <w:lvlJc w:val="left"/>
      <w:pPr>
        <w:tabs>
          <w:tab w:val="num" w:pos="288"/>
        </w:tabs>
      </w:pPr>
      <w:rPr>
        <w:rFonts w:cs="Times New Roman"/>
        <w:color w:val="000000"/>
      </w:rPr>
    </w:lvl>
  </w:abstractNum>
  <w:abstractNum w:abstractNumId="22">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23">
    <w:nsid w:val="7DB504B7"/>
    <w:multiLevelType w:val="singleLevel"/>
    <w:tmpl w:val="3F813F31"/>
    <w:lvl w:ilvl="0">
      <w:start w:val="9"/>
      <w:numFmt w:val="decimal"/>
      <w:lvlText w:val="%1."/>
      <w:lvlJc w:val="left"/>
      <w:pPr>
        <w:tabs>
          <w:tab w:val="num" w:pos="288"/>
        </w:tabs>
      </w:pPr>
      <w:rPr>
        <w:rFonts w:cs="Times New Roman"/>
        <w:color w:val="000000"/>
      </w:rPr>
    </w:lvl>
  </w:abstractNum>
  <w:abstractNum w:abstractNumId="24">
    <w:nsid w:val="7E4FFDD2"/>
    <w:multiLevelType w:val="singleLevel"/>
    <w:tmpl w:val="34F2BC49"/>
    <w:lvl w:ilvl="0">
      <w:numFmt w:val="bullet"/>
      <w:lvlText w:val="·"/>
      <w:lvlJc w:val="left"/>
      <w:pPr>
        <w:tabs>
          <w:tab w:val="num" w:pos="288"/>
        </w:tabs>
        <w:ind w:left="288" w:hanging="288"/>
      </w:pPr>
      <w:rPr>
        <w:rFonts w:ascii="Symbol" w:hAnsi="Symbol" w:cs="Symbol" w:hint="default"/>
        <w:color w:val="000000"/>
      </w:rPr>
    </w:lvl>
  </w:abstractNum>
  <w:num w:numId="1">
    <w:abstractNumId w:val="21"/>
  </w:num>
  <w:num w:numId="2">
    <w:abstractNumId w:val="19"/>
  </w:num>
  <w:num w:numId="3">
    <w:abstractNumId w:val="13"/>
  </w:num>
  <w:num w:numId="4">
    <w:abstractNumId w:val="17"/>
  </w:num>
  <w:num w:numId="5">
    <w:abstractNumId w:val="8"/>
  </w:num>
  <w:num w:numId="6">
    <w:abstractNumId w:val="16"/>
  </w:num>
  <w:num w:numId="7">
    <w:abstractNumId w:val="6"/>
  </w:num>
  <w:num w:numId="8">
    <w:abstractNumId w:val="14"/>
  </w:num>
  <w:num w:numId="9">
    <w:abstractNumId w:val="20"/>
  </w:num>
  <w:num w:numId="10">
    <w:abstractNumId w:val="23"/>
  </w:num>
  <w:num w:numId="11">
    <w:abstractNumId w:val="4"/>
  </w:num>
  <w:num w:numId="12">
    <w:abstractNumId w:val="1"/>
  </w:num>
  <w:num w:numId="13">
    <w:abstractNumId w:val="0"/>
  </w:num>
  <w:num w:numId="14">
    <w:abstractNumId w:val="11"/>
  </w:num>
  <w:num w:numId="15">
    <w:abstractNumId w:val="24"/>
  </w:num>
  <w:num w:numId="16">
    <w:abstractNumId w:val="10"/>
  </w:num>
  <w:num w:numId="17">
    <w:abstractNumId w:val="18"/>
  </w:num>
  <w:num w:numId="18">
    <w:abstractNumId w:val="3"/>
  </w:num>
  <w:num w:numId="19">
    <w:abstractNumId w:val="9"/>
  </w:num>
  <w:num w:numId="20">
    <w:abstractNumId w:val="7"/>
  </w:num>
  <w:num w:numId="21">
    <w:abstractNumId w:val="22"/>
  </w:num>
  <w:num w:numId="22">
    <w:abstractNumId w:val="2"/>
  </w:num>
  <w:num w:numId="23">
    <w:abstractNumId w:val="12"/>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5" w:val="Empty"/>
    <w:docVar w:name="OLE_LINK6" w:val="Empty"/>
  </w:docVars>
  <w:rsids>
    <w:rsidRoot w:val="004B6F21"/>
    <w:rsid w:val="00004EB8"/>
    <w:rsid w:val="00026843"/>
    <w:rsid w:val="00037929"/>
    <w:rsid w:val="00042EE6"/>
    <w:rsid w:val="00082539"/>
    <w:rsid w:val="0009326C"/>
    <w:rsid w:val="000A7AA0"/>
    <w:rsid w:val="000C1A42"/>
    <w:rsid w:val="000E05F6"/>
    <w:rsid w:val="00100364"/>
    <w:rsid w:val="00125BBC"/>
    <w:rsid w:val="00142278"/>
    <w:rsid w:val="00160743"/>
    <w:rsid w:val="001701BB"/>
    <w:rsid w:val="0019031E"/>
    <w:rsid w:val="00196A88"/>
    <w:rsid w:val="001B4666"/>
    <w:rsid w:val="001C6C67"/>
    <w:rsid w:val="001D4A4D"/>
    <w:rsid w:val="002006B7"/>
    <w:rsid w:val="00212702"/>
    <w:rsid w:val="00220A4D"/>
    <w:rsid w:val="0028420D"/>
    <w:rsid w:val="002A345C"/>
    <w:rsid w:val="002C4DE0"/>
    <w:rsid w:val="002C68FB"/>
    <w:rsid w:val="002D0BE0"/>
    <w:rsid w:val="002F6D9E"/>
    <w:rsid w:val="00317F54"/>
    <w:rsid w:val="00342732"/>
    <w:rsid w:val="00354F5A"/>
    <w:rsid w:val="00390701"/>
    <w:rsid w:val="003B018C"/>
    <w:rsid w:val="003B7990"/>
    <w:rsid w:val="003F4D38"/>
    <w:rsid w:val="00406AA6"/>
    <w:rsid w:val="004252CD"/>
    <w:rsid w:val="00494EDE"/>
    <w:rsid w:val="004B6F21"/>
    <w:rsid w:val="004E17BE"/>
    <w:rsid w:val="004F46BC"/>
    <w:rsid w:val="00530681"/>
    <w:rsid w:val="005D2829"/>
    <w:rsid w:val="005D3F6D"/>
    <w:rsid w:val="006120E4"/>
    <w:rsid w:val="0066160A"/>
    <w:rsid w:val="0066340B"/>
    <w:rsid w:val="00695105"/>
    <w:rsid w:val="006C48B3"/>
    <w:rsid w:val="00743BB0"/>
    <w:rsid w:val="0078220A"/>
    <w:rsid w:val="007B5231"/>
    <w:rsid w:val="007C1D31"/>
    <w:rsid w:val="007C4226"/>
    <w:rsid w:val="007D5275"/>
    <w:rsid w:val="007F51DE"/>
    <w:rsid w:val="007F74AC"/>
    <w:rsid w:val="008305AD"/>
    <w:rsid w:val="008504C2"/>
    <w:rsid w:val="008849BF"/>
    <w:rsid w:val="008A5136"/>
    <w:rsid w:val="008E7561"/>
    <w:rsid w:val="008F78F4"/>
    <w:rsid w:val="00954745"/>
    <w:rsid w:val="009762E0"/>
    <w:rsid w:val="00995C65"/>
    <w:rsid w:val="00996AE0"/>
    <w:rsid w:val="009A21E2"/>
    <w:rsid w:val="009B64DB"/>
    <w:rsid w:val="009E54B2"/>
    <w:rsid w:val="009F4861"/>
    <w:rsid w:val="00A07AD4"/>
    <w:rsid w:val="00A51B66"/>
    <w:rsid w:val="00A70213"/>
    <w:rsid w:val="00A91BBA"/>
    <w:rsid w:val="00AA1FC8"/>
    <w:rsid w:val="00B3666D"/>
    <w:rsid w:val="00B66E5C"/>
    <w:rsid w:val="00B76E69"/>
    <w:rsid w:val="00BC6EEE"/>
    <w:rsid w:val="00BD7AE8"/>
    <w:rsid w:val="00C15F88"/>
    <w:rsid w:val="00C3399B"/>
    <w:rsid w:val="00C3715A"/>
    <w:rsid w:val="00C8527E"/>
    <w:rsid w:val="00D07C24"/>
    <w:rsid w:val="00D20F15"/>
    <w:rsid w:val="00D26B93"/>
    <w:rsid w:val="00D713C9"/>
    <w:rsid w:val="00D804B5"/>
    <w:rsid w:val="00D8449A"/>
    <w:rsid w:val="00D86F6B"/>
    <w:rsid w:val="00E23689"/>
    <w:rsid w:val="00E52BD3"/>
    <w:rsid w:val="00E673B5"/>
    <w:rsid w:val="00E86F97"/>
    <w:rsid w:val="00EA1941"/>
    <w:rsid w:val="00EC7199"/>
    <w:rsid w:val="00F40900"/>
    <w:rsid w:val="00FB18BD"/>
    <w:rsid w:val="00FB2BFF"/>
    <w:rsid w:val="00FB352E"/>
    <w:rsid w:val="00FD68F8"/>
    <w:rsid w:val="00FE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61"/>
    <o:shapelayout v:ext="edit">
      <o:idmap v:ext="edit" data="1"/>
    </o:shapelayout>
  </w:shapeDefaults>
  <w:decimalSymbol w:val="."/>
  <w:listSeparator w:val=","/>
  <w14:docId w14:val="58A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9B"/>
    <w:pPr>
      <w:widowControl w:val="0"/>
      <w:autoSpaceDE w:val="0"/>
      <w:autoSpaceDN w:val="0"/>
    </w:pPr>
    <w:rPr>
      <w:sz w:val="24"/>
      <w:szCs w:val="24"/>
    </w:rPr>
  </w:style>
  <w:style w:type="paragraph" w:styleId="Heading1">
    <w:name w:val="heading 1"/>
    <w:basedOn w:val="Normal"/>
    <w:next w:val="Normal"/>
    <w:qFormat/>
    <w:rsid w:val="00C3399B"/>
    <w:pPr>
      <w:keepNext/>
      <w:spacing w:before="200"/>
      <w:outlineLvl w:val="0"/>
    </w:pPr>
    <w:rPr>
      <w:rFonts w:ascii="Arial" w:hAnsi="Arial" w:cs="Arial"/>
      <w:b/>
      <w:bCs/>
      <w:spacing w:val="2"/>
      <w:sz w:val="18"/>
      <w:szCs w:val="18"/>
    </w:rPr>
  </w:style>
  <w:style w:type="paragraph" w:styleId="Heading2">
    <w:name w:val="heading 2"/>
    <w:basedOn w:val="Normal"/>
    <w:next w:val="Normal"/>
    <w:qFormat/>
    <w:rsid w:val="00C3399B"/>
    <w:pPr>
      <w:keepNext/>
      <w:spacing w:before="240"/>
      <w:jc w:val="both"/>
      <w:outlineLvl w:val="1"/>
    </w:pPr>
    <w:rPr>
      <w:rFonts w:ascii="Arial" w:hAnsi="Arial" w:cs="Arial"/>
      <w:b/>
      <w:bCs/>
      <w:spacing w:val="2"/>
      <w:sz w:val="22"/>
      <w:szCs w:val="22"/>
    </w:rPr>
  </w:style>
  <w:style w:type="paragraph" w:styleId="Heading3">
    <w:name w:val="heading 3"/>
    <w:basedOn w:val="Normal"/>
    <w:next w:val="Normal"/>
    <w:qFormat/>
    <w:rsid w:val="00C3399B"/>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3399B"/>
    <w:pPr>
      <w:spacing w:before="36"/>
      <w:ind w:left="288" w:right="648" w:hanging="288"/>
    </w:pPr>
    <w:rPr>
      <w:rFonts w:ascii="Arial" w:hAnsi="Arial" w:cs="Arial"/>
      <w:b/>
      <w:bCs/>
      <w:spacing w:val="2"/>
      <w:sz w:val="22"/>
      <w:szCs w:val="22"/>
    </w:rPr>
  </w:style>
  <w:style w:type="paragraph" w:styleId="BodyText">
    <w:name w:val="Body Text"/>
    <w:basedOn w:val="Normal"/>
    <w:rsid w:val="00C3399B"/>
    <w:pPr>
      <w:spacing w:before="216"/>
      <w:jc w:val="both"/>
    </w:pPr>
    <w:rPr>
      <w:rFonts w:ascii="Arial" w:hAnsi="Arial" w:cs="Arial"/>
      <w:spacing w:val="2"/>
      <w:sz w:val="18"/>
      <w:szCs w:val="18"/>
    </w:rPr>
  </w:style>
  <w:style w:type="paragraph" w:styleId="BodyText2">
    <w:name w:val="Body Text 2"/>
    <w:basedOn w:val="Normal"/>
    <w:rsid w:val="00C3399B"/>
    <w:pPr>
      <w:spacing w:before="108"/>
      <w:ind w:left="216"/>
      <w:jc w:val="both"/>
    </w:pPr>
    <w:rPr>
      <w:rFonts w:ascii="Arial" w:hAnsi="Arial" w:cs="Arial"/>
      <w:spacing w:val="2"/>
      <w:sz w:val="18"/>
      <w:szCs w:val="18"/>
    </w:rPr>
  </w:style>
  <w:style w:type="paragraph" w:styleId="Header">
    <w:name w:val="header"/>
    <w:basedOn w:val="Normal"/>
    <w:rsid w:val="00C3399B"/>
    <w:pPr>
      <w:tabs>
        <w:tab w:val="center" w:pos="4320"/>
        <w:tab w:val="right" w:pos="8640"/>
      </w:tabs>
    </w:pPr>
  </w:style>
  <w:style w:type="character" w:styleId="Hyperlink">
    <w:name w:val="Hyperlink"/>
    <w:basedOn w:val="DefaultParagraphFont"/>
    <w:rsid w:val="00C3399B"/>
    <w:rPr>
      <w:rFonts w:cs="Times New Roman"/>
      <w:color w:val="0000FF"/>
      <w:u w:val="single"/>
    </w:rPr>
  </w:style>
  <w:style w:type="paragraph" w:styleId="BodyText3">
    <w:name w:val="Body Text 3"/>
    <w:basedOn w:val="Normal"/>
    <w:rsid w:val="00C3399B"/>
    <w:pPr>
      <w:spacing w:before="240"/>
    </w:pPr>
    <w:rPr>
      <w:rFonts w:ascii="Arial" w:hAnsi="Arial" w:cs="Arial"/>
      <w:b/>
      <w:bCs/>
      <w:spacing w:val="2"/>
      <w:sz w:val="22"/>
      <w:szCs w:val="22"/>
    </w:rPr>
  </w:style>
  <w:style w:type="paragraph" w:styleId="BalloonText">
    <w:name w:val="Balloon Text"/>
    <w:basedOn w:val="Normal"/>
    <w:semiHidden/>
    <w:rsid w:val="00C3399B"/>
    <w:rPr>
      <w:rFonts w:ascii="Tahoma" w:hAnsi="Tahoma" w:cs="Tahoma"/>
      <w:sz w:val="16"/>
      <w:szCs w:val="16"/>
    </w:rPr>
  </w:style>
  <w:style w:type="paragraph" w:styleId="BodyTextIndent">
    <w:name w:val="Body Text Indent"/>
    <w:basedOn w:val="Normal"/>
    <w:rsid w:val="00C3399B"/>
    <w:pPr>
      <w:spacing w:before="180"/>
      <w:ind w:left="144"/>
      <w:jc w:val="both"/>
    </w:pPr>
    <w:rPr>
      <w:rFonts w:ascii="Arial" w:hAnsi="Arial" w:cs="Arial"/>
      <w:spacing w:val="2"/>
      <w:sz w:val="18"/>
      <w:szCs w:val="18"/>
    </w:rPr>
  </w:style>
  <w:style w:type="paragraph" w:styleId="Footer">
    <w:name w:val="footer"/>
    <w:basedOn w:val="Normal"/>
    <w:rsid w:val="00C3399B"/>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9B"/>
    <w:pPr>
      <w:widowControl w:val="0"/>
      <w:autoSpaceDE w:val="0"/>
      <w:autoSpaceDN w:val="0"/>
    </w:pPr>
    <w:rPr>
      <w:sz w:val="24"/>
      <w:szCs w:val="24"/>
    </w:rPr>
  </w:style>
  <w:style w:type="paragraph" w:styleId="Heading1">
    <w:name w:val="heading 1"/>
    <w:basedOn w:val="Normal"/>
    <w:next w:val="Normal"/>
    <w:qFormat/>
    <w:rsid w:val="00C3399B"/>
    <w:pPr>
      <w:keepNext/>
      <w:spacing w:before="200"/>
      <w:outlineLvl w:val="0"/>
    </w:pPr>
    <w:rPr>
      <w:rFonts w:ascii="Arial" w:hAnsi="Arial" w:cs="Arial"/>
      <w:b/>
      <w:bCs/>
      <w:spacing w:val="2"/>
      <w:sz w:val="18"/>
      <w:szCs w:val="18"/>
    </w:rPr>
  </w:style>
  <w:style w:type="paragraph" w:styleId="Heading2">
    <w:name w:val="heading 2"/>
    <w:basedOn w:val="Normal"/>
    <w:next w:val="Normal"/>
    <w:qFormat/>
    <w:rsid w:val="00C3399B"/>
    <w:pPr>
      <w:keepNext/>
      <w:spacing w:before="240"/>
      <w:jc w:val="both"/>
      <w:outlineLvl w:val="1"/>
    </w:pPr>
    <w:rPr>
      <w:rFonts w:ascii="Arial" w:hAnsi="Arial" w:cs="Arial"/>
      <w:b/>
      <w:bCs/>
      <w:spacing w:val="2"/>
      <w:sz w:val="22"/>
      <w:szCs w:val="22"/>
    </w:rPr>
  </w:style>
  <w:style w:type="paragraph" w:styleId="Heading3">
    <w:name w:val="heading 3"/>
    <w:basedOn w:val="Normal"/>
    <w:next w:val="Normal"/>
    <w:qFormat/>
    <w:rsid w:val="00C3399B"/>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3399B"/>
    <w:pPr>
      <w:spacing w:before="36"/>
      <w:ind w:left="288" w:right="648" w:hanging="288"/>
    </w:pPr>
    <w:rPr>
      <w:rFonts w:ascii="Arial" w:hAnsi="Arial" w:cs="Arial"/>
      <w:b/>
      <w:bCs/>
      <w:spacing w:val="2"/>
      <w:sz w:val="22"/>
      <w:szCs w:val="22"/>
    </w:rPr>
  </w:style>
  <w:style w:type="paragraph" w:styleId="BodyText">
    <w:name w:val="Body Text"/>
    <w:basedOn w:val="Normal"/>
    <w:rsid w:val="00C3399B"/>
    <w:pPr>
      <w:spacing w:before="216"/>
      <w:jc w:val="both"/>
    </w:pPr>
    <w:rPr>
      <w:rFonts w:ascii="Arial" w:hAnsi="Arial" w:cs="Arial"/>
      <w:spacing w:val="2"/>
      <w:sz w:val="18"/>
      <w:szCs w:val="18"/>
    </w:rPr>
  </w:style>
  <w:style w:type="paragraph" w:styleId="BodyText2">
    <w:name w:val="Body Text 2"/>
    <w:basedOn w:val="Normal"/>
    <w:rsid w:val="00C3399B"/>
    <w:pPr>
      <w:spacing w:before="108"/>
      <w:ind w:left="216"/>
      <w:jc w:val="both"/>
    </w:pPr>
    <w:rPr>
      <w:rFonts w:ascii="Arial" w:hAnsi="Arial" w:cs="Arial"/>
      <w:spacing w:val="2"/>
      <w:sz w:val="18"/>
      <w:szCs w:val="18"/>
    </w:rPr>
  </w:style>
  <w:style w:type="paragraph" w:styleId="Header">
    <w:name w:val="header"/>
    <w:basedOn w:val="Normal"/>
    <w:rsid w:val="00C3399B"/>
    <w:pPr>
      <w:tabs>
        <w:tab w:val="center" w:pos="4320"/>
        <w:tab w:val="right" w:pos="8640"/>
      </w:tabs>
    </w:pPr>
  </w:style>
  <w:style w:type="character" w:styleId="Hyperlink">
    <w:name w:val="Hyperlink"/>
    <w:basedOn w:val="DefaultParagraphFont"/>
    <w:rsid w:val="00C3399B"/>
    <w:rPr>
      <w:rFonts w:cs="Times New Roman"/>
      <w:color w:val="0000FF"/>
      <w:u w:val="single"/>
    </w:rPr>
  </w:style>
  <w:style w:type="paragraph" w:styleId="BodyText3">
    <w:name w:val="Body Text 3"/>
    <w:basedOn w:val="Normal"/>
    <w:rsid w:val="00C3399B"/>
    <w:pPr>
      <w:spacing w:before="240"/>
    </w:pPr>
    <w:rPr>
      <w:rFonts w:ascii="Arial" w:hAnsi="Arial" w:cs="Arial"/>
      <w:b/>
      <w:bCs/>
      <w:spacing w:val="2"/>
      <w:sz w:val="22"/>
      <w:szCs w:val="22"/>
    </w:rPr>
  </w:style>
  <w:style w:type="paragraph" w:styleId="BalloonText">
    <w:name w:val="Balloon Text"/>
    <w:basedOn w:val="Normal"/>
    <w:semiHidden/>
    <w:rsid w:val="00C3399B"/>
    <w:rPr>
      <w:rFonts w:ascii="Tahoma" w:hAnsi="Tahoma" w:cs="Tahoma"/>
      <w:sz w:val="16"/>
      <w:szCs w:val="16"/>
    </w:rPr>
  </w:style>
  <w:style w:type="paragraph" w:styleId="BodyTextIndent">
    <w:name w:val="Body Text Indent"/>
    <w:basedOn w:val="Normal"/>
    <w:rsid w:val="00C3399B"/>
    <w:pPr>
      <w:spacing w:before="180"/>
      <w:ind w:left="144"/>
      <w:jc w:val="both"/>
    </w:pPr>
    <w:rPr>
      <w:rFonts w:ascii="Arial" w:hAnsi="Arial" w:cs="Arial"/>
      <w:spacing w:val="2"/>
      <w:sz w:val="18"/>
      <w:szCs w:val="18"/>
    </w:rPr>
  </w:style>
  <w:style w:type="paragraph" w:styleId="Footer">
    <w:name w:val="footer"/>
    <w:basedOn w:val="Normal"/>
    <w:rsid w:val="00C3399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ia.gov/tools/glossary/?id=petroleu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ia.gov/surve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gnon.eia.doe.gov/upload/noticeoog.jsp"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ia.doe.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281EC-15E2-427D-86AB-43E77CE38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CE0A4-DDEE-4985-A1B8-D1F32E1E6EEF}">
  <ds:schemaRefs>
    <ds:schemaRef ds:uri="http://schemas.microsoft.com/sharepoint/v3/contenttype/forms"/>
  </ds:schemaRefs>
</ds:datastoreItem>
</file>

<file path=customXml/itemProps3.xml><?xml version="1.0" encoding="utf-8"?>
<ds:datastoreItem xmlns:ds="http://schemas.openxmlformats.org/officeDocument/2006/customXml" ds:itemID="{6FA55A83-7966-470E-88C0-534E6B3CDA68}">
  <ds:schemaRefs>
    <ds:schemaRef ds:uri="http://schemas.openxmlformats.org/package/2006/metadata/core-propertie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microsoft.com/office/2006/metadata/properties"/>
    <ds:schemaRef ds:uri="47e41a8a-3831-4fb4-86e4-90e74967ae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9422</CharactersWithSpaces>
  <SharedDoc>false</SharedDoc>
  <HLinks>
    <vt:vector size="30" baseType="variant">
      <vt:variant>
        <vt:i4>4128825</vt:i4>
      </vt:variant>
      <vt:variant>
        <vt:i4>12</vt:i4>
      </vt:variant>
      <vt:variant>
        <vt:i4>0</vt:i4>
      </vt:variant>
      <vt:variant>
        <vt:i4>5</vt:i4>
      </vt:variant>
      <vt:variant>
        <vt:lpwstr>http://www.eia.doe.gov/</vt:lpwstr>
      </vt:variant>
      <vt:variant>
        <vt:lpwstr/>
      </vt: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cp:lastModifiedBy>SYSTEM</cp:lastModifiedBy>
  <cp:revision>2</cp:revision>
  <cp:lastPrinted>2006-09-28T17:27:00Z</cp:lastPrinted>
  <dcterms:created xsi:type="dcterms:W3CDTF">2019-06-24T13:07:00Z</dcterms:created>
  <dcterms:modified xsi:type="dcterms:W3CDTF">2019-06-24T13:07:00Z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