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Default="003130C5" w:rsidP="00902599">
      <w:pPr>
        <w:pStyle w:val="MarkforAppendixTitle"/>
      </w:pPr>
      <w:bookmarkStart w:id="0" w:name="_GoBack"/>
      <w:bookmarkEnd w:id="0"/>
      <w:r>
        <w:rPr>
          <w:caps w:val="0"/>
        </w:rPr>
        <w:t>K</w:t>
      </w:r>
      <w:r w:rsidR="00995DCF">
        <w:rPr>
          <w:caps w:val="0"/>
        </w:rPr>
        <w:t>3</w:t>
      </w:r>
      <w:r>
        <w:rPr>
          <w:caps w:val="0"/>
        </w:rPr>
        <w:t xml:space="preserve">. </w:t>
      </w:r>
      <w:r w:rsidR="00995DCF" w:rsidRPr="004A03AA">
        <w:t>Electronic Menu Survey Example Screenshots</w:t>
      </w:r>
    </w:p>
    <w:p w:rsidR="00902599" w:rsidRDefault="00902599" w:rsidP="00902599">
      <w:pPr>
        <w:sectPr w:rsidR="00902599" w:rsidSect="000E4C3F">
          <w:headerReference w:type="default" r:id="rId12"/>
          <w:footerReference w:type="default" r:id="rId13"/>
          <w:pgSz w:w="12240" w:h="15840"/>
          <w:pgMar w:top="1440" w:right="1440" w:bottom="1440" w:left="1440" w:header="720" w:footer="720" w:gutter="0"/>
          <w:cols w:space="720"/>
          <w:docGrid w:linePitch="360"/>
        </w:sectPr>
      </w:pPr>
    </w:p>
    <w:p w:rsidR="00902599" w:rsidRDefault="00902599" w:rsidP="00902599">
      <w:pPr>
        <w:pStyle w:val="Blankpage"/>
      </w:pPr>
      <w:r w:rsidRPr="00285373">
        <w:lastRenderedPageBreak/>
        <w:t>This page has been left blank for double-sided copying.</w:t>
      </w:r>
    </w:p>
    <w:p w:rsidR="006E42B7" w:rsidRDefault="006E42B7" w:rsidP="00902599">
      <w:pPr>
        <w:pStyle w:val="Blankpage"/>
        <w:sectPr w:rsidR="006E42B7" w:rsidSect="00B06A2E">
          <w:footerReference w:type="default" r:id="rId14"/>
          <w:endnotePr>
            <w:numFmt w:val="decimal"/>
          </w:endnotePr>
          <w:pgSz w:w="12240" w:h="15840" w:code="1"/>
          <w:pgMar w:top="1440" w:right="1440" w:bottom="576" w:left="1440" w:header="720" w:footer="720" w:gutter="0"/>
          <w:cols w:space="720"/>
          <w:docGrid w:linePitch="326"/>
        </w:sectPr>
      </w:pPr>
    </w:p>
    <w:p w:rsidR="003130C5" w:rsidRDefault="003130C5" w:rsidP="003130C5">
      <w:pPr>
        <w:pStyle w:val="NormalSScontinued"/>
        <w:tabs>
          <w:tab w:val="right" w:pos="12960"/>
        </w:tabs>
      </w:pPr>
      <w:r w:rsidRPr="00B06A2E">
        <w:rPr>
          <w:noProof/>
        </w:rPr>
        <w:drawing>
          <wp:inline distT="0" distB="0" distL="0" distR="0" wp14:anchorId="178038C6" wp14:editId="2D0ECE09">
            <wp:extent cx="1489075" cy="682625"/>
            <wp:effectExtent l="0" t="0" r="0" b="3175"/>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inline>
        </w:drawing>
      </w:r>
      <w:r>
        <w:tab/>
      </w:r>
    </w:p>
    <w:p w:rsidR="006E42B7" w:rsidRPr="00285373" w:rsidRDefault="00B06A2E" w:rsidP="00681FC8">
      <w:pPr>
        <w:pStyle w:val="NormalSScontinued"/>
        <w:spacing w:before="600" w:after="360"/>
        <w:jc w:val="center"/>
      </w:pPr>
      <w:r w:rsidRPr="00B06A2E">
        <w:rPr>
          <w:noProof/>
        </w:rPr>
        <mc:AlternateContent>
          <mc:Choice Requires="wps">
            <w:drawing>
              <wp:inline distT="0" distB="0" distL="0" distR="0" wp14:anchorId="2C02FB66" wp14:editId="09734084">
                <wp:extent cx="5705856" cy="905256"/>
                <wp:effectExtent l="0" t="0" r="0" b="0"/>
                <wp:docPr id="2" name="TextBox 1"/>
                <wp:cNvGraphicFramePr/>
                <a:graphic xmlns:a="http://schemas.openxmlformats.org/drawingml/2006/main">
                  <a:graphicData uri="http://schemas.microsoft.com/office/word/2010/wordprocessingShape">
                    <wps:wsp>
                      <wps:cNvSpPr txBox="1"/>
                      <wps:spPr>
                        <a:xfrm>
                          <a:off x="0" y="0"/>
                          <a:ext cx="5705856" cy="905256"/>
                        </a:xfrm>
                        <a:prstGeom prst="rect">
                          <a:avLst/>
                        </a:prstGeom>
                        <a:noFill/>
                      </wps:spPr>
                      <wps:txbx>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995DCF"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Electronic Menu Survey</w:t>
                            </w:r>
                            <w:r w:rsidR="00B06A2E">
                              <w:rPr>
                                <w:rFonts w:ascii="Arial" w:eastAsia="Times New Roman" w:hAnsi="Arial" w:cstheme="minorBidi"/>
                                <w:b/>
                                <w:bCs/>
                                <w:i/>
                                <w:iCs/>
                                <w:color w:val="000000" w:themeColor="text1"/>
                                <w:kern w:val="24"/>
                                <w:sz w:val="40"/>
                                <w:szCs w:val="40"/>
                              </w:rPr>
                              <w:t xml:space="preserve"> </w:t>
                            </w:r>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449.3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" filled="f" stroked="f">
                <v:textbox style="mso-fit-shape-to-text:t">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995DCF"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Electronic Menu Survey</w:t>
                      </w:r>
                      <w:r w:rsidR="00B06A2E">
                        <w:rPr>
                          <w:rFonts w:ascii="Arial" w:eastAsia="Times New Roman" w:hAnsi="Arial" w:cstheme="minorBidi"/>
                          <w:b/>
                          <w:bCs/>
                          <w:i/>
                          <w:iCs/>
                          <w:color w:val="000000" w:themeColor="text1"/>
                          <w:kern w:val="24"/>
                          <w:sz w:val="40"/>
                          <w:szCs w:val="40"/>
                        </w:rPr>
                        <w:t xml:space="preserve"> </w:t>
                      </w:r>
                    </w:p>
                  </w:txbxContent>
                </v:textbox>
                <w10:anchorlock/>
              </v:shape>
            </w:pict>
          </mc:Fallback>
        </mc:AlternateContent>
      </w:r>
      <w:r w:rsidRPr="00B06A2E">
        <w:rPr>
          <w:noProof/>
        </w:rPr>
        <mc:AlternateContent>
          <mc:Choice Requires="wps">
            <w:drawing>
              <wp:anchor distT="0" distB="0" distL="114300" distR="114300" simplePos="0" relativeHeight="251661312" behindDoc="0" locked="0" layoutInCell="1" allowOverlap="1" wp14:anchorId="257EADDE" wp14:editId="07E0F40B">
                <wp:simplePos x="0" y="0"/>
                <wp:positionH relativeFrom="column">
                  <wp:posOffset>-365760</wp:posOffset>
                </wp:positionH>
                <wp:positionV relativeFrom="paragraph">
                  <wp:posOffset>9119870</wp:posOffset>
                </wp:positionV>
                <wp:extent cx="8736874" cy="860189"/>
                <wp:effectExtent l="0" t="0" r="26670" b="165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874" cy="860189"/>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Text Box 20" o:spid="_x0000_s1027" type="#_x0000_t202" style="position:absolute;left:0;text-align:left;margin-left:-28.8pt;margin-top:718.1pt;width:687.95pt;height:6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">
                <v:textbo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Pr="00B06A2E">
        <w:rPr>
          <w:noProof/>
        </w:rPr>
        <mc:AlternateContent>
          <mc:Choice Requires="wps">
            <w:drawing>
              <wp:anchor distT="0" distB="0" distL="114300" distR="114300" simplePos="0" relativeHeight="251662336" behindDoc="0" locked="0" layoutInCell="1" allowOverlap="1" wp14:anchorId="5BFF0E08" wp14:editId="62CA200C">
                <wp:simplePos x="0" y="0"/>
                <wp:positionH relativeFrom="column">
                  <wp:posOffset>13266420</wp:posOffset>
                </wp:positionH>
                <wp:positionV relativeFrom="paragraph">
                  <wp:posOffset>-914400</wp:posOffset>
                </wp:positionV>
                <wp:extent cx="1920240" cy="400050"/>
                <wp:effectExtent l="0" t="0" r="2286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Text Box 7" o:spid="_x0000_s1028" type="#_x0000_t202" style="position:absolute;left:0;text-align:left;margin-left:1044.6pt;margin-top:-1in;width:151.2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">
                <v:textbo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v:shape>
            </w:pict>
          </mc:Fallback>
        </mc:AlternateContent>
      </w:r>
    </w:p>
    <w:p w:rsidR="003130C5" w:rsidRDefault="003130C5" w:rsidP="003130C5">
      <w:pPr>
        <w:pStyle w:val="NormalSScontinued"/>
        <w:spacing w:after="600"/>
        <w:jc w:val="center"/>
      </w:pPr>
      <w:r w:rsidRPr="00B06A2E">
        <w:rPr>
          <w:noProof/>
        </w:rPr>
        <w:drawing>
          <wp:inline distT="0" distB="0" distL="0" distR="0" wp14:anchorId="7F3C4FB6" wp14:editId="47CAF3C6">
            <wp:extent cx="4038600" cy="6096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35000" t="32000" r="35556" b="60889"/>
                    <a:stretch>
                      <a:fillRect/>
                    </a:stretch>
                  </pic:blipFill>
                  <pic:spPr bwMode="auto">
                    <a:xfrm>
                      <a:off x="0" y="0"/>
                      <a:ext cx="4038600" cy="609600"/>
                    </a:xfrm>
                    <a:prstGeom prst="rect">
                      <a:avLst/>
                    </a:prstGeom>
                    <a:noFill/>
                    <a:ln w="9525">
                      <a:noFill/>
                      <a:miter lim="800000"/>
                      <a:headEnd/>
                      <a:tailEnd/>
                    </a:ln>
                  </pic:spPr>
                </pic:pic>
              </a:graphicData>
            </a:graphic>
          </wp:inline>
        </w:drawing>
      </w:r>
    </w:p>
    <w:p w:rsidR="00995DCF" w:rsidRDefault="00995DCF">
      <w:pPr>
        <w:spacing w:after="240" w:line="240" w:lineRule="auto"/>
        <w:ind w:firstLine="0"/>
      </w:pPr>
      <w:r w:rsidRPr="003130C5">
        <w:rPr>
          <w:noProof/>
        </w:rPr>
        <w:drawing>
          <wp:anchor distT="0" distB="0" distL="114300" distR="114300" simplePos="0" relativeHeight="251663360" behindDoc="1" locked="0" layoutInCell="1" allowOverlap="1" wp14:anchorId="4FF6DA1B" wp14:editId="4C1A1C38">
            <wp:simplePos x="0" y="0"/>
            <wp:positionH relativeFrom="column">
              <wp:posOffset>2829320</wp:posOffset>
            </wp:positionH>
            <wp:positionV relativeFrom="paragraph">
              <wp:posOffset>2597785</wp:posOffset>
            </wp:positionV>
            <wp:extent cx="2207895" cy="425450"/>
            <wp:effectExtent l="0" t="0" r="0" b="0"/>
            <wp:wrapTight wrapText="bothSides">
              <wp:wrapPolygon edited="0">
                <wp:start x="0" y="0"/>
                <wp:lineTo x="0" y="20310"/>
                <wp:lineTo x="20500" y="20310"/>
                <wp:lineTo x="20500" y="0"/>
                <wp:lineTo x="0" y="0"/>
              </wp:wrapPolygon>
            </wp:wrapTight>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rotWithShape="1">
                    <a:blip r:embed="rId17" cstate="print">
                      <a:extLst>
                        <a:ext uri="{28A0092B-C50C-407E-A947-70E740481C1C}">
                          <a14:useLocalDpi xmlns:a14="http://schemas.microsoft.com/office/drawing/2010/main" val="0"/>
                        </a:ext>
                      </a:extLst>
                    </a:blip>
                    <a:srcRect t="29613" r="40701" b="27237"/>
                    <a:stretch/>
                  </pic:blipFill>
                  <pic:spPr bwMode="auto">
                    <a:xfrm>
                      <a:off x="0" y="0"/>
                      <a:ext cx="2207895" cy="42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rsidR="00681FC8" w:rsidRDefault="00995DCF" w:rsidP="00681FC8">
      <w:pPr>
        <w:pStyle w:val="NormalSScontinued"/>
        <w:spacing w:after="120"/>
        <w:jc w:val="center"/>
      </w:pPr>
      <w:r>
        <w:rPr>
          <w:noProof/>
        </w:rPr>
        <mc:AlternateContent>
          <mc:Choice Requires="wps">
            <w:drawing>
              <wp:anchor distT="0" distB="0" distL="114300" distR="114300" simplePos="0" relativeHeight="251671552" behindDoc="0" locked="0" layoutInCell="1" allowOverlap="1" wp14:anchorId="20B96517" wp14:editId="0367E78B">
                <wp:simplePos x="0" y="0"/>
                <wp:positionH relativeFrom="column">
                  <wp:posOffset>6566535</wp:posOffset>
                </wp:positionH>
                <wp:positionV relativeFrom="paragraph">
                  <wp:posOffset>-169545</wp:posOffset>
                </wp:positionV>
                <wp:extent cx="1920240" cy="400050"/>
                <wp:effectExtent l="0" t="0" r="22860" b="1905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 xml:space="preserve">OMB </w:t>
                            </w:r>
                            <w:r w:rsidR="006F415E">
                              <w:rPr>
                                <w:rFonts w:ascii="Arial" w:eastAsia="Times New Roman" w:hAnsi="Arial"/>
                                <w:color w:val="000000"/>
                                <w:kern w:val="24"/>
                                <w:sz w:val="16"/>
                                <w:szCs w:val="16"/>
                              </w:rPr>
                              <w:t xml:space="preserve">Control </w:t>
                            </w:r>
                            <w:r>
                              <w:rPr>
                                <w:rFonts w:ascii="Arial" w:eastAsia="Times New Roman" w:hAnsi="Arial"/>
                                <w:color w:val="000000"/>
                                <w:kern w:val="24"/>
                                <w:sz w:val="16"/>
                                <w:szCs w:val="16"/>
                              </w:rPr>
                              <w:t>Number: 0584-XXXX</w:t>
                            </w:r>
                          </w:p>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29" type="#_x0000_t202" style="position:absolute;left:0;text-align:left;margin-left:517.05pt;margin-top:-13.35pt;width:151.2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">
                <v:textbox>
                  <w:txbxContent>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 xml:space="preserve">OMB </w:t>
                      </w:r>
                      <w:r w:rsidR="006F415E">
                        <w:rPr>
                          <w:rFonts w:ascii="Arial" w:eastAsia="Times New Roman" w:hAnsi="Arial"/>
                          <w:color w:val="000000"/>
                          <w:kern w:val="24"/>
                          <w:sz w:val="16"/>
                          <w:szCs w:val="16"/>
                        </w:rPr>
                        <w:t xml:space="preserve">Control </w:t>
                      </w:r>
                      <w:r>
                        <w:rPr>
                          <w:rFonts w:ascii="Arial" w:eastAsia="Times New Roman" w:hAnsi="Arial"/>
                          <w:color w:val="000000"/>
                          <w:kern w:val="24"/>
                          <w:sz w:val="16"/>
                          <w:szCs w:val="16"/>
                        </w:rPr>
                        <w:t>Number: 0584-XXXX</w:t>
                      </w:r>
                    </w:p>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Expiration Date: XX/XX/XXXX</w:t>
                      </w:r>
                    </w:p>
                  </w:txbxContent>
                </v:textbox>
              </v:shape>
            </w:pict>
          </mc:Fallback>
        </mc:AlternateContent>
      </w:r>
      <w:r>
        <w:rPr>
          <w:noProof/>
        </w:rPr>
        <w:drawing>
          <wp:anchor distT="0" distB="0" distL="114300" distR="114300" simplePos="0" relativeHeight="251665408" behindDoc="0" locked="0" layoutInCell="1" allowOverlap="1" wp14:anchorId="442A7E36" wp14:editId="2D38B8BB">
            <wp:simplePos x="0" y="0"/>
            <wp:positionH relativeFrom="column">
              <wp:posOffset>-248920</wp:posOffset>
            </wp:positionH>
            <wp:positionV relativeFrom="paragraph">
              <wp:posOffset>-168720</wp:posOffset>
            </wp:positionV>
            <wp:extent cx="1489075" cy="682625"/>
            <wp:effectExtent l="0" t="0" r="0" b="317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anchor>
        </w:drawing>
      </w:r>
      <w:r>
        <w:rPr>
          <w:noProof/>
        </w:rPr>
        <mc:AlternateContent>
          <mc:Choice Requires="wps">
            <w:drawing>
              <wp:anchor distT="0" distB="0" distL="114300" distR="114300" simplePos="0" relativeHeight="251670528" behindDoc="0" locked="0" layoutInCell="1" allowOverlap="1" wp14:anchorId="7413B2F9" wp14:editId="32C600E1">
                <wp:simplePos x="0" y="0"/>
                <wp:positionH relativeFrom="column">
                  <wp:posOffset>64770</wp:posOffset>
                </wp:positionH>
                <wp:positionV relativeFrom="paragraph">
                  <wp:posOffset>4846955</wp:posOffset>
                </wp:positionV>
                <wp:extent cx="8229600" cy="851535"/>
                <wp:effectExtent l="0" t="0" r="19050" b="2476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851535"/>
                        </a:xfrm>
                        <a:prstGeom prst="rect">
                          <a:avLst/>
                        </a:prstGeom>
                        <a:solidFill>
                          <a:srgbClr val="FFFFFF"/>
                        </a:solidFill>
                        <a:ln w="9525">
                          <a:solidFill>
                            <a:srgbClr val="000000"/>
                          </a:solidFill>
                          <a:miter lim="800000"/>
                          <a:headEnd/>
                          <a:tailEnd/>
                        </a:ln>
                      </wps:spPr>
                      <wps:txbx>
                        <w:txbxContent>
                          <w:p w:rsidR="00995DCF" w:rsidRDefault="00995DCF" w:rsidP="00995DCF">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_x0000_s1030" type="#_x0000_t202" style="position:absolute;left:0;text-align:left;margin-left:5.1pt;margin-top:381.65pt;width:9in;height:67.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">
                <v:textbox>
                  <w:txbxContent>
                    <w:p w:rsidR="00995DCF" w:rsidRDefault="00995DCF" w:rsidP="00995DCF">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p>
    <w:p w:rsidR="003130C5" w:rsidRDefault="003130C5" w:rsidP="003130C5">
      <w:pPr>
        <w:pStyle w:val="NormalSScontinued"/>
      </w:pPr>
    </w:p>
    <w:p w:rsidR="00995DCF" w:rsidRDefault="00995DCF" w:rsidP="00995DCF">
      <w:pPr>
        <w:pStyle w:val="NormalSS"/>
      </w:pPr>
    </w:p>
    <w:p w:rsidR="00995DCF" w:rsidRDefault="00995DCF" w:rsidP="00995DCF">
      <w:pPr>
        <w:pStyle w:val="NormalSS"/>
      </w:pPr>
      <w:r>
        <w:rPr>
          <w:noProof/>
        </w:rPr>
        <mc:AlternateContent>
          <mc:Choice Requires="wps">
            <w:drawing>
              <wp:anchor distT="0" distB="0" distL="114300" distR="114300" simplePos="0" relativeHeight="251666432" behindDoc="0" locked="0" layoutInCell="1" allowOverlap="1" wp14:anchorId="711C8C54" wp14:editId="6F40757D">
                <wp:simplePos x="0" y="0"/>
                <wp:positionH relativeFrom="column">
                  <wp:posOffset>95003</wp:posOffset>
                </wp:positionH>
                <wp:positionV relativeFrom="paragraph">
                  <wp:posOffset>163186</wp:posOffset>
                </wp:positionV>
                <wp:extent cx="8305800" cy="3491345"/>
                <wp:effectExtent l="0" t="0" r="0" b="0"/>
                <wp:wrapNone/>
                <wp:docPr id="6" name="TextBox 5"/>
                <wp:cNvGraphicFramePr/>
                <a:graphic xmlns:a="http://schemas.openxmlformats.org/drawingml/2006/main">
                  <a:graphicData uri="http://schemas.microsoft.com/office/word/2010/wordprocessingShape">
                    <wps:wsp>
                      <wps:cNvSpPr txBox="1"/>
                      <wps:spPr>
                        <a:xfrm>
                          <a:off x="0" y="0"/>
                          <a:ext cx="8305800" cy="3491345"/>
                        </a:xfrm>
                        <a:prstGeom prst="rect">
                          <a:avLst/>
                        </a:prstGeom>
                        <a:noFill/>
                      </wps:spPr>
                      <wps:txbx>
                        <w:txbxContent>
                          <w:p w:rsidR="00995DCF" w:rsidRDefault="00995DCF" w:rsidP="00995DCF">
                            <w:pPr>
                              <w:pStyle w:val="NormalWeb"/>
                              <w:spacing w:before="0" w:beforeAutospacing="0" w:after="0" w:afterAutospacing="0"/>
                              <w:jc w:val="center"/>
                              <w:rPr>
                                <w:rFonts w:ascii="Arial" w:eastAsia="+mn-ea" w:hAnsi="Arial" w:cs="Arial"/>
                                <w:b/>
                                <w:bCs/>
                                <w:color w:val="000000"/>
                                <w:kern w:val="24"/>
                                <w:sz w:val="36"/>
                                <w:szCs w:val="36"/>
                              </w:rPr>
                            </w:pPr>
                            <w:r>
                              <w:rPr>
                                <w:rFonts w:ascii="Arial" w:eastAsia="+mn-ea" w:hAnsi="Arial" w:cs="Arial"/>
                                <w:b/>
                                <w:bCs/>
                                <w:color w:val="000000"/>
                                <w:kern w:val="24"/>
                                <w:sz w:val="36"/>
                                <w:szCs w:val="36"/>
                              </w:rPr>
                              <w:t>Welcome to the SNMCS-II Basic Menu Survey!</w:t>
                            </w:r>
                          </w:p>
                          <w:p w:rsidR="00995DCF" w:rsidRDefault="00995DCF" w:rsidP="00995DCF">
                            <w:pPr>
                              <w:pStyle w:val="NormalWeb"/>
                              <w:spacing w:before="0" w:beforeAutospacing="0" w:after="0" w:afterAutospacing="0"/>
                              <w:jc w:val="center"/>
                            </w:pPr>
                          </w:p>
                          <w:p w:rsidR="00995DCF" w:rsidRDefault="00995DCF" w:rsidP="00995DCF">
                            <w:pPr>
                              <w:pStyle w:val="NormalWeb"/>
                              <w:spacing w:before="0" w:beforeAutospacing="0" w:after="0" w:afterAutospacing="0"/>
                              <w:rPr>
                                <w:rFonts w:ascii="Arial" w:eastAsia="+mn-ea" w:hAnsi="Arial" w:cs="Arial"/>
                                <w:color w:val="000000"/>
                                <w:kern w:val="24"/>
                                <w:sz w:val="28"/>
                                <w:szCs w:val="28"/>
                              </w:rPr>
                            </w:pPr>
                            <w:r>
                              <w:rPr>
                                <w:rFonts w:ascii="Arial" w:eastAsia="+mn-ea" w:hAnsi="Arial" w:cs="Arial"/>
                                <w:color w:val="000000"/>
                                <w:kern w:val="24"/>
                                <w:sz w:val="28"/>
                                <w:szCs w:val="28"/>
                              </w:rPr>
                              <w:t xml:space="preserve">Thank you for participating in the </w:t>
                            </w:r>
                            <w:r>
                              <w:rPr>
                                <w:rFonts w:ascii="Arial" w:eastAsia="+mn-ea" w:hAnsi="Arial" w:cs="Arial"/>
                                <w:b/>
                                <w:bCs/>
                                <w:color w:val="000000"/>
                                <w:kern w:val="24"/>
                                <w:sz w:val="28"/>
                                <w:szCs w:val="28"/>
                              </w:rPr>
                              <w:t>School Nutrition and Meal Cost Study-II</w:t>
                            </w:r>
                            <w:r>
                              <w:rPr>
                                <w:rFonts w:ascii="Arial" w:eastAsia="+mn-ea" w:hAnsi="Arial" w:cs="Arial"/>
                                <w:color w:val="000000"/>
                                <w:kern w:val="24"/>
                                <w:sz w:val="28"/>
                                <w:szCs w:val="28"/>
                              </w:rPr>
                              <w:t xml:space="preserve">. Without your help, and the help of school nutrition professionals like you across the country, this important study could not be done. </w:t>
                            </w:r>
                          </w:p>
                          <w:p w:rsidR="00995DCF" w:rsidRDefault="00995DCF" w:rsidP="00995DCF">
                            <w:pPr>
                              <w:pStyle w:val="NormalWeb"/>
                              <w:spacing w:before="0" w:beforeAutospacing="0" w:after="0" w:afterAutospacing="0"/>
                            </w:pPr>
                          </w:p>
                          <w:p w:rsidR="00995DCF" w:rsidRDefault="00995DCF" w:rsidP="00995DCF">
                            <w:pPr>
                              <w:pStyle w:val="NormalWeb"/>
                              <w:spacing w:before="0" w:beforeAutospacing="0" w:after="0" w:afterAutospacing="0"/>
                              <w:rPr>
                                <w:rFonts w:ascii="Arial" w:eastAsia="+mn-ea" w:hAnsi="Arial" w:cs="Arial"/>
                                <w:i/>
                                <w:iCs/>
                                <w:color w:val="000000"/>
                                <w:kern w:val="24"/>
                                <w:sz w:val="28"/>
                                <w:szCs w:val="28"/>
                              </w:rPr>
                            </w:pPr>
                            <w:r>
                              <w:rPr>
                                <w:rFonts w:ascii="Arial" w:eastAsia="+mn-ea" w:hAnsi="Arial" w:cs="Arial"/>
                                <w:color w:val="000000"/>
                                <w:kern w:val="24"/>
                                <w:sz w:val="28"/>
                                <w:szCs w:val="28"/>
                              </w:rPr>
                              <w:t xml:space="preserve">As part of this study, you are being asked to complete a </w:t>
                            </w:r>
                            <w:r>
                              <w:rPr>
                                <w:rFonts w:ascii="Arial" w:eastAsia="+mn-ea" w:hAnsi="Arial" w:cs="Arial"/>
                                <w:b/>
                                <w:bCs/>
                                <w:color w:val="000000"/>
                                <w:kern w:val="24"/>
                                <w:sz w:val="28"/>
                                <w:szCs w:val="28"/>
                              </w:rPr>
                              <w:t>Menu Survey</w:t>
                            </w:r>
                            <w:r>
                              <w:rPr>
                                <w:rFonts w:ascii="Arial" w:eastAsia="+mn-ea" w:hAnsi="Arial" w:cs="Arial"/>
                                <w:color w:val="000000"/>
                                <w:kern w:val="24"/>
                                <w:sz w:val="28"/>
                                <w:szCs w:val="28"/>
                              </w:rPr>
                              <w:t xml:space="preserve">. The objective of the Menu Survey is to obtain a complete and accurate description of the foods prepared and served by your school nutrition program, including foods offered in reimbursable meals, sold a la carte, and in afterschool snacks (if reimbursed through the National School Lunch Program). You will complete the survey forms during a specified time period, referred to as the “target week.” </w:t>
                            </w:r>
                            <w:r>
                              <w:rPr>
                                <w:rFonts w:ascii="Arial" w:eastAsia="+mn-ea" w:hAnsi="Arial" w:cs="Arial"/>
                                <w:i/>
                                <w:iCs/>
                                <w:color w:val="000000"/>
                                <w:kern w:val="24"/>
                                <w:sz w:val="28"/>
                                <w:szCs w:val="28"/>
                              </w:rPr>
                              <w:t xml:space="preserve">The target week for your school is shown on the front of the Menu Survey Folder. </w:t>
                            </w:r>
                          </w:p>
                          <w:p w:rsidR="00995DCF" w:rsidRDefault="00995DCF" w:rsidP="00995DCF">
                            <w:pPr>
                              <w:pStyle w:val="NormalWeb"/>
                              <w:spacing w:before="0" w:beforeAutospacing="0" w:after="0" w:afterAutospacing="0"/>
                            </w:pPr>
                          </w:p>
                          <w:p w:rsidR="00995DCF" w:rsidRDefault="00995DCF" w:rsidP="00995DCF">
                            <w:pPr>
                              <w:pStyle w:val="NormalWeb"/>
                              <w:spacing w:before="0" w:beforeAutospacing="0" w:after="0" w:afterAutospacing="0"/>
                            </w:pPr>
                            <w:r>
                              <w:rPr>
                                <w:rFonts w:ascii="Arial" w:eastAsia="+mn-ea" w:hAnsi="Arial" w:cs="Arial"/>
                                <w:color w:val="000000"/>
                                <w:kern w:val="24"/>
                                <w:sz w:val="28"/>
                                <w:szCs w:val="28"/>
                              </w:rPr>
                              <w:t>The information you provide will be combined with information from many other schools across the country and will be used to examine the food and nutrient content of school meals and afterschool snacks.</w:t>
                            </w:r>
                          </w:p>
                        </w:txbxContent>
                      </wps:txbx>
                      <wps:bodyPr wrap="square" rtlCol="0">
                        <a:noAutofit/>
                      </wps:bodyPr>
                    </wps:wsp>
                  </a:graphicData>
                </a:graphic>
                <wp14:sizeRelV relativeFrom="margin">
                  <wp14:pctHeight>0</wp14:pctHeight>
                </wp14:sizeRelV>
              </wp:anchor>
            </w:drawing>
          </mc:Choice>
          <mc:Fallback>
            <w:pict>
              <v:shape id="TextBox 5" o:spid="_x0000_s1031" type="#_x0000_t202" style="position:absolute;left:0;text-align:left;margin-left:7.5pt;margin-top:12.85pt;width:654pt;height:274.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" filled="f" stroked="f">
                <v:textbox>
                  <w:txbxContent>
                    <w:p w:rsidR="00995DCF" w:rsidRDefault="00995DCF" w:rsidP="00995DCF">
                      <w:pPr>
                        <w:pStyle w:val="NormalWeb"/>
                        <w:spacing w:before="0" w:beforeAutospacing="0" w:after="0" w:afterAutospacing="0"/>
                        <w:jc w:val="center"/>
                        <w:rPr>
                          <w:rFonts w:ascii="Arial" w:eastAsia="+mn-ea" w:hAnsi="Arial" w:cs="Arial"/>
                          <w:b/>
                          <w:bCs/>
                          <w:color w:val="000000"/>
                          <w:kern w:val="24"/>
                          <w:sz w:val="36"/>
                          <w:szCs w:val="36"/>
                        </w:rPr>
                      </w:pPr>
                      <w:r>
                        <w:rPr>
                          <w:rFonts w:ascii="Arial" w:eastAsia="+mn-ea" w:hAnsi="Arial" w:cs="Arial"/>
                          <w:b/>
                          <w:bCs/>
                          <w:color w:val="000000"/>
                          <w:kern w:val="24"/>
                          <w:sz w:val="36"/>
                          <w:szCs w:val="36"/>
                        </w:rPr>
                        <w:t>Welcome to the SNMCS-II Basic Menu Survey!</w:t>
                      </w:r>
                    </w:p>
                    <w:p w:rsidR="00995DCF" w:rsidRDefault="00995DCF" w:rsidP="00995DCF">
                      <w:pPr>
                        <w:pStyle w:val="NormalWeb"/>
                        <w:spacing w:before="0" w:beforeAutospacing="0" w:after="0" w:afterAutospacing="0"/>
                        <w:jc w:val="center"/>
                      </w:pPr>
                    </w:p>
                    <w:p w:rsidR="00995DCF" w:rsidRDefault="00995DCF" w:rsidP="00995DCF">
                      <w:pPr>
                        <w:pStyle w:val="NormalWeb"/>
                        <w:spacing w:before="0" w:beforeAutospacing="0" w:after="0" w:afterAutospacing="0"/>
                        <w:rPr>
                          <w:rFonts w:ascii="Arial" w:eastAsia="+mn-ea" w:hAnsi="Arial" w:cs="Arial"/>
                          <w:color w:val="000000"/>
                          <w:kern w:val="24"/>
                          <w:sz w:val="28"/>
                          <w:szCs w:val="28"/>
                        </w:rPr>
                      </w:pPr>
                      <w:r>
                        <w:rPr>
                          <w:rFonts w:ascii="Arial" w:eastAsia="+mn-ea" w:hAnsi="Arial" w:cs="Arial"/>
                          <w:color w:val="000000"/>
                          <w:kern w:val="24"/>
                          <w:sz w:val="28"/>
                          <w:szCs w:val="28"/>
                        </w:rPr>
                        <w:t xml:space="preserve">Thank you for participating in the </w:t>
                      </w:r>
                      <w:r>
                        <w:rPr>
                          <w:rFonts w:ascii="Arial" w:eastAsia="+mn-ea" w:hAnsi="Arial" w:cs="Arial"/>
                          <w:b/>
                          <w:bCs/>
                          <w:color w:val="000000"/>
                          <w:kern w:val="24"/>
                          <w:sz w:val="28"/>
                          <w:szCs w:val="28"/>
                        </w:rPr>
                        <w:t>School Nutrition and Meal Cost Study-II</w:t>
                      </w:r>
                      <w:r>
                        <w:rPr>
                          <w:rFonts w:ascii="Arial" w:eastAsia="+mn-ea" w:hAnsi="Arial" w:cs="Arial"/>
                          <w:color w:val="000000"/>
                          <w:kern w:val="24"/>
                          <w:sz w:val="28"/>
                          <w:szCs w:val="28"/>
                        </w:rPr>
                        <w:t xml:space="preserve">. Without your help, and the help of school nutrition professionals like you across the country, this important study could not be done. </w:t>
                      </w:r>
                    </w:p>
                    <w:p w:rsidR="00995DCF" w:rsidRDefault="00995DCF" w:rsidP="00995DCF">
                      <w:pPr>
                        <w:pStyle w:val="NormalWeb"/>
                        <w:spacing w:before="0" w:beforeAutospacing="0" w:after="0" w:afterAutospacing="0"/>
                      </w:pPr>
                    </w:p>
                    <w:p w:rsidR="00995DCF" w:rsidRDefault="00995DCF" w:rsidP="00995DCF">
                      <w:pPr>
                        <w:pStyle w:val="NormalWeb"/>
                        <w:spacing w:before="0" w:beforeAutospacing="0" w:after="0" w:afterAutospacing="0"/>
                        <w:rPr>
                          <w:rFonts w:ascii="Arial" w:eastAsia="+mn-ea" w:hAnsi="Arial" w:cs="Arial"/>
                          <w:i/>
                          <w:iCs/>
                          <w:color w:val="000000"/>
                          <w:kern w:val="24"/>
                          <w:sz w:val="28"/>
                          <w:szCs w:val="28"/>
                        </w:rPr>
                      </w:pPr>
                      <w:r>
                        <w:rPr>
                          <w:rFonts w:ascii="Arial" w:eastAsia="+mn-ea" w:hAnsi="Arial" w:cs="Arial"/>
                          <w:color w:val="000000"/>
                          <w:kern w:val="24"/>
                          <w:sz w:val="28"/>
                          <w:szCs w:val="28"/>
                        </w:rPr>
                        <w:t xml:space="preserve">As part of this study, you are being asked to complete a </w:t>
                      </w:r>
                      <w:r>
                        <w:rPr>
                          <w:rFonts w:ascii="Arial" w:eastAsia="+mn-ea" w:hAnsi="Arial" w:cs="Arial"/>
                          <w:b/>
                          <w:bCs/>
                          <w:color w:val="000000"/>
                          <w:kern w:val="24"/>
                          <w:sz w:val="28"/>
                          <w:szCs w:val="28"/>
                        </w:rPr>
                        <w:t>Menu Survey</w:t>
                      </w:r>
                      <w:r>
                        <w:rPr>
                          <w:rFonts w:ascii="Arial" w:eastAsia="+mn-ea" w:hAnsi="Arial" w:cs="Arial"/>
                          <w:color w:val="000000"/>
                          <w:kern w:val="24"/>
                          <w:sz w:val="28"/>
                          <w:szCs w:val="28"/>
                        </w:rPr>
                        <w:t xml:space="preserve">. The objective of the Menu Survey is to obtain a complete and accurate description of the foods prepared and served by your school nutrition program, including foods offered in reimbursable meals, sold a la carte, and in afterschool snacks (if reimbursed through the National School Lunch Program). You will complete the survey forms during a specified time period, referred to as the “target week.” </w:t>
                      </w:r>
                      <w:r>
                        <w:rPr>
                          <w:rFonts w:ascii="Arial" w:eastAsia="+mn-ea" w:hAnsi="Arial" w:cs="Arial"/>
                          <w:i/>
                          <w:iCs/>
                          <w:color w:val="000000"/>
                          <w:kern w:val="24"/>
                          <w:sz w:val="28"/>
                          <w:szCs w:val="28"/>
                        </w:rPr>
                        <w:t xml:space="preserve">The target week for your school is shown on the front of the Menu Survey Folder. </w:t>
                      </w:r>
                    </w:p>
                    <w:p w:rsidR="00995DCF" w:rsidRDefault="00995DCF" w:rsidP="00995DCF">
                      <w:pPr>
                        <w:pStyle w:val="NormalWeb"/>
                        <w:spacing w:before="0" w:beforeAutospacing="0" w:after="0" w:afterAutospacing="0"/>
                      </w:pPr>
                    </w:p>
                    <w:p w:rsidR="00995DCF" w:rsidRDefault="00995DCF" w:rsidP="00995DCF">
                      <w:pPr>
                        <w:pStyle w:val="NormalWeb"/>
                        <w:spacing w:before="0" w:beforeAutospacing="0" w:after="0" w:afterAutospacing="0"/>
                      </w:pPr>
                      <w:r>
                        <w:rPr>
                          <w:rFonts w:ascii="Arial" w:eastAsia="+mn-ea" w:hAnsi="Arial" w:cs="Arial"/>
                          <w:color w:val="000000"/>
                          <w:kern w:val="24"/>
                          <w:sz w:val="28"/>
                          <w:szCs w:val="28"/>
                        </w:rPr>
                        <w:t>The information you provide will be combined with information from many other schools across the country and will be used to examine the food and nutrient content of school meals and afterschool snacks.</w:t>
                      </w:r>
                    </w:p>
                  </w:txbxContent>
                </v:textbox>
              </v:shape>
            </w:pict>
          </mc:Fallback>
        </mc:AlternateContent>
      </w:r>
    </w:p>
    <w:p w:rsidR="00995DCF" w:rsidRDefault="00995DCF" w:rsidP="00995DCF">
      <w:pPr>
        <w:pStyle w:val="NormalSS"/>
      </w:pPr>
    </w:p>
    <w:p w:rsidR="00995DCF" w:rsidRDefault="00995DCF" w:rsidP="00995DCF">
      <w:pPr>
        <w:pStyle w:val="NormalSS"/>
      </w:pPr>
    </w:p>
    <w:p w:rsidR="00995DCF" w:rsidRPr="00995DCF" w:rsidRDefault="00995DCF" w:rsidP="00995DCF">
      <w:pPr>
        <w:pStyle w:val="NormalSS"/>
      </w:pPr>
    </w:p>
    <w:p w:rsidR="00995DCF" w:rsidRDefault="00995DCF">
      <w:pPr>
        <w:spacing w:after="240" w:line="240" w:lineRule="auto"/>
        <w:ind w:firstLine="0"/>
      </w:pPr>
      <w:r>
        <w:rPr>
          <w:noProof/>
        </w:rPr>
        <mc:AlternateContent>
          <mc:Choice Requires="wpg">
            <w:drawing>
              <wp:anchor distT="0" distB="0" distL="114300" distR="114300" simplePos="0" relativeHeight="251669504" behindDoc="0" locked="0" layoutInCell="1" allowOverlap="1" wp14:anchorId="16E829BC" wp14:editId="6395C55F">
                <wp:simplePos x="0" y="0"/>
                <wp:positionH relativeFrom="column">
                  <wp:posOffset>212915</wp:posOffset>
                </wp:positionH>
                <wp:positionV relativeFrom="paragraph">
                  <wp:posOffset>3839845</wp:posOffset>
                </wp:positionV>
                <wp:extent cx="7843652" cy="379730"/>
                <wp:effectExtent l="57150" t="38100" r="81280" b="96520"/>
                <wp:wrapNone/>
                <wp:docPr id="31" name="Group 31"/>
                <wp:cNvGraphicFramePr/>
                <a:graphic xmlns:a="http://schemas.openxmlformats.org/drawingml/2006/main">
                  <a:graphicData uri="http://schemas.microsoft.com/office/word/2010/wordprocessingGroup">
                    <wpg:wgp>
                      <wpg:cNvGrpSpPr/>
                      <wpg:grpSpPr>
                        <a:xfrm>
                          <a:off x="0" y="0"/>
                          <a:ext cx="7843652" cy="379730"/>
                          <a:chOff x="0" y="0"/>
                          <a:chExt cx="7843652" cy="379730"/>
                        </a:xfrm>
                      </wpg:grpSpPr>
                      <wps:wsp>
                        <wps:cNvPr id="8" name="Rounded Rectangle 7"/>
                        <wps:cNvSpPr/>
                        <wps:spPr>
                          <a:xfrm>
                            <a:off x="6472052"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wps:txbx>
                        <wps:bodyPr rtlCol="0" anchor="ctr">
                          <a:noAutofit/>
                        </wps:bodyPr>
                      </wps:wsp>
                      <wps:wsp>
                        <wps:cNvPr id="9" name="Rounded Rectangle 8"/>
                        <wps:cNvSpPr/>
                        <wps:spPr>
                          <a:xfrm>
                            <a:off x="0"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wps:txbx>
                        <wps:bodyPr rtlCol="0" anchor="ctr">
                          <a:noAutofit/>
                        </wps:bodyPr>
                      </wps:wsp>
                    </wpg:wgp>
                  </a:graphicData>
                </a:graphic>
              </wp:anchor>
            </w:drawing>
          </mc:Choice>
          <mc:Fallback>
            <w:pict>
              <v:group id="Group 31" o:spid="_x0000_s1032" style="position:absolute;margin-left:16.75pt;margin-top:302.35pt;width:617.6pt;height:29.9pt;z-index:251669504;mso-position-horizontal-relative:text;mso-position-vertical-relative:text" coordsize="78436,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">
                <v:roundrect id="Rounded Rectangle 7" o:spid="_x0000_s1033" style="position:absolute;left:64720;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5psEA&#10;AADaAAAADwAAAGRycy9kb3ducmV2LnhtbERPz2vCMBS+C/sfwht4kZnOgUg1imwTdBexTs+P5tmm&#10;Ni+liVr31y8HwePH93u26GwtrtR641jB+zABQZw7bbhQ8LtfvU1A+ICssXZMCu7kYTF/6c0w1e7G&#10;O7pmoRAxhH2KCsoQmlRKn5dk0Q9dQxy5k2sthgjbQuoWbzHc1nKUJGNp0XBsKLGhz5Lyc3axCj64&#10;+jsk98H++zgx2c+mqrYD86VU/7VbTkEE6sJT/HCvtYK4NV6JN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auabBAAAA2gAAAA8AAAAAAAAAAAAAAAAAmAIAAGRycy9kb3du&#10;cmV2LnhtbFBLBQYAAAAABAAEAPUAAACGAw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v:textbox>
                </v:roundrect>
                <v:roundrect id="Rounded Rectangle 8" o:spid="_x0000_s1034" style="position:absolute;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cPcUA&#10;AADaAAAADwAAAGRycy9kb3ducmV2LnhtbESPT2vCQBTE7wW/w/KEXkQ3rVBsdJXSVrC9SOOf8yP7&#10;TDbNvg3ZVWM/vSsUPA4z8xtmtuhsLU7UeuNYwdMoAUGcO224ULDdLIcTED4ga6wdk4ILeVjMew8z&#10;TLU78w+dslCICGGfooIyhCaV0uclWfQj1xBH7+BaiyHKtpC6xXOE21o+J8mLtGg4LpTY0HtJ+W92&#10;tArGXP3tkstg87mfmOz7q6rWA/Oh1GO/e5uCCNSFe/i/vdIKXuF2Jd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hw9xQAAANo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v:textbox>
                </v:roundrect>
              </v:group>
            </w:pict>
          </mc:Fallback>
        </mc:AlternateContent>
      </w:r>
      <w:r>
        <w:br w:type="page"/>
      </w:r>
    </w:p>
    <w:p w:rsidR="00995DCF" w:rsidRPr="00995DCF" w:rsidRDefault="00995DCF" w:rsidP="00995DCF">
      <w:pPr>
        <w:spacing w:after="240" w:line="240" w:lineRule="auto"/>
        <w:ind w:firstLine="0"/>
      </w:pPr>
      <w:r w:rsidRPr="00995DCF">
        <w:rPr>
          <w:noProof/>
        </w:rPr>
        <mc:AlternateContent>
          <mc:Choice Requires="wps">
            <w:drawing>
              <wp:anchor distT="0" distB="0" distL="114300" distR="114300" simplePos="0" relativeHeight="251678720" behindDoc="0" locked="0" layoutInCell="1" allowOverlap="1" wp14:anchorId="03C1B092" wp14:editId="389F8976">
                <wp:simplePos x="0" y="0"/>
                <wp:positionH relativeFrom="column">
                  <wp:posOffset>6566535</wp:posOffset>
                </wp:positionH>
                <wp:positionV relativeFrom="paragraph">
                  <wp:posOffset>-169545</wp:posOffset>
                </wp:positionV>
                <wp:extent cx="1920240" cy="400050"/>
                <wp:effectExtent l="0" t="0" r="22860" b="1905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 xml:space="preserve">OMB </w:t>
                            </w:r>
                            <w:r w:rsidR="005B5FBF">
                              <w:rPr>
                                <w:rFonts w:ascii="Arial" w:eastAsia="Times New Roman" w:hAnsi="Arial"/>
                                <w:color w:val="000000"/>
                                <w:kern w:val="24"/>
                                <w:sz w:val="16"/>
                                <w:szCs w:val="16"/>
                              </w:rPr>
                              <w:t xml:space="preserve">Control </w:t>
                            </w:r>
                            <w:r>
                              <w:rPr>
                                <w:rFonts w:ascii="Arial" w:eastAsia="Times New Roman" w:hAnsi="Arial"/>
                                <w:color w:val="000000"/>
                                <w:kern w:val="24"/>
                                <w:sz w:val="16"/>
                                <w:szCs w:val="16"/>
                              </w:rPr>
                              <w:t>Number: 0584-XXXX</w:t>
                            </w:r>
                          </w:p>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35" type="#_x0000_t202" style="position:absolute;margin-left:517.05pt;margin-top:-13.35pt;width:151.2pt;height:3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">
                <v:textbox>
                  <w:txbxContent>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 xml:space="preserve">OMB </w:t>
                      </w:r>
                      <w:r w:rsidR="005B5FBF">
                        <w:rPr>
                          <w:rFonts w:ascii="Arial" w:eastAsia="Times New Roman" w:hAnsi="Arial"/>
                          <w:color w:val="000000"/>
                          <w:kern w:val="24"/>
                          <w:sz w:val="16"/>
                          <w:szCs w:val="16"/>
                        </w:rPr>
                        <w:t xml:space="preserve">Control </w:t>
                      </w:r>
                      <w:r>
                        <w:rPr>
                          <w:rFonts w:ascii="Arial" w:eastAsia="Times New Roman" w:hAnsi="Arial"/>
                          <w:color w:val="000000"/>
                          <w:kern w:val="24"/>
                          <w:sz w:val="16"/>
                          <w:szCs w:val="16"/>
                        </w:rPr>
                        <w:t>Number: 0584-XXXX</w:t>
                      </w:r>
                    </w:p>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Expiration Date: XX/XX/XXXX</w:t>
                      </w:r>
                    </w:p>
                  </w:txbxContent>
                </v:textbox>
              </v:shape>
            </w:pict>
          </mc:Fallback>
        </mc:AlternateContent>
      </w:r>
      <w:r w:rsidRPr="00995DCF">
        <w:rPr>
          <w:noProof/>
        </w:rPr>
        <w:drawing>
          <wp:anchor distT="0" distB="0" distL="114300" distR="114300" simplePos="0" relativeHeight="251673600" behindDoc="0" locked="0" layoutInCell="1" allowOverlap="1" wp14:anchorId="5B694517" wp14:editId="708C594C">
            <wp:simplePos x="0" y="0"/>
            <wp:positionH relativeFrom="column">
              <wp:posOffset>-248920</wp:posOffset>
            </wp:positionH>
            <wp:positionV relativeFrom="paragraph">
              <wp:posOffset>-168720</wp:posOffset>
            </wp:positionV>
            <wp:extent cx="1489075" cy="682625"/>
            <wp:effectExtent l="0" t="0" r="0" b="3175"/>
            <wp:wrapNone/>
            <wp:docPr id="3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anchor>
        </w:drawing>
      </w:r>
      <w:r w:rsidRPr="00995DCF">
        <w:rPr>
          <w:noProof/>
        </w:rPr>
        <mc:AlternateContent>
          <mc:Choice Requires="wps">
            <w:drawing>
              <wp:anchor distT="0" distB="0" distL="114300" distR="114300" simplePos="0" relativeHeight="251677696" behindDoc="0" locked="0" layoutInCell="1" allowOverlap="1" wp14:anchorId="534A9F8F" wp14:editId="70D820D1">
                <wp:simplePos x="0" y="0"/>
                <wp:positionH relativeFrom="column">
                  <wp:posOffset>64770</wp:posOffset>
                </wp:positionH>
                <wp:positionV relativeFrom="paragraph">
                  <wp:posOffset>4846955</wp:posOffset>
                </wp:positionV>
                <wp:extent cx="8229600" cy="851535"/>
                <wp:effectExtent l="0" t="0" r="19050" b="2476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851535"/>
                        </a:xfrm>
                        <a:prstGeom prst="rect">
                          <a:avLst/>
                        </a:prstGeom>
                        <a:solidFill>
                          <a:srgbClr val="FFFFFF"/>
                        </a:solidFill>
                        <a:ln w="9525">
                          <a:solidFill>
                            <a:srgbClr val="000000"/>
                          </a:solidFill>
                          <a:miter lim="800000"/>
                          <a:headEnd/>
                          <a:tailEnd/>
                        </a:ln>
                      </wps:spPr>
                      <wps:txbx>
                        <w:txbxContent>
                          <w:p w:rsidR="00995DCF" w:rsidRDefault="00995DCF" w:rsidP="00995DCF">
                            <w:pPr>
                              <w:pStyle w:val="NormalWeb"/>
                              <w:spacing w:before="0" w:beforeAutospacing="0" w:after="0" w:afterAutospacing="0"/>
                              <w:jc w:val="both"/>
                            </w:pPr>
                            <w:r w:rsidRPr="00995DCF">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_x0000_s1036" type="#_x0000_t202" style="position:absolute;margin-left:5.1pt;margin-top:381.65pt;width:9in;height:67.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">
                <v:textbox>
                  <w:txbxContent>
                    <w:p w:rsidR="00995DCF" w:rsidRDefault="00995DCF" w:rsidP="00995DCF">
                      <w:pPr>
                        <w:pStyle w:val="NormalWeb"/>
                        <w:spacing w:before="0" w:beforeAutospacing="0" w:after="0" w:afterAutospacing="0"/>
                        <w:jc w:val="both"/>
                      </w:pPr>
                      <w:r w:rsidRPr="00995DCF">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r w:rsidRPr="00995DCF">
        <w:rPr>
          <w:noProof/>
        </w:rPr>
        <mc:AlternateContent>
          <mc:Choice Requires="wps">
            <w:drawing>
              <wp:anchor distT="0" distB="0" distL="114300" distR="114300" simplePos="0" relativeHeight="251674624" behindDoc="0" locked="0" layoutInCell="1" allowOverlap="1" wp14:anchorId="2E6FD309" wp14:editId="12FFC355">
                <wp:simplePos x="0" y="0"/>
                <wp:positionH relativeFrom="column">
                  <wp:posOffset>445</wp:posOffset>
                </wp:positionH>
                <wp:positionV relativeFrom="paragraph">
                  <wp:posOffset>39370</wp:posOffset>
                </wp:positionV>
                <wp:extent cx="8392292" cy="3609984"/>
                <wp:effectExtent l="0" t="0" r="0" b="0"/>
                <wp:wrapNone/>
                <wp:docPr id="27" name="TextBox 5"/>
                <wp:cNvGraphicFramePr/>
                <a:graphic xmlns:a="http://schemas.openxmlformats.org/drawingml/2006/main">
                  <a:graphicData uri="http://schemas.microsoft.com/office/word/2010/wordprocessingShape">
                    <wps:wsp>
                      <wps:cNvSpPr txBox="1"/>
                      <wps:spPr>
                        <a:xfrm>
                          <a:off x="0" y="0"/>
                          <a:ext cx="8392292" cy="3609984"/>
                        </a:xfrm>
                        <a:prstGeom prst="rect">
                          <a:avLst/>
                        </a:prstGeom>
                        <a:noFill/>
                      </wps:spPr>
                      <wps:txbx>
                        <w:txbxContent>
                          <w:p w:rsidR="00995DCF" w:rsidRDefault="00995DCF" w:rsidP="00995DCF">
                            <w:pPr>
                              <w:spacing w:line="240" w:lineRule="auto"/>
                              <w:ind w:firstLine="0"/>
                              <w:jc w:val="center"/>
                              <w:rPr>
                                <w:rFonts w:ascii="Arial" w:eastAsia="+mn-ea" w:hAnsi="Arial" w:cs="Arial"/>
                                <w:b/>
                                <w:bCs/>
                                <w:color w:val="000000"/>
                                <w:kern w:val="24"/>
                                <w:sz w:val="36"/>
                                <w:szCs w:val="36"/>
                              </w:rPr>
                            </w:pPr>
                            <w:r w:rsidRPr="00995DCF">
                              <w:rPr>
                                <w:rFonts w:ascii="Arial" w:eastAsia="+mn-ea" w:hAnsi="Arial" w:cs="Arial"/>
                                <w:b/>
                                <w:bCs/>
                                <w:color w:val="000000"/>
                                <w:kern w:val="24"/>
                                <w:sz w:val="36"/>
                                <w:szCs w:val="36"/>
                              </w:rPr>
                              <w:t>Welcome to the SNMCS-II Expanded Menu Survey!</w:t>
                            </w:r>
                          </w:p>
                          <w:p w:rsidR="00995DCF" w:rsidRPr="00995DCF" w:rsidRDefault="00995DCF" w:rsidP="00995DCF">
                            <w:pPr>
                              <w:spacing w:line="240" w:lineRule="auto"/>
                              <w:ind w:firstLine="0"/>
                              <w:jc w:val="center"/>
                              <w:rPr>
                                <w:szCs w:val="24"/>
                              </w:rPr>
                            </w:pPr>
                          </w:p>
                          <w:p w:rsidR="00995DCF" w:rsidRDefault="00995DCF" w:rsidP="00995DCF">
                            <w:pPr>
                              <w:spacing w:line="240" w:lineRule="auto"/>
                              <w:ind w:firstLine="0"/>
                              <w:rPr>
                                <w:rFonts w:ascii="Arial" w:eastAsia="+mn-ea" w:hAnsi="Arial" w:cs="Arial"/>
                                <w:color w:val="000000"/>
                                <w:kern w:val="24"/>
                                <w:sz w:val="28"/>
                                <w:szCs w:val="28"/>
                              </w:rPr>
                            </w:pPr>
                            <w:r w:rsidRPr="00995DCF">
                              <w:rPr>
                                <w:rFonts w:ascii="Arial" w:eastAsia="+mn-ea" w:hAnsi="Arial" w:cs="Arial"/>
                                <w:color w:val="000000"/>
                                <w:kern w:val="24"/>
                                <w:sz w:val="28"/>
                                <w:szCs w:val="28"/>
                              </w:rPr>
                              <w:t xml:space="preserve">Thank you for participating in the </w:t>
                            </w:r>
                            <w:r w:rsidRPr="00995DCF">
                              <w:rPr>
                                <w:rFonts w:ascii="Arial" w:eastAsia="+mn-ea" w:hAnsi="Arial" w:cs="Arial"/>
                                <w:b/>
                                <w:bCs/>
                                <w:color w:val="000000"/>
                                <w:kern w:val="24"/>
                                <w:sz w:val="28"/>
                                <w:szCs w:val="28"/>
                              </w:rPr>
                              <w:t>School Nutrition and Meal Cost Study-II</w:t>
                            </w:r>
                            <w:r w:rsidRPr="00995DCF">
                              <w:rPr>
                                <w:rFonts w:ascii="Arial" w:eastAsia="+mn-ea" w:hAnsi="Arial" w:cs="Arial"/>
                                <w:color w:val="000000"/>
                                <w:kern w:val="24"/>
                                <w:sz w:val="28"/>
                                <w:szCs w:val="28"/>
                              </w:rPr>
                              <w:t xml:space="preserve">. Without your help, and the help of school nutrition professionals like you across the country, this important study could not be done. </w:t>
                            </w:r>
                          </w:p>
                          <w:p w:rsidR="00995DCF" w:rsidRPr="00995DCF" w:rsidRDefault="00995DCF" w:rsidP="00995DCF">
                            <w:pPr>
                              <w:spacing w:line="240" w:lineRule="auto"/>
                              <w:ind w:firstLine="0"/>
                              <w:rPr>
                                <w:szCs w:val="24"/>
                              </w:rPr>
                            </w:pPr>
                          </w:p>
                          <w:p w:rsidR="00995DCF" w:rsidRDefault="00995DCF" w:rsidP="00995DCF">
                            <w:pPr>
                              <w:spacing w:line="240" w:lineRule="auto"/>
                              <w:ind w:firstLine="0"/>
                              <w:rPr>
                                <w:rFonts w:ascii="Arial" w:eastAsia="+mn-ea" w:hAnsi="Arial" w:cs="Arial"/>
                                <w:i/>
                                <w:iCs/>
                                <w:color w:val="000000"/>
                                <w:kern w:val="24"/>
                                <w:sz w:val="28"/>
                                <w:szCs w:val="28"/>
                              </w:rPr>
                            </w:pPr>
                            <w:r w:rsidRPr="00995DCF">
                              <w:rPr>
                                <w:rFonts w:ascii="Arial" w:eastAsia="+mn-ea" w:hAnsi="Arial" w:cs="Arial"/>
                                <w:color w:val="000000"/>
                                <w:kern w:val="24"/>
                                <w:sz w:val="28"/>
                                <w:szCs w:val="28"/>
                              </w:rPr>
                              <w:t xml:space="preserve">As part of this study, you are being asked to complete a </w:t>
                            </w:r>
                            <w:r w:rsidRPr="00995DCF">
                              <w:rPr>
                                <w:rFonts w:ascii="Arial" w:eastAsia="+mn-ea" w:hAnsi="Arial" w:cs="Arial"/>
                                <w:b/>
                                <w:bCs/>
                                <w:color w:val="000000"/>
                                <w:kern w:val="24"/>
                                <w:sz w:val="28"/>
                                <w:szCs w:val="28"/>
                              </w:rPr>
                              <w:t>Menu Survey</w:t>
                            </w:r>
                            <w:r w:rsidRPr="00995DCF">
                              <w:rPr>
                                <w:rFonts w:ascii="Arial" w:eastAsia="+mn-ea" w:hAnsi="Arial" w:cs="Arial"/>
                                <w:color w:val="000000"/>
                                <w:kern w:val="24"/>
                                <w:sz w:val="28"/>
                                <w:szCs w:val="28"/>
                              </w:rPr>
                              <w:t xml:space="preserve">. The objective of the Menu Survey is to obtain a complete and accurate description of the foods prepared and served by your school nutrition program, including foods offered in reimbursable meals, sold a la carte, and in afterschool snacks/suppers. You will complete the survey forms during a specified time period, referred to as the “target week.” </w:t>
                            </w:r>
                            <w:r w:rsidRPr="00995DCF">
                              <w:rPr>
                                <w:rFonts w:ascii="Arial" w:eastAsia="+mn-ea" w:hAnsi="Arial" w:cs="Arial"/>
                                <w:i/>
                                <w:iCs/>
                                <w:color w:val="000000"/>
                                <w:kern w:val="24"/>
                                <w:sz w:val="28"/>
                                <w:szCs w:val="28"/>
                              </w:rPr>
                              <w:t xml:space="preserve">The target week for your school is shown on the front of the Menu Survey Folder. </w:t>
                            </w:r>
                          </w:p>
                          <w:p w:rsidR="00995DCF" w:rsidRPr="00995DCF" w:rsidRDefault="00995DCF" w:rsidP="00995DCF">
                            <w:pPr>
                              <w:spacing w:line="240" w:lineRule="auto"/>
                              <w:ind w:firstLine="0"/>
                              <w:rPr>
                                <w:szCs w:val="24"/>
                              </w:rPr>
                            </w:pPr>
                          </w:p>
                          <w:p w:rsidR="00995DCF" w:rsidRPr="00995DCF" w:rsidRDefault="00995DCF" w:rsidP="00995DCF">
                            <w:pPr>
                              <w:spacing w:line="240" w:lineRule="auto"/>
                              <w:ind w:firstLine="0"/>
                              <w:rPr>
                                <w:szCs w:val="24"/>
                              </w:rPr>
                            </w:pPr>
                            <w:r w:rsidRPr="00995DCF">
                              <w:rPr>
                                <w:rFonts w:ascii="Arial" w:eastAsia="+mn-ea" w:hAnsi="Arial" w:cs="Arial"/>
                                <w:color w:val="000000"/>
                                <w:kern w:val="24"/>
                                <w:sz w:val="28"/>
                                <w:szCs w:val="28"/>
                              </w:rPr>
                              <w:t>The information you provide will be combined with information from many other schools across the country and will be used to examine the food and nutrient content of school meals and afterschool snacks.</w:t>
                            </w:r>
                          </w:p>
                          <w:p w:rsidR="00995DCF" w:rsidRDefault="00995DCF" w:rsidP="00995DCF">
                            <w:pPr>
                              <w:pStyle w:val="Norm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05pt;margin-top:3.1pt;width:660.8pt;height:28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" filled="f" stroked="f">
                <v:textbox>
                  <w:txbxContent>
                    <w:p w:rsidR="00995DCF" w:rsidRDefault="00995DCF" w:rsidP="00995DCF">
                      <w:pPr>
                        <w:spacing w:line="240" w:lineRule="auto"/>
                        <w:ind w:firstLine="0"/>
                        <w:jc w:val="center"/>
                        <w:rPr>
                          <w:rFonts w:ascii="Arial" w:eastAsia="+mn-ea" w:hAnsi="Arial" w:cs="Arial"/>
                          <w:b/>
                          <w:bCs/>
                          <w:color w:val="000000"/>
                          <w:kern w:val="24"/>
                          <w:sz w:val="36"/>
                          <w:szCs w:val="36"/>
                        </w:rPr>
                      </w:pPr>
                      <w:r w:rsidRPr="00995DCF">
                        <w:rPr>
                          <w:rFonts w:ascii="Arial" w:eastAsia="+mn-ea" w:hAnsi="Arial" w:cs="Arial"/>
                          <w:b/>
                          <w:bCs/>
                          <w:color w:val="000000"/>
                          <w:kern w:val="24"/>
                          <w:sz w:val="36"/>
                          <w:szCs w:val="36"/>
                        </w:rPr>
                        <w:t>Welcome to the SNMCS-II Expanded Menu Survey!</w:t>
                      </w:r>
                    </w:p>
                    <w:p w:rsidR="00995DCF" w:rsidRPr="00995DCF" w:rsidRDefault="00995DCF" w:rsidP="00995DCF">
                      <w:pPr>
                        <w:spacing w:line="240" w:lineRule="auto"/>
                        <w:ind w:firstLine="0"/>
                        <w:jc w:val="center"/>
                        <w:rPr>
                          <w:szCs w:val="24"/>
                        </w:rPr>
                      </w:pPr>
                    </w:p>
                    <w:p w:rsidR="00995DCF" w:rsidRDefault="00995DCF" w:rsidP="00995DCF">
                      <w:pPr>
                        <w:spacing w:line="240" w:lineRule="auto"/>
                        <w:ind w:firstLine="0"/>
                        <w:rPr>
                          <w:rFonts w:ascii="Arial" w:eastAsia="+mn-ea" w:hAnsi="Arial" w:cs="Arial"/>
                          <w:color w:val="000000"/>
                          <w:kern w:val="24"/>
                          <w:sz w:val="28"/>
                          <w:szCs w:val="28"/>
                        </w:rPr>
                      </w:pPr>
                      <w:r w:rsidRPr="00995DCF">
                        <w:rPr>
                          <w:rFonts w:ascii="Arial" w:eastAsia="+mn-ea" w:hAnsi="Arial" w:cs="Arial"/>
                          <w:color w:val="000000"/>
                          <w:kern w:val="24"/>
                          <w:sz w:val="28"/>
                          <w:szCs w:val="28"/>
                        </w:rPr>
                        <w:t xml:space="preserve">Thank you for participating in the </w:t>
                      </w:r>
                      <w:r w:rsidRPr="00995DCF">
                        <w:rPr>
                          <w:rFonts w:ascii="Arial" w:eastAsia="+mn-ea" w:hAnsi="Arial" w:cs="Arial"/>
                          <w:b/>
                          <w:bCs/>
                          <w:color w:val="000000"/>
                          <w:kern w:val="24"/>
                          <w:sz w:val="28"/>
                          <w:szCs w:val="28"/>
                        </w:rPr>
                        <w:t>School Nutrition and Meal Cost Study-II</w:t>
                      </w:r>
                      <w:r w:rsidRPr="00995DCF">
                        <w:rPr>
                          <w:rFonts w:ascii="Arial" w:eastAsia="+mn-ea" w:hAnsi="Arial" w:cs="Arial"/>
                          <w:color w:val="000000"/>
                          <w:kern w:val="24"/>
                          <w:sz w:val="28"/>
                          <w:szCs w:val="28"/>
                        </w:rPr>
                        <w:t xml:space="preserve">. Without your help, and the help of school nutrition professionals like you across the country, this important study could not be done. </w:t>
                      </w:r>
                    </w:p>
                    <w:p w:rsidR="00995DCF" w:rsidRPr="00995DCF" w:rsidRDefault="00995DCF" w:rsidP="00995DCF">
                      <w:pPr>
                        <w:spacing w:line="240" w:lineRule="auto"/>
                        <w:ind w:firstLine="0"/>
                        <w:rPr>
                          <w:szCs w:val="24"/>
                        </w:rPr>
                      </w:pPr>
                    </w:p>
                    <w:p w:rsidR="00995DCF" w:rsidRDefault="00995DCF" w:rsidP="00995DCF">
                      <w:pPr>
                        <w:spacing w:line="240" w:lineRule="auto"/>
                        <w:ind w:firstLine="0"/>
                        <w:rPr>
                          <w:rFonts w:ascii="Arial" w:eastAsia="+mn-ea" w:hAnsi="Arial" w:cs="Arial"/>
                          <w:i/>
                          <w:iCs/>
                          <w:color w:val="000000"/>
                          <w:kern w:val="24"/>
                          <w:sz w:val="28"/>
                          <w:szCs w:val="28"/>
                        </w:rPr>
                      </w:pPr>
                      <w:r w:rsidRPr="00995DCF">
                        <w:rPr>
                          <w:rFonts w:ascii="Arial" w:eastAsia="+mn-ea" w:hAnsi="Arial" w:cs="Arial"/>
                          <w:color w:val="000000"/>
                          <w:kern w:val="24"/>
                          <w:sz w:val="28"/>
                          <w:szCs w:val="28"/>
                        </w:rPr>
                        <w:t xml:space="preserve">As part of this study, you are being asked to complete a </w:t>
                      </w:r>
                      <w:r w:rsidRPr="00995DCF">
                        <w:rPr>
                          <w:rFonts w:ascii="Arial" w:eastAsia="+mn-ea" w:hAnsi="Arial" w:cs="Arial"/>
                          <w:b/>
                          <w:bCs/>
                          <w:color w:val="000000"/>
                          <w:kern w:val="24"/>
                          <w:sz w:val="28"/>
                          <w:szCs w:val="28"/>
                        </w:rPr>
                        <w:t>Menu Survey</w:t>
                      </w:r>
                      <w:r w:rsidRPr="00995DCF">
                        <w:rPr>
                          <w:rFonts w:ascii="Arial" w:eastAsia="+mn-ea" w:hAnsi="Arial" w:cs="Arial"/>
                          <w:color w:val="000000"/>
                          <w:kern w:val="24"/>
                          <w:sz w:val="28"/>
                          <w:szCs w:val="28"/>
                        </w:rPr>
                        <w:t xml:space="preserve">. The objective of the Menu Survey is to obtain a complete and accurate description of the foods prepared and served by your school nutrition program, including foods offered in reimbursable meals, sold a la carte, and in afterschool snacks/suppers. You will complete the survey forms during a specified time period, referred to as the “target week.” </w:t>
                      </w:r>
                      <w:r w:rsidRPr="00995DCF">
                        <w:rPr>
                          <w:rFonts w:ascii="Arial" w:eastAsia="+mn-ea" w:hAnsi="Arial" w:cs="Arial"/>
                          <w:i/>
                          <w:iCs/>
                          <w:color w:val="000000"/>
                          <w:kern w:val="24"/>
                          <w:sz w:val="28"/>
                          <w:szCs w:val="28"/>
                        </w:rPr>
                        <w:t xml:space="preserve">The target week for your school is shown on the front of the Menu Survey Folder. </w:t>
                      </w:r>
                    </w:p>
                    <w:p w:rsidR="00995DCF" w:rsidRPr="00995DCF" w:rsidRDefault="00995DCF" w:rsidP="00995DCF">
                      <w:pPr>
                        <w:spacing w:line="240" w:lineRule="auto"/>
                        <w:ind w:firstLine="0"/>
                        <w:rPr>
                          <w:szCs w:val="24"/>
                        </w:rPr>
                      </w:pPr>
                    </w:p>
                    <w:p w:rsidR="00995DCF" w:rsidRPr="00995DCF" w:rsidRDefault="00995DCF" w:rsidP="00995DCF">
                      <w:pPr>
                        <w:spacing w:line="240" w:lineRule="auto"/>
                        <w:ind w:firstLine="0"/>
                        <w:rPr>
                          <w:szCs w:val="24"/>
                        </w:rPr>
                      </w:pPr>
                      <w:r w:rsidRPr="00995DCF">
                        <w:rPr>
                          <w:rFonts w:ascii="Arial" w:eastAsia="+mn-ea" w:hAnsi="Arial" w:cs="Arial"/>
                          <w:color w:val="000000"/>
                          <w:kern w:val="24"/>
                          <w:sz w:val="28"/>
                          <w:szCs w:val="28"/>
                        </w:rPr>
                        <w:t>The information you provide will be combined with information from many other schools across the country and will be used to examine the food and nutrient content of school meals and afterschool snacks.</w:t>
                      </w:r>
                    </w:p>
                    <w:p w:rsidR="00995DCF" w:rsidRDefault="00995DCF" w:rsidP="00995DCF">
                      <w:pPr>
                        <w:pStyle w:val="NormalWeb"/>
                        <w:spacing w:before="0" w:beforeAutospacing="0" w:after="0" w:afterAutospacing="0"/>
                      </w:pPr>
                    </w:p>
                  </w:txbxContent>
                </v:textbox>
              </v:shape>
            </w:pict>
          </mc:Fallback>
        </mc:AlternateContent>
      </w: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p>
    <w:p w:rsidR="00995DCF" w:rsidRPr="00995DCF" w:rsidRDefault="00995DCF" w:rsidP="00995DCF">
      <w:pPr>
        <w:spacing w:after="240" w:line="240" w:lineRule="auto"/>
        <w:ind w:firstLine="0"/>
      </w:pPr>
      <w:r>
        <w:rPr>
          <w:noProof/>
        </w:rPr>
        <mc:AlternateContent>
          <mc:Choice Requires="wpg">
            <w:drawing>
              <wp:anchor distT="0" distB="0" distL="114300" distR="114300" simplePos="0" relativeHeight="251680768" behindDoc="0" locked="0" layoutInCell="1" allowOverlap="1" wp14:anchorId="78F55D28" wp14:editId="7803BA18">
                <wp:simplePos x="0" y="0"/>
                <wp:positionH relativeFrom="column">
                  <wp:posOffset>249382</wp:posOffset>
                </wp:positionH>
                <wp:positionV relativeFrom="paragraph">
                  <wp:posOffset>3944447</wp:posOffset>
                </wp:positionV>
                <wp:extent cx="7843652" cy="379730"/>
                <wp:effectExtent l="57150" t="38100" r="81280" b="96520"/>
                <wp:wrapNone/>
                <wp:docPr id="32" name="Group 32"/>
                <wp:cNvGraphicFramePr/>
                <a:graphic xmlns:a="http://schemas.openxmlformats.org/drawingml/2006/main">
                  <a:graphicData uri="http://schemas.microsoft.com/office/word/2010/wordprocessingGroup">
                    <wpg:wgp>
                      <wpg:cNvGrpSpPr/>
                      <wpg:grpSpPr>
                        <a:xfrm>
                          <a:off x="0" y="0"/>
                          <a:ext cx="7843652" cy="379730"/>
                          <a:chOff x="0" y="0"/>
                          <a:chExt cx="7843652" cy="379730"/>
                        </a:xfrm>
                      </wpg:grpSpPr>
                      <wps:wsp>
                        <wps:cNvPr id="33" name="Rounded Rectangle 7"/>
                        <wps:cNvSpPr/>
                        <wps:spPr>
                          <a:xfrm>
                            <a:off x="6472052"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wps:txbx>
                        <wps:bodyPr rtlCol="0" anchor="ctr">
                          <a:noAutofit/>
                        </wps:bodyPr>
                      </wps:wsp>
                      <wps:wsp>
                        <wps:cNvPr id="34" name="Rounded Rectangle 8"/>
                        <wps:cNvSpPr/>
                        <wps:spPr>
                          <a:xfrm>
                            <a:off x="0"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wps:txbx>
                        <wps:bodyPr rtlCol="0" anchor="ctr">
                          <a:noAutofit/>
                        </wps:bodyPr>
                      </wps:wsp>
                    </wpg:wgp>
                  </a:graphicData>
                </a:graphic>
              </wp:anchor>
            </w:drawing>
          </mc:Choice>
          <mc:Fallback>
            <w:pict>
              <v:group id="Group 32" o:spid="_x0000_s1038" style="position:absolute;margin-left:19.65pt;margin-top:310.6pt;width:617.6pt;height:29.9pt;z-index:251680768;mso-position-horizontal-relative:text;mso-position-vertical-relative:text" coordsize="78436,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">
                <v:roundrect id="Rounded Rectangle 7" o:spid="_x0000_s1039" style="position:absolute;left:64720;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cy8UA&#10;AADbAAAADwAAAGRycy9kb3ducmV2LnhtbESPT2vCQBTE70K/w/IKXqRuWkFCdJXSP6BepLF6fmSf&#10;yabZtyG7avTTdwtCj8PMb4aZL3vbiDN13jhW8DxOQBAXThsuFXzvPp9SED4ga2wck4IreVguHgZz&#10;zLS78Bed81CKWMI+QwVVCG0mpS8qsujHriWO3tF1FkOUXSl1h5dYbhv5kiRTadFwXKiwpbeKip/8&#10;ZBVMuL7tk+to93FITb5Z1/V2ZN6VGj72rzMQgfrwH77TKx25Cfx9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hzLxQAAANs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v:textbox>
                </v:roundrect>
                <v:roundrect id="Rounded Rectangle 8" o:spid="_x0000_s1040" style="position:absolute;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Ev8UA&#10;AADbAAAADwAAAGRycy9kb3ducmV2LnhtbESPQWvCQBSE7wX/w/IEL6KbtiKSukppK9hexNj2/Mg+&#10;k43ZtyG7avTXuwWhx2Hmm2Hmy87W4kStN44VPI4TEMS504YLBd+71WgGwgdkjbVjUnAhD8tF72GO&#10;qXZn3tIpC4WIJexTVFCG0KRS+rwki37sGuLo7V1rMUTZFlK3eI7ltpZPSTKVFg3HhRIbeispP2RH&#10;q+CZq+tPchnuPn5nJvv6rKrN0LwrNeh3ry8gAnXhP3yn1zpy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S/xQAAANs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v:textbox>
                </v:roundrect>
              </v:group>
            </w:pict>
          </mc:Fallback>
        </mc:AlternateContent>
      </w:r>
      <w:r w:rsidRPr="00995DCF">
        <w:br w:type="page"/>
      </w:r>
    </w:p>
    <w:p w:rsidR="00995DCF" w:rsidRPr="00995DCF" w:rsidRDefault="00995DCF" w:rsidP="00995DCF">
      <w:pPr>
        <w:spacing w:after="240" w:line="240" w:lineRule="auto"/>
        <w:ind w:firstLine="0"/>
      </w:pPr>
      <w:r w:rsidRPr="00995DCF">
        <w:rPr>
          <w:noProof/>
        </w:rPr>
        <w:drawing>
          <wp:anchor distT="0" distB="0" distL="114300" distR="114300" simplePos="0" relativeHeight="251682816" behindDoc="0" locked="0" layoutInCell="1" allowOverlap="1" wp14:anchorId="42072095" wp14:editId="2679C354">
            <wp:simplePos x="0" y="0"/>
            <wp:positionH relativeFrom="column">
              <wp:posOffset>0</wp:posOffset>
            </wp:positionH>
            <wp:positionV relativeFrom="paragraph">
              <wp:posOffset>635</wp:posOffset>
            </wp:positionV>
            <wp:extent cx="1489075" cy="682625"/>
            <wp:effectExtent l="0" t="0" r="0" b="3175"/>
            <wp:wrapNone/>
            <wp:docPr id="5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anchor>
        </w:drawing>
      </w:r>
      <w:r w:rsidRPr="00995DCF">
        <w:rPr>
          <w:noProof/>
        </w:rPr>
        <mc:AlternateContent>
          <mc:Choice Requires="wps">
            <w:drawing>
              <wp:anchor distT="0" distB="0" distL="114300" distR="114300" simplePos="0" relativeHeight="251683840" behindDoc="0" locked="0" layoutInCell="1" allowOverlap="1" wp14:anchorId="28474722" wp14:editId="5180A01E">
                <wp:simplePos x="0" y="0"/>
                <wp:positionH relativeFrom="column">
                  <wp:posOffset>248920</wp:posOffset>
                </wp:positionH>
                <wp:positionV relativeFrom="paragraph">
                  <wp:posOffset>1191260</wp:posOffset>
                </wp:positionV>
                <wp:extent cx="8392292" cy="3609984"/>
                <wp:effectExtent l="0" t="0" r="0" b="0"/>
                <wp:wrapNone/>
                <wp:docPr id="49" name="TextBox 5"/>
                <wp:cNvGraphicFramePr/>
                <a:graphic xmlns:a="http://schemas.openxmlformats.org/drawingml/2006/main">
                  <a:graphicData uri="http://schemas.microsoft.com/office/word/2010/wordprocessingShape">
                    <wps:wsp>
                      <wps:cNvSpPr txBox="1"/>
                      <wps:spPr>
                        <a:xfrm>
                          <a:off x="0" y="0"/>
                          <a:ext cx="8392292" cy="3609984"/>
                        </a:xfrm>
                        <a:prstGeom prst="rect">
                          <a:avLst/>
                        </a:prstGeom>
                        <a:noFill/>
                      </wps:spPr>
                      <wps:txbx>
                        <w:txbxContent>
                          <w:p w:rsidR="00995DCF" w:rsidRDefault="00995DCF" w:rsidP="00995DCF">
                            <w:pPr>
                              <w:spacing w:line="240" w:lineRule="auto"/>
                              <w:ind w:firstLine="0"/>
                              <w:jc w:val="center"/>
                              <w:rPr>
                                <w:rFonts w:ascii="Arial" w:eastAsia="+mn-ea" w:hAnsi="Arial" w:cs="Arial"/>
                                <w:b/>
                                <w:bCs/>
                                <w:color w:val="000000"/>
                                <w:kern w:val="24"/>
                                <w:sz w:val="36"/>
                                <w:szCs w:val="36"/>
                              </w:rPr>
                            </w:pPr>
                            <w:r w:rsidRPr="00995DCF">
                              <w:rPr>
                                <w:rFonts w:ascii="Arial" w:eastAsia="+mn-ea" w:hAnsi="Arial" w:cs="Arial"/>
                                <w:b/>
                                <w:bCs/>
                                <w:color w:val="000000"/>
                                <w:kern w:val="24"/>
                                <w:sz w:val="36"/>
                                <w:szCs w:val="36"/>
                              </w:rPr>
                              <w:t>Welcome to the SNMCS-II Menu Survey (Expanded, Outlying Areas)!</w:t>
                            </w:r>
                          </w:p>
                          <w:p w:rsidR="00995DCF" w:rsidRPr="00995DCF" w:rsidRDefault="00995DCF" w:rsidP="00995DCF">
                            <w:pPr>
                              <w:spacing w:line="240" w:lineRule="auto"/>
                              <w:ind w:firstLine="0"/>
                              <w:jc w:val="center"/>
                              <w:rPr>
                                <w:szCs w:val="24"/>
                              </w:rPr>
                            </w:pPr>
                          </w:p>
                          <w:p w:rsidR="00995DCF" w:rsidRDefault="00995DCF" w:rsidP="00995DCF">
                            <w:pPr>
                              <w:spacing w:line="240" w:lineRule="auto"/>
                              <w:ind w:firstLine="0"/>
                              <w:rPr>
                                <w:rFonts w:ascii="Arial" w:eastAsia="+mn-ea" w:hAnsi="Arial" w:cs="Arial"/>
                                <w:color w:val="000000"/>
                                <w:kern w:val="24"/>
                                <w:sz w:val="28"/>
                                <w:szCs w:val="28"/>
                              </w:rPr>
                            </w:pPr>
                            <w:r w:rsidRPr="00995DCF">
                              <w:rPr>
                                <w:rFonts w:ascii="Arial" w:eastAsia="+mn-ea" w:hAnsi="Arial" w:cs="Arial"/>
                                <w:color w:val="000000"/>
                                <w:kern w:val="24"/>
                                <w:sz w:val="28"/>
                                <w:szCs w:val="28"/>
                              </w:rPr>
                              <w:t xml:space="preserve">Thank you for participating in the </w:t>
                            </w:r>
                            <w:r w:rsidRPr="00995DCF">
                              <w:rPr>
                                <w:rFonts w:ascii="Arial" w:eastAsia="+mn-ea" w:hAnsi="Arial" w:cs="Arial"/>
                                <w:b/>
                                <w:bCs/>
                                <w:color w:val="000000"/>
                                <w:kern w:val="24"/>
                                <w:sz w:val="28"/>
                                <w:szCs w:val="28"/>
                              </w:rPr>
                              <w:t>School Nutrition and Meal Cost Study-II</w:t>
                            </w:r>
                            <w:r w:rsidRPr="00995DCF">
                              <w:rPr>
                                <w:rFonts w:ascii="Arial" w:eastAsia="+mn-ea" w:hAnsi="Arial" w:cs="Arial"/>
                                <w:color w:val="000000"/>
                                <w:kern w:val="24"/>
                                <w:sz w:val="28"/>
                                <w:szCs w:val="28"/>
                              </w:rPr>
                              <w:t xml:space="preserve">. Without your help, and the help of school nutrition professionals like you in the outlying areas, this important study could not be done. </w:t>
                            </w:r>
                          </w:p>
                          <w:p w:rsidR="00995DCF" w:rsidRPr="00995DCF" w:rsidRDefault="00995DCF" w:rsidP="00995DCF">
                            <w:pPr>
                              <w:spacing w:line="240" w:lineRule="auto"/>
                              <w:ind w:firstLine="0"/>
                              <w:rPr>
                                <w:szCs w:val="24"/>
                              </w:rPr>
                            </w:pPr>
                          </w:p>
                          <w:p w:rsidR="00995DCF" w:rsidRPr="00995DCF" w:rsidRDefault="00995DCF" w:rsidP="00995DCF">
                            <w:pPr>
                              <w:spacing w:line="240" w:lineRule="auto"/>
                              <w:ind w:firstLine="0"/>
                              <w:rPr>
                                <w:szCs w:val="24"/>
                              </w:rPr>
                            </w:pPr>
                            <w:r w:rsidRPr="00995DCF">
                              <w:rPr>
                                <w:rFonts w:ascii="Arial" w:eastAsia="+mn-ea" w:hAnsi="Arial" w:cs="Arial"/>
                                <w:color w:val="000000"/>
                                <w:kern w:val="24"/>
                                <w:sz w:val="28"/>
                                <w:szCs w:val="28"/>
                              </w:rPr>
                              <w:t xml:space="preserve">As part of this study, you are being asked to complete a </w:t>
                            </w:r>
                            <w:r w:rsidRPr="00995DCF">
                              <w:rPr>
                                <w:rFonts w:ascii="Arial" w:eastAsia="+mn-ea" w:hAnsi="Arial" w:cs="Arial"/>
                                <w:b/>
                                <w:bCs/>
                                <w:color w:val="000000"/>
                                <w:kern w:val="24"/>
                                <w:sz w:val="28"/>
                                <w:szCs w:val="28"/>
                              </w:rPr>
                              <w:t>Menu Survey</w:t>
                            </w:r>
                            <w:r w:rsidRPr="00995DCF">
                              <w:rPr>
                                <w:rFonts w:ascii="Arial" w:eastAsia="+mn-ea" w:hAnsi="Arial" w:cs="Arial"/>
                                <w:color w:val="000000"/>
                                <w:kern w:val="24"/>
                                <w:sz w:val="28"/>
                                <w:szCs w:val="28"/>
                              </w:rPr>
                              <w:t xml:space="preserve">. The objective of the Menu Survey is to obtain a complete and accurate description of the foods prepared and served by your school nutrition program, including foods offered in reimbursable meals [for full approach only] and sold a la carte or in other non-reimbursable venues. You will complete the survey forms during a specified time period, referred to as the “target week.” </w:t>
                            </w:r>
                            <w:r w:rsidRPr="00995DCF">
                              <w:rPr>
                                <w:rFonts w:ascii="Arial" w:eastAsia="+mn-ea" w:hAnsi="Arial" w:cs="Arial"/>
                                <w:i/>
                                <w:iCs/>
                                <w:color w:val="000000"/>
                                <w:kern w:val="24"/>
                                <w:sz w:val="28"/>
                                <w:szCs w:val="28"/>
                              </w:rPr>
                              <w:t xml:space="preserve">The target week for your school is shown on the front of the Menu Survey Folder. </w:t>
                            </w:r>
                          </w:p>
                          <w:p w:rsidR="00995DCF" w:rsidRDefault="00995DCF" w:rsidP="00995DCF">
                            <w:pPr>
                              <w:spacing w:line="240" w:lineRule="auto"/>
                              <w:ind w:firstLine="0"/>
                              <w:rPr>
                                <w:rFonts w:ascii="Arial" w:eastAsia="+mn-ea" w:hAnsi="Arial" w:cs="Arial"/>
                                <w:color w:val="000000"/>
                                <w:kern w:val="24"/>
                                <w:sz w:val="28"/>
                                <w:szCs w:val="28"/>
                              </w:rPr>
                            </w:pPr>
                          </w:p>
                          <w:p w:rsidR="00995DCF" w:rsidRPr="00995DCF" w:rsidRDefault="00995DCF" w:rsidP="00995DCF">
                            <w:pPr>
                              <w:spacing w:line="240" w:lineRule="auto"/>
                              <w:ind w:firstLine="0"/>
                              <w:rPr>
                                <w:szCs w:val="24"/>
                              </w:rPr>
                            </w:pPr>
                            <w:r w:rsidRPr="00995DCF">
                              <w:rPr>
                                <w:rFonts w:ascii="Arial" w:eastAsia="+mn-ea" w:hAnsi="Arial" w:cs="Arial"/>
                                <w:color w:val="000000"/>
                                <w:kern w:val="24"/>
                                <w:sz w:val="28"/>
                                <w:szCs w:val="28"/>
                              </w:rPr>
                              <w:t>The information you provide will be used to estimate the cost of producing reimbursable meals for the National School Lunch Program and School Breakfast Program. This study is important because an accurate assessment of meal costs could eventually be used to adjust per-meal reimbursement rates in outlying areas</w:t>
                            </w:r>
                          </w:p>
                          <w:p w:rsidR="00995DCF" w:rsidRDefault="00995DCF" w:rsidP="00995DCF">
                            <w:pPr>
                              <w:pStyle w:val="Norm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9.6pt;margin-top:93.8pt;width:660.8pt;height:28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" filled="f" stroked="f">
                <v:textbox>
                  <w:txbxContent>
                    <w:p w:rsidR="00995DCF" w:rsidRDefault="00995DCF" w:rsidP="00995DCF">
                      <w:pPr>
                        <w:spacing w:line="240" w:lineRule="auto"/>
                        <w:ind w:firstLine="0"/>
                        <w:jc w:val="center"/>
                        <w:rPr>
                          <w:rFonts w:ascii="Arial" w:eastAsia="+mn-ea" w:hAnsi="Arial" w:cs="Arial"/>
                          <w:b/>
                          <w:bCs/>
                          <w:color w:val="000000"/>
                          <w:kern w:val="24"/>
                          <w:sz w:val="36"/>
                          <w:szCs w:val="36"/>
                        </w:rPr>
                      </w:pPr>
                      <w:r w:rsidRPr="00995DCF">
                        <w:rPr>
                          <w:rFonts w:ascii="Arial" w:eastAsia="+mn-ea" w:hAnsi="Arial" w:cs="Arial"/>
                          <w:b/>
                          <w:bCs/>
                          <w:color w:val="000000"/>
                          <w:kern w:val="24"/>
                          <w:sz w:val="36"/>
                          <w:szCs w:val="36"/>
                        </w:rPr>
                        <w:t>Welcome to the SNMCS-II Menu Survey (Expanded, Outlying Areas)!</w:t>
                      </w:r>
                    </w:p>
                    <w:p w:rsidR="00995DCF" w:rsidRPr="00995DCF" w:rsidRDefault="00995DCF" w:rsidP="00995DCF">
                      <w:pPr>
                        <w:spacing w:line="240" w:lineRule="auto"/>
                        <w:ind w:firstLine="0"/>
                        <w:jc w:val="center"/>
                        <w:rPr>
                          <w:szCs w:val="24"/>
                        </w:rPr>
                      </w:pPr>
                    </w:p>
                    <w:p w:rsidR="00995DCF" w:rsidRDefault="00995DCF" w:rsidP="00995DCF">
                      <w:pPr>
                        <w:spacing w:line="240" w:lineRule="auto"/>
                        <w:ind w:firstLine="0"/>
                        <w:rPr>
                          <w:rFonts w:ascii="Arial" w:eastAsia="+mn-ea" w:hAnsi="Arial" w:cs="Arial"/>
                          <w:color w:val="000000"/>
                          <w:kern w:val="24"/>
                          <w:sz w:val="28"/>
                          <w:szCs w:val="28"/>
                        </w:rPr>
                      </w:pPr>
                      <w:r w:rsidRPr="00995DCF">
                        <w:rPr>
                          <w:rFonts w:ascii="Arial" w:eastAsia="+mn-ea" w:hAnsi="Arial" w:cs="Arial"/>
                          <w:color w:val="000000"/>
                          <w:kern w:val="24"/>
                          <w:sz w:val="28"/>
                          <w:szCs w:val="28"/>
                        </w:rPr>
                        <w:t xml:space="preserve">Thank you for participating in the </w:t>
                      </w:r>
                      <w:r w:rsidRPr="00995DCF">
                        <w:rPr>
                          <w:rFonts w:ascii="Arial" w:eastAsia="+mn-ea" w:hAnsi="Arial" w:cs="Arial"/>
                          <w:b/>
                          <w:bCs/>
                          <w:color w:val="000000"/>
                          <w:kern w:val="24"/>
                          <w:sz w:val="28"/>
                          <w:szCs w:val="28"/>
                        </w:rPr>
                        <w:t>School Nutrition and Meal Cost Study-II</w:t>
                      </w:r>
                      <w:r w:rsidRPr="00995DCF">
                        <w:rPr>
                          <w:rFonts w:ascii="Arial" w:eastAsia="+mn-ea" w:hAnsi="Arial" w:cs="Arial"/>
                          <w:color w:val="000000"/>
                          <w:kern w:val="24"/>
                          <w:sz w:val="28"/>
                          <w:szCs w:val="28"/>
                        </w:rPr>
                        <w:t xml:space="preserve">. Without your help, and the help of school nutrition professionals like you in the outlying areas, this important study could not be done. </w:t>
                      </w:r>
                    </w:p>
                    <w:p w:rsidR="00995DCF" w:rsidRPr="00995DCF" w:rsidRDefault="00995DCF" w:rsidP="00995DCF">
                      <w:pPr>
                        <w:spacing w:line="240" w:lineRule="auto"/>
                        <w:ind w:firstLine="0"/>
                        <w:rPr>
                          <w:szCs w:val="24"/>
                        </w:rPr>
                      </w:pPr>
                    </w:p>
                    <w:p w:rsidR="00995DCF" w:rsidRPr="00995DCF" w:rsidRDefault="00995DCF" w:rsidP="00995DCF">
                      <w:pPr>
                        <w:spacing w:line="240" w:lineRule="auto"/>
                        <w:ind w:firstLine="0"/>
                        <w:rPr>
                          <w:szCs w:val="24"/>
                        </w:rPr>
                      </w:pPr>
                      <w:r w:rsidRPr="00995DCF">
                        <w:rPr>
                          <w:rFonts w:ascii="Arial" w:eastAsia="+mn-ea" w:hAnsi="Arial" w:cs="Arial"/>
                          <w:color w:val="000000"/>
                          <w:kern w:val="24"/>
                          <w:sz w:val="28"/>
                          <w:szCs w:val="28"/>
                        </w:rPr>
                        <w:t xml:space="preserve">As part of this study, you are being asked to complete a </w:t>
                      </w:r>
                      <w:r w:rsidRPr="00995DCF">
                        <w:rPr>
                          <w:rFonts w:ascii="Arial" w:eastAsia="+mn-ea" w:hAnsi="Arial" w:cs="Arial"/>
                          <w:b/>
                          <w:bCs/>
                          <w:color w:val="000000"/>
                          <w:kern w:val="24"/>
                          <w:sz w:val="28"/>
                          <w:szCs w:val="28"/>
                        </w:rPr>
                        <w:t>Menu Survey</w:t>
                      </w:r>
                      <w:r w:rsidRPr="00995DCF">
                        <w:rPr>
                          <w:rFonts w:ascii="Arial" w:eastAsia="+mn-ea" w:hAnsi="Arial" w:cs="Arial"/>
                          <w:color w:val="000000"/>
                          <w:kern w:val="24"/>
                          <w:sz w:val="28"/>
                          <w:szCs w:val="28"/>
                        </w:rPr>
                        <w:t xml:space="preserve">. The objective of the Menu Survey is to obtain a complete and accurate description of the foods prepared and served by your school nutrition program, including foods offered in reimbursable meals [for full approach only] and sold a la carte or in other non-reimbursable venues. You will complete the survey forms during a specified time period, referred to as the “target week.” </w:t>
                      </w:r>
                      <w:r w:rsidRPr="00995DCF">
                        <w:rPr>
                          <w:rFonts w:ascii="Arial" w:eastAsia="+mn-ea" w:hAnsi="Arial" w:cs="Arial"/>
                          <w:i/>
                          <w:iCs/>
                          <w:color w:val="000000"/>
                          <w:kern w:val="24"/>
                          <w:sz w:val="28"/>
                          <w:szCs w:val="28"/>
                        </w:rPr>
                        <w:t xml:space="preserve">The target week for your school is shown on the front of the Menu Survey Folder. </w:t>
                      </w:r>
                    </w:p>
                    <w:p w:rsidR="00995DCF" w:rsidRDefault="00995DCF" w:rsidP="00995DCF">
                      <w:pPr>
                        <w:spacing w:line="240" w:lineRule="auto"/>
                        <w:ind w:firstLine="0"/>
                        <w:rPr>
                          <w:rFonts w:ascii="Arial" w:eastAsia="+mn-ea" w:hAnsi="Arial" w:cs="Arial"/>
                          <w:color w:val="000000"/>
                          <w:kern w:val="24"/>
                          <w:sz w:val="28"/>
                          <w:szCs w:val="28"/>
                        </w:rPr>
                      </w:pPr>
                    </w:p>
                    <w:p w:rsidR="00995DCF" w:rsidRPr="00995DCF" w:rsidRDefault="00995DCF" w:rsidP="00995DCF">
                      <w:pPr>
                        <w:spacing w:line="240" w:lineRule="auto"/>
                        <w:ind w:firstLine="0"/>
                        <w:rPr>
                          <w:szCs w:val="24"/>
                        </w:rPr>
                      </w:pPr>
                      <w:r w:rsidRPr="00995DCF">
                        <w:rPr>
                          <w:rFonts w:ascii="Arial" w:eastAsia="+mn-ea" w:hAnsi="Arial" w:cs="Arial"/>
                          <w:color w:val="000000"/>
                          <w:kern w:val="24"/>
                          <w:sz w:val="28"/>
                          <w:szCs w:val="28"/>
                        </w:rPr>
                        <w:t>The information you provide will be used to estimate the cost of producing reimbursable meals for the National School Lunch Program and School Breakfast Program. This study is important because an accurate assessment of meal costs could eventually be used to adjust per-meal reimbursement rates in outlying areas</w:t>
                      </w:r>
                    </w:p>
                    <w:p w:rsidR="00995DCF" w:rsidRDefault="00995DCF" w:rsidP="00995DCF">
                      <w:pPr>
                        <w:pStyle w:val="NormalWeb"/>
                        <w:spacing w:before="0" w:beforeAutospacing="0" w:after="0" w:afterAutospacing="0"/>
                      </w:pPr>
                    </w:p>
                  </w:txbxContent>
                </v:textbox>
              </v:shape>
            </w:pict>
          </mc:Fallback>
        </mc:AlternateContent>
      </w:r>
      <w:r w:rsidRPr="00995DCF">
        <w:rPr>
          <w:noProof/>
        </w:rPr>
        <mc:AlternateContent>
          <mc:Choice Requires="wps">
            <w:drawing>
              <wp:anchor distT="0" distB="0" distL="114300" distR="114300" simplePos="0" relativeHeight="251685888" behindDoc="0" locked="0" layoutInCell="1" allowOverlap="1" wp14:anchorId="4E8B84A7" wp14:editId="596CC7C5">
                <wp:simplePos x="0" y="0"/>
                <wp:positionH relativeFrom="column">
                  <wp:posOffset>6815455</wp:posOffset>
                </wp:positionH>
                <wp:positionV relativeFrom="paragraph">
                  <wp:posOffset>-635</wp:posOffset>
                </wp:positionV>
                <wp:extent cx="1920240" cy="400050"/>
                <wp:effectExtent l="0" t="0" r="22860" b="19050"/>
                <wp:wrapNone/>
                <wp:docPr id="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 xml:space="preserve">OMB </w:t>
                            </w:r>
                            <w:r w:rsidR="005B5FBF">
                              <w:rPr>
                                <w:rFonts w:ascii="Arial" w:eastAsia="Times New Roman" w:hAnsi="Arial"/>
                                <w:color w:val="000000"/>
                                <w:kern w:val="24"/>
                                <w:sz w:val="16"/>
                                <w:szCs w:val="16"/>
                              </w:rPr>
                              <w:t xml:space="preserve">Control </w:t>
                            </w:r>
                            <w:r>
                              <w:rPr>
                                <w:rFonts w:ascii="Arial" w:eastAsia="Times New Roman" w:hAnsi="Arial"/>
                                <w:color w:val="000000"/>
                                <w:kern w:val="24"/>
                                <w:sz w:val="16"/>
                                <w:szCs w:val="16"/>
                              </w:rPr>
                              <w:t>Number: 0584-XXXX</w:t>
                            </w:r>
                          </w:p>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42" type="#_x0000_t202" style="position:absolute;margin-left:536.65pt;margin-top:-.05pt;width:151.2pt;height:3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">
                <v:textbox>
                  <w:txbxContent>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 xml:space="preserve">OMB </w:t>
                      </w:r>
                      <w:r w:rsidR="005B5FBF">
                        <w:rPr>
                          <w:rFonts w:ascii="Arial" w:eastAsia="Times New Roman" w:hAnsi="Arial"/>
                          <w:color w:val="000000"/>
                          <w:kern w:val="24"/>
                          <w:sz w:val="16"/>
                          <w:szCs w:val="16"/>
                        </w:rPr>
                        <w:t xml:space="preserve">Control </w:t>
                      </w:r>
                      <w:r>
                        <w:rPr>
                          <w:rFonts w:ascii="Arial" w:eastAsia="Times New Roman" w:hAnsi="Arial"/>
                          <w:color w:val="000000"/>
                          <w:kern w:val="24"/>
                          <w:sz w:val="16"/>
                          <w:szCs w:val="16"/>
                        </w:rPr>
                        <w:t>Number: 0584-XXXX</w:t>
                      </w:r>
                    </w:p>
                    <w:p w:rsidR="00995DCF" w:rsidRDefault="00995DCF" w:rsidP="00995DCF">
                      <w:pPr>
                        <w:pStyle w:val="NormalWeb"/>
                        <w:spacing w:before="0" w:beforeAutospacing="0" w:after="0" w:afterAutospacing="0"/>
                      </w:pPr>
                      <w:r>
                        <w:rPr>
                          <w:rFonts w:ascii="Arial" w:eastAsia="Times New Roman" w:hAnsi="Arial"/>
                          <w:color w:val="000000"/>
                          <w:kern w:val="24"/>
                          <w:sz w:val="16"/>
                          <w:szCs w:val="16"/>
                        </w:rPr>
                        <w:t>Expiration Date: XX/XX/XXXX</w:t>
                      </w:r>
                    </w:p>
                  </w:txbxContent>
                </v:textbox>
              </v:shape>
            </w:pict>
          </mc:Fallback>
        </mc:AlternateContent>
      </w:r>
      <w:r w:rsidRPr="00995DCF">
        <w:rPr>
          <w:noProof/>
        </w:rPr>
        <mc:AlternateContent>
          <mc:Choice Requires="wpg">
            <w:drawing>
              <wp:anchor distT="0" distB="0" distL="114300" distR="114300" simplePos="0" relativeHeight="251686912" behindDoc="0" locked="0" layoutInCell="1" allowOverlap="1" wp14:anchorId="3D38A6E2" wp14:editId="41670F88">
                <wp:simplePos x="0" y="0"/>
                <wp:positionH relativeFrom="column">
                  <wp:posOffset>497840</wp:posOffset>
                </wp:positionH>
                <wp:positionV relativeFrom="paragraph">
                  <wp:posOffset>6444615</wp:posOffset>
                </wp:positionV>
                <wp:extent cx="7843652" cy="379730"/>
                <wp:effectExtent l="57150" t="38100" r="81280" b="96520"/>
                <wp:wrapNone/>
                <wp:docPr id="52" name="Group 52"/>
                <wp:cNvGraphicFramePr/>
                <a:graphic xmlns:a="http://schemas.openxmlformats.org/drawingml/2006/main">
                  <a:graphicData uri="http://schemas.microsoft.com/office/word/2010/wordprocessingGroup">
                    <wpg:wgp>
                      <wpg:cNvGrpSpPr/>
                      <wpg:grpSpPr>
                        <a:xfrm>
                          <a:off x="0" y="0"/>
                          <a:ext cx="7843652" cy="379730"/>
                          <a:chOff x="0" y="0"/>
                          <a:chExt cx="7843652" cy="379730"/>
                        </a:xfrm>
                      </wpg:grpSpPr>
                      <wps:wsp>
                        <wps:cNvPr id="53" name="Rounded Rectangle 7"/>
                        <wps:cNvSpPr/>
                        <wps:spPr>
                          <a:xfrm>
                            <a:off x="6472052"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wps:txbx>
                        <wps:bodyPr rtlCol="0" anchor="ctr">
                          <a:noAutofit/>
                        </wps:bodyPr>
                      </wps:wsp>
                      <wps:wsp>
                        <wps:cNvPr id="54" name="Rounded Rectangle 8"/>
                        <wps:cNvSpPr/>
                        <wps:spPr>
                          <a:xfrm>
                            <a:off x="0" y="0"/>
                            <a:ext cx="1371600" cy="3797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wps:txbx>
                        <wps:bodyPr rtlCol="0" anchor="ctr">
                          <a:noAutofit/>
                        </wps:bodyPr>
                      </wps:wsp>
                    </wpg:wgp>
                  </a:graphicData>
                </a:graphic>
              </wp:anchor>
            </w:drawing>
          </mc:Choice>
          <mc:Fallback>
            <w:pict>
              <v:group id="Group 52" o:spid="_x0000_s1043" style="position:absolute;margin-left:39.2pt;margin-top:507.45pt;width:617.6pt;height:29.9pt;z-index:251686912;mso-position-horizontal-relative:text;mso-position-vertical-relative:text" coordsize="78436,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">
                <v:roundrect id="Rounded Rectangle 7" o:spid="_x0000_s1044" style="position:absolute;left:64720;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n5a8UA&#10;AADbAAAADwAAAGRycy9kb3ducmV2LnhtbESPQWvCQBSE74X+h+UVepG6sWKR6CpiK7S9SGP1/Mg+&#10;k43ZtyG7avTXuwWhx2FmvmGm887W4kStN44VDPoJCOLcacOFgt/N6mUMwgdkjbVjUnAhD/PZ48MU&#10;U+3O/EOnLBQiQtinqKAMoUml9HlJFn3fNcTR27vWYoiyLaRu8RzhtpavSfImLRqOCyU2tCwpP2RH&#10;q2DI1XWbXHqbj93YZN9fVbXumXelnp+6xQREoC78h+/tT61gNIS/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yflrxQAAANs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Next</w:t>
                        </w:r>
                      </w:p>
                    </w:txbxContent>
                  </v:textbox>
                </v:roundrect>
                <v:roundrect id="Rounded Rectangle 8" o:spid="_x0000_s1045" style="position:absolute;width:13716;height:3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hH8YA&#10;AADbAAAADwAAAGRycy9kb3ducmV2LnhtbESPW2vCQBSE3wv+h+UIfRHd9KJI6irSC1RfxHh5PmRP&#10;k43ZsyG71dhf3xUKfRxm5htmtuhsLc7UeuNYwcMoAUGcO224ULDffQynIHxA1lg7JgVX8rCY9+5m&#10;mGp34S2ds1CICGGfooIyhCaV0uclWfQj1xBH78u1FkOUbSF1i5cIt7V8TJKJtGg4LpTY0GtJ+Sn7&#10;tgqeuPo5JNfB7v04Ndl6VVWbgXlT6r7fLV9ABOrCf/iv/akVjJ/h9i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BhH8YAAADbAAAADwAAAAAAAAAAAAAAAACYAgAAZHJz&#10;L2Rvd25yZXYueG1sUEsFBgAAAAAEAAQA9QAAAIsDAAAAAA==&#10;" fillcolor="#bcbcbc">
                  <v:fill color2="#ededed" rotate="t" angle="180" colors="0 #bcbcbc;22938f #d0d0d0;1 #ededed" focus="100%" type="gradient"/>
                  <v:shadow on="t" color="black" opacity="24903f" origin=",.5" offset="0,.55556mm"/>
                  <v:textbox>
                    <w:txbxContent>
                      <w:p w:rsidR="00995DCF" w:rsidRDefault="00995DCF" w:rsidP="00995DCF">
                        <w:pPr>
                          <w:pStyle w:val="NormalWeb"/>
                          <w:spacing w:before="0" w:beforeAutospacing="0" w:after="0" w:afterAutospacing="0"/>
                          <w:jc w:val="center"/>
                        </w:pPr>
                        <w:r>
                          <w:rPr>
                            <w:rFonts w:ascii="Calibri" w:eastAsia="+mn-ea" w:hAnsi="Calibri" w:cs="+mn-cs"/>
                            <w:color w:val="000000"/>
                            <w:kern w:val="24"/>
                            <w:sz w:val="36"/>
                            <w:szCs w:val="36"/>
                          </w:rPr>
                          <w:t>Back</w:t>
                        </w:r>
                      </w:p>
                    </w:txbxContent>
                  </v:textbox>
                </v:roundrect>
              </v:group>
            </w:pict>
          </mc:Fallback>
        </mc:AlternateContent>
      </w:r>
    </w:p>
    <w:p w:rsidR="003130C5" w:rsidRPr="003130C5" w:rsidRDefault="00995DCF" w:rsidP="009F5691">
      <w:pPr>
        <w:pStyle w:val="NormalSS"/>
        <w:spacing w:before="360"/>
        <w:jc w:val="center"/>
      </w:pPr>
      <w:r w:rsidRPr="00995DCF">
        <w:rPr>
          <w:noProof/>
        </w:rPr>
        <mc:AlternateContent>
          <mc:Choice Requires="wps">
            <w:drawing>
              <wp:anchor distT="0" distB="0" distL="114300" distR="114300" simplePos="0" relativeHeight="251684864" behindDoc="0" locked="0" layoutInCell="1" allowOverlap="1" wp14:anchorId="29CBAFAC" wp14:editId="061F161B">
                <wp:simplePos x="0" y="0"/>
                <wp:positionH relativeFrom="column">
                  <wp:posOffset>313899</wp:posOffset>
                </wp:positionH>
                <wp:positionV relativeFrom="paragraph">
                  <wp:posOffset>4682433</wp:posOffset>
                </wp:positionV>
                <wp:extent cx="8229600" cy="1009934"/>
                <wp:effectExtent l="0" t="0" r="19050" b="19050"/>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009934"/>
                        </a:xfrm>
                        <a:prstGeom prst="rect">
                          <a:avLst/>
                        </a:prstGeom>
                        <a:solidFill>
                          <a:srgbClr val="FFFFFF"/>
                        </a:solidFill>
                        <a:ln w="9525">
                          <a:solidFill>
                            <a:srgbClr val="000000"/>
                          </a:solidFill>
                          <a:miter lim="800000"/>
                          <a:headEnd/>
                          <a:tailEnd/>
                        </a:ln>
                      </wps:spPr>
                      <wps:txbx>
                        <w:txbxContent>
                          <w:p w:rsidR="00995DCF" w:rsidRDefault="00995DCF" w:rsidP="00995DCF">
                            <w:pPr>
                              <w:pStyle w:val="NormalWeb"/>
                              <w:spacing w:before="0" w:beforeAutospacing="0" w:after="0" w:afterAutospacing="0"/>
                              <w:jc w:val="both"/>
                            </w:pPr>
                            <w:r w:rsidRPr="00995DCF">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8 hours and 20 minutes per response for school nutrition managers in the full-approach outlying areas, and 3 hours and 30 minutes per response for SFA directors in the limited-approach outlying areas,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46" type="#_x0000_t202" style="position:absolute;left:0;text-align:left;margin-left:24.7pt;margin-top:368.7pt;width:9in;height:79.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">
                <v:textbox>
                  <w:txbxContent>
                    <w:p w:rsidR="00995DCF" w:rsidRDefault="00995DCF" w:rsidP="00995DCF">
                      <w:pPr>
                        <w:pStyle w:val="NormalWeb"/>
                        <w:spacing w:before="0" w:beforeAutospacing="0" w:after="0" w:afterAutospacing="0"/>
                        <w:jc w:val="both"/>
                      </w:pPr>
                      <w:r w:rsidRPr="00995DCF">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8 hours and 20 minutes per response for school nutrition managers in the full-approach outlying areas, and 3 hours and 30 minutes per response for SFA directors in the limited-approach outlying areas,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p>
    <w:sectPr w:rsidR="003130C5" w:rsidRPr="003130C5" w:rsidSect="003130C5">
      <w:headerReference w:type="default" r:id="rId18"/>
      <w:endnotePr>
        <w:numFmt w:val="decimal"/>
      </w:endnotePr>
      <w:pgSz w:w="15840" w:h="12240" w:orient="landscape" w:code="1"/>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A1" w:rsidRDefault="00126BA1" w:rsidP="002E3E35">
      <w:pPr>
        <w:spacing w:line="240" w:lineRule="auto"/>
      </w:pPr>
      <w:r>
        <w:separator/>
      </w:r>
    </w:p>
  </w:endnote>
  <w:endnote w:type="continuationSeparator" w:id="0">
    <w:p w:rsidR="00126BA1" w:rsidRDefault="00126BA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9F569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23" w:rsidRPr="0095226D" w:rsidRDefault="00211F24" w:rsidP="00B06A2E">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A1" w:rsidRDefault="00126BA1" w:rsidP="00203E3B">
      <w:pPr>
        <w:spacing w:line="240" w:lineRule="auto"/>
        <w:ind w:firstLine="0"/>
      </w:pPr>
      <w:r>
        <w:separator/>
      </w:r>
    </w:p>
  </w:footnote>
  <w:footnote w:type="continuationSeparator" w:id="0">
    <w:p w:rsidR="00126BA1" w:rsidRDefault="00126BA1" w:rsidP="00203E3B">
      <w:pPr>
        <w:spacing w:line="240" w:lineRule="auto"/>
        <w:ind w:firstLine="0"/>
      </w:pPr>
      <w:r>
        <w:separator/>
      </w:r>
    </w:p>
    <w:p w:rsidR="00126BA1" w:rsidRPr="00157CA2" w:rsidRDefault="00126BA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B06A2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2E" w:rsidRPr="00C44B5B" w:rsidRDefault="00B06A2E" w:rsidP="00B06A2E">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C62FAA"/>
    <w:multiLevelType w:val="hybridMultilevel"/>
    <w:tmpl w:val="8A50A9C8"/>
    <w:lvl w:ilvl="0" w:tplc="D1A070E8">
      <w:start w:val="1"/>
      <w:numFmt w:val="bullet"/>
      <w:lvlText w:val=""/>
      <w:lvlJc w:val="left"/>
      <w:pPr>
        <w:tabs>
          <w:tab w:val="num" w:pos="720"/>
        </w:tabs>
        <w:ind w:left="720" w:hanging="360"/>
      </w:pPr>
      <w:rPr>
        <w:rFonts w:ascii="Wingdings" w:hAnsi="Wingdings" w:hint="default"/>
      </w:rPr>
    </w:lvl>
    <w:lvl w:ilvl="1" w:tplc="E98E6A1A" w:tentative="1">
      <w:start w:val="1"/>
      <w:numFmt w:val="bullet"/>
      <w:lvlText w:val=""/>
      <w:lvlJc w:val="left"/>
      <w:pPr>
        <w:tabs>
          <w:tab w:val="num" w:pos="1440"/>
        </w:tabs>
        <w:ind w:left="1440" w:hanging="360"/>
      </w:pPr>
      <w:rPr>
        <w:rFonts w:ascii="Wingdings" w:hAnsi="Wingdings" w:hint="default"/>
      </w:rPr>
    </w:lvl>
    <w:lvl w:ilvl="2" w:tplc="CC345F66" w:tentative="1">
      <w:start w:val="1"/>
      <w:numFmt w:val="bullet"/>
      <w:lvlText w:val=""/>
      <w:lvlJc w:val="left"/>
      <w:pPr>
        <w:tabs>
          <w:tab w:val="num" w:pos="2160"/>
        </w:tabs>
        <w:ind w:left="2160" w:hanging="360"/>
      </w:pPr>
      <w:rPr>
        <w:rFonts w:ascii="Wingdings" w:hAnsi="Wingdings" w:hint="default"/>
      </w:rPr>
    </w:lvl>
    <w:lvl w:ilvl="3" w:tplc="4CF26A08" w:tentative="1">
      <w:start w:val="1"/>
      <w:numFmt w:val="bullet"/>
      <w:lvlText w:val=""/>
      <w:lvlJc w:val="left"/>
      <w:pPr>
        <w:tabs>
          <w:tab w:val="num" w:pos="2880"/>
        </w:tabs>
        <w:ind w:left="2880" w:hanging="360"/>
      </w:pPr>
      <w:rPr>
        <w:rFonts w:ascii="Wingdings" w:hAnsi="Wingdings" w:hint="default"/>
      </w:rPr>
    </w:lvl>
    <w:lvl w:ilvl="4" w:tplc="393C05A0" w:tentative="1">
      <w:start w:val="1"/>
      <w:numFmt w:val="bullet"/>
      <w:lvlText w:val=""/>
      <w:lvlJc w:val="left"/>
      <w:pPr>
        <w:tabs>
          <w:tab w:val="num" w:pos="3600"/>
        </w:tabs>
        <w:ind w:left="3600" w:hanging="360"/>
      </w:pPr>
      <w:rPr>
        <w:rFonts w:ascii="Wingdings" w:hAnsi="Wingdings" w:hint="default"/>
      </w:rPr>
    </w:lvl>
    <w:lvl w:ilvl="5" w:tplc="2D602C46" w:tentative="1">
      <w:start w:val="1"/>
      <w:numFmt w:val="bullet"/>
      <w:lvlText w:val=""/>
      <w:lvlJc w:val="left"/>
      <w:pPr>
        <w:tabs>
          <w:tab w:val="num" w:pos="4320"/>
        </w:tabs>
        <w:ind w:left="4320" w:hanging="360"/>
      </w:pPr>
      <w:rPr>
        <w:rFonts w:ascii="Wingdings" w:hAnsi="Wingdings" w:hint="default"/>
      </w:rPr>
    </w:lvl>
    <w:lvl w:ilvl="6" w:tplc="D23244E8" w:tentative="1">
      <w:start w:val="1"/>
      <w:numFmt w:val="bullet"/>
      <w:lvlText w:val=""/>
      <w:lvlJc w:val="left"/>
      <w:pPr>
        <w:tabs>
          <w:tab w:val="num" w:pos="5040"/>
        </w:tabs>
        <w:ind w:left="5040" w:hanging="360"/>
      </w:pPr>
      <w:rPr>
        <w:rFonts w:ascii="Wingdings" w:hAnsi="Wingdings" w:hint="default"/>
      </w:rPr>
    </w:lvl>
    <w:lvl w:ilvl="7" w:tplc="F3FE1B16" w:tentative="1">
      <w:start w:val="1"/>
      <w:numFmt w:val="bullet"/>
      <w:lvlText w:val=""/>
      <w:lvlJc w:val="left"/>
      <w:pPr>
        <w:tabs>
          <w:tab w:val="num" w:pos="5760"/>
        </w:tabs>
        <w:ind w:left="5760" w:hanging="360"/>
      </w:pPr>
      <w:rPr>
        <w:rFonts w:ascii="Wingdings" w:hAnsi="Wingdings" w:hint="default"/>
      </w:rPr>
    </w:lvl>
    <w:lvl w:ilvl="8" w:tplc="8564B20A" w:tentative="1">
      <w:start w:val="1"/>
      <w:numFmt w:val="bullet"/>
      <w:lvlText w:val=""/>
      <w:lvlJc w:val="left"/>
      <w:pPr>
        <w:tabs>
          <w:tab w:val="num" w:pos="6480"/>
        </w:tabs>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26BA1"/>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87C12"/>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1F24"/>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30C5"/>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03AA"/>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B5FBF"/>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1FC8"/>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42B7"/>
    <w:rsid w:val="006E5B0A"/>
    <w:rsid w:val="006F265F"/>
    <w:rsid w:val="006F3FEB"/>
    <w:rsid w:val="006F415E"/>
    <w:rsid w:val="006F4AFC"/>
    <w:rsid w:val="006F730C"/>
    <w:rsid w:val="006F73F3"/>
    <w:rsid w:val="00700DDD"/>
    <w:rsid w:val="00702EB1"/>
    <w:rsid w:val="00702F11"/>
    <w:rsid w:val="007031B1"/>
    <w:rsid w:val="007043FD"/>
    <w:rsid w:val="00707736"/>
    <w:rsid w:val="00711B96"/>
    <w:rsid w:val="00716DB7"/>
    <w:rsid w:val="007222A0"/>
    <w:rsid w:val="00725A7E"/>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2599"/>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95DCF"/>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91"/>
    <w:rsid w:val="00A01047"/>
    <w:rsid w:val="00A064A6"/>
    <w:rsid w:val="00A219A4"/>
    <w:rsid w:val="00A23043"/>
    <w:rsid w:val="00A25844"/>
    <w:rsid w:val="00A25E1A"/>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6A2E"/>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6968">
      <w:bodyDiv w:val="1"/>
      <w:marLeft w:val="0"/>
      <w:marRight w:val="0"/>
      <w:marTop w:val="0"/>
      <w:marBottom w:val="0"/>
      <w:divBdr>
        <w:top w:val="none" w:sz="0" w:space="0" w:color="auto"/>
        <w:left w:val="none" w:sz="0" w:space="0" w:color="auto"/>
        <w:bottom w:val="none" w:sz="0" w:space="0" w:color="auto"/>
        <w:right w:val="none" w:sz="0" w:space="0" w:color="auto"/>
      </w:divBdr>
    </w:div>
    <w:div w:id="728310704">
      <w:bodyDiv w:val="1"/>
      <w:marLeft w:val="0"/>
      <w:marRight w:val="0"/>
      <w:marTop w:val="0"/>
      <w:marBottom w:val="0"/>
      <w:divBdr>
        <w:top w:val="none" w:sz="0" w:space="0" w:color="auto"/>
        <w:left w:val="none" w:sz="0" w:space="0" w:color="auto"/>
        <w:bottom w:val="none" w:sz="0" w:space="0" w:color="auto"/>
        <w:right w:val="none" w:sz="0" w:space="0" w:color="auto"/>
      </w:divBdr>
    </w:div>
    <w:div w:id="1087724777">
      <w:bodyDiv w:val="1"/>
      <w:marLeft w:val="0"/>
      <w:marRight w:val="0"/>
      <w:marTop w:val="0"/>
      <w:marBottom w:val="0"/>
      <w:divBdr>
        <w:top w:val="none" w:sz="0" w:space="0" w:color="auto"/>
        <w:left w:val="none" w:sz="0" w:space="0" w:color="auto"/>
        <w:bottom w:val="none" w:sz="0" w:space="0" w:color="auto"/>
        <w:right w:val="none" w:sz="0" w:space="0" w:color="auto"/>
      </w:divBdr>
    </w:div>
    <w:div w:id="1103186652">
      <w:bodyDiv w:val="1"/>
      <w:marLeft w:val="0"/>
      <w:marRight w:val="0"/>
      <w:marTop w:val="0"/>
      <w:marBottom w:val="0"/>
      <w:divBdr>
        <w:top w:val="none" w:sz="0" w:space="0" w:color="auto"/>
        <w:left w:val="none" w:sz="0" w:space="0" w:color="auto"/>
        <w:bottom w:val="none" w:sz="0" w:space="0" w:color="auto"/>
        <w:right w:val="none" w:sz="0" w:space="0" w:color="auto"/>
      </w:divBdr>
    </w:div>
    <w:div w:id="1190728672">
      <w:bodyDiv w:val="1"/>
      <w:marLeft w:val="0"/>
      <w:marRight w:val="0"/>
      <w:marTop w:val="0"/>
      <w:marBottom w:val="0"/>
      <w:divBdr>
        <w:top w:val="none" w:sz="0" w:space="0" w:color="auto"/>
        <w:left w:val="none" w:sz="0" w:space="0" w:color="auto"/>
        <w:bottom w:val="none" w:sz="0" w:space="0" w:color="auto"/>
        <w:right w:val="none" w:sz="0" w:space="0" w:color="auto"/>
      </w:divBdr>
    </w:div>
    <w:div w:id="1578980362">
      <w:bodyDiv w:val="1"/>
      <w:marLeft w:val="0"/>
      <w:marRight w:val="0"/>
      <w:marTop w:val="0"/>
      <w:marBottom w:val="0"/>
      <w:divBdr>
        <w:top w:val="none" w:sz="0" w:space="0" w:color="auto"/>
        <w:left w:val="none" w:sz="0" w:space="0" w:color="auto"/>
        <w:bottom w:val="none" w:sz="0" w:space="0" w:color="auto"/>
        <w:right w:val="none" w:sz="0" w:space="0" w:color="auto"/>
      </w:divBdr>
    </w:div>
    <w:div w:id="2015109131">
      <w:bodyDiv w:val="1"/>
      <w:marLeft w:val="0"/>
      <w:marRight w:val="0"/>
      <w:marTop w:val="0"/>
      <w:marBottom w:val="0"/>
      <w:divBdr>
        <w:top w:val="none" w:sz="0" w:space="0" w:color="auto"/>
        <w:left w:val="none" w:sz="0" w:space="0" w:color="auto"/>
        <w:bottom w:val="none" w:sz="0" w:space="0" w:color="auto"/>
        <w:right w:val="none" w:sz="0" w:space="0" w:color="auto"/>
      </w:divBdr>
    </w:div>
    <w:div w:id="20512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A15EC-D0D2-4CE8-B228-9EBDE25E7CC2}">
  <ds:schemaRefs>
    <ds:schemaRef ds:uri="http://schemas.microsoft.com/sharepoint/v3/contenttype/forms"/>
  </ds:schemaRefs>
</ds:datastoreItem>
</file>

<file path=customXml/itemProps2.xml><?xml version="1.0" encoding="utf-8"?>
<ds:datastoreItem xmlns:ds="http://schemas.openxmlformats.org/officeDocument/2006/customXml" ds:itemID="{FCDC5DC7-74F9-49E5-9041-4940592028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B6058A-A289-4859-A78B-8B234B67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4CA97B-BD39-49BC-ACCA-35E754D3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K04 SFA Director Survey (Groups 1, 2, 3) - Web Mock-up</vt:lpstr>
    </vt:vector>
  </TitlesOfParts>
  <Company>Mathematica, Inc</Company>
  <LinksUpToDate>false</LinksUpToDate>
  <CharactersWithSpaces>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K04 SFA Director Survey (Groups 1, 2, 3) - Web Mock-up</dc:title>
  <dc:creator>Mathematica</dc:creator>
  <cp:lastModifiedBy>SYSTEM</cp:lastModifiedBy>
  <cp:revision>2</cp:revision>
  <dcterms:created xsi:type="dcterms:W3CDTF">2019-09-18T18:25:00Z</dcterms:created>
  <dcterms:modified xsi:type="dcterms:W3CDTF">2019-09-18T18:25:00Z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