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367931" w14:textId="7D0CBAF5" w:rsidR="00B33DDC" w:rsidRPr="007478B6" w:rsidRDefault="007478B6" w:rsidP="007478B6">
      <w:pPr>
        <w:pStyle w:val="MarkforAppendixTitle"/>
        <w:rPr>
          <w:rFonts w:eastAsia="Arial"/>
          <w:spacing w:val="-1"/>
        </w:rPr>
        <w:sectPr w:rsidR="00B33DDC" w:rsidRPr="007478B6" w:rsidSect="00B33DDC">
          <w:footerReference w:type="default" r:id="rId12"/>
          <w:footerReference w:type="first" r:id="rId13"/>
          <w:endnotePr>
            <w:numFmt w:val="decimal"/>
          </w:endnotePr>
          <w:pgSz w:w="12240" w:h="15840" w:code="1"/>
          <w:pgMar w:top="1440" w:right="1440" w:bottom="1440" w:left="1440" w:header="720" w:footer="576" w:gutter="0"/>
          <w:cols w:space="720"/>
          <w:titlePg/>
          <w:docGrid w:linePitch="326"/>
        </w:sectPr>
      </w:pPr>
      <w:bookmarkStart w:id="0" w:name="_GoBack"/>
      <w:bookmarkEnd w:id="0"/>
      <w:r>
        <w:rPr>
          <w:rFonts w:eastAsia="Arial"/>
          <w:spacing w:val="-1"/>
        </w:rPr>
        <w:t>C1</w:t>
      </w:r>
      <w:r w:rsidR="00467948">
        <w:rPr>
          <w:rFonts w:eastAsia="Arial"/>
          <w:spacing w:val="-1"/>
        </w:rPr>
        <w:t>4</w:t>
      </w:r>
      <w:r w:rsidR="001E646A" w:rsidRPr="007478B6">
        <w:rPr>
          <w:rFonts w:eastAsia="Arial"/>
          <w:spacing w:val="-1"/>
        </w:rPr>
        <w:t xml:space="preserve">. </w:t>
      </w:r>
      <w:r w:rsidR="008E2686" w:rsidRPr="007478B6">
        <w:rPr>
          <w:rFonts w:eastAsia="Arial"/>
          <w:spacing w:val="-1"/>
        </w:rPr>
        <w:t>DATA COLLECTION ACTIVITIES AND RESPONDENTS</w:t>
      </w:r>
      <w:r>
        <w:rPr>
          <w:rFonts w:eastAsia="Arial"/>
          <w:spacing w:val="-1"/>
        </w:rPr>
        <w:t xml:space="preserve"> </w:t>
      </w:r>
      <w:r>
        <w:rPr>
          <w:rFonts w:eastAsia="Arial"/>
          <w:spacing w:val="-1"/>
        </w:rPr>
        <w:br/>
      </w:r>
      <w:r w:rsidR="008E2686" w:rsidRPr="007478B6">
        <w:rPr>
          <w:rFonts w:eastAsia="Arial"/>
          <w:spacing w:val="-1"/>
        </w:rPr>
        <w:t>(GROUP 3</w:t>
      </w:r>
      <w:r w:rsidR="00467948">
        <w:rPr>
          <w:rFonts w:eastAsia="Arial"/>
          <w:spacing w:val="-1"/>
        </w:rPr>
        <w:t xml:space="preserve"> &amp;</w:t>
      </w:r>
      <w:r>
        <w:rPr>
          <w:rFonts w:eastAsia="Arial"/>
          <w:spacing w:val="-1"/>
        </w:rPr>
        <w:t xml:space="preserve"> </w:t>
      </w:r>
      <w:r w:rsidR="001D24E9">
        <w:rPr>
          <w:rFonts w:eastAsia="Arial"/>
          <w:spacing w:val="-1"/>
        </w:rPr>
        <w:t>FULL AND LIMITED</w:t>
      </w:r>
      <w:r w:rsidR="005758AD">
        <w:rPr>
          <w:rFonts w:eastAsia="Arial"/>
          <w:spacing w:val="-1"/>
        </w:rPr>
        <w:t xml:space="preserve"> </w:t>
      </w:r>
      <w:r>
        <w:rPr>
          <w:rFonts w:eastAsia="Arial"/>
        </w:rPr>
        <w:t>Outlying Areas</w:t>
      </w:r>
      <w:r w:rsidR="008E2686" w:rsidRPr="007478B6">
        <w:rPr>
          <w:rFonts w:eastAsia="Arial"/>
          <w:spacing w:val="-1"/>
        </w:rPr>
        <w:t>)</w:t>
      </w:r>
    </w:p>
    <w:p w14:paraId="5B3EDA46" w14:textId="55D36568" w:rsidR="00B33DDC" w:rsidRPr="00B33DDC" w:rsidRDefault="00B33DDC" w:rsidP="00B33DDC">
      <w:pPr>
        <w:spacing w:before="3360" w:after="240" w:line="240" w:lineRule="auto"/>
        <w:ind w:firstLine="0"/>
        <w:jc w:val="center"/>
        <w:rPr>
          <w:b/>
        </w:rPr>
      </w:pPr>
      <w:r w:rsidRPr="00285373">
        <w:rPr>
          <w:b/>
        </w:rPr>
        <w:lastRenderedPageBreak/>
        <w:t>This page has been left blank for double-sided copying.</w:t>
      </w:r>
    </w:p>
    <w:p w14:paraId="104AD634" w14:textId="77777777" w:rsidR="00B33DDC" w:rsidRDefault="00B33DDC" w:rsidP="00B33DDC">
      <w:pPr>
        <w:spacing w:before="360" w:after="240" w:line="240" w:lineRule="auto"/>
        <w:ind w:firstLine="0"/>
        <w:jc w:val="left"/>
        <w:rPr>
          <w:rFonts w:ascii="Arial Black" w:hAnsi="Arial Black" w:cs="Arial"/>
          <w:color w:val="10335A"/>
          <w:sz w:val="32"/>
        </w:rPr>
        <w:sectPr w:rsidR="00B33DDC" w:rsidSect="00B33DDC">
          <w:endnotePr>
            <w:numFmt w:val="decimal"/>
          </w:endnotePr>
          <w:pgSz w:w="12240" w:h="15840" w:code="1"/>
          <w:pgMar w:top="1440" w:right="1440" w:bottom="1440" w:left="1440" w:header="720" w:footer="576" w:gutter="0"/>
          <w:cols w:space="720"/>
          <w:titlePg/>
          <w:docGrid w:linePitch="326"/>
        </w:sectPr>
      </w:pPr>
    </w:p>
    <w:p w14:paraId="0767DF82" w14:textId="55C0AA14" w:rsidR="00B33DDC" w:rsidRPr="00D2721A" w:rsidRDefault="001B6BBF" w:rsidP="00B33DDC">
      <w:pPr>
        <w:spacing w:before="720" w:after="120" w:line="240" w:lineRule="auto"/>
        <w:ind w:firstLine="0"/>
        <w:jc w:val="left"/>
        <w:rPr>
          <w:rFonts w:ascii="Arial Black" w:hAnsi="Arial Black" w:cs="Arial"/>
          <w:sz w:val="32"/>
        </w:rPr>
      </w:pPr>
      <w:r w:rsidRPr="00467948">
        <w:rPr>
          <w:noProof/>
        </w:rPr>
        <mc:AlternateContent>
          <mc:Choice Requires="wpg">
            <w:drawing>
              <wp:anchor distT="0" distB="0" distL="114300" distR="114300" simplePos="0" relativeHeight="251659264" behindDoc="0" locked="0" layoutInCell="1" allowOverlap="1" wp14:anchorId="6C05F16B" wp14:editId="7F1A9FC6">
                <wp:simplePos x="0" y="0"/>
                <wp:positionH relativeFrom="column">
                  <wp:posOffset>4735830</wp:posOffset>
                </wp:positionH>
                <wp:positionV relativeFrom="paragraph">
                  <wp:posOffset>-683260</wp:posOffset>
                </wp:positionV>
                <wp:extent cx="1920240" cy="1186815"/>
                <wp:effectExtent l="0" t="0" r="22860" b="0"/>
                <wp:wrapNone/>
                <wp:docPr id="6" name="Group 6"/>
                <wp:cNvGraphicFramePr/>
                <a:graphic xmlns:a="http://schemas.openxmlformats.org/drawingml/2006/main">
                  <a:graphicData uri="http://schemas.microsoft.com/office/word/2010/wordprocessingGroup">
                    <wpg:wgp>
                      <wpg:cNvGrpSpPr/>
                      <wpg:grpSpPr>
                        <a:xfrm>
                          <a:off x="0" y="0"/>
                          <a:ext cx="1920240" cy="1186815"/>
                          <a:chOff x="0" y="0"/>
                          <a:chExt cx="1920240" cy="1187373"/>
                        </a:xfrm>
                      </wpg:grpSpPr>
                      <pic:pic xmlns:pic="http://schemas.openxmlformats.org/drawingml/2006/picture">
                        <pic:nvPicPr>
                          <pic:cNvPr id="127" name="Picture 127"/>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bwMode="auto">
                          <a:xfrm>
                            <a:off x="274090" y="504748"/>
                            <a:ext cx="1489075" cy="682625"/>
                          </a:xfrm>
                          <a:prstGeom prst="rect">
                            <a:avLst/>
                          </a:prstGeom>
                          <a:noFill/>
                          <a:ln>
                            <a:noFill/>
                          </a:ln>
                        </pic:spPr>
                      </pic:pic>
                      <wps:wsp>
                        <wps:cNvPr id="4" name="Text Box 4"/>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14:paraId="5952BB63" w14:textId="734B2ABF" w:rsidR="00B33DDC" w:rsidRPr="00B33DDC" w:rsidRDefault="00B33DDC" w:rsidP="00B33DDC">
                              <w:pPr>
                                <w:spacing w:line="240" w:lineRule="auto"/>
                                <w:ind w:firstLine="0"/>
                                <w:jc w:val="left"/>
                                <w:rPr>
                                  <w:rFonts w:ascii="Arial" w:hAnsi="Arial" w:cs="Arial"/>
                                  <w:sz w:val="16"/>
                                  <w:szCs w:val="16"/>
                                </w:rPr>
                              </w:pPr>
                              <w:r w:rsidRPr="00B33DDC">
                                <w:rPr>
                                  <w:rFonts w:ascii="Arial" w:hAnsi="Arial" w:cs="Arial"/>
                                  <w:sz w:val="16"/>
                                  <w:szCs w:val="16"/>
                                </w:rPr>
                                <w:t xml:space="preserve">OMB </w:t>
                              </w:r>
                              <w:r w:rsidR="00A4790C">
                                <w:rPr>
                                  <w:rFonts w:ascii="Arial" w:hAnsi="Arial" w:cs="Arial"/>
                                  <w:sz w:val="16"/>
                                  <w:szCs w:val="16"/>
                                </w:rPr>
                                <w:t>Control</w:t>
                              </w:r>
                              <w:r w:rsidRPr="00B33DDC">
                                <w:rPr>
                                  <w:rFonts w:ascii="Arial" w:hAnsi="Arial" w:cs="Arial"/>
                                  <w:sz w:val="16"/>
                                  <w:szCs w:val="16"/>
                                </w:rPr>
                                <w:t xml:space="preserve"> Number: 0584-XXXX</w:t>
                              </w:r>
                            </w:p>
                            <w:p w14:paraId="55EBAEFD" w14:textId="77777777" w:rsidR="00B33DDC" w:rsidRPr="00B33DDC" w:rsidRDefault="00B33DDC" w:rsidP="00B33DDC">
                              <w:pPr>
                                <w:spacing w:line="240" w:lineRule="auto"/>
                                <w:ind w:firstLine="0"/>
                                <w:jc w:val="left"/>
                                <w:rPr>
                                  <w:rFonts w:ascii="Arial" w:hAnsi="Arial" w:cs="Arial"/>
                                  <w:sz w:val="16"/>
                                  <w:szCs w:val="16"/>
                                </w:rPr>
                              </w:pPr>
                              <w:r w:rsidRPr="00B33DDC">
                                <w:rPr>
                                  <w:rFonts w:ascii="Arial" w:hAnsi="Arial" w:cs="Arial"/>
                                  <w:sz w:val="16"/>
                                  <w:szCs w:val="16"/>
                                </w:rPr>
                                <w:t>Expiration Date: XX/XX/XXXX</w:t>
                              </w:r>
                            </w:p>
                          </w:txbxContent>
                        </wps:txbx>
                        <wps:bodyPr rot="0" vert="horz" wrap="square" lIns="91440" tIns="45720" rIns="91440" bIns="45720" anchor="ctr" anchorCtr="0" upright="1">
                          <a:noAutofit/>
                        </wps:bodyPr>
                      </wps:wsp>
                    </wpg:wgp>
                  </a:graphicData>
                </a:graphic>
                <wp14:sizeRelH relativeFrom="margin">
                  <wp14:pctWidth>0</wp14:pctWidth>
                </wp14:sizeRelH>
              </wp:anchor>
            </w:drawing>
          </mc:Choice>
          <mc:Fallback>
            <w:pict>
              <v:group id="Group 6" o:spid="_x0000_s1026" style="position:absolute;margin-left:372.9pt;margin-top:-53.8pt;width:151.2pt;height:93.45pt;z-index:251659264;mso-width-relative:margin" coordsize="19202,11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WcJIygMAANEIAAAOAAAAZHJzL2Uyb0RvYy54bWycVttu4zYQfS/QfyD0&#10;7uiysmULURZZ54IFtt1gd/sBNEVJxEokS9KR06L/3hlSdmwnRYMYiM3r8MyZc8hcftwNPXnkxgol&#10;qyi9SCLCJVO1kG0V/fHjbraMiHVU1rRXklfRE7fRx6tff7kcdckz1am+5oZAEGnLUVdR55wu49iy&#10;jg/UXijNJUw2ygzUQde0cW3oCNGHPs6SZBGPytTaKMathdGbMBld+fhNw5n72jSWO9JXEWBz/tv4&#10;7w1+x1eXtGwN1Z1gEwz6DhQDFRIOPYS6oY6SrREvQg2CGWVV4y6YGmLVNIJxnwNkkyZn2dwbtdU+&#10;l7YcW32gCag94+ndYdnvjw+GiLqKFhGRdIAS+VPJAqkZdVvCinujv+sHMw20oYfZ7hoz4C/kQXae&#10;1KcDqXznCIPBdJUlWQ7cM5hL0+Vimc4D7ayD2rzYx7rb/9hZfCg+4M54f3CM+A5wtGAl/E0sQesF&#10;S/+vJtjltoZHU5DhTTEGan5u9QwKqqkTG9EL9+TFCaVDUPLxQbAHEzrPhKdZsacc5vFYgkOQIG7C&#10;dWEXxay+KPbTEqnWHZUtv7YalA10ejpOl8fYPTly0wt9J/oeK4XtKTlwwZmKXuEnKPRGse3ApQuW&#10;M7yHPJW0ndA2Iqbkw4aDgsznOoUyg90dyEgbIZ33BCjhi3V4OmrCu+LvbHmdJKvs02w9T9azPClu&#10;Z9ervJgVyW2RJ/kyXafrf3B3mpdbyyF92t9oMUGH0RfgX7XAdFkEc3mTkkfqr4KgIwDk9bSHCNJC&#10;hhCrdYY71mGzAfK+AeFhz2HCM/1MLvJuwSZkM/6mamCAbp3yBJzZJIMMV2AI8MM8yYt8GeyA5HjD&#10;5MtVUsyDYRbLbJF5vxxUD3ow1t1zNRBsAO8AzZ9DH4HnAHK/BOFLhdWHcVr28mQAYuKITwShT03I&#10;BL0PN7LdiwV6b2Mc7+PX7rLvHdUcUGLYZw/kewf8wOw/qR3JkYxpEV46xO1gGKWOyK0+M4Ixauw4&#10;rQFdMMPR1hDnTSUJ1Zieg0Mhjm+uPEmSuV/w/kJY1Yt670Rr2s26N0GPd/7j3QxJHi/rJRmraDUH&#10;EXgCjudOQgA++LwWYhAO3theDFW0PCyiJdJ2K2uvC0dFH9p7SSCPQRLYcrvNbqrLRtVPUBajQHlA&#10;G7z90OiU+SsiI7yjVWT/3FK8QvvPEqqySnO8/J3v5PMig445ntkcz1DJIFQVMWciEjprF57rLVwo&#10;bQdnBSVIdQ32aoTXO0IMuEDB2AHh+pZ/N6F18jAf9/2q5/9Erv4F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kkEzU4gAAAAwBAAAPAAAAZHJzL2Rvd25yZXYueG1sTI/NasMwEITv&#10;hb6D2EJviez817UcQmh7CoEmhdLbxtrYJtbKWIrtvH2VU3scZpj5Jl0PphYdta6yrCAeRyCIc6sr&#10;LhR8Hd9HKxDOI2usLZOCGzlYZ48PKSba9vxJ3cEXIpSwS1BB6X2TSOnykgy6sW2Ig3e2rUEfZFtI&#10;3WIfyk0tJ1G0kAYrDgslNrQtKb8crkbBR4/9Zhq/dbvLeXv7Oc7337uYlHp+GjavIDwN/i8Md/yA&#10;DllgOtkraydqBcvZPKB7BaM4Wi5A3CPRbDUBcQrmyxRklsr/J7JfAAAA//8DAFBLAwQKAAAAAAAA&#10;ACEAXnDNYV5CAABeQgAAFAAAAGRycy9tZWRpYS9pbWFnZTEucG5niVBORw0KGgoAAAANSUhEUgAA&#10;Ao4AAAEsCAYAAABNMjKYAAAACXBIWXMAAC4jAAAuIwF4pT92AAAAGXRFWHRTb2Z0d2FyZQBBZG9i&#10;ZSBJbWFnZVJlYWR5ccllPAAAQetJREFUeNrsnQ+UXVV973eUkD8QM4jRKim5+tSKr2aG0GeoKBkq&#10;VsTnyhCsAmozuF75J5pRWwm272VSy98uZbAULGs9M1lUEApkeP6pKDUXLRJ8hUzoK1S0MLGotQgk&#10;xJAYYvL2d+6+5OZyzj5/7jn3nnPv57PWXjeZe+7Z5/z2Pnt/z2/v/dsz9u/fb6CcvOjC2yfsx+S+&#10;a1aMYg0AAADIXXtggtKKRonF5Tatsf8ewiIAAACQNzPwOJZSNEoobmj403abBvZds2IK6wAAAADC&#10;EeqisWI/Jm2a3/TVFpsGrXjchpUAAAAgFx2CCUolGvvsx0SAaBT9No1hJQAAAEA4gnHCsN/z/Uor&#10;LkcwEwAAAOQBQ9VlUfgX3j5sP9bFPPzYfdesmMRqAAAAgHDsPdE4YD82J/iJFstUmO8IAAAAmWoS&#10;TFB40ah5jdWEP5uf4jcAAAAACMeSE7YYJop+KzpZLAMAAAAIx54onJrwW9bCKVa5uZEAAAAALcMc&#10;x+KKRgm+dRmcSvMdB1ksAwAAAAjH7hSNWgxTNemGqIMgODgAAAC0rlEwQeFEoxbDjGcoGkW/OycA&#10;AAAAwrGLGDf+IN9pWW5F6SjmBQAAgLQwVF0kFV/b9eWqnLM5ad81K6pYGwAAABCO5RWNg/ZjYxuy&#10;0mKZASsep7A6AAAAJNIrmKAQorFiavEa24HmTk64uZQAAAAACMeSkTbId1o0h5Lg4AAAAIBwLFUB&#10;XHj7uMlnMUwUKwkODgAAAElgjmNnRaOE27oOX8axBAcHAAAAhGOxRaOCfG8uwKVsNbXFMgQHBwAA&#10;AL9+wQQdEY1amDJRkMtZVKBrAQAAAIQjNDHhBFtRWGbFLItlAAAAAOFYKIPXdm9ZVsBLW2WvbYgS&#10;AgAAgDCY49he0ShhtqHAl6jg4IMslgEAAACEY2dFoxbDVE174zWmYYsTjyyWAQAAgIP1DCZoi2jU&#10;YpjxEohG0e+uFQAAAADh2AHGTGeCfKdluRW7IxQbAAAANMJQdd7KvCbArirp5Z+075oVVUoRAAAA&#10;EI75i8ZB+7GxxLegxTIV5jsCAADAtLbBBLmJxiIF+U6L5mRWKU0AAABAOOZL1ZRjMUwU/VYEj1Oc&#10;AAAAgHDMw6i1XVj6u+iWVtp7GqZkAQAAehvmOGYvGiWw1nXhrREcHAAAAOGIcMxQNJYlyHdatto0&#10;wGIZAACAHtU6mCAz0VhfDDO/i29zkSn/gh8AAABAOHaccSesup1lViSPUtwAAAAIR0hjxJqQWt5D&#10;t7zG3vMQJQ8AANBbMMexddEoAbWhB29di2U033GKWgAAAIBwhGjRWLEfWmU8v0dNsMXUVlqzWAYA&#10;AKAXtA8mSC0ae2ExTBSKVTlGbQAAAEA4gp9uC/KdFgUHH8EMAAAA3Q9D1WnUdvcG+W6FYwkODgAA&#10;gHCEg0WjgnxvxhIvQItlKsx3BAAA6GIdhAkSiUbNa6xiiUA015Pg4AAAAAhHcPT6YpgoFBycxTIA&#10;AAAIxx43VE0QLcMSkaxyc0ABAACgy2COYzzR2KtBvtOi+Y6DLJYBAABAOPaaaNRimKphiDopBAcH&#10;AADoNl2ECbyiUYthxhGNqeh3tgMAAACEY08wbgjy3QrLrfgexQwAAADdAUPVYYq6thvKVVgiE07a&#10;d82KKmYAAABAOHajaBy0HxuxRGZoscyAFY9TmAIAAKDEGgkTvEA0VgyBrLOG4OAAAAAIx66EIN/5&#10;0G9F+ThmAAAAQDh2hzFqwobFMPmxkuDgAAAA5YU5jgdEowTNOizRFo4lODgAAADCsayikSDf7WWr&#10;qS2WITg4AABAmTQTonE6yDfzGtvLIsNiGQAAAIRjCZlwQgbayzIr2scwAwAAAMKxHDdf29VkGdWg&#10;Y6yyZTCEGQAAAMpBz85xdIJlA1Wg4yg4+CCLZQAAABCORRWNLIYpFluceGSxDAAAQJE1VA+KRi2G&#10;GUc0FgrFzmS+IwAAAMKxcIwZgnwXEQUHH8EMAAAAxaWnhqqdMLmKYi80J+27ZkUVMwAAACAcOyka&#10;Na9xM0VeeLRYpsJ8RwAAgALqqR4RjZrXWKW4S8F8ygoAAADh2EmqhsUwZaLfiv1xzAAAAIBwbO8N&#10;1nYnYTFM+dBimWHMAAAAUBy6eo6jEx7rKObSQnBwAAAAhGNbRCNBvruDrTYNsFgGAACgAPqqS0Wj&#10;FsNMIBq7gkWmFrAdAAAAEI65MO4EB3QHy+3LwChmAAAAQDhme0M1gbGcou061tiyHcIMAAAAnaOr&#10;5jhaYTFoPzZSrF2LFstovuMUpgAAAOiA1uoi0VgxtXmN0L1ozuqEm8MKAAAACMdUopHFML2DYnKO&#10;YQYAAACEY1oI8t1bKDj4CGYAAABoL6Wf4+jiNebhgVrWplvYYlOnYhRWTHtWn2tuYh5BvIeI7wgA&#10;AIBwLIIgbZdhTrLip9qhexy1H2vakNXd9h4HqVUAAAAl10eYAAAAAAAQjgAAAACAcAQAAAAAhCMA&#10;AAAAIBwBAAAAAOEIAAAAAAhHAAAAAACEIwAAAAAgHAEAAAAA4QgAAAAACEcAAAAAQDgCAAAAAMIR&#10;AAAAABCOUNTCu/D2ik19WAIAAAAQjuATjUP2Y1LJ/nsAiwAAAADCEYJE45j92GDTfJsW2VS1fxvG&#10;MgAAAIBwhLpg7LOpav+5qukrCch19rtxrAQAAAAIR0SjhqOnbFrmOWylPU5D1xUsBgAAAAjH3hSN&#10;I/Zjs6l5FqPoN7V5j4NYDgAAABCOvSMY+9zw81UJfyqBudH+dhQrAgAAAMKx+0VjxX5UbVrZwmnW&#10;2PNMELIHAAAAEI7dKxrroXb6MzjdckPIHgAAAEA4dqVoHDUHQu1kBSF7AAAAAOHYRYKxHmpnTU5Z&#10;1EP2jGFtAAAASMMhmKAQolHDyBOm5hnMm1VuxfUglgcAAIBEmgUTdJxhUwu1s6iNeWru5JRNzHsE&#10;AAAAhGOJWNmhfDV0vRzzAwAAAMIRAAAAABCOAAAAAIBwBAAAAACEIwAAAAAgHAEAAAAA4QgAAAAA&#10;gHAEAAAAAIQjAAAAACAcAQAAAADhCAAAAAAIRwAAAABAOAIAAAAAwhEAAAAAAOEIAAAAAAhHAAAA&#10;AEA4AgAAAADCEQAAAAAQjgAAAACAcAQAAAAAhGOPGuXC24exQqYMWJsOYgYAAACEY7eJxnH7sQ5L&#10;ZMp8mzZa245gCgAAgPIyY//+/VihJhgr9mPCpn6skSt32DS875oV2zAFAABAyfQSJpgWjYP2YxLR&#10;2BaW21S1Nh/AFAAAAAjHsonGUfux0dSGU6E99DvxOIwpAAAAykPPDlVb0dJnP8ZNzQMGnePqfdes&#10;YO4jAAAAwrGwolHDpJrPuIgqUAjutmmIeY8AAAAF11A9KBqH7UcV0Vgoltk0xbxHAAAAhGORROO4&#10;qYXaYT5j8VCZbCZkDwAAQHHpiaFqQu2UjvU2jTB0DQAAgHBst2gcdKIRL2O52GJq8R4nMQUAAEBB&#10;dFWXi8ZRQ6idslIP2TOEKQAAAIpBV3ocCbXTdRCyBwAAAOGYi2gk1E53QsgeAACATuusLhONw4ZQ&#10;O90KIXsAAAAQjpmJxnFDqJ1uh5A9AAAAHaT0Q9WE2ulZCNkDAACAcEwkGgcNoXZ6GUL2AAAAtFN7&#10;lVg0jhpC7fQ6hOwBAABoI6XzOBJqB0IgZA8AAADC8SDRSKgd8EHIHgAAgDy1WIlE47Ah1A74IWQP&#10;AABArwtHQu1AAgjZAwAAkBOFHqp28xmrhlA7kA5C9gAAAGSpzQosGgftxxSiEVpgpamtumboGgAA&#10;oFuFoxtmJNQOZAEhewAAADKiUEPVhNqBnCFkDwAAQDcIRzecKNHI0DTkCSF7AAAA0uq1gojGYcMi&#10;GGgPhOwBAAAoq3C0HfiYIdQOtJd6yJ5hTAEAABCfjg1VE2oHCgIhewAAAIosHF2oHW0diJcRisAW&#10;U5v3OIUpAAAAPBquA6KRUDtQNOT1niRkDwAAgJ+2eRwJtQMlYe2+a1aMYgYAAIAOCUdC7UDJIGQP&#10;AABAkKZrg2gcNiyCgXKhkD2ThOwBAABoo3Ak1A6UmEWGkD0AAAAHkctQNaF2oMsgZA8AAIDJwePo&#10;Qu1MIRprDCycb4aPX2T65szEGOVlpV6EbN2uYAoAAOhlMvU4ulA7V2HWGpUj55pH157y/P+3/GS7&#10;qf7wCbN+01Yz+fh2DFQ+VGjD+65ZMYEpAAAA4ZheMBJqJ4DB1y0w3171tsDvtj717LSIvHrjjxCR&#10;5YOQPQAAgHBMKRoJtRPCyEmvNZ87fXHkcRKR45u2mvX3bTVTTz6L4coBIXsAAKDnaGmOI6F2/MyP&#10;Oa9x0UvnmjWnHjM9rL3hnN+d9lRC4SFkDwAAIBwTiEZC7eTA8sWvnB7e3rjqRARk8SFkDwAA9BSJ&#10;h6oJtRMfeRGVWuHuH/7CfPy2LcyDLD6E7AEAgK4nkceRUDvtZ9nrXmYeWP12c9V7FxPSp9gQsgcA&#10;ABCODaJRoXY2GoamO8KqwdeazRe/fTouJBQWvVBp3uMQpgAAgJ4Ujhqatklx64jP2GG0iEZzHxVQ&#10;HAqLlP0G+8yMYgoAAOg2DolxjDyNmtd4d0Z56lwMdadVJXNmmi9+8LjpfyuED2TK3Rmea1Be+n3X&#10;rBjDrAAA0C3ksle1DzdPcmMvGFeewbrIy4MP/+39iMcMsSJvBlYAAADw6DhMkB95B/OWKCVkDwAA&#10;ACAcu4DJx/OPzLLhnONZbQ0AAAAIx7Kzbddz09sJ5onmPCpUTxwkMPFQAgAAAMKxoFR/+ETueaxc&#10;ushUjpzrPUb7Zj/256fgoQQAAACEY1HRzi/tQOIxCIlE7X/9udMXT3snlQjnAwAAAAjHAjKx5adm&#10;+67ncs9nqP9VgaJx48iJ0/tfC13H2q8/bMY2/oiCAQAAgMQcggnyRfMcJx78aahHMCv6j3rhjjIS&#10;jfW/b/nJdnP2Df/Entcl48lXv0FxTwdc6mv6etKmqSMf+9dJLAUA0FN9wmDTV1X1CbY/yH1VLsKx&#10;DcjLl7dwFNqOsC4MtWCmUTSeNPadaRELpWkYhm0636bX26SJskGrmvbatMMeP8d+3mzTuG00qgW+&#10;r1HP1xLA45R+bvatZlk3IvLaZvMaK/L15/zs6jkcKmO5x73+biirEj7fFftxqU1n6hkLcCR8wqZ5&#10;9riv28+/zLMMEI5tQPEc19+3NXfx2Dfn0OnPocWvmt7bWmh4GtFYqsZBDfaXTG0ayWz35wWe5/cI&#10;9++ValDs7zfbzzNsozFVwNtb4/nuPnVY1IDc7HuE80i0I689th5Opui42nn9eT67c8tY7gmvv9Rl&#10;VdKXwkab9wUcNs99nmrT2+1vLrfP4Gge18Mcxzbx8VsfbMtcx76m8DynXb8J0ViexkHC6RbXcM9O&#10;cQq9OSy16V/suQawKHQI1cPLe+i57bNJHtabOyAae/76e6Rf+ETCn82y6VP2tzciHEuMxJtEXJ4o&#10;4Piqk15rFr209uxfXf1RW8IBQWaNw/tsyiJWkirAvYhH6CDH2vo32APPrZ4xecvPdYKZ64csy2fY&#10;fpxlDngTk6ApTKfZc4wgHEuMRJz2l86DujdT8Rrr/1/7tYcxejkahyHXOMzJ8LTyWN7j5iwBtJuu&#10;9zq6DvleU5uHPJvrh4zLR233tS06E1Sul2XdDyAc28z4pq25iEet3Ja3cb4L7q2QOwxRl6Zx+JLJ&#10;xtPYzEzX8AB0gq71Otr7uk4dclkFV9mvv0cYtmlGBud5zp0L4Vh28bji+k2Zznm8Y8vPng/srfNe&#10;TazGMjUOeT2HEo5nutV4AO2mm72Obym56Cr79fcCH8qojDTM/VGEYxcgD+Gr/9c3pldbt0p9P+z6&#10;3MZxe068jaXhozEbhwdsWtuQ7nF/3xPxO30/gpmhQ/TEXEeAHDjG8109IPPdNq23aYepeRbDeE2W&#10;F0Y4ng4icXf2DfdPx3lcc+ox02F05qfYR1q/X97/yuf/j7exHDhP4GsiRF9YeJ3RhjkwmiMZNj9S&#10;Xp+zEI/QIepex+MxRW6s9XxX7aI8e405EdrtiIZg38NuZfy5IY4IhciqZBWmDeFYABTnUQLybHO/&#10;GXzdArPsdS+b/qwcOfd5L6IPzW2suOMU7Fvng1JQcW+KYSvmHrfplLCdANzfz7INgpbrL/Xks0Ai&#10;sx07CgAEMO11JCh0PuQVq69oecJB3BrQnks4rgrzU7j+BuHYjWjltdJac/CKaAnJOgq7I2+ldorZ&#10;uOrEg7Yb1N7YUBoGbdoX8p0ahc/EFHurbbrThIfTeNrUtqhK3HG7Ycbm7Q7bstVhQN5q9CazzNd5&#10;fetbOh70KJoct+/qVL4dAq9j+noy1FBHVP+rBQ3u3zXPhAtRNNjQ7mxzdi/S1q7v06r4RpuoXti/&#10;PWj/uThI62clGhGObUbBuQcW9k17FOVNrLz0sBeIRi1s0baBdXHY+F0zOu6kq78zLR7rQ9x3PBgt&#10;HJX3wFF9pt8Kz765M6f/fdB5f7LNbH3y2enzEwcyd+aH/H1/3AddnhzbYGjOywJPx11J2IDLo7DS&#10;BG9tpa0O99rj5C3VUPlYlo26i112pakN1Rze9PVu+/2P7ee5rXiwXB4Xm1ookiCvr97c+7LevqtT&#10;+RaA/jy8jq6uDvvexaPyjLsVpiu7+nP0ioTnfP46Iq55Oj83DUXxFReaA0G51SHMtN9pfvMH6wIy&#10;7vZ/WV1/kjw7/UxE1Y9Gz6kT6V9w7d2spkN/Zb9XG3ee/c1Em56Zh2x6o0e7/Z1N72gSvK8P6wOy&#10;fOFAOLYBzV1cefwis3zxK73HSVA2omFnCbf1m7Y+vwd1kHhU0m/rojPsGjQPUp7LqOHvxuvQObWQ&#10;R/MoGQJvK3qrGDLxvYRbbDo55LtZcYWjmydzXkPD2RfSbihpLs1FOt7+7oxWRYHrLL/hGsuw4fvZ&#10;rnG8UyFFbJ4jCfNQ46odMo42B+YCBeVVv29t33Wy/d1d9vMDaQVyp/ItELrnqyUgMz5vxdXBsAVm&#10;cba/822fJw/OuPv3x0O8OXHPWW245j8N6X8fsWU+4URjxRw8ilCfAH+CTd+z6VUxrr/x/rO6/iR5&#10;dvqZkA0/GfACWmfUXYvK+CwTHhZtlhPbt2g3Fpv3cBueme94hKOu863O6zjm2s6bPc/BI1leGMIx&#10;RyTStP1f41Byold0+zsl7TutldMScFr40izg6kKvWTQq/5XHH5160c20O8z+TntsK2kFOAIyc8Lm&#10;OKrDOFcNWswhkkvMgZXWJqLR94m2xQFv21GCQGmjPcfZde9MCl4S0lmGoWM+YvOUh2YsgWfjOpM8&#10;xMWh7s3+fnuO05MOWXUq3wLy+pzmOu4y5Qsts9fT/yqu61ERz8G/lLkitPmZ2OERjsZtyzdk4sXS&#10;1TEaJt6W9KU1BZp+9IcmfBvIenDvKVPzlB4RctxuZ2uEY5HRkPSadx8zLfiyQl5CnU/pjgd/Ni0g&#10;5Y3UsPPzysANKyueo1Zpx1lYkwSJR4lQiccxVm5ngTrQj0WIMu3+8pEoQeY641Y6ZInGY01r245d&#10;Z6817RxEhZ7YkzB/tV9XyUMTNQzjhqHWtXBv6jC0Av42e67j4noAO5VvQVF9/rJNv8GjH8pvxnh5&#10;2uHEZVlFY2GeCTfk7otKEYSOPd+1O9W87KQhcTcdyNeRK0D4hohTadrTeJbXRhzHjJGQ2zhyYqai&#10;sRkNeX971dum5zZKzDXm/difn2K++MHjMheNdeSB/Nzpi826Dx1HYbfOpOctsc5cJ8j+U41cHsG8&#10;XeO52LS+V62Ewc0pf7snZf56m7404v5ksxszMtdCJ7Lj2LUj+Rac+c7bBOGiJOo50AjFRBlvroDP&#10;xGqTbqvXdgW3X+3auDCiRoc0PPjprF84EY4ZolXOm1e/PfXQdFI0RC3PYh2JyLwEYzPKS8K1b85M&#10;Cj79G6Ue5jhzTyTItPBF84oeto3vDzS3xc0RyqIhX2Oy2yf76JTCIK1olW3OjNiL9csZtnW6zv6Y&#10;99ipfIvMbNPle1i3gUdK7Hku2jMxq4XfLs17Vy430rS9hZfxO+JO5UE4dkg0Nq5u7gUkXDec87sU&#10;fmtov9inE3a8WhxylU332obrP5yITNuAXWqid58pujDQHLfBEGGsYag3tdhBBN3jtT6x2ql8C8Iv&#10;I+oUXsf0yK7XlfHCu/CZ0DDyQBvy0WLF51LUk69a0XhWHheEcMwAed3Wfeh3eko0NopHhq1bfqNM&#10;K9zUaGqln0LXPKZJ3km8kK6xPdP4vX0SZZo8qxWx2i3ijhinPqwFb6gaSA3NrHf5rY/xmxmeBvyz&#10;xj9HqN7I3ufyu9rd7+4Yefomx3cq3yJwq02/LtjLRVnZ6urHo65uaL5ataT3UoZnYr3L999NLWi2&#10;j3ltEo6TCfsItdm32b7l9LwuiMUxGSDR2K7h6SKiYestj29nwUxrb5S3mHir+oKo/04icIUVbbfb&#10;zwtiDGfJAxAUp7GxEb+lOfSE825uMuGx4HQ92vrq/IT3oQ7iMZve0njtLkSQwo/M8QiRNwUI40H7&#10;8fKIPDUH6N1Nk9zlwVVHdIVHVCvPC4wL51GEfAvEM+5l5o9NLaxUENNexxZW4XcCefkrDc+sLxZi&#10;85Z8acReY5SCUeel/WQLq+vbff1leSbUzk3Z9M6GRXYjbu635hj6PKQn5FnhXJlfa+JPJdIL2/V5&#10;r/hGOLbIyEmvjYzP2AtowYxWdYfFkYRw3Oq5W03y1X1BqJF7r03L7TlPiOhkhiNE411B8crcDgVn&#10;mPDdanQN70px7dubRaPLb9LmJyFysafzqAT87ZwIMS6hGmgjFxtN1/HXHi/JYSHhZTqVb5GQ2P+U&#10;5/u613G8RM/peEOHfppPeLW4JZ+evS82i2r3//ESXL8p0LMYV2wtDWh3JNY/bGor3cN4eV71zb0w&#10;X5DQoaAwT7nv0MRQdQtoFbMEE9SQ5xVSN+qai6KVkjsyON1M18B+L2LI2Le/tYbEPuK53qo5MGm7&#10;cY6mFvvckaKD2ykh4fGSNuYX9yX4ZI+3QB3VxT5h7Traf/bkKRu/v0D5Fqk+qxyvNP5hRuY6hnf+&#10;f9Nl91TUZ0Ltjm905mMZtclpRONHTPJRKNl4iZtP2ni+TIfUEY6tCKUPIpQa0XB94ypvSCUeP5fh&#10;KeW9vCdo4rgbbvYF3/2PGFtUyaOk3ShW2HSEPX6GTb9l01AKj8Uhxh9iRNeyIEHDq/t7SYS946w2&#10;1FCVL+L9iUXIt6CMuReQMJjrGCKCuiDYe1meicNitDszEr6wtmovvUxd0MK5JTa/0NTub7b/32/T&#10;t7KIyIFwTIkCYTdvEQi1oXtC9LQkHiW4Xm3TTRmdUoVxbcDf1Zj7VnP/fYxr1a422qe6mkF4kFk+&#10;oRpDxM4OuD9fJ7MhZnlUIw55Y0HyLWJdxuuYjge77H6K/Ezs8rVdTsAf3i7h6ET2dcbvadQCwr0R&#10;p9KiixF3zoEG+8vzW4/I8ZR2JksTkQPhmBJtJQgBtdWKRmzTcoc75byPEpCapK7Vfb9sQTieHtA4&#10;9HkaPXX0P2/zbT+U8fkGPe2b5pB9P8G5/tXz3Z4m23Yq36KC1zGFmOmy+ynyM/HDgtlK4dFmRNSN&#10;u236pqkNs/ueqzXOHoMBbb2+1+YTK9NcJMIxBdrSr12BtsuIVlnjdcxMQI7aJNf220wtTEQaEamO&#10;+6Kmvw1EvLW2e6hsbw7nDAt1sDPh/X3F891O88KFOZ3Kt4h1GK9jcu7rRp8Cz4QfJ/I07cc3F1Tb&#10;HGqv7g9ECEzxK1MLuK7oFmGLCp+IMZqDcMyCVSe9FiNgo3Z3wNoDeiRARO6O8XM1REExvXzbHbZ7&#10;Z4p2eln2dqgY9/Zo9cXrmIyne+heO/1MFMm7e1GEGNTiwAsaXsgkHvdEtPtLTG3DiDDuSnOhCMeE&#10;aIeYXo7ZGBd5ZaEtIlKxGx8x0cFqF5RkaBPh2H31NZbXkWrJs9jj6OU+zDOoZ+eMxvmYCuPmhJ9v&#10;V5mZEc6Bb6a5UOI4JmQlgigWGsrXAqKJB3+KMQJwQ3MVT2c7GrNTVgzIqv3nd03Nc3OYx4uh/Kaw&#10;fsfavV5ub+PEdezEczjoXrqO5LHoyWfi4YL0B5pz7osasSNkcZC8jj8x6TaPUJ4Taa4Xj2NCJIYg&#10;Hstez6pzDx+1aU1YSuIddG+hb/OIRjHHvDDYd1hcRM2NGewCG+9uQ2e1t0D5FhZXRz9t4k2taDd7&#10;CnQt3TpMXdRn4pmC2Edzzp/wfH+b57mSeHwuRZ6PpI2GgXBMgAJ+sygGkZ0RvpWEO0zCPVBdA+B7&#10;e/5V0zknPc9/rGFDhXnQtlzy2mQdYDYDpkz4fsmHJbTvezzfLTAHT+7vVL5lEI9jpv3BlBfGOGa2&#10;gW58FsvGbI/o/rnnuZLX8FsJxaOew8vSXijCESGUGxLZEtsQyA88no55Nr0vxTmTDLts8zTmYjDO&#10;I2HTn5lazMdvuwCzig1W1c4HHZ5TOeWxr+YRvTnBud7g+W5301t7u/I1GcTO7AQarm6nV+2oiO99&#10;YamgXM9iWZ+JOq2EIknqdYzacAHhmBX9C5m/nZSBo/owQjB6M/YFxT0taMeXCH7b892sprfxSRO+&#10;T7X4bzHf/l9sDsQEM+5zmU2rCmBf36rxoTj2dXPgfDyUNN84Fx8j3wfKWOnd1nHtHBqO2vt9wIQv&#10;SIA2PYu9/Ew0ECb81L6+IoZgjise5cG8vhWRjXBMQOWlh2EExHZWHWg1QriJkbjnc0PFvpVbGprY&#10;1tTQPJG2oXaia4mvcUoTHyxD+0bdn8JeDMc4lcLEhLnNJYC+kjRfbfmVdb4lY7XJdq6jb27bKyN+&#10;e6YJj5sHbXoWeSaeF3RhnB7DzvIgfj/Gi5mE6B+1Mr0I4ZgAthhMzsBCPI4p35D1cK+OExjZibib&#10;IzrAoPk/vhheaqCvjRC1voauCEGM74qw72W+xtPZfklEHhMFyrcsQmLchC/MSopEic+rOD/M1s7O&#10;Cw1087NYFiaNf1X1vChxrfnmpjbsH8eDrvb9e2nFI8IRcoUdZLz8lfEvFpAQXOcWoPSFNBaDprYN&#10;VyUir0cDhiZuici/Ys9/Y3PeLs81Jnwy986CNOK6v2cjOqx7gjyrrpH+gvHPO3ra7WVblHzLRCZe&#10;xxh7CasTvbl5vq0TIutMuAcrir0RnfhA479jDLO2m3ZfP8+Evx5HeWVln6uCHAmq2zZtsv/8hEk2&#10;T1IvXPem2bWJScExGWDINRUsjol8Q742xnFqEC6yD/id5oDXUB3hqaa2AjrqDXOnE6nNjZViQB4S&#10;0bCcZmrzAdXwT9l0gk0nRuR3WBGEo7u/HRHiQN/daY/Tvd1katMHznB29Xlwn3bipzD5lqyjHLf3&#10;frnJZkXzLuP3OupZeczmt8XVSw1Pt+pp9M0l0wrYr9r8brWf7zK1nTu053y1QEXQ1uvnmYjFjca/&#10;PaC43trnYmcfoUWUrzHpp1vMduesxI0djHBMQN8c5k+ngfBF/rdM+8B+3v7zQuOPwTjPfS53KSla&#10;wDIe8p129PhjT/71jn1lgvzu6uT8xibUoXy+wYZBHOo6xzUJzrvHDbkWLd8yIRtdl4F4VDSBJRF2&#10;Fv0uZcFmm5aGfFdfyLCqwLbvxPXzTPgZi2HzmSnsY2Kc81O2LzrF2vH4OD9gqBqgs8jrMiPH82s4&#10;8ArPCrqxjNsBTcy+pEDiXB3KzzI+rbw15xUx35K9OMlGWcx1vMG0tlI7TeDonyc8/k0FM3/br59n&#10;ItI+etm+yaQL5t0q+02C/eIRjgCdbSzibFbfCj/2DUE07OixK6NG/LaQrbE6yftNdqt4dZ5b3QrG&#10;dua7J0G+ZSKLuY6ySdohIQXGTzPyNpnwmakUzO6dun6eCT8XdEA46hn45yR2RDhCrmzf9RxGiBaP&#10;emAvMtlvI6e5je+Mkb+8jg9mIF6fcg1f0eyrTvL8DDos2efHce8x43ynimjbDMpm3LTodXSemi+k&#10;tLOC4N+e4nd6OZqT4PiiTQvryPXzTMRyJLzbibks0MvB2REvCfI2npHkpAjHuK9nj2/DCKnsth0j&#10;xGswJN7+KKMGQ2pdQ1FvTTDX8BTXEO9sQaSeUtSdG5xAaaXDUsP7bzYtTXKPncq3ZGThdbzYifqk&#10;ttVir8dTdvBJxOpRBXseOnb9PBOR9pGoP6/FvuA51ya/xdn7LSFtu2x5cdI56QjHmGzDcwbtETen&#10;ONHXSkeqldpvSBKewjXAmix/t0k2VKLrVDzKhUUPh+Hs+7s2PZLCvlfa378xTUfVqXxLVu8fyUAI&#10;LY1p4/rev29psc7WxWqc5+XIpv+HefDmtNH0rVx/mZ7FeSXvC5Lu7y5v7Lca22T3+dsB9v5357RI&#10;BKuqE6Bh1/nEJUzE1FM7MULyt83fcLG1NPfxZJueseklIT9RKApt57XV1FZOj6dd0VwfJnGx1P7U&#10;5V0/f3PHO9s1QpclWNG41ldV2vD7egP6W86+6jhf7xrm5s7ll659VGD10VZXibcpX599qhlX1azz&#10;0qr9oVbO6aIUSDwq7t9FThA12lf2VgN+hU1jDcJjgwnfP3sqRn56UVOIn71NfWr9OXnUps80nfOS&#10;DO2XqixauP5Myr9Nz4SO/WyL19pyu5NBX/A/TS3sTlB7LJ504l6La64Pmmfu7CZ7SyjWw/68P821&#10;zdi/f39bO8YXXXi7OqWNZezUN646kd1jkrZoX394OpWBfdesmFHE63JCrmJeOEF9yqXJPDxSLvC3&#10;AgEPBjS2UwUKuZP1PW5zNq12W769hHtuGu1bzcu2LsD4YNMzOunKc6oEtur49fNMxLaPUl9zP5DE&#10;Ru7Z6Eu7sAjhmIB1HzrOrFy6iBY5ASuu32QmHvwpwhEAAKALYI5jAraw0CMxDFUDAAAgHHsSVggn&#10;Q3NCsRkAAADCsSep/vAJjIDQBgAAQDhCPO7+4S8wAkIbAAAA4QiIoSy5oySLYgAAAADhiBjqIMxv&#10;BAAAQDj2PBJDW596FkNEMIHABgAAQDgCoigO6zf9GCMAAAAgHOHqjT/CCB7kkWUuKAAAAMIRLFNP&#10;Psvqag/jm7ZiBAAAgC7kEEyQjvX3bWXf6hDwyAL48ew7O703r8lp/3HIteyMKzvtGzyJpQDhCAch&#10;r9qaU48xi146F2M0Ceptu57DEPE7odEEh1fjbmTvOreRPM7dhXZuy727Mhmy6WKbXm+T5nMsCDhU&#10;grHPHv+w/bzSXts4T4rXpuPWRkNtyGfYpvMjym6vTTvs8XPs583u2qpluc82l53sWQn73t7rKDXc&#10;a7+Kq5NhTDW3HWl+g3DMmLVff9h88YPHYYgmm0Ai1iQ49gSJnJjHyhtykU2zYxy7uy6getTOR+R9&#10;77bBloi/xKZf2zTP/XlByOF1L9YxNl1nf3u5/TzPNugTPC4H2VQi6ks2zW1TPi9qeJ4WePrUI9y/&#10;V9p0pv39Zvt5hi2/qSLfZwf4uE2LPd8jHP1UItr4B/WykcFvXgBzHFtAXkdC8xxA3kbN/4Tc6E9w&#10;7KBNM2IeuwvT5iY65DncZP95mev45yU8hRr4V9h0iz3PGBZ93qayxc1tEI3qRG9x+cxOcYpDbVpq&#10;07/Ycw0U9T6htOxq028QjlmCh62GAn5ji9xZ4Ias4vAem2Zhss4KHPtxn01LUoqORmbadI495409&#10;btMBZ9NznSjLWzS+z9m+VST87o0rHtt5nwAIxzYjryMrrI0Z2/gjvI3587SpDUHH4RjMVQjRWMlI&#10;eAjNmxvqVfHohvvvNbU5hrNzzkvDw2c5m2eFrvmeqJe/dt4nAMKxQ3z8ti09ff8arsfb2BbktRiM&#10;0elVeLY7zrU2HW2y9xZJyLzXCZteEo3Xmdpw/+w25CVh96UMBX8jM13d6Ph9AiAcO4i2Iexl4XT2&#10;DfdTCdrDrDjC0dS8knswV8dEjkTde3Ps/CU+ru8xs76ljWJqOMe+UWV3pnu56/R9AiAcO4mE45af&#10;bO/J+2aXmLby5pjCcR6m6oho7HOiLspbVRf2Gs5e69J6U1vhviNGVvNcOBPIno/GFG8PNJSd0j1N&#10;Zesr+xHMDGWFcDwZctr195rNq99u5s+Z2RP3K6HMEHXbmSNvRURoj/dgpo4xEkO0K9CphiRHm4N8&#10;u/ltSlFhmiRsFKZnHJNnKvwr9uM1EaIvLLzOqHtx0FC0vM5h8yM1feEsxCOUFTyOGaLFIb0ybKtV&#10;1CeNfYdCzw8thNkd8Hd5o6IWyCwJ+ftuzJo7Fxi/t0rC4xwrOkaCdobR31zg47Nj5HVE0hAvEEnF&#10;+D2+j9t0StiLmys/icIHI/JJEiEBoFDgccyYiQd/aj5x24Pmc6cv7ur7POnq77BDTP48FyBC5jnh&#10;GBgM2gkJiZNDQ0RnJvOnbD6D5oVbrlVNhlvlNWztNhjwtfKaShtUOQ/c3Eaft1HC/W/i7MygY5z3&#10;6xMR5xw2CTxX7pwDAS8fmZVdxJZ8hSu3JlTX9oV8J9t8JqaNVtt0pwlfHFWPkFDttkbLlf9gUx2b&#10;JIA9whE8KDRN/8L5ZuXSRV15fx/+2/unFwRB7oR1OhqKHg35To31swG/VWe3N4MOQSLlU6a2A8rh&#10;TYdMixx73F3285K0W625uXv1bfnUwR4RcNhF7liJYQ0NjhVgb+ePRAjz7fI0xj2ZPI/2/i7wCMdD&#10;XV0YSWjTHQHnXGVq2xx+3X7+ZZqyc3l8wKaTXX3ra6Xcmrake0VE3s3PQyvbSM4P+ft+id6YZVe1&#10;16RGcoGn7CpZ3WeMreQi7RGxLWfkVnTuGnQO7ZijINONQ/XahlFzuK6I+6xmtT1ewwv1UBbnAoRj&#10;btSHrLtNPEo0KnYltIWwAN5v9PxmaUiHfahpYccA1/B+w3WqYeKoLkYkHE60v7nNfl4QV9A5Yao8&#10;+hvyOCLk8NkNnxIjf2J/f4LNa7KD5fVWz3cSSqtTnFMxG89vehHYadNhNj1q0w0xyk07jxzdYLMg&#10;IVqvM6eq/Jz4/0DMDr5ebm8yB3Y46YtRbn/qyu0DId6oqC3pGgmaE1rNuHwPc+Ij7nm3uGch7Nmu&#10;ZHifFePfSi7Otpq+ebXeregCtkWcE9I26BrPs8ef0sL9NhJX7Oll98yQ7+Rh/gzdTXyY45izeNQ2&#10;fIhGyJgZnnAevx/y99Rbljnxca/zhsQd6pbQOc2m++LM5WoImH2sST6cPtsk3Jkja9zQvW8OqTrO&#10;NEN16hi1deSz7vxaeX2hhIAVW//FzYcMu6Zhky6QtMruHTbdH2VPV26Pu3JLWscOcb/5csFWiO/w&#10;2OXcBHVMe5OvDUmX5CBsd3Wo7qvsbopZ/vUtNP/RRHhX3XSGRz2HbHPPXRxO9nz365TPZs+Cx7EN&#10;4lGU3fOIaOwYuwM6fc1hHAx5235Nxp2COsnvmXRzI2c7T4i8UcdHHCtvxVGmtYDZ9Z05jurAsPVg&#10;RMf5QJprkgfV3s+lJuHQq/MArWvhfma6unSbPddxnmu/zx3bSrnJ+3adzWeywx5j48Tcx2LUsY9E&#10;DW268qp2c+Pk2oc09ewwl6L4K1Mb3g6qX9M7KUXZ2L1kv8QnQAtQ70oFHsc2iccyex4RjR1DQ11B&#10;K5DkvVoa0EBKvITt+/j/Ul7Djaa1bdfU4C92YWbCGvZB5xE4LAObqU0b7kBZnRAhnr6S9sTyKiYU&#10;jRVXblmw0An/oHxk59802eyOI0H2hQI8cxIQR0QcM9cJ3f/UvECP978X+HobhLzvhSPODkpqX3ze&#10;2LvoahCOhRWPWm1dJhRyZ8nl/4Bo7GwnFtYpBwUC19v/r4PeqG1KHCfKib2FGdyHhOelniHry012&#10;W/NJgHyoA2X1Ks93O1xZtosvZ9i2q1z6Q4aSLzfZ7uV8bIKhx1xwntVHYtYzLXzRHLyH7XX/QM9L&#10;L4VHcotpjsi5PPTc+FZiLooxFUbTd8KOkaC8ha4G4VhYtNr6967+7rQgKzoK7n2sFY2snu4oU6a2&#10;kjOIJSFicl5I559GuFxqstuB5sUmYPVvQ3iYLFnSgbLyLVja7cR7OzpzeWC0SGVWhqeVSLq2sYN2&#10;AinrOISqp+cU4LnTXtFPJ7SP5pFeZWrzbP/DichKl7dPUTFLs0KL7H7leSmL8jouj3iprdLVIBwL&#10;jbbnkyAr8vaEV1d/NB3cWwHNoeM8FPL35wK8G28JOXZuUuHoPExR4XvqizU02V9z3fZEiIJPBfxd&#10;jf4Mz+90zrvMgUUFd7h8d0Zcf5E67QWmfR7Hz5roRQp7zIGtDq+26QkTHRx+RpPw9+2HvtOd7w5z&#10;8IKQ+2Jc/1CnC8vNXUy713t98ceVNj1m6+GN3eiFdC8oUVNLnnP14GpX/neltKuiAvw65Du92P6+&#10;5zple99ajrsLEMardLA4pgNIkB172T+YNaceM52KgjyhGlJXEHMoDJobtySkcx6oCxLnDQpbgZVm&#10;jsSwCfc2qvGfsmlpQ6M76oYZ/97jhdivDqcp9MqHjH+Y+p3N8/tcZ/Bdz28khComZsy9DDrRSM9b&#10;OzonZ5eXRxymt8F3N9l0xE1LuMJTFipTeZhG3f9l35mePH4/YMHBqLvGezziVltqDrjfXmUOhKw5&#10;z/hX4a5tfkdv0ZzK7xYTved4GPXfKQTMCntPt5vw0FSdvM+0vC/iBUVthLYW+4PGe3ZthOZFxp7i&#10;4OJU+l4ufSumByOELaupEY7lQvs832FF2roP/Y7pP2p+R6/ljgd/ZkXjP7EbTPFQBxoUsFliRQtk&#10;xt3/1SGHBV3+XgohtMxzyK+bRGNjA68g05eFiEd1NO9saqyXeDqeLwYtCnErjT9q//n5EHHb7nZN&#10;tv+ZTa/scF35VITQkfcnMNal/duYtanK8689guAwdfwNZTLb068MmgAvqys7BQn/khOpe9159HKz&#10;0Yn9KXfseEOdPM0nqHxhidKglxub563Gv+d0XDRt4L02LQ+KNdrJ+2yBk6P8I82isaGNUKzQO02y&#10;ec0TJjwO4/yGl41mhjz57EM4poOh6k6rgse3T3sftXJ561PtHxq++4e/mJ53edr19yIaiyscw962&#10;T2x6sw7q8NVw35cwz7oIDRN0V4Z50CRAjH+v33c1dJIV50GRB6o+p+wZ96m5nVdEdEx7eSF+QWc+&#10;yyMaL/aFHXEC5p8951f9en/D/8Pm22jBxCW2fH9hk7ZOHGr0yjqP819KWNh0jP3/DJv63f7dY0UZ&#10;OnR7Tk9E1Oe4zHT2+16XDF0v8HynNuJcTxuhF4+vJsxP3t+wldEzTLhn0fcC/EyBt74sNHgcC4JW&#10;LisNH7/IrDrptbl7IBUeaP2mH0/PuYTioobNdjSHh3z9xibhGPRmXV8Yk2Qhw6DHyzIjxlu6QsGc&#10;a4I9Uosa783Uhj5HG8Sk8pag7Ito1CsmfF7ezF6rJzFi1dVFfRTa3eZrJtzrWH9ZUef/iQiRqaTt&#10;51aY2laUD5ja1IuJAnnOIsWjWz28JqNT6rnqVKzRrOraoAkf3Zh+oYgRPko7HinIfNzFd1VPm6Tn&#10;XZ7FsYDrfDakLmuxzW30MAjHrhKQlSPnmsHXLTDLXvcyU3npwXOQp57aabY8vn1a9DWveq7/ZmBh&#10;n+mbc3D/qePrv8O7WCrU4QYN6T7bMHQYtqp3rhseHEyQn2IShnmuZsYIlqvr+XCIcPylZ1jJ+Dqc&#10;hv1mNS9yockuhE83UHGdZFi5bYgplDSU6DukXs8mE3T69eOWuPRJm4c67r81tX2LpwouHjU3c9zU&#10;ogycmcEp1TBrn+6zSlzfXuz5Lo4gqyaoP9NzhG0Z3G3CPYhLQ16Aw65T021uzkBEj6atUwhHyBwt&#10;oBl/cmviGIoShXgRu47vhwhHDecO2MZLHe8Cj+hMystbbCwlYsKGkZ8zMb2fTigOuqS5kRoCe0lB&#10;y2heh/OXjcKmHu1xdSgu/2o8c0/l3XSecK2SPTnFtR7u0iolex6tzB8psgfOiVt5Hz9tagvHLnQi&#10;/fCUwvH0uh1L2B6pru3z1LUfxBSCT+qfSfwqpraPfVD7sa9p/q14j+dF6kVJgup7SOuJRjgCQK5o&#10;juIZAQ2mXNGK3ajOZ0eIePl+ivyiYrO1Mmx3qDmwgjRILOo7rfD9oLu/2Qmuq1GctlNUVD3TCQ4S&#10;WzlfStj8Fq3ATxIO6Cse4bjTHFix/ic2bTKtx4yU5+0PghaOFFRAqtOvrxAfdnU1qYjUS99FNp1f&#10;0jYprK79KkFd+0lC4Vj1vHS+2AnaqmtH+ow/nus/0q2kh8UxAMVn0vOSp9iNAyZ42HaHSb4wRrw+&#10;x3t5cZBwVEOvmHem5u1a5TqUtMGF9xas/Hb6xHIbyMUeTuStzuD89YUj95Zp4Yju3y3oeZn979tM&#10;LV6hvGi7Y/xcQvP0Lmyr9uZVL51of8Rjz8YdoyQiwzzY+vuX6FYQjgBdi+ugw7wZWmwSNiQzy7R3&#10;q7s4zA4QjRILj5tayJJZJS2mJz3fHdKKcHT7IQ8WTTi6uqkFCZfEFEtx6sbNZX1GG0TkmU7gPBnx&#10;swU9vs91mpGB60x4EPHXNKze19SWMO+k/k4YnhZgqBqgHCjO3eKQt+ewIZl9RR/6cw39N0z0LhRF&#10;R5ORw4bd5pnWPI4a0rzYzWW9rDHuXxHaebd4RB3xF0zN+92K+D86IEh8u+risK+c4i5ocDEgq6YW&#10;pH62p24/bdoYqD7i3lVuvzTp5mymJU30A9k1bBtWjbAMOlH4Ls85HmW3mNbA4whQDsKCeGuIL2wf&#10;14dS5vV4G+/r2oSdVT2m3s9NLeh2UfhKxPfvaaFD1/C+piJoCsF19m//6byQzR6V3W0QjntDxJI8&#10;bsfbf2pJdn3I9pcpzi+h9b4OlaGCyq8JS0m8g06YvC3ihUjhZfoKUn/7TLJ4lbszuKfE9dK9CD/j&#10;eUF7nyunsF205K28ge6kNfA4ApSDsAUyh5rwochvpczrKVMLdxPEE07stULViSLdS1R4k91OTNRj&#10;AOq36jwkqG4sUPmE7fBTZ4nuN4WnY9Ac7GGZ7ZK8kBfZc95szzlsal6rsP18D3P2qsbM0ydyvftu&#10;u3loWtw00rB4ZMh15PWyjOLkDpVhWPSC+gvLgEngHXQrhx+2/wzbV/ZX7pzt8K4ujCna4+CraybB&#10;PaXdaUnhfs42wZ5t1Z1vep7FvYZhaoQjQI8wacLjFh4S0tFtSpmXb07cggxjkElU+AIJa6cI7Y88&#10;0Sy4XKzBIrVfVeMPybPDCajxhOddHVLu9U7+1IbOfI8J9nDp929OkKcvkOPuIPHrXgLq4ZMmnAdy&#10;skFE9rn71/fafUbhXOZ6xGkn+IGzYZC9p71ZKUSHTzi2k6My1AO+uqZ6Gbm4ztWHtOWsebB/GPKd&#10;wnX9D8+zuKvo03cQjgCQCS6I99wEP2llYYw8lWGel19lGFrmzR7RqMUFN0XM5zukQOUj79Ijnk5T&#10;HdnlSYSjWxATNffztoYXiyM8xw0lyNPHQ24ocKBBKC52eT/hxECfE4wH2cfd+7iLA/pYQV/OnvW8&#10;oJ2Wwmv82zk9o0mJ2m970MQPqD8VUS/jeIwH3YvhnBTPmsJfhW3Dqul3J3h+/s2M7boW4QgARSZs&#10;gUwQ+1oQdwqJE+YJVIM9bDwBbJ34UKrqPJ43/P/quQYJsLGIjmduwcrnMlNb9Rk25PcSiaYEHtu/&#10;Mf75n/Ji3tkgXOvCLYgZ9vuRGNsOXu6xq7xMX3GCUXsHNy9uqOd9VrNwbOr4FTxcUy+WFuzlrBow&#10;b7SZERMzeLMbql8UUX5ZLtLwjRREDQufaWIuanLl5xOZcwKCcTezOo1obGDCBE9zmensEKRtdrl6&#10;m2WdGTU9CItjAMrD9xIc+1AL+VQ9jbo6jIsi4u192dQWFPwfm75tj91v01NaaeoWdVRiXseQp0P+&#10;E1O80D3qzPb7OlRTWx09HEN0aP7m0VEv/k2rj+/yHCsxe5mv3Nx1LYlxj3oR2Oc5RvtSD3nyqRRN&#10;NDZwd4QNV8csPwnQmyPqqHe+aEK2RQix+WHPnbufhQnz8+1Idbh76WmlnkVxiwlfzHOI5/mr0o0g&#10;HAF6Cc3B2hnz2LQLY+oLHJ6J6ED/MUiEuD1969sCani2Pnyqz2VOUMbxssi79RfNnZ3zZn43QqB1&#10;ZCTFDWF+3oTHmasL7+vtfYwFebd0vzZtcqJ5doR91gd0ps9GlNs9QcPR8kaaWjgdX4iUp93cxTj1&#10;4ybPsLe8nrs8vw/6bm+EUBto/HcLgcTHjX91sYTgupBV7Y119H4THYIpKCxMqvuMiPVar3d3BjxP&#10;EnHrTHLv/Q0R9Vz1+GvNNnIvFNeZdKF4Gp+1CZN8m88HCMOTDQxVA5QHdQ4zYhzXysKYOlo5fbEJ&#10;n/ekOU6bbEfwD/bz/5rasPZZrvOaE7Px3hvR0Sku4mM2jy3u3k9v8Gj4mGk6F+ZEQ70fi3F95yrZ&#10;e/u2s584xcT3xMk+VzR3pvZ8OyJEwFwnICT+bnJ20mr9+cbvHVPMwdUN/5dH9HxP/ZjdlI9xQuq/&#10;u2vw1ZGgbTJ9waIVmumrNq9bTS1+n6Y5rDXpvHkTJl7UgE+Ymuf9zoZ8dH+nOltGzRfUC+BfZXyf&#10;UXMGKw3PU32od2HKej7h6rqvfr7Dpp9p5b+pzYtU/T7WxJ9LGcXd7mU0DoThQTgC9B5uDlYcz8Ch&#10;pvUhMHleovaknuU6ylNjnnN3U2fpC39SFx+i36UktCvMSXMZaa7hp52oOzTGvSWxX6O4+N8hc1gl&#10;7j4f4Y2px4RMsuf4nqaFSvIaropRD5Pms8sELyDa7BHVr3CfqzIqP9nvQuNfAFK373KXkvLiHO7z&#10;4Yjn6dAWnqdmO2me42TEi85Ml1bm9LiNu/uI85K43xCGJzMYqgYoF1vjNJKtrnp2v7/JpNsWLIzt&#10;TeJD3podOdhotkm/z3UW4nHMCYA9OWWhMrk4JG/Z92c55HdeSP3Yk4P9ggTVzxOe5k0tXII8aTNy&#10;rCJ6gboiZNi0lfu8ocXySLo15eoMyr+V7TAnTPyRhWcyigQBCEeA0hFngcxDGeV1QYbCMUh8qOHP&#10;a9TjHR0uJw3L5bEDj4JGvztirtb7TTZ7RxsnDG4N2QJQ9ePXGd7bs+6cQci7tSvBuSotCFfZ9gM5&#10;Cv8fe1bjtnKfKqNDW6hXhyS0U9XUFmTtbKFNeKLFcnok5uG30XUgHAF6FQ3vRnnpvpJFRq5hfrcJ&#10;39IwC/Hx6ZQd9K6IDmtJJwvJ2e70FjrVMDueFxHmpL5Q4vwMxKPymwoTc+4ez8qgftTzusMTt1P3&#10;nCR8yyEtlp/qqnbn2Ztx1VB9eKfn+9T36TxqX0hZ7noBuD3F7ySwn0lZ3j/IwJ7XxWg/VE/vpOtA&#10;OAL0KpPG7+XZYTIMKuxEynktiAMJvK/a85wVcn4N634noXjUOdWx/5kJX6G9wxcSpk3iUeWgxQeP&#10;mGRepLB7fn9EQPTGvMdbFI/K799sWurzbjqBdV4G9xZaRxpEahJRdFQG5ae6+UcZCWN51zQM/Vbf&#10;kGkG96kpDD9OYX8FzX48hY10vacmfEHa4+rW/8zArlEhsMTskJdWSEknFsfooVmL6QG8zAkTchFB&#10;in0LY+YlyatRhLjVsV9zL5tJ5g9eGSNI7h/Y9HfqVGOce3f9nC4UyeWee02zRVzW4lEd62+53VIu&#10;cvZLMpyoTlbzJc9IOkfLlZvqgla1Hp1DuTXn8w1TC7uUdLg0bl4SRb9n06tNdDiXIzMqv3rdV2zS&#10;+Sb93Fmt1B6NGQ4m9X26xT1asHJfjDLXs7TdplPczlSpX5Dsb/Xsajj4VTHy3GBqXuwBkzykTnPe&#10;WqQjj6dv+8L7eq2fyOE3nRWO+65ZoYdw1ACAiXiJqob8/ePGMyk8RGDob59NkVejYJV3Y8Q1+vNc&#10;+9HchmxzHcfNrqOMFDuuM32Hiyl3pWvYDm/y1sx0HcB59Z1oXId1eY52zlJASuiONdnPhHSyTzsb&#10;yIbjUUPTUZ26E67DTpBolfOOgA77l64sY5dbQD6/4fKRJ+k1Ifk031/svBpEkUSYQsk07xCy29nz&#10;UZs+k2HZVRvuTUOz2lJPYuUlIT952gloLWQbd2U4lSC/lu6z4fcj7mXluaZy2OGeJ638H2sQsxvc&#10;tYc5fKLE43GePFW/5Nk8p+79c4L8sxkU0dMe4Vjf6rIbmTJNIblilFma37yAGfv37zcAAElo2q+4&#10;sZGebEXouHPX90Dua2jMqt20KtLZr+LusxEJsCnPNo2t5ttnDuwxnWm5xcgns/tz9hs0By8OmXT3&#10;MdWG8qvnXQnoeKfcdWzLqJ60dJ8NW4A+/6KUZVnHzHMijzrt7BO17/mrWVGdLQhHAAAAKOMLmDyc&#10;f2HCY25utaKxgqWyhQDgAAAAUDbRKK/2pSZ8zp4WNf09lsoeVlUDAABAUQXiSPO+5040ajHWPs9P&#10;FX3iZiyYPXgcAQAAoKhIJG60YlFhrer7q59jarv7+FZwz8h7LifCEQAAAKCYJNn3XGGs1mOyfGCo&#10;GgAAAIrM9hS/uQKzIRwBAACgt6jaNCvhbzYTggfhCAAAAL1J0i07z8NkCEcAAADoTfYmOO7jeQXQ&#10;hxosjgEAAICioh145sc4TgtiLrOicQyT5Qs7xwAAAEBhefLVbwgTKvV9ux+w6ZOE32kPeBwBAACg&#10;yKwN+Xvb9ieHA+BxBAAAAIBY/H8BBgCcqCG1HpWY2gAAAABJRU5ErkJgglBLAQItABQABgAIAAAA&#10;IQCxgme2CgEAABMCAAATAAAAAAAAAAAAAAAAAAAAAABbQ29udGVudF9UeXBlc10ueG1sUEsBAi0A&#10;FAAGAAgAAAAhADj9If/WAAAAlAEAAAsAAAAAAAAAAAAAAAAAOwEAAF9yZWxzLy5yZWxzUEsBAi0A&#10;FAAGAAgAAAAhAMRZwkjKAwAA0QgAAA4AAAAAAAAAAAAAAAAAOgIAAGRycy9lMm9Eb2MueG1sUEsB&#10;Ai0AFAAGAAgAAAAhAKomDr68AAAAIQEAABkAAAAAAAAAAAAAAAAAMAYAAGRycy9fcmVscy9lMm9E&#10;b2MueG1sLnJlbHNQSwECLQAUAAYACAAAACEA5JBM1OIAAAAMAQAADwAAAAAAAAAAAAAAAAAjBwAA&#10;ZHJzL2Rvd25yZXYueG1sUEsBAi0ACgAAAAAAAAAhAF5wzWFeQgAAXkIAABQAAAAAAAAAAAAAAAAA&#10;MggAAGRycy9tZWRpYS9pbWFnZTEucG5nUEsFBgAAAAAGAAYAfAEAAMJ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7" o:spid="_x0000_s1027" type="#_x0000_t75" style="position:absolute;left:2740;top:5047;width:14891;height:68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UynHCAAAA3AAAAA8AAABkcnMvZG93bnJldi54bWxETztrwzAQ3gP9D+IK2RI5GdzWjRJMoMRD&#10;l7odOh7WxVZinYyl+vHvo0Ig2318z9sdJtuKgXpvHCvYrBMQxJXThmsFP98fq1cQPiBrbB2Tgpk8&#10;HPZPix1m2o38RUMZahFD2GeooAmhy6T0VUMW/dp1xJE7u95iiLCvpe5xjOG2ldskSaVFw7GhwY6O&#10;DVXX8s8qyNPr6dgWp7cpN8Pv52zchc+FUsvnKX8HEWgKD/HdXeg4f/sC/8/EC+T+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VlMpxwgAAANwAAAAPAAAAAAAAAAAAAAAAAJ8C&#10;AABkcnMvZG93bnJldi54bWxQSwUGAAAAAAQABAD3AAAAjgMAAAAA&#10;">
                  <v:imagedata r:id="rId15" o:title=""/>
                  <v:path arrowok="t"/>
                </v:shape>
                <v:shapetype id="_x0000_t202" coordsize="21600,21600" o:spt="202" path="m,l,21600r21600,l21600,xe">
                  <v:stroke joinstyle="miter"/>
                  <v:path gradientshapeok="t" o:connecttype="rect"/>
                </v:shapetype>
                <v:shape id="Text Box 4" o:spid="_x0000_s1028" type="#_x0000_t202" style="position:absolute;width:19202;height:4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JAMEA&#10;AADaAAAADwAAAGRycy9kb3ducmV2LnhtbESPT2sCMRTE7wW/Q3iCt5q1iMhqlEUp9GLBP3h+JM/d&#10;1c1LSNJ1++2bQqHHYWZ+w6y3g+1ETyG2jhXMpgUIYu1My7WCy/n9dQkiJmSDnWNS8E0RtpvRyxpL&#10;4558pP6UapEhHEtU0KTkSymjbshinDpPnL2bCxZTlqGWJuAzw20n34piIS22nBca9LRrSD9OX1bB&#10;oTrsis/Q28pfb/cOvdZ7H5WajIdqBSLRkP7Df+0Po2AOv1fyDZ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fiQDBAAAA2gAAAA8AAAAAAAAAAAAAAAAAmAIAAGRycy9kb3du&#10;cmV2LnhtbFBLBQYAAAAABAAEAPUAAACGAwAAAAA=&#10;">
                  <v:textbox>
                    <w:txbxContent>
                      <w:p w14:paraId="5952BB63" w14:textId="734B2ABF" w:rsidR="00B33DDC" w:rsidRPr="00B33DDC" w:rsidRDefault="00B33DDC" w:rsidP="00B33DDC">
                        <w:pPr>
                          <w:spacing w:line="240" w:lineRule="auto"/>
                          <w:ind w:firstLine="0"/>
                          <w:jc w:val="left"/>
                          <w:rPr>
                            <w:rFonts w:ascii="Arial" w:hAnsi="Arial" w:cs="Arial"/>
                            <w:sz w:val="16"/>
                            <w:szCs w:val="16"/>
                          </w:rPr>
                        </w:pPr>
                        <w:r w:rsidRPr="00B33DDC">
                          <w:rPr>
                            <w:rFonts w:ascii="Arial" w:hAnsi="Arial" w:cs="Arial"/>
                            <w:sz w:val="16"/>
                            <w:szCs w:val="16"/>
                          </w:rPr>
                          <w:t xml:space="preserve">OMB </w:t>
                        </w:r>
                        <w:r w:rsidR="00A4790C">
                          <w:rPr>
                            <w:rFonts w:ascii="Arial" w:hAnsi="Arial" w:cs="Arial"/>
                            <w:sz w:val="16"/>
                            <w:szCs w:val="16"/>
                          </w:rPr>
                          <w:t>Control</w:t>
                        </w:r>
                        <w:r w:rsidRPr="00B33DDC">
                          <w:rPr>
                            <w:rFonts w:ascii="Arial" w:hAnsi="Arial" w:cs="Arial"/>
                            <w:sz w:val="16"/>
                            <w:szCs w:val="16"/>
                          </w:rPr>
                          <w:t xml:space="preserve"> Number: 0584-XXXX</w:t>
                        </w:r>
                      </w:p>
                      <w:p w14:paraId="55EBAEFD" w14:textId="77777777" w:rsidR="00B33DDC" w:rsidRPr="00B33DDC" w:rsidRDefault="00B33DDC" w:rsidP="00B33DDC">
                        <w:pPr>
                          <w:spacing w:line="240" w:lineRule="auto"/>
                          <w:ind w:firstLine="0"/>
                          <w:jc w:val="left"/>
                          <w:rPr>
                            <w:rFonts w:ascii="Arial" w:hAnsi="Arial" w:cs="Arial"/>
                            <w:sz w:val="16"/>
                            <w:szCs w:val="16"/>
                          </w:rPr>
                        </w:pPr>
                        <w:r w:rsidRPr="00B33DDC">
                          <w:rPr>
                            <w:rFonts w:ascii="Arial" w:hAnsi="Arial" w:cs="Arial"/>
                            <w:sz w:val="16"/>
                            <w:szCs w:val="16"/>
                          </w:rPr>
                          <w:t>Expiration Date: XX/XX/XXXX</w:t>
                        </w:r>
                      </w:p>
                    </w:txbxContent>
                  </v:textbox>
                </v:shape>
              </v:group>
            </w:pict>
          </mc:Fallback>
        </mc:AlternateContent>
      </w:r>
      <w:r w:rsidR="00B33DDC" w:rsidRPr="00467948">
        <w:rPr>
          <w:noProof/>
          <w:sz w:val="20"/>
        </w:rPr>
        <mc:AlternateContent>
          <mc:Choice Requires="wps">
            <w:drawing>
              <wp:anchor distT="0" distB="0" distL="114300" distR="114300" simplePos="0" relativeHeight="251661312" behindDoc="0" locked="1" layoutInCell="1" allowOverlap="1" wp14:anchorId="7352E372" wp14:editId="0201AA3A">
                <wp:simplePos x="0" y="0"/>
                <wp:positionH relativeFrom="column">
                  <wp:posOffset>15875</wp:posOffset>
                </wp:positionH>
                <wp:positionV relativeFrom="page">
                  <wp:posOffset>8282940</wp:posOffset>
                </wp:positionV>
                <wp:extent cx="6619875" cy="1067435"/>
                <wp:effectExtent l="0" t="0" r="28575" b="18415"/>
                <wp:wrapNone/>
                <wp:docPr id="5" name="Rectangle 5"/>
                <wp:cNvGraphicFramePr/>
                <a:graphic xmlns:a="http://schemas.openxmlformats.org/drawingml/2006/main">
                  <a:graphicData uri="http://schemas.microsoft.com/office/word/2010/wordprocessingShape">
                    <wps:wsp>
                      <wps:cNvSpPr/>
                      <wps:spPr>
                        <a:xfrm>
                          <a:off x="0" y="0"/>
                          <a:ext cx="6619875" cy="106743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B39E35" w14:textId="6E9CDD3A" w:rsidR="00B33DDC" w:rsidRPr="0069727F" w:rsidRDefault="0069727F" w:rsidP="00B33DDC">
                            <w:pPr>
                              <w:spacing w:line="240" w:lineRule="auto"/>
                              <w:ind w:firstLine="0"/>
                              <w:rPr>
                                <w:rFonts w:ascii="Arial" w:hAnsi="Arial" w:cs="Arial"/>
                                <w:color w:val="000000" w:themeColor="text1"/>
                                <w:sz w:val="16"/>
                                <w:szCs w:val="16"/>
                              </w:rPr>
                            </w:pPr>
                            <w:r w:rsidRPr="0069727F">
                              <w:rPr>
                                <w:rFonts w:ascii="Arial" w:hAnsi="Arial" w:cs="Arial"/>
                                <w:color w:val="000000" w:themeColor="text1"/>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color w:val="000000" w:themeColor="text1"/>
                                <w:sz w:val="16"/>
                                <w:szCs w:val="16"/>
                              </w:rPr>
                              <w:t>5 minutes</w:t>
                            </w:r>
                            <w:r w:rsidRPr="0069727F">
                              <w:rPr>
                                <w:rFonts w:ascii="Arial" w:hAnsi="Arial" w:cs="Arial"/>
                                <w:color w:val="000000" w:themeColor="text1"/>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margin-left:1.25pt;margin-top:652.2pt;width:521.25pt;height:8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YuiqQIAAMgFAAAOAAAAZHJzL2Uyb0RvYy54bWysVEtv2zAMvg/YfxB0X22nSdoGdYqgRYcB&#10;RRv0gZ4VWYoNyKImKbGzXz9KfqTtih2G5aCIJvmR/ETy8qqtFdkL6yrQOc1OUkqE5lBUepvTl+fb&#10;b+eUOM90wRRokdODcPRq+fXLZWMWYgIlqEJYgiDaLRqT09J7s0gSx0tRM3cCRmhUSrA18yjabVJY&#10;1iB6rZJJms6TBmxhLHDhHH696ZR0GfGlFNw/SOmEJyqnmJuPp43nJpzJ8pIttpaZsuJ9GuwfsqhZ&#10;pTHoCHXDPCM7W/0BVVfcggPpTzjUCUhZcRFrwGqy9EM1TyUzItaC5Dgz0uT+Hyy/368tqYqczijR&#10;rMYnekTSmN4qQWaBnsa4BVo9mbXtJYfXUGsrbR3+sQrSRkoPI6Wi9YTjx/k8uzg/Q2yOuiydn01P&#10;I2pydDfW+e8CahIuObUYPlLJ9nfOY0g0HUxCNAeqKm4rpaIQ+kRcK0v2DF94s81Cyujxzkpp0mAq&#10;p7M0Ar/TxU47Ivj2EwTEUxphAxVd8fHmD0qEJJR+FBI5xHInXYD3WTHOhfZZpypZIbpkZyn+hnQH&#10;j5h8BAzIEsscsXuAwbIDGbC7qnv74Cpi84/OfeV/cx49YmTQfnSuKw32s8oUVtVH7uwHkjpqAku+&#10;3bSxv6Jl+LKB4oA9Z6EbRmf4bYUvf8ecXzOL04dzihvFP+AhFeDLQX+jpAT767PvwR6HArWUNDjN&#10;OXU/d8wKStQPjeNykU2nYfyjMJ2dTVCwbzWbtxq9q68B2ynD3WV4vAZ7r4artFC/4uJZhaioYppj&#10;7Jxybwfh2ndbBlcXF6tVNMORN8zf6SfDA3jgOXT2c/vKrOnb3+Pk3MMw+WzxYQo62+CpYbXzIKs4&#10;Ikde+xfAdRFbqV9tYR+9laPVcQEvfwMAAP//AwBQSwMEFAAGAAgAAAAhAFRoWJfhAAAADAEAAA8A&#10;AABkcnMvZG93bnJldi54bWxMj0FPwzAMhe9I/IfISNxYwsgGKk0nQEIcAGlbQVyzxrTVGqc02Vb4&#10;9XgnuNl+T8/fyxej78Qeh9gGMnA5USCQquBaqg28lY8XNyBisuRsFwgNfGOERXF6ktvMhQOtcL9O&#10;teAQipk10KTUZ1LGqkFv4yT0SKx9hsHbxOtQSzfYA4f7Tk6VmktvW+IPje3xocFqu955A2lZfult&#10;UPP35/vlU/ny4X5W6dWY87Px7hZEwjH9meGIz+hQMNMm7MhF0RmYztjI5yulNYijQekZt9vwpK9Z&#10;lUUu/5cofgEAAP//AwBQSwECLQAUAAYACAAAACEAtoM4kv4AAADhAQAAEwAAAAAAAAAAAAAAAAAA&#10;AAAAW0NvbnRlbnRfVHlwZXNdLnhtbFBLAQItABQABgAIAAAAIQA4/SH/1gAAAJQBAAALAAAAAAAA&#10;AAAAAAAAAC8BAABfcmVscy8ucmVsc1BLAQItABQABgAIAAAAIQAm7YuiqQIAAMgFAAAOAAAAAAAA&#10;AAAAAAAAAC4CAABkcnMvZTJvRG9jLnhtbFBLAQItABQABgAIAAAAIQBUaFiX4QAAAAwBAAAPAAAA&#10;AAAAAAAAAAAAAAMFAABkcnMvZG93bnJldi54bWxQSwUGAAAAAAQABADzAAAAEQYAAAAA&#10;" fillcolor="white [3212]" strokecolor="black [3213]" strokeweight=".5pt">
                <v:textbox>
                  <w:txbxContent>
                    <w:p w14:paraId="10B39E35" w14:textId="6E9CDD3A" w:rsidR="00B33DDC" w:rsidRPr="0069727F" w:rsidRDefault="0069727F" w:rsidP="00B33DDC">
                      <w:pPr>
                        <w:spacing w:line="240" w:lineRule="auto"/>
                        <w:ind w:firstLine="0"/>
                        <w:rPr>
                          <w:rFonts w:ascii="Arial" w:hAnsi="Arial" w:cs="Arial"/>
                          <w:color w:val="000000" w:themeColor="text1"/>
                          <w:sz w:val="16"/>
                          <w:szCs w:val="16"/>
                        </w:rPr>
                      </w:pPr>
                      <w:r w:rsidRPr="0069727F">
                        <w:rPr>
                          <w:rFonts w:ascii="Arial" w:hAnsi="Arial" w:cs="Arial"/>
                          <w:color w:val="000000" w:themeColor="text1"/>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color w:val="000000" w:themeColor="text1"/>
                          <w:sz w:val="16"/>
                          <w:szCs w:val="16"/>
                        </w:rPr>
                        <w:t>5 minutes</w:t>
                      </w:r>
                      <w:r w:rsidRPr="0069727F">
                        <w:rPr>
                          <w:rFonts w:ascii="Arial" w:hAnsi="Arial" w:cs="Arial"/>
                          <w:color w:val="000000" w:themeColor="text1"/>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v:textbox>
                <w10:wrap anchory="page"/>
                <w10:anchorlock/>
              </v:rect>
            </w:pict>
          </mc:Fallback>
        </mc:AlternateContent>
      </w:r>
      <w:r w:rsidR="00B33DDC" w:rsidRPr="00467948">
        <w:rPr>
          <w:rFonts w:ascii="Arial Black" w:hAnsi="Arial Black" w:cs="Arial"/>
          <w:sz w:val="32"/>
        </w:rPr>
        <w:t>SN</w:t>
      </w:r>
      <w:r w:rsidR="00B33DDC" w:rsidRPr="00D2721A">
        <w:rPr>
          <w:rFonts w:ascii="Arial Black" w:hAnsi="Arial Black" w:cs="Arial"/>
          <w:sz w:val="32"/>
        </w:rPr>
        <w:t>MCS-II Cost Data Collection</w:t>
      </w:r>
    </w:p>
    <w:tbl>
      <w:tblPr>
        <w:tblW w:w="5000" w:type="pct"/>
        <w:tblLook w:val="0000" w:firstRow="0" w:lastRow="0" w:firstColumn="0" w:lastColumn="0" w:noHBand="0" w:noVBand="0"/>
      </w:tblPr>
      <w:tblGrid>
        <w:gridCol w:w="2649"/>
        <w:gridCol w:w="8093"/>
      </w:tblGrid>
      <w:tr w:rsidR="00B449D1" w:rsidRPr="0024619C" w14:paraId="112DAB46" w14:textId="77777777" w:rsidTr="001B6BBF">
        <w:trPr>
          <w:cantSplit/>
        </w:trPr>
        <w:tc>
          <w:tcPr>
            <w:tcW w:w="5000" w:type="pct"/>
            <w:gridSpan w:val="2"/>
            <w:tcMar>
              <w:top w:w="43" w:type="dxa"/>
              <w:left w:w="115" w:type="dxa"/>
              <w:bottom w:w="43" w:type="dxa"/>
              <w:right w:w="115" w:type="dxa"/>
            </w:tcMar>
          </w:tcPr>
          <w:p w14:paraId="1677E8E1" w14:textId="30CBBE26" w:rsidR="00B449D1" w:rsidRPr="0024619C" w:rsidRDefault="00B449D1" w:rsidP="00E70169">
            <w:pPr>
              <w:pStyle w:val="NormalSS"/>
              <w:spacing w:after="120"/>
              <w:ind w:firstLine="0"/>
              <w:rPr>
                <w:rFonts w:ascii="Arial" w:hAnsi="Arial" w:cs="Arial"/>
                <w:szCs w:val="22"/>
              </w:rPr>
            </w:pPr>
            <w:r w:rsidRPr="0024619C">
              <w:rPr>
                <w:rFonts w:ascii="Arial" w:hAnsi="Arial" w:cs="Arial"/>
                <w:szCs w:val="22"/>
              </w:rPr>
              <w:t xml:space="preserve">Below is a list of </w:t>
            </w:r>
            <w:r w:rsidR="0044687A" w:rsidRPr="0024619C">
              <w:rPr>
                <w:rFonts w:ascii="Arial" w:hAnsi="Arial" w:cs="Arial"/>
                <w:szCs w:val="22"/>
              </w:rPr>
              <w:t>data collection activities</w:t>
            </w:r>
            <w:r w:rsidRPr="0024619C">
              <w:rPr>
                <w:rFonts w:ascii="Arial" w:hAnsi="Arial" w:cs="Arial"/>
                <w:szCs w:val="22"/>
              </w:rPr>
              <w:t xml:space="preserve"> and types of </w:t>
            </w:r>
            <w:r w:rsidR="0044687A" w:rsidRPr="0024619C">
              <w:rPr>
                <w:rFonts w:ascii="Arial" w:hAnsi="Arial" w:cs="Arial"/>
                <w:szCs w:val="22"/>
              </w:rPr>
              <w:t xml:space="preserve">cost </w:t>
            </w:r>
            <w:r w:rsidRPr="0024619C">
              <w:rPr>
                <w:rFonts w:ascii="Arial" w:hAnsi="Arial" w:cs="Arial"/>
                <w:szCs w:val="22"/>
              </w:rPr>
              <w:t xml:space="preserve">information we will ask for during our </w:t>
            </w:r>
            <w:r w:rsidR="00E70169">
              <w:rPr>
                <w:rFonts w:ascii="Arial" w:hAnsi="Arial" w:cs="Arial"/>
                <w:szCs w:val="22"/>
              </w:rPr>
              <w:t>interviews</w:t>
            </w:r>
            <w:r w:rsidRPr="0024619C">
              <w:rPr>
                <w:rFonts w:ascii="Arial" w:hAnsi="Arial" w:cs="Arial"/>
                <w:szCs w:val="22"/>
              </w:rPr>
              <w:t xml:space="preserve">. </w:t>
            </w:r>
            <w:r w:rsidR="0095398A">
              <w:rPr>
                <w:rFonts w:ascii="Arial" w:hAnsi="Arial" w:cs="Arial"/>
                <w:szCs w:val="22"/>
              </w:rPr>
              <w:t xml:space="preserve">[GROUP 3 AND FULL OA: </w:t>
            </w:r>
            <w:r w:rsidRPr="0024619C">
              <w:rPr>
                <w:rFonts w:ascii="Arial" w:hAnsi="Arial" w:cs="Arial"/>
                <w:szCs w:val="22"/>
              </w:rPr>
              <w:t>It is separated into SFA-/district- and school-level data collection.</w:t>
            </w:r>
            <w:r w:rsidR="0095398A">
              <w:rPr>
                <w:rFonts w:ascii="Arial" w:hAnsi="Arial" w:cs="Arial"/>
                <w:szCs w:val="22"/>
              </w:rPr>
              <w:t>]</w:t>
            </w:r>
            <w:r w:rsidRPr="0024619C">
              <w:rPr>
                <w:rFonts w:ascii="Arial" w:hAnsi="Arial" w:cs="Arial"/>
                <w:szCs w:val="22"/>
              </w:rPr>
              <w:t xml:space="preserve"> Please use this to help identify </w:t>
            </w:r>
            <w:r w:rsidR="00E70169">
              <w:rPr>
                <w:rFonts w:ascii="Arial" w:hAnsi="Arial" w:cs="Arial"/>
                <w:szCs w:val="22"/>
              </w:rPr>
              <w:t>which staff members should contribute to each interview and what documentation would be helpful to prepare in advance.</w:t>
            </w:r>
            <w:r w:rsidRPr="0024619C">
              <w:rPr>
                <w:rFonts w:ascii="Arial" w:hAnsi="Arial" w:cs="Arial"/>
                <w:szCs w:val="22"/>
              </w:rPr>
              <w:t xml:space="preserve"> </w:t>
            </w:r>
          </w:p>
        </w:tc>
      </w:tr>
      <w:tr w:rsidR="00AE2883" w:rsidRPr="0024619C" w14:paraId="2FE705A6" w14:textId="77777777" w:rsidTr="001B6BBF">
        <w:trPr>
          <w:cantSplit/>
        </w:trPr>
        <w:tc>
          <w:tcPr>
            <w:tcW w:w="5000" w:type="pct"/>
            <w:gridSpan w:val="2"/>
            <w:shd w:val="clear" w:color="auto" w:fill="D9D9D9"/>
            <w:tcMar>
              <w:top w:w="43" w:type="dxa"/>
              <w:left w:w="115" w:type="dxa"/>
              <w:bottom w:w="43" w:type="dxa"/>
              <w:right w:w="115" w:type="dxa"/>
            </w:tcMar>
          </w:tcPr>
          <w:p w14:paraId="2010645D" w14:textId="73E85DE5" w:rsidR="00AE2883" w:rsidRPr="0024619C" w:rsidRDefault="00B449D1" w:rsidP="0024619C">
            <w:pPr>
              <w:spacing w:line="240" w:lineRule="auto"/>
              <w:ind w:firstLine="0"/>
              <w:jc w:val="left"/>
              <w:rPr>
                <w:rFonts w:ascii="Arial" w:hAnsi="Arial" w:cs="Arial"/>
                <w:b/>
                <w:sz w:val="28"/>
              </w:rPr>
            </w:pPr>
            <w:r w:rsidRPr="0024619C">
              <w:rPr>
                <w:rFonts w:ascii="Arial" w:hAnsi="Arial" w:cs="Arial"/>
                <w:b/>
                <w:sz w:val="28"/>
              </w:rPr>
              <w:t xml:space="preserve">SFA- and district-level </w:t>
            </w:r>
            <w:r w:rsidR="00C4086D" w:rsidRPr="0024619C">
              <w:rPr>
                <w:rFonts w:ascii="Arial" w:hAnsi="Arial" w:cs="Arial"/>
                <w:b/>
                <w:sz w:val="28"/>
              </w:rPr>
              <w:t xml:space="preserve">cost </w:t>
            </w:r>
            <w:r w:rsidRPr="0024619C">
              <w:rPr>
                <w:rFonts w:ascii="Arial" w:hAnsi="Arial" w:cs="Arial"/>
                <w:b/>
                <w:sz w:val="28"/>
              </w:rPr>
              <w:t>data collection</w:t>
            </w:r>
          </w:p>
        </w:tc>
      </w:tr>
      <w:tr w:rsidR="00D2721A" w:rsidRPr="00D2721A" w14:paraId="73E1A83E" w14:textId="77777777" w:rsidTr="001B6BBF">
        <w:trPr>
          <w:cantSplit/>
        </w:trPr>
        <w:tc>
          <w:tcPr>
            <w:tcW w:w="1233" w:type="pct"/>
            <w:tcMar>
              <w:top w:w="43" w:type="dxa"/>
              <w:left w:w="115" w:type="dxa"/>
              <w:bottom w:w="43" w:type="dxa"/>
              <w:right w:w="115" w:type="dxa"/>
            </w:tcMar>
          </w:tcPr>
          <w:p w14:paraId="4CD07E2E" w14:textId="36EF5071" w:rsidR="00CB4DED" w:rsidRPr="00D2721A" w:rsidRDefault="005052CF" w:rsidP="004E52A3">
            <w:pPr>
              <w:spacing w:before="60" w:after="60" w:line="240" w:lineRule="auto"/>
              <w:ind w:firstLine="0"/>
              <w:jc w:val="left"/>
              <w:rPr>
                <w:rFonts w:ascii="Arial" w:hAnsi="Arial" w:cs="Arial"/>
                <w:b/>
                <w:bCs/>
                <w:sz w:val="20"/>
                <w:szCs w:val="22"/>
              </w:rPr>
            </w:pPr>
            <w:r w:rsidRPr="00D2721A">
              <w:rPr>
                <w:rFonts w:ascii="Arial" w:hAnsi="Arial" w:cs="Arial"/>
                <w:b/>
                <w:bCs/>
                <w:sz w:val="20"/>
                <w:szCs w:val="22"/>
              </w:rPr>
              <w:t>[</w:t>
            </w:r>
            <w:r w:rsidR="0095398A" w:rsidRPr="00D2721A">
              <w:rPr>
                <w:rFonts w:ascii="Arial" w:hAnsi="Arial" w:cs="Arial"/>
                <w:b/>
                <w:bCs/>
                <w:sz w:val="20"/>
                <w:szCs w:val="22"/>
              </w:rPr>
              <w:t>GROUP 3, FULL OA:</w:t>
            </w:r>
            <w:r w:rsidR="00914DDF" w:rsidRPr="00D2721A">
              <w:rPr>
                <w:rFonts w:ascii="Arial" w:hAnsi="Arial" w:cs="Arial"/>
                <w:b/>
                <w:bCs/>
                <w:sz w:val="20"/>
                <w:szCs w:val="22"/>
              </w:rPr>
              <w:t xml:space="preserve">SFA </w:t>
            </w:r>
            <w:r w:rsidR="009638BB" w:rsidRPr="00D2721A">
              <w:rPr>
                <w:rFonts w:ascii="Arial" w:hAnsi="Arial" w:cs="Arial"/>
                <w:b/>
                <w:bCs/>
                <w:sz w:val="20"/>
                <w:szCs w:val="22"/>
              </w:rPr>
              <w:t xml:space="preserve">Director </w:t>
            </w:r>
            <w:r w:rsidR="00914DDF" w:rsidRPr="00D2721A">
              <w:rPr>
                <w:rFonts w:ascii="Arial" w:hAnsi="Arial" w:cs="Arial"/>
                <w:b/>
                <w:bCs/>
                <w:sz w:val="20"/>
                <w:szCs w:val="22"/>
              </w:rPr>
              <w:t>Staff Salary and Time Allocation Grid</w:t>
            </w:r>
          </w:p>
        </w:tc>
        <w:tc>
          <w:tcPr>
            <w:tcW w:w="3767" w:type="pct"/>
            <w:tcMar>
              <w:top w:w="43" w:type="dxa"/>
              <w:left w:w="115" w:type="dxa"/>
              <w:bottom w:w="43" w:type="dxa"/>
              <w:right w:w="115" w:type="dxa"/>
            </w:tcMar>
          </w:tcPr>
          <w:p w14:paraId="7585927C" w14:textId="3F0FB25F" w:rsidR="00CB4DED" w:rsidRPr="00D2721A" w:rsidRDefault="00914DDF" w:rsidP="001B6BBF">
            <w:pPr>
              <w:pStyle w:val="NormalSS"/>
              <w:spacing w:before="60" w:after="60"/>
              <w:ind w:firstLine="0"/>
              <w:rPr>
                <w:rFonts w:ascii="Arial" w:hAnsi="Arial" w:cs="Arial"/>
                <w:sz w:val="20"/>
                <w:szCs w:val="22"/>
              </w:rPr>
            </w:pPr>
            <w:r w:rsidRPr="00D2721A">
              <w:rPr>
                <w:rFonts w:ascii="Arial" w:hAnsi="Arial" w:cs="Arial"/>
                <w:sz w:val="20"/>
                <w:szCs w:val="22"/>
              </w:rPr>
              <w:t>Asks for central food service staff’s time spen</w:t>
            </w:r>
            <w:r w:rsidR="002E3A33" w:rsidRPr="00D2721A">
              <w:rPr>
                <w:rFonts w:ascii="Arial" w:hAnsi="Arial" w:cs="Arial"/>
                <w:sz w:val="20"/>
                <w:szCs w:val="22"/>
              </w:rPr>
              <w:t>t</w:t>
            </w:r>
            <w:r w:rsidRPr="00D2721A">
              <w:rPr>
                <w:rFonts w:ascii="Arial" w:hAnsi="Arial" w:cs="Arial"/>
                <w:sz w:val="20"/>
                <w:szCs w:val="22"/>
              </w:rPr>
              <w:t xml:space="preserve"> on various food service related tasks throughout the year</w:t>
            </w:r>
            <w:r w:rsidR="0075010F" w:rsidRPr="00D2721A">
              <w:rPr>
                <w:rFonts w:ascii="Arial" w:hAnsi="Arial" w:cs="Arial"/>
                <w:sz w:val="20"/>
                <w:szCs w:val="22"/>
              </w:rPr>
              <w:t xml:space="preserve">. In addition, we will need </w:t>
            </w:r>
            <w:r w:rsidR="00C1791B" w:rsidRPr="00D2721A">
              <w:rPr>
                <w:rFonts w:ascii="Arial" w:hAnsi="Arial" w:cs="Arial"/>
                <w:bCs/>
                <w:sz w:val="20"/>
                <w:szCs w:val="22"/>
              </w:rPr>
              <w:t>wages</w:t>
            </w:r>
            <w:r w:rsidR="0075010F" w:rsidRPr="00D2721A">
              <w:rPr>
                <w:rFonts w:ascii="Arial" w:hAnsi="Arial" w:cs="Arial"/>
                <w:bCs/>
                <w:sz w:val="20"/>
                <w:szCs w:val="22"/>
              </w:rPr>
              <w:t xml:space="preserve">, paid hours per week, paid </w:t>
            </w:r>
            <w:r w:rsidR="009638BB" w:rsidRPr="00D2721A">
              <w:rPr>
                <w:rFonts w:ascii="Arial" w:hAnsi="Arial" w:cs="Arial"/>
                <w:bCs/>
                <w:sz w:val="20"/>
                <w:szCs w:val="22"/>
              </w:rPr>
              <w:t xml:space="preserve">time </w:t>
            </w:r>
            <w:r w:rsidR="0075010F" w:rsidRPr="00D2721A">
              <w:rPr>
                <w:rFonts w:ascii="Arial" w:hAnsi="Arial" w:cs="Arial"/>
                <w:bCs/>
                <w:sz w:val="20"/>
                <w:szCs w:val="22"/>
              </w:rPr>
              <w:t xml:space="preserve">per year, and </w:t>
            </w:r>
            <w:r w:rsidR="009638BB" w:rsidRPr="00D2721A">
              <w:rPr>
                <w:rFonts w:ascii="Arial" w:hAnsi="Arial" w:cs="Arial"/>
                <w:bCs/>
                <w:sz w:val="20"/>
                <w:szCs w:val="22"/>
              </w:rPr>
              <w:t>value of fringe benefits received</w:t>
            </w:r>
            <w:r w:rsidR="0075010F" w:rsidRPr="00D2721A">
              <w:rPr>
                <w:rFonts w:ascii="Arial" w:hAnsi="Arial" w:cs="Arial"/>
                <w:bCs/>
                <w:sz w:val="20"/>
                <w:szCs w:val="22"/>
              </w:rPr>
              <w:t xml:space="preserve"> per year for each job title or position</w:t>
            </w:r>
            <w:r w:rsidR="0075010F" w:rsidRPr="00D2721A">
              <w:rPr>
                <w:rFonts w:ascii="Arial" w:hAnsi="Arial" w:cs="Arial"/>
                <w:b/>
                <w:bCs/>
                <w:sz w:val="20"/>
                <w:szCs w:val="22"/>
              </w:rPr>
              <w:t xml:space="preserve"> </w:t>
            </w:r>
            <w:r w:rsidRPr="00D2721A">
              <w:rPr>
                <w:rFonts w:ascii="Arial" w:hAnsi="Arial" w:cs="Arial"/>
                <w:sz w:val="20"/>
                <w:szCs w:val="22"/>
              </w:rPr>
              <w:t xml:space="preserve">mentioned. </w:t>
            </w:r>
          </w:p>
          <w:p w14:paraId="20518ED8" w14:textId="15EDE0FC" w:rsidR="00914DDF" w:rsidRPr="00D2721A" w:rsidRDefault="00914DDF" w:rsidP="0095398A">
            <w:pPr>
              <w:pStyle w:val="NormalSS"/>
              <w:spacing w:before="60" w:after="60"/>
              <w:ind w:firstLine="0"/>
              <w:rPr>
                <w:rFonts w:ascii="Arial" w:hAnsi="Arial" w:cs="Arial"/>
                <w:sz w:val="20"/>
                <w:szCs w:val="22"/>
              </w:rPr>
            </w:pPr>
            <w:r w:rsidRPr="00D2721A">
              <w:rPr>
                <w:rFonts w:ascii="Arial" w:hAnsi="Arial" w:cs="Arial"/>
                <w:sz w:val="20"/>
                <w:szCs w:val="22"/>
              </w:rPr>
              <w:t xml:space="preserve">Typically, the SFA </w:t>
            </w:r>
            <w:r w:rsidR="002E3A33" w:rsidRPr="00D2721A">
              <w:rPr>
                <w:rFonts w:ascii="Arial" w:hAnsi="Arial" w:cs="Arial"/>
                <w:sz w:val="20"/>
                <w:szCs w:val="22"/>
              </w:rPr>
              <w:t xml:space="preserve">director </w:t>
            </w:r>
            <w:r w:rsidRPr="00D2721A">
              <w:rPr>
                <w:rFonts w:ascii="Arial" w:hAnsi="Arial" w:cs="Arial"/>
                <w:sz w:val="20"/>
                <w:szCs w:val="22"/>
              </w:rPr>
              <w:t xml:space="preserve">and/or </w:t>
            </w:r>
            <w:r w:rsidR="002E3A33" w:rsidRPr="00D2721A">
              <w:rPr>
                <w:rFonts w:ascii="Arial" w:hAnsi="Arial" w:cs="Arial"/>
                <w:sz w:val="20"/>
                <w:szCs w:val="22"/>
              </w:rPr>
              <w:t>the d</w:t>
            </w:r>
            <w:r w:rsidRPr="00D2721A">
              <w:rPr>
                <w:rFonts w:ascii="Arial" w:hAnsi="Arial" w:cs="Arial"/>
                <w:sz w:val="20"/>
                <w:szCs w:val="22"/>
              </w:rPr>
              <w:t xml:space="preserve">istrict </w:t>
            </w:r>
            <w:r w:rsidR="002E3A33" w:rsidRPr="00D2721A">
              <w:rPr>
                <w:rFonts w:ascii="Arial" w:hAnsi="Arial" w:cs="Arial"/>
                <w:sz w:val="20"/>
                <w:szCs w:val="22"/>
              </w:rPr>
              <w:t>b</w:t>
            </w:r>
            <w:r w:rsidRPr="00D2721A">
              <w:rPr>
                <w:rFonts w:ascii="Arial" w:hAnsi="Arial" w:cs="Arial"/>
                <w:sz w:val="20"/>
                <w:szCs w:val="22"/>
              </w:rPr>
              <w:t xml:space="preserve">usiness </w:t>
            </w:r>
            <w:r w:rsidR="002E3A33" w:rsidRPr="00D2721A">
              <w:rPr>
                <w:rFonts w:ascii="Arial" w:hAnsi="Arial" w:cs="Arial"/>
                <w:sz w:val="20"/>
                <w:szCs w:val="22"/>
              </w:rPr>
              <w:t>m</w:t>
            </w:r>
            <w:r w:rsidRPr="00D2721A">
              <w:rPr>
                <w:rFonts w:ascii="Arial" w:hAnsi="Arial" w:cs="Arial"/>
                <w:sz w:val="20"/>
                <w:szCs w:val="22"/>
              </w:rPr>
              <w:t>anager</w:t>
            </w:r>
            <w:r w:rsidR="002E3A33" w:rsidRPr="00D2721A">
              <w:rPr>
                <w:rFonts w:ascii="Arial" w:hAnsi="Arial" w:cs="Arial"/>
                <w:sz w:val="20"/>
                <w:szCs w:val="22"/>
              </w:rPr>
              <w:t xml:space="preserve"> provides this information</w:t>
            </w:r>
            <w:r w:rsidRPr="00D2721A">
              <w:rPr>
                <w:rFonts w:ascii="Arial" w:hAnsi="Arial" w:cs="Arial"/>
                <w:sz w:val="20"/>
                <w:szCs w:val="22"/>
              </w:rPr>
              <w:t>.</w:t>
            </w:r>
            <w:r w:rsidR="004E52A3" w:rsidRPr="00D2721A">
              <w:rPr>
                <w:rFonts w:ascii="Arial" w:hAnsi="Arial" w:cs="Arial"/>
                <w:sz w:val="20"/>
                <w:szCs w:val="22"/>
              </w:rPr>
              <w:t>]</w:t>
            </w:r>
            <w:r w:rsidRPr="00D2721A">
              <w:rPr>
                <w:rFonts w:ascii="Arial" w:hAnsi="Arial" w:cs="Arial"/>
                <w:sz w:val="20"/>
                <w:szCs w:val="22"/>
              </w:rPr>
              <w:t xml:space="preserve"> </w:t>
            </w:r>
          </w:p>
        </w:tc>
      </w:tr>
      <w:tr w:rsidR="00D2721A" w:rsidRPr="00D2721A" w14:paraId="2470FA87" w14:textId="77777777" w:rsidTr="001B6BBF">
        <w:trPr>
          <w:cantSplit/>
        </w:trPr>
        <w:tc>
          <w:tcPr>
            <w:tcW w:w="1233" w:type="pct"/>
            <w:tcMar>
              <w:top w:w="43" w:type="dxa"/>
              <w:left w:w="115" w:type="dxa"/>
              <w:bottom w:w="43" w:type="dxa"/>
              <w:right w:w="115" w:type="dxa"/>
            </w:tcMar>
          </w:tcPr>
          <w:p w14:paraId="33004012" w14:textId="6D626DF3" w:rsidR="009D503F" w:rsidRPr="00D2721A" w:rsidRDefault="004E52A3" w:rsidP="001B6BBF">
            <w:pPr>
              <w:spacing w:before="60" w:after="60" w:line="240" w:lineRule="auto"/>
              <w:ind w:firstLine="0"/>
              <w:jc w:val="left"/>
              <w:rPr>
                <w:rFonts w:ascii="Arial" w:hAnsi="Arial" w:cs="Arial"/>
                <w:b/>
                <w:bCs/>
                <w:sz w:val="20"/>
                <w:szCs w:val="22"/>
              </w:rPr>
            </w:pPr>
            <w:r w:rsidRPr="00D2721A">
              <w:rPr>
                <w:rFonts w:ascii="Arial" w:hAnsi="Arial" w:cs="Arial"/>
                <w:b/>
                <w:bCs/>
                <w:sz w:val="20"/>
                <w:szCs w:val="22"/>
              </w:rPr>
              <w:t xml:space="preserve">[GROUP 3, FULL OA: </w:t>
            </w:r>
            <w:r w:rsidR="009638BB" w:rsidRPr="00D2721A">
              <w:rPr>
                <w:rFonts w:ascii="Arial" w:hAnsi="Arial" w:cs="Arial"/>
                <w:b/>
                <w:bCs/>
                <w:sz w:val="20"/>
                <w:szCs w:val="22"/>
              </w:rPr>
              <w:t xml:space="preserve">Preliminary </w:t>
            </w:r>
            <w:r w:rsidR="004A3E8A" w:rsidRPr="00D2721A">
              <w:rPr>
                <w:rFonts w:ascii="Arial" w:hAnsi="Arial" w:cs="Arial"/>
                <w:b/>
                <w:bCs/>
                <w:sz w:val="20"/>
                <w:szCs w:val="22"/>
              </w:rPr>
              <w:t xml:space="preserve">SFA Indirect Cost </w:t>
            </w:r>
            <w:r w:rsidR="009638BB" w:rsidRPr="00D2721A">
              <w:rPr>
                <w:rFonts w:ascii="Arial" w:hAnsi="Arial" w:cs="Arial"/>
                <w:b/>
                <w:bCs/>
                <w:sz w:val="20"/>
                <w:szCs w:val="22"/>
              </w:rPr>
              <w:t>Survey</w:t>
            </w:r>
          </w:p>
        </w:tc>
        <w:tc>
          <w:tcPr>
            <w:tcW w:w="3767" w:type="pct"/>
            <w:tcMar>
              <w:top w:w="43" w:type="dxa"/>
              <w:left w:w="115" w:type="dxa"/>
              <w:bottom w:w="43" w:type="dxa"/>
              <w:right w:w="115" w:type="dxa"/>
            </w:tcMar>
          </w:tcPr>
          <w:p w14:paraId="2BA6BB99" w14:textId="39B06542" w:rsidR="004A3E8A" w:rsidRPr="00D2721A" w:rsidRDefault="004A3E8A" w:rsidP="001B6BBF">
            <w:pPr>
              <w:pStyle w:val="NormalSS"/>
              <w:spacing w:before="60" w:after="60"/>
              <w:ind w:firstLine="0"/>
              <w:rPr>
                <w:rFonts w:ascii="Arial" w:hAnsi="Arial" w:cs="Arial"/>
                <w:sz w:val="20"/>
                <w:szCs w:val="22"/>
              </w:rPr>
            </w:pPr>
            <w:r w:rsidRPr="00D2721A">
              <w:rPr>
                <w:rFonts w:ascii="Arial" w:hAnsi="Arial" w:cs="Arial"/>
                <w:sz w:val="20"/>
                <w:szCs w:val="22"/>
              </w:rPr>
              <w:t xml:space="preserve">Asks for restricted and unrestricted indirect cost rates. </w:t>
            </w:r>
            <w:r w:rsidR="0075010F" w:rsidRPr="00D2721A">
              <w:rPr>
                <w:rFonts w:ascii="Arial" w:hAnsi="Arial" w:cs="Arial"/>
                <w:sz w:val="20"/>
                <w:szCs w:val="22"/>
              </w:rPr>
              <w:t xml:space="preserve">We will ask you for a copy of your indirect cost </w:t>
            </w:r>
            <w:r w:rsidR="009638BB" w:rsidRPr="00D2721A">
              <w:rPr>
                <w:rFonts w:ascii="Arial" w:hAnsi="Arial" w:cs="Arial"/>
                <w:sz w:val="20"/>
                <w:szCs w:val="22"/>
              </w:rPr>
              <w:t xml:space="preserve">allocation </w:t>
            </w:r>
            <w:r w:rsidR="0075010F" w:rsidRPr="00D2721A">
              <w:rPr>
                <w:rFonts w:ascii="Arial" w:hAnsi="Arial" w:cs="Arial"/>
                <w:sz w:val="20"/>
                <w:szCs w:val="22"/>
              </w:rPr>
              <w:t xml:space="preserve">plan, if you have one. </w:t>
            </w:r>
          </w:p>
          <w:p w14:paraId="367793E1" w14:textId="7420F8B0" w:rsidR="009D503F" w:rsidRPr="00D2721A" w:rsidRDefault="004A3E8A" w:rsidP="001B6BBF">
            <w:pPr>
              <w:pStyle w:val="NormalSS"/>
              <w:spacing w:before="60" w:after="60"/>
              <w:ind w:firstLine="0"/>
              <w:rPr>
                <w:rFonts w:ascii="Arial" w:hAnsi="Arial" w:cs="Arial"/>
                <w:sz w:val="20"/>
                <w:szCs w:val="22"/>
              </w:rPr>
            </w:pPr>
            <w:r w:rsidRPr="00D2721A">
              <w:rPr>
                <w:rFonts w:ascii="Arial" w:hAnsi="Arial" w:cs="Arial"/>
                <w:sz w:val="20"/>
                <w:szCs w:val="22"/>
              </w:rPr>
              <w:t xml:space="preserve">Typically, </w:t>
            </w:r>
            <w:r w:rsidR="002E3A33" w:rsidRPr="00D2721A">
              <w:rPr>
                <w:rFonts w:ascii="Arial" w:hAnsi="Arial" w:cs="Arial"/>
                <w:sz w:val="20"/>
                <w:szCs w:val="22"/>
              </w:rPr>
              <w:t xml:space="preserve">the </w:t>
            </w:r>
            <w:r w:rsidRPr="00D2721A">
              <w:rPr>
                <w:rFonts w:ascii="Arial" w:hAnsi="Arial" w:cs="Arial"/>
                <w:sz w:val="20"/>
                <w:szCs w:val="22"/>
              </w:rPr>
              <w:t xml:space="preserve">district </w:t>
            </w:r>
            <w:r w:rsidR="002E3A33" w:rsidRPr="00D2721A">
              <w:rPr>
                <w:rFonts w:ascii="Arial" w:hAnsi="Arial" w:cs="Arial"/>
                <w:sz w:val="20"/>
                <w:szCs w:val="22"/>
              </w:rPr>
              <w:t>b</w:t>
            </w:r>
            <w:r w:rsidRPr="00D2721A">
              <w:rPr>
                <w:rFonts w:ascii="Arial" w:hAnsi="Arial" w:cs="Arial"/>
                <w:sz w:val="20"/>
                <w:szCs w:val="22"/>
              </w:rPr>
              <w:t xml:space="preserve">usiness </w:t>
            </w:r>
            <w:r w:rsidR="002E3A33" w:rsidRPr="00D2721A">
              <w:rPr>
                <w:rFonts w:ascii="Arial" w:hAnsi="Arial" w:cs="Arial"/>
                <w:sz w:val="20"/>
                <w:szCs w:val="22"/>
              </w:rPr>
              <w:t>m</w:t>
            </w:r>
            <w:r w:rsidRPr="00D2721A">
              <w:rPr>
                <w:rFonts w:ascii="Arial" w:hAnsi="Arial" w:cs="Arial"/>
                <w:sz w:val="20"/>
                <w:szCs w:val="22"/>
              </w:rPr>
              <w:t xml:space="preserve">anager </w:t>
            </w:r>
            <w:r w:rsidR="002E3A33" w:rsidRPr="00D2721A">
              <w:rPr>
                <w:rFonts w:ascii="Arial" w:hAnsi="Arial" w:cs="Arial"/>
                <w:sz w:val="20"/>
                <w:szCs w:val="22"/>
              </w:rPr>
              <w:t>provides this information</w:t>
            </w:r>
            <w:r w:rsidRPr="00D2721A">
              <w:rPr>
                <w:rFonts w:ascii="Arial" w:hAnsi="Arial" w:cs="Arial"/>
                <w:sz w:val="20"/>
                <w:szCs w:val="22"/>
              </w:rPr>
              <w:t>.</w:t>
            </w:r>
            <w:r w:rsidR="004E52A3" w:rsidRPr="00D2721A">
              <w:rPr>
                <w:rFonts w:ascii="Arial" w:hAnsi="Arial" w:cs="Arial"/>
                <w:sz w:val="20"/>
                <w:szCs w:val="22"/>
              </w:rPr>
              <w:t>]</w:t>
            </w:r>
          </w:p>
        </w:tc>
      </w:tr>
      <w:tr w:rsidR="00D2721A" w:rsidRPr="00D2721A" w14:paraId="3D68AB1F" w14:textId="77777777" w:rsidTr="001B6BBF">
        <w:trPr>
          <w:cantSplit/>
        </w:trPr>
        <w:tc>
          <w:tcPr>
            <w:tcW w:w="1233" w:type="pct"/>
            <w:tcMar>
              <w:top w:w="43" w:type="dxa"/>
              <w:left w:w="115" w:type="dxa"/>
              <w:bottom w:w="43" w:type="dxa"/>
              <w:right w:w="115" w:type="dxa"/>
            </w:tcMar>
          </w:tcPr>
          <w:p w14:paraId="1D47D414" w14:textId="247BF57C" w:rsidR="00CB4DED" w:rsidRPr="00D2721A" w:rsidRDefault="004E52A3" w:rsidP="004E52A3">
            <w:pPr>
              <w:spacing w:before="60" w:after="60" w:line="240" w:lineRule="auto"/>
              <w:ind w:firstLine="0"/>
              <w:jc w:val="left"/>
              <w:rPr>
                <w:rFonts w:ascii="Arial" w:hAnsi="Arial" w:cs="Arial"/>
                <w:b/>
                <w:bCs/>
                <w:sz w:val="20"/>
                <w:szCs w:val="22"/>
              </w:rPr>
            </w:pPr>
            <w:r w:rsidRPr="00D2721A">
              <w:rPr>
                <w:rFonts w:ascii="Arial" w:hAnsi="Arial" w:cs="Arial"/>
                <w:b/>
                <w:bCs/>
                <w:iCs/>
                <w:sz w:val="20"/>
              </w:rPr>
              <w:t>[G</w:t>
            </w:r>
            <w:r w:rsidR="003E1F53" w:rsidRPr="00D2721A">
              <w:rPr>
                <w:rFonts w:ascii="Arial" w:hAnsi="Arial" w:cs="Arial"/>
                <w:b/>
                <w:bCs/>
                <w:iCs/>
                <w:sz w:val="20"/>
              </w:rPr>
              <w:t xml:space="preserve">ROUP </w:t>
            </w:r>
            <w:r w:rsidRPr="00D2721A">
              <w:rPr>
                <w:rFonts w:ascii="Arial" w:hAnsi="Arial" w:cs="Arial"/>
                <w:b/>
                <w:bCs/>
                <w:iCs/>
                <w:sz w:val="20"/>
              </w:rPr>
              <w:t xml:space="preserve">3, LIMITED AND FULL OA: </w:t>
            </w:r>
            <w:r w:rsidR="004A3E8A" w:rsidRPr="00D2721A">
              <w:rPr>
                <w:rFonts w:ascii="Arial" w:hAnsi="Arial" w:cs="Arial"/>
                <w:b/>
                <w:bCs/>
                <w:sz w:val="20"/>
                <w:szCs w:val="22"/>
              </w:rPr>
              <w:t>Preliminary Food Service Expense Statement</w:t>
            </w:r>
          </w:p>
        </w:tc>
        <w:tc>
          <w:tcPr>
            <w:tcW w:w="3767" w:type="pct"/>
            <w:tcMar>
              <w:top w:w="43" w:type="dxa"/>
              <w:left w:w="115" w:type="dxa"/>
              <w:bottom w:w="43" w:type="dxa"/>
              <w:right w:w="115" w:type="dxa"/>
            </w:tcMar>
          </w:tcPr>
          <w:p w14:paraId="679FBE3B" w14:textId="048A57F6" w:rsidR="00E82606" w:rsidRPr="00D2721A" w:rsidRDefault="004A3E8A" w:rsidP="001B6BBF">
            <w:pPr>
              <w:pStyle w:val="NormalSS"/>
              <w:spacing w:before="60" w:after="60"/>
              <w:ind w:firstLine="0"/>
              <w:rPr>
                <w:rFonts w:ascii="Arial" w:hAnsi="Arial" w:cs="Arial"/>
                <w:sz w:val="20"/>
                <w:szCs w:val="22"/>
              </w:rPr>
            </w:pPr>
            <w:r w:rsidRPr="00D2721A">
              <w:rPr>
                <w:rFonts w:ascii="Arial" w:hAnsi="Arial" w:cs="Arial"/>
                <w:sz w:val="20"/>
                <w:szCs w:val="22"/>
              </w:rPr>
              <w:t xml:space="preserve">Reviews </w:t>
            </w:r>
            <w:r w:rsidR="002E3A33" w:rsidRPr="00D2721A">
              <w:rPr>
                <w:rFonts w:ascii="Arial" w:hAnsi="Arial" w:cs="Arial"/>
                <w:sz w:val="20"/>
                <w:szCs w:val="22"/>
              </w:rPr>
              <w:t xml:space="preserve">the SFA expense statement </w:t>
            </w:r>
            <w:r w:rsidRPr="00D2721A">
              <w:rPr>
                <w:rFonts w:ascii="Arial" w:hAnsi="Arial" w:cs="Arial"/>
                <w:sz w:val="20"/>
                <w:szCs w:val="22"/>
              </w:rPr>
              <w:t>line-by-line and collect</w:t>
            </w:r>
            <w:r w:rsidR="001262A8" w:rsidRPr="00D2721A">
              <w:rPr>
                <w:rFonts w:ascii="Arial" w:hAnsi="Arial" w:cs="Arial"/>
                <w:sz w:val="20"/>
                <w:szCs w:val="22"/>
              </w:rPr>
              <w:t>s</w:t>
            </w:r>
            <w:r w:rsidRPr="00D2721A">
              <w:rPr>
                <w:rFonts w:ascii="Arial" w:hAnsi="Arial" w:cs="Arial"/>
                <w:sz w:val="20"/>
                <w:szCs w:val="22"/>
              </w:rPr>
              <w:t xml:space="preserve"> information on costs and cost types, such as direct, indirect, or unreported</w:t>
            </w:r>
            <w:r w:rsidR="001262A8" w:rsidRPr="00D2721A">
              <w:rPr>
                <w:rFonts w:ascii="Arial" w:hAnsi="Arial" w:cs="Arial"/>
                <w:sz w:val="20"/>
                <w:szCs w:val="22"/>
              </w:rPr>
              <w:t xml:space="preserve"> costs</w:t>
            </w:r>
            <w:r w:rsidRPr="00D2721A">
              <w:rPr>
                <w:rFonts w:ascii="Arial" w:hAnsi="Arial" w:cs="Arial"/>
                <w:sz w:val="20"/>
                <w:szCs w:val="22"/>
              </w:rPr>
              <w:t>.</w:t>
            </w:r>
          </w:p>
          <w:p w14:paraId="7651DBC2" w14:textId="5B7E6723" w:rsidR="004A3E8A" w:rsidRPr="00D2721A" w:rsidRDefault="004A3E8A" w:rsidP="001B6BBF">
            <w:pPr>
              <w:pStyle w:val="NormalSS"/>
              <w:spacing w:before="60" w:after="60"/>
              <w:ind w:firstLine="0"/>
              <w:rPr>
                <w:rFonts w:ascii="Arial" w:hAnsi="Arial" w:cs="Arial"/>
                <w:sz w:val="20"/>
                <w:szCs w:val="22"/>
              </w:rPr>
            </w:pPr>
            <w:r w:rsidRPr="00D2721A">
              <w:rPr>
                <w:rFonts w:ascii="Arial" w:hAnsi="Arial" w:cs="Arial"/>
                <w:sz w:val="20"/>
                <w:szCs w:val="22"/>
              </w:rPr>
              <w:t xml:space="preserve">Typically, the SFA </w:t>
            </w:r>
            <w:r w:rsidR="002E3A33" w:rsidRPr="00D2721A">
              <w:rPr>
                <w:rFonts w:ascii="Arial" w:hAnsi="Arial" w:cs="Arial"/>
                <w:sz w:val="20"/>
                <w:szCs w:val="22"/>
              </w:rPr>
              <w:t>d</w:t>
            </w:r>
            <w:r w:rsidRPr="00D2721A">
              <w:rPr>
                <w:rFonts w:ascii="Arial" w:hAnsi="Arial" w:cs="Arial"/>
                <w:sz w:val="20"/>
                <w:szCs w:val="22"/>
              </w:rPr>
              <w:t xml:space="preserve">irector and the </w:t>
            </w:r>
            <w:r w:rsidR="002E3A33" w:rsidRPr="00D2721A">
              <w:rPr>
                <w:rFonts w:ascii="Arial" w:hAnsi="Arial" w:cs="Arial"/>
                <w:sz w:val="20"/>
                <w:szCs w:val="22"/>
              </w:rPr>
              <w:t>district b</w:t>
            </w:r>
            <w:r w:rsidRPr="00D2721A">
              <w:rPr>
                <w:rFonts w:ascii="Arial" w:hAnsi="Arial" w:cs="Arial"/>
                <w:sz w:val="20"/>
                <w:szCs w:val="22"/>
              </w:rPr>
              <w:t xml:space="preserve">usiness </w:t>
            </w:r>
            <w:r w:rsidR="002E3A33" w:rsidRPr="00D2721A">
              <w:rPr>
                <w:rFonts w:ascii="Arial" w:hAnsi="Arial" w:cs="Arial"/>
                <w:sz w:val="20"/>
                <w:szCs w:val="22"/>
              </w:rPr>
              <w:t>m</w:t>
            </w:r>
            <w:r w:rsidRPr="00D2721A">
              <w:rPr>
                <w:rFonts w:ascii="Arial" w:hAnsi="Arial" w:cs="Arial"/>
                <w:sz w:val="20"/>
                <w:szCs w:val="22"/>
              </w:rPr>
              <w:t xml:space="preserve">anager </w:t>
            </w:r>
            <w:r w:rsidR="002E3A33" w:rsidRPr="00D2721A">
              <w:rPr>
                <w:rFonts w:ascii="Arial" w:hAnsi="Arial" w:cs="Arial"/>
                <w:sz w:val="20"/>
                <w:szCs w:val="22"/>
              </w:rPr>
              <w:t xml:space="preserve">provide this information </w:t>
            </w:r>
            <w:r w:rsidRPr="00D2721A">
              <w:rPr>
                <w:rFonts w:ascii="Arial" w:hAnsi="Arial" w:cs="Arial"/>
                <w:sz w:val="20"/>
                <w:szCs w:val="22"/>
              </w:rPr>
              <w:t>together.</w:t>
            </w:r>
            <w:r w:rsidR="004E52A3" w:rsidRPr="00D2721A">
              <w:rPr>
                <w:rFonts w:ascii="Arial" w:hAnsi="Arial" w:cs="Arial"/>
                <w:sz w:val="20"/>
                <w:szCs w:val="22"/>
              </w:rPr>
              <w:t>]</w:t>
            </w:r>
          </w:p>
        </w:tc>
      </w:tr>
      <w:tr w:rsidR="00D2721A" w:rsidRPr="00D2721A" w14:paraId="492F30AC" w14:textId="77777777" w:rsidTr="001B6BBF">
        <w:trPr>
          <w:cantSplit/>
        </w:trPr>
        <w:tc>
          <w:tcPr>
            <w:tcW w:w="1233" w:type="pct"/>
            <w:tcMar>
              <w:top w:w="43" w:type="dxa"/>
              <w:left w:w="115" w:type="dxa"/>
              <w:bottom w:w="43" w:type="dxa"/>
              <w:right w:w="115" w:type="dxa"/>
            </w:tcMar>
          </w:tcPr>
          <w:p w14:paraId="737991A9" w14:textId="1B479191" w:rsidR="00564BC7" w:rsidRPr="00D2721A" w:rsidRDefault="005052CF" w:rsidP="001B6BBF">
            <w:pPr>
              <w:spacing w:before="60" w:after="60" w:line="240" w:lineRule="auto"/>
              <w:ind w:firstLine="0"/>
              <w:jc w:val="left"/>
              <w:rPr>
                <w:rFonts w:ascii="Arial" w:hAnsi="Arial" w:cs="Arial"/>
                <w:b/>
                <w:bCs/>
                <w:sz w:val="20"/>
                <w:szCs w:val="22"/>
              </w:rPr>
            </w:pPr>
            <w:r w:rsidRPr="00D2721A">
              <w:rPr>
                <w:rFonts w:ascii="Arial" w:hAnsi="Arial" w:cs="Arial"/>
                <w:b/>
                <w:bCs/>
                <w:sz w:val="20"/>
                <w:szCs w:val="22"/>
              </w:rPr>
              <w:t xml:space="preserve">[GROUP 3, FULL OA: </w:t>
            </w:r>
            <w:r w:rsidR="00870033" w:rsidRPr="00D2721A">
              <w:rPr>
                <w:rFonts w:ascii="Arial" w:hAnsi="Arial" w:cs="Arial"/>
                <w:b/>
                <w:bCs/>
                <w:sz w:val="20"/>
                <w:szCs w:val="22"/>
              </w:rPr>
              <w:t>Off-Budget Staff Salary and Time Allocation</w:t>
            </w:r>
          </w:p>
        </w:tc>
        <w:tc>
          <w:tcPr>
            <w:tcW w:w="3767" w:type="pct"/>
            <w:tcMar>
              <w:top w:w="43" w:type="dxa"/>
              <w:left w:w="115" w:type="dxa"/>
              <w:bottom w:w="43" w:type="dxa"/>
              <w:right w:w="115" w:type="dxa"/>
            </w:tcMar>
          </w:tcPr>
          <w:p w14:paraId="19D5F297" w14:textId="363F6463" w:rsidR="001916DE" w:rsidRPr="00D2721A" w:rsidRDefault="001916DE" w:rsidP="001B6BBF">
            <w:pPr>
              <w:tabs>
                <w:tab w:val="clear" w:pos="432"/>
                <w:tab w:val="left" w:pos="291"/>
              </w:tabs>
              <w:spacing w:before="60" w:after="60" w:line="240" w:lineRule="auto"/>
              <w:ind w:firstLine="6"/>
              <w:jc w:val="left"/>
              <w:rPr>
                <w:rFonts w:ascii="Arial" w:hAnsi="Arial" w:cs="Arial"/>
                <w:sz w:val="20"/>
                <w:szCs w:val="22"/>
              </w:rPr>
            </w:pPr>
            <w:r w:rsidRPr="00D2721A">
              <w:rPr>
                <w:rFonts w:ascii="Arial" w:hAnsi="Arial" w:cs="Arial"/>
                <w:sz w:val="20"/>
                <w:szCs w:val="22"/>
              </w:rPr>
              <w:t xml:space="preserve">District staff, who do not fall under the food service department budget, may still support the food service department by providing services such as payroll and accounting, contracting, human resources, custodial and maintenance support, </w:t>
            </w:r>
            <w:r w:rsidR="00C1791B" w:rsidRPr="00D2721A">
              <w:rPr>
                <w:rFonts w:ascii="Arial" w:hAnsi="Arial" w:cs="Arial"/>
                <w:sz w:val="20"/>
                <w:szCs w:val="22"/>
              </w:rPr>
              <w:t xml:space="preserve">or </w:t>
            </w:r>
            <w:r w:rsidRPr="00D2721A">
              <w:rPr>
                <w:rFonts w:ascii="Arial" w:hAnsi="Arial" w:cs="Arial"/>
                <w:sz w:val="20"/>
                <w:szCs w:val="22"/>
              </w:rPr>
              <w:t>computer support. We refer to these as “off-budget district staff</w:t>
            </w:r>
            <w:r w:rsidR="00870033" w:rsidRPr="00D2721A">
              <w:rPr>
                <w:rFonts w:ascii="Arial" w:hAnsi="Arial" w:cs="Arial"/>
                <w:sz w:val="20"/>
                <w:szCs w:val="22"/>
              </w:rPr>
              <w:t>,</w:t>
            </w:r>
            <w:r w:rsidRPr="00D2721A">
              <w:rPr>
                <w:rFonts w:ascii="Arial" w:hAnsi="Arial" w:cs="Arial"/>
                <w:sz w:val="20"/>
                <w:szCs w:val="22"/>
              </w:rPr>
              <w:t>”</w:t>
            </w:r>
            <w:r w:rsidR="00870033" w:rsidRPr="00D2721A">
              <w:rPr>
                <w:rFonts w:ascii="Arial" w:hAnsi="Arial" w:cs="Arial"/>
                <w:sz w:val="20"/>
                <w:szCs w:val="22"/>
              </w:rPr>
              <w:t xml:space="preserve"> if their time is not billed directly or indirectly to the food service account.</w:t>
            </w:r>
            <w:r w:rsidRPr="00D2721A">
              <w:rPr>
                <w:rFonts w:ascii="Arial" w:hAnsi="Arial" w:cs="Arial"/>
                <w:sz w:val="20"/>
                <w:szCs w:val="22"/>
              </w:rPr>
              <w:t xml:space="preserve"> </w:t>
            </w:r>
            <w:r w:rsidR="00870033" w:rsidRPr="00D2721A">
              <w:rPr>
                <w:rFonts w:ascii="Arial" w:hAnsi="Arial" w:cs="Arial"/>
                <w:sz w:val="20"/>
                <w:szCs w:val="22"/>
              </w:rPr>
              <w:t>Like the SFA Direct Staff Salary and Time Allocation Grid, t</w:t>
            </w:r>
            <w:r w:rsidR="00C1791B" w:rsidRPr="00D2721A">
              <w:rPr>
                <w:rFonts w:ascii="Arial" w:hAnsi="Arial" w:cs="Arial"/>
                <w:sz w:val="20"/>
                <w:szCs w:val="22"/>
              </w:rPr>
              <w:t xml:space="preserve">his interview asks for </w:t>
            </w:r>
            <w:r w:rsidRPr="00D2721A">
              <w:rPr>
                <w:rFonts w:ascii="Arial" w:hAnsi="Arial" w:cs="Arial"/>
                <w:sz w:val="20"/>
                <w:szCs w:val="22"/>
              </w:rPr>
              <w:t xml:space="preserve">the amount of time </w:t>
            </w:r>
            <w:r w:rsidR="00870033" w:rsidRPr="00D2721A">
              <w:rPr>
                <w:rFonts w:ascii="Arial" w:hAnsi="Arial" w:cs="Arial"/>
                <w:sz w:val="20"/>
                <w:szCs w:val="22"/>
              </w:rPr>
              <w:t>off-budget</w:t>
            </w:r>
            <w:r w:rsidR="00C1791B" w:rsidRPr="00D2721A">
              <w:rPr>
                <w:rFonts w:ascii="Arial" w:hAnsi="Arial" w:cs="Arial"/>
                <w:sz w:val="20"/>
                <w:szCs w:val="22"/>
              </w:rPr>
              <w:t xml:space="preserve"> </w:t>
            </w:r>
            <w:r w:rsidRPr="00D2721A">
              <w:rPr>
                <w:rFonts w:ascii="Arial" w:hAnsi="Arial" w:cs="Arial"/>
                <w:sz w:val="20"/>
                <w:szCs w:val="22"/>
              </w:rPr>
              <w:t>staff spend on these tasks</w:t>
            </w:r>
            <w:r w:rsidR="00870033" w:rsidRPr="00D2721A">
              <w:rPr>
                <w:rFonts w:ascii="Arial" w:hAnsi="Arial" w:cs="Arial"/>
                <w:sz w:val="20"/>
                <w:szCs w:val="22"/>
              </w:rPr>
              <w:t>, wages, paid hours per week, paid time per year, and the value of fringe benefits received per year for each position mentioned</w:t>
            </w:r>
            <w:r w:rsidRPr="00D2721A">
              <w:rPr>
                <w:rFonts w:ascii="Arial" w:hAnsi="Arial" w:cs="Arial"/>
                <w:sz w:val="20"/>
                <w:szCs w:val="22"/>
              </w:rPr>
              <w:t xml:space="preserve">. </w:t>
            </w:r>
          </w:p>
          <w:p w14:paraId="7F03A072" w14:textId="23A83813" w:rsidR="00CB4DED" w:rsidRPr="00D2721A" w:rsidRDefault="00C1791B" w:rsidP="001B6BBF">
            <w:pPr>
              <w:tabs>
                <w:tab w:val="clear" w:pos="432"/>
                <w:tab w:val="left" w:pos="291"/>
              </w:tabs>
              <w:spacing w:before="60" w:after="60" w:line="240" w:lineRule="auto"/>
              <w:ind w:firstLine="6"/>
              <w:jc w:val="left"/>
              <w:rPr>
                <w:rFonts w:ascii="Arial" w:hAnsi="Arial" w:cs="Arial"/>
                <w:sz w:val="20"/>
                <w:szCs w:val="22"/>
              </w:rPr>
            </w:pPr>
            <w:r w:rsidRPr="00D2721A">
              <w:rPr>
                <w:rFonts w:ascii="Arial" w:hAnsi="Arial" w:cs="Arial"/>
                <w:sz w:val="20"/>
                <w:szCs w:val="22"/>
              </w:rPr>
              <w:t>Typically, the SFA director and the district business manager provide this information together.</w:t>
            </w:r>
            <w:r w:rsidR="004E52A3" w:rsidRPr="00D2721A">
              <w:rPr>
                <w:rFonts w:ascii="Arial" w:hAnsi="Arial" w:cs="Arial"/>
                <w:sz w:val="20"/>
                <w:szCs w:val="22"/>
              </w:rPr>
              <w:t>]</w:t>
            </w:r>
          </w:p>
        </w:tc>
      </w:tr>
      <w:tr w:rsidR="00D2721A" w:rsidRPr="00D2721A" w14:paraId="7F067089" w14:textId="77777777" w:rsidTr="001B6BBF">
        <w:trPr>
          <w:cantSplit/>
        </w:trPr>
        <w:tc>
          <w:tcPr>
            <w:tcW w:w="1233" w:type="pct"/>
            <w:tcMar>
              <w:top w:w="43" w:type="dxa"/>
              <w:left w:w="115" w:type="dxa"/>
              <w:bottom w:w="43" w:type="dxa"/>
              <w:right w:w="115" w:type="dxa"/>
            </w:tcMar>
          </w:tcPr>
          <w:p w14:paraId="326B08AF" w14:textId="07E2D7C2" w:rsidR="00834D8B" w:rsidRPr="00D2721A" w:rsidRDefault="004E52A3" w:rsidP="001B6BBF">
            <w:pPr>
              <w:spacing w:before="60" w:after="60" w:line="240" w:lineRule="auto"/>
              <w:ind w:firstLine="0"/>
              <w:jc w:val="left"/>
              <w:rPr>
                <w:rFonts w:ascii="Arial" w:hAnsi="Arial" w:cs="Arial"/>
                <w:b/>
                <w:bCs/>
                <w:iCs/>
                <w:sz w:val="20"/>
                <w:szCs w:val="22"/>
              </w:rPr>
            </w:pPr>
            <w:r w:rsidRPr="00D2721A">
              <w:rPr>
                <w:rFonts w:ascii="Arial" w:hAnsi="Arial" w:cs="Arial"/>
                <w:b/>
                <w:bCs/>
                <w:iCs/>
                <w:sz w:val="20"/>
              </w:rPr>
              <w:t>[G</w:t>
            </w:r>
            <w:r w:rsidR="003E1F53" w:rsidRPr="00D2721A">
              <w:rPr>
                <w:rFonts w:ascii="Arial" w:hAnsi="Arial" w:cs="Arial"/>
                <w:b/>
                <w:bCs/>
                <w:iCs/>
                <w:sz w:val="20"/>
              </w:rPr>
              <w:t xml:space="preserve">ROUP </w:t>
            </w:r>
            <w:r w:rsidRPr="00D2721A">
              <w:rPr>
                <w:rFonts w:ascii="Arial" w:hAnsi="Arial" w:cs="Arial"/>
                <w:b/>
                <w:bCs/>
                <w:iCs/>
                <w:sz w:val="20"/>
              </w:rPr>
              <w:t xml:space="preserve">3, LIMITED AND FULL OA: </w:t>
            </w:r>
            <w:r w:rsidR="001916DE" w:rsidRPr="00D2721A">
              <w:rPr>
                <w:rFonts w:ascii="Arial" w:hAnsi="Arial" w:cs="Arial"/>
                <w:b/>
                <w:bCs/>
                <w:iCs/>
                <w:sz w:val="20"/>
                <w:szCs w:val="22"/>
              </w:rPr>
              <w:t>Food Cost Worksheet</w:t>
            </w:r>
          </w:p>
        </w:tc>
        <w:tc>
          <w:tcPr>
            <w:tcW w:w="3767" w:type="pct"/>
            <w:tcMar>
              <w:top w:w="43" w:type="dxa"/>
              <w:left w:w="115" w:type="dxa"/>
              <w:bottom w:w="43" w:type="dxa"/>
              <w:right w:w="115" w:type="dxa"/>
            </w:tcMar>
          </w:tcPr>
          <w:p w14:paraId="4F38DF04" w14:textId="76463B9C" w:rsidR="0075010F" w:rsidRPr="00D2721A" w:rsidRDefault="0075010F" w:rsidP="001B6BBF">
            <w:pPr>
              <w:pStyle w:val="NormalSS"/>
              <w:spacing w:before="60" w:after="60"/>
              <w:ind w:firstLine="0"/>
              <w:rPr>
                <w:rFonts w:ascii="Arial" w:hAnsi="Arial" w:cs="Arial"/>
                <w:sz w:val="20"/>
                <w:szCs w:val="22"/>
              </w:rPr>
            </w:pPr>
            <w:r w:rsidRPr="00D2721A">
              <w:rPr>
                <w:rFonts w:ascii="Arial" w:hAnsi="Arial" w:cs="Arial"/>
                <w:sz w:val="20"/>
                <w:szCs w:val="22"/>
              </w:rPr>
              <w:t xml:space="preserve">Creates a list of your </w:t>
            </w:r>
            <w:r w:rsidR="00C1791B" w:rsidRPr="00D2721A">
              <w:rPr>
                <w:rFonts w:ascii="Arial" w:hAnsi="Arial" w:cs="Arial"/>
                <w:sz w:val="20"/>
                <w:szCs w:val="22"/>
              </w:rPr>
              <w:t>SFA</w:t>
            </w:r>
            <w:r w:rsidRPr="00D2721A">
              <w:rPr>
                <w:rFonts w:ascii="Arial" w:hAnsi="Arial" w:cs="Arial"/>
                <w:sz w:val="20"/>
                <w:szCs w:val="22"/>
              </w:rPr>
              <w:t xml:space="preserve">’s food vendors and </w:t>
            </w:r>
            <w:r w:rsidR="00C1791B" w:rsidRPr="00D2721A">
              <w:rPr>
                <w:rFonts w:ascii="Arial" w:hAnsi="Arial" w:cs="Arial"/>
                <w:sz w:val="20"/>
                <w:szCs w:val="22"/>
              </w:rPr>
              <w:t xml:space="preserve">the </w:t>
            </w:r>
            <w:r w:rsidRPr="00D2721A">
              <w:rPr>
                <w:rFonts w:ascii="Arial" w:hAnsi="Arial" w:cs="Arial"/>
                <w:sz w:val="20"/>
                <w:szCs w:val="22"/>
              </w:rPr>
              <w:t>type</w:t>
            </w:r>
            <w:r w:rsidR="00C1791B" w:rsidRPr="00D2721A">
              <w:rPr>
                <w:rFonts w:ascii="Arial" w:hAnsi="Arial" w:cs="Arial"/>
                <w:sz w:val="20"/>
                <w:szCs w:val="22"/>
              </w:rPr>
              <w:t>s</w:t>
            </w:r>
            <w:r w:rsidRPr="00D2721A">
              <w:rPr>
                <w:rFonts w:ascii="Arial" w:hAnsi="Arial" w:cs="Arial"/>
                <w:sz w:val="20"/>
                <w:szCs w:val="22"/>
              </w:rPr>
              <w:t xml:space="preserve"> of foods provide</w:t>
            </w:r>
            <w:r w:rsidR="00C1791B" w:rsidRPr="00D2721A">
              <w:rPr>
                <w:rFonts w:ascii="Arial" w:hAnsi="Arial" w:cs="Arial"/>
                <w:sz w:val="20"/>
                <w:szCs w:val="22"/>
              </w:rPr>
              <w:t>d</w:t>
            </w:r>
            <w:r w:rsidRPr="00D2721A">
              <w:rPr>
                <w:rFonts w:ascii="Arial" w:hAnsi="Arial" w:cs="Arial"/>
                <w:sz w:val="20"/>
                <w:szCs w:val="22"/>
              </w:rPr>
              <w:t>, then asks for copies of invoices or price agreements for all purchased foods and ingredients</w:t>
            </w:r>
            <w:r w:rsidR="000103A4" w:rsidRPr="00D2721A">
              <w:rPr>
                <w:rFonts w:ascii="Arial" w:hAnsi="Arial" w:cs="Arial"/>
                <w:sz w:val="20"/>
                <w:szCs w:val="22"/>
              </w:rPr>
              <w:t>, including USDA Foods and DOD Fresh Foods,</w:t>
            </w:r>
            <w:r w:rsidRPr="00D2721A">
              <w:rPr>
                <w:rFonts w:ascii="Arial" w:hAnsi="Arial" w:cs="Arial"/>
                <w:sz w:val="20"/>
                <w:szCs w:val="22"/>
              </w:rPr>
              <w:t xml:space="preserve"> used during the week</w:t>
            </w:r>
            <w:r w:rsidR="00E70169" w:rsidRPr="00D2721A">
              <w:rPr>
                <w:rFonts w:ascii="Arial" w:hAnsi="Arial" w:cs="Arial"/>
                <w:sz w:val="20"/>
                <w:szCs w:val="22"/>
              </w:rPr>
              <w:t xml:space="preserve"> of data collection</w:t>
            </w:r>
            <w:r w:rsidRPr="00D2721A">
              <w:rPr>
                <w:rFonts w:ascii="Arial" w:hAnsi="Arial" w:cs="Arial"/>
                <w:sz w:val="20"/>
                <w:szCs w:val="22"/>
              </w:rPr>
              <w:t>. This documentation will need to include the product name, unit size, brand, and either unit price or total cost and number of cases</w:t>
            </w:r>
            <w:r w:rsidR="003F77C8" w:rsidRPr="00D2721A">
              <w:rPr>
                <w:rFonts w:ascii="Arial" w:hAnsi="Arial" w:cs="Arial"/>
                <w:sz w:val="20"/>
                <w:szCs w:val="22"/>
              </w:rPr>
              <w:t>.</w:t>
            </w:r>
          </w:p>
          <w:p w14:paraId="53D07431" w14:textId="3C22534B" w:rsidR="00834D8B" w:rsidRPr="00D2721A" w:rsidRDefault="0075010F" w:rsidP="001B6BBF">
            <w:pPr>
              <w:pStyle w:val="NormalSS"/>
              <w:spacing w:before="60" w:after="60"/>
              <w:ind w:firstLine="0"/>
              <w:rPr>
                <w:rFonts w:ascii="Arial" w:hAnsi="Arial" w:cs="Arial"/>
                <w:sz w:val="20"/>
                <w:szCs w:val="22"/>
              </w:rPr>
            </w:pPr>
            <w:r w:rsidRPr="00D2721A">
              <w:rPr>
                <w:rFonts w:ascii="Arial" w:hAnsi="Arial" w:cs="Arial"/>
                <w:sz w:val="20"/>
                <w:szCs w:val="22"/>
              </w:rPr>
              <w:t>Typically, th</w:t>
            </w:r>
            <w:r w:rsidR="00C1791B" w:rsidRPr="00D2721A">
              <w:rPr>
                <w:rFonts w:ascii="Arial" w:hAnsi="Arial" w:cs="Arial"/>
                <w:sz w:val="20"/>
                <w:szCs w:val="22"/>
              </w:rPr>
              <w:t>e</w:t>
            </w:r>
            <w:r w:rsidRPr="00D2721A">
              <w:rPr>
                <w:rFonts w:ascii="Arial" w:hAnsi="Arial" w:cs="Arial"/>
                <w:sz w:val="20"/>
                <w:szCs w:val="22"/>
              </w:rPr>
              <w:t xml:space="preserve"> SFA </w:t>
            </w:r>
            <w:r w:rsidR="00C1791B" w:rsidRPr="00D2721A">
              <w:rPr>
                <w:rFonts w:ascii="Arial" w:hAnsi="Arial" w:cs="Arial"/>
                <w:sz w:val="20"/>
                <w:szCs w:val="22"/>
              </w:rPr>
              <w:t>d</w:t>
            </w:r>
            <w:r w:rsidRPr="00D2721A">
              <w:rPr>
                <w:rFonts w:ascii="Arial" w:hAnsi="Arial" w:cs="Arial"/>
                <w:sz w:val="20"/>
                <w:szCs w:val="22"/>
              </w:rPr>
              <w:t xml:space="preserve">irector or a </w:t>
            </w:r>
            <w:r w:rsidR="00C1791B" w:rsidRPr="00D2721A">
              <w:rPr>
                <w:rFonts w:ascii="Arial" w:hAnsi="Arial" w:cs="Arial"/>
                <w:sz w:val="20"/>
                <w:szCs w:val="22"/>
              </w:rPr>
              <w:t xml:space="preserve">food service </w:t>
            </w:r>
            <w:r w:rsidRPr="00D2721A">
              <w:rPr>
                <w:rFonts w:ascii="Arial" w:hAnsi="Arial" w:cs="Arial"/>
                <w:sz w:val="20"/>
                <w:szCs w:val="22"/>
              </w:rPr>
              <w:t xml:space="preserve">purchasing manager </w:t>
            </w:r>
            <w:r w:rsidR="00C1791B" w:rsidRPr="00D2721A">
              <w:rPr>
                <w:rFonts w:ascii="Arial" w:hAnsi="Arial" w:cs="Arial"/>
                <w:sz w:val="20"/>
                <w:szCs w:val="22"/>
              </w:rPr>
              <w:t>provides this information</w:t>
            </w:r>
            <w:r w:rsidRPr="00D2721A">
              <w:rPr>
                <w:rFonts w:ascii="Arial" w:hAnsi="Arial" w:cs="Arial"/>
                <w:sz w:val="20"/>
                <w:szCs w:val="22"/>
              </w:rPr>
              <w:t>.</w:t>
            </w:r>
            <w:r w:rsidR="004E52A3" w:rsidRPr="00D2721A">
              <w:rPr>
                <w:rFonts w:ascii="Arial" w:hAnsi="Arial" w:cs="Arial"/>
                <w:sz w:val="20"/>
                <w:szCs w:val="22"/>
              </w:rPr>
              <w:t>]</w:t>
            </w:r>
          </w:p>
        </w:tc>
      </w:tr>
      <w:tr w:rsidR="00D2721A" w:rsidRPr="00D2721A" w14:paraId="7D225D76" w14:textId="77777777" w:rsidTr="001B6BBF">
        <w:trPr>
          <w:cantSplit/>
        </w:trPr>
        <w:tc>
          <w:tcPr>
            <w:tcW w:w="5000" w:type="pct"/>
            <w:gridSpan w:val="2"/>
            <w:shd w:val="clear" w:color="auto" w:fill="D9D9D9"/>
            <w:tcMar>
              <w:top w:w="43" w:type="dxa"/>
              <w:left w:w="115" w:type="dxa"/>
              <w:bottom w:w="43" w:type="dxa"/>
              <w:right w:w="115" w:type="dxa"/>
            </w:tcMar>
          </w:tcPr>
          <w:p w14:paraId="351837D3" w14:textId="3240341C" w:rsidR="003F77C8" w:rsidRPr="00D2721A" w:rsidRDefault="003F77C8" w:rsidP="0089126A">
            <w:pPr>
              <w:pStyle w:val="NormalSS"/>
              <w:keepNext/>
              <w:pageBreakBefore/>
              <w:ind w:firstLine="0"/>
              <w:jc w:val="left"/>
              <w:rPr>
                <w:rFonts w:ascii="Arial" w:hAnsi="Arial" w:cs="Arial"/>
                <w:sz w:val="28"/>
                <w:szCs w:val="22"/>
              </w:rPr>
            </w:pPr>
            <w:r w:rsidRPr="00D2721A">
              <w:rPr>
                <w:rFonts w:ascii="Arial" w:hAnsi="Arial" w:cs="Arial"/>
                <w:b/>
                <w:sz w:val="28"/>
              </w:rPr>
              <w:t xml:space="preserve">School-level </w:t>
            </w:r>
            <w:r w:rsidR="00C4086D" w:rsidRPr="00D2721A">
              <w:rPr>
                <w:rFonts w:ascii="Arial" w:hAnsi="Arial" w:cs="Arial"/>
                <w:b/>
                <w:sz w:val="28"/>
              </w:rPr>
              <w:t xml:space="preserve">cost </w:t>
            </w:r>
            <w:r w:rsidRPr="00D2721A">
              <w:rPr>
                <w:rFonts w:ascii="Arial" w:hAnsi="Arial" w:cs="Arial"/>
                <w:b/>
                <w:sz w:val="28"/>
              </w:rPr>
              <w:t xml:space="preserve">data collection (needed for each sampled </w:t>
            </w:r>
            <w:r w:rsidR="00EE087E" w:rsidRPr="00D2721A">
              <w:rPr>
                <w:rFonts w:ascii="Arial" w:hAnsi="Arial" w:cs="Arial"/>
                <w:b/>
                <w:sz w:val="28"/>
              </w:rPr>
              <w:t>kitchen</w:t>
            </w:r>
            <w:r w:rsidRPr="00D2721A">
              <w:rPr>
                <w:rFonts w:ascii="Arial" w:hAnsi="Arial" w:cs="Arial"/>
                <w:b/>
                <w:sz w:val="28"/>
              </w:rPr>
              <w:t>)</w:t>
            </w:r>
          </w:p>
        </w:tc>
      </w:tr>
      <w:tr w:rsidR="00D2721A" w:rsidRPr="00D2721A" w14:paraId="07F4F416" w14:textId="77777777" w:rsidTr="001B6BBF">
        <w:trPr>
          <w:cantSplit/>
        </w:trPr>
        <w:tc>
          <w:tcPr>
            <w:tcW w:w="1233" w:type="pct"/>
            <w:tcMar>
              <w:top w:w="43" w:type="dxa"/>
              <w:left w:w="115" w:type="dxa"/>
              <w:bottom w:w="43" w:type="dxa"/>
              <w:right w:w="115" w:type="dxa"/>
            </w:tcMar>
          </w:tcPr>
          <w:p w14:paraId="2A686078" w14:textId="59A09DFF" w:rsidR="00CA0951" w:rsidRPr="00D2721A" w:rsidRDefault="005052CF" w:rsidP="0089126A">
            <w:pPr>
              <w:spacing w:before="20" w:after="20" w:line="240" w:lineRule="auto"/>
              <w:ind w:firstLine="0"/>
              <w:jc w:val="left"/>
              <w:rPr>
                <w:rFonts w:ascii="Arial" w:hAnsi="Arial" w:cs="Arial"/>
                <w:b/>
                <w:bCs/>
                <w:iCs/>
                <w:sz w:val="20"/>
              </w:rPr>
            </w:pPr>
            <w:r w:rsidRPr="00D2721A">
              <w:rPr>
                <w:rFonts w:ascii="Arial" w:hAnsi="Arial" w:cs="Arial"/>
                <w:b/>
                <w:bCs/>
                <w:sz w:val="20"/>
                <w:szCs w:val="22"/>
              </w:rPr>
              <w:t>[GROUP 3, FULL OA:</w:t>
            </w:r>
            <w:r w:rsidR="004E52A3" w:rsidRPr="00D2721A">
              <w:rPr>
                <w:rFonts w:ascii="Arial" w:hAnsi="Arial" w:cs="Arial"/>
                <w:b/>
                <w:bCs/>
                <w:sz w:val="20"/>
                <w:szCs w:val="22"/>
              </w:rPr>
              <w:t xml:space="preserve"> </w:t>
            </w:r>
            <w:r w:rsidR="003F77C8" w:rsidRPr="00D2721A">
              <w:rPr>
                <w:rFonts w:ascii="Arial" w:hAnsi="Arial" w:cs="Arial"/>
                <w:b/>
                <w:bCs/>
                <w:iCs/>
                <w:sz w:val="20"/>
              </w:rPr>
              <w:t>School Nutrition Manager Cost Interview</w:t>
            </w:r>
          </w:p>
        </w:tc>
        <w:tc>
          <w:tcPr>
            <w:tcW w:w="3767" w:type="pct"/>
            <w:tcMar>
              <w:top w:w="43" w:type="dxa"/>
              <w:left w:w="115" w:type="dxa"/>
              <w:bottom w:w="43" w:type="dxa"/>
              <w:right w:w="115" w:type="dxa"/>
            </w:tcMar>
          </w:tcPr>
          <w:p w14:paraId="0149A4F4" w14:textId="7EECE418" w:rsidR="003F77C8" w:rsidRPr="00D2721A" w:rsidRDefault="003F77C8" w:rsidP="0089126A">
            <w:pPr>
              <w:pStyle w:val="NormalSS"/>
              <w:spacing w:before="20" w:after="20"/>
              <w:ind w:firstLine="0"/>
              <w:rPr>
                <w:rFonts w:ascii="Arial" w:hAnsi="Arial" w:cs="Arial"/>
                <w:sz w:val="20"/>
              </w:rPr>
            </w:pPr>
            <w:r w:rsidRPr="00D2721A">
              <w:rPr>
                <w:rFonts w:ascii="Arial" w:hAnsi="Arial" w:cs="Arial"/>
                <w:sz w:val="20"/>
              </w:rPr>
              <w:t xml:space="preserve">Asks for </w:t>
            </w:r>
            <w:r w:rsidR="00C1791B" w:rsidRPr="00D2721A">
              <w:rPr>
                <w:rFonts w:ascii="Arial" w:hAnsi="Arial" w:cs="Arial"/>
                <w:sz w:val="20"/>
              </w:rPr>
              <w:t>kitchen</w:t>
            </w:r>
            <w:r w:rsidRPr="00D2721A">
              <w:rPr>
                <w:rFonts w:ascii="Arial" w:hAnsi="Arial" w:cs="Arial"/>
                <w:sz w:val="20"/>
              </w:rPr>
              <w:t xml:space="preserve"> staff’s time spent on various food service related tasks</w:t>
            </w:r>
            <w:r w:rsidR="002E3A33" w:rsidRPr="00D2721A">
              <w:rPr>
                <w:rFonts w:ascii="Arial" w:hAnsi="Arial" w:cs="Arial"/>
                <w:sz w:val="20"/>
              </w:rPr>
              <w:t xml:space="preserve"> during one school week</w:t>
            </w:r>
            <w:r w:rsidRPr="00D2721A">
              <w:rPr>
                <w:rFonts w:ascii="Arial" w:hAnsi="Arial" w:cs="Arial"/>
                <w:sz w:val="20"/>
              </w:rPr>
              <w:t xml:space="preserve">. In addition, we will need </w:t>
            </w:r>
            <w:r w:rsidRPr="00D2721A">
              <w:rPr>
                <w:rFonts w:ascii="Arial" w:hAnsi="Arial" w:cs="Arial"/>
                <w:bCs/>
                <w:sz w:val="20"/>
              </w:rPr>
              <w:t xml:space="preserve">pay rates, paid hours per week, paid weeks per year, and </w:t>
            </w:r>
            <w:r w:rsidR="00C5776A" w:rsidRPr="00D2721A">
              <w:rPr>
                <w:rFonts w:ascii="Arial" w:hAnsi="Arial" w:cs="Arial"/>
                <w:bCs/>
                <w:sz w:val="20"/>
                <w:szCs w:val="22"/>
              </w:rPr>
              <w:t xml:space="preserve">value of fringe benefits received </w:t>
            </w:r>
            <w:r w:rsidRPr="00D2721A">
              <w:rPr>
                <w:rFonts w:ascii="Arial" w:hAnsi="Arial" w:cs="Arial"/>
                <w:bCs/>
                <w:sz w:val="20"/>
              </w:rPr>
              <w:t>for each job title or position</w:t>
            </w:r>
            <w:r w:rsidRPr="00D2721A">
              <w:rPr>
                <w:rFonts w:ascii="Arial" w:hAnsi="Arial" w:cs="Arial"/>
                <w:b/>
                <w:bCs/>
                <w:sz w:val="20"/>
              </w:rPr>
              <w:t xml:space="preserve"> </w:t>
            </w:r>
            <w:r w:rsidRPr="00D2721A">
              <w:rPr>
                <w:rFonts w:ascii="Arial" w:hAnsi="Arial" w:cs="Arial"/>
                <w:sz w:val="20"/>
              </w:rPr>
              <w:t>mentioned.</w:t>
            </w:r>
            <w:r w:rsidR="00C1791B" w:rsidRPr="00D2721A">
              <w:rPr>
                <w:rFonts w:ascii="Arial" w:hAnsi="Arial" w:cs="Arial"/>
                <w:sz w:val="20"/>
              </w:rPr>
              <w:t xml:space="preserve"> </w:t>
            </w:r>
            <w:r w:rsidRPr="00D2721A">
              <w:rPr>
                <w:rFonts w:ascii="Arial" w:hAnsi="Arial" w:cs="Arial"/>
                <w:sz w:val="20"/>
              </w:rPr>
              <w:t xml:space="preserve"> </w:t>
            </w:r>
          </w:p>
          <w:p w14:paraId="0149D174" w14:textId="01DA1AAE" w:rsidR="00CA0951" w:rsidRPr="00D2721A" w:rsidRDefault="003F77C8" w:rsidP="0089126A">
            <w:pPr>
              <w:pStyle w:val="NormalSS"/>
              <w:spacing w:before="20" w:after="20"/>
              <w:ind w:firstLine="0"/>
              <w:rPr>
                <w:rFonts w:ascii="Arial" w:hAnsi="Arial" w:cs="Arial"/>
                <w:sz w:val="20"/>
              </w:rPr>
            </w:pPr>
            <w:r w:rsidRPr="00D2721A">
              <w:rPr>
                <w:rFonts w:ascii="Arial" w:hAnsi="Arial" w:cs="Arial"/>
                <w:sz w:val="20"/>
              </w:rPr>
              <w:t xml:space="preserve">Typically, this information is provided by the SNM, sometimes called a </w:t>
            </w:r>
            <w:r w:rsidR="00C1791B" w:rsidRPr="00D2721A">
              <w:rPr>
                <w:rFonts w:ascii="Arial" w:hAnsi="Arial" w:cs="Arial"/>
                <w:sz w:val="20"/>
              </w:rPr>
              <w:t xml:space="preserve">cafeteria manager </w:t>
            </w:r>
            <w:r w:rsidRPr="00D2721A">
              <w:rPr>
                <w:rFonts w:ascii="Arial" w:hAnsi="Arial" w:cs="Arial"/>
                <w:sz w:val="20"/>
              </w:rPr>
              <w:t xml:space="preserve">or </w:t>
            </w:r>
            <w:r w:rsidR="00C1791B" w:rsidRPr="00D2721A">
              <w:rPr>
                <w:rFonts w:ascii="Arial" w:hAnsi="Arial" w:cs="Arial"/>
                <w:sz w:val="20"/>
              </w:rPr>
              <w:t>kitchen manager</w:t>
            </w:r>
            <w:r w:rsidRPr="00D2721A">
              <w:rPr>
                <w:rFonts w:ascii="Arial" w:hAnsi="Arial" w:cs="Arial"/>
                <w:sz w:val="20"/>
              </w:rPr>
              <w:t>.</w:t>
            </w:r>
            <w:r w:rsidR="00C1791B" w:rsidRPr="00D2721A">
              <w:rPr>
                <w:rFonts w:ascii="Arial" w:hAnsi="Arial" w:cs="Arial"/>
                <w:sz w:val="20"/>
              </w:rPr>
              <w:t xml:space="preserve"> If a central kitchen prepares foods for one or more sampled schools, we will complete this interview with the central kitchen supervisor too.</w:t>
            </w:r>
            <w:r w:rsidR="004E52A3" w:rsidRPr="00D2721A">
              <w:rPr>
                <w:rFonts w:ascii="Arial" w:hAnsi="Arial" w:cs="Arial"/>
                <w:sz w:val="20"/>
              </w:rPr>
              <w:t>]</w:t>
            </w:r>
            <w:r w:rsidR="00C1791B" w:rsidRPr="00D2721A">
              <w:rPr>
                <w:rFonts w:ascii="Arial" w:hAnsi="Arial" w:cs="Arial"/>
                <w:sz w:val="20"/>
              </w:rPr>
              <w:t xml:space="preserve"> </w:t>
            </w:r>
          </w:p>
        </w:tc>
      </w:tr>
      <w:tr w:rsidR="00D2721A" w:rsidRPr="00D2721A" w14:paraId="29DF5A0D" w14:textId="77777777" w:rsidTr="001B6BBF">
        <w:trPr>
          <w:cantSplit/>
        </w:trPr>
        <w:tc>
          <w:tcPr>
            <w:tcW w:w="1233" w:type="pct"/>
            <w:tcMar>
              <w:top w:w="43" w:type="dxa"/>
              <w:left w:w="115" w:type="dxa"/>
              <w:bottom w:w="43" w:type="dxa"/>
              <w:right w:w="115" w:type="dxa"/>
            </w:tcMar>
          </w:tcPr>
          <w:p w14:paraId="5B449DA8" w14:textId="273E2CED" w:rsidR="00A70D58" w:rsidRPr="00D2721A" w:rsidRDefault="005052CF" w:rsidP="0089126A">
            <w:pPr>
              <w:spacing w:before="20" w:after="20" w:line="240" w:lineRule="auto"/>
              <w:ind w:firstLine="0"/>
              <w:jc w:val="left"/>
              <w:rPr>
                <w:rFonts w:ascii="Arial" w:hAnsi="Arial" w:cs="Arial"/>
                <w:b/>
                <w:bCs/>
                <w:iCs/>
                <w:sz w:val="20"/>
              </w:rPr>
            </w:pPr>
            <w:r w:rsidRPr="00D2721A">
              <w:rPr>
                <w:rFonts w:ascii="Arial" w:hAnsi="Arial" w:cs="Arial"/>
                <w:b/>
                <w:bCs/>
                <w:sz w:val="20"/>
                <w:szCs w:val="22"/>
              </w:rPr>
              <w:t xml:space="preserve">[GROUP 3, FULL OA: </w:t>
            </w:r>
            <w:r w:rsidR="003F77C8" w:rsidRPr="00D2721A">
              <w:rPr>
                <w:rFonts w:ascii="Arial" w:hAnsi="Arial" w:cs="Arial"/>
                <w:b/>
                <w:bCs/>
                <w:iCs/>
                <w:sz w:val="20"/>
              </w:rPr>
              <w:t>Principal Cost Interview</w:t>
            </w:r>
          </w:p>
        </w:tc>
        <w:tc>
          <w:tcPr>
            <w:tcW w:w="3767" w:type="pct"/>
            <w:tcMar>
              <w:top w:w="43" w:type="dxa"/>
              <w:left w:w="115" w:type="dxa"/>
              <w:bottom w:w="43" w:type="dxa"/>
              <w:right w:w="115" w:type="dxa"/>
            </w:tcMar>
          </w:tcPr>
          <w:p w14:paraId="7261274B" w14:textId="7FDFB1FB" w:rsidR="003F77C8" w:rsidRPr="00D2721A" w:rsidRDefault="003F77C8" w:rsidP="0089126A">
            <w:pPr>
              <w:pStyle w:val="NormalSS"/>
              <w:spacing w:before="20" w:after="20"/>
              <w:ind w:firstLine="0"/>
              <w:rPr>
                <w:rFonts w:ascii="Arial" w:hAnsi="Arial" w:cs="Arial"/>
                <w:sz w:val="20"/>
              </w:rPr>
            </w:pPr>
            <w:r w:rsidRPr="00D2721A">
              <w:rPr>
                <w:rFonts w:ascii="Arial" w:hAnsi="Arial" w:cs="Arial"/>
                <w:sz w:val="20"/>
              </w:rPr>
              <w:t xml:space="preserve">Asks for school </w:t>
            </w:r>
            <w:r w:rsidR="000103A4" w:rsidRPr="00D2721A">
              <w:rPr>
                <w:rFonts w:ascii="Arial" w:hAnsi="Arial" w:cs="Arial"/>
                <w:sz w:val="20"/>
              </w:rPr>
              <w:t>non-</w:t>
            </w:r>
            <w:r w:rsidRPr="00D2721A">
              <w:rPr>
                <w:rFonts w:ascii="Arial" w:hAnsi="Arial" w:cs="Arial"/>
                <w:sz w:val="20"/>
              </w:rPr>
              <w:t>food service staff’s time spent on various food service related tasks throughout the year</w:t>
            </w:r>
            <w:r w:rsidR="007201C7" w:rsidRPr="00D2721A">
              <w:rPr>
                <w:rFonts w:ascii="Arial" w:hAnsi="Arial" w:cs="Arial"/>
                <w:sz w:val="20"/>
              </w:rPr>
              <w:t xml:space="preserve"> (f</w:t>
            </w:r>
            <w:r w:rsidR="000103A4" w:rsidRPr="00D2721A">
              <w:rPr>
                <w:rFonts w:ascii="Arial" w:hAnsi="Arial" w:cs="Arial"/>
                <w:sz w:val="20"/>
              </w:rPr>
              <w:t>or example, a school secretary who is responsible for collecting applications for free or reduced-price meals</w:t>
            </w:r>
            <w:r w:rsidR="007201C7" w:rsidRPr="00D2721A">
              <w:rPr>
                <w:rFonts w:ascii="Arial" w:hAnsi="Arial" w:cs="Arial"/>
                <w:sz w:val="20"/>
              </w:rPr>
              <w:t>)</w:t>
            </w:r>
            <w:r w:rsidR="000103A4" w:rsidRPr="00D2721A">
              <w:rPr>
                <w:rFonts w:ascii="Arial" w:hAnsi="Arial" w:cs="Arial"/>
                <w:sz w:val="20"/>
              </w:rPr>
              <w:t xml:space="preserve">. </w:t>
            </w:r>
            <w:r w:rsidRPr="00D2721A">
              <w:rPr>
                <w:rFonts w:ascii="Arial" w:hAnsi="Arial" w:cs="Arial"/>
                <w:sz w:val="20"/>
              </w:rPr>
              <w:t xml:space="preserve">In addition, we will need </w:t>
            </w:r>
            <w:r w:rsidRPr="00D2721A">
              <w:rPr>
                <w:rFonts w:ascii="Arial" w:hAnsi="Arial" w:cs="Arial"/>
                <w:bCs/>
                <w:sz w:val="20"/>
              </w:rPr>
              <w:t xml:space="preserve">pay rates, paid hours per week, paid weeks per year, and </w:t>
            </w:r>
            <w:r w:rsidR="00C5776A" w:rsidRPr="00D2721A">
              <w:rPr>
                <w:rFonts w:ascii="Arial" w:hAnsi="Arial" w:cs="Arial"/>
                <w:bCs/>
                <w:sz w:val="20"/>
                <w:szCs w:val="22"/>
              </w:rPr>
              <w:t xml:space="preserve">value of fringe benefits received </w:t>
            </w:r>
            <w:r w:rsidRPr="00D2721A">
              <w:rPr>
                <w:rFonts w:ascii="Arial" w:hAnsi="Arial" w:cs="Arial"/>
                <w:bCs/>
                <w:sz w:val="20"/>
              </w:rPr>
              <w:t>for each job title or position</w:t>
            </w:r>
            <w:r w:rsidRPr="00D2721A">
              <w:rPr>
                <w:rFonts w:ascii="Arial" w:hAnsi="Arial" w:cs="Arial"/>
                <w:b/>
                <w:bCs/>
                <w:sz w:val="20"/>
              </w:rPr>
              <w:t xml:space="preserve"> </w:t>
            </w:r>
            <w:r w:rsidRPr="00D2721A">
              <w:rPr>
                <w:rFonts w:ascii="Arial" w:hAnsi="Arial" w:cs="Arial"/>
                <w:sz w:val="20"/>
              </w:rPr>
              <w:t xml:space="preserve">mentioned. </w:t>
            </w:r>
          </w:p>
          <w:p w14:paraId="142D533F" w14:textId="174E3DEB" w:rsidR="005B5231" w:rsidRPr="00D2721A" w:rsidRDefault="003F77C8" w:rsidP="0089126A">
            <w:pPr>
              <w:pStyle w:val="NormalSS"/>
              <w:spacing w:before="20" w:after="20"/>
              <w:ind w:firstLine="0"/>
              <w:rPr>
                <w:rFonts w:ascii="Arial" w:hAnsi="Arial" w:cs="Arial"/>
                <w:sz w:val="20"/>
              </w:rPr>
            </w:pPr>
            <w:r w:rsidRPr="00D2721A">
              <w:rPr>
                <w:rFonts w:ascii="Arial" w:hAnsi="Arial" w:cs="Arial"/>
                <w:sz w:val="20"/>
              </w:rPr>
              <w:t xml:space="preserve">Typically, this information is provided by the </w:t>
            </w:r>
            <w:r w:rsidR="000103A4" w:rsidRPr="00D2721A">
              <w:rPr>
                <w:rFonts w:ascii="Arial" w:hAnsi="Arial" w:cs="Arial"/>
                <w:sz w:val="20"/>
              </w:rPr>
              <w:t>school principal</w:t>
            </w:r>
            <w:r w:rsidR="005C3F7C" w:rsidRPr="00D2721A">
              <w:rPr>
                <w:rFonts w:ascii="Arial" w:hAnsi="Arial" w:cs="Arial"/>
                <w:sz w:val="20"/>
              </w:rPr>
              <w:t xml:space="preserve"> or a designee</w:t>
            </w:r>
            <w:r w:rsidR="005D790F" w:rsidRPr="00D2721A">
              <w:rPr>
                <w:rFonts w:ascii="Arial" w:hAnsi="Arial" w:cs="Arial"/>
                <w:sz w:val="20"/>
              </w:rPr>
              <w:t>.</w:t>
            </w:r>
            <w:r w:rsidR="004E52A3" w:rsidRPr="00D2721A">
              <w:rPr>
                <w:rFonts w:ascii="Arial" w:hAnsi="Arial" w:cs="Arial"/>
                <w:sz w:val="20"/>
              </w:rPr>
              <w:t>]</w:t>
            </w:r>
          </w:p>
        </w:tc>
      </w:tr>
      <w:tr w:rsidR="00D2721A" w:rsidRPr="00D2721A" w14:paraId="0A167478" w14:textId="77777777" w:rsidTr="0089126A">
        <w:trPr>
          <w:cantSplit/>
          <w:trHeight w:val="290"/>
        </w:trPr>
        <w:tc>
          <w:tcPr>
            <w:tcW w:w="5000" w:type="pct"/>
            <w:gridSpan w:val="2"/>
            <w:shd w:val="clear" w:color="auto" w:fill="D9D9D9"/>
            <w:tcMar>
              <w:top w:w="43" w:type="dxa"/>
              <w:left w:w="115" w:type="dxa"/>
              <w:bottom w:w="43" w:type="dxa"/>
              <w:right w:w="115" w:type="dxa"/>
            </w:tcMar>
          </w:tcPr>
          <w:p w14:paraId="788E671B" w14:textId="77777777" w:rsidR="00C4086D" w:rsidRPr="00D2721A" w:rsidRDefault="00C4086D" w:rsidP="0089126A">
            <w:pPr>
              <w:pStyle w:val="NormalSS"/>
              <w:keepNext/>
              <w:ind w:firstLine="0"/>
              <w:jc w:val="left"/>
              <w:rPr>
                <w:rFonts w:ascii="Arial" w:hAnsi="Arial" w:cs="Arial"/>
                <w:b/>
                <w:sz w:val="28"/>
              </w:rPr>
            </w:pPr>
            <w:r w:rsidRPr="00D2721A">
              <w:rPr>
                <w:rFonts w:ascii="Arial" w:hAnsi="Arial" w:cs="Arial"/>
                <w:b/>
                <w:sz w:val="28"/>
              </w:rPr>
              <w:t>Other data collection</w:t>
            </w:r>
          </w:p>
        </w:tc>
      </w:tr>
      <w:tr w:rsidR="00D2721A" w:rsidRPr="00D2721A" w14:paraId="43A44B55" w14:textId="77777777" w:rsidTr="001B6BBF">
        <w:trPr>
          <w:cantSplit/>
        </w:trPr>
        <w:tc>
          <w:tcPr>
            <w:tcW w:w="1233" w:type="pct"/>
            <w:tcMar>
              <w:top w:w="43" w:type="dxa"/>
              <w:left w:w="115" w:type="dxa"/>
              <w:bottom w:w="43" w:type="dxa"/>
              <w:right w:w="115" w:type="dxa"/>
            </w:tcMar>
          </w:tcPr>
          <w:p w14:paraId="0C3B04D2" w14:textId="4DF64294" w:rsidR="00C4086D" w:rsidRPr="00D2721A" w:rsidRDefault="00A614A5" w:rsidP="0089126A">
            <w:pPr>
              <w:spacing w:before="20" w:after="20" w:line="240" w:lineRule="auto"/>
              <w:ind w:firstLine="0"/>
              <w:jc w:val="left"/>
              <w:rPr>
                <w:rFonts w:ascii="Arial" w:hAnsi="Arial" w:cs="Arial"/>
                <w:b/>
                <w:bCs/>
                <w:iCs/>
                <w:sz w:val="20"/>
              </w:rPr>
            </w:pPr>
            <w:r w:rsidRPr="00D2721A">
              <w:rPr>
                <w:rFonts w:ascii="Arial" w:hAnsi="Arial" w:cs="Arial"/>
                <w:b/>
                <w:bCs/>
                <w:iCs/>
                <w:sz w:val="20"/>
              </w:rPr>
              <w:t>[</w:t>
            </w:r>
            <w:r w:rsidR="004E52A3" w:rsidRPr="00D2721A">
              <w:rPr>
                <w:rFonts w:ascii="Arial" w:hAnsi="Arial" w:cs="Arial"/>
                <w:b/>
                <w:bCs/>
                <w:iCs/>
                <w:sz w:val="20"/>
              </w:rPr>
              <w:t>G</w:t>
            </w:r>
            <w:r w:rsidRPr="00D2721A">
              <w:rPr>
                <w:rFonts w:ascii="Arial" w:hAnsi="Arial" w:cs="Arial"/>
                <w:b/>
                <w:bCs/>
                <w:iCs/>
                <w:sz w:val="20"/>
              </w:rPr>
              <w:t xml:space="preserve">ROUP </w:t>
            </w:r>
            <w:r w:rsidR="00345242" w:rsidRPr="00D2721A">
              <w:rPr>
                <w:rFonts w:ascii="Arial" w:hAnsi="Arial" w:cs="Arial"/>
                <w:b/>
                <w:bCs/>
                <w:iCs/>
                <w:sz w:val="20"/>
              </w:rPr>
              <w:t xml:space="preserve">3: </w:t>
            </w:r>
            <w:r w:rsidR="00C4086D" w:rsidRPr="00D2721A">
              <w:rPr>
                <w:rFonts w:ascii="Arial" w:hAnsi="Arial" w:cs="Arial"/>
                <w:b/>
                <w:bCs/>
                <w:iCs/>
                <w:sz w:val="20"/>
              </w:rPr>
              <w:t>SFA Director Survey</w:t>
            </w:r>
          </w:p>
        </w:tc>
        <w:tc>
          <w:tcPr>
            <w:tcW w:w="3767" w:type="pct"/>
            <w:tcMar>
              <w:top w:w="43" w:type="dxa"/>
              <w:left w:w="115" w:type="dxa"/>
              <w:bottom w:w="43" w:type="dxa"/>
              <w:right w:w="115" w:type="dxa"/>
            </w:tcMar>
          </w:tcPr>
          <w:p w14:paraId="4F34A9A8" w14:textId="651D79FF" w:rsidR="00C4086D" w:rsidRPr="00D2721A" w:rsidRDefault="00C4086D" w:rsidP="0089126A">
            <w:pPr>
              <w:pStyle w:val="NormalSS"/>
              <w:spacing w:before="20" w:after="20"/>
              <w:ind w:firstLine="0"/>
              <w:rPr>
                <w:rFonts w:ascii="Arial" w:hAnsi="Arial" w:cs="Arial"/>
                <w:sz w:val="20"/>
              </w:rPr>
            </w:pPr>
            <w:r w:rsidRPr="00D2721A">
              <w:rPr>
                <w:rFonts w:ascii="Arial" w:hAnsi="Arial" w:cs="Arial"/>
                <w:sz w:val="20"/>
              </w:rPr>
              <w:t xml:space="preserve">Collects information </w:t>
            </w:r>
            <w:r w:rsidR="007201C7" w:rsidRPr="00D2721A">
              <w:rPr>
                <w:rFonts w:ascii="Arial" w:hAnsi="Arial" w:cs="Arial"/>
                <w:sz w:val="20"/>
              </w:rPr>
              <w:t>about</w:t>
            </w:r>
            <w:r w:rsidRPr="00D2721A">
              <w:rPr>
                <w:rFonts w:ascii="Arial" w:hAnsi="Arial" w:cs="Arial"/>
                <w:sz w:val="20"/>
              </w:rPr>
              <w:t xml:space="preserve"> the school environment; food service operating policies and practices; and other characteristics of SFAs, schools, and students.</w:t>
            </w:r>
          </w:p>
          <w:p w14:paraId="325D62CE" w14:textId="53C13A6D" w:rsidR="00C4086D" w:rsidRPr="00D2721A" w:rsidRDefault="00C4086D" w:rsidP="0089126A">
            <w:pPr>
              <w:pStyle w:val="NormalSS"/>
              <w:spacing w:before="20" w:after="20"/>
              <w:ind w:firstLine="0"/>
              <w:rPr>
                <w:rFonts w:ascii="Arial" w:hAnsi="Arial" w:cs="Arial"/>
                <w:sz w:val="20"/>
              </w:rPr>
            </w:pPr>
            <w:r w:rsidRPr="00D2721A">
              <w:rPr>
                <w:rFonts w:ascii="Arial" w:hAnsi="Arial" w:cs="Arial"/>
                <w:sz w:val="20"/>
              </w:rPr>
              <w:t xml:space="preserve">Typically, </w:t>
            </w:r>
            <w:r w:rsidR="007201C7" w:rsidRPr="00D2721A">
              <w:rPr>
                <w:rFonts w:ascii="Arial" w:hAnsi="Arial" w:cs="Arial"/>
                <w:sz w:val="20"/>
              </w:rPr>
              <w:t xml:space="preserve">the SFA director completes </w:t>
            </w:r>
            <w:r w:rsidRPr="00D2721A">
              <w:rPr>
                <w:rFonts w:ascii="Arial" w:hAnsi="Arial" w:cs="Arial"/>
                <w:sz w:val="20"/>
              </w:rPr>
              <w:t xml:space="preserve">this </w:t>
            </w:r>
            <w:r w:rsidR="001262A8" w:rsidRPr="00D2721A">
              <w:rPr>
                <w:rFonts w:ascii="Arial" w:hAnsi="Arial" w:cs="Arial"/>
                <w:sz w:val="20"/>
              </w:rPr>
              <w:t>web-based survey</w:t>
            </w:r>
            <w:r w:rsidRPr="00D2721A">
              <w:rPr>
                <w:rFonts w:ascii="Arial" w:hAnsi="Arial" w:cs="Arial"/>
                <w:sz w:val="20"/>
              </w:rPr>
              <w:t>.</w:t>
            </w:r>
            <w:r w:rsidR="004E52A3" w:rsidRPr="00D2721A">
              <w:rPr>
                <w:rFonts w:ascii="Arial" w:hAnsi="Arial" w:cs="Arial"/>
                <w:sz w:val="20"/>
              </w:rPr>
              <w:t>]</w:t>
            </w:r>
          </w:p>
        </w:tc>
      </w:tr>
      <w:tr w:rsidR="00D2721A" w:rsidRPr="00D2721A" w14:paraId="514CF6C6" w14:textId="77777777" w:rsidTr="001B6BBF">
        <w:trPr>
          <w:cantSplit/>
          <w:trHeight w:val="956"/>
        </w:trPr>
        <w:tc>
          <w:tcPr>
            <w:tcW w:w="1233" w:type="pct"/>
            <w:tcMar>
              <w:top w:w="43" w:type="dxa"/>
              <w:left w:w="115" w:type="dxa"/>
              <w:bottom w:w="43" w:type="dxa"/>
              <w:right w:w="115" w:type="dxa"/>
            </w:tcMar>
          </w:tcPr>
          <w:p w14:paraId="10EAD532" w14:textId="7B65092B" w:rsidR="00C4086D" w:rsidRPr="00D2721A" w:rsidRDefault="004E52A3" w:rsidP="0089126A">
            <w:pPr>
              <w:spacing w:before="20" w:after="20" w:line="240" w:lineRule="auto"/>
              <w:ind w:firstLine="0"/>
              <w:jc w:val="left"/>
              <w:rPr>
                <w:rFonts w:ascii="Arial" w:hAnsi="Arial" w:cs="Arial"/>
                <w:b/>
                <w:bCs/>
                <w:iCs/>
                <w:sz w:val="20"/>
              </w:rPr>
            </w:pPr>
            <w:r w:rsidRPr="00D2721A">
              <w:rPr>
                <w:rFonts w:ascii="Arial" w:hAnsi="Arial" w:cs="Arial"/>
                <w:b/>
                <w:bCs/>
                <w:iCs/>
                <w:sz w:val="20"/>
              </w:rPr>
              <w:t>[G</w:t>
            </w:r>
            <w:r w:rsidR="00A614A5" w:rsidRPr="00D2721A">
              <w:rPr>
                <w:rFonts w:ascii="Arial" w:hAnsi="Arial" w:cs="Arial"/>
                <w:b/>
                <w:bCs/>
                <w:iCs/>
                <w:sz w:val="20"/>
              </w:rPr>
              <w:t xml:space="preserve">ROUP </w:t>
            </w:r>
            <w:r w:rsidRPr="00D2721A">
              <w:rPr>
                <w:rFonts w:ascii="Arial" w:hAnsi="Arial" w:cs="Arial"/>
                <w:b/>
                <w:bCs/>
                <w:iCs/>
                <w:sz w:val="20"/>
              </w:rPr>
              <w:t>3</w:t>
            </w:r>
            <w:r w:rsidR="00BE15D7" w:rsidRPr="00D2721A">
              <w:rPr>
                <w:rFonts w:ascii="Arial" w:hAnsi="Arial" w:cs="Arial"/>
                <w:b/>
                <w:bCs/>
                <w:iCs/>
                <w:sz w:val="20"/>
              </w:rPr>
              <w:t xml:space="preserve">: </w:t>
            </w:r>
            <w:r w:rsidR="00C4086D" w:rsidRPr="00D2721A">
              <w:rPr>
                <w:rFonts w:ascii="Arial" w:hAnsi="Arial" w:cs="Arial"/>
                <w:b/>
                <w:bCs/>
                <w:iCs/>
                <w:sz w:val="20"/>
              </w:rPr>
              <w:t>Menu Survey</w:t>
            </w:r>
          </w:p>
        </w:tc>
        <w:tc>
          <w:tcPr>
            <w:tcW w:w="3767" w:type="pct"/>
            <w:tcMar>
              <w:top w:w="43" w:type="dxa"/>
              <w:left w:w="115" w:type="dxa"/>
              <w:bottom w:w="43" w:type="dxa"/>
              <w:right w:w="115" w:type="dxa"/>
            </w:tcMar>
          </w:tcPr>
          <w:p w14:paraId="1C01A66C" w14:textId="03730536" w:rsidR="00C4086D" w:rsidRPr="00D2721A" w:rsidRDefault="00C4086D" w:rsidP="0089126A">
            <w:pPr>
              <w:pStyle w:val="NormalSS"/>
              <w:spacing w:before="20" w:after="20"/>
              <w:ind w:firstLine="0"/>
              <w:rPr>
                <w:rFonts w:ascii="Arial" w:hAnsi="Arial" w:cs="Arial"/>
                <w:sz w:val="20"/>
              </w:rPr>
            </w:pPr>
            <w:r w:rsidRPr="00D2721A">
              <w:rPr>
                <w:rFonts w:ascii="Arial" w:hAnsi="Arial" w:cs="Arial"/>
                <w:sz w:val="20"/>
              </w:rPr>
              <w:t>Collects information on the foods offered and served in reimbursable lunches, breakfasts, and afterschool snacks (if offered)</w:t>
            </w:r>
            <w:r w:rsidR="00345242" w:rsidRPr="00D2721A">
              <w:rPr>
                <w:rFonts w:ascii="Arial" w:hAnsi="Arial" w:cs="Arial"/>
                <w:sz w:val="20"/>
              </w:rPr>
              <w:t xml:space="preserve"> </w:t>
            </w:r>
            <w:r w:rsidRPr="00D2721A">
              <w:rPr>
                <w:rFonts w:ascii="Arial" w:hAnsi="Arial" w:cs="Arial"/>
                <w:sz w:val="20"/>
              </w:rPr>
              <w:t>during a target week, and a la carte foods available on a single day. There will also be a set of survey questions asking about food service operations and related policies.</w:t>
            </w:r>
          </w:p>
          <w:p w14:paraId="065A4D1D" w14:textId="6394CCD2" w:rsidR="00C4086D" w:rsidRPr="00D2721A" w:rsidRDefault="00C4086D" w:rsidP="0089126A">
            <w:pPr>
              <w:pStyle w:val="NormalSS"/>
              <w:spacing w:before="20" w:after="20"/>
              <w:ind w:firstLine="0"/>
              <w:rPr>
                <w:rFonts w:ascii="Arial" w:hAnsi="Arial" w:cs="Arial"/>
                <w:sz w:val="20"/>
              </w:rPr>
            </w:pPr>
            <w:r w:rsidRPr="00D2721A">
              <w:rPr>
                <w:rFonts w:ascii="Arial" w:hAnsi="Arial" w:cs="Arial"/>
                <w:sz w:val="20"/>
              </w:rPr>
              <w:t xml:space="preserve">Typically, </w:t>
            </w:r>
            <w:r w:rsidR="007201C7" w:rsidRPr="00D2721A">
              <w:rPr>
                <w:rFonts w:ascii="Arial" w:hAnsi="Arial" w:cs="Arial"/>
                <w:sz w:val="20"/>
              </w:rPr>
              <w:t xml:space="preserve">the SNM completes </w:t>
            </w:r>
            <w:r w:rsidRPr="00D2721A">
              <w:rPr>
                <w:rFonts w:ascii="Arial" w:hAnsi="Arial" w:cs="Arial"/>
                <w:sz w:val="20"/>
              </w:rPr>
              <w:t xml:space="preserve">this </w:t>
            </w:r>
            <w:r w:rsidR="001262A8" w:rsidRPr="00D2721A">
              <w:rPr>
                <w:rFonts w:ascii="Arial" w:hAnsi="Arial" w:cs="Arial"/>
                <w:sz w:val="20"/>
              </w:rPr>
              <w:t>web-based survey</w:t>
            </w:r>
            <w:r w:rsidRPr="00D2721A">
              <w:rPr>
                <w:rFonts w:ascii="Arial" w:hAnsi="Arial" w:cs="Arial"/>
                <w:sz w:val="20"/>
              </w:rPr>
              <w:t>.</w:t>
            </w:r>
            <w:r w:rsidR="004E52A3" w:rsidRPr="00D2721A">
              <w:rPr>
                <w:rFonts w:ascii="Arial" w:hAnsi="Arial" w:cs="Arial"/>
                <w:sz w:val="20"/>
              </w:rPr>
              <w:t>]</w:t>
            </w:r>
          </w:p>
        </w:tc>
      </w:tr>
      <w:tr w:rsidR="00D2721A" w:rsidRPr="00D2721A" w14:paraId="4B6F28D7" w14:textId="77777777" w:rsidTr="001B6BBF">
        <w:trPr>
          <w:cantSplit/>
        </w:trPr>
        <w:tc>
          <w:tcPr>
            <w:tcW w:w="1233" w:type="pct"/>
            <w:tcMar>
              <w:top w:w="43" w:type="dxa"/>
              <w:left w:w="115" w:type="dxa"/>
              <w:bottom w:w="43" w:type="dxa"/>
              <w:right w:w="115" w:type="dxa"/>
            </w:tcMar>
          </w:tcPr>
          <w:p w14:paraId="2154B4C7" w14:textId="58A4A2A7" w:rsidR="002C3987" w:rsidRPr="00D2721A" w:rsidDel="00BE15D7" w:rsidRDefault="002C3987" w:rsidP="0089126A">
            <w:pPr>
              <w:spacing w:before="20" w:after="20" w:line="240" w:lineRule="auto"/>
              <w:ind w:firstLine="0"/>
              <w:jc w:val="left"/>
              <w:rPr>
                <w:rFonts w:ascii="Arial" w:hAnsi="Arial" w:cs="Arial"/>
                <w:b/>
                <w:bCs/>
                <w:iCs/>
                <w:sz w:val="20"/>
              </w:rPr>
            </w:pPr>
            <w:r w:rsidRPr="00D2721A">
              <w:rPr>
                <w:rFonts w:ascii="Arial" w:hAnsi="Arial" w:cs="Arial"/>
                <w:b/>
                <w:bCs/>
                <w:iCs/>
                <w:sz w:val="20"/>
              </w:rPr>
              <w:t>[LIMITED AND FULL OA: Menu Survey</w:t>
            </w:r>
          </w:p>
        </w:tc>
        <w:tc>
          <w:tcPr>
            <w:tcW w:w="3767" w:type="pct"/>
            <w:tcMar>
              <w:top w:w="43" w:type="dxa"/>
              <w:left w:w="115" w:type="dxa"/>
              <w:bottom w:w="43" w:type="dxa"/>
              <w:right w:w="115" w:type="dxa"/>
            </w:tcMar>
          </w:tcPr>
          <w:p w14:paraId="2DC8DA2E" w14:textId="77777777" w:rsidR="00CF6DEE" w:rsidRDefault="002C3987" w:rsidP="00CF6DEE">
            <w:pPr>
              <w:pStyle w:val="NormalSS"/>
              <w:spacing w:before="20" w:after="20"/>
              <w:ind w:firstLine="0"/>
              <w:rPr>
                <w:rFonts w:ascii="Arial" w:hAnsi="Arial" w:cs="Arial"/>
                <w:sz w:val="20"/>
              </w:rPr>
            </w:pPr>
            <w:r w:rsidRPr="00D2721A">
              <w:rPr>
                <w:rFonts w:ascii="Arial" w:hAnsi="Arial" w:cs="Arial"/>
                <w:sz w:val="20"/>
              </w:rPr>
              <w:t>Collects information on the foods offered and served in reimbursable lunches and breakfasts</w:t>
            </w:r>
            <w:r w:rsidR="003E1F53" w:rsidRPr="00D2721A">
              <w:rPr>
                <w:rFonts w:ascii="Arial" w:hAnsi="Arial" w:cs="Arial"/>
                <w:sz w:val="20"/>
              </w:rPr>
              <w:t xml:space="preserve"> [FULL OA: during a target week; LIMITED OA: </w:t>
            </w:r>
            <w:r w:rsidR="00CF6DEE">
              <w:rPr>
                <w:rFonts w:ascii="Arial" w:hAnsi="Arial" w:cs="Arial"/>
                <w:sz w:val="20"/>
              </w:rPr>
              <w:t xml:space="preserve">in your SFA </w:t>
            </w:r>
            <w:r w:rsidR="003E1F53" w:rsidRPr="00D2721A">
              <w:rPr>
                <w:rFonts w:ascii="Arial" w:hAnsi="Arial" w:cs="Arial"/>
                <w:sz w:val="20"/>
              </w:rPr>
              <w:t>(</w:t>
            </w:r>
            <w:r w:rsidR="005E2972" w:rsidRPr="00D2721A">
              <w:rPr>
                <w:rFonts w:ascii="Arial" w:hAnsi="Arial" w:cs="Arial"/>
                <w:sz w:val="20"/>
              </w:rPr>
              <w:t>FILL TIME PERIOD</w:t>
            </w:r>
            <w:r w:rsidR="003E1F53" w:rsidRPr="00D2721A">
              <w:rPr>
                <w:rFonts w:ascii="Arial" w:hAnsi="Arial" w:cs="Arial"/>
                <w:sz w:val="20"/>
              </w:rPr>
              <w:t>)</w:t>
            </w:r>
            <w:r w:rsidR="005E2972" w:rsidRPr="00D2721A">
              <w:rPr>
                <w:rFonts w:ascii="Arial" w:hAnsi="Arial" w:cs="Arial"/>
                <w:sz w:val="20"/>
              </w:rPr>
              <w:t>]</w:t>
            </w:r>
            <w:r w:rsidRPr="00D2721A">
              <w:rPr>
                <w:rFonts w:ascii="Arial" w:hAnsi="Arial" w:cs="Arial"/>
                <w:sz w:val="20"/>
              </w:rPr>
              <w:t xml:space="preserve">. </w:t>
            </w:r>
          </w:p>
          <w:p w14:paraId="49A7F502" w14:textId="686EB938" w:rsidR="002C3987" w:rsidRPr="00D2721A" w:rsidRDefault="002C3987" w:rsidP="00CF6DEE">
            <w:pPr>
              <w:pStyle w:val="NormalSS"/>
              <w:spacing w:before="20" w:after="20"/>
              <w:ind w:firstLine="0"/>
              <w:rPr>
                <w:rFonts w:ascii="Arial" w:hAnsi="Arial" w:cs="Arial"/>
                <w:sz w:val="20"/>
              </w:rPr>
            </w:pPr>
            <w:r w:rsidRPr="00D2721A">
              <w:rPr>
                <w:rFonts w:ascii="Arial" w:hAnsi="Arial" w:cs="Arial"/>
                <w:sz w:val="20"/>
              </w:rPr>
              <w:t xml:space="preserve">Typically, the </w:t>
            </w:r>
            <w:r w:rsidR="00CF6DEE">
              <w:rPr>
                <w:rFonts w:ascii="Arial" w:hAnsi="Arial" w:cs="Arial"/>
                <w:sz w:val="20"/>
              </w:rPr>
              <w:t xml:space="preserve">[FULL OA: </w:t>
            </w:r>
            <w:r w:rsidRPr="00D2721A">
              <w:rPr>
                <w:rFonts w:ascii="Arial" w:hAnsi="Arial" w:cs="Arial"/>
                <w:sz w:val="20"/>
              </w:rPr>
              <w:t>SNM completes this web-based or</w:t>
            </w:r>
            <w:r w:rsidR="00CF6DEE">
              <w:rPr>
                <w:rFonts w:ascii="Arial" w:hAnsi="Arial" w:cs="Arial"/>
                <w:sz w:val="20"/>
              </w:rPr>
              <w:t>; LIMITED OA: SFA director completes this]</w:t>
            </w:r>
            <w:r w:rsidRPr="00D2721A">
              <w:rPr>
                <w:rFonts w:ascii="Arial" w:hAnsi="Arial" w:cs="Arial"/>
                <w:sz w:val="20"/>
              </w:rPr>
              <w:t xml:space="preserve"> hard-copy survey.]</w:t>
            </w:r>
          </w:p>
        </w:tc>
      </w:tr>
      <w:tr w:rsidR="00D2721A" w:rsidRPr="00D2721A" w14:paraId="7BB9C32F" w14:textId="77777777" w:rsidTr="001B6BBF">
        <w:trPr>
          <w:cantSplit/>
        </w:trPr>
        <w:tc>
          <w:tcPr>
            <w:tcW w:w="1233" w:type="pct"/>
            <w:tcMar>
              <w:top w:w="43" w:type="dxa"/>
              <w:left w:w="115" w:type="dxa"/>
              <w:bottom w:w="43" w:type="dxa"/>
              <w:right w:w="115" w:type="dxa"/>
            </w:tcMar>
          </w:tcPr>
          <w:p w14:paraId="10A3EE56" w14:textId="42AAA799" w:rsidR="002C3987" w:rsidRPr="00D2721A" w:rsidRDefault="002C3987" w:rsidP="0089126A">
            <w:pPr>
              <w:spacing w:before="20" w:after="20" w:line="240" w:lineRule="auto"/>
              <w:ind w:firstLine="0"/>
              <w:jc w:val="left"/>
              <w:rPr>
                <w:rFonts w:ascii="Arial" w:hAnsi="Arial" w:cs="Arial"/>
                <w:b/>
                <w:bCs/>
                <w:iCs/>
                <w:sz w:val="20"/>
              </w:rPr>
            </w:pPr>
            <w:r w:rsidRPr="00D2721A">
              <w:rPr>
                <w:rFonts w:ascii="Arial" w:hAnsi="Arial" w:cs="Arial"/>
                <w:b/>
                <w:bCs/>
                <w:iCs/>
                <w:sz w:val="20"/>
              </w:rPr>
              <w:t>[GROUP 3: Principal Survey</w:t>
            </w:r>
          </w:p>
        </w:tc>
        <w:tc>
          <w:tcPr>
            <w:tcW w:w="3767" w:type="pct"/>
            <w:tcMar>
              <w:top w:w="43" w:type="dxa"/>
              <w:left w:w="115" w:type="dxa"/>
              <w:bottom w:w="43" w:type="dxa"/>
              <w:right w:w="115" w:type="dxa"/>
            </w:tcMar>
          </w:tcPr>
          <w:p w14:paraId="7BFB1C00" w14:textId="77777777" w:rsidR="002C3987" w:rsidRPr="00D2721A" w:rsidRDefault="002C3987" w:rsidP="0089126A">
            <w:pPr>
              <w:pStyle w:val="NormalSS"/>
              <w:spacing w:before="20" w:after="20"/>
              <w:ind w:firstLine="0"/>
              <w:rPr>
                <w:rFonts w:ascii="Arial" w:hAnsi="Arial" w:cs="Arial"/>
                <w:sz w:val="20"/>
              </w:rPr>
            </w:pPr>
            <w:r w:rsidRPr="00D2721A">
              <w:rPr>
                <w:rFonts w:ascii="Arial" w:hAnsi="Arial" w:cs="Arial"/>
                <w:sz w:val="20"/>
              </w:rPr>
              <w:t xml:space="preserve">Asks about school characteristics related to food service operations, nutrition education, and physical activity and education. </w:t>
            </w:r>
          </w:p>
          <w:p w14:paraId="6B6E2621" w14:textId="4A1A6C45" w:rsidR="002C3987" w:rsidRPr="00D2721A" w:rsidRDefault="002C3987" w:rsidP="0089126A">
            <w:pPr>
              <w:pStyle w:val="NormalSS"/>
              <w:spacing w:before="20" w:after="20"/>
              <w:ind w:firstLine="0"/>
              <w:rPr>
                <w:rFonts w:ascii="Arial" w:hAnsi="Arial" w:cs="Arial"/>
                <w:sz w:val="20"/>
              </w:rPr>
            </w:pPr>
            <w:r w:rsidRPr="00D2721A">
              <w:rPr>
                <w:rFonts w:ascii="Arial" w:hAnsi="Arial" w:cs="Arial"/>
                <w:sz w:val="20"/>
              </w:rPr>
              <w:t>Typically, the school principal completes this web-based survey.]</w:t>
            </w:r>
          </w:p>
        </w:tc>
      </w:tr>
      <w:tr w:rsidR="00D2721A" w:rsidRPr="00D2721A" w14:paraId="737476F4" w14:textId="77777777" w:rsidTr="001B6BBF">
        <w:trPr>
          <w:cantSplit/>
        </w:trPr>
        <w:tc>
          <w:tcPr>
            <w:tcW w:w="1233" w:type="pct"/>
            <w:tcMar>
              <w:top w:w="43" w:type="dxa"/>
              <w:left w:w="115" w:type="dxa"/>
              <w:bottom w:w="43" w:type="dxa"/>
              <w:right w:w="115" w:type="dxa"/>
            </w:tcMar>
          </w:tcPr>
          <w:p w14:paraId="28D8CBE0" w14:textId="4BA59216" w:rsidR="002C3987" w:rsidRPr="00D2721A" w:rsidRDefault="002C3987" w:rsidP="0089126A">
            <w:pPr>
              <w:spacing w:before="20" w:after="20" w:line="240" w:lineRule="auto"/>
              <w:ind w:firstLine="0"/>
              <w:jc w:val="left"/>
              <w:rPr>
                <w:rFonts w:ascii="Arial" w:hAnsi="Arial" w:cs="Arial"/>
                <w:b/>
                <w:bCs/>
                <w:iCs/>
                <w:sz w:val="20"/>
              </w:rPr>
            </w:pPr>
            <w:r w:rsidRPr="00D2721A">
              <w:rPr>
                <w:rFonts w:ascii="Arial" w:hAnsi="Arial" w:cs="Arial"/>
                <w:b/>
                <w:bCs/>
                <w:iCs/>
                <w:sz w:val="20"/>
              </w:rPr>
              <w:t>[GROUP 3: School Observations</w:t>
            </w:r>
          </w:p>
        </w:tc>
        <w:tc>
          <w:tcPr>
            <w:tcW w:w="3767" w:type="pct"/>
            <w:tcMar>
              <w:top w:w="43" w:type="dxa"/>
              <w:left w:w="115" w:type="dxa"/>
              <w:bottom w:w="43" w:type="dxa"/>
              <w:right w:w="115" w:type="dxa"/>
            </w:tcMar>
          </w:tcPr>
          <w:p w14:paraId="41F94043" w14:textId="344252EB" w:rsidR="002C3987" w:rsidRPr="00D2721A" w:rsidRDefault="002C3987" w:rsidP="0089126A">
            <w:pPr>
              <w:pStyle w:val="NormalSS"/>
              <w:spacing w:before="20" w:after="20"/>
              <w:ind w:firstLine="0"/>
              <w:rPr>
                <w:rFonts w:ascii="Arial" w:hAnsi="Arial" w:cs="Arial"/>
                <w:sz w:val="20"/>
              </w:rPr>
            </w:pPr>
            <w:r w:rsidRPr="00D2721A">
              <w:rPr>
                <w:rFonts w:ascii="Arial" w:hAnsi="Arial" w:cs="Arial"/>
                <w:sz w:val="20"/>
              </w:rPr>
              <w:t>Data collectors will observe other sources of foods and beverages, such as vending machines and school stores.</w:t>
            </w:r>
          </w:p>
          <w:p w14:paraId="20122725" w14:textId="7D372C00" w:rsidR="002C3987" w:rsidRPr="00D2721A" w:rsidRDefault="002C3987" w:rsidP="0089126A">
            <w:pPr>
              <w:pStyle w:val="NormalSS"/>
              <w:spacing w:before="20" w:after="20"/>
              <w:ind w:firstLine="0"/>
              <w:rPr>
                <w:rFonts w:ascii="Arial" w:hAnsi="Arial" w:cs="Arial"/>
                <w:sz w:val="20"/>
              </w:rPr>
            </w:pPr>
            <w:r w:rsidRPr="00D2721A">
              <w:rPr>
                <w:rFonts w:ascii="Arial" w:hAnsi="Arial" w:cs="Arial"/>
                <w:sz w:val="20"/>
              </w:rPr>
              <w:t>Typically, the SNM or designated kitchen staff will provide some information about the locations of the other sources of foods and beverages.]</w:t>
            </w:r>
          </w:p>
        </w:tc>
      </w:tr>
      <w:tr w:rsidR="00D2721A" w:rsidRPr="00D2721A" w14:paraId="058D166F" w14:textId="77777777" w:rsidTr="0089126A">
        <w:trPr>
          <w:cantSplit/>
          <w:trHeight w:val="1559"/>
        </w:trPr>
        <w:tc>
          <w:tcPr>
            <w:tcW w:w="1233" w:type="pct"/>
            <w:tcMar>
              <w:top w:w="43" w:type="dxa"/>
              <w:left w:w="115" w:type="dxa"/>
              <w:bottom w:w="43" w:type="dxa"/>
              <w:right w:w="115" w:type="dxa"/>
            </w:tcMar>
          </w:tcPr>
          <w:p w14:paraId="2081E460" w14:textId="29E22678" w:rsidR="002C3987" w:rsidRPr="00D2721A" w:rsidRDefault="002C3987" w:rsidP="0089126A">
            <w:pPr>
              <w:spacing w:before="20" w:after="20" w:line="240" w:lineRule="auto"/>
              <w:ind w:firstLine="0"/>
              <w:jc w:val="left"/>
              <w:rPr>
                <w:rFonts w:ascii="Arial" w:hAnsi="Arial" w:cs="Arial"/>
                <w:b/>
                <w:bCs/>
                <w:iCs/>
                <w:sz w:val="20"/>
              </w:rPr>
            </w:pPr>
            <w:r w:rsidRPr="00D2721A">
              <w:rPr>
                <w:rFonts w:ascii="Arial" w:hAnsi="Arial" w:cs="Arial"/>
                <w:b/>
                <w:bCs/>
                <w:iCs/>
                <w:sz w:val="20"/>
              </w:rPr>
              <w:t>[GROUP 3:Cafeteria Observations</w:t>
            </w:r>
          </w:p>
        </w:tc>
        <w:tc>
          <w:tcPr>
            <w:tcW w:w="3767" w:type="pct"/>
            <w:tcMar>
              <w:top w:w="43" w:type="dxa"/>
              <w:left w:w="115" w:type="dxa"/>
              <w:bottom w:w="43" w:type="dxa"/>
              <w:right w:w="115" w:type="dxa"/>
            </w:tcMar>
          </w:tcPr>
          <w:p w14:paraId="08F66483" w14:textId="78DAF838" w:rsidR="002C3987" w:rsidRPr="00D2721A" w:rsidRDefault="002C3987" w:rsidP="0089126A">
            <w:pPr>
              <w:pStyle w:val="NormalSS"/>
              <w:spacing w:before="20" w:after="20"/>
              <w:ind w:firstLine="0"/>
              <w:rPr>
                <w:rFonts w:ascii="Arial" w:hAnsi="Arial" w:cs="Arial"/>
                <w:sz w:val="20"/>
              </w:rPr>
            </w:pPr>
            <w:r w:rsidRPr="00D2721A">
              <w:rPr>
                <w:rFonts w:ascii="Arial" w:hAnsi="Arial" w:cs="Arial"/>
                <w:sz w:val="20"/>
              </w:rPr>
              <w:t>Observations of one lunch and one breakfast period (if applicable) in each sampled school to document characteristics of food service operations. If a school has a self-serve/made-to-order bar, data collectors will observe the amounts of food items placed on the bar, used, left over, and wasted. In some schools, data collectors may also conduct plate waste observations on students’ trays.</w:t>
            </w:r>
          </w:p>
          <w:p w14:paraId="32230BEB" w14:textId="207FDA19" w:rsidR="002C3987" w:rsidRPr="00D2721A" w:rsidRDefault="002C3987" w:rsidP="0089126A">
            <w:pPr>
              <w:pStyle w:val="NormalSS"/>
              <w:spacing w:before="20" w:after="20"/>
              <w:ind w:firstLine="0"/>
              <w:rPr>
                <w:rFonts w:ascii="Arial" w:hAnsi="Arial" w:cs="Arial"/>
                <w:sz w:val="20"/>
              </w:rPr>
            </w:pPr>
            <w:r w:rsidRPr="00D2721A">
              <w:rPr>
                <w:rFonts w:ascii="Arial" w:hAnsi="Arial" w:cs="Arial"/>
                <w:sz w:val="20"/>
              </w:rPr>
              <w:t xml:space="preserve">Typically, the SNM or designated kitchen staff will provide some information to facilitate completing these observations.]  </w:t>
            </w:r>
          </w:p>
        </w:tc>
      </w:tr>
      <w:tr w:rsidR="00D2721A" w:rsidRPr="00D2721A" w14:paraId="3DAC7A33" w14:textId="77777777" w:rsidTr="0089126A">
        <w:trPr>
          <w:cantSplit/>
          <w:trHeight w:val="20"/>
        </w:trPr>
        <w:tc>
          <w:tcPr>
            <w:tcW w:w="5000" w:type="pct"/>
            <w:gridSpan w:val="2"/>
            <w:shd w:val="clear" w:color="auto" w:fill="D9D9D9"/>
            <w:tcMar>
              <w:top w:w="43" w:type="dxa"/>
              <w:left w:w="115" w:type="dxa"/>
              <w:bottom w:w="43" w:type="dxa"/>
              <w:right w:w="115" w:type="dxa"/>
            </w:tcMar>
          </w:tcPr>
          <w:p w14:paraId="10A24E8F" w14:textId="77777777" w:rsidR="002C3987" w:rsidRPr="00D2721A" w:rsidRDefault="002C3987" w:rsidP="0089126A">
            <w:pPr>
              <w:pStyle w:val="NormalSS"/>
              <w:keepNext/>
              <w:ind w:firstLine="0"/>
              <w:jc w:val="left"/>
              <w:rPr>
                <w:rFonts w:ascii="Arial" w:hAnsi="Arial" w:cs="Arial"/>
                <w:b/>
                <w:sz w:val="28"/>
              </w:rPr>
            </w:pPr>
            <w:r w:rsidRPr="00D2721A">
              <w:rPr>
                <w:rFonts w:ascii="Arial" w:hAnsi="Arial" w:cs="Arial"/>
                <w:b/>
                <w:sz w:val="28"/>
              </w:rPr>
              <w:t>For more information</w:t>
            </w:r>
          </w:p>
        </w:tc>
      </w:tr>
      <w:tr w:rsidR="00D2721A" w:rsidRPr="00D2721A" w14:paraId="4CB7503B" w14:textId="77777777" w:rsidTr="001B6BBF">
        <w:trPr>
          <w:cantSplit/>
        </w:trPr>
        <w:tc>
          <w:tcPr>
            <w:tcW w:w="1233" w:type="pct"/>
            <w:tcMar>
              <w:top w:w="43" w:type="dxa"/>
              <w:left w:w="115" w:type="dxa"/>
              <w:bottom w:w="43" w:type="dxa"/>
              <w:right w:w="115" w:type="dxa"/>
            </w:tcMar>
          </w:tcPr>
          <w:p w14:paraId="1CD8BD7D" w14:textId="77777777" w:rsidR="002C3987" w:rsidRPr="00D2721A" w:rsidRDefault="002C3987" w:rsidP="0089126A">
            <w:pPr>
              <w:spacing w:before="20" w:after="20" w:line="240" w:lineRule="auto"/>
              <w:ind w:firstLine="0"/>
              <w:jc w:val="left"/>
              <w:rPr>
                <w:rFonts w:ascii="Arial" w:hAnsi="Arial" w:cs="Arial"/>
                <w:b/>
                <w:bCs/>
                <w:iCs/>
                <w:sz w:val="20"/>
              </w:rPr>
            </w:pPr>
            <w:r w:rsidRPr="00D2721A">
              <w:rPr>
                <w:rFonts w:ascii="Arial" w:hAnsi="Arial" w:cs="Arial"/>
                <w:b/>
                <w:sz w:val="20"/>
              </w:rPr>
              <w:t>About the SNMCS-II research team</w:t>
            </w:r>
          </w:p>
        </w:tc>
        <w:tc>
          <w:tcPr>
            <w:tcW w:w="3767" w:type="pct"/>
            <w:tcMar>
              <w:top w:w="43" w:type="dxa"/>
              <w:left w:w="115" w:type="dxa"/>
              <w:bottom w:w="43" w:type="dxa"/>
              <w:right w:w="115" w:type="dxa"/>
            </w:tcMar>
          </w:tcPr>
          <w:p w14:paraId="41EA1869" w14:textId="7A11EE7F" w:rsidR="002C3987" w:rsidRPr="00D2721A" w:rsidRDefault="002C3987" w:rsidP="0089126A">
            <w:pPr>
              <w:pStyle w:val="NormalSS"/>
              <w:spacing w:before="20" w:after="20"/>
              <w:ind w:firstLine="0"/>
              <w:rPr>
                <w:rFonts w:ascii="Arial" w:hAnsi="Arial" w:cs="Arial"/>
                <w:sz w:val="20"/>
              </w:rPr>
            </w:pPr>
            <w:r w:rsidRPr="00D2721A">
              <w:rPr>
                <w:rFonts w:ascii="Arial" w:hAnsi="Arial" w:cs="Arial"/>
                <w:sz w:val="20"/>
              </w:rPr>
              <w:t>Mathematica, Insight Policy Research, [GROUP 3: Decision Information Resources,] and Agralytica are among the nation’s leading research organizations. The team has over 25 years of experience in conducting research for government agencies and studying child nutrition programs.</w:t>
            </w:r>
          </w:p>
        </w:tc>
      </w:tr>
      <w:tr w:rsidR="002C3987" w:rsidRPr="00D2721A" w14:paraId="0454079C" w14:textId="77777777" w:rsidTr="001B6BBF">
        <w:trPr>
          <w:cantSplit/>
        </w:trPr>
        <w:tc>
          <w:tcPr>
            <w:tcW w:w="1233" w:type="pct"/>
            <w:tcMar>
              <w:top w:w="43" w:type="dxa"/>
              <w:left w:w="115" w:type="dxa"/>
              <w:bottom w:w="43" w:type="dxa"/>
              <w:right w:w="115" w:type="dxa"/>
            </w:tcMar>
          </w:tcPr>
          <w:p w14:paraId="2F8DCA57" w14:textId="77777777" w:rsidR="002C3987" w:rsidRPr="00D2721A" w:rsidRDefault="002C3987" w:rsidP="0089126A">
            <w:pPr>
              <w:spacing w:before="20" w:after="20" w:line="240" w:lineRule="auto"/>
              <w:ind w:firstLine="0"/>
              <w:jc w:val="left"/>
              <w:rPr>
                <w:rFonts w:ascii="Arial" w:hAnsi="Arial" w:cs="Arial"/>
                <w:b/>
                <w:bCs/>
                <w:iCs/>
                <w:sz w:val="20"/>
              </w:rPr>
            </w:pPr>
            <w:r w:rsidRPr="00D2721A">
              <w:rPr>
                <w:rFonts w:ascii="Arial" w:hAnsi="Arial" w:cs="Arial"/>
                <w:b/>
                <w:bCs/>
                <w:iCs/>
                <w:sz w:val="20"/>
              </w:rPr>
              <w:t xml:space="preserve">Whom can I contact for more information? </w:t>
            </w:r>
          </w:p>
        </w:tc>
        <w:tc>
          <w:tcPr>
            <w:tcW w:w="3767" w:type="pct"/>
            <w:tcMar>
              <w:top w:w="43" w:type="dxa"/>
              <w:left w:w="115" w:type="dxa"/>
              <w:bottom w:w="43" w:type="dxa"/>
              <w:right w:w="115" w:type="dxa"/>
            </w:tcMar>
          </w:tcPr>
          <w:p w14:paraId="6D983C73" w14:textId="789972D5" w:rsidR="002C3987" w:rsidRPr="00D2721A" w:rsidRDefault="002C3987" w:rsidP="0089126A">
            <w:pPr>
              <w:pStyle w:val="NormalSS"/>
              <w:spacing w:before="20" w:after="20"/>
              <w:ind w:firstLine="0"/>
              <w:rPr>
                <w:rFonts w:ascii="Arial" w:hAnsi="Arial" w:cs="Arial"/>
                <w:sz w:val="20"/>
              </w:rPr>
            </w:pPr>
            <w:r w:rsidRPr="00D2721A">
              <w:rPr>
                <w:rFonts w:ascii="Arial" w:hAnsi="Arial" w:cs="Arial"/>
                <w:sz w:val="20"/>
              </w:rPr>
              <w:t xml:space="preserve">If you have any questions about the study, please contact XX by email at XX or by telephone at XX. If you would like to learn more about the study, visit [website]. </w:t>
            </w:r>
          </w:p>
        </w:tc>
      </w:tr>
    </w:tbl>
    <w:p w14:paraId="122742FA" w14:textId="77777777" w:rsidR="005B5231" w:rsidRPr="00D2721A" w:rsidRDefault="005B5231" w:rsidP="007C2CF2">
      <w:pPr>
        <w:ind w:firstLine="0"/>
        <w:rPr>
          <w:sz w:val="4"/>
          <w:szCs w:val="22"/>
        </w:rPr>
      </w:pPr>
    </w:p>
    <w:sectPr w:rsidR="005B5231" w:rsidRPr="00D2721A" w:rsidSect="00CF6DEE">
      <w:headerReference w:type="default" r:id="rId16"/>
      <w:headerReference w:type="first" r:id="rId17"/>
      <w:footerReference w:type="first" r:id="rId18"/>
      <w:endnotePr>
        <w:numFmt w:val="decimal"/>
      </w:endnotePr>
      <w:pgSz w:w="12240" w:h="15840" w:code="1"/>
      <w:pgMar w:top="1296" w:right="864" w:bottom="1296" w:left="864" w:header="720" w:footer="576"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2ABE96" w14:textId="77777777" w:rsidR="0053125E" w:rsidRDefault="0053125E">
      <w:pPr>
        <w:spacing w:line="240" w:lineRule="auto"/>
        <w:ind w:firstLine="0"/>
      </w:pPr>
    </w:p>
  </w:endnote>
  <w:endnote w:type="continuationSeparator" w:id="0">
    <w:p w14:paraId="3ECE2C11" w14:textId="77777777" w:rsidR="0053125E" w:rsidRDefault="0053125E">
      <w:pPr>
        <w:spacing w:line="240" w:lineRule="auto"/>
        <w:ind w:firstLine="0"/>
      </w:pPr>
    </w:p>
  </w:endnote>
  <w:endnote w:type="continuationNotice" w:id="1">
    <w:p w14:paraId="1106BD92" w14:textId="77777777" w:rsidR="0053125E" w:rsidRDefault="0053125E">
      <w:pPr>
        <w:spacing w:line="240" w:lineRule="auto"/>
        <w:ind w:firstLine="0"/>
      </w:pPr>
    </w:p>
    <w:p w14:paraId="4AA348AE" w14:textId="77777777" w:rsidR="0053125E" w:rsidRDefault="0053125E"/>
    <w:p w14:paraId="75280F5A" w14:textId="77777777" w:rsidR="0053125E" w:rsidRDefault="0053125E">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C:\Users\NMorrison\AppData\Local\Microsoft\Windows\Temporary Internet Files\Content.Outlook\NIX5CGI7\CPCI_Patient-Survey_FAQs 2014_v2.docx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6D75E" w14:textId="3CE30C96" w:rsidR="00CA0951" w:rsidRPr="00B33DDC" w:rsidRDefault="00B33DDC" w:rsidP="00B33DDC">
    <w:pPr>
      <w:pStyle w:val="Footer"/>
      <w:tabs>
        <w:tab w:val="clear" w:pos="432"/>
        <w:tab w:val="clear" w:pos="4320"/>
        <w:tab w:val="clear" w:pos="8640"/>
        <w:tab w:val="center" w:pos="5310"/>
        <w:tab w:val="right" w:pos="9360"/>
      </w:tabs>
      <w:spacing w:before="360" w:line="240" w:lineRule="auto"/>
      <w:ind w:firstLine="0"/>
      <w:rPr>
        <w:rStyle w:val="PageNumber"/>
        <w:rFonts w:ascii="Arial" w:hAnsi="Arial" w:cs="Arial"/>
        <w:b/>
        <w:sz w:val="16"/>
      </w:rPr>
    </w:pPr>
    <w:r w:rsidRPr="00B33DDC">
      <w:rPr>
        <w:rStyle w:val="PageNumber"/>
        <w:rFonts w:ascii="Arial" w:hAnsi="Arial" w:cs="Arial"/>
        <w:b/>
        <w:sz w:val="16"/>
      </w:rPr>
      <w:tab/>
    </w:r>
    <w:r w:rsidRPr="0089126A">
      <w:rPr>
        <w:rStyle w:val="PageNumber"/>
        <w:rFonts w:ascii="Arial" w:hAnsi="Arial" w:cs="Arial"/>
        <w:sz w:val="16"/>
      </w:rPr>
      <w:fldChar w:fldCharType="begin"/>
    </w:r>
    <w:r w:rsidRPr="0089126A">
      <w:rPr>
        <w:rStyle w:val="PageNumber"/>
        <w:rFonts w:ascii="Arial" w:hAnsi="Arial" w:cs="Arial"/>
        <w:sz w:val="16"/>
      </w:rPr>
      <w:instrText xml:space="preserve"> PAGE   \* MERGEFORMAT </w:instrText>
    </w:r>
    <w:r w:rsidRPr="0089126A">
      <w:rPr>
        <w:rStyle w:val="PageNumber"/>
        <w:rFonts w:ascii="Arial" w:hAnsi="Arial" w:cs="Arial"/>
        <w:sz w:val="16"/>
      </w:rPr>
      <w:fldChar w:fldCharType="separate"/>
    </w:r>
    <w:r w:rsidR="00A4790C">
      <w:rPr>
        <w:rStyle w:val="PageNumber"/>
        <w:rFonts w:ascii="Arial" w:hAnsi="Arial" w:cs="Arial"/>
        <w:noProof/>
        <w:sz w:val="16"/>
      </w:rPr>
      <w:t>2</w:t>
    </w:r>
    <w:r w:rsidRPr="0089126A">
      <w:rPr>
        <w:rStyle w:val="PageNumber"/>
        <w:rFonts w:ascii="Arial" w:hAnsi="Arial" w:cs="Arial"/>
        <w:noProof/>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8179C" w14:textId="601492A6" w:rsidR="00B33DDC" w:rsidRPr="00B33DDC" w:rsidRDefault="00B33DDC" w:rsidP="00B33DDC">
    <w:pPr>
      <w:pStyle w:val="Footer"/>
      <w:tabs>
        <w:tab w:val="clear" w:pos="432"/>
        <w:tab w:val="clear" w:pos="4320"/>
        <w:tab w:val="clear" w:pos="8640"/>
        <w:tab w:val="center" w:pos="5310"/>
        <w:tab w:val="right" w:pos="9360"/>
      </w:tabs>
      <w:spacing w:before="360" w:line="240" w:lineRule="auto"/>
      <w:ind w:firstLine="0"/>
      <w:rPr>
        <w:rFonts w:ascii="Arial" w:hAnsi="Arial" w:cs="Arial"/>
        <w:b/>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4F7D5" w14:textId="1B42842A" w:rsidR="00B33DDC" w:rsidRPr="00B33DDC" w:rsidRDefault="00B33DDC" w:rsidP="0024619C">
    <w:pPr>
      <w:pStyle w:val="Footer"/>
      <w:tabs>
        <w:tab w:val="clear" w:pos="432"/>
        <w:tab w:val="clear" w:pos="4320"/>
        <w:tab w:val="clear" w:pos="8640"/>
        <w:tab w:val="center" w:pos="5310"/>
        <w:tab w:val="right" w:pos="10512"/>
      </w:tabs>
      <w:spacing w:before="360" w:line="240" w:lineRule="auto"/>
      <w:ind w:firstLine="0"/>
      <w:rPr>
        <w:rFonts w:ascii="Arial" w:hAnsi="Arial" w:cs="Arial"/>
        <w:b/>
        <w:sz w:val="16"/>
      </w:rPr>
    </w:pPr>
    <w:r w:rsidRPr="00B33DDC">
      <w:rPr>
        <w:rStyle w:val="PageNumber"/>
        <w:rFonts w:ascii="Arial" w:hAnsi="Arial" w:cs="Arial"/>
        <w:b/>
        <w:sz w:val="16"/>
      </w:rPr>
      <w:tab/>
    </w:r>
    <w:r w:rsidRPr="00B33DDC">
      <w:rPr>
        <w:rStyle w:val="PageNumber"/>
        <w:rFonts w:ascii="Arial" w:hAnsi="Arial" w:cs="Arial"/>
        <w:b/>
        <w:sz w:val="16"/>
      </w:rPr>
      <w:fldChar w:fldCharType="begin"/>
    </w:r>
    <w:r w:rsidRPr="00B33DDC">
      <w:rPr>
        <w:rStyle w:val="PageNumber"/>
        <w:rFonts w:ascii="Arial" w:hAnsi="Arial" w:cs="Arial"/>
        <w:b/>
        <w:sz w:val="16"/>
      </w:rPr>
      <w:instrText xml:space="preserve"> PAGE   \* MERGEFORMAT </w:instrText>
    </w:r>
    <w:r w:rsidRPr="00B33DDC">
      <w:rPr>
        <w:rStyle w:val="PageNumber"/>
        <w:rFonts w:ascii="Arial" w:hAnsi="Arial" w:cs="Arial"/>
        <w:b/>
        <w:sz w:val="16"/>
      </w:rPr>
      <w:fldChar w:fldCharType="separate"/>
    </w:r>
    <w:r w:rsidR="00A4790C">
      <w:rPr>
        <w:rStyle w:val="PageNumber"/>
        <w:rFonts w:ascii="Arial" w:hAnsi="Arial" w:cs="Arial"/>
        <w:b/>
        <w:noProof/>
        <w:sz w:val="16"/>
      </w:rPr>
      <w:t>1</w:t>
    </w:r>
    <w:r w:rsidRPr="00B33DDC">
      <w:rPr>
        <w:rStyle w:val="PageNumber"/>
        <w:rFonts w:ascii="Arial" w:hAnsi="Arial" w:cs="Arial"/>
        <w:b/>
        <w:noProof/>
        <w:sz w:val="16"/>
      </w:rPr>
      <w:fldChar w:fldCharType="end"/>
    </w:r>
    <w:r w:rsidR="0024619C">
      <w:rPr>
        <w:rStyle w:val="PageNumber"/>
        <w:rFonts w:ascii="Arial" w:hAnsi="Arial" w:cs="Arial"/>
        <w:b/>
        <w:noProof/>
        <w:sz w:val="16"/>
      </w:rPr>
      <w:tab/>
    </w:r>
    <w:r w:rsidR="002E7DA2">
      <w:rPr>
        <w:rStyle w:val="PageNumber"/>
        <w:rFonts w:ascii="Arial" w:hAnsi="Arial" w:cs="Arial"/>
        <w:b/>
        <w:noProof/>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DBB229" w14:textId="77777777" w:rsidR="0053125E" w:rsidRDefault="0053125E">
      <w:pPr>
        <w:spacing w:line="240" w:lineRule="auto"/>
        <w:ind w:firstLine="0"/>
      </w:pPr>
      <w:r>
        <w:separator/>
      </w:r>
    </w:p>
  </w:footnote>
  <w:footnote w:type="continuationSeparator" w:id="0">
    <w:p w14:paraId="3D614955" w14:textId="77777777" w:rsidR="0053125E" w:rsidRDefault="0053125E">
      <w:pPr>
        <w:spacing w:line="240" w:lineRule="auto"/>
        <w:ind w:firstLine="0"/>
      </w:pPr>
      <w:r>
        <w:separator/>
      </w:r>
    </w:p>
    <w:p w14:paraId="58471353" w14:textId="77777777" w:rsidR="0053125E" w:rsidRDefault="0053125E">
      <w:pPr>
        <w:spacing w:line="240" w:lineRule="auto"/>
        <w:ind w:firstLine="0"/>
        <w:rPr>
          <w:i/>
        </w:rPr>
      </w:pPr>
      <w:r>
        <w:rPr>
          <w:i/>
        </w:rPr>
        <w:t>(continued)</w:t>
      </w:r>
    </w:p>
  </w:footnote>
  <w:footnote w:type="continuationNotice" w:id="1">
    <w:p w14:paraId="2C99D497" w14:textId="77777777" w:rsidR="0053125E" w:rsidRDefault="0053125E">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C6E43" w14:textId="01389067" w:rsidR="0024619C" w:rsidRPr="0024619C" w:rsidRDefault="003D181A" w:rsidP="0024619C">
    <w:pPr>
      <w:pBdr>
        <w:bottom w:val="single" w:sz="2" w:space="3" w:color="auto"/>
      </w:pBdr>
      <w:tabs>
        <w:tab w:val="clear" w:pos="432"/>
        <w:tab w:val="right" w:pos="9360"/>
      </w:tabs>
      <w:spacing w:line="240" w:lineRule="auto"/>
      <w:ind w:firstLine="0"/>
      <w:jc w:val="left"/>
      <w:rPr>
        <w:rFonts w:ascii="Arial" w:hAnsi="Arial" w:cs="Arial"/>
        <w:i/>
        <w:caps/>
        <w:sz w:val="16"/>
        <w:szCs w:val="14"/>
      </w:rPr>
    </w:pPr>
    <w:r w:rsidRPr="003D181A">
      <w:rPr>
        <w:rFonts w:ascii="Arial" w:hAnsi="Arial"/>
        <w:caps/>
        <w:sz w:val="16"/>
      </w:rPr>
      <w:t>DATA COLLECTION ACTIVITIES AND RESPONDENTS</w:t>
    </w:r>
    <w:r w:rsidR="0024619C" w:rsidRPr="0024619C">
      <w:rPr>
        <w:rFonts w:ascii="Arial" w:hAnsi="Arial"/>
        <w:caps/>
        <w:sz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F862E" w14:textId="77777777" w:rsidR="00B33DDC" w:rsidRDefault="00B33D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163656AA"/>
    <w:multiLevelType w:val="hybridMultilevel"/>
    <w:tmpl w:val="1A5EF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7A7804"/>
    <w:multiLevelType w:val="hybridMultilevel"/>
    <w:tmpl w:val="0EC2714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7166AB"/>
    <w:multiLevelType w:val="hybridMultilevel"/>
    <w:tmpl w:val="40628072"/>
    <w:lvl w:ilvl="0" w:tplc="FD8EC0F2">
      <w:start w:val="1"/>
      <w:numFmt w:val="bullet"/>
      <w:pStyle w:val="bullet"/>
      <w:lvlText w:val=""/>
      <w:lvlJc w:val="left"/>
      <w:pPr>
        <w:tabs>
          <w:tab w:val="num" w:pos="360"/>
        </w:tabs>
        <w:ind w:left="360" w:hanging="360"/>
      </w:pPr>
      <w:rPr>
        <w:rFonts w:ascii="Symbol" w:hAnsi="Symbol" w:hint="default"/>
        <w:color w:val="33996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62B16FC"/>
    <w:multiLevelType w:val="singleLevel"/>
    <w:tmpl w:val="F04C3902"/>
    <w:lvl w:ilvl="0">
      <w:start w:val="1"/>
      <w:numFmt w:val="bullet"/>
      <w:pStyle w:val="Bullet0"/>
      <w:lvlText w:val=""/>
      <w:lvlJc w:val="left"/>
      <w:pPr>
        <w:tabs>
          <w:tab w:val="num" w:pos="360"/>
        </w:tabs>
        <w:ind w:left="360" w:hanging="360"/>
      </w:pPr>
      <w:rPr>
        <w:rFonts w:ascii="Symbol" w:hAnsi="Symbol" w:hint="default"/>
      </w:rPr>
    </w:lvl>
  </w:abstractNum>
  <w:abstractNum w:abstractNumId="5">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6">
    <w:nsid w:val="537A38DE"/>
    <w:multiLevelType w:val="hybridMultilevel"/>
    <w:tmpl w:val="D708E536"/>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03359"/>
    <w:multiLevelType w:val="hybridMultilevel"/>
    <w:tmpl w:val="53A40F08"/>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211BC9"/>
    <w:multiLevelType w:val="hybridMultilevel"/>
    <w:tmpl w:val="6C881100"/>
    <w:lvl w:ilvl="0" w:tplc="F1D2BD2C">
      <w:start w:val="1"/>
      <w:numFmt w:val="decimal"/>
      <w:lvlText w:val="%1."/>
      <w:lvlJc w:val="left"/>
      <w:pPr>
        <w:ind w:left="720" w:hanging="360"/>
      </w:pPr>
      <w:rPr>
        <w:rFonts w:hint="default"/>
        <w:sz w:val="21"/>
      </w:rPr>
    </w:lvl>
    <w:lvl w:ilvl="1" w:tplc="04090001">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10">
    <w:nsid w:val="73B3706A"/>
    <w:multiLevelType w:val="singleLevel"/>
    <w:tmpl w:val="4A82D96A"/>
    <w:lvl w:ilvl="0">
      <w:numFmt w:val="bullet"/>
      <w:pStyle w:val="Dash"/>
      <w:lvlText w:val="-"/>
      <w:lvlJc w:val="left"/>
      <w:pPr>
        <w:tabs>
          <w:tab w:val="num" w:pos="1080"/>
        </w:tabs>
        <w:ind w:left="1080" w:hanging="360"/>
      </w:pPr>
      <w:rPr>
        <w:rFonts w:hint="default"/>
      </w:rPr>
    </w:lvl>
  </w:abstractNum>
  <w:abstractNum w:abstractNumId="11">
    <w:nsid w:val="779018D0"/>
    <w:multiLevelType w:val="hybridMultilevel"/>
    <w:tmpl w:val="375660B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num>
  <w:num w:numId="2">
    <w:abstractNumId w:val="10"/>
  </w:num>
  <w:num w:numId="3">
    <w:abstractNumId w:val="0"/>
  </w:num>
  <w:num w:numId="4">
    <w:abstractNumId w:val="9"/>
  </w:num>
  <w:num w:numId="5">
    <w:abstractNumId w:val="5"/>
  </w:num>
  <w:num w:numId="6">
    <w:abstractNumId w:val="3"/>
  </w:num>
  <w:num w:numId="7">
    <w:abstractNumId w:val="1"/>
  </w:num>
  <w:num w:numId="8">
    <w:abstractNumId w:val="2"/>
  </w:num>
  <w:num w:numId="9">
    <w:abstractNumId w:val="7"/>
  </w:num>
  <w:num w:numId="10">
    <w:abstractNumId w:val="6"/>
  </w:num>
  <w:num w:numId="11">
    <w:abstractNumId w:val="8"/>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131077" w:nlCheck="1" w:checkStyle="1"/>
  <w:activeWritingStyle w:appName="MSWord" w:lang="en-US" w:vendorID="64" w:dllVersion="131078" w:nlCheck="1" w:checkStyle="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696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606"/>
    <w:rsid w:val="000048F0"/>
    <w:rsid w:val="000103A4"/>
    <w:rsid w:val="00022AB4"/>
    <w:rsid w:val="00043762"/>
    <w:rsid w:val="00045318"/>
    <w:rsid w:val="0005069C"/>
    <w:rsid w:val="0005246D"/>
    <w:rsid w:val="000552D2"/>
    <w:rsid w:val="00062461"/>
    <w:rsid w:val="000A5490"/>
    <w:rsid w:val="000A75B4"/>
    <w:rsid w:val="000D1A27"/>
    <w:rsid w:val="000D60A3"/>
    <w:rsid w:val="00105346"/>
    <w:rsid w:val="00120B09"/>
    <w:rsid w:val="001262A8"/>
    <w:rsid w:val="00132224"/>
    <w:rsid w:val="0013763A"/>
    <w:rsid w:val="00150A72"/>
    <w:rsid w:val="00151105"/>
    <w:rsid w:val="00156B6E"/>
    <w:rsid w:val="00165D26"/>
    <w:rsid w:val="001916DE"/>
    <w:rsid w:val="00195C9A"/>
    <w:rsid w:val="001B4317"/>
    <w:rsid w:val="001B6BBF"/>
    <w:rsid w:val="001D24E9"/>
    <w:rsid w:val="001E064F"/>
    <w:rsid w:val="001E2A2C"/>
    <w:rsid w:val="001E646A"/>
    <w:rsid w:val="001E64CC"/>
    <w:rsid w:val="00210838"/>
    <w:rsid w:val="00226710"/>
    <w:rsid w:val="0024619C"/>
    <w:rsid w:val="0027183B"/>
    <w:rsid w:val="0027740A"/>
    <w:rsid w:val="002A209F"/>
    <w:rsid w:val="002B07AB"/>
    <w:rsid w:val="002C3987"/>
    <w:rsid w:val="002D68BE"/>
    <w:rsid w:val="002E019A"/>
    <w:rsid w:val="002E1A89"/>
    <w:rsid w:val="002E3A33"/>
    <w:rsid w:val="002E7DA2"/>
    <w:rsid w:val="0031202C"/>
    <w:rsid w:val="003336C8"/>
    <w:rsid w:val="00345242"/>
    <w:rsid w:val="00391245"/>
    <w:rsid w:val="00394386"/>
    <w:rsid w:val="00396EE1"/>
    <w:rsid w:val="003B0ACD"/>
    <w:rsid w:val="003B5FB5"/>
    <w:rsid w:val="003D181A"/>
    <w:rsid w:val="003D5A05"/>
    <w:rsid w:val="003E1F53"/>
    <w:rsid w:val="003E4A97"/>
    <w:rsid w:val="003F77C8"/>
    <w:rsid w:val="004117BF"/>
    <w:rsid w:val="004131FD"/>
    <w:rsid w:val="0044687A"/>
    <w:rsid w:val="0045222C"/>
    <w:rsid w:val="0045299C"/>
    <w:rsid w:val="00467948"/>
    <w:rsid w:val="0048583A"/>
    <w:rsid w:val="004939B2"/>
    <w:rsid w:val="00494DE2"/>
    <w:rsid w:val="00497095"/>
    <w:rsid w:val="004A088E"/>
    <w:rsid w:val="004A3E8A"/>
    <w:rsid w:val="004D391E"/>
    <w:rsid w:val="004E52A3"/>
    <w:rsid w:val="004E62B6"/>
    <w:rsid w:val="005035D3"/>
    <w:rsid w:val="005052CF"/>
    <w:rsid w:val="0053125E"/>
    <w:rsid w:val="0054238E"/>
    <w:rsid w:val="005473DB"/>
    <w:rsid w:val="00557531"/>
    <w:rsid w:val="00564BC7"/>
    <w:rsid w:val="005758AD"/>
    <w:rsid w:val="00581AF9"/>
    <w:rsid w:val="00591EA2"/>
    <w:rsid w:val="005967C9"/>
    <w:rsid w:val="005B5231"/>
    <w:rsid w:val="005C3F7C"/>
    <w:rsid w:val="005D790F"/>
    <w:rsid w:val="005E07E3"/>
    <w:rsid w:val="005E2972"/>
    <w:rsid w:val="005E76C7"/>
    <w:rsid w:val="00600639"/>
    <w:rsid w:val="0060352D"/>
    <w:rsid w:val="006106A7"/>
    <w:rsid w:val="00621392"/>
    <w:rsid w:val="0062224E"/>
    <w:rsid w:val="006326D4"/>
    <w:rsid w:val="00635F77"/>
    <w:rsid w:val="006821F7"/>
    <w:rsid w:val="006951C6"/>
    <w:rsid w:val="0069727F"/>
    <w:rsid w:val="006B3DFE"/>
    <w:rsid w:val="006D483E"/>
    <w:rsid w:val="006E7CEF"/>
    <w:rsid w:val="00707D07"/>
    <w:rsid w:val="0071173F"/>
    <w:rsid w:val="00714785"/>
    <w:rsid w:val="007201C7"/>
    <w:rsid w:val="00725B27"/>
    <w:rsid w:val="00730318"/>
    <w:rsid w:val="0073159A"/>
    <w:rsid w:val="00731617"/>
    <w:rsid w:val="00731E85"/>
    <w:rsid w:val="0074512D"/>
    <w:rsid w:val="007478B6"/>
    <w:rsid w:val="0075010F"/>
    <w:rsid w:val="00750439"/>
    <w:rsid w:val="00792F78"/>
    <w:rsid w:val="007A4DEC"/>
    <w:rsid w:val="007A7439"/>
    <w:rsid w:val="007B297D"/>
    <w:rsid w:val="007C2CF2"/>
    <w:rsid w:val="007C2D33"/>
    <w:rsid w:val="007E07F7"/>
    <w:rsid w:val="00805B54"/>
    <w:rsid w:val="0083248A"/>
    <w:rsid w:val="00834D8B"/>
    <w:rsid w:val="008477C6"/>
    <w:rsid w:val="00847A72"/>
    <w:rsid w:val="00870033"/>
    <w:rsid w:val="00882EDD"/>
    <w:rsid w:val="0089126A"/>
    <w:rsid w:val="0089167E"/>
    <w:rsid w:val="008940C8"/>
    <w:rsid w:val="00894999"/>
    <w:rsid w:val="00897152"/>
    <w:rsid w:val="00897178"/>
    <w:rsid w:val="008D70CC"/>
    <w:rsid w:val="008E12D0"/>
    <w:rsid w:val="008E2686"/>
    <w:rsid w:val="008F0811"/>
    <w:rsid w:val="008F1DA1"/>
    <w:rsid w:val="0091447D"/>
    <w:rsid w:val="00914DDF"/>
    <w:rsid w:val="00934C16"/>
    <w:rsid w:val="0095398A"/>
    <w:rsid w:val="009638BB"/>
    <w:rsid w:val="009640CE"/>
    <w:rsid w:val="00970DED"/>
    <w:rsid w:val="009721C1"/>
    <w:rsid w:val="0099764B"/>
    <w:rsid w:val="009A0C48"/>
    <w:rsid w:val="009B2BAA"/>
    <w:rsid w:val="009D2D02"/>
    <w:rsid w:val="009D503F"/>
    <w:rsid w:val="009D706F"/>
    <w:rsid w:val="009F1DD8"/>
    <w:rsid w:val="009F3F00"/>
    <w:rsid w:val="009F686B"/>
    <w:rsid w:val="00A027E7"/>
    <w:rsid w:val="00A31697"/>
    <w:rsid w:val="00A36BFB"/>
    <w:rsid w:val="00A4790C"/>
    <w:rsid w:val="00A614A5"/>
    <w:rsid w:val="00A62510"/>
    <w:rsid w:val="00A70D58"/>
    <w:rsid w:val="00AC5E40"/>
    <w:rsid w:val="00AD3297"/>
    <w:rsid w:val="00AE2883"/>
    <w:rsid w:val="00AE72F4"/>
    <w:rsid w:val="00AF6BB5"/>
    <w:rsid w:val="00AF7901"/>
    <w:rsid w:val="00B13BB0"/>
    <w:rsid w:val="00B26E3A"/>
    <w:rsid w:val="00B33DDC"/>
    <w:rsid w:val="00B35BE6"/>
    <w:rsid w:val="00B41D87"/>
    <w:rsid w:val="00B441D0"/>
    <w:rsid w:val="00B449D1"/>
    <w:rsid w:val="00B54FD7"/>
    <w:rsid w:val="00B60745"/>
    <w:rsid w:val="00B65183"/>
    <w:rsid w:val="00B9451A"/>
    <w:rsid w:val="00BC3B8C"/>
    <w:rsid w:val="00BE15D7"/>
    <w:rsid w:val="00BF767C"/>
    <w:rsid w:val="00C034A6"/>
    <w:rsid w:val="00C041E4"/>
    <w:rsid w:val="00C06789"/>
    <w:rsid w:val="00C1791B"/>
    <w:rsid w:val="00C17975"/>
    <w:rsid w:val="00C4086D"/>
    <w:rsid w:val="00C50534"/>
    <w:rsid w:val="00C53524"/>
    <w:rsid w:val="00C5776A"/>
    <w:rsid w:val="00C82FC0"/>
    <w:rsid w:val="00C8632B"/>
    <w:rsid w:val="00CA0951"/>
    <w:rsid w:val="00CA428D"/>
    <w:rsid w:val="00CA6541"/>
    <w:rsid w:val="00CB4DED"/>
    <w:rsid w:val="00CC3836"/>
    <w:rsid w:val="00CC5027"/>
    <w:rsid w:val="00CD7722"/>
    <w:rsid w:val="00CE2C2C"/>
    <w:rsid w:val="00CF560B"/>
    <w:rsid w:val="00CF6DEE"/>
    <w:rsid w:val="00CF7A40"/>
    <w:rsid w:val="00D0345C"/>
    <w:rsid w:val="00D12D34"/>
    <w:rsid w:val="00D23A9E"/>
    <w:rsid w:val="00D242D7"/>
    <w:rsid w:val="00D2721A"/>
    <w:rsid w:val="00D402A4"/>
    <w:rsid w:val="00D454AE"/>
    <w:rsid w:val="00D45638"/>
    <w:rsid w:val="00D542F9"/>
    <w:rsid w:val="00D5491C"/>
    <w:rsid w:val="00D72F38"/>
    <w:rsid w:val="00D8777A"/>
    <w:rsid w:val="00DA7D19"/>
    <w:rsid w:val="00DC1E06"/>
    <w:rsid w:val="00DE6983"/>
    <w:rsid w:val="00E250E3"/>
    <w:rsid w:val="00E31898"/>
    <w:rsid w:val="00E345B7"/>
    <w:rsid w:val="00E352EB"/>
    <w:rsid w:val="00E43EB8"/>
    <w:rsid w:val="00E70169"/>
    <w:rsid w:val="00E82606"/>
    <w:rsid w:val="00E95746"/>
    <w:rsid w:val="00EA6433"/>
    <w:rsid w:val="00ED075D"/>
    <w:rsid w:val="00EE087E"/>
    <w:rsid w:val="00F226C5"/>
    <w:rsid w:val="00F22ED0"/>
    <w:rsid w:val="00F31C5F"/>
    <w:rsid w:val="00F720BD"/>
    <w:rsid w:val="00F75688"/>
    <w:rsid w:val="00F77348"/>
    <w:rsid w:val="00FF2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2FAB9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91C"/>
    <w:pPr>
      <w:tabs>
        <w:tab w:val="left" w:pos="432"/>
      </w:tabs>
      <w:spacing w:line="480" w:lineRule="auto"/>
      <w:ind w:firstLine="432"/>
      <w:jc w:val="both"/>
    </w:pPr>
    <w:rPr>
      <w:sz w:val="24"/>
    </w:rPr>
  </w:style>
  <w:style w:type="paragraph" w:styleId="Heading1">
    <w:name w:val="heading 1"/>
    <w:basedOn w:val="Normal"/>
    <w:next w:val="Normal"/>
    <w:qFormat/>
    <w:rsid w:val="00D5491C"/>
    <w:pPr>
      <w:spacing w:after="840" w:line="240" w:lineRule="auto"/>
      <w:ind w:firstLine="0"/>
      <w:jc w:val="center"/>
      <w:outlineLvl w:val="0"/>
    </w:pPr>
    <w:rPr>
      <w:b/>
      <w:caps/>
    </w:rPr>
  </w:style>
  <w:style w:type="paragraph" w:styleId="Heading2">
    <w:name w:val="heading 2"/>
    <w:basedOn w:val="Normal"/>
    <w:next w:val="Normal"/>
    <w:qFormat/>
    <w:rsid w:val="00D5491C"/>
    <w:pPr>
      <w:keepNext/>
      <w:spacing w:after="240" w:line="240" w:lineRule="auto"/>
      <w:ind w:left="432" w:hanging="432"/>
      <w:outlineLvl w:val="1"/>
    </w:pPr>
    <w:rPr>
      <w:b/>
      <w:caps/>
    </w:rPr>
  </w:style>
  <w:style w:type="paragraph" w:styleId="Heading3">
    <w:name w:val="heading 3"/>
    <w:basedOn w:val="Normal"/>
    <w:next w:val="Normal"/>
    <w:qFormat/>
    <w:rsid w:val="00D5491C"/>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D5491C"/>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D5491C"/>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D5491C"/>
    <w:pPr>
      <w:outlineLvl w:val="5"/>
    </w:pPr>
  </w:style>
  <w:style w:type="paragraph" w:styleId="Heading7">
    <w:name w:val="heading 7"/>
    <w:aliases w:val="Heading 7 (business proposal only)"/>
    <w:basedOn w:val="Normal"/>
    <w:next w:val="Normal"/>
    <w:qFormat/>
    <w:rsid w:val="00D5491C"/>
    <w:pPr>
      <w:outlineLvl w:val="6"/>
    </w:pPr>
  </w:style>
  <w:style w:type="paragraph" w:styleId="Heading8">
    <w:name w:val="heading 8"/>
    <w:aliases w:val="Heading 8 (business proposal only)"/>
    <w:basedOn w:val="Normal"/>
    <w:next w:val="Normal"/>
    <w:qFormat/>
    <w:rsid w:val="00D5491C"/>
    <w:pPr>
      <w:outlineLvl w:val="7"/>
    </w:pPr>
  </w:style>
  <w:style w:type="paragraph" w:styleId="Heading9">
    <w:name w:val="heading 9"/>
    <w:aliases w:val="Heading 9 (business proposal only)"/>
    <w:basedOn w:val="Normal"/>
    <w:next w:val="Normal"/>
    <w:qFormat/>
    <w:rsid w:val="00D5491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D5491C"/>
    <w:pPr>
      <w:tabs>
        <w:tab w:val="center" w:pos="432"/>
        <w:tab w:val="left" w:pos="1008"/>
        <w:tab w:val="right" w:leader="dot" w:pos="9360"/>
      </w:tabs>
      <w:jc w:val="both"/>
    </w:pPr>
    <w:rPr>
      <w:caps/>
      <w:sz w:val="24"/>
    </w:rPr>
  </w:style>
  <w:style w:type="paragraph" w:customStyle="1" w:styleId="NormalSS">
    <w:name w:val="NormalSS"/>
    <w:basedOn w:val="Normal"/>
    <w:rsid w:val="00D5491C"/>
    <w:pPr>
      <w:spacing w:line="240" w:lineRule="auto"/>
    </w:pPr>
  </w:style>
  <w:style w:type="paragraph" w:styleId="Footer">
    <w:name w:val="footer"/>
    <w:basedOn w:val="Normal"/>
    <w:semiHidden/>
    <w:rsid w:val="00D5491C"/>
    <w:pPr>
      <w:tabs>
        <w:tab w:val="center" w:pos="4320"/>
        <w:tab w:val="right" w:pos="8640"/>
      </w:tabs>
    </w:pPr>
  </w:style>
  <w:style w:type="character" w:styleId="PageNumber">
    <w:name w:val="page number"/>
    <w:basedOn w:val="DefaultParagraphFont"/>
    <w:semiHidden/>
    <w:rsid w:val="00D5491C"/>
  </w:style>
  <w:style w:type="paragraph" w:customStyle="1" w:styleId="Bullet0">
    <w:name w:val="Bullet"/>
    <w:rsid w:val="00D5491C"/>
    <w:pPr>
      <w:numPr>
        <w:numId w:val="1"/>
      </w:numPr>
      <w:spacing w:after="180"/>
      <w:ind w:left="720" w:right="360" w:hanging="288"/>
      <w:jc w:val="both"/>
    </w:pPr>
    <w:rPr>
      <w:sz w:val="24"/>
    </w:rPr>
  </w:style>
  <w:style w:type="paragraph" w:customStyle="1" w:styleId="BulletLAST">
    <w:name w:val="Bullet (LAST)"/>
    <w:next w:val="Normal"/>
    <w:rsid w:val="00D5491C"/>
    <w:pPr>
      <w:numPr>
        <w:numId w:val="3"/>
      </w:numPr>
      <w:spacing w:after="480"/>
      <w:ind w:left="720" w:right="360" w:hanging="288"/>
      <w:jc w:val="both"/>
    </w:pPr>
    <w:rPr>
      <w:sz w:val="24"/>
    </w:rPr>
  </w:style>
  <w:style w:type="paragraph" w:customStyle="1" w:styleId="ParagraphLAST">
    <w:name w:val="Paragraph (LAST)"/>
    <w:basedOn w:val="Normal"/>
    <w:next w:val="Normal"/>
    <w:rsid w:val="00D5491C"/>
    <w:pPr>
      <w:spacing w:after="240"/>
    </w:pPr>
  </w:style>
  <w:style w:type="paragraph" w:styleId="TOC2">
    <w:name w:val="toc 2"/>
    <w:next w:val="Normal"/>
    <w:autoRedefine/>
    <w:semiHidden/>
    <w:rsid w:val="00D5491C"/>
    <w:pPr>
      <w:tabs>
        <w:tab w:val="left" w:pos="1008"/>
        <w:tab w:val="left" w:pos="1440"/>
        <w:tab w:val="right" w:leader="dot" w:pos="9360"/>
      </w:tabs>
      <w:ind w:left="1008" w:right="475"/>
      <w:jc w:val="both"/>
    </w:pPr>
    <w:rPr>
      <w:caps/>
      <w:sz w:val="24"/>
    </w:rPr>
  </w:style>
  <w:style w:type="paragraph" w:customStyle="1" w:styleId="Center">
    <w:name w:val="Center"/>
    <w:basedOn w:val="Normal"/>
    <w:rsid w:val="00D5491C"/>
    <w:pPr>
      <w:ind w:firstLine="0"/>
      <w:jc w:val="center"/>
    </w:pPr>
  </w:style>
  <w:style w:type="paragraph" w:styleId="TOC3">
    <w:name w:val="toc 3"/>
    <w:next w:val="Normal"/>
    <w:autoRedefine/>
    <w:semiHidden/>
    <w:rsid w:val="00D5491C"/>
    <w:pPr>
      <w:tabs>
        <w:tab w:val="left" w:pos="1915"/>
        <w:tab w:val="right" w:leader="dot" w:pos="9360"/>
      </w:tabs>
      <w:ind w:left="1915" w:right="475" w:hanging="475"/>
      <w:jc w:val="both"/>
    </w:pPr>
    <w:rPr>
      <w:sz w:val="24"/>
    </w:rPr>
  </w:style>
  <w:style w:type="paragraph" w:styleId="TOC4">
    <w:name w:val="toc 4"/>
    <w:next w:val="Normal"/>
    <w:autoRedefine/>
    <w:semiHidden/>
    <w:rsid w:val="00D5491C"/>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D5491C"/>
    <w:pPr>
      <w:spacing w:after="240" w:line="240" w:lineRule="auto"/>
    </w:pPr>
    <w:rPr>
      <w:sz w:val="20"/>
    </w:rPr>
  </w:style>
  <w:style w:type="paragraph" w:customStyle="1" w:styleId="Dash">
    <w:name w:val="Dash"/>
    <w:rsid w:val="00D5491C"/>
    <w:pPr>
      <w:numPr>
        <w:numId w:val="2"/>
      </w:numPr>
      <w:spacing w:after="120"/>
      <w:ind w:right="720"/>
      <w:jc w:val="both"/>
    </w:pPr>
    <w:rPr>
      <w:sz w:val="24"/>
    </w:rPr>
  </w:style>
  <w:style w:type="paragraph" w:customStyle="1" w:styleId="DashLAST">
    <w:name w:val="Dash (LAST)"/>
    <w:next w:val="Normal"/>
    <w:rsid w:val="00D5491C"/>
    <w:pPr>
      <w:numPr>
        <w:numId w:val="4"/>
      </w:numPr>
      <w:spacing w:after="480"/>
      <w:ind w:right="720"/>
      <w:jc w:val="both"/>
    </w:pPr>
    <w:rPr>
      <w:sz w:val="24"/>
    </w:rPr>
  </w:style>
  <w:style w:type="paragraph" w:customStyle="1" w:styleId="NumberedBullet">
    <w:name w:val="Numbered Bullet"/>
    <w:rsid w:val="00D5491C"/>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D5491C"/>
    <w:pPr>
      <w:tabs>
        <w:tab w:val="clear" w:pos="432"/>
      </w:tabs>
      <w:spacing w:after="240" w:line="240" w:lineRule="auto"/>
      <w:ind w:left="720" w:hanging="720"/>
    </w:pPr>
  </w:style>
  <w:style w:type="paragraph" w:customStyle="1" w:styleId="bullet">
    <w:name w:val="bullet"/>
    <w:rsid w:val="00D5491C"/>
    <w:pPr>
      <w:numPr>
        <w:numId w:val="6"/>
      </w:numPr>
      <w:spacing w:after="180"/>
      <w:ind w:right="360"/>
    </w:pPr>
    <w:rPr>
      <w:sz w:val="24"/>
    </w:rPr>
  </w:style>
  <w:style w:type="character" w:styleId="FootnoteReference">
    <w:name w:val="footnote reference"/>
    <w:basedOn w:val="DefaultParagraphFont"/>
    <w:semiHidden/>
    <w:rsid w:val="00D5491C"/>
    <w:rPr>
      <w:spacing w:val="0"/>
      <w:position w:val="0"/>
      <w:u w:color="000080"/>
      <w:effect w:val="none"/>
      <w:vertAlign w:val="superscript"/>
    </w:rPr>
  </w:style>
  <w:style w:type="paragraph" w:styleId="EndnoteText">
    <w:name w:val="endnote text"/>
    <w:basedOn w:val="Normal"/>
    <w:semiHidden/>
    <w:rsid w:val="00D5491C"/>
    <w:pPr>
      <w:spacing w:after="240" w:line="240" w:lineRule="auto"/>
    </w:pPr>
  </w:style>
  <w:style w:type="character" w:styleId="EndnoteReference">
    <w:name w:val="endnote reference"/>
    <w:basedOn w:val="DefaultParagraphFont"/>
    <w:semiHidden/>
    <w:rsid w:val="00D5491C"/>
    <w:rPr>
      <w:vertAlign w:val="superscript"/>
    </w:rPr>
  </w:style>
  <w:style w:type="paragraph" w:customStyle="1" w:styleId="MarkforTable">
    <w:name w:val="Mark for Table"/>
    <w:next w:val="Normal"/>
    <w:rsid w:val="00D5491C"/>
    <w:pPr>
      <w:spacing w:line="480" w:lineRule="auto"/>
      <w:jc w:val="center"/>
    </w:pPr>
    <w:rPr>
      <w:caps/>
      <w:sz w:val="24"/>
    </w:rPr>
  </w:style>
  <w:style w:type="paragraph" w:customStyle="1" w:styleId="ParagraphSSLAST">
    <w:name w:val="ParagraphSS (LAST)"/>
    <w:basedOn w:val="NormalSS"/>
    <w:next w:val="Normal"/>
    <w:rsid w:val="00D5491C"/>
    <w:pPr>
      <w:spacing w:after="480"/>
    </w:pPr>
  </w:style>
  <w:style w:type="paragraph" w:customStyle="1" w:styleId="References">
    <w:name w:val="References"/>
    <w:basedOn w:val="Normal"/>
    <w:next w:val="Normal"/>
    <w:rsid w:val="00D5491C"/>
    <w:pPr>
      <w:spacing w:after="240" w:line="240" w:lineRule="auto"/>
      <w:ind w:left="432" w:hanging="432"/>
    </w:pPr>
  </w:style>
  <w:style w:type="paragraph" w:customStyle="1" w:styleId="MarkforFigure">
    <w:name w:val="Mark for Figure"/>
    <w:basedOn w:val="Normal"/>
    <w:next w:val="Normal"/>
    <w:rsid w:val="00D5491C"/>
    <w:pPr>
      <w:ind w:firstLine="0"/>
      <w:jc w:val="center"/>
    </w:pPr>
    <w:rPr>
      <w:caps/>
    </w:rPr>
  </w:style>
  <w:style w:type="paragraph" w:customStyle="1" w:styleId="MarkforExhibit">
    <w:name w:val="Mark for Exhibit"/>
    <w:basedOn w:val="Normal"/>
    <w:next w:val="Normal"/>
    <w:rsid w:val="00D5491C"/>
    <w:pPr>
      <w:ind w:firstLine="0"/>
      <w:jc w:val="center"/>
    </w:pPr>
    <w:rPr>
      <w:caps/>
    </w:rPr>
  </w:style>
  <w:style w:type="paragraph" w:customStyle="1" w:styleId="MarkforAttachment">
    <w:name w:val="Mark for Attachment"/>
    <w:basedOn w:val="Normal"/>
    <w:next w:val="Normal"/>
    <w:rsid w:val="00D5491C"/>
    <w:pPr>
      <w:spacing w:line="240" w:lineRule="auto"/>
      <w:ind w:firstLine="0"/>
      <w:jc w:val="center"/>
    </w:pPr>
    <w:rPr>
      <w:b/>
      <w:caps/>
    </w:rPr>
  </w:style>
  <w:style w:type="paragraph" w:styleId="TableofFigures">
    <w:name w:val="table of figures"/>
    <w:basedOn w:val="Normal"/>
    <w:next w:val="Normal"/>
    <w:semiHidden/>
    <w:rsid w:val="00D5491C"/>
    <w:pPr>
      <w:tabs>
        <w:tab w:val="clear" w:pos="432"/>
      </w:tabs>
      <w:ind w:left="480" w:hanging="480"/>
    </w:pPr>
  </w:style>
  <w:style w:type="paragraph" w:styleId="Header">
    <w:name w:val="header"/>
    <w:basedOn w:val="Normal"/>
    <w:semiHidden/>
    <w:rsid w:val="00D5491C"/>
    <w:pPr>
      <w:widowControl w:val="0"/>
      <w:tabs>
        <w:tab w:val="clear" w:pos="432"/>
        <w:tab w:val="center" w:pos="4320"/>
        <w:tab w:val="right" w:pos="8640"/>
      </w:tabs>
      <w:spacing w:line="240" w:lineRule="auto"/>
      <w:ind w:firstLine="0"/>
      <w:jc w:val="left"/>
    </w:pPr>
    <w:rPr>
      <w:snapToGrid w:val="0"/>
    </w:rPr>
  </w:style>
  <w:style w:type="paragraph" w:styleId="BodyTextIndent">
    <w:name w:val="Body Text Indent"/>
    <w:basedOn w:val="Normal"/>
    <w:semiHidden/>
    <w:rsid w:val="00D5491C"/>
    <w:pPr>
      <w:spacing w:line="240" w:lineRule="auto"/>
    </w:pPr>
    <w:rPr>
      <w:rFonts w:ascii="Calibri" w:hAnsi="Calibri"/>
      <w:sz w:val="20"/>
    </w:rPr>
  </w:style>
  <w:style w:type="character" w:customStyle="1" w:styleId="MTEquationSection">
    <w:name w:val="MTEquationSection"/>
    <w:basedOn w:val="DefaultParagraphFont"/>
    <w:rsid w:val="00D5491C"/>
    <w:rPr>
      <w:vanish/>
      <w:color w:val="FF0000"/>
    </w:rPr>
  </w:style>
  <w:style w:type="paragraph" w:styleId="BodyTextIndent2">
    <w:name w:val="Body Text Indent 2"/>
    <w:basedOn w:val="Normal"/>
    <w:semiHidden/>
    <w:rsid w:val="00D5491C"/>
    <w:pPr>
      <w:tabs>
        <w:tab w:val="clear" w:pos="432"/>
        <w:tab w:val="left" w:pos="291"/>
      </w:tabs>
      <w:spacing w:line="240" w:lineRule="auto"/>
      <w:ind w:firstLine="6"/>
      <w:jc w:val="left"/>
    </w:pPr>
    <w:rPr>
      <w:sz w:val="20"/>
    </w:rPr>
  </w:style>
  <w:style w:type="paragraph" w:customStyle="1" w:styleId="MarkforAppendix">
    <w:name w:val="Mark for Appendix"/>
    <w:basedOn w:val="Normal"/>
    <w:rsid w:val="00D5491C"/>
    <w:pPr>
      <w:ind w:firstLine="0"/>
      <w:jc w:val="center"/>
    </w:pPr>
    <w:rPr>
      <w:b/>
      <w:caps/>
    </w:rPr>
  </w:style>
  <w:style w:type="character" w:styleId="Hyperlink">
    <w:name w:val="Hyperlink"/>
    <w:basedOn w:val="DefaultParagraphFont"/>
    <w:semiHidden/>
    <w:rsid w:val="00D5491C"/>
    <w:rPr>
      <w:color w:val="0000FF"/>
      <w:u w:val="single"/>
    </w:rPr>
  </w:style>
  <w:style w:type="character" w:styleId="CommentReference">
    <w:name w:val="annotation reference"/>
    <w:basedOn w:val="DefaultParagraphFont"/>
    <w:semiHidden/>
    <w:rsid w:val="00D5491C"/>
    <w:rPr>
      <w:sz w:val="16"/>
      <w:szCs w:val="16"/>
    </w:rPr>
  </w:style>
  <w:style w:type="paragraph" w:styleId="CommentText">
    <w:name w:val="annotation text"/>
    <w:basedOn w:val="Normal"/>
    <w:semiHidden/>
    <w:rsid w:val="00D5491C"/>
    <w:rPr>
      <w:sz w:val="20"/>
    </w:rPr>
  </w:style>
  <w:style w:type="paragraph" w:customStyle="1" w:styleId="NormalSS0">
    <w:name w:val="Normal SS"/>
    <w:basedOn w:val="BodyTextIndent2"/>
    <w:rsid w:val="00D5491C"/>
  </w:style>
  <w:style w:type="paragraph" w:styleId="CommentSubject">
    <w:name w:val="annotation subject"/>
    <w:basedOn w:val="CommentText"/>
    <w:next w:val="CommentText"/>
    <w:semiHidden/>
    <w:unhideWhenUsed/>
    <w:rsid w:val="00D5491C"/>
    <w:rPr>
      <w:b/>
      <w:bCs/>
    </w:rPr>
  </w:style>
  <w:style w:type="character" w:customStyle="1" w:styleId="CommentTextChar">
    <w:name w:val="Comment Text Char"/>
    <w:basedOn w:val="DefaultParagraphFont"/>
    <w:semiHidden/>
    <w:rsid w:val="00D5491C"/>
  </w:style>
  <w:style w:type="character" w:customStyle="1" w:styleId="CommentSubjectChar">
    <w:name w:val="Comment Subject Char"/>
    <w:basedOn w:val="CommentTextChar"/>
    <w:rsid w:val="00D5491C"/>
  </w:style>
  <w:style w:type="paragraph" w:styleId="Revision">
    <w:name w:val="Revision"/>
    <w:hidden/>
    <w:semiHidden/>
    <w:rsid w:val="00D5491C"/>
    <w:rPr>
      <w:sz w:val="24"/>
    </w:rPr>
  </w:style>
  <w:style w:type="paragraph" w:styleId="BalloonText">
    <w:name w:val="Balloon Text"/>
    <w:basedOn w:val="Normal"/>
    <w:semiHidden/>
    <w:unhideWhenUsed/>
    <w:rsid w:val="00D5491C"/>
    <w:pPr>
      <w:spacing w:line="240" w:lineRule="auto"/>
    </w:pPr>
    <w:rPr>
      <w:rFonts w:ascii="Tahoma" w:hAnsi="Tahoma" w:cs="Tahoma"/>
      <w:sz w:val="16"/>
      <w:szCs w:val="16"/>
    </w:rPr>
  </w:style>
  <w:style w:type="character" w:customStyle="1" w:styleId="BalloonTextChar">
    <w:name w:val="Balloon Text Char"/>
    <w:basedOn w:val="DefaultParagraphFont"/>
    <w:semiHidden/>
    <w:rsid w:val="00D5491C"/>
    <w:rPr>
      <w:rFonts w:ascii="Tahoma" w:hAnsi="Tahoma" w:cs="Tahoma"/>
      <w:sz w:val="16"/>
      <w:szCs w:val="16"/>
    </w:rPr>
  </w:style>
  <w:style w:type="paragraph" w:styleId="ListParagraph">
    <w:name w:val="List Paragraph"/>
    <w:basedOn w:val="Normal"/>
    <w:link w:val="ListParagraphChar"/>
    <w:uiPriority w:val="34"/>
    <w:qFormat/>
    <w:rsid w:val="00B41D87"/>
    <w:pPr>
      <w:tabs>
        <w:tab w:val="clear" w:pos="432"/>
      </w:tabs>
      <w:spacing w:after="200" w:line="276" w:lineRule="auto"/>
      <w:ind w:left="720" w:firstLine="0"/>
      <w:contextualSpacing/>
      <w:jc w:val="left"/>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locked/>
    <w:rsid w:val="00B41D87"/>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B41D87"/>
    <w:rPr>
      <w:color w:val="800080" w:themeColor="followedHyperlink"/>
      <w:u w:val="single"/>
    </w:rPr>
  </w:style>
  <w:style w:type="paragraph" w:styleId="PlainText">
    <w:name w:val="Plain Text"/>
    <w:basedOn w:val="Normal"/>
    <w:link w:val="PlainTextChar"/>
    <w:uiPriority w:val="99"/>
    <w:semiHidden/>
    <w:unhideWhenUsed/>
    <w:rsid w:val="00897152"/>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97152"/>
    <w:rPr>
      <w:rFonts w:ascii="Consolas" w:hAnsi="Consolas" w:cs="Consolas"/>
      <w:sz w:val="21"/>
      <w:szCs w:val="21"/>
    </w:rPr>
  </w:style>
  <w:style w:type="paragraph" w:customStyle="1" w:styleId="MarkforAppendixTitle">
    <w:name w:val="Mark for Appendix Title"/>
    <w:basedOn w:val="Normal"/>
    <w:next w:val="Normal"/>
    <w:qFormat/>
    <w:rsid w:val="007478B6"/>
    <w:pPr>
      <w:tabs>
        <w:tab w:val="clear" w:pos="432"/>
      </w:tabs>
      <w:spacing w:before="2640" w:after="240" w:line="240" w:lineRule="auto"/>
      <w:ind w:firstLine="0"/>
      <w:jc w:val="center"/>
      <w:outlineLvl w:val="1"/>
    </w:pPr>
    <w:rPr>
      <w:rFonts w:ascii="Arial Black" w:hAnsi="Arial Black"/>
      <w:cap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91C"/>
    <w:pPr>
      <w:tabs>
        <w:tab w:val="left" w:pos="432"/>
      </w:tabs>
      <w:spacing w:line="480" w:lineRule="auto"/>
      <w:ind w:firstLine="432"/>
      <w:jc w:val="both"/>
    </w:pPr>
    <w:rPr>
      <w:sz w:val="24"/>
    </w:rPr>
  </w:style>
  <w:style w:type="paragraph" w:styleId="Heading1">
    <w:name w:val="heading 1"/>
    <w:basedOn w:val="Normal"/>
    <w:next w:val="Normal"/>
    <w:qFormat/>
    <w:rsid w:val="00D5491C"/>
    <w:pPr>
      <w:spacing w:after="840" w:line="240" w:lineRule="auto"/>
      <w:ind w:firstLine="0"/>
      <w:jc w:val="center"/>
      <w:outlineLvl w:val="0"/>
    </w:pPr>
    <w:rPr>
      <w:b/>
      <w:caps/>
    </w:rPr>
  </w:style>
  <w:style w:type="paragraph" w:styleId="Heading2">
    <w:name w:val="heading 2"/>
    <w:basedOn w:val="Normal"/>
    <w:next w:val="Normal"/>
    <w:qFormat/>
    <w:rsid w:val="00D5491C"/>
    <w:pPr>
      <w:keepNext/>
      <w:spacing w:after="240" w:line="240" w:lineRule="auto"/>
      <w:ind w:left="432" w:hanging="432"/>
      <w:outlineLvl w:val="1"/>
    </w:pPr>
    <w:rPr>
      <w:b/>
      <w:caps/>
    </w:rPr>
  </w:style>
  <w:style w:type="paragraph" w:styleId="Heading3">
    <w:name w:val="heading 3"/>
    <w:basedOn w:val="Normal"/>
    <w:next w:val="Normal"/>
    <w:qFormat/>
    <w:rsid w:val="00D5491C"/>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D5491C"/>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D5491C"/>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D5491C"/>
    <w:pPr>
      <w:outlineLvl w:val="5"/>
    </w:pPr>
  </w:style>
  <w:style w:type="paragraph" w:styleId="Heading7">
    <w:name w:val="heading 7"/>
    <w:aliases w:val="Heading 7 (business proposal only)"/>
    <w:basedOn w:val="Normal"/>
    <w:next w:val="Normal"/>
    <w:qFormat/>
    <w:rsid w:val="00D5491C"/>
    <w:pPr>
      <w:outlineLvl w:val="6"/>
    </w:pPr>
  </w:style>
  <w:style w:type="paragraph" w:styleId="Heading8">
    <w:name w:val="heading 8"/>
    <w:aliases w:val="Heading 8 (business proposal only)"/>
    <w:basedOn w:val="Normal"/>
    <w:next w:val="Normal"/>
    <w:qFormat/>
    <w:rsid w:val="00D5491C"/>
    <w:pPr>
      <w:outlineLvl w:val="7"/>
    </w:pPr>
  </w:style>
  <w:style w:type="paragraph" w:styleId="Heading9">
    <w:name w:val="heading 9"/>
    <w:aliases w:val="Heading 9 (business proposal only)"/>
    <w:basedOn w:val="Normal"/>
    <w:next w:val="Normal"/>
    <w:qFormat/>
    <w:rsid w:val="00D5491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D5491C"/>
    <w:pPr>
      <w:tabs>
        <w:tab w:val="center" w:pos="432"/>
        <w:tab w:val="left" w:pos="1008"/>
        <w:tab w:val="right" w:leader="dot" w:pos="9360"/>
      </w:tabs>
      <w:jc w:val="both"/>
    </w:pPr>
    <w:rPr>
      <w:caps/>
      <w:sz w:val="24"/>
    </w:rPr>
  </w:style>
  <w:style w:type="paragraph" w:customStyle="1" w:styleId="NormalSS">
    <w:name w:val="NormalSS"/>
    <w:basedOn w:val="Normal"/>
    <w:rsid w:val="00D5491C"/>
    <w:pPr>
      <w:spacing w:line="240" w:lineRule="auto"/>
    </w:pPr>
  </w:style>
  <w:style w:type="paragraph" w:styleId="Footer">
    <w:name w:val="footer"/>
    <w:basedOn w:val="Normal"/>
    <w:semiHidden/>
    <w:rsid w:val="00D5491C"/>
    <w:pPr>
      <w:tabs>
        <w:tab w:val="center" w:pos="4320"/>
        <w:tab w:val="right" w:pos="8640"/>
      </w:tabs>
    </w:pPr>
  </w:style>
  <w:style w:type="character" w:styleId="PageNumber">
    <w:name w:val="page number"/>
    <w:basedOn w:val="DefaultParagraphFont"/>
    <w:semiHidden/>
    <w:rsid w:val="00D5491C"/>
  </w:style>
  <w:style w:type="paragraph" w:customStyle="1" w:styleId="Bullet0">
    <w:name w:val="Bullet"/>
    <w:rsid w:val="00D5491C"/>
    <w:pPr>
      <w:numPr>
        <w:numId w:val="1"/>
      </w:numPr>
      <w:spacing w:after="180"/>
      <w:ind w:left="720" w:right="360" w:hanging="288"/>
      <w:jc w:val="both"/>
    </w:pPr>
    <w:rPr>
      <w:sz w:val="24"/>
    </w:rPr>
  </w:style>
  <w:style w:type="paragraph" w:customStyle="1" w:styleId="BulletLAST">
    <w:name w:val="Bullet (LAST)"/>
    <w:next w:val="Normal"/>
    <w:rsid w:val="00D5491C"/>
    <w:pPr>
      <w:numPr>
        <w:numId w:val="3"/>
      </w:numPr>
      <w:spacing w:after="480"/>
      <w:ind w:left="720" w:right="360" w:hanging="288"/>
      <w:jc w:val="both"/>
    </w:pPr>
    <w:rPr>
      <w:sz w:val="24"/>
    </w:rPr>
  </w:style>
  <w:style w:type="paragraph" w:customStyle="1" w:styleId="ParagraphLAST">
    <w:name w:val="Paragraph (LAST)"/>
    <w:basedOn w:val="Normal"/>
    <w:next w:val="Normal"/>
    <w:rsid w:val="00D5491C"/>
    <w:pPr>
      <w:spacing w:after="240"/>
    </w:pPr>
  </w:style>
  <w:style w:type="paragraph" w:styleId="TOC2">
    <w:name w:val="toc 2"/>
    <w:next w:val="Normal"/>
    <w:autoRedefine/>
    <w:semiHidden/>
    <w:rsid w:val="00D5491C"/>
    <w:pPr>
      <w:tabs>
        <w:tab w:val="left" w:pos="1008"/>
        <w:tab w:val="left" w:pos="1440"/>
        <w:tab w:val="right" w:leader="dot" w:pos="9360"/>
      </w:tabs>
      <w:ind w:left="1008" w:right="475"/>
      <w:jc w:val="both"/>
    </w:pPr>
    <w:rPr>
      <w:caps/>
      <w:sz w:val="24"/>
    </w:rPr>
  </w:style>
  <w:style w:type="paragraph" w:customStyle="1" w:styleId="Center">
    <w:name w:val="Center"/>
    <w:basedOn w:val="Normal"/>
    <w:rsid w:val="00D5491C"/>
    <w:pPr>
      <w:ind w:firstLine="0"/>
      <w:jc w:val="center"/>
    </w:pPr>
  </w:style>
  <w:style w:type="paragraph" w:styleId="TOC3">
    <w:name w:val="toc 3"/>
    <w:next w:val="Normal"/>
    <w:autoRedefine/>
    <w:semiHidden/>
    <w:rsid w:val="00D5491C"/>
    <w:pPr>
      <w:tabs>
        <w:tab w:val="left" w:pos="1915"/>
        <w:tab w:val="right" w:leader="dot" w:pos="9360"/>
      </w:tabs>
      <w:ind w:left="1915" w:right="475" w:hanging="475"/>
      <w:jc w:val="both"/>
    </w:pPr>
    <w:rPr>
      <w:sz w:val="24"/>
    </w:rPr>
  </w:style>
  <w:style w:type="paragraph" w:styleId="TOC4">
    <w:name w:val="toc 4"/>
    <w:next w:val="Normal"/>
    <w:autoRedefine/>
    <w:semiHidden/>
    <w:rsid w:val="00D5491C"/>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D5491C"/>
    <w:pPr>
      <w:spacing w:after="240" w:line="240" w:lineRule="auto"/>
    </w:pPr>
    <w:rPr>
      <w:sz w:val="20"/>
    </w:rPr>
  </w:style>
  <w:style w:type="paragraph" w:customStyle="1" w:styleId="Dash">
    <w:name w:val="Dash"/>
    <w:rsid w:val="00D5491C"/>
    <w:pPr>
      <w:numPr>
        <w:numId w:val="2"/>
      </w:numPr>
      <w:spacing w:after="120"/>
      <w:ind w:right="720"/>
      <w:jc w:val="both"/>
    </w:pPr>
    <w:rPr>
      <w:sz w:val="24"/>
    </w:rPr>
  </w:style>
  <w:style w:type="paragraph" w:customStyle="1" w:styleId="DashLAST">
    <w:name w:val="Dash (LAST)"/>
    <w:next w:val="Normal"/>
    <w:rsid w:val="00D5491C"/>
    <w:pPr>
      <w:numPr>
        <w:numId w:val="4"/>
      </w:numPr>
      <w:spacing w:after="480"/>
      <w:ind w:right="720"/>
      <w:jc w:val="both"/>
    </w:pPr>
    <w:rPr>
      <w:sz w:val="24"/>
    </w:rPr>
  </w:style>
  <w:style w:type="paragraph" w:customStyle="1" w:styleId="NumberedBullet">
    <w:name w:val="Numbered Bullet"/>
    <w:rsid w:val="00D5491C"/>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D5491C"/>
    <w:pPr>
      <w:tabs>
        <w:tab w:val="clear" w:pos="432"/>
      </w:tabs>
      <w:spacing w:after="240" w:line="240" w:lineRule="auto"/>
      <w:ind w:left="720" w:hanging="720"/>
    </w:pPr>
  </w:style>
  <w:style w:type="paragraph" w:customStyle="1" w:styleId="bullet">
    <w:name w:val="bullet"/>
    <w:rsid w:val="00D5491C"/>
    <w:pPr>
      <w:numPr>
        <w:numId w:val="6"/>
      </w:numPr>
      <w:spacing w:after="180"/>
      <w:ind w:right="360"/>
    </w:pPr>
    <w:rPr>
      <w:sz w:val="24"/>
    </w:rPr>
  </w:style>
  <w:style w:type="character" w:styleId="FootnoteReference">
    <w:name w:val="footnote reference"/>
    <w:basedOn w:val="DefaultParagraphFont"/>
    <w:semiHidden/>
    <w:rsid w:val="00D5491C"/>
    <w:rPr>
      <w:spacing w:val="0"/>
      <w:position w:val="0"/>
      <w:u w:color="000080"/>
      <w:effect w:val="none"/>
      <w:vertAlign w:val="superscript"/>
    </w:rPr>
  </w:style>
  <w:style w:type="paragraph" w:styleId="EndnoteText">
    <w:name w:val="endnote text"/>
    <w:basedOn w:val="Normal"/>
    <w:semiHidden/>
    <w:rsid w:val="00D5491C"/>
    <w:pPr>
      <w:spacing w:after="240" w:line="240" w:lineRule="auto"/>
    </w:pPr>
  </w:style>
  <w:style w:type="character" w:styleId="EndnoteReference">
    <w:name w:val="endnote reference"/>
    <w:basedOn w:val="DefaultParagraphFont"/>
    <w:semiHidden/>
    <w:rsid w:val="00D5491C"/>
    <w:rPr>
      <w:vertAlign w:val="superscript"/>
    </w:rPr>
  </w:style>
  <w:style w:type="paragraph" w:customStyle="1" w:styleId="MarkforTable">
    <w:name w:val="Mark for Table"/>
    <w:next w:val="Normal"/>
    <w:rsid w:val="00D5491C"/>
    <w:pPr>
      <w:spacing w:line="480" w:lineRule="auto"/>
      <w:jc w:val="center"/>
    </w:pPr>
    <w:rPr>
      <w:caps/>
      <w:sz w:val="24"/>
    </w:rPr>
  </w:style>
  <w:style w:type="paragraph" w:customStyle="1" w:styleId="ParagraphSSLAST">
    <w:name w:val="ParagraphSS (LAST)"/>
    <w:basedOn w:val="NormalSS"/>
    <w:next w:val="Normal"/>
    <w:rsid w:val="00D5491C"/>
    <w:pPr>
      <w:spacing w:after="480"/>
    </w:pPr>
  </w:style>
  <w:style w:type="paragraph" w:customStyle="1" w:styleId="References">
    <w:name w:val="References"/>
    <w:basedOn w:val="Normal"/>
    <w:next w:val="Normal"/>
    <w:rsid w:val="00D5491C"/>
    <w:pPr>
      <w:spacing w:after="240" w:line="240" w:lineRule="auto"/>
      <w:ind w:left="432" w:hanging="432"/>
    </w:pPr>
  </w:style>
  <w:style w:type="paragraph" w:customStyle="1" w:styleId="MarkforFigure">
    <w:name w:val="Mark for Figure"/>
    <w:basedOn w:val="Normal"/>
    <w:next w:val="Normal"/>
    <w:rsid w:val="00D5491C"/>
    <w:pPr>
      <w:ind w:firstLine="0"/>
      <w:jc w:val="center"/>
    </w:pPr>
    <w:rPr>
      <w:caps/>
    </w:rPr>
  </w:style>
  <w:style w:type="paragraph" w:customStyle="1" w:styleId="MarkforExhibit">
    <w:name w:val="Mark for Exhibit"/>
    <w:basedOn w:val="Normal"/>
    <w:next w:val="Normal"/>
    <w:rsid w:val="00D5491C"/>
    <w:pPr>
      <w:ind w:firstLine="0"/>
      <w:jc w:val="center"/>
    </w:pPr>
    <w:rPr>
      <w:caps/>
    </w:rPr>
  </w:style>
  <w:style w:type="paragraph" w:customStyle="1" w:styleId="MarkforAttachment">
    <w:name w:val="Mark for Attachment"/>
    <w:basedOn w:val="Normal"/>
    <w:next w:val="Normal"/>
    <w:rsid w:val="00D5491C"/>
    <w:pPr>
      <w:spacing w:line="240" w:lineRule="auto"/>
      <w:ind w:firstLine="0"/>
      <w:jc w:val="center"/>
    </w:pPr>
    <w:rPr>
      <w:b/>
      <w:caps/>
    </w:rPr>
  </w:style>
  <w:style w:type="paragraph" w:styleId="TableofFigures">
    <w:name w:val="table of figures"/>
    <w:basedOn w:val="Normal"/>
    <w:next w:val="Normal"/>
    <w:semiHidden/>
    <w:rsid w:val="00D5491C"/>
    <w:pPr>
      <w:tabs>
        <w:tab w:val="clear" w:pos="432"/>
      </w:tabs>
      <w:ind w:left="480" w:hanging="480"/>
    </w:pPr>
  </w:style>
  <w:style w:type="paragraph" w:styleId="Header">
    <w:name w:val="header"/>
    <w:basedOn w:val="Normal"/>
    <w:semiHidden/>
    <w:rsid w:val="00D5491C"/>
    <w:pPr>
      <w:widowControl w:val="0"/>
      <w:tabs>
        <w:tab w:val="clear" w:pos="432"/>
        <w:tab w:val="center" w:pos="4320"/>
        <w:tab w:val="right" w:pos="8640"/>
      </w:tabs>
      <w:spacing w:line="240" w:lineRule="auto"/>
      <w:ind w:firstLine="0"/>
      <w:jc w:val="left"/>
    </w:pPr>
    <w:rPr>
      <w:snapToGrid w:val="0"/>
    </w:rPr>
  </w:style>
  <w:style w:type="paragraph" w:styleId="BodyTextIndent">
    <w:name w:val="Body Text Indent"/>
    <w:basedOn w:val="Normal"/>
    <w:semiHidden/>
    <w:rsid w:val="00D5491C"/>
    <w:pPr>
      <w:spacing w:line="240" w:lineRule="auto"/>
    </w:pPr>
    <w:rPr>
      <w:rFonts w:ascii="Calibri" w:hAnsi="Calibri"/>
      <w:sz w:val="20"/>
    </w:rPr>
  </w:style>
  <w:style w:type="character" w:customStyle="1" w:styleId="MTEquationSection">
    <w:name w:val="MTEquationSection"/>
    <w:basedOn w:val="DefaultParagraphFont"/>
    <w:rsid w:val="00D5491C"/>
    <w:rPr>
      <w:vanish/>
      <w:color w:val="FF0000"/>
    </w:rPr>
  </w:style>
  <w:style w:type="paragraph" w:styleId="BodyTextIndent2">
    <w:name w:val="Body Text Indent 2"/>
    <w:basedOn w:val="Normal"/>
    <w:semiHidden/>
    <w:rsid w:val="00D5491C"/>
    <w:pPr>
      <w:tabs>
        <w:tab w:val="clear" w:pos="432"/>
        <w:tab w:val="left" w:pos="291"/>
      </w:tabs>
      <w:spacing w:line="240" w:lineRule="auto"/>
      <w:ind w:firstLine="6"/>
      <w:jc w:val="left"/>
    </w:pPr>
    <w:rPr>
      <w:sz w:val="20"/>
    </w:rPr>
  </w:style>
  <w:style w:type="paragraph" w:customStyle="1" w:styleId="MarkforAppendix">
    <w:name w:val="Mark for Appendix"/>
    <w:basedOn w:val="Normal"/>
    <w:rsid w:val="00D5491C"/>
    <w:pPr>
      <w:ind w:firstLine="0"/>
      <w:jc w:val="center"/>
    </w:pPr>
    <w:rPr>
      <w:b/>
      <w:caps/>
    </w:rPr>
  </w:style>
  <w:style w:type="character" w:styleId="Hyperlink">
    <w:name w:val="Hyperlink"/>
    <w:basedOn w:val="DefaultParagraphFont"/>
    <w:semiHidden/>
    <w:rsid w:val="00D5491C"/>
    <w:rPr>
      <w:color w:val="0000FF"/>
      <w:u w:val="single"/>
    </w:rPr>
  </w:style>
  <w:style w:type="character" w:styleId="CommentReference">
    <w:name w:val="annotation reference"/>
    <w:basedOn w:val="DefaultParagraphFont"/>
    <w:semiHidden/>
    <w:rsid w:val="00D5491C"/>
    <w:rPr>
      <w:sz w:val="16"/>
      <w:szCs w:val="16"/>
    </w:rPr>
  </w:style>
  <w:style w:type="paragraph" w:styleId="CommentText">
    <w:name w:val="annotation text"/>
    <w:basedOn w:val="Normal"/>
    <w:semiHidden/>
    <w:rsid w:val="00D5491C"/>
    <w:rPr>
      <w:sz w:val="20"/>
    </w:rPr>
  </w:style>
  <w:style w:type="paragraph" w:customStyle="1" w:styleId="NormalSS0">
    <w:name w:val="Normal SS"/>
    <w:basedOn w:val="BodyTextIndent2"/>
    <w:rsid w:val="00D5491C"/>
  </w:style>
  <w:style w:type="paragraph" w:styleId="CommentSubject">
    <w:name w:val="annotation subject"/>
    <w:basedOn w:val="CommentText"/>
    <w:next w:val="CommentText"/>
    <w:semiHidden/>
    <w:unhideWhenUsed/>
    <w:rsid w:val="00D5491C"/>
    <w:rPr>
      <w:b/>
      <w:bCs/>
    </w:rPr>
  </w:style>
  <w:style w:type="character" w:customStyle="1" w:styleId="CommentTextChar">
    <w:name w:val="Comment Text Char"/>
    <w:basedOn w:val="DefaultParagraphFont"/>
    <w:semiHidden/>
    <w:rsid w:val="00D5491C"/>
  </w:style>
  <w:style w:type="character" w:customStyle="1" w:styleId="CommentSubjectChar">
    <w:name w:val="Comment Subject Char"/>
    <w:basedOn w:val="CommentTextChar"/>
    <w:rsid w:val="00D5491C"/>
  </w:style>
  <w:style w:type="paragraph" w:styleId="Revision">
    <w:name w:val="Revision"/>
    <w:hidden/>
    <w:semiHidden/>
    <w:rsid w:val="00D5491C"/>
    <w:rPr>
      <w:sz w:val="24"/>
    </w:rPr>
  </w:style>
  <w:style w:type="paragraph" w:styleId="BalloonText">
    <w:name w:val="Balloon Text"/>
    <w:basedOn w:val="Normal"/>
    <w:semiHidden/>
    <w:unhideWhenUsed/>
    <w:rsid w:val="00D5491C"/>
    <w:pPr>
      <w:spacing w:line="240" w:lineRule="auto"/>
    </w:pPr>
    <w:rPr>
      <w:rFonts w:ascii="Tahoma" w:hAnsi="Tahoma" w:cs="Tahoma"/>
      <w:sz w:val="16"/>
      <w:szCs w:val="16"/>
    </w:rPr>
  </w:style>
  <w:style w:type="character" w:customStyle="1" w:styleId="BalloonTextChar">
    <w:name w:val="Balloon Text Char"/>
    <w:basedOn w:val="DefaultParagraphFont"/>
    <w:semiHidden/>
    <w:rsid w:val="00D5491C"/>
    <w:rPr>
      <w:rFonts w:ascii="Tahoma" w:hAnsi="Tahoma" w:cs="Tahoma"/>
      <w:sz w:val="16"/>
      <w:szCs w:val="16"/>
    </w:rPr>
  </w:style>
  <w:style w:type="paragraph" w:styleId="ListParagraph">
    <w:name w:val="List Paragraph"/>
    <w:basedOn w:val="Normal"/>
    <w:link w:val="ListParagraphChar"/>
    <w:uiPriority w:val="34"/>
    <w:qFormat/>
    <w:rsid w:val="00B41D87"/>
    <w:pPr>
      <w:tabs>
        <w:tab w:val="clear" w:pos="432"/>
      </w:tabs>
      <w:spacing w:after="200" w:line="276" w:lineRule="auto"/>
      <w:ind w:left="720" w:firstLine="0"/>
      <w:contextualSpacing/>
      <w:jc w:val="left"/>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locked/>
    <w:rsid w:val="00B41D87"/>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B41D87"/>
    <w:rPr>
      <w:color w:val="800080" w:themeColor="followedHyperlink"/>
      <w:u w:val="single"/>
    </w:rPr>
  </w:style>
  <w:style w:type="paragraph" w:styleId="PlainText">
    <w:name w:val="Plain Text"/>
    <w:basedOn w:val="Normal"/>
    <w:link w:val="PlainTextChar"/>
    <w:uiPriority w:val="99"/>
    <w:semiHidden/>
    <w:unhideWhenUsed/>
    <w:rsid w:val="00897152"/>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97152"/>
    <w:rPr>
      <w:rFonts w:ascii="Consolas" w:hAnsi="Consolas" w:cs="Consolas"/>
      <w:sz w:val="21"/>
      <w:szCs w:val="21"/>
    </w:rPr>
  </w:style>
  <w:style w:type="paragraph" w:customStyle="1" w:styleId="MarkforAppendixTitle">
    <w:name w:val="Mark for Appendix Title"/>
    <w:basedOn w:val="Normal"/>
    <w:next w:val="Normal"/>
    <w:qFormat/>
    <w:rsid w:val="007478B6"/>
    <w:pPr>
      <w:tabs>
        <w:tab w:val="clear" w:pos="432"/>
      </w:tabs>
      <w:spacing w:before="2640" w:after="240" w:line="240" w:lineRule="auto"/>
      <w:ind w:firstLine="0"/>
      <w:jc w:val="center"/>
      <w:outlineLvl w:val="1"/>
    </w:pPr>
    <w:rPr>
      <w:rFonts w:ascii="Arial Black" w:hAnsi="Arial Black"/>
      <w:cap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35050">
      <w:bodyDiv w:val="1"/>
      <w:marLeft w:val="0"/>
      <w:marRight w:val="0"/>
      <w:marTop w:val="0"/>
      <w:marBottom w:val="0"/>
      <w:divBdr>
        <w:top w:val="none" w:sz="0" w:space="0" w:color="auto"/>
        <w:left w:val="none" w:sz="0" w:space="0" w:color="auto"/>
        <w:bottom w:val="none" w:sz="0" w:space="0" w:color="auto"/>
        <w:right w:val="none" w:sz="0" w:space="0" w:color="auto"/>
      </w:divBdr>
    </w:div>
    <w:div w:id="984699073">
      <w:bodyDiv w:val="1"/>
      <w:marLeft w:val="0"/>
      <w:marRight w:val="0"/>
      <w:marTop w:val="0"/>
      <w:marBottom w:val="0"/>
      <w:divBdr>
        <w:top w:val="none" w:sz="0" w:space="0" w:color="auto"/>
        <w:left w:val="none" w:sz="0" w:space="0" w:color="auto"/>
        <w:bottom w:val="none" w:sz="0" w:space="0" w:color="auto"/>
        <w:right w:val="none" w:sz="0" w:space="0" w:color="auto"/>
      </w:divBdr>
    </w:div>
    <w:div w:id="152790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1B38B-71A2-4DF4-A444-93DC25B8405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5A18A9F-71A9-45AB-8660-B916B3362AF1}">
  <ds:schemaRefs>
    <ds:schemaRef ds:uri="http://schemas.microsoft.com/sharepoint/v3/contenttype/forms"/>
  </ds:schemaRefs>
</ds:datastoreItem>
</file>

<file path=customXml/itemProps3.xml><?xml version="1.0" encoding="utf-8"?>
<ds:datastoreItem xmlns:ds="http://schemas.openxmlformats.org/officeDocument/2006/customXml" ds:itemID="{5BADBEAB-1A4C-4DBF-BF25-99BA98195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29C1782-15BB-4670-BBD7-20A07C40D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997</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SNMCS-II Gr 3 Instruments and Respondents Description;</vt:lpstr>
    </vt:vector>
  </TitlesOfParts>
  <Company>Mathematica Policy Research, Inc.</Company>
  <LinksUpToDate>false</LinksUpToDate>
  <CharactersWithSpaces>6673</CharactersWithSpaces>
  <SharedDoc>false</SharedDoc>
  <HLinks>
    <vt:vector size="6" baseType="variant">
      <vt:variant>
        <vt:i4>524403</vt:i4>
      </vt:variant>
      <vt:variant>
        <vt:i4>0</vt:i4>
      </vt:variant>
      <vt:variant>
        <vt:i4>0</vt:i4>
      </vt:variant>
      <vt:variant>
        <vt:i4>5</vt:i4>
      </vt:variant>
      <vt:variant>
        <vt:lpwstr>mailto:HSSuccess@mathematica-mpr.com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SNMCS-II Gr 3 Instruments and Respondents Description;</dc:title>
  <dc:creator>Mathematica Policy Research</dc:creator>
  <cp:keywords>SNMCS-II Gr 3 Instruments and Respondents Description</cp:keywords>
  <cp:lastModifiedBy>SYSTEM</cp:lastModifiedBy>
  <cp:revision>2</cp:revision>
  <cp:lastPrinted>2014-06-25T18:44:00Z</cp:lastPrinted>
  <dcterms:created xsi:type="dcterms:W3CDTF">2019-09-17T21:28:00Z</dcterms:created>
  <dcterms:modified xsi:type="dcterms:W3CDTF">2019-09-17T21:28:00Z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