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016A" w:rsidP="00130D3D" w:rsidRDefault="0027016A" w14:paraId="758530CB" w14:textId="77777777">
      <w:pPr>
        <w:jc w:val="center"/>
        <w:rPr>
          <w:b/>
          <w:bCs/>
          <w:sz w:val="72"/>
          <w:szCs w:val="72"/>
        </w:rPr>
      </w:pPr>
    </w:p>
    <w:p w:rsidR="0027016A" w:rsidP="00130D3D" w:rsidRDefault="0027016A" w14:paraId="54E77617" w14:textId="77777777">
      <w:pPr>
        <w:jc w:val="center"/>
        <w:rPr>
          <w:b/>
          <w:bCs/>
          <w:sz w:val="72"/>
          <w:szCs w:val="72"/>
        </w:rPr>
      </w:pPr>
    </w:p>
    <w:p w:rsidR="0027016A" w:rsidP="00130D3D" w:rsidRDefault="0027016A" w14:paraId="73E791E4" w14:textId="77777777">
      <w:pPr>
        <w:jc w:val="center"/>
        <w:rPr>
          <w:b/>
          <w:bCs/>
          <w:sz w:val="72"/>
          <w:szCs w:val="72"/>
        </w:rPr>
      </w:pPr>
    </w:p>
    <w:p w:rsidR="0027016A" w:rsidP="00130D3D" w:rsidRDefault="0027016A" w14:paraId="1E4E80AA" w14:textId="77777777">
      <w:pPr>
        <w:jc w:val="center"/>
        <w:rPr>
          <w:b/>
          <w:bCs/>
          <w:sz w:val="72"/>
          <w:szCs w:val="72"/>
        </w:rPr>
      </w:pPr>
    </w:p>
    <w:p w:rsidRPr="0027016A" w:rsidR="00130D3D" w:rsidP="00130D3D" w:rsidRDefault="00130D3D" w14:paraId="19170657" w14:textId="15D4C321">
      <w:pPr>
        <w:jc w:val="center"/>
        <w:rPr>
          <w:b/>
          <w:bCs/>
          <w:sz w:val="72"/>
          <w:szCs w:val="72"/>
        </w:rPr>
      </w:pPr>
      <w:r w:rsidRPr="0027016A">
        <w:rPr>
          <w:b/>
          <w:bCs/>
          <w:sz w:val="72"/>
          <w:szCs w:val="72"/>
        </w:rPr>
        <w:t>Attachment F</w:t>
      </w:r>
    </w:p>
    <w:p w:rsidRPr="0027016A" w:rsidR="0027016A" w:rsidP="00130D3D" w:rsidRDefault="00130D3D" w14:paraId="72105543" w14:textId="33C87569">
      <w:pPr>
        <w:jc w:val="center"/>
        <w:rPr>
          <w:b/>
          <w:bCs/>
          <w:sz w:val="72"/>
          <w:szCs w:val="72"/>
        </w:rPr>
      </w:pPr>
      <w:r w:rsidRPr="0027016A">
        <w:rPr>
          <w:b/>
          <w:bCs/>
          <w:sz w:val="72"/>
          <w:szCs w:val="72"/>
        </w:rPr>
        <w:t xml:space="preserve">NTEWS Recruiting Materials </w:t>
      </w:r>
    </w:p>
    <w:p w:rsidR="0027016A" w:rsidRDefault="0027016A" w14:paraId="6F6413A2" w14:textId="77777777">
      <w:pPr>
        <w:rPr>
          <w:b/>
          <w:bCs/>
        </w:rPr>
      </w:pPr>
      <w:r>
        <w:rPr>
          <w:b/>
          <w:bCs/>
        </w:rPr>
        <w:br w:type="page"/>
      </w:r>
    </w:p>
    <w:p w:rsidRPr="00130D3D" w:rsidR="00130D3D" w:rsidP="00130D3D" w:rsidRDefault="00130D3D" w14:paraId="26D6C8A1" w14:textId="77777777">
      <w:pPr>
        <w:keepNext/>
        <w:keepLines/>
        <w:spacing w:before="240" w:line="264" w:lineRule="auto"/>
        <w:outlineLvl w:val="2"/>
        <w:rPr>
          <w:rFonts w:eastAsiaTheme="majorEastAsia" w:cstheme="minorHAnsi"/>
          <w:b/>
          <w:bCs/>
          <w:szCs w:val="32"/>
        </w:rPr>
      </w:pPr>
      <w:bookmarkStart w:name="_Hlk44400087" w:id="0"/>
      <w:r w:rsidRPr="00130D3D">
        <w:rPr>
          <w:rFonts w:eastAsiaTheme="majorEastAsia" w:cstheme="minorHAnsi"/>
          <w:b/>
          <w:bCs/>
          <w:szCs w:val="32"/>
        </w:rPr>
        <w:lastRenderedPageBreak/>
        <w:t>NTEWS R</w:t>
      </w:r>
      <w:r>
        <w:rPr>
          <w:rFonts w:eastAsiaTheme="majorEastAsia" w:cstheme="minorHAnsi"/>
          <w:b/>
          <w:bCs/>
          <w:szCs w:val="32"/>
        </w:rPr>
        <w:t>ECRUITMENT EMAIL/POSTING TO PANEL MEMBERS</w:t>
      </w:r>
      <w:bookmarkEnd w:id="0"/>
    </w:p>
    <w:p w:rsidRPr="00AF75CE" w:rsidR="00130D3D" w:rsidP="00130D3D" w:rsidRDefault="00130D3D" w14:paraId="18DB8016" w14:textId="77777777">
      <w:pPr>
        <w:spacing w:line="264" w:lineRule="auto"/>
        <w:rPr>
          <w:rFonts w:eastAsia="Times New Roman"/>
        </w:rPr>
      </w:pPr>
      <w:r w:rsidRPr="00AF75CE">
        <w:rPr>
          <w:rFonts w:eastAsia="Times New Roman"/>
        </w:rPr>
        <w:t>[Dear NAME,]</w:t>
      </w:r>
    </w:p>
    <w:p w:rsidRPr="00AF75CE" w:rsidR="00130D3D" w:rsidP="00130D3D" w:rsidRDefault="00130D3D" w14:paraId="37CD9D4A" w14:textId="4983C2EF">
      <w:pPr>
        <w:spacing w:line="264" w:lineRule="auto"/>
        <w:rPr>
          <w:rFonts w:eastAsia="Times New Roman"/>
        </w:rPr>
      </w:pPr>
      <w:r w:rsidRPr="00AF75CE">
        <w:rPr>
          <w:rFonts w:eastAsia="Times New Roman"/>
        </w:rPr>
        <w:t>We are looking for adults 18 and older to provide input on a survey about different types of education and training people need to gain skills for work. If you have a vocational certificate or diploma for completing a training program or have a currently active professional certification or state or industry license, you may be eligible. Participants will receive</w:t>
      </w:r>
      <w:r w:rsidR="0049206F">
        <w:rPr>
          <w:rFonts w:eastAsia="Times New Roman"/>
        </w:rPr>
        <w:t xml:space="preserve"> </w:t>
      </w:r>
      <w:r w:rsidRPr="00AF75CE">
        <w:rPr>
          <w:rFonts w:eastAsia="Times New Roman"/>
        </w:rPr>
        <w:t>$</w:t>
      </w:r>
      <w:r w:rsidR="001D4AB7">
        <w:rPr>
          <w:rFonts w:eastAsia="Times New Roman"/>
        </w:rPr>
        <w:t>5</w:t>
      </w:r>
      <w:r w:rsidR="000312B6">
        <w:rPr>
          <w:rFonts w:eastAsia="Times New Roman"/>
        </w:rPr>
        <w:t>0</w:t>
      </w:r>
      <w:r w:rsidRPr="00AF75CE">
        <w:rPr>
          <w:rFonts w:eastAsia="Times New Roman"/>
        </w:rPr>
        <w:t xml:space="preserve"> </w:t>
      </w:r>
      <w:r w:rsidRPr="00AF75CE" w:rsidR="0049206F">
        <w:t xml:space="preserve">[FILL MODE OF PAYMENT] </w:t>
      </w:r>
      <w:r w:rsidRPr="00AF75CE">
        <w:rPr>
          <w:rFonts w:eastAsia="Times New Roman"/>
        </w:rPr>
        <w:t>for a</w:t>
      </w:r>
      <w:r w:rsidR="00B13EA3">
        <w:rPr>
          <w:rFonts w:eastAsia="Times New Roman"/>
        </w:rPr>
        <w:t>n interview lasting up to</w:t>
      </w:r>
      <w:r w:rsidRPr="00AF75CE">
        <w:rPr>
          <w:rFonts w:eastAsia="Times New Roman"/>
        </w:rPr>
        <w:t xml:space="preserve"> 75-minute</w:t>
      </w:r>
      <w:r w:rsidR="00B13EA3">
        <w:rPr>
          <w:rFonts w:eastAsia="Times New Roman"/>
        </w:rPr>
        <w:t>s</w:t>
      </w:r>
      <w:r w:rsidRPr="00AF75CE">
        <w:rPr>
          <w:rFonts w:eastAsia="Times New Roman"/>
        </w:rPr>
        <w:t xml:space="preserve">. If interested, please [answer the qualification questions here: LINK/call XXX-XXX-XXX] to see if you qualify. </w:t>
      </w:r>
    </w:p>
    <w:p w:rsidRPr="00AF75CE" w:rsidR="00130D3D" w:rsidP="00130D3D" w:rsidRDefault="00130D3D" w14:paraId="6617FCCB" w14:textId="77777777">
      <w:pPr>
        <w:spacing w:line="264" w:lineRule="auto"/>
        <w:rPr>
          <w:rFonts w:eastAsia="Times New Roman"/>
        </w:rPr>
      </w:pPr>
      <w:r w:rsidRPr="00AF75CE">
        <w:rPr>
          <w:rFonts w:eastAsia="Times New Roman"/>
        </w:rPr>
        <w:t>We look forward to hearing from you.</w:t>
      </w:r>
    </w:p>
    <w:p w:rsidRPr="00AF75CE" w:rsidR="00130D3D" w:rsidP="00130D3D" w:rsidRDefault="00130D3D" w14:paraId="4149DA94" w14:textId="77777777">
      <w:pPr>
        <w:spacing w:line="264" w:lineRule="auto"/>
        <w:rPr>
          <w:rFonts w:eastAsia="Times New Roman"/>
        </w:rPr>
      </w:pPr>
      <w:r w:rsidRPr="00AF75CE">
        <w:rPr>
          <w:rFonts w:eastAsia="Times New Roman"/>
        </w:rPr>
        <w:t xml:space="preserve">[Sincerely, </w:t>
      </w:r>
    </w:p>
    <w:p w:rsidRPr="00AF75CE" w:rsidR="00130D3D" w:rsidP="00130D3D" w:rsidRDefault="00130D3D" w14:paraId="495329A5" w14:textId="77777777">
      <w:pPr>
        <w:spacing w:line="264" w:lineRule="auto"/>
        <w:rPr>
          <w:rFonts w:eastAsia="Times New Roman"/>
        </w:rPr>
      </w:pPr>
      <w:r w:rsidRPr="00AF75CE">
        <w:rPr>
          <w:rFonts w:eastAsia="Times New Roman"/>
        </w:rPr>
        <w:t>RECRUITMENT FIRM]]</w:t>
      </w:r>
    </w:p>
    <w:p w:rsidRPr="00AF75CE" w:rsidR="00130D3D" w:rsidP="00130D3D" w:rsidRDefault="00130D3D" w14:paraId="16717C88" w14:textId="77777777">
      <w:pPr>
        <w:spacing w:line="264" w:lineRule="auto"/>
        <w:rPr>
          <w:rFonts w:eastAsia="Times New Roman"/>
        </w:rPr>
      </w:pPr>
    </w:p>
    <w:p w:rsidR="003B7052" w:rsidP="00130D3D" w:rsidRDefault="003B7052" w14:paraId="1AC31BDD" w14:textId="77777777">
      <w:pPr>
        <w:spacing w:line="264" w:lineRule="auto"/>
        <w:rPr>
          <w:rFonts w:eastAsia="Times New Roman"/>
          <w:b/>
          <w:bCs/>
        </w:rPr>
      </w:pPr>
    </w:p>
    <w:p w:rsidRPr="00130D3D" w:rsidR="00130D3D" w:rsidP="00130D3D" w:rsidRDefault="00130D3D" w14:paraId="6459ED35" w14:textId="56DC6098">
      <w:pPr>
        <w:keepNext/>
        <w:keepLines/>
        <w:spacing w:before="240" w:line="264" w:lineRule="auto"/>
        <w:outlineLvl w:val="2"/>
        <w:rPr>
          <w:rFonts w:asciiTheme="majorHAnsi" w:hAnsiTheme="majorHAnsi" w:eastAsiaTheme="majorEastAsia" w:cstheme="majorBidi"/>
          <w:b/>
          <w:color w:val="44546A" w:themeColor="text2"/>
          <w:sz w:val="28"/>
          <w:szCs w:val="32"/>
        </w:rPr>
      </w:pPr>
      <w:r w:rsidRPr="00130D3D">
        <w:rPr>
          <w:rFonts w:eastAsiaTheme="majorEastAsia" w:cstheme="minorHAnsi"/>
          <w:b/>
          <w:bCs/>
          <w:szCs w:val="32"/>
        </w:rPr>
        <w:t>NTEWS RECRUITMENT REMINDER CALL</w:t>
      </w:r>
    </w:p>
    <w:p w:rsidRPr="00AF75CE" w:rsidR="00130D3D" w:rsidP="00130D3D" w:rsidRDefault="00130D3D" w14:paraId="68EDEF68" w14:textId="0E4DA90F">
      <w:pPr>
        <w:spacing w:before="160" w:line="264" w:lineRule="auto"/>
      </w:pPr>
      <w:r w:rsidRPr="00AF75CE">
        <w:t xml:space="preserve">Hello, this is </w:t>
      </w:r>
      <w:r w:rsidRPr="00AF75CE">
        <w:rPr>
          <w:u w:val="single"/>
        </w:rPr>
        <w:t xml:space="preserve">                              </w:t>
      </w:r>
      <w:r w:rsidRPr="00AF75CE">
        <w:t xml:space="preserve"> calling from [RESEARCH FIRM] an independent survey research company, on behalf of </w:t>
      </w:r>
      <w:r w:rsidR="00C242EF">
        <w:t xml:space="preserve">[COGNITIVE INTERVIEW </w:t>
      </w:r>
      <w:r w:rsidR="00466BD2">
        <w:t>VEND</w:t>
      </w:r>
      <w:r w:rsidR="00C242EF">
        <w:t>OR]</w:t>
      </w:r>
      <w:r w:rsidRPr="00AF75CE">
        <w:t xml:space="preserve"> and the National Science Foundation.  </w:t>
      </w:r>
    </w:p>
    <w:p w:rsidRPr="00AF75CE" w:rsidR="00130D3D" w:rsidP="00130D3D" w:rsidRDefault="00130D3D" w14:paraId="0B064ADE" w14:textId="77777777">
      <w:pPr>
        <w:spacing w:line="264" w:lineRule="auto"/>
      </w:pPr>
      <w:r w:rsidRPr="00AF75CE">
        <w:t xml:space="preserve">May I please speak with </w:t>
      </w:r>
      <w:r w:rsidRPr="00AF75CE">
        <w:rPr>
          <w:u w:val="single"/>
        </w:rPr>
        <w:tab/>
      </w:r>
      <w:r w:rsidRPr="00AF75CE">
        <w:rPr>
          <w:u w:val="single"/>
        </w:rPr>
        <w:tab/>
        <w:t xml:space="preserve">        </w:t>
      </w:r>
      <w:r w:rsidRPr="00AF75CE">
        <w:t xml:space="preserve">?  </w:t>
      </w:r>
    </w:p>
    <w:tbl>
      <w:tblPr>
        <w:tblW w:w="9900" w:type="dxa"/>
        <w:tblInd w:w="18" w:type="dxa"/>
        <w:tblLayout w:type="fixed"/>
        <w:tblLook w:val="0000" w:firstRow="0" w:lastRow="0" w:firstColumn="0" w:lastColumn="0" w:noHBand="0" w:noVBand="0"/>
      </w:tblPr>
      <w:tblGrid>
        <w:gridCol w:w="7524"/>
        <w:gridCol w:w="2376"/>
      </w:tblGrid>
      <w:tr w:rsidRPr="00AF75CE" w:rsidR="00130D3D" w:rsidTr="00F645EF" w14:paraId="09BB3619" w14:textId="77777777">
        <w:tc>
          <w:tcPr>
            <w:tcW w:w="3420" w:type="dxa"/>
          </w:tcPr>
          <w:p w:rsidRPr="00AF75CE" w:rsidR="00130D3D" w:rsidP="00F645EF" w:rsidRDefault="00130D3D" w14:paraId="0B72D136" w14:textId="77777777">
            <w:pPr>
              <w:spacing w:after="80" w:line="264" w:lineRule="auto"/>
              <w:rPr>
                <w:rFonts w:eastAsiaTheme="majorEastAsia" w:cstheme="minorHAnsi"/>
                <w:b/>
                <w:bCs/>
              </w:rPr>
            </w:pPr>
          </w:p>
          <w:p w:rsidRPr="00AF75CE" w:rsidR="00130D3D" w:rsidP="00F645EF" w:rsidRDefault="00130D3D" w14:paraId="4ED0BEB0" w14:textId="77777777">
            <w:pPr>
              <w:spacing w:after="80" w:line="264" w:lineRule="auto"/>
              <w:rPr>
                <w:rFonts w:eastAsiaTheme="majorEastAsia" w:cstheme="minorHAnsi"/>
                <w:b/>
                <w:bCs/>
              </w:rPr>
            </w:pPr>
            <w:r w:rsidRPr="00AF75CE">
              <w:rPr>
                <w:rFonts w:eastAsiaTheme="majorEastAsia" w:cstheme="minorHAnsi"/>
                <w:b/>
                <w:bCs/>
              </w:rPr>
              <w:t>CIRCLE ONE</w:t>
            </w:r>
          </w:p>
        </w:tc>
        <w:tc>
          <w:tcPr>
            <w:tcW w:w="1080" w:type="dxa"/>
          </w:tcPr>
          <w:p w:rsidRPr="00AF75CE" w:rsidR="00130D3D" w:rsidP="00F645EF" w:rsidRDefault="00130D3D" w14:paraId="39303703" w14:textId="77777777">
            <w:pPr>
              <w:keepNext/>
              <w:spacing w:before="40" w:after="20" w:line="264" w:lineRule="auto"/>
              <w:rPr>
                <w:rFonts w:asciiTheme="majorHAnsi" w:hAnsiTheme="majorHAnsi"/>
                <w:b/>
                <w:bCs/>
                <w:color w:val="000000" w:themeColor="text1"/>
                <w:sz w:val="20"/>
              </w:rPr>
            </w:pPr>
          </w:p>
        </w:tc>
      </w:tr>
      <w:tr w:rsidRPr="00AF75CE" w:rsidR="00130D3D" w:rsidTr="00F645EF" w14:paraId="373F0311" w14:textId="77777777">
        <w:tc>
          <w:tcPr>
            <w:tcW w:w="3420" w:type="dxa"/>
          </w:tcPr>
          <w:p w:rsidRPr="00AF75CE" w:rsidR="00130D3D" w:rsidP="00F645EF" w:rsidRDefault="00130D3D" w14:paraId="6E1725E9" w14:textId="77777777">
            <w:pPr>
              <w:spacing w:before="40" w:after="20" w:line="264" w:lineRule="auto"/>
              <w:rPr>
                <w:rFonts w:cstheme="minorHAnsi"/>
                <w:color w:val="000000" w:themeColor="text1"/>
              </w:rPr>
            </w:pPr>
            <w:r w:rsidRPr="00AF75CE">
              <w:rPr>
                <w:rFonts w:cstheme="minorHAnsi"/>
                <w:color w:val="000000" w:themeColor="text1"/>
              </w:rPr>
              <w:t>CONTINUE</w:t>
            </w:r>
          </w:p>
        </w:tc>
        <w:tc>
          <w:tcPr>
            <w:tcW w:w="1080" w:type="dxa"/>
          </w:tcPr>
          <w:p w:rsidRPr="00AF75CE" w:rsidR="00130D3D" w:rsidP="00F645EF" w:rsidRDefault="00130D3D" w14:paraId="09164AC4" w14:textId="77777777">
            <w:pPr>
              <w:spacing w:before="40" w:after="20" w:line="264" w:lineRule="auto"/>
              <w:ind w:left="360" w:hanging="360"/>
              <w:rPr>
                <w:rFonts w:asciiTheme="majorHAnsi" w:hAnsiTheme="majorHAnsi"/>
                <w:color w:val="000000" w:themeColor="text1"/>
                <w:sz w:val="18"/>
              </w:rPr>
            </w:pPr>
          </w:p>
        </w:tc>
      </w:tr>
      <w:tr w:rsidRPr="00AF75CE" w:rsidR="00130D3D" w:rsidTr="00F645EF" w14:paraId="663619ED" w14:textId="77777777">
        <w:tc>
          <w:tcPr>
            <w:tcW w:w="3420" w:type="dxa"/>
          </w:tcPr>
          <w:p w:rsidRPr="00AF75CE" w:rsidR="002E6046" w:rsidP="00F645EF" w:rsidRDefault="00130D3D" w14:paraId="0765700E" w14:textId="01AB4A44">
            <w:pPr>
              <w:spacing w:before="40" w:after="20" w:line="264" w:lineRule="auto"/>
              <w:rPr>
                <w:rFonts w:cstheme="minorHAnsi"/>
                <w:color w:val="000000" w:themeColor="text1"/>
              </w:rPr>
            </w:pPr>
            <w:r w:rsidRPr="00AF75CE">
              <w:rPr>
                <w:rFonts w:cstheme="minorHAnsi"/>
                <w:color w:val="000000" w:themeColor="text1"/>
              </w:rPr>
              <w:t>CALLBACK</w:t>
            </w:r>
            <w:r w:rsidR="002E6046">
              <w:rPr>
                <w:rFonts w:cstheme="minorHAnsi"/>
                <w:color w:val="000000" w:themeColor="text1"/>
              </w:rPr>
              <w:t xml:space="preserve">  OR LEAVE VOICEMAIL</w:t>
            </w:r>
          </w:p>
        </w:tc>
        <w:tc>
          <w:tcPr>
            <w:tcW w:w="1080" w:type="dxa"/>
          </w:tcPr>
          <w:p w:rsidRPr="00AF75CE" w:rsidR="00130D3D" w:rsidP="00F645EF" w:rsidRDefault="00130D3D" w14:paraId="59888A7F" w14:textId="77777777">
            <w:pPr>
              <w:spacing w:before="40" w:after="20" w:line="264" w:lineRule="auto"/>
              <w:ind w:left="360" w:hanging="360"/>
              <w:rPr>
                <w:rFonts w:asciiTheme="majorHAnsi" w:hAnsiTheme="majorHAnsi"/>
                <w:color w:val="000000" w:themeColor="text1"/>
                <w:sz w:val="18"/>
              </w:rPr>
            </w:pPr>
          </w:p>
        </w:tc>
      </w:tr>
    </w:tbl>
    <w:p w:rsidR="002E6046" w:rsidP="00130D3D" w:rsidRDefault="002E6046" w14:paraId="413807BC" w14:textId="77777777">
      <w:pPr>
        <w:keepNext/>
        <w:keepLines/>
        <w:spacing w:before="240" w:line="264" w:lineRule="auto"/>
        <w:outlineLvl w:val="3"/>
        <w:rPr>
          <w:rFonts w:eastAsiaTheme="majorEastAsia" w:cstheme="majorBidi"/>
          <w:b/>
          <w:color w:val="000000" w:themeColor="text1"/>
          <w:szCs w:val="32"/>
        </w:rPr>
      </w:pPr>
    </w:p>
    <w:p w:rsidR="002E6046" w:rsidRDefault="002E6046" w14:paraId="5D644219" w14:textId="77777777">
      <w:pPr>
        <w:rPr>
          <w:rFonts w:eastAsiaTheme="majorEastAsia" w:cstheme="majorBidi"/>
          <w:b/>
          <w:color w:val="000000" w:themeColor="text1"/>
          <w:szCs w:val="32"/>
        </w:rPr>
      </w:pPr>
      <w:r>
        <w:rPr>
          <w:rFonts w:eastAsiaTheme="majorEastAsia" w:cstheme="majorBidi"/>
          <w:b/>
          <w:color w:val="000000" w:themeColor="text1"/>
          <w:szCs w:val="32"/>
        </w:rPr>
        <w:br w:type="page"/>
      </w:r>
    </w:p>
    <w:p w:rsidRPr="00AF75CE" w:rsidR="00130D3D" w:rsidP="00130D3D" w:rsidRDefault="00130D3D" w14:paraId="448D999A" w14:textId="1D8DA0F3">
      <w:pPr>
        <w:keepNext/>
        <w:keepLines/>
        <w:spacing w:before="240" w:line="264" w:lineRule="auto"/>
        <w:outlineLvl w:val="3"/>
        <w:rPr>
          <w:rFonts w:eastAsiaTheme="majorEastAsia" w:cstheme="majorBidi"/>
          <w:b/>
          <w:color w:val="000000" w:themeColor="text1"/>
          <w:szCs w:val="32"/>
        </w:rPr>
      </w:pPr>
      <w:r w:rsidRPr="00AF75CE">
        <w:rPr>
          <w:rFonts w:eastAsiaTheme="majorEastAsia" w:cstheme="majorBidi"/>
          <w:b/>
          <w:color w:val="000000" w:themeColor="text1"/>
          <w:szCs w:val="32"/>
        </w:rPr>
        <w:lastRenderedPageBreak/>
        <w:t>CONTINUE</w:t>
      </w:r>
    </w:p>
    <w:p w:rsidRPr="00AF75CE" w:rsidR="00130D3D" w:rsidP="00130D3D" w:rsidRDefault="00130D3D" w14:paraId="074A7022" w14:textId="37D63A21">
      <w:pPr>
        <w:spacing w:line="264" w:lineRule="auto"/>
      </w:pPr>
      <w:r w:rsidRPr="00AF75CE">
        <w:t xml:space="preserve">[Hello, this is </w:t>
      </w:r>
      <w:r w:rsidRPr="00AF75CE">
        <w:rPr>
          <w:u w:val="single"/>
        </w:rPr>
        <w:t xml:space="preserve">                              </w:t>
      </w:r>
      <w:r w:rsidRPr="00AF75CE">
        <w:t xml:space="preserve"> calling from [RESEARCH FIRM} an independent survey research company, on behalf of </w:t>
      </w:r>
      <w:r w:rsidR="00C242EF">
        <w:t xml:space="preserve">[COGNITIVE INTERVIEW </w:t>
      </w:r>
      <w:r w:rsidR="00466BD2">
        <w:t>VEND</w:t>
      </w:r>
      <w:r w:rsidR="00C242EF">
        <w:t>OR]</w:t>
      </w:r>
      <w:r w:rsidRPr="00AF75CE">
        <w:t xml:space="preserve"> and the National Science Foundation.] I’m calling to remind you about your interview. You are scheduled to participate in an interview to provide feedback on the “National Training, Education, and Workforce Survey.”  Your interview is scheduled for:</w:t>
      </w:r>
    </w:p>
    <w:p w:rsidR="00130D3D" w:rsidP="00130D3D" w:rsidRDefault="00130D3D" w14:paraId="4DBC6AE5" w14:textId="0DFE9A9D">
      <w:pPr>
        <w:spacing w:line="264" w:lineRule="auto"/>
      </w:pPr>
      <w:r w:rsidRPr="00AF75CE">
        <w:t>[DATE] at [TIME].</w:t>
      </w:r>
    </w:p>
    <w:p w:rsidRPr="00AF75CE" w:rsidR="002E6046" w:rsidP="00130D3D" w:rsidRDefault="002E6046" w14:paraId="7B7E2889" w14:textId="77777777">
      <w:pPr>
        <w:spacing w:line="264" w:lineRule="auto"/>
      </w:pPr>
    </w:p>
    <w:p w:rsidRPr="00AF75CE" w:rsidR="00130D3D" w:rsidP="00130D3D" w:rsidRDefault="00130D3D" w14:paraId="505DA2EA" w14:textId="77777777">
      <w:pPr>
        <w:numPr>
          <w:ilvl w:val="0"/>
          <w:numId w:val="7"/>
        </w:numPr>
        <w:spacing w:after="80" w:line="264" w:lineRule="auto"/>
        <w:rPr>
          <w:rFonts w:eastAsiaTheme="majorEastAsia"/>
          <w:b/>
          <w:bCs/>
        </w:rPr>
      </w:pPr>
      <w:r w:rsidRPr="00AF75CE">
        <w:rPr>
          <w:rFonts w:eastAsiaTheme="majorEastAsia"/>
          <w:b/>
          <w:bCs/>
        </w:rPr>
        <w:t>Will you still be able to participate?</w:t>
      </w:r>
    </w:p>
    <w:p w:rsidRPr="00AF75CE" w:rsidR="00130D3D" w:rsidP="00130D3D" w:rsidRDefault="00130D3D" w14:paraId="333FCF0A" w14:textId="77777777">
      <w:pPr>
        <w:spacing w:after="80" w:line="264" w:lineRule="auto"/>
        <w:ind w:left="360"/>
        <w:rPr>
          <w:rFonts w:eastAsiaTheme="majorEastAsia"/>
          <w:b/>
          <w:bCs/>
        </w:rPr>
      </w:pPr>
    </w:p>
    <w:p w:rsidRPr="00AF75CE" w:rsidR="00130D3D" w:rsidP="00130D3D" w:rsidRDefault="00130D3D" w14:paraId="31F678EB" w14:textId="77777777">
      <w:pPr>
        <w:spacing w:after="80" w:line="264" w:lineRule="auto"/>
        <w:rPr>
          <w:rFonts w:eastAsiaTheme="majorEastAsia"/>
          <w:b/>
          <w:bCs/>
        </w:rPr>
      </w:pPr>
      <w:r w:rsidRPr="00AF75CE">
        <w:rPr>
          <w:rFonts w:eastAsiaTheme="majorEastAsia"/>
          <w:b/>
          <w:bCs/>
        </w:rPr>
        <w:t>CIRCLE ONE</w:t>
      </w:r>
    </w:p>
    <w:p w:rsidRPr="00AF75CE" w:rsidR="00130D3D" w:rsidP="00130D3D" w:rsidRDefault="00130D3D" w14:paraId="57899162" w14:textId="77777777">
      <w:pPr>
        <w:tabs>
          <w:tab w:val="left" w:leader="dot" w:pos="6930"/>
        </w:tabs>
        <w:spacing w:before="120" w:after="120"/>
        <w:ind w:left="720" w:hanging="360"/>
        <w:rPr>
          <w:rFonts w:eastAsia="Times New Roman" w:cs="Arial"/>
          <w:b/>
          <w:bCs/>
        </w:rPr>
      </w:pPr>
      <w:r w:rsidRPr="00AF75CE">
        <w:rPr>
          <w:rFonts w:eastAsia="Times New Roman" w:cs="Arial"/>
          <w:b/>
          <w:bCs/>
        </w:rPr>
        <w:t>YES</w:t>
      </w:r>
      <w:r w:rsidRPr="00AF75CE">
        <w:rPr>
          <w:rFonts w:eastAsia="Times New Roman" w:cs="Arial"/>
          <w:b/>
          <w:bCs/>
        </w:rPr>
        <w:tab/>
        <w:t xml:space="preserve"> (GO TO 2)</w:t>
      </w:r>
    </w:p>
    <w:p w:rsidRPr="00AF75CE" w:rsidR="00130D3D" w:rsidP="00130D3D" w:rsidRDefault="00130D3D" w14:paraId="539B376A" w14:textId="77777777">
      <w:pPr>
        <w:tabs>
          <w:tab w:val="left" w:leader="dot" w:pos="6930"/>
        </w:tabs>
        <w:spacing w:before="120" w:after="120"/>
        <w:ind w:left="720" w:hanging="360"/>
        <w:rPr>
          <w:rFonts w:eastAsia="Times New Roman" w:cs="Arial"/>
          <w:b/>
          <w:bCs/>
        </w:rPr>
      </w:pPr>
      <w:r w:rsidRPr="00AF75CE">
        <w:rPr>
          <w:rFonts w:eastAsia="Times New Roman" w:cs="Arial"/>
          <w:b/>
          <w:bCs/>
        </w:rPr>
        <w:t>NO</w:t>
      </w:r>
      <w:r w:rsidRPr="00AF75CE">
        <w:rPr>
          <w:rFonts w:eastAsia="Times New Roman" w:cs="Arial"/>
          <w:b/>
          <w:bCs/>
        </w:rPr>
        <w:tab/>
      </w:r>
      <w:r w:rsidRPr="00AF75CE">
        <w:rPr>
          <w:rFonts w:eastAsia="Times New Roman" w:cs="Arial"/>
          <w:b/>
          <w:bCs/>
        </w:rPr>
        <w:tab/>
        <w:t xml:space="preserve"> (GO TO 3a/3b)</w:t>
      </w:r>
    </w:p>
    <w:p w:rsidRPr="00AF75CE" w:rsidR="00130D3D" w:rsidP="00130D3D" w:rsidRDefault="00130D3D" w14:paraId="04A9BD0C" w14:textId="77777777">
      <w:pPr>
        <w:rPr>
          <w:rFonts w:asciiTheme="majorHAnsi" w:hAnsiTheme="majorHAnsi" w:eastAsiaTheme="majorEastAsia" w:cstheme="majorBidi"/>
          <w:b/>
          <w:color w:val="44546A" w:themeColor="text2"/>
          <w:sz w:val="28"/>
          <w:szCs w:val="32"/>
        </w:rPr>
      </w:pPr>
    </w:p>
    <w:p w:rsidRPr="00AF75CE" w:rsidR="00130D3D" w:rsidP="00130D3D" w:rsidRDefault="00130D3D" w14:paraId="7EC6192C" w14:textId="77777777">
      <w:pPr>
        <w:numPr>
          <w:ilvl w:val="0"/>
          <w:numId w:val="7"/>
        </w:numPr>
        <w:spacing w:after="80" w:line="264" w:lineRule="auto"/>
        <w:rPr>
          <w:rFonts w:eastAsiaTheme="majorEastAsia"/>
          <w:b/>
          <w:bCs/>
        </w:rPr>
      </w:pPr>
      <w:r w:rsidRPr="00AF75CE">
        <w:rPr>
          <w:rFonts w:eastAsiaTheme="majorEastAsia"/>
          <w:b/>
          <w:bCs/>
        </w:rPr>
        <w:t>IF YES</w:t>
      </w:r>
    </w:p>
    <w:p w:rsidRPr="00AF75CE" w:rsidR="00130D3D" w:rsidP="00130D3D" w:rsidRDefault="00130D3D" w14:paraId="10C0A672" w14:textId="77777777">
      <w:pPr>
        <w:spacing w:line="264" w:lineRule="auto"/>
      </w:pPr>
      <w:r w:rsidRPr="00AF75CE">
        <w:t>Thank you. Do you have any questions about [how to access the interview/how to find our location]?</w:t>
      </w:r>
    </w:p>
    <w:p w:rsidRPr="00AF75CE" w:rsidR="00130D3D" w:rsidP="00130D3D" w:rsidRDefault="00130D3D" w14:paraId="49BE27D3" w14:textId="77777777">
      <w:pPr>
        <w:spacing w:line="264" w:lineRule="auto"/>
      </w:pPr>
      <w:r w:rsidRPr="00AF75CE">
        <w:t>We thank you for your participation in this important study and look forward to seeing you on [DATE] at [TIME].</w:t>
      </w:r>
    </w:p>
    <w:p w:rsidRPr="00AF75CE" w:rsidR="00130D3D" w:rsidP="00130D3D" w:rsidRDefault="00130D3D" w14:paraId="1F0A9D46" w14:textId="77777777">
      <w:pPr>
        <w:spacing w:line="264" w:lineRule="auto"/>
        <w:rPr>
          <w:rFonts w:eastAsiaTheme="majorEastAsia"/>
          <w:b/>
          <w:bCs/>
        </w:rPr>
      </w:pPr>
      <w:r w:rsidRPr="00AF75CE">
        <w:rPr>
          <w:rFonts w:eastAsiaTheme="majorEastAsia"/>
          <w:b/>
          <w:bCs/>
        </w:rPr>
        <w:t>END</w:t>
      </w:r>
    </w:p>
    <w:p w:rsidRPr="00AF75CE" w:rsidR="00130D3D" w:rsidP="00130D3D" w:rsidRDefault="00130D3D" w14:paraId="7540552D" w14:textId="77777777">
      <w:pPr>
        <w:keepNext/>
        <w:keepLines/>
        <w:spacing w:before="240" w:line="264" w:lineRule="auto"/>
        <w:ind w:left="432" w:hanging="432"/>
        <w:outlineLvl w:val="3"/>
        <w:rPr>
          <w:rFonts w:eastAsiaTheme="majorEastAsia" w:cstheme="majorBidi"/>
          <w:b/>
          <w:color w:val="000000" w:themeColor="text1"/>
          <w:szCs w:val="32"/>
        </w:rPr>
      </w:pPr>
      <w:r w:rsidRPr="00AF75CE">
        <w:rPr>
          <w:rFonts w:eastAsiaTheme="majorEastAsia" w:cstheme="majorBidi"/>
          <w:b/>
          <w:color w:val="000000" w:themeColor="text1"/>
          <w:szCs w:val="32"/>
        </w:rPr>
        <w:t>3a. IF NO AND SLOTS AVAILABLE</w:t>
      </w:r>
    </w:p>
    <w:p w:rsidR="00130D3D" w:rsidP="00130D3D" w:rsidRDefault="00130D3D" w14:paraId="40109BE1" w14:textId="73D1AB28">
      <w:pPr>
        <w:spacing w:line="264" w:lineRule="auto"/>
      </w:pPr>
      <w:r w:rsidRPr="00AF75CE">
        <w:t>We can reschedule your interview if you would like. We have availability on [DATE/TIME].</w:t>
      </w:r>
    </w:p>
    <w:p w:rsidRPr="00AF75CE" w:rsidR="00C242EF" w:rsidP="00130D3D" w:rsidRDefault="00C242EF" w14:paraId="4DA00DD9" w14:textId="77777777">
      <w:pPr>
        <w:spacing w:line="264" w:lineRule="auto"/>
        <w:rPr>
          <w:rFonts w:eastAsiaTheme="majorEastAsia"/>
        </w:rPr>
      </w:pPr>
    </w:p>
    <w:p w:rsidRPr="00AF75CE" w:rsidR="00130D3D" w:rsidP="00130D3D" w:rsidRDefault="00130D3D" w14:paraId="5838DC61" w14:textId="44700674">
      <w:pPr>
        <w:spacing w:after="80" w:line="264" w:lineRule="auto"/>
        <w:rPr>
          <w:rFonts w:eastAsiaTheme="majorEastAsia"/>
          <w:b/>
          <w:bCs/>
        </w:rPr>
      </w:pPr>
      <w:r w:rsidRPr="00AF75CE">
        <w:rPr>
          <w:rFonts w:eastAsiaTheme="majorEastAsia"/>
          <w:b/>
          <w:bCs/>
        </w:rPr>
        <w:t xml:space="preserve">3b. IF NO AND SLOTS </w:t>
      </w:r>
      <w:r w:rsidR="00A330EB">
        <w:rPr>
          <w:rFonts w:eastAsiaTheme="majorEastAsia"/>
          <w:b/>
          <w:bCs/>
        </w:rPr>
        <w:t xml:space="preserve">NOT </w:t>
      </w:r>
      <w:r w:rsidRPr="00AF75CE">
        <w:rPr>
          <w:rFonts w:eastAsiaTheme="majorEastAsia"/>
          <w:b/>
          <w:bCs/>
        </w:rPr>
        <w:t>AVAILABLE</w:t>
      </w:r>
    </w:p>
    <w:p w:rsidRPr="00AF75CE" w:rsidR="00130D3D" w:rsidP="00130D3D" w:rsidRDefault="00130D3D" w14:paraId="186B66AF" w14:textId="77777777">
      <w:pPr>
        <w:spacing w:line="264" w:lineRule="auto"/>
      </w:pPr>
      <w:r w:rsidRPr="00AF75CE">
        <w:t xml:space="preserve">I’m sorry to hear you cannot make the interview. Unfortunately, we currently do not have availability to reschedule the interviews. Thank you for your interest in this important research study. </w:t>
      </w:r>
    </w:p>
    <w:p w:rsidR="00130D3D" w:rsidP="00130D3D" w:rsidRDefault="00130D3D" w14:paraId="6B4EFB33" w14:textId="77777777">
      <w:pPr>
        <w:spacing w:line="264" w:lineRule="auto"/>
        <w:rPr>
          <w:rFonts w:eastAsiaTheme="majorEastAsia" w:cstheme="majorBidi"/>
          <w:color w:val="44546A" w:themeColor="text2"/>
          <w:sz w:val="28"/>
          <w:szCs w:val="32"/>
        </w:rPr>
      </w:pPr>
      <w:r w:rsidRPr="00AF75CE">
        <w:rPr>
          <w:rFonts w:eastAsiaTheme="majorEastAsia"/>
          <w:b/>
          <w:bCs/>
        </w:rPr>
        <w:t>END</w:t>
      </w:r>
      <w:r w:rsidRPr="00AF75CE">
        <w:rPr>
          <w:rFonts w:eastAsiaTheme="majorEastAsia"/>
        </w:rPr>
        <w:t xml:space="preserve"> </w:t>
      </w:r>
    </w:p>
    <w:p w:rsidR="00130D3D" w:rsidP="00130D3D" w:rsidRDefault="00130D3D" w14:paraId="5007B323" w14:textId="77777777">
      <w:pPr>
        <w:spacing w:line="264" w:lineRule="auto"/>
        <w:rPr>
          <w:rFonts w:eastAsiaTheme="majorEastAsia" w:cstheme="majorBidi"/>
          <w:color w:val="44546A" w:themeColor="text2"/>
          <w:sz w:val="28"/>
          <w:szCs w:val="32"/>
        </w:rPr>
      </w:pPr>
    </w:p>
    <w:p w:rsidR="003B7052" w:rsidP="00130D3D" w:rsidRDefault="003B7052" w14:paraId="527016DD" w14:textId="77777777">
      <w:pPr>
        <w:spacing w:line="264" w:lineRule="auto"/>
        <w:rPr>
          <w:rFonts w:eastAsiaTheme="majorEastAsia" w:cstheme="minorHAnsi"/>
          <w:b/>
          <w:bCs/>
          <w:szCs w:val="32"/>
        </w:rPr>
      </w:pPr>
    </w:p>
    <w:p w:rsidRPr="00130D3D" w:rsidR="00130D3D" w:rsidP="00130D3D" w:rsidRDefault="00130D3D" w14:paraId="3129EB43" w14:textId="3A22C631">
      <w:pPr>
        <w:spacing w:line="264" w:lineRule="auto"/>
        <w:rPr>
          <w:rFonts w:eastAsiaTheme="majorEastAsia" w:cstheme="majorBidi"/>
          <w:b/>
          <w:color w:val="44546A" w:themeColor="text2"/>
          <w:sz w:val="28"/>
          <w:szCs w:val="32"/>
        </w:rPr>
      </w:pPr>
      <w:r w:rsidRPr="00130D3D">
        <w:rPr>
          <w:rFonts w:eastAsiaTheme="majorEastAsia" w:cstheme="minorHAnsi"/>
          <w:b/>
          <w:bCs/>
          <w:szCs w:val="32"/>
        </w:rPr>
        <w:t>NTEWS RECRUITMENT</w:t>
      </w:r>
      <w:r>
        <w:rPr>
          <w:rFonts w:eastAsiaTheme="majorEastAsia" w:cstheme="minorHAnsi"/>
          <w:b/>
          <w:bCs/>
          <w:szCs w:val="32"/>
        </w:rPr>
        <w:t xml:space="preserve"> </w:t>
      </w:r>
      <w:r w:rsidR="00D34656">
        <w:rPr>
          <w:rFonts w:eastAsiaTheme="majorEastAsia" w:cstheme="minorHAnsi"/>
          <w:b/>
          <w:bCs/>
          <w:szCs w:val="32"/>
        </w:rPr>
        <w:t xml:space="preserve">REMINDER </w:t>
      </w:r>
      <w:r>
        <w:rPr>
          <w:rFonts w:eastAsiaTheme="majorEastAsia" w:cstheme="minorHAnsi"/>
          <w:b/>
          <w:bCs/>
          <w:szCs w:val="32"/>
        </w:rPr>
        <w:t xml:space="preserve">MESSAGE </w:t>
      </w:r>
      <w:r w:rsidRPr="00130D3D">
        <w:rPr>
          <w:rFonts w:eastAsiaTheme="majorEastAsia" w:cstheme="minorHAnsi"/>
          <w:b/>
          <w:bCs/>
          <w:szCs w:val="32"/>
        </w:rPr>
        <w:t>(</w:t>
      </w:r>
      <w:r>
        <w:rPr>
          <w:rFonts w:eastAsiaTheme="majorEastAsia" w:cstheme="minorHAnsi"/>
          <w:b/>
          <w:bCs/>
          <w:szCs w:val="32"/>
        </w:rPr>
        <w:t>N</w:t>
      </w:r>
      <w:r w:rsidR="003B7052">
        <w:rPr>
          <w:rFonts w:eastAsiaTheme="majorEastAsia" w:cstheme="minorHAnsi"/>
          <w:b/>
          <w:bCs/>
          <w:szCs w:val="32"/>
        </w:rPr>
        <w:t xml:space="preserve">O-ANSWER </w:t>
      </w:r>
      <w:r w:rsidRPr="00130D3D">
        <w:rPr>
          <w:rFonts w:eastAsiaTheme="majorEastAsia" w:cstheme="minorHAnsi"/>
          <w:b/>
          <w:bCs/>
          <w:szCs w:val="32"/>
        </w:rPr>
        <w:t>TELEPHONE OR EM</w:t>
      </w:r>
      <w:r>
        <w:rPr>
          <w:rFonts w:eastAsiaTheme="majorEastAsia" w:cstheme="minorHAnsi"/>
          <w:b/>
          <w:bCs/>
          <w:szCs w:val="32"/>
        </w:rPr>
        <w:t>AIL</w:t>
      </w:r>
      <w:r w:rsidRPr="00130D3D">
        <w:rPr>
          <w:rFonts w:eastAsiaTheme="majorEastAsia" w:cstheme="minorHAnsi"/>
          <w:b/>
          <w:bCs/>
          <w:szCs w:val="32"/>
        </w:rPr>
        <w:t>)</w:t>
      </w:r>
    </w:p>
    <w:p w:rsidRPr="00AF75CE" w:rsidR="00130D3D" w:rsidP="00130D3D" w:rsidRDefault="00130D3D" w14:paraId="30332E0D" w14:textId="61BA2656">
      <w:pPr>
        <w:spacing w:line="264" w:lineRule="auto"/>
      </w:pPr>
      <w:r w:rsidRPr="00AF75CE">
        <w:t xml:space="preserve">On behalf of </w:t>
      </w:r>
      <w:r w:rsidR="00C242EF">
        <w:t xml:space="preserve">[COGNITIVE INTERVIEW </w:t>
      </w:r>
      <w:r w:rsidR="00466BD2">
        <w:t>VEND</w:t>
      </w:r>
      <w:r w:rsidR="00C242EF">
        <w:t>OR]</w:t>
      </w:r>
      <w:r w:rsidRPr="00AF75CE" w:rsidR="00C242EF">
        <w:t xml:space="preserve"> </w:t>
      </w:r>
      <w:r w:rsidRPr="00AF75CE">
        <w:t xml:space="preserve">and the National Science Foundation, we would like to remind you about your interview to provide feedback on the “National Training, Education, and Workforce Survey.”   This feedback will be very useful for an upcoming national survey. </w:t>
      </w:r>
    </w:p>
    <w:p w:rsidRPr="00AF75CE" w:rsidR="00130D3D" w:rsidP="00130D3D" w:rsidRDefault="00130D3D" w14:paraId="367A71DB" w14:textId="6F4ABB9F">
      <w:pPr>
        <w:spacing w:line="264" w:lineRule="auto"/>
      </w:pPr>
      <w:r w:rsidRPr="00AF75CE">
        <w:t>You are scheduled to participate in a 75-minute interview on [DATE] at [TIME}.  You will [access the interview by logging into URL. Please ensure your video camera is on.]/[attend this interview in-person at SITE ADDRESS].  You will receive $</w:t>
      </w:r>
      <w:r w:rsidR="001D4AB7">
        <w:t>5</w:t>
      </w:r>
      <w:r w:rsidR="000312B6">
        <w:t>0</w:t>
      </w:r>
      <w:r w:rsidRPr="00AF75CE">
        <w:t xml:space="preserve"> [FILL MODE OF PAYMENT] upon completion of your participation.</w:t>
      </w:r>
    </w:p>
    <w:p w:rsidRPr="00AF75CE" w:rsidR="00130D3D" w:rsidP="00130D3D" w:rsidRDefault="00130D3D" w14:paraId="126E9CD4" w14:textId="77777777">
      <w:pPr>
        <w:spacing w:line="264" w:lineRule="auto"/>
      </w:pPr>
      <w:r w:rsidRPr="00AF75CE">
        <w:t>Please contact us immediately at XXX-XXX-XXXX if you are unable to make the interview.</w:t>
      </w:r>
    </w:p>
    <w:p w:rsidRPr="00AF75CE" w:rsidR="00130D3D" w:rsidP="00130D3D" w:rsidRDefault="00130D3D" w14:paraId="38832252" w14:textId="77777777">
      <w:pPr>
        <w:spacing w:line="264" w:lineRule="auto"/>
      </w:pPr>
      <w:r w:rsidRPr="00AF75CE">
        <w:t>We look forward to your participation!</w:t>
      </w:r>
    </w:p>
    <w:p w:rsidRPr="00AF75CE" w:rsidR="00130D3D" w:rsidP="00130D3D" w:rsidRDefault="00130D3D" w14:paraId="19C86B33" w14:textId="77777777">
      <w:pPr>
        <w:spacing w:line="264" w:lineRule="auto"/>
      </w:pPr>
    </w:p>
    <w:p w:rsidRPr="003B7052" w:rsidR="00130D3D" w:rsidP="003B7052" w:rsidRDefault="00130D3D" w14:paraId="38C53AFA" w14:textId="77777777">
      <w:pPr>
        <w:rPr>
          <w:rFonts w:asciiTheme="majorHAnsi" w:hAnsiTheme="majorHAnsi" w:eastAsiaTheme="majorEastAsia" w:cstheme="majorBidi"/>
          <w:b/>
          <w:color w:val="44546A" w:themeColor="text2"/>
          <w:sz w:val="28"/>
          <w:szCs w:val="32"/>
        </w:rPr>
      </w:pPr>
      <w:r w:rsidRPr="00130D3D">
        <w:rPr>
          <w:rFonts w:eastAsiaTheme="majorEastAsia" w:cstheme="minorHAnsi"/>
          <w:b/>
          <w:bCs/>
          <w:szCs w:val="32"/>
        </w:rPr>
        <w:t>NTEWS R</w:t>
      </w:r>
      <w:r>
        <w:rPr>
          <w:rFonts w:eastAsiaTheme="majorEastAsia" w:cstheme="minorHAnsi"/>
          <w:b/>
          <w:bCs/>
          <w:szCs w:val="32"/>
        </w:rPr>
        <w:t xml:space="preserve">ECRUITMENT </w:t>
      </w:r>
      <w:r w:rsidRPr="00130D3D">
        <w:rPr>
          <w:rFonts w:eastAsiaTheme="majorEastAsia" w:cstheme="minorHAnsi"/>
          <w:b/>
          <w:bCs/>
          <w:szCs w:val="32"/>
        </w:rPr>
        <w:t>F</w:t>
      </w:r>
      <w:r>
        <w:rPr>
          <w:rFonts w:eastAsiaTheme="majorEastAsia" w:cstheme="minorHAnsi"/>
          <w:b/>
          <w:bCs/>
          <w:szCs w:val="32"/>
        </w:rPr>
        <w:t>REQUENTLY</w:t>
      </w:r>
      <w:r w:rsidRPr="00130D3D">
        <w:rPr>
          <w:rFonts w:eastAsiaTheme="majorEastAsia" w:cstheme="minorHAnsi"/>
          <w:b/>
          <w:bCs/>
          <w:szCs w:val="32"/>
        </w:rPr>
        <w:t xml:space="preserve"> A</w:t>
      </w:r>
      <w:r>
        <w:rPr>
          <w:rFonts w:eastAsiaTheme="majorEastAsia" w:cstheme="minorHAnsi"/>
          <w:b/>
          <w:bCs/>
          <w:szCs w:val="32"/>
        </w:rPr>
        <w:t>SKED</w:t>
      </w:r>
      <w:r w:rsidRPr="00130D3D">
        <w:rPr>
          <w:rFonts w:eastAsiaTheme="majorEastAsia" w:cstheme="minorHAnsi"/>
          <w:b/>
          <w:bCs/>
          <w:szCs w:val="32"/>
        </w:rPr>
        <w:t xml:space="preserve"> Q</w:t>
      </w:r>
      <w:r>
        <w:rPr>
          <w:rFonts w:eastAsiaTheme="majorEastAsia" w:cstheme="minorHAnsi"/>
          <w:b/>
          <w:bCs/>
          <w:szCs w:val="32"/>
        </w:rPr>
        <w:t>UESTIONS</w:t>
      </w:r>
      <w:r w:rsidRPr="00130D3D">
        <w:rPr>
          <w:rFonts w:eastAsiaTheme="majorEastAsia" w:cstheme="minorHAnsi"/>
          <w:b/>
          <w:bCs/>
          <w:szCs w:val="32"/>
        </w:rPr>
        <w:t xml:space="preserve"> (FAQ</w:t>
      </w:r>
      <w:r>
        <w:rPr>
          <w:rFonts w:eastAsiaTheme="majorEastAsia" w:cstheme="minorHAnsi"/>
          <w:b/>
          <w:bCs/>
          <w:szCs w:val="32"/>
        </w:rPr>
        <w:t>S</w:t>
      </w:r>
      <w:r w:rsidRPr="00130D3D">
        <w:rPr>
          <w:rFonts w:eastAsiaTheme="majorEastAsia" w:cstheme="minorHAnsi"/>
          <w:b/>
          <w:bCs/>
          <w:szCs w:val="32"/>
        </w:rPr>
        <w:t>)</w:t>
      </w:r>
    </w:p>
    <w:p w:rsidRPr="00AF75CE" w:rsidR="00130D3D" w:rsidP="00130D3D" w:rsidRDefault="00130D3D" w14:paraId="01744C2F" w14:textId="77777777">
      <w:pPr>
        <w:keepNext/>
        <w:keepLines/>
        <w:spacing w:before="240" w:line="264" w:lineRule="auto"/>
        <w:ind w:left="432" w:hanging="432"/>
        <w:outlineLvl w:val="3"/>
        <w:rPr>
          <w:rFonts w:eastAsiaTheme="majorEastAsia" w:cstheme="majorBidi"/>
          <w:b/>
          <w:color w:val="000000" w:themeColor="text1"/>
          <w:szCs w:val="32"/>
        </w:rPr>
      </w:pPr>
      <w:r w:rsidRPr="00AF75CE">
        <w:rPr>
          <w:rFonts w:eastAsiaTheme="majorEastAsia" w:cstheme="majorBidi"/>
          <w:b/>
          <w:color w:val="000000" w:themeColor="text1"/>
          <w:szCs w:val="32"/>
        </w:rPr>
        <w:t xml:space="preserve">Q: What is this study about? </w:t>
      </w:r>
    </w:p>
    <w:p w:rsidRPr="00AF75CE" w:rsidR="00130D3D" w:rsidP="00130D3D" w:rsidRDefault="00130D3D" w14:paraId="659B65DD" w14:textId="77777777">
      <w:pPr>
        <w:numPr>
          <w:ilvl w:val="0"/>
          <w:numId w:val="3"/>
        </w:numPr>
        <w:spacing w:after="80" w:line="264" w:lineRule="auto"/>
      </w:pPr>
      <w:r w:rsidRPr="00AF75CE">
        <w:t>This purpose of this study is to test a new survey. The survey is called the “National Training, Education, and Workforce Survey” and the survey will help measure and understand the different types of education and training people need to gain the skills and knowledge they use for their jobs. The survey will ask questions about your education, certifications, licenses, and your work. You will provide feedback on the survey questions to help improve the survey.</w:t>
      </w:r>
    </w:p>
    <w:p w:rsidRPr="00CC0399" w:rsidR="00130D3D" w:rsidP="00130D3D" w:rsidRDefault="00130D3D" w14:paraId="159FB15F" w14:textId="77777777">
      <w:pPr>
        <w:keepNext/>
        <w:keepLines/>
        <w:spacing w:before="240" w:line="264" w:lineRule="auto"/>
        <w:ind w:left="432" w:hanging="432"/>
        <w:outlineLvl w:val="3"/>
        <w:rPr>
          <w:rFonts w:eastAsiaTheme="majorEastAsia" w:cstheme="majorBidi"/>
          <w:b/>
          <w:color w:val="000000" w:themeColor="text1"/>
        </w:rPr>
      </w:pPr>
      <w:r w:rsidRPr="00AF75CE">
        <w:rPr>
          <w:rFonts w:eastAsiaTheme="majorEastAsia" w:cstheme="majorBidi"/>
          <w:b/>
          <w:color w:val="000000" w:themeColor="text1"/>
          <w:szCs w:val="32"/>
        </w:rPr>
        <w:t>Q</w:t>
      </w:r>
      <w:r w:rsidRPr="00C242EF">
        <w:rPr>
          <w:rFonts w:eastAsiaTheme="majorEastAsia" w:cstheme="majorBidi"/>
          <w:b/>
          <w:color w:val="000000" w:themeColor="text1"/>
        </w:rPr>
        <w:t>: Who sponsors this study?</w:t>
      </w:r>
    </w:p>
    <w:p w:rsidRPr="00F05AD2" w:rsidR="00130D3D" w:rsidP="00130D3D" w:rsidRDefault="00130D3D" w14:paraId="2A643F89" w14:textId="24F4260C">
      <w:pPr>
        <w:pStyle w:val="Heading2"/>
        <w:numPr>
          <w:ilvl w:val="1"/>
          <w:numId w:val="3"/>
        </w:numPr>
        <w:spacing w:after="80" w:line="264" w:lineRule="auto"/>
        <w:ind w:left="360" w:hanging="360"/>
        <w:rPr>
          <w:rFonts w:asciiTheme="minorHAnsi" w:hAnsiTheme="minorHAnsi" w:eastAsiaTheme="minorHAnsi" w:cstheme="minorBidi"/>
          <w:color w:val="auto"/>
          <w:sz w:val="24"/>
          <w:szCs w:val="24"/>
        </w:rPr>
      </w:pPr>
      <w:r w:rsidRPr="00F05AD2">
        <w:rPr>
          <w:rFonts w:asciiTheme="minorHAnsi" w:hAnsiTheme="minorHAnsi" w:eastAsiaTheme="minorHAnsi" w:cstheme="minorBidi"/>
          <w:color w:val="auto"/>
          <w:sz w:val="24"/>
          <w:szCs w:val="24"/>
        </w:rPr>
        <w:t xml:space="preserve">This study is </w:t>
      </w:r>
      <w:r w:rsidRPr="00F05AD2" w:rsidR="00C242EF">
        <w:rPr>
          <w:rFonts w:asciiTheme="minorHAnsi" w:hAnsiTheme="minorHAnsi" w:eastAsiaTheme="minorHAnsi" w:cstheme="minorBidi"/>
          <w:color w:val="auto"/>
          <w:sz w:val="24"/>
          <w:szCs w:val="24"/>
        </w:rPr>
        <w:t>sponsored by</w:t>
      </w:r>
      <w:r w:rsidRPr="00F05AD2">
        <w:rPr>
          <w:rFonts w:asciiTheme="minorHAnsi" w:hAnsiTheme="minorHAnsi" w:eastAsiaTheme="minorHAnsi" w:cstheme="minorBidi"/>
          <w:color w:val="auto"/>
          <w:sz w:val="24"/>
          <w:szCs w:val="24"/>
        </w:rPr>
        <w:t xml:space="preserve"> the National Center for Science and Engineering Statistics</w:t>
      </w:r>
      <w:r w:rsidRPr="00F05AD2" w:rsidR="00C242EF">
        <w:rPr>
          <w:rFonts w:asciiTheme="minorHAnsi" w:hAnsiTheme="minorHAnsi" w:eastAsiaTheme="minorHAnsi" w:cstheme="minorBidi"/>
          <w:color w:val="auto"/>
          <w:sz w:val="24"/>
          <w:szCs w:val="24"/>
        </w:rPr>
        <w:t xml:space="preserve"> (NCSES)</w:t>
      </w:r>
      <w:r w:rsidRPr="00F05AD2">
        <w:rPr>
          <w:rFonts w:asciiTheme="minorHAnsi" w:hAnsiTheme="minorHAnsi" w:eastAsiaTheme="minorHAnsi" w:cstheme="minorBidi"/>
          <w:color w:val="auto"/>
          <w:sz w:val="24"/>
          <w:szCs w:val="24"/>
        </w:rPr>
        <w:t xml:space="preserve"> </w:t>
      </w:r>
      <w:r w:rsidRPr="00F05AD2" w:rsidR="00C242EF">
        <w:rPr>
          <w:rFonts w:asciiTheme="minorHAnsi" w:hAnsiTheme="minorHAnsi" w:eastAsiaTheme="minorHAnsi" w:cstheme="minorBidi"/>
          <w:color w:val="auto"/>
          <w:sz w:val="24"/>
          <w:szCs w:val="24"/>
        </w:rPr>
        <w:t>within</w:t>
      </w:r>
      <w:r w:rsidRPr="00F05AD2">
        <w:rPr>
          <w:rFonts w:asciiTheme="minorHAnsi" w:hAnsiTheme="minorHAnsi" w:eastAsiaTheme="minorHAnsi" w:cstheme="minorBidi"/>
          <w:color w:val="auto"/>
          <w:sz w:val="24"/>
          <w:szCs w:val="24"/>
        </w:rPr>
        <w:t xml:space="preserve"> the National Science Foundation.</w:t>
      </w:r>
      <w:r w:rsidRPr="00F05AD2" w:rsidR="00C242EF">
        <w:rPr>
          <w:rFonts w:asciiTheme="minorHAnsi" w:hAnsiTheme="minorHAnsi" w:eastAsiaTheme="minorHAnsi" w:cstheme="minorBidi"/>
          <w:color w:val="auto"/>
          <w:sz w:val="24"/>
          <w:szCs w:val="24"/>
        </w:rPr>
        <w:t xml:space="preserve"> </w:t>
      </w:r>
      <w:r w:rsidR="00C242EF">
        <w:rPr>
          <w:rFonts w:asciiTheme="minorHAnsi" w:hAnsiTheme="minorHAnsi" w:eastAsiaTheme="minorHAnsi" w:cstheme="minorBidi"/>
          <w:color w:val="auto"/>
          <w:sz w:val="24"/>
          <w:szCs w:val="24"/>
        </w:rPr>
        <w:t>[</w:t>
      </w:r>
      <w:r w:rsidRPr="00A330EB" w:rsidR="00C242EF">
        <w:rPr>
          <w:rFonts w:asciiTheme="minorHAnsi" w:hAnsiTheme="minorHAnsi" w:eastAsiaTheme="minorHAnsi" w:cstheme="minorBidi"/>
          <w:color w:val="auto"/>
          <w:sz w:val="24"/>
          <w:szCs w:val="24"/>
        </w:rPr>
        <w:t xml:space="preserve">COGNITIVE INTERVIEW </w:t>
      </w:r>
      <w:r w:rsidRPr="00A330EB" w:rsidR="00F05AD2">
        <w:rPr>
          <w:rFonts w:asciiTheme="minorHAnsi" w:hAnsiTheme="minorHAnsi" w:eastAsiaTheme="minorHAnsi" w:cstheme="minorBidi"/>
          <w:color w:val="auto"/>
          <w:sz w:val="24"/>
          <w:szCs w:val="24"/>
        </w:rPr>
        <w:t>VEND</w:t>
      </w:r>
      <w:r w:rsidRPr="00A330EB" w:rsidR="00C242EF">
        <w:rPr>
          <w:rFonts w:asciiTheme="minorHAnsi" w:hAnsiTheme="minorHAnsi" w:eastAsiaTheme="minorHAnsi" w:cstheme="minorBidi"/>
          <w:color w:val="auto"/>
          <w:sz w:val="24"/>
          <w:szCs w:val="24"/>
        </w:rPr>
        <w:t>OR] is conducting this study on behalf of NCSES.</w:t>
      </w:r>
    </w:p>
    <w:p w:rsidRPr="00AF75CE" w:rsidR="00130D3D" w:rsidP="00130D3D" w:rsidRDefault="00130D3D" w14:paraId="62E6432F" w14:textId="77777777">
      <w:pPr>
        <w:keepNext/>
        <w:keepLines/>
        <w:spacing w:before="240" w:line="264" w:lineRule="auto"/>
        <w:ind w:left="432" w:hanging="432"/>
        <w:outlineLvl w:val="3"/>
        <w:rPr>
          <w:rFonts w:eastAsiaTheme="majorEastAsia" w:cstheme="majorBidi"/>
          <w:b/>
          <w:color w:val="000000" w:themeColor="text1"/>
          <w:szCs w:val="32"/>
        </w:rPr>
      </w:pPr>
      <w:r w:rsidRPr="00AF75CE">
        <w:rPr>
          <w:rFonts w:eastAsiaTheme="majorEastAsia" w:cstheme="majorBidi"/>
          <w:b/>
          <w:color w:val="000000" w:themeColor="text1"/>
          <w:szCs w:val="32"/>
        </w:rPr>
        <w:t>Q: How long will it take?</w:t>
      </w:r>
    </w:p>
    <w:p w:rsidRPr="00AF75CE" w:rsidR="00130D3D" w:rsidP="00130D3D" w:rsidRDefault="00130D3D" w14:paraId="36AC48CD" w14:textId="7E3676CA">
      <w:pPr>
        <w:numPr>
          <w:ilvl w:val="0"/>
          <w:numId w:val="4"/>
        </w:numPr>
        <w:spacing w:after="80" w:line="264" w:lineRule="auto"/>
      </w:pPr>
      <w:r w:rsidRPr="00AF75CE">
        <w:t>Taking the survey and providing feedback through an [online video/in-person] interview will take no more than 75 minutes. You will receive</w:t>
      </w:r>
      <w:r w:rsidR="004C6845">
        <w:t xml:space="preserve"> </w:t>
      </w:r>
      <w:r w:rsidRPr="00AF75CE">
        <w:t>$</w:t>
      </w:r>
      <w:r w:rsidR="001D4AB7">
        <w:t>5</w:t>
      </w:r>
      <w:r w:rsidR="000312B6">
        <w:t>0</w:t>
      </w:r>
      <w:r w:rsidRPr="00AF75CE">
        <w:t xml:space="preserve"> </w:t>
      </w:r>
      <w:r w:rsidRPr="00AF75CE" w:rsidR="004C6845">
        <w:t xml:space="preserve">[FILL MODE OF PAYMENT] </w:t>
      </w:r>
      <w:r w:rsidRPr="00AF75CE">
        <w:t>for your participation.</w:t>
      </w:r>
    </w:p>
    <w:p w:rsidRPr="00AF75CE" w:rsidR="00130D3D" w:rsidP="00130D3D" w:rsidRDefault="00130D3D" w14:paraId="0A71BB70" w14:textId="77777777">
      <w:pPr>
        <w:keepNext/>
        <w:keepLines/>
        <w:spacing w:before="240" w:line="264" w:lineRule="auto"/>
        <w:ind w:left="432" w:hanging="432"/>
        <w:outlineLvl w:val="3"/>
        <w:rPr>
          <w:rFonts w:eastAsiaTheme="majorEastAsia" w:cstheme="majorBidi"/>
          <w:b/>
          <w:color w:val="000000" w:themeColor="text1"/>
          <w:szCs w:val="32"/>
        </w:rPr>
      </w:pPr>
      <w:r w:rsidRPr="00AF75CE">
        <w:rPr>
          <w:rFonts w:eastAsiaTheme="majorEastAsia" w:cstheme="majorBidi"/>
          <w:b/>
          <w:color w:val="000000" w:themeColor="text1"/>
          <w:szCs w:val="32"/>
        </w:rPr>
        <w:t>Q: What will I do for this study?</w:t>
      </w:r>
    </w:p>
    <w:p w:rsidRPr="00AF75CE" w:rsidR="00130D3D" w:rsidP="00130D3D" w:rsidRDefault="00130D3D" w14:paraId="48307ECB" w14:textId="77777777">
      <w:pPr>
        <w:numPr>
          <w:ilvl w:val="0"/>
          <w:numId w:val="5"/>
        </w:numPr>
        <w:spacing w:after="80" w:line="264" w:lineRule="auto"/>
      </w:pPr>
      <w:r w:rsidRPr="00AF75CE">
        <w:t>Participation in the study involves a one-time, 75-minute interview. The interview will be conducted through [an online video platform, so you will need a computer or electronic device with a video camera/in-person]. During the interview you will complete the survey and answer questions from a researcher about your experience taking the survey and provide feedback on some of the questions to help improve the survey before the survey is sent to a national sample.</w:t>
      </w:r>
    </w:p>
    <w:p w:rsidRPr="00AF75CE" w:rsidR="00130D3D" w:rsidP="00130D3D" w:rsidRDefault="00130D3D" w14:paraId="077D1A0D" w14:textId="77777777">
      <w:pPr>
        <w:keepNext/>
        <w:keepLines/>
        <w:spacing w:before="240" w:line="264" w:lineRule="auto"/>
        <w:ind w:left="432" w:hanging="432"/>
        <w:outlineLvl w:val="3"/>
        <w:rPr>
          <w:rFonts w:eastAsiaTheme="majorEastAsia" w:cstheme="majorBidi"/>
          <w:b/>
          <w:color w:val="000000" w:themeColor="text1"/>
          <w:szCs w:val="32"/>
        </w:rPr>
      </w:pPr>
      <w:r w:rsidRPr="00AF75CE">
        <w:rPr>
          <w:rFonts w:eastAsiaTheme="majorEastAsia" w:cstheme="majorBidi"/>
          <w:b/>
          <w:color w:val="000000" w:themeColor="text1"/>
          <w:szCs w:val="32"/>
        </w:rPr>
        <w:t>Q: Who can I contact for more information about this study?</w:t>
      </w:r>
    </w:p>
    <w:p w:rsidRPr="00AF75CE" w:rsidR="00130D3D" w:rsidP="00130D3D" w:rsidRDefault="00130D3D" w14:paraId="655D1234" w14:textId="0EE75313">
      <w:pPr>
        <w:numPr>
          <w:ilvl w:val="0"/>
          <w:numId w:val="6"/>
        </w:numPr>
        <w:spacing w:after="80" w:line="264" w:lineRule="auto"/>
      </w:pPr>
      <w:r w:rsidRPr="00AF75CE">
        <w:t xml:space="preserve">You may contact </w:t>
      </w:r>
      <w:r w:rsidR="00C242EF">
        <w:t>[STUDY</w:t>
      </w:r>
      <w:r w:rsidR="00805FEB">
        <w:t>’S</w:t>
      </w:r>
      <w:r w:rsidR="00C242EF">
        <w:t xml:space="preserve"> POINT OF CONTACT] </w:t>
      </w:r>
      <w:r w:rsidRPr="00AF75CE">
        <w:t xml:space="preserve">to further discuss this study. </w:t>
      </w:r>
      <w:r w:rsidR="00805FEB">
        <w:t>The</w:t>
      </w:r>
      <w:r w:rsidRPr="00AF75CE">
        <w:t xml:space="preserve"> email address is </w:t>
      </w:r>
      <w:r w:rsidR="00C242EF">
        <w:t>NAME@COMPANY.COM</w:t>
      </w:r>
      <w:hyperlink w:history="1" r:id="rId7"/>
      <w:r w:rsidRPr="00AF75CE">
        <w:t xml:space="preserve"> or she can be reached by telephone at</w:t>
      </w:r>
      <w:r w:rsidR="00C242EF">
        <w:t xml:space="preserve"> (XXX) XXX-XXXX</w:t>
      </w:r>
      <w:r w:rsidRPr="00AF75CE">
        <w:t>.</w:t>
      </w:r>
    </w:p>
    <w:p w:rsidR="00166BCE" w:rsidRDefault="00166BCE" w14:paraId="3E90388C" w14:textId="77777777"/>
    <w:sectPr w:rsidR="00166BCE" w:rsidSect="00130D3D">
      <w:footerReference w:type="even"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8DDEF" w14:textId="77777777" w:rsidR="006D704B" w:rsidRDefault="006D704B" w:rsidP="003B7052">
      <w:r>
        <w:separator/>
      </w:r>
    </w:p>
  </w:endnote>
  <w:endnote w:type="continuationSeparator" w:id="0">
    <w:p w14:paraId="1F0411DC" w14:textId="77777777" w:rsidR="006D704B" w:rsidRDefault="006D704B" w:rsidP="003B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6363519"/>
      <w:docPartObj>
        <w:docPartGallery w:val="Page Numbers (Bottom of Page)"/>
        <w:docPartUnique/>
      </w:docPartObj>
    </w:sdtPr>
    <w:sdtEndPr>
      <w:rPr>
        <w:rStyle w:val="PageNumber"/>
      </w:rPr>
    </w:sdtEndPr>
    <w:sdtContent>
      <w:p w14:paraId="6106D043" w14:textId="77777777" w:rsidR="003B7052" w:rsidRDefault="003B7052" w:rsidP="00CB0A5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708257" w14:textId="77777777" w:rsidR="003B7052" w:rsidRDefault="003B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0888969"/>
      <w:docPartObj>
        <w:docPartGallery w:val="Page Numbers (Bottom of Page)"/>
        <w:docPartUnique/>
      </w:docPartObj>
    </w:sdtPr>
    <w:sdtEndPr>
      <w:rPr>
        <w:rStyle w:val="PageNumber"/>
        <w:sz w:val="18"/>
        <w:szCs w:val="18"/>
      </w:rPr>
    </w:sdtEndPr>
    <w:sdtContent>
      <w:p w14:paraId="3733E854" w14:textId="77777777" w:rsidR="003B7052" w:rsidRPr="003B7052" w:rsidRDefault="003B7052" w:rsidP="00CB0A50">
        <w:pPr>
          <w:pStyle w:val="Footer"/>
          <w:framePr w:wrap="none" w:vAnchor="text" w:hAnchor="margin" w:xAlign="center" w:y="1"/>
          <w:rPr>
            <w:rStyle w:val="PageNumber"/>
            <w:sz w:val="18"/>
            <w:szCs w:val="18"/>
          </w:rPr>
        </w:pPr>
        <w:r w:rsidRPr="003B7052">
          <w:rPr>
            <w:rStyle w:val="PageNumber"/>
            <w:sz w:val="18"/>
            <w:szCs w:val="18"/>
          </w:rPr>
          <w:fldChar w:fldCharType="begin"/>
        </w:r>
        <w:r w:rsidRPr="003B7052">
          <w:rPr>
            <w:rStyle w:val="PageNumber"/>
            <w:sz w:val="18"/>
            <w:szCs w:val="18"/>
          </w:rPr>
          <w:instrText xml:space="preserve"> PAGE </w:instrText>
        </w:r>
        <w:r w:rsidRPr="003B7052">
          <w:rPr>
            <w:rStyle w:val="PageNumber"/>
            <w:sz w:val="18"/>
            <w:szCs w:val="18"/>
          </w:rPr>
          <w:fldChar w:fldCharType="separate"/>
        </w:r>
        <w:r w:rsidRPr="003B7052">
          <w:rPr>
            <w:rStyle w:val="PageNumber"/>
            <w:noProof/>
            <w:sz w:val="18"/>
            <w:szCs w:val="18"/>
          </w:rPr>
          <w:t>3</w:t>
        </w:r>
        <w:r w:rsidRPr="003B7052">
          <w:rPr>
            <w:rStyle w:val="PageNumber"/>
            <w:sz w:val="18"/>
            <w:szCs w:val="18"/>
          </w:rPr>
          <w:fldChar w:fldCharType="end"/>
        </w:r>
      </w:p>
    </w:sdtContent>
  </w:sdt>
  <w:p w14:paraId="5D64A6D2" w14:textId="77777777" w:rsidR="003B7052" w:rsidRDefault="003B7052" w:rsidP="003B7052">
    <w:pPr>
      <w:pStyle w:val="Footer"/>
      <w:rPr>
        <w:sz w:val="18"/>
        <w:szCs w:val="18"/>
      </w:rPr>
    </w:pPr>
  </w:p>
  <w:p w14:paraId="7960AAFD" w14:textId="77777777" w:rsidR="003B7052" w:rsidRPr="00547D22" w:rsidRDefault="003B7052" w:rsidP="003B7052">
    <w:pPr>
      <w:pStyle w:val="Footer"/>
      <w:jc w:val="center"/>
      <w:rPr>
        <w:sz w:val="18"/>
        <w:szCs w:val="18"/>
      </w:rPr>
    </w:pPr>
    <w:r>
      <w:rPr>
        <w:sz w:val="18"/>
        <w:szCs w:val="18"/>
      </w:rPr>
      <w:t>NTEWS Recruitment Materials</w:t>
    </w:r>
  </w:p>
  <w:p w14:paraId="0C8CB0E9" w14:textId="77777777" w:rsidR="003B7052" w:rsidRDefault="003B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9E567" w14:textId="77777777" w:rsidR="006D704B" w:rsidRDefault="006D704B" w:rsidP="003B7052">
      <w:r>
        <w:separator/>
      </w:r>
    </w:p>
  </w:footnote>
  <w:footnote w:type="continuationSeparator" w:id="0">
    <w:p w14:paraId="7F279282" w14:textId="77777777" w:rsidR="006D704B" w:rsidRDefault="006D704B" w:rsidP="003B7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1" w15:restartNumberingAfterBreak="0">
    <w:nsid w:val="4733292D"/>
    <w:multiLevelType w:val="multilevel"/>
    <w:tmpl w:val="B7908DDE"/>
    <w:lvl w:ilvl="0">
      <w:start w:val="1"/>
      <w:numFmt w:val="decimal"/>
      <w:lvlText w:val="%1."/>
      <w:lvlJc w:val="left"/>
      <w:pPr>
        <w:ind w:left="360" w:hanging="360"/>
      </w:pPr>
      <w:rPr>
        <w:rFonts w:hint="default"/>
        <w:b w:val="0"/>
        <w:i w:val="0"/>
        <w:color w:val="auto"/>
        <w:sz w:val="22"/>
        <w:szCs w:val="22"/>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4CB46582"/>
    <w:multiLevelType w:val="multilevel"/>
    <w:tmpl w:val="372A8DA6"/>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0" w:firstLine="0"/>
      </w:pPr>
      <w:rPr>
        <w:rFonts w:hint="default"/>
        <w:b/>
        <w:bCs/>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3D"/>
    <w:rsid w:val="000312B6"/>
    <w:rsid w:val="00037DBD"/>
    <w:rsid w:val="000C4F8A"/>
    <w:rsid w:val="00130D3D"/>
    <w:rsid w:val="00166BCE"/>
    <w:rsid w:val="001C53DD"/>
    <w:rsid w:val="001D4AB7"/>
    <w:rsid w:val="0027016A"/>
    <w:rsid w:val="002E6046"/>
    <w:rsid w:val="003B7052"/>
    <w:rsid w:val="00466BD2"/>
    <w:rsid w:val="0049206F"/>
    <w:rsid w:val="0049567E"/>
    <w:rsid w:val="004C6845"/>
    <w:rsid w:val="00591EED"/>
    <w:rsid w:val="00596750"/>
    <w:rsid w:val="006D704B"/>
    <w:rsid w:val="00701FEB"/>
    <w:rsid w:val="007404EF"/>
    <w:rsid w:val="007E7415"/>
    <w:rsid w:val="00805FEB"/>
    <w:rsid w:val="00837CFB"/>
    <w:rsid w:val="008842E3"/>
    <w:rsid w:val="009344F1"/>
    <w:rsid w:val="00A330EB"/>
    <w:rsid w:val="00AD3849"/>
    <w:rsid w:val="00AF56E3"/>
    <w:rsid w:val="00B13EA3"/>
    <w:rsid w:val="00C242EF"/>
    <w:rsid w:val="00CC0399"/>
    <w:rsid w:val="00D34656"/>
    <w:rsid w:val="00D356F4"/>
    <w:rsid w:val="00E338B0"/>
    <w:rsid w:val="00E8564F"/>
    <w:rsid w:val="00E9243D"/>
    <w:rsid w:val="00F000B9"/>
    <w:rsid w:val="00F05AD2"/>
    <w:rsid w:val="00FB6D71"/>
    <w:rsid w:val="00FD47F7"/>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A531"/>
  <w15:chartTrackingRefBased/>
  <w15:docId w15:val="{DE8CC504-73EE-E845-A382-4205A3A5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3D"/>
  </w:style>
  <w:style w:type="paragraph" w:styleId="Heading2">
    <w:name w:val="heading 2"/>
    <w:basedOn w:val="Normal"/>
    <w:next w:val="Normal"/>
    <w:link w:val="Heading2Char"/>
    <w:uiPriority w:val="9"/>
    <w:qFormat/>
    <w:rsid w:val="00130D3D"/>
    <w:pPr>
      <w:keepNext/>
      <w:keepLines/>
      <w:numPr>
        <w:ilvl w:val="1"/>
        <w:numId w:val="2"/>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qFormat/>
    <w:rsid w:val="00130D3D"/>
    <w:pPr>
      <w:keepNext/>
      <w:keepLines/>
      <w:numPr>
        <w:ilvl w:val="2"/>
        <w:numId w:val="2"/>
      </w:numPr>
      <w:spacing w:before="40" w:line="259"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qFormat/>
    <w:rsid w:val="00130D3D"/>
    <w:pPr>
      <w:keepNext/>
      <w:keepLines/>
      <w:numPr>
        <w:ilvl w:val="3"/>
        <w:numId w:val="2"/>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qFormat/>
    <w:rsid w:val="00130D3D"/>
    <w:pPr>
      <w:keepNext/>
      <w:keepLines/>
      <w:numPr>
        <w:ilvl w:val="4"/>
        <w:numId w:val="2"/>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qFormat/>
    <w:rsid w:val="00130D3D"/>
    <w:pPr>
      <w:keepNext/>
      <w:keepLines/>
      <w:numPr>
        <w:ilvl w:val="5"/>
        <w:numId w:val="2"/>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qFormat/>
    <w:rsid w:val="00130D3D"/>
    <w:pPr>
      <w:keepNext/>
      <w:keepLines/>
      <w:numPr>
        <w:ilvl w:val="6"/>
        <w:numId w:val="2"/>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qFormat/>
    <w:rsid w:val="00130D3D"/>
    <w:pPr>
      <w:keepNext/>
      <w:keepLines/>
      <w:numPr>
        <w:ilvl w:val="7"/>
        <w:numId w:val="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130D3D"/>
    <w:pPr>
      <w:keepNext/>
      <w:keepLines/>
      <w:numPr>
        <w:ilvl w:val="8"/>
        <w:numId w:val="2"/>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0D3D"/>
    <w:rPr>
      <w:rFonts w:ascii="Times New Roman" w:hAnsi="Times New Roman" w:cs="Times New Roman"/>
      <w:sz w:val="18"/>
      <w:szCs w:val="18"/>
    </w:rPr>
  </w:style>
  <w:style w:type="character" w:customStyle="1" w:styleId="Heading2Char">
    <w:name w:val="Heading 2 Char"/>
    <w:basedOn w:val="DefaultParagraphFont"/>
    <w:link w:val="Heading2"/>
    <w:uiPriority w:val="9"/>
    <w:rsid w:val="00130D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30D3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30D3D"/>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130D3D"/>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130D3D"/>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130D3D"/>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130D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30D3D"/>
    <w:rPr>
      <w:rFonts w:asciiTheme="majorHAnsi" w:eastAsiaTheme="majorEastAsia" w:hAnsiTheme="majorHAnsi" w:cstheme="majorBidi"/>
      <w:i/>
      <w:iCs/>
      <w:color w:val="272727" w:themeColor="text1" w:themeTint="D8"/>
      <w:sz w:val="21"/>
      <w:szCs w:val="21"/>
    </w:rPr>
  </w:style>
  <w:style w:type="paragraph" w:styleId="ListNumber4">
    <w:name w:val="List Number 4"/>
    <w:basedOn w:val="Normal"/>
    <w:uiPriority w:val="99"/>
    <w:semiHidden/>
    <w:rsid w:val="00130D3D"/>
    <w:pPr>
      <w:numPr>
        <w:numId w:val="1"/>
      </w:numPr>
      <w:tabs>
        <w:tab w:val="clear" w:pos="1800"/>
      </w:tabs>
      <w:spacing w:after="160" w:line="259" w:lineRule="auto"/>
      <w:ind w:left="1440"/>
      <w:contextualSpacing/>
    </w:pPr>
    <w:rPr>
      <w:sz w:val="22"/>
      <w:szCs w:val="22"/>
    </w:rPr>
  </w:style>
  <w:style w:type="character" w:styleId="CommentReference">
    <w:name w:val="annotation reference"/>
    <w:basedOn w:val="DefaultParagraphFont"/>
    <w:uiPriority w:val="99"/>
    <w:rsid w:val="00130D3D"/>
    <w:rPr>
      <w:sz w:val="16"/>
      <w:szCs w:val="16"/>
    </w:rPr>
  </w:style>
  <w:style w:type="paragraph" w:styleId="CommentText">
    <w:name w:val="annotation text"/>
    <w:basedOn w:val="Normal"/>
    <w:link w:val="CommentTextChar"/>
    <w:uiPriority w:val="99"/>
    <w:rsid w:val="00130D3D"/>
    <w:pPr>
      <w:spacing w:after="160"/>
    </w:pPr>
    <w:rPr>
      <w:sz w:val="22"/>
      <w:szCs w:val="20"/>
    </w:rPr>
  </w:style>
  <w:style w:type="character" w:customStyle="1" w:styleId="CommentTextChar">
    <w:name w:val="Comment Text Char"/>
    <w:basedOn w:val="DefaultParagraphFont"/>
    <w:link w:val="CommentText"/>
    <w:uiPriority w:val="99"/>
    <w:rsid w:val="00130D3D"/>
    <w:rPr>
      <w:sz w:val="22"/>
      <w:szCs w:val="20"/>
    </w:rPr>
  </w:style>
  <w:style w:type="paragraph" w:customStyle="1" w:styleId="ListAlpha">
    <w:name w:val="List Alpha"/>
    <w:basedOn w:val="List"/>
    <w:qFormat/>
    <w:rsid w:val="00130D3D"/>
    <w:pPr>
      <w:numPr>
        <w:numId w:val="2"/>
      </w:numPr>
      <w:tabs>
        <w:tab w:val="num" w:pos="360"/>
      </w:tabs>
      <w:spacing w:after="80" w:line="259" w:lineRule="auto"/>
      <w:contextualSpacing w:val="0"/>
    </w:pPr>
    <w:rPr>
      <w:sz w:val="22"/>
      <w:szCs w:val="22"/>
    </w:rPr>
  </w:style>
  <w:style w:type="paragraph" w:styleId="List">
    <w:name w:val="List"/>
    <w:basedOn w:val="Normal"/>
    <w:uiPriority w:val="99"/>
    <w:semiHidden/>
    <w:unhideWhenUsed/>
    <w:rsid w:val="00130D3D"/>
    <w:pPr>
      <w:ind w:left="360" w:hanging="360"/>
      <w:contextualSpacing/>
    </w:pPr>
  </w:style>
  <w:style w:type="paragraph" w:styleId="Header">
    <w:name w:val="header"/>
    <w:basedOn w:val="Normal"/>
    <w:link w:val="HeaderChar"/>
    <w:uiPriority w:val="99"/>
    <w:unhideWhenUsed/>
    <w:rsid w:val="003B7052"/>
    <w:pPr>
      <w:tabs>
        <w:tab w:val="center" w:pos="4680"/>
        <w:tab w:val="right" w:pos="9360"/>
      </w:tabs>
    </w:pPr>
  </w:style>
  <w:style w:type="character" w:customStyle="1" w:styleId="HeaderChar">
    <w:name w:val="Header Char"/>
    <w:basedOn w:val="DefaultParagraphFont"/>
    <w:link w:val="Header"/>
    <w:uiPriority w:val="99"/>
    <w:rsid w:val="003B7052"/>
  </w:style>
  <w:style w:type="paragraph" w:styleId="Footer">
    <w:name w:val="footer"/>
    <w:basedOn w:val="Normal"/>
    <w:link w:val="FooterChar"/>
    <w:uiPriority w:val="99"/>
    <w:unhideWhenUsed/>
    <w:rsid w:val="003B7052"/>
    <w:pPr>
      <w:tabs>
        <w:tab w:val="center" w:pos="4680"/>
        <w:tab w:val="right" w:pos="9360"/>
      </w:tabs>
    </w:pPr>
  </w:style>
  <w:style w:type="character" w:customStyle="1" w:styleId="FooterChar">
    <w:name w:val="Footer Char"/>
    <w:basedOn w:val="DefaultParagraphFont"/>
    <w:link w:val="Footer"/>
    <w:uiPriority w:val="99"/>
    <w:rsid w:val="003B7052"/>
  </w:style>
  <w:style w:type="character" w:styleId="PageNumber">
    <w:name w:val="page number"/>
    <w:basedOn w:val="DefaultParagraphFont"/>
    <w:uiPriority w:val="99"/>
    <w:semiHidden/>
    <w:unhideWhenUsed/>
    <w:rsid w:val="003B7052"/>
  </w:style>
  <w:style w:type="paragraph" w:styleId="CommentSubject">
    <w:name w:val="annotation subject"/>
    <w:basedOn w:val="CommentText"/>
    <w:next w:val="CommentText"/>
    <w:link w:val="CommentSubjectChar"/>
    <w:uiPriority w:val="99"/>
    <w:semiHidden/>
    <w:unhideWhenUsed/>
    <w:rsid w:val="00C242EF"/>
    <w:pPr>
      <w:spacing w:after="0"/>
    </w:pPr>
    <w:rPr>
      <w:b/>
      <w:bCs/>
      <w:sz w:val="20"/>
    </w:rPr>
  </w:style>
  <w:style w:type="character" w:customStyle="1" w:styleId="CommentSubjectChar">
    <w:name w:val="Comment Subject Char"/>
    <w:basedOn w:val="CommentTextChar"/>
    <w:link w:val="CommentSubject"/>
    <w:uiPriority w:val="99"/>
    <w:semiHidden/>
    <w:rsid w:val="00C242EF"/>
    <w:rPr>
      <w:b/>
      <w:bCs/>
      <w:sz w:val="20"/>
      <w:szCs w:val="20"/>
    </w:rPr>
  </w:style>
  <w:style w:type="character" w:styleId="Hyperlink">
    <w:name w:val="Hyperlink"/>
    <w:basedOn w:val="DefaultParagraphFont"/>
    <w:uiPriority w:val="99"/>
    <w:unhideWhenUsed/>
    <w:rsid w:val="00C242EF"/>
    <w:rPr>
      <w:color w:val="0563C1" w:themeColor="hyperlink"/>
      <w:u w:val="single"/>
    </w:rPr>
  </w:style>
  <w:style w:type="character" w:styleId="UnresolvedMention">
    <w:name w:val="Unresolved Mention"/>
    <w:basedOn w:val="DefaultParagraphFont"/>
    <w:uiPriority w:val="99"/>
    <w:semiHidden/>
    <w:unhideWhenUsed/>
    <w:rsid w:val="00C242EF"/>
    <w:rPr>
      <w:color w:val="605E5C"/>
      <w:shd w:val="clear" w:color="auto" w:fill="E1DFDD"/>
    </w:rPr>
  </w:style>
  <w:style w:type="paragraph" w:styleId="Revision">
    <w:name w:val="Revision"/>
    <w:hidden/>
    <w:uiPriority w:val="99"/>
    <w:semiHidden/>
    <w:rsid w:val="002E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Jennifer L</dc:creator>
  <cp:keywords/>
  <dc:description/>
  <cp:lastModifiedBy>Finamore, John M.</cp:lastModifiedBy>
  <cp:revision>2</cp:revision>
  <dcterms:created xsi:type="dcterms:W3CDTF">2020-09-11T03:28:00Z</dcterms:created>
  <dcterms:modified xsi:type="dcterms:W3CDTF">2020-09-11T03:28:00Z</dcterms:modified>
</cp:coreProperties>
</file>