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4D14" w:rsidR="00CE7F41" w:rsidP="00912342" w:rsidRDefault="00CE7F41" w14:paraId="757F72CB" w14:textId="77777777">
      <w:pPr>
        <w:contextualSpacing/>
        <w:jc w:val="center"/>
        <w:rPr>
          <w:rFonts w:eastAsia="Times New Roman" w:cs="Times New Roman"/>
          <w:b/>
          <w:szCs w:val="24"/>
          <w:u w:val="single"/>
        </w:rPr>
      </w:pPr>
      <w:bookmarkStart w:name="_GoBack" w:id="0"/>
      <w:bookmarkEnd w:id="0"/>
    </w:p>
    <w:p w:rsidRPr="00A84D14" w:rsidR="00D6635F" w:rsidP="00D6635F" w:rsidRDefault="00D6635F" w14:paraId="3563BDD3" w14:textId="77777777">
      <w:pPr>
        <w:pBdr>
          <w:bottom w:val="single" w:color="auto" w:sz="4" w:space="1"/>
        </w:pBdr>
        <w:spacing w:after="0" w:line="240" w:lineRule="auto"/>
        <w:contextualSpacing/>
        <w:rPr>
          <w:rFonts w:eastAsia="Times New Roman" w:cs="Times New Roman"/>
          <w:spacing w:val="5"/>
          <w:szCs w:val="24"/>
        </w:rPr>
      </w:pPr>
      <w:r w:rsidRPr="00A84D14">
        <w:rPr>
          <w:rFonts w:eastAsia="Times New Roman" w:cs="Times New Roman"/>
          <w:spacing w:val="5"/>
          <w:szCs w:val="24"/>
        </w:rPr>
        <w:t>U.S. DEPARTMENT OF LABOR</w:t>
      </w:r>
    </w:p>
    <w:p w:rsidRPr="00A84D14" w:rsidR="00D6635F" w:rsidP="00D6635F" w:rsidRDefault="008B4827" w14:paraId="4E7606AB" w14:textId="77777777">
      <w:pPr>
        <w:pBdr>
          <w:bottom w:val="single" w:color="auto" w:sz="4" w:space="1"/>
        </w:pBdr>
        <w:spacing w:after="0" w:line="240" w:lineRule="auto"/>
        <w:contextualSpacing/>
        <w:rPr>
          <w:rFonts w:eastAsia="Times New Roman" w:cs="Times New Roman"/>
          <w:szCs w:val="24"/>
        </w:rPr>
      </w:pPr>
      <w:r w:rsidRPr="00A84D14">
        <w:rPr>
          <w:rFonts w:eastAsia="Times New Roman" w:cs="Times New Roman"/>
          <w:szCs w:val="24"/>
        </w:rPr>
        <w:t>Mine Safety and Health Administration</w:t>
      </w:r>
    </w:p>
    <w:p w:rsidRPr="00A84D14" w:rsidR="00D6635F" w:rsidP="00D6635F" w:rsidRDefault="00D6635F" w14:paraId="20EA9EBF" w14:textId="77777777">
      <w:pPr>
        <w:spacing w:after="0" w:line="240" w:lineRule="auto"/>
        <w:rPr>
          <w:rFonts w:eastAsia="Times New Roman" w:cs="Times New Roman"/>
          <w:szCs w:val="24"/>
        </w:rPr>
      </w:pPr>
    </w:p>
    <w:p w:rsidRPr="00A84D14" w:rsidR="00413184" w:rsidP="00413184" w:rsidRDefault="00D6635F" w14:paraId="63D8C9F2" w14:textId="77777777">
      <w:pPr>
        <w:spacing w:line="300" w:lineRule="exact"/>
        <w:rPr>
          <w:rFonts w:cs="Times New Roman"/>
          <w:b/>
          <w:szCs w:val="24"/>
        </w:rPr>
      </w:pPr>
      <w:r w:rsidRPr="00A84D14">
        <w:rPr>
          <w:rFonts w:eastAsia="Times New Roman" w:cs="Times New Roman"/>
          <w:b/>
          <w:caps/>
          <w:szCs w:val="24"/>
        </w:rPr>
        <w:t>Notice of Availability of Funds and Funding Opportunity  Announcement for</w:t>
      </w:r>
      <w:r w:rsidRPr="00A84D14" w:rsidR="00413184">
        <w:rPr>
          <w:rFonts w:eastAsia="Times New Roman" w:cs="Times New Roman"/>
          <w:b/>
          <w:caps/>
          <w:szCs w:val="24"/>
        </w:rPr>
        <w:t xml:space="preserve"> </w:t>
      </w:r>
      <w:r w:rsidRPr="00A84D14" w:rsidR="00997E86">
        <w:rPr>
          <w:rFonts w:eastAsia="Times New Roman" w:cs="Times New Roman"/>
          <w:b/>
          <w:caps/>
          <w:szCs w:val="24"/>
        </w:rPr>
        <w:t>MINE hEALTH AND SAFETY GRANTS</w:t>
      </w:r>
    </w:p>
    <w:p w:rsidRPr="00A84D14" w:rsidR="00D6635F" w:rsidP="00D6635F" w:rsidRDefault="00D6635F" w14:paraId="0EC82A79" w14:textId="77777777">
      <w:pPr>
        <w:spacing w:after="0" w:line="240" w:lineRule="auto"/>
        <w:rPr>
          <w:rFonts w:eastAsia="Times New Roman" w:cs="Times New Roman"/>
          <w:szCs w:val="24"/>
        </w:rPr>
      </w:pPr>
    </w:p>
    <w:p w:rsidRPr="00A84D14" w:rsidR="00D6635F" w:rsidP="00D6635F" w:rsidRDefault="00D6635F" w14:paraId="30122A77" w14:textId="77777777">
      <w:pPr>
        <w:spacing w:after="0" w:line="240" w:lineRule="auto"/>
        <w:contextualSpacing/>
        <w:rPr>
          <w:rFonts w:eastAsia="Times New Roman" w:cs="Times New Roman"/>
          <w:szCs w:val="24"/>
        </w:rPr>
      </w:pPr>
      <w:r w:rsidRPr="00A84D14">
        <w:rPr>
          <w:rFonts w:eastAsia="Times New Roman" w:cs="Times New Roman"/>
          <w:b/>
          <w:szCs w:val="24"/>
        </w:rPr>
        <w:t>ANNOUNCEMENT TYPE:</w:t>
      </w:r>
      <w:r w:rsidRPr="00A84D14">
        <w:rPr>
          <w:rFonts w:eastAsia="Times New Roman" w:cs="Times New Roman"/>
          <w:szCs w:val="24"/>
        </w:rPr>
        <w:t xml:space="preserve">  </w:t>
      </w:r>
      <w:r w:rsidRPr="00A84D14">
        <w:rPr>
          <w:rFonts w:eastAsia="Times New Roman" w:cs="Times New Roman"/>
          <w:i/>
          <w:iCs/>
          <w:szCs w:val="24"/>
        </w:rPr>
        <w:t>Initial</w:t>
      </w:r>
    </w:p>
    <w:p w:rsidRPr="00A84D14" w:rsidR="00D6635F" w:rsidP="00D6635F" w:rsidRDefault="00D6635F" w14:paraId="43F3EE26" w14:textId="77777777">
      <w:pPr>
        <w:spacing w:after="0" w:line="240" w:lineRule="auto"/>
        <w:rPr>
          <w:rFonts w:eastAsia="Times New Roman" w:cs="Times New Roman"/>
          <w:szCs w:val="24"/>
        </w:rPr>
      </w:pPr>
    </w:p>
    <w:p w:rsidRPr="00A84D14" w:rsidR="00D6635F" w:rsidP="00D6635F" w:rsidRDefault="00D6635F" w14:paraId="0003F642" w14:textId="77777777">
      <w:pPr>
        <w:spacing w:after="0" w:line="240" w:lineRule="auto"/>
        <w:contextualSpacing/>
        <w:rPr>
          <w:rFonts w:eastAsia="Times New Roman" w:cs="Times New Roman"/>
          <w:i/>
          <w:szCs w:val="24"/>
        </w:rPr>
      </w:pPr>
      <w:bookmarkStart w:name="_Toc503167589" w:id="1"/>
      <w:bookmarkStart w:name="_Toc503170864" w:id="2"/>
      <w:r w:rsidRPr="00A84D14">
        <w:rPr>
          <w:rFonts w:eastAsia="Times New Roman" w:cs="Times New Roman"/>
          <w:b/>
          <w:caps/>
          <w:szCs w:val="24"/>
        </w:rPr>
        <w:t>Funding Opportunity Number:</w:t>
      </w:r>
      <w:bookmarkEnd w:id="1"/>
      <w:bookmarkEnd w:id="2"/>
      <w:r w:rsidRPr="00A84D14">
        <w:rPr>
          <w:rFonts w:eastAsia="Times New Roman" w:cs="Times New Roman"/>
          <w:szCs w:val="24"/>
        </w:rPr>
        <w:t xml:space="preserve">  </w:t>
      </w:r>
      <w:r w:rsidRPr="00A84D14" w:rsidR="008B4827">
        <w:rPr>
          <w:rFonts w:eastAsia="Times New Roman" w:cs="Times New Roman"/>
          <w:i/>
          <w:iCs/>
          <w:szCs w:val="24"/>
        </w:rPr>
        <w:t>MSHA-2020</w:t>
      </w:r>
      <w:r w:rsidRPr="00A84D14" w:rsidR="008B4827">
        <w:rPr>
          <w:rFonts w:eastAsia="Times New Roman" w:cs="Times New Roman"/>
          <w:szCs w:val="24"/>
        </w:rPr>
        <w:t>-</w:t>
      </w:r>
      <w:r w:rsidRPr="00A84D14" w:rsidR="008B4827">
        <w:rPr>
          <w:rFonts w:eastAsia="Times New Roman" w:cs="Times New Roman"/>
          <w:i/>
          <w:szCs w:val="24"/>
        </w:rPr>
        <w:t>1</w:t>
      </w:r>
    </w:p>
    <w:p w:rsidRPr="00A84D14" w:rsidR="00D6635F" w:rsidP="00D6635F" w:rsidRDefault="00D6635F" w14:paraId="330AFC46" w14:textId="77777777">
      <w:pPr>
        <w:spacing w:after="0" w:line="240" w:lineRule="auto"/>
        <w:rPr>
          <w:rFonts w:eastAsia="Times New Roman" w:cs="Times New Roman"/>
          <w:szCs w:val="24"/>
        </w:rPr>
      </w:pPr>
    </w:p>
    <w:p w:rsidRPr="00A84D14" w:rsidR="00D6635F" w:rsidP="00D6635F" w:rsidRDefault="00D6635F" w14:paraId="477CC90C" w14:textId="77777777">
      <w:pPr>
        <w:spacing w:after="0" w:line="240" w:lineRule="auto"/>
        <w:contextualSpacing/>
        <w:rPr>
          <w:rFonts w:eastAsia="Times New Roman" w:cs="Times New Roman"/>
          <w:szCs w:val="24"/>
        </w:rPr>
      </w:pPr>
      <w:bookmarkStart w:name="_Toc503167590" w:id="3"/>
      <w:bookmarkStart w:name="_Toc503170865" w:id="4"/>
      <w:r w:rsidRPr="00A84D14">
        <w:rPr>
          <w:rFonts w:eastAsia="Times New Roman" w:cs="Times New Roman"/>
          <w:b/>
          <w:caps/>
          <w:szCs w:val="24"/>
        </w:rPr>
        <w:t>Catalog of Federal Domestic Assistance (CFDA) Number:</w:t>
      </w:r>
      <w:bookmarkEnd w:id="3"/>
      <w:bookmarkEnd w:id="4"/>
      <w:r w:rsidRPr="00A84D14">
        <w:rPr>
          <w:rFonts w:eastAsia="Times New Roman" w:cs="Times New Roman"/>
          <w:b/>
          <w:caps/>
          <w:szCs w:val="24"/>
        </w:rPr>
        <w:t xml:space="preserve"> </w:t>
      </w:r>
      <w:r w:rsidRPr="00A84D14">
        <w:rPr>
          <w:rFonts w:eastAsia="Times New Roman" w:cs="Times New Roman"/>
          <w:szCs w:val="24"/>
        </w:rPr>
        <w:t xml:space="preserve"> </w:t>
      </w:r>
      <w:r w:rsidRPr="00A84D14">
        <w:rPr>
          <w:rFonts w:eastAsia="Times New Roman" w:cs="Times New Roman"/>
          <w:i/>
          <w:iCs/>
          <w:szCs w:val="24"/>
        </w:rPr>
        <w:t>17.</w:t>
      </w:r>
      <w:r w:rsidRPr="00A84D14" w:rsidR="008B4827">
        <w:rPr>
          <w:rFonts w:eastAsia="Times New Roman" w:cs="Times New Roman"/>
          <w:i/>
          <w:iCs/>
          <w:szCs w:val="24"/>
        </w:rPr>
        <w:t>600</w:t>
      </w:r>
    </w:p>
    <w:p w:rsidRPr="00A84D14" w:rsidR="00D6635F" w:rsidP="00D6635F" w:rsidRDefault="00D6635F" w14:paraId="19399AD4" w14:textId="77777777">
      <w:pPr>
        <w:spacing w:after="0" w:line="240" w:lineRule="auto"/>
        <w:rPr>
          <w:rFonts w:eastAsia="Times New Roman" w:cs="Times New Roman"/>
          <w:szCs w:val="24"/>
        </w:rPr>
      </w:pPr>
    </w:p>
    <w:p w:rsidRPr="00A84D14" w:rsidR="00D6635F" w:rsidP="00D6635F" w:rsidRDefault="00D6635F" w14:paraId="51F5817E" w14:textId="77777777">
      <w:pPr>
        <w:spacing w:after="0" w:line="240" w:lineRule="auto"/>
        <w:contextualSpacing/>
        <w:rPr>
          <w:rFonts w:eastAsia="Times New Roman" w:cs="Times New Roman"/>
          <w:szCs w:val="24"/>
        </w:rPr>
      </w:pPr>
      <w:bookmarkStart w:name="_Toc503167591" w:id="5"/>
      <w:bookmarkStart w:name="_Toc503170866" w:id="6"/>
      <w:r w:rsidRPr="00A84D14">
        <w:rPr>
          <w:rFonts w:eastAsia="Times New Roman" w:cs="Times New Roman"/>
          <w:b/>
          <w:caps/>
          <w:szCs w:val="24"/>
        </w:rPr>
        <w:t>Key Dates:</w:t>
      </w:r>
      <w:bookmarkEnd w:id="5"/>
      <w:bookmarkEnd w:id="6"/>
      <w:r w:rsidRPr="00A84D14">
        <w:rPr>
          <w:rFonts w:eastAsia="Times New Roman" w:cs="Times New Roman"/>
          <w:szCs w:val="24"/>
        </w:rPr>
        <w:t xml:space="preserve"> </w:t>
      </w:r>
      <w:r w:rsidR="00BE7AE1">
        <w:rPr>
          <w:rFonts w:eastAsia="Times New Roman" w:cs="Times New Roman"/>
          <w:szCs w:val="24"/>
        </w:rPr>
        <w:t xml:space="preserve"> </w:t>
      </w:r>
      <w:r w:rsidRPr="00A84D14">
        <w:rPr>
          <w:rFonts w:eastAsia="Times New Roman" w:cs="Times New Roman"/>
          <w:i/>
          <w:iCs/>
          <w:szCs w:val="24"/>
        </w:rPr>
        <w:t>The closing date for receipt of applications under this Announcement is</w:t>
      </w:r>
      <w:r w:rsidRPr="00A84D14">
        <w:rPr>
          <w:rFonts w:eastAsia="Times New Roman" w:cs="Times New Roman"/>
          <w:szCs w:val="24"/>
        </w:rPr>
        <w:t xml:space="preserve"> </w:t>
      </w:r>
    </w:p>
    <w:p w:rsidRPr="00A84D14" w:rsidR="00D6635F" w:rsidP="00D6635F" w:rsidRDefault="00761D98" w14:paraId="5275ADBE" w14:textId="1A505717">
      <w:pPr>
        <w:spacing w:after="0" w:line="240" w:lineRule="auto"/>
        <w:contextualSpacing/>
        <w:rPr>
          <w:rFonts w:eastAsia="Times New Roman" w:cs="Times New Roman"/>
          <w:szCs w:val="24"/>
        </w:rPr>
      </w:pPr>
      <w:r>
        <w:rPr>
          <w:rFonts w:eastAsia="Times New Roman" w:cs="Times New Roman"/>
          <w:b/>
          <w:szCs w:val="24"/>
        </w:rPr>
        <w:t>(insert date</w:t>
      </w:r>
      <w:r w:rsidRPr="00A84D14" w:rsidR="00C42072">
        <w:rPr>
          <w:rFonts w:eastAsia="Times New Roman" w:cs="Times New Roman"/>
          <w:b/>
          <w:szCs w:val="24"/>
        </w:rPr>
        <w:t xml:space="preserve"> </w:t>
      </w:r>
      <w:r w:rsidRPr="00A84D14" w:rsidR="008B4827">
        <w:rPr>
          <w:rFonts w:eastAsia="Times New Roman" w:cs="Times New Roman"/>
          <w:b/>
          <w:szCs w:val="24"/>
        </w:rPr>
        <w:t>60</w:t>
      </w:r>
      <w:r w:rsidRPr="00A84D14" w:rsidR="00D6635F">
        <w:rPr>
          <w:rFonts w:eastAsia="Times New Roman" w:cs="Times New Roman"/>
          <w:b/>
          <w:szCs w:val="24"/>
        </w:rPr>
        <w:t xml:space="preserve"> days after the date of publication on Grants.gov</w:t>
      </w:r>
      <w:r>
        <w:rPr>
          <w:rFonts w:eastAsia="Times New Roman" w:cs="Times New Roman"/>
          <w:b/>
          <w:szCs w:val="24"/>
        </w:rPr>
        <w:t>)</w:t>
      </w:r>
      <w:r w:rsidRPr="00A84D14" w:rsidR="00D6635F">
        <w:rPr>
          <w:rFonts w:eastAsia="Times New Roman" w:cs="Times New Roman"/>
          <w:szCs w:val="24"/>
        </w:rPr>
        <w:t xml:space="preserve">.  We </w:t>
      </w:r>
      <w:r w:rsidRPr="00A84D14" w:rsidR="00D6635F">
        <w:rPr>
          <w:rFonts w:eastAsia="Times New Roman" w:cs="Times New Roman"/>
          <w:i/>
          <w:iCs/>
          <w:szCs w:val="24"/>
        </w:rPr>
        <w:t xml:space="preserve">must receive applications no later than </w:t>
      </w:r>
      <w:r w:rsidRPr="00A84D14" w:rsidR="008B4827">
        <w:rPr>
          <w:rFonts w:eastAsia="Times New Roman" w:cs="Times New Roman"/>
          <w:b/>
          <w:i/>
          <w:iCs/>
          <w:szCs w:val="24"/>
        </w:rPr>
        <w:t xml:space="preserve">11:59 </w:t>
      </w:r>
      <w:r w:rsidRPr="00A84D14" w:rsidR="00D6635F">
        <w:rPr>
          <w:rFonts w:eastAsia="Times New Roman" w:cs="Times New Roman"/>
          <w:b/>
          <w:i/>
          <w:iCs/>
          <w:szCs w:val="24"/>
        </w:rPr>
        <w:t>p.m.</w:t>
      </w:r>
      <w:r w:rsidRPr="00A84D14" w:rsidR="00997E86">
        <w:rPr>
          <w:rFonts w:eastAsia="Times New Roman" w:cs="Times New Roman"/>
          <w:b/>
          <w:i/>
          <w:iCs/>
          <w:szCs w:val="24"/>
        </w:rPr>
        <w:t xml:space="preserve"> EDST</w:t>
      </w:r>
      <w:r w:rsidRPr="00A84D14" w:rsidR="00D6635F">
        <w:rPr>
          <w:rFonts w:eastAsia="Times New Roman" w:cs="Times New Roman"/>
          <w:i/>
          <w:iCs/>
          <w:szCs w:val="24"/>
        </w:rPr>
        <w:t>.</w:t>
      </w:r>
      <w:r w:rsidRPr="00A84D14" w:rsidR="00D6635F">
        <w:rPr>
          <w:rFonts w:eastAsia="Times New Roman" w:cs="Times New Roman"/>
          <w:szCs w:val="24"/>
        </w:rPr>
        <w:t xml:space="preserve">  </w:t>
      </w:r>
    </w:p>
    <w:p w:rsidRPr="00A84D14" w:rsidR="00D6635F" w:rsidP="00D6635F" w:rsidRDefault="00D6635F" w14:paraId="07972C3E" w14:textId="77777777">
      <w:pPr>
        <w:spacing w:after="0" w:line="240" w:lineRule="auto"/>
        <w:rPr>
          <w:rFonts w:eastAsia="Times New Roman" w:cs="Times New Roman"/>
          <w:szCs w:val="24"/>
        </w:rPr>
      </w:pPr>
    </w:p>
    <w:p w:rsidRPr="00A84D14" w:rsidR="00413184" w:rsidP="00D6635F" w:rsidRDefault="00D6635F" w14:paraId="4D88EE4F" w14:textId="77777777">
      <w:pPr>
        <w:spacing w:after="0" w:line="240" w:lineRule="auto"/>
        <w:contextualSpacing/>
        <w:rPr>
          <w:rFonts w:eastAsia="Times New Roman" w:cs="Times New Roman"/>
          <w:i/>
          <w:iCs/>
          <w:szCs w:val="24"/>
        </w:rPr>
      </w:pPr>
      <w:r w:rsidRPr="00A84D14">
        <w:rPr>
          <w:rFonts w:eastAsia="Times New Roman" w:cs="Times New Roman"/>
          <w:i/>
          <w:iCs/>
          <w:szCs w:val="24"/>
        </w:rPr>
        <w:t xml:space="preserve">For complete application and submission information, including online application instructions, </w:t>
      </w:r>
      <w:r w:rsidRPr="00A84D14" w:rsidR="00E75D05">
        <w:rPr>
          <w:rFonts w:eastAsia="Times New Roman" w:cs="Times New Roman"/>
          <w:i/>
          <w:iCs/>
          <w:szCs w:val="24"/>
        </w:rPr>
        <w:t xml:space="preserve"> </w:t>
      </w:r>
    </w:p>
    <w:p w:rsidRPr="00A84D14" w:rsidR="00D6635F" w:rsidP="00D6635F" w:rsidRDefault="00D6635F" w14:paraId="192B37D9" w14:textId="77777777">
      <w:pPr>
        <w:spacing w:after="0" w:line="240" w:lineRule="auto"/>
        <w:contextualSpacing/>
        <w:rPr>
          <w:rFonts w:eastAsia="Times New Roman" w:cs="Times New Roman"/>
          <w:i/>
          <w:iCs/>
          <w:szCs w:val="24"/>
        </w:rPr>
      </w:pPr>
      <w:r w:rsidRPr="00A84D14">
        <w:rPr>
          <w:rFonts w:eastAsia="Times New Roman" w:cs="Times New Roman"/>
          <w:i/>
          <w:iCs/>
          <w:szCs w:val="24"/>
        </w:rPr>
        <w:t>please refer to Section IV.</w:t>
      </w:r>
    </w:p>
    <w:p w:rsidRPr="00A84D14" w:rsidR="00413184" w:rsidP="00D6635F" w:rsidRDefault="00413184" w14:paraId="2A0A4FEF" w14:textId="77777777">
      <w:pPr>
        <w:spacing w:after="0" w:line="240" w:lineRule="auto"/>
        <w:contextualSpacing/>
        <w:rPr>
          <w:rFonts w:eastAsia="Times New Roman" w:cs="Times New Roman"/>
          <w:i/>
          <w:iCs/>
          <w:szCs w:val="24"/>
        </w:rPr>
      </w:pPr>
    </w:p>
    <w:p w:rsidRPr="00A84D14" w:rsidR="00D6635F" w:rsidP="00D6635F" w:rsidRDefault="00D6635F" w14:paraId="68A93DF7" w14:textId="77777777">
      <w:pPr>
        <w:rPr>
          <w:rFonts w:cs="Times New Roman"/>
          <w:szCs w:val="24"/>
        </w:rPr>
      </w:pPr>
    </w:p>
    <w:p w:rsidRPr="00A84D14" w:rsidR="00E75D05" w:rsidRDefault="00E75D05" w14:paraId="3FBB2B23" w14:textId="77777777">
      <w:pPr>
        <w:rPr>
          <w:rFonts w:cs="Times New Roman"/>
          <w:szCs w:val="24"/>
        </w:rPr>
      </w:pPr>
      <w:r w:rsidRPr="00A84D14">
        <w:rPr>
          <w:rFonts w:cs="Times New Roman"/>
          <w:szCs w:val="24"/>
        </w:rPr>
        <w:br w:type="page"/>
      </w:r>
    </w:p>
    <w:sdt>
      <w:sdtPr>
        <w:rPr>
          <w:rFonts w:ascii="Times New Roman" w:hAnsi="Times New Roman" w:cs="Times New Roman" w:eastAsiaTheme="minorHAnsi"/>
          <w:color w:val="auto"/>
          <w:sz w:val="24"/>
          <w:szCs w:val="24"/>
        </w:rPr>
        <w:id w:val="1272438418"/>
        <w:docPartObj>
          <w:docPartGallery w:val="Table of Contents"/>
          <w:docPartUnique/>
        </w:docPartObj>
      </w:sdtPr>
      <w:sdtEndPr>
        <w:rPr>
          <w:b/>
          <w:bCs/>
          <w:noProof/>
        </w:rPr>
      </w:sdtEndPr>
      <w:sdtContent>
        <w:p w:rsidRPr="00B724A3" w:rsidR="002A2ED1" w:rsidRDefault="00B724A3" w14:paraId="0A72A19A" w14:textId="77777777">
          <w:pPr>
            <w:pStyle w:val="TOCHeading"/>
            <w:rPr>
              <w:rFonts w:ascii="Times New Roman" w:hAnsi="Times New Roman" w:cs="Times New Roman"/>
              <w:b/>
              <w:color w:val="auto"/>
              <w:sz w:val="24"/>
              <w:szCs w:val="24"/>
            </w:rPr>
          </w:pPr>
          <w:r w:rsidRPr="00B724A3">
            <w:rPr>
              <w:rFonts w:ascii="Times New Roman" w:hAnsi="Times New Roman" w:cs="Times New Roman"/>
              <w:b/>
              <w:color w:val="auto"/>
              <w:sz w:val="24"/>
              <w:szCs w:val="24"/>
            </w:rPr>
            <w:t>TABLE OF CONTENTS</w:t>
          </w:r>
        </w:p>
        <w:p w:rsidRPr="0018697B" w:rsidR="0018697B" w:rsidP="0018697B" w:rsidRDefault="004E00ED" w14:paraId="6AAE5A26" w14:textId="77777777">
          <w:pPr>
            <w:tabs>
              <w:tab w:val="left" w:pos="540"/>
              <w:tab w:val="right" w:leader="dot" w:pos="9350"/>
            </w:tabs>
            <w:spacing w:after="100"/>
            <w:rPr>
              <w:rFonts w:cs="Times New Roman" w:eastAsiaTheme="minorEastAsia"/>
              <w:noProof/>
              <w:szCs w:val="24"/>
            </w:rPr>
          </w:pPr>
          <w:hyperlink w:history="1" w:anchor="_Toc34214385">
            <w:r w:rsidRPr="00B724A3" w:rsidR="0018697B">
              <w:rPr>
                <w:rFonts w:cs="Times New Roman"/>
                <w:noProof/>
                <w:szCs w:val="24"/>
              </w:rPr>
              <w:t>EXECUTIVE SUMMARY</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_Toc34214385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w:t>
            </w:r>
            <w:r w:rsidRPr="0018697B" w:rsidR="0018697B">
              <w:rPr>
                <w:rFonts w:cs="Times New Roman"/>
                <w:noProof/>
                <w:webHidden/>
                <w:szCs w:val="24"/>
              </w:rPr>
              <w:fldChar w:fldCharType="end"/>
            </w:r>
          </w:hyperlink>
        </w:p>
        <w:p w:rsidRPr="0018697B" w:rsidR="0018697B" w:rsidP="0018697B" w:rsidRDefault="004E00ED" w14:paraId="3DC54F67" w14:textId="77777777">
          <w:pPr>
            <w:tabs>
              <w:tab w:val="left" w:pos="540"/>
              <w:tab w:val="right" w:leader="dot" w:pos="9350"/>
            </w:tabs>
            <w:spacing w:after="100"/>
            <w:rPr>
              <w:rFonts w:cs="Times New Roman" w:eastAsiaTheme="minorEastAsia"/>
              <w:noProof/>
              <w:szCs w:val="24"/>
            </w:rPr>
          </w:pPr>
          <w:hyperlink w:history="1" w:anchor="_Toc34214386">
            <w:r w:rsidRPr="00B724A3" w:rsidR="00543736">
              <w:rPr>
                <w:rFonts w:cs="Times New Roman"/>
                <w:noProof/>
                <w:szCs w:val="24"/>
              </w:rPr>
              <w:t>I.</w:t>
            </w:r>
            <w:r w:rsidRPr="0018697B" w:rsidR="0018697B">
              <w:rPr>
                <w:rFonts w:cs="Times New Roman" w:eastAsiaTheme="minorEastAsia"/>
                <w:noProof/>
                <w:szCs w:val="24"/>
              </w:rPr>
              <w:tab/>
            </w:r>
            <w:r w:rsidRPr="00B724A3" w:rsidR="00543736">
              <w:rPr>
                <w:rFonts w:cs="Times New Roman"/>
                <w:noProof/>
                <w:szCs w:val="24"/>
              </w:rPr>
              <w:t>FUNDING OPPORTUNITY DESCRIPTION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_Toc34214386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w:t>
            </w:r>
            <w:r w:rsidRPr="0018697B" w:rsidR="0018697B">
              <w:rPr>
                <w:rFonts w:cs="Times New Roman"/>
                <w:noProof/>
                <w:webHidden/>
                <w:szCs w:val="24"/>
              </w:rPr>
              <w:fldChar w:fldCharType="end"/>
            </w:r>
          </w:hyperlink>
        </w:p>
        <w:p w:rsidRPr="0018697B" w:rsidR="0018697B" w:rsidP="0018697B" w:rsidRDefault="004E00ED" w14:paraId="5583F5F6" w14:textId="77777777">
          <w:pPr>
            <w:tabs>
              <w:tab w:val="left" w:pos="880"/>
              <w:tab w:val="right" w:leader="dot" w:pos="9350"/>
            </w:tabs>
            <w:spacing w:after="100"/>
            <w:ind w:left="547"/>
            <w:rPr>
              <w:rFonts w:cs="Times New Roman" w:eastAsiaTheme="minorEastAsia"/>
              <w:noProof/>
              <w:szCs w:val="24"/>
            </w:rPr>
          </w:pPr>
          <w:hyperlink w:history="1" w:anchor="_Toc34214387">
            <w:r w:rsidRPr="00B724A3" w:rsidR="00543736">
              <w:rPr>
                <w:rFonts w:cs="Times New Roman"/>
                <w:noProof/>
                <w:szCs w:val="24"/>
              </w:rPr>
              <w:t>A.</w:t>
            </w:r>
            <w:r w:rsidRPr="0018697B" w:rsidR="0018697B">
              <w:rPr>
                <w:rFonts w:cs="Times New Roman" w:eastAsiaTheme="minorEastAsia"/>
                <w:noProof/>
                <w:szCs w:val="24"/>
              </w:rPr>
              <w:tab/>
            </w:r>
            <w:r w:rsidRPr="00B724A3" w:rsidR="00543736">
              <w:rPr>
                <w:rFonts w:cs="Times New Roman"/>
                <w:noProof/>
                <w:szCs w:val="24"/>
              </w:rPr>
              <w:t>PROGRAM PURPOSE</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_Toc34214387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w:t>
            </w:r>
            <w:r w:rsidRPr="0018697B" w:rsidR="0018697B">
              <w:rPr>
                <w:rFonts w:cs="Times New Roman"/>
                <w:noProof/>
                <w:webHidden/>
                <w:szCs w:val="24"/>
              </w:rPr>
              <w:fldChar w:fldCharType="end"/>
            </w:r>
          </w:hyperlink>
        </w:p>
        <w:p w:rsidRPr="0018697B" w:rsidR="0018697B" w:rsidP="0018697B" w:rsidRDefault="004E00ED" w14:paraId="427FCC83" w14:textId="77777777">
          <w:pPr>
            <w:tabs>
              <w:tab w:val="left" w:pos="880"/>
              <w:tab w:val="right" w:leader="dot" w:pos="9350"/>
            </w:tabs>
            <w:spacing w:after="100"/>
            <w:ind w:left="547"/>
            <w:rPr>
              <w:rFonts w:cs="Times New Roman" w:eastAsiaTheme="minorEastAsia"/>
              <w:noProof/>
              <w:szCs w:val="24"/>
            </w:rPr>
          </w:pPr>
          <w:hyperlink w:history="1" w:anchor="_Toc34214388">
            <w:r w:rsidRPr="00B724A3" w:rsidR="00543736">
              <w:rPr>
                <w:rFonts w:cs="Times New Roman"/>
                <w:noProof/>
                <w:szCs w:val="24"/>
              </w:rPr>
              <w:t>B.</w:t>
            </w:r>
            <w:r w:rsidRPr="0018697B" w:rsidR="0018697B">
              <w:rPr>
                <w:rFonts w:cs="Times New Roman" w:eastAsiaTheme="minorEastAsia"/>
                <w:noProof/>
                <w:szCs w:val="24"/>
              </w:rPr>
              <w:tab/>
            </w:r>
            <w:r w:rsidRPr="00B724A3" w:rsidR="00543736">
              <w:rPr>
                <w:rFonts w:cs="Times New Roman"/>
                <w:noProof/>
                <w:szCs w:val="24"/>
              </w:rPr>
              <w:t>PROGRAM AUTHORITY</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_Toc34214388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w:t>
            </w:r>
            <w:r w:rsidRPr="0018697B" w:rsidR="0018697B">
              <w:rPr>
                <w:rFonts w:cs="Times New Roman"/>
                <w:noProof/>
                <w:webHidden/>
                <w:szCs w:val="24"/>
              </w:rPr>
              <w:fldChar w:fldCharType="end"/>
            </w:r>
          </w:hyperlink>
        </w:p>
        <w:p w:rsidRPr="0018697B" w:rsidR="0018697B" w:rsidP="0018697B" w:rsidRDefault="004E00ED" w14:paraId="3BD597E1" w14:textId="77777777">
          <w:pPr>
            <w:tabs>
              <w:tab w:val="left" w:pos="540"/>
              <w:tab w:val="right" w:leader="dot" w:pos="9350"/>
            </w:tabs>
            <w:spacing w:after="100"/>
            <w:rPr>
              <w:rFonts w:cs="Times New Roman" w:eastAsiaTheme="minorEastAsia"/>
              <w:noProof/>
              <w:szCs w:val="24"/>
            </w:rPr>
          </w:pPr>
          <w:hyperlink w:history="1" w:anchor="_Toc34214389">
            <w:r w:rsidRPr="00B724A3" w:rsidR="00543736">
              <w:rPr>
                <w:rFonts w:cs="Times New Roman"/>
                <w:noProof/>
                <w:szCs w:val="24"/>
              </w:rPr>
              <w:t>II.</w:t>
            </w:r>
            <w:r w:rsidRPr="0018697B" w:rsidR="0018697B">
              <w:rPr>
                <w:rFonts w:cs="Times New Roman" w:eastAsiaTheme="minorEastAsia"/>
                <w:noProof/>
                <w:szCs w:val="24"/>
              </w:rPr>
              <w:tab/>
            </w:r>
            <w:r w:rsidRPr="00B724A3" w:rsidR="00543736">
              <w:rPr>
                <w:rFonts w:cs="Times New Roman"/>
                <w:noProof/>
                <w:szCs w:val="24"/>
              </w:rPr>
              <w:t>AWARD INFORMATION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_Toc34214389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2</w:t>
            </w:r>
            <w:r w:rsidRPr="0018697B" w:rsidR="0018697B">
              <w:rPr>
                <w:rFonts w:cs="Times New Roman"/>
                <w:noProof/>
                <w:webHidden/>
                <w:szCs w:val="24"/>
              </w:rPr>
              <w:fldChar w:fldCharType="end"/>
            </w:r>
          </w:hyperlink>
        </w:p>
        <w:p w:rsidRPr="0018697B" w:rsidR="0018697B" w:rsidP="0018697B" w:rsidRDefault="004E00ED" w14:paraId="0C3067DC" w14:textId="77777777">
          <w:pPr>
            <w:tabs>
              <w:tab w:val="left" w:pos="880"/>
              <w:tab w:val="right" w:leader="dot" w:pos="9350"/>
            </w:tabs>
            <w:spacing w:after="100"/>
            <w:ind w:left="547"/>
            <w:rPr>
              <w:rFonts w:cs="Times New Roman" w:eastAsiaTheme="minorEastAsia"/>
              <w:noProof/>
              <w:szCs w:val="24"/>
            </w:rPr>
          </w:pPr>
          <w:hyperlink w:history="1" w:anchor="_Toc34214390">
            <w:r w:rsidRPr="00B724A3" w:rsidR="00543736">
              <w:rPr>
                <w:rFonts w:cs="Times New Roman"/>
                <w:noProof/>
                <w:szCs w:val="24"/>
              </w:rPr>
              <w:t>A.</w:t>
            </w:r>
            <w:r w:rsidRPr="0018697B" w:rsidR="0018697B">
              <w:rPr>
                <w:rFonts w:cs="Times New Roman" w:eastAsiaTheme="minorEastAsia"/>
                <w:noProof/>
                <w:szCs w:val="24"/>
              </w:rPr>
              <w:tab/>
            </w:r>
            <w:r w:rsidRPr="00B724A3" w:rsidR="00543736">
              <w:rPr>
                <w:rFonts w:cs="Times New Roman"/>
                <w:noProof/>
                <w:szCs w:val="24"/>
              </w:rPr>
              <w:t>AWARD TYPE AND AMOUNT</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_Toc34214390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2</w:t>
            </w:r>
            <w:r w:rsidRPr="0018697B" w:rsidR="0018697B">
              <w:rPr>
                <w:rFonts w:cs="Times New Roman"/>
                <w:noProof/>
                <w:webHidden/>
                <w:szCs w:val="24"/>
              </w:rPr>
              <w:fldChar w:fldCharType="end"/>
            </w:r>
          </w:hyperlink>
        </w:p>
        <w:p w:rsidRPr="0018697B" w:rsidR="0018697B" w:rsidP="0018697B" w:rsidRDefault="004E00ED" w14:paraId="380D2396" w14:textId="77777777">
          <w:pPr>
            <w:tabs>
              <w:tab w:val="left" w:pos="880"/>
              <w:tab w:val="right" w:leader="dot" w:pos="9350"/>
            </w:tabs>
            <w:spacing w:after="100"/>
            <w:ind w:left="547"/>
            <w:rPr>
              <w:rFonts w:cs="Times New Roman" w:eastAsiaTheme="minorEastAsia"/>
              <w:noProof/>
              <w:szCs w:val="24"/>
            </w:rPr>
          </w:pPr>
          <w:hyperlink w:history="1" w:anchor="_Toc34214391">
            <w:r w:rsidRPr="00B724A3" w:rsidR="00543736">
              <w:rPr>
                <w:rFonts w:cs="Times New Roman"/>
                <w:noProof/>
                <w:szCs w:val="24"/>
              </w:rPr>
              <w:t>B.</w:t>
            </w:r>
            <w:r w:rsidRPr="0018697B" w:rsidR="0018697B">
              <w:rPr>
                <w:rFonts w:cs="Times New Roman" w:eastAsiaTheme="minorEastAsia"/>
                <w:noProof/>
                <w:szCs w:val="24"/>
              </w:rPr>
              <w:tab/>
            </w:r>
            <w:r w:rsidRPr="00B724A3" w:rsidR="00543736">
              <w:rPr>
                <w:rFonts w:cs="Times New Roman"/>
                <w:noProof/>
                <w:szCs w:val="24"/>
              </w:rPr>
              <w:t>PERIOD OF PERFORMANCE</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_Toc34214391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2</w:t>
            </w:r>
            <w:r w:rsidRPr="0018697B" w:rsidR="0018697B">
              <w:rPr>
                <w:rFonts w:cs="Times New Roman"/>
                <w:noProof/>
                <w:webHidden/>
                <w:szCs w:val="24"/>
              </w:rPr>
              <w:fldChar w:fldCharType="end"/>
            </w:r>
          </w:hyperlink>
        </w:p>
        <w:p w:rsidRPr="0018697B" w:rsidR="0018697B" w:rsidP="0018697B" w:rsidRDefault="004E00ED" w14:paraId="6B1B01F6" w14:textId="77777777">
          <w:pPr>
            <w:tabs>
              <w:tab w:val="left" w:pos="540"/>
              <w:tab w:val="right" w:leader="dot" w:pos="9350"/>
            </w:tabs>
            <w:spacing w:after="100"/>
            <w:rPr>
              <w:rFonts w:cs="Times New Roman" w:eastAsiaTheme="minorEastAsia"/>
              <w:noProof/>
              <w:szCs w:val="24"/>
            </w:rPr>
          </w:pPr>
          <w:hyperlink w:history="1" w:anchor="_Toc34214392">
            <w:r w:rsidRPr="00B724A3" w:rsidR="00543736">
              <w:rPr>
                <w:rFonts w:cs="Times New Roman"/>
                <w:noProof/>
                <w:szCs w:val="24"/>
              </w:rPr>
              <w:t>III.</w:t>
            </w:r>
            <w:r w:rsidRPr="0018697B" w:rsidR="0018697B">
              <w:rPr>
                <w:rFonts w:cs="Times New Roman" w:eastAsiaTheme="minorEastAsia"/>
                <w:noProof/>
                <w:szCs w:val="24"/>
              </w:rPr>
              <w:tab/>
            </w:r>
            <w:r w:rsidRPr="00B724A3" w:rsidR="00543736">
              <w:rPr>
                <w:rFonts w:cs="Times New Roman"/>
                <w:noProof/>
                <w:szCs w:val="24"/>
              </w:rPr>
              <w:t>ELIGIBILITY INFORMATION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_Toc34214392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2</w:t>
            </w:r>
            <w:r w:rsidRPr="0018697B" w:rsidR="0018697B">
              <w:rPr>
                <w:rFonts w:cs="Times New Roman"/>
                <w:noProof/>
                <w:webHidden/>
                <w:szCs w:val="24"/>
              </w:rPr>
              <w:fldChar w:fldCharType="end"/>
            </w:r>
          </w:hyperlink>
        </w:p>
        <w:p w:rsidRPr="0018697B" w:rsidR="0018697B" w:rsidP="0018697B" w:rsidRDefault="004E00ED" w14:paraId="06273DB8" w14:textId="77777777">
          <w:pPr>
            <w:tabs>
              <w:tab w:val="left" w:pos="880"/>
              <w:tab w:val="right" w:leader="dot" w:pos="9350"/>
            </w:tabs>
            <w:spacing w:after="100"/>
            <w:ind w:left="547"/>
            <w:rPr>
              <w:rFonts w:cs="Times New Roman" w:eastAsiaTheme="minorEastAsia"/>
              <w:noProof/>
              <w:szCs w:val="24"/>
            </w:rPr>
          </w:pPr>
          <w:hyperlink w:history="1" w:anchor="_Toc34214393">
            <w:r w:rsidRPr="00B724A3" w:rsidR="00543736">
              <w:rPr>
                <w:rFonts w:cs="Times New Roman"/>
                <w:noProof/>
                <w:szCs w:val="24"/>
              </w:rPr>
              <w:t>A.</w:t>
            </w:r>
            <w:r w:rsidRPr="0018697B" w:rsidR="0018697B">
              <w:rPr>
                <w:rFonts w:cs="Times New Roman" w:eastAsiaTheme="minorEastAsia"/>
                <w:noProof/>
                <w:szCs w:val="24"/>
              </w:rPr>
              <w:tab/>
            </w:r>
            <w:r w:rsidRPr="00B724A3" w:rsidR="00543736">
              <w:rPr>
                <w:rFonts w:cs="Times New Roman"/>
                <w:noProof/>
                <w:szCs w:val="24"/>
              </w:rPr>
              <w:t>ELIGIBLE APPLICANTS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_Toc34214393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2</w:t>
            </w:r>
            <w:r w:rsidRPr="0018697B" w:rsidR="0018697B">
              <w:rPr>
                <w:rFonts w:cs="Times New Roman"/>
                <w:noProof/>
                <w:webHidden/>
                <w:szCs w:val="24"/>
              </w:rPr>
              <w:fldChar w:fldCharType="end"/>
            </w:r>
          </w:hyperlink>
        </w:p>
        <w:p w:rsidRPr="0018697B" w:rsidR="0018697B" w:rsidP="0018697B" w:rsidRDefault="004E00ED" w14:paraId="2A777F5B" w14:textId="77777777">
          <w:pPr>
            <w:tabs>
              <w:tab w:val="left" w:pos="880"/>
              <w:tab w:val="right" w:leader="dot" w:pos="9350"/>
            </w:tabs>
            <w:spacing w:after="100"/>
            <w:ind w:left="547"/>
            <w:rPr>
              <w:rFonts w:cs="Times New Roman" w:eastAsiaTheme="minorEastAsia"/>
              <w:noProof/>
              <w:szCs w:val="24"/>
            </w:rPr>
          </w:pPr>
          <w:hyperlink w:history="1" w:anchor="_Toc34214394">
            <w:r w:rsidRPr="00B724A3" w:rsidR="00543736">
              <w:rPr>
                <w:rFonts w:cs="Times New Roman"/>
                <w:noProof/>
                <w:szCs w:val="24"/>
              </w:rPr>
              <w:t>B.</w:t>
            </w:r>
            <w:r w:rsidRPr="0018697B" w:rsidR="0018697B">
              <w:rPr>
                <w:rFonts w:cs="Times New Roman" w:eastAsiaTheme="minorEastAsia"/>
                <w:noProof/>
                <w:szCs w:val="24"/>
              </w:rPr>
              <w:tab/>
            </w:r>
            <w:r w:rsidRPr="00B724A3" w:rsidR="00543736">
              <w:rPr>
                <w:rFonts w:cs="Times New Roman"/>
                <w:noProof/>
                <w:szCs w:val="24"/>
              </w:rPr>
              <w:t>COST SHARING OR MATCHING</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_Toc34214394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3</w:t>
            </w:r>
            <w:r w:rsidRPr="0018697B" w:rsidR="0018697B">
              <w:rPr>
                <w:rFonts w:cs="Times New Roman"/>
                <w:noProof/>
                <w:webHidden/>
                <w:szCs w:val="24"/>
              </w:rPr>
              <w:fldChar w:fldCharType="end"/>
            </w:r>
          </w:hyperlink>
        </w:p>
        <w:p w:rsidRPr="0018697B" w:rsidR="0018697B" w:rsidP="0018697B" w:rsidRDefault="004E00ED" w14:paraId="455D92C9" w14:textId="77777777">
          <w:pPr>
            <w:tabs>
              <w:tab w:val="left" w:pos="880"/>
              <w:tab w:val="right" w:leader="dot" w:pos="9350"/>
            </w:tabs>
            <w:spacing w:after="100"/>
            <w:ind w:left="547"/>
            <w:rPr>
              <w:rFonts w:cs="Times New Roman" w:eastAsiaTheme="minorEastAsia"/>
              <w:noProof/>
              <w:szCs w:val="24"/>
            </w:rPr>
          </w:pPr>
          <w:hyperlink w:history="1" w:anchor="_Toc34214395">
            <w:r w:rsidRPr="00B724A3" w:rsidR="00543736">
              <w:rPr>
                <w:rFonts w:cs="Times New Roman"/>
                <w:noProof/>
                <w:szCs w:val="24"/>
              </w:rPr>
              <w:t>C.</w:t>
            </w:r>
            <w:r w:rsidRPr="0018697B" w:rsidR="0018697B">
              <w:rPr>
                <w:rFonts w:cs="Times New Roman" w:eastAsiaTheme="minorEastAsia"/>
                <w:noProof/>
                <w:szCs w:val="24"/>
              </w:rPr>
              <w:tab/>
            </w:r>
            <w:r w:rsidRPr="00B724A3" w:rsidR="00543736">
              <w:rPr>
                <w:rFonts w:cs="Times New Roman"/>
                <w:noProof/>
                <w:szCs w:val="24"/>
              </w:rPr>
              <w:t>OTHER INFORMATION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_Toc34214395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3</w:t>
            </w:r>
            <w:r w:rsidRPr="0018697B" w:rsidR="0018697B">
              <w:rPr>
                <w:rFonts w:cs="Times New Roman"/>
                <w:noProof/>
                <w:webHidden/>
                <w:szCs w:val="24"/>
              </w:rPr>
              <w:fldChar w:fldCharType="end"/>
            </w:r>
          </w:hyperlink>
        </w:p>
        <w:p w:rsidRPr="0018697B" w:rsidR="0018697B" w:rsidP="0018697B" w:rsidRDefault="004E00ED" w14:paraId="31D502DC" w14:textId="77777777">
          <w:pPr>
            <w:tabs>
              <w:tab w:val="left" w:pos="1170"/>
              <w:tab w:val="right" w:leader="dot" w:pos="9350"/>
            </w:tabs>
            <w:spacing w:after="100"/>
            <w:ind w:left="900"/>
            <w:rPr>
              <w:rFonts w:cs="Times New Roman" w:eastAsiaTheme="minorEastAsia"/>
              <w:noProof/>
              <w:szCs w:val="24"/>
            </w:rPr>
          </w:pPr>
          <w:hyperlink w:history="1" w:anchor="_Toc34214396">
            <w:r w:rsidRPr="00B724A3" w:rsidR="0018697B">
              <w:rPr>
                <w:rFonts w:cs="Times New Roman"/>
                <w:noProof/>
                <w:szCs w:val="24"/>
              </w:rPr>
              <w:t>1.</w:t>
            </w:r>
            <w:r w:rsidRPr="0018697B" w:rsidR="0018697B">
              <w:rPr>
                <w:rFonts w:cs="Times New Roman" w:eastAsiaTheme="minorEastAsia"/>
                <w:noProof/>
                <w:szCs w:val="24"/>
              </w:rPr>
              <w:tab/>
            </w:r>
            <w:r w:rsidRPr="00B724A3" w:rsidR="0018697B">
              <w:rPr>
                <w:rFonts w:cs="Times New Roman"/>
                <w:noProof/>
                <w:szCs w:val="24"/>
              </w:rPr>
              <w:t>Application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_Toc34214396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3</w:t>
            </w:r>
            <w:r w:rsidRPr="0018697B" w:rsidR="0018697B">
              <w:rPr>
                <w:rFonts w:cs="Times New Roman"/>
                <w:noProof/>
                <w:webHidden/>
                <w:szCs w:val="24"/>
              </w:rPr>
              <w:fldChar w:fldCharType="end"/>
            </w:r>
          </w:hyperlink>
        </w:p>
        <w:p w:rsidRPr="0018697B" w:rsidR="0018697B" w:rsidP="0018697B" w:rsidRDefault="004E00ED" w14:paraId="53DB8398" w14:textId="77777777">
          <w:pPr>
            <w:tabs>
              <w:tab w:val="left" w:pos="540"/>
              <w:tab w:val="right" w:leader="dot" w:pos="9350"/>
            </w:tabs>
            <w:spacing w:after="100"/>
            <w:rPr>
              <w:rFonts w:cs="Times New Roman" w:eastAsiaTheme="minorEastAsia"/>
              <w:noProof/>
              <w:szCs w:val="24"/>
            </w:rPr>
          </w:pPr>
          <w:hyperlink w:history="1" w:anchor="_Toc34214397">
            <w:r w:rsidRPr="00B724A3" w:rsidR="00543736">
              <w:rPr>
                <w:rFonts w:cs="Times New Roman"/>
                <w:noProof/>
                <w:szCs w:val="24"/>
              </w:rPr>
              <w:t>IV.</w:t>
            </w:r>
            <w:r w:rsidRPr="0018697B" w:rsidR="0018697B">
              <w:rPr>
                <w:rFonts w:cs="Times New Roman" w:eastAsiaTheme="minorEastAsia"/>
                <w:noProof/>
                <w:szCs w:val="24"/>
              </w:rPr>
              <w:tab/>
            </w:r>
            <w:r w:rsidRPr="00B724A3" w:rsidR="00543736">
              <w:rPr>
                <w:rFonts w:cs="Times New Roman"/>
                <w:noProof/>
                <w:szCs w:val="24"/>
              </w:rPr>
              <w:t>APPLICATION AND SUBMISSION INFORMATION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_Toc34214397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4</w:t>
            </w:r>
            <w:r w:rsidRPr="0018697B" w:rsidR="0018697B">
              <w:rPr>
                <w:rFonts w:cs="Times New Roman"/>
                <w:noProof/>
                <w:webHidden/>
                <w:szCs w:val="24"/>
              </w:rPr>
              <w:fldChar w:fldCharType="end"/>
            </w:r>
          </w:hyperlink>
        </w:p>
        <w:p w:rsidRPr="0018697B" w:rsidR="0018697B" w:rsidP="0018697B" w:rsidRDefault="004E00ED" w14:paraId="2754379C" w14:textId="77777777">
          <w:pPr>
            <w:tabs>
              <w:tab w:val="left" w:pos="880"/>
              <w:tab w:val="right" w:leader="dot" w:pos="9350"/>
            </w:tabs>
            <w:spacing w:after="100"/>
            <w:ind w:left="547"/>
            <w:rPr>
              <w:rFonts w:cs="Times New Roman" w:eastAsiaTheme="minorEastAsia"/>
              <w:noProof/>
              <w:szCs w:val="24"/>
            </w:rPr>
          </w:pPr>
          <w:hyperlink w:history="1" w:anchor="_Toc34214398">
            <w:r w:rsidRPr="00B724A3" w:rsidR="00543736">
              <w:rPr>
                <w:rFonts w:cs="Times New Roman"/>
                <w:noProof/>
                <w:szCs w:val="24"/>
              </w:rPr>
              <w:t>A.</w:t>
            </w:r>
            <w:r w:rsidRPr="0018697B" w:rsidR="0018697B">
              <w:rPr>
                <w:rFonts w:cs="Times New Roman" w:eastAsiaTheme="minorEastAsia"/>
                <w:noProof/>
                <w:szCs w:val="24"/>
              </w:rPr>
              <w:tab/>
            </w:r>
            <w:r w:rsidRPr="00B724A3" w:rsidR="00543736">
              <w:rPr>
                <w:rFonts w:cs="Times New Roman"/>
                <w:noProof/>
                <w:szCs w:val="24"/>
              </w:rPr>
              <w:t>HOW TO OBTAIN AN APPLICATION PACKAGE</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_Toc34214398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4</w:t>
            </w:r>
            <w:r w:rsidRPr="0018697B" w:rsidR="0018697B">
              <w:rPr>
                <w:rFonts w:cs="Times New Roman"/>
                <w:noProof/>
                <w:webHidden/>
                <w:szCs w:val="24"/>
              </w:rPr>
              <w:fldChar w:fldCharType="end"/>
            </w:r>
          </w:hyperlink>
        </w:p>
        <w:p w:rsidRPr="0018697B" w:rsidR="0018697B" w:rsidP="0018697B" w:rsidRDefault="004E00ED" w14:paraId="64E629E5" w14:textId="77777777">
          <w:pPr>
            <w:tabs>
              <w:tab w:val="left" w:pos="1170"/>
              <w:tab w:val="right" w:leader="dot" w:pos="9350"/>
            </w:tabs>
            <w:spacing w:after="100"/>
            <w:ind w:left="900"/>
            <w:rPr>
              <w:rFonts w:cs="Times New Roman" w:eastAsiaTheme="minorEastAsia"/>
              <w:noProof/>
              <w:szCs w:val="24"/>
            </w:rPr>
          </w:pPr>
          <w:hyperlink w:history="1" w:anchor="_Toc34214399">
            <w:r w:rsidRPr="00B724A3" w:rsidR="0018697B">
              <w:rPr>
                <w:rFonts w:cs="Times New Roman"/>
                <w:noProof/>
                <w:szCs w:val="24"/>
              </w:rPr>
              <w:t>1.</w:t>
            </w:r>
            <w:r w:rsidRPr="0018697B" w:rsidR="0018697B">
              <w:rPr>
                <w:rFonts w:cs="Times New Roman" w:eastAsiaTheme="minorEastAsia"/>
                <w:noProof/>
                <w:szCs w:val="24"/>
              </w:rPr>
              <w:tab/>
            </w:r>
            <w:r w:rsidRPr="00B724A3" w:rsidR="0018697B">
              <w:rPr>
                <w:rFonts w:cs="Times New Roman"/>
                <w:noProof/>
                <w:szCs w:val="24"/>
              </w:rPr>
              <w:t>FOA</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_Toc34214399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4</w:t>
            </w:r>
            <w:r w:rsidRPr="0018697B" w:rsidR="0018697B">
              <w:rPr>
                <w:rFonts w:cs="Times New Roman"/>
                <w:noProof/>
                <w:webHidden/>
                <w:szCs w:val="24"/>
              </w:rPr>
              <w:fldChar w:fldCharType="end"/>
            </w:r>
          </w:hyperlink>
        </w:p>
        <w:p w:rsidRPr="0018697B" w:rsidR="0018697B" w:rsidP="0018697B" w:rsidRDefault="004E00ED" w14:paraId="6CE2284E" w14:textId="77777777">
          <w:pPr>
            <w:tabs>
              <w:tab w:val="left" w:pos="1170"/>
              <w:tab w:val="right" w:leader="dot" w:pos="9350"/>
            </w:tabs>
            <w:spacing w:after="100"/>
            <w:ind w:left="900"/>
            <w:rPr>
              <w:rFonts w:cs="Times New Roman" w:eastAsiaTheme="minorEastAsia"/>
              <w:noProof/>
              <w:szCs w:val="24"/>
            </w:rPr>
          </w:pPr>
          <w:hyperlink w:history="1" w:anchor="_Toc34214400">
            <w:r w:rsidRPr="00B724A3" w:rsidR="0018697B">
              <w:rPr>
                <w:rFonts w:cs="Times New Roman"/>
                <w:noProof/>
                <w:szCs w:val="24"/>
              </w:rPr>
              <w:t>2.</w:t>
            </w:r>
            <w:r w:rsidRPr="0018697B" w:rsidR="0018697B">
              <w:rPr>
                <w:rFonts w:cs="Times New Roman" w:eastAsiaTheme="minorEastAsia"/>
                <w:noProof/>
                <w:szCs w:val="24"/>
              </w:rPr>
              <w:tab/>
            </w:r>
            <w:r w:rsidRPr="00B724A3" w:rsidR="0018697B">
              <w:rPr>
                <w:rFonts w:cs="Times New Roman"/>
                <w:noProof/>
                <w:szCs w:val="24"/>
              </w:rPr>
              <w:t>FOA Modifications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_Toc34214400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4</w:t>
            </w:r>
            <w:r w:rsidRPr="0018697B" w:rsidR="0018697B">
              <w:rPr>
                <w:rFonts w:cs="Times New Roman"/>
                <w:noProof/>
                <w:webHidden/>
                <w:szCs w:val="24"/>
              </w:rPr>
              <w:fldChar w:fldCharType="end"/>
            </w:r>
          </w:hyperlink>
        </w:p>
        <w:p w:rsidRPr="0018697B" w:rsidR="0018697B" w:rsidP="0018697B" w:rsidRDefault="004E00ED" w14:paraId="3B312AAD" w14:textId="77777777">
          <w:pPr>
            <w:tabs>
              <w:tab w:val="left" w:pos="1170"/>
              <w:tab w:val="right" w:leader="dot" w:pos="9350"/>
            </w:tabs>
            <w:spacing w:after="100"/>
            <w:ind w:left="900"/>
            <w:rPr>
              <w:rFonts w:cs="Times New Roman" w:eastAsiaTheme="minorEastAsia"/>
              <w:noProof/>
              <w:szCs w:val="24"/>
            </w:rPr>
          </w:pPr>
          <w:hyperlink w:history="1" w:anchor="_Toc34214401">
            <w:r w:rsidRPr="00B724A3" w:rsidR="0018697B">
              <w:rPr>
                <w:rFonts w:cs="Times New Roman"/>
                <w:bCs/>
                <w:noProof/>
                <w:szCs w:val="24"/>
              </w:rPr>
              <w:t>3.</w:t>
            </w:r>
            <w:r w:rsidRPr="0018697B" w:rsidR="0018697B">
              <w:rPr>
                <w:rFonts w:cs="Times New Roman" w:eastAsiaTheme="minorEastAsia"/>
                <w:noProof/>
                <w:szCs w:val="24"/>
              </w:rPr>
              <w:tab/>
            </w:r>
            <w:r w:rsidRPr="00B724A3" w:rsidR="0018697B">
              <w:rPr>
                <w:rFonts w:cs="Times New Roman"/>
                <w:noProof/>
                <w:szCs w:val="24"/>
              </w:rPr>
              <w:t>Questions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_Toc34214401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4</w:t>
            </w:r>
            <w:r w:rsidRPr="0018697B" w:rsidR="0018697B">
              <w:rPr>
                <w:rFonts w:cs="Times New Roman"/>
                <w:noProof/>
                <w:webHidden/>
                <w:szCs w:val="24"/>
              </w:rPr>
              <w:fldChar w:fldCharType="end"/>
            </w:r>
          </w:hyperlink>
        </w:p>
        <w:p w:rsidRPr="0018697B" w:rsidR="0018697B" w:rsidP="0018697B" w:rsidRDefault="004E00ED" w14:paraId="683F0FE1" w14:textId="77777777">
          <w:pPr>
            <w:tabs>
              <w:tab w:val="left" w:pos="880"/>
              <w:tab w:val="right" w:leader="dot" w:pos="9350"/>
            </w:tabs>
            <w:spacing w:after="100"/>
            <w:ind w:left="547"/>
            <w:rPr>
              <w:rFonts w:cs="Times New Roman" w:eastAsiaTheme="minorEastAsia"/>
              <w:noProof/>
              <w:szCs w:val="24"/>
            </w:rPr>
          </w:pPr>
          <w:hyperlink w:history="1" w:anchor="_Toc34214402">
            <w:r w:rsidRPr="00B724A3" w:rsidR="00543736">
              <w:rPr>
                <w:rFonts w:cs="Times New Roman"/>
                <w:noProof/>
                <w:szCs w:val="24"/>
              </w:rPr>
              <w:t>B.</w:t>
            </w:r>
            <w:r w:rsidRPr="0018697B" w:rsidR="0018697B">
              <w:rPr>
                <w:rFonts w:cs="Times New Roman" w:eastAsiaTheme="minorEastAsia"/>
                <w:noProof/>
                <w:szCs w:val="24"/>
              </w:rPr>
              <w:tab/>
            </w:r>
            <w:r w:rsidRPr="00B724A3" w:rsidR="00543736">
              <w:rPr>
                <w:rFonts w:cs="Times New Roman"/>
                <w:noProof/>
                <w:szCs w:val="24"/>
              </w:rPr>
              <w:t>CONTENT AND FORM OF APPLICATION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_Toc34214402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4</w:t>
            </w:r>
            <w:r w:rsidRPr="0018697B" w:rsidR="0018697B">
              <w:rPr>
                <w:rFonts w:cs="Times New Roman"/>
                <w:noProof/>
                <w:webHidden/>
                <w:szCs w:val="24"/>
              </w:rPr>
              <w:fldChar w:fldCharType="end"/>
            </w:r>
          </w:hyperlink>
        </w:p>
        <w:p w:rsidRPr="0018697B" w:rsidR="0018697B" w:rsidP="0018697B" w:rsidRDefault="004E00ED" w14:paraId="56510D31" w14:textId="77777777">
          <w:pPr>
            <w:tabs>
              <w:tab w:val="left" w:pos="1170"/>
              <w:tab w:val="right" w:leader="dot" w:pos="9350"/>
            </w:tabs>
            <w:spacing w:after="100"/>
            <w:ind w:left="900"/>
            <w:rPr>
              <w:rFonts w:cs="Times New Roman" w:eastAsiaTheme="minorEastAsia"/>
              <w:noProof/>
              <w:szCs w:val="24"/>
            </w:rPr>
          </w:pPr>
          <w:hyperlink w:history="1" w:anchor="_Toc34214403">
            <w:r w:rsidRPr="00B724A3" w:rsidR="0018697B">
              <w:rPr>
                <w:rFonts w:cs="Times New Roman"/>
                <w:noProof/>
                <w:szCs w:val="24"/>
              </w:rPr>
              <w:t>1.</w:t>
            </w:r>
            <w:r w:rsidRPr="0018697B" w:rsidR="0018697B">
              <w:rPr>
                <w:rFonts w:cs="Times New Roman" w:eastAsiaTheme="minorEastAsia"/>
                <w:noProof/>
                <w:szCs w:val="24"/>
              </w:rPr>
              <w:tab/>
            </w:r>
            <w:r w:rsidRPr="00B724A3" w:rsidR="0018697B">
              <w:rPr>
                <w:rFonts w:cs="Times New Roman"/>
                <w:noProof/>
                <w:szCs w:val="24"/>
              </w:rPr>
              <w:t>SF-424, Application for Federal Assistance</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_Toc34214403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4</w:t>
            </w:r>
            <w:r w:rsidRPr="0018697B" w:rsidR="0018697B">
              <w:rPr>
                <w:rFonts w:cs="Times New Roman"/>
                <w:noProof/>
                <w:webHidden/>
                <w:szCs w:val="24"/>
              </w:rPr>
              <w:fldChar w:fldCharType="end"/>
            </w:r>
          </w:hyperlink>
        </w:p>
        <w:p w:rsidRPr="0018697B" w:rsidR="0018697B" w:rsidP="0018697B" w:rsidRDefault="004E00ED" w14:paraId="7E740490" w14:textId="77777777">
          <w:pPr>
            <w:tabs>
              <w:tab w:val="left" w:pos="1170"/>
              <w:tab w:val="right" w:leader="dot" w:pos="9350"/>
            </w:tabs>
            <w:spacing w:after="100"/>
            <w:ind w:left="900"/>
            <w:rPr>
              <w:rFonts w:cs="Times New Roman" w:eastAsiaTheme="minorEastAsia"/>
              <w:noProof/>
              <w:szCs w:val="24"/>
            </w:rPr>
          </w:pPr>
          <w:hyperlink w:history="1" w:anchor="_Toc34214407">
            <w:r w:rsidRPr="00B724A3" w:rsidR="0018697B">
              <w:rPr>
                <w:rFonts w:cs="Times New Roman"/>
                <w:noProof/>
                <w:szCs w:val="24"/>
              </w:rPr>
              <w:t>2.</w:t>
            </w:r>
            <w:r w:rsidRPr="0018697B" w:rsidR="0018697B">
              <w:rPr>
                <w:rFonts w:cs="Times New Roman" w:eastAsiaTheme="minorEastAsia"/>
                <w:noProof/>
                <w:szCs w:val="24"/>
              </w:rPr>
              <w:tab/>
            </w:r>
            <w:r w:rsidRPr="00B724A3" w:rsidR="0018697B">
              <w:rPr>
                <w:rFonts w:cs="Times New Roman"/>
                <w:noProof/>
                <w:szCs w:val="24"/>
              </w:rPr>
              <w:t>Project Budget</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_Toc34214407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6</w:t>
            </w:r>
            <w:r w:rsidRPr="0018697B" w:rsidR="0018697B">
              <w:rPr>
                <w:rFonts w:cs="Times New Roman"/>
                <w:noProof/>
                <w:webHidden/>
                <w:szCs w:val="24"/>
              </w:rPr>
              <w:fldChar w:fldCharType="end"/>
            </w:r>
          </w:hyperlink>
        </w:p>
        <w:p w:rsidRPr="0018697B" w:rsidR="0018697B" w:rsidP="0018697B" w:rsidRDefault="004E00ED" w14:paraId="43DFFA81" w14:textId="77777777">
          <w:pPr>
            <w:tabs>
              <w:tab w:val="left" w:pos="1170"/>
              <w:tab w:val="right" w:leader="dot" w:pos="9350"/>
            </w:tabs>
            <w:spacing w:after="100"/>
            <w:ind w:left="900"/>
            <w:rPr>
              <w:rFonts w:cs="Times New Roman" w:eastAsiaTheme="minorEastAsia"/>
              <w:noProof/>
              <w:szCs w:val="24"/>
            </w:rPr>
          </w:pPr>
          <w:hyperlink w:history="1" w:anchor="_Toc34214408">
            <w:r w:rsidRPr="00B724A3" w:rsidR="0018697B">
              <w:rPr>
                <w:rFonts w:cs="Times New Roman"/>
                <w:noProof/>
                <w:szCs w:val="24"/>
              </w:rPr>
              <w:t>3.</w:t>
            </w:r>
            <w:r w:rsidRPr="0018697B" w:rsidR="0018697B">
              <w:rPr>
                <w:rFonts w:cs="Times New Roman" w:eastAsiaTheme="minorEastAsia"/>
                <w:noProof/>
                <w:szCs w:val="24"/>
              </w:rPr>
              <w:tab/>
            </w:r>
            <w:r w:rsidRPr="00B724A3" w:rsidR="0018697B">
              <w:rPr>
                <w:rFonts w:cs="Times New Roman"/>
                <w:noProof/>
                <w:szCs w:val="24"/>
              </w:rPr>
              <w:t>Project Narrative (Action Plan)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_Toc34214408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8</w:t>
            </w:r>
            <w:r w:rsidRPr="0018697B" w:rsidR="0018697B">
              <w:rPr>
                <w:rFonts w:cs="Times New Roman"/>
                <w:noProof/>
                <w:webHidden/>
                <w:szCs w:val="24"/>
              </w:rPr>
              <w:fldChar w:fldCharType="end"/>
            </w:r>
          </w:hyperlink>
        </w:p>
        <w:p w:rsidRPr="0018697B" w:rsidR="0018697B" w:rsidP="0018697B" w:rsidRDefault="004E00ED" w14:paraId="0299F9D0" w14:textId="77777777">
          <w:pPr>
            <w:tabs>
              <w:tab w:val="left" w:pos="1170"/>
              <w:tab w:val="right" w:leader="dot" w:pos="9350"/>
            </w:tabs>
            <w:spacing w:after="100"/>
            <w:ind w:left="900"/>
            <w:rPr>
              <w:rFonts w:cs="Times New Roman" w:eastAsiaTheme="minorEastAsia"/>
              <w:noProof/>
              <w:szCs w:val="24"/>
            </w:rPr>
          </w:pPr>
          <w:hyperlink w:history="1" w:anchor="_Toc34214409">
            <w:r w:rsidRPr="00B724A3" w:rsidR="0018697B">
              <w:rPr>
                <w:rFonts w:cs="Times New Roman"/>
                <w:noProof/>
                <w:szCs w:val="24"/>
              </w:rPr>
              <w:t>4.</w:t>
            </w:r>
            <w:r w:rsidRPr="0018697B" w:rsidR="0018697B">
              <w:rPr>
                <w:rFonts w:cs="Times New Roman" w:eastAsiaTheme="minorEastAsia"/>
                <w:noProof/>
                <w:szCs w:val="24"/>
              </w:rPr>
              <w:tab/>
            </w:r>
            <w:r w:rsidRPr="00B724A3" w:rsidR="0018697B">
              <w:rPr>
                <w:rFonts w:cs="Times New Roman"/>
                <w:noProof/>
                <w:szCs w:val="24"/>
              </w:rPr>
              <w:t>Supplemental Certification Regarding Lobbying Activities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_Toc34214409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10</w:t>
            </w:r>
            <w:r w:rsidRPr="0018697B" w:rsidR="0018697B">
              <w:rPr>
                <w:rFonts w:cs="Times New Roman"/>
                <w:noProof/>
                <w:webHidden/>
                <w:szCs w:val="24"/>
              </w:rPr>
              <w:fldChar w:fldCharType="end"/>
            </w:r>
          </w:hyperlink>
        </w:p>
        <w:p w:rsidRPr="0018697B" w:rsidR="0018697B" w:rsidP="0018697B" w:rsidRDefault="004E00ED" w14:paraId="681156F5" w14:textId="77777777">
          <w:pPr>
            <w:tabs>
              <w:tab w:val="left" w:pos="1170"/>
              <w:tab w:val="right" w:leader="dot" w:pos="9350"/>
            </w:tabs>
            <w:spacing w:after="100"/>
            <w:ind w:left="900"/>
            <w:rPr>
              <w:rFonts w:cs="Times New Roman" w:eastAsiaTheme="minorEastAsia"/>
              <w:noProof/>
              <w:szCs w:val="24"/>
            </w:rPr>
          </w:pPr>
          <w:hyperlink w:history="1" w:anchor="_Toc34214410">
            <w:r w:rsidRPr="00B724A3" w:rsidR="0018697B">
              <w:rPr>
                <w:rFonts w:cs="Times New Roman"/>
                <w:noProof/>
                <w:szCs w:val="24"/>
              </w:rPr>
              <w:t>5.</w:t>
            </w:r>
            <w:r w:rsidRPr="0018697B" w:rsidR="0018697B">
              <w:rPr>
                <w:rFonts w:cs="Times New Roman" w:eastAsiaTheme="minorEastAsia"/>
                <w:noProof/>
                <w:szCs w:val="24"/>
              </w:rPr>
              <w:tab/>
            </w:r>
            <w:r w:rsidRPr="00B724A3" w:rsidR="0018697B">
              <w:rPr>
                <w:rFonts w:cs="Times New Roman"/>
                <w:noProof/>
                <w:szCs w:val="24"/>
              </w:rPr>
              <w:t>Abstract</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_Toc34214410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10</w:t>
            </w:r>
            <w:r w:rsidRPr="0018697B" w:rsidR="0018697B">
              <w:rPr>
                <w:rFonts w:cs="Times New Roman"/>
                <w:noProof/>
                <w:webHidden/>
                <w:szCs w:val="24"/>
              </w:rPr>
              <w:fldChar w:fldCharType="end"/>
            </w:r>
          </w:hyperlink>
        </w:p>
        <w:p w:rsidRPr="0018697B" w:rsidR="0018697B" w:rsidP="0018697B" w:rsidRDefault="004E00ED" w14:paraId="7C41F043" w14:textId="77777777">
          <w:pPr>
            <w:tabs>
              <w:tab w:val="left" w:pos="1170"/>
              <w:tab w:val="right" w:leader="dot" w:pos="9350"/>
            </w:tabs>
            <w:spacing w:after="100"/>
            <w:ind w:left="900"/>
            <w:rPr>
              <w:rFonts w:cs="Times New Roman" w:eastAsiaTheme="minorEastAsia"/>
              <w:noProof/>
              <w:szCs w:val="24"/>
            </w:rPr>
          </w:pPr>
          <w:hyperlink w:history="1" w:anchor="_Toc34214411">
            <w:r w:rsidRPr="00B724A3" w:rsidR="0018697B">
              <w:rPr>
                <w:rFonts w:cs="Times New Roman"/>
                <w:noProof/>
                <w:szCs w:val="24"/>
              </w:rPr>
              <w:t>6.</w:t>
            </w:r>
            <w:r w:rsidRPr="0018697B" w:rsidR="0018697B">
              <w:rPr>
                <w:rFonts w:cs="Times New Roman" w:eastAsiaTheme="minorEastAsia"/>
                <w:noProof/>
                <w:szCs w:val="24"/>
              </w:rPr>
              <w:tab/>
            </w:r>
            <w:r w:rsidRPr="00B724A3" w:rsidR="0018697B">
              <w:rPr>
                <w:rFonts w:cs="Times New Roman"/>
                <w:noProof/>
                <w:szCs w:val="24"/>
              </w:rPr>
              <w:t>Evidence of Non-Profit Status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_Toc34214411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10</w:t>
            </w:r>
            <w:r w:rsidRPr="0018697B" w:rsidR="0018697B">
              <w:rPr>
                <w:rFonts w:cs="Times New Roman"/>
                <w:noProof/>
                <w:webHidden/>
                <w:szCs w:val="24"/>
              </w:rPr>
              <w:fldChar w:fldCharType="end"/>
            </w:r>
          </w:hyperlink>
        </w:p>
        <w:p w:rsidRPr="0018697B" w:rsidR="0018697B" w:rsidP="0018697B" w:rsidRDefault="004E00ED" w14:paraId="08AB2378" w14:textId="77777777">
          <w:pPr>
            <w:tabs>
              <w:tab w:val="left" w:pos="1170"/>
              <w:tab w:val="right" w:leader="dot" w:pos="9350"/>
            </w:tabs>
            <w:spacing w:after="100"/>
            <w:ind w:left="900"/>
            <w:rPr>
              <w:rFonts w:cs="Times New Roman" w:eastAsiaTheme="minorEastAsia"/>
              <w:noProof/>
              <w:szCs w:val="24"/>
            </w:rPr>
          </w:pPr>
          <w:hyperlink w:history="1" w:anchor="_Toc34214412">
            <w:r w:rsidRPr="00B724A3" w:rsidR="0018697B">
              <w:rPr>
                <w:rFonts w:cs="Times New Roman"/>
                <w:noProof/>
                <w:szCs w:val="24"/>
              </w:rPr>
              <w:t>7.</w:t>
            </w:r>
            <w:r w:rsidRPr="0018697B" w:rsidR="0018697B">
              <w:rPr>
                <w:rFonts w:cs="Times New Roman" w:eastAsiaTheme="minorEastAsia"/>
                <w:noProof/>
                <w:szCs w:val="24"/>
              </w:rPr>
              <w:tab/>
            </w:r>
            <w:r w:rsidRPr="00B724A3" w:rsidR="0018697B">
              <w:rPr>
                <w:rFonts w:cs="Times New Roman"/>
                <w:noProof/>
                <w:szCs w:val="24"/>
              </w:rPr>
              <w:t>Accounting System Certification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_Toc34214412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10</w:t>
            </w:r>
            <w:r w:rsidRPr="0018697B" w:rsidR="0018697B">
              <w:rPr>
                <w:rFonts w:cs="Times New Roman"/>
                <w:noProof/>
                <w:webHidden/>
                <w:szCs w:val="24"/>
              </w:rPr>
              <w:fldChar w:fldCharType="end"/>
            </w:r>
          </w:hyperlink>
        </w:p>
        <w:p w:rsidRPr="0018697B" w:rsidR="0018697B" w:rsidP="0018697B" w:rsidRDefault="004E00ED" w14:paraId="287C6014" w14:textId="77777777">
          <w:pPr>
            <w:tabs>
              <w:tab w:val="left" w:pos="880"/>
              <w:tab w:val="right" w:leader="dot" w:pos="9350"/>
            </w:tabs>
            <w:spacing w:after="100"/>
            <w:ind w:left="547"/>
            <w:rPr>
              <w:rFonts w:cs="Times New Roman" w:eastAsiaTheme="minorEastAsia"/>
              <w:noProof/>
              <w:szCs w:val="24"/>
            </w:rPr>
          </w:pPr>
          <w:hyperlink w:history="1" w:anchor="_Toc34214413">
            <w:r w:rsidRPr="00B724A3" w:rsidR="00543736">
              <w:rPr>
                <w:rFonts w:cs="Times New Roman"/>
                <w:noProof/>
                <w:szCs w:val="24"/>
              </w:rPr>
              <w:t>C.</w:t>
            </w:r>
            <w:r w:rsidRPr="0018697B" w:rsidR="0018697B">
              <w:rPr>
                <w:rFonts w:cs="Times New Roman" w:eastAsiaTheme="minorEastAsia"/>
                <w:noProof/>
                <w:szCs w:val="24"/>
              </w:rPr>
              <w:tab/>
            </w:r>
            <w:r w:rsidRPr="00B724A3" w:rsidR="00543736">
              <w:rPr>
                <w:rFonts w:cs="Times New Roman"/>
                <w:noProof/>
                <w:szCs w:val="24"/>
              </w:rPr>
              <w:t>SUBMISSION DATE, TIME, PROCESS, AND ADDRESS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_Toc34214413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11</w:t>
            </w:r>
            <w:r w:rsidRPr="0018697B" w:rsidR="0018697B">
              <w:rPr>
                <w:rFonts w:cs="Times New Roman"/>
                <w:noProof/>
                <w:webHidden/>
                <w:szCs w:val="24"/>
              </w:rPr>
              <w:fldChar w:fldCharType="end"/>
            </w:r>
          </w:hyperlink>
        </w:p>
        <w:p w:rsidRPr="0018697B" w:rsidR="0018697B" w:rsidP="0018697B" w:rsidRDefault="004E00ED" w14:paraId="467E9C8F" w14:textId="77777777">
          <w:pPr>
            <w:tabs>
              <w:tab w:val="left" w:pos="880"/>
              <w:tab w:val="right" w:leader="dot" w:pos="9350"/>
            </w:tabs>
            <w:spacing w:after="100"/>
            <w:ind w:left="547"/>
            <w:rPr>
              <w:rFonts w:cs="Times New Roman" w:eastAsiaTheme="minorEastAsia"/>
              <w:noProof/>
              <w:szCs w:val="24"/>
            </w:rPr>
          </w:pPr>
          <w:hyperlink w:history="1" w:anchor="_Toc34214414">
            <w:r w:rsidRPr="00B724A3" w:rsidR="00543736">
              <w:rPr>
                <w:rFonts w:cs="Times New Roman"/>
                <w:noProof/>
                <w:szCs w:val="24"/>
              </w:rPr>
              <w:t>D.</w:t>
            </w:r>
            <w:r w:rsidRPr="0018697B" w:rsidR="0018697B">
              <w:rPr>
                <w:rFonts w:cs="Times New Roman" w:eastAsiaTheme="minorEastAsia"/>
                <w:noProof/>
                <w:szCs w:val="24"/>
              </w:rPr>
              <w:tab/>
            </w:r>
            <w:r w:rsidRPr="00B724A3" w:rsidR="00543736">
              <w:rPr>
                <w:rFonts w:cs="Times New Roman"/>
                <w:noProof/>
                <w:szCs w:val="24"/>
              </w:rPr>
              <w:t>INTERGOVERNMENTAL REVIEW</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_Toc34214414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11</w:t>
            </w:r>
            <w:r w:rsidRPr="0018697B" w:rsidR="0018697B">
              <w:rPr>
                <w:rFonts w:cs="Times New Roman"/>
                <w:noProof/>
                <w:webHidden/>
                <w:szCs w:val="24"/>
              </w:rPr>
              <w:fldChar w:fldCharType="end"/>
            </w:r>
          </w:hyperlink>
        </w:p>
        <w:p w:rsidRPr="0018697B" w:rsidR="0018697B" w:rsidP="0018697B" w:rsidRDefault="004E00ED" w14:paraId="0248E3C2" w14:textId="77777777">
          <w:pPr>
            <w:tabs>
              <w:tab w:val="left" w:pos="880"/>
              <w:tab w:val="right" w:leader="dot" w:pos="9350"/>
            </w:tabs>
            <w:spacing w:after="100"/>
            <w:ind w:left="547"/>
            <w:rPr>
              <w:rFonts w:cs="Times New Roman" w:eastAsiaTheme="minorEastAsia"/>
              <w:noProof/>
              <w:szCs w:val="24"/>
            </w:rPr>
          </w:pPr>
          <w:hyperlink w:history="1" w:anchor="_Toc34214415">
            <w:r w:rsidRPr="00B724A3" w:rsidR="00543736">
              <w:rPr>
                <w:rFonts w:cs="Times New Roman"/>
                <w:noProof/>
                <w:szCs w:val="24"/>
              </w:rPr>
              <w:t>E.</w:t>
            </w:r>
            <w:r w:rsidRPr="0018697B" w:rsidR="0018697B">
              <w:rPr>
                <w:rFonts w:cs="Times New Roman" w:eastAsiaTheme="minorEastAsia"/>
                <w:noProof/>
                <w:szCs w:val="24"/>
              </w:rPr>
              <w:tab/>
            </w:r>
            <w:r w:rsidRPr="00B724A3" w:rsidR="00543736">
              <w:rPr>
                <w:rFonts w:cs="Times New Roman"/>
                <w:noProof/>
                <w:szCs w:val="24"/>
              </w:rPr>
              <w:t>FUNDING RESTRICTIONS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_Toc34214415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12</w:t>
            </w:r>
            <w:r w:rsidRPr="0018697B" w:rsidR="0018697B">
              <w:rPr>
                <w:rFonts w:cs="Times New Roman"/>
                <w:noProof/>
                <w:webHidden/>
                <w:szCs w:val="24"/>
              </w:rPr>
              <w:fldChar w:fldCharType="end"/>
            </w:r>
          </w:hyperlink>
        </w:p>
        <w:p w:rsidRPr="0018697B" w:rsidR="0018697B" w:rsidP="0018697B" w:rsidRDefault="004E00ED" w14:paraId="415639BB" w14:textId="77777777">
          <w:pPr>
            <w:tabs>
              <w:tab w:val="left" w:pos="1170"/>
              <w:tab w:val="right" w:leader="dot" w:pos="9350"/>
            </w:tabs>
            <w:spacing w:after="100"/>
            <w:ind w:left="900"/>
            <w:rPr>
              <w:rFonts w:cs="Times New Roman" w:eastAsiaTheme="minorEastAsia"/>
              <w:noProof/>
              <w:szCs w:val="24"/>
            </w:rPr>
          </w:pPr>
          <w:hyperlink w:history="1" w:anchor="_Toc34214416">
            <w:r w:rsidRPr="00B724A3" w:rsidR="0018697B">
              <w:rPr>
                <w:rFonts w:cs="Times New Roman"/>
                <w:noProof/>
                <w:szCs w:val="24"/>
              </w:rPr>
              <w:t>1.</w:t>
            </w:r>
            <w:r w:rsidRPr="0018697B" w:rsidR="0018697B">
              <w:rPr>
                <w:rFonts w:cs="Times New Roman" w:eastAsiaTheme="minorEastAsia"/>
                <w:noProof/>
                <w:szCs w:val="24"/>
              </w:rPr>
              <w:tab/>
            </w:r>
            <w:r w:rsidRPr="00B724A3" w:rsidR="0018697B">
              <w:rPr>
                <w:rFonts w:cs="Times New Roman"/>
                <w:noProof/>
                <w:szCs w:val="24"/>
              </w:rPr>
              <w:t>Allowable Costs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_Toc34214416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12</w:t>
            </w:r>
            <w:r w:rsidRPr="0018697B" w:rsidR="0018697B">
              <w:rPr>
                <w:rFonts w:cs="Times New Roman"/>
                <w:noProof/>
                <w:webHidden/>
                <w:szCs w:val="24"/>
              </w:rPr>
              <w:fldChar w:fldCharType="end"/>
            </w:r>
          </w:hyperlink>
        </w:p>
        <w:p w:rsidRPr="0018697B" w:rsidR="0018697B" w:rsidP="0018697B" w:rsidRDefault="004E00ED" w14:paraId="23F193E1" w14:textId="77777777">
          <w:pPr>
            <w:tabs>
              <w:tab w:val="left" w:pos="1170"/>
              <w:tab w:val="right" w:leader="dot" w:pos="9350"/>
            </w:tabs>
            <w:spacing w:after="100"/>
            <w:ind w:left="900"/>
            <w:rPr>
              <w:rFonts w:cs="Times New Roman" w:eastAsiaTheme="minorEastAsia"/>
              <w:noProof/>
              <w:szCs w:val="24"/>
            </w:rPr>
          </w:pPr>
          <w:hyperlink w:history="1" w:anchor="_Toc34214417">
            <w:r w:rsidRPr="00B724A3" w:rsidR="0018697B">
              <w:rPr>
                <w:rFonts w:cs="Times New Roman"/>
                <w:noProof/>
                <w:szCs w:val="24"/>
              </w:rPr>
              <w:t>2.</w:t>
            </w:r>
            <w:r w:rsidRPr="0018697B" w:rsidR="0018697B">
              <w:rPr>
                <w:rFonts w:cs="Times New Roman" w:eastAsiaTheme="minorEastAsia"/>
                <w:noProof/>
                <w:szCs w:val="24"/>
              </w:rPr>
              <w:tab/>
            </w:r>
            <w:r w:rsidRPr="00B724A3" w:rsidR="0018697B">
              <w:rPr>
                <w:rFonts w:cs="Times New Roman"/>
                <w:noProof/>
                <w:szCs w:val="24"/>
              </w:rPr>
              <w:t>Program Income</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_Toc34214417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12</w:t>
            </w:r>
            <w:r w:rsidRPr="0018697B" w:rsidR="0018697B">
              <w:rPr>
                <w:rFonts w:cs="Times New Roman"/>
                <w:noProof/>
                <w:webHidden/>
                <w:szCs w:val="24"/>
              </w:rPr>
              <w:fldChar w:fldCharType="end"/>
            </w:r>
          </w:hyperlink>
        </w:p>
        <w:p w:rsidRPr="0018697B" w:rsidR="0018697B" w:rsidP="0018697B" w:rsidRDefault="004E00ED" w14:paraId="05C2DA29" w14:textId="77777777">
          <w:pPr>
            <w:tabs>
              <w:tab w:val="left" w:pos="1170"/>
              <w:tab w:val="right" w:leader="dot" w:pos="9350"/>
            </w:tabs>
            <w:spacing w:after="100"/>
            <w:ind w:left="900"/>
            <w:rPr>
              <w:rFonts w:cs="Times New Roman" w:eastAsiaTheme="minorEastAsia"/>
              <w:noProof/>
              <w:szCs w:val="24"/>
            </w:rPr>
          </w:pPr>
          <w:hyperlink w:history="1" w:anchor="_Toc34214418">
            <w:r w:rsidRPr="00B724A3" w:rsidR="0018697B">
              <w:rPr>
                <w:rFonts w:cs="Times New Roman"/>
                <w:noProof/>
                <w:szCs w:val="24"/>
              </w:rPr>
              <w:t>3.</w:t>
            </w:r>
            <w:r w:rsidRPr="0018697B" w:rsidR="0018697B">
              <w:rPr>
                <w:rFonts w:cs="Times New Roman" w:eastAsiaTheme="minorEastAsia"/>
                <w:noProof/>
                <w:szCs w:val="24"/>
              </w:rPr>
              <w:tab/>
            </w:r>
            <w:r w:rsidRPr="00B724A3" w:rsidR="0018697B">
              <w:rPr>
                <w:rFonts w:cs="Times New Roman"/>
                <w:noProof/>
                <w:szCs w:val="24"/>
              </w:rPr>
              <w:t>Use of MSHA Grants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_Toc34214418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12</w:t>
            </w:r>
            <w:r w:rsidRPr="0018697B" w:rsidR="0018697B">
              <w:rPr>
                <w:rFonts w:cs="Times New Roman"/>
                <w:noProof/>
                <w:webHidden/>
                <w:szCs w:val="24"/>
              </w:rPr>
              <w:fldChar w:fldCharType="end"/>
            </w:r>
          </w:hyperlink>
        </w:p>
        <w:p w:rsidRPr="0018697B" w:rsidR="0018697B" w:rsidP="0018697B" w:rsidRDefault="004E00ED" w14:paraId="1F380BF2" w14:textId="77777777">
          <w:pPr>
            <w:tabs>
              <w:tab w:val="left" w:pos="1170"/>
              <w:tab w:val="right" w:leader="dot" w:pos="9350"/>
            </w:tabs>
            <w:spacing w:after="100"/>
            <w:ind w:left="900"/>
            <w:rPr>
              <w:rFonts w:cs="Times New Roman" w:eastAsiaTheme="minorEastAsia"/>
              <w:noProof/>
              <w:szCs w:val="24"/>
            </w:rPr>
          </w:pPr>
          <w:hyperlink w:history="1" w:anchor="_Toc34214419">
            <w:r w:rsidRPr="00B724A3" w:rsidR="0018697B">
              <w:rPr>
                <w:rFonts w:cs="Times New Roman"/>
                <w:noProof/>
                <w:szCs w:val="24"/>
              </w:rPr>
              <w:t>4.</w:t>
            </w:r>
            <w:r w:rsidRPr="0018697B" w:rsidR="0018697B">
              <w:rPr>
                <w:rFonts w:cs="Times New Roman" w:eastAsiaTheme="minorEastAsia"/>
                <w:noProof/>
                <w:szCs w:val="24"/>
              </w:rPr>
              <w:tab/>
            </w:r>
            <w:r w:rsidRPr="00B724A3" w:rsidR="0018697B">
              <w:rPr>
                <w:rFonts w:cs="Times New Roman"/>
                <w:noProof/>
                <w:szCs w:val="24"/>
              </w:rPr>
              <w:t>MSHA Review of Educational Materials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_Toc34214419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13</w:t>
            </w:r>
            <w:r w:rsidRPr="0018697B" w:rsidR="0018697B">
              <w:rPr>
                <w:rFonts w:cs="Times New Roman"/>
                <w:noProof/>
                <w:webHidden/>
                <w:szCs w:val="24"/>
              </w:rPr>
              <w:fldChar w:fldCharType="end"/>
            </w:r>
          </w:hyperlink>
        </w:p>
        <w:p w:rsidRPr="0018697B" w:rsidR="0018697B" w:rsidP="0018697B" w:rsidRDefault="004E00ED" w14:paraId="442F0D78" w14:textId="77777777">
          <w:pPr>
            <w:tabs>
              <w:tab w:val="left" w:pos="1170"/>
              <w:tab w:val="right" w:leader="dot" w:pos="9350"/>
            </w:tabs>
            <w:spacing w:after="100"/>
            <w:ind w:left="900"/>
            <w:rPr>
              <w:rFonts w:cs="Times New Roman" w:eastAsiaTheme="minorEastAsia"/>
              <w:noProof/>
              <w:szCs w:val="24"/>
            </w:rPr>
          </w:pPr>
          <w:hyperlink w:history="1" w:anchor="_Toc34214420">
            <w:r w:rsidRPr="00B724A3" w:rsidR="0018697B">
              <w:rPr>
                <w:rFonts w:cs="Times New Roman"/>
                <w:noProof/>
                <w:szCs w:val="24"/>
              </w:rPr>
              <w:t>5.</w:t>
            </w:r>
            <w:r w:rsidRPr="0018697B" w:rsidR="0018697B">
              <w:rPr>
                <w:rFonts w:cs="Times New Roman" w:eastAsiaTheme="minorEastAsia"/>
                <w:noProof/>
                <w:szCs w:val="24"/>
              </w:rPr>
              <w:tab/>
            </w:r>
            <w:r w:rsidRPr="00B724A3" w:rsidR="0018697B">
              <w:rPr>
                <w:rFonts w:cs="Times New Roman"/>
                <w:noProof/>
                <w:szCs w:val="24"/>
              </w:rPr>
              <w:t>License</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_Toc34214420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13</w:t>
            </w:r>
            <w:r w:rsidRPr="0018697B" w:rsidR="0018697B">
              <w:rPr>
                <w:rFonts w:cs="Times New Roman"/>
                <w:noProof/>
                <w:webHidden/>
                <w:szCs w:val="24"/>
              </w:rPr>
              <w:fldChar w:fldCharType="end"/>
            </w:r>
          </w:hyperlink>
        </w:p>
        <w:p w:rsidRPr="0018697B" w:rsidR="0018697B" w:rsidP="0018697B" w:rsidRDefault="004E00ED" w14:paraId="5C24842B" w14:textId="77777777">
          <w:pPr>
            <w:tabs>
              <w:tab w:val="left" w:pos="1170"/>
              <w:tab w:val="right" w:leader="dot" w:pos="9350"/>
            </w:tabs>
            <w:spacing w:after="100"/>
            <w:ind w:left="900"/>
            <w:rPr>
              <w:rFonts w:cs="Times New Roman" w:eastAsiaTheme="minorEastAsia"/>
              <w:noProof/>
              <w:szCs w:val="24"/>
            </w:rPr>
          </w:pPr>
          <w:hyperlink w:history="1" w:anchor="_Toc34214421">
            <w:r w:rsidRPr="00B724A3" w:rsidR="0018697B">
              <w:rPr>
                <w:rFonts w:cs="Times New Roman"/>
                <w:noProof/>
                <w:szCs w:val="24"/>
              </w:rPr>
              <w:t>6.</w:t>
            </w:r>
            <w:r w:rsidRPr="0018697B" w:rsidR="0018697B">
              <w:rPr>
                <w:rFonts w:cs="Times New Roman" w:eastAsiaTheme="minorEastAsia"/>
                <w:noProof/>
                <w:szCs w:val="24"/>
              </w:rPr>
              <w:tab/>
            </w:r>
            <w:r w:rsidRPr="00B724A3" w:rsidR="0018697B">
              <w:rPr>
                <w:rFonts w:cs="Times New Roman"/>
                <w:noProof/>
                <w:szCs w:val="24"/>
              </w:rPr>
              <w:t>Acknowledgement on Printed Materials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_Toc34214421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13</w:t>
            </w:r>
            <w:r w:rsidRPr="0018697B" w:rsidR="0018697B">
              <w:rPr>
                <w:rFonts w:cs="Times New Roman"/>
                <w:noProof/>
                <w:webHidden/>
                <w:szCs w:val="24"/>
              </w:rPr>
              <w:fldChar w:fldCharType="end"/>
            </w:r>
          </w:hyperlink>
        </w:p>
        <w:p w:rsidRPr="0018697B" w:rsidR="0018697B" w:rsidP="0018697B" w:rsidRDefault="004E00ED" w14:paraId="7FEF3BB6" w14:textId="77777777">
          <w:pPr>
            <w:tabs>
              <w:tab w:val="left" w:pos="1170"/>
              <w:tab w:val="right" w:leader="dot" w:pos="9350"/>
            </w:tabs>
            <w:spacing w:after="100"/>
            <w:ind w:left="900"/>
            <w:rPr>
              <w:rFonts w:cs="Times New Roman" w:eastAsiaTheme="minorEastAsia"/>
              <w:noProof/>
              <w:szCs w:val="24"/>
            </w:rPr>
          </w:pPr>
          <w:hyperlink w:history="1" w:anchor="_Toc34214422">
            <w:r w:rsidRPr="00B724A3" w:rsidR="0018697B">
              <w:rPr>
                <w:rFonts w:cs="Times New Roman"/>
                <w:noProof/>
                <w:szCs w:val="24"/>
              </w:rPr>
              <w:t>7.</w:t>
            </w:r>
            <w:r w:rsidRPr="0018697B" w:rsidR="0018697B">
              <w:rPr>
                <w:rFonts w:cs="Times New Roman" w:eastAsiaTheme="minorEastAsia"/>
                <w:noProof/>
                <w:szCs w:val="24"/>
              </w:rPr>
              <w:tab/>
            </w:r>
            <w:r w:rsidRPr="00B724A3" w:rsidR="0018697B">
              <w:rPr>
                <w:rFonts w:cs="Times New Roman"/>
                <w:noProof/>
                <w:szCs w:val="24"/>
              </w:rPr>
              <w:t>Use of U.S. Department of Labor (USDOL) and MSHA Logos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_Toc34214422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14</w:t>
            </w:r>
            <w:r w:rsidRPr="0018697B" w:rsidR="0018697B">
              <w:rPr>
                <w:rFonts w:cs="Times New Roman"/>
                <w:noProof/>
                <w:webHidden/>
                <w:szCs w:val="24"/>
              </w:rPr>
              <w:fldChar w:fldCharType="end"/>
            </w:r>
          </w:hyperlink>
        </w:p>
        <w:p w:rsidRPr="0018697B" w:rsidR="0018697B" w:rsidP="0018697B" w:rsidRDefault="004E00ED" w14:paraId="17D2AA02" w14:textId="77777777">
          <w:pPr>
            <w:tabs>
              <w:tab w:val="left" w:pos="540"/>
              <w:tab w:val="right" w:leader="dot" w:pos="9350"/>
            </w:tabs>
            <w:spacing w:after="100"/>
            <w:rPr>
              <w:rFonts w:cs="Times New Roman" w:eastAsiaTheme="minorEastAsia"/>
              <w:noProof/>
              <w:szCs w:val="24"/>
            </w:rPr>
          </w:pPr>
          <w:hyperlink w:history="1" w:anchor="_Toc34214424">
            <w:r w:rsidRPr="00B724A3" w:rsidR="00543736">
              <w:rPr>
                <w:rFonts w:cs="Times New Roman"/>
                <w:noProof/>
                <w:szCs w:val="24"/>
              </w:rPr>
              <w:t>V.</w:t>
            </w:r>
            <w:r w:rsidRPr="0018697B" w:rsidR="0018697B">
              <w:rPr>
                <w:rFonts w:cs="Times New Roman" w:eastAsiaTheme="minorEastAsia"/>
                <w:noProof/>
                <w:szCs w:val="24"/>
              </w:rPr>
              <w:tab/>
            </w:r>
            <w:r w:rsidRPr="00B724A3" w:rsidR="00543736">
              <w:rPr>
                <w:rFonts w:cs="Times New Roman"/>
                <w:noProof/>
                <w:szCs w:val="24"/>
              </w:rPr>
              <w:t>AWARD ADMINISTRATION INFORMATION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_Toc34214424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14</w:t>
            </w:r>
            <w:r w:rsidRPr="0018697B" w:rsidR="0018697B">
              <w:rPr>
                <w:rFonts w:cs="Times New Roman"/>
                <w:noProof/>
                <w:webHidden/>
                <w:szCs w:val="24"/>
              </w:rPr>
              <w:fldChar w:fldCharType="end"/>
            </w:r>
          </w:hyperlink>
        </w:p>
        <w:p w:rsidRPr="0018697B" w:rsidR="0018697B" w:rsidP="0018697B" w:rsidRDefault="004E00ED" w14:paraId="07D0CFFE" w14:textId="77777777">
          <w:pPr>
            <w:tabs>
              <w:tab w:val="left" w:pos="880"/>
              <w:tab w:val="right" w:leader="dot" w:pos="9350"/>
            </w:tabs>
            <w:spacing w:after="100"/>
            <w:ind w:left="547"/>
            <w:rPr>
              <w:rFonts w:cs="Times New Roman" w:eastAsiaTheme="minorEastAsia"/>
              <w:noProof/>
              <w:szCs w:val="24"/>
            </w:rPr>
          </w:pPr>
          <w:hyperlink w:history="1" w:anchor="_Toc34214425">
            <w:r w:rsidRPr="00B724A3" w:rsidR="00543736">
              <w:rPr>
                <w:rFonts w:cs="Times New Roman"/>
                <w:noProof/>
                <w:szCs w:val="24"/>
              </w:rPr>
              <w:t>A.</w:t>
            </w:r>
            <w:r w:rsidRPr="0018697B" w:rsidR="0018697B">
              <w:rPr>
                <w:rFonts w:cs="Times New Roman" w:eastAsiaTheme="minorEastAsia"/>
                <w:noProof/>
                <w:szCs w:val="24"/>
              </w:rPr>
              <w:tab/>
            </w:r>
            <w:r w:rsidRPr="00B724A3" w:rsidR="00543736">
              <w:rPr>
                <w:rFonts w:cs="Times New Roman"/>
                <w:noProof/>
                <w:szCs w:val="24"/>
              </w:rPr>
              <w:t>AWARD NOTICES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_Toc34214425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14</w:t>
            </w:r>
            <w:r w:rsidRPr="0018697B" w:rsidR="0018697B">
              <w:rPr>
                <w:rFonts w:cs="Times New Roman"/>
                <w:noProof/>
                <w:webHidden/>
                <w:szCs w:val="24"/>
              </w:rPr>
              <w:fldChar w:fldCharType="end"/>
            </w:r>
          </w:hyperlink>
        </w:p>
        <w:p w:rsidRPr="0018697B" w:rsidR="0018697B" w:rsidP="0018697B" w:rsidRDefault="004E00ED" w14:paraId="70C7FEC4" w14:textId="77777777">
          <w:pPr>
            <w:tabs>
              <w:tab w:val="left" w:pos="880"/>
              <w:tab w:val="right" w:leader="dot" w:pos="9350"/>
            </w:tabs>
            <w:spacing w:after="100"/>
            <w:ind w:left="547"/>
            <w:rPr>
              <w:rFonts w:cs="Times New Roman" w:eastAsiaTheme="minorEastAsia"/>
              <w:noProof/>
              <w:szCs w:val="24"/>
            </w:rPr>
          </w:pPr>
          <w:hyperlink w:history="1" w:anchor="_Toc34214426">
            <w:r w:rsidRPr="00B724A3" w:rsidR="00543736">
              <w:rPr>
                <w:rFonts w:cs="Times New Roman"/>
                <w:noProof/>
                <w:szCs w:val="24"/>
              </w:rPr>
              <w:t>B.</w:t>
            </w:r>
            <w:r w:rsidRPr="0018697B" w:rsidR="0018697B">
              <w:rPr>
                <w:rFonts w:cs="Times New Roman" w:eastAsiaTheme="minorEastAsia"/>
                <w:noProof/>
                <w:szCs w:val="24"/>
              </w:rPr>
              <w:tab/>
            </w:r>
            <w:r w:rsidRPr="00B724A3" w:rsidR="00543736">
              <w:rPr>
                <w:rFonts w:cs="Times New Roman"/>
                <w:noProof/>
                <w:szCs w:val="24"/>
              </w:rPr>
              <w:t>ADMISTRATIVE AND NATIONAL POLICY REQUIREMENTS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_Toc34214426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14</w:t>
            </w:r>
            <w:r w:rsidRPr="0018697B" w:rsidR="0018697B">
              <w:rPr>
                <w:rFonts w:cs="Times New Roman"/>
                <w:noProof/>
                <w:webHidden/>
                <w:szCs w:val="24"/>
              </w:rPr>
              <w:fldChar w:fldCharType="end"/>
            </w:r>
          </w:hyperlink>
        </w:p>
        <w:p w:rsidRPr="0018697B" w:rsidR="0018697B" w:rsidP="0018697B" w:rsidRDefault="004E00ED" w14:paraId="43858796" w14:textId="77777777">
          <w:pPr>
            <w:tabs>
              <w:tab w:val="left" w:pos="1170"/>
              <w:tab w:val="right" w:leader="dot" w:pos="9350"/>
            </w:tabs>
            <w:spacing w:after="100"/>
            <w:ind w:left="900"/>
            <w:rPr>
              <w:rFonts w:cs="Times New Roman" w:eastAsiaTheme="minorEastAsia"/>
              <w:noProof/>
              <w:szCs w:val="24"/>
            </w:rPr>
          </w:pPr>
          <w:hyperlink w:history="1" w:anchor="_Toc34214427">
            <w:r w:rsidRPr="00B724A3" w:rsidR="0018697B">
              <w:rPr>
                <w:rFonts w:cs="Times New Roman"/>
                <w:noProof/>
                <w:szCs w:val="24"/>
              </w:rPr>
              <w:t>1.</w:t>
            </w:r>
            <w:r w:rsidRPr="0018697B" w:rsidR="0018697B">
              <w:rPr>
                <w:rFonts w:cs="Times New Roman" w:eastAsiaTheme="minorEastAsia"/>
                <w:noProof/>
                <w:szCs w:val="24"/>
              </w:rPr>
              <w:tab/>
            </w:r>
            <w:r w:rsidRPr="00B724A3" w:rsidR="0018697B">
              <w:rPr>
                <w:rFonts w:cs="Times New Roman"/>
                <w:noProof/>
                <w:szCs w:val="24"/>
              </w:rPr>
              <w:t>Administrative Program Requirements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_Toc34214427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14</w:t>
            </w:r>
            <w:r w:rsidRPr="0018697B" w:rsidR="0018697B">
              <w:rPr>
                <w:rFonts w:cs="Times New Roman"/>
                <w:noProof/>
                <w:webHidden/>
                <w:szCs w:val="24"/>
              </w:rPr>
              <w:fldChar w:fldCharType="end"/>
            </w:r>
          </w:hyperlink>
        </w:p>
        <w:p w:rsidRPr="0018697B" w:rsidR="0018697B" w:rsidP="0018697B" w:rsidRDefault="004E00ED" w14:paraId="74AF4BFF" w14:textId="77777777">
          <w:pPr>
            <w:tabs>
              <w:tab w:val="left" w:pos="1170"/>
              <w:tab w:val="right" w:leader="dot" w:pos="9350"/>
            </w:tabs>
            <w:spacing w:after="100"/>
            <w:ind w:left="900"/>
            <w:rPr>
              <w:rFonts w:cs="Times New Roman" w:eastAsiaTheme="minorEastAsia"/>
              <w:noProof/>
              <w:szCs w:val="24"/>
            </w:rPr>
          </w:pPr>
          <w:hyperlink w:history="1" w:anchor="_Toc34214428">
            <w:r w:rsidRPr="00B724A3" w:rsidR="0018697B">
              <w:rPr>
                <w:rFonts w:cs="Times New Roman"/>
                <w:noProof/>
                <w:szCs w:val="24"/>
              </w:rPr>
              <w:t>2.</w:t>
            </w:r>
            <w:r w:rsidRPr="0018697B" w:rsidR="0018697B">
              <w:rPr>
                <w:rFonts w:cs="Times New Roman" w:eastAsiaTheme="minorEastAsia"/>
                <w:noProof/>
                <w:szCs w:val="24"/>
              </w:rPr>
              <w:tab/>
            </w:r>
            <w:r w:rsidRPr="00B724A3" w:rsidR="0018697B">
              <w:rPr>
                <w:rFonts w:cs="Times New Roman"/>
                <w:noProof/>
                <w:szCs w:val="24"/>
              </w:rPr>
              <w:t>Other Legal Requirements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_Toc34214428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15</w:t>
            </w:r>
            <w:r w:rsidRPr="0018697B" w:rsidR="0018697B">
              <w:rPr>
                <w:rFonts w:cs="Times New Roman"/>
                <w:noProof/>
                <w:webHidden/>
                <w:szCs w:val="24"/>
              </w:rPr>
              <w:fldChar w:fldCharType="end"/>
            </w:r>
          </w:hyperlink>
        </w:p>
        <w:p w:rsidRPr="0018697B" w:rsidR="0018697B" w:rsidP="0018697B" w:rsidRDefault="004E00ED" w14:paraId="040372EC" w14:textId="77777777">
          <w:pPr>
            <w:tabs>
              <w:tab w:val="left" w:pos="880"/>
              <w:tab w:val="right" w:leader="dot" w:pos="9350"/>
            </w:tabs>
            <w:spacing w:after="100"/>
            <w:ind w:left="547"/>
            <w:rPr>
              <w:rFonts w:cs="Times New Roman" w:eastAsiaTheme="minorEastAsia"/>
              <w:noProof/>
              <w:szCs w:val="24"/>
            </w:rPr>
          </w:pPr>
          <w:hyperlink w:history="1" w:anchor="_Toc34214429">
            <w:r w:rsidRPr="00B724A3" w:rsidR="00543736">
              <w:rPr>
                <w:rFonts w:cs="Times New Roman"/>
                <w:noProof/>
                <w:szCs w:val="24"/>
              </w:rPr>
              <w:t>C.</w:t>
            </w:r>
            <w:r w:rsidRPr="0018697B" w:rsidR="0018697B">
              <w:rPr>
                <w:rFonts w:cs="Times New Roman" w:eastAsiaTheme="minorEastAsia"/>
                <w:noProof/>
                <w:szCs w:val="24"/>
              </w:rPr>
              <w:tab/>
            </w:r>
            <w:r w:rsidRPr="00B724A3" w:rsidR="0018697B">
              <w:rPr>
                <w:rFonts w:cs="Times New Roman"/>
                <w:noProof/>
                <w:szCs w:val="24"/>
              </w:rPr>
              <w:t>REPORTING</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_Toc34214429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15</w:t>
            </w:r>
            <w:r w:rsidRPr="0018697B" w:rsidR="0018697B">
              <w:rPr>
                <w:rFonts w:cs="Times New Roman"/>
                <w:noProof/>
                <w:webHidden/>
                <w:szCs w:val="24"/>
              </w:rPr>
              <w:fldChar w:fldCharType="end"/>
            </w:r>
          </w:hyperlink>
        </w:p>
        <w:p w:rsidRPr="0018697B" w:rsidR="0018697B" w:rsidP="0018697B" w:rsidRDefault="004E00ED" w14:paraId="135C6FD3" w14:textId="77777777">
          <w:pPr>
            <w:tabs>
              <w:tab w:val="left" w:pos="1170"/>
              <w:tab w:val="right" w:leader="dot" w:pos="9350"/>
            </w:tabs>
            <w:spacing w:after="100"/>
            <w:ind w:left="900"/>
            <w:rPr>
              <w:rFonts w:cs="Times New Roman" w:eastAsiaTheme="minorEastAsia"/>
              <w:noProof/>
              <w:szCs w:val="24"/>
            </w:rPr>
          </w:pPr>
          <w:hyperlink w:history="1" w:anchor="_Toc34214430">
            <w:r w:rsidRPr="00B724A3" w:rsidR="0018697B">
              <w:rPr>
                <w:rFonts w:cs="Times New Roman"/>
                <w:noProof/>
                <w:szCs w:val="24"/>
              </w:rPr>
              <w:t>1.</w:t>
            </w:r>
            <w:r w:rsidRPr="0018697B" w:rsidR="0018697B">
              <w:rPr>
                <w:rFonts w:cs="Times New Roman" w:eastAsiaTheme="minorEastAsia"/>
                <w:noProof/>
                <w:szCs w:val="24"/>
              </w:rPr>
              <w:tab/>
            </w:r>
            <w:r w:rsidRPr="00B724A3" w:rsidR="0018697B">
              <w:rPr>
                <w:rFonts w:cs="Times New Roman"/>
                <w:noProof/>
                <w:szCs w:val="24"/>
              </w:rPr>
              <w:t>Financial Reports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_Toc34214430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16</w:t>
            </w:r>
            <w:r w:rsidRPr="0018697B" w:rsidR="0018697B">
              <w:rPr>
                <w:rFonts w:cs="Times New Roman"/>
                <w:noProof/>
                <w:webHidden/>
                <w:szCs w:val="24"/>
              </w:rPr>
              <w:fldChar w:fldCharType="end"/>
            </w:r>
          </w:hyperlink>
        </w:p>
        <w:p w:rsidRPr="0018697B" w:rsidR="0018697B" w:rsidP="0018697B" w:rsidRDefault="004E00ED" w14:paraId="5C3AABF2" w14:textId="77777777">
          <w:pPr>
            <w:tabs>
              <w:tab w:val="left" w:pos="1170"/>
              <w:tab w:val="right" w:leader="dot" w:pos="9350"/>
            </w:tabs>
            <w:spacing w:after="100"/>
            <w:ind w:left="900"/>
            <w:rPr>
              <w:rFonts w:cs="Times New Roman" w:eastAsiaTheme="minorEastAsia"/>
              <w:noProof/>
              <w:szCs w:val="24"/>
            </w:rPr>
          </w:pPr>
          <w:hyperlink w:history="1" w:anchor="_Toc34214431">
            <w:r w:rsidRPr="00B724A3" w:rsidR="0018697B">
              <w:rPr>
                <w:rFonts w:cs="Times New Roman"/>
                <w:noProof/>
                <w:szCs w:val="24"/>
              </w:rPr>
              <w:t>2.</w:t>
            </w:r>
            <w:r w:rsidRPr="0018697B" w:rsidR="0018697B">
              <w:rPr>
                <w:rFonts w:cs="Times New Roman" w:eastAsiaTheme="minorEastAsia"/>
                <w:noProof/>
                <w:szCs w:val="24"/>
              </w:rPr>
              <w:tab/>
            </w:r>
            <w:r w:rsidRPr="00B724A3" w:rsidR="0018697B">
              <w:rPr>
                <w:rFonts w:cs="Times New Roman"/>
                <w:noProof/>
                <w:szCs w:val="24"/>
              </w:rPr>
              <w:t>Performance Reports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_Toc34214431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16</w:t>
            </w:r>
            <w:r w:rsidRPr="0018697B" w:rsidR="0018697B">
              <w:rPr>
                <w:rFonts w:cs="Times New Roman"/>
                <w:noProof/>
                <w:webHidden/>
                <w:szCs w:val="24"/>
              </w:rPr>
              <w:fldChar w:fldCharType="end"/>
            </w:r>
          </w:hyperlink>
        </w:p>
        <w:p w:rsidRPr="0018697B" w:rsidR="0018697B" w:rsidP="0018697B" w:rsidRDefault="004E00ED" w14:paraId="51E348E4" w14:textId="77777777">
          <w:pPr>
            <w:tabs>
              <w:tab w:val="left" w:pos="1170"/>
              <w:tab w:val="right" w:leader="dot" w:pos="9350"/>
            </w:tabs>
            <w:spacing w:after="100"/>
            <w:ind w:left="900"/>
            <w:rPr>
              <w:rFonts w:cs="Times New Roman" w:eastAsiaTheme="minorEastAsia"/>
              <w:noProof/>
              <w:szCs w:val="24"/>
            </w:rPr>
          </w:pPr>
          <w:hyperlink w:history="1" w:anchor="_Toc34214432">
            <w:r w:rsidRPr="00B724A3" w:rsidR="0018697B">
              <w:rPr>
                <w:rFonts w:cs="Times New Roman"/>
                <w:noProof/>
                <w:szCs w:val="24"/>
              </w:rPr>
              <w:t>3.</w:t>
            </w:r>
            <w:r w:rsidRPr="0018697B" w:rsidR="0018697B">
              <w:rPr>
                <w:rFonts w:cs="Times New Roman" w:eastAsiaTheme="minorEastAsia"/>
                <w:noProof/>
                <w:szCs w:val="24"/>
              </w:rPr>
              <w:tab/>
            </w:r>
            <w:r w:rsidRPr="00B724A3" w:rsidR="0018697B">
              <w:rPr>
                <w:rFonts w:cs="Times New Roman"/>
                <w:noProof/>
                <w:szCs w:val="24"/>
              </w:rPr>
              <w:t>Interim Reporting</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_Toc34214432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16</w:t>
            </w:r>
            <w:r w:rsidRPr="0018697B" w:rsidR="0018697B">
              <w:rPr>
                <w:rFonts w:cs="Times New Roman"/>
                <w:noProof/>
                <w:webHidden/>
                <w:szCs w:val="24"/>
              </w:rPr>
              <w:fldChar w:fldCharType="end"/>
            </w:r>
          </w:hyperlink>
        </w:p>
        <w:p w:rsidRPr="0018697B" w:rsidR="0018697B" w:rsidP="0018697B" w:rsidRDefault="004E00ED" w14:paraId="177034D6" w14:textId="77777777">
          <w:pPr>
            <w:tabs>
              <w:tab w:val="left" w:pos="1170"/>
              <w:tab w:val="right" w:leader="dot" w:pos="9350"/>
            </w:tabs>
            <w:spacing w:after="100"/>
            <w:ind w:left="900"/>
            <w:rPr>
              <w:rFonts w:cs="Times New Roman" w:eastAsiaTheme="minorEastAsia"/>
              <w:noProof/>
              <w:szCs w:val="24"/>
            </w:rPr>
          </w:pPr>
          <w:hyperlink w:history="1" w:anchor="_Toc34214433">
            <w:r w:rsidRPr="00B724A3" w:rsidR="0018697B">
              <w:rPr>
                <w:rFonts w:cs="Times New Roman"/>
                <w:noProof/>
                <w:szCs w:val="24"/>
              </w:rPr>
              <w:t>4.</w:t>
            </w:r>
            <w:r w:rsidRPr="0018697B" w:rsidR="0018697B">
              <w:rPr>
                <w:rFonts w:cs="Times New Roman" w:eastAsiaTheme="minorEastAsia"/>
                <w:noProof/>
                <w:szCs w:val="24"/>
              </w:rPr>
              <w:tab/>
            </w:r>
            <w:r w:rsidRPr="00B724A3" w:rsidR="0018697B">
              <w:rPr>
                <w:rFonts w:cs="Times New Roman"/>
                <w:noProof/>
                <w:szCs w:val="24"/>
              </w:rPr>
              <w:t>Final Report</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_Toc34214433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16</w:t>
            </w:r>
            <w:r w:rsidRPr="0018697B" w:rsidR="0018697B">
              <w:rPr>
                <w:rFonts w:cs="Times New Roman"/>
                <w:noProof/>
                <w:webHidden/>
                <w:szCs w:val="24"/>
              </w:rPr>
              <w:fldChar w:fldCharType="end"/>
            </w:r>
          </w:hyperlink>
        </w:p>
        <w:p w:rsidRPr="0018697B" w:rsidR="0018697B" w:rsidP="0018697B" w:rsidRDefault="004E00ED" w14:paraId="46A7BFB2" w14:textId="77777777">
          <w:pPr>
            <w:tabs>
              <w:tab w:val="left" w:pos="540"/>
              <w:tab w:val="right" w:leader="dot" w:pos="9350"/>
            </w:tabs>
            <w:spacing w:after="100"/>
            <w:rPr>
              <w:rFonts w:cs="Times New Roman" w:eastAsiaTheme="minorEastAsia"/>
              <w:noProof/>
              <w:szCs w:val="24"/>
            </w:rPr>
          </w:pPr>
          <w:hyperlink w:history="1" w:anchor="_Toc34214434">
            <w:r w:rsidRPr="00B724A3" w:rsidR="00543736">
              <w:rPr>
                <w:rFonts w:cs="Times New Roman"/>
                <w:noProof/>
                <w:szCs w:val="24"/>
              </w:rPr>
              <w:t>VI.</w:t>
            </w:r>
            <w:r w:rsidRPr="0018697B" w:rsidR="0018697B">
              <w:rPr>
                <w:rFonts w:cs="Times New Roman" w:eastAsiaTheme="minorEastAsia"/>
                <w:noProof/>
                <w:szCs w:val="24"/>
              </w:rPr>
              <w:tab/>
            </w:r>
            <w:r w:rsidRPr="00B724A3" w:rsidR="00543736">
              <w:rPr>
                <w:rFonts w:cs="Times New Roman"/>
                <w:noProof/>
                <w:szCs w:val="24"/>
              </w:rPr>
              <w:t>AGENCY CONTACTS</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_Toc34214434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17</w:t>
            </w:r>
            <w:r w:rsidRPr="0018697B" w:rsidR="0018697B">
              <w:rPr>
                <w:rFonts w:cs="Times New Roman"/>
                <w:noProof/>
                <w:webHidden/>
                <w:szCs w:val="24"/>
              </w:rPr>
              <w:fldChar w:fldCharType="end"/>
            </w:r>
          </w:hyperlink>
        </w:p>
        <w:p w:rsidRPr="0018697B" w:rsidR="0018697B" w:rsidP="0018697B" w:rsidRDefault="004E00ED" w14:paraId="2C71F438" w14:textId="77777777">
          <w:pPr>
            <w:tabs>
              <w:tab w:val="left" w:pos="540"/>
              <w:tab w:val="right" w:leader="dot" w:pos="9350"/>
            </w:tabs>
            <w:spacing w:after="100"/>
            <w:rPr>
              <w:rFonts w:cs="Times New Roman" w:eastAsiaTheme="minorEastAsia"/>
              <w:noProof/>
              <w:szCs w:val="24"/>
            </w:rPr>
          </w:pPr>
          <w:hyperlink w:history="1" w:anchor="_Toc34214435">
            <w:r w:rsidRPr="00B724A3" w:rsidR="00543736">
              <w:rPr>
                <w:rFonts w:cs="Times New Roman"/>
                <w:noProof/>
                <w:szCs w:val="24"/>
              </w:rPr>
              <w:t>VII.</w:t>
            </w:r>
            <w:r w:rsidRPr="0018697B" w:rsidR="0018697B">
              <w:rPr>
                <w:rFonts w:cs="Times New Roman" w:eastAsiaTheme="minorEastAsia"/>
                <w:noProof/>
                <w:szCs w:val="24"/>
              </w:rPr>
              <w:tab/>
            </w:r>
            <w:r w:rsidRPr="00B724A3" w:rsidR="00543736">
              <w:rPr>
                <w:rFonts w:cs="Times New Roman"/>
                <w:noProof/>
                <w:szCs w:val="24"/>
              </w:rPr>
              <w:t>OMB INFORMATION COLLECTION</w:t>
            </w:r>
            <w:r w:rsidRPr="00B724A3" w:rsidR="0018697B">
              <w:rPr>
                <w:rFonts w:cs="Times New Roman"/>
                <w:noProof/>
                <w:szCs w:val="24"/>
              </w:rPr>
              <w:tab/>
            </w:r>
            <w:r w:rsidRPr="0018697B" w:rsidR="0018697B">
              <w:rPr>
                <w:rFonts w:cs="Times New Roman"/>
                <w:noProof/>
                <w:webHidden/>
                <w:szCs w:val="24"/>
              </w:rPr>
              <w:fldChar w:fldCharType="begin"/>
            </w:r>
            <w:r w:rsidRPr="0018697B" w:rsidR="0018697B">
              <w:rPr>
                <w:rFonts w:cs="Times New Roman"/>
                <w:noProof/>
                <w:webHidden/>
                <w:szCs w:val="24"/>
              </w:rPr>
              <w:instrText xml:space="preserve"> PAGEREF _Toc34214435 \h </w:instrText>
            </w:r>
            <w:r w:rsidRPr="0018697B" w:rsidR="0018697B">
              <w:rPr>
                <w:rFonts w:cs="Times New Roman"/>
                <w:noProof/>
                <w:webHidden/>
                <w:szCs w:val="24"/>
              </w:rPr>
            </w:r>
            <w:r w:rsidRPr="0018697B" w:rsidR="0018697B">
              <w:rPr>
                <w:rFonts w:cs="Times New Roman"/>
                <w:noProof/>
                <w:webHidden/>
                <w:szCs w:val="24"/>
              </w:rPr>
              <w:fldChar w:fldCharType="separate"/>
            </w:r>
            <w:r w:rsidR="00B724A3">
              <w:rPr>
                <w:rFonts w:cs="Times New Roman"/>
                <w:noProof/>
                <w:webHidden/>
                <w:szCs w:val="24"/>
              </w:rPr>
              <w:t>17</w:t>
            </w:r>
            <w:r w:rsidRPr="0018697B" w:rsidR="0018697B">
              <w:rPr>
                <w:rFonts w:cs="Times New Roman"/>
                <w:noProof/>
                <w:webHidden/>
                <w:szCs w:val="24"/>
              </w:rPr>
              <w:fldChar w:fldCharType="end"/>
            </w:r>
          </w:hyperlink>
        </w:p>
        <w:p w:rsidRPr="00B724A3" w:rsidR="002A2ED1" w:rsidRDefault="004E00ED" w14:paraId="2AB2D90B" w14:textId="77777777">
          <w:pPr>
            <w:rPr>
              <w:rFonts w:cs="Times New Roman"/>
              <w:szCs w:val="24"/>
            </w:rPr>
          </w:pPr>
        </w:p>
      </w:sdtContent>
    </w:sdt>
    <w:p w:rsidRPr="00A84D14" w:rsidR="00D6635F" w:rsidP="00A85052" w:rsidRDefault="00D6635F" w14:paraId="2A3D4687" w14:textId="77777777">
      <w:pPr>
        <w:rPr>
          <w:rFonts w:cs="Times New Roman"/>
          <w:szCs w:val="24"/>
        </w:rPr>
      </w:pPr>
    </w:p>
    <w:p w:rsidRPr="00A84D14" w:rsidR="0013663D" w:rsidP="00A85052" w:rsidRDefault="0013663D" w14:paraId="0BC7601E" w14:textId="77777777">
      <w:pPr>
        <w:rPr>
          <w:rFonts w:cs="Times New Roman"/>
          <w:szCs w:val="24"/>
        </w:rPr>
        <w:sectPr w:rsidRPr="00A84D14" w:rsidR="0013663D" w:rsidSect="0013663D">
          <w:footerReference w:type="default" r:id="rId11"/>
          <w:pgSz w:w="12240" w:h="15840"/>
          <w:pgMar w:top="1440" w:right="1440" w:bottom="1440" w:left="1440" w:header="720" w:footer="720" w:gutter="0"/>
          <w:pgNumType w:fmt="lowerRoman"/>
          <w:cols w:space="720"/>
          <w:titlePg/>
          <w:docGrid w:linePitch="360"/>
        </w:sectPr>
      </w:pPr>
    </w:p>
    <w:p w:rsidRPr="00A84D14" w:rsidR="00D6635F" w:rsidP="00251369" w:rsidRDefault="005D19BC" w14:paraId="7ABF25C7" w14:textId="77777777">
      <w:pPr>
        <w:keepNext/>
        <w:pBdr>
          <w:bottom w:val="single" w:color="auto" w:sz="4" w:space="1"/>
        </w:pBdr>
        <w:spacing w:after="0" w:line="240" w:lineRule="auto"/>
        <w:rPr>
          <w:rFonts w:cs="Times New Roman"/>
          <w:b/>
          <w:szCs w:val="24"/>
        </w:rPr>
      </w:pPr>
      <w:bookmarkStart w:name="_Toc503170868" w:id="7"/>
      <w:bookmarkStart w:name="_Toc503266967" w:id="8"/>
      <w:bookmarkStart w:name="_Toc33630380" w:id="9"/>
      <w:bookmarkStart w:name="_Toc34214385" w:id="10"/>
      <w:bookmarkEnd w:id="7"/>
      <w:bookmarkEnd w:id="8"/>
      <w:r w:rsidRPr="00A84D14">
        <w:rPr>
          <w:rStyle w:val="Heading1Char"/>
          <w:rFonts w:cs="Times New Roman"/>
          <w:szCs w:val="24"/>
        </w:rPr>
        <w:lastRenderedPageBreak/>
        <w:t>E</w:t>
      </w:r>
      <w:r w:rsidRPr="00A84D14" w:rsidR="000A0C54">
        <w:rPr>
          <w:rStyle w:val="Heading1Char"/>
          <w:rFonts w:cs="Times New Roman"/>
          <w:szCs w:val="24"/>
        </w:rPr>
        <w:t>XE</w:t>
      </w:r>
      <w:r w:rsidRPr="00A84D14">
        <w:rPr>
          <w:rStyle w:val="Heading1Char"/>
          <w:rFonts w:cs="Times New Roman"/>
          <w:szCs w:val="24"/>
        </w:rPr>
        <w:t>CUTIVE SUMMARY</w:t>
      </w:r>
      <w:r w:rsidRPr="00A84D14" w:rsidR="00C42072">
        <w:rPr>
          <w:rStyle w:val="Heading1Char"/>
          <w:rFonts w:cs="Times New Roman"/>
          <w:szCs w:val="24"/>
        </w:rPr>
        <w:t>:</w:t>
      </w:r>
      <w:bookmarkEnd w:id="9"/>
      <w:bookmarkEnd w:id="10"/>
      <w:r w:rsidRPr="00A84D14" w:rsidR="00D6635F">
        <w:rPr>
          <w:rFonts w:cs="Times New Roman"/>
          <w:szCs w:val="24"/>
        </w:rPr>
        <w:t xml:space="preserve"> </w:t>
      </w:r>
    </w:p>
    <w:p w:rsidR="00251369" w:rsidP="00251369" w:rsidRDefault="00251369" w14:paraId="12193D0E" w14:textId="77777777">
      <w:pPr>
        <w:spacing w:after="0" w:line="240" w:lineRule="auto"/>
        <w:rPr>
          <w:rFonts w:eastAsia="Verdana" w:cs="Times New Roman"/>
          <w:b/>
          <w:szCs w:val="24"/>
        </w:rPr>
      </w:pPr>
    </w:p>
    <w:p w:rsidRPr="00A84D14" w:rsidR="00112F47" w:rsidP="00251369" w:rsidRDefault="00112F47" w14:paraId="6D47FC01" w14:textId="6A1B0025">
      <w:pPr>
        <w:spacing w:after="0" w:line="240" w:lineRule="auto"/>
        <w:rPr>
          <w:rFonts w:eastAsia="Verdana" w:cs="Times New Roman"/>
          <w:szCs w:val="24"/>
        </w:rPr>
      </w:pPr>
      <w:r w:rsidRPr="00A84D14">
        <w:rPr>
          <w:rFonts w:eastAsia="Verdana" w:cs="Times New Roman"/>
          <w:b/>
          <w:szCs w:val="24"/>
        </w:rPr>
        <w:t xml:space="preserve">The </w:t>
      </w:r>
      <w:r w:rsidRPr="00A84D14" w:rsidR="00EC1B21">
        <w:rPr>
          <w:rFonts w:eastAsia="Verdana" w:cs="Times New Roman"/>
          <w:b/>
          <w:szCs w:val="24"/>
        </w:rPr>
        <w:t>U.S. Department of Labor (</w:t>
      </w:r>
      <w:r w:rsidRPr="00BE4AA1" w:rsidR="00EC1B21">
        <w:rPr>
          <w:rFonts w:eastAsia="Verdana" w:cs="Times New Roman"/>
          <w:b/>
          <w:szCs w:val="24"/>
        </w:rPr>
        <w:t>DOL</w:t>
      </w:r>
      <w:r w:rsidRPr="00BE4AA1" w:rsidR="00BE4AA1">
        <w:rPr>
          <w:rFonts w:eastAsia="Verdana" w:cs="Times New Roman"/>
          <w:b/>
          <w:szCs w:val="24"/>
        </w:rPr>
        <w:t xml:space="preserve"> or the Department, or we</w:t>
      </w:r>
      <w:r w:rsidRPr="00BE4AA1" w:rsidR="00EC1B21">
        <w:rPr>
          <w:rFonts w:eastAsia="Verdana" w:cs="Times New Roman"/>
          <w:b/>
          <w:szCs w:val="24"/>
        </w:rPr>
        <w:t>)</w:t>
      </w:r>
      <w:r w:rsidR="00BE4AA1">
        <w:rPr>
          <w:rFonts w:eastAsia="Verdana" w:cs="Times New Roman"/>
          <w:b/>
          <w:szCs w:val="24"/>
        </w:rPr>
        <w:t>,</w:t>
      </w:r>
      <w:r w:rsidRPr="00A84D14" w:rsidR="00EC1B21">
        <w:rPr>
          <w:rFonts w:eastAsia="Verdana" w:cs="Times New Roman"/>
          <w:b/>
          <w:szCs w:val="24"/>
        </w:rPr>
        <w:t xml:space="preserve"> </w:t>
      </w:r>
      <w:r w:rsidRPr="00A84D14">
        <w:rPr>
          <w:rFonts w:eastAsia="Verdana" w:cs="Times New Roman"/>
          <w:b/>
          <w:szCs w:val="24"/>
        </w:rPr>
        <w:t>Mine Safety and Health Administration (MSHA</w:t>
      </w:r>
      <w:r w:rsidRPr="00A84D14">
        <w:rPr>
          <w:rFonts w:eastAsia="Verdana" w:cs="Times New Roman"/>
          <w:szCs w:val="24"/>
        </w:rPr>
        <w:t xml:space="preserve">), announces the availability of $10,537,000 in grant funds.  These funds are authorized </w:t>
      </w:r>
      <w:r w:rsidRPr="00A84D14">
        <w:rPr>
          <w:rFonts w:cs="Times New Roman"/>
          <w:szCs w:val="24"/>
        </w:rPr>
        <w:t>under section 503 of the Federal Mine Safety and Health Act of 1977 (Mine Act),</w:t>
      </w:r>
      <w:r w:rsidRPr="00A84D14" w:rsidR="00AF3C08">
        <w:rPr>
          <w:rFonts w:cs="Times New Roman"/>
          <w:szCs w:val="24"/>
        </w:rPr>
        <w:t xml:space="preserve"> Public Law 95-164 as amended</w:t>
      </w:r>
      <w:r w:rsidRPr="00A84D14">
        <w:rPr>
          <w:rFonts w:cs="Times New Roman"/>
          <w:szCs w:val="24"/>
        </w:rPr>
        <w:t>, 30 U.S.C. § 953.  Under this Funding Opportunity Announcement (FOA</w:t>
      </w:r>
      <w:r w:rsidRPr="00A84D14" w:rsidR="00E75D05">
        <w:rPr>
          <w:rFonts w:cs="Times New Roman"/>
          <w:szCs w:val="24"/>
        </w:rPr>
        <w:t>)</w:t>
      </w:r>
      <w:r w:rsidRPr="00A84D14">
        <w:rPr>
          <w:rFonts w:cs="Times New Roman"/>
          <w:szCs w:val="24"/>
        </w:rPr>
        <w:t xml:space="preserve">, DOL will award grants for a </w:t>
      </w:r>
      <w:r w:rsidRPr="00A84D14" w:rsidR="00E75D05">
        <w:rPr>
          <w:rFonts w:cs="Times New Roman"/>
          <w:szCs w:val="24"/>
        </w:rPr>
        <w:t>12-month</w:t>
      </w:r>
      <w:r w:rsidRPr="00A84D14">
        <w:rPr>
          <w:rFonts w:cs="Times New Roman"/>
          <w:szCs w:val="24"/>
        </w:rPr>
        <w:t xml:space="preserve"> period of performance, </w:t>
      </w:r>
      <w:r w:rsidRPr="00A84D14" w:rsidR="00E75D05">
        <w:rPr>
          <w:rFonts w:cs="Times New Roman"/>
          <w:szCs w:val="24"/>
        </w:rPr>
        <w:t>starting October 1, 2019, and end</w:t>
      </w:r>
      <w:r w:rsidR="00761D98">
        <w:rPr>
          <w:rFonts w:cs="Times New Roman"/>
          <w:szCs w:val="24"/>
        </w:rPr>
        <w:t>ing</w:t>
      </w:r>
      <w:r w:rsidRPr="00A84D14" w:rsidR="00E75D05">
        <w:rPr>
          <w:rFonts w:cs="Times New Roman"/>
          <w:szCs w:val="24"/>
        </w:rPr>
        <w:t xml:space="preserve"> on September 30, 2020.</w:t>
      </w:r>
      <w:r w:rsidRPr="00A84D14">
        <w:rPr>
          <w:rFonts w:cs="Times New Roman"/>
          <w:szCs w:val="24"/>
        </w:rPr>
        <w:t xml:space="preserve">  </w:t>
      </w:r>
    </w:p>
    <w:p w:rsidRPr="00A84D14" w:rsidR="00D6635F" w:rsidP="00251369" w:rsidRDefault="00D6635F" w14:paraId="7D9B9BDC" w14:textId="77777777">
      <w:pPr>
        <w:pStyle w:val="Text1"/>
        <w:spacing w:line="240" w:lineRule="auto"/>
        <w:rPr>
          <w:b/>
          <w:i/>
          <w:color w:val="2E74B5" w:themeColor="accent1" w:themeShade="BF"/>
        </w:rPr>
      </w:pPr>
    </w:p>
    <w:p w:rsidRPr="00A84D14" w:rsidR="00D6635F" w:rsidP="00251369" w:rsidRDefault="00D6635F" w14:paraId="55B73D88" w14:textId="77777777">
      <w:pPr>
        <w:pStyle w:val="Heading1"/>
        <w:keepNext/>
        <w:spacing w:before="0" w:after="0" w:line="240" w:lineRule="auto"/>
        <w:rPr>
          <w:rFonts w:cs="Times New Roman"/>
          <w:szCs w:val="24"/>
        </w:rPr>
      </w:pPr>
      <w:bookmarkStart w:name="_Toc33630381" w:id="11"/>
      <w:bookmarkStart w:name="_Toc34214386" w:id="12"/>
      <w:r w:rsidRPr="00A84D14">
        <w:rPr>
          <w:rFonts w:cs="Times New Roman"/>
          <w:szCs w:val="24"/>
        </w:rPr>
        <w:t>FUNDING OPPORTUNITY DESCRIPTION</w:t>
      </w:r>
      <w:bookmarkEnd w:id="11"/>
      <w:bookmarkEnd w:id="12"/>
    </w:p>
    <w:p w:rsidR="00D35B9F" w:rsidP="00D35B9F" w:rsidRDefault="00D35B9F" w14:paraId="71C078EC" w14:textId="77777777">
      <w:pPr>
        <w:pStyle w:val="Heading2"/>
        <w:keepNext/>
        <w:numPr>
          <w:ilvl w:val="0"/>
          <w:numId w:val="0"/>
        </w:numPr>
        <w:spacing w:after="0" w:line="240" w:lineRule="auto"/>
        <w:rPr>
          <w:rFonts w:cs="Times New Roman"/>
          <w:szCs w:val="24"/>
        </w:rPr>
      </w:pPr>
      <w:bookmarkStart w:name="_Toc33630382" w:id="13"/>
    </w:p>
    <w:p w:rsidRPr="00A84D14" w:rsidR="00D6635F" w:rsidP="00251369" w:rsidRDefault="00D6635F" w14:paraId="7FEBF2DC" w14:textId="77777777">
      <w:pPr>
        <w:pStyle w:val="Heading2"/>
        <w:keepNext/>
        <w:spacing w:after="0" w:line="240" w:lineRule="auto"/>
        <w:rPr>
          <w:rFonts w:cs="Times New Roman"/>
          <w:szCs w:val="24"/>
        </w:rPr>
      </w:pPr>
      <w:bookmarkStart w:name="_Toc34214387" w:id="14"/>
      <w:r w:rsidRPr="00A84D14">
        <w:rPr>
          <w:rFonts w:cs="Times New Roman"/>
          <w:szCs w:val="24"/>
        </w:rPr>
        <w:t>PROGRAM PURPOSE</w:t>
      </w:r>
      <w:bookmarkEnd w:id="13"/>
      <w:bookmarkEnd w:id="14"/>
    </w:p>
    <w:p w:rsidRPr="00A84D14" w:rsidR="00281BB2" w:rsidP="00251369" w:rsidRDefault="00281BB2" w14:paraId="19D0EF50" w14:textId="77777777">
      <w:pPr>
        <w:pStyle w:val="Text2"/>
        <w:spacing w:line="240" w:lineRule="auto"/>
        <w:rPr>
          <w:rFonts w:cs="Times New Roman"/>
          <w:szCs w:val="24"/>
        </w:rPr>
      </w:pPr>
    </w:p>
    <w:p w:rsidR="00112F47" w:rsidP="00251369" w:rsidRDefault="00284269" w14:paraId="7F79A09B" w14:textId="6044B56C">
      <w:pPr>
        <w:spacing w:after="0" w:line="240" w:lineRule="auto"/>
        <w:rPr>
          <w:rFonts w:cs="Times New Roman"/>
          <w:szCs w:val="24"/>
        </w:rPr>
      </w:pPr>
      <w:r>
        <w:rPr>
          <w:rFonts w:cs="Times New Roman"/>
          <w:szCs w:val="24"/>
        </w:rPr>
        <w:t>One of t</w:t>
      </w:r>
      <w:r w:rsidRPr="00A84D14" w:rsidR="00112F47">
        <w:rPr>
          <w:rFonts w:cs="Times New Roman"/>
          <w:szCs w:val="24"/>
        </w:rPr>
        <w:t>he Secretary of Labor</w:t>
      </w:r>
      <w:r>
        <w:rPr>
          <w:rFonts w:cs="Times New Roman"/>
          <w:szCs w:val="24"/>
        </w:rPr>
        <w:t>’</w:t>
      </w:r>
      <w:r w:rsidRPr="00A84D14" w:rsidR="00112F47">
        <w:rPr>
          <w:rFonts w:cs="Times New Roman"/>
          <w:szCs w:val="24"/>
        </w:rPr>
        <w:t xml:space="preserve">s </w:t>
      </w:r>
      <w:r w:rsidR="00574178">
        <w:rPr>
          <w:rFonts w:cs="Times New Roman"/>
          <w:szCs w:val="24"/>
        </w:rPr>
        <w:t>goal</w:t>
      </w:r>
      <w:r>
        <w:rPr>
          <w:rFonts w:cs="Times New Roman"/>
          <w:szCs w:val="24"/>
        </w:rPr>
        <w:t>s</w:t>
      </w:r>
      <w:r w:rsidRPr="00A84D14" w:rsidR="00112F47">
        <w:rPr>
          <w:rFonts w:cs="Times New Roman"/>
          <w:szCs w:val="24"/>
        </w:rPr>
        <w:t xml:space="preserve"> for the U.S. workforce is </w:t>
      </w:r>
      <w:r w:rsidRPr="00A84D14" w:rsidR="00112F47">
        <w:rPr>
          <w:rFonts w:cs="Times New Roman"/>
          <w:i/>
          <w:iCs/>
          <w:szCs w:val="24"/>
        </w:rPr>
        <w:t>helping American workers gain and hold good, safe jobs.</w:t>
      </w:r>
      <w:r w:rsidRPr="00A84D14" w:rsidR="00112F47">
        <w:rPr>
          <w:rFonts w:cs="Times New Roman"/>
          <w:szCs w:val="24"/>
        </w:rPr>
        <w:t xml:space="preserve">  One of the Department’s strategic goals is to “Promote Safe Jobs and Fair Workplaces for All Americans.” </w:t>
      </w:r>
      <w:r w:rsidR="00BE7AE1">
        <w:rPr>
          <w:rFonts w:cs="Times New Roman"/>
          <w:szCs w:val="24"/>
        </w:rPr>
        <w:t xml:space="preserve"> </w:t>
      </w:r>
      <w:r w:rsidR="00574178">
        <w:rPr>
          <w:rFonts w:cs="Times New Roman"/>
          <w:szCs w:val="24"/>
        </w:rPr>
        <w:t>MSHA’s role</w:t>
      </w:r>
      <w:r w:rsidRPr="00A84D14" w:rsidR="00112F47">
        <w:rPr>
          <w:rFonts w:cs="Times New Roman"/>
          <w:szCs w:val="24"/>
        </w:rPr>
        <w:t xml:space="preserve"> in accomplishing this objective is to “prevent fatalities, disease, and injury from mining and secure safe and healthful working conditions for America’s miners.” </w:t>
      </w:r>
      <w:r w:rsidRPr="00A84D14" w:rsidR="00AF3C08">
        <w:rPr>
          <w:rFonts w:cs="Times New Roman"/>
          <w:szCs w:val="24"/>
        </w:rPr>
        <w:t xml:space="preserve"> T</w:t>
      </w:r>
      <w:r w:rsidRPr="00A84D14" w:rsidR="00112F47">
        <w:rPr>
          <w:rFonts w:cs="Times New Roman"/>
          <w:szCs w:val="24"/>
        </w:rPr>
        <w:t>he Secretary of Labor</w:t>
      </w:r>
      <w:r w:rsidR="00574178">
        <w:rPr>
          <w:rFonts w:cs="Times New Roman"/>
          <w:szCs w:val="24"/>
        </w:rPr>
        <w:t>,</w:t>
      </w:r>
      <w:r w:rsidRPr="00A84D14" w:rsidR="00112F47">
        <w:rPr>
          <w:rFonts w:cs="Times New Roman"/>
          <w:szCs w:val="24"/>
        </w:rPr>
        <w:t xml:space="preserve"> through MSHA</w:t>
      </w:r>
      <w:r w:rsidR="00574178">
        <w:rPr>
          <w:rFonts w:cs="Times New Roman"/>
          <w:szCs w:val="24"/>
        </w:rPr>
        <w:t>,</w:t>
      </w:r>
      <w:r w:rsidRPr="00A84D14" w:rsidR="00112F47">
        <w:rPr>
          <w:rFonts w:cs="Times New Roman"/>
          <w:szCs w:val="24"/>
        </w:rPr>
        <w:t xml:space="preserve"> may award grants to </w:t>
      </w:r>
      <w:r w:rsidR="00E43D67">
        <w:rPr>
          <w:rFonts w:cs="Times New Roman"/>
          <w:szCs w:val="24"/>
        </w:rPr>
        <w:t>s</w:t>
      </w:r>
      <w:r w:rsidRPr="00A84D14" w:rsidR="00112F47">
        <w:rPr>
          <w:rFonts w:cs="Times New Roman"/>
          <w:szCs w:val="24"/>
        </w:rPr>
        <w:t xml:space="preserve">tate, </w:t>
      </w:r>
      <w:r w:rsidR="00E43D67">
        <w:rPr>
          <w:rFonts w:cs="Times New Roman"/>
          <w:szCs w:val="24"/>
        </w:rPr>
        <w:t>t</w:t>
      </w:r>
      <w:r w:rsidRPr="00A84D14" w:rsidR="00112F47">
        <w:rPr>
          <w:rFonts w:cs="Times New Roman"/>
          <w:szCs w:val="24"/>
        </w:rPr>
        <w:t xml:space="preserve">ribal, and </w:t>
      </w:r>
      <w:r w:rsidR="00E43D67">
        <w:rPr>
          <w:rFonts w:cs="Times New Roman"/>
          <w:szCs w:val="24"/>
        </w:rPr>
        <w:t>t</w:t>
      </w:r>
      <w:r w:rsidRPr="00A84D14" w:rsidR="00112F47">
        <w:rPr>
          <w:rFonts w:cs="Times New Roman"/>
          <w:szCs w:val="24"/>
        </w:rPr>
        <w:t xml:space="preserve">erritorial governments (including the District of Columbia, the Commonwealth of Puerto Rico, the Virgin Islands, American Samoa, Guam, and the Commonwealth of the Northern Mariana Islands) to assist them in developing and enforcing </w:t>
      </w:r>
      <w:r w:rsidR="00E43D67">
        <w:rPr>
          <w:rFonts w:cs="Times New Roman"/>
          <w:szCs w:val="24"/>
        </w:rPr>
        <w:t>s</w:t>
      </w:r>
      <w:r w:rsidRPr="00A84D14" w:rsidR="00112F47">
        <w:rPr>
          <w:rFonts w:cs="Times New Roman"/>
          <w:szCs w:val="24"/>
        </w:rPr>
        <w:t xml:space="preserve">tate mining laws and regulations, to improve </w:t>
      </w:r>
      <w:r w:rsidR="00E43D67">
        <w:rPr>
          <w:rFonts w:cs="Times New Roman"/>
          <w:szCs w:val="24"/>
        </w:rPr>
        <w:t>s</w:t>
      </w:r>
      <w:r w:rsidRPr="00A84D14" w:rsidR="00112F47">
        <w:rPr>
          <w:rFonts w:cs="Times New Roman"/>
          <w:szCs w:val="24"/>
        </w:rPr>
        <w:t xml:space="preserve">tate workers’ compensation and mining occupational disease laws and programs, and to improve safety and health conditions in the </w:t>
      </w:r>
      <w:r w:rsidR="00E43D67">
        <w:rPr>
          <w:rFonts w:cs="Times New Roman"/>
          <w:szCs w:val="24"/>
        </w:rPr>
        <w:t>n</w:t>
      </w:r>
      <w:r w:rsidRPr="00A84D14" w:rsidR="00112F47">
        <w:rPr>
          <w:rFonts w:cs="Times New Roman"/>
          <w:szCs w:val="24"/>
        </w:rPr>
        <w:t xml:space="preserve">ation’s mines through </w:t>
      </w:r>
      <w:r w:rsidR="00E43D67">
        <w:rPr>
          <w:rFonts w:cs="Times New Roman"/>
          <w:szCs w:val="24"/>
        </w:rPr>
        <w:t>f</w:t>
      </w:r>
      <w:r w:rsidRPr="00A84D14" w:rsidR="00112F47">
        <w:rPr>
          <w:rFonts w:cs="Times New Roman"/>
          <w:szCs w:val="24"/>
        </w:rPr>
        <w:t>ederal-</w:t>
      </w:r>
      <w:r w:rsidR="00E43D67">
        <w:rPr>
          <w:rFonts w:cs="Times New Roman"/>
          <w:szCs w:val="24"/>
        </w:rPr>
        <w:t>s</w:t>
      </w:r>
      <w:r w:rsidRPr="00A84D14" w:rsidR="00112F47">
        <w:rPr>
          <w:rFonts w:cs="Times New Roman"/>
          <w:szCs w:val="24"/>
        </w:rPr>
        <w:t xml:space="preserve">tate coordination and cooperation.  </w:t>
      </w:r>
    </w:p>
    <w:p w:rsidRPr="00A84D14" w:rsidR="00D35B9F" w:rsidP="00251369" w:rsidRDefault="00D35B9F" w14:paraId="781364A0" w14:textId="77777777">
      <w:pPr>
        <w:spacing w:after="0" w:line="240" w:lineRule="auto"/>
        <w:rPr>
          <w:rFonts w:eastAsia="Verdana" w:cs="Times New Roman"/>
          <w:szCs w:val="24"/>
        </w:rPr>
      </w:pPr>
    </w:p>
    <w:p w:rsidR="00112F47" w:rsidP="00251369" w:rsidRDefault="00112F47" w14:paraId="1B0833F5" w14:textId="1DB583D2">
      <w:pPr>
        <w:spacing w:after="0" w:line="240" w:lineRule="auto"/>
        <w:rPr>
          <w:rFonts w:cs="Times New Roman"/>
          <w:szCs w:val="24"/>
        </w:rPr>
      </w:pPr>
      <w:r w:rsidRPr="00A84D14">
        <w:rPr>
          <w:rFonts w:cs="Times New Roman"/>
          <w:szCs w:val="24"/>
        </w:rPr>
        <w:t xml:space="preserve">MSHA recognizes that </w:t>
      </w:r>
      <w:r w:rsidR="00E43D67">
        <w:rPr>
          <w:rFonts w:cs="Times New Roman"/>
          <w:szCs w:val="24"/>
        </w:rPr>
        <w:t>s</w:t>
      </w:r>
      <w:r w:rsidRPr="00A84D14">
        <w:rPr>
          <w:rFonts w:cs="Times New Roman"/>
          <w:szCs w:val="24"/>
        </w:rPr>
        <w:t xml:space="preserve">tate training programs are a key source of mine safety and health training and education for individuals who work or will work at mines.  MSHA </w:t>
      </w:r>
      <w:r w:rsidRPr="00A84D14">
        <w:rPr>
          <w:rFonts w:cs="Times New Roman"/>
          <w:szCs w:val="24"/>
        </w:rPr>
        <w:lastRenderedPageBreak/>
        <w:t xml:space="preserve">encourages </w:t>
      </w:r>
      <w:r w:rsidR="00E43D67">
        <w:rPr>
          <w:rFonts w:cs="Times New Roman"/>
          <w:szCs w:val="24"/>
        </w:rPr>
        <w:t>s</w:t>
      </w:r>
      <w:r w:rsidRPr="00A84D14">
        <w:rPr>
          <w:rFonts w:cs="Times New Roman"/>
          <w:szCs w:val="24"/>
        </w:rPr>
        <w:t>tate training programs to prioritize training for small mining operations.  MSHA is also interested in supporting programs that include training on miners’ statutory rights, including the right to a safe working environment and the right to refuse an unsafe task.  The Agency encourages grantees to focus on programs that include education and training related to occupational health hazards caused by exposures to respirable dust and diesel exhaust.  MSHA also encourages recipients to focus training on powered haulage safety, conducting working place examinations, mine emergency preparedness, donning and transferring self-contained self-rescuers (SCSRs), mine rescue, training for contractors, and electrical safety.</w:t>
      </w:r>
    </w:p>
    <w:p w:rsidRPr="00A84D14" w:rsidR="00BE7AE1" w:rsidP="00251369" w:rsidRDefault="00BE7AE1" w14:paraId="24BDEBC9" w14:textId="77777777">
      <w:pPr>
        <w:spacing w:after="0" w:line="240" w:lineRule="auto"/>
        <w:rPr>
          <w:rFonts w:cs="Times New Roman"/>
          <w:szCs w:val="24"/>
        </w:rPr>
      </w:pPr>
    </w:p>
    <w:p w:rsidRPr="00A84D14" w:rsidR="00112F47" w:rsidP="00251369" w:rsidRDefault="00112F47" w14:paraId="250B5730" w14:textId="578ECA2E">
      <w:pPr>
        <w:spacing w:after="0" w:line="240" w:lineRule="auto"/>
        <w:rPr>
          <w:rFonts w:cs="Times New Roman"/>
          <w:szCs w:val="24"/>
        </w:rPr>
      </w:pPr>
      <w:r w:rsidRPr="00A84D14">
        <w:rPr>
          <w:rFonts w:cs="Times New Roman"/>
          <w:szCs w:val="24"/>
        </w:rPr>
        <w:t>The Agency encourages grantees to focus training programs on causes of fatal accidents that occurred in the mining industry.  More information about fatalities can be</w:t>
      </w:r>
      <w:r w:rsidR="0051196B">
        <w:rPr>
          <w:rFonts w:cs="Times New Roman"/>
          <w:szCs w:val="24"/>
        </w:rPr>
        <w:t xml:space="preserve"> </w:t>
      </w:r>
      <w:r w:rsidRPr="00A84D14">
        <w:rPr>
          <w:rFonts w:cs="Times New Roman"/>
          <w:szCs w:val="24"/>
        </w:rPr>
        <w:t>found on MSHA’s webpage at</w:t>
      </w:r>
      <w:hyperlink w:history="1"/>
      <w:r w:rsidRPr="00A84D14">
        <w:rPr>
          <w:rFonts w:cs="Times New Roman"/>
          <w:szCs w:val="24"/>
        </w:rPr>
        <w:t xml:space="preserve"> </w:t>
      </w:r>
      <w:hyperlink w:history="1" r:id="rId12">
        <w:r w:rsidRPr="00CE4531">
          <w:rPr>
            <w:rStyle w:val="Hyperlink"/>
            <w:rFonts w:cs="Times New Roman"/>
            <w:color w:val="auto"/>
            <w:szCs w:val="24"/>
          </w:rPr>
          <w:t>https://www.msha.gov/data-reports/fatality-reports/search</w:t>
        </w:r>
      </w:hyperlink>
      <w:r w:rsidRPr="00A84D14">
        <w:rPr>
          <w:rFonts w:cs="Times New Roman"/>
          <w:color w:val="3333FF"/>
          <w:szCs w:val="24"/>
        </w:rPr>
        <w:t>.</w:t>
      </w:r>
      <w:r w:rsidRPr="00A84D14">
        <w:rPr>
          <w:rFonts w:cs="Times New Roman"/>
          <w:szCs w:val="24"/>
        </w:rPr>
        <w:t xml:space="preserve">   </w:t>
      </w:r>
    </w:p>
    <w:p w:rsidRPr="00A84D14" w:rsidR="00281BB2" w:rsidP="00251369" w:rsidRDefault="00281BB2" w14:paraId="3F1C85C2" w14:textId="77777777">
      <w:pPr>
        <w:spacing w:after="0" w:line="240" w:lineRule="auto"/>
        <w:rPr>
          <w:rFonts w:cs="Times New Roman"/>
          <w:szCs w:val="24"/>
        </w:rPr>
      </w:pPr>
    </w:p>
    <w:p w:rsidRPr="00A84D14" w:rsidR="004C3E3F" w:rsidP="00251369" w:rsidRDefault="004C3E3F" w14:paraId="44443B98" w14:textId="77777777">
      <w:pPr>
        <w:pStyle w:val="Heading2"/>
        <w:keepNext/>
        <w:spacing w:after="0" w:line="240" w:lineRule="auto"/>
        <w:rPr>
          <w:rFonts w:cs="Times New Roman"/>
          <w:szCs w:val="24"/>
        </w:rPr>
      </w:pPr>
      <w:bookmarkStart w:name="_Toc33630383" w:id="15"/>
      <w:bookmarkStart w:name="_Toc34214388" w:id="16"/>
      <w:r w:rsidRPr="00A84D14">
        <w:rPr>
          <w:rFonts w:cs="Times New Roman"/>
          <w:szCs w:val="24"/>
        </w:rPr>
        <w:t>PROGRAM AUTHORITY</w:t>
      </w:r>
      <w:bookmarkEnd w:id="15"/>
      <w:bookmarkEnd w:id="16"/>
    </w:p>
    <w:p w:rsidRPr="00A84D14" w:rsidR="00C87F84" w:rsidP="00251369" w:rsidRDefault="00C87F84" w14:paraId="08AF0113" w14:textId="77777777">
      <w:pPr>
        <w:spacing w:after="0" w:line="240" w:lineRule="auto"/>
        <w:rPr>
          <w:rFonts w:cs="Times New Roman"/>
          <w:szCs w:val="24"/>
        </w:rPr>
      </w:pPr>
    </w:p>
    <w:p w:rsidRPr="00A84D14" w:rsidR="00112F47" w:rsidP="00251369" w:rsidRDefault="00112F47" w14:paraId="3CC8FAFD" w14:textId="77777777">
      <w:pPr>
        <w:spacing w:after="0" w:line="240" w:lineRule="auto"/>
        <w:rPr>
          <w:rFonts w:cs="Times New Roman"/>
          <w:szCs w:val="24"/>
        </w:rPr>
      </w:pPr>
      <w:r w:rsidRPr="00A84D14">
        <w:rPr>
          <w:rFonts w:cs="Times New Roman"/>
          <w:szCs w:val="24"/>
        </w:rPr>
        <w:t>Section 503 of the Federal Mine Safety and Health Act of 1977 (Mine Act), Public Law 95-164 as amended, 30 U.S.C. § 953 authorizes this program.</w:t>
      </w:r>
    </w:p>
    <w:p w:rsidR="00D35B9F" w:rsidRDefault="00D35B9F" w14:paraId="05518186" w14:textId="77777777">
      <w:pPr>
        <w:rPr>
          <w:rFonts w:cs="Times New Roman"/>
          <w:szCs w:val="24"/>
        </w:rPr>
      </w:pPr>
      <w:r>
        <w:rPr>
          <w:rFonts w:cs="Times New Roman"/>
          <w:szCs w:val="24"/>
        </w:rPr>
        <w:br w:type="page"/>
      </w:r>
    </w:p>
    <w:p w:rsidRPr="00A84D14" w:rsidR="0017147D" w:rsidP="00BE4AA1" w:rsidRDefault="0017147D" w14:paraId="22E29B58" w14:textId="77777777">
      <w:pPr>
        <w:pStyle w:val="Heading1"/>
        <w:keepNext/>
        <w:tabs>
          <w:tab w:val="left" w:pos="720"/>
        </w:tabs>
        <w:spacing w:before="0" w:after="0" w:line="240" w:lineRule="auto"/>
        <w:rPr>
          <w:rFonts w:cs="Times New Roman"/>
          <w:szCs w:val="24"/>
        </w:rPr>
      </w:pPr>
      <w:bookmarkStart w:name="_Toc33630384" w:id="17"/>
      <w:bookmarkStart w:name="_Toc34214389" w:id="18"/>
      <w:r w:rsidRPr="00A84D14">
        <w:rPr>
          <w:rFonts w:cs="Times New Roman"/>
          <w:szCs w:val="24"/>
        </w:rPr>
        <w:lastRenderedPageBreak/>
        <w:t>AWARD INFORMATION</w:t>
      </w:r>
      <w:bookmarkEnd w:id="17"/>
      <w:bookmarkEnd w:id="18"/>
    </w:p>
    <w:p w:rsidR="00251369" w:rsidP="00D35B9F" w:rsidRDefault="00251369" w14:paraId="6A6E3224" w14:textId="77777777">
      <w:pPr>
        <w:pStyle w:val="Heading2"/>
        <w:numPr>
          <w:ilvl w:val="0"/>
          <w:numId w:val="0"/>
        </w:numPr>
        <w:spacing w:after="0" w:line="240" w:lineRule="auto"/>
        <w:rPr>
          <w:rFonts w:cs="Times New Roman"/>
          <w:szCs w:val="24"/>
        </w:rPr>
      </w:pPr>
      <w:bookmarkStart w:name="_Toc33630385" w:id="19"/>
    </w:p>
    <w:p w:rsidRPr="00A84D14" w:rsidR="00750070" w:rsidP="00D35B9F" w:rsidRDefault="00750070" w14:paraId="2086919B" w14:textId="77777777">
      <w:pPr>
        <w:pStyle w:val="Heading2"/>
        <w:spacing w:after="0" w:line="240" w:lineRule="auto"/>
        <w:rPr>
          <w:rFonts w:cs="Times New Roman"/>
          <w:szCs w:val="24"/>
        </w:rPr>
      </w:pPr>
      <w:bookmarkStart w:name="_Toc34214390" w:id="20"/>
      <w:r w:rsidRPr="00A84D14">
        <w:rPr>
          <w:rFonts w:cs="Times New Roman"/>
          <w:szCs w:val="24"/>
        </w:rPr>
        <w:t>AWARD TYPE AND AMOUNT</w:t>
      </w:r>
      <w:bookmarkEnd w:id="19"/>
      <w:bookmarkEnd w:id="20"/>
    </w:p>
    <w:p w:rsidRPr="00A84D14" w:rsidR="00C87F84" w:rsidP="00D35B9F" w:rsidRDefault="00C87F84" w14:paraId="658CAAD1" w14:textId="77777777">
      <w:pPr>
        <w:pStyle w:val="Text2"/>
        <w:spacing w:line="240" w:lineRule="auto"/>
        <w:rPr>
          <w:rFonts w:cs="Times New Roman"/>
          <w:szCs w:val="24"/>
        </w:rPr>
      </w:pPr>
    </w:p>
    <w:p w:rsidRPr="00A84D14" w:rsidR="0017147D" w:rsidP="00D35B9F" w:rsidRDefault="00AF3C08" w14:paraId="60820704" w14:textId="77777777">
      <w:pPr>
        <w:pStyle w:val="Text2"/>
        <w:spacing w:line="240" w:lineRule="auto"/>
        <w:rPr>
          <w:rFonts w:cs="Times New Roman"/>
          <w:szCs w:val="24"/>
        </w:rPr>
      </w:pPr>
      <w:r w:rsidRPr="00A84D14">
        <w:rPr>
          <w:rFonts w:cs="Times New Roman"/>
          <w:szCs w:val="24"/>
        </w:rPr>
        <w:t>MSHA will award</w:t>
      </w:r>
      <w:r w:rsidRPr="00A84D14" w:rsidR="00750070">
        <w:rPr>
          <w:rFonts w:cs="Times New Roman"/>
          <w:szCs w:val="24"/>
        </w:rPr>
        <w:t xml:space="preserve"> </w:t>
      </w:r>
      <w:r w:rsidRPr="00A84D14" w:rsidR="0077404C">
        <w:rPr>
          <w:rFonts w:cs="Times New Roman"/>
          <w:szCs w:val="24"/>
        </w:rPr>
        <w:t xml:space="preserve">grants.  The amount available is </w:t>
      </w:r>
      <w:r w:rsidRPr="00A84D14" w:rsidR="006A108B">
        <w:rPr>
          <w:rFonts w:cs="Times New Roman"/>
          <w:szCs w:val="24"/>
        </w:rPr>
        <w:t>$10.5</w:t>
      </w:r>
      <w:r w:rsidRPr="00A84D14" w:rsidR="004761C5">
        <w:rPr>
          <w:rFonts w:cs="Times New Roman"/>
          <w:szCs w:val="24"/>
        </w:rPr>
        <w:t xml:space="preserve"> </w:t>
      </w:r>
      <w:r w:rsidRPr="00A84D14" w:rsidR="00975BBE">
        <w:rPr>
          <w:rFonts w:cs="Times New Roman"/>
          <w:szCs w:val="24"/>
        </w:rPr>
        <w:t>million</w:t>
      </w:r>
      <w:r w:rsidRPr="00A84D14" w:rsidR="00750070">
        <w:rPr>
          <w:rFonts w:cs="Times New Roman"/>
          <w:szCs w:val="24"/>
        </w:rPr>
        <w:t xml:space="preserve"> to fund</w:t>
      </w:r>
      <w:r w:rsidRPr="00A84D14">
        <w:rPr>
          <w:rFonts w:cs="Times New Roman"/>
          <w:szCs w:val="24"/>
        </w:rPr>
        <w:t xml:space="preserve"> </w:t>
      </w:r>
      <w:r w:rsidRPr="00A84D14" w:rsidR="0077404C">
        <w:rPr>
          <w:rFonts w:cs="Times New Roman"/>
          <w:szCs w:val="24"/>
        </w:rPr>
        <w:t>approximately</w:t>
      </w:r>
      <w:r w:rsidRPr="00A84D14">
        <w:rPr>
          <w:rFonts w:cs="Times New Roman"/>
          <w:szCs w:val="24"/>
        </w:rPr>
        <w:t xml:space="preserve"> 56</w:t>
      </w:r>
      <w:r w:rsidRPr="00A84D14" w:rsidR="00F51AA4">
        <w:rPr>
          <w:rFonts w:cs="Times New Roman"/>
          <w:szCs w:val="24"/>
        </w:rPr>
        <w:t xml:space="preserve"> </w:t>
      </w:r>
      <w:r w:rsidRPr="00A84D14" w:rsidR="00750070">
        <w:rPr>
          <w:rFonts w:cs="Times New Roman"/>
          <w:szCs w:val="24"/>
        </w:rPr>
        <w:t xml:space="preserve">grants.  </w:t>
      </w:r>
    </w:p>
    <w:p w:rsidRPr="00BE7AE1" w:rsidR="00214148" w:rsidP="00D35B9F" w:rsidRDefault="00214148" w14:paraId="7753FE4A" w14:textId="77777777">
      <w:pPr>
        <w:pStyle w:val="Text2"/>
        <w:spacing w:line="240" w:lineRule="auto"/>
        <w:rPr>
          <w:rFonts w:cs="Times New Roman"/>
          <w:szCs w:val="24"/>
        </w:rPr>
      </w:pPr>
    </w:p>
    <w:p w:rsidRPr="00A84D14" w:rsidR="00214148" w:rsidP="00D35B9F" w:rsidRDefault="00B31DBF" w14:paraId="6C4F54EA" w14:textId="77777777">
      <w:pPr>
        <w:pStyle w:val="Heading2"/>
        <w:keepNext/>
        <w:numPr>
          <w:ilvl w:val="0"/>
          <w:numId w:val="0"/>
        </w:numPr>
        <w:spacing w:after="0" w:line="240" w:lineRule="auto"/>
        <w:rPr>
          <w:rFonts w:cs="Times New Roman"/>
          <w:szCs w:val="24"/>
        </w:rPr>
      </w:pPr>
      <w:bookmarkStart w:name="_Toc33630386" w:id="21"/>
      <w:bookmarkStart w:name="_Toc34214391" w:id="22"/>
      <w:r w:rsidRPr="00A84D14">
        <w:rPr>
          <w:rFonts w:cs="Times New Roman"/>
          <w:szCs w:val="24"/>
          <w:u w:val="none"/>
        </w:rPr>
        <w:t>B.</w:t>
      </w:r>
      <w:r w:rsidRPr="00A84D14">
        <w:rPr>
          <w:rFonts w:cs="Times New Roman"/>
          <w:szCs w:val="24"/>
          <w:u w:val="none"/>
        </w:rPr>
        <w:tab/>
      </w:r>
      <w:r w:rsidRPr="00A84D14" w:rsidR="00214148">
        <w:rPr>
          <w:rFonts w:cs="Times New Roman"/>
          <w:szCs w:val="24"/>
        </w:rPr>
        <w:t>PERIOD OF PERFORMANCE</w:t>
      </w:r>
      <w:bookmarkEnd w:id="21"/>
      <w:bookmarkEnd w:id="22"/>
    </w:p>
    <w:p w:rsidRPr="00BE7AE1" w:rsidR="00214148" w:rsidP="00D35B9F" w:rsidRDefault="00214148" w14:paraId="3A7994E9" w14:textId="77777777">
      <w:pPr>
        <w:pStyle w:val="Text2"/>
        <w:keepNext/>
        <w:spacing w:line="240" w:lineRule="auto"/>
        <w:rPr>
          <w:rFonts w:cs="Times New Roman"/>
          <w:szCs w:val="24"/>
        </w:rPr>
      </w:pPr>
    </w:p>
    <w:p w:rsidRPr="00A84D14" w:rsidR="00214148" w:rsidP="00D35B9F" w:rsidRDefault="00214148" w14:paraId="65528AE1" w14:textId="77777777">
      <w:pPr>
        <w:pStyle w:val="Text2"/>
        <w:spacing w:line="240" w:lineRule="auto"/>
        <w:rPr>
          <w:rFonts w:cs="Times New Roman"/>
          <w:szCs w:val="24"/>
        </w:rPr>
      </w:pPr>
      <w:r w:rsidRPr="00A84D14">
        <w:rPr>
          <w:rFonts w:cs="Times New Roman"/>
          <w:szCs w:val="24"/>
        </w:rPr>
        <w:t xml:space="preserve">The period of performance is </w:t>
      </w:r>
      <w:r w:rsidRPr="00A84D14" w:rsidR="004761C5">
        <w:rPr>
          <w:rFonts w:cs="Times New Roman"/>
          <w:szCs w:val="24"/>
        </w:rPr>
        <w:t>12</w:t>
      </w:r>
      <w:r w:rsidRPr="00A84D14" w:rsidR="00AF3C08">
        <w:rPr>
          <w:rFonts w:cs="Times New Roman"/>
          <w:szCs w:val="24"/>
        </w:rPr>
        <w:t xml:space="preserve"> months with the </w:t>
      </w:r>
      <w:r w:rsidRPr="00A84D14">
        <w:rPr>
          <w:rFonts w:cs="Times New Roman"/>
          <w:szCs w:val="24"/>
        </w:rPr>
        <w:t xml:space="preserve">start date of </w:t>
      </w:r>
      <w:r w:rsidRPr="00A84D14" w:rsidR="00AF3C08">
        <w:rPr>
          <w:rFonts w:cs="Times New Roman"/>
          <w:szCs w:val="24"/>
        </w:rPr>
        <w:t>October 1, 2019</w:t>
      </w:r>
      <w:r w:rsidRPr="00A84D14" w:rsidR="004761C5">
        <w:rPr>
          <w:rFonts w:cs="Times New Roman"/>
          <w:szCs w:val="24"/>
        </w:rPr>
        <w:t xml:space="preserve"> through September 30, 2020</w:t>
      </w:r>
      <w:r w:rsidRPr="00A84D14">
        <w:rPr>
          <w:rFonts w:cs="Times New Roman"/>
          <w:szCs w:val="24"/>
        </w:rPr>
        <w:t xml:space="preserve">.  </w:t>
      </w:r>
    </w:p>
    <w:p w:rsidRPr="00A84D14" w:rsidR="00F51AA4" w:rsidP="00D35B9F" w:rsidRDefault="00F51AA4" w14:paraId="2AA6CA95" w14:textId="77777777">
      <w:pPr>
        <w:pStyle w:val="Text2"/>
        <w:spacing w:line="240" w:lineRule="auto"/>
        <w:rPr>
          <w:rFonts w:cs="Times New Roman"/>
          <w:szCs w:val="24"/>
        </w:rPr>
      </w:pPr>
    </w:p>
    <w:p w:rsidRPr="00A84D14" w:rsidR="00F51AA4" w:rsidP="00D35B9F" w:rsidRDefault="00F51AA4" w14:paraId="5BB67EBC" w14:textId="77777777">
      <w:pPr>
        <w:spacing w:after="0" w:line="240" w:lineRule="auto"/>
        <w:rPr>
          <w:rFonts w:cs="Times New Roman"/>
          <w:szCs w:val="24"/>
        </w:rPr>
      </w:pPr>
      <w:r w:rsidRPr="00A84D14">
        <w:rPr>
          <w:rFonts w:cs="Times New Roman"/>
          <w:szCs w:val="24"/>
        </w:rPr>
        <w:t>In m</w:t>
      </w:r>
      <w:r w:rsidRPr="00A84D14" w:rsidR="00825207">
        <w:rPr>
          <w:rFonts w:cs="Times New Roman"/>
          <w:szCs w:val="24"/>
        </w:rPr>
        <w:t xml:space="preserve">aking awards, under 2 C.F.R. §§ </w:t>
      </w:r>
      <w:r w:rsidRPr="00A84D14">
        <w:rPr>
          <w:rFonts w:cs="Times New Roman"/>
          <w:szCs w:val="24"/>
        </w:rPr>
        <w:t>200.308(d)(1) and 200.458, MSHA expects to authorize grantees to use the federal funds for allowable expenses incurred by the grantee, including any of its contractors, on and after October 1, 2019, and before the award of funds.</w:t>
      </w:r>
    </w:p>
    <w:p w:rsidRPr="00A84D14" w:rsidR="00857814" w:rsidP="00D35B9F" w:rsidRDefault="00857814" w14:paraId="0328CC84" w14:textId="77777777">
      <w:pPr>
        <w:spacing w:after="0" w:line="240" w:lineRule="auto"/>
        <w:rPr>
          <w:rFonts w:cs="Times New Roman"/>
          <w:szCs w:val="24"/>
        </w:rPr>
      </w:pPr>
    </w:p>
    <w:p w:rsidRPr="00A84D14" w:rsidR="00F51AA4" w:rsidP="00D35B9F" w:rsidRDefault="00F51AA4" w14:paraId="4F3A8BBD" w14:textId="77777777">
      <w:pPr>
        <w:spacing w:after="0" w:line="240" w:lineRule="auto"/>
        <w:rPr>
          <w:rFonts w:eastAsia="Verdana" w:cs="Times New Roman"/>
          <w:szCs w:val="24"/>
        </w:rPr>
      </w:pPr>
      <w:r w:rsidRPr="00A84D14">
        <w:rPr>
          <w:rFonts w:cs="Times New Roman"/>
          <w:szCs w:val="24"/>
        </w:rPr>
        <w:t>Under 2 C.F.R. § 200.308(d)(2), MSHA may approve a request for a no-cost extension to grantees for an additional period of time based on the success of the project and other relevant factors.</w:t>
      </w:r>
    </w:p>
    <w:p w:rsidRPr="00A84D14" w:rsidR="007A1F2B" w:rsidP="00D35B9F" w:rsidRDefault="007A1F2B" w14:paraId="140FBCD0" w14:textId="77777777">
      <w:pPr>
        <w:pStyle w:val="Text2"/>
        <w:spacing w:line="240" w:lineRule="auto"/>
        <w:rPr>
          <w:rFonts w:cs="Times New Roman"/>
          <w:szCs w:val="24"/>
        </w:rPr>
      </w:pPr>
    </w:p>
    <w:p w:rsidRPr="00A84D14" w:rsidR="007A1F2B" w:rsidP="00D35B9F" w:rsidRDefault="007A1F2B" w14:paraId="3ACB384D" w14:textId="77777777">
      <w:pPr>
        <w:pStyle w:val="Heading1"/>
        <w:keepNext/>
        <w:spacing w:before="0" w:after="0" w:line="240" w:lineRule="auto"/>
        <w:rPr>
          <w:rFonts w:cs="Times New Roman"/>
          <w:szCs w:val="24"/>
        </w:rPr>
      </w:pPr>
      <w:bookmarkStart w:name="_Toc33630387" w:id="23"/>
      <w:bookmarkStart w:name="_Toc34214392" w:id="24"/>
      <w:r w:rsidRPr="00A84D14">
        <w:rPr>
          <w:rFonts w:cs="Times New Roman"/>
          <w:szCs w:val="24"/>
        </w:rPr>
        <w:t>ELIGIBILITY INFORMATION</w:t>
      </w:r>
      <w:bookmarkEnd w:id="23"/>
      <w:bookmarkEnd w:id="24"/>
    </w:p>
    <w:p w:rsidRPr="00A84D14" w:rsidR="00DE0EB1" w:rsidP="00D35B9F" w:rsidRDefault="00DE0EB1" w14:paraId="213BB96B" w14:textId="77777777">
      <w:pPr>
        <w:pStyle w:val="Heading2"/>
        <w:keepNext/>
        <w:numPr>
          <w:ilvl w:val="0"/>
          <w:numId w:val="0"/>
        </w:numPr>
        <w:spacing w:after="0" w:line="240" w:lineRule="auto"/>
        <w:rPr>
          <w:rFonts w:cs="Times New Roman"/>
          <w:szCs w:val="24"/>
        </w:rPr>
      </w:pPr>
      <w:bookmarkStart w:name="_Toc33630388" w:id="25"/>
    </w:p>
    <w:p w:rsidRPr="00A84D14" w:rsidR="007A1F2B" w:rsidP="00D35B9F" w:rsidRDefault="007A1F2B" w14:paraId="0B44F060" w14:textId="77777777">
      <w:pPr>
        <w:pStyle w:val="Heading2"/>
        <w:keepNext/>
        <w:spacing w:after="0" w:line="240" w:lineRule="auto"/>
        <w:rPr>
          <w:rFonts w:cs="Times New Roman"/>
          <w:szCs w:val="24"/>
        </w:rPr>
      </w:pPr>
      <w:bookmarkStart w:name="_Toc34214393" w:id="26"/>
      <w:r w:rsidRPr="00A84D14">
        <w:rPr>
          <w:rFonts w:cs="Times New Roman"/>
          <w:szCs w:val="24"/>
        </w:rPr>
        <w:t>ELIGIBLE APPLICANTS</w:t>
      </w:r>
      <w:bookmarkEnd w:id="25"/>
      <w:bookmarkEnd w:id="26"/>
    </w:p>
    <w:p w:rsidRPr="00A84D14" w:rsidR="00C87F84" w:rsidP="00D35B9F" w:rsidRDefault="00C87F84" w14:paraId="6EC656AF" w14:textId="77777777">
      <w:pPr>
        <w:pStyle w:val="Text2"/>
        <w:spacing w:line="240" w:lineRule="auto"/>
        <w:rPr>
          <w:rFonts w:cs="Times New Roman"/>
          <w:szCs w:val="24"/>
        </w:rPr>
      </w:pPr>
    </w:p>
    <w:p w:rsidRPr="00A84D14" w:rsidR="004761C5" w:rsidP="00D35B9F" w:rsidRDefault="004761C5" w14:paraId="49F8602D" w14:textId="122F2D81">
      <w:pPr>
        <w:spacing w:after="0" w:line="240" w:lineRule="auto"/>
        <w:rPr>
          <w:rFonts w:eastAsia="Verdana" w:cs="Times New Roman"/>
          <w:szCs w:val="24"/>
        </w:rPr>
      </w:pPr>
      <w:r w:rsidRPr="00A84D14">
        <w:rPr>
          <w:rFonts w:cs="Times New Roman"/>
          <w:szCs w:val="24"/>
        </w:rPr>
        <w:t xml:space="preserve">Under section 503(a) of the Mine Act, any </w:t>
      </w:r>
      <w:r w:rsidR="00E43D67">
        <w:rPr>
          <w:rFonts w:cs="Times New Roman"/>
          <w:szCs w:val="24"/>
        </w:rPr>
        <w:t>s</w:t>
      </w:r>
      <w:r w:rsidRPr="00A84D14">
        <w:rPr>
          <w:rFonts w:cs="Times New Roman"/>
          <w:szCs w:val="24"/>
        </w:rPr>
        <w:t xml:space="preserve">tate in which mining takes place may apply for a grant.  Under this grant program, the Governor must designate who will apply for the grant on behalf of the </w:t>
      </w:r>
      <w:r w:rsidR="00E43D67">
        <w:rPr>
          <w:rFonts w:cs="Times New Roman"/>
          <w:szCs w:val="24"/>
        </w:rPr>
        <w:t>s</w:t>
      </w:r>
      <w:r w:rsidRPr="00A84D14">
        <w:rPr>
          <w:rFonts w:cs="Times New Roman"/>
          <w:szCs w:val="24"/>
        </w:rPr>
        <w:t xml:space="preserve">tate.  The applicant may be a </w:t>
      </w:r>
      <w:r w:rsidR="00E43D67">
        <w:rPr>
          <w:rFonts w:cs="Times New Roman"/>
          <w:szCs w:val="24"/>
        </w:rPr>
        <w:t>s</w:t>
      </w:r>
      <w:r w:rsidRPr="00A84D14">
        <w:rPr>
          <w:rFonts w:cs="Times New Roman"/>
          <w:szCs w:val="24"/>
        </w:rPr>
        <w:t xml:space="preserve">tate or local government agency or other non-profit organization.  </w:t>
      </w:r>
    </w:p>
    <w:p w:rsidRPr="00A84D14" w:rsidR="006F6D3B" w:rsidP="00D35B9F" w:rsidRDefault="006F6D3B" w14:paraId="588E67B4" w14:textId="77777777">
      <w:pPr>
        <w:spacing w:after="0" w:line="240" w:lineRule="auto"/>
        <w:rPr>
          <w:rFonts w:cs="Times New Roman"/>
          <w:szCs w:val="24"/>
        </w:rPr>
      </w:pPr>
    </w:p>
    <w:p w:rsidRPr="00A84D14" w:rsidR="004761C5" w:rsidP="00D35B9F" w:rsidRDefault="004761C5" w14:paraId="6A2D378F" w14:textId="68521431">
      <w:pPr>
        <w:spacing w:after="0" w:line="240" w:lineRule="auto"/>
        <w:rPr>
          <w:rFonts w:cs="Times New Roman"/>
          <w:szCs w:val="24"/>
        </w:rPr>
      </w:pPr>
      <w:r w:rsidRPr="00A84D14">
        <w:rPr>
          <w:rFonts w:cs="Times New Roman"/>
          <w:szCs w:val="24"/>
        </w:rPr>
        <w:lastRenderedPageBreak/>
        <w:t xml:space="preserve">Applicants other than </w:t>
      </w:r>
      <w:r w:rsidR="00E43D67">
        <w:rPr>
          <w:rFonts w:cs="Times New Roman"/>
          <w:szCs w:val="24"/>
        </w:rPr>
        <w:t>s</w:t>
      </w:r>
      <w:r w:rsidRPr="00A84D14">
        <w:rPr>
          <w:rFonts w:cs="Times New Roman"/>
          <w:szCs w:val="24"/>
        </w:rPr>
        <w:t xml:space="preserve">tates, local government agencies, and </w:t>
      </w:r>
      <w:r w:rsidR="00E43D67">
        <w:rPr>
          <w:rFonts w:cs="Times New Roman"/>
          <w:szCs w:val="24"/>
        </w:rPr>
        <w:t>s</w:t>
      </w:r>
      <w:r w:rsidRPr="00A84D14">
        <w:rPr>
          <w:rFonts w:cs="Times New Roman"/>
          <w:szCs w:val="24"/>
        </w:rPr>
        <w:t xml:space="preserve">tate-supported or local government-supported institutions of higher education will be required to submit evidence of their nonprofit status, preferably from the Internal Revenue Service.  A nonprofit entity as described in 26 U.S.C. § 501(c)(4), which engages in lobbying activities, is not eligible for a grant award. </w:t>
      </w:r>
      <w:r w:rsidR="00BE7AE1">
        <w:rPr>
          <w:rFonts w:cs="Times New Roman"/>
          <w:szCs w:val="24"/>
        </w:rPr>
        <w:t xml:space="preserve"> </w:t>
      </w:r>
      <w:r w:rsidRPr="00A84D14">
        <w:rPr>
          <w:rFonts w:cs="Times New Roman"/>
          <w:i/>
          <w:iCs/>
          <w:szCs w:val="24"/>
        </w:rPr>
        <w:t>See</w:t>
      </w:r>
      <w:r w:rsidRPr="00A84D14">
        <w:rPr>
          <w:rFonts w:cs="Times New Roman"/>
          <w:szCs w:val="24"/>
        </w:rPr>
        <w:t xml:space="preserve"> 2 U.S.C. § 1611.</w:t>
      </w:r>
    </w:p>
    <w:p w:rsidRPr="00A84D14" w:rsidR="00281BB2" w:rsidP="00D35B9F" w:rsidRDefault="00281BB2" w14:paraId="63B95A9D" w14:textId="77777777">
      <w:pPr>
        <w:pStyle w:val="Text2"/>
        <w:spacing w:line="240" w:lineRule="auto"/>
        <w:rPr>
          <w:rFonts w:cs="Times New Roman"/>
          <w:szCs w:val="24"/>
        </w:rPr>
      </w:pPr>
    </w:p>
    <w:p w:rsidRPr="00A84D14" w:rsidR="007A1F2B" w:rsidP="00D35B9F" w:rsidRDefault="00D01565" w14:paraId="58D627EE" w14:textId="77777777">
      <w:pPr>
        <w:pStyle w:val="Text2"/>
        <w:spacing w:line="240" w:lineRule="auto"/>
        <w:rPr>
          <w:rFonts w:cs="Times New Roman"/>
          <w:szCs w:val="24"/>
        </w:rPr>
      </w:pPr>
      <w:r w:rsidRPr="00A84D14">
        <w:rPr>
          <w:rFonts w:cs="Times New Roman"/>
          <w:szCs w:val="24"/>
        </w:rPr>
        <w:t>Once designated by the Governor, t</w:t>
      </w:r>
      <w:r w:rsidRPr="00A84D14" w:rsidR="007A1F2B">
        <w:rPr>
          <w:rFonts w:cs="Times New Roman"/>
          <w:szCs w:val="24"/>
        </w:rPr>
        <w:t>he following orga</w:t>
      </w:r>
      <w:r w:rsidRPr="00A84D14" w:rsidR="00B31DBF">
        <w:rPr>
          <w:rFonts w:cs="Times New Roman"/>
          <w:szCs w:val="24"/>
        </w:rPr>
        <w:t>nizations are eligible to apply.</w:t>
      </w:r>
    </w:p>
    <w:p w:rsidRPr="00A84D14" w:rsidR="007D0138" w:rsidP="00D35B9F" w:rsidRDefault="007D0138" w14:paraId="2AC6A8B5" w14:textId="77777777">
      <w:pPr>
        <w:pStyle w:val="Text2"/>
        <w:spacing w:line="240" w:lineRule="auto"/>
        <w:rPr>
          <w:rFonts w:cs="Times New Roman"/>
          <w:szCs w:val="24"/>
        </w:rPr>
      </w:pPr>
    </w:p>
    <w:p w:rsidRPr="00A84D14" w:rsidR="007D0138" w:rsidP="00D35B9F" w:rsidRDefault="007D0138" w14:paraId="2242FA07" w14:textId="77777777">
      <w:pPr>
        <w:pStyle w:val="Text2-Bullets"/>
        <w:spacing w:line="240" w:lineRule="auto"/>
      </w:pPr>
      <w:r w:rsidRPr="00A84D14">
        <w:t>State Government</w:t>
      </w:r>
    </w:p>
    <w:p w:rsidRPr="00A84D14" w:rsidR="00B94074" w:rsidP="00D35B9F" w:rsidRDefault="00B94074" w14:paraId="7E7EA2F3" w14:textId="77777777">
      <w:pPr>
        <w:pStyle w:val="Text2-Bullets"/>
        <w:spacing w:line="240" w:lineRule="auto"/>
      </w:pPr>
      <w:r w:rsidRPr="00A84D14">
        <w:t>County Government</w:t>
      </w:r>
    </w:p>
    <w:p w:rsidRPr="00A84D14" w:rsidR="00B94074" w:rsidP="00D35B9F" w:rsidRDefault="00B94074" w14:paraId="5B3E3E42" w14:textId="77777777">
      <w:pPr>
        <w:pStyle w:val="Text2-Bullets"/>
        <w:spacing w:line="240" w:lineRule="auto"/>
      </w:pPr>
      <w:r w:rsidRPr="00A84D14">
        <w:t>City or Township Government</w:t>
      </w:r>
    </w:p>
    <w:p w:rsidRPr="00A84D14" w:rsidR="007D0138" w:rsidP="00D35B9F" w:rsidRDefault="007D0138" w14:paraId="7DE75F16" w14:textId="77777777">
      <w:pPr>
        <w:pStyle w:val="Text2-Bullets"/>
        <w:spacing w:line="240" w:lineRule="auto"/>
      </w:pPr>
      <w:r w:rsidRPr="00A84D14">
        <w:t xml:space="preserve">U.S. Territory </w:t>
      </w:r>
    </w:p>
    <w:p w:rsidRPr="00A84D14" w:rsidR="007D0138" w:rsidP="00D35B9F" w:rsidRDefault="007D0138" w14:paraId="3037CB86" w14:textId="77777777">
      <w:pPr>
        <w:pStyle w:val="Text2-Bullets"/>
        <w:spacing w:line="240" w:lineRule="auto"/>
      </w:pPr>
      <w:r w:rsidRPr="00A84D14">
        <w:t>Public/State Controlled Institution of Higher Education</w:t>
      </w:r>
    </w:p>
    <w:p w:rsidRPr="00A84D14" w:rsidR="007D0138" w:rsidP="00D35B9F" w:rsidRDefault="007D0138" w14:paraId="6787A952" w14:textId="77777777">
      <w:pPr>
        <w:pStyle w:val="Text2-Bullets"/>
        <w:spacing w:line="240" w:lineRule="auto"/>
      </w:pPr>
      <w:r w:rsidRPr="00A84D14">
        <w:t>Indian/Native American Tribal Government (</w:t>
      </w:r>
      <w:r w:rsidRPr="00A84D14" w:rsidR="0023464B">
        <w:t>federal</w:t>
      </w:r>
      <w:r w:rsidRPr="00A84D14">
        <w:t xml:space="preserve">ly </w:t>
      </w:r>
      <w:r w:rsidRPr="00A84D14" w:rsidR="0023464B">
        <w:t>r</w:t>
      </w:r>
      <w:r w:rsidRPr="00A84D14">
        <w:t>ecognized)</w:t>
      </w:r>
    </w:p>
    <w:p w:rsidRPr="00A84D14" w:rsidR="00B94074" w:rsidP="00D35B9F" w:rsidRDefault="00B94074" w14:paraId="5A77A03B" w14:textId="77777777">
      <w:pPr>
        <w:pStyle w:val="Text2-Bullets"/>
        <w:spacing w:line="240" w:lineRule="auto"/>
      </w:pPr>
      <w:r w:rsidRPr="00A84D14">
        <w:t>Indian/Native American Tribally Designated Organization</w:t>
      </w:r>
    </w:p>
    <w:p w:rsidRPr="00A84D14" w:rsidR="007D0138" w:rsidP="00D35B9F" w:rsidRDefault="007D0138" w14:paraId="3A4AD16C" w14:textId="77777777">
      <w:pPr>
        <w:pStyle w:val="Text2-Bullets"/>
        <w:spacing w:line="240" w:lineRule="auto"/>
      </w:pPr>
      <w:r w:rsidRPr="00A84D14">
        <w:t>Non</w:t>
      </w:r>
      <w:r w:rsidRPr="00A84D14" w:rsidR="00811C67">
        <w:t>-</w:t>
      </w:r>
      <w:r w:rsidRPr="00A84D14">
        <w:t>profit Organization with IRS 501(c)(3) Status</w:t>
      </w:r>
    </w:p>
    <w:p w:rsidRPr="00A84D14" w:rsidR="00BF5733" w:rsidP="00D35B9F" w:rsidRDefault="007D0138" w14:paraId="6350FBD7" w14:textId="77777777">
      <w:pPr>
        <w:pStyle w:val="Text2-Bullets"/>
        <w:spacing w:line="240" w:lineRule="auto"/>
      </w:pPr>
      <w:r w:rsidRPr="00A84D14">
        <w:t>Private Institution of Higher Education</w:t>
      </w:r>
    </w:p>
    <w:p w:rsidRPr="00A84D14" w:rsidR="003A133E" w:rsidP="00D35B9F" w:rsidRDefault="003A133E" w14:paraId="34DA5E9E" w14:textId="77777777">
      <w:pPr>
        <w:pStyle w:val="Text2-Bullets"/>
        <w:spacing w:line="240" w:lineRule="auto"/>
      </w:pPr>
      <w:r w:rsidRPr="00A84D14">
        <w:t>Hispanic-serving Institution</w:t>
      </w:r>
    </w:p>
    <w:p w:rsidRPr="00A84D14" w:rsidR="003A133E" w:rsidP="00D35B9F" w:rsidRDefault="003A133E" w14:paraId="386CA260" w14:textId="77777777">
      <w:pPr>
        <w:pStyle w:val="Text2-Bullets"/>
        <w:spacing w:line="240" w:lineRule="auto"/>
      </w:pPr>
      <w:r w:rsidRPr="00A84D14">
        <w:t>Historically Black Colleges and Universities (HBCUs)</w:t>
      </w:r>
    </w:p>
    <w:p w:rsidRPr="00A84D14" w:rsidR="003A133E" w:rsidP="00D35B9F" w:rsidRDefault="003A133E" w14:paraId="3A9E0196" w14:textId="77777777">
      <w:pPr>
        <w:pStyle w:val="Text2-Bullets"/>
        <w:spacing w:line="240" w:lineRule="auto"/>
      </w:pPr>
      <w:r w:rsidRPr="00A84D14">
        <w:t>Alaska Native and Native Hawaiian Serving Institutions</w:t>
      </w:r>
    </w:p>
    <w:p w:rsidRPr="00BE7AE1" w:rsidR="0044486F" w:rsidP="00D35B9F" w:rsidRDefault="0044486F" w14:paraId="5AAFA09F" w14:textId="77777777">
      <w:pPr>
        <w:pStyle w:val="Text2"/>
        <w:spacing w:line="240" w:lineRule="auto"/>
        <w:rPr>
          <w:rFonts w:cs="Times New Roman"/>
          <w:b/>
          <w:i/>
          <w:szCs w:val="24"/>
        </w:rPr>
      </w:pPr>
    </w:p>
    <w:p w:rsidRPr="00A84D14" w:rsidR="0044486F" w:rsidP="00D35B9F" w:rsidRDefault="0044486F" w14:paraId="1EB1D865" w14:textId="77777777">
      <w:pPr>
        <w:pStyle w:val="Heading2"/>
        <w:keepNext/>
        <w:spacing w:after="0" w:line="240" w:lineRule="auto"/>
        <w:rPr>
          <w:rFonts w:cs="Times New Roman"/>
          <w:szCs w:val="24"/>
        </w:rPr>
      </w:pPr>
      <w:bookmarkStart w:name="_Toc33630389" w:id="27"/>
      <w:bookmarkStart w:name="_Toc34214394" w:id="28"/>
      <w:r w:rsidRPr="00A84D14">
        <w:rPr>
          <w:rFonts w:cs="Times New Roman"/>
          <w:szCs w:val="24"/>
        </w:rPr>
        <w:t>COST SHARING OR MATCHING</w:t>
      </w:r>
      <w:bookmarkEnd w:id="27"/>
      <w:bookmarkEnd w:id="28"/>
    </w:p>
    <w:p w:rsidRPr="00A84D14" w:rsidR="00281BB2" w:rsidP="00D35B9F" w:rsidRDefault="00281BB2" w14:paraId="27C74BFF" w14:textId="77777777">
      <w:pPr>
        <w:pStyle w:val="Text2"/>
        <w:spacing w:line="240" w:lineRule="auto"/>
        <w:rPr>
          <w:rFonts w:cs="Times New Roman"/>
          <w:szCs w:val="24"/>
        </w:rPr>
      </w:pPr>
    </w:p>
    <w:p w:rsidR="00DE0EB1" w:rsidP="00D35B9F" w:rsidRDefault="00175130" w14:paraId="23BB3D0C" w14:textId="51397FAD">
      <w:pPr>
        <w:spacing w:after="0" w:line="240" w:lineRule="auto"/>
        <w:rPr>
          <w:rFonts w:cs="Times New Roman"/>
          <w:szCs w:val="24"/>
        </w:rPr>
      </w:pPr>
      <w:r w:rsidRPr="00A84D14">
        <w:rPr>
          <w:rFonts w:cs="Times New Roman"/>
          <w:szCs w:val="24"/>
        </w:rPr>
        <w:t xml:space="preserve">Under section 503(g) of the Mine Act, MSHA may fund only 80 percent of the activities under a </w:t>
      </w:r>
      <w:r w:rsidR="00E43D67">
        <w:rPr>
          <w:rFonts w:cs="Times New Roman"/>
          <w:szCs w:val="24"/>
        </w:rPr>
        <w:t>s</w:t>
      </w:r>
      <w:r w:rsidRPr="00A84D14">
        <w:rPr>
          <w:rFonts w:cs="Times New Roman"/>
          <w:szCs w:val="24"/>
        </w:rPr>
        <w:t xml:space="preserve">tate’s grant program.  The </w:t>
      </w:r>
      <w:r w:rsidR="00E43D67">
        <w:rPr>
          <w:rFonts w:cs="Times New Roman"/>
          <w:szCs w:val="24"/>
        </w:rPr>
        <w:t>s</w:t>
      </w:r>
      <w:r w:rsidRPr="00A84D14">
        <w:rPr>
          <w:rFonts w:cs="Times New Roman"/>
          <w:szCs w:val="24"/>
        </w:rPr>
        <w:t>tate must provide matching funds of no less than 20 percent of the total program costs.  MSHA encourages grantees to use cash funding, rather than in-kind contributions, to meet their matching requirements.  Changes in the amount of matching funds provided by the non-</w:t>
      </w:r>
      <w:r w:rsidR="00E43D67">
        <w:rPr>
          <w:rFonts w:cs="Times New Roman"/>
          <w:szCs w:val="24"/>
        </w:rPr>
        <w:t>f</w:t>
      </w:r>
      <w:r w:rsidRPr="00A84D14">
        <w:rPr>
          <w:rFonts w:cs="Times New Roman"/>
          <w:szCs w:val="24"/>
        </w:rPr>
        <w:t>ederal entity must be approved in advance by the Grant Officer.  Grantees may use program income as a part of the grantee’s match.</w:t>
      </w:r>
      <w:r w:rsidR="0062189A">
        <w:rPr>
          <w:rFonts w:cs="Times New Roman"/>
          <w:szCs w:val="24"/>
        </w:rPr>
        <w:t xml:space="preserve"> </w:t>
      </w:r>
    </w:p>
    <w:p w:rsidRPr="00A84D14" w:rsidR="00D35B9F" w:rsidP="00D35B9F" w:rsidRDefault="00D35B9F" w14:paraId="6121ACCE" w14:textId="77777777">
      <w:pPr>
        <w:spacing w:after="0" w:line="240" w:lineRule="auto"/>
        <w:rPr>
          <w:rFonts w:cs="Times New Roman"/>
          <w:szCs w:val="24"/>
        </w:rPr>
      </w:pPr>
    </w:p>
    <w:p w:rsidRPr="00A84D14" w:rsidR="00067FA6" w:rsidP="00D35B9F" w:rsidRDefault="00627F67" w14:paraId="63EF448F" w14:textId="77777777">
      <w:pPr>
        <w:pStyle w:val="Heading2"/>
        <w:keepNext/>
        <w:spacing w:after="0" w:line="240" w:lineRule="auto"/>
        <w:rPr>
          <w:rFonts w:cs="Times New Roman"/>
          <w:szCs w:val="24"/>
        </w:rPr>
      </w:pPr>
      <w:bookmarkStart w:name="_Toc33630390" w:id="29"/>
      <w:bookmarkStart w:name="_Toc34214395" w:id="30"/>
      <w:r w:rsidRPr="00A84D14">
        <w:rPr>
          <w:rFonts w:cs="Times New Roman"/>
          <w:szCs w:val="24"/>
        </w:rPr>
        <w:t>OTHER INFORMATION</w:t>
      </w:r>
      <w:bookmarkEnd w:id="29"/>
      <w:bookmarkEnd w:id="30"/>
    </w:p>
    <w:p w:rsidRPr="00A84D14" w:rsidR="00DB1321" w:rsidP="00D35B9F" w:rsidRDefault="00DB1321" w14:paraId="6D26071A" w14:textId="77777777">
      <w:pPr>
        <w:pStyle w:val="Text2"/>
        <w:spacing w:line="240" w:lineRule="auto"/>
        <w:rPr>
          <w:rFonts w:cs="Times New Roman"/>
          <w:szCs w:val="24"/>
        </w:rPr>
      </w:pPr>
    </w:p>
    <w:p w:rsidRPr="00A84D14" w:rsidR="00627F67" w:rsidP="00D35B9F" w:rsidRDefault="00627F67" w14:paraId="66EB5286" w14:textId="77777777">
      <w:pPr>
        <w:pStyle w:val="Heading3"/>
        <w:keepNext/>
        <w:spacing w:line="240" w:lineRule="auto"/>
        <w:rPr>
          <w:color w:val="auto"/>
          <w:szCs w:val="24"/>
        </w:rPr>
      </w:pPr>
      <w:bookmarkStart w:name="_Toc33630391" w:id="31"/>
      <w:bookmarkStart w:name="_Toc34214396" w:id="32"/>
      <w:r w:rsidRPr="00A84D14">
        <w:rPr>
          <w:color w:val="auto"/>
          <w:szCs w:val="24"/>
        </w:rPr>
        <w:t>Application</w:t>
      </w:r>
      <w:bookmarkEnd w:id="31"/>
      <w:bookmarkEnd w:id="32"/>
      <w:r w:rsidRPr="00A84D14">
        <w:rPr>
          <w:color w:val="auto"/>
          <w:szCs w:val="24"/>
        </w:rPr>
        <w:t xml:space="preserve"> </w:t>
      </w:r>
    </w:p>
    <w:p w:rsidRPr="00A84D14" w:rsidR="00C87F84" w:rsidP="00D35B9F" w:rsidRDefault="00C87F84" w14:paraId="6CC9D60A" w14:textId="77777777">
      <w:pPr>
        <w:pStyle w:val="Text3"/>
        <w:spacing w:line="240" w:lineRule="auto"/>
      </w:pPr>
    </w:p>
    <w:p w:rsidRPr="00A84D14" w:rsidR="00EE7DE4" w:rsidP="00D35B9F" w:rsidRDefault="008E3905" w14:paraId="16252509" w14:textId="25E3E172">
      <w:pPr>
        <w:pStyle w:val="Text3"/>
        <w:spacing w:line="240" w:lineRule="auto"/>
      </w:pPr>
      <w:r w:rsidRPr="00A84D14">
        <w:t xml:space="preserve">Applicants </w:t>
      </w:r>
      <w:r w:rsidRPr="00A84D14" w:rsidR="00627F67">
        <w:t xml:space="preserve">should use the checklist below as a guide when preparing </w:t>
      </w:r>
      <w:r w:rsidR="00E43D67">
        <w:t>the</w:t>
      </w:r>
      <w:r w:rsidRPr="00A84D14" w:rsidR="00627F67">
        <w:t xml:space="preserve"> application package to ensure that the application </w:t>
      </w:r>
      <w:r w:rsidRPr="00A84D14" w:rsidR="00EE7DE4">
        <w:t>is complete</w:t>
      </w:r>
      <w:r w:rsidRPr="00A84D14" w:rsidR="00627F67">
        <w:t>.  Note that this checklist is only an aid for applicants and should not be included in the application package.</w:t>
      </w:r>
    </w:p>
    <w:p w:rsidRPr="00BE7AE1" w:rsidR="001970FA" w:rsidP="00D35B9F" w:rsidRDefault="001970FA" w14:paraId="2A0A9739" w14:textId="77777777">
      <w:pPr>
        <w:spacing w:after="0" w:line="240" w:lineRule="auto"/>
        <w:rPr>
          <w:rFonts w:cs="Times New Roman"/>
          <w:szCs w:val="24"/>
        </w:rPr>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45"/>
        <w:gridCol w:w="1445"/>
        <w:gridCol w:w="1345"/>
      </w:tblGrid>
      <w:tr w:rsidRPr="00BE7AE1" w:rsidR="00BE7AE1" w:rsidTr="00D35B9F" w14:paraId="787DB9F5" w14:textId="77777777">
        <w:trPr>
          <w:trHeight w:val="470"/>
        </w:trPr>
        <w:tc>
          <w:tcPr>
            <w:tcW w:w="5045" w:type="dxa"/>
            <w:shd w:val="clear" w:color="auto" w:fill="BFBFBF"/>
            <w:vAlign w:val="center"/>
          </w:tcPr>
          <w:p w:rsidRPr="00BE7AE1" w:rsidR="001970FA" w:rsidP="008C73CA" w:rsidRDefault="001970FA" w14:paraId="73582E16" w14:textId="77777777">
            <w:pPr>
              <w:keepNext/>
              <w:spacing w:after="0" w:line="240" w:lineRule="auto"/>
              <w:jc w:val="center"/>
              <w:rPr>
                <w:rFonts w:eastAsia="Calibri" w:cs="Times New Roman"/>
                <w:b/>
                <w:sz w:val="23"/>
                <w:szCs w:val="23"/>
              </w:rPr>
            </w:pPr>
            <w:r w:rsidRPr="00BE7AE1">
              <w:rPr>
                <w:rFonts w:eastAsia="Calibri" w:cs="Times New Roman"/>
                <w:b/>
                <w:sz w:val="23"/>
                <w:szCs w:val="23"/>
              </w:rPr>
              <w:t>Application Requirement</w:t>
            </w:r>
          </w:p>
        </w:tc>
        <w:tc>
          <w:tcPr>
            <w:tcW w:w="1445" w:type="dxa"/>
            <w:shd w:val="clear" w:color="auto" w:fill="BFBFBF"/>
            <w:vAlign w:val="center"/>
          </w:tcPr>
          <w:p w:rsidRPr="00BE7AE1" w:rsidR="001970FA" w:rsidP="008C73CA" w:rsidRDefault="00D35B9F" w14:paraId="18ECEDAB" w14:textId="77777777">
            <w:pPr>
              <w:keepNext/>
              <w:spacing w:after="0" w:line="240" w:lineRule="auto"/>
              <w:jc w:val="center"/>
              <w:rPr>
                <w:rFonts w:eastAsia="Calibri" w:cs="Times New Roman"/>
                <w:b/>
                <w:sz w:val="23"/>
                <w:szCs w:val="23"/>
              </w:rPr>
            </w:pPr>
            <w:r w:rsidRPr="00BE7AE1">
              <w:rPr>
                <w:rFonts w:eastAsia="Calibri" w:cs="Times New Roman"/>
                <w:b/>
                <w:sz w:val="23"/>
                <w:szCs w:val="23"/>
              </w:rPr>
              <w:t>Instruction</w:t>
            </w:r>
          </w:p>
        </w:tc>
        <w:tc>
          <w:tcPr>
            <w:tcW w:w="1345" w:type="dxa"/>
            <w:shd w:val="clear" w:color="auto" w:fill="BFBFBF"/>
            <w:vAlign w:val="center"/>
          </w:tcPr>
          <w:p w:rsidRPr="00BE7AE1" w:rsidR="001970FA" w:rsidP="00574178" w:rsidRDefault="001970FA" w14:paraId="54666D58" w14:textId="77777777">
            <w:pPr>
              <w:keepNext/>
              <w:spacing w:after="0" w:line="240" w:lineRule="auto"/>
              <w:jc w:val="center"/>
              <w:rPr>
                <w:rFonts w:eastAsia="Calibri" w:cs="Times New Roman"/>
                <w:b/>
                <w:sz w:val="23"/>
                <w:szCs w:val="23"/>
              </w:rPr>
            </w:pPr>
            <w:r w:rsidRPr="00BE7AE1">
              <w:rPr>
                <w:rFonts w:eastAsia="Calibri" w:cs="Times New Roman"/>
                <w:b/>
                <w:sz w:val="23"/>
                <w:szCs w:val="23"/>
              </w:rPr>
              <w:t>Complete</w:t>
            </w:r>
          </w:p>
        </w:tc>
      </w:tr>
      <w:tr w:rsidRPr="00BE7AE1" w:rsidR="00BE7AE1" w:rsidTr="00D35B9F" w14:paraId="2331E19B" w14:textId="77777777">
        <w:trPr>
          <w:trHeight w:val="372"/>
        </w:trPr>
        <w:tc>
          <w:tcPr>
            <w:tcW w:w="5045" w:type="dxa"/>
            <w:shd w:val="clear" w:color="auto" w:fill="auto"/>
            <w:vAlign w:val="center"/>
          </w:tcPr>
          <w:p w:rsidRPr="00BE7AE1" w:rsidR="001970FA" w:rsidP="00D35B9F" w:rsidRDefault="001970FA" w14:paraId="0A53E8EA" w14:textId="77777777">
            <w:pPr>
              <w:keepNext/>
              <w:spacing w:after="0" w:line="240" w:lineRule="auto"/>
              <w:jc w:val="center"/>
              <w:rPr>
                <w:rFonts w:eastAsia="Calibri" w:cs="Times New Roman"/>
                <w:sz w:val="23"/>
                <w:szCs w:val="23"/>
              </w:rPr>
            </w:pPr>
            <w:r w:rsidRPr="00BE7AE1">
              <w:rPr>
                <w:rFonts w:eastAsia="Calibri" w:cs="Times New Roman"/>
                <w:sz w:val="23"/>
                <w:szCs w:val="23"/>
              </w:rPr>
              <w:t>The deadline submission requirements are met</w:t>
            </w:r>
          </w:p>
        </w:tc>
        <w:tc>
          <w:tcPr>
            <w:tcW w:w="1445" w:type="dxa"/>
            <w:shd w:val="clear" w:color="auto" w:fill="auto"/>
            <w:vAlign w:val="center"/>
          </w:tcPr>
          <w:p w:rsidRPr="00BE7AE1" w:rsidR="001970FA" w:rsidP="00D35B9F" w:rsidRDefault="001970FA" w14:paraId="501B04B1" w14:textId="77777777">
            <w:pPr>
              <w:keepNext/>
              <w:spacing w:after="0" w:line="240" w:lineRule="auto"/>
              <w:jc w:val="center"/>
              <w:rPr>
                <w:rFonts w:eastAsia="Calibri" w:cs="Times New Roman"/>
                <w:sz w:val="23"/>
                <w:szCs w:val="23"/>
              </w:rPr>
            </w:pPr>
            <w:r w:rsidRPr="00BE7AE1">
              <w:rPr>
                <w:rFonts w:eastAsia="Calibri" w:cs="Times New Roman"/>
                <w:sz w:val="23"/>
                <w:szCs w:val="23"/>
              </w:rPr>
              <w:t>Section IV.C</w:t>
            </w:r>
          </w:p>
        </w:tc>
        <w:tc>
          <w:tcPr>
            <w:tcW w:w="1345" w:type="dxa"/>
            <w:shd w:val="clear" w:color="auto" w:fill="auto"/>
            <w:vAlign w:val="center"/>
          </w:tcPr>
          <w:p w:rsidRPr="00BE7AE1" w:rsidR="001970FA" w:rsidP="008C73CA" w:rsidRDefault="001970FA" w14:paraId="378FD02B" w14:textId="77777777">
            <w:pPr>
              <w:keepNext/>
              <w:spacing w:after="0" w:line="240" w:lineRule="auto"/>
              <w:jc w:val="center"/>
              <w:rPr>
                <w:rFonts w:eastAsia="Calibri" w:cs="Times New Roman"/>
                <w:sz w:val="23"/>
                <w:szCs w:val="23"/>
              </w:rPr>
            </w:pPr>
          </w:p>
        </w:tc>
      </w:tr>
      <w:tr w:rsidRPr="00BE7AE1" w:rsidR="00BE7AE1" w:rsidTr="00D35B9F" w14:paraId="4499F04B" w14:textId="77777777">
        <w:trPr>
          <w:trHeight w:val="372"/>
        </w:trPr>
        <w:tc>
          <w:tcPr>
            <w:tcW w:w="5045" w:type="dxa"/>
            <w:shd w:val="clear" w:color="auto" w:fill="auto"/>
            <w:vAlign w:val="center"/>
          </w:tcPr>
          <w:p w:rsidRPr="00BE7AE1" w:rsidR="001970FA" w:rsidP="00D35B9F" w:rsidRDefault="001970FA" w14:paraId="4BA8C4EF" w14:textId="77777777">
            <w:pPr>
              <w:keepNext/>
              <w:spacing w:after="0" w:line="240" w:lineRule="auto"/>
              <w:jc w:val="center"/>
              <w:rPr>
                <w:rFonts w:eastAsia="Calibri" w:cs="Times New Roman"/>
                <w:sz w:val="23"/>
                <w:szCs w:val="23"/>
              </w:rPr>
            </w:pPr>
            <w:r w:rsidRPr="00BE7AE1">
              <w:rPr>
                <w:rFonts w:eastAsia="Calibri" w:cs="Times New Roman"/>
                <w:sz w:val="23"/>
                <w:szCs w:val="23"/>
              </w:rPr>
              <w:t>Eligibility</w:t>
            </w:r>
          </w:p>
        </w:tc>
        <w:tc>
          <w:tcPr>
            <w:tcW w:w="1445" w:type="dxa"/>
            <w:shd w:val="clear" w:color="auto" w:fill="auto"/>
            <w:vAlign w:val="center"/>
          </w:tcPr>
          <w:p w:rsidRPr="00BE7AE1" w:rsidR="001970FA" w:rsidP="00D35B9F" w:rsidRDefault="001970FA" w14:paraId="2497E58F" w14:textId="77777777">
            <w:pPr>
              <w:keepNext/>
              <w:spacing w:after="0" w:line="240" w:lineRule="auto"/>
              <w:jc w:val="center"/>
              <w:rPr>
                <w:rFonts w:eastAsia="Calibri" w:cs="Times New Roman"/>
                <w:sz w:val="23"/>
                <w:szCs w:val="23"/>
              </w:rPr>
            </w:pPr>
            <w:r w:rsidRPr="00BE7AE1">
              <w:rPr>
                <w:rFonts w:eastAsia="Calibri" w:cs="Times New Roman"/>
                <w:sz w:val="23"/>
                <w:szCs w:val="23"/>
              </w:rPr>
              <w:t>Section III.A</w:t>
            </w:r>
          </w:p>
        </w:tc>
        <w:tc>
          <w:tcPr>
            <w:tcW w:w="1345" w:type="dxa"/>
            <w:shd w:val="clear" w:color="auto" w:fill="auto"/>
            <w:vAlign w:val="center"/>
          </w:tcPr>
          <w:p w:rsidRPr="00BE7AE1" w:rsidR="001970FA" w:rsidP="008C73CA" w:rsidRDefault="001970FA" w14:paraId="724E6587" w14:textId="77777777">
            <w:pPr>
              <w:keepNext/>
              <w:spacing w:after="0" w:line="240" w:lineRule="auto"/>
              <w:jc w:val="center"/>
              <w:rPr>
                <w:rFonts w:eastAsia="Calibri" w:cs="Times New Roman"/>
                <w:sz w:val="23"/>
                <w:szCs w:val="23"/>
              </w:rPr>
            </w:pPr>
          </w:p>
        </w:tc>
      </w:tr>
      <w:tr w:rsidRPr="00BE7AE1" w:rsidR="00BE7AE1" w:rsidTr="00D35B9F" w14:paraId="08A54543" w14:textId="77777777">
        <w:trPr>
          <w:trHeight w:val="372"/>
        </w:trPr>
        <w:tc>
          <w:tcPr>
            <w:tcW w:w="5045" w:type="dxa"/>
            <w:shd w:val="clear" w:color="auto" w:fill="auto"/>
            <w:vAlign w:val="center"/>
          </w:tcPr>
          <w:p w:rsidRPr="00BE7AE1" w:rsidR="001970FA" w:rsidP="00D35B9F" w:rsidRDefault="001970FA" w14:paraId="60A437A6" w14:textId="77777777">
            <w:pPr>
              <w:keepNext/>
              <w:spacing w:after="0" w:line="240" w:lineRule="auto"/>
              <w:jc w:val="center"/>
              <w:rPr>
                <w:rFonts w:eastAsia="Calibri" w:cs="Times New Roman"/>
                <w:sz w:val="23"/>
                <w:szCs w:val="23"/>
              </w:rPr>
            </w:pPr>
            <w:r w:rsidRPr="00BE7AE1">
              <w:rPr>
                <w:rFonts w:eastAsia="Calibri" w:cs="Times New Roman"/>
                <w:sz w:val="23"/>
                <w:szCs w:val="23"/>
              </w:rPr>
              <w:t>SAM Registration</w:t>
            </w:r>
          </w:p>
        </w:tc>
        <w:tc>
          <w:tcPr>
            <w:tcW w:w="1445" w:type="dxa"/>
            <w:shd w:val="clear" w:color="auto" w:fill="auto"/>
            <w:vAlign w:val="center"/>
          </w:tcPr>
          <w:p w:rsidRPr="00BE7AE1" w:rsidR="001970FA" w:rsidP="00D35B9F" w:rsidRDefault="001970FA" w14:paraId="16F7C34F" w14:textId="77777777">
            <w:pPr>
              <w:keepNext/>
              <w:spacing w:after="0" w:line="240" w:lineRule="auto"/>
              <w:jc w:val="center"/>
              <w:rPr>
                <w:rFonts w:eastAsia="Calibri" w:cs="Times New Roman"/>
                <w:sz w:val="23"/>
                <w:szCs w:val="23"/>
              </w:rPr>
            </w:pPr>
            <w:r w:rsidRPr="00BE7AE1">
              <w:rPr>
                <w:rFonts w:eastAsia="Calibri" w:cs="Times New Roman"/>
                <w:sz w:val="23"/>
                <w:szCs w:val="23"/>
              </w:rPr>
              <w:t>Section IV.B.1</w:t>
            </w:r>
          </w:p>
        </w:tc>
        <w:tc>
          <w:tcPr>
            <w:tcW w:w="1345" w:type="dxa"/>
            <w:shd w:val="clear" w:color="auto" w:fill="auto"/>
            <w:vAlign w:val="center"/>
          </w:tcPr>
          <w:p w:rsidRPr="00BE7AE1" w:rsidR="001970FA" w:rsidP="008C73CA" w:rsidRDefault="001970FA" w14:paraId="3A0C65AC" w14:textId="77777777">
            <w:pPr>
              <w:keepNext/>
              <w:spacing w:after="0" w:line="240" w:lineRule="auto"/>
              <w:jc w:val="center"/>
              <w:rPr>
                <w:rFonts w:eastAsia="Calibri" w:cs="Times New Roman"/>
                <w:sz w:val="23"/>
                <w:szCs w:val="23"/>
              </w:rPr>
            </w:pPr>
          </w:p>
        </w:tc>
      </w:tr>
      <w:tr w:rsidRPr="00BE7AE1" w:rsidR="00BE7AE1" w:rsidTr="00D35B9F" w14:paraId="23BCA60E" w14:textId="77777777">
        <w:trPr>
          <w:trHeight w:val="372"/>
        </w:trPr>
        <w:tc>
          <w:tcPr>
            <w:tcW w:w="5045" w:type="dxa"/>
            <w:shd w:val="clear" w:color="auto" w:fill="auto"/>
            <w:vAlign w:val="center"/>
          </w:tcPr>
          <w:p w:rsidRPr="00BE7AE1" w:rsidR="001970FA" w:rsidP="00D35B9F" w:rsidRDefault="001970FA" w14:paraId="475EE3A5" w14:textId="77777777">
            <w:pPr>
              <w:keepNext/>
              <w:spacing w:after="0" w:line="240" w:lineRule="auto"/>
              <w:jc w:val="center"/>
              <w:rPr>
                <w:rFonts w:eastAsia="Calibri" w:cs="Times New Roman"/>
                <w:sz w:val="23"/>
                <w:szCs w:val="23"/>
              </w:rPr>
            </w:pPr>
            <w:r w:rsidRPr="00BE7AE1">
              <w:rPr>
                <w:rFonts w:eastAsia="Calibri" w:cs="Times New Roman"/>
                <w:sz w:val="23"/>
                <w:szCs w:val="23"/>
              </w:rPr>
              <w:t>SF-424, Application for Federal Assistance</w:t>
            </w:r>
          </w:p>
        </w:tc>
        <w:tc>
          <w:tcPr>
            <w:tcW w:w="1445" w:type="dxa"/>
            <w:shd w:val="clear" w:color="auto" w:fill="auto"/>
            <w:vAlign w:val="center"/>
          </w:tcPr>
          <w:p w:rsidRPr="00BE7AE1" w:rsidR="001970FA" w:rsidP="00D35B9F" w:rsidRDefault="001970FA" w14:paraId="1E5015A6" w14:textId="77777777">
            <w:pPr>
              <w:keepNext/>
              <w:spacing w:after="0" w:line="240" w:lineRule="auto"/>
              <w:jc w:val="center"/>
              <w:rPr>
                <w:rFonts w:eastAsia="Calibri" w:cs="Times New Roman"/>
                <w:sz w:val="23"/>
                <w:szCs w:val="23"/>
              </w:rPr>
            </w:pPr>
            <w:r w:rsidRPr="00BE7AE1">
              <w:rPr>
                <w:rFonts w:eastAsia="Calibri" w:cs="Times New Roman"/>
                <w:sz w:val="23"/>
                <w:szCs w:val="23"/>
              </w:rPr>
              <w:t>Section IV.B.1</w:t>
            </w:r>
          </w:p>
        </w:tc>
        <w:tc>
          <w:tcPr>
            <w:tcW w:w="1345" w:type="dxa"/>
            <w:shd w:val="clear" w:color="auto" w:fill="auto"/>
            <w:vAlign w:val="center"/>
          </w:tcPr>
          <w:p w:rsidRPr="00BE7AE1" w:rsidR="001970FA" w:rsidP="008C73CA" w:rsidRDefault="001970FA" w14:paraId="015B3994" w14:textId="77777777">
            <w:pPr>
              <w:keepNext/>
              <w:spacing w:after="0" w:line="240" w:lineRule="auto"/>
              <w:jc w:val="center"/>
              <w:rPr>
                <w:rFonts w:eastAsia="Calibri" w:cs="Times New Roman"/>
                <w:sz w:val="23"/>
                <w:szCs w:val="23"/>
              </w:rPr>
            </w:pPr>
          </w:p>
        </w:tc>
      </w:tr>
      <w:tr w:rsidRPr="00BE7AE1" w:rsidR="00BE7AE1" w:rsidTr="00D35B9F" w14:paraId="7A47EA6D" w14:textId="77777777">
        <w:trPr>
          <w:trHeight w:val="372"/>
        </w:trPr>
        <w:tc>
          <w:tcPr>
            <w:tcW w:w="5045" w:type="dxa"/>
            <w:shd w:val="clear" w:color="auto" w:fill="auto"/>
            <w:vAlign w:val="center"/>
          </w:tcPr>
          <w:p w:rsidRPr="00BE7AE1" w:rsidR="001970FA" w:rsidP="00D35B9F" w:rsidRDefault="001970FA" w14:paraId="173B1EE9" w14:textId="77777777">
            <w:pPr>
              <w:keepNext/>
              <w:spacing w:after="0" w:line="240" w:lineRule="auto"/>
              <w:jc w:val="center"/>
              <w:rPr>
                <w:rFonts w:eastAsia="Calibri" w:cs="Times New Roman"/>
                <w:sz w:val="23"/>
                <w:szCs w:val="23"/>
              </w:rPr>
            </w:pPr>
            <w:r w:rsidRPr="00BE7AE1">
              <w:rPr>
                <w:rFonts w:eastAsia="Calibri" w:cs="Times New Roman"/>
                <w:sz w:val="23"/>
                <w:szCs w:val="23"/>
              </w:rPr>
              <w:t>SF-424 includes a DUNS Number</w:t>
            </w:r>
          </w:p>
        </w:tc>
        <w:tc>
          <w:tcPr>
            <w:tcW w:w="1445" w:type="dxa"/>
            <w:shd w:val="clear" w:color="auto" w:fill="auto"/>
            <w:vAlign w:val="center"/>
          </w:tcPr>
          <w:p w:rsidRPr="00BE7AE1" w:rsidR="001970FA" w:rsidP="00D35B9F" w:rsidRDefault="001970FA" w14:paraId="521D9BFC" w14:textId="77777777">
            <w:pPr>
              <w:keepNext/>
              <w:spacing w:after="0" w:line="240" w:lineRule="auto"/>
              <w:jc w:val="center"/>
              <w:rPr>
                <w:rFonts w:eastAsia="Calibri" w:cs="Times New Roman"/>
                <w:sz w:val="23"/>
                <w:szCs w:val="23"/>
              </w:rPr>
            </w:pPr>
            <w:r w:rsidRPr="00BE7AE1">
              <w:rPr>
                <w:rFonts w:eastAsia="Calibri" w:cs="Times New Roman"/>
                <w:sz w:val="23"/>
                <w:szCs w:val="23"/>
              </w:rPr>
              <w:t>Section IV.B.1</w:t>
            </w:r>
          </w:p>
        </w:tc>
        <w:tc>
          <w:tcPr>
            <w:tcW w:w="1345" w:type="dxa"/>
            <w:shd w:val="clear" w:color="auto" w:fill="auto"/>
            <w:vAlign w:val="center"/>
          </w:tcPr>
          <w:p w:rsidRPr="00BE7AE1" w:rsidR="001970FA" w:rsidP="008C73CA" w:rsidRDefault="001970FA" w14:paraId="54F5F1BE" w14:textId="77777777">
            <w:pPr>
              <w:keepNext/>
              <w:spacing w:after="0" w:line="240" w:lineRule="auto"/>
              <w:jc w:val="center"/>
              <w:rPr>
                <w:rFonts w:eastAsia="Calibri" w:cs="Times New Roman"/>
                <w:sz w:val="23"/>
                <w:szCs w:val="23"/>
              </w:rPr>
            </w:pPr>
          </w:p>
        </w:tc>
      </w:tr>
      <w:tr w:rsidRPr="00BE7AE1" w:rsidR="00BE7AE1" w:rsidTr="00D35B9F" w14:paraId="17110632" w14:textId="77777777">
        <w:trPr>
          <w:trHeight w:val="689" w:hRule="exact"/>
        </w:trPr>
        <w:tc>
          <w:tcPr>
            <w:tcW w:w="5045" w:type="dxa"/>
            <w:shd w:val="clear" w:color="auto" w:fill="auto"/>
            <w:vAlign w:val="center"/>
          </w:tcPr>
          <w:p w:rsidRPr="00BE7AE1" w:rsidR="001970FA" w:rsidP="00D35B9F" w:rsidRDefault="001970FA" w14:paraId="33F940B9" w14:textId="77777777">
            <w:pPr>
              <w:keepNext/>
              <w:spacing w:after="0" w:line="240" w:lineRule="auto"/>
              <w:jc w:val="center"/>
              <w:rPr>
                <w:rFonts w:eastAsia="Times New Roman" w:cs="Times New Roman"/>
                <w:sz w:val="23"/>
                <w:szCs w:val="23"/>
              </w:rPr>
            </w:pPr>
            <w:r w:rsidRPr="00BE7AE1">
              <w:rPr>
                <w:rFonts w:eastAsia="Times New Roman" w:cs="Times New Roman"/>
                <w:sz w:val="23"/>
                <w:szCs w:val="23"/>
              </w:rPr>
              <w:t>SF-424 lists the cost sharing or match amount on line 18b.</w:t>
            </w:r>
          </w:p>
        </w:tc>
        <w:tc>
          <w:tcPr>
            <w:tcW w:w="1445" w:type="dxa"/>
            <w:shd w:val="clear" w:color="auto" w:fill="auto"/>
            <w:vAlign w:val="center"/>
          </w:tcPr>
          <w:p w:rsidRPr="00BE7AE1" w:rsidR="001970FA" w:rsidP="00D35B9F" w:rsidRDefault="001970FA" w14:paraId="7C34CD0C" w14:textId="77777777">
            <w:pPr>
              <w:keepNext/>
              <w:spacing w:after="0" w:line="240" w:lineRule="auto"/>
              <w:jc w:val="center"/>
              <w:rPr>
                <w:rFonts w:eastAsia="Calibri" w:cs="Times New Roman"/>
                <w:sz w:val="23"/>
                <w:szCs w:val="23"/>
              </w:rPr>
            </w:pPr>
            <w:r w:rsidRPr="00BE7AE1">
              <w:rPr>
                <w:rFonts w:eastAsia="Calibri" w:cs="Times New Roman"/>
                <w:sz w:val="23"/>
                <w:szCs w:val="23"/>
              </w:rPr>
              <w:t>Section IV.B.2</w:t>
            </w:r>
          </w:p>
        </w:tc>
        <w:tc>
          <w:tcPr>
            <w:tcW w:w="1345" w:type="dxa"/>
            <w:shd w:val="clear" w:color="auto" w:fill="auto"/>
            <w:vAlign w:val="center"/>
          </w:tcPr>
          <w:p w:rsidRPr="00BE7AE1" w:rsidR="001970FA" w:rsidP="008C73CA" w:rsidRDefault="001970FA" w14:paraId="10AB4F61" w14:textId="77777777">
            <w:pPr>
              <w:keepNext/>
              <w:spacing w:after="0" w:line="240" w:lineRule="auto"/>
              <w:jc w:val="center"/>
              <w:rPr>
                <w:rFonts w:eastAsia="Calibri" w:cs="Times New Roman"/>
                <w:sz w:val="23"/>
                <w:szCs w:val="23"/>
              </w:rPr>
            </w:pPr>
          </w:p>
        </w:tc>
      </w:tr>
      <w:tr w:rsidRPr="00BE7AE1" w:rsidR="00BE7AE1" w:rsidTr="00D35B9F" w14:paraId="04771DCE" w14:textId="77777777">
        <w:trPr>
          <w:trHeight w:val="372"/>
        </w:trPr>
        <w:tc>
          <w:tcPr>
            <w:tcW w:w="5045" w:type="dxa"/>
            <w:tcBorders>
              <w:bottom w:val="single" w:color="auto" w:sz="4" w:space="0"/>
            </w:tcBorders>
            <w:shd w:val="clear" w:color="auto" w:fill="auto"/>
            <w:vAlign w:val="center"/>
          </w:tcPr>
          <w:p w:rsidRPr="00BE7AE1" w:rsidR="001970FA" w:rsidP="00D35B9F" w:rsidRDefault="001970FA" w14:paraId="03276A5C" w14:textId="77777777">
            <w:pPr>
              <w:keepNext/>
              <w:spacing w:after="0" w:line="240" w:lineRule="auto"/>
              <w:jc w:val="center"/>
              <w:rPr>
                <w:rFonts w:eastAsia="Calibri" w:cs="Times New Roman"/>
                <w:sz w:val="23"/>
                <w:szCs w:val="23"/>
              </w:rPr>
            </w:pPr>
            <w:r w:rsidRPr="00BE7AE1">
              <w:rPr>
                <w:rFonts w:eastAsia="Calibri" w:cs="Times New Roman"/>
                <w:sz w:val="23"/>
                <w:szCs w:val="23"/>
              </w:rPr>
              <w:t>SF-424A, Budget Information Form</w:t>
            </w:r>
          </w:p>
        </w:tc>
        <w:tc>
          <w:tcPr>
            <w:tcW w:w="1445" w:type="dxa"/>
            <w:tcBorders>
              <w:bottom w:val="single" w:color="auto" w:sz="4" w:space="0"/>
            </w:tcBorders>
            <w:shd w:val="clear" w:color="auto" w:fill="auto"/>
            <w:vAlign w:val="center"/>
          </w:tcPr>
          <w:p w:rsidRPr="00BE7AE1" w:rsidR="001970FA" w:rsidP="00D35B9F" w:rsidRDefault="001970FA" w14:paraId="1A27F5C2" w14:textId="77777777">
            <w:pPr>
              <w:keepNext/>
              <w:spacing w:after="0" w:line="240" w:lineRule="auto"/>
              <w:jc w:val="center"/>
              <w:rPr>
                <w:rFonts w:eastAsia="Calibri" w:cs="Times New Roman"/>
                <w:sz w:val="23"/>
                <w:szCs w:val="23"/>
              </w:rPr>
            </w:pPr>
            <w:r w:rsidRPr="00BE7AE1">
              <w:rPr>
                <w:rFonts w:eastAsia="Calibri" w:cs="Times New Roman"/>
                <w:sz w:val="23"/>
                <w:szCs w:val="23"/>
              </w:rPr>
              <w:t>Section IV.B.2</w:t>
            </w:r>
          </w:p>
        </w:tc>
        <w:tc>
          <w:tcPr>
            <w:tcW w:w="1345" w:type="dxa"/>
            <w:shd w:val="clear" w:color="auto" w:fill="auto"/>
            <w:vAlign w:val="center"/>
          </w:tcPr>
          <w:p w:rsidRPr="00BE7AE1" w:rsidR="001970FA" w:rsidP="008C73CA" w:rsidRDefault="001970FA" w14:paraId="0A0BDF03" w14:textId="77777777">
            <w:pPr>
              <w:keepNext/>
              <w:spacing w:after="0" w:line="240" w:lineRule="auto"/>
              <w:jc w:val="center"/>
              <w:rPr>
                <w:rFonts w:eastAsia="Calibri" w:cs="Times New Roman"/>
                <w:sz w:val="23"/>
                <w:szCs w:val="23"/>
              </w:rPr>
            </w:pPr>
          </w:p>
        </w:tc>
      </w:tr>
      <w:tr w:rsidRPr="00BE7AE1" w:rsidR="00BE7AE1" w:rsidTr="00D35B9F" w14:paraId="39528025" w14:textId="77777777">
        <w:trPr>
          <w:trHeight w:val="372"/>
        </w:trPr>
        <w:tc>
          <w:tcPr>
            <w:tcW w:w="5045" w:type="dxa"/>
            <w:tcBorders>
              <w:top w:val="single" w:color="auto" w:sz="4" w:space="0"/>
              <w:left w:val="single" w:color="auto" w:sz="4" w:space="0"/>
              <w:bottom w:val="single" w:color="auto" w:sz="4" w:space="0"/>
              <w:right w:val="single" w:color="auto" w:sz="4" w:space="0"/>
            </w:tcBorders>
            <w:shd w:val="clear" w:color="auto" w:fill="auto"/>
            <w:vAlign w:val="center"/>
          </w:tcPr>
          <w:p w:rsidRPr="00BE7AE1" w:rsidR="001970FA" w:rsidP="00D35B9F" w:rsidRDefault="001970FA" w14:paraId="68BF25A6" w14:textId="77777777">
            <w:pPr>
              <w:keepNext/>
              <w:spacing w:after="0" w:line="240" w:lineRule="auto"/>
              <w:jc w:val="center"/>
              <w:rPr>
                <w:rFonts w:eastAsia="Calibri" w:cs="Times New Roman"/>
                <w:sz w:val="23"/>
                <w:szCs w:val="23"/>
              </w:rPr>
            </w:pPr>
            <w:r w:rsidRPr="00BE7AE1">
              <w:rPr>
                <w:rFonts w:eastAsia="Calibri" w:cs="Times New Roman"/>
                <w:sz w:val="23"/>
                <w:szCs w:val="23"/>
              </w:rPr>
              <w:t>Budget Narrative</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BE7AE1" w:rsidR="001970FA" w:rsidP="00D35B9F" w:rsidRDefault="001970FA" w14:paraId="08144BE4" w14:textId="77777777">
            <w:pPr>
              <w:keepNext/>
              <w:spacing w:after="0" w:line="240" w:lineRule="auto"/>
              <w:jc w:val="center"/>
              <w:rPr>
                <w:rFonts w:eastAsia="Calibri" w:cs="Times New Roman"/>
                <w:sz w:val="23"/>
                <w:szCs w:val="23"/>
              </w:rPr>
            </w:pPr>
            <w:r w:rsidRPr="00BE7AE1">
              <w:rPr>
                <w:rFonts w:eastAsia="Calibri" w:cs="Times New Roman"/>
                <w:sz w:val="23"/>
                <w:szCs w:val="23"/>
              </w:rPr>
              <w:t>Section IV.B.2</w:t>
            </w:r>
          </w:p>
        </w:tc>
        <w:tc>
          <w:tcPr>
            <w:tcW w:w="1345" w:type="dxa"/>
            <w:tcBorders>
              <w:left w:val="single" w:color="auto" w:sz="4" w:space="0"/>
            </w:tcBorders>
            <w:shd w:val="clear" w:color="auto" w:fill="auto"/>
            <w:vAlign w:val="center"/>
          </w:tcPr>
          <w:p w:rsidRPr="00BE7AE1" w:rsidR="001970FA" w:rsidP="008C73CA" w:rsidRDefault="001970FA" w14:paraId="0DB0239A" w14:textId="77777777">
            <w:pPr>
              <w:keepNext/>
              <w:spacing w:after="0" w:line="240" w:lineRule="auto"/>
              <w:jc w:val="center"/>
              <w:rPr>
                <w:rFonts w:eastAsia="Calibri" w:cs="Times New Roman"/>
                <w:sz w:val="23"/>
                <w:szCs w:val="23"/>
              </w:rPr>
            </w:pPr>
          </w:p>
        </w:tc>
      </w:tr>
      <w:tr w:rsidRPr="00BE7AE1" w:rsidR="00BE7AE1" w:rsidTr="00D35B9F" w14:paraId="597E525B" w14:textId="77777777">
        <w:trPr>
          <w:trHeight w:val="381"/>
        </w:trPr>
        <w:tc>
          <w:tcPr>
            <w:tcW w:w="5045" w:type="dxa"/>
            <w:tcBorders>
              <w:top w:val="single" w:color="auto" w:sz="4" w:space="0"/>
              <w:left w:val="single" w:color="auto" w:sz="4" w:space="0"/>
              <w:bottom w:val="single" w:color="auto" w:sz="4" w:space="0"/>
              <w:right w:val="single" w:color="auto" w:sz="4" w:space="0"/>
            </w:tcBorders>
            <w:shd w:val="clear" w:color="auto" w:fill="auto"/>
            <w:vAlign w:val="center"/>
          </w:tcPr>
          <w:p w:rsidRPr="00BE7AE1" w:rsidR="001970FA" w:rsidP="00D35B9F" w:rsidRDefault="001970FA" w14:paraId="2D0AE3EF" w14:textId="77777777">
            <w:pPr>
              <w:keepNext/>
              <w:spacing w:after="0" w:line="240" w:lineRule="auto"/>
              <w:jc w:val="center"/>
              <w:rPr>
                <w:rFonts w:eastAsia="Calibri" w:cs="Times New Roman"/>
                <w:sz w:val="23"/>
                <w:szCs w:val="23"/>
              </w:rPr>
            </w:pPr>
            <w:r w:rsidRPr="00BE7AE1">
              <w:rPr>
                <w:rFonts w:eastAsia="Calibri" w:cs="Times New Roman"/>
                <w:sz w:val="23"/>
                <w:szCs w:val="23"/>
              </w:rPr>
              <w:t>Project Narrative</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BE7AE1" w:rsidR="001970FA" w:rsidP="00D35B9F" w:rsidRDefault="001970FA" w14:paraId="15D70F29" w14:textId="77777777">
            <w:pPr>
              <w:keepNext/>
              <w:spacing w:after="0" w:line="240" w:lineRule="auto"/>
              <w:jc w:val="center"/>
              <w:rPr>
                <w:rFonts w:eastAsia="Calibri" w:cs="Times New Roman"/>
                <w:sz w:val="23"/>
                <w:szCs w:val="23"/>
              </w:rPr>
            </w:pPr>
            <w:r w:rsidRPr="00BE7AE1">
              <w:rPr>
                <w:rFonts w:eastAsia="Calibri" w:cs="Times New Roman"/>
                <w:sz w:val="23"/>
                <w:szCs w:val="23"/>
              </w:rPr>
              <w:t>Section IV.B.3</w:t>
            </w:r>
          </w:p>
        </w:tc>
        <w:tc>
          <w:tcPr>
            <w:tcW w:w="1345" w:type="dxa"/>
            <w:tcBorders>
              <w:left w:val="single" w:color="auto" w:sz="4" w:space="0"/>
            </w:tcBorders>
            <w:shd w:val="clear" w:color="auto" w:fill="auto"/>
            <w:vAlign w:val="center"/>
          </w:tcPr>
          <w:p w:rsidRPr="00BE7AE1" w:rsidR="001970FA" w:rsidP="008C73CA" w:rsidRDefault="001970FA" w14:paraId="766D485F" w14:textId="77777777">
            <w:pPr>
              <w:keepNext/>
              <w:spacing w:after="0" w:line="240" w:lineRule="auto"/>
              <w:jc w:val="center"/>
              <w:rPr>
                <w:rFonts w:eastAsia="Calibri" w:cs="Times New Roman"/>
                <w:sz w:val="23"/>
                <w:szCs w:val="23"/>
              </w:rPr>
            </w:pPr>
          </w:p>
        </w:tc>
      </w:tr>
    </w:tbl>
    <w:p w:rsidRPr="00BE7AE1" w:rsidR="00D35B9F" w:rsidRDefault="00D35B9F" w14:paraId="5E2A51FC" w14:textId="77777777"/>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45"/>
        <w:gridCol w:w="1445"/>
        <w:gridCol w:w="1345"/>
      </w:tblGrid>
      <w:tr w:rsidRPr="00BE7AE1" w:rsidR="00BE7AE1" w:rsidTr="00D35B9F" w14:paraId="381B3D15" w14:textId="77777777">
        <w:trPr>
          <w:trHeight w:val="640" w:hRule="exact"/>
        </w:trPr>
        <w:tc>
          <w:tcPr>
            <w:tcW w:w="5045" w:type="dxa"/>
            <w:tcBorders>
              <w:top w:val="single" w:color="auto" w:sz="4" w:space="0"/>
              <w:left w:val="single" w:color="auto" w:sz="4" w:space="0"/>
              <w:bottom w:val="single" w:color="auto" w:sz="4" w:space="0"/>
              <w:right w:val="single" w:color="auto" w:sz="4" w:space="0"/>
            </w:tcBorders>
            <w:shd w:val="clear" w:color="auto" w:fill="auto"/>
            <w:vAlign w:val="center"/>
          </w:tcPr>
          <w:p w:rsidRPr="00BE7AE1" w:rsidR="0004645C" w:rsidP="00D35B9F" w:rsidRDefault="0004645C" w14:paraId="18982417" w14:textId="77777777">
            <w:pPr>
              <w:keepNext/>
              <w:spacing w:after="0" w:line="240" w:lineRule="auto"/>
              <w:jc w:val="center"/>
              <w:rPr>
                <w:rFonts w:cs="Times New Roman"/>
                <w:sz w:val="23"/>
                <w:szCs w:val="23"/>
              </w:rPr>
            </w:pPr>
            <w:r w:rsidRPr="00BE7AE1">
              <w:rPr>
                <w:rFonts w:cs="Times New Roman"/>
                <w:sz w:val="23"/>
                <w:szCs w:val="23"/>
              </w:rPr>
              <w:t>Abstract</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BE7AE1" w:rsidR="0004645C" w:rsidP="00D35B9F" w:rsidRDefault="0004645C" w14:paraId="1FAD3D48" w14:textId="77777777">
            <w:pPr>
              <w:keepNext/>
              <w:spacing w:after="0" w:line="240" w:lineRule="auto"/>
              <w:jc w:val="center"/>
              <w:rPr>
                <w:rFonts w:cs="Times New Roman"/>
                <w:sz w:val="23"/>
                <w:szCs w:val="23"/>
              </w:rPr>
            </w:pPr>
            <w:r w:rsidRPr="00BE7AE1">
              <w:rPr>
                <w:rFonts w:cs="Times New Roman"/>
                <w:sz w:val="23"/>
                <w:szCs w:val="23"/>
              </w:rPr>
              <w:t>Section IV.B.</w:t>
            </w:r>
            <w:r w:rsidR="007420FE">
              <w:rPr>
                <w:rFonts w:cs="Times New Roman"/>
                <w:sz w:val="23"/>
                <w:szCs w:val="23"/>
              </w:rPr>
              <w:t>5</w:t>
            </w:r>
          </w:p>
        </w:tc>
        <w:tc>
          <w:tcPr>
            <w:tcW w:w="1345" w:type="dxa"/>
            <w:tcBorders>
              <w:left w:val="single" w:color="auto" w:sz="4" w:space="0"/>
            </w:tcBorders>
            <w:shd w:val="clear" w:color="auto" w:fill="auto"/>
            <w:vAlign w:val="center"/>
          </w:tcPr>
          <w:p w:rsidRPr="00BE7AE1" w:rsidR="0004645C" w:rsidP="008C73CA" w:rsidRDefault="0004645C" w14:paraId="5414AC1A" w14:textId="77777777">
            <w:pPr>
              <w:keepNext/>
              <w:spacing w:after="0" w:line="240" w:lineRule="auto"/>
              <w:jc w:val="center"/>
              <w:rPr>
                <w:rFonts w:eastAsia="Calibri" w:cs="Times New Roman"/>
                <w:sz w:val="23"/>
                <w:szCs w:val="23"/>
              </w:rPr>
            </w:pPr>
          </w:p>
        </w:tc>
      </w:tr>
      <w:tr w:rsidRPr="00BE7AE1" w:rsidR="00BE7AE1" w:rsidTr="00D35B9F" w14:paraId="6C4FB957" w14:textId="77777777">
        <w:trPr>
          <w:trHeight w:val="631" w:hRule="exact"/>
        </w:trPr>
        <w:tc>
          <w:tcPr>
            <w:tcW w:w="5045" w:type="dxa"/>
            <w:tcBorders>
              <w:top w:val="single" w:color="auto" w:sz="4" w:space="0"/>
              <w:left w:val="single" w:color="auto" w:sz="4" w:space="0"/>
              <w:bottom w:val="single" w:color="auto" w:sz="4" w:space="0"/>
              <w:right w:val="single" w:color="auto" w:sz="4" w:space="0"/>
            </w:tcBorders>
            <w:shd w:val="clear" w:color="auto" w:fill="auto"/>
            <w:vAlign w:val="center"/>
          </w:tcPr>
          <w:p w:rsidRPr="00BE7AE1" w:rsidR="00CD470C" w:rsidP="008E3905" w:rsidRDefault="00CD470C" w14:paraId="08032E17" w14:textId="77777777">
            <w:pPr>
              <w:keepNext/>
              <w:spacing w:after="0" w:line="240" w:lineRule="auto"/>
              <w:rPr>
                <w:rFonts w:cs="Times New Roman"/>
                <w:sz w:val="23"/>
                <w:szCs w:val="23"/>
              </w:rPr>
            </w:pPr>
            <w:r w:rsidRPr="00BE7AE1">
              <w:rPr>
                <w:rFonts w:cs="Times New Roman"/>
                <w:sz w:val="23"/>
                <w:szCs w:val="23"/>
              </w:rPr>
              <w:t>SF-LLL Disclosure of Lobbying Activities (OMB Control No. 4040-0013</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rsidRPr="00BE7AE1" w:rsidR="00CD470C" w:rsidP="008C73CA" w:rsidRDefault="001440E1" w14:paraId="7D0BEB90" w14:textId="77777777">
            <w:pPr>
              <w:keepNext/>
              <w:spacing w:after="0" w:line="240" w:lineRule="auto"/>
              <w:jc w:val="center"/>
              <w:rPr>
                <w:rFonts w:cs="Times New Roman"/>
                <w:sz w:val="23"/>
                <w:szCs w:val="23"/>
              </w:rPr>
            </w:pPr>
            <w:r w:rsidRPr="00BE7AE1">
              <w:rPr>
                <w:rFonts w:cs="Times New Roman"/>
                <w:sz w:val="23"/>
                <w:szCs w:val="23"/>
              </w:rPr>
              <w:t>Section</w:t>
            </w:r>
          </w:p>
          <w:p w:rsidRPr="00BE7AE1" w:rsidR="001440E1" w:rsidP="008C73CA" w:rsidRDefault="001440E1" w14:paraId="4D58F0E4" w14:textId="77777777">
            <w:pPr>
              <w:keepNext/>
              <w:spacing w:after="0" w:line="240" w:lineRule="auto"/>
              <w:jc w:val="center"/>
              <w:rPr>
                <w:rFonts w:cs="Times New Roman"/>
                <w:sz w:val="23"/>
                <w:szCs w:val="23"/>
              </w:rPr>
            </w:pPr>
            <w:r w:rsidRPr="00BE7AE1">
              <w:rPr>
                <w:rFonts w:cs="Times New Roman"/>
                <w:sz w:val="23"/>
                <w:szCs w:val="23"/>
              </w:rPr>
              <w:t>IV.B.4</w:t>
            </w:r>
          </w:p>
        </w:tc>
        <w:tc>
          <w:tcPr>
            <w:tcW w:w="1345" w:type="dxa"/>
            <w:tcBorders>
              <w:left w:val="single" w:color="auto" w:sz="4" w:space="0"/>
            </w:tcBorders>
            <w:shd w:val="clear" w:color="auto" w:fill="auto"/>
            <w:vAlign w:val="center"/>
          </w:tcPr>
          <w:p w:rsidRPr="00BE7AE1" w:rsidR="00CD470C" w:rsidP="008C73CA" w:rsidRDefault="00CD470C" w14:paraId="681E4526" w14:textId="77777777">
            <w:pPr>
              <w:keepNext/>
              <w:spacing w:after="0" w:line="240" w:lineRule="auto"/>
              <w:jc w:val="center"/>
              <w:rPr>
                <w:rFonts w:eastAsia="Calibri" w:cs="Times New Roman"/>
                <w:sz w:val="23"/>
                <w:szCs w:val="23"/>
              </w:rPr>
            </w:pPr>
          </w:p>
        </w:tc>
      </w:tr>
    </w:tbl>
    <w:p w:rsidRPr="00BE7AE1" w:rsidR="001970FA" w:rsidP="00627F67" w:rsidRDefault="001970FA" w14:paraId="49862615" w14:textId="77777777">
      <w:pPr>
        <w:pStyle w:val="Text3"/>
      </w:pPr>
    </w:p>
    <w:p w:rsidRPr="00BE7AE1" w:rsidR="00627F67" w:rsidP="00A85052" w:rsidRDefault="00627F67" w14:paraId="3A6FC7A0" w14:textId="77777777">
      <w:pPr>
        <w:rPr>
          <w:rFonts w:cs="Times New Roman"/>
          <w:szCs w:val="24"/>
        </w:rPr>
      </w:pPr>
    </w:p>
    <w:p w:rsidRPr="00BE7AE1" w:rsidR="00495B45" w:rsidP="00A85052" w:rsidRDefault="00495B45" w14:paraId="6D4A105A" w14:textId="77777777">
      <w:pPr>
        <w:rPr>
          <w:rFonts w:cs="Times New Roman"/>
          <w:szCs w:val="24"/>
        </w:rPr>
      </w:pPr>
    </w:p>
    <w:p w:rsidRPr="00BE7AE1" w:rsidR="00495B45" w:rsidP="00A85052" w:rsidRDefault="00495B45" w14:paraId="4D62349F" w14:textId="77777777">
      <w:pPr>
        <w:rPr>
          <w:rFonts w:cs="Times New Roman"/>
          <w:szCs w:val="24"/>
        </w:rPr>
      </w:pPr>
    </w:p>
    <w:p w:rsidRPr="00BE7AE1" w:rsidR="00495B45" w:rsidP="00A85052" w:rsidRDefault="00495B45" w14:paraId="4B898F34" w14:textId="77777777">
      <w:pPr>
        <w:rPr>
          <w:rFonts w:cs="Times New Roman"/>
          <w:szCs w:val="24"/>
        </w:rPr>
      </w:pPr>
    </w:p>
    <w:p w:rsidRPr="00BE7AE1" w:rsidR="00D35B9F" w:rsidRDefault="00D35B9F" w14:paraId="774796C1" w14:textId="77777777">
      <w:pPr>
        <w:rPr>
          <w:rFonts w:cs="Times New Roman"/>
          <w:b/>
          <w:caps/>
          <w:szCs w:val="24"/>
          <w:u w:color="000000" w:themeColor="text1"/>
        </w:rPr>
      </w:pPr>
      <w:bookmarkStart w:name="_Toc33630392" w:id="33"/>
      <w:r w:rsidRPr="00BE7AE1">
        <w:rPr>
          <w:rFonts w:cs="Times New Roman"/>
          <w:szCs w:val="24"/>
        </w:rPr>
        <w:br w:type="page"/>
      </w:r>
    </w:p>
    <w:p w:rsidRPr="00BE7AE1" w:rsidR="004A4F09" w:rsidP="00D35B9F" w:rsidRDefault="004A4F09" w14:paraId="106F544A" w14:textId="77777777">
      <w:pPr>
        <w:pStyle w:val="Heading1"/>
        <w:spacing w:before="0" w:after="0" w:line="240" w:lineRule="auto"/>
        <w:rPr>
          <w:rFonts w:cs="Times New Roman"/>
          <w:szCs w:val="24"/>
        </w:rPr>
      </w:pPr>
      <w:bookmarkStart w:name="_Toc34214397" w:id="34"/>
      <w:r w:rsidRPr="00BE7AE1">
        <w:rPr>
          <w:rFonts w:cs="Times New Roman"/>
          <w:szCs w:val="24"/>
        </w:rPr>
        <w:lastRenderedPageBreak/>
        <w:t>APPLICATION AND SUBMISSION INFORMATION</w:t>
      </w:r>
      <w:bookmarkEnd w:id="33"/>
      <w:bookmarkEnd w:id="34"/>
    </w:p>
    <w:p w:rsidRPr="00A84D14" w:rsidR="00C87F84" w:rsidP="00D35B9F" w:rsidRDefault="00C87F84" w14:paraId="1A015D32" w14:textId="77777777">
      <w:pPr>
        <w:pStyle w:val="Text3"/>
        <w:spacing w:line="240" w:lineRule="auto"/>
        <w:rPr>
          <w:b/>
        </w:rPr>
      </w:pPr>
    </w:p>
    <w:p w:rsidRPr="00A84D14" w:rsidR="004A4F09" w:rsidP="00D35B9F" w:rsidRDefault="004A4F09" w14:paraId="4161177D" w14:textId="77777777">
      <w:pPr>
        <w:pStyle w:val="Heading2"/>
        <w:keepNext/>
        <w:spacing w:after="0" w:line="240" w:lineRule="auto"/>
        <w:rPr>
          <w:rFonts w:cs="Times New Roman"/>
          <w:szCs w:val="24"/>
        </w:rPr>
      </w:pPr>
      <w:bookmarkStart w:name="_Toc33630393" w:id="35"/>
      <w:bookmarkStart w:name="_Toc34214398" w:id="36"/>
      <w:r w:rsidRPr="00A84D14">
        <w:rPr>
          <w:rFonts w:cs="Times New Roman"/>
          <w:szCs w:val="24"/>
        </w:rPr>
        <w:t>HOW TO OBTAIN AN APPLICATION PACKAGE</w:t>
      </w:r>
      <w:bookmarkEnd w:id="35"/>
      <w:bookmarkEnd w:id="36"/>
    </w:p>
    <w:p w:rsidRPr="00A84D14" w:rsidR="00C87F84" w:rsidP="00D35B9F" w:rsidRDefault="00C87F84" w14:paraId="44CEE576" w14:textId="77777777">
      <w:pPr>
        <w:pStyle w:val="Text2"/>
        <w:spacing w:line="240" w:lineRule="auto"/>
        <w:rPr>
          <w:rFonts w:cs="Times New Roman"/>
          <w:szCs w:val="24"/>
        </w:rPr>
      </w:pPr>
    </w:p>
    <w:p w:rsidRPr="00A84D14" w:rsidR="00B84E5A" w:rsidP="00D35B9F" w:rsidRDefault="00B84E5A" w14:paraId="5045AB8B" w14:textId="77777777">
      <w:pPr>
        <w:pStyle w:val="Heading3"/>
        <w:spacing w:line="240" w:lineRule="auto"/>
        <w:rPr>
          <w:szCs w:val="24"/>
        </w:rPr>
      </w:pPr>
      <w:bookmarkStart w:name="_Toc33630394" w:id="37"/>
      <w:bookmarkStart w:name="_Toc34214399" w:id="38"/>
      <w:r w:rsidRPr="00A84D14">
        <w:rPr>
          <w:szCs w:val="24"/>
        </w:rPr>
        <w:t>FOA</w:t>
      </w:r>
      <w:bookmarkEnd w:id="37"/>
      <w:bookmarkEnd w:id="38"/>
    </w:p>
    <w:p w:rsidRPr="00A84D14" w:rsidR="00DB1321" w:rsidP="00D35B9F" w:rsidRDefault="00DB1321" w14:paraId="1BD2DEDF" w14:textId="77777777">
      <w:pPr>
        <w:pStyle w:val="Text2"/>
        <w:spacing w:line="240" w:lineRule="auto"/>
        <w:rPr>
          <w:rFonts w:cs="Times New Roman"/>
          <w:b/>
          <w:szCs w:val="24"/>
        </w:rPr>
      </w:pPr>
    </w:p>
    <w:p w:rsidRPr="00A84D14" w:rsidR="00C73816" w:rsidP="00D35B9F" w:rsidRDefault="004A4F09" w14:paraId="03BCCFA8" w14:textId="73AAB70C">
      <w:pPr>
        <w:pStyle w:val="Text2"/>
        <w:spacing w:line="240" w:lineRule="auto"/>
        <w:rPr>
          <w:rFonts w:cs="Times New Roman"/>
          <w:szCs w:val="24"/>
        </w:rPr>
      </w:pPr>
      <w:r w:rsidRPr="00A84D14">
        <w:rPr>
          <w:rFonts w:cs="Times New Roman"/>
          <w:szCs w:val="24"/>
        </w:rPr>
        <w:t xml:space="preserve">This FOA </w:t>
      </w:r>
      <w:r w:rsidRPr="00A84D14" w:rsidR="00D95FA7">
        <w:rPr>
          <w:rFonts w:cs="Times New Roman"/>
          <w:szCs w:val="24"/>
        </w:rPr>
        <w:t>is available</w:t>
      </w:r>
      <w:r w:rsidRPr="00A84D14">
        <w:rPr>
          <w:rFonts w:cs="Times New Roman"/>
          <w:szCs w:val="24"/>
        </w:rPr>
        <w:t xml:space="preserve"> at </w:t>
      </w:r>
      <w:hyperlink w:history="1" r:id="rId13">
        <w:r w:rsidRPr="00A84D14">
          <w:rPr>
            <w:rStyle w:val="Hyperlink"/>
            <w:rFonts w:cs="Times New Roman"/>
            <w:color w:val="auto"/>
            <w:szCs w:val="24"/>
          </w:rPr>
          <w:t>www.Grants.gov</w:t>
        </w:r>
      </w:hyperlink>
      <w:r w:rsidRPr="00A84D14" w:rsidR="00C73816">
        <w:rPr>
          <w:rFonts w:cs="Times New Roman"/>
          <w:szCs w:val="24"/>
        </w:rPr>
        <w:t xml:space="preserve"> </w:t>
      </w:r>
      <w:r w:rsidRPr="00A84D14" w:rsidR="00D95FA7">
        <w:rPr>
          <w:rFonts w:cs="Times New Roman"/>
          <w:szCs w:val="24"/>
        </w:rPr>
        <w:t xml:space="preserve">and </w:t>
      </w:r>
      <w:r w:rsidRPr="00A84D14">
        <w:rPr>
          <w:rFonts w:cs="Times New Roman"/>
          <w:szCs w:val="24"/>
        </w:rPr>
        <w:t xml:space="preserve">contains all of the information and links needed to apply for grant funding.  </w:t>
      </w:r>
      <w:r w:rsidRPr="00A84D14" w:rsidR="00C73816">
        <w:rPr>
          <w:rFonts w:cs="Times New Roman"/>
          <w:szCs w:val="24"/>
        </w:rPr>
        <w:t>C</w:t>
      </w:r>
      <w:r w:rsidR="005658FF">
        <w:rPr>
          <w:rFonts w:cs="Times New Roman"/>
          <w:szCs w:val="24"/>
        </w:rPr>
        <w:t>lick the “Search Grants” tab,</w:t>
      </w:r>
      <w:r w:rsidRPr="00A84D14" w:rsidR="00C73816">
        <w:rPr>
          <w:rFonts w:cs="Times New Roman"/>
          <w:szCs w:val="24"/>
        </w:rPr>
        <w:t xml:space="preserve"> enter the Funding Opportunity Number or Catalog of Federal Domestic Assistance (CFDA) number</w:t>
      </w:r>
      <w:r w:rsidR="005658FF">
        <w:rPr>
          <w:rFonts w:cs="Times New Roman"/>
          <w:szCs w:val="24"/>
        </w:rPr>
        <w:t>,</w:t>
      </w:r>
      <w:r w:rsidRPr="00A84D14" w:rsidR="00C73816">
        <w:rPr>
          <w:rFonts w:cs="Times New Roman"/>
          <w:szCs w:val="24"/>
        </w:rPr>
        <w:t xml:space="preserve"> and click the search button.  The Funding Opportunity number is </w:t>
      </w:r>
      <w:r w:rsidRPr="00A84D14" w:rsidR="00C73816">
        <w:rPr>
          <w:rFonts w:eastAsia="Times New Roman" w:cs="Times New Roman"/>
          <w:szCs w:val="24"/>
        </w:rPr>
        <w:t>MSHA-2020-1, and the</w:t>
      </w:r>
      <w:r w:rsidRPr="00A84D14" w:rsidR="00C73816">
        <w:rPr>
          <w:rFonts w:cs="Times New Roman"/>
          <w:szCs w:val="24"/>
        </w:rPr>
        <w:t xml:space="preserve"> CFDA number is 17.600.  If an applicant has problems downloading the application package from Grants.gov, contact the GRANTS.GOV Applicant Su</w:t>
      </w:r>
      <w:r w:rsidR="005658FF">
        <w:rPr>
          <w:rFonts w:cs="Times New Roman"/>
          <w:szCs w:val="24"/>
        </w:rPr>
        <w:t xml:space="preserve">pport at 1-800-518-4726 or by email at </w:t>
      </w:r>
      <w:r w:rsidRPr="005658FF" w:rsidR="005658FF">
        <w:rPr>
          <w:rFonts w:cs="Times New Roman"/>
          <w:szCs w:val="24"/>
          <w:u w:val="single"/>
        </w:rPr>
        <w:t>support@grants.gov</w:t>
      </w:r>
      <w:r w:rsidR="005658FF">
        <w:rPr>
          <w:rFonts w:cs="Times New Roman"/>
          <w:szCs w:val="24"/>
        </w:rPr>
        <w:t>.</w:t>
      </w:r>
    </w:p>
    <w:p w:rsidRPr="00A84D14" w:rsidR="00B84E5A" w:rsidP="00D35B9F" w:rsidRDefault="00B84E5A" w14:paraId="7D770DCF" w14:textId="77777777">
      <w:pPr>
        <w:pStyle w:val="Text2"/>
        <w:spacing w:line="240" w:lineRule="auto"/>
        <w:rPr>
          <w:rFonts w:cs="Times New Roman"/>
          <w:szCs w:val="24"/>
        </w:rPr>
      </w:pPr>
    </w:p>
    <w:p w:rsidRPr="00A84D14" w:rsidR="00B84E5A" w:rsidP="00BE7AE1" w:rsidRDefault="00B84E5A" w14:paraId="5B59BDBA" w14:textId="77777777">
      <w:pPr>
        <w:pStyle w:val="Heading3"/>
      </w:pPr>
      <w:bookmarkStart w:name="_Toc34214400" w:id="39"/>
      <w:r w:rsidRPr="00251369">
        <w:t>FOA Modifications</w:t>
      </w:r>
      <w:bookmarkEnd w:id="39"/>
    </w:p>
    <w:p w:rsidRPr="00A84D14" w:rsidR="00B84E5A" w:rsidP="00D35B9F" w:rsidRDefault="00B84E5A" w14:paraId="1CD06868" w14:textId="77777777">
      <w:pPr>
        <w:pStyle w:val="Text2"/>
        <w:spacing w:line="240" w:lineRule="auto"/>
        <w:rPr>
          <w:rFonts w:cs="Times New Roman"/>
          <w:szCs w:val="24"/>
        </w:rPr>
      </w:pPr>
    </w:p>
    <w:p w:rsidRPr="00A84D14" w:rsidR="00B84E5A" w:rsidP="00D35B9F" w:rsidRDefault="00B84E5A" w14:paraId="02421D79" w14:textId="77777777">
      <w:pPr>
        <w:pStyle w:val="Text2"/>
        <w:spacing w:line="240" w:lineRule="auto"/>
        <w:rPr>
          <w:rFonts w:cs="Times New Roman"/>
          <w:szCs w:val="24"/>
        </w:rPr>
      </w:pPr>
      <w:r w:rsidRPr="00A84D14">
        <w:rPr>
          <w:rFonts w:cs="Times New Roman"/>
          <w:szCs w:val="24"/>
        </w:rPr>
        <w:t xml:space="preserve">MSHA will post any modifications to this announcement on Grants.gov. </w:t>
      </w:r>
    </w:p>
    <w:p w:rsidRPr="00A84D14" w:rsidR="00B84E5A" w:rsidP="00D35B9F" w:rsidRDefault="00B84E5A" w14:paraId="3D716D92" w14:textId="77777777">
      <w:pPr>
        <w:pStyle w:val="Text2"/>
        <w:spacing w:line="240" w:lineRule="auto"/>
        <w:rPr>
          <w:rFonts w:cs="Times New Roman"/>
          <w:szCs w:val="24"/>
        </w:rPr>
      </w:pPr>
    </w:p>
    <w:p w:rsidRPr="00A84D14" w:rsidR="00B84E5A" w:rsidP="00BE7AE1" w:rsidRDefault="00B84E5A" w14:paraId="43853FE0" w14:textId="77777777">
      <w:pPr>
        <w:pStyle w:val="Heading3"/>
        <w:rPr>
          <w:bCs/>
        </w:rPr>
      </w:pPr>
      <w:bookmarkStart w:name="_Toc34214401" w:id="40"/>
      <w:r w:rsidRPr="00251369">
        <w:t>Questions</w:t>
      </w:r>
      <w:bookmarkEnd w:id="40"/>
    </w:p>
    <w:p w:rsidRPr="00A84D14" w:rsidR="00B84E5A" w:rsidP="00D35B9F" w:rsidRDefault="00B84E5A" w14:paraId="69F049F1" w14:textId="77777777">
      <w:pPr>
        <w:pStyle w:val="Text2"/>
        <w:spacing w:line="240" w:lineRule="auto"/>
        <w:rPr>
          <w:rFonts w:cs="Times New Roman"/>
          <w:szCs w:val="24"/>
        </w:rPr>
      </w:pPr>
    </w:p>
    <w:p w:rsidRPr="00A84D14" w:rsidR="00B84E5A" w:rsidP="00D35B9F" w:rsidRDefault="00B84E5A" w14:paraId="42518D06" w14:textId="77777777">
      <w:pPr>
        <w:pStyle w:val="Text2"/>
        <w:spacing w:line="240" w:lineRule="auto"/>
        <w:rPr>
          <w:rFonts w:cs="Times New Roman"/>
          <w:szCs w:val="24"/>
        </w:rPr>
      </w:pPr>
      <w:r w:rsidRPr="00A84D14">
        <w:rPr>
          <w:rFonts w:cs="Times New Roman"/>
          <w:szCs w:val="24"/>
        </w:rPr>
        <w:t>Questions regarding the content of the announcement must be submitted through the FedConnect.net portal.  You must register with FedConnect to submit questions and to view responses to questions.  It is recommended that you register as soon as possible.</w:t>
      </w:r>
      <w:r w:rsidRPr="00A84D14" w:rsidR="00B47755">
        <w:rPr>
          <w:rFonts w:cs="Times New Roman"/>
          <w:szCs w:val="24"/>
        </w:rPr>
        <w:t xml:space="preserve"> </w:t>
      </w:r>
      <w:r w:rsidRPr="00A84D14" w:rsidR="00B47755">
        <w:rPr>
          <w:rFonts w:cs="Times New Roman"/>
          <w:i/>
          <w:szCs w:val="24"/>
        </w:rPr>
        <w:t xml:space="preserve">See </w:t>
      </w:r>
      <w:r w:rsidRPr="00A84D14" w:rsidR="00B47755">
        <w:rPr>
          <w:rFonts w:cs="Times New Roman"/>
          <w:szCs w:val="24"/>
        </w:rPr>
        <w:t>IV.B.1(c)</w:t>
      </w:r>
    </w:p>
    <w:p w:rsidRPr="00A84D14" w:rsidR="00B47755" w:rsidP="00D35B9F" w:rsidRDefault="00B47755" w14:paraId="4D9BFD4A" w14:textId="77777777">
      <w:pPr>
        <w:pStyle w:val="Text2"/>
        <w:spacing w:line="240" w:lineRule="auto"/>
        <w:rPr>
          <w:rFonts w:cs="Times New Roman"/>
          <w:szCs w:val="24"/>
        </w:rPr>
      </w:pPr>
    </w:p>
    <w:p w:rsidRPr="00A84D14" w:rsidR="00B84E5A" w:rsidP="00D35B9F" w:rsidRDefault="00B84E5A" w14:paraId="7450DF1D" w14:textId="77777777">
      <w:pPr>
        <w:pStyle w:val="Text2"/>
        <w:spacing w:line="240" w:lineRule="auto"/>
        <w:rPr>
          <w:rFonts w:cs="Times New Roman"/>
          <w:szCs w:val="24"/>
        </w:rPr>
      </w:pPr>
      <w:r w:rsidRPr="00A84D14">
        <w:rPr>
          <w:rFonts w:cs="Times New Roman"/>
          <w:szCs w:val="24"/>
        </w:rPr>
        <w:t xml:space="preserve">Questions relating to the registration process, system requirements, or the submittal process must be directed to GRANTS.GOV Applicant Support at 1-800-518-4726 or </w:t>
      </w:r>
      <w:hyperlink w:history="1" r:id="rId14">
        <w:r w:rsidRPr="0096170A">
          <w:rPr>
            <w:rStyle w:val="Hyperlink"/>
            <w:rFonts w:cs="Times New Roman"/>
            <w:color w:val="auto"/>
            <w:szCs w:val="24"/>
          </w:rPr>
          <w:t>support@grants.gov</w:t>
        </w:r>
      </w:hyperlink>
      <w:r w:rsidRPr="00A84D14">
        <w:rPr>
          <w:rFonts w:cs="Times New Roman"/>
          <w:szCs w:val="24"/>
        </w:rPr>
        <w:t xml:space="preserve">.  </w:t>
      </w:r>
    </w:p>
    <w:p w:rsidRPr="00A84D14" w:rsidR="00B84E5A" w:rsidP="00D35B9F" w:rsidRDefault="00B84E5A" w14:paraId="5D8C5691" w14:textId="77777777">
      <w:pPr>
        <w:pStyle w:val="Text2"/>
        <w:spacing w:line="240" w:lineRule="auto"/>
        <w:rPr>
          <w:rFonts w:cs="Times New Roman"/>
          <w:szCs w:val="24"/>
        </w:rPr>
      </w:pPr>
    </w:p>
    <w:p w:rsidRPr="00A84D14" w:rsidR="00B84E5A" w:rsidP="00D35B9F" w:rsidRDefault="00B84E5A" w14:paraId="6BE1DC67" w14:textId="77777777">
      <w:pPr>
        <w:pStyle w:val="Text2"/>
        <w:spacing w:line="240" w:lineRule="auto"/>
        <w:rPr>
          <w:rFonts w:cs="Times New Roman"/>
          <w:szCs w:val="24"/>
        </w:rPr>
      </w:pPr>
      <w:r w:rsidRPr="00A84D14">
        <w:rPr>
          <w:rFonts w:cs="Times New Roman"/>
          <w:szCs w:val="24"/>
        </w:rPr>
        <w:lastRenderedPageBreak/>
        <w:t xml:space="preserve">Questions related to this announcement should be submitted to the MSHA contacts listed in Section </w:t>
      </w:r>
      <w:r w:rsidRPr="00A84D14" w:rsidR="006F6D3B">
        <w:rPr>
          <w:rFonts w:cs="Times New Roman"/>
          <w:szCs w:val="24"/>
        </w:rPr>
        <w:t>VI</w:t>
      </w:r>
      <w:r w:rsidRPr="00A84D14">
        <w:rPr>
          <w:rFonts w:cs="Times New Roman"/>
          <w:szCs w:val="24"/>
        </w:rPr>
        <w:t xml:space="preserve"> of this FOA.</w:t>
      </w:r>
    </w:p>
    <w:p w:rsidRPr="007420FE" w:rsidR="00DE0EB1" w:rsidP="00D35B9F" w:rsidRDefault="00DE0EB1" w14:paraId="52D1528E" w14:textId="77777777">
      <w:pPr>
        <w:spacing w:after="0" w:line="240" w:lineRule="auto"/>
        <w:rPr>
          <w:rFonts w:cs="Times New Roman"/>
          <w:szCs w:val="24"/>
        </w:rPr>
      </w:pPr>
    </w:p>
    <w:p w:rsidRPr="00A84D14" w:rsidR="009E763B" w:rsidP="00D35B9F" w:rsidRDefault="009E763B" w14:paraId="4358E43B" w14:textId="77777777">
      <w:pPr>
        <w:pStyle w:val="Heading2"/>
        <w:keepNext/>
        <w:spacing w:after="0" w:line="240" w:lineRule="auto"/>
        <w:rPr>
          <w:rFonts w:cs="Times New Roman"/>
          <w:szCs w:val="24"/>
        </w:rPr>
      </w:pPr>
      <w:bookmarkStart w:name="_Toc33630395" w:id="41"/>
      <w:bookmarkStart w:name="_Toc34214402" w:id="42"/>
      <w:r w:rsidRPr="00A84D14">
        <w:rPr>
          <w:rFonts w:cs="Times New Roman"/>
          <w:szCs w:val="24"/>
        </w:rPr>
        <w:t>CONTENT AND FORM OF APPLICATION</w:t>
      </w:r>
      <w:bookmarkEnd w:id="41"/>
      <w:bookmarkEnd w:id="42"/>
      <w:r w:rsidRPr="00A84D14">
        <w:rPr>
          <w:rFonts w:cs="Times New Roman"/>
          <w:szCs w:val="24"/>
        </w:rPr>
        <w:t xml:space="preserve"> </w:t>
      </w:r>
    </w:p>
    <w:p w:rsidRPr="00A84D14" w:rsidR="009E763B" w:rsidP="00D35B9F" w:rsidRDefault="009E763B" w14:paraId="443892AF" w14:textId="77777777">
      <w:pPr>
        <w:pStyle w:val="Text2"/>
        <w:keepNext/>
        <w:spacing w:line="240" w:lineRule="auto"/>
        <w:rPr>
          <w:rFonts w:cs="Times New Roman"/>
          <w:b/>
          <w:i/>
          <w:szCs w:val="24"/>
        </w:rPr>
      </w:pPr>
    </w:p>
    <w:p w:rsidRPr="00A84D14" w:rsidR="009E763B" w:rsidP="00D35B9F" w:rsidRDefault="009E763B" w14:paraId="496028F4" w14:textId="77777777">
      <w:pPr>
        <w:pStyle w:val="Text2"/>
        <w:spacing w:line="240" w:lineRule="auto"/>
        <w:rPr>
          <w:rFonts w:cs="Times New Roman"/>
          <w:szCs w:val="24"/>
        </w:rPr>
      </w:pPr>
      <w:r w:rsidRPr="00A84D14">
        <w:rPr>
          <w:rFonts w:cs="Times New Roman"/>
          <w:szCs w:val="24"/>
        </w:rPr>
        <w:t xml:space="preserve">Applications submitted in response </w:t>
      </w:r>
      <w:r w:rsidR="0004645C">
        <w:rPr>
          <w:rFonts w:cs="Times New Roman"/>
          <w:szCs w:val="24"/>
        </w:rPr>
        <w:t>to this FOA must consist of five</w:t>
      </w:r>
      <w:r w:rsidRPr="00A84D14">
        <w:rPr>
          <w:rFonts w:cs="Times New Roman"/>
          <w:szCs w:val="24"/>
        </w:rPr>
        <w:t xml:space="preserve"> separate and distinct parts: </w:t>
      </w:r>
    </w:p>
    <w:p w:rsidRPr="00A84D14" w:rsidR="009E763B" w:rsidP="00D35B9F" w:rsidRDefault="009E763B" w14:paraId="090FE944" w14:textId="77777777">
      <w:pPr>
        <w:pStyle w:val="Text2"/>
        <w:spacing w:line="240" w:lineRule="auto"/>
        <w:rPr>
          <w:rFonts w:cs="Times New Roman"/>
          <w:szCs w:val="24"/>
        </w:rPr>
      </w:pPr>
    </w:p>
    <w:p w:rsidRPr="00A84D14" w:rsidR="009E763B" w:rsidP="00BE7AE1" w:rsidRDefault="004E00ED" w14:paraId="42749A43" w14:textId="77777777">
      <w:pPr>
        <w:pStyle w:val="Text2"/>
        <w:spacing w:line="240" w:lineRule="auto"/>
        <w:ind w:left="720"/>
        <w:rPr>
          <w:rFonts w:cs="Times New Roman"/>
          <w:szCs w:val="24"/>
        </w:rPr>
      </w:pPr>
      <w:hyperlink w:history="1" w:anchor="_SF-424,_" r:id="rId15">
        <w:r w:rsidR="00543736">
          <w:rPr>
            <w:rStyle w:val="Hyperlink"/>
            <w:rFonts w:cs="Times New Roman"/>
            <w:color w:val="auto"/>
            <w:szCs w:val="24"/>
            <w:u w:val="none"/>
          </w:rPr>
          <w:t xml:space="preserve">1. SF-424, </w:t>
        </w:r>
        <w:r w:rsidRPr="00A84D14" w:rsidR="001A4A5A">
          <w:rPr>
            <w:rStyle w:val="Hyperlink"/>
            <w:rFonts w:cs="Times New Roman"/>
            <w:color w:val="auto"/>
            <w:szCs w:val="24"/>
            <w:u w:val="none"/>
          </w:rPr>
          <w:t>Application for Federal Assistance</w:t>
        </w:r>
      </w:hyperlink>
      <w:r w:rsidRPr="00A84D14" w:rsidR="009E763B">
        <w:rPr>
          <w:rFonts w:cs="Times New Roman"/>
          <w:szCs w:val="24"/>
        </w:rPr>
        <w:t xml:space="preserve"> </w:t>
      </w:r>
    </w:p>
    <w:p w:rsidRPr="00A84D14" w:rsidR="009E763B" w:rsidP="00BE7AE1" w:rsidRDefault="004E00ED" w14:paraId="0E4EDDE6" w14:textId="77777777">
      <w:pPr>
        <w:pStyle w:val="Text2"/>
        <w:spacing w:line="240" w:lineRule="auto"/>
        <w:ind w:left="720"/>
        <w:rPr>
          <w:rFonts w:cs="Times New Roman"/>
          <w:szCs w:val="24"/>
        </w:rPr>
      </w:pPr>
      <w:hyperlink w:history="1" w:anchor="_Project_Budget">
        <w:r w:rsidRPr="00A84D14" w:rsidR="009E763B">
          <w:rPr>
            <w:rStyle w:val="Hyperlink"/>
            <w:rFonts w:cs="Times New Roman"/>
            <w:color w:val="auto"/>
            <w:szCs w:val="24"/>
            <w:u w:val="none"/>
          </w:rPr>
          <w:t xml:space="preserve">2. Project </w:t>
        </w:r>
        <w:r w:rsidRPr="00A84D14" w:rsidR="00D95FA7">
          <w:rPr>
            <w:rStyle w:val="Hyperlink"/>
            <w:rFonts w:cs="Times New Roman"/>
            <w:color w:val="auto"/>
            <w:szCs w:val="24"/>
            <w:u w:val="none"/>
          </w:rPr>
          <w:t>Budget</w:t>
        </w:r>
        <w:r w:rsidRPr="00A84D14" w:rsidR="009E763B">
          <w:rPr>
            <w:rStyle w:val="Hyperlink"/>
            <w:rFonts w:cs="Times New Roman"/>
            <w:color w:val="auto"/>
            <w:szCs w:val="24"/>
            <w:u w:val="none"/>
          </w:rPr>
          <w:t xml:space="preserve"> composed of the SF-424A and Budget Narrative</w:t>
        </w:r>
      </w:hyperlink>
      <w:r w:rsidRPr="00A84D14" w:rsidR="009E763B">
        <w:rPr>
          <w:rFonts w:cs="Times New Roman"/>
          <w:szCs w:val="24"/>
        </w:rPr>
        <w:t xml:space="preserve"> </w:t>
      </w:r>
    </w:p>
    <w:p w:rsidR="009E763B" w:rsidP="00BE7AE1" w:rsidRDefault="004E00ED" w14:paraId="02A38711" w14:textId="77777777">
      <w:pPr>
        <w:pStyle w:val="Text2"/>
        <w:spacing w:line="240" w:lineRule="auto"/>
        <w:ind w:left="720"/>
        <w:rPr>
          <w:rFonts w:cs="Times New Roman"/>
          <w:szCs w:val="24"/>
        </w:rPr>
      </w:pPr>
      <w:hyperlink w:history="1" w:anchor="_Project_Narrative">
        <w:r w:rsidRPr="00A84D14" w:rsidR="009E763B">
          <w:rPr>
            <w:rStyle w:val="Hyperlink"/>
            <w:rFonts w:cs="Times New Roman"/>
            <w:color w:val="auto"/>
            <w:szCs w:val="24"/>
            <w:u w:val="none"/>
          </w:rPr>
          <w:t>3. Project Narrative</w:t>
        </w:r>
      </w:hyperlink>
      <w:r w:rsidRPr="00A84D14" w:rsidR="00BA7741">
        <w:rPr>
          <w:rFonts w:cs="Times New Roman"/>
          <w:szCs w:val="24"/>
        </w:rPr>
        <w:t xml:space="preserve"> </w:t>
      </w:r>
      <w:r w:rsidRPr="00A84D14" w:rsidR="00980A16">
        <w:rPr>
          <w:rFonts w:cs="Times New Roman"/>
          <w:szCs w:val="24"/>
        </w:rPr>
        <w:t>(Action Plan)</w:t>
      </w:r>
    </w:p>
    <w:p w:rsidRPr="00A84D14" w:rsidR="0004645C" w:rsidP="00BE7AE1" w:rsidRDefault="0004645C" w14:paraId="568147BA" w14:textId="77777777">
      <w:pPr>
        <w:pStyle w:val="Text2"/>
        <w:spacing w:line="240" w:lineRule="auto"/>
        <w:ind w:left="720"/>
        <w:rPr>
          <w:rFonts w:cs="Times New Roman"/>
          <w:szCs w:val="24"/>
        </w:rPr>
      </w:pPr>
      <w:r>
        <w:rPr>
          <w:rFonts w:cs="Times New Roman"/>
          <w:szCs w:val="24"/>
        </w:rPr>
        <w:t xml:space="preserve">4. </w:t>
      </w:r>
      <w:r w:rsidRPr="00A84D14">
        <w:rPr>
          <w:rFonts w:cs="Times New Roman"/>
          <w:szCs w:val="24"/>
        </w:rPr>
        <w:t>SF-LLL Disclosure of Lobbying Activities</w:t>
      </w:r>
      <w:r w:rsidR="00237CFF">
        <w:rPr>
          <w:rFonts w:cs="Times New Roman"/>
          <w:szCs w:val="24"/>
        </w:rPr>
        <w:t xml:space="preserve"> </w:t>
      </w:r>
    </w:p>
    <w:p w:rsidRPr="00A84D14" w:rsidR="009E763B" w:rsidP="00BE7AE1" w:rsidRDefault="0004645C" w14:paraId="38A99F63" w14:textId="77777777">
      <w:pPr>
        <w:pStyle w:val="Text2"/>
        <w:spacing w:line="240" w:lineRule="auto"/>
        <w:ind w:left="720"/>
        <w:rPr>
          <w:rFonts w:cs="Times New Roman"/>
          <w:szCs w:val="24"/>
        </w:rPr>
      </w:pPr>
      <w:r>
        <w:rPr>
          <w:rFonts w:cs="Times New Roman"/>
          <w:szCs w:val="24"/>
        </w:rPr>
        <w:t>5</w:t>
      </w:r>
      <w:r w:rsidRPr="00A84D14" w:rsidR="00BA7741">
        <w:rPr>
          <w:rFonts w:cs="Times New Roman"/>
          <w:szCs w:val="24"/>
        </w:rPr>
        <w:t xml:space="preserve">. </w:t>
      </w:r>
      <w:r>
        <w:rPr>
          <w:rFonts w:cs="Times New Roman"/>
          <w:szCs w:val="24"/>
        </w:rPr>
        <w:t>Abstract</w:t>
      </w:r>
    </w:p>
    <w:p w:rsidRPr="00A84D14" w:rsidR="009E763B" w:rsidP="00D35B9F" w:rsidRDefault="009E763B" w14:paraId="5E546A43" w14:textId="77777777">
      <w:pPr>
        <w:pStyle w:val="Text2"/>
        <w:spacing w:line="240" w:lineRule="auto"/>
        <w:rPr>
          <w:rFonts w:cs="Times New Roman"/>
          <w:szCs w:val="24"/>
        </w:rPr>
      </w:pPr>
    </w:p>
    <w:p w:rsidRPr="00A84D14" w:rsidR="009E763B" w:rsidP="00D35B9F" w:rsidRDefault="009E763B" w14:paraId="677D6940" w14:textId="77777777">
      <w:pPr>
        <w:pStyle w:val="Text2"/>
        <w:spacing w:line="240" w:lineRule="auto"/>
        <w:rPr>
          <w:rFonts w:cs="Times New Roman"/>
          <w:szCs w:val="24"/>
        </w:rPr>
      </w:pPr>
      <w:r w:rsidRPr="00A84D14">
        <w:rPr>
          <w:rFonts w:cs="Times New Roman"/>
          <w:szCs w:val="24"/>
        </w:rPr>
        <w:t>You must ensure that the funding amount requested is consistent across all parts and sub-parts of the application.</w:t>
      </w:r>
    </w:p>
    <w:p w:rsidRPr="00A84D14" w:rsidR="009E763B" w:rsidP="00D35B9F" w:rsidRDefault="009E763B" w14:paraId="513B9F14" w14:textId="77777777">
      <w:pPr>
        <w:pStyle w:val="Text2"/>
        <w:spacing w:line="240" w:lineRule="auto"/>
        <w:rPr>
          <w:rFonts w:cs="Times New Roman"/>
          <w:szCs w:val="24"/>
        </w:rPr>
      </w:pPr>
    </w:p>
    <w:p w:rsidRPr="00A84D14" w:rsidR="00C87F84" w:rsidP="00D35B9F" w:rsidRDefault="002A2ED1" w14:paraId="7752B281" w14:textId="77777777">
      <w:pPr>
        <w:pStyle w:val="Heading3"/>
        <w:keepNext/>
        <w:spacing w:line="240" w:lineRule="auto"/>
        <w:rPr>
          <w:szCs w:val="24"/>
        </w:rPr>
      </w:pPr>
      <w:bookmarkStart w:name="_SF-424,_“Application_for" w:id="43"/>
      <w:bookmarkStart w:name="SF" w:id="44"/>
      <w:bookmarkStart w:name="_Toc33630396" w:id="45"/>
      <w:bookmarkStart w:name="_Toc34214403" w:id="46"/>
      <w:bookmarkEnd w:id="43"/>
      <w:bookmarkEnd w:id="44"/>
      <w:r>
        <w:rPr>
          <w:color w:val="auto"/>
          <w:szCs w:val="24"/>
        </w:rPr>
        <w:t xml:space="preserve">SF-424, </w:t>
      </w:r>
      <w:r w:rsidRPr="00A84D14" w:rsidR="009E763B">
        <w:rPr>
          <w:color w:val="auto"/>
          <w:szCs w:val="24"/>
        </w:rPr>
        <w:t>Application for Federal Assistance</w:t>
      </w:r>
      <w:bookmarkEnd w:id="45"/>
      <w:bookmarkEnd w:id="46"/>
    </w:p>
    <w:p w:rsidRPr="00A84D14" w:rsidR="00985C28" w:rsidP="00D35B9F" w:rsidRDefault="009E763B" w14:paraId="3A9702D0" w14:textId="77777777">
      <w:pPr>
        <w:pStyle w:val="Text2"/>
        <w:spacing w:line="240" w:lineRule="auto"/>
        <w:rPr>
          <w:rFonts w:cs="Times New Roman"/>
          <w:szCs w:val="24"/>
        </w:rPr>
      </w:pPr>
      <w:r w:rsidRPr="00A84D14">
        <w:rPr>
          <w:rFonts w:cs="Times New Roman"/>
          <w:szCs w:val="24"/>
        </w:rPr>
        <w:t>You must complete the SF-424, Application for Federal Assistance</w:t>
      </w:r>
      <w:r w:rsidRPr="00A84D14" w:rsidR="00980A16">
        <w:rPr>
          <w:rFonts w:cs="Times New Roman"/>
          <w:szCs w:val="24"/>
        </w:rPr>
        <w:t xml:space="preserve"> (OMB Con</w:t>
      </w:r>
      <w:r w:rsidR="002A2ED1">
        <w:rPr>
          <w:rFonts w:cs="Times New Roman"/>
          <w:szCs w:val="24"/>
        </w:rPr>
        <w:t xml:space="preserve">trol No. 4040-0004, Exp. Date:  </w:t>
      </w:r>
      <w:r w:rsidRPr="00A84D14" w:rsidR="00980A16">
        <w:rPr>
          <w:rFonts w:cs="Times New Roman"/>
          <w:szCs w:val="24"/>
        </w:rPr>
        <w:t>12/31/2022)</w:t>
      </w:r>
      <w:r w:rsidR="002A2ED1">
        <w:rPr>
          <w:rFonts w:cs="Times New Roman"/>
          <w:szCs w:val="24"/>
        </w:rPr>
        <w:t>.</w:t>
      </w:r>
    </w:p>
    <w:p w:rsidRPr="00A84D14" w:rsidR="00985C28" w:rsidP="009E763B" w:rsidRDefault="00985C28" w14:paraId="4E53BA75" w14:textId="77777777">
      <w:pPr>
        <w:pStyle w:val="Text2"/>
        <w:rPr>
          <w:rFonts w:cs="Times New Roman"/>
          <w:szCs w:val="24"/>
        </w:rPr>
      </w:pPr>
    </w:p>
    <w:p w:rsidRPr="00A84D14" w:rsidR="007D52B8" w:rsidP="00BE7AE1" w:rsidRDefault="007D52B8" w14:paraId="7D24EC9F" w14:textId="415C7817">
      <w:pPr>
        <w:pStyle w:val="Text3-Bullets"/>
        <w:spacing w:line="240" w:lineRule="auto"/>
      </w:pPr>
      <w:r w:rsidRPr="00A84D14">
        <w:t>In the address field, fill out the nine-digit (plus hyphen) zip code.</w:t>
      </w:r>
      <w:r w:rsidRPr="00A84D14" w:rsidR="0063317D">
        <w:t xml:space="preserve"> </w:t>
      </w:r>
      <w:r w:rsidRPr="00A84D14">
        <w:t xml:space="preserve"> </w:t>
      </w:r>
      <w:r w:rsidR="005658FF">
        <w:t>Find n</w:t>
      </w:r>
      <w:r w:rsidRPr="00A84D14">
        <w:t xml:space="preserve">ine-digit zip codes on the USPS website at </w:t>
      </w:r>
      <w:hyperlink w:history="1" r:id="rId16">
        <w:r w:rsidRPr="00A84D14">
          <w:rPr>
            <w:rStyle w:val="Hyperlink"/>
            <w:color w:val="auto"/>
          </w:rPr>
          <w:t>https://tools.usps.com/go/ZipLookupAction!input.action</w:t>
        </w:r>
      </w:hyperlink>
      <w:r w:rsidRPr="00A84D14">
        <w:t xml:space="preserve">. </w:t>
      </w:r>
    </w:p>
    <w:p w:rsidRPr="00A84D14" w:rsidR="007D52B8" w:rsidP="00BE7AE1" w:rsidRDefault="007D52B8" w14:paraId="0C9692F7" w14:textId="77777777">
      <w:pPr>
        <w:pStyle w:val="Text3-Bullets"/>
        <w:numPr>
          <w:ilvl w:val="0"/>
          <w:numId w:val="0"/>
        </w:numPr>
        <w:spacing w:line="240" w:lineRule="auto"/>
        <w:ind w:left="720"/>
      </w:pPr>
    </w:p>
    <w:p w:rsidRPr="00A84D14" w:rsidR="009E763B" w:rsidP="00BE7AE1" w:rsidRDefault="007D52B8" w14:paraId="0790C34F" w14:textId="166662E1">
      <w:pPr>
        <w:pStyle w:val="Text3-Bullets"/>
        <w:spacing w:line="240" w:lineRule="auto"/>
      </w:pPr>
      <w:r w:rsidRPr="00A84D14">
        <w:t>The SF-424 must clearly identify the applicant</w:t>
      </w:r>
      <w:r w:rsidRPr="00A84D14" w:rsidR="00910670">
        <w:t>.</w:t>
      </w:r>
      <w:r w:rsidRPr="00A84D14">
        <w:t xml:space="preserve"> </w:t>
      </w:r>
      <w:r w:rsidRPr="00A84D14" w:rsidR="00910670">
        <w:t xml:space="preserve"> </w:t>
      </w:r>
      <w:r w:rsidRPr="00A84D14" w:rsidR="001F31E7">
        <w:t>You do not need to submit SF-424B with this application.  As of February 2019, all non-federal registrants in SAM must certify their “Financial Assistance Representations and Certifications” as part of their registration.  Effective January 1, 2020, SAM is the central repository for these representations and certifications</w:t>
      </w:r>
      <w:r w:rsidR="008320D6">
        <w:t>.</w:t>
      </w:r>
      <w:r w:rsidRPr="00A84D14">
        <w:t xml:space="preserve"> </w:t>
      </w:r>
      <w:r w:rsidRPr="00A84D14" w:rsidR="001F31E7">
        <w:t xml:space="preserve"> </w:t>
      </w:r>
    </w:p>
    <w:p w:rsidRPr="00A84D14" w:rsidR="00515173" w:rsidP="00BE7AE1" w:rsidRDefault="00515173" w14:paraId="57A15C4E" w14:textId="77777777">
      <w:pPr>
        <w:pStyle w:val="Text3"/>
        <w:spacing w:line="240" w:lineRule="auto"/>
      </w:pPr>
    </w:p>
    <w:p w:rsidR="00E436D6" w:rsidP="0039595C" w:rsidRDefault="00E436D6" w14:paraId="645EF56C" w14:textId="77777777">
      <w:pPr>
        <w:pStyle w:val="Heading4"/>
        <w:numPr>
          <w:ilvl w:val="1"/>
          <w:numId w:val="31"/>
        </w:numPr>
        <w:spacing w:line="240" w:lineRule="auto"/>
        <w:ind w:left="540"/>
        <w:rPr>
          <w:szCs w:val="24"/>
        </w:rPr>
      </w:pPr>
      <w:r w:rsidRPr="00A84D14">
        <w:rPr>
          <w:szCs w:val="24"/>
        </w:rPr>
        <w:t xml:space="preserve">Requirement for </w:t>
      </w:r>
      <w:r w:rsidR="007A2DF7">
        <w:rPr>
          <w:szCs w:val="24"/>
        </w:rPr>
        <w:t>Data Universal Number System (</w:t>
      </w:r>
      <w:r w:rsidRPr="00A84D14">
        <w:rPr>
          <w:szCs w:val="24"/>
        </w:rPr>
        <w:t>DUNS</w:t>
      </w:r>
      <w:r w:rsidR="007A2DF7">
        <w:rPr>
          <w:szCs w:val="24"/>
        </w:rPr>
        <w:t>)</w:t>
      </w:r>
    </w:p>
    <w:p w:rsidRPr="00BE7AE1" w:rsidR="00BE7AE1" w:rsidP="00BE7AE1" w:rsidRDefault="00BE7AE1" w14:paraId="29FA2F50" w14:textId="77777777">
      <w:pPr>
        <w:pStyle w:val="Text4"/>
      </w:pPr>
    </w:p>
    <w:p w:rsidRPr="00A84D14" w:rsidR="00084113" w:rsidP="0039595C" w:rsidRDefault="00281BB2" w14:paraId="7DF5EC4C" w14:textId="634A9994">
      <w:pPr>
        <w:pStyle w:val="Text4"/>
        <w:spacing w:line="240" w:lineRule="auto"/>
        <w:rPr>
          <w:rFonts w:cs="Times New Roman"/>
          <w:szCs w:val="24"/>
        </w:rPr>
      </w:pPr>
      <w:r w:rsidRPr="00A84D14">
        <w:rPr>
          <w:rFonts w:cs="Times New Roman"/>
          <w:szCs w:val="24"/>
        </w:rPr>
        <w:t xml:space="preserve">Under 2 C.F.R. § 25.200(b)(3), every </w:t>
      </w:r>
      <w:r w:rsidRPr="00A84D14" w:rsidR="00E436D6">
        <w:rPr>
          <w:rFonts w:cs="Times New Roman"/>
          <w:szCs w:val="24"/>
        </w:rPr>
        <w:t xml:space="preserve">applicant for </w:t>
      </w:r>
      <w:r w:rsidRPr="00A84D14" w:rsidR="00084113">
        <w:rPr>
          <w:rFonts w:cs="Times New Roman"/>
          <w:szCs w:val="24"/>
        </w:rPr>
        <w:t xml:space="preserve">a </w:t>
      </w:r>
      <w:r w:rsidRPr="00A84D14" w:rsidR="0023464B">
        <w:rPr>
          <w:rFonts w:cs="Times New Roman"/>
          <w:szCs w:val="24"/>
        </w:rPr>
        <w:t>federal</w:t>
      </w:r>
      <w:r w:rsidRPr="00A84D14" w:rsidR="00E436D6">
        <w:rPr>
          <w:rFonts w:cs="Times New Roman"/>
          <w:szCs w:val="24"/>
        </w:rPr>
        <w:t xml:space="preserve"> grant </w:t>
      </w:r>
      <w:r w:rsidRPr="00A84D14" w:rsidR="001F31E7">
        <w:rPr>
          <w:rFonts w:cs="Times New Roman"/>
          <w:szCs w:val="24"/>
        </w:rPr>
        <w:t xml:space="preserve">is required to include </w:t>
      </w:r>
      <w:r w:rsidRPr="00A84D14" w:rsidR="00E436D6">
        <w:rPr>
          <w:rFonts w:cs="Times New Roman"/>
          <w:szCs w:val="24"/>
        </w:rPr>
        <w:t>a DUNS number</w:t>
      </w:r>
      <w:r w:rsidRPr="00A84D14" w:rsidR="001F31E7">
        <w:rPr>
          <w:rFonts w:cs="Times New Roman"/>
          <w:szCs w:val="24"/>
        </w:rPr>
        <w:t xml:space="preserve"> with its application</w:t>
      </w:r>
      <w:r w:rsidRPr="00A84D14" w:rsidR="00E436D6">
        <w:rPr>
          <w:rFonts w:cs="Times New Roman"/>
          <w:szCs w:val="24"/>
        </w:rPr>
        <w:t xml:space="preserve">.  </w:t>
      </w:r>
      <w:r w:rsidRPr="00A84D14" w:rsidR="001F31E7">
        <w:rPr>
          <w:rFonts w:cs="Times New Roman"/>
          <w:szCs w:val="24"/>
        </w:rPr>
        <w:t>An applicant enters the DUNS number</w:t>
      </w:r>
      <w:r w:rsidR="008320D6">
        <w:rPr>
          <w:rFonts w:cs="Times New Roman"/>
          <w:szCs w:val="24"/>
        </w:rPr>
        <w:t xml:space="preserve"> in</w:t>
      </w:r>
      <w:r w:rsidRPr="00A84D14" w:rsidR="001F31E7">
        <w:rPr>
          <w:rFonts w:cs="Times New Roman"/>
          <w:szCs w:val="24"/>
        </w:rPr>
        <w:t xml:space="preserve"> Block 8 of SF 424.</w:t>
      </w:r>
      <w:r w:rsidRPr="00A84D14" w:rsidR="00E436D6">
        <w:rPr>
          <w:rFonts w:cs="Times New Roman"/>
          <w:szCs w:val="24"/>
        </w:rPr>
        <w:t xml:space="preserve"> The DUNS </w:t>
      </w:r>
      <w:r w:rsidRPr="00A84D14" w:rsidR="006F6C59">
        <w:rPr>
          <w:rFonts w:cs="Times New Roman"/>
          <w:szCs w:val="24"/>
        </w:rPr>
        <w:t>n</w:t>
      </w:r>
      <w:r w:rsidRPr="00A84D14" w:rsidR="00E436D6">
        <w:rPr>
          <w:rFonts w:cs="Times New Roman"/>
          <w:szCs w:val="24"/>
        </w:rPr>
        <w:t xml:space="preserve">umber is a nine-digit identification number that uniquely identifies business entities.  </w:t>
      </w:r>
      <w:r w:rsidRPr="00A84D14" w:rsidR="00084113">
        <w:rPr>
          <w:rFonts w:cs="Times New Roman"/>
          <w:szCs w:val="24"/>
        </w:rPr>
        <w:t xml:space="preserve">There is no charge for obtaining a DUNS number.  To obtain a DUNS number, call 1-866-705-5711 or access the following website:  </w:t>
      </w:r>
      <w:hyperlink w:history="1" r:id="rId17">
        <w:r w:rsidRPr="002E66ED" w:rsidR="00084113">
          <w:rPr>
            <w:rStyle w:val="Hyperlink"/>
            <w:rFonts w:cs="Times New Roman"/>
            <w:color w:val="auto"/>
            <w:szCs w:val="24"/>
          </w:rPr>
          <w:t>http://fedgov.dnb.com/webform</w:t>
        </w:r>
      </w:hyperlink>
      <w:r w:rsidRPr="002E66ED" w:rsidR="00084113">
        <w:rPr>
          <w:rFonts w:cs="Times New Roman"/>
          <w:szCs w:val="24"/>
        </w:rPr>
        <w:t>.</w:t>
      </w:r>
    </w:p>
    <w:p w:rsidRPr="00A84D14" w:rsidR="00084113" w:rsidP="00BE7AE1" w:rsidRDefault="00084113" w14:paraId="5E771073" w14:textId="77777777">
      <w:pPr>
        <w:pStyle w:val="Text4"/>
        <w:spacing w:line="240" w:lineRule="auto"/>
        <w:rPr>
          <w:rFonts w:cs="Times New Roman"/>
          <w:szCs w:val="24"/>
        </w:rPr>
      </w:pPr>
    </w:p>
    <w:p w:rsidR="00AB3104" w:rsidP="0039595C" w:rsidRDefault="00AB3104" w14:paraId="18BEFAE6" w14:textId="77777777">
      <w:pPr>
        <w:pStyle w:val="Heading4"/>
        <w:numPr>
          <w:ilvl w:val="0"/>
          <w:numId w:val="31"/>
        </w:numPr>
        <w:spacing w:line="240" w:lineRule="auto"/>
        <w:ind w:left="540"/>
        <w:rPr>
          <w:szCs w:val="24"/>
        </w:rPr>
      </w:pPr>
      <w:r w:rsidRPr="00A84D14">
        <w:rPr>
          <w:szCs w:val="24"/>
        </w:rPr>
        <w:t xml:space="preserve">Requirement for Registration with </w:t>
      </w:r>
      <w:r w:rsidRPr="00A84D14" w:rsidR="000E20DC">
        <w:rPr>
          <w:szCs w:val="24"/>
        </w:rPr>
        <w:t>System for Award Management (SAM</w:t>
      </w:r>
      <w:r w:rsidR="000E20DC">
        <w:rPr>
          <w:szCs w:val="24"/>
        </w:rPr>
        <w:t>)</w:t>
      </w:r>
    </w:p>
    <w:p w:rsidRPr="00BE7AE1" w:rsidR="00BE7AE1" w:rsidP="00BE7AE1" w:rsidRDefault="00BE7AE1" w14:paraId="71AC0B57" w14:textId="77777777">
      <w:pPr>
        <w:pStyle w:val="Text4"/>
      </w:pPr>
    </w:p>
    <w:p w:rsidRPr="00A84D14" w:rsidR="00084113" w:rsidP="0039595C" w:rsidRDefault="00AB3104" w14:paraId="703BF4E0" w14:textId="77777777">
      <w:pPr>
        <w:pStyle w:val="Text4"/>
        <w:spacing w:line="240" w:lineRule="auto"/>
        <w:rPr>
          <w:rFonts w:cs="Times New Roman"/>
          <w:szCs w:val="24"/>
        </w:rPr>
      </w:pPr>
      <w:r w:rsidRPr="00A84D14">
        <w:rPr>
          <w:rFonts w:cs="Times New Roman"/>
          <w:szCs w:val="24"/>
        </w:rPr>
        <w:t xml:space="preserve">Applicants </w:t>
      </w:r>
      <w:r w:rsidR="000E20DC">
        <w:rPr>
          <w:rFonts w:cs="Times New Roman"/>
          <w:szCs w:val="24"/>
        </w:rPr>
        <w:t xml:space="preserve">must register with SAM </w:t>
      </w:r>
      <w:r w:rsidRPr="00A84D14">
        <w:rPr>
          <w:rFonts w:cs="Times New Roman"/>
          <w:szCs w:val="24"/>
        </w:rPr>
        <w:t xml:space="preserve">before submitting an application. </w:t>
      </w:r>
      <w:r w:rsidRPr="00A84D14" w:rsidR="0063317D">
        <w:rPr>
          <w:rFonts w:cs="Times New Roman"/>
          <w:szCs w:val="24"/>
        </w:rPr>
        <w:t xml:space="preserve"> Find instructions for registering with SAM at</w:t>
      </w:r>
      <w:r w:rsidRPr="00A84D14">
        <w:rPr>
          <w:rFonts w:cs="Times New Roman"/>
          <w:szCs w:val="24"/>
        </w:rPr>
        <w:t xml:space="preserve"> </w:t>
      </w:r>
      <w:hyperlink w:history="1" r:id="rId18">
        <w:r w:rsidRPr="002E66ED" w:rsidR="00084113">
          <w:rPr>
            <w:rStyle w:val="Hyperlink"/>
            <w:rFonts w:cs="Times New Roman"/>
            <w:color w:val="auto"/>
            <w:szCs w:val="24"/>
          </w:rPr>
          <w:t>https://www.sam.gov/SAM/</w:t>
        </w:r>
      </w:hyperlink>
      <w:r w:rsidRPr="002E66ED" w:rsidR="005C33F3">
        <w:rPr>
          <w:rFonts w:cs="Times New Roman"/>
          <w:szCs w:val="24"/>
        </w:rPr>
        <w:t xml:space="preserve">. </w:t>
      </w:r>
    </w:p>
    <w:p w:rsidRPr="00A84D14" w:rsidR="00084113" w:rsidP="0039595C" w:rsidRDefault="00084113" w14:paraId="472E2159" w14:textId="77777777">
      <w:pPr>
        <w:pStyle w:val="Text4"/>
        <w:spacing w:line="240" w:lineRule="auto"/>
        <w:rPr>
          <w:rFonts w:cs="Times New Roman"/>
          <w:szCs w:val="24"/>
        </w:rPr>
      </w:pPr>
    </w:p>
    <w:p w:rsidRPr="00A84D14" w:rsidR="006F6C59" w:rsidP="0039595C" w:rsidRDefault="006F6C59" w14:paraId="4FC2236E" w14:textId="774F5CCB">
      <w:pPr>
        <w:spacing w:after="0" w:line="240" w:lineRule="auto"/>
        <w:ind w:left="180"/>
        <w:rPr>
          <w:rFonts w:cs="Times New Roman"/>
          <w:szCs w:val="24"/>
        </w:rPr>
      </w:pPr>
      <w:r w:rsidRPr="00A84D14">
        <w:rPr>
          <w:rFonts w:cs="Times New Roman"/>
          <w:szCs w:val="24"/>
        </w:rPr>
        <w:t>After receiving a DUNS number, all grant applicants must register as a vendor with t</w:t>
      </w:r>
      <w:r w:rsidR="000E20DC">
        <w:rPr>
          <w:rFonts w:cs="Times New Roman"/>
          <w:szCs w:val="24"/>
        </w:rPr>
        <w:t>he SAM</w:t>
      </w:r>
      <w:r w:rsidRPr="00A84D14">
        <w:rPr>
          <w:rFonts w:cs="Times New Roman"/>
          <w:szCs w:val="24"/>
        </w:rPr>
        <w:t xml:space="preserve"> through the website,</w:t>
      </w:r>
      <w:r w:rsidRPr="000E20DC" w:rsidR="000E20DC">
        <w:t xml:space="preserve"> </w:t>
      </w:r>
      <w:hyperlink w:history="1" r:id="rId19">
        <w:r w:rsidRPr="002E66ED" w:rsidR="000E20DC">
          <w:rPr>
            <w:rStyle w:val="Hyperlink"/>
            <w:rFonts w:cs="Times New Roman"/>
            <w:color w:val="auto"/>
            <w:szCs w:val="24"/>
          </w:rPr>
          <w:t>https://www.sam.gov/SAM/</w:t>
        </w:r>
      </w:hyperlink>
      <w:r w:rsidRPr="00A84D14">
        <w:rPr>
          <w:rFonts w:cs="Times New Roman"/>
          <w:szCs w:val="24"/>
        </w:rPr>
        <w:t xml:space="preserve">.  Grant applicants must create a user account and register online.  Submitted registrations will take up to 10 business days to process, after which the applicant will receive an email notice that the registration is active.  Once the registration is active in SAM, it takes an additional 24 hours for the registration to be active in Grants.gov.  Registrations expire after one year.  Under 2 C.F.R. § 25.200(b)(2), each grant applicant must maintain an active registration with current information at all times during which it has an active </w:t>
      </w:r>
      <w:r w:rsidR="008320D6">
        <w:rPr>
          <w:rFonts w:cs="Times New Roman"/>
          <w:szCs w:val="24"/>
        </w:rPr>
        <w:t>f</w:t>
      </w:r>
      <w:r w:rsidRPr="00A84D14">
        <w:rPr>
          <w:rFonts w:cs="Times New Roman"/>
          <w:szCs w:val="24"/>
        </w:rPr>
        <w:t xml:space="preserve">ederal award or an application under active </w:t>
      </w:r>
      <w:r w:rsidR="008320D6">
        <w:rPr>
          <w:rFonts w:cs="Times New Roman"/>
          <w:szCs w:val="24"/>
        </w:rPr>
        <w:t>f</w:t>
      </w:r>
      <w:r w:rsidRPr="00A84D14">
        <w:rPr>
          <w:rFonts w:cs="Times New Roman"/>
          <w:szCs w:val="24"/>
        </w:rPr>
        <w:t>ederal consideration.  The SAM website recommends that an entity update its SAM registration more frequently than annually b</w:t>
      </w:r>
      <w:r w:rsidR="007420FE">
        <w:rPr>
          <w:rFonts w:cs="Times New Roman"/>
          <w:szCs w:val="24"/>
        </w:rPr>
        <w:t>ecause an expired registration “</w:t>
      </w:r>
      <w:r w:rsidRPr="00A84D14">
        <w:rPr>
          <w:rFonts w:cs="Times New Roman"/>
          <w:szCs w:val="24"/>
        </w:rPr>
        <w:t>will affect your ability to receive contract awards or payments, submit assistance award applications via Grants.gov, or receive certain payments from some Fede</w:t>
      </w:r>
      <w:r w:rsidR="007420FE">
        <w:rPr>
          <w:rFonts w:cs="Times New Roman"/>
          <w:szCs w:val="24"/>
        </w:rPr>
        <w:t>ral Government agencies.”</w:t>
      </w:r>
      <w:r w:rsidRPr="00A84D14">
        <w:rPr>
          <w:rFonts w:cs="Times New Roman"/>
          <w:szCs w:val="24"/>
        </w:rPr>
        <w:t xml:space="preserve">  The Grants.gov website, through which applicants must apply for MSHA grants, advises that it will reject all applications that have an expired SAM registration.</w:t>
      </w:r>
    </w:p>
    <w:p w:rsidRPr="00A84D14" w:rsidR="006F6C59" w:rsidP="0039595C" w:rsidRDefault="006F6C59" w14:paraId="65D61377" w14:textId="77777777">
      <w:pPr>
        <w:pStyle w:val="Text4"/>
        <w:spacing w:line="240" w:lineRule="auto"/>
        <w:rPr>
          <w:rFonts w:cs="Times New Roman"/>
          <w:szCs w:val="24"/>
        </w:rPr>
      </w:pPr>
    </w:p>
    <w:p w:rsidR="005C33F3" w:rsidP="0039595C" w:rsidRDefault="005C33F3" w14:paraId="60B5BAA2" w14:textId="2D233ED9">
      <w:pPr>
        <w:spacing w:after="0" w:line="240" w:lineRule="auto"/>
        <w:ind w:left="180"/>
        <w:rPr>
          <w:rFonts w:eastAsia="Calibri" w:cs="Times New Roman"/>
          <w:szCs w:val="24"/>
        </w:rPr>
      </w:pPr>
      <w:r w:rsidRPr="00A84D14">
        <w:rPr>
          <w:rFonts w:eastAsia="Calibri" w:cs="Times New Roman"/>
          <w:szCs w:val="24"/>
        </w:rPr>
        <w:t>In addition, GSA has implemented new procedures for the SAM registration process to prevent fraud.  One such procedure requires all entities to have an original, signed</w:t>
      </w:r>
      <w:r w:rsidR="008320D6">
        <w:rPr>
          <w:rFonts w:eastAsia="Calibri" w:cs="Times New Roman"/>
          <w:szCs w:val="24"/>
        </w:rPr>
        <w:t>,</w:t>
      </w:r>
      <w:r w:rsidRPr="00A84D14">
        <w:rPr>
          <w:rFonts w:eastAsia="Calibri" w:cs="Times New Roman"/>
          <w:szCs w:val="24"/>
        </w:rPr>
        <w:t xml:space="preserve"> and notarized letter formally appointing the authorized Entity Administrator on file.  All applicants need an active SAM registration to apply for the grant under this FOA and should plan accordingly because these procedures may increase the time before an applicant may receive an active registration notice.</w:t>
      </w:r>
    </w:p>
    <w:p w:rsidRPr="00A84D14" w:rsidR="00BE7AE1" w:rsidP="0039595C" w:rsidRDefault="00BE7AE1" w14:paraId="36C5C31A" w14:textId="77777777">
      <w:pPr>
        <w:spacing w:after="0" w:line="240" w:lineRule="auto"/>
        <w:ind w:left="180"/>
        <w:rPr>
          <w:rFonts w:eastAsia="Calibri" w:cs="Times New Roman"/>
          <w:szCs w:val="24"/>
        </w:rPr>
      </w:pPr>
    </w:p>
    <w:p w:rsidRPr="00CE4531" w:rsidR="00084113" w:rsidP="0039595C" w:rsidRDefault="00084113" w14:paraId="5BDA85A6" w14:textId="12035B4E">
      <w:pPr>
        <w:spacing w:after="0" w:line="240" w:lineRule="auto"/>
        <w:ind w:left="180"/>
        <w:rPr>
          <w:rStyle w:val="Hyperlink"/>
          <w:rFonts w:eastAsia="Calibri" w:cs="Times New Roman"/>
          <w:color w:val="auto"/>
          <w:szCs w:val="24"/>
        </w:rPr>
      </w:pPr>
      <w:r w:rsidRPr="00A84D14">
        <w:rPr>
          <w:rFonts w:eastAsia="Calibri" w:cs="Times New Roman"/>
          <w:b/>
          <w:szCs w:val="24"/>
        </w:rPr>
        <w:t>Note</w:t>
      </w:r>
      <w:r w:rsidRPr="00A84D14">
        <w:rPr>
          <w:rFonts w:eastAsia="Calibri" w:cs="Times New Roman"/>
          <w:szCs w:val="24"/>
        </w:rPr>
        <w:t xml:space="preserve">:  In December 2020, GSA </w:t>
      </w:r>
      <w:r w:rsidR="008320D6">
        <w:rPr>
          <w:rFonts w:eastAsia="Calibri" w:cs="Times New Roman"/>
          <w:szCs w:val="24"/>
        </w:rPr>
        <w:t>will</w:t>
      </w:r>
      <w:r w:rsidRPr="00A84D14">
        <w:rPr>
          <w:rFonts w:eastAsia="Calibri" w:cs="Times New Roman"/>
          <w:szCs w:val="24"/>
        </w:rPr>
        <w:t>chang</w:t>
      </w:r>
      <w:r w:rsidR="008320D6">
        <w:rPr>
          <w:rFonts w:eastAsia="Calibri" w:cs="Times New Roman"/>
          <w:szCs w:val="24"/>
        </w:rPr>
        <w:t>e</w:t>
      </w:r>
      <w:r w:rsidRPr="00A84D14">
        <w:rPr>
          <w:rFonts w:eastAsia="Calibri" w:cs="Times New Roman"/>
          <w:szCs w:val="24"/>
        </w:rPr>
        <w:t xml:space="preserve"> the “unique entity identifier (UEI)” for doing business with the U.S. Government. </w:t>
      </w:r>
      <w:r w:rsidRPr="00A84D14" w:rsidR="006F6C59">
        <w:rPr>
          <w:rFonts w:eastAsia="Calibri" w:cs="Times New Roman"/>
          <w:szCs w:val="24"/>
        </w:rPr>
        <w:t xml:space="preserve"> </w:t>
      </w:r>
      <w:r w:rsidRPr="00A84D14">
        <w:rPr>
          <w:rFonts w:eastAsia="Calibri" w:cs="Times New Roman"/>
          <w:szCs w:val="24"/>
        </w:rPr>
        <w:t>DUNS number</w:t>
      </w:r>
      <w:r w:rsidR="008320D6">
        <w:rPr>
          <w:rFonts w:eastAsia="Calibri" w:cs="Times New Roman"/>
          <w:szCs w:val="24"/>
        </w:rPr>
        <w:t>s</w:t>
      </w:r>
      <w:r w:rsidRPr="00A84D14">
        <w:rPr>
          <w:rFonts w:eastAsia="Calibri" w:cs="Times New Roman"/>
          <w:szCs w:val="24"/>
        </w:rPr>
        <w:t xml:space="preserve"> will no longer be used.</w:t>
      </w:r>
      <w:r w:rsidRPr="00A84D14" w:rsidR="006F6C59">
        <w:rPr>
          <w:rFonts w:eastAsia="Calibri" w:cs="Times New Roman"/>
          <w:szCs w:val="24"/>
        </w:rPr>
        <w:t xml:space="preserve"> </w:t>
      </w:r>
      <w:r w:rsidRPr="00A84D14">
        <w:rPr>
          <w:rFonts w:eastAsia="Calibri" w:cs="Times New Roman"/>
          <w:szCs w:val="24"/>
        </w:rPr>
        <w:t xml:space="preserve"> For those entities registered in SAM, “your registration will automatically be assigned a new UEI which will be displayed in SAM.”  </w:t>
      </w:r>
      <w:hyperlink w:history="1" r:id="rId20">
        <w:r w:rsidRPr="00CE4531">
          <w:rPr>
            <w:rStyle w:val="Hyperlink"/>
            <w:rFonts w:eastAsia="Calibri" w:cs="Times New Roman"/>
            <w:color w:val="auto"/>
            <w:szCs w:val="24"/>
          </w:rPr>
          <w:t>https://www.gsa.gov/about-us/organization/federal-acquisition-service/office-of-systems-management/integrated-award-environment-iae/iae-information-kit/unique-entity-identifier-</w:t>
        </w:r>
        <w:r w:rsidRPr="008320D6">
          <w:rPr>
            <w:rStyle w:val="Hyperlink"/>
            <w:rFonts w:eastAsia="Calibri" w:cs="Times New Roman"/>
            <w:color w:val="auto"/>
            <w:szCs w:val="24"/>
          </w:rPr>
          <w:t>update</w:t>
        </w:r>
      </w:hyperlink>
      <w:r w:rsidR="008320D6">
        <w:rPr>
          <w:rStyle w:val="Hyperlink"/>
          <w:rFonts w:eastAsia="Calibri" w:cs="Times New Roman"/>
          <w:color w:val="auto"/>
          <w:szCs w:val="24"/>
        </w:rPr>
        <w:t xml:space="preserve">.     </w:t>
      </w:r>
    </w:p>
    <w:p w:rsidRPr="00CE4531" w:rsidR="00BE7AE1" w:rsidP="00BE7AE1" w:rsidRDefault="00BE7AE1" w14:paraId="69461CE6" w14:textId="77777777">
      <w:pPr>
        <w:spacing w:after="0" w:line="240" w:lineRule="auto"/>
        <w:ind w:left="360"/>
        <w:rPr>
          <w:rFonts w:eastAsia="Calibri" w:cs="Times New Roman"/>
          <w:szCs w:val="24"/>
        </w:rPr>
      </w:pPr>
    </w:p>
    <w:p w:rsidR="005C33F3" w:rsidP="0039595C" w:rsidRDefault="006F6C59" w14:paraId="41CF9D77" w14:textId="77777777">
      <w:pPr>
        <w:pStyle w:val="Heading4"/>
        <w:numPr>
          <w:ilvl w:val="0"/>
          <w:numId w:val="31"/>
        </w:numPr>
        <w:spacing w:line="240" w:lineRule="auto"/>
        <w:ind w:left="540"/>
        <w:rPr>
          <w:szCs w:val="24"/>
        </w:rPr>
      </w:pPr>
      <w:r w:rsidRPr="00A84D14">
        <w:rPr>
          <w:szCs w:val="24"/>
        </w:rPr>
        <w:t xml:space="preserve">Requirement for Registration with </w:t>
      </w:r>
      <w:r w:rsidRPr="00A84D14" w:rsidR="00084113">
        <w:rPr>
          <w:szCs w:val="24"/>
        </w:rPr>
        <w:t>Fe</w:t>
      </w:r>
      <w:r w:rsidRPr="00A84D14" w:rsidR="005C33F3">
        <w:rPr>
          <w:szCs w:val="24"/>
        </w:rPr>
        <w:t>dConnect</w:t>
      </w:r>
    </w:p>
    <w:p w:rsidRPr="00BE7AE1" w:rsidR="00BE7AE1" w:rsidP="00BE7AE1" w:rsidRDefault="00BE7AE1" w14:paraId="54D8A603" w14:textId="77777777">
      <w:pPr>
        <w:pStyle w:val="Text4"/>
      </w:pPr>
    </w:p>
    <w:p w:rsidRPr="000E20DC" w:rsidR="006F6C59" w:rsidP="00D45248" w:rsidRDefault="006F6C59" w14:paraId="16659B62" w14:textId="77777777">
      <w:pPr>
        <w:widowControl w:val="0"/>
        <w:autoSpaceDE w:val="0"/>
        <w:autoSpaceDN w:val="0"/>
        <w:adjustRightInd w:val="0"/>
        <w:spacing w:after="0" w:line="240" w:lineRule="auto"/>
        <w:ind w:left="180"/>
        <w:outlineLvl w:val="0"/>
        <w:rPr>
          <w:rFonts w:eastAsia="Times New Roman" w:cs="Times New Roman"/>
          <w:szCs w:val="24"/>
        </w:rPr>
      </w:pPr>
      <w:bookmarkStart w:name="_Toc33630397" w:id="47"/>
      <w:bookmarkStart w:name="_Toc34213594" w:id="48"/>
      <w:bookmarkStart w:name="_Toc34213776" w:id="49"/>
      <w:bookmarkStart w:name="_Toc34214210" w:id="50"/>
      <w:bookmarkStart w:name="_Toc34214404" w:id="51"/>
      <w:r w:rsidRPr="00A84D14">
        <w:rPr>
          <w:rFonts w:eastAsia="Times New Roman" w:cs="Times New Roman"/>
          <w:szCs w:val="24"/>
        </w:rPr>
        <w:t>Applicants must r</w:t>
      </w:r>
      <w:r w:rsidRPr="00A84D14" w:rsidR="005C33F3">
        <w:rPr>
          <w:rFonts w:eastAsia="Times New Roman" w:cs="Times New Roman"/>
          <w:szCs w:val="24"/>
        </w:rPr>
        <w:t xml:space="preserve">egister in FedConnect at </w:t>
      </w:r>
      <w:hyperlink w:history="1" r:id="rId21">
        <w:r w:rsidRPr="002E66ED" w:rsidR="005C33F3">
          <w:rPr>
            <w:rFonts w:eastAsia="Times New Roman" w:cs="Times New Roman"/>
            <w:snapToGrid w:val="0"/>
            <w:szCs w:val="24"/>
            <w:u w:val="single"/>
          </w:rPr>
          <w:t>https://www.fedconnect.net</w:t>
        </w:r>
      </w:hyperlink>
      <w:r w:rsidRPr="00284269" w:rsidR="005C33F3">
        <w:rPr>
          <w:rFonts w:eastAsia="Times New Roman" w:cs="Times New Roman"/>
          <w:snapToGrid w:val="0"/>
          <w:szCs w:val="24"/>
        </w:rPr>
        <w:t>.</w:t>
      </w:r>
      <w:bookmarkEnd w:id="47"/>
      <w:bookmarkEnd w:id="48"/>
      <w:bookmarkEnd w:id="49"/>
      <w:bookmarkEnd w:id="50"/>
      <w:bookmarkEnd w:id="51"/>
      <w:r w:rsidRPr="002E66ED" w:rsidR="005C33F3">
        <w:rPr>
          <w:rFonts w:eastAsia="Times New Roman" w:cs="Times New Roman"/>
          <w:szCs w:val="24"/>
        </w:rPr>
        <w:t xml:space="preserve">  </w:t>
      </w:r>
    </w:p>
    <w:p w:rsidRPr="000E20DC" w:rsidR="000E20DC" w:rsidP="00D45248" w:rsidRDefault="000E20DC" w14:paraId="5306AD5B" w14:textId="77777777">
      <w:pPr>
        <w:widowControl w:val="0"/>
        <w:autoSpaceDE w:val="0"/>
        <w:autoSpaceDN w:val="0"/>
        <w:adjustRightInd w:val="0"/>
        <w:spacing w:after="0" w:line="240" w:lineRule="auto"/>
        <w:ind w:left="180"/>
        <w:outlineLvl w:val="0"/>
        <w:rPr>
          <w:rFonts w:eastAsia="Times New Roman" w:cs="Times New Roman"/>
          <w:szCs w:val="24"/>
        </w:rPr>
      </w:pPr>
    </w:p>
    <w:p w:rsidRPr="00A84D14" w:rsidR="005C33F3" w:rsidP="00D45248" w:rsidRDefault="005C33F3" w14:paraId="42356316" w14:textId="77777777">
      <w:pPr>
        <w:widowControl w:val="0"/>
        <w:autoSpaceDE w:val="0"/>
        <w:autoSpaceDN w:val="0"/>
        <w:adjustRightInd w:val="0"/>
        <w:spacing w:after="0" w:line="240" w:lineRule="auto"/>
        <w:ind w:left="180"/>
        <w:outlineLvl w:val="0"/>
        <w:rPr>
          <w:rFonts w:eastAsia="Times New Roman" w:cs="Times New Roman"/>
          <w:szCs w:val="24"/>
        </w:rPr>
      </w:pPr>
      <w:bookmarkStart w:name="_Toc33630398" w:id="52"/>
      <w:bookmarkStart w:name="_Toc34213595" w:id="53"/>
      <w:bookmarkStart w:name="_Toc34213777" w:id="54"/>
      <w:bookmarkStart w:name="_Toc34214211" w:id="55"/>
      <w:bookmarkStart w:name="_Toc34214405" w:id="56"/>
      <w:r w:rsidRPr="00A84D14">
        <w:rPr>
          <w:rFonts w:eastAsia="Times New Roman" w:cs="Times New Roman"/>
          <w:szCs w:val="24"/>
        </w:rPr>
        <w:t>To create an organization account, your organization’s SAM Marketing Partner ID number (MPIN) is required.  Only the SAM Entity Administrator for an entity may view the MPIN.  For more information about the SAM MPIN or other registration requirements, review the Department of Labor’s “Grants Management System Modernization Guide” at</w:t>
      </w:r>
      <w:bookmarkEnd w:id="52"/>
      <w:bookmarkEnd w:id="53"/>
      <w:bookmarkEnd w:id="54"/>
      <w:bookmarkEnd w:id="55"/>
      <w:bookmarkEnd w:id="56"/>
      <w:r w:rsidRPr="00A84D14">
        <w:rPr>
          <w:rFonts w:eastAsia="Times New Roman" w:cs="Times New Roman"/>
          <w:szCs w:val="24"/>
        </w:rPr>
        <w:t xml:space="preserve"> </w:t>
      </w:r>
    </w:p>
    <w:p w:rsidRPr="00284269" w:rsidR="005C33F3" w:rsidP="00D45248" w:rsidRDefault="004E00ED" w14:paraId="15271378" w14:textId="77777777">
      <w:pPr>
        <w:widowControl w:val="0"/>
        <w:autoSpaceDE w:val="0"/>
        <w:autoSpaceDN w:val="0"/>
        <w:adjustRightInd w:val="0"/>
        <w:spacing w:after="0" w:line="240" w:lineRule="auto"/>
        <w:ind w:left="180"/>
        <w:outlineLvl w:val="0"/>
        <w:rPr>
          <w:rStyle w:val="Hyperlink"/>
          <w:rFonts w:eastAsia="Times New Roman" w:cs="Times New Roman"/>
          <w:color w:val="auto"/>
          <w:szCs w:val="24"/>
          <w:u w:val="none"/>
        </w:rPr>
      </w:pPr>
      <w:hyperlink w:history="1" r:id="rId22">
        <w:bookmarkStart w:name="_Toc33630399" w:id="57"/>
        <w:bookmarkStart w:name="_Toc34213596" w:id="58"/>
        <w:bookmarkStart w:name="_Toc34213778" w:id="59"/>
        <w:bookmarkStart w:name="_Toc34214212" w:id="60"/>
        <w:bookmarkStart w:name="_Toc34214406" w:id="61"/>
        <w:r w:rsidRPr="002E66ED" w:rsidR="00BF5733">
          <w:rPr>
            <w:rStyle w:val="Hyperlink"/>
            <w:rFonts w:eastAsia="Times New Roman" w:cs="Times New Roman"/>
            <w:color w:val="auto"/>
            <w:szCs w:val="24"/>
          </w:rPr>
          <w:t>https://dol-msha-peir-mshagov-prod.s3.amazonaws.com/s3fs-public/Training_Education/Grants%20Management%20System%20Modernization.pdf</w:t>
        </w:r>
      </w:hyperlink>
      <w:r w:rsidRPr="00284269" w:rsidR="005C33F3">
        <w:rPr>
          <w:rStyle w:val="Hyperlink"/>
          <w:rFonts w:eastAsia="Times New Roman" w:cs="Times New Roman"/>
          <w:color w:val="auto"/>
          <w:szCs w:val="24"/>
          <w:u w:val="none"/>
        </w:rPr>
        <w:t>.  Once registered, you will receive notification of FOA modifications and the required SF-425 financial forms.</w:t>
      </w:r>
      <w:bookmarkEnd w:id="57"/>
      <w:bookmarkEnd w:id="58"/>
      <w:bookmarkEnd w:id="59"/>
      <w:bookmarkEnd w:id="60"/>
      <w:bookmarkEnd w:id="61"/>
    </w:p>
    <w:p w:rsidRPr="002E66ED" w:rsidR="00BE7AE1" w:rsidP="0039595C" w:rsidRDefault="00BE7AE1" w14:paraId="17229938" w14:textId="77777777">
      <w:pPr>
        <w:widowControl w:val="0"/>
        <w:autoSpaceDE w:val="0"/>
        <w:autoSpaceDN w:val="0"/>
        <w:adjustRightInd w:val="0"/>
        <w:spacing w:after="0" w:line="240" w:lineRule="auto"/>
        <w:ind w:left="270"/>
        <w:outlineLvl w:val="0"/>
        <w:rPr>
          <w:rFonts w:eastAsia="Times New Roman" w:cs="Times New Roman"/>
          <w:szCs w:val="24"/>
        </w:rPr>
      </w:pPr>
    </w:p>
    <w:p w:rsidR="00082A17" w:rsidP="00BE7AE1" w:rsidRDefault="00082A17" w14:paraId="255CBCC8" w14:textId="77777777">
      <w:pPr>
        <w:pStyle w:val="Heading3"/>
        <w:spacing w:line="240" w:lineRule="auto"/>
      </w:pPr>
      <w:bookmarkStart w:name="_Project_Budget" w:id="62"/>
      <w:bookmarkStart w:name="_Toc519869879" w:id="63"/>
      <w:bookmarkStart w:name="_Toc33630400" w:id="64"/>
      <w:bookmarkStart w:name="_Toc34214407" w:id="65"/>
      <w:bookmarkEnd w:id="62"/>
      <w:r w:rsidRPr="00A84D14">
        <w:t>Project Budget</w:t>
      </w:r>
      <w:bookmarkEnd w:id="63"/>
      <w:bookmarkEnd w:id="64"/>
      <w:bookmarkEnd w:id="65"/>
    </w:p>
    <w:p w:rsidRPr="00BE7AE1" w:rsidR="00BE7AE1" w:rsidP="00BE7AE1" w:rsidRDefault="00BE7AE1" w14:paraId="71C30A69" w14:textId="77777777">
      <w:pPr>
        <w:pStyle w:val="Text3"/>
      </w:pPr>
    </w:p>
    <w:p w:rsidRPr="00A84D14" w:rsidR="00082A17" w:rsidP="00D45248" w:rsidRDefault="00082A17" w14:paraId="62736277" w14:textId="77777777">
      <w:r w:rsidRPr="00A84D14">
        <w:t xml:space="preserve">You must complete the SF-424A </w:t>
      </w:r>
      <w:r w:rsidRPr="00A84D14" w:rsidR="00BF5733">
        <w:t xml:space="preserve">Budget Information for Non-Construction Programs (OMB Control No. 4040-0006, Exp. Date:  02/28/2022).  </w:t>
      </w:r>
      <w:r w:rsidRPr="00A84D14">
        <w:t xml:space="preserve">Budget Information Form </w:t>
      </w:r>
      <w:r w:rsidRPr="00A84D14" w:rsidR="00BF5733">
        <w:t xml:space="preserve">is </w:t>
      </w:r>
      <w:r w:rsidRPr="00A84D14">
        <w:t>available at</w:t>
      </w:r>
      <w:r w:rsidR="00D45248">
        <w:t xml:space="preserve"> </w:t>
      </w:r>
      <w:hyperlink w:history="1" w:anchor="sortby=1" r:id="rId23">
        <w:r w:rsidRPr="002E66ED" w:rsidR="00D45248">
          <w:rPr>
            <w:rFonts w:cs="Times New Roman"/>
            <w:szCs w:val="24"/>
            <w:u w:val="single"/>
          </w:rPr>
          <w:t>https://www.grants.gov/web/grants/forms/sf-424-family.html#sortby=1</w:t>
        </w:r>
      </w:hyperlink>
      <w:r w:rsidRPr="002E66ED" w:rsidR="00D45248">
        <w:rPr>
          <w:rFonts w:cs="Times New Roman"/>
          <w:szCs w:val="24"/>
        </w:rPr>
        <w:t>.</w:t>
      </w:r>
      <w:r w:rsidRPr="0062189A" w:rsidR="00D45248">
        <w:rPr>
          <w:rFonts w:cs="Times New Roman"/>
          <w:szCs w:val="24"/>
        </w:rPr>
        <w:t xml:space="preserve">  </w:t>
      </w:r>
      <w:r w:rsidRPr="00A84D14">
        <w:t>In preparing the Budget Information Form, you must provide a concise narrative explanation to support the budget request, explained in detail below.</w:t>
      </w:r>
    </w:p>
    <w:p w:rsidRPr="00A84D14" w:rsidR="0012748C" w:rsidP="00BE7AE1" w:rsidRDefault="0012748C" w14:paraId="7F95670A" w14:textId="77777777">
      <w:pPr>
        <w:pStyle w:val="Text3"/>
        <w:spacing w:line="240" w:lineRule="auto"/>
      </w:pPr>
    </w:p>
    <w:p w:rsidR="0012748C" w:rsidP="00BE7AE1" w:rsidRDefault="00BE7AE1" w14:paraId="219ED57C" w14:textId="77777777">
      <w:pPr>
        <w:pStyle w:val="Heading4"/>
        <w:numPr>
          <w:ilvl w:val="0"/>
          <w:numId w:val="32"/>
        </w:numPr>
        <w:spacing w:line="240" w:lineRule="auto"/>
        <w:rPr>
          <w:szCs w:val="24"/>
        </w:rPr>
      </w:pPr>
      <w:r>
        <w:rPr>
          <w:szCs w:val="24"/>
        </w:rPr>
        <w:t>Budget Narrative</w:t>
      </w:r>
    </w:p>
    <w:p w:rsidRPr="00BE7AE1" w:rsidR="00BE7AE1" w:rsidP="00BE7AE1" w:rsidRDefault="00BE7AE1" w14:paraId="6570AA6B" w14:textId="77777777">
      <w:pPr>
        <w:pStyle w:val="Text4"/>
      </w:pPr>
    </w:p>
    <w:p w:rsidRPr="00A84D14" w:rsidR="00757742" w:rsidP="00BE7AE1" w:rsidRDefault="00757742" w14:paraId="2E46C9CD" w14:textId="16BE8C25">
      <w:pPr>
        <w:pStyle w:val="Text4"/>
        <w:spacing w:line="240" w:lineRule="auto"/>
        <w:rPr>
          <w:rFonts w:cs="Times New Roman"/>
          <w:szCs w:val="24"/>
        </w:rPr>
      </w:pPr>
      <w:r w:rsidRPr="00A84D14">
        <w:rPr>
          <w:rFonts w:cs="Times New Roman"/>
          <w:szCs w:val="24"/>
        </w:rPr>
        <w:t xml:space="preserve">The applicant must provide a concise narrative explaining the request for funds.  The budget narrative should separately attribute the </w:t>
      </w:r>
      <w:r w:rsidR="008320D6">
        <w:rPr>
          <w:rFonts w:cs="Times New Roman"/>
          <w:szCs w:val="24"/>
        </w:rPr>
        <w:t>f</w:t>
      </w:r>
      <w:r w:rsidRPr="00A84D14">
        <w:rPr>
          <w:rFonts w:cs="Times New Roman"/>
          <w:szCs w:val="24"/>
        </w:rPr>
        <w:t xml:space="preserve">ederal and matching funds to each of the activities specified in the proposal and it should discuss precisely how any administrative costs support the project goals.  Administrative costs may be charged as either direct or indirect costs.  </w:t>
      </w:r>
    </w:p>
    <w:p w:rsidRPr="00A84D14" w:rsidR="00757742" w:rsidP="00BE7AE1" w:rsidRDefault="00757742" w14:paraId="6CB88BC5" w14:textId="77777777">
      <w:pPr>
        <w:pStyle w:val="Text4"/>
        <w:spacing w:line="240" w:lineRule="auto"/>
        <w:rPr>
          <w:rFonts w:cs="Times New Roman"/>
          <w:szCs w:val="24"/>
        </w:rPr>
      </w:pPr>
    </w:p>
    <w:p w:rsidRPr="00A84D14" w:rsidR="00757742" w:rsidP="00BE7AE1" w:rsidRDefault="00757742" w14:paraId="7ED6FDA6" w14:textId="77777777">
      <w:pPr>
        <w:pStyle w:val="Text4"/>
        <w:spacing w:line="240" w:lineRule="auto"/>
        <w:rPr>
          <w:rFonts w:cs="Times New Roman"/>
          <w:szCs w:val="24"/>
        </w:rPr>
      </w:pPr>
      <w:r w:rsidRPr="00A84D14">
        <w:rPr>
          <w:rFonts w:cs="Times New Roman"/>
          <w:szCs w:val="24"/>
        </w:rPr>
        <w:t xml:space="preserve">Direct costs are those costs “that can be identified specifically with a particular final cost objective, such as a Federal award.”  </w:t>
      </w:r>
      <w:r w:rsidRPr="00BE7AE1">
        <w:rPr>
          <w:rFonts w:cs="Times New Roman"/>
          <w:i/>
          <w:szCs w:val="24"/>
        </w:rPr>
        <w:t>See</w:t>
      </w:r>
      <w:r w:rsidRPr="00A84D14">
        <w:rPr>
          <w:rFonts w:cs="Times New Roman"/>
          <w:szCs w:val="24"/>
        </w:rPr>
        <w:t xml:space="preserve"> 2 C.F.R. § 200.413.</w:t>
      </w:r>
    </w:p>
    <w:p w:rsidRPr="00A84D14" w:rsidR="00757742" w:rsidP="00BE7AE1" w:rsidRDefault="00757742" w14:paraId="18CDB787" w14:textId="77777777">
      <w:pPr>
        <w:pStyle w:val="Text4"/>
        <w:spacing w:line="240" w:lineRule="auto"/>
        <w:rPr>
          <w:rFonts w:cs="Times New Roman"/>
          <w:szCs w:val="24"/>
        </w:rPr>
      </w:pPr>
    </w:p>
    <w:p w:rsidRPr="00A84D14" w:rsidR="00757742" w:rsidP="00BE7AE1" w:rsidRDefault="00757742" w14:paraId="27067103" w14:textId="77777777">
      <w:pPr>
        <w:pStyle w:val="Text4"/>
        <w:spacing w:line="240" w:lineRule="auto"/>
        <w:rPr>
          <w:rFonts w:cs="Times New Roman"/>
          <w:szCs w:val="24"/>
        </w:rPr>
      </w:pPr>
      <w:r w:rsidRPr="00A84D14">
        <w:rPr>
          <w:rFonts w:cs="Times New Roman"/>
          <w:szCs w:val="24"/>
        </w:rPr>
        <w:t xml:space="preserve">Indirect costs for these grants may not exceed 10 percent of the modified total direct costs (as defined in 2 C.F.R. § 200.68) or the grantee’s negotiated </w:t>
      </w:r>
      <w:r w:rsidR="00574178">
        <w:rPr>
          <w:rFonts w:cs="Times New Roman"/>
          <w:szCs w:val="24"/>
        </w:rPr>
        <w:t>Federal Indirect Cost Rate A</w:t>
      </w:r>
      <w:r w:rsidRPr="00A84D14">
        <w:rPr>
          <w:rFonts w:cs="Times New Roman"/>
          <w:szCs w:val="24"/>
        </w:rPr>
        <w:t xml:space="preserve">greement.  </w:t>
      </w:r>
      <w:r w:rsidRPr="00D45248">
        <w:rPr>
          <w:rFonts w:cs="Times New Roman"/>
          <w:i/>
          <w:szCs w:val="24"/>
        </w:rPr>
        <w:t>See</w:t>
      </w:r>
      <w:r w:rsidRPr="00A84D14">
        <w:rPr>
          <w:rFonts w:cs="Times New Roman"/>
          <w:szCs w:val="24"/>
        </w:rPr>
        <w:t xml:space="preserve"> 2 C.F.R. § 200.414.  Grantees must provide a copy of any applicable negotiated Federal Indirect Cost Rate Agreement.  </w:t>
      </w:r>
    </w:p>
    <w:p w:rsidRPr="00A84D14" w:rsidR="00757742" w:rsidP="00BE7AE1" w:rsidRDefault="00757742" w14:paraId="3D2A580E" w14:textId="77777777">
      <w:pPr>
        <w:pStyle w:val="Text4"/>
        <w:spacing w:line="240" w:lineRule="auto"/>
        <w:rPr>
          <w:rFonts w:cs="Times New Roman"/>
          <w:szCs w:val="24"/>
        </w:rPr>
      </w:pPr>
    </w:p>
    <w:p w:rsidRPr="00A84D14" w:rsidR="00757742" w:rsidP="00BE7AE1" w:rsidRDefault="00757742" w14:paraId="1C80F45E" w14:textId="271325EF">
      <w:pPr>
        <w:pStyle w:val="Text4"/>
        <w:spacing w:line="240" w:lineRule="auto"/>
        <w:rPr>
          <w:rFonts w:cs="Times New Roman"/>
          <w:szCs w:val="24"/>
        </w:rPr>
      </w:pPr>
      <w:r w:rsidRPr="00A84D14">
        <w:rPr>
          <w:rFonts w:cs="Times New Roman"/>
          <w:szCs w:val="24"/>
        </w:rPr>
        <w:t>Indirect costs are those costs that are not readily identifiable with a particular cost objective but are necessary to the general operation of an organization.  To avoid disputes, under 2 C.F.R. § 200.407, a grantee may seek prior written approval from its cognizant agency for indirect costs or from MSHA “in advance of the incurrence of special or unusual costs.”</w:t>
      </w:r>
    </w:p>
    <w:p w:rsidRPr="00A84D14" w:rsidR="00757742" w:rsidP="00BE7AE1" w:rsidRDefault="00757742" w14:paraId="1A2B877A" w14:textId="77777777">
      <w:pPr>
        <w:pStyle w:val="Text4"/>
        <w:spacing w:line="240" w:lineRule="auto"/>
        <w:rPr>
          <w:rFonts w:cs="Times New Roman"/>
          <w:szCs w:val="24"/>
        </w:rPr>
      </w:pPr>
      <w:r w:rsidRPr="00A84D14">
        <w:rPr>
          <w:rFonts w:cs="Times New Roman"/>
          <w:szCs w:val="24"/>
        </w:rPr>
        <w:lastRenderedPageBreak/>
        <w:t xml:space="preserve">If the applicant anticipates earning program income, the budget narrative should account for this.  Program income is gross income earned by the grantee that is directly generated by a supported activity, or earned as a result of the award. </w:t>
      </w:r>
    </w:p>
    <w:p w:rsidRPr="00A84D14" w:rsidR="00757742" w:rsidP="00BE7AE1" w:rsidRDefault="00757742" w14:paraId="12F9182F" w14:textId="77777777">
      <w:pPr>
        <w:pStyle w:val="Text4"/>
        <w:spacing w:line="240" w:lineRule="auto"/>
        <w:rPr>
          <w:rFonts w:cs="Times New Roman"/>
          <w:szCs w:val="24"/>
        </w:rPr>
      </w:pPr>
    </w:p>
    <w:p w:rsidRPr="00A84D14" w:rsidR="00757742" w:rsidP="00BE7AE1" w:rsidRDefault="00757742" w14:paraId="792173C6" w14:textId="24A30809">
      <w:pPr>
        <w:pStyle w:val="Text4"/>
        <w:spacing w:line="240" w:lineRule="auto"/>
        <w:rPr>
          <w:rFonts w:cs="Times New Roman"/>
          <w:szCs w:val="24"/>
        </w:rPr>
      </w:pPr>
      <w:r w:rsidRPr="00A84D14">
        <w:rPr>
          <w:rFonts w:cs="Times New Roman"/>
          <w:szCs w:val="24"/>
        </w:rPr>
        <w:t xml:space="preserve">MSHA authorizes grantees to use FY 2020 appropriated </w:t>
      </w:r>
      <w:r w:rsidRPr="00A84D14" w:rsidR="0019266F">
        <w:rPr>
          <w:rFonts w:cs="Times New Roman"/>
          <w:szCs w:val="24"/>
        </w:rPr>
        <w:t xml:space="preserve">and matching </w:t>
      </w:r>
      <w:r w:rsidRPr="00A84D14">
        <w:rPr>
          <w:rFonts w:cs="Times New Roman"/>
          <w:szCs w:val="24"/>
        </w:rPr>
        <w:t>funds for allowable</w:t>
      </w:r>
      <w:r w:rsidRPr="00A84D14" w:rsidR="00B47755">
        <w:rPr>
          <w:rFonts w:cs="Times New Roman"/>
          <w:szCs w:val="24"/>
        </w:rPr>
        <w:t>, allocable</w:t>
      </w:r>
      <w:r w:rsidR="009C6D49">
        <w:rPr>
          <w:rFonts w:cs="Times New Roman"/>
          <w:szCs w:val="24"/>
        </w:rPr>
        <w:t>,</w:t>
      </w:r>
      <w:r w:rsidRPr="00A84D14" w:rsidR="00B47755">
        <w:rPr>
          <w:rFonts w:cs="Times New Roman"/>
          <w:szCs w:val="24"/>
        </w:rPr>
        <w:t xml:space="preserve"> and re</w:t>
      </w:r>
      <w:r w:rsidRPr="00A84D14" w:rsidR="0019266F">
        <w:rPr>
          <w:rFonts w:cs="Times New Roman"/>
          <w:szCs w:val="24"/>
        </w:rPr>
        <w:t>a</w:t>
      </w:r>
      <w:r w:rsidRPr="00A84D14" w:rsidR="00B47755">
        <w:rPr>
          <w:rFonts w:cs="Times New Roman"/>
          <w:szCs w:val="24"/>
        </w:rPr>
        <w:t>s</w:t>
      </w:r>
      <w:r w:rsidRPr="00A84D14" w:rsidR="0019266F">
        <w:rPr>
          <w:rFonts w:cs="Times New Roman"/>
          <w:szCs w:val="24"/>
        </w:rPr>
        <w:t>onable</w:t>
      </w:r>
      <w:r w:rsidRPr="00A84D14">
        <w:rPr>
          <w:rFonts w:cs="Times New Roman"/>
          <w:szCs w:val="24"/>
        </w:rPr>
        <w:t xml:space="preserve"> expenses the grantee or any of its contractors</w:t>
      </w:r>
      <w:r w:rsidR="009C6D49">
        <w:rPr>
          <w:rFonts w:cs="Times New Roman"/>
          <w:szCs w:val="24"/>
        </w:rPr>
        <w:t xml:space="preserve"> incur</w:t>
      </w:r>
      <w:r w:rsidRPr="00A84D14">
        <w:rPr>
          <w:rFonts w:cs="Times New Roman"/>
          <w:szCs w:val="24"/>
        </w:rPr>
        <w:t xml:space="preserve">. </w:t>
      </w:r>
    </w:p>
    <w:p w:rsidRPr="00A84D14" w:rsidR="00757742" w:rsidP="00BE7AE1" w:rsidRDefault="00757742" w14:paraId="136375AF" w14:textId="77777777">
      <w:pPr>
        <w:pStyle w:val="Text4"/>
        <w:spacing w:line="240" w:lineRule="auto"/>
        <w:rPr>
          <w:rFonts w:cs="Times New Roman"/>
          <w:szCs w:val="24"/>
        </w:rPr>
      </w:pPr>
    </w:p>
    <w:p w:rsidRPr="00A84D14" w:rsidR="00593804" w:rsidP="00BE7AE1" w:rsidRDefault="00593804" w14:paraId="69A66CB3" w14:textId="77777777">
      <w:pPr>
        <w:pStyle w:val="Text4"/>
        <w:spacing w:line="240" w:lineRule="auto"/>
        <w:rPr>
          <w:rFonts w:cs="Times New Roman"/>
          <w:szCs w:val="24"/>
        </w:rPr>
      </w:pPr>
      <w:r w:rsidRPr="00A84D14">
        <w:rPr>
          <w:rFonts w:cs="Times New Roman"/>
          <w:b/>
          <w:szCs w:val="24"/>
        </w:rPr>
        <w:t>Personnel:</w:t>
      </w:r>
      <w:r w:rsidRPr="00A84D14">
        <w:rPr>
          <w:rFonts w:cs="Times New Roman"/>
          <w:szCs w:val="24"/>
        </w:rPr>
        <w:t xml:space="preserve">  List all staff positions by title (both current and proposed) including the roles and responsibilities.  For each position give the annual salary, the percentage of time devoted to the project</w:t>
      </w:r>
      <w:r w:rsidRPr="00A84D14" w:rsidR="006F225B">
        <w:rPr>
          <w:rFonts w:cs="Times New Roman"/>
          <w:szCs w:val="24"/>
        </w:rPr>
        <w:t>,</w:t>
      </w:r>
      <w:r w:rsidRPr="00A84D14">
        <w:rPr>
          <w:rFonts w:cs="Times New Roman"/>
          <w:szCs w:val="24"/>
        </w:rPr>
        <w:t xml:space="preserve"> and the amount of each position’s salary funded by the grant.  </w:t>
      </w:r>
    </w:p>
    <w:p w:rsidRPr="00A84D14" w:rsidR="00593804" w:rsidP="00BE7AE1" w:rsidRDefault="00593804" w14:paraId="30A4FCB9" w14:textId="77777777">
      <w:pPr>
        <w:pStyle w:val="Text4"/>
        <w:spacing w:line="240" w:lineRule="auto"/>
        <w:rPr>
          <w:rFonts w:cs="Times New Roman"/>
          <w:szCs w:val="24"/>
        </w:rPr>
      </w:pPr>
    </w:p>
    <w:p w:rsidRPr="00A84D14" w:rsidR="00593804" w:rsidP="00BE7AE1" w:rsidRDefault="00593804" w14:paraId="44801C0D" w14:textId="77777777">
      <w:pPr>
        <w:pStyle w:val="Text4"/>
        <w:spacing w:line="240" w:lineRule="auto"/>
        <w:rPr>
          <w:rFonts w:cs="Times New Roman"/>
          <w:szCs w:val="24"/>
        </w:rPr>
      </w:pPr>
      <w:r w:rsidRPr="00A84D14">
        <w:rPr>
          <w:rFonts w:cs="Times New Roman"/>
          <w:b/>
          <w:szCs w:val="24"/>
        </w:rPr>
        <w:t>Fringe Benefits:</w:t>
      </w:r>
      <w:r w:rsidRPr="00A84D14">
        <w:rPr>
          <w:rFonts w:cs="Times New Roman"/>
          <w:szCs w:val="24"/>
        </w:rPr>
        <w:t xml:space="preserve">  Provide a breakdown of the amounts and percentages that comprise fringe benefit costs such as health insurance, FICA, retirement, etc.  </w:t>
      </w:r>
    </w:p>
    <w:p w:rsidRPr="00A84D14" w:rsidR="00593804" w:rsidP="00BE7AE1" w:rsidRDefault="00593804" w14:paraId="01C0E635" w14:textId="77777777">
      <w:pPr>
        <w:pStyle w:val="Text4"/>
        <w:spacing w:line="240" w:lineRule="auto"/>
        <w:rPr>
          <w:rFonts w:cs="Times New Roman"/>
          <w:szCs w:val="24"/>
        </w:rPr>
      </w:pPr>
    </w:p>
    <w:p w:rsidRPr="00A84D14" w:rsidR="00593804" w:rsidP="00BE7AE1" w:rsidRDefault="00593804" w14:paraId="604C3DAB" w14:textId="77777777">
      <w:pPr>
        <w:pStyle w:val="Text4"/>
        <w:spacing w:line="240" w:lineRule="auto"/>
        <w:rPr>
          <w:rFonts w:cs="Times New Roman"/>
          <w:szCs w:val="24"/>
        </w:rPr>
      </w:pPr>
      <w:r w:rsidRPr="00A84D14">
        <w:rPr>
          <w:rFonts w:cs="Times New Roman"/>
          <w:b/>
          <w:szCs w:val="24"/>
        </w:rPr>
        <w:t>Travel:</w:t>
      </w:r>
      <w:r w:rsidRPr="00A84D14">
        <w:rPr>
          <w:rFonts w:cs="Times New Roman"/>
          <w:szCs w:val="24"/>
        </w:rPr>
        <w:t xml:space="preserve">  For grantee staff only, specify the purpose, number of staff traveling, mileage, per diem, estimated number of in-state and out-of-state trips, and other costs for each type of travel.</w:t>
      </w:r>
    </w:p>
    <w:p w:rsidRPr="00A84D14" w:rsidR="00593804" w:rsidP="00BE7AE1" w:rsidRDefault="00593804" w14:paraId="67E6AEB9" w14:textId="77777777">
      <w:pPr>
        <w:pStyle w:val="Text4"/>
        <w:spacing w:line="240" w:lineRule="auto"/>
        <w:rPr>
          <w:rFonts w:cs="Times New Roman"/>
          <w:szCs w:val="24"/>
        </w:rPr>
      </w:pPr>
    </w:p>
    <w:p w:rsidR="002E66ED" w:rsidP="00BE7AE1" w:rsidRDefault="00593804" w14:paraId="17C9EBBE" w14:textId="77777777">
      <w:pPr>
        <w:pStyle w:val="Text4"/>
        <w:spacing w:line="240" w:lineRule="auto"/>
        <w:rPr>
          <w:rFonts w:cs="Times New Roman"/>
          <w:szCs w:val="24"/>
        </w:rPr>
      </w:pPr>
      <w:r w:rsidRPr="00A84D14">
        <w:rPr>
          <w:rFonts w:cs="Times New Roman"/>
          <w:b/>
          <w:szCs w:val="24"/>
        </w:rPr>
        <w:t>Equipment:</w:t>
      </w:r>
      <w:r w:rsidRPr="00A84D14">
        <w:rPr>
          <w:rFonts w:cs="Times New Roman"/>
          <w:szCs w:val="24"/>
        </w:rPr>
        <w:t xml:space="preserve">  Identify each item of equipment you expect to purchase </w:t>
      </w:r>
      <w:r w:rsidRPr="00A84D14" w:rsidR="006F225B">
        <w:rPr>
          <w:rFonts w:cs="Times New Roman"/>
          <w:szCs w:val="24"/>
        </w:rPr>
        <w:t>that</w:t>
      </w:r>
      <w:r w:rsidRPr="00A84D14">
        <w:rPr>
          <w:rFonts w:cs="Times New Roman"/>
          <w:szCs w:val="24"/>
        </w:rPr>
        <w:t xml:space="preserve"> has an estimated acquisition cost of $5,000 or more per unit (or if your capitalization level is less than $5,000, use your capitalization level) and a useful lifetime of more than one year (</w:t>
      </w:r>
      <w:r w:rsidRPr="00BE7AE1">
        <w:rPr>
          <w:rFonts w:cs="Times New Roman"/>
          <w:i/>
          <w:szCs w:val="24"/>
        </w:rPr>
        <w:t>see</w:t>
      </w:r>
      <w:r w:rsidRPr="00A84D14">
        <w:rPr>
          <w:rFonts w:cs="Times New Roman"/>
          <w:szCs w:val="24"/>
        </w:rPr>
        <w:t xml:space="preserve"> 2 </w:t>
      </w:r>
      <w:r w:rsidRPr="00A84D14" w:rsidR="00A1580D">
        <w:rPr>
          <w:rFonts w:cs="Times New Roman"/>
          <w:szCs w:val="24"/>
        </w:rPr>
        <w:t>C.F.R.</w:t>
      </w:r>
      <w:r w:rsidRPr="002E66ED" w:rsidR="002E66ED">
        <w:rPr>
          <w:rFonts w:cs="Times New Roman"/>
          <w:szCs w:val="24"/>
        </w:rPr>
        <w:t xml:space="preserve"> </w:t>
      </w:r>
    </w:p>
    <w:p w:rsidRPr="00A84D14" w:rsidR="00593804" w:rsidP="00BE7AE1" w:rsidRDefault="002E66ED" w14:paraId="38658727" w14:textId="77777777">
      <w:pPr>
        <w:pStyle w:val="Text4"/>
        <w:spacing w:line="240" w:lineRule="auto"/>
        <w:rPr>
          <w:rFonts w:cs="Times New Roman"/>
          <w:szCs w:val="24"/>
        </w:rPr>
      </w:pPr>
      <w:r w:rsidRPr="00A84D14">
        <w:rPr>
          <w:rFonts w:cs="Times New Roman"/>
          <w:szCs w:val="24"/>
        </w:rPr>
        <w:t>§</w:t>
      </w:r>
      <w:r w:rsidRPr="00A84D14" w:rsidR="00593804">
        <w:rPr>
          <w:rFonts w:cs="Times New Roman"/>
          <w:szCs w:val="24"/>
        </w:rPr>
        <w:t xml:space="preserve"> 200.33 for the definition of Equipment).  List the item, quantity, and the unit cost per item.  </w:t>
      </w:r>
    </w:p>
    <w:p w:rsidRPr="00A84D14" w:rsidR="00593804" w:rsidP="00BE7AE1" w:rsidRDefault="00593804" w14:paraId="29FEC6AD" w14:textId="77777777">
      <w:pPr>
        <w:pStyle w:val="Text4"/>
        <w:spacing w:line="240" w:lineRule="auto"/>
        <w:rPr>
          <w:rFonts w:cs="Times New Roman"/>
          <w:szCs w:val="24"/>
        </w:rPr>
      </w:pPr>
    </w:p>
    <w:p w:rsidRPr="00A84D14" w:rsidR="00593804" w:rsidP="00BE7AE1" w:rsidRDefault="00593804" w14:paraId="2E1896B7" w14:textId="77777777">
      <w:pPr>
        <w:pStyle w:val="Text4"/>
        <w:spacing w:line="240" w:lineRule="auto"/>
        <w:rPr>
          <w:rFonts w:cs="Times New Roman"/>
          <w:szCs w:val="24"/>
        </w:rPr>
      </w:pPr>
      <w:r w:rsidRPr="00A84D14">
        <w:rPr>
          <w:rFonts w:cs="Times New Roman"/>
          <w:szCs w:val="24"/>
        </w:rPr>
        <w:t>Items with a unit cost of less than $5,000 are supplies, not “equipment.</w:t>
      </w:r>
      <w:r w:rsidRPr="00A84D14" w:rsidR="006F225B">
        <w:rPr>
          <w:rFonts w:cs="Times New Roman"/>
          <w:szCs w:val="24"/>
        </w:rPr>
        <w:t>”</w:t>
      </w:r>
      <w:r w:rsidRPr="00A84D14">
        <w:rPr>
          <w:rFonts w:cs="Times New Roman"/>
          <w:szCs w:val="24"/>
        </w:rPr>
        <w:t xml:space="preserve">  In general, we do not permit the purchase of equipment during the last funded year of the grant.</w:t>
      </w:r>
    </w:p>
    <w:p w:rsidRPr="00A84D14" w:rsidR="00593804" w:rsidP="00BE7AE1" w:rsidRDefault="00593804" w14:paraId="005AC958" w14:textId="77777777">
      <w:pPr>
        <w:pStyle w:val="Text4"/>
        <w:spacing w:line="240" w:lineRule="auto"/>
        <w:rPr>
          <w:rFonts w:cs="Times New Roman"/>
          <w:szCs w:val="24"/>
        </w:rPr>
      </w:pPr>
    </w:p>
    <w:p w:rsidRPr="00A84D14" w:rsidR="00593804" w:rsidP="00BE7AE1" w:rsidRDefault="00593804" w14:paraId="35EAE6CC" w14:textId="77777777">
      <w:pPr>
        <w:pStyle w:val="Text4"/>
        <w:spacing w:line="240" w:lineRule="auto"/>
        <w:rPr>
          <w:rFonts w:cs="Times New Roman"/>
          <w:szCs w:val="24"/>
        </w:rPr>
      </w:pPr>
      <w:r w:rsidRPr="00A84D14">
        <w:rPr>
          <w:rFonts w:cs="Times New Roman"/>
          <w:b/>
          <w:szCs w:val="24"/>
        </w:rPr>
        <w:lastRenderedPageBreak/>
        <w:t>Supplies:</w:t>
      </w:r>
      <w:r w:rsidRPr="00A84D14">
        <w:rPr>
          <w:rFonts w:cs="Times New Roman"/>
          <w:szCs w:val="24"/>
        </w:rPr>
        <w:t xml:space="preserve">  Identify categories of supplies (e.g.</w:t>
      </w:r>
      <w:r w:rsidRPr="00A84D14" w:rsidR="006F225B">
        <w:rPr>
          <w:rFonts w:cs="Times New Roman"/>
          <w:szCs w:val="24"/>
        </w:rPr>
        <w:t>,</w:t>
      </w:r>
      <w:r w:rsidRPr="00A84D14">
        <w:rPr>
          <w:rFonts w:cs="Times New Roman"/>
          <w:szCs w:val="24"/>
        </w:rPr>
        <w:t xml:space="preserve"> office supplies) in the detailed budget and list the item, quantity, and the unit cost per item.  Supplies include all tangible personal property other than “equipment” (</w:t>
      </w:r>
      <w:r w:rsidRPr="00A84D14">
        <w:rPr>
          <w:rFonts w:cs="Times New Roman"/>
          <w:i/>
          <w:szCs w:val="24"/>
        </w:rPr>
        <w:t>see</w:t>
      </w:r>
      <w:r w:rsidRPr="00A84D14">
        <w:rPr>
          <w:rFonts w:cs="Times New Roman"/>
          <w:szCs w:val="24"/>
        </w:rPr>
        <w:t xml:space="preserve"> 2 </w:t>
      </w:r>
      <w:r w:rsidRPr="00A84D14" w:rsidR="00A1580D">
        <w:rPr>
          <w:rFonts w:cs="Times New Roman"/>
          <w:szCs w:val="24"/>
        </w:rPr>
        <w:t>C.F.R.</w:t>
      </w:r>
      <w:r w:rsidRPr="00A84D14">
        <w:rPr>
          <w:rFonts w:cs="Times New Roman"/>
          <w:szCs w:val="24"/>
        </w:rPr>
        <w:t xml:space="preserve"> </w:t>
      </w:r>
      <w:r w:rsidRPr="00A84D14" w:rsidR="00884935">
        <w:rPr>
          <w:rFonts w:cs="Times New Roman"/>
          <w:szCs w:val="24"/>
        </w:rPr>
        <w:t>§</w:t>
      </w:r>
      <w:r w:rsidR="00884935">
        <w:rPr>
          <w:rFonts w:cs="Times New Roman"/>
          <w:szCs w:val="24"/>
        </w:rPr>
        <w:t xml:space="preserve"> </w:t>
      </w:r>
      <w:r w:rsidRPr="00A84D14">
        <w:rPr>
          <w:rFonts w:cs="Times New Roman"/>
          <w:szCs w:val="24"/>
        </w:rPr>
        <w:t xml:space="preserve">200.94 for the definition of Supplies).  </w:t>
      </w:r>
    </w:p>
    <w:p w:rsidRPr="00A84D14" w:rsidR="00593804" w:rsidP="00BE7AE1" w:rsidRDefault="00593804" w14:paraId="0FA4F1F0" w14:textId="77777777">
      <w:pPr>
        <w:pStyle w:val="Text4"/>
        <w:spacing w:line="240" w:lineRule="auto"/>
        <w:rPr>
          <w:rFonts w:cs="Times New Roman"/>
          <w:szCs w:val="24"/>
        </w:rPr>
      </w:pPr>
    </w:p>
    <w:p w:rsidRPr="00A84D14" w:rsidR="00593804" w:rsidP="00BE7AE1" w:rsidRDefault="00593804" w14:paraId="45E22D2C" w14:textId="77777777">
      <w:pPr>
        <w:pStyle w:val="Text4"/>
        <w:spacing w:line="240" w:lineRule="auto"/>
        <w:rPr>
          <w:rFonts w:cs="Times New Roman"/>
          <w:szCs w:val="24"/>
        </w:rPr>
      </w:pPr>
      <w:r w:rsidRPr="00A84D14">
        <w:rPr>
          <w:rFonts w:cs="Times New Roman"/>
          <w:b/>
          <w:szCs w:val="24"/>
        </w:rPr>
        <w:t>Contractual:</w:t>
      </w:r>
      <w:r w:rsidRPr="00A84D14">
        <w:rPr>
          <w:rFonts w:cs="Times New Roman"/>
          <w:szCs w:val="24"/>
        </w:rPr>
        <w:t xml:space="preserve">  Under the Contractual line item, de</w:t>
      </w:r>
      <w:r w:rsidRPr="00A84D14" w:rsidR="005C33F3">
        <w:rPr>
          <w:rFonts w:cs="Times New Roman"/>
          <w:szCs w:val="24"/>
        </w:rPr>
        <w:t xml:space="preserve">lineate contracts </w:t>
      </w:r>
      <w:r w:rsidRPr="00A84D14">
        <w:rPr>
          <w:rFonts w:cs="Times New Roman"/>
          <w:szCs w:val="24"/>
        </w:rPr>
        <w:t xml:space="preserve">separately.  Contracts are defined according to 2 </w:t>
      </w:r>
      <w:r w:rsidRPr="00A84D14" w:rsidR="00A1580D">
        <w:rPr>
          <w:rFonts w:cs="Times New Roman"/>
          <w:szCs w:val="24"/>
        </w:rPr>
        <w:t>C.F.R.</w:t>
      </w:r>
      <w:r w:rsidRPr="00884935" w:rsidR="00884935">
        <w:rPr>
          <w:rFonts w:cs="Times New Roman"/>
          <w:szCs w:val="24"/>
        </w:rPr>
        <w:t xml:space="preserve"> </w:t>
      </w:r>
      <w:r w:rsidRPr="00A84D14" w:rsidR="00884935">
        <w:rPr>
          <w:rFonts w:cs="Times New Roman"/>
          <w:szCs w:val="24"/>
        </w:rPr>
        <w:t>§</w:t>
      </w:r>
      <w:r w:rsidRPr="00A84D14">
        <w:rPr>
          <w:rFonts w:cs="Times New Roman"/>
          <w:szCs w:val="24"/>
        </w:rPr>
        <w:t xml:space="preserve"> 200.22 as a legal instrument by which a non-</w:t>
      </w:r>
      <w:r w:rsidRPr="00A84D14" w:rsidR="00055CC8">
        <w:rPr>
          <w:rFonts w:cs="Times New Roman"/>
          <w:szCs w:val="24"/>
        </w:rPr>
        <w:t>federal</w:t>
      </w:r>
      <w:r w:rsidRPr="00A84D14">
        <w:rPr>
          <w:rFonts w:cs="Times New Roman"/>
          <w:szCs w:val="24"/>
        </w:rPr>
        <w:t xml:space="preserve"> entity purchases property or services needed to carry out the project or program under a </w:t>
      </w:r>
      <w:r w:rsidRPr="00A84D14" w:rsidR="00055CC8">
        <w:rPr>
          <w:rFonts w:cs="Times New Roman"/>
          <w:szCs w:val="24"/>
        </w:rPr>
        <w:t>federal</w:t>
      </w:r>
      <w:r w:rsidRPr="00A84D14">
        <w:rPr>
          <w:rFonts w:cs="Times New Roman"/>
          <w:szCs w:val="24"/>
        </w:rPr>
        <w:t xml:space="preserve"> award.  For each proposed contract, specify the purpose and activities to be provided, and the estimated cost. </w:t>
      </w:r>
    </w:p>
    <w:p w:rsidRPr="00A84D14" w:rsidR="00593804" w:rsidP="00BE7AE1" w:rsidRDefault="00593804" w14:paraId="10EBD88A" w14:textId="77777777">
      <w:pPr>
        <w:pStyle w:val="Text4"/>
        <w:spacing w:line="240" w:lineRule="auto"/>
        <w:rPr>
          <w:rFonts w:cs="Times New Roman"/>
          <w:szCs w:val="24"/>
        </w:rPr>
      </w:pPr>
    </w:p>
    <w:p w:rsidRPr="00A84D14" w:rsidR="00593804" w:rsidP="00BE7AE1" w:rsidRDefault="00593804" w14:paraId="42DEDAA8" w14:textId="77777777">
      <w:pPr>
        <w:pStyle w:val="Text4"/>
        <w:spacing w:line="240" w:lineRule="auto"/>
        <w:rPr>
          <w:rFonts w:cs="Times New Roman"/>
          <w:szCs w:val="24"/>
        </w:rPr>
      </w:pPr>
      <w:r w:rsidRPr="00A84D14">
        <w:rPr>
          <w:rFonts w:cs="Times New Roman"/>
          <w:b/>
          <w:szCs w:val="24"/>
        </w:rPr>
        <w:t>Construction:</w:t>
      </w:r>
      <w:r w:rsidRPr="00A84D14">
        <w:rPr>
          <w:rFonts w:cs="Times New Roman"/>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D45248" w:rsidR="00787F1D" w:rsidP="00787F1D" w:rsidRDefault="00787F1D" w14:paraId="7A774588" w14:textId="77777777">
      <w:pPr>
        <w:pStyle w:val="Text4-Bullets"/>
        <w:numPr>
          <w:ilvl w:val="0"/>
          <w:numId w:val="0"/>
        </w:numPr>
        <w:ind w:left="900"/>
      </w:pPr>
    </w:p>
    <w:p w:rsidRPr="00A84D14" w:rsidR="008B5C14" w:rsidP="00BE7AE1" w:rsidRDefault="008B5C14" w14:paraId="4CB35ED4" w14:textId="77777777">
      <w:pPr>
        <w:pStyle w:val="Text4"/>
        <w:spacing w:line="240" w:lineRule="auto"/>
        <w:ind w:left="187"/>
        <w:rPr>
          <w:rFonts w:cs="Times New Roman"/>
          <w:szCs w:val="24"/>
        </w:rPr>
      </w:pPr>
      <w:r w:rsidRPr="00A84D14">
        <w:rPr>
          <w:rFonts w:cs="Times New Roman"/>
          <w:szCs w:val="24"/>
        </w:rPr>
        <w:t xml:space="preserve">Note that the SF-424, SF-424A, and Budget Narrative must include the entire </w:t>
      </w:r>
      <w:r w:rsidRPr="00A84D14" w:rsidR="00055CC8">
        <w:rPr>
          <w:rFonts w:cs="Times New Roman"/>
          <w:szCs w:val="24"/>
        </w:rPr>
        <w:t>federal</w:t>
      </w:r>
      <w:r w:rsidRPr="00A84D14" w:rsidR="00BA7741">
        <w:rPr>
          <w:rFonts w:cs="Times New Roman"/>
          <w:szCs w:val="24"/>
        </w:rPr>
        <w:t xml:space="preserve"> grant amount requested.  </w:t>
      </w:r>
      <w:r w:rsidRPr="00A84D14">
        <w:rPr>
          <w:rFonts w:cs="Times New Roman"/>
          <w:szCs w:val="24"/>
        </w:rPr>
        <w:t>Applicants must also show cost sharing or match on the SF-424 (line 18b), SF-424A, and Budget Narrative.</w:t>
      </w:r>
      <w:r w:rsidR="00D45248">
        <w:rPr>
          <w:rFonts w:cs="Times New Roman"/>
          <w:szCs w:val="24"/>
        </w:rPr>
        <w:t xml:space="preserve"> </w:t>
      </w:r>
    </w:p>
    <w:p w:rsidRPr="00D45248" w:rsidR="008B5C14" w:rsidP="00BE7AE1" w:rsidRDefault="008B5C14" w14:paraId="1849BE90" w14:textId="77777777">
      <w:pPr>
        <w:pStyle w:val="Text4"/>
        <w:spacing w:line="240" w:lineRule="auto"/>
        <w:ind w:left="187"/>
        <w:rPr>
          <w:rFonts w:cs="Times New Roman"/>
          <w:szCs w:val="24"/>
        </w:rPr>
      </w:pPr>
    </w:p>
    <w:p w:rsidRPr="00A84D14" w:rsidR="003B6E9E" w:rsidP="00BE7AE1" w:rsidRDefault="008B5C14" w14:paraId="60206218" w14:textId="77777777">
      <w:pPr>
        <w:pStyle w:val="Text4"/>
        <w:spacing w:line="240" w:lineRule="auto"/>
        <w:ind w:left="187"/>
        <w:rPr>
          <w:rFonts w:cs="Times New Roman"/>
          <w:szCs w:val="24"/>
        </w:rPr>
      </w:pPr>
      <w:r w:rsidRPr="00A84D14">
        <w:rPr>
          <w:rFonts w:cs="Times New Roman"/>
          <w:szCs w:val="24"/>
        </w:rPr>
        <w:t xml:space="preserve">Applicants should list the same requested </w:t>
      </w:r>
      <w:r w:rsidRPr="00A84D14" w:rsidR="00055CC8">
        <w:rPr>
          <w:rFonts w:cs="Times New Roman"/>
          <w:szCs w:val="24"/>
        </w:rPr>
        <w:t>federal</w:t>
      </w:r>
      <w:r w:rsidRPr="00A84D14">
        <w:rPr>
          <w:rFonts w:cs="Times New Roman"/>
          <w:szCs w:val="24"/>
        </w:rPr>
        <w:t xml:space="preserve"> grant amount on the SF-424, SF-424A, and Budget Narrative.  If minor inconsistencies are found between the budget amounts specified on the SF-424, SF-424A</w:t>
      </w:r>
      <w:r w:rsidRPr="00A84D14" w:rsidR="005C33F3">
        <w:rPr>
          <w:rFonts w:cs="Times New Roman"/>
          <w:szCs w:val="24"/>
        </w:rPr>
        <w:t xml:space="preserve">, and the Budget Narrative, MSHA </w:t>
      </w:r>
      <w:r w:rsidRPr="00A84D14">
        <w:rPr>
          <w:rFonts w:cs="Times New Roman"/>
          <w:szCs w:val="24"/>
        </w:rPr>
        <w:t>will consider the SF-424 the official funding amount requested.</w:t>
      </w:r>
      <w:r w:rsidR="00D45248">
        <w:rPr>
          <w:rFonts w:cs="Times New Roman"/>
          <w:szCs w:val="24"/>
        </w:rPr>
        <w:t xml:space="preserve"> </w:t>
      </w:r>
    </w:p>
    <w:p w:rsidRPr="00D45248" w:rsidR="003B6E9E" w:rsidP="00BE7AE1" w:rsidRDefault="003B6E9E" w14:paraId="55600D02" w14:textId="77777777">
      <w:pPr>
        <w:pStyle w:val="Text4"/>
        <w:spacing w:line="240" w:lineRule="auto"/>
        <w:rPr>
          <w:rFonts w:cs="Times New Roman"/>
          <w:szCs w:val="24"/>
        </w:rPr>
      </w:pPr>
    </w:p>
    <w:p w:rsidRPr="00A84D14" w:rsidR="00E477F6" w:rsidP="00BE7AE1" w:rsidRDefault="00E477F6" w14:paraId="60DFDAD8" w14:textId="77777777">
      <w:pPr>
        <w:pStyle w:val="Heading3"/>
        <w:keepNext/>
        <w:spacing w:line="240" w:lineRule="auto"/>
        <w:rPr>
          <w:color w:val="auto"/>
          <w:szCs w:val="24"/>
        </w:rPr>
      </w:pPr>
      <w:bookmarkStart w:name="_Project_Narrative" w:id="66"/>
      <w:bookmarkStart w:name="_Toc33630401" w:id="67"/>
      <w:bookmarkStart w:name="_Toc34214408" w:id="68"/>
      <w:bookmarkEnd w:id="66"/>
      <w:r w:rsidRPr="00A84D14">
        <w:rPr>
          <w:color w:val="auto"/>
          <w:szCs w:val="24"/>
        </w:rPr>
        <w:t>Project Narrative</w:t>
      </w:r>
      <w:r w:rsidRPr="00A84D14" w:rsidR="00B475AC">
        <w:rPr>
          <w:color w:val="auto"/>
          <w:szCs w:val="24"/>
        </w:rPr>
        <w:t xml:space="preserve"> (Action Plan)</w:t>
      </w:r>
      <w:bookmarkEnd w:id="67"/>
      <w:bookmarkEnd w:id="68"/>
    </w:p>
    <w:p w:rsidRPr="00A84D14" w:rsidR="00E477F6" w:rsidP="00BE7AE1" w:rsidRDefault="00E477F6" w14:paraId="06DB7780" w14:textId="77777777">
      <w:pPr>
        <w:pStyle w:val="Text3"/>
        <w:keepNext/>
        <w:spacing w:line="240" w:lineRule="auto"/>
        <w:rPr>
          <w:b/>
          <w:i/>
        </w:rPr>
      </w:pPr>
    </w:p>
    <w:p w:rsidR="00754E1F" w:rsidP="00BE7AE1" w:rsidRDefault="00E477F6" w14:paraId="2C84139C" w14:textId="77777777">
      <w:pPr>
        <w:spacing w:after="0" w:line="240" w:lineRule="auto"/>
        <w:rPr>
          <w:rFonts w:cs="Times New Roman"/>
          <w:szCs w:val="24"/>
        </w:rPr>
      </w:pPr>
      <w:r w:rsidRPr="00A84D14">
        <w:rPr>
          <w:rFonts w:cs="Times New Roman"/>
          <w:szCs w:val="24"/>
        </w:rPr>
        <w:t xml:space="preserve">The Project Narrative must </w:t>
      </w:r>
      <w:r w:rsidRPr="00A84D14" w:rsidR="00754E1F">
        <w:rPr>
          <w:rFonts w:cs="Times New Roman"/>
          <w:szCs w:val="24"/>
        </w:rPr>
        <w:t xml:space="preserve">include an Action Plan </w:t>
      </w:r>
      <w:r w:rsidRPr="00A84D14" w:rsidR="006D10F0">
        <w:rPr>
          <w:rFonts w:cs="Times New Roman"/>
          <w:szCs w:val="24"/>
        </w:rPr>
        <w:t xml:space="preserve">(Plan) </w:t>
      </w:r>
      <w:r w:rsidRPr="00A84D14" w:rsidR="00754E1F">
        <w:rPr>
          <w:rFonts w:cs="Times New Roman"/>
          <w:szCs w:val="24"/>
        </w:rPr>
        <w:t xml:space="preserve">that proposes training and education programs or other activities permitted under section 503 of the Mine Act. </w:t>
      </w:r>
    </w:p>
    <w:p w:rsidRPr="0039595C" w:rsidR="0039595C" w:rsidP="00BE7AE1" w:rsidRDefault="0039595C" w14:paraId="61F124A8" w14:textId="77777777">
      <w:pPr>
        <w:spacing w:after="0" w:line="240" w:lineRule="auto"/>
        <w:rPr>
          <w:rFonts w:eastAsia="Verdana" w:cs="Times New Roman"/>
          <w:b/>
          <w:szCs w:val="24"/>
        </w:rPr>
      </w:pPr>
    </w:p>
    <w:p w:rsidRPr="0039595C" w:rsidR="00251369" w:rsidP="0039595C" w:rsidRDefault="00751F47" w14:paraId="7B182AD4" w14:textId="77777777">
      <w:pPr>
        <w:pStyle w:val="ListParagraph"/>
        <w:numPr>
          <w:ilvl w:val="0"/>
          <w:numId w:val="34"/>
        </w:numPr>
        <w:tabs>
          <w:tab w:val="left" w:pos="1080"/>
          <w:tab w:val="left" w:pos="2160"/>
        </w:tabs>
        <w:spacing w:after="0" w:line="240" w:lineRule="auto"/>
        <w:ind w:left="540"/>
        <w:rPr>
          <w:rFonts w:cs="Times New Roman"/>
          <w:color w:val="000000" w:themeColor="text1"/>
          <w:szCs w:val="24"/>
        </w:rPr>
      </w:pPr>
      <w:r w:rsidRPr="0039595C">
        <w:rPr>
          <w:rFonts w:cs="Times New Roman"/>
          <w:b/>
          <w:color w:val="000000" w:themeColor="text1"/>
          <w:szCs w:val="24"/>
        </w:rPr>
        <w:lastRenderedPageBreak/>
        <w:t>Statement</w:t>
      </w:r>
      <w:r w:rsidRPr="00251369">
        <w:rPr>
          <w:rFonts w:cs="Times New Roman"/>
          <w:b/>
          <w:color w:val="000000" w:themeColor="text1"/>
          <w:szCs w:val="24"/>
        </w:rPr>
        <w:t xml:space="preserve"> of Need</w:t>
      </w:r>
    </w:p>
    <w:p w:rsidRPr="00251369" w:rsidR="0039595C" w:rsidP="0039595C" w:rsidRDefault="0039595C" w14:paraId="692FF323" w14:textId="77777777">
      <w:pPr>
        <w:pStyle w:val="ListParagraph"/>
        <w:tabs>
          <w:tab w:val="left" w:pos="1080"/>
          <w:tab w:val="left" w:pos="2160"/>
        </w:tabs>
        <w:spacing w:after="0" w:line="240" w:lineRule="auto"/>
        <w:ind w:left="540"/>
        <w:rPr>
          <w:rFonts w:cs="Times New Roman"/>
          <w:color w:val="000000" w:themeColor="text1"/>
          <w:szCs w:val="24"/>
        </w:rPr>
      </w:pPr>
    </w:p>
    <w:p w:rsidR="0039595C" w:rsidP="00BE7AE1" w:rsidRDefault="00754E1F" w14:paraId="6F8F63BF" w14:textId="26503362">
      <w:pPr>
        <w:tabs>
          <w:tab w:val="left" w:pos="1080"/>
          <w:tab w:val="left" w:pos="2160"/>
        </w:tabs>
        <w:spacing w:after="0" w:line="240" w:lineRule="auto"/>
        <w:ind w:left="180"/>
        <w:rPr>
          <w:rFonts w:cs="Times New Roman"/>
          <w:color w:val="000000" w:themeColor="text1"/>
          <w:szCs w:val="24"/>
        </w:rPr>
      </w:pPr>
      <w:r w:rsidRPr="00251369">
        <w:rPr>
          <w:rFonts w:cs="Times New Roman"/>
          <w:color w:val="000000" w:themeColor="text1"/>
          <w:szCs w:val="24"/>
        </w:rPr>
        <w:t xml:space="preserve">The Plan must identify mine health and safety problems or issues that exist in that </w:t>
      </w:r>
      <w:r w:rsidR="009C6D49">
        <w:rPr>
          <w:rFonts w:cs="Times New Roman"/>
          <w:color w:val="000000" w:themeColor="text1"/>
          <w:szCs w:val="24"/>
        </w:rPr>
        <w:t>s</w:t>
      </w:r>
      <w:r w:rsidRPr="00251369">
        <w:rPr>
          <w:rFonts w:cs="Times New Roman"/>
          <w:color w:val="000000" w:themeColor="text1"/>
          <w:szCs w:val="24"/>
        </w:rPr>
        <w:t xml:space="preserve">tate and provide quantitative or qualitative documentation of the problem or issue.  For example, a </w:t>
      </w:r>
      <w:r w:rsidR="009C6D49">
        <w:rPr>
          <w:rFonts w:cs="Times New Roman"/>
          <w:color w:val="000000" w:themeColor="text1"/>
          <w:szCs w:val="24"/>
        </w:rPr>
        <w:t>s</w:t>
      </w:r>
      <w:r w:rsidRPr="00251369">
        <w:rPr>
          <w:rFonts w:cs="Times New Roman"/>
          <w:color w:val="000000" w:themeColor="text1"/>
          <w:szCs w:val="24"/>
        </w:rPr>
        <w:t>tate’s mining problem might involve a reoccurrence of nonfatal accidents that have remained the same over a period of years</w:t>
      </w:r>
      <w:r w:rsidR="009C6D49">
        <w:rPr>
          <w:rFonts w:cs="Times New Roman"/>
          <w:color w:val="000000" w:themeColor="text1"/>
          <w:szCs w:val="24"/>
        </w:rPr>
        <w:t>;</w:t>
      </w:r>
      <w:r w:rsidRPr="00251369">
        <w:rPr>
          <w:rFonts w:cs="Times New Roman"/>
          <w:color w:val="000000" w:themeColor="text1"/>
          <w:szCs w:val="24"/>
        </w:rPr>
        <w:t xml:space="preserve"> an increase in accidents related to slips, trips, and falls</w:t>
      </w:r>
      <w:r w:rsidR="009C6D49">
        <w:rPr>
          <w:rFonts w:cs="Times New Roman"/>
          <w:color w:val="000000" w:themeColor="text1"/>
          <w:szCs w:val="24"/>
        </w:rPr>
        <w:t>;</w:t>
      </w:r>
      <w:r w:rsidRPr="00251369">
        <w:rPr>
          <w:rFonts w:cs="Times New Roman"/>
          <w:color w:val="000000" w:themeColor="text1"/>
          <w:szCs w:val="24"/>
        </w:rPr>
        <w:t xml:space="preserve"> working on or near powered haulage equipment</w:t>
      </w:r>
      <w:r w:rsidR="009C6D49">
        <w:rPr>
          <w:rFonts w:cs="Times New Roman"/>
          <w:color w:val="000000" w:themeColor="text1"/>
          <w:szCs w:val="24"/>
        </w:rPr>
        <w:t>;</w:t>
      </w:r>
      <w:r w:rsidRPr="00251369">
        <w:rPr>
          <w:rFonts w:cs="Times New Roman"/>
          <w:color w:val="000000" w:themeColor="text1"/>
          <w:szCs w:val="24"/>
        </w:rPr>
        <w:t xml:space="preserve"> an increase in accidents related to contractors</w:t>
      </w:r>
      <w:r w:rsidR="009C6D49">
        <w:rPr>
          <w:rFonts w:cs="Times New Roman"/>
          <w:color w:val="000000" w:themeColor="text1"/>
          <w:szCs w:val="24"/>
        </w:rPr>
        <w:t>;</w:t>
      </w:r>
      <w:r w:rsidRPr="00251369">
        <w:rPr>
          <w:rFonts w:cs="Times New Roman"/>
          <w:color w:val="000000" w:themeColor="text1"/>
          <w:szCs w:val="24"/>
        </w:rPr>
        <w:t xml:space="preserve"> or an increase in reported diseases caused by exposures to respirable dust or diesel exhaust.</w:t>
      </w:r>
    </w:p>
    <w:p w:rsidRPr="00251369" w:rsidR="00754E1F" w:rsidP="00BE7AE1" w:rsidRDefault="00754E1F" w14:paraId="6AF29503" w14:textId="77777777">
      <w:pPr>
        <w:tabs>
          <w:tab w:val="left" w:pos="1080"/>
          <w:tab w:val="left" w:pos="2160"/>
        </w:tabs>
        <w:spacing w:after="0" w:line="240" w:lineRule="auto"/>
        <w:ind w:left="180"/>
        <w:rPr>
          <w:rFonts w:cs="Times New Roman"/>
          <w:color w:val="000000" w:themeColor="text1"/>
          <w:szCs w:val="24"/>
        </w:rPr>
      </w:pPr>
      <w:r w:rsidRPr="00251369">
        <w:rPr>
          <w:rFonts w:cs="Times New Roman"/>
          <w:color w:val="000000" w:themeColor="text1"/>
          <w:szCs w:val="24"/>
        </w:rPr>
        <w:t xml:space="preserve"> </w:t>
      </w:r>
    </w:p>
    <w:p w:rsidR="00251369" w:rsidP="0039595C" w:rsidRDefault="0007157F" w14:paraId="774B9364" w14:textId="77777777">
      <w:pPr>
        <w:pStyle w:val="ListParagraph"/>
        <w:numPr>
          <w:ilvl w:val="0"/>
          <w:numId w:val="34"/>
        </w:numPr>
        <w:tabs>
          <w:tab w:val="left" w:pos="1080"/>
          <w:tab w:val="left" w:pos="2160"/>
        </w:tabs>
        <w:spacing w:after="0" w:line="240" w:lineRule="auto"/>
        <w:ind w:left="540"/>
        <w:rPr>
          <w:rFonts w:cs="Times New Roman"/>
          <w:b/>
          <w:color w:val="000000" w:themeColor="text1"/>
          <w:szCs w:val="24"/>
        </w:rPr>
      </w:pPr>
      <w:r w:rsidRPr="00251369">
        <w:rPr>
          <w:rFonts w:cs="Times New Roman"/>
          <w:b/>
          <w:color w:val="000000" w:themeColor="text1"/>
          <w:szCs w:val="24"/>
        </w:rPr>
        <w:t>Project Design</w:t>
      </w:r>
    </w:p>
    <w:p w:rsidRPr="00251369" w:rsidR="0039595C" w:rsidP="0039595C" w:rsidRDefault="0039595C" w14:paraId="2962548C" w14:textId="77777777">
      <w:pPr>
        <w:pStyle w:val="ListParagraph"/>
        <w:tabs>
          <w:tab w:val="left" w:pos="1080"/>
          <w:tab w:val="left" w:pos="2160"/>
        </w:tabs>
        <w:spacing w:after="0" w:line="240" w:lineRule="auto"/>
        <w:ind w:left="540"/>
        <w:rPr>
          <w:rFonts w:cs="Times New Roman"/>
          <w:b/>
          <w:color w:val="000000" w:themeColor="text1"/>
          <w:szCs w:val="24"/>
        </w:rPr>
      </w:pPr>
    </w:p>
    <w:p w:rsidR="00754E1F" w:rsidP="00BE7AE1" w:rsidRDefault="00754E1F" w14:paraId="3C524405" w14:textId="2D6C6B63">
      <w:pPr>
        <w:tabs>
          <w:tab w:val="left" w:pos="1080"/>
          <w:tab w:val="left" w:pos="2160"/>
        </w:tabs>
        <w:spacing w:after="0" w:line="240" w:lineRule="auto"/>
        <w:ind w:left="180"/>
        <w:rPr>
          <w:rFonts w:cs="Times New Roman"/>
          <w:color w:val="000000" w:themeColor="text1"/>
          <w:szCs w:val="24"/>
        </w:rPr>
      </w:pPr>
      <w:r w:rsidRPr="00251369">
        <w:rPr>
          <w:rFonts w:cs="Times New Roman"/>
          <w:color w:val="000000" w:themeColor="text1"/>
          <w:szCs w:val="24"/>
        </w:rPr>
        <w:t>The Plan must identify training objectives and provide a work plan to resolve the identified health and safety problems.  For example, if the Plan identifies that the root cause of numerous accidents occurred by powered haulage equipment is due to the lack of equipment operator training, the Plan should propose to create a training program tailored to the types of accidents, types of powered haulage equipment</w:t>
      </w:r>
      <w:r w:rsidR="009C6D49">
        <w:rPr>
          <w:rFonts w:cs="Times New Roman"/>
          <w:color w:val="000000" w:themeColor="text1"/>
          <w:szCs w:val="24"/>
        </w:rPr>
        <w:t>,</w:t>
      </w:r>
      <w:r w:rsidRPr="00251369">
        <w:rPr>
          <w:rFonts w:cs="Times New Roman"/>
          <w:color w:val="000000" w:themeColor="text1"/>
          <w:szCs w:val="24"/>
        </w:rPr>
        <w:t xml:space="preserve"> and the mines most affected.</w:t>
      </w:r>
    </w:p>
    <w:p w:rsidRPr="00251369" w:rsidR="0039595C" w:rsidP="00BE7AE1" w:rsidRDefault="0039595C" w14:paraId="3B084065" w14:textId="77777777">
      <w:pPr>
        <w:tabs>
          <w:tab w:val="left" w:pos="1080"/>
          <w:tab w:val="left" w:pos="2160"/>
        </w:tabs>
        <w:spacing w:after="0" w:line="240" w:lineRule="auto"/>
        <w:ind w:left="180"/>
        <w:rPr>
          <w:rFonts w:eastAsia="Verdana" w:cs="Times New Roman"/>
          <w:color w:val="000000" w:themeColor="text1"/>
          <w:szCs w:val="24"/>
        </w:rPr>
      </w:pPr>
    </w:p>
    <w:p w:rsidR="00754E1F" w:rsidP="00D45248" w:rsidRDefault="00754E1F" w14:paraId="469B2E98" w14:textId="77777777">
      <w:pPr>
        <w:tabs>
          <w:tab w:val="left" w:pos="1080"/>
          <w:tab w:val="left" w:pos="2160"/>
        </w:tabs>
        <w:spacing w:after="0" w:line="240" w:lineRule="auto"/>
        <w:ind w:left="720"/>
        <w:rPr>
          <w:rFonts w:cs="Times New Roman"/>
          <w:szCs w:val="24"/>
        </w:rPr>
      </w:pPr>
      <w:r w:rsidRPr="00A84D14">
        <w:rPr>
          <w:rFonts w:cs="Times New Roman"/>
          <w:szCs w:val="24"/>
        </w:rPr>
        <w:t>(</w:t>
      </w:r>
      <w:r w:rsidRPr="00A84D14" w:rsidR="00751F47">
        <w:rPr>
          <w:rFonts w:cs="Times New Roman"/>
          <w:szCs w:val="24"/>
        </w:rPr>
        <w:t>1</w:t>
      </w:r>
      <w:r w:rsidR="00D45248">
        <w:rPr>
          <w:rFonts w:cs="Times New Roman"/>
          <w:szCs w:val="24"/>
        </w:rPr>
        <w:t>)</w:t>
      </w:r>
      <w:r w:rsidR="00D45248">
        <w:rPr>
          <w:rFonts w:cs="Times New Roman"/>
          <w:szCs w:val="24"/>
        </w:rPr>
        <w:tab/>
      </w:r>
      <w:r w:rsidRPr="00A84D14">
        <w:rPr>
          <w:rFonts w:cs="Times New Roman"/>
          <w:szCs w:val="24"/>
        </w:rPr>
        <w:t>The following are the minimum requirements for describing a Plan’s training programs:</w:t>
      </w:r>
    </w:p>
    <w:p w:rsidRPr="00A84D14" w:rsidR="0039595C" w:rsidP="00BE7AE1" w:rsidRDefault="0039595C" w14:paraId="4A575722" w14:textId="77777777">
      <w:pPr>
        <w:tabs>
          <w:tab w:val="left" w:pos="1080"/>
          <w:tab w:val="left" w:pos="2160"/>
        </w:tabs>
        <w:spacing w:after="0" w:line="240" w:lineRule="auto"/>
        <w:ind w:left="1080"/>
        <w:rPr>
          <w:rFonts w:eastAsia="Verdana" w:cs="Times New Roman"/>
          <w:szCs w:val="24"/>
        </w:rPr>
      </w:pPr>
    </w:p>
    <w:p w:rsidR="00754E1F" w:rsidP="00BE7AE1" w:rsidRDefault="00751F47" w14:paraId="13B68BFF" w14:textId="77777777">
      <w:pPr>
        <w:tabs>
          <w:tab w:val="left" w:pos="1440"/>
          <w:tab w:val="left" w:pos="1800"/>
        </w:tabs>
        <w:spacing w:after="0" w:line="240" w:lineRule="auto"/>
        <w:ind w:left="1440" w:right="-180"/>
        <w:rPr>
          <w:rFonts w:cs="Times New Roman"/>
          <w:szCs w:val="24"/>
        </w:rPr>
      </w:pPr>
      <w:r w:rsidRPr="00A84D14">
        <w:rPr>
          <w:rFonts w:cs="Times New Roman"/>
          <w:szCs w:val="24"/>
        </w:rPr>
        <w:t>(a)</w:t>
      </w:r>
      <w:r w:rsidRPr="00A84D14" w:rsidR="00A53F72">
        <w:rPr>
          <w:rFonts w:cs="Times New Roman"/>
          <w:szCs w:val="24"/>
        </w:rPr>
        <w:tab/>
      </w:r>
      <w:r w:rsidRPr="00A84D14" w:rsidR="00754E1F">
        <w:rPr>
          <w:rFonts w:cs="Times New Roman"/>
          <w:szCs w:val="24"/>
        </w:rPr>
        <w:t>A description of the training activities (e.g., curricula and training materials) planned and instructors (e.g., resume or other documentation demonstrating relevant experience and knowledge) to be used;</w:t>
      </w:r>
    </w:p>
    <w:p w:rsidRPr="00A84D14" w:rsidR="0039595C" w:rsidP="00BE7AE1" w:rsidRDefault="0039595C" w14:paraId="5D25648A" w14:textId="77777777">
      <w:pPr>
        <w:tabs>
          <w:tab w:val="left" w:pos="1440"/>
          <w:tab w:val="left" w:pos="1800"/>
        </w:tabs>
        <w:spacing w:after="0" w:line="240" w:lineRule="auto"/>
        <w:ind w:left="1440" w:right="-180"/>
        <w:rPr>
          <w:rFonts w:eastAsia="Verdana" w:cs="Times New Roman"/>
          <w:szCs w:val="24"/>
        </w:rPr>
      </w:pPr>
    </w:p>
    <w:p w:rsidR="00754E1F" w:rsidP="00BE7AE1" w:rsidRDefault="00751F47" w14:paraId="7E8EF718" w14:textId="77777777">
      <w:pPr>
        <w:tabs>
          <w:tab w:val="left" w:pos="1440"/>
          <w:tab w:val="left" w:pos="1800"/>
        </w:tabs>
        <w:spacing w:after="0" w:line="240" w:lineRule="auto"/>
        <w:ind w:left="1440" w:right="-180"/>
        <w:rPr>
          <w:rFonts w:cs="Times New Roman"/>
          <w:szCs w:val="24"/>
        </w:rPr>
      </w:pPr>
      <w:r w:rsidRPr="00A84D14">
        <w:rPr>
          <w:rFonts w:cs="Times New Roman"/>
          <w:szCs w:val="24"/>
        </w:rPr>
        <w:t>(b)</w:t>
      </w:r>
      <w:r w:rsidRPr="00A84D14" w:rsidR="00A53F72">
        <w:rPr>
          <w:rFonts w:cs="Times New Roman"/>
          <w:szCs w:val="24"/>
        </w:rPr>
        <w:tab/>
      </w:r>
      <w:r w:rsidRPr="00A84D14" w:rsidR="00754E1F">
        <w:rPr>
          <w:rFonts w:cs="Times New Roman"/>
          <w:szCs w:val="24"/>
        </w:rPr>
        <w:t xml:space="preserve">A description of how the planned training activities are tailored to the needs and experience levels of the miners and employers to be trained.  Any special constituency to be served through the grant program must be </w:t>
      </w:r>
      <w:r w:rsidRPr="00A84D14" w:rsidR="00754E1F">
        <w:rPr>
          <w:rFonts w:cs="Times New Roman"/>
          <w:szCs w:val="24"/>
        </w:rPr>
        <w:lastRenderedPageBreak/>
        <w:t>described, e.g., small mines or limited English proficiency miners.  Applicants proposing to develop materials in languages other than English also will be required to provide an E</w:t>
      </w:r>
      <w:r w:rsidR="00D45248">
        <w:rPr>
          <w:rFonts w:cs="Times New Roman"/>
          <w:szCs w:val="24"/>
        </w:rPr>
        <w:t>nglish version of the materials;</w:t>
      </w:r>
    </w:p>
    <w:p w:rsidRPr="00A84D14" w:rsidR="0039595C" w:rsidP="00BE7AE1" w:rsidRDefault="0039595C" w14:paraId="4DAA4250" w14:textId="77777777">
      <w:pPr>
        <w:tabs>
          <w:tab w:val="left" w:pos="1440"/>
          <w:tab w:val="left" w:pos="1800"/>
        </w:tabs>
        <w:spacing w:after="0" w:line="240" w:lineRule="auto"/>
        <w:ind w:left="1440" w:right="-180"/>
        <w:rPr>
          <w:rFonts w:eastAsia="Verdana" w:cs="Times New Roman"/>
          <w:szCs w:val="24"/>
        </w:rPr>
      </w:pPr>
    </w:p>
    <w:p w:rsidR="00754E1F" w:rsidP="00BE7AE1" w:rsidRDefault="00751F47" w14:paraId="17BED4CD" w14:textId="77777777">
      <w:pPr>
        <w:tabs>
          <w:tab w:val="left" w:pos="1440"/>
          <w:tab w:val="left" w:pos="1800"/>
        </w:tabs>
        <w:spacing w:after="0" w:line="240" w:lineRule="auto"/>
        <w:ind w:left="1440" w:right="-180"/>
        <w:rPr>
          <w:rFonts w:cs="Times New Roman"/>
          <w:szCs w:val="24"/>
        </w:rPr>
      </w:pPr>
      <w:r w:rsidRPr="00A84D14">
        <w:rPr>
          <w:rFonts w:cs="Times New Roman"/>
          <w:szCs w:val="24"/>
        </w:rPr>
        <w:t>(c)</w:t>
      </w:r>
      <w:r w:rsidRPr="00A84D14" w:rsidR="00BD32BE">
        <w:rPr>
          <w:rFonts w:cs="Times New Roman"/>
          <w:szCs w:val="24"/>
        </w:rPr>
        <w:tab/>
      </w:r>
      <w:r w:rsidRPr="00A84D14" w:rsidR="00754E1F">
        <w:rPr>
          <w:rFonts w:cs="Times New Roman"/>
          <w:szCs w:val="24"/>
        </w:rPr>
        <w:t>Any training proposal that includes the creation of training materials, including commercially developed materials such as videos, virtual reality scenarios, or other electronically-based materials, must include time for MSHA to review the materials for technical accuracy and suitability of content;</w:t>
      </w:r>
    </w:p>
    <w:p w:rsidRPr="00A84D14" w:rsidR="0039595C" w:rsidP="00BE7AE1" w:rsidRDefault="0039595C" w14:paraId="0EF678DE" w14:textId="77777777">
      <w:pPr>
        <w:tabs>
          <w:tab w:val="left" w:pos="1440"/>
          <w:tab w:val="left" w:pos="1800"/>
        </w:tabs>
        <w:spacing w:after="0" w:line="240" w:lineRule="auto"/>
        <w:ind w:left="1440" w:right="-180"/>
        <w:rPr>
          <w:rFonts w:cs="Times New Roman"/>
          <w:szCs w:val="24"/>
        </w:rPr>
      </w:pPr>
    </w:p>
    <w:p w:rsidR="00754E1F" w:rsidP="00BE7AE1" w:rsidRDefault="00751F47" w14:paraId="20879F90" w14:textId="77777777">
      <w:pPr>
        <w:tabs>
          <w:tab w:val="left" w:pos="1440"/>
          <w:tab w:val="left" w:pos="1800"/>
        </w:tabs>
        <w:spacing w:after="0" w:line="240" w:lineRule="auto"/>
        <w:ind w:left="1440" w:right="-180"/>
        <w:rPr>
          <w:rFonts w:cs="Times New Roman"/>
          <w:szCs w:val="24"/>
        </w:rPr>
      </w:pPr>
      <w:r w:rsidRPr="00A84D14">
        <w:rPr>
          <w:rFonts w:cs="Times New Roman"/>
          <w:szCs w:val="24"/>
        </w:rPr>
        <w:t>(d)</w:t>
      </w:r>
      <w:r w:rsidRPr="00A84D14" w:rsidR="00BD32BE">
        <w:rPr>
          <w:rFonts w:cs="Times New Roman"/>
          <w:szCs w:val="24"/>
        </w:rPr>
        <w:tab/>
      </w:r>
      <w:r w:rsidRPr="00A84D14" w:rsidR="00754E1F">
        <w:rPr>
          <w:rFonts w:cs="Times New Roman"/>
          <w:szCs w:val="24"/>
        </w:rPr>
        <w:t>A description of how all educational mater</w:t>
      </w:r>
      <w:r w:rsidR="0039595C">
        <w:rPr>
          <w:rFonts w:cs="Times New Roman"/>
          <w:szCs w:val="24"/>
        </w:rPr>
        <w:t xml:space="preserve">ials will be used in training; </w:t>
      </w:r>
    </w:p>
    <w:p w:rsidRPr="00A84D14" w:rsidR="0039595C" w:rsidP="00BE7AE1" w:rsidRDefault="0039595C" w14:paraId="0E0112A9" w14:textId="77777777">
      <w:pPr>
        <w:tabs>
          <w:tab w:val="left" w:pos="1440"/>
          <w:tab w:val="left" w:pos="1800"/>
        </w:tabs>
        <w:spacing w:after="0" w:line="240" w:lineRule="auto"/>
        <w:ind w:left="1440" w:right="-180"/>
        <w:rPr>
          <w:rFonts w:cs="Times New Roman"/>
          <w:szCs w:val="24"/>
        </w:rPr>
      </w:pPr>
    </w:p>
    <w:p w:rsidR="00754E1F" w:rsidP="00BE7AE1" w:rsidRDefault="00751F47" w14:paraId="5A358B79" w14:textId="77777777">
      <w:pPr>
        <w:tabs>
          <w:tab w:val="left" w:pos="1440"/>
          <w:tab w:val="left" w:pos="1800"/>
        </w:tabs>
        <w:spacing w:after="0" w:line="240" w:lineRule="auto"/>
        <w:ind w:left="1440" w:right="-180"/>
        <w:rPr>
          <w:rFonts w:cs="Times New Roman"/>
          <w:szCs w:val="24"/>
        </w:rPr>
      </w:pPr>
      <w:r w:rsidRPr="00A84D14">
        <w:rPr>
          <w:rFonts w:cs="Times New Roman"/>
          <w:szCs w:val="24"/>
        </w:rPr>
        <w:t>(e)</w:t>
      </w:r>
      <w:r w:rsidRPr="00A84D14" w:rsidR="00BD32BE">
        <w:rPr>
          <w:rFonts w:cs="Times New Roman"/>
          <w:szCs w:val="24"/>
        </w:rPr>
        <w:tab/>
      </w:r>
      <w:r w:rsidRPr="00A84D14" w:rsidR="00754E1F">
        <w:rPr>
          <w:rFonts w:cs="Times New Roman"/>
          <w:szCs w:val="24"/>
        </w:rPr>
        <w:t>A description of outreach methods or processes to locate miners or trainees in need of the training; and</w:t>
      </w:r>
    </w:p>
    <w:p w:rsidRPr="00A84D14" w:rsidR="0039595C" w:rsidP="00BE7AE1" w:rsidRDefault="0039595C" w14:paraId="533495FF" w14:textId="77777777">
      <w:pPr>
        <w:tabs>
          <w:tab w:val="left" w:pos="1440"/>
          <w:tab w:val="left" w:pos="1800"/>
        </w:tabs>
        <w:spacing w:after="0" w:line="240" w:lineRule="auto"/>
        <w:ind w:left="1440" w:right="-180"/>
        <w:rPr>
          <w:rFonts w:cs="Times New Roman"/>
          <w:szCs w:val="24"/>
        </w:rPr>
      </w:pPr>
    </w:p>
    <w:p w:rsidR="00754E1F" w:rsidP="00BE7AE1" w:rsidRDefault="00751F47" w14:paraId="236B26D7" w14:textId="77777777">
      <w:pPr>
        <w:tabs>
          <w:tab w:val="left" w:pos="1440"/>
          <w:tab w:val="left" w:pos="1800"/>
        </w:tabs>
        <w:spacing w:after="0" w:line="240" w:lineRule="auto"/>
        <w:ind w:left="1440" w:right="-180"/>
        <w:rPr>
          <w:rFonts w:cs="Times New Roman"/>
          <w:szCs w:val="24"/>
        </w:rPr>
      </w:pPr>
      <w:r w:rsidRPr="00A84D14">
        <w:rPr>
          <w:rFonts w:cs="Times New Roman"/>
          <w:szCs w:val="24"/>
        </w:rPr>
        <w:t>(f)</w:t>
      </w:r>
      <w:r w:rsidRPr="00A84D14" w:rsidR="00BD32BE">
        <w:rPr>
          <w:rFonts w:cs="Times New Roman"/>
          <w:szCs w:val="24"/>
        </w:rPr>
        <w:tab/>
      </w:r>
      <w:r w:rsidRPr="00A84D14" w:rsidR="00754E1F">
        <w:rPr>
          <w:rFonts w:cs="Times New Roman"/>
          <w:szCs w:val="24"/>
        </w:rPr>
        <w:t>If the proposal contains a train-the-trainer program, the Plan should describe the ongoing support the grantee will provide to new trainers.</w:t>
      </w:r>
    </w:p>
    <w:p w:rsidRPr="00A84D14" w:rsidR="0039595C" w:rsidP="00BE7AE1" w:rsidRDefault="0039595C" w14:paraId="60BDB95B" w14:textId="77777777">
      <w:pPr>
        <w:tabs>
          <w:tab w:val="left" w:pos="1440"/>
          <w:tab w:val="left" w:pos="1800"/>
        </w:tabs>
        <w:spacing w:after="0" w:line="240" w:lineRule="auto"/>
        <w:ind w:left="1440" w:right="-180"/>
        <w:rPr>
          <w:rFonts w:cs="Times New Roman"/>
          <w:szCs w:val="24"/>
        </w:rPr>
      </w:pPr>
    </w:p>
    <w:p w:rsidR="00754E1F" w:rsidP="00D45248" w:rsidRDefault="00754E1F" w14:paraId="697CBB30" w14:textId="6DCFEE92">
      <w:pPr>
        <w:tabs>
          <w:tab w:val="left" w:pos="1080"/>
        </w:tabs>
        <w:spacing w:after="0" w:line="240" w:lineRule="auto"/>
        <w:ind w:left="720"/>
        <w:rPr>
          <w:rFonts w:cs="Times New Roman"/>
          <w:szCs w:val="24"/>
        </w:rPr>
      </w:pPr>
      <w:r w:rsidRPr="00A84D14">
        <w:rPr>
          <w:rFonts w:cs="Times New Roman"/>
          <w:szCs w:val="24"/>
        </w:rPr>
        <w:t>(</w:t>
      </w:r>
      <w:r w:rsidRPr="00A84D14" w:rsidR="0007157F">
        <w:rPr>
          <w:rFonts w:cs="Times New Roman"/>
          <w:szCs w:val="24"/>
        </w:rPr>
        <w:t>2</w:t>
      </w:r>
      <w:r w:rsidRPr="00A84D14" w:rsidR="00BD32BE">
        <w:rPr>
          <w:rFonts w:cs="Times New Roman"/>
          <w:szCs w:val="24"/>
        </w:rPr>
        <w:t>)</w:t>
      </w:r>
      <w:r w:rsidRPr="00A84D14" w:rsidR="00BD32BE">
        <w:rPr>
          <w:rFonts w:cs="Times New Roman"/>
          <w:szCs w:val="24"/>
        </w:rPr>
        <w:tab/>
      </w:r>
      <w:r w:rsidRPr="00A84D14">
        <w:rPr>
          <w:rFonts w:cs="Times New Roman"/>
          <w:szCs w:val="24"/>
        </w:rPr>
        <w:t xml:space="preserve">If the Plan calls for the purchase of equipment, the proposal must describe the health and safety need(s) addressed through the use of the equipment (e.g., virtual reality equipment, mine rescue equipment for small mines, and mine rescue communications equipment), who will benefit from the equipment, and where the equipment will be used and/or stored.  </w:t>
      </w:r>
      <w:r w:rsidR="009C6D49">
        <w:rPr>
          <w:rFonts w:cs="Times New Roman"/>
          <w:szCs w:val="24"/>
        </w:rPr>
        <w:t>T</w:t>
      </w:r>
      <w:r w:rsidRPr="00A84D14">
        <w:rPr>
          <w:rFonts w:cs="Times New Roman"/>
          <w:szCs w:val="24"/>
        </w:rPr>
        <w:t xml:space="preserve">he proposal should </w:t>
      </w:r>
      <w:r w:rsidR="009C6D49">
        <w:rPr>
          <w:rFonts w:cs="Times New Roman"/>
          <w:szCs w:val="24"/>
        </w:rPr>
        <w:t xml:space="preserve">also </w:t>
      </w:r>
      <w:r w:rsidRPr="00A84D14">
        <w:rPr>
          <w:rFonts w:cs="Times New Roman"/>
          <w:szCs w:val="24"/>
        </w:rPr>
        <w:t>describe any training required to use the equipment and instructors needed to teach the use of the equipment.</w:t>
      </w:r>
    </w:p>
    <w:p w:rsidR="0039595C" w:rsidP="00BE7AE1" w:rsidRDefault="0039595C" w14:paraId="71260630" w14:textId="77777777">
      <w:pPr>
        <w:tabs>
          <w:tab w:val="left" w:pos="1440"/>
        </w:tabs>
        <w:spacing w:after="0" w:line="240" w:lineRule="auto"/>
        <w:ind w:left="1080"/>
        <w:rPr>
          <w:rFonts w:cs="Times New Roman"/>
          <w:szCs w:val="24"/>
        </w:rPr>
      </w:pPr>
    </w:p>
    <w:p w:rsidRPr="0039595C" w:rsidR="00251369" w:rsidP="0078142B" w:rsidRDefault="00DF2BC0" w14:paraId="5AC852E7" w14:textId="77777777">
      <w:pPr>
        <w:pStyle w:val="ListParagraph"/>
        <w:numPr>
          <w:ilvl w:val="0"/>
          <w:numId w:val="34"/>
        </w:numPr>
        <w:tabs>
          <w:tab w:val="left" w:pos="1080"/>
        </w:tabs>
        <w:spacing w:after="0" w:line="240" w:lineRule="auto"/>
        <w:ind w:left="540"/>
        <w:rPr>
          <w:rFonts w:cs="Times New Roman"/>
          <w:b/>
          <w:szCs w:val="24"/>
        </w:rPr>
      </w:pPr>
      <w:r w:rsidRPr="0039595C">
        <w:rPr>
          <w:rFonts w:cs="Times New Roman"/>
          <w:b/>
          <w:szCs w:val="24"/>
        </w:rPr>
        <w:t>Organizational, Administrative, and Fiscal C</w:t>
      </w:r>
      <w:r w:rsidRPr="0039595C" w:rsidR="00251369">
        <w:rPr>
          <w:rFonts w:cs="Times New Roman"/>
          <w:b/>
          <w:szCs w:val="24"/>
        </w:rPr>
        <w:t>apacity</w:t>
      </w:r>
      <w:r w:rsidRPr="0039595C">
        <w:rPr>
          <w:rFonts w:cs="Times New Roman"/>
          <w:b/>
          <w:szCs w:val="24"/>
        </w:rPr>
        <w:t xml:space="preserve"> </w:t>
      </w:r>
    </w:p>
    <w:p w:rsidRPr="0078142B" w:rsidR="0039595C" w:rsidP="0078142B" w:rsidRDefault="0039595C" w14:paraId="52213E4F" w14:textId="77777777">
      <w:pPr>
        <w:pStyle w:val="ListParagraph"/>
        <w:tabs>
          <w:tab w:val="left" w:pos="1080"/>
        </w:tabs>
        <w:spacing w:after="0" w:line="240" w:lineRule="auto"/>
        <w:ind w:left="900"/>
        <w:rPr>
          <w:rFonts w:cs="Times New Roman"/>
          <w:szCs w:val="24"/>
        </w:rPr>
      </w:pPr>
    </w:p>
    <w:p w:rsidR="00DF2BC0" w:rsidP="0078142B" w:rsidRDefault="00DF2BC0" w14:paraId="60604719" w14:textId="5D004B2D">
      <w:pPr>
        <w:tabs>
          <w:tab w:val="left" w:pos="1080"/>
        </w:tabs>
        <w:spacing w:after="0" w:line="240" w:lineRule="auto"/>
        <w:ind w:left="180"/>
        <w:rPr>
          <w:rFonts w:cs="Times New Roman"/>
          <w:szCs w:val="24"/>
        </w:rPr>
      </w:pPr>
      <w:r w:rsidRPr="00A84D14">
        <w:rPr>
          <w:rFonts w:cs="Times New Roman"/>
          <w:szCs w:val="24"/>
        </w:rPr>
        <w:t xml:space="preserve">The Plan must </w:t>
      </w:r>
      <w:r w:rsidR="009C6D49">
        <w:rPr>
          <w:rFonts w:cs="Times New Roman"/>
          <w:szCs w:val="24"/>
        </w:rPr>
        <w:t>include the following</w:t>
      </w:r>
      <w:r w:rsidRPr="00A84D14">
        <w:rPr>
          <w:rFonts w:cs="Times New Roman"/>
          <w:szCs w:val="24"/>
        </w:rPr>
        <w:t xml:space="preserve">: </w:t>
      </w:r>
    </w:p>
    <w:p w:rsidRPr="00A84D14" w:rsidR="0078142B" w:rsidP="0078142B" w:rsidRDefault="0078142B" w14:paraId="68946139" w14:textId="77777777">
      <w:pPr>
        <w:tabs>
          <w:tab w:val="left" w:pos="1080"/>
        </w:tabs>
        <w:spacing w:after="0" w:line="240" w:lineRule="auto"/>
        <w:ind w:left="180"/>
        <w:rPr>
          <w:rFonts w:cs="Times New Roman"/>
          <w:szCs w:val="24"/>
        </w:rPr>
      </w:pPr>
    </w:p>
    <w:p w:rsidRPr="0078142B" w:rsidR="00DF2BC0" w:rsidP="0078142B" w:rsidRDefault="00377838" w14:paraId="1F62AB10" w14:textId="6F50EC2A">
      <w:pPr>
        <w:pStyle w:val="Heading5"/>
        <w:tabs>
          <w:tab w:val="left" w:pos="1080"/>
        </w:tabs>
        <w:spacing w:before="0" w:line="240" w:lineRule="auto"/>
        <w:ind w:left="720"/>
        <w:rPr>
          <w:b w:val="0"/>
        </w:rPr>
      </w:pPr>
      <w:r>
        <w:rPr>
          <w:b w:val="0"/>
        </w:rPr>
        <w:lastRenderedPageBreak/>
        <w:t>An explanation of h</w:t>
      </w:r>
      <w:r w:rsidRPr="0078142B" w:rsidR="00DF2BC0">
        <w:rPr>
          <w:b w:val="0"/>
        </w:rPr>
        <w:t xml:space="preserve">ow the applicant will manage and staff the project.  Describe how staff, organizational experience, and management contribute to the ability of the applicant to conduct the project and its requirements and meet program expectations.  </w:t>
      </w:r>
    </w:p>
    <w:p w:rsidRPr="00A84D14" w:rsidR="0078142B" w:rsidP="0078142B" w:rsidRDefault="0078142B" w14:paraId="2749591C" w14:textId="77777777">
      <w:pPr>
        <w:tabs>
          <w:tab w:val="left" w:pos="1080"/>
        </w:tabs>
        <w:spacing w:after="0" w:line="240" w:lineRule="auto"/>
        <w:ind w:left="720" w:firstLine="540"/>
        <w:rPr>
          <w:rFonts w:cs="Times New Roman"/>
          <w:szCs w:val="24"/>
        </w:rPr>
      </w:pPr>
    </w:p>
    <w:p w:rsidR="00DF2BC0" w:rsidP="0078142B" w:rsidRDefault="00DF2BC0" w14:paraId="43EC47E9" w14:textId="2260AFFD">
      <w:pPr>
        <w:tabs>
          <w:tab w:val="left" w:pos="1080"/>
        </w:tabs>
        <w:spacing w:after="0" w:line="240" w:lineRule="auto"/>
        <w:ind w:left="720"/>
        <w:rPr>
          <w:rFonts w:cs="Times New Roman"/>
          <w:szCs w:val="24"/>
        </w:rPr>
      </w:pPr>
      <w:r w:rsidRPr="00A84D14">
        <w:rPr>
          <w:rFonts w:cs="Times New Roman"/>
          <w:szCs w:val="24"/>
        </w:rPr>
        <w:t>(2)</w:t>
      </w:r>
      <w:r w:rsidRPr="00A84D14">
        <w:rPr>
          <w:rFonts w:cs="Times New Roman"/>
          <w:szCs w:val="24"/>
        </w:rPr>
        <w:tab/>
      </w:r>
      <w:r w:rsidR="00377838">
        <w:rPr>
          <w:rFonts w:cs="Times New Roman"/>
          <w:szCs w:val="24"/>
        </w:rPr>
        <w:t>A</w:t>
      </w:r>
      <w:r w:rsidR="006E1C4A">
        <w:rPr>
          <w:rFonts w:cs="Times New Roman"/>
          <w:szCs w:val="24"/>
        </w:rPr>
        <w:t xml:space="preserve"> </w:t>
      </w:r>
      <w:r w:rsidR="00377838">
        <w:rPr>
          <w:rFonts w:cs="Times New Roman"/>
          <w:szCs w:val="24"/>
        </w:rPr>
        <w:t>d</w:t>
      </w:r>
      <w:r w:rsidRPr="00A84D14">
        <w:rPr>
          <w:rFonts w:cs="Times New Roman"/>
          <w:szCs w:val="24"/>
        </w:rPr>
        <w:t>escri</w:t>
      </w:r>
      <w:r w:rsidR="00377838">
        <w:rPr>
          <w:rFonts w:cs="Times New Roman"/>
          <w:szCs w:val="24"/>
        </w:rPr>
        <w:t>ption of</w:t>
      </w:r>
      <w:r w:rsidRPr="00A84D14">
        <w:rPr>
          <w:rFonts w:cs="Times New Roman"/>
          <w:szCs w:val="24"/>
        </w:rPr>
        <w:t xml:space="preserve"> the applicant’s fiscal and administrative controls to manage federal funds.  Include the applicant’s capability to sustain some or all project activities after federal financial assistance has ended.</w:t>
      </w:r>
    </w:p>
    <w:p w:rsidRPr="00A84D14" w:rsidR="0078142B" w:rsidP="0078142B" w:rsidRDefault="0078142B" w14:paraId="5A8F8D16" w14:textId="77777777">
      <w:pPr>
        <w:tabs>
          <w:tab w:val="left" w:pos="1080"/>
        </w:tabs>
        <w:spacing w:after="0" w:line="240" w:lineRule="auto"/>
        <w:ind w:left="720"/>
        <w:rPr>
          <w:rFonts w:cs="Times New Roman"/>
          <w:szCs w:val="24"/>
        </w:rPr>
      </w:pPr>
    </w:p>
    <w:p w:rsidRPr="0078142B" w:rsidR="00251369" w:rsidP="0078142B" w:rsidRDefault="0007157F" w14:paraId="50245DDB" w14:textId="77777777">
      <w:pPr>
        <w:pStyle w:val="ListParagraph"/>
        <w:numPr>
          <w:ilvl w:val="0"/>
          <w:numId w:val="34"/>
        </w:numPr>
        <w:tabs>
          <w:tab w:val="left" w:pos="540"/>
          <w:tab w:val="left" w:pos="1080"/>
        </w:tabs>
        <w:spacing w:after="0" w:line="240" w:lineRule="auto"/>
        <w:ind w:left="180" w:firstLine="0"/>
        <w:rPr>
          <w:rFonts w:cs="Times New Roman"/>
          <w:b/>
          <w:color w:val="000000" w:themeColor="text1"/>
          <w:szCs w:val="24"/>
        </w:rPr>
      </w:pPr>
      <w:r w:rsidRPr="0078142B">
        <w:rPr>
          <w:rFonts w:cs="Times New Roman"/>
          <w:b/>
          <w:color w:val="000000" w:themeColor="text1"/>
          <w:szCs w:val="24"/>
        </w:rPr>
        <w:t>Expected Outcomes and Outputs</w:t>
      </w:r>
    </w:p>
    <w:p w:rsidRPr="0078142B" w:rsidR="0078142B" w:rsidP="0078142B" w:rsidRDefault="0078142B" w14:paraId="1E3184BC" w14:textId="77777777">
      <w:pPr>
        <w:pStyle w:val="ListParagraph"/>
        <w:tabs>
          <w:tab w:val="left" w:pos="1080"/>
        </w:tabs>
        <w:spacing w:after="0" w:line="240" w:lineRule="auto"/>
        <w:ind w:left="900"/>
        <w:rPr>
          <w:rFonts w:cs="Times New Roman"/>
          <w:szCs w:val="24"/>
        </w:rPr>
      </w:pPr>
    </w:p>
    <w:p w:rsidR="00754E1F" w:rsidP="00BE7AE1" w:rsidRDefault="00754E1F" w14:paraId="6CBDE288" w14:textId="77777777">
      <w:pPr>
        <w:tabs>
          <w:tab w:val="left" w:pos="1080"/>
        </w:tabs>
        <w:spacing w:after="0" w:line="240" w:lineRule="auto"/>
        <w:ind w:left="180"/>
        <w:rPr>
          <w:rFonts w:cs="Times New Roman"/>
          <w:szCs w:val="24"/>
        </w:rPr>
      </w:pPr>
      <w:r w:rsidRPr="00A84D14">
        <w:rPr>
          <w:rFonts w:cs="Times New Roman"/>
          <w:szCs w:val="24"/>
        </w:rPr>
        <w:t xml:space="preserve">The Plan must address how the proposed program will contribute to the Department of Labor’s strategic goal to "Promote Safe Jobs and Fair Workplaces for All Americans" and MSHA’s goal to “prevent fatalities, disease, and injury from mining and secure safe and healthful working conditions for America’s miners.”  MSHA recognizes the importance of training miners and others to prevent workplace injuries, fatalities, and illnesses.  Therefore, the Plan must include a method of measuring outcomes and, for training proposals, should estimate the number of individuals to be trained.  For train-the-trainer programs, the Plan should estimate the number of courses/classes to be conducted and the number of students to be trained by the new trainers, as well as a description of how the grantee will obtain data from the new trainers documenting their classes and student numbers (for courses/classes conducted during the grant period).  </w:t>
      </w:r>
    </w:p>
    <w:p w:rsidR="007420FE" w:rsidP="007420FE" w:rsidRDefault="007420FE" w14:paraId="4BA86B20" w14:textId="77777777">
      <w:pPr>
        <w:tabs>
          <w:tab w:val="left" w:pos="1080"/>
        </w:tabs>
        <w:spacing w:after="0" w:line="240" w:lineRule="auto"/>
        <w:rPr>
          <w:rFonts w:cs="Times New Roman"/>
          <w:szCs w:val="24"/>
        </w:rPr>
      </w:pPr>
    </w:p>
    <w:p w:rsidR="007420FE" w:rsidRDefault="007420FE" w14:paraId="17227DE0" w14:textId="77777777">
      <w:pPr>
        <w:rPr>
          <w:rFonts w:cs="Times New Roman"/>
          <w:szCs w:val="24"/>
        </w:rPr>
      </w:pPr>
      <w:r>
        <w:rPr>
          <w:rFonts w:cs="Times New Roman"/>
          <w:szCs w:val="24"/>
        </w:rPr>
        <w:br w:type="page"/>
      </w:r>
    </w:p>
    <w:p w:rsidR="00B35CD2" w:rsidP="0078142B" w:rsidRDefault="0078142B" w14:paraId="2143A649" w14:textId="02F6313B">
      <w:pPr>
        <w:tabs>
          <w:tab w:val="left" w:pos="1080"/>
        </w:tabs>
        <w:spacing w:after="0" w:line="240" w:lineRule="auto"/>
        <w:ind w:left="720"/>
        <w:rPr>
          <w:rStyle w:val="Hyperlink"/>
          <w:rFonts w:cs="Times New Roman"/>
          <w:szCs w:val="24"/>
        </w:rPr>
      </w:pPr>
      <w:r>
        <w:rPr>
          <w:rFonts w:cs="Times New Roman"/>
          <w:szCs w:val="24"/>
        </w:rPr>
        <w:lastRenderedPageBreak/>
        <w:t>(1)</w:t>
      </w:r>
      <w:r>
        <w:rPr>
          <w:rFonts w:cs="Times New Roman"/>
          <w:szCs w:val="24"/>
        </w:rPr>
        <w:tab/>
      </w:r>
      <w:r w:rsidRPr="00A84D14" w:rsidR="00B35CD2">
        <w:rPr>
          <w:rFonts w:cs="Times New Roman"/>
          <w:szCs w:val="24"/>
        </w:rPr>
        <w:t xml:space="preserve">On a quarterly basis and in a final report, the grantee must provide the performance information in MSHA Form 5000-50, MSHA State Grant Program Technical Progress Report </w:t>
      </w:r>
      <w:r w:rsidRPr="00A84D14" w:rsidR="00B35CD2">
        <w:rPr>
          <w:rFonts w:eastAsia="Verdana" w:cs="Times New Roman"/>
          <w:szCs w:val="24"/>
        </w:rPr>
        <w:t>(OMB Control No. 1219-0154, Exp. Date:  9/30/2021),</w:t>
      </w:r>
      <w:r w:rsidRPr="00A84D14" w:rsidR="00B35CD2">
        <w:rPr>
          <w:rFonts w:cs="Times New Roman"/>
          <w:szCs w:val="24"/>
        </w:rPr>
        <w:t xml:space="preserve"> as applicable. </w:t>
      </w:r>
      <w:hyperlink w:history="1" r:id="rId24">
        <w:r w:rsidRPr="00884935" w:rsidR="00B35CD2">
          <w:rPr>
            <w:rStyle w:val="Hyperlink"/>
            <w:rFonts w:cs="Times New Roman"/>
            <w:color w:val="auto"/>
            <w:szCs w:val="24"/>
          </w:rPr>
          <w:t>https://www.msha.gov/sites/default/files/Training_Education/5000-50%20State%20Grant%20Technical%20Accomplishment%20Form.pdf</w:t>
        </w:r>
      </w:hyperlink>
      <w:r w:rsidRPr="00284269" w:rsidR="00377838">
        <w:rPr>
          <w:rStyle w:val="Hyperlink"/>
          <w:rFonts w:cs="Times New Roman"/>
          <w:color w:val="auto"/>
          <w:szCs w:val="24"/>
          <w:u w:val="none"/>
        </w:rPr>
        <w:t>.</w:t>
      </w:r>
      <w:r w:rsidR="00377838">
        <w:rPr>
          <w:rStyle w:val="Hyperlink"/>
          <w:rFonts w:cs="Times New Roman"/>
          <w:color w:val="auto"/>
          <w:szCs w:val="24"/>
        </w:rPr>
        <w:t xml:space="preserve"> </w:t>
      </w:r>
    </w:p>
    <w:p w:rsidRPr="00A84D14" w:rsidR="0078142B" w:rsidP="0078142B" w:rsidRDefault="0078142B" w14:paraId="3B4F02EE" w14:textId="77777777">
      <w:pPr>
        <w:tabs>
          <w:tab w:val="left" w:pos="1080"/>
        </w:tabs>
        <w:spacing w:after="0" w:line="240" w:lineRule="auto"/>
        <w:ind w:left="720"/>
        <w:rPr>
          <w:rFonts w:cs="Times New Roman"/>
          <w:szCs w:val="24"/>
        </w:rPr>
      </w:pPr>
    </w:p>
    <w:p w:rsidRPr="00D45248" w:rsidR="0078142B" w:rsidP="0078142B" w:rsidRDefault="0007157F" w14:paraId="61303814" w14:textId="77777777">
      <w:pPr>
        <w:pStyle w:val="ListParagraph"/>
        <w:numPr>
          <w:ilvl w:val="0"/>
          <w:numId w:val="34"/>
        </w:numPr>
        <w:tabs>
          <w:tab w:val="left" w:pos="540"/>
        </w:tabs>
        <w:spacing w:after="0" w:line="240" w:lineRule="auto"/>
        <w:ind w:left="180" w:firstLine="0"/>
        <w:rPr>
          <w:rFonts w:cs="Times New Roman"/>
          <w:szCs w:val="24"/>
        </w:rPr>
      </w:pPr>
      <w:r w:rsidRPr="00D45248">
        <w:rPr>
          <w:rFonts w:cs="Times New Roman"/>
          <w:b/>
          <w:szCs w:val="24"/>
        </w:rPr>
        <w:t>Evaluations</w:t>
      </w:r>
      <w:r w:rsidRPr="00D45248">
        <w:rPr>
          <w:rFonts w:cs="Times New Roman"/>
          <w:szCs w:val="24"/>
        </w:rPr>
        <w:t xml:space="preserve">  </w:t>
      </w:r>
    </w:p>
    <w:p w:rsidRPr="0078142B" w:rsidR="0078142B" w:rsidP="0078142B" w:rsidRDefault="0078142B" w14:paraId="11E44C62" w14:textId="77777777">
      <w:pPr>
        <w:pStyle w:val="ListParagraph"/>
        <w:tabs>
          <w:tab w:val="left" w:pos="540"/>
        </w:tabs>
        <w:spacing w:after="0" w:line="240" w:lineRule="auto"/>
        <w:ind w:left="180"/>
        <w:rPr>
          <w:rFonts w:cs="Times New Roman"/>
          <w:szCs w:val="24"/>
        </w:rPr>
      </w:pPr>
    </w:p>
    <w:p w:rsidR="00D45248" w:rsidP="0078142B" w:rsidRDefault="00754E1F" w14:paraId="7E52FB67" w14:textId="339FC8FD">
      <w:pPr>
        <w:pStyle w:val="ListParagraph"/>
        <w:tabs>
          <w:tab w:val="left" w:pos="540"/>
        </w:tabs>
        <w:spacing w:after="0" w:line="240" w:lineRule="auto"/>
        <w:ind w:left="180"/>
        <w:rPr>
          <w:rFonts w:cs="Times New Roman"/>
          <w:szCs w:val="24"/>
        </w:rPr>
      </w:pPr>
      <w:r w:rsidRPr="0078142B">
        <w:rPr>
          <w:rFonts w:cs="Times New Roman"/>
          <w:szCs w:val="24"/>
        </w:rPr>
        <w:t>The Plan should describe metrics or other methods of evaluating the grantee’s progress in accomplishing the Plan’s goals.  The Plan must include</w:t>
      </w:r>
      <w:r w:rsidR="00377838">
        <w:rPr>
          <w:rFonts w:cs="Times New Roman"/>
          <w:szCs w:val="24"/>
        </w:rPr>
        <w:t xml:space="preserve"> the following</w:t>
      </w:r>
      <w:r w:rsidR="00D45248">
        <w:rPr>
          <w:rFonts w:cs="Times New Roman"/>
          <w:szCs w:val="24"/>
        </w:rPr>
        <w:t>:</w:t>
      </w:r>
    </w:p>
    <w:p w:rsidR="00D45248" w:rsidP="0078142B" w:rsidRDefault="00D45248" w14:paraId="50839A46" w14:textId="77777777">
      <w:pPr>
        <w:pStyle w:val="ListParagraph"/>
        <w:tabs>
          <w:tab w:val="left" w:pos="540"/>
        </w:tabs>
        <w:spacing w:after="0" w:line="240" w:lineRule="auto"/>
        <w:ind w:left="180"/>
        <w:rPr>
          <w:rFonts w:cs="Times New Roman"/>
          <w:szCs w:val="24"/>
        </w:rPr>
      </w:pPr>
    </w:p>
    <w:p w:rsidR="00D45248" w:rsidP="00D45248" w:rsidRDefault="00D45248" w14:paraId="63C25302" w14:textId="77777777">
      <w:pPr>
        <w:pStyle w:val="ListParagraph"/>
        <w:tabs>
          <w:tab w:val="left" w:pos="720"/>
          <w:tab w:val="left" w:pos="1080"/>
        </w:tabs>
        <w:spacing w:after="0" w:line="240" w:lineRule="auto"/>
        <w:rPr>
          <w:rFonts w:cs="Times New Roman"/>
          <w:szCs w:val="24"/>
        </w:rPr>
      </w:pPr>
      <w:r>
        <w:rPr>
          <w:rFonts w:cs="Times New Roman"/>
          <w:szCs w:val="24"/>
        </w:rPr>
        <w:t>(1)</w:t>
      </w:r>
      <w:r>
        <w:rPr>
          <w:rFonts w:cs="Times New Roman"/>
          <w:szCs w:val="24"/>
        </w:rPr>
        <w:tab/>
        <w:t>H</w:t>
      </w:r>
      <w:r w:rsidRPr="0078142B" w:rsidR="00754E1F">
        <w:rPr>
          <w:rFonts w:cs="Times New Roman"/>
          <w:szCs w:val="24"/>
        </w:rPr>
        <w:t>ow the applicant will document the</w:t>
      </w:r>
      <w:r>
        <w:rPr>
          <w:rFonts w:cs="Times New Roman"/>
          <w:szCs w:val="24"/>
        </w:rPr>
        <w:t xml:space="preserve"> number of miners trained,</w:t>
      </w:r>
    </w:p>
    <w:p w:rsidR="00D45248" w:rsidP="00D45248" w:rsidRDefault="00D45248" w14:paraId="30F75CED" w14:textId="77777777">
      <w:pPr>
        <w:pStyle w:val="ListParagraph"/>
        <w:tabs>
          <w:tab w:val="left" w:pos="720"/>
          <w:tab w:val="left" w:pos="1080"/>
        </w:tabs>
        <w:spacing w:after="0" w:line="240" w:lineRule="auto"/>
        <w:rPr>
          <w:rFonts w:cs="Times New Roman"/>
          <w:szCs w:val="24"/>
        </w:rPr>
      </w:pPr>
      <w:r>
        <w:rPr>
          <w:rFonts w:cs="Times New Roman"/>
          <w:szCs w:val="24"/>
        </w:rPr>
        <w:t>(2)</w:t>
      </w:r>
      <w:r>
        <w:rPr>
          <w:rFonts w:cs="Times New Roman"/>
          <w:szCs w:val="24"/>
        </w:rPr>
        <w:tab/>
        <w:t>H</w:t>
      </w:r>
      <w:r w:rsidRPr="0078142B" w:rsidR="00754E1F">
        <w:rPr>
          <w:rFonts w:cs="Times New Roman"/>
          <w:szCs w:val="24"/>
        </w:rPr>
        <w:t>ow the applicant will evaluate th</w:t>
      </w:r>
      <w:r>
        <w:rPr>
          <w:rFonts w:cs="Times New Roman"/>
          <w:szCs w:val="24"/>
        </w:rPr>
        <w:t>e effectiveness of the training, and</w:t>
      </w:r>
    </w:p>
    <w:p w:rsidR="00D45248" w:rsidP="00D45248" w:rsidRDefault="00D45248" w14:paraId="1CB4CAD7" w14:textId="77777777">
      <w:pPr>
        <w:pStyle w:val="ListParagraph"/>
        <w:tabs>
          <w:tab w:val="left" w:pos="720"/>
          <w:tab w:val="left" w:pos="1080"/>
        </w:tabs>
        <w:spacing w:after="0" w:line="240" w:lineRule="auto"/>
        <w:rPr>
          <w:rFonts w:cs="Times New Roman"/>
          <w:szCs w:val="24"/>
        </w:rPr>
      </w:pPr>
      <w:r>
        <w:rPr>
          <w:rFonts w:cs="Times New Roman"/>
          <w:szCs w:val="24"/>
        </w:rPr>
        <w:t>(3)</w:t>
      </w:r>
      <w:r>
        <w:rPr>
          <w:rFonts w:cs="Times New Roman"/>
          <w:szCs w:val="24"/>
        </w:rPr>
        <w:tab/>
        <w:t>H</w:t>
      </w:r>
      <w:r w:rsidRPr="0078142B" w:rsidR="00754E1F">
        <w:rPr>
          <w:rFonts w:cs="Times New Roman"/>
          <w:szCs w:val="24"/>
        </w:rPr>
        <w:t xml:space="preserve">ow the applicant will track or document the evaluations.  </w:t>
      </w:r>
    </w:p>
    <w:p w:rsidR="00D45248" w:rsidP="00D45248" w:rsidRDefault="00D45248" w14:paraId="5ED64C4E" w14:textId="77777777">
      <w:pPr>
        <w:pStyle w:val="ListParagraph"/>
        <w:tabs>
          <w:tab w:val="left" w:pos="720"/>
        </w:tabs>
        <w:spacing w:after="0" w:line="240" w:lineRule="auto"/>
        <w:rPr>
          <w:rFonts w:cs="Times New Roman"/>
          <w:szCs w:val="24"/>
        </w:rPr>
      </w:pPr>
    </w:p>
    <w:p w:rsidRPr="0078142B" w:rsidR="00754E1F" w:rsidP="00D45248" w:rsidRDefault="00754E1F" w14:paraId="5E3A40FF" w14:textId="77777777">
      <w:pPr>
        <w:pStyle w:val="ListParagraph"/>
        <w:tabs>
          <w:tab w:val="left" w:pos="270"/>
        </w:tabs>
        <w:spacing w:after="0" w:line="240" w:lineRule="auto"/>
        <w:ind w:left="180"/>
        <w:rPr>
          <w:rFonts w:cs="Times New Roman"/>
          <w:szCs w:val="24"/>
        </w:rPr>
      </w:pPr>
      <w:r w:rsidRPr="0078142B">
        <w:rPr>
          <w:rFonts w:cs="Times New Roman"/>
          <w:szCs w:val="24"/>
        </w:rPr>
        <w:t xml:space="preserve">The proposal should also include a strategy (e.g., following up with trainees) to determine the program’s impact on reducing miners’ injuries and illnesses, thus securing a safer and healthier workplace.  </w:t>
      </w:r>
    </w:p>
    <w:p w:rsidRPr="0078142B" w:rsidR="004A0957" w:rsidP="00BE7AE1" w:rsidRDefault="004A0957" w14:paraId="7BDC6FB8" w14:textId="77777777">
      <w:pPr>
        <w:pStyle w:val="Text7"/>
        <w:spacing w:line="240" w:lineRule="auto"/>
      </w:pPr>
      <w:bookmarkStart w:name="_Statement_of_Need" w:id="69"/>
      <w:bookmarkStart w:name="_Project_Design" w:id="70"/>
      <w:bookmarkEnd w:id="69"/>
      <w:bookmarkEnd w:id="70"/>
    </w:p>
    <w:p w:rsidRPr="00A84D14" w:rsidR="00B873DE" w:rsidP="00BE7AE1" w:rsidRDefault="00A864E8" w14:paraId="52B6D410" w14:textId="77777777">
      <w:pPr>
        <w:pStyle w:val="Heading3"/>
        <w:keepNext/>
        <w:spacing w:line="240" w:lineRule="auto"/>
        <w:rPr>
          <w:color w:val="auto"/>
          <w:szCs w:val="24"/>
        </w:rPr>
      </w:pPr>
      <w:bookmarkStart w:name="_Third_Party_Evaluation" w:id="71"/>
      <w:bookmarkStart w:name="_Organizational,_Administrative,_and" w:id="72"/>
      <w:bookmarkStart w:name="_Attachments_to_the" w:id="73"/>
      <w:bookmarkStart w:name="_Toc33630402" w:id="74"/>
      <w:bookmarkStart w:name="_Toc34214409" w:id="75"/>
      <w:bookmarkEnd w:id="71"/>
      <w:bookmarkEnd w:id="72"/>
      <w:bookmarkEnd w:id="73"/>
      <w:r w:rsidRPr="00A84D14">
        <w:rPr>
          <w:color w:val="auto"/>
          <w:szCs w:val="24"/>
        </w:rPr>
        <w:t>Supplemental Certification Regarding Lobbying Activities</w:t>
      </w:r>
      <w:bookmarkEnd w:id="74"/>
      <w:bookmarkEnd w:id="75"/>
    </w:p>
    <w:p w:rsidRPr="00A84D14" w:rsidR="00A864E8" w:rsidP="00BE7AE1" w:rsidRDefault="00A864E8" w14:paraId="4AF24B25" w14:textId="77777777">
      <w:pPr>
        <w:pStyle w:val="Text3"/>
        <w:spacing w:line="240" w:lineRule="auto"/>
      </w:pPr>
    </w:p>
    <w:p w:rsidR="00A864E8" w:rsidP="00BE7AE1" w:rsidRDefault="00A864E8" w14:paraId="4C39A268" w14:textId="77777777">
      <w:pPr>
        <w:pStyle w:val="Text3"/>
        <w:spacing w:line="240" w:lineRule="auto"/>
      </w:pPr>
      <w:r w:rsidRPr="00A84D14">
        <w:t xml:space="preserve">All applicants must comply with 29 </w:t>
      </w:r>
      <w:r w:rsidRPr="00A84D14" w:rsidR="00A1580D">
        <w:t>C.F.R.</w:t>
      </w:r>
      <w:r w:rsidRPr="00A84D14">
        <w:t xml:space="preserve"> Part 93 and provide a certification using SF-LLL, Disclosure of Lobbying Activities.</w:t>
      </w:r>
    </w:p>
    <w:p w:rsidR="00543736" w:rsidP="00BE7AE1" w:rsidRDefault="00543736" w14:paraId="5A18530F" w14:textId="77777777">
      <w:pPr>
        <w:pStyle w:val="Text3"/>
        <w:spacing w:line="240" w:lineRule="auto"/>
      </w:pPr>
    </w:p>
    <w:p w:rsidR="00543736" w:rsidP="00543736" w:rsidRDefault="00543736" w14:paraId="72375A23" w14:textId="77777777">
      <w:pPr>
        <w:pStyle w:val="Heading3"/>
      </w:pPr>
      <w:bookmarkStart w:name="_Toc34214410" w:id="76"/>
      <w:r>
        <w:t>Abstract</w:t>
      </w:r>
      <w:bookmarkEnd w:id="76"/>
    </w:p>
    <w:p w:rsidRPr="00A84D14" w:rsidR="00542F0B" w:rsidP="00BE7AE1" w:rsidRDefault="00542F0B" w14:paraId="5089DBF0" w14:textId="77777777">
      <w:pPr>
        <w:pStyle w:val="Text3"/>
        <w:spacing w:line="240" w:lineRule="auto"/>
      </w:pPr>
    </w:p>
    <w:p w:rsidRPr="00A84D14" w:rsidR="00856A7D" w:rsidP="00BE7AE1" w:rsidRDefault="00856A7D" w14:paraId="53C75D54" w14:textId="396CF876">
      <w:pPr>
        <w:pStyle w:val="Text5"/>
        <w:spacing w:line="240" w:lineRule="auto"/>
        <w:ind w:left="0"/>
        <w:rPr>
          <w:rFonts w:cs="Times New Roman"/>
          <w:szCs w:val="24"/>
        </w:rPr>
      </w:pPr>
      <w:r w:rsidRPr="00A84D14">
        <w:rPr>
          <w:rFonts w:cs="Times New Roman"/>
          <w:szCs w:val="24"/>
        </w:rPr>
        <w:t>You must submit an up to two-page abstract summarizing the proposed project including, but not limited to, the scope of the project and proposed outcomes.  The abstract must include</w:t>
      </w:r>
      <w:r w:rsidR="00377838">
        <w:rPr>
          <w:rFonts w:cs="Times New Roman"/>
          <w:szCs w:val="24"/>
        </w:rPr>
        <w:t xml:space="preserve"> the following</w:t>
      </w:r>
      <w:r w:rsidRPr="00A84D14">
        <w:rPr>
          <w:rFonts w:cs="Times New Roman"/>
          <w:szCs w:val="24"/>
        </w:rPr>
        <w:t>:</w:t>
      </w:r>
    </w:p>
    <w:p w:rsidRPr="00A84D14" w:rsidR="00A57AE7" w:rsidP="00BE7AE1" w:rsidRDefault="00A57AE7" w14:paraId="225442DF" w14:textId="77777777">
      <w:pPr>
        <w:pStyle w:val="Text5"/>
        <w:spacing w:line="240" w:lineRule="auto"/>
        <w:rPr>
          <w:rFonts w:cs="Times New Roman"/>
          <w:szCs w:val="24"/>
        </w:rPr>
      </w:pPr>
    </w:p>
    <w:p w:rsidRPr="00A84D14" w:rsidR="00A57AE7" w:rsidP="00BE7AE1" w:rsidRDefault="00BE7AE1" w14:paraId="1596394F" w14:textId="13F3E397">
      <w:pPr>
        <w:pStyle w:val="Text5-Bullets"/>
        <w:spacing w:line="240" w:lineRule="auto"/>
      </w:pPr>
      <w:r>
        <w:lastRenderedPageBreak/>
        <w:t>the applicant’s name</w:t>
      </w:r>
      <w:r w:rsidR="006E1C4A">
        <w:t>,</w:t>
      </w:r>
      <w:r w:rsidRPr="00A84D14" w:rsidR="00A57AE7">
        <w:t xml:space="preserve"> </w:t>
      </w:r>
    </w:p>
    <w:p w:rsidRPr="00A84D14" w:rsidR="00A57AE7" w:rsidP="00BE7AE1" w:rsidRDefault="00A57AE7" w14:paraId="3F214C70" w14:textId="5D51DDDE">
      <w:pPr>
        <w:pStyle w:val="Text5-Bullets"/>
        <w:spacing w:line="240" w:lineRule="auto"/>
      </w:pPr>
      <w:r w:rsidRPr="00A84D14">
        <w:t>the project title</w:t>
      </w:r>
      <w:r w:rsidR="006E1C4A">
        <w:t>,</w:t>
      </w:r>
    </w:p>
    <w:p w:rsidRPr="00A84D14" w:rsidR="00A57AE7" w:rsidP="00BE7AE1" w:rsidRDefault="00A57AE7" w14:paraId="7B7E3C20" w14:textId="217BED63">
      <w:pPr>
        <w:pStyle w:val="Text5-Bullets"/>
        <w:spacing w:line="240" w:lineRule="auto"/>
      </w:pPr>
      <w:r w:rsidRPr="00A84D14">
        <w:t xml:space="preserve">a description of the </w:t>
      </w:r>
      <w:r w:rsidRPr="00A84D14" w:rsidR="003C18E9">
        <w:t>trainees</w:t>
      </w:r>
      <w:r w:rsidR="006E1C4A">
        <w:t>,</w:t>
      </w:r>
      <w:r w:rsidRPr="00A84D14">
        <w:t xml:space="preserve"> </w:t>
      </w:r>
    </w:p>
    <w:p w:rsidRPr="00A84D14" w:rsidR="00A57AE7" w:rsidP="00BE7AE1" w:rsidRDefault="005B379C" w14:paraId="34D596DB" w14:textId="365897DF">
      <w:pPr>
        <w:pStyle w:val="Text5-Bullets"/>
        <w:spacing w:line="240" w:lineRule="auto"/>
      </w:pPr>
      <w:r w:rsidRPr="00A84D14">
        <w:t xml:space="preserve">a description of training or </w:t>
      </w:r>
      <w:r w:rsidRPr="00A84D14" w:rsidR="00550C20">
        <w:t xml:space="preserve">section </w:t>
      </w:r>
      <w:r w:rsidRPr="00A84D14">
        <w:t>503 activities</w:t>
      </w:r>
      <w:r w:rsidR="006E1C4A">
        <w:t>, and</w:t>
      </w:r>
      <w:r w:rsidRPr="00A84D14" w:rsidR="00A57AE7">
        <w:t xml:space="preserve"> </w:t>
      </w:r>
    </w:p>
    <w:p w:rsidR="00A57AE7" w:rsidP="00BE7AE1" w:rsidRDefault="005B379C" w14:paraId="01091386" w14:textId="3509832A">
      <w:pPr>
        <w:pStyle w:val="Text5-Bullets"/>
        <w:spacing w:line="240" w:lineRule="auto"/>
      </w:pPr>
      <w:r w:rsidRPr="00A84D14">
        <w:t xml:space="preserve">amount of </w:t>
      </w:r>
      <w:r w:rsidRPr="00A84D14" w:rsidR="00550C20">
        <w:t>grant</w:t>
      </w:r>
      <w:r w:rsidRPr="00A84D14">
        <w:t xml:space="preserve"> </w:t>
      </w:r>
      <w:r w:rsidRPr="00A84D14" w:rsidR="00A57AE7">
        <w:t>funding</w:t>
      </w:r>
      <w:r w:rsidR="006E1C4A">
        <w:t>.</w:t>
      </w:r>
    </w:p>
    <w:p w:rsidR="00BE7AE1" w:rsidP="00BE7AE1" w:rsidRDefault="00BE7AE1" w14:paraId="543EA57D" w14:textId="77777777">
      <w:pPr>
        <w:pStyle w:val="Text5-Bullets"/>
        <w:numPr>
          <w:ilvl w:val="0"/>
          <w:numId w:val="0"/>
        </w:numPr>
        <w:spacing w:line="240" w:lineRule="auto"/>
        <w:ind w:left="900" w:hanging="180"/>
      </w:pPr>
    </w:p>
    <w:p w:rsidRPr="00A84D14" w:rsidR="00BE7AE1" w:rsidP="00BE7AE1" w:rsidRDefault="00BE7AE1" w14:paraId="025F93E4" w14:textId="77777777">
      <w:pPr>
        <w:pStyle w:val="Heading3"/>
        <w:spacing w:line="240" w:lineRule="auto"/>
      </w:pPr>
      <w:bookmarkStart w:name="_Toc34214411" w:id="77"/>
      <w:r w:rsidRPr="00A84D14">
        <w:t>Evidence of Non-Profit Status</w:t>
      </w:r>
      <w:bookmarkEnd w:id="77"/>
    </w:p>
    <w:p w:rsidRPr="00A84D14" w:rsidR="00BE7AE1" w:rsidP="00BE7AE1" w:rsidRDefault="00BE7AE1" w14:paraId="27B94ADA" w14:textId="77777777">
      <w:pPr>
        <w:pStyle w:val="Text3"/>
        <w:spacing w:line="240" w:lineRule="auto"/>
      </w:pPr>
    </w:p>
    <w:p w:rsidR="00BE7AE1" w:rsidP="00BE7AE1" w:rsidRDefault="00BE7AE1" w14:paraId="0A794972" w14:textId="7172E5EB">
      <w:pPr>
        <w:spacing w:after="0" w:line="240" w:lineRule="auto"/>
        <w:rPr>
          <w:rFonts w:cs="Times New Roman"/>
          <w:szCs w:val="24"/>
        </w:rPr>
      </w:pPr>
      <w:r w:rsidRPr="00A84D14">
        <w:rPr>
          <w:rFonts w:cs="Times New Roman"/>
          <w:szCs w:val="24"/>
        </w:rPr>
        <w:t xml:space="preserve">New applicants must provide evidence of non-profit status, preferably from the Internal Revenue Service (IRS), if applicable.  (This requirement does not apply to </w:t>
      </w:r>
      <w:r w:rsidR="00377838">
        <w:rPr>
          <w:rFonts w:cs="Times New Roman"/>
          <w:szCs w:val="24"/>
        </w:rPr>
        <w:t>s</w:t>
      </w:r>
      <w:r w:rsidRPr="00A84D14">
        <w:rPr>
          <w:rFonts w:cs="Times New Roman"/>
          <w:szCs w:val="24"/>
        </w:rPr>
        <w:t xml:space="preserve">tate or local government entities, or </w:t>
      </w:r>
      <w:r w:rsidR="00377838">
        <w:rPr>
          <w:rFonts w:cs="Times New Roman"/>
          <w:szCs w:val="24"/>
        </w:rPr>
        <w:t>s</w:t>
      </w:r>
      <w:r w:rsidRPr="00A84D14">
        <w:rPr>
          <w:rFonts w:cs="Times New Roman"/>
          <w:szCs w:val="24"/>
        </w:rPr>
        <w:t>tate or local government-supported institutions of higher education.)</w:t>
      </w:r>
    </w:p>
    <w:p w:rsidRPr="00A84D14" w:rsidR="0078142B" w:rsidP="00BE7AE1" w:rsidRDefault="0078142B" w14:paraId="6A034007" w14:textId="77777777">
      <w:pPr>
        <w:spacing w:after="0" w:line="240" w:lineRule="auto"/>
        <w:rPr>
          <w:rFonts w:cs="Times New Roman"/>
          <w:szCs w:val="24"/>
        </w:rPr>
      </w:pPr>
    </w:p>
    <w:p w:rsidRPr="00A84D14" w:rsidR="00542F0B" w:rsidP="00BE7AE1" w:rsidRDefault="00542F0B" w14:paraId="19BC2D6E" w14:textId="77777777">
      <w:pPr>
        <w:pStyle w:val="Heading3"/>
        <w:spacing w:line="240" w:lineRule="auto"/>
        <w:rPr>
          <w:szCs w:val="24"/>
        </w:rPr>
      </w:pPr>
      <w:bookmarkStart w:name="_Toc33630405" w:id="78"/>
      <w:bookmarkStart w:name="_Toc34214412" w:id="79"/>
      <w:r w:rsidRPr="00A84D14">
        <w:rPr>
          <w:szCs w:val="24"/>
        </w:rPr>
        <w:t>Accounting System Certification</w:t>
      </w:r>
      <w:bookmarkEnd w:id="78"/>
      <w:bookmarkEnd w:id="79"/>
    </w:p>
    <w:p w:rsidRPr="00A84D14" w:rsidR="00542F0B" w:rsidP="00BE7AE1" w:rsidRDefault="00542F0B" w14:paraId="6327831D" w14:textId="77777777">
      <w:pPr>
        <w:spacing w:after="0" w:line="240" w:lineRule="auto"/>
        <w:rPr>
          <w:rFonts w:cs="Times New Roman"/>
          <w:szCs w:val="24"/>
        </w:rPr>
      </w:pPr>
    </w:p>
    <w:p w:rsidRPr="00A84D14" w:rsidR="00542F0B" w:rsidP="00BE7AE1" w:rsidRDefault="00542F0B" w14:paraId="7DDDEB8A" w14:textId="5FEB4CB3">
      <w:pPr>
        <w:spacing w:after="0" w:line="240" w:lineRule="auto"/>
        <w:rPr>
          <w:rFonts w:cs="Times New Roman"/>
          <w:szCs w:val="24"/>
        </w:rPr>
      </w:pPr>
      <w:r w:rsidRPr="00A84D14">
        <w:rPr>
          <w:rFonts w:cs="Times New Roman"/>
          <w:szCs w:val="24"/>
        </w:rPr>
        <w:t xml:space="preserve">Under 2 C.F.R. § 200.207, a new applicant that receives less than $1 million annually in </w:t>
      </w:r>
      <w:r w:rsidR="00377838">
        <w:rPr>
          <w:rFonts w:cs="Times New Roman"/>
          <w:szCs w:val="24"/>
        </w:rPr>
        <w:t>f</w:t>
      </w:r>
      <w:r w:rsidRPr="00A84D14">
        <w:rPr>
          <w:rFonts w:cs="Times New Roman"/>
          <w:szCs w:val="24"/>
        </w:rPr>
        <w:t>ederal grants must attach a certification stating that the organization (directly or through a designated qualified entity) has a functioning accounting system that meets the criteria below.  The certification should attest that the organization’s accounting system provides for the following:</w:t>
      </w:r>
    </w:p>
    <w:p w:rsidRPr="00A84D14" w:rsidR="00542F0B" w:rsidP="00BE7AE1" w:rsidRDefault="00542F0B" w14:paraId="45A1FE93" w14:textId="77777777">
      <w:pPr>
        <w:spacing w:after="0" w:line="240" w:lineRule="auto"/>
        <w:rPr>
          <w:rFonts w:cs="Times New Roman"/>
          <w:szCs w:val="24"/>
        </w:rPr>
      </w:pPr>
    </w:p>
    <w:p w:rsidRPr="00A84D14" w:rsidR="00542F0B" w:rsidP="00BE7AE1" w:rsidRDefault="00542F0B" w14:paraId="72B0278A" w14:textId="77777777">
      <w:pPr>
        <w:numPr>
          <w:ilvl w:val="0"/>
          <w:numId w:val="30"/>
        </w:numPr>
        <w:spacing w:after="0" w:line="240" w:lineRule="auto"/>
        <w:ind w:left="720" w:right="90" w:hanging="360"/>
        <w:rPr>
          <w:rFonts w:cs="Times New Roman"/>
          <w:szCs w:val="24"/>
        </w:rPr>
      </w:pPr>
      <w:r w:rsidRPr="00A84D14">
        <w:rPr>
          <w:rFonts w:cs="Times New Roman"/>
          <w:szCs w:val="24"/>
        </w:rPr>
        <w:t>Accurate, current, and complete disclosure of the financial results of each federally sponsored project.</w:t>
      </w:r>
    </w:p>
    <w:p w:rsidRPr="00A84D14" w:rsidR="00542F0B" w:rsidP="00BE7AE1" w:rsidRDefault="00542F0B" w14:paraId="6AE9C6AD" w14:textId="77777777">
      <w:pPr>
        <w:numPr>
          <w:ilvl w:val="0"/>
          <w:numId w:val="30"/>
        </w:numPr>
        <w:spacing w:after="0" w:line="240" w:lineRule="auto"/>
        <w:ind w:left="720" w:right="90" w:hanging="360"/>
        <w:rPr>
          <w:rFonts w:cs="Times New Roman"/>
          <w:szCs w:val="24"/>
        </w:rPr>
      </w:pPr>
      <w:r w:rsidRPr="00A84D14">
        <w:rPr>
          <w:rFonts w:cs="Times New Roman"/>
          <w:szCs w:val="24"/>
        </w:rPr>
        <w:t>Records that adequately identify the source and application of funds for federally sponsored activities.</w:t>
      </w:r>
    </w:p>
    <w:p w:rsidRPr="00A84D14" w:rsidR="00542F0B" w:rsidP="00BE7AE1" w:rsidRDefault="00542F0B" w14:paraId="2577CA45" w14:textId="77777777">
      <w:pPr>
        <w:numPr>
          <w:ilvl w:val="0"/>
          <w:numId w:val="30"/>
        </w:numPr>
        <w:spacing w:after="0" w:line="240" w:lineRule="auto"/>
        <w:ind w:left="720" w:right="90" w:hanging="360"/>
        <w:rPr>
          <w:rFonts w:cs="Times New Roman"/>
          <w:szCs w:val="24"/>
        </w:rPr>
      </w:pPr>
      <w:r w:rsidRPr="00A84D14">
        <w:rPr>
          <w:rFonts w:cs="Times New Roman"/>
          <w:szCs w:val="24"/>
        </w:rPr>
        <w:t>Effective control over and accountability for all funds, property, and other assets.</w:t>
      </w:r>
    </w:p>
    <w:p w:rsidRPr="00A84D14" w:rsidR="00542F0B" w:rsidP="00BE7AE1" w:rsidRDefault="00542F0B" w14:paraId="7F97706F" w14:textId="77777777">
      <w:pPr>
        <w:numPr>
          <w:ilvl w:val="0"/>
          <w:numId w:val="30"/>
        </w:numPr>
        <w:spacing w:after="0" w:line="240" w:lineRule="auto"/>
        <w:ind w:left="720" w:right="90" w:hanging="360"/>
        <w:rPr>
          <w:rFonts w:cs="Times New Roman"/>
          <w:szCs w:val="24"/>
        </w:rPr>
      </w:pPr>
      <w:r w:rsidRPr="00A84D14">
        <w:rPr>
          <w:rFonts w:cs="Times New Roman"/>
          <w:szCs w:val="24"/>
        </w:rPr>
        <w:t>Comparison of outlays with budget amounts.</w:t>
      </w:r>
    </w:p>
    <w:p w:rsidRPr="00A84D14" w:rsidR="00542F0B" w:rsidP="00BE7AE1" w:rsidRDefault="00542F0B" w14:paraId="6FC15B71" w14:textId="77777777">
      <w:pPr>
        <w:numPr>
          <w:ilvl w:val="0"/>
          <w:numId w:val="30"/>
        </w:numPr>
        <w:spacing w:after="0" w:line="240" w:lineRule="auto"/>
        <w:ind w:left="720" w:right="90" w:hanging="360"/>
        <w:rPr>
          <w:rFonts w:cs="Times New Roman"/>
          <w:szCs w:val="24"/>
        </w:rPr>
      </w:pPr>
      <w:r w:rsidRPr="00A84D14">
        <w:rPr>
          <w:rFonts w:cs="Times New Roman"/>
          <w:szCs w:val="24"/>
        </w:rPr>
        <w:t>Written procedures to minimize the time between transfers of funds.</w:t>
      </w:r>
    </w:p>
    <w:p w:rsidRPr="00A84D14" w:rsidR="00542F0B" w:rsidP="00BE7AE1" w:rsidRDefault="00542F0B" w14:paraId="67DDE779" w14:textId="77777777">
      <w:pPr>
        <w:numPr>
          <w:ilvl w:val="0"/>
          <w:numId w:val="30"/>
        </w:numPr>
        <w:spacing w:after="0" w:line="240" w:lineRule="auto"/>
        <w:ind w:left="720" w:right="90" w:hanging="360"/>
        <w:rPr>
          <w:rFonts w:cs="Times New Roman"/>
          <w:szCs w:val="24"/>
        </w:rPr>
      </w:pPr>
      <w:r w:rsidRPr="00A84D14">
        <w:rPr>
          <w:rFonts w:cs="Times New Roman"/>
          <w:szCs w:val="24"/>
        </w:rPr>
        <w:lastRenderedPageBreak/>
        <w:t>Written procedures for determining the reasonableness, allocability, and allowability of costs.</w:t>
      </w:r>
    </w:p>
    <w:p w:rsidRPr="00A84D14" w:rsidR="00542F0B" w:rsidP="00BE7AE1" w:rsidRDefault="00542F0B" w14:paraId="4705FCAD" w14:textId="77777777">
      <w:pPr>
        <w:numPr>
          <w:ilvl w:val="0"/>
          <w:numId w:val="30"/>
        </w:numPr>
        <w:spacing w:after="0" w:line="240" w:lineRule="auto"/>
        <w:ind w:left="720" w:right="90" w:hanging="360"/>
        <w:rPr>
          <w:rFonts w:cs="Times New Roman"/>
          <w:szCs w:val="24"/>
        </w:rPr>
      </w:pPr>
      <w:r w:rsidRPr="00A84D14">
        <w:rPr>
          <w:rFonts w:cs="Times New Roman"/>
          <w:szCs w:val="24"/>
        </w:rPr>
        <w:t>Accounting records, including cost accounting records that are supported by source documentation.</w:t>
      </w:r>
    </w:p>
    <w:p w:rsidRPr="00A84D14" w:rsidR="00542F0B" w:rsidP="00BE7AE1" w:rsidRDefault="00542F0B" w14:paraId="4BBB4C05" w14:textId="77777777">
      <w:pPr>
        <w:spacing w:after="0" w:line="240" w:lineRule="auto"/>
        <w:ind w:right="90" w:hanging="900"/>
        <w:rPr>
          <w:rFonts w:cs="Times New Roman"/>
          <w:szCs w:val="24"/>
        </w:rPr>
      </w:pPr>
    </w:p>
    <w:p w:rsidRPr="00A84D14" w:rsidR="00DB6766" w:rsidP="00BE7AE1" w:rsidRDefault="005D19BC" w14:paraId="6B60271E" w14:textId="77777777">
      <w:pPr>
        <w:pStyle w:val="Heading2"/>
        <w:keepNext/>
        <w:spacing w:after="0" w:line="240" w:lineRule="auto"/>
        <w:rPr>
          <w:rFonts w:cs="Times New Roman"/>
          <w:szCs w:val="24"/>
        </w:rPr>
      </w:pPr>
      <w:bookmarkStart w:name="_Toc519869882" w:id="80"/>
      <w:bookmarkStart w:name="_Toc33630406" w:id="81"/>
      <w:bookmarkStart w:name="_Toc34214413" w:id="82"/>
      <w:bookmarkEnd w:id="80"/>
      <w:r w:rsidRPr="00A84D14">
        <w:rPr>
          <w:rFonts w:cs="Times New Roman"/>
          <w:szCs w:val="24"/>
        </w:rPr>
        <w:t>SUBMISSION DATE, TIME, PROCESS, AND ADDRESS</w:t>
      </w:r>
      <w:bookmarkEnd w:id="81"/>
      <w:bookmarkEnd w:id="82"/>
    </w:p>
    <w:p w:rsidRPr="00A84D14" w:rsidR="00A1580D" w:rsidP="00BE7AE1" w:rsidRDefault="00A1580D" w14:paraId="62C998CA" w14:textId="77777777">
      <w:pPr>
        <w:pStyle w:val="Default"/>
        <w:rPr>
          <w:rFonts w:ascii="Times New Roman" w:hAnsi="Times New Roman" w:cs="Times New Roman"/>
          <w:color w:val="auto"/>
        </w:rPr>
      </w:pPr>
    </w:p>
    <w:p w:rsidRPr="00A84D14" w:rsidR="00882513" w:rsidP="00BE7AE1" w:rsidRDefault="00882513" w14:paraId="6AF776FD" w14:textId="77777777">
      <w:pPr>
        <w:pStyle w:val="Default"/>
        <w:rPr>
          <w:rFonts w:ascii="Times New Roman" w:hAnsi="Times New Roman" w:cs="Times New Roman"/>
        </w:rPr>
      </w:pPr>
      <w:r w:rsidRPr="00A84D14">
        <w:rPr>
          <w:rFonts w:ascii="Times New Roman" w:hAnsi="Times New Roman" w:cs="Times New Roman"/>
          <w:color w:val="auto"/>
        </w:rPr>
        <w:t>The closing date for receipt of applications under this announcement will be 60 days after the FOA is posted (no later than 11:59 p.m. E</w:t>
      </w:r>
      <w:r w:rsidRPr="00A84D14" w:rsidR="009B3FB3">
        <w:rPr>
          <w:rFonts w:ascii="Times New Roman" w:hAnsi="Times New Roman" w:cs="Times New Roman"/>
          <w:color w:val="auto"/>
        </w:rPr>
        <w:t>D</w:t>
      </w:r>
      <w:r w:rsidRPr="00A84D14">
        <w:rPr>
          <w:rFonts w:ascii="Times New Roman" w:hAnsi="Times New Roman" w:cs="Times New Roman"/>
          <w:color w:val="auto"/>
        </w:rPr>
        <w:t xml:space="preserve">ST).  </w:t>
      </w:r>
      <w:r w:rsidRPr="00A84D14">
        <w:rPr>
          <w:rFonts w:ascii="Times New Roman" w:hAnsi="Times New Roman" w:cs="Times New Roman"/>
        </w:rPr>
        <w:t>Grant applications must be submitted electronically through the Grants.gov website.  The Grants.gov site provides all the information needed to submit an application electronically through the site.  Interested parties can locate the downloadable application package using the CFDA No. 17.600 or the Funding Opportunity Number MSHA-2020-1.</w:t>
      </w:r>
    </w:p>
    <w:p w:rsidRPr="00A84D14" w:rsidR="00882513" w:rsidP="00BE7AE1" w:rsidRDefault="00882513" w14:paraId="329CC08C" w14:textId="77777777">
      <w:pPr>
        <w:pStyle w:val="Default"/>
        <w:ind w:firstLine="720"/>
        <w:rPr>
          <w:rFonts w:ascii="Times New Roman" w:hAnsi="Times New Roman" w:cs="Times New Roman"/>
        </w:rPr>
      </w:pPr>
      <w:r w:rsidRPr="00A84D14">
        <w:rPr>
          <w:rFonts w:ascii="Times New Roman" w:hAnsi="Times New Roman" w:cs="Times New Roman"/>
        </w:rPr>
        <w:t xml:space="preserve"> </w:t>
      </w:r>
    </w:p>
    <w:p w:rsidR="00882513" w:rsidP="00BE7AE1" w:rsidRDefault="00882513" w14:paraId="42937F6B" w14:textId="2C0B2EA6">
      <w:pPr>
        <w:spacing w:after="0" w:line="240" w:lineRule="auto"/>
        <w:rPr>
          <w:rFonts w:cs="Times New Roman"/>
          <w:szCs w:val="24"/>
        </w:rPr>
      </w:pPr>
      <w:r w:rsidRPr="00A84D14">
        <w:rPr>
          <w:rFonts w:cs="Times New Roman"/>
          <w:szCs w:val="24"/>
        </w:rPr>
        <w:t>Applications received by Grants.gov are date</w:t>
      </w:r>
      <w:r w:rsidR="00377838">
        <w:rPr>
          <w:rFonts w:cs="Times New Roman"/>
          <w:szCs w:val="24"/>
        </w:rPr>
        <w:t>-</w:t>
      </w:r>
      <w:r w:rsidRPr="00A84D14">
        <w:rPr>
          <w:rFonts w:cs="Times New Roman"/>
          <w:szCs w:val="24"/>
        </w:rPr>
        <w:t xml:space="preserve"> and time</w:t>
      </w:r>
      <w:r w:rsidR="00377838">
        <w:rPr>
          <w:rFonts w:cs="Times New Roman"/>
          <w:szCs w:val="24"/>
        </w:rPr>
        <w:t>-</w:t>
      </w:r>
      <w:r w:rsidRPr="00A84D14">
        <w:rPr>
          <w:rFonts w:cs="Times New Roman"/>
          <w:szCs w:val="24"/>
        </w:rPr>
        <w:t xml:space="preserve">stamped electronically.  Once an interested party has submitted an application, Grants.gov will </w:t>
      </w:r>
      <w:r w:rsidR="00081D94">
        <w:rPr>
          <w:rFonts w:cs="Times New Roman"/>
          <w:szCs w:val="24"/>
        </w:rPr>
        <w:t>send</w:t>
      </w:r>
      <w:r w:rsidRPr="00A84D14">
        <w:rPr>
          <w:rFonts w:cs="Times New Roman"/>
          <w:szCs w:val="24"/>
        </w:rPr>
        <w:t xml:space="preserve"> two emails within two business days</w:t>
      </w:r>
      <w:r w:rsidR="00377838">
        <w:rPr>
          <w:rFonts w:cs="Times New Roman"/>
          <w:szCs w:val="24"/>
        </w:rPr>
        <w:t>:</w:t>
      </w:r>
      <w:r w:rsidRPr="00A84D14">
        <w:rPr>
          <w:rFonts w:cs="Times New Roman"/>
          <w:szCs w:val="24"/>
        </w:rPr>
        <w:t xml:space="preserve">  </w:t>
      </w:r>
    </w:p>
    <w:p w:rsidRPr="00A84D14" w:rsidR="00107B17" w:rsidP="00BE7AE1" w:rsidRDefault="00107B17" w14:paraId="2F8C0D6E" w14:textId="77777777">
      <w:pPr>
        <w:spacing w:after="0" w:line="240" w:lineRule="auto"/>
        <w:rPr>
          <w:rFonts w:cs="Times New Roman"/>
          <w:szCs w:val="24"/>
        </w:rPr>
      </w:pPr>
    </w:p>
    <w:p w:rsidRPr="00A84D14" w:rsidR="00882513" w:rsidP="00BE7AE1" w:rsidRDefault="00882513" w14:paraId="2AEBFB78" w14:textId="77777777">
      <w:pPr>
        <w:pStyle w:val="ListParagraph"/>
        <w:numPr>
          <w:ilvl w:val="0"/>
          <w:numId w:val="20"/>
        </w:numPr>
        <w:spacing w:after="0" w:line="240" w:lineRule="auto"/>
        <w:rPr>
          <w:rFonts w:cs="Times New Roman"/>
          <w:szCs w:val="24"/>
        </w:rPr>
      </w:pPr>
      <w:r w:rsidRPr="00A84D14">
        <w:rPr>
          <w:rFonts w:cs="Times New Roman"/>
          <w:szCs w:val="24"/>
        </w:rPr>
        <w:t>A submissio</w:t>
      </w:r>
      <w:r w:rsidRPr="00A84D14" w:rsidR="00857814">
        <w:rPr>
          <w:rFonts w:cs="Times New Roman"/>
          <w:szCs w:val="24"/>
        </w:rPr>
        <w:t>n receipt confirmation email; and</w:t>
      </w:r>
      <w:r w:rsidRPr="00A84D14">
        <w:rPr>
          <w:rFonts w:cs="Times New Roman"/>
          <w:szCs w:val="24"/>
        </w:rPr>
        <w:t xml:space="preserve"> </w:t>
      </w:r>
    </w:p>
    <w:p w:rsidR="00882513" w:rsidP="00BE7AE1" w:rsidRDefault="00882513" w14:paraId="3A1B0183" w14:textId="77777777">
      <w:pPr>
        <w:pStyle w:val="ListParagraph"/>
        <w:numPr>
          <w:ilvl w:val="0"/>
          <w:numId w:val="20"/>
        </w:numPr>
        <w:spacing w:after="0" w:line="240" w:lineRule="auto"/>
        <w:rPr>
          <w:rFonts w:cs="Times New Roman"/>
          <w:szCs w:val="24"/>
        </w:rPr>
      </w:pPr>
      <w:r w:rsidRPr="00A84D14">
        <w:rPr>
          <w:rFonts w:cs="Times New Roman"/>
          <w:szCs w:val="24"/>
        </w:rPr>
        <w:t>Either a submission validation receipt email or a rejection email message.</w:t>
      </w:r>
    </w:p>
    <w:p w:rsidRPr="00A84D14" w:rsidR="00107B17" w:rsidP="00107B17" w:rsidRDefault="00107B17" w14:paraId="3915CD0A" w14:textId="77777777">
      <w:pPr>
        <w:pStyle w:val="ListParagraph"/>
        <w:spacing w:after="0" w:line="240" w:lineRule="auto"/>
        <w:ind w:left="1509"/>
        <w:rPr>
          <w:rFonts w:cs="Times New Roman"/>
          <w:szCs w:val="24"/>
        </w:rPr>
      </w:pPr>
    </w:p>
    <w:p w:rsidR="00882513" w:rsidP="00BE7AE1" w:rsidRDefault="00882513" w14:paraId="1467D94B" w14:textId="1A52973A">
      <w:pPr>
        <w:spacing w:after="0" w:line="240" w:lineRule="auto"/>
        <w:rPr>
          <w:rFonts w:cs="Times New Roman"/>
          <w:szCs w:val="24"/>
        </w:rPr>
      </w:pPr>
      <w:r w:rsidRPr="00A84D14">
        <w:rPr>
          <w:rFonts w:cs="Times New Roman"/>
          <w:szCs w:val="24"/>
        </w:rPr>
        <w:t xml:space="preserve">The submission receipt confirmation email will contain a tracking number.  An applicant may check an application's status on Grants.gov using the tracking number without logging into Grants.gov.  See </w:t>
      </w:r>
      <w:r w:rsidR="006E1C4A">
        <w:rPr>
          <w:rFonts w:cs="Times New Roman"/>
          <w:szCs w:val="24"/>
        </w:rPr>
        <w:t>“</w:t>
      </w:r>
      <w:r w:rsidRPr="00A84D14">
        <w:rPr>
          <w:rFonts w:cs="Times New Roman"/>
          <w:szCs w:val="24"/>
        </w:rPr>
        <w:t>Track My Application (Not logged in)</w:t>
      </w:r>
      <w:r w:rsidR="006E1C4A">
        <w:rPr>
          <w:rFonts w:cs="Times New Roman"/>
          <w:szCs w:val="24"/>
        </w:rPr>
        <w:t>”</w:t>
      </w:r>
      <w:r w:rsidRPr="00A84D14">
        <w:rPr>
          <w:rFonts w:cs="Times New Roman"/>
          <w:szCs w:val="24"/>
        </w:rPr>
        <w:t xml:space="preserve"> in the Grants.gov Online User Guide at </w:t>
      </w:r>
      <w:hyperlink w:history="1" w:anchor="t=Applicants%2FCheckApplicationStatus%2FTrackMyApplication-NotLoggedIn.htm" r:id="rId25">
        <w:r w:rsidRPr="00884935">
          <w:rPr>
            <w:rStyle w:val="Hyperlink"/>
            <w:rFonts w:cs="Times New Roman"/>
            <w:color w:val="auto"/>
            <w:szCs w:val="24"/>
          </w:rPr>
          <w:t>https://www.grants.gov/help/html/help/index.htm?callingApp=custom#t=Applicants%2FCheckApplicationStatus%2FTrackMyApplication-NotLoggedIn.htm</w:t>
        </w:r>
      </w:hyperlink>
      <w:r w:rsidRPr="00884935">
        <w:rPr>
          <w:rFonts w:cs="Times New Roman"/>
          <w:szCs w:val="24"/>
        </w:rPr>
        <w:t>.</w:t>
      </w:r>
      <w:r w:rsidRPr="00A84D14">
        <w:rPr>
          <w:rFonts w:cs="Times New Roman"/>
          <w:szCs w:val="24"/>
        </w:rPr>
        <w:t xml:space="preserve">  This page also addresses questions regarding application status. </w:t>
      </w:r>
    </w:p>
    <w:p w:rsidRPr="00A84D14" w:rsidR="00107B17" w:rsidP="00BE7AE1" w:rsidRDefault="00107B17" w14:paraId="6F07D1DC" w14:textId="77777777">
      <w:pPr>
        <w:spacing w:after="0" w:line="240" w:lineRule="auto"/>
        <w:rPr>
          <w:rFonts w:cs="Times New Roman"/>
          <w:szCs w:val="24"/>
        </w:rPr>
      </w:pPr>
    </w:p>
    <w:p w:rsidRPr="00A84D14" w:rsidR="00882513" w:rsidP="00BE7AE1" w:rsidRDefault="00882513" w14:paraId="1A0AC6EE" w14:textId="77777777">
      <w:pPr>
        <w:spacing w:after="0" w:line="240" w:lineRule="auto"/>
        <w:rPr>
          <w:rFonts w:cs="Times New Roman"/>
          <w:szCs w:val="24"/>
        </w:rPr>
      </w:pPr>
      <w:r w:rsidRPr="00A84D14">
        <w:rPr>
          <w:rFonts w:cs="Times New Roman"/>
          <w:b/>
          <w:szCs w:val="24"/>
        </w:rPr>
        <w:lastRenderedPageBreak/>
        <w:t>An application must be fully uploaded and validated by the Grants.gov system before the application deadline.</w:t>
      </w:r>
    </w:p>
    <w:p w:rsidRPr="00A84D14" w:rsidR="00DE0EB1" w:rsidP="00BE7AE1" w:rsidRDefault="00DE0EB1" w14:paraId="2A7E626B" w14:textId="77777777">
      <w:pPr>
        <w:spacing w:after="0" w:line="240" w:lineRule="auto"/>
        <w:rPr>
          <w:rFonts w:cs="Times New Roman"/>
          <w:szCs w:val="24"/>
        </w:rPr>
      </w:pPr>
    </w:p>
    <w:p w:rsidRPr="00A84D14" w:rsidR="00794DD9" w:rsidP="00107B17" w:rsidRDefault="00794DD9" w14:paraId="4D926110" w14:textId="77777777">
      <w:pPr>
        <w:pStyle w:val="Heading2"/>
        <w:keepNext/>
        <w:spacing w:after="0" w:line="240" w:lineRule="auto"/>
        <w:rPr>
          <w:rFonts w:cs="Times New Roman"/>
          <w:szCs w:val="24"/>
        </w:rPr>
      </w:pPr>
      <w:bookmarkStart w:name="_Toc33630407" w:id="83"/>
      <w:bookmarkStart w:name="_Toc34214414" w:id="84"/>
      <w:r w:rsidRPr="00A84D14">
        <w:rPr>
          <w:rFonts w:cs="Times New Roman"/>
          <w:szCs w:val="24"/>
        </w:rPr>
        <w:t>INTERGOVERNMENTAL REVIEW</w:t>
      </w:r>
      <w:bookmarkEnd w:id="83"/>
      <w:bookmarkEnd w:id="84"/>
    </w:p>
    <w:p w:rsidRPr="00A84D14" w:rsidR="00DE0EB1" w:rsidP="00107B17" w:rsidRDefault="00DE0EB1" w14:paraId="03A27384" w14:textId="77777777">
      <w:pPr>
        <w:pStyle w:val="Text2"/>
        <w:spacing w:line="240" w:lineRule="auto"/>
        <w:rPr>
          <w:rFonts w:cs="Times New Roman"/>
          <w:szCs w:val="24"/>
        </w:rPr>
      </w:pPr>
    </w:p>
    <w:p w:rsidR="0096170A" w:rsidP="00107B17" w:rsidRDefault="00921532" w14:paraId="0A36341F" w14:textId="7F8F4FE8">
      <w:pPr>
        <w:spacing w:after="0" w:line="240" w:lineRule="auto"/>
        <w:rPr>
          <w:rFonts w:cs="Times New Roman"/>
          <w:szCs w:val="24"/>
        </w:rPr>
      </w:pPr>
      <w:r w:rsidRPr="00A84D14">
        <w:rPr>
          <w:rFonts w:eastAsia="Verdana" w:cs="Times New Roman"/>
          <w:szCs w:val="24"/>
        </w:rPr>
        <w:t>This program is eligible for coverage under Exe</w:t>
      </w:r>
      <w:r w:rsidR="007420FE">
        <w:rPr>
          <w:rFonts w:eastAsia="Verdana" w:cs="Times New Roman"/>
          <w:szCs w:val="24"/>
        </w:rPr>
        <w:t>cutive Order 12372, “</w:t>
      </w:r>
      <w:r w:rsidRPr="00A84D14">
        <w:rPr>
          <w:rFonts w:eastAsia="Verdana" w:cs="Times New Roman"/>
          <w:szCs w:val="24"/>
        </w:rPr>
        <w:t>Intergovernmen</w:t>
      </w:r>
      <w:r w:rsidR="007420FE">
        <w:rPr>
          <w:rFonts w:eastAsia="Verdana" w:cs="Times New Roman"/>
          <w:szCs w:val="24"/>
        </w:rPr>
        <w:t>tal Review of Federal Programs.”</w:t>
      </w:r>
      <w:r w:rsidRPr="00A84D14">
        <w:rPr>
          <w:rFonts w:eastAsia="Verdana" w:cs="Times New Roman"/>
          <w:szCs w:val="24"/>
        </w:rPr>
        <w:t xml:space="preserve">  The Office of Management and Budget (OMB) maintains a list of official</w:t>
      </w:r>
      <w:r w:rsidRPr="00A84D14" w:rsidR="009B3FB3">
        <w:rPr>
          <w:rFonts w:eastAsia="Verdana" w:cs="Times New Roman"/>
          <w:szCs w:val="24"/>
        </w:rPr>
        <w:t xml:space="preserve"> </w:t>
      </w:r>
      <w:r w:rsidR="005D6F93">
        <w:rPr>
          <w:rFonts w:eastAsia="Verdana" w:cs="Times New Roman"/>
          <w:szCs w:val="24"/>
        </w:rPr>
        <w:t>s</w:t>
      </w:r>
      <w:r w:rsidRPr="00A84D14">
        <w:rPr>
          <w:rFonts w:eastAsia="Verdana" w:cs="Times New Roman"/>
          <w:szCs w:val="24"/>
        </w:rPr>
        <w:t>tate enti</w:t>
      </w:r>
      <w:r w:rsidR="00884935">
        <w:rPr>
          <w:rFonts w:eastAsia="Verdana" w:cs="Times New Roman"/>
          <w:szCs w:val="24"/>
        </w:rPr>
        <w:t>ties (Single Points of Contact-</w:t>
      </w:r>
      <w:r w:rsidRPr="00A84D14">
        <w:rPr>
          <w:rFonts w:eastAsia="Verdana" w:cs="Times New Roman"/>
          <w:szCs w:val="24"/>
        </w:rPr>
        <w:t xml:space="preserve">SPOCs) designated to review and coordinate financial assistance and development from various </w:t>
      </w:r>
      <w:r w:rsidR="005D6F93">
        <w:rPr>
          <w:rFonts w:eastAsia="Verdana" w:cs="Times New Roman"/>
          <w:szCs w:val="24"/>
        </w:rPr>
        <w:t>f</w:t>
      </w:r>
      <w:r w:rsidRPr="00A84D14">
        <w:rPr>
          <w:rFonts w:eastAsia="Verdana" w:cs="Times New Roman"/>
          <w:szCs w:val="24"/>
        </w:rPr>
        <w:t xml:space="preserve">ederal sources.  If a </w:t>
      </w:r>
      <w:r w:rsidR="005D6F93">
        <w:rPr>
          <w:rFonts w:eastAsia="Verdana" w:cs="Times New Roman"/>
          <w:szCs w:val="24"/>
        </w:rPr>
        <w:t>s</w:t>
      </w:r>
      <w:r w:rsidRPr="00A84D14">
        <w:rPr>
          <w:rFonts w:eastAsia="Verdana" w:cs="Times New Roman"/>
          <w:szCs w:val="24"/>
        </w:rPr>
        <w:t xml:space="preserve">tate has a SPOC, the applicant must contact that SPOC to determine whether MSHA’s State Grants are among the </w:t>
      </w:r>
      <w:r w:rsidR="005D6F93">
        <w:rPr>
          <w:rFonts w:eastAsia="Verdana" w:cs="Times New Roman"/>
          <w:szCs w:val="24"/>
        </w:rPr>
        <w:t>f</w:t>
      </w:r>
      <w:r w:rsidRPr="00A84D14">
        <w:rPr>
          <w:rFonts w:eastAsia="Verdana" w:cs="Times New Roman"/>
          <w:szCs w:val="24"/>
        </w:rPr>
        <w:t xml:space="preserve">ederal programs the </w:t>
      </w:r>
      <w:r w:rsidR="005D6F93">
        <w:rPr>
          <w:rFonts w:eastAsia="Verdana" w:cs="Times New Roman"/>
          <w:szCs w:val="24"/>
        </w:rPr>
        <w:t>s</w:t>
      </w:r>
      <w:r w:rsidRPr="00A84D14">
        <w:rPr>
          <w:rFonts w:eastAsia="Verdana" w:cs="Times New Roman"/>
          <w:szCs w:val="24"/>
        </w:rPr>
        <w:t xml:space="preserve">tate has selected for review and coordination and, if so, for more information on any additional processes the </w:t>
      </w:r>
      <w:r w:rsidR="005D6F93">
        <w:rPr>
          <w:rFonts w:eastAsia="Verdana" w:cs="Times New Roman"/>
          <w:szCs w:val="24"/>
        </w:rPr>
        <w:t>s</w:t>
      </w:r>
      <w:r w:rsidRPr="00A84D14">
        <w:rPr>
          <w:rFonts w:eastAsia="Verdana" w:cs="Times New Roman"/>
          <w:szCs w:val="24"/>
        </w:rPr>
        <w:t xml:space="preserve">tate requires to be followed in applying for these grants. </w:t>
      </w:r>
      <w:r w:rsidRPr="00A84D14">
        <w:rPr>
          <w:rFonts w:cs="Times New Roman"/>
          <w:szCs w:val="24"/>
        </w:rPr>
        <w:t xml:space="preserve"> Names and addresses for the SPOCs ar</w:t>
      </w:r>
      <w:r w:rsidR="0096170A">
        <w:rPr>
          <w:rFonts w:cs="Times New Roman"/>
          <w:szCs w:val="24"/>
        </w:rPr>
        <w:t>e listed on the OMB web site at</w:t>
      </w:r>
      <w:r w:rsidRPr="00A84D14">
        <w:rPr>
          <w:rFonts w:cs="Times New Roman"/>
          <w:szCs w:val="24"/>
        </w:rPr>
        <w:t xml:space="preserve"> </w:t>
      </w:r>
    </w:p>
    <w:p w:rsidRPr="00884935" w:rsidR="00921532" w:rsidP="00107B17" w:rsidRDefault="004E00ED" w14:paraId="5C7A4055" w14:textId="77777777">
      <w:pPr>
        <w:spacing w:after="0" w:line="240" w:lineRule="auto"/>
        <w:rPr>
          <w:rStyle w:val="Hyperlink"/>
          <w:rFonts w:cs="Times New Roman"/>
          <w:color w:val="auto"/>
          <w:szCs w:val="24"/>
        </w:rPr>
      </w:pPr>
      <w:hyperlink w:history="1" r:id="rId26">
        <w:r w:rsidRPr="00884935" w:rsidR="00921532">
          <w:rPr>
            <w:rStyle w:val="Hyperlink"/>
            <w:rFonts w:cs="Times New Roman"/>
            <w:color w:val="auto"/>
            <w:szCs w:val="24"/>
          </w:rPr>
          <w:t>https://www.whitehouse.gov/wp-content/uploads/2019/02/SPOC-February-2019.pdf</w:t>
        </w:r>
      </w:hyperlink>
      <w:r w:rsidRPr="00284269" w:rsidR="0096170A">
        <w:rPr>
          <w:rStyle w:val="Hyperlink"/>
          <w:rFonts w:cs="Times New Roman"/>
          <w:color w:val="auto"/>
          <w:szCs w:val="24"/>
          <w:u w:val="none"/>
        </w:rPr>
        <w:t>.</w:t>
      </w:r>
    </w:p>
    <w:p w:rsidRPr="00884935" w:rsidR="00DE0EB1" w:rsidP="00107B17" w:rsidRDefault="00DE0EB1" w14:paraId="5902EA20" w14:textId="77777777">
      <w:pPr>
        <w:spacing w:after="0" w:line="240" w:lineRule="auto"/>
        <w:rPr>
          <w:rStyle w:val="Hyperlink"/>
          <w:rFonts w:cs="Times New Roman"/>
          <w:color w:val="auto"/>
          <w:szCs w:val="24"/>
        </w:rPr>
      </w:pPr>
    </w:p>
    <w:p w:rsidR="00794DD9" w:rsidP="00BE7AE1" w:rsidRDefault="00794DD9" w14:paraId="5FDCA105" w14:textId="77777777">
      <w:pPr>
        <w:pStyle w:val="Heading2"/>
        <w:keepNext/>
        <w:spacing w:after="0" w:line="240" w:lineRule="auto"/>
        <w:rPr>
          <w:rFonts w:cs="Times New Roman"/>
          <w:szCs w:val="24"/>
        </w:rPr>
      </w:pPr>
      <w:bookmarkStart w:name="_Toc33630408" w:id="85"/>
      <w:bookmarkStart w:name="_Toc34214415" w:id="86"/>
      <w:r w:rsidRPr="00A84D14">
        <w:rPr>
          <w:rFonts w:cs="Times New Roman"/>
          <w:szCs w:val="24"/>
        </w:rPr>
        <w:t>FUNDING RESTRICTIONS</w:t>
      </w:r>
      <w:bookmarkEnd w:id="85"/>
      <w:bookmarkEnd w:id="86"/>
    </w:p>
    <w:p w:rsidRPr="00107B17" w:rsidR="00107B17" w:rsidP="00107B17" w:rsidRDefault="00107B17" w14:paraId="2E1A1D07" w14:textId="77777777">
      <w:pPr>
        <w:pStyle w:val="Text2"/>
      </w:pPr>
    </w:p>
    <w:p w:rsidRPr="00A84D14" w:rsidR="009A5003" w:rsidP="00BE7AE1" w:rsidRDefault="009A5003" w14:paraId="3AD851B6" w14:textId="37F980C7">
      <w:pPr>
        <w:pStyle w:val="Text2"/>
        <w:spacing w:line="240" w:lineRule="auto"/>
        <w:rPr>
          <w:rFonts w:cs="Times New Roman"/>
          <w:szCs w:val="24"/>
        </w:rPr>
      </w:pPr>
      <w:r w:rsidRPr="00A84D14">
        <w:rPr>
          <w:rFonts w:cs="Times New Roman"/>
          <w:szCs w:val="24"/>
        </w:rPr>
        <w:t xml:space="preserve">MSHA will determine whether costs are allowable under the applicable </w:t>
      </w:r>
      <w:r w:rsidR="005D6F93">
        <w:rPr>
          <w:rFonts w:cs="Times New Roman"/>
          <w:szCs w:val="24"/>
        </w:rPr>
        <w:t>f</w:t>
      </w:r>
      <w:r w:rsidRPr="00A84D14">
        <w:rPr>
          <w:rFonts w:cs="Times New Roman"/>
          <w:szCs w:val="24"/>
        </w:rPr>
        <w:t>ederal cost principles identified in Part V.</w:t>
      </w:r>
      <w:r w:rsidRPr="00A84D14" w:rsidR="00A1580D">
        <w:rPr>
          <w:rFonts w:cs="Times New Roman"/>
          <w:szCs w:val="24"/>
        </w:rPr>
        <w:t>B</w:t>
      </w:r>
      <w:r w:rsidRPr="00A84D14">
        <w:rPr>
          <w:rFonts w:cs="Times New Roman"/>
          <w:szCs w:val="24"/>
        </w:rPr>
        <w:t xml:space="preserve">. and other conditions contained in the grant award. </w:t>
      </w:r>
    </w:p>
    <w:p w:rsidRPr="00A84D14" w:rsidR="00DE0EB1" w:rsidP="00BE7AE1" w:rsidRDefault="00DE0EB1" w14:paraId="17C3877D" w14:textId="77777777">
      <w:pPr>
        <w:pStyle w:val="Text2"/>
        <w:spacing w:line="240" w:lineRule="auto"/>
        <w:rPr>
          <w:rFonts w:cs="Times New Roman"/>
          <w:szCs w:val="24"/>
        </w:rPr>
      </w:pPr>
    </w:p>
    <w:p w:rsidRPr="00A84D14" w:rsidR="009A5003" w:rsidP="00BE7AE1" w:rsidRDefault="009A5003" w14:paraId="43318E1E" w14:textId="77777777">
      <w:pPr>
        <w:pStyle w:val="Heading3"/>
        <w:spacing w:line="240" w:lineRule="auto"/>
        <w:rPr>
          <w:szCs w:val="24"/>
        </w:rPr>
      </w:pPr>
      <w:bookmarkStart w:name="_Toc33630409" w:id="87"/>
      <w:bookmarkStart w:name="_Toc34214416" w:id="88"/>
      <w:r w:rsidRPr="00A84D14">
        <w:rPr>
          <w:szCs w:val="24"/>
        </w:rPr>
        <w:t>Allowable Costs</w:t>
      </w:r>
      <w:bookmarkEnd w:id="87"/>
      <w:bookmarkEnd w:id="88"/>
    </w:p>
    <w:p w:rsidRPr="00A84D14" w:rsidR="009A5003" w:rsidP="00BE7AE1" w:rsidRDefault="009A5003" w14:paraId="5F25E838" w14:textId="77777777">
      <w:pPr>
        <w:pStyle w:val="Text2"/>
        <w:spacing w:line="240" w:lineRule="auto"/>
        <w:rPr>
          <w:rFonts w:cs="Times New Roman"/>
          <w:szCs w:val="24"/>
        </w:rPr>
      </w:pPr>
    </w:p>
    <w:p w:rsidRPr="00A84D14" w:rsidR="009A5003" w:rsidP="00BE7AE1" w:rsidRDefault="009A5003" w14:paraId="4C4A8595" w14:textId="5C57E271">
      <w:pPr>
        <w:pStyle w:val="Text2"/>
        <w:spacing w:line="240" w:lineRule="auto"/>
        <w:rPr>
          <w:rFonts w:cs="Times New Roman"/>
          <w:szCs w:val="24"/>
        </w:rPr>
      </w:pPr>
      <w:r w:rsidRPr="00A84D14">
        <w:rPr>
          <w:rFonts w:cs="Times New Roman"/>
          <w:szCs w:val="24"/>
        </w:rPr>
        <w:t xml:space="preserve">Grant funds may be spent on conducting training and outreach, developing educational materials, recruiting activities (to increase the number of participants in the program), and on necessary expenses to support these activities to improve safety and health conditions in the Nation’s mines.  Grant funds also may be spent on equipment and other resources permitted under section 503 of the Mine Act to assist grantees with their training programs, </w:t>
      </w:r>
      <w:r w:rsidR="005D6F93">
        <w:rPr>
          <w:rFonts w:cs="Times New Roman"/>
          <w:szCs w:val="24"/>
        </w:rPr>
        <w:t>to</w:t>
      </w:r>
      <w:r w:rsidRPr="00A84D14">
        <w:rPr>
          <w:rFonts w:cs="Times New Roman"/>
          <w:szCs w:val="24"/>
        </w:rPr>
        <w:t xml:space="preserve"> develop and enforc</w:t>
      </w:r>
      <w:r w:rsidR="005D6F93">
        <w:rPr>
          <w:rFonts w:cs="Times New Roman"/>
          <w:szCs w:val="24"/>
        </w:rPr>
        <w:t>e</w:t>
      </w:r>
      <w:r w:rsidRPr="00A84D14">
        <w:rPr>
          <w:rFonts w:cs="Times New Roman"/>
          <w:szCs w:val="24"/>
        </w:rPr>
        <w:t xml:space="preserve"> </w:t>
      </w:r>
      <w:r w:rsidR="005D6F93">
        <w:rPr>
          <w:rFonts w:cs="Times New Roman"/>
          <w:szCs w:val="24"/>
        </w:rPr>
        <w:t>s</w:t>
      </w:r>
      <w:r w:rsidRPr="00A84D14">
        <w:rPr>
          <w:rFonts w:cs="Times New Roman"/>
          <w:szCs w:val="24"/>
        </w:rPr>
        <w:t xml:space="preserve">tate mining laws and regulations, and </w:t>
      </w:r>
      <w:r w:rsidR="005D6F93">
        <w:rPr>
          <w:rFonts w:cs="Times New Roman"/>
          <w:szCs w:val="24"/>
        </w:rPr>
        <w:t>to</w:t>
      </w:r>
      <w:r w:rsidRPr="00A84D14">
        <w:rPr>
          <w:rFonts w:cs="Times New Roman"/>
          <w:szCs w:val="24"/>
        </w:rPr>
        <w:t xml:space="preserve"> improv</w:t>
      </w:r>
      <w:r w:rsidR="005D6F93">
        <w:rPr>
          <w:rFonts w:cs="Times New Roman"/>
          <w:szCs w:val="24"/>
        </w:rPr>
        <w:t>e</w:t>
      </w:r>
      <w:r w:rsidRPr="00A84D14">
        <w:rPr>
          <w:rFonts w:cs="Times New Roman"/>
          <w:szCs w:val="24"/>
        </w:rPr>
        <w:t xml:space="preserve"> </w:t>
      </w:r>
      <w:r w:rsidR="005D6F93">
        <w:rPr>
          <w:rFonts w:cs="Times New Roman"/>
          <w:szCs w:val="24"/>
        </w:rPr>
        <w:lastRenderedPageBreak/>
        <w:t>s</w:t>
      </w:r>
      <w:r w:rsidRPr="00A84D14">
        <w:rPr>
          <w:rFonts w:cs="Times New Roman"/>
          <w:szCs w:val="24"/>
        </w:rPr>
        <w:t xml:space="preserve">tate workers’ compensation and mining occupational disease laws and programs.  Under 2 C.F.R. § 200.439, capital expenditures for special purpose equipment are allowable as direct costs, provided that prior written approval is obtained from MSHA for items with a unit cost of $5,000 or more. </w:t>
      </w:r>
    </w:p>
    <w:p w:rsidRPr="00A84D14" w:rsidR="009A5003" w:rsidP="00BE7AE1" w:rsidRDefault="009A5003" w14:paraId="61F38BC7" w14:textId="77777777">
      <w:pPr>
        <w:pStyle w:val="Text2"/>
        <w:spacing w:line="240" w:lineRule="auto"/>
        <w:rPr>
          <w:rFonts w:cs="Times New Roman"/>
          <w:szCs w:val="24"/>
        </w:rPr>
      </w:pPr>
    </w:p>
    <w:p w:rsidRPr="00A84D14" w:rsidR="009A5003" w:rsidP="00BE7AE1" w:rsidRDefault="009A5003" w14:paraId="57464BA6" w14:textId="65F1E3CD">
      <w:pPr>
        <w:pStyle w:val="Text2"/>
        <w:spacing w:line="240" w:lineRule="auto"/>
        <w:rPr>
          <w:rFonts w:cs="Times New Roman"/>
          <w:szCs w:val="24"/>
        </w:rPr>
      </w:pPr>
      <w:r w:rsidRPr="00A84D14">
        <w:rPr>
          <w:rFonts w:cs="Times New Roman"/>
          <w:szCs w:val="24"/>
        </w:rPr>
        <w:t xml:space="preserve">In addition to the training courses conducted for the mining industry, the funds may be used to provide other assistance to the mining industry.  Other assistance may include, but is not limited to, conducting compliance assistance visits, assistance in preparing training plans, conducting inspections of mines, conducting informational workshops </w:t>
      </w:r>
      <w:r w:rsidR="005D6F93">
        <w:rPr>
          <w:rFonts w:cs="Times New Roman"/>
          <w:szCs w:val="24"/>
        </w:rPr>
        <w:t>that</w:t>
      </w:r>
      <w:r w:rsidRPr="00A84D14">
        <w:rPr>
          <w:rFonts w:cs="Times New Roman"/>
          <w:szCs w:val="24"/>
        </w:rPr>
        <w:t xml:space="preserve"> target one or more particular groups of mining operations in the </w:t>
      </w:r>
      <w:r w:rsidR="005D6F93">
        <w:rPr>
          <w:rFonts w:cs="Times New Roman"/>
          <w:szCs w:val="24"/>
        </w:rPr>
        <w:t>s</w:t>
      </w:r>
      <w:r w:rsidRPr="00A84D14">
        <w:rPr>
          <w:rFonts w:cs="Times New Roman"/>
          <w:szCs w:val="24"/>
        </w:rPr>
        <w:t>tate's mining industry, or other activities that would improve the health and safety of miners.</w:t>
      </w:r>
    </w:p>
    <w:p w:rsidRPr="00A84D14" w:rsidR="00F06A8C" w:rsidP="00BE7AE1" w:rsidRDefault="00F06A8C" w14:paraId="3ED110E5" w14:textId="77777777">
      <w:pPr>
        <w:pStyle w:val="Text2"/>
        <w:spacing w:line="240" w:lineRule="auto"/>
        <w:rPr>
          <w:rFonts w:cs="Times New Roman"/>
          <w:szCs w:val="24"/>
        </w:rPr>
      </w:pPr>
    </w:p>
    <w:p w:rsidRPr="00A84D14" w:rsidR="00F06A8C" w:rsidP="00BE7AE1" w:rsidRDefault="009A5003" w14:paraId="7582091D" w14:textId="77777777">
      <w:pPr>
        <w:pStyle w:val="Heading3"/>
        <w:keepNext/>
        <w:spacing w:line="240" w:lineRule="auto"/>
        <w:rPr>
          <w:color w:val="auto"/>
          <w:szCs w:val="24"/>
        </w:rPr>
      </w:pPr>
      <w:bookmarkStart w:name="_Toc33630410" w:id="89"/>
      <w:bookmarkStart w:name="_Toc34214417" w:id="90"/>
      <w:r w:rsidRPr="00A84D14">
        <w:rPr>
          <w:color w:val="auto"/>
          <w:szCs w:val="24"/>
        </w:rPr>
        <w:t>Program Income</w:t>
      </w:r>
      <w:bookmarkEnd w:id="89"/>
      <w:bookmarkEnd w:id="90"/>
    </w:p>
    <w:p w:rsidRPr="00A84D14" w:rsidR="009A5003" w:rsidP="00BE7AE1" w:rsidRDefault="009A5003" w14:paraId="18A49B44" w14:textId="77777777">
      <w:pPr>
        <w:pStyle w:val="Text3"/>
        <w:spacing w:line="240" w:lineRule="auto"/>
      </w:pPr>
    </w:p>
    <w:p w:rsidRPr="00A84D14" w:rsidR="009A5003" w:rsidP="00BE7AE1" w:rsidRDefault="009A5003" w14:paraId="7DE551BF" w14:textId="77970F7B">
      <w:pPr>
        <w:pStyle w:val="Text3"/>
        <w:spacing w:line="240" w:lineRule="auto"/>
      </w:pPr>
      <w:r w:rsidRPr="00A84D14">
        <w:t>If an applicant anticipates earning program income during the grant period, the application must include an estimate of th</w:t>
      </w:r>
      <w:r w:rsidR="005D6F93">
        <w:t>at</w:t>
      </w:r>
      <w:r w:rsidRPr="00A84D14">
        <w:t xml:space="preserve"> income.  Program income must be reported on a quarterly basis. </w:t>
      </w:r>
    </w:p>
    <w:p w:rsidRPr="00A84D14" w:rsidR="009A5003" w:rsidP="00BE7AE1" w:rsidRDefault="009A5003" w14:paraId="617E089E" w14:textId="77777777">
      <w:pPr>
        <w:pStyle w:val="Text3"/>
        <w:spacing w:line="240" w:lineRule="auto"/>
      </w:pPr>
    </w:p>
    <w:p w:rsidRPr="00A84D14" w:rsidR="00F06A8C" w:rsidP="00BE7AE1" w:rsidRDefault="009A5003" w14:paraId="3B1D7588" w14:textId="77777777">
      <w:pPr>
        <w:pStyle w:val="Text3"/>
        <w:spacing w:line="240" w:lineRule="auto"/>
      </w:pPr>
      <w:r w:rsidRPr="00A84D14">
        <w:t xml:space="preserve">Program income earned during the award period shall be retained by the grantee, added to funds committed to the award, and used for the purposes and under the conditions applicable to the use of the grant funds.  The grantee may also use program income as part of the grantee’s required match.  </w:t>
      </w:r>
      <w:r w:rsidRPr="00CE1460">
        <w:rPr>
          <w:i/>
        </w:rPr>
        <w:t>See</w:t>
      </w:r>
      <w:r w:rsidRPr="00A84D14">
        <w:t xml:space="preserve"> 2 C.F.R. §§ 200.80 and 200.307</w:t>
      </w:r>
      <w:r w:rsidR="00CE1460">
        <w:t>.</w:t>
      </w:r>
      <w:r w:rsidRPr="00A84D14" w:rsidR="00F06A8C">
        <w:t xml:space="preserve"> </w:t>
      </w:r>
    </w:p>
    <w:p w:rsidRPr="00A84D14" w:rsidR="00A9317E" w:rsidP="00BE7AE1" w:rsidRDefault="00A9317E" w14:paraId="7432BDF7" w14:textId="77777777">
      <w:pPr>
        <w:pStyle w:val="Text3"/>
        <w:spacing w:line="240" w:lineRule="auto"/>
      </w:pPr>
    </w:p>
    <w:p w:rsidRPr="00A84D14" w:rsidR="009A5003" w:rsidP="00BE7AE1" w:rsidRDefault="009A5003" w14:paraId="59AEAB95" w14:textId="77777777">
      <w:pPr>
        <w:pStyle w:val="Heading3"/>
        <w:keepNext/>
        <w:spacing w:line="240" w:lineRule="auto"/>
        <w:ind w:left="547" w:hanging="547"/>
        <w:rPr>
          <w:color w:val="auto"/>
          <w:szCs w:val="24"/>
        </w:rPr>
      </w:pPr>
      <w:bookmarkStart w:name="_Toc33630411" w:id="91"/>
      <w:bookmarkStart w:name="_Toc34214418" w:id="92"/>
      <w:r w:rsidRPr="00A84D14">
        <w:rPr>
          <w:color w:val="auto"/>
          <w:szCs w:val="24"/>
        </w:rPr>
        <w:t>Use of MSHA Grants</w:t>
      </w:r>
      <w:bookmarkEnd w:id="91"/>
      <w:bookmarkEnd w:id="92"/>
    </w:p>
    <w:p w:rsidRPr="00A84D14" w:rsidR="00A9317E" w:rsidP="00BE7AE1" w:rsidRDefault="00A9317E" w14:paraId="1CF960E7" w14:textId="77777777">
      <w:pPr>
        <w:pStyle w:val="Heading3"/>
        <w:keepNext/>
        <w:numPr>
          <w:ilvl w:val="0"/>
          <w:numId w:val="0"/>
        </w:numPr>
        <w:spacing w:line="240" w:lineRule="auto"/>
        <w:ind w:left="547"/>
        <w:rPr>
          <w:color w:val="auto"/>
          <w:szCs w:val="24"/>
        </w:rPr>
      </w:pPr>
      <w:r w:rsidRPr="00A84D14">
        <w:rPr>
          <w:color w:val="auto"/>
          <w:szCs w:val="24"/>
        </w:rPr>
        <w:t xml:space="preserve"> </w:t>
      </w:r>
    </w:p>
    <w:p w:rsidR="009A5003" w:rsidP="00BE7AE1" w:rsidRDefault="009A5003" w14:paraId="2607355E" w14:textId="7939E57B">
      <w:pPr>
        <w:pStyle w:val="Text3"/>
        <w:spacing w:line="240" w:lineRule="auto"/>
      </w:pPr>
      <w:r w:rsidRPr="00A84D14">
        <w:t xml:space="preserve">In all cases, MSHA grants are intended to supplement, not supplant, existing </w:t>
      </w:r>
      <w:r w:rsidR="005D6F93">
        <w:t>s</w:t>
      </w:r>
      <w:r w:rsidRPr="00A84D14">
        <w:t>tate mine health and safety programs.</w:t>
      </w:r>
    </w:p>
    <w:p w:rsidRPr="00A84D14" w:rsidR="00DF7D24" w:rsidP="00BE7AE1" w:rsidRDefault="007955D4" w14:paraId="7D971A81" w14:textId="77777777">
      <w:pPr>
        <w:pStyle w:val="Heading3"/>
        <w:keepNext/>
        <w:spacing w:line="240" w:lineRule="auto"/>
        <w:rPr>
          <w:color w:val="auto"/>
          <w:szCs w:val="24"/>
        </w:rPr>
      </w:pPr>
      <w:bookmarkStart w:name="_Toc33630412" w:id="93"/>
      <w:bookmarkStart w:name="_Toc34214419" w:id="94"/>
      <w:r w:rsidRPr="00A84D14">
        <w:rPr>
          <w:color w:val="auto"/>
          <w:szCs w:val="24"/>
        </w:rPr>
        <w:t>MSHA Review of Educational Materials</w:t>
      </w:r>
      <w:bookmarkEnd w:id="93"/>
      <w:bookmarkEnd w:id="94"/>
    </w:p>
    <w:p w:rsidRPr="00A84D14" w:rsidR="007955D4" w:rsidP="00BE7AE1" w:rsidRDefault="007955D4" w14:paraId="28E0D262" w14:textId="77777777">
      <w:pPr>
        <w:pStyle w:val="Text3"/>
        <w:spacing w:line="240" w:lineRule="auto"/>
      </w:pPr>
    </w:p>
    <w:p w:rsidR="007955D4" w:rsidP="00BE7AE1" w:rsidRDefault="007955D4" w14:paraId="53F3B578" w14:textId="77777777">
      <w:pPr>
        <w:pStyle w:val="Text3"/>
        <w:spacing w:line="240" w:lineRule="auto"/>
      </w:pPr>
      <w:r w:rsidRPr="00A84D14">
        <w:lastRenderedPageBreak/>
        <w:t>MSHA will review all grantee-produced educational and training materials for technical accuracy and suitability of content during development and before final publication.  Grantees developing training materials must follow all copyright laws and provide written certification that their materials are free from copyright infringement.</w:t>
      </w:r>
    </w:p>
    <w:p w:rsidRPr="00A84D14" w:rsidR="007420FE" w:rsidP="00BE7AE1" w:rsidRDefault="007420FE" w14:paraId="47859B74" w14:textId="77777777">
      <w:pPr>
        <w:pStyle w:val="Text3"/>
        <w:spacing w:line="240" w:lineRule="auto"/>
      </w:pPr>
    </w:p>
    <w:p w:rsidRPr="00A84D14" w:rsidR="007955D4" w:rsidP="00BE7AE1" w:rsidRDefault="007955D4" w14:paraId="6BA98954" w14:textId="77777777">
      <w:pPr>
        <w:pStyle w:val="Text3"/>
        <w:spacing w:line="240" w:lineRule="auto"/>
      </w:pPr>
      <w:r w:rsidRPr="00A84D14">
        <w:t xml:space="preserve">When grantees produce training materials, they must provide copies of completed materials to MSHA before the end of the grant period.  Completed materials should be submitted to MSHA in hard copy and in digital format for publication on the MSHA website.  Two copies of the materials must be provided to MSHA.  Acceptable formats for training materials include Microsoft Word, PDF, PowerPoint, and any other format agreed upon by MSHA. </w:t>
      </w:r>
    </w:p>
    <w:p w:rsidRPr="00A84D14" w:rsidR="007955D4" w:rsidP="00BE7AE1" w:rsidRDefault="007955D4" w14:paraId="620653B3" w14:textId="77777777">
      <w:pPr>
        <w:pStyle w:val="Text3"/>
        <w:spacing w:line="240" w:lineRule="auto"/>
      </w:pPr>
    </w:p>
    <w:p w:rsidRPr="00A84D14" w:rsidR="007955D4" w:rsidP="00BE7AE1" w:rsidRDefault="007955D4" w14:paraId="27C5E15B" w14:textId="77777777">
      <w:pPr>
        <w:pStyle w:val="Heading3"/>
        <w:spacing w:line="240" w:lineRule="auto"/>
        <w:rPr>
          <w:szCs w:val="24"/>
        </w:rPr>
      </w:pPr>
      <w:bookmarkStart w:name="_Toc33630413" w:id="95"/>
      <w:bookmarkStart w:name="_Toc34214420" w:id="96"/>
      <w:r w:rsidRPr="00A84D14">
        <w:rPr>
          <w:szCs w:val="24"/>
        </w:rPr>
        <w:t>License</w:t>
      </w:r>
      <w:bookmarkEnd w:id="95"/>
      <w:bookmarkEnd w:id="96"/>
    </w:p>
    <w:p w:rsidRPr="00A84D14" w:rsidR="007955D4" w:rsidP="00BE7AE1" w:rsidRDefault="007955D4" w14:paraId="6D63260A" w14:textId="77777777">
      <w:pPr>
        <w:pStyle w:val="Text3"/>
        <w:spacing w:line="240" w:lineRule="auto"/>
      </w:pPr>
    </w:p>
    <w:p w:rsidRPr="00A84D14" w:rsidR="007955D4" w:rsidP="00BE7AE1" w:rsidRDefault="007955D4" w14:paraId="0FB74080" w14:textId="649F39CD">
      <w:pPr>
        <w:pStyle w:val="Text3"/>
        <w:spacing w:line="240" w:lineRule="auto"/>
      </w:pPr>
      <w:r w:rsidRPr="00A84D14">
        <w:t xml:space="preserve">As stated in 2 C.F.R. § 200.315, the Department of Labor has a royalty-free, nonexclusive, and irrevocable right to reproduce, publish, or otherwise use for </w:t>
      </w:r>
      <w:r w:rsidR="005D6F93">
        <w:t>f</w:t>
      </w:r>
      <w:r w:rsidRPr="00A84D14">
        <w:t xml:space="preserve">ederal purposes any work produced, or for which ownership was acquired, under a grant, and to authorize others to do so.  Such products include, but are not limited to, curricula, training models, technical assistance products, and any related materials.  Such uses include, but are not limited to, the right to modify and distribute such products or data for </w:t>
      </w:r>
      <w:r w:rsidR="005D6F93">
        <w:t>f</w:t>
      </w:r>
      <w:r w:rsidRPr="00A84D14">
        <w:t>ederal purposes and authorize others to use such products or data.</w:t>
      </w:r>
    </w:p>
    <w:p w:rsidRPr="00A84D14" w:rsidR="000E2FE5" w:rsidP="00BE7AE1" w:rsidRDefault="000E2FE5" w14:paraId="04323383" w14:textId="77777777">
      <w:pPr>
        <w:pStyle w:val="Text3"/>
        <w:spacing w:line="240" w:lineRule="auto"/>
      </w:pPr>
    </w:p>
    <w:p w:rsidRPr="00A84D14" w:rsidR="000E2FE5" w:rsidP="00BE7AE1" w:rsidRDefault="000E2FE5" w14:paraId="14EEE73C" w14:textId="77777777">
      <w:pPr>
        <w:spacing w:after="0" w:line="240" w:lineRule="auto"/>
        <w:rPr>
          <w:rFonts w:cs="Times New Roman"/>
          <w:szCs w:val="24"/>
        </w:rPr>
      </w:pPr>
      <w:r w:rsidRPr="00A84D14">
        <w:rPr>
          <w:rFonts w:cs="Times New Roman"/>
          <w:szCs w:val="24"/>
        </w:rPr>
        <w:t xml:space="preserve">If </w:t>
      </w:r>
      <w:r w:rsidRPr="00A84D14" w:rsidR="000C506F">
        <w:rPr>
          <w:rFonts w:cs="Times New Roman"/>
          <w:szCs w:val="24"/>
        </w:rPr>
        <w:t>a</w:t>
      </w:r>
      <w:r w:rsidRPr="00A84D14">
        <w:rPr>
          <w:rFonts w:cs="Times New Roman"/>
          <w:szCs w:val="24"/>
        </w:rPr>
        <w:t xml:space="preserve"> grant</w:t>
      </w:r>
      <w:r w:rsidRPr="00A84D14" w:rsidR="000C506F">
        <w:rPr>
          <w:rFonts w:cs="Times New Roman"/>
          <w:szCs w:val="24"/>
        </w:rPr>
        <w:t xml:space="preserve">ee purchases a non-federally funded </w:t>
      </w:r>
      <w:r w:rsidRPr="00A84D14">
        <w:rPr>
          <w:rFonts w:cs="Times New Roman"/>
          <w:szCs w:val="24"/>
        </w:rPr>
        <w:t xml:space="preserve">license or copyrighted materials including modifications of such materials, the grantee </w:t>
      </w:r>
      <w:r w:rsidRPr="00A84D14" w:rsidR="000C506F">
        <w:rPr>
          <w:rFonts w:cs="Times New Roman"/>
          <w:szCs w:val="24"/>
        </w:rPr>
        <w:t>is</w:t>
      </w:r>
      <w:r w:rsidRPr="00A84D14">
        <w:rPr>
          <w:rFonts w:cs="Times New Roman"/>
          <w:szCs w:val="24"/>
        </w:rPr>
        <w:t xml:space="preserve"> subject to the intellectual property rights of the particular license or purchase.  In addition, works created by the grantee without grant funds do not fall under licensing requirement.</w:t>
      </w:r>
    </w:p>
    <w:p w:rsidRPr="00A84D14" w:rsidR="000E2FE5" w:rsidP="00BE7AE1" w:rsidRDefault="000E2FE5" w14:paraId="2C299694" w14:textId="77777777">
      <w:pPr>
        <w:pStyle w:val="Text3"/>
        <w:spacing w:line="240" w:lineRule="auto"/>
      </w:pPr>
    </w:p>
    <w:p w:rsidRPr="00A84D14" w:rsidR="007955D4" w:rsidP="00BE7AE1" w:rsidRDefault="007955D4" w14:paraId="528284EE" w14:textId="77777777">
      <w:pPr>
        <w:pStyle w:val="Heading3"/>
        <w:spacing w:line="240" w:lineRule="auto"/>
        <w:rPr>
          <w:szCs w:val="24"/>
        </w:rPr>
      </w:pPr>
      <w:bookmarkStart w:name="_Toc33630414" w:id="97"/>
      <w:bookmarkStart w:name="_Toc34214421" w:id="98"/>
      <w:r w:rsidRPr="00A84D14">
        <w:rPr>
          <w:szCs w:val="24"/>
        </w:rPr>
        <w:t>Acknowledgement on Printed Materials</w:t>
      </w:r>
      <w:bookmarkEnd w:id="97"/>
      <w:bookmarkEnd w:id="98"/>
    </w:p>
    <w:p w:rsidRPr="00A84D14" w:rsidR="007955D4" w:rsidP="00BE7AE1" w:rsidRDefault="007955D4" w14:paraId="74327E24" w14:textId="77777777">
      <w:pPr>
        <w:pStyle w:val="Text3"/>
        <w:spacing w:line="240" w:lineRule="auto"/>
      </w:pPr>
    </w:p>
    <w:p w:rsidRPr="00A84D14" w:rsidR="000C506F" w:rsidP="00BE7AE1" w:rsidRDefault="000C506F" w14:paraId="501E298E" w14:textId="77777777">
      <w:pPr>
        <w:pStyle w:val="Text3"/>
        <w:spacing w:line="240" w:lineRule="auto"/>
      </w:pPr>
      <w:r w:rsidRPr="00A84D14">
        <w:lastRenderedPageBreak/>
        <w:t>All approved grant-funded materials developed by a grantee shall cont</w:t>
      </w:r>
      <w:r w:rsidR="007420FE">
        <w:t>ain the following disclaimer:  “</w:t>
      </w:r>
      <w:r w:rsidRPr="00A84D14">
        <w:t>This material was produced under grant number XXXXX from the Mine Safety and Health Administration, U.S. Department of Labor.  It does not necessarily reflect the views or policies of the U.S. Department of Labor, nor does mention of trade names, commercial products, or organizations imply endo</w:t>
      </w:r>
      <w:r w:rsidR="007420FE">
        <w:t>rsement by the U.S. Government.”</w:t>
      </w:r>
    </w:p>
    <w:p w:rsidRPr="00A84D14" w:rsidR="000C506F" w:rsidP="00BE7AE1" w:rsidRDefault="000C506F" w14:paraId="302D1DCE" w14:textId="77777777">
      <w:pPr>
        <w:pStyle w:val="Text3"/>
        <w:spacing w:line="240" w:lineRule="auto"/>
      </w:pPr>
    </w:p>
    <w:p w:rsidRPr="00A84D14" w:rsidR="000C506F" w:rsidP="00BE7AE1" w:rsidRDefault="000C506F" w14:paraId="4DDD2CEB" w14:textId="081329D5">
      <w:pPr>
        <w:pStyle w:val="Text3"/>
        <w:spacing w:line="240" w:lineRule="auto"/>
      </w:pPr>
      <w:r w:rsidRPr="00A84D14">
        <w:t xml:space="preserve">When issuing statements, press releases, requests for proposals, bid solicitations, and other documents describing projects or programs funded in whole or in part with </w:t>
      </w:r>
      <w:r w:rsidR="005D6F93">
        <w:t>f</w:t>
      </w:r>
      <w:r w:rsidRPr="00A84D14">
        <w:t xml:space="preserve">ederal money, all grantees receiving </w:t>
      </w:r>
      <w:r w:rsidR="005D6F93">
        <w:t>f</w:t>
      </w:r>
      <w:r w:rsidRPr="00A84D14">
        <w:t>ederal funds must clearly state</w:t>
      </w:r>
      <w:r w:rsidR="005D6F93">
        <w:t xml:space="preserve"> the following</w:t>
      </w:r>
      <w:r w:rsidRPr="00A84D14">
        <w:t>:</w:t>
      </w:r>
    </w:p>
    <w:p w:rsidRPr="00A84D14" w:rsidR="000C506F" w:rsidP="00BE7AE1" w:rsidRDefault="000C506F" w14:paraId="39111F58" w14:textId="77777777">
      <w:pPr>
        <w:pStyle w:val="Text3"/>
        <w:spacing w:line="240" w:lineRule="auto"/>
      </w:pPr>
    </w:p>
    <w:p w:rsidRPr="00A84D14" w:rsidR="000C506F" w:rsidP="00BE7AE1" w:rsidRDefault="000C506F" w14:paraId="60EC42FE" w14:textId="62387B3C">
      <w:pPr>
        <w:pStyle w:val="Text3"/>
        <w:numPr>
          <w:ilvl w:val="1"/>
          <w:numId w:val="26"/>
        </w:numPr>
        <w:spacing w:line="240" w:lineRule="auto"/>
        <w:ind w:left="720"/>
      </w:pPr>
      <w:r w:rsidRPr="00A84D14">
        <w:t xml:space="preserve">The percentage of the total costs of the program or project that will be financed with </w:t>
      </w:r>
      <w:r w:rsidR="005D6F93">
        <w:t>f</w:t>
      </w:r>
      <w:r w:rsidRPr="00A84D14">
        <w:t>ederal money;</w:t>
      </w:r>
    </w:p>
    <w:p w:rsidRPr="00A84D14" w:rsidR="000C506F" w:rsidP="00BE7AE1" w:rsidRDefault="000C506F" w14:paraId="62D2E3D0" w14:textId="2BDCA91B">
      <w:pPr>
        <w:pStyle w:val="Text3"/>
        <w:numPr>
          <w:ilvl w:val="1"/>
          <w:numId w:val="26"/>
        </w:numPr>
        <w:spacing w:line="240" w:lineRule="auto"/>
        <w:ind w:left="720"/>
      </w:pPr>
      <w:r w:rsidRPr="00A84D14">
        <w:t xml:space="preserve">The dollar amount of </w:t>
      </w:r>
      <w:r w:rsidR="005D6F93">
        <w:t>f</w:t>
      </w:r>
      <w:r w:rsidRPr="00A84D14">
        <w:t>ederal financial assistance for the project or program; and</w:t>
      </w:r>
    </w:p>
    <w:p w:rsidRPr="00A84D14" w:rsidR="000C506F" w:rsidP="00BE7AE1" w:rsidRDefault="000C506F" w14:paraId="4F7A7EB9" w14:textId="77777777">
      <w:pPr>
        <w:pStyle w:val="Text3"/>
        <w:numPr>
          <w:ilvl w:val="1"/>
          <w:numId w:val="26"/>
        </w:numPr>
        <w:spacing w:line="240" w:lineRule="auto"/>
        <w:ind w:left="720"/>
      </w:pPr>
      <w:r w:rsidRPr="00A84D14">
        <w:t>The percentage and dollar amount of the total costs of the project or program that will be financed by non-governmental sources.</w:t>
      </w:r>
    </w:p>
    <w:p w:rsidRPr="00A84D14" w:rsidR="009A5003" w:rsidP="00BE7AE1" w:rsidRDefault="009A5003" w14:paraId="295C6915" w14:textId="77777777">
      <w:pPr>
        <w:pStyle w:val="Text3"/>
        <w:spacing w:line="240" w:lineRule="auto"/>
      </w:pPr>
    </w:p>
    <w:p w:rsidRPr="00A84D14" w:rsidR="00882EB9" w:rsidP="00BE7AE1" w:rsidRDefault="00882EB9" w14:paraId="5938175B" w14:textId="77777777">
      <w:pPr>
        <w:pStyle w:val="Heading3"/>
        <w:spacing w:line="240" w:lineRule="auto"/>
        <w:rPr>
          <w:szCs w:val="24"/>
        </w:rPr>
      </w:pPr>
      <w:bookmarkStart w:name="_Toc33630415" w:id="99"/>
      <w:bookmarkStart w:name="_Toc34214422" w:id="100"/>
      <w:r w:rsidRPr="00A84D14">
        <w:rPr>
          <w:szCs w:val="24"/>
        </w:rPr>
        <w:t>Use of U.S. Department of Labor (USDOL) and MSHA Logos</w:t>
      </w:r>
      <w:bookmarkEnd w:id="99"/>
      <w:bookmarkEnd w:id="100"/>
    </w:p>
    <w:p w:rsidRPr="00A84D14" w:rsidR="00882EB9" w:rsidP="00BE7AE1" w:rsidRDefault="00882EB9" w14:paraId="57E4D7E5" w14:textId="77777777">
      <w:pPr>
        <w:pStyle w:val="Heading3"/>
        <w:numPr>
          <w:ilvl w:val="0"/>
          <w:numId w:val="0"/>
        </w:numPr>
        <w:spacing w:line="240" w:lineRule="auto"/>
        <w:rPr>
          <w:szCs w:val="24"/>
        </w:rPr>
      </w:pPr>
    </w:p>
    <w:p w:rsidRPr="00107B17" w:rsidR="00882EB9" w:rsidP="00107B17" w:rsidRDefault="00882EB9" w14:paraId="013B643B" w14:textId="4B503165">
      <w:pPr>
        <w:pStyle w:val="Heading3"/>
        <w:numPr>
          <w:ilvl w:val="0"/>
          <w:numId w:val="0"/>
        </w:numPr>
        <w:tabs>
          <w:tab w:val="clear" w:pos="540"/>
          <w:tab w:val="left" w:pos="0"/>
        </w:tabs>
        <w:spacing w:line="240" w:lineRule="auto"/>
        <w:rPr>
          <w:b w:val="0"/>
          <w:szCs w:val="24"/>
          <w:u w:val="none"/>
        </w:rPr>
      </w:pPr>
      <w:bookmarkStart w:name="_Toc33630416" w:id="101"/>
      <w:bookmarkStart w:name="_Toc34213613" w:id="102"/>
      <w:bookmarkStart w:name="_Toc34213795" w:id="103"/>
      <w:bookmarkStart w:name="_Toc34214229" w:id="104"/>
      <w:bookmarkStart w:name="_Toc34214423" w:id="105"/>
      <w:r w:rsidRPr="00A84D14">
        <w:rPr>
          <w:b w:val="0"/>
          <w:szCs w:val="24"/>
          <w:u w:val="none"/>
        </w:rPr>
        <w:t>With written permission from MSHA, the USDOL or the MSHA logo may be applied to grant</w:t>
      </w:r>
      <w:r w:rsidR="005D6F93">
        <w:rPr>
          <w:b w:val="0"/>
          <w:szCs w:val="24"/>
          <w:u w:val="none"/>
        </w:rPr>
        <w:t>-</w:t>
      </w:r>
      <w:r w:rsidRPr="00A84D14">
        <w:rPr>
          <w:b w:val="0"/>
          <w:szCs w:val="24"/>
          <w:u w:val="none"/>
        </w:rPr>
        <w:t xml:space="preserve">funded materials including posters, videos, pamphlets, research documents, national survey </w:t>
      </w:r>
      <w:r w:rsidRPr="00107B17">
        <w:rPr>
          <w:b w:val="0"/>
          <w:szCs w:val="24"/>
          <w:u w:val="none"/>
        </w:rPr>
        <w:t>results</w:t>
      </w:r>
      <w:r w:rsidRPr="00107B17">
        <w:rPr>
          <w:szCs w:val="24"/>
          <w:u w:val="none"/>
        </w:rPr>
        <w:t xml:space="preserve">, </w:t>
      </w:r>
      <w:r w:rsidRPr="00107B17">
        <w:rPr>
          <w:b w:val="0"/>
          <w:szCs w:val="24"/>
          <w:u w:val="none"/>
        </w:rPr>
        <w:t>impact evaluations, best practice reports, and other publications.  The grantees must contact MSHA to request this written permission.</w:t>
      </w:r>
      <w:bookmarkEnd w:id="101"/>
      <w:bookmarkEnd w:id="102"/>
      <w:bookmarkEnd w:id="103"/>
      <w:bookmarkEnd w:id="104"/>
      <w:bookmarkEnd w:id="105"/>
    </w:p>
    <w:p w:rsidRPr="00107B17" w:rsidR="00DE0EB1" w:rsidP="00107B17" w:rsidRDefault="00DE0EB1" w14:paraId="5E80DE75" w14:textId="77777777">
      <w:pPr>
        <w:spacing w:after="0" w:line="240" w:lineRule="auto"/>
        <w:rPr>
          <w:rFonts w:cs="Times New Roman"/>
          <w:szCs w:val="24"/>
        </w:rPr>
      </w:pPr>
    </w:p>
    <w:p w:rsidRPr="00107B17" w:rsidR="00622D0A" w:rsidP="00107B17" w:rsidRDefault="004E37AE" w14:paraId="10E32319" w14:textId="77777777">
      <w:pPr>
        <w:pStyle w:val="Heading1"/>
        <w:keepNext/>
        <w:spacing w:before="0" w:after="0" w:line="240" w:lineRule="auto"/>
        <w:rPr>
          <w:rFonts w:cs="Times New Roman"/>
          <w:szCs w:val="24"/>
        </w:rPr>
      </w:pPr>
      <w:bookmarkStart w:name="_Toc519869907" w:id="106"/>
      <w:bookmarkStart w:name="_Toc33630417" w:id="107"/>
      <w:bookmarkStart w:name="_Toc34214424" w:id="108"/>
      <w:bookmarkEnd w:id="106"/>
      <w:r w:rsidRPr="00107B17">
        <w:rPr>
          <w:rFonts w:cs="Times New Roman"/>
          <w:szCs w:val="24"/>
        </w:rPr>
        <w:t>AWARD ADMINISTRATION INFORMATION</w:t>
      </w:r>
      <w:bookmarkEnd w:id="107"/>
      <w:bookmarkEnd w:id="108"/>
    </w:p>
    <w:p w:rsidR="00107B17" w:rsidP="00107B17" w:rsidRDefault="00107B17" w14:paraId="74C626EF" w14:textId="77777777">
      <w:pPr>
        <w:pStyle w:val="Heading2"/>
        <w:keepNext/>
        <w:numPr>
          <w:ilvl w:val="0"/>
          <w:numId w:val="0"/>
        </w:numPr>
        <w:spacing w:after="0" w:line="240" w:lineRule="auto"/>
        <w:ind w:left="547" w:hanging="367"/>
        <w:rPr>
          <w:rFonts w:cs="Times New Roman"/>
          <w:szCs w:val="24"/>
        </w:rPr>
      </w:pPr>
      <w:bookmarkStart w:name="_Toc519869908" w:id="109"/>
      <w:bookmarkStart w:name="_Toc33630418" w:id="110"/>
      <w:bookmarkEnd w:id="109"/>
    </w:p>
    <w:p w:rsidRPr="00107B17" w:rsidR="00622D0A" w:rsidP="00107B17" w:rsidRDefault="004E37AE" w14:paraId="70D08925" w14:textId="77777777">
      <w:pPr>
        <w:pStyle w:val="Heading2"/>
        <w:keepNext/>
        <w:spacing w:after="0" w:line="240" w:lineRule="auto"/>
        <w:ind w:left="547" w:hanging="547"/>
        <w:rPr>
          <w:rFonts w:cs="Times New Roman"/>
          <w:szCs w:val="24"/>
        </w:rPr>
      </w:pPr>
      <w:bookmarkStart w:name="_Toc34214425" w:id="111"/>
      <w:r w:rsidRPr="00107B17">
        <w:rPr>
          <w:rFonts w:cs="Times New Roman"/>
          <w:szCs w:val="24"/>
        </w:rPr>
        <w:t>AWARD NOTICES</w:t>
      </w:r>
      <w:bookmarkEnd w:id="110"/>
      <w:bookmarkEnd w:id="111"/>
    </w:p>
    <w:p w:rsidRPr="00107B17" w:rsidR="00DE0EB1" w:rsidP="00107B17" w:rsidRDefault="00DE0EB1" w14:paraId="0B2A470E" w14:textId="77777777">
      <w:pPr>
        <w:pStyle w:val="Text2"/>
        <w:spacing w:line="240" w:lineRule="auto"/>
        <w:rPr>
          <w:rFonts w:cs="Times New Roman"/>
          <w:szCs w:val="24"/>
        </w:rPr>
      </w:pPr>
    </w:p>
    <w:p w:rsidRPr="00107B17" w:rsidR="002D66FF" w:rsidP="00107B17" w:rsidRDefault="007F68F9" w14:paraId="6FF4AC3D" w14:textId="4D3E49DE">
      <w:pPr>
        <w:pStyle w:val="Text2"/>
        <w:spacing w:line="240" w:lineRule="auto"/>
        <w:rPr>
          <w:rFonts w:cs="Times New Roman"/>
          <w:szCs w:val="24"/>
        </w:rPr>
      </w:pPr>
      <w:r w:rsidRPr="00107B17">
        <w:rPr>
          <w:rFonts w:cs="Times New Roman"/>
          <w:szCs w:val="24"/>
        </w:rPr>
        <w:t>MSHA post</w:t>
      </w:r>
      <w:r w:rsidRPr="00107B17" w:rsidR="003B3068">
        <w:rPr>
          <w:rFonts w:cs="Times New Roman"/>
          <w:szCs w:val="24"/>
        </w:rPr>
        <w:t xml:space="preserve">s a list of </w:t>
      </w:r>
      <w:r w:rsidRPr="00107B17">
        <w:rPr>
          <w:rFonts w:cs="Times New Roman"/>
          <w:szCs w:val="24"/>
        </w:rPr>
        <w:t xml:space="preserve">all </w:t>
      </w:r>
      <w:r w:rsidR="008C5F94">
        <w:rPr>
          <w:rFonts w:cs="Times New Roman"/>
          <w:szCs w:val="24"/>
        </w:rPr>
        <w:t>s</w:t>
      </w:r>
      <w:r w:rsidRPr="00107B17">
        <w:rPr>
          <w:rFonts w:cs="Times New Roman"/>
          <w:szCs w:val="24"/>
        </w:rPr>
        <w:t>tate grantees</w:t>
      </w:r>
      <w:r w:rsidRPr="00107B17" w:rsidR="00622D0A">
        <w:rPr>
          <w:rFonts w:cs="Times New Roman"/>
          <w:szCs w:val="24"/>
        </w:rPr>
        <w:t xml:space="preserve"> </w:t>
      </w:r>
      <w:r w:rsidRPr="00107B17" w:rsidR="004205F2">
        <w:rPr>
          <w:rFonts w:cs="Times New Roman"/>
          <w:szCs w:val="24"/>
        </w:rPr>
        <w:t xml:space="preserve">at </w:t>
      </w:r>
      <w:hyperlink w:history="1" r:id="rId27">
        <w:r w:rsidRPr="00884935">
          <w:rPr>
            <w:rStyle w:val="Hyperlink"/>
            <w:rFonts w:cs="Times New Roman"/>
            <w:color w:val="auto"/>
            <w:szCs w:val="24"/>
          </w:rPr>
          <w:t>https://www.msha.gov/state-grant-participants</w:t>
        </w:r>
      </w:hyperlink>
      <w:r w:rsidRPr="00107B17" w:rsidR="00A1580D">
        <w:rPr>
          <w:rFonts w:cs="Times New Roman"/>
          <w:szCs w:val="24"/>
        </w:rPr>
        <w:t>.</w:t>
      </w:r>
    </w:p>
    <w:p w:rsidRPr="00107B17" w:rsidR="00622D0A" w:rsidP="00107B17" w:rsidRDefault="00622D0A" w14:paraId="18809D4B" w14:textId="77777777">
      <w:pPr>
        <w:pStyle w:val="Text2"/>
        <w:spacing w:line="240" w:lineRule="auto"/>
        <w:rPr>
          <w:rFonts w:cs="Times New Roman"/>
          <w:szCs w:val="24"/>
        </w:rPr>
      </w:pPr>
      <w:r w:rsidRPr="00107B17">
        <w:rPr>
          <w:rFonts w:cs="Times New Roman"/>
          <w:szCs w:val="24"/>
        </w:rPr>
        <w:t xml:space="preserve"> </w:t>
      </w:r>
    </w:p>
    <w:p w:rsidRPr="00107B17" w:rsidR="00622D0A" w:rsidP="00107B17" w:rsidRDefault="004E37AE" w14:paraId="191F06E9" w14:textId="77777777">
      <w:pPr>
        <w:pStyle w:val="Heading2"/>
        <w:keepNext/>
        <w:spacing w:after="0" w:line="240" w:lineRule="auto"/>
        <w:ind w:left="547" w:hanging="547"/>
        <w:rPr>
          <w:rFonts w:cs="Times New Roman"/>
          <w:szCs w:val="24"/>
        </w:rPr>
      </w:pPr>
      <w:bookmarkStart w:name="_Toc519869909" w:id="112"/>
      <w:bookmarkStart w:name="_Toc33630419" w:id="113"/>
      <w:bookmarkStart w:name="_Toc34214426" w:id="114"/>
      <w:bookmarkEnd w:id="112"/>
      <w:r w:rsidRPr="00107B17">
        <w:rPr>
          <w:rFonts w:cs="Times New Roman"/>
          <w:szCs w:val="24"/>
        </w:rPr>
        <w:lastRenderedPageBreak/>
        <w:t>ADMISTRATIVE AND NATIONAL POLICY REQUIREMENTS</w:t>
      </w:r>
      <w:bookmarkEnd w:id="113"/>
      <w:bookmarkEnd w:id="114"/>
    </w:p>
    <w:p w:rsidRPr="00107B17" w:rsidR="00622D0A" w:rsidP="00107B17" w:rsidRDefault="00622D0A" w14:paraId="5658E91E" w14:textId="77777777">
      <w:pPr>
        <w:pStyle w:val="Text2"/>
        <w:keepNext/>
        <w:spacing w:line="240" w:lineRule="auto"/>
        <w:rPr>
          <w:rFonts w:cs="Times New Roman"/>
          <w:szCs w:val="24"/>
        </w:rPr>
      </w:pPr>
    </w:p>
    <w:p w:rsidRPr="00107B17" w:rsidR="00622D0A" w:rsidP="00107B17" w:rsidRDefault="00622D0A" w14:paraId="2BF400E3" w14:textId="77777777">
      <w:pPr>
        <w:pStyle w:val="Heading3"/>
        <w:keepNext/>
        <w:spacing w:line="240" w:lineRule="auto"/>
        <w:rPr>
          <w:color w:val="auto"/>
          <w:szCs w:val="24"/>
        </w:rPr>
      </w:pPr>
      <w:bookmarkStart w:name="_Toc33630420" w:id="115"/>
      <w:bookmarkStart w:name="_Toc34214427" w:id="116"/>
      <w:r w:rsidRPr="00107B17">
        <w:rPr>
          <w:color w:val="auto"/>
          <w:szCs w:val="24"/>
        </w:rPr>
        <w:t>Administrative Program Requirements</w:t>
      </w:r>
      <w:bookmarkEnd w:id="115"/>
      <w:bookmarkEnd w:id="116"/>
    </w:p>
    <w:p w:rsidRPr="00107B17" w:rsidR="00107B17" w:rsidP="00107B17" w:rsidRDefault="00107B17" w14:paraId="4AD2C7E6" w14:textId="77777777">
      <w:pPr>
        <w:pStyle w:val="Text3"/>
        <w:spacing w:line="240" w:lineRule="auto"/>
      </w:pPr>
    </w:p>
    <w:p w:rsidR="003B3068" w:rsidP="00107B17" w:rsidRDefault="003B3068" w14:paraId="134BAEAE" w14:textId="69A4B026">
      <w:pPr>
        <w:spacing w:after="0" w:line="240" w:lineRule="auto"/>
        <w:rPr>
          <w:rFonts w:cs="Times New Roman"/>
          <w:szCs w:val="24"/>
        </w:rPr>
      </w:pPr>
      <w:r w:rsidRPr="00107B17">
        <w:rPr>
          <w:rFonts w:cs="Times New Roman"/>
          <w:szCs w:val="24"/>
        </w:rPr>
        <w:t xml:space="preserve">All grantees will be subject to applicable </w:t>
      </w:r>
      <w:r w:rsidR="008C5F94">
        <w:rPr>
          <w:rFonts w:cs="Times New Roman"/>
          <w:szCs w:val="24"/>
        </w:rPr>
        <w:t>f</w:t>
      </w:r>
      <w:r w:rsidRPr="00107B17">
        <w:rPr>
          <w:rFonts w:cs="Times New Roman"/>
          <w:szCs w:val="24"/>
        </w:rPr>
        <w:t>ederal laws and regulations (including provisions of appropriations law) and applicable OMB Circulars.  The grants awarded under this program will be subject to the following administrative standards and provisions, if applicable:</w:t>
      </w:r>
    </w:p>
    <w:p w:rsidRPr="00107B17" w:rsidR="00CE1460" w:rsidP="00107B17" w:rsidRDefault="00CE1460" w14:paraId="597900CE" w14:textId="77777777">
      <w:pPr>
        <w:spacing w:after="0" w:line="240" w:lineRule="auto"/>
        <w:rPr>
          <w:rFonts w:cs="Times New Roman"/>
          <w:szCs w:val="24"/>
        </w:rPr>
      </w:pPr>
    </w:p>
    <w:p w:rsidRPr="00CE1460" w:rsidR="002D66FF" w:rsidP="00107B17" w:rsidRDefault="002D66FF" w14:paraId="1220D680" w14:textId="77777777">
      <w:pPr>
        <w:pStyle w:val="Text3-ALTNumbering"/>
        <w:numPr>
          <w:ilvl w:val="0"/>
          <w:numId w:val="27"/>
        </w:numPr>
        <w:tabs>
          <w:tab w:val="left" w:pos="3060"/>
        </w:tabs>
        <w:spacing w:line="240" w:lineRule="auto"/>
        <w:rPr>
          <w:rFonts w:eastAsia="Verdana"/>
          <w:color w:val="000000" w:themeColor="text1"/>
        </w:rPr>
      </w:pPr>
      <w:r w:rsidRPr="00CE1460">
        <w:rPr>
          <w:color w:val="000000" w:themeColor="text1"/>
        </w:rPr>
        <w:t xml:space="preserve">2 </w:t>
      </w:r>
      <w:r w:rsidRPr="00CE1460" w:rsidR="00A1580D">
        <w:rPr>
          <w:color w:val="000000" w:themeColor="text1"/>
        </w:rPr>
        <w:t>C.F.R.</w:t>
      </w:r>
      <w:r w:rsidRPr="00CE1460">
        <w:rPr>
          <w:color w:val="000000" w:themeColor="text1"/>
        </w:rPr>
        <w:t xml:space="preserve"> Part 25, </w:t>
      </w:r>
      <w:r w:rsidRPr="00CE1460">
        <w:rPr>
          <w:i/>
          <w:iCs/>
          <w:color w:val="000000" w:themeColor="text1"/>
        </w:rPr>
        <w:t>Universal Identifier and System for Award Managemen</w:t>
      </w:r>
      <w:r w:rsidRPr="00CE1460" w:rsidR="00107B17">
        <w:rPr>
          <w:i/>
          <w:iCs/>
          <w:color w:val="000000" w:themeColor="text1"/>
        </w:rPr>
        <w:t>t</w:t>
      </w:r>
    </w:p>
    <w:p w:rsidRPr="00CE1460" w:rsidR="002D66FF" w:rsidP="00CE1460" w:rsidRDefault="002D66FF" w14:paraId="10D1A30D" w14:textId="77777777">
      <w:pPr>
        <w:pStyle w:val="Text3-ALTNumbering"/>
        <w:numPr>
          <w:ilvl w:val="0"/>
          <w:numId w:val="27"/>
        </w:numPr>
        <w:tabs>
          <w:tab w:val="left" w:pos="3060"/>
        </w:tabs>
        <w:spacing w:line="240" w:lineRule="auto"/>
        <w:rPr>
          <w:iCs/>
          <w:color w:val="000000" w:themeColor="text1"/>
        </w:rPr>
      </w:pPr>
      <w:r w:rsidRPr="00CE1460">
        <w:rPr>
          <w:color w:val="000000" w:themeColor="text1"/>
        </w:rPr>
        <w:t xml:space="preserve">2 </w:t>
      </w:r>
      <w:r w:rsidRPr="00CE1460" w:rsidR="00A1580D">
        <w:rPr>
          <w:color w:val="000000" w:themeColor="text1"/>
        </w:rPr>
        <w:t>C.F.R.</w:t>
      </w:r>
      <w:r w:rsidRPr="00CE1460">
        <w:rPr>
          <w:color w:val="000000" w:themeColor="text1"/>
        </w:rPr>
        <w:t xml:space="preserve"> Part 170, </w:t>
      </w:r>
      <w:r w:rsidRPr="00CE1460">
        <w:rPr>
          <w:i/>
          <w:iCs/>
          <w:color w:val="000000" w:themeColor="text1"/>
        </w:rPr>
        <w:t>Reporting Sub-Awa</w:t>
      </w:r>
      <w:r w:rsidRPr="00CE1460" w:rsidR="00CE1460">
        <w:rPr>
          <w:i/>
          <w:iCs/>
          <w:color w:val="000000" w:themeColor="text1"/>
        </w:rPr>
        <w:t xml:space="preserve">rds and Executive Compensation </w:t>
      </w:r>
      <w:r w:rsidRPr="00CE1460" w:rsidR="00107B17">
        <w:rPr>
          <w:i/>
          <w:iCs/>
          <w:color w:val="000000" w:themeColor="text1"/>
        </w:rPr>
        <w:t>Information</w:t>
      </w:r>
    </w:p>
    <w:p w:rsidRPr="00107B17" w:rsidR="002D66FF" w:rsidP="00107B17" w:rsidRDefault="002D66FF" w14:paraId="5568E630" w14:textId="77777777">
      <w:pPr>
        <w:pStyle w:val="Text3-ALTNumbering"/>
        <w:numPr>
          <w:ilvl w:val="0"/>
          <w:numId w:val="27"/>
        </w:numPr>
        <w:tabs>
          <w:tab w:val="left" w:pos="3060"/>
        </w:tabs>
        <w:spacing w:line="240" w:lineRule="auto"/>
        <w:rPr>
          <w:color w:val="000000" w:themeColor="text1"/>
        </w:rPr>
      </w:pPr>
      <w:r w:rsidRPr="00107B17">
        <w:rPr>
          <w:color w:val="000000" w:themeColor="text1"/>
        </w:rPr>
        <w:t xml:space="preserve">2 </w:t>
      </w:r>
      <w:r w:rsidRPr="00107B17" w:rsidR="00A1580D">
        <w:rPr>
          <w:color w:val="000000" w:themeColor="text1"/>
        </w:rPr>
        <w:t>C.F.R.</w:t>
      </w:r>
      <w:r w:rsidRPr="00107B17">
        <w:rPr>
          <w:color w:val="000000" w:themeColor="text1"/>
        </w:rPr>
        <w:t xml:space="preserve"> Part 175, </w:t>
      </w:r>
      <w:r w:rsidRPr="00107B17">
        <w:rPr>
          <w:i/>
          <w:iCs/>
          <w:color w:val="000000" w:themeColor="text1"/>
        </w:rPr>
        <w:t>Award Term for Trafficking in Persons</w:t>
      </w:r>
    </w:p>
    <w:p w:rsidRPr="00107B17" w:rsidR="002D66FF" w:rsidP="00107B17" w:rsidRDefault="002D66FF" w14:paraId="3453AFAE" w14:textId="77777777">
      <w:pPr>
        <w:pStyle w:val="Text3-ALTNumbering"/>
        <w:numPr>
          <w:ilvl w:val="0"/>
          <w:numId w:val="27"/>
        </w:numPr>
        <w:tabs>
          <w:tab w:val="left" w:pos="3060"/>
        </w:tabs>
        <w:spacing w:line="240" w:lineRule="auto"/>
        <w:rPr>
          <w:rFonts w:eastAsia="Verdana"/>
          <w:color w:val="000000" w:themeColor="text1"/>
        </w:rPr>
      </w:pPr>
      <w:r w:rsidRPr="00107B17">
        <w:rPr>
          <w:color w:val="000000" w:themeColor="text1"/>
        </w:rPr>
        <w:t xml:space="preserve">2 </w:t>
      </w:r>
      <w:r w:rsidRPr="00107B17" w:rsidR="00A1580D">
        <w:rPr>
          <w:color w:val="000000" w:themeColor="text1"/>
        </w:rPr>
        <w:t>C.F.R.</w:t>
      </w:r>
      <w:r w:rsidRPr="00107B17">
        <w:rPr>
          <w:color w:val="000000" w:themeColor="text1"/>
        </w:rPr>
        <w:t xml:space="preserve"> Part 180, </w:t>
      </w:r>
      <w:r w:rsidRPr="00107B17">
        <w:rPr>
          <w:i/>
          <w:color w:val="000000" w:themeColor="text1"/>
        </w:rPr>
        <w:t>OMB Guidelines to Agencies on Governmentwide Debarment and Suspension (Nonprocurement) (Nov. 15, 2006)</w:t>
      </w:r>
    </w:p>
    <w:p w:rsidRPr="00107B17" w:rsidR="002D66FF" w:rsidP="00107B17" w:rsidRDefault="002D66FF" w14:paraId="098783CD" w14:textId="77777777">
      <w:pPr>
        <w:pStyle w:val="Text3-ALTNumbering"/>
        <w:numPr>
          <w:ilvl w:val="0"/>
          <w:numId w:val="27"/>
        </w:numPr>
        <w:spacing w:line="240" w:lineRule="auto"/>
        <w:rPr>
          <w:color w:val="000000" w:themeColor="text1"/>
        </w:rPr>
      </w:pPr>
      <w:r w:rsidRPr="00107B17">
        <w:rPr>
          <w:color w:val="000000" w:themeColor="text1"/>
        </w:rPr>
        <w:t xml:space="preserve">2 </w:t>
      </w:r>
      <w:r w:rsidRPr="00107B17" w:rsidR="00A1580D">
        <w:rPr>
          <w:color w:val="000000" w:themeColor="text1"/>
        </w:rPr>
        <w:t>C.F.R.</w:t>
      </w:r>
      <w:r w:rsidRPr="00107B17">
        <w:rPr>
          <w:color w:val="000000" w:themeColor="text1"/>
        </w:rPr>
        <w:t xml:space="preserve"> Part 200, </w:t>
      </w:r>
      <w:r w:rsidRPr="00107B17">
        <w:rPr>
          <w:i/>
          <w:color w:val="000000" w:themeColor="text1"/>
        </w:rPr>
        <w:t>Uniform Administrative Requirements, Cost Principles, and Audit Requirements for Federal Awards (Dec. 26, 2013)</w:t>
      </w:r>
    </w:p>
    <w:p w:rsidRPr="00107B17" w:rsidR="002D66FF" w:rsidP="00107B17" w:rsidRDefault="002D66FF" w14:paraId="2ED7FDEE" w14:textId="77777777">
      <w:pPr>
        <w:pStyle w:val="Text3-ALTNumbering"/>
        <w:numPr>
          <w:ilvl w:val="0"/>
          <w:numId w:val="27"/>
        </w:numPr>
        <w:spacing w:line="240" w:lineRule="auto"/>
        <w:rPr>
          <w:color w:val="000000" w:themeColor="text1"/>
          <w:shd w:val="clear" w:color="auto" w:fill="FFFFFF"/>
        </w:rPr>
      </w:pPr>
      <w:r w:rsidRPr="00107B17">
        <w:rPr>
          <w:color w:val="000000" w:themeColor="text1"/>
        </w:rPr>
        <w:t xml:space="preserve">2 </w:t>
      </w:r>
      <w:r w:rsidRPr="00107B17" w:rsidR="00A1580D">
        <w:rPr>
          <w:color w:val="000000" w:themeColor="text1"/>
        </w:rPr>
        <w:t>C.F.R.</w:t>
      </w:r>
      <w:r w:rsidRPr="00107B17">
        <w:rPr>
          <w:color w:val="000000" w:themeColor="text1"/>
        </w:rPr>
        <w:t xml:space="preserve"> Part 2900</w:t>
      </w:r>
      <w:r w:rsidRPr="00107B17">
        <w:rPr>
          <w:b/>
          <w:color w:val="000000" w:themeColor="text1"/>
        </w:rPr>
        <w:t xml:space="preserve">, </w:t>
      </w:r>
      <w:r w:rsidRPr="00107B17">
        <w:rPr>
          <w:i/>
          <w:color w:val="000000" w:themeColor="text1"/>
          <w:shd w:val="clear" w:color="auto" w:fill="FFFFFF"/>
        </w:rPr>
        <w:t>Uniform Administrative Requirements, Cost Principles, and Audit Requirements for Federal Awards</w:t>
      </w:r>
    </w:p>
    <w:p w:rsidRPr="00107B17" w:rsidR="002D66FF" w:rsidP="00107B17" w:rsidRDefault="002D66FF" w14:paraId="2F355E9E" w14:textId="77777777">
      <w:pPr>
        <w:pStyle w:val="Text3-ALTNumbering"/>
        <w:numPr>
          <w:ilvl w:val="0"/>
          <w:numId w:val="27"/>
        </w:numPr>
        <w:spacing w:line="240" w:lineRule="auto"/>
        <w:rPr>
          <w:color w:val="000000" w:themeColor="text1"/>
        </w:rPr>
      </w:pPr>
      <w:r w:rsidRPr="00107B17">
        <w:rPr>
          <w:color w:val="000000" w:themeColor="text1"/>
          <w:shd w:val="clear" w:color="auto" w:fill="FFFFFF"/>
        </w:rPr>
        <w:t xml:space="preserve">2 </w:t>
      </w:r>
      <w:r w:rsidRPr="00107B17" w:rsidR="00A1580D">
        <w:rPr>
          <w:color w:val="000000" w:themeColor="text1"/>
          <w:shd w:val="clear" w:color="auto" w:fill="FFFFFF"/>
        </w:rPr>
        <w:t>C.F.R.</w:t>
      </w:r>
      <w:r w:rsidRPr="00107B17">
        <w:rPr>
          <w:color w:val="000000" w:themeColor="text1"/>
          <w:shd w:val="clear" w:color="auto" w:fill="FFFFFF"/>
        </w:rPr>
        <w:t xml:space="preserve"> Part 2998</w:t>
      </w:r>
      <w:r w:rsidRPr="00107B17">
        <w:rPr>
          <w:b/>
          <w:color w:val="000000" w:themeColor="text1"/>
          <w:shd w:val="clear" w:color="auto" w:fill="FFFFFF"/>
        </w:rPr>
        <w:t xml:space="preserve">, </w:t>
      </w:r>
      <w:r w:rsidRPr="00107B17">
        <w:rPr>
          <w:i/>
          <w:color w:val="000000" w:themeColor="text1"/>
          <w:shd w:val="clear" w:color="auto" w:fill="FFFFFF"/>
        </w:rPr>
        <w:t>Nonprocurement Debarment And Suspension</w:t>
      </w:r>
    </w:p>
    <w:p w:rsidRPr="00107B17" w:rsidR="002D66FF" w:rsidP="00107B17" w:rsidRDefault="002D66FF" w14:paraId="2D7B8DFE" w14:textId="77777777">
      <w:pPr>
        <w:pStyle w:val="Text3-ALTNumbering"/>
        <w:numPr>
          <w:ilvl w:val="0"/>
          <w:numId w:val="27"/>
        </w:numPr>
        <w:tabs>
          <w:tab w:val="left" w:pos="3060"/>
        </w:tabs>
        <w:spacing w:line="240" w:lineRule="auto"/>
        <w:rPr>
          <w:rFonts w:eastAsia="Verdana"/>
          <w:color w:val="000000" w:themeColor="text1"/>
        </w:rPr>
      </w:pPr>
      <w:r w:rsidRPr="00107B17">
        <w:rPr>
          <w:color w:val="000000" w:themeColor="text1"/>
        </w:rPr>
        <w:t xml:space="preserve">29 </w:t>
      </w:r>
      <w:r w:rsidRPr="00107B17" w:rsidR="00A1580D">
        <w:rPr>
          <w:color w:val="000000" w:themeColor="text1"/>
        </w:rPr>
        <w:t>C.F.R.</w:t>
      </w:r>
      <w:r w:rsidRPr="00107B17">
        <w:rPr>
          <w:color w:val="000000" w:themeColor="text1"/>
        </w:rPr>
        <w:t xml:space="preserve"> Part 2, Subpart D, </w:t>
      </w:r>
      <w:r w:rsidRPr="00107B17">
        <w:rPr>
          <w:i/>
          <w:iCs/>
          <w:color w:val="000000" w:themeColor="text1"/>
        </w:rPr>
        <w:t>Equal Treatment in Department of Labor</w:t>
      </w:r>
      <w:r w:rsidRPr="00107B17">
        <w:rPr>
          <w:iCs/>
          <w:color w:val="000000" w:themeColor="text1"/>
        </w:rPr>
        <w:t xml:space="preserve"> </w:t>
      </w:r>
      <w:r w:rsidRPr="00107B17">
        <w:rPr>
          <w:i/>
          <w:iCs/>
          <w:color w:val="000000" w:themeColor="text1"/>
        </w:rPr>
        <w:t>programs for Religious Organizations; protection of religious liberty of Department of Labor social service providers and beneficiaries</w:t>
      </w:r>
    </w:p>
    <w:p w:rsidRPr="00107B17" w:rsidR="002D66FF" w:rsidP="00107B17" w:rsidRDefault="002D66FF" w14:paraId="780324C2" w14:textId="77777777">
      <w:pPr>
        <w:pStyle w:val="Text3-ALTNumbering"/>
        <w:numPr>
          <w:ilvl w:val="0"/>
          <w:numId w:val="27"/>
        </w:numPr>
        <w:spacing w:line="240" w:lineRule="auto"/>
        <w:rPr>
          <w:rFonts w:eastAsia="Verdana"/>
          <w:color w:val="000000" w:themeColor="text1"/>
        </w:rPr>
      </w:pPr>
      <w:r w:rsidRPr="00107B17">
        <w:rPr>
          <w:color w:val="000000" w:themeColor="text1"/>
        </w:rPr>
        <w:t xml:space="preserve">29 </w:t>
      </w:r>
      <w:r w:rsidRPr="00107B17" w:rsidR="00A1580D">
        <w:rPr>
          <w:color w:val="000000" w:themeColor="text1"/>
        </w:rPr>
        <w:t>C.F.R.</w:t>
      </w:r>
      <w:r w:rsidRPr="00107B17">
        <w:rPr>
          <w:color w:val="000000" w:themeColor="text1"/>
        </w:rPr>
        <w:t xml:space="preserve"> Part 31, </w:t>
      </w:r>
      <w:r w:rsidRPr="00107B17">
        <w:rPr>
          <w:i/>
          <w:iCs/>
          <w:color w:val="000000" w:themeColor="text1"/>
        </w:rPr>
        <w:t>Nondiscrimination in federally assisted programs of the Department of Labor—Effectuation of Title VI of the Civil Rights Act of 1964</w:t>
      </w:r>
    </w:p>
    <w:p w:rsidRPr="00107B17" w:rsidR="002D66FF" w:rsidP="00107B17" w:rsidRDefault="002D66FF" w14:paraId="2BA61E5D" w14:textId="77777777">
      <w:pPr>
        <w:pStyle w:val="Text3-ALTNumbering"/>
        <w:numPr>
          <w:ilvl w:val="0"/>
          <w:numId w:val="27"/>
        </w:numPr>
        <w:spacing w:line="240" w:lineRule="auto"/>
        <w:rPr>
          <w:rFonts w:eastAsia="Verdana"/>
          <w:color w:val="000000" w:themeColor="text1"/>
        </w:rPr>
      </w:pPr>
      <w:r w:rsidRPr="00107B17">
        <w:rPr>
          <w:color w:val="000000" w:themeColor="text1"/>
        </w:rPr>
        <w:t xml:space="preserve">29 </w:t>
      </w:r>
      <w:r w:rsidRPr="00107B17" w:rsidR="00A1580D">
        <w:rPr>
          <w:color w:val="000000" w:themeColor="text1"/>
        </w:rPr>
        <w:t>C.F.R.</w:t>
      </w:r>
      <w:r w:rsidRPr="00107B17">
        <w:rPr>
          <w:color w:val="000000" w:themeColor="text1"/>
        </w:rPr>
        <w:t xml:space="preserve"> Part 32, </w:t>
      </w:r>
      <w:r w:rsidRPr="00107B17">
        <w:rPr>
          <w:i/>
          <w:iCs/>
          <w:color w:val="000000" w:themeColor="text1"/>
        </w:rPr>
        <w:t>Nondiscrimination on the basis of handicap in programs or activities receiving federal financial assistance</w:t>
      </w:r>
    </w:p>
    <w:p w:rsidRPr="00107B17" w:rsidR="002D66FF" w:rsidP="00107B17" w:rsidRDefault="002D66FF" w14:paraId="1EE7A13E" w14:textId="77777777">
      <w:pPr>
        <w:pStyle w:val="Text3-ALTNumbering"/>
        <w:numPr>
          <w:ilvl w:val="0"/>
          <w:numId w:val="27"/>
        </w:numPr>
        <w:spacing w:line="240" w:lineRule="auto"/>
        <w:rPr>
          <w:rFonts w:eastAsia="Verdana"/>
          <w:color w:val="000000" w:themeColor="text1"/>
        </w:rPr>
      </w:pPr>
      <w:r w:rsidRPr="00107B17">
        <w:rPr>
          <w:color w:val="000000" w:themeColor="text1"/>
        </w:rPr>
        <w:t xml:space="preserve">29 </w:t>
      </w:r>
      <w:r w:rsidRPr="00107B17" w:rsidR="00A1580D">
        <w:rPr>
          <w:color w:val="000000" w:themeColor="text1"/>
        </w:rPr>
        <w:t>C.F.R.</w:t>
      </w:r>
      <w:r w:rsidRPr="00107B17">
        <w:rPr>
          <w:color w:val="000000" w:themeColor="text1"/>
        </w:rPr>
        <w:t xml:space="preserve"> Part 33, </w:t>
      </w:r>
      <w:r w:rsidRPr="00107B17">
        <w:rPr>
          <w:i/>
          <w:iCs/>
          <w:color w:val="000000" w:themeColor="text1"/>
        </w:rPr>
        <w:t>Enforcement of non-discrimination on the basis of handicap in programs or activities conducted by the Department of Labor</w:t>
      </w:r>
    </w:p>
    <w:p w:rsidRPr="00107B17" w:rsidR="002D66FF" w:rsidP="00107B17" w:rsidRDefault="002D66FF" w14:paraId="372177A1" w14:textId="77777777">
      <w:pPr>
        <w:pStyle w:val="Text3-ALTNumbering"/>
        <w:numPr>
          <w:ilvl w:val="0"/>
          <w:numId w:val="27"/>
        </w:numPr>
        <w:spacing w:line="240" w:lineRule="auto"/>
        <w:rPr>
          <w:rFonts w:eastAsia="Verdana"/>
          <w:color w:val="000000" w:themeColor="text1"/>
        </w:rPr>
      </w:pPr>
      <w:r w:rsidRPr="00107B17">
        <w:rPr>
          <w:color w:val="000000" w:themeColor="text1"/>
        </w:rPr>
        <w:lastRenderedPageBreak/>
        <w:t xml:space="preserve">29 </w:t>
      </w:r>
      <w:r w:rsidRPr="00107B17" w:rsidR="00A1580D">
        <w:rPr>
          <w:color w:val="000000" w:themeColor="text1"/>
        </w:rPr>
        <w:t>C.F.R.</w:t>
      </w:r>
      <w:r w:rsidRPr="00107B17">
        <w:rPr>
          <w:color w:val="000000" w:themeColor="text1"/>
        </w:rPr>
        <w:t xml:space="preserve"> Part 35, </w:t>
      </w:r>
      <w:r w:rsidRPr="00107B17">
        <w:rPr>
          <w:i/>
          <w:iCs/>
          <w:color w:val="000000" w:themeColor="text1"/>
        </w:rPr>
        <w:t>Nondiscrimination on the basis of age in programs or activities receiving federal financial assistance from the Department of Labor</w:t>
      </w:r>
    </w:p>
    <w:p w:rsidRPr="00107B17" w:rsidR="002D66FF" w:rsidP="00107B17" w:rsidRDefault="002D66FF" w14:paraId="19F7267F" w14:textId="77777777">
      <w:pPr>
        <w:pStyle w:val="Text3-ALTNumbering"/>
        <w:numPr>
          <w:ilvl w:val="0"/>
          <w:numId w:val="27"/>
        </w:numPr>
        <w:spacing w:line="240" w:lineRule="auto"/>
        <w:rPr>
          <w:rFonts w:eastAsia="Verdana"/>
          <w:color w:val="000000" w:themeColor="text1"/>
        </w:rPr>
      </w:pPr>
      <w:r w:rsidRPr="00107B17">
        <w:rPr>
          <w:color w:val="000000" w:themeColor="text1"/>
        </w:rPr>
        <w:t xml:space="preserve">29 </w:t>
      </w:r>
      <w:r w:rsidRPr="00107B17" w:rsidR="00A1580D">
        <w:rPr>
          <w:color w:val="000000" w:themeColor="text1"/>
        </w:rPr>
        <w:t>C.F.R.</w:t>
      </w:r>
      <w:r w:rsidRPr="00107B17">
        <w:rPr>
          <w:color w:val="000000" w:themeColor="text1"/>
        </w:rPr>
        <w:t xml:space="preserve"> Part 36, </w:t>
      </w:r>
      <w:r w:rsidRPr="00107B17">
        <w:rPr>
          <w:i/>
          <w:iCs/>
          <w:color w:val="000000" w:themeColor="text1"/>
        </w:rPr>
        <w:t>Nondiscrimination on the basis of sex in education programs or activities receiving federal financial assistance</w:t>
      </w:r>
    </w:p>
    <w:p w:rsidRPr="00107B17" w:rsidR="002D66FF" w:rsidP="00107B17" w:rsidRDefault="002D66FF" w14:paraId="398C82CB" w14:textId="77777777">
      <w:pPr>
        <w:pStyle w:val="Text3-ALTNumbering"/>
        <w:numPr>
          <w:ilvl w:val="0"/>
          <w:numId w:val="27"/>
        </w:numPr>
        <w:spacing w:line="240" w:lineRule="auto"/>
        <w:rPr>
          <w:rFonts w:eastAsia="Verdana"/>
          <w:color w:val="000000" w:themeColor="text1"/>
        </w:rPr>
      </w:pPr>
      <w:r w:rsidRPr="00107B17">
        <w:rPr>
          <w:color w:val="000000" w:themeColor="text1"/>
        </w:rPr>
        <w:t xml:space="preserve">29 </w:t>
      </w:r>
      <w:r w:rsidRPr="00107B17" w:rsidR="00A1580D">
        <w:rPr>
          <w:color w:val="000000" w:themeColor="text1"/>
        </w:rPr>
        <w:t>C.F.R.</w:t>
      </w:r>
      <w:r w:rsidRPr="00107B17">
        <w:rPr>
          <w:color w:val="000000" w:themeColor="text1"/>
        </w:rPr>
        <w:t xml:space="preserve"> Part 93, </w:t>
      </w:r>
      <w:r w:rsidRPr="00107B17">
        <w:rPr>
          <w:i/>
          <w:iCs/>
          <w:color w:val="000000" w:themeColor="text1"/>
        </w:rPr>
        <w:t>New restrictions on lobbying</w:t>
      </w:r>
      <w:r w:rsidRPr="00107B17">
        <w:rPr>
          <w:iCs/>
          <w:color w:val="000000" w:themeColor="text1"/>
        </w:rPr>
        <w:t xml:space="preserve"> </w:t>
      </w:r>
    </w:p>
    <w:p w:rsidRPr="00107B17" w:rsidR="002D66FF" w:rsidP="00107B17" w:rsidRDefault="002D66FF" w14:paraId="5E828979" w14:textId="77777777">
      <w:pPr>
        <w:pStyle w:val="Text3-ALTNumbering"/>
        <w:numPr>
          <w:ilvl w:val="0"/>
          <w:numId w:val="27"/>
        </w:numPr>
        <w:spacing w:line="240" w:lineRule="auto"/>
        <w:rPr>
          <w:rFonts w:eastAsia="Verdana"/>
          <w:iCs/>
          <w:color w:val="000000" w:themeColor="text1"/>
        </w:rPr>
      </w:pPr>
      <w:r w:rsidRPr="00107B17">
        <w:rPr>
          <w:color w:val="000000" w:themeColor="text1"/>
        </w:rPr>
        <w:t xml:space="preserve">29 </w:t>
      </w:r>
      <w:r w:rsidRPr="00107B17" w:rsidR="00A1580D">
        <w:rPr>
          <w:color w:val="000000" w:themeColor="text1"/>
        </w:rPr>
        <w:t>C.F.R.</w:t>
      </w:r>
      <w:r w:rsidRPr="00107B17">
        <w:rPr>
          <w:color w:val="000000" w:themeColor="text1"/>
        </w:rPr>
        <w:t xml:space="preserve"> Part 94, </w:t>
      </w:r>
      <w:r w:rsidRPr="00107B17">
        <w:rPr>
          <w:i/>
          <w:iCs/>
          <w:color w:val="000000" w:themeColor="text1"/>
        </w:rPr>
        <w:t>Government-wide requirements for drug-free workplace (financial assistance)</w:t>
      </w:r>
    </w:p>
    <w:p w:rsidRPr="007420FE" w:rsidR="002D66FF" w:rsidP="00107B17" w:rsidRDefault="002D66FF" w14:paraId="50E0DE18" w14:textId="77777777">
      <w:pPr>
        <w:pStyle w:val="Text3-ALTNumbering"/>
        <w:numPr>
          <w:ilvl w:val="0"/>
          <w:numId w:val="27"/>
        </w:numPr>
        <w:spacing w:line="240" w:lineRule="auto"/>
        <w:rPr>
          <w:rFonts w:eastAsia="Verdana"/>
          <w:iCs/>
          <w:color w:val="000000" w:themeColor="text1"/>
        </w:rPr>
      </w:pPr>
      <w:r w:rsidRPr="00107B17">
        <w:rPr>
          <w:i/>
          <w:color w:val="000000" w:themeColor="text1"/>
        </w:rPr>
        <w:t xml:space="preserve">Federal Acquisition Regulation (FAR) Subpart 31.2, </w:t>
      </w:r>
      <w:r w:rsidRPr="00107B17">
        <w:rPr>
          <w:i/>
          <w:iCs/>
          <w:color w:val="000000" w:themeColor="text1"/>
        </w:rPr>
        <w:t xml:space="preserve">Contracts with commercial organizations (Codified at 48 </w:t>
      </w:r>
      <w:r w:rsidRPr="00107B17" w:rsidR="00A1580D">
        <w:rPr>
          <w:i/>
          <w:iCs/>
          <w:color w:val="000000" w:themeColor="text1"/>
        </w:rPr>
        <w:t>C.F.R.</w:t>
      </w:r>
      <w:r w:rsidRPr="00107B17">
        <w:rPr>
          <w:i/>
          <w:iCs/>
          <w:color w:val="000000" w:themeColor="text1"/>
        </w:rPr>
        <w:t xml:space="preserve"> Subpart 31.2)</w:t>
      </w:r>
    </w:p>
    <w:p w:rsidRPr="00107B17" w:rsidR="007420FE" w:rsidP="007420FE" w:rsidRDefault="007420FE" w14:paraId="5DB51137" w14:textId="77777777">
      <w:pPr>
        <w:pStyle w:val="Text3-ALTNumbering"/>
        <w:numPr>
          <w:ilvl w:val="0"/>
          <w:numId w:val="0"/>
        </w:numPr>
        <w:spacing w:line="240" w:lineRule="auto"/>
        <w:ind w:left="720"/>
        <w:rPr>
          <w:rFonts w:eastAsia="Verdana"/>
          <w:iCs/>
          <w:color w:val="000000" w:themeColor="text1"/>
        </w:rPr>
      </w:pPr>
    </w:p>
    <w:p w:rsidRPr="00107B17" w:rsidR="002D66FF" w:rsidP="00107B17" w:rsidRDefault="002D66FF" w14:paraId="0662444D" w14:textId="6E068E39">
      <w:pPr>
        <w:pStyle w:val="Text3-ALTNumbering"/>
        <w:numPr>
          <w:ilvl w:val="0"/>
          <w:numId w:val="0"/>
        </w:numPr>
        <w:spacing w:line="240" w:lineRule="auto"/>
        <w:rPr>
          <w:rFonts w:eastAsia="Verdana"/>
          <w:color w:val="000000" w:themeColor="text1"/>
        </w:rPr>
      </w:pPr>
      <w:r w:rsidRPr="00107B17">
        <w:rPr>
          <w:color w:val="000000" w:themeColor="text1"/>
        </w:rPr>
        <w:t xml:space="preserve">Except as specifically provided, MSHA’s acceptance of a proposal or MSHA's award of </w:t>
      </w:r>
      <w:r w:rsidR="008C5F94">
        <w:rPr>
          <w:color w:val="000000" w:themeColor="text1"/>
        </w:rPr>
        <w:t>f</w:t>
      </w:r>
      <w:r w:rsidRPr="00107B17">
        <w:rPr>
          <w:color w:val="000000" w:themeColor="text1"/>
        </w:rPr>
        <w:t>ederal funds to sponsor any program does not constitute a waiver of any grant requirement or procedure.  For example, if an application identifies a specific contractor to provide certain services, the MSHA award does not constitute a justification to sole-source the procurement (to avoid competition).</w:t>
      </w:r>
    </w:p>
    <w:p w:rsidRPr="00107B17" w:rsidR="002D66FF" w:rsidP="00107B17" w:rsidRDefault="002D66FF" w14:paraId="02E2DEDF" w14:textId="77777777">
      <w:pPr>
        <w:pStyle w:val="Text3-ALTNumbering"/>
        <w:numPr>
          <w:ilvl w:val="0"/>
          <w:numId w:val="0"/>
        </w:numPr>
        <w:spacing w:line="240" w:lineRule="auto"/>
        <w:rPr>
          <w:color w:val="000000" w:themeColor="text1"/>
        </w:rPr>
      </w:pPr>
    </w:p>
    <w:p w:rsidRPr="00107B17" w:rsidR="00360229" w:rsidP="00107B17" w:rsidRDefault="00360229" w14:paraId="548CBA85" w14:textId="77777777">
      <w:pPr>
        <w:pStyle w:val="Heading3"/>
        <w:keepNext/>
        <w:spacing w:line="240" w:lineRule="auto"/>
        <w:rPr>
          <w:color w:val="auto"/>
          <w:szCs w:val="24"/>
        </w:rPr>
      </w:pPr>
      <w:bookmarkStart w:name="_Toc33630421" w:id="117"/>
      <w:bookmarkStart w:name="_Toc34214428" w:id="118"/>
      <w:r w:rsidRPr="00107B17">
        <w:rPr>
          <w:color w:val="auto"/>
          <w:szCs w:val="24"/>
        </w:rPr>
        <w:t>Other Legal Requirements</w:t>
      </w:r>
      <w:bookmarkEnd w:id="117"/>
      <w:bookmarkEnd w:id="118"/>
    </w:p>
    <w:p w:rsidRPr="00107B17" w:rsidR="003B08A6" w:rsidP="00107B17" w:rsidRDefault="003B08A6" w14:paraId="35DC7249" w14:textId="77777777">
      <w:pPr>
        <w:pStyle w:val="Text3"/>
        <w:spacing w:line="240" w:lineRule="auto"/>
      </w:pPr>
    </w:p>
    <w:p w:rsidRPr="00107B17" w:rsidR="00860D15" w:rsidP="00107B17" w:rsidRDefault="00FC128C" w14:paraId="65192F90" w14:textId="77777777">
      <w:pPr>
        <w:pStyle w:val="Heading4"/>
        <w:numPr>
          <w:ilvl w:val="1"/>
          <w:numId w:val="29"/>
        </w:numPr>
        <w:spacing w:line="240" w:lineRule="auto"/>
        <w:ind w:left="540"/>
        <w:rPr>
          <w:szCs w:val="24"/>
        </w:rPr>
      </w:pPr>
      <w:r w:rsidRPr="00107B17">
        <w:rPr>
          <w:szCs w:val="24"/>
        </w:rPr>
        <w:t>Legal Rules Pertaining to Inherently Religious Activities by Organizations that Receive Federal Financial Assistance.</w:t>
      </w:r>
    </w:p>
    <w:p w:rsidRPr="00107B17" w:rsidR="00FC128C" w:rsidP="00107B17" w:rsidRDefault="00FC128C" w14:paraId="12428760" w14:textId="77777777">
      <w:pPr>
        <w:pStyle w:val="Text4"/>
        <w:spacing w:line="240" w:lineRule="auto"/>
        <w:rPr>
          <w:rFonts w:cs="Times New Roman"/>
          <w:szCs w:val="24"/>
        </w:rPr>
      </w:pPr>
    </w:p>
    <w:p w:rsidRPr="00107B17" w:rsidR="00FC128C" w:rsidP="00107B17" w:rsidRDefault="00FC128C" w14:paraId="1D501C1C" w14:textId="0C8B1A8B">
      <w:pPr>
        <w:pStyle w:val="Text4"/>
        <w:spacing w:line="240" w:lineRule="auto"/>
        <w:rPr>
          <w:rFonts w:cs="Times New Roman"/>
          <w:szCs w:val="24"/>
        </w:rPr>
      </w:pPr>
      <w:r w:rsidRPr="00107B17">
        <w:rPr>
          <w:rFonts w:cs="Times New Roman"/>
          <w:szCs w:val="24"/>
        </w:rPr>
        <w:t xml:space="preserve">The government generally is prohibited from providing direct </w:t>
      </w:r>
      <w:r w:rsidR="008C5F94">
        <w:rPr>
          <w:rFonts w:cs="Times New Roman"/>
          <w:szCs w:val="24"/>
        </w:rPr>
        <w:t>f</w:t>
      </w:r>
      <w:r w:rsidRPr="00107B17">
        <w:rPr>
          <w:rFonts w:cs="Times New Roman"/>
          <w:szCs w:val="24"/>
        </w:rPr>
        <w:t xml:space="preserve">ederal financial assistance for inherently religious activities.  </w:t>
      </w:r>
      <w:r w:rsidRPr="00107B17">
        <w:rPr>
          <w:rFonts w:cs="Times New Roman"/>
          <w:i/>
          <w:iCs/>
          <w:szCs w:val="24"/>
        </w:rPr>
        <w:t>See</w:t>
      </w:r>
      <w:r w:rsidRPr="00107B17">
        <w:rPr>
          <w:rFonts w:cs="Times New Roman"/>
          <w:szCs w:val="24"/>
        </w:rPr>
        <w:t xml:space="preserve"> 29 C.F.R. Part 2, Subpart D.  Grants under this solicitation may not be used for religious instruction, worship, prayer, proselytizing, or other inherently religious activities.  Neutral, non-religious criteria that neither favor nor disfavor religion will be employed in the selection of grantees and must be employed by grantees in the selection of contractors and subcontractors.</w:t>
      </w:r>
    </w:p>
    <w:p w:rsidRPr="00107B17" w:rsidR="00FC128C" w:rsidP="00107B17" w:rsidRDefault="00FC128C" w14:paraId="2553146C" w14:textId="77777777">
      <w:pPr>
        <w:pStyle w:val="Text4"/>
        <w:spacing w:line="240" w:lineRule="auto"/>
        <w:rPr>
          <w:rFonts w:cs="Times New Roman"/>
          <w:szCs w:val="24"/>
        </w:rPr>
      </w:pPr>
    </w:p>
    <w:p w:rsidRPr="00107B17" w:rsidR="00882EB9" w:rsidP="00107B17" w:rsidRDefault="00CE1460" w14:paraId="7F433A30" w14:textId="77777777">
      <w:pPr>
        <w:pStyle w:val="Heading4"/>
        <w:numPr>
          <w:ilvl w:val="0"/>
          <w:numId w:val="29"/>
        </w:numPr>
        <w:spacing w:line="240" w:lineRule="auto"/>
        <w:ind w:left="540"/>
        <w:rPr>
          <w:szCs w:val="24"/>
        </w:rPr>
      </w:pPr>
      <w:r>
        <w:rPr>
          <w:szCs w:val="24"/>
        </w:rPr>
        <w:lastRenderedPageBreak/>
        <w:t>Freedom of Information</w:t>
      </w:r>
    </w:p>
    <w:p w:rsidRPr="00107B17" w:rsidR="00882EB9" w:rsidP="00107B17" w:rsidRDefault="00882EB9" w14:paraId="511C442A" w14:textId="77777777">
      <w:pPr>
        <w:pStyle w:val="Heading4"/>
        <w:numPr>
          <w:ilvl w:val="0"/>
          <w:numId w:val="0"/>
        </w:numPr>
        <w:spacing w:line="240" w:lineRule="auto"/>
        <w:ind w:left="180"/>
        <w:rPr>
          <w:b w:val="0"/>
          <w:szCs w:val="24"/>
        </w:rPr>
      </w:pPr>
    </w:p>
    <w:p w:rsidRPr="00107B17" w:rsidR="00B47755" w:rsidP="00107B17" w:rsidRDefault="00882EB9" w14:paraId="446FDB7F" w14:textId="77777777">
      <w:pPr>
        <w:pStyle w:val="Heading4"/>
        <w:numPr>
          <w:ilvl w:val="0"/>
          <w:numId w:val="0"/>
        </w:numPr>
        <w:spacing w:line="240" w:lineRule="auto"/>
        <w:ind w:left="180"/>
        <w:rPr>
          <w:b w:val="0"/>
          <w:szCs w:val="24"/>
        </w:rPr>
      </w:pPr>
      <w:r w:rsidRPr="00107B17">
        <w:rPr>
          <w:b w:val="0"/>
          <w:szCs w:val="24"/>
        </w:rPr>
        <w:t>Any information submitted in response to this FOA will be subject to the provisions of the Freedom of Information Act, 5 U.S.C § 552 et seq., as appropriate.</w:t>
      </w:r>
    </w:p>
    <w:p w:rsidRPr="00107B17" w:rsidR="00DE0EB1" w:rsidP="00107B17" w:rsidRDefault="00DE0EB1" w14:paraId="1244619E" w14:textId="77777777">
      <w:pPr>
        <w:pStyle w:val="Text4"/>
        <w:spacing w:line="240" w:lineRule="auto"/>
        <w:rPr>
          <w:rFonts w:cs="Times New Roman"/>
          <w:szCs w:val="24"/>
        </w:rPr>
      </w:pPr>
    </w:p>
    <w:p w:rsidRPr="00107B17" w:rsidR="00623964" w:rsidP="00107B17" w:rsidRDefault="00623964" w14:paraId="6461B301" w14:textId="77777777">
      <w:pPr>
        <w:pStyle w:val="Heading4"/>
        <w:numPr>
          <w:ilvl w:val="0"/>
          <w:numId w:val="29"/>
        </w:numPr>
        <w:spacing w:line="240" w:lineRule="auto"/>
        <w:ind w:left="540"/>
        <w:rPr>
          <w:szCs w:val="24"/>
        </w:rPr>
      </w:pPr>
      <w:r w:rsidRPr="00107B17">
        <w:rPr>
          <w:szCs w:val="24"/>
        </w:rPr>
        <w:t>Record Retention</w:t>
      </w:r>
    </w:p>
    <w:p w:rsidRPr="00107B17" w:rsidR="008F3ACB" w:rsidP="00107B17" w:rsidRDefault="008F3ACB" w14:paraId="131D0794" w14:textId="77777777">
      <w:pPr>
        <w:pStyle w:val="Text4"/>
        <w:spacing w:line="240" w:lineRule="auto"/>
        <w:rPr>
          <w:rFonts w:cs="Times New Roman"/>
          <w:szCs w:val="24"/>
        </w:rPr>
      </w:pPr>
    </w:p>
    <w:p w:rsidRPr="00107B17" w:rsidR="00623964" w:rsidP="00107B17" w:rsidRDefault="00623964" w14:paraId="5BB886EA" w14:textId="77777777">
      <w:pPr>
        <w:pStyle w:val="Text4"/>
        <w:spacing w:line="240" w:lineRule="auto"/>
        <w:rPr>
          <w:rFonts w:cs="Times New Roman"/>
          <w:szCs w:val="24"/>
        </w:rPr>
      </w:pPr>
      <w:r w:rsidRPr="00107B17">
        <w:rPr>
          <w:rFonts w:cs="Times New Roman"/>
          <w:szCs w:val="24"/>
        </w:rPr>
        <w:t xml:space="preserve">You must follow </w:t>
      </w:r>
      <w:r w:rsidRPr="00107B17" w:rsidR="0023464B">
        <w:rPr>
          <w:rFonts w:cs="Times New Roman"/>
          <w:szCs w:val="24"/>
        </w:rPr>
        <w:t>federal</w:t>
      </w:r>
      <w:r w:rsidRPr="00107B17">
        <w:rPr>
          <w:rFonts w:cs="Times New Roman"/>
          <w:szCs w:val="24"/>
        </w:rPr>
        <w:t xml:space="preserve"> guidelines on record retention, which require that you maintain all records pertaining to grant activities for a period of at least three years from the date of submission of the final expenditure report.  </w:t>
      </w:r>
      <w:r w:rsidRPr="00107B17">
        <w:rPr>
          <w:rFonts w:cs="Times New Roman"/>
          <w:i/>
          <w:szCs w:val="24"/>
        </w:rPr>
        <w:t>See</w:t>
      </w:r>
      <w:r w:rsidRPr="00107B17">
        <w:rPr>
          <w:rFonts w:cs="Times New Roman"/>
          <w:szCs w:val="24"/>
        </w:rPr>
        <w:t xml:space="preserve"> 2 C</w:t>
      </w:r>
      <w:r w:rsidRPr="00107B17" w:rsidR="008F3ACB">
        <w:rPr>
          <w:rFonts w:cs="Times New Roman"/>
          <w:szCs w:val="24"/>
        </w:rPr>
        <w:t>.</w:t>
      </w:r>
      <w:r w:rsidRPr="00107B17">
        <w:rPr>
          <w:rFonts w:cs="Times New Roman"/>
          <w:szCs w:val="24"/>
        </w:rPr>
        <w:t>F</w:t>
      </w:r>
      <w:r w:rsidRPr="00107B17" w:rsidR="008F3ACB">
        <w:rPr>
          <w:rFonts w:cs="Times New Roman"/>
          <w:szCs w:val="24"/>
        </w:rPr>
        <w:t>.</w:t>
      </w:r>
      <w:r w:rsidRPr="00107B17">
        <w:rPr>
          <w:rFonts w:cs="Times New Roman"/>
          <w:szCs w:val="24"/>
        </w:rPr>
        <w:t>R</w:t>
      </w:r>
      <w:r w:rsidRPr="00107B17" w:rsidR="008F3ACB">
        <w:rPr>
          <w:rFonts w:cs="Times New Roman"/>
          <w:szCs w:val="24"/>
        </w:rPr>
        <w:t>.</w:t>
      </w:r>
      <w:r w:rsidRPr="00884935" w:rsidR="00884935">
        <w:rPr>
          <w:rFonts w:cs="Times New Roman"/>
          <w:szCs w:val="24"/>
        </w:rPr>
        <w:t xml:space="preserve"> </w:t>
      </w:r>
      <w:r w:rsidRPr="00A84D14" w:rsidR="00884935">
        <w:rPr>
          <w:rFonts w:cs="Times New Roman"/>
          <w:szCs w:val="24"/>
        </w:rPr>
        <w:t>§</w:t>
      </w:r>
      <w:r w:rsidRPr="00107B17">
        <w:rPr>
          <w:rFonts w:cs="Times New Roman"/>
          <w:szCs w:val="24"/>
        </w:rPr>
        <w:t xml:space="preserve"> 200.333</w:t>
      </w:r>
      <w:r w:rsidRPr="00107B17" w:rsidR="008F3ACB">
        <w:rPr>
          <w:rFonts w:cs="Times New Roman"/>
          <w:szCs w:val="24"/>
        </w:rPr>
        <w:t>.</w:t>
      </w:r>
    </w:p>
    <w:p w:rsidRPr="00107B17" w:rsidR="00623964" w:rsidP="00107B17" w:rsidRDefault="00623964" w14:paraId="511CAA28" w14:textId="77777777">
      <w:pPr>
        <w:pStyle w:val="Text4"/>
        <w:spacing w:line="240" w:lineRule="auto"/>
        <w:ind w:hanging="540"/>
        <w:rPr>
          <w:rFonts w:cs="Times New Roman"/>
          <w:szCs w:val="24"/>
        </w:rPr>
      </w:pPr>
    </w:p>
    <w:p w:rsidRPr="00107B17" w:rsidR="00623964" w:rsidP="00107B17" w:rsidRDefault="008F3ACB" w14:paraId="53B890A1" w14:textId="77777777">
      <w:pPr>
        <w:pStyle w:val="Heading4"/>
        <w:numPr>
          <w:ilvl w:val="0"/>
          <w:numId w:val="29"/>
        </w:numPr>
        <w:spacing w:line="240" w:lineRule="auto"/>
        <w:ind w:left="540"/>
        <w:rPr>
          <w:szCs w:val="24"/>
        </w:rPr>
      </w:pPr>
      <w:r w:rsidRPr="00107B17">
        <w:rPr>
          <w:szCs w:val="24"/>
        </w:rPr>
        <w:t>Appeal Rights</w:t>
      </w:r>
    </w:p>
    <w:p w:rsidRPr="00107B17" w:rsidR="008F3ACB" w:rsidP="00107B17" w:rsidRDefault="008F3ACB" w14:paraId="6A9150FE" w14:textId="77777777">
      <w:pPr>
        <w:pStyle w:val="Text4"/>
        <w:spacing w:line="240" w:lineRule="auto"/>
        <w:rPr>
          <w:rFonts w:cs="Times New Roman"/>
          <w:szCs w:val="24"/>
        </w:rPr>
      </w:pPr>
    </w:p>
    <w:p w:rsidRPr="00107B17" w:rsidR="008F3ACB" w:rsidP="00107B17" w:rsidRDefault="008F3ACB" w14:paraId="63DD1EAD" w14:textId="77777777">
      <w:pPr>
        <w:pStyle w:val="Text4"/>
        <w:spacing w:line="240" w:lineRule="auto"/>
        <w:rPr>
          <w:rFonts w:cs="Times New Roman"/>
          <w:szCs w:val="24"/>
        </w:rPr>
      </w:pPr>
      <w:r w:rsidRPr="00107B17">
        <w:rPr>
          <w:rFonts w:cs="Times New Roman"/>
          <w:szCs w:val="24"/>
        </w:rPr>
        <w:t xml:space="preserve">All approved applications will be funded consistent with law and availability of funds.  Appeal rights are set forth in section 503 of the Mine Act. </w:t>
      </w:r>
    </w:p>
    <w:p w:rsidR="000F6886" w:rsidP="00D6477D" w:rsidRDefault="000F6886" w14:paraId="34EEBD19" w14:textId="125D53F1">
      <w:pPr>
        <w:pStyle w:val="Text4"/>
        <w:spacing w:line="240" w:lineRule="auto"/>
        <w:ind w:left="0"/>
        <w:rPr>
          <w:rFonts w:cs="Times New Roman"/>
          <w:szCs w:val="24"/>
        </w:rPr>
      </w:pPr>
    </w:p>
    <w:p w:rsidR="006E1C4A" w:rsidP="00D6477D" w:rsidRDefault="006E1C4A" w14:paraId="216A07D7" w14:textId="7A4D084C">
      <w:pPr>
        <w:pStyle w:val="Text4"/>
        <w:spacing w:line="240" w:lineRule="auto"/>
        <w:ind w:left="0"/>
        <w:rPr>
          <w:rFonts w:cs="Times New Roman"/>
          <w:szCs w:val="24"/>
        </w:rPr>
      </w:pPr>
    </w:p>
    <w:p w:rsidR="006E1C4A" w:rsidP="00D6477D" w:rsidRDefault="006E1C4A" w14:paraId="784446DD" w14:textId="4866CE68">
      <w:pPr>
        <w:pStyle w:val="Text4"/>
        <w:spacing w:line="240" w:lineRule="auto"/>
        <w:ind w:left="0"/>
        <w:rPr>
          <w:rFonts w:cs="Times New Roman"/>
          <w:szCs w:val="24"/>
        </w:rPr>
      </w:pPr>
    </w:p>
    <w:p w:rsidRPr="00107B17" w:rsidR="006E1C4A" w:rsidP="00D6477D" w:rsidRDefault="006E1C4A" w14:paraId="2B093CA2" w14:textId="77777777">
      <w:pPr>
        <w:pStyle w:val="Text4"/>
        <w:spacing w:line="240" w:lineRule="auto"/>
        <w:ind w:left="0"/>
        <w:rPr>
          <w:rFonts w:cs="Times New Roman"/>
          <w:szCs w:val="24"/>
        </w:rPr>
      </w:pPr>
    </w:p>
    <w:p w:rsidR="000F6886" w:rsidP="00107B17" w:rsidRDefault="000F6886" w14:paraId="45D93149" w14:textId="77777777">
      <w:pPr>
        <w:pStyle w:val="Heading2"/>
        <w:keepNext/>
        <w:spacing w:after="0" w:line="240" w:lineRule="auto"/>
        <w:rPr>
          <w:rFonts w:cs="Times New Roman"/>
          <w:szCs w:val="24"/>
        </w:rPr>
      </w:pPr>
      <w:bookmarkStart w:name="_Toc33630422" w:id="119"/>
      <w:bookmarkStart w:name="_Toc34214429" w:id="120"/>
      <w:r w:rsidRPr="00107B17">
        <w:rPr>
          <w:rFonts w:cs="Times New Roman"/>
          <w:szCs w:val="24"/>
        </w:rPr>
        <w:t>REPORTING</w:t>
      </w:r>
      <w:bookmarkEnd w:id="119"/>
      <w:bookmarkEnd w:id="120"/>
    </w:p>
    <w:p w:rsidR="00BA301D" w:rsidP="00107B17" w:rsidRDefault="00BA301D" w14:paraId="3D18B772" w14:textId="16DC1AB3">
      <w:pPr>
        <w:spacing w:after="0" w:line="240" w:lineRule="auto"/>
        <w:rPr>
          <w:rFonts w:cs="Times New Roman"/>
          <w:szCs w:val="24"/>
        </w:rPr>
      </w:pPr>
      <w:r w:rsidRPr="00107B17">
        <w:rPr>
          <w:rFonts w:eastAsia="Verdana" w:cs="Times New Roman"/>
          <w:szCs w:val="24"/>
        </w:rPr>
        <w:t>U.S. Department of Labor regulations</w:t>
      </w:r>
      <w:r w:rsidR="008C5F94">
        <w:rPr>
          <w:rFonts w:eastAsia="Verdana" w:cs="Times New Roman"/>
          <w:szCs w:val="24"/>
        </w:rPr>
        <w:t xml:space="preserve"> require grantees</w:t>
      </w:r>
      <w:r w:rsidRPr="00107B17">
        <w:rPr>
          <w:rFonts w:eastAsia="Verdana" w:cs="Times New Roman"/>
          <w:szCs w:val="24"/>
        </w:rPr>
        <w:t xml:space="preserve"> to submit financial and project reports, as described below.  Grantees also are required to submit final reports no later than </w:t>
      </w:r>
      <w:r w:rsidRPr="00107B17">
        <w:rPr>
          <w:rFonts w:cs="Times New Roman"/>
          <w:szCs w:val="24"/>
        </w:rPr>
        <w:t xml:space="preserve">90 days after the end of the grant period.  </w:t>
      </w:r>
    </w:p>
    <w:p w:rsidR="00D6477D" w:rsidP="00107B17" w:rsidRDefault="00D6477D" w14:paraId="78425831" w14:textId="77777777">
      <w:pPr>
        <w:spacing w:after="0" w:line="240" w:lineRule="auto"/>
        <w:rPr>
          <w:rFonts w:cs="Times New Roman"/>
          <w:szCs w:val="24"/>
        </w:rPr>
      </w:pPr>
    </w:p>
    <w:p w:rsidRPr="00107B17" w:rsidR="007420FE" w:rsidP="00107B17" w:rsidRDefault="007420FE" w14:paraId="243E5074" w14:textId="77777777">
      <w:pPr>
        <w:spacing w:after="0" w:line="240" w:lineRule="auto"/>
        <w:rPr>
          <w:rFonts w:cs="Times New Roman"/>
          <w:szCs w:val="24"/>
        </w:rPr>
      </w:pPr>
    </w:p>
    <w:p w:rsidR="00D6477D" w:rsidP="00D6477D" w:rsidRDefault="00BA301D" w14:paraId="05A14757" w14:textId="77777777">
      <w:pPr>
        <w:pStyle w:val="Heading3"/>
        <w:tabs>
          <w:tab w:val="clear" w:pos="540"/>
          <w:tab w:val="left" w:pos="360"/>
        </w:tabs>
      </w:pPr>
      <w:bookmarkStart w:name="_Toc34214430" w:id="121"/>
      <w:r w:rsidRPr="00107B17">
        <w:t>Financial Reports</w:t>
      </w:r>
      <w:bookmarkEnd w:id="121"/>
      <w:r w:rsidRPr="00107B17">
        <w:t xml:space="preserve"> </w:t>
      </w:r>
    </w:p>
    <w:p w:rsidRPr="00107B17" w:rsidR="00BA301D" w:rsidP="00D6477D" w:rsidRDefault="00BA301D" w14:paraId="173A75E0" w14:textId="77777777">
      <w:pPr>
        <w:pStyle w:val="Heading3"/>
        <w:numPr>
          <w:ilvl w:val="0"/>
          <w:numId w:val="0"/>
        </w:numPr>
        <w:tabs>
          <w:tab w:val="clear" w:pos="540"/>
          <w:tab w:val="left" w:pos="360"/>
        </w:tabs>
      </w:pPr>
      <w:r w:rsidRPr="00107B17">
        <w:t xml:space="preserve"> </w:t>
      </w:r>
    </w:p>
    <w:p w:rsidR="00BA301D" w:rsidP="00D6477D" w:rsidRDefault="00BA301D" w14:paraId="38C8DEBA" w14:textId="14F909F7">
      <w:pPr>
        <w:spacing w:after="0" w:line="240" w:lineRule="auto"/>
        <w:rPr>
          <w:rFonts w:cs="Times New Roman"/>
          <w:szCs w:val="24"/>
        </w:rPr>
      </w:pPr>
      <w:r w:rsidRPr="00107B17">
        <w:rPr>
          <w:rFonts w:cs="Times New Roman"/>
          <w:szCs w:val="24"/>
        </w:rPr>
        <w:t xml:space="preserve">The grantee must submit financial reports on a quarterly basis.  This system uses the government-wide SF-425 Federal Financial Report (OMB Control No. 4040-0014, Exp. </w:t>
      </w:r>
      <w:r w:rsidRPr="00107B17">
        <w:rPr>
          <w:rFonts w:cs="Times New Roman"/>
          <w:szCs w:val="24"/>
        </w:rPr>
        <w:lastRenderedPageBreak/>
        <w:t xml:space="preserve">Date:  02/28/2022), to report the status of all funds awarded, matching funds, and, if applicable, program income received and expended, during the funding period.  FedConnect will send a prepopulated SF-425 form at the end of each quarter to be </w:t>
      </w:r>
      <w:r w:rsidR="008C5F94">
        <w:rPr>
          <w:rFonts w:cs="Times New Roman"/>
          <w:szCs w:val="24"/>
        </w:rPr>
        <w:t>completed</w:t>
      </w:r>
      <w:r w:rsidRPr="00107B17">
        <w:rPr>
          <w:rFonts w:cs="Times New Roman"/>
          <w:szCs w:val="24"/>
        </w:rPr>
        <w:t>, saved</w:t>
      </w:r>
      <w:r w:rsidR="008C5F94">
        <w:rPr>
          <w:rFonts w:cs="Times New Roman"/>
          <w:szCs w:val="24"/>
        </w:rPr>
        <w:t>,</w:t>
      </w:r>
      <w:r w:rsidRPr="00107B17">
        <w:rPr>
          <w:rFonts w:cs="Times New Roman"/>
          <w:szCs w:val="24"/>
        </w:rPr>
        <w:t xml:space="preserve"> and uploaded to submit to MSHA.  All reports are due no later than 30 days after the end of the reporting period. </w:t>
      </w:r>
    </w:p>
    <w:p w:rsidRPr="00107B17" w:rsidR="00D6477D" w:rsidP="00D6477D" w:rsidRDefault="00D6477D" w14:paraId="0D1562EF" w14:textId="77777777">
      <w:pPr>
        <w:spacing w:after="0" w:line="240" w:lineRule="auto"/>
        <w:rPr>
          <w:rFonts w:cs="Times New Roman"/>
          <w:szCs w:val="24"/>
        </w:rPr>
      </w:pPr>
    </w:p>
    <w:p w:rsidR="00BA301D" w:rsidP="00D6477D" w:rsidRDefault="00BA301D" w14:paraId="08812ABE" w14:textId="77777777">
      <w:pPr>
        <w:pStyle w:val="Heading3"/>
      </w:pPr>
      <w:bookmarkStart w:name="_Toc34214431" w:id="122"/>
      <w:r w:rsidRPr="00107B17">
        <w:t>Performance Reports</w:t>
      </w:r>
      <w:bookmarkEnd w:id="122"/>
    </w:p>
    <w:p w:rsidRPr="00107B17" w:rsidR="00D6477D" w:rsidP="00D6477D" w:rsidRDefault="00D6477D" w14:paraId="5E516C2D" w14:textId="77777777">
      <w:pPr>
        <w:tabs>
          <w:tab w:val="left" w:pos="360"/>
        </w:tabs>
        <w:spacing w:after="0" w:line="240" w:lineRule="auto"/>
        <w:rPr>
          <w:rFonts w:cs="Times New Roman"/>
          <w:szCs w:val="24"/>
        </w:rPr>
      </w:pPr>
    </w:p>
    <w:p w:rsidR="00BA301D" w:rsidP="00D6477D" w:rsidRDefault="00BA301D" w14:paraId="74AFDA2E" w14:textId="681C47AE">
      <w:pPr>
        <w:tabs>
          <w:tab w:val="left" w:pos="90"/>
          <w:tab w:val="left" w:pos="1440"/>
        </w:tabs>
        <w:spacing w:after="0" w:line="240" w:lineRule="auto"/>
        <w:rPr>
          <w:rFonts w:cs="Times New Roman"/>
          <w:szCs w:val="24"/>
        </w:rPr>
      </w:pPr>
      <w:r w:rsidRPr="00107B17">
        <w:rPr>
          <w:rFonts w:cs="Times New Roman"/>
          <w:szCs w:val="24"/>
        </w:rPr>
        <w:t>A grantee must submit quarterly technical report</w:t>
      </w:r>
      <w:r w:rsidR="008C5F94">
        <w:rPr>
          <w:rFonts w:cs="Times New Roman"/>
          <w:szCs w:val="24"/>
        </w:rPr>
        <w:t>s</w:t>
      </w:r>
      <w:r w:rsidRPr="00107B17">
        <w:rPr>
          <w:rFonts w:cs="Times New Roman"/>
          <w:szCs w:val="24"/>
        </w:rPr>
        <w:t xml:space="preserve"> no later than 30 days after December 31, 2019, March 31, 2020, June 30, 2020, and September 30, 2020.  The technical report provides both quantitative and qualitative information and a narrative assessment of performance under the grant.  This report will contain the following information:</w:t>
      </w:r>
    </w:p>
    <w:p w:rsidRPr="00107B17" w:rsidR="00D6477D" w:rsidP="00D6477D" w:rsidRDefault="00D6477D" w14:paraId="1951FCC4" w14:textId="77777777">
      <w:pPr>
        <w:tabs>
          <w:tab w:val="left" w:pos="90"/>
          <w:tab w:val="left" w:pos="1440"/>
        </w:tabs>
        <w:spacing w:after="0" w:line="240" w:lineRule="auto"/>
        <w:rPr>
          <w:rFonts w:eastAsia="Verdana" w:cs="Times New Roman"/>
          <w:szCs w:val="24"/>
        </w:rPr>
      </w:pPr>
    </w:p>
    <w:p w:rsidRPr="00D6477D" w:rsidR="00BA301D" w:rsidP="00CE1460" w:rsidRDefault="00BA301D" w14:paraId="795AADF6" w14:textId="77777777">
      <w:pPr>
        <w:numPr>
          <w:ilvl w:val="0"/>
          <w:numId w:val="35"/>
        </w:numPr>
        <w:pBdr>
          <w:top w:val="nil"/>
          <w:left w:val="nil"/>
          <w:bottom w:val="nil"/>
          <w:right w:val="nil"/>
          <w:between w:val="nil"/>
          <w:bar w:val="nil"/>
        </w:pBdr>
        <w:tabs>
          <w:tab w:val="clear" w:pos="1440"/>
          <w:tab w:val="left" w:pos="180"/>
          <w:tab w:val="num" w:pos="540"/>
          <w:tab w:val="left" w:pos="1800"/>
        </w:tabs>
        <w:spacing w:after="0" w:line="240" w:lineRule="auto"/>
        <w:ind w:left="180" w:firstLine="0"/>
        <w:rPr>
          <w:rFonts w:eastAsia="Verdana" w:cs="Times New Roman"/>
          <w:szCs w:val="24"/>
        </w:rPr>
      </w:pPr>
      <w:r w:rsidRPr="00107B17">
        <w:rPr>
          <w:rFonts w:cs="Times New Roman"/>
          <w:szCs w:val="24"/>
        </w:rPr>
        <w:t>A comparison of actual accomplishments to the objectives established for the period.</w:t>
      </w:r>
    </w:p>
    <w:p w:rsidR="00D6477D" w:rsidP="00CE1460" w:rsidRDefault="00BA301D" w14:paraId="26D0B081" w14:textId="77777777">
      <w:pPr>
        <w:numPr>
          <w:ilvl w:val="0"/>
          <w:numId w:val="35"/>
        </w:numPr>
        <w:pBdr>
          <w:top w:val="nil"/>
          <w:left w:val="nil"/>
          <w:bottom w:val="nil"/>
          <w:right w:val="nil"/>
          <w:between w:val="nil"/>
          <w:bar w:val="nil"/>
        </w:pBdr>
        <w:tabs>
          <w:tab w:val="clear" w:pos="1440"/>
          <w:tab w:val="left" w:pos="90"/>
          <w:tab w:val="left" w:pos="180"/>
          <w:tab w:val="num" w:pos="540"/>
          <w:tab w:val="left" w:pos="1800"/>
        </w:tabs>
        <w:spacing w:after="0" w:line="240" w:lineRule="auto"/>
        <w:ind w:left="180" w:firstLine="0"/>
        <w:rPr>
          <w:rFonts w:eastAsia="Verdana" w:cs="Times New Roman"/>
          <w:szCs w:val="24"/>
        </w:rPr>
      </w:pPr>
      <w:r w:rsidRPr="00107B17">
        <w:rPr>
          <w:rFonts w:cs="Times New Roman"/>
          <w:szCs w:val="24"/>
        </w:rPr>
        <w:t>An evaluation of the impact or results of the program's activities.</w:t>
      </w:r>
    </w:p>
    <w:p w:rsidRPr="00D6477D" w:rsidR="00BA301D" w:rsidP="00CE1460" w:rsidRDefault="00BA301D" w14:paraId="2F0FFB56" w14:textId="77777777">
      <w:pPr>
        <w:numPr>
          <w:ilvl w:val="0"/>
          <w:numId w:val="35"/>
        </w:numPr>
        <w:pBdr>
          <w:top w:val="nil"/>
          <w:left w:val="nil"/>
          <w:bottom w:val="nil"/>
          <w:right w:val="nil"/>
          <w:between w:val="nil"/>
          <w:bar w:val="nil"/>
        </w:pBdr>
        <w:tabs>
          <w:tab w:val="clear" w:pos="1440"/>
          <w:tab w:val="left" w:pos="90"/>
          <w:tab w:val="left" w:pos="540"/>
          <w:tab w:val="left" w:pos="1800"/>
        </w:tabs>
        <w:spacing w:after="0" w:line="240" w:lineRule="auto"/>
        <w:ind w:left="540" w:hanging="360"/>
        <w:rPr>
          <w:rFonts w:eastAsia="Verdana" w:cs="Times New Roman"/>
          <w:szCs w:val="24"/>
        </w:rPr>
      </w:pPr>
      <w:r w:rsidRPr="00107B17">
        <w:rPr>
          <w:rFonts w:cs="Times New Roman"/>
          <w:szCs w:val="24"/>
        </w:rPr>
        <w:t xml:space="preserve">Description of any significant developments or problems affecting the organization’s ability to accomplish the work. </w:t>
      </w:r>
    </w:p>
    <w:p w:rsidRPr="00D6477D" w:rsidR="00BA301D" w:rsidP="00CE1460" w:rsidRDefault="00BA301D" w14:paraId="1329EE1B" w14:textId="77777777">
      <w:pPr>
        <w:numPr>
          <w:ilvl w:val="0"/>
          <w:numId w:val="35"/>
        </w:numPr>
        <w:pBdr>
          <w:top w:val="nil"/>
          <w:left w:val="nil"/>
          <w:bottom w:val="nil"/>
          <w:right w:val="nil"/>
          <w:between w:val="nil"/>
          <w:bar w:val="nil"/>
        </w:pBdr>
        <w:tabs>
          <w:tab w:val="clear" w:pos="1440"/>
          <w:tab w:val="left" w:pos="90"/>
          <w:tab w:val="left" w:pos="180"/>
          <w:tab w:val="num" w:pos="540"/>
          <w:tab w:val="left" w:pos="1800"/>
        </w:tabs>
        <w:spacing w:after="0" w:line="240" w:lineRule="auto"/>
        <w:ind w:left="180" w:firstLine="0"/>
        <w:rPr>
          <w:rFonts w:eastAsia="Verdana" w:cs="Times New Roman"/>
          <w:szCs w:val="24"/>
        </w:rPr>
      </w:pPr>
      <w:r w:rsidRPr="00107B17">
        <w:rPr>
          <w:rFonts w:cs="Times New Roman"/>
          <w:szCs w:val="24"/>
        </w:rPr>
        <w:t>Reasons for any objectives not met.</w:t>
      </w:r>
    </w:p>
    <w:p w:rsidRPr="00D6477D" w:rsidR="00BA301D" w:rsidP="00CE1460" w:rsidRDefault="00BA301D" w14:paraId="4AA04FCF" w14:textId="77777777">
      <w:pPr>
        <w:numPr>
          <w:ilvl w:val="0"/>
          <w:numId w:val="35"/>
        </w:numPr>
        <w:pBdr>
          <w:top w:val="nil"/>
          <w:left w:val="nil"/>
          <w:bottom w:val="nil"/>
          <w:right w:val="nil"/>
          <w:between w:val="nil"/>
          <w:bar w:val="nil"/>
        </w:pBdr>
        <w:tabs>
          <w:tab w:val="clear" w:pos="1440"/>
          <w:tab w:val="left" w:pos="90"/>
          <w:tab w:val="left" w:pos="180"/>
          <w:tab w:val="num" w:pos="540"/>
          <w:tab w:val="left" w:pos="1800"/>
        </w:tabs>
        <w:spacing w:after="0" w:line="240" w:lineRule="auto"/>
        <w:ind w:left="180" w:firstLine="0"/>
        <w:rPr>
          <w:rFonts w:eastAsia="Verdana" w:cs="Times New Roman"/>
          <w:szCs w:val="24"/>
        </w:rPr>
      </w:pPr>
      <w:r w:rsidRPr="00107B17">
        <w:rPr>
          <w:rFonts w:cs="Times New Roman"/>
          <w:szCs w:val="24"/>
        </w:rPr>
        <w:t>The performance data required by Part IV.</w:t>
      </w:r>
      <w:r w:rsidRPr="00107B17" w:rsidR="00B35CD2">
        <w:rPr>
          <w:rFonts w:cs="Times New Roman"/>
          <w:szCs w:val="24"/>
        </w:rPr>
        <w:t>B</w:t>
      </w:r>
      <w:r w:rsidRPr="00107B17">
        <w:rPr>
          <w:rFonts w:cs="Times New Roman"/>
          <w:szCs w:val="24"/>
        </w:rPr>
        <w:t>.</w:t>
      </w:r>
      <w:r w:rsidRPr="00107B17" w:rsidR="00B35CD2">
        <w:rPr>
          <w:rFonts w:cs="Times New Roman"/>
          <w:szCs w:val="24"/>
        </w:rPr>
        <w:t>3.</w:t>
      </w:r>
      <w:r w:rsidRPr="00107B17" w:rsidR="00631421">
        <w:rPr>
          <w:rFonts w:cs="Times New Roman"/>
          <w:szCs w:val="24"/>
        </w:rPr>
        <w:t>d</w:t>
      </w:r>
      <w:r w:rsidRPr="00107B17">
        <w:rPr>
          <w:rFonts w:cs="Times New Roman"/>
          <w:szCs w:val="24"/>
        </w:rPr>
        <w:t>.</w:t>
      </w:r>
      <w:r w:rsidR="00CE1460">
        <w:rPr>
          <w:rFonts w:cs="Times New Roman"/>
          <w:szCs w:val="24"/>
        </w:rPr>
        <w:t>(</w:t>
      </w:r>
      <w:r w:rsidRPr="00107B17" w:rsidR="00631421">
        <w:rPr>
          <w:rFonts w:cs="Times New Roman"/>
          <w:szCs w:val="24"/>
        </w:rPr>
        <w:t>1</w:t>
      </w:r>
      <w:r w:rsidR="00CE1460">
        <w:rPr>
          <w:rFonts w:cs="Times New Roman"/>
          <w:szCs w:val="24"/>
        </w:rPr>
        <w:t>)</w:t>
      </w:r>
      <w:r w:rsidR="00D6477D">
        <w:rPr>
          <w:rFonts w:cs="Times New Roman"/>
          <w:szCs w:val="24"/>
        </w:rPr>
        <w:t>.</w:t>
      </w:r>
    </w:p>
    <w:p w:rsidRPr="00107B17" w:rsidR="00BA301D" w:rsidP="00CE1460" w:rsidRDefault="00BA301D" w14:paraId="0322956A" w14:textId="77777777">
      <w:pPr>
        <w:numPr>
          <w:ilvl w:val="0"/>
          <w:numId w:val="35"/>
        </w:numPr>
        <w:pBdr>
          <w:top w:val="nil"/>
          <w:left w:val="nil"/>
          <w:bottom w:val="nil"/>
          <w:right w:val="nil"/>
          <w:between w:val="nil"/>
          <w:bar w:val="nil"/>
        </w:pBdr>
        <w:tabs>
          <w:tab w:val="clear" w:pos="1440"/>
          <w:tab w:val="left" w:pos="90"/>
          <w:tab w:val="left" w:pos="180"/>
          <w:tab w:val="num" w:pos="540"/>
          <w:tab w:val="left" w:pos="1800"/>
        </w:tabs>
        <w:spacing w:after="0" w:line="240" w:lineRule="auto"/>
        <w:ind w:left="180" w:firstLine="0"/>
        <w:rPr>
          <w:rFonts w:eastAsia="Verdana" w:cs="Times New Roman"/>
          <w:szCs w:val="24"/>
        </w:rPr>
      </w:pPr>
      <w:r w:rsidRPr="00107B17">
        <w:rPr>
          <w:rFonts w:cs="Times New Roman"/>
          <w:szCs w:val="24"/>
        </w:rPr>
        <w:t xml:space="preserve">The performance data required by Part </w:t>
      </w:r>
      <w:r w:rsidRPr="00107B17" w:rsidR="003B08A6">
        <w:rPr>
          <w:rFonts w:cs="Times New Roman"/>
          <w:szCs w:val="24"/>
        </w:rPr>
        <w:t>I</w:t>
      </w:r>
      <w:r w:rsidRPr="00107B17">
        <w:rPr>
          <w:rFonts w:cs="Times New Roman"/>
          <w:szCs w:val="24"/>
        </w:rPr>
        <w:t>V.E.</w:t>
      </w:r>
      <w:r w:rsidR="00D6477D">
        <w:rPr>
          <w:rFonts w:cs="Times New Roman"/>
          <w:szCs w:val="24"/>
        </w:rPr>
        <w:t>6</w:t>
      </w:r>
      <w:r w:rsidRPr="00107B17">
        <w:rPr>
          <w:rFonts w:cs="Times New Roman"/>
          <w:szCs w:val="24"/>
        </w:rPr>
        <w:t>.</w:t>
      </w:r>
      <w:r w:rsidR="00D6477D">
        <w:rPr>
          <w:rFonts w:cs="Times New Roman"/>
          <w:szCs w:val="24"/>
        </w:rPr>
        <w:t>a-c.</w:t>
      </w:r>
    </w:p>
    <w:p w:rsidRPr="00107B17" w:rsidR="0063317D" w:rsidP="00D6477D" w:rsidRDefault="0063317D" w14:paraId="60CAB57C" w14:textId="77777777">
      <w:pPr>
        <w:tabs>
          <w:tab w:val="left" w:pos="90"/>
          <w:tab w:val="left" w:pos="180"/>
        </w:tabs>
        <w:spacing w:after="0" w:line="240" w:lineRule="auto"/>
        <w:rPr>
          <w:rFonts w:eastAsia="Verdana" w:cs="Times New Roman"/>
          <w:szCs w:val="24"/>
        </w:rPr>
      </w:pPr>
    </w:p>
    <w:p w:rsidR="007D4FDD" w:rsidP="00D6477D" w:rsidRDefault="007D4FDD" w14:paraId="5BA135CE" w14:textId="77777777">
      <w:pPr>
        <w:pStyle w:val="Heading3"/>
        <w:tabs>
          <w:tab w:val="clear" w:pos="540"/>
          <w:tab w:val="left" w:pos="360"/>
        </w:tabs>
      </w:pPr>
      <w:bookmarkStart w:name="_Toc34214432" w:id="123"/>
      <w:r w:rsidRPr="00107B17">
        <w:t>Interim Reporting</w:t>
      </w:r>
      <w:bookmarkEnd w:id="123"/>
      <w:r w:rsidR="00D6477D">
        <w:t xml:space="preserve"> </w:t>
      </w:r>
    </w:p>
    <w:p w:rsidRPr="00107B17" w:rsidR="00D6477D" w:rsidP="00D6477D" w:rsidRDefault="00D6477D" w14:paraId="529A15EC" w14:textId="77777777">
      <w:pPr>
        <w:tabs>
          <w:tab w:val="left" w:pos="360"/>
        </w:tabs>
        <w:spacing w:after="0" w:line="240" w:lineRule="auto"/>
        <w:rPr>
          <w:rFonts w:eastAsia="Verdana" w:cs="Times New Roman"/>
          <w:szCs w:val="24"/>
        </w:rPr>
      </w:pPr>
    </w:p>
    <w:p w:rsidRPr="00107B17" w:rsidR="00BA301D" w:rsidP="00D6477D" w:rsidRDefault="00BA301D" w14:paraId="7C47E2C3" w14:textId="77777777">
      <w:pPr>
        <w:spacing w:after="0" w:line="240" w:lineRule="auto"/>
        <w:rPr>
          <w:rFonts w:eastAsia="Verdana" w:cs="Times New Roman"/>
          <w:szCs w:val="24"/>
        </w:rPr>
      </w:pPr>
      <w:r w:rsidRPr="00107B17">
        <w:rPr>
          <w:rFonts w:eastAsia="Verdana" w:cs="Times New Roman"/>
          <w:szCs w:val="24"/>
        </w:rPr>
        <w:t>Between reporting dates, the grantee shall immediately inform MSHA of significant developments or problems affecting the organization</w:t>
      </w:r>
      <w:r w:rsidRPr="00107B17">
        <w:rPr>
          <w:rFonts w:cs="Times New Roman"/>
          <w:szCs w:val="24"/>
        </w:rPr>
        <w:t>’s ability to accomplish work.</w:t>
      </w:r>
      <w:r w:rsidRPr="00107B17">
        <w:rPr>
          <w:rFonts w:cs="Times New Roman"/>
          <w:szCs w:val="24"/>
        </w:rPr>
        <w:br/>
      </w:r>
    </w:p>
    <w:p w:rsidR="007D4FDD" w:rsidP="00D6477D" w:rsidRDefault="00BA301D" w14:paraId="6CD33F7C" w14:textId="77777777">
      <w:pPr>
        <w:pStyle w:val="Heading3"/>
        <w:tabs>
          <w:tab w:val="clear" w:pos="540"/>
          <w:tab w:val="left" w:pos="360"/>
        </w:tabs>
      </w:pPr>
      <w:bookmarkStart w:name="_Toc34214433" w:id="124"/>
      <w:r w:rsidRPr="00107B17">
        <w:t>Final Report</w:t>
      </w:r>
      <w:bookmarkEnd w:id="124"/>
      <w:r w:rsidR="00D6477D">
        <w:t xml:space="preserve"> </w:t>
      </w:r>
    </w:p>
    <w:p w:rsidRPr="00107B17" w:rsidR="00D6477D" w:rsidP="00D6477D" w:rsidRDefault="00D6477D" w14:paraId="7F376091" w14:textId="77777777">
      <w:pPr>
        <w:tabs>
          <w:tab w:val="left" w:pos="360"/>
          <w:tab w:val="left" w:pos="1440"/>
        </w:tabs>
        <w:spacing w:after="0" w:line="240" w:lineRule="auto"/>
        <w:rPr>
          <w:rFonts w:cs="Times New Roman"/>
          <w:szCs w:val="24"/>
        </w:rPr>
      </w:pPr>
    </w:p>
    <w:p w:rsidRPr="00107B17" w:rsidR="00BA301D" w:rsidP="00D6477D" w:rsidRDefault="00BA301D" w14:paraId="0A80A9DE" w14:textId="77777777">
      <w:pPr>
        <w:tabs>
          <w:tab w:val="left" w:pos="1440"/>
        </w:tabs>
        <w:spacing w:after="0" w:line="240" w:lineRule="auto"/>
        <w:rPr>
          <w:rFonts w:cs="Times New Roman"/>
          <w:szCs w:val="24"/>
        </w:rPr>
      </w:pPr>
      <w:r w:rsidRPr="00107B17">
        <w:rPr>
          <w:rFonts w:cs="Times New Roman"/>
          <w:szCs w:val="24"/>
        </w:rPr>
        <w:lastRenderedPageBreak/>
        <w:t xml:space="preserve">No later than 90 days after the end of the grant period, each grantee must provide a final performance and financial report, a summary of its progress (including performance data), and an evaluation report.  </w:t>
      </w:r>
    </w:p>
    <w:p w:rsidR="00D6477D" w:rsidRDefault="00D6477D" w14:paraId="050161A0" w14:textId="77777777">
      <w:pPr>
        <w:rPr>
          <w:rFonts w:cs="Times New Roman"/>
          <w:szCs w:val="24"/>
        </w:rPr>
      </w:pPr>
      <w:r>
        <w:rPr>
          <w:rFonts w:cs="Times New Roman"/>
          <w:szCs w:val="24"/>
        </w:rPr>
        <w:br w:type="page"/>
      </w:r>
    </w:p>
    <w:p w:rsidRPr="00107B17" w:rsidR="004E2277" w:rsidP="00107B17" w:rsidRDefault="004E2277" w14:paraId="210ADE8A" w14:textId="77777777">
      <w:pPr>
        <w:pStyle w:val="Heading1"/>
        <w:keepNext/>
        <w:spacing w:before="0" w:after="0" w:line="240" w:lineRule="auto"/>
        <w:rPr>
          <w:rFonts w:cs="Times New Roman"/>
          <w:szCs w:val="24"/>
        </w:rPr>
      </w:pPr>
      <w:bookmarkStart w:name="_Toc33630423" w:id="125"/>
      <w:bookmarkStart w:name="_Toc34214434" w:id="126"/>
      <w:r w:rsidRPr="00107B17">
        <w:rPr>
          <w:rFonts w:cs="Times New Roman"/>
          <w:szCs w:val="24"/>
        </w:rPr>
        <w:lastRenderedPageBreak/>
        <w:t>AGENCY CONTACTS</w:t>
      </w:r>
      <w:bookmarkEnd w:id="125"/>
      <w:bookmarkEnd w:id="126"/>
    </w:p>
    <w:p w:rsidRPr="00107B17" w:rsidR="003B3068" w:rsidP="00107B17" w:rsidRDefault="003B3068" w14:paraId="39081C70" w14:textId="77777777">
      <w:pPr>
        <w:tabs>
          <w:tab w:val="left" w:pos="2160"/>
        </w:tabs>
        <w:spacing w:after="0" w:line="240" w:lineRule="auto"/>
        <w:rPr>
          <w:rFonts w:eastAsia="Verdana" w:cs="Times New Roman"/>
          <w:szCs w:val="24"/>
        </w:rPr>
      </w:pPr>
      <w:r w:rsidRPr="00107B17">
        <w:rPr>
          <w:rFonts w:cs="Times New Roman"/>
          <w:szCs w:val="24"/>
        </w:rPr>
        <w:t>Program Office:</w:t>
      </w:r>
    </w:p>
    <w:p w:rsidRPr="00107B17" w:rsidR="003B3068" w:rsidP="00107B17" w:rsidRDefault="003B3068" w14:paraId="0737D965" w14:textId="77777777">
      <w:pPr>
        <w:tabs>
          <w:tab w:val="left" w:pos="2160"/>
          <w:tab w:val="left" w:pos="3780"/>
        </w:tabs>
        <w:spacing w:after="0" w:line="240" w:lineRule="auto"/>
        <w:rPr>
          <w:rFonts w:eastAsia="Verdana" w:cs="Times New Roman"/>
          <w:szCs w:val="24"/>
        </w:rPr>
      </w:pPr>
    </w:p>
    <w:p w:rsidRPr="00107B17" w:rsidR="003B3068" w:rsidP="00107B17" w:rsidRDefault="003B3068" w14:paraId="049BAFF7"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Janice Oates</w:t>
      </w:r>
    </w:p>
    <w:p w:rsidRPr="00107B17" w:rsidR="003B3068" w:rsidP="00107B17" w:rsidRDefault="003B3068" w14:paraId="63BA5A04"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Grants Program Manager</w:t>
      </w:r>
    </w:p>
    <w:p w:rsidRPr="00107B17" w:rsidR="003B3068" w:rsidP="00107B17" w:rsidRDefault="003B3068" w14:paraId="7F1C29A2"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Educational Policy and Development and PEIR</w:t>
      </w:r>
    </w:p>
    <w:p w:rsidRPr="00107B17" w:rsidR="003B3068" w:rsidP="00107B17" w:rsidRDefault="003B3068" w14:paraId="7676386A"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Mine Safety and Health Administration</w:t>
      </w:r>
    </w:p>
    <w:p w:rsidRPr="00107B17" w:rsidR="003B3068" w:rsidP="00107B17" w:rsidRDefault="003B3068" w14:paraId="305F316C"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U.S. Department of Labor</w:t>
      </w:r>
    </w:p>
    <w:p w:rsidRPr="00107B17" w:rsidR="003B3068" w:rsidP="00107B17" w:rsidRDefault="003B3068" w14:paraId="4EF7B9E6" w14:textId="77777777">
      <w:pPr>
        <w:tabs>
          <w:tab w:val="left" w:pos="2160"/>
          <w:tab w:val="left" w:pos="3780"/>
        </w:tabs>
        <w:spacing w:after="0" w:line="240" w:lineRule="auto"/>
        <w:ind w:left="2160"/>
        <w:rPr>
          <w:rFonts w:eastAsia="Verdana" w:cs="Times New Roman"/>
          <w:szCs w:val="24"/>
        </w:rPr>
      </w:pPr>
      <w:r w:rsidRPr="00107B17">
        <w:rPr>
          <w:rFonts w:eastAsia="Verdana" w:cs="Times New Roman"/>
          <w:szCs w:val="24"/>
        </w:rPr>
        <w:t>201 12</w:t>
      </w:r>
      <w:r w:rsidRPr="00107B17">
        <w:rPr>
          <w:rFonts w:eastAsia="Verdana" w:cs="Times New Roman"/>
          <w:szCs w:val="24"/>
          <w:vertAlign w:val="superscript"/>
        </w:rPr>
        <w:t>th</w:t>
      </w:r>
      <w:r w:rsidRPr="00107B17">
        <w:rPr>
          <w:rFonts w:eastAsia="Verdana" w:cs="Times New Roman"/>
          <w:szCs w:val="24"/>
        </w:rPr>
        <w:t xml:space="preserve"> Street South, 5</w:t>
      </w:r>
      <w:r w:rsidRPr="00107B17">
        <w:rPr>
          <w:rFonts w:eastAsia="Verdana" w:cs="Times New Roman"/>
          <w:szCs w:val="24"/>
          <w:vertAlign w:val="superscript"/>
        </w:rPr>
        <w:t>th</w:t>
      </w:r>
      <w:r w:rsidRPr="00107B17">
        <w:rPr>
          <w:rFonts w:eastAsia="Verdana" w:cs="Times New Roman"/>
          <w:szCs w:val="24"/>
        </w:rPr>
        <w:t xml:space="preserve"> Floor</w:t>
      </w:r>
      <w:r w:rsidRPr="00107B17">
        <w:rPr>
          <w:rFonts w:eastAsia="Verdana" w:cs="Times New Roman"/>
          <w:szCs w:val="24"/>
        </w:rPr>
        <w:tab/>
      </w:r>
      <w:r w:rsidRPr="00107B17">
        <w:rPr>
          <w:rFonts w:eastAsia="Verdana" w:cs="Times New Roman"/>
          <w:szCs w:val="24"/>
        </w:rPr>
        <w:br/>
        <w:t>Arlington, Virginia 22202</w:t>
      </w:r>
    </w:p>
    <w:p w:rsidRPr="00107B17" w:rsidR="003B3068" w:rsidP="00107B17" w:rsidRDefault="003B3068" w14:paraId="10A39934"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(202) 693-9573</w:t>
      </w:r>
    </w:p>
    <w:p w:rsidRPr="00107B17" w:rsidR="003B3068" w:rsidP="00107B17" w:rsidRDefault="003B3068" w14:paraId="6F3921E6"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(202) 693-9571 (FAX)</w:t>
      </w:r>
    </w:p>
    <w:p w:rsidRPr="00107B17" w:rsidR="003B3068" w:rsidP="00107B17" w:rsidRDefault="003B3068" w14:paraId="7DD675BA" w14:textId="77777777">
      <w:pPr>
        <w:tabs>
          <w:tab w:val="left" w:pos="2160"/>
        </w:tabs>
        <w:spacing w:after="0" w:line="240" w:lineRule="auto"/>
        <w:rPr>
          <w:rStyle w:val="Hyperlink"/>
          <w:rFonts w:eastAsia="Verdana" w:cs="Times New Roman"/>
          <w:szCs w:val="24"/>
          <w:u w:color="0000FF"/>
        </w:rPr>
      </w:pPr>
      <w:r w:rsidRPr="00107B17">
        <w:rPr>
          <w:rFonts w:cs="Times New Roman"/>
          <w:szCs w:val="24"/>
        </w:rPr>
        <w:tab/>
      </w:r>
      <w:hyperlink w:history="1" r:id="rId28">
        <w:r w:rsidRPr="0096170A">
          <w:rPr>
            <w:rStyle w:val="Hyperlink"/>
            <w:rFonts w:eastAsia="Verdana" w:cs="Times New Roman"/>
            <w:color w:val="auto"/>
            <w:szCs w:val="24"/>
            <w:u w:color="0000FF"/>
          </w:rPr>
          <w:t>Oates.janice@dol.gov</w:t>
        </w:r>
      </w:hyperlink>
    </w:p>
    <w:p w:rsidRPr="00107B17" w:rsidR="003B3068" w:rsidP="00107B17" w:rsidRDefault="003B3068" w14:paraId="276F6678" w14:textId="77777777">
      <w:pPr>
        <w:tabs>
          <w:tab w:val="left" w:pos="2160"/>
        </w:tabs>
        <w:spacing w:after="0" w:line="240" w:lineRule="auto"/>
        <w:rPr>
          <w:rStyle w:val="Hyperlink0"/>
          <w:rFonts w:ascii="Times New Roman" w:hAnsi="Times New Roman" w:cs="Times New Roman"/>
        </w:rPr>
      </w:pPr>
    </w:p>
    <w:p w:rsidRPr="00107B17" w:rsidR="003B3068" w:rsidP="00107B17" w:rsidRDefault="003B3068" w14:paraId="77BAD3D8"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Carolyn T. Wilson</w:t>
      </w:r>
    </w:p>
    <w:p w:rsidRPr="00107B17" w:rsidR="003B3068" w:rsidP="00107B17" w:rsidRDefault="003B3068" w14:paraId="555E05E5"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Deputy Director</w:t>
      </w:r>
    </w:p>
    <w:p w:rsidRPr="00107B17" w:rsidR="003B3068" w:rsidP="00107B17" w:rsidRDefault="003B3068" w14:paraId="131508EC"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Educational Policy and Development and PEIR</w:t>
      </w:r>
    </w:p>
    <w:p w:rsidRPr="00107B17" w:rsidR="003B3068" w:rsidP="00107B17" w:rsidRDefault="003B3068" w14:paraId="2903FA56"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Mine Safety and Health Administration</w:t>
      </w:r>
    </w:p>
    <w:p w:rsidRPr="00107B17" w:rsidR="003B3068" w:rsidP="00107B17" w:rsidRDefault="003B3068" w14:paraId="18A77C5A"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U.S. Department of Labor</w:t>
      </w:r>
    </w:p>
    <w:p w:rsidRPr="00107B17" w:rsidR="003B3068" w:rsidP="00107B17" w:rsidRDefault="003B3068" w14:paraId="6C5A4AA1"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201 12</w:t>
      </w:r>
      <w:r w:rsidRPr="00107B17">
        <w:rPr>
          <w:rFonts w:eastAsia="Verdana" w:cs="Times New Roman"/>
          <w:szCs w:val="24"/>
          <w:vertAlign w:val="superscript"/>
        </w:rPr>
        <w:t>th</w:t>
      </w:r>
      <w:r w:rsidRPr="00107B17">
        <w:rPr>
          <w:rFonts w:eastAsia="Verdana" w:cs="Times New Roman"/>
          <w:szCs w:val="24"/>
        </w:rPr>
        <w:t xml:space="preserve"> Street South, 5</w:t>
      </w:r>
      <w:r w:rsidRPr="00107B17">
        <w:rPr>
          <w:rFonts w:eastAsia="Verdana" w:cs="Times New Roman"/>
          <w:szCs w:val="24"/>
          <w:vertAlign w:val="superscript"/>
        </w:rPr>
        <w:t>th</w:t>
      </w:r>
      <w:r w:rsidRPr="00107B17">
        <w:rPr>
          <w:rFonts w:eastAsia="Verdana" w:cs="Times New Roman"/>
          <w:szCs w:val="24"/>
        </w:rPr>
        <w:t xml:space="preserve"> Floor</w:t>
      </w:r>
    </w:p>
    <w:p w:rsidRPr="00107B17" w:rsidR="003B3068" w:rsidP="00107B17" w:rsidRDefault="003B3068" w14:paraId="5EEDFCB2"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Arlington, Virginia 22202</w:t>
      </w:r>
    </w:p>
    <w:p w:rsidRPr="00107B17" w:rsidR="003B3068" w:rsidP="00107B17" w:rsidRDefault="003B3068" w14:paraId="6B041C64"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(202) 693-9575</w:t>
      </w:r>
    </w:p>
    <w:p w:rsidRPr="00107B17" w:rsidR="003B3068" w:rsidP="00107B17" w:rsidRDefault="003B3068" w14:paraId="17C21F78"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t>(202) 693-9571 (FAX)</w:t>
      </w:r>
    </w:p>
    <w:p w:rsidRPr="00107B17" w:rsidR="003B3068" w:rsidP="00107B17" w:rsidRDefault="003B3068" w14:paraId="0D3DEAE1" w14:textId="77777777">
      <w:pPr>
        <w:tabs>
          <w:tab w:val="left" w:pos="2160"/>
          <w:tab w:val="left" w:pos="3780"/>
        </w:tabs>
        <w:spacing w:after="0" w:line="240" w:lineRule="auto"/>
        <w:rPr>
          <w:rFonts w:eastAsia="Verdana" w:cs="Times New Roman"/>
          <w:szCs w:val="24"/>
        </w:rPr>
      </w:pPr>
      <w:r w:rsidRPr="00107B17">
        <w:rPr>
          <w:rFonts w:eastAsia="Verdana" w:cs="Times New Roman"/>
          <w:szCs w:val="24"/>
        </w:rPr>
        <w:tab/>
      </w:r>
      <w:hyperlink w:history="1" r:id="rId29">
        <w:r w:rsidRPr="0096170A" w:rsidR="0063317D">
          <w:rPr>
            <w:rStyle w:val="Hyperlink"/>
            <w:rFonts w:eastAsia="Verdana" w:cs="Times New Roman"/>
            <w:color w:val="auto"/>
            <w:szCs w:val="24"/>
          </w:rPr>
          <w:t>Wilson.carolyn.t@dol.gov</w:t>
        </w:r>
      </w:hyperlink>
    </w:p>
    <w:p w:rsidRPr="00107B17" w:rsidR="0063317D" w:rsidP="00107B17" w:rsidRDefault="0063317D" w14:paraId="1B687AA1" w14:textId="77777777">
      <w:pPr>
        <w:tabs>
          <w:tab w:val="left" w:pos="2160"/>
          <w:tab w:val="left" w:pos="3780"/>
        </w:tabs>
        <w:spacing w:after="0" w:line="240" w:lineRule="auto"/>
        <w:rPr>
          <w:rFonts w:eastAsia="Verdana" w:cs="Times New Roman"/>
          <w:szCs w:val="24"/>
        </w:rPr>
      </w:pPr>
    </w:p>
    <w:p w:rsidRPr="00107B17" w:rsidR="003B3068" w:rsidP="00107B17" w:rsidRDefault="003B3068" w14:paraId="12353182" w14:textId="77777777">
      <w:pPr>
        <w:spacing w:after="0" w:line="240" w:lineRule="auto"/>
        <w:rPr>
          <w:rFonts w:eastAsia="Verdana" w:cs="Times New Roman"/>
          <w:szCs w:val="24"/>
        </w:rPr>
      </w:pPr>
      <w:r w:rsidRPr="00107B17">
        <w:rPr>
          <w:rFonts w:cs="Times New Roman"/>
          <w:szCs w:val="24"/>
        </w:rPr>
        <w:t>Grants Office:</w:t>
      </w:r>
    </w:p>
    <w:p w:rsidRPr="00107B17" w:rsidR="003B3068" w:rsidP="00107B17" w:rsidRDefault="003B3068" w14:paraId="1DB8F27D" w14:textId="77777777">
      <w:pPr>
        <w:tabs>
          <w:tab w:val="left" w:pos="2160"/>
        </w:tabs>
        <w:spacing w:after="0" w:line="240" w:lineRule="auto"/>
        <w:rPr>
          <w:rFonts w:eastAsia="Verdana" w:cs="Times New Roman"/>
          <w:szCs w:val="24"/>
        </w:rPr>
      </w:pPr>
      <w:r w:rsidRPr="00107B17">
        <w:rPr>
          <w:rFonts w:eastAsia="Verdana" w:cs="Times New Roman"/>
          <w:szCs w:val="24"/>
        </w:rPr>
        <w:tab/>
      </w:r>
      <w:r w:rsidRPr="00107B17">
        <w:rPr>
          <w:rFonts w:eastAsia="Verdana" w:cs="Times New Roman"/>
          <w:szCs w:val="24"/>
        </w:rPr>
        <w:tab/>
      </w:r>
      <w:r w:rsidRPr="00107B17">
        <w:rPr>
          <w:rFonts w:eastAsia="Verdana" w:cs="Times New Roman"/>
          <w:szCs w:val="24"/>
        </w:rPr>
        <w:tab/>
      </w:r>
      <w:r w:rsidRPr="00107B17">
        <w:rPr>
          <w:rFonts w:eastAsia="Verdana" w:cs="Times New Roman"/>
          <w:szCs w:val="24"/>
        </w:rPr>
        <w:tab/>
      </w:r>
    </w:p>
    <w:p w:rsidRPr="00107B17" w:rsidR="003B3068" w:rsidP="00107B17" w:rsidRDefault="003B3068" w14:paraId="5B3B69F8" w14:textId="77777777">
      <w:pPr>
        <w:tabs>
          <w:tab w:val="left" w:pos="2160"/>
        </w:tabs>
        <w:spacing w:after="0" w:line="240" w:lineRule="auto"/>
        <w:rPr>
          <w:rFonts w:eastAsia="Verdana" w:cs="Times New Roman"/>
          <w:szCs w:val="24"/>
        </w:rPr>
      </w:pPr>
      <w:r w:rsidRPr="00107B17">
        <w:rPr>
          <w:rFonts w:eastAsia="Verdana" w:cs="Times New Roman"/>
          <w:szCs w:val="24"/>
        </w:rPr>
        <w:tab/>
        <w:t>Emmanuel Ekwo</w:t>
      </w:r>
    </w:p>
    <w:p w:rsidRPr="00107B17" w:rsidR="003B3068" w:rsidP="00107B17" w:rsidRDefault="003B3068" w14:paraId="115D30A7" w14:textId="77777777">
      <w:pPr>
        <w:tabs>
          <w:tab w:val="left" w:pos="2160"/>
        </w:tabs>
        <w:spacing w:after="0" w:line="240" w:lineRule="auto"/>
        <w:rPr>
          <w:rFonts w:eastAsia="Verdana" w:cs="Times New Roman"/>
          <w:szCs w:val="24"/>
        </w:rPr>
      </w:pPr>
      <w:r w:rsidRPr="00107B17">
        <w:rPr>
          <w:rFonts w:eastAsia="Verdana" w:cs="Times New Roman"/>
          <w:szCs w:val="24"/>
        </w:rPr>
        <w:tab/>
        <w:t>Grant Officer</w:t>
      </w:r>
    </w:p>
    <w:p w:rsidRPr="00107B17" w:rsidR="003B3068" w:rsidP="00107B17" w:rsidRDefault="003B3068" w14:paraId="3F203D2D" w14:textId="77777777">
      <w:pPr>
        <w:tabs>
          <w:tab w:val="left" w:pos="2160"/>
        </w:tabs>
        <w:spacing w:after="0" w:line="240" w:lineRule="auto"/>
        <w:rPr>
          <w:rFonts w:eastAsia="Verdana" w:cs="Times New Roman"/>
          <w:szCs w:val="24"/>
        </w:rPr>
      </w:pPr>
      <w:r w:rsidRPr="00107B17">
        <w:rPr>
          <w:rFonts w:eastAsia="Verdana" w:cs="Times New Roman"/>
          <w:szCs w:val="24"/>
        </w:rPr>
        <w:tab/>
        <w:t>Mine Safety and Health Administration</w:t>
      </w:r>
    </w:p>
    <w:p w:rsidRPr="00107B17" w:rsidR="003B3068" w:rsidP="00107B17" w:rsidRDefault="003B3068" w14:paraId="52D7BE43" w14:textId="77777777">
      <w:pPr>
        <w:tabs>
          <w:tab w:val="left" w:pos="2160"/>
        </w:tabs>
        <w:spacing w:after="0" w:line="240" w:lineRule="auto"/>
        <w:rPr>
          <w:rFonts w:eastAsia="Verdana" w:cs="Times New Roman"/>
          <w:szCs w:val="24"/>
        </w:rPr>
      </w:pPr>
      <w:r w:rsidRPr="00107B17">
        <w:rPr>
          <w:rFonts w:eastAsia="Verdana" w:cs="Times New Roman"/>
          <w:szCs w:val="24"/>
        </w:rPr>
        <w:lastRenderedPageBreak/>
        <w:tab/>
        <w:t>U.S. Department of Labor</w:t>
      </w:r>
    </w:p>
    <w:p w:rsidRPr="00107B17" w:rsidR="003B3068" w:rsidP="00107B17" w:rsidRDefault="003B3068" w14:paraId="39AB0527" w14:textId="77777777">
      <w:pPr>
        <w:tabs>
          <w:tab w:val="left" w:pos="2160"/>
        </w:tabs>
        <w:spacing w:after="0" w:line="240" w:lineRule="auto"/>
        <w:rPr>
          <w:rFonts w:eastAsia="Verdana" w:cs="Times New Roman"/>
          <w:szCs w:val="24"/>
        </w:rPr>
      </w:pPr>
      <w:r w:rsidRPr="00107B17">
        <w:rPr>
          <w:rFonts w:eastAsia="Verdana" w:cs="Times New Roman"/>
          <w:szCs w:val="24"/>
        </w:rPr>
        <w:tab/>
        <w:t>201 12</w:t>
      </w:r>
      <w:r w:rsidRPr="00107B17">
        <w:rPr>
          <w:rFonts w:eastAsia="Verdana" w:cs="Times New Roman"/>
          <w:szCs w:val="24"/>
          <w:vertAlign w:val="superscript"/>
        </w:rPr>
        <w:t>th</w:t>
      </w:r>
      <w:r w:rsidRPr="00107B17">
        <w:rPr>
          <w:rFonts w:eastAsia="Verdana" w:cs="Times New Roman"/>
          <w:szCs w:val="24"/>
        </w:rPr>
        <w:t xml:space="preserve"> Street South, 4</w:t>
      </w:r>
      <w:r w:rsidRPr="00107B17">
        <w:rPr>
          <w:rFonts w:eastAsia="Verdana" w:cs="Times New Roman"/>
          <w:szCs w:val="24"/>
          <w:vertAlign w:val="superscript"/>
        </w:rPr>
        <w:t>th</w:t>
      </w:r>
      <w:r w:rsidRPr="00107B17">
        <w:rPr>
          <w:rFonts w:eastAsia="Verdana" w:cs="Times New Roman"/>
          <w:szCs w:val="24"/>
        </w:rPr>
        <w:t xml:space="preserve"> Floor</w:t>
      </w:r>
    </w:p>
    <w:p w:rsidRPr="00107B17" w:rsidR="003B3068" w:rsidP="00107B17" w:rsidRDefault="003B3068" w14:paraId="70F189D3" w14:textId="77777777">
      <w:pPr>
        <w:tabs>
          <w:tab w:val="left" w:pos="2160"/>
        </w:tabs>
        <w:spacing w:after="0" w:line="240" w:lineRule="auto"/>
        <w:rPr>
          <w:rFonts w:eastAsia="Verdana" w:cs="Times New Roman"/>
          <w:szCs w:val="24"/>
        </w:rPr>
      </w:pPr>
      <w:r w:rsidRPr="00107B17">
        <w:rPr>
          <w:rFonts w:eastAsia="Verdana" w:cs="Times New Roman"/>
          <w:szCs w:val="24"/>
        </w:rPr>
        <w:tab/>
        <w:t>Arlington, Virginia  22202</w:t>
      </w:r>
    </w:p>
    <w:p w:rsidRPr="00107B17" w:rsidR="003B3068" w:rsidP="00107B17" w:rsidRDefault="003B3068" w14:paraId="7D4149A0" w14:textId="77777777">
      <w:pPr>
        <w:tabs>
          <w:tab w:val="left" w:pos="2160"/>
        </w:tabs>
        <w:spacing w:after="0" w:line="240" w:lineRule="auto"/>
        <w:rPr>
          <w:rFonts w:eastAsia="Verdana" w:cs="Times New Roman"/>
          <w:szCs w:val="24"/>
        </w:rPr>
      </w:pPr>
      <w:r w:rsidRPr="00107B17">
        <w:rPr>
          <w:rFonts w:eastAsia="Verdana" w:cs="Times New Roman"/>
          <w:szCs w:val="24"/>
        </w:rPr>
        <w:tab/>
        <w:t>(202) 693-9635</w:t>
      </w:r>
    </w:p>
    <w:p w:rsidRPr="00107B17" w:rsidR="003B3068" w:rsidP="00107B17" w:rsidRDefault="003B3068" w14:paraId="4CB28792" w14:textId="77777777">
      <w:pPr>
        <w:tabs>
          <w:tab w:val="left" w:pos="2160"/>
        </w:tabs>
        <w:spacing w:after="0" w:line="240" w:lineRule="auto"/>
        <w:rPr>
          <w:rFonts w:eastAsia="Verdana" w:cs="Times New Roman"/>
          <w:szCs w:val="24"/>
        </w:rPr>
      </w:pPr>
      <w:r w:rsidRPr="00107B17">
        <w:rPr>
          <w:rFonts w:eastAsia="Verdana" w:cs="Times New Roman"/>
          <w:szCs w:val="24"/>
        </w:rPr>
        <w:tab/>
        <w:t>(202) 693-9801 (FAX)</w:t>
      </w:r>
    </w:p>
    <w:p w:rsidRPr="00107B17" w:rsidR="003B3068" w:rsidP="00107B17" w:rsidRDefault="003B3068" w14:paraId="7807BD09" w14:textId="77777777">
      <w:pPr>
        <w:tabs>
          <w:tab w:val="left" w:pos="2160"/>
        </w:tabs>
        <w:spacing w:after="0" w:line="240" w:lineRule="auto"/>
        <w:rPr>
          <w:rFonts w:eastAsia="Verdana" w:cs="Times New Roman"/>
          <w:szCs w:val="24"/>
        </w:rPr>
      </w:pPr>
      <w:r w:rsidRPr="00107B17">
        <w:rPr>
          <w:rFonts w:eastAsia="Verdana" w:cs="Times New Roman"/>
          <w:szCs w:val="24"/>
        </w:rPr>
        <w:tab/>
      </w:r>
      <w:hyperlink w:history="1" r:id="rId30">
        <w:r w:rsidRPr="0096170A">
          <w:rPr>
            <w:rStyle w:val="Hyperlink"/>
            <w:rFonts w:eastAsia="Verdana" w:cs="Times New Roman"/>
            <w:color w:val="auto"/>
            <w:szCs w:val="24"/>
          </w:rPr>
          <w:t>Ekwo.emmanuel.m@dol.gov</w:t>
        </w:r>
      </w:hyperlink>
    </w:p>
    <w:p w:rsidRPr="00107B17" w:rsidR="003B3068" w:rsidP="00107B17" w:rsidRDefault="003B3068" w14:paraId="5BEBE9AB" w14:textId="77777777">
      <w:pPr>
        <w:tabs>
          <w:tab w:val="left" w:pos="2160"/>
        </w:tabs>
        <w:spacing w:after="0" w:line="240" w:lineRule="auto"/>
        <w:rPr>
          <w:rFonts w:eastAsia="Verdana" w:cs="Times New Roman"/>
          <w:szCs w:val="24"/>
        </w:rPr>
      </w:pPr>
    </w:p>
    <w:p w:rsidRPr="00107B17" w:rsidR="003B3068" w:rsidP="00107B17" w:rsidRDefault="003B3068" w14:paraId="04703871" w14:textId="77777777">
      <w:pPr>
        <w:tabs>
          <w:tab w:val="left" w:pos="2160"/>
        </w:tabs>
        <w:spacing w:after="0" w:line="240" w:lineRule="auto"/>
        <w:rPr>
          <w:rFonts w:cs="Times New Roman"/>
          <w:szCs w:val="24"/>
        </w:rPr>
      </w:pPr>
      <w:r w:rsidRPr="00107B17">
        <w:rPr>
          <w:rFonts w:cs="Times New Roman"/>
          <w:szCs w:val="24"/>
        </w:rPr>
        <w:t>The telephone numbers listed above are not toll-free numbers.</w:t>
      </w:r>
    </w:p>
    <w:p w:rsidRPr="00107B17" w:rsidR="000E6A2B" w:rsidP="00107B17" w:rsidRDefault="000E6A2B" w14:paraId="6031E911" w14:textId="77777777">
      <w:pPr>
        <w:pStyle w:val="Text2"/>
        <w:spacing w:line="240" w:lineRule="auto"/>
        <w:rPr>
          <w:rFonts w:cs="Times New Roman"/>
          <w:szCs w:val="24"/>
        </w:rPr>
      </w:pPr>
      <w:bookmarkStart w:name="_Toc519869918" w:id="127"/>
      <w:bookmarkEnd w:id="127"/>
    </w:p>
    <w:p w:rsidRPr="00107B17" w:rsidR="000E6A2B" w:rsidP="00107B17" w:rsidRDefault="004E37AE" w14:paraId="75C71CD8" w14:textId="77777777">
      <w:pPr>
        <w:pStyle w:val="Heading1"/>
        <w:keepNext/>
        <w:spacing w:before="0" w:after="0" w:line="240" w:lineRule="auto"/>
        <w:rPr>
          <w:rFonts w:cs="Times New Roman"/>
          <w:szCs w:val="24"/>
        </w:rPr>
      </w:pPr>
      <w:bookmarkStart w:name="_Toc519869923" w:id="128"/>
      <w:bookmarkStart w:name="_Toc33630424" w:id="129"/>
      <w:bookmarkStart w:name="_Toc34214435" w:id="130"/>
      <w:bookmarkEnd w:id="128"/>
      <w:r w:rsidRPr="00107B17">
        <w:rPr>
          <w:rFonts w:cs="Times New Roman"/>
          <w:szCs w:val="24"/>
        </w:rPr>
        <w:t>OMB INFORMATION COLLECTION</w:t>
      </w:r>
      <w:bookmarkEnd w:id="129"/>
      <w:bookmarkEnd w:id="130"/>
    </w:p>
    <w:p w:rsidR="00D6477D" w:rsidP="00107B17" w:rsidRDefault="00D6477D" w14:paraId="72AA8B58" w14:textId="77777777">
      <w:pPr>
        <w:pStyle w:val="Text1"/>
        <w:spacing w:line="240" w:lineRule="auto"/>
      </w:pPr>
    </w:p>
    <w:p w:rsidRPr="00107B17" w:rsidR="000E6A2B" w:rsidP="00107B17" w:rsidRDefault="003B3068" w14:paraId="13B098FF" w14:textId="77777777">
      <w:pPr>
        <w:pStyle w:val="Text1"/>
        <w:spacing w:line="240" w:lineRule="auto"/>
      </w:pPr>
      <w:r w:rsidRPr="00107B17">
        <w:t xml:space="preserve">This FOA requests information from applicants.  This collection of information is approved under OMB </w:t>
      </w:r>
      <w:r w:rsidRPr="00107B17" w:rsidR="0063317D">
        <w:t>Collection</w:t>
      </w:r>
      <w:r w:rsidRPr="00107B17" w:rsidR="00857814">
        <w:t xml:space="preserve"> No.</w:t>
      </w:r>
      <w:r w:rsidRPr="00107B17" w:rsidR="0063317D">
        <w:t xml:space="preserve"> 1225-0086, expires July 31, 2022</w:t>
      </w:r>
      <w:r w:rsidRPr="00107B17">
        <w:t>.</w:t>
      </w:r>
    </w:p>
    <w:p w:rsidRPr="00107B17" w:rsidR="003B3068" w:rsidP="00107B17" w:rsidRDefault="003B3068" w14:paraId="78EA2302" w14:textId="77777777">
      <w:pPr>
        <w:pStyle w:val="Text1"/>
        <w:spacing w:line="240" w:lineRule="auto"/>
      </w:pPr>
    </w:p>
    <w:p w:rsidRPr="00107B17" w:rsidR="000E6A2B" w:rsidP="00107B17" w:rsidRDefault="000E6A2B" w14:paraId="494E02A8" w14:textId="77777777">
      <w:pPr>
        <w:pStyle w:val="Text1"/>
        <w:spacing w:line="240" w:lineRule="auto"/>
      </w:pPr>
      <w:r w:rsidRPr="00107B17">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107B17" w:rsidR="003B3068">
        <w:t>18</w:t>
      </w:r>
      <w:r w:rsidRPr="00107B17">
        <w:t xml:space="preserve"> hours per response, including time for reviewing instructions, searching existing data sources, gathering and maintaining the data needed, and completing and reviewing the collection of information.  </w:t>
      </w:r>
    </w:p>
    <w:p w:rsidRPr="00107B17" w:rsidR="000E6A2B" w:rsidP="00107B17" w:rsidRDefault="000E6A2B" w14:paraId="50C8B57B" w14:textId="77777777">
      <w:pPr>
        <w:pStyle w:val="Text1"/>
        <w:spacing w:line="240" w:lineRule="auto"/>
      </w:pPr>
    </w:p>
    <w:p w:rsidRPr="00107B17" w:rsidR="000E6A2B" w:rsidP="00107B17" w:rsidRDefault="000E6A2B" w14:paraId="3EE71057" w14:textId="1FF6DD5E">
      <w:pPr>
        <w:pStyle w:val="Text1"/>
        <w:spacing w:line="240" w:lineRule="auto"/>
        <w:rPr>
          <w:i/>
        </w:rPr>
      </w:pPr>
      <w:r w:rsidRPr="00107B17">
        <w:rPr>
          <w:i/>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Pr="00107B17" w:rsidR="001E6B61">
        <w:rPr>
          <w:i/>
        </w:rPr>
        <w:t>.</w:t>
      </w:r>
      <w:r w:rsidRPr="00107B17">
        <w:rPr>
          <w:i/>
        </w:rPr>
        <w:t>C</w:t>
      </w:r>
      <w:r w:rsidRPr="00107B17" w:rsidR="001E6B61">
        <w:rPr>
          <w:i/>
        </w:rPr>
        <w:t>.</w:t>
      </w:r>
      <w:r w:rsidRPr="00107B17">
        <w:rPr>
          <w:i/>
        </w:rPr>
        <w:t xml:space="preserve"> 20210.  Comments may also be emailed to </w:t>
      </w:r>
      <w:hyperlink w:history="1" r:id="rId31">
        <w:r w:rsidRPr="00107B17">
          <w:rPr>
            <w:rStyle w:val="Hyperlink"/>
            <w:i/>
            <w:color w:val="auto"/>
          </w:rPr>
          <w:t>DOL_PRA_PUBLIC@dol.gov</w:t>
        </w:r>
      </w:hyperlink>
      <w:r w:rsidRPr="00107B17">
        <w:rPr>
          <w:i/>
        </w:rPr>
        <w:t xml:space="preserve">.  </w:t>
      </w:r>
    </w:p>
    <w:p w:rsidRPr="00107B17" w:rsidR="000E6A2B" w:rsidP="00107B17" w:rsidRDefault="000E6A2B" w14:paraId="416ABF95" w14:textId="77777777">
      <w:pPr>
        <w:pStyle w:val="Text1"/>
        <w:spacing w:line="240" w:lineRule="auto"/>
        <w:rPr>
          <w:i/>
        </w:rPr>
      </w:pPr>
    </w:p>
    <w:p w:rsidRPr="00107B17" w:rsidR="000E6A2B" w:rsidP="00107B17" w:rsidRDefault="000E6A2B" w14:paraId="37449923" w14:textId="77777777">
      <w:pPr>
        <w:pStyle w:val="Text1"/>
        <w:spacing w:line="240" w:lineRule="auto"/>
        <w:rPr>
          <w:i/>
        </w:rPr>
      </w:pPr>
      <w:r w:rsidRPr="00107B17">
        <w:rPr>
          <w:b/>
          <w:i/>
        </w:rPr>
        <w:t>PLEASE DO NOT RETURN YOUR GRANT APPLICATION TO THIS ADDRESS.</w:t>
      </w:r>
      <w:r w:rsidRPr="00107B17">
        <w:rPr>
          <w:i/>
        </w:rPr>
        <w:t xml:space="preserve">  SEND </w:t>
      </w:r>
      <w:r w:rsidRPr="00107B17" w:rsidR="001E6B61">
        <w:rPr>
          <w:i/>
        </w:rPr>
        <w:t xml:space="preserve">ONLY </w:t>
      </w:r>
      <w:r w:rsidRPr="00107B17">
        <w:rPr>
          <w:i/>
        </w:rPr>
        <w:t xml:space="preserve">COMMENTS ABOUT THE BURDEN CAUSED BY THE COLLECTION </w:t>
      </w:r>
      <w:r w:rsidRPr="00107B17">
        <w:rPr>
          <w:i/>
        </w:rPr>
        <w:lastRenderedPageBreak/>
        <w:t xml:space="preserve">OF INFORMATION TO THIS ADDRESS.  SEND YOUR GRANT APPLICATION TO THE SPONSORING AGENCY AS SPECIFIED EARLIER IN THIS ANNOUNCEMENT. </w:t>
      </w:r>
    </w:p>
    <w:p w:rsidRPr="00107B17" w:rsidR="000E6A2B" w:rsidP="00107B17" w:rsidRDefault="000E6A2B" w14:paraId="5DB39DAB" w14:textId="77777777">
      <w:pPr>
        <w:pStyle w:val="Text1"/>
        <w:spacing w:line="240" w:lineRule="auto"/>
      </w:pPr>
    </w:p>
    <w:p w:rsidRPr="00107B17" w:rsidR="000E6A2B" w:rsidP="00107B17" w:rsidRDefault="000E6A2B" w14:paraId="4EB48DAD" w14:textId="77777777">
      <w:pPr>
        <w:pStyle w:val="Text1"/>
        <w:spacing w:line="240" w:lineRule="auto"/>
      </w:pPr>
      <w:r w:rsidRPr="00107B17">
        <w:t>This information is being collected for the purpose of awarding a grant.  This information is required to be considered for this grant.</w:t>
      </w:r>
    </w:p>
    <w:p w:rsidRPr="00107B17" w:rsidR="000E6A2B" w:rsidP="00107B17" w:rsidRDefault="000E6A2B" w14:paraId="7FABF68B" w14:textId="77777777">
      <w:pPr>
        <w:pStyle w:val="Text1"/>
        <w:spacing w:line="240" w:lineRule="auto"/>
      </w:pPr>
    </w:p>
    <w:p w:rsidRPr="00107B17" w:rsidR="002F41D6" w:rsidP="00107B17" w:rsidRDefault="002F41D6" w14:paraId="031E2464" w14:textId="47585455">
      <w:pPr>
        <w:pStyle w:val="Text1"/>
        <w:spacing w:line="240" w:lineRule="auto"/>
      </w:pPr>
      <w:r w:rsidRPr="00107B17">
        <w:t>________________________</w:t>
      </w:r>
      <w:r w:rsidRPr="00107B17">
        <w:tab/>
      </w:r>
      <w:r w:rsidRPr="00107B17">
        <w:tab/>
      </w:r>
      <w:r w:rsidRPr="00107B17">
        <w:tab/>
      </w:r>
      <w:r w:rsidRPr="00107B17">
        <w:tab/>
      </w:r>
      <w:r w:rsidRPr="00107B17">
        <w:tab/>
        <w:t>_____________</w:t>
      </w:r>
      <w:r w:rsidR="008C5F94">
        <w:t xml:space="preserve">, </w:t>
      </w:r>
      <w:r w:rsidRPr="00107B17" w:rsidR="000E6A2B">
        <w:t>20</w:t>
      </w:r>
      <w:r w:rsidRPr="00107B17" w:rsidR="00AD5C1A">
        <w:t>20</w:t>
      </w:r>
      <w:r w:rsidRPr="00107B17" w:rsidR="00F91396">
        <w:t xml:space="preserve"> </w:t>
      </w:r>
    </w:p>
    <w:p w:rsidRPr="00107B17" w:rsidR="002F41D6" w:rsidP="00107B17" w:rsidRDefault="002F41D6" w14:paraId="3666C767" w14:textId="77777777">
      <w:pPr>
        <w:pStyle w:val="Text1"/>
        <w:spacing w:line="240" w:lineRule="auto"/>
      </w:pPr>
      <w:r w:rsidRPr="00107B17">
        <w:rPr>
          <w:rFonts w:eastAsia="Verdana"/>
        </w:rPr>
        <w:t>Emmanuel Ekwo</w:t>
      </w:r>
      <w:r w:rsidRPr="00107B17">
        <w:rPr>
          <w:rFonts w:eastAsia="Verdana"/>
        </w:rPr>
        <w:tab/>
      </w:r>
      <w:r w:rsidRPr="00107B17">
        <w:rPr>
          <w:rFonts w:eastAsia="Verdana"/>
        </w:rPr>
        <w:tab/>
      </w:r>
      <w:r w:rsidRPr="00107B17">
        <w:rPr>
          <w:rFonts w:eastAsia="Verdana"/>
        </w:rPr>
        <w:tab/>
      </w:r>
      <w:r w:rsidRPr="00107B17">
        <w:rPr>
          <w:rFonts w:eastAsia="Verdana"/>
        </w:rPr>
        <w:tab/>
      </w:r>
      <w:r w:rsidRPr="00107B17">
        <w:rPr>
          <w:rFonts w:eastAsia="Verdana"/>
        </w:rPr>
        <w:tab/>
      </w:r>
      <w:r w:rsidRPr="00107B17">
        <w:rPr>
          <w:rFonts w:eastAsia="Verdana"/>
        </w:rPr>
        <w:tab/>
      </w:r>
      <w:r w:rsidRPr="00107B17">
        <w:rPr>
          <w:rFonts w:eastAsia="Verdana"/>
        </w:rPr>
        <w:tab/>
        <w:t>Date</w:t>
      </w:r>
    </w:p>
    <w:p w:rsidRPr="00107B17" w:rsidR="002F41D6" w:rsidP="00107B17" w:rsidRDefault="000E6A2B" w14:paraId="1FFC814E" w14:textId="77777777">
      <w:pPr>
        <w:pStyle w:val="Text1"/>
        <w:spacing w:line="240" w:lineRule="auto"/>
      </w:pPr>
      <w:r w:rsidRPr="00107B17">
        <w:t xml:space="preserve">Grant Officer </w:t>
      </w:r>
    </w:p>
    <w:p w:rsidRPr="00107B17" w:rsidR="000E6A2B" w:rsidP="00107B17" w:rsidRDefault="00F91396" w14:paraId="34F9515F" w14:textId="77777777">
      <w:pPr>
        <w:pStyle w:val="Text1"/>
        <w:spacing w:line="240" w:lineRule="auto"/>
      </w:pPr>
      <w:r w:rsidRPr="00107B17">
        <w:t>Mine Safety and Health Administration</w:t>
      </w:r>
    </w:p>
    <w:p w:rsidRPr="00107B17" w:rsidR="000E6A2B" w:rsidP="00107B17" w:rsidRDefault="002F41D6" w14:paraId="5BB380A7" w14:textId="77777777">
      <w:pPr>
        <w:pStyle w:val="Text2"/>
        <w:spacing w:line="240" w:lineRule="auto"/>
        <w:rPr>
          <w:rFonts w:cs="Times New Roman"/>
          <w:szCs w:val="24"/>
        </w:rPr>
      </w:pPr>
      <w:r w:rsidRPr="00107B17">
        <w:rPr>
          <w:rFonts w:cs="Times New Roman"/>
          <w:szCs w:val="24"/>
        </w:rPr>
        <w:t>Arlington, Virginia</w:t>
      </w:r>
    </w:p>
    <w:p w:rsidRPr="00107B17" w:rsidR="007A7AD4" w:rsidP="00107B17" w:rsidRDefault="007A7AD4" w14:paraId="105B6A07" w14:textId="77777777">
      <w:pPr>
        <w:pStyle w:val="Text3"/>
        <w:spacing w:line="240" w:lineRule="auto"/>
      </w:pPr>
    </w:p>
    <w:sectPr w:rsidRPr="00107B17" w:rsidR="007A7AD4" w:rsidSect="0013663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5E011" w14:textId="77777777" w:rsidR="00052E37" w:rsidRDefault="00052E37" w:rsidP="007F474B">
      <w:pPr>
        <w:spacing w:after="0" w:line="240" w:lineRule="auto"/>
      </w:pPr>
      <w:r>
        <w:separator/>
      </w:r>
    </w:p>
  </w:endnote>
  <w:endnote w:type="continuationSeparator" w:id="0">
    <w:p w14:paraId="27F1C821" w14:textId="77777777" w:rsidR="00052E37" w:rsidRDefault="00052E37" w:rsidP="007F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379386"/>
      <w:docPartObj>
        <w:docPartGallery w:val="Page Numbers (Bottom of Page)"/>
        <w:docPartUnique/>
      </w:docPartObj>
    </w:sdtPr>
    <w:sdtEndPr>
      <w:rPr>
        <w:noProof/>
      </w:rPr>
    </w:sdtEndPr>
    <w:sdtContent>
      <w:p w14:paraId="7AFA3EBB" w14:textId="66624176" w:rsidR="00761D98" w:rsidRDefault="00761D98">
        <w:pPr>
          <w:pStyle w:val="Footer"/>
          <w:jc w:val="center"/>
        </w:pPr>
        <w:r>
          <w:fldChar w:fldCharType="begin"/>
        </w:r>
        <w:r>
          <w:instrText xml:space="preserve"> PAGE   \* MERGEFORMAT </w:instrText>
        </w:r>
        <w:r>
          <w:fldChar w:fldCharType="separate"/>
        </w:r>
        <w:r w:rsidR="004E00ED">
          <w:rPr>
            <w:noProof/>
          </w:rPr>
          <w:t>18</w:t>
        </w:r>
        <w:r>
          <w:rPr>
            <w:noProof/>
          </w:rPr>
          <w:fldChar w:fldCharType="end"/>
        </w:r>
      </w:p>
    </w:sdtContent>
  </w:sdt>
  <w:p w14:paraId="6D4598CC" w14:textId="77777777" w:rsidR="00761D98" w:rsidRDefault="00761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59D1B" w14:textId="77777777" w:rsidR="00052E37" w:rsidRDefault="00052E37" w:rsidP="007F474B">
      <w:pPr>
        <w:spacing w:after="0" w:line="240" w:lineRule="auto"/>
      </w:pPr>
      <w:r>
        <w:separator/>
      </w:r>
    </w:p>
  </w:footnote>
  <w:footnote w:type="continuationSeparator" w:id="0">
    <w:p w14:paraId="56E38840" w14:textId="77777777" w:rsidR="00052E37" w:rsidRDefault="00052E37" w:rsidP="007F4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4A8"/>
    <w:multiLevelType w:val="multilevel"/>
    <w:tmpl w:val="69AC5708"/>
    <w:lvl w:ilvl="0">
      <w:start w:val="1"/>
      <w:numFmt w:val="lowerLetter"/>
      <w:lvlText w:val="%1."/>
      <w:lvlJc w:val="left"/>
      <w:pPr>
        <w:tabs>
          <w:tab w:val="num" w:pos="1440"/>
        </w:tabs>
        <w:ind w:left="1440" w:hanging="720"/>
      </w:pPr>
      <w:rPr>
        <w:rFonts w:hint="default"/>
        <w:position w:val="0"/>
        <w:sz w:val="24"/>
        <w:szCs w:val="24"/>
      </w:rPr>
    </w:lvl>
    <w:lvl w:ilvl="1">
      <w:start w:val="1"/>
      <w:numFmt w:val="lowerLetter"/>
      <w:lvlText w:val="(%2)"/>
      <w:lvlJc w:val="left"/>
      <w:pPr>
        <w:tabs>
          <w:tab w:val="num" w:pos="2160"/>
        </w:tabs>
        <w:ind w:left="2160" w:hanging="720"/>
      </w:pPr>
      <w:rPr>
        <w:rFonts w:ascii="Verdana" w:eastAsia="Verdana" w:hAnsi="Verdana" w:cs="Verdana"/>
        <w:position w:val="0"/>
        <w:sz w:val="24"/>
        <w:szCs w:val="24"/>
      </w:rPr>
    </w:lvl>
    <w:lvl w:ilvl="2">
      <w:start w:val="1"/>
      <w:numFmt w:val="lowerRoman"/>
      <w:lvlText w:val="%3."/>
      <w:lvlJc w:val="left"/>
      <w:pPr>
        <w:tabs>
          <w:tab w:val="num" w:pos="2520"/>
        </w:tabs>
        <w:ind w:left="2520" w:hanging="296"/>
      </w:pPr>
      <w:rPr>
        <w:rFonts w:ascii="Verdana" w:eastAsia="Verdana" w:hAnsi="Verdana" w:cs="Verdana"/>
        <w:position w:val="0"/>
        <w:sz w:val="24"/>
        <w:szCs w:val="24"/>
      </w:rPr>
    </w:lvl>
    <w:lvl w:ilvl="3">
      <w:start w:val="1"/>
      <w:numFmt w:val="decimal"/>
      <w:lvlText w:val="%4."/>
      <w:lvlJc w:val="left"/>
      <w:pPr>
        <w:tabs>
          <w:tab w:val="num" w:pos="3240"/>
        </w:tabs>
        <w:ind w:left="3240" w:hanging="360"/>
      </w:pPr>
      <w:rPr>
        <w:rFonts w:ascii="Verdana" w:eastAsia="Verdana" w:hAnsi="Verdana" w:cs="Verdana"/>
        <w:position w:val="0"/>
        <w:sz w:val="24"/>
        <w:szCs w:val="24"/>
      </w:rPr>
    </w:lvl>
    <w:lvl w:ilvl="4">
      <w:start w:val="1"/>
      <w:numFmt w:val="lowerLetter"/>
      <w:lvlText w:val="%5."/>
      <w:lvlJc w:val="left"/>
      <w:pPr>
        <w:tabs>
          <w:tab w:val="num" w:pos="3960"/>
        </w:tabs>
        <w:ind w:left="3960" w:hanging="360"/>
      </w:pPr>
      <w:rPr>
        <w:rFonts w:ascii="Verdana" w:eastAsia="Verdana" w:hAnsi="Verdana" w:cs="Verdana"/>
        <w:position w:val="0"/>
        <w:sz w:val="24"/>
        <w:szCs w:val="24"/>
      </w:rPr>
    </w:lvl>
    <w:lvl w:ilvl="5">
      <w:start w:val="1"/>
      <w:numFmt w:val="lowerRoman"/>
      <w:lvlText w:val="%6."/>
      <w:lvlJc w:val="left"/>
      <w:pPr>
        <w:tabs>
          <w:tab w:val="num" w:pos="4680"/>
        </w:tabs>
        <w:ind w:left="4680" w:hanging="296"/>
      </w:pPr>
      <w:rPr>
        <w:rFonts w:ascii="Verdana" w:eastAsia="Verdana" w:hAnsi="Verdana" w:cs="Verdana"/>
        <w:position w:val="0"/>
        <w:sz w:val="24"/>
        <w:szCs w:val="24"/>
      </w:rPr>
    </w:lvl>
    <w:lvl w:ilvl="6">
      <w:start w:val="1"/>
      <w:numFmt w:val="decimal"/>
      <w:lvlText w:val="%7."/>
      <w:lvlJc w:val="left"/>
      <w:pPr>
        <w:tabs>
          <w:tab w:val="num" w:pos="5400"/>
        </w:tabs>
        <w:ind w:left="5400" w:hanging="360"/>
      </w:pPr>
      <w:rPr>
        <w:rFonts w:ascii="Verdana" w:eastAsia="Verdana" w:hAnsi="Verdana" w:cs="Verdana"/>
        <w:position w:val="0"/>
        <w:sz w:val="24"/>
        <w:szCs w:val="24"/>
      </w:rPr>
    </w:lvl>
    <w:lvl w:ilvl="7">
      <w:start w:val="1"/>
      <w:numFmt w:val="lowerLetter"/>
      <w:lvlText w:val="%8."/>
      <w:lvlJc w:val="left"/>
      <w:pPr>
        <w:tabs>
          <w:tab w:val="num" w:pos="6120"/>
        </w:tabs>
        <w:ind w:left="6120" w:hanging="360"/>
      </w:pPr>
      <w:rPr>
        <w:rFonts w:ascii="Verdana" w:eastAsia="Verdana" w:hAnsi="Verdana" w:cs="Verdana"/>
        <w:position w:val="0"/>
        <w:sz w:val="24"/>
        <w:szCs w:val="24"/>
      </w:rPr>
    </w:lvl>
    <w:lvl w:ilvl="8">
      <w:start w:val="1"/>
      <w:numFmt w:val="lowerRoman"/>
      <w:lvlText w:val="%9."/>
      <w:lvlJc w:val="left"/>
      <w:pPr>
        <w:tabs>
          <w:tab w:val="num" w:pos="6840"/>
        </w:tabs>
        <w:ind w:left="6840" w:hanging="296"/>
      </w:pPr>
      <w:rPr>
        <w:rFonts w:ascii="Verdana" w:eastAsia="Verdana" w:hAnsi="Verdana" w:cs="Verdana"/>
        <w:position w:val="0"/>
        <w:sz w:val="24"/>
        <w:szCs w:val="24"/>
      </w:rPr>
    </w:lvl>
  </w:abstractNum>
  <w:abstractNum w:abstractNumId="1" w15:restartNumberingAfterBreak="0">
    <w:nsid w:val="0EE22903"/>
    <w:multiLevelType w:val="hybridMultilevel"/>
    <w:tmpl w:val="C3843914"/>
    <w:lvl w:ilvl="0" w:tplc="A87407B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11F1058"/>
    <w:multiLevelType w:val="hybridMultilevel"/>
    <w:tmpl w:val="C6E4B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F710C0"/>
    <w:multiLevelType w:val="hybridMultilevel"/>
    <w:tmpl w:val="8C62F79A"/>
    <w:lvl w:ilvl="0" w:tplc="9764418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075719C"/>
    <w:multiLevelType w:val="multilevel"/>
    <w:tmpl w:val="7D106184"/>
    <w:styleLink w:val="List1"/>
    <w:lvl w:ilvl="0">
      <w:start w:val="1"/>
      <w:numFmt w:val="upperLetter"/>
      <w:lvlText w:val="%1."/>
      <w:lvlJc w:val="left"/>
      <w:pPr>
        <w:tabs>
          <w:tab w:val="num" w:pos="1080"/>
        </w:tabs>
        <w:ind w:left="1080" w:hanging="720"/>
      </w:pPr>
      <w:rPr>
        <w:rFonts w:ascii="Verdana" w:eastAsia="Verdana" w:hAnsi="Verdana" w:cs="Verdana"/>
        <w:position w:val="0"/>
        <w:sz w:val="24"/>
        <w:szCs w:val="24"/>
      </w:rPr>
    </w:lvl>
    <w:lvl w:ilvl="1">
      <w:start w:val="1"/>
      <w:numFmt w:val="lowerLetter"/>
      <w:lvlText w:val="%2."/>
      <w:lvlJc w:val="left"/>
      <w:pPr>
        <w:tabs>
          <w:tab w:val="num" w:pos="1440"/>
        </w:tabs>
        <w:ind w:left="1440" w:hanging="360"/>
      </w:pPr>
      <w:rPr>
        <w:rFonts w:ascii="Verdana" w:eastAsia="Verdana" w:hAnsi="Verdana" w:cs="Verdana"/>
        <w:position w:val="0"/>
        <w:sz w:val="24"/>
        <w:szCs w:val="24"/>
      </w:rPr>
    </w:lvl>
    <w:lvl w:ilvl="2">
      <w:start w:val="1"/>
      <w:numFmt w:val="lowerRoman"/>
      <w:lvlText w:val="%3."/>
      <w:lvlJc w:val="left"/>
      <w:pPr>
        <w:tabs>
          <w:tab w:val="num" w:pos="2160"/>
        </w:tabs>
        <w:ind w:left="2160" w:hanging="296"/>
      </w:pPr>
      <w:rPr>
        <w:rFonts w:ascii="Verdana" w:eastAsia="Verdana" w:hAnsi="Verdana" w:cs="Verdana"/>
        <w:position w:val="0"/>
        <w:sz w:val="24"/>
        <w:szCs w:val="24"/>
      </w:rPr>
    </w:lvl>
    <w:lvl w:ilvl="3">
      <w:start w:val="1"/>
      <w:numFmt w:val="decimal"/>
      <w:lvlText w:val="%4."/>
      <w:lvlJc w:val="left"/>
      <w:pPr>
        <w:tabs>
          <w:tab w:val="num" w:pos="2880"/>
        </w:tabs>
        <w:ind w:left="2880" w:hanging="360"/>
      </w:pPr>
      <w:rPr>
        <w:rFonts w:ascii="Verdana" w:eastAsia="Verdana" w:hAnsi="Verdana" w:cs="Verdana"/>
        <w:position w:val="0"/>
        <w:sz w:val="24"/>
        <w:szCs w:val="24"/>
      </w:rPr>
    </w:lvl>
    <w:lvl w:ilvl="4">
      <w:start w:val="1"/>
      <w:numFmt w:val="lowerLetter"/>
      <w:lvlText w:val="%5."/>
      <w:lvlJc w:val="left"/>
      <w:pPr>
        <w:tabs>
          <w:tab w:val="num" w:pos="3600"/>
        </w:tabs>
        <w:ind w:left="3600" w:hanging="360"/>
      </w:pPr>
      <w:rPr>
        <w:rFonts w:ascii="Verdana" w:eastAsia="Verdana" w:hAnsi="Verdana" w:cs="Verdana"/>
        <w:position w:val="0"/>
        <w:sz w:val="24"/>
        <w:szCs w:val="24"/>
      </w:rPr>
    </w:lvl>
    <w:lvl w:ilvl="5">
      <w:start w:val="1"/>
      <w:numFmt w:val="lowerRoman"/>
      <w:lvlText w:val="%6."/>
      <w:lvlJc w:val="left"/>
      <w:pPr>
        <w:tabs>
          <w:tab w:val="num" w:pos="4320"/>
        </w:tabs>
        <w:ind w:left="4320" w:hanging="296"/>
      </w:pPr>
      <w:rPr>
        <w:rFonts w:ascii="Verdana" w:eastAsia="Verdana" w:hAnsi="Verdana" w:cs="Verdana"/>
        <w:position w:val="0"/>
        <w:sz w:val="24"/>
        <w:szCs w:val="24"/>
      </w:rPr>
    </w:lvl>
    <w:lvl w:ilvl="6">
      <w:start w:val="1"/>
      <w:numFmt w:val="decimal"/>
      <w:lvlText w:val="%7."/>
      <w:lvlJc w:val="left"/>
      <w:pPr>
        <w:tabs>
          <w:tab w:val="num" w:pos="5040"/>
        </w:tabs>
        <w:ind w:left="5040" w:hanging="360"/>
      </w:pPr>
      <w:rPr>
        <w:rFonts w:ascii="Verdana" w:eastAsia="Verdana" w:hAnsi="Verdana" w:cs="Verdana"/>
        <w:position w:val="0"/>
        <w:sz w:val="24"/>
        <w:szCs w:val="24"/>
      </w:rPr>
    </w:lvl>
    <w:lvl w:ilvl="7">
      <w:start w:val="1"/>
      <w:numFmt w:val="lowerLetter"/>
      <w:lvlText w:val="%8."/>
      <w:lvlJc w:val="left"/>
      <w:pPr>
        <w:tabs>
          <w:tab w:val="num" w:pos="5760"/>
        </w:tabs>
        <w:ind w:left="5760" w:hanging="360"/>
      </w:pPr>
      <w:rPr>
        <w:rFonts w:ascii="Verdana" w:eastAsia="Verdana" w:hAnsi="Verdana" w:cs="Verdana"/>
        <w:position w:val="0"/>
        <w:sz w:val="24"/>
        <w:szCs w:val="24"/>
      </w:rPr>
    </w:lvl>
    <w:lvl w:ilvl="8">
      <w:start w:val="1"/>
      <w:numFmt w:val="lowerRoman"/>
      <w:lvlText w:val="%9."/>
      <w:lvlJc w:val="left"/>
      <w:pPr>
        <w:tabs>
          <w:tab w:val="num" w:pos="6480"/>
        </w:tabs>
        <w:ind w:left="6480" w:hanging="296"/>
      </w:pPr>
      <w:rPr>
        <w:rFonts w:ascii="Verdana" w:eastAsia="Verdana" w:hAnsi="Verdana" w:cs="Verdana"/>
        <w:position w:val="0"/>
        <w:sz w:val="24"/>
        <w:szCs w:val="24"/>
      </w:rPr>
    </w:lvl>
  </w:abstractNum>
  <w:abstractNum w:abstractNumId="7"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8" w15:restartNumberingAfterBreak="0">
    <w:nsid w:val="21F31C48"/>
    <w:multiLevelType w:val="hybridMultilevel"/>
    <w:tmpl w:val="D988BAF2"/>
    <w:lvl w:ilvl="0" w:tplc="46F0F01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4CF644E"/>
    <w:multiLevelType w:val="hybridMultilevel"/>
    <w:tmpl w:val="274278A8"/>
    <w:lvl w:ilvl="0" w:tplc="8DBE1AC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5629B"/>
    <w:multiLevelType w:val="hybridMultilevel"/>
    <w:tmpl w:val="38380BB6"/>
    <w:lvl w:ilvl="0" w:tplc="BDE44304">
      <w:start w:val="1"/>
      <w:numFmt w:val="bullet"/>
      <w:pStyle w:val="Text3-Bullets"/>
      <w:lvlText w:val=""/>
      <w:lvlJc w:val="left"/>
      <w:pPr>
        <w:ind w:left="990" w:hanging="360"/>
      </w:pPr>
      <w:rPr>
        <w:rFonts w:ascii="Symbol" w:hAnsi="Symbol" w:hint="default"/>
        <w:sz w:val="2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124D8"/>
    <w:multiLevelType w:val="hybridMultilevel"/>
    <w:tmpl w:val="5A98DF06"/>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83A44CA"/>
    <w:multiLevelType w:val="hybridMultilevel"/>
    <w:tmpl w:val="9934EC6C"/>
    <w:lvl w:ilvl="0" w:tplc="8CF2866A">
      <w:start w:val="1"/>
      <w:numFmt w:val="bullet"/>
      <w:pStyle w:val="Text2-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42A1E"/>
    <w:multiLevelType w:val="hybridMultilevel"/>
    <w:tmpl w:val="E0F487EE"/>
    <w:lvl w:ilvl="0" w:tplc="635086AA">
      <w:start w:val="1"/>
      <w:numFmt w:val="lowerLetter"/>
      <w:lvlText w:val="(%1)"/>
      <w:lvlJc w:val="left"/>
      <w:pPr>
        <w:ind w:left="1260" w:hanging="720"/>
      </w:pPr>
      <w:rPr>
        <w:rFonts w:eastAsia="Arial Unicode MS" w:cs="Arial Unicode MS" w:hint="default"/>
      </w:rPr>
    </w:lvl>
    <w:lvl w:ilvl="1" w:tplc="375C194A">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0367161"/>
    <w:multiLevelType w:val="hybridMultilevel"/>
    <w:tmpl w:val="D8BA14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12448"/>
    <w:multiLevelType w:val="multilevel"/>
    <w:tmpl w:val="7B1AF52C"/>
    <w:lvl w:ilvl="0">
      <w:start w:val="1"/>
      <w:numFmt w:val="upperRoman"/>
      <w:pStyle w:val="Heading1"/>
      <w:lvlText w:val="%1."/>
      <w:lvlJc w:val="left"/>
      <w:pPr>
        <w:ind w:left="0" w:firstLine="0"/>
      </w:pPr>
    </w:lvl>
    <w:lvl w:ilvl="1">
      <w:start w:val="1"/>
      <w:numFmt w:val="upperLetter"/>
      <w:pStyle w:val="Heading2"/>
      <w:lvlText w:val="%2."/>
      <w:lvlJc w:val="left"/>
      <w:pPr>
        <w:ind w:left="0" w:firstLine="0"/>
      </w:pPr>
    </w:lvl>
    <w:lvl w:ilvl="2">
      <w:start w:val="1"/>
      <w:numFmt w:val="decimal"/>
      <w:pStyle w:val="Heading3"/>
      <w:lvlText w:val="%3."/>
      <w:lvlJc w:val="left"/>
      <w:pPr>
        <w:ind w:left="0" w:firstLine="0"/>
      </w:pPr>
    </w:lvl>
    <w:lvl w:ilvl="3">
      <w:start w:val="1"/>
      <w:numFmt w:val="lowerLetter"/>
      <w:pStyle w:val="Heading4"/>
      <w:lvlText w:val="%4)"/>
      <w:lvlJc w:val="left"/>
      <w:pPr>
        <w:ind w:left="18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9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3436BE0"/>
    <w:multiLevelType w:val="multilevel"/>
    <w:tmpl w:val="9E3CE07A"/>
    <w:lvl w:ilvl="0">
      <w:start w:val="1"/>
      <w:numFmt w:val="lowerLetter"/>
      <w:lvlText w:val="(%1)"/>
      <w:lvlJc w:val="left"/>
      <w:pPr>
        <w:tabs>
          <w:tab w:val="num" w:pos="1440"/>
        </w:tabs>
        <w:ind w:left="1440" w:hanging="720"/>
      </w:pPr>
      <w:rPr>
        <w:rFonts w:eastAsia="Arial Unicode MS" w:hAnsi="Arial Unicode MS" w:cs="Arial Unicode MS" w:hint="default"/>
        <w:position w:val="0"/>
        <w:sz w:val="24"/>
        <w:szCs w:val="24"/>
      </w:rPr>
    </w:lvl>
    <w:lvl w:ilvl="1">
      <w:start w:val="1"/>
      <w:numFmt w:val="lowerLetter"/>
      <w:lvlText w:val="(%2)"/>
      <w:lvlJc w:val="left"/>
      <w:pPr>
        <w:tabs>
          <w:tab w:val="num" w:pos="2160"/>
        </w:tabs>
        <w:ind w:left="2160" w:hanging="720"/>
      </w:pPr>
      <w:rPr>
        <w:rFonts w:ascii="Verdana" w:eastAsia="Verdana" w:hAnsi="Verdana" w:cs="Verdana"/>
        <w:position w:val="0"/>
        <w:sz w:val="24"/>
        <w:szCs w:val="24"/>
      </w:rPr>
    </w:lvl>
    <w:lvl w:ilvl="2">
      <w:start w:val="1"/>
      <w:numFmt w:val="lowerRoman"/>
      <w:lvlText w:val="%3."/>
      <w:lvlJc w:val="left"/>
      <w:pPr>
        <w:tabs>
          <w:tab w:val="num" w:pos="2520"/>
        </w:tabs>
        <w:ind w:left="2520" w:hanging="296"/>
      </w:pPr>
      <w:rPr>
        <w:rFonts w:ascii="Verdana" w:eastAsia="Verdana" w:hAnsi="Verdana" w:cs="Verdana"/>
        <w:position w:val="0"/>
        <w:sz w:val="24"/>
        <w:szCs w:val="24"/>
      </w:rPr>
    </w:lvl>
    <w:lvl w:ilvl="3">
      <w:start w:val="1"/>
      <w:numFmt w:val="decimal"/>
      <w:lvlText w:val="%4."/>
      <w:lvlJc w:val="left"/>
      <w:pPr>
        <w:tabs>
          <w:tab w:val="num" w:pos="3240"/>
        </w:tabs>
        <w:ind w:left="3240" w:hanging="360"/>
      </w:pPr>
      <w:rPr>
        <w:rFonts w:ascii="Verdana" w:eastAsia="Verdana" w:hAnsi="Verdana" w:cs="Verdana"/>
        <w:position w:val="0"/>
        <w:sz w:val="24"/>
        <w:szCs w:val="24"/>
      </w:rPr>
    </w:lvl>
    <w:lvl w:ilvl="4">
      <w:start w:val="1"/>
      <w:numFmt w:val="lowerLetter"/>
      <w:lvlText w:val="%5."/>
      <w:lvlJc w:val="left"/>
      <w:pPr>
        <w:tabs>
          <w:tab w:val="num" w:pos="3960"/>
        </w:tabs>
        <w:ind w:left="3960" w:hanging="360"/>
      </w:pPr>
      <w:rPr>
        <w:rFonts w:ascii="Verdana" w:eastAsia="Verdana" w:hAnsi="Verdana" w:cs="Verdana"/>
        <w:position w:val="0"/>
        <w:sz w:val="24"/>
        <w:szCs w:val="24"/>
      </w:rPr>
    </w:lvl>
    <w:lvl w:ilvl="5">
      <w:start w:val="1"/>
      <w:numFmt w:val="lowerRoman"/>
      <w:lvlText w:val="%6."/>
      <w:lvlJc w:val="left"/>
      <w:pPr>
        <w:tabs>
          <w:tab w:val="num" w:pos="4680"/>
        </w:tabs>
        <w:ind w:left="4680" w:hanging="296"/>
      </w:pPr>
      <w:rPr>
        <w:rFonts w:ascii="Verdana" w:eastAsia="Verdana" w:hAnsi="Verdana" w:cs="Verdana"/>
        <w:position w:val="0"/>
        <w:sz w:val="24"/>
        <w:szCs w:val="24"/>
      </w:rPr>
    </w:lvl>
    <w:lvl w:ilvl="6">
      <w:start w:val="1"/>
      <w:numFmt w:val="decimal"/>
      <w:lvlText w:val="%7."/>
      <w:lvlJc w:val="left"/>
      <w:pPr>
        <w:tabs>
          <w:tab w:val="num" w:pos="5400"/>
        </w:tabs>
        <w:ind w:left="5400" w:hanging="360"/>
      </w:pPr>
      <w:rPr>
        <w:rFonts w:ascii="Verdana" w:eastAsia="Verdana" w:hAnsi="Verdana" w:cs="Verdana"/>
        <w:position w:val="0"/>
        <w:sz w:val="24"/>
        <w:szCs w:val="24"/>
      </w:rPr>
    </w:lvl>
    <w:lvl w:ilvl="7">
      <w:start w:val="1"/>
      <w:numFmt w:val="lowerLetter"/>
      <w:lvlText w:val="%8."/>
      <w:lvlJc w:val="left"/>
      <w:pPr>
        <w:tabs>
          <w:tab w:val="num" w:pos="6120"/>
        </w:tabs>
        <w:ind w:left="6120" w:hanging="360"/>
      </w:pPr>
      <w:rPr>
        <w:rFonts w:ascii="Verdana" w:eastAsia="Verdana" w:hAnsi="Verdana" w:cs="Verdana"/>
        <w:position w:val="0"/>
        <w:sz w:val="24"/>
        <w:szCs w:val="24"/>
      </w:rPr>
    </w:lvl>
    <w:lvl w:ilvl="8">
      <w:start w:val="1"/>
      <w:numFmt w:val="lowerRoman"/>
      <w:lvlText w:val="%9."/>
      <w:lvlJc w:val="left"/>
      <w:pPr>
        <w:tabs>
          <w:tab w:val="num" w:pos="6840"/>
        </w:tabs>
        <w:ind w:left="6840" w:hanging="296"/>
      </w:pPr>
      <w:rPr>
        <w:rFonts w:ascii="Verdana" w:eastAsia="Verdana" w:hAnsi="Verdana" w:cs="Verdana"/>
        <w:position w:val="0"/>
        <w:sz w:val="24"/>
        <w:szCs w:val="24"/>
      </w:rPr>
    </w:lvl>
  </w:abstractNum>
  <w:abstractNum w:abstractNumId="19" w15:restartNumberingAfterBreak="0">
    <w:nsid w:val="53482927"/>
    <w:multiLevelType w:val="hybridMultilevel"/>
    <w:tmpl w:val="11008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956D7"/>
    <w:multiLevelType w:val="hybridMultilevel"/>
    <w:tmpl w:val="C262D3EA"/>
    <w:lvl w:ilvl="0" w:tplc="3A8EECB8">
      <w:start w:val="1"/>
      <w:numFmt w:val="lowerRoman"/>
      <w:pStyle w:val="Text3-ALTNumbering"/>
      <w:lvlText w:val="%1."/>
      <w:lvlJc w:val="left"/>
      <w:pPr>
        <w:ind w:left="608" w:hanging="51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44F4A"/>
    <w:multiLevelType w:val="hybridMultilevel"/>
    <w:tmpl w:val="4B7E9F6E"/>
    <w:lvl w:ilvl="0" w:tplc="6406C6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75661D"/>
    <w:multiLevelType w:val="hybridMultilevel"/>
    <w:tmpl w:val="0966CC1A"/>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12A669F"/>
    <w:multiLevelType w:val="hybridMultilevel"/>
    <w:tmpl w:val="75106D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741DB"/>
    <w:multiLevelType w:val="hybridMultilevel"/>
    <w:tmpl w:val="6ECAD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1F751A"/>
    <w:multiLevelType w:val="hybridMultilevel"/>
    <w:tmpl w:val="88C6B008"/>
    <w:lvl w:ilvl="0" w:tplc="04090019">
      <w:start w:val="1"/>
      <w:numFmt w:val="lowerLetter"/>
      <w:lvlText w:val="%1."/>
      <w:lvlJc w:val="left"/>
      <w:pPr>
        <w:ind w:left="1260" w:hanging="720"/>
      </w:pPr>
      <w:rPr>
        <w:rFonts w:hint="default"/>
      </w:rPr>
    </w:lvl>
    <w:lvl w:ilvl="1" w:tplc="375C194A">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EA8608C"/>
    <w:multiLevelType w:val="hybridMultilevel"/>
    <w:tmpl w:val="50DC8EE0"/>
    <w:lvl w:ilvl="0" w:tplc="F5A8EC0C">
      <w:start w:val="1"/>
      <w:numFmt w:val="lowerLetter"/>
      <w:lvlText w:val="%1."/>
      <w:lvlJc w:val="left"/>
      <w:pPr>
        <w:ind w:left="900" w:hanging="360"/>
      </w:pPr>
      <w:rPr>
        <w:rFonts w:cstheme="minorBidi"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F64F25"/>
    <w:multiLevelType w:val="hybridMultilevel"/>
    <w:tmpl w:val="038ECF0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num w:numId="1">
    <w:abstractNumId w:val="17"/>
  </w:num>
  <w:num w:numId="2">
    <w:abstractNumId w:val="10"/>
  </w:num>
  <w:num w:numId="3">
    <w:abstractNumId w:val="13"/>
  </w:num>
  <w:num w:numId="4">
    <w:abstractNumId w:val="7"/>
  </w:num>
  <w:num w:numId="5">
    <w:abstractNumId w:val="27"/>
  </w:num>
  <w:num w:numId="6">
    <w:abstractNumId w:val="4"/>
  </w:num>
  <w:num w:numId="7">
    <w:abstractNumId w:val="11"/>
  </w:num>
  <w:num w:numId="8">
    <w:abstractNumId w:val="22"/>
  </w:num>
  <w:num w:numId="9">
    <w:abstractNumId w:val="5"/>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num>
  <w:num w:numId="14">
    <w:abstractNumId w:val="22"/>
    <w:lvlOverride w:ilvl="0">
      <w:startOverride w:val="1"/>
    </w:lvlOverride>
  </w:num>
  <w:num w:numId="15">
    <w:abstractNumId w:val="20"/>
  </w:num>
  <w:num w:numId="16">
    <w:abstractNumId w:val="2"/>
  </w:num>
  <w:num w:numId="17">
    <w:abstractNumId w:val="20"/>
    <w:lvlOverride w:ilvl="0">
      <w:startOverride w:val="1"/>
    </w:lvlOverride>
  </w:num>
  <w:num w:numId="18">
    <w:abstractNumId w:val="20"/>
    <w:lvlOverride w:ilvl="0">
      <w:startOverride w:val="1"/>
    </w:lvlOverride>
  </w:num>
  <w:num w:numId="19">
    <w:abstractNumId w:val="21"/>
  </w:num>
  <w:num w:numId="20">
    <w:abstractNumId w:val="28"/>
  </w:num>
  <w:num w:numId="21">
    <w:abstractNumId w:val="18"/>
  </w:num>
  <w:num w:numId="22">
    <w:abstractNumId w:val="9"/>
  </w:num>
  <w:num w:numId="23">
    <w:abstractNumId w:val="14"/>
  </w:num>
  <w:num w:numId="24">
    <w:abstractNumId w:val="6"/>
    <w:lvlOverride w:ilvl="0">
      <w:lvl w:ilvl="0">
        <w:start w:val="1"/>
        <w:numFmt w:val="upperLetter"/>
        <w:lvlText w:val="%1."/>
        <w:lvlJc w:val="left"/>
        <w:pPr>
          <w:tabs>
            <w:tab w:val="num" w:pos="720"/>
          </w:tabs>
          <w:ind w:left="720" w:hanging="720"/>
        </w:pPr>
        <w:rPr>
          <w:rFonts w:ascii="Verdana" w:eastAsia="Verdana" w:hAnsi="Verdana" w:cs="Verdana"/>
          <w:position w:val="0"/>
          <w:sz w:val="24"/>
          <w:szCs w:val="24"/>
        </w:rPr>
      </w:lvl>
    </w:lvlOverride>
    <w:lvlOverride w:ilvl="1">
      <w:lvl w:ilvl="1">
        <w:start w:val="1"/>
        <w:numFmt w:val="lowerLetter"/>
        <w:lvlText w:val="%2."/>
        <w:lvlJc w:val="left"/>
        <w:pPr>
          <w:tabs>
            <w:tab w:val="num" w:pos="1440"/>
          </w:tabs>
          <w:ind w:left="1440" w:hanging="360"/>
        </w:pPr>
        <w:rPr>
          <w:rFonts w:ascii="Verdana" w:eastAsia="Verdana" w:hAnsi="Verdana" w:cs="Verdana"/>
          <w:position w:val="0"/>
          <w:sz w:val="24"/>
          <w:szCs w:val="24"/>
        </w:rPr>
      </w:lvl>
    </w:lvlOverride>
    <w:lvlOverride w:ilvl="2">
      <w:lvl w:ilvl="2">
        <w:start w:val="1"/>
        <w:numFmt w:val="lowerRoman"/>
        <w:lvlText w:val="%3."/>
        <w:lvlJc w:val="left"/>
        <w:pPr>
          <w:tabs>
            <w:tab w:val="num" w:pos="2160"/>
          </w:tabs>
          <w:ind w:left="2160" w:hanging="296"/>
        </w:pPr>
        <w:rPr>
          <w:rFonts w:ascii="Verdana" w:eastAsia="Verdana" w:hAnsi="Verdana" w:cs="Verdana"/>
          <w:position w:val="0"/>
          <w:sz w:val="24"/>
          <w:szCs w:val="24"/>
        </w:rPr>
      </w:lvl>
    </w:lvlOverride>
    <w:lvlOverride w:ilvl="3">
      <w:lvl w:ilvl="3">
        <w:start w:val="1"/>
        <w:numFmt w:val="decimal"/>
        <w:lvlText w:val="%4."/>
        <w:lvlJc w:val="left"/>
        <w:pPr>
          <w:tabs>
            <w:tab w:val="num" w:pos="360"/>
          </w:tabs>
          <w:ind w:left="360" w:hanging="360"/>
        </w:pPr>
        <w:rPr>
          <w:rFonts w:ascii="Verdana" w:eastAsia="Verdana" w:hAnsi="Verdana" w:cs="Verdana"/>
          <w:position w:val="0"/>
          <w:sz w:val="24"/>
          <w:szCs w:val="24"/>
        </w:rPr>
      </w:lvl>
    </w:lvlOverride>
    <w:lvlOverride w:ilvl="4">
      <w:lvl w:ilvl="4">
        <w:start w:val="1"/>
        <w:numFmt w:val="lowerLetter"/>
        <w:lvlText w:val="%5."/>
        <w:lvlJc w:val="left"/>
        <w:pPr>
          <w:tabs>
            <w:tab w:val="num" w:pos="3600"/>
          </w:tabs>
          <w:ind w:left="3600" w:hanging="360"/>
        </w:pPr>
        <w:rPr>
          <w:rFonts w:ascii="Verdana" w:eastAsia="Verdana" w:hAnsi="Verdana" w:cs="Verdana"/>
          <w:position w:val="0"/>
          <w:sz w:val="24"/>
          <w:szCs w:val="24"/>
        </w:rPr>
      </w:lvl>
    </w:lvlOverride>
    <w:lvlOverride w:ilvl="5">
      <w:lvl w:ilvl="5">
        <w:start w:val="1"/>
        <w:numFmt w:val="lowerRoman"/>
        <w:lvlText w:val="%6."/>
        <w:lvlJc w:val="left"/>
        <w:pPr>
          <w:tabs>
            <w:tab w:val="num" w:pos="4320"/>
          </w:tabs>
          <w:ind w:left="4320" w:hanging="296"/>
        </w:pPr>
        <w:rPr>
          <w:rFonts w:ascii="Verdana" w:eastAsia="Verdana" w:hAnsi="Verdana" w:cs="Verdana"/>
          <w:position w:val="0"/>
          <w:sz w:val="24"/>
          <w:szCs w:val="24"/>
        </w:rPr>
      </w:lvl>
    </w:lvlOverride>
    <w:lvlOverride w:ilvl="6">
      <w:lvl w:ilvl="6">
        <w:start w:val="1"/>
        <w:numFmt w:val="decimal"/>
        <w:lvlText w:val="%7."/>
        <w:lvlJc w:val="left"/>
        <w:pPr>
          <w:tabs>
            <w:tab w:val="num" w:pos="5040"/>
          </w:tabs>
          <w:ind w:left="5040" w:hanging="360"/>
        </w:pPr>
        <w:rPr>
          <w:rFonts w:ascii="Verdana" w:eastAsia="Verdana" w:hAnsi="Verdana" w:cs="Verdana"/>
          <w:position w:val="0"/>
          <w:sz w:val="24"/>
          <w:szCs w:val="24"/>
        </w:rPr>
      </w:lvl>
    </w:lvlOverride>
    <w:lvlOverride w:ilvl="7">
      <w:lvl w:ilvl="7">
        <w:start w:val="1"/>
        <w:numFmt w:val="lowerLetter"/>
        <w:lvlText w:val="%8."/>
        <w:lvlJc w:val="left"/>
        <w:pPr>
          <w:tabs>
            <w:tab w:val="num" w:pos="5760"/>
          </w:tabs>
          <w:ind w:left="5760" w:hanging="360"/>
        </w:pPr>
        <w:rPr>
          <w:rFonts w:ascii="Verdana" w:eastAsia="Verdana" w:hAnsi="Verdana" w:cs="Verdana"/>
          <w:position w:val="0"/>
          <w:sz w:val="24"/>
          <w:szCs w:val="24"/>
        </w:rPr>
      </w:lvl>
    </w:lvlOverride>
    <w:lvlOverride w:ilvl="8">
      <w:lvl w:ilvl="8">
        <w:start w:val="1"/>
        <w:numFmt w:val="lowerRoman"/>
        <w:lvlText w:val="%9."/>
        <w:lvlJc w:val="left"/>
        <w:pPr>
          <w:tabs>
            <w:tab w:val="num" w:pos="6480"/>
          </w:tabs>
          <w:ind w:left="6480" w:hanging="296"/>
        </w:pPr>
        <w:rPr>
          <w:rFonts w:ascii="Verdana" w:eastAsia="Verdana" w:hAnsi="Verdana" w:cs="Verdana"/>
          <w:position w:val="0"/>
          <w:sz w:val="24"/>
          <w:szCs w:val="24"/>
        </w:rPr>
      </w:lvl>
    </w:lvlOverride>
  </w:num>
  <w:num w:numId="25">
    <w:abstractNumId w:val="6"/>
  </w:num>
  <w:num w:numId="26">
    <w:abstractNumId w:val="23"/>
  </w:num>
  <w:num w:numId="27">
    <w:abstractNumId w:val="24"/>
  </w:num>
  <w:num w:numId="28">
    <w:abstractNumId w:val="19"/>
  </w:num>
  <w:num w:numId="29">
    <w:abstractNumId w:val="16"/>
  </w:num>
  <w:num w:numId="30">
    <w:abstractNumId w:val="25"/>
  </w:num>
  <w:num w:numId="31">
    <w:abstractNumId w:val="12"/>
  </w:num>
  <w:num w:numId="32">
    <w:abstractNumId w:val="1"/>
  </w:num>
  <w:num w:numId="33">
    <w:abstractNumId w:val="8"/>
  </w:num>
  <w:num w:numId="34">
    <w:abstractNumId w:val="26"/>
  </w:num>
  <w:num w:numId="3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1F"/>
    <w:rsid w:val="000016DC"/>
    <w:rsid w:val="000022B7"/>
    <w:rsid w:val="000037CF"/>
    <w:rsid w:val="00010056"/>
    <w:rsid w:val="00011FC6"/>
    <w:rsid w:val="0001224C"/>
    <w:rsid w:val="000130FB"/>
    <w:rsid w:val="00014E14"/>
    <w:rsid w:val="00017788"/>
    <w:rsid w:val="00017A20"/>
    <w:rsid w:val="000218B8"/>
    <w:rsid w:val="00024D9D"/>
    <w:rsid w:val="00025BD9"/>
    <w:rsid w:val="000269BC"/>
    <w:rsid w:val="000269D6"/>
    <w:rsid w:val="0003025D"/>
    <w:rsid w:val="0003151B"/>
    <w:rsid w:val="000334D3"/>
    <w:rsid w:val="00040894"/>
    <w:rsid w:val="00041535"/>
    <w:rsid w:val="0004270D"/>
    <w:rsid w:val="0004645C"/>
    <w:rsid w:val="000476D8"/>
    <w:rsid w:val="000513B5"/>
    <w:rsid w:val="0005248B"/>
    <w:rsid w:val="00052C07"/>
    <w:rsid w:val="00052E37"/>
    <w:rsid w:val="00055CC8"/>
    <w:rsid w:val="000612C3"/>
    <w:rsid w:val="000627C8"/>
    <w:rsid w:val="000650A1"/>
    <w:rsid w:val="00065891"/>
    <w:rsid w:val="00065D8D"/>
    <w:rsid w:val="00067FA6"/>
    <w:rsid w:val="0007157F"/>
    <w:rsid w:val="00071C2E"/>
    <w:rsid w:val="00073A27"/>
    <w:rsid w:val="00080765"/>
    <w:rsid w:val="00080A28"/>
    <w:rsid w:val="000813A0"/>
    <w:rsid w:val="00081D94"/>
    <w:rsid w:val="00082A17"/>
    <w:rsid w:val="000834AF"/>
    <w:rsid w:val="00084113"/>
    <w:rsid w:val="0008739A"/>
    <w:rsid w:val="000915F3"/>
    <w:rsid w:val="00093367"/>
    <w:rsid w:val="00093C07"/>
    <w:rsid w:val="00094884"/>
    <w:rsid w:val="00095045"/>
    <w:rsid w:val="00096B93"/>
    <w:rsid w:val="000A0C54"/>
    <w:rsid w:val="000A2F56"/>
    <w:rsid w:val="000A3B82"/>
    <w:rsid w:val="000A4189"/>
    <w:rsid w:val="000A475F"/>
    <w:rsid w:val="000B18BC"/>
    <w:rsid w:val="000B2678"/>
    <w:rsid w:val="000B42BB"/>
    <w:rsid w:val="000B4CD3"/>
    <w:rsid w:val="000B6049"/>
    <w:rsid w:val="000C2BF2"/>
    <w:rsid w:val="000C34F2"/>
    <w:rsid w:val="000C506F"/>
    <w:rsid w:val="000C64BF"/>
    <w:rsid w:val="000C6723"/>
    <w:rsid w:val="000D2E70"/>
    <w:rsid w:val="000E20DC"/>
    <w:rsid w:val="000E2FE5"/>
    <w:rsid w:val="000E4CEE"/>
    <w:rsid w:val="000E6301"/>
    <w:rsid w:val="000E6A2B"/>
    <w:rsid w:val="000F3A7F"/>
    <w:rsid w:val="000F6666"/>
    <w:rsid w:val="000F6886"/>
    <w:rsid w:val="000F695B"/>
    <w:rsid w:val="00103CDF"/>
    <w:rsid w:val="00104CD7"/>
    <w:rsid w:val="0010602A"/>
    <w:rsid w:val="00106B08"/>
    <w:rsid w:val="0010709D"/>
    <w:rsid w:val="00107B17"/>
    <w:rsid w:val="001126D1"/>
    <w:rsid w:val="00112F47"/>
    <w:rsid w:val="0011719B"/>
    <w:rsid w:val="00120484"/>
    <w:rsid w:val="0012748C"/>
    <w:rsid w:val="0013663D"/>
    <w:rsid w:val="00137AF5"/>
    <w:rsid w:val="0014405C"/>
    <w:rsid w:val="001440E1"/>
    <w:rsid w:val="00152B6F"/>
    <w:rsid w:val="00161920"/>
    <w:rsid w:val="00164599"/>
    <w:rsid w:val="00165BFF"/>
    <w:rsid w:val="0016777C"/>
    <w:rsid w:val="0017147D"/>
    <w:rsid w:val="0017330E"/>
    <w:rsid w:val="00175130"/>
    <w:rsid w:val="00175D53"/>
    <w:rsid w:val="00176D32"/>
    <w:rsid w:val="001804E6"/>
    <w:rsid w:val="00181230"/>
    <w:rsid w:val="001817DB"/>
    <w:rsid w:val="00184D3F"/>
    <w:rsid w:val="001866DE"/>
    <w:rsid w:val="0018697B"/>
    <w:rsid w:val="0019266F"/>
    <w:rsid w:val="00192D9B"/>
    <w:rsid w:val="00193FF3"/>
    <w:rsid w:val="001970FA"/>
    <w:rsid w:val="001A1EDB"/>
    <w:rsid w:val="001A4A5A"/>
    <w:rsid w:val="001A52E2"/>
    <w:rsid w:val="001B50CE"/>
    <w:rsid w:val="001B7DD4"/>
    <w:rsid w:val="001C0330"/>
    <w:rsid w:val="001C66A0"/>
    <w:rsid w:val="001C7DAF"/>
    <w:rsid w:val="001D0123"/>
    <w:rsid w:val="001D0D34"/>
    <w:rsid w:val="001D61FE"/>
    <w:rsid w:val="001D6C01"/>
    <w:rsid w:val="001E2635"/>
    <w:rsid w:val="001E316D"/>
    <w:rsid w:val="001E466D"/>
    <w:rsid w:val="001E5EF5"/>
    <w:rsid w:val="001E6B61"/>
    <w:rsid w:val="001F31E7"/>
    <w:rsid w:val="001F3DA8"/>
    <w:rsid w:val="001F5D53"/>
    <w:rsid w:val="00207026"/>
    <w:rsid w:val="00210780"/>
    <w:rsid w:val="002110C9"/>
    <w:rsid w:val="00212ED5"/>
    <w:rsid w:val="002139F6"/>
    <w:rsid w:val="00213B74"/>
    <w:rsid w:val="00214148"/>
    <w:rsid w:val="002210B1"/>
    <w:rsid w:val="002211CB"/>
    <w:rsid w:val="00232414"/>
    <w:rsid w:val="0023464B"/>
    <w:rsid w:val="00237AB7"/>
    <w:rsid w:val="00237B47"/>
    <w:rsid w:val="00237CFF"/>
    <w:rsid w:val="0024229B"/>
    <w:rsid w:val="00246200"/>
    <w:rsid w:val="00251369"/>
    <w:rsid w:val="00254101"/>
    <w:rsid w:val="00254F33"/>
    <w:rsid w:val="0026004E"/>
    <w:rsid w:val="00261F61"/>
    <w:rsid w:val="00263721"/>
    <w:rsid w:val="0027021A"/>
    <w:rsid w:val="00270DAA"/>
    <w:rsid w:val="0027159E"/>
    <w:rsid w:val="00275E0E"/>
    <w:rsid w:val="00281BB2"/>
    <w:rsid w:val="002822C0"/>
    <w:rsid w:val="00284269"/>
    <w:rsid w:val="002854E6"/>
    <w:rsid w:val="00286EDE"/>
    <w:rsid w:val="002871CA"/>
    <w:rsid w:val="0028792A"/>
    <w:rsid w:val="002903EE"/>
    <w:rsid w:val="002927F2"/>
    <w:rsid w:val="00294D6A"/>
    <w:rsid w:val="002966CB"/>
    <w:rsid w:val="00297522"/>
    <w:rsid w:val="002A1BEC"/>
    <w:rsid w:val="002A2ED1"/>
    <w:rsid w:val="002A3750"/>
    <w:rsid w:val="002A40C3"/>
    <w:rsid w:val="002B7813"/>
    <w:rsid w:val="002C0E6C"/>
    <w:rsid w:val="002C1E0B"/>
    <w:rsid w:val="002C3726"/>
    <w:rsid w:val="002C60A8"/>
    <w:rsid w:val="002C7C5E"/>
    <w:rsid w:val="002D66FF"/>
    <w:rsid w:val="002E2696"/>
    <w:rsid w:val="002E66ED"/>
    <w:rsid w:val="002F2EA0"/>
    <w:rsid w:val="002F36ED"/>
    <w:rsid w:val="002F41D6"/>
    <w:rsid w:val="002F66AF"/>
    <w:rsid w:val="002F743F"/>
    <w:rsid w:val="002F7FD4"/>
    <w:rsid w:val="00317488"/>
    <w:rsid w:val="003229CC"/>
    <w:rsid w:val="00326B69"/>
    <w:rsid w:val="00333C0D"/>
    <w:rsid w:val="00342DD2"/>
    <w:rsid w:val="0034486A"/>
    <w:rsid w:val="00346289"/>
    <w:rsid w:val="0034687F"/>
    <w:rsid w:val="00347456"/>
    <w:rsid w:val="00353C8B"/>
    <w:rsid w:val="00360229"/>
    <w:rsid w:val="00365596"/>
    <w:rsid w:val="00365EBF"/>
    <w:rsid w:val="003673A4"/>
    <w:rsid w:val="00375D5A"/>
    <w:rsid w:val="00375E23"/>
    <w:rsid w:val="003768A6"/>
    <w:rsid w:val="00377838"/>
    <w:rsid w:val="00377954"/>
    <w:rsid w:val="0038206E"/>
    <w:rsid w:val="003824A4"/>
    <w:rsid w:val="00383E81"/>
    <w:rsid w:val="003854D4"/>
    <w:rsid w:val="003873CE"/>
    <w:rsid w:val="0039595C"/>
    <w:rsid w:val="0039685A"/>
    <w:rsid w:val="003977DA"/>
    <w:rsid w:val="003A049C"/>
    <w:rsid w:val="003A0928"/>
    <w:rsid w:val="003A133E"/>
    <w:rsid w:val="003A6D92"/>
    <w:rsid w:val="003A78BA"/>
    <w:rsid w:val="003B06BC"/>
    <w:rsid w:val="003B08A6"/>
    <w:rsid w:val="003B151C"/>
    <w:rsid w:val="003B3068"/>
    <w:rsid w:val="003B3445"/>
    <w:rsid w:val="003B3F43"/>
    <w:rsid w:val="003B6E9E"/>
    <w:rsid w:val="003C0483"/>
    <w:rsid w:val="003C18E9"/>
    <w:rsid w:val="003C43B3"/>
    <w:rsid w:val="003D123E"/>
    <w:rsid w:val="003D6556"/>
    <w:rsid w:val="003D7D1B"/>
    <w:rsid w:val="003E10FD"/>
    <w:rsid w:val="003E1AC0"/>
    <w:rsid w:val="003E25BE"/>
    <w:rsid w:val="003E43F9"/>
    <w:rsid w:val="003E60DF"/>
    <w:rsid w:val="003F7E95"/>
    <w:rsid w:val="00400509"/>
    <w:rsid w:val="004006E3"/>
    <w:rsid w:val="0040113F"/>
    <w:rsid w:val="00401A01"/>
    <w:rsid w:val="00402F03"/>
    <w:rsid w:val="004040BC"/>
    <w:rsid w:val="0041073A"/>
    <w:rsid w:val="00413184"/>
    <w:rsid w:val="00417663"/>
    <w:rsid w:val="004205F2"/>
    <w:rsid w:val="0042198B"/>
    <w:rsid w:val="0042383F"/>
    <w:rsid w:val="0043105E"/>
    <w:rsid w:val="0044486F"/>
    <w:rsid w:val="0044592C"/>
    <w:rsid w:val="00445CCB"/>
    <w:rsid w:val="00451237"/>
    <w:rsid w:val="0045127B"/>
    <w:rsid w:val="004523AC"/>
    <w:rsid w:val="00452A04"/>
    <w:rsid w:val="004619E2"/>
    <w:rsid w:val="00470222"/>
    <w:rsid w:val="004761C5"/>
    <w:rsid w:val="00485310"/>
    <w:rsid w:val="00487601"/>
    <w:rsid w:val="0048787B"/>
    <w:rsid w:val="00487C09"/>
    <w:rsid w:val="0049352A"/>
    <w:rsid w:val="00495B45"/>
    <w:rsid w:val="004A0957"/>
    <w:rsid w:val="004A1A5B"/>
    <w:rsid w:val="004A4F09"/>
    <w:rsid w:val="004A69AD"/>
    <w:rsid w:val="004A79DB"/>
    <w:rsid w:val="004B0F8D"/>
    <w:rsid w:val="004B1F87"/>
    <w:rsid w:val="004B3202"/>
    <w:rsid w:val="004B501B"/>
    <w:rsid w:val="004C3E3F"/>
    <w:rsid w:val="004C63E9"/>
    <w:rsid w:val="004C6820"/>
    <w:rsid w:val="004D43F0"/>
    <w:rsid w:val="004D588B"/>
    <w:rsid w:val="004E00ED"/>
    <w:rsid w:val="004E2277"/>
    <w:rsid w:val="004E37AE"/>
    <w:rsid w:val="004F2B01"/>
    <w:rsid w:val="004F2DF2"/>
    <w:rsid w:val="004F4465"/>
    <w:rsid w:val="004F5191"/>
    <w:rsid w:val="004F78DB"/>
    <w:rsid w:val="005011CD"/>
    <w:rsid w:val="00505F39"/>
    <w:rsid w:val="00506F57"/>
    <w:rsid w:val="0051196B"/>
    <w:rsid w:val="00515173"/>
    <w:rsid w:val="005171F1"/>
    <w:rsid w:val="005204D7"/>
    <w:rsid w:val="00521637"/>
    <w:rsid w:val="0052338F"/>
    <w:rsid w:val="0053057F"/>
    <w:rsid w:val="005307AB"/>
    <w:rsid w:val="00533961"/>
    <w:rsid w:val="00535614"/>
    <w:rsid w:val="00536BFC"/>
    <w:rsid w:val="00541C4A"/>
    <w:rsid w:val="0054227B"/>
    <w:rsid w:val="00542F0B"/>
    <w:rsid w:val="00543736"/>
    <w:rsid w:val="00546654"/>
    <w:rsid w:val="00550A68"/>
    <w:rsid w:val="00550C20"/>
    <w:rsid w:val="00555B24"/>
    <w:rsid w:val="005658FF"/>
    <w:rsid w:val="00574178"/>
    <w:rsid w:val="005859B5"/>
    <w:rsid w:val="00592048"/>
    <w:rsid w:val="00593804"/>
    <w:rsid w:val="0059564C"/>
    <w:rsid w:val="005A2C3F"/>
    <w:rsid w:val="005A3DCB"/>
    <w:rsid w:val="005A43A2"/>
    <w:rsid w:val="005A4642"/>
    <w:rsid w:val="005B1459"/>
    <w:rsid w:val="005B379C"/>
    <w:rsid w:val="005B4D58"/>
    <w:rsid w:val="005C1F5D"/>
    <w:rsid w:val="005C33F3"/>
    <w:rsid w:val="005C5B17"/>
    <w:rsid w:val="005D19BC"/>
    <w:rsid w:val="005D470C"/>
    <w:rsid w:val="005D47F6"/>
    <w:rsid w:val="005D4E7E"/>
    <w:rsid w:val="005D52E0"/>
    <w:rsid w:val="005D6F93"/>
    <w:rsid w:val="005E2501"/>
    <w:rsid w:val="005E64C2"/>
    <w:rsid w:val="005F25CC"/>
    <w:rsid w:val="005F658A"/>
    <w:rsid w:val="00601F5B"/>
    <w:rsid w:val="00607D26"/>
    <w:rsid w:val="00613BBA"/>
    <w:rsid w:val="00614C10"/>
    <w:rsid w:val="0062189A"/>
    <w:rsid w:val="00621FA2"/>
    <w:rsid w:val="00622D0A"/>
    <w:rsid w:val="00622EE7"/>
    <w:rsid w:val="00623964"/>
    <w:rsid w:val="00624E20"/>
    <w:rsid w:val="00626212"/>
    <w:rsid w:val="00627F67"/>
    <w:rsid w:val="006300D4"/>
    <w:rsid w:val="00631421"/>
    <w:rsid w:val="0063317D"/>
    <w:rsid w:val="00640D1C"/>
    <w:rsid w:val="00646AD8"/>
    <w:rsid w:val="0065552A"/>
    <w:rsid w:val="00665EDF"/>
    <w:rsid w:val="006660AF"/>
    <w:rsid w:val="006667DA"/>
    <w:rsid w:val="00666A1F"/>
    <w:rsid w:val="006702B6"/>
    <w:rsid w:val="00671B27"/>
    <w:rsid w:val="00672F60"/>
    <w:rsid w:val="00675289"/>
    <w:rsid w:val="00680321"/>
    <w:rsid w:val="0068106C"/>
    <w:rsid w:val="00685B3E"/>
    <w:rsid w:val="00687642"/>
    <w:rsid w:val="00687B7F"/>
    <w:rsid w:val="0069164D"/>
    <w:rsid w:val="006944EF"/>
    <w:rsid w:val="0069520F"/>
    <w:rsid w:val="006A108B"/>
    <w:rsid w:val="006A2192"/>
    <w:rsid w:val="006A25BA"/>
    <w:rsid w:val="006A5112"/>
    <w:rsid w:val="006B028D"/>
    <w:rsid w:val="006B14FD"/>
    <w:rsid w:val="006B1F53"/>
    <w:rsid w:val="006B5E20"/>
    <w:rsid w:val="006C1BAE"/>
    <w:rsid w:val="006C4F54"/>
    <w:rsid w:val="006C5E04"/>
    <w:rsid w:val="006D10F0"/>
    <w:rsid w:val="006D23A2"/>
    <w:rsid w:val="006D290C"/>
    <w:rsid w:val="006D4E63"/>
    <w:rsid w:val="006D5CA0"/>
    <w:rsid w:val="006D62B3"/>
    <w:rsid w:val="006E1C4A"/>
    <w:rsid w:val="006E3DB0"/>
    <w:rsid w:val="006E4574"/>
    <w:rsid w:val="006E5E56"/>
    <w:rsid w:val="006F1885"/>
    <w:rsid w:val="006F225B"/>
    <w:rsid w:val="006F2B17"/>
    <w:rsid w:val="006F50E3"/>
    <w:rsid w:val="006F5C4E"/>
    <w:rsid w:val="006F6C59"/>
    <w:rsid w:val="006F6D3B"/>
    <w:rsid w:val="00702012"/>
    <w:rsid w:val="007038F7"/>
    <w:rsid w:val="007047CB"/>
    <w:rsid w:val="00706CD8"/>
    <w:rsid w:val="007135A3"/>
    <w:rsid w:val="0071441D"/>
    <w:rsid w:val="00725EB0"/>
    <w:rsid w:val="00730DB4"/>
    <w:rsid w:val="0073331D"/>
    <w:rsid w:val="007420FE"/>
    <w:rsid w:val="00742EF0"/>
    <w:rsid w:val="00750070"/>
    <w:rsid w:val="00750F68"/>
    <w:rsid w:val="00751F47"/>
    <w:rsid w:val="007527FF"/>
    <w:rsid w:val="007545C1"/>
    <w:rsid w:val="00754E1F"/>
    <w:rsid w:val="00755597"/>
    <w:rsid w:val="00757742"/>
    <w:rsid w:val="00761D98"/>
    <w:rsid w:val="00767983"/>
    <w:rsid w:val="007705BF"/>
    <w:rsid w:val="0077404C"/>
    <w:rsid w:val="0077624E"/>
    <w:rsid w:val="0078142B"/>
    <w:rsid w:val="0078289A"/>
    <w:rsid w:val="00785E8B"/>
    <w:rsid w:val="00787F1D"/>
    <w:rsid w:val="0079277C"/>
    <w:rsid w:val="00794DD9"/>
    <w:rsid w:val="007955D4"/>
    <w:rsid w:val="007A1F2B"/>
    <w:rsid w:val="007A2DF7"/>
    <w:rsid w:val="007A512C"/>
    <w:rsid w:val="007A5D7F"/>
    <w:rsid w:val="007A7AD4"/>
    <w:rsid w:val="007B0F38"/>
    <w:rsid w:val="007B3A48"/>
    <w:rsid w:val="007B4BB1"/>
    <w:rsid w:val="007C3A5C"/>
    <w:rsid w:val="007C3DDE"/>
    <w:rsid w:val="007C6EF0"/>
    <w:rsid w:val="007D0138"/>
    <w:rsid w:val="007D0C00"/>
    <w:rsid w:val="007D4F91"/>
    <w:rsid w:val="007D4FDD"/>
    <w:rsid w:val="007D52B8"/>
    <w:rsid w:val="007D54D3"/>
    <w:rsid w:val="007D62D2"/>
    <w:rsid w:val="007D6F71"/>
    <w:rsid w:val="007D7B14"/>
    <w:rsid w:val="007E03C1"/>
    <w:rsid w:val="007E045F"/>
    <w:rsid w:val="007E0B9E"/>
    <w:rsid w:val="007E3551"/>
    <w:rsid w:val="007E3DAF"/>
    <w:rsid w:val="007E627C"/>
    <w:rsid w:val="007F4079"/>
    <w:rsid w:val="007F474B"/>
    <w:rsid w:val="007F62CB"/>
    <w:rsid w:val="007F68F9"/>
    <w:rsid w:val="007F7777"/>
    <w:rsid w:val="007F7D27"/>
    <w:rsid w:val="00801EE5"/>
    <w:rsid w:val="00802AD0"/>
    <w:rsid w:val="00811C67"/>
    <w:rsid w:val="00817610"/>
    <w:rsid w:val="00817CAE"/>
    <w:rsid w:val="00825207"/>
    <w:rsid w:val="00825327"/>
    <w:rsid w:val="008320D6"/>
    <w:rsid w:val="00832F86"/>
    <w:rsid w:val="0083606D"/>
    <w:rsid w:val="00836E44"/>
    <w:rsid w:val="00837109"/>
    <w:rsid w:val="008419B1"/>
    <w:rsid w:val="008474BC"/>
    <w:rsid w:val="0085250F"/>
    <w:rsid w:val="0085301C"/>
    <w:rsid w:val="00856A7D"/>
    <w:rsid w:val="00857814"/>
    <w:rsid w:val="00857968"/>
    <w:rsid w:val="0086084B"/>
    <w:rsid w:val="00860D15"/>
    <w:rsid w:val="00862D10"/>
    <w:rsid w:val="00863840"/>
    <w:rsid w:val="00863CFA"/>
    <w:rsid w:val="00870B4B"/>
    <w:rsid w:val="00875B67"/>
    <w:rsid w:val="00882513"/>
    <w:rsid w:val="00882EB9"/>
    <w:rsid w:val="0088353C"/>
    <w:rsid w:val="00884935"/>
    <w:rsid w:val="008856C5"/>
    <w:rsid w:val="00891209"/>
    <w:rsid w:val="008A591D"/>
    <w:rsid w:val="008B45E8"/>
    <w:rsid w:val="008B4827"/>
    <w:rsid w:val="008B5C14"/>
    <w:rsid w:val="008C0E47"/>
    <w:rsid w:val="008C1986"/>
    <w:rsid w:val="008C5F94"/>
    <w:rsid w:val="008C61A0"/>
    <w:rsid w:val="008C7286"/>
    <w:rsid w:val="008C73CA"/>
    <w:rsid w:val="008D0ED4"/>
    <w:rsid w:val="008D1045"/>
    <w:rsid w:val="008D2749"/>
    <w:rsid w:val="008D66D9"/>
    <w:rsid w:val="008D6A04"/>
    <w:rsid w:val="008E0861"/>
    <w:rsid w:val="008E086D"/>
    <w:rsid w:val="008E3905"/>
    <w:rsid w:val="008E61E5"/>
    <w:rsid w:val="008E7924"/>
    <w:rsid w:val="008F0B37"/>
    <w:rsid w:val="008F1A58"/>
    <w:rsid w:val="008F3ACB"/>
    <w:rsid w:val="008F570E"/>
    <w:rsid w:val="008F6D4E"/>
    <w:rsid w:val="00900BE0"/>
    <w:rsid w:val="00904A26"/>
    <w:rsid w:val="00910670"/>
    <w:rsid w:val="00912342"/>
    <w:rsid w:val="00913A3C"/>
    <w:rsid w:val="009158BE"/>
    <w:rsid w:val="00915E25"/>
    <w:rsid w:val="00916340"/>
    <w:rsid w:val="0092023F"/>
    <w:rsid w:val="00920FC9"/>
    <w:rsid w:val="00921532"/>
    <w:rsid w:val="0092417E"/>
    <w:rsid w:val="00925EDA"/>
    <w:rsid w:val="0093193B"/>
    <w:rsid w:val="00943265"/>
    <w:rsid w:val="009560DF"/>
    <w:rsid w:val="0096170A"/>
    <w:rsid w:val="009619E5"/>
    <w:rsid w:val="00963D6D"/>
    <w:rsid w:val="00970316"/>
    <w:rsid w:val="009719C2"/>
    <w:rsid w:val="00975BBE"/>
    <w:rsid w:val="009760FB"/>
    <w:rsid w:val="00976927"/>
    <w:rsid w:val="00976E08"/>
    <w:rsid w:val="00980A16"/>
    <w:rsid w:val="00985C28"/>
    <w:rsid w:val="009871CB"/>
    <w:rsid w:val="00993F1F"/>
    <w:rsid w:val="009964F6"/>
    <w:rsid w:val="00997D06"/>
    <w:rsid w:val="00997E86"/>
    <w:rsid w:val="009A0536"/>
    <w:rsid w:val="009A264A"/>
    <w:rsid w:val="009A35DE"/>
    <w:rsid w:val="009A5003"/>
    <w:rsid w:val="009B0AFF"/>
    <w:rsid w:val="009B23DF"/>
    <w:rsid w:val="009B3FB3"/>
    <w:rsid w:val="009B625A"/>
    <w:rsid w:val="009B6849"/>
    <w:rsid w:val="009C5C99"/>
    <w:rsid w:val="009C6D49"/>
    <w:rsid w:val="009C7C4A"/>
    <w:rsid w:val="009C7EF1"/>
    <w:rsid w:val="009D5C6A"/>
    <w:rsid w:val="009D6792"/>
    <w:rsid w:val="009E56A0"/>
    <w:rsid w:val="009E6922"/>
    <w:rsid w:val="009E763B"/>
    <w:rsid w:val="009E7C05"/>
    <w:rsid w:val="009F0734"/>
    <w:rsid w:val="009F16A2"/>
    <w:rsid w:val="009F2C13"/>
    <w:rsid w:val="009F5FD9"/>
    <w:rsid w:val="00A0766B"/>
    <w:rsid w:val="00A13746"/>
    <w:rsid w:val="00A157F8"/>
    <w:rsid w:val="00A1580D"/>
    <w:rsid w:val="00A15EB1"/>
    <w:rsid w:val="00A2045D"/>
    <w:rsid w:val="00A2248C"/>
    <w:rsid w:val="00A24428"/>
    <w:rsid w:val="00A264AD"/>
    <w:rsid w:val="00A3182A"/>
    <w:rsid w:val="00A32151"/>
    <w:rsid w:val="00A3413E"/>
    <w:rsid w:val="00A35AEA"/>
    <w:rsid w:val="00A52942"/>
    <w:rsid w:val="00A529B8"/>
    <w:rsid w:val="00A53C34"/>
    <w:rsid w:val="00A53E8B"/>
    <w:rsid w:val="00A53F72"/>
    <w:rsid w:val="00A55739"/>
    <w:rsid w:val="00A55A0C"/>
    <w:rsid w:val="00A55DF0"/>
    <w:rsid w:val="00A57AE7"/>
    <w:rsid w:val="00A618C2"/>
    <w:rsid w:val="00A667E7"/>
    <w:rsid w:val="00A66932"/>
    <w:rsid w:val="00A711F9"/>
    <w:rsid w:val="00A71A85"/>
    <w:rsid w:val="00A761E6"/>
    <w:rsid w:val="00A84D14"/>
    <w:rsid w:val="00A85052"/>
    <w:rsid w:val="00A8601B"/>
    <w:rsid w:val="00A864E8"/>
    <w:rsid w:val="00A923EA"/>
    <w:rsid w:val="00A9317E"/>
    <w:rsid w:val="00A956B0"/>
    <w:rsid w:val="00AA305B"/>
    <w:rsid w:val="00AA37FF"/>
    <w:rsid w:val="00AA5D25"/>
    <w:rsid w:val="00AB3104"/>
    <w:rsid w:val="00AB476B"/>
    <w:rsid w:val="00AB77AE"/>
    <w:rsid w:val="00AC5FA5"/>
    <w:rsid w:val="00AC72AA"/>
    <w:rsid w:val="00AC7A0D"/>
    <w:rsid w:val="00AD44CD"/>
    <w:rsid w:val="00AD5C1A"/>
    <w:rsid w:val="00AD5F26"/>
    <w:rsid w:val="00AD763A"/>
    <w:rsid w:val="00AE1B91"/>
    <w:rsid w:val="00AE23DD"/>
    <w:rsid w:val="00AF0F85"/>
    <w:rsid w:val="00AF37CD"/>
    <w:rsid w:val="00AF3C08"/>
    <w:rsid w:val="00AF6059"/>
    <w:rsid w:val="00AF7123"/>
    <w:rsid w:val="00B01945"/>
    <w:rsid w:val="00B05A7C"/>
    <w:rsid w:val="00B05ACE"/>
    <w:rsid w:val="00B05C94"/>
    <w:rsid w:val="00B11FD9"/>
    <w:rsid w:val="00B14D57"/>
    <w:rsid w:val="00B155EA"/>
    <w:rsid w:val="00B31DBF"/>
    <w:rsid w:val="00B32715"/>
    <w:rsid w:val="00B32ACE"/>
    <w:rsid w:val="00B3321E"/>
    <w:rsid w:val="00B34D6A"/>
    <w:rsid w:val="00B35CD2"/>
    <w:rsid w:val="00B35E82"/>
    <w:rsid w:val="00B417AB"/>
    <w:rsid w:val="00B44AD9"/>
    <w:rsid w:val="00B463A1"/>
    <w:rsid w:val="00B472FF"/>
    <w:rsid w:val="00B475AC"/>
    <w:rsid w:val="00B47755"/>
    <w:rsid w:val="00B54475"/>
    <w:rsid w:val="00B57389"/>
    <w:rsid w:val="00B62BCE"/>
    <w:rsid w:val="00B6328F"/>
    <w:rsid w:val="00B6531A"/>
    <w:rsid w:val="00B67986"/>
    <w:rsid w:val="00B7245A"/>
    <w:rsid w:val="00B724A3"/>
    <w:rsid w:val="00B740C0"/>
    <w:rsid w:val="00B740F7"/>
    <w:rsid w:val="00B75FA3"/>
    <w:rsid w:val="00B8160F"/>
    <w:rsid w:val="00B83604"/>
    <w:rsid w:val="00B84E5A"/>
    <w:rsid w:val="00B86375"/>
    <w:rsid w:val="00B86FAB"/>
    <w:rsid w:val="00B873DE"/>
    <w:rsid w:val="00B91BB9"/>
    <w:rsid w:val="00B94074"/>
    <w:rsid w:val="00B94F3D"/>
    <w:rsid w:val="00B96DA4"/>
    <w:rsid w:val="00BA0CA9"/>
    <w:rsid w:val="00BA301D"/>
    <w:rsid w:val="00BA350B"/>
    <w:rsid w:val="00BA3677"/>
    <w:rsid w:val="00BA4FE1"/>
    <w:rsid w:val="00BA7741"/>
    <w:rsid w:val="00BB2011"/>
    <w:rsid w:val="00BB4820"/>
    <w:rsid w:val="00BB4851"/>
    <w:rsid w:val="00BB6E9B"/>
    <w:rsid w:val="00BC41B9"/>
    <w:rsid w:val="00BC48CA"/>
    <w:rsid w:val="00BC620D"/>
    <w:rsid w:val="00BD05AF"/>
    <w:rsid w:val="00BD32BE"/>
    <w:rsid w:val="00BD6351"/>
    <w:rsid w:val="00BE02C6"/>
    <w:rsid w:val="00BE42D9"/>
    <w:rsid w:val="00BE4AA1"/>
    <w:rsid w:val="00BE7AE1"/>
    <w:rsid w:val="00BF453E"/>
    <w:rsid w:val="00BF5733"/>
    <w:rsid w:val="00C00D16"/>
    <w:rsid w:val="00C02C3E"/>
    <w:rsid w:val="00C20E58"/>
    <w:rsid w:val="00C31619"/>
    <w:rsid w:val="00C32D5C"/>
    <w:rsid w:val="00C40F03"/>
    <w:rsid w:val="00C42072"/>
    <w:rsid w:val="00C4261A"/>
    <w:rsid w:val="00C45C10"/>
    <w:rsid w:val="00C55B84"/>
    <w:rsid w:val="00C579C0"/>
    <w:rsid w:val="00C66589"/>
    <w:rsid w:val="00C720DD"/>
    <w:rsid w:val="00C729CA"/>
    <w:rsid w:val="00C73816"/>
    <w:rsid w:val="00C76129"/>
    <w:rsid w:val="00C771CC"/>
    <w:rsid w:val="00C83C0C"/>
    <w:rsid w:val="00C87AC6"/>
    <w:rsid w:val="00C87F84"/>
    <w:rsid w:val="00C907F3"/>
    <w:rsid w:val="00C9230A"/>
    <w:rsid w:val="00C93B2D"/>
    <w:rsid w:val="00C94CD1"/>
    <w:rsid w:val="00C95FC7"/>
    <w:rsid w:val="00CA2F5E"/>
    <w:rsid w:val="00CA3168"/>
    <w:rsid w:val="00CA6909"/>
    <w:rsid w:val="00CB3521"/>
    <w:rsid w:val="00CB68BE"/>
    <w:rsid w:val="00CC7281"/>
    <w:rsid w:val="00CD0A9E"/>
    <w:rsid w:val="00CD470C"/>
    <w:rsid w:val="00CD6654"/>
    <w:rsid w:val="00CD68D7"/>
    <w:rsid w:val="00CD7775"/>
    <w:rsid w:val="00CE1460"/>
    <w:rsid w:val="00CE3993"/>
    <w:rsid w:val="00CE4531"/>
    <w:rsid w:val="00CE7F41"/>
    <w:rsid w:val="00D01565"/>
    <w:rsid w:val="00D03857"/>
    <w:rsid w:val="00D069FD"/>
    <w:rsid w:val="00D06C88"/>
    <w:rsid w:val="00D1434F"/>
    <w:rsid w:val="00D21E9F"/>
    <w:rsid w:val="00D2549D"/>
    <w:rsid w:val="00D30059"/>
    <w:rsid w:val="00D3064C"/>
    <w:rsid w:val="00D32C72"/>
    <w:rsid w:val="00D35B9F"/>
    <w:rsid w:val="00D37DCC"/>
    <w:rsid w:val="00D40F64"/>
    <w:rsid w:val="00D40F87"/>
    <w:rsid w:val="00D45248"/>
    <w:rsid w:val="00D47023"/>
    <w:rsid w:val="00D50A8E"/>
    <w:rsid w:val="00D533A8"/>
    <w:rsid w:val="00D54375"/>
    <w:rsid w:val="00D55D51"/>
    <w:rsid w:val="00D57D9B"/>
    <w:rsid w:val="00D6048F"/>
    <w:rsid w:val="00D616E4"/>
    <w:rsid w:val="00D61886"/>
    <w:rsid w:val="00D63EAE"/>
    <w:rsid w:val="00D6477D"/>
    <w:rsid w:val="00D65353"/>
    <w:rsid w:val="00D656B3"/>
    <w:rsid w:val="00D6635F"/>
    <w:rsid w:val="00D66B19"/>
    <w:rsid w:val="00D701A6"/>
    <w:rsid w:val="00D71748"/>
    <w:rsid w:val="00D7275D"/>
    <w:rsid w:val="00D73194"/>
    <w:rsid w:val="00D75C99"/>
    <w:rsid w:val="00D75D31"/>
    <w:rsid w:val="00D777DB"/>
    <w:rsid w:val="00D863FF"/>
    <w:rsid w:val="00D90D22"/>
    <w:rsid w:val="00D91418"/>
    <w:rsid w:val="00D915DF"/>
    <w:rsid w:val="00D95FA7"/>
    <w:rsid w:val="00D9644B"/>
    <w:rsid w:val="00D96EC7"/>
    <w:rsid w:val="00DA03F3"/>
    <w:rsid w:val="00DA26E2"/>
    <w:rsid w:val="00DA3CD4"/>
    <w:rsid w:val="00DA59B8"/>
    <w:rsid w:val="00DA6C3D"/>
    <w:rsid w:val="00DB1321"/>
    <w:rsid w:val="00DB22C4"/>
    <w:rsid w:val="00DB3F3C"/>
    <w:rsid w:val="00DB4332"/>
    <w:rsid w:val="00DB56D3"/>
    <w:rsid w:val="00DB6766"/>
    <w:rsid w:val="00DB7556"/>
    <w:rsid w:val="00DC0449"/>
    <w:rsid w:val="00DC264E"/>
    <w:rsid w:val="00DC500E"/>
    <w:rsid w:val="00DD3A07"/>
    <w:rsid w:val="00DD3B13"/>
    <w:rsid w:val="00DE0EB1"/>
    <w:rsid w:val="00DE1260"/>
    <w:rsid w:val="00DE2690"/>
    <w:rsid w:val="00DF2BC0"/>
    <w:rsid w:val="00DF4021"/>
    <w:rsid w:val="00DF7D24"/>
    <w:rsid w:val="00E00558"/>
    <w:rsid w:val="00E01F2B"/>
    <w:rsid w:val="00E0274A"/>
    <w:rsid w:val="00E0338D"/>
    <w:rsid w:val="00E04933"/>
    <w:rsid w:val="00E04C3F"/>
    <w:rsid w:val="00E053C1"/>
    <w:rsid w:val="00E058C7"/>
    <w:rsid w:val="00E134E4"/>
    <w:rsid w:val="00E1394B"/>
    <w:rsid w:val="00E14680"/>
    <w:rsid w:val="00E16EB4"/>
    <w:rsid w:val="00E1797D"/>
    <w:rsid w:val="00E218EB"/>
    <w:rsid w:val="00E22042"/>
    <w:rsid w:val="00E2346C"/>
    <w:rsid w:val="00E24564"/>
    <w:rsid w:val="00E24661"/>
    <w:rsid w:val="00E25622"/>
    <w:rsid w:val="00E30971"/>
    <w:rsid w:val="00E30BDB"/>
    <w:rsid w:val="00E315AA"/>
    <w:rsid w:val="00E321CA"/>
    <w:rsid w:val="00E436D6"/>
    <w:rsid w:val="00E43D67"/>
    <w:rsid w:val="00E45CFF"/>
    <w:rsid w:val="00E477F6"/>
    <w:rsid w:val="00E5068D"/>
    <w:rsid w:val="00E5225D"/>
    <w:rsid w:val="00E5565B"/>
    <w:rsid w:val="00E66ABA"/>
    <w:rsid w:val="00E75D05"/>
    <w:rsid w:val="00E813F4"/>
    <w:rsid w:val="00E85648"/>
    <w:rsid w:val="00E86E2C"/>
    <w:rsid w:val="00E87B01"/>
    <w:rsid w:val="00E929C6"/>
    <w:rsid w:val="00E9352A"/>
    <w:rsid w:val="00E96F57"/>
    <w:rsid w:val="00EA2E92"/>
    <w:rsid w:val="00EB1710"/>
    <w:rsid w:val="00EB52F9"/>
    <w:rsid w:val="00EB6836"/>
    <w:rsid w:val="00EC1AD0"/>
    <w:rsid w:val="00EC1B21"/>
    <w:rsid w:val="00EC3EF2"/>
    <w:rsid w:val="00ED20C9"/>
    <w:rsid w:val="00ED4AEB"/>
    <w:rsid w:val="00EE218C"/>
    <w:rsid w:val="00EE7DE4"/>
    <w:rsid w:val="00EF6F2A"/>
    <w:rsid w:val="00F03531"/>
    <w:rsid w:val="00F0393D"/>
    <w:rsid w:val="00F05962"/>
    <w:rsid w:val="00F06A8C"/>
    <w:rsid w:val="00F10690"/>
    <w:rsid w:val="00F13883"/>
    <w:rsid w:val="00F14D45"/>
    <w:rsid w:val="00F16736"/>
    <w:rsid w:val="00F2521C"/>
    <w:rsid w:val="00F2695E"/>
    <w:rsid w:val="00F26FFE"/>
    <w:rsid w:val="00F34747"/>
    <w:rsid w:val="00F40752"/>
    <w:rsid w:val="00F42CFE"/>
    <w:rsid w:val="00F441BB"/>
    <w:rsid w:val="00F503EC"/>
    <w:rsid w:val="00F51AA4"/>
    <w:rsid w:val="00F540A4"/>
    <w:rsid w:val="00F54191"/>
    <w:rsid w:val="00F56D28"/>
    <w:rsid w:val="00F637C8"/>
    <w:rsid w:val="00F63BB7"/>
    <w:rsid w:val="00F71747"/>
    <w:rsid w:val="00F76F94"/>
    <w:rsid w:val="00F83B62"/>
    <w:rsid w:val="00F91396"/>
    <w:rsid w:val="00F936C4"/>
    <w:rsid w:val="00F94FFF"/>
    <w:rsid w:val="00FA3AB2"/>
    <w:rsid w:val="00FC04E1"/>
    <w:rsid w:val="00FC128C"/>
    <w:rsid w:val="00FC480E"/>
    <w:rsid w:val="00FD18DD"/>
    <w:rsid w:val="00FD24E0"/>
    <w:rsid w:val="00FD2776"/>
    <w:rsid w:val="00FD757E"/>
    <w:rsid w:val="00FD7BCF"/>
    <w:rsid w:val="00FE26B9"/>
    <w:rsid w:val="00FE2D60"/>
    <w:rsid w:val="00FE3BDD"/>
    <w:rsid w:val="00FF0BAD"/>
    <w:rsid w:val="00FF1F0A"/>
    <w:rsid w:val="00FF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B6AD6"/>
  <w15:chartTrackingRefBased/>
  <w15:docId w15:val="{66DE96A6-8F79-4AE7-A5C8-74D9254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6702B6"/>
    <w:rPr>
      <w:rFonts w:ascii="Times New Roman" w:hAnsi="Times New Roman"/>
      <w:sz w:val="24"/>
    </w:rPr>
  </w:style>
  <w:style w:type="paragraph" w:styleId="Heading1">
    <w:name w:val="heading 1"/>
    <w:basedOn w:val="ListParagraph"/>
    <w:next w:val="Text1"/>
    <w:link w:val="Heading1Char"/>
    <w:qFormat/>
    <w:rsid w:val="00E16EB4"/>
    <w:pPr>
      <w:numPr>
        <w:numId w:val="1"/>
      </w:numPr>
      <w:pBdr>
        <w:bottom w:val="single" w:sz="4" w:space="1" w:color="auto"/>
      </w:pBdr>
      <w:spacing w:before="120"/>
      <w:outlineLvl w:val="0"/>
    </w:pPr>
    <w:rPr>
      <w:b/>
      <w:caps/>
      <w:u w:color="000000" w:themeColor="text1"/>
    </w:rPr>
  </w:style>
  <w:style w:type="paragraph" w:styleId="Heading2">
    <w:name w:val="heading 2"/>
    <w:basedOn w:val="ListParagraph"/>
    <w:next w:val="Text2"/>
    <w:link w:val="Heading2Char"/>
    <w:uiPriority w:val="3"/>
    <w:qFormat/>
    <w:rsid w:val="00F56D28"/>
    <w:pPr>
      <w:numPr>
        <w:ilvl w:val="1"/>
        <w:numId w:val="1"/>
      </w:numPr>
      <w:tabs>
        <w:tab w:val="left" w:pos="540"/>
      </w:tabs>
      <w:spacing w:after="80"/>
      <w:outlineLvl w:val="1"/>
    </w:pPr>
    <w:rPr>
      <w:b/>
      <w:caps/>
      <w:u w:val="single" w:color="000000" w:themeColor="text1"/>
    </w:rPr>
  </w:style>
  <w:style w:type="paragraph" w:styleId="Heading3">
    <w:name w:val="heading 3"/>
    <w:basedOn w:val="ListParagraph"/>
    <w:next w:val="Text3"/>
    <w:link w:val="Heading3Char"/>
    <w:uiPriority w:val="6"/>
    <w:qFormat/>
    <w:rsid w:val="00360229"/>
    <w:pPr>
      <w:numPr>
        <w:ilvl w:val="2"/>
        <w:numId w:val="1"/>
      </w:numPr>
      <w:tabs>
        <w:tab w:val="left" w:pos="540"/>
      </w:tabs>
      <w:spacing w:after="0"/>
      <w:outlineLvl w:val="2"/>
    </w:pPr>
    <w:rPr>
      <w:rFonts w:cs="Times New Roman"/>
      <w:b/>
      <w:color w:val="000000" w:themeColor="text1"/>
      <w:u w:val="single"/>
    </w:rPr>
  </w:style>
  <w:style w:type="paragraph" w:styleId="Heading4">
    <w:name w:val="heading 4"/>
    <w:basedOn w:val="Normal"/>
    <w:next w:val="Text4"/>
    <w:link w:val="Heading4Char"/>
    <w:uiPriority w:val="10"/>
    <w:qFormat/>
    <w:rsid w:val="00F56D28"/>
    <w:pPr>
      <w:keepNext/>
      <w:keepLines/>
      <w:numPr>
        <w:ilvl w:val="3"/>
        <w:numId w:val="1"/>
      </w:numPr>
      <w:spacing w:after="0"/>
      <w:outlineLvl w:val="3"/>
    </w:pPr>
    <w:rPr>
      <w:rFonts w:eastAsiaTheme="majorEastAsia" w:cs="Times New Roman"/>
      <w:b/>
      <w:iCs/>
    </w:rPr>
  </w:style>
  <w:style w:type="paragraph" w:styleId="Heading5">
    <w:name w:val="heading 5"/>
    <w:basedOn w:val="ListContinue5"/>
    <w:next w:val="Text5"/>
    <w:link w:val="Heading5Char"/>
    <w:uiPriority w:val="14"/>
    <w:qFormat/>
    <w:rsid w:val="00963D6D"/>
    <w:pPr>
      <w:keepNext/>
      <w:keepLines/>
      <w:numPr>
        <w:ilvl w:val="4"/>
        <w:numId w:val="1"/>
      </w:numPr>
      <w:spacing w:before="40" w:after="0"/>
      <w:outlineLvl w:val="4"/>
    </w:pPr>
    <w:rPr>
      <w:rFonts w:eastAsiaTheme="majorEastAsia" w:cs="Times New Roman"/>
      <w:b/>
    </w:rPr>
  </w:style>
  <w:style w:type="paragraph" w:styleId="Heading6">
    <w:name w:val="heading 6"/>
    <w:basedOn w:val="Normal"/>
    <w:next w:val="Text6"/>
    <w:link w:val="Heading6Char"/>
    <w:uiPriority w:val="18"/>
    <w:qFormat/>
    <w:rsid w:val="00E5068D"/>
    <w:pPr>
      <w:keepNext/>
      <w:keepLines/>
      <w:numPr>
        <w:ilvl w:val="5"/>
        <w:numId w:val="1"/>
      </w:numPr>
      <w:spacing w:before="40" w:after="0"/>
      <w:outlineLvl w:val="5"/>
    </w:pPr>
    <w:rPr>
      <w:rFonts w:eastAsiaTheme="majorEastAsia" w:cs="Times New Roman"/>
      <w:b/>
    </w:rPr>
  </w:style>
  <w:style w:type="paragraph" w:styleId="Heading7">
    <w:name w:val="heading 7"/>
    <w:basedOn w:val="Normal"/>
    <w:next w:val="Text7"/>
    <w:link w:val="Heading7Char"/>
    <w:uiPriority w:val="22"/>
    <w:qFormat/>
    <w:rsid w:val="001F5D53"/>
    <w:pPr>
      <w:numPr>
        <w:ilvl w:val="6"/>
        <w:numId w:val="1"/>
      </w:numPr>
      <w:spacing w:before="40" w:after="0"/>
      <w:outlineLvl w:val="6"/>
    </w:pPr>
    <w:rPr>
      <w:rFonts w:eastAsiaTheme="majorEastAsia" w:cs="Times New Roman"/>
      <w:iCs/>
    </w:rPr>
  </w:style>
  <w:style w:type="paragraph" w:styleId="Heading8">
    <w:name w:val="heading 8"/>
    <w:basedOn w:val="Normal"/>
    <w:next w:val="Normal"/>
    <w:link w:val="Heading8Char"/>
    <w:uiPriority w:val="9"/>
    <w:unhideWhenUsed/>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EB4"/>
    <w:rPr>
      <w:rFonts w:ascii="Times New Roman" w:hAnsi="Times New Roman"/>
      <w:b/>
      <w:caps/>
      <w:sz w:val="24"/>
      <w:u w:color="000000" w:themeColor="text1"/>
    </w:rPr>
  </w:style>
  <w:style w:type="paragraph" w:styleId="NoSpacing">
    <w:name w:val="No Spacing"/>
    <w:uiPriority w:val="1"/>
    <w:rsid w:val="00666A1F"/>
    <w:pPr>
      <w:spacing w:after="0" w:line="240" w:lineRule="auto"/>
    </w:pPr>
  </w:style>
  <w:style w:type="paragraph" w:styleId="ListParagraph">
    <w:name w:val="List Paragraph"/>
    <w:basedOn w:val="Normal"/>
    <w:link w:val="ListParagraphChar"/>
    <w:uiPriority w:val="34"/>
    <w:qFormat/>
    <w:rsid w:val="00666A1F"/>
    <w:pPr>
      <w:ind w:left="720"/>
      <w:contextualSpacing/>
    </w:pPr>
  </w:style>
  <w:style w:type="character" w:customStyle="1" w:styleId="Heading2Char">
    <w:name w:val="Heading 2 Char"/>
    <w:basedOn w:val="DefaultParagraphFont"/>
    <w:link w:val="Heading2"/>
    <w:uiPriority w:val="3"/>
    <w:rsid w:val="00F56D28"/>
    <w:rPr>
      <w:rFonts w:ascii="Times New Roman" w:hAnsi="Times New Roman"/>
      <w:b/>
      <w:caps/>
      <w:sz w:val="24"/>
      <w:u w:val="single" w:color="000000" w:themeColor="text1"/>
    </w:rPr>
  </w:style>
  <w:style w:type="character" w:customStyle="1" w:styleId="Heading3Char">
    <w:name w:val="Heading 3 Char"/>
    <w:basedOn w:val="DefaultParagraphFont"/>
    <w:link w:val="Heading3"/>
    <w:uiPriority w:val="6"/>
    <w:rsid w:val="00360229"/>
    <w:rPr>
      <w:rFonts w:ascii="Times New Roman" w:hAnsi="Times New Roman" w:cs="Times New Roman"/>
      <w:b/>
      <w:color w:val="000000" w:themeColor="text1"/>
      <w:sz w:val="24"/>
      <w:u w:val="single"/>
    </w:rPr>
  </w:style>
  <w:style w:type="character" w:customStyle="1" w:styleId="Heading4Char">
    <w:name w:val="Heading 4 Char"/>
    <w:basedOn w:val="DefaultParagraphFont"/>
    <w:link w:val="Heading4"/>
    <w:uiPriority w:val="10"/>
    <w:rsid w:val="00F56D28"/>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14"/>
    <w:rsid w:val="00963D6D"/>
    <w:rPr>
      <w:rFonts w:ascii="Times New Roman" w:eastAsiaTheme="majorEastAsia" w:hAnsi="Times New Roman" w:cs="Times New Roman"/>
      <w:b/>
      <w:sz w:val="24"/>
    </w:rPr>
  </w:style>
  <w:style w:type="character" w:customStyle="1" w:styleId="Heading6Char">
    <w:name w:val="Heading 6 Char"/>
    <w:basedOn w:val="DefaultParagraphFont"/>
    <w:link w:val="Heading6"/>
    <w:uiPriority w:val="18"/>
    <w:rsid w:val="00E5068D"/>
    <w:rPr>
      <w:rFonts w:ascii="Times New Roman" w:eastAsiaTheme="majorEastAsia" w:hAnsi="Times New Roman" w:cs="Times New Roman"/>
      <w:b/>
      <w:sz w:val="24"/>
    </w:rPr>
  </w:style>
  <w:style w:type="character" w:customStyle="1" w:styleId="Heading7Char">
    <w:name w:val="Heading 7 Char"/>
    <w:basedOn w:val="DefaultParagraphFont"/>
    <w:link w:val="Heading7"/>
    <w:uiPriority w:val="22"/>
    <w:rsid w:val="001F5D53"/>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60FB"/>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uiPriority w:val="1"/>
    <w:qFormat/>
    <w:rsid w:val="00F56D28"/>
    <w:pPr>
      <w:spacing w:after="0"/>
    </w:pPr>
    <w:rPr>
      <w:rFonts w:cs="Times New Roman"/>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rFonts w:cs="Times New Roman"/>
      <w:szCs w:val="24"/>
    </w:rPr>
  </w:style>
  <w:style w:type="character" w:customStyle="1" w:styleId="ListParagraphChar">
    <w:name w:val="List Paragraph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basedOn w:val="DefaultParagraphFont"/>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basedOn w:val="DefaultParagraphFont"/>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basedOn w:val="ListParagraphChar"/>
    <w:link w:val="Text2-Bullets"/>
    <w:uiPriority w:val="5"/>
    <w:rsid w:val="00F56D28"/>
    <w:rPr>
      <w:rFonts w:ascii="Times New Roman" w:hAnsi="Times New Roman" w:cs="Times New Roman"/>
      <w:sz w:val="24"/>
      <w:szCs w:val="24"/>
    </w:rPr>
  </w:style>
  <w:style w:type="character" w:customStyle="1" w:styleId="Text3-BulletsChar">
    <w:name w:val="Text 3 - Bullets Char"/>
    <w:basedOn w:val="Text1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ind w:left="900"/>
    </w:p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Text4Char">
    <w:name w:val="Text 4 Char"/>
    <w:basedOn w:val="Text2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basedOn w:val="Text3-BulletsChar"/>
    <w:link w:val="Text4-Bullets"/>
    <w:uiPriority w:val="13"/>
    <w:rsid w:val="00F56D28"/>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basedOn w:val="Text2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E5068D"/>
    <w:pPr>
      <w:spacing w:after="0"/>
      <w:ind w:left="360"/>
    </w:pPr>
    <w:rPr>
      <w:rFonts w:cs="Times New Roman"/>
      <w:szCs w:val="24"/>
    </w:rPr>
  </w:style>
  <w:style w:type="character" w:customStyle="1" w:styleId="Text5-BulletsChar">
    <w:name w:val="Text 5 - Bullets Char"/>
    <w:basedOn w:val="Text1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basedOn w:val="DefaultParagraphFont"/>
    <w:link w:val="Text6"/>
    <w:uiPriority w:val="19"/>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basedOn w:val="ListParagraphChar"/>
    <w:link w:val="Text6-Bullets"/>
    <w:uiPriority w:val="21"/>
    <w:rsid w:val="00E5068D"/>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6"/>
      </w:numPr>
      <w:ind w:left="540" w:hanging="270"/>
    </w:pPr>
    <w:rPr>
      <w:rFonts w:ascii="Times New Roman" w:eastAsiaTheme="majorEastAsia" w:hAnsi="Times New Roman" w:cs="Times New Roman"/>
      <w:iCs/>
      <w:sz w:val="24"/>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7"/>
      </w:numPr>
      <w:spacing w:after="0"/>
      <w:ind w:left="907"/>
    </w:p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8"/>
      </w:numPr>
      <w:ind w:left="720" w:hanging="540"/>
    </w:pPr>
  </w:style>
  <w:style w:type="paragraph" w:customStyle="1" w:styleId="Text5-ALTNumbering">
    <w:name w:val="Text 5 - ALT Numbering"/>
    <w:basedOn w:val="Text5"/>
    <w:link w:val="Text5-ALTNumberingChar"/>
    <w:uiPriority w:val="28"/>
    <w:qFormat/>
    <w:rsid w:val="00622D0A"/>
    <w:pPr>
      <w:numPr>
        <w:numId w:val="9"/>
      </w:numPr>
      <w:ind w:left="1260" w:hanging="540"/>
    </w:pPr>
  </w:style>
  <w:style w:type="character" w:customStyle="1" w:styleId="Text4-ALTNumberingChar">
    <w:name w:val="Text 4 - ALT Numbering Char"/>
    <w:basedOn w:val="Text4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10"/>
      </w:numPr>
      <w:ind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character" w:customStyle="1" w:styleId="Text6-ALTNumberingChar">
    <w:name w:val="Text 6 - ALT Numbering Char"/>
    <w:basedOn w:val="Text6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342DD2"/>
    <w:pPr>
      <w:tabs>
        <w:tab w:val="left" w:pos="540"/>
        <w:tab w:val="right" w:leader="dot" w:pos="9350"/>
      </w:tabs>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6702B6"/>
    <w:pPr>
      <w:numPr>
        <w:numId w:val="15"/>
      </w:numPr>
      <w:spacing w:after="0"/>
      <w:ind w:left="518"/>
    </w:pPr>
    <w:rPr>
      <w:rFonts w:cs="Times New Roman"/>
      <w:szCs w:val="24"/>
    </w:rPr>
  </w:style>
  <w:style w:type="character" w:customStyle="1" w:styleId="Text3-ALTNumberingChar">
    <w:name w:val="Text 3 - ALT Numbering Char"/>
    <w:basedOn w:val="DefaultParagraphFont"/>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qFormat/>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342DD2"/>
    <w:pPr>
      <w:tabs>
        <w:tab w:val="left" w:pos="880"/>
        <w:tab w:val="right" w:leader="dot" w:pos="9350"/>
      </w:tabs>
      <w:spacing w:after="100"/>
      <w:ind w:left="547"/>
    </w:pPr>
  </w:style>
  <w:style w:type="paragraph" w:styleId="TOC3">
    <w:name w:val="toc 3"/>
    <w:basedOn w:val="Normal"/>
    <w:next w:val="Normal"/>
    <w:autoRedefine/>
    <w:uiPriority w:val="39"/>
    <w:unhideWhenUsed/>
    <w:rsid w:val="000A475F"/>
    <w:pPr>
      <w:tabs>
        <w:tab w:val="left" w:pos="1170"/>
        <w:tab w:val="right" w:leader="dot" w:pos="9350"/>
      </w:tabs>
      <w:spacing w:after="100"/>
      <w:ind w:left="900"/>
    </w:pPr>
  </w:style>
  <w:style w:type="paragraph" w:customStyle="1" w:styleId="IndentNormal">
    <w:name w:val="Indent Normal"/>
    <w:basedOn w:val="Text3"/>
    <w:link w:val="IndentNormalChar"/>
    <w:uiPriority w:val="25"/>
    <w:qFormat/>
    <w:rsid w:val="00B91BB9"/>
    <w:pPr>
      <w:ind w:left="720"/>
    </w:pPr>
    <w:rPr>
      <w:color w:val="FF0000"/>
    </w:rPr>
  </w:style>
  <w:style w:type="character" w:customStyle="1" w:styleId="IndentNormalChar">
    <w:name w:val="Indent Normal Char"/>
    <w:basedOn w:val="Text3Char"/>
    <w:link w:val="IndentNormal"/>
    <w:uiPriority w:val="25"/>
    <w:rsid w:val="00B91BB9"/>
    <w:rPr>
      <w:rFonts w:ascii="Times New Roman" w:hAnsi="Times New Roman" w:cs="Times New Roman"/>
      <w:color w:val="FF0000"/>
      <w:sz w:val="24"/>
      <w:szCs w:val="24"/>
    </w:rPr>
  </w:style>
  <w:style w:type="paragraph" w:styleId="Revision">
    <w:name w:val="Revision"/>
    <w:hidden/>
    <w:uiPriority w:val="99"/>
    <w:semiHidden/>
    <w:rsid w:val="0041073A"/>
    <w:pPr>
      <w:spacing w:after="0" w:line="240" w:lineRule="auto"/>
    </w:pPr>
    <w:rPr>
      <w:rFonts w:ascii="Times New Roman" w:hAnsi="Times New Roman"/>
      <w:sz w:val="24"/>
    </w:rPr>
  </w:style>
  <w:style w:type="numbering" w:customStyle="1" w:styleId="ImportedStyle5">
    <w:name w:val="Imported Style 5"/>
    <w:rsid w:val="00754E1F"/>
  </w:style>
  <w:style w:type="character" w:customStyle="1" w:styleId="Hyperlink0">
    <w:name w:val="Hyperlink.0"/>
    <w:basedOn w:val="DefaultParagraphFont"/>
    <w:rsid w:val="00C73816"/>
    <w:rPr>
      <w:rFonts w:ascii="Verdana" w:eastAsia="Verdana" w:hAnsi="Verdana" w:cs="Verdana"/>
      <w:color w:val="0000FF"/>
      <w:sz w:val="24"/>
      <w:szCs w:val="24"/>
      <w:u w:val="single" w:color="0000FF"/>
    </w:rPr>
  </w:style>
  <w:style w:type="paragraph" w:customStyle="1" w:styleId="Default">
    <w:name w:val="Default"/>
    <w:rsid w:val="00882513"/>
    <w:pPr>
      <w:pBdr>
        <w:top w:val="nil"/>
        <w:left w:val="nil"/>
        <w:bottom w:val="nil"/>
        <w:right w:val="nil"/>
        <w:between w:val="nil"/>
        <w:bar w:val="nil"/>
      </w:pBdr>
      <w:spacing w:after="0" w:line="240" w:lineRule="auto"/>
    </w:pPr>
    <w:rPr>
      <w:rFonts w:ascii="Verdana" w:eastAsia="Arial Unicode MS" w:hAnsi="Arial Unicode MS" w:cs="Arial Unicode MS"/>
      <w:color w:val="000000"/>
      <w:sz w:val="24"/>
      <w:szCs w:val="24"/>
      <w:u w:color="000000"/>
      <w:bdr w:val="nil"/>
    </w:rPr>
  </w:style>
  <w:style w:type="paragraph" w:styleId="ListBullet2">
    <w:name w:val="List Bullet 2"/>
    <w:rsid w:val="002D66FF"/>
    <w:pPr>
      <w:pBdr>
        <w:top w:val="nil"/>
        <w:left w:val="nil"/>
        <w:bottom w:val="nil"/>
        <w:right w:val="nil"/>
        <w:between w:val="nil"/>
        <w:bar w:val="nil"/>
      </w:pBdr>
      <w:tabs>
        <w:tab w:val="left" w:pos="720"/>
      </w:tabs>
      <w:spacing w:after="0" w:line="240" w:lineRule="auto"/>
      <w:ind w:left="720" w:hanging="360"/>
    </w:pPr>
    <w:rPr>
      <w:rFonts w:ascii="Times New Roman" w:eastAsia="Arial Unicode MS" w:hAnsi="Arial Unicode MS" w:cs="Arial Unicode MS"/>
      <w:color w:val="000000"/>
      <w:sz w:val="24"/>
      <w:szCs w:val="24"/>
      <w:u w:color="000000"/>
      <w:bdr w:val="nil"/>
    </w:rPr>
  </w:style>
  <w:style w:type="numbering" w:customStyle="1" w:styleId="List1">
    <w:name w:val="List 1"/>
    <w:basedOn w:val="NoList"/>
    <w:rsid w:val="00B84E5A"/>
    <w:pPr>
      <w:numPr>
        <w:numId w:val="25"/>
      </w:numPr>
    </w:pPr>
  </w:style>
  <w:style w:type="paragraph" w:styleId="TOC4">
    <w:name w:val="toc 4"/>
    <w:basedOn w:val="Normal"/>
    <w:next w:val="Normal"/>
    <w:autoRedefine/>
    <w:uiPriority w:val="39"/>
    <w:unhideWhenUsed/>
    <w:rsid w:val="00574178"/>
    <w:pPr>
      <w:spacing w:after="100"/>
      <w:ind w:left="720"/>
    </w:pPr>
  </w:style>
  <w:style w:type="paragraph" w:styleId="TOC5">
    <w:name w:val="toc 5"/>
    <w:basedOn w:val="Normal"/>
    <w:next w:val="Normal"/>
    <w:autoRedefine/>
    <w:uiPriority w:val="39"/>
    <w:unhideWhenUsed/>
    <w:rsid w:val="00574178"/>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4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ants.gov" TargetMode="External"/><Relationship Id="rId18" Type="http://schemas.openxmlformats.org/officeDocument/2006/relationships/hyperlink" Target="https://www.sam.gov/SAM/" TargetMode="External"/><Relationship Id="rId26" Type="http://schemas.openxmlformats.org/officeDocument/2006/relationships/hyperlink" Target="https://www.whitehouse.gov/wp-content/uploads/2019/02/SPOC-February-2019.pdf" TargetMode="External"/><Relationship Id="rId3" Type="http://schemas.openxmlformats.org/officeDocument/2006/relationships/customXml" Target="../customXml/item3.xml"/><Relationship Id="rId21" Type="http://schemas.openxmlformats.org/officeDocument/2006/relationships/hyperlink" Target="https://www.fedconnect.net" TargetMode="External"/><Relationship Id="rId7" Type="http://schemas.openxmlformats.org/officeDocument/2006/relationships/settings" Target="settings.xml"/><Relationship Id="rId12" Type="http://schemas.openxmlformats.org/officeDocument/2006/relationships/hyperlink" Target="https://www.msha.gov/data-reports/fatality-reports/search" TargetMode="External"/><Relationship Id="rId17" Type="http://schemas.openxmlformats.org/officeDocument/2006/relationships/hyperlink" Target="http://fedgov.dnb.com/webform" TargetMode="External"/><Relationship Id="rId25" Type="http://schemas.openxmlformats.org/officeDocument/2006/relationships/hyperlink" Target="https://www.grants.gov/help/html/help/index.htm?callingApp=cust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ools.usps.com/go/ZipLookupAction!input.action" TargetMode="External"/><Relationship Id="rId20" Type="http://schemas.openxmlformats.org/officeDocument/2006/relationships/hyperlink" Target="https://www.gsa.gov/about-us/organization/federal-acquisition-service/office-of-systems-management/integrated-award-environment-iae/iae-information-kit/unique-entity-identifier-update" TargetMode="External"/><Relationship Id="rId29" Type="http://schemas.openxmlformats.org/officeDocument/2006/relationships/hyperlink" Target="mailto:Wilson.carolyn.t@dol.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msha.gov/sites/default/files/Training_Education/5000-50%20State%20Grant%20Technical%20Accomplishment%20Form.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dol-my.sharepoint.com/personal/luetkenhaus_eric_dol_gov/Documents/All%20FOAs%202020/Application_for" TargetMode="External"/><Relationship Id="rId23" Type="http://schemas.openxmlformats.org/officeDocument/2006/relationships/hyperlink" Target="https://www.grants.gov/web/grants/forms/sf-424-family.html" TargetMode="External"/><Relationship Id="rId28" Type="http://schemas.openxmlformats.org/officeDocument/2006/relationships/hyperlink" Target="mailto:Oates.janice@dol.gov" TargetMode="External"/><Relationship Id="rId10" Type="http://schemas.openxmlformats.org/officeDocument/2006/relationships/endnotes" Target="endnotes.xml"/><Relationship Id="rId19" Type="http://schemas.openxmlformats.org/officeDocument/2006/relationships/hyperlink" Target="https://www.sam.gov/SAM/" TargetMode="External"/><Relationship Id="rId31" Type="http://schemas.openxmlformats.org/officeDocument/2006/relationships/hyperlink" Target="mailto:DOL_PRA_PUBLIC@dol.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grants.gov" TargetMode="External"/><Relationship Id="rId22" Type="http://schemas.openxmlformats.org/officeDocument/2006/relationships/hyperlink" Target="https://dol-msha-peir-mshagov-prod.s3.amazonaws.com/s3fs-public/Training_Education/Grants%20Management%20System%20Modernization.pdf" TargetMode="External"/><Relationship Id="rId27" Type="http://schemas.openxmlformats.org/officeDocument/2006/relationships/hyperlink" Target="https://www.msha.gov/state-grant-participants" TargetMode="External"/><Relationship Id="rId30" Type="http://schemas.openxmlformats.org/officeDocument/2006/relationships/hyperlink" Target="mailto:Ekwo.emmanuel.m@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E53E-D002-47BE-AC1F-5FBF68C3E9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02420C8-61E7-4797-B788-7BF6E1D1356B}">
  <ds:schemaRefs>
    <ds:schemaRef ds:uri="http://schemas.microsoft.com/sharepoint/v3/contenttype/forms"/>
  </ds:schemaRefs>
</ds:datastoreItem>
</file>

<file path=customXml/itemProps3.xml><?xml version="1.0" encoding="utf-8"?>
<ds:datastoreItem xmlns:ds="http://schemas.openxmlformats.org/officeDocument/2006/customXml" ds:itemID="{27817A31-2C23-463F-B478-06AD8524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59D8F-5BFC-4C22-B519-BDE62DAC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7062</Words>
  <Characters>40257</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Licari, Frederick C - OASAM OCIO</cp:lastModifiedBy>
  <cp:revision>2</cp:revision>
  <cp:lastPrinted>2020-03-04T17:48:00Z</cp:lastPrinted>
  <dcterms:created xsi:type="dcterms:W3CDTF">2020-04-27T15:13:00Z</dcterms:created>
  <dcterms:modified xsi:type="dcterms:W3CDTF">2020-04-27T15:13:00Z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