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C3EB7" w:rsidR="006C3EB7" w:rsidP="006C3EB7" w:rsidRDefault="006C3EB7" w14:paraId="5A3A045A" w14:textId="77777777">
      <w:pPr>
        <w:tabs>
          <w:tab w:val="center" w:pos="4680"/>
          <w:tab w:val="right" w:pos="9360"/>
        </w:tabs>
        <w:spacing w:after="0" w:line="240" w:lineRule="auto"/>
        <w:jc w:val="right"/>
        <w:rPr>
          <w:rFonts w:ascii="Times New Roman" w:hAnsi="Times New Roman" w:cs="Times New Roman"/>
          <w:sz w:val="20"/>
          <w:szCs w:val="20"/>
        </w:rPr>
      </w:pPr>
      <w:bookmarkStart w:name="_GoBack" w:id="0"/>
      <w:bookmarkEnd w:id="0"/>
      <w:r w:rsidRPr="006C3EB7">
        <w:rPr>
          <w:rFonts w:ascii="Times New Roman" w:hAnsi="Times New Roman" w:cs="Times New Roman"/>
          <w:sz w:val="20"/>
          <w:szCs w:val="20"/>
        </w:rPr>
        <w:t>Form Approved</w:t>
      </w:r>
    </w:p>
    <w:p w:rsidRPr="006C3EB7" w:rsidR="006C3EB7" w:rsidP="006C3EB7" w:rsidRDefault="006C3EB7" w14:paraId="7EC5E50E" w14:textId="2A8F7F9C">
      <w:pPr>
        <w:tabs>
          <w:tab w:val="center" w:pos="4680"/>
          <w:tab w:val="right" w:pos="9360"/>
        </w:tabs>
        <w:spacing w:after="0" w:line="240" w:lineRule="auto"/>
        <w:jc w:val="right"/>
        <w:rPr>
          <w:rFonts w:ascii="Times New Roman" w:hAnsi="Times New Roman" w:cs="Times New Roman"/>
          <w:sz w:val="20"/>
          <w:szCs w:val="20"/>
        </w:rPr>
      </w:pPr>
      <w:r w:rsidRPr="006C3EB7">
        <w:rPr>
          <w:rFonts w:ascii="Times New Roman" w:hAnsi="Times New Roman" w:cs="Times New Roman"/>
          <w:sz w:val="20"/>
          <w:szCs w:val="20"/>
        </w:rPr>
        <w:t xml:space="preserve">   OMB No. </w:t>
      </w:r>
      <w:r w:rsidR="00F67B51">
        <w:rPr>
          <w:rFonts w:ascii="Times New Roman" w:hAnsi="Times New Roman" w:cs="Times New Roman"/>
          <w:sz w:val="20"/>
          <w:szCs w:val="20"/>
        </w:rPr>
        <w:t>0990</w:t>
      </w:r>
      <w:r w:rsidRPr="006C3EB7">
        <w:rPr>
          <w:rFonts w:ascii="Times New Roman" w:hAnsi="Times New Roman" w:cs="Times New Roman"/>
          <w:sz w:val="20"/>
          <w:szCs w:val="20"/>
        </w:rPr>
        <w:t>-XXXX</w:t>
      </w:r>
    </w:p>
    <w:p w:rsidRPr="006C3EB7" w:rsidR="006C3EB7" w:rsidP="006C3EB7" w:rsidRDefault="006C3EB7" w14:paraId="08F14DAA" w14:textId="77777777">
      <w:pPr>
        <w:spacing w:after="0" w:line="240" w:lineRule="auto"/>
        <w:jc w:val="right"/>
        <w:rPr>
          <w:rFonts w:ascii="Times New Roman" w:hAnsi="Times New Roman" w:cs="Times New Roman"/>
          <w:sz w:val="20"/>
          <w:szCs w:val="20"/>
        </w:rPr>
      </w:pPr>
      <w:r w:rsidRPr="006C3EB7">
        <w:rPr>
          <w:rFonts w:ascii="Times New Roman" w:hAnsi="Times New Roman" w:cs="Times New Roman"/>
          <w:sz w:val="20"/>
          <w:szCs w:val="20"/>
        </w:rPr>
        <w:t xml:space="preserve">   Exp. Date XX/XX/20XX</w:t>
      </w:r>
    </w:p>
    <w:p w:rsidRPr="006C3EB7" w:rsidR="006C3EB7" w:rsidP="006C3EB7" w:rsidRDefault="006C3EB7" w14:paraId="2C3D24BD" w14:textId="77777777">
      <w:pPr>
        <w:spacing w:after="0" w:line="240" w:lineRule="auto"/>
        <w:jc w:val="center"/>
        <w:rPr>
          <w:rFonts w:ascii="Times New Roman" w:hAnsi="Times New Roman" w:cs="Times New Roman"/>
          <w:b/>
          <w:sz w:val="32"/>
          <w:szCs w:val="32"/>
        </w:rPr>
      </w:pPr>
    </w:p>
    <w:p w:rsidRPr="006C3EB7" w:rsidR="006C3EB7" w:rsidP="006C3EB7" w:rsidRDefault="006C3EB7" w14:paraId="40B7200E" w14:textId="77777777">
      <w:pPr>
        <w:spacing w:after="0" w:line="240" w:lineRule="auto"/>
        <w:jc w:val="center"/>
        <w:rPr>
          <w:rFonts w:ascii="Times New Roman" w:hAnsi="Times New Roman" w:cs="Times New Roman"/>
          <w:b/>
          <w:sz w:val="32"/>
          <w:szCs w:val="32"/>
        </w:rPr>
      </w:pPr>
    </w:p>
    <w:p w:rsidRPr="006C3EB7" w:rsidR="006C3EB7" w:rsidP="006C3EB7" w:rsidRDefault="006C3EB7" w14:paraId="4C55982B" w14:textId="77777777">
      <w:pPr>
        <w:spacing w:after="0" w:line="240" w:lineRule="auto"/>
        <w:jc w:val="center"/>
        <w:rPr>
          <w:rFonts w:ascii="Times New Roman" w:hAnsi="Times New Roman" w:cs="Times New Roman"/>
          <w:b/>
          <w:sz w:val="32"/>
          <w:szCs w:val="32"/>
        </w:rPr>
      </w:pPr>
    </w:p>
    <w:p w:rsidRPr="006C3EB7" w:rsidR="006C3EB7" w:rsidP="006C3EB7" w:rsidRDefault="006C3EB7" w14:paraId="0ABB96B8" w14:textId="77777777">
      <w:pPr>
        <w:spacing w:after="0" w:line="240" w:lineRule="auto"/>
        <w:jc w:val="center"/>
        <w:rPr>
          <w:rFonts w:ascii="Times New Roman" w:hAnsi="Times New Roman" w:cs="Times New Roman"/>
          <w:b/>
          <w:sz w:val="32"/>
          <w:szCs w:val="32"/>
        </w:rPr>
      </w:pPr>
    </w:p>
    <w:p w:rsidRPr="006C3EB7" w:rsidR="006C3EB7" w:rsidP="006C3EB7" w:rsidRDefault="006C3EB7" w14:paraId="5991D64D" w14:textId="77777777">
      <w:pPr>
        <w:spacing w:after="0" w:line="240" w:lineRule="auto"/>
        <w:jc w:val="center"/>
        <w:rPr>
          <w:rFonts w:ascii="Times New Roman" w:hAnsi="Times New Roman" w:cs="Times New Roman"/>
          <w:b/>
          <w:sz w:val="32"/>
          <w:szCs w:val="32"/>
        </w:rPr>
      </w:pPr>
    </w:p>
    <w:p w:rsidRPr="006C3EB7" w:rsidR="006C3EB7" w:rsidP="006C3EB7" w:rsidRDefault="006C3EB7" w14:paraId="4AD7306C" w14:textId="77777777">
      <w:pPr>
        <w:spacing w:after="0" w:line="240" w:lineRule="auto"/>
        <w:jc w:val="center"/>
        <w:rPr>
          <w:rFonts w:ascii="Times New Roman" w:hAnsi="Times New Roman" w:cs="Times New Roman"/>
          <w:b/>
          <w:sz w:val="32"/>
          <w:szCs w:val="32"/>
        </w:rPr>
      </w:pPr>
    </w:p>
    <w:p w:rsidRPr="006C3EB7" w:rsidR="006C3EB7" w:rsidP="006C3EB7" w:rsidRDefault="006C3EB7" w14:paraId="3C698104" w14:textId="77777777">
      <w:pPr>
        <w:spacing w:after="0" w:line="240" w:lineRule="auto"/>
        <w:jc w:val="center"/>
        <w:rPr>
          <w:rFonts w:ascii="Times New Roman" w:hAnsi="Times New Roman" w:cs="Times New Roman"/>
          <w:b/>
          <w:sz w:val="32"/>
          <w:szCs w:val="32"/>
        </w:rPr>
      </w:pPr>
    </w:p>
    <w:p w:rsidRPr="006C3EB7" w:rsidR="006C3EB7" w:rsidP="006C3EB7" w:rsidRDefault="006C3EB7" w14:paraId="368751DE" w14:textId="77777777">
      <w:pPr>
        <w:spacing w:after="0" w:line="240" w:lineRule="auto"/>
        <w:jc w:val="center"/>
        <w:rPr>
          <w:rFonts w:ascii="Times New Roman" w:hAnsi="Times New Roman" w:cs="Times New Roman"/>
          <w:b/>
          <w:sz w:val="32"/>
          <w:szCs w:val="32"/>
        </w:rPr>
      </w:pPr>
    </w:p>
    <w:p w:rsidRPr="006C3EB7" w:rsidR="006C3EB7" w:rsidP="006C3EB7" w:rsidRDefault="006C3EB7" w14:paraId="005C7C35" w14:textId="77777777">
      <w:pPr>
        <w:spacing w:after="0" w:line="240" w:lineRule="auto"/>
        <w:jc w:val="center"/>
        <w:rPr>
          <w:rFonts w:ascii="Times New Roman" w:hAnsi="Times New Roman" w:cs="Times New Roman"/>
          <w:b/>
          <w:sz w:val="32"/>
          <w:szCs w:val="32"/>
        </w:rPr>
      </w:pPr>
    </w:p>
    <w:p w:rsidRPr="006C3EB7" w:rsidR="006C3EB7" w:rsidP="006C3EB7" w:rsidRDefault="006C3EB7" w14:paraId="7715A676" w14:textId="77777777">
      <w:pPr>
        <w:spacing w:after="0" w:line="240" w:lineRule="auto"/>
        <w:jc w:val="center"/>
        <w:rPr>
          <w:rFonts w:ascii="Times New Roman" w:hAnsi="Times New Roman" w:cs="Times New Roman"/>
          <w:b/>
          <w:sz w:val="32"/>
          <w:szCs w:val="32"/>
        </w:rPr>
      </w:pPr>
    </w:p>
    <w:p w:rsidRPr="006C3EB7" w:rsidR="006C3EB7" w:rsidP="006C3EB7" w:rsidRDefault="006C3EB7" w14:paraId="149FF954" w14:textId="77777777">
      <w:pPr>
        <w:spacing w:after="0" w:line="240" w:lineRule="auto"/>
        <w:jc w:val="center"/>
      </w:pPr>
      <w:r w:rsidRPr="006C3EB7">
        <w:rPr>
          <w:rFonts w:ascii="Times New Roman" w:hAnsi="Times New Roman" w:cs="Times New Roman"/>
          <w:b/>
          <w:sz w:val="32"/>
          <w:szCs w:val="32"/>
        </w:rPr>
        <w:t>KidneyX Evaluation</w:t>
      </w:r>
    </w:p>
    <w:p w:rsidRPr="006C3EB7" w:rsidR="006C3EB7" w:rsidP="006C3EB7" w:rsidRDefault="006C3EB7" w14:paraId="582CC223" w14:textId="77777777">
      <w:pPr>
        <w:spacing w:after="0" w:line="240" w:lineRule="auto"/>
        <w:jc w:val="center"/>
        <w:rPr>
          <w:rFonts w:ascii="Times New Roman" w:hAnsi="Times New Roman" w:cs="Times New Roman"/>
          <w:b/>
          <w:sz w:val="32"/>
          <w:szCs w:val="32"/>
        </w:rPr>
      </w:pPr>
    </w:p>
    <w:p w:rsidRPr="006C3EB7" w:rsidR="006C3EB7" w:rsidP="006C3EB7" w:rsidRDefault="006C3EB7" w14:paraId="4820A283" w14:textId="397B818B">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Attachment F</w:t>
      </w:r>
    </w:p>
    <w:p w:rsidRPr="006C3EB7" w:rsidR="006C3EB7" w:rsidP="006C3EB7" w:rsidRDefault="006C3EB7" w14:paraId="270767B7" w14:textId="7C79171A">
      <w:pPr>
        <w:spacing w:after="0" w:line="240" w:lineRule="auto"/>
        <w:jc w:val="center"/>
        <w:rPr>
          <w:rFonts w:ascii="Times New Roman" w:hAnsi="Times New Roman" w:cs="Times New Roman"/>
          <w:b/>
          <w:sz w:val="32"/>
          <w:szCs w:val="28"/>
        </w:rPr>
      </w:pPr>
      <w:r w:rsidRPr="006C3EB7">
        <w:rPr>
          <w:rFonts w:ascii="Times New Roman" w:hAnsi="Times New Roman" w:cs="Times New Roman"/>
          <w:b/>
          <w:sz w:val="32"/>
          <w:szCs w:val="28"/>
        </w:rPr>
        <w:t xml:space="preserve">KidneyX Interview Guide: </w:t>
      </w:r>
      <w:r>
        <w:rPr>
          <w:rFonts w:ascii="Times New Roman" w:hAnsi="Times New Roman" w:cs="Times New Roman" w:eastAsiaTheme="majorEastAsia"/>
          <w:b/>
          <w:sz w:val="32"/>
          <w:szCs w:val="28"/>
        </w:rPr>
        <w:t>Other Stakeholders</w:t>
      </w:r>
    </w:p>
    <w:p w:rsidRPr="006C3EB7" w:rsidR="006C3EB7" w:rsidP="006C3EB7" w:rsidRDefault="006C3EB7" w14:paraId="62228F13" w14:textId="77777777">
      <w:pPr>
        <w:spacing w:after="0" w:line="240" w:lineRule="auto"/>
        <w:jc w:val="center"/>
        <w:rPr>
          <w:rFonts w:ascii="Times New Roman" w:hAnsi="Times New Roman" w:cs="Times New Roman"/>
          <w:b/>
          <w:sz w:val="32"/>
          <w:szCs w:val="32"/>
        </w:rPr>
      </w:pPr>
    </w:p>
    <w:p w:rsidRPr="006C3EB7" w:rsidR="006C3EB7" w:rsidP="006C3EB7" w:rsidRDefault="006C3EB7" w14:paraId="62D7C390" w14:textId="77777777">
      <w:pPr>
        <w:spacing w:before="100" w:beforeAutospacing="1" w:after="100" w:afterAutospacing="1" w:line="160" w:lineRule="atLeast"/>
        <w:rPr>
          <w:rFonts w:ascii="Times New Roman" w:hAnsi="Times New Roman" w:eastAsia="Times New Roman" w:cs="Times New Roman"/>
          <w:color w:val="000000"/>
          <w:sz w:val="16"/>
          <w:szCs w:val="18"/>
        </w:rPr>
      </w:pPr>
    </w:p>
    <w:p w:rsidRPr="006C3EB7" w:rsidR="006C3EB7" w:rsidP="006C3EB7" w:rsidRDefault="006C3EB7" w14:paraId="0A76483A" w14:textId="77777777">
      <w:pPr>
        <w:spacing w:before="100" w:beforeAutospacing="1" w:after="100" w:afterAutospacing="1" w:line="160" w:lineRule="atLeast"/>
        <w:rPr>
          <w:rFonts w:ascii="Times New Roman" w:hAnsi="Times New Roman" w:eastAsia="Times New Roman" w:cs="Times New Roman"/>
          <w:color w:val="000000"/>
          <w:sz w:val="18"/>
          <w:szCs w:val="18"/>
        </w:rPr>
      </w:pPr>
    </w:p>
    <w:p w:rsidRPr="006C3EB7" w:rsidR="006C3EB7" w:rsidP="006C3EB7" w:rsidRDefault="006C3EB7" w14:paraId="76BD9589" w14:textId="77777777">
      <w:pPr>
        <w:spacing w:before="100" w:beforeAutospacing="1" w:after="100" w:afterAutospacing="1" w:line="160" w:lineRule="atLeast"/>
        <w:rPr>
          <w:rFonts w:ascii="Times New Roman" w:hAnsi="Times New Roman" w:eastAsia="Times New Roman" w:cs="Times New Roman"/>
          <w:color w:val="000000"/>
          <w:sz w:val="18"/>
          <w:szCs w:val="18"/>
        </w:rPr>
      </w:pPr>
    </w:p>
    <w:p w:rsidRPr="006C3EB7" w:rsidR="006C3EB7" w:rsidP="006C3EB7" w:rsidRDefault="006C3EB7" w14:paraId="621E9903" w14:textId="77777777">
      <w:pPr>
        <w:spacing w:before="100" w:beforeAutospacing="1" w:after="100" w:afterAutospacing="1" w:line="160" w:lineRule="atLeast"/>
        <w:rPr>
          <w:rFonts w:ascii="Times New Roman" w:hAnsi="Times New Roman" w:eastAsia="Times New Roman" w:cs="Times New Roman"/>
          <w:color w:val="000000"/>
          <w:sz w:val="18"/>
          <w:szCs w:val="18"/>
        </w:rPr>
      </w:pPr>
    </w:p>
    <w:p w:rsidRPr="006C3EB7" w:rsidR="006C3EB7" w:rsidP="006C3EB7" w:rsidRDefault="006C3EB7" w14:paraId="4AE0E5D3" w14:textId="77777777">
      <w:pPr>
        <w:spacing w:before="100" w:beforeAutospacing="1" w:after="100" w:afterAutospacing="1" w:line="160" w:lineRule="atLeast"/>
        <w:rPr>
          <w:rFonts w:ascii="Times New Roman" w:hAnsi="Times New Roman" w:eastAsia="Times New Roman" w:cs="Times New Roman"/>
          <w:color w:val="000000"/>
          <w:sz w:val="18"/>
          <w:szCs w:val="18"/>
        </w:rPr>
      </w:pPr>
    </w:p>
    <w:p w:rsidRPr="006C3EB7" w:rsidR="006C3EB7" w:rsidP="006C3EB7" w:rsidRDefault="006C3EB7" w14:paraId="30DDB269" w14:textId="77777777">
      <w:pPr>
        <w:spacing w:before="100" w:beforeAutospacing="1" w:after="100" w:afterAutospacing="1" w:line="160" w:lineRule="atLeast"/>
        <w:rPr>
          <w:rFonts w:ascii="Times New Roman" w:hAnsi="Times New Roman" w:eastAsia="Times New Roman" w:cs="Times New Roman"/>
          <w:color w:val="000000"/>
          <w:sz w:val="18"/>
          <w:szCs w:val="18"/>
        </w:rPr>
      </w:pPr>
    </w:p>
    <w:p w:rsidRPr="006C3EB7" w:rsidR="006C3EB7" w:rsidP="006C3EB7" w:rsidRDefault="006C3EB7" w14:paraId="4412290E" w14:textId="77777777">
      <w:pPr>
        <w:spacing w:before="100" w:beforeAutospacing="1" w:after="100" w:afterAutospacing="1" w:line="160" w:lineRule="atLeast"/>
        <w:rPr>
          <w:rFonts w:ascii="Times New Roman" w:hAnsi="Times New Roman" w:eastAsia="Times New Roman" w:cs="Times New Roman"/>
          <w:color w:val="000000"/>
          <w:sz w:val="18"/>
          <w:szCs w:val="18"/>
        </w:rPr>
      </w:pPr>
    </w:p>
    <w:p w:rsidRPr="006C3EB7" w:rsidR="006C3EB7" w:rsidP="006C3EB7" w:rsidRDefault="006C3EB7" w14:paraId="07BDDFCC" w14:textId="77777777">
      <w:pPr>
        <w:spacing w:before="100" w:beforeAutospacing="1" w:after="100" w:afterAutospacing="1" w:line="160" w:lineRule="atLeast"/>
        <w:rPr>
          <w:rFonts w:ascii="Times New Roman" w:hAnsi="Times New Roman" w:eastAsia="Times New Roman" w:cs="Times New Roman"/>
          <w:color w:val="000000"/>
          <w:sz w:val="18"/>
          <w:szCs w:val="18"/>
        </w:rPr>
      </w:pPr>
    </w:p>
    <w:p w:rsidRPr="006C3EB7" w:rsidR="006C3EB7" w:rsidP="006C3EB7" w:rsidRDefault="006C3EB7" w14:paraId="1A3F4331" w14:textId="616E54F8">
      <w:pPr>
        <w:spacing w:after="0" w:line="240" w:lineRule="auto"/>
        <w:rPr>
          <w:rFonts w:ascii="Times New Roman" w:hAnsi="Times New Roman" w:cs="Times New Roman" w:eastAsiaTheme="minorEastAsia"/>
          <w:sz w:val="24"/>
          <w:szCs w:val="24"/>
        </w:rPr>
      </w:pPr>
      <w:r w:rsidRPr="006C3EB7">
        <w:rPr>
          <w:rFonts w:ascii="Times New Roman" w:hAnsi="Times New Roman" w:cs="Times New Roman" w:eastAsiaTheme="minorEastAsia"/>
          <w:color w:val="000000"/>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00F67B51">
        <w:rPr>
          <w:rFonts w:ascii="Times New Roman" w:hAnsi="Times New Roman" w:cs="Times New Roman" w:eastAsiaTheme="minorEastAsia"/>
          <w:color w:val="000000"/>
          <w:sz w:val="20"/>
          <w:szCs w:val="20"/>
        </w:rPr>
        <w:t>0990</w:t>
      </w:r>
      <w:r w:rsidRPr="006C3EB7">
        <w:rPr>
          <w:rFonts w:ascii="Times New Roman" w:hAnsi="Times New Roman" w:cs="Times New Roman" w:eastAsiaTheme="minorEastAsia"/>
          <w:color w:val="000000"/>
          <w:sz w:val="20"/>
          <w:szCs w:val="20"/>
        </w:rPr>
        <w:t>-XXXX. The time required to complete this information collection is estimated to average</w:t>
      </w:r>
      <w:r w:rsidR="00F67B51">
        <w:rPr>
          <w:rFonts w:ascii="Times New Roman" w:hAnsi="Times New Roman" w:cs="Times New Roman" w:eastAsiaTheme="minorEastAsia"/>
          <w:color w:val="000000"/>
          <w:sz w:val="20"/>
          <w:szCs w:val="20"/>
        </w:rPr>
        <w:t xml:space="preserve"> 50</w:t>
      </w:r>
      <w:r w:rsidRPr="006C3EB7">
        <w:rPr>
          <w:rFonts w:ascii="Times New Roman" w:hAnsi="Times New Roman" w:cs="Times New Roman" w:eastAsiaTheme="minorEastAsia"/>
          <w:color w:val="000000"/>
          <w:sz w:val="20"/>
          <w:szCs w:val="20"/>
        </w:rPr>
        <w:t xml:space="preserve">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6C3EB7" w:rsidRDefault="006C3EB7" w14:paraId="7B7F1277" w14:textId="77777777">
      <w:pPr>
        <w:rPr>
          <w:rFonts w:ascii="Times New Roman" w:hAnsi="Times New Roman" w:cs="Times New Roman" w:eastAsiaTheme="minorEastAsia"/>
          <w:sz w:val="24"/>
          <w:szCs w:val="24"/>
        </w:rPr>
      </w:pPr>
      <w:r>
        <w:rPr>
          <w:rFonts w:ascii="Times New Roman" w:hAnsi="Times New Roman"/>
          <w:sz w:val="24"/>
        </w:rPr>
        <w:br w:type="page"/>
      </w:r>
    </w:p>
    <w:p w:rsidRPr="00EF534D" w:rsidR="00AA2AC2" w:rsidP="00AA2AC2" w:rsidRDefault="00FF48C3" w14:paraId="02D5DC9C" w14:textId="140030FF">
      <w:pPr>
        <w:pStyle w:val="appbody"/>
        <w:spacing w:after="0"/>
        <w:rPr>
          <w:rFonts w:ascii="Times New Roman" w:hAnsi="Times New Roman"/>
          <w:sz w:val="24"/>
        </w:rPr>
      </w:pPr>
      <w:bookmarkStart w:name="_Toc140978052" w:id="1"/>
      <w:r w:rsidRPr="00D27181">
        <w:rPr>
          <w:rFonts w:ascii="Times New Roman" w:hAnsi="Times New Roman"/>
          <w:sz w:val="24"/>
        </w:rPr>
        <w:lastRenderedPageBreak/>
        <w:t xml:space="preserve">Thank you for participating in this discussion. My name is </w:t>
      </w:r>
      <w:r w:rsidRPr="002B0E7C">
        <w:rPr>
          <w:rFonts w:ascii="Times New Roman" w:hAnsi="Times New Roman"/>
          <w:sz w:val="24"/>
        </w:rPr>
        <w:t>[Interviewer Name].  I work for RTI, a research organization contracted by HHS to evaluate the Kidney Innovation</w:t>
      </w:r>
      <w:r w:rsidRPr="00D27181">
        <w:rPr>
          <w:rFonts w:ascii="Times New Roman" w:hAnsi="Times New Roman"/>
          <w:sz w:val="24"/>
        </w:rPr>
        <w:t xml:space="preserve"> Accelerator (KidneyX).   The evaluation will assess the </w:t>
      </w:r>
      <w:r w:rsidR="00D3044D">
        <w:rPr>
          <w:rFonts w:ascii="Times New Roman" w:hAnsi="Times New Roman"/>
          <w:sz w:val="24"/>
        </w:rPr>
        <w:t>effects</w:t>
      </w:r>
      <w:r w:rsidR="00AA2AC2">
        <w:rPr>
          <w:rFonts w:ascii="Times New Roman" w:hAnsi="Times New Roman"/>
          <w:sz w:val="24"/>
        </w:rPr>
        <w:t xml:space="preserve"> </w:t>
      </w:r>
      <w:r w:rsidRPr="00D27181">
        <w:rPr>
          <w:rFonts w:ascii="Times New Roman" w:hAnsi="Times New Roman"/>
          <w:sz w:val="24"/>
        </w:rPr>
        <w:t xml:space="preserve">of KidneyX in terms of spurring innovative solutions to address kidney disease and improve outcomes for patients. </w:t>
      </w:r>
      <w:r w:rsidR="00AA2AC2">
        <w:rPr>
          <w:rFonts w:ascii="Times New Roman" w:hAnsi="Times New Roman"/>
          <w:sz w:val="24"/>
        </w:rPr>
        <w:t>The evaluation assesses participation in the prize competitions and potential longer-term outcomes related to commercialization of innovations.</w:t>
      </w:r>
    </w:p>
    <w:p w:rsidRPr="00D27181" w:rsidR="00FF48C3" w:rsidP="00D27181" w:rsidRDefault="00FF48C3" w14:paraId="131814FD" w14:textId="617CF415">
      <w:pPr>
        <w:pStyle w:val="appbody"/>
        <w:spacing w:after="0"/>
        <w:rPr>
          <w:rFonts w:ascii="Times New Roman" w:hAnsi="Times New Roman"/>
          <w:sz w:val="24"/>
        </w:rPr>
      </w:pPr>
      <w:r w:rsidRPr="00D27181">
        <w:rPr>
          <w:rFonts w:ascii="Times New Roman" w:hAnsi="Times New Roman"/>
          <w:sz w:val="24"/>
        </w:rPr>
        <w:t xml:space="preserve"> </w:t>
      </w:r>
    </w:p>
    <w:p w:rsidR="006C3EB7" w:rsidP="00D27181" w:rsidRDefault="006C3EB7" w14:paraId="45CB903A" w14:textId="77777777">
      <w:pPr>
        <w:pStyle w:val="appbody"/>
        <w:spacing w:after="0"/>
        <w:rPr>
          <w:rFonts w:ascii="Times New Roman" w:hAnsi="Times New Roman"/>
          <w:sz w:val="24"/>
        </w:rPr>
      </w:pPr>
    </w:p>
    <w:p w:rsidRPr="00D27181" w:rsidR="00FF48C3" w:rsidP="00D27181" w:rsidRDefault="00FF48C3" w14:paraId="1DE9FB04" w14:textId="66C59AAB">
      <w:pPr>
        <w:pStyle w:val="appbody"/>
        <w:spacing w:after="0"/>
        <w:rPr>
          <w:rFonts w:ascii="Times New Roman" w:hAnsi="Times New Roman"/>
          <w:sz w:val="24"/>
        </w:rPr>
      </w:pPr>
      <w:r w:rsidRPr="00D27181">
        <w:rPr>
          <w:rFonts w:ascii="Times New Roman" w:hAnsi="Times New Roman"/>
          <w:sz w:val="24"/>
        </w:rPr>
        <w:t xml:space="preserve">The purpose of this interview is to get your perspectives as </w:t>
      </w:r>
      <w:r w:rsidRPr="00D27181" w:rsidR="00835161">
        <w:rPr>
          <w:rFonts w:ascii="Times New Roman" w:hAnsi="Times New Roman"/>
          <w:sz w:val="24"/>
        </w:rPr>
        <w:t>..</w:t>
      </w:r>
      <w:r w:rsidRPr="00D27181">
        <w:rPr>
          <w:rFonts w:ascii="Times New Roman" w:hAnsi="Times New Roman"/>
          <w:sz w:val="24"/>
        </w:rPr>
        <w:t xml:space="preserve">.    </w:t>
      </w:r>
    </w:p>
    <w:p w:rsidRPr="00D27181" w:rsidR="00FF48C3" w:rsidP="00D27181" w:rsidRDefault="00FF48C3" w14:paraId="344F8F69" w14:textId="77777777">
      <w:pPr>
        <w:pStyle w:val="appbody"/>
        <w:spacing w:after="0"/>
        <w:rPr>
          <w:rFonts w:ascii="Times New Roman" w:hAnsi="Times New Roman"/>
          <w:sz w:val="24"/>
        </w:rPr>
      </w:pPr>
      <w:r w:rsidRPr="00D27181">
        <w:rPr>
          <w:rFonts w:ascii="Times New Roman" w:hAnsi="Times New Roman"/>
          <w:sz w:val="24"/>
        </w:rPr>
        <w:t xml:space="preserve">    </w:t>
      </w:r>
    </w:p>
    <w:p w:rsidRPr="00D27181" w:rsidR="00FF48C3" w:rsidP="00D27181" w:rsidRDefault="00FF48C3" w14:paraId="6B3D8981" w14:textId="77777777">
      <w:pPr>
        <w:pStyle w:val="appbody"/>
        <w:spacing w:after="0"/>
        <w:rPr>
          <w:rFonts w:ascii="Times New Roman" w:hAnsi="Times New Roman"/>
          <w:sz w:val="24"/>
        </w:rPr>
      </w:pPr>
      <w:r w:rsidRPr="00D27181">
        <w:rPr>
          <w:rFonts w:ascii="Times New Roman" w:hAnsi="Times New Roman"/>
          <w:sz w:val="24"/>
        </w:rPr>
        <w:t xml:space="preserve">Before we begin, I’d like to review a few key points about today’s discussion: </w:t>
      </w:r>
    </w:p>
    <w:p w:rsidRPr="00D27181" w:rsidR="00FF48C3" w:rsidP="00D27181" w:rsidRDefault="00FF48C3" w14:paraId="32D11C51" w14:textId="77777777">
      <w:pPr>
        <w:pStyle w:val="appbody"/>
        <w:numPr>
          <w:ilvl w:val="0"/>
          <w:numId w:val="2"/>
        </w:numPr>
        <w:spacing w:after="0"/>
        <w:rPr>
          <w:rFonts w:ascii="Times New Roman" w:hAnsi="Times New Roman"/>
          <w:sz w:val="24"/>
        </w:rPr>
      </w:pPr>
      <w:r w:rsidRPr="00D27181">
        <w:rPr>
          <w:rFonts w:ascii="Times New Roman" w:hAnsi="Times New Roman"/>
          <w:sz w:val="24"/>
        </w:rPr>
        <w:t xml:space="preserve">Your participation is voluntary, and you can decide not to respond to a question or to stop participating in the discussion at any time. </w:t>
      </w:r>
    </w:p>
    <w:p w:rsidRPr="00D27181" w:rsidR="00FF48C3" w:rsidP="00D27181" w:rsidRDefault="00FF48C3" w14:paraId="1B380C0C" w14:textId="77777777">
      <w:pPr>
        <w:pStyle w:val="appbody"/>
        <w:numPr>
          <w:ilvl w:val="0"/>
          <w:numId w:val="2"/>
        </w:numPr>
        <w:spacing w:after="0"/>
        <w:rPr>
          <w:rFonts w:ascii="Times New Roman" w:hAnsi="Times New Roman"/>
          <w:sz w:val="24"/>
        </w:rPr>
      </w:pPr>
      <w:r w:rsidRPr="00D27181">
        <w:rPr>
          <w:rFonts w:ascii="Times New Roman" w:hAnsi="Times New Roman"/>
          <w:sz w:val="24"/>
        </w:rPr>
        <w:t xml:space="preserve">This conversation is one of several we will have to help inform the KidneyX evaluation.  </w:t>
      </w:r>
    </w:p>
    <w:p w:rsidRPr="00AA2AC2" w:rsidR="00FF48C3" w:rsidP="00D27181" w:rsidRDefault="00FF48C3" w14:paraId="5032D9D0" w14:textId="1F488E20">
      <w:pPr>
        <w:pStyle w:val="appbody"/>
        <w:numPr>
          <w:ilvl w:val="0"/>
          <w:numId w:val="2"/>
        </w:numPr>
        <w:spacing w:after="0"/>
        <w:rPr>
          <w:rFonts w:ascii="Times New Roman" w:hAnsi="Times New Roman"/>
          <w:sz w:val="24"/>
          <w:highlight w:val="yellow"/>
        </w:rPr>
      </w:pPr>
      <w:r w:rsidRPr="00AA2AC2">
        <w:rPr>
          <w:rFonts w:ascii="Times New Roman" w:hAnsi="Times New Roman"/>
          <w:sz w:val="24"/>
          <w:highlight w:val="yellow"/>
        </w:rPr>
        <w:t xml:space="preserve">The RTI </w:t>
      </w:r>
      <w:r w:rsidR="00D3044D">
        <w:rPr>
          <w:rFonts w:ascii="Times New Roman" w:hAnsi="Times New Roman"/>
          <w:sz w:val="24"/>
          <w:highlight w:val="yellow"/>
        </w:rPr>
        <w:t>Institutional Review Board</w:t>
      </w:r>
      <w:r w:rsidRPr="00AA2AC2" w:rsidR="00D3044D">
        <w:rPr>
          <w:rFonts w:ascii="Times New Roman" w:hAnsi="Times New Roman"/>
          <w:sz w:val="24"/>
          <w:highlight w:val="yellow"/>
        </w:rPr>
        <w:t xml:space="preserve"> </w:t>
      </w:r>
      <w:r w:rsidRPr="00AA2AC2">
        <w:rPr>
          <w:rFonts w:ascii="Times New Roman" w:hAnsi="Times New Roman"/>
          <w:sz w:val="24"/>
          <w:highlight w:val="yellow"/>
        </w:rPr>
        <w:t xml:space="preserve">did not need to approve this study because our conversations will inform the program and </w:t>
      </w:r>
      <w:r w:rsidR="00D3044D">
        <w:rPr>
          <w:rFonts w:ascii="Times New Roman" w:hAnsi="Times New Roman"/>
          <w:sz w:val="24"/>
          <w:highlight w:val="yellow"/>
        </w:rPr>
        <w:t>it is not designed as a research effort</w:t>
      </w:r>
      <w:r w:rsidRPr="00AA2AC2">
        <w:rPr>
          <w:rFonts w:ascii="Times New Roman" w:hAnsi="Times New Roman"/>
          <w:sz w:val="24"/>
          <w:highlight w:val="yellow"/>
        </w:rPr>
        <w:t>.</w:t>
      </w:r>
    </w:p>
    <w:p w:rsidRPr="00D27181" w:rsidR="00FF48C3" w:rsidP="00D27181" w:rsidRDefault="00FF48C3" w14:paraId="49DAD5E8" w14:textId="39E3189D">
      <w:pPr>
        <w:pStyle w:val="appbody"/>
        <w:numPr>
          <w:ilvl w:val="0"/>
          <w:numId w:val="2"/>
        </w:numPr>
        <w:spacing w:after="0"/>
        <w:rPr>
          <w:rFonts w:ascii="Times New Roman" w:hAnsi="Times New Roman"/>
          <w:sz w:val="24"/>
        </w:rPr>
      </w:pPr>
      <w:r w:rsidRPr="00D27181">
        <w:rPr>
          <w:rFonts w:ascii="Times New Roman" w:hAnsi="Times New Roman"/>
          <w:sz w:val="24"/>
        </w:rPr>
        <w:t xml:space="preserve">You were selected as a key informant because you </w:t>
      </w:r>
      <w:r w:rsidRPr="00D27181" w:rsidR="000128CC">
        <w:rPr>
          <w:rFonts w:ascii="Times New Roman" w:hAnsi="Times New Roman"/>
          <w:sz w:val="24"/>
        </w:rPr>
        <w:t>…</w:t>
      </w:r>
      <w:r w:rsidRPr="00D27181">
        <w:rPr>
          <w:rFonts w:ascii="Times New Roman" w:hAnsi="Times New Roman"/>
          <w:sz w:val="24"/>
        </w:rPr>
        <w:t>.</w:t>
      </w:r>
    </w:p>
    <w:p w:rsidRPr="00D27181" w:rsidR="00FF48C3" w:rsidP="00D27181" w:rsidRDefault="00FF48C3" w14:paraId="6B4CFAD9" w14:textId="445A7382">
      <w:pPr>
        <w:pStyle w:val="appbody"/>
        <w:numPr>
          <w:ilvl w:val="0"/>
          <w:numId w:val="2"/>
        </w:numPr>
        <w:spacing w:after="0"/>
        <w:rPr>
          <w:rFonts w:ascii="Times New Roman" w:hAnsi="Times New Roman"/>
          <w:sz w:val="24"/>
        </w:rPr>
      </w:pPr>
      <w:r w:rsidRPr="00D27181">
        <w:rPr>
          <w:rFonts w:ascii="Times New Roman" w:hAnsi="Times New Roman"/>
          <w:sz w:val="24"/>
        </w:rPr>
        <w:t xml:space="preserve">We have reserved </w:t>
      </w:r>
      <w:r w:rsidRPr="00D27181" w:rsidR="00571048">
        <w:rPr>
          <w:rFonts w:ascii="Times New Roman" w:hAnsi="Times New Roman"/>
          <w:sz w:val="24"/>
        </w:rPr>
        <w:t>45</w:t>
      </w:r>
      <w:r w:rsidRPr="00D27181" w:rsidR="00571048">
        <w:rPr>
          <w:rFonts w:ascii="Times New Roman" w:hAnsi="Times New Roman"/>
          <w:b/>
          <w:sz w:val="24"/>
        </w:rPr>
        <w:t xml:space="preserve"> </w:t>
      </w:r>
      <w:r w:rsidRPr="00D27181">
        <w:rPr>
          <w:rFonts w:ascii="Times New Roman" w:hAnsi="Times New Roman"/>
          <w:b/>
          <w:sz w:val="24"/>
        </w:rPr>
        <w:t>minutes</w:t>
      </w:r>
      <w:r w:rsidRPr="00D27181">
        <w:rPr>
          <w:rFonts w:ascii="Times New Roman" w:hAnsi="Times New Roman"/>
          <w:sz w:val="24"/>
        </w:rPr>
        <w:t xml:space="preserve"> for today’s discussion. So, I may have to interject at times to help us stay on topic, or to introduce a new topic. This will help us get through all the questions within the allotted time. We are happy to follow up with you on a later date if there are any topics we don’t get to today. </w:t>
      </w:r>
    </w:p>
    <w:p w:rsidRPr="00D27181" w:rsidR="00FF48C3" w:rsidP="00D27181" w:rsidRDefault="00FF48C3" w14:paraId="0340414F" w14:textId="77777777">
      <w:pPr>
        <w:pStyle w:val="appbody"/>
        <w:numPr>
          <w:ilvl w:val="0"/>
          <w:numId w:val="2"/>
        </w:numPr>
        <w:spacing w:after="0"/>
        <w:rPr>
          <w:rFonts w:ascii="Times New Roman" w:hAnsi="Times New Roman"/>
          <w:sz w:val="24"/>
        </w:rPr>
      </w:pPr>
      <w:r w:rsidRPr="002B0E7C">
        <w:rPr>
          <w:rFonts w:ascii="Times New Roman" w:hAnsi="Times New Roman"/>
          <w:sz w:val="24"/>
        </w:rPr>
        <w:t>[Note taker], also from RTI, is on the line and will be taking high level notes. We would like to record the session</w:t>
      </w:r>
      <w:r w:rsidRPr="00D27181">
        <w:rPr>
          <w:rFonts w:ascii="Times New Roman" w:hAnsi="Times New Roman"/>
          <w:sz w:val="24"/>
        </w:rPr>
        <w:t xml:space="preserve"> so that we can have a full record of our conversation and accurate transcript. The recording and transcript will be stored on RTI’s secure project drive.  </w:t>
      </w:r>
    </w:p>
    <w:p w:rsidRPr="00D27181" w:rsidR="00FF48C3" w:rsidP="00D27181" w:rsidRDefault="00FF48C3" w14:paraId="53162B85" w14:textId="77777777">
      <w:pPr>
        <w:pStyle w:val="appbody"/>
        <w:spacing w:after="0"/>
        <w:ind w:left="360"/>
        <w:rPr>
          <w:rFonts w:ascii="Times New Roman" w:hAnsi="Times New Roman"/>
          <w:sz w:val="24"/>
        </w:rPr>
      </w:pPr>
      <w:r w:rsidRPr="00D27181">
        <w:rPr>
          <w:rFonts w:ascii="Times New Roman" w:hAnsi="Times New Roman"/>
          <w:b/>
          <w:sz w:val="24"/>
        </w:rPr>
        <w:t>Do we have your permission to record?</w:t>
      </w:r>
      <w:r w:rsidRPr="00D27181">
        <w:rPr>
          <w:rFonts w:ascii="Times New Roman" w:hAnsi="Times New Roman"/>
          <w:sz w:val="24"/>
        </w:rPr>
        <w:t xml:space="preserve">    </w:t>
      </w:r>
    </w:p>
    <w:p w:rsidRPr="00D27181" w:rsidR="00FF48C3" w:rsidP="00D27181" w:rsidRDefault="00191921" w14:paraId="14907386" w14:textId="16849D72">
      <w:pPr>
        <w:pStyle w:val="appbody"/>
        <w:numPr>
          <w:ilvl w:val="0"/>
          <w:numId w:val="22"/>
        </w:numPr>
        <w:spacing w:after="0"/>
        <w:rPr>
          <w:rFonts w:ascii="Times New Roman" w:hAnsi="Times New Roman"/>
          <w:sz w:val="24"/>
        </w:rPr>
      </w:pPr>
      <w:r w:rsidRPr="00D27181">
        <w:rPr>
          <w:rFonts w:ascii="Times New Roman" w:hAnsi="Times New Roman"/>
          <w:sz w:val="24"/>
        </w:rPr>
        <w:t>Yes; If</w:t>
      </w:r>
      <w:r w:rsidRPr="00D27181" w:rsidR="00FF48C3">
        <w:rPr>
          <w:rFonts w:ascii="Times New Roman" w:hAnsi="Times New Roman"/>
          <w:sz w:val="24"/>
        </w:rPr>
        <w:t xml:space="preserve"> there is any point during the discussion that anyone would like for us to pause the recording, please just let us know.  </w:t>
      </w:r>
    </w:p>
    <w:p w:rsidRPr="00D27181" w:rsidR="00FF48C3" w:rsidP="00D27181" w:rsidRDefault="00FF48C3" w14:paraId="04AC9CDF" w14:textId="77777777">
      <w:pPr>
        <w:pStyle w:val="appbody"/>
        <w:numPr>
          <w:ilvl w:val="0"/>
          <w:numId w:val="22"/>
        </w:numPr>
        <w:spacing w:after="0"/>
        <w:rPr>
          <w:rFonts w:ascii="Times New Roman" w:hAnsi="Times New Roman"/>
          <w:b/>
          <w:i/>
          <w:iCs/>
          <w:sz w:val="24"/>
        </w:rPr>
      </w:pPr>
      <w:r w:rsidRPr="00D27181">
        <w:rPr>
          <w:rFonts w:ascii="Times New Roman" w:hAnsi="Times New Roman"/>
          <w:sz w:val="24"/>
        </w:rPr>
        <w:t>No</w:t>
      </w:r>
      <w:bookmarkEnd w:id="1"/>
    </w:p>
    <w:p w:rsidRPr="00D27181" w:rsidR="00FF48C3" w:rsidP="00D27181" w:rsidRDefault="00FF48C3" w14:paraId="6D0ACB89" w14:textId="77777777">
      <w:pPr>
        <w:pStyle w:val="appbody"/>
        <w:spacing w:after="0"/>
        <w:jc w:val="center"/>
        <w:rPr>
          <w:rFonts w:ascii="Times New Roman" w:hAnsi="Times New Roman"/>
          <w:b/>
          <w:i/>
          <w:iCs/>
          <w:sz w:val="24"/>
          <w:shd w:val="clear" w:color="auto" w:fill="E2EFD9" w:themeFill="accent6" w:themeFillTint="33"/>
        </w:rPr>
      </w:pPr>
      <w:r w:rsidRPr="00D27181">
        <w:rPr>
          <w:rFonts w:ascii="Times New Roman" w:hAnsi="Times New Roman"/>
          <w:b/>
          <w:sz w:val="24"/>
        </w:rPr>
        <w:t>Do you have any questions before we begin?</w:t>
      </w:r>
    </w:p>
    <w:p w:rsidRPr="00D27181" w:rsidR="00FF48C3" w:rsidP="00D27181" w:rsidRDefault="00FF48C3" w14:paraId="522F2D45" w14:textId="77777777">
      <w:pPr>
        <w:pStyle w:val="appbody"/>
        <w:spacing w:after="0"/>
        <w:rPr>
          <w:rFonts w:ascii="Times New Roman" w:hAnsi="Times New Roman"/>
          <w:b/>
          <w:i/>
          <w:iCs/>
          <w:sz w:val="24"/>
          <w:shd w:val="clear" w:color="auto" w:fill="E2EFD9" w:themeFill="accent6" w:themeFillTint="33"/>
        </w:rPr>
      </w:pPr>
    </w:p>
    <w:p w:rsidRPr="00D27181" w:rsidR="00FF48C3" w:rsidP="00D27181" w:rsidRDefault="00FF48C3" w14:paraId="76E89C7C" w14:textId="77777777">
      <w:pPr>
        <w:pStyle w:val="appbody"/>
        <w:shd w:val="clear" w:color="auto" w:fill="E2EFD9" w:themeFill="accent6" w:themeFillTint="33"/>
        <w:spacing w:after="0"/>
        <w:rPr>
          <w:rFonts w:ascii="Times New Roman" w:hAnsi="Times New Roman"/>
          <w:b/>
          <w:i/>
          <w:iCs/>
          <w:sz w:val="24"/>
        </w:rPr>
      </w:pPr>
      <w:r w:rsidRPr="00D27181">
        <w:rPr>
          <w:rFonts w:ascii="Times New Roman" w:hAnsi="Times New Roman"/>
          <w:b/>
          <w:i/>
          <w:iCs/>
          <w:sz w:val="24"/>
        </w:rPr>
        <w:t>INTRODUCTIONS</w:t>
      </w:r>
      <w:r w:rsidRPr="00D27181">
        <w:rPr>
          <w:rFonts w:ascii="Times New Roman" w:hAnsi="Times New Roman"/>
          <w:b/>
          <w:i/>
          <w:iCs/>
          <w:sz w:val="24"/>
          <w:shd w:val="clear" w:color="auto" w:fill="E2EFD9" w:themeFill="accent6" w:themeFillTint="33"/>
        </w:rPr>
        <w:t xml:space="preserve"> </w:t>
      </w:r>
    </w:p>
    <w:p w:rsidRPr="00D27181" w:rsidR="00F77F79" w:rsidP="00D27181" w:rsidRDefault="00F77F79" w14:paraId="42702BBE" w14:textId="77777777">
      <w:pPr>
        <w:pStyle w:val="ListParagraph"/>
        <w:numPr>
          <w:ilvl w:val="0"/>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 xml:space="preserve">To start, can you please tell me a little bit about the nature of your involvement in the field of kidney health? </w:t>
      </w:r>
    </w:p>
    <w:p w:rsidRPr="00D27181" w:rsidR="00F77F79" w:rsidP="00D27181" w:rsidRDefault="00F77F79" w14:paraId="644AE546" w14:textId="77777777">
      <w:pPr>
        <w:pStyle w:val="ListParagraph"/>
        <w:numPr>
          <w:ilvl w:val="1"/>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How long have you been involved in this field?</w:t>
      </w:r>
    </w:p>
    <w:p w:rsidRPr="00D27181" w:rsidR="00F77F79" w:rsidP="00D27181" w:rsidRDefault="00F77F79" w14:paraId="284A92AF" w14:textId="697756B1">
      <w:pPr>
        <w:pStyle w:val="ListParagraph"/>
        <w:numPr>
          <w:ilvl w:val="1"/>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What are some of your</w:t>
      </w:r>
      <w:r w:rsidRPr="00D27181" w:rsidR="0019357F">
        <w:rPr>
          <w:rFonts w:ascii="Times New Roman" w:hAnsi="Times New Roman" w:cs="Times New Roman"/>
          <w:sz w:val="24"/>
          <w:szCs w:val="24"/>
        </w:rPr>
        <w:t xml:space="preserve"> or </w:t>
      </w:r>
      <w:r w:rsidRPr="00D27181" w:rsidR="003B027A">
        <w:rPr>
          <w:rFonts w:ascii="Times New Roman" w:hAnsi="Times New Roman" w:cs="Times New Roman"/>
          <w:sz w:val="24"/>
          <w:szCs w:val="24"/>
        </w:rPr>
        <w:t xml:space="preserve">your </w:t>
      </w:r>
      <w:r w:rsidRPr="00D27181" w:rsidR="00D27181">
        <w:rPr>
          <w:rFonts w:ascii="Times New Roman" w:hAnsi="Times New Roman" w:cs="Times New Roman"/>
          <w:sz w:val="24"/>
          <w:szCs w:val="24"/>
        </w:rPr>
        <w:t>organization’s contributions</w:t>
      </w:r>
      <w:r w:rsidRPr="00D27181">
        <w:rPr>
          <w:rFonts w:ascii="Times New Roman" w:hAnsi="Times New Roman" w:cs="Times New Roman"/>
          <w:sz w:val="24"/>
          <w:szCs w:val="24"/>
        </w:rPr>
        <w:t xml:space="preserve"> in this field?</w:t>
      </w:r>
    </w:p>
    <w:p w:rsidRPr="00D27181" w:rsidR="00FF48C3" w:rsidP="006C3EB7" w:rsidRDefault="00FF48C3" w14:paraId="0778D4F3" w14:textId="77777777">
      <w:pPr>
        <w:pStyle w:val="appbody"/>
        <w:spacing w:after="0"/>
        <w:rPr>
          <w:rFonts w:ascii="Times New Roman" w:hAnsi="Times New Roman"/>
          <w:sz w:val="24"/>
        </w:rPr>
      </w:pPr>
    </w:p>
    <w:p w:rsidRPr="00D27181" w:rsidR="00FF48C3" w:rsidP="00D27181" w:rsidRDefault="00FF48C3" w14:paraId="418E202E" w14:textId="77777777">
      <w:pPr>
        <w:pStyle w:val="appbody"/>
        <w:shd w:val="clear" w:color="auto" w:fill="E2EFD9" w:themeFill="accent6" w:themeFillTint="33"/>
        <w:spacing w:after="0"/>
        <w:rPr>
          <w:rStyle w:val="Emphasis"/>
          <w:rFonts w:ascii="Times New Roman" w:hAnsi="Times New Roman" w:eastAsiaTheme="minorHAnsi"/>
          <w:i/>
          <w:sz w:val="24"/>
        </w:rPr>
      </w:pPr>
      <w:r w:rsidRPr="00D27181">
        <w:rPr>
          <w:rFonts w:ascii="Times New Roman" w:hAnsi="Times New Roman"/>
          <w:b/>
          <w:i/>
          <w:iCs/>
          <w:sz w:val="24"/>
        </w:rPr>
        <w:t xml:space="preserve">MAIN QUESTIONS </w:t>
      </w:r>
    </w:p>
    <w:p w:rsidRPr="00D27181" w:rsidR="006B2FA3" w:rsidP="00D27181" w:rsidRDefault="006B2FA3" w14:paraId="402BA88A" w14:textId="12FE40D0">
      <w:pPr>
        <w:spacing w:after="0" w:line="240" w:lineRule="auto"/>
        <w:rPr>
          <w:rFonts w:ascii="Times New Roman" w:hAnsi="Times New Roman" w:cs="Times New Roman"/>
          <w:i/>
          <w:color w:val="252423"/>
          <w:sz w:val="24"/>
          <w:szCs w:val="24"/>
        </w:rPr>
      </w:pPr>
      <w:r w:rsidRPr="00D27181">
        <w:rPr>
          <w:rFonts w:ascii="Times New Roman" w:hAnsi="Times New Roman" w:cs="Times New Roman"/>
          <w:i/>
          <w:color w:val="252423"/>
          <w:sz w:val="24"/>
          <w:szCs w:val="24"/>
        </w:rPr>
        <w:t>Now I’d like to hear about your</w:t>
      </w:r>
      <w:r w:rsidRPr="00D27181" w:rsidR="00774317">
        <w:rPr>
          <w:rFonts w:ascii="Times New Roman" w:hAnsi="Times New Roman" w:cs="Times New Roman"/>
          <w:i/>
          <w:color w:val="252423"/>
          <w:sz w:val="24"/>
          <w:szCs w:val="24"/>
        </w:rPr>
        <w:t xml:space="preserve"> </w:t>
      </w:r>
      <w:r w:rsidRPr="00D27181" w:rsidR="00AE110E">
        <w:rPr>
          <w:rFonts w:ascii="Times New Roman" w:hAnsi="Times New Roman" w:cs="Times New Roman"/>
          <w:i/>
          <w:color w:val="252423"/>
          <w:sz w:val="24"/>
          <w:szCs w:val="24"/>
        </w:rPr>
        <w:t xml:space="preserve">organizations </w:t>
      </w:r>
      <w:r w:rsidRPr="00D27181">
        <w:rPr>
          <w:rFonts w:ascii="Times New Roman" w:hAnsi="Times New Roman" w:cs="Times New Roman"/>
          <w:i/>
          <w:color w:val="252423"/>
          <w:sz w:val="24"/>
          <w:szCs w:val="24"/>
        </w:rPr>
        <w:t xml:space="preserve">experiences with KidneyX. </w:t>
      </w:r>
    </w:p>
    <w:p w:rsidRPr="00D27181" w:rsidR="006B2FA3" w:rsidP="00D27181" w:rsidRDefault="006B2FA3" w14:paraId="3FB7B0AE" w14:textId="77777777">
      <w:pPr>
        <w:spacing w:after="0" w:line="240" w:lineRule="auto"/>
        <w:rPr>
          <w:rFonts w:ascii="Times New Roman" w:hAnsi="Times New Roman" w:cs="Times New Roman"/>
          <w:sz w:val="24"/>
          <w:szCs w:val="24"/>
        </w:rPr>
      </w:pPr>
    </w:p>
    <w:p w:rsidRPr="00D27181" w:rsidR="003A0B2B" w:rsidP="00D27181" w:rsidRDefault="003A0B2B" w14:paraId="38282159" w14:textId="5E2EAD35">
      <w:pPr>
        <w:pStyle w:val="ListParagraph"/>
        <w:numPr>
          <w:ilvl w:val="0"/>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 xml:space="preserve">Can you describe your organization’s role and involvement in KidneyX? </w:t>
      </w:r>
    </w:p>
    <w:p w:rsidRPr="00D27181" w:rsidR="003A0B2B" w:rsidP="00D27181" w:rsidRDefault="003A0B2B" w14:paraId="76942659" w14:textId="432AFD1B">
      <w:pPr>
        <w:pStyle w:val="ListParagraph"/>
        <w:numPr>
          <w:ilvl w:val="1"/>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When and how did your organization first get involved with Kidney X?</w:t>
      </w:r>
    </w:p>
    <w:p w:rsidRPr="00D27181" w:rsidR="003B027A" w:rsidP="00D27181" w:rsidRDefault="003B027A" w14:paraId="633CC8BA" w14:textId="71BC19AA">
      <w:pPr>
        <w:pStyle w:val="ListParagraph"/>
        <w:numPr>
          <w:ilvl w:val="1"/>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How has your organization’s involvement in KidneyX changed over time?</w:t>
      </w:r>
    </w:p>
    <w:p w:rsidRPr="00D27181" w:rsidR="00AE110E" w:rsidP="00D27181" w:rsidRDefault="00AE110E" w14:paraId="498B04CC" w14:textId="77777777">
      <w:pPr>
        <w:pStyle w:val="ListParagraph"/>
        <w:numPr>
          <w:ilvl w:val="0"/>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 xml:space="preserve">In what ways has your organization had an influence on KidneyX?  </w:t>
      </w:r>
    </w:p>
    <w:p w:rsidRPr="00D27181" w:rsidR="00AE110E" w:rsidP="00D27181" w:rsidRDefault="00AE110E" w14:paraId="49466FB0" w14:textId="78459706">
      <w:pPr>
        <w:pStyle w:val="ListParagraph"/>
        <w:numPr>
          <w:ilvl w:val="1"/>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To what extent have you had the influence you anticipated or wanted?</w:t>
      </w:r>
    </w:p>
    <w:p w:rsidRPr="00D27181" w:rsidR="006B7F46" w:rsidP="00D27181" w:rsidRDefault="006B7F46" w14:paraId="602B1AE5" w14:textId="77777777">
      <w:pPr>
        <w:pStyle w:val="ListParagraph"/>
        <w:numPr>
          <w:ilvl w:val="0"/>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lastRenderedPageBreak/>
        <w:t xml:space="preserve">Overall, how satisfied are you with your organization’s involvement with and influence on KidneyX?  </w:t>
      </w:r>
    </w:p>
    <w:p w:rsidRPr="00D27181" w:rsidR="006B7F46" w:rsidP="00D27181" w:rsidRDefault="006B7F46" w14:paraId="70B3B3BB" w14:textId="35569C83">
      <w:pPr>
        <w:pStyle w:val="ListParagraph"/>
        <w:numPr>
          <w:ilvl w:val="1"/>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 xml:space="preserve">What are you most/ and least satisfied with?  </w:t>
      </w:r>
    </w:p>
    <w:p w:rsidRPr="00D27181" w:rsidR="00716854" w:rsidP="00D27181" w:rsidRDefault="00716854" w14:paraId="56BF1A77" w14:textId="6965710C">
      <w:pPr>
        <w:pStyle w:val="ListParagraph"/>
        <w:numPr>
          <w:ilvl w:val="1"/>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In what ways, if any, would you like your organization’s involvement to change?</w:t>
      </w:r>
    </w:p>
    <w:p w:rsidRPr="00D27181" w:rsidR="00AE110E" w:rsidP="00D27181" w:rsidRDefault="00AE110E" w14:paraId="20BFAC68" w14:textId="77777777">
      <w:pPr>
        <w:pStyle w:val="ListParagraph"/>
        <w:spacing w:after="0" w:line="240" w:lineRule="auto"/>
        <w:ind w:left="1440"/>
        <w:contextualSpacing w:val="0"/>
        <w:rPr>
          <w:rFonts w:ascii="Times New Roman" w:hAnsi="Times New Roman" w:cs="Times New Roman"/>
          <w:sz w:val="24"/>
          <w:szCs w:val="24"/>
        </w:rPr>
      </w:pPr>
    </w:p>
    <w:p w:rsidRPr="00D27181" w:rsidR="00AE110E" w:rsidP="00D27181" w:rsidRDefault="00AE110E" w14:paraId="7541F62A" w14:textId="0CCB8F50">
      <w:pPr>
        <w:spacing w:after="0" w:line="240" w:lineRule="auto"/>
        <w:rPr>
          <w:rFonts w:ascii="Times New Roman" w:hAnsi="Times New Roman" w:cs="Times New Roman"/>
          <w:i/>
          <w:color w:val="252423"/>
          <w:sz w:val="24"/>
          <w:szCs w:val="24"/>
        </w:rPr>
      </w:pPr>
      <w:r w:rsidRPr="00D27181">
        <w:rPr>
          <w:rFonts w:ascii="Times New Roman" w:hAnsi="Times New Roman" w:cs="Times New Roman"/>
          <w:i/>
          <w:color w:val="252423"/>
          <w:sz w:val="24"/>
          <w:szCs w:val="24"/>
        </w:rPr>
        <w:t xml:space="preserve">Now I’d like to hear your thoughts about other organizations that are or might be involved with KidneyX. </w:t>
      </w:r>
    </w:p>
    <w:p w:rsidRPr="00D27181" w:rsidR="003A0B2B" w:rsidDel="00030F78" w:rsidP="00D27181" w:rsidRDefault="003A0B2B" w14:paraId="2C902E6D" w14:textId="77777777">
      <w:pPr>
        <w:pStyle w:val="ListParagraph"/>
        <w:numPr>
          <w:ilvl w:val="0"/>
          <w:numId w:val="38"/>
        </w:numPr>
        <w:spacing w:after="0" w:line="240" w:lineRule="auto"/>
        <w:contextualSpacing w:val="0"/>
        <w:rPr>
          <w:rFonts w:ascii="Times New Roman" w:hAnsi="Times New Roman" w:cs="Times New Roman"/>
          <w:sz w:val="24"/>
          <w:szCs w:val="24"/>
        </w:rPr>
      </w:pPr>
      <w:r w:rsidRPr="00D27181" w:rsidDel="00030F78">
        <w:rPr>
          <w:rFonts w:ascii="Times New Roman" w:hAnsi="Times New Roman" w:cs="Times New Roman"/>
          <w:sz w:val="24"/>
          <w:szCs w:val="24"/>
        </w:rPr>
        <w:t>What organizations/ entities/ groups do you consider to be key stakeholders in KidneyX?</w:t>
      </w:r>
    </w:p>
    <w:p w:rsidRPr="00D27181" w:rsidR="003A0B2B" w:rsidP="00D27181" w:rsidRDefault="003A0B2B" w14:paraId="3251DC72" w14:textId="77777777">
      <w:pPr>
        <w:pStyle w:val="ListParagraph"/>
        <w:numPr>
          <w:ilvl w:val="0"/>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Are there any potentially important groups or communities that are not involved in KidneyX?</w:t>
      </w:r>
    </w:p>
    <w:p w:rsidRPr="00D27181" w:rsidR="003A0B2B" w:rsidP="00D27181" w:rsidRDefault="003A0B2B" w14:paraId="0982DAE2" w14:textId="77777777">
      <w:pPr>
        <w:pStyle w:val="ListParagraph"/>
        <w:numPr>
          <w:ilvl w:val="1"/>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(If yes) Who are they, and why are they not involved?</w:t>
      </w:r>
    </w:p>
    <w:p w:rsidRPr="00D27181" w:rsidR="003A0B2B" w:rsidP="00D27181" w:rsidRDefault="003A0B2B" w14:paraId="7C13BEEE" w14:textId="2A3AD467">
      <w:pPr>
        <w:pStyle w:val="ListParagraph"/>
        <w:numPr>
          <w:ilvl w:val="0"/>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 xml:space="preserve">Which organizations currently engaged in KidneyX do you feel are most critical </w:t>
      </w:r>
      <w:r w:rsidRPr="00D27181" w:rsidR="003B027A">
        <w:rPr>
          <w:rFonts w:ascii="Times New Roman" w:hAnsi="Times New Roman" w:cs="Times New Roman"/>
          <w:sz w:val="24"/>
          <w:szCs w:val="24"/>
        </w:rPr>
        <w:t xml:space="preserve">to </w:t>
      </w:r>
      <w:r w:rsidRPr="00D27181">
        <w:rPr>
          <w:rFonts w:ascii="Times New Roman" w:hAnsi="Times New Roman" w:cs="Times New Roman"/>
          <w:sz w:val="24"/>
          <w:szCs w:val="24"/>
        </w:rPr>
        <w:t>the success of KidneyX?  Why?</w:t>
      </w:r>
    </w:p>
    <w:p w:rsidRPr="00D27181" w:rsidR="003A0B2B" w:rsidDel="002D31FF" w:rsidP="00D27181" w:rsidRDefault="003A0B2B" w14:paraId="1C909E75" w14:textId="77777777">
      <w:pPr>
        <w:pStyle w:val="ListParagraph"/>
        <w:numPr>
          <w:ilvl w:val="0"/>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What strategies have been more/less effective in attracting and engaging specific stakeholder groups?</w:t>
      </w:r>
    </w:p>
    <w:p w:rsidRPr="00D27181" w:rsidR="000128CC" w:rsidP="00D27181" w:rsidRDefault="003A0B2B" w14:paraId="2E0045E2" w14:textId="731BBADA">
      <w:pPr>
        <w:pStyle w:val="ListParagraph"/>
        <w:numPr>
          <w:ilvl w:val="0"/>
          <w:numId w:val="38"/>
        </w:numPr>
        <w:spacing w:after="0" w:line="240" w:lineRule="auto"/>
        <w:contextualSpacing w:val="0"/>
        <w:rPr>
          <w:rFonts w:ascii="Times New Roman" w:hAnsi="Times New Roman" w:cs="Times New Roman"/>
          <w:sz w:val="24"/>
          <w:szCs w:val="24"/>
        </w:rPr>
      </w:pPr>
      <w:r w:rsidRPr="00D27181" w:rsidDel="00363886">
        <w:rPr>
          <w:rFonts w:ascii="Times New Roman" w:hAnsi="Times New Roman" w:cs="Times New Roman"/>
          <w:sz w:val="24"/>
          <w:szCs w:val="24"/>
        </w:rPr>
        <w:t>How could KidneyX do a better job of attracting and engaging stakeholders?</w:t>
      </w:r>
    </w:p>
    <w:p w:rsidRPr="00D27181" w:rsidR="006B7F46" w:rsidP="00D27181" w:rsidRDefault="00324EDE" w14:paraId="4419151A" w14:textId="5AF0FFB3">
      <w:pPr>
        <w:pStyle w:val="ListParagraph"/>
        <w:numPr>
          <w:ilvl w:val="0"/>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 xml:space="preserve">To what extent do you feel you </w:t>
      </w:r>
      <w:r w:rsidRPr="00D27181" w:rsidR="00FD304F">
        <w:rPr>
          <w:rFonts w:ascii="Times New Roman" w:hAnsi="Times New Roman" w:cs="Times New Roman"/>
          <w:sz w:val="24"/>
          <w:szCs w:val="24"/>
        </w:rPr>
        <w:t xml:space="preserve">that other stakeholder groups are satisfied with their involvement in KidneyX?  </w:t>
      </w:r>
    </w:p>
    <w:p w:rsidRPr="00D27181" w:rsidR="00FF48C3" w:rsidP="00D27181" w:rsidRDefault="00FD304F" w14:paraId="255F5275" w14:textId="114B5A12">
      <w:pPr>
        <w:pStyle w:val="ListParagraph"/>
        <w:numPr>
          <w:ilvl w:val="1"/>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What gives you that impression?</w:t>
      </w:r>
    </w:p>
    <w:p w:rsidRPr="00D27181" w:rsidR="006B7F46" w:rsidP="00D27181" w:rsidRDefault="006B7F46" w14:paraId="12CB0CEE" w14:textId="074369A7">
      <w:pPr>
        <w:spacing w:after="0" w:line="240" w:lineRule="auto"/>
        <w:rPr>
          <w:rFonts w:ascii="Times New Roman" w:hAnsi="Times New Roman" w:cs="Times New Roman"/>
          <w:sz w:val="24"/>
          <w:szCs w:val="24"/>
        </w:rPr>
      </w:pPr>
    </w:p>
    <w:p w:rsidRPr="00D27181" w:rsidR="006B7F46" w:rsidP="00D27181" w:rsidRDefault="006B7F46" w14:paraId="5F03B510" w14:textId="3DC5AA6F">
      <w:pPr>
        <w:spacing w:after="0" w:line="240" w:lineRule="auto"/>
        <w:rPr>
          <w:rFonts w:ascii="Times New Roman" w:hAnsi="Times New Roman" w:cs="Times New Roman"/>
          <w:i/>
          <w:color w:val="252423"/>
          <w:sz w:val="24"/>
          <w:szCs w:val="24"/>
        </w:rPr>
      </w:pPr>
      <w:r w:rsidRPr="00D27181">
        <w:rPr>
          <w:rFonts w:ascii="Times New Roman" w:hAnsi="Times New Roman" w:cs="Times New Roman"/>
          <w:i/>
          <w:color w:val="252423"/>
          <w:sz w:val="24"/>
          <w:szCs w:val="24"/>
        </w:rPr>
        <w:t xml:space="preserve">Now I’d like to ask for your thoughts on KidneyX overall. </w:t>
      </w:r>
    </w:p>
    <w:p w:rsidRPr="00D27181" w:rsidR="00E05AA3" w:rsidDel="00F20848" w:rsidP="00D27181" w:rsidRDefault="00E05AA3" w14:paraId="5D67C169" w14:textId="77777777">
      <w:pPr>
        <w:pStyle w:val="ListParagraph"/>
        <w:numPr>
          <w:ilvl w:val="0"/>
          <w:numId w:val="38"/>
        </w:numPr>
        <w:spacing w:after="0" w:line="240" w:lineRule="auto"/>
        <w:contextualSpacing w:val="0"/>
        <w:rPr>
          <w:rFonts w:ascii="Times New Roman" w:hAnsi="Times New Roman" w:cs="Times New Roman"/>
          <w:sz w:val="24"/>
          <w:szCs w:val="24"/>
        </w:rPr>
      </w:pPr>
      <w:r w:rsidRPr="00D27181" w:rsidDel="00F20848">
        <w:rPr>
          <w:rFonts w:ascii="Times New Roman" w:hAnsi="Times New Roman" w:cs="Times New Roman"/>
          <w:sz w:val="24"/>
          <w:szCs w:val="24"/>
        </w:rPr>
        <w:t>KidneyX describes its mission as accelerating innovation in the prevention, diagnosis, and treatment of kidney disease and improving the quality of life of kidney patients. From your perspective, to what extent has KidneyX been successful in this mission?</w:t>
      </w:r>
    </w:p>
    <w:p w:rsidRPr="00D27181" w:rsidR="00E05AA3" w:rsidDel="00F20848" w:rsidP="00D27181" w:rsidRDefault="00E05AA3" w14:paraId="7073BD65" w14:textId="77777777">
      <w:pPr>
        <w:pStyle w:val="ListParagraph"/>
        <w:numPr>
          <w:ilvl w:val="1"/>
          <w:numId w:val="38"/>
        </w:numPr>
        <w:spacing w:after="0" w:line="240" w:lineRule="auto"/>
        <w:contextualSpacing w:val="0"/>
        <w:rPr>
          <w:rFonts w:ascii="Times New Roman" w:hAnsi="Times New Roman" w:cs="Times New Roman"/>
          <w:sz w:val="24"/>
          <w:szCs w:val="24"/>
        </w:rPr>
      </w:pPr>
      <w:r w:rsidRPr="00D27181" w:rsidDel="00F20848">
        <w:rPr>
          <w:rFonts w:ascii="Times New Roman" w:hAnsi="Times New Roman" w:cs="Times New Roman"/>
          <w:sz w:val="24"/>
          <w:szCs w:val="24"/>
        </w:rPr>
        <w:t>What are the greatest successes?</w:t>
      </w:r>
    </w:p>
    <w:p w:rsidRPr="00D27181" w:rsidR="00500B48" w:rsidP="00D27181" w:rsidRDefault="00E05AA3" w14:paraId="744EB619" w14:textId="77777777">
      <w:pPr>
        <w:pStyle w:val="ListParagraph"/>
        <w:numPr>
          <w:ilvl w:val="1"/>
          <w:numId w:val="38"/>
        </w:numPr>
        <w:spacing w:after="0" w:line="240" w:lineRule="auto"/>
        <w:contextualSpacing w:val="0"/>
        <w:rPr>
          <w:rFonts w:ascii="Times New Roman" w:hAnsi="Times New Roman" w:cs="Times New Roman"/>
          <w:sz w:val="24"/>
          <w:szCs w:val="24"/>
        </w:rPr>
      </w:pPr>
      <w:r w:rsidRPr="00D27181" w:rsidDel="00F20848">
        <w:rPr>
          <w:rFonts w:ascii="Times New Roman" w:hAnsi="Times New Roman" w:cs="Times New Roman"/>
          <w:sz w:val="24"/>
          <w:szCs w:val="24"/>
        </w:rPr>
        <w:t>Where has it not yet achieved expected success?</w:t>
      </w:r>
    </w:p>
    <w:p w:rsidRPr="00D27181" w:rsidR="00E05AA3" w:rsidP="00D27181" w:rsidRDefault="00E05AA3" w14:paraId="38CAA437" w14:textId="5D6484FD">
      <w:pPr>
        <w:pStyle w:val="ListParagraph"/>
        <w:numPr>
          <w:ilvl w:val="1"/>
          <w:numId w:val="38"/>
        </w:numPr>
        <w:spacing w:after="0" w:line="240" w:lineRule="auto"/>
        <w:contextualSpacing w:val="0"/>
        <w:rPr>
          <w:rFonts w:ascii="Times New Roman" w:hAnsi="Times New Roman" w:cs="Times New Roman"/>
          <w:sz w:val="24"/>
          <w:szCs w:val="24"/>
        </w:rPr>
      </w:pPr>
      <w:r w:rsidRPr="00D27181" w:rsidDel="00F20848">
        <w:rPr>
          <w:rFonts w:ascii="Times New Roman" w:hAnsi="Times New Roman" w:cs="Times New Roman"/>
          <w:sz w:val="24"/>
          <w:szCs w:val="24"/>
        </w:rPr>
        <w:t>What else could KidneyX do to achieve its mission?</w:t>
      </w:r>
    </w:p>
    <w:p w:rsidRPr="00D27181" w:rsidR="00AA357F" w:rsidP="00D27181" w:rsidRDefault="00AA357F" w14:paraId="5EFD3062" w14:textId="77777777">
      <w:pPr>
        <w:pStyle w:val="ListParagraph"/>
        <w:numPr>
          <w:ilvl w:val="0"/>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Has your organization had any interaction with KidneyX applicants?</w:t>
      </w:r>
    </w:p>
    <w:p w:rsidRPr="00D27181" w:rsidR="00AA357F" w:rsidP="00D27181" w:rsidRDefault="00AA357F" w14:paraId="32360D13" w14:textId="77777777">
      <w:pPr>
        <w:pStyle w:val="ListParagraph"/>
        <w:numPr>
          <w:ilvl w:val="1"/>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If so, what was the nature of that interaction?</w:t>
      </w:r>
    </w:p>
    <w:p w:rsidRPr="00D27181" w:rsidR="00AA357F" w:rsidP="00D27181" w:rsidRDefault="00AA357F" w14:paraId="5EA053D6" w14:textId="77777777">
      <w:pPr>
        <w:pStyle w:val="ListParagraph"/>
        <w:numPr>
          <w:ilvl w:val="1"/>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What questions, if any, have applicants posed to your organization?</w:t>
      </w:r>
    </w:p>
    <w:p w:rsidRPr="00D27181" w:rsidR="00AA357F" w:rsidP="00D27181" w:rsidRDefault="00AA357F" w14:paraId="47BD32F3" w14:textId="77777777">
      <w:pPr>
        <w:pStyle w:val="ListParagraph"/>
        <w:numPr>
          <w:ilvl w:val="0"/>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What is your view of the qualifications of the KidneyX applicants?</w:t>
      </w:r>
    </w:p>
    <w:p w:rsidRPr="00D27181" w:rsidR="009F5AAE" w:rsidP="00D27181" w:rsidRDefault="009F5AAE" w14:paraId="3589EC76" w14:textId="73AEC374">
      <w:pPr>
        <w:pStyle w:val="ListParagraph"/>
        <w:numPr>
          <w:ilvl w:val="0"/>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To your knowledge, are the ideas submitted to KidneyX particularly innovative?</w:t>
      </w:r>
    </w:p>
    <w:p w:rsidRPr="00D27181" w:rsidR="00716854" w:rsidP="00D27181" w:rsidRDefault="00716854" w14:paraId="128D4123" w14:textId="5A88512D">
      <w:pPr>
        <w:pStyle w:val="ListParagraph"/>
        <w:numPr>
          <w:ilvl w:val="1"/>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Can you share some examples?</w:t>
      </w:r>
    </w:p>
    <w:p w:rsidRPr="00D27181" w:rsidR="009F5AAE" w:rsidP="00D27181" w:rsidRDefault="00324EDE" w14:paraId="6EC49C1D" w14:textId="52ED5F48">
      <w:pPr>
        <w:pStyle w:val="ListParagraph"/>
        <w:numPr>
          <w:ilvl w:val="0"/>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 xml:space="preserve">To what extent do you feel you </w:t>
      </w:r>
      <w:r w:rsidRPr="00D27181" w:rsidR="009F5AAE">
        <w:rPr>
          <w:rFonts w:ascii="Times New Roman" w:hAnsi="Times New Roman" w:cs="Times New Roman"/>
          <w:sz w:val="24"/>
          <w:szCs w:val="24"/>
        </w:rPr>
        <w:t>that KidneyX is doing sufficient outreach to communities that have ideas that can accelerate innovation in the field of kidney health?</w:t>
      </w:r>
    </w:p>
    <w:p w:rsidRPr="00D27181" w:rsidR="00195D8F" w:rsidP="00D27181" w:rsidRDefault="00195D8F" w14:paraId="6041F280" w14:textId="77777777">
      <w:pPr>
        <w:pStyle w:val="ListParagraph"/>
        <w:numPr>
          <w:ilvl w:val="0"/>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Have you seen an increase in the number of new firms competing in the domain of kidney health?</w:t>
      </w:r>
    </w:p>
    <w:p w:rsidRPr="00D27181" w:rsidR="00195D8F" w:rsidP="00D27181" w:rsidRDefault="00195D8F" w14:paraId="5D01072B" w14:textId="77777777">
      <w:pPr>
        <w:pStyle w:val="ListParagraph"/>
        <w:numPr>
          <w:ilvl w:val="1"/>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What information have you seen that might support your observation?</w:t>
      </w:r>
    </w:p>
    <w:p w:rsidRPr="00D27181" w:rsidR="009F5AAE" w:rsidP="00D27181" w:rsidRDefault="00195D8F" w14:paraId="3257761C" w14:textId="3DC44AD2">
      <w:pPr>
        <w:pStyle w:val="ListParagraph"/>
        <w:numPr>
          <w:ilvl w:val="0"/>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In your view, are the small firms awarded a KidneyX prize likely to find financing?</w:t>
      </w:r>
    </w:p>
    <w:p w:rsidRPr="00D27181" w:rsidR="005D764A" w:rsidP="00D27181" w:rsidRDefault="005D764A" w14:paraId="1A459D00" w14:textId="7F791663">
      <w:pPr>
        <w:pStyle w:val="ListParagraph"/>
        <w:numPr>
          <w:ilvl w:val="0"/>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What are examples of actual or potential changes in regulatory processes or policy in response to the efforts of KidneyX, if any?</w:t>
      </w:r>
    </w:p>
    <w:p w:rsidRPr="00D27181" w:rsidR="004E7288" w:rsidP="00D27181" w:rsidRDefault="004E7288" w14:paraId="15E6FBBC" w14:textId="77777777">
      <w:pPr>
        <w:pStyle w:val="ListParagraph"/>
        <w:numPr>
          <w:ilvl w:val="0"/>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Do you see any evidence that new firms or investors are funding innovative products or solutions in the kidney health domain since the start of KidneyX?</w:t>
      </w:r>
    </w:p>
    <w:p w:rsidRPr="00D27181" w:rsidR="004E7288" w:rsidP="00D27181" w:rsidRDefault="004E7288" w14:paraId="59542088" w14:textId="77777777">
      <w:pPr>
        <w:pStyle w:val="ListParagraph"/>
        <w:numPr>
          <w:ilvl w:val="1"/>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If so, to what degree do you think that new interest is attributable to KidneyX activities?</w:t>
      </w:r>
    </w:p>
    <w:p w:rsidRPr="00D27181" w:rsidR="004E7288" w:rsidP="00D27181" w:rsidRDefault="004E7288" w14:paraId="1ED7106D" w14:textId="77777777">
      <w:pPr>
        <w:spacing w:after="0" w:line="240" w:lineRule="auto"/>
        <w:rPr>
          <w:rFonts w:ascii="Times New Roman" w:hAnsi="Times New Roman" w:cs="Times New Roman"/>
          <w:i/>
          <w:color w:val="252423"/>
          <w:sz w:val="24"/>
          <w:szCs w:val="24"/>
        </w:rPr>
      </w:pPr>
    </w:p>
    <w:p w:rsidRPr="00D27181" w:rsidR="004E7288" w:rsidP="00D27181" w:rsidRDefault="004E7288" w14:paraId="6A58243B" w14:textId="51D2CB88">
      <w:pPr>
        <w:spacing w:after="0" w:line="240" w:lineRule="auto"/>
        <w:rPr>
          <w:rFonts w:ascii="Times New Roman" w:hAnsi="Times New Roman" w:cs="Times New Roman"/>
          <w:i/>
          <w:color w:val="252423"/>
          <w:sz w:val="24"/>
          <w:szCs w:val="24"/>
        </w:rPr>
      </w:pPr>
      <w:r w:rsidRPr="00D27181">
        <w:rPr>
          <w:rFonts w:ascii="Times New Roman" w:hAnsi="Times New Roman" w:cs="Times New Roman"/>
          <w:i/>
          <w:color w:val="252423"/>
          <w:sz w:val="24"/>
          <w:szCs w:val="24"/>
        </w:rPr>
        <w:t>Now I’d like to hear your thoughts on engagement of patients and care-partners in KidneyX.</w:t>
      </w:r>
    </w:p>
    <w:p w:rsidRPr="00D27181" w:rsidR="001B2BC4" w:rsidP="00D27181" w:rsidRDefault="00324EDE" w14:paraId="349F34C4" w14:textId="23AFCFF0">
      <w:pPr>
        <w:pStyle w:val="ListParagraph"/>
        <w:numPr>
          <w:ilvl w:val="0"/>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 xml:space="preserve">To what extent do you feel you </w:t>
      </w:r>
      <w:r w:rsidRPr="00D27181" w:rsidR="001B2BC4">
        <w:rPr>
          <w:rFonts w:ascii="Times New Roman" w:hAnsi="Times New Roman" w:cs="Times New Roman"/>
          <w:sz w:val="24"/>
          <w:szCs w:val="24"/>
        </w:rPr>
        <w:t xml:space="preserve">feel that </w:t>
      </w:r>
      <w:r w:rsidRPr="00D27181" w:rsidR="005D0819">
        <w:rPr>
          <w:rFonts w:ascii="Times New Roman" w:hAnsi="Times New Roman" w:cs="Times New Roman"/>
          <w:sz w:val="24"/>
          <w:szCs w:val="24"/>
        </w:rPr>
        <w:t>patients/patient advocacy organizations are</w:t>
      </w:r>
      <w:r w:rsidRPr="00D27181" w:rsidR="001B2BC4">
        <w:rPr>
          <w:rFonts w:ascii="Times New Roman" w:hAnsi="Times New Roman" w:cs="Times New Roman"/>
          <w:sz w:val="24"/>
          <w:szCs w:val="24"/>
        </w:rPr>
        <w:t xml:space="preserve"> playing a meaningful role in how KidneyX functions?</w:t>
      </w:r>
      <w:r w:rsidRPr="00D27181" w:rsidR="006D6190">
        <w:rPr>
          <w:rFonts w:ascii="Times New Roman" w:hAnsi="Times New Roman" w:cs="Times New Roman"/>
          <w:sz w:val="24"/>
          <w:szCs w:val="24"/>
        </w:rPr>
        <w:t xml:space="preserve"> </w:t>
      </w:r>
    </w:p>
    <w:p w:rsidR="00274C37" w:rsidP="00D27181" w:rsidRDefault="00274C37" w14:paraId="6DB5049B" w14:textId="1FE137ED">
      <w:pPr>
        <w:pStyle w:val="ListParagraph"/>
        <w:numPr>
          <w:ilvl w:val="0"/>
          <w:numId w:val="38"/>
        </w:numPr>
        <w:spacing w:after="0" w:line="240" w:lineRule="auto"/>
        <w:contextualSpacing w:val="0"/>
        <w:rPr>
          <w:rFonts w:ascii="Times New Roman" w:hAnsi="Times New Roman" w:cs="Times New Roman"/>
          <w:sz w:val="24"/>
          <w:szCs w:val="24"/>
        </w:rPr>
      </w:pPr>
      <w:r w:rsidRPr="00D27181">
        <w:rPr>
          <w:rFonts w:ascii="Times New Roman" w:hAnsi="Times New Roman" w:cs="Times New Roman"/>
          <w:sz w:val="24"/>
          <w:szCs w:val="24"/>
        </w:rPr>
        <w:t>Can you name examples of KidneyX prize winners that reflect especially strong appreciation for and understanding of patient needs and preferences?</w:t>
      </w:r>
    </w:p>
    <w:p w:rsidRPr="00D27181" w:rsidR="006C3EB7" w:rsidP="00D27181" w:rsidRDefault="006C3EB7" w14:paraId="0691DBDB" w14:textId="2799C540">
      <w:pPr>
        <w:spacing w:after="0" w:line="240" w:lineRule="auto"/>
        <w:rPr>
          <w:rFonts w:ascii="Times New Roman" w:hAnsi="Times New Roman" w:cs="Times New Roman"/>
          <w:sz w:val="24"/>
          <w:szCs w:val="24"/>
        </w:rPr>
      </w:pPr>
    </w:p>
    <w:p w:rsidRPr="00D27181" w:rsidR="00FF48C3" w:rsidP="00D27181" w:rsidRDefault="00FF48C3" w14:paraId="54EB1A95" w14:textId="77777777">
      <w:pPr>
        <w:pStyle w:val="Appbodytext"/>
        <w:shd w:val="clear" w:color="auto" w:fill="E2EFD9" w:themeFill="accent6" w:themeFillTint="33"/>
        <w:spacing w:after="0" w:line="240" w:lineRule="auto"/>
        <w:rPr>
          <w:rFonts w:ascii="Times New Roman" w:hAnsi="Times New Roman"/>
          <w:i/>
          <w:sz w:val="24"/>
          <w:szCs w:val="24"/>
        </w:rPr>
      </w:pPr>
      <w:bookmarkStart w:name="1292" w:id="2"/>
      <w:r w:rsidRPr="00D27181">
        <w:rPr>
          <w:rFonts w:ascii="Times New Roman" w:hAnsi="Times New Roman"/>
          <w:b/>
          <w:i/>
          <w:sz w:val="24"/>
          <w:szCs w:val="24"/>
        </w:rPr>
        <w:t>SUMMARY AND WRAP UP</w:t>
      </w:r>
      <w:r w:rsidRPr="00D27181">
        <w:rPr>
          <w:rFonts w:ascii="Times New Roman" w:hAnsi="Times New Roman"/>
          <w:i/>
          <w:sz w:val="24"/>
          <w:szCs w:val="24"/>
        </w:rPr>
        <w:t xml:space="preserve"> </w:t>
      </w:r>
    </w:p>
    <w:p w:rsidRPr="00D27181" w:rsidR="00FF48C3" w:rsidP="00D27181" w:rsidRDefault="00FF48C3" w14:paraId="5A67BC4A" w14:textId="13A462A5">
      <w:pPr>
        <w:pStyle w:val="Question"/>
        <w:numPr>
          <w:ilvl w:val="0"/>
          <w:numId w:val="38"/>
        </w:numPr>
        <w:spacing w:after="0"/>
        <w:rPr>
          <w:rFonts w:ascii="Times New Roman" w:hAnsi="Times New Roman" w:eastAsiaTheme="minorHAnsi"/>
          <w:sz w:val="24"/>
        </w:rPr>
      </w:pPr>
      <w:r w:rsidRPr="00D27181">
        <w:rPr>
          <w:rFonts w:ascii="Times New Roman" w:hAnsi="Times New Roman" w:eastAsiaTheme="minorHAnsi"/>
          <w:sz w:val="24"/>
        </w:rPr>
        <w:t xml:space="preserve">Do you have any closing thoughts to share about the topics we discussed?   </w:t>
      </w:r>
    </w:p>
    <w:p w:rsidRPr="00D27181" w:rsidR="00FF48C3" w:rsidP="00D27181" w:rsidRDefault="00FF48C3" w14:paraId="58AF4DE1" w14:textId="77777777">
      <w:pPr>
        <w:pStyle w:val="Question"/>
        <w:numPr>
          <w:ilvl w:val="0"/>
          <w:numId w:val="38"/>
        </w:numPr>
        <w:spacing w:after="0"/>
        <w:rPr>
          <w:rFonts w:ascii="Times New Roman" w:hAnsi="Times New Roman" w:eastAsiaTheme="minorHAnsi"/>
          <w:sz w:val="24"/>
        </w:rPr>
      </w:pPr>
      <w:r w:rsidRPr="00D27181">
        <w:rPr>
          <w:rFonts w:ascii="Times New Roman" w:hAnsi="Times New Roman" w:eastAsiaTheme="minorHAnsi"/>
          <w:sz w:val="24"/>
        </w:rPr>
        <w:t>Do you have any recommendations for KidneyX based on your experiences?</w:t>
      </w:r>
    </w:p>
    <w:p w:rsidRPr="00D27181" w:rsidR="00FF48C3" w:rsidP="00D27181" w:rsidRDefault="00FF48C3" w14:paraId="67438816" w14:textId="77777777">
      <w:pPr>
        <w:spacing w:after="0" w:line="240" w:lineRule="auto"/>
        <w:jc w:val="center"/>
        <w:rPr>
          <w:rFonts w:ascii="Times New Roman" w:hAnsi="Times New Roman" w:cs="Times New Roman"/>
          <w:b/>
          <w:sz w:val="24"/>
          <w:szCs w:val="24"/>
        </w:rPr>
      </w:pPr>
    </w:p>
    <w:p w:rsidRPr="00D27181" w:rsidR="00FF48C3" w:rsidP="00D27181" w:rsidRDefault="00FF48C3" w14:paraId="24C8B1A6" w14:textId="77777777">
      <w:pPr>
        <w:spacing w:after="0" w:line="240" w:lineRule="auto"/>
        <w:jc w:val="center"/>
        <w:rPr>
          <w:rFonts w:ascii="Times New Roman" w:hAnsi="Times New Roman" w:cs="Times New Roman"/>
          <w:b/>
          <w:sz w:val="24"/>
          <w:szCs w:val="24"/>
        </w:rPr>
      </w:pPr>
      <w:r w:rsidRPr="00D27181">
        <w:rPr>
          <w:rFonts w:ascii="Times New Roman" w:hAnsi="Times New Roman" w:cs="Times New Roman"/>
          <w:b/>
          <w:sz w:val="24"/>
          <w:szCs w:val="24"/>
        </w:rPr>
        <w:t>Thank you for your time and valuable feedback.</w:t>
      </w:r>
      <w:bookmarkEnd w:id="2"/>
      <w:r w:rsidRPr="00D27181">
        <w:rPr>
          <w:rFonts w:ascii="Times New Roman" w:hAnsi="Times New Roman" w:cs="Times New Roman"/>
          <w:b/>
          <w:sz w:val="24"/>
          <w:szCs w:val="24"/>
        </w:rPr>
        <w:t xml:space="preserve">  Your input will help to inform the KidneyX evaluation. </w:t>
      </w:r>
    </w:p>
    <w:p w:rsidRPr="00FF48C3" w:rsidR="00236625" w:rsidP="00FF48C3" w:rsidRDefault="00236625" w14:paraId="7DEA3229" w14:textId="2682C7C8"/>
    <w:sectPr w:rsidRPr="00FF48C3" w:rsidR="00236625" w:rsidSect="00D27181">
      <w:headerReference w:type="default" r:id="rId11"/>
      <w:footerReference w:type="default" r:id="rId12"/>
      <w:pgSz w:w="12240" w:h="15840"/>
      <w:pgMar w:top="1440" w:right="1440" w:bottom="1440" w:left="1440"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B9065E" w16cid:durableId="218F95C8"/>
  <w16cid:commentId w16cid:paraId="3B05E758" w16cid:durableId="2190EC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3D2D0" w14:textId="77777777" w:rsidR="000C393F" w:rsidRDefault="000C393F" w:rsidP="004E01E4">
      <w:pPr>
        <w:spacing w:after="0" w:line="240" w:lineRule="auto"/>
      </w:pPr>
      <w:r>
        <w:separator/>
      </w:r>
    </w:p>
  </w:endnote>
  <w:endnote w:type="continuationSeparator" w:id="0">
    <w:p w14:paraId="5A915CC1" w14:textId="77777777" w:rsidR="000C393F" w:rsidRDefault="000C393F" w:rsidP="004E01E4">
      <w:pPr>
        <w:spacing w:after="0" w:line="240" w:lineRule="auto"/>
      </w:pPr>
      <w:r>
        <w:continuationSeparator/>
      </w:r>
    </w:p>
  </w:endnote>
  <w:endnote w:type="continuationNotice" w:id="1">
    <w:p w14:paraId="3EBA4307" w14:textId="77777777" w:rsidR="000C393F" w:rsidRDefault="000C39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ijaya">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71039"/>
      <w:docPartObj>
        <w:docPartGallery w:val="Page Numbers (Bottom of Page)"/>
        <w:docPartUnique/>
      </w:docPartObj>
    </w:sdtPr>
    <w:sdtEndPr>
      <w:rPr>
        <w:noProof/>
      </w:rPr>
    </w:sdtEndPr>
    <w:sdtContent>
      <w:p w14:paraId="12E02FEB" w14:textId="5A25B56B" w:rsidR="00D07E8C" w:rsidRDefault="00D07E8C">
        <w:pPr>
          <w:pStyle w:val="Footer"/>
          <w:jc w:val="center"/>
        </w:pPr>
        <w:r>
          <w:fldChar w:fldCharType="begin"/>
        </w:r>
        <w:r>
          <w:instrText xml:space="preserve"> PAGE   \* MERGEFORMAT </w:instrText>
        </w:r>
        <w:r>
          <w:fldChar w:fldCharType="separate"/>
        </w:r>
        <w:r w:rsidR="00BD6B9A">
          <w:rPr>
            <w:noProof/>
          </w:rPr>
          <w:t>1</w:t>
        </w:r>
        <w:r>
          <w:rPr>
            <w:noProof/>
          </w:rPr>
          <w:fldChar w:fldCharType="end"/>
        </w:r>
      </w:p>
    </w:sdtContent>
  </w:sdt>
  <w:p w14:paraId="3D9AF54E" w14:textId="77777777" w:rsidR="00D07E8C" w:rsidRDefault="00D07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09561" w14:textId="77777777" w:rsidR="000C393F" w:rsidRDefault="000C393F" w:rsidP="004E01E4">
      <w:pPr>
        <w:spacing w:after="0" w:line="240" w:lineRule="auto"/>
      </w:pPr>
      <w:r>
        <w:separator/>
      </w:r>
    </w:p>
  </w:footnote>
  <w:footnote w:type="continuationSeparator" w:id="0">
    <w:p w14:paraId="74E83A42" w14:textId="77777777" w:rsidR="000C393F" w:rsidRDefault="000C393F" w:rsidP="004E01E4">
      <w:pPr>
        <w:spacing w:after="0" w:line="240" w:lineRule="auto"/>
      </w:pPr>
      <w:r>
        <w:continuationSeparator/>
      </w:r>
    </w:p>
  </w:footnote>
  <w:footnote w:type="continuationNotice" w:id="1">
    <w:p w14:paraId="5BD9EF14" w14:textId="77777777" w:rsidR="000C393F" w:rsidRDefault="000C39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0544D" w14:textId="77777777" w:rsidR="004117BF" w:rsidRPr="00D27181" w:rsidRDefault="00464949" w:rsidP="00D27181">
    <w:pPr>
      <w:pStyle w:val="Heading2"/>
      <w:spacing w:before="0" w:line="240" w:lineRule="auto"/>
      <w:jc w:val="center"/>
      <w:rPr>
        <w:rFonts w:ascii="Times New Roman" w:hAnsi="Times New Roman" w:cs="Times New Roman"/>
        <w:color w:val="auto"/>
        <w:sz w:val="28"/>
        <w:szCs w:val="28"/>
      </w:rPr>
    </w:pPr>
    <w:r w:rsidRPr="00D27181">
      <w:rPr>
        <w:rFonts w:ascii="Times New Roman" w:hAnsi="Times New Roman" w:cs="Times New Roman"/>
        <w:color w:val="auto"/>
        <w:sz w:val="28"/>
        <w:szCs w:val="28"/>
      </w:rPr>
      <w:t xml:space="preserve">Attachment </w:t>
    </w:r>
    <w:r w:rsidR="004117BF" w:rsidRPr="00D27181">
      <w:rPr>
        <w:rFonts w:ascii="Times New Roman" w:hAnsi="Times New Roman" w:cs="Times New Roman"/>
        <w:color w:val="auto"/>
        <w:sz w:val="28"/>
        <w:szCs w:val="28"/>
      </w:rPr>
      <w:t>F</w:t>
    </w:r>
  </w:p>
  <w:p w14:paraId="7D038F00" w14:textId="00D885F2" w:rsidR="006C3EB7" w:rsidRDefault="00464949" w:rsidP="00D27181">
    <w:pPr>
      <w:spacing w:after="0" w:line="240" w:lineRule="auto"/>
      <w:jc w:val="center"/>
      <w:rPr>
        <w:rFonts w:ascii="Times New Roman" w:hAnsi="Times New Roman" w:cs="Times New Roman"/>
        <w:b/>
        <w:sz w:val="28"/>
        <w:szCs w:val="28"/>
      </w:rPr>
    </w:pPr>
    <w:r w:rsidRPr="00D27181">
      <w:rPr>
        <w:rFonts w:ascii="Times New Roman" w:hAnsi="Times New Roman" w:cs="Times New Roman"/>
        <w:sz w:val="28"/>
        <w:szCs w:val="28"/>
      </w:rPr>
      <w:t xml:space="preserve">KidneyX Interview Guide: </w:t>
    </w:r>
    <w:r w:rsidR="00FF48C3" w:rsidRPr="00D27181">
      <w:rPr>
        <w:rFonts w:ascii="Times New Roman" w:hAnsi="Times New Roman" w:cs="Times New Roman"/>
        <w:b/>
        <w:sz w:val="28"/>
        <w:szCs w:val="28"/>
      </w:rPr>
      <w:t>Other Stakeholder</w:t>
    </w:r>
    <w:r w:rsidR="006C3EB7">
      <w:rPr>
        <w:rFonts w:ascii="Times New Roman" w:hAnsi="Times New Roman" w:cs="Times New Roman"/>
        <w:b/>
        <w:sz w:val="28"/>
        <w:szCs w:val="28"/>
      </w:rPr>
      <w:t>s</w:t>
    </w:r>
  </w:p>
  <w:p w14:paraId="51C2EFA9" w14:textId="56C49D35" w:rsidR="00D07E8C" w:rsidRPr="00D27181" w:rsidRDefault="00D07E8C" w:rsidP="00D27181">
    <w:pPr>
      <w:pStyle w:val="Heading2"/>
      <w:spacing w:before="0" w:line="240" w:lineRule="auto"/>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3443"/>
    <w:multiLevelType w:val="hybridMultilevel"/>
    <w:tmpl w:val="06E8350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47293"/>
    <w:multiLevelType w:val="hybridMultilevel"/>
    <w:tmpl w:val="08367EBC"/>
    <w:lvl w:ilvl="0" w:tplc="04090001">
      <w:start w:val="1"/>
      <w:numFmt w:val="bullet"/>
      <w:lvlText w:val=""/>
      <w:lvlJc w:val="left"/>
      <w:pPr>
        <w:ind w:left="720" w:hanging="360"/>
      </w:pPr>
      <w:rPr>
        <w:rFonts w:ascii="Symbol" w:hAnsi="Symbol" w:hint="default"/>
      </w:rPr>
    </w:lvl>
    <w:lvl w:ilvl="1" w:tplc="31E6BC9E">
      <w:start w:val="1"/>
      <w:numFmt w:val="bullet"/>
      <w:lvlText w:val="-"/>
      <w:lvlJc w:val="left"/>
      <w:pPr>
        <w:ind w:left="1440" w:hanging="360"/>
      </w:pPr>
      <w:rPr>
        <w:rFonts w:ascii="Vijaya" w:hAnsi="Vijay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55118"/>
    <w:multiLevelType w:val="hybridMultilevel"/>
    <w:tmpl w:val="903006B8"/>
    <w:lvl w:ilvl="0" w:tplc="27DEF8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A678B"/>
    <w:multiLevelType w:val="hybridMultilevel"/>
    <w:tmpl w:val="CA1886F2"/>
    <w:lvl w:ilvl="0" w:tplc="04090001">
      <w:start w:val="1"/>
      <w:numFmt w:val="bullet"/>
      <w:lvlText w:val=""/>
      <w:lvlJc w:val="left"/>
      <w:pPr>
        <w:ind w:left="720" w:hanging="360"/>
      </w:pPr>
      <w:rPr>
        <w:rFonts w:ascii="Symbol" w:hAnsi="Symbol" w:hint="default"/>
      </w:rPr>
    </w:lvl>
    <w:lvl w:ilvl="1" w:tplc="31E6BC9E">
      <w:start w:val="1"/>
      <w:numFmt w:val="bullet"/>
      <w:lvlText w:val="-"/>
      <w:lvlJc w:val="left"/>
      <w:pPr>
        <w:ind w:left="1440" w:hanging="360"/>
      </w:pPr>
      <w:rPr>
        <w:rFonts w:ascii="Vijaya" w:hAnsi="Vijay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B1F14"/>
    <w:multiLevelType w:val="hybridMultilevel"/>
    <w:tmpl w:val="FC60A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7A39FF"/>
    <w:multiLevelType w:val="hybridMultilevel"/>
    <w:tmpl w:val="648A94FA"/>
    <w:lvl w:ilvl="0" w:tplc="7F7E7784">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9132094"/>
    <w:multiLevelType w:val="hybridMultilevel"/>
    <w:tmpl w:val="FD74E588"/>
    <w:lvl w:ilvl="0" w:tplc="27DEF8F4">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AB6B0B"/>
    <w:multiLevelType w:val="hybridMultilevel"/>
    <w:tmpl w:val="10A85ABC"/>
    <w:lvl w:ilvl="0" w:tplc="27DEF8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D4304"/>
    <w:multiLevelType w:val="hybridMultilevel"/>
    <w:tmpl w:val="B0D6ABD2"/>
    <w:lvl w:ilvl="0" w:tplc="38FEF514">
      <w:start w:val="79"/>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82529"/>
    <w:multiLevelType w:val="hybridMultilevel"/>
    <w:tmpl w:val="9B2EA348"/>
    <w:lvl w:ilvl="0" w:tplc="31E6BC9E">
      <w:start w:val="1"/>
      <w:numFmt w:val="bullet"/>
      <w:lvlText w:val="-"/>
      <w:lvlJc w:val="left"/>
      <w:pPr>
        <w:ind w:left="720" w:hanging="360"/>
      </w:pPr>
      <w:rPr>
        <w:rFonts w:ascii="Vijaya" w:hAnsi="Vijay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815E6"/>
    <w:multiLevelType w:val="hybridMultilevel"/>
    <w:tmpl w:val="A36629DC"/>
    <w:lvl w:ilvl="0" w:tplc="27DEF8F4">
      <w:start w:val="1"/>
      <w:numFmt w:val="bullet"/>
      <w:lvlText w:val="•"/>
      <w:lvlJc w:val="left"/>
      <w:pPr>
        <w:ind w:left="720" w:hanging="360"/>
      </w:pPr>
      <w:rPr>
        <w:rFonts w:ascii="Arial" w:hAnsi="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75B11"/>
    <w:multiLevelType w:val="hybridMultilevel"/>
    <w:tmpl w:val="9EDCDE10"/>
    <w:lvl w:ilvl="0" w:tplc="27DEF8F4">
      <w:start w:val="1"/>
      <w:numFmt w:val="bullet"/>
      <w:lvlText w:val="•"/>
      <w:lvlJc w:val="left"/>
      <w:pPr>
        <w:ind w:left="708" w:hanging="360"/>
      </w:pPr>
      <w:rPr>
        <w:rFonts w:ascii="Arial" w:hAnsi="Aria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2" w15:restartNumberingAfterBreak="0">
    <w:nsid w:val="25C6676D"/>
    <w:multiLevelType w:val="hybridMultilevel"/>
    <w:tmpl w:val="5BBA7DBE"/>
    <w:lvl w:ilvl="0" w:tplc="F9BE9346">
      <w:start w:val="7"/>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197950"/>
    <w:multiLevelType w:val="hybridMultilevel"/>
    <w:tmpl w:val="D0862358"/>
    <w:lvl w:ilvl="0" w:tplc="04090001">
      <w:start w:val="1"/>
      <w:numFmt w:val="bullet"/>
      <w:lvlText w:val=""/>
      <w:lvlJc w:val="left"/>
      <w:pPr>
        <w:ind w:left="720" w:hanging="360"/>
      </w:pPr>
      <w:rPr>
        <w:rFonts w:ascii="Symbol" w:hAnsi="Symbol" w:hint="default"/>
      </w:rPr>
    </w:lvl>
    <w:lvl w:ilvl="1" w:tplc="31E6BC9E">
      <w:start w:val="1"/>
      <w:numFmt w:val="bullet"/>
      <w:lvlText w:val="-"/>
      <w:lvlJc w:val="left"/>
      <w:pPr>
        <w:ind w:left="1440" w:hanging="360"/>
      </w:pPr>
      <w:rPr>
        <w:rFonts w:ascii="Vijaya" w:hAnsi="Vijay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630556"/>
    <w:multiLevelType w:val="hybridMultilevel"/>
    <w:tmpl w:val="9208DB5E"/>
    <w:lvl w:ilvl="0" w:tplc="0409000F">
      <w:start w:val="1"/>
      <w:numFmt w:val="decimal"/>
      <w:lvlText w:val="%1."/>
      <w:lvlJc w:val="left"/>
      <w:pPr>
        <w:ind w:left="720" w:hanging="360"/>
      </w:pPr>
      <w:rPr>
        <w:rFonts w:hint="default"/>
      </w:rPr>
    </w:lvl>
    <w:lvl w:ilvl="1" w:tplc="31E6BC9E">
      <w:start w:val="1"/>
      <w:numFmt w:val="bullet"/>
      <w:lvlText w:val="-"/>
      <w:lvlJc w:val="left"/>
      <w:pPr>
        <w:ind w:left="1440" w:hanging="360"/>
      </w:pPr>
      <w:rPr>
        <w:rFonts w:ascii="Vijaya" w:hAnsi="Vijay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81FA6"/>
    <w:multiLevelType w:val="hybridMultilevel"/>
    <w:tmpl w:val="73141FCE"/>
    <w:lvl w:ilvl="0" w:tplc="31E6BC9E">
      <w:start w:val="1"/>
      <w:numFmt w:val="bullet"/>
      <w:lvlText w:val="-"/>
      <w:lvlJc w:val="left"/>
      <w:pPr>
        <w:ind w:left="720" w:hanging="360"/>
      </w:pPr>
      <w:rPr>
        <w:rFonts w:ascii="Vijaya" w:hAnsi="Vija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B29C7"/>
    <w:multiLevelType w:val="hybridMultilevel"/>
    <w:tmpl w:val="1C7408AE"/>
    <w:lvl w:ilvl="0" w:tplc="27DEF8F4">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471D1C"/>
    <w:multiLevelType w:val="hybridMultilevel"/>
    <w:tmpl w:val="E37486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A1129C"/>
    <w:multiLevelType w:val="hybridMultilevel"/>
    <w:tmpl w:val="31E0D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9AE122D"/>
    <w:multiLevelType w:val="hybridMultilevel"/>
    <w:tmpl w:val="0700CAA0"/>
    <w:lvl w:ilvl="0" w:tplc="27DEF8F4">
      <w:start w:val="1"/>
      <w:numFmt w:val="bullet"/>
      <w:lvlText w:val="•"/>
      <w:lvlJc w:val="left"/>
      <w:pPr>
        <w:ind w:left="720" w:hanging="360"/>
      </w:pPr>
      <w:rPr>
        <w:rFonts w:ascii="Arial" w:hAnsi="Arial" w:hint="default"/>
        <w:color w:val="auto"/>
      </w:rPr>
    </w:lvl>
    <w:lvl w:ilvl="1" w:tplc="63448A96">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B1494"/>
    <w:multiLevelType w:val="hybridMultilevel"/>
    <w:tmpl w:val="9B30F1B0"/>
    <w:lvl w:ilvl="0" w:tplc="D212AE2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E29E49DA">
      <w:start w:val="1"/>
      <w:numFmt w:val="decimal"/>
      <w:pStyle w:val="Question"/>
      <w:lvlText w:val="%3."/>
      <w:lvlJc w:val="lef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13217C"/>
    <w:multiLevelType w:val="hybridMultilevel"/>
    <w:tmpl w:val="7906656A"/>
    <w:lvl w:ilvl="0" w:tplc="27DEF8F4">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41555F"/>
    <w:multiLevelType w:val="hybridMultilevel"/>
    <w:tmpl w:val="C19E6C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04005"/>
    <w:multiLevelType w:val="hybridMultilevel"/>
    <w:tmpl w:val="717295C0"/>
    <w:lvl w:ilvl="0" w:tplc="27DEF8F4">
      <w:start w:val="1"/>
      <w:numFmt w:val="bullet"/>
      <w:lvlText w:val="•"/>
      <w:lvlJc w:val="left"/>
      <w:pPr>
        <w:ind w:left="1890" w:hanging="360"/>
      </w:pPr>
      <w:rPr>
        <w:rFonts w:ascii="Arial" w:hAnsi="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15:restartNumberingAfterBreak="0">
    <w:nsid w:val="46E051F3"/>
    <w:multiLevelType w:val="hybridMultilevel"/>
    <w:tmpl w:val="F984F01A"/>
    <w:lvl w:ilvl="0" w:tplc="979814B6">
      <w:start w:val="9"/>
      <w:numFmt w:val="bullet"/>
      <w:lvlText w:val="-"/>
      <w:lvlJc w:val="left"/>
      <w:pPr>
        <w:ind w:left="720" w:hanging="360"/>
      </w:pPr>
      <w:rPr>
        <w:rFonts w:ascii="Arial" w:eastAsiaTheme="minorHAnsi" w:hAnsi="Arial" w:cs="Arial" w:hint="default"/>
        <w:color w:val="2524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2602B8"/>
    <w:multiLevelType w:val="hybridMultilevel"/>
    <w:tmpl w:val="EE0038B4"/>
    <w:lvl w:ilvl="0" w:tplc="27DEF8F4">
      <w:start w:val="1"/>
      <w:numFmt w:val="bullet"/>
      <w:lvlText w:val="•"/>
      <w:lvlJc w:val="left"/>
      <w:pPr>
        <w:ind w:left="1022" w:hanging="360"/>
      </w:pPr>
      <w:rPr>
        <w:rFonts w:ascii="Arial" w:hAnsi="Aria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26" w15:restartNumberingAfterBreak="0">
    <w:nsid w:val="49631537"/>
    <w:multiLevelType w:val="hybridMultilevel"/>
    <w:tmpl w:val="33442A86"/>
    <w:lvl w:ilvl="0" w:tplc="31E6BC9E">
      <w:start w:val="1"/>
      <w:numFmt w:val="bullet"/>
      <w:lvlText w:val="-"/>
      <w:lvlJc w:val="left"/>
      <w:pPr>
        <w:ind w:left="1080" w:hanging="360"/>
      </w:pPr>
      <w:rPr>
        <w:rFonts w:ascii="Vijaya" w:hAnsi="Vijay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C115E80"/>
    <w:multiLevelType w:val="hybridMultilevel"/>
    <w:tmpl w:val="3990A4AC"/>
    <w:lvl w:ilvl="0" w:tplc="31E6BC9E">
      <w:start w:val="1"/>
      <w:numFmt w:val="bullet"/>
      <w:lvlText w:val="-"/>
      <w:lvlJc w:val="left"/>
      <w:pPr>
        <w:ind w:left="720" w:hanging="360"/>
      </w:pPr>
      <w:rPr>
        <w:rFonts w:ascii="Vijaya" w:hAnsi="Vija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B5747E"/>
    <w:multiLevelType w:val="hybridMultilevel"/>
    <w:tmpl w:val="9A0C4EC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C7010B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EC332E"/>
    <w:multiLevelType w:val="hybridMultilevel"/>
    <w:tmpl w:val="3EE2B8E8"/>
    <w:lvl w:ilvl="0" w:tplc="7F7E7784">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4075A73"/>
    <w:multiLevelType w:val="hybridMultilevel"/>
    <w:tmpl w:val="847AB7B0"/>
    <w:lvl w:ilvl="0" w:tplc="31E6BC9E">
      <w:start w:val="1"/>
      <w:numFmt w:val="bullet"/>
      <w:lvlText w:val="-"/>
      <w:lvlJc w:val="left"/>
      <w:pPr>
        <w:ind w:left="1080" w:hanging="360"/>
      </w:pPr>
      <w:rPr>
        <w:rFonts w:ascii="Vijaya" w:hAnsi="Vijay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52F3C0A"/>
    <w:multiLevelType w:val="hybridMultilevel"/>
    <w:tmpl w:val="3F8C6316"/>
    <w:lvl w:ilvl="0" w:tplc="0409000F">
      <w:start w:val="1"/>
      <w:numFmt w:val="decimal"/>
      <w:lvlText w:val="%1."/>
      <w:lvlJc w:val="left"/>
      <w:pPr>
        <w:ind w:left="1170" w:hanging="360"/>
      </w:pPr>
      <w:rPr>
        <w:rFonts w:hint="default"/>
      </w:rPr>
    </w:lvl>
    <w:lvl w:ilvl="1" w:tplc="31E6BC9E">
      <w:start w:val="1"/>
      <w:numFmt w:val="bullet"/>
      <w:lvlText w:val="-"/>
      <w:lvlJc w:val="left"/>
      <w:pPr>
        <w:ind w:left="1440" w:hanging="360"/>
      </w:pPr>
      <w:rPr>
        <w:rFonts w:ascii="Vijaya" w:hAnsi="Vijay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D9591E"/>
    <w:multiLevelType w:val="hybridMultilevel"/>
    <w:tmpl w:val="336C40EA"/>
    <w:lvl w:ilvl="0" w:tplc="31E6BC9E">
      <w:start w:val="1"/>
      <w:numFmt w:val="bullet"/>
      <w:lvlText w:val="-"/>
      <w:lvlJc w:val="left"/>
      <w:pPr>
        <w:ind w:left="720" w:hanging="360"/>
      </w:pPr>
      <w:rPr>
        <w:rFonts w:ascii="Vijaya" w:hAnsi="Vija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2F4CD9"/>
    <w:multiLevelType w:val="hybridMultilevel"/>
    <w:tmpl w:val="956A968A"/>
    <w:lvl w:ilvl="0" w:tplc="27DEF8F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A72B86"/>
    <w:multiLevelType w:val="hybridMultilevel"/>
    <w:tmpl w:val="C78E345C"/>
    <w:lvl w:ilvl="0" w:tplc="31E6BC9E">
      <w:start w:val="1"/>
      <w:numFmt w:val="bullet"/>
      <w:lvlText w:val="-"/>
      <w:lvlJc w:val="left"/>
      <w:pPr>
        <w:ind w:left="720" w:hanging="360"/>
      </w:pPr>
      <w:rPr>
        <w:rFonts w:ascii="Vijaya" w:hAnsi="Vijay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A0DB8"/>
    <w:multiLevelType w:val="hybridMultilevel"/>
    <w:tmpl w:val="22EE4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AE4F56"/>
    <w:multiLevelType w:val="hybridMultilevel"/>
    <w:tmpl w:val="C2E0A896"/>
    <w:lvl w:ilvl="0" w:tplc="04090001">
      <w:start w:val="1"/>
      <w:numFmt w:val="bullet"/>
      <w:lvlText w:val=""/>
      <w:lvlJc w:val="left"/>
      <w:pPr>
        <w:ind w:left="720" w:hanging="360"/>
      </w:pPr>
      <w:rPr>
        <w:rFonts w:ascii="Symbol" w:hAnsi="Symbol" w:hint="default"/>
      </w:rPr>
    </w:lvl>
    <w:lvl w:ilvl="1" w:tplc="31E6BC9E">
      <w:start w:val="1"/>
      <w:numFmt w:val="bullet"/>
      <w:lvlText w:val="-"/>
      <w:lvlJc w:val="left"/>
      <w:pPr>
        <w:ind w:left="1440" w:hanging="360"/>
      </w:pPr>
      <w:rPr>
        <w:rFonts w:ascii="Vijaya" w:hAnsi="Vijaya" w:hint="default"/>
      </w:rPr>
    </w:lvl>
    <w:lvl w:ilvl="2" w:tplc="FC7010B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4D2BE0"/>
    <w:multiLevelType w:val="hybridMultilevel"/>
    <w:tmpl w:val="D11CAFA0"/>
    <w:lvl w:ilvl="0" w:tplc="27DEF8F4">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7F23DC"/>
    <w:multiLevelType w:val="hybridMultilevel"/>
    <w:tmpl w:val="B1324B46"/>
    <w:lvl w:ilvl="0" w:tplc="31E6BC9E">
      <w:start w:val="1"/>
      <w:numFmt w:val="bullet"/>
      <w:lvlText w:val="-"/>
      <w:lvlJc w:val="left"/>
      <w:pPr>
        <w:ind w:left="1440" w:hanging="360"/>
      </w:pPr>
      <w:rPr>
        <w:rFonts w:ascii="Vijaya" w:hAnsi="Vijay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90371D6"/>
    <w:multiLevelType w:val="hybridMultilevel"/>
    <w:tmpl w:val="DF54232E"/>
    <w:lvl w:ilvl="0" w:tplc="27DEF8F4">
      <w:start w:val="1"/>
      <w:numFmt w:val="bullet"/>
      <w:lvlText w:val="•"/>
      <w:lvlJc w:val="left"/>
      <w:pPr>
        <w:ind w:left="1022" w:hanging="360"/>
      </w:pPr>
      <w:rPr>
        <w:rFonts w:ascii="Arial" w:hAnsi="Aria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40" w15:restartNumberingAfterBreak="0">
    <w:nsid w:val="6BB60234"/>
    <w:multiLevelType w:val="hybridMultilevel"/>
    <w:tmpl w:val="134C9CF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29461D"/>
    <w:multiLevelType w:val="hybridMultilevel"/>
    <w:tmpl w:val="71286F08"/>
    <w:lvl w:ilvl="0" w:tplc="0409000F">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F648A5"/>
    <w:multiLevelType w:val="hybridMultilevel"/>
    <w:tmpl w:val="45D8E34C"/>
    <w:lvl w:ilvl="0" w:tplc="B908FB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602B13"/>
    <w:multiLevelType w:val="hybridMultilevel"/>
    <w:tmpl w:val="459E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CF4F7E"/>
    <w:multiLevelType w:val="hybridMultilevel"/>
    <w:tmpl w:val="C6728B6E"/>
    <w:lvl w:ilvl="0" w:tplc="27DEF8F4">
      <w:start w:val="1"/>
      <w:numFmt w:val="bullet"/>
      <w:lvlText w:val="•"/>
      <w:lvlJc w:val="left"/>
      <w:pPr>
        <w:ind w:left="1829" w:hanging="360"/>
      </w:pPr>
      <w:rPr>
        <w:rFonts w:ascii="Arial" w:hAnsi="Arial" w:hint="default"/>
      </w:rPr>
    </w:lvl>
    <w:lvl w:ilvl="1" w:tplc="04090003" w:tentative="1">
      <w:start w:val="1"/>
      <w:numFmt w:val="bullet"/>
      <w:lvlText w:val="o"/>
      <w:lvlJc w:val="left"/>
      <w:pPr>
        <w:ind w:left="2549" w:hanging="360"/>
      </w:pPr>
      <w:rPr>
        <w:rFonts w:ascii="Courier New" w:hAnsi="Courier New" w:cs="Courier New" w:hint="default"/>
      </w:rPr>
    </w:lvl>
    <w:lvl w:ilvl="2" w:tplc="04090005" w:tentative="1">
      <w:start w:val="1"/>
      <w:numFmt w:val="bullet"/>
      <w:lvlText w:val=""/>
      <w:lvlJc w:val="left"/>
      <w:pPr>
        <w:ind w:left="3269" w:hanging="360"/>
      </w:pPr>
      <w:rPr>
        <w:rFonts w:ascii="Wingdings" w:hAnsi="Wingdings" w:hint="default"/>
      </w:rPr>
    </w:lvl>
    <w:lvl w:ilvl="3" w:tplc="04090001" w:tentative="1">
      <w:start w:val="1"/>
      <w:numFmt w:val="bullet"/>
      <w:lvlText w:val=""/>
      <w:lvlJc w:val="left"/>
      <w:pPr>
        <w:ind w:left="3989" w:hanging="360"/>
      </w:pPr>
      <w:rPr>
        <w:rFonts w:ascii="Symbol" w:hAnsi="Symbol" w:hint="default"/>
      </w:rPr>
    </w:lvl>
    <w:lvl w:ilvl="4" w:tplc="04090003" w:tentative="1">
      <w:start w:val="1"/>
      <w:numFmt w:val="bullet"/>
      <w:lvlText w:val="o"/>
      <w:lvlJc w:val="left"/>
      <w:pPr>
        <w:ind w:left="4709" w:hanging="360"/>
      </w:pPr>
      <w:rPr>
        <w:rFonts w:ascii="Courier New" w:hAnsi="Courier New" w:cs="Courier New" w:hint="default"/>
      </w:rPr>
    </w:lvl>
    <w:lvl w:ilvl="5" w:tplc="04090005" w:tentative="1">
      <w:start w:val="1"/>
      <w:numFmt w:val="bullet"/>
      <w:lvlText w:val=""/>
      <w:lvlJc w:val="left"/>
      <w:pPr>
        <w:ind w:left="5429" w:hanging="360"/>
      </w:pPr>
      <w:rPr>
        <w:rFonts w:ascii="Wingdings" w:hAnsi="Wingdings" w:hint="default"/>
      </w:rPr>
    </w:lvl>
    <w:lvl w:ilvl="6" w:tplc="04090001" w:tentative="1">
      <w:start w:val="1"/>
      <w:numFmt w:val="bullet"/>
      <w:lvlText w:val=""/>
      <w:lvlJc w:val="left"/>
      <w:pPr>
        <w:ind w:left="6149" w:hanging="360"/>
      </w:pPr>
      <w:rPr>
        <w:rFonts w:ascii="Symbol" w:hAnsi="Symbol" w:hint="default"/>
      </w:rPr>
    </w:lvl>
    <w:lvl w:ilvl="7" w:tplc="04090003" w:tentative="1">
      <w:start w:val="1"/>
      <w:numFmt w:val="bullet"/>
      <w:lvlText w:val="o"/>
      <w:lvlJc w:val="left"/>
      <w:pPr>
        <w:ind w:left="6869" w:hanging="360"/>
      </w:pPr>
      <w:rPr>
        <w:rFonts w:ascii="Courier New" w:hAnsi="Courier New" w:cs="Courier New" w:hint="default"/>
      </w:rPr>
    </w:lvl>
    <w:lvl w:ilvl="8" w:tplc="04090005" w:tentative="1">
      <w:start w:val="1"/>
      <w:numFmt w:val="bullet"/>
      <w:lvlText w:val=""/>
      <w:lvlJc w:val="left"/>
      <w:pPr>
        <w:ind w:left="7589" w:hanging="360"/>
      </w:pPr>
      <w:rPr>
        <w:rFonts w:ascii="Wingdings" w:hAnsi="Wingdings" w:hint="default"/>
      </w:rPr>
    </w:lvl>
  </w:abstractNum>
  <w:abstractNum w:abstractNumId="45" w15:restartNumberingAfterBreak="0">
    <w:nsid w:val="7A1379AD"/>
    <w:multiLevelType w:val="hybridMultilevel"/>
    <w:tmpl w:val="76D2BDFE"/>
    <w:lvl w:ilvl="0" w:tplc="27DEF8F4">
      <w:start w:val="1"/>
      <w:numFmt w:val="bullet"/>
      <w:lvlText w:val="•"/>
      <w:lvlJc w:val="left"/>
      <w:pPr>
        <w:ind w:left="1170" w:hanging="360"/>
      </w:pPr>
      <w:rPr>
        <w:rFonts w:ascii="Arial" w:hAnsi="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DC73D7"/>
    <w:multiLevelType w:val="hybridMultilevel"/>
    <w:tmpl w:val="170EF15E"/>
    <w:lvl w:ilvl="0" w:tplc="31E6BC9E">
      <w:start w:val="1"/>
      <w:numFmt w:val="bullet"/>
      <w:lvlText w:val="-"/>
      <w:lvlJc w:val="left"/>
      <w:pPr>
        <w:ind w:left="1080" w:hanging="360"/>
      </w:pPr>
      <w:rPr>
        <w:rFonts w:ascii="Vijaya" w:hAnsi="Vijay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4"/>
  </w:num>
  <w:num w:numId="3">
    <w:abstractNumId w:val="6"/>
  </w:num>
  <w:num w:numId="4">
    <w:abstractNumId w:val="33"/>
  </w:num>
  <w:num w:numId="5">
    <w:abstractNumId w:val="31"/>
  </w:num>
  <w:num w:numId="6">
    <w:abstractNumId w:val="37"/>
  </w:num>
  <w:num w:numId="7">
    <w:abstractNumId w:val="10"/>
  </w:num>
  <w:num w:numId="8">
    <w:abstractNumId w:val="19"/>
  </w:num>
  <w:num w:numId="9">
    <w:abstractNumId w:val="23"/>
  </w:num>
  <w:num w:numId="10">
    <w:abstractNumId w:val="7"/>
  </w:num>
  <w:num w:numId="11">
    <w:abstractNumId w:val="11"/>
  </w:num>
  <w:num w:numId="12">
    <w:abstractNumId w:val="46"/>
  </w:num>
  <w:num w:numId="13">
    <w:abstractNumId w:val="21"/>
  </w:num>
  <w:num w:numId="14">
    <w:abstractNumId w:val="2"/>
  </w:num>
  <w:num w:numId="15">
    <w:abstractNumId w:val="16"/>
  </w:num>
  <w:num w:numId="16">
    <w:abstractNumId w:val="32"/>
  </w:num>
  <w:num w:numId="17">
    <w:abstractNumId w:val="15"/>
  </w:num>
  <w:num w:numId="18">
    <w:abstractNumId w:val="27"/>
  </w:num>
  <w:num w:numId="19">
    <w:abstractNumId w:val="25"/>
  </w:num>
  <w:num w:numId="20">
    <w:abstractNumId w:val="39"/>
  </w:num>
  <w:num w:numId="21">
    <w:abstractNumId w:val="43"/>
  </w:num>
  <w:num w:numId="22">
    <w:abstractNumId w:val="42"/>
  </w:num>
  <w:num w:numId="23">
    <w:abstractNumId w:val="44"/>
  </w:num>
  <w:num w:numId="24">
    <w:abstractNumId w:val="41"/>
  </w:num>
  <w:num w:numId="25">
    <w:abstractNumId w:val="26"/>
  </w:num>
  <w:num w:numId="26">
    <w:abstractNumId w:val="45"/>
  </w:num>
  <w:num w:numId="27">
    <w:abstractNumId w:val="17"/>
  </w:num>
  <w:num w:numId="28">
    <w:abstractNumId w:val="22"/>
  </w:num>
  <w:num w:numId="29">
    <w:abstractNumId w:val="34"/>
  </w:num>
  <w:num w:numId="30">
    <w:abstractNumId w:val="9"/>
  </w:num>
  <w:num w:numId="31">
    <w:abstractNumId w:val="38"/>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9"/>
  </w:num>
  <w:num w:numId="35">
    <w:abstractNumId w:val="12"/>
  </w:num>
  <w:num w:numId="36">
    <w:abstractNumId w:val="8"/>
  </w:num>
  <w:num w:numId="37">
    <w:abstractNumId w:val="24"/>
  </w:num>
  <w:num w:numId="38">
    <w:abstractNumId w:val="14"/>
  </w:num>
  <w:num w:numId="39">
    <w:abstractNumId w:val="36"/>
  </w:num>
  <w:num w:numId="40">
    <w:abstractNumId w:val="28"/>
  </w:num>
  <w:num w:numId="41">
    <w:abstractNumId w:val="0"/>
  </w:num>
  <w:num w:numId="42">
    <w:abstractNumId w:val="35"/>
  </w:num>
  <w:num w:numId="43">
    <w:abstractNumId w:val="30"/>
  </w:num>
  <w:num w:numId="44">
    <w:abstractNumId w:val="40"/>
  </w:num>
  <w:num w:numId="45">
    <w:abstractNumId w:val="1"/>
  </w:num>
  <w:num w:numId="46">
    <w:abstractNumId w:val="3"/>
  </w:num>
  <w:num w:numId="4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04"/>
    <w:rsid w:val="000012E9"/>
    <w:rsid w:val="000012F6"/>
    <w:rsid w:val="00001C19"/>
    <w:rsid w:val="00007E7C"/>
    <w:rsid w:val="000128CC"/>
    <w:rsid w:val="000169C1"/>
    <w:rsid w:val="00022F67"/>
    <w:rsid w:val="0002471C"/>
    <w:rsid w:val="000277A2"/>
    <w:rsid w:val="00027F67"/>
    <w:rsid w:val="000429AD"/>
    <w:rsid w:val="00045963"/>
    <w:rsid w:val="00057F6B"/>
    <w:rsid w:val="00064CF4"/>
    <w:rsid w:val="0006612B"/>
    <w:rsid w:val="0006787E"/>
    <w:rsid w:val="00067A63"/>
    <w:rsid w:val="00067EFC"/>
    <w:rsid w:val="00074F59"/>
    <w:rsid w:val="00076060"/>
    <w:rsid w:val="00077C2A"/>
    <w:rsid w:val="00087C3E"/>
    <w:rsid w:val="000A784D"/>
    <w:rsid w:val="000B6BFE"/>
    <w:rsid w:val="000B7E35"/>
    <w:rsid w:val="000C393F"/>
    <w:rsid w:val="000C6C01"/>
    <w:rsid w:val="000C7ED9"/>
    <w:rsid w:val="000D1602"/>
    <w:rsid w:val="000D2045"/>
    <w:rsid w:val="000D6B9F"/>
    <w:rsid w:val="000E1D20"/>
    <w:rsid w:val="000E2495"/>
    <w:rsid w:val="000F074F"/>
    <w:rsid w:val="000F0FF4"/>
    <w:rsid w:val="000F1C94"/>
    <w:rsid w:val="000F5A05"/>
    <w:rsid w:val="000F6C65"/>
    <w:rsid w:val="00115496"/>
    <w:rsid w:val="00124B21"/>
    <w:rsid w:val="00125B86"/>
    <w:rsid w:val="00126D6C"/>
    <w:rsid w:val="0013455C"/>
    <w:rsid w:val="00137AE1"/>
    <w:rsid w:val="00150DB3"/>
    <w:rsid w:val="001547C7"/>
    <w:rsid w:val="0015765B"/>
    <w:rsid w:val="00170CC7"/>
    <w:rsid w:val="00171A65"/>
    <w:rsid w:val="00171ECB"/>
    <w:rsid w:val="00173D43"/>
    <w:rsid w:val="00175CB1"/>
    <w:rsid w:val="0018075E"/>
    <w:rsid w:val="001852D5"/>
    <w:rsid w:val="00187EE5"/>
    <w:rsid w:val="001918A2"/>
    <w:rsid w:val="00191921"/>
    <w:rsid w:val="0019357F"/>
    <w:rsid w:val="00195D8F"/>
    <w:rsid w:val="00197F9F"/>
    <w:rsid w:val="001A38B8"/>
    <w:rsid w:val="001A5E56"/>
    <w:rsid w:val="001A7A5B"/>
    <w:rsid w:val="001B2BC4"/>
    <w:rsid w:val="001B3589"/>
    <w:rsid w:val="001B7222"/>
    <w:rsid w:val="001B7CB0"/>
    <w:rsid w:val="001C7B7E"/>
    <w:rsid w:val="001D08FF"/>
    <w:rsid w:val="001D300B"/>
    <w:rsid w:val="001D3CCD"/>
    <w:rsid w:val="001D54DA"/>
    <w:rsid w:val="001D7B38"/>
    <w:rsid w:val="001E065E"/>
    <w:rsid w:val="001E1587"/>
    <w:rsid w:val="001E350D"/>
    <w:rsid w:val="001F4C26"/>
    <w:rsid w:val="001F618C"/>
    <w:rsid w:val="001F79D6"/>
    <w:rsid w:val="00206B1A"/>
    <w:rsid w:val="002112E7"/>
    <w:rsid w:val="002116A8"/>
    <w:rsid w:val="00213619"/>
    <w:rsid w:val="00216DBA"/>
    <w:rsid w:val="002230CE"/>
    <w:rsid w:val="00225670"/>
    <w:rsid w:val="00236625"/>
    <w:rsid w:val="002366DE"/>
    <w:rsid w:val="002407EB"/>
    <w:rsid w:val="002436AF"/>
    <w:rsid w:val="002444A1"/>
    <w:rsid w:val="002444D9"/>
    <w:rsid w:val="0024531D"/>
    <w:rsid w:val="002507AA"/>
    <w:rsid w:val="00250CCA"/>
    <w:rsid w:val="0025284C"/>
    <w:rsid w:val="00252EC4"/>
    <w:rsid w:val="0026627C"/>
    <w:rsid w:val="00274C37"/>
    <w:rsid w:val="00291BA4"/>
    <w:rsid w:val="002934EA"/>
    <w:rsid w:val="00293F9D"/>
    <w:rsid w:val="00294B67"/>
    <w:rsid w:val="002A442D"/>
    <w:rsid w:val="002A7035"/>
    <w:rsid w:val="002B0E7C"/>
    <w:rsid w:val="002B2C6C"/>
    <w:rsid w:val="002B3C40"/>
    <w:rsid w:val="002B5413"/>
    <w:rsid w:val="002C1D84"/>
    <w:rsid w:val="002C615C"/>
    <w:rsid w:val="002D6CB7"/>
    <w:rsid w:val="002D7CBB"/>
    <w:rsid w:val="002E0BEF"/>
    <w:rsid w:val="002F7FE7"/>
    <w:rsid w:val="003079E2"/>
    <w:rsid w:val="0031126F"/>
    <w:rsid w:val="00313FBD"/>
    <w:rsid w:val="003145D3"/>
    <w:rsid w:val="00315CE2"/>
    <w:rsid w:val="00316334"/>
    <w:rsid w:val="00324EDE"/>
    <w:rsid w:val="00340213"/>
    <w:rsid w:val="003410AB"/>
    <w:rsid w:val="00341718"/>
    <w:rsid w:val="003471A1"/>
    <w:rsid w:val="003518B0"/>
    <w:rsid w:val="003548DA"/>
    <w:rsid w:val="00356475"/>
    <w:rsid w:val="00356A02"/>
    <w:rsid w:val="00356DB3"/>
    <w:rsid w:val="00367835"/>
    <w:rsid w:val="00371C56"/>
    <w:rsid w:val="00372FE0"/>
    <w:rsid w:val="00375EF0"/>
    <w:rsid w:val="003816FF"/>
    <w:rsid w:val="00391933"/>
    <w:rsid w:val="00395789"/>
    <w:rsid w:val="003A0499"/>
    <w:rsid w:val="003A0B2B"/>
    <w:rsid w:val="003A1A06"/>
    <w:rsid w:val="003A414C"/>
    <w:rsid w:val="003A4A61"/>
    <w:rsid w:val="003A6D39"/>
    <w:rsid w:val="003B027A"/>
    <w:rsid w:val="003B10F6"/>
    <w:rsid w:val="003B454C"/>
    <w:rsid w:val="003B6856"/>
    <w:rsid w:val="003C15D9"/>
    <w:rsid w:val="003C1F5F"/>
    <w:rsid w:val="003C238B"/>
    <w:rsid w:val="003C597F"/>
    <w:rsid w:val="003D1029"/>
    <w:rsid w:val="003D3C44"/>
    <w:rsid w:val="003D62A3"/>
    <w:rsid w:val="003D6495"/>
    <w:rsid w:val="003D708C"/>
    <w:rsid w:val="003E2C49"/>
    <w:rsid w:val="003E422D"/>
    <w:rsid w:val="003F0B3E"/>
    <w:rsid w:val="00407545"/>
    <w:rsid w:val="004117BF"/>
    <w:rsid w:val="00411B37"/>
    <w:rsid w:val="00412030"/>
    <w:rsid w:val="0041512A"/>
    <w:rsid w:val="004155F6"/>
    <w:rsid w:val="00416123"/>
    <w:rsid w:val="00416322"/>
    <w:rsid w:val="004211E5"/>
    <w:rsid w:val="004244B5"/>
    <w:rsid w:val="004246E5"/>
    <w:rsid w:val="004261BB"/>
    <w:rsid w:val="00427008"/>
    <w:rsid w:val="00430517"/>
    <w:rsid w:val="00433871"/>
    <w:rsid w:val="00434B25"/>
    <w:rsid w:val="004361C4"/>
    <w:rsid w:val="00436416"/>
    <w:rsid w:val="00440439"/>
    <w:rsid w:val="004432A3"/>
    <w:rsid w:val="00443CD5"/>
    <w:rsid w:val="0044412A"/>
    <w:rsid w:val="0045257F"/>
    <w:rsid w:val="00460ABC"/>
    <w:rsid w:val="00464949"/>
    <w:rsid w:val="00465C29"/>
    <w:rsid w:val="00477CAC"/>
    <w:rsid w:val="0048460E"/>
    <w:rsid w:val="004B006A"/>
    <w:rsid w:val="004B0F63"/>
    <w:rsid w:val="004B37B4"/>
    <w:rsid w:val="004C3EFB"/>
    <w:rsid w:val="004C3F1B"/>
    <w:rsid w:val="004C6E54"/>
    <w:rsid w:val="004C7335"/>
    <w:rsid w:val="004C78E7"/>
    <w:rsid w:val="004D0B29"/>
    <w:rsid w:val="004D151A"/>
    <w:rsid w:val="004D1EB7"/>
    <w:rsid w:val="004D2950"/>
    <w:rsid w:val="004D2C2C"/>
    <w:rsid w:val="004D373F"/>
    <w:rsid w:val="004E01E4"/>
    <w:rsid w:val="004E7288"/>
    <w:rsid w:val="004E742A"/>
    <w:rsid w:val="004E7C9A"/>
    <w:rsid w:val="004F146F"/>
    <w:rsid w:val="004F2A83"/>
    <w:rsid w:val="004F552C"/>
    <w:rsid w:val="004F6571"/>
    <w:rsid w:val="00500B48"/>
    <w:rsid w:val="00501393"/>
    <w:rsid w:val="00503815"/>
    <w:rsid w:val="00506610"/>
    <w:rsid w:val="00506A7E"/>
    <w:rsid w:val="00512BCD"/>
    <w:rsid w:val="0051347C"/>
    <w:rsid w:val="0051440B"/>
    <w:rsid w:val="00517C00"/>
    <w:rsid w:val="00517F42"/>
    <w:rsid w:val="0052352B"/>
    <w:rsid w:val="00531AC5"/>
    <w:rsid w:val="00532099"/>
    <w:rsid w:val="005362FD"/>
    <w:rsid w:val="00537C76"/>
    <w:rsid w:val="005408B6"/>
    <w:rsid w:val="0054235F"/>
    <w:rsid w:val="005441BA"/>
    <w:rsid w:val="00567504"/>
    <w:rsid w:val="00571048"/>
    <w:rsid w:val="00580B9B"/>
    <w:rsid w:val="00587C1B"/>
    <w:rsid w:val="00587D2C"/>
    <w:rsid w:val="005916C4"/>
    <w:rsid w:val="0059527E"/>
    <w:rsid w:val="005A49EB"/>
    <w:rsid w:val="005A6AD3"/>
    <w:rsid w:val="005A7982"/>
    <w:rsid w:val="005B4DEF"/>
    <w:rsid w:val="005C055F"/>
    <w:rsid w:val="005C6328"/>
    <w:rsid w:val="005D02C1"/>
    <w:rsid w:val="005D0819"/>
    <w:rsid w:val="005D2218"/>
    <w:rsid w:val="005D2EE2"/>
    <w:rsid w:val="005D4391"/>
    <w:rsid w:val="005D6B6C"/>
    <w:rsid w:val="005D6C4F"/>
    <w:rsid w:val="005D764A"/>
    <w:rsid w:val="005E03D6"/>
    <w:rsid w:val="005E2931"/>
    <w:rsid w:val="005E36D2"/>
    <w:rsid w:val="005F57C0"/>
    <w:rsid w:val="005F5875"/>
    <w:rsid w:val="005F6DBC"/>
    <w:rsid w:val="00605859"/>
    <w:rsid w:val="0060700A"/>
    <w:rsid w:val="00611971"/>
    <w:rsid w:val="00620979"/>
    <w:rsid w:val="00623F4C"/>
    <w:rsid w:val="006303DF"/>
    <w:rsid w:val="00632F96"/>
    <w:rsid w:val="00636A07"/>
    <w:rsid w:val="00646E3B"/>
    <w:rsid w:val="00652D3A"/>
    <w:rsid w:val="00660C1F"/>
    <w:rsid w:val="00664A81"/>
    <w:rsid w:val="00667D1F"/>
    <w:rsid w:val="00673FE1"/>
    <w:rsid w:val="00677CAA"/>
    <w:rsid w:val="00683556"/>
    <w:rsid w:val="00683A38"/>
    <w:rsid w:val="00685B30"/>
    <w:rsid w:val="00686EB2"/>
    <w:rsid w:val="00696B06"/>
    <w:rsid w:val="00697E77"/>
    <w:rsid w:val="006A0EE2"/>
    <w:rsid w:val="006A3AF5"/>
    <w:rsid w:val="006A3DC9"/>
    <w:rsid w:val="006A5CDE"/>
    <w:rsid w:val="006A65C2"/>
    <w:rsid w:val="006B2FA3"/>
    <w:rsid w:val="006B7F46"/>
    <w:rsid w:val="006C1533"/>
    <w:rsid w:val="006C3EB7"/>
    <w:rsid w:val="006D0985"/>
    <w:rsid w:val="006D2004"/>
    <w:rsid w:val="006D4000"/>
    <w:rsid w:val="006D6190"/>
    <w:rsid w:val="006E5CDD"/>
    <w:rsid w:val="006E779B"/>
    <w:rsid w:val="006F373E"/>
    <w:rsid w:val="00705244"/>
    <w:rsid w:val="00705E4B"/>
    <w:rsid w:val="00712CCD"/>
    <w:rsid w:val="00716854"/>
    <w:rsid w:val="00731B69"/>
    <w:rsid w:val="007324DD"/>
    <w:rsid w:val="00732A9F"/>
    <w:rsid w:val="00742CE4"/>
    <w:rsid w:val="0074577C"/>
    <w:rsid w:val="00751124"/>
    <w:rsid w:val="00756821"/>
    <w:rsid w:val="00765D3E"/>
    <w:rsid w:val="00765E57"/>
    <w:rsid w:val="007663DE"/>
    <w:rsid w:val="00767D14"/>
    <w:rsid w:val="00767DBA"/>
    <w:rsid w:val="00774317"/>
    <w:rsid w:val="0078557D"/>
    <w:rsid w:val="00791D73"/>
    <w:rsid w:val="00794413"/>
    <w:rsid w:val="00797F63"/>
    <w:rsid w:val="007A312D"/>
    <w:rsid w:val="007A54A3"/>
    <w:rsid w:val="007A5689"/>
    <w:rsid w:val="007A5AB2"/>
    <w:rsid w:val="007A6CB0"/>
    <w:rsid w:val="007B0A87"/>
    <w:rsid w:val="007C693E"/>
    <w:rsid w:val="007C7AC4"/>
    <w:rsid w:val="007D07F3"/>
    <w:rsid w:val="007D455D"/>
    <w:rsid w:val="007D48A5"/>
    <w:rsid w:val="007D7E16"/>
    <w:rsid w:val="007E20DD"/>
    <w:rsid w:val="007E4427"/>
    <w:rsid w:val="007E4AB9"/>
    <w:rsid w:val="007E4E3E"/>
    <w:rsid w:val="007E7996"/>
    <w:rsid w:val="007F3E4B"/>
    <w:rsid w:val="0080007C"/>
    <w:rsid w:val="00803416"/>
    <w:rsid w:val="00805B5E"/>
    <w:rsid w:val="0080619B"/>
    <w:rsid w:val="00814C8D"/>
    <w:rsid w:val="008214F9"/>
    <w:rsid w:val="008239DA"/>
    <w:rsid w:val="00823FBC"/>
    <w:rsid w:val="00833BEC"/>
    <w:rsid w:val="00835161"/>
    <w:rsid w:val="00841D3F"/>
    <w:rsid w:val="00847D0B"/>
    <w:rsid w:val="008514BE"/>
    <w:rsid w:val="00872397"/>
    <w:rsid w:val="00875AD8"/>
    <w:rsid w:val="00882EE1"/>
    <w:rsid w:val="00887BCB"/>
    <w:rsid w:val="00891B92"/>
    <w:rsid w:val="00895AE5"/>
    <w:rsid w:val="008A1957"/>
    <w:rsid w:val="008A3F1E"/>
    <w:rsid w:val="008A42AF"/>
    <w:rsid w:val="008A7332"/>
    <w:rsid w:val="008B2C70"/>
    <w:rsid w:val="008C5537"/>
    <w:rsid w:val="008D10CE"/>
    <w:rsid w:val="008D5C33"/>
    <w:rsid w:val="008E0A35"/>
    <w:rsid w:val="008E0B0E"/>
    <w:rsid w:val="008E197A"/>
    <w:rsid w:val="008E241A"/>
    <w:rsid w:val="008E474B"/>
    <w:rsid w:val="008F00D1"/>
    <w:rsid w:val="008F3F14"/>
    <w:rsid w:val="008F5FDC"/>
    <w:rsid w:val="008F7BE1"/>
    <w:rsid w:val="009007B3"/>
    <w:rsid w:val="009014BE"/>
    <w:rsid w:val="00901D7E"/>
    <w:rsid w:val="00904576"/>
    <w:rsid w:val="009150B0"/>
    <w:rsid w:val="0093004A"/>
    <w:rsid w:val="009307CD"/>
    <w:rsid w:val="0093190C"/>
    <w:rsid w:val="00932F6E"/>
    <w:rsid w:val="00933B73"/>
    <w:rsid w:val="00934099"/>
    <w:rsid w:val="009340DD"/>
    <w:rsid w:val="00936739"/>
    <w:rsid w:val="0095095D"/>
    <w:rsid w:val="009523D4"/>
    <w:rsid w:val="00952518"/>
    <w:rsid w:val="00952E74"/>
    <w:rsid w:val="00955C4C"/>
    <w:rsid w:val="00961C6A"/>
    <w:rsid w:val="00963710"/>
    <w:rsid w:val="00963D1F"/>
    <w:rsid w:val="0096706D"/>
    <w:rsid w:val="00970416"/>
    <w:rsid w:val="009704F3"/>
    <w:rsid w:val="009707FE"/>
    <w:rsid w:val="00975A17"/>
    <w:rsid w:val="00994637"/>
    <w:rsid w:val="009952E2"/>
    <w:rsid w:val="009A6615"/>
    <w:rsid w:val="009A68E9"/>
    <w:rsid w:val="009B4D8B"/>
    <w:rsid w:val="009D4FCF"/>
    <w:rsid w:val="009D7D20"/>
    <w:rsid w:val="009E1468"/>
    <w:rsid w:val="009E58DE"/>
    <w:rsid w:val="009E5B88"/>
    <w:rsid w:val="009F056A"/>
    <w:rsid w:val="009F4FAC"/>
    <w:rsid w:val="009F5AAE"/>
    <w:rsid w:val="00A01945"/>
    <w:rsid w:val="00A07E0C"/>
    <w:rsid w:val="00A248C5"/>
    <w:rsid w:val="00A24E01"/>
    <w:rsid w:val="00A27048"/>
    <w:rsid w:val="00A377E3"/>
    <w:rsid w:val="00A437DC"/>
    <w:rsid w:val="00A46264"/>
    <w:rsid w:val="00A57D8C"/>
    <w:rsid w:val="00A6138D"/>
    <w:rsid w:val="00A7167F"/>
    <w:rsid w:val="00A725FF"/>
    <w:rsid w:val="00A8233E"/>
    <w:rsid w:val="00A8281C"/>
    <w:rsid w:val="00A8544D"/>
    <w:rsid w:val="00A92BAD"/>
    <w:rsid w:val="00A9534C"/>
    <w:rsid w:val="00AA135B"/>
    <w:rsid w:val="00AA2171"/>
    <w:rsid w:val="00AA2AC2"/>
    <w:rsid w:val="00AA357F"/>
    <w:rsid w:val="00AB7068"/>
    <w:rsid w:val="00AD038B"/>
    <w:rsid w:val="00AD0BB9"/>
    <w:rsid w:val="00AD2A50"/>
    <w:rsid w:val="00AE110E"/>
    <w:rsid w:val="00AE168D"/>
    <w:rsid w:val="00AE3BA1"/>
    <w:rsid w:val="00AE61BC"/>
    <w:rsid w:val="00AF03DB"/>
    <w:rsid w:val="00AF321A"/>
    <w:rsid w:val="00AF6E67"/>
    <w:rsid w:val="00B01FC2"/>
    <w:rsid w:val="00B1026A"/>
    <w:rsid w:val="00B13860"/>
    <w:rsid w:val="00B1499C"/>
    <w:rsid w:val="00B22FAC"/>
    <w:rsid w:val="00B24DD0"/>
    <w:rsid w:val="00B31526"/>
    <w:rsid w:val="00B3445E"/>
    <w:rsid w:val="00B36880"/>
    <w:rsid w:val="00B43F86"/>
    <w:rsid w:val="00B52ABF"/>
    <w:rsid w:val="00B53C62"/>
    <w:rsid w:val="00B56432"/>
    <w:rsid w:val="00B56C19"/>
    <w:rsid w:val="00B6574C"/>
    <w:rsid w:val="00B65FEC"/>
    <w:rsid w:val="00B76A1A"/>
    <w:rsid w:val="00B80644"/>
    <w:rsid w:val="00B84B71"/>
    <w:rsid w:val="00B85CC1"/>
    <w:rsid w:val="00B87B36"/>
    <w:rsid w:val="00B9084B"/>
    <w:rsid w:val="00B95206"/>
    <w:rsid w:val="00B955EB"/>
    <w:rsid w:val="00B9622C"/>
    <w:rsid w:val="00B97F63"/>
    <w:rsid w:val="00BA4E5E"/>
    <w:rsid w:val="00BA779A"/>
    <w:rsid w:val="00BA7C77"/>
    <w:rsid w:val="00BB2550"/>
    <w:rsid w:val="00BB6B40"/>
    <w:rsid w:val="00BB7B7E"/>
    <w:rsid w:val="00BD6B9A"/>
    <w:rsid w:val="00BD7BBE"/>
    <w:rsid w:val="00BE0742"/>
    <w:rsid w:val="00BE081A"/>
    <w:rsid w:val="00BE670F"/>
    <w:rsid w:val="00BF1271"/>
    <w:rsid w:val="00C0385E"/>
    <w:rsid w:val="00C04B9E"/>
    <w:rsid w:val="00C05D19"/>
    <w:rsid w:val="00C11F02"/>
    <w:rsid w:val="00C13F6D"/>
    <w:rsid w:val="00C32E46"/>
    <w:rsid w:val="00C341B6"/>
    <w:rsid w:val="00C37911"/>
    <w:rsid w:val="00C43655"/>
    <w:rsid w:val="00C44549"/>
    <w:rsid w:val="00C4670A"/>
    <w:rsid w:val="00C50A16"/>
    <w:rsid w:val="00C606C1"/>
    <w:rsid w:val="00C701BD"/>
    <w:rsid w:val="00C71987"/>
    <w:rsid w:val="00C76CCA"/>
    <w:rsid w:val="00C85C13"/>
    <w:rsid w:val="00C944D0"/>
    <w:rsid w:val="00C97199"/>
    <w:rsid w:val="00CA334F"/>
    <w:rsid w:val="00CA3565"/>
    <w:rsid w:val="00CB1DE0"/>
    <w:rsid w:val="00CB3118"/>
    <w:rsid w:val="00CB5DFC"/>
    <w:rsid w:val="00CB7CB1"/>
    <w:rsid w:val="00CC03EC"/>
    <w:rsid w:val="00CC0CAF"/>
    <w:rsid w:val="00CC765B"/>
    <w:rsid w:val="00CC7696"/>
    <w:rsid w:val="00CD65E5"/>
    <w:rsid w:val="00CD6A15"/>
    <w:rsid w:val="00CE0107"/>
    <w:rsid w:val="00CE6D1A"/>
    <w:rsid w:val="00CF2645"/>
    <w:rsid w:val="00CF42DC"/>
    <w:rsid w:val="00D020FC"/>
    <w:rsid w:val="00D04991"/>
    <w:rsid w:val="00D07026"/>
    <w:rsid w:val="00D07E8C"/>
    <w:rsid w:val="00D15204"/>
    <w:rsid w:val="00D219A2"/>
    <w:rsid w:val="00D27181"/>
    <w:rsid w:val="00D30201"/>
    <w:rsid w:val="00D3044D"/>
    <w:rsid w:val="00D31F22"/>
    <w:rsid w:val="00D339AA"/>
    <w:rsid w:val="00D45522"/>
    <w:rsid w:val="00D547E6"/>
    <w:rsid w:val="00D551F4"/>
    <w:rsid w:val="00D552F2"/>
    <w:rsid w:val="00D565E1"/>
    <w:rsid w:val="00D64D2F"/>
    <w:rsid w:val="00D7006A"/>
    <w:rsid w:val="00D712BA"/>
    <w:rsid w:val="00DB5CF3"/>
    <w:rsid w:val="00DC0B1C"/>
    <w:rsid w:val="00DC5247"/>
    <w:rsid w:val="00DC7914"/>
    <w:rsid w:val="00DD1A6D"/>
    <w:rsid w:val="00DD4EE7"/>
    <w:rsid w:val="00DE0CEA"/>
    <w:rsid w:val="00DE44CE"/>
    <w:rsid w:val="00DF01F7"/>
    <w:rsid w:val="00DF4102"/>
    <w:rsid w:val="00E00613"/>
    <w:rsid w:val="00E05AA3"/>
    <w:rsid w:val="00E2031D"/>
    <w:rsid w:val="00E217E1"/>
    <w:rsid w:val="00E2312A"/>
    <w:rsid w:val="00E26ADF"/>
    <w:rsid w:val="00E323E3"/>
    <w:rsid w:val="00E34D90"/>
    <w:rsid w:val="00E369E3"/>
    <w:rsid w:val="00E40335"/>
    <w:rsid w:val="00E536FE"/>
    <w:rsid w:val="00E57852"/>
    <w:rsid w:val="00E648F6"/>
    <w:rsid w:val="00E6579E"/>
    <w:rsid w:val="00E83274"/>
    <w:rsid w:val="00E86987"/>
    <w:rsid w:val="00EA73AF"/>
    <w:rsid w:val="00EB6198"/>
    <w:rsid w:val="00EC713B"/>
    <w:rsid w:val="00ED1F89"/>
    <w:rsid w:val="00ED2FF0"/>
    <w:rsid w:val="00ED58EB"/>
    <w:rsid w:val="00EE0933"/>
    <w:rsid w:val="00EE1C26"/>
    <w:rsid w:val="00EF0939"/>
    <w:rsid w:val="00EF5193"/>
    <w:rsid w:val="00F077C5"/>
    <w:rsid w:val="00F12370"/>
    <w:rsid w:val="00F13E28"/>
    <w:rsid w:val="00F1782E"/>
    <w:rsid w:val="00F30E2A"/>
    <w:rsid w:val="00F37B96"/>
    <w:rsid w:val="00F435F7"/>
    <w:rsid w:val="00F45CB5"/>
    <w:rsid w:val="00F50053"/>
    <w:rsid w:val="00F61595"/>
    <w:rsid w:val="00F64392"/>
    <w:rsid w:val="00F67B51"/>
    <w:rsid w:val="00F77F79"/>
    <w:rsid w:val="00F91376"/>
    <w:rsid w:val="00F9330C"/>
    <w:rsid w:val="00FA1182"/>
    <w:rsid w:val="00FA16E6"/>
    <w:rsid w:val="00FB2D09"/>
    <w:rsid w:val="00FB3973"/>
    <w:rsid w:val="00FB4041"/>
    <w:rsid w:val="00FB6247"/>
    <w:rsid w:val="00FC2EA3"/>
    <w:rsid w:val="00FC3E71"/>
    <w:rsid w:val="00FC5F69"/>
    <w:rsid w:val="00FD304F"/>
    <w:rsid w:val="00FD75FB"/>
    <w:rsid w:val="00FE24C4"/>
    <w:rsid w:val="00FE5CC2"/>
    <w:rsid w:val="00FF3288"/>
    <w:rsid w:val="00FF362A"/>
    <w:rsid w:val="00FF3BD8"/>
    <w:rsid w:val="00FF4553"/>
    <w:rsid w:val="00FF48C3"/>
    <w:rsid w:val="00FF54AA"/>
    <w:rsid w:val="00FF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02D3AA"/>
  <w15:docId w15:val="{F573DC89-7DB4-450D-810A-6D2D5B9C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C3"/>
  </w:style>
  <w:style w:type="paragraph" w:styleId="Heading2">
    <w:name w:val="heading 2"/>
    <w:basedOn w:val="Normal"/>
    <w:next w:val="Normal"/>
    <w:link w:val="Heading2Char"/>
    <w:uiPriority w:val="9"/>
    <w:unhideWhenUsed/>
    <w:qFormat/>
    <w:rsid w:val="00F933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33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610"/>
    <w:pPr>
      <w:ind w:left="720"/>
      <w:contextualSpacing/>
    </w:pPr>
  </w:style>
  <w:style w:type="character" w:styleId="CommentReference">
    <w:name w:val="annotation reference"/>
    <w:basedOn w:val="DefaultParagraphFont"/>
    <w:uiPriority w:val="99"/>
    <w:semiHidden/>
    <w:unhideWhenUsed/>
    <w:rsid w:val="002507AA"/>
    <w:rPr>
      <w:sz w:val="16"/>
      <w:szCs w:val="16"/>
    </w:rPr>
  </w:style>
  <w:style w:type="paragraph" w:styleId="CommentText">
    <w:name w:val="annotation text"/>
    <w:basedOn w:val="Normal"/>
    <w:link w:val="CommentTextChar"/>
    <w:unhideWhenUsed/>
    <w:rsid w:val="002507AA"/>
    <w:pPr>
      <w:spacing w:line="240" w:lineRule="auto"/>
    </w:pPr>
    <w:rPr>
      <w:sz w:val="20"/>
      <w:szCs w:val="20"/>
    </w:rPr>
  </w:style>
  <w:style w:type="character" w:customStyle="1" w:styleId="CommentTextChar">
    <w:name w:val="Comment Text Char"/>
    <w:basedOn w:val="DefaultParagraphFont"/>
    <w:link w:val="CommentText"/>
    <w:rsid w:val="002507AA"/>
    <w:rPr>
      <w:sz w:val="20"/>
      <w:szCs w:val="20"/>
    </w:rPr>
  </w:style>
  <w:style w:type="paragraph" w:styleId="CommentSubject">
    <w:name w:val="annotation subject"/>
    <w:basedOn w:val="CommentText"/>
    <w:next w:val="CommentText"/>
    <w:link w:val="CommentSubjectChar"/>
    <w:uiPriority w:val="99"/>
    <w:semiHidden/>
    <w:unhideWhenUsed/>
    <w:rsid w:val="002507AA"/>
    <w:rPr>
      <w:b/>
      <w:bCs/>
    </w:rPr>
  </w:style>
  <w:style w:type="character" w:customStyle="1" w:styleId="CommentSubjectChar">
    <w:name w:val="Comment Subject Char"/>
    <w:basedOn w:val="CommentTextChar"/>
    <w:link w:val="CommentSubject"/>
    <w:uiPriority w:val="99"/>
    <w:semiHidden/>
    <w:rsid w:val="002507AA"/>
    <w:rPr>
      <w:b/>
      <w:bCs/>
      <w:sz w:val="20"/>
      <w:szCs w:val="20"/>
    </w:rPr>
  </w:style>
  <w:style w:type="paragraph" w:styleId="BalloonText">
    <w:name w:val="Balloon Text"/>
    <w:basedOn w:val="Normal"/>
    <w:link w:val="BalloonTextChar"/>
    <w:uiPriority w:val="99"/>
    <w:semiHidden/>
    <w:unhideWhenUsed/>
    <w:rsid w:val="00250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7AA"/>
    <w:rPr>
      <w:rFonts w:ascii="Segoe UI" w:hAnsi="Segoe UI" w:cs="Segoe UI"/>
      <w:sz w:val="18"/>
      <w:szCs w:val="18"/>
    </w:rPr>
  </w:style>
  <w:style w:type="paragraph" w:styleId="Header">
    <w:name w:val="header"/>
    <w:basedOn w:val="Normal"/>
    <w:link w:val="HeaderChar"/>
    <w:uiPriority w:val="99"/>
    <w:unhideWhenUsed/>
    <w:rsid w:val="004E0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1E4"/>
  </w:style>
  <w:style w:type="paragraph" w:styleId="Footer">
    <w:name w:val="footer"/>
    <w:basedOn w:val="Normal"/>
    <w:link w:val="FooterChar"/>
    <w:uiPriority w:val="99"/>
    <w:unhideWhenUsed/>
    <w:rsid w:val="004E0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1E4"/>
  </w:style>
  <w:style w:type="table" w:styleId="TableGrid">
    <w:name w:val="Table Grid"/>
    <w:basedOn w:val="TableNormal"/>
    <w:uiPriority w:val="39"/>
    <w:rsid w:val="006E5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9330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9330C"/>
    <w:rPr>
      <w:rFonts w:asciiTheme="majorHAnsi" w:eastAsiaTheme="majorEastAsia" w:hAnsiTheme="majorHAnsi" w:cstheme="majorBidi"/>
      <w:color w:val="1F4D78" w:themeColor="accent1" w:themeShade="7F"/>
      <w:sz w:val="24"/>
      <w:szCs w:val="24"/>
    </w:rPr>
  </w:style>
  <w:style w:type="paragraph" w:customStyle="1" w:styleId="Appbodytext">
    <w:name w:val="App body text"/>
    <w:basedOn w:val="Normal"/>
    <w:rsid w:val="00236625"/>
    <w:pPr>
      <w:adjustRightInd w:val="0"/>
      <w:spacing w:after="120" w:line="360" w:lineRule="exact"/>
      <w:textAlignment w:val="baseline"/>
    </w:pPr>
    <w:rPr>
      <w:rFonts w:ascii="Verdana" w:eastAsia="Times New Roman" w:hAnsi="Verdana" w:cs="Times New Roman"/>
      <w:sz w:val="20"/>
      <w:szCs w:val="20"/>
    </w:rPr>
  </w:style>
  <w:style w:type="character" w:styleId="Emphasis">
    <w:name w:val="Emphasis"/>
    <w:qFormat/>
    <w:rsid w:val="00236625"/>
    <w:rPr>
      <w:iCs/>
    </w:rPr>
  </w:style>
  <w:style w:type="paragraph" w:customStyle="1" w:styleId="atitle">
    <w:name w:val="a_title"/>
    <w:basedOn w:val="NoSpacing"/>
    <w:qFormat/>
    <w:rsid w:val="00236625"/>
    <w:pPr>
      <w:jc w:val="center"/>
    </w:pPr>
    <w:rPr>
      <w:rFonts w:ascii="Verdana" w:eastAsiaTheme="minorEastAsia" w:hAnsi="Verdana" w:cs="Times New Roman"/>
      <w:b/>
      <w:sz w:val="24"/>
      <w:szCs w:val="24"/>
    </w:rPr>
  </w:style>
  <w:style w:type="paragraph" w:customStyle="1" w:styleId="appbody">
    <w:name w:val="app_body"/>
    <w:basedOn w:val="Normal"/>
    <w:qFormat/>
    <w:rsid w:val="00236625"/>
    <w:pPr>
      <w:spacing w:after="240" w:line="240" w:lineRule="auto"/>
    </w:pPr>
    <w:rPr>
      <w:rFonts w:ascii="Verdana" w:eastAsiaTheme="minorEastAsia" w:hAnsi="Verdana" w:cs="Times New Roman"/>
      <w:sz w:val="20"/>
      <w:szCs w:val="24"/>
    </w:rPr>
  </w:style>
  <w:style w:type="paragraph" w:customStyle="1" w:styleId="Question">
    <w:name w:val="Question"/>
    <w:basedOn w:val="Normal"/>
    <w:rsid w:val="00236625"/>
    <w:pPr>
      <w:numPr>
        <w:ilvl w:val="2"/>
        <w:numId w:val="1"/>
      </w:numPr>
      <w:spacing w:after="80" w:line="240" w:lineRule="auto"/>
    </w:pPr>
    <w:rPr>
      <w:rFonts w:ascii="Verdana" w:eastAsia="Times New Roman" w:hAnsi="Verdana" w:cs="Times New Roman"/>
      <w:szCs w:val="24"/>
    </w:rPr>
  </w:style>
  <w:style w:type="paragraph" w:customStyle="1" w:styleId="aprobe">
    <w:name w:val="a_probe"/>
    <w:basedOn w:val="Normal"/>
    <w:qFormat/>
    <w:rsid w:val="00236625"/>
    <w:pPr>
      <w:spacing w:after="60" w:line="240" w:lineRule="auto"/>
      <w:ind w:left="495"/>
    </w:pPr>
    <w:rPr>
      <w:rFonts w:ascii="Verdana" w:eastAsiaTheme="minorEastAsia" w:hAnsi="Verdana" w:cs="Arial"/>
      <w:sz w:val="20"/>
      <w:szCs w:val="24"/>
    </w:rPr>
  </w:style>
  <w:style w:type="paragraph" w:styleId="NoSpacing">
    <w:name w:val="No Spacing"/>
    <w:uiPriority w:val="1"/>
    <w:qFormat/>
    <w:rsid w:val="00236625"/>
    <w:pPr>
      <w:spacing w:after="0" w:line="240" w:lineRule="auto"/>
    </w:pPr>
  </w:style>
  <w:style w:type="paragraph" w:styleId="Revision">
    <w:name w:val="Revision"/>
    <w:hidden/>
    <w:uiPriority w:val="99"/>
    <w:semiHidden/>
    <w:rsid w:val="00315CE2"/>
    <w:pPr>
      <w:spacing w:after="0" w:line="240" w:lineRule="auto"/>
    </w:pPr>
  </w:style>
  <w:style w:type="paragraph" w:styleId="DocumentMap">
    <w:name w:val="Document Map"/>
    <w:basedOn w:val="Normal"/>
    <w:link w:val="DocumentMapChar"/>
    <w:uiPriority w:val="99"/>
    <w:semiHidden/>
    <w:unhideWhenUsed/>
    <w:rsid w:val="00CC769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CC7696"/>
    <w:rPr>
      <w:rFonts w:ascii="Times New Roman" w:hAnsi="Times New Roman" w:cs="Times New Roman"/>
      <w:sz w:val="24"/>
      <w:szCs w:val="24"/>
    </w:rPr>
  </w:style>
  <w:style w:type="paragraph" w:customStyle="1" w:styleId="Tableheader">
    <w:name w:val="Table header"/>
    <w:basedOn w:val="Normal"/>
    <w:qFormat/>
    <w:rsid w:val="00FF48C3"/>
    <w:pPr>
      <w:keepNext/>
      <w:spacing w:before="40" w:after="40" w:line="240" w:lineRule="auto"/>
      <w:jc w:val="center"/>
    </w:pPr>
    <w:rPr>
      <w:rFonts w:asciiTheme="minorBidi" w:eastAsia="MS Mincho" w:hAnsiTheme="minorBidi" w:cs="Times New Roman"/>
      <w:b/>
      <w:bCs/>
      <w:sz w:val="20"/>
      <w:szCs w:val="18"/>
    </w:rPr>
  </w:style>
  <w:style w:type="paragraph" w:customStyle="1" w:styleId="FigureTitle">
    <w:name w:val="Figure Title"/>
    <w:basedOn w:val="Normal"/>
    <w:rsid w:val="00FD304F"/>
    <w:pPr>
      <w:keepNext/>
      <w:spacing w:after="60" w:line="320" w:lineRule="exact"/>
      <w:ind w:left="1080" w:hanging="1080"/>
    </w:pPr>
    <w:rPr>
      <w:rFonts w:asciiTheme="minorBidi" w:eastAsia="MS Mincho" w:hAnsiTheme="minorBidi"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0496">
      <w:bodyDiv w:val="1"/>
      <w:marLeft w:val="0"/>
      <w:marRight w:val="0"/>
      <w:marTop w:val="0"/>
      <w:marBottom w:val="0"/>
      <w:divBdr>
        <w:top w:val="none" w:sz="0" w:space="0" w:color="auto"/>
        <w:left w:val="none" w:sz="0" w:space="0" w:color="auto"/>
        <w:bottom w:val="none" w:sz="0" w:space="0" w:color="auto"/>
        <w:right w:val="none" w:sz="0" w:space="0" w:color="auto"/>
      </w:divBdr>
    </w:div>
    <w:div w:id="545675950">
      <w:bodyDiv w:val="1"/>
      <w:marLeft w:val="0"/>
      <w:marRight w:val="0"/>
      <w:marTop w:val="0"/>
      <w:marBottom w:val="0"/>
      <w:divBdr>
        <w:top w:val="none" w:sz="0" w:space="0" w:color="auto"/>
        <w:left w:val="none" w:sz="0" w:space="0" w:color="auto"/>
        <w:bottom w:val="none" w:sz="0" w:space="0" w:color="auto"/>
        <w:right w:val="none" w:sz="0" w:space="0" w:color="auto"/>
      </w:divBdr>
    </w:div>
    <w:div w:id="868029061">
      <w:bodyDiv w:val="1"/>
      <w:marLeft w:val="0"/>
      <w:marRight w:val="0"/>
      <w:marTop w:val="0"/>
      <w:marBottom w:val="0"/>
      <w:divBdr>
        <w:top w:val="none" w:sz="0" w:space="0" w:color="auto"/>
        <w:left w:val="none" w:sz="0" w:space="0" w:color="auto"/>
        <w:bottom w:val="none" w:sz="0" w:space="0" w:color="auto"/>
        <w:right w:val="none" w:sz="0" w:space="0" w:color="auto"/>
      </w:divBdr>
      <w:divsChild>
        <w:div w:id="40327113">
          <w:marLeft w:val="1627"/>
          <w:marRight w:val="0"/>
          <w:marTop w:val="86"/>
          <w:marBottom w:val="0"/>
          <w:divBdr>
            <w:top w:val="none" w:sz="0" w:space="0" w:color="auto"/>
            <w:left w:val="none" w:sz="0" w:space="0" w:color="auto"/>
            <w:bottom w:val="none" w:sz="0" w:space="0" w:color="auto"/>
            <w:right w:val="none" w:sz="0" w:space="0" w:color="auto"/>
          </w:divBdr>
        </w:div>
        <w:div w:id="554049323">
          <w:marLeft w:val="1627"/>
          <w:marRight w:val="0"/>
          <w:marTop w:val="86"/>
          <w:marBottom w:val="0"/>
          <w:divBdr>
            <w:top w:val="none" w:sz="0" w:space="0" w:color="auto"/>
            <w:left w:val="none" w:sz="0" w:space="0" w:color="auto"/>
            <w:bottom w:val="none" w:sz="0" w:space="0" w:color="auto"/>
            <w:right w:val="none" w:sz="0" w:space="0" w:color="auto"/>
          </w:divBdr>
        </w:div>
        <w:div w:id="897866180">
          <w:marLeft w:val="1627"/>
          <w:marRight w:val="0"/>
          <w:marTop w:val="86"/>
          <w:marBottom w:val="0"/>
          <w:divBdr>
            <w:top w:val="none" w:sz="0" w:space="0" w:color="auto"/>
            <w:left w:val="none" w:sz="0" w:space="0" w:color="auto"/>
            <w:bottom w:val="none" w:sz="0" w:space="0" w:color="auto"/>
            <w:right w:val="none" w:sz="0" w:space="0" w:color="auto"/>
          </w:divBdr>
        </w:div>
        <w:div w:id="1206525341">
          <w:marLeft w:val="1627"/>
          <w:marRight w:val="0"/>
          <w:marTop w:val="86"/>
          <w:marBottom w:val="0"/>
          <w:divBdr>
            <w:top w:val="none" w:sz="0" w:space="0" w:color="auto"/>
            <w:left w:val="none" w:sz="0" w:space="0" w:color="auto"/>
            <w:bottom w:val="none" w:sz="0" w:space="0" w:color="auto"/>
            <w:right w:val="none" w:sz="0" w:space="0" w:color="auto"/>
          </w:divBdr>
        </w:div>
        <w:div w:id="1465729584">
          <w:marLeft w:val="1627"/>
          <w:marRight w:val="0"/>
          <w:marTop w:val="86"/>
          <w:marBottom w:val="0"/>
          <w:divBdr>
            <w:top w:val="none" w:sz="0" w:space="0" w:color="auto"/>
            <w:left w:val="none" w:sz="0" w:space="0" w:color="auto"/>
            <w:bottom w:val="none" w:sz="0" w:space="0" w:color="auto"/>
            <w:right w:val="none" w:sz="0" w:space="0" w:color="auto"/>
          </w:divBdr>
        </w:div>
        <w:div w:id="1817801117">
          <w:marLeft w:val="1627"/>
          <w:marRight w:val="0"/>
          <w:marTop w:val="86"/>
          <w:marBottom w:val="0"/>
          <w:divBdr>
            <w:top w:val="none" w:sz="0" w:space="0" w:color="auto"/>
            <w:left w:val="none" w:sz="0" w:space="0" w:color="auto"/>
            <w:bottom w:val="none" w:sz="0" w:space="0" w:color="auto"/>
            <w:right w:val="none" w:sz="0" w:space="0" w:color="auto"/>
          </w:divBdr>
        </w:div>
      </w:divsChild>
    </w:div>
    <w:div w:id="1328243295">
      <w:bodyDiv w:val="1"/>
      <w:marLeft w:val="0"/>
      <w:marRight w:val="0"/>
      <w:marTop w:val="0"/>
      <w:marBottom w:val="0"/>
      <w:divBdr>
        <w:top w:val="none" w:sz="0" w:space="0" w:color="auto"/>
        <w:left w:val="none" w:sz="0" w:space="0" w:color="auto"/>
        <w:bottom w:val="none" w:sz="0" w:space="0" w:color="auto"/>
        <w:right w:val="none" w:sz="0" w:space="0" w:color="auto"/>
      </w:divBdr>
    </w:div>
    <w:div w:id="14949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9B94301DC9194CAAE24EC08A10F986" ma:contentTypeVersion="6" ma:contentTypeDescription="Create a new document." ma:contentTypeScope="" ma:versionID="6c1847f250fe35ca35b60b35d120468d">
  <xsd:schema xmlns:xsd="http://www.w3.org/2001/XMLSchema" xmlns:xs="http://www.w3.org/2001/XMLSchema" xmlns:p="http://schemas.microsoft.com/office/2006/metadata/properties" xmlns:ns2="8465c8bc-64d3-4f44-9407-b9e352b74541" xmlns:ns3="6695da5d-35e2-4b1a-b006-b31918cda2df" targetNamespace="http://schemas.microsoft.com/office/2006/metadata/properties" ma:root="true" ma:fieldsID="dd98cc7937773d4d406dbfda4a84ec5f" ns2:_="" ns3:_="">
    <xsd:import namespace="8465c8bc-64d3-4f44-9407-b9e352b74541"/>
    <xsd:import namespace="6695da5d-35e2-4b1a-b006-b31918cda2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5c8bc-64d3-4f44-9407-b9e352b74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95da5d-35e2-4b1a-b006-b31918cda2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695da5d-35e2-4b1a-b006-b31918cda2df">
      <UserInfo>
        <DisplayName>Treiman, Katherine</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0E4D3-D760-4830-B085-6A462924D78E}">
  <ds:schemaRefs>
    <ds:schemaRef ds:uri="http://schemas.microsoft.com/sharepoint/v3/contenttype/forms"/>
  </ds:schemaRefs>
</ds:datastoreItem>
</file>

<file path=customXml/itemProps2.xml><?xml version="1.0" encoding="utf-8"?>
<ds:datastoreItem xmlns:ds="http://schemas.openxmlformats.org/officeDocument/2006/customXml" ds:itemID="{9C1F043F-11F1-4B31-A108-EF897964A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5c8bc-64d3-4f44-9407-b9e352b74541"/>
    <ds:schemaRef ds:uri="6695da5d-35e2-4b1a-b006-b31918cda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6082A9-652E-4B4B-AD8C-E779E1B8B7F6}">
  <ds:schemaRefs>
    <ds:schemaRef ds:uri="http://purl.org/dc/terms/"/>
    <ds:schemaRef ds:uri="6695da5d-35e2-4b1a-b006-b31918cda2df"/>
    <ds:schemaRef ds:uri="http://purl.org/dc/dcmitype/"/>
    <ds:schemaRef ds:uri="http://schemas.microsoft.com/office/infopath/2007/PartnerControls"/>
    <ds:schemaRef ds:uri="http://schemas.microsoft.com/office/2006/documentManagement/types"/>
    <ds:schemaRef ds:uri="http://schemas.microsoft.com/office/2006/metadata/properties"/>
    <ds:schemaRef ds:uri="8465c8bc-64d3-4f44-9407-b9e352b74541"/>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1C69C8DE-538E-4A2D-990A-793DC8475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Kim</dc:creator>
  <cp:keywords/>
  <dc:description/>
  <cp:lastModifiedBy>Funn, Sherrette (OS/ASA/OCIO)</cp:lastModifiedBy>
  <cp:revision>2</cp:revision>
  <cp:lastPrinted>2019-01-09T10:25:00Z</cp:lastPrinted>
  <dcterms:created xsi:type="dcterms:W3CDTF">2020-02-10T17:51:00Z</dcterms:created>
  <dcterms:modified xsi:type="dcterms:W3CDTF">2020-02-10T17:51:00Z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0x010100BA9B94301DC9194CAAE24EC08A10F986</vt:lpwstr>
  </property>
  <property fmtid="{D5CDD505-2E9C-101B-9397-08002B2CF9AE}" pid="3" name="_dlc_DocIdItemGuid">
    <vt:lpwstr>7f801af7-1a5a-4405-869f-613f09ee8fa9</vt:lpwstr>
  </property>
  <property fmtid="{D5CDD505-2E9C-101B-9397-08002B2CF9AE}" pid="4" name="AuthorIds_UIVersion_4096">
    <vt:lpwstr>15</vt:lpwstr>
  </property>
</Properties>
</file>