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1A" w:rsidRDefault="000E63DA" w:rsidP="008440D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</w:t>
      </w:r>
      <w:r w:rsidR="003008D5" w:rsidRPr="00BF0AFD">
        <w:rPr>
          <w:rFonts w:ascii="Times New Roman" w:hAnsi="Times New Roman"/>
          <w:b/>
          <w:bCs/>
        </w:rPr>
        <w:t>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</w:t>
      </w:r>
    </w:p>
    <w:p w:rsidR="008440D4" w:rsidRPr="008440D4" w:rsidRDefault="008440D4" w:rsidP="008440D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440D4">
        <w:rPr>
          <w:rFonts w:ascii="Times New Roman" w:hAnsi="Times New Roman"/>
          <w:b/>
        </w:rPr>
        <w:t>Certificate of Coverage Request</w:t>
      </w:r>
    </w:p>
    <w:p w:rsidR="008440D4" w:rsidRPr="008440D4" w:rsidRDefault="008440D4" w:rsidP="008440D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440D4">
        <w:rPr>
          <w:rFonts w:ascii="Times New Roman" w:hAnsi="Times New Roman"/>
          <w:b/>
        </w:rPr>
        <w:t>20 CFR 404.1913</w:t>
      </w:r>
    </w:p>
    <w:p w:rsidR="00BF0AFD" w:rsidRPr="00BF0AFD" w:rsidRDefault="008440D4" w:rsidP="008440D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440D4">
        <w:rPr>
          <w:rFonts w:ascii="Times New Roman" w:hAnsi="Times New Roman"/>
          <w:b/>
        </w:rPr>
        <w:t>OMB No. 0960-0554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927E1A">
        <w:rPr>
          <w:rFonts w:ascii="Times New Roman" w:hAnsi="Times New Roman"/>
          <w:b/>
          <w:u w:val="single"/>
        </w:rPr>
        <w:t>Change #</w:t>
      </w:r>
      <w:r w:rsidR="00927E1A" w:rsidRPr="00927E1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</w:t>
      </w:r>
      <w:r w:rsidR="00927E1A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927E1A">
        <w:rPr>
          <w:rFonts w:ascii="Times New Roman" w:hAnsi="Times New Roman"/>
          <w:b/>
          <w:u w:val="single"/>
        </w:rPr>
        <w:t>Justification #</w:t>
      </w:r>
      <w:r w:rsidR="00927E1A" w:rsidRPr="00927E1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927E1A">
        <w:rPr>
          <w:rFonts w:ascii="Times New Roman" w:hAnsi="Times New Roman"/>
        </w:rPr>
        <w:t>this collection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5E8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3DA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089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095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73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0D4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27E1A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2019-09-18T17:15:00Z</dcterms:created>
  <dcterms:modified xsi:type="dcterms:W3CDTF">2019-09-18T17:15:00Z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