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B47" w:rsidRDefault="00DA1322" w:rsidP="006A1A99">
      <w:pPr>
        <w:pStyle w:val="Heading1"/>
      </w:pPr>
      <w:bookmarkStart w:id="0" w:name="_GoBack"/>
      <w:bookmarkEnd w:id="0"/>
      <w:r>
        <w:t>T</w:t>
      </w:r>
      <w:r w:rsidR="000705F2">
        <w:t>-</w:t>
      </w:r>
      <w:r>
        <w:t xml:space="preserve">MSIS </w:t>
      </w:r>
      <w:r w:rsidR="00352B47">
        <w:t xml:space="preserve">Record Segment </w:t>
      </w:r>
      <w:r w:rsidR="000705F2">
        <w:t xml:space="preserve">Definitions and </w:t>
      </w:r>
      <w:r w:rsidR="00352B47">
        <w:t xml:space="preserve">Relationships </w:t>
      </w:r>
    </w:p>
    <w:p w:rsidR="00266F0C" w:rsidRPr="00266F0C" w:rsidRDefault="00637800" w:rsidP="00266F0C">
      <w:r>
        <w:t>This</w:t>
      </w:r>
      <w:r w:rsidR="00266F0C">
        <w:t xml:space="preserve"> document contains definitions and diagrams that depict TMSIS Record Segment Relationships</w:t>
      </w:r>
      <w:r w:rsidR="00545BB8">
        <w:t>.  On all joins, the effective date of the child must fall completely with the set of effective date span of the active parent records.  There shall be no dates where a child is active without a corresponding active parent.</w:t>
      </w:r>
    </w:p>
    <w:p w:rsidR="004D104D" w:rsidRDefault="000705F2" w:rsidP="00266F0C">
      <w:pPr>
        <w:pStyle w:val="Heading2"/>
      </w:pPr>
      <w:r>
        <w:t xml:space="preserve">Table 1: T-MSIS Record Segment </w:t>
      </w:r>
      <w:r w:rsidR="00266F0C">
        <w:t>Definitions</w:t>
      </w:r>
    </w:p>
    <w:tbl>
      <w:tblPr>
        <w:tblW w:w="13225" w:type="dxa"/>
        <w:tblLook w:val="04A0" w:firstRow="1" w:lastRow="0" w:firstColumn="1" w:lastColumn="0" w:noHBand="0" w:noVBand="1"/>
        <w:tblCaption w:val="T-MSIS Record Segment Definitions and Relationships"/>
        <w:tblDescription w:val="T-MSIS Record Segment Definitions and Relationships information"/>
      </w:tblPr>
      <w:tblGrid>
        <w:gridCol w:w="2605"/>
        <w:gridCol w:w="3150"/>
        <w:gridCol w:w="1440"/>
        <w:gridCol w:w="4140"/>
        <w:gridCol w:w="1890"/>
      </w:tblGrid>
      <w:tr w:rsidR="004D104D" w:rsidRPr="004D104D" w:rsidTr="00E1353A">
        <w:trPr>
          <w:cantSplit/>
          <w:trHeight w:val="300"/>
          <w:tblHeader/>
        </w:trPr>
        <w:tc>
          <w:tcPr>
            <w:tcW w:w="260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4D104D" w:rsidRPr="004D104D" w:rsidRDefault="004D104D" w:rsidP="004D104D">
            <w:pPr>
              <w:spacing w:after="0" w:line="240" w:lineRule="auto"/>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File Name</w:t>
            </w:r>
          </w:p>
        </w:tc>
        <w:tc>
          <w:tcPr>
            <w:tcW w:w="315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4D104D" w:rsidRPr="004D104D" w:rsidRDefault="004D104D" w:rsidP="004D104D">
            <w:pPr>
              <w:spacing w:after="0" w:line="240" w:lineRule="auto"/>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Record Segment Name</w:t>
            </w:r>
          </w:p>
        </w:tc>
        <w:tc>
          <w:tcPr>
            <w:tcW w:w="144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4D104D" w:rsidRPr="004D104D" w:rsidRDefault="004D104D" w:rsidP="004D104D">
            <w:pPr>
              <w:spacing w:after="0" w:line="240" w:lineRule="auto"/>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Record Identifier</w:t>
            </w:r>
          </w:p>
        </w:tc>
        <w:tc>
          <w:tcPr>
            <w:tcW w:w="414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4D104D" w:rsidRPr="004D104D" w:rsidRDefault="004D104D" w:rsidP="004D104D">
            <w:pPr>
              <w:spacing w:after="0" w:line="240" w:lineRule="auto"/>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Record Segment Definition</w:t>
            </w:r>
          </w:p>
        </w:tc>
        <w:tc>
          <w:tcPr>
            <w:tcW w:w="189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4D104D" w:rsidRPr="004D104D" w:rsidRDefault="004D104D" w:rsidP="004D104D">
            <w:pPr>
              <w:spacing w:after="0" w:line="240" w:lineRule="auto"/>
              <w:jc w:val="center"/>
              <w:rPr>
                <w:rFonts w:ascii="Arial" w:eastAsia="Times New Roman" w:hAnsi="Arial" w:cs="Arial"/>
                <w:b/>
                <w:bCs/>
                <w:color w:val="000000"/>
                <w:sz w:val="20"/>
                <w:szCs w:val="20"/>
              </w:rPr>
            </w:pPr>
            <w:r w:rsidRPr="004D104D">
              <w:rPr>
                <w:rFonts w:ascii="Arial" w:eastAsia="Times New Roman" w:hAnsi="Arial" w:cs="Arial"/>
                <w:b/>
                <w:bCs/>
                <w:color w:val="000000"/>
                <w:sz w:val="20"/>
                <w:szCs w:val="20"/>
              </w:rPr>
              <w:t>Record Segment Length</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 Inpatient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FILE-HEADER-RECORD-IP</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CIP00001</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containing metadata necessary to identify the file itself, when it was created and the number of records it contains.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2,100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Claim Inpatient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CLAIM-HEADER-RECORD-IP</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CIP00002</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data about an inpatient claim or encounter that applies to the claim in its totality.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2,100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Claim Inpatient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CLAIM-LINE-RECORD-IP</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CIP00003</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data about specific goods or services rendered to a Medicaid/CHIP enrollee during the hospital stay.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2,100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 Long-term Care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FILE-HEADER-RECORD-LT</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CLT00001</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containing metadata necessary to identify the file itself, when it was created and the number of records it contains.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1,900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Claim Long-term Care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CLAIM-HEADER-RECORD-LT</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CLT00002</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data about a long-term care claim or encounter that applies to the claim in its totality.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1,900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Claim Long-term Care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CLAIM-LINE-RECORD-LT</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CLT00003</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data about specific goods or services rendered to a Medicaid/CHIP enrollee during a long-term care stay.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1,900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Claim Other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FILE-HEADER-RECORD-OT</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COT00001</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containing metadata necessary to identify the file itself, when it was created and the number of records it contains.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1,750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Claim Other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CLAIM-HEADER-RECORD-OT</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COT00002</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data about </w:t>
            </w:r>
            <w:r w:rsidR="000C5990" w:rsidRPr="004D104D">
              <w:rPr>
                <w:rFonts w:ascii="Arial" w:eastAsia="Times New Roman" w:hAnsi="Arial" w:cs="Arial"/>
                <w:color w:val="000000"/>
                <w:sz w:val="20"/>
                <w:szCs w:val="20"/>
              </w:rPr>
              <w:t>another</w:t>
            </w:r>
            <w:r w:rsidRPr="004D104D">
              <w:rPr>
                <w:rFonts w:ascii="Arial" w:eastAsia="Times New Roman" w:hAnsi="Arial" w:cs="Arial"/>
                <w:color w:val="000000"/>
                <w:sz w:val="20"/>
                <w:szCs w:val="20"/>
              </w:rPr>
              <w:t xml:space="preserve"> type of claim or encounter (besides IP, LT, and RX) that applies to the claim in its totality.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1,750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lastRenderedPageBreak/>
              <w:t>Claim Other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CLAIM-LINE-RECORD-OT</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COT00003</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data about specific goods or services rendered to a Medicaid/CHIP enrollee during an outpatient visit.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1,750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FILE-HEADER-RECORD-RX</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CRX00001</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containing metadata necessary to identify the file itself, when it was created and the number of records it contains.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1,450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CLAIM-HEADER-RECORD-RX</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CRX00002</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data about a pharmacy claim or encounter that applies to the claim in its totality.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1,450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 Prescription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CLAIM-LINE-RECORD-RX</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CRX00003</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data about specific prescription goods or services rendered to a Medicaid/CHIP enrollee.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1,450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FILE-HEADER-RECORD-ELIGIBILITY</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ELG00001</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containing metadata necessary to identify the file itself, when it was created and the number of records it contains.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PRIMARY-DEMOGRAPHICS-ELIGIBILITY</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ELG00002</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basic demographic information about the individual.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VARIABLE-DEMOGRAPHICS-ELIGIBILITY</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A record to capture additional demographic information that is more prone to periodic changes than primary demographics.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ELIGIBLE-CONTACT-INFORMATION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ELG00004</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A record to capture addresses and phone numbers of the individual.</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ELIGIBILITY-DETERMINANTS</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ELG00005</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A record to capture factors that influence an individual’s eligibility for basic Medicaid/CHIP, as well as the various waivers and demonstrations.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HEALTH-HOME-SPA-PARTICIPATION-INFORMATION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A record to capture the eligible person's participation in the state's health home initiative.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102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HEALTH-HOME-SPA-PROVIDERS</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ELG00007</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identity of the health home entity in which the eligible person is enrolled, as well as the identity of the provider with primary responsibility for coordinating the delivery of health home services.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HEALTH-HOME-CHRONIC-CONDITIONS</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ELG00008</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an eligible person's chronic conditions that qualified him/her for participation in the health home initiative.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LOCK-IN-INFORMATION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ELG00009</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the provider, or providers, to whom the eligible person is restricted, as well as the time periods during which the lock-in provisions are in force.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MFP-INFORMATION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ELG00010</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information about an eligible person's participation in the Money Follows the Person demonstration program.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STATE-PLAN-OPTION-PARTICIPATION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ELG00011</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identity of the State Plan Options in which an eligible person is enrolled.</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WAIVER-PARTICIPATION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ELG00012</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identity of the waivers in which an eligible person is enrolled.</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LTSS-PARTICIPATION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ELG00013</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level of care an eligible person receives at various points in time while in a long-term care facility.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B224B4"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MANAGED-CARE-PARTICIPATION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ELG00014</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information about an eligible person's enrollment in a managed care plan.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B224B4"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ETHNICITY-INFORMATION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ELG00015</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information about an eligible person's ethnicity.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B224B4" w:rsidRPr="004D104D" w:rsidTr="00E1353A">
        <w:trPr>
          <w:cantSplit/>
          <w:trHeight w:val="30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RACE-INFORMATION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ELG00016</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information about an eligible person's race.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B224B4"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DISABILITY-INFORMATION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ELG00017</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information about an eligible person's disabilities.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B224B4" w:rsidRPr="004D104D" w:rsidTr="00E1353A">
        <w:trPr>
          <w:cantSplit/>
          <w:trHeight w:val="30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1115A-DEMONSTRATION-INFORMATION</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ELG00018</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an eligible person's 1115A participation.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HCBS-CHRONIC-CONDITIONS-NON-HEALTH-HOME</w:t>
            </w:r>
          </w:p>
        </w:tc>
        <w:tc>
          <w:tcPr>
            <w:tcW w:w="1440" w:type="dxa"/>
            <w:tcBorders>
              <w:top w:val="nil"/>
              <w:left w:val="nil"/>
              <w:bottom w:val="single" w:sz="4" w:space="0" w:color="auto"/>
              <w:right w:val="single" w:sz="4" w:space="0" w:color="auto"/>
            </w:tcBorders>
            <w:shd w:val="clear" w:color="auto" w:fill="auto"/>
            <w:noWrap/>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ELG00020</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an eligible person's chronic conditions for which an eligible person is receiving home and community-based care.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Eligible File</w:t>
            </w:r>
          </w:p>
        </w:tc>
        <w:tc>
          <w:tcPr>
            <w:tcW w:w="3150" w:type="dxa"/>
            <w:tcBorders>
              <w:top w:val="nil"/>
              <w:left w:val="single" w:sz="4" w:space="0" w:color="auto"/>
              <w:bottom w:val="single" w:sz="4" w:space="0" w:color="auto"/>
              <w:right w:val="single" w:sz="4" w:space="0" w:color="auto"/>
            </w:tcBorders>
            <w:shd w:val="clear" w:color="000000" w:fill="FFFFFF"/>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ENROLLMENT-TIME-SPAN-SEGMENT</w:t>
            </w:r>
          </w:p>
        </w:tc>
        <w:tc>
          <w:tcPr>
            <w:tcW w:w="1440" w:type="dxa"/>
            <w:tcBorders>
              <w:top w:val="nil"/>
              <w:left w:val="nil"/>
              <w:bottom w:val="single" w:sz="4" w:space="0" w:color="auto"/>
              <w:right w:val="single" w:sz="4" w:space="0" w:color="auto"/>
            </w:tcBorders>
            <w:shd w:val="clear" w:color="000000" w:fill="FFFFFF"/>
            <w:noWrap/>
            <w:vAlign w:val="bottom"/>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ELG00021</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eligible person's type of enrollment and time spans of enrollment.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FILE-HEADER-RECORD-MANAGED-CARE</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MCR00001</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containing metadata necessary to identify the file itself, when it was created and the number of records it contains.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MANAGED-CARE-MAIN</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MCR00002</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basic, generally static information about a managed care entity.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MANAGED-CARE-LOCATION-AND-CONTACT-INFO</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MCR00003</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addresses, phone numbers, fax numbers, and email addresses of the managed care organization.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MANAGED-CARE-SERVICE-AREA</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MCR00004</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zip codes, counties, or other geographic descriptors that define the managed care entity’s service area.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MANAGED-CARE-OPERATING-AUTHORITY</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MCR00005</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information about the operating authority, waivers and demonstrations under which a managed care entity is contracted with the state.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MANAGED-CARE-PLAN-POPULATION-ENROLLED</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MCR00006</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identity of the Medicaid/CHIP eligibility groups that the managed care entity is authorized to enroll.</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 CARE-ACCREDITATION-ORGANIZATION</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MCR00007</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information concerning the accreditations that the managed care entity has.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NATIONAL-HEALTH-CARE-ENTITY-ID-INFO</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MCR00008</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national health plan identifiers associated with the managed care entity.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Managed Care Plan Information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CHPID-SHPID-RELATIONSHIPS</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MCR00009</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link a managed care entity Sub-Health Plan IDs with the appropriate Controlling Health Plan IDs.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1,000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FILE-HEADER-RECORD-PROVIDER</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PRV00001</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containing metadata necessary to identify the file itself, when it was created and the number of records it contains.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rsidR="004D104D" w:rsidRPr="004D104D" w:rsidTr="00E1353A">
        <w:trPr>
          <w:cantSplit/>
          <w:trHeight w:val="69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PROV-ATTRIBUTES-MAIN</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PRV00002</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basic, generally static information about each provider.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rsidR="004D104D" w:rsidRPr="004D104D" w:rsidTr="00E1353A">
        <w:trPr>
          <w:cantSplit/>
          <w:trHeight w:val="602"/>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PROV-ATTRIBUTES-MAIN</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sz w:val="20"/>
                <w:szCs w:val="20"/>
              </w:rPr>
            </w:pPr>
            <w:r w:rsidRPr="004D104D">
              <w:rPr>
                <w:rFonts w:ascii="Arial" w:eastAsia="Times New Roman" w:hAnsi="Arial" w:cs="Arial"/>
                <w:sz w:val="20"/>
                <w:szCs w:val="20"/>
              </w:rPr>
              <w:t>PRV00002</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A provider is an individual person (medical or non-medical), a group of individuals, or an organization (e.g. institution, facility, agency, hospital, nursing facility, home health agency, school, or transportation organization) that delivers or facilitates health-related treatments, health care services, or living supports.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sz w:val="20"/>
                <w:szCs w:val="20"/>
              </w:rPr>
            </w:pPr>
            <w:r w:rsidRPr="004D104D">
              <w:rPr>
                <w:rFonts w:ascii="Arial" w:eastAsia="Times New Roman" w:hAnsi="Arial" w:cs="Arial"/>
                <w:sz w:val="20"/>
                <w:szCs w:val="20"/>
              </w:rPr>
              <w:t xml:space="preserve">1,100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PROV-LOCATION-AND-CONTACT-INFO</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PRV00003</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addresses, phone numbers, and email addresses of the provider.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PROV-LOCATION-AND-CONTACT-INFO</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sz w:val="20"/>
                <w:szCs w:val="20"/>
              </w:rPr>
            </w:pPr>
            <w:r w:rsidRPr="004D104D">
              <w:rPr>
                <w:rFonts w:ascii="Arial" w:eastAsia="Times New Roman" w:hAnsi="Arial" w:cs="Arial"/>
                <w:sz w:val="20"/>
                <w:szCs w:val="20"/>
              </w:rPr>
              <w:t>PRV00003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 xml:space="preserve">Each PROV-LOCATION-AND-CONTACT-INFO record segment represents the set of contact information for a single provider location.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sz w:val="20"/>
                <w:szCs w:val="20"/>
              </w:rPr>
            </w:pPr>
            <w:r w:rsidRPr="004D104D">
              <w:rPr>
                <w:rFonts w:ascii="Arial" w:eastAsia="Times New Roman" w:hAnsi="Arial" w:cs="Arial"/>
                <w:sz w:val="20"/>
                <w:szCs w:val="20"/>
              </w:rPr>
              <w:t xml:space="preserve">1,100 </w:t>
            </w:r>
          </w:p>
        </w:tc>
      </w:tr>
      <w:tr w:rsidR="004D104D" w:rsidRPr="004D104D" w:rsidTr="00E1353A">
        <w:trPr>
          <w:cantSplit/>
          <w:trHeight w:val="229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PROV-LOCATION-AND-CONTACT-INFO</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sz w:val="20"/>
                <w:szCs w:val="20"/>
              </w:rPr>
            </w:pPr>
            <w:r w:rsidRPr="004D104D">
              <w:rPr>
                <w:rFonts w:ascii="Arial" w:eastAsia="Times New Roman" w:hAnsi="Arial" w:cs="Arial"/>
                <w:sz w:val="20"/>
                <w:szCs w:val="20"/>
              </w:rPr>
              <w:t>PRV00003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The state can enter as many sets of contact information (i.e., multiple PROV-LOCATION-AND-CONTACT-INFO record segments) as it considers necessary.  The value selected for the ADDR-TYPE field describes the type of contact information on that particular record (e.g., provider service location, provider billing address, etc.).  The PROV-LOCATION-ID differentiates one PROV-LOCATION-AND-CONTACT-INFO record segment from another when the ADDR-TYPE value on both records is the same.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sz w:val="20"/>
                <w:szCs w:val="20"/>
              </w:rPr>
            </w:pPr>
            <w:r w:rsidRPr="004D104D">
              <w:rPr>
                <w:rFonts w:ascii="Arial" w:eastAsia="Times New Roman" w:hAnsi="Arial" w:cs="Arial"/>
                <w:sz w:val="20"/>
                <w:szCs w:val="20"/>
              </w:rPr>
              <w:t xml:space="preserve">1,100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PROV-LICENSING-INFO</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PRV00004</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licensing and accreditation information relevant to the provider.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PROV-IDENTIFIERS</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PRV00005</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identifiers assigned to the provider entity by various governmental, professional, and payer entities.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rsidR="004D104D" w:rsidRPr="004D104D" w:rsidTr="00E1353A">
        <w:trPr>
          <w:cantSplit/>
          <w:trHeight w:val="102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PROV-TAXONOMY-CLASSIFICATION</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PRV00006</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classify the provider into areas of specialty, as well as the authorized categories of service for which the provider entity has been authorized by the state to render to Medicaid/CHIP eligibles.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rsidR="004D104D" w:rsidRPr="004D104D" w:rsidTr="00E1353A">
        <w:trPr>
          <w:cantSplit/>
          <w:trHeight w:val="602"/>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PROV-MEDICAID-ENROLLMENT</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PRV00007</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provider’s periods of participation in the state's Medicaid/CHIP programs, and the reason for a change in enrollment status.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PROV-AFFILIATED-GROUPS</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PRV00008</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a provider’s relatio</w:t>
            </w:r>
            <w:r w:rsidR="00266F0C">
              <w:rPr>
                <w:rFonts w:ascii="Arial" w:eastAsia="Times New Roman" w:hAnsi="Arial" w:cs="Arial"/>
                <w:color w:val="000000"/>
                <w:sz w:val="20"/>
                <w:szCs w:val="20"/>
              </w:rPr>
              <w:t>nship(s) with other provider(s)</w:t>
            </w:r>
            <w:r w:rsidRPr="004D104D">
              <w:rPr>
                <w:rFonts w:ascii="Arial" w:eastAsia="Times New Roman" w:hAnsi="Arial" w:cs="Arial"/>
                <w:color w:val="000000"/>
                <w:sz w:val="20"/>
                <w:szCs w:val="20"/>
              </w:rPr>
              <w:t>.</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PROV-AFFILIATED-PROGRAMS</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PRV00009</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the Medicaid/CHIP health plans, waivers, health home entities, etc. that the provider entity is associated with.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Provider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PROV-BED-TYPE-INFO</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PRV00010</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the number on beds available for various categories of bed at provider entities that are facilities.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1,100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FILE-HEADER-RECORD-TPL</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TPL00001</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containing metadata necessary to identify the file itself, when it was created and the number of records it contains.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TPL-MEDICAID-ELIGIBLE-PERSON-MAIN</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TPL00002</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basic, generally static information to identify Medicaid/CHIP enrollees for whom third party funds may be available to offset some or all of their Medicaid/CHIP costs.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TPL-MEDICAID-ELIGIBLE-PERSON-HEALTH-INSURANCE-COVERAGE-INFO</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TPL00003</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capture insurance policy information needed to facilitate pursuit of the third party liability.</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rsidR="004D104D" w:rsidRPr="004D104D" w:rsidTr="00E1353A">
        <w:trPr>
          <w:cantSplit/>
          <w:trHeight w:val="102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TPL-MEDICAID-ELIGIBLE-PERSON-HEALTH-INSURANCE-COVERAGE-CATEGORIES</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TPL00004</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A record to capture TPL insurance coverage information to support the applicability assessment of the third party insurance coverage to the Medicaid/CHIP costs incurred on behalf of the Medicaid/CHIP enrollee.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rsidR="004D104D" w:rsidRPr="004D104D" w:rsidTr="00E1353A">
        <w:trPr>
          <w:cantSplit/>
          <w:trHeight w:val="765"/>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tcBorders>
              <w:top w:val="nil"/>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TPL-MEDICAID-ELIGIBLE-OTHER-THIRD-PARTY-COVERAGE-INFORMATION</w:t>
            </w:r>
          </w:p>
        </w:tc>
        <w:tc>
          <w:tcPr>
            <w:tcW w:w="14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TPL00005</w:t>
            </w:r>
          </w:p>
        </w:tc>
        <w:tc>
          <w:tcPr>
            <w:tcW w:w="4140" w:type="dxa"/>
            <w:tcBorders>
              <w:top w:val="nil"/>
              <w:left w:val="nil"/>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A record to flag Medicaid/CHIP enrollees who potentially have non-insurance sources of funds that could be used to offset Medicaid/CHIP expenditures.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r w:rsidR="004D104D" w:rsidRPr="004D104D" w:rsidTr="00E1353A">
        <w:trPr>
          <w:cantSplit/>
          <w:trHeight w:val="510"/>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Third-party Liability File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color w:val="000000"/>
                <w:sz w:val="20"/>
                <w:szCs w:val="20"/>
              </w:rPr>
            </w:pPr>
            <w:r w:rsidRPr="004D104D">
              <w:rPr>
                <w:rFonts w:ascii="Arial" w:eastAsia="Times New Roman" w:hAnsi="Arial" w:cs="Arial"/>
                <w:color w:val="000000"/>
                <w:sz w:val="20"/>
                <w:szCs w:val="20"/>
              </w:rPr>
              <w:t>TPL-ENTITY-CONTACT-INFORMATION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TPL00006</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rPr>
                <w:rFonts w:ascii="Arial" w:eastAsia="Times New Roman" w:hAnsi="Arial" w:cs="Arial"/>
                <w:sz w:val="20"/>
                <w:szCs w:val="20"/>
              </w:rPr>
            </w:pPr>
            <w:r w:rsidRPr="004D104D">
              <w:rPr>
                <w:rFonts w:ascii="Arial" w:eastAsia="Times New Roman" w:hAnsi="Arial" w:cs="Arial"/>
                <w:sz w:val="20"/>
                <w:szCs w:val="20"/>
              </w:rPr>
              <w:t>A record to capture addresses and phone numbers of the entity providing TPL insurance coverage.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04D" w:rsidRPr="004D104D" w:rsidRDefault="004D104D" w:rsidP="004D104D">
            <w:pPr>
              <w:spacing w:after="0" w:line="240" w:lineRule="auto"/>
              <w:jc w:val="center"/>
              <w:rPr>
                <w:rFonts w:ascii="Arial" w:eastAsia="Times New Roman" w:hAnsi="Arial" w:cs="Arial"/>
                <w:color w:val="000000"/>
                <w:sz w:val="20"/>
                <w:szCs w:val="20"/>
              </w:rPr>
            </w:pPr>
            <w:r w:rsidRPr="004D104D">
              <w:rPr>
                <w:rFonts w:ascii="Arial" w:eastAsia="Times New Roman" w:hAnsi="Arial" w:cs="Arial"/>
                <w:color w:val="000000"/>
                <w:sz w:val="20"/>
                <w:szCs w:val="20"/>
              </w:rPr>
              <w:t xml:space="preserve">900 </w:t>
            </w:r>
          </w:p>
        </w:tc>
      </w:tr>
    </w:tbl>
    <w:p w:rsidR="006A1A99" w:rsidRPr="006A1A99" w:rsidRDefault="006A1A99" w:rsidP="006A1A99"/>
    <w:p w:rsidR="00352B47" w:rsidRDefault="000705F2" w:rsidP="006A1A99">
      <w:pPr>
        <w:pStyle w:val="Heading2"/>
      </w:pPr>
      <w:r>
        <w:t xml:space="preserve">Diagram 1: </w:t>
      </w:r>
      <w:r w:rsidR="00352B47">
        <w:t>Claim I</w:t>
      </w:r>
      <w:r>
        <w:t>P File – Claim Record Segment Relationships</w:t>
      </w:r>
    </w:p>
    <w:p w:rsidR="00352B47" w:rsidRDefault="00352B47">
      <w:r>
        <w:rPr>
          <w:noProof/>
        </w:rPr>
        <w:drawing>
          <wp:inline distT="0" distB="0" distL="0" distR="0" wp14:anchorId="3081F643" wp14:editId="04D1239D">
            <wp:extent cx="4857115" cy="2752090"/>
            <wp:effectExtent l="0" t="0" r="635" b="0"/>
            <wp:docPr id="1" name="Picture 1" descr="Claim Header Record IP relationship to Claim Line Record IP.  See Diagram 1 description." title="Claim Inpatient 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115" cy="2752090"/>
                    </a:xfrm>
                    <a:prstGeom prst="rect">
                      <a:avLst/>
                    </a:prstGeom>
                    <a:noFill/>
                  </pic:spPr>
                </pic:pic>
              </a:graphicData>
            </a:graphic>
          </wp:inline>
        </w:drawing>
      </w:r>
    </w:p>
    <w:p w:rsidR="0080365B" w:rsidRDefault="0080365B">
      <w:r>
        <w:t>Description</w:t>
      </w:r>
      <w:r w:rsidR="00B20EAE">
        <w:t xml:space="preserve"> o</w:t>
      </w:r>
      <w:r w:rsidR="0021306F">
        <w:t>f Diagram 1:</w:t>
      </w:r>
      <w:r w:rsidR="000347EA">
        <w:t xml:space="preserve"> </w:t>
      </w:r>
    </w:p>
    <w:p w:rsidR="00304F71" w:rsidRDefault="00304F71">
      <w:r>
        <w:t xml:space="preserve">Each claim record in the T-MSIS inpatient claims file is composed of two </w:t>
      </w:r>
      <w:r w:rsidR="00EB0DCD">
        <w:t xml:space="preserve">types of </w:t>
      </w:r>
      <w:r>
        <w:t xml:space="preserve">record segments: One claim header segment and multiple claim line segments.  Each claim line segment joins to its claim header segment on the following four data elements: </w:t>
      </w:r>
    </w:p>
    <w:p w:rsidR="00304F71" w:rsidRDefault="00000C0A" w:rsidP="009D2CBA">
      <w:pPr>
        <w:pStyle w:val="ListParagraph"/>
        <w:numPr>
          <w:ilvl w:val="0"/>
          <w:numId w:val="1"/>
        </w:numPr>
      </w:pPr>
      <w:r>
        <w:t>SUBMITTING-STATE</w:t>
      </w:r>
    </w:p>
    <w:p w:rsidR="00304F71" w:rsidRDefault="00000C0A" w:rsidP="009D2CBA">
      <w:pPr>
        <w:pStyle w:val="ListParagraph"/>
        <w:numPr>
          <w:ilvl w:val="0"/>
          <w:numId w:val="1"/>
        </w:numPr>
      </w:pPr>
      <w:r>
        <w:t>ICN-ORIG</w:t>
      </w:r>
    </w:p>
    <w:p w:rsidR="00304F71" w:rsidRDefault="00000C0A" w:rsidP="009D2CBA">
      <w:pPr>
        <w:pStyle w:val="ListParagraph"/>
        <w:numPr>
          <w:ilvl w:val="0"/>
          <w:numId w:val="1"/>
        </w:numPr>
      </w:pPr>
      <w:r>
        <w:t>ICN-ADJ</w:t>
      </w:r>
    </w:p>
    <w:p w:rsidR="00F7798B" w:rsidRDefault="00000C0A" w:rsidP="009D2CBA">
      <w:pPr>
        <w:pStyle w:val="ListParagraph"/>
        <w:numPr>
          <w:ilvl w:val="0"/>
          <w:numId w:val="1"/>
        </w:numPr>
      </w:pPr>
      <w:r>
        <w:t>ADJUDICATION-DATE</w:t>
      </w:r>
    </w:p>
    <w:p w:rsidR="00352B47" w:rsidRDefault="000705F2" w:rsidP="006A1A99">
      <w:pPr>
        <w:pStyle w:val="Heading2"/>
      </w:pPr>
      <w:r>
        <w:t xml:space="preserve">Diagram </w:t>
      </w:r>
      <w:r w:rsidR="0021306F">
        <w:t>2</w:t>
      </w:r>
      <w:r>
        <w:t>: Claim LT File – Claim Record Segment Relationship</w:t>
      </w:r>
      <w:r w:rsidR="0021306F">
        <w:t>s</w:t>
      </w:r>
    </w:p>
    <w:p w:rsidR="00352B47" w:rsidRDefault="00352B47">
      <w:r>
        <w:rPr>
          <w:noProof/>
        </w:rPr>
        <w:drawing>
          <wp:inline distT="0" distB="0" distL="0" distR="0" wp14:anchorId="664FE525" wp14:editId="2216B59A">
            <wp:extent cx="4857115" cy="2723515"/>
            <wp:effectExtent l="0" t="0" r="635" b="635"/>
            <wp:docPr id="2" name="Picture 2" descr="Claim Header Record LT relationship to Claim Line Record LT. See Diagram 2 description." title="Claim Long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115" cy="2723515"/>
                    </a:xfrm>
                    <a:prstGeom prst="rect">
                      <a:avLst/>
                    </a:prstGeom>
                    <a:noFill/>
                  </pic:spPr>
                </pic:pic>
              </a:graphicData>
            </a:graphic>
          </wp:inline>
        </w:drawing>
      </w:r>
    </w:p>
    <w:p w:rsidR="0021306F" w:rsidRDefault="0021306F" w:rsidP="0021306F">
      <w:r>
        <w:t>Description</w:t>
      </w:r>
      <w:r w:rsidR="00B20EAE">
        <w:t xml:space="preserve"> o</w:t>
      </w:r>
      <w:r>
        <w:t xml:space="preserve">f Diagram 2: </w:t>
      </w:r>
    </w:p>
    <w:p w:rsidR="0021306F" w:rsidRDefault="0021306F" w:rsidP="0021306F">
      <w:r>
        <w:t xml:space="preserve">Each claim record in the T-MSIS long-term care claims file is composed of two types of record segments: One claim header segment and multiple claim line segments.  Each claim line segment joins to its claim header segment on the following four data elements: </w:t>
      </w:r>
    </w:p>
    <w:p w:rsidR="0021306F" w:rsidRDefault="00DD0ADD" w:rsidP="0021306F">
      <w:pPr>
        <w:pStyle w:val="ListParagraph"/>
        <w:numPr>
          <w:ilvl w:val="0"/>
          <w:numId w:val="2"/>
        </w:numPr>
      </w:pPr>
      <w:r>
        <w:t>SUBMITTING-STATE</w:t>
      </w:r>
    </w:p>
    <w:p w:rsidR="0021306F" w:rsidRDefault="00DD0ADD" w:rsidP="0021306F">
      <w:pPr>
        <w:pStyle w:val="ListParagraph"/>
        <w:numPr>
          <w:ilvl w:val="0"/>
          <w:numId w:val="2"/>
        </w:numPr>
      </w:pPr>
      <w:r>
        <w:t>ICN-ORIG</w:t>
      </w:r>
    </w:p>
    <w:p w:rsidR="0021306F" w:rsidRDefault="00DD0ADD" w:rsidP="0021306F">
      <w:pPr>
        <w:pStyle w:val="ListParagraph"/>
        <w:numPr>
          <w:ilvl w:val="0"/>
          <w:numId w:val="2"/>
        </w:numPr>
      </w:pPr>
      <w:r>
        <w:t>ICN-ADJ</w:t>
      </w:r>
    </w:p>
    <w:p w:rsidR="0021306F" w:rsidRDefault="0021306F" w:rsidP="0021306F">
      <w:pPr>
        <w:pStyle w:val="ListParagraph"/>
        <w:numPr>
          <w:ilvl w:val="0"/>
          <w:numId w:val="2"/>
        </w:numPr>
      </w:pPr>
      <w:r>
        <w:t>ADJUDICATION-DATE</w:t>
      </w:r>
    </w:p>
    <w:p w:rsidR="00F7798B" w:rsidRDefault="00F7798B" w:rsidP="009D2CBA">
      <w:pPr>
        <w:spacing w:after="0"/>
      </w:pPr>
      <w:r>
        <w:br w:type="page"/>
      </w:r>
    </w:p>
    <w:p w:rsidR="00352B47" w:rsidRDefault="0021306F" w:rsidP="006A1A99">
      <w:pPr>
        <w:pStyle w:val="Heading2"/>
      </w:pPr>
      <w:r>
        <w:t>Diagram 3: Claim OT File – Claim Record Segment Relationships</w:t>
      </w:r>
    </w:p>
    <w:p w:rsidR="00352B47" w:rsidRDefault="00352B47">
      <w:r>
        <w:rPr>
          <w:noProof/>
        </w:rPr>
        <w:drawing>
          <wp:inline distT="0" distB="0" distL="0" distR="0" wp14:anchorId="5C41A3C5" wp14:editId="5D3499B3">
            <wp:extent cx="4857115" cy="2723515"/>
            <wp:effectExtent l="0" t="0" r="635" b="635"/>
            <wp:docPr id="3" name="Picture 3" descr="Claim Header Record OT relationship to Claim Line Record OT.  See Diagram 3 description." title="Claim Other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115" cy="2723515"/>
                    </a:xfrm>
                    <a:prstGeom prst="rect">
                      <a:avLst/>
                    </a:prstGeom>
                    <a:noFill/>
                  </pic:spPr>
                </pic:pic>
              </a:graphicData>
            </a:graphic>
          </wp:inline>
        </w:drawing>
      </w:r>
    </w:p>
    <w:p w:rsidR="0021306F" w:rsidRDefault="0021306F" w:rsidP="0021306F">
      <w:r>
        <w:t>Description</w:t>
      </w:r>
      <w:r w:rsidR="00B20EAE">
        <w:t xml:space="preserve"> o</w:t>
      </w:r>
      <w:r>
        <w:t xml:space="preserve">f Diagram 3: </w:t>
      </w:r>
    </w:p>
    <w:p w:rsidR="0021306F" w:rsidRDefault="0021306F" w:rsidP="0021306F">
      <w:r>
        <w:t xml:space="preserve">Each claim record in the T-MSIS other claims file is composed of two types of record segments: One claim header segment and multiple claim line segments.  Each claim line segment joins to its claim header segment on the following four data elements: </w:t>
      </w:r>
    </w:p>
    <w:p w:rsidR="0021306F" w:rsidRDefault="00DD0ADD" w:rsidP="0021306F">
      <w:pPr>
        <w:pStyle w:val="ListParagraph"/>
        <w:numPr>
          <w:ilvl w:val="0"/>
          <w:numId w:val="3"/>
        </w:numPr>
      </w:pPr>
      <w:r>
        <w:t>SUBMITTING-STATE</w:t>
      </w:r>
    </w:p>
    <w:p w:rsidR="0021306F" w:rsidRDefault="00DD0ADD" w:rsidP="0021306F">
      <w:pPr>
        <w:pStyle w:val="ListParagraph"/>
        <w:numPr>
          <w:ilvl w:val="0"/>
          <w:numId w:val="3"/>
        </w:numPr>
      </w:pPr>
      <w:r>
        <w:t>ICN-ORIG</w:t>
      </w:r>
    </w:p>
    <w:p w:rsidR="0021306F" w:rsidRDefault="00DD0ADD" w:rsidP="0021306F">
      <w:pPr>
        <w:pStyle w:val="ListParagraph"/>
        <w:numPr>
          <w:ilvl w:val="0"/>
          <w:numId w:val="3"/>
        </w:numPr>
      </w:pPr>
      <w:r>
        <w:t>ICN-ADJ</w:t>
      </w:r>
    </w:p>
    <w:p w:rsidR="0021306F" w:rsidRDefault="0021306F" w:rsidP="0021306F">
      <w:pPr>
        <w:pStyle w:val="ListParagraph"/>
        <w:numPr>
          <w:ilvl w:val="0"/>
          <w:numId w:val="3"/>
        </w:numPr>
      </w:pPr>
      <w:r>
        <w:t>ADJUDICATION-DATE</w:t>
      </w:r>
    </w:p>
    <w:p w:rsidR="00F7798B" w:rsidRDefault="00F7798B" w:rsidP="007D72E2">
      <w:pPr>
        <w:spacing w:after="0"/>
      </w:pPr>
    </w:p>
    <w:p w:rsidR="00352B47" w:rsidRDefault="0021306F" w:rsidP="001104E1">
      <w:pPr>
        <w:pStyle w:val="Heading2"/>
      </w:pPr>
      <w:r>
        <w:t>Diagram 4: Claim Rx File – Claim Record Segment Relationships</w:t>
      </w:r>
    </w:p>
    <w:p w:rsidR="00352B47" w:rsidRDefault="00352B47">
      <w:r>
        <w:rPr>
          <w:noProof/>
        </w:rPr>
        <w:drawing>
          <wp:inline distT="0" distB="0" distL="0" distR="0" wp14:anchorId="45F95FC3" wp14:editId="0ADB9FB9">
            <wp:extent cx="4857115" cy="2752090"/>
            <wp:effectExtent l="0" t="0" r="635" b="0"/>
            <wp:docPr id="4" name="Picture 4" descr="Claim Header Record RX relationship to Claim Line Record RX. See Diagram 4 description" title="Claim Rx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115" cy="2752090"/>
                    </a:xfrm>
                    <a:prstGeom prst="rect">
                      <a:avLst/>
                    </a:prstGeom>
                    <a:noFill/>
                  </pic:spPr>
                </pic:pic>
              </a:graphicData>
            </a:graphic>
          </wp:inline>
        </w:drawing>
      </w:r>
    </w:p>
    <w:p w:rsidR="0021306F" w:rsidRDefault="0021306F" w:rsidP="0021306F">
      <w:r>
        <w:t>Description</w:t>
      </w:r>
      <w:r w:rsidR="00B20EAE">
        <w:t xml:space="preserve"> o</w:t>
      </w:r>
      <w:r>
        <w:t xml:space="preserve">f Diagram 4: </w:t>
      </w:r>
    </w:p>
    <w:p w:rsidR="0021306F" w:rsidRDefault="0021306F" w:rsidP="0021306F">
      <w:r>
        <w:t xml:space="preserve">Each claim record in the T-MSIS prescription drug (Rx) claims file is composed of two types of record segments: One claim header segment and multiple claim line segments.  Each claim line segment joins to its claim header segment on the following four data elements: </w:t>
      </w:r>
    </w:p>
    <w:p w:rsidR="0021306F" w:rsidRDefault="00DD0ADD" w:rsidP="0021306F">
      <w:pPr>
        <w:pStyle w:val="ListParagraph"/>
        <w:numPr>
          <w:ilvl w:val="0"/>
          <w:numId w:val="4"/>
        </w:numPr>
      </w:pPr>
      <w:r>
        <w:t>SUBMITTING-STATE</w:t>
      </w:r>
    </w:p>
    <w:p w:rsidR="0021306F" w:rsidRDefault="00DD0ADD" w:rsidP="0021306F">
      <w:pPr>
        <w:pStyle w:val="ListParagraph"/>
        <w:numPr>
          <w:ilvl w:val="0"/>
          <w:numId w:val="4"/>
        </w:numPr>
      </w:pPr>
      <w:r>
        <w:t>ICN-ORIG</w:t>
      </w:r>
    </w:p>
    <w:p w:rsidR="0021306F" w:rsidRDefault="00DD0ADD" w:rsidP="0021306F">
      <w:pPr>
        <w:pStyle w:val="ListParagraph"/>
        <w:numPr>
          <w:ilvl w:val="0"/>
          <w:numId w:val="4"/>
        </w:numPr>
      </w:pPr>
      <w:r>
        <w:t>ICN-ADJ</w:t>
      </w:r>
    </w:p>
    <w:p w:rsidR="0021306F" w:rsidRDefault="0021306F" w:rsidP="0021306F">
      <w:pPr>
        <w:pStyle w:val="ListParagraph"/>
        <w:numPr>
          <w:ilvl w:val="0"/>
          <w:numId w:val="4"/>
        </w:numPr>
      </w:pPr>
      <w:r>
        <w:t>ADJUDICATION-DATE</w:t>
      </w:r>
    </w:p>
    <w:p w:rsidR="0021306F" w:rsidRDefault="0021306F" w:rsidP="00DC4F11"/>
    <w:p w:rsidR="00C356E9" w:rsidRDefault="004F45D4" w:rsidP="00C356E9">
      <w:pPr>
        <w:pStyle w:val="Heading2"/>
        <w:rPr>
          <w:rStyle w:val="Heading2Char"/>
        </w:rPr>
      </w:pPr>
      <w:r>
        <w:br w:type="page"/>
      </w:r>
      <w:r w:rsidR="00CE4967">
        <w:t xml:space="preserve">Diagram </w:t>
      </w:r>
      <w:r w:rsidR="0010001E">
        <w:t>5</w:t>
      </w:r>
      <w:r w:rsidR="00CE4967">
        <w:t>: Eligibles File – Eligible Person Record Segment Relationships</w:t>
      </w:r>
    </w:p>
    <w:p w:rsidR="00C356E9" w:rsidRPr="00C356E9" w:rsidRDefault="003C1067" w:rsidP="00C356E9">
      <w:pPr>
        <w:rPr>
          <w:rStyle w:val="Heading2Char"/>
          <w:rFonts w:ascii="Calibri" w:hAnsi="Calibri"/>
          <w:color w:val="auto"/>
        </w:rPr>
      </w:pPr>
      <w:r w:rsidRPr="003C1067">
        <w:rPr>
          <w:rStyle w:val="Heading2Char"/>
          <w:rFonts w:asciiTheme="minorHAnsi" w:eastAsiaTheme="minorHAnsi" w:hAnsiTheme="minorHAnsi" w:cstheme="minorBidi"/>
          <w:noProof/>
          <w:color w:val="auto"/>
          <w:sz w:val="22"/>
          <w:szCs w:val="22"/>
        </w:rPr>
        <w:drawing>
          <wp:inline distT="0" distB="0" distL="0" distR="0" wp14:anchorId="268B348E" wp14:editId="456BF5D7">
            <wp:extent cx="7296150" cy="5381625"/>
            <wp:effectExtent l="0" t="0" r="0" b="9525"/>
            <wp:docPr id="9" name="Picture 9" descr="See Diagram 5 description." title="Eligibile Person Record Seg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96150" cy="5381625"/>
                    </a:xfrm>
                    <a:prstGeom prst="rect">
                      <a:avLst/>
                    </a:prstGeom>
                    <a:noFill/>
                    <a:ln>
                      <a:noFill/>
                    </a:ln>
                  </pic:spPr>
                </pic:pic>
              </a:graphicData>
            </a:graphic>
          </wp:inline>
        </w:drawing>
      </w:r>
    </w:p>
    <w:p w:rsidR="006150FB" w:rsidRDefault="006150FB" w:rsidP="009D2CBA">
      <w:pPr>
        <w:keepNext/>
      </w:pPr>
      <w:r>
        <w:t>Description</w:t>
      </w:r>
      <w:r w:rsidR="00B20EAE">
        <w:t xml:space="preserve"> o</w:t>
      </w:r>
      <w:r>
        <w:t xml:space="preserve">f Diagram 5: </w:t>
      </w:r>
    </w:p>
    <w:p w:rsidR="006150FB" w:rsidRDefault="006150FB" w:rsidP="006150FB">
      <w:r>
        <w:t xml:space="preserve">Each </w:t>
      </w:r>
      <w:r w:rsidR="00DD0ADD">
        <w:t>eligible person</w:t>
      </w:r>
      <w:r w:rsidR="0010001E">
        <w:t xml:space="preserve"> in T-MSIS</w:t>
      </w:r>
      <w:r w:rsidR="00DD0ADD">
        <w:t xml:space="preserve"> has a record in the T-MSIS eligibility file.  Each of these records is comprised of up to eighteen</w:t>
      </w:r>
      <w:r w:rsidR="0010001E">
        <w:t xml:space="preserve"> different </w:t>
      </w:r>
      <w:r w:rsidR="00DD0ADD">
        <w:t xml:space="preserve">types of record segments.  The </w:t>
      </w:r>
      <w:r w:rsidR="00DD0ADD" w:rsidRPr="00DD0ADD">
        <w:t>PRIMARY-DEMOGRAPHICS-ELIGIBILITY (ELG00002)</w:t>
      </w:r>
      <w:r w:rsidR="00DD0ADD">
        <w:t xml:space="preserve"> segment is the parent segment and all other segments, except for the HEALTH-HOME-SPA-PROVIDERS (ELG00007) segment, join to it </w:t>
      </w:r>
      <w:r w:rsidR="00DD0ADD" w:rsidRPr="00DD0ADD">
        <w:t xml:space="preserve">on the following </w:t>
      </w:r>
      <w:r w:rsidR="00DD0ADD">
        <w:t>two</w:t>
      </w:r>
      <w:r w:rsidR="00DD0ADD" w:rsidRPr="00DD0ADD">
        <w:t xml:space="preserve"> data elements</w:t>
      </w:r>
      <w:r>
        <w:t xml:space="preserve">: </w:t>
      </w:r>
    </w:p>
    <w:p w:rsidR="006150FB" w:rsidRDefault="00DD0ADD" w:rsidP="006150FB">
      <w:pPr>
        <w:pStyle w:val="ListParagraph"/>
        <w:numPr>
          <w:ilvl w:val="0"/>
          <w:numId w:val="5"/>
        </w:numPr>
      </w:pPr>
      <w:r>
        <w:t>SUBMITTING-STATE</w:t>
      </w:r>
    </w:p>
    <w:p w:rsidR="006150FB" w:rsidRDefault="00DD0ADD" w:rsidP="006150FB">
      <w:pPr>
        <w:pStyle w:val="ListParagraph"/>
        <w:numPr>
          <w:ilvl w:val="0"/>
          <w:numId w:val="5"/>
        </w:numPr>
      </w:pPr>
      <w:r>
        <w:t>MSIS-IDENTIFICATION-NUM</w:t>
      </w:r>
    </w:p>
    <w:p w:rsidR="00DD0ADD" w:rsidRDefault="00DD0ADD" w:rsidP="009D2CBA">
      <w:r>
        <w:t xml:space="preserve">The exception (the </w:t>
      </w:r>
      <w:r w:rsidRPr="00DD0ADD">
        <w:t>HEALTH-HOME-SPA-PROVIDERS (ELG00007)</w:t>
      </w:r>
      <w:r>
        <w:t xml:space="preserve"> segment) is a child of the HEALTH-HOME-SPA-PARTICIPATION-INFORMATION (ELG00006) segment and joins to it on:</w:t>
      </w:r>
    </w:p>
    <w:p w:rsidR="0010001E" w:rsidRDefault="0010001E" w:rsidP="0010001E">
      <w:pPr>
        <w:pStyle w:val="ListParagraph"/>
        <w:numPr>
          <w:ilvl w:val="0"/>
          <w:numId w:val="6"/>
        </w:numPr>
      </w:pPr>
      <w:r>
        <w:t>SUBMITTING-STATE</w:t>
      </w:r>
    </w:p>
    <w:p w:rsidR="0010001E" w:rsidRDefault="0010001E" w:rsidP="0010001E">
      <w:pPr>
        <w:pStyle w:val="ListParagraph"/>
        <w:numPr>
          <w:ilvl w:val="0"/>
          <w:numId w:val="6"/>
        </w:numPr>
      </w:pPr>
      <w:r>
        <w:t>MSIS-IDENTIFICATION-NUM</w:t>
      </w:r>
    </w:p>
    <w:p w:rsidR="0010001E" w:rsidRDefault="0010001E" w:rsidP="0010001E">
      <w:pPr>
        <w:pStyle w:val="ListParagraph"/>
        <w:numPr>
          <w:ilvl w:val="0"/>
          <w:numId w:val="6"/>
        </w:numPr>
      </w:pPr>
      <w:r>
        <w:t>HEALTH-HOME-SPA-ID</w:t>
      </w:r>
    </w:p>
    <w:p w:rsidR="0010001E" w:rsidRDefault="0010001E" w:rsidP="0010001E">
      <w:pPr>
        <w:pStyle w:val="ListParagraph"/>
        <w:numPr>
          <w:ilvl w:val="0"/>
          <w:numId w:val="6"/>
        </w:numPr>
      </w:pPr>
      <w:r>
        <w:t>HEALTH-HOME ENTITY-NAME</w:t>
      </w:r>
    </w:p>
    <w:p w:rsidR="00D51AEB" w:rsidRDefault="00D51AEB">
      <w:pPr>
        <w:rPr>
          <w:rStyle w:val="Heading2Char"/>
        </w:rPr>
      </w:pPr>
    </w:p>
    <w:p w:rsidR="0010001E" w:rsidRDefault="0010001E" w:rsidP="006A1A99">
      <w:pPr>
        <w:pStyle w:val="Heading2"/>
      </w:pPr>
      <w:r>
        <w:t>Diagram 6: Providers File – Provider Record Segment Relationships</w:t>
      </w:r>
    </w:p>
    <w:p w:rsidR="001C3BF6" w:rsidRDefault="001C3BF6" w:rsidP="009D2CBA">
      <w:pPr>
        <w:keepNext/>
      </w:pPr>
      <w:r w:rsidRPr="001C3BF6">
        <w:rPr>
          <w:noProof/>
        </w:rPr>
        <w:drawing>
          <wp:inline distT="0" distB="0" distL="0" distR="0" wp14:anchorId="59C3132B" wp14:editId="2BC33F33">
            <wp:extent cx="7639050" cy="3924300"/>
            <wp:effectExtent l="0" t="0" r="0" b="0"/>
            <wp:docPr id="6" name="Picture 6" descr="Provider Record Segment Relationship " title="Provider Record Segment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39050" cy="3924300"/>
                    </a:xfrm>
                    <a:prstGeom prst="rect">
                      <a:avLst/>
                    </a:prstGeom>
                    <a:noFill/>
                    <a:ln>
                      <a:noFill/>
                    </a:ln>
                  </pic:spPr>
                </pic:pic>
              </a:graphicData>
            </a:graphic>
          </wp:inline>
        </w:drawing>
      </w:r>
    </w:p>
    <w:p w:rsidR="0010001E" w:rsidRDefault="0010001E" w:rsidP="009D2CBA">
      <w:pPr>
        <w:keepNext/>
      </w:pPr>
      <w:r>
        <w:t>Description</w:t>
      </w:r>
      <w:r w:rsidR="00B20EAE">
        <w:t xml:space="preserve"> o</w:t>
      </w:r>
      <w:r>
        <w:t xml:space="preserve">f Diagram 6: </w:t>
      </w:r>
    </w:p>
    <w:p w:rsidR="0010001E" w:rsidRDefault="0010001E" w:rsidP="0010001E">
      <w:r>
        <w:t xml:space="preserve">Each provider </w:t>
      </w:r>
      <w:r w:rsidR="00D43D4C">
        <w:t xml:space="preserve">in T-MSIS </w:t>
      </w:r>
      <w:r>
        <w:t xml:space="preserve">(regardless of whether the provider is a </w:t>
      </w:r>
      <w:r w:rsidR="00316013">
        <w:t>single individual, a group</w:t>
      </w:r>
      <w:r w:rsidR="00D43D4C">
        <w:t xml:space="preserve"> of practitioners</w:t>
      </w:r>
      <w:r w:rsidR="00316013">
        <w:t xml:space="preserve">, a facility, or a group of facilities) </w:t>
      </w:r>
      <w:r w:rsidR="00D43D4C">
        <w:t xml:space="preserve">must have </w:t>
      </w:r>
      <w:r>
        <w:t xml:space="preserve">a record in the T-MSIS </w:t>
      </w:r>
      <w:r w:rsidR="00316013">
        <w:t>providers</w:t>
      </w:r>
      <w:r>
        <w:t xml:space="preserve"> file.  Each </w:t>
      </w:r>
      <w:r w:rsidR="00316013">
        <w:t>provider r</w:t>
      </w:r>
      <w:r>
        <w:t xml:space="preserve">ecord is comprised of up to </w:t>
      </w:r>
      <w:r w:rsidR="00316013">
        <w:t>nine</w:t>
      </w:r>
      <w:r>
        <w:t xml:space="preserve"> different types of record segments.  The </w:t>
      </w:r>
      <w:r w:rsidR="00316013" w:rsidRPr="00316013">
        <w:t xml:space="preserve">PROV-ATTRIBUTES-MAIN (PRV00002) </w:t>
      </w:r>
      <w:r>
        <w:t xml:space="preserve">segment is the parent segment </w:t>
      </w:r>
      <w:r w:rsidR="00827EC7">
        <w:t xml:space="preserve">to five segments: </w:t>
      </w:r>
      <w:r w:rsidR="00A70E60" w:rsidRPr="00A70E60">
        <w:t>PROV-TAXONOMY-CLASSIFICATION (PRV00006), PROV-MEDICAID-ENROLLMENT (PRV00007), PROV-AFFILIATED-GROUPS (PRV00008), PROV-AFFILIATED-PROGRAMS (PRV00009), and PROV-LOCATION-AND-CONTACT-INFO (PRV00003)</w:t>
      </w:r>
      <w:r w:rsidR="00827EC7">
        <w:t xml:space="preserve">, </w:t>
      </w:r>
      <w:r w:rsidR="006508EA">
        <w:t xml:space="preserve">all of </w:t>
      </w:r>
      <w:r w:rsidR="00827EC7">
        <w:t xml:space="preserve">which </w:t>
      </w:r>
      <w:r w:rsidR="00A70E60">
        <w:t xml:space="preserve">join to </w:t>
      </w:r>
      <w:r w:rsidR="006508EA" w:rsidRPr="00316013">
        <w:t>PROV-ATTRIBUTES-MAIN</w:t>
      </w:r>
      <w:r w:rsidR="00A70E60">
        <w:t xml:space="preserve"> on </w:t>
      </w:r>
      <w:r>
        <w:t xml:space="preserve">the following two data elements: </w:t>
      </w:r>
    </w:p>
    <w:p w:rsidR="0010001E" w:rsidRDefault="0010001E" w:rsidP="009D2CBA">
      <w:pPr>
        <w:pStyle w:val="ListParagraph"/>
        <w:numPr>
          <w:ilvl w:val="0"/>
          <w:numId w:val="8"/>
        </w:numPr>
      </w:pPr>
      <w:r>
        <w:t>SUBMITTING-STATE</w:t>
      </w:r>
    </w:p>
    <w:p w:rsidR="0010001E" w:rsidRDefault="00A70E60" w:rsidP="009D2CBA">
      <w:pPr>
        <w:pStyle w:val="ListParagraph"/>
        <w:numPr>
          <w:ilvl w:val="0"/>
          <w:numId w:val="8"/>
        </w:numPr>
      </w:pPr>
      <w:r>
        <w:t>SUBMITTING-STATE-PROV-ID</w:t>
      </w:r>
      <w:r w:rsidR="00827EC7">
        <w:t>.</w:t>
      </w:r>
    </w:p>
    <w:p w:rsidR="00A70E60" w:rsidRDefault="00827EC7" w:rsidP="00A70E60">
      <w:r>
        <w:t xml:space="preserve">In addition, the </w:t>
      </w:r>
      <w:r w:rsidRPr="00A70E60">
        <w:t>PROV-LOCATION-AND-CONTACT-INFO (PRV00003) segment</w:t>
      </w:r>
      <w:r>
        <w:t xml:space="preserve"> is a parent segment in its own right to three additional subordinate segments: </w:t>
      </w:r>
      <w:r w:rsidRPr="00827EC7">
        <w:t>PROV-IDENTIFIERS (PRV00005), PROV-LICENSING-INFO (PRV00004), PROV-BED-TYPE-INFO (PRV00010)</w:t>
      </w:r>
      <w:r>
        <w:t xml:space="preserve">.  These </w:t>
      </w:r>
      <w:r w:rsidR="00796179">
        <w:t xml:space="preserve">three segments join to the </w:t>
      </w:r>
      <w:r w:rsidR="00796179" w:rsidRPr="00A70E60">
        <w:t>PROV-LOCATION-AND-CONTACT-INFO</w:t>
      </w:r>
      <w:r w:rsidR="00796179">
        <w:t xml:space="preserve"> segment on:</w:t>
      </w:r>
    </w:p>
    <w:p w:rsidR="00796179" w:rsidRDefault="00796179" w:rsidP="00796179">
      <w:pPr>
        <w:pStyle w:val="ListParagraph"/>
        <w:numPr>
          <w:ilvl w:val="0"/>
          <w:numId w:val="11"/>
        </w:numPr>
      </w:pPr>
      <w:r>
        <w:t>SUBMITTING-STATE</w:t>
      </w:r>
    </w:p>
    <w:p w:rsidR="00796179" w:rsidRDefault="00796179" w:rsidP="00796179">
      <w:pPr>
        <w:pStyle w:val="ListParagraph"/>
        <w:numPr>
          <w:ilvl w:val="0"/>
          <w:numId w:val="11"/>
        </w:numPr>
      </w:pPr>
      <w:r>
        <w:t>SUBMITTING-STATE-PROV-ID</w:t>
      </w:r>
    </w:p>
    <w:p w:rsidR="00597C7B" w:rsidRDefault="00796179" w:rsidP="009D2CBA">
      <w:pPr>
        <w:pStyle w:val="ListParagraph"/>
        <w:numPr>
          <w:ilvl w:val="0"/>
          <w:numId w:val="11"/>
        </w:numPr>
      </w:pPr>
      <w:r>
        <w:t>PROV-LOCATION-ID</w:t>
      </w:r>
      <w:r w:rsidR="00641E47">
        <w:t>.</w:t>
      </w:r>
    </w:p>
    <w:p w:rsidR="00597C7B" w:rsidRDefault="00597C7B" w:rsidP="009D2CBA"/>
    <w:p w:rsidR="00597C7B" w:rsidRDefault="00597C7B">
      <w:pPr>
        <w:pStyle w:val="Heading2"/>
      </w:pPr>
      <w:r>
        <w:t xml:space="preserve">Diagram 7: Managed Care File – </w:t>
      </w:r>
      <w:r w:rsidR="0047339C">
        <w:t xml:space="preserve">Managed Care Entity </w:t>
      </w:r>
      <w:r>
        <w:t>Record Segment Relationships</w:t>
      </w:r>
    </w:p>
    <w:p w:rsidR="0047339C" w:rsidRPr="009D2CBA" w:rsidRDefault="009D2CBA" w:rsidP="009D2CBA">
      <w:r>
        <w:object w:dxaOrig="8745" w:dyaOrig="9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naged Care Record segment relationships.&#10;&#10;See Diagram 7 description." style="width:429.75pt;height:447pt" o:ole="">
            <v:imagedata r:id="rId14" o:title=""/>
          </v:shape>
          <o:OLEObject Type="Embed" ProgID="Visio.Drawing.15" ShapeID="_x0000_i1025" DrawAspect="Content" ObjectID="_1620804455" r:id="rId15"/>
        </w:object>
      </w:r>
    </w:p>
    <w:p w:rsidR="0047339C" w:rsidRDefault="0047339C" w:rsidP="0047339C">
      <w:pPr>
        <w:keepNext/>
      </w:pPr>
      <w:r>
        <w:t>Description</w:t>
      </w:r>
      <w:r w:rsidR="00B20EAE">
        <w:t xml:space="preserve"> o</w:t>
      </w:r>
      <w:r>
        <w:t xml:space="preserve">f Diagram 7: </w:t>
      </w:r>
    </w:p>
    <w:p w:rsidR="00E14C81" w:rsidRDefault="00E14C81">
      <w:r>
        <w:t xml:space="preserve">Each managed care entity in T-MSIS must have a record in the T-MSIS </w:t>
      </w:r>
      <w:r w:rsidR="00B2202B">
        <w:t xml:space="preserve">managed care </w:t>
      </w:r>
      <w:r>
        <w:t xml:space="preserve">file.  Each </w:t>
      </w:r>
      <w:r w:rsidR="00B2202B">
        <w:t xml:space="preserve">managed care </w:t>
      </w:r>
      <w:r>
        <w:t xml:space="preserve">record is comprised of up to </w:t>
      </w:r>
      <w:r w:rsidR="00B2202B">
        <w:t>eight</w:t>
      </w:r>
      <w:r>
        <w:t xml:space="preserve"> different types of record segments.  The </w:t>
      </w:r>
      <w:r w:rsidR="00B2202B">
        <w:t>MANAGED-CARE-</w:t>
      </w:r>
      <w:r w:rsidRPr="00316013">
        <w:t>MAIN (</w:t>
      </w:r>
      <w:r w:rsidR="00B2202B">
        <w:t>MCR</w:t>
      </w:r>
      <w:r w:rsidRPr="00316013">
        <w:t xml:space="preserve">00002) </w:t>
      </w:r>
      <w:r>
        <w:t xml:space="preserve">segment is the parent segment to </w:t>
      </w:r>
      <w:r w:rsidR="00B2202B">
        <w:t>six</w:t>
      </w:r>
      <w:r>
        <w:t xml:space="preserve"> segments: </w:t>
      </w:r>
      <w:r w:rsidR="005D13CB">
        <w:t>MANAGED-CARE-LOCATION-AND-CONTACT-INFO (MCR00003), MANAGED-CARE-SERVICE-AREA (MCR00004), MANAGED-CARE-OPERATING-AUTHORITY (MCR00005), MANAGED-CARE-PLAN-POPULATION-ENROLLED (MCR00006), MANAGED- CARE-ACCREDITATION-ORGANIZATION (MCR00007), and NATIONAL-HEALTH-CARE-ENTITY-ID-INFO (MCR00008)</w:t>
      </w:r>
      <w:r>
        <w:t xml:space="preserve">, all of which join to </w:t>
      </w:r>
      <w:r w:rsidRPr="00316013">
        <w:t>PROV-ATTRIBUTES-MAIN</w:t>
      </w:r>
      <w:r>
        <w:t xml:space="preserve"> on the following two data elements: </w:t>
      </w:r>
    </w:p>
    <w:p w:rsidR="00E14C81" w:rsidRDefault="00E14C81" w:rsidP="00E14C81">
      <w:pPr>
        <w:pStyle w:val="ListParagraph"/>
        <w:numPr>
          <w:ilvl w:val="0"/>
          <w:numId w:val="12"/>
        </w:numPr>
      </w:pPr>
      <w:r>
        <w:t>SUBMITTING-STATE</w:t>
      </w:r>
    </w:p>
    <w:p w:rsidR="00E14C81" w:rsidRDefault="00E14C81" w:rsidP="00E14C81">
      <w:pPr>
        <w:pStyle w:val="ListParagraph"/>
        <w:numPr>
          <w:ilvl w:val="0"/>
          <w:numId w:val="12"/>
        </w:numPr>
      </w:pPr>
      <w:r>
        <w:t>STATE-PLAN-ID-NUM</w:t>
      </w:r>
    </w:p>
    <w:p w:rsidR="005D13CB" w:rsidRDefault="005D13CB" w:rsidP="005D13CB">
      <w:r>
        <w:t>In addition, the NATIONAL-HEALTH-CARE-ENTITY-ID-INFO (MCR00008)</w:t>
      </w:r>
      <w:r w:rsidRPr="00A70E60">
        <w:t xml:space="preserve"> segment</w:t>
      </w:r>
      <w:r>
        <w:t xml:space="preserve"> is a parent segment in its own right to the CHPID-SHPID-RELATIONSHIPS (MCR00009) segment, which joins to the NATIONAL-HEALTH-CARE-ENTITY-ID-INFO segment on:</w:t>
      </w:r>
    </w:p>
    <w:p w:rsidR="005D13CB" w:rsidRDefault="005D13CB" w:rsidP="005D13CB">
      <w:pPr>
        <w:pStyle w:val="ListParagraph"/>
        <w:numPr>
          <w:ilvl w:val="0"/>
          <w:numId w:val="13"/>
        </w:numPr>
      </w:pPr>
      <w:r>
        <w:t>SUBMITTING-STATE</w:t>
      </w:r>
    </w:p>
    <w:p w:rsidR="005D13CB" w:rsidRDefault="005D13CB" w:rsidP="005D13CB">
      <w:pPr>
        <w:pStyle w:val="ListParagraph"/>
        <w:numPr>
          <w:ilvl w:val="0"/>
          <w:numId w:val="13"/>
        </w:numPr>
      </w:pPr>
      <w:r>
        <w:t>STATE-PLAN-ID-NUM</w:t>
      </w:r>
    </w:p>
    <w:p w:rsidR="005D13CB" w:rsidRDefault="005D13CB" w:rsidP="005D13CB">
      <w:pPr>
        <w:pStyle w:val="ListParagraph"/>
        <w:numPr>
          <w:ilvl w:val="0"/>
          <w:numId w:val="13"/>
        </w:numPr>
      </w:pPr>
      <w:r>
        <w:t>NATIONAL-HEALTH-CARE-ENTITY-ID*</w:t>
      </w:r>
    </w:p>
    <w:p w:rsidR="005D13CB" w:rsidRDefault="005D13CB" w:rsidP="005D13CB">
      <w:pPr>
        <w:pStyle w:val="ListParagraph"/>
        <w:numPr>
          <w:ilvl w:val="0"/>
          <w:numId w:val="13"/>
        </w:numPr>
      </w:pPr>
      <w:r>
        <w:t>NATIONAL-HEALTH-CARE-ENTITY-ID-TYPE*.</w:t>
      </w:r>
    </w:p>
    <w:p w:rsidR="005D13CB" w:rsidRPr="009D2CBA" w:rsidRDefault="005D13CB" w:rsidP="009D2CBA">
      <w:pPr>
        <w:rPr>
          <w:i/>
        </w:rPr>
      </w:pPr>
      <w:r w:rsidRPr="009D2CBA">
        <w:rPr>
          <w:i/>
        </w:rPr>
        <w:t>* = MCR00008.NATIONAL-HEALTH-CARE-ENTITY-ID would join to either MCR00009.CHPID or MCR00009.SHPID based on the value in MCR00008.NATIONAL-HEALTH-CARE-ENTITY-ID-TYPE.</w:t>
      </w:r>
    </w:p>
    <w:p w:rsidR="004F45D4" w:rsidRDefault="004F45D4">
      <w:r>
        <w:br w:type="page"/>
      </w:r>
    </w:p>
    <w:p w:rsidR="00B20EAE" w:rsidRDefault="00B20EAE" w:rsidP="006A1A99">
      <w:pPr>
        <w:pStyle w:val="Heading2"/>
      </w:pPr>
      <w:r w:rsidRPr="00B20EAE">
        <w:t xml:space="preserve">Diagram </w:t>
      </w:r>
      <w:r>
        <w:t>8</w:t>
      </w:r>
      <w:r w:rsidRPr="00B20EAE">
        <w:t xml:space="preserve">: </w:t>
      </w:r>
      <w:r>
        <w:t>Third-Party Liability</w:t>
      </w:r>
      <w:r w:rsidRPr="00B20EAE">
        <w:t xml:space="preserve"> </w:t>
      </w:r>
      <w:r>
        <w:t xml:space="preserve">(TPL) </w:t>
      </w:r>
      <w:r w:rsidRPr="00B20EAE">
        <w:t xml:space="preserve">File – </w:t>
      </w:r>
      <w:r>
        <w:t>TPL</w:t>
      </w:r>
      <w:r w:rsidRPr="00B20EAE">
        <w:t xml:space="preserve"> Record Segment Relationships</w:t>
      </w:r>
      <w:r w:rsidRPr="00B20EAE" w:rsidDel="00B20EAE">
        <w:t xml:space="preserve"> </w:t>
      </w:r>
    </w:p>
    <w:p w:rsidR="001C3BF6" w:rsidRDefault="001C3BF6" w:rsidP="00B20EAE">
      <w:pPr>
        <w:keepNext/>
      </w:pPr>
      <w:r w:rsidRPr="001C3BF6">
        <w:rPr>
          <w:noProof/>
        </w:rPr>
        <w:drawing>
          <wp:inline distT="0" distB="0" distL="0" distR="0" wp14:anchorId="7C5C548D" wp14:editId="7D249AEE">
            <wp:extent cx="7781925" cy="4391025"/>
            <wp:effectExtent l="0" t="0" r="9525" b="9525"/>
            <wp:docPr id="5" name="Picture 5" descr="Third-Party Liability File Segment Relationships" title="Third-Party Liability File Segment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81925" cy="4391025"/>
                    </a:xfrm>
                    <a:prstGeom prst="rect">
                      <a:avLst/>
                    </a:prstGeom>
                    <a:noFill/>
                    <a:ln>
                      <a:noFill/>
                    </a:ln>
                  </pic:spPr>
                </pic:pic>
              </a:graphicData>
            </a:graphic>
          </wp:inline>
        </w:drawing>
      </w:r>
    </w:p>
    <w:p w:rsidR="00B20EAE" w:rsidRDefault="00B20EAE" w:rsidP="00B20EAE">
      <w:pPr>
        <w:keepNext/>
      </w:pPr>
      <w:r>
        <w:t xml:space="preserve">Description of Diagram </w:t>
      </w:r>
      <w:r w:rsidR="00691E3F">
        <w:t>8</w:t>
      </w:r>
      <w:r>
        <w:t xml:space="preserve">: </w:t>
      </w:r>
    </w:p>
    <w:p w:rsidR="008A0743" w:rsidRDefault="00B20EAE" w:rsidP="00B20EAE">
      <w:r>
        <w:t xml:space="preserve">Each </w:t>
      </w:r>
      <w:r w:rsidR="00691E3F">
        <w:t xml:space="preserve">instance of potential third-party </w:t>
      </w:r>
      <w:r w:rsidR="00041B10">
        <w:t xml:space="preserve">liability for T-MSIS eligibles </w:t>
      </w:r>
      <w:r>
        <w:t xml:space="preserve">must have a record in the T-MSIS </w:t>
      </w:r>
      <w:r w:rsidR="00041B10">
        <w:t xml:space="preserve">TPL </w:t>
      </w:r>
      <w:r>
        <w:t xml:space="preserve">file.  </w:t>
      </w:r>
      <w:r w:rsidR="008A0743">
        <w:t>There are actually two sets of information captured (called “subject areas”) in the TPL file: One set of records captures general information about non-Medicaid, non-Medicare health insurers, while the other set of records captures information about third party sources of funds that individual Medicaid/CHIP eligibles have.</w:t>
      </w:r>
    </w:p>
    <w:p w:rsidR="008A0743" w:rsidRDefault="008A0743" w:rsidP="009D2CBA">
      <w:pPr>
        <w:pStyle w:val="Heading3"/>
      </w:pPr>
      <w:r>
        <w:t>TPL Health Insurance Entity Subject Area</w:t>
      </w:r>
    </w:p>
    <w:p w:rsidR="004D138E" w:rsidRDefault="004D138E" w:rsidP="004D138E">
      <w:r>
        <w:t xml:space="preserve">Two types of record segments comprise the </w:t>
      </w:r>
      <w:r w:rsidR="00061C14">
        <w:t>“</w:t>
      </w:r>
      <w:r>
        <w:t>TPL health insurance entity subject area:</w:t>
      </w:r>
      <w:r w:rsidR="00061C14">
        <w:t>”</w:t>
      </w:r>
      <w:r>
        <w:t xml:space="preserve"> the TPL-ENTITY-CONTACT-INFORMATION (TPL00006) and TPL-MEDICAID-ELIGIBLE-PERSON-HEALTH-INSURANCE-COVERAGE-CATEGORIES (TPL00004) segments.  There is a one-to-many relationship between these segment types (one TPL-ENTITY-CONTACT-INFORMATION segment type to many TPL-MEDICAID-ELIGIBLE-PERSON-HEALTH-INSURANCE-COVERAGE-CATEGORIES segments).  The TPL-MEDICAID-ELIGIBLE-PERSON-HEALTH-INSURANCE-COVERAGE-CATEGORIES segment joins to the TPL-ENTITY-CONTACT-INFORMATION segment on two fields:</w:t>
      </w:r>
    </w:p>
    <w:p w:rsidR="004D138E" w:rsidRDefault="004D138E" w:rsidP="009D2CBA">
      <w:pPr>
        <w:pStyle w:val="ListParagraph"/>
        <w:numPr>
          <w:ilvl w:val="0"/>
          <w:numId w:val="16"/>
        </w:numPr>
      </w:pPr>
      <w:r>
        <w:t xml:space="preserve">SUBMITTING-STATE </w:t>
      </w:r>
    </w:p>
    <w:p w:rsidR="008A0743" w:rsidRDefault="004D138E" w:rsidP="009D2CBA">
      <w:pPr>
        <w:pStyle w:val="ListParagraph"/>
        <w:numPr>
          <w:ilvl w:val="0"/>
          <w:numId w:val="16"/>
        </w:numPr>
      </w:pPr>
      <w:r>
        <w:t>INSURANCE-CARRIER-ID-NUM</w:t>
      </w:r>
    </w:p>
    <w:p w:rsidR="008A0743" w:rsidRDefault="004D138E" w:rsidP="009D2CBA">
      <w:pPr>
        <w:pStyle w:val="Heading3"/>
      </w:pPr>
      <w:r>
        <w:t>Medicaid/CHIP Enrollees with TPL Funding Subject Area</w:t>
      </w:r>
    </w:p>
    <w:p w:rsidR="00300611" w:rsidRDefault="004D138E" w:rsidP="00300611">
      <w:r>
        <w:t xml:space="preserve">Three types of segments </w:t>
      </w:r>
      <w:r w:rsidR="00061C14">
        <w:t>make up the “</w:t>
      </w:r>
      <w:r w:rsidR="00061C14" w:rsidRPr="00061C14">
        <w:t>Medicaid/CHIP Enrollees with TPL Funding Subject Area</w:t>
      </w:r>
      <w:r w:rsidR="00061C14">
        <w:t xml:space="preserve">.”  </w:t>
      </w:r>
      <w:r w:rsidR="00300611">
        <w:t>The TPL-MEDICAID-ELIGIBLE-PERSON-MAIN</w:t>
      </w:r>
    </w:p>
    <w:p w:rsidR="00300611" w:rsidRDefault="00300611" w:rsidP="00300611">
      <w:r>
        <w:t>(TPL00002) segment type is the parent segment, with TPL-MEDICAID-ELIGIBLE-PERSON-HEALTH-INSURANCE-COVERAGE-INFO</w:t>
      </w:r>
    </w:p>
    <w:p w:rsidR="008A0743" w:rsidRDefault="00300611" w:rsidP="00300611">
      <w:r>
        <w:t xml:space="preserve">(TPL00003) and TPL-MEDICAID-ELIGIBLE-OTHER-THIRD-PARTY-COVERAGE-INFORMATION (TPL00005) being the </w:t>
      </w:r>
      <w:r w:rsidRPr="00300611">
        <w:t xml:space="preserve">subordinate </w:t>
      </w:r>
      <w:r>
        <w:t>segments.   The two subordinate segments join to TPL-MEDICAID-ELIGIBLE-PERSON-MAIN (TPL00002) segment on:</w:t>
      </w:r>
    </w:p>
    <w:p w:rsidR="00300611" w:rsidRDefault="00300611" w:rsidP="00300611">
      <w:pPr>
        <w:pStyle w:val="ListParagraph"/>
        <w:numPr>
          <w:ilvl w:val="0"/>
          <w:numId w:val="17"/>
        </w:numPr>
      </w:pPr>
      <w:r>
        <w:t>SUBMITTING-STATE</w:t>
      </w:r>
    </w:p>
    <w:p w:rsidR="00805431" w:rsidRDefault="00300611" w:rsidP="00430A07">
      <w:pPr>
        <w:pStyle w:val="ListParagraph"/>
        <w:numPr>
          <w:ilvl w:val="0"/>
          <w:numId w:val="17"/>
        </w:numPr>
      </w:pPr>
      <w:r>
        <w:t>MSIS-IDENTIFICATION-NUM</w:t>
      </w:r>
    </w:p>
    <w:p w:rsidR="00805431" w:rsidRDefault="00805431"/>
    <w:p w:rsidR="00E65E57" w:rsidRDefault="00F978C4">
      <w:r>
        <w:rPr>
          <w:rFonts w:ascii="Calibri" w:hAnsi="Calibri" w:cs="Calibri"/>
          <w:b/>
          <w:bCs/>
          <w:color w:val="000000"/>
        </w:rPr>
        <w:t xml:space="preserve">PRA Disclosure Statement  </w:t>
      </w:r>
      <w:r w:rsidRPr="00506D43">
        <w:rPr>
          <w:rFonts w:ascii="Calibri" w:hAnsi="Calibri" w:cs="Calibri"/>
          <w:bCs/>
          <w:color w:val="000000"/>
        </w:rPr>
        <w:t xml:space="preserve">The Transformed Medicaid Statistical Information System (T-MSIS) is </w:t>
      </w:r>
      <w:r>
        <w:rPr>
          <w:rFonts w:ascii="Calibri" w:hAnsi="Calibri" w:cs="Calibri"/>
          <w:bCs/>
          <w:color w:val="000000"/>
        </w:rPr>
        <w:t xml:space="preserve">used </w:t>
      </w:r>
      <w:r w:rsidRPr="00506D43">
        <w:rPr>
          <w:rFonts w:ascii="Calibri" w:hAnsi="Calibri" w:cs="Calibri"/>
          <w:bCs/>
          <w:color w:val="000000"/>
        </w:rPr>
        <w:t xml:space="preserve">to assist the Centers for Medicare &amp; Medicaid Services (CMS) with monitoring and oversight of Medicaid and CHIP programs, to enable evaluation of demonstrations under section 1115 of the Social Security Act and to calculate quality measures and other metrics, including those reported through the new Medicaid and CHIP Scoreboard. Section 4735 of the Balanced Budget Act of 1997 included a statutory requirement for states to submit claims data, enrollee encounter data, and supporting information. Section 6504 of the Affordable Care Act strengthened this provision by requiring states to include data elements the Secretary determines necessary for program integrity, program oversight, and administration. Under the Privacy Act of 1974 any personally identifying information obtained will be kept private to the extent of the law. </w:t>
      </w:r>
      <w:r w:rsidRPr="00506D43">
        <w:rPr>
          <w:rFonts w:ascii="Calibri" w:hAnsi="Calibri" w:cs="Calibri"/>
          <w:color w:val="000000"/>
        </w:rPr>
        <w:t xml:space="preserve">According to the Paperwork Reduction Act of 1995, no persons are required to </w:t>
      </w:r>
      <w:r>
        <w:rPr>
          <w:rFonts w:ascii="Calibri" w:hAnsi="Calibri" w:cs="Calibri"/>
          <w:color w:val="000000"/>
        </w:rPr>
        <w:t>respond to a collection of information unless it displays a valid OMB control number.  The valid OMB control number for this information collection is 0938-0345 (Expires: 07/31/2019).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E65E57" w:rsidSect="00352B47">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C9C" w:rsidRDefault="00971C9C" w:rsidP="00345A3B">
      <w:pPr>
        <w:spacing w:after="0" w:line="240" w:lineRule="auto"/>
      </w:pPr>
      <w:r>
        <w:separator/>
      </w:r>
    </w:p>
  </w:endnote>
  <w:endnote w:type="continuationSeparator" w:id="0">
    <w:p w:rsidR="00971C9C" w:rsidRDefault="00971C9C" w:rsidP="0034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3B" w:rsidRPr="00345A3B" w:rsidRDefault="00345A3B">
    <w:pPr>
      <w:pStyle w:val="Footer"/>
      <w:tabs>
        <w:tab w:val="clear" w:pos="4680"/>
        <w:tab w:val="clear" w:pos="9360"/>
      </w:tabs>
      <w:jc w:val="center"/>
      <w:rPr>
        <w:caps/>
        <w:noProof/>
      </w:rPr>
    </w:pPr>
    <w:r w:rsidRPr="00345A3B">
      <w:rPr>
        <w:caps/>
      </w:rPr>
      <w:fldChar w:fldCharType="begin"/>
    </w:r>
    <w:r w:rsidRPr="00345A3B">
      <w:rPr>
        <w:caps/>
      </w:rPr>
      <w:instrText xml:space="preserve"> PAGE   \* MERGEFORMAT </w:instrText>
    </w:r>
    <w:r w:rsidRPr="00345A3B">
      <w:rPr>
        <w:caps/>
      </w:rPr>
      <w:fldChar w:fldCharType="separate"/>
    </w:r>
    <w:r w:rsidR="0092638F">
      <w:rPr>
        <w:caps/>
        <w:noProof/>
      </w:rPr>
      <w:t>1</w:t>
    </w:r>
    <w:r w:rsidRPr="00345A3B">
      <w:rPr>
        <w:caps/>
        <w:noProof/>
      </w:rPr>
      <w:fldChar w:fldCharType="end"/>
    </w:r>
  </w:p>
  <w:p w:rsidR="00345A3B" w:rsidRDefault="00345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C9C" w:rsidRDefault="00971C9C" w:rsidP="00345A3B">
      <w:pPr>
        <w:spacing w:after="0" w:line="240" w:lineRule="auto"/>
      </w:pPr>
      <w:r>
        <w:separator/>
      </w:r>
    </w:p>
  </w:footnote>
  <w:footnote w:type="continuationSeparator" w:id="0">
    <w:p w:rsidR="00971C9C" w:rsidRDefault="00971C9C" w:rsidP="00345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054"/>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95992"/>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17141"/>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1408E"/>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E6B78"/>
    <w:multiLevelType w:val="hybridMultilevel"/>
    <w:tmpl w:val="4B4E646A"/>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A6CC3"/>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95AED"/>
    <w:multiLevelType w:val="hybridMultilevel"/>
    <w:tmpl w:val="01C0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C2722"/>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F0B92"/>
    <w:multiLevelType w:val="hybridMultilevel"/>
    <w:tmpl w:val="49722F3C"/>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22EEC"/>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B10470"/>
    <w:multiLevelType w:val="hybridMultilevel"/>
    <w:tmpl w:val="EE54D11A"/>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023863"/>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12553"/>
    <w:multiLevelType w:val="hybridMultilevel"/>
    <w:tmpl w:val="4A446CCE"/>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E27422"/>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826DE7"/>
    <w:multiLevelType w:val="hybridMultilevel"/>
    <w:tmpl w:val="5652EAF8"/>
    <w:lvl w:ilvl="0" w:tplc="4A3408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AA5CB4"/>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EA32C6"/>
    <w:multiLevelType w:val="hybridMultilevel"/>
    <w:tmpl w:val="946A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5"/>
  </w:num>
  <w:num w:numId="5">
    <w:abstractNumId w:val="11"/>
  </w:num>
  <w:num w:numId="6">
    <w:abstractNumId w:val="16"/>
  </w:num>
  <w:num w:numId="7">
    <w:abstractNumId w:val="6"/>
  </w:num>
  <w:num w:numId="8">
    <w:abstractNumId w:val="0"/>
  </w:num>
  <w:num w:numId="9">
    <w:abstractNumId w:val="12"/>
  </w:num>
  <w:num w:numId="10">
    <w:abstractNumId w:val="10"/>
  </w:num>
  <w:num w:numId="11">
    <w:abstractNumId w:val="13"/>
  </w:num>
  <w:num w:numId="12">
    <w:abstractNumId w:val="9"/>
  </w:num>
  <w:num w:numId="13">
    <w:abstractNumId w:val="14"/>
  </w:num>
  <w:num w:numId="14">
    <w:abstractNumId w:val="1"/>
  </w:num>
  <w:num w:numId="15">
    <w:abstractNumId w:val="2"/>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47"/>
    <w:rsid w:val="00000C0A"/>
    <w:rsid w:val="000347EA"/>
    <w:rsid w:val="00037DB0"/>
    <w:rsid w:val="00041B10"/>
    <w:rsid w:val="00061C14"/>
    <w:rsid w:val="000705F2"/>
    <w:rsid w:val="000C5990"/>
    <w:rsid w:val="0010001E"/>
    <w:rsid w:val="0010046D"/>
    <w:rsid w:val="001104E1"/>
    <w:rsid w:val="00123F3B"/>
    <w:rsid w:val="001468CE"/>
    <w:rsid w:val="0019265F"/>
    <w:rsid w:val="001C3BF6"/>
    <w:rsid w:val="001D54F0"/>
    <w:rsid w:val="0021306F"/>
    <w:rsid w:val="00227703"/>
    <w:rsid w:val="00266F0C"/>
    <w:rsid w:val="002A09E4"/>
    <w:rsid w:val="00300611"/>
    <w:rsid w:val="003017AF"/>
    <w:rsid w:val="00304F71"/>
    <w:rsid w:val="00316013"/>
    <w:rsid w:val="00345A3B"/>
    <w:rsid w:val="00352B47"/>
    <w:rsid w:val="003A57CE"/>
    <w:rsid w:val="003C1067"/>
    <w:rsid w:val="0044558B"/>
    <w:rsid w:val="00453832"/>
    <w:rsid w:val="0047339C"/>
    <w:rsid w:val="004D104D"/>
    <w:rsid w:val="004D138E"/>
    <w:rsid w:val="004F45D4"/>
    <w:rsid w:val="00521590"/>
    <w:rsid w:val="00545BB8"/>
    <w:rsid w:val="00563377"/>
    <w:rsid w:val="005970D6"/>
    <w:rsid w:val="00597C7B"/>
    <w:rsid w:val="005D13CB"/>
    <w:rsid w:val="005F371C"/>
    <w:rsid w:val="00614F7B"/>
    <w:rsid w:val="006150FB"/>
    <w:rsid w:val="00637800"/>
    <w:rsid w:val="00641E47"/>
    <w:rsid w:val="006508EA"/>
    <w:rsid w:val="00691E3F"/>
    <w:rsid w:val="006A1A99"/>
    <w:rsid w:val="007301EF"/>
    <w:rsid w:val="00796179"/>
    <w:rsid w:val="007D72E2"/>
    <w:rsid w:val="007F30CB"/>
    <w:rsid w:val="0080365B"/>
    <w:rsid w:val="00805431"/>
    <w:rsid w:val="00827EC7"/>
    <w:rsid w:val="008A0743"/>
    <w:rsid w:val="008E4B3F"/>
    <w:rsid w:val="0092638F"/>
    <w:rsid w:val="00971C9C"/>
    <w:rsid w:val="009D2CBA"/>
    <w:rsid w:val="009F2D7D"/>
    <w:rsid w:val="00A00F9D"/>
    <w:rsid w:val="00A70E60"/>
    <w:rsid w:val="00B20EAE"/>
    <w:rsid w:val="00B2202B"/>
    <w:rsid w:val="00B224B4"/>
    <w:rsid w:val="00B76FBD"/>
    <w:rsid w:val="00C05A80"/>
    <w:rsid w:val="00C356E9"/>
    <w:rsid w:val="00C43B61"/>
    <w:rsid w:val="00CE4967"/>
    <w:rsid w:val="00D022CF"/>
    <w:rsid w:val="00D30C36"/>
    <w:rsid w:val="00D43D4C"/>
    <w:rsid w:val="00D51AEB"/>
    <w:rsid w:val="00D7025E"/>
    <w:rsid w:val="00DA1322"/>
    <w:rsid w:val="00DC4F11"/>
    <w:rsid w:val="00DD0ADD"/>
    <w:rsid w:val="00E1353A"/>
    <w:rsid w:val="00E14C81"/>
    <w:rsid w:val="00E37ADF"/>
    <w:rsid w:val="00E552E8"/>
    <w:rsid w:val="00E65E57"/>
    <w:rsid w:val="00EB0DCD"/>
    <w:rsid w:val="00ED03CF"/>
    <w:rsid w:val="00F7798B"/>
    <w:rsid w:val="00F978C4"/>
    <w:rsid w:val="00FB50B0"/>
    <w:rsid w:val="00FC7B53"/>
    <w:rsid w:val="00FE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1A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1A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A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1A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A1A9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705F2"/>
    <w:pPr>
      <w:ind w:left="720"/>
      <w:contextualSpacing/>
    </w:pPr>
  </w:style>
  <w:style w:type="paragraph" w:styleId="BalloonText">
    <w:name w:val="Balloon Text"/>
    <w:basedOn w:val="Normal"/>
    <w:link w:val="BalloonTextChar"/>
    <w:uiPriority w:val="99"/>
    <w:semiHidden/>
    <w:unhideWhenUsed/>
    <w:rsid w:val="00DC4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F11"/>
    <w:rPr>
      <w:rFonts w:ascii="Segoe UI" w:hAnsi="Segoe UI" w:cs="Segoe UI"/>
      <w:sz w:val="18"/>
      <w:szCs w:val="18"/>
    </w:rPr>
  </w:style>
  <w:style w:type="table" w:styleId="TableGrid">
    <w:name w:val="Table Grid"/>
    <w:basedOn w:val="TableNormal"/>
    <w:uiPriority w:val="39"/>
    <w:rsid w:val="009F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A3B"/>
  </w:style>
  <w:style w:type="paragraph" w:styleId="Footer">
    <w:name w:val="footer"/>
    <w:basedOn w:val="Normal"/>
    <w:link w:val="FooterChar"/>
    <w:uiPriority w:val="99"/>
    <w:unhideWhenUsed/>
    <w:rsid w:val="0034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1A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1A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A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A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1A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A1A9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0705F2"/>
    <w:pPr>
      <w:ind w:left="720"/>
      <w:contextualSpacing/>
    </w:pPr>
  </w:style>
  <w:style w:type="paragraph" w:styleId="BalloonText">
    <w:name w:val="Balloon Text"/>
    <w:basedOn w:val="Normal"/>
    <w:link w:val="BalloonTextChar"/>
    <w:uiPriority w:val="99"/>
    <w:semiHidden/>
    <w:unhideWhenUsed/>
    <w:rsid w:val="00DC4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F11"/>
    <w:rPr>
      <w:rFonts w:ascii="Segoe UI" w:hAnsi="Segoe UI" w:cs="Segoe UI"/>
      <w:sz w:val="18"/>
      <w:szCs w:val="18"/>
    </w:rPr>
  </w:style>
  <w:style w:type="table" w:styleId="TableGrid">
    <w:name w:val="Table Grid"/>
    <w:basedOn w:val="TableNormal"/>
    <w:uiPriority w:val="39"/>
    <w:rsid w:val="009F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A3B"/>
  </w:style>
  <w:style w:type="paragraph" w:styleId="Footer">
    <w:name w:val="footer"/>
    <w:basedOn w:val="Normal"/>
    <w:link w:val="FooterChar"/>
    <w:uiPriority w:val="99"/>
    <w:unhideWhenUsed/>
    <w:rsid w:val="0034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95102">
      <w:bodyDiv w:val="1"/>
      <w:marLeft w:val="0"/>
      <w:marRight w:val="0"/>
      <w:marTop w:val="0"/>
      <w:marBottom w:val="0"/>
      <w:divBdr>
        <w:top w:val="none" w:sz="0" w:space="0" w:color="auto"/>
        <w:left w:val="none" w:sz="0" w:space="0" w:color="auto"/>
        <w:bottom w:val="none" w:sz="0" w:space="0" w:color="auto"/>
        <w:right w:val="none" w:sz="0" w:space="0" w:color="auto"/>
      </w:divBdr>
    </w:div>
    <w:div w:id="184362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package" Target="embeddings/Microsoft_Visio_Drawing1111111111.vsdx"/><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TMSIS Record Segment Relationships</vt:lpstr>
    </vt:vector>
  </TitlesOfParts>
  <Company/>
  <LinksUpToDate>false</LinksUpToDate>
  <CharactersWithSpaces>20347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TMSIS Record Segment Relationships</dc:title>
  <dc:subject/>
  <dc:creator>Christine Rohrer</dc:creator>
  <cp:keywords>Record Segment Relationships</cp:keywords>
  <dc:description/>
  <cp:lastModifiedBy>SYSTEM</cp:lastModifiedBy>
  <cp:revision>2</cp:revision>
  <dcterms:created xsi:type="dcterms:W3CDTF">2019-05-31T14:41:00Z</dcterms:created>
  <dcterms:modified xsi:type="dcterms:W3CDTF">2019-05-31T14:41:00Z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1035162198</vt:i4>
  </property>
  <property fmtid="{D5CDD505-2E9C-101B-9397-08002B2CF9AE}" pid="3" name="_NewReviewCycle">
    <vt:lpwstr/>
  </property>
  <property fmtid="{D5CDD505-2E9C-101B-9397-08002B2CF9AE}" pid="4" name="_EmailSubject">
    <vt:lpwstr>TMSIS PRA draft submission (CMS-R-284, OMB 0938-0345)</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-1531140052</vt:i4>
  </property>
  <property fmtid="{D5CDD505-2E9C-101B-9397-08002B2CF9AE}" pid="8" name="_ReviewingToolsShownOnce">
    <vt:lpwstr/>
  </property>
</Properties>
</file>