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DE3E1" w14:textId="77777777" w:rsidR="00995223" w:rsidRDefault="00904B36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041837">
        <w:rPr>
          <w:rFonts w:ascii="Times New Roman" w:hAnsi="Times New Roman" w:cs="Times New Roman"/>
          <w:sz w:val="24"/>
          <w:szCs w:val="24"/>
        </w:rPr>
        <w:t xml:space="preserve">Technology Partnership </w:t>
      </w:r>
      <w:r>
        <w:rPr>
          <w:rFonts w:ascii="Times New Roman" w:hAnsi="Times New Roman" w:cs="Times New Roman"/>
          <w:sz w:val="24"/>
          <w:szCs w:val="24"/>
        </w:rPr>
        <w:t>Ombudsman,</w:t>
      </w:r>
    </w:p>
    <w:p w14:paraId="5F0BFF6F" w14:textId="77777777" w:rsidR="00904B36" w:rsidRDefault="00904B36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3737" w14:textId="61E7E2ED" w:rsidR="00904B36" w:rsidRDefault="00C13845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receiving this </w:t>
      </w:r>
      <w:r w:rsidR="00C01BC1">
        <w:rPr>
          <w:rFonts w:ascii="Times New Roman" w:hAnsi="Times New Roman" w:cs="Times New Roman"/>
          <w:sz w:val="24"/>
          <w:szCs w:val="24"/>
        </w:rPr>
        <w:t xml:space="preserve">request </w:t>
      </w:r>
      <w:r>
        <w:rPr>
          <w:rFonts w:ascii="Times New Roman" w:hAnsi="Times New Roman" w:cs="Times New Roman"/>
          <w:sz w:val="24"/>
          <w:szCs w:val="24"/>
        </w:rPr>
        <w:t xml:space="preserve">because, under the </w:t>
      </w:r>
      <w:r w:rsidRPr="00C13845">
        <w:rPr>
          <w:rFonts w:ascii="Times New Roman" w:hAnsi="Times New Roman" w:cs="Times New Roman"/>
          <w:sz w:val="24"/>
          <w:szCs w:val="24"/>
        </w:rPr>
        <w:t>Technology Transfer</w:t>
      </w:r>
      <w:r>
        <w:rPr>
          <w:rFonts w:ascii="Times New Roman" w:hAnsi="Times New Roman" w:cs="Times New Roman"/>
          <w:sz w:val="24"/>
          <w:szCs w:val="24"/>
        </w:rPr>
        <w:t xml:space="preserve"> Commercialization Act o</w:t>
      </w:r>
      <w:r w:rsidRPr="00C13845">
        <w:rPr>
          <w:rFonts w:ascii="Times New Roman" w:hAnsi="Times New Roman" w:cs="Times New Roman"/>
          <w:sz w:val="24"/>
          <w:szCs w:val="24"/>
        </w:rPr>
        <w:t>f 2000</w:t>
      </w:r>
      <w:r>
        <w:rPr>
          <w:rFonts w:ascii="Times New Roman" w:hAnsi="Times New Roman" w:cs="Times New Roman"/>
          <w:sz w:val="24"/>
          <w:szCs w:val="24"/>
        </w:rPr>
        <w:t xml:space="preserve">, each </w:t>
      </w:r>
      <w:r w:rsidR="00DD1D7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echnology </w:t>
      </w:r>
      <w:r w:rsidR="00DD1D7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artnership </w:t>
      </w:r>
      <w:r w:rsidR="00DD1D7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mbudsman is required to report quarterly on dispute resolution related to technology partnerships, patents, and licenses. At your earliest convenience, but no later than seven days from receipt of this </w:t>
      </w:r>
      <w:r w:rsidR="00C01BC1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 xml:space="preserve">, please </w:t>
      </w:r>
      <w:r w:rsidR="00212FCE">
        <w:rPr>
          <w:rFonts w:ascii="Times New Roman" w:hAnsi="Times New Roman" w:cs="Times New Roman"/>
          <w:sz w:val="24"/>
          <w:szCs w:val="24"/>
        </w:rPr>
        <w:t>respond by e-mail to the following questions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7A166B" w14:textId="77777777" w:rsidR="00C13845" w:rsidRDefault="00C13845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ACDC2" w14:textId="77777777" w:rsidR="00C13845" w:rsidRDefault="00212FCE" w:rsidP="00F16F4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receive any complaints in the last quarter? [Yes/No]</w:t>
      </w:r>
    </w:p>
    <w:p w14:paraId="24743883" w14:textId="77777777" w:rsidR="00212FCE" w:rsidRDefault="00212FCE" w:rsidP="00212FC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8B370" w14:textId="77777777" w:rsidR="00212FCE" w:rsidRDefault="00212FCE" w:rsidP="00F16F4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how many complaints did you receive?</w:t>
      </w:r>
    </w:p>
    <w:p w14:paraId="77F88BDA" w14:textId="77777777" w:rsidR="00212FCE" w:rsidRDefault="00212FCE" w:rsidP="00212FC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A24EE" w14:textId="77777777" w:rsidR="00C13845" w:rsidRDefault="00212FCE" w:rsidP="00F16F4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resolve any complaints in the last quarter? [Yes/No]</w:t>
      </w:r>
      <w:r w:rsidR="00C13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78652" w14:textId="77777777" w:rsidR="00C13845" w:rsidRDefault="00C13845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8B2AE" w14:textId="77777777" w:rsidR="00C13845" w:rsidRDefault="00212FCE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brief description of the nature of each complaint you received and its status</w:t>
      </w:r>
      <w:r w:rsidR="00C138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For each complaint you resolved, </w:t>
      </w:r>
      <w:r w:rsidR="00176C89">
        <w:rPr>
          <w:rFonts w:ascii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sz w:val="24"/>
          <w:szCs w:val="24"/>
        </w:rPr>
        <w:t>provide an assessment of the resolution.</w:t>
      </w:r>
    </w:p>
    <w:p w14:paraId="56ABB492" w14:textId="77777777" w:rsidR="00C13845" w:rsidRDefault="00C13845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B2C71" w14:textId="77777777" w:rsidR="00C13845" w:rsidRDefault="00C13845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3D24B801" w14:textId="77777777" w:rsidR="00C13845" w:rsidRDefault="00C13845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3C6BE" w14:textId="77777777" w:rsidR="00F16F4C" w:rsidRDefault="00F16F4C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C52B2" w14:textId="77777777" w:rsidR="00C13845" w:rsidRDefault="00C13845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Shahram Ghasemian</w:t>
      </w:r>
    </w:p>
    <w:p w14:paraId="025D512E" w14:textId="77777777" w:rsidR="00C13845" w:rsidRDefault="00C13845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14:paraId="5100155F" w14:textId="77777777" w:rsidR="00C13845" w:rsidRDefault="00C13845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 Dispute Resolution Office</w:t>
      </w:r>
    </w:p>
    <w:p w14:paraId="0B40B82E" w14:textId="77777777" w:rsidR="00DB421E" w:rsidRDefault="00DB421E" w:rsidP="00F16F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67EF2" w14:textId="77777777" w:rsidR="00DB421E" w:rsidRDefault="00DD1D71" w:rsidP="00122C6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of Energy (</w:t>
      </w:r>
      <w:r w:rsidR="00BC71A9">
        <w:rPr>
          <w:rFonts w:ascii="Times New Roman" w:hAnsi="Times New Roman" w:cs="Times New Roman"/>
          <w:sz w:val="24"/>
          <w:szCs w:val="24"/>
        </w:rPr>
        <w:t>DOE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71A9">
        <w:rPr>
          <w:rFonts w:ascii="Times New Roman" w:hAnsi="Times New Roman" w:cs="Times New Roman"/>
          <w:sz w:val="24"/>
          <w:szCs w:val="24"/>
        </w:rPr>
        <w:t xml:space="preserve"> will use the information that you provide</w:t>
      </w:r>
      <w:r w:rsidR="00DB421E">
        <w:rPr>
          <w:rFonts w:ascii="Times New Roman" w:hAnsi="Times New Roman" w:cs="Times New Roman"/>
          <w:sz w:val="24"/>
          <w:szCs w:val="24"/>
        </w:rPr>
        <w:t xml:space="preserve"> to evaluate the effectiveness of alternative dispute resolution services </w:t>
      </w:r>
      <w:r w:rsidR="00810E93">
        <w:rPr>
          <w:rFonts w:ascii="Times New Roman" w:hAnsi="Times New Roman" w:cs="Times New Roman"/>
          <w:sz w:val="24"/>
          <w:szCs w:val="24"/>
        </w:rPr>
        <w:t xml:space="preserve">offered at national laboratories </w:t>
      </w:r>
      <w:r w:rsidR="00DB421E">
        <w:rPr>
          <w:rFonts w:ascii="Times New Roman" w:hAnsi="Times New Roman" w:cs="Times New Roman"/>
          <w:sz w:val="24"/>
          <w:szCs w:val="24"/>
        </w:rPr>
        <w:t xml:space="preserve">concerning technology partnerships. </w:t>
      </w:r>
      <w:r w:rsidR="00810E93">
        <w:rPr>
          <w:rFonts w:ascii="Times New Roman" w:hAnsi="Times New Roman" w:cs="Times New Roman"/>
          <w:sz w:val="24"/>
          <w:szCs w:val="24"/>
        </w:rPr>
        <w:t>We may share your responses</w:t>
      </w:r>
      <w:r w:rsidR="00DB421E">
        <w:rPr>
          <w:rFonts w:ascii="Times New Roman" w:hAnsi="Times New Roman" w:cs="Times New Roman"/>
          <w:sz w:val="24"/>
          <w:szCs w:val="24"/>
        </w:rPr>
        <w:t xml:space="preserve"> with other DOE offices</w:t>
      </w:r>
      <w:r w:rsidR="00810E93">
        <w:rPr>
          <w:rFonts w:ascii="Times New Roman" w:hAnsi="Times New Roman" w:cs="Times New Roman"/>
          <w:sz w:val="24"/>
          <w:szCs w:val="24"/>
        </w:rPr>
        <w:t xml:space="preserve"> in furtherance of this purpose</w:t>
      </w:r>
      <w:r w:rsidR="00DB421E">
        <w:rPr>
          <w:rFonts w:ascii="Times New Roman" w:hAnsi="Times New Roman" w:cs="Times New Roman"/>
          <w:sz w:val="24"/>
          <w:szCs w:val="24"/>
        </w:rPr>
        <w:t xml:space="preserve">. Confidential </w:t>
      </w:r>
      <w:r w:rsidR="00DB421E" w:rsidRPr="00DB421E">
        <w:rPr>
          <w:rFonts w:ascii="Times New Roman" w:hAnsi="Times New Roman" w:cs="Times New Roman"/>
          <w:sz w:val="24"/>
          <w:szCs w:val="24"/>
        </w:rPr>
        <w:t>information</w:t>
      </w:r>
      <w:r w:rsidR="00DB421E">
        <w:rPr>
          <w:rFonts w:ascii="Times New Roman" w:hAnsi="Times New Roman" w:cs="Times New Roman"/>
          <w:sz w:val="24"/>
          <w:szCs w:val="24"/>
        </w:rPr>
        <w:t xml:space="preserve"> contained in your responses</w:t>
      </w:r>
      <w:r w:rsidR="00DB421E" w:rsidRPr="00DB421E">
        <w:rPr>
          <w:rFonts w:ascii="Times New Roman" w:hAnsi="Times New Roman" w:cs="Times New Roman"/>
          <w:sz w:val="24"/>
          <w:szCs w:val="24"/>
        </w:rPr>
        <w:t xml:space="preserve"> will be protected in accorda</w:t>
      </w:r>
      <w:r w:rsidR="00810E93">
        <w:rPr>
          <w:rFonts w:ascii="Times New Roman" w:hAnsi="Times New Roman" w:cs="Times New Roman"/>
          <w:sz w:val="24"/>
          <w:szCs w:val="24"/>
        </w:rPr>
        <w:t xml:space="preserve">nce with the Trade Secrets Act, set forth at </w:t>
      </w:r>
      <w:r w:rsidR="00DB421E" w:rsidRPr="00DB421E">
        <w:rPr>
          <w:rFonts w:ascii="Times New Roman" w:hAnsi="Times New Roman" w:cs="Times New Roman"/>
          <w:sz w:val="24"/>
          <w:szCs w:val="24"/>
        </w:rPr>
        <w:t>18 U.S.C.</w:t>
      </w:r>
      <w:r w:rsidR="00DB421E">
        <w:rPr>
          <w:rFonts w:ascii="Times New Roman" w:hAnsi="Times New Roman" w:cs="Times New Roman"/>
          <w:sz w:val="24"/>
          <w:szCs w:val="24"/>
        </w:rPr>
        <w:t xml:space="preserve"> §</w:t>
      </w:r>
      <w:r w:rsidR="00DB421E" w:rsidRPr="00DB421E">
        <w:rPr>
          <w:rFonts w:ascii="Times New Roman" w:hAnsi="Times New Roman" w:cs="Times New Roman"/>
          <w:sz w:val="24"/>
          <w:szCs w:val="24"/>
        </w:rPr>
        <w:t xml:space="preserve"> 1905</w:t>
      </w:r>
      <w:r w:rsidR="00810E93">
        <w:rPr>
          <w:rFonts w:ascii="Times New Roman" w:hAnsi="Times New Roman" w:cs="Times New Roman"/>
          <w:sz w:val="24"/>
          <w:szCs w:val="24"/>
        </w:rPr>
        <w:t>,</w:t>
      </w:r>
      <w:r w:rsidR="00DB421E" w:rsidRPr="00DB421E">
        <w:rPr>
          <w:rFonts w:ascii="Times New Roman" w:hAnsi="Times New Roman" w:cs="Times New Roman"/>
          <w:sz w:val="24"/>
          <w:szCs w:val="24"/>
        </w:rPr>
        <w:t xml:space="preserve"> and </w:t>
      </w:r>
      <w:r w:rsidR="00DB421E">
        <w:rPr>
          <w:rFonts w:ascii="Times New Roman" w:hAnsi="Times New Roman" w:cs="Times New Roman"/>
          <w:sz w:val="24"/>
          <w:szCs w:val="24"/>
        </w:rPr>
        <w:t>applicable</w:t>
      </w:r>
      <w:r w:rsidR="00DB421E" w:rsidRPr="00DB421E">
        <w:rPr>
          <w:rFonts w:ascii="Times New Roman" w:hAnsi="Times New Roman" w:cs="Times New Roman"/>
          <w:sz w:val="24"/>
          <w:szCs w:val="24"/>
        </w:rPr>
        <w:t xml:space="preserve"> DOE </w:t>
      </w:r>
      <w:r w:rsidR="00DB421E">
        <w:rPr>
          <w:rFonts w:ascii="Times New Roman" w:hAnsi="Times New Roman" w:cs="Times New Roman"/>
          <w:sz w:val="24"/>
          <w:szCs w:val="24"/>
        </w:rPr>
        <w:t>policies</w:t>
      </w:r>
      <w:r w:rsidR="00DB421E" w:rsidRPr="00DB421E">
        <w:rPr>
          <w:rFonts w:ascii="Times New Roman" w:hAnsi="Times New Roman" w:cs="Times New Roman"/>
          <w:sz w:val="24"/>
          <w:szCs w:val="24"/>
        </w:rPr>
        <w:t>.</w:t>
      </w:r>
      <w:r w:rsidR="00810E93">
        <w:rPr>
          <w:rFonts w:ascii="Times New Roman" w:hAnsi="Times New Roman" w:cs="Times New Roman"/>
          <w:sz w:val="24"/>
          <w:szCs w:val="24"/>
        </w:rPr>
        <w:t xml:space="preserve"> Your response to this request for information is mandatory pursuant to 42 U.S.C. § 7261c. We anticipate that your response will require no more than fifteen minutes to prepare. </w:t>
      </w:r>
    </w:p>
    <w:p w14:paraId="41A0F9A2" w14:textId="77777777" w:rsidR="00122C60" w:rsidRDefault="00122C60" w:rsidP="00122C6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58F05" w14:textId="77777777" w:rsidR="00810E93" w:rsidRPr="00C13845" w:rsidRDefault="00810E93" w:rsidP="00122C6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E93">
        <w:rPr>
          <w:rFonts w:ascii="Times New Roman" w:hAnsi="Times New Roman" w:cs="Times New Roman"/>
          <w:sz w:val="24"/>
          <w:szCs w:val="24"/>
        </w:rPr>
        <w:t>OMB Control Number 1910-5118</w:t>
      </w:r>
    </w:p>
    <w:sectPr w:rsidR="00810E93" w:rsidRPr="00C1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C509A"/>
    <w:multiLevelType w:val="hybridMultilevel"/>
    <w:tmpl w:val="4050BF34"/>
    <w:lvl w:ilvl="0" w:tplc="DBC47A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36"/>
    <w:rsid w:val="00041837"/>
    <w:rsid w:val="00122C60"/>
    <w:rsid w:val="00176C89"/>
    <w:rsid w:val="00212FCE"/>
    <w:rsid w:val="00382DA5"/>
    <w:rsid w:val="00572836"/>
    <w:rsid w:val="00810E93"/>
    <w:rsid w:val="00904B36"/>
    <w:rsid w:val="00995223"/>
    <w:rsid w:val="009B5741"/>
    <w:rsid w:val="00A35F7F"/>
    <w:rsid w:val="00A75371"/>
    <w:rsid w:val="00BC71A9"/>
    <w:rsid w:val="00C01BC1"/>
    <w:rsid w:val="00C13845"/>
    <w:rsid w:val="00DB421E"/>
    <w:rsid w:val="00DB5B0A"/>
    <w:rsid w:val="00DD1D71"/>
    <w:rsid w:val="00F16F4C"/>
    <w:rsid w:val="00F4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6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8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1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D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D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8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1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D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D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Harmonick, Phillip</dc:creator>
  <cp:keywords/>
  <dc:description/>
  <cp:lastModifiedBy>SYSTEM</cp:lastModifiedBy>
  <cp:revision>2</cp:revision>
  <dcterms:created xsi:type="dcterms:W3CDTF">2019-04-24T21:04:00Z</dcterms:created>
  <dcterms:modified xsi:type="dcterms:W3CDTF">2019-04-24T21:04:00Z</dcterms:modified>
</cp:coreProperties>
</file>