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C8B" w:rsidRPr="009E6111" w:rsidRDefault="002D0685" w:rsidP="009E6111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9E6111">
        <w:rPr>
          <w:rFonts w:ascii="Arial" w:hAnsi="Arial" w:cs="Arial"/>
          <w:b/>
          <w:sz w:val="28"/>
          <w:szCs w:val="28"/>
        </w:rPr>
        <w:t>Permits Online (PONL) Screen Related to Power of Attorney (1513–0014)</w:t>
      </w:r>
      <w:r w:rsidR="009E6111" w:rsidRPr="009E6111">
        <w:rPr>
          <w:rFonts w:ascii="Arial" w:hAnsi="Arial" w:cs="Arial"/>
          <w:b/>
          <w:sz w:val="28"/>
          <w:szCs w:val="28"/>
        </w:rPr>
        <w:t xml:space="preserve"> </w:t>
      </w:r>
    </w:p>
    <w:p w:rsidR="009E6111" w:rsidRPr="009E6111" w:rsidRDefault="009E6111" w:rsidP="009E6111">
      <w:pPr>
        <w:jc w:val="center"/>
        <w:rPr>
          <w:rFonts w:ascii="Arial" w:hAnsi="Arial" w:cs="Arial"/>
          <w:b/>
          <w:sz w:val="28"/>
          <w:szCs w:val="28"/>
        </w:rPr>
      </w:pPr>
    </w:p>
    <w:p w:rsidR="00EA4781" w:rsidRPr="009E6111" w:rsidRDefault="002D0685">
      <w:pPr>
        <w:rPr>
          <w:rFonts w:ascii="Arial" w:hAnsi="Arial" w:cs="Arial"/>
          <w:sz w:val="24"/>
          <w:szCs w:val="24"/>
        </w:rPr>
      </w:pPr>
      <w:r w:rsidRPr="009E6111">
        <w:rPr>
          <w:rFonts w:ascii="Arial" w:hAnsi="Arial" w:cs="Arial"/>
          <w:sz w:val="24"/>
          <w:szCs w:val="24"/>
        </w:rPr>
        <w:t>Respondents complete the data fields and follow the instructions on the following screens.  Respondents then print the PONL-generated TTB F 5000.8, originally sign that form, and then upload a scanned copy of the form to their PONL application and mail the signed form to TTB.</w:t>
      </w:r>
    </w:p>
    <w:p w:rsidR="00EA4781" w:rsidRPr="009E6111" w:rsidRDefault="00EA4781">
      <w:pPr>
        <w:rPr>
          <w:rFonts w:ascii="Arial" w:hAnsi="Arial" w:cs="Arial"/>
          <w:sz w:val="24"/>
          <w:szCs w:val="24"/>
        </w:rPr>
      </w:pPr>
    </w:p>
    <w:p w:rsidR="00EA4781" w:rsidRPr="009E6111" w:rsidRDefault="00EA4781">
      <w:pPr>
        <w:rPr>
          <w:rFonts w:ascii="Arial" w:hAnsi="Arial" w:cs="Arial"/>
        </w:rPr>
      </w:pPr>
      <w:r w:rsidRPr="009E6111">
        <w:rPr>
          <w:rFonts w:ascii="Arial" w:hAnsi="Arial" w:cs="Arial"/>
          <w:noProof/>
        </w:rPr>
        <w:drawing>
          <wp:inline distT="0" distB="0" distL="0" distR="0" wp14:anchorId="3337D784" wp14:editId="0053B36E">
            <wp:extent cx="7620000" cy="4286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59509" cy="4308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4781" w:rsidRDefault="00EA4781">
      <w:pPr>
        <w:rPr>
          <w:rFonts w:ascii="Arial" w:hAnsi="Arial" w:cs="Arial"/>
        </w:rPr>
      </w:pPr>
      <w:r w:rsidRPr="009E6111">
        <w:rPr>
          <w:rFonts w:ascii="Arial" w:hAnsi="Arial" w:cs="Arial"/>
        </w:rPr>
        <w:lastRenderedPageBreak/>
        <w:t xml:space="preserve">Clicking “Add a Row” brings up the following screen: </w:t>
      </w:r>
    </w:p>
    <w:p w:rsidR="00EA4781" w:rsidRPr="009E6111" w:rsidRDefault="00EA4781">
      <w:pPr>
        <w:rPr>
          <w:rFonts w:ascii="Arial" w:hAnsi="Arial" w:cs="Arial"/>
        </w:rPr>
      </w:pPr>
      <w:r w:rsidRPr="009E6111">
        <w:rPr>
          <w:rFonts w:ascii="Arial" w:hAnsi="Arial" w:cs="Arial"/>
          <w:noProof/>
        </w:rPr>
        <w:drawing>
          <wp:inline distT="0" distB="0" distL="0" distR="0" wp14:anchorId="26173996" wp14:editId="6408F2ED">
            <wp:extent cx="8229600" cy="46291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4781" w:rsidRPr="009E6111" w:rsidRDefault="00EA4781">
      <w:pPr>
        <w:rPr>
          <w:rFonts w:ascii="Arial" w:hAnsi="Arial" w:cs="Arial"/>
        </w:rPr>
      </w:pPr>
    </w:p>
    <w:p w:rsidR="00EA4781" w:rsidRPr="009E6111" w:rsidRDefault="00EA4781">
      <w:pPr>
        <w:rPr>
          <w:rFonts w:ascii="Arial" w:hAnsi="Arial" w:cs="Arial"/>
        </w:rPr>
      </w:pPr>
    </w:p>
    <w:p w:rsidR="00EA4781" w:rsidRPr="009E6111" w:rsidRDefault="00EA4781">
      <w:pPr>
        <w:rPr>
          <w:rFonts w:ascii="Arial" w:hAnsi="Arial" w:cs="Arial"/>
        </w:rPr>
      </w:pPr>
    </w:p>
    <w:p w:rsidR="00EA4781" w:rsidRPr="009E6111" w:rsidRDefault="00F04E7F">
      <w:pPr>
        <w:rPr>
          <w:rFonts w:ascii="Arial" w:hAnsi="Arial" w:cs="Arial"/>
        </w:rPr>
      </w:pPr>
      <w:r w:rsidRPr="009E6111">
        <w:rPr>
          <w:rFonts w:ascii="Arial" w:hAnsi="Arial" w:cs="Arial"/>
        </w:rPr>
        <w:t xml:space="preserve">Remainder of the above screen: </w:t>
      </w:r>
    </w:p>
    <w:p w:rsidR="00F04E7F" w:rsidRPr="009E6111" w:rsidRDefault="00F04E7F">
      <w:pPr>
        <w:rPr>
          <w:rFonts w:ascii="Arial" w:hAnsi="Arial" w:cs="Arial"/>
        </w:rPr>
      </w:pPr>
      <w:r w:rsidRPr="009E6111">
        <w:rPr>
          <w:rFonts w:ascii="Arial" w:hAnsi="Arial" w:cs="Arial"/>
          <w:noProof/>
        </w:rPr>
        <w:drawing>
          <wp:inline distT="0" distB="0" distL="0" distR="0" wp14:anchorId="465C689B" wp14:editId="6225DB79">
            <wp:extent cx="8229600" cy="46291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4781" w:rsidRPr="009E6111" w:rsidRDefault="00EA4781">
      <w:pPr>
        <w:rPr>
          <w:rFonts w:ascii="Arial" w:hAnsi="Arial" w:cs="Arial"/>
        </w:rPr>
      </w:pPr>
    </w:p>
    <w:p w:rsidR="00EA4781" w:rsidRPr="009E6111" w:rsidRDefault="00EA4781">
      <w:pPr>
        <w:rPr>
          <w:rFonts w:ascii="Arial" w:hAnsi="Arial" w:cs="Arial"/>
        </w:rPr>
      </w:pPr>
    </w:p>
    <w:p w:rsidR="00EA4781" w:rsidRPr="009E6111" w:rsidRDefault="00EA4781">
      <w:pPr>
        <w:rPr>
          <w:rFonts w:ascii="Arial" w:hAnsi="Arial" w:cs="Arial"/>
        </w:rPr>
      </w:pPr>
    </w:p>
    <w:p w:rsidR="00EA4781" w:rsidRDefault="009E61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Required Document Checklist will show Power of Attorney Form: </w:t>
      </w:r>
    </w:p>
    <w:p w:rsidR="009E6111" w:rsidRPr="009E6111" w:rsidRDefault="009E6111">
      <w:pPr>
        <w:rPr>
          <w:rFonts w:ascii="Arial" w:hAnsi="Arial" w:cs="Arial"/>
        </w:rPr>
      </w:pPr>
    </w:p>
    <w:p w:rsidR="00F04E7F" w:rsidRPr="009E6111" w:rsidRDefault="00F04E7F">
      <w:pPr>
        <w:rPr>
          <w:rFonts w:ascii="Arial" w:hAnsi="Arial" w:cs="Arial"/>
        </w:rPr>
      </w:pPr>
      <w:r w:rsidRPr="009E6111">
        <w:rPr>
          <w:rFonts w:ascii="Arial" w:hAnsi="Arial" w:cs="Arial"/>
          <w:noProof/>
        </w:rPr>
        <w:drawing>
          <wp:inline distT="0" distB="0" distL="0" distR="0" wp14:anchorId="616190A4" wp14:editId="76F6BBB1">
            <wp:extent cx="8229600" cy="46291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4E7F" w:rsidRPr="009E6111" w:rsidRDefault="00F04E7F">
      <w:pPr>
        <w:rPr>
          <w:rFonts w:ascii="Arial" w:hAnsi="Arial" w:cs="Arial"/>
        </w:rPr>
      </w:pPr>
    </w:p>
    <w:p w:rsidR="00F04E7F" w:rsidRPr="009E6111" w:rsidRDefault="00F04E7F">
      <w:pPr>
        <w:rPr>
          <w:rFonts w:ascii="Arial" w:hAnsi="Arial" w:cs="Arial"/>
        </w:rPr>
      </w:pPr>
    </w:p>
    <w:p w:rsidR="00F04E7F" w:rsidRPr="009E6111" w:rsidRDefault="009E6111">
      <w:pPr>
        <w:rPr>
          <w:rFonts w:ascii="Arial" w:hAnsi="Arial" w:cs="Arial"/>
        </w:rPr>
      </w:pPr>
      <w:r>
        <w:rPr>
          <w:rFonts w:ascii="Arial" w:hAnsi="Arial" w:cs="Arial"/>
        </w:rPr>
        <w:t>Respondent uploads printed and signed TTB F 5000.8, Power of Attorney, form:</w:t>
      </w:r>
    </w:p>
    <w:p w:rsidR="00EA4781" w:rsidRPr="009E6111" w:rsidRDefault="00EA4781">
      <w:pPr>
        <w:rPr>
          <w:rFonts w:ascii="Arial" w:hAnsi="Arial" w:cs="Arial"/>
        </w:rPr>
      </w:pPr>
    </w:p>
    <w:p w:rsidR="00F04E7F" w:rsidRPr="009E6111" w:rsidRDefault="002D0685">
      <w:pPr>
        <w:rPr>
          <w:rFonts w:ascii="Arial" w:hAnsi="Arial" w:cs="Arial"/>
        </w:rPr>
      </w:pPr>
      <w:r w:rsidRPr="009E6111">
        <w:rPr>
          <w:rFonts w:ascii="Arial" w:hAnsi="Arial" w:cs="Arial"/>
          <w:noProof/>
        </w:rPr>
        <w:drawing>
          <wp:inline distT="0" distB="0" distL="0" distR="0" wp14:anchorId="728B6684" wp14:editId="68E8C179">
            <wp:extent cx="8229600" cy="46291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4E7F" w:rsidRPr="009E6111" w:rsidRDefault="00F04E7F">
      <w:pPr>
        <w:rPr>
          <w:rFonts w:ascii="Arial" w:hAnsi="Arial" w:cs="Arial"/>
        </w:rPr>
      </w:pPr>
    </w:p>
    <w:p w:rsidR="00F04E7F" w:rsidRPr="009E6111" w:rsidRDefault="00F04E7F">
      <w:pPr>
        <w:rPr>
          <w:rFonts w:ascii="Arial" w:hAnsi="Arial" w:cs="Arial"/>
        </w:rPr>
      </w:pPr>
    </w:p>
    <w:p w:rsidR="00F04E7F" w:rsidRPr="009E6111" w:rsidRDefault="009E61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Upload shown as successful: </w:t>
      </w:r>
    </w:p>
    <w:p w:rsidR="00F04E7F" w:rsidRPr="009E6111" w:rsidRDefault="00F04E7F">
      <w:pPr>
        <w:rPr>
          <w:rFonts w:ascii="Arial" w:hAnsi="Arial" w:cs="Arial"/>
        </w:rPr>
      </w:pPr>
    </w:p>
    <w:p w:rsidR="002D0685" w:rsidRPr="009E6111" w:rsidRDefault="002D0685">
      <w:pPr>
        <w:rPr>
          <w:rFonts w:ascii="Arial" w:hAnsi="Arial" w:cs="Arial"/>
        </w:rPr>
      </w:pPr>
      <w:r w:rsidRPr="009E6111">
        <w:rPr>
          <w:rFonts w:ascii="Arial" w:hAnsi="Arial" w:cs="Arial"/>
          <w:noProof/>
        </w:rPr>
        <w:drawing>
          <wp:inline distT="0" distB="0" distL="0" distR="0" wp14:anchorId="445331F9" wp14:editId="46B0F054">
            <wp:extent cx="8229600" cy="46291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0685" w:rsidRPr="009E6111" w:rsidRDefault="002D0685">
      <w:pPr>
        <w:rPr>
          <w:rFonts w:ascii="Arial" w:hAnsi="Arial" w:cs="Arial"/>
        </w:rPr>
      </w:pPr>
    </w:p>
    <w:p w:rsidR="002D0685" w:rsidRPr="009E6111" w:rsidRDefault="002D0685">
      <w:pPr>
        <w:rPr>
          <w:rFonts w:ascii="Arial" w:hAnsi="Arial" w:cs="Arial"/>
        </w:rPr>
      </w:pPr>
    </w:p>
    <w:sectPr w:rsidR="002D0685" w:rsidRPr="009E6111" w:rsidSect="00EA4781">
      <w:footerReference w:type="defaul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111" w:rsidRDefault="009E6111" w:rsidP="009E6111">
      <w:pPr>
        <w:spacing w:after="0" w:line="240" w:lineRule="auto"/>
      </w:pPr>
      <w:r>
        <w:separator/>
      </w:r>
    </w:p>
  </w:endnote>
  <w:endnote w:type="continuationSeparator" w:id="0">
    <w:p w:rsidR="009E6111" w:rsidRDefault="009E6111" w:rsidP="009E6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111" w:rsidRDefault="009E6111" w:rsidP="009E6111">
    <w:pPr>
      <w:pStyle w:val="Footer"/>
      <w:tabs>
        <w:tab w:val="clear" w:pos="4680"/>
        <w:tab w:val="clear" w:pos="9360"/>
        <w:tab w:val="right" w:pos="12600"/>
      </w:tabs>
    </w:pPr>
    <w:r>
      <w:tab/>
      <w:t>June 20, 2019, PONL Screen Shots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111" w:rsidRDefault="009E6111" w:rsidP="009E6111">
      <w:pPr>
        <w:spacing w:after="0" w:line="240" w:lineRule="auto"/>
      </w:pPr>
      <w:r>
        <w:separator/>
      </w:r>
    </w:p>
  </w:footnote>
  <w:footnote w:type="continuationSeparator" w:id="0">
    <w:p w:rsidR="009E6111" w:rsidRDefault="009E6111" w:rsidP="009E61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781"/>
    <w:rsid w:val="002D0685"/>
    <w:rsid w:val="006B1DCF"/>
    <w:rsid w:val="00733C8B"/>
    <w:rsid w:val="009E6111"/>
    <w:rsid w:val="00EA4781"/>
    <w:rsid w:val="00F0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6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6111"/>
  </w:style>
  <w:style w:type="paragraph" w:styleId="Footer">
    <w:name w:val="footer"/>
    <w:basedOn w:val="Normal"/>
    <w:link w:val="FooterChar"/>
    <w:uiPriority w:val="99"/>
    <w:unhideWhenUsed/>
    <w:rsid w:val="009E6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6111"/>
  </w:style>
  <w:style w:type="paragraph" w:styleId="BalloonText">
    <w:name w:val="Balloon Text"/>
    <w:basedOn w:val="Normal"/>
    <w:link w:val="BalloonTextChar"/>
    <w:uiPriority w:val="99"/>
    <w:semiHidden/>
    <w:unhideWhenUsed/>
    <w:rsid w:val="006B1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D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6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6111"/>
  </w:style>
  <w:style w:type="paragraph" w:styleId="Footer">
    <w:name w:val="footer"/>
    <w:basedOn w:val="Normal"/>
    <w:link w:val="FooterChar"/>
    <w:uiPriority w:val="99"/>
    <w:unhideWhenUsed/>
    <w:rsid w:val="009E6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6111"/>
  </w:style>
  <w:style w:type="paragraph" w:styleId="BalloonText">
    <w:name w:val="Balloon Text"/>
    <w:basedOn w:val="Normal"/>
    <w:link w:val="BalloonTextChar"/>
    <w:uiPriority w:val="99"/>
    <w:semiHidden/>
    <w:unhideWhenUsed/>
    <w:rsid w:val="006B1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D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Hoover, Michael D.</dc:creator>
  <cp:keywords/>
  <dc:description/>
  <cp:lastModifiedBy>SYSTEM</cp:lastModifiedBy>
  <cp:revision>2</cp:revision>
  <dcterms:created xsi:type="dcterms:W3CDTF">2019-06-20T14:50:00Z</dcterms:created>
  <dcterms:modified xsi:type="dcterms:W3CDTF">2019-06-20T14:50:00Z</dcterms:modified>
</cp:coreProperties>
</file>