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104A2" w:rsidR="00F743DD" w:rsidP="45380110" w:rsidRDefault="00F743DD" w14:paraId="4B22F8CD" w14:textId="5B9FF7EC">
      <w:pPr>
        <w:pStyle w:val="1-BodyText"/>
        <w:rPr>
          <w:rFonts w:ascii="Times New Roman" w:hAnsi="Times New Roman"/>
          <w:sz w:val="24"/>
          <w:u w:val="single"/>
        </w:rPr>
      </w:pPr>
      <w:r w:rsidRPr="00E104A2">
        <w:rPr>
          <w:rFonts w:ascii="Times New Roman" w:hAnsi="Times New Roman"/>
          <w:b/>
          <w:bCs/>
          <w:sz w:val="24"/>
          <w:u w:val="single"/>
        </w:rPr>
        <w:t>PROTOCOLS FOR FOCUS GROUPS AND COGNITIVE TESTING INTERVIEWS</w:t>
      </w:r>
    </w:p>
    <w:p w:rsidR="00801E7F" w:rsidP="00F743DD" w:rsidRDefault="00801E7F" w14:paraId="64F9ACB9" w14:textId="77777777">
      <w:pPr>
        <w:rPr>
          <w:b/>
          <w:bCs/>
          <w:iCs/>
        </w:rPr>
      </w:pPr>
    </w:p>
    <w:p w:rsidRPr="0088133C" w:rsidR="00F743DD" w:rsidP="00F743DD" w:rsidRDefault="00382E4E" w14:paraId="56ABA249" w14:textId="1AA271EF">
      <w:pPr>
        <w:rPr>
          <w:i/>
        </w:rPr>
      </w:pPr>
      <w:r>
        <w:rPr>
          <w:b/>
          <w:bCs/>
          <w:iCs/>
        </w:rPr>
        <w:t>CONSUMER</w:t>
      </w:r>
      <w:r w:rsidRPr="0088133C" w:rsidR="00F743DD">
        <w:rPr>
          <w:b/>
          <w:bCs/>
          <w:iCs/>
        </w:rPr>
        <w:t xml:space="preserve"> FOCUS GROUPS</w:t>
      </w:r>
    </w:p>
    <w:p w:rsidRPr="007F57F1" w:rsidR="00F743DD" w:rsidP="00F743DD" w:rsidRDefault="00F743DD" w14:paraId="48D5A0CE" w14:textId="77777777">
      <w:pPr>
        <w:rPr>
          <w:b/>
          <w:i/>
          <w:iCs/>
        </w:rPr>
      </w:pPr>
      <w:r w:rsidRPr="007F57F1">
        <w:rPr>
          <w:b/>
          <w:i/>
          <w:iCs/>
        </w:rPr>
        <w:t>Description of Participants:</w:t>
      </w:r>
    </w:p>
    <w:p w:rsidRPr="0088133C" w:rsidR="00F743DD" w:rsidP="00F743DD" w:rsidRDefault="00F743DD" w14:paraId="534AB86E" w14:textId="6FAE8B72">
      <w:pPr>
        <w:pStyle w:val="1-BodyText"/>
        <w:rPr>
          <w:rFonts w:ascii="Times New Roman" w:hAnsi="Times New Roman"/>
          <w:sz w:val="24"/>
        </w:rPr>
      </w:pPr>
      <w:r>
        <w:rPr>
          <w:rFonts w:ascii="Times New Roman" w:hAnsi="Times New Roman"/>
          <w:sz w:val="24"/>
        </w:rPr>
        <w:t xml:space="preserve">CMS will </w:t>
      </w:r>
      <w:r w:rsidRPr="0088133C">
        <w:rPr>
          <w:rFonts w:ascii="Times New Roman" w:hAnsi="Times New Roman"/>
          <w:sz w:val="24"/>
        </w:rPr>
        <w:t xml:space="preserve">recruit approximately six to eight </w:t>
      </w:r>
      <w:r w:rsidR="00382E4E">
        <w:rPr>
          <w:rFonts w:ascii="Times New Roman" w:hAnsi="Times New Roman"/>
          <w:sz w:val="24"/>
        </w:rPr>
        <w:t>consumer</w:t>
      </w:r>
      <w:r w:rsidRPr="0088133C">
        <w:rPr>
          <w:rFonts w:ascii="Times New Roman" w:hAnsi="Times New Roman"/>
          <w:sz w:val="24"/>
        </w:rPr>
        <w:t xml:space="preserve"> representatives for each focus group (12-16 individuals total); </w:t>
      </w:r>
      <w:r>
        <w:rPr>
          <w:rFonts w:ascii="Times New Roman" w:hAnsi="Times New Roman"/>
          <w:sz w:val="24"/>
        </w:rPr>
        <w:t>CMS</w:t>
      </w:r>
      <w:r w:rsidRPr="0088133C">
        <w:rPr>
          <w:rFonts w:ascii="Times New Roman" w:hAnsi="Times New Roman"/>
          <w:sz w:val="24"/>
        </w:rPr>
        <w:t xml:space="preserve"> will conduct one focus group with adults with low income and a second with higher-income adults</w:t>
      </w:r>
      <w:r>
        <w:rPr>
          <w:rFonts w:ascii="Times New Roman" w:hAnsi="Times New Roman"/>
          <w:sz w:val="24"/>
        </w:rPr>
        <w:t xml:space="preserve"> and</w:t>
      </w:r>
      <w:r w:rsidRPr="0088133C">
        <w:rPr>
          <w:rStyle w:val="normaltextrun"/>
          <w:rFonts w:ascii="Times New Roman" w:hAnsi="Times New Roman"/>
          <w:sz w:val="24"/>
        </w:rPr>
        <w:t xml:space="preserve"> </w:t>
      </w:r>
      <w:r w:rsidRPr="0088133C">
        <w:rPr>
          <w:rFonts w:ascii="Times New Roman" w:hAnsi="Times New Roman"/>
          <w:sz w:val="24"/>
        </w:rPr>
        <w:t xml:space="preserve">seek to recruit a diverse mix of participants based upon gender, race, and ethnicity. Additionally, </w:t>
      </w:r>
      <w:r>
        <w:rPr>
          <w:rFonts w:ascii="Times New Roman" w:hAnsi="Times New Roman"/>
          <w:sz w:val="24"/>
        </w:rPr>
        <w:t>CMS</w:t>
      </w:r>
      <w:r w:rsidRPr="0088133C">
        <w:rPr>
          <w:rFonts w:ascii="Times New Roman" w:hAnsi="Times New Roman"/>
          <w:sz w:val="24"/>
        </w:rPr>
        <w:t xml:space="preserve"> will seek to have variation in subsidy eligibility by stratifying focus groups based upon income. We will strive to achieve the most diverse mix possible while still adhering to our timeline for data collection and analysis. </w:t>
      </w:r>
    </w:p>
    <w:p w:rsidRPr="0088133C" w:rsidR="00F743DD" w:rsidP="00F743DD" w:rsidRDefault="00F743DD" w14:paraId="59C0E50F" w14:textId="735F6DA7">
      <w:pPr>
        <w:pStyle w:val="1-BodyText"/>
        <w:rPr>
          <w:rStyle w:val="normaltextrun"/>
          <w:rFonts w:ascii="Times New Roman" w:hAnsi="Times New Roman"/>
          <w:sz w:val="24"/>
        </w:rPr>
      </w:pPr>
      <w:r>
        <w:rPr>
          <w:rStyle w:val="normaltextrun"/>
          <w:rFonts w:ascii="Times New Roman" w:hAnsi="Times New Roman"/>
          <w:sz w:val="24"/>
        </w:rPr>
        <w:t>CMS</w:t>
      </w:r>
      <w:r w:rsidRPr="0088133C">
        <w:rPr>
          <w:rStyle w:val="normaltextrun"/>
          <w:rFonts w:ascii="Times New Roman" w:hAnsi="Times New Roman"/>
          <w:sz w:val="24"/>
        </w:rPr>
        <w:t xml:space="preserve"> will screen </w:t>
      </w:r>
      <w:r w:rsidR="001D75C7">
        <w:rPr>
          <w:rStyle w:val="normaltextrun"/>
          <w:rFonts w:ascii="Times New Roman" w:hAnsi="Times New Roman"/>
          <w:sz w:val="24"/>
        </w:rPr>
        <w:t xml:space="preserve">potential </w:t>
      </w:r>
      <w:r w:rsidRPr="0088133C">
        <w:rPr>
          <w:rStyle w:val="normaltextrun"/>
          <w:rFonts w:ascii="Times New Roman" w:hAnsi="Times New Roman"/>
          <w:sz w:val="24"/>
        </w:rPr>
        <w:t>focus group participants to meet one of the two following criteria:</w:t>
      </w:r>
    </w:p>
    <w:p w:rsidRPr="0088133C" w:rsidR="00F743DD" w:rsidP="00F743DD" w:rsidRDefault="00F743DD" w14:paraId="001F965D" w14:textId="2A2CD5BF">
      <w:pPr>
        <w:pStyle w:val="1-BodyText"/>
        <w:numPr>
          <w:ilvl w:val="0"/>
          <w:numId w:val="3"/>
        </w:numPr>
        <w:rPr>
          <w:rStyle w:val="normaltextrun"/>
          <w:rFonts w:ascii="Times New Roman" w:hAnsi="Times New Roman"/>
          <w:sz w:val="24"/>
        </w:rPr>
      </w:pPr>
      <w:r w:rsidRPr="0088133C">
        <w:rPr>
          <w:rStyle w:val="normaltextrun"/>
          <w:rFonts w:ascii="Times New Roman" w:hAnsi="Times New Roman"/>
          <w:sz w:val="24"/>
        </w:rPr>
        <w:t xml:space="preserve">They must have purchased a health insurance plan through the Exchange during the 2018 or 2019 open enrollment period. Because we are particularly interested in </w:t>
      </w:r>
      <w:r w:rsidR="00382E4E">
        <w:rPr>
          <w:rStyle w:val="normaltextrun"/>
          <w:rFonts w:ascii="Times New Roman" w:hAnsi="Times New Roman"/>
          <w:sz w:val="24"/>
        </w:rPr>
        <w:t>consumers</w:t>
      </w:r>
      <w:r w:rsidRPr="0088133C" w:rsidR="00382E4E">
        <w:rPr>
          <w:rStyle w:val="normaltextrun"/>
          <w:rFonts w:ascii="Times New Roman" w:hAnsi="Times New Roman"/>
          <w:sz w:val="24"/>
        </w:rPr>
        <w:t xml:space="preserve"> </w:t>
      </w:r>
      <w:r w:rsidRPr="0088133C">
        <w:rPr>
          <w:rStyle w:val="normaltextrun"/>
          <w:rFonts w:ascii="Times New Roman" w:hAnsi="Times New Roman"/>
          <w:sz w:val="24"/>
        </w:rPr>
        <w:t xml:space="preserve">who have recent experience with the process of selecting health plans in this new environment, preference will be given to those who purchased coverage during the 2019 (for plan year 2020) open enrollment period due to full public display of plan quality and member experience ratings. Or, </w:t>
      </w:r>
    </w:p>
    <w:p w:rsidRPr="0088133C" w:rsidR="00F743DD" w:rsidP="00F743DD" w:rsidRDefault="00F743DD" w14:paraId="249591C6" w14:textId="77777777">
      <w:pPr>
        <w:pStyle w:val="1-BodyText"/>
        <w:numPr>
          <w:ilvl w:val="0"/>
          <w:numId w:val="3"/>
        </w:numPr>
        <w:rPr>
          <w:rStyle w:val="normaltextrun"/>
          <w:rFonts w:ascii="Times New Roman" w:hAnsi="Times New Roman"/>
          <w:sz w:val="24"/>
        </w:rPr>
      </w:pPr>
      <w:r w:rsidRPr="0088133C">
        <w:rPr>
          <w:rStyle w:val="normaltextrun"/>
          <w:rFonts w:ascii="Times New Roman" w:hAnsi="Times New Roman"/>
          <w:sz w:val="24"/>
        </w:rPr>
        <w:t>Consumers who are uninsured, but eligible for health insurance through the Exchange, as a way of including potential consumers who might purchase coverage on an Exchange in the future. </w:t>
      </w:r>
    </w:p>
    <w:p w:rsidRPr="0088133C" w:rsidR="00E14172" w:rsidP="00F743DD" w:rsidRDefault="00F743DD" w14:paraId="1A564217" w14:textId="4CC15451">
      <w:pPr>
        <w:pStyle w:val="1-BodyText"/>
        <w:rPr>
          <w:rStyle w:val="normaltextrun"/>
          <w:rFonts w:ascii="Times New Roman" w:hAnsi="Times New Roman"/>
          <w:sz w:val="24"/>
        </w:rPr>
      </w:pPr>
      <w:r w:rsidRPr="0088133C">
        <w:rPr>
          <w:rStyle w:val="normaltextrun"/>
          <w:rFonts w:ascii="Times New Roman" w:hAnsi="Times New Roman"/>
          <w:sz w:val="24"/>
        </w:rPr>
        <w:t xml:space="preserve">Additionally, participants will be stratified by income level and screened into one of the three health status categories in the tables below. </w:t>
      </w:r>
      <w:bookmarkStart w:name="_GoBack" w:id="0"/>
      <w:bookmarkEnd w:id="0"/>
    </w:p>
    <w:p w:rsidRPr="0088133C" w:rsidR="00F743DD" w:rsidP="00F743DD" w:rsidRDefault="00F743DD" w14:paraId="345FC624" w14:textId="77777777">
      <w:pPr>
        <w:pStyle w:val="Caption"/>
        <w:rPr>
          <w:rFonts w:ascii="Times New Roman" w:hAnsi="Times New Roman"/>
          <w:sz w:val="24"/>
        </w:rPr>
      </w:pPr>
      <w:bookmarkStart w:name="_Toc30200321" w:id="1"/>
      <w:r w:rsidRPr="0088133C">
        <w:rPr>
          <w:rFonts w:ascii="Times New Roman" w:hAnsi="Times New Roman"/>
          <w:sz w:val="24"/>
        </w:rPr>
        <w:t xml:space="preserve">Table </w:t>
      </w:r>
      <w:r w:rsidRPr="0088133C">
        <w:rPr>
          <w:rFonts w:ascii="Times New Roman" w:hAnsi="Times New Roman"/>
          <w:noProof/>
          <w:sz w:val="24"/>
        </w:rPr>
        <w:t>1</w:t>
      </w:r>
      <w:r w:rsidRPr="0088133C">
        <w:rPr>
          <w:rFonts w:ascii="Times New Roman" w:hAnsi="Times New Roman"/>
          <w:sz w:val="24"/>
        </w:rPr>
        <w:t>: Focus Group #1 Participant Target Population - Adults with Low Income</w:t>
      </w:r>
      <w:bookmarkEnd w:id="1"/>
    </w:p>
    <w:tbl>
      <w:tblPr>
        <w:tblStyle w:val="PlainTable4"/>
        <w:tblW w:w="0" w:type="auto"/>
        <w:tblInd w:w="0" w:type="dxa"/>
        <w:tblBorders>
          <w:top w:val="single" w:color="D9D9D9" w:sz="4" w:space="0"/>
          <w:bottom w:val="single" w:color="D9D9D9" w:sz="4" w:space="0"/>
          <w:insideH w:val="single" w:color="D9D9D9" w:sz="4" w:space="0"/>
          <w:insideV w:val="single" w:color="D9D9D9" w:sz="4" w:space="0"/>
        </w:tblBorders>
        <w:tblLook w:val="04A0" w:firstRow="1" w:lastRow="0" w:firstColumn="1" w:lastColumn="0" w:noHBand="0" w:noVBand="1"/>
      </w:tblPr>
      <w:tblGrid>
        <w:gridCol w:w="2515"/>
        <w:gridCol w:w="6475"/>
      </w:tblGrid>
      <w:tr w:rsidRPr="00E8649F" w:rsidR="00F743DD" w:rsidTr="00382E4E" w14:paraId="7EA7394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233543"/>
          </w:tcPr>
          <w:p w:rsidRPr="00E8649F" w:rsidR="00F743DD" w:rsidP="00382E4E" w:rsidRDefault="00F743DD" w14:paraId="318A6174" w14:textId="77777777">
            <w:pPr>
              <w:pStyle w:val="1-TableHeading"/>
              <w:rPr>
                <w:rFonts w:ascii="Times New Roman" w:hAnsi="Times New Roman"/>
                <w:sz w:val="20"/>
                <w:szCs w:val="20"/>
              </w:rPr>
            </w:pPr>
            <w:r w:rsidRPr="00E8649F">
              <w:rPr>
                <w:rFonts w:ascii="Times New Roman" w:hAnsi="Times New Roman"/>
                <w:b/>
                <w:sz w:val="20"/>
                <w:szCs w:val="20"/>
              </w:rPr>
              <w:t>Target Population</w:t>
            </w:r>
          </w:p>
        </w:tc>
        <w:tc>
          <w:tcPr>
            <w:tcW w:w="6475" w:type="dxa"/>
            <w:shd w:val="clear" w:color="auto" w:fill="233543"/>
          </w:tcPr>
          <w:p w:rsidRPr="00E8649F" w:rsidR="00F743DD" w:rsidP="00382E4E" w:rsidRDefault="00F743DD" w14:paraId="170973A1" w14:textId="77777777">
            <w:pPr>
              <w:pStyle w:val="1-TableHead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E8649F">
              <w:rPr>
                <w:rFonts w:ascii="Times New Roman" w:hAnsi="Times New Roman"/>
                <w:b/>
                <w:sz w:val="20"/>
                <w:szCs w:val="20"/>
              </w:rPr>
              <w:t>Characteristics</w:t>
            </w:r>
          </w:p>
        </w:tc>
      </w:tr>
      <w:tr w:rsidRPr="00E8649F" w:rsidR="00F743DD" w:rsidTr="00382E4E" w14:paraId="044AA8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Pr="00E8649F" w:rsidR="00F743DD" w:rsidP="00382E4E" w:rsidRDefault="00F743DD" w14:paraId="5CED9479" w14:textId="77777777">
            <w:pPr>
              <w:pStyle w:val="1-TableText"/>
              <w:rPr>
                <w:rStyle w:val="normaltextrun"/>
                <w:rFonts w:ascii="Times New Roman" w:hAnsi="Times New Roman" w:cs="Times New Roman"/>
                <w:sz w:val="20"/>
                <w:szCs w:val="20"/>
              </w:rPr>
            </w:pPr>
            <w:r w:rsidRPr="00E8649F">
              <w:rPr>
                <w:rStyle w:val="normaltextrun"/>
                <w:rFonts w:ascii="Times New Roman" w:hAnsi="Times New Roman" w:cs="Times New Roman"/>
                <w:sz w:val="20"/>
                <w:szCs w:val="20"/>
              </w:rPr>
              <w:t>Adults with low income</w:t>
            </w:r>
            <w:r w:rsidRPr="00E8649F">
              <w:rPr>
                <w:rStyle w:val="eop"/>
                <w:rFonts w:ascii="Times New Roman" w:hAnsi="Times New Roman" w:cs="Times New Roman"/>
                <w:sz w:val="20"/>
                <w:szCs w:val="20"/>
              </w:rPr>
              <w:t> </w:t>
            </w:r>
          </w:p>
        </w:tc>
        <w:tc>
          <w:tcPr>
            <w:tcW w:w="6475" w:type="dxa"/>
          </w:tcPr>
          <w:p w:rsidRPr="00E8649F" w:rsidR="00F743DD" w:rsidP="00382E4E" w:rsidRDefault="00F743DD" w14:paraId="21ACDE2A"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All participants must have an income below 250% of the federal poverty level, but not enrolled in Medicaid (However, Medicaid recipients using an 1115 waiver to purchase coverage on an Exchange can be included.)</w:t>
            </w:r>
          </w:p>
        </w:tc>
      </w:tr>
      <w:tr w:rsidRPr="00E8649F" w:rsidR="00F743DD" w:rsidTr="00E104A2" w14:paraId="6CB8323E" w14:textId="77777777">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222A35" w:themeFill="text2" w:themeFillShade="80"/>
          </w:tcPr>
          <w:p w:rsidRPr="00E8649F" w:rsidR="00F743DD" w:rsidP="00382E4E" w:rsidRDefault="00F743DD" w14:paraId="56714366" w14:textId="77777777">
            <w:pPr>
              <w:pStyle w:val="1-TableText"/>
              <w:ind w:left="252" w:hanging="252"/>
              <w:rPr>
                <w:rFonts w:ascii="Times New Roman" w:hAnsi="Times New Roman" w:cs="Times New Roman"/>
                <w:sz w:val="20"/>
                <w:szCs w:val="20"/>
              </w:rPr>
            </w:pPr>
            <w:r w:rsidRPr="00E8649F">
              <w:rPr>
                <w:rFonts w:ascii="Times New Roman" w:hAnsi="Times New Roman" w:cs="Times New Roman"/>
                <w:color w:val="FFFFFF" w:themeColor="background1"/>
                <w:sz w:val="20"/>
                <w:szCs w:val="20"/>
              </w:rPr>
              <w:t>Two Participants from Each of the Following Target Populations</w:t>
            </w:r>
          </w:p>
        </w:tc>
      </w:tr>
      <w:tr w:rsidRPr="00E8649F" w:rsidR="00F743DD" w:rsidTr="00382E4E" w14:paraId="326D92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Pr="00E8649F" w:rsidR="00F743DD" w:rsidP="00382E4E" w:rsidRDefault="00F743DD" w14:paraId="4363BA61" w14:textId="77777777">
            <w:pPr>
              <w:pStyle w:val="1-TableText"/>
              <w:rPr>
                <w:rFonts w:ascii="Times New Roman" w:hAnsi="Times New Roman" w:cs="Times New Roman"/>
                <w:sz w:val="20"/>
                <w:szCs w:val="20"/>
              </w:rPr>
            </w:pPr>
            <w:r w:rsidRPr="00E8649F">
              <w:rPr>
                <w:rStyle w:val="normaltextrun"/>
                <w:rFonts w:ascii="Times New Roman" w:hAnsi="Times New Roman" w:cs="Times New Roman"/>
                <w:sz w:val="20"/>
                <w:szCs w:val="20"/>
              </w:rPr>
              <w:t>Young and healthy</w:t>
            </w:r>
            <w:r w:rsidRPr="00E8649F">
              <w:rPr>
                <w:rStyle w:val="eop"/>
                <w:rFonts w:ascii="Times New Roman" w:hAnsi="Times New Roman" w:cs="Times New Roman"/>
                <w:sz w:val="20"/>
                <w:szCs w:val="20"/>
              </w:rPr>
              <w:t> </w:t>
            </w:r>
          </w:p>
        </w:tc>
        <w:tc>
          <w:tcPr>
            <w:tcW w:w="6475" w:type="dxa"/>
          </w:tcPr>
          <w:p w:rsidRPr="00E8649F" w:rsidR="00F743DD" w:rsidP="00382E4E" w:rsidRDefault="00F743DD" w14:paraId="5D2D88ED" w14:textId="77777777">
            <w:pPr>
              <w:pStyle w:val="1-TableText"/>
              <w:ind w:left="252" w:hanging="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a.</w:t>
            </w:r>
            <w:r w:rsidRPr="00E8649F">
              <w:rPr>
                <w:rFonts w:ascii="Times New Roman" w:hAnsi="Times New Roman" w:cs="Times New Roman"/>
                <w:sz w:val="20"/>
                <w:szCs w:val="20"/>
              </w:rPr>
              <w:tab/>
              <w:t>Must be between the age of 18 and 34</w:t>
            </w:r>
          </w:p>
          <w:p w:rsidRPr="00E8649F" w:rsidR="00F743DD" w:rsidP="00382E4E" w:rsidRDefault="00F743DD" w14:paraId="75AB7ECC" w14:textId="77777777">
            <w:pPr>
              <w:pStyle w:val="1-TableText"/>
              <w:ind w:left="252" w:hanging="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b.</w:t>
            </w:r>
            <w:r w:rsidRPr="00E8649F">
              <w:rPr>
                <w:rFonts w:ascii="Times New Roman" w:hAnsi="Times New Roman" w:cs="Times New Roman"/>
                <w:sz w:val="20"/>
                <w:szCs w:val="20"/>
              </w:rPr>
              <w:tab/>
              <w:t>Must not have been diagnosed (now or ever) with any chronic condition</w:t>
            </w:r>
          </w:p>
        </w:tc>
      </w:tr>
      <w:tr w:rsidRPr="00E8649F" w:rsidR="00F743DD" w:rsidTr="00382E4E" w14:paraId="7B18FA67" w14:textId="77777777">
        <w:tc>
          <w:tcPr>
            <w:cnfStyle w:val="001000000000" w:firstRow="0" w:lastRow="0" w:firstColumn="1" w:lastColumn="0" w:oddVBand="0" w:evenVBand="0" w:oddHBand="0" w:evenHBand="0" w:firstRowFirstColumn="0" w:firstRowLastColumn="0" w:lastRowFirstColumn="0" w:lastRowLastColumn="0"/>
            <w:tcW w:w="2515" w:type="dxa"/>
          </w:tcPr>
          <w:p w:rsidRPr="00E8649F" w:rsidR="00F743DD" w:rsidP="00382E4E" w:rsidRDefault="00F743DD" w14:paraId="4671CE8D" w14:textId="77777777">
            <w:pPr>
              <w:pStyle w:val="1-TableText"/>
              <w:rPr>
                <w:rStyle w:val="normaltextrun"/>
                <w:rFonts w:ascii="Times New Roman" w:hAnsi="Times New Roman" w:cs="Times New Roman"/>
                <w:b w:val="0"/>
                <w:bCs w:val="0"/>
                <w:sz w:val="20"/>
                <w:szCs w:val="20"/>
              </w:rPr>
            </w:pPr>
            <w:r w:rsidRPr="00E8649F">
              <w:rPr>
                <w:rStyle w:val="normaltextrun"/>
                <w:rFonts w:ascii="Times New Roman" w:hAnsi="Times New Roman" w:cs="Times New Roman"/>
                <w:sz w:val="20"/>
                <w:szCs w:val="20"/>
              </w:rPr>
              <w:t>Healthy and age 35+</w:t>
            </w:r>
            <w:r w:rsidRPr="00E8649F">
              <w:rPr>
                <w:rStyle w:val="eop"/>
                <w:rFonts w:ascii="Times New Roman" w:hAnsi="Times New Roman" w:cs="Times New Roman"/>
                <w:sz w:val="20"/>
                <w:szCs w:val="20"/>
              </w:rPr>
              <w:t> </w:t>
            </w:r>
          </w:p>
        </w:tc>
        <w:tc>
          <w:tcPr>
            <w:tcW w:w="6475" w:type="dxa"/>
          </w:tcPr>
          <w:p w:rsidRPr="00E8649F" w:rsidR="00F743DD" w:rsidP="00382E4E" w:rsidRDefault="00F743DD" w14:paraId="3B0CB724" w14:textId="77777777">
            <w:pPr>
              <w:pStyle w:val="1-TableText"/>
              <w:ind w:left="252" w:hanging="2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a.</w:t>
            </w:r>
            <w:r w:rsidRPr="00E8649F">
              <w:rPr>
                <w:rFonts w:ascii="Times New Roman" w:hAnsi="Times New Roman" w:cs="Times New Roman"/>
                <w:sz w:val="20"/>
                <w:szCs w:val="20"/>
              </w:rPr>
              <w:tab/>
              <w:t>Must be between the ages of 35 and 64</w:t>
            </w:r>
          </w:p>
          <w:p w:rsidRPr="00E8649F" w:rsidR="00F743DD" w:rsidP="00382E4E" w:rsidRDefault="00F743DD" w14:paraId="10440200" w14:textId="77777777">
            <w:pPr>
              <w:pStyle w:val="1-TableText"/>
              <w:ind w:left="252" w:hanging="2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b.</w:t>
            </w:r>
            <w:r w:rsidRPr="00E8649F">
              <w:rPr>
                <w:rFonts w:ascii="Times New Roman" w:hAnsi="Times New Roman" w:cs="Times New Roman"/>
                <w:sz w:val="20"/>
                <w:szCs w:val="20"/>
              </w:rPr>
              <w:tab/>
              <w:t>Must not have been diagnosed (now or ever) with any chronic health condition</w:t>
            </w:r>
          </w:p>
        </w:tc>
      </w:tr>
      <w:tr w:rsidRPr="00E8649F" w:rsidR="00F743DD" w:rsidTr="00382E4E" w14:paraId="6DE4BE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Pr="00E8649F" w:rsidR="00F743DD" w:rsidP="00382E4E" w:rsidRDefault="00F743DD" w14:paraId="4708E99B" w14:textId="77777777">
            <w:pPr>
              <w:pStyle w:val="1-TableText"/>
              <w:rPr>
                <w:rStyle w:val="eop"/>
                <w:rFonts w:ascii="Times New Roman" w:hAnsi="Times New Roman" w:cs="Times New Roman"/>
                <w:b w:val="0"/>
                <w:bCs w:val="0"/>
                <w:sz w:val="20"/>
                <w:szCs w:val="20"/>
              </w:rPr>
            </w:pPr>
            <w:r w:rsidRPr="00E8649F">
              <w:rPr>
                <w:rStyle w:val="normaltextrun"/>
                <w:rFonts w:ascii="Times New Roman" w:hAnsi="Times New Roman" w:cs="Times New Roman"/>
                <w:sz w:val="20"/>
                <w:szCs w:val="20"/>
              </w:rPr>
              <w:t>Adults with chronic conditions</w:t>
            </w:r>
            <w:r w:rsidRPr="00E8649F">
              <w:rPr>
                <w:rStyle w:val="eop"/>
                <w:rFonts w:ascii="Times New Roman" w:hAnsi="Times New Roman" w:cs="Times New Roman"/>
                <w:sz w:val="20"/>
                <w:szCs w:val="20"/>
              </w:rPr>
              <w:t> or disabilities</w:t>
            </w:r>
          </w:p>
        </w:tc>
        <w:tc>
          <w:tcPr>
            <w:tcW w:w="6475" w:type="dxa"/>
          </w:tcPr>
          <w:p w:rsidRPr="00E8649F" w:rsidR="00F743DD" w:rsidP="00F743DD" w:rsidRDefault="00F743DD" w14:paraId="5E285E49" w14:textId="77777777">
            <w:pPr>
              <w:pStyle w:val="1-TableText"/>
              <w:numPr>
                <w:ilvl w:val="0"/>
                <w:numId w:val="2"/>
              </w:numPr>
              <w:ind w:left="252" w:hanging="270"/>
              <w:cnfStyle w:val="000000100000" w:firstRow="0" w:lastRow="0" w:firstColumn="0" w:lastColumn="0" w:oddVBand="0" w:evenVBand="0" w:oddHBand="1" w:evenHBand="0" w:firstRowFirstColumn="0" w:firstRowLastColumn="0" w:lastRowFirstColumn="0" w:lastRowLastColumn="0"/>
              <w:rPr>
                <w:rStyle w:val="eop"/>
                <w:rFonts w:ascii="Times New Roman" w:hAnsi="Times New Roman" w:cs="Times New Roman"/>
                <w:sz w:val="20"/>
                <w:szCs w:val="20"/>
              </w:rPr>
            </w:pPr>
            <w:r w:rsidRPr="00E8649F">
              <w:rPr>
                <w:rStyle w:val="normaltextrun"/>
                <w:rFonts w:ascii="Times New Roman" w:hAnsi="Times New Roman" w:cs="Times New Roman"/>
                <w:sz w:val="20"/>
                <w:szCs w:val="20"/>
              </w:rPr>
              <w:t>Must be currently be diagnosed with a chronic condition, such as asthma, diabetes, or hypertension,</w:t>
            </w:r>
            <w:r w:rsidRPr="00E8649F">
              <w:rPr>
                <w:rStyle w:val="eop"/>
                <w:rFonts w:ascii="Times New Roman" w:hAnsi="Times New Roman" w:cs="Times New Roman"/>
                <w:sz w:val="20"/>
                <w:szCs w:val="20"/>
              </w:rPr>
              <w:t> mental health condition (e.g., chronic depression or anxiety) and/or</w:t>
            </w:r>
          </w:p>
          <w:p w:rsidRPr="00E8649F" w:rsidR="00F743DD" w:rsidP="00F743DD" w:rsidRDefault="00F743DD" w14:paraId="7599ED8C" w14:textId="7939A07A">
            <w:pPr>
              <w:pStyle w:val="1-TableText"/>
              <w:numPr>
                <w:ilvl w:val="0"/>
                <w:numId w:val="2"/>
              </w:numPr>
              <w:ind w:left="252" w:hanging="2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Style w:val="normaltextrun"/>
                <w:rFonts w:ascii="Times New Roman" w:hAnsi="Times New Roman" w:cs="Times New Roman"/>
                <w:sz w:val="20"/>
                <w:szCs w:val="20"/>
              </w:rPr>
              <w:t xml:space="preserve">Must be a </w:t>
            </w:r>
            <w:r w:rsidR="00382E4E">
              <w:rPr>
                <w:rStyle w:val="normaltextrun"/>
                <w:rFonts w:ascii="Times New Roman" w:hAnsi="Times New Roman" w:cs="Times New Roman"/>
                <w:sz w:val="20"/>
                <w:szCs w:val="20"/>
              </w:rPr>
              <w:t>consumer</w:t>
            </w:r>
            <w:r w:rsidRPr="00E8649F">
              <w:rPr>
                <w:rStyle w:val="normaltextrun"/>
                <w:rFonts w:ascii="Times New Roman" w:hAnsi="Times New Roman" w:cs="Times New Roman"/>
                <w:sz w:val="20"/>
                <w:szCs w:val="20"/>
              </w:rPr>
              <w:t xml:space="preserve"> who is deaf, blind, or has other physical or cognitive impairment</w:t>
            </w:r>
          </w:p>
        </w:tc>
      </w:tr>
    </w:tbl>
    <w:p w:rsidR="00F743DD" w:rsidP="00F743DD" w:rsidRDefault="00F743DD" w14:paraId="672A6659" w14:textId="77777777">
      <w:pPr>
        <w:pStyle w:val="Caption"/>
        <w:rPr>
          <w:rFonts w:ascii="Times New Roman" w:hAnsi="Times New Roman"/>
          <w:sz w:val="24"/>
        </w:rPr>
      </w:pPr>
    </w:p>
    <w:p w:rsidRPr="0062005A" w:rsidR="0062005A" w:rsidP="007F57F1" w:rsidRDefault="0062005A" w14:paraId="1B3CBD8E" w14:textId="77777777"/>
    <w:p w:rsidRPr="0088133C" w:rsidR="00F743DD" w:rsidP="00F743DD" w:rsidRDefault="00F743DD" w14:paraId="6B0E196B" w14:textId="77777777">
      <w:pPr>
        <w:pStyle w:val="Caption"/>
        <w:rPr>
          <w:rFonts w:ascii="Times New Roman" w:hAnsi="Times New Roman"/>
          <w:sz w:val="24"/>
        </w:rPr>
      </w:pPr>
      <w:bookmarkStart w:name="_Toc30200322" w:id="2"/>
      <w:r w:rsidRPr="0088133C">
        <w:rPr>
          <w:rFonts w:ascii="Times New Roman" w:hAnsi="Times New Roman"/>
          <w:sz w:val="24"/>
        </w:rPr>
        <w:t xml:space="preserve">Table </w:t>
      </w:r>
      <w:r w:rsidRPr="0088133C">
        <w:rPr>
          <w:rFonts w:ascii="Times New Roman" w:hAnsi="Times New Roman"/>
          <w:noProof/>
          <w:sz w:val="24"/>
        </w:rPr>
        <w:t>2</w:t>
      </w:r>
      <w:r w:rsidRPr="0088133C">
        <w:rPr>
          <w:rFonts w:ascii="Times New Roman" w:hAnsi="Times New Roman"/>
          <w:sz w:val="24"/>
        </w:rPr>
        <w:t>: Focus Group #2 Participant Target Population - Adults Higher Income</w:t>
      </w:r>
      <w:bookmarkEnd w:id="2"/>
    </w:p>
    <w:tbl>
      <w:tblPr>
        <w:tblStyle w:val="PlainTable4"/>
        <w:tblW w:w="0" w:type="auto"/>
        <w:tblInd w:w="0" w:type="dxa"/>
        <w:tblBorders>
          <w:top w:val="single" w:color="D9D9D9" w:sz="4" w:space="0"/>
          <w:bottom w:val="single" w:color="D9D9D9" w:sz="4" w:space="0"/>
          <w:insideH w:val="single" w:color="D9D9D9" w:sz="4" w:space="0"/>
          <w:insideV w:val="single" w:color="D9D9D9" w:sz="4" w:space="0"/>
        </w:tblBorders>
        <w:tblLook w:val="04A0" w:firstRow="1" w:lastRow="0" w:firstColumn="1" w:lastColumn="0" w:noHBand="0" w:noVBand="1"/>
      </w:tblPr>
      <w:tblGrid>
        <w:gridCol w:w="2515"/>
        <w:gridCol w:w="6475"/>
      </w:tblGrid>
      <w:tr w:rsidRPr="00E8649F" w:rsidR="00F743DD" w:rsidTr="00382E4E" w14:paraId="4DAAB50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233543"/>
          </w:tcPr>
          <w:p w:rsidRPr="00E8649F" w:rsidR="00F743DD" w:rsidP="00382E4E" w:rsidRDefault="00F743DD" w14:paraId="5C9C494A" w14:textId="77777777">
            <w:pPr>
              <w:pStyle w:val="1-TableHeading"/>
              <w:rPr>
                <w:rFonts w:ascii="Times New Roman" w:hAnsi="Times New Roman"/>
                <w:sz w:val="20"/>
                <w:szCs w:val="20"/>
              </w:rPr>
            </w:pPr>
            <w:r w:rsidRPr="00E8649F">
              <w:rPr>
                <w:rFonts w:ascii="Times New Roman" w:hAnsi="Times New Roman"/>
                <w:b/>
                <w:sz w:val="20"/>
                <w:szCs w:val="20"/>
              </w:rPr>
              <w:t>Target Population</w:t>
            </w:r>
          </w:p>
        </w:tc>
        <w:tc>
          <w:tcPr>
            <w:tcW w:w="6475" w:type="dxa"/>
            <w:shd w:val="clear" w:color="auto" w:fill="233543"/>
          </w:tcPr>
          <w:p w:rsidRPr="00E8649F" w:rsidR="00F743DD" w:rsidP="00382E4E" w:rsidRDefault="00F743DD" w14:paraId="095E51D1" w14:textId="77777777">
            <w:pPr>
              <w:pStyle w:val="1-TableHead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E8649F">
              <w:rPr>
                <w:rFonts w:ascii="Times New Roman" w:hAnsi="Times New Roman"/>
                <w:b/>
                <w:sz w:val="20"/>
                <w:szCs w:val="20"/>
              </w:rPr>
              <w:t>Characteristics</w:t>
            </w:r>
          </w:p>
        </w:tc>
      </w:tr>
      <w:tr w:rsidRPr="00E8649F" w:rsidR="00F743DD" w:rsidTr="00382E4E" w14:paraId="41A4A4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Pr="00E8649F" w:rsidR="00F743DD" w:rsidP="00382E4E" w:rsidRDefault="00F743DD" w14:paraId="54B4F2B4" w14:textId="77777777">
            <w:pPr>
              <w:pStyle w:val="1-TableText"/>
              <w:rPr>
                <w:rStyle w:val="normaltextrun"/>
                <w:rFonts w:ascii="Times New Roman" w:hAnsi="Times New Roman" w:cs="Times New Roman"/>
                <w:sz w:val="20"/>
                <w:szCs w:val="20"/>
              </w:rPr>
            </w:pPr>
            <w:r w:rsidRPr="00E8649F">
              <w:rPr>
                <w:rStyle w:val="normaltextrun"/>
                <w:rFonts w:ascii="Times New Roman" w:hAnsi="Times New Roman" w:cs="Times New Roman"/>
                <w:sz w:val="20"/>
                <w:szCs w:val="20"/>
              </w:rPr>
              <w:lastRenderedPageBreak/>
              <w:t>Adults with higher income</w:t>
            </w:r>
          </w:p>
        </w:tc>
        <w:tc>
          <w:tcPr>
            <w:tcW w:w="6475" w:type="dxa"/>
          </w:tcPr>
          <w:p w:rsidRPr="00E8649F" w:rsidR="00F743DD" w:rsidP="00382E4E" w:rsidRDefault="00F743DD" w14:paraId="56179D6C"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All participants must have an income above 250% of the federal poverty level.</w:t>
            </w:r>
          </w:p>
        </w:tc>
      </w:tr>
      <w:tr w:rsidRPr="00E8649F" w:rsidR="00F743DD" w:rsidTr="00B53BCA" w14:paraId="5443C056" w14:textId="77777777">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222A35" w:themeFill="text2" w:themeFillShade="80"/>
          </w:tcPr>
          <w:p w:rsidRPr="00E8649F" w:rsidR="00F743DD" w:rsidP="00382E4E" w:rsidRDefault="00F743DD" w14:paraId="0ADF9542" w14:textId="77777777">
            <w:pPr>
              <w:pStyle w:val="1-TableText"/>
              <w:ind w:left="252" w:hanging="252"/>
              <w:rPr>
                <w:rFonts w:ascii="Times New Roman" w:hAnsi="Times New Roman" w:cs="Times New Roman"/>
                <w:color w:val="FFFFFF" w:themeColor="background1"/>
                <w:sz w:val="20"/>
                <w:szCs w:val="20"/>
              </w:rPr>
            </w:pPr>
            <w:r w:rsidRPr="00E8649F">
              <w:rPr>
                <w:rFonts w:ascii="Times New Roman" w:hAnsi="Times New Roman" w:cs="Times New Roman"/>
                <w:color w:val="FFFFFF" w:themeColor="background1"/>
                <w:sz w:val="20"/>
                <w:szCs w:val="20"/>
              </w:rPr>
              <w:t>Two Participants from Each of the Following Target Populations</w:t>
            </w:r>
          </w:p>
        </w:tc>
      </w:tr>
      <w:tr w:rsidRPr="00E8649F" w:rsidR="00F743DD" w:rsidTr="00382E4E" w14:paraId="3B871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Pr="00E8649F" w:rsidR="00F743DD" w:rsidP="00382E4E" w:rsidRDefault="00F743DD" w14:paraId="5A1EE5B3" w14:textId="77777777">
            <w:pPr>
              <w:pStyle w:val="1-TableText"/>
              <w:rPr>
                <w:rFonts w:ascii="Times New Roman" w:hAnsi="Times New Roman" w:cs="Times New Roman"/>
                <w:sz w:val="20"/>
                <w:szCs w:val="20"/>
              </w:rPr>
            </w:pPr>
            <w:r w:rsidRPr="00E8649F">
              <w:rPr>
                <w:rStyle w:val="normaltextrun"/>
                <w:rFonts w:ascii="Times New Roman" w:hAnsi="Times New Roman" w:cs="Times New Roman"/>
                <w:sz w:val="20"/>
                <w:szCs w:val="20"/>
              </w:rPr>
              <w:t>Young and healthy</w:t>
            </w:r>
            <w:r w:rsidRPr="00E8649F">
              <w:rPr>
                <w:rStyle w:val="eop"/>
                <w:rFonts w:ascii="Times New Roman" w:hAnsi="Times New Roman" w:cs="Times New Roman"/>
                <w:sz w:val="20"/>
                <w:szCs w:val="20"/>
              </w:rPr>
              <w:t> </w:t>
            </w:r>
          </w:p>
        </w:tc>
        <w:tc>
          <w:tcPr>
            <w:tcW w:w="6475" w:type="dxa"/>
          </w:tcPr>
          <w:p w:rsidRPr="00E8649F" w:rsidR="00F743DD" w:rsidP="00382E4E" w:rsidRDefault="00F743DD" w14:paraId="2DB95356" w14:textId="77777777">
            <w:pPr>
              <w:pStyle w:val="1-TableText"/>
              <w:ind w:left="252" w:hanging="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a.</w:t>
            </w:r>
            <w:r w:rsidRPr="00E8649F">
              <w:rPr>
                <w:rFonts w:ascii="Times New Roman" w:hAnsi="Times New Roman" w:cs="Times New Roman"/>
                <w:sz w:val="20"/>
                <w:szCs w:val="20"/>
              </w:rPr>
              <w:tab/>
              <w:t>Must be between the age of 18 and 34</w:t>
            </w:r>
          </w:p>
          <w:p w:rsidRPr="00E8649F" w:rsidR="00F743DD" w:rsidP="00382E4E" w:rsidRDefault="00F743DD" w14:paraId="05FBC62A" w14:textId="77777777">
            <w:pPr>
              <w:pStyle w:val="1-TableText"/>
              <w:ind w:left="252" w:hanging="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b.</w:t>
            </w:r>
            <w:r w:rsidRPr="00E8649F">
              <w:rPr>
                <w:rFonts w:ascii="Times New Roman" w:hAnsi="Times New Roman" w:cs="Times New Roman"/>
                <w:sz w:val="20"/>
                <w:szCs w:val="20"/>
              </w:rPr>
              <w:tab/>
              <w:t>Must not have been diagnosed (now or ever) with any chronic condition</w:t>
            </w:r>
          </w:p>
        </w:tc>
      </w:tr>
      <w:tr w:rsidRPr="00E8649F" w:rsidR="00F743DD" w:rsidTr="00382E4E" w14:paraId="1A4EDE96" w14:textId="77777777">
        <w:tc>
          <w:tcPr>
            <w:cnfStyle w:val="001000000000" w:firstRow="0" w:lastRow="0" w:firstColumn="1" w:lastColumn="0" w:oddVBand="0" w:evenVBand="0" w:oddHBand="0" w:evenHBand="0" w:firstRowFirstColumn="0" w:firstRowLastColumn="0" w:lastRowFirstColumn="0" w:lastRowLastColumn="0"/>
            <w:tcW w:w="2515" w:type="dxa"/>
          </w:tcPr>
          <w:p w:rsidRPr="00E8649F" w:rsidR="00F743DD" w:rsidP="00382E4E" w:rsidRDefault="00F743DD" w14:paraId="15D11D1D" w14:textId="77777777">
            <w:pPr>
              <w:pStyle w:val="1-TableText"/>
              <w:rPr>
                <w:rStyle w:val="normaltextrun"/>
                <w:rFonts w:ascii="Times New Roman" w:hAnsi="Times New Roman" w:cs="Times New Roman"/>
                <w:b w:val="0"/>
                <w:bCs w:val="0"/>
                <w:sz w:val="20"/>
                <w:szCs w:val="20"/>
              </w:rPr>
            </w:pPr>
            <w:r w:rsidRPr="00E8649F">
              <w:rPr>
                <w:rStyle w:val="normaltextrun"/>
                <w:rFonts w:ascii="Times New Roman" w:hAnsi="Times New Roman" w:cs="Times New Roman"/>
                <w:sz w:val="20"/>
                <w:szCs w:val="20"/>
              </w:rPr>
              <w:t>Healthy and age 35+</w:t>
            </w:r>
            <w:r w:rsidRPr="00E8649F">
              <w:rPr>
                <w:rStyle w:val="eop"/>
                <w:rFonts w:ascii="Times New Roman" w:hAnsi="Times New Roman" w:cs="Times New Roman"/>
                <w:sz w:val="20"/>
                <w:szCs w:val="20"/>
              </w:rPr>
              <w:t> </w:t>
            </w:r>
          </w:p>
        </w:tc>
        <w:tc>
          <w:tcPr>
            <w:tcW w:w="6475" w:type="dxa"/>
          </w:tcPr>
          <w:p w:rsidRPr="00E8649F" w:rsidR="00F743DD" w:rsidP="00382E4E" w:rsidRDefault="00F743DD" w14:paraId="3D719003" w14:textId="77777777">
            <w:pPr>
              <w:pStyle w:val="1-TableText"/>
              <w:ind w:left="252" w:hanging="2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a.</w:t>
            </w:r>
            <w:r w:rsidRPr="00E8649F">
              <w:rPr>
                <w:rFonts w:ascii="Times New Roman" w:hAnsi="Times New Roman" w:cs="Times New Roman"/>
                <w:sz w:val="20"/>
                <w:szCs w:val="20"/>
              </w:rPr>
              <w:tab/>
              <w:t>Must be between the ages of 35 and 64</w:t>
            </w:r>
          </w:p>
          <w:p w:rsidRPr="00E8649F" w:rsidR="00F743DD" w:rsidP="00382E4E" w:rsidRDefault="00F743DD" w14:paraId="65F3865E" w14:textId="77777777">
            <w:pPr>
              <w:pStyle w:val="1-TableText"/>
              <w:ind w:left="252" w:hanging="2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b.</w:t>
            </w:r>
            <w:r w:rsidRPr="00E8649F">
              <w:rPr>
                <w:rFonts w:ascii="Times New Roman" w:hAnsi="Times New Roman" w:cs="Times New Roman"/>
                <w:sz w:val="20"/>
                <w:szCs w:val="20"/>
              </w:rPr>
              <w:tab/>
              <w:t>Must not have been diagnosed (now or ever) with any chronic health condition</w:t>
            </w:r>
          </w:p>
        </w:tc>
      </w:tr>
      <w:tr w:rsidRPr="00E8649F" w:rsidR="00F743DD" w:rsidTr="00382E4E" w14:paraId="0D907D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Pr="00E8649F" w:rsidR="00F743DD" w:rsidP="00382E4E" w:rsidRDefault="00F743DD" w14:paraId="484CEA77" w14:textId="77777777">
            <w:pPr>
              <w:pStyle w:val="1-TableText"/>
              <w:rPr>
                <w:rStyle w:val="eop"/>
                <w:rFonts w:ascii="Times New Roman" w:hAnsi="Times New Roman" w:cs="Times New Roman"/>
                <w:b w:val="0"/>
                <w:bCs w:val="0"/>
                <w:sz w:val="20"/>
                <w:szCs w:val="20"/>
              </w:rPr>
            </w:pPr>
            <w:r w:rsidRPr="00E8649F">
              <w:rPr>
                <w:rStyle w:val="normaltextrun"/>
                <w:rFonts w:ascii="Times New Roman" w:hAnsi="Times New Roman" w:cs="Times New Roman"/>
                <w:sz w:val="20"/>
                <w:szCs w:val="20"/>
              </w:rPr>
              <w:t>Adults with chronic conditions</w:t>
            </w:r>
            <w:r w:rsidRPr="00E8649F">
              <w:rPr>
                <w:rStyle w:val="eop"/>
                <w:rFonts w:ascii="Times New Roman" w:hAnsi="Times New Roman" w:cs="Times New Roman"/>
                <w:sz w:val="20"/>
                <w:szCs w:val="20"/>
              </w:rPr>
              <w:t> or disabilities</w:t>
            </w:r>
          </w:p>
        </w:tc>
        <w:tc>
          <w:tcPr>
            <w:tcW w:w="6475" w:type="dxa"/>
          </w:tcPr>
          <w:p w:rsidRPr="00E8649F" w:rsidR="00F743DD" w:rsidP="00F743DD" w:rsidRDefault="00F743DD" w14:paraId="4E96F407" w14:textId="77777777">
            <w:pPr>
              <w:pStyle w:val="1-TableText"/>
              <w:numPr>
                <w:ilvl w:val="0"/>
                <w:numId w:val="2"/>
              </w:numPr>
              <w:ind w:left="252" w:hanging="270"/>
              <w:cnfStyle w:val="000000100000" w:firstRow="0" w:lastRow="0" w:firstColumn="0" w:lastColumn="0" w:oddVBand="0" w:evenVBand="0" w:oddHBand="1" w:evenHBand="0" w:firstRowFirstColumn="0" w:firstRowLastColumn="0" w:lastRowFirstColumn="0" w:lastRowLastColumn="0"/>
              <w:rPr>
                <w:rStyle w:val="eop"/>
                <w:rFonts w:ascii="Times New Roman" w:hAnsi="Times New Roman" w:cs="Times New Roman"/>
                <w:sz w:val="20"/>
                <w:szCs w:val="20"/>
              </w:rPr>
            </w:pPr>
            <w:r w:rsidRPr="00E8649F">
              <w:rPr>
                <w:rStyle w:val="normaltextrun"/>
                <w:rFonts w:ascii="Times New Roman" w:hAnsi="Times New Roman" w:cs="Times New Roman"/>
                <w:sz w:val="20"/>
                <w:szCs w:val="20"/>
              </w:rPr>
              <w:t>Must be currently be diagnosed with a chronic condition, such as asthma, diabetes, or hypertension,</w:t>
            </w:r>
            <w:r w:rsidRPr="00E8649F">
              <w:rPr>
                <w:rStyle w:val="eop"/>
                <w:rFonts w:ascii="Times New Roman" w:hAnsi="Times New Roman" w:cs="Times New Roman"/>
                <w:sz w:val="20"/>
                <w:szCs w:val="20"/>
              </w:rPr>
              <w:t> mental health condition (e.g., chronic depression or anxiety) and/or</w:t>
            </w:r>
          </w:p>
          <w:p w:rsidRPr="00E8649F" w:rsidR="00F743DD" w:rsidP="00F743DD" w:rsidRDefault="00F743DD" w14:paraId="520E8D78" w14:textId="32E8D5E0">
            <w:pPr>
              <w:pStyle w:val="1-TableText"/>
              <w:numPr>
                <w:ilvl w:val="0"/>
                <w:numId w:val="2"/>
              </w:numPr>
              <w:ind w:left="252" w:hanging="2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Style w:val="normaltextrun"/>
                <w:rFonts w:ascii="Times New Roman" w:hAnsi="Times New Roman" w:cs="Times New Roman"/>
                <w:sz w:val="20"/>
                <w:szCs w:val="20"/>
              </w:rPr>
              <w:t xml:space="preserve">Must be a </w:t>
            </w:r>
            <w:r w:rsidR="00382E4E">
              <w:rPr>
                <w:rStyle w:val="normaltextrun"/>
                <w:rFonts w:ascii="Times New Roman" w:hAnsi="Times New Roman" w:cs="Times New Roman"/>
                <w:sz w:val="20"/>
                <w:szCs w:val="20"/>
              </w:rPr>
              <w:t>consumer</w:t>
            </w:r>
            <w:r w:rsidRPr="00E8649F">
              <w:rPr>
                <w:rStyle w:val="normaltextrun"/>
                <w:rFonts w:ascii="Times New Roman" w:hAnsi="Times New Roman" w:cs="Times New Roman"/>
                <w:sz w:val="20"/>
                <w:szCs w:val="20"/>
              </w:rPr>
              <w:t xml:space="preserve"> who is deaf, blind, or has other physical or cognitive impairment</w:t>
            </w:r>
          </w:p>
        </w:tc>
      </w:tr>
    </w:tbl>
    <w:p w:rsidRPr="0088133C" w:rsidR="00F743DD" w:rsidP="00F743DD" w:rsidRDefault="00F743DD" w14:paraId="0A37501D" w14:textId="77777777"/>
    <w:p w:rsidRPr="007F57F1" w:rsidR="00F743DD" w:rsidP="00F743DD" w:rsidRDefault="00F743DD" w14:paraId="3175AA9A" w14:textId="24DEEE71">
      <w:pPr>
        <w:pStyle w:val="Header"/>
        <w:tabs>
          <w:tab w:val="clear" w:pos="4320"/>
          <w:tab w:val="clear" w:pos="8640"/>
        </w:tabs>
        <w:rPr>
          <w:b/>
          <w:i/>
          <w:iCs/>
        </w:rPr>
      </w:pPr>
      <w:r w:rsidRPr="007F57F1">
        <w:rPr>
          <w:b/>
          <w:i/>
          <w:iCs/>
        </w:rPr>
        <w:t xml:space="preserve">Description of </w:t>
      </w:r>
      <w:r w:rsidRPr="007F57F1" w:rsidR="00382E4E">
        <w:rPr>
          <w:b/>
          <w:i/>
          <w:iCs/>
        </w:rPr>
        <w:t>Consumer</w:t>
      </w:r>
      <w:r w:rsidRPr="007F57F1">
        <w:rPr>
          <w:b/>
          <w:i/>
          <w:iCs/>
        </w:rPr>
        <w:t xml:space="preserve"> Focus Groups Protocol:</w:t>
      </w:r>
    </w:p>
    <w:p w:rsidRPr="0088133C" w:rsidR="00F743DD" w:rsidP="00F743DD" w:rsidRDefault="00F743DD" w14:paraId="126B8153" w14:textId="49D2C38F">
      <w:pPr>
        <w:pStyle w:val="1-BodyText"/>
        <w:rPr>
          <w:rStyle w:val="normaltextrun"/>
          <w:rFonts w:ascii="Times New Roman" w:hAnsi="Times New Roman"/>
          <w:sz w:val="24"/>
        </w:rPr>
      </w:pPr>
      <w:r>
        <w:rPr>
          <w:rFonts w:ascii="Times New Roman" w:hAnsi="Times New Roman"/>
          <w:sz w:val="24"/>
        </w:rPr>
        <w:t>CMS</w:t>
      </w:r>
      <w:r w:rsidRPr="0088133C">
        <w:rPr>
          <w:rFonts w:ascii="Times New Roman" w:hAnsi="Times New Roman"/>
          <w:sz w:val="24"/>
        </w:rPr>
        <w:t xml:space="preserve"> will conduct two in-person </w:t>
      </w:r>
      <w:r w:rsidR="00382E4E">
        <w:rPr>
          <w:rFonts w:ascii="Times New Roman" w:hAnsi="Times New Roman"/>
          <w:sz w:val="24"/>
        </w:rPr>
        <w:t>consumer</w:t>
      </w:r>
      <w:r w:rsidRPr="0088133C">
        <w:rPr>
          <w:rFonts w:ascii="Times New Roman" w:hAnsi="Times New Roman"/>
          <w:sz w:val="24"/>
        </w:rPr>
        <w:t xml:space="preserve"> focus groups, with approximately six participants each, stratified by income group to encourage increased participation.</w:t>
      </w:r>
      <w:r w:rsidRPr="0088133C">
        <w:rPr>
          <w:rFonts w:ascii="Times New Roman" w:hAnsi="Times New Roman"/>
          <w:sz w:val="24"/>
          <w:vertAlign w:val="superscript"/>
        </w:rPr>
        <w:footnoteReference w:id="2"/>
      </w:r>
      <w:r w:rsidRPr="0088133C">
        <w:rPr>
          <w:rFonts w:ascii="Times New Roman" w:hAnsi="Times New Roman"/>
          <w:sz w:val="24"/>
          <w:vertAlign w:val="superscript"/>
        </w:rPr>
        <w:t xml:space="preserve"> </w:t>
      </w:r>
      <w:r w:rsidRPr="0088133C">
        <w:rPr>
          <w:rFonts w:ascii="Times New Roman" w:hAnsi="Times New Roman"/>
          <w:sz w:val="24"/>
        </w:rPr>
        <w:t xml:space="preserve">Both </w:t>
      </w:r>
      <w:r w:rsidR="00382E4E">
        <w:rPr>
          <w:rFonts w:ascii="Times New Roman" w:hAnsi="Times New Roman"/>
          <w:sz w:val="24"/>
        </w:rPr>
        <w:t>consumer</w:t>
      </w:r>
      <w:r w:rsidRPr="0088133C">
        <w:rPr>
          <w:rFonts w:ascii="Times New Roman" w:hAnsi="Times New Roman"/>
          <w:sz w:val="24"/>
        </w:rPr>
        <w:t xml:space="preserve"> focus groups will be conducted in person. At least six participants must reside in or near Washington, DC, or Denver, Colorado. Depending upon recruitment success </w:t>
      </w:r>
      <w:r>
        <w:rPr>
          <w:rFonts w:ascii="Times New Roman" w:hAnsi="Times New Roman"/>
          <w:sz w:val="24"/>
        </w:rPr>
        <w:t>CMS</w:t>
      </w:r>
      <w:r w:rsidRPr="0088133C">
        <w:rPr>
          <w:rFonts w:ascii="Times New Roman" w:hAnsi="Times New Roman"/>
          <w:sz w:val="24"/>
        </w:rPr>
        <w:t xml:space="preserve"> may conduct one focus group in each city or both focus groups in the same city.</w:t>
      </w:r>
      <w:r w:rsidR="00C571F5">
        <w:rPr>
          <w:rStyle w:val="normaltextrun"/>
          <w:rFonts w:ascii="Times New Roman" w:hAnsi="Times New Roman"/>
          <w:sz w:val="24"/>
        </w:rPr>
        <w:t xml:space="preserve"> </w:t>
      </w:r>
      <w:r w:rsidRPr="0088133C">
        <w:rPr>
          <w:rStyle w:val="normaltextrun"/>
          <w:rFonts w:ascii="Times New Roman" w:hAnsi="Times New Roman"/>
          <w:sz w:val="24"/>
        </w:rPr>
        <w:t xml:space="preserve">In either city, </w:t>
      </w:r>
      <w:r>
        <w:rPr>
          <w:rStyle w:val="normaltextrun"/>
          <w:rFonts w:ascii="Times New Roman" w:hAnsi="Times New Roman"/>
          <w:sz w:val="24"/>
        </w:rPr>
        <w:t>CMS</w:t>
      </w:r>
      <w:r w:rsidRPr="0088133C">
        <w:rPr>
          <w:rStyle w:val="normaltextrun"/>
          <w:rFonts w:ascii="Times New Roman" w:hAnsi="Times New Roman"/>
          <w:sz w:val="24"/>
        </w:rPr>
        <w:t xml:space="preserve"> will use private conference room space at a </w:t>
      </w:r>
      <w:r>
        <w:rPr>
          <w:rStyle w:val="normaltextrun"/>
          <w:rFonts w:ascii="Times New Roman" w:hAnsi="Times New Roman"/>
          <w:sz w:val="24"/>
        </w:rPr>
        <w:t>contractor</w:t>
      </w:r>
      <w:r w:rsidRPr="0088133C">
        <w:rPr>
          <w:rStyle w:val="normaltextrun"/>
          <w:rFonts w:ascii="Times New Roman" w:hAnsi="Times New Roman"/>
          <w:sz w:val="24"/>
        </w:rPr>
        <w:t xml:space="preserve"> office</w:t>
      </w:r>
      <w:r>
        <w:rPr>
          <w:rStyle w:val="normaltextrun"/>
          <w:rFonts w:ascii="Times New Roman" w:hAnsi="Times New Roman"/>
          <w:sz w:val="24"/>
        </w:rPr>
        <w:t xml:space="preserve"> near accessible public transportation</w:t>
      </w:r>
      <w:r w:rsidRPr="0088133C">
        <w:rPr>
          <w:rStyle w:val="normaltextrun"/>
          <w:rFonts w:ascii="Times New Roman" w:hAnsi="Times New Roman"/>
          <w:sz w:val="24"/>
        </w:rPr>
        <w:t xml:space="preserve"> to hold the sessions. Focus groups may last two, but no more than two and a half hours. In addition to the facilitator, we will have a note taker and audio recording of the sessions. All participants will review and sign consent forms and provide recorded oral consent at the beginning of the session. Recordings and notes will have participant names and PII redacted for file storage and analysis. Recordings will not be transcribed; they serve as a backup to the formal notes taken during the focus group to help reduce recall bias of the facilitators.</w:t>
      </w:r>
      <w:r w:rsidRPr="0088133C">
        <w:rPr>
          <w:rStyle w:val="FootnoteReference"/>
          <w:rFonts w:ascii="Times New Roman" w:hAnsi="Times New Roman"/>
          <w:sz w:val="24"/>
        </w:rPr>
        <w:footnoteReference w:id="3"/>
      </w:r>
      <w:r w:rsidRPr="0088133C">
        <w:rPr>
          <w:rStyle w:val="normaltextrun"/>
          <w:rFonts w:ascii="Times New Roman" w:hAnsi="Times New Roman"/>
          <w:sz w:val="24"/>
        </w:rPr>
        <w:t xml:space="preserve"> </w:t>
      </w:r>
    </w:p>
    <w:p w:rsidR="00F743DD" w:rsidP="00F743DD" w:rsidRDefault="00F743DD" w14:paraId="53D5A346" w14:textId="152E89F5">
      <w:pPr>
        <w:pStyle w:val="1-BodyText"/>
        <w:rPr>
          <w:rStyle w:val="normaltextrun"/>
          <w:rFonts w:ascii="Times New Roman" w:hAnsi="Times New Roman"/>
          <w:sz w:val="24"/>
        </w:rPr>
      </w:pPr>
      <w:r w:rsidRPr="0088133C">
        <w:rPr>
          <w:rStyle w:val="normaltextrun"/>
          <w:rFonts w:ascii="Times New Roman" w:hAnsi="Times New Roman"/>
          <w:sz w:val="24"/>
        </w:rPr>
        <w:t xml:space="preserve">Formal notes will be recorded using a standardized Excel template. Each participant will be assigned a number and their input will be recorded on the corresponding row in the template. Demographic information will be included for each participant in their corresponding row. Upon completion of each focus group the key linking participant names to their corresponding numbers will be destroyed. </w:t>
      </w:r>
      <w:r w:rsidR="00C571F5">
        <w:rPr>
          <w:rStyle w:val="normaltextrun"/>
          <w:rFonts w:ascii="Times New Roman" w:hAnsi="Times New Roman"/>
          <w:sz w:val="24"/>
        </w:rPr>
        <w:t xml:space="preserve">CMS and its contractors will not keep any form of </w:t>
      </w:r>
      <w:r w:rsidRPr="0088133C">
        <w:rPr>
          <w:rStyle w:val="normaltextrun"/>
          <w:rFonts w:ascii="Times New Roman" w:hAnsi="Times New Roman"/>
          <w:sz w:val="24"/>
        </w:rPr>
        <w:t xml:space="preserve">PII or PHI. Focus group recordings will be edited, where necessary, to remove all PII. </w:t>
      </w:r>
    </w:p>
    <w:p w:rsidRPr="007F57F1" w:rsidR="001833B7" w:rsidP="001833B7" w:rsidRDefault="001833B7" w14:paraId="2A7260D2" w14:textId="77777777">
      <w:pPr>
        <w:pStyle w:val="1-BodyText"/>
        <w:rPr>
          <w:rStyle w:val="normaltextrun"/>
          <w:rFonts w:ascii="Times New Roman" w:hAnsi="Times New Roman"/>
          <w:b/>
          <w:bCs/>
          <w:i/>
          <w:sz w:val="24"/>
        </w:rPr>
      </w:pPr>
      <w:r w:rsidRPr="007F57F1">
        <w:rPr>
          <w:rStyle w:val="normaltextrun"/>
          <w:rFonts w:ascii="Times New Roman" w:hAnsi="Times New Roman"/>
          <w:b/>
          <w:bCs/>
          <w:i/>
          <w:sz w:val="24"/>
        </w:rPr>
        <w:t>Description of Consumer Focus Group Questions</w:t>
      </w:r>
    </w:p>
    <w:p w:rsidRPr="0088133C" w:rsidR="001833B7" w:rsidP="001833B7" w:rsidRDefault="00382E4E" w14:paraId="5154C65B" w14:textId="0768DD3F">
      <w:pPr>
        <w:pStyle w:val="1-BodyText"/>
        <w:rPr>
          <w:rFonts w:ascii="Times New Roman" w:hAnsi="Times New Roman"/>
          <w:sz w:val="24"/>
        </w:rPr>
      </w:pPr>
      <w:r>
        <w:rPr>
          <w:rStyle w:val="normaltextrun"/>
          <w:rFonts w:ascii="Times New Roman" w:hAnsi="Times New Roman"/>
          <w:sz w:val="24"/>
        </w:rPr>
        <w:t>Consumer</w:t>
      </w:r>
      <w:r w:rsidRPr="0088133C" w:rsidR="001833B7">
        <w:rPr>
          <w:rStyle w:val="normaltextrun"/>
          <w:rFonts w:ascii="Times New Roman" w:hAnsi="Times New Roman"/>
          <w:sz w:val="24"/>
        </w:rPr>
        <w:t xml:space="preserve"> Focus Group Questions are detailed in Table 3 below. </w:t>
      </w:r>
    </w:p>
    <w:p w:rsidRPr="0088133C" w:rsidR="001833B7" w:rsidP="001833B7" w:rsidRDefault="001833B7" w14:paraId="51E06A58" w14:textId="5CFC5EC0">
      <w:pPr>
        <w:pStyle w:val="Caption"/>
        <w:rPr>
          <w:rFonts w:ascii="Times New Roman" w:hAnsi="Times New Roman"/>
          <w:sz w:val="24"/>
        </w:rPr>
      </w:pPr>
      <w:r w:rsidRPr="0088133C">
        <w:rPr>
          <w:rFonts w:ascii="Times New Roman" w:hAnsi="Times New Roman"/>
          <w:sz w:val="24"/>
        </w:rPr>
        <w:t xml:space="preserve">Table </w:t>
      </w:r>
      <w:r w:rsidRPr="0088133C">
        <w:rPr>
          <w:rFonts w:ascii="Times New Roman" w:hAnsi="Times New Roman"/>
          <w:noProof/>
          <w:sz w:val="24"/>
        </w:rPr>
        <w:t>3</w:t>
      </w:r>
      <w:r w:rsidRPr="0088133C">
        <w:rPr>
          <w:rFonts w:ascii="Times New Roman" w:hAnsi="Times New Roman"/>
          <w:sz w:val="24"/>
        </w:rPr>
        <w:t xml:space="preserve">: Proposed </w:t>
      </w:r>
      <w:r w:rsidR="00382E4E">
        <w:rPr>
          <w:rFonts w:ascii="Times New Roman" w:hAnsi="Times New Roman"/>
          <w:sz w:val="24"/>
        </w:rPr>
        <w:t>Consumer</w:t>
      </w:r>
      <w:r w:rsidRPr="0088133C">
        <w:rPr>
          <w:rFonts w:ascii="Times New Roman" w:hAnsi="Times New Roman"/>
          <w:sz w:val="24"/>
        </w:rPr>
        <w:t xml:space="preserve"> Focus Group Questions</w:t>
      </w:r>
    </w:p>
    <w:tbl>
      <w:tblPr>
        <w:tblStyle w:val="PlainTable3"/>
        <w:tblW w:w="0" w:type="auto"/>
        <w:tblBorders>
          <w:top w:val="single" w:color="D9D9D9" w:sz="4" w:space="0"/>
          <w:bottom w:val="single" w:color="D9D9D9" w:sz="4" w:space="0"/>
          <w:insideH w:val="single" w:color="D9D9D9" w:sz="4" w:space="0"/>
          <w:insideV w:val="single" w:color="D9D9D9" w:sz="4" w:space="0"/>
        </w:tblBorders>
        <w:tblLook w:val="04A0" w:firstRow="1" w:lastRow="0" w:firstColumn="1" w:lastColumn="0" w:noHBand="0" w:noVBand="1"/>
      </w:tblPr>
      <w:tblGrid>
        <w:gridCol w:w="316"/>
        <w:gridCol w:w="4362"/>
        <w:gridCol w:w="4363"/>
      </w:tblGrid>
      <w:tr w:rsidRPr="00E8649F" w:rsidR="001833B7" w:rsidTr="00382E4E" w14:paraId="5AA5EF6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1" w:type="dxa"/>
            <w:shd w:val="clear" w:color="auto" w:fill="233543"/>
          </w:tcPr>
          <w:p w:rsidRPr="00E8649F" w:rsidR="001833B7" w:rsidP="00382E4E" w:rsidRDefault="001833B7" w14:paraId="46AE0C79" w14:textId="77777777">
            <w:pPr>
              <w:pStyle w:val="1-TableHeading"/>
              <w:jc w:val="center"/>
              <w:rPr>
                <w:rFonts w:ascii="Times New Roman" w:hAnsi="Times New Roman"/>
                <w:sz w:val="20"/>
                <w:szCs w:val="20"/>
              </w:rPr>
            </w:pPr>
            <w:r w:rsidRPr="00E8649F">
              <w:rPr>
                <w:rFonts w:ascii="Times New Roman" w:hAnsi="Times New Roman"/>
                <w:b/>
                <w:sz w:val="20"/>
                <w:szCs w:val="20"/>
              </w:rPr>
              <w:t>#</w:t>
            </w:r>
          </w:p>
        </w:tc>
        <w:tc>
          <w:tcPr>
            <w:tcW w:w="4362" w:type="dxa"/>
            <w:shd w:val="clear" w:color="auto" w:fill="233543"/>
          </w:tcPr>
          <w:p w:rsidRPr="006F1D9E" w:rsidR="001833B7" w:rsidP="00382E4E" w:rsidRDefault="00382E4E" w14:paraId="3CEBFEFD" w14:textId="61897A2F">
            <w:pPr>
              <w:pStyle w:val="1-TableHeading"/>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Pr>
                <w:rFonts w:ascii="Times New Roman" w:hAnsi="Times New Roman"/>
                <w:b/>
                <w:caps w:val="0"/>
                <w:sz w:val="20"/>
                <w:szCs w:val="20"/>
              </w:rPr>
              <w:t>Consumer</w:t>
            </w:r>
            <w:r w:rsidR="00BA6C62">
              <w:rPr>
                <w:rFonts w:ascii="Times New Roman" w:hAnsi="Times New Roman"/>
                <w:b/>
                <w:caps w:val="0"/>
                <w:sz w:val="20"/>
                <w:szCs w:val="20"/>
              </w:rPr>
              <w:t xml:space="preserve"> Focus Group Questions</w:t>
            </w:r>
            <w:r w:rsidRPr="00E8649F" w:rsidR="001833B7">
              <w:rPr>
                <w:rFonts w:ascii="Times New Roman" w:hAnsi="Times New Roman"/>
                <w:b/>
                <w:caps w:val="0"/>
                <w:sz w:val="20"/>
                <w:szCs w:val="20"/>
              </w:rPr>
              <w:t xml:space="preserve"> </w:t>
            </w:r>
          </w:p>
        </w:tc>
        <w:tc>
          <w:tcPr>
            <w:tcW w:w="4363" w:type="dxa"/>
            <w:shd w:val="clear" w:color="auto" w:fill="233543"/>
          </w:tcPr>
          <w:p w:rsidRPr="00E8649F" w:rsidR="001833B7" w:rsidP="00382E4E" w:rsidRDefault="00BA6C62" w14:paraId="26988C1D" w14:textId="722157BB">
            <w:pPr>
              <w:pStyle w:val="1-TableHead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b/>
                <w:caps w:val="0"/>
                <w:sz w:val="20"/>
                <w:szCs w:val="20"/>
              </w:rPr>
              <w:t xml:space="preserve">Notes and Rationale </w:t>
            </w:r>
          </w:p>
        </w:tc>
      </w:tr>
      <w:tr w:rsidRPr="00E8649F" w:rsidR="001833B7" w:rsidTr="00382E4E" w14:paraId="13DB25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dxa"/>
          </w:tcPr>
          <w:p w:rsidRPr="00E8649F" w:rsidR="001833B7" w:rsidP="00382E4E" w:rsidRDefault="001833B7" w14:paraId="56B20A0C" w14:textId="77777777">
            <w:pPr>
              <w:pStyle w:val="1-TableText"/>
              <w:rPr>
                <w:rStyle w:val="normaltextrun"/>
                <w:rFonts w:ascii="Times New Roman" w:hAnsi="Times New Roman" w:cs="Times New Roman"/>
                <w:sz w:val="20"/>
                <w:szCs w:val="20"/>
              </w:rPr>
            </w:pPr>
            <w:r w:rsidRPr="00E8649F">
              <w:rPr>
                <w:rStyle w:val="normaltextrun"/>
                <w:rFonts w:ascii="Times New Roman" w:hAnsi="Times New Roman" w:cs="Times New Roman"/>
                <w:sz w:val="20"/>
                <w:szCs w:val="20"/>
              </w:rPr>
              <w:t>1</w:t>
            </w:r>
          </w:p>
        </w:tc>
        <w:tc>
          <w:tcPr>
            <w:tcW w:w="4362" w:type="dxa"/>
          </w:tcPr>
          <w:p w:rsidRPr="00E8649F" w:rsidR="001833B7" w:rsidP="00382E4E" w:rsidRDefault="001833B7" w14:paraId="12DA1864"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 xml:space="preserve">Many people find health care coverage confusing. What kinds of information did you use when you purchased a plan or looked into purchasing a plan? </w:t>
            </w:r>
          </w:p>
          <w:p w:rsidRPr="00E8649F" w:rsidR="001833B7" w:rsidP="00382E4E" w:rsidRDefault="001833B7" w14:paraId="02EB378F"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Pr="00E8649F" w:rsidR="001833B7" w:rsidP="00382E4E" w:rsidRDefault="001833B7" w14:paraId="4BEEA9DC"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What kind of information did you wish you had more of when you purchased a plan on the Marketplace?</w:t>
            </w:r>
          </w:p>
        </w:tc>
        <w:tc>
          <w:tcPr>
            <w:tcW w:w="4363" w:type="dxa"/>
          </w:tcPr>
          <w:p w:rsidRPr="00E8649F" w:rsidR="001833B7" w:rsidP="00382E4E" w:rsidRDefault="001833B7" w14:paraId="14B2E5D3" w14:textId="1E846B3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lastRenderedPageBreak/>
              <w:t xml:space="preserve">We seek to understand what information </w:t>
            </w:r>
            <w:r w:rsidR="00382E4E">
              <w:rPr>
                <w:rFonts w:ascii="Times New Roman" w:hAnsi="Times New Roman" w:cs="Times New Roman"/>
                <w:sz w:val="20"/>
                <w:szCs w:val="20"/>
              </w:rPr>
              <w:t>consumers</w:t>
            </w:r>
            <w:r w:rsidRPr="00E8649F">
              <w:rPr>
                <w:rFonts w:ascii="Times New Roman" w:hAnsi="Times New Roman" w:cs="Times New Roman"/>
                <w:sz w:val="20"/>
                <w:szCs w:val="20"/>
              </w:rPr>
              <w:t xml:space="preserve"> used (and whether they used information on the Exchange) and what </w:t>
            </w:r>
            <w:r w:rsidRPr="00E8649F">
              <w:rPr>
                <w:rFonts w:ascii="Times New Roman" w:hAnsi="Times New Roman" w:cs="Times New Roman"/>
                <w:sz w:val="20"/>
                <w:szCs w:val="20"/>
              </w:rPr>
              <w:lastRenderedPageBreak/>
              <w:t>information they would have liked to see on websites like the Exchange websites or those provided by QHP issuers.</w:t>
            </w:r>
            <w:r w:rsidRPr="00852143">
              <w:rPr>
                <w:rStyle w:val="FootnoteReference"/>
                <w:rFonts w:ascii="Times New Roman" w:hAnsi="Times New Roman" w:cs="Times New Roman"/>
                <w:sz w:val="20"/>
                <w:szCs w:val="20"/>
              </w:rPr>
              <w:footnoteReference w:id="4"/>
            </w:r>
            <w:r w:rsidRPr="00852143">
              <w:rPr>
                <w:rFonts w:ascii="Times New Roman" w:hAnsi="Times New Roman" w:cs="Times New Roman"/>
                <w:sz w:val="20"/>
                <w:szCs w:val="20"/>
                <w:vertAlign w:val="superscript"/>
              </w:rPr>
              <w:t xml:space="preserve"> </w:t>
            </w:r>
          </w:p>
        </w:tc>
      </w:tr>
      <w:tr w:rsidRPr="00E8649F" w:rsidR="001833B7" w:rsidTr="00382E4E" w14:paraId="5061DBA7" w14:textId="77777777">
        <w:tc>
          <w:tcPr>
            <w:cnfStyle w:val="001000000000" w:firstRow="0" w:lastRow="0" w:firstColumn="1" w:lastColumn="0" w:oddVBand="0" w:evenVBand="0" w:oddHBand="0" w:evenHBand="0" w:firstRowFirstColumn="0" w:firstRowLastColumn="0" w:lastRowFirstColumn="0" w:lastRowLastColumn="0"/>
            <w:tcW w:w="311" w:type="dxa"/>
          </w:tcPr>
          <w:p w:rsidRPr="00E8649F" w:rsidR="001833B7" w:rsidP="00382E4E" w:rsidRDefault="001833B7" w14:paraId="7144751B" w14:textId="77777777">
            <w:pPr>
              <w:pStyle w:val="1-TableText"/>
              <w:rPr>
                <w:rStyle w:val="normaltextrun"/>
                <w:rFonts w:ascii="Times New Roman" w:hAnsi="Times New Roman" w:cs="Times New Roman"/>
                <w:sz w:val="20"/>
                <w:szCs w:val="20"/>
              </w:rPr>
            </w:pPr>
            <w:r w:rsidRPr="00E8649F">
              <w:rPr>
                <w:rStyle w:val="normaltextrun"/>
                <w:rFonts w:ascii="Times New Roman" w:hAnsi="Times New Roman" w:cs="Times New Roman"/>
                <w:sz w:val="20"/>
                <w:szCs w:val="20"/>
              </w:rPr>
              <w:lastRenderedPageBreak/>
              <w:t>2</w:t>
            </w:r>
          </w:p>
        </w:tc>
        <w:tc>
          <w:tcPr>
            <w:tcW w:w="4362" w:type="dxa"/>
          </w:tcPr>
          <w:p w:rsidRPr="00E8649F" w:rsidR="001833B7" w:rsidP="00382E4E" w:rsidRDefault="001833B7" w14:paraId="1CFFBB86" w14:textId="77777777">
            <w:pPr>
              <w:pStyle w:val="1-TableText"/>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cs="Times New Roman"/>
                <w:sz w:val="20"/>
                <w:szCs w:val="20"/>
              </w:rPr>
            </w:pPr>
            <w:r w:rsidRPr="00E8649F">
              <w:rPr>
                <w:rFonts w:ascii="Times New Roman" w:hAnsi="Times New Roman" w:cs="Times New Roman"/>
                <w:sz w:val="20"/>
                <w:szCs w:val="20"/>
              </w:rPr>
              <w:t xml:space="preserve">When you think about health care coverage and costs, what are the most important cost considerations? </w:t>
            </w:r>
          </w:p>
        </w:tc>
        <w:tc>
          <w:tcPr>
            <w:tcW w:w="4363" w:type="dxa"/>
          </w:tcPr>
          <w:p w:rsidRPr="00E8649F" w:rsidR="001833B7" w:rsidP="00382E4E" w:rsidRDefault="001833B7" w14:paraId="57179C09" w14:textId="2005F5AC">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 xml:space="preserve">Cost is the most important consideration for the majority of consumers. We seek to understand what the most important cost considerations are for consumers. The QHP Enrollee Survey has limited influence over price structure. Therefore, we hope to focus on topics of importance to </w:t>
            </w:r>
            <w:r w:rsidR="00382E4E">
              <w:rPr>
                <w:rFonts w:ascii="Times New Roman" w:hAnsi="Times New Roman" w:cs="Times New Roman"/>
                <w:sz w:val="20"/>
                <w:szCs w:val="20"/>
              </w:rPr>
              <w:t>consumers</w:t>
            </w:r>
            <w:r w:rsidRPr="00E8649F">
              <w:rPr>
                <w:rFonts w:ascii="Times New Roman" w:hAnsi="Times New Roman" w:cs="Times New Roman"/>
                <w:sz w:val="20"/>
                <w:szCs w:val="20"/>
              </w:rPr>
              <w:t xml:space="preserve"> where the survey could provide issuers with actionable information.     </w:t>
            </w:r>
          </w:p>
        </w:tc>
      </w:tr>
      <w:tr w:rsidRPr="00E8649F" w:rsidR="001833B7" w:rsidTr="00382E4E" w14:paraId="4A59E4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dxa"/>
          </w:tcPr>
          <w:p w:rsidRPr="00E8649F" w:rsidR="001833B7" w:rsidP="00382E4E" w:rsidRDefault="001833B7" w14:paraId="0B778152" w14:textId="77777777">
            <w:pPr>
              <w:pStyle w:val="1-TableText"/>
              <w:jc w:val="center"/>
              <w:rPr>
                <w:rFonts w:ascii="Times New Roman" w:hAnsi="Times New Roman" w:cs="Times New Roman"/>
                <w:sz w:val="20"/>
                <w:szCs w:val="20"/>
              </w:rPr>
            </w:pPr>
            <w:r w:rsidRPr="00E8649F">
              <w:rPr>
                <w:rFonts w:ascii="Times New Roman" w:hAnsi="Times New Roman" w:cs="Times New Roman"/>
                <w:sz w:val="20"/>
                <w:szCs w:val="20"/>
              </w:rPr>
              <w:t>3</w:t>
            </w:r>
          </w:p>
        </w:tc>
        <w:tc>
          <w:tcPr>
            <w:tcW w:w="4362" w:type="dxa"/>
          </w:tcPr>
          <w:p w:rsidRPr="00E8649F" w:rsidR="001833B7" w:rsidP="00382E4E" w:rsidRDefault="001833B7" w14:paraId="2E4C03BC"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Style w:val="normaltextrun"/>
                <w:rFonts w:ascii="Times New Roman" w:hAnsi="Times New Roman" w:cs="Times New Roman"/>
                <w:sz w:val="20"/>
                <w:szCs w:val="20"/>
              </w:rPr>
              <w:t>Other than cost, what is the most important thing you look for in health insurance coverage? What is the least important?</w:t>
            </w:r>
          </w:p>
        </w:tc>
        <w:tc>
          <w:tcPr>
            <w:tcW w:w="4363" w:type="dxa"/>
          </w:tcPr>
          <w:p w:rsidRPr="00E8649F" w:rsidR="001833B7" w:rsidP="00382E4E" w:rsidRDefault="001833B7" w14:paraId="0691086B" w14:textId="46F42108">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 xml:space="preserve">When controlling for cost, often the most important consideration, we seek to understand what the other important considerations are for </w:t>
            </w:r>
            <w:r w:rsidR="00382E4E">
              <w:rPr>
                <w:rFonts w:ascii="Times New Roman" w:hAnsi="Times New Roman" w:cs="Times New Roman"/>
                <w:sz w:val="20"/>
                <w:szCs w:val="20"/>
              </w:rPr>
              <w:t>consumers</w:t>
            </w:r>
            <w:r w:rsidRPr="00E8649F">
              <w:rPr>
                <w:rFonts w:ascii="Times New Roman" w:hAnsi="Times New Roman" w:cs="Times New Roman"/>
                <w:sz w:val="20"/>
                <w:szCs w:val="20"/>
              </w:rPr>
              <w:t xml:space="preserve"> and consumers.  </w:t>
            </w:r>
          </w:p>
        </w:tc>
      </w:tr>
      <w:tr w:rsidRPr="00E8649F" w:rsidR="001833B7" w:rsidTr="00382E4E" w14:paraId="52E76EA6" w14:textId="77777777">
        <w:tc>
          <w:tcPr>
            <w:cnfStyle w:val="001000000000" w:firstRow="0" w:lastRow="0" w:firstColumn="1" w:lastColumn="0" w:oddVBand="0" w:evenVBand="0" w:oddHBand="0" w:evenHBand="0" w:firstRowFirstColumn="0" w:firstRowLastColumn="0" w:lastRowFirstColumn="0" w:lastRowLastColumn="0"/>
            <w:tcW w:w="311" w:type="dxa"/>
          </w:tcPr>
          <w:p w:rsidRPr="00E8649F" w:rsidR="001833B7" w:rsidP="00382E4E" w:rsidRDefault="001833B7" w14:paraId="279935FF" w14:textId="77777777">
            <w:pPr>
              <w:pStyle w:val="1-TableText"/>
              <w:jc w:val="center"/>
              <w:rPr>
                <w:rStyle w:val="normaltextrun"/>
                <w:rFonts w:ascii="Times New Roman" w:hAnsi="Times New Roman" w:cs="Times New Roman"/>
                <w:b w:val="0"/>
                <w:bCs w:val="0"/>
                <w:caps w:val="0"/>
                <w:sz w:val="20"/>
                <w:szCs w:val="20"/>
              </w:rPr>
            </w:pPr>
            <w:r w:rsidRPr="00E8649F">
              <w:rPr>
                <w:rStyle w:val="normaltextrun"/>
                <w:rFonts w:ascii="Times New Roman" w:hAnsi="Times New Roman" w:cs="Times New Roman"/>
                <w:sz w:val="20"/>
                <w:szCs w:val="20"/>
              </w:rPr>
              <w:t>4</w:t>
            </w:r>
          </w:p>
        </w:tc>
        <w:tc>
          <w:tcPr>
            <w:tcW w:w="4362" w:type="dxa"/>
          </w:tcPr>
          <w:p w:rsidRPr="00E8649F" w:rsidR="001833B7" w:rsidP="00382E4E" w:rsidRDefault="001833B7" w14:paraId="196C931A"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49F">
              <w:rPr>
                <w:rStyle w:val="normaltextrun"/>
                <w:rFonts w:ascii="Times New Roman" w:hAnsi="Times New Roman" w:cs="Times New Roman"/>
                <w:sz w:val="20"/>
                <w:szCs w:val="20"/>
              </w:rPr>
              <w:t>What kinds of interactions do you have with your health plan over the course of the year?</w:t>
            </w:r>
          </w:p>
        </w:tc>
        <w:tc>
          <w:tcPr>
            <w:tcW w:w="4363" w:type="dxa"/>
          </w:tcPr>
          <w:p w:rsidRPr="00E8649F" w:rsidR="001833B7" w:rsidP="00382E4E" w:rsidRDefault="001833B7" w14:paraId="6CC1EA20" w14:textId="1EA3F95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 xml:space="preserve">The QHP Enrollee Survey asks about getting needed information and other interactions with QHP issuers. We seek to understand what types of interactions </w:t>
            </w:r>
            <w:r w:rsidR="00382E4E">
              <w:rPr>
                <w:rFonts w:ascii="Times New Roman" w:hAnsi="Times New Roman" w:cs="Times New Roman"/>
                <w:sz w:val="20"/>
                <w:szCs w:val="20"/>
              </w:rPr>
              <w:t>consumers</w:t>
            </w:r>
            <w:r w:rsidRPr="00E8649F">
              <w:rPr>
                <w:rFonts w:ascii="Times New Roman" w:hAnsi="Times New Roman" w:cs="Times New Roman"/>
                <w:sz w:val="20"/>
                <w:szCs w:val="20"/>
              </w:rPr>
              <w:t xml:space="preserve"> are having and whether or not the survey measures these. </w:t>
            </w:r>
          </w:p>
        </w:tc>
      </w:tr>
      <w:tr w:rsidRPr="00E8649F" w:rsidR="001833B7" w:rsidTr="00382E4E" w14:paraId="56B318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dxa"/>
          </w:tcPr>
          <w:p w:rsidRPr="00E8649F" w:rsidR="001833B7" w:rsidP="00382E4E" w:rsidRDefault="001833B7" w14:paraId="44240AAE" w14:textId="77777777">
            <w:pPr>
              <w:pStyle w:val="1-TableText"/>
              <w:jc w:val="center"/>
              <w:rPr>
                <w:rStyle w:val="normaltextrun"/>
                <w:rFonts w:ascii="Times New Roman" w:hAnsi="Times New Roman" w:cs="Times New Roman"/>
                <w:b w:val="0"/>
                <w:bCs w:val="0"/>
                <w:caps w:val="0"/>
                <w:sz w:val="20"/>
                <w:szCs w:val="20"/>
              </w:rPr>
            </w:pPr>
            <w:r w:rsidRPr="00E8649F">
              <w:rPr>
                <w:rStyle w:val="normaltextrun"/>
                <w:rFonts w:ascii="Times New Roman" w:hAnsi="Times New Roman" w:cs="Times New Roman"/>
                <w:sz w:val="20"/>
                <w:szCs w:val="20"/>
              </w:rPr>
              <w:t>5</w:t>
            </w:r>
          </w:p>
        </w:tc>
        <w:tc>
          <w:tcPr>
            <w:tcW w:w="4362" w:type="dxa"/>
          </w:tcPr>
          <w:p w:rsidRPr="00E8649F" w:rsidR="001833B7" w:rsidP="00382E4E" w:rsidRDefault="001833B7" w14:paraId="7C33475B"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Style w:val="normaltextrun"/>
                <w:rFonts w:ascii="Times New Roman" w:hAnsi="Times New Roman" w:cs="Times New Roman"/>
                <w:sz w:val="20"/>
                <w:szCs w:val="20"/>
              </w:rPr>
              <w:t>How do you get needed information to find a primary care provider or a specialist, or to understand your benefits?</w:t>
            </w:r>
          </w:p>
        </w:tc>
        <w:tc>
          <w:tcPr>
            <w:tcW w:w="4363" w:type="dxa"/>
          </w:tcPr>
          <w:p w:rsidRPr="00E8649F" w:rsidR="001833B7" w:rsidP="00382E4E" w:rsidRDefault="001833B7" w14:paraId="2861D18A" w14:textId="412307ED">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The QHP Enrollee Survey contains questions about where and how</w:t>
            </w:r>
            <w:r w:rsidR="00382E4E">
              <w:rPr>
                <w:rFonts w:ascii="Times New Roman" w:hAnsi="Times New Roman" w:cs="Times New Roman"/>
                <w:sz w:val="20"/>
                <w:szCs w:val="20"/>
              </w:rPr>
              <w:t xml:space="preserve"> consumers</w:t>
            </w:r>
            <w:r w:rsidRPr="00E8649F">
              <w:rPr>
                <w:rFonts w:ascii="Times New Roman" w:hAnsi="Times New Roman" w:cs="Times New Roman"/>
                <w:sz w:val="20"/>
                <w:szCs w:val="20"/>
              </w:rPr>
              <w:t xml:space="preserve"> get information about their health plan. Currently, these questions provide little actionable information for QHP issuers. Depending upon </w:t>
            </w:r>
            <w:r w:rsidR="00382E4E">
              <w:rPr>
                <w:rFonts w:ascii="Times New Roman" w:hAnsi="Times New Roman" w:cs="Times New Roman"/>
                <w:sz w:val="20"/>
                <w:szCs w:val="20"/>
              </w:rPr>
              <w:t>consumer</w:t>
            </w:r>
            <w:r w:rsidRPr="00E8649F">
              <w:rPr>
                <w:rFonts w:ascii="Times New Roman" w:hAnsi="Times New Roman" w:cs="Times New Roman"/>
                <w:sz w:val="20"/>
                <w:szCs w:val="20"/>
              </w:rPr>
              <w:t xml:space="preserve"> information seeking behavior, the survey could be refined to provide more actionable information. (For instance, if </w:t>
            </w:r>
            <w:r w:rsidR="00382E4E">
              <w:rPr>
                <w:rFonts w:ascii="Times New Roman" w:hAnsi="Times New Roman" w:cs="Times New Roman"/>
                <w:sz w:val="20"/>
                <w:szCs w:val="20"/>
              </w:rPr>
              <w:t>consumers</w:t>
            </w:r>
            <w:r w:rsidRPr="00E8649F">
              <w:rPr>
                <w:rFonts w:ascii="Times New Roman" w:hAnsi="Times New Roman" w:cs="Times New Roman"/>
                <w:sz w:val="20"/>
                <w:szCs w:val="20"/>
              </w:rPr>
              <w:t xml:space="preserve"> report difficulty navigating plan websites, issuers could use survey data to measure improvement as they redevelop websites.)</w:t>
            </w:r>
          </w:p>
        </w:tc>
      </w:tr>
      <w:tr w:rsidRPr="00E8649F" w:rsidR="001833B7" w:rsidTr="00382E4E" w14:paraId="43E2097B" w14:textId="77777777">
        <w:tc>
          <w:tcPr>
            <w:cnfStyle w:val="001000000000" w:firstRow="0" w:lastRow="0" w:firstColumn="1" w:lastColumn="0" w:oddVBand="0" w:evenVBand="0" w:oddHBand="0" w:evenHBand="0" w:firstRowFirstColumn="0" w:firstRowLastColumn="0" w:lastRowFirstColumn="0" w:lastRowLastColumn="0"/>
            <w:tcW w:w="311" w:type="dxa"/>
          </w:tcPr>
          <w:p w:rsidRPr="00E8649F" w:rsidR="001833B7" w:rsidP="00382E4E" w:rsidRDefault="001833B7" w14:paraId="1B87E3DE" w14:textId="77777777">
            <w:pPr>
              <w:pStyle w:val="1-TableText"/>
              <w:jc w:val="center"/>
              <w:rPr>
                <w:rFonts w:ascii="Times New Roman" w:hAnsi="Times New Roman" w:cs="Times New Roman"/>
                <w:sz w:val="20"/>
                <w:szCs w:val="20"/>
              </w:rPr>
            </w:pPr>
            <w:r w:rsidRPr="00E8649F">
              <w:rPr>
                <w:rFonts w:ascii="Times New Roman" w:hAnsi="Times New Roman" w:cs="Times New Roman"/>
                <w:sz w:val="20"/>
                <w:szCs w:val="20"/>
              </w:rPr>
              <w:t>6</w:t>
            </w:r>
          </w:p>
        </w:tc>
        <w:tc>
          <w:tcPr>
            <w:tcW w:w="4362" w:type="dxa"/>
          </w:tcPr>
          <w:p w:rsidRPr="00E8649F" w:rsidR="001833B7" w:rsidP="00382E4E" w:rsidRDefault="001833B7" w14:paraId="6F02140B"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How much control over your providers, like your physician, health clinic, and hospital, do you think your health insurer has?</w:t>
            </w:r>
          </w:p>
        </w:tc>
        <w:tc>
          <w:tcPr>
            <w:tcW w:w="4363" w:type="dxa"/>
          </w:tcPr>
          <w:p w:rsidRPr="00E8649F" w:rsidR="001833B7" w:rsidP="00382E4E" w:rsidRDefault="001833B7" w14:paraId="417A2D96" w14:textId="77F3DED1">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 xml:space="preserve">The QHP Enrollee Survey measures enrollee experience with providers, but QHP issuers have stated they have little to no influence over these interactions. We seek to understand what the </w:t>
            </w:r>
            <w:r w:rsidR="00382E4E">
              <w:rPr>
                <w:rFonts w:ascii="Times New Roman" w:hAnsi="Times New Roman" w:cs="Times New Roman"/>
                <w:sz w:val="20"/>
                <w:szCs w:val="20"/>
              </w:rPr>
              <w:t>consumer</w:t>
            </w:r>
            <w:r w:rsidRPr="00E8649F">
              <w:rPr>
                <w:rFonts w:ascii="Times New Roman" w:hAnsi="Times New Roman" w:cs="Times New Roman"/>
                <w:sz w:val="20"/>
                <w:szCs w:val="20"/>
              </w:rPr>
              <w:t xml:space="preserve"> perception of this influence is.    </w:t>
            </w:r>
          </w:p>
        </w:tc>
      </w:tr>
      <w:tr w:rsidRPr="00E8649F" w:rsidR="001833B7" w:rsidTr="00382E4E" w14:paraId="300BDB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 w:type="dxa"/>
          </w:tcPr>
          <w:p w:rsidRPr="00E8649F" w:rsidR="001833B7" w:rsidP="00382E4E" w:rsidRDefault="001833B7" w14:paraId="109B8484" w14:textId="77777777">
            <w:pPr>
              <w:pStyle w:val="1-TableText"/>
              <w:jc w:val="center"/>
              <w:rPr>
                <w:rFonts w:ascii="Times New Roman" w:hAnsi="Times New Roman" w:cs="Times New Roman"/>
                <w:sz w:val="20"/>
                <w:szCs w:val="20"/>
              </w:rPr>
            </w:pPr>
            <w:r w:rsidRPr="00E8649F">
              <w:rPr>
                <w:rFonts w:ascii="Times New Roman" w:hAnsi="Times New Roman" w:cs="Times New Roman"/>
                <w:sz w:val="20"/>
                <w:szCs w:val="20"/>
              </w:rPr>
              <w:t>7</w:t>
            </w:r>
          </w:p>
        </w:tc>
        <w:tc>
          <w:tcPr>
            <w:tcW w:w="4362" w:type="dxa"/>
          </w:tcPr>
          <w:p w:rsidRPr="00E8649F" w:rsidR="001833B7" w:rsidP="00382E4E" w:rsidRDefault="001833B7" w14:paraId="4F11BB6E"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What can a health insurance plan do to help support your overall well-being?</w:t>
            </w:r>
          </w:p>
          <w:p w:rsidRPr="00E8649F" w:rsidR="001833B7" w:rsidP="00382E4E" w:rsidRDefault="001833B7" w14:paraId="462DE82E" w14:textId="77777777">
            <w:pPr>
              <w:pStyle w:val="1-TableText"/>
              <w:ind w:left="43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 What can a health insurance plan do to support your overall health and quality of life?</w:t>
            </w:r>
          </w:p>
        </w:tc>
        <w:tc>
          <w:tcPr>
            <w:tcW w:w="4363" w:type="dxa"/>
          </w:tcPr>
          <w:p w:rsidRPr="00E8649F" w:rsidR="001833B7" w:rsidP="00382E4E" w:rsidRDefault="001833B7" w14:paraId="7CC049A4" w14:textId="61B80251">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 xml:space="preserve">The QHP Enrollee Survey does not measure overall well-being. We seek to understand how </w:t>
            </w:r>
            <w:r w:rsidR="00382E4E">
              <w:rPr>
                <w:rFonts w:ascii="Times New Roman" w:hAnsi="Times New Roman" w:cs="Times New Roman"/>
                <w:sz w:val="20"/>
                <w:szCs w:val="20"/>
              </w:rPr>
              <w:t>consumers</w:t>
            </w:r>
            <w:r w:rsidRPr="00E8649F">
              <w:rPr>
                <w:rFonts w:ascii="Times New Roman" w:hAnsi="Times New Roman" w:cs="Times New Roman"/>
                <w:sz w:val="20"/>
                <w:szCs w:val="20"/>
              </w:rPr>
              <w:t xml:space="preserve"> perceive the influence of health insurance coverage on their overall well-being.  </w:t>
            </w:r>
          </w:p>
        </w:tc>
      </w:tr>
      <w:tr w:rsidRPr="00E8649F" w:rsidR="001833B7" w:rsidTr="00382E4E" w14:paraId="5D8B9BC6" w14:textId="77777777">
        <w:tc>
          <w:tcPr>
            <w:cnfStyle w:val="001000000000" w:firstRow="0" w:lastRow="0" w:firstColumn="1" w:lastColumn="0" w:oddVBand="0" w:evenVBand="0" w:oddHBand="0" w:evenHBand="0" w:firstRowFirstColumn="0" w:firstRowLastColumn="0" w:lastRowFirstColumn="0" w:lastRowLastColumn="0"/>
            <w:tcW w:w="311" w:type="dxa"/>
          </w:tcPr>
          <w:p w:rsidRPr="00E8649F" w:rsidR="001833B7" w:rsidP="00382E4E" w:rsidRDefault="001833B7" w14:paraId="03853697" w14:textId="77777777">
            <w:pPr>
              <w:pStyle w:val="1-TableText"/>
              <w:jc w:val="center"/>
              <w:rPr>
                <w:rFonts w:ascii="Times New Roman" w:hAnsi="Times New Roman" w:cs="Times New Roman"/>
                <w:sz w:val="20"/>
                <w:szCs w:val="20"/>
              </w:rPr>
            </w:pPr>
            <w:r w:rsidRPr="00E8649F">
              <w:rPr>
                <w:rFonts w:ascii="Times New Roman" w:hAnsi="Times New Roman" w:cs="Times New Roman"/>
                <w:sz w:val="20"/>
                <w:szCs w:val="20"/>
              </w:rPr>
              <w:t>8</w:t>
            </w:r>
          </w:p>
        </w:tc>
        <w:tc>
          <w:tcPr>
            <w:tcW w:w="4362" w:type="dxa"/>
          </w:tcPr>
          <w:p w:rsidRPr="00E8649F" w:rsidR="001833B7" w:rsidP="00382E4E" w:rsidRDefault="001833B7" w14:paraId="712F6323"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 xml:space="preserve">What does “quality” mean to you when it comes to health insurance coverage? </w:t>
            </w:r>
          </w:p>
        </w:tc>
        <w:tc>
          <w:tcPr>
            <w:tcW w:w="4363" w:type="dxa"/>
          </w:tcPr>
          <w:p w:rsidRPr="00E8649F" w:rsidR="001833B7" w:rsidP="00382E4E" w:rsidRDefault="001833B7" w14:paraId="43B11E9A" w14:textId="36A2E1DD">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8649F">
              <w:rPr>
                <w:rFonts w:ascii="Times New Roman" w:hAnsi="Times New Roman" w:cs="Times New Roman"/>
                <w:sz w:val="20"/>
                <w:szCs w:val="20"/>
              </w:rPr>
              <w:t xml:space="preserve">The QHP Enrollee Survey is used to improve health plan quality. It is important to understand how </w:t>
            </w:r>
            <w:r w:rsidR="00382E4E">
              <w:rPr>
                <w:rFonts w:ascii="Times New Roman" w:hAnsi="Times New Roman" w:cs="Times New Roman"/>
                <w:sz w:val="20"/>
                <w:szCs w:val="20"/>
              </w:rPr>
              <w:t>consumers</w:t>
            </w:r>
            <w:r w:rsidRPr="00E8649F">
              <w:rPr>
                <w:rFonts w:ascii="Times New Roman" w:hAnsi="Times New Roman" w:cs="Times New Roman"/>
                <w:sz w:val="20"/>
                <w:szCs w:val="20"/>
              </w:rPr>
              <w:t xml:space="preserve"> think about quality and whether or not the survey operationalizes and measures quality in alignment with </w:t>
            </w:r>
            <w:r w:rsidR="00382E4E">
              <w:rPr>
                <w:rFonts w:ascii="Times New Roman" w:hAnsi="Times New Roman" w:cs="Times New Roman"/>
                <w:sz w:val="20"/>
                <w:szCs w:val="20"/>
              </w:rPr>
              <w:t>consumer</w:t>
            </w:r>
            <w:r w:rsidRPr="00E8649F">
              <w:rPr>
                <w:rFonts w:ascii="Times New Roman" w:hAnsi="Times New Roman" w:cs="Times New Roman"/>
                <w:sz w:val="20"/>
                <w:szCs w:val="20"/>
              </w:rPr>
              <w:t xml:space="preserve"> perception.</w:t>
            </w:r>
            <w:r w:rsidRPr="00E8649F">
              <w:rPr>
                <w:rStyle w:val="FootnoteReference"/>
                <w:rFonts w:ascii="Times New Roman" w:hAnsi="Times New Roman" w:cs="Times New Roman"/>
                <w:sz w:val="20"/>
                <w:szCs w:val="20"/>
              </w:rPr>
              <w:footnoteReference w:id="5"/>
            </w:r>
            <w:r w:rsidRPr="00E8649F">
              <w:rPr>
                <w:rFonts w:ascii="Times New Roman" w:hAnsi="Times New Roman" w:cs="Times New Roman"/>
                <w:sz w:val="20"/>
                <w:szCs w:val="20"/>
              </w:rPr>
              <w:t xml:space="preserve"> </w:t>
            </w:r>
          </w:p>
        </w:tc>
      </w:tr>
    </w:tbl>
    <w:p w:rsidRPr="0088133C" w:rsidR="001833B7" w:rsidP="00F743DD" w:rsidRDefault="001833B7" w14:paraId="6A05A809" w14:textId="77777777">
      <w:pPr>
        <w:pStyle w:val="1-BodyText"/>
        <w:rPr>
          <w:rStyle w:val="normaltextrun"/>
          <w:rFonts w:ascii="Times New Roman" w:hAnsi="Times New Roman"/>
          <w:sz w:val="24"/>
        </w:rPr>
      </w:pPr>
    </w:p>
    <w:p w:rsidRPr="00B53BCA" w:rsidR="001833B7" w:rsidP="00F743DD" w:rsidRDefault="001833B7" w14:paraId="5736649D" w14:textId="77777777">
      <w:pPr>
        <w:pStyle w:val="1-BodyText"/>
        <w:rPr>
          <w:rStyle w:val="normaltextrun"/>
          <w:rFonts w:ascii="Times New Roman" w:hAnsi="Times New Roman"/>
          <w:i/>
          <w:sz w:val="24"/>
        </w:rPr>
      </w:pPr>
      <w:r>
        <w:rPr>
          <w:rStyle w:val="normaltextrun"/>
          <w:rFonts w:ascii="Times New Roman" w:hAnsi="Times New Roman"/>
          <w:i/>
          <w:sz w:val="24"/>
        </w:rPr>
        <w:lastRenderedPageBreak/>
        <w:t>Description of Consumer Focus Groups Analysis</w:t>
      </w:r>
    </w:p>
    <w:p w:rsidRPr="0088133C" w:rsidR="00F743DD" w:rsidP="00F743DD" w:rsidRDefault="00F743DD" w14:paraId="3DF531A6" w14:textId="4FD41DFB">
      <w:pPr>
        <w:pStyle w:val="1-BodyText"/>
        <w:rPr>
          <w:rFonts w:ascii="Times New Roman" w:hAnsi="Times New Roman"/>
          <w:sz w:val="24"/>
        </w:rPr>
      </w:pPr>
      <w:r w:rsidRPr="0088133C">
        <w:rPr>
          <w:rStyle w:val="normaltextrun"/>
          <w:rFonts w:ascii="Times New Roman" w:hAnsi="Times New Roman"/>
          <w:sz w:val="24"/>
        </w:rPr>
        <w:t xml:space="preserve">Preliminary analysis will take place with the facilitator and note taker immediately after the focus group sessions, wherein the note-taker and facilitator will review notes, filling in gaps, adding impressions as needed, and removing short-hand (to ensure comprehension at later dates). Secondary analysis will be conducted after both </w:t>
      </w:r>
      <w:r w:rsidR="00382E4E">
        <w:rPr>
          <w:rStyle w:val="normaltextrun"/>
          <w:rFonts w:ascii="Times New Roman" w:hAnsi="Times New Roman"/>
          <w:sz w:val="24"/>
        </w:rPr>
        <w:t>consumer</w:t>
      </w:r>
      <w:r w:rsidRPr="0088133C">
        <w:rPr>
          <w:rStyle w:val="normaltextrun"/>
          <w:rFonts w:ascii="Times New Roman" w:hAnsi="Times New Roman"/>
          <w:sz w:val="24"/>
        </w:rPr>
        <w:t xml:space="preserve"> focus groups have taken place. This will involve developing a coding scheme of major themes, coding focus group notes, and developing coding trees as patterns emerge that relate major and minor themes. When applicable, illustrative quotes will be included in the relevant thematic categories; focus group recordings will be used to ensure exact participant language. These data will be used to identify places where </w:t>
      </w:r>
      <w:r w:rsidR="00382E4E">
        <w:rPr>
          <w:rStyle w:val="normaltextrun"/>
          <w:rFonts w:ascii="Times New Roman" w:hAnsi="Times New Roman"/>
          <w:sz w:val="24"/>
        </w:rPr>
        <w:t>consumer</w:t>
      </w:r>
      <w:r w:rsidRPr="0088133C">
        <w:rPr>
          <w:rStyle w:val="normaltextrun"/>
          <w:rFonts w:ascii="Times New Roman" w:hAnsi="Times New Roman"/>
          <w:sz w:val="24"/>
        </w:rPr>
        <w:t xml:space="preserve"> preferences align with the current QHP Enrollee Survey measures and where there may be gaps that indicate additional topics areas for inclusion.  </w:t>
      </w:r>
    </w:p>
    <w:p w:rsidRPr="0088133C" w:rsidR="00F743DD" w:rsidP="00F743DD" w:rsidRDefault="00F743DD" w14:paraId="5A39BBE3" w14:textId="77777777"/>
    <w:p w:rsidRPr="0088133C" w:rsidR="00F743DD" w:rsidP="00F743DD" w:rsidRDefault="00F743DD" w14:paraId="0DC50D9B" w14:textId="77777777">
      <w:pPr>
        <w:rPr>
          <w:b/>
          <w:bCs/>
          <w:iCs/>
        </w:rPr>
      </w:pPr>
      <w:r w:rsidRPr="0088133C">
        <w:rPr>
          <w:b/>
          <w:bCs/>
          <w:iCs/>
        </w:rPr>
        <w:t>QHP ISSUER REPRESENTATIVES FOCUS GROUP</w:t>
      </w:r>
    </w:p>
    <w:p w:rsidRPr="007F57F1" w:rsidR="00F743DD" w:rsidP="00F743DD" w:rsidRDefault="00F743DD" w14:paraId="3DB1C6B0" w14:textId="77777777">
      <w:pPr>
        <w:rPr>
          <w:b/>
          <w:bCs/>
          <w:i/>
        </w:rPr>
      </w:pPr>
      <w:r w:rsidRPr="007F57F1">
        <w:rPr>
          <w:b/>
          <w:bCs/>
          <w:i/>
        </w:rPr>
        <w:t>Description of Participants</w:t>
      </w:r>
    </w:p>
    <w:p w:rsidRPr="0088133C" w:rsidR="00F743DD" w:rsidP="00F743DD" w:rsidRDefault="00C571F5" w14:paraId="6FE6DD9F" w14:textId="178F0BCA">
      <w:pPr>
        <w:pStyle w:val="1-BodyText"/>
        <w:rPr>
          <w:rFonts w:ascii="Times New Roman" w:hAnsi="Times New Roman"/>
          <w:sz w:val="24"/>
        </w:rPr>
      </w:pPr>
      <w:r>
        <w:rPr>
          <w:rFonts w:ascii="Times New Roman" w:hAnsi="Times New Roman"/>
          <w:sz w:val="24"/>
        </w:rPr>
        <w:t>CMS</w:t>
      </w:r>
      <w:r w:rsidRPr="0088133C" w:rsidR="00F743DD">
        <w:rPr>
          <w:rFonts w:ascii="Times New Roman" w:hAnsi="Times New Roman"/>
          <w:sz w:val="24"/>
        </w:rPr>
        <w:t xml:space="preserve"> also intend</w:t>
      </w:r>
      <w:r>
        <w:rPr>
          <w:rFonts w:ascii="Times New Roman" w:hAnsi="Times New Roman"/>
          <w:sz w:val="24"/>
        </w:rPr>
        <w:t>s</w:t>
      </w:r>
      <w:r w:rsidRPr="0088133C" w:rsidR="00F743DD">
        <w:rPr>
          <w:rFonts w:ascii="Times New Roman" w:hAnsi="Times New Roman"/>
          <w:sz w:val="24"/>
        </w:rPr>
        <w:t xml:space="preserve"> to hold one issuer focus group with approximately six to eight participants recruited through the following channels: email and telephone outreach using Healthcare Organization Questionnaire (HOQ) contact information, stakeholder groups like AHIP, and CMS’ issuer newsletters. </w:t>
      </w:r>
      <w:r w:rsidRPr="0088133C" w:rsidR="00F743DD">
        <w:rPr>
          <w:rStyle w:val="normaltextrun"/>
          <w:rFonts w:ascii="Times New Roman" w:hAnsi="Times New Roman"/>
          <w:sz w:val="24"/>
        </w:rPr>
        <w:t>To be eligible to participate in the issuer focus group, the participant must:</w:t>
      </w:r>
      <w:r w:rsidRPr="0088133C" w:rsidR="00F743DD">
        <w:rPr>
          <w:rStyle w:val="eop"/>
          <w:rFonts w:ascii="Times New Roman" w:hAnsi="Times New Roman"/>
          <w:sz w:val="24"/>
        </w:rPr>
        <w:t> </w:t>
      </w:r>
    </w:p>
    <w:p w:rsidRPr="0088133C" w:rsidR="00F743DD" w:rsidP="00F743DD" w:rsidRDefault="00F743DD" w14:paraId="7F33AF62" w14:textId="77777777">
      <w:pPr>
        <w:pStyle w:val="1-BodyText"/>
        <w:numPr>
          <w:ilvl w:val="0"/>
          <w:numId w:val="4"/>
        </w:numPr>
        <w:rPr>
          <w:rFonts w:ascii="Times New Roman" w:hAnsi="Times New Roman"/>
          <w:sz w:val="24"/>
        </w:rPr>
      </w:pPr>
      <w:r w:rsidRPr="0088133C">
        <w:rPr>
          <w:rStyle w:val="normaltextrun"/>
          <w:rFonts w:ascii="Times New Roman" w:hAnsi="Times New Roman"/>
          <w:sz w:val="24"/>
        </w:rPr>
        <w:t>Work for a QHP currently operating on the Exchange;</w:t>
      </w:r>
    </w:p>
    <w:p w:rsidRPr="0088133C" w:rsidR="00F743DD" w:rsidP="00F743DD" w:rsidRDefault="00F743DD" w14:paraId="362B4600" w14:textId="77777777">
      <w:pPr>
        <w:pStyle w:val="1-BodyText"/>
        <w:numPr>
          <w:ilvl w:val="0"/>
          <w:numId w:val="4"/>
        </w:numPr>
        <w:rPr>
          <w:rStyle w:val="eop"/>
          <w:rFonts w:ascii="Times New Roman" w:hAnsi="Times New Roman"/>
          <w:sz w:val="24"/>
        </w:rPr>
      </w:pPr>
      <w:r w:rsidRPr="0088133C">
        <w:rPr>
          <w:rStyle w:val="normaltextrun"/>
          <w:rFonts w:ascii="Times New Roman" w:hAnsi="Times New Roman"/>
          <w:sz w:val="24"/>
        </w:rPr>
        <w:t xml:space="preserve">Have job responsibilities in QI or management, direct customer service, or appeals management for the past year; </w:t>
      </w:r>
    </w:p>
    <w:p w:rsidRPr="0088133C" w:rsidR="00F743DD" w:rsidP="00F743DD" w:rsidRDefault="00F743DD" w14:paraId="3868F512" w14:textId="77777777">
      <w:pPr>
        <w:pStyle w:val="1-BodyText"/>
        <w:numPr>
          <w:ilvl w:val="0"/>
          <w:numId w:val="4"/>
        </w:numPr>
        <w:rPr>
          <w:rFonts w:ascii="Times New Roman" w:hAnsi="Times New Roman"/>
          <w:sz w:val="24"/>
        </w:rPr>
      </w:pPr>
      <w:r w:rsidRPr="0088133C">
        <w:rPr>
          <w:rStyle w:val="normaltextrun"/>
          <w:rFonts w:ascii="Times New Roman" w:hAnsi="Times New Roman"/>
          <w:sz w:val="24"/>
        </w:rPr>
        <w:t>Be interested in providing input on health care quality measures.</w:t>
      </w:r>
    </w:p>
    <w:p w:rsidRPr="007F57F1" w:rsidR="00F743DD" w:rsidP="00F743DD" w:rsidRDefault="00F743DD" w14:paraId="380F2A12" w14:textId="77777777">
      <w:pPr>
        <w:rPr>
          <w:b/>
          <w:bCs/>
          <w:i/>
        </w:rPr>
      </w:pPr>
      <w:r w:rsidRPr="007F57F1">
        <w:rPr>
          <w:b/>
          <w:bCs/>
          <w:i/>
        </w:rPr>
        <w:t>Description of QHP Issuer Representative Focus Group Protocol</w:t>
      </w:r>
    </w:p>
    <w:p w:rsidRPr="0088133C" w:rsidR="00F743DD" w:rsidP="00F743DD" w:rsidRDefault="00F743DD" w14:paraId="3BF46836" w14:textId="65C4038C">
      <w:pPr>
        <w:pStyle w:val="1-BodyText"/>
        <w:rPr>
          <w:rStyle w:val="normaltextrun"/>
          <w:rFonts w:ascii="Times New Roman" w:hAnsi="Times New Roman"/>
          <w:sz w:val="24"/>
        </w:rPr>
      </w:pPr>
      <w:r w:rsidRPr="0088133C">
        <w:rPr>
          <w:rStyle w:val="normaltextrun"/>
          <w:rFonts w:ascii="Times New Roman" w:hAnsi="Times New Roman"/>
          <w:sz w:val="24"/>
        </w:rPr>
        <w:t xml:space="preserve">Issuer representatives will not be offered a financial incentive for participating in a focus group. </w:t>
      </w:r>
      <w:r w:rsidR="00C571F5">
        <w:rPr>
          <w:rStyle w:val="normaltextrun"/>
          <w:rFonts w:ascii="Times New Roman" w:hAnsi="Times New Roman"/>
          <w:sz w:val="24"/>
        </w:rPr>
        <w:t>CMS</w:t>
      </w:r>
      <w:r w:rsidRPr="0088133C">
        <w:rPr>
          <w:rStyle w:val="normaltextrun"/>
          <w:rFonts w:ascii="Times New Roman" w:hAnsi="Times New Roman"/>
          <w:sz w:val="24"/>
        </w:rPr>
        <w:t xml:space="preserve"> will conduct the issuer focus group via WebEx</w:t>
      </w:r>
      <w:r w:rsidRPr="0088133C">
        <w:rPr>
          <w:rStyle w:val="normaltextrun"/>
          <w:rFonts w:ascii="Times New Roman" w:hAnsi="Times New Roman"/>
          <w:sz w:val="24"/>
          <w:vertAlign w:val="superscript"/>
        </w:rPr>
        <w:t xml:space="preserve">® </w:t>
      </w:r>
      <w:r w:rsidRPr="0088133C">
        <w:rPr>
          <w:rFonts w:ascii="Times New Roman" w:hAnsi="Times New Roman"/>
          <w:sz w:val="24"/>
        </w:rPr>
        <w:t>video conference.</w:t>
      </w:r>
      <w:r w:rsidRPr="0088133C">
        <w:rPr>
          <w:rStyle w:val="normaltextrun"/>
          <w:rFonts w:ascii="Times New Roman" w:hAnsi="Times New Roman"/>
          <w:sz w:val="24"/>
        </w:rPr>
        <w:t xml:space="preserve"> Participants will receive focus group questions, a copy of the 2020 QHP Enrollee Survey English Questionnaire, the 2019 National Level QHP Enrollee Survey QI Report, and an informed consent form at least 72 hours before the focus group. Participants will be asked to return a signed consent form via email. At the start of the session, the team will record oral consent provided by all participants. </w:t>
      </w:r>
    </w:p>
    <w:p w:rsidRPr="0088133C" w:rsidR="00F743DD" w:rsidP="00F743DD" w:rsidRDefault="00F743DD" w14:paraId="709F95F8" w14:textId="77777777">
      <w:pPr>
        <w:pStyle w:val="1-BodyText"/>
        <w:rPr>
          <w:rStyle w:val="normaltextrun"/>
          <w:rFonts w:ascii="Times New Roman" w:hAnsi="Times New Roman"/>
          <w:sz w:val="24"/>
        </w:rPr>
      </w:pPr>
      <w:r w:rsidRPr="0088133C">
        <w:rPr>
          <w:rStyle w:val="normaltextrun"/>
          <w:rFonts w:ascii="Times New Roman" w:hAnsi="Times New Roman"/>
          <w:sz w:val="24"/>
        </w:rPr>
        <w:t>The focus group may last two, but no more than two and a half hours. In addition to the facilitator, we will have a note taker and audio recording of the sessions; the session will be recorded with either WebEx</w:t>
      </w:r>
      <w:r w:rsidRPr="0088133C">
        <w:rPr>
          <w:rStyle w:val="normaltextrun"/>
          <w:rFonts w:ascii="Times New Roman" w:hAnsi="Times New Roman"/>
          <w:sz w:val="24"/>
          <w:vertAlign w:val="superscript"/>
        </w:rPr>
        <w:t>®</w:t>
      </w:r>
      <w:r w:rsidRPr="0088133C">
        <w:rPr>
          <w:rStyle w:val="normaltextrun"/>
          <w:rFonts w:ascii="Times New Roman" w:hAnsi="Times New Roman"/>
          <w:sz w:val="24"/>
        </w:rPr>
        <w:t xml:space="preserve"> </w:t>
      </w:r>
      <w:r w:rsidRPr="0088133C">
        <w:rPr>
          <w:rFonts w:ascii="Times New Roman" w:hAnsi="Times New Roman"/>
          <w:sz w:val="24"/>
        </w:rPr>
        <w:t xml:space="preserve">technology or a digital audio recorder. All participants will review and provide recorded oral consent at the beginning of the session. Recordings and notes will have participant names and personally identifiable information (PII) redacted for file storage and analysis. Recordings will not be transcribed; they serve as a backup to the formal notes taken during the focus group to help reduce recall bias of the facilitators.  </w:t>
      </w:r>
    </w:p>
    <w:p w:rsidRPr="0088133C" w:rsidR="00F743DD" w:rsidP="00F743DD" w:rsidRDefault="00F743DD" w14:paraId="0870DF75" w14:textId="56BC1B8D">
      <w:pPr>
        <w:pStyle w:val="1-BodyText"/>
        <w:rPr>
          <w:rStyle w:val="normaltextrun"/>
          <w:rFonts w:ascii="Times New Roman" w:hAnsi="Times New Roman"/>
          <w:sz w:val="24"/>
        </w:rPr>
      </w:pPr>
      <w:r w:rsidRPr="0088133C">
        <w:rPr>
          <w:rStyle w:val="normaltextrun"/>
          <w:rFonts w:ascii="Times New Roman" w:hAnsi="Times New Roman"/>
          <w:sz w:val="24"/>
        </w:rPr>
        <w:t xml:space="preserve">Formal notes will be recorded using a standardized Excel template. Each participant will be assigned a number and their input will be recorded on the corresponding row in the template. Upon completion of the focus group the key linking participant names to their corresponding numbers will be destroyed. </w:t>
      </w:r>
      <w:r w:rsidR="00C571F5">
        <w:rPr>
          <w:rStyle w:val="normaltextrun"/>
          <w:rFonts w:ascii="Times New Roman" w:hAnsi="Times New Roman"/>
          <w:sz w:val="24"/>
        </w:rPr>
        <w:t xml:space="preserve">CMS or its contractor will not keep any </w:t>
      </w:r>
      <w:r w:rsidRPr="0088133C">
        <w:rPr>
          <w:rStyle w:val="normaltextrun"/>
          <w:rFonts w:ascii="Times New Roman" w:hAnsi="Times New Roman"/>
          <w:sz w:val="24"/>
        </w:rPr>
        <w:t xml:space="preserve">o PII or PHI. Focus group recordings will be edited, where necessary, to remove all PII. </w:t>
      </w:r>
    </w:p>
    <w:p w:rsidRPr="007F57F1" w:rsidR="00C571F5" w:rsidP="00F743DD" w:rsidRDefault="00C571F5" w14:paraId="674E83EA" w14:textId="77777777">
      <w:pPr>
        <w:pStyle w:val="1-BodyText"/>
        <w:rPr>
          <w:rFonts w:ascii="Times New Roman" w:hAnsi="Times New Roman"/>
          <w:b/>
          <w:bCs/>
          <w:i/>
          <w:sz w:val="24"/>
        </w:rPr>
      </w:pPr>
      <w:r w:rsidRPr="007F57F1">
        <w:rPr>
          <w:rFonts w:ascii="Times New Roman" w:hAnsi="Times New Roman"/>
          <w:b/>
          <w:bCs/>
          <w:i/>
          <w:sz w:val="24"/>
        </w:rPr>
        <w:lastRenderedPageBreak/>
        <w:t>Description of Issuer Focus Group Questions</w:t>
      </w:r>
    </w:p>
    <w:p w:rsidRPr="0088133C" w:rsidR="00F743DD" w:rsidP="00F743DD" w:rsidRDefault="00F743DD" w14:paraId="78563476" w14:textId="77777777">
      <w:pPr>
        <w:pStyle w:val="1-BodyText"/>
        <w:rPr>
          <w:rFonts w:ascii="Times New Roman" w:hAnsi="Times New Roman"/>
          <w:sz w:val="24"/>
        </w:rPr>
      </w:pPr>
      <w:r w:rsidRPr="0088133C">
        <w:rPr>
          <w:rFonts w:ascii="Times New Roman" w:hAnsi="Times New Roman"/>
          <w:sz w:val="24"/>
        </w:rPr>
        <w:t xml:space="preserve">In the issuer focus group, we will ask questions shown in Table 4 to generate discussion among issuer representatives on key topics. </w:t>
      </w:r>
    </w:p>
    <w:p w:rsidRPr="0088133C" w:rsidR="00F743DD" w:rsidP="00F743DD" w:rsidRDefault="00F743DD" w14:paraId="166D483F" w14:textId="77777777">
      <w:pPr>
        <w:pStyle w:val="Caption"/>
        <w:rPr>
          <w:rFonts w:ascii="Times New Roman" w:hAnsi="Times New Roman"/>
          <w:sz w:val="24"/>
        </w:rPr>
      </w:pPr>
      <w:bookmarkStart w:name="_Ref25827769" w:id="3"/>
      <w:bookmarkStart w:name="_Toc30200324" w:id="4"/>
      <w:r w:rsidRPr="0088133C">
        <w:rPr>
          <w:rFonts w:ascii="Times New Roman" w:hAnsi="Times New Roman"/>
          <w:sz w:val="24"/>
        </w:rPr>
        <w:t xml:space="preserve">Table </w:t>
      </w:r>
      <w:r w:rsidRPr="0088133C">
        <w:rPr>
          <w:rFonts w:ascii="Times New Roman" w:hAnsi="Times New Roman"/>
          <w:noProof/>
          <w:sz w:val="24"/>
        </w:rPr>
        <w:t>4</w:t>
      </w:r>
      <w:r w:rsidRPr="0088133C">
        <w:rPr>
          <w:rFonts w:ascii="Times New Roman" w:hAnsi="Times New Roman"/>
          <w:sz w:val="24"/>
        </w:rPr>
        <w:t xml:space="preserve">: </w:t>
      </w:r>
      <w:bookmarkEnd w:id="3"/>
      <w:r w:rsidRPr="0088133C">
        <w:rPr>
          <w:rFonts w:ascii="Times New Roman" w:hAnsi="Times New Roman"/>
          <w:sz w:val="24"/>
        </w:rPr>
        <w:t>Proposed Issuer Focus Group Questions</w:t>
      </w:r>
      <w:bookmarkEnd w:id="4"/>
    </w:p>
    <w:tbl>
      <w:tblPr>
        <w:tblStyle w:val="PlainTable4"/>
        <w:tblW w:w="0" w:type="auto"/>
        <w:tblInd w:w="0" w:type="dxa"/>
        <w:tblBorders>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625"/>
        <w:gridCol w:w="4320"/>
        <w:gridCol w:w="4405"/>
      </w:tblGrid>
      <w:tr w:rsidRPr="00F57C8E" w:rsidR="00030F04" w:rsidTr="00E104A2" w14:paraId="2F83EBF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5" w:type="dxa"/>
            <w:shd w:val="clear" w:color="auto" w:fill="44546A" w:themeFill="text2"/>
          </w:tcPr>
          <w:p w:rsidRPr="00F57C8E" w:rsidR="00F743DD" w:rsidP="00382E4E" w:rsidRDefault="00F743DD" w14:paraId="1AFA645E" w14:textId="77777777">
            <w:pPr>
              <w:pStyle w:val="1-TableHeading"/>
              <w:jc w:val="center"/>
              <w:rPr>
                <w:rFonts w:ascii="Times New Roman" w:hAnsi="Times New Roman"/>
                <w:sz w:val="20"/>
                <w:szCs w:val="20"/>
              </w:rPr>
            </w:pPr>
            <w:r w:rsidRPr="00F57C8E">
              <w:rPr>
                <w:rFonts w:ascii="Times New Roman" w:hAnsi="Times New Roman"/>
                <w:b/>
                <w:sz w:val="20"/>
                <w:szCs w:val="20"/>
              </w:rPr>
              <w:t>#</w:t>
            </w:r>
          </w:p>
        </w:tc>
        <w:tc>
          <w:tcPr>
            <w:tcW w:w="4320" w:type="dxa"/>
            <w:shd w:val="clear" w:color="auto" w:fill="222A35" w:themeFill="text2" w:themeFillShade="80"/>
          </w:tcPr>
          <w:p w:rsidRPr="00F57C8E" w:rsidR="00F743DD" w:rsidP="00382E4E" w:rsidRDefault="00F743DD" w14:paraId="66400046" w14:textId="77777777">
            <w:pPr>
              <w:pStyle w:val="1-TableHead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F57C8E">
              <w:rPr>
                <w:rFonts w:ascii="Times New Roman" w:hAnsi="Times New Roman"/>
                <w:b/>
                <w:sz w:val="20"/>
                <w:szCs w:val="20"/>
              </w:rPr>
              <w:t>Focus Group Question</w:t>
            </w:r>
          </w:p>
        </w:tc>
        <w:tc>
          <w:tcPr>
            <w:tcW w:w="4405" w:type="dxa"/>
            <w:shd w:val="clear" w:color="auto" w:fill="222A35" w:themeFill="text2" w:themeFillShade="80"/>
          </w:tcPr>
          <w:p w:rsidRPr="00F57C8E" w:rsidR="00F743DD" w:rsidP="00382E4E" w:rsidRDefault="00F743DD" w14:paraId="776FC3F1" w14:textId="77777777">
            <w:pPr>
              <w:pStyle w:val="1-TableHead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F57C8E">
              <w:rPr>
                <w:rFonts w:ascii="Times New Roman" w:hAnsi="Times New Roman"/>
                <w:b/>
                <w:sz w:val="20"/>
                <w:szCs w:val="20"/>
              </w:rPr>
              <w:t>Notes and Rationale</w:t>
            </w:r>
          </w:p>
        </w:tc>
      </w:tr>
      <w:tr w:rsidRPr="00F57C8E" w:rsidR="00F743DD" w:rsidTr="00E104A2" w14:paraId="505077DF" w14:textId="77777777">
        <w:tblPrEx>
          <w:tblBorders>
            <w:insideH w:val="none" w:color="auto" w:sz="0" w:space="0"/>
            <w:insideV w:val="none" w:color="auto" w:sz="0"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Pr="00F57C8E" w:rsidR="00F743DD" w:rsidP="00382E4E" w:rsidRDefault="00F743DD" w14:paraId="249FAAB8" w14:textId="77777777">
            <w:pPr>
              <w:pStyle w:val="paragraph"/>
              <w:spacing w:before="0" w:beforeAutospacing="0" w:after="0" w:afterAutospacing="0"/>
              <w:jc w:val="center"/>
              <w:rPr>
                <w:rStyle w:val="normaltextrun"/>
                <w:sz w:val="20"/>
                <w:szCs w:val="20"/>
              </w:rPr>
            </w:pPr>
            <w:r w:rsidRPr="00F57C8E">
              <w:rPr>
                <w:rStyle w:val="normaltextrun"/>
                <w:sz w:val="20"/>
                <w:szCs w:val="20"/>
              </w:rPr>
              <w:t>1</w:t>
            </w:r>
          </w:p>
        </w:tc>
        <w:tc>
          <w:tcPr>
            <w:tcW w:w="4320" w:type="dxa"/>
          </w:tcPr>
          <w:p w:rsidRPr="00F57C8E" w:rsidR="00F743DD" w:rsidP="00382E4E" w:rsidRDefault="00F743DD" w14:paraId="10BB4DF0" w14:textId="77777777">
            <w:pPr>
              <w:pStyle w:val="1-TableText"/>
              <w:cnfStyle w:val="000000100000" w:firstRow="0" w:lastRow="0" w:firstColumn="0" w:lastColumn="0" w:oddVBand="0" w:evenVBand="0" w:oddHBand="1" w:evenHBand="0" w:firstRowFirstColumn="0" w:firstRowLastColumn="0" w:lastRowFirstColumn="0" w:lastRowLastColumn="0"/>
              <w:rPr>
                <w:rStyle w:val="normaltextrun"/>
                <w:rFonts w:ascii="Times New Roman" w:hAnsi="Times New Roman" w:cs="Times New Roman"/>
                <w:sz w:val="20"/>
                <w:szCs w:val="20"/>
              </w:rPr>
            </w:pPr>
            <w:r w:rsidRPr="00F57C8E">
              <w:rPr>
                <w:rStyle w:val="normaltextrun"/>
                <w:rFonts w:ascii="Times New Roman" w:hAnsi="Times New Roman" w:cs="Times New Roman"/>
                <w:sz w:val="20"/>
                <w:szCs w:val="20"/>
              </w:rPr>
              <w:t xml:space="preserve">Have you reviewed the QHP Enrollee Survey QI Report for your reporting unit? </w:t>
            </w:r>
          </w:p>
          <w:p w:rsidRPr="00F57C8E" w:rsidR="00F743DD" w:rsidP="00F743DD" w:rsidRDefault="00F743DD" w14:paraId="3F5CD043" w14:textId="77777777">
            <w:pPr>
              <w:pStyle w:val="1-TableText"/>
              <w:numPr>
                <w:ilvl w:val="0"/>
                <w:numId w:val="9"/>
              </w:numPr>
              <w:cnfStyle w:val="000000100000" w:firstRow="0" w:lastRow="0" w:firstColumn="0" w:lastColumn="0" w:oddVBand="0" w:evenVBand="0" w:oddHBand="1" w:evenHBand="0" w:firstRowFirstColumn="0" w:firstRowLastColumn="0" w:lastRowFirstColumn="0" w:lastRowLastColumn="0"/>
              <w:rPr>
                <w:rStyle w:val="normaltextrun"/>
                <w:rFonts w:ascii="Times New Roman" w:hAnsi="Times New Roman" w:cs="Times New Roman"/>
                <w:sz w:val="20"/>
                <w:szCs w:val="20"/>
              </w:rPr>
            </w:pPr>
            <w:r w:rsidRPr="00F57C8E">
              <w:rPr>
                <w:rStyle w:val="normaltextrun"/>
                <w:rFonts w:ascii="Times New Roman" w:hAnsi="Times New Roman" w:cs="Times New Roman"/>
                <w:sz w:val="20"/>
                <w:szCs w:val="20"/>
              </w:rPr>
              <w:t>If not, did you know that this tool exists?</w:t>
            </w:r>
          </w:p>
          <w:p w:rsidRPr="00F57C8E" w:rsidR="00F743DD" w:rsidP="00F743DD" w:rsidRDefault="00F743DD" w14:paraId="56F61639" w14:textId="77777777">
            <w:pPr>
              <w:pStyle w:val="1-TableText"/>
              <w:numPr>
                <w:ilvl w:val="0"/>
                <w:numId w:val="9"/>
              </w:numPr>
              <w:cnfStyle w:val="000000100000" w:firstRow="0" w:lastRow="0" w:firstColumn="0" w:lastColumn="0" w:oddVBand="0" w:evenVBand="0" w:oddHBand="1" w:evenHBand="0" w:firstRowFirstColumn="0" w:firstRowLastColumn="0" w:lastRowFirstColumn="0" w:lastRowLastColumn="0"/>
              <w:rPr>
                <w:rStyle w:val="normaltextrun"/>
                <w:rFonts w:ascii="Times New Roman" w:hAnsi="Times New Roman" w:cs="Times New Roman"/>
                <w:sz w:val="20"/>
                <w:szCs w:val="20"/>
              </w:rPr>
            </w:pPr>
            <w:r w:rsidRPr="00F57C8E">
              <w:rPr>
                <w:rStyle w:val="normaltextrun"/>
                <w:rFonts w:ascii="Times New Roman" w:hAnsi="Times New Roman" w:cs="Times New Roman"/>
                <w:sz w:val="20"/>
                <w:szCs w:val="20"/>
              </w:rPr>
              <w:t xml:space="preserve">If so, how do you use those data to improve plan quality? </w:t>
            </w:r>
          </w:p>
        </w:tc>
        <w:tc>
          <w:tcPr>
            <w:tcW w:w="4405" w:type="dxa"/>
          </w:tcPr>
          <w:p w:rsidRPr="00F57C8E" w:rsidR="00F743DD" w:rsidP="00382E4E" w:rsidRDefault="00F743DD" w14:paraId="30281720" w14:textId="77777777">
            <w:pPr>
              <w:pStyle w:val="TableText"/>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F57C8E">
              <w:rPr>
                <w:rFonts w:ascii="Times New Roman" w:hAnsi="Times New Roman"/>
                <w:szCs w:val="20"/>
              </w:rPr>
              <w:t xml:space="preserve">We seek to understand how issuers are currently using the survey data. </w:t>
            </w:r>
          </w:p>
        </w:tc>
      </w:tr>
      <w:tr w:rsidRPr="00F57C8E" w:rsidR="00F743DD" w:rsidTr="00E104A2" w14:paraId="0100ABFC" w14:textId="77777777">
        <w:tblPrEx>
          <w:tblBorders>
            <w:insideH w:val="none" w:color="auto" w:sz="0" w:space="0"/>
            <w:insideV w:val="none" w:color="auto" w:sz="0" w:space="0"/>
          </w:tblBorders>
        </w:tblPrEx>
        <w:tc>
          <w:tcPr>
            <w:cnfStyle w:val="001000000000" w:firstRow="0" w:lastRow="0" w:firstColumn="1" w:lastColumn="0" w:oddVBand="0" w:evenVBand="0" w:oddHBand="0" w:evenHBand="0" w:firstRowFirstColumn="0" w:firstRowLastColumn="0" w:lastRowFirstColumn="0" w:lastRowLastColumn="0"/>
            <w:tcW w:w="625" w:type="dxa"/>
          </w:tcPr>
          <w:p w:rsidRPr="00F57C8E" w:rsidR="00F743DD" w:rsidP="00382E4E" w:rsidRDefault="00F743DD" w14:paraId="78E884CA" w14:textId="77777777">
            <w:pPr>
              <w:pStyle w:val="paragraph"/>
              <w:spacing w:before="0" w:beforeAutospacing="0" w:after="0" w:afterAutospacing="0"/>
              <w:jc w:val="center"/>
              <w:rPr>
                <w:rStyle w:val="normaltextrun"/>
                <w:sz w:val="20"/>
                <w:szCs w:val="20"/>
              </w:rPr>
            </w:pPr>
            <w:r w:rsidRPr="00F57C8E">
              <w:rPr>
                <w:rStyle w:val="normaltextrun"/>
                <w:sz w:val="20"/>
                <w:szCs w:val="20"/>
              </w:rPr>
              <w:t>2</w:t>
            </w:r>
          </w:p>
        </w:tc>
        <w:tc>
          <w:tcPr>
            <w:tcW w:w="4320" w:type="dxa"/>
          </w:tcPr>
          <w:p w:rsidRPr="00F57C8E" w:rsidR="00F743DD" w:rsidP="00382E4E" w:rsidRDefault="00F743DD" w14:paraId="2605118C" w14:textId="77777777">
            <w:pPr>
              <w:pStyle w:val="1-TableText"/>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cs="Times New Roman"/>
                <w:sz w:val="20"/>
                <w:szCs w:val="20"/>
              </w:rPr>
            </w:pPr>
            <w:r w:rsidRPr="00F57C8E">
              <w:rPr>
                <w:rStyle w:val="normaltextrun"/>
                <w:rFonts w:ascii="Times New Roman" w:hAnsi="Times New Roman" w:cs="Times New Roman"/>
                <w:sz w:val="20"/>
                <w:szCs w:val="20"/>
              </w:rPr>
              <w:t>Overall, how useful do you find the QHP Enrollee Survey for quality improvement?</w:t>
            </w:r>
          </w:p>
          <w:p w:rsidRPr="00F57C8E" w:rsidR="00F743DD" w:rsidP="00F743DD" w:rsidRDefault="00F743DD" w14:paraId="2B4B916A" w14:textId="77777777">
            <w:pPr>
              <w:pStyle w:val="1-TableText"/>
              <w:numPr>
                <w:ilvl w:val="0"/>
                <w:numId w:val="7"/>
              </w:numPr>
              <w:ind w:left="348" w:hanging="348"/>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cs="Times New Roman"/>
                <w:sz w:val="20"/>
                <w:szCs w:val="20"/>
              </w:rPr>
            </w:pPr>
            <w:r w:rsidRPr="00F57C8E">
              <w:rPr>
                <w:rStyle w:val="normaltextrun"/>
                <w:rFonts w:ascii="Times New Roman" w:hAnsi="Times New Roman" w:cs="Times New Roman"/>
                <w:sz w:val="20"/>
                <w:szCs w:val="20"/>
              </w:rPr>
              <w:t>Which questions provide the most value for quality improvement?</w:t>
            </w:r>
          </w:p>
          <w:p w:rsidRPr="00F57C8E" w:rsidR="00F743DD" w:rsidP="00F743DD" w:rsidRDefault="00F743DD" w14:paraId="6A5D3830" w14:textId="77777777">
            <w:pPr>
              <w:pStyle w:val="1-TableText"/>
              <w:numPr>
                <w:ilvl w:val="0"/>
                <w:numId w:val="7"/>
              </w:numPr>
              <w:ind w:left="348" w:hanging="34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57C8E">
              <w:rPr>
                <w:rStyle w:val="normaltextrun"/>
                <w:rFonts w:ascii="Times New Roman" w:hAnsi="Times New Roman" w:cs="Times New Roman"/>
                <w:sz w:val="20"/>
                <w:szCs w:val="20"/>
              </w:rPr>
              <w:t>Which questions provide the least value for quality improvement?</w:t>
            </w:r>
          </w:p>
        </w:tc>
        <w:tc>
          <w:tcPr>
            <w:tcW w:w="4405" w:type="dxa"/>
          </w:tcPr>
          <w:p w:rsidRPr="00F57C8E" w:rsidR="00F743DD" w:rsidP="00382E4E" w:rsidRDefault="00F743DD" w14:paraId="3633B328" w14:textId="77777777">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sidRPr="00F57C8E">
              <w:rPr>
                <w:rFonts w:ascii="Times New Roman" w:hAnsi="Times New Roman"/>
                <w:szCs w:val="20"/>
              </w:rPr>
              <w:t>We seek to understand how useful and valuable QHP issuers find specific questions.</w:t>
            </w:r>
          </w:p>
        </w:tc>
      </w:tr>
      <w:tr w:rsidRPr="00F57C8E" w:rsidR="00F743DD" w:rsidTr="00E104A2" w14:paraId="5C4C740C" w14:textId="77777777">
        <w:tblPrEx>
          <w:tblBorders>
            <w:insideH w:val="none" w:color="auto" w:sz="0" w:space="0"/>
            <w:insideV w:val="none" w:color="auto" w:sz="0"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Pr="00F57C8E" w:rsidR="00F743DD" w:rsidP="00382E4E" w:rsidRDefault="00F743DD" w14:paraId="7A036E3D" w14:textId="77777777">
            <w:pPr>
              <w:pStyle w:val="paragraph"/>
              <w:spacing w:before="0" w:beforeAutospacing="0" w:after="0" w:afterAutospacing="0"/>
              <w:jc w:val="center"/>
              <w:textAlignment w:val="baseline"/>
              <w:rPr>
                <w:rStyle w:val="eop"/>
                <w:sz w:val="20"/>
                <w:szCs w:val="20"/>
              </w:rPr>
            </w:pPr>
            <w:r w:rsidRPr="00F57C8E">
              <w:rPr>
                <w:rStyle w:val="eop"/>
                <w:sz w:val="20"/>
                <w:szCs w:val="20"/>
              </w:rPr>
              <w:t>3</w:t>
            </w:r>
          </w:p>
        </w:tc>
        <w:tc>
          <w:tcPr>
            <w:tcW w:w="4320" w:type="dxa"/>
          </w:tcPr>
          <w:p w:rsidRPr="00F57C8E" w:rsidR="00F743DD" w:rsidP="00382E4E" w:rsidRDefault="00F743DD" w14:paraId="081907F6" w14:textId="77777777">
            <w:pPr>
              <w:pStyle w:val="1-TableText"/>
              <w:cnfStyle w:val="000000100000" w:firstRow="0" w:lastRow="0" w:firstColumn="0" w:lastColumn="0" w:oddVBand="0" w:evenVBand="0" w:oddHBand="1" w:evenHBand="0" w:firstRowFirstColumn="0" w:firstRowLastColumn="0" w:lastRowFirstColumn="0" w:lastRowLastColumn="0"/>
              <w:rPr>
                <w:rStyle w:val="normaltextrun"/>
                <w:rFonts w:ascii="Times New Roman" w:hAnsi="Times New Roman" w:cs="Times New Roman"/>
                <w:sz w:val="20"/>
                <w:szCs w:val="20"/>
              </w:rPr>
            </w:pPr>
            <w:r w:rsidRPr="00F57C8E">
              <w:rPr>
                <w:rStyle w:val="normaltextrun"/>
                <w:rFonts w:ascii="Times New Roman" w:hAnsi="Times New Roman" w:cs="Times New Roman"/>
                <w:i/>
                <w:iCs/>
                <w:sz w:val="20"/>
                <w:szCs w:val="20"/>
              </w:rPr>
              <w:t>Actionable information</w:t>
            </w:r>
            <w:r w:rsidRPr="00F57C8E">
              <w:rPr>
                <w:rStyle w:val="normaltextrun"/>
                <w:rFonts w:ascii="Times New Roman" w:hAnsi="Times New Roman" w:cs="Times New Roman"/>
                <w:sz w:val="20"/>
                <w:szCs w:val="20"/>
              </w:rPr>
              <w:t xml:space="preserve"> refers to meaningful data that are useful for decision making or problem solving. </w:t>
            </w:r>
          </w:p>
          <w:p w:rsidRPr="00F57C8E" w:rsidR="00F743DD" w:rsidP="00382E4E" w:rsidRDefault="00F743DD" w14:paraId="458F0E61"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57C8E">
              <w:rPr>
                <w:rStyle w:val="normaltextrun"/>
                <w:rFonts w:ascii="Times New Roman" w:hAnsi="Times New Roman" w:cs="Times New Roman"/>
                <w:sz w:val="20"/>
                <w:szCs w:val="20"/>
              </w:rPr>
              <w:t xml:space="preserve">Is there specific missing actionable information that you would like to see included in the survey either by adding one or more questions or revising the existing questions? </w:t>
            </w:r>
          </w:p>
        </w:tc>
        <w:tc>
          <w:tcPr>
            <w:tcW w:w="4405" w:type="dxa"/>
          </w:tcPr>
          <w:p w:rsidRPr="00F57C8E" w:rsidR="00F743DD" w:rsidP="00382E4E" w:rsidRDefault="00F743DD" w14:paraId="4A85B034" w14:textId="09A6DF07">
            <w:pPr>
              <w:pStyle w:val="TableText"/>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F57C8E">
              <w:rPr>
                <w:rFonts w:ascii="Times New Roman" w:hAnsi="Times New Roman"/>
                <w:szCs w:val="20"/>
              </w:rPr>
              <w:t xml:space="preserve">QHP Issuers have reported a lack of actionable data collected by the QHP Enrollee Survey. </w:t>
            </w:r>
            <w:r w:rsidR="00382E4E">
              <w:rPr>
                <w:rFonts w:ascii="Times New Roman" w:hAnsi="Times New Roman"/>
                <w:szCs w:val="20"/>
              </w:rPr>
              <w:t>CMS</w:t>
            </w:r>
            <w:r w:rsidRPr="00F57C8E">
              <w:rPr>
                <w:rFonts w:ascii="Times New Roman" w:hAnsi="Times New Roman"/>
                <w:szCs w:val="20"/>
              </w:rPr>
              <w:t xml:space="preserve"> is seeking to understand what types of actionable information issuers need in order to make and monitor quality improvement. </w:t>
            </w:r>
          </w:p>
        </w:tc>
      </w:tr>
      <w:tr w:rsidRPr="00F57C8E" w:rsidR="00F743DD" w:rsidTr="00E104A2" w14:paraId="76783F52" w14:textId="77777777">
        <w:tblPrEx>
          <w:tblBorders>
            <w:insideH w:val="none" w:color="auto" w:sz="0" w:space="0"/>
            <w:insideV w:val="none" w:color="auto" w:sz="0" w:space="0"/>
          </w:tblBorders>
        </w:tblPrEx>
        <w:tc>
          <w:tcPr>
            <w:cnfStyle w:val="001000000000" w:firstRow="0" w:lastRow="0" w:firstColumn="1" w:lastColumn="0" w:oddVBand="0" w:evenVBand="0" w:oddHBand="0" w:evenHBand="0" w:firstRowFirstColumn="0" w:firstRowLastColumn="0" w:lastRowFirstColumn="0" w:lastRowLastColumn="0"/>
            <w:tcW w:w="625" w:type="dxa"/>
          </w:tcPr>
          <w:p w:rsidRPr="00F57C8E" w:rsidR="00F743DD" w:rsidP="00382E4E" w:rsidRDefault="00F743DD" w14:paraId="7C964D78" w14:textId="77777777">
            <w:pPr>
              <w:pStyle w:val="paragraph"/>
              <w:spacing w:before="0" w:beforeAutospacing="0" w:after="0" w:afterAutospacing="0"/>
              <w:jc w:val="center"/>
              <w:textAlignment w:val="baseline"/>
              <w:rPr>
                <w:bCs w:val="0"/>
                <w:i/>
                <w:color w:val="222222"/>
                <w:sz w:val="20"/>
                <w:szCs w:val="20"/>
                <w:shd w:val="clear" w:color="auto" w:fill="FFFFFF"/>
              </w:rPr>
            </w:pPr>
            <w:r w:rsidRPr="00F57C8E">
              <w:rPr>
                <w:iCs/>
                <w:color w:val="222222"/>
                <w:sz w:val="20"/>
                <w:szCs w:val="20"/>
                <w:shd w:val="clear" w:color="auto" w:fill="FFFFFF"/>
              </w:rPr>
              <w:t>4</w:t>
            </w:r>
          </w:p>
        </w:tc>
        <w:tc>
          <w:tcPr>
            <w:tcW w:w="4320" w:type="dxa"/>
          </w:tcPr>
          <w:p w:rsidRPr="00F57C8E" w:rsidR="00F743DD" w:rsidP="00382E4E" w:rsidRDefault="00F743DD" w14:paraId="44BE4095"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57C8E">
              <w:rPr>
                <w:rStyle w:val="eop"/>
                <w:rFonts w:ascii="Times New Roman" w:hAnsi="Times New Roman" w:cs="Times New Roman"/>
                <w:sz w:val="20"/>
                <w:szCs w:val="20"/>
              </w:rPr>
              <w:t>What are the three top questions that Exchange enrollees most frequently ask your help desk?</w:t>
            </w:r>
          </w:p>
        </w:tc>
        <w:tc>
          <w:tcPr>
            <w:tcW w:w="4405" w:type="dxa"/>
          </w:tcPr>
          <w:p w:rsidRPr="00F57C8E" w:rsidR="00F743DD" w:rsidP="00382E4E" w:rsidRDefault="00F743DD" w14:paraId="49D390B8" w14:textId="0C4BDA7D">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sidRPr="00F57C8E">
              <w:rPr>
                <w:rFonts w:ascii="Times New Roman" w:hAnsi="Times New Roman"/>
                <w:szCs w:val="20"/>
              </w:rPr>
              <w:t xml:space="preserve">Understanding why </w:t>
            </w:r>
            <w:r w:rsidR="00382E4E">
              <w:rPr>
                <w:rFonts w:ascii="Times New Roman" w:hAnsi="Times New Roman"/>
                <w:szCs w:val="20"/>
              </w:rPr>
              <w:t>consumers</w:t>
            </w:r>
            <w:r w:rsidRPr="00F57C8E">
              <w:rPr>
                <w:rFonts w:ascii="Times New Roman" w:hAnsi="Times New Roman"/>
                <w:szCs w:val="20"/>
              </w:rPr>
              <w:t xml:space="preserve"> contact their QHP issuer may help </w:t>
            </w:r>
            <w:r w:rsidR="00382E4E">
              <w:rPr>
                <w:rFonts w:ascii="Times New Roman" w:hAnsi="Times New Roman"/>
                <w:szCs w:val="20"/>
              </w:rPr>
              <w:t>CMS</w:t>
            </w:r>
            <w:r w:rsidRPr="00F57C8E">
              <w:rPr>
                <w:rFonts w:ascii="Times New Roman" w:hAnsi="Times New Roman"/>
                <w:szCs w:val="20"/>
              </w:rPr>
              <w:t xml:space="preserve"> develop and implement more relevant survey measures.  </w:t>
            </w:r>
          </w:p>
        </w:tc>
      </w:tr>
      <w:tr w:rsidRPr="00F57C8E" w:rsidR="00F743DD" w:rsidTr="00E104A2" w14:paraId="17D78F1C" w14:textId="77777777">
        <w:tblPrEx>
          <w:tblBorders>
            <w:insideH w:val="none" w:color="auto" w:sz="0" w:space="0"/>
            <w:insideV w:val="none" w:color="auto" w:sz="0"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Pr="00F57C8E" w:rsidR="00F743DD" w:rsidP="00382E4E" w:rsidRDefault="00F743DD" w14:paraId="76DB90EB" w14:textId="77777777">
            <w:pPr>
              <w:pStyle w:val="paragraph"/>
              <w:spacing w:before="0" w:beforeAutospacing="0" w:after="0" w:afterAutospacing="0"/>
              <w:jc w:val="center"/>
              <w:rPr>
                <w:rStyle w:val="eop"/>
                <w:sz w:val="20"/>
                <w:szCs w:val="20"/>
              </w:rPr>
            </w:pPr>
            <w:r w:rsidRPr="00F57C8E">
              <w:rPr>
                <w:rStyle w:val="eop"/>
                <w:sz w:val="20"/>
                <w:szCs w:val="20"/>
              </w:rPr>
              <w:t>5</w:t>
            </w:r>
          </w:p>
        </w:tc>
        <w:tc>
          <w:tcPr>
            <w:tcW w:w="4320" w:type="dxa"/>
          </w:tcPr>
          <w:p w:rsidRPr="00F57C8E" w:rsidR="00F743DD" w:rsidP="00382E4E" w:rsidRDefault="00F743DD" w14:paraId="1FA3C33A" w14:textId="5509A827">
            <w:pPr>
              <w:pStyle w:val="1-TableText"/>
              <w:cnfStyle w:val="000000100000" w:firstRow="0" w:lastRow="0" w:firstColumn="0" w:lastColumn="0" w:oddVBand="0" w:evenVBand="0" w:oddHBand="1" w:evenHBand="0" w:firstRowFirstColumn="0" w:firstRowLastColumn="0" w:lastRowFirstColumn="0" w:lastRowLastColumn="0"/>
              <w:rPr>
                <w:rStyle w:val="eop"/>
                <w:rFonts w:ascii="Times New Roman" w:hAnsi="Times New Roman" w:cs="Times New Roman"/>
                <w:sz w:val="20"/>
                <w:szCs w:val="20"/>
              </w:rPr>
            </w:pPr>
            <w:r w:rsidRPr="00F57C8E">
              <w:rPr>
                <w:rStyle w:val="eop"/>
                <w:rFonts w:ascii="Times New Roman" w:hAnsi="Times New Roman" w:cs="Times New Roman"/>
                <w:sz w:val="20"/>
                <w:szCs w:val="20"/>
              </w:rPr>
              <w:t xml:space="preserve">What are points of comparison plans use to evaluate performance? For example, issuer comments to the QRS call letter process have mentioned alignment of CAHPS surveys across product lines would allow for better comparison. </w:t>
            </w:r>
          </w:p>
        </w:tc>
        <w:tc>
          <w:tcPr>
            <w:tcW w:w="4405" w:type="dxa"/>
          </w:tcPr>
          <w:p w:rsidRPr="00F57C8E" w:rsidR="00F743DD" w:rsidP="00382E4E" w:rsidRDefault="00F743DD" w14:paraId="7515156C" w14:textId="77777777">
            <w:pPr>
              <w:pStyle w:val="TableText"/>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F57C8E">
              <w:rPr>
                <w:rFonts w:ascii="Times New Roman" w:hAnsi="Times New Roman"/>
                <w:szCs w:val="20"/>
              </w:rPr>
              <w:t xml:space="preserve">We seek to understand how Exchange plans are compared against other types of plans.  </w:t>
            </w:r>
          </w:p>
        </w:tc>
      </w:tr>
      <w:tr w:rsidRPr="00F57C8E" w:rsidR="00F743DD" w:rsidTr="00E104A2" w14:paraId="3ED4644C" w14:textId="77777777">
        <w:tblPrEx>
          <w:tblBorders>
            <w:insideH w:val="none" w:color="auto" w:sz="0" w:space="0"/>
            <w:insideV w:val="none" w:color="auto" w:sz="0" w:space="0"/>
          </w:tblBorders>
        </w:tblPrEx>
        <w:tc>
          <w:tcPr>
            <w:cnfStyle w:val="001000000000" w:firstRow="0" w:lastRow="0" w:firstColumn="1" w:lastColumn="0" w:oddVBand="0" w:evenVBand="0" w:oddHBand="0" w:evenHBand="0" w:firstRowFirstColumn="0" w:firstRowLastColumn="0" w:lastRowFirstColumn="0" w:lastRowLastColumn="0"/>
            <w:tcW w:w="625" w:type="dxa"/>
          </w:tcPr>
          <w:p w:rsidRPr="00F57C8E" w:rsidR="00F743DD" w:rsidP="00382E4E" w:rsidRDefault="00F743DD" w14:paraId="1946A7AE" w14:textId="77777777">
            <w:pPr>
              <w:pStyle w:val="paragraph"/>
              <w:spacing w:before="0" w:beforeAutospacing="0" w:after="0" w:afterAutospacing="0"/>
              <w:jc w:val="center"/>
              <w:rPr>
                <w:rStyle w:val="eop"/>
                <w:sz w:val="20"/>
                <w:szCs w:val="20"/>
              </w:rPr>
            </w:pPr>
            <w:r w:rsidRPr="00F57C8E">
              <w:rPr>
                <w:rStyle w:val="eop"/>
                <w:sz w:val="20"/>
                <w:szCs w:val="20"/>
              </w:rPr>
              <w:t>6</w:t>
            </w:r>
          </w:p>
        </w:tc>
        <w:tc>
          <w:tcPr>
            <w:tcW w:w="4320" w:type="dxa"/>
          </w:tcPr>
          <w:p w:rsidRPr="00F57C8E" w:rsidR="00F743DD" w:rsidP="00382E4E" w:rsidRDefault="00F743DD" w14:paraId="60A639E3" w14:textId="77777777">
            <w:pPr>
              <w:pStyle w:val="1-TableText"/>
              <w:cnfStyle w:val="000000000000" w:firstRow="0" w:lastRow="0" w:firstColumn="0" w:lastColumn="0" w:oddVBand="0" w:evenVBand="0" w:oddHBand="0" w:evenHBand="0" w:firstRowFirstColumn="0" w:firstRowLastColumn="0" w:lastRowFirstColumn="0" w:lastRowLastColumn="0"/>
              <w:rPr>
                <w:rStyle w:val="eop"/>
                <w:rFonts w:ascii="Times New Roman" w:hAnsi="Times New Roman" w:cs="Times New Roman"/>
                <w:sz w:val="20"/>
                <w:szCs w:val="20"/>
              </w:rPr>
            </w:pPr>
            <w:r w:rsidRPr="00F57C8E">
              <w:rPr>
                <w:rStyle w:val="eop"/>
                <w:rFonts w:ascii="Times New Roman" w:hAnsi="Times New Roman" w:cs="Times New Roman"/>
                <w:sz w:val="20"/>
                <w:szCs w:val="20"/>
              </w:rPr>
              <w:t>What data does the QHP Enrollee Survey gather that is not collected elsewhere?</w:t>
            </w:r>
          </w:p>
        </w:tc>
        <w:tc>
          <w:tcPr>
            <w:tcW w:w="4405" w:type="dxa"/>
          </w:tcPr>
          <w:p w:rsidRPr="00F57C8E" w:rsidR="00F743DD" w:rsidP="00382E4E" w:rsidRDefault="00F743DD" w14:paraId="02DD23A5" w14:textId="77777777">
            <w:pPr>
              <w:pStyle w:val="TableText"/>
              <w:cnfStyle w:val="000000000000" w:firstRow="0" w:lastRow="0" w:firstColumn="0" w:lastColumn="0" w:oddVBand="0" w:evenVBand="0" w:oddHBand="0" w:evenHBand="0" w:firstRowFirstColumn="0" w:firstRowLastColumn="0" w:lastRowFirstColumn="0" w:lastRowLastColumn="0"/>
              <w:rPr>
                <w:rFonts w:ascii="Times New Roman" w:hAnsi="Times New Roman"/>
                <w:szCs w:val="20"/>
              </w:rPr>
            </w:pPr>
            <w:r w:rsidRPr="00F57C8E">
              <w:rPr>
                <w:rFonts w:ascii="Times New Roman" w:hAnsi="Times New Roman"/>
                <w:szCs w:val="20"/>
              </w:rPr>
              <w:t xml:space="preserve">We seek to understand whether the QHP Enrollee Survey gathers novel data issuers do not have access to from any other means. </w:t>
            </w:r>
          </w:p>
        </w:tc>
      </w:tr>
      <w:tr w:rsidRPr="00F57C8E" w:rsidR="00F743DD" w:rsidTr="00E104A2" w14:paraId="7441EC14" w14:textId="77777777">
        <w:tblPrEx>
          <w:tblBorders>
            <w:insideH w:val="none" w:color="auto" w:sz="0" w:space="0"/>
            <w:insideV w:val="none" w:color="auto" w:sz="0"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Pr="00F57C8E" w:rsidR="00F743DD" w:rsidP="00382E4E" w:rsidRDefault="00F743DD" w14:paraId="6F74D8FD" w14:textId="77777777">
            <w:pPr>
              <w:pStyle w:val="paragraph"/>
              <w:spacing w:before="0" w:beforeAutospacing="0" w:after="0" w:afterAutospacing="0"/>
              <w:jc w:val="center"/>
              <w:rPr>
                <w:rStyle w:val="eop"/>
                <w:sz w:val="20"/>
                <w:szCs w:val="20"/>
              </w:rPr>
            </w:pPr>
            <w:r w:rsidRPr="00F57C8E">
              <w:rPr>
                <w:rStyle w:val="eop"/>
                <w:sz w:val="20"/>
                <w:szCs w:val="20"/>
              </w:rPr>
              <w:t>7</w:t>
            </w:r>
          </w:p>
        </w:tc>
        <w:tc>
          <w:tcPr>
            <w:tcW w:w="4320" w:type="dxa"/>
          </w:tcPr>
          <w:p w:rsidRPr="00F57C8E" w:rsidR="00F743DD" w:rsidP="00382E4E" w:rsidRDefault="00F743DD" w14:paraId="0A868592" w14:textId="77777777">
            <w:pPr>
              <w:pStyle w:val="1-TableText"/>
              <w:cnfStyle w:val="000000100000" w:firstRow="0" w:lastRow="0" w:firstColumn="0" w:lastColumn="0" w:oddVBand="0" w:evenVBand="0" w:oddHBand="1" w:evenHBand="0" w:firstRowFirstColumn="0" w:firstRowLastColumn="0" w:lastRowFirstColumn="0" w:lastRowLastColumn="0"/>
              <w:rPr>
                <w:rStyle w:val="eop"/>
                <w:rFonts w:ascii="Times New Roman" w:hAnsi="Times New Roman" w:cs="Times New Roman"/>
                <w:sz w:val="20"/>
                <w:szCs w:val="20"/>
              </w:rPr>
            </w:pPr>
            <w:r w:rsidRPr="00F57C8E">
              <w:rPr>
                <w:rStyle w:val="eop"/>
                <w:rFonts w:ascii="Times New Roman" w:hAnsi="Times New Roman" w:cs="Times New Roman"/>
                <w:sz w:val="20"/>
                <w:szCs w:val="20"/>
              </w:rPr>
              <w:t>What questions are not particularly helpful because your organization uses data from other sources?</w:t>
            </w:r>
          </w:p>
          <w:p w:rsidRPr="00F57C8E" w:rsidR="00F743DD" w:rsidP="00F743DD" w:rsidRDefault="00F743DD" w14:paraId="66C6CA8D" w14:textId="77777777">
            <w:pPr>
              <w:pStyle w:val="1-TableText"/>
              <w:numPr>
                <w:ilvl w:val="0"/>
                <w:numId w:val="8"/>
              </w:numPr>
              <w:cnfStyle w:val="000000100000" w:firstRow="0" w:lastRow="0" w:firstColumn="0" w:lastColumn="0" w:oddVBand="0" w:evenVBand="0" w:oddHBand="1" w:evenHBand="0" w:firstRowFirstColumn="0" w:firstRowLastColumn="0" w:lastRowFirstColumn="0" w:lastRowLastColumn="0"/>
              <w:rPr>
                <w:rStyle w:val="eop"/>
                <w:rFonts w:ascii="Times New Roman" w:hAnsi="Times New Roman" w:cs="Times New Roman"/>
                <w:sz w:val="20"/>
                <w:szCs w:val="20"/>
              </w:rPr>
            </w:pPr>
            <w:r w:rsidRPr="00F57C8E">
              <w:rPr>
                <w:rStyle w:val="normaltextrun"/>
                <w:rFonts w:ascii="Times New Roman" w:hAnsi="Times New Roman" w:cs="Times New Roman"/>
                <w:sz w:val="20"/>
                <w:szCs w:val="20"/>
              </w:rPr>
              <w:t>What are the other sources you routinely use to monitor quality?</w:t>
            </w:r>
          </w:p>
        </w:tc>
        <w:tc>
          <w:tcPr>
            <w:tcW w:w="4405" w:type="dxa"/>
          </w:tcPr>
          <w:p w:rsidRPr="00F57C8E" w:rsidR="00F743DD" w:rsidP="00382E4E" w:rsidRDefault="00F743DD" w14:paraId="46FE4545" w14:textId="77777777">
            <w:pPr>
              <w:pStyle w:val="TableText"/>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F57C8E">
              <w:rPr>
                <w:rFonts w:ascii="Times New Roman" w:hAnsi="Times New Roman"/>
                <w:szCs w:val="20"/>
              </w:rPr>
              <w:t>Similarly, to question six, we seek to understand what QHP Enrollee Survey questions bring little to no value to the improvement of healthcare because similar or better data can be found elsewhere.</w:t>
            </w:r>
          </w:p>
        </w:tc>
      </w:tr>
      <w:tr w:rsidRPr="00F57C8E" w:rsidR="00F743DD" w:rsidTr="00E104A2" w14:paraId="75E43E84" w14:textId="77777777">
        <w:tblPrEx>
          <w:tblBorders>
            <w:insideH w:val="none" w:color="auto" w:sz="0" w:space="0"/>
            <w:insideV w:val="none" w:color="auto" w:sz="0" w:space="0"/>
          </w:tblBorders>
        </w:tblPrEx>
        <w:tc>
          <w:tcPr>
            <w:cnfStyle w:val="001000000000" w:firstRow="0" w:lastRow="0" w:firstColumn="1" w:lastColumn="0" w:oddVBand="0" w:evenVBand="0" w:oddHBand="0" w:evenHBand="0" w:firstRowFirstColumn="0" w:firstRowLastColumn="0" w:lastRowFirstColumn="0" w:lastRowLastColumn="0"/>
            <w:tcW w:w="625" w:type="dxa"/>
          </w:tcPr>
          <w:p w:rsidRPr="00F57C8E" w:rsidR="00F743DD" w:rsidP="00382E4E" w:rsidRDefault="00F743DD" w14:paraId="49832D11" w14:textId="77777777">
            <w:pPr>
              <w:pStyle w:val="paragraph"/>
              <w:spacing w:before="0" w:beforeAutospacing="0" w:after="0" w:afterAutospacing="0"/>
              <w:jc w:val="center"/>
              <w:rPr>
                <w:rStyle w:val="eop"/>
                <w:sz w:val="20"/>
                <w:szCs w:val="20"/>
              </w:rPr>
            </w:pPr>
            <w:r w:rsidRPr="00F57C8E">
              <w:rPr>
                <w:rStyle w:val="eop"/>
                <w:sz w:val="20"/>
                <w:szCs w:val="20"/>
              </w:rPr>
              <w:t>8</w:t>
            </w:r>
          </w:p>
        </w:tc>
        <w:tc>
          <w:tcPr>
            <w:tcW w:w="4320" w:type="dxa"/>
          </w:tcPr>
          <w:p w:rsidRPr="00F57C8E" w:rsidR="00F743DD" w:rsidP="00382E4E" w:rsidRDefault="00F743DD" w14:paraId="22E7CD43"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57C8E">
              <w:rPr>
                <w:rStyle w:val="eop"/>
                <w:rFonts w:ascii="Times New Roman" w:hAnsi="Times New Roman" w:cs="Times New Roman"/>
                <w:sz w:val="20"/>
                <w:szCs w:val="20"/>
              </w:rPr>
              <w:t>Are there other sources you use to assess member experience?</w:t>
            </w:r>
          </w:p>
        </w:tc>
        <w:tc>
          <w:tcPr>
            <w:tcW w:w="4405" w:type="dxa"/>
          </w:tcPr>
          <w:p w:rsidRPr="00F57C8E" w:rsidR="00F743DD" w:rsidP="00382E4E" w:rsidRDefault="00F743DD" w14:paraId="624D89E2"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57C8E">
              <w:rPr>
                <w:rFonts w:ascii="Times New Roman" w:hAnsi="Times New Roman" w:cs="Times New Roman"/>
                <w:sz w:val="20"/>
                <w:szCs w:val="20"/>
              </w:rPr>
              <w:t xml:space="preserve">We seek to understand how else QHP issuers access member experience. </w:t>
            </w:r>
          </w:p>
        </w:tc>
      </w:tr>
      <w:tr w:rsidRPr="00F57C8E" w:rsidR="00F743DD" w:rsidTr="00E104A2" w14:paraId="6D00DE13" w14:textId="77777777">
        <w:tblPrEx>
          <w:tblBorders>
            <w:insideH w:val="none" w:color="auto" w:sz="0" w:space="0"/>
            <w:insideV w:val="none" w:color="auto" w:sz="0" w:space="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rsidRPr="00F57C8E" w:rsidR="00F743DD" w:rsidP="00382E4E" w:rsidRDefault="00F743DD" w14:paraId="2B2B7304" w14:textId="77777777">
            <w:pPr>
              <w:pStyle w:val="paragraph"/>
              <w:spacing w:before="0" w:beforeAutospacing="0" w:after="0" w:afterAutospacing="0"/>
              <w:jc w:val="center"/>
              <w:rPr>
                <w:rStyle w:val="eop"/>
                <w:sz w:val="20"/>
                <w:szCs w:val="20"/>
              </w:rPr>
            </w:pPr>
            <w:r w:rsidRPr="00F57C8E">
              <w:rPr>
                <w:rStyle w:val="eop"/>
                <w:sz w:val="20"/>
                <w:szCs w:val="20"/>
              </w:rPr>
              <w:t>9</w:t>
            </w:r>
          </w:p>
        </w:tc>
        <w:tc>
          <w:tcPr>
            <w:tcW w:w="4320" w:type="dxa"/>
          </w:tcPr>
          <w:p w:rsidRPr="00F57C8E" w:rsidR="00F743DD" w:rsidP="00382E4E" w:rsidRDefault="00F743DD" w14:paraId="0F25ECDC" w14:textId="77777777">
            <w:pPr>
              <w:pStyle w:val="1-TableText"/>
              <w:cnfStyle w:val="000000100000" w:firstRow="0" w:lastRow="0" w:firstColumn="0" w:lastColumn="0" w:oddVBand="0" w:evenVBand="0" w:oddHBand="1" w:evenHBand="0" w:firstRowFirstColumn="0" w:firstRowLastColumn="0" w:lastRowFirstColumn="0" w:lastRowLastColumn="0"/>
              <w:rPr>
                <w:rStyle w:val="eop"/>
                <w:rFonts w:ascii="Times New Roman" w:hAnsi="Times New Roman" w:cs="Times New Roman"/>
                <w:sz w:val="20"/>
                <w:szCs w:val="20"/>
              </w:rPr>
            </w:pPr>
            <w:r w:rsidRPr="00F57C8E">
              <w:rPr>
                <w:rStyle w:val="eop"/>
                <w:rFonts w:ascii="Times New Roman" w:hAnsi="Times New Roman" w:cs="Times New Roman"/>
                <w:sz w:val="20"/>
                <w:szCs w:val="20"/>
              </w:rPr>
              <w:t>Are there any sources you use to assess member satisfaction with their healthcare coverage?</w:t>
            </w:r>
          </w:p>
        </w:tc>
        <w:tc>
          <w:tcPr>
            <w:tcW w:w="4405" w:type="dxa"/>
          </w:tcPr>
          <w:p w:rsidRPr="00F57C8E" w:rsidR="00F743DD" w:rsidP="00382E4E" w:rsidRDefault="00F743DD" w14:paraId="689880DF"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57C8E">
              <w:rPr>
                <w:rFonts w:ascii="Times New Roman" w:hAnsi="Times New Roman" w:cs="Times New Roman"/>
                <w:sz w:val="20"/>
                <w:szCs w:val="20"/>
              </w:rPr>
              <w:t>CAHPS surveys measure experience, not satisfaction. Is enrollee satisfaction with their healthcare measured? If so, how?</w:t>
            </w:r>
          </w:p>
        </w:tc>
      </w:tr>
    </w:tbl>
    <w:p w:rsidRPr="0088133C" w:rsidR="00F743DD" w:rsidP="00F743DD" w:rsidRDefault="00F743DD" w14:paraId="41C8F396" w14:textId="77777777">
      <w:pPr>
        <w:spacing w:line="259" w:lineRule="auto"/>
      </w:pPr>
    </w:p>
    <w:p w:rsidRPr="007F57F1" w:rsidR="00C571F5" w:rsidP="00F743DD" w:rsidRDefault="00C571F5" w14:paraId="02489C62" w14:textId="77777777">
      <w:pPr>
        <w:spacing w:line="259" w:lineRule="auto"/>
        <w:rPr>
          <w:b/>
          <w:i/>
          <w:iCs/>
        </w:rPr>
      </w:pPr>
      <w:r w:rsidRPr="007F57F1">
        <w:rPr>
          <w:b/>
          <w:i/>
          <w:iCs/>
        </w:rPr>
        <w:t>Description of Issuer Focus Group Analysis</w:t>
      </w:r>
    </w:p>
    <w:p w:rsidRPr="0088133C" w:rsidR="00C571F5" w:rsidP="00C571F5" w:rsidRDefault="00C571F5" w14:paraId="31410497" w14:textId="77777777">
      <w:pPr>
        <w:pStyle w:val="1-BodyText"/>
        <w:rPr>
          <w:rStyle w:val="normaltextrun"/>
          <w:rFonts w:ascii="Times New Roman" w:hAnsi="Times New Roman"/>
          <w:sz w:val="24"/>
        </w:rPr>
      </w:pPr>
      <w:r w:rsidRPr="0088133C">
        <w:rPr>
          <w:rStyle w:val="normaltextrun"/>
          <w:rFonts w:ascii="Times New Roman" w:hAnsi="Times New Roman"/>
          <w:sz w:val="24"/>
        </w:rPr>
        <w:t xml:space="preserve">Preliminary analysis will take place with the facilitator and note taker immediately after the focus group, wherein the note-taker and facilitator will review notes, filling in gaps, adding impressions as needed, and removing short-hand (to ensure comprehension at later dates). </w:t>
      </w:r>
      <w:r w:rsidRPr="0088133C">
        <w:rPr>
          <w:rStyle w:val="normaltextrun"/>
          <w:rFonts w:ascii="Times New Roman" w:hAnsi="Times New Roman"/>
          <w:sz w:val="24"/>
        </w:rPr>
        <w:lastRenderedPageBreak/>
        <w:t xml:space="preserve">Secondary analysis will be conducted soon thereafter. This will involve developing a coding scheme of major themes, coding focus group notes, and developing coding trees as patterns emerge that relate major and minor themes. When applicable, illustrative quotes will be included in the relevant thematic categories; focus group recordings will be used to ensure exact participant language. These data will be used to identify how issuers use the QHP data, how useful they perceive the information to be, and whether there may be places for improvement from the issuers’ perspective.  </w:t>
      </w:r>
    </w:p>
    <w:p w:rsidRPr="00B53BCA" w:rsidR="00C571F5" w:rsidP="00F743DD" w:rsidRDefault="00C571F5" w14:paraId="72A3D3EC" w14:textId="77777777">
      <w:pPr>
        <w:spacing w:line="259" w:lineRule="auto"/>
        <w:rPr>
          <w:bCs/>
          <w:i/>
          <w:iCs/>
        </w:rPr>
      </w:pPr>
    </w:p>
    <w:p w:rsidRPr="0088133C" w:rsidR="00F743DD" w:rsidP="00F743DD" w:rsidRDefault="00382E4E" w14:paraId="35FF30D9" w14:textId="5E575216">
      <w:pPr>
        <w:spacing w:line="259" w:lineRule="auto"/>
        <w:rPr>
          <w:b/>
          <w:bCs/>
          <w:iCs/>
        </w:rPr>
      </w:pPr>
      <w:r>
        <w:rPr>
          <w:b/>
          <w:bCs/>
          <w:iCs/>
        </w:rPr>
        <w:t>CONSUMER</w:t>
      </w:r>
      <w:r w:rsidRPr="0088133C" w:rsidR="00F743DD">
        <w:rPr>
          <w:b/>
          <w:bCs/>
          <w:iCs/>
        </w:rPr>
        <w:t xml:space="preserve"> COGNITIVE TESTING </w:t>
      </w:r>
    </w:p>
    <w:p w:rsidRPr="007F57F1" w:rsidR="00F743DD" w:rsidP="00F743DD" w:rsidRDefault="00F743DD" w14:paraId="1F348540" w14:textId="77777777">
      <w:pPr>
        <w:spacing w:line="259" w:lineRule="auto"/>
        <w:rPr>
          <w:b/>
          <w:bCs/>
          <w:i/>
        </w:rPr>
      </w:pPr>
      <w:r w:rsidRPr="007F57F1">
        <w:rPr>
          <w:b/>
          <w:bCs/>
          <w:i/>
        </w:rPr>
        <w:t>Description of Participants</w:t>
      </w:r>
    </w:p>
    <w:p w:rsidRPr="0088133C" w:rsidR="00F743DD" w:rsidP="00F743DD" w:rsidRDefault="00030F04" w14:paraId="61D44D3E" w14:textId="238753AD">
      <w:pPr>
        <w:pStyle w:val="1-BodyText"/>
        <w:rPr>
          <w:rFonts w:ascii="Times New Roman" w:hAnsi="Times New Roman"/>
          <w:sz w:val="24"/>
        </w:rPr>
      </w:pPr>
      <w:r>
        <w:rPr>
          <w:rFonts w:ascii="Times New Roman" w:hAnsi="Times New Roman"/>
          <w:sz w:val="24"/>
        </w:rPr>
        <w:t xml:space="preserve">CMS </w:t>
      </w:r>
      <w:r w:rsidRPr="0088133C" w:rsidR="00F743DD">
        <w:rPr>
          <w:rFonts w:ascii="Times New Roman" w:hAnsi="Times New Roman"/>
          <w:sz w:val="24"/>
        </w:rPr>
        <w:t xml:space="preserve">will recruit participants for two rounds of cognitive testing. Cognitive testing interviews will be one-on-one consisting of one </w:t>
      </w:r>
      <w:r w:rsidR="00382E4E">
        <w:rPr>
          <w:rFonts w:ascii="Times New Roman" w:hAnsi="Times New Roman"/>
          <w:sz w:val="24"/>
        </w:rPr>
        <w:t>consumer</w:t>
      </w:r>
      <w:r w:rsidRPr="0088133C" w:rsidR="00F743DD">
        <w:rPr>
          <w:rFonts w:ascii="Times New Roman" w:hAnsi="Times New Roman"/>
          <w:sz w:val="24"/>
        </w:rPr>
        <w:t xml:space="preserve"> participant and one research interviewer. Each round of cognitive testing will include 10 -12 participants, (for a total of 20-24 participants). </w:t>
      </w:r>
    </w:p>
    <w:p w:rsidRPr="0088133C" w:rsidR="00F743DD" w:rsidP="00F743DD" w:rsidRDefault="00F743DD" w14:paraId="084CBB4E" w14:textId="69B8348A">
      <w:pPr>
        <w:pStyle w:val="1-BodyText"/>
        <w:rPr>
          <w:rFonts w:ascii="Times New Roman" w:hAnsi="Times New Roman"/>
          <w:sz w:val="24"/>
        </w:rPr>
      </w:pPr>
      <w:r w:rsidRPr="0088133C">
        <w:rPr>
          <w:rFonts w:ascii="Times New Roman" w:hAnsi="Times New Roman"/>
          <w:sz w:val="24"/>
        </w:rPr>
        <w:t xml:space="preserve">We will offer potential participants an incentive of $100. </w:t>
      </w:r>
      <w:r w:rsidR="00382E4E">
        <w:rPr>
          <w:rStyle w:val="normaltextrun"/>
          <w:rFonts w:ascii="Times New Roman" w:hAnsi="Times New Roman"/>
          <w:sz w:val="24"/>
        </w:rPr>
        <w:t>Consumers</w:t>
      </w:r>
      <w:r w:rsidRPr="0088133C">
        <w:rPr>
          <w:rStyle w:val="normaltextrun"/>
          <w:rFonts w:ascii="Times New Roman" w:hAnsi="Times New Roman"/>
          <w:sz w:val="24"/>
        </w:rPr>
        <w:t xml:space="preserve"> who complete a cognitive testing interview will receive the incentive. </w:t>
      </w:r>
    </w:p>
    <w:p w:rsidRPr="0088133C" w:rsidR="00F743DD" w:rsidP="00F743DD" w:rsidRDefault="00F743DD" w14:paraId="5266D208" w14:textId="3DB99242">
      <w:pPr>
        <w:pStyle w:val="1-BodyText"/>
        <w:rPr>
          <w:rStyle w:val="normaltextrun"/>
          <w:rFonts w:ascii="Times New Roman" w:hAnsi="Times New Roman"/>
          <w:sz w:val="24"/>
        </w:rPr>
      </w:pPr>
      <w:r w:rsidRPr="0088133C">
        <w:rPr>
          <w:rFonts w:ascii="Times New Roman" w:hAnsi="Times New Roman"/>
          <w:sz w:val="24"/>
        </w:rPr>
        <w:t xml:space="preserve">Similar to the </w:t>
      </w:r>
      <w:r w:rsidR="00382E4E">
        <w:rPr>
          <w:rFonts w:ascii="Times New Roman" w:hAnsi="Times New Roman"/>
          <w:sz w:val="24"/>
        </w:rPr>
        <w:t>Consumer</w:t>
      </w:r>
      <w:r w:rsidRPr="0088133C">
        <w:rPr>
          <w:rFonts w:ascii="Times New Roman" w:hAnsi="Times New Roman"/>
          <w:sz w:val="24"/>
        </w:rPr>
        <w:t xml:space="preserve"> Focus Groups, </w:t>
      </w:r>
      <w:r w:rsidR="00030F04">
        <w:rPr>
          <w:rStyle w:val="normaltextrun"/>
          <w:rFonts w:ascii="Times New Roman" w:hAnsi="Times New Roman"/>
          <w:sz w:val="24"/>
        </w:rPr>
        <w:t>CMS</w:t>
      </w:r>
      <w:r w:rsidRPr="0088133C">
        <w:rPr>
          <w:rStyle w:val="normaltextrun"/>
          <w:rFonts w:ascii="Times New Roman" w:hAnsi="Times New Roman"/>
          <w:sz w:val="24"/>
        </w:rPr>
        <w:t xml:space="preserve"> will screen potential cognitive testing participants to meet one of the two following criteria:</w:t>
      </w:r>
    </w:p>
    <w:p w:rsidRPr="0088133C" w:rsidR="00F743DD" w:rsidP="00F743DD" w:rsidRDefault="00F743DD" w14:paraId="100D0B4E" w14:textId="35E0E6C8">
      <w:pPr>
        <w:pStyle w:val="1-List123"/>
        <w:numPr>
          <w:ilvl w:val="0"/>
          <w:numId w:val="6"/>
        </w:numPr>
        <w:rPr>
          <w:rStyle w:val="normaltextrun"/>
          <w:rFonts w:ascii="Times New Roman" w:hAnsi="Times New Roman"/>
          <w:sz w:val="24"/>
        </w:rPr>
      </w:pPr>
      <w:r w:rsidRPr="0088133C">
        <w:rPr>
          <w:rStyle w:val="normaltextrun"/>
          <w:rFonts w:ascii="Times New Roman" w:hAnsi="Times New Roman"/>
          <w:sz w:val="24"/>
        </w:rPr>
        <w:t xml:space="preserve">They must have purchased a health insurance plan through the Exchange during the 2018 or 2019 open enrollment period. Because we are particularly interested in </w:t>
      </w:r>
      <w:r w:rsidR="00382E4E">
        <w:rPr>
          <w:rStyle w:val="normaltextrun"/>
          <w:rFonts w:ascii="Times New Roman" w:hAnsi="Times New Roman"/>
          <w:sz w:val="24"/>
        </w:rPr>
        <w:t>consumer</w:t>
      </w:r>
      <w:r w:rsidRPr="0088133C">
        <w:rPr>
          <w:rStyle w:val="normaltextrun"/>
          <w:rFonts w:ascii="Times New Roman" w:hAnsi="Times New Roman"/>
          <w:sz w:val="24"/>
        </w:rPr>
        <w:t xml:space="preserve">s who have recent experience with the process of selecting health plans in this new environment, preference will be given to those who purchased coverage during the 2019 (for plan year 2020) open enrollment period due to full public display of plan quality and member experience ratings. </w:t>
      </w:r>
    </w:p>
    <w:p w:rsidRPr="0088133C" w:rsidR="00F743DD" w:rsidP="00F743DD" w:rsidRDefault="00F743DD" w14:paraId="0ECD6F84" w14:textId="77777777">
      <w:pPr>
        <w:pStyle w:val="1-List123"/>
        <w:numPr>
          <w:ilvl w:val="0"/>
          <w:numId w:val="6"/>
        </w:numPr>
        <w:rPr>
          <w:rStyle w:val="normaltextrun"/>
          <w:rFonts w:ascii="Times New Roman" w:hAnsi="Times New Roman"/>
          <w:sz w:val="24"/>
        </w:rPr>
      </w:pPr>
      <w:r w:rsidRPr="0088133C">
        <w:rPr>
          <w:rStyle w:val="normaltextrun"/>
          <w:rFonts w:ascii="Times New Roman" w:hAnsi="Times New Roman"/>
          <w:sz w:val="24"/>
        </w:rPr>
        <w:t>Additional eligible participants include consumers who are uninsured, but eligible for health insurance through the Exchange, as a way of including potential consumers who might purchase coverage on an Exchange in the future. </w:t>
      </w:r>
    </w:p>
    <w:p w:rsidRPr="0088133C" w:rsidR="00F743DD" w:rsidP="00F743DD" w:rsidRDefault="00382E4E" w14:paraId="0239065C" w14:textId="3B010498">
      <w:pPr>
        <w:pStyle w:val="1-BodyText"/>
        <w:rPr>
          <w:rStyle w:val="eop"/>
          <w:rFonts w:ascii="Times New Roman" w:hAnsi="Times New Roman"/>
          <w:sz w:val="24"/>
        </w:rPr>
      </w:pPr>
      <w:r>
        <w:rPr>
          <w:rStyle w:val="normaltextrun"/>
          <w:rFonts w:ascii="Times New Roman" w:hAnsi="Times New Roman"/>
          <w:sz w:val="24"/>
        </w:rPr>
        <w:t>C</w:t>
      </w:r>
      <w:r w:rsidRPr="0088133C" w:rsidR="00F743DD">
        <w:rPr>
          <w:rStyle w:val="normaltextrun"/>
          <w:rFonts w:ascii="Times New Roman" w:hAnsi="Times New Roman"/>
          <w:sz w:val="24"/>
        </w:rPr>
        <w:t xml:space="preserve">onsumers will be screened further to include a diverse mix of participants from each of four target populations, as summarized in Table 5. </w:t>
      </w:r>
      <w:r w:rsidR="009950AE">
        <w:rPr>
          <w:rStyle w:val="eop"/>
          <w:rFonts w:ascii="Times New Roman" w:hAnsi="Times New Roman"/>
          <w:sz w:val="24"/>
        </w:rPr>
        <w:t>T</w:t>
      </w:r>
      <w:r w:rsidRPr="0088133C" w:rsidR="00F743DD">
        <w:rPr>
          <w:rStyle w:val="eop"/>
          <w:rFonts w:ascii="Times New Roman" w:hAnsi="Times New Roman"/>
          <w:sz w:val="24"/>
        </w:rPr>
        <w:t xml:space="preserve">he screening tool asks key demographic questions to assist in recruiting a diverse population based upon health status, income, plan/metal level, age, gender, and race. </w:t>
      </w:r>
      <w:r w:rsidRPr="0088133C" w:rsidR="00F743DD">
        <w:rPr>
          <w:rStyle w:val="normaltextrun"/>
          <w:rFonts w:ascii="Times New Roman" w:hAnsi="Times New Roman"/>
          <w:sz w:val="24"/>
        </w:rPr>
        <w:t xml:space="preserve">We will strive to get the most diverse mix possible while still adhering to our timeline for data collection and analysis.  </w:t>
      </w:r>
    </w:p>
    <w:p w:rsidRPr="0088133C" w:rsidR="00F743DD" w:rsidP="00F743DD" w:rsidRDefault="00F743DD" w14:paraId="5CA82932" w14:textId="77777777">
      <w:pPr>
        <w:pStyle w:val="Caption"/>
        <w:rPr>
          <w:rFonts w:ascii="Times New Roman" w:hAnsi="Times New Roman"/>
          <w:sz w:val="24"/>
        </w:rPr>
      </w:pPr>
      <w:bookmarkStart w:name="_Toc30200325" w:id="5"/>
      <w:r w:rsidRPr="0088133C">
        <w:rPr>
          <w:rFonts w:ascii="Times New Roman" w:hAnsi="Times New Roman"/>
          <w:sz w:val="24"/>
        </w:rPr>
        <w:t xml:space="preserve">Table </w:t>
      </w:r>
      <w:r w:rsidRPr="0088133C">
        <w:rPr>
          <w:rFonts w:ascii="Times New Roman" w:hAnsi="Times New Roman"/>
          <w:noProof/>
          <w:sz w:val="24"/>
        </w:rPr>
        <w:t>5</w:t>
      </w:r>
      <w:r w:rsidRPr="0088133C">
        <w:rPr>
          <w:rFonts w:ascii="Times New Roman" w:hAnsi="Times New Roman"/>
          <w:sz w:val="24"/>
        </w:rPr>
        <w:t>: Cognitive Testing Participant Target Populations</w:t>
      </w:r>
      <w:bookmarkEnd w:id="5"/>
    </w:p>
    <w:tbl>
      <w:tblPr>
        <w:tblStyle w:val="PlainTable4"/>
        <w:tblW w:w="0" w:type="auto"/>
        <w:tblInd w:w="0" w:type="dxa"/>
        <w:tblBorders>
          <w:top w:val="single" w:color="D9D9D9" w:sz="4" w:space="0"/>
          <w:bottom w:val="single" w:color="D9D9D9" w:sz="4" w:space="0"/>
          <w:insideH w:val="single" w:color="D9D9D9" w:sz="4" w:space="0"/>
          <w:insideV w:val="single" w:color="D9D9D9" w:sz="4" w:space="0"/>
        </w:tblBorders>
        <w:tblLook w:val="04A0" w:firstRow="1" w:lastRow="0" w:firstColumn="1" w:lastColumn="0" w:noHBand="0" w:noVBand="1"/>
      </w:tblPr>
      <w:tblGrid>
        <w:gridCol w:w="2515"/>
        <w:gridCol w:w="6475"/>
      </w:tblGrid>
      <w:tr w:rsidRPr="005235CD" w:rsidR="00F743DD" w:rsidTr="00382E4E" w14:paraId="0092E2B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233543"/>
          </w:tcPr>
          <w:p w:rsidRPr="005235CD" w:rsidR="00F743DD" w:rsidP="00382E4E" w:rsidRDefault="00F743DD" w14:paraId="0D71469E" w14:textId="77777777">
            <w:pPr>
              <w:pStyle w:val="1-TableHeading"/>
              <w:rPr>
                <w:rFonts w:ascii="Times New Roman" w:hAnsi="Times New Roman"/>
                <w:sz w:val="20"/>
                <w:szCs w:val="20"/>
              </w:rPr>
            </w:pPr>
            <w:r w:rsidRPr="005235CD">
              <w:rPr>
                <w:rFonts w:ascii="Times New Roman" w:hAnsi="Times New Roman"/>
                <w:b/>
                <w:sz w:val="20"/>
                <w:szCs w:val="20"/>
              </w:rPr>
              <w:t>Target Population</w:t>
            </w:r>
          </w:p>
        </w:tc>
        <w:tc>
          <w:tcPr>
            <w:tcW w:w="6475" w:type="dxa"/>
            <w:shd w:val="clear" w:color="auto" w:fill="233543"/>
          </w:tcPr>
          <w:p w:rsidRPr="005235CD" w:rsidR="00F743DD" w:rsidP="00382E4E" w:rsidRDefault="00F743DD" w14:paraId="06B51C5F" w14:textId="77777777">
            <w:pPr>
              <w:pStyle w:val="1-TableHeading"/>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5235CD">
              <w:rPr>
                <w:rFonts w:ascii="Times New Roman" w:hAnsi="Times New Roman"/>
                <w:b/>
                <w:sz w:val="20"/>
                <w:szCs w:val="20"/>
              </w:rPr>
              <w:t>Characteristics</w:t>
            </w:r>
          </w:p>
        </w:tc>
      </w:tr>
      <w:tr w:rsidRPr="005235CD" w:rsidR="00F743DD" w:rsidTr="00382E4E" w14:paraId="52EA64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Pr="005235CD" w:rsidR="00F743DD" w:rsidP="00382E4E" w:rsidRDefault="00F743DD" w14:paraId="4F0A8209" w14:textId="77777777">
            <w:pPr>
              <w:pStyle w:val="1-TableText"/>
              <w:rPr>
                <w:rFonts w:ascii="Times New Roman" w:hAnsi="Times New Roman" w:cs="Times New Roman"/>
                <w:sz w:val="20"/>
                <w:szCs w:val="20"/>
              </w:rPr>
            </w:pPr>
            <w:r w:rsidRPr="005235CD">
              <w:rPr>
                <w:rStyle w:val="normaltextrun"/>
                <w:rFonts w:ascii="Times New Roman" w:hAnsi="Times New Roman" w:cs="Times New Roman"/>
                <w:sz w:val="20"/>
                <w:szCs w:val="20"/>
              </w:rPr>
              <w:t>Young and healthy</w:t>
            </w:r>
            <w:r w:rsidRPr="005235CD">
              <w:rPr>
                <w:rStyle w:val="eop"/>
                <w:rFonts w:ascii="Times New Roman" w:hAnsi="Times New Roman" w:cs="Times New Roman"/>
                <w:sz w:val="20"/>
                <w:szCs w:val="20"/>
              </w:rPr>
              <w:t> </w:t>
            </w:r>
          </w:p>
        </w:tc>
        <w:tc>
          <w:tcPr>
            <w:tcW w:w="6475" w:type="dxa"/>
          </w:tcPr>
          <w:p w:rsidRPr="005235CD" w:rsidR="00F743DD" w:rsidP="00382E4E" w:rsidRDefault="00F743DD" w14:paraId="7EF8E7FA" w14:textId="77777777">
            <w:pPr>
              <w:pStyle w:val="1-TableText"/>
              <w:ind w:left="252" w:hanging="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35CD">
              <w:rPr>
                <w:rFonts w:ascii="Times New Roman" w:hAnsi="Times New Roman" w:cs="Times New Roman"/>
                <w:sz w:val="20"/>
                <w:szCs w:val="20"/>
              </w:rPr>
              <w:t>a.</w:t>
            </w:r>
            <w:r w:rsidRPr="005235CD">
              <w:rPr>
                <w:rFonts w:ascii="Times New Roman" w:hAnsi="Times New Roman" w:cs="Times New Roman"/>
                <w:sz w:val="20"/>
                <w:szCs w:val="20"/>
              </w:rPr>
              <w:tab/>
              <w:t>Must be between the age of 18 and 34</w:t>
            </w:r>
          </w:p>
          <w:p w:rsidRPr="005235CD" w:rsidR="00F743DD" w:rsidP="00382E4E" w:rsidRDefault="00F743DD" w14:paraId="47A8844D" w14:textId="77777777">
            <w:pPr>
              <w:pStyle w:val="1-TableText"/>
              <w:ind w:left="252" w:hanging="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35CD">
              <w:rPr>
                <w:rFonts w:ascii="Times New Roman" w:hAnsi="Times New Roman" w:cs="Times New Roman"/>
                <w:sz w:val="20"/>
                <w:szCs w:val="20"/>
              </w:rPr>
              <w:t>b.</w:t>
            </w:r>
            <w:r w:rsidRPr="005235CD">
              <w:rPr>
                <w:rFonts w:ascii="Times New Roman" w:hAnsi="Times New Roman" w:cs="Times New Roman"/>
                <w:sz w:val="20"/>
                <w:szCs w:val="20"/>
              </w:rPr>
              <w:tab/>
              <w:t>Must not have been diagnosed (now or ever) with any chronic condition</w:t>
            </w:r>
          </w:p>
        </w:tc>
      </w:tr>
      <w:tr w:rsidRPr="005235CD" w:rsidR="00F743DD" w:rsidTr="00382E4E" w14:paraId="5CDE6B2C" w14:textId="77777777">
        <w:tc>
          <w:tcPr>
            <w:cnfStyle w:val="001000000000" w:firstRow="0" w:lastRow="0" w:firstColumn="1" w:lastColumn="0" w:oddVBand="0" w:evenVBand="0" w:oddHBand="0" w:evenHBand="0" w:firstRowFirstColumn="0" w:firstRowLastColumn="0" w:lastRowFirstColumn="0" w:lastRowLastColumn="0"/>
            <w:tcW w:w="2515" w:type="dxa"/>
          </w:tcPr>
          <w:p w:rsidRPr="005235CD" w:rsidR="00F743DD" w:rsidP="00382E4E" w:rsidRDefault="00F743DD" w14:paraId="530F6219" w14:textId="77777777">
            <w:pPr>
              <w:pStyle w:val="1-TableText"/>
              <w:rPr>
                <w:rStyle w:val="normaltextrun"/>
                <w:rFonts w:ascii="Times New Roman" w:hAnsi="Times New Roman" w:cs="Times New Roman"/>
                <w:b w:val="0"/>
                <w:bCs w:val="0"/>
                <w:sz w:val="20"/>
                <w:szCs w:val="20"/>
              </w:rPr>
            </w:pPr>
            <w:r w:rsidRPr="005235CD">
              <w:rPr>
                <w:rStyle w:val="normaltextrun"/>
                <w:rFonts w:ascii="Times New Roman" w:hAnsi="Times New Roman" w:cs="Times New Roman"/>
                <w:sz w:val="20"/>
                <w:szCs w:val="20"/>
              </w:rPr>
              <w:t>Healthy and age 35+</w:t>
            </w:r>
            <w:r w:rsidRPr="005235CD">
              <w:rPr>
                <w:rStyle w:val="eop"/>
                <w:rFonts w:ascii="Times New Roman" w:hAnsi="Times New Roman" w:cs="Times New Roman"/>
                <w:sz w:val="20"/>
                <w:szCs w:val="20"/>
              </w:rPr>
              <w:t> </w:t>
            </w:r>
          </w:p>
        </w:tc>
        <w:tc>
          <w:tcPr>
            <w:tcW w:w="6475" w:type="dxa"/>
          </w:tcPr>
          <w:p w:rsidRPr="005235CD" w:rsidR="00F743DD" w:rsidP="00382E4E" w:rsidRDefault="00F743DD" w14:paraId="0F8BF551" w14:textId="77777777">
            <w:pPr>
              <w:pStyle w:val="1-TableText"/>
              <w:ind w:left="252" w:hanging="2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35CD">
              <w:rPr>
                <w:rFonts w:ascii="Times New Roman" w:hAnsi="Times New Roman" w:cs="Times New Roman"/>
                <w:sz w:val="20"/>
                <w:szCs w:val="20"/>
              </w:rPr>
              <w:t>a.</w:t>
            </w:r>
            <w:r w:rsidRPr="005235CD">
              <w:rPr>
                <w:rFonts w:ascii="Times New Roman" w:hAnsi="Times New Roman" w:cs="Times New Roman"/>
                <w:sz w:val="20"/>
                <w:szCs w:val="20"/>
              </w:rPr>
              <w:tab/>
              <w:t>Must be between the ages of 35 and 64</w:t>
            </w:r>
          </w:p>
          <w:p w:rsidRPr="005235CD" w:rsidR="00F743DD" w:rsidP="00382E4E" w:rsidRDefault="00F743DD" w14:paraId="67716B48" w14:textId="77777777">
            <w:pPr>
              <w:pStyle w:val="1-TableText"/>
              <w:ind w:left="252" w:hanging="2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35CD">
              <w:rPr>
                <w:rFonts w:ascii="Times New Roman" w:hAnsi="Times New Roman" w:cs="Times New Roman"/>
                <w:sz w:val="20"/>
                <w:szCs w:val="20"/>
              </w:rPr>
              <w:t>b.</w:t>
            </w:r>
            <w:r w:rsidRPr="005235CD">
              <w:rPr>
                <w:rFonts w:ascii="Times New Roman" w:hAnsi="Times New Roman" w:cs="Times New Roman"/>
                <w:sz w:val="20"/>
                <w:szCs w:val="20"/>
              </w:rPr>
              <w:tab/>
              <w:t>Must not have been diagnosed (now or ever) with any chronic health condition</w:t>
            </w:r>
          </w:p>
        </w:tc>
      </w:tr>
      <w:tr w:rsidRPr="005235CD" w:rsidR="00F743DD" w:rsidTr="00382E4E" w14:paraId="5D1BD4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Pr="005235CD" w:rsidR="00F743DD" w:rsidP="00382E4E" w:rsidRDefault="00F743DD" w14:paraId="0F79FCA5" w14:textId="77777777">
            <w:pPr>
              <w:pStyle w:val="1-TableText"/>
              <w:rPr>
                <w:rStyle w:val="eop"/>
                <w:rFonts w:ascii="Times New Roman" w:hAnsi="Times New Roman" w:cs="Times New Roman"/>
                <w:b w:val="0"/>
                <w:bCs w:val="0"/>
                <w:sz w:val="20"/>
                <w:szCs w:val="20"/>
              </w:rPr>
            </w:pPr>
            <w:r w:rsidRPr="005235CD">
              <w:rPr>
                <w:rStyle w:val="normaltextrun"/>
                <w:rFonts w:ascii="Times New Roman" w:hAnsi="Times New Roman" w:cs="Times New Roman"/>
                <w:sz w:val="20"/>
                <w:szCs w:val="20"/>
              </w:rPr>
              <w:t>Adults with chronic conditions</w:t>
            </w:r>
            <w:r w:rsidRPr="005235CD">
              <w:rPr>
                <w:rStyle w:val="eop"/>
                <w:rFonts w:ascii="Times New Roman" w:hAnsi="Times New Roman" w:cs="Times New Roman"/>
                <w:sz w:val="20"/>
                <w:szCs w:val="20"/>
              </w:rPr>
              <w:t> or disabilities</w:t>
            </w:r>
          </w:p>
        </w:tc>
        <w:tc>
          <w:tcPr>
            <w:tcW w:w="6475" w:type="dxa"/>
          </w:tcPr>
          <w:p w:rsidRPr="005235CD" w:rsidR="00F743DD" w:rsidP="00F743DD" w:rsidRDefault="00F743DD" w14:paraId="1486CE06" w14:textId="77777777">
            <w:pPr>
              <w:pStyle w:val="1-TableText"/>
              <w:numPr>
                <w:ilvl w:val="0"/>
                <w:numId w:val="2"/>
              </w:numPr>
              <w:ind w:left="252" w:hanging="270"/>
              <w:cnfStyle w:val="000000100000" w:firstRow="0" w:lastRow="0" w:firstColumn="0" w:lastColumn="0" w:oddVBand="0" w:evenVBand="0" w:oddHBand="1" w:evenHBand="0" w:firstRowFirstColumn="0" w:firstRowLastColumn="0" w:lastRowFirstColumn="0" w:lastRowLastColumn="0"/>
              <w:rPr>
                <w:rStyle w:val="eop"/>
                <w:rFonts w:ascii="Times New Roman" w:hAnsi="Times New Roman" w:cs="Times New Roman"/>
                <w:sz w:val="20"/>
                <w:szCs w:val="20"/>
              </w:rPr>
            </w:pPr>
            <w:r w:rsidRPr="005235CD">
              <w:rPr>
                <w:rStyle w:val="normaltextrun"/>
                <w:rFonts w:ascii="Times New Roman" w:hAnsi="Times New Roman" w:cs="Times New Roman"/>
                <w:sz w:val="20"/>
                <w:szCs w:val="20"/>
              </w:rPr>
              <w:t>Must be currently be diagnosed with a chronic condition, such as asthma, diabetes, or hypertension,</w:t>
            </w:r>
            <w:r w:rsidRPr="005235CD">
              <w:rPr>
                <w:rStyle w:val="eop"/>
                <w:rFonts w:ascii="Times New Roman" w:hAnsi="Times New Roman" w:cs="Times New Roman"/>
                <w:sz w:val="20"/>
                <w:szCs w:val="20"/>
              </w:rPr>
              <w:t> chronic mental health condition(s) and/or</w:t>
            </w:r>
          </w:p>
          <w:p w:rsidRPr="005235CD" w:rsidR="00F743DD" w:rsidP="00F743DD" w:rsidRDefault="00F743DD" w14:paraId="13E9ECB7" w14:textId="60F8FED8">
            <w:pPr>
              <w:pStyle w:val="1-TableText"/>
              <w:numPr>
                <w:ilvl w:val="0"/>
                <w:numId w:val="2"/>
              </w:numPr>
              <w:ind w:left="252" w:hanging="2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35CD">
              <w:rPr>
                <w:rStyle w:val="normaltextrun"/>
                <w:rFonts w:ascii="Times New Roman" w:hAnsi="Times New Roman" w:cs="Times New Roman"/>
                <w:sz w:val="20"/>
                <w:szCs w:val="20"/>
              </w:rPr>
              <w:t xml:space="preserve">Must be a </w:t>
            </w:r>
            <w:r w:rsidR="00382E4E">
              <w:rPr>
                <w:rStyle w:val="normaltextrun"/>
                <w:rFonts w:ascii="Times New Roman" w:hAnsi="Times New Roman" w:cs="Times New Roman"/>
                <w:sz w:val="20"/>
                <w:szCs w:val="20"/>
              </w:rPr>
              <w:t>consumer</w:t>
            </w:r>
            <w:r w:rsidRPr="005235CD">
              <w:rPr>
                <w:rStyle w:val="normaltextrun"/>
                <w:rFonts w:ascii="Times New Roman" w:hAnsi="Times New Roman" w:cs="Times New Roman"/>
                <w:sz w:val="20"/>
                <w:szCs w:val="20"/>
              </w:rPr>
              <w:t xml:space="preserve"> who is deaf, blind, or has other physical or developmental disabilities</w:t>
            </w:r>
          </w:p>
        </w:tc>
      </w:tr>
      <w:tr w:rsidRPr="005235CD" w:rsidR="00F743DD" w:rsidTr="00382E4E" w14:paraId="7F6A91C0" w14:textId="77777777">
        <w:tc>
          <w:tcPr>
            <w:cnfStyle w:val="001000000000" w:firstRow="0" w:lastRow="0" w:firstColumn="1" w:lastColumn="0" w:oddVBand="0" w:evenVBand="0" w:oddHBand="0" w:evenHBand="0" w:firstRowFirstColumn="0" w:firstRowLastColumn="0" w:lastRowFirstColumn="0" w:lastRowLastColumn="0"/>
            <w:tcW w:w="2515" w:type="dxa"/>
          </w:tcPr>
          <w:p w:rsidRPr="005235CD" w:rsidR="00F743DD" w:rsidP="00382E4E" w:rsidRDefault="00F743DD" w14:paraId="24C85F63" w14:textId="77777777">
            <w:pPr>
              <w:pStyle w:val="1-TableText"/>
              <w:rPr>
                <w:rStyle w:val="eop"/>
                <w:rFonts w:ascii="Times New Roman" w:hAnsi="Times New Roman" w:cs="Times New Roman"/>
                <w:b w:val="0"/>
                <w:bCs w:val="0"/>
                <w:sz w:val="20"/>
                <w:szCs w:val="20"/>
              </w:rPr>
            </w:pPr>
            <w:r w:rsidRPr="005235CD">
              <w:rPr>
                <w:rStyle w:val="normaltextrun"/>
                <w:rFonts w:ascii="Times New Roman" w:hAnsi="Times New Roman" w:cs="Times New Roman"/>
                <w:sz w:val="20"/>
                <w:szCs w:val="20"/>
              </w:rPr>
              <w:lastRenderedPageBreak/>
              <w:t>Adults with low income</w:t>
            </w:r>
            <w:r w:rsidRPr="005235CD">
              <w:rPr>
                <w:rStyle w:val="eop"/>
                <w:rFonts w:ascii="Times New Roman" w:hAnsi="Times New Roman" w:cs="Times New Roman"/>
                <w:sz w:val="20"/>
                <w:szCs w:val="20"/>
              </w:rPr>
              <w:t> </w:t>
            </w:r>
          </w:p>
        </w:tc>
        <w:tc>
          <w:tcPr>
            <w:tcW w:w="6475" w:type="dxa"/>
          </w:tcPr>
          <w:p w:rsidRPr="005235CD" w:rsidR="00F743DD" w:rsidP="00F743DD" w:rsidRDefault="00F743DD" w14:paraId="2DB39DAC" w14:textId="77777777">
            <w:pPr>
              <w:pStyle w:val="1-TableText"/>
              <w:numPr>
                <w:ilvl w:val="0"/>
                <w:numId w:val="5"/>
              </w:numPr>
              <w:ind w:left="252" w:hanging="2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35CD">
              <w:rPr>
                <w:rFonts w:ascii="Times New Roman" w:hAnsi="Times New Roman" w:cs="Times New Roman"/>
                <w:sz w:val="20"/>
                <w:szCs w:val="20"/>
              </w:rPr>
              <w:t>Must have an income below 250% of the federal poverty level, but not enrolled in Medicaid (However, Medicaid recipients using an 1115 waiver to purchase coverage on an Exchange can be included.)</w:t>
            </w:r>
          </w:p>
        </w:tc>
      </w:tr>
    </w:tbl>
    <w:p w:rsidRPr="0088133C" w:rsidR="00F743DD" w:rsidP="00F743DD" w:rsidRDefault="00F743DD" w14:paraId="0D0B940D" w14:textId="77777777">
      <w:pPr>
        <w:pStyle w:val="paragraph"/>
        <w:spacing w:before="0" w:beforeAutospacing="0" w:after="0" w:afterAutospacing="0"/>
        <w:textAlignment w:val="baseline"/>
        <w:rPr>
          <w:rStyle w:val="normaltextrun"/>
        </w:rPr>
      </w:pPr>
    </w:p>
    <w:p w:rsidRPr="0088133C" w:rsidR="00F743DD" w:rsidP="00F743DD" w:rsidRDefault="00F743DD" w14:paraId="53D80507" w14:textId="2E2FC5FC">
      <w:pPr>
        <w:pStyle w:val="1-BodyText"/>
        <w:rPr>
          <w:rFonts w:ascii="Times New Roman" w:hAnsi="Times New Roman"/>
          <w:i/>
          <w:sz w:val="24"/>
        </w:rPr>
      </w:pPr>
      <w:r w:rsidRPr="0088133C">
        <w:rPr>
          <w:rFonts w:ascii="Times New Roman" w:hAnsi="Times New Roman"/>
          <w:i/>
          <w:sz w:val="24"/>
        </w:rPr>
        <w:t xml:space="preserve">Description of </w:t>
      </w:r>
      <w:r w:rsidR="00382E4E">
        <w:rPr>
          <w:rFonts w:ascii="Times New Roman" w:hAnsi="Times New Roman"/>
          <w:i/>
          <w:sz w:val="24"/>
        </w:rPr>
        <w:t>Consumer</w:t>
      </w:r>
      <w:r w:rsidRPr="0088133C">
        <w:rPr>
          <w:rFonts w:ascii="Times New Roman" w:hAnsi="Times New Roman"/>
          <w:i/>
          <w:sz w:val="24"/>
        </w:rPr>
        <w:t xml:space="preserve"> Cognitive Testing Protocol</w:t>
      </w:r>
    </w:p>
    <w:p w:rsidRPr="0088133C" w:rsidR="00F743DD" w:rsidP="00F743DD" w:rsidRDefault="00382E4E" w14:paraId="4289D728" w14:textId="13E24842">
      <w:pPr>
        <w:pStyle w:val="1-BodyText"/>
        <w:rPr>
          <w:rFonts w:ascii="Times New Roman" w:hAnsi="Times New Roman"/>
          <w:sz w:val="24"/>
        </w:rPr>
      </w:pPr>
      <w:r>
        <w:rPr>
          <w:rFonts w:ascii="Times New Roman" w:hAnsi="Times New Roman"/>
          <w:sz w:val="24"/>
        </w:rPr>
        <w:t>CMS</w:t>
      </w:r>
      <w:r w:rsidRPr="0088133C" w:rsidR="00F743DD">
        <w:rPr>
          <w:rFonts w:ascii="Times New Roman" w:hAnsi="Times New Roman"/>
          <w:sz w:val="24"/>
        </w:rPr>
        <w:t xml:space="preserve"> will conduct cognitive testing with </w:t>
      </w:r>
      <w:r>
        <w:rPr>
          <w:rFonts w:ascii="Times New Roman" w:hAnsi="Times New Roman"/>
          <w:sz w:val="24"/>
        </w:rPr>
        <w:t>consumers</w:t>
      </w:r>
      <w:r w:rsidRPr="0088133C" w:rsidR="00F743DD">
        <w:rPr>
          <w:rFonts w:ascii="Times New Roman" w:hAnsi="Times New Roman"/>
          <w:sz w:val="24"/>
        </w:rPr>
        <w:t xml:space="preserve"> via telephone or using WebEx video conference, depending upon the consumer’s technical capabilities and preferences. </w:t>
      </w:r>
      <w:r>
        <w:rPr>
          <w:rFonts w:ascii="Times New Roman" w:hAnsi="Times New Roman"/>
          <w:sz w:val="24"/>
        </w:rPr>
        <w:t>Consumers</w:t>
      </w:r>
      <w:r w:rsidRPr="0088133C" w:rsidR="00F743DD">
        <w:rPr>
          <w:rFonts w:ascii="Times New Roman" w:hAnsi="Times New Roman"/>
          <w:sz w:val="24"/>
        </w:rPr>
        <w:t xml:space="preserve"> will provide oral informed consent and oral consent to audio record the testing session. Testing will last at least one hour, but no more than two hours. Cognitive testing interviews will be recorded digitally and with participant consent.</w:t>
      </w:r>
    </w:p>
    <w:p w:rsidRPr="0088133C" w:rsidR="00F743DD" w:rsidP="00F743DD" w:rsidRDefault="00F743DD" w14:paraId="77AE4302" w14:textId="77777777">
      <w:pPr>
        <w:pStyle w:val="1-BodyText"/>
        <w:rPr>
          <w:rFonts w:ascii="Times New Roman" w:hAnsi="Times New Roman"/>
          <w:sz w:val="24"/>
        </w:rPr>
      </w:pPr>
      <w:r w:rsidRPr="0088133C">
        <w:rPr>
          <w:rFonts w:ascii="Times New Roman" w:hAnsi="Times New Roman"/>
          <w:sz w:val="24"/>
        </w:rPr>
        <w:t xml:space="preserve">Cognitive testing interviews will focus on the items described in Table 6 below. Additionally, testing will include review of the current questions in the QHP Enrollee Survey questionnaire. Given the limited time allotted for each interview, and the length of the current questionnaire we will be unable to review each question with every cognitive testing participant. </w:t>
      </w:r>
    </w:p>
    <w:p w:rsidRPr="0088133C" w:rsidR="00F743DD" w:rsidP="00F743DD" w:rsidRDefault="00F743DD" w14:paraId="4254A826" w14:textId="77777777">
      <w:pPr>
        <w:pStyle w:val="Caption"/>
        <w:rPr>
          <w:rFonts w:ascii="Times New Roman" w:hAnsi="Times New Roman"/>
          <w:sz w:val="24"/>
        </w:rPr>
      </w:pPr>
      <w:bookmarkStart w:name="_Ref25828634" w:id="6"/>
      <w:bookmarkStart w:name="_Toc30200326" w:id="7"/>
      <w:r w:rsidRPr="0088133C">
        <w:rPr>
          <w:rFonts w:ascii="Times New Roman" w:hAnsi="Times New Roman"/>
          <w:sz w:val="24"/>
        </w:rPr>
        <w:t xml:space="preserve">Table </w:t>
      </w:r>
      <w:r w:rsidRPr="0088133C">
        <w:rPr>
          <w:rFonts w:ascii="Times New Roman" w:hAnsi="Times New Roman"/>
          <w:noProof/>
          <w:sz w:val="24"/>
        </w:rPr>
        <w:t>6</w:t>
      </w:r>
      <w:r w:rsidRPr="0088133C">
        <w:rPr>
          <w:rFonts w:ascii="Times New Roman" w:hAnsi="Times New Roman"/>
          <w:sz w:val="24"/>
        </w:rPr>
        <w:t xml:space="preserve">: </w:t>
      </w:r>
      <w:bookmarkEnd w:id="6"/>
      <w:r w:rsidRPr="0088133C">
        <w:rPr>
          <w:rFonts w:ascii="Times New Roman" w:hAnsi="Times New Roman"/>
          <w:sz w:val="24"/>
        </w:rPr>
        <w:t>Cognitive Testing Items</w:t>
      </w:r>
      <w:bookmarkEnd w:id="7"/>
    </w:p>
    <w:tbl>
      <w:tblPr>
        <w:tblStyle w:val="PlainTable4"/>
        <w:tblW w:w="9355" w:type="dxa"/>
        <w:tblInd w:w="0" w:type="dxa"/>
        <w:tblBorders>
          <w:bottom w:val="single" w:color="auto"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1345"/>
        <w:gridCol w:w="990"/>
        <w:gridCol w:w="3420"/>
        <w:gridCol w:w="3600"/>
      </w:tblGrid>
      <w:tr w:rsidRPr="0088133C" w:rsidR="00030F04" w:rsidTr="00030F04" w14:paraId="585F934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45" w:type="dxa"/>
            <w:shd w:val="clear" w:color="auto" w:fill="222A35" w:themeFill="text2" w:themeFillShade="80"/>
          </w:tcPr>
          <w:p w:rsidRPr="005235CD" w:rsidR="00F743DD" w:rsidP="00382E4E" w:rsidRDefault="00F743DD" w14:paraId="20FE5665" w14:textId="77777777">
            <w:pPr>
              <w:pStyle w:val="1-BodyText"/>
              <w:rPr>
                <w:iCs/>
                <w:szCs w:val="20"/>
              </w:rPr>
            </w:pPr>
            <w:r w:rsidRPr="005235CD">
              <w:rPr>
                <w:iCs/>
                <w:szCs w:val="20"/>
              </w:rPr>
              <w:t>Change Type</w:t>
            </w:r>
          </w:p>
        </w:tc>
        <w:tc>
          <w:tcPr>
            <w:tcW w:w="990" w:type="dxa"/>
            <w:shd w:val="clear" w:color="auto" w:fill="222A35" w:themeFill="text2" w:themeFillShade="80"/>
          </w:tcPr>
          <w:p w:rsidRPr="005235CD" w:rsidR="00F743DD" w:rsidP="00382E4E" w:rsidRDefault="00F743DD" w14:paraId="060C636F" w14:textId="77777777">
            <w:pPr>
              <w:pStyle w:val="1-BodyText"/>
              <w:cnfStyle w:val="100000000000" w:firstRow="1" w:lastRow="0" w:firstColumn="0" w:lastColumn="0" w:oddVBand="0" w:evenVBand="0" w:oddHBand="0" w:evenHBand="0" w:firstRowFirstColumn="0" w:firstRowLastColumn="0" w:lastRowFirstColumn="0" w:lastRowLastColumn="0"/>
              <w:rPr>
                <w:szCs w:val="20"/>
              </w:rPr>
            </w:pPr>
            <w:r w:rsidRPr="005235CD">
              <w:rPr>
                <w:szCs w:val="20"/>
              </w:rPr>
              <w:t xml:space="preserve">Items affected </w:t>
            </w:r>
          </w:p>
        </w:tc>
        <w:tc>
          <w:tcPr>
            <w:tcW w:w="3420" w:type="dxa"/>
            <w:shd w:val="clear" w:color="auto" w:fill="222A35" w:themeFill="text2" w:themeFillShade="80"/>
          </w:tcPr>
          <w:p w:rsidRPr="005235CD" w:rsidR="00F743DD" w:rsidP="00382E4E" w:rsidRDefault="00F743DD" w14:paraId="0F345F2E" w14:textId="77777777">
            <w:pPr>
              <w:pStyle w:val="1-BodyText"/>
              <w:cnfStyle w:val="100000000000" w:firstRow="1" w:lastRow="0" w:firstColumn="0" w:lastColumn="0" w:oddVBand="0" w:evenVBand="0" w:oddHBand="0" w:evenHBand="0" w:firstRowFirstColumn="0" w:firstRowLastColumn="0" w:lastRowFirstColumn="0" w:lastRowLastColumn="0"/>
              <w:rPr>
                <w:szCs w:val="20"/>
              </w:rPr>
            </w:pPr>
            <w:r w:rsidRPr="005235CD">
              <w:rPr>
                <w:szCs w:val="20"/>
              </w:rPr>
              <w:t>Cognitive Testing Items</w:t>
            </w:r>
          </w:p>
        </w:tc>
        <w:tc>
          <w:tcPr>
            <w:tcW w:w="3600" w:type="dxa"/>
            <w:shd w:val="clear" w:color="auto" w:fill="222A35" w:themeFill="text2" w:themeFillShade="80"/>
          </w:tcPr>
          <w:p w:rsidRPr="005235CD" w:rsidR="00F743DD" w:rsidP="00382E4E" w:rsidRDefault="00F743DD" w14:paraId="723DAE71" w14:textId="77777777">
            <w:pPr>
              <w:pStyle w:val="1-BodyText"/>
              <w:cnfStyle w:val="100000000000" w:firstRow="1" w:lastRow="0" w:firstColumn="0" w:lastColumn="0" w:oddVBand="0" w:evenVBand="0" w:oddHBand="0" w:evenHBand="0" w:firstRowFirstColumn="0" w:firstRowLastColumn="0" w:lastRowFirstColumn="0" w:lastRowLastColumn="0"/>
              <w:rPr>
                <w:szCs w:val="20"/>
              </w:rPr>
            </w:pPr>
            <w:r w:rsidRPr="005235CD">
              <w:rPr>
                <w:szCs w:val="20"/>
              </w:rPr>
              <w:t>Notes and Rationale</w:t>
            </w:r>
          </w:p>
        </w:tc>
      </w:tr>
      <w:tr w:rsidRPr="0088133C" w:rsidR="00F743DD" w:rsidTr="00B53BCA" w14:paraId="1C365C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5235CD" w:rsidR="00F743DD" w:rsidP="00382E4E" w:rsidRDefault="00F743DD" w14:paraId="40002334" w14:textId="77777777">
            <w:pPr>
              <w:pStyle w:val="1-TableText"/>
              <w:rPr>
                <w:rFonts w:ascii="Times New Roman" w:hAnsi="Times New Roman" w:cs="Times New Roman"/>
                <w:iCs/>
                <w:sz w:val="20"/>
                <w:szCs w:val="20"/>
              </w:rPr>
            </w:pPr>
            <w:r w:rsidRPr="005235CD">
              <w:rPr>
                <w:rStyle w:val="normaltextrun"/>
                <w:rFonts w:ascii="Times New Roman" w:hAnsi="Times New Roman" w:cs="Times New Roman"/>
                <w:iCs/>
                <w:sz w:val="20"/>
                <w:szCs w:val="20"/>
              </w:rPr>
              <w:t>“Personal Doctor” wording changed to “Primary Care Provider”</w:t>
            </w:r>
            <w:r w:rsidRPr="005235CD">
              <w:rPr>
                <w:rStyle w:val="eop"/>
                <w:rFonts w:ascii="Times New Roman" w:hAnsi="Times New Roman" w:cs="Times New Roman"/>
                <w:iCs/>
                <w:sz w:val="20"/>
                <w:szCs w:val="20"/>
              </w:rPr>
              <w:t> </w:t>
            </w:r>
          </w:p>
        </w:tc>
        <w:tc>
          <w:tcPr>
            <w:tcW w:w="0" w:type="dxa"/>
          </w:tcPr>
          <w:p w:rsidRPr="005235CD" w:rsidR="00F743DD" w:rsidP="00382E4E" w:rsidRDefault="00F743DD" w14:paraId="75551CBB"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35CD">
              <w:rPr>
                <w:rStyle w:val="normaltextrun"/>
                <w:rFonts w:ascii="Times New Roman" w:hAnsi="Times New Roman" w:cs="Times New Roman"/>
                <w:sz w:val="20"/>
                <w:szCs w:val="20"/>
              </w:rPr>
              <w:t>26-38</w:t>
            </w:r>
            <w:r w:rsidRPr="005235CD">
              <w:rPr>
                <w:rStyle w:val="eop"/>
                <w:rFonts w:ascii="Times New Roman" w:hAnsi="Times New Roman" w:cs="Times New Roman"/>
                <w:sz w:val="20"/>
                <w:szCs w:val="20"/>
              </w:rPr>
              <w:t> </w:t>
            </w:r>
          </w:p>
        </w:tc>
        <w:tc>
          <w:tcPr>
            <w:tcW w:w="0" w:type="dxa"/>
          </w:tcPr>
          <w:p w:rsidRPr="005235CD" w:rsidR="00F743DD" w:rsidP="00382E4E" w:rsidRDefault="00F743DD" w14:paraId="5F61D289" w14:textId="77777777">
            <w:pPr>
              <w:pStyle w:val="1-TableText"/>
              <w:cnfStyle w:val="000000100000" w:firstRow="0" w:lastRow="0" w:firstColumn="0" w:lastColumn="0" w:oddVBand="0" w:evenVBand="0" w:oddHBand="1" w:evenHBand="0" w:firstRowFirstColumn="0" w:firstRowLastColumn="0" w:lastRowFirstColumn="0" w:lastRowLastColumn="0"/>
              <w:rPr>
                <w:rStyle w:val="normaltextrun"/>
                <w:rFonts w:ascii="Times New Roman" w:hAnsi="Times New Roman" w:cs="Times New Roman"/>
                <w:sz w:val="20"/>
                <w:szCs w:val="20"/>
              </w:rPr>
            </w:pPr>
            <w:r w:rsidRPr="005235CD">
              <w:rPr>
                <w:rStyle w:val="normaltextrun"/>
                <w:rFonts w:ascii="Times New Roman" w:hAnsi="Times New Roman" w:cs="Times New Roman"/>
                <w:sz w:val="20"/>
                <w:szCs w:val="20"/>
              </w:rPr>
              <w:t>“Your Personal Doctor” section explanatory text: “A personal doctor is the one you would see if you need a </w:t>
            </w:r>
            <w:r w:rsidRPr="005235CD">
              <w:rPr>
                <w:rStyle w:val="contextualspellingandgrammarerror"/>
                <w:rFonts w:ascii="Times New Roman" w:hAnsi="Times New Roman" w:cs="Times New Roman"/>
                <w:sz w:val="20"/>
                <w:szCs w:val="20"/>
              </w:rPr>
              <w:t>checkup</w:t>
            </w:r>
            <w:r w:rsidRPr="005235CD">
              <w:rPr>
                <w:rStyle w:val="normaltextrun"/>
                <w:rFonts w:ascii="Times New Roman" w:hAnsi="Times New Roman" w:cs="Times New Roman"/>
                <w:sz w:val="20"/>
                <w:szCs w:val="20"/>
              </w:rPr>
              <w:t>, want advice about a health problem, or get sick or hurt.”</w:t>
            </w:r>
            <w:r w:rsidRPr="005235CD">
              <w:rPr>
                <w:rStyle w:val="eop"/>
                <w:rFonts w:ascii="Times New Roman" w:hAnsi="Times New Roman" w:cs="Times New Roman"/>
                <w:sz w:val="20"/>
                <w:szCs w:val="20"/>
              </w:rPr>
              <w:t> </w:t>
            </w:r>
          </w:p>
          <w:p w:rsidRPr="005235CD" w:rsidR="00F743DD" w:rsidP="00382E4E" w:rsidRDefault="00F743DD" w14:paraId="0E27B00A" w14:textId="77777777">
            <w:pPr>
              <w:pStyle w:val="1-TableText"/>
              <w:cnfStyle w:val="000000100000" w:firstRow="0" w:lastRow="0" w:firstColumn="0" w:lastColumn="0" w:oddVBand="0" w:evenVBand="0" w:oddHBand="1" w:evenHBand="0" w:firstRowFirstColumn="0" w:firstRowLastColumn="0" w:lastRowFirstColumn="0" w:lastRowLastColumn="0"/>
              <w:rPr>
                <w:rStyle w:val="normaltextrun"/>
                <w:rFonts w:ascii="Times New Roman" w:hAnsi="Times New Roman" w:cs="Times New Roman"/>
                <w:sz w:val="20"/>
                <w:szCs w:val="20"/>
              </w:rPr>
            </w:pPr>
          </w:p>
          <w:p w:rsidRPr="005235CD" w:rsidR="00F743DD" w:rsidP="00382E4E" w:rsidRDefault="00F743DD" w14:paraId="36EBB2C6" w14:textId="77777777">
            <w:pPr>
              <w:pStyle w:val="1-TableText"/>
              <w:cnfStyle w:val="000000100000" w:firstRow="0" w:lastRow="0" w:firstColumn="0" w:lastColumn="0" w:oddVBand="0" w:evenVBand="0" w:oddHBand="1" w:evenHBand="0" w:firstRowFirstColumn="0" w:firstRowLastColumn="0" w:lastRowFirstColumn="0" w:lastRowLastColumn="0"/>
              <w:rPr>
                <w:rStyle w:val="eop"/>
                <w:rFonts w:ascii="Times New Roman" w:hAnsi="Times New Roman" w:cs="Times New Roman"/>
                <w:sz w:val="20"/>
                <w:szCs w:val="20"/>
              </w:rPr>
            </w:pPr>
            <w:r w:rsidRPr="005235CD">
              <w:rPr>
                <w:rStyle w:val="normaltextrun"/>
                <w:rFonts w:ascii="Times New Roman" w:hAnsi="Times New Roman" w:cs="Times New Roman"/>
                <w:sz w:val="20"/>
                <w:szCs w:val="20"/>
              </w:rPr>
              <w:t>Q26. In the last 6 months, how many times did you visit your personal doctor to get care for yourself? </w:t>
            </w:r>
            <w:r w:rsidRPr="005235CD">
              <w:rPr>
                <w:rStyle w:val="eop"/>
                <w:rFonts w:ascii="Times New Roman" w:hAnsi="Times New Roman" w:cs="Times New Roman"/>
                <w:sz w:val="20"/>
                <w:szCs w:val="20"/>
              </w:rPr>
              <w:t> </w:t>
            </w:r>
          </w:p>
          <w:p w:rsidRPr="005235CD" w:rsidR="00F743DD" w:rsidP="00382E4E" w:rsidRDefault="00F743DD" w14:paraId="60061E4C" w14:textId="77777777">
            <w:pPr>
              <w:pStyle w:val="1-TableText"/>
              <w:cnfStyle w:val="000000100000" w:firstRow="0" w:lastRow="0" w:firstColumn="0" w:lastColumn="0" w:oddVBand="0" w:evenVBand="0" w:oddHBand="1" w:evenHBand="0" w:firstRowFirstColumn="0" w:firstRowLastColumn="0" w:lastRowFirstColumn="0" w:lastRowLastColumn="0"/>
              <w:rPr>
                <w:rStyle w:val="eop"/>
                <w:rFonts w:ascii="Times New Roman" w:hAnsi="Times New Roman" w:cs="Times New Roman"/>
                <w:sz w:val="20"/>
                <w:szCs w:val="20"/>
              </w:rPr>
            </w:pPr>
          </w:p>
          <w:p w:rsidRPr="005235CD" w:rsidR="00F743DD" w:rsidP="00382E4E" w:rsidRDefault="00F743DD" w14:paraId="2B89C5AE"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35CD">
              <w:rPr>
                <w:rStyle w:val="eop"/>
                <w:rFonts w:ascii="Times New Roman" w:hAnsi="Times New Roman" w:cs="Times New Roman"/>
                <w:sz w:val="20"/>
                <w:szCs w:val="20"/>
              </w:rPr>
              <w:t xml:space="preserve">Testing Item: </w:t>
            </w:r>
            <w:r w:rsidRPr="005235CD">
              <w:rPr>
                <w:rStyle w:val="normaltextrun"/>
                <w:rFonts w:ascii="Times New Roman" w:hAnsi="Times New Roman" w:cs="Times New Roman"/>
                <w:sz w:val="20"/>
                <w:szCs w:val="20"/>
              </w:rPr>
              <w:t>The “Your Personal Doctor” section would be renamed to “Your Primary Care Provider” followed by explanatory text: “A primary care provider is the one you would see if you need a check-up, want advice about a health problem, or get sick or hurt. A primary care provider may be a nurse practitioner, a physician’s assistant, or a doctor.”</w:t>
            </w:r>
          </w:p>
          <w:p w:rsidRPr="005235CD" w:rsidR="00F743DD" w:rsidP="00382E4E" w:rsidRDefault="00F743DD" w14:paraId="44EAFD9C"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Pr="005235CD" w:rsidR="00F743DD" w:rsidP="00382E4E" w:rsidRDefault="00F743DD" w14:paraId="10DF49B8"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235CD">
              <w:rPr>
                <w:rStyle w:val="normaltextrun"/>
                <w:rFonts w:ascii="Times New Roman" w:hAnsi="Times New Roman" w:cs="Times New Roman"/>
                <w:sz w:val="20"/>
                <w:szCs w:val="20"/>
              </w:rPr>
              <w:t>Q - In the last 6 months, how many times did you visit your primary care provider to get care for yourself?</w:t>
            </w:r>
            <w:r w:rsidRPr="005235CD">
              <w:rPr>
                <w:rStyle w:val="eop"/>
                <w:rFonts w:ascii="Times New Roman" w:hAnsi="Times New Roman" w:cs="Times New Roman"/>
                <w:sz w:val="20"/>
                <w:szCs w:val="20"/>
              </w:rPr>
              <w:t> </w:t>
            </w:r>
          </w:p>
        </w:tc>
        <w:tc>
          <w:tcPr>
            <w:tcW w:w="0" w:type="dxa"/>
          </w:tcPr>
          <w:p w:rsidRPr="005235CD" w:rsidR="00F743DD" w:rsidP="00382E4E" w:rsidRDefault="00F743DD" w14:paraId="32D26D88" w14:textId="2F08A867">
            <w:pPr>
              <w:pStyle w:val="1-TableText"/>
              <w:cnfStyle w:val="000000100000" w:firstRow="0" w:lastRow="0" w:firstColumn="0" w:lastColumn="0" w:oddVBand="0" w:evenVBand="0" w:oddHBand="1" w:evenHBand="0" w:firstRowFirstColumn="0" w:firstRowLastColumn="0" w:lastRowFirstColumn="0" w:lastRowLastColumn="0"/>
              <w:rPr>
                <w:rStyle w:val="normaltextrun"/>
                <w:rFonts w:ascii="Times New Roman" w:hAnsi="Times New Roman" w:cs="Times New Roman"/>
                <w:sz w:val="20"/>
                <w:szCs w:val="20"/>
              </w:rPr>
            </w:pPr>
            <w:r w:rsidRPr="005235CD">
              <w:rPr>
                <w:rStyle w:val="normaltextrun"/>
                <w:rFonts w:ascii="Times New Roman" w:hAnsi="Times New Roman" w:cs="Times New Roman"/>
                <w:sz w:val="20"/>
                <w:szCs w:val="20"/>
              </w:rPr>
              <w:t xml:space="preserve">“Primary care provider” is more current terminology than “personal doctor” and encompasses the broad range of providers (doctor, nurse practitioner, physician’s assistant) a </w:t>
            </w:r>
            <w:r w:rsidR="00382E4E">
              <w:rPr>
                <w:rStyle w:val="normaltextrun"/>
                <w:rFonts w:ascii="Times New Roman" w:hAnsi="Times New Roman" w:cs="Times New Roman"/>
                <w:sz w:val="20"/>
                <w:szCs w:val="20"/>
              </w:rPr>
              <w:t>consumer</w:t>
            </w:r>
            <w:r w:rsidRPr="005235CD">
              <w:rPr>
                <w:rStyle w:val="normaltextrun"/>
                <w:rFonts w:ascii="Times New Roman" w:hAnsi="Times New Roman" w:cs="Times New Roman"/>
                <w:sz w:val="20"/>
                <w:szCs w:val="20"/>
              </w:rPr>
              <w:t xml:space="preserve"> would use for primary care, rather than referring to only medical doctors. </w:t>
            </w:r>
          </w:p>
          <w:p w:rsidRPr="005235CD" w:rsidR="00F743DD" w:rsidP="00382E4E" w:rsidRDefault="00F743DD" w14:paraId="4B94D5A5" w14:textId="77777777">
            <w:pPr>
              <w:pStyle w:val="1-TableText"/>
              <w:cnfStyle w:val="000000100000" w:firstRow="0" w:lastRow="0" w:firstColumn="0" w:lastColumn="0" w:oddVBand="0" w:evenVBand="0" w:oddHBand="1" w:evenHBand="0" w:firstRowFirstColumn="0" w:firstRowLastColumn="0" w:lastRowFirstColumn="0" w:lastRowLastColumn="0"/>
              <w:rPr>
                <w:rStyle w:val="normaltextrun"/>
                <w:rFonts w:ascii="Times New Roman" w:hAnsi="Times New Roman" w:cs="Times New Roman"/>
                <w:sz w:val="20"/>
                <w:szCs w:val="20"/>
              </w:rPr>
            </w:pPr>
          </w:p>
          <w:p w:rsidRPr="005235CD" w:rsidR="00F743DD" w:rsidP="00382E4E" w:rsidRDefault="00F743DD" w14:paraId="7DF7387F" w14:textId="77777777">
            <w:pPr>
              <w:pStyle w:val="1-TableText"/>
              <w:cnfStyle w:val="000000100000" w:firstRow="0" w:lastRow="0" w:firstColumn="0" w:lastColumn="0" w:oddVBand="0" w:evenVBand="0" w:oddHBand="1" w:evenHBand="0" w:firstRowFirstColumn="0" w:firstRowLastColumn="0" w:lastRowFirstColumn="0" w:lastRowLastColumn="0"/>
              <w:rPr>
                <w:rStyle w:val="normaltextrun"/>
                <w:rFonts w:ascii="Times New Roman" w:hAnsi="Times New Roman" w:cs="Times New Roman"/>
                <w:sz w:val="20"/>
                <w:szCs w:val="20"/>
              </w:rPr>
            </w:pPr>
            <w:r w:rsidRPr="005235CD">
              <w:rPr>
                <w:rStyle w:val="normaltextrun"/>
                <w:rFonts w:ascii="Times New Roman" w:hAnsi="Times New Roman" w:cs="Times New Roman"/>
                <w:sz w:val="20"/>
                <w:szCs w:val="20"/>
              </w:rPr>
              <w:t>This term is also used on the healthcare.gov website.</w:t>
            </w:r>
            <w:r w:rsidRPr="005235CD">
              <w:rPr>
                <w:rStyle w:val="FootnoteReference"/>
                <w:rFonts w:ascii="Times New Roman" w:hAnsi="Times New Roman" w:cs="Times New Roman"/>
                <w:sz w:val="20"/>
                <w:szCs w:val="20"/>
              </w:rPr>
              <w:footnoteReference w:id="6"/>
            </w:r>
            <w:r w:rsidRPr="005235CD">
              <w:rPr>
                <w:rStyle w:val="normaltextrun"/>
                <w:rFonts w:ascii="Times New Roman" w:hAnsi="Times New Roman" w:cs="Times New Roman"/>
                <w:sz w:val="20"/>
                <w:szCs w:val="20"/>
              </w:rPr>
              <w:t xml:space="preserve"> </w:t>
            </w:r>
          </w:p>
          <w:p w:rsidRPr="005235CD" w:rsidR="00F743DD" w:rsidP="00382E4E" w:rsidRDefault="00F743DD" w14:paraId="3DEEC669" w14:textId="77777777">
            <w:pPr>
              <w:pStyle w:val="1-TableText"/>
              <w:cnfStyle w:val="000000100000" w:firstRow="0" w:lastRow="0" w:firstColumn="0" w:lastColumn="0" w:oddVBand="0" w:evenVBand="0" w:oddHBand="1" w:evenHBand="0" w:firstRowFirstColumn="0" w:firstRowLastColumn="0" w:lastRowFirstColumn="0" w:lastRowLastColumn="0"/>
              <w:rPr>
                <w:rStyle w:val="normaltextrun"/>
                <w:rFonts w:ascii="Times New Roman" w:hAnsi="Times New Roman" w:cs="Times New Roman"/>
                <w:sz w:val="20"/>
                <w:szCs w:val="20"/>
              </w:rPr>
            </w:pPr>
          </w:p>
          <w:p w:rsidRPr="005235CD" w:rsidR="00F743DD" w:rsidP="00382E4E" w:rsidRDefault="00F743DD" w14:paraId="3656B9AB"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Pr="0088133C" w:rsidR="00F743DD" w:rsidTr="00B53BCA" w14:paraId="17F1329A" w14:textId="77777777">
        <w:tc>
          <w:tcPr>
            <w:cnfStyle w:val="001000000000" w:firstRow="0" w:lastRow="0" w:firstColumn="1" w:lastColumn="0" w:oddVBand="0" w:evenVBand="0" w:oddHBand="0" w:evenHBand="0" w:firstRowFirstColumn="0" w:firstRowLastColumn="0" w:lastRowFirstColumn="0" w:lastRowLastColumn="0"/>
            <w:tcW w:w="0" w:type="dxa"/>
          </w:tcPr>
          <w:p w:rsidRPr="00B53BCA" w:rsidR="00F743DD" w:rsidP="00382E4E" w:rsidRDefault="00F743DD" w14:paraId="374104CB" w14:textId="77777777">
            <w:pPr>
              <w:pStyle w:val="1-TableText"/>
              <w:rPr>
                <w:rStyle w:val="normaltextrun"/>
                <w:rFonts w:ascii="Times New Roman" w:hAnsi="Times New Roman" w:cs="Times New Roman"/>
                <w:iCs/>
                <w:sz w:val="20"/>
                <w:szCs w:val="20"/>
              </w:rPr>
            </w:pPr>
            <w:r w:rsidRPr="00B53BCA">
              <w:rPr>
                <w:rStyle w:val="normaltextrun"/>
                <w:rFonts w:ascii="Times New Roman" w:hAnsi="Times New Roman" w:cs="Times New Roman"/>
                <w:iCs/>
                <w:sz w:val="20"/>
                <w:szCs w:val="20"/>
              </w:rPr>
              <w:t>Test response Item order effect for former screen-in questions.</w:t>
            </w:r>
          </w:p>
          <w:p w:rsidRPr="00B53BCA" w:rsidR="00F743DD" w:rsidP="00382E4E" w:rsidRDefault="00F743DD" w14:paraId="45FB0818" w14:textId="77777777">
            <w:pPr>
              <w:pStyle w:val="1-TableText"/>
              <w:rPr>
                <w:rStyle w:val="normaltextrun"/>
                <w:rFonts w:ascii="Times New Roman" w:hAnsi="Times New Roman" w:cs="Times New Roman"/>
                <w:iCs/>
                <w:sz w:val="20"/>
                <w:szCs w:val="20"/>
              </w:rPr>
            </w:pPr>
          </w:p>
          <w:p w:rsidRPr="00B53BCA" w:rsidR="00F743DD" w:rsidP="00382E4E" w:rsidRDefault="00F743DD" w14:paraId="7D1BE68E" w14:textId="77777777">
            <w:pPr>
              <w:pStyle w:val="1-TableText"/>
              <w:rPr>
                <w:rFonts w:ascii="Times New Roman" w:hAnsi="Times New Roman" w:cs="Times New Roman"/>
                <w:iCs/>
                <w:sz w:val="20"/>
                <w:szCs w:val="20"/>
              </w:rPr>
            </w:pPr>
            <w:r w:rsidRPr="00B53BCA">
              <w:rPr>
                <w:rStyle w:val="normaltextrun"/>
                <w:rFonts w:ascii="Times New Roman" w:hAnsi="Times New Roman" w:cs="Times New Roman"/>
                <w:iCs/>
                <w:sz w:val="20"/>
                <w:szCs w:val="20"/>
              </w:rPr>
              <w:t>Test wording change from “not applicable” to “this does not apply to me”.</w:t>
            </w:r>
          </w:p>
        </w:tc>
        <w:tc>
          <w:tcPr>
            <w:tcW w:w="0" w:type="dxa"/>
          </w:tcPr>
          <w:p w:rsidRPr="00B53BCA" w:rsidR="00F743DD" w:rsidP="00382E4E" w:rsidRDefault="00F743DD" w14:paraId="26CD2DB4"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Style w:val="normaltextrun"/>
                <w:rFonts w:ascii="Times New Roman" w:hAnsi="Times New Roman" w:cs="Times New Roman"/>
                <w:sz w:val="20"/>
                <w:szCs w:val="20"/>
              </w:rPr>
              <w:lastRenderedPageBreak/>
              <w:t>3, 4, 5, 6, 9, 12, 20, 21, 24, 26, 32, 34, 39, 41</w:t>
            </w:r>
            <w:r w:rsidRPr="00B53BCA">
              <w:rPr>
                <w:rStyle w:val="eop"/>
                <w:rFonts w:ascii="Times New Roman" w:hAnsi="Times New Roman" w:cs="Times New Roman"/>
                <w:sz w:val="20"/>
                <w:szCs w:val="20"/>
              </w:rPr>
              <w:t> </w:t>
            </w:r>
          </w:p>
        </w:tc>
        <w:tc>
          <w:tcPr>
            <w:tcW w:w="0" w:type="dxa"/>
          </w:tcPr>
          <w:p w:rsidRPr="00B53BCA" w:rsidR="00F743DD" w:rsidP="00382E4E" w:rsidRDefault="00F743DD" w14:paraId="4C79ED0B"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Style w:val="eop"/>
                <w:rFonts w:ascii="Times New Roman" w:hAnsi="Times New Roman" w:cs="Times New Roman"/>
                <w:b/>
                <w:bCs/>
                <w:sz w:val="20"/>
                <w:szCs w:val="20"/>
              </w:rPr>
              <w:t>Cognitive Testing</w:t>
            </w:r>
            <w:r w:rsidRPr="00B53BCA">
              <w:rPr>
                <w:rStyle w:val="eop"/>
                <w:rFonts w:ascii="Times New Roman" w:hAnsi="Times New Roman" w:cs="Times New Roman"/>
                <w:sz w:val="20"/>
                <w:szCs w:val="20"/>
              </w:rPr>
              <w:t xml:space="preserve"> – </w:t>
            </w:r>
            <w:r w:rsidRPr="00B53BCA">
              <w:rPr>
                <w:rStyle w:val="eop"/>
                <w:rFonts w:ascii="Times New Roman" w:hAnsi="Times New Roman" w:cs="Times New Roman"/>
                <w:i/>
                <w:iCs/>
                <w:sz w:val="20"/>
                <w:szCs w:val="20"/>
              </w:rPr>
              <w:t>Response Option 1</w:t>
            </w:r>
          </w:p>
          <w:p w:rsidRPr="00B53BCA" w:rsidR="00F743DD" w:rsidP="00382E4E" w:rsidRDefault="00F743DD" w14:paraId="42EC7538"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Fonts w:ascii="Times New Roman" w:hAnsi="Times New Roman" w:cs="Times New Roman"/>
                <w:sz w:val="20"/>
                <w:szCs w:val="20"/>
              </w:rPr>
              <w:t>Q3, In the last 6 months, how often did written materials or the Internet provide the information you needed about how your health plan works?</w:t>
            </w:r>
          </w:p>
          <w:p w:rsidRPr="00B53BCA" w:rsidR="00F743DD" w:rsidP="00F743DD" w:rsidRDefault="00F743DD" w14:paraId="7951E8D4" w14:textId="77777777">
            <w:pPr>
              <w:pStyle w:val="1-TableText"/>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Style w:val="normaltextrun"/>
                <w:rFonts w:ascii="Times New Roman" w:hAnsi="Times New Roman" w:cs="Times New Roman"/>
                <w:sz w:val="20"/>
                <w:szCs w:val="20"/>
              </w:rPr>
              <w:lastRenderedPageBreak/>
              <w:t>Never</w:t>
            </w:r>
            <w:r w:rsidRPr="00B53BCA">
              <w:rPr>
                <w:rStyle w:val="eop"/>
                <w:rFonts w:ascii="Times New Roman" w:hAnsi="Times New Roman" w:cs="Times New Roman"/>
                <w:sz w:val="20"/>
                <w:szCs w:val="20"/>
              </w:rPr>
              <w:t> </w:t>
            </w:r>
          </w:p>
          <w:p w:rsidRPr="00B53BCA" w:rsidR="00F743DD" w:rsidP="00F743DD" w:rsidRDefault="00F743DD" w14:paraId="65A4EB52" w14:textId="77777777">
            <w:pPr>
              <w:pStyle w:val="1-TableText"/>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Style w:val="normaltextrun"/>
                <w:rFonts w:ascii="Times New Roman" w:hAnsi="Times New Roman" w:cs="Times New Roman"/>
                <w:sz w:val="20"/>
                <w:szCs w:val="20"/>
              </w:rPr>
              <w:t>Sometimes</w:t>
            </w:r>
            <w:r w:rsidRPr="00B53BCA">
              <w:rPr>
                <w:rStyle w:val="eop"/>
                <w:rFonts w:ascii="Times New Roman" w:hAnsi="Times New Roman" w:cs="Times New Roman"/>
                <w:sz w:val="20"/>
                <w:szCs w:val="20"/>
              </w:rPr>
              <w:t> </w:t>
            </w:r>
          </w:p>
          <w:p w:rsidRPr="00B53BCA" w:rsidR="00F743DD" w:rsidP="00F743DD" w:rsidRDefault="00F743DD" w14:paraId="3544BF50" w14:textId="77777777">
            <w:pPr>
              <w:pStyle w:val="1-TableText"/>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Style w:val="normaltextrun"/>
                <w:rFonts w:ascii="Times New Roman" w:hAnsi="Times New Roman" w:cs="Times New Roman"/>
                <w:sz w:val="20"/>
                <w:szCs w:val="20"/>
              </w:rPr>
              <w:t>Usually</w:t>
            </w:r>
            <w:r w:rsidRPr="00B53BCA">
              <w:rPr>
                <w:rStyle w:val="eop"/>
                <w:rFonts w:ascii="Times New Roman" w:hAnsi="Times New Roman" w:cs="Times New Roman"/>
                <w:sz w:val="20"/>
                <w:szCs w:val="20"/>
              </w:rPr>
              <w:t> </w:t>
            </w:r>
          </w:p>
          <w:p w:rsidRPr="00B53BCA" w:rsidR="00F743DD" w:rsidP="00F743DD" w:rsidRDefault="00F743DD" w14:paraId="4A5C9828" w14:textId="77777777">
            <w:pPr>
              <w:pStyle w:val="1-TableText"/>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Style w:val="normaltextrun"/>
                <w:rFonts w:ascii="Times New Roman" w:hAnsi="Times New Roman" w:cs="Times New Roman"/>
                <w:sz w:val="20"/>
                <w:szCs w:val="20"/>
              </w:rPr>
              <w:t>Always</w:t>
            </w:r>
            <w:r w:rsidRPr="00B53BCA">
              <w:rPr>
                <w:rStyle w:val="eop"/>
                <w:rFonts w:ascii="Times New Roman" w:hAnsi="Times New Roman" w:cs="Times New Roman"/>
                <w:sz w:val="20"/>
                <w:szCs w:val="20"/>
              </w:rPr>
              <w:t> </w:t>
            </w:r>
          </w:p>
          <w:p w:rsidRPr="00B53BCA" w:rsidR="00F743DD" w:rsidP="00F743DD" w:rsidRDefault="00F743DD" w14:paraId="41AD0727" w14:textId="77777777">
            <w:pPr>
              <w:pStyle w:val="1-TableText"/>
              <w:numPr>
                <w:ilvl w:val="0"/>
                <w:numId w:val="10"/>
              </w:numPr>
              <w:cnfStyle w:val="000000000000" w:firstRow="0" w:lastRow="0" w:firstColumn="0" w:lastColumn="0" w:oddVBand="0" w:evenVBand="0" w:oddHBand="0" w:evenHBand="0" w:firstRowFirstColumn="0" w:firstRowLastColumn="0" w:lastRowFirstColumn="0" w:lastRowLastColumn="0"/>
              <w:rPr>
                <w:rStyle w:val="eop"/>
                <w:rFonts w:ascii="Times New Roman" w:hAnsi="Times New Roman" w:cs="Times New Roman"/>
                <w:sz w:val="20"/>
                <w:szCs w:val="20"/>
              </w:rPr>
            </w:pPr>
            <w:r w:rsidRPr="00B53BCA">
              <w:rPr>
                <w:rStyle w:val="normaltextrun"/>
                <w:rFonts w:ascii="Times New Roman" w:hAnsi="Times New Roman" w:cs="Times New Roman"/>
                <w:sz w:val="20"/>
                <w:szCs w:val="20"/>
              </w:rPr>
              <w:t>Not Applicable; did not need care right away</w:t>
            </w:r>
            <w:r w:rsidRPr="00B53BCA">
              <w:rPr>
                <w:rStyle w:val="eop"/>
                <w:rFonts w:ascii="Times New Roman" w:hAnsi="Times New Roman" w:cs="Times New Roman"/>
                <w:sz w:val="20"/>
                <w:szCs w:val="20"/>
              </w:rPr>
              <w:t> </w:t>
            </w:r>
          </w:p>
          <w:p w:rsidRPr="00B53BCA" w:rsidR="00F743DD" w:rsidP="00382E4E" w:rsidRDefault="00F743DD" w14:paraId="049F31CB" w14:textId="77777777">
            <w:pPr>
              <w:pStyle w:val="1-TableText"/>
              <w:cnfStyle w:val="000000000000" w:firstRow="0" w:lastRow="0" w:firstColumn="0" w:lastColumn="0" w:oddVBand="0" w:evenVBand="0" w:oddHBand="0" w:evenHBand="0" w:firstRowFirstColumn="0" w:firstRowLastColumn="0" w:lastRowFirstColumn="0" w:lastRowLastColumn="0"/>
              <w:rPr>
                <w:rStyle w:val="eop"/>
                <w:rFonts w:ascii="Times New Roman" w:hAnsi="Times New Roman" w:cs="Times New Roman"/>
                <w:sz w:val="20"/>
                <w:szCs w:val="20"/>
              </w:rPr>
            </w:pPr>
          </w:p>
          <w:p w:rsidRPr="00B53BCA" w:rsidR="00F743DD" w:rsidP="00382E4E" w:rsidRDefault="00F743DD" w14:paraId="710051BD"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Fonts w:ascii="Times New Roman" w:hAnsi="Times New Roman" w:cs="Times New Roman"/>
                <w:b/>
                <w:bCs/>
                <w:sz w:val="20"/>
                <w:szCs w:val="20"/>
              </w:rPr>
              <w:t>Cognitive Testing</w:t>
            </w:r>
            <w:r w:rsidRPr="00B53BCA">
              <w:rPr>
                <w:rFonts w:ascii="Times New Roman" w:hAnsi="Times New Roman" w:cs="Times New Roman"/>
                <w:sz w:val="20"/>
                <w:szCs w:val="20"/>
              </w:rPr>
              <w:t xml:space="preserve"> – </w:t>
            </w:r>
            <w:r w:rsidRPr="00B53BCA">
              <w:rPr>
                <w:rFonts w:ascii="Times New Roman" w:hAnsi="Times New Roman" w:cs="Times New Roman"/>
                <w:i/>
                <w:iCs/>
                <w:sz w:val="20"/>
                <w:szCs w:val="20"/>
              </w:rPr>
              <w:t>Response Option 2</w:t>
            </w:r>
          </w:p>
          <w:p w:rsidRPr="00B53BCA" w:rsidR="00F743DD" w:rsidP="00382E4E" w:rsidRDefault="00F743DD" w14:paraId="01C17564"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Fonts w:ascii="Times New Roman" w:hAnsi="Times New Roman" w:cs="Times New Roman"/>
                <w:sz w:val="20"/>
                <w:szCs w:val="20"/>
              </w:rPr>
              <w:t>Q3, In the last 6 months, how often did written materials or the Internet provide the information you needed about how your health plan works?</w:t>
            </w:r>
          </w:p>
          <w:p w:rsidRPr="00B53BCA" w:rsidR="00F743DD" w:rsidP="00F743DD" w:rsidRDefault="00F743DD" w14:paraId="08076411" w14:textId="77777777">
            <w:pPr>
              <w:pStyle w:val="1-TableText"/>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Style w:val="normaltextrun"/>
                <w:rFonts w:ascii="Times New Roman" w:hAnsi="Times New Roman" w:cs="Times New Roman"/>
                <w:sz w:val="20"/>
                <w:szCs w:val="20"/>
              </w:rPr>
              <w:t>Never</w:t>
            </w:r>
            <w:r w:rsidRPr="00B53BCA">
              <w:rPr>
                <w:rStyle w:val="eop"/>
                <w:rFonts w:ascii="Times New Roman" w:hAnsi="Times New Roman" w:cs="Times New Roman"/>
                <w:sz w:val="20"/>
                <w:szCs w:val="20"/>
              </w:rPr>
              <w:t> </w:t>
            </w:r>
          </w:p>
          <w:p w:rsidRPr="00B53BCA" w:rsidR="00F743DD" w:rsidP="00F743DD" w:rsidRDefault="00F743DD" w14:paraId="00072BA6" w14:textId="77777777">
            <w:pPr>
              <w:pStyle w:val="1-TableText"/>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Style w:val="normaltextrun"/>
                <w:rFonts w:ascii="Times New Roman" w:hAnsi="Times New Roman" w:cs="Times New Roman"/>
                <w:sz w:val="20"/>
                <w:szCs w:val="20"/>
              </w:rPr>
              <w:t>Sometimes</w:t>
            </w:r>
            <w:r w:rsidRPr="00B53BCA">
              <w:rPr>
                <w:rStyle w:val="eop"/>
                <w:rFonts w:ascii="Times New Roman" w:hAnsi="Times New Roman" w:cs="Times New Roman"/>
                <w:sz w:val="20"/>
                <w:szCs w:val="20"/>
              </w:rPr>
              <w:t> </w:t>
            </w:r>
          </w:p>
          <w:p w:rsidRPr="00B53BCA" w:rsidR="00F743DD" w:rsidP="00F743DD" w:rsidRDefault="00F743DD" w14:paraId="53CCC285" w14:textId="77777777">
            <w:pPr>
              <w:pStyle w:val="1-TableText"/>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Style w:val="normaltextrun"/>
                <w:rFonts w:ascii="Times New Roman" w:hAnsi="Times New Roman" w:cs="Times New Roman"/>
                <w:sz w:val="20"/>
                <w:szCs w:val="20"/>
              </w:rPr>
              <w:t>Usually</w:t>
            </w:r>
            <w:r w:rsidRPr="00B53BCA">
              <w:rPr>
                <w:rStyle w:val="eop"/>
                <w:rFonts w:ascii="Times New Roman" w:hAnsi="Times New Roman" w:cs="Times New Roman"/>
                <w:sz w:val="20"/>
                <w:szCs w:val="20"/>
              </w:rPr>
              <w:t> </w:t>
            </w:r>
          </w:p>
          <w:p w:rsidRPr="00B53BCA" w:rsidR="00F743DD" w:rsidP="00F743DD" w:rsidRDefault="00F743DD" w14:paraId="0421D2BC" w14:textId="77777777">
            <w:pPr>
              <w:pStyle w:val="1-TableText"/>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Style w:val="normaltextrun"/>
                <w:rFonts w:ascii="Times New Roman" w:hAnsi="Times New Roman" w:cs="Times New Roman"/>
                <w:sz w:val="20"/>
                <w:szCs w:val="20"/>
              </w:rPr>
              <w:t>Always</w:t>
            </w:r>
            <w:r w:rsidRPr="00B53BCA">
              <w:rPr>
                <w:rStyle w:val="eop"/>
                <w:rFonts w:ascii="Times New Roman" w:hAnsi="Times New Roman" w:cs="Times New Roman"/>
                <w:sz w:val="20"/>
                <w:szCs w:val="20"/>
              </w:rPr>
              <w:t> </w:t>
            </w:r>
          </w:p>
          <w:p w:rsidRPr="00B53BCA" w:rsidR="00F743DD" w:rsidP="00F743DD" w:rsidRDefault="00F743DD" w14:paraId="10D98133" w14:textId="77777777">
            <w:pPr>
              <w:pStyle w:val="1-TableText"/>
              <w:numPr>
                <w:ilvl w:val="0"/>
                <w:numId w:val="11"/>
              </w:numPr>
              <w:cnfStyle w:val="000000000000" w:firstRow="0" w:lastRow="0" w:firstColumn="0" w:lastColumn="0" w:oddVBand="0" w:evenVBand="0" w:oddHBand="0" w:evenHBand="0" w:firstRowFirstColumn="0" w:firstRowLastColumn="0" w:lastRowFirstColumn="0" w:lastRowLastColumn="0"/>
              <w:rPr>
                <w:rStyle w:val="eop"/>
                <w:rFonts w:ascii="Times New Roman" w:hAnsi="Times New Roman" w:cs="Times New Roman"/>
                <w:sz w:val="20"/>
                <w:szCs w:val="20"/>
              </w:rPr>
            </w:pPr>
            <w:r w:rsidRPr="00B53BCA">
              <w:rPr>
                <w:rStyle w:val="normaltextrun"/>
                <w:rFonts w:ascii="Times New Roman" w:hAnsi="Times New Roman" w:cs="Times New Roman"/>
                <w:sz w:val="20"/>
                <w:szCs w:val="20"/>
              </w:rPr>
              <w:t>This does not apply to me, I did not need care right away</w:t>
            </w:r>
            <w:r w:rsidRPr="00B53BCA">
              <w:rPr>
                <w:rStyle w:val="eop"/>
                <w:rFonts w:ascii="Times New Roman" w:hAnsi="Times New Roman" w:cs="Times New Roman"/>
                <w:sz w:val="20"/>
                <w:szCs w:val="20"/>
              </w:rPr>
              <w:t> </w:t>
            </w:r>
          </w:p>
          <w:p w:rsidRPr="00B53BCA" w:rsidR="00F743DD" w:rsidP="00382E4E" w:rsidRDefault="00F743DD" w14:paraId="53128261" w14:textId="77777777">
            <w:pPr>
              <w:pStyle w:val="1-TableText"/>
              <w:cnfStyle w:val="000000000000" w:firstRow="0" w:lastRow="0" w:firstColumn="0" w:lastColumn="0" w:oddVBand="0" w:evenVBand="0" w:oddHBand="0" w:evenHBand="0" w:firstRowFirstColumn="0" w:firstRowLastColumn="0" w:lastRowFirstColumn="0" w:lastRowLastColumn="0"/>
              <w:rPr>
                <w:rStyle w:val="eop"/>
                <w:rFonts w:ascii="Times New Roman" w:hAnsi="Times New Roman" w:cs="Times New Roman"/>
                <w:sz w:val="20"/>
                <w:szCs w:val="20"/>
              </w:rPr>
            </w:pPr>
          </w:p>
          <w:p w:rsidRPr="00B53BCA" w:rsidR="00F743DD" w:rsidP="00382E4E" w:rsidRDefault="00F743DD" w14:paraId="221CE4B6"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Fonts w:ascii="Times New Roman" w:hAnsi="Times New Roman" w:cs="Times New Roman"/>
                <w:b/>
                <w:bCs/>
                <w:sz w:val="20"/>
                <w:szCs w:val="20"/>
              </w:rPr>
              <w:t>Cognitive Testing</w:t>
            </w:r>
            <w:r w:rsidRPr="00B53BCA">
              <w:rPr>
                <w:rFonts w:ascii="Times New Roman" w:hAnsi="Times New Roman" w:cs="Times New Roman"/>
                <w:sz w:val="20"/>
                <w:szCs w:val="20"/>
              </w:rPr>
              <w:t xml:space="preserve"> – </w:t>
            </w:r>
            <w:r w:rsidRPr="00B53BCA">
              <w:rPr>
                <w:rFonts w:ascii="Times New Roman" w:hAnsi="Times New Roman" w:cs="Times New Roman"/>
                <w:i/>
                <w:iCs/>
                <w:sz w:val="20"/>
                <w:szCs w:val="20"/>
              </w:rPr>
              <w:t>Response Option 3</w:t>
            </w:r>
          </w:p>
          <w:p w:rsidRPr="00B53BCA" w:rsidR="00F743DD" w:rsidP="00382E4E" w:rsidRDefault="00F743DD" w14:paraId="61961C4D"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Fonts w:ascii="Times New Roman" w:hAnsi="Times New Roman" w:cs="Times New Roman"/>
                <w:sz w:val="20"/>
                <w:szCs w:val="20"/>
              </w:rPr>
              <w:t>Q3, In the last 6 months, how often did written materials or the Internet provide the information you needed about how your health plan works?</w:t>
            </w:r>
          </w:p>
          <w:p w:rsidRPr="00B53BCA" w:rsidR="00F743DD" w:rsidP="00F743DD" w:rsidRDefault="00F743DD" w14:paraId="74D7D65C" w14:textId="77777777">
            <w:pPr>
              <w:pStyle w:val="1-TableText"/>
              <w:numPr>
                <w:ilvl w:val="0"/>
                <w:numId w:val="12"/>
              </w:numPr>
              <w:cnfStyle w:val="000000000000" w:firstRow="0" w:lastRow="0" w:firstColumn="0" w:lastColumn="0" w:oddVBand="0" w:evenVBand="0" w:oddHBand="0" w:evenHBand="0" w:firstRowFirstColumn="0" w:firstRowLastColumn="0" w:lastRowFirstColumn="0" w:lastRowLastColumn="0"/>
              <w:rPr>
                <w:rStyle w:val="eop"/>
                <w:rFonts w:ascii="Times New Roman" w:hAnsi="Times New Roman" w:cs="Times New Roman"/>
                <w:sz w:val="20"/>
                <w:szCs w:val="20"/>
              </w:rPr>
            </w:pPr>
            <w:r w:rsidRPr="00B53BCA">
              <w:rPr>
                <w:rStyle w:val="normaltextrun"/>
                <w:rFonts w:ascii="Times New Roman" w:hAnsi="Times New Roman" w:cs="Times New Roman"/>
                <w:sz w:val="20"/>
                <w:szCs w:val="20"/>
              </w:rPr>
              <w:t>This does not apply to me, I did not need care right away</w:t>
            </w:r>
            <w:r w:rsidRPr="00B53BCA">
              <w:rPr>
                <w:rStyle w:val="eop"/>
                <w:rFonts w:ascii="Times New Roman" w:hAnsi="Times New Roman" w:cs="Times New Roman"/>
                <w:sz w:val="20"/>
                <w:szCs w:val="20"/>
              </w:rPr>
              <w:t> </w:t>
            </w:r>
          </w:p>
          <w:p w:rsidRPr="00B53BCA" w:rsidR="00F743DD" w:rsidP="00F743DD" w:rsidRDefault="00F743DD" w14:paraId="7C89ECC3" w14:textId="77777777">
            <w:pPr>
              <w:pStyle w:val="1-TableText"/>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Style w:val="normaltextrun"/>
                <w:rFonts w:ascii="Times New Roman" w:hAnsi="Times New Roman" w:cs="Times New Roman"/>
                <w:sz w:val="20"/>
                <w:szCs w:val="20"/>
              </w:rPr>
              <w:t>Never</w:t>
            </w:r>
            <w:r w:rsidRPr="00B53BCA">
              <w:rPr>
                <w:rStyle w:val="eop"/>
                <w:rFonts w:ascii="Times New Roman" w:hAnsi="Times New Roman" w:cs="Times New Roman"/>
                <w:sz w:val="20"/>
                <w:szCs w:val="20"/>
              </w:rPr>
              <w:t> </w:t>
            </w:r>
          </w:p>
          <w:p w:rsidRPr="00B53BCA" w:rsidR="00F743DD" w:rsidP="00F743DD" w:rsidRDefault="00F743DD" w14:paraId="680A2B65" w14:textId="77777777">
            <w:pPr>
              <w:pStyle w:val="1-TableText"/>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Style w:val="normaltextrun"/>
                <w:rFonts w:ascii="Times New Roman" w:hAnsi="Times New Roman" w:cs="Times New Roman"/>
                <w:sz w:val="20"/>
                <w:szCs w:val="20"/>
              </w:rPr>
              <w:t>Sometimes</w:t>
            </w:r>
            <w:r w:rsidRPr="00B53BCA">
              <w:rPr>
                <w:rStyle w:val="eop"/>
                <w:rFonts w:ascii="Times New Roman" w:hAnsi="Times New Roman" w:cs="Times New Roman"/>
                <w:sz w:val="20"/>
                <w:szCs w:val="20"/>
              </w:rPr>
              <w:t> </w:t>
            </w:r>
          </w:p>
          <w:p w:rsidRPr="00B53BCA" w:rsidR="00F743DD" w:rsidP="00F743DD" w:rsidRDefault="00F743DD" w14:paraId="592168D4" w14:textId="77777777">
            <w:pPr>
              <w:pStyle w:val="1-TableText"/>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Style w:val="normaltextrun"/>
                <w:rFonts w:ascii="Times New Roman" w:hAnsi="Times New Roman" w:cs="Times New Roman"/>
                <w:sz w:val="20"/>
                <w:szCs w:val="20"/>
              </w:rPr>
              <w:t>Usually</w:t>
            </w:r>
            <w:r w:rsidRPr="00B53BCA">
              <w:rPr>
                <w:rStyle w:val="eop"/>
                <w:rFonts w:ascii="Times New Roman" w:hAnsi="Times New Roman" w:cs="Times New Roman"/>
                <w:sz w:val="20"/>
                <w:szCs w:val="20"/>
              </w:rPr>
              <w:t> </w:t>
            </w:r>
          </w:p>
          <w:p w:rsidRPr="00B53BCA" w:rsidR="00F743DD" w:rsidP="00F743DD" w:rsidRDefault="00F743DD" w14:paraId="5446407D" w14:textId="77777777">
            <w:pPr>
              <w:pStyle w:val="1-TableText"/>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Style w:val="normaltextrun"/>
                <w:rFonts w:ascii="Times New Roman" w:hAnsi="Times New Roman" w:cs="Times New Roman"/>
                <w:sz w:val="20"/>
                <w:szCs w:val="20"/>
              </w:rPr>
              <w:t>Always</w:t>
            </w:r>
            <w:r w:rsidRPr="00B53BCA">
              <w:rPr>
                <w:rStyle w:val="eop"/>
                <w:rFonts w:ascii="Times New Roman" w:hAnsi="Times New Roman" w:cs="Times New Roman"/>
                <w:sz w:val="20"/>
                <w:szCs w:val="20"/>
              </w:rPr>
              <w:t> </w:t>
            </w:r>
          </w:p>
        </w:tc>
        <w:tc>
          <w:tcPr>
            <w:tcW w:w="0" w:type="dxa"/>
          </w:tcPr>
          <w:p w:rsidRPr="00B53BCA" w:rsidR="00F743DD" w:rsidP="00382E4E" w:rsidRDefault="00F743DD" w14:paraId="4762D34F" w14:textId="77777777">
            <w:pPr>
              <w:pStyle w:val="1-TableText"/>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cs="Times New Roman"/>
                <w:sz w:val="20"/>
                <w:szCs w:val="20"/>
              </w:rPr>
            </w:pPr>
            <w:r w:rsidRPr="00B53BCA">
              <w:rPr>
                <w:rStyle w:val="normaltextrun"/>
                <w:rFonts w:ascii="Times New Roman" w:hAnsi="Times New Roman" w:cs="Times New Roman"/>
                <w:sz w:val="20"/>
                <w:szCs w:val="20"/>
              </w:rPr>
              <w:lastRenderedPageBreak/>
              <w:t>This change reduced the number of items on the survey; however, it may have inadvertently caused more respondents to select “never” when the more appropriate response choice was “not applicable.”</w:t>
            </w:r>
          </w:p>
          <w:p w:rsidRPr="00B53BCA" w:rsidR="00F743DD" w:rsidP="00382E4E" w:rsidRDefault="00F743DD" w14:paraId="317C0F1D" w14:textId="77777777">
            <w:pPr>
              <w:pStyle w:val="1-TableText"/>
              <w:cnfStyle w:val="000000000000" w:firstRow="0" w:lastRow="0" w:firstColumn="0" w:lastColumn="0" w:oddVBand="0" w:evenVBand="0" w:oddHBand="0" w:evenHBand="0" w:firstRowFirstColumn="0" w:firstRowLastColumn="0" w:lastRowFirstColumn="0" w:lastRowLastColumn="0"/>
              <w:rPr>
                <w:rStyle w:val="eop"/>
                <w:rFonts w:ascii="Times New Roman" w:hAnsi="Times New Roman" w:cs="Times New Roman"/>
                <w:sz w:val="20"/>
                <w:szCs w:val="20"/>
              </w:rPr>
            </w:pPr>
            <w:r w:rsidRPr="00B53BCA">
              <w:rPr>
                <w:rStyle w:val="normaltextrun"/>
                <w:rFonts w:ascii="Times New Roman" w:hAnsi="Times New Roman" w:cs="Times New Roman"/>
                <w:sz w:val="20"/>
                <w:szCs w:val="20"/>
              </w:rPr>
              <w:t xml:space="preserve"> </w:t>
            </w:r>
            <w:r w:rsidRPr="00B53BCA">
              <w:rPr>
                <w:rStyle w:val="eop"/>
                <w:rFonts w:ascii="Times New Roman" w:hAnsi="Times New Roman" w:cs="Times New Roman"/>
                <w:sz w:val="20"/>
                <w:szCs w:val="20"/>
              </w:rPr>
              <w:t> </w:t>
            </w:r>
          </w:p>
          <w:p w:rsidRPr="00B53BCA" w:rsidR="00F743DD" w:rsidP="00382E4E" w:rsidRDefault="00F743DD" w14:paraId="7D1D593B" w14:textId="77777777">
            <w:pPr>
              <w:pStyle w:val="1-TableText"/>
              <w:cnfStyle w:val="000000000000" w:firstRow="0" w:lastRow="0" w:firstColumn="0" w:lastColumn="0" w:oddVBand="0" w:evenVBand="0" w:oddHBand="0" w:evenHBand="0" w:firstRowFirstColumn="0" w:firstRowLastColumn="0" w:lastRowFirstColumn="0" w:lastRowLastColumn="0"/>
              <w:rPr>
                <w:rStyle w:val="eop"/>
                <w:rFonts w:ascii="Times New Roman" w:hAnsi="Times New Roman" w:cs="Times New Roman"/>
                <w:sz w:val="20"/>
                <w:szCs w:val="20"/>
              </w:rPr>
            </w:pPr>
            <w:r w:rsidRPr="00B53BCA">
              <w:rPr>
                <w:rStyle w:val="eop"/>
                <w:rFonts w:ascii="Times New Roman" w:hAnsi="Times New Roman" w:cs="Times New Roman"/>
                <w:sz w:val="20"/>
                <w:szCs w:val="20"/>
              </w:rPr>
              <w:lastRenderedPageBreak/>
              <w:t xml:space="preserve">“This does not apply to me” is plain language that may clarify the distinction between never having used a service (not applicable) and not being able to get services when needed (never). </w:t>
            </w:r>
          </w:p>
          <w:p w:rsidRPr="00B53BCA" w:rsidR="00F743DD" w:rsidP="00382E4E" w:rsidRDefault="00F743DD" w14:paraId="62486C05" w14:textId="77777777">
            <w:pPr>
              <w:pStyle w:val="1-TableText"/>
              <w:cnfStyle w:val="000000000000" w:firstRow="0" w:lastRow="0" w:firstColumn="0" w:lastColumn="0" w:oddVBand="0" w:evenVBand="0" w:oddHBand="0" w:evenHBand="0" w:firstRowFirstColumn="0" w:firstRowLastColumn="0" w:lastRowFirstColumn="0" w:lastRowLastColumn="0"/>
              <w:rPr>
                <w:rStyle w:val="eop"/>
                <w:rFonts w:ascii="Times New Roman" w:hAnsi="Times New Roman" w:cs="Times New Roman"/>
                <w:sz w:val="20"/>
                <w:szCs w:val="20"/>
              </w:rPr>
            </w:pPr>
          </w:p>
          <w:p w:rsidRPr="00B53BCA" w:rsidR="00F743DD" w:rsidP="00382E4E" w:rsidRDefault="00F743DD" w14:paraId="4049B070"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3BCA">
              <w:rPr>
                <w:rStyle w:val="eop"/>
                <w:rFonts w:ascii="Times New Roman" w:hAnsi="Times New Roman" w:cs="Times New Roman"/>
                <w:sz w:val="20"/>
                <w:szCs w:val="20"/>
              </w:rPr>
              <w:t xml:space="preserve">In addition to testing alternate response options, it is necessary to test the item order effect (e.g., </w:t>
            </w:r>
            <w:r w:rsidRPr="00B53BCA">
              <w:rPr>
                <w:rStyle w:val="eop"/>
                <w:rFonts w:ascii="Times New Roman" w:hAnsi="Times New Roman" w:cs="Times New Roman"/>
                <w:i/>
                <w:sz w:val="20"/>
                <w:szCs w:val="20"/>
              </w:rPr>
              <w:t>Response Option 2</w:t>
            </w:r>
            <w:r w:rsidRPr="00B53BCA">
              <w:rPr>
                <w:rStyle w:val="eop"/>
                <w:rFonts w:ascii="Times New Roman" w:hAnsi="Times New Roman" w:cs="Times New Roman"/>
                <w:sz w:val="20"/>
                <w:szCs w:val="20"/>
              </w:rPr>
              <w:t xml:space="preserve"> vs. </w:t>
            </w:r>
            <w:r w:rsidRPr="00B53BCA">
              <w:rPr>
                <w:rStyle w:val="eop"/>
                <w:rFonts w:ascii="Times New Roman" w:hAnsi="Times New Roman" w:cs="Times New Roman"/>
                <w:i/>
                <w:sz w:val="20"/>
                <w:szCs w:val="20"/>
              </w:rPr>
              <w:t>Response Option 3</w:t>
            </w:r>
            <w:r w:rsidRPr="00B53BCA">
              <w:rPr>
                <w:rStyle w:val="eop"/>
                <w:rFonts w:ascii="Times New Roman" w:hAnsi="Times New Roman" w:cs="Times New Roman"/>
                <w:sz w:val="20"/>
                <w:szCs w:val="20"/>
              </w:rPr>
              <w:t>).</w:t>
            </w:r>
          </w:p>
        </w:tc>
      </w:tr>
      <w:tr w:rsidRPr="0088133C" w:rsidR="00F743DD" w:rsidTr="00B53BCA" w14:paraId="18D35A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B53BCA" w:rsidR="00F743DD" w:rsidP="00382E4E" w:rsidRDefault="00F743DD" w14:paraId="43A80106" w14:textId="77777777">
            <w:pPr>
              <w:pStyle w:val="1-TableText"/>
              <w:rPr>
                <w:rFonts w:ascii="Times New Roman" w:hAnsi="Times New Roman" w:cs="Times New Roman"/>
                <w:iCs/>
                <w:sz w:val="20"/>
                <w:szCs w:val="22"/>
              </w:rPr>
            </w:pPr>
            <w:r w:rsidRPr="00B53BCA">
              <w:rPr>
                <w:rStyle w:val="normaltextrun"/>
                <w:rFonts w:ascii="Times New Roman" w:hAnsi="Times New Roman" w:cs="Times New Roman"/>
                <w:iCs/>
                <w:sz w:val="20"/>
                <w:szCs w:val="22"/>
              </w:rPr>
              <w:lastRenderedPageBreak/>
              <w:t>Test prescription medicine item to include birth control if used for a medical condition </w:t>
            </w:r>
            <w:r w:rsidRPr="00B53BCA">
              <w:rPr>
                <w:rStyle w:val="eop"/>
                <w:rFonts w:ascii="Times New Roman" w:hAnsi="Times New Roman" w:cs="Times New Roman"/>
                <w:iCs/>
                <w:sz w:val="20"/>
                <w:szCs w:val="22"/>
              </w:rPr>
              <w:t> </w:t>
            </w:r>
          </w:p>
        </w:tc>
        <w:tc>
          <w:tcPr>
            <w:tcW w:w="0" w:type="dxa"/>
          </w:tcPr>
          <w:p w:rsidRPr="00B53BCA" w:rsidR="00F743DD" w:rsidP="00382E4E" w:rsidRDefault="00F743DD" w14:paraId="74A1692C"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Style w:val="normaltextrun"/>
                <w:rFonts w:ascii="Times New Roman" w:hAnsi="Times New Roman" w:cs="Times New Roman"/>
                <w:sz w:val="20"/>
                <w:szCs w:val="22"/>
              </w:rPr>
              <w:t>64</w:t>
            </w:r>
            <w:r w:rsidRPr="00B53BCA">
              <w:rPr>
                <w:rStyle w:val="eop"/>
                <w:rFonts w:ascii="Times New Roman" w:hAnsi="Times New Roman" w:cs="Times New Roman"/>
                <w:sz w:val="20"/>
                <w:szCs w:val="22"/>
              </w:rPr>
              <w:t> </w:t>
            </w:r>
          </w:p>
        </w:tc>
        <w:tc>
          <w:tcPr>
            <w:tcW w:w="0" w:type="dxa"/>
          </w:tcPr>
          <w:p w:rsidRPr="00B53BCA" w:rsidR="00F743DD" w:rsidP="00382E4E" w:rsidRDefault="00F743DD" w14:paraId="2DC2BF4B"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Style w:val="normaltextrun"/>
                <w:rFonts w:ascii="Times New Roman" w:hAnsi="Times New Roman" w:cs="Times New Roman"/>
                <w:sz w:val="20"/>
                <w:szCs w:val="22"/>
              </w:rPr>
              <w:t>Current Item:  Do you now need or take medicine prescribed by a doctor? </w:t>
            </w:r>
            <w:r w:rsidRPr="00B53BCA">
              <w:rPr>
                <w:rStyle w:val="normaltextrun"/>
                <w:rFonts w:ascii="Times New Roman" w:hAnsi="Times New Roman" w:cs="Times New Roman"/>
                <w:i/>
                <w:iCs/>
                <w:sz w:val="20"/>
                <w:szCs w:val="22"/>
              </w:rPr>
              <w:t>Do </w:t>
            </w:r>
            <w:r w:rsidRPr="00B53BCA">
              <w:rPr>
                <w:rStyle w:val="normaltextrun"/>
                <w:rFonts w:ascii="Times New Roman" w:hAnsi="Times New Roman" w:cs="Times New Roman"/>
                <w:b/>
                <w:bCs/>
                <w:i/>
                <w:iCs/>
                <w:sz w:val="20"/>
                <w:szCs w:val="22"/>
              </w:rPr>
              <w:t>not</w:t>
            </w:r>
            <w:r w:rsidRPr="00B53BCA">
              <w:rPr>
                <w:rStyle w:val="normaltextrun"/>
                <w:rFonts w:ascii="Times New Roman" w:hAnsi="Times New Roman" w:cs="Times New Roman"/>
                <w:i/>
                <w:iCs/>
                <w:sz w:val="20"/>
                <w:szCs w:val="22"/>
              </w:rPr>
              <w:t> include birth control.</w:t>
            </w:r>
            <w:r w:rsidRPr="00B53BCA">
              <w:rPr>
                <w:rStyle w:val="eop"/>
                <w:rFonts w:ascii="Times New Roman" w:hAnsi="Times New Roman" w:cs="Times New Roman"/>
                <w:sz w:val="20"/>
                <w:szCs w:val="22"/>
              </w:rPr>
              <w:t> </w:t>
            </w:r>
          </w:p>
          <w:p w:rsidRPr="00B53BCA" w:rsidR="00F743DD" w:rsidP="00382E4E" w:rsidRDefault="00F743DD" w14:paraId="6E7BEAA2"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Style w:val="eop"/>
                <w:rFonts w:ascii="Times New Roman" w:hAnsi="Times New Roman" w:cs="Times New Roman"/>
                <w:sz w:val="20"/>
                <w:szCs w:val="22"/>
              </w:rPr>
              <w:t> </w:t>
            </w:r>
          </w:p>
          <w:p w:rsidRPr="00B53BCA" w:rsidR="00F743DD" w:rsidP="00382E4E" w:rsidRDefault="00F743DD" w14:paraId="1227E207"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Style w:val="normaltextrun"/>
                <w:rFonts w:ascii="Times New Roman" w:hAnsi="Times New Roman" w:cs="Times New Roman"/>
                <w:sz w:val="20"/>
                <w:szCs w:val="22"/>
              </w:rPr>
              <w:t>Testing Item: Do you now need or take medicine prescribed by a doctor? </w:t>
            </w:r>
            <w:r w:rsidRPr="00B53BCA">
              <w:rPr>
                <w:rStyle w:val="normaltextrun"/>
                <w:rFonts w:ascii="Times New Roman" w:hAnsi="Times New Roman" w:cs="Times New Roman"/>
                <w:i/>
                <w:iCs/>
                <w:sz w:val="20"/>
                <w:szCs w:val="22"/>
              </w:rPr>
              <w:t>Do </w:t>
            </w:r>
            <w:r w:rsidRPr="00B53BCA">
              <w:rPr>
                <w:rStyle w:val="normaltextrun"/>
                <w:rFonts w:ascii="Times New Roman" w:hAnsi="Times New Roman" w:cs="Times New Roman"/>
                <w:b/>
                <w:bCs/>
                <w:i/>
                <w:iCs/>
                <w:sz w:val="20"/>
                <w:szCs w:val="22"/>
              </w:rPr>
              <w:t>not</w:t>
            </w:r>
            <w:r w:rsidRPr="00B53BCA">
              <w:rPr>
                <w:rStyle w:val="normaltextrun"/>
                <w:rFonts w:ascii="Times New Roman" w:hAnsi="Times New Roman" w:cs="Times New Roman"/>
                <w:i/>
                <w:iCs/>
                <w:sz w:val="20"/>
                <w:szCs w:val="22"/>
              </w:rPr>
              <w:t> include birth control prescribed for pregnancy prevention.</w:t>
            </w:r>
            <w:r w:rsidRPr="00B53BCA">
              <w:rPr>
                <w:rStyle w:val="eop"/>
                <w:rFonts w:ascii="Times New Roman" w:hAnsi="Times New Roman" w:cs="Times New Roman"/>
                <w:sz w:val="20"/>
                <w:szCs w:val="22"/>
              </w:rPr>
              <w:t> </w:t>
            </w:r>
          </w:p>
        </w:tc>
        <w:tc>
          <w:tcPr>
            <w:tcW w:w="0" w:type="dxa"/>
          </w:tcPr>
          <w:p w:rsidRPr="00B53BCA" w:rsidR="00F743DD" w:rsidP="00382E4E" w:rsidRDefault="00F743DD" w14:paraId="060C4B20" w14:textId="77777777">
            <w:pPr>
              <w:pStyle w:val="1-TableText"/>
              <w:cnfStyle w:val="000000100000" w:firstRow="0" w:lastRow="0" w:firstColumn="0" w:lastColumn="0" w:oddVBand="0" w:evenVBand="0" w:oddHBand="1" w:evenHBand="0" w:firstRowFirstColumn="0" w:firstRowLastColumn="0" w:lastRowFirstColumn="0" w:lastRowLastColumn="0"/>
              <w:rPr>
                <w:rStyle w:val="normaltextrun"/>
                <w:rFonts w:ascii="Times New Roman" w:hAnsi="Times New Roman" w:cs="Times New Roman"/>
                <w:sz w:val="20"/>
                <w:szCs w:val="22"/>
              </w:rPr>
            </w:pPr>
            <w:r w:rsidRPr="00B53BCA">
              <w:rPr>
                <w:rStyle w:val="normaltextrun"/>
                <w:rFonts w:ascii="Times New Roman" w:hAnsi="Times New Roman" w:cs="Times New Roman"/>
                <w:sz w:val="20"/>
                <w:szCs w:val="22"/>
              </w:rPr>
              <w:t xml:space="preserve">This change allows birth control to be counted as a prescription if it is used as a medication for a condition other than pregnancy prevention.  </w:t>
            </w:r>
          </w:p>
          <w:p w:rsidRPr="00B53BCA" w:rsidR="00F743DD" w:rsidP="00382E4E" w:rsidRDefault="00F743DD" w14:paraId="4101652C" w14:textId="77777777">
            <w:pPr>
              <w:pStyle w:val="1-TableText"/>
              <w:cnfStyle w:val="000000100000" w:firstRow="0" w:lastRow="0" w:firstColumn="0" w:lastColumn="0" w:oddVBand="0" w:evenVBand="0" w:oddHBand="1" w:evenHBand="0" w:firstRowFirstColumn="0" w:firstRowLastColumn="0" w:lastRowFirstColumn="0" w:lastRowLastColumn="0"/>
              <w:rPr>
                <w:rStyle w:val="normaltextrun"/>
                <w:rFonts w:ascii="Times New Roman" w:hAnsi="Times New Roman" w:cs="Times New Roman"/>
                <w:sz w:val="20"/>
                <w:szCs w:val="22"/>
              </w:rPr>
            </w:pPr>
          </w:p>
          <w:p w:rsidRPr="00B53BCA" w:rsidR="00F743DD" w:rsidP="00382E4E" w:rsidRDefault="00F743DD" w14:paraId="0DDA0A56" w14:textId="7A3141F8">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Style w:val="normaltextrun"/>
                <w:rFonts w:ascii="Times New Roman" w:hAnsi="Times New Roman" w:cs="Times New Roman"/>
                <w:sz w:val="20"/>
                <w:szCs w:val="22"/>
              </w:rPr>
              <w:t>This is a more accurate reflection of consumers’ medication use for medical conditions.  </w:t>
            </w:r>
          </w:p>
        </w:tc>
      </w:tr>
      <w:tr w:rsidRPr="0088133C" w:rsidR="00F743DD" w:rsidTr="00B53BCA" w14:paraId="628E5B2B" w14:textId="77777777">
        <w:tc>
          <w:tcPr>
            <w:cnfStyle w:val="001000000000" w:firstRow="0" w:lastRow="0" w:firstColumn="1" w:lastColumn="0" w:oddVBand="0" w:evenVBand="0" w:oddHBand="0" w:evenHBand="0" w:firstRowFirstColumn="0" w:firstRowLastColumn="0" w:lastRowFirstColumn="0" w:lastRowLastColumn="0"/>
            <w:tcW w:w="0" w:type="dxa"/>
          </w:tcPr>
          <w:p w:rsidRPr="00B53BCA" w:rsidR="00F743DD" w:rsidP="00382E4E" w:rsidRDefault="00F743DD" w14:paraId="38EF5A49" w14:textId="77777777">
            <w:pPr>
              <w:pStyle w:val="1-TableText"/>
              <w:rPr>
                <w:rFonts w:ascii="Times New Roman" w:hAnsi="Times New Roman" w:cs="Times New Roman"/>
                <w:iCs/>
                <w:sz w:val="20"/>
                <w:szCs w:val="22"/>
              </w:rPr>
            </w:pPr>
            <w:r w:rsidRPr="00B53BCA">
              <w:rPr>
                <w:rFonts w:ascii="Times New Roman" w:hAnsi="Times New Roman" w:cs="Times New Roman"/>
                <w:iCs/>
                <w:sz w:val="20"/>
                <w:szCs w:val="22"/>
              </w:rPr>
              <w:t xml:space="preserve">Test questions with inverted response options </w:t>
            </w:r>
          </w:p>
        </w:tc>
        <w:tc>
          <w:tcPr>
            <w:tcW w:w="0" w:type="dxa"/>
          </w:tcPr>
          <w:p w:rsidRPr="00B53BCA" w:rsidR="00F743DD" w:rsidP="00382E4E" w:rsidRDefault="00F743DD" w14:paraId="339E43D1"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8, 13, 14, 15, 16</w:t>
            </w:r>
          </w:p>
        </w:tc>
        <w:tc>
          <w:tcPr>
            <w:tcW w:w="0" w:type="dxa"/>
          </w:tcPr>
          <w:p w:rsidRPr="00B53BCA" w:rsidR="00F743DD" w:rsidP="00382E4E" w:rsidRDefault="00F743DD" w14:paraId="27DBB946"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2"/>
              </w:rPr>
            </w:pPr>
            <w:r w:rsidRPr="00B53BCA">
              <w:rPr>
                <w:rFonts w:ascii="Times New Roman" w:hAnsi="Times New Roman" w:cs="Times New Roman"/>
                <w:sz w:val="20"/>
                <w:szCs w:val="22"/>
              </w:rPr>
              <w:t>Current Item: Q8. In the last 6 months, how often did the time that you waited to talk to your health plan’s customer service staff take longer than you expected?</w:t>
            </w:r>
          </w:p>
          <w:p w:rsidRPr="00B53BCA" w:rsidR="00F743DD" w:rsidP="00F743DD" w:rsidRDefault="00F743DD" w14:paraId="2C57CA28" w14:textId="77777777">
            <w:pPr>
              <w:pStyle w:val="1-TableText"/>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Never</w:t>
            </w:r>
          </w:p>
          <w:p w:rsidRPr="00B53BCA" w:rsidR="00F743DD" w:rsidP="00F743DD" w:rsidRDefault="00F743DD" w14:paraId="52E07947" w14:textId="77777777">
            <w:pPr>
              <w:pStyle w:val="1-TableText"/>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Sometimes</w:t>
            </w:r>
          </w:p>
          <w:p w:rsidRPr="00B53BCA" w:rsidR="00F743DD" w:rsidP="00F743DD" w:rsidRDefault="00F743DD" w14:paraId="1CB57B3A" w14:textId="77777777">
            <w:pPr>
              <w:pStyle w:val="1-TableText"/>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Usually</w:t>
            </w:r>
          </w:p>
          <w:p w:rsidRPr="00B53BCA" w:rsidR="00F743DD" w:rsidP="00F743DD" w:rsidRDefault="00F743DD" w14:paraId="75B33FEB" w14:textId="77777777">
            <w:pPr>
              <w:pStyle w:val="1-TableText"/>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Always</w:t>
            </w:r>
          </w:p>
          <w:p w:rsidRPr="00B53BCA" w:rsidR="00F743DD" w:rsidP="00382E4E" w:rsidRDefault="00F743DD" w14:paraId="4B99056E"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
          <w:p w:rsidRPr="00B53BCA" w:rsidR="00F743DD" w:rsidP="00382E4E" w:rsidRDefault="00F743DD" w14:paraId="393D227A"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lastRenderedPageBreak/>
              <w:t>Testing Item, Q8: In the last 6 months, how often did you have to wait longer than you expected to talk to your health plan’s customer service staff?</w:t>
            </w:r>
          </w:p>
          <w:p w:rsidRPr="00B53BCA" w:rsidR="00F743DD" w:rsidP="00382E4E" w:rsidRDefault="00F743DD" w14:paraId="1299C43A"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
          <w:p w:rsidRPr="00B53BCA" w:rsidR="00F743DD" w:rsidP="00382E4E" w:rsidRDefault="00F743DD" w14:paraId="73D40544"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 xml:space="preserve">Q13. In the last 6 months, how often did your health plan </w:t>
            </w:r>
            <w:r w:rsidRPr="00B53BCA">
              <w:rPr>
                <w:rFonts w:ascii="Times New Roman" w:hAnsi="Times New Roman" w:cs="Times New Roman"/>
                <w:b/>
                <w:sz w:val="20"/>
                <w:szCs w:val="22"/>
              </w:rPr>
              <w:t>not</w:t>
            </w:r>
            <w:r w:rsidRPr="00B53BCA">
              <w:rPr>
                <w:rFonts w:ascii="Times New Roman" w:hAnsi="Times New Roman" w:cs="Times New Roman"/>
                <w:sz w:val="20"/>
                <w:szCs w:val="22"/>
              </w:rPr>
              <w:t xml:space="preserve"> pay for care that your doctor said you needed?</w:t>
            </w:r>
          </w:p>
          <w:p w:rsidRPr="00B53BCA" w:rsidR="00F743DD" w:rsidP="00F743DD" w:rsidRDefault="00F743DD" w14:paraId="2156B18F" w14:textId="77777777">
            <w:pPr>
              <w:pStyle w:val="1-TableText"/>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Never</w:t>
            </w:r>
          </w:p>
          <w:p w:rsidRPr="00B53BCA" w:rsidR="00F743DD" w:rsidP="00F743DD" w:rsidRDefault="00F743DD" w14:paraId="4299FEC7" w14:textId="77777777">
            <w:pPr>
              <w:pStyle w:val="1-TableText"/>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Sometimes</w:t>
            </w:r>
          </w:p>
          <w:p w:rsidRPr="00B53BCA" w:rsidR="00F743DD" w:rsidP="00F743DD" w:rsidRDefault="00F743DD" w14:paraId="78B541E8" w14:textId="77777777">
            <w:pPr>
              <w:pStyle w:val="1-TableText"/>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Usually</w:t>
            </w:r>
          </w:p>
          <w:p w:rsidRPr="00B53BCA" w:rsidR="00F743DD" w:rsidP="00F743DD" w:rsidRDefault="00F743DD" w14:paraId="1526E25C" w14:textId="77777777">
            <w:pPr>
              <w:pStyle w:val="1-TableText"/>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Always</w:t>
            </w:r>
          </w:p>
          <w:p w:rsidRPr="00B53BCA" w:rsidR="00F743DD" w:rsidP="00382E4E" w:rsidRDefault="00F743DD" w14:paraId="4DDBEF00"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
          <w:p w:rsidRPr="00B53BCA" w:rsidR="00F743DD" w:rsidP="00382E4E" w:rsidRDefault="00F743DD" w14:paraId="660A12E0"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2"/>
              </w:rPr>
            </w:pPr>
            <w:r w:rsidRPr="00B53BCA">
              <w:rPr>
                <w:rFonts w:ascii="Times New Roman" w:hAnsi="Times New Roman" w:cs="Times New Roman"/>
                <w:sz w:val="20"/>
                <w:szCs w:val="22"/>
              </w:rPr>
              <w:t>Q14. In the last 6 months, how often did you have to pay out of your own pocket for care that you thought your health plan would pay for?</w:t>
            </w:r>
          </w:p>
          <w:p w:rsidRPr="00B53BCA" w:rsidR="00F743DD" w:rsidP="00F743DD" w:rsidRDefault="00F743DD" w14:paraId="4D67CEC9" w14:textId="77777777">
            <w:pPr>
              <w:pStyle w:val="1-TableText"/>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Never</w:t>
            </w:r>
          </w:p>
          <w:p w:rsidRPr="00B53BCA" w:rsidR="00F743DD" w:rsidP="00F743DD" w:rsidRDefault="00F743DD" w14:paraId="36E105B8" w14:textId="77777777">
            <w:pPr>
              <w:pStyle w:val="1-TableText"/>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Sometimes</w:t>
            </w:r>
          </w:p>
          <w:p w:rsidRPr="00B53BCA" w:rsidR="00F743DD" w:rsidP="00F743DD" w:rsidRDefault="00F743DD" w14:paraId="20821CE4" w14:textId="77777777">
            <w:pPr>
              <w:pStyle w:val="1-TableText"/>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Usually</w:t>
            </w:r>
          </w:p>
          <w:p w:rsidRPr="00B53BCA" w:rsidR="00F743DD" w:rsidP="00F743DD" w:rsidRDefault="00F743DD" w14:paraId="6B77AC00" w14:textId="77777777">
            <w:pPr>
              <w:pStyle w:val="1-TableText"/>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Always</w:t>
            </w:r>
          </w:p>
          <w:p w:rsidRPr="00B53BCA" w:rsidR="00F743DD" w:rsidP="00382E4E" w:rsidRDefault="00F743DD" w14:paraId="3461D779"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
          <w:p w:rsidRPr="00B53BCA" w:rsidR="00F743DD" w:rsidP="00382E4E" w:rsidRDefault="00F743DD" w14:paraId="25DC33BA"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2"/>
              </w:rPr>
            </w:pPr>
            <w:r w:rsidRPr="00B53BCA">
              <w:rPr>
                <w:rFonts w:ascii="Times New Roman" w:hAnsi="Times New Roman" w:cs="Times New Roman"/>
                <w:sz w:val="20"/>
                <w:szCs w:val="22"/>
              </w:rPr>
              <w:t xml:space="preserve">Q15. In the last 6 months, how often did you delay visiting or </w:t>
            </w:r>
            <w:r w:rsidRPr="00B53BCA">
              <w:rPr>
                <w:rFonts w:ascii="Times New Roman" w:hAnsi="Times New Roman" w:cs="Times New Roman"/>
                <w:b/>
                <w:sz w:val="20"/>
                <w:szCs w:val="22"/>
              </w:rPr>
              <w:t>not</w:t>
            </w:r>
            <w:r w:rsidRPr="00B53BCA">
              <w:rPr>
                <w:rFonts w:ascii="Times New Roman" w:hAnsi="Times New Roman" w:cs="Times New Roman"/>
                <w:sz w:val="20"/>
                <w:szCs w:val="22"/>
              </w:rPr>
              <w:t xml:space="preserve"> visit a doctor because you were worried about the cost?</w:t>
            </w:r>
            <w:r w:rsidRPr="00B53BCA">
              <w:rPr>
                <w:rFonts w:ascii="Times New Roman" w:hAnsi="Times New Roman" w:cs="Times New Roman"/>
                <w:b/>
                <w:sz w:val="20"/>
                <w:szCs w:val="22"/>
              </w:rPr>
              <w:t xml:space="preserve"> </w:t>
            </w:r>
            <w:r w:rsidRPr="00B53BCA">
              <w:rPr>
                <w:rFonts w:ascii="Times New Roman" w:hAnsi="Times New Roman" w:cs="Times New Roman"/>
                <w:i/>
                <w:sz w:val="20"/>
                <w:szCs w:val="22"/>
              </w:rPr>
              <w:t xml:space="preserve">Do </w:t>
            </w:r>
            <w:r w:rsidRPr="00B53BCA">
              <w:rPr>
                <w:rFonts w:ascii="Times New Roman" w:hAnsi="Times New Roman" w:cs="Times New Roman"/>
                <w:b/>
                <w:i/>
                <w:sz w:val="20"/>
                <w:szCs w:val="22"/>
              </w:rPr>
              <w:t xml:space="preserve">not </w:t>
            </w:r>
            <w:r w:rsidRPr="00B53BCA">
              <w:rPr>
                <w:rFonts w:ascii="Times New Roman" w:hAnsi="Times New Roman" w:cs="Times New Roman"/>
                <w:i/>
                <w:sz w:val="20"/>
                <w:szCs w:val="22"/>
              </w:rPr>
              <w:t>include dental care</w:t>
            </w:r>
            <w:r w:rsidRPr="00B53BCA">
              <w:rPr>
                <w:rFonts w:ascii="Times New Roman" w:hAnsi="Times New Roman" w:cs="Times New Roman"/>
                <w:sz w:val="20"/>
                <w:szCs w:val="22"/>
              </w:rPr>
              <w:t>.</w:t>
            </w:r>
          </w:p>
          <w:p w:rsidRPr="00B53BCA" w:rsidR="00F743DD" w:rsidP="00F743DD" w:rsidRDefault="00F743DD" w14:paraId="25997F23" w14:textId="77777777">
            <w:pPr>
              <w:pStyle w:val="1-TableText"/>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Never</w:t>
            </w:r>
          </w:p>
          <w:p w:rsidRPr="00B53BCA" w:rsidR="00F743DD" w:rsidP="00F743DD" w:rsidRDefault="00F743DD" w14:paraId="58493934" w14:textId="77777777">
            <w:pPr>
              <w:pStyle w:val="1-TableText"/>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Sometimes</w:t>
            </w:r>
          </w:p>
          <w:p w:rsidRPr="00B53BCA" w:rsidR="00F743DD" w:rsidP="00F743DD" w:rsidRDefault="00F743DD" w14:paraId="46CF0416" w14:textId="77777777">
            <w:pPr>
              <w:pStyle w:val="1-TableText"/>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Usually</w:t>
            </w:r>
          </w:p>
          <w:p w:rsidRPr="00B53BCA" w:rsidR="00F743DD" w:rsidP="00F743DD" w:rsidRDefault="00F743DD" w14:paraId="4172A2C7" w14:textId="77777777">
            <w:pPr>
              <w:pStyle w:val="1-TableText"/>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Always</w:t>
            </w:r>
          </w:p>
          <w:p w:rsidRPr="00B53BCA" w:rsidR="00F743DD" w:rsidP="00382E4E" w:rsidRDefault="00F743DD" w14:paraId="3CF2D8B6"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
          <w:p w:rsidRPr="00B53BCA" w:rsidR="00F743DD" w:rsidP="00382E4E" w:rsidRDefault="00F743DD" w14:paraId="17409580"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2"/>
              </w:rPr>
            </w:pPr>
            <w:r w:rsidRPr="00B53BCA">
              <w:rPr>
                <w:rFonts w:ascii="Times New Roman" w:hAnsi="Times New Roman" w:cs="Times New Roman"/>
                <w:sz w:val="20"/>
                <w:szCs w:val="22"/>
              </w:rPr>
              <w:t xml:space="preserve">Q 16. In the last 6 months, how often did you delay filling or </w:t>
            </w:r>
            <w:r w:rsidRPr="00B53BCA">
              <w:rPr>
                <w:rFonts w:ascii="Times New Roman" w:hAnsi="Times New Roman" w:cs="Times New Roman"/>
                <w:b/>
                <w:sz w:val="20"/>
                <w:szCs w:val="22"/>
              </w:rPr>
              <w:t>not</w:t>
            </w:r>
            <w:r w:rsidRPr="00B53BCA">
              <w:rPr>
                <w:rFonts w:ascii="Times New Roman" w:hAnsi="Times New Roman" w:cs="Times New Roman"/>
                <w:sz w:val="20"/>
                <w:szCs w:val="22"/>
              </w:rPr>
              <w:t xml:space="preserve"> fill a prescription because you were worried about the cost?</w:t>
            </w:r>
          </w:p>
          <w:p w:rsidRPr="00B53BCA" w:rsidR="00F743DD" w:rsidP="00F743DD" w:rsidRDefault="00F743DD" w14:paraId="327DF567" w14:textId="77777777">
            <w:pPr>
              <w:pStyle w:val="1-TableText"/>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Never</w:t>
            </w:r>
          </w:p>
          <w:p w:rsidRPr="00B53BCA" w:rsidR="00F743DD" w:rsidP="00F743DD" w:rsidRDefault="00F743DD" w14:paraId="6B7A170F" w14:textId="77777777">
            <w:pPr>
              <w:pStyle w:val="1-TableText"/>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Sometimes</w:t>
            </w:r>
          </w:p>
          <w:p w:rsidRPr="00B53BCA" w:rsidR="00F743DD" w:rsidP="00F743DD" w:rsidRDefault="00F743DD" w14:paraId="7ADC7D9E" w14:textId="77777777">
            <w:pPr>
              <w:pStyle w:val="1-TableText"/>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Usually</w:t>
            </w:r>
          </w:p>
          <w:p w:rsidRPr="00B53BCA" w:rsidR="00F743DD" w:rsidP="00F743DD" w:rsidRDefault="00F743DD" w14:paraId="459B88A2" w14:textId="77777777">
            <w:pPr>
              <w:pStyle w:val="1-TableText"/>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Always</w:t>
            </w:r>
          </w:p>
        </w:tc>
        <w:tc>
          <w:tcPr>
            <w:tcW w:w="0" w:type="dxa"/>
          </w:tcPr>
          <w:p w:rsidRPr="00B53BCA" w:rsidR="00F743DD" w:rsidP="00382E4E" w:rsidRDefault="00F743DD" w14:paraId="4478D269" w14:textId="4EBCBD08">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lastRenderedPageBreak/>
              <w:t>The following questions were developed for the QHP Enrollee Survey: 13, 14, 15, 16.</w:t>
            </w:r>
          </w:p>
          <w:p w:rsidRPr="00B53BCA" w:rsidR="00F743DD" w:rsidP="00382E4E" w:rsidRDefault="00F743DD" w14:paraId="0FB78278"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
          <w:p w:rsidRPr="00B53BCA" w:rsidR="00F743DD" w:rsidP="00382E4E" w:rsidRDefault="00F743DD" w14:paraId="5AC7556A"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 xml:space="preserve">The first round of cognitive testing will test the questions and response options as they are currently drafted. </w:t>
            </w:r>
          </w:p>
          <w:p w:rsidRPr="00B53BCA" w:rsidR="00F743DD" w:rsidP="00382E4E" w:rsidRDefault="00F743DD" w14:paraId="1FC39945"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
          <w:p w:rsidRPr="00B53BCA" w:rsidR="00F743DD" w:rsidP="00382E4E" w:rsidRDefault="00F743DD" w14:paraId="770E03B4"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 xml:space="preserve">CATI monitoring during data collection revealed that respondents were frequently </w:t>
            </w:r>
            <w:r w:rsidRPr="00B53BCA">
              <w:rPr>
                <w:rFonts w:ascii="Times New Roman" w:hAnsi="Times New Roman" w:cs="Times New Roman"/>
                <w:sz w:val="20"/>
                <w:szCs w:val="22"/>
              </w:rPr>
              <w:lastRenderedPageBreak/>
              <w:t xml:space="preserve">confused by Q13 because of the awkwardly worded question and potential for a double negative (e.g., never not pay). This question would be must easier to understand and answer if the word “not” was removed. </w:t>
            </w:r>
          </w:p>
          <w:p w:rsidRPr="00B53BCA" w:rsidR="00F743DD" w:rsidP="00382E4E" w:rsidRDefault="00F743DD" w14:paraId="0562CB0E"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
          <w:p w:rsidRPr="00B53BCA" w:rsidR="00F743DD" w:rsidP="00382E4E" w:rsidRDefault="00F743DD" w14:paraId="528A114F" w14:textId="39ACB226">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 xml:space="preserve">Based upon findings from the first round of testing for Q14, </w:t>
            </w:r>
            <w:r w:rsidR="00382E4E">
              <w:rPr>
                <w:rFonts w:ascii="Times New Roman" w:hAnsi="Times New Roman" w:cs="Times New Roman"/>
                <w:sz w:val="20"/>
                <w:szCs w:val="22"/>
              </w:rPr>
              <w:t>CMS</w:t>
            </w:r>
            <w:r w:rsidRPr="00B53BCA">
              <w:rPr>
                <w:rFonts w:ascii="Times New Roman" w:hAnsi="Times New Roman" w:cs="Times New Roman"/>
                <w:sz w:val="20"/>
                <w:szCs w:val="22"/>
              </w:rPr>
              <w:t xml:space="preserve"> will either draft alternate language to be tested or test a relevant cost composite that has been previously scored and tested for use in other surveys. </w:t>
            </w:r>
          </w:p>
          <w:p w:rsidRPr="00B53BCA" w:rsidR="00F743DD" w:rsidP="00382E4E" w:rsidRDefault="00F743DD" w14:paraId="34CE0A41"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
          <w:p w:rsidRPr="00B53BCA" w:rsidR="00F743DD" w:rsidP="00382E4E" w:rsidRDefault="00F743DD" w14:paraId="16263A54"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For Q15 and Q16, we are likely to break each into two questions – one addressing a delay in visits or filled prescriptions, and the other addressing the act of not seeing a doctor or filling a prescription because of cost concern.</w:t>
            </w:r>
          </w:p>
          <w:p w:rsidRPr="00B53BCA" w:rsidR="00F743DD" w:rsidP="00382E4E" w:rsidRDefault="00F743DD" w14:paraId="62EBF3C5"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
          <w:p w:rsidRPr="00B53BCA" w:rsidR="00F743DD" w:rsidP="00382E4E" w:rsidRDefault="00F743DD" w14:paraId="749B21FA" w14:textId="47EA6816">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 xml:space="preserve">In addition to testing current items in the cost composite, we may learn from focus groups that rather than these, “surprise” costs </w:t>
            </w:r>
            <w:r w:rsidR="00382E4E">
              <w:rPr>
                <w:rFonts w:ascii="Times New Roman" w:hAnsi="Times New Roman" w:cs="Times New Roman"/>
                <w:sz w:val="20"/>
                <w:szCs w:val="22"/>
              </w:rPr>
              <w:t>consumers</w:t>
            </w:r>
            <w:r w:rsidRPr="00B53BCA">
              <w:rPr>
                <w:rFonts w:ascii="Times New Roman" w:hAnsi="Times New Roman" w:cs="Times New Roman"/>
                <w:sz w:val="20"/>
                <w:szCs w:val="22"/>
              </w:rPr>
              <w:t xml:space="preserve"> may be more concerned with, or not understand, co-pays, co-insurance, deductibles, etc. We know that cost is the number one concern when choosing a health plan while issuers may not have flexibility in terms of </w:t>
            </w:r>
            <w:r w:rsidR="00382E4E">
              <w:rPr>
                <w:rFonts w:ascii="Times New Roman" w:hAnsi="Times New Roman" w:cs="Times New Roman"/>
                <w:sz w:val="20"/>
                <w:szCs w:val="22"/>
              </w:rPr>
              <w:t>consumer</w:t>
            </w:r>
            <w:r w:rsidRPr="00B53BCA">
              <w:rPr>
                <w:rFonts w:ascii="Times New Roman" w:hAnsi="Times New Roman" w:cs="Times New Roman"/>
                <w:sz w:val="20"/>
                <w:szCs w:val="22"/>
              </w:rPr>
              <w:t xml:space="preserve"> costs, they could take action in terms of transparency and explanations. Therefore, the QHP Enrollee Survey could provide more insight into actionable items for issuers. </w:t>
            </w:r>
          </w:p>
        </w:tc>
      </w:tr>
      <w:tr w:rsidRPr="0088133C" w:rsidR="00F743DD" w:rsidTr="00B53BCA" w14:paraId="5E0EFF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B53BCA" w:rsidR="00F743DD" w:rsidP="00382E4E" w:rsidRDefault="00F743DD" w14:paraId="3A8EF382" w14:textId="77777777">
            <w:pPr>
              <w:pStyle w:val="1-TableText"/>
              <w:rPr>
                <w:rFonts w:ascii="Times New Roman" w:hAnsi="Times New Roman" w:cs="Times New Roman"/>
                <w:iCs/>
                <w:sz w:val="20"/>
                <w:szCs w:val="22"/>
              </w:rPr>
            </w:pPr>
            <w:r w:rsidRPr="00B53BCA">
              <w:rPr>
                <w:rFonts w:ascii="Times New Roman" w:hAnsi="Times New Roman" w:cs="Times New Roman"/>
                <w:iCs/>
                <w:sz w:val="20"/>
                <w:szCs w:val="22"/>
              </w:rPr>
              <w:lastRenderedPageBreak/>
              <w:t xml:space="preserve">Finding needed plan information on the internet </w:t>
            </w:r>
          </w:p>
        </w:tc>
        <w:tc>
          <w:tcPr>
            <w:tcW w:w="0" w:type="dxa"/>
          </w:tcPr>
          <w:p w:rsidRPr="00B53BCA" w:rsidR="00F743DD" w:rsidP="00382E4E" w:rsidRDefault="00F743DD" w14:paraId="68D9363B"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3</w:t>
            </w:r>
          </w:p>
        </w:tc>
        <w:tc>
          <w:tcPr>
            <w:tcW w:w="0" w:type="dxa"/>
          </w:tcPr>
          <w:p w:rsidRPr="00B53BCA" w:rsidR="00F743DD" w:rsidP="00382E4E" w:rsidRDefault="00F743DD" w14:paraId="52261F62"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In the last 6 months, how often did written materials or the Internet provide the information you needed about how your health plan works?</w:t>
            </w:r>
          </w:p>
          <w:p w:rsidRPr="00B53BCA" w:rsidR="00F743DD" w:rsidP="00F743DD" w:rsidRDefault="00F743DD" w14:paraId="374E2B7F" w14:textId="77777777">
            <w:pPr>
              <w:pStyle w:val="1-TableText"/>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Never</w:t>
            </w:r>
          </w:p>
          <w:p w:rsidRPr="00B53BCA" w:rsidR="00F743DD" w:rsidP="00F743DD" w:rsidRDefault="00F743DD" w14:paraId="6013D287" w14:textId="77777777">
            <w:pPr>
              <w:pStyle w:val="1-TableText"/>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Sometimes</w:t>
            </w:r>
          </w:p>
          <w:p w:rsidRPr="00B53BCA" w:rsidR="00F743DD" w:rsidP="00F743DD" w:rsidRDefault="00F743DD" w14:paraId="49E9B6AA" w14:textId="77777777">
            <w:pPr>
              <w:pStyle w:val="1-TableText"/>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Usually</w:t>
            </w:r>
          </w:p>
          <w:p w:rsidRPr="00B53BCA" w:rsidR="00F743DD" w:rsidP="00F743DD" w:rsidRDefault="00F743DD" w14:paraId="36726C3F" w14:textId="77777777">
            <w:pPr>
              <w:pStyle w:val="1-TableText"/>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Always</w:t>
            </w:r>
          </w:p>
          <w:p w:rsidRPr="00B53BCA" w:rsidR="00F743DD" w:rsidP="00F743DD" w:rsidRDefault="00F743DD" w14:paraId="1A2DEF0E" w14:textId="77777777">
            <w:pPr>
              <w:pStyle w:val="1-TableText"/>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Not Applicable; did not look for any information about my health plan</w:t>
            </w:r>
          </w:p>
          <w:p w:rsidRPr="00B53BCA" w:rsidR="00F743DD" w:rsidP="00382E4E" w:rsidRDefault="00F743DD" w14:paraId="6D98A12B"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p>
        </w:tc>
        <w:tc>
          <w:tcPr>
            <w:tcW w:w="0" w:type="dxa"/>
          </w:tcPr>
          <w:p w:rsidRPr="00B53BCA" w:rsidR="00F743DD" w:rsidP="00382E4E" w:rsidRDefault="00F743DD" w14:paraId="3521EB0A"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 xml:space="preserve">Current question does not provide actionable information to QHP issuers because “the internet” is not a specific place an issuer can make specific changes to based on responses to this question. </w:t>
            </w:r>
          </w:p>
          <w:p w:rsidRPr="00B53BCA" w:rsidR="00F743DD" w:rsidP="00382E4E" w:rsidRDefault="00F743DD" w14:paraId="2946DB82"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p>
          <w:p w:rsidRPr="00B53BCA" w:rsidR="00F743DD" w:rsidP="00382E4E" w:rsidRDefault="00F743DD" w14:paraId="3DB51C00" w14:textId="06A7F69A">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 xml:space="preserve">Based on findings from both issuer and </w:t>
            </w:r>
            <w:r w:rsidR="00382E4E">
              <w:rPr>
                <w:rFonts w:ascii="Times New Roman" w:hAnsi="Times New Roman" w:cs="Times New Roman"/>
                <w:sz w:val="20"/>
                <w:szCs w:val="22"/>
              </w:rPr>
              <w:t>consumer</w:t>
            </w:r>
            <w:r w:rsidRPr="00B53BCA">
              <w:rPr>
                <w:rFonts w:ascii="Times New Roman" w:hAnsi="Times New Roman" w:cs="Times New Roman"/>
                <w:sz w:val="20"/>
                <w:szCs w:val="22"/>
              </w:rPr>
              <w:t xml:space="preserve"> focus groups we may find it is necessary to ask more than one question regarding finding needed information. Such as, “How often were you able to find an in-network provider that suited your needs on your health plan’s </w:t>
            </w:r>
            <w:r w:rsidRPr="00B53BCA">
              <w:rPr>
                <w:rFonts w:ascii="Times New Roman" w:hAnsi="Times New Roman" w:cs="Times New Roman"/>
                <w:sz w:val="20"/>
                <w:szCs w:val="22"/>
              </w:rPr>
              <w:lastRenderedPageBreak/>
              <w:t>website?” and “How often were you able to find understandable benefit information on your health plan’s website?”</w:t>
            </w:r>
          </w:p>
          <w:p w:rsidRPr="00B53BCA" w:rsidR="00F743DD" w:rsidP="00382E4E" w:rsidRDefault="00F743DD" w14:paraId="5997CC1D"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p>
          <w:p w:rsidRPr="00B53BCA" w:rsidR="00F743DD" w:rsidP="00382E4E" w:rsidRDefault="00F743DD" w14:paraId="1B1583F6"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 xml:space="preserve">Conduct targeted literature review for validated questions on consumer use of websites to find needed information and include items in cognitive testing. </w:t>
            </w:r>
          </w:p>
        </w:tc>
      </w:tr>
      <w:tr w:rsidRPr="0088133C" w:rsidR="00F743DD" w:rsidTr="00B53BCA" w14:paraId="26E0206E" w14:textId="77777777">
        <w:tc>
          <w:tcPr>
            <w:cnfStyle w:val="001000000000" w:firstRow="0" w:lastRow="0" w:firstColumn="1" w:lastColumn="0" w:oddVBand="0" w:evenVBand="0" w:oddHBand="0" w:evenHBand="0" w:firstRowFirstColumn="0" w:firstRowLastColumn="0" w:lastRowFirstColumn="0" w:lastRowLastColumn="0"/>
            <w:tcW w:w="0" w:type="dxa"/>
          </w:tcPr>
          <w:p w:rsidRPr="00B53BCA" w:rsidR="00F743DD" w:rsidP="00382E4E" w:rsidRDefault="00F743DD" w14:paraId="356B0C07" w14:textId="77777777">
            <w:pPr>
              <w:pStyle w:val="1-BodyText"/>
              <w:rPr>
                <w:szCs w:val="22"/>
              </w:rPr>
            </w:pPr>
            <w:r w:rsidRPr="00B53BCA">
              <w:rPr>
                <w:szCs w:val="22"/>
              </w:rPr>
              <w:lastRenderedPageBreak/>
              <w:t>Test participant understanding of e-cigarette and/or vaping inclusion in current measure</w:t>
            </w:r>
          </w:p>
        </w:tc>
        <w:tc>
          <w:tcPr>
            <w:tcW w:w="0" w:type="dxa"/>
          </w:tcPr>
          <w:p w:rsidRPr="00B53BCA" w:rsidR="00F743DD" w:rsidP="00382E4E" w:rsidRDefault="00F743DD" w14:paraId="2F37F404" w14:textId="77777777">
            <w:pPr>
              <w:pStyle w:val="1-BodyText"/>
              <w:cnfStyle w:val="000000000000" w:firstRow="0" w:lastRow="0" w:firstColumn="0" w:lastColumn="0" w:oddVBand="0" w:evenVBand="0" w:oddHBand="0" w:evenHBand="0" w:firstRowFirstColumn="0" w:firstRowLastColumn="0" w:lastRowFirstColumn="0" w:lastRowLastColumn="0"/>
              <w:rPr>
                <w:szCs w:val="22"/>
              </w:rPr>
            </w:pPr>
            <w:r w:rsidRPr="00B53BCA">
              <w:rPr>
                <w:szCs w:val="22"/>
              </w:rPr>
              <w:t>46, 47, 48, 49</w:t>
            </w:r>
          </w:p>
        </w:tc>
        <w:tc>
          <w:tcPr>
            <w:tcW w:w="0" w:type="dxa"/>
          </w:tcPr>
          <w:p w:rsidRPr="00B53BCA" w:rsidR="00F743DD" w:rsidP="00382E4E" w:rsidRDefault="00F743DD" w14:paraId="6DAFD610" w14:textId="77777777">
            <w:pPr>
              <w:pStyle w:val="1-BodyText"/>
              <w:cnfStyle w:val="000000000000" w:firstRow="0" w:lastRow="0" w:firstColumn="0" w:lastColumn="0" w:oddVBand="0" w:evenVBand="0" w:oddHBand="0" w:evenHBand="0" w:firstRowFirstColumn="0" w:firstRowLastColumn="0" w:lastRowFirstColumn="0" w:lastRowLastColumn="0"/>
              <w:rPr>
                <w:b/>
                <w:szCs w:val="22"/>
              </w:rPr>
            </w:pPr>
            <w:r w:rsidRPr="00B53BCA">
              <w:rPr>
                <w:szCs w:val="22"/>
              </w:rPr>
              <w:t>Q46. Do you now smoke cigarettes or use tobacco every day, some days, or not at all?</w:t>
            </w:r>
          </w:p>
          <w:p w:rsidRPr="00B53BCA" w:rsidR="00F743DD" w:rsidP="00F743DD" w:rsidRDefault="00F743DD" w14:paraId="69D208ED" w14:textId="77777777">
            <w:pPr>
              <w:pStyle w:val="1-BodyText"/>
              <w:numPr>
                <w:ilvl w:val="0"/>
                <w:numId w:val="19"/>
              </w:numPr>
              <w:spacing w:before="20" w:after="30" w:line="228" w:lineRule="auto"/>
              <w:cnfStyle w:val="000000000000" w:firstRow="0" w:lastRow="0" w:firstColumn="0" w:lastColumn="0" w:oddVBand="0" w:evenVBand="0" w:oddHBand="0" w:evenHBand="0" w:firstRowFirstColumn="0" w:firstRowLastColumn="0" w:lastRowFirstColumn="0" w:lastRowLastColumn="0"/>
              <w:rPr>
                <w:szCs w:val="22"/>
              </w:rPr>
            </w:pPr>
            <w:r w:rsidRPr="00B53BCA">
              <w:rPr>
                <w:szCs w:val="22"/>
              </w:rPr>
              <w:t>Every day</w:t>
            </w:r>
          </w:p>
          <w:p w:rsidRPr="00B53BCA" w:rsidR="00F743DD" w:rsidP="00F743DD" w:rsidRDefault="00F743DD" w14:paraId="3EE5D1AA" w14:textId="77777777">
            <w:pPr>
              <w:pStyle w:val="1-BodyText"/>
              <w:numPr>
                <w:ilvl w:val="0"/>
                <w:numId w:val="19"/>
              </w:numPr>
              <w:spacing w:before="20" w:after="30" w:line="228" w:lineRule="auto"/>
              <w:cnfStyle w:val="000000000000" w:firstRow="0" w:lastRow="0" w:firstColumn="0" w:lastColumn="0" w:oddVBand="0" w:evenVBand="0" w:oddHBand="0" w:evenHBand="0" w:firstRowFirstColumn="0" w:firstRowLastColumn="0" w:lastRowFirstColumn="0" w:lastRowLastColumn="0"/>
              <w:rPr>
                <w:szCs w:val="22"/>
              </w:rPr>
            </w:pPr>
            <w:r w:rsidRPr="00B53BCA">
              <w:rPr>
                <w:szCs w:val="22"/>
              </w:rPr>
              <w:t>Some days</w:t>
            </w:r>
          </w:p>
          <w:p w:rsidRPr="00B53BCA" w:rsidR="00F743DD" w:rsidP="00F743DD" w:rsidRDefault="00F743DD" w14:paraId="2134AA69" w14:textId="77777777">
            <w:pPr>
              <w:pStyle w:val="1-BodyText"/>
              <w:numPr>
                <w:ilvl w:val="0"/>
                <w:numId w:val="19"/>
              </w:numPr>
              <w:spacing w:before="20" w:after="30" w:line="228" w:lineRule="auto"/>
              <w:cnfStyle w:val="000000000000" w:firstRow="0" w:lastRow="0" w:firstColumn="0" w:lastColumn="0" w:oddVBand="0" w:evenVBand="0" w:oddHBand="0" w:evenHBand="0" w:firstRowFirstColumn="0" w:firstRowLastColumn="0" w:lastRowFirstColumn="0" w:lastRowLastColumn="0"/>
              <w:rPr>
                <w:szCs w:val="22"/>
              </w:rPr>
            </w:pPr>
            <w:r w:rsidRPr="00B53BCA">
              <w:rPr>
                <w:szCs w:val="22"/>
              </w:rPr>
              <w:t xml:space="preserve">Not at all </w:t>
            </w:r>
          </w:p>
          <w:p w:rsidRPr="00B53BCA" w:rsidR="00F743DD" w:rsidP="00382E4E" w:rsidRDefault="00F743DD" w14:paraId="7DBFF6C7" w14:textId="77777777">
            <w:pPr>
              <w:pStyle w:val="1-BodyText"/>
              <w:spacing w:before="20" w:after="30" w:line="228" w:lineRule="auto"/>
              <w:ind w:left="864"/>
              <w:cnfStyle w:val="000000000000" w:firstRow="0" w:lastRow="0" w:firstColumn="0" w:lastColumn="0" w:oddVBand="0" w:evenVBand="0" w:oddHBand="0" w:evenHBand="0" w:firstRowFirstColumn="0" w:firstRowLastColumn="0" w:lastRowFirstColumn="0" w:lastRowLastColumn="0"/>
              <w:rPr>
                <w:bCs/>
                <w:i/>
                <w:iCs/>
                <w:szCs w:val="22"/>
              </w:rPr>
            </w:pPr>
            <w:r w:rsidRPr="00B53BCA">
              <w:rPr>
                <w:bCs/>
                <w:i/>
                <w:iCs/>
                <w:szCs w:val="22"/>
              </w:rPr>
              <w:t>If Not at all, go to #50</w:t>
            </w:r>
          </w:p>
          <w:p w:rsidRPr="00B53BCA" w:rsidR="00F743DD" w:rsidP="00F743DD" w:rsidRDefault="00F743DD" w14:paraId="251AE674" w14:textId="77777777">
            <w:pPr>
              <w:pStyle w:val="1-BodyText"/>
              <w:numPr>
                <w:ilvl w:val="0"/>
                <w:numId w:val="19"/>
              </w:numPr>
              <w:spacing w:before="20" w:after="30" w:line="228" w:lineRule="auto"/>
              <w:cnfStyle w:val="000000000000" w:firstRow="0" w:lastRow="0" w:firstColumn="0" w:lastColumn="0" w:oddVBand="0" w:evenVBand="0" w:oddHBand="0" w:evenHBand="0" w:firstRowFirstColumn="0" w:firstRowLastColumn="0" w:lastRowFirstColumn="0" w:lastRowLastColumn="0"/>
              <w:rPr>
                <w:szCs w:val="22"/>
              </w:rPr>
            </w:pPr>
            <w:r w:rsidRPr="00B53BCA">
              <w:rPr>
                <w:szCs w:val="22"/>
              </w:rPr>
              <w:t xml:space="preserve">Don’t know </w:t>
            </w:r>
          </w:p>
          <w:p w:rsidRPr="00B53BCA" w:rsidR="00F743DD" w:rsidP="00382E4E" w:rsidRDefault="00F743DD" w14:paraId="312797A8" w14:textId="77777777">
            <w:pPr>
              <w:pStyle w:val="1-BodyText"/>
              <w:spacing w:before="20" w:after="30" w:line="228" w:lineRule="auto"/>
              <w:ind w:left="864"/>
              <w:cnfStyle w:val="000000000000" w:firstRow="0" w:lastRow="0" w:firstColumn="0" w:lastColumn="0" w:oddVBand="0" w:evenVBand="0" w:oddHBand="0" w:evenHBand="0" w:firstRowFirstColumn="0" w:firstRowLastColumn="0" w:lastRowFirstColumn="0" w:lastRowLastColumn="0"/>
              <w:rPr>
                <w:bCs/>
                <w:i/>
                <w:iCs/>
                <w:szCs w:val="22"/>
              </w:rPr>
            </w:pPr>
            <w:r w:rsidRPr="00B53BCA">
              <w:rPr>
                <w:bCs/>
                <w:i/>
                <w:iCs/>
                <w:szCs w:val="22"/>
              </w:rPr>
              <w:t>If Don’t know, go to #50</w:t>
            </w:r>
          </w:p>
          <w:p w:rsidRPr="00B53BCA" w:rsidR="00F743DD" w:rsidP="00382E4E" w:rsidRDefault="00F743DD" w14:paraId="005EBE81" w14:textId="77777777">
            <w:pPr>
              <w:pStyle w:val="1-BodyText"/>
              <w:cnfStyle w:val="000000000000" w:firstRow="0" w:lastRow="0" w:firstColumn="0" w:lastColumn="0" w:oddVBand="0" w:evenVBand="0" w:oddHBand="0" w:evenHBand="0" w:firstRowFirstColumn="0" w:firstRowLastColumn="0" w:lastRowFirstColumn="0" w:lastRowLastColumn="0"/>
              <w:rPr>
                <w:b/>
                <w:szCs w:val="22"/>
              </w:rPr>
            </w:pPr>
            <w:r w:rsidRPr="00B53BCA">
              <w:rPr>
                <w:szCs w:val="22"/>
              </w:rPr>
              <w:t>Q47. In the last 6 months, how often were you advised to quit smoking or using tobacco by a doctor or other health provider in your plan?</w:t>
            </w:r>
          </w:p>
          <w:p w:rsidRPr="00B53BCA" w:rsidR="00F743DD" w:rsidP="00F743DD" w:rsidRDefault="00F743DD" w14:paraId="4C2A4559" w14:textId="77777777">
            <w:pPr>
              <w:pStyle w:val="1-BodyText"/>
              <w:numPr>
                <w:ilvl w:val="0"/>
                <w:numId w:val="20"/>
              </w:numPr>
              <w:spacing w:before="20" w:after="30" w:line="228" w:lineRule="auto"/>
              <w:cnfStyle w:val="000000000000" w:firstRow="0" w:lastRow="0" w:firstColumn="0" w:lastColumn="0" w:oddVBand="0" w:evenVBand="0" w:oddHBand="0" w:evenHBand="0" w:firstRowFirstColumn="0" w:firstRowLastColumn="0" w:lastRowFirstColumn="0" w:lastRowLastColumn="0"/>
              <w:rPr>
                <w:szCs w:val="22"/>
              </w:rPr>
            </w:pPr>
            <w:r w:rsidRPr="00B53BCA">
              <w:rPr>
                <w:szCs w:val="22"/>
              </w:rPr>
              <w:t>Never</w:t>
            </w:r>
          </w:p>
          <w:p w:rsidRPr="00B53BCA" w:rsidR="00F743DD" w:rsidP="00F743DD" w:rsidRDefault="00F743DD" w14:paraId="741068D8" w14:textId="77777777">
            <w:pPr>
              <w:pStyle w:val="1-BodyText"/>
              <w:numPr>
                <w:ilvl w:val="0"/>
                <w:numId w:val="20"/>
              </w:numPr>
              <w:spacing w:before="20" w:after="30" w:line="228" w:lineRule="auto"/>
              <w:cnfStyle w:val="000000000000" w:firstRow="0" w:lastRow="0" w:firstColumn="0" w:lastColumn="0" w:oddVBand="0" w:evenVBand="0" w:oddHBand="0" w:evenHBand="0" w:firstRowFirstColumn="0" w:firstRowLastColumn="0" w:lastRowFirstColumn="0" w:lastRowLastColumn="0"/>
              <w:rPr>
                <w:szCs w:val="22"/>
              </w:rPr>
            </w:pPr>
            <w:r w:rsidRPr="00B53BCA">
              <w:rPr>
                <w:szCs w:val="22"/>
              </w:rPr>
              <w:t>Sometimes</w:t>
            </w:r>
          </w:p>
          <w:p w:rsidRPr="00B53BCA" w:rsidR="00F743DD" w:rsidP="00F743DD" w:rsidRDefault="00F743DD" w14:paraId="3E688E71" w14:textId="77777777">
            <w:pPr>
              <w:pStyle w:val="1-BodyText"/>
              <w:numPr>
                <w:ilvl w:val="0"/>
                <w:numId w:val="20"/>
              </w:numPr>
              <w:spacing w:before="20" w:after="30" w:line="228" w:lineRule="auto"/>
              <w:cnfStyle w:val="000000000000" w:firstRow="0" w:lastRow="0" w:firstColumn="0" w:lastColumn="0" w:oddVBand="0" w:evenVBand="0" w:oddHBand="0" w:evenHBand="0" w:firstRowFirstColumn="0" w:firstRowLastColumn="0" w:lastRowFirstColumn="0" w:lastRowLastColumn="0"/>
              <w:rPr>
                <w:szCs w:val="22"/>
              </w:rPr>
            </w:pPr>
            <w:r w:rsidRPr="00B53BCA">
              <w:rPr>
                <w:szCs w:val="22"/>
              </w:rPr>
              <w:t>Usually</w:t>
            </w:r>
          </w:p>
          <w:p w:rsidRPr="00B53BCA" w:rsidR="00F743DD" w:rsidP="00F743DD" w:rsidRDefault="00F743DD" w14:paraId="00026DFB" w14:textId="77777777">
            <w:pPr>
              <w:pStyle w:val="1-BodyText"/>
              <w:numPr>
                <w:ilvl w:val="0"/>
                <w:numId w:val="20"/>
              </w:numPr>
              <w:spacing w:before="20" w:after="30" w:line="228" w:lineRule="auto"/>
              <w:cnfStyle w:val="000000000000" w:firstRow="0" w:lastRow="0" w:firstColumn="0" w:lastColumn="0" w:oddVBand="0" w:evenVBand="0" w:oddHBand="0" w:evenHBand="0" w:firstRowFirstColumn="0" w:firstRowLastColumn="0" w:lastRowFirstColumn="0" w:lastRowLastColumn="0"/>
              <w:rPr>
                <w:szCs w:val="22"/>
              </w:rPr>
            </w:pPr>
            <w:r w:rsidRPr="00B53BCA">
              <w:rPr>
                <w:szCs w:val="22"/>
              </w:rPr>
              <w:t>Always</w:t>
            </w:r>
          </w:p>
          <w:p w:rsidRPr="00B53BCA" w:rsidR="00F743DD" w:rsidP="00382E4E" w:rsidRDefault="00F743DD" w14:paraId="0CBD53C0" w14:textId="77777777">
            <w:pPr>
              <w:pStyle w:val="1-BodyText"/>
              <w:cnfStyle w:val="000000000000" w:firstRow="0" w:lastRow="0" w:firstColumn="0" w:lastColumn="0" w:oddVBand="0" w:evenVBand="0" w:oddHBand="0" w:evenHBand="0" w:firstRowFirstColumn="0" w:firstRowLastColumn="0" w:lastRowFirstColumn="0" w:lastRowLastColumn="0"/>
              <w:rPr>
                <w:b/>
                <w:szCs w:val="22"/>
              </w:rPr>
            </w:pPr>
            <w:r w:rsidRPr="00B53BCA">
              <w:rPr>
                <w:szCs w:val="22"/>
              </w:rPr>
              <w:t>Q48. In the last 6 months, how often was medication recommended or discussed by a doctor or health provider to assist you with quitting smoking or using tobacco? Examples of medication are nicotine gum, patch, nasal spray, inhaler, or prescription medication.</w:t>
            </w:r>
          </w:p>
          <w:p w:rsidRPr="00B53BCA" w:rsidR="00F743DD" w:rsidP="00F743DD" w:rsidRDefault="00F743DD" w14:paraId="39D6F35C" w14:textId="77777777">
            <w:pPr>
              <w:pStyle w:val="1-BodyText"/>
              <w:numPr>
                <w:ilvl w:val="0"/>
                <w:numId w:val="21"/>
              </w:numPr>
              <w:spacing w:before="20" w:after="30" w:line="228" w:lineRule="auto"/>
              <w:cnfStyle w:val="000000000000" w:firstRow="0" w:lastRow="0" w:firstColumn="0" w:lastColumn="0" w:oddVBand="0" w:evenVBand="0" w:oddHBand="0" w:evenHBand="0" w:firstRowFirstColumn="0" w:firstRowLastColumn="0" w:lastRowFirstColumn="0" w:lastRowLastColumn="0"/>
              <w:rPr>
                <w:szCs w:val="22"/>
              </w:rPr>
            </w:pPr>
            <w:r w:rsidRPr="00B53BCA">
              <w:rPr>
                <w:szCs w:val="22"/>
              </w:rPr>
              <w:lastRenderedPageBreak/>
              <w:t>Never</w:t>
            </w:r>
          </w:p>
          <w:p w:rsidRPr="00B53BCA" w:rsidR="00F743DD" w:rsidP="00F743DD" w:rsidRDefault="00F743DD" w14:paraId="2B57B736" w14:textId="77777777">
            <w:pPr>
              <w:pStyle w:val="1-BodyText"/>
              <w:numPr>
                <w:ilvl w:val="0"/>
                <w:numId w:val="21"/>
              </w:numPr>
              <w:spacing w:before="20" w:after="30" w:line="228" w:lineRule="auto"/>
              <w:cnfStyle w:val="000000000000" w:firstRow="0" w:lastRow="0" w:firstColumn="0" w:lastColumn="0" w:oddVBand="0" w:evenVBand="0" w:oddHBand="0" w:evenHBand="0" w:firstRowFirstColumn="0" w:firstRowLastColumn="0" w:lastRowFirstColumn="0" w:lastRowLastColumn="0"/>
              <w:rPr>
                <w:szCs w:val="22"/>
              </w:rPr>
            </w:pPr>
            <w:r w:rsidRPr="00B53BCA">
              <w:rPr>
                <w:szCs w:val="22"/>
              </w:rPr>
              <w:t>Sometimes</w:t>
            </w:r>
          </w:p>
          <w:p w:rsidRPr="00B53BCA" w:rsidR="00F743DD" w:rsidP="00F743DD" w:rsidRDefault="00F743DD" w14:paraId="4014B58A" w14:textId="77777777">
            <w:pPr>
              <w:pStyle w:val="1-BodyText"/>
              <w:numPr>
                <w:ilvl w:val="0"/>
                <w:numId w:val="21"/>
              </w:numPr>
              <w:spacing w:before="20" w:after="30" w:line="228" w:lineRule="auto"/>
              <w:cnfStyle w:val="000000000000" w:firstRow="0" w:lastRow="0" w:firstColumn="0" w:lastColumn="0" w:oddVBand="0" w:evenVBand="0" w:oddHBand="0" w:evenHBand="0" w:firstRowFirstColumn="0" w:firstRowLastColumn="0" w:lastRowFirstColumn="0" w:lastRowLastColumn="0"/>
              <w:rPr>
                <w:szCs w:val="22"/>
              </w:rPr>
            </w:pPr>
            <w:r w:rsidRPr="00B53BCA">
              <w:rPr>
                <w:szCs w:val="22"/>
              </w:rPr>
              <w:t>Usually</w:t>
            </w:r>
          </w:p>
          <w:p w:rsidRPr="00B53BCA" w:rsidR="00F743DD" w:rsidP="00F743DD" w:rsidRDefault="00F743DD" w14:paraId="23DF648A" w14:textId="77777777">
            <w:pPr>
              <w:pStyle w:val="1-BodyText"/>
              <w:numPr>
                <w:ilvl w:val="0"/>
                <w:numId w:val="21"/>
              </w:numPr>
              <w:spacing w:before="20" w:after="30" w:line="228" w:lineRule="auto"/>
              <w:cnfStyle w:val="000000000000" w:firstRow="0" w:lastRow="0" w:firstColumn="0" w:lastColumn="0" w:oddVBand="0" w:evenVBand="0" w:oddHBand="0" w:evenHBand="0" w:firstRowFirstColumn="0" w:firstRowLastColumn="0" w:lastRowFirstColumn="0" w:lastRowLastColumn="0"/>
              <w:rPr>
                <w:szCs w:val="22"/>
              </w:rPr>
            </w:pPr>
            <w:r w:rsidRPr="00B53BCA">
              <w:rPr>
                <w:szCs w:val="22"/>
              </w:rPr>
              <w:t>Always</w:t>
            </w:r>
          </w:p>
          <w:p w:rsidRPr="00B53BCA" w:rsidR="00F743DD" w:rsidP="00382E4E" w:rsidRDefault="00F743DD" w14:paraId="63DF1EBE" w14:textId="77777777">
            <w:pPr>
              <w:pStyle w:val="1-BodyText"/>
              <w:cnfStyle w:val="000000000000" w:firstRow="0" w:lastRow="0" w:firstColumn="0" w:lastColumn="0" w:oddVBand="0" w:evenVBand="0" w:oddHBand="0" w:evenHBand="0" w:firstRowFirstColumn="0" w:firstRowLastColumn="0" w:lastRowFirstColumn="0" w:lastRowLastColumn="0"/>
              <w:rPr>
                <w:b/>
                <w:szCs w:val="22"/>
              </w:rPr>
            </w:pPr>
            <w:r w:rsidRPr="00B53BCA">
              <w:rPr>
                <w:szCs w:val="22"/>
              </w:rPr>
              <w:t>Q49. In the last 6 months, how often did your doctor or health provider discuss or provide methods and strategies other than medication to assist you with quitting smoking or using tobacco? Examples of methods and strategies are telephone helpline, individual or group counseling, or cessation program.</w:t>
            </w:r>
          </w:p>
          <w:p w:rsidRPr="00B53BCA" w:rsidR="00F743DD" w:rsidP="00F743DD" w:rsidRDefault="00F743DD" w14:paraId="7EA87F71" w14:textId="77777777">
            <w:pPr>
              <w:pStyle w:val="1-BodyText"/>
              <w:numPr>
                <w:ilvl w:val="0"/>
                <w:numId w:val="22"/>
              </w:numPr>
              <w:spacing w:before="20" w:after="30" w:line="228" w:lineRule="auto"/>
              <w:cnfStyle w:val="000000000000" w:firstRow="0" w:lastRow="0" w:firstColumn="0" w:lastColumn="0" w:oddVBand="0" w:evenVBand="0" w:oddHBand="0" w:evenHBand="0" w:firstRowFirstColumn="0" w:firstRowLastColumn="0" w:lastRowFirstColumn="0" w:lastRowLastColumn="0"/>
              <w:rPr>
                <w:szCs w:val="22"/>
              </w:rPr>
            </w:pPr>
            <w:r w:rsidRPr="00B53BCA">
              <w:rPr>
                <w:szCs w:val="22"/>
              </w:rPr>
              <w:t>Never</w:t>
            </w:r>
          </w:p>
          <w:p w:rsidRPr="00B53BCA" w:rsidR="00F743DD" w:rsidP="00F743DD" w:rsidRDefault="00F743DD" w14:paraId="3CD0DCF5" w14:textId="77777777">
            <w:pPr>
              <w:pStyle w:val="1-BodyText"/>
              <w:numPr>
                <w:ilvl w:val="0"/>
                <w:numId w:val="22"/>
              </w:numPr>
              <w:spacing w:before="20" w:after="30" w:line="228" w:lineRule="auto"/>
              <w:cnfStyle w:val="000000000000" w:firstRow="0" w:lastRow="0" w:firstColumn="0" w:lastColumn="0" w:oddVBand="0" w:evenVBand="0" w:oddHBand="0" w:evenHBand="0" w:firstRowFirstColumn="0" w:firstRowLastColumn="0" w:lastRowFirstColumn="0" w:lastRowLastColumn="0"/>
              <w:rPr>
                <w:szCs w:val="22"/>
              </w:rPr>
            </w:pPr>
            <w:r w:rsidRPr="00B53BCA">
              <w:rPr>
                <w:szCs w:val="22"/>
              </w:rPr>
              <w:t>Sometimes</w:t>
            </w:r>
          </w:p>
          <w:p w:rsidRPr="00B53BCA" w:rsidR="00F743DD" w:rsidP="00F743DD" w:rsidRDefault="00F743DD" w14:paraId="0A8939BE" w14:textId="77777777">
            <w:pPr>
              <w:pStyle w:val="1-BodyText"/>
              <w:numPr>
                <w:ilvl w:val="0"/>
                <w:numId w:val="22"/>
              </w:numPr>
              <w:spacing w:before="20" w:after="30" w:line="228" w:lineRule="auto"/>
              <w:cnfStyle w:val="000000000000" w:firstRow="0" w:lastRow="0" w:firstColumn="0" w:lastColumn="0" w:oddVBand="0" w:evenVBand="0" w:oddHBand="0" w:evenHBand="0" w:firstRowFirstColumn="0" w:firstRowLastColumn="0" w:lastRowFirstColumn="0" w:lastRowLastColumn="0"/>
              <w:rPr>
                <w:szCs w:val="22"/>
              </w:rPr>
            </w:pPr>
            <w:r w:rsidRPr="00B53BCA">
              <w:rPr>
                <w:szCs w:val="22"/>
              </w:rPr>
              <w:t>Usually</w:t>
            </w:r>
          </w:p>
          <w:p w:rsidRPr="00B53BCA" w:rsidR="00F743DD" w:rsidP="00F743DD" w:rsidRDefault="00F743DD" w14:paraId="539C2FA6" w14:textId="77777777">
            <w:pPr>
              <w:pStyle w:val="1-BodyText"/>
              <w:numPr>
                <w:ilvl w:val="0"/>
                <w:numId w:val="22"/>
              </w:numPr>
              <w:spacing w:before="20" w:after="30" w:line="228" w:lineRule="auto"/>
              <w:cnfStyle w:val="000000000000" w:firstRow="0" w:lastRow="0" w:firstColumn="0" w:lastColumn="0" w:oddVBand="0" w:evenVBand="0" w:oddHBand="0" w:evenHBand="0" w:firstRowFirstColumn="0" w:firstRowLastColumn="0" w:lastRowFirstColumn="0" w:lastRowLastColumn="0"/>
              <w:rPr>
                <w:szCs w:val="22"/>
              </w:rPr>
            </w:pPr>
            <w:r w:rsidRPr="00B53BCA">
              <w:rPr>
                <w:szCs w:val="22"/>
              </w:rPr>
              <w:t>Always</w:t>
            </w:r>
          </w:p>
        </w:tc>
        <w:tc>
          <w:tcPr>
            <w:tcW w:w="0" w:type="dxa"/>
          </w:tcPr>
          <w:p w:rsidRPr="00B53BCA" w:rsidR="00F743DD" w:rsidP="00382E4E" w:rsidRDefault="00F743DD" w14:paraId="6BF65093" w14:textId="77777777">
            <w:pPr>
              <w:pStyle w:val="1-BodyText"/>
              <w:cnfStyle w:val="000000000000" w:firstRow="0" w:lastRow="0" w:firstColumn="0" w:lastColumn="0" w:oddVBand="0" w:evenVBand="0" w:oddHBand="0" w:evenHBand="0" w:firstRowFirstColumn="0" w:firstRowLastColumn="0" w:lastRowFirstColumn="0" w:lastRowLastColumn="0"/>
              <w:rPr>
                <w:szCs w:val="22"/>
              </w:rPr>
            </w:pPr>
            <w:r w:rsidRPr="00B53BCA">
              <w:rPr>
                <w:szCs w:val="22"/>
              </w:rPr>
              <w:lastRenderedPageBreak/>
              <w:t>Test questions as currently drafted, probing participants to see if they believe electronic cigarettes/vaping is part of “tobacco and smoking” use.</w:t>
            </w:r>
          </w:p>
          <w:p w:rsidRPr="00B53BCA" w:rsidR="00F743DD" w:rsidP="00382E4E" w:rsidRDefault="00F743DD" w14:paraId="33F8E1BB" w14:textId="74AC26EB">
            <w:pPr>
              <w:pStyle w:val="1-BodyText"/>
              <w:cnfStyle w:val="000000000000" w:firstRow="0" w:lastRow="0" w:firstColumn="0" w:lastColumn="0" w:oddVBand="0" w:evenVBand="0" w:oddHBand="0" w:evenHBand="0" w:firstRowFirstColumn="0" w:firstRowLastColumn="0" w:lastRowFirstColumn="0" w:lastRowLastColumn="0"/>
              <w:rPr>
                <w:szCs w:val="22"/>
              </w:rPr>
            </w:pPr>
            <w:r w:rsidRPr="00B53BCA">
              <w:rPr>
                <w:szCs w:val="22"/>
              </w:rPr>
              <w:t xml:space="preserve">The Medical Assistance </w:t>
            </w:r>
            <w:r w:rsidR="00382E4E">
              <w:rPr>
                <w:szCs w:val="22"/>
              </w:rPr>
              <w:t>w</w:t>
            </w:r>
            <w:r w:rsidRPr="00B53BCA">
              <w:rPr>
                <w:szCs w:val="22"/>
              </w:rPr>
              <w:t>ith Smoking and Tobacco Use Cessation (MSC) measure is designed to assess the different facets of providing medical assistance with smoking and tobacco use cessation.</w:t>
            </w:r>
            <w:r w:rsidRPr="00B53BCA">
              <w:rPr>
                <w:rStyle w:val="FootnoteReference"/>
                <w:szCs w:val="22"/>
              </w:rPr>
              <w:footnoteReference w:id="7"/>
            </w:r>
            <w:r w:rsidRPr="00B53BCA">
              <w:rPr>
                <w:szCs w:val="22"/>
              </w:rPr>
              <w:t xml:space="preserve"> The MSC webpage notes that this matters because, “tobacco use causes disease in nearly every organ in the body.”</w:t>
            </w:r>
            <w:r w:rsidRPr="00B53BCA">
              <w:rPr>
                <w:rStyle w:val="FootnoteReference"/>
                <w:szCs w:val="22"/>
              </w:rPr>
              <w:footnoteReference w:id="8"/>
            </w:r>
          </w:p>
          <w:p w:rsidRPr="00B53BCA" w:rsidR="00F743DD" w:rsidP="00382E4E" w:rsidRDefault="00F743DD" w14:paraId="4D55B1FD" w14:textId="77777777">
            <w:pPr>
              <w:pStyle w:val="1-BodyText"/>
              <w:cnfStyle w:val="000000000000" w:firstRow="0" w:lastRow="0" w:firstColumn="0" w:lastColumn="0" w:oddVBand="0" w:evenVBand="0" w:oddHBand="0" w:evenHBand="0" w:firstRowFirstColumn="0" w:firstRowLastColumn="0" w:lastRowFirstColumn="0" w:lastRowLastColumn="0"/>
              <w:rPr>
                <w:szCs w:val="22"/>
              </w:rPr>
            </w:pPr>
            <w:r w:rsidRPr="00B53BCA">
              <w:rPr>
                <w:szCs w:val="22"/>
              </w:rPr>
              <w:t>E-cigarettes/vaping has been marketed as a tool to quit smoking; however, studies have indicated that e-cigarettes are linked with increased incidence of myocardial infarction</w:t>
            </w:r>
            <w:r w:rsidRPr="00B53BCA">
              <w:rPr>
                <w:rStyle w:val="FootnoteReference"/>
                <w:szCs w:val="22"/>
              </w:rPr>
              <w:footnoteReference w:id="9"/>
            </w:r>
            <w:r w:rsidRPr="00B53BCA">
              <w:rPr>
                <w:szCs w:val="22"/>
              </w:rPr>
              <w:t>, respiratory illness</w:t>
            </w:r>
            <w:r w:rsidRPr="00B53BCA">
              <w:rPr>
                <w:rStyle w:val="FootnoteReference"/>
                <w:szCs w:val="22"/>
              </w:rPr>
              <w:footnoteReference w:id="10"/>
            </w:r>
            <w:r w:rsidRPr="00B53BCA">
              <w:rPr>
                <w:szCs w:val="22"/>
              </w:rPr>
              <w:t>, stroke</w:t>
            </w:r>
            <w:r w:rsidRPr="00B53BCA">
              <w:rPr>
                <w:rStyle w:val="FootnoteReference"/>
                <w:szCs w:val="22"/>
              </w:rPr>
              <w:footnoteReference w:id="11"/>
            </w:r>
            <w:r w:rsidRPr="00B53BCA">
              <w:rPr>
                <w:szCs w:val="22"/>
              </w:rPr>
              <w:t>, et al. In addition, between 2012 and 2017 the percentage of Americans who perceive e-cigarettes to be as harmful as cigarettes increased 25%.</w:t>
            </w:r>
            <w:r w:rsidRPr="00B53BCA">
              <w:rPr>
                <w:rStyle w:val="FootnoteReference"/>
                <w:szCs w:val="22"/>
              </w:rPr>
              <w:footnoteReference w:id="12"/>
            </w:r>
          </w:p>
          <w:p w:rsidRPr="00B53BCA" w:rsidR="00F743DD" w:rsidP="00382E4E" w:rsidRDefault="00F743DD" w14:paraId="010694F0" w14:textId="77777777">
            <w:pPr>
              <w:pStyle w:val="1-BodyText"/>
              <w:cnfStyle w:val="000000000000" w:firstRow="0" w:lastRow="0" w:firstColumn="0" w:lastColumn="0" w:oddVBand="0" w:evenVBand="0" w:oddHBand="0" w:evenHBand="0" w:firstRowFirstColumn="0" w:firstRowLastColumn="0" w:lastRowFirstColumn="0" w:lastRowLastColumn="0"/>
              <w:rPr>
                <w:szCs w:val="22"/>
              </w:rPr>
            </w:pPr>
            <w:r w:rsidRPr="00B53BCA">
              <w:rPr>
                <w:szCs w:val="22"/>
              </w:rPr>
              <w:t xml:space="preserve">If participants do not understand e-cigarettes are included in these questions as currently written, we may want to </w:t>
            </w:r>
            <w:r w:rsidRPr="00B53BCA">
              <w:rPr>
                <w:szCs w:val="22"/>
              </w:rPr>
              <w:lastRenderedPageBreak/>
              <w:t xml:space="preserve">consider adding e-cigarettes to the questions. </w:t>
            </w:r>
          </w:p>
        </w:tc>
      </w:tr>
      <w:tr w:rsidRPr="0088133C" w:rsidR="00F743DD" w:rsidTr="00B53BCA" w14:paraId="0E7302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B53BCA" w:rsidR="00F743DD" w:rsidP="00382E4E" w:rsidRDefault="00F743DD" w14:paraId="4710BF46" w14:textId="77777777">
            <w:pPr>
              <w:pStyle w:val="1-BodyText"/>
              <w:rPr>
                <w:iCs/>
                <w:szCs w:val="22"/>
              </w:rPr>
            </w:pPr>
            <w:r w:rsidRPr="00B53BCA">
              <w:rPr>
                <w:iCs/>
                <w:szCs w:val="22"/>
              </w:rPr>
              <w:lastRenderedPageBreak/>
              <w:t>Testing Potential Addition of Narrative Response Questions</w:t>
            </w:r>
          </w:p>
        </w:tc>
        <w:tc>
          <w:tcPr>
            <w:tcW w:w="0" w:type="dxa"/>
          </w:tcPr>
          <w:p w:rsidRPr="00B53BCA" w:rsidR="00F743DD" w:rsidP="00382E4E" w:rsidRDefault="00F743DD" w14:paraId="110FFD37"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p>
        </w:tc>
        <w:tc>
          <w:tcPr>
            <w:tcW w:w="0" w:type="dxa"/>
          </w:tcPr>
          <w:p w:rsidRPr="00B53BCA" w:rsidR="00F743DD" w:rsidP="00F743DD" w:rsidRDefault="00F743DD" w14:paraId="4D645287" w14:textId="77777777">
            <w:pPr>
              <w:pStyle w:val="1-TableText"/>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What are the most important things that you look for in a healthcare provider and the staff in his or her office?</w:t>
            </w:r>
          </w:p>
          <w:p w:rsidRPr="00B53BCA" w:rsidR="00F743DD" w:rsidP="00F743DD" w:rsidRDefault="00F743DD" w14:paraId="471F6B8E" w14:textId="77777777">
            <w:pPr>
              <w:pStyle w:val="1-TableText"/>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What are the most important things that you look for in a healthcare provider and the staff in his or her office?</w:t>
            </w:r>
          </w:p>
          <w:p w:rsidRPr="00B53BCA" w:rsidR="00F743DD" w:rsidP="00F743DD" w:rsidRDefault="00F743DD" w14:paraId="779B80D8" w14:textId="77777777">
            <w:pPr>
              <w:pStyle w:val="1-TableText"/>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Now we’d like to focus on anything that has gone well in your experiences in the last 6 months with your provider and the staff in his or her office. Please explain what happened, how it happened, and how it felt to you.</w:t>
            </w:r>
          </w:p>
          <w:p w:rsidRPr="00B53BCA" w:rsidR="00F743DD" w:rsidP="00F743DD" w:rsidRDefault="00382E4E" w14:paraId="5807232F" w14:textId="0B5DEF53">
            <w:pPr>
              <w:pStyle w:val="1-TableText"/>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030F04">
              <w:rPr>
                <w:rFonts w:ascii="Times New Roman" w:hAnsi="Times New Roman" w:cs="Times New Roman"/>
                <w:sz w:val="20"/>
                <w:szCs w:val="22"/>
              </w:rPr>
              <w:t>Next,</w:t>
            </w:r>
            <w:r w:rsidRPr="00B53BCA" w:rsidR="00F743DD">
              <w:rPr>
                <w:rFonts w:ascii="Times New Roman" w:hAnsi="Times New Roman" w:cs="Times New Roman"/>
                <w:sz w:val="20"/>
                <w:szCs w:val="22"/>
              </w:rPr>
              <w:t xml:space="preserve"> we’d like to focus on any experiences in the last 6 months with your provider and the staff in his or her office that you wish had gone differently. Please explain what happened, how it happened, and how it felt to you.</w:t>
            </w:r>
          </w:p>
          <w:p w:rsidRPr="00B53BCA" w:rsidR="00F743DD" w:rsidP="00F743DD" w:rsidRDefault="00F743DD" w14:paraId="2553C607" w14:textId="77777777">
            <w:pPr>
              <w:pStyle w:val="1-TableText"/>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Please describe how you and your provider relate to and interact with each other.</w:t>
            </w:r>
          </w:p>
        </w:tc>
        <w:tc>
          <w:tcPr>
            <w:tcW w:w="0" w:type="dxa"/>
          </w:tcPr>
          <w:p w:rsidRPr="00B53BCA" w:rsidR="00F743DD" w:rsidP="00382E4E" w:rsidRDefault="00F743DD" w14:paraId="0598046F" w14:textId="2DB2F0A3">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Adding the CAHPS Patient Narrative questions is one-way CMS could “hear” the patient/</w:t>
            </w:r>
            <w:r w:rsidR="00382E4E">
              <w:rPr>
                <w:rFonts w:ascii="Times New Roman" w:hAnsi="Times New Roman" w:cs="Times New Roman"/>
                <w:sz w:val="20"/>
                <w:szCs w:val="22"/>
              </w:rPr>
              <w:t>consumer</w:t>
            </w:r>
            <w:r w:rsidRPr="00B53BCA">
              <w:rPr>
                <w:rFonts w:ascii="Times New Roman" w:hAnsi="Times New Roman" w:cs="Times New Roman"/>
                <w:sz w:val="20"/>
                <w:szCs w:val="22"/>
              </w:rPr>
              <w:t xml:space="preserve"> voice. These five items are part of the supplemental items for the CAHPS Clinician &amp; Groups Adult Survey.</w:t>
            </w:r>
            <w:r w:rsidRPr="00B53BCA">
              <w:rPr>
                <w:rStyle w:val="FootnoteReference"/>
                <w:rFonts w:ascii="Times New Roman" w:hAnsi="Times New Roman" w:cs="Times New Roman"/>
                <w:sz w:val="20"/>
                <w:szCs w:val="22"/>
              </w:rPr>
              <w:footnoteReference w:id="13"/>
            </w:r>
          </w:p>
          <w:p w:rsidRPr="00B53BCA" w:rsidR="00F743DD" w:rsidP="00382E4E" w:rsidRDefault="00F743DD" w14:paraId="6B699379"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p>
          <w:p w:rsidRPr="00B53BCA" w:rsidR="00F743DD" w:rsidP="00382E4E" w:rsidRDefault="00F743DD" w14:paraId="17D8686E" w14:textId="77777777">
            <w:pPr>
              <w:pStyle w:val="1-Table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 xml:space="preserve">Access to preventative health care that is culturally competent is known to help improve health and well-being. Understanding that the mandate of the QHP Enrollee Survey is to help understand enrollee satisfaction with the healthcare received under a plan purchased on the Exchange and to provide information to issuers for quality improvement these narrative response questions may provide more insight than that IHI measure. </w:t>
            </w:r>
          </w:p>
        </w:tc>
      </w:tr>
      <w:tr w:rsidRPr="0088133C" w:rsidR="00F743DD" w:rsidTr="00B53BCA" w14:paraId="69AB8ECD" w14:textId="77777777">
        <w:tc>
          <w:tcPr>
            <w:cnfStyle w:val="001000000000" w:firstRow="0" w:lastRow="0" w:firstColumn="1" w:lastColumn="0" w:oddVBand="0" w:evenVBand="0" w:oddHBand="0" w:evenHBand="0" w:firstRowFirstColumn="0" w:firstRowLastColumn="0" w:lastRowFirstColumn="0" w:lastRowLastColumn="0"/>
            <w:tcW w:w="0" w:type="dxa"/>
          </w:tcPr>
          <w:p w:rsidRPr="00B53BCA" w:rsidR="00F743DD" w:rsidP="00382E4E" w:rsidRDefault="00F743DD" w14:paraId="32D64970" w14:textId="77777777">
            <w:pPr>
              <w:pStyle w:val="1-BodyText"/>
              <w:rPr>
                <w:iCs/>
                <w:szCs w:val="22"/>
              </w:rPr>
            </w:pPr>
            <w:r w:rsidRPr="00B53BCA">
              <w:rPr>
                <w:iCs/>
                <w:szCs w:val="22"/>
              </w:rPr>
              <w:t xml:space="preserve">Refine content of survey recruitment </w:t>
            </w:r>
            <w:r w:rsidRPr="00B53BCA">
              <w:rPr>
                <w:iCs/>
                <w:szCs w:val="22"/>
              </w:rPr>
              <w:lastRenderedPageBreak/>
              <w:t>and outreach materials</w:t>
            </w:r>
          </w:p>
        </w:tc>
        <w:tc>
          <w:tcPr>
            <w:tcW w:w="0" w:type="dxa"/>
          </w:tcPr>
          <w:p w:rsidRPr="00B53BCA" w:rsidR="00F743DD" w:rsidP="00382E4E" w:rsidRDefault="00F743DD" w14:paraId="02B862CA"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lastRenderedPageBreak/>
              <w:t>Email and Letters</w:t>
            </w:r>
          </w:p>
        </w:tc>
        <w:tc>
          <w:tcPr>
            <w:tcW w:w="0" w:type="dxa"/>
          </w:tcPr>
          <w:p w:rsidRPr="00B53BCA" w:rsidR="00F743DD" w:rsidP="00382E4E" w:rsidRDefault="00F743DD" w14:paraId="1A2E6193"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Refine and test content of the following:</w:t>
            </w:r>
          </w:p>
          <w:p w:rsidRPr="00B53BCA" w:rsidR="00F743DD" w:rsidP="00382E4E" w:rsidRDefault="00F743DD" w14:paraId="7A8DA764"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Email subject lines</w:t>
            </w:r>
          </w:p>
          <w:p w:rsidRPr="00B53BCA" w:rsidR="00F743DD" w:rsidP="00382E4E" w:rsidRDefault="00F743DD" w14:paraId="7B4100F1"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 xml:space="preserve">Email Survey Notification </w:t>
            </w:r>
          </w:p>
          <w:p w:rsidRPr="00B53BCA" w:rsidR="00F743DD" w:rsidP="00382E4E" w:rsidRDefault="00F743DD" w14:paraId="06DF0FAE"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Email Survey Reminder</w:t>
            </w:r>
          </w:p>
          <w:p w:rsidRPr="00B53BCA" w:rsidR="00F743DD" w:rsidP="00382E4E" w:rsidRDefault="00F743DD" w14:paraId="56CEF099"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Prenotification Letter</w:t>
            </w:r>
          </w:p>
          <w:p w:rsidRPr="00B53BCA" w:rsidR="00F743DD" w:rsidP="00382E4E" w:rsidRDefault="00F743DD" w14:paraId="18694B2F"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lastRenderedPageBreak/>
              <w:t>Cover Letter 1</w:t>
            </w:r>
          </w:p>
          <w:p w:rsidRPr="00B53BCA" w:rsidR="00F743DD" w:rsidP="00382E4E" w:rsidRDefault="00F743DD" w14:paraId="02232B8C"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Cover Letter 2</w:t>
            </w:r>
          </w:p>
          <w:p w:rsidRPr="00B53BCA" w:rsidR="00F743DD" w:rsidP="00382E4E" w:rsidRDefault="00F743DD" w14:paraId="785FF500"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 xml:space="preserve">Reminder Letter </w:t>
            </w:r>
          </w:p>
        </w:tc>
        <w:tc>
          <w:tcPr>
            <w:tcW w:w="0" w:type="dxa"/>
          </w:tcPr>
          <w:p w:rsidRPr="00B53BCA" w:rsidR="00F743DD" w:rsidP="00382E4E" w:rsidRDefault="00F743DD" w14:paraId="26263B9F"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lastRenderedPageBreak/>
              <w:t xml:space="preserve">Wording and messaging in survey invitation materials can positively and negatively impact response rates. </w:t>
            </w:r>
          </w:p>
          <w:p w:rsidRPr="00B53BCA" w:rsidR="00F743DD" w:rsidP="00382E4E" w:rsidRDefault="00F743DD" w14:paraId="3FE9F23F" w14:textId="77777777">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
          <w:p w:rsidRPr="00B53BCA" w:rsidR="00F743DD" w:rsidP="00382E4E" w:rsidRDefault="00F743DD" w14:paraId="457A765B" w14:textId="44C65A82">
            <w:pPr>
              <w:pStyle w:val="1-Table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B53BCA">
              <w:rPr>
                <w:rFonts w:ascii="Times New Roman" w:hAnsi="Times New Roman" w:cs="Times New Roman"/>
                <w:sz w:val="20"/>
                <w:szCs w:val="22"/>
              </w:rPr>
              <w:t xml:space="preserve">New research conducted by AHRQ suggests revisions that will positively </w:t>
            </w:r>
            <w:r w:rsidRPr="00B53BCA">
              <w:rPr>
                <w:rFonts w:ascii="Times New Roman" w:hAnsi="Times New Roman" w:cs="Times New Roman"/>
                <w:sz w:val="20"/>
                <w:szCs w:val="22"/>
              </w:rPr>
              <w:lastRenderedPageBreak/>
              <w:t xml:space="preserve">impact response rates on CAHPS surveys. We plan to revise QHP materials according to this new research and test it with the </w:t>
            </w:r>
            <w:r w:rsidR="00382E4E">
              <w:rPr>
                <w:rFonts w:ascii="Times New Roman" w:hAnsi="Times New Roman" w:cs="Times New Roman"/>
                <w:sz w:val="20"/>
                <w:szCs w:val="22"/>
              </w:rPr>
              <w:t>consumer</w:t>
            </w:r>
            <w:r w:rsidRPr="00B53BCA">
              <w:rPr>
                <w:rFonts w:ascii="Times New Roman" w:hAnsi="Times New Roman" w:cs="Times New Roman"/>
                <w:sz w:val="20"/>
                <w:szCs w:val="22"/>
              </w:rPr>
              <w:t xml:space="preserve"> population.</w:t>
            </w:r>
            <w:r w:rsidRPr="00B53BCA">
              <w:rPr>
                <w:rStyle w:val="FootnoteReference"/>
                <w:rFonts w:ascii="Times New Roman" w:hAnsi="Times New Roman" w:cs="Times New Roman"/>
                <w:sz w:val="20"/>
                <w:szCs w:val="22"/>
              </w:rPr>
              <w:footnoteReference w:id="14"/>
            </w:r>
            <w:r w:rsidRPr="00B53BCA">
              <w:rPr>
                <w:rFonts w:ascii="Times New Roman" w:hAnsi="Times New Roman" w:cs="Times New Roman"/>
                <w:sz w:val="20"/>
                <w:szCs w:val="22"/>
              </w:rPr>
              <w:t xml:space="preserve">   </w:t>
            </w:r>
          </w:p>
        </w:tc>
      </w:tr>
    </w:tbl>
    <w:p w:rsidR="00F743DD" w:rsidP="00A658E3" w:rsidRDefault="00F743DD" w14:paraId="1F72F646" w14:textId="77777777"/>
    <w:sectPr w:rsidR="00F743DD">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119EC" w14:textId="77777777" w:rsidR="001964EF" w:rsidRDefault="001964EF" w:rsidP="00F743DD">
      <w:r>
        <w:separator/>
      </w:r>
    </w:p>
  </w:endnote>
  <w:endnote w:type="continuationSeparator" w:id="0">
    <w:p w14:paraId="2C579D7B" w14:textId="77777777" w:rsidR="001964EF" w:rsidRDefault="001964EF" w:rsidP="00F743DD">
      <w:r>
        <w:continuationSeparator/>
      </w:r>
    </w:p>
  </w:endnote>
  <w:endnote w:type="continuationNotice" w:id="1">
    <w:p w14:paraId="3CB6354B" w14:textId="77777777" w:rsidR="00E104A2" w:rsidRDefault="00E10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39087415"/>
      <w:docPartObj>
        <w:docPartGallery w:val="Page Numbers (Bottom of Page)"/>
        <w:docPartUnique/>
      </w:docPartObj>
    </w:sdtPr>
    <w:sdtEndPr>
      <w:rPr>
        <w:rStyle w:val="PageNumber"/>
      </w:rPr>
    </w:sdtEndPr>
    <w:sdtContent>
      <w:p w14:paraId="218BA586" w14:textId="5E60425B" w:rsidR="00294FB7" w:rsidRDefault="00294FB7" w:rsidP="007F57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4EF52C" w14:textId="77777777" w:rsidR="00E104A2" w:rsidRDefault="00E10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45497296"/>
      <w:docPartObj>
        <w:docPartGallery w:val="Page Numbers (Bottom of Page)"/>
        <w:docPartUnique/>
      </w:docPartObj>
    </w:sdtPr>
    <w:sdtEndPr>
      <w:rPr>
        <w:rStyle w:val="PageNumber"/>
      </w:rPr>
    </w:sdtEndPr>
    <w:sdtContent>
      <w:p w14:paraId="22E61279" w14:textId="550B0FBE" w:rsidR="00294FB7" w:rsidRDefault="00294FB7" w:rsidP="007F57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41191">
          <w:rPr>
            <w:rStyle w:val="PageNumber"/>
            <w:noProof/>
          </w:rPr>
          <w:t>12</w:t>
        </w:r>
        <w:r>
          <w:rPr>
            <w:rStyle w:val="PageNumber"/>
          </w:rPr>
          <w:fldChar w:fldCharType="end"/>
        </w:r>
      </w:p>
    </w:sdtContent>
  </w:sdt>
  <w:p w14:paraId="10CE1241" w14:textId="77777777" w:rsidR="00E104A2" w:rsidRDefault="00E10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F7D77" w14:textId="77777777" w:rsidR="001964EF" w:rsidRDefault="001964EF" w:rsidP="00F743DD">
      <w:r>
        <w:separator/>
      </w:r>
    </w:p>
  </w:footnote>
  <w:footnote w:type="continuationSeparator" w:id="0">
    <w:p w14:paraId="6F8DC501" w14:textId="77777777" w:rsidR="001964EF" w:rsidRDefault="001964EF" w:rsidP="00F743DD">
      <w:r>
        <w:continuationSeparator/>
      </w:r>
    </w:p>
  </w:footnote>
  <w:footnote w:type="continuationNotice" w:id="1">
    <w:p w14:paraId="1A3D763E" w14:textId="77777777" w:rsidR="00E104A2" w:rsidRDefault="00E104A2"/>
  </w:footnote>
  <w:footnote w:id="2">
    <w:p w14:paraId="75CDF47B" w14:textId="77777777" w:rsidR="00382E4E" w:rsidRPr="00CA776D" w:rsidRDefault="00382E4E" w:rsidP="00F743DD">
      <w:pPr>
        <w:pStyle w:val="FootnoteText"/>
        <w:rPr>
          <w:rFonts w:ascii="Times New Roman" w:hAnsi="Times New Roman"/>
        </w:rPr>
      </w:pPr>
      <w:r w:rsidRPr="00CA776D">
        <w:rPr>
          <w:rStyle w:val="FootnoteReference"/>
          <w:rFonts w:ascii="Times New Roman" w:hAnsi="Times New Roman"/>
        </w:rPr>
        <w:footnoteRef/>
      </w:r>
      <w:r w:rsidRPr="00CA776D">
        <w:rPr>
          <w:rFonts w:ascii="Times New Roman" w:hAnsi="Times New Roman"/>
        </w:rPr>
        <w:t xml:space="preserve"> Best practices for HCD and qualitative research require empathetic facilitation and a forum where all participants feel comfortable sharing experiences and opinions, therefore focus groups should share similar demographic characteristics (e.g., education level). </w:t>
      </w:r>
    </w:p>
  </w:footnote>
  <w:footnote w:id="3">
    <w:p w14:paraId="0B00991B" w14:textId="77777777" w:rsidR="00382E4E" w:rsidRPr="00B15AD7" w:rsidRDefault="00382E4E" w:rsidP="00F743DD">
      <w:pPr>
        <w:pStyle w:val="FootnoteText"/>
        <w:rPr>
          <w:sz w:val="18"/>
          <w:szCs w:val="18"/>
        </w:rPr>
      </w:pPr>
      <w:r w:rsidRPr="00E8649F">
        <w:rPr>
          <w:rStyle w:val="FootnoteReference"/>
          <w:rFonts w:ascii="Times New Roman" w:hAnsi="Times New Roman"/>
        </w:rPr>
        <w:footnoteRef/>
      </w:r>
      <w:r w:rsidRPr="00E8649F">
        <w:rPr>
          <w:rFonts w:ascii="Times New Roman" w:hAnsi="Times New Roman"/>
        </w:rPr>
        <w:t xml:space="preserve"> Recall bias is a systematic error caused by inaccurate recollections.</w:t>
      </w:r>
      <w:r w:rsidRPr="00B15AD7">
        <w:rPr>
          <w:sz w:val="18"/>
          <w:szCs w:val="18"/>
        </w:rPr>
        <w:t xml:space="preserve"> </w:t>
      </w:r>
    </w:p>
  </w:footnote>
  <w:footnote w:id="4">
    <w:p w14:paraId="782F493F" w14:textId="77777777" w:rsidR="00382E4E" w:rsidRPr="00A23AAD" w:rsidRDefault="00382E4E" w:rsidP="001833B7">
      <w:pPr>
        <w:pStyle w:val="FootnoteText"/>
        <w:rPr>
          <w:sz w:val="18"/>
          <w:szCs w:val="18"/>
        </w:rPr>
      </w:pPr>
      <w:r w:rsidRPr="00CA776D">
        <w:rPr>
          <w:rStyle w:val="FootnoteReference"/>
          <w:rFonts w:ascii="Times New Roman" w:hAnsi="Times New Roman"/>
        </w:rPr>
        <w:footnoteRef/>
      </w:r>
      <w:r w:rsidRPr="00CA776D">
        <w:rPr>
          <w:rFonts w:ascii="Times New Roman" w:hAnsi="Times New Roman"/>
        </w:rPr>
        <w:t xml:space="preserve"> Hibbard JH, Pawlson LG. Why Not Give Consumers a Framework for Understanding Quality? Joint Commission Journal on Quality Improvement. 2004. 30(6); 347-351</w:t>
      </w:r>
    </w:p>
  </w:footnote>
  <w:footnote w:id="5">
    <w:p w14:paraId="6B5DE4F2" w14:textId="77777777" w:rsidR="00382E4E" w:rsidRPr="00E8649F" w:rsidRDefault="00382E4E" w:rsidP="001833B7">
      <w:pPr>
        <w:pStyle w:val="FootnoteText"/>
        <w:rPr>
          <w:rFonts w:ascii="Times New Roman" w:hAnsi="Times New Roman"/>
        </w:rPr>
      </w:pPr>
      <w:r w:rsidRPr="00E8649F">
        <w:rPr>
          <w:rStyle w:val="FootnoteReference"/>
          <w:rFonts w:ascii="Times New Roman" w:hAnsi="Times New Roman"/>
        </w:rPr>
        <w:footnoteRef/>
      </w:r>
      <w:r w:rsidRPr="00E8649F">
        <w:rPr>
          <w:rFonts w:ascii="Times New Roman" w:hAnsi="Times New Roman"/>
        </w:rPr>
        <w:t xml:space="preserve"> Hibbard J. Engaging Consumers in Quality Issues: While the road to engaging consumers is steep, it is fairly well marked. Washington, DC: National Institute for Health Care Management Foundation; October 2005. Available at </w:t>
      </w:r>
      <w:hyperlink r:id="rId1" w:tgtFrame="_blank" w:history="1">
        <w:r w:rsidRPr="00E8649F">
          <w:rPr>
            <w:rStyle w:val="Hyperlink"/>
            <w:rFonts w:ascii="Times New Roman" w:hAnsi="Times New Roman"/>
          </w:rPr>
          <w:t>http://www.nihcm.org/pdf/ExpertV9.pdf</w:t>
        </w:r>
      </w:hyperlink>
    </w:p>
  </w:footnote>
  <w:footnote w:id="6">
    <w:p w14:paraId="61B37E79" w14:textId="77777777" w:rsidR="00382E4E" w:rsidRPr="006F7E85" w:rsidRDefault="00382E4E" w:rsidP="00F743DD">
      <w:pPr>
        <w:pStyle w:val="FootnoteText"/>
        <w:rPr>
          <w:rFonts w:ascii="Times New Roman" w:hAnsi="Times New Roman"/>
        </w:rPr>
      </w:pPr>
      <w:r w:rsidRPr="006F7E85">
        <w:rPr>
          <w:rStyle w:val="FootnoteReference"/>
          <w:rFonts w:ascii="Times New Roman" w:hAnsi="Times New Roman"/>
        </w:rPr>
        <w:footnoteRef/>
      </w:r>
      <w:r w:rsidRPr="006F7E85">
        <w:rPr>
          <w:rFonts w:ascii="Times New Roman" w:hAnsi="Times New Roman"/>
        </w:rPr>
        <w:t xml:space="preserve"> </w:t>
      </w:r>
      <w:hyperlink r:id="rId2" w:history="1">
        <w:r w:rsidRPr="006F7E85">
          <w:rPr>
            <w:rStyle w:val="Hyperlink"/>
            <w:rFonts w:ascii="Times New Roman" w:hAnsi="Times New Roman"/>
          </w:rPr>
          <w:t>https://www.healthcare.gov/blog/finding-a-provider/</w:t>
        </w:r>
      </w:hyperlink>
    </w:p>
  </w:footnote>
  <w:footnote w:id="7">
    <w:p w14:paraId="1D45A79D" w14:textId="77777777" w:rsidR="00382E4E" w:rsidRPr="00E8649F" w:rsidRDefault="00382E4E" w:rsidP="00F743DD">
      <w:pPr>
        <w:pStyle w:val="FootnoteText"/>
        <w:rPr>
          <w:rFonts w:ascii="Times New Roman" w:hAnsi="Times New Roman"/>
        </w:rPr>
      </w:pPr>
      <w:r w:rsidRPr="00E8649F">
        <w:rPr>
          <w:rStyle w:val="FootnoteReference"/>
          <w:rFonts w:ascii="Times New Roman" w:hAnsi="Times New Roman"/>
        </w:rPr>
        <w:footnoteRef/>
      </w:r>
      <w:r w:rsidRPr="00E8649F">
        <w:rPr>
          <w:rFonts w:ascii="Times New Roman" w:hAnsi="Times New Roman"/>
        </w:rPr>
        <w:t xml:space="preserve"> </w:t>
      </w:r>
      <w:hyperlink r:id="rId3" w:history="1">
        <w:r w:rsidRPr="00E8649F">
          <w:rPr>
            <w:rStyle w:val="Hyperlink"/>
            <w:rFonts w:ascii="Times New Roman" w:hAnsi="Times New Roman"/>
          </w:rPr>
          <w:t>https://www.ncqa.org/hedis/measures/medical-assistance-with-smoking-and-tobacco-use-cessation/</w:t>
        </w:r>
      </w:hyperlink>
    </w:p>
  </w:footnote>
  <w:footnote w:id="8">
    <w:p w14:paraId="421C6BEC" w14:textId="77777777" w:rsidR="00382E4E" w:rsidRPr="00740B35" w:rsidRDefault="00382E4E" w:rsidP="00F743DD">
      <w:pPr>
        <w:pStyle w:val="FootnoteText"/>
        <w:rPr>
          <w:rFonts w:asciiTheme="minorHAnsi" w:hAnsiTheme="minorHAnsi" w:cstheme="minorHAnsi"/>
          <w:sz w:val="18"/>
          <w:szCs w:val="18"/>
        </w:rPr>
      </w:pPr>
      <w:r w:rsidRPr="00E8649F">
        <w:rPr>
          <w:rStyle w:val="FootnoteReference"/>
          <w:rFonts w:ascii="Times New Roman" w:hAnsi="Times New Roman"/>
        </w:rPr>
        <w:footnoteRef/>
      </w:r>
      <w:r w:rsidRPr="00E8649F">
        <w:rPr>
          <w:rFonts w:ascii="Times New Roman" w:hAnsi="Times New Roman"/>
        </w:rPr>
        <w:t xml:space="preserve"> U.S. Department of Health and Human Services (HHS). 2014. The health consequences of smoking—50 years of progress: a report of the Surgeon General.” Atlanta, GA. </w:t>
      </w:r>
      <w:hyperlink r:id="rId4" w:tgtFrame="_blank" w:history="1">
        <w:r w:rsidRPr="00E8649F">
          <w:rPr>
            <w:rStyle w:val="Hyperlink"/>
            <w:rFonts w:ascii="Times New Roman" w:hAnsi="Times New Roman"/>
          </w:rPr>
          <w:t>http://www.surgeongeneral.gov/library/reports/50-years-of-progress/full-report.pdf</w:t>
        </w:r>
      </w:hyperlink>
    </w:p>
  </w:footnote>
  <w:footnote w:id="9">
    <w:p w14:paraId="636B41C9" w14:textId="77777777" w:rsidR="00382E4E" w:rsidRPr="00E8649F" w:rsidRDefault="00382E4E" w:rsidP="00F743DD">
      <w:pPr>
        <w:rPr>
          <w:sz w:val="20"/>
          <w:szCs w:val="20"/>
        </w:rPr>
      </w:pPr>
      <w:r w:rsidRPr="00E8649F">
        <w:rPr>
          <w:rStyle w:val="FootnoteReference"/>
          <w:sz w:val="20"/>
          <w:szCs w:val="20"/>
        </w:rPr>
        <w:footnoteRef/>
      </w:r>
      <w:r w:rsidRPr="00E8649F">
        <w:rPr>
          <w:sz w:val="20"/>
          <w:szCs w:val="20"/>
        </w:rPr>
        <w:t xml:space="preserve"> Alzahrani T, Pena I, Temesgen N, Glantz SA. Association Between Electronic Cigarette Use and Myocardial Infarction [published correction appears in Am J Prev Med. 2019 Oct;57(4):579-584]. Am J Prev Med. 2018;55(4):455–461. doi:10.1016/j.amepre.2018.05.004 </w:t>
      </w:r>
      <w:hyperlink r:id="rId5" w:history="1">
        <w:r w:rsidRPr="00E8649F">
          <w:rPr>
            <w:rStyle w:val="Hyperlink"/>
            <w:sz w:val="20"/>
            <w:szCs w:val="20"/>
          </w:rPr>
          <w:t>https://www.ncbi.nlm.nih.gov/pmc/articles/PMC6208321/</w:t>
        </w:r>
      </w:hyperlink>
    </w:p>
  </w:footnote>
  <w:footnote w:id="10">
    <w:p w14:paraId="2ADEDE75" w14:textId="59FCC96C" w:rsidR="00382E4E" w:rsidRPr="00E8649F" w:rsidRDefault="00382E4E" w:rsidP="00F743DD">
      <w:pPr>
        <w:pStyle w:val="FootnoteText"/>
        <w:rPr>
          <w:rFonts w:ascii="Times New Roman" w:hAnsi="Times New Roman"/>
        </w:rPr>
      </w:pPr>
      <w:r w:rsidRPr="00E8649F">
        <w:rPr>
          <w:rStyle w:val="FootnoteReference"/>
          <w:rFonts w:ascii="Times New Roman" w:hAnsi="Times New Roman"/>
        </w:rPr>
        <w:footnoteRef/>
      </w:r>
      <w:r w:rsidRPr="00E8649F">
        <w:rPr>
          <w:rFonts w:ascii="Times New Roman" w:hAnsi="Times New Roman"/>
        </w:rPr>
        <w:t xml:space="preserve"> Perez M, Atuegwu N, Mead C, Oncken E, Mortensen E. E-Cigarette Use is Associated with Emphysema, Chronic Bronchitis and COPD. Am J Respir Crit Care Med. 2018; 197: A6245. </w:t>
      </w:r>
      <w:hyperlink r:id="rId6" w:history="1">
        <w:r w:rsidRPr="00E8649F">
          <w:rPr>
            <w:rStyle w:val="Hyperlink"/>
            <w:rFonts w:ascii="Times New Roman" w:hAnsi="Times New Roman"/>
          </w:rPr>
          <w:t>https://www.atsjournals.org/doi/pdf/10.1164/ajrccm-conference.2018.197.1_MeetingAbstracts.A6245</w:t>
        </w:r>
      </w:hyperlink>
    </w:p>
  </w:footnote>
  <w:footnote w:id="11">
    <w:p w14:paraId="3EA93C08" w14:textId="77777777" w:rsidR="00382E4E" w:rsidRPr="00E8649F" w:rsidRDefault="00382E4E" w:rsidP="00F743DD">
      <w:pPr>
        <w:pStyle w:val="FootnoteText"/>
        <w:rPr>
          <w:rFonts w:ascii="Times New Roman" w:hAnsi="Times New Roman"/>
        </w:rPr>
      </w:pPr>
      <w:r w:rsidRPr="00E8649F">
        <w:rPr>
          <w:rStyle w:val="FootnoteReference"/>
          <w:rFonts w:ascii="Times New Roman" w:hAnsi="Times New Roman"/>
        </w:rPr>
        <w:footnoteRef/>
      </w:r>
      <w:r w:rsidRPr="00E8649F">
        <w:rPr>
          <w:rFonts w:ascii="Times New Roman" w:hAnsi="Times New Roman"/>
        </w:rPr>
        <w:t xml:space="preserve"> Ndunda P, Muutu T. Electronic Cigarette Use is Associated with a Higher Risk of Stroke. Stroke. 2019; 50: A9 </w:t>
      </w:r>
      <w:hyperlink r:id="rId7" w:history="1">
        <w:r w:rsidRPr="00E8649F">
          <w:rPr>
            <w:rStyle w:val="Hyperlink"/>
            <w:rFonts w:ascii="Times New Roman" w:hAnsi="Times New Roman"/>
          </w:rPr>
          <w:t>https://doi.org/10.1161/str.50.suppl_1.9</w:t>
        </w:r>
      </w:hyperlink>
    </w:p>
  </w:footnote>
  <w:footnote w:id="12">
    <w:p w14:paraId="08ABAC46" w14:textId="77777777" w:rsidR="00382E4E" w:rsidRPr="00E8649F" w:rsidRDefault="00382E4E" w:rsidP="00F743DD">
      <w:pPr>
        <w:pStyle w:val="FootnoteText"/>
        <w:rPr>
          <w:rFonts w:ascii="Times New Roman" w:hAnsi="Times New Roman"/>
        </w:rPr>
      </w:pPr>
      <w:r w:rsidRPr="00E8649F">
        <w:rPr>
          <w:rStyle w:val="FootnoteReference"/>
          <w:rFonts w:ascii="Times New Roman" w:hAnsi="Times New Roman"/>
        </w:rPr>
        <w:footnoteRef/>
      </w:r>
      <w:r w:rsidRPr="00E8649F">
        <w:rPr>
          <w:rFonts w:ascii="Times New Roman" w:hAnsi="Times New Roman"/>
        </w:rPr>
        <w:t xml:space="preserve"> Huang J, Feng B, Weaver SR, Pechacek TF, Slovic P, Eriksen MP. Changing Perceptions of Harm of e-Cigarette vs Cigarette Use Among Adults in 2 US National Surveys From 2012 to 2017. JAMA Netw Open. 2019;2(3): e191047. doi: </w:t>
      </w:r>
      <w:hyperlink r:id="rId8" w:history="1">
        <w:r w:rsidRPr="00E8649F">
          <w:rPr>
            <w:rStyle w:val="Hyperlink"/>
            <w:rFonts w:ascii="Times New Roman" w:hAnsi="Times New Roman"/>
          </w:rPr>
          <w:t>https://doi.org/10.1001/jamanetworkopen.2019.1047</w:t>
        </w:r>
      </w:hyperlink>
    </w:p>
  </w:footnote>
  <w:footnote w:id="13">
    <w:p w14:paraId="0B05C630" w14:textId="77777777" w:rsidR="00382E4E" w:rsidRDefault="00382E4E" w:rsidP="00F743DD">
      <w:pPr>
        <w:pStyle w:val="FootnoteText"/>
      </w:pPr>
      <w:r w:rsidRPr="00E8649F">
        <w:rPr>
          <w:rStyle w:val="FootnoteReference"/>
          <w:rFonts w:ascii="Times New Roman" w:hAnsi="Times New Roman"/>
        </w:rPr>
        <w:footnoteRef/>
      </w:r>
      <w:r w:rsidRPr="00E8649F">
        <w:rPr>
          <w:rFonts w:ascii="Times New Roman" w:hAnsi="Times New Roman"/>
        </w:rPr>
        <w:t xml:space="preserve"> </w:t>
      </w:r>
      <w:hyperlink r:id="rId9" w:history="1">
        <w:r w:rsidRPr="00E8649F">
          <w:rPr>
            <w:rStyle w:val="Hyperlink"/>
            <w:rFonts w:ascii="Times New Roman" w:hAnsi="Times New Roman"/>
          </w:rPr>
          <w:t>https://www.ahrq.gov/cahps/surveys-guidance/item-sets/cg/suppl-narrative-items-cg-survey30-adult.html</w:t>
        </w:r>
      </w:hyperlink>
    </w:p>
  </w:footnote>
  <w:footnote w:id="14">
    <w:p w14:paraId="1CF0F1C0" w14:textId="77777777" w:rsidR="00382E4E" w:rsidRPr="00E8649F" w:rsidRDefault="00382E4E" w:rsidP="00F743DD">
      <w:pPr>
        <w:pStyle w:val="FootnoteText"/>
        <w:rPr>
          <w:rFonts w:ascii="Times New Roman" w:hAnsi="Times New Roman"/>
        </w:rPr>
      </w:pPr>
      <w:r w:rsidRPr="00E8649F">
        <w:rPr>
          <w:rStyle w:val="FootnoteReference"/>
          <w:rFonts w:ascii="Times New Roman" w:hAnsi="Times New Roman"/>
        </w:rPr>
        <w:footnoteRef/>
      </w:r>
      <w:r w:rsidRPr="00E8649F">
        <w:rPr>
          <w:rFonts w:ascii="Times New Roman" w:hAnsi="Times New Roman"/>
        </w:rPr>
        <w:t xml:space="preserve"> Developing Invitation Messages That Increase CAHPS Survey Response Rates. Content last reviewed November 2019. Agency for Healthcare Research and Quality, Rockville, MD. https://www.ahrq.gov/cahps/news-and-events/events/webinar-091019.html</w:t>
      </w:r>
    </w:p>
    <w:p w14:paraId="52E56223" w14:textId="77777777" w:rsidR="00382E4E" w:rsidRDefault="00382E4E" w:rsidP="00F743D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22679553"/>
      <w:docPartObj>
        <w:docPartGallery w:val="Page Numbers (Top of Page)"/>
        <w:docPartUnique/>
      </w:docPartObj>
    </w:sdtPr>
    <w:sdtEndPr>
      <w:rPr>
        <w:rStyle w:val="PageNumber"/>
      </w:rPr>
    </w:sdtEndPr>
    <w:sdtContent>
      <w:p w14:paraId="4E787721" w14:textId="6C328DCB" w:rsidR="00E104A2" w:rsidRDefault="00E104A2" w:rsidP="007F57F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34E464" w14:textId="77777777" w:rsidR="00E104A2" w:rsidRDefault="00E10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83CC1" w14:textId="0464585C" w:rsidR="00F01C2E" w:rsidRPr="00D94E8B" w:rsidRDefault="00F01C2E" w:rsidP="00F01C2E">
    <w:pPr>
      <w:pStyle w:val="Header"/>
    </w:pPr>
    <w:r>
      <w:t xml:space="preserve">Attachment C - </w:t>
    </w:r>
    <w:r w:rsidRPr="00D94E8B">
      <w:t xml:space="preserve">QHP Enrollee Survey Focus Group and Cognitive Testing </w:t>
    </w:r>
    <w:r w:rsidR="00620AEC">
      <w:t>Protocols</w:t>
    </w:r>
  </w:p>
  <w:p w14:paraId="70BAE632" w14:textId="77777777" w:rsidR="00E104A2" w:rsidRPr="00F01C2E" w:rsidRDefault="00E104A2" w:rsidP="00F01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3FA8"/>
    <w:multiLevelType w:val="hybridMultilevel"/>
    <w:tmpl w:val="8E5CD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A73C4"/>
    <w:multiLevelType w:val="hybridMultilevel"/>
    <w:tmpl w:val="D0169D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2EA9"/>
    <w:multiLevelType w:val="hybridMultilevel"/>
    <w:tmpl w:val="A50AD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2143E"/>
    <w:multiLevelType w:val="hybridMultilevel"/>
    <w:tmpl w:val="7A56D4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B5B65"/>
    <w:multiLevelType w:val="hybridMultilevel"/>
    <w:tmpl w:val="E78A2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301C1"/>
    <w:multiLevelType w:val="hybridMultilevel"/>
    <w:tmpl w:val="DFB8200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5740B1A"/>
    <w:multiLevelType w:val="hybridMultilevel"/>
    <w:tmpl w:val="D7429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DA0F8E"/>
    <w:multiLevelType w:val="hybridMultilevel"/>
    <w:tmpl w:val="13341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66708"/>
    <w:multiLevelType w:val="hybridMultilevel"/>
    <w:tmpl w:val="BE7AC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E3814"/>
    <w:multiLevelType w:val="hybridMultilevel"/>
    <w:tmpl w:val="20803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40089"/>
    <w:multiLevelType w:val="hybridMultilevel"/>
    <w:tmpl w:val="9BB4D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63109"/>
    <w:multiLevelType w:val="hybridMultilevel"/>
    <w:tmpl w:val="B1FCB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0553C"/>
    <w:multiLevelType w:val="hybridMultilevel"/>
    <w:tmpl w:val="20803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67D72"/>
    <w:multiLevelType w:val="hybridMultilevel"/>
    <w:tmpl w:val="85546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763DD"/>
    <w:multiLevelType w:val="hybridMultilevel"/>
    <w:tmpl w:val="EC4A6044"/>
    <w:lvl w:ilvl="0" w:tplc="D5B2A7C0">
      <w:start w:val="1"/>
      <w:numFmt w:val="lowerLetter"/>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0DA7FB3"/>
    <w:multiLevelType w:val="hybridMultilevel"/>
    <w:tmpl w:val="E640D7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AFC3261"/>
    <w:multiLevelType w:val="hybridMultilevel"/>
    <w:tmpl w:val="C7301B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A2D82"/>
    <w:multiLevelType w:val="hybridMultilevel"/>
    <w:tmpl w:val="0D8E6052"/>
    <w:lvl w:ilvl="0" w:tplc="0409000F">
      <w:start w:val="1"/>
      <w:numFmt w:val="decimal"/>
      <w:lvlText w:val="%1."/>
      <w:lvlJc w:val="left"/>
      <w:pPr>
        <w:ind w:left="720" w:hanging="360"/>
      </w:pPr>
      <w:rPr>
        <w:rFonts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562E6F"/>
    <w:multiLevelType w:val="hybridMultilevel"/>
    <w:tmpl w:val="62B2A696"/>
    <w:lvl w:ilvl="0" w:tplc="1D3E1D2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EF161B"/>
    <w:multiLevelType w:val="hybridMultilevel"/>
    <w:tmpl w:val="74DA6E52"/>
    <w:lvl w:ilvl="0" w:tplc="AC748D7A">
      <w:start w:val="1"/>
      <w:numFmt w:val="lowerLetter"/>
      <w:pStyle w:val="1-List123"/>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723116"/>
    <w:multiLevelType w:val="hybridMultilevel"/>
    <w:tmpl w:val="96FA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123E92"/>
    <w:multiLevelType w:val="hybridMultilevel"/>
    <w:tmpl w:val="C7301B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AA5549"/>
    <w:multiLevelType w:val="hybridMultilevel"/>
    <w:tmpl w:val="0DE0C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7"/>
  </w:num>
  <w:num w:numId="4">
    <w:abstractNumId w:val="10"/>
  </w:num>
  <w:num w:numId="5">
    <w:abstractNumId w:val="15"/>
  </w:num>
  <w:num w:numId="6">
    <w:abstractNumId w:val="17"/>
  </w:num>
  <w:num w:numId="7">
    <w:abstractNumId w:val="16"/>
  </w:num>
  <w:num w:numId="8">
    <w:abstractNumId w:val="21"/>
  </w:num>
  <w:num w:numId="9">
    <w:abstractNumId w:val="18"/>
  </w:num>
  <w:num w:numId="10">
    <w:abstractNumId w:val="3"/>
  </w:num>
  <w:num w:numId="11">
    <w:abstractNumId w:val="1"/>
  </w:num>
  <w:num w:numId="12">
    <w:abstractNumId w:val="2"/>
  </w:num>
  <w:num w:numId="13">
    <w:abstractNumId w:val="8"/>
  </w:num>
  <w:num w:numId="14">
    <w:abstractNumId w:val="11"/>
  </w:num>
  <w:num w:numId="15">
    <w:abstractNumId w:val="0"/>
  </w:num>
  <w:num w:numId="16">
    <w:abstractNumId w:val="22"/>
  </w:num>
  <w:num w:numId="17">
    <w:abstractNumId w:val="13"/>
  </w:num>
  <w:num w:numId="18">
    <w:abstractNumId w:val="5"/>
  </w:num>
  <w:num w:numId="19">
    <w:abstractNumId w:val="12"/>
  </w:num>
  <w:num w:numId="20">
    <w:abstractNumId w:val="9"/>
  </w:num>
  <w:num w:numId="21">
    <w:abstractNumId w:val="4"/>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DD"/>
    <w:rsid w:val="00030F04"/>
    <w:rsid w:val="001833B7"/>
    <w:rsid w:val="001964EF"/>
    <w:rsid w:val="001D75C7"/>
    <w:rsid w:val="0026710C"/>
    <w:rsid w:val="00294FB7"/>
    <w:rsid w:val="002F448B"/>
    <w:rsid w:val="00382E4E"/>
    <w:rsid w:val="003E477C"/>
    <w:rsid w:val="0045378A"/>
    <w:rsid w:val="004A1E97"/>
    <w:rsid w:val="004D1174"/>
    <w:rsid w:val="005516F3"/>
    <w:rsid w:val="0058340A"/>
    <w:rsid w:val="0062005A"/>
    <w:rsid w:val="00620AEC"/>
    <w:rsid w:val="006C0B36"/>
    <w:rsid w:val="006F1D9E"/>
    <w:rsid w:val="00705D0B"/>
    <w:rsid w:val="007503B8"/>
    <w:rsid w:val="007F57F1"/>
    <w:rsid w:val="00801E7F"/>
    <w:rsid w:val="0081670E"/>
    <w:rsid w:val="00884ECB"/>
    <w:rsid w:val="00956B5F"/>
    <w:rsid w:val="009950AE"/>
    <w:rsid w:val="00A41191"/>
    <w:rsid w:val="00A658E3"/>
    <w:rsid w:val="00B53BCA"/>
    <w:rsid w:val="00B80316"/>
    <w:rsid w:val="00BA6C62"/>
    <w:rsid w:val="00BB2D11"/>
    <w:rsid w:val="00C36A0C"/>
    <w:rsid w:val="00C571F5"/>
    <w:rsid w:val="00E104A2"/>
    <w:rsid w:val="00E14172"/>
    <w:rsid w:val="00E4FF7D"/>
    <w:rsid w:val="00F01C2E"/>
    <w:rsid w:val="00F743DD"/>
    <w:rsid w:val="45380110"/>
    <w:rsid w:val="62582A56"/>
    <w:rsid w:val="6CDCB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9572"/>
  <w15:chartTrackingRefBased/>
  <w15:docId w15:val="{53CCA7BD-28D7-4BE4-89BE-D900EF82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3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43DD"/>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F743DD"/>
    <w:rPr>
      <w:rFonts w:ascii="Times New Roman" w:eastAsia="Times New Roman" w:hAnsi="Times New Roman" w:cs="Times New Roman"/>
      <w:snapToGrid w:val="0"/>
      <w:sz w:val="24"/>
      <w:szCs w:val="24"/>
    </w:rPr>
  </w:style>
  <w:style w:type="paragraph" w:styleId="FootnoteText">
    <w:name w:val="footnote text"/>
    <w:aliases w:val="F1"/>
    <w:basedOn w:val="Normal"/>
    <w:link w:val="FootnoteTextChar"/>
    <w:uiPriority w:val="99"/>
    <w:unhideWhenUsed/>
    <w:rsid w:val="00F743DD"/>
    <w:rPr>
      <w:rFonts w:ascii="Calibri" w:eastAsia="Calibri" w:hAnsi="Calibri"/>
      <w:sz w:val="20"/>
      <w:szCs w:val="20"/>
    </w:rPr>
  </w:style>
  <w:style w:type="character" w:customStyle="1" w:styleId="FootnoteTextChar">
    <w:name w:val="Footnote Text Char"/>
    <w:aliases w:val="F1 Char"/>
    <w:basedOn w:val="DefaultParagraphFont"/>
    <w:link w:val="FootnoteText"/>
    <w:uiPriority w:val="99"/>
    <w:rsid w:val="00F743DD"/>
    <w:rPr>
      <w:rFonts w:ascii="Calibri" w:eastAsia="Calibri" w:hAnsi="Calibri" w:cs="Times New Roman"/>
      <w:sz w:val="20"/>
      <w:szCs w:val="20"/>
    </w:rPr>
  </w:style>
  <w:style w:type="character" w:styleId="FootnoteReference">
    <w:name w:val="footnote reference"/>
    <w:uiPriority w:val="99"/>
    <w:unhideWhenUsed/>
    <w:rsid w:val="00F743DD"/>
    <w:rPr>
      <w:vertAlign w:val="superscript"/>
    </w:rPr>
  </w:style>
  <w:style w:type="character" w:styleId="Hyperlink">
    <w:name w:val="Hyperlink"/>
    <w:basedOn w:val="DefaultParagraphFont"/>
    <w:uiPriority w:val="99"/>
    <w:unhideWhenUsed/>
    <w:rsid w:val="00F743DD"/>
    <w:rPr>
      <w:color w:val="0000FF"/>
      <w:u w:val="single"/>
    </w:rPr>
  </w:style>
  <w:style w:type="paragraph" w:customStyle="1" w:styleId="1-BodyText">
    <w:name w:val="1-Body Text"/>
    <w:qFormat/>
    <w:rsid w:val="00F743DD"/>
    <w:pPr>
      <w:spacing w:before="120" w:after="120" w:line="240" w:lineRule="auto"/>
    </w:pPr>
    <w:rPr>
      <w:rFonts w:eastAsia="Times New Roman" w:cs="Times New Roman"/>
      <w:sz w:val="20"/>
      <w:szCs w:val="24"/>
    </w:rPr>
  </w:style>
  <w:style w:type="paragraph" w:customStyle="1" w:styleId="1-List123">
    <w:name w:val="1-List 123"/>
    <w:basedOn w:val="1-BodyText"/>
    <w:qFormat/>
    <w:rsid w:val="00F743DD"/>
    <w:pPr>
      <w:numPr>
        <w:numId w:val="1"/>
      </w:numPr>
      <w:spacing w:before="20" w:after="20"/>
      <w:contextualSpacing/>
    </w:pPr>
  </w:style>
  <w:style w:type="character" w:customStyle="1" w:styleId="normaltextrun">
    <w:name w:val="normaltextrun"/>
    <w:basedOn w:val="DefaultParagraphFont"/>
    <w:rsid w:val="00F743DD"/>
  </w:style>
  <w:style w:type="character" w:customStyle="1" w:styleId="eop">
    <w:name w:val="eop"/>
    <w:basedOn w:val="DefaultParagraphFont"/>
    <w:rsid w:val="00F743DD"/>
  </w:style>
  <w:style w:type="paragraph" w:styleId="Caption">
    <w:name w:val="caption"/>
    <w:basedOn w:val="Normal"/>
    <w:next w:val="Normal"/>
    <w:uiPriority w:val="99"/>
    <w:unhideWhenUsed/>
    <w:qFormat/>
    <w:rsid w:val="00F743DD"/>
    <w:pPr>
      <w:keepNext/>
      <w:keepLines/>
      <w:spacing w:after="120"/>
      <w:jc w:val="center"/>
    </w:pPr>
    <w:rPr>
      <w:rFonts w:asciiTheme="minorHAnsi" w:hAnsiTheme="minorHAnsi"/>
      <w:b/>
      <w:sz w:val="20"/>
    </w:rPr>
  </w:style>
  <w:style w:type="paragraph" w:customStyle="1" w:styleId="1-TableHeading">
    <w:name w:val="1-Table Heading"/>
    <w:basedOn w:val="Normal"/>
    <w:qFormat/>
    <w:rsid w:val="00F743DD"/>
    <w:pPr>
      <w:spacing w:before="40" w:after="60" w:line="216" w:lineRule="auto"/>
    </w:pPr>
    <w:rPr>
      <w:rFonts w:asciiTheme="minorHAnsi" w:hAnsiTheme="minorHAnsi"/>
      <w:b/>
      <w:color w:val="FFFFFF" w:themeColor="background1"/>
      <w:sz w:val="19"/>
      <w:szCs w:val="19"/>
    </w:rPr>
  </w:style>
  <w:style w:type="paragraph" w:customStyle="1" w:styleId="1-TableText">
    <w:name w:val="1-Table Text"/>
    <w:qFormat/>
    <w:rsid w:val="00F743DD"/>
    <w:pPr>
      <w:spacing w:before="20" w:after="30" w:line="228" w:lineRule="auto"/>
    </w:pPr>
    <w:rPr>
      <w:rFonts w:ascii="Calibri" w:eastAsia="Times New Roman" w:hAnsi="Calibri" w:cs="Arial"/>
      <w:sz w:val="18"/>
      <w:szCs w:val="16"/>
    </w:rPr>
  </w:style>
  <w:style w:type="table" w:styleId="PlainTable4">
    <w:name w:val="Plain Table 4"/>
    <w:basedOn w:val="TableNormal"/>
    <w:uiPriority w:val="44"/>
    <w:rsid w:val="00F743DD"/>
    <w:pPr>
      <w:spacing w:after="0" w:line="240" w:lineRule="auto"/>
    </w:pPr>
    <w:rPr>
      <w:rFonts w:ascii="Times New Roman" w:eastAsia="Times New Roman" w:hAnsi="Times New Roman" w:cs="Times New Roman"/>
      <w:sz w:val="20"/>
      <w:szCs w:val="20"/>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743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F743DD"/>
    <w:pPr>
      <w:spacing w:before="100" w:beforeAutospacing="1" w:after="100" w:afterAutospacing="1"/>
    </w:pPr>
  </w:style>
  <w:style w:type="paragraph" w:customStyle="1" w:styleId="TableText">
    <w:name w:val="Table Text"/>
    <w:basedOn w:val="Normal"/>
    <w:uiPriority w:val="3"/>
    <w:qFormat/>
    <w:rsid w:val="00F743DD"/>
    <w:pPr>
      <w:spacing w:before="60" w:after="60"/>
    </w:pPr>
    <w:rPr>
      <w:rFonts w:ascii="Calibri" w:hAnsi="Calibri"/>
      <w:sz w:val="20"/>
    </w:rPr>
  </w:style>
  <w:style w:type="character" w:customStyle="1" w:styleId="contextualspellingandgrammarerror">
    <w:name w:val="contextualspellingandgrammarerror"/>
    <w:basedOn w:val="DefaultParagraphFont"/>
    <w:rsid w:val="00F743DD"/>
  </w:style>
  <w:style w:type="paragraph" w:styleId="BalloonText">
    <w:name w:val="Balloon Text"/>
    <w:basedOn w:val="Normal"/>
    <w:link w:val="BalloonTextChar"/>
    <w:uiPriority w:val="99"/>
    <w:semiHidden/>
    <w:unhideWhenUsed/>
    <w:rsid w:val="00F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DD"/>
    <w:rPr>
      <w:rFonts w:ascii="Segoe UI" w:eastAsia="Times New Roman" w:hAnsi="Segoe UI" w:cs="Segoe UI"/>
      <w:sz w:val="18"/>
      <w:szCs w:val="18"/>
    </w:rPr>
  </w:style>
  <w:style w:type="paragraph" w:styleId="Footer">
    <w:name w:val="footer"/>
    <w:basedOn w:val="Normal"/>
    <w:link w:val="FooterChar"/>
    <w:uiPriority w:val="99"/>
    <w:unhideWhenUsed/>
    <w:rsid w:val="00A658E3"/>
    <w:pPr>
      <w:tabs>
        <w:tab w:val="center" w:pos="4680"/>
        <w:tab w:val="right" w:pos="9360"/>
      </w:tabs>
    </w:pPr>
  </w:style>
  <w:style w:type="character" w:customStyle="1" w:styleId="FooterChar">
    <w:name w:val="Footer Char"/>
    <w:basedOn w:val="DefaultParagraphFont"/>
    <w:link w:val="Footer"/>
    <w:uiPriority w:val="99"/>
    <w:rsid w:val="00A658E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E10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01/jamanetworkopen.2019.1047" TargetMode="External"/><Relationship Id="rId3" Type="http://schemas.openxmlformats.org/officeDocument/2006/relationships/hyperlink" Target="https://www.ncqa.org/hedis/measures/medical-assistance-with-smoking-and-tobacco-use-cessation/" TargetMode="External"/><Relationship Id="rId7" Type="http://schemas.openxmlformats.org/officeDocument/2006/relationships/hyperlink" Target="https://doi.org/10.1161/str.50.suppl_1.9" TargetMode="External"/><Relationship Id="rId2" Type="http://schemas.openxmlformats.org/officeDocument/2006/relationships/hyperlink" Target="https://www.healthcare.gov/blog/finding-a-provider/" TargetMode="External"/><Relationship Id="rId1" Type="http://schemas.openxmlformats.org/officeDocument/2006/relationships/hyperlink" Target="http://www.nihcm.org/pdf/ExpertV9.pdf" TargetMode="External"/><Relationship Id="rId6" Type="http://schemas.openxmlformats.org/officeDocument/2006/relationships/hyperlink" Target="https://www.atsjournals.org/doi/pdf/10.1164/ajrccm-conference.2018.197.1_MeetingAbstracts.A6245" TargetMode="External"/><Relationship Id="rId5" Type="http://schemas.openxmlformats.org/officeDocument/2006/relationships/hyperlink" Target="https://www.ncbi.nlm.nih.gov/pmc/articles/PMC6208321/" TargetMode="External"/><Relationship Id="rId4" Type="http://schemas.openxmlformats.org/officeDocument/2006/relationships/hyperlink" Target="http://www.surgeongeneral.gov/library/reports/50-years-of-progress/full-report.pdf" TargetMode="External"/><Relationship Id="rId9" Type="http://schemas.openxmlformats.org/officeDocument/2006/relationships/hyperlink" Target="https://www.ahrq.gov/cahps/surveys-guidance/item-sets/cg/suppl-narrative-items-cg-survey30-ad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0E31DCADD4E4585B91AE8A23DF9FD" ma:contentTypeVersion="6" ma:contentTypeDescription="Create a new document." ma:contentTypeScope="" ma:versionID="870ac9718e4c559ed38868021a4de119">
  <xsd:schema xmlns:xsd="http://www.w3.org/2001/XMLSchema" xmlns:xs="http://www.w3.org/2001/XMLSchema" xmlns:p="http://schemas.microsoft.com/office/2006/metadata/properties" xmlns:ns2="44df16cc-74bd-487d-9107-438be29c67b5" targetNamespace="http://schemas.microsoft.com/office/2006/metadata/properties" ma:root="true" ma:fieldsID="0479e68fb216a6b18e14bcbc26c8dbc9" ns2:_="">
    <xsd:import namespace="44df16cc-74bd-487d-9107-438be29c67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f16cc-74bd-487d-9107-438be29c6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1A0D5-1769-4042-BE6D-ADA9A10E6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f16cc-74bd-487d-9107-438be29c6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A67D4-FB8A-4A98-BC49-7292FE04CDBA}">
  <ds:schemaRefs>
    <ds:schemaRef ds:uri="http://schemas.microsoft.com/sharepoint/v3/contenttype/forms"/>
  </ds:schemaRefs>
</ds:datastoreItem>
</file>

<file path=customXml/itemProps3.xml><?xml version="1.0" encoding="utf-8"?>
<ds:datastoreItem xmlns:ds="http://schemas.openxmlformats.org/officeDocument/2006/customXml" ds:itemID="{1C923BA9-78CE-48F1-934F-E3FF05F4DF23}">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4df16cc-74bd-487d-9107-438be29c67b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4471</Words>
  <Characters>25488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29900</CharactersWithSpaces>
  <SharedDoc>false</SharedDoc>
  <HLinks>
    <vt:vector size="54" baseType="variant">
      <vt:variant>
        <vt:i4>5898330</vt:i4>
      </vt:variant>
      <vt:variant>
        <vt:i4>24</vt:i4>
      </vt:variant>
      <vt:variant>
        <vt:i4>0</vt:i4>
      </vt:variant>
      <vt:variant>
        <vt:i4>5</vt:i4>
      </vt:variant>
      <vt:variant>
        <vt:lpwstr>https://www.ahrq.gov/cahps/surveys-guidance/item-sets/cg/suppl-narrative-items-cg-survey30-adult.html</vt:lpwstr>
      </vt:variant>
      <vt:variant>
        <vt:lpwstr/>
      </vt:variant>
      <vt:variant>
        <vt:i4>5963841</vt:i4>
      </vt:variant>
      <vt:variant>
        <vt:i4>21</vt:i4>
      </vt:variant>
      <vt:variant>
        <vt:i4>0</vt:i4>
      </vt:variant>
      <vt:variant>
        <vt:i4>5</vt:i4>
      </vt:variant>
      <vt:variant>
        <vt:lpwstr>https://doi.org/10.1001/jamanetworkopen.2019.1047</vt:lpwstr>
      </vt:variant>
      <vt:variant>
        <vt:lpwstr/>
      </vt:variant>
      <vt:variant>
        <vt:i4>1572916</vt:i4>
      </vt:variant>
      <vt:variant>
        <vt:i4>18</vt:i4>
      </vt:variant>
      <vt:variant>
        <vt:i4>0</vt:i4>
      </vt:variant>
      <vt:variant>
        <vt:i4>5</vt:i4>
      </vt:variant>
      <vt:variant>
        <vt:lpwstr>https://doi.org/10.1161/str.50.suppl_1.9</vt:lpwstr>
      </vt:variant>
      <vt:variant>
        <vt:lpwstr/>
      </vt:variant>
      <vt:variant>
        <vt:i4>7536704</vt:i4>
      </vt:variant>
      <vt:variant>
        <vt:i4>15</vt:i4>
      </vt:variant>
      <vt:variant>
        <vt:i4>0</vt:i4>
      </vt:variant>
      <vt:variant>
        <vt:i4>5</vt:i4>
      </vt:variant>
      <vt:variant>
        <vt:lpwstr>https://www.atsjournals.org/doi/pdf/10.1164/ajrccm-conference.2018.197.1_MeetingAbstracts.A6245</vt:lpwstr>
      </vt:variant>
      <vt:variant>
        <vt:lpwstr/>
      </vt:variant>
      <vt:variant>
        <vt:i4>1048650</vt:i4>
      </vt:variant>
      <vt:variant>
        <vt:i4>12</vt:i4>
      </vt:variant>
      <vt:variant>
        <vt:i4>0</vt:i4>
      </vt:variant>
      <vt:variant>
        <vt:i4>5</vt:i4>
      </vt:variant>
      <vt:variant>
        <vt:lpwstr>https://www.ncbi.nlm.nih.gov/pmc/articles/PMC6208321/</vt:lpwstr>
      </vt:variant>
      <vt:variant>
        <vt:lpwstr/>
      </vt:variant>
      <vt:variant>
        <vt:i4>7077992</vt:i4>
      </vt:variant>
      <vt:variant>
        <vt:i4>9</vt:i4>
      </vt:variant>
      <vt:variant>
        <vt:i4>0</vt:i4>
      </vt:variant>
      <vt:variant>
        <vt:i4>5</vt:i4>
      </vt:variant>
      <vt:variant>
        <vt:lpwstr>http://www.surgeongeneral.gov/library/reports/50-years-of-progress/full-report.pdf</vt:lpwstr>
      </vt:variant>
      <vt:variant>
        <vt:lpwstr/>
      </vt:variant>
      <vt:variant>
        <vt:i4>4128826</vt:i4>
      </vt:variant>
      <vt:variant>
        <vt:i4>6</vt:i4>
      </vt:variant>
      <vt:variant>
        <vt:i4>0</vt:i4>
      </vt:variant>
      <vt:variant>
        <vt:i4>5</vt:i4>
      </vt:variant>
      <vt:variant>
        <vt:lpwstr>https://www.ncqa.org/hedis/measures/medical-assistance-with-smoking-and-tobacco-use-cessation/</vt:lpwstr>
      </vt:variant>
      <vt:variant>
        <vt:lpwstr/>
      </vt:variant>
      <vt:variant>
        <vt:i4>7274557</vt:i4>
      </vt:variant>
      <vt:variant>
        <vt:i4>3</vt:i4>
      </vt:variant>
      <vt:variant>
        <vt:i4>0</vt:i4>
      </vt:variant>
      <vt:variant>
        <vt:i4>5</vt:i4>
      </vt:variant>
      <vt:variant>
        <vt:lpwstr>https://www.healthcare.gov/blog/finding-a-provider/</vt:lpwstr>
      </vt:variant>
      <vt:variant>
        <vt:lpwstr/>
      </vt:variant>
      <vt:variant>
        <vt:i4>327746</vt:i4>
      </vt:variant>
      <vt:variant>
        <vt:i4>0</vt:i4>
      </vt:variant>
      <vt:variant>
        <vt:i4>0</vt:i4>
      </vt:variant>
      <vt:variant>
        <vt:i4>5</vt:i4>
      </vt:variant>
      <vt:variant>
        <vt:lpwstr>http://www.nihcm.org/pdf/ExpertV9.pdf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Tuchman, Hallie [USA]</dc:creator>
  <cp:keywords/>
  <dc:description/>
  <cp:lastModifiedBy>NIDHI SINGH-SHAH</cp:lastModifiedBy>
  <cp:revision>2</cp:revision>
  <dcterms:created xsi:type="dcterms:W3CDTF">2020-01-24T21:10:00Z</dcterms:created>
  <dcterms:modified xsi:type="dcterms:W3CDTF">2020-01-24T21:10:00Z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0x0101006DB0E31DCADD4E4585B91AE8A23DF9FD</vt:lpwstr>
  </property>
</Properties>
</file>