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ask="http://schemas.microsoft.com/office/drawing/2018/sketchyshapes"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2935" w:rsidP="00652935" w:rsidRDefault="00652935" w14:paraId="37559B07" w14:textId="0890A89A">
      <w:pPr>
        <w:spacing w:after="0"/>
        <w:jc w:val="center"/>
        <w:rPr>
          <w:rFonts w:ascii="Times New Roman" w:hAnsi="Times New Roman"/>
          <w:smallCaps/>
          <w:sz w:val="40"/>
          <w:szCs w:val="40"/>
        </w:rPr>
      </w:pPr>
    </w:p>
    <w:p w:rsidR="009F0B82" w:rsidP="009F0B82" w:rsidRDefault="009F0B82" w14:paraId="19268AD7" w14:textId="77777777">
      <w:pPr>
        <w:jc w:val="center"/>
        <w:rPr>
          <w:rFonts w:asciiTheme="minorHAnsi" w:hAnsiTheme="minorHAnsi" w:cstheme="minorHAnsi"/>
          <w:b/>
          <w:sz w:val="48"/>
          <w:szCs w:val="48"/>
        </w:rPr>
      </w:pPr>
    </w:p>
    <w:p w:rsidRPr="00165FC7" w:rsidR="009D5760" w:rsidP="009D5760" w:rsidRDefault="009D5760" w14:paraId="6F768CA3" w14:textId="77777777">
      <w:pPr>
        <w:widowControl w:val="0"/>
        <w:spacing w:after="120" w:line="30" w:lineRule="atLeast"/>
        <w:jc w:val="center"/>
        <w:rPr>
          <w:rFonts w:ascii="Times New Roman" w:hAnsi="Times New Roman"/>
          <w:smallCaps/>
          <w:sz w:val="40"/>
          <w:szCs w:val="40"/>
        </w:rPr>
      </w:pPr>
      <w:r w:rsidRPr="00165FC7">
        <w:rPr>
          <w:rFonts w:ascii="Times New Roman" w:hAnsi="Times New Roman"/>
          <w:smallCaps/>
          <w:sz w:val="40"/>
          <w:szCs w:val="40"/>
        </w:rPr>
        <w:t>National Center for Education Statistics</w:t>
      </w:r>
    </w:p>
    <w:p w:rsidRPr="00743434" w:rsidR="009D5760" w:rsidP="009D5760" w:rsidRDefault="009D5760" w14:paraId="31FE29CC" w14:textId="77777777">
      <w:pPr>
        <w:widowControl w:val="0"/>
        <w:spacing w:after="120" w:line="30" w:lineRule="atLeast"/>
        <w:jc w:val="center"/>
        <w:rPr>
          <w:rFonts w:ascii="Times New Roman" w:hAnsi="Times New Roman"/>
          <w:smallCaps/>
          <w:sz w:val="40"/>
          <w:szCs w:val="40"/>
        </w:rPr>
      </w:pPr>
      <w:r w:rsidRPr="00743434">
        <w:rPr>
          <w:rFonts w:ascii="Times New Roman" w:hAnsi="Times New Roman"/>
          <w:smallCaps/>
          <w:sz w:val="40"/>
          <w:szCs w:val="40"/>
        </w:rPr>
        <w:t>National Assessment of Educational Progress</w:t>
      </w:r>
    </w:p>
    <w:p w:rsidR="009D5760" w:rsidP="009D5760" w:rsidRDefault="009D5760" w14:paraId="7E965631" w14:textId="06774D52">
      <w:pPr>
        <w:widowControl w:val="0"/>
        <w:spacing w:after="120" w:line="30" w:lineRule="atLeast"/>
        <w:jc w:val="center"/>
        <w:rPr>
          <w:sz w:val="40"/>
          <w:szCs w:val="40"/>
        </w:rPr>
      </w:pPr>
    </w:p>
    <w:p w:rsidR="004C131A" w:rsidP="00311F5F" w:rsidRDefault="004C131A" w14:paraId="1A8F45AA" w14:textId="77777777">
      <w:pPr>
        <w:spacing w:after="120" w:line="30" w:lineRule="atLeast"/>
        <w:ind w:left="90" w:right="414" w:firstLine="630"/>
        <w:jc w:val="center"/>
        <w:rPr>
          <w:rFonts w:ascii="Times New Roman" w:hAnsi="Times New Roman"/>
          <w:i/>
          <w:iCs/>
          <w:sz w:val="36"/>
          <w:szCs w:val="36"/>
        </w:rPr>
      </w:pPr>
      <w:r>
        <w:rPr>
          <w:rFonts w:ascii="Times New Roman" w:hAnsi="Times New Roman"/>
          <w:i/>
          <w:iCs/>
          <w:sz w:val="36"/>
          <w:szCs w:val="36"/>
        </w:rPr>
        <w:t>National Assessment of Educational Progress (NAEP)</w:t>
      </w:r>
    </w:p>
    <w:p w:rsidR="004C131A" w:rsidP="004C131A" w:rsidRDefault="00311F5F" w14:paraId="70FCB526" w14:textId="4BA7B627">
      <w:pPr>
        <w:spacing w:after="120" w:line="30" w:lineRule="atLeast"/>
        <w:ind w:left="90" w:right="414" w:firstLine="630"/>
        <w:jc w:val="center"/>
        <w:rPr>
          <w:rFonts w:ascii="Times New Roman" w:hAnsi="Times New Roman"/>
          <w:i/>
          <w:iCs/>
          <w:sz w:val="36"/>
          <w:szCs w:val="36"/>
        </w:rPr>
      </w:pPr>
      <w:r>
        <w:rPr>
          <w:rFonts w:ascii="Times New Roman" w:hAnsi="Times New Roman"/>
          <w:i/>
          <w:iCs/>
          <w:sz w:val="36"/>
          <w:szCs w:val="36"/>
        </w:rPr>
        <w:t>Survey Assessments Innovation</w:t>
      </w:r>
      <w:r w:rsidR="001E4D7C">
        <w:rPr>
          <w:rFonts w:ascii="Times New Roman" w:hAnsi="Times New Roman"/>
          <w:i/>
          <w:iCs/>
          <w:sz w:val="36"/>
          <w:szCs w:val="36"/>
        </w:rPr>
        <w:t>s</w:t>
      </w:r>
      <w:r>
        <w:rPr>
          <w:rFonts w:ascii="Times New Roman" w:hAnsi="Times New Roman"/>
          <w:i/>
          <w:iCs/>
          <w:sz w:val="36"/>
          <w:szCs w:val="36"/>
        </w:rPr>
        <w:t xml:space="preserve"> Lab (SAIL)</w:t>
      </w:r>
    </w:p>
    <w:p w:rsidRPr="00004414" w:rsidR="00311F5F" w:rsidP="004C131A" w:rsidRDefault="00311F5F" w14:paraId="3F7A79B9" w14:textId="0F8EB685">
      <w:pPr>
        <w:spacing w:after="120" w:line="30" w:lineRule="atLeast"/>
        <w:ind w:left="90" w:right="414" w:firstLine="630"/>
        <w:jc w:val="center"/>
        <w:rPr>
          <w:rFonts w:ascii="Times New Roman" w:hAnsi="Times New Roman"/>
          <w:i/>
          <w:iCs/>
          <w:sz w:val="36"/>
          <w:szCs w:val="36"/>
        </w:rPr>
      </w:pPr>
      <w:r w:rsidRPr="12504F97">
        <w:rPr>
          <w:rFonts w:ascii="Times New Roman" w:hAnsi="Times New Roman"/>
          <w:i/>
          <w:iCs/>
          <w:sz w:val="36"/>
          <w:szCs w:val="36"/>
        </w:rPr>
        <w:t>Test Assembly Experimental Study</w:t>
      </w:r>
    </w:p>
    <w:p w:rsidR="00311F5F" w:rsidP="009D5760" w:rsidRDefault="00311F5F" w14:paraId="61076876" w14:textId="77777777">
      <w:pPr>
        <w:widowControl w:val="0"/>
        <w:spacing w:after="120" w:line="30" w:lineRule="atLeast"/>
        <w:jc w:val="center"/>
        <w:rPr>
          <w:sz w:val="40"/>
          <w:szCs w:val="40"/>
        </w:rPr>
      </w:pPr>
    </w:p>
    <w:p w:rsidRPr="00F51FFD" w:rsidR="009D5760" w:rsidP="009D5760" w:rsidRDefault="009D5760" w14:paraId="687582E5" w14:textId="77777777">
      <w:pPr>
        <w:widowControl w:val="0"/>
        <w:spacing w:after="120" w:line="30" w:lineRule="atLeast"/>
        <w:jc w:val="center"/>
        <w:rPr>
          <w:sz w:val="40"/>
          <w:szCs w:val="40"/>
        </w:rPr>
      </w:pPr>
    </w:p>
    <w:p w:rsidRPr="00DB5D2D" w:rsidR="009D5760" w:rsidP="009D5760" w:rsidRDefault="009D5760" w14:paraId="7F2B7702" w14:textId="12C96E42">
      <w:pPr>
        <w:widowControl w:val="0"/>
        <w:spacing w:after="120" w:line="30" w:lineRule="atLeast"/>
        <w:jc w:val="center"/>
        <w:rPr>
          <w:rFonts w:ascii="Times New Roman" w:hAnsi="Times New Roman"/>
          <w:i/>
          <w:sz w:val="36"/>
          <w:szCs w:val="36"/>
        </w:rPr>
      </w:pPr>
      <w:r w:rsidRPr="00DB5D2D">
        <w:rPr>
          <w:rFonts w:ascii="Times New Roman" w:hAnsi="Times New Roman"/>
          <w:i/>
          <w:sz w:val="36"/>
          <w:szCs w:val="36"/>
        </w:rPr>
        <w:t>Volume I</w:t>
      </w:r>
      <w:r>
        <w:rPr>
          <w:rFonts w:ascii="Times New Roman" w:hAnsi="Times New Roman"/>
          <w:i/>
          <w:sz w:val="36"/>
          <w:szCs w:val="36"/>
        </w:rPr>
        <w:t>I</w:t>
      </w:r>
    </w:p>
    <w:p w:rsidRPr="00DB5D2D" w:rsidR="009D5760" w:rsidP="7B4F4881" w:rsidRDefault="00A67017" w14:paraId="4181968A" w14:textId="0A952BA2">
      <w:pPr>
        <w:widowControl w:val="0"/>
        <w:spacing w:after="120" w:line="30" w:lineRule="atLeast"/>
        <w:jc w:val="center"/>
        <w:rPr>
          <w:rFonts w:ascii="Times New Roman" w:hAnsi="Times New Roman"/>
          <w:i/>
          <w:iCs/>
          <w:sz w:val="36"/>
          <w:szCs w:val="36"/>
        </w:rPr>
      </w:pPr>
      <w:r>
        <w:rPr>
          <w:rFonts w:ascii="Times New Roman" w:hAnsi="Times New Roman"/>
          <w:i/>
          <w:iCs/>
          <w:sz w:val="36"/>
          <w:szCs w:val="36"/>
        </w:rPr>
        <w:t>Assessment and Survey Items</w:t>
      </w:r>
    </w:p>
    <w:p w:rsidR="009D5760" w:rsidP="009D5760" w:rsidRDefault="009D5760" w14:paraId="23790E11" w14:textId="77777777">
      <w:pPr>
        <w:widowControl w:val="0"/>
        <w:spacing w:after="120" w:line="30" w:lineRule="atLeast"/>
        <w:rPr>
          <w:rFonts w:ascii="Times New Roman" w:hAnsi="Times New Roman"/>
          <w:b/>
          <w:i/>
          <w:sz w:val="36"/>
        </w:rPr>
      </w:pPr>
    </w:p>
    <w:p w:rsidR="009D5760" w:rsidP="009D5760" w:rsidRDefault="009D5760" w14:paraId="761D6529" w14:textId="77777777">
      <w:pPr>
        <w:widowControl w:val="0"/>
        <w:spacing w:after="120" w:line="30" w:lineRule="atLeast"/>
        <w:rPr>
          <w:rFonts w:ascii="Times New Roman" w:hAnsi="Times New Roman"/>
          <w:b/>
          <w:i/>
          <w:sz w:val="36"/>
        </w:rPr>
      </w:pPr>
    </w:p>
    <w:p w:rsidRPr="009B5D20" w:rsidR="00777A68" w:rsidP="00777A68" w:rsidRDefault="00777A68" w14:paraId="43D7732A" w14:textId="77777777">
      <w:pPr>
        <w:widowControl w:val="0"/>
        <w:spacing w:after="120" w:line="30" w:lineRule="atLeast"/>
        <w:jc w:val="center"/>
        <w:rPr>
          <w:sz w:val="36"/>
          <w:szCs w:val="36"/>
        </w:rPr>
      </w:pPr>
    </w:p>
    <w:p w:rsidR="00777A68" w:rsidP="61FE64D8" w:rsidRDefault="00777A68" w14:paraId="3B69F982" w14:textId="2DC30661">
      <w:pPr>
        <w:spacing w:after="120" w:line="30" w:lineRule="atLeast"/>
        <w:jc w:val="center"/>
        <w:rPr>
          <w:rFonts w:ascii="Times New Roman" w:hAnsi="Times New Roman"/>
          <w:sz w:val="32"/>
          <w:szCs w:val="32"/>
        </w:rPr>
      </w:pPr>
      <w:r w:rsidRPr="0BB3A6BE">
        <w:rPr>
          <w:rFonts w:ascii="Times New Roman" w:hAnsi="Times New Roman"/>
          <w:sz w:val="32"/>
          <w:szCs w:val="32"/>
        </w:rPr>
        <w:t xml:space="preserve">OMB# </w:t>
      </w:r>
      <w:r w:rsidR="003E0024">
        <w:rPr>
          <w:rFonts w:ascii="Times New Roman" w:hAnsi="Times New Roman"/>
          <w:sz w:val="32"/>
          <w:szCs w:val="32"/>
        </w:rPr>
        <w:t xml:space="preserve">1850-0803 </w:t>
      </w:r>
      <w:r w:rsidR="00311F5F">
        <w:rPr>
          <w:rFonts w:ascii="Times New Roman" w:hAnsi="Times New Roman"/>
          <w:sz w:val="32"/>
          <w:szCs w:val="32"/>
        </w:rPr>
        <w:t>v.</w:t>
      </w:r>
      <w:r w:rsidR="00CB50E6">
        <w:rPr>
          <w:rFonts w:ascii="Times New Roman" w:hAnsi="Times New Roman"/>
          <w:sz w:val="32"/>
          <w:szCs w:val="32"/>
        </w:rPr>
        <w:t>272</w:t>
      </w:r>
    </w:p>
    <w:p w:rsidRPr="00F51FFD" w:rsidR="009D5760" w:rsidP="009D5760" w:rsidRDefault="009D5760" w14:paraId="6DE94E72" w14:textId="77777777">
      <w:pPr>
        <w:widowControl w:val="0"/>
        <w:spacing w:after="120" w:line="30" w:lineRule="atLeast"/>
        <w:jc w:val="center"/>
        <w:rPr>
          <w:i/>
          <w:sz w:val="40"/>
          <w:szCs w:val="40"/>
        </w:rPr>
      </w:pPr>
    </w:p>
    <w:p w:rsidR="009D5760" w:rsidP="009D5760" w:rsidRDefault="009D5760" w14:paraId="2A734CE6" w14:textId="77777777">
      <w:pPr>
        <w:widowControl w:val="0"/>
        <w:spacing w:after="120" w:line="30" w:lineRule="atLeast"/>
        <w:jc w:val="center"/>
        <w:rPr>
          <w:i/>
          <w:sz w:val="40"/>
          <w:szCs w:val="40"/>
        </w:rPr>
      </w:pPr>
      <w:r>
        <w:rPr>
          <w:rFonts w:ascii="Times New Roman" w:hAnsi="Times New Roman"/>
          <w:noProof/>
          <w:color w:val="2B579A"/>
          <w:sz w:val="24"/>
          <w:szCs w:val="24"/>
          <w:shd w:val="clear" w:color="auto" w:fill="E6E6E6"/>
        </w:rPr>
        <w:drawing>
          <wp:inline distT="0" distB="0" distL="0" distR="0" wp14:anchorId="314F1F9B" wp14:editId="437C4E02">
            <wp:extent cx="1311910" cy="1494790"/>
            <wp:effectExtent l="19050" t="0" r="2540" b="0"/>
            <wp:docPr id="5" name="Picture 5"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1" cstate="print"/>
                    <a:srcRect/>
                    <a:stretch>
                      <a:fillRect/>
                    </a:stretch>
                  </pic:blipFill>
                  <pic:spPr bwMode="auto">
                    <a:xfrm>
                      <a:off x="0" y="0"/>
                      <a:ext cx="1311910" cy="1494790"/>
                    </a:xfrm>
                    <a:prstGeom prst="rect">
                      <a:avLst/>
                    </a:prstGeom>
                    <a:noFill/>
                    <a:ln w="9525">
                      <a:noFill/>
                      <a:miter lim="800000"/>
                      <a:headEnd/>
                      <a:tailEnd/>
                    </a:ln>
                  </pic:spPr>
                </pic:pic>
              </a:graphicData>
            </a:graphic>
          </wp:inline>
        </w:drawing>
      </w:r>
    </w:p>
    <w:p w:rsidR="009D5760" w:rsidP="009D5760" w:rsidRDefault="009D5760" w14:paraId="2459D32C" w14:textId="77777777">
      <w:pPr>
        <w:pStyle w:val="NormalWeb"/>
        <w:spacing w:before="0" w:beforeAutospacing="0" w:after="120" w:afterAutospacing="0" w:line="30" w:lineRule="atLeast"/>
      </w:pPr>
    </w:p>
    <w:p w:rsidR="00777A68" w:rsidP="004C131A" w:rsidRDefault="00777A68" w14:paraId="49E2B53C" w14:textId="77777777">
      <w:pPr>
        <w:pStyle w:val="NormalWeb"/>
        <w:spacing w:before="0" w:beforeAutospacing="0" w:after="120" w:afterAutospacing="0" w:line="30" w:lineRule="atLeast"/>
        <w:rPr>
          <w:sz w:val="28"/>
          <w:szCs w:val="28"/>
        </w:rPr>
      </w:pPr>
    </w:p>
    <w:p w:rsidRPr="00652935" w:rsidR="007D6E0D" w:rsidP="009D5760" w:rsidRDefault="009C5D83" w14:paraId="43ABDCA3" w14:textId="2B06F32B">
      <w:pPr>
        <w:jc w:val="center"/>
        <w:rPr>
          <w:rFonts w:ascii="Times New Roman" w:hAnsi="Times New Roman"/>
        </w:rPr>
      </w:pPr>
      <w:r>
        <w:rPr>
          <w:rFonts w:ascii="Times New Roman" w:hAnsi="Times New Roman"/>
        </w:rPr>
        <w:t>September</w:t>
      </w:r>
      <w:r w:rsidRPr="61FE64D8" w:rsidR="00C05BE4">
        <w:rPr>
          <w:rFonts w:ascii="Times New Roman" w:hAnsi="Times New Roman"/>
        </w:rPr>
        <w:t xml:space="preserve"> 2020</w:t>
      </w:r>
      <w:r w:rsidRPr="61FE64D8" w:rsidR="00C05BE4">
        <w:rPr>
          <w:rFonts w:cs="Calibri"/>
          <w:b/>
          <w:bCs/>
          <w:sz w:val="48"/>
          <w:szCs w:val="48"/>
        </w:rPr>
        <w:br w:type="page"/>
      </w:r>
    </w:p>
    <w:sdt>
      <w:sdtPr>
        <w:rPr>
          <w:rFonts w:ascii="Calibri" w:hAnsi="Calibri" w:eastAsia="Calibri"/>
          <w:b w:val="0"/>
          <w:bCs w:val="0"/>
          <w:color w:val="auto"/>
          <w:sz w:val="22"/>
          <w:szCs w:val="22"/>
          <w:shd w:val="clear" w:color="auto" w:fill="E6E6E6"/>
        </w:rPr>
        <w:id w:val="-1170943372"/>
        <w:docPartObj>
          <w:docPartGallery w:val="Table of Contents"/>
          <w:docPartUnique/>
        </w:docPartObj>
      </w:sdtPr>
      <w:sdtEndPr>
        <w:rPr>
          <w:noProof/>
        </w:rPr>
      </w:sdtEndPr>
      <w:sdtContent>
        <w:p w:rsidRPr="004C131A" w:rsidR="00926135" w:rsidRDefault="00926135" w14:paraId="33FDA631" w14:textId="4E959FA8">
          <w:pPr>
            <w:pStyle w:val="TOCHeading"/>
            <w:rPr>
              <w:rStyle w:val="IntenseReference"/>
              <w:b/>
            </w:rPr>
          </w:pPr>
          <w:r w:rsidRPr="004C131A">
            <w:rPr>
              <w:rStyle w:val="IntenseReference"/>
              <w:b/>
            </w:rPr>
            <w:t>Table of Contents</w:t>
          </w:r>
        </w:p>
        <w:p w:rsidR="00A306BB" w:rsidRDefault="00926135" w14:paraId="45AA752A" w14:textId="2D47B380">
          <w:pPr>
            <w:pStyle w:val="TOC1"/>
            <w:tabs>
              <w:tab w:val="right" w:leader="dot" w:pos="10502"/>
            </w:tabs>
            <w:rPr>
              <w:rFonts w:asciiTheme="minorHAnsi" w:hAnsiTheme="minorHAnsi" w:eastAsiaTheme="minorEastAsia" w:cstheme="minorBidi"/>
              <w:noProof/>
              <w:sz w:val="24"/>
              <w:szCs w:val="24"/>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history="1" w:anchor="_Toc50545167">
            <w:r w:rsidRPr="00AF66C2" w:rsidR="00A306BB">
              <w:rPr>
                <w:rStyle w:val="Hyperlink"/>
                <w:noProof/>
              </w:rPr>
              <w:t>Paperwork Burden Statement</w:t>
            </w:r>
            <w:r w:rsidR="00A306BB">
              <w:rPr>
                <w:noProof/>
                <w:webHidden/>
              </w:rPr>
              <w:tab/>
            </w:r>
            <w:r w:rsidR="00A306BB">
              <w:rPr>
                <w:noProof/>
                <w:webHidden/>
              </w:rPr>
              <w:fldChar w:fldCharType="begin"/>
            </w:r>
            <w:r w:rsidR="00A306BB">
              <w:rPr>
                <w:noProof/>
                <w:webHidden/>
              </w:rPr>
              <w:instrText xml:space="preserve"> PAGEREF _Toc50545167 \h </w:instrText>
            </w:r>
            <w:r w:rsidR="00A306BB">
              <w:rPr>
                <w:noProof/>
                <w:webHidden/>
              </w:rPr>
            </w:r>
            <w:r w:rsidR="00A306BB">
              <w:rPr>
                <w:noProof/>
                <w:webHidden/>
              </w:rPr>
              <w:fldChar w:fldCharType="separate"/>
            </w:r>
            <w:r w:rsidR="00A306BB">
              <w:rPr>
                <w:noProof/>
                <w:webHidden/>
              </w:rPr>
              <w:t>3</w:t>
            </w:r>
            <w:r w:rsidR="00A306BB">
              <w:rPr>
                <w:noProof/>
                <w:webHidden/>
              </w:rPr>
              <w:fldChar w:fldCharType="end"/>
            </w:r>
          </w:hyperlink>
        </w:p>
        <w:p w:rsidR="00A306BB" w:rsidRDefault="00463AC7" w14:paraId="375DAE7D" w14:textId="08B019CA">
          <w:pPr>
            <w:pStyle w:val="TOC1"/>
            <w:tabs>
              <w:tab w:val="right" w:leader="dot" w:pos="10502"/>
            </w:tabs>
            <w:rPr>
              <w:rFonts w:asciiTheme="minorHAnsi" w:hAnsiTheme="minorHAnsi" w:eastAsiaTheme="minorEastAsia" w:cstheme="minorBidi"/>
              <w:noProof/>
              <w:sz w:val="24"/>
              <w:szCs w:val="24"/>
            </w:rPr>
          </w:pPr>
          <w:hyperlink w:history="1" w:anchor="_Toc50545168">
            <w:r w:rsidRPr="00AF66C2" w:rsidR="00A306BB">
              <w:rPr>
                <w:rStyle w:val="Hyperlink"/>
                <w:noProof/>
              </w:rPr>
              <w:t>Authorization and Confidentiality Assurance</w:t>
            </w:r>
            <w:r w:rsidR="00A306BB">
              <w:rPr>
                <w:noProof/>
                <w:webHidden/>
              </w:rPr>
              <w:tab/>
            </w:r>
            <w:r w:rsidR="00A306BB">
              <w:rPr>
                <w:noProof/>
                <w:webHidden/>
              </w:rPr>
              <w:fldChar w:fldCharType="begin"/>
            </w:r>
            <w:r w:rsidR="00A306BB">
              <w:rPr>
                <w:noProof/>
                <w:webHidden/>
              </w:rPr>
              <w:instrText xml:space="preserve"> PAGEREF _Toc50545168 \h </w:instrText>
            </w:r>
            <w:r w:rsidR="00A306BB">
              <w:rPr>
                <w:noProof/>
                <w:webHidden/>
              </w:rPr>
            </w:r>
            <w:r w:rsidR="00A306BB">
              <w:rPr>
                <w:noProof/>
                <w:webHidden/>
              </w:rPr>
              <w:fldChar w:fldCharType="separate"/>
            </w:r>
            <w:r w:rsidR="00A306BB">
              <w:rPr>
                <w:noProof/>
                <w:webHidden/>
              </w:rPr>
              <w:t>3</w:t>
            </w:r>
            <w:r w:rsidR="00A306BB">
              <w:rPr>
                <w:noProof/>
                <w:webHidden/>
              </w:rPr>
              <w:fldChar w:fldCharType="end"/>
            </w:r>
          </w:hyperlink>
        </w:p>
        <w:p w:rsidR="00A306BB" w:rsidRDefault="00463AC7" w14:paraId="1FFBD046" w14:textId="6BC8CE8C">
          <w:pPr>
            <w:pStyle w:val="TOC1"/>
            <w:tabs>
              <w:tab w:val="right" w:leader="dot" w:pos="10502"/>
            </w:tabs>
            <w:rPr>
              <w:rFonts w:asciiTheme="minorHAnsi" w:hAnsiTheme="minorHAnsi" w:eastAsiaTheme="minorEastAsia" w:cstheme="minorBidi"/>
              <w:noProof/>
              <w:sz w:val="24"/>
              <w:szCs w:val="24"/>
            </w:rPr>
          </w:pPr>
          <w:hyperlink w:history="1" w:anchor="_Toc50545169">
            <w:r w:rsidRPr="00AF66C2" w:rsidR="00A306BB">
              <w:rPr>
                <w:rStyle w:val="Hyperlink"/>
                <w:noProof/>
              </w:rPr>
              <w:t>Directions for Administration</w:t>
            </w:r>
            <w:r w:rsidR="00A306BB">
              <w:rPr>
                <w:noProof/>
                <w:webHidden/>
              </w:rPr>
              <w:tab/>
            </w:r>
            <w:r w:rsidR="00A306BB">
              <w:rPr>
                <w:noProof/>
                <w:webHidden/>
              </w:rPr>
              <w:fldChar w:fldCharType="begin"/>
            </w:r>
            <w:r w:rsidR="00A306BB">
              <w:rPr>
                <w:noProof/>
                <w:webHidden/>
              </w:rPr>
              <w:instrText xml:space="preserve"> PAGEREF _Toc50545169 \h </w:instrText>
            </w:r>
            <w:r w:rsidR="00A306BB">
              <w:rPr>
                <w:noProof/>
                <w:webHidden/>
              </w:rPr>
            </w:r>
            <w:r w:rsidR="00A306BB">
              <w:rPr>
                <w:noProof/>
                <w:webHidden/>
              </w:rPr>
              <w:fldChar w:fldCharType="separate"/>
            </w:r>
            <w:r w:rsidR="00A306BB">
              <w:rPr>
                <w:noProof/>
                <w:webHidden/>
              </w:rPr>
              <w:t>4</w:t>
            </w:r>
            <w:r w:rsidR="00A306BB">
              <w:rPr>
                <w:noProof/>
                <w:webHidden/>
              </w:rPr>
              <w:fldChar w:fldCharType="end"/>
            </w:r>
          </w:hyperlink>
        </w:p>
        <w:p w:rsidR="00A306BB" w:rsidRDefault="00463AC7" w14:paraId="1A71BF42" w14:textId="72C8732F">
          <w:pPr>
            <w:pStyle w:val="TOC1"/>
            <w:tabs>
              <w:tab w:val="right" w:leader="dot" w:pos="10502"/>
            </w:tabs>
            <w:rPr>
              <w:rFonts w:asciiTheme="minorHAnsi" w:hAnsiTheme="minorHAnsi" w:eastAsiaTheme="minorEastAsia" w:cstheme="minorBidi"/>
              <w:noProof/>
              <w:sz w:val="24"/>
              <w:szCs w:val="24"/>
            </w:rPr>
          </w:pPr>
          <w:hyperlink w:history="1" w:anchor="_Toc50545170">
            <w:r w:rsidRPr="00AF66C2" w:rsidR="00A306BB">
              <w:rPr>
                <w:rStyle w:val="Hyperlink"/>
                <w:noProof/>
              </w:rPr>
              <w:t>Math Assessment Items</w:t>
            </w:r>
            <w:r w:rsidR="00A306BB">
              <w:rPr>
                <w:noProof/>
                <w:webHidden/>
              </w:rPr>
              <w:tab/>
            </w:r>
            <w:r w:rsidR="00A306BB">
              <w:rPr>
                <w:noProof/>
                <w:webHidden/>
              </w:rPr>
              <w:fldChar w:fldCharType="begin"/>
            </w:r>
            <w:r w:rsidR="00A306BB">
              <w:rPr>
                <w:noProof/>
                <w:webHidden/>
              </w:rPr>
              <w:instrText xml:space="preserve"> PAGEREF _Toc50545170 \h </w:instrText>
            </w:r>
            <w:r w:rsidR="00A306BB">
              <w:rPr>
                <w:noProof/>
                <w:webHidden/>
              </w:rPr>
            </w:r>
            <w:r w:rsidR="00A306BB">
              <w:rPr>
                <w:noProof/>
                <w:webHidden/>
              </w:rPr>
              <w:fldChar w:fldCharType="separate"/>
            </w:r>
            <w:r w:rsidR="00A306BB">
              <w:rPr>
                <w:noProof/>
                <w:webHidden/>
              </w:rPr>
              <w:t>6</w:t>
            </w:r>
            <w:r w:rsidR="00A306BB">
              <w:rPr>
                <w:noProof/>
                <w:webHidden/>
              </w:rPr>
              <w:fldChar w:fldCharType="end"/>
            </w:r>
          </w:hyperlink>
        </w:p>
        <w:p w:rsidR="00A306BB" w:rsidRDefault="00463AC7" w14:paraId="18C318CD" w14:textId="59316936">
          <w:pPr>
            <w:pStyle w:val="TOC1"/>
            <w:tabs>
              <w:tab w:val="right" w:leader="dot" w:pos="10502"/>
            </w:tabs>
            <w:rPr>
              <w:rFonts w:asciiTheme="minorHAnsi" w:hAnsiTheme="minorHAnsi" w:eastAsiaTheme="minorEastAsia" w:cstheme="minorBidi"/>
              <w:noProof/>
              <w:sz w:val="24"/>
              <w:szCs w:val="24"/>
            </w:rPr>
          </w:pPr>
          <w:hyperlink w:history="1" w:anchor="_Toc50545171">
            <w:r w:rsidRPr="00AF66C2" w:rsidR="00A306BB">
              <w:rPr>
                <w:rStyle w:val="Hyperlink"/>
                <w:noProof/>
              </w:rPr>
              <w:t>Effort Likert Item</w:t>
            </w:r>
            <w:r w:rsidR="00A306BB">
              <w:rPr>
                <w:noProof/>
                <w:webHidden/>
              </w:rPr>
              <w:tab/>
            </w:r>
            <w:r w:rsidR="00A306BB">
              <w:rPr>
                <w:noProof/>
                <w:webHidden/>
              </w:rPr>
              <w:fldChar w:fldCharType="begin"/>
            </w:r>
            <w:r w:rsidR="00A306BB">
              <w:rPr>
                <w:noProof/>
                <w:webHidden/>
              </w:rPr>
              <w:instrText xml:space="preserve"> PAGEREF _Toc50545171 \h </w:instrText>
            </w:r>
            <w:r w:rsidR="00A306BB">
              <w:rPr>
                <w:noProof/>
                <w:webHidden/>
              </w:rPr>
            </w:r>
            <w:r w:rsidR="00A306BB">
              <w:rPr>
                <w:noProof/>
                <w:webHidden/>
              </w:rPr>
              <w:fldChar w:fldCharType="separate"/>
            </w:r>
            <w:r w:rsidR="00A306BB">
              <w:rPr>
                <w:noProof/>
                <w:webHidden/>
              </w:rPr>
              <w:t>7</w:t>
            </w:r>
            <w:r w:rsidR="00A306BB">
              <w:rPr>
                <w:noProof/>
                <w:webHidden/>
              </w:rPr>
              <w:fldChar w:fldCharType="end"/>
            </w:r>
          </w:hyperlink>
        </w:p>
        <w:p w:rsidR="00A306BB" w:rsidRDefault="00463AC7" w14:paraId="0F9B3170" w14:textId="675124A6">
          <w:pPr>
            <w:pStyle w:val="TOC1"/>
            <w:tabs>
              <w:tab w:val="right" w:leader="dot" w:pos="10502"/>
            </w:tabs>
            <w:rPr>
              <w:rFonts w:asciiTheme="minorHAnsi" w:hAnsiTheme="minorHAnsi" w:eastAsiaTheme="minorEastAsia" w:cstheme="minorBidi"/>
              <w:noProof/>
              <w:sz w:val="24"/>
              <w:szCs w:val="24"/>
            </w:rPr>
          </w:pPr>
          <w:hyperlink w:history="1" w:anchor="_Toc50545172">
            <w:r w:rsidRPr="00AF66C2" w:rsidR="00A306BB">
              <w:rPr>
                <w:rStyle w:val="Hyperlink"/>
                <w:noProof/>
              </w:rPr>
              <w:t>Post-Test Survey Items</w:t>
            </w:r>
            <w:r w:rsidR="00A306BB">
              <w:rPr>
                <w:noProof/>
                <w:webHidden/>
              </w:rPr>
              <w:tab/>
            </w:r>
            <w:r w:rsidR="00A306BB">
              <w:rPr>
                <w:noProof/>
                <w:webHidden/>
              </w:rPr>
              <w:fldChar w:fldCharType="begin"/>
            </w:r>
            <w:r w:rsidR="00A306BB">
              <w:rPr>
                <w:noProof/>
                <w:webHidden/>
              </w:rPr>
              <w:instrText xml:space="preserve"> PAGEREF _Toc50545172 \h </w:instrText>
            </w:r>
            <w:r w:rsidR="00A306BB">
              <w:rPr>
                <w:noProof/>
                <w:webHidden/>
              </w:rPr>
            </w:r>
            <w:r w:rsidR="00A306BB">
              <w:rPr>
                <w:noProof/>
                <w:webHidden/>
              </w:rPr>
              <w:fldChar w:fldCharType="separate"/>
            </w:r>
            <w:r w:rsidR="00A306BB">
              <w:rPr>
                <w:noProof/>
                <w:webHidden/>
              </w:rPr>
              <w:t>8</w:t>
            </w:r>
            <w:r w:rsidR="00A306BB">
              <w:rPr>
                <w:noProof/>
                <w:webHidden/>
              </w:rPr>
              <w:fldChar w:fldCharType="end"/>
            </w:r>
          </w:hyperlink>
        </w:p>
        <w:p w:rsidR="00A306BB" w:rsidRDefault="00463AC7" w14:paraId="4FC45BAB" w14:textId="199A4194">
          <w:pPr>
            <w:pStyle w:val="TOC1"/>
            <w:tabs>
              <w:tab w:val="right" w:leader="dot" w:pos="10502"/>
            </w:tabs>
            <w:rPr>
              <w:rFonts w:asciiTheme="minorHAnsi" w:hAnsiTheme="minorHAnsi" w:eastAsiaTheme="minorEastAsia" w:cstheme="minorBidi"/>
              <w:noProof/>
              <w:sz w:val="24"/>
              <w:szCs w:val="24"/>
            </w:rPr>
          </w:pPr>
          <w:hyperlink w:history="1" w:anchor="_Toc50545173">
            <w:r w:rsidRPr="00AF66C2" w:rsidR="00A306BB">
              <w:rPr>
                <w:rStyle w:val="Hyperlink"/>
                <w:noProof/>
              </w:rPr>
              <w:t>End of Study Acknowledgment and Thank You</w:t>
            </w:r>
            <w:r w:rsidR="00A306BB">
              <w:rPr>
                <w:noProof/>
                <w:webHidden/>
              </w:rPr>
              <w:tab/>
            </w:r>
            <w:r w:rsidR="00A306BB">
              <w:rPr>
                <w:noProof/>
                <w:webHidden/>
              </w:rPr>
              <w:fldChar w:fldCharType="begin"/>
            </w:r>
            <w:r w:rsidR="00A306BB">
              <w:rPr>
                <w:noProof/>
                <w:webHidden/>
              </w:rPr>
              <w:instrText xml:space="preserve"> PAGEREF _Toc50545173 \h </w:instrText>
            </w:r>
            <w:r w:rsidR="00A306BB">
              <w:rPr>
                <w:noProof/>
                <w:webHidden/>
              </w:rPr>
            </w:r>
            <w:r w:rsidR="00A306BB">
              <w:rPr>
                <w:noProof/>
                <w:webHidden/>
              </w:rPr>
              <w:fldChar w:fldCharType="separate"/>
            </w:r>
            <w:r w:rsidR="00A306BB">
              <w:rPr>
                <w:noProof/>
                <w:webHidden/>
              </w:rPr>
              <w:t>9</w:t>
            </w:r>
            <w:r w:rsidR="00A306BB">
              <w:rPr>
                <w:noProof/>
                <w:webHidden/>
              </w:rPr>
              <w:fldChar w:fldCharType="end"/>
            </w:r>
          </w:hyperlink>
        </w:p>
        <w:p w:rsidR="00926135" w:rsidRDefault="00926135" w14:paraId="24DD63B2" w14:textId="3AFDA1FD">
          <w:r>
            <w:rPr>
              <w:b/>
              <w:bCs/>
              <w:noProof/>
              <w:color w:val="2B579A"/>
              <w:shd w:val="clear" w:color="auto" w:fill="E6E6E6"/>
            </w:rPr>
            <w:fldChar w:fldCharType="end"/>
          </w:r>
        </w:p>
      </w:sdtContent>
    </w:sdt>
    <w:p w:rsidRPr="00755F04" w:rsidR="004C416D" w:rsidP="00710B59" w:rsidRDefault="00710B59" w14:paraId="0C7DF25D" w14:textId="77777777">
      <w:pPr>
        <w:spacing w:after="160" w:line="259" w:lineRule="auto"/>
        <w:rPr>
          <w:rFonts w:cs="Calibri"/>
        </w:rPr>
      </w:pPr>
      <w:r>
        <w:rPr>
          <w:rFonts w:cs="Calibri"/>
        </w:rPr>
        <w:br w:type="page"/>
      </w:r>
    </w:p>
    <w:p w:rsidRPr="00926135" w:rsidR="00D60E17" w:rsidP="00801B30" w:rsidRDefault="00D60E17" w14:paraId="5FED27CD" w14:textId="471CA1C6">
      <w:pPr>
        <w:pStyle w:val="Heading1"/>
        <w:rPr>
          <w:color w:val="0070C0"/>
        </w:rPr>
      </w:pPr>
      <w:bookmarkStart w:name="_Toc487805898" w:id="0"/>
      <w:bookmarkStart w:name="_Toc528573485" w:id="1"/>
      <w:bookmarkStart w:name="_Toc50545167" w:id="2"/>
      <w:r w:rsidRPr="12504F97">
        <w:rPr>
          <w:color w:val="0070C0"/>
        </w:rPr>
        <w:lastRenderedPageBreak/>
        <w:t>Paperwork Burden Statement</w:t>
      </w:r>
      <w:bookmarkEnd w:id="0"/>
      <w:bookmarkEnd w:id="1"/>
      <w:bookmarkEnd w:id="2"/>
    </w:p>
    <w:p w:rsidR="00D60E17" w:rsidP="00D60E17" w:rsidRDefault="00D60E17" w14:paraId="281CCB2D" w14:textId="77777777">
      <w:pPr>
        <w:pStyle w:val="ColorfulList-Accent11"/>
        <w:spacing w:after="0"/>
        <w:ind w:left="0"/>
        <w:rPr>
          <w:rFonts w:cs="Calibri"/>
        </w:rPr>
      </w:pPr>
    </w:p>
    <w:p w:rsidRPr="00EC6CC2" w:rsidR="00D60E17" w:rsidP="00D60E17" w:rsidRDefault="00D60E17" w14:paraId="73AB3FCE" w14:textId="59860679">
      <w:pPr>
        <w:pStyle w:val="ColorfulList-Accent11"/>
        <w:spacing w:after="0"/>
        <w:ind w:left="0"/>
        <w:rPr>
          <w:rFonts w:cs="Calibri"/>
        </w:rPr>
      </w:pPr>
      <w:r w:rsidRPr="5A5288B4">
        <w:rPr>
          <w:rFonts w:cs="Calibri"/>
        </w:rPr>
        <w:t>The Paperwork Reduction Act and the NCES confidentiality statement are indicated below. Appropriate sections of this information are included in the consent forms and letters. The statements will be included in the materials used in the study.</w:t>
      </w:r>
    </w:p>
    <w:p w:rsidRPr="00EC6CC2" w:rsidR="00D60E17" w:rsidP="00D60E17" w:rsidRDefault="00D60E17" w14:paraId="0BBBC676" w14:textId="77777777">
      <w:pPr>
        <w:pStyle w:val="ColorfulList-Accent11"/>
        <w:spacing w:after="0"/>
        <w:ind w:left="0"/>
        <w:rPr>
          <w:rFonts w:cs="Calibri"/>
        </w:rPr>
      </w:pPr>
    </w:p>
    <w:p w:rsidRPr="00801B30" w:rsidR="00D60E17" w:rsidP="00801B30" w:rsidRDefault="00D60E17" w14:paraId="3DB963D3" w14:textId="77777777">
      <w:pPr>
        <w:pStyle w:val="ColorfulList-Accent11"/>
        <w:spacing w:after="0"/>
        <w:ind w:left="0"/>
        <w:rPr>
          <w:rFonts w:cs="Calibri"/>
          <w:b/>
          <w:bCs/>
        </w:rPr>
      </w:pPr>
      <w:r w:rsidRPr="00DF4C1A">
        <w:rPr>
          <w:rFonts w:cs="Calibri"/>
          <w:b/>
          <w:bCs/>
        </w:rPr>
        <w:t>Paperwork Burden Statement</w:t>
      </w:r>
    </w:p>
    <w:p w:rsidR="00D60E17" w:rsidP="00D60E17" w:rsidRDefault="00D60E17" w14:paraId="0C377005" w14:textId="77777777">
      <w:pPr>
        <w:pStyle w:val="ColorfulList-Accent11"/>
        <w:spacing w:after="0"/>
        <w:ind w:left="0"/>
        <w:rPr>
          <w:rFonts w:cs="Calibri"/>
        </w:rPr>
      </w:pPr>
    </w:p>
    <w:p w:rsidR="00D60E17" w:rsidP="6E87BEBF" w:rsidRDefault="00D60E17" w14:paraId="45D1258A" w14:textId="0579590F">
      <w:pPr>
        <w:pStyle w:val="ColorfulList-Accent11"/>
        <w:spacing w:after="0"/>
        <w:ind w:left="0"/>
        <w:rPr>
          <w:rFonts w:cs="Calibri"/>
        </w:rPr>
      </w:pPr>
      <w:r w:rsidRPr="61FE64D8">
        <w:rPr>
          <w:rFonts w:cs="Calibri"/>
        </w:rPr>
        <w:t xml:space="preserve">According to the Paperwork Reduction Act of 1995, no persons are required to respond to a collection of information unless it displays a valid OMB control number. The valid OMB control number for this voluntary information collection is </w:t>
      </w:r>
      <w:r w:rsidRPr="00C74263" w:rsidR="28F67169">
        <w:rPr>
          <w:rFonts w:asciiTheme="minorHAnsi" w:hAnsiTheme="minorHAnsi"/>
        </w:rPr>
        <w:t>OMB# 1850-</w:t>
      </w:r>
      <w:r w:rsidRPr="005625AB" w:rsidR="7C221B0F">
        <w:rPr>
          <w:rFonts w:asciiTheme="minorHAnsi" w:hAnsiTheme="minorHAnsi"/>
        </w:rPr>
        <w:t>0</w:t>
      </w:r>
      <w:r w:rsidRPr="005625AB" w:rsidR="004B3A10">
        <w:rPr>
          <w:rFonts w:asciiTheme="minorHAnsi" w:hAnsiTheme="minorHAnsi"/>
        </w:rPr>
        <w:t>803</w:t>
      </w:r>
      <w:r w:rsidRPr="005625AB">
        <w:rPr>
          <w:rFonts w:cs="Calibri"/>
        </w:rPr>
        <w:t xml:space="preserve">. </w:t>
      </w:r>
      <w:r w:rsidRPr="005625AB" w:rsidR="00DD0F64">
        <w:rPr>
          <w:rFonts w:cs="Calibri"/>
        </w:rPr>
        <w:t>The time required to complete this information collection is estimated at a maximum of 50</w:t>
      </w:r>
      <w:r w:rsidRPr="005625AB" w:rsidR="005625AB">
        <w:rPr>
          <w:rFonts w:cs="Calibri"/>
        </w:rPr>
        <w:t>-</w:t>
      </w:r>
      <w:r w:rsidRPr="005625AB" w:rsidR="00DD0F64">
        <w:rPr>
          <w:rFonts w:cs="Calibri"/>
        </w:rPr>
        <w:t xml:space="preserve">minutes, including the time to review instructions and complete and review the information collection. </w:t>
      </w:r>
      <w:r w:rsidRPr="005625AB">
        <w:rPr>
          <w:rFonts w:cs="Calibri"/>
        </w:rPr>
        <w:t xml:space="preserve">If you have any comments concerning the accuracy of the time estimate, suggestions for improving this collection, or any comments or concerns regarding the status of </w:t>
      </w:r>
      <w:r w:rsidRPr="61FE64D8">
        <w:rPr>
          <w:rFonts w:cs="Calibri"/>
        </w:rPr>
        <w:t xml:space="preserve">your individual submission, please write to: </w:t>
      </w:r>
      <w:r w:rsidRPr="61FE64D8">
        <w:rPr>
          <w:rFonts w:cs="Calibri"/>
          <w:i/>
          <w:iCs/>
        </w:rPr>
        <w:t>National Assessment of Educational Progress (NAEP), National Center for Education Statistics (NCES), Potomac Center Plaza, 550 12th St., SW, 4th floor, Washington, DC 20202.</w:t>
      </w:r>
    </w:p>
    <w:p w:rsidRPr="00EC6CC2" w:rsidR="00D60E17" w:rsidP="00D60E17" w:rsidRDefault="00D60E17" w14:paraId="039A020B" w14:textId="77777777">
      <w:pPr>
        <w:pStyle w:val="ColorfulList-Accent11"/>
        <w:spacing w:after="0"/>
        <w:ind w:left="0"/>
        <w:rPr>
          <w:rFonts w:cs="Calibri"/>
        </w:rPr>
      </w:pPr>
    </w:p>
    <w:p w:rsidRPr="00926135" w:rsidR="00D76B7C" w:rsidP="12504F97" w:rsidRDefault="00D76B7C" w14:paraId="0B3EE650" w14:textId="77777777">
      <w:pPr>
        <w:pStyle w:val="Heading1"/>
        <w:spacing w:before="0"/>
        <w:rPr>
          <w:rFonts w:asciiTheme="minorHAnsi" w:hAnsiTheme="minorHAnsi"/>
          <w:color w:val="0070C0"/>
        </w:rPr>
      </w:pPr>
      <w:bookmarkStart w:name="_Toc50545168" w:id="3"/>
      <w:r w:rsidRPr="12504F97">
        <w:rPr>
          <w:rFonts w:asciiTheme="minorHAnsi" w:hAnsiTheme="minorHAnsi"/>
          <w:b w:val="0"/>
          <w:bCs w:val="0"/>
          <w:color w:val="0070C0"/>
        </w:rPr>
        <w:t>Authorization and Confidentiality Assurance</w:t>
      </w:r>
      <w:bookmarkEnd w:id="3"/>
    </w:p>
    <w:p w:rsidRPr="00EC6CC2" w:rsidR="00D60E17" w:rsidP="00D60E17" w:rsidRDefault="00D60E17" w14:paraId="1497EA27" w14:textId="77777777">
      <w:pPr>
        <w:pStyle w:val="ColorfulList-Accent11"/>
        <w:spacing w:after="0"/>
        <w:rPr>
          <w:rFonts w:cs="Calibri"/>
        </w:rPr>
      </w:pPr>
    </w:p>
    <w:p w:rsidRPr="00647BB6" w:rsidR="00D76B7C" w:rsidP="00647BB6" w:rsidRDefault="00D76B7C" w14:paraId="44A9F89D" w14:textId="0E022C1C">
      <w:pPr>
        <w:pStyle w:val="BodyText"/>
        <w:spacing w:line="276" w:lineRule="auto"/>
        <w:ind w:right="347"/>
        <w:rPr>
          <w:rFonts w:ascii="Calibri" w:hAnsi="Calibri" w:cs="Calibri"/>
          <w:sz w:val="22"/>
          <w:szCs w:val="22"/>
        </w:rPr>
      </w:pPr>
      <w:r w:rsidRPr="00647BB6">
        <w:rPr>
          <w:rFonts w:ascii="Calibri" w:hAnsi="Calibri" w:cs="Calibri"/>
          <w:color w:val="auto"/>
          <w:sz w:val="22"/>
          <w:szCs w:val="22"/>
        </w:rPr>
        <w:t>National</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Center</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for</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Education</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Statistics</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(NCES)</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is</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authorized</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to</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conduct</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NAEP</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by</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the</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National Assessment</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of</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Educational</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Progress</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Authorization</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Act</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w:t>
      </w:r>
      <w:r w:rsidRPr="00647BB6">
        <w:rPr>
          <w:rFonts w:ascii="Calibri" w:hAnsi="Calibri" w:eastAsia="Calibri" w:cs="Calibri"/>
          <w:i/>
          <w:iCs/>
          <w:color w:val="auto"/>
          <w:sz w:val="22"/>
          <w:szCs w:val="22"/>
        </w:rPr>
        <w:t>20</w:t>
      </w:r>
      <w:r w:rsidRPr="00647BB6">
        <w:rPr>
          <w:rFonts w:ascii="Calibri" w:hAnsi="Calibri" w:eastAsia="Calibri" w:cs="Calibri"/>
          <w:i/>
          <w:iCs/>
          <w:color w:val="auto"/>
          <w:spacing w:val="-2"/>
          <w:sz w:val="22"/>
          <w:szCs w:val="22"/>
        </w:rPr>
        <w:t xml:space="preserve"> </w:t>
      </w:r>
      <w:r w:rsidRPr="00647BB6">
        <w:rPr>
          <w:rFonts w:ascii="Calibri" w:hAnsi="Calibri" w:eastAsia="Calibri" w:cs="Calibri"/>
          <w:i/>
          <w:iCs/>
          <w:color w:val="auto"/>
          <w:sz w:val="22"/>
          <w:szCs w:val="22"/>
        </w:rPr>
        <w:t>U.S.C.</w:t>
      </w:r>
      <w:r w:rsidRPr="00647BB6">
        <w:rPr>
          <w:rFonts w:ascii="Calibri" w:hAnsi="Calibri" w:eastAsia="Calibri" w:cs="Calibri"/>
          <w:i/>
          <w:iCs/>
          <w:color w:val="auto"/>
          <w:spacing w:val="-1"/>
          <w:sz w:val="22"/>
          <w:szCs w:val="22"/>
        </w:rPr>
        <w:t xml:space="preserve"> </w:t>
      </w:r>
      <w:r w:rsidRPr="00647BB6">
        <w:rPr>
          <w:rFonts w:ascii="Calibri" w:hAnsi="Calibri" w:eastAsia="Calibri" w:cs="Calibri"/>
          <w:i/>
          <w:iCs/>
          <w:color w:val="auto"/>
          <w:sz w:val="22"/>
          <w:szCs w:val="22"/>
        </w:rPr>
        <w:t>§962</w:t>
      </w:r>
      <w:r w:rsidRPr="00647BB6">
        <w:rPr>
          <w:rFonts w:ascii="Calibri" w:hAnsi="Calibri" w:eastAsia="Calibri" w:cs="Calibri"/>
          <w:i/>
          <w:iCs/>
          <w:color w:val="auto"/>
          <w:spacing w:val="-1"/>
          <w:sz w:val="22"/>
          <w:szCs w:val="22"/>
        </w:rPr>
        <w:t>2</w:t>
      </w:r>
      <w:r w:rsidRPr="00647BB6">
        <w:rPr>
          <w:rFonts w:ascii="Calibri" w:hAnsi="Calibri" w:cs="Calibri"/>
          <w:color w:val="auto"/>
          <w:sz w:val="22"/>
          <w:szCs w:val="22"/>
        </w:rPr>
        <w:t>)</w:t>
      </w:r>
      <w:r w:rsidRPr="00647BB6" w:rsidR="72A02BB3">
        <w:rPr>
          <w:rFonts w:ascii="Calibri" w:hAnsi="Calibri" w:cs="Calibri"/>
          <w:color w:val="auto"/>
          <w:sz w:val="22"/>
          <w:szCs w:val="22"/>
        </w:rPr>
        <w:t xml:space="preserve"> and to collect students’ education records from education agencies or institutions for the purposes of evaluating federally supported education programs under the Family Educational Rights and Privacy Act (FERPA, 34 CFR §§ 99.31(a)(3)(iii) and 99.35).  </w:t>
      </w:r>
      <w:r w:rsidRPr="00647BB6">
        <w:rPr>
          <w:rFonts w:ascii="Calibri" w:hAnsi="Calibri" w:cs="Calibri"/>
          <w:color w:val="auto"/>
          <w:sz w:val="22"/>
          <w:szCs w:val="22"/>
        </w:rPr>
        <w:t>All of the information you provide may be used only for statistical purposes and may not be disclosed, or used, in</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identifiable</w:t>
      </w:r>
      <w:r w:rsidRPr="00647BB6">
        <w:rPr>
          <w:rFonts w:ascii="Calibri" w:hAnsi="Calibri" w:cs="Calibri"/>
          <w:color w:val="auto"/>
          <w:spacing w:val="-1"/>
          <w:sz w:val="22"/>
          <w:szCs w:val="22"/>
        </w:rPr>
        <w:t xml:space="preserve"> </w:t>
      </w:r>
      <w:r w:rsidRPr="00647BB6">
        <w:rPr>
          <w:rFonts w:ascii="Calibri" w:hAnsi="Calibri" w:cs="Calibri"/>
          <w:color w:val="auto"/>
          <w:sz w:val="22"/>
          <w:szCs w:val="22"/>
        </w:rPr>
        <w:t>form</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for</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any</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other</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purpose</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except</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as</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required</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by</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law</w:t>
      </w:r>
      <w:r w:rsidRPr="00647BB6">
        <w:rPr>
          <w:rFonts w:ascii="Calibri" w:hAnsi="Calibri" w:cs="Calibri"/>
          <w:color w:val="auto"/>
          <w:spacing w:val="-2"/>
          <w:sz w:val="22"/>
          <w:szCs w:val="22"/>
        </w:rPr>
        <w:t xml:space="preserve"> </w:t>
      </w:r>
      <w:r w:rsidRPr="00647BB6">
        <w:rPr>
          <w:rFonts w:ascii="Calibri" w:hAnsi="Calibri" w:cs="Calibri"/>
          <w:color w:val="auto"/>
          <w:sz w:val="22"/>
          <w:szCs w:val="22"/>
        </w:rPr>
        <w:t>(</w:t>
      </w:r>
      <w:r w:rsidRPr="00647BB6">
        <w:rPr>
          <w:rFonts w:ascii="Calibri" w:hAnsi="Calibri" w:eastAsia="Calibri" w:cs="Calibri"/>
          <w:i/>
          <w:color w:val="auto"/>
          <w:sz w:val="22"/>
          <w:szCs w:val="22"/>
        </w:rPr>
        <w:t>20</w:t>
      </w:r>
      <w:r w:rsidRPr="00647BB6">
        <w:rPr>
          <w:rFonts w:ascii="Calibri" w:hAnsi="Calibri" w:eastAsia="Calibri" w:cs="Calibri"/>
          <w:i/>
          <w:color w:val="auto"/>
          <w:spacing w:val="-2"/>
          <w:sz w:val="22"/>
          <w:szCs w:val="22"/>
        </w:rPr>
        <w:t xml:space="preserve"> </w:t>
      </w:r>
      <w:r w:rsidRPr="00647BB6">
        <w:rPr>
          <w:rFonts w:ascii="Calibri" w:hAnsi="Calibri" w:eastAsia="Calibri" w:cs="Calibri"/>
          <w:i/>
          <w:color w:val="auto"/>
          <w:sz w:val="22"/>
          <w:szCs w:val="22"/>
        </w:rPr>
        <w:t>U.S.C.</w:t>
      </w:r>
      <w:r w:rsidRPr="00647BB6">
        <w:rPr>
          <w:rFonts w:ascii="Calibri" w:hAnsi="Calibri" w:eastAsia="Calibri" w:cs="Calibri"/>
          <w:i/>
          <w:color w:val="auto"/>
          <w:spacing w:val="-1"/>
          <w:sz w:val="22"/>
          <w:szCs w:val="22"/>
        </w:rPr>
        <w:t xml:space="preserve"> </w:t>
      </w:r>
      <w:r w:rsidRPr="00647BB6">
        <w:rPr>
          <w:rFonts w:ascii="Calibri" w:hAnsi="Calibri" w:eastAsia="Calibri" w:cs="Calibri"/>
          <w:i/>
          <w:color w:val="auto"/>
          <w:sz w:val="22"/>
          <w:szCs w:val="22"/>
        </w:rPr>
        <w:t>§9573</w:t>
      </w:r>
      <w:r w:rsidRPr="00647BB6">
        <w:rPr>
          <w:rFonts w:ascii="Calibri" w:hAnsi="Calibri" w:eastAsia="Calibri" w:cs="Calibri"/>
          <w:i/>
          <w:color w:val="auto"/>
          <w:spacing w:val="-2"/>
          <w:sz w:val="22"/>
          <w:szCs w:val="22"/>
        </w:rPr>
        <w:t xml:space="preserve"> </w:t>
      </w:r>
      <w:r w:rsidRPr="00647BB6">
        <w:rPr>
          <w:rFonts w:ascii="Calibri" w:hAnsi="Calibri" w:eastAsia="Calibri" w:cs="Calibri"/>
          <w:i/>
          <w:color w:val="auto"/>
          <w:sz w:val="22"/>
          <w:szCs w:val="22"/>
        </w:rPr>
        <w:t>and</w:t>
      </w:r>
      <w:r w:rsidRPr="00647BB6">
        <w:rPr>
          <w:rFonts w:ascii="Calibri" w:hAnsi="Calibri" w:eastAsia="Calibri" w:cs="Calibri"/>
          <w:i/>
          <w:color w:val="auto"/>
          <w:spacing w:val="-2"/>
          <w:sz w:val="22"/>
          <w:szCs w:val="22"/>
        </w:rPr>
        <w:t xml:space="preserve"> </w:t>
      </w:r>
      <w:r w:rsidRPr="00647BB6">
        <w:rPr>
          <w:rFonts w:ascii="Calibri" w:hAnsi="Calibri" w:eastAsia="Calibri" w:cs="Calibri"/>
          <w:i/>
          <w:color w:val="auto"/>
          <w:sz w:val="22"/>
          <w:szCs w:val="22"/>
        </w:rPr>
        <w:t>6</w:t>
      </w:r>
      <w:r w:rsidRPr="00647BB6">
        <w:rPr>
          <w:rFonts w:ascii="Calibri" w:hAnsi="Calibri" w:eastAsia="Calibri" w:cs="Calibri"/>
          <w:i/>
          <w:color w:val="auto"/>
          <w:spacing w:val="-2"/>
          <w:sz w:val="22"/>
          <w:szCs w:val="22"/>
        </w:rPr>
        <w:t xml:space="preserve"> </w:t>
      </w:r>
      <w:r w:rsidRPr="00647BB6">
        <w:rPr>
          <w:rFonts w:ascii="Calibri" w:hAnsi="Calibri" w:eastAsia="Calibri" w:cs="Calibri"/>
          <w:i/>
          <w:color w:val="auto"/>
          <w:sz w:val="22"/>
          <w:szCs w:val="22"/>
        </w:rPr>
        <w:t>U.S.C.§151</w:t>
      </w:r>
      <w:r w:rsidRPr="00647BB6">
        <w:rPr>
          <w:rFonts w:ascii="Calibri" w:hAnsi="Calibri" w:eastAsia="Calibri" w:cs="Calibri"/>
          <w:color w:val="auto"/>
          <w:sz w:val="22"/>
          <w:szCs w:val="22"/>
        </w:rPr>
        <w:t>).</w:t>
      </w:r>
    </w:p>
    <w:p w:rsidRPr="00647BB6" w:rsidR="00D76B7C" w:rsidP="00D76B7C" w:rsidRDefault="00D76B7C" w14:paraId="47B36FE2" w14:textId="77777777">
      <w:pPr>
        <w:rPr>
          <w:rFonts w:cs="Calibri"/>
          <w:sz w:val="24"/>
          <w:szCs w:val="24"/>
        </w:rPr>
      </w:pPr>
    </w:p>
    <w:p w:rsidR="00BB32F3" w:rsidP="12504F97" w:rsidRDefault="33F5F602" w14:paraId="534E7B03" w14:textId="76D0D20C">
      <w:pPr>
        <w:spacing w:after="160" w:line="259" w:lineRule="auto"/>
        <w:rPr>
          <w:rFonts w:cs="Calibri"/>
          <w:sz w:val="24"/>
          <w:szCs w:val="24"/>
        </w:rPr>
      </w:pPr>
      <w:r w:rsidRPr="12504F97">
        <w:rPr>
          <w:rFonts w:cs="Calibri"/>
          <w:sz w:val="24"/>
          <w:szCs w:val="24"/>
        </w:rPr>
        <w:t xml:space="preserve">OMB No. </w:t>
      </w:r>
      <w:r w:rsidRPr="12504F97" w:rsidR="3AE4B773">
        <w:rPr>
          <w:rFonts w:cs="Calibri"/>
          <w:sz w:val="24"/>
          <w:szCs w:val="24"/>
        </w:rPr>
        <w:t>1850-</w:t>
      </w:r>
      <w:r w:rsidRPr="12504F97" w:rsidR="2DEA339C">
        <w:rPr>
          <w:rFonts w:cs="Calibri"/>
          <w:sz w:val="24"/>
          <w:szCs w:val="24"/>
        </w:rPr>
        <w:t>0</w:t>
      </w:r>
      <w:r w:rsidR="00AE226E">
        <w:rPr>
          <w:rFonts w:cs="Calibri"/>
          <w:sz w:val="24"/>
          <w:szCs w:val="24"/>
        </w:rPr>
        <w:t xml:space="preserve">803 </w:t>
      </w:r>
      <w:r w:rsidRPr="12504F97">
        <w:rPr>
          <w:rFonts w:cs="Calibri"/>
          <w:sz w:val="24"/>
          <w:szCs w:val="24"/>
        </w:rPr>
        <w:t xml:space="preserve">Approval Expires </w:t>
      </w:r>
      <w:r w:rsidR="001B422F">
        <w:rPr>
          <w:rFonts w:cs="Calibri"/>
          <w:sz w:val="24"/>
          <w:szCs w:val="24"/>
        </w:rPr>
        <w:t>7</w:t>
      </w:r>
      <w:r w:rsidRPr="12504F97" w:rsidR="7DAB939B">
        <w:rPr>
          <w:rFonts w:cs="Calibri"/>
          <w:sz w:val="24"/>
          <w:szCs w:val="24"/>
        </w:rPr>
        <w:t>/3</w:t>
      </w:r>
      <w:r w:rsidR="001B422F">
        <w:rPr>
          <w:rFonts w:cs="Calibri"/>
          <w:sz w:val="24"/>
          <w:szCs w:val="24"/>
        </w:rPr>
        <w:t>1</w:t>
      </w:r>
      <w:r w:rsidRPr="12504F97" w:rsidR="7DAB939B">
        <w:rPr>
          <w:rFonts w:cs="Calibri"/>
          <w:sz w:val="24"/>
          <w:szCs w:val="24"/>
        </w:rPr>
        <w:t>/2023</w:t>
      </w:r>
    </w:p>
    <w:p w:rsidRPr="007522D6" w:rsidR="00BB32F3" w:rsidP="00BB32F3" w:rsidRDefault="00BB32F3" w14:paraId="40CDA3F7" w14:textId="46FE3AEB">
      <w:pPr>
        <w:spacing w:after="160" w:line="259" w:lineRule="auto"/>
        <w:rPr>
          <w:rFonts w:cs="Calibri"/>
          <w:sz w:val="24"/>
          <w:szCs w:val="24"/>
        </w:rPr>
      </w:pPr>
      <w:r w:rsidRPr="005625AB">
        <w:br w:type="page"/>
      </w:r>
    </w:p>
    <w:p w:rsidRPr="007522D6" w:rsidR="00BB32F3" w:rsidP="00BB32F3" w:rsidRDefault="00BB32F3" w14:paraId="2C181F36" w14:textId="0EB2777D">
      <w:pPr>
        <w:pStyle w:val="Heading1"/>
        <w:rPr>
          <w:color w:val="5B9BD5" w:themeColor="accent1"/>
        </w:rPr>
      </w:pPr>
      <w:bookmarkStart w:name="_Toc48297974" w:id="4"/>
      <w:bookmarkStart w:name="_Toc50545169" w:id="5"/>
      <w:r w:rsidRPr="007522D6">
        <w:rPr>
          <w:color w:val="5B9BD5" w:themeColor="accent1"/>
        </w:rPr>
        <w:lastRenderedPageBreak/>
        <w:t>Directions for Administration</w:t>
      </w:r>
      <w:bookmarkEnd w:id="4"/>
      <w:bookmarkEnd w:id="5"/>
    </w:p>
    <w:p w:rsidRPr="005625AB" w:rsidR="00BB32F3" w:rsidP="00BB32F3" w:rsidRDefault="00BB32F3" w14:paraId="34722459" w14:textId="77777777">
      <w:pPr>
        <w:pStyle w:val="ColorfulList-Accent11"/>
        <w:spacing w:after="0"/>
        <w:ind w:left="0"/>
        <w:rPr>
          <w:rFonts w:cs="Calibri"/>
        </w:rPr>
      </w:pPr>
    </w:p>
    <w:p w:rsidRPr="005625AB" w:rsidR="00BB32F3" w:rsidP="00BB32F3" w:rsidRDefault="00BB32F3" w14:paraId="19E939FC" w14:textId="7510AA19">
      <w:pPr>
        <w:spacing w:after="160" w:line="259" w:lineRule="auto"/>
        <w:rPr>
          <w:rFonts w:cs="Calibri"/>
        </w:rPr>
      </w:pPr>
      <w:r w:rsidRPr="005625AB">
        <w:rPr>
          <w:rFonts w:cs="Calibri"/>
        </w:rPr>
        <w:t>Below is a set of directions that will be provided to parents and legal guardians to provide guidance for how to administer the study, tips for troubleshooting typical problems, a guide for technology requirements, and contact information for further support.</w:t>
      </w:r>
    </w:p>
    <w:p w:rsidRPr="005625AB" w:rsidR="00BB32F3" w:rsidP="00BB32F3" w:rsidRDefault="00BB32F3" w14:paraId="23622F3F" w14:textId="77777777">
      <w:pPr>
        <w:autoSpaceDE w:val="0"/>
        <w:autoSpaceDN w:val="0"/>
        <w:adjustRightInd w:val="0"/>
        <w:spacing w:after="0" w:line="240" w:lineRule="auto"/>
        <w:jc w:val="center"/>
        <w:rPr>
          <w:rFonts w:cs="Calibri"/>
          <w:b/>
          <w:bCs/>
        </w:rPr>
      </w:pPr>
      <w:r w:rsidRPr="005625AB">
        <w:rPr>
          <w:rFonts w:cs="Calibri"/>
          <w:b/>
          <w:bCs/>
          <w:bdr w:val="single" w:color="auto" w:sz="4" w:space="0"/>
        </w:rPr>
        <w:t>Prior to Activity Administration</w:t>
      </w:r>
    </w:p>
    <w:p w:rsidRPr="005625AB" w:rsidR="00BB32F3" w:rsidP="00BB32F3" w:rsidRDefault="00BB32F3" w14:paraId="08BB4E4B" w14:textId="77777777">
      <w:pPr>
        <w:pStyle w:val="ListParagraph"/>
        <w:autoSpaceDE w:val="0"/>
        <w:autoSpaceDN w:val="0"/>
        <w:adjustRightInd w:val="0"/>
        <w:contextualSpacing w:val="0"/>
        <w:rPr>
          <w:rFonts w:cs="Calibri"/>
          <w:u w:val="single"/>
        </w:rPr>
      </w:pPr>
    </w:p>
    <w:p w:rsidRPr="007522D6" w:rsidR="00BB32F3" w:rsidP="00BB32F3" w:rsidRDefault="00BB32F3" w14:paraId="33F4D677" w14:textId="114DE5BD">
      <w:pPr>
        <w:pStyle w:val="ListParagraph"/>
        <w:numPr>
          <w:ilvl w:val="0"/>
          <w:numId w:val="44"/>
        </w:numPr>
        <w:spacing w:after="200" w:line="276" w:lineRule="auto"/>
        <w:rPr>
          <w:rFonts w:cs="Calibri"/>
        </w:rPr>
      </w:pPr>
      <w:r w:rsidRPr="005625AB">
        <w:rPr>
          <w:rFonts w:cs="Calibri"/>
        </w:rPr>
        <w:t>Plan for 50</w:t>
      </w:r>
      <w:r w:rsidRPr="005625AB" w:rsidR="005625AB">
        <w:rPr>
          <w:rFonts w:cs="Calibri"/>
        </w:rPr>
        <w:t>-</w:t>
      </w:r>
      <w:r w:rsidRPr="005625AB">
        <w:rPr>
          <w:rFonts w:cs="Calibri"/>
        </w:rPr>
        <w:t xml:space="preserve">minutes of uninterrupted time to complete the math activity. </w:t>
      </w:r>
    </w:p>
    <w:p w:rsidRPr="005625AB" w:rsidR="00BB32F3" w:rsidP="00BB32F3" w:rsidRDefault="00BB32F3" w14:paraId="52D45B89" w14:textId="77777777">
      <w:pPr>
        <w:spacing w:after="0" w:line="480" w:lineRule="auto"/>
        <w:jc w:val="center"/>
        <w:rPr>
          <w:rFonts w:cs="Calibri"/>
          <w:b/>
          <w:bCs/>
          <w:bdr w:val="single" w:color="auto" w:sz="4" w:space="0"/>
        </w:rPr>
      </w:pPr>
      <w:r w:rsidRPr="005625AB">
        <w:rPr>
          <w:rFonts w:cs="Calibri"/>
          <w:b/>
          <w:bCs/>
          <w:bdr w:val="single" w:color="auto" w:sz="4" w:space="0"/>
        </w:rPr>
        <w:t>DAY of Activity Administration</w:t>
      </w:r>
    </w:p>
    <w:p w:rsidRPr="005625AB" w:rsidR="00BB32F3" w:rsidP="00BB32F3" w:rsidRDefault="00BB32F3" w14:paraId="37C87B79" w14:textId="77777777">
      <w:pPr>
        <w:spacing w:after="0" w:line="240" w:lineRule="auto"/>
        <w:rPr>
          <w:rFonts w:cs="Calibri"/>
        </w:rPr>
      </w:pPr>
    </w:p>
    <w:p w:rsidRPr="005625AB" w:rsidR="00BB32F3" w:rsidP="00BB32F3" w:rsidRDefault="00BB32F3" w14:paraId="2135AF98" w14:textId="77777777">
      <w:pPr>
        <w:pStyle w:val="ListParagraph"/>
        <w:numPr>
          <w:ilvl w:val="0"/>
          <w:numId w:val="43"/>
        </w:numPr>
        <w:spacing w:after="200" w:line="276" w:lineRule="auto"/>
        <w:rPr>
          <w:rFonts w:cs="Calibri"/>
        </w:rPr>
      </w:pPr>
      <w:r w:rsidRPr="005625AB">
        <w:rPr>
          <w:rFonts w:cs="Calibri"/>
        </w:rPr>
        <w:t xml:space="preserve">Provide your child with their Login ID and the link to the math activity. Both of these were provided in an email.  </w:t>
      </w:r>
    </w:p>
    <w:p w:rsidRPr="005625AB" w:rsidR="00BB32F3" w:rsidP="00BB32F3" w:rsidRDefault="00BB32F3" w14:paraId="239E1D82" w14:textId="77777777">
      <w:pPr>
        <w:pStyle w:val="ListParagraph"/>
        <w:ind w:left="360"/>
        <w:rPr>
          <w:rFonts w:cs="Calibri"/>
        </w:rPr>
      </w:pPr>
    </w:p>
    <w:p w:rsidRPr="005625AB" w:rsidR="00BB32F3" w:rsidP="00BB32F3" w:rsidRDefault="00BB32F3" w14:paraId="03DEBC0D" w14:textId="77777777">
      <w:pPr>
        <w:pStyle w:val="ListParagraph"/>
        <w:numPr>
          <w:ilvl w:val="0"/>
          <w:numId w:val="41"/>
        </w:numPr>
        <w:ind w:firstLine="0"/>
        <w:rPr>
          <w:rStyle w:val="Hyperlink"/>
          <w:rFonts w:cs="Calibri"/>
          <w:color w:val="auto"/>
        </w:rPr>
      </w:pPr>
      <w:r w:rsidRPr="005625AB">
        <w:rPr>
          <w:rFonts w:cs="Calibri"/>
        </w:rPr>
        <w:t>Direct your child to the link [link</w:t>
      </w:r>
      <w:r w:rsidRPr="005625AB">
        <w:rPr>
          <w:rStyle w:val="Hyperlink"/>
          <w:rFonts w:cs="Calibri"/>
          <w:color w:val="auto"/>
        </w:rPr>
        <w:t xml:space="preserve"> to experiment materials]</w:t>
      </w:r>
      <w:r w:rsidRPr="005625AB">
        <w:rPr>
          <w:rFonts w:cs="Calibri"/>
        </w:rPr>
        <w:t xml:space="preserve"> </w:t>
      </w:r>
    </w:p>
    <w:p w:rsidRPr="005625AB" w:rsidR="00BB32F3" w:rsidP="00BB32F3" w:rsidRDefault="00BB32F3" w14:paraId="12E0FE91" w14:textId="77777777">
      <w:pPr>
        <w:spacing w:after="0" w:line="240" w:lineRule="auto"/>
        <w:rPr>
          <w:rFonts w:cs="Calibri"/>
        </w:rPr>
      </w:pPr>
    </w:p>
    <w:p w:rsidR="00A306BB" w:rsidP="00A306BB" w:rsidRDefault="00BB32F3" w14:paraId="03B6F1D0" w14:textId="77777777">
      <w:pPr>
        <w:pStyle w:val="ListParagraph"/>
        <w:numPr>
          <w:ilvl w:val="0"/>
          <w:numId w:val="41"/>
        </w:numPr>
        <w:ind w:firstLine="0"/>
        <w:contextualSpacing w:val="0"/>
        <w:rPr>
          <w:rFonts w:cs="Calibri"/>
        </w:rPr>
      </w:pPr>
      <w:r w:rsidRPr="005625AB">
        <w:rPr>
          <w:rFonts w:cs="Calibri"/>
        </w:rPr>
        <w:t>Help your child log in as needed.</w:t>
      </w:r>
    </w:p>
    <w:p w:rsidRPr="00A306BB" w:rsidR="00A306BB" w:rsidP="00A306BB" w:rsidRDefault="00A306BB" w14:paraId="1C6766A5" w14:textId="77777777">
      <w:pPr>
        <w:pStyle w:val="ListParagraph"/>
        <w:rPr>
          <w:rFonts w:cs="Calibri"/>
        </w:rPr>
      </w:pPr>
    </w:p>
    <w:p w:rsidRPr="00A306BB" w:rsidR="00BB32F3" w:rsidP="00A306BB" w:rsidRDefault="00BB32F3" w14:paraId="1602800E" w14:textId="6C57E9F3">
      <w:pPr>
        <w:pStyle w:val="ListParagraph"/>
        <w:numPr>
          <w:ilvl w:val="0"/>
          <w:numId w:val="41"/>
        </w:numPr>
        <w:ind w:firstLine="0"/>
        <w:contextualSpacing w:val="0"/>
        <w:rPr>
          <w:rFonts w:cs="Calibri"/>
        </w:rPr>
      </w:pPr>
      <w:r w:rsidRPr="00A306BB">
        <w:rPr>
          <w:rFonts w:cs="Calibri"/>
        </w:rPr>
        <w:t xml:space="preserve">If your child appears to be using the wrong ID, please recheck the ID provided in the email. </w:t>
      </w:r>
    </w:p>
    <w:p w:rsidRPr="005625AB" w:rsidR="00BB32F3" w:rsidP="00BB32F3" w:rsidRDefault="00BB32F3" w14:paraId="78F75F38" w14:textId="77777777">
      <w:pPr>
        <w:pStyle w:val="ListParagraph"/>
        <w:ind w:left="1440"/>
      </w:pPr>
    </w:p>
    <w:p w:rsidRPr="005625AB" w:rsidR="00BB32F3" w:rsidP="00BB32F3" w:rsidRDefault="00BB32F3" w14:paraId="450CD8C9" w14:textId="77777777">
      <w:pPr>
        <w:pStyle w:val="ListParagraph"/>
        <w:numPr>
          <w:ilvl w:val="0"/>
          <w:numId w:val="43"/>
        </w:numPr>
        <w:spacing w:after="100" w:afterAutospacing="1" w:line="276" w:lineRule="auto"/>
        <w:rPr>
          <w:rFonts w:cs="Calibri"/>
        </w:rPr>
      </w:pPr>
      <w:r w:rsidRPr="005625AB">
        <w:rPr>
          <w:rFonts w:cs="Calibri"/>
        </w:rPr>
        <w:t xml:space="preserve">If it is necessary for your child to log off in the middle of a session, or if their computer crashes, when they log back in they will be taken back to where they left off. Your child should log back in with the </w:t>
      </w:r>
      <w:r w:rsidRPr="005625AB">
        <w:rPr>
          <w:rFonts w:cs="Calibri"/>
          <w:b/>
          <w:bCs/>
        </w:rPr>
        <w:t>same</w:t>
      </w:r>
      <w:r w:rsidRPr="005625AB">
        <w:rPr>
          <w:rFonts w:cs="Calibri"/>
        </w:rPr>
        <w:t xml:space="preserve"> ID assigned to them.  Please let us know if your child runs into any issues during completion of the study by contacting Blair Lehman (</w:t>
      </w:r>
      <w:hyperlink w:history="1" r:id="rId12">
        <w:r w:rsidRPr="005625AB">
          <w:rPr>
            <w:rStyle w:val="Hyperlink"/>
            <w:rFonts w:cs="Calibri"/>
            <w:color w:val="auto"/>
          </w:rPr>
          <w:t>blehman@ets.org</w:t>
        </w:r>
      </w:hyperlink>
      <w:r w:rsidRPr="005625AB">
        <w:rPr>
          <w:rFonts w:cs="Calibri"/>
        </w:rPr>
        <w:t xml:space="preserve"> or 847-942-3789). </w:t>
      </w:r>
    </w:p>
    <w:p w:rsidRPr="005625AB" w:rsidR="00BB32F3" w:rsidP="00BB32F3" w:rsidRDefault="00BB32F3" w14:paraId="18E57129" w14:textId="77777777">
      <w:pPr>
        <w:pStyle w:val="ListParagraph"/>
        <w:ind w:left="360"/>
        <w:rPr>
          <w:rFonts w:cs="Calibri"/>
        </w:rPr>
      </w:pPr>
    </w:p>
    <w:p w:rsidRPr="005625AB" w:rsidR="00BB32F3" w:rsidP="00BB32F3" w:rsidRDefault="00BB32F3" w14:paraId="3532F914" w14:textId="77777777">
      <w:pPr>
        <w:pStyle w:val="ListParagraph"/>
        <w:numPr>
          <w:ilvl w:val="0"/>
          <w:numId w:val="43"/>
        </w:numPr>
        <w:ind w:right="-360"/>
        <w:rPr>
          <w:rFonts w:cs="Calibri"/>
        </w:rPr>
      </w:pPr>
      <w:r w:rsidRPr="005625AB">
        <w:rPr>
          <w:rFonts w:cs="Calibri"/>
        </w:rPr>
        <w:t xml:space="preserve">Have your child independently complete the activity. Please maintain a quiet atmosphere during the administration.  Your child must answer all questions on their own.  However, it is OK to provide assistance navigating through the interface, explaining directions or vocabulary. </w:t>
      </w:r>
    </w:p>
    <w:p w:rsidRPr="005625AB" w:rsidR="00BB32F3" w:rsidP="00BB32F3" w:rsidRDefault="00BB32F3" w14:paraId="7F8A3D2B" w14:textId="77777777">
      <w:pPr>
        <w:pStyle w:val="ListParagraph"/>
        <w:ind w:left="360" w:right="-360"/>
        <w:rPr>
          <w:rFonts w:cs="Calibri"/>
        </w:rPr>
      </w:pPr>
    </w:p>
    <w:p w:rsidRPr="005625AB" w:rsidR="00BB32F3" w:rsidP="00BB32F3" w:rsidRDefault="00BB32F3" w14:paraId="755990B5" w14:textId="77777777">
      <w:pPr>
        <w:pStyle w:val="ListParagraph"/>
        <w:numPr>
          <w:ilvl w:val="0"/>
          <w:numId w:val="43"/>
        </w:numPr>
        <w:ind w:left="450" w:right="-360" w:firstLine="0"/>
        <w:rPr>
          <w:rFonts w:cs="Calibri"/>
        </w:rPr>
      </w:pPr>
      <w:r w:rsidRPr="005625AB">
        <w:rPr>
          <w:rFonts w:cs="Calibri"/>
        </w:rPr>
        <w:t>If an unforeseen interruption occurs instruct your child to close the browser, re-open and re-login. Please let us know if your child runs into any issues during completion of the study by contacting Blair Lehman (</w:t>
      </w:r>
      <w:hyperlink w:history="1" r:id="rId13">
        <w:r w:rsidRPr="005625AB">
          <w:rPr>
            <w:rStyle w:val="Hyperlink"/>
            <w:rFonts w:cs="Calibri"/>
            <w:color w:val="auto"/>
          </w:rPr>
          <w:t>blehman@ets.org</w:t>
        </w:r>
      </w:hyperlink>
      <w:r w:rsidRPr="005625AB">
        <w:rPr>
          <w:rFonts w:cs="Calibri"/>
        </w:rPr>
        <w:t xml:space="preserve"> or 847-942-3789). </w:t>
      </w:r>
    </w:p>
    <w:p w:rsidRPr="005625AB" w:rsidR="00BB32F3" w:rsidP="00BB32F3" w:rsidRDefault="00BB32F3" w14:paraId="081153C9" w14:textId="77777777">
      <w:pPr>
        <w:pStyle w:val="ListParagraph"/>
        <w:ind w:left="450" w:right="-360"/>
        <w:rPr>
          <w:rFonts w:cs="Calibri"/>
        </w:rPr>
      </w:pPr>
    </w:p>
    <w:p w:rsidRPr="005625AB" w:rsidR="00BB32F3" w:rsidP="00BB32F3" w:rsidRDefault="00BB32F3" w14:paraId="1BC80C61" w14:textId="77777777">
      <w:pPr>
        <w:pStyle w:val="ListParagraph"/>
        <w:numPr>
          <w:ilvl w:val="0"/>
          <w:numId w:val="43"/>
        </w:numPr>
        <w:ind w:left="450" w:right="-360" w:firstLine="0"/>
      </w:pPr>
      <w:r w:rsidRPr="005625AB">
        <w:t xml:space="preserve">When your child finishes the activities please have them close the web browser window used for the task. </w:t>
      </w:r>
    </w:p>
    <w:p w:rsidRPr="005625AB" w:rsidR="00BB32F3" w:rsidP="00BB32F3" w:rsidRDefault="00BB32F3" w14:paraId="648FAE37" w14:textId="77777777">
      <w:pPr>
        <w:pStyle w:val="ListParagraph"/>
        <w:ind w:left="360"/>
      </w:pPr>
    </w:p>
    <w:p w:rsidRPr="005625AB" w:rsidR="00BB32F3" w:rsidP="00BB32F3" w:rsidRDefault="00BB32F3" w14:paraId="771B7108" w14:textId="77777777">
      <w:pPr>
        <w:pStyle w:val="ListParagraph"/>
        <w:numPr>
          <w:ilvl w:val="0"/>
          <w:numId w:val="41"/>
        </w:numPr>
        <w:spacing w:after="200" w:line="276" w:lineRule="auto"/>
        <w:ind w:firstLine="0"/>
        <w:rPr>
          <w:rFonts w:cs="Calibri"/>
        </w:rPr>
      </w:pPr>
      <w:r w:rsidRPr="005625AB">
        <w:rPr>
          <w:rFonts w:cs="Calibri"/>
        </w:rPr>
        <w:t>Approximately 2 weeks after the study is completed, you will receive an email with information to access your child’s $20 virtual gift card. If you have not received that email or if you have any questions about the study, please feel free to contact Blair Lehman (</w:t>
      </w:r>
      <w:hyperlink w:history="1" r:id="rId14">
        <w:r w:rsidRPr="005625AB">
          <w:rPr>
            <w:rStyle w:val="Hyperlink"/>
            <w:rFonts w:cs="Calibri"/>
            <w:color w:val="auto"/>
          </w:rPr>
          <w:t>blehman@ets.org</w:t>
        </w:r>
      </w:hyperlink>
      <w:r w:rsidRPr="005625AB">
        <w:rPr>
          <w:rFonts w:cs="Calibri"/>
        </w:rPr>
        <w:t xml:space="preserve"> or 847-942-3789).</w:t>
      </w:r>
    </w:p>
    <w:p w:rsidRPr="005625AB" w:rsidR="00BB32F3" w:rsidP="00BB32F3" w:rsidRDefault="00BB32F3" w14:paraId="72CC462D" w14:textId="77777777">
      <w:pPr>
        <w:pBdr>
          <w:bottom w:val="single" w:color="auto" w:sz="6" w:space="1"/>
        </w:pBdr>
        <w:rPr>
          <w:rFonts w:cs="Calibri"/>
        </w:rPr>
      </w:pPr>
    </w:p>
    <w:p w:rsidRPr="005625AB" w:rsidR="00BB32F3" w:rsidP="00BB32F3" w:rsidRDefault="00BB32F3" w14:paraId="21AD195F" w14:textId="77777777">
      <w:pPr>
        <w:rPr>
          <w:rFonts w:cs="Calibri"/>
        </w:rPr>
      </w:pPr>
    </w:p>
    <w:p w:rsidRPr="005625AB" w:rsidR="00BB32F3" w:rsidP="00BB32F3" w:rsidRDefault="00BB32F3" w14:paraId="587C9C71" w14:textId="77777777">
      <w:pPr>
        <w:rPr>
          <w:rFonts w:cs="Calibri"/>
          <w:i/>
          <w:iCs/>
        </w:rPr>
      </w:pPr>
      <w:r w:rsidRPr="005625AB">
        <w:rPr>
          <w:rFonts w:cs="Calibri"/>
          <w:i/>
          <w:iCs/>
        </w:rPr>
        <w:t xml:space="preserve">Thank you for assisting us!  We greatly appreciate your willingness to participate in this research effort. </w:t>
      </w:r>
    </w:p>
    <w:p w:rsidR="00BB32F3" w:rsidP="00BB32F3" w:rsidRDefault="00BB32F3" w14:paraId="3F8A7856" w14:textId="741B10A5">
      <w:pPr>
        <w:spacing w:after="0" w:line="480" w:lineRule="auto"/>
        <w:rPr>
          <w:rFonts w:cs="Calibri"/>
          <w:b/>
        </w:rPr>
      </w:pPr>
    </w:p>
    <w:p w:rsidRPr="005625AB" w:rsidR="00A306BB" w:rsidP="00BB32F3" w:rsidRDefault="00A306BB" w14:paraId="4D5A6FB2" w14:textId="77777777">
      <w:pPr>
        <w:spacing w:after="0" w:line="480" w:lineRule="auto"/>
        <w:rPr>
          <w:rFonts w:cs="Calibri"/>
          <w:b/>
        </w:rPr>
      </w:pPr>
    </w:p>
    <w:p w:rsidRPr="005625AB" w:rsidR="00BB32F3" w:rsidP="00BB32F3" w:rsidRDefault="00BB32F3" w14:paraId="3E375A8D" w14:textId="77777777">
      <w:pPr>
        <w:spacing w:after="0" w:line="480" w:lineRule="auto"/>
        <w:rPr>
          <w:rFonts w:eastAsia="Times New Roman" w:cs="Calibri"/>
          <w:u w:val="single"/>
        </w:rPr>
      </w:pPr>
      <w:r w:rsidRPr="005625AB">
        <w:rPr>
          <w:rFonts w:eastAsia="Times New Roman" w:cs="Calibri"/>
          <w:u w:val="single"/>
        </w:rPr>
        <w:lastRenderedPageBreak/>
        <w:t>Troubleshooting</w:t>
      </w:r>
    </w:p>
    <w:p w:rsidRPr="005625AB" w:rsidR="00BB32F3" w:rsidP="00BB32F3" w:rsidRDefault="00BB32F3" w14:paraId="6C99AEDC" w14:textId="77777777">
      <w:pPr>
        <w:spacing w:after="0" w:line="240" w:lineRule="auto"/>
        <w:ind w:right="-360"/>
        <w:rPr>
          <w:rFonts w:cs="Calibri"/>
          <w:i/>
          <w:iCs/>
        </w:rPr>
      </w:pPr>
      <w:r w:rsidRPr="005625AB">
        <w:rPr>
          <w:rFonts w:eastAsia="Times New Roman" w:cs="Calibri"/>
        </w:rPr>
        <w:t>Some common technical issues are very easy to solve.  The following is a list of issues you may encounter and their quick f</w:t>
      </w:r>
      <w:r w:rsidRPr="005625AB">
        <w:rPr>
          <w:rFonts w:cs="Calibri"/>
        </w:rPr>
        <w:t>ixes:</w:t>
      </w:r>
    </w:p>
    <w:p w:rsidRPr="005625AB" w:rsidR="00BB32F3" w:rsidP="00BB32F3" w:rsidRDefault="00BB32F3" w14:paraId="5ED60D61" w14:textId="77777777">
      <w:pPr>
        <w:pStyle w:val="ListParagraph"/>
        <w:numPr>
          <w:ilvl w:val="0"/>
          <w:numId w:val="42"/>
        </w:numPr>
        <w:spacing w:after="120"/>
        <w:ind w:right="-360"/>
        <w:rPr>
          <w:rFonts w:cs="Calibri"/>
        </w:rPr>
      </w:pPr>
      <w:r w:rsidRPr="005625AB">
        <w:rPr>
          <w:rFonts w:cs="Calibri"/>
        </w:rPr>
        <w:t xml:space="preserve">Most issues can be solved simply by re-starting the browser and logging in again. When a test is re-started, your child will be returned to the screen they were previously working on. </w:t>
      </w:r>
    </w:p>
    <w:p w:rsidRPr="005625AB" w:rsidR="00BB32F3" w:rsidP="00BB32F3" w:rsidRDefault="00BB32F3" w14:paraId="54CC2BF6" w14:textId="77777777">
      <w:pPr>
        <w:numPr>
          <w:ilvl w:val="0"/>
          <w:numId w:val="42"/>
        </w:numPr>
        <w:spacing w:after="120" w:line="240" w:lineRule="auto"/>
        <w:ind w:left="720" w:right="-360"/>
        <w:rPr>
          <w:rFonts w:eastAsia="Times New Roman" w:cs="Calibri"/>
        </w:rPr>
      </w:pPr>
      <w:r w:rsidRPr="005625AB">
        <w:rPr>
          <w:rFonts w:eastAsia="Times New Roman" w:cs="Calibri"/>
        </w:rPr>
        <w:t>Screen is frozen: Try to reload the page. If this doesn’t work, close the browser, re-open it, and re-login.</w:t>
      </w:r>
    </w:p>
    <w:p w:rsidRPr="005625AB" w:rsidR="00BB32F3" w:rsidP="00BB32F3" w:rsidRDefault="00BB32F3" w14:paraId="37BF6185" w14:textId="77777777">
      <w:pPr>
        <w:numPr>
          <w:ilvl w:val="0"/>
          <w:numId w:val="42"/>
        </w:numPr>
        <w:spacing w:after="120" w:line="240" w:lineRule="auto"/>
        <w:ind w:left="720" w:right="-360"/>
        <w:rPr>
          <w:rFonts w:eastAsia="Times New Roman" w:cs="Calibri"/>
        </w:rPr>
      </w:pPr>
      <w:r w:rsidRPr="005625AB">
        <w:rPr>
          <w:rFonts w:eastAsia="Times New Roman" w:cs="Calibri"/>
        </w:rPr>
        <w:t>Activities won’t load:  Make sure Pop-Up Blocker is Off. Close browser, re-open it, and re-login.</w:t>
      </w:r>
    </w:p>
    <w:p w:rsidRPr="005625AB" w:rsidR="00BB32F3" w:rsidP="00BB32F3" w:rsidRDefault="00BB32F3" w14:paraId="440D0D66" w14:textId="77777777">
      <w:pPr>
        <w:numPr>
          <w:ilvl w:val="0"/>
          <w:numId w:val="42"/>
        </w:numPr>
        <w:spacing w:after="120" w:line="240" w:lineRule="auto"/>
        <w:ind w:left="720" w:right="-360"/>
        <w:rPr>
          <w:rFonts w:eastAsia="Times New Roman" w:cs="Calibri"/>
        </w:rPr>
      </w:pPr>
      <w:r w:rsidRPr="005625AB">
        <w:rPr>
          <w:rFonts w:eastAsia="Times New Roman" w:cs="Calibri"/>
        </w:rPr>
        <w:t>Images appear distorted: Set browser to 100% zoom. Close browser, re-open and re-login.</w:t>
      </w:r>
    </w:p>
    <w:p w:rsidRPr="005625AB" w:rsidR="00BB32F3" w:rsidP="00BB32F3" w:rsidRDefault="00BB32F3" w14:paraId="43C7D2FA" w14:textId="77777777">
      <w:pPr>
        <w:numPr>
          <w:ilvl w:val="0"/>
          <w:numId w:val="42"/>
        </w:numPr>
        <w:spacing w:after="120" w:line="240" w:lineRule="auto"/>
        <w:ind w:left="720" w:right="-360"/>
        <w:rPr>
          <w:rFonts w:eastAsia="Times New Roman" w:cs="Calibri"/>
        </w:rPr>
      </w:pPr>
      <w:r w:rsidRPr="005625AB">
        <w:rPr>
          <w:rFonts w:eastAsia="Times New Roman" w:cs="Calibri"/>
        </w:rPr>
        <w:t>No scroll bar:  Close Browser. Check screen resolution is set to 1024x768. Re-open browser and re-login.</w:t>
      </w:r>
    </w:p>
    <w:p w:rsidRPr="005625AB" w:rsidR="00BB32F3" w:rsidP="00BB32F3" w:rsidRDefault="00BB32F3" w14:paraId="63F5A140" w14:textId="77777777">
      <w:pPr>
        <w:spacing w:after="0" w:line="240" w:lineRule="auto"/>
        <w:rPr>
          <w:rFonts w:eastAsia="Times New Roman" w:cs="Calibri"/>
        </w:rPr>
      </w:pPr>
    </w:p>
    <w:p w:rsidRPr="005625AB" w:rsidR="00BB32F3" w:rsidP="00BB32F3" w:rsidRDefault="00BB32F3" w14:paraId="61380BAF" w14:textId="77777777">
      <w:pPr>
        <w:spacing w:after="0" w:line="240" w:lineRule="auto"/>
        <w:rPr>
          <w:rFonts w:eastAsia="Times New Roman" w:cs="Calibri"/>
        </w:rPr>
      </w:pPr>
      <w:r w:rsidRPr="005625AB">
        <w:rPr>
          <w:rFonts w:eastAsia="Times New Roman" w:cs="Calibri"/>
        </w:rPr>
        <w:t xml:space="preserve">If you have any questions, please contact: </w:t>
      </w:r>
    </w:p>
    <w:p w:rsidRPr="005625AB" w:rsidR="00BB32F3" w:rsidP="00BB32F3" w:rsidRDefault="00BB32F3" w14:paraId="3E2526F2" w14:textId="77777777">
      <w:pPr>
        <w:spacing w:after="0" w:line="240" w:lineRule="auto"/>
        <w:rPr>
          <w:rFonts w:eastAsia="Times New Roman" w:cs="Calibri"/>
        </w:rPr>
      </w:pPr>
      <w:r w:rsidRPr="005625AB">
        <w:rPr>
          <w:rFonts w:eastAsia="Times New Roman" w:cs="Calibri"/>
        </w:rPr>
        <w:t xml:space="preserve">Blair Lehman ------ </w:t>
      </w:r>
      <w:hyperlink w:history="1" r:id="rId15">
        <w:r w:rsidRPr="005625AB">
          <w:rPr>
            <w:rStyle w:val="Hyperlink"/>
            <w:rFonts w:eastAsia="Times New Roman" w:cs="Calibri"/>
            <w:color w:val="auto"/>
          </w:rPr>
          <w:t>blehman@ets.org</w:t>
        </w:r>
      </w:hyperlink>
      <w:r w:rsidRPr="005625AB">
        <w:rPr>
          <w:rFonts w:eastAsia="Times New Roman" w:cs="Calibri"/>
        </w:rPr>
        <w:t xml:space="preserve"> ----- 847-942-3789</w:t>
      </w:r>
    </w:p>
    <w:p w:rsidRPr="005625AB" w:rsidR="00BB32F3" w:rsidP="00BB32F3" w:rsidRDefault="00BB32F3" w14:paraId="3253DABF" w14:textId="77777777">
      <w:pPr>
        <w:spacing w:after="0" w:line="240" w:lineRule="auto"/>
        <w:rPr>
          <w:rFonts w:cs="Calibri"/>
        </w:rPr>
      </w:pPr>
    </w:p>
    <w:p w:rsidRPr="005625AB" w:rsidR="00BB32F3" w:rsidP="00BB32F3" w:rsidRDefault="00BB32F3" w14:paraId="55FB9A24" w14:textId="77777777">
      <w:pPr>
        <w:spacing w:after="0" w:line="240" w:lineRule="auto"/>
        <w:rPr>
          <w:rFonts w:cs="Calibri"/>
        </w:rPr>
      </w:pPr>
      <w:r w:rsidRPr="005625AB">
        <w:rPr>
          <w:rFonts w:cs="Calibri"/>
          <w:b/>
          <w:bCs/>
        </w:rPr>
        <w:t>System Requirements</w:t>
      </w:r>
    </w:p>
    <w:p w:rsidRPr="005625AB" w:rsidR="00BB32F3" w:rsidP="00BB32F3" w:rsidRDefault="00BB32F3" w14:paraId="30553F3B" w14:textId="77777777">
      <w:pPr>
        <w:spacing w:after="0" w:line="240" w:lineRule="auto"/>
        <w:rPr>
          <w:rFonts w:cs="Calibri"/>
          <w:b/>
          <w:bCs/>
        </w:rPr>
      </w:pPr>
      <w:r w:rsidRPr="005625AB">
        <w:rPr>
          <w:rFonts w:cs="Calibri"/>
          <w:b/>
          <w:bCs/>
        </w:rPr>
        <w:t xml:space="preserve">Operating System &amp; Browser: </w:t>
      </w:r>
    </w:p>
    <w:p w:rsidRPr="005625AB" w:rsidR="00BB32F3" w:rsidP="00BB32F3" w:rsidRDefault="00BB32F3" w14:paraId="51678057" w14:textId="77777777">
      <w:pPr>
        <w:spacing w:after="0" w:line="240" w:lineRule="auto"/>
        <w:rPr>
          <w:rFonts w:eastAsia="Times New Roman" w:cs="Calibri"/>
        </w:rPr>
      </w:pPr>
      <w:r w:rsidRPr="005625AB">
        <w:rPr>
          <w:rFonts w:eastAsia="Times New Roman" w:cs="Calibri"/>
        </w:rPr>
        <w:t>Windows 7, 8, or 10 with the current version of Chrome or Firefox</w:t>
      </w:r>
    </w:p>
    <w:p w:rsidRPr="005625AB" w:rsidR="00BB32F3" w:rsidP="00BB32F3" w:rsidRDefault="00BB32F3" w14:paraId="0AB37581" w14:textId="77777777">
      <w:pPr>
        <w:spacing w:after="0" w:line="240" w:lineRule="auto"/>
        <w:rPr>
          <w:rFonts w:eastAsia="Times New Roman" w:cs="Calibri"/>
        </w:rPr>
      </w:pPr>
      <w:r w:rsidRPr="005625AB">
        <w:rPr>
          <w:rFonts w:eastAsia="Times New Roman" w:cs="Calibri"/>
        </w:rPr>
        <w:t>OS X 10.8 ("Mountain Lion") or later with Safari 6.2 or higher</w:t>
      </w:r>
    </w:p>
    <w:p w:rsidRPr="005625AB" w:rsidR="00BB32F3" w:rsidP="00BB32F3" w:rsidRDefault="00BB32F3" w14:paraId="21AF9EEC" w14:textId="77777777">
      <w:pPr>
        <w:spacing w:after="0" w:line="240" w:lineRule="auto"/>
        <w:rPr>
          <w:rFonts w:cs="Calibri"/>
          <w:b/>
          <w:bCs/>
        </w:rPr>
      </w:pPr>
    </w:p>
    <w:p w:rsidRPr="005625AB" w:rsidR="00BB32F3" w:rsidP="00BB32F3" w:rsidRDefault="00BB32F3" w14:paraId="69707B07" w14:textId="77777777">
      <w:pPr>
        <w:rPr>
          <w:rFonts w:cs="Calibri"/>
          <w:b/>
          <w:bCs/>
        </w:rPr>
      </w:pPr>
      <w:r w:rsidRPr="005625AB">
        <w:rPr>
          <w:rFonts w:cs="Calibri"/>
          <w:b/>
          <w:bCs/>
        </w:rPr>
        <w:t>Chromebook:</w:t>
      </w:r>
    </w:p>
    <w:p w:rsidRPr="005625AB" w:rsidR="00BB32F3" w:rsidP="00BB32F3" w:rsidRDefault="00BB32F3" w14:paraId="1B2CBDB2" w14:textId="77777777">
      <w:pPr>
        <w:rPr>
          <w:rFonts w:cs="Calibri"/>
        </w:rPr>
      </w:pPr>
      <w:r w:rsidRPr="005625AB">
        <w:rPr>
          <w:rFonts w:cs="Calibri"/>
        </w:rPr>
        <w:t xml:space="preserve">All models. If activity window does not open in full screen, please press the </w:t>
      </w:r>
      <w:hyperlink r:id="rId16">
        <w:r w:rsidRPr="005625AB">
          <w:rPr>
            <w:rStyle w:val="Hyperlink"/>
            <w:rFonts w:cs="Calibri"/>
            <w:color w:val="auto"/>
          </w:rPr>
          <w:t>Immersive Mode</w:t>
        </w:r>
      </w:hyperlink>
      <w:r w:rsidRPr="005625AB">
        <w:rPr>
          <w:rFonts w:cs="Calibri"/>
        </w:rPr>
        <w:t xml:space="preserve">  button (located where the F4 button would be on a PC).  </w:t>
      </w:r>
    </w:p>
    <w:p w:rsidRPr="005625AB" w:rsidR="00BB32F3" w:rsidP="00BB32F3" w:rsidRDefault="00BB32F3" w14:paraId="1E761CB3" w14:textId="77777777">
      <w:pPr>
        <w:rPr>
          <w:rFonts w:cs="Calibri"/>
        </w:rPr>
      </w:pPr>
      <w:r w:rsidRPr="005625AB">
        <w:rPr>
          <w:rFonts w:cs="Calibri"/>
          <w:b/>
          <w:bCs/>
        </w:rPr>
        <w:t>Display:</w:t>
      </w:r>
    </w:p>
    <w:p w:rsidRPr="005625AB" w:rsidR="00BB32F3" w:rsidP="00BB32F3" w:rsidRDefault="00BB32F3" w14:paraId="3437B9FF" w14:textId="77777777">
      <w:pPr>
        <w:rPr>
          <w:rFonts w:cs="Calibri"/>
        </w:rPr>
      </w:pPr>
      <w:r w:rsidRPr="005625AB">
        <w:rPr>
          <w:rFonts w:cs="Calibri"/>
        </w:rPr>
        <w:t>Screen resolution of 1024 x 768 or greater.</w:t>
      </w:r>
    </w:p>
    <w:p w:rsidRPr="005625AB" w:rsidR="00BB32F3" w:rsidP="00BB32F3" w:rsidRDefault="00BB32F3" w14:paraId="58E7439A" w14:textId="77777777">
      <w:pPr>
        <w:rPr>
          <w:rFonts w:cs="Calibri"/>
        </w:rPr>
      </w:pPr>
      <w:r w:rsidRPr="005625AB">
        <w:rPr>
          <w:rFonts w:cs="Calibri"/>
          <w:b/>
          <w:bCs/>
        </w:rPr>
        <w:t>Note: JavaScript &amp; cookies need to be enabled (which is the default). Popups should be allowed, in order to launch the assessment in full screen. Set browser zoom level to 100%.</w:t>
      </w:r>
      <w:r w:rsidRPr="005625AB">
        <w:rPr>
          <w:rFonts w:cs="Calibri"/>
        </w:rPr>
        <w:t xml:space="preserve"> </w:t>
      </w:r>
    </w:p>
    <w:p w:rsidRPr="005625AB" w:rsidR="00D81D50" w:rsidP="12504F97" w:rsidRDefault="00D81D50" w14:paraId="24DABEA7" w14:textId="77777777">
      <w:pPr>
        <w:spacing w:after="160" w:line="259" w:lineRule="auto"/>
        <w:rPr>
          <w:rFonts w:cs="Calibri"/>
          <w:sz w:val="24"/>
          <w:szCs w:val="24"/>
        </w:rPr>
      </w:pPr>
    </w:p>
    <w:p w:rsidR="006B5275" w:rsidRDefault="006B5275" w14:paraId="41ADCD4D" w14:textId="77777777">
      <w:pPr>
        <w:spacing w:after="160" w:line="259" w:lineRule="auto"/>
        <w:rPr>
          <w:rFonts w:ascii="Cambria" w:hAnsi="Cambria" w:eastAsia="Times New Roman"/>
          <w:b/>
          <w:bCs/>
          <w:color w:val="0070C0"/>
          <w:sz w:val="28"/>
          <w:szCs w:val="28"/>
        </w:rPr>
      </w:pPr>
      <w:r>
        <w:rPr>
          <w:color w:val="0070C0"/>
        </w:rPr>
        <w:br w:type="page"/>
      </w:r>
    </w:p>
    <w:p w:rsidR="007D7EA0" w:rsidP="007D7EA0" w:rsidRDefault="007D7EA0" w14:paraId="0F908917" w14:textId="4E0F72A4">
      <w:pPr>
        <w:pStyle w:val="Heading1"/>
        <w:rPr>
          <w:color w:val="0070C0"/>
        </w:rPr>
      </w:pPr>
      <w:bookmarkStart w:name="_Toc50545170" w:id="6"/>
      <w:r>
        <w:rPr>
          <w:color w:val="0070C0"/>
        </w:rPr>
        <w:lastRenderedPageBreak/>
        <w:t>Math Assessment Items</w:t>
      </w:r>
      <w:bookmarkEnd w:id="6"/>
    </w:p>
    <w:p w:rsidR="00C10984" w:rsidRDefault="00BC140C" w14:paraId="0EB0F1CF" w14:textId="608B966B">
      <w:pPr>
        <w:spacing w:after="160" w:line="259" w:lineRule="auto"/>
      </w:pPr>
      <w:r>
        <w:t xml:space="preserve">Participants will be presented with 30 math assessment items that are distributed over two blocks (15 items each). </w:t>
      </w:r>
      <w:r w:rsidR="4C7AAD29">
        <w:t>An example item is</w:t>
      </w:r>
      <w:r>
        <w:t xml:space="preserve"> included below. The math items were developed for 8</w:t>
      </w:r>
      <w:r w:rsidRPr="00BC140C">
        <w:rPr>
          <w:vertAlign w:val="superscript"/>
        </w:rPr>
        <w:t>th</w:t>
      </w:r>
      <w:r>
        <w:t xml:space="preserve"> grade students</w:t>
      </w:r>
      <w:r w:rsidR="14986803">
        <w:t xml:space="preserve"> and span a variety of item formats (e.g., multiple-choice, constructed-response, drag-and-drop)</w:t>
      </w:r>
      <w:r>
        <w:t xml:space="preserve">. </w:t>
      </w:r>
    </w:p>
    <w:p w:rsidR="00C10984" w:rsidRDefault="00C10984" w14:paraId="7F676BA5" w14:textId="77777777">
      <w:pPr>
        <w:spacing w:after="160" w:line="259" w:lineRule="auto"/>
        <w:rPr>
          <w:color w:val="0070C0"/>
        </w:rPr>
      </w:pPr>
      <w:r w:rsidRPr="00C10984">
        <w:rPr>
          <w:noProof/>
          <w:color w:val="0070C0"/>
          <w:shd w:val="clear" w:color="auto" w:fill="E6E6E6"/>
        </w:rPr>
        <w:drawing>
          <wp:inline distT="0" distB="0" distL="0" distR="0" wp14:anchorId="0D134924" wp14:editId="5274327E">
            <wp:extent cx="4659317" cy="1828800"/>
            <wp:effectExtent l="12700" t="12700" r="14605" b="12700"/>
            <wp:docPr id="41" name="Picture 1" descr="A screenshot of a social media post&#10;&#10;Description automatically generated">
              <a:extLst xmlns:a="http://schemas.openxmlformats.org/drawingml/2006/main">
                <a:ext uri="{FF2B5EF4-FFF2-40B4-BE49-F238E27FC236}">
                  <a16:creationId xmlns:a16="http://schemas.microsoft.com/office/drawing/2014/main" id="{DF85BD5F-92F1-D346-93F6-E160069B6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85BD5F-92F1-D346-93F6-E160069B6212}"/>
                        </a:ext>
                      </a:extLst>
                    </pic:cNvPr>
                    <pic:cNvPicPr>
                      <a:picLocks noChangeAspect="1"/>
                    </pic:cNvPicPr>
                  </pic:nvPicPr>
                  <pic:blipFill>
                    <a:blip r:embed="rId17"/>
                    <a:stretch>
                      <a:fillRect/>
                    </a:stretch>
                  </pic:blipFill>
                  <pic:spPr>
                    <a:xfrm>
                      <a:off x="0" y="0"/>
                      <a:ext cx="4659317" cy="1828800"/>
                    </a:xfrm>
                    <a:prstGeom prst="rect">
                      <a:avLst/>
                    </a:prstGeom>
                    <a:ln>
                      <a:solidFill>
                        <a:schemeClr val="tx1"/>
                      </a:solidFill>
                    </a:ln>
                  </pic:spPr>
                </pic:pic>
              </a:graphicData>
            </a:graphic>
          </wp:inline>
        </w:drawing>
      </w:r>
    </w:p>
    <w:p w:rsidR="00C10984" w:rsidRDefault="00C10984" w14:paraId="4FAD5C08" w14:textId="221FC8C1">
      <w:pPr>
        <w:spacing w:after="160" w:line="259" w:lineRule="auto"/>
      </w:pPr>
    </w:p>
    <w:p w:rsidR="00C10984" w:rsidRDefault="00C10984" w14:paraId="3B2C298C" w14:textId="7A189D25">
      <w:pPr>
        <w:spacing w:after="160" w:line="259" w:lineRule="auto"/>
      </w:pPr>
    </w:p>
    <w:p w:rsidR="00C10984" w:rsidRDefault="00C10984" w14:paraId="2A64F2BC" w14:textId="397749CB">
      <w:pPr>
        <w:spacing w:after="160" w:line="259" w:lineRule="auto"/>
      </w:pPr>
    </w:p>
    <w:p w:rsidR="00C10984" w:rsidRDefault="00C10984" w14:paraId="459EA67A" w14:textId="34B1E89D">
      <w:pPr>
        <w:spacing w:after="160" w:line="259" w:lineRule="auto"/>
      </w:pPr>
    </w:p>
    <w:p w:rsidR="00C10984" w:rsidRDefault="00C10984" w14:paraId="2FE0A969" w14:textId="52DA69A1">
      <w:pPr>
        <w:spacing w:after="160" w:line="259" w:lineRule="auto"/>
      </w:pPr>
    </w:p>
    <w:p w:rsidR="00C10984" w:rsidRDefault="00C10984" w14:paraId="6E373018" w14:textId="5CE6D3A0">
      <w:pPr>
        <w:spacing w:after="160" w:line="259" w:lineRule="auto"/>
        <w:rPr>
          <w:rFonts w:ascii="Cambria" w:hAnsi="Cambria" w:eastAsia="Times New Roman"/>
          <w:b/>
          <w:bCs/>
          <w:color w:val="0070C0"/>
          <w:sz w:val="28"/>
          <w:szCs w:val="28"/>
        </w:rPr>
      </w:pPr>
      <w:r>
        <w:rPr>
          <w:color w:val="0070C0"/>
        </w:rPr>
        <w:br w:type="page"/>
      </w:r>
    </w:p>
    <w:p w:rsidR="007D7EA0" w:rsidP="007D7EA0" w:rsidRDefault="007D7EA0" w14:paraId="34D3B248" w14:textId="30171D30">
      <w:pPr>
        <w:pStyle w:val="Heading1"/>
        <w:rPr>
          <w:color w:val="0070C0"/>
        </w:rPr>
      </w:pPr>
      <w:bookmarkStart w:name="_Toc50545171" w:id="7"/>
      <w:r>
        <w:rPr>
          <w:color w:val="0070C0"/>
        </w:rPr>
        <w:lastRenderedPageBreak/>
        <w:t>Effort Likert Item</w:t>
      </w:r>
      <w:bookmarkEnd w:id="7"/>
    </w:p>
    <w:p w:rsidRPr="007D7EA0" w:rsidR="007D7EA0" w:rsidP="007D7EA0" w:rsidRDefault="00F526A3" w14:paraId="7398EF28" w14:textId="5B7E6B1A">
      <w:r>
        <w:t xml:space="preserve">A self-report question </w:t>
      </w:r>
      <w:r w:rsidR="00C61936">
        <w:t xml:space="preserve">about effort </w:t>
      </w:r>
      <w:r>
        <w:t>similar to th</w:t>
      </w:r>
      <w:r w:rsidR="00366CD2">
        <w:t>e one shown below</w:t>
      </w:r>
      <w:r w:rsidR="48B59FF5">
        <w:t xml:space="preserve"> will be administered after the first time a participant views each of the math assessment items. The purpose of this Likert item is to have an additional source of information about the amount of effort that participants invest in </w:t>
      </w:r>
      <w:r w:rsidR="00447EF7">
        <w:t xml:space="preserve">answering </w:t>
      </w:r>
      <w:r w:rsidR="48B59FF5">
        <w:t xml:space="preserve">each math item. The responses to this Likert item will be compared to process data (e.g., item view time, clickstream data). </w:t>
      </w:r>
    </w:p>
    <w:p w:rsidRPr="007D7EA0" w:rsidR="007D7EA0" w:rsidP="007D7EA0" w:rsidRDefault="007D7EA0" w14:paraId="1EFD040C" w14:textId="5D5AD1A5">
      <w:r w:rsidRPr="007D7EA0">
        <w:rPr>
          <w:noProof/>
          <w:color w:val="2B579A"/>
          <w:shd w:val="clear" w:color="auto" w:fill="E6E6E6"/>
        </w:rPr>
        <w:drawing>
          <wp:inline distT="0" distB="0" distL="0" distR="0" wp14:anchorId="0029873A" wp14:editId="08D27E97">
            <wp:extent cx="6675120" cy="716915"/>
            <wp:effectExtent l="12700" t="12700" r="17780" b="6985"/>
            <wp:docPr id="4" name="Picture 3" descr="A screenshot of a cell phone&#10;&#10;Description automatically generated">
              <a:extLst xmlns:a="http://schemas.openxmlformats.org/drawingml/2006/main">
                <a:ext uri="{FF2B5EF4-FFF2-40B4-BE49-F238E27FC236}">
                  <a16:creationId xmlns:a16="http://schemas.microsoft.com/office/drawing/2014/main" id="{9281DF67-A097-7247-8124-FC2A81BF0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81DF67-A097-7247-8124-FC2A81BF06FF}"/>
                        </a:ext>
                      </a:extLst>
                    </pic:cNvPr>
                    <pic:cNvPicPr>
                      <a:picLocks noChangeAspect="1"/>
                    </pic:cNvPicPr>
                  </pic:nvPicPr>
                  <pic:blipFill rotWithShape="1">
                    <a:blip r:embed="rId18"/>
                    <a:srcRect t="58503"/>
                    <a:stretch/>
                  </pic:blipFill>
                  <pic:spPr>
                    <a:xfrm>
                      <a:off x="0" y="0"/>
                      <a:ext cx="6675120" cy="716915"/>
                    </a:xfrm>
                    <a:prstGeom prst="rect">
                      <a:avLst/>
                    </a:prstGeom>
                    <a:ln>
                      <a:solidFill>
                        <a:schemeClr val="tx1"/>
                      </a:solidFill>
                    </a:ln>
                  </pic:spPr>
                </pic:pic>
              </a:graphicData>
            </a:graphic>
          </wp:inline>
        </w:drawing>
      </w:r>
    </w:p>
    <w:p w:rsidR="00BC140C" w:rsidRDefault="00BC140C" w14:paraId="5D5F5890" w14:textId="77777777">
      <w:pPr>
        <w:spacing w:after="160" w:line="259" w:lineRule="auto"/>
        <w:rPr>
          <w:rFonts w:ascii="Cambria" w:hAnsi="Cambria" w:eastAsia="Times New Roman"/>
          <w:b/>
          <w:bCs/>
          <w:color w:val="0070C0"/>
          <w:sz w:val="28"/>
          <w:szCs w:val="28"/>
        </w:rPr>
      </w:pPr>
      <w:r>
        <w:rPr>
          <w:color w:val="0070C0"/>
        </w:rPr>
        <w:br w:type="page"/>
      </w:r>
    </w:p>
    <w:p w:rsidR="007D7EA0" w:rsidP="007D7EA0" w:rsidRDefault="007D7EA0" w14:paraId="1287D288" w14:textId="0343DC19">
      <w:pPr>
        <w:pStyle w:val="Heading1"/>
        <w:rPr>
          <w:color w:val="0070C0"/>
        </w:rPr>
      </w:pPr>
      <w:bookmarkStart w:name="_Toc50545172" w:id="8"/>
      <w:r>
        <w:rPr>
          <w:color w:val="0070C0"/>
        </w:rPr>
        <w:lastRenderedPageBreak/>
        <w:t>Post-Test Survey Items</w:t>
      </w:r>
      <w:bookmarkEnd w:id="8"/>
    </w:p>
    <w:p w:rsidRPr="00BC140C" w:rsidR="007D7EA0" w:rsidP="12504F97" w:rsidRDefault="48B59FF5" w14:paraId="4E91A739" w14:textId="63037AA0">
      <w:pPr>
        <w:pStyle w:val="NormalWeb"/>
        <w:spacing w:before="0" w:beforeAutospacing="0"/>
        <w:rPr>
          <w:rFonts w:asciiTheme="minorHAnsi" w:hAnsiTheme="minorHAnsi" w:cstheme="minorBidi"/>
          <w:sz w:val="22"/>
          <w:szCs w:val="22"/>
        </w:rPr>
      </w:pPr>
      <w:r w:rsidRPr="12504F97">
        <w:rPr>
          <w:rFonts w:asciiTheme="minorHAnsi" w:hAnsiTheme="minorHAnsi" w:cstheme="minorBidi"/>
          <w:sz w:val="22"/>
          <w:szCs w:val="22"/>
        </w:rPr>
        <w:t>After participants complete the two blocks of math assessment items, they will be asked to complete a short post-test survey</w:t>
      </w:r>
      <w:r w:rsidR="007704E5">
        <w:rPr>
          <w:rFonts w:asciiTheme="minorHAnsi" w:hAnsiTheme="minorHAnsi" w:cstheme="minorBidi"/>
          <w:sz w:val="22"/>
          <w:szCs w:val="22"/>
        </w:rPr>
        <w:t xml:space="preserve"> (see example questions below)</w:t>
      </w:r>
      <w:r w:rsidRPr="12504F97">
        <w:rPr>
          <w:rFonts w:asciiTheme="minorHAnsi" w:hAnsiTheme="minorHAnsi" w:cstheme="minorBidi"/>
          <w:sz w:val="22"/>
          <w:szCs w:val="22"/>
        </w:rPr>
        <w:t>. The purpose of this post-test survey is to gather information about participants’ overall experience with the math assessment items.</w:t>
      </w:r>
      <w:r w:rsidRPr="12504F97" w:rsidR="10348AB5">
        <w:rPr>
          <w:rFonts w:asciiTheme="minorHAnsi" w:hAnsiTheme="minorHAnsi" w:cstheme="minorBidi"/>
          <w:sz w:val="22"/>
          <w:szCs w:val="22"/>
        </w:rPr>
        <w:t xml:space="preserve"> Participants will be asked to (1) estimate the </w:t>
      </w:r>
      <w:r w:rsidRPr="12504F97" w:rsidR="6B2734C6">
        <w:rPr>
          <w:rFonts w:asciiTheme="minorHAnsi" w:hAnsiTheme="minorHAnsi" w:cstheme="minorBidi"/>
          <w:sz w:val="22"/>
          <w:szCs w:val="22"/>
        </w:rPr>
        <w:t xml:space="preserve">proportion </w:t>
      </w:r>
      <w:r w:rsidRPr="12504F97" w:rsidR="10348AB5">
        <w:rPr>
          <w:rFonts w:asciiTheme="minorHAnsi" w:hAnsiTheme="minorHAnsi" w:cstheme="minorBidi"/>
          <w:sz w:val="22"/>
          <w:szCs w:val="22"/>
        </w:rPr>
        <w:t xml:space="preserve">of questions answered correctly on the math assessment, (2) </w:t>
      </w:r>
      <w:r w:rsidRPr="12504F97" w:rsidR="074189D0">
        <w:rPr>
          <w:rFonts w:asciiTheme="minorHAnsi" w:hAnsiTheme="minorHAnsi" w:cstheme="minorBidi"/>
          <w:sz w:val="22"/>
          <w:szCs w:val="22"/>
        </w:rPr>
        <w:t>rate the overall difficulty of the math assessment, and (3) complete the Effort Scale (Eklöf, Pave</w:t>
      </w:r>
      <w:r w:rsidRPr="12504F97" w:rsidR="074189D0">
        <w:rPr>
          <w:rFonts w:eastAsia="Calibri" w:asciiTheme="minorHAnsi" w:hAnsiTheme="minorHAnsi" w:cstheme="minorBidi"/>
          <w:sz w:val="22"/>
          <w:szCs w:val="22"/>
        </w:rPr>
        <w:t>šicˇ</w:t>
      </w:r>
      <w:r w:rsidRPr="12504F97" w:rsidR="074189D0">
        <w:rPr>
          <w:rFonts w:asciiTheme="minorHAnsi" w:hAnsiTheme="minorHAnsi" w:cstheme="minorBidi"/>
          <w:color w:val="211E1E"/>
          <w:sz w:val="22"/>
          <w:szCs w:val="22"/>
        </w:rPr>
        <w:t>, &amp;</w:t>
      </w:r>
      <w:r w:rsidRPr="12504F97" w:rsidR="074189D0">
        <w:rPr>
          <w:rFonts w:eastAsia="Calibri" w:asciiTheme="minorHAnsi" w:hAnsiTheme="minorHAnsi" w:cstheme="minorBidi"/>
          <w:sz w:val="22"/>
          <w:szCs w:val="22"/>
        </w:rPr>
        <w:t xml:space="preserve"> Gr</w:t>
      </w:r>
      <w:r w:rsidRPr="12504F97" w:rsidR="074189D0">
        <w:rPr>
          <w:rFonts w:asciiTheme="minorHAnsi" w:hAnsiTheme="minorHAnsi" w:cstheme="minorBidi"/>
          <w:color w:val="211E1E"/>
          <w:sz w:val="22"/>
          <w:szCs w:val="22"/>
        </w:rPr>
        <w:t>ønmo</w:t>
      </w:r>
      <w:r w:rsidRPr="0BB3A6BE" w:rsidR="54D2B3AA">
        <w:rPr>
          <w:rFonts w:asciiTheme="minorHAnsi" w:hAnsiTheme="minorHAnsi" w:cstheme="minorBidi"/>
          <w:color w:val="211E1E"/>
          <w:sz w:val="22"/>
          <w:szCs w:val="22"/>
        </w:rPr>
        <w:t>, 2011</w:t>
      </w:r>
      <w:r w:rsidRPr="12504F97" w:rsidR="074189D0">
        <w:rPr>
          <w:rFonts w:asciiTheme="minorHAnsi" w:hAnsiTheme="minorHAnsi" w:cstheme="minorBidi"/>
          <w:sz w:val="22"/>
          <w:szCs w:val="22"/>
        </w:rPr>
        <w:t xml:space="preserve">) to provide an overall estimate of the amount of effort invested into the math assessment. </w:t>
      </w:r>
    </w:p>
    <w:p w:rsidR="007D7EA0" w:rsidP="007D7EA0" w:rsidRDefault="007D7EA0" w14:paraId="09CA66BA" w14:textId="53E3226A">
      <w:r w:rsidRPr="007D7EA0">
        <w:rPr>
          <w:noProof/>
          <w:color w:val="2B579A"/>
          <w:shd w:val="clear" w:color="auto" w:fill="E6E6E6"/>
        </w:rPr>
        <w:drawing>
          <wp:inline distT="0" distB="0" distL="0" distR="0" wp14:anchorId="59D728F6" wp14:editId="34279C22">
            <wp:extent cx="6675120" cy="828675"/>
            <wp:effectExtent l="12700" t="12700" r="17780" b="9525"/>
            <wp:docPr id="2" name="Picture 1" descr="A screenshot of a cell phone&#10;&#10;Description automatically generated">
              <a:extLst xmlns:a="http://schemas.openxmlformats.org/drawingml/2006/main">
                <a:ext uri="{FF2B5EF4-FFF2-40B4-BE49-F238E27FC236}">
                  <a16:creationId xmlns:a16="http://schemas.microsoft.com/office/drawing/2014/main" id="{B175903A-AA4D-B647-B566-C2208906A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75903A-AA4D-B647-B566-C2208906AB66}"/>
                        </a:ext>
                      </a:extLst>
                    </pic:cNvPr>
                    <pic:cNvPicPr>
                      <a:picLocks noChangeAspect="1"/>
                    </pic:cNvPicPr>
                  </pic:nvPicPr>
                  <pic:blipFill rotWithShape="1">
                    <a:blip r:embed="rId19"/>
                    <a:srcRect t="33924"/>
                    <a:stretch/>
                  </pic:blipFill>
                  <pic:spPr bwMode="auto">
                    <a:xfrm>
                      <a:off x="0" y="0"/>
                      <a:ext cx="6675120" cy="828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D7EA0" w:rsidR="007D7EA0" w:rsidP="007D7EA0" w:rsidRDefault="007D7EA0" w14:paraId="4BAC1ED0" w14:textId="14F5E114">
      <w:r w:rsidRPr="007D7EA0">
        <w:rPr>
          <w:noProof/>
          <w:color w:val="2B579A"/>
          <w:shd w:val="clear" w:color="auto" w:fill="E6E6E6"/>
        </w:rPr>
        <w:drawing>
          <wp:inline distT="0" distB="0" distL="0" distR="0" wp14:anchorId="37C87A15" wp14:editId="39EFB7E3">
            <wp:extent cx="6675120" cy="986790"/>
            <wp:effectExtent l="12700" t="12700" r="17780" b="16510"/>
            <wp:docPr id="1" name="Picture 1" descr="A screenshot of a cell phone&#10;&#10;Description automatically generated">
              <a:extLst xmlns:a="http://schemas.openxmlformats.org/drawingml/2006/main">
                <a:ext uri="{FF2B5EF4-FFF2-40B4-BE49-F238E27FC236}">
                  <a16:creationId xmlns:a16="http://schemas.microsoft.com/office/drawing/2014/main" id="{2EA3E9B1-45EC-D64B-BAD9-BF5EC4EFA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A3E9B1-45EC-D64B-BAD9-BF5EC4EFA763}"/>
                        </a:ext>
                      </a:extLst>
                    </pic:cNvPr>
                    <pic:cNvPicPr>
                      <a:picLocks noChangeAspect="1"/>
                    </pic:cNvPicPr>
                  </pic:nvPicPr>
                  <pic:blipFill rotWithShape="1">
                    <a:blip r:embed="rId20"/>
                    <a:srcRect t="27855"/>
                    <a:stretch/>
                  </pic:blipFill>
                  <pic:spPr bwMode="auto">
                    <a:xfrm>
                      <a:off x="0" y="0"/>
                      <a:ext cx="6675120" cy="9867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7EA0" w:rsidP="006A25AB" w:rsidRDefault="007D7EA0" w14:paraId="0A9FFF4F" w14:textId="286DBB59">
      <w:pPr>
        <w:spacing w:after="0" w:line="240" w:lineRule="auto"/>
      </w:pPr>
      <w:r w:rsidRPr="007D7EA0">
        <w:rPr>
          <w:noProof/>
          <w:color w:val="2B579A"/>
          <w:shd w:val="clear" w:color="auto" w:fill="E6E6E6"/>
        </w:rPr>
        <w:drawing>
          <wp:inline distT="0" distB="0" distL="0" distR="0" wp14:anchorId="77211311" wp14:editId="58A18B67">
            <wp:extent cx="6675120" cy="1861820"/>
            <wp:effectExtent l="12700" t="12700" r="17780" b="17780"/>
            <wp:docPr id="3" name="Picture 1" descr="A screenshot of a cell phone&#10;&#10;Description automatically generated">
              <a:extLst xmlns:a="http://schemas.openxmlformats.org/drawingml/2006/main">
                <a:ext uri="{FF2B5EF4-FFF2-40B4-BE49-F238E27FC236}">
                  <a16:creationId xmlns:a16="http://schemas.microsoft.com/office/drawing/2014/main" id="{048E13AC-1161-844E-A5AF-6CE7DEC07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48E13AC-1161-844E-A5AF-6CE7DEC071C2}"/>
                        </a:ext>
                      </a:extLst>
                    </pic:cNvPr>
                    <pic:cNvPicPr>
                      <a:picLocks noChangeAspect="1"/>
                    </pic:cNvPicPr>
                  </pic:nvPicPr>
                  <pic:blipFill>
                    <a:blip r:embed="rId21"/>
                    <a:stretch>
                      <a:fillRect/>
                    </a:stretch>
                  </pic:blipFill>
                  <pic:spPr>
                    <a:xfrm>
                      <a:off x="0" y="0"/>
                      <a:ext cx="6675120" cy="1861820"/>
                    </a:xfrm>
                    <a:prstGeom prst="rect">
                      <a:avLst/>
                    </a:prstGeom>
                    <a:ln>
                      <a:solidFill>
                        <a:schemeClr val="tx1"/>
                      </a:solidFill>
                    </a:ln>
                  </pic:spPr>
                </pic:pic>
              </a:graphicData>
            </a:graphic>
          </wp:inline>
        </w:drawing>
      </w:r>
      <w:bookmarkStart w:name="_Toc528573486" w:id="9"/>
      <w:bookmarkStart w:name="_Toc528573487" w:id="10"/>
      <w:bookmarkEnd w:id="9"/>
      <w:bookmarkEnd w:id="10"/>
    </w:p>
    <w:p w:rsidR="009A3167" w:rsidP="006A25AB" w:rsidRDefault="009A3167" w14:paraId="14B8FB22" w14:textId="17870ADD">
      <w:pPr>
        <w:spacing w:after="0" w:line="240" w:lineRule="auto"/>
      </w:pPr>
    </w:p>
    <w:p w:rsidR="00975105" w:rsidRDefault="00975105" w14:paraId="5AC41CBC" w14:textId="77777777">
      <w:pPr>
        <w:spacing w:after="160" w:line="259" w:lineRule="auto"/>
        <w:rPr>
          <w:color w:val="0070C0"/>
        </w:rPr>
      </w:pPr>
      <w:bookmarkStart w:name="_Toc431999727" w:id="11"/>
      <w:bookmarkStart w:name="_Toc432083170" w:id="12"/>
      <w:bookmarkStart w:name="_Toc528573491" w:id="13"/>
      <w:bookmarkStart w:name="_Toc403642833" w:id="14"/>
      <w:bookmarkStart w:name="_Toc403722112" w:id="15"/>
      <w:bookmarkEnd w:id="11"/>
      <w:bookmarkEnd w:id="12"/>
      <w:bookmarkEnd w:id="13"/>
      <w:bookmarkEnd w:id="14"/>
      <w:bookmarkEnd w:id="15"/>
      <w:r>
        <w:rPr>
          <w:color w:val="0070C0"/>
        </w:rPr>
        <w:br w:type="page"/>
      </w:r>
    </w:p>
    <w:p w:rsidR="00A01900" w:rsidP="00A01900" w:rsidRDefault="00A01900" w14:paraId="45DE38CC" w14:textId="0716F104">
      <w:pPr>
        <w:pStyle w:val="Heading1"/>
        <w:rPr>
          <w:color w:val="0070C0"/>
        </w:rPr>
      </w:pPr>
      <w:bookmarkStart w:name="_Toc50545173" w:id="16"/>
      <w:r>
        <w:rPr>
          <w:color w:val="0070C0"/>
        </w:rPr>
        <w:lastRenderedPageBreak/>
        <w:t>End of Study Acknowledgment and Thank You</w:t>
      </w:r>
      <w:bookmarkEnd w:id="16"/>
    </w:p>
    <w:p w:rsidRPr="00A01900" w:rsidR="00A01900" w:rsidP="00A01900" w:rsidRDefault="00A01900" w14:paraId="26C66325" w14:textId="77777777"/>
    <w:p w:rsidR="7DF9D354" w:rsidP="719E1AC2" w:rsidRDefault="7DF9D354" w14:paraId="1A20059F" w14:textId="7A137012">
      <w:pPr>
        <w:spacing w:after="0" w:line="240" w:lineRule="auto"/>
        <w:rPr>
          <w:rFonts w:asciiTheme="minorHAnsi" w:hAnsiTheme="minorHAnsi" w:cstheme="minorBidi"/>
        </w:rPr>
      </w:pPr>
      <w:r w:rsidRPr="719E1AC2">
        <w:rPr>
          <w:rFonts w:asciiTheme="minorHAnsi" w:hAnsiTheme="minorHAnsi" w:cstheme="minorBidi"/>
        </w:rPr>
        <w:t>Thank you for participating in our study! You have now completed all parts of the study. You will be sent a virtual gift card two weeks after the completion of the study for your participation</w:t>
      </w:r>
      <w:r w:rsidRPr="719E1AC2" w:rsidR="429978E1">
        <w:rPr>
          <w:rFonts w:asciiTheme="minorHAnsi" w:hAnsiTheme="minorHAnsi" w:cstheme="minorBidi"/>
        </w:rPr>
        <w:t>.</w:t>
      </w:r>
      <w:r w:rsidRPr="719E1AC2" w:rsidR="20EE091A">
        <w:rPr>
          <w:rFonts w:asciiTheme="minorHAnsi" w:hAnsiTheme="minorHAnsi" w:cstheme="minorBidi"/>
        </w:rPr>
        <w:t xml:space="preserve"> </w:t>
      </w:r>
    </w:p>
    <w:p w:rsidR="719E1AC2" w:rsidP="719E1AC2" w:rsidRDefault="719E1AC2" w14:paraId="4D252553" w14:textId="434E2EB9">
      <w:pPr>
        <w:spacing w:after="160" w:line="259" w:lineRule="auto"/>
        <w:rPr>
          <w:rFonts w:asciiTheme="minorHAnsi" w:hAnsiTheme="minorHAnsi" w:cstheme="minorBidi"/>
        </w:rPr>
      </w:pPr>
    </w:p>
    <w:p w:rsidR="009145EC" w:rsidP="719E1AC2" w:rsidRDefault="009145EC" w14:paraId="28C20C8E" w14:textId="1A3228B0">
      <w:pPr>
        <w:spacing w:after="160" w:line="259" w:lineRule="auto"/>
        <w:rPr>
          <w:rFonts w:asciiTheme="minorHAnsi" w:hAnsiTheme="minorHAnsi" w:cstheme="minorBidi"/>
        </w:rPr>
      </w:pPr>
    </w:p>
    <w:sectPr w:rsidR="009145EC" w:rsidSect="00EE3807">
      <w:headerReference w:type="default" r:id="rId22"/>
      <w:footerReference w:type="default" r:id="rId23"/>
      <w:headerReference w:type="first" r:id="rId24"/>
      <w:footerReference w:type="first" r:id="rId25"/>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A3D22" w14:textId="77777777" w:rsidR="00463AC7" w:rsidRDefault="00463AC7" w:rsidP="004C416D">
      <w:pPr>
        <w:spacing w:after="0" w:line="240" w:lineRule="auto"/>
      </w:pPr>
      <w:r>
        <w:separator/>
      </w:r>
    </w:p>
  </w:endnote>
  <w:endnote w:type="continuationSeparator" w:id="0">
    <w:p w14:paraId="43A8136E" w14:textId="77777777" w:rsidR="00463AC7" w:rsidRDefault="00463AC7" w:rsidP="004C416D">
      <w:pPr>
        <w:spacing w:after="0" w:line="240" w:lineRule="auto"/>
      </w:pPr>
      <w:r>
        <w:continuationSeparator/>
      </w:r>
    </w:p>
  </w:endnote>
  <w:endnote w:type="continuationNotice" w:id="1">
    <w:p w14:paraId="30474377" w14:textId="77777777" w:rsidR="00463AC7" w:rsidRDefault="00463A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623583"/>
      <w:docPartObj>
        <w:docPartGallery w:val="Page Numbers (Bottom of Page)"/>
        <w:docPartUnique/>
      </w:docPartObj>
    </w:sdtPr>
    <w:sdtEndPr>
      <w:rPr>
        <w:noProof/>
      </w:rPr>
    </w:sdtEndPr>
    <w:sdtContent>
      <w:p w14:paraId="1F8799F9" w14:textId="406DF8BA" w:rsidR="00777A68" w:rsidRDefault="00777A68" w:rsidP="00EE3807">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B267B3">
          <w:rPr>
            <w:noProof/>
          </w:rPr>
          <w:t>44</w:t>
        </w:r>
        <w:r>
          <w:rPr>
            <w:noProof/>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04"/>
      <w:gridCol w:w="3504"/>
      <w:gridCol w:w="3504"/>
    </w:tblGrid>
    <w:tr w:rsidR="4B3AC0DD" w14:paraId="565895E9" w14:textId="77777777" w:rsidTr="4B3AC0DD">
      <w:tc>
        <w:tcPr>
          <w:tcW w:w="3504" w:type="dxa"/>
        </w:tcPr>
        <w:p w14:paraId="6E59AEAE" w14:textId="41C832C1" w:rsidR="4B3AC0DD" w:rsidRDefault="4B3AC0DD" w:rsidP="4B3AC0DD">
          <w:pPr>
            <w:pStyle w:val="Header"/>
            <w:ind w:left="-115"/>
          </w:pPr>
        </w:p>
      </w:tc>
      <w:tc>
        <w:tcPr>
          <w:tcW w:w="3504" w:type="dxa"/>
        </w:tcPr>
        <w:p w14:paraId="65311243" w14:textId="53CD2745" w:rsidR="4B3AC0DD" w:rsidRDefault="4B3AC0DD" w:rsidP="4B3AC0DD">
          <w:pPr>
            <w:pStyle w:val="Header"/>
            <w:jc w:val="center"/>
          </w:pPr>
        </w:p>
      </w:tc>
      <w:tc>
        <w:tcPr>
          <w:tcW w:w="3504" w:type="dxa"/>
        </w:tcPr>
        <w:p w14:paraId="5C4710E6" w14:textId="410C45F0" w:rsidR="4B3AC0DD" w:rsidRDefault="4B3AC0DD" w:rsidP="4B3AC0DD">
          <w:pPr>
            <w:pStyle w:val="Header"/>
            <w:ind w:right="-115"/>
            <w:jc w:val="right"/>
          </w:pPr>
        </w:p>
      </w:tc>
    </w:tr>
  </w:tbl>
  <w:p w14:paraId="3E5BCEE7" w14:textId="6AE5093A" w:rsidR="4B3AC0DD" w:rsidRDefault="4B3AC0DD" w:rsidP="4B3AC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40BF8" w14:textId="77777777" w:rsidR="00463AC7" w:rsidRDefault="00463AC7" w:rsidP="004C416D">
      <w:pPr>
        <w:spacing w:after="0" w:line="240" w:lineRule="auto"/>
      </w:pPr>
      <w:r>
        <w:separator/>
      </w:r>
    </w:p>
  </w:footnote>
  <w:footnote w:type="continuationSeparator" w:id="0">
    <w:p w14:paraId="66B414E1" w14:textId="77777777" w:rsidR="00463AC7" w:rsidRDefault="00463AC7" w:rsidP="004C416D">
      <w:pPr>
        <w:spacing w:after="0" w:line="240" w:lineRule="auto"/>
      </w:pPr>
      <w:r>
        <w:continuationSeparator/>
      </w:r>
    </w:p>
  </w:footnote>
  <w:footnote w:type="continuationNotice" w:id="1">
    <w:p w14:paraId="6B7869DC" w14:textId="77777777" w:rsidR="00463AC7" w:rsidRDefault="00463A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04"/>
      <w:gridCol w:w="3504"/>
      <w:gridCol w:w="3504"/>
    </w:tblGrid>
    <w:tr w:rsidR="4B3AC0DD" w14:paraId="0AD07032" w14:textId="77777777" w:rsidTr="4B3AC0DD">
      <w:tc>
        <w:tcPr>
          <w:tcW w:w="3504" w:type="dxa"/>
        </w:tcPr>
        <w:p w14:paraId="0FF5FF24" w14:textId="10144108" w:rsidR="4B3AC0DD" w:rsidRDefault="4B3AC0DD" w:rsidP="4B3AC0DD">
          <w:pPr>
            <w:pStyle w:val="Header"/>
            <w:ind w:left="-115"/>
          </w:pPr>
        </w:p>
      </w:tc>
      <w:tc>
        <w:tcPr>
          <w:tcW w:w="3504" w:type="dxa"/>
        </w:tcPr>
        <w:p w14:paraId="7DA1C501" w14:textId="1BBDB3C1" w:rsidR="4B3AC0DD" w:rsidRDefault="4B3AC0DD" w:rsidP="4B3AC0DD">
          <w:pPr>
            <w:pStyle w:val="Header"/>
            <w:jc w:val="center"/>
          </w:pPr>
        </w:p>
      </w:tc>
      <w:tc>
        <w:tcPr>
          <w:tcW w:w="3504" w:type="dxa"/>
        </w:tcPr>
        <w:p w14:paraId="62368267" w14:textId="0632AC26" w:rsidR="4B3AC0DD" w:rsidRDefault="4B3AC0DD" w:rsidP="4B3AC0DD">
          <w:pPr>
            <w:pStyle w:val="Header"/>
            <w:ind w:right="-115"/>
            <w:jc w:val="right"/>
          </w:pPr>
        </w:p>
      </w:tc>
    </w:tr>
  </w:tbl>
  <w:p w14:paraId="053E31BB" w14:textId="335B187B" w:rsidR="4B3AC0DD" w:rsidRDefault="4B3AC0DD" w:rsidP="4B3AC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504"/>
      <w:gridCol w:w="3504"/>
      <w:gridCol w:w="3504"/>
    </w:tblGrid>
    <w:tr w:rsidR="4B3AC0DD" w14:paraId="24E3DF43" w14:textId="77777777" w:rsidTr="4B3AC0DD">
      <w:tc>
        <w:tcPr>
          <w:tcW w:w="3504" w:type="dxa"/>
        </w:tcPr>
        <w:p w14:paraId="5939BC3A" w14:textId="16073B29" w:rsidR="4B3AC0DD" w:rsidRDefault="4B3AC0DD" w:rsidP="4B3AC0DD">
          <w:pPr>
            <w:pStyle w:val="Header"/>
            <w:ind w:left="-115"/>
          </w:pPr>
        </w:p>
      </w:tc>
      <w:tc>
        <w:tcPr>
          <w:tcW w:w="3504" w:type="dxa"/>
        </w:tcPr>
        <w:p w14:paraId="4DF82B91" w14:textId="5905775A" w:rsidR="4B3AC0DD" w:rsidRDefault="4B3AC0DD" w:rsidP="4B3AC0DD">
          <w:pPr>
            <w:pStyle w:val="Header"/>
            <w:jc w:val="center"/>
          </w:pPr>
        </w:p>
      </w:tc>
      <w:tc>
        <w:tcPr>
          <w:tcW w:w="3504" w:type="dxa"/>
        </w:tcPr>
        <w:p w14:paraId="0C8974FB" w14:textId="71355748" w:rsidR="4B3AC0DD" w:rsidRDefault="4B3AC0DD" w:rsidP="4B3AC0DD">
          <w:pPr>
            <w:pStyle w:val="Header"/>
            <w:ind w:right="-115"/>
            <w:jc w:val="right"/>
          </w:pPr>
        </w:p>
      </w:tc>
    </w:tr>
  </w:tbl>
  <w:p w14:paraId="12F186F7" w14:textId="2EE3CD6F" w:rsidR="4B3AC0DD" w:rsidRDefault="4B3AC0DD" w:rsidP="4B3AC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BB6A9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624AA"/>
    <w:multiLevelType w:val="hybridMultilevel"/>
    <w:tmpl w:val="821040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E13CF"/>
    <w:multiLevelType w:val="hybridMultilevel"/>
    <w:tmpl w:val="98AEED88"/>
    <w:lvl w:ilvl="0" w:tplc="FFFFFFFF">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0B415CDF"/>
    <w:multiLevelType w:val="hybridMultilevel"/>
    <w:tmpl w:val="478645BC"/>
    <w:lvl w:ilvl="0" w:tplc="44B6500A">
      <w:start w:val="1"/>
      <w:numFmt w:val="bullet"/>
      <w:lvlText w:val=""/>
      <w:lvlJc w:val="left"/>
      <w:pPr>
        <w:ind w:left="72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A5DCF"/>
    <w:multiLevelType w:val="multilevel"/>
    <w:tmpl w:val="296A32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2131116"/>
    <w:multiLevelType w:val="hybridMultilevel"/>
    <w:tmpl w:val="48A69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462635"/>
    <w:multiLevelType w:val="hybridMultilevel"/>
    <w:tmpl w:val="90467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A395A"/>
    <w:multiLevelType w:val="hybridMultilevel"/>
    <w:tmpl w:val="DED07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E7D36"/>
    <w:multiLevelType w:val="hybridMultilevel"/>
    <w:tmpl w:val="97507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629CA"/>
    <w:multiLevelType w:val="hybridMultilevel"/>
    <w:tmpl w:val="F1C00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92679E"/>
    <w:multiLevelType w:val="hybridMultilevel"/>
    <w:tmpl w:val="4394FF22"/>
    <w:lvl w:ilvl="0" w:tplc="A65C9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81175"/>
    <w:multiLevelType w:val="hybridMultilevel"/>
    <w:tmpl w:val="E9C6E63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F5D4830"/>
    <w:multiLevelType w:val="hybridMultilevel"/>
    <w:tmpl w:val="48CAE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14878"/>
    <w:multiLevelType w:val="hybridMultilevel"/>
    <w:tmpl w:val="52D8A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AF4CAB"/>
    <w:multiLevelType w:val="hybridMultilevel"/>
    <w:tmpl w:val="46B63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F3F1C"/>
    <w:multiLevelType w:val="hybridMultilevel"/>
    <w:tmpl w:val="B48C03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B2430"/>
    <w:multiLevelType w:val="hybridMultilevel"/>
    <w:tmpl w:val="6A2A3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009CE"/>
    <w:multiLevelType w:val="hybridMultilevel"/>
    <w:tmpl w:val="C4B26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E43B7"/>
    <w:multiLevelType w:val="hybridMultilevel"/>
    <w:tmpl w:val="4E8A76D8"/>
    <w:lvl w:ilvl="0" w:tplc="C590D61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2504A1"/>
    <w:multiLevelType w:val="hybridMultilevel"/>
    <w:tmpl w:val="7E169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5C7F50"/>
    <w:multiLevelType w:val="hybridMultilevel"/>
    <w:tmpl w:val="9C2A8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239E0"/>
    <w:multiLevelType w:val="hybridMultilevel"/>
    <w:tmpl w:val="645448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81F44"/>
    <w:multiLevelType w:val="multilevel"/>
    <w:tmpl w:val="7118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0E51C7"/>
    <w:multiLevelType w:val="hybridMultilevel"/>
    <w:tmpl w:val="B1F0D6D0"/>
    <w:lvl w:ilvl="0" w:tplc="C396DC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0B3462"/>
    <w:multiLevelType w:val="hybridMultilevel"/>
    <w:tmpl w:val="5E4873F2"/>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F1C03"/>
    <w:multiLevelType w:val="hybridMultilevel"/>
    <w:tmpl w:val="5B7AB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741DD"/>
    <w:multiLevelType w:val="hybridMultilevel"/>
    <w:tmpl w:val="90685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8708A"/>
    <w:multiLevelType w:val="hybridMultilevel"/>
    <w:tmpl w:val="8EE0A9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891283"/>
    <w:multiLevelType w:val="hybridMultilevel"/>
    <w:tmpl w:val="BDA4EAE2"/>
    <w:lvl w:ilvl="0" w:tplc="9E465C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8420E"/>
    <w:multiLevelType w:val="multilevel"/>
    <w:tmpl w:val="A37A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5E2719"/>
    <w:multiLevelType w:val="hybridMultilevel"/>
    <w:tmpl w:val="65A877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503EC"/>
    <w:multiLevelType w:val="hybridMultilevel"/>
    <w:tmpl w:val="03BA3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4C0E9B"/>
    <w:multiLevelType w:val="hybridMultilevel"/>
    <w:tmpl w:val="2B34B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3D6D5A"/>
    <w:multiLevelType w:val="hybridMultilevel"/>
    <w:tmpl w:val="DCD8F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14075E"/>
    <w:multiLevelType w:val="hybridMultilevel"/>
    <w:tmpl w:val="BB868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5D027D"/>
    <w:multiLevelType w:val="hybridMultilevel"/>
    <w:tmpl w:val="D8DC16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125B41"/>
    <w:multiLevelType w:val="hybridMultilevel"/>
    <w:tmpl w:val="0D189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F7738E"/>
    <w:multiLevelType w:val="hybridMultilevel"/>
    <w:tmpl w:val="BA526088"/>
    <w:lvl w:ilvl="0" w:tplc="04090011">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78911A7E"/>
    <w:multiLevelType w:val="hybridMultilevel"/>
    <w:tmpl w:val="C57464E8"/>
    <w:lvl w:ilvl="0" w:tplc="FFFFFFFF">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89B1C38"/>
    <w:multiLevelType w:val="multilevel"/>
    <w:tmpl w:val="91C0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E71217"/>
    <w:multiLevelType w:val="multilevel"/>
    <w:tmpl w:val="76C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6C02F1"/>
    <w:multiLevelType w:val="hybridMultilevel"/>
    <w:tmpl w:val="0C488DE2"/>
    <w:lvl w:ilvl="0" w:tplc="74BA78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8D4500"/>
    <w:multiLevelType w:val="hybridMultilevel"/>
    <w:tmpl w:val="B3A0B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36CE5"/>
    <w:multiLevelType w:val="hybridMultilevel"/>
    <w:tmpl w:val="066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9"/>
  </w:num>
  <w:num w:numId="3">
    <w:abstractNumId w:val="36"/>
  </w:num>
  <w:num w:numId="4">
    <w:abstractNumId w:val="33"/>
  </w:num>
  <w:num w:numId="5">
    <w:abstractNumId w:val="17"/>
  </w:num>
  <w:num w:numId="6">
    <w:abstractNumId w:val="19"/>
  </w:num>
  <w:num w:numId="7">
    <w:abstractNumId w:val="43"/>
  </w:num>
  <w:num w:numId="8">
    <w:abstractNumId w:val="23"/>
  </w:num>
  <w:num w:numId="9">
    <w:abstractNumId w:val="8"/>
  </w:num>
  <w:num w:numId="10">
    <w:abstractNumId w:val="25"/>
  </w:num>
  <w:num w:numId="11">
    <w:abstractNumId w:val="35"/>
  </w:num>
  <w:num w:numId="12">
    <w:abstractNumId w:val="16"/>
  </w:num>
  <w:num w:numId="13">
    <w:abstractNumId w:val="21"/>
  </w:num>
  <w:num w:numId="14">
    <w:abstractNumId w:val="26"/>
  </w:num>
  <w:num w:numId="15">
    <w:abstractNumId w:val="42"/>
  </w:num>
  <w:num w:numId="16">
    <w:abstractNumId w:val="31"/>
  </w:num>
  <w:num w:numId="17">
    <w:abstractNumId w:val="7"/>
  </w:num>
  <w:num w:numId="18">
    <w:abstractNumId w:val="20"/>
  </w:num>
  <w:num w:numId="19">
    <w:abstractNumId w:val="13"/>
  </w:num>
  <w:num w:numId="20">
    <w:abstractNumId w:val="32"/>
  </w:num>
  <w:num w:numId="21">
    <w:abstractNumId w:val="28"/>
  </w:num>
  <w:num w:numId="22">
    <w:abstractNumId w:val="5"/>
  </w:num>
  <w:num w:numId="23">
    <w:abstractNumId w:val="18"/>
  </w:num>
  <w:num w:numId="24">
    <w:abstractNumId w:val="12"/>
  </w:num>
  <w:num w:numId="25">
    <w:abstractNumId w:val="14"/>
  </w:num>
  <w:num w:numId="26">
    <w:abstractNumId w:val="15"/>
  </w:num>
  <w:num w:numId="27">
    <w:abstractNumId w:val="22"/>
  </w:num>
  <w:num w:numId="28">
    <w:abstractNumId w:val="40"/>
  </w:num>
  <w:num w:numId="29">
    <w:abstractNumId w:val="39"/>
  </w:num>
  <w:num w:numId="30">
    <w:abstractNumId w:val="4"/>
  </w:num>
  <w:num w:numId="31">
    <w:abstractNumId w:val="29"/>
  </w:num>
  <w:num w:numId="32">
    <w:abstractNumId w:val="37"/>
  </w:num>
  <w:num w:numId="33">
    <w:abstractNumId w:val="1"/>
  </w:num>
  <w:num w:numId="34">
    <w:abstractNumId w:val="10"/>
  </w:num>
  <w:num w:numId="35">
    <w:abstractNumId w:val="27"/>
  </w:num>
  <w:num w:numId="36">
    <w:abstractNumId w:val="41"/>
  </w:num>
  <w:num w:numId="37">
    <w:abstractNumId w:val="30"/>
  </w:num>
  <w:num w:numId="38">
    <w:abstractNumId w:val="6"/>
  </w:num>
  <w:num w:numId="39">
    <w:abstractNumId w:val="0"/>
  </w:num>
  <w:num w:numId="40">
    <w:abstractNumId w:val="11"/>
  </w:num>
  <w:num w:numId="41">
    <w:abstractNumId w:val="38"/>
  </w:num>
  <w:num w:numId="42">
    <w:abstractNumId w:val="2"/>
  </w:num>
  <w:num w:numId="43">
    <w:abstractNumId w:val="24"/>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D"/>
    <w:rsid w:val="0000059B"/>
    <w:rsid w:val="0000289D"/>
    <w:rsid w:val="00004AAA"/>
    <w:rsid w:val="00005ADD"/>
    <w:rsid w:val="00005F66"/>
    <w:rsid w:val="000074E8"/>
    <w:rsid w:val="00007F92"/>
    <w:rsid w:val="00010AAB"/>
    <w:rsid w:val="00011552"/>
    <w:rsid w:val="0001164F"/>
    <w:rsid w:val="00012E97"/>
    <w:rsid w:val="0001329A"/>
    <w:rsid w:val="00013302"/>
    <w:rsid w:val="000147D9"/>
    <w:rsid w:val="000147E6"/>
    <w:rsid w:val="00017C17"/>
    <w:rsid w:val="000206F4"/>
    <w:rsid w:val="00021598"/>
    <w:rsid w:val="00022204"/>
    <w:rsid w:val="00022805"/>
    <w:rsid w:val="00022C01"/>
    <w:rsid w:val="00023745"/>
    <w:rsid w:val="00023ED3"/>
    <w:rsid w:val="00024AC1"/>
    <w:rsid w:val="00025006"/>
    <w:rsid w:val="000250F8"/>
    <w:rsid w:val="000251E1"/>
    <w:rsid w:val="00025D42"/>
    <w:rsid w:val="00026226"/>
    <w:rsid w:val="00026E4A"/>
    <w:rsid w:val="00027164"/>
    <w:rsid w:val="00027328"/>
    <w:rsid w:val="00027436"/>
    <w:rsid w:val="00027506"/>
    <w:rsid w:val="00027C13"/>
    <w:rsid w:val="00027F0F"/>
    <w:rsid w:val="000324AD"/>
    <w:rsid w:val="00032A18"/>
    <w:rsid w:val="00032CF2"/>
    <w:rsid w:val="00033283"/>
    <w:rsid w:val="0003348B"/>
    <w:rsid w:val="0003365D"/>
    <w:rsid w:val="0003375A"/>
    <w:rsid w:val="00033FA9"/>
    <w:rsid w:val="00033FB0"/>
    <w:rsid w:val="00034FC3"/>
    <w:rsid w:val="0003533A"/>
    <w:rsid w:val="00035773"/>
    <w:rsid w:val="00035CF9"/>
    <w:rsid w:val="00035D3A"/>
    <w:rsid w:val="00037362"/>
    <w:rsid w:val="000376B5"/>
    <w:rsid w:val="0003780E"/>
    <w:rsid w:val="00037B88"/>
    <w:rsid w:val="00040506"/>
    <w:rsid w:val="00040BFB"/>
    <w:rsid w:val="00041035"/>
    <w:rsid w:val="00041A9B"/>
    <w:rsid w:val="00041E1A"/>
    <w:rsid w:val="0004243B"/>
    <w:rsid w:val="000424DA"/>
    <w:rsid w:val="00042ADB"/>
    <w:rsid w:val="00042C9B"/>
    <w:rsid w:val="00043A7D"/>
    <w:rsid w:val="00043B15"/>
    <w:rsid w:val="000444F3"/>
    <w:rsid w:val="00045756"/>
    <w:rsid w:val="00050456"/>
    <w:rsid w:val="000515DB"/>
    <w:rsid w:val="00051B72"/>
    <w:rsid w:val="00052571"/>
    <w:rsid w:val="00052869"/>
    <w:rsid w:val="00052FC8"/>
    <w:rsid w:val="00054914"/>
    <w:rsid w:val="0005513E"/>
    <w:rsid w:val="000554BC"/>
    <w:rsid w:val="0005730B"/>
    <w:rsid w:val="00060087"/>
    <w:rsid w:val="00060118"/>
    <w:rsid w:val="00060757"/>
    <w:rsid w:val="0006119D"/>
    <w:rsid w:val="0006141C"/>
    <w:rsid w:val="000622EC"/>
    <w:rsid w:val="00062F51"/>
    <w:rsid w:val="00063501"/>
    <w:rsid w:val="0006364C"/>
    <w:rsid w:val="00066CF2"/>
    <w:rsid w:val="00067022"/>
    <w:rsid w:val="000673F3"/>
    <w:rsid w:val="00067B7C"/>
    <w:rsid w:val="00070224"/>
    <w:rsid w:val="00070C3A"/>
    <w:rsid w:val="0007174A"/>
    <w:rsid w:val="000722BC"/>
    <w:rsid w:val="000722C8"/>
    <w:rsid w:val="00072FC2"/>
    <w:rsid w:val="000734FF"/>
    <w:rsid w:val="0007360F"/>
    <w:rsid w:val="0007467F"/>
    <w:rsid w:val="00074D27"/>
    <w:rsid w:val="00076447"/>
    <w:rsid w:val="00077B38"/>
    <w:rsid w:val="000815A4"/>
    <w:rsid w:val="0008246A"/>
    <w:rsid w:val="00082487"/>
    <w:rsid w:val="00082820"/>
    <w:rsid w:val="00083800"/>
    <w:rsid w:val="00084B22"/>
    <w:rsid w:val="00084E4F"/>
    <w:rsid w:val="00084FD4"/>
    <w:rsid w:val="00086E4A"/>
    <w:rsid w:val="0008760B"/>
    <w:rsid w:val="0008770E"/>
    <w:rsid w:val="00087738"/>
    <w:rsid w:val="00087A06"/>
    <w:rsid w:val="00087F94"/>
    <w:rsid w:val="00090267"/>
    <w:rsid w:val="000904AF"/>
    <w:rsid w:val="000907E7"/>
    <w:rsid w:val="00091EE3"/>
    <w:rsid w:val="00092411"/>
    <w:rsid w:val="000924E8"/>
    <w:rsid w:val="00092DA8"/>
    <w:rsid w:val="00093500"/>
    <w:rsid w:val="000948CE"/>
    <w:rsid w:val="00094C5D"/>
    <w:rsid w:val="00096046"/>
    <w:rsid w:val="00096418"/>
    <w:rsid w:val="00096D49"/>
    <w:rsid w:val="00096D88"/>
    <w:rsid w:val="000A1A18"/>
    <w:rsid w:val="000A2CB4"/>
    <w:rsid w:val="000A34C0"/>
    <w:rsid w:val="000A43CA"/>
    <w:rsid w:val="000A454F"/>
    <w:rsid w:val="000A5BAE"/>
    <w:rsid w:val="000A6E99"/>
    <w:rsid w:val="000A708B"/>
    <w:rsid w:val="000B01AC"/>
    <w:rsid w:val="000B03F8"/>
    <w:rsid w:val="000B1EBB"/>
    <w:rsid w:val="000B2B35"/>
    <w:rsid w:val="000B4529"/>
    <w:rsid w:val="000B536D"/>
    <w:rsid w:val="000B5580"/>
    <w:rsid w:val="000B5A6E"/>
    <w:rsid w:val="000B7337"/>
    <w:rsid w:val="000C04F4"/>
    <w:rsid w:val="000C0EB3"/>
    <w:rsid w:val="000C1060"/>
    <w:rsid w:val="000C106E"/>
    <w:rsid w:val="000C1ECB"/>
    <w:rsid w:val="000C434A"/>
    <w:rsid w:val="000C45CC"/>
    <w:rsid w:val="000C4A7C"/>
    <w:rsid w:val="000C518A"/>
    <w:rsid w:val="000C5C27"/>
    <w:rsid w:val="000C6094"/>
    <w:rsid w:val="000C7B48"/>
    <w:rsid w:val="000D035C"/>
    <w:rsid w:val="000D0961"/>
    <w:rsid w:val="000D130A"/>
    <w:rsid w:val="000D2CBB"/>
    <w:rsid w:val="000D4ACD"/>
    <w:rsid w:val="000D4ECE"/>
    <w:rsid w:val="000D5770"/>
    <w:rsid w:val="000D5D45"/>
    <w:rsid w:val="000D7E65"/>
    <w:rsid w:val="000E07C0"/>
    <w:rsid w:val="000E120E"/>
    <w:rsid w:val="000E1F61"/>
    <w:rsid w:val="000E2484"/>
    <w:rsid w:val="000E2A38"/>
    <w:rsid w:val="000E2A3A"/>
    <w:rsid w:val="000E2FB8"/>
    <w:rsid w:val="000E3FCF"/>
    <w:rsid w:val="000E45D5"/>
    <w:rsid w:val="000E4635"/>
    <w:rsid w:val="000E56D8"/>
    <w:rsid w:val="000E5EA7"/>
    <w:rsid w:val="000E624B"/>
    <w:rsid w:val="000E7F20"/>
    <w:rsid w:val="000F02D3"/>
    <w:rsid w:val="000F13B1"/>
    <w:rsid w:val="000F33FB"/>
    <w:rsid w:val="000F382F"/>
    <w:rsid w:val="000F3F63"/>
    <w:rsid w:val="000F4977"/>
    <w:rsid w:val="000F5515"/>
    <w:rsid w:val="000F57C3"/>
    <w:rsid w:val="000F5D81"/>
    <w:rsid w:val="000F6665"/>
    <w:rsid w:val="000F73FD"/>
    <w:rsid w:val="0010062A"/>
    <w:rsid w:val="00101A26"/>
    <w:rsid w:val="0010234C"/>
    <w:rsid w:val="0010249D"/>
    <w:rsid w:val="00104160"/>
    <w:rsid w:val="00104F53"/>
    <w:rsid w:val="00105E87"/>
    <w:rsid w:val="00107120"/>
    <w:rsid w:val="00110023"/>
    <w:rsid w:val="00110B88"/>
    <w:rsid w:val="00111A42"/>
    <w:rsid w:val="00111CE1"/>
    <w:rsid w:val="00111E61"/>
    <w:rsid w:val="001121A5"/>
    <w:rsid w:val="0011514F"/>
    <w:rsid w:val="0011590B"/>
    <w:rsid w:val="00116493"/>
    <w:rsid w:val="00116A53"/>
    <w:rsid w:val="00116E31"/>
    <w:rsid w:val="0011743E"/>
    <w:rsid w:val="001209B3"/>
    <w:rsid w:val="00121B5D"/>
    <w:rsid w:val="00121C35"/>
    <w:rsid w:val="001224D0"/>
    <w:rsid w:val="0012283D"/>
    <w:rsid w:val="00123B41"/>
    <w:rsid w:val="001258B8"/>
    <w:rsid w:val="0012622C"/>
    <w:rsid w:val="0012785F"/>
    <w:rsid w:val="00130DAD"/>
    <w:rsid w:val="001314A1"/>
    <w:rsid w:val="0013176C"/>
    <w:rsid w:val="00131B8F"/>
    <w:rsid w:val="00132743"/>
    <w:rsid w:val="00132E21"/>
    <w:rsid w:val="001338F3"/>
    <w:rsid w:val="00133947"/>
    <w:rsid w:val="0013610E"/>
    <w:rsid w:val="00136466"/>
    <w:rsid w:val="001365A4"/>
    <w:rsid w:val="0013734C"/>
    <w:rsid w:val="0014082B"/>
    <w:rsid w:val="001417E7"/>
    <w:rsid w:val="00141AE4"/>
    <w:rsid w:val="00141E84"/>
    <w:rsid w:val="00143125"/>
    <w:rsid w:val="001436BD"/>
    <w:rsid w:val="001440B9"/>
    <w:rsid w:val="001441A7"/>
    <w:rsid w:val="0014491C"/>
    <w:rsid w:val="00145C30"/>
    <w:rsid w:val="00146F72"/>
    <w:rsid w:val="00147010"/>
    <w:rsid w:val="001472AE"/>
    <w:rsid w:val="001478A6"/>
    <w:rsid w:val="001479E9"/>
    <w:rsid w:val="0015056D"/>
    <w:rsid w:val="00151828"/>
    <w:rsid w:val="0015238C"/>
    <w:rsid w:val="001532FD"/>
    <w:rsid w:val="00153E40"/>
    <w:rsid w:val="00156E96"/>
    <w:rsid w:val="00157EA3"/>
    <w:rsid w:val="0016517A"/>
    <w:rsid w:val="00166921"/>
    <w:rsid w:val="0016739A"/>
    <w:rsid w:val="00170061"/>
    <w:rsid w:val="00172605"/>
    <w:rsid w:val="001728D1"/>
    <w:rsid w:val="00173A3D"/>
    <w:rsid w:val="00173ECB"/>
    <w:rsid w:val="001776C3"/>
    <w:rsid w:val="00177B8A"/>
    <w:rsid w:val="0018049E"/>
    <w:rsid w:val="001804B6"/>
    <w:rsid w:val="0018085D"/>
    <w:rsid w:val="00180AFF"/>
    <w:rsid w:val="00180DBA"/>
    <w:rsid w:val="001817A2"/>
    <w:rsid w:val="001842B9"/>
    <w:rsid w:val="0018582F"/>
    <w:rsid w:val="00185D26"/>
    <w:rsid w:val="00186540"/>
    <w:rsid w:val="00186591"/>
    <w:rsid w:val="00186B8C"/>
    <w:rsid w:val="001877CF"/>
    <w:rsid w:val="00187C41"/>
    <w:rsid w:val="00190816"/>
    <w:rsid w:val="00191830"/>
    <w:rsid w:val="00191DC4"/>
    <w:rsid w:val="00192265"/>
    <w:rsid w:val="0019241D"/>
    <w:rsid w:val="00192C08"/>
    <w:rsid w:val="00192C67"/>
    <w:rsid w:val="00193149"/>
    <w:rsid w:val="00193AFA"/>
    <w:rsid w:val="00193D67"/>
    <w:rsid w:val="001943CC"/>
    <w:rsid w:val="001949DA"/>
    <w:rsid w:val="00195CF0"/>
    <w:rsid w:val="00195FBC"/>
    <w:rsid w:val="00195FD2"/>
    <w:rsid w:val="00196005"/>
    <w:rsid w:val="001963AF"/>
    <w:rsid w:val="00196489"/>
    <w:rsid w:val="001967D8"/>
    <w:rsid w:val="001972C1"/>
    <w:rsid w:val="001A0D71"/>
    <w:rsid w:val="001A1ECC"/>
    <w:rsid w:val="001A235B"/>
    <w:rsid w:val="001A254D"/>
    <w:rsid w:val="001A267A"/>
    <w:rsid w:val="001A3F9F"/>
    <w:rsid w:val="001A5039"/>
    <w:rsid w:val="001A5340"/>
    <w:rsid w:val="001A5655"/>
    <w:rsid w:val="001A7136"/>
    <w:rsid w:val="001A7954"/>
    <w:rsid w:val="001B029D"/>
    <w:rsid w:val="001B2546"/>
    <w:rsid w:val="001B422F"/>
    <w:rsid w:val="001B51C9"/>
    <w:rsid w:val="001B696F"/>
    <w:rsid w:val="001B6A01"/>
    <w:rsid w:val="001B7038"/>
    <w:rsid w:val="001BA51E"/>
    <w:rsid w:val="001C0218"/>
    <w:rsid w:val="001C1C5F"/>
    <w:rsid w:val="001C3086"/>
    <w:rsid w:val="001C35B1"/>
    <w:rsid w:val="001C4A11"/>
    <w:rsid w:val="001C5B2B"/>
    <w:rsid w:val="001C6B87"/>
    <w:rsid w:val="001D29E1"/>
    <w:rsid w:val="001D2D38"/>
    <w:rsid w:val="001D4AA1"/>
    <w:rsid w:val="001D4F8B"/>
    <w:rsid w:val="001D64E3"/>
    <w:rsid w:val="001D7B62"/>
    <w:rsid w:val="001E0152"/>
    <w:rsid w:val="001E2F58"/>
    <w:rsid w:val="001E3BBA"/>
    <w:rsid w:val="001E3D41"/>
    <w:rsid w:val="001E46A8"/>
    <w:rsid w:val="001E4D7C"/>
    <w:rsid w:val="001E695F"/>
    <w:rsid w:val="001E7425"/>
    <w:rsid w:val="001F043E"/>
    <w:rsid w:val="001F075E"/>
    <w:rsid w:val="001F2C2B"/>
    <w:rsid w:val="001F4471"/>
    <w:rsid w:val="001F459A"/>
    <w:rsid w:val="001F4E9C"/>
    <w:rsid w:val="001F6097"/>
    <w:rsid w:val="001F638C"/>
    <w:rsid w:val="001F6C12"/>
    <w:rsid w:val="001F6FC7"/>
    <w:rsid w:val="001F7993"/>
    <w:rsid w:val="001F7C42"/>
    <w:rsid w:val="00200245"/>
    <w:rsid w:val="00201048"/>
    <w:rsid w:val="00202E69"/>
    <w:rsid w:val="00204214"/>
    <w:rsid w:val="002044DF"/>
    <w:rsid w:val="0020488F"/>
    <w:rsid w:val="00204A26"/>
    <w:rsid w:val="002059E3"/>
    <w:rsid w:val="002064C6"/>
    <w:rsid w:val="00206C36"/>
    <w:rsid w:val="0020707B"/>
    <w:rsid w:val="0021154A"/>
    <w:rsid w:val="002118BE"/>
    <w:rsid w:val="002131AA"/>
    <w:rsid w:val="002131BF"/>
    <w:rsid w:val="002138A0"/>
    <w:rsid w:val="00213B43"/>
    <w:rsid w:val="002143C9"/>
    <w:rsid w:val="0021459E"/>
    <w:rsid w:val="00214E12"/>
    <w:rsid w:val="002151B7"/>
    <w:rsid w:val="002179CA"/>
    <w:rsid w:val="00217F87"/>
    <w:rsid w:val="00221DB5"/>
    <w:rsid w:val="00223DEB"/>
    <w:rsid w:val="00224577"/>
    <w:rsid w:val="0022532D"/>
    <w:rsid w:val="00225B4B"/>
    <w:rsid w:val="00225C72"/>
    <w:rsid w:val="00225F4E"/>
    <w:rsid w:val="00227FCA"/>
    <w:rsid w:val="00230DD1"/>
    <w:rsid w:val="00231717"/>
    <w:rsid w:val="00231F2E"/>
    <w:rsid w:val="00232689"/>
    <w:rsid w:val="002337A9"/>
    <w:rsid w:val="00233C27"/>
    <w:rsid w:val="002346A3"/>
    <w:rsid w:val="00234A49"/>
    <w:rsid w:val="00234BBC"/>
    <w:rsid w:val="00234CF8"/>
    <w:rsid w:val="00235051"/>
    <w:rsid w:val="00236649"/>
    <w:rsid w:val="0024024D"/>
    <w:rsid w:val="00240E38"/>
    <w:rsid w:val="002415D7"/>
    <w:rsid w:val="00242F4E"/>
    <w:rsid w:val="0024327B"/>
    <w:rsid w:val="00245191"/>
    <w:rsid w:val="00245CB5"/>
    <w:rsid w:val="002472DC"/>
    <w:rsid w:val="00250DF2"/>
    <w:rsid w:val="0025266A"/>
    <w:rsid w:val="00254676"/>
    <w:rsid w:val="002573FA"/>
    <w:rsid w:val="002576F6"/>
    <w:rsid w:val="00257BD9"/>
    <w:rsid w:val="00260CF0"/>
    <w:rsid w:val="00261A68"/>
    <w:rsid w:val="00261C6E"/>
    <w:rsid w:val="00261DEB"/>
    <w:rsid w:val="00261F70"/>
    <w:rsid w:val="00262525"/>
    <w:rsid w:val="002629C1"/>
    <w:rsid w:val="00263B6C"/>
    <w:rsid w:val="00263FE6"/>
    <w:rsid w:val="00264AA9"/>
    <w:rsid w:val="00264D50"/>
    <w:rsid w:val="002700C7"/>
    <w:rsid w:val="00270315"/>
    <w:rsid w:val="002716E1"/>
    <w:rsid w:val="002717C5"/>
    <w:rsid w:val="00271AE0"/>
    <w:rsid w:val="00273A62"/>
    <w:rsid w:val="002745DE"/>
    <w:rsid w:val="00274860"/>
    <w:rsid w:val="002753EF"/>
    <w:rsid w:val="0027580C"/>
    <w:rsid w:val="00275A04"/>
    <w:rsid w:val="00276BCC"/>
    <w:rsid w:val="002772AA"/>
    <w:rsid w:val="00277C1A"/>
    <w:rsid w:val="00277FF1"/>
    <w:rsid w:val="00280F93"/>
    <w:rsid w:val="002810D6"/>
    <w:rsid w:val="00281707"/>
    <w:rsid w:val="00282744"/>
    <w:rsid w:val="00282BD2"/>
    <w:rsid w:val="00283D27"/>
    <w:rsid w:val="002856F6"/>
    <w:rsid w:val="00286783"/>
    <w:rsid w:val="00290BAA"/>
    <w:rsid w:val="0029131B"/>
    <w:rsid w:val="00291488"/>
    <w:rsid w:val="00291675"/>
    <w:rsid w:val="00291955"/>
    <w:rsid w:val="002922D7"/>
    <w:rsid w:val="00295FB8"/>
    <w:rsid w:val="00297D9D"/>
    <w:rsid w:val="002A0987"/>
    <w:rsid w:val="002A1503"/>
    <w:rsid w:val="002A31AA"/>
    <w:rsid w:val="002A3EF3"/>
    <w:rsid w:val="002A4C3C"/>
    <w:rsid w:val="002A4C73"/>
    <w:rsid w:val="002A550B"/>
    <w:rsid w:val="002A5C9E"/>
    <w:rsid w:val="002A66E6"/>
    <w:rsid w:val="002A75FF"/>
    <w:rsid w:val="002B2105"/>
    <w:rsid w:val="002B271F"/>
    <w:rsid w:val="002B2B31"/>
    <w:rsid w:val="002B30E8"/>
    <w:rsid w:val="002B3CCA"/>
    <w:rsid w:val="002B3EE5"/>
    <w:rsid w:val="002B402A"/>
    <w:rsid w:val="002B40E6"/>
    <w:rsid w:val="002B42FE"/>
    <w:rsid w:val="002B43A6"/>
    <w:rsid w:val="002B48D1"/>
    <w:rsid w:val="002B5783"/>
    <w:rsid w:val="002B63FC"/>
    <w:rsid w:val="002B748E"/>
    <w:rsid w:val="002C02F0"/>
    <w:rsid w:val="002C1BC3"/>
    <w:rsid w:val="002C2143"/>
    <w:rsid w:val="002C228E"/>
    <w:rsid w:val="002C2A67"/>
    <w:rsid w:val="002C53E7"/>
    <w:rsid w:val="002C5861"/>
    <w:rsid w:val="002C5A67"/>
    <w:rsid w:val="002C5CEF"/>
    <w:rsid w:val="002C6F25"/>
    <w:rsid w:val="002C73BB"/>
    <w:rsid w:val="002C74A4"/>
    <w:rsid w:val="002D1493"/>
    <w:rsid w:val="002D20B7"/>
    <w:rsid w:val="002D2DD0"/>
    <w:rsid w:val="002D35A4"/>
    <w:rsid w:val="002D6EFA"/>
    <w:rsid w:val="002E0D9A"/>
    <w:rsid w:val="002E0DFA"/>
    <w:rsid w:val="002E1629"/>
    <w:rsid w:val="002E2432"/>
    <w:rsid w:val="002E2F2A"/>
    <w:rsid w:val="002E447D"/>
    <w:rsid w:val="002E659A"/>
    <w:rsid w:val="002E65B9"/>
    <w:rsid w:val="002E6CD3"/>
    <w:rsid w:val="002E6CE1"/>
    <w:rsid w:val="002E7145"/>
    <w:rsid w:val="002E7EB7"/>
    <w:rsid w:val="002F0A70"/>
    <w:rsid w:val="002F1935"/>
    <w:rsid w:val="002F2E76"/>
    <w:rsid w:val="002F2EEA"/>
    <w:rsid w:val="002F33A6"/>
    <w:rsid w:val="002F34A6"/>
    <w:rsid w:val="002F38BF"/>
    <w:rsid w:val="002F3CBE"/>
    <w:rsid w:val="002F5453"/>
    <w:rsid w:val="002F68A3"/>
    <w:rsid w:val="002F7A62"/>
    <w:rsid w:val="002F7B9A"/>
    <w:rsid w:val="002F7DEF"/>
    <w:rsid w:val="00301010"/>
    <w:rsid w:val="0030170D"/>
    <w:rsid w:val="0030260D"/>
    <w:rsid w:val="003029A9"/>
    <w:rsid w:val="00303C95"/>
    <w:rsid w:val="00305373"/>
    <w:rsid w:val="00306410"/>
    <w:rsid w:val="003079C3"/>
    <w:rsid w:val="0031005B"/>
    <w:rsid w:val="00310964"/>
    <w:rsid w:val="00310C65"/>
    <w:rsid w:val="00311F5F"/>
    <w:rsid w:val="00312012"/>
    <w:rsid w:val="00312104"/>
    <w:rsid w:val="00313101"/>
    <w:rsid w:val="003139C4"/>
    <w:rsid w:val="00314C9B"/>
    <w:rsid w:val="003150C6"/>
    <w:rsid w:val="00315FBB"/>
    <w:rsid w:val="00316A33"/>
    <w:rsid w:val="00316B0A"/>
    <w:rsid w:val="00317857"/>
    <w:rsid w:val="00317B3E"/>
    <w:rsid w:val="00320597"/>
    <w:rsid w:val="003205A9"/>
    <w:rsid w:val="00321517"/>
    <w:rsid w:val="00321623"/>
    <w:rsid w:val="00323C8F"/>
    <w:rsid w:val="0032424C"/>
    <w:rsid w:val="0032728C"/>
    <w:rsid w:val="00327C33"/>
    <w:rsid w:val="0033040B"/>
    <w:rsid w:val="003316FA"/>
    <w:rsid w:val="00332440"/>
    <w:rsid w:val="00332D96"/>
    <w:rsid w:val="00332DCD"/>
    <w:rsid w:val="00332EE9"/>
    <w:rsid w:val="003333C4"/>
    <w:rsid w:val="00333C59"/>
    <w:rsid w:val="00333D46"/>
    <w:rsid w:val="00333F32"/>
    <w:rsid w:val="00333FFF"/>
    <w:rsid w:val="00334015"/>
    <w:rsid w:val="00334AF8"/>
    <w:rsid w:val="00334E61"/>
    <w:rsid w:val="003356FC"/>
    <w:rsid w:val="003357D1"/>
    <w:rsid w:val="00335F8E"/>
    <w:rsid w:val="0033673C"/>
    <w:rsid w:val="0033695B"/>
    <w:rsid w:val="00336DDD"/>
    <w:rsid w:val="00336F90"/>
    <w:rsid w:val="003379D0"/>
    <w:rsid w:val="003406FA"/>
    <w:rsid w:val="00340A29"/>
    <w:rsid w:val="00341AFE"/>
    <w:rsid w:val="00341CA0"/>
    <w:rsid w:val="00344C42"/>
    <w:rsid w:val="003452B0"/>
    <w:rsid w:val="00345795"/>
    <w:rsid w:val="00345915"/>
    <w:rsid w:val="003460B4"/>
    <w:rsid w:val="0035058D"/>
    <w:rsid w:val="00351265"/>
    <w:rsid w:val="00352245"/>
    <w:rsid w:val="00352C1A"/>
    <w:rsid w:val="00353FCC"/>
    <w:rsid w:val="00354E15"/>
    <w:rsid w:val="003559AA"/>
    <w:rsid w:val="00357686"/>
    <w:rsid w:val="00360C63"/>
    <w:rsid w:val="00360CED"/>
    <w:rsid w:val="00360D4A"/>
    <w:rsid w:val="0036131E"/>
    <w:rsid w:val="00362551"/>
    <w:rsid w:val="00362C14"/>
    <w:rsid w:val="003631EE"/>
    <w:rsid w:val="0036683A"/>
    <w:rsid w:val="003669DA"/>
    <w:rsid w:val="00366CD2"/>
    <w:rsid w:val="00366DE7"/>
    <w:rsid w:val="00367659"/>
    <w:rsid w:val="00370535"/>
    <w:rsid w:val="0037098E"/>
    <w:rsid w:val="00371251"/>
    <w:rsid w:val="003719AD"/>
    <w:rsid w:val="00373007"/>
    <w:rsid w:val="00373F65"/>
    <w:rsid w:val="00374FED"/>
    <w:rsid w:val="00376914"/>
    <w:rsid w:val="00377BB5"/>
    <w:rsid w:val="00381189"/>
    <w:rsid w:val="003819EA"/>
    <w:rsid w:val="00382D8B"/>
    <w:rsid w:val="00384A6E"/>
    <w:rsid w:val="00384A86"/>
    <w:rsid w:val="00385245"/>
    <w:rsid w:val="00385310"/>
    <w:rsid w:val="00385311"/>
    <w:rsid w:val="003857F8"/>
    <w:rsid w:val="00386447"/>
    <w:rsid w:val="00387CBD"/>
    <w:rsid w:val="003905AF"/>
    <w:rsid w:val="0039138F"/>
    <w:rsid w:val="00391F35"/>
    <w:rsid w:val="00395360"/>
    <w:rsid w:val="0039538A"/>
    <w:rsid w:val="0039654A"/>
    <w:rsid w:val="00396A8A"/>
    <w:rsid w:val="00396DF5"/>
    <w:rsid w:val="003977E9"/>
    <w:rsid w:val="003A001F"/>
    <w:rsid w:val="003A0C1D"/>
    <w:rsid w:val="003A2DB6"/>
    <w:rsid w:val="003A3BDA"/>
    <w:rsid w:val="003A4345"/>
    <w:rsid w:val="003A5A49"/>
    <w:rsid w:val="003A657A"/>
    <w:rsid w:val="003B1C41"/>
    <w:rsid w:val="003B30DC"/>
    <w:rsid w:val="003B46C4"/>
    <w:rsid w:val="003B4E65"/>
    <w:rsid w:val="003B538C"/>
    <w:rsid w:val="003B55AF"/>
    <w:rsid w:val="003B5BEB"/>
    <w:rsid w:val="003B5FB7"/>
    <w:rsid w:val="003C0FE8"/>
    <w:rsid w:val="003C2BB6"/>
    <w:rsid w:val="003C2CC7"/>
    <w:rsid w:val="003C2E4E"/>
    <w:rsid w:val="003C3ED7"/>
    <w:rsid w:val="003C5D40"/>
    <w:rsid w:val="003C600D"/>
    <w:rsid w:val="003C6946"/>
    <w:rsid w:val="003C6C12"/>
    <w:rsid w:val="003C6E4E"/>
    <w:rsid w:val="003C74BA"/>
    <w:rsid w:val="003C7798"/>
    <w:rsid w:val="003D13C6"/>
    <w:rsid w:val="003D2823"/>
    <w:rsid w:val="003D3AE8"/>
    <w:rsid w:val="003D4FB3"/>
    <w:rsid w:val="003D5140"/>
    <w:rsid w:val="003D656B"/>
    <w:rsid w:val="003E0024"/>
    <w:rsid w:val="003E0685"/>
    <w:rsid w:val="003E0BDE"/>
    <w:rsid w:val="003E3A0A"/>
    <w:rsid w:val="003E4554"/>
    <w:rsid w:val="003E4B2C"/>
    <w:rsid w:val="003E58AA"/>
    <w:rsid w:val="003E5ABA"/>
    <w:rsid w:val="003E6708"/>
    <w:rsid w:val="003E69E5"/>
    <w:rsid w:val="003E6DA7"/>
    <w:rsid w:val="003E738C"/>
    <w:rsid w:val="003E7C51"/>
    <w:rsid w:val="003F1F93"/>
    <w:rsid w:val="003F365F"/>
    <w:rsid w:val="003F4309"/>
    <w:rsid w:val="003F70F7"/>
    <w:rsid w:val="0040013C"/>
    <w:rsid w:val="00400286"/>
    <w:rsid w:val="004021B5"/>
    <w:rsid w:val="00402CF2"/>
    <w:rsid w:val="00404D51"/>
    <w:rsid w:val="00406119"/>
    <w:rsid w:val="00407CC4"/>
    <w:rsid w:val="00407E0F"/>
    <w:rsid w:val="00410274"/>
    <w:rsid w:val="004103BA"/>
    <w:rsid w:val="00410437"/>
    <w:rsid w:val="00412F44"/>
    <w:rsid w:val="00413493"/>
    <w:rsid w:val="00413FDE"/>
    <w:rsid w:val="0041481B"/>
    <w:rsid w:val="00414F08"/>
    <w:rsid w:val="00414FB8"/>
    <w:rsid w:val="0041699A"/>
    <w:rsid w:val="00416BA1"/>
    <w:rsid w:val="00416ED4"/>
    <w:rsid w:val="00417231"/>
    <w:rsid w:val="00417A6B"/>
    <w:rsid w:val="00417F61"/>
    <w:rsid w:val="00421049"/>
    <w:rsid w:val="00421C09"/>
    <w:rsid w:val="00421FF6"/>
    <w:rsid w:val="00422847"/>
    <w:rsid w:val="0042423E"/>
    <w:rsid w:val="0042438B"/>
    <w:rsid w:val="004248F0"/>
    <w:rsid w:val="00424F5E"/>
    <w:rsid w:val="0042591E"/>
    <w:rsid w:val="00426A28"/>
    <w:rsid w:val="00430321"/>
    <w:rsid w:val="004306B3"/>
    <w:rsid w:val="0043134D"/>
    <w:rsid w:val="0043155D"/>
    <w:rsid w:val="004320AF"/>
    <w:rsid w:val="00432B30"/>
    <w:rsid w:val="004338B5"/>
    <w:rsid w:val="0043396C"/>
    <w:rsid w:val="00434663"/>
    <w:rsid w:val="004347D5"/>
    <w:rsid w:val="004350FD"/>
    <w:rsid w:val="0043518C"/>
    <w:rsid w:val="00435A50"/>
    <w:rsid w:val="00435DE2"/>
    <w:rsid w:val="0043634E"/>
    <w:rsid w:val="00437356"/>
    <w:rsid w:val="00440B9E"/>
    <w:rsid w:val="00440CE5"/>
    <w:rsid w:val="00441895"/>
    <w:rsid w:val="00442BA4"/>
    <w:rsid w:val="00442FD8"/>
    <w:rsid w:val="0044354D"/>
    <w:rsid w:val="00444100"/>
    <w:rsid w:val="00444558"/>
    <w:rsid w:val="004446E2"/>
    <w:rsid w:val="00445FCF"/>
    <w:rsid w:val="00446C86"/>
    <w:rsid w:val="00446D14"/>
    <w:rsid w:val="004479F6"/>
    <w:rsid w:val="00447EF7"/>
    <w:rsid w:val="00450087"/>
    <w:rsid w:val="00450D80"/>
    <w:rsid w:val="00451542"/>
    <w:rsid w:val="00452415"/>
    <w:rsid w:val="00452B41"/>
    <w:rsid w:val="00454F3F"/>
    <w:rsid w:val="0045511B"/>
    <w:rsid w:val="00455300"/>
    <w:rsid w:val="00455BFD"/>
    <w:rsid w:val="0045738A"/>
    <w:rsid w:val="00457571"/>
    <w:rsid w:val="0045759D"/>
    <w:rsid w:val="00463AC7"/>
    <w:rsid w:val="00464B1B"/>
    <w:rsid w:val="00464E05"/>
    <w:rsid w:val="004664A1"/>
    <w:rsid w:val="00466B91"/>
    <w:rsid w:val="00466EA8"/>
    <w:rsid w:val="0046761C"/>
    <w:rsid w:val="00470CAF"/>
    <w:rsid w:val="004711FF"/>
    <w:rsid w:val="0047129D"/>
    <w:rsid w:val="004716A0"/>
    <w:rsid w:val="004745A2"/>
    <w:rsid w:val="00475234"/>
    <w:rsid w:val="00476F0F"/>
    <w:rsid w:val="00477A31"/>
    <w:rsid w:val="00477CD8"/>
    <w:rsid w:val="00480F4B"/>
    <w:rsid w:val="00481DA8"/>
    <w:rsid w:val="00482066"/>
    <w:rsid w:val="00483593"/>
    <w:rsid w:val="00483921"/>
    <w:rsid w:val="00484B6C"/>
    <w:rsid w:val="00485187"/>
    <w:rsid w:val="004855B2"/>
    <w:rsid w:val="00485992"/>
    <w:rsid w:val="00485F5B"/>
    <w:rsid w:val="00486437"/>
    <w:rsid w:val="004905F6"/>
    <w:rsid w:val="004907C0"/>
    <w:rsid w:val="00491B6A"/>
    <w:rsid w:val="00491F81"/>
    <w:rsid w:val="00494722"/>
    <w:rsid w:val="00495453"/>
    <w:rsid w:val="00495E05"/>
    <w:rsid w:val="0049697E"/>
    <w:rsid w:val="004969CE"/>
    <w:rsid w:val="00496B70"/>
    <w:rsid w:val="004A0579"/>
    <w:rsid w:val="004A1B11"/>
    <w:rsid w:val="004A1D09"/>
    <w:rsid w:val="004A1E6E"/>
    <w:rsid w:val="004A28DF"/>
    <w:rsid w:val="004A2E64"/>
    <w:rsid w:val="004A3358"/>
    <w:rsid w:val="004A3573"/>
    <w:rsid w:val="004A45D5"/>
    <w:rsid w:val="004A5C21"/>
    <w:rsid w:val="004A7CCC"/>
    <w:rsid w:val="004B01EA"/>
    <w:rsid w:val="004B1901"/>
    <w:rsid w:val="004B1A2C"/>
    <w:rsid w:val="004B1CF5"/>
    <w:rsid w:val="004B23DC"/>
    <w:rsid w:val="004B2E30"/>
    <w:rsid w:val="004B3A10"/>
    <w:rsid w:val="004B3EFC"/>
    <w:rsid w:val="004B5193"/>
    <w:rsid w:val="004B555B"/>
    <w:rsid w:val="004B56A5"/>
    <w:rsid w:val="004B6BB5"/>
    <w:rsid w:val="004C1198"/>
    <w:rsid w:val="004C131A"/>
    <w:rsid w:val="004C134B"/>
    <w:rsid w:val="004C1850"/>
    <w:rsid w:val="004C200C"/>
    <w:rsid w:val="004C2701"/>
    <w:rsid w:val="004C3D20"/>
    <w:rsid w:val="004C416D"/>
    <w:rsid w:val="004C58ED"/>
    <w:rsid w:val="004C5FFA"/>
    <w:rsid w:val="004C7A14"/>
    <w:rsid w:val="004C7AB6"/>
    <w:rsid w:val="004D1E43"/>
    <w:rsid w:val="004D22F5"/>
    <w:rsid w:val="004D49D3"/>
    <w:rsid w:val="004D4E20"/>
    <w:rsid w:val="004D5F48"/>
    <w:rsid w:val="004D6B87"/>
    <w:rsid w:val="004D6DC6"/>
    <w:rsid w:val="004D7F27"/>
    <w:rsid w:val="004E0E30"/>
    <w:rsid w:val="004E17E4"/>
    <w:rsid w:val="004E204D"/>
    <w:rsid w:val="004E2424"/>
    <w:rsid w:val="004E340E"/>
    <w:rsid w:val="004E3BDD"/>
    <w:rsid w:val="004E444A"/>
    <w:rsid w:val="004E5085"/>
    <w:rsid w:val="004E63D0"/>
    <w:rsid w:val="004E7369"/>
    <w:rsid w:val="004E7814"/>
    <w:rsid w:val="004F13BC"/>
    <w:rsid w:val="004F18A2"/>
    <w:rsid w:val="004F1A1B"/>
    <w:rsid w:val="004F2051"/>
    <w:rsid w:val="004F2595"/>
    <w:rsid w:val="004F2E7D"/>
    <w:rsid w:val="004F3C63"/>
    <w:rsid w:val="004F5185"/>
    <w:rsid w:val="004F53C7"/>
    <w:rsid w:val="004F5BD7"/>
    <w:rsid w:val="004F7660"/>
    <w:rsid w:val="004F7B09"/>
    <w:rsid w:val="004F7C76"/>
    <w:rsid w:val="00500903"/>
    <w:rsid w:val="00500919"/>
    <w:rsid w:val="00501EAD"/>
    <w:rsid w:val="00502FCA"/>
    <w:rsid w:val="005036EB"/>
    <w:rsid w:val="00504547"/>
    <w:rsid w:val="00506CD6"/>
    <w:rsid w:val="005072B5"/>
    <w:rsid w:val="00507436"/>
    <w:rsid w:val="00507997"/>
    <w:rsid w:val="00507B5F"/>
    <w:rsid w:val="00507C06"/>
    <w:rsid w:val="00511433"/>
    <w:rsid w:val="0051214E"/>
    <w:rsid w:val="00513D40"/>
    <w:rsid w:val="005153EB"/>
    <w:rsid w:val="005155FD"/>
    <w:rsid w:val="0051648E"/>
    <w:rsid w:val="00516CAB"/>
    <w:rsid w:val="00517B7B"/>
    <w:rsid w:val="00520613"/>
    <w:rsid w:val="00520F1F"/>
    <w:rsid w:val="00520F34"/>
    <w:rsid w:val="005216C0"/>
    <w:rsid w:val="005218A0"/>
    <w:rsid w:val="00522FCE"/>
    <w:rsid w:val="005234CC"/>
    <w:rsid w:val="00523504"/>
    <w:rsid w:val="00523696"/>
    <w:rsid w:val="00525064"/>
    <w:rsid w:val="00525895"/>
    <w:rsid w:val="00525FEF"/>
    <w:rsid w:val="005264ED"/>
    <w:rsid w:val="00526F41"/>
    <w:rsid w:val="00527A8A"/>
    <w:rsid w:val="00527DDD"/>
    <w:rsid w:val="00530EFA"/>
    <w:rsid w:val="005318E2"/>
    <w:rsid w:val="005325A6"/>
    <w:rsid w:val="00533667"/>
    <w:rsid w:val="005337D1"/>
    <w:rsid w:val="00535BCB"/>
    <w:rsid w:val="00535F2E"/>
    <w:rsid w:val="00536788"/>
    <w:rsid w:val="00537AD4"/>
    <w:rsid w:val="00540CC8"/>
    <w:rsid w:val="0054200F"/>
    <w:rsid w:val="00542180"/>
    <w:rsid w:val="00543C52"/>
    <w:rsid w:val="00544875"/>
    <w:rsid w:val="0054544C"/>
    <w:rsid w:val="00545F38"/>
    <w:rsid w:val="005462B4"/>
    <w:rsid w:val="005470DE"/>
    <w:rsid w:val="005479B3"/>
    <w:rsid w:val="00547CDC"/>
    <w:rsid w:val="005503B7"/>
    <w:rsid w:val="005509F2"/>
    <w:rsid w:val="005517B8"/>
    <w:rsid w:val="00553175"/>
    <w:rsid w:val="0055379C"/>
    <w:rsid w:val="005547EA"/>
    <w:rsid w:val="005553B3"/>
    <w:rsid w:val="00555545"/>
    <w:rsid w:val="00555EBC"/>
    <w:rsid w:val="0055680B"/>
    <w:rsid w:val="00557885"/>
    <w:rsid w:val="00560AFF"/>
    <w:rsid w:val="00561341"/>
    <w:rsid w:val="005625AB"/>
    <w:rsid w:val="005630FB"/>
    <w:rsid w:val="00563AB5"/>
    <w:rsid w:val="00563B39"/>
    <w:rsid w:val="00563B84"/>
    <w:rsid w:val="005641CE"/>
    <w:rsid w:val="00564C9F"/>
    <w:rsid w:val="0056505F"/>
    <w:rsid w:val="005661CC"/>
    <w:rsid w:val="00566D46"/>
    <w:rsid w:val="00567687"/>
    <w:rsid w:val="005678A7"/>
    <w:rsid w:val="005721FC"/>
    <w:rsid w:val="0057224E"/>
    <w:rsid w:val="005724A2"/>
    <w:rsid w:val="005730D7"/>
    <w:rsid w:val="00573E64"/>
    <w:rsid w:val="0057427D"/>
    <w:rsid w:val="005743CE"/>
    <w:rsid w:val="00574F9E"/>
    <w:rsid w:val="00575378"/>
    <w:rsid w:val="00575514"/>
    <w:rsid w:val="00575CC3"/>
    <w:rsid w:val="005764A4"/>
    <w:rsid w:val="00576DD2"/>
    <w:rsid w:val="005773FD"/>
    <w:rsid w:val="0057776E"/>
    <w:rsid w:val="00577A02"/>
    <w:rsid w:val="00577E21"/>
    <w:rsid w:val="005809C7"/>
    <w:rsid w:val="005819F2"/>
    <w:rsid w:val="00582157"/>
    <w:rsid w:val="005823AD"/>
    <w:rsid w:val="005824BF"/>
    <w:rsid w:val="00582A31"/>
    <w:rsid w:val="00582EC0"/>
    <w:rsid w:val="005848DD"/>
    <w:rsid w:val="00584EEC"/>
    <w:rsid w:val="00585089"/>
    <w:rsid w:val="00585139"/>
    <w:rsid w:val="0058549B"/>
    <w:rsid w:val="00586817"/>
    <w:rsid w:val="00586865"/>
    <w:rsid w:val="00587166"/>
    <w:rsid w:val="00591DE5"/>
    <w:rsid w:val="00592106"/>
    <w:rsid w:val="00592711"/>
    <w:rsid w:val="0059365E"/>
    <w:rsid w:val="00593D9E"/>
    <w:rsid w:val="00593FBC"/>
    <w:rsid w:val="00594030"/>
    <w:rsid w:val="00594447"/>
    <w:rsid w:val="00594A4C"/>
    <w:rsid w:val="00594EC4"/>
    <w:rsid w:val="005955C4"/>
    <w:rsid w:val="0059560C"/>
    <w:rsid w:val="00596B50"/>
    <w:rsid w:val="00596EB6"/>
    <w:rsid w:val="00597073"/>
    <w:rsid w:val="00597A6E"/>
    <w:rsid w:val="005A0FA9"/>
    <w:rsid w:val="005A1135"/>
    <w:rsid w:val="005A337B"/>
    <w:rsid w:val="005A3542"/>
    <w:rsid w:val="005A3705"/>
    <w:rsid w:val="005A3FFC"/>
    <w:rsid w:val="005A43ED"/>
    <w:rsid w:val="005A47AE"/>
    <w:rsid w:val="005A59C9"/>
    <w:rsid w:val="005A7250"/>
    <w:rsid w:val="005A72E8"/>
    <w:rsid w:val="005A7548"/>
    <w:rsid w:val="005A7B33"/>
    <w:rsid w:val="005B0CA9"/>
    <w:rsid w:val="005B1E7F"/>
    <w:rsid w:val="005B3195"/>
    <w:rsid w:val="005B3360"/>
    <w:rsid w:val="005B4076"/>
    <w:rsid w:val="005B418B"/>
    <w:rsid w:val="005B4BCB"/>
    <w:rsid w:val="005B5914"/>
    <w:rsid w:val="005B5918"/>
    <w:rsid w:val="005B5BEB"/>
    <w:rsid w:val="005B60B2"/>
    <w:rsid w:val="005B6822"/>
    <w:rsid w:val="005B7335"/>
    <w:rsid w:val="005B76AF"/>
    <w:rsid w:val="005B7B14"/>
    <w:rsid w:val="005C0053"/>
    <w:rsid w:val="005C0C61"/>
    <w:rsid w:val="005C105F"/>
    <w:rsid w:val="005C128A"/>
    <w:rsid w:val="005C1BAD"/>
    <w:rsid w:val="005C21CC"/>
    <w:rsid w:val="005C2DE7"/>
    <w:rsid w:val="005C4043"/>
    <w:rsid w:val="005C415D"/>
    <w:rsid w:val="005C59B5"/>
    <w:rsid w:val="005C678F"/>
    <w:rsid w:val="005D01CE"/>
    <w:rsid w:val="005D0560"/>
    <w:rsid w:val="005D057D"/>
    <w:rsid w:val="005D156A"/>
    <w:rsid w:val="005D286B"/>
    <w:rsid w:val="005D3673"/>
    <w:rsid w:val="005D4297"/>
    <w:rsid w:val="005D4EBB"/>
    <w:rsid w:val="005D5E4B"/>
    <w:rsid w:val="005D6337"/>
    <w:rsid w:val="005D669B"/>
    <w:rsid w:val="005D6D28"/>
    <w:rsid w:val="005E0AD0"/>
    <w:rsid w:val="005E42F7"/>
    <w:rsid w:val="005E4ACF"/>
    <w:rsid w:val="005E599F"/>
    <w:rsid w:val="005E6073"/>
    <w:rsid w:val="005E63EE"/>
    <w:rsid w:val="005E668E"/>
    <w:rsid w:val="005E6D70"/>
    <w:rsid w:val="005F035E"/>
    <w:rsid w:val="005F0935"/>
    <w:rsid w:val="005F0EE4"/>
    <w:rsid w:val="005F10E3"/>
    <w:rsid w:val="005F1704"/>
    <w:rsid w:val="005F2962"/>
    <w:rsid w:val="005F2BDB"/>
    <w:rsid w:val="005F5432"/>
    <w:rsid w:val="005F557F"/>
    <w:rsid w:val="005F5B41"/>
    <w:rsid w:val="005F79DD"/>
    <w:rsid w:val="005F7B01"/>
    <w:rsid w:val="005F7F1A"/>
    <w:rsid w:val="0060063E"/>
    <w:rsid w:val="0060072F"/>
    <w:rsid w:val="00600929"/>
    <w:rsid w:val="00601E7E"/>
    <w:rsid w:val="00602329"/>
    <w:rsid w:val="006039CA"/>
    <w:rsid w:val="00604C6F"/>
    <w:rsid w:val="00605155"/>
    <w:rsid w:val="00605B61"/>
    <w:rsid w:val="00606582"/>
    <w:rsid w:val="006067D6"/>
    <w:rsid w:val="00606AA4"/>
    <w:rsid w:val="00607096"/>
    <w:rsid w:val="00607F54"/>
    <w:rsid w:val="00610462"/>
    <w:rsid w:val="00611571"/>
    <w:rsid w:val="0061214D"/>
    <w:rsid w:val="0061254D"/>
    <w:rsid w:val="006136EE"/>
    <w:rsid w:val="00613F1C"/>
    <w:rsid w:val="0061418B"/>
    <w:rsid w:val="00615C77"/>
    <w:rsid w:val="006160E8"/>
    <w:rsid w:val="0061651F"/>
    <w:rsid w:val="006167F9"/>
    <w:rsid w:val="00616F71"/>
    <w:rsid w:val="006203E1"/>
    <w:rsid w:val="006222A9"/>
    <w:rsid w:val="00622E82"/>
    <w:rsid w:val="00623495"/>
    <w:rsid w:val="00624C67"/>
    <w:rsid w:val="00625980"/>
    <w:rsid w:val="0062784E"/>
    <w:rsid w:val="00627B9C"/>
    <w:rsid w:val="00631A61"/>
    <w:rsid w:val="006320C1"/>
    <w:rsid w:val="00632613"/>
    <w:rsid w:val="006336A6"/>
    <w:rsid w:val="006373E8"/>
    <w:rsid w:val="006375E4"/>
    <w:rsid w:val="00640519"/>
    <w:rsid w:val="00641396"/>
    <w:rsid w:val="00642D3C"/>
    <w:rsid w:val="00643D13"/>
    <w:rsid w:val="006448B2"/>
    <w:rsid w:val="00644A9E"/>
    <w:rsid w:val="00644E95"/>
    <w:rsid w:val="00645405"/>
    <w:rsid w:val="0064600F"/>
    <w:rsid w:val="00646D40"/>
    <w:rsid w:val="00647BB6"/>
    <w:rsid w:val="00650A52"/>
    <w:rsid w:val="00650AF4"/>
    <w:rsid w:val="00650DB1"/>
    <w:rsid w:val="00650FFF"/>
    <w:rsid w:val="00652935"/>
    <w:rsid w:val="00652BCD"/>
    <w:rsid w:val="00653435"/>
    <w:rsid w:val="00653E16"/>
    <w:rsid w:val="006540B6"/>
    <w:rsid w:val="006555E2"/>
    <w:rsid w:val="00655841"/>
    <w:rsid w:val="006558A8"/>
    <w:rsid w:val="00656F98"/>
    <w:rsid w:val="00660A33"/>
    <w:rsid w:val="0066182E"/>
    <w:rsid w:val="00663197"/>
    <w:rsid w:val="00664B01"/>
    <w:rsid w:val="00665B50"/>
    <w:rsid w:val="006663E7"/>
    <w:rsid w:val="00666742"/>
    <w:rsid w:val="00667706"/>
    <w:rsid w:val="00670BC1"/>
    <w:rsid w:val="00670C49"/>
    <w:rsid w:val="00671584"/>
    <w:rsid w:val="006721F1"/>
    <w:rsid w:val="00672A30"/>
    <w:rsid w:val="006738CB"/>
    <w:rsid w:val="006740CD"/>
    <w:rsid w:val="006742DF"/>
    <w:rsid w:val="00674BA3"/>
    <w:rsid w:val="00674ECC"/>
    <w:rsid w:val="00675417"/>
    <w:rsid w:val="006770BB"/>
    <w:rsid w:val="006779A8"/>
    <w:rsid w:val="00677BEE"/>
    <w:rsid w:val="0068003F"/>
    <w:rsid w:val="00681408"/>
    <w:rsid w:val="00681A44"/>
    <w:rsid w:val="00682931"/>
    <w:rsid w:val="00682A31"/>
    <w:rsid w:val="00682B9A"/>
    <w:rsid w:val="006845B0"/>
    <w:rsid w:val="006858C8"/>
    <w:rsid w:val="0068676D"/>
    <w:rsid w:val="006875C2"/>
    <w:rsid w:val="00687A59"/>
    <w:rsid w:val="00690493"/>
    <w:rsid w:val="00690D71"/>
    <w:rsid w:val="00691182"/>
    <w:rsid w:val="00691AD0"/>
    <w:rsid w:val="00691B37"/>
    <w:rsid w:val="006924E5"/>
    <w:rsid w:val="00692CD3"/>
    <w:rsid w:val="00694AC9"/>
    <w:rsid w:val="00695F62"/>
    <w:rsid w:val="006971C3"/>
    <w:rsid w:val="00697611"/>
    <w:rsid w:val="006A0538"/>
    <w:rsid w:val="006A16E2"/>
    <w:rsid w:val="006A25AB"/>
    <w:rsid w:val="006A26CB"/>
    <w:rsid w:val="006A2F81"/>
    <w:rsid w:val="006A397D"/>
    <w:rsid w:val="006A4228"/>
    <w:rsid w:val="006A5506"/>
    <w:rsid w:val="006A5F00"/>
    <w:rsid w:val="006A68B4"/>
    <w:rsid w:val="006A745E"/>
    <w:rsid w:val="006A7DC0"/>
    <w:rsid w:val="006B02BE"/>
    <w:rsid w:val="006B0E24"/>
    <w:rsid w:val="006B13E3"/>
    <w:rsid w:val="006B1F53"/>
    <w:rsid w:val="006B3E88"/>
    <w:rsid w:val="006B4732"/>
    <w:rsid w:val="006B5146"/>
    <w:rsid w:val="006B5275"/>
    <w:rsid w:val="006B531F"/>
    <w:rsid w:val="006B615E"/>
    <w:rsid w:val="006B6562"/>
    <w:rsid w:val="006B7DC9"/>
    <w:rsid w:val="006C0EAF"/>
    <w:rsid w:val="006C2023"/>
    <w:rsid w:val="006C39F8"/>
    <w:rsid w:val="006C475C"/>
    <w:rsid w:val="006C4A99"/>
    <w:rsid w:val="006C6A62"/>
    <w:rsid w:val="006C6D1C"/>
    <w:rsid w:val="006D01E8"/>
    <w:rsid w:val="006D14DA"/>
    <w:rsid w:val="006D24EA"/>
    <w:rsid w:val="006D42CF"/>
    <w:rsid w:val="006D449E"/>
    <w:rsid w:val="006D4F0A"/>
    <w:rsid w:val="006D5A0F"/>
    <w:rsid w:val="006D69A3"/>
    <w:rsid w:val="006E1330"/>
    <w:rsid w:val="006E1B74"/>
    <w:rsid w:val="006E2F0D"/>
    <w:rsid w:val="006E2FD8"/>
    <w:rsid w:val="006E3264"/>
    <w:rsid w:val="006E43F5"/>
    <w:rsid w:val="006E4E47"/>
    <w:rsid w:val="006E59AF"/>
    <w:rsid w:val="006E65B0"/>
    <w:rsid w:val="006F013B"/>
    <w:rsid w:val="006F15DD"/>
    <w:rsid w:val="006F27AF"/>
    <w:rsid w:val="006F3EA8"/>
    <w:rsid w:val="006F3F0D"/>
    <w:rsid w:val="006F3F7B"/>
    <w:rsid w:val="006F4424"/>
    <w:rsid w:val="006F566E"/>
    <w:rsid w:val="006F58EB"/>
    <w:rsid w:val="006F5B1A"/>
    <w:rsid w:val="006F5FDA"/>
    <w:rsid w:val="006F6848"/>
    <w:rsid w:val="006F6A3C"/>
    <w:rsid w:val="006F6F82"/>
    <w:rsid w:val="006F705B"/>
    <w:rsid w:val="007004A4"/>
    <w:rsid w:val="007014A4"/>
    <w:rsid w:val="00701DA8"/>
    <w:rsid w:val="007046C3"/>
    <w:rsid w:val="0070482A"/>
    <w:rsid w:val="0070502D"/>
    <w:rsid w:val="0070512C"/>
    <w:rsid w:val="00706DAB"/>
    <w:rsid w:val="00706FAA"/>
    <w:rsid w:val="00710690"/>
    <w:rsid w:val="0071083B"/>
    <w:rsid w:val="00710B59"/>
    <w:rsid w:val="00712407"/>
    <w:rsid w:val="0071250E"/>
    <w:rsid w:val="00712EAB"/>
    <w:rsid w:val="00714747"/>
    <w:rsid w:val="0071560F"/>
    <w:rsid w:val="00715708"/>
    <w:rsid w:val="00716526"/>
    <w:rsid w:val="00716A6E"/>
    <w:rsid w:val="00716CB5"/>
    <w:rsid w:val="00717308"/>
    <w:rsid w:val="007178D4"/>
    <w:rsid w:val="00717AC4"/>
    <w:rsid w:val="00717AF5"/>
    <w:rsid w:val="00720F88"/>
    <w:rsid w:val="00722725"/>
    <w:rsid w:val="0072459C"/>
    <w:rsid w:val="00724809"/>
    <w:rsid w:val="00725E7F"/>
    <w:rsid w:val="0072614A"/>
    <w:rsid w:val="00727B4D"/>
    <w:rsid w:val="00730425"/>
    <w:rsid w:val="00730CD8"/>
    <w:rsid w:val="00732242"/>
    <w:rsid w:val="0073297E"/>
    <w:rsid w:val="00732B17"/>
    <w:rsid w:val="00732ED0"/>
    <w:rsid w:val="0073304D"/>
    <w:rsid w:val="00734368"/>
    <w:rsid w:val="007358B0"/>
    <w:rsid w:val="00737D9E"/>
    <w:rsid w:val="007405DB"/>
    <w:rsid w:val="00740611"/>
    <w:rsid w:val="00740B0A"/>
    <w:rsid w:val="00741094"/>
    <w:rsid w:val="00742EF0"/>
    <w:rsid w:val="00744FBF"/>
    <w:rsid w:val="007451B0"/>
    <w:rsid w:val="00745392"/>
    <w:rsid w:val="007478D7"/>
    <w:rsid w:val="0075108B"/>
    <w:rsid w:val="00751312"/>
    <w:rsid w:val="0075176B"/>
    <w:rsid w:val="007522D6"/>
    <w:rsid w:val="0075231E"/>
    <w:rsid w:val="00755CFA"/>
    <w:rsid w:val="00757A03"/>
    <w:rsid w:val="00757DBD"/>
    <w:rsid w:val="0076067D"/>
    <w:rsid w:val="00762C38"/>
    <w:rsid w:val="007630C4"/>
    <w:rsid w:val="00763434"/>
    <w:rsid w:val="00765799"/>
    <w:rsid w:val="00766254"/>
    <w:rsid w:val="00766336"/>
    <w:rsid w:val="007664FC"/>
    <w:rsid w:val="007675AA"/>
    <w:rsid w:val="007704E5"/>
    <w:rsid w:val="0077057D"/>
    <w:rsid w:val="00770716"/>
    <w:rsid w:val="0077258A"/>
    <w:rsid w:val="00773C48"/>
    <w:rsid w:val="00773E60"/>
    <w:rsid w:val="00774E57"/>
    <w:rsid w:val="00776591"/>
    <w:rsid w:val="00776929"/>
    <w:rsid w:val="00776B3D"/>
    <w:rsid w:val="00777766"/>
    <w:rsid w:val="00777A68"/>
    <w:rsid w:val="00780010"/>
    <w:rsid w:val="00781DD0"/>
    <w:rsid w:val="00782790"/>
    <w:rsid w:val="00783D73"/>
    <w:rsid w:val="007846A4"/>
    <w:rsid w:val="00784816"/>
    <w:rsid w:val="00785410"/>
    <w:rsid w:val="00785F71"/>
    <w:rsid w:val="00787A34"/>
    <w:rsid w:val="007905F2"/>
    <w:rsid w:val="007918C5"/>
    <w:rsid w:val="00791FEC"/>
    <w:rsid w:val="0079339E"/>
    <w:rsid w:val="00794794"/>
    <w:rsid w:val="00794932"/>
    <w:rsid w:val="00797173"/>
    <w:rsid w:val="0079762E"/>
    <w:rsid w:val="007A03F9"/>
    <w:rsid w:val="007A087F"/>
    <w:rsid w:val="007A2913"/>
    <w:rsid w:val="007A3A05"/>
    <w:rsid w:val="007A4699"/>
    <w:rsid w:val="007A498B"/>
    <w:rsid w:val="007A54BB"/>
    <w:rsid w:val="007A5BEF"/>
    <w:rsid w:val="007A5CC9"/>
    <w:rsid w:val="007A601C"/>
    <w:rsid w:val="007A6A49"/>
    <w:rsid w:val="007B0722"/>
    <w:rsid w:val="007B0EA4"/>
    <w:rsid w:val="007B38FA"/>
    <w:rsid w:val="007B39AA"/>
    <w:rsid w:val="007B3B66"/>
    <w:rsid w:val="007B59EA"/>
    <w:rsid w:val="007B5CF3"/>
    <w:rsid w:val="007B7048"/>
    <w:rsid w:val="007B76B4"/>
    <w:rsid w:val="007C0433"/>
    <w:rsid w:val="007C11E4"/>
    <w:rsid w:val="007C12E6"/>
    <w:rsid w:val="007C21E8"/>
    <w:rsid w:val="007C2FDC"/>
    <w:rsid w:val="007C3201"/>
    <w:rsid w:val="007C49A5"/>
    <w:rsid w:val="007C577C"/>
    <w:rsid w:val="007C5B7E"/>
    <w:rsid w:val="007D00E4"/>
    <w:rsid w:val="007D1BA8"/>
    <w:rsid w:val="007D4E12"/>
    <w:rsid w:val="007D50A0"/>
    <w:rsid w:val="007D65D1"/>
    <w:rsid w:val="007D6E0D"/>
    <w:rsid w:val="007D7EA0"/>
    <w:rsid w:val="007E00B1"/>
    <w:rsid w:val="007E0F4A"/>
    <w:rsid w:val="007E0FA6"/>
    <w:rsid w:val="007E10AB"/>
    <w:rsid w:val="007E20F6"/>
    <w:rsid w:val="007E2257"/>
    <w:rsid w:val="007E2CBF"/>
    <w:rsid w:val="007E4412"/>
    <w:rsid w:val="007E5FF6"/>
    <w:rsid w:val="007E6B52"/>
    <w:rsid w:val="007E6D6A"/>
    <w:rsid w:val="007E734D"/>
    <w:rsid w:val="007E7F58"/>
    <w:rsid w:val="007F0AAB"/>
    <w:rsid w:val="007F1525"/>
    <w:rsid w:val="007F16C5"/>
    <w:rsid w:val="007F17E3"/>
    <w:rsid w:val="007F1D9C"/>
    <w:rsid w:val="007F2024"/>
    <w:rsid w:val="007F25B6"/>
    <w:rsid w:val="007F3066"/>
    <w:rsid w:val="007F39A1"/>
    <w:rsid w:val="007F5F3B"/>
    <w:rsid w:val="007F65C5"/>
    <w:rsid w:val="007F703B"/>
    <w:rsid w:val="007F704E"/>
    <w:rsid w:val="007F7DE0"/>
    <w:rsid w:val="00800319"/>
    <w:rsid w:val="008003AC"/>
    <w:rsid w:val="00801B30"/>
    <w:rsid w:val="008029FE"/>
    <w:rsid w:val="00803555"/>
    <w:rsid w:val="0080389B"/>
    <w:rsid w:val="0080460A"/>
    <w:rsid w:val="00807E38"/>
    <w:rsid w:val="00810539"/>
    <w:rsid w:val="0081086F"/>
    <w:rsid w:val="00811231"/>
    <w:rsid w:val="00811AD0"/>
    <w:rsid w:val="00813A89"/>
    <w:rsid w:val="00814CAC"/>
    <w:rsid w:val="00816447"/>
    <w:rsid w:val="00816566"/>
    <w:rsid w:val="00816852"/>
    <w:rsid w:val="00821202"/>
    <w:rsid w:val="008218D1"/>
    <w:rsid w:val="00821B13"/>
    <w:rsid w:val="00821EFF"/>
    <w:rsid w:val="008226BF"/>
    <w:rsid w:val="008228FE"/>
    <w:rsid w:val="00823EDB"/>
    <w:rsid w:val="00823FAD"/>
    <w:rsid w:val="00823FD7"/>
    <w:rsid w:val="00824E82"/>
    <w:rsid w:val="0082688F"/>
    <w:rsid w:val="00827DAA"/>
    <w:rsid w:val="00830520"/>
    <w:rsid w:val="0083269E"/>
    <w:rsid w:val="008335DD"/>
    <w:rsid w:val="008347FF"/>
    <w:rsid w:val="0083559A"/>
    <w:rsid w:val="0083567A"/>
    <w:rsid w:val="00835F3B"/>
    <w:rsid w:val="008408B6"/>
    <w:rsid w:val="00844706"/>
    <w:rsid w:val="00846364"/>
    <w:rsid w:val="00846936"/>
    <w:rsid w:val="0084745A"/>
    <w:rsid w:val="00847926"/>
    <w:rsid w:val="00847EFD"/>
    <w:rsid w:val="00852E07"/>
    <w:rsid w:val="0085415F"/>
    <w:rsid w:val="008543A4"/>
    <w:rsid w:val="008545D9"/>
    <w:rsid w:val="008548BD"/>
    <w:rsid w:val="00854E0F"/>
    <w:rsid w:val="00854FD9"/>
    <w:rsid w:val="00854FFB"/>
    <w:rsid w:val="00856E9F"/>
    <w:rsid w:val="008606AB"/>
    <w:rsid w:val="00860A9B"/>
    <w:rsid w:val="00860DF8"/>
    <w:rsid w:val="00861172"/>
    <w:rsid w:val="008614D0"/>
    <w:rsid w:val="008618F5"/>
    <w:rsid w:val="008619D0"/>
    <w:rsid w:val="00862199"/>
    <w:rsid w:val="008629A0"/>
    <w:rsid w:val="008631BF"/>
    <w:rsid w:val="00863BFF"/>
    <w:rsid w:val="00863C53"/>
    <w:rsid w:val="00864256"/>
    <w:rsid w:val="008648C0"/>
    <w:rsid w:val="00864BEF"/>
    <w:rsid w:val="0086521E"/>
    <w:rsid w:val="00865C89"/>
    <w:rsid w:val="00866B3B"/>
    <w:rsid w:val="00866CAB"/>
    <w:rsid w:val="00867D7F"/>
    <w:rsid w:val="008719B8"/>
    <w:rsid w:val="00872123"/>
    <w:rsid w:val="0087313B"/>
    <w:rsid w:val="0087344E"/>
    <w:rsid w:val="008744A3"/>
    <w:rsid w:val="008765C4"/>
    <w:rsid w:val="00876DF8"/>
    <w:rsid w:val="008800D0"/>
    <w:rsid w:val="008800E9"/>
    <w:rsid w:val="008809B5"/>
    <w:rsid w:val="0088223A"/>
    <w:rsid w:val="00884278"/>
    <w:rsid w:val="008852B9"/>
    <w:rsid w:val="008859F7"/>
    <w:rsid w:val="00885A29"/>
    <w:rsid w:val="00886538"/>
    <w:rsid w:val="008870D3"/>
    <w:rsid w:val="00890289"/>
    <w:rsid w:val="008905D9"/>
    <w:rsid w:val="00890E55"/>
    <w:rsid w:val="008917A5"/>
    <w:rsid w:val="00892562"/>
    <w:rsid w:val="008930EA"/>
    <w:rsid w:val="008931B9"/>
    <w:rsid w:val="008931F0"/>
    <w:rsid w:val="00893638"/>
    <w:rsid w:val="00893A38"/>
    <w:rsid w:val="00894401"/>
    <w:rsid w:val="00895295"/>
    <w:rsid w:val="008955DA"/>
    <w:rsid w:val="00897DDB"/>
    <w:rsid w:val="008A01AF"/>
    <w:rsid w:val="008A1988"/>
    <w:rsid w:val="008A1C0C"/>
    <w:rsid w:val="008A300F"/>
    <w:rsid w:val="008A4024"/>
    <w:rsid w:val="008A4C09"/>
    <w:rsid w:val="008A5722"/>
    <w:rsid w:val="008A6152"/>
    <w:rsid w:val="008A6A4F"/>
    <w:rsid w:val="008A7650"/>
    <w:rsid w:val="008A799F"/>
    <w:rsid w:val="008B1397"/>
    <w:rsid w:val="008B177C"/>
    <w:rsid w:val="008B1C1E"/>
    <w:rsid w:val="008B2D91"/>
    <w:rsid w:val="008B2F1E"/>
    <w:rsid w:val="008B38E3"/>
    <w:rsid w:val="008B4065"/>
    <w:rsid w:val="008B41C6"/>
    <w:rsid w:val="008B4810"/>
    <w:rsid w:val="008B494F"/>
    <w:rsid w:val="008B49B0"/>
    <w:rsid w:val="008B5095"/>
    <w:rsid w:val="008B51B8"/>
    <w:rsid w:val="008B5A78"/>
    <w:rsid w:val="008B62FD"/>
    <w:rsid w:val="008B66FF"/>
    <w:rsid w:val="008B6EA0"/>
    <w:rsid w:val="008B78B3"/>
    <w:rsid w:val="008B7C01"/>
    <w:rsid w:val="008BE952"/>
    <w:rsid w:val="008C07C2"/>
    <w:rsid w:val="008C11D6"/>
    <w:rsid w:val="008C185D"/>
    <w:rsid w:val="008C1DB3"/>
    <w:rsid w:val="008C2C86"/>
    <w:rsid w:val="008C2FB0"/>
    <w:rsid w:val="008C3597"/>
    <w:rsid w:val="008C3D28"/>
    <w:rsid w:val="008C41D2"/>
    <w:rsid w:val="008C47CF"/>
    <w:rsid w:val="008C5285"/>
    <w:rsid w:val="008C5BD5"/>
    <w:rsid w:val="008C6449"/>
    <w:rsid w:val="008C7262"/>
    <w:rsid w:val="008D0779"/>
    <w:rsid w:val="008D0BE6"/>
    <w:rsid w:val="008D0C5A"/>
    <w:rsid w:val="008D15FC"/>
    <w:rsid w:val="008D269C"/>
    <w:rsid w:val="008D26F9"/>
    <w:rsid w:val="008D2A40"/>
    <w:rsid w:val="008D438E"/>
    <w:rsid w:val="008D63A5"/>
    <w:rsid w:val="008D6857"/>
    <w:rsid w:val="008D78CB"/>
    <w:rsid w:val="008E0178"/>
    <w:rsid w:val="008E0906"/>
    <w:rsid w:val="008E0FEF"/>
    <w:rsid w:val="008E1CAE"/>
    <w:rsid w:val="008E2281"/>
    <w:rsid w:val="008E34E0"/>
    <w:rsid w:val="008E3878"/>
    <w:rsid w:val="008E3A1C"/>
    <w:rsid w:val="008E4C2E"/>
    <w:rsid w:val="008E537B"/>
    <w:rsid w:val="008E5CF0"/>
    <w:rsid w:val="008E6069"/>
    <w:rsid w:val="008E644F"/>
    <w:rsid w:val="008F0798"/>
    <w:rsid w:val="008F0E4D"/>
    <w:rsid w:val="008F16AB"/>
    <w:rsid w:val="008F5590"/>
    <w:rsid w:val="008F7CDF"/>
    <w:rsid w:val="00900344"/>
    <w:rsid w:val="009003B9"/>
    <w:rsid w:val="0090178E"/>
    <w:rsid w:val="00901C04"/>
    <w:rsid w:val="00902BF2"/>
    <w:rsid w:val="00903272"/>
    <w:rsid w:val="00903EC1"/>
    <w:rsid w:val="00903F56"/>
    <w:rsid w:val="0090424C"/>
    <w:rsid w:val="0090501C"/>
    <w:rsid w:val="009050AA"/>
    <w:rsid w:val="00905380"/>
    <w:rsid w:val="00905F1C"/>
    <w:rsid w:val="00906AA6"/>
    <w:rsid w:val="00910558"/>
    <w:rsid w:val="00911981"/>
    <w:rsid w:val="00911EE8"/>
    <w:rsid w:val="00912011"/>
    <w:rsid w:val="00912697"/>
    <w:rsid w:val="00912EEB"/>
    <w:rsid w:val="00913466"/>
    <w:rsid w:val="00913C5C"/>
    <w:rsid w:val="009145EC"/>
    <w:rsid w:val="009149D3"/>
    <w:rsid w:val="00914FCF"/>
    <w:rsid w:val="00915BB1"/>
    <w:rsid w:val="00920088"/>
    <w:rsid w:val="009212C5"/>
    <w:rsid w:val="00921DD5"/>
    <w:rsid w:val="00921F85"/>
    <w:rsid w:val="00921F86"/>
    <w:rsid w:val="009221C9"/>
    <w:rsid w:val="00923109"/>
    <w:rsid w:val="0092350C"/>
    <w:rsid w:val="009240F8"/>
    <w:rsid w:val="009256B5"/>
    <w:rsid w:val="00925743"/>
    <w:rsid w:val="009258C1"/>
    <w:rsid w:val="00925A5B"/>
    <w:rsid w:val="00926135"/>
    <w:rsid w:val="009266FC"/>
    <w:rsid w:val="00927D59"/>
    <w:rsid w:val="00930EA7"/>
    <w:rsid w:val="0093288A"/>
    <w:rsid w:val="00932F6E"/>
    <w:rsid w:val="00933E93"/>
    <w:rsid w:val="00934923"/>
    <w:rsid w:val="00935027"/>
    <w:rsid w:val="00935247"/>
    <w:rsid w:val="00935673"/>
    <w:rsid w:val="0093626F"/>
    <w:rsid w:val="00936760"/>
    <w:rsid w:val="0093684C"/>
    <w:rsid w:val="00937302"/>
    <w:rsid w:val="009373D8"/>
    <w:rsid w:val="00937F6E"/>
    <w:rsid w:val="00940466"/>
    <w:rsid w:val="00941D71"/>
    <w:rsid w:val="009430A6"/>
    <w:rsid w:val="009431BA"/>
    <w:rsid w:val="0094324B"/>
    <w:rsid w:val="00944AF2"/>
    <w:rsid w:val="00945D21"/>
    <w:rsid w:val="00945F04"/>
    <w:rsid w:val="00946869"/>
    <w:rsid w:val="00946DBC"/>
    <w:rsid w:val="00947991"/>
    <w:rsid w:val="009517B1"/>
    <w:rsid w:val="00951D05"/>
    <w:rsid w:val="00952405"/>
    <w:rsid w:val="0095440C"/>
    <w:rsid w:val="00956E47"/>
    <w:rsid w:val="00957006"/>
    <w:rsid w:val="00957A55"/>
    <w:rsid w:val="00957E83"/>
    <w:rsid w:val="00960238"/>
    <w:rsid w:val="00962EC3"/>
    <w:rsid w:val="0096305D"/>
    <w:rsid w:val="00963588"/>
    <w:rsid w:val="00963691"/>
    <w:rsid w:val="009638C0"/>
    <w:rsid w:val="009641AA"/>
    <w:rsid w:val="00964968"/>
    <w:rsid w:val="00964F97"/>
    <w:rsid w:val="00966B0A"/>
    <w:rsid w:val="00967BC7"/>
    <w:rsid w:val="00971734"/>
    <w:rsid w:val="00971CF7"/>
    <w:rsid w:val="00972F76"/>
    <w:rsid w:val="00973438"/>
    <w:rsid w:val="00973C27"/>
    <w:rsid w:val="00974492"/>
    <w:rsid w:val="009749FE"/>
    <w:rsid w:val="00974EC0"/>
    <w:rsid w:val="00975105"/>
    <w:rsid w:val="00977455"/>
    <w:rsid w:val="0098224A"/>
    <w:rsid w:val="0098275B"/>
    <w:rsid w:val="009828A4"/>
    <w:rsid w:val="00983D42"/>
    <w:rsid w:val="00984FEE"/>
    <w:rsid w:val="00985469"/>
    <w:rsid w:val="009855B7"/>
    <w:rsid w:val="00985D4D"/>
    <w:rsid w:val="00985FDE"/>
    <w:rsid w:val="009862B2"/>
    <w:rsid w:val="00986659"/>
    <w:rsid w:val="00986956"/>
    <w:rsid w:val="009877B5"/>
    <w:rsid w:val="00987C0D"/>
    <w:rsid w:val="00987D2E"/>
    <w:rsid w:val="009908A4"/>
    <w:rsid w:val="00991C82"/>
    <w:rsid w:val="00991D20"/>
    <w:rsid w:val="00991E94"/>
    <w:rsid w:val="00993097"/>
    <w:rsid w:val="009943B3"/>
    <w:rsid w:val="009946D2"/>
    <w:rsid w:val="0099480F"/>
    <w:rsid w:val="0099482F"/>
    <w:rsid w:val="00994BEF"/>
    <w:rsid w:val="009A0365"/>
    <w:rsid w:val="009A0708"/>
    <w:rsid w:val="009A0926"/>
    <w:rsid w:val="009A0D76"/>
    <w:rsid w:val="009A1F42"/>
    <w:rsid w:val="009A29F7"/>
    <w:rsid w:val="009A3167"/>
    <w:rsid w:val="009A3317"/>
    <w:rsid w:val="009A347E"/>
    <w:rsid w:val="009A360B"/>
    <w:rsid w:val="009A3ADE"/>
    <w:rsid w:val="009A40E4"/>
    <w:rsid w:val="009A5DF3"/>
    <w:rsid w:val="009A5E7C"/>
    <w:rsid w:val="009A6731"/>
    <w:rsid w:val="009A6E6C"/>
    <w:rsid w:val="009B09AA"/>
    <w:rsid w:val="009B0A81"/>
    <w:rsid w:val="009B1399"/>
    <w:rsid w:val="009B311E"/>
    <w:rsid w:val="009B3C6D"/>
    <w:rsid w:val="009B54E9"/>
    <w:rsid w:val="009B57F1"/>
    <w:rsid w:val="009B6B28"/>
    <w:rsid w:val="009C00A7"/>
    <w:rsid w:val="009C1E48"/>
    <w:rsid w:val="009C2228"/>
    <w:rsid w:val="009C2D26"/>
    <w:rsid w:val="009C3185"/>
    <w:rsid w:val="009C43B9"/>
    <w:rsid w:val="009C5004"/>
    <w:rsid w:val="009C56EC"/>
    <w:rsid w:val="009C5CBB"/>
    <w:rsid w:val="009C5D83"/>
    <w:rsid w:val="009C6626"/>
    <w:rsid w:val="009C7A53"/>
    <w:rsid w:val="009D05CF"/>
    <w:rsid w:val="009D06F0"/>
    <w:rsid w:val="009D0C2B"/>
    <w:rsid w:val="009D0D3D"/>
    <w:rsid w:val="009D0F54"/>
    <w:rsid w:val="009D1A9C"/>
    <w:rsid w:val="009D27BB"/>
    <w:rsid w:val="009D2900"/>
    <w:rsid w:val="009D2BBB"/>
    <w:rsid w:val="009D3306"/>
    <w:rsid w:val="009D3452"/>
    <w:rsid w:val="009D3B6B"/>
    <w:rsid w:val="009D3FD6"/>
    <w:rsid w:val="009D4C84"/>
    <w:rsid w:val="009D4E3A"/>
    <w:rsid w:val="009D4EDB"/>
    <w:rsid w:val="009D50A8"/>
    <w:rsid w:val="009D5760"/>
    <w:rsid w:val="009D6D01"/>
    <w:rsid w:val="009D7D9E"/>
    <w:rsid w:val="009E4716"/>
    <w:rsid w:val="009E4954"/>
    <w:rsid w:val="009E4D43"/>
    <w:rsid w:val="009E5729"/>
    <w:rsid w:val="009E577D"/>
    <w:rsid w:val="009E5ECF"/>
    <w:rsid w:val="009E6064"/>
    <w:rsid w:val="009E6B94"/>
    <w:rsid w:val="009F0B82"/>
    <w:rsid w:val="009F0DAC"/>
    <w:rsid w:val="009F0EF6"/>
    <w:rsid w:val="009F1918"/>
    <w:rsid w:val="009F2205"/>
    <w:rsid w:val="009F2C6D"/>
    <w:rsid w:val="009F2F50"/>
    <w:rsid w:val="009F30E9"/>
    <w:rsid w:val="009F3A95"/>
    <w:rsid w:val="009F4132"/>
    <w:rsid w:val="009F57B1"/>
    <w:rsid w:val="009F61DF"/>
    <w:rsid w:val="009F665C"/>
    <w:rsid w:val="009F67D2"/>
    <w:rsid w:val="009F7581"/>
    <w:rsid w:val="009F7C49"/>
    <w:rsid w:val="00A00208"/>
    <w:rsid w:val="00A00E46"/>
    <w:rsid w:val="00A010AF"/>
    <w:rsid w:val="00A011B4"/>
    <w:rsid w:val="00A01900"/>
    <w:rsid w:val="00A029A3"/>
    <w:rsid w:val="00A02CDD"/>
    <w:rsid w:val="00A03120"/>
    <w:rsid w:val="00A04208"/>
    <w:rsid w:val="00A0577D"/>
    <w:rsid w:val="00A060B3"/>
    <w:rsid w:val="00A06295"/>
    <w:rsid w:val="00A07B17"/>
    <w:rsid w:val="00A1149C"/>
    <w:rsid w:val="00A126A0"/>
    <w:rsid w:val="00A135F3"/>
    <w:rsid w:val="00A14DDA"/>
    <w:rsid w:val="00A15544"/>
    <w:rsid w:val="00A1562F"/>
    <w:rsid w:val="00A15FD5"/>
    <w:rsid w:val="00A1645D"/>
    <w:rsid w:val="00A177C7"/>
    <w:rsid w:val="00A17E16"/>
    <w:rsid w:val="00A20376"/>
    <w:rsid w:val="00A20D04"/>
    <w:rsid w:val="00A21724"/>
    <w:rsid w:val="00A2221B"/>
    <w:rsid w:val="00A227BA"/>
    <w:rsid w:val="00A23153"/>
    <w:rsid w:val="00A2343B"/>
    <w:rsid w:val="00A23D41"/>
    <w:rsid w:val="00A2560F"/>
    <w:rsid w:val="00A2617A"/>
    <w:rsid w:val="00A2723A"/>
    <w:rsid w:val="00A306BB"/>
    <w:rsid w:val="00A30A79"/>
    <w:rsid w:val="00A3167C"/>
    <w:rsid w:val="00A31ABE"/>
    <w:rsid w:val="00A31B1B"/>
    <w:rsid w:val="00A332DE"/>
    <w:rsid w:val="00A333D6"/>
    <w:rsid w:val="00A33A3D"/>
    <w:rsid w:val="00A33CEA"/>
    <w:rsid w:val="00A346C7"/>
    <w:rsid w:val="00A34772"/>
    <w:rsid w:val="00A34CD1"/>
    <w:rsid w:val="00A37E3B"/>
    <w:rsid w:val="00A40207"/>
    <w:rsid w:val="00A41D4C"/>
    <w:rsid w:val="00A42E55"/>
    <w:rsid w:val="00A42EAD"/>
    <w:rsid w:val="00A433F4"/>
    <w:rsid w:val="00A4477E"/>
    <w:rsid w:val="00A45A68"/>
    <w:rsid w:val="00A45E92"/>
    <w:rsid w:val="00A47125"/>
    <w:rsid w:val="00A504BF"/>
    <w:rsid w:val="00A50DD0"/>
    <w:rsid w:val="00A521A5"/>
    <w:rsid w:val="00A52589"/>
    <w:rsid w:val="00A54162"/>
    <w:rsid w:val="00A54854"/>
    <w:rsid w:val="00A549D2"/>
    <w:rsid w:val="00A54ABE"/>
    <w:rsid w:val="00A54AED"/>
    <w:rsid w:val="00A55EE4"/>
    <w:rsid w:val="00A56AB3"/>
    <w:rsid w:val="00A56EC8"/>
    <w:rsid w:val="00A57B55"/>
    <w:rsid w:val="00A606A0"/>
    <w:rsid w:val="00A60DE4"/>
    <w:rsid w:val="00A62720"/>
    <w:rsid w:val="00A6593B"/>
    <w:rsid w:val="00A66FE3"/>
    <w:rsid w:val="00A67017"/>
    <w:rsid w:val="00A6783B"/>
    <w:rsid w:val="00A705EF"/>
    <w:rsid w:val="00A7163D"/>
    <w:rsid w:val="00A720BB"/>
    <w:rsid w:val="00A720D5"/>
    <w:rsid w:val="00A721AF"/>
    <w:rsid w:val="00A73D1D"/>
    <w:rsid w:val="00A73FE6"/>
    <w:rsid w:val="00A74111"/>
    <w:rsid w:val="00A75165"/>
    <w:rsid w:val="00A755D5"/>
    <w:rsid w:val="00A75A81"/>
    <w:rsid w:val="00A75B97"/>
    <w:rsid w:val="00A75F99"/>
    <w:rsid w:val="00A76E8A"/>
    <w:rsid w:val="00A80C93"/>
    <w:rsid w:val="00A82109"/>
    <w:rsid w:val="00A83932"/>
    <w:rsid w:val="00A8430D"/>
    <w:rsid w:val="00A859E4"/>
    <w:rsid w:val="00A9097D"/>
    <w:rsid w:val="00A90DE3"/>
    <w:rsid w:val="00A91752"/>
    <w:rsid w:val="00A94017"/>
    <w:rsid w:val="00A94192"/>
    <w:rsid w:val="00A944A3"/>
    <w:rsid w:val="00A944B3"/>
    <w:rsid w:val="00A95334"/>
    <w:rsid w:val="00A96085"/>
    <w:rsid w:val="00A964F1"/>
    <w:rsid w:val="00A96EF2"/>
    <w:rsid w:val="00A974B9"/>
    <w:rsid w:val="00A97996"/>
    <w:rsid w:val="00AA08FC"/>
    <w:rsid w:val="00AA099E"/>
    <w:rsid w:val="00AA0B36"/>
    <w:rsid w:val="00AA1056"/>
    <w:rsid w:val="00AA131D"/>
    <w:rsid w:val="00AA1432"/>
    <w:rsid w:val="00AA1DB9"/>
    <w:rsid w:val="00AA2DDA"/>
    <w:rsid w:val="00AA4767"/>
    <w:rsid w:val="00AA5BF3"/>
    <w:rsid w:val="00AA5E9E"/>
    <w:rsid w:val="00AA5FC8"/>
    <w:rsid w:val="00AA6153"/>
    <w:rsid w:val="00AA625A"/>
    <w:rsid w:val="00AA75FF"/>
    <w:rsid w:val="00AA78CE"/>
    <w:rsid w:val="00AB3152"/>
    <w:rsid w:val="00AB33CD"/>
    <w:rsid w:val="00AB440E"/>
    <w:rsid w:val="00AB4A3B"/>
    <w:rsid w:val="00AB56D8"/>
    <w:rsid w:val="00AB7FA2"/>
    <w:rsid w:val="00AC077F"/>
    <w:rsid w:val="00AC1085"/>
    <w:rsid w:val="00AC133E"/>
    <w:rsid w:val="00AC148F"/>
    <w:rsid w:val="00AC1656"/>
    <w:rsid w:val="00AC42E9"/>
    <w:rsid w:val="00AC559D"/>
    <w:rsid w:val="00AC5A45"/>
    <w:rsid w:val="00AC675E"/>
    <w:rsid w:val="00AC75EB"/>
    <w:rsid w:val="00AD0759"/>
    <w:rsid w:val="00AD35EC"/>
    <w:rsid w:val="00AD37BC"/>
    <w:rsid w:val="00AD4892"/>
    <w:rsid w:val="00AD6038"/>
    <w:rsid w:val="00AD755E"/>
    <w:rsid w:val="00AD7AA8"/>
    <w:rsid w:val="00AD7D82"/>
    <w:rsid w:val="00AE17EB"/>
    <w:rsid w:val="00AE185A"/>
    <w:rsid w:val="00AE226E"/>
    <w:rsid w:val="00AE255F"/>
    <w:rsid w:val="00AE276C"/>
    <w:rsid w:val="00AE2D7A"/>
    <w:rsid w:val="00AE32BF"/>
    <w:rsid w:val="00AE388E"/>
    <w:rsid w:val="00AE3D7D"/>
    <w:rsid w:val="00AE425B"/>
    <w:rsid w:val="00AE4558"/>
    <w:rsid w:val="00AE48D6"/>
    <w:rsid w:val="00AE6051"/>
    <w:rsid w:val="00AE6A0D"/>
    <w:rsid w:val="00AF01C6"/>
    <w:rsid w:val="00AF0571"/>
    <w:rsid w:val="00AF061B"/>
    <w:rsid w:val="00AF0D48"/>
    <w:rsid w:val="00AF3A5D"/>
    <w:rsid w:val="00AF550C"/>
    <w:rsid w:val="00AF5A92"/>
    <w:rsid w:val="00AF5D67"/>
    <w:rsid w:val="00AF5E02"/>
    <w:rsid w:val="00AF5E49"/>
    <w:rsid w:val="00AF612D"/>
    <w:rsid w:val="00AF6336"/>
    <w:rsid w:val="00AF7CF9"/>
    <w:rsid w:val="00B00010"/>
    <w:rsid w:val="00B0060B"/>
    <w:rsid w:val="00B01FBF"/>
    <w:rsid w:val="00B0207C"/>
    <w:rsid w:val="00B03355"/>
    <w:rsid w:val="00B049B0"/>
    <w:rsid w:val="00B05A1C"/>
    <w:rsid w:val="00B05C00"/>
    <w:rsid w:val="00B05F86"/>
    <w:rsid w:val="00B06961"/>
    <w:rsid w:val="00B06AD8"/>
    <w:rsid w:val="00B06CB1"/>
    <w:rsid w:val="00B072FC"/>
    <w:rsid w:val="00B1072A"/>
    <w:rsid w:val="00B11514"/>
    <w:rsid w:val="00B119B5"/>
    <w:rsid w:val="00B12859"/>
    <w:rsid w:val="00B13996"/>
    <w:rsid w:val="00B152F3"/>
    <w:rsid w:val="00B157A5"/>
    <w:rsid w:val="00B15852"/>
    <w:rsid w:val="00B15D81"/>
    <w:rsid w:val="00B15DE8"/>
    <w:rsid w:val="00B16B7C"/>
    <w:rsid w:val="00B16DA1"/>
    <w:rsid w:val="00B170DC"/>
    <w:rsid w:val="00B179B6"/>
    <w:rsid w:val="00B201E7"/>
    <w:rsid w:val="00B20501"/>
    <w:rsid w:val="00B20BA5"/>
    <w:rsid w:val="00B22657"/>
    <w:rsid w:val="00B25434"/>
    <w:rsid w:val="00B2657C"/>
    <w:rsid w:val="00B267B3"/>
    <w:rsid w:val="00B2793D"/>
    <w:rsid w:val="00B300F7"/>
    <w:rsid w:val="00B307A7"/>
    <w:rsid w:val="00B31E6F"/>
    <w:rsid w:val="00B32812"/>
    <w:rsid w:val="00B329C4"/>
    <w:rsid w:val="00B32C53"/>
    <w:rsid w:val="00B32CD5"/>
    <w:rsid w:val="00B32E64"/>
    <w:rsid w:val="00B334E3"/>
    <w:rsid w:val="00B33B5F"/>
    <w:rsid w:val="00B34920"/>
    <w:rsid w:val="00B34CF4"/>
    <w:rsid w:val="00B359F6"/>
    <w:rsid w:val="00B37426"/>
    <w:rsid w:val="00B3786D"/>
    <w:rsid w:val="00B37A48"/>
    <w:rsid w:val="00B37B61"/>
    <w:rsid w:val="00B404BB"/>
    <w:rsid w:val="00B415BF"/>
    <w:rsid w:val="00B428D2"/>
    <w:rsid w:val="00B42F8A"/>
    <w:rsid w:val="00B43BFB"/>
    <w:rsid w:val="00B44BC1"/>
    <w:rsid w:val="00B45236"/>
    <w:rsid w:val="00B45A79"/>
    <w:rsid w:val="00B46922"/>
    <w:rsid w:val="00B47511"/>
    <w:rsid w:val="00B47686"/>
    <w:rsid w:val="00B5123C"/>
    <w:rsid w:val="00B51D46"/>
    <w:rsid w:val="00B5244D"/>
    <w:rsid w:val="00B529E9"/>
    <w:rsid w:val="00B52C61"/>
    <w:rsid w:val="00B52FE4"/>
    <w:rsid w:val="00B5575C"/>
    <w:rsid w:val="00B601C1"/>
    <w:rsid w:val="00B61A95"/>
    <w:rsid w:val="00B6306B"/>
    <w:rsid w:val="00B644A6"/>
    <w:rsid w:val="00B6579B"/>
    <w:rsid w:val="00B65A11"/>
    <w:rsid w:val="00B665B8"/>
    <w:rsid w:val="00B66C2F"/>
    <w:rsid w:val="00B6760E"/>
    <w:rsid w:val="00B67AD8"/>
    <w:rsid w:val="00B7162E"/>
    <w:rsid w:val="00B730A1"/>
    <w:rsid w:val="00B74851"/>
    <w:rsid w:val="00B751A7"/>
    <w:rsid w:val="00B76076"/>
    <w:rsid w:val="00B76649"/>
    <w:rsid w:val="00B7683F"/>
    <w:rsid w:val="00B76953"/>
    <w:rsid w:val="00B76FE1"/>
    <w:rsid w:val="00B77837"/>
    <w:rsid w:val="00B80449"/>
    <w:rsid w:val="00B80AE8"/>
    <w:rsid w:val="00B8118C"/>
    <w:rsid w:val="00B81D81"/>
    <w:rsid w:val="00B84912"/>
    <w:rsid w:val="00B85838"/>
    <w:rsid w:val="00B858C0"/>
    <w:rsid w:val="00B86445"/>
    <w:rsid w:val="00B86A4C"/>
    <w:rsid w:val="00B86BD9"/>
    <w:rsid w:val="00B91453"/>
    <w:rsid w:val="00B925A6"/>
    <w:rsid w:val="00B940C5"/>
    <w:rsid w:val="00B9444F"/>
    <w:rsid w:val="00B94C54"/>
    <w:rsid w:val="00B94D7A"/>
    <w:rsid w:val="00B95789"/>
    <w:rsid w:val="00B96674"/>
    <w:rsid w:val="00B9702B"/>
    <w:rsid w:val="00BA02C5"/>
    <w:rsid w:val="00BA1712"/>
    <w:rsid w:val="00BA2699"/>
    <w:rsid w:val="00BA3876"/>
    <w:rsid w:val="00BA3E2A"/>
    <w:rsid w:val="00BA3FE2"/>
    <w:rsid w:val="00BA43CD"/>
    <w:rsid w:val="00BA48F1"/>
    <w:rsid w:val="00BA6C3B"/>
    <w:rsid w:val="00BA727F"/>
    <w:rsid w:val="00BA72C6"/>
    <w:rsid w:val="00BB0B3E"/>
    <w:rsid w:val="00BB16CD"/>
    <w:rsid w:val="00BB3163"/>
    <w:rsid w:val="00BB32F3"/>
    <w:rsid w:val="00BB3AE1"/>
    <w:rsid w:val="00BB3F86"/>
    <w:rsid w:val="00BB4148"/>
    <w:rsid w:val="00BB4162"/>
    <w:rsid w:val="00BB42B6"/>
    <w:rsid w:val="00BB5041"/>
    <w:rsid w:val="00BB51DC"/>
    <w:rsid w:val="00BB7048"/>
    <w:rsid w:val="00BB76D5"/>
    <w:rsid w:val="00BB78BE"/>
    <w:rsid w:val="00BC03EF"/>
    <w:rsid w:val="00BC06A2"/>
    <w:rsid w:val="00BC140C"/>
    <w:rsid w:val="00BC178F"/>
    <w:rsid w:val="00BC33A5"/>
    <w:rsid w:val="00BC3740"/>
    <w:rsid w:val="00BC65E9"/>
    <w:rsid w:val="00BD015C"/>
    <w:rsid w:val="00BD0E12"/>
    <w:rsid w:val="00BD27C6"/>
    <w:rsid w:val="00BD36F4"/>
    <w:rsid w:val="00BD415A"/>
    <w:rsid w:val="00BD4A9E"/>
    <w:rsid w:val="00BD5D75"/>
    <w:rsid w:val="00BE051B"/>
    <w:rsid w:val="00BE1788"/>
    <w:rsid w:val="00BE2638"/>
    <w:rsid w:val="00BE27E1"/>
    <w:rsid w:val="00BE2ACC"/>
    <w:rsid w:val="00BE304C"/>
    <w:rsid w:val="00BE3380"/>
    <w:rsid w:val="00BE34CA"/>
    <w:rsid w:val="00BE3B64"/>
    <w:rsid w:val="00BE3D58"/>
    <w:rsid w:val="00BE4F9B"/>
    <w:rsid w:val="00BE6846"/>
    <w:rsid w:val="00BE6E00"/>
    <w:rsid w:val="00BE7C79"/>
    <w:rsid w:val="00BF099D"/>
    <w:rsid w:val="00BF0CC7"/>
    <w:rsid w:val="00BF14FD"/>
    <w:rsid w:val="00BF16F6"/>
    <w:rsid w:val="00BF2584"/>
    <w:rsid w:val="00BF296C"/>
    <w:rsid w:val="00BF4810"/>
    <w:rsid w:val="00BF4C83"/>
    <w:rsid w:val="00BF66B8"/>
    <w:rsid w:val="00BF6B78"/>
    <w:rsid w:val="00BF7119"/>
    <w:rsid w:val="00BF71A5"/>
    <w:rsid w:val="00C00D78"/>
    <w:rsid w:val="00C00DBC"/>
    <w:rsid w:val="00C02969"/>
    <w:rsid w:val="00C0297C"/>
    <w:rsid w:val="00C02C08"/>
    <w:rsid w:val="00C02D28"/>
    <w:rsid w:val="00C02F5D"/>
    <w:rsid w:val="00C04582"/>
    <w:rsid w:val="00C04D3E"/>
    <w:rsid w:val="00C05BE4"/>
    <w:rsid w:val="00C06A89"/>
    <w:rsid w:val="00C0702B"/>
    <w:rsid w:val="00C07693"/>
    <w:rsid w:val="00C107CB"/>
    <w:rsid w:val="00C10984"/>
    <w:rsid w:val="00C13FDD"/>
    <w:rsid w:val="00C140E6"/>
    <w:rsid w:val="00C14491"/>
    <w:rsid w:val="00C145B2"/>
    <w:rsid w:val="00C1544F"/>
    <w:rsid w:val="00C159C0"/>
    <w:rsid w:val="00C16DEF"/>
    <w:rsid w:val="00C17B25"/>
    <w:rsid w:val="00C20DF2"/>
    <w:rsid w:val="00C211BF"/>
    <w:rsid w:val="00C2132D"/>
    <w:rsid w:val="00C2179B"/>
    <w:rsid w:val="00C23F73"/>
    <w:rsid w:val="00C2417F"/>
    <w:rsid w:val="00C2438E"/>
    <w:rsid w:val="00C2454C"/>
    <w:rsid w:val="00C25FBB"/>
    <w:rsid w:val="00C260C0"/>
    <w:rsid w:val="00C26DB2"/>
    <w:rsid w:val="00C275CA"/>
    <w:rsid w:val="00C276BF"/>
    <w:rsid w:val="00C27AE5"/>
    <w:rsid w:val="00C30CC7"/>
    <w:rsid w:val="00C32251"/>
    <w:rsid w:val="00C32552"/>
    <w:rsid w:val="00C32FDB"/>
    <w:rsid w:val="00C33661"/>
    <w:rsid w:val="00C33715"/>
    <w:rsid w:val="00C33747"/>
    <w:rsid w:val="00C345BD"/>
    <w:rsid w:val="00C34629"/>
    <w:rsid w:val="00C34796"/>
    <w:rsid w:val="00C348E0"/>
    <w:rsid w:val="00C349D8"/>
    <w:rsid w:val="00C349E1"/>
    <w:rsid w:val="00C34E22"/>
    <w:rsid w:val="00C354A6"/>
    <w:rsid w:val="00C3567B"/>
    <w:rsid w:val="00C3719D"/>
    <w:rsid w:val="00C40D62"/>
    <w:rsid w:val="00C422FB"/>
    <w:rsid w:val="00C42A01"/>
    <w:rsid w:val="00C43C33"/>
    <w:rsid w:val="00C441A6"/>
    <w:rsid w:val="00C4446E"/>
    <w:rsid w:val="00C4484D"/>
    <w:rsid w:val="00C51142"/>
    <w:rsid w:val="00C52D31"/>
    <w:rsid w:val="00C538D4"/>
    <w:rsid w:val="00C5439C"/>
    <w:rsid w:val="00C5443D"/>
    <w:rsid w:val="00C5529E"/>
    <w:rsid w:val="00C55E0E"/>
    <w:rsid w:val="00C60145"/>
    <w:rsid w:val="00C60D3C"/>
    <w:rsid w:val="00C60FEA"/>
    <w:rsid w:val="00C61500"/>
    <w:rsid w:val="00C61936"/>
    <w:rsid w:val="00C61DB5"/>
    <w:rsid w:val="00C629A8"/>
    <w:rsid w:val="00C62EE4"/>
    <w:rsid w:val="00C63FA6"/>
    <w:rsid w:val="00C64FE7"/>
    <w:rsid w:val="00C65929"/>
    <w:rsid w:val="00C65CE8"/>
    <w:rsid w:val="00C6647E"/>
    <w:rsid w:val="00C66722"/>
    <w:rsid w:val="00C669EB"/>
    <w:rsid w:val="00C66CB0"/>
    <w:rsid w:val="00C66E39"/>
    <w:rsid w:val="00C66F34"/>
    <w:rsid w:val="00C67862"/>
    <w:rsid w:val="00C70000"/>
    <w:rsid w:val="00C7240D"/>
    <w:rsid w:val="00C7297C"/>
    <w:rsid w:val="00C73BE8"/>
    <w:rsid w:val="00C74263"/>
    <w:rsid w:val="00C74500"/>
    <w:rsid w:val="00C74910"/>
    <w:rsid w:val="00C7582C"/>
    <w:rsid w:val="00C761E4"/>
    <w:rsid w:val="00C80C21"/>
    <w:rsid w:val="00C80F3D"/>
    <w:rsid w:val="00C81DE4"/>
    <w:rsid w:val="00C8239D"/>
    <w:rsid w:val="00C8262C"/>
    <w:rsid w:val="00C82F6D"/>
    <w:rsid w:val="00C838E5"/>
    <w:rsid w:val="00C83E22"/>
    <w:rsid w:val="00C86C4A"/>
    <w:rsid w:val="00C8739A"/>
    <w:rsid w:val="00C908D4"/>
    <w:rsid w:val="00C91950"/>
    <w:rsid w:val="00C91B20"/>
    <w:rsid w:val="00C94AC4"/>
    <w:rsid w:val="00C955ED"/>
    <w:rsid w:val="00C95D15"/>
    <w:rsid w:val="00C962BC"/>
    <w:rsid w:val="00C970AF"/>
    <w:rsid w:val="00C9712E"/>
    <w:rsid w:val="00C97531"/>
    <w:rsid w:val="00C97C58"/>
    <w:rsid w:val="00CA1FC6"/>
    <w:rsid w:val="00CA217A"/>
    <w:rsid w:val="00CA2FB6"/>
    <w:rsid w:val="00CA3971"/>
    <w:rsid w:val="00CA466D"/>
    <w:rsid w:val="00CA53FC"/>
    <w:rsid w:val="00CA57EF"/>
    <w:rsid w:val="00CA62D1"/>
    <w:rsid w:val="00CB0A30"/>
    <w:rsid w:val="00CB16FE"/>
    <w:rsid w:val="00CB18DB"/>
    <w:rsid w:val="00CB1F68"/>
    <w:rsid w:val="00CB2B31"/>
    <w:rsid w:val="00CB306B"/>
    <w:rsid w:val="00CB337D"/>
    <w:rsid w:val="00CB3E54"/>
    <w:rsid w:val="00CB492C"/>
    <w:rsid w:val="00CB50E6"/>
    <w:rsid w:val="00CB60CD"/>
    <w:rsid w:val="00CB61FB"/>
    <w:rsid w:val="00CB6433"/>
    <w:rsid w:val="00CB6465"/>
    <w:rsid w:val="00CB7525"/>
    <w:rsid w:val="00CC0543"/>
    <w:rsid w:val="00CC15F1"/>
    <w:rsid w:val="00CC26DE"/>
    <w:rsid w:val="00CC270B"/>
    <w:rsid w:val="00CC41BB"/>
    <w:rsid w:val="00CC5D2B"/>
    <w:rsid w:val="00CC5FD3"/>
    <w:rsid w:val="00CC76B5"/>
    <w:rsid w:val="00CC7E2D"/>
    <w:rsid w:val="00CD0028"/>
    <w:rsid w:val="00CD091A"/>
    <w:rsid w:val="00CD2278"/>
    <w:rsid w:val="00CD3298"/>
    <w:rsid w:val="00CD33B1"/>
    <w:rsid w:val="00CD4738"/>
    <w:rsid w:val="00CD4BE9"/>
    <w:rsid w:val="00CD5083"/>
    <w:rsid w:val="00CD5851"/>
    <w:rsid w:val="00CD74E8"/>
    <w:rsid w:val="00CE0033"/>
    <w:rsid w:val="00CE1990"/>
    <w:rsid w:val="00CE2B07"/>
    <w:rsid w:val="00CE2CA6"/>
    <w:rsid w:val="00CE3088"/>
    <w:rsid w:val="00CE3A07"/>
    <w:rsid w:val="00CE3E10"/>
    <w:rsid w:val="00CE4C0B"/>
    <w:rsid w:val="00CE4EDD"/>
    <w:rsid w:val="00CE504E"/>
    <w:rsid w:val="00CE5313"/>
    <w:rsid w:val="00CE6329"/>
    <w:rsid w:val="00CF0D9E"/>
    <w:rsid w:val="00CF1C67"/>
    <w:rsid w:val="00CF2C2F"/>
    <w:rsid w:val="00CF37A8"/>
    <w:rsid w:val="00CF6383"/>
    <w:rsid w:val="00CF6985"/>
    <w:rsid w:val="00D0025B"/>
    <w:rsid w:val="00D014BD"/>
    <w:rsid w:val="00D01B48"/>
    <w:rsid w:val="00D02B3A"/>
    <w:rsid w:val="00D02D73"/>
    <w:rsid w:val="00D03391"/>
    <w:rsid w:val="00D0611E"/>
    <w:rsid w:val="00D073AF"/>
    <w:rsid w:val="00D100EA"/>
    <w:rsid w:val="00D11B05"/>
    <w:rsid w:val="00D12E64"/>
    <w:rsid w:val="00D13A67"/>
    <w:rsid w:val="00D14AA1"/>
    <w:rsid w:val="00D14F14"/>
    <w:rsid w:val="00D16E03"/>
    <w:rsid w:val="00D17DB2"/>
    <w:rsid w:val="00D23668"/>
    <w:rsid w:val="00D25BDB"/>
    <w:rsid w:val="00D25C39"/>
    <w:rsid w:val="00D26275"/>
    <w:rsid w:val="00D26296"/>
    <w:rsid w:val="00D27430"/>
    <w:rsid w:val="00D2773C"/>
    <w:rsid w:val="00D27D9B"/>
    <w:rsid w:val="00D308B9"/>
    <w:rsid w:val="00D30B49"/>
    <w:rsid w:val="00D3260C"/>
    <w:rsid w:val="00D359B1"/>
    <w:rsid w:val="00D36382"/>
    <w:rsid w:val="00D37CD5"/>
    <w:rsid w:val="00D37E1E"/>
    <w:rsid w:val="00D40165"/>
    <w:rsid w:val="00D41234"/>
    <w:rsid w:val="00D42358"/>
    <w:rsid w:val="00D433E6"/>
    <w:rsid w:val="00D44529"/>
    <w:rsid w:val="00D44533"/>
    <w:rsid w:val="00D4479C"/>
    <w:rsid w:val="00D4554B"/>
    <w:rsid w:val="00D4556F"/>
    <w:rsid w:val="00D45B35"/>
    <w:rsid w:val="00D47B46"/>
    <w:rsid w:val="00D50348"/>
    <w:rsid w:val="00D51579"/>
    <w:rsid w:val="00D51679"/>
    <w:rsid w:val="00D517A4"/>
    <w:rsid w:val="00D528EB"/>
    <w:rsid w:val="00D53762"/>
    <w:rsid w:val="00D53F5D"/>
    <w:rsid w:val="00D56C97"/>
    <w:rsid w:val="00D60BB3"/>
    <w:rsid w:val="00D60E17"/>
    <w:rsid w:val="00D61A02"/>
    <w:rsid w:val="00D62A45"/>
    <w:rsid w:val="00D63224"/>
    <w:rsid w:val="00D635D0"/>
    <w:rsid w:val="00D6523F"/>
    <w:rsid w:val="00D65B2A"/>
    <w:rsid w:val="00D706D3"/>
    <w:rsid w:val="00D70D9B"/>
    <w:rsid w:val="00D710B3"/>
    <w:rsid w:val="00D71FD9"/>
    <w:rsid w:val="00D7319E"/>
    <w:rsid w:val="00D7323A"/>
    <w:rsid w:val="00D73681"/>
    <w:rsid w:val="00D73CC1"/>
    <w:rsid w:val="00D73E24"/>
    <w:rsid w:val="00D747EF"/>
    <w:rsid w:val="00D75222"/>
    <w:rsid w:val="00D75D03"/>
    <w:rsid w:val="00D76B74"/>
    <w:rsid w:val="00D76B7C"/>
    <w:rsid w:val="00D76F58"/>
    <w:rsid w:val="00D774E3"/>
    <w:rsid w:val="00D807E4"/>
    <w:rsid w:val="00D812C7"/>
    <w:rsid w:val="00D81D50"/>
    <w:rsid w:val="00D82DD2"/>
    <w:rsid w:val="00D85C3D"/>
    <w:rsid w:val="00D861C8"/>
    <w:rsid w:val="00D86907"/>
    <w:rsid w:val="00D86909"/>
    <w:rsid w:val="00D87986"/>
    <w:rsid w:val="00D87990"/>
    <w:rsid w:val="00D87B38"/>
    <w:rsid w:val="00D916E8"/>
    <w:rsid w:val="00D91BCB"/>
    <w:rsid w:val="00D91DE4"/>
    <w:rsid w:val="00D93146"/>
    <w:rsid w:val="00D93BDF"/>
    <w:rsid w:val="00D94FB7"/>
    <w:rsid w:val="00D9611F"/>
    <w:rsid w:val="00D96FA5"/>
    <w:rsid w:val="00D970E5"/>
    <w:rsid w:val="00D973E4"/>
    <w:rsid w:val="00D97D3B"/>
    <w:rsid w:val="00DA09F7"/>
    <w:rsid w:val="00DA2359"/>
    <w:rsid w:val="00DA2FCC"/>
    <w:rsid w:val="00DA30EB"/>
    <w:rsid w:val="00DA34BC"/>
    <w:rsid w:val="00DA3C3B"/>
    <w:rsid w:val="00DA3C82"/>
    <w:rsid w:val="00DA4C63"/>
    <w:rsid w:val="00DA50ED"/>
    <w:rsid w:val="00DA65CE"/>
    <w:rsid w:val="00DA69AD"/>
    <w:rsid w:val="00DA6B8B"/>
    <w:rsid w:val="00DA6FA7"/>
    <w:rsid w:val="00DA7E95"/>
    <w:rsid w:val="00DAFD20"/>
    <w:rsid w:val="00DB2386"/>
    <w:rsid w:val="00DB2724"/>
    <w:rsid w:val="00DB5007"/>
    <w:rsid w:val="00DB51BD"/>
    <w:rsid w:val="00DB546E"/>
    <w:rsid w:val="00DB55E9"/>
    <w:rsid w:val="00DB5692"/>
    <w:rsid w:val="00DB605E"/>
    <w:rsid w:val="00DB62EF"/>
    <w:rsid w:val="00DB63C4"/>
    <w:rsid w:val="00DB6E5F"/>
    <w:rsid w:val="00DB7404"/>
    <w:rsid w:val="00DC0DC0"/>
    <w:rsid w:val="00DC1CB9"/>
    <w:rsid w:val="00DC1CF7"/>
    <w:rsid w:val="00DC2266"/>
    <w:rsid w:val="00DC29B1"/>
    <w:rsid w:val="00DC3594"/>
    <w:rsid w:val="00DC3A34"/>
    <w:rsid w:val="00DC41D7"/>
    <w:rsid w:val="00DC433F"/>
    <w:rsid w:val="00DC49E9"/>
    <w:rsid w:val="00DC4CB6"/>
    <w:rsid w:val="00DC4D7B"/>
    <w:rsid w:val="00DC6364"/>
    <w:rsid w:val="00DC73CE"/>
    <w:rsid w:val="00DC773F"/>
    <w:rsid w:val="00DC781C"/>
    <w:rsid w:val="00DC7A35"/>
    <w:rsid w:val="00DC7DCD"/>
    <w:rsid w:val="00DD0894"/>
    <w:rsid w:val="00DD0F64"/>
    <w:rsid w:val="00DD24C9"/>
    <w:rsid w:val="00DD33F2"/>
    <w:rsid w:val="00DD341B"/>
    <w:rsid w:val="00DD3720"/>
    <w:rsid w:val="00DD3DF0"/>
    <w:rsid w:val="00DD4709"/>
    <w:rsid w:val="00DD5476"/>
    <w:rsid w:val="00DD548C"/>
    <w:rsid w:val="00DD568D"/>
    <w:rsid w:val="00DD5F7A"/>
    <w:rsid w:val="00DD68D2"/>
    <w:rsid w:val="00DD77F7"/>
    <w:rsid w:val="00DE07D5"/>
    <w:rsid w:val="00DE1CD2"/>
    <w:rsid w:val="00DE48D1"/>
    <w:rsid w:val="00DE667E"/>
    <w:rsid w:val="00DE7187"/>
    <w:rsid w:val="00DE7D04"/>
    <w:rsid w:val="00DF0EE3"/>
    <w:rsid w:val="00DF3BC9"/>
    <w:rsid w:val="00DF44C7"/>
    <w:rsid w:val="00DF4C1A"/>
    <w:rsid w:val="00DF5AB6"/>
    <w:rsid w:val="00DF6525"/>
    <w:rsid w:val="00DF6A23"/>
    <w:rsid w:val="00DF6B06"/>
    <w:rsid w:val="00E001C8"/>
    <w:rsid w:val="00E01642"/>
    <w:rsid w:val="00E0302B"/>
    <w:rsid w:val="00E034F8"/>
    <w:rsid w:val="00E03660"/>
    <w:rsid w:val="00E03F03"/>
    <w:rsid w:val="00E04DA6"/>
    <w:rsid w:val="00E05EE9"/>
    <w:rsid w:val="00E07A16"/>
    <w:rsid w:val="00E10FC6"/>
    <w:rsid w:val="00E1219E"/>
    <w:rsid w:val="00E1314A"/>
    <w:rsid w:val="00E13259"/>
    <w:rsid w:val="00E1418D"/>
    <w:rsid w:val="00E1437F"/>
    <w:rsid w:val="00E15C3F"/>
    <w:rsid w:val="00E15D68"/>
    <w:rsid w:val="00E16895"/>
    <w:rsid w:val="00E22691"/>
    <w:rsid w:val="00E22EE4"/>
    <w:rsid w:val="00E23189"/>
    <w:rsid w:val="00E24ACF"/>
    <w:rsid w:val="00E24B1F"/>
    <w:rsid w:val="00E24F20"/>
    <w:rsid w:val="00E26F20"/>
    <w:rsid w:val="00E3100E"/>
    <w:rsid w:val="00E325DF"/>
    <w:rsid w:val="00E37AF1"/>
    <w:rsid w:val="00E40677"/>
    <w:rsid w:val="00E4074B"/>
    <w:rsid w:val="00E4280B"/>
    <w:rsid w:val="00E42A52"/>
    <w:rsid w:val="00E43AB0"/>
    <w:rsid w:val="00E43BE4"/>
    <w:rsid w:val="00E4491E"/>
    <w:rsid w:val="00E45167"/>
    <w:rsid w:val="00E46277"/>
    <w:rsid w:val="00E47326"/>
    <w:rsid w:val="00E50AEA"/>
    <w:rsid w:val="00E51E75"/>
    <w:rsid w:val="00E52A80"/>
    <w:rsid w:val="00E53C2B"/>
    <w:rsid w:val="00E54269"/>
    <w:rsid w:val="00E5444E"/>
    <w:rsid w:val="00E544EC"/>
    <w:rsid w:val="00E54BC4"/>
    <w:rsid w:val="00E5531B"/>
    <w:rsid w:val="00E55CCA"/>
    <w:rsid w:val="00E562CA"/>
    <w:rsid w:val="00E610BB"/>
    <w:rsid w:val="00E613EC"/>
    <w:rsid w:val="00E61501"/>
    <w:rsid w:val="00E61B72"/>
    <w:rsid w:val="00E61BAC"/>
    <w:rsid w:val="00E621C3"/>
    <w:rsid w:val="00E6283F"/>
    <w:rsid w:val="00E62B49"/>
    <w:rsid w:val="00E64387"/>
    <w:rsid w:val="00E65728"/>
    <w:rsid w:val="00E66502"/>
    <w:rsid w:val="00E66962"/>
    <w:rsid w:val="00E66F79"/>
    <w:rsid w:val="00E67950"/>
    <w:rsid w:val="00E7078B"/>
    <w:rsid w:val="00E70F14"/>
    <w:rsid w:val="00E71809"/>
    <w:rsid w:val="00E71AF1"/>
    <w:rsid w:val="00E71B9E"/>
    <w:rsid w:val="00E72A8E"/>
    <w:rsid w:val="00E72E3A"/>
    <w:rsid w:val="00E747AF"/>
    <w:rsid w:val="00E74951"/>
    <w:rsid w:val="00E75827"/>
    <w:rsid w:val="00E81527"/>
    <w:rsid w:val="00E81F8A"/>
    <w:rsid w:val="00E820BE"/>
    <w:rsid w:val="00E8217C"/>
    <w:rsid w:val="00E83916"/>
    <w:rsid w:val="00E846C1"/>
    <w:rsid w:val="00E8488B"/>
    <w:rsid w:val="00E85FC3"/>
    <w:rsid w:val="00E861C7"/>
    <w:rsid w:val="00E873FA"/>
    <w:rsid w:val="00E8779F"/>
    <w:rsid w:val="00E9004B"/>
    <w:rsid w:val="00E90843"/>
    <w:rsid w:val="00E91668"/>
    <w:rsid w:val="00E91C80"/>
    <w:rsid w:val="00E921AF"/>
    <w:rsid w:val="00E936F9"/>
    <w:rsid w:val="00E95456"/>
    <w:rsid w:val="00E9569F"/>
    <w:rsid w:val="00E957CD"/>
    <w:rsid w:val="00E97122"/>
    <w:rsid w:val="00E978C1"/>
    <w:rsid w:val="00EA04E6"/>
    <w:rsid w:val="00EA0622"/>
    <w:rsid w:val="00EA0B00"/>
    <w:rsid w:val="00EA1AB5"/>
    <w:rsid w:val="00EA261E"/>
    <w:rsid w:val="00EA2C52"/>
    <w:rsid w:val="00EA2C95"/>
    <w:rsid w:val="00EA4709"/>
    <w:rsid w:val="00EA6070"/>
    <w:rsid w:val="00EA624F"/>
    <w:rsid w:val="00EA629F"/>
    <w:rsid w:val="00EA6384"/>
    <w:rsid w:val="00EA7F84"/>
    <w:rsid w:val="00EB06A2"/>
    <w:rsid w:val="00EB0713"/>
    <w:rsid w:val="00EB16EC"/>
    <w:rsid w:val="00EB1BBE"/>
    <w:rsid w:val="00EB1CA1"/>
    <w:rsid w:val="00EB287B"/>
    <w:rsid w:val="00EB2DA5"/>
    <w:rsid w:val="00EB387B"/>
    <w:rsid w:val="00EB4544"/>
    <w:rsid w:val="00EB4958"/>
    <w:rsid w:val="00EB5676"/>
    <w:rsid w:val="00EB5F89"/>
    <w:rsid w:val="00EB6002"/>
    <w:rsid w:val="00EB6525"/>
    <w:rsid w:val="00EB7946"/>
    <w:rsid w:val="00EB7CB4"/>
    <w:rsid w:val="00EC0A23"/>
    <w:rsid w:val="00EC21B2"/>
    <w:rsid w:val="00EC2389"/>
    <w:rsid w:val="00EC267C"/>
    <w:rsid w:val="00EC4167"/>
    <w:rsid w:val="00EC4CFF"/>
    <w:rsid w:val="00EC50F7"/>
    <w:rsid w:val="00EC532D"/>
    <w:rsid w:val="00EC660C"/>
    <w:rsid w:val="00EC6F89"/>
    <w:rsid w:val="00EC7ED6"/>
    <w:rsid w:val="00ED0550"/>
    <w:rsid w:val="00ED100C"/>
    <w:rsid w:val="00ED1523"/>
    <w:rsid w:val="00ED2237"/>
    <w:rsid w:val="00ED2CAC"/>
    <w:rsid w:val="00ED4AB6"/>
    <w:rsid w:val="00ED4F5B"/>
    <w:rsid w:val="00ED5F61"/>
    <w:rsid w:val="00ED6254"/>
    <w:rsid w:val="00ED73A2"/>
    <w:rsid w:val="00ED7FA8"/>
    <w:rsid w:val="00EE0718"/>
    <w:rsid w:val="00EE0AB1"/>
    <w:rsid w:val="00EE3807"/>
    <w:rsid w:val="00EE46A5"/>
    <w:rsid w:val="00EE4911"/>
    <w:rsid w:val="00EE5071"/>
    <w:rsid w:val="00EE5F0B"/>
    <w:rsid w:val="00EE6E36"/>
    <w:rsid w:val="00EE730E"/>
    <w:rsid w:val="00EF0687"/>
    <w:rsid w:val="00EF142C"/>
    <w:rsid w:val="00EF262E"/>
    <w:rsid w:val="00EF278E"/>
    <w:rsid w:val="00EF2ADB"/>
    <w:rsid w:val="00EF4106"/>
    <w:rsid w:val="00EF4CB7"/>
    <w:rsid w:val="00EF5987"/>
    <w:rsid w:val="00EF5B31"/>
    <w:rsid w:val="00EF5BCC"/>
    <w:rsid w:val="00EF6EFF"/>
    <w:rsid w:val="00EF7924"/>
    <w:rsid w:val="00F00608"/>
    <w:rsid w:val="00F01A7B"/>
    <w:rsid w:val="00F01DF1"/>
    <w:rsid w:val="00F02F6C"/>
    <w:rsid w:val="00F0339E"/>
    <w:rsid w:val="00F03C0F"/>
    <w:rsid w:val="00F0434A"/>
    <w:rsid w:val="00F04618"/>
    <w:rsid w:val="00F05B78"/>
    <w:rsid w:val="00F05C9C"/>
    <w:rsid w:val="00F1121F"/>
    <w:rsid w:val="00F11745"/>
    <w:rsid w:val="00F12604"/>
    <w:rsid w:val="00F127F7"/>
    <w:rsid w:val="00F128EA"/>
    <w:rsid w:val="00F13317"/>
    <w:rsid w:val="00F13B5F"/>
    <w:rsid w:val="00F153BE"/>
    <w:rsid w:val="00F15B42"/>
    <w:rsid w:val="00F202E1"/>
    <w:rsid w:val="00F2057E"/>
    <w:rsid w:val="00F21005"/>
    <w:rsid w:val="00F2165D"/>
    <w:rsid w:val="00F2258A"/>
    <w:rsid w:val="00F23236"/>
    <w:rsid w:val="00F237D4"/>
    <w:rsid w:val="00F23E62"/>
    <w:rsid w:val="00F24ED7"/>
    <w:rsid w:val="00F25A11"/>
    <w:rsid w:val="00F2690D"/>
    <w:rsid w:val="00F27046"/>
    <w:rsid w:val="00F2743A"/>
    <w:rsid w:val="00F300D3"/>
    <w:rsid w:val="00F30B2C"/>
    <w:rsid w:val="00F31213"/>
    <w:rsid w:val="00F316A1"/>
    <w:rsid w:val="00F33BB8"/>
    <w:rsid w:val="00F33FC9"/>
    <w:rsid w:val="00F346AD"/>
    <w:rsid w:val="00F34EE2"/>
    <w:rsid w:val="00F4050B"/>
    <w:rsid w:val="00F42706"/>
    <w:rsid w:val="00F43024"/>
    <w:rsid w:val="00F43B7A"/>
    <w:rsid w:val="00F443E9"/>
    <w:rsid w:val="00F50B9E"/>
    <w:rsid w:val="00F50F17"/>
    <w:rsid w:val="00F51115"/>
    <w:rsid w:val="00F5175F"/>
    <w:rsid w:val="00F526A3"/>
    <w:rsid w:val="00F52724"/>
    <w:rsid w:val="00F528EC"/>
    <w:rsid w:val="00F53268"/>
    <w:rsid w:val="00F534E8"/>
    <w:rsid w:val="00F535C6"/>
    <w:rsid w:val="00F53FF9"/>
    <w:rsid w:val="00F541F4"/>
    <w:rsid w:val="00F5551C"/>
    <w:rsid w:val="00F56E2D"/>
    <w:rsid w:val="00F603E8"/>
    <w:rsid w:val="00F6091D"/>
    <w:rsid w:val="00F60934"/>
    <w:rsid w:val="00F622CD"/>
    <w:rsid w:val="00F623DC"/>
    <w:rsid w:val="00F63E88"/>
    <w:rsid w:val="00F65053"/>
    <w:rsid w:val="00F65660"/>
    <w:rsid w:val="00F65CA8"/>
    <w:rsid w:val="00F66075"/>
    <w:rsid w:val="00F66A06"/>
    <w:rsid w:val="00F66AD1"/>
    <w:rsid w:val="00F673A7"/>
    <w:rsid w:val="00F6777A"/>
    <w:rsid w:val="00F67A0C"/>
    <w:rsid w:val="00F67A29"/>
    <w:rsid w:val="00F702E6"/>
    <w:rsid w:val="00F72BFC"/>
    <w:rsid w:val="00F7341D"/>
    <w:rsid w:val="00F734E4"/>
    <w:rsid w:val="00F738EC"/>
    <w:rsid w:val="00F73AD0"/>
    <w:rsid w:val="00F73B25"/>
    <w:rsid w:val="00F73DEC"/>
    <w:rsid w:val="00F74787"/>
    <w:rsid w:val="00F74B03"/>
    <w:rsid w:val="00F75790"/>
    <w:rsid w:val="00F80156"/>
    <w:rsid w:val="00F80477"/>
    <w:rsid w:val="00F80CF5"/>
    <w:rsid w:val="00F80D25"/>
    <w:rsid w:val="00F80E4D"/>
    <w:rsid w:val="00F814A0"/>
    <w:rsid w:val="00F819BA"/>
    <w:rsid w:val="00F82415"/>
    <w:rsid w:val="00F82D66"/>
    <w:rsid w:val="00F832D1"/>
    <w:rsid w:val="00F83A78"/>
    <w:rsid w:val="00F83AEA"/>
    <w:rsid w:val="00F840F5"/>
    <w:rsid w:val="00F86E17"/>
    <w:rsid w:val="00F86FD9"/>
    <w:rsid w:val="00F877EA"/>
    <w:rsid w:val="00F91759"/>
    <w:rsid w:val="00F91993"/>
    <w:rsid w:val="00F93B24"/>
    <w:rsid w:val="00F93E73"/>
    <w:rsid w:val="00F94154"/>
    <w:rsid w:val="00F94C4E"/>
    <w:rsid w:val="00F97E01"/>
    <w:rsid w:val="00F97FDB"/>
    <w:rsid w:val="00FA09EA"/>
    <w:rsid w:val="00FA0F34"/>
    <w:rsid w:val="00FA101A"/>
    <w:rsid w:val="00FA2AA2"/>
    <w:rsid w:val="00FA367B"/>
    <w:rsid w:val="00FA3CDF"/>
    <w:rsid w:val="00FA4344"/>
    <w:rsid w:val="00FA498B"/>
    <w:rsid w:val="00FA54AB"/>
    <w:rsid w:val="00FA59A6"/>
    <w:rsid w:val="00FA6EC6"/>
    <w:rsid w:val="00FA7AA4"/>
    <w:rsid w:val="00FA7CFF"/>
    <w:rsid w:val="00FB0459"/>
    <w:rsid w:val="00FB0492"/>
    <w:rsid w:val="00FB08D4"/>
    <w:rsid w:val="00FB10A1"/>
    <w:rsid w:val="00FB1708"/>
    <w:rsid w:val="00FB17BD"/>
    <w:rsid w:val="00FB31B4"/>
    <w:rsid w:val="00FB54F8"/>
    <w:rsid w:val="00FB5D68"/>
    <w:rsid w:val="00FB5FDC"/>
    <w:rsid w:val="00FB6EA9"/>
    <w:rsid w:val="00FB6ECD"/>
    <w:rsid w:val="00FB7841"/>
    <w:rsid w:val="00FB7ACC"/>
    <w:rsid w:val="00FC014F"/>
    <w:rsid w:val="00FC03A2"/>
    <w:rsid w:val="00FC2284"/>
    <w:rsid w:val="00FC2558"/>
    <w:rsid w:val="00FC27A2"/>
    <w:rsid w:val="00FC2FCD"/>
    <w:rsid w:val="00FC3F44"/>
    <w:rsid w:val="00FC61AB"/>
    <w:rsid w:val="00FC63AE"/>
    <w:rsid w:val="00FC6D19"/>
    <w:rsid w:val="00FC70AB"/>
    <w:rsid w:val="00FC7A8C"/>
    <w:rsid w:val="00FC7FA1"/>
    <w:rsid w:val="00FD0C17"/>
    <w:rsid w:val="00FD15EB"/>
    <w:rsid w:val="00FD25CB"/>
    <w:rsid w:val="00FD2F01"/>
    <w:rsid w:val="00FD358E"/>
    <w:rsid w:val="00FD3A9D"/>
    <w:rsid w:val="00FD40A1"/>
    <w:rsid w:val="00FD49C1"/>
    <w:rsid w:val="00FD4E40"/>
    <w:rsid w:val="00FD5F13"/>
    <w:rsid w:val="00FD6229"/>
    <w:rsid w:val="00FD649A"/>
    <w:rsid w:val="00FD6A36"/>
    <w:rsid w:val="00FD6A66"/>
    <w:rsid w:val="00FE07DD"/>
    <w:rsid w:val="00FE1FC8"/>
    <w:rsid w:val="00FE2457"/>
    <w:rsid w:val="00FE2AF6"/>
    <w:rsid w:val="00FE441A"/>
    <w:rsid w:val="00FE59B6"/>
    <w:rsid w:val="00FE6201"/>
    <w:rsid w:val="00FE6DD4"/>
    <w:rsid w:val="00FE7B2F"/>
    <w:rsid w:val="00FF0C13"/>
    <w:rsid w:val="00FF440F"/>
    <w:rsid w:val="00FF47E9"/>
    <w:rsid w:val="00FF5B10"/>
    <w:rsid w:val="00FF5FD5"/>
    <w:rsid w:val="00FF79A7"/>
    <w:rsid w:val="0127921E"/>
    <w:rsid w:val="02082BAF"/>
    <w:rsid w:val="021D605A"/>
    <w:rsid w:val="024F2CD4"/>
    <w:rsid w:val="0256451D"/>
    <w:rsid w:val="02A2B53B"/>
    <w:rsid w:val="03213456"/>
    <w:rsid w:val="038458C6"/>
    <w:rsid w:val="03DBA04D"/>
    <w:rsid w:val="04424908"/>
    <w:rsid w:val="048AE4E0"/>
    <w:rsid w:val="0565833B"/>
    <w:rsid w:val="0571D04E"/>
    <w:rsid w:val="05F3AFC9"/>
    <w:rsid w:val="073FD376"/>
    <w:rsid w:val="074189D0"/>
    <w:rsid w:val="07E766B1"/>
    <w:rsid w:val="08215681"/>
    <w:rsid w:val="08388188"/>
    <w:rsid w:val="088E50C2"/>
    <w:rsid w:val="08B27667"/>
    <w:rsid w:val="093FCD98"/>
    <w:rsid w:val="093FDEAE"/>
    <w:rsid w:val="09B8DEC7"/>
    <w:rsid w:val="09F349DD"/>
    <w:rsid w:val="09F66F4C"/>
    <w:rsid w:val="0A527BC7"/>
    <w:rsid w:val="0AA63F3C"/>
    <w:rsid w:val="0AEDB9C8"/>
    <w:rsid w:val="0BB3A6BE"/>
    <w:rsid w:val="0C2A16E3"/>
    <w:rsid w:val="0C9F156D"/>
    <w:rsid w:val="0CA58620"/>
    <w:rsid w:val="0D3D5973"/>
    <w:rsid w:val="0D625243"/>
    <w:rsid w:val="0D64CB76"/>
    <w:rsid w:val="0D9E925E"/>
    <w:rsid w:val="0DA3DE20"/>
    <w:rsid w:val="0E3710B9"/>
    <w:rsid w:val="0E770F7A"/>
    <w:rsid w:val="0E90F51F"/>
    <w:rsid w:val="0FC1D4B6"/>
    <w:rsid w:val="10348AB5"/>
    <w:rsid w:val="104957FF"/>
    <w:rsid w:val="106BB054"/>
    <w:rsid w:val="106FE837"/>
    <w:rsid w:val="10787AAC"/>
    <w:rsid w:val="10D19042"/>
    <w:rsid w:val="111C61CE"/>
    <w:rsid w:val="117934D6"/>
    <w:rsid w:val="11B184E2"/>
    <w:rsid w:val="11E4FF1B"/>
    <w:rsid w:val="12504F97"/>
    <w:rsid w:val="12889B19"/>
    <w:rsid w:val="130E0481"/>
    <w:rsid w:val="135FABA1"/>
    <w:rsid w:val="142420C2"/>
    <w:rsid w:val="14986803"/>
    <w:rsid w:val="15549679"/>
    <w:rsid w:val="15CE4E1C"/>
    <w:rsid w:val="161A0100"/>
    <w:rsid w:val="16AE80EE"/>
    <w:rsid w:val="170AF34D"/>
    <w:rsid w:val="174A3A01"/>
    <w:rsid w:val="17698705"/>
    <w:rsid w:val="185F18F6"/>
    <w:rsid w:val="18861AA4"/>
    <w:rsid w:val="188B90C7"/>
    <w:rsid w:val="18E6FBE9"/>
    <w:rsid w:val="1A1FAD35"/>
    <w:rsid w:val="1B39C22E"/>
    <w:rsid w:val="1BA52972"/>
    <w:rsid w:val="1BF7F8BC"/>
    <w:rsid w:val="1C60B76A"/>
    <w:rsid w:val="1C91B518"/>
    <w:rsid w:val="1C9E068C"/>
    <w:rsid w:val="1D111D3A"/>
    <w:rsid w:val="1D2E60A2"/>
    <w:rsid w:val="1D553507"/>
    <w:rsid w:val="1DD079DB"/>
    <w:rsid w:val="1DE70BDC"/>
    <w:rsid w:val="1EB14C58"/>
    <w:rsid w:val="1EECD419"/>
    <w:rsid w:val="1F1D8663"/>
    <w:rsid w:val="1F473B7A"/>
    <w:rsid w:val="1FFD166B"/>
    <w:rsid w:val="20A375FA"/>
    <w:rsid w:val="20EE091A"/>
    <w:rsid w:val="215F6B3A"/>
    <w:rsid w:val="21BDB3BE"/>
    <w:rsid w:val="21CC5354"/>
    <w:rsid w:val="222B3E65"/>
    <w:rsid w:val="22B43F27"/>
    <w:rsid w:val="22FE36CC"/>
    <w:rsid w:val="234CE472"/>
    <w:rsid w:val="238775E5"/>
    <w:rsid w:val="23B7CF96"/>
    <w:rsid w:val="23F3FA3A"/>
    <w:rsid w:val="23FF9A3E"/>
    <w:rsid w:val="240DC1B9"/>
    <w:rsid w:val="241BFC10"/>
    <w:rsid w:val="242E8D15"/>
    <w:rsid w:val="255F299D"/>
    <w:rsid w:val="25803AD0"/>
    <w:rsid w:val="25C89B87"/>
    <w:rsid w:val="25D3239B"/>
    <w:rsid w:val="26358BEA"/>
    <w:rsid w:val="26B1EBD6"/>
    <w:rsid w:val="277EEC32"/>
    <w:rsid w:val="27AE9E47"/>
    <w:rsid w:val="27BA3EE0"/>
    <w:rsid w:val="27C6D406"/>
    <w:rsid w:val="28629590"/>
    <w:rsid w:val="28E74F26"/>
    <w:rsid w:val="28F67169"/>
    <w:rsid w:val="296A43D3"/>
    <w:rsid w:val="29B68B32"/>
    <w:rsid w:val="2B04268E"/>
    <w:rsid w:val="2B7E90D1"/>
    <w:rsid w:val="2BDA62B0"/>
    <w:rsid w:val="2BFBD65F"/>
    <w:rsid w:val="2C05333D"/>
    <w:rsid w:val="2C39EAAB"/>
    <w:rsid w:val="2C7132CA"/>
    <w:rsid w:val="2CD67C09"/>
    <w:rsid w:val="2D9C2AFA"/>
    <w:rsid w:val="2DEA339C"/>
    <w:rsid w:val="2E3A354B"/>
    <w:rsid w:val="2E49A224"/>
    <w:rsid w:val="2E7B9407"/>
    <w:rsid w:val="2E8DE738"/>
    <w:rsid w:val="2EA53D6D"/>
    <w:rsid w:val="2EA6DC68"/>
    <w:rsid w:val="2F9440A0"/>
    <w:rsid w:val="2FDCD3C3"/>
    <w:rsid w:val="300C11E0"/>
    <w:rsid w:val="30646FC1"/>
    <w:rsid w:val="3072ACED"/>
    <w:rsid w:val="314ACBA2"/>
    <w:rsid w:val="316D6ABF"/>
    <w:rsid w:val="31B0D67E"/>
    <w:rsid w:val="31CD95E7"/>
    <w:rsid w:val="31FADBC6"/>
    <w:rsid w:val="31FD116D"/>
    <w:rsid w:val="32489623"/>
    <w:rsid w:val="32798995"/>
    <w:rsid w:val="3280DAD1"/>
    <w:rsid w:val="33CCA500"/>
    <w:rsid w:val="33F5F602"/>
    <w:rsid w:val="346F473E"/>
    <w:rsid w:val="3492D225"/>
    <w:rsid w:val="353DF825"/>
    <w:rsid w:val="355E0ED5"/>
    <w:rsid w:val="358AE6F2"/>
    <w:rsid w:val="359F998E"/>
    <w:rsid w:val="3651CF95"/>
    <w:rsid w:val="3677BC96"/>
    <w:rsid w:val="36937B29"/>
    <w:rsid w:val="371E9737"/>
    <w:rsid w:val="3816FA1B"/>
    <w:rsid w:val="38230C4B"/>
    <w:rsid w:val="38286187"/>
    <w:rsid w:val="386431FC"/>
    <w:rsid w:val="386B1007"/>
    <w:rsid w:val="38F2BEAD"/>
    <w:rsid w:val="3945515A"/>
    <w:rsid w:val="39996637"/>
    <w:rsid w:val="3A1FB9D7"/>
    <w:rsid w:val="3A47FE2C"/>
    <w:rsid w:val="3A703D92"/>
    <w:rsid w:val="3ADC9BB5"/>
    <w:rsid w:val="3AE4B773"/>
    <w:rsid w:val="3AFBC526"/>
    <w:rsid w:val="3B1018C0"/>
    <w:rsid w:val="3B5AEFEE"/>
    <w:rsid w:val="3BBBB903"/>
    <w:rsid w:val="3BBF471F"/>
    <w:rsid w:val="3CEE2CEF"/>
    <w:rsid w:val="3D5014DA"/>
    <w:rsid w:val="3E2C61CD"/>
    <w:rsid w:val="3E388813"/>
    <w:rsid w:val="3EA490AC"/>
    <w:rsid w:val="3F6390E6"/>
    <w:rsid w:val="40B4B00D"/>
    <w:rsid w:val="40C54350"/>
    <w:rsid w:val="40D6AF85"/>
    <w:rsid w:val="425C6F27"/>
    <w:rsid w:val="429978E1"/>
    <w:rsid w:val="42C9320D"/>
    <w:rsid w:val="4329F84B"/>
    <w:rsid w:val="43446B39"/>
    <w:rsid w:val="4434E14C"/>
    <w:rsid w:val="45FA408F"/>
    <w:rsid w:val="46A0BACA"/>
    <w:rsid w:val="46A1F259"/>
    <w:rsid w:val="46AF701F"/>
    <w:rsid w:val="46C4F9FA"/>
    <w:rsid w:val="46EA9748"/>
    <w:rsid w:val="472910E4"/>
    <w:rsid w:val="4764CD52"/>
    <w:rsid w:val="4769DCBC"/>
    <w:rsid w:val="4779960A"/>
    <w:rsid w:val="480C4695"/>
    <w:rsid w:val="4818F11D"/>
    <w:rsid w:val="48657B9A"/>
    <w:rsid w:val="48A49690"/>
    <w:rsid w:val="48B59FF5"/>
    <w:rsid w:val="48C76DAA"/>
    <w:rsid w:val="49523B01"/>
    <w:rsid w:val="4A5DD5FC"/>
    <w:rsid w:val="4A8E7AA2"/>
    <w:rsid w:val="4AD85048"/>
    <w:rsid w:val="4AE51226"/>
    <w:rsid w:val="4B3AC0DD"/>
    <w:rsid w:val="4B64A4D4"/>
    <w:rsid w:val="4BC87A10"/>
    <w:rsid w:val="4C7AAD29"/>
    <w:rsid w:val="4CC42453"/>
    <w:rsid w:val="4E05A9C6"/>
    <w:rsid w:val="4E50DFC0"/>
    <w:rsid w:val="4EC989A5"/>
    <w:rsid w:val="4F1E4369"/>
    <w:rsid w:val="4F982315"/>
    <w:rsid w:val="4FBA7C69"/>
    <w:rsid w:val="4FDC2FE3"/>
    <w:rsid w:val="50276799"/>
    <w:rsid w:val="50A234D7"/>
    <w:rsid w:val="50D004F5"/>
    <w:rsid w:val="5121AE6E"/>
    <w:rsid w:val="51459E3A"/>
    <w:rsid w:val="52B96EBA"/>
    <w:rsid w:val="532D67FB"/>
    <w:rsid w:val="539720B0"/>
    <w:rsid w:val="53DDEBB0"/>
    <w:rsid w:val="53ED61C6"/>
    <w:rsid w:val="54215054"/>
    <w:rsid w:val="5445960F"/>
    <w:rsid w:val="5489F2C1"/>
    <w:rsid w:val="54AC6055"/>
    <w:rsid w:val="54B0EE5F"/>
    <w:rsid w:val="54D2B3AA"/>
    <w:rsid w:val="54DEA5D7"/>
    <w:rsid w:val="54E32F15"/>
    <w:rsid w:val="556C8FAB"/>
    <w:rsid w:val="557E24AA"/>
    <w:rsid w:val="55B432FF"/>
    <w:rsid w:val="55FAC3E4"/>
    <w:rsid w:val="55FCE82C"/>
    <w:rsid w:val="565C4765"/>
    <w:rsid w:val="565D5A35"/>
    <w:rsid w:val="566617FC"/>
    <w:rsid w:val="568C1CD0"/>
    <w:rsid w:val="56B92DBA"/>
    <w:rsid w:val="56C76F11"/>
    <w:rsid w:val="57D9F5D5"/>
    <w:rsid w:val="58339CDB"/>
    <w:rsid w:val="5855CA62"/>
    <w:rsid w:val="59362F62"/>
    <w:rsid w:val="595BB36F"/>
    <w:rsid w:val="5977E829"/>
    <w:rsid w:val="5A1E15BA"/>
    <w:rsid w:val="5A5AF377"/>
    <w:rsid w:val="5A62DA04"/>
    <w:rsid w:val="5A67CE1D"/>
    <w:rsid w:val="5AFEB194"/>
    <w:rsid w:val="5B256E4F"/>
    <w:rsid w:val="5B52C089"/>
    <w:rsid w:val="5B56C60C"/>
    <w:rsid w:val="5B5F87FA"/>
    <w:rsid w:val="5B73799C"/>
    <w:rsid w:val="5C1AF6AF"/>
    <w:rsid w:val="5CA85E1F"/>
    <w:rsid w:val="5D6263DA"/>
    <w:rsid w:val="5DCD7D7A"/>
    <w:rsid w:val="5DD14C9A"/>
    <w:rsid w:val="5E123003"/>
    <w:rsid w:val="5E2FCA57"/>
    <w:rsid w:val="5EAA1725"/>
    <w:rsid w:val="5F3766F3"/>
    <w:rsid w:val="5F50086E"/>
    <w:rsid w:val="5FA35A54"/>
    <w:rsid w:val="5FB65A17"/>
    <w:rsid w:val="5FB7F6F4"/>
    <w:rsid w:val="5FD0F3C7"/>
    <w:rsid w:val="60E5A53E"/>
    <w:rsid w:val="615DC573"/>
    <w:rsid w:val="61ADA40E"/>
    <w:rsid w:val="61FE64D8"/>
    <w:rsid w:val="6231F713"/>
    <w:rsid w:val="628F1834"/>
    <w:rsid w:val="62D6A60C"/>
    <w:rsid w:val="6306BEF6"/>
    <w:rsid w:val="6342ED79"/>
    <w:rsid w:val="634F9B17"/>
    <w:rsid w:val="637925E8"/>
    <w:rsid w:val="63A0ECF5"/>
    <w:rsid w:val="63D31EFF"/>
    <w:rsid w:val="63DA4CF0"/>
    <w:rsid w:val="63EECFB8"/>
    <w:rsid w:val="6498059B"/>
    <w:rsid w:val="64FD9608"/>
    <w:rsid w:val="64FFAF1B"/>
    <w:rsid w:val="6511ED12"/>
    <w:rsid w:val="655E6867"/>
    <w:rsid w:val="6591BB73"/>
    <w:rsid w:val="66207218"/>
    <w:rsid w:val="664BDC03"/>
    <w:rsid w:val="66F524DB"/>
    <w:rsid w:val="67486B1A"/>
    <w:rsid w:val="674CD2C5"/>
    <w:rsid w:val="67C1870D"/>
    <w:rsid w:val="68AB9A1E"/>
    <w:rsid w:val="69232A1C"/>
    <w:rsid w:val="69354A29"/>
    <w:rsid w:val="6956B671"/>
    <w:rsid w:val="6A39EB51"/>
    <w:rsid w:val="6AF0F542"/>
    <w:rsid w:val="6B2734C6"/>
    <w:rsid w:val="6B567EFE"/>
    <w:rsid w:val="6BC86F04"/>
    <w:rsid w:val="6C4E4302"/>
    <w:rsid w:val="6CB50659"/>
    <w:rsid w:val="6CB78000"/>
    <w:rsid w:val="6CCD5B27"/>
    <w:rsid w:val="6D7B7697"/>
    <w:rsid w:val="6D8535DD"/>
    <w:rsid w:val="6DA1C2D1"/>
    <w:rsid w:val="6E3B914C"/>
    <w:rsid w:val="6E87BEBF"/>
    <w:rsid w:val="6EAFE8AE"/>
    <w:rsid w:val="6ED4CF6C"/>
    <w:rsid w:val="6F5FA747"/>
    <w:rsid w:val="6FCDBC4F"/>
    <w:rsid w:val="6FF22A81"/>
    <w:rsid w:val="70356DFA"/>
    <w:rsid w:val="71036ADD"/>
    <w:rsid w:val="7118F95E"/>
    <w:rsid w:val="714FB1FC"/>
    <w:rsid w:val="71839797"/>
    <w:rsid w:val="719E1AC2"/>
    <w:rsid w:val="71F86CA0"/>
    <w:rsid w:val="72204298"/>
    <w:rsid w:val="72280565"/>
    <w:rsid w:val="72292EE4"/>
    <w:rsid w:val="72A02BB3"/>
    <w:rsid w:val="731CCCC6"/>
    <w:rsid w:val="73723891"/>
    <w:rsid w:val="73E404CC"/>
    <w:rsid w:val="745345F4"/>
    <w:rsid w:val="7510721D"/>
    <w:rsid w:val="75501365"/>
    <w:rsid w:val="75567E7D"/>
    <w:rsid w:val="757E3030"/>
    <w:rsid w:val="75BBEFB5"/>
    <w:rsid w:val="7648176D"/>
    <w:rsid w:val="76F26E92"/>
    <w:rsid w:val="770B901B"/>
    <w:rsid w:val="77311159"/>
    <w:rsid w:val="7791C370"/>
    <w:rsid w:val="78195F55"/>
    <w:rsid w:val="785F467C"/>
    <w:rsid w:val="79B70CBE"/>
    <w:rsid w:val="7A1301A3"/>
    <w:rsid w:val="7AB835F5"/>
    <w:rsid w:val="7AF1B20A"/>
    <w:rsid w:val="7B4EAA60"/>
    <w:rsid w:val="7B4F4881"/>
    <w:rsid w:val="7BBE9580"/>
    <w:rsid w:val="7BDB6FED"/>
    <w:rsid w:val="7BF7B17E"/>
    <w:rsid w:val="7C221B0F"/>
    <w:rsid w:val="7C360C02"/>
    <w:rsid w:val="7C53903B"/>
    <w:rsid w:val="7D104B53"/>
    <w:rsid w:val="7D4E90FB"/>
    <w:rsid w:val="7D5AB5C9"/>
    <w:rsid w:val="7DAB939B"/>
    <w:rsid w:val="7DF718B4"/>
    <w:rsid w:val="7DF9D354"/>
    <w:rsid w:val="7E4E593C"/>
    <w:rsid w:val="7E6A9CA0"/>
    <w:rsid w:val="7EDD35D8"/>
    <w:rsid w:val="7FBB3FE3"/>
    <w:rsid w:val="7FD785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92BED"/>
  <w15:docId w15:val="{C26EA8E1-6AF8-46CF-949A-3EC97D89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9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unhideWhenUsed/>
    <w:rsid w:val="004C416D"/>
    <w:rPr>
      <w:sz w:val="20"/>
      <w:szCs w:val="20"/>
    </w:rPr>
  </w:style>
  <w:style w:type="character" w:customStyle="1" w:styleId="CommentTextChar">
    <w:name w:val="Comment Text Char"/>
    <w:basedOn w:val="DefaultParagraphFont"/>
    <w:link w:val="CommentText"/>
    <w:uiPriority w:val="99"/>
    <w:rsid w:val="004C416D"/>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4C416D"/>
    <w:rPr>
      <w:sz w:val="20"/>
      <w:szCs w:val="20"/>
    </w:rPr>
  </w:style>
  <w:style w:type="character" w:customStyle="1" w:styleId="FootnoteTextChar">
    <w:name w:val="Footnote Text Char"/>
    <w:basedOn w:val="DefaultParagraphFont"/>
    <w:link w:val="FootnoteText"/>
    <w:uiPriority w:val="99"/>
    <w:semiHidden/>
    <w:rsid w:val="004C416D"/>
    <w:rPr>
      <w:rFonts w:ascii="Calibri" w:eastAsia="Calibri" w:hAnsi="Calibri" w:cs="Times New Roman"/>
      <w:sz w:val="20"/>
      <w:szCs w:val="20"/>
    </w:rPr>
  </w:style>
  <w:style w:type="character" w:styleId="FootnoteReference">
    <w:name w:val="footnote reference"/>
    <w:uiPriority w:val="99"/>
    <w:semiHidden/>
    <w:unhideWhenUsed/>
    <w:rsid w:val="004C416D"/>
    <w:rPr>
      <w:vertAlign w:val="superscript"/>
    </w:rPr>
  </w:style>
  <w:style w:type="paragraph" w:styleId="TOC1">
    <w:name w:val="toc 1"/>
    <w:basedOn w:val="Normal"/>
    <w:next w:val="Normal"/>
    <w:autoRedefine/>
    <w:uiPriority w:val="39"/>
    <w:unhideWhenUsed/>
    <w:rsid w:val="004C416D"/>
  </w:style>
  <w:style w:type="paragraph" w:styleId="TOC2">
    <w:name w:val="toc 2"/>
    <w:basedOn w:val="Normal"/>
    <w:next w:val="Normal"/>
    <w:autoRedefine/>
    <w:uiPriority w:val="39"/>
    <w:unhideWhenUsed/>
    <w:rsid w:val="004C416D"/>
    <w:pPr>
      <w:ind w:left="220"/>
    </w:p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1"/>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semiHidden/>
    <w:unhideWhenUsed/>
    <w:rsid w:val="004C416D"/>
    <w:rPr>
      <w:color w:val="954F72"/>
      <w:u w:val="single"/>
    </w:rPr>
  </w:style>
  <w:style w:type="character" w:customStyle="1" w:styleId="Heading3Char">
    <w:name w:val="Heading 3 Char"/>
    <w:basedOn w:val="DefaultParagraphFont"/>
    <w:link w:val="Heading3"/>
    <w:uiPriority w:val="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74F9E"/>
    <w:pPr>
      <w:spacing w:after="100"/>
      <w:ind w:left="440"/>
    </w:pPr>
  </w:style>
  <w:style w:type="paragraph" w:customStyle="1" w:styleId="ColorfulList-Accent11">
    <w:name w:val="Colorful List - Accent 11"/>
    <w:basedOn w:val="Normal"/>
    <w:uiPriority w:val="34"/>
    <w:qFormat/>
    <w:rsid w:val="00D60E17"/>
    <w:pPr>
      <w:ind w:left="720"/>
      <w:contextualSpacing/>
    </w:p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948CE"/>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3E73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738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E738C"/>
    <w:rPr>
      <w:vertAlign w:val="superscript"/>
    </w:rPr>
  </w:style>
  <w:style w:type="paragraph" w:styleId="ListBullet">
    <w:name w:val="List Bullet"/>
    <w:basedOn w:val="Normal"/>
    <w:uiPriority w:val="99"/>
    <w:unhideWhenUsed/>
    <w:rsid w:val="004103BA"/>
    <w:pPr>
      <w:numPr>
        <w:numId w:val="39"/>
      </w:numPr>
      <w:contextualSpacing/>
    </w:pPr>
  </w:style>
  <w:style w:type="paragraph" w:styleId="BodyText">
    <w:name w:val="Body Text"/>
    <w:basedOn w:val="Normal"/>
    <w:link w:val="BodyTextChar"/>
    <w:uiPriority w:val="99"/>
    <w:semiHidden/>
    <w:unhideWhenUsed/>
    <w:rsid w:val="00D76B7C"/>
    <w:pPr>
      <w:spacing w:after="0" w:line="240" w:lineRule="auto"/>
    </w:pPr>
    <w:rPr>
      <w:rFonts w:ascii="Arial" w:eastAsia="SimSun" w:hAnsi="Arial" w:cs="Arial"/>
      <w:color w:val="0000FF"/>
      <w:sz w:val="20"/>
      <w:szCs w:val="20"/>
      <w:lang w:eastAsia="zh-CN"/>
    </w:rPr>
  </w:style>
  <w:style w:type="character" w:customStyle="1" w:styleId="BodyTextChar">
    <w:name w:val="Body Text Char"/>
    <w:basedOn w:val="DefaultParagraphFont"/>
    <w:link w:val="BodyText"/>
    <w:uiPriority w:val="99"/>
    <w:semiHidden/>
    <w:rsid w:val="00D76B7C"/>
    <w:rPr>
      <w:rFonts w:ascii="Arial" w:eastAsia="SimSun" w:hAnsi="Arial" w:cs="Arial"/>
      <w:color w:val="0000FF"/>
      <w:sz w:val="20"/>
      <w:szCs w:val="20"/>
      <w:lang w:eastAsia="zh-CN"/>
    </w:rPr>
  </w:style>
  <w:style w:type="paragraph" w:customStyle="1" w:styleId="paragraph">
    <w:name w:val="paragraph"/>
    <w:basedOn w:val="Normal"/>
    <w:rsid w:val="00AD489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D4892"/>
  </w:style>
  <w:style w:type="character" w:customStyle="1" w:styleId="eop">
    <w:name w:val="eop"/>
    <w:basedOn w:val="DefaultParagraphFont"/>
    <w:rsid w:val="00AD4892"/>
  </w:style>
  <w:style w:type="character" w:customStyle="1" w:styleId="pagebreaktextspan">
    <w:name w:val="pagebreaktextspan"/>
    <w:basedOn w:val="DefaultParagraphFont"/>
    <w:rsid w:val="00AD4892"/>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qFormat/>
    <w:rsid w:val="004C131A"/>
    <w:rPr>
      <w:b/>
      <w:bCs/>
      <w:smallCaps/>
      <w:color w:val="5B9BD5" w:themeColor="accent1"/>
      <w:spacing w:val="5"/>
    </w:rPr>
  </w:style>
  <w:style w:type="paragraph" w:styleId="PlainText">
    <w:name w:val="Plain Text"/>
    <w:basedOn w:val="Normal"/>
    <w:link w:val="PlainTextChar"/>
    <w:uiPriority w:val="99"/>
    <w:unhideWhenUsed/>
    <w:rsid w:val="00BB32F3"/>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BB32F3"/>
    <w:rPr>
      <w:rFonts w:ascii="Consolas" w:eastAsia="Times New Roman"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6431">
      <w:bodyDiv w:val="1"/>
      <w:marLeft w:val="0"/>
      <w:marRight w:val="0"/>
      <w:marTop w:val="0"/>
      <w:marBottom w:val="0"/>
      <w:divBdr>
        <w:top w:val="none" w:sz="0" w:space="0" w:color="auto"/>
        <w:left w:val="none" w:sz="0" w:space="0" w:color="auto"/>
        <w:bottom w:val="none" w:sz="0" w:space="0" w:color="auto"/>
        <w:right w:val="none" w:sz="0" w:space="0" w:color="auto"/>
      </w:divBdr>
      <w:divsChild>
        <w:div w:id="1530610215">
          <w:marLeft w:val="0"/>
          <w:marRight w:val="0"/>
          <w:marTop w:val="0"/>
          <w:marBottom w:val="0"/>
          <w:divBdr>
            <w:top w:val="none" w:sz="0" w:space="0" w:color="auto"/>
            <w:left w:val="none" w:sz="0" w:space="0" w:color="auto"/>
            <w:bottom w:val="none" w:sz="0" w:space="0" w:color="auto"/>
            <w:right w:val="none" w:sz="0" w:space="0" w:color="auto"/>
          </w:divBdr>
          <w:divsChild>
            <w:div w:id="1675453980">
              <w:marLeft w:val="0"/>
              <w:marRight w:val="0"/>
              <w:marTop w:val="0"/>
              <w:marBottom w:val="0"/>
              <w:divBdr>
                <w:top w:val="none" w:sz="0" w:space="0" w:color="auto"/>
                <w:left w:val="none" w:sz="0" w:space="0" w:color="auto"/>
                <w:bottom w:val="none" w:sz="0" w:space="0" w:color="auto"/>
                <w:right w:val="none" w:sz="0" w:space="0" w:color="auto"/>
              </w:divBdr>
              <w:divsChild>
                <w:div w:id="21392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98">
      <w:bodyDiv w:val="1"/>
      <w:marLeft w:val="0"/>
      <w:marRight w:val="0"/>
      <w:marTop w:val="0"/>
      <w:marBottom w:val="0"/>
      <w:divBdr>
        <w:top w:val="none" w:sz="0" w:space="0" w:color="auto"/>
        <w:left w:val="none" w:sz="0" w:space="0" w:color="auto"/>
        <w:bottom w:val="none" w:sz="0" w:space="0" w:color="auto"/>
        <w:right w:val="none" w:sz="0" w:space="0" w:color="auto"/>
      </w:divBdr>
    </w:div>
    <w:div w:id="20597285">
      <w:bodyDiv w:val="1"/>
      <w:marLeft w:val="0"/>
      <w:marRight w:val="0"/>
      <w:marTop w:val="0"/>
      <w:marBottom w:val="0"/>
      <w:divBdr>
        <w:top w:val="none" w:sz="0" w:space="0" w:color="auto"/>
        <w:left w:val="none" w:sz="0" w:space="0" w:color="auto"/>
        <w:bottom w:val="none" w:sz="0" w:space="0" w:color="auto"/>
        <w:right w:val="none" w:sz="0" w:space="0" w:color="auto"/>
      </w:divBdr>
    </w:div>
    <w:div w:id="129787418">
      <w:bodyDiv w:val="1"/>
      <w:marLeft w:val="0"/>
      <w:marRight w:val="0"/>
      <w:marTop w:val="0"/>
      <w:marBottom w:val="0"/>
      <w:divBdr>
        <w:top w:val="none" w:sz="0" w:space="0" w:color="auto"/>
        <w:left w:val="none" w:sz="0" w:space="0" w:color="auto"/>
        <w:bottom w:val="none" w:sz="0" w:space="0" w:color="auto"/>
        <w:right w:val="none" w:sz="0" w:space="0" w:color="auto"/>
      </w:divBdr>
    </w:div>
    <w:div w:id="132842228">
      <w:bodyDiv w:val="1"/>
      <w:marLeft w:val="0"/>
      <w:marRight w:val="0"/>
      <w:marTop w:val="0"/>
      <w:marBottom w:val="0"/>
      <w:divBdr>
        <w:top w:val="none" w:sz="0" w:space="0" w:color="auto"/>
        <w:left w:val="none" w:sz="0" w:space="0" w:color="auto"/>
        <w:bottom w:val="none" w:sz="0" w:space="0" w:color="auto"/>
        <w:right w:val="none" w:sz="0" w:space="0" w:color="auto"/>
      </w:divBdr>
    </w:div>
    <w:div w:id="290021255">
      <w:bodyDiv w:val="1"/>
      <w:marLeft w:val="0"/>
      <w:marRight w:val="0"/>
      <w:marTop w:val="0"/>
      <w:marBottom w:val="0"/>
      <w:divBdr>
        <w:top w:val="none" w:sz="0" w:space="0" w:color="auto"/>
        <w:left w:val="none" w:sz="0" w:space="0" w:color="auto"/>
        <w:bottom w:val="none" w:sz="0" w:space="0" w:color="auto"/>
        <w:right w:val="none" w:sz="0" w:space="0" w:color="auto"/>
      </w:divBdr>
    </w:div>
    <w:div w:id="375662928">
      <w:bodyDiv w:val="1"/>
      <w:marLeft w:val="0"/>
      <w:marRight w:val="0"/>
      <w:marTop w:val="0"/>
      <w:marBottom w:val="0"/>
      <w:divBdr>
        <w:top w:val="none" w:sz="0" w:space="0" w:color="auto"/>
        <w:left w:val="none" w:sz="0" w:space="0" w:color="auto"/>
        <w:bottom w:val="none" w:sz="0" w:space="0" w:color="auto"/>
        <w:right w:val="none" w:sz="0" w:space="0" w:color="auto"/>
      </w:divBdr>
    </w:div>
    <w:div w:id="423306155">
      <w:bodyDiv w:val="1"/>
      <w:marLeft w:val="0"/>
      <w:marRight w:val="0"/>
      <w:marTop w:val="0"/>
      <w:marBottom w:val="0"/>
      <w:divBdr>
        <w:top w:val="none" w:sz="0" w:space="0" w:color="auto"/>
        <w:left w:val="none" w:sz="0" w:space="0" w:color="auto"/>
        <w:bottom w:val="none" w:sz="0" w:space="0" w:color="auto"/>
        <w:right w:val="none" w:sz="0" w:space="0" w:color="auto"/>
      </w:divBdr>
    </w:div>
    <w:div w:id="454254029">
      <w:bodyDiv w:val="1"/>
      <w:marLeft w:val="0"/>
      <w:marRight w:val="0"/>
      <w:marTop w:val="0"/>
      <w:marBottom w:val="0"/>
      <w:divBdr>
        <w:top w:val="none" w:sz="0" w:space="0" w:color="auto"/>
        <w:left w:val="none" w:sz="0" w:space="0" w:color="auto"/>
        <w:bottom w:val="none" w:sz="0" w:space="0" w:color="auto"/>
        <w:right w:val="none" w:sz="0" w:space="0" w:color="auto"/>
      </w:divBdr>
    </w:div>
    <w:div w:id="475992917">
      <w:bodyDiv w:val="1"/>
      <w:marLeft w:val="0"/>
      <w:marRight w:val="0"/>
      <w:marTop w:val="0"/>
      <w:marBottom w:val="0"/>
      <w:divBdr>
        <w:top w:val="none" w:sz="0" w:space="0" w:color="auto"/>
        <w:left w:val="none" w:sz="0" w:space="0" w:color="auto"/>
        <w:bottom w:val="none" w:sz="0" w:space="0" w:color="auto"/>
        <w:right w:val="none" w:sz="0" w:space="0" w:color="auto"/>
      </w:divBdr>
    </w:div>
    <w:div w:id="486556548">
      <w:bodyDiv w:val="1"/>
      <w:marLeft w:val="0"/>
      <w:marRight w:val="0"/>
      <w:marTop w:val="0"/>
      <w:marBottom w:val="0"/>
      <w:divBdr>
        <w:top w:val="none" w:sz="0" w:space="0" w:color="auto"/>
        <w:left w:val="none" w:sz="0" w:space="0" w:color="auto"/>
        <w:bottom w:val="none" w:sz="0" w:space="0" w:color="auto"/>
        <w:right w:val="none" w:sz="0" w:space="0" w:color="auto"/>
      </w:divBdr>
      <w:divsChild>
        <w:div w:id="183371644">
          <w:marLeft w:val="0"/>
          <w:marRight w:val="0"/>
          <w:marTop w:val="0"/>
          <w:marBottom w:val="0"/>
          <w:divBdr>
            <w:top w:val="none" w:sz="0" w:space="0" w:color="auto"/>
            <w:left w:val="none" w:sz="0" w:space="0" w:color="auto"/>
            <w:bottom w:val="none" w:sz="0" w:space="0" w:color="auto"/>
            <w:right w:val="none" w:sz="0" w:space="0" w:color="auto"/>
          </w:divBdr>
          <w:divsChild>
            <w:div w:id="1972788671">
              <w:marLeft w:val="0"/>
              <w:marRight w:val="0"/>
              <w:marTop w:val="0"/>
              <w:marBottom w:val="0"/>
              <w:divBdr>
                <w:top w:val="none" w:sz="0" w:space="0" w:color="auto"/>
                <w:left w:val="none" w:sz="0" w:space="0" w:color="auto"/>
                <w:bottom w:val="none" w:sz="0" w:space="0" w:color="auto"/>
                <w:right w:val="none" w:sz="0" w:space="0" w:color="auto"/>
              </w:divBdr>
              <w:divsChild>
                <w:div w:id="9631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7536">
      <w:bodyDiv w:val="1"/>
      <w:marLeft w:val="0"/>
      <w:marRight w:val="0"/>
      <w:marTop w:val="0"/>
      <w:marBottom w:val="0"/>
      <w:divBdr>
        <w:top w:val="none" w:sz="0" w:space="0" w:color="auto"/>
        <w:left w:val="none" w:sz="0" w:space="0" w:color="auto"/>
        <w:bottom w:val="none" w:sz="0" w:space="0" w:color="auto"/>
        <w:right w:val="none" w:sz="0" w:space="0" w:color="auto"/>
      </w:divBdr>
    </w:div>
    <w:div w:id="593436274">
      <w:bodyDiv w:val="1"/>
      <w:marLeft w:val="0"/>
      <w:marRight w:val="0"/>
      <w:marTop w:val="0"/>
      <w:marBottom w:val="0"/>
      <w:divBdr>
        <w:top w:val="none" w:sz="0" w:space="0" w:color="auto"/>
        <w:left w:val="none" w:sz="0" w:space="0" w:color="auto"/>
        <w:bottom w:val="none" w:sz="0" w:space="0" w:color="auto"/>
        <w:right w:val="none" w:sz="0" w:space="0" w:color="auto"/>
      </w:divBdr>
    </w:div>
    <w:div w:id="618728453">
      <w:bodyDiv w:val="1"/>
      <w:marLeft w:val="0"/>
      <w:marRight w:val="0"/>
      <w:marTop w:val="0"/>
      <w:marBottom w:val="0"/>
      <w:divBdr>
        <w:top w:val="none" w:sz="0" w:space="0" w:color="auto"/>
        <w:left w:val="none" w:sz="0" w:space="0" w:color="auto"/>
        <w:bottom w:val="none" w:sz="0" w:space="0" w:color="auto"/>
        <w:right w:val="none" w:sz="0" w:space="0" w:color="auto"/>
      </w:divBdr>
    </w:div>
    <w:div w:id="693002294">
      <w:bodyDiv w:val="1"/>
      <w:marLeft w:val="0"/>
      <w:marRight w:val="0"/>
      <w:marTop w:val="0"/>
      <w:marBottom w:val="0"/>
      <w:divBdr>
        <w:top w:val="none" w:sz="0" w:space="0" w:color="auto"/>
        <w:left w:val="none" w:sz="0" w:space="0" w:color="auto"/>
        <w:bottom w:val="none" w:sz="0" w:space="0" w:color="auto"/>
        <w:right w:val="none" w:sz="0" w:space="0" w:color="auto"/>
      </w:divBdr>
    </w:div>
    <w:div w:id="737484386">
      <w:bodyDiv w:val="1"/>
      <w:marLeft w:val="0"/>
      <w:marRight w:val="0"/>
      <w:marTop w:val="0"/>
      <w:marBottom w:val="0"/>
      <w:divBdr>
        <w:top w:val="none" w:sz="0" w:space="0" w:color="auto"/>
        <w:left w:val="none" w:sz="0" w:space="0" w:color="auto"/>
        <w:bottom w:val="none" w:sz="0" w:space="0" w:color="auto"/>
        <w:right w:val="none" w:sz="0" w:space="0" w:color="auto"/>
      </w:divBdr>
    </w:div>
    <w:div w:id="744689137">
      <w:bodyDiv w:val="1"/>
      <w:marLeft w:val="0"/>
      <w:marRight w:val="0"/>
      <w:marTop w:val="0"/>
      <w:marBottom w:val="0"/>
      <w:divBdr>
        <w:top w:val="none" w:sz="0" w:space="0" w:color="auto"/>
        <w:left w:val="none" w:sz="0" w:space="0" w:color="auto"/>
        <w:bottom w:val="none" w:sz="0" w:space="0" w:color="auto"/>
        <w:right w:val="none" w:sz="0" w:space="0" w:color="auto"/>
      </w:divBdr>
    </w:div>
    <w:div w:id="800658267">
      <w:bodyDiv w:val="1"/>
      <w:marLeft w:val="0"/>
      <w:marRight w:val="0"/>
      <w:marTop w:val="0"/>
      <w:marBottom w:val="0"/>
      <w:divBdr>
        <w:top w:val="none" w:sz="0" w:space="0" w:color="auto"/>
        <w:left w:val="none" w:sz="0" w:space="0" w:color="auto"/>
        <w:bottom w:val="none" w:sz="0" w:space="0" w:color="auto"/>
        <w:right w:val="none" w:sz="0" w:space="0" w:color="auto"/>
      </w:divBdr>
    </w:div>
    <w:div w:id="803085384">
      <w:bodyDiv w:val="1"/>
      <w:marLeft w:val="0"/>
      <w:marRight w:val="0"/>
      <w:marTop w:val="0"/>
      <w:marBottom w:val="0"/>
      <w:divBdr>
        <w:top w:val="none" w:sz="0" w:space="0" w:color="auto"/>
        <w:left w:val="none" w:sz="0" w:space="0" w:color="auto"/>
        <w:bottom w:val="none" w:sz="0" w:space="0" w:color="auto"/>
        <w:right w:val="none" w:sz="0" w:space="0" w:color="auto"/>
      </w:divBdr>
    </w:div>
    <w:div w:id="819856434">
      <w:bodyDiv w:val="1"/>
      <w:marLeft w:val="0"/>
      <w:marRight w:val="0"/>
      <w:marTop w:val="0"/>
      <w:marBottom w:val="0"/>
      <w:divBdr>
        <w:top w:val="none" w:sz="0" w:space="0" w:color="auto"/>
        <w:left w:val="none" w:sz="0" w:space="0" w:color="auto"/>
        <w:bottom w:val="none" w:sz="0" w:space="0" w:color="auto"/>
        <w:right w:val="none" w:sz="0" w:space="0" w:color="auto"/>
      </w:divBdr>
    </w:div>
    <w:div w:id="825172106">
      <w:bodyDiv w:val="1"/>
      <w:marLeft w:val="0"/>
      <w:marRight w:val="0"/>
      <w:marTop w:val="0"/>
      <w:marBottom w:val="0"/>
      <w:divBdr>
        <w:top w:val="none" w:sz="0" w:space="0" w:color="auto"/>
        <w:left w:val="none" w:sz="0" w:space="0" w:color="auto"/>
        <w:bottom w:val="none" w:sz="0" w:space="0" w:color="auto"/>
        <w:right w:val="none" w:sz="0" w:space="0" w:color="auto"/>
      </w:divBdr>
    </w:div>
    <w:div w:id="834684652">
      <w:bodyDiv w:val="1"/>
      <w:marLeft w:val="0"/>
      <w:marRight w:val="0"/>
      <w:marTop w:val="0"/>
      <w:marBottom w:val="0"/>
      <w:divBdr>
        <w:top w:val="none" w:sz="0" w:space="0" w:color="auto"/>
        <w:left w:val="none" w:sz="0" w:space="0" w:color="auto"/>
        <w:bottom w:val="none" w:sz="0" w:space="0" w:color="auto"/>
        <w:right w:val="none" w:sz="0" w:space="0" w:color="auto"/>
      </w:divBdr>
    </w:div>
    <w:div w:id="836771714">
      <w:bodyDiv w:val="1"/>
      <w:marLeft w:val="0"/>
      <w:marRight w:val="0"/>
      <w:marTop w:val="0"/>
      <w:marBottom w:val="0"/>
      <w:divBdr>
        <w:top w:val="none" w:sz="0" w:space="0" w:color="auto"/>
        <w:left w:val="none" w:sz="0" w:space="0" w:color="auto"/>
        <w:bottom w:val="none" w:sz="0" w:space="0" w:color="auto"/>
        <w:right w:val="none" w:sz="0" w:space="0" w:color="auto"/>
      </w:divBdr>
    </w:div>
    <w:div w:id="839152134">
      <w:bodyDiv w:val="1"/>
      <w:marLeft w:val="0"/>
      <w:marRight w:val="0"/>
      <w:marTop w:val="0"/>
      <w:marBottom w:val="0"/>
      <w:divBdr>
        <w:top w:val="none" w:sz="0" w:space="0" w:color="auto"/>
        <w:left w:val="none" w:sz="0" w:space="0" w:color="auto"/>
        <w:bottom w:val="none" w:sz="0" w:space="0" w:color="auto"/>
        <w:right w:val="none" w:sz="0" w:space="0" w:color="auto"/>
      </w:divBdr>
    </w:div>
    <w:div w:id="850486115">
      <w:bodyDiv w:val="1"/>
      <w:marLeft w:val="0"/>
      <w:marRight w:val="0"/>
      <w:marTop w:val="0"/>
      <w:marBottom w:val="0"/>
      <w:divBdr>
        <w:top w:val="none" w:sz="0" w:space="0" w:color="auto"/>
        <w:left w:val="none" w:sz="0" w:space="0" w:color="auto"/>
        <w:bottom w:val="none" w:sz="0" w:space="0" w:color="auto"/>
        <w:right w:val="none" w:sz="0" w:space="0" w:color="auto"/>
      </w:divBdr>
      <w:divsChild>
        <w:div w:id="1479108500">
          <w:marLeft w:val="0"/>
          <w:marRight w:val="0"/>
          <w:marTop w:val="0"/>
          <w:marBottom w:val="0"/>
          <w:divBdr>
            <w:top w:val="none" w:sz="0" w:space="0" w:color="auto"/>
            <w:left w:val="none" w:sz="0" w:space="0" w:color="auto"/>
            <w:bottom w:val="none" w:sz="0" w:space="0" w:color="auto"/>
            <w:right w:val="none" w:sz="0" w:space="0" w:color="auto"/>
          </w:divBdr>
          <w:divsChild>
            <w:div w:id="1608269263">
              <w:marLeft w:val="0"/>
              <w:marRight w:val="0"/>
              <w:marTop w:val="0"/>
              <w:marBottom w:val="0"/>
              <w:divBdr>
                <w:top w:val="none" w:sz="0" w:space="0" w:color="auto"/>
                <w:left w:val="none" w:sz="0" w:space="0" w:color="auto"/>
                <w:bottom w:val="none" w:sz="0" w:space="0" w:color="auto"/>
                <w:right w:val="none" w:sz="0" w:space="0" w:color="auto"/>
              </w:divBdr>
              <w:divsChild>
                <w:div w:id="149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8097">
      <w:bodyDiv w:val="1"/>
      <w:marLeft w:val="0"/>
      <w:marRight w:val="0"/>
      <w:marTop w:val="0"/>
      <w:marBottom w:val="0"/>
      <w:divBdr>
        <w:top w:val="none" w:sz="0" w:space="0" w:color="auto"/>
        <w:left w:val="none" w:sz="0" w:space="0" w:color="auto"/>
        <w:bottom w:val="none" w:sz="0" w:space="0" w:color="auto"/>
        <w:right w:val="none" w:sz="0" w:space="0" w:color="auto"/>
      </w:divBdr>
    </w:div>
    <w:div w:id="923345368">
      <w:bodyDiv w:val="1"/>
      <w:marLeft w:val="0"/>
      <w:marRight w:val="0"/>
      <w:marTop w:val="0"/>
      <w:marBottom w:val="0"/>
      <w:divBdr>
        <w:top w:val="none" w:sz="0" w:space="0" w:color="auto"/>
        <w:left w:val="none" w:sz="0" w:space="0" w:color="auto"/>
        <w:bottom w:val="none" w:sz="0" w:space="0" w:color="auto"/>
        <w:right w:val="none" w:sz="0" w:space="0" w:color="auto"/>
      </w:divBdr>
    </w:div>
    <w:div w:id="948974317">
      <w:bodyDiv w:val="1"/>
      <w:marLeft w:val="0"/>
      <w:marRight w:val="0"/>
      <w:marTop w:val="0"/>
      <w:marBottom w:val="0"/>
      <w:divBdr>
        <w:top w:val="none" w:sz="0" w:space="0" w:color="auto"/>
        <w:left w:val="none" w:sz="0" w:space="0" w:color="auto"/>
        <w:bottom w:val="none" w:sz="0" w:space="0" w:color="auto"/>
        <w:right w:val="none" w:sz="0" w:space="0" w:color="auto"/>
      </w:divBdr>
    </w:div>
    <w:div w:id="964655556">
      <w:bodyDiv w:val="1"/>
      <w:marLeft w:val="0"/>
      <w:marRight w:val="0"/>
      <w:marTop w:val="0"/>
      <w:marBottom w:val="0"/>
      <w:divBdr>
        <w:top w:val="none" w:sz="0" w:space="0" w:color="auto"/>
        <w:left w:val="none" w:sz="0" w:space="0" w:color="auto"/>
        <w:bottom w:val="none" w:sz="0" w:space="0" w:color="auto"/>
        <w:right w:val="none" w:sz="0" w:space="0" w:color="auto"/>
      </w:divBdr>
    </w:div>
    <w:div w:id="966161681">
      <w:bodyDiv w:val="1"/>
      <w:marLeft w:val="0"/>
      <w:marRight w:val="0"/>
      <w:marTop w:val="0"/>
      <w:marBottom w:val="0"/>
      <w:divBdr>
        <w:top w:val="none" w:sz="0" w:space="0" w:color="auto"/>
        <w:left w:val="none" w:sz="0" w:space="0" w:color="auto"/>
        <w:bottom w:val="none" w:sz="0" w:space="0" w:color="auto"/>
        <w:right w:val="none" w:sz="0" w:space="0" w:color="auto"/>
      </w:divBdr>
    </w:div>
    <w:div w:id="986741339">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57901965">
      <w:bodyDiv w:val="1"/>
      <w:marLeft w:val="0"/>
      <w:marRight w:val="0"/>
      <w:marTop w:val="0"/>
      <w:marBottom w:val="0"/>
      <w:divBdr>
        <w:top w:val="none" w:sz="0" w:space="0" w:color="auto"/>
        <w:left w:val="none" w:sz="0" w:space="0" w:color="auto"/>
        <w:bottom w:val="none" w:sz="0" w:space="0" w:color="auto"/>
        <w:right w:val="none" w:sz="0" w:space="0" w:color="auto"/>
      </w:divBdr>
    </w:div>
    <w:div w:id="1059089385">
      <w:bodyDiv w:val="1"/>
      <w:marLeft w:val="0"/>
      <w:marRight w:val="0"/>
      <w:marTop w:val="0"/>
      <w:marBottom w:val="0"/>
      <w:divBdr>
        <w:top w:val="none" w:sz="0" w:space="0" w:color="auto"/>
        <w:left w:val="none" w:sz="0" w:space="0" w:color="auto"/>
        <w:bottom w:val="none" w:sz="0" w:space="0" w:color="auto"/>
        <w:right w:val="none" w:sz="0" w:space="0" w:color="auto"/>
      </w:divBdr>
      <w:divsChild>
        <w:div w:id="488986945">
          <w:marLeft w:val="0"/>
          <w:marRight w:val="0"/>
          <w:marTop w:val="0"/>
          <w:marBottom w:val="0"/>
          <w:divBdr>
            <w:top w:val="none" w:sz="0" w:space="0" w:color="auto"/>
            <w:left w:val="none" w:sz="0" w:space="0" w:color="auto"/>
            <w:bottom w:val="none" w:sz="0" w:space="0" w:color="auto"/>
            <w:right w:val="none" w:sz="0" w:space="0" w:color="auto"/>
          </w:divBdr>
          <w:divsChild>
            <w:div w:id="1949433890">
              <w:marLeft w:val="0"/>
              <w:marRight w:val="0"/>
              <w:marTop w:val="0"/>
              <w:marBottom w:val="0"/>
              <w:divBdr>
                <w:top w:val="none" w:sz="0" w:space="0" w:color="auto"/>
                <w:left w:val="none" w:sz="0" w:space="0" w:color="auto"/>
                <w:bottom w:val="none" w:sz="0" w:space="0" w:color="auto"/>
                <w:right w:val="none" w:sz="0" w:space="0" w:color="auto"/>
              </w:divBdr>
              <w:divsChild>
                <w:div w:id="2459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4320">
      <w:bodyDiv w:val="1"/>
      <w:marLeft w:val="0"/>
      <w:marRight w:val="0"/>
      <w:marTop w:val="0"/>
      <w:marBottom w:val="0"/>
      <w:divBdr>
        <w:top w:val="none" w:sz="0" w:space="0" w:color="auto"/>
        <w:left w:val="none" w:sz="0" w:space="0" w:color="auto"/>
        <w:bottom w:val="none" w:sz="0" w:space="0" w:color="auto"/>
        <w:right w:val="none" w:sz="0" w:space="0" w:color="auto"/>
      </w:divBdr>
    </w:div>
    <w:div w:id="1124882459">
      <w:bodyDiv w:val="1"/>
      <w:marLeft w:val="0"/>
      <w:marRight w:val="0"/>
      <w:marTop w:val="0"/>
      <w:marBottom w:val="0"/>
      <w:divBdr>
        <w:top w:val="none" w:sz="0" w:space="0" w:color="auto"/>
        <w:left w:val="none" w:sz="0" w:space="0" w:color="auto"/>
        <w:bottom w:val="none" w:sz="0" w:space="0" w:color="auto"/>
        <w:right w:val="none" w:sz="0" w:space="0" w:color="auto"/>
      </w:divBdr>
      <w:divsChild>
        <w:div w:id="203762342">
          <w:marLeft w:val="0"/>
          <w:marRight w:val="0"/>
          <w:marTop w:val="0"/>
          <w:marBottom w:val="0"/>
          <w:divBdr>
            <w:top w:val="none" w:sz="0" w:space="0" w:color="auto"/>
            <w:left w:val="none" w:sz="0" w:space="0" w:color="auto"/>
            <w:bottom w:val="none" w:sz="0" w:space="0" w:color="auto"/>
            <w:right w:val="none" w:sz="0" w:space="0" w:color="auto"/>
          </w:divBdr>
          <w:divsChild>
            <w:div w:id="946077933">
              <w:marLeft w:val="0"/>
              <w:marRight w:val="0"/>
              <w:marTop w:val="0"/>
              <w:marBottom w:val="0"/>
              <w:divBdr>
                <w:top w:val="none" w:sz="0" w:space="0" w:color="auto"/>
                <w:left w:val="none" w:sz="0" w:space="0" w:color="auto"/>
                <w:bottom w:val="none" w:sz="0" w:space="0" w:color="auto"/>
                <w:right w:val="none" w:sz="0" w:space="0" w:color="auto"/>
              </w:divBdr>
              <w:divsChild>
                <w:div w:id="6751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197">
      <w:bodyDiv w:val="1"/>
      <w:marLeft w:val="0"/>
      <w:marRight w:val="0"/>
      <w:marTop w:val="0"/>
      <w:marBottom w:val="0"/>
      <w:divBdr>
        <w:top w:val="none" w:sz="0" w:space="0" w:color="auto"/>
        <w:left w:val="none" w:sz="0" w:space="0" w:color="auto"/>
        <w:bottom w:val="none" w:sz="0" w:space="0" w:color="auto"/>
        <w:right w:val="none" w:sz="0" w:space="0" w:color="auto"/>
      </w:divBdr>
    </w:div>
    <w:div w:id="1187521013">
      <w:bodyDiv w:val="1"/>
      <w:marLeft w:val="0"/>
      <w:marRight w:val="0"/>
      <w:marTop w:val="0"/>
      <w:marBottom w:val="0"/>
      <w:divBdr>
        <w:top w:val="none" w:sz="0" w:space="0" w:color="auto"/>
        <w:left w:val="none" w:sz="0" w:space="0" w:color="auto"/>
        <w:bottom w:val="none" w:sz="0" w:space="0" w:color="auto"/>
        <w:right w:val="none" w:sz="0" w:space="0" w:color="auto"/>
      </w:divBdr>
    </w:div>
    <w:div w:id="1281761551">
      <w:bodyDiv w:val="1"/>
      <w:marLeft w:val="0"/>
      <w:marRight w:val="0"/>
      <w:marTop w:val="0"/>
      <w:marBottom w:val="0"/>
      <w:divBdr>
        <w:top w:val="none" w:sz="0" w:space="0" w:color="auto"/>
        <w:left w:val="none" w:sz="0" w:space="0" w:color="auto"/>
        <w:bottom w:val="none" w:sz="0" w:space="0" w:color="auto"/>
        <w:right w:val="none" w:sz="0" w:space="0" w:color="auto"/>
      </w:divBdr>
    </w:div>
    <w:div w:id="1312825380">
      <w:bodyDiv w:val="1"/>
      <w:marLeft w:val="0"/>
      <w:marRight w:val="0"/>
      <w:marTop w:val="0"/>
      <w:marBottom w:val="0"/>
      <w:divBdr>
        <w:top w:val="none" w:sz="0" w:space="0" w:color="auto"/>
        <w:left w:val="none" w:sz="0" w:space="0" w:color="auto"/>
        <w:bottom w:val="none" w:sz="0" w:space="0" w:color="auto"/>
        <w:right w:val="none" w:sz="0" w:space="0" w:color="auto"/>
      </w:divBdr>
      <w:divsChild>
        <w:div w:id="1768766193">
          <w:marLeft w:val="0"/>
          <w:marRight w:val="0"/>
          <w:marTop w:val="0"/>
          <w:marBottom w:val="0"/>
          <w:divBdr>
            <w:top w:val="none" w:sz="0" w:space="0" w:color="auto"/>
            <w:left w:val="none" w:sz="0" w:space="0" w:color="auto"/>
            <w:bottom w:val="none" w:sz="0" w:space="0" w:color="auto"/>
            <w:right w:val="none" w:sz="0" w:space="0" w:color="auto"/>
          </w:divBdr>
          <w:divsChild>
            <w:div w:id="349185506">
              <w:marLeft w:val="0"/>
              <w:marRight w:val="0"/>
              <w:marTop w:val="0"/>
              <w:marBottom w:val="0"/>
              <w:divBdr>
                <w:top w:val="none" w:sz="0" w:space="0" w:color="auto"/>
                <w:left w:val="none" w:sz="0" w:space="0" w:color="auto"/>
                <w:bottom w:val="none" w:sz="0" w:space="0" w:color="auto"/>
                <w:right w:val="none" w:sz="0" w:space="0" w:color="auto"/>
              </w:divBdr>
              <w:divsChild>
                <w:div w:id="12972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9678">
      <w:bodyDiv w:val="1"/>
      <w:marLeft w:val="0"/>
      <w:marRight w:val="0"/>
      <w:marTop w:val="0"/>
      <w:marBottom w:val="0"/>
      <w:divBdr>
        <w:top w:val="none" w:sz="0" w:space="0" w:color="auto"/>
        <w:left w:val="none" w:sz="0" w:space="0" w:color="auto"/>
        <w:bottom w:val="none" w:sz="0" w:space="0" w:color="auto"/>
        <w:right w:val="none" w:sz="0" w:space="0" w:color="auto"/>
      </w:divBdr>
    </w:div>
    <w:div w:id="1407797460">
      <w:bodyDiv w:val="1"/>
      <w:marLeft w:val="0"/>
      <w:marRight w:val="0"/>
      <w:marTop w:val="0"/>
      <w:marBottom w:val="0"/>
      <w:divBdr>
        <w:top w:val="none" w:sz="0" w:space="0" w:color="auto"/>
        <w:left w:val="none" w:sz="0" w:space="0" w:color="auto"/>
        <w:bottom w:val="none" w:sz="0" w:space="0" w:color="auto"/>
        <w:right w:val="none" w:sz="0" w:space="0" w:color="auto"/>
      </w:divBdr>
    </w:div>
    <w:div w:id="1412580907">
      <w:bodyDiv w:val="1"/>
      <w:marLeft w:val="0"/>
      <w:marRight w:val="0"/>
      <w:marTop w:val="0"/>
      <w:marBottom w:val="0"/>
      <w:divBdr>
        <w:top w:val="none" w:sz="0" w:space="0" w:color="auto"/>
        <w:left w:val="none" w:sz="0" w:space="0" w:color="auto"/>
        <w:bottom w:val="none" w:sz="0" w:space="0" w:color="auto"/>
        <w:right w:val="none" w:sz="0" w:space="0" w:color="auto"/>
      </w:divBdr>
    </w:div>
    <w:div w:id="1456366575">
      <w:bodyDiv w:val="1"/>
      <w:marLeft w:val="0"/>
      <w:marRight w:val="0"/>
      <w:marTop w:val="0"/>
      <w:marBottom w:val="0"/>
      <w:divBdr>
        <w:top w:val="none" w:sz="0" w:space="0" w:color="auto"/>
        <w:left w:val="none" w:sz="0" w:space="0" w:color="auto"/>
        <w:bottom w:val="none" w:sz="0" w:space="0" w:color="auto"/>
        <w:right w:val="none" w:sz="0" w:space="0" w:color="auto"/>
      </w:divBdr>
    </w:div>
    <w:div w:id="1485047520">
      <w:bodyDiv w:val="1"/>
      <w:marLeft w:val="0"/>
      <w:marRight w:val="0"/>
      <w:marTop w:val="0"/>
      <w:marBottom w:val="0"/>
      <w:divBdr>
        <w:top w:val="none" w:sz="0" w:space="0" w:color="auto"/>
        <w:left w:val="none" w:sz="0" w:space="0" w:color="auto"/>
        <w:bottom w:val="none" w:sz="0" w:space="0" w:color="auto"/>
        <w:right w:val="none" w:sz="0" w:space="0" w:color="auto"/>
      </w:divBdr>
    </w:div>
    <w:div w:id="1507936500">
      <w:bodyDiv w:val="1"/>
      <w:marLeft w:val="0"/>
      <w:marRight w:val="0"/>
      <w:marTop w:val="0"/>
      <w:marBottom w:val="0"/>
      <w:divBdr>
        <w:top w:val="none" w:sz="0" w:space="0" w:color="auto"/>
        <w:left w:val="none" w:sz="0" w:space="0" w:color="auto"/>
        <w:bottom w:val="none" w:sz="0" w:space="0" w:color="auto"/>
        <w:right w:val="none" w:sz="0" w:space="0" w:color="auto"/>
      </w:divBdr>
    </w:div>
    <w:div w:id="1534222375">
      <w:bodyDiv w:val="1"/>
      <w:marLeft w:val="0"/>
      <w:marRight w:val="0"/>
      <w:marTop w:val="0"/>
      <w:marBottom w:val="0"/>
      <w:divBdr>
        <w:top w:val="none" w:sz="0" w:space="0" w:color="auto"/>
        <w:left w:val="none" w:sz="0" w:space="0" w:color="auto"/>
        <w:bottom w:val="none" w:sz="0" w:space="0" w:color="auto"/>
        <w:right w:val="none" w:sz="0" w:space="0" w:color="auto"/>
      </w:divBdr>
    </w:div>
    <w:div w:id="1545946247">
      <w:bodyDiv w:val="1"/>
      <w:marLeft w:val="0"/>
      <w:marRight w:val="0"/>
      <w:marTop w:val="0"/>
      <w:marBottom w:val="0"/>
      <w:divBdr>
        <w:top w:val="none" w:sz="0" w:space="0" w:color="auto"/>
        <w:left w:val="none" w:sz="0" w:space="0" w:color="auto"/>
        <w:bottom w:val="none" w:sz="0" w:space="0" w:color="auto"/>
        <w:right w:val="none" w:sz="0" w:space="0" w:color="auto"/>
      </w:divBdr>
    </w:div>
    <w:div w:id="1571766608">
      <w:bodyDiv w:val="1"/>
      <w:marLeft w:val="0"/>
      <w:marRight w:val="0"/>
      <w:marTop w:val="0"/>
      <w:marBottom w:val="0"/>
      <w:divBdr>
        <w:top w:val="none" w:sz="0" w:space="0" w:color="auto"/>
        <w:left w:val="none" w:sz="0" w:space="0" w:color="auto"/>
        <w:bottom w:val="none" w:sz="0" w:space="0" w:color="auto"/>
        <w:right w:val="none" w:sz="0" w:space="0" w:color="auto"/>
      </w:divBdr>
    </w:div>
    <w:div w:id="1638418197">
      <w:bodyDiv w:val="1"/>
      <w:marLeft w:val="0"/>
      <w:marRight w:val="0"/>
      <w:marTop w:val="0"/>
      <w:marBottom w:val="0"/>
      <w:divBdr>
        <w:top w:val="none" w:sz="0" w:space="0" w:color="auto"/>
        <w:left w:val="none" w:sz="0" w:space="0" w:color="auto"/>
        <w:bottom w:val="none" w:sz="0" w:space="0" w:color="auto"/>
        <w:right w:val="none" w:sz="0" w:space="0" w:color="auto"/>
      </w:divBdr>
    </w:div>
    <w:div w:id="1647707565">
      <w:bodyDiv w:val="1"/>
      <w:marLeft w:val="0"/>
      <w:marRight w:val="0"/>
      <w:marTop w:val="0"/>
      <w:marBottom w:val="0"/>
      <w:divBdr>
        <w:top w:val="none" w:sz="0" w:space="0" w:color="auto"/>
        <w:left w:val="none" w:sz="0" w:space="0" w:color="auto"/>
        <w:bottom w:val="none" w:sz="0" w:space="0" w:color="auto"/>
        <w:right w:val="none" w:sz="0" w:space="0" w:color="auto"/>
      </w:divBdr>
    </w:div>
    <w:div w:id="1652640828">
      <w:bodyDiv w:val="1"/>
      <w:marLeft w:val="0"/>
      <w:marRight w:val="0"/>
      <w:marTop w:val="0"/>
      <w:marBottom w:val="0"/>
      <w:divBdr>
        <w:top w:val="none" w:sz="0" w:space="0" w:color="auto"/>
        <w:left w:val="none" w:sz="0" w:space="0" w:color="auto"/>
        <w:bottom w:val="none" w:sz="0" w:space="0" w:color="auto"/>
        <w:right w:val="none" w:sz="0" w:space="0" w:color="auto"/>
      </w:divBdr>
    </w:div>
    <w:div w:id="1675840384">
      <w:bodyDiv w:val="1"/>
      <w:marLeft w:val="0"/>
      <w:marRight w:val="0"/>
      <w:marTop w:val="0"/>
      <w:marBottom w:val="0"/>
      <w:divBdr>
        <w:top w:val="none" w:sz="0" w:space="0" w:color="auto"/>
        <w:left w:val="none" w:sz="0" w:space="0" w:color="auto"/>
        <w:bottom w:val="none" w:sz="0" w:space="0" w:color="auto"/>
        <w:right w:val="none" w:sz="0" w:space="0" w:color="auto"/>
      </w:divBdr>
    </w:div>
    <w:div w:id="1721634678">
      <w:bodyDiv w:val="1"/>
      <w:marLeft w:val="0"/>
      <w:marRight w:val="0"/>
      <w:marTop w:val="0"/>
      <w:marBottom w:val="0"/>
      <w:divBdr>
        <w:top w:val="none" w:sz="0" w:space="0" w:color="auto"/>
        <w:left w:val="none" w:sz="0" w:space="0" w:color="auto"/>
        <w:bottom w:val="none" w:sz="0" w:space="0" w:color="auto"/>
        <w:right w:val="none" w:sz="0" w:space="0" w:color="auto"/>
      </w:divBdr>
    </w:div>
    <w:div w:id="1751076876">
      <w:bodyDiv w:val="1"/>
      <w:marLeft w:val="0"/>
      <w:marRight w:val="0"/>
      <w:marTop w:val="0"/>
      <w:marBottom w:val="0"/>
      <w:divBdr>
        <w:top w:val="none" w:sz="0" w:space="0" w:color="auto"/>
        <w:left w:val="none" w:sz="0" w:space="0" w:color="auto"/>
        <w:bottom w:val="none" w:sz="0" w:space="0" w:color="auto"/>
        <w:right w:val="none" w:sz="0" w:space="0" w:color="auto"/>
      </w:divBdr>
    </w:div>
    <w:div w:id="1762990395">
      <w:bodyDiv w:val="1"/>
      <w:marLeft w:val="0"/>
      <w:marRight w:val="0"/>
      <w:marTop w:val="0"/>
      <w:marBottom w:val="0"/>
      <w:divBdr>
        <w:top w:val="none" w:sz="0" w:space="0" w:color="auto"/>
        <w:left w:val="none" w:sz="0" w:space="0" w:color="auto"/>
        <w:bottom w:val="none" w:sz="0" w:space="0" w:color="auto"/>
        <w:right w:val="none" w:sz="0" w:space="0" w:color="auto"/>
      </w:divBdr>
    </w:div>
    <w:div w:id="1769081218">
      <w:bodyDiv w:val="1"/>
      <w:marLeft w:val="0"/>
      <w:marRight w:val="0"/>
      <w:marTop w:val="0"/>
      <w:marBottom w:val="0"/>
      <w:divBdr>
        <w:top w:val="none" w:sz="0" w:space="0" w:color="auto"/>
        <w:left w:val="none" w:sz="0" w:space="0" w:color="auto"/>
        <w:bottom w:val="none" w:sz="0" w:space="0" w:color="auto"/>
        <w:right w:val="none" w:sz="0" w:space="0" w:color="auto"/>
      </w:divBdr>
    </w:div>
    <w:div w:id="1781531070">
      <w:bodyDiv w:val="1"/>
      <w:marLeft w:val="0"/>
      <w:marRight w:val="0"/>
      <w:marTop w:val="0"/>
      <w:marBottom w:val="0"/>
      <w:divBdr>
        <w:top w:val="none" w:sz="0" w:space="0" w:color="auto"/>
        <w:left w:val="none" w:sz="0" w:space="0" w:color="auto"/>
        <w:bottom w:val="none" w:sz="0" w:space="0" w:color="auto"/>
        <w:right w:val="none" w:sz="0" w:space="0" w:color="auto"/>
      </w:divBdr>
    </w:div>
    <w:div w:id="1791245932">
      <w:bodyDiv w:val="1"/>
      <w:marLeft w:val="0"/>
      <w:marRight w:val="0"/>
      <w:marTop w:val="0"/>
      <w:marBottom w:val="0"/>
      <w:divBdr>
        <w:top w:val="none" w:sz="0" w:space="0" w:color="auto"/>
        <w:left w:val="none" w:sz="0" w:space="0" w:color="auto"/>
        <w:bottom w:val="none" w:sz="0" w:space="0" w:color="auto"/>
        <w:right w:val="none" w:sz="0" w:space="0" w:color="auto"/>
      </w:divBdr>
    </w:div>
    <w:div w:id="1800340680">
      <w:bodyDiv w:val="1"/>
      <w:marLeft w:val="0"/>
      <w:marRight w:val="0"/>
      <w:marTop w:val="0"/>
      <w:marBottom w:val="0"/>
      <w:divBdr>
        <w:top w:val="none" w:sz="0" w:space="0" w:color="auto"/>
        <w:left w:val="none" w:sz="0" w:space="0" w:color="auto"/>
        <w:bottom w:val="none" w:sz="0" w:space="0" w:color="auto"/>
        <w:right w:val="none" w:sz="0" w:space="0" w:color="auto"/>
      </w:divBdr>
    </w:div>
    <w:div w:id="1880240994">
      <w:bodyDiv w:val="1"/>
      <w:marLeft w:val="0"/>
      <w:marRight w:val="0"/>
      <w:marTop w:val="0"/>
      <w:marBottom w:val="0"/>
      <w:divBdr>
        <w:top w:val="none" w:sz="0" w:space="0" w:color="auto"/>
        <w:left w:val="none" w:sz="0" w:space="0" w:color="auto"/>
        <w:bottom w:val="none" w:sz="0" w:space="0" w:color="auto"/>
        <w:right w:val="none" w:sz="0" w:space="0" w:color="auto"/>
      </w:divBdr>
    </w:div>
    <w:div w:id="1988128751">
      <w:bodyDiv w:val="1"/>
      <w:marLeft w:val="0"/>
      <w:marRight w:val="0"/>
      <w:marTop w:val="0"/>
      <w:marBottom w:val="0"/>
      <w:divBdr>
        <w:top w:val="none" w:sz="0" w:space="0" w:color="auto"/>
        <w:left w:val="none" w:sz="0" w:space="0" w:color="auto"/>
        <w:bottom w:val="none" w:sz="0" w:space="0" w:color="auto"/>
        <w:right w:val="none" w:sz="0" w:space="0" w:color="auto"/>
      </w:divBdr>
    </w:div>
    <w:div w:id="2008708254">
      <w:bodyDiv w:val="1"/>
      <w:marLeft w:val="0"/>
      <w:marRight w:val="0"/>
      <w:marTop w:val="0"/>
      <w:marBottom w:val="0"/>
      <w:divBdr>
        <w:top w:val="none" w:sz="0" w:space="0" w:color="auto"/>
        <w:left w:val="none" w:sz="0" w:space="0" w:color="auto"/>
        <w:bottom w:val="none" w:sz="0" w:space="0" w:color="auto"/>
        <w:right w:val="none" w:sz="0" w:space="0" w:color="auto"/>
      </w:divBdr>
    </w:div>
    <w:div w:id="2030641399">
      <w:bodyDiv w:val="1"/>
      <w:marLeft w:val="0"/>
      <w:marRight w:val="0"/>
      <w:marTop w:val="0"/>
      <w:marBottom w:val="0"/>
      <w:divBdr>
        <w:top w:val="none" w:sz="0" w:space="0" w:color="auto"/>
        <w:left w:val="none" w:sz="0" w:space="0" w:color="auto"/>
        <w:bottom w:val="none" w:sz="0" w:space="0" w:color="auto"/>
        <w:right w:val="none" w:sz="0" w:space="0" w:color="auto"/>
      </w:divBdr>
      <w:divsChild>
        <w:div w:id="627900873">
          <w:marLeft w:val="0"/>
          <w:marRight w:val="0"/>
          <w:marTop w:val="0"/>
          <w:marBottom w:val="0"/>
          <w:divBdr>
            <w:top w:val="none" w:sz="0" w:space="0" w:color="auto"/>
            <w:left w:val="none" w:sz="0" w:space="0" w:color="auto"/>
            <w:bottom w:val="none" w:sz="0" w:space="0" w:color="auto"/>
            <w:right w:val="none" w:sz="0" w:space="0" w:color="auto"/>
          </w:divBdr>
          <w:divsChild>
            <w:div w:id="399982531">
              <w:marLeft w:val="0"/>
              <w:marRight w:val="0"/>
              <w:marTop w:val="0"/>
              <w:marBottom w:val="0"/>
              <w:divBdr>
                <w:top w:val="none" w:sz="0" w:space="0" w:color="auto"/>
                <w:left w:val="none" w:sz="0" w:space="0" w:color="auto"/>
                <w:bottom w:val="none" w:sz="0" w:space="0" w:color="auto"/>
                <w:right w:val="none" w:sz="0" w:space="0" w:color="auto"/>
              </w:divBdr>
              <w:divsChild>
                <w:div w:id="16245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6369">
      <w:bodyDiv w:val="1"/>
      <w:marLeft w:val="0"/>
      <w:marRight w:val="0"/>
      <w:marTop w:val="0"/>
      <w:marBottom w:val="0"/>
      <w:divBdr>
        <w:top w:val="none" w:sz="0" w:space="0" w:color="auto"/>
        <w:left w:val="none" w:sz="0" w:space="0" w:color="auto"/>
        <w:bottom w:val="none" w:sz="0" w:space="0" w:color="auto"/>
        <w:right w:val="none" w:sz="0" w:space="0" w:color="auto"/>
      </w:divBdr>
    </w:div>
    <w:div w:id="2045250220">
      <w:bodyDiv w:val="1"/>
      <w:marLeft w:val="0"/>
      <w:marRight w:val="0"/>
      <w:marTop w:val="0"/>
      <w:marBottom w:val="0"/>
      <w:divBdr>
        <w:top w:val="none" w:sz="0" w:space="0" w:color="auto"/>
        <w:left w:val="none" w:sz="0" w:space="0" w:color="auto"/>
        <w:bottom w:val="none" w:sz="0" w:space="0" w:color="auto"/>
        <w:right w:val="none" w:sz="0" w:space="0" w:color="auto"/>
      </w:divBdr>
    </w:div>
    <w:div w:id="2065520518">
      <w:bodyDiv w:val="1"/>
      <w:marLeft w:val="0"/>
      <w:marRight w:val="0"/>
      <w:marTop w:val="0"/>
      <w:marBottom w:val="0"/>
      <w:divBdr>
        <w:top w:val="none" w:sz="0" w:space="0" w:color="auto"/>
        <w:left w:val="none" w:sz="0" w:space="0" w:color="auto"/>
        <w:bottom w:val="none" w:sz="0" w:space="0" w:color="auto"/>
        <w:right w:val="none" w:sz="0" w:space="0" w:color="auto"/>
      </w:divBdr>
    </w:div>
    <w:div w:id="2081056236">
      <w:bodyDiv w:val="1"/>
      <w:marLeft w:val="0"/>
      <w:marRight w:val="0"/>
      <w:marTop w:val="0"/>
      <w:marBottom w:val="0"/>
      <w:divBdr>
        <w:top w:val="none" w:sz="0" w:space="0" w:color="auto"/>
        <w:left w:val="none" w:sz="0" w:space="0" w:color="auto"/>
        <w:bottom w:val="none" w:sz="0" w:space="0" w:color="auto"/>
        <w:right w:val="none" w:sz="0" w:space="0" w:color="auto"/>
      </w:divBdr>
    </w:div>
    <w:div w:id="2091196423">
      <w:bodyDiv w:val="1"/>
      <w:marLeft w:val="0"/>
      <w:marRight w:val="0"/>
      <w:marTop w:val="0"/>
      <w:marBottom w:val="0"/>
      <w:divBdr>
        <w:top w:val="none" w:sz="0" w:space="0" w:color="auto"/>
        <w:left w:val="none" w:sz="0" w:space="0" w:color="auto"/>
        <w:bottom w:val="none" w:sz="0" w:space="0" w:color="auto"/>
        <w:right w:val="none" w:sz="0" w:space="0" w:color="auto"/>
      </w:divBdr>
    </w:div>
    <w:div w:id="2102407928">
      <w:bodyDiv w:val="1"/>
      <w:marLeft w:val="0"/>
      <w:marRight w:val="0"/>
      <w:marTop w:val="0"/>
      <w:marBottom w:val="0"/>
      <w:divBdr>
        <w:top w:val="none" w:sz="0" w:space="0" w:color="auto"/>
        <w:left w:val="none" w:sz="0" w:space="0" w:color="auto"/>
        <w:bottom w:val="none" w:sz="0" w:space="0" w:color="auto"/>
        <w:right w:val="none" w:sz="0" w:space="0" w:color="auto"/>
      </w:divBdr>
    </w:div>
    <w:div w:id="2121558373">
      <w:bodyDiv w:val="1"/>
      <w:marLeft w:val="0"/>
      <w:marRight w:val="0"/>
      <w:marTop w:val="0"/>
      <w:marBottom w:val="0"/>
      <w:divBdr>
        <w:top w:val="none" w:sz="0" w:space="0" w:color="auto"/>
        <w:left w:val="none" w:sz="0" w:space="0" w:color="auto"/>
        <w:bottom w:val="none" w:sz="0" w:space="0" w:color="auto"/>
        <w:right w:val="none" w:sz="0" w:space="0" w:color="auto"/>
      </w:divBdr>
    </w:div>
    <w:div w:id="21376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lehman@ets.org" TargetMode="Externa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tiff"/><Relationship Id="rId7" Type="http://schemas.openxmlformats.org/officeDocument/2006/relationships/settings" Target="settings.xml"/><Relationship Id="rId12" Type="http://schemas.openxmlformats.org/officeDocument/2006/relationships/hyperlink" Target="mailto:blehman@ets.org" TargetMode="External"/><Relationship Id="rId17" Type="http://schemas.openxmlformats.org/officeDocument/2006/relationships/image" Target="media/image2.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upport.google.com/chromebook/answer/1047364?hl=en"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lehman@ets.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lehman@ets.org"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51456-F58B-42C5-9B01-F59D8EF56B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B2D2EE-E448-4FC7-ABC6-87C4A99324D1}">
  <ds:schemaRefs>
    <ds:schemaRef ds:uri="http://schemas.microsoft.com/sharepoint/v3/contenttype/forms"/>
  </ds:schemaRefs>
</ds:datastoreItem>
</file>

<file path=customXml/itemProps3.xml><?xml version="1.0" encoding="utf-8"?>
<ds:datastoreItem xmlns:ds="http://schemas.openxmlformats.org/officeDocument/2006/customXml" ds:itemID="{873D9440-DB4F-450A-88E6-0103019E8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F5520B4-1060-4B2A-BEA4-859C0B09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Qureshi, Farah</dc:creator>
  <cp:keywords/>
  <dc:description/>
  <cp:lastModifiedBy>Clarady, Carrie</cp:lastModifiedBy>
  <cp:revision>7</cp:revision>
  <cp:lastPrinted>2016-09-09T14:16:00Z</cp:lastPrinted>
  <dcterms:created xsi:type="dcterms:W3CDTF">2020-08-17T18:39:00Z</dcterms:created>
  <dcterms:modified xsi:type="dcterms:W3CDTF">2020-09-09T19:15:00Z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0x010100AA3F7682DE4DFE40B9F8426B2B585ACF</vt:lpwstr>
  </property>
  <property fmtid="{D5CDD505-2E9C-101B-9397-08002B2CF9AE}" pid="3" name="_NewReviewCycle">
    <vt:lpwstr/>
  </property>
</Properties>
</file>