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B3" w:rsidRPr="000830B3" w:rsidRDefault="000830B3" w:rsidP="000830B3">
      <w:pPr>
        <w:spacing w:before="2640" w:after="240" w:line="240" w:lineRule="auto"/>
        <w:ind w:firstLine="0"/>
        <w:jc w:val="center"/>
        <w:outlineLvl w:val="1"/>
        <w:rPr>
          <w:rFonts w:ascii="Arial Black" w:hAnsi="Arial Black" w:cs="Arial"/>
          <w:caps/>
          <w:sz w:val="22"/>
          <w:szCs w:val="22"/>
        </w:rPr>
      </w:pPr>
      <w:bookmarkStart w:id="0" w:name="_GoBack"/>
      <w:bookmarkEnd w:id="0"/>
      <w:r>
        <w:rPr>
          <w:rFonts w:ascii="Arial Black" w:hAnsi="Arial Black"/>
          <w:sz w:val="22"/>
        </w:rPr>
        <w:t xml:space="preserve">ATTACHMENT </w:t>
      </w:r>
      <w:r w:rsidRPr="000830B3">
        <w:rPr>
          <w:rFonts w:ascii="Arial Black" w:hAnsi="Arial Black"/>
          <w:sz w:val="22"/>
        </w:rPr>
        <w:t>E</w:t>
      </w:r>
      <w:r w:rsidRPr="000830B3">
        <w:rPr>
          <w:rFonts w:ascii="Arial Black" w:hAnsi="Arial Black"/>
          <w:sz w:val="22"/>
        </w:rPr>
        <w:br/>
      </w:r>
      <w:r w:rsidRPr="000830B3">
        <w:rPr>
          <w:rFonts w:ascii="Arial Black" w:hAnsi="Arial Black"/>
          <w:sz w:val="22"/>
        </w:rPr>
        <w:br/>
      </w:r>
      <w:r w:rsidRPr="000830B3">
        <w:rPr>
          <w:rFonts w:ascii="Arial Black" w:hAnsi="Arial Black" w:cs="Arial"/>
          <w:caps/>
          <w:sz w:val="22"/>
          <w:szCs w:val="22"/>
        </w:rPr>
        <w:t>CONFIDENTIALITY PLEDGE</w:t>
      </w:r>
    </w:p>
    <w:p w:rsidR="000830B3" w:rsidRDefault="000830B3" w:rsidP="000830B3">
      <w:pPr>
        <w:widowControl w:val="0"/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  <w:sectPr w:rsidR="000830B3" w:rsidSect="000830B3">
          <w:headerReference w:type="default" r:id="rId9"/>
          <w:pgSz w:w="12240" w:h="15840"/>
          <w:pgMar w:top="780" w:right="1320" w:bottom="280" w:left="1320" w:header="720" w:footer="720" w:gutter="0"/>
          <w:cols w:space="720"/>
        </w:sectPr>
      </w:pPr>
    </w:p>
    <w:p w:rsidR="000830B3" w:rsidRPr="006F126A" w:rsidRDefault="000830B3" w:rsidP="000830B3">
      <w:pPr>
        <w:spacing w:before="3600" w:line="240" w:lineRule="auto"/>
        <w:jc w:val="center"/>
        <w:rPr>
          <w:rFonts w:cs="Arial"/>
          <w:szCs w:val="22"/>
        </w:rPr>
      </w:pPr>
      <w:r w:rsidRPr="00085990">
        <w:rPr>
          <w:b/>
        </w:rPr>
        <w:lastRenderedPageBreak/>
        <w:t>This page has been left blank for double-sided copying.</w:t>
      </w:r>
    </w:p>
    <w:p w:rsidR="000830B3" w:rsidRDefault="000830B3" w:rsidP="000830B3"/>
    <w:p w:rsidR="000830B3" w:rsidRPr="0020606C" w:rsidRDefault="000830B3" w:rsidP="000830B3">
      <w:pPr>
        <w:sectPr w:rsidR="000830B3" w:rsidRPr="0020606C" w:rsidSect="000830B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0830B3" w:rsidRPr="000830B3" w:rsidRDefault="000830B3" w:rsidP="000830B3">
      <w:pPr>
        <w:widowControl w:val="0"/>
        <w:spacing w:before="5" w:line="240" w:lineRule="auto"/>
        <w:ind w:firstLine="0"/>
        <w:rPr>
          <w:sz w:val="7"/>
          <w:szCs w:val="7"/>
        </w:rPr>
      </w:pPr>
    </w:p>
    <w:p w:rsidR="000830B3" w:rsidRPr="000830B3" w:rsidRDefault="000830B3" w:rsidP="000830B3">
      <w:pPr>
        <w:widowControl w:val="0"/>
        <w:spacing w:line="200" w:lineRule="atLeast"/>
        <w:ind w:left="6249" w:firstLine="0"/>
        <w:rPr>
          <w:sz w:val="20"/>
        </w:rPr>
      </w:pPr>
      <w:r w:rsidRPr="000830B3">
        <w:rPr>
          <w:noProof/>
          <w:sz w:val="20"/>
        </w:rPr>
        <w:drawing>
          <wp:inline distT="0" distB="0" distL="0" distR="0" wp14:anchorId="24163D81" wp14:editId="04423A2F">
            <wp:extent cx="1881588" cy="3520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88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0B3" w:rsidRPr="000830B3" w:rsidRDefault="000830B3" w:rsidP="000830B3">
      <w:pPr>
        <w:widowControl w:val="0"/>
        <w:spacing w:line="240" w:lineRule="auto"/>
        <w:ind w:firstLine="0"/>
        <w:rPr>
          <w:sz w:val="20"/>
        </w:rPr>
      </w:pPr>
    </w:p>
    <w:p w:rsidR="000830B3" w:rsidRPr="000830B3" w:rsidRDefault="000830B3" w:rsidP="000830B3">
      <w:pPr>
        <w:widowControl w:val="0"/>
        <w:spacing w:line="240" w:lineRule="auto"/>
        <w:ind w:firstLine="0"/>
        <w:rPr>
          <w:sz w:val="20"/>
        </w:rPr>
      </w:pPr>
    </w:p>
    <w:p w:rsidR="000830B3" w:rsidRPr="000830B3" w:rsidRDefault="000830B3" w:rsidP="000830B3">
      <w:pPr>
        <w:widowControl w:val="0"/>
        <w:spacing w:before="1" w:line="240" w:lineRule="auto"/>
        <w:ind w:firstLine="0"/>
        <w:rPr>
          <w:sz w:val="19"/>
          <w:szCs w:val="19"/>
        </w:rPr>
      </w:pPr>
    </w:p>
    <w:p w:rsidR="000830B3" w:rsidRPr="000830B3" w:rsidRDefault="000830B3" w:rsidP="000830B3">
      <w:pPr>
        <w:widowControl w:val="0"/>
        <w:spacing w:before="73" w:line="240" w:lineRule="auto"/>
        <w:ind w:right="1" w:firstLine="0"/>
        <w:jc w:val="center"/>
        <w:rPr>
          <w:sz w:val="21"/>
          <w:szCs w:val="21"/>
        </w:rPr>
      </w:pPr>
      <w:r w:rsidRPr="000830B3">
        <w:rPr>
          <w:rFonts w:eastAsiaTheme="minorHAnsi" w:hAnsiTheme="minorHAnsi" w:cstheme="minorBidi"/>
          <w:b/>
          <w:spacing w:val="-1"/>
          <w:sz w:val="21"/>
          <w:szCs w:val="22"/>
        </w:rPr>
        <w:t>CONFIDENTIALITY</w:t>
      </w:r>
      <w:r w:rsidRPr="000830B3">
        <w:rPr>
          <w:rFonts w:eastAsiaTheme="minorHAnsi" w:hAnsiTheme="minorHAnsi" w:cstheme="minorBidi"/>
          <w:b/>
          <w:sz w:val="21"/>
          <w:szCs w:val="22"/>
        </w:rPr>
        <w:t xml:space="preserve"> </w:t>
      </w:r>
      <w:r w:rsidRPr="000830B3">
        <w:rPr>
          <w:rFonts w:eastAsiaTheme="minorHAnsi" w:hAnsiTheme="minorHAnsi" w:cstheme="minorBidi"/>
          <w:b/>
          <w:spacing w:val="-1"/>
          <w:sz w:val="21"/>
          <w:szCs w:val="22"/>
        </w:rPr>
        <w:t>PLEDGE</w:t>
      </w:r>
    </w:p>
    <w:p w:rsidR="000830B3" w:rsidRPr="000830B3" w:rsidRDefault="000830B3" w:rsidP="000830B3">
      <w:pPr>
        <w:widowControl w:val="0"/>
        <w:spacing w:line="240" w:lineRule="auto"/>
        <w:ind w:firstLine="0"/>
        <w:rPr>
          <w:b/>
          <w:bCs/>
          <w:sz w:val="20"/>
        </w:rPr>
      </w:pPr>
    </w:p>
    <w:p w:rsidR="000830B3" w:rsidRPr="000830B3" w:rsidRDefault="000830B3" w:rsidP="000830B3">
      <w:pPr>
        <w:widowControl w:val="0"/>
        <w:spacing w:line="240" w:lineRule="auto"/>
        <w:ind w:left="120" w:right="116"/>
        <w:jc w:val="both"/>
        <w:rPr>
          <w:rFonts w:cstheme="minorBidi"/>
          <w:sz w:val="21"/>
          <w:szCs w:val="21"/>
        </w:rPr>
      </w:pP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2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understand</w:t>
      </w:r>
      <w:r w:rsidRPr="000830B3">
        <w:rPr>
          <w:rFonts w:cstheme="minorBidi"/>
          <w:spacing w:val="2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names,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any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other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identifying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facts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information,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individuals,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businesses,</w:t>
      </w:r>
      <w:r w:rsidRPr="000830B3">
        <w:rPr>
          <w:rFonts w:cstheme="minorBidi"/>
          <w:spacing w:val="4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organizations,</w:t>
      </w:r>
      <w:r w:rsidRPr="000830B3">
        <w:rPr>
          <w:rFonts w:cstheme="minorBidi"/>
          <w:spacing w:val="3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3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families</w:t>
      </w:r>
      <w:r w:rsidRPr="000830B3">
        <w:rPr>
          <w:rFonts w:cstheme="minorBidi"/>
          <w:spacing w:val="3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participating</w:t>
      </w:r>
      <w:r w:rsidRPr="000830B3">
        <w:rPr>
          <w:rFonts w:cstheme="minorBidi"/>
          <w:spacing w:val="3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</w:t>
      </w:r>
      <w:r w:rsidRPr="000830B3">
        <w:rPr>
          <w:rFonts w:cstheme="minorBidi"/>
          <w:spacing w:val="3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projects</w:t>
      </w:r>
      <w:r w:rsidRPr="000830B3">
        <w:rPr>
          <w:rFonts w:cstheme="minorBidi"/>
          <w:spacing w:val="3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conducted</w:t>
      </w:r>
      <w:r w:rsidRPr="000830B3">
        <w:rPr>
          <w:rFonts w:cstheme="minorBidi"/>
          <w:spacing w:val="3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32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Mathematica,</w:t>
      </w:r>
      <w:r w:rsidRPr="000830B3">
        <w:rPr>
          <w:rFonts w:cstheme="minorBidi"/>
          <w:spacing w:val="3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Inc.</w:t>
      </w:r>
      <w:r w:rsidRPr="000830B3">
        <w:rPr>
          <w:rFonts w:cstheme="minorBidi"/>
          <w:spacing w:val="3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3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its</w:t>
      </w:r>
      <w:r w:rsidRPr="000830B3">
        <w:rPr>
          <w:rFonts w:cstheme="minorBidi"/>
          <w:spacing w:val="3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subsidiaries</w:t>
      </w:r>
      <w:r w:rsidRPr="000830B3">
        <w:rPr>
          <w:rFonts w:cstheme="minorBidi"/>
          <w:spacing w:val="3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are</w:t>
      </w:r>
      <w:r w:rsidRPr="000830B3">
        <w:rPr>
          <w:rFonts w:cstheme="minorBidi"/>
          <w:spacing w:val="4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confidential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information.</w:t>
      </w:r>
      <w:r w:rsidRPr="000830B3">
        <w:rPr>
          <w:rFonts w:cstheme="minorBidi"/>
          <w:spacing w:val="2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agree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will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not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reveal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such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confidential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information,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regardless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how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or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where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5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acquired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it,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any</w:t>
      </w:r>
      <w:r w:rsidRPr="000830B3">
        <w:rPr>
          <w:rFonts w:cstheme="minorBidi"/>
          <w:spacing w:val="-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person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unless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such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person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has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been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authorized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-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-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cognizant</w:t>
      </w:r>
      <w:r w:rsidRPr="000830B3">
        <w:rPr>
          <w:rFonts w:cstheme="minorBidi"/>
          <w:spacing w:val="-9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Mathematica</w:t>
      </w:r>
      <w:r w:rsidRPr="000830B3">
        <w:rPr>
          <w:rFonts w:cstheme="minorBidi"/>
          <w:spacing w:val="-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Project</w:t>
      </w:r>
      <w:r w:rsidRPr="000830B3">
        <w:rPr>
          <w:rFonts w:cstheme="minorBidi"/>
          <w:spacing w:val="-9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Director</w:t>
      </w:r>
      <w:r w:rsidRPr="000830B3">
        <w:rPr>
          <w:rFonts w:cstheme="minorBidi"/>
          <w:spacing w:val="3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 xml:space="preserve">or the </w:t>
      </w:r>
      <w:r w:rsidRPr="000830B3">
        <w:rPr>
          <w:rFonts w:cstheme="minorBidi"/>
          <w:spacing w:val="-1"/>
          <w:sz w:val="21"/>
          <w:szCs w:val="21"/>
        </w:rPr>
        <w:t>Mathematica</w:t>
      </w:r>
      <w:r w:rsidRPr="000830B3">
        <w:rPr>
          <w:rFonts w:cstheme="minorBidi"/>
          <w:sz w:val="21"/>
          <w:szCs w:val="21"/>
        </w:rPr>
        <w:t xml:space="preserve"> Project Manager to have access to the </w:t>
      </w:r>
      <w:r w:rsidRPr="000830B3">
        <w:rPr>
          <w:rFonts w:cstheme="minorBidi"/>
          <w:spacing w:val="-1"/>
          <w:sz w:val="21"/>
          <w:szCs w:val="21"/>
        </w:rPr>
        <w:t>information.</w:t>
      </w:r>
    </w:p>
    <w:p w:rsidR="000830B3" w:rsidRPr="000830B3" w:rsidRDefault="000830B3" w:rsidP="000830B3">
      <w:pPr>
        <w:widowControl w:val="0"/>
        <w:spacing w:before="2" w:line="240" w:lineRule="auto"/>
        <w:ind w:firstLine="0"/>
        <w:rPr>
          <w:sz w:val="21"/>
          <w:szCs w:val="21"/>
        </w:rPr>
      </w:pPr>
    </w:p>
    <w:p w:rsidR="000830B3" w:rsidRPr="000830B3" w:rsidRDefault="000830B3" w:rsidP="000830B3">
      <w:pPr>
        <w:widowControl w:val="0"/>
        <w:spacing w:line="240" w:lineRule="auto"/>
        <w:ind w:left="119" w:right="115"/>
        <w:jc w:val="both"/>
        <w:rPr>
          <w:rFonts w:cstheme="minorBidi"/>
          <w:sz w:val="21"/>
          <w:szCs w:val="21"/>
        </w:rPr>
      </w:pP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further</w:t>
      </w:r>
      <w:r w:rsidRPr="000830B3">
        <w:rPr>
          <w:rFonts w:cstheme="minorBidi"/>
          <w:spacing w:val="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understand</w:t>
      </w:r>
      <w:r w:rsidRPr="000830B3">
        <w:rPr>
          <w:rFonts w:cstheme="minorBidi"/>
          <w:spacing w:val="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unauthorized</w:t>
      </w:r>
      <w:r w:rsidRPr="000830B3">
        <w:rPr>
          <w:rFonts w:cstheme="minorBidi"/>
          <w:spacing w:val="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access</w:t>
      </w:r>
      <w:r w:rsidRPr="000830B3">
        <w:rPr>
          <w:rFonts w:cstheme="minorBidi"/>
          <w:spacing w:val="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to, use,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 disclosure of any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 xml:space="preserve">confidential </w:t>
      </w:r>
      <w:r w:rsidRPr="000830B3">
        <w:rPr>
          <w:rFonts w:cstheme="minorBidi"/>
          <w:spacing w:val="-1"/>
          <w:sz w:val="21"/>
          <w:szCs w:val="21"/>
        </w:rPr>
        <w:t>information</w:t>
      </w:r>
      <w:r w:rsidRPr="000830B3">
        <w:rPr>
          <w:rFonts w:cstheme="minorBidi"/>
          <w:sz w:val="21"/>
          <w:szCs w:val="21"/>
        </w:rPr>
        <w:t xml:space="preserve"> is a</w:t>
      </w:r>
      <w:r w:rsidRPr="000830B3">
        <w:rPr>
          <w:rFonts w:cstheme="minorBidi"/>
          <w:spacing w:val="28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breach</w:t>
      </w:r>
      <w:r w:rsidRPr="000830B3">
        <w:rPr>
          <w:rFonts w:cstheme="minorBidi"/>
          <w:spacing w:val="-1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of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the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terms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of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employment,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or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consultant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agreement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with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Mathematica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and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may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subject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me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to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court</w:t>
      </w:r>
      <w:r w:rsidRPr="000830B3">
        <w:rPr>
          <w:rFonts w:cstheme="minorBidi"/>
          <w:spacing w:val="6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action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any</w:t>
      </w:r>
      <w:r w:rsidRPr="000830B3">
        <w:rPr>
          <w:rFonts w:cstheme="minorBidi"/>
          <w:spacing w:val="1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interested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party</w:t>
      </w:r>
      <w:r w:rsidRPr="000830B3">
        <w:rPr>
          <w:rFonts w:cstheme="minorBidi"/>
          <w:spacing w:val="1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other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sanctions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10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Mathematica.</w:t>
      </w:r>
      <w:r w:rsidRPr="000830B3">
        <w:rPr>
          <w:rFonts w:cstheme="minorBidi"/>
          <w:spacing w:val="2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acknowledge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this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agreement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shall</w:t>
      </w:r>
      <w:r w:rsidRPr="000830B3">
        <w:rPr>
          <w:rFonts w:cstheme="minorBidi"/>
          <w:spacing w:val="5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continue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bind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me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even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after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project(s)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is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(are)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completed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and/or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even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though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22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employment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2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 xml:space="preserve">consultant </w:t>
      </w:r>
      <w:r w:rsidRPr="000830B3">
        <w:rPr>
          <w:rFonts w:cstheme="minorBidi"/>
          <w:spacing w:val="-1"/>
          <w:sz w:val="21"/>
          <w:szCs w:val="21"/>
        </w:rPr>
        <w:t>agreement</w:t>
      </w:r>
      <w:r w:rsidRPr="000830B3">
        <w:rPr>
          <w:rFonts w:cstheme="minorBidi"/>
          <w:sz w:val="21"/>
          <w:szCs w:val="21"/>
        </w:rPr>
        <w:t xml:space="preserve"> with </w:t>
      </w:r>
      <w:r w:rsidRPr="000830B3">
        <w:rPr>
          <w:rFonts w:cstheme="minorBidi"/>
          <w:spacing w:val="-1"/>
          <w:sz w:val="21"/>
          <w:szCs w:val="21"/>
        </w:rPr>
        <w:t>Mathematica</w:t>
      </w:r>
      <w:r w:rsidRPr="000830B3">
        <w:rPr>
          <w:rFonts w:cstheme="minorBidi"/>
          <w:sz w:val="21"/>
          <w:szCs w:val="21"/>
        </w:rPr>
        <w:t xml:space="preserve"> has </w:t>
      </w:r>
      <w:r w:rsidRPr="000830B3">
        <w:rPr>
          <w:rFonts w:cstheme="minorBidi"/>
          <w:spacing w:val="-1"/>
          <w:sz w:val="21"/>
          <w:szCs w:val="21"/>
        </w:rPr>
        <w:t>terminated.</w:t>
      </w:r>
    </w:p>
    <w:p w:rsidR="000830B3" w:rsidRPr="000830B3" w:rsidRDefault="000830B3" w:rsidP="000830B3">
      <w:pPr>
        <w:widowControl w:val="0"/>
        <w:spacing w:before="2" w:line="240" w:lineRule="auto"/>
        <w:ind w:firstLine="0"/>
        <w:rPr>
          <w:sz w:val="21"/>
          <w:szCs w:val="21"/>
        </w:rPr>
      </w:pPr>
    </w:p>
    <w:p w:rsidR="000830B3" w:rsidRPr="000830B3" w:rsidRDefault="000830B3" w:rsidP="000830B3">
      <w:pPr>
        <w:widowControl w:val="0"/>
        <w:spacing w:line="240" w:lineRule="auto"/>
        <w:ind w:left="119" w:right="116"/>
        <w:jc w:val="both"/>
        <w:rPr>
          <w:rFonts w:cstheme="minorBidi"/>
          <w:sz w:val="21"/>
          <w:szCs w:val="21"/>
        </w:rPr>
      </w:pPr>
      <w:r w:rsidRPr="000830B3">
        <w:rPr>
          <w:rFonts w:cstheme="minorBidi"/>
          <w:sz w:val="21"/>
          <w:szCs w:val="21"/>
        </w:rPr>
        <w:t>In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addition,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course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employment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may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have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access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personal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information,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electronic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2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otherwise,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about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fellow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employees.</w:t>
      </w:r>
      <w:r w:rsidRPr="000830B3">
        <w:rPr>
          <w:rFonts w:cstheme="minorBidi"/>
          <w:spacing w:val="3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agree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will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treat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-11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information</w:t>
      </w:r>
      <w:r w:rsidRPr="000830B3">
        <w:rPr>
          <w:rFonts w:cstheme="minorBidi"/>
          <w:spacing w:val="-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as</w:t>
      </w:r>
      <w:r w:rsidRPr="000830B3">
        <w:rPr>
          <w:rFonts w:cstheme="minorBidi"/>
          <w:spacing w:val="-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having</w:t>
      </w:r>
      <w:r w:rsidRPr="000830B3">
        <w:rPr>
          <w:rFonts w:cstheme="minorBidi"/>
          <w:spacing w:val="-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-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highest</w:t>
      </w:r>
      <w:r w:rsidRPr="000830B3">
        <w:rPr>
          <w:rFonts w:cstheme="minorBidi"/>
          <w:spacing w:val="-12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confidentiality,</w:t>
      </w:r>
      <w:r w:rsidRPr="000830B3">
        <w:rPr>
          <w:rFonts w:cstheme="minorBidi"/>
          <w:spacing w:val="6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not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communicate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it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fellow</w:t>
      </w:r>
      <w:r w:rsidRPr="000830B3">
        <w:rPr>
          <w:rFonts w:cstheme="minorBidi"/>
          <w:spacing w:val="-1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employees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or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others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outside</w:t>
      </w:r>
      <w:r w:rsidRPr="000830B3">
        <w:rPr>
          <w:rFonts w:cstheme="minorBidi"/>
          <w:spacing w:val="-17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Mathematica.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Final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determination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of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whether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or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not</w:t>
      </w:r>
      <w:r w:rsidRPr="000830B3">
        <w:rPr>
          <w:rFonts w:cstheme="minorBidi"/>
          <w:spacing w:val="7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there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is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business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purpose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requiring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access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fellow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employees’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records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will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be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made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consultation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with</w:t>
      </w:r>
      <w:r w:rsidRPr="000830B3">
        <w:rPr>
          <w:rFonts w:cstheme="minorBidi"/>
          <w:spacing w:val="2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Director</w:t>
      </w:r>
      <w:r w:rsidRPr="000830B3">
        <w:rPr>
          <w:rFonts w:cstheme="minorBidi"/>
          <w:spacing w:val="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Human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Resources.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Failure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uphold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this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standard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is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breach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trust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may</w:t>
      </w:r>
      <w:r w:rsidRPr="000830B3">
        <w:rPr>
          <w:rFonts w:cstheme="minorBidi"/>
          <w:spacing w:val="1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subject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me</w:t>
      </w:r>
      <w:r w:rsidRPr="000830B3">
        <w:rPr>
          <w:rFonts w:cstheme="minorBidi"/>
          <w:spacing w:val="1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disciplinary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 xml:space="preserve">action, including </w:t>
      </w:r>
      <w:r w:rsidRPr="000830B3">
        <w:rPr>
          <w:rFonts w:cstheme="minorBidi"/>
          <w:spacing w:val="-1"/>
          <w:sz w:val="21"/>
          <w:szCs w:val="21"/>
        </w:rPr>
        <w:t>termination</w:t>
      </w:r>
      <w:r w:rsidRPr="000830B3">
        <w:rPr>
          <w:rFonts w:cstheme="minorBidi"/>
          <w:sz w:val="21"/>
          <w:szCs w:val="21"/>
        </w:rPr>
        <w:t xml:space="preserve"> of </w:t>
      </w:r>
      <w:r w:rsidRPr="000830B3">
        <w:rPr>
          <w:rFonts w:cstheme="minorBidi"/>
          <w:spacing w:val="-1"/>
          <w:sz w:val="21"/>
          <w:szCs w:val="21"/>
        </w:rPr>
        <w:t>employment.</w:t>
      </w:r>
    </w:p>
    <w:p w:rsidR="000830B3" w:rsidRPr="000830B3" w:rsidRDefault="000830B3" w:rsidP="000830B3">
      <w:pPr>
        <w:widowControl w:val="0"/>
        <w:spacing w:before="2" w:line="240" w:lineRule="auto"/>
        <w:ind w:firstLine="0"/>
        <w:rPr>
          <w:sz w:val="21"/>
          <w:szCs w:val="21"/>
        </w:rPr>
      </w:pPr>
    </w:p>
    <w:p w:rsidR="000830B3" w:rsidRPr="000830B3" w:rsidRDefault="000830B3" w:rsidP="000830B3">
      <w:pPr>
        <w:widowControl w:val="0"/>
        <w:spacing w:line="240" w:lineRule="auto"/>
        <w:ind w:left="119" w:right="115"/>
        <w:jc w:val="both"/>
        <w:rPr>
          <w:rFonts w:cstheme="minorBidi"/>
          <w:sz w:val="21"/>
          <w:szCs w:val="21"/>
        </w:rPr>
      </w:pPr>
      <w:r w:rsidRPr="000830B3">
        <w:rPr>
          <w:rFonts w:cstheme="minorBidi"/>
          <w:spacing w:val="-1"/>
          <w:sz w:val="21"/>
          <w:szCs w:val="21"/>
        </w:rPr>
        <w:t>Other</w:t>
      </w:r>
      <w:r w:rsidRPr="000830B3">
        <w:rPr>
          <w:rFonts w:cstheme="minorBidi"/>
          <w:spacing w:val="-1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than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course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-14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-1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authorized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employment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-14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-1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consultant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agreement,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1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further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agree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that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will</w:t>
      </w:r>
      <w:r w:rsidRPr="000830B3">
        <w:rPr>
          <w:rFonts w:cstheme="minorBidi"/>
          <w:spacing w:val="8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not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use,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nor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facilitate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use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any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third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party,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any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way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any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information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deemed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confidential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-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terms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4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any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contract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other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written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agreement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between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Mathematica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any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other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organization,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except</w:t>
      </w:r>
      <w:r w:rsidRPr="000830B3">
        <w:rPr>
          <w:rFonts w:cstheme="minorBidi"/>
          <w:spacing w:val="1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1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written</w:t>
      </w:r>
      <w:r w:rsidRPr="000830B3">
        <w:rPr>
          <w:rFonts w:cstheme="minorBidi"/>
          <w:spacing w:val="2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authorization</w:t>
      </w:r>
      <w:r w:rsidRPr="000830B3">
        <w:rPr>
          <w:rFonts w:cstheme="minorBidi"/>
          <w:spacing w:val="-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both</w:t>
      </w:r>
      <w:r w:rsidRPr="000830B3">
        <w:rPr>
          <w:rFonts w:cstheme="minorBidi"/>
          <w:spacing w:val="-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parties.</w:t>
      </w:r>
      <w:r w:rsidRPr="000830B3">
        <w:rPr>
          <w:rFonts w:cstheme="minorBidi"/>
          <w:spacing w:val="4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It</w:t>
      </w:r>
      <w:r w:rsidRPr="000830B3">
        <w:rPr>
          <w:rFonts w:cstheme="minorBidi"/>
          <w:spacing w:val="-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is</w:t>
      </w:r>
      <w:r w:rsidRPr="000830B3">
        <w:rPr>
          <w:rFonts w:cstheme="minorBidi"/>
          <w:spacing w:val="-5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understanding</w:t>
      </w:r>
      <w:r w:rsidRPr="000830B3">
        <w:rPr>
          <w:rFonts w:cstheme="minorBidi"/>
          <w:spacing w:val="-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that</w:t>
      </w:r>
      <w:r w:rsidRPr="000830B3">
        <w:rPr>
          <w:rFonts w:cstheme="minorBidi"/>
          <w:spacing w:val="-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Mathematica</w:t>
      </w:r>
      <w:r w:rsidRPr="000830B3">
        <w:rPr>
          <w:rFonts w:cstheme="minorBidi"/>
          <w:spacing w:val="-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-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contracting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organization(s)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have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exclusive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right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all</w:t>
      </w:r>
      <w:r w:rsidRPr="000830B3">
        <w:rPr>
          <w:rFonts w:cstheme="minorBidi"/>
          <w:spacing w:val="-1"/>
          <w:sz w:val="21"/>
          <w:szCs w:val="21"/>
        </w:rPr>
        <w:t xml:space="preserve"> information </w:t>
      </w:r>
      <w:r w:rsidRPr="000830B3">
        <w:rPr>
          <w:rFonts w:cstheme="minorBidi"/>
          <w:sz w:val="21"/>
          <w:szCs w:val="21"/>
        </w:rPr>
        <w:t>acquired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developed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under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such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contract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other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written</w:t>
      </w:r>
      <w:r w:rsidRPr="000830B3">
        <w:rPr>
          <w:rFonts w:cstheme="minorBidi"/>
          <w:spacing w:val="-1"/>
          <w:sz w:val="21"/>
          <w:szCs w:val="21"/>
        </w:rPr>
        <w:t xml:space="preserve"> agreement.</w:t>
      </w:r>
      <w:r w:rsidRPr="000830B3">
        <w:rPr>
          <w:rFonts w:cstheme="minorBidi"/>
          <w:spacing w:val="5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3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acknowledge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acquire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no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right,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title,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interest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any</w:t>
      </w:r>
      <w:r w:rsidRPr="000830B3">
        <w:rPr>
          <w:rFonts w:cstheme="minorBidi"/>
          <w:spacing w:val="-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data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-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information</w:t>
      </w:r>
      <w:r w:rsidRPr="000830B3">
        <w:rPr>
          <w:rFonts w:cstheme="minorBidi"/>
          <w:spacing w:val="-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-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which</w:t>
      </w:r>
      <w:r w:rsidRPr="000830B3">
        <w:rPr>
          <w:rFonts w:cstheme="minorBidi"/>
          <w:spacing w:val="-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have</w:t>
      </w:r>
      <w:r w:rsidRPr="000830B3">
        <w:rPr>
          <w:rFonts w:cstheme="minorBidi"/>
          <w:spacing w:val="-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access</w:t>
      </w:r>
      <w:r w:rsidRPr="000830B3">
        <w:rPr>
          <w:rFonts w:cstheme="minorBidi"/>
          <w:spacing w:val="-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28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reason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employment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consultant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agreement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may</w:t>
      </w:r>
      <w:r w:rsidRPr="000830B3">
        <w:rPr>
          <w:rFonts w:cstheme="minorBidi"/>
          <w:spacing w:val="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not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remove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such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data</w:t>
      </w:r>
      <w:r w:rsidRPr="000830B3">
        <w:rPr>
          <w:rFonts w:cstheme="minorBidi"/>
          <w:spacing w:val="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from</w:t>
      </w:r>
      <w:r w:rsidRPr="000830B3">
        <w:rPr>
          <w:rFonts w:cstheme="minorBidi"/>
          <w:spacing w:val="2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my</w:t>
      </w:r>
      <w:r w:rsidRPr="000830B3">
        <w:rPr>
          <w:rFonts w:cstheme="minorBidi"/>
          <w:spacing w:val="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assigned</w:t>
      </w:r>
      <w:r w:rsidRPr="000830B3">
        <w:rPr>
          <w:rFonts w:cstheme="minorBidi"/>
          <w:spacing w:val="31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work</w:t>
      </w:r>
      <w:r w:rsidRPr="000830B3">
        <w:rPr>
          <w:rFonts w:cstheme="minorBidi"/>
          <w:sz w:val="21"/>
          <w:szCs w:val="21"/>
        </w:rPr>
        <w:t xml:space="preserve"> location </w:t>
      </w:r>
      <w:r w:rsidRPr="000830B3">
        <w:rPr>
          <w:rFonts w:cstheme="minorBidi"/>
          <w:spacing w:val="-1"/>
          <w:sz w:val="21"/>
          <w:szCs w:val="21"/>
        </w:rPr>
        <w:t>without</w:t>
      </w:r>
      <w:r w:rsidRPr="000830B3">
        <w:rPr>
          <w:rFonts w:cstheme="minorBidi"/>
          <w:sz w:val="21"/>
          <w:szCs w:val="21"/>
        </w:rPr>
        <w:t xml:space="preserve"> prior authorization.</w:t>
      </w:r>
    </w:p>
    <w:p w:rsidR="000830B3" w:rsidRPr="000830B3" w:rsidRDefault="000830B3" w:rsidP="000830B3">
      <w:pPr>
        <w:widowControl w:val="0"/>
        <w:spacing w:before="2" w:line="240" w:lineRule="auto"/>
        <w:ind w:firstLine="0"/>
        <w:rPr>
          <w:sz w:val="21"/>
          <w:szCs w:val="21"/>
        </w:rPr>
      </w:pPr>
    </w:p>
    <w:p w:rsidR="000830B3" w:rsidRPr="000830B3" w:rsidRDefault="000830B3" w:rsidP="000830B3">
      <w:pPr>
        <w:widowControl w:val="0"/>
        <w:spacing w:line="240" w:lineRule="auto"/>
        <w:ind w:left="119" w:right="116"/>
        <w:jc w:val="both"/>
        <w:rPr>
          <w:rFonts w:cstheme="minorBidi"/>
          <w:sz w:val="21"/>
          <w:szCs w:val="21"/>
        </w:rPr>
      </w:pP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agree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promptly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notify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2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cognizant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Mathematica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Project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Director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Project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Manager,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2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Survey</w:t>
      </w:r>
      <w:r w:rsidRPr="000830B3">
        <w:rPr>
          <w:rFonts w:cstheme="minorBidi"/>
          <w:spacing w:val="41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Operations</w:t>
      </w:r>
      <w:r w:rsidRPr="000830B3">
        <w:rPr>
          <w:rFonts w:cstheme="minorBidi"/>
          <w:spacing w:val="4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Center</w:t>
      </w:r>
      <w:r w:rsidRPr="000830B3">
        <w:rPr>
          <w:rFonts w:cstheme="minorBidi"/>
          <w:spacing w:val="4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Manager</w:t>
      </w:r>
      <w:r w:rsidRPr="000830B3">
        <w:rPr>
          <w:rFonts w:cstheme="minorBidi"/>
          <w:spacing w:val="4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4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Supervisor</w:t>
      </w:r>
      <w:r w:rsidRPr="000830B3">
        <w:rPr>
          <w:rFonts w:cstheme="minorBidi"/>
          <w:spacing w:val="4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for</w:t>
      </w:r>
      <w:r w:rsidRPr="000830B3">
        <w:rPr>
          <w:rFonts w:cstheme="minorBidi"/>
          <w:spacing w:val="4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survey</w:t>
      </w:r>
      <w:r w:rsidRPr="000830B3">
        <w:rPr>
          <w:rFonts w:cstheme="minorBidi"/>
          <w:spacing w:val="4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work,</w:t>
      </w:r>
      <w:r w:rsidRPr="000830B3">
        <w:rPr>
          <w:rFonts w:cstheme="minorBidi"/>
          <w:spacing w:val="4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and</w:t>
      </w:r>
      <w:r w:rsidRPr="000830B3">
        <w:rPr>
          <w:rFonts w:cstheme="minorBidi"/>
          <w:spacing w:val="3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40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Mathematica</w:t>
      </w:r>
      <w:r w:rsidRPr="000830B3">
        <w:rPr>
          <w:rFonts w:cstheme="minorBidi"/>
          <w:spacing w:val="3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Security</w:t>
      </w:r>
      <w:r w:rsidRPr="000830B3">
        <w:rPr>
          <w:rFonts w:cstheme="minorBidi"/>
          <w:spacing w:val="4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Officer</w:t>
      </w:r>
      <w:r w:rsidRPr="000830B3">
        <w:rPr>
          <w:rFonts w:cstheme="minorBidi"/>
          <w:spacing w:val="3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40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any</w:t>
      </w:r>
      <w:r w:rsidRPr="000830B3">
        <w:rPr>
          <w:rFonts w:cstheme="minorBidi"/>
          <w:spacing w:val="35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 xml:space="preserve">unauthorized disclosure, use, or alteration of confidential </w:t>
      </w:r>
      <w:r w:rsidRPr="000830B3">
        <w:rPr>
          <w:rFonts w:cstheme="minorBidi"/>
          <w:spacing w:val="-1"/>
          <w:sz w:val="21"/>
          <w:szCs w:val="21"/>
        </w:rPr>
        <w:t>information</w:t>
      </w:r>
      <w:r w:rsidRPr="000830B3">
        <w:rPr>
          <w:rFonts w:cstheme="minorBidi"/>
          <w:sz w:val="21"/>
          <w:szCs w:val="21"/>
        </w:rPr>
        <w:t xml:space="preserve"> that I observe.</w:t>
      </w:r>
    </w:p>
    <w:p w:rsidR="000830B3" w:rsidRPr="000830B3" w:rsidRDefault="000830B3" w:rsidP="000830B3">
      <w:pPr>
        <w:widowControl w:val="0"/>
        <w:spacing w:before="2" w:line="240" w:lineRule="auto"/>
        <w:ind w:firstLine="0"/>
        <w:rPr>
          <w:sz w:val="21"/>
          <w:szCs w:val="21"/>
        </w:rPr>
      </w:pPr>
    </w:p>
    <w:p w:rsidR="000830B3" w:rsidRPr="000830B3" w:rsidRDefault="000830B3" w:rsidP="000830B3">
      <w:pPr>
        <w:widowControl w:val="0"/>
        <w:spacing w:line="240" w:lineRule="auto"/>
        <w:ind w:left="119" w:right="115"/>
        <w:jc w:val="both"/>
        <w:rPr>
          <w:rFonts w:cstheme="minorBidi"/>
          <w:sz w:val="21"/>
          <w:szCs w:val="21"/>
        </w:rPr>
      </w:pPr>
      <w:r w:rsidRPr="000830B3">
        <w:rPr>
          <w:rFonts w:cstheme="minorBidi"/>
          <w:spacing w:val="-1"/>
          <w:sz w:val="21"/>
          <w:szCs w:val="21"/>
        </w:rPr>
        <w:t>Nothing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herein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shall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be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construed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prevent</w:t>
      </w:r>
      <w:r w:rsidRPr="000830B3">
        <w:rPr>
          <w:rFonts w:cstheme="minorBidi"/>
          <w:spacing w:val="-13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divulgence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of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information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to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any</w:t>
      </w:r>
      <w:r w:rsidRPr="000830B3">
        <w:rPr>
          <w:rFonts w:cstheme="minorBidi"/>
          <w:spacing w:val="-1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court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or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2"/>
          <w:sz w:val="21"/>
          <w:szCs w:val="21"/>
        </w:rPr>
        <w:t>governmental</w:t>
      </w:r>
      <w:r w:rsidRPr="000830B3">
        <w:rPr>
          <w:rFonts w:cstheme="minorBidi"/>
          <w:spacing w:val="-15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agency,</w:t>
      </w:r>
      <w:r w:rsidRPr="000830B3">
        <w:rPr>
          <w:rFonts w:cstheme="minorBidi"/>
          <w:spacing w:val="9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provided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such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divulgence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is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required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by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law.</w:t>
      </w:r>
      <w:r w:rsidRPr="000830B3">
        <w:rPr>
          <w:rFonts w:cstheme="minorBidi"/>
          <w:spacing w:val="50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 xml:space="preserve">However, </w:t>
      </w:r>
      <w:r w:rsidRPr="000830B3">
        <w:rPr>
          <w:rFonts w:cstheme="minorBidi"/>
          <w:sz w:val="21"/>
          <w:szCs w:val="21"/>
        </w:rPr>
        <w:t>if</w:t>
      </w:r>
      <w:r w:rsidRPr="000830B3">
        <w:rPr>
          <w:rFonts w:cstheme="minorBidi"/>
          <w:spacing w:val="-3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am</w:t>
      </w:r>
      <w:r w:rsidRPr="000830B3">
        <w:rPr>
          <w:rFonts w:cstheme="minorBidi"/>
          <w:spacing w:val="-4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subpoenaed,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or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if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have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reason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believe</w:t>
      </w:r>
      <w:r w:rsidRPr="000830B3">
        <w:rPr>
          <w:rFonts w:cstheme="minorBidi"/>
          <w:spacing w:val="-1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that</w:t>
      </w:r>
      <w:r w:rsidRPr="000830B3">
        <w:rPr>
          <w:rFonts w:cstheme="minorBidi"/>
          <w:spacing w:val="-2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29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may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be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called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upon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make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such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divulgence,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agree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to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notify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the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President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of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Mathematica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pacing w:val="-1"/>
          <w:sz w:val="21"/>
          <w:szCs w:val="21"/>
        </w:rPr>
        <w:t>promptly</w:t>
      </w:r>
      <w:r w:rsidRPr="000830B3">
        <w:rPr>
          <w:rFonts w:cstheme="minorBidi"/>
          <w:spacing w:val="-7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in</w:t>
      </w:r>
      <w:r w:rsidRPr="000830B3">
        <w:rPr>
          <w:rFonts w:cstheme="minorBidi"/>
          <w:spacing w:val="-6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>writing</w:t>
      </w:r>
      <w:r w:rsidRPr="000830B3">
        <w:rPr>
          <w:rFonts w:cstheme="minorBidi"/>
          <w:spacing w:val="29"/>
          <w:sz w:val="21"/>
          <w:szCs w:val="21"/>
        </w:rPr>
        <w:t xml:space="preserve"> </w:t>
      </w:r>
      <w:r w:rsidRPr="000830B3">
        <w:rPr>
          <w:rFonts w:cstheme="minorBidi"/>
          <w:sz w:val="21"/>
          <w:szCs w:val="21"/>
        </w:rPr>
        <w:t xml:space="preserve">and, upon his request, to cooperate in all </w:t>
      </w:r>
      <w:r w:rsidRPr="000830B3">
        <w:rPr>
          <w:rFonts w:cstheme="minorBidi"/>
          <w:spacing w:val="-1"/>
          <w:sz w:val="21"/>
          <w:szCs w:val="21"/>
        </w:rPr>
        <w:t>lawful</w:t>
      </w:r>
      <w:r w:rsidRPr="000830B3">
        <w:rPr>
          <w:rFonts w:cstheme="minorBidi"/>
          <w:sz w:val="21"/>
          <w:szCs w:val="21"/>
        </w:rPr>
        <w:t xml:space="preserve"> efforts to resist such divulgence.</w:t>
      </w:r>
    </w:p>
    <w:p w:rsidR="000830B3" w:rsidRPr="000830B3" w:rsidRDefault="000830B3" w:rsidP="000830B3">
      <w:pPr>
        <w:widowControl w:val="0"/>
        <w:spacing w:line="240" w:lineRule="auto"/>
        <w:ind w:firstLine="0"/>
        <w:rPr>
          <w:sz w:val="20"/>
        </w:rPr>
      </w:pPr>
    </w:p>
    <w:p w:rsidR="000830B3" w:rsidRPr="000830B3" w:rsidRDefault="000830B3" w:rsidP="000830B3">
      <w:pPr>
        <w:widowControl w:val="0"/>
        <w:spacing w:before="4" w:line="240" w:lineRule="auto"/>
        <w:ind w:firstLine="0"/>
        <w:rPr>
          <w:sz w:val="19"/>
          <w:szCs w:val="19"/>
        </w:rPr>
      </w:pPr>
    </w:p>
    <w:p w:rsidR="000830B3" w:rsidRPr="000830B3" w:rsidRDefault="000830B3" w:rsidP="000830B3">
      <w:pPr>
        <w:widowControl w:val="0"/>
        <w:tabs>
          <w:tab w:val="left" w:pos="4439"/>
          <w:tab w:val="left" w:pos="4679"/>
          <w:tab w:val="left" w:pos="9119"/>
        </w:tabs>
        <w:spacing w:line="240" w:lineRule="auto"/>
        <w:ind w:firstLine="0"/>
        <w:jc w:val="center"/>
        <w:rPr>
          <w:rFonts w:cstheme="minorBidi"/>
          <w:sz w:val="21"/>
          <w:szCs w:val="21"/>
        </w:rPr>
      </w:pPr>
      <w:r w:rsidRPr="000830B3">
        <w:rPr>
          <w:rFonts w:cstheme="minorBidi"/>
          <w:spacing w:val="-1"/>
          <w:w w:val="95"/>
          <w:sz w:val="21"/>
          <w:szCs w:val="21"/>
        </w:rPr>
        <w:t>Name:</w:t>
      </w:r>
      <w:r w:rsidRPr="000830B3">
        <w:rPr>
          <w:rFonts w:cstheme="minorBidi"/>
          <w:spacing w:val="-1"/>
          <w:w w:val="95"/>
          <w:sz w:val="21"/>
          <w:szCs w:val="21"/>
          <w:u w:val="single" w:color="000000"/>
        </w:rPr>
        <w:tab/>
      </w:r>
      <w:r w:rsidRPr="000830B3">
        <w:rPr>
          <w:rFonts w:cstheme="minorBidi"/>
          <w:spacing w:val="-1"/>
          <w:w w:val="95"/>
          <w:sz w:val="21"/>
          <w:szCs w:val="21"/>
        </w:rPr>
        <w:tab/>
      </w:r>
      <w:r w:rsidRPr="000830B3">
        <w:rPr>
          <w:rFonts w:cstheme="minorBidi"/>
          <w:sz w:val="21"/>
          <w:szCs w:val="21"/>
        </w:rPr>
        <w:t>Signature:</w:t>
      </w:r>
      <w:r w:rsidRPr="000830B3">
        <w:rPr>
          <w:rFonts w:cstheme="minorBidi"/>
          <w:sz w:val="21"/>
          <w:szCs w:val="21"/>
          <w:u w:val="single" w:color="000000"/>
        </w:rPr>
        <w:t xml:space="preserve"> </w:t>
      </w:r>
      <w:r w:rsidRPr="000830B3">
        <w:rPr>
          <w:rFonts w:cstheme="minorBidi"/>
          <w:sz w:val="21"/>
          <w:szCs w:val="21"/>
          <w:u w:val="single" w:color="000000"/>
        </w:rPr>
        <w:tab/>
      </w:r>
    </w:p>
    <w:p w:rsidR="000830B3" w:rsidRPr="000830B3" w:rsidRDefault="000830B3" w:rsidP="000830B3">
      <w:pPr>
        <w:widowControl w:val="0"/>
        <w:spacing w:before="9" w:line="240" w:lineRule="auto"/>
        <w:ind w:firstLine="0"/>
        <w:rPr>
          <w:sz w:val="28"/>
          <w:szCs w:val="28"/>
        </w:rPr>
      </w:pPr>
    </w:p>
    <w:p w:rsidR="000830B3" w:rsidRPr="000830B3" w:rsidRDefault="000830B3" w:rsidP="000830B3">
      <w:pPr>
        <w:widowControl w:val="0"/>
        <w:tabs>
          <w:tab w:val="left" w:pos="9359"/>
        </w:tabs>
        <w:spacing w:before="73" w:line="240" w:lineRule="auto"/>
        <w:ind w:left="4919" w:firstLine="0"/>
        <w:rPr>
          <w:rFonts w:cstheme="minorBidi"/>
          <w:sz w:val="21"/>
          <w:szCs w:val="21"/>
        </w:rPr>
      </w:pPr>
      <w:r w:rsidRPr="000830B3">
        <w:rPr>
          <w:rFonts w:cstheme="minorBidi"/>
          <w:spacing w:val="-1"/>
          <w:sz w:val="21"/>
          <w:szCs w:val="21"/>
        </w:rPr>
        <w:t>Date:</w:t>
      </w:r>
      <w:r w:rsidRPr="000830B3">
        <w:rPr>
          <w:rFonts w:cstheme="minorBidi"/>
          <w:sz w:val="21"/>
          <w:szCs w:val="21"/>
          <w:u w:val="single" w:color="000000"/>
        </w:rPr>
        <w:t xml:space="preserve"> </w:t>
      </w:r>
      <w:r w:rsidRPr="000830B3">
        <w:rPr>
          <w:rFonts w:cstheme="minorBidi"/>
          <w:sz w:val="21"/>
          <w:szCs w:val="21"/>
          <w:u w:val="single" w:color="000000"/>
        </w:rPr>
        <w:tab/>
      </w:r>
    </w:p>
    <w:p w:rsidR="000830B3" w:rsidRPr="000830B3" w:rsidRDefault="000830B3" w:rsidP="000830B3">
      <w:pPr>
        <w:widowControl w:val="0"/>
        <w:spacing w:before="2" w:line="240" w:lineRule="auto"/>
        <w:ind w:firstLine="0"/>
        <w:rPr>
          <w:sz w:val="26"/>
          <w:szCs w:val="26"/>
        </w:rPr>
      </w:pPr>
    </w:p>
    <w:p w:rsidR="000830B3" w:rsidRDefault="000830B3" w:rsidP="000830B3">
      <w:pPr>
        <w:widowControl w:val="0"/>
        <w:spacing w:before="81" w:line="240" w:lineRule="auto"/>
        <w:ind w:right="117" w:firstLine="0"/>
        <w:jc w:val="right"/>
        <w:rPr>
          <w:rFonts w:eastAsiaTheme="minorHAnsi" w:hAnsiTheme="minorHAnsi" w:cstheme="minorBidi"/>
          <w:spacing w:val="-1"/>
          <w:sz w:val="14"/>
          <w:szCs w:val="22"/>
        </w:rPr>
        <w:sectPr w:rsidR="000830B3" w:rsidSect="000E4C3F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830B3">
        <w:rPr>
          <w:rFonts w:eastAsiaTheme="minorHAnsi" w:hAnsiTheme="minorHAnsi" w:cstheme="minorBidi"/>
          <w:spacing w:val="-1"/>
          <w:sz w:val="14"/>
          <w:szCs w:val="22"/>
        </w:rPr>
        <w:t>Revised</w:t>
      </w:r>
      <w:r w:rsidRPr="000830B3">
        <w:rPr>
          <w:rFonts w:eastAsiaTheme="minorHAnsi" w:hAnsiTheme="minorHAnsi" w:cstheme="minorBidi"/>
          <w:spacing w:val="-8"/>
          <w:sz w:val="14"/>
          <w:szCs w:val="22"/>
        </w:rPr>
        <w:t xml:space="preserve"> </w:t>
      </w:r>
      <w:r w:rsidRPr="000830B3">
        <w:rPr>
          <w:rFonts w:eastAsiaTheme="minorHAnsi" w:hAnsiTheme="minorHAnsi" w:cstheme="minorBidi"/>
          <w:spacing w:val="-1"/>
          <w:sz w:val="14"/>
          <w:szCs w:val="22"/>
        </w:rPr>
        <w:t>December</w:t>
      </w:r>
      <w:r w:rsidRPr="000830B3">
        <w:rPr>
          <w:rFonts w:eastAsiaTheme="minorHAnsi" w:hAnsiTheme="minorHAnsi" w:cstheme="minorBidi"/>
          <w:spacing w:val="-7"/>
          <w:sz w:val="14"/>
          <w:szCs w:val="22"/>
        </w:rPr>
        <w:t xml:space="preserve"> </w:t>
      </w:r>
      <w:r w:rsidRPr="000830B3">
        <w:rPr>
          <w:rFonts w:eastAsiaTheme="minorHAnsi" w:hAnsiTheme="minorHAnsi" w:cstheme="minorBidi"/>
          <w:spacing w:val="-1"/>
          <w:sz w:val="14"/>
          <w:szCs w:val="22"/>
        </w:rPr>
        <w:t>2003</w:t>
      </w:r>
    </w:p>
    <w:p w:rsidR="000830B3" w:rsidRPr="000830B3" w:rsidRDefault="000830B3" w:rsidP="000830B3">
      <w:pPr>
        <w:spacing w:before="3600" w:line="240" w:lineRule="auto"/>
        <w:ind w:firstLine="0"/>
        <w:jc w:val="center"/>
        <w:rPr>
          <w:rFonts w:cs="Arial"/>
          <w:szCs w:val="22"/>
        </w:rPr>
      </w:pPr>
      <w:r w:rsidRPr="00085990">
        <w:rPr>
          <w:b/>
        </w:rPr>
        <w:t>This page has been left blank for double-sided copying.</w:t>
      </w:r>
    </w:p>
    <w:sectPr w:rsidR="000830B3" w:rsidRPr="000830B3" w:rsidSect="000E4C3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B3" w:rsidRDefault="000830B3" w:rsidP="002E3E35">
      <w:pPr>
        <w:spacing w:line="240" w:lineRule="auto"/>
      </w:pPr>
      <w:r>
        <w:separator/>
      </w:r>
    </w:p>
  </w:endnote>
  <w:endnote w:type="continuationSeparator" w:id="0">
    <w:p w:rsidR="000830B3" w:rsidRDefault="000830B3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B3" w:rsidRPr="001B2926" w:rsidRDefault="000830B3" w:rsidP="000830B3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B3" w:rsidRPr="00A12B64" w:rsidRDefault="000830B3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0830B3" w:rsidRPr="000830B3" w:rsidRDefault="000830B3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0830B3" w:rsidRPr="00964AB7" w:rsidRDefault="000830B3" w:rsidP="000830B3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bookmarkStart w:id="1" w:name="Draft"/>
    <w:bookmarkEnd w:id="1"/>
    <w:r w:rsidRPr="000830B3">
      <w:t>E.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CD034F">
      <w:rPr>
        <w:rStyle w:val="PageNumber"/>
        <w:noProof/>
      </w:rPr>
      <w:t>3</w:t>
    </w:r>
    <w:r w:rsidRPr="00964AB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B3" w:rsidRPr="001B2926" w:rsidRDefault="000830B3" w:rsidP="000830B3">
    <w:pPr>
      <w:pStyle w:val="Footer"/>
      <w:pBdr>
        <w:bottom w:val="none" w:sz="0" w:space="0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B3" w:rsidRDefault="000830B3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0830B3" w:rsidRDefault="000830B3" w:rsidP="00203E3B">
      <w:pPr>
        <w:spacing w:line="240" w:lineRule="auto"/>
        <w:ind w:firstLine="0"/>
      </w:pPr>
      <w:r>
        <w:separator/>
      </w:r>
    </w:p>
    <w:p w:rsidR="000830B3" w:rsidRPr="00157CA2" w:rsidRDefault="000830B3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B3" w:rsidRPr="003E6924" w:rsidRDefault="000830B3" w:rsidP="000830B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B3" w:rsidRPr="001B2926" w:rsidRDefault="000830B3" w:rsidP="000830B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B3" w:rsidRPr="00C44B5B" w:rsidRDefault="000830B3" w:rsidP="002E3E35">
    <w:pPr>
      <w:pStyle w:val="Header"/>
      <w:rPr>
        <w:rFonts w:cs="Arial"/>
        <w:i/>
        <w:szCs w:val="14"/>
      </w:rPr>
    </w:pPr>
    <w:r>
      <w:t>ATTACHMENT 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B3" w:rsidRPr="001B2926" w:rsidRDefault="000830B3" w:rsidP="000830B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B3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30B3"/>
    <w:rsid w:val="000855BD"/>
    <w:rsid w:val="00086066"/>
    <w:rsid w:val="0009143A"/>
    <w:rsid w:val="00095543"/>
    <w:rsid w:val="0009636A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34F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78296-803B-48C8-A1C9-ACF3E40F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ATTACHMENT E  CONFIDENTIALITY PLEDGE</vt:lpstr>
    </vt:vector>
  </TitlesOfParts>
  <Company>Mathematica, Inc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Staff</dc:creator>
  <cp:lastModifiedBy>SYSTEM</cp:lastModifiedBy>
  <cp:revision>2</cp:revision>
  <dcterms:created xsi:type="dcterms:W3CDTF">2019-04-23T19:52:00Z</dcterms:created>
  <dcterms:modified xsi:type="dcterms:W3CDTF">2019-04-23T19:52:00Z</dcterms:modified>
</cp:coreProperties>
</file>