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4F74FF" w14:textId="77777777" w:rsidR="00FD5644" w:rsidRPr="00066642" w:rsidRDefault="00FD5644">
      <w:pPr>
        <w:pStyle w:val="Title"/>
      </w:pPr>
      <w:bookmarkStart w:id="0" w:name="_GoBack"/>
      <w:bookmarkEnd w:id="0"/>
      <w:r w:rsidRPr="00066642">
        <w:t>Legal Authorities</w:t>
      </w:r>
    </w:p>
    <w:p w14:paraId="284852D3" w14:textId="77777777" w:rsidR="00FD5644" w:rsidRPr="00066642" w:rsidRDefault="00FD5644">
      <w:pPr>
        <w:rPr>
          <w:b/>
          <w:bCs/>
          <w:u w:val="single"/>
        </w:rPr>
      </w:pPr>
    </w:p>
    <w:p w14:paraId="7F51E71E" w14:textId="77777777" w:rsidR="00CA5A9F" w:rsidRPr="00066642" w:rsidRDefault="00CA5A9F" w:rsidP="00066642">
      <w:pPr>
        <w:ind w:left="360"/>
      </w:pPr>
    </w:p>
    <w:p w14:paraId="4FE8C729" w14:textId="77777777" w:rsidR="00066642" w:rsidRPr="0069458D" w:rsidRDefault="00066642" w:rsidP="00066642"/>
    <w:p w14:paraId="42918990" w14:textId="77777777" w:rsidR="004B21AD" w:rsidRPr="004B21AD" w:rsidRDefault="004B21AD" w:rsidP="00066642">
      <w:pPr>
        <w:pStyle w:val="ListParagraph"/>
        <w:numPr>
          <w:ilvl w:val="0"/>
          <w:numId w:val="10"/>
        </w:numPr>
        <w:ind w:left="360" w:hanging="360"/>
        <w:rPr>
          <w:bCs/>
          <w:i/>
          <w:iCs/>
          <w:u w:val="single"/>
        </w:rPr>
      </w:pPr>
      <w:r w:rsidRPr="004B21AD">
        <w:rPr>
          <w:u w:val="single"/>
        </w:rPr>
        <w:t xml:space="preserve">18 U.S.C. 2339A, 2339B, 2339C; 22 U.S.C. 2151 et seq.; </w:t>
      </w:r>
    </w:p>
    <w:p w14:paraId="7F3E3D40" w14:textId="77777777" w:rsidR="004B21AD" w:rsidRPr="004B21AD" w:rsidRDefault="004B21AD" w:rsidP="00066642">
      <w:pPr>
        <w:pStyle w:val="ListParagraph"/>
        <w:numPr>
          <w:ilvl w:val="0"/>
          <w:numId w:val="10"/>
        </w:numPr>
        <w:ind w:left="360" w:hanging="360"/>
        <w:rPr>
          <w:bCs/>
          <w:i/>
          <w:iCs/>
          <w:u w:val="single"/>
        </w:rPr>
      </w:pPr>
      <w:r w:rsidRPr="004B21AD">
        <w:rPr>
          <w:u w:val="single"/>
        </w:rPr>
        <w:t xml:space="preserve">Executive Orders 13224, 13099 and 12947; Homeland Security Presidential Directive 6; and </w:t>
      </w:r>
    </w:p>
    <w:p w14:paraId="53223219" w14:textId="18317E13" w:rsidR="00066642" w:rsidRPr="00460E5D" w:rsidRDefault="00F0617D" w:rsidP="00083AA3">
      <w:pPr>
        <w:pStyle w:val="ListParagraph"/>
        <w:numPr>
          <w:ilvl w:val="0"/>
          <w:numId w:val="10"/>
        </w:numPr>
        <w:ind w:left="360" w:hanging="360"/>
      </w:pPr>
      <w:r>
        <w:rPr>
          <w:color w:val="000000" w:themeColor="text1"/>
          <w:u w:val="single"/>
        </w:rPr>
        <w:t xml:space="preserve">Section 7034(e) of the </w:t>
      </w:r>
      <w:r w:rsidR="004B21AD" w:rsidRPr="004B21AD">
        <w:rPr>
          <w:color w:val="000000" w:themeColor="text1"/>
          <w:u w:val="single"/>
        </w:rPr>
        <w:t>Department of State, Foreign Operations, and Related Programs Appropriations Act, 2018 (Div. K, P.L.</w:t>
      </w:r>
      <w:r w:rsidR="004B21AD" w:rsidRPr="004B21AD">
        <w:rPr>
          <w:rStyle w:val="apple-converted-space"/>
          <w:color w:val="000000" w:themeColor="text1"/>
          <w:u w:val="single"/>
          <w:shd w:val="clear" w:color="auto" w:fill="FFFFFF"/>
        </w:rPr>
        <w:t> </w:t>
      </w:r>
      <w:r w:rsidR="004B21AD" w:rsidRPr="004B21AD">
        <w:rPr>
          <w:color w:val="000000" w:themeColor="text1"/>
          <w:u w:val="single"/>
          <w:shd w:val="clear" w:color="auto" w:fill="FFFFFF"/>
        </w:rPr>
        <w:t>115-141</w:t>
      </w:r>
      <w:r w:rsidR="004B21AD" w:rsidRPr="004B21AD">
        <w:rPr>
          <w:color w:val="000000" w:themeColor="text1"/>
          <w:shd w:val="clear" w:color="auto" w:fill="FFFFFF"/>
        </w:rPr>
        <w:t>)</w:t>
      </w:r>
      <w:r>
        <w:rPr>
          <w:color w:val="000000" w:themeColor="text1"/>
          <w:shd w:val="clear" w:color="auto" w:fill="FFFFFF"/>
        </w:rPr>
        <w:t xml:space="preserve"> and similar provisions in prior year acts</w:t>
      </w:r>
      <w:r w:rsidR="004B21AD" w:rsidRPr="004B21AD">
        <w:rPr>
          <w:color w:val="000000" w:themeColor="text1"/>
          <w:shd w:val="clear" w:color="auto" w:fill="FFFFFF"/>
        </w:rPr>
        <w:t>.</w:t>
      </w:r>
    </w:p>
    <w:p w14:paraId="1E3B94B3" w14:textId="47409E7D" w:rsidR="00460E5D" w:rsidRDefault="00460E5D" w:rsidP="00460E5D"/>
    <w:p w14:paraId="150D0452" w14:textId="2F6B6846" w:rsidR="00460E5D" w:rsidRDefault="00460E5D" w:rsidP="00460E5D"/>
    <w:p w14:paraId="468C1EE5" w14:textId="088A0C63" w:rsidR="00460E5D" w:rsidRDefault="00460E5D" w:rsidP="00460E5D"/>
    <w:p w14:paraId="3309F999" w14:textId="20B92EF0" w:rsidR="00460E5D" w:rsidRDefault="00460E5D" w:rsidP="00460E5D"/>
    <w:p w14:paraId="7B4A642E" w14:textId="6FF24559" w:rsidR="00460E5D" w:rsidRDefault="00460E5D" w:rsidP="00460E5D"/>
    <w:p w14:paraId="3C5B6549" w14:textId="19498866" w:rsidR="00460E5D" w:rsidRDefault="00460E5D" w:rsidP="00460E5D"/>
    <w:p w14:paraId="35027398" w14:textId="3A194D16" w:rsidR="00460E5D" w:rsidRDefault="00460E5D" w:rsidP="00460E5D"/>
    <w:p w14:paraId="77AF07AD" w14:textId="10C66B04" w:rsidR="00460E5D" w:rsidRDefault="00460E5D" w:rsidP="00460E5D"/>
    <w:sectPr w:rsidR="00460E5D" w:rsidSect="00FD5644">
      <w:headerReference w:type="default" r:id="rId12"/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B171DB" w14:textId="77777777" w:rsidR="006A1FA4" w:rsidRDefault="006A1FA4">
      <w:r>
        <w:separator/>
      </w:r>
    </w:p>
  </w:endnote>
  <w:endnote w:type="continuationSeparator" w:id="0">
    <w:p w14:paraId="0C69B34E" w14:textId="77777777" w:rsidR="006A1FA4" w:rsidRDefault="006A1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CenturySchlbk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D2B1D2" w14:textId="77777777" w:rsidR="006A1FA4" w:rsidRDefault="006A1FA4">
      <w:r>
        <w:separator/>
      </w:r>
    </w:p>
  </w:footnote>
  <w:footnote w:type="continuationSeparator" w:id="0">
    <w:p w14:paraId="70FC8619" w14:textId="77777777" w:rsidR="006A1FA4" w:rsidRDefault="006A1F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89A02D" w14:textId="77777777" w:rsidR="006A1FA4" w:rsidRDefault="006A1FA4">
    <w:pPr>
      <w:pStyle w:val="Header"/>
      <w:jc w:val="right"/>
      <w:rPr>
        <w:color w:val="008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A27FA"/>
    <w:multiLevelType w:val="hybridMultilevel"/>
    <w:tmpl w:val="CFD24F90"/>
    <w:lvl w:ilvl="0" w:tplc="08D2AF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D2D00EA"/>
    <w:multiLevelType w:val="hybridMultilevel"/>
    <w:tmpl w:val="9F40C326"/>
    <w:lvl w:ilvl="0" w:tplc="347E1F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E5EB96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44EA1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BE4167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FBCF1D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F8025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770F17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DACC3F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9D2F29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CA955CE"/>
    <w:multiLevelType w:val="hybridMultilevel"/>
    <w:tmpl w:val="0366C5C0"/>
    <w:lvl w:ilvl="0" w:tplc="0154674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8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5451BA2"/>
    <w:multiLevelType w:val="hybridMultilevel"/>
    <w:tmpl w:val="CEB82048"/>
    <w:lvl w:ilvl="0" w:tplc="12861C7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041000"/>
    <w:multiLevelType w:val="hybridMultilevel"/>
    <w:tmpl w:val="0366C5C0"/>
    <w:lvl w:ilvl="0" w:tplc="CA6E547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800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30F07E5"/>
    <w:multiLevelType w:val="hybridMultilevel"/>
    <w:tmpl w:val="1DC6798C"/>
    <w:lvl w:ilvl="0" w:tplc="0154674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8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8C9220E"/>
    <w:multiLevelType w:val="hybridMultilevel"/>
    <w:tmpl w:val="4768DF3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B7A07AD"/>
    <w:multiLevelType w:val="hybridMultilevel"/>
    <w:tmpl w:val="D58E42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70344C28"/>
    <w:multiLevelType w:val="hybridMultilevel"/>
    <w:tmpl w:val="8F5C61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9B869EA"/>
    <w:multiLevelType w:val="multilevel"/>
    <w:tmpl w:val="ED3248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"/>
  </w:num>
  <w:num w:numId="3">
    <w:abstractNumId w:val="5"/>
  </w:num>
  <w:num w:numId="4">
    <w:abstractNumId w:val="2"/>
  </w:num>
  <w:num w:numId="5">
    <w:abstractNumId w:val="4"/>
  </w:num>
  <w:num w:numId="6">
    <w:abstractNumId w:val="0"/>
  </w:num>
  <w:num w:numId="7">
    <w:abstractNumId w:val="6"/>
  </w:num>
  <w:num w:numId="8">
    <w:abstractNumId w:val="7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644"/>
    <w:rsid w:val="00066642"/>
    <w:rsid w:val="000F695E"/>
    <w:rsid w:val="001A4510"/>
    <w:rsid w:val="002266F0"/>
    <w:rsid w:val="002929F8"/>
    <w:rsid w:val="002B6468"/>
    <w:rsid w:val="00332607"/>
    <w:rsid w:val="003A0E19"/>
    <w:rsid w:val="003F222F"/>
    <w:rsid w:val="00460E5D"/>
    <w:rsid w:val="00480B72"/>
    <w:rsid w:val="004B21AD"/>
    <w:rsid w:val="00562DC4"/>
    <w:rsid w:val="00675434"/>
    <w:rsid w:val="0069458D"/>
    <w:rsid w:val="006A1FA4"/>
    <w:rsid w:val="007A3941"/>
    <w:rsid w:val="009B6AD4"/>
    <w:rsid w:val="00CA5A9F"/>
    <w:rsid w:val="00CD5E13"/>
    <w:rsid w:val="00CF6006"/>
    <w:rsid w:val="00DC2E0A"/>
    <w:rsid w:val="00DC704F"/>
    <w:rsid w:val="00DF6FFE"/>
    <w:rsid w:val="00F0617D"/>
    <w:rsid w:val="00F26039"/>
    <w:rsid w:val="00F65F4C"/>
    <w:rsid w:val="00FD5644"/>
    <w:rsid w:val="00FE7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8990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Cite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6120"/>
        <w:tab w:val="left" w:pos="8280"/>
      </w:tabs>
      <w:autoSpaceDE w:val="0"/>
      <w:autoSpaceDN w:val="0"/>
      <w:adjustRightInd w:val="0"/>
      <w:ind w:left="720"/>
      <w:outlineLvl w:val="0"/>
    </w:pPr>
    <w:rPr>
      <w:rFonts w:ascii="NewCenturySchlbk-Bold" w:hAnsi="NewCenturySchlbk-Bold"/>
      <w:b/>
      <w:bCs/>
      <w:color w:val="000000"/>
      <w:szCs w:val="28"/>
    </w:rPr>
  </w:style>
  <w:style w:type="paragraph" w:styleId="Heading2">
    <w:name w:val="heading 2"/>
    <w:basedOn w:val="Normal"/>
    <w:qFormat/>
    <w:pPr>
      <w:spacing w:before="100" w:beforeAutospacing="1" w:after="100" w:afterAutospacing="1"/>
      <w:outlineLvl w:val="1"/>
    </w:pPr>
    <w:rPr>
      <w:rFonts w:ascii="Verdana" w:eastAsia="Arial Unicode MS" w:hAnsi="Verdana" w:cs="Arial Unicode MS"/>
      <w:b/>
      <w:bCs/>
      <w:color w:val="000000"/>
    </w:rPr>
  </w:style>
  <w:style w:type="paragraph" w:styleId="Heading3">
    <w:name w:val="heading 3"/>
    <w:basedOn w:val="Normal"/>
    <w:qFormat/>
    <w:pPr>
      <w:spacing w:before="100" w:beforeAutospacing="1" w:after="100" w:afterAutospacing="1"/>
      <w:outlineLvl w:val="2"/>
    </w:pPr>
    <w:rPr>
      <w:rFonts w:ascii="Arial Unicode MS" w:eastAsia="Arial Unicode MS" w:hAnsi="Arial Unicode MS" w:cs="Arial Unicode MS"/>
      <w:b/>
      <w:bCs/>
      <w:sz w:val="27"/>
      <w:szCs w:val="27"/>
    </w:rPr>
  </w:style>
  <w:style w:type="paragraph" w:styleId="Heading4">
    <w:name w:val="heading 4"/>
    <w:basedOn w:val="Normal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Emphasis">
    <w:name w:val="Emphasis"/>
    <w:basedOn w:val="DefaultParagraphFont"/>
    <w:qFormat/>
    <w:rPr>
      <w:i/>
      <w:iCs/>
    </w:rPr>
  </w:style>
  <w:style w:type="character" w:styleId="Strong">
    <w:name w:val="Strong"/>
    <w:basedOn w:val="DefaultParagraphFont"/>
    <w:qFormat/>
    <w:rPr>
      <w:b/>
      <w:bCs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BodyText">
    <w:name w:val="Body Text"/>
    <w:basedOn w:val="Normal"/>
    <w:pPr>
      <w:spacing w:line="480" w:lineRule="auto"/>
    </w:pPr>
    <w:rPr>
      <w:rFonts w:ascii="Arial" w:hAnsi="Arial" w:cs="Arial"/>
      <w:sz w:val="20"/>
      <w:szCs w:val="20"/>
    </w:rPr>
  </w:style>
  <w:style w:type="paragraph" w:styleId="Title">
    <w:name w:val="Title"/>
    <w:basedOn w:val="Normal"/>
    <w:qFormat/>
    <w:pPr>
      <w:jc w:val="center"/>
    </w:pPr>
    <w:rPr>
      <w:b/>
      <w:bCs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FD564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A5A9F"/>
    <w:pPr>
      <w:ind w:left="720"/>
      <w:contextualSpacing/>
    </w:pPr>
  </w:style>
  <w:style w:type="character" w:styleId="HTMLCite">
    <w:name w:val="HTML Cite"/>
    <w:basedOn w:val="DefaultParagraphFont"/>
    <w:uiPriority w:val="99"/>
    <w:unhideWhenUsed/>
    <w:rsid w:val="00CA5A9F"/>
    <w:rPr>
      <w:i/>
      <w:iCs/>
    </w:rPr>
  </w:style>
  <w:style w:type="character" w:customStyle="1" w:styleId="apple-converted-space">
    <w:name w:val="apple-converted-space"/>
    <w:basedOn w:val="DefaultParagraphFont"/>
    <w:rsid w:val="004B21A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Cite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6120"/>
        <w:tab w:val="left" w:pos="8280"/>
      </w:tabs>
      <w:autoSpaceDE w:val="0"/>
      <w:autoSpaceDN w:val="0"/>
      <w:adjustRightInd w:val="0"/>
      <w:ind w:left="720"/>
      <w:outlineLvl w:val="0"/>
    </w:pPr>
    <w:rPr>
      <w:rFonts w:ascii="NewCenturySchlbk-Bold" w:hAnsi="NewCenturySchlbk-Bold"/>
      <w:b/>
      <w:bCs/>
      <w:color w:val="000000"/>
      <w:szCs w:val="28"/>
    </w:rPr>
  </w:style>
  <w:style w:type="paragraph" w:styleId="Heading2">
    <w:name w:val="heading 2"/>
    <w:basedOn w:val="Normal"/>
    <w:qFormat/>
    <w:pPr>
      <w:spacing w:before="100" w:beforeAutospacing="1" w:after="100" w:afterAutospacing="1"/>
      <w:outlineLvl w:val="1"/>
    </w:pPr>
    <w:rPr>
      <w:rFonts w:ascii="Verdana" w:eastAsia="Arial Unicode MS" w:hAnsi="Verdana" w:cs="Arial Unicode MS"/>
      <w:b/>
      <w:bCs/>
      <w:color w:val="000000"/>
    </w:rPr>
  </w:style>
  <w:style w:type="paragraph" w:styleId="Heading3">
    <w:name w:val="heading 3"/>
    <w:basedOn w:val="Normal"/>
    <w:qFormat/>
    <w:pPr>
      <w:spacing w:before="100" w:beforeAutospacing="1" w:after="100" w:afterAutospacing="1"/>
      <w:outlineLvl w:val="2"/>
    </w:pPr>
    <w:rPr>
      <w:rFonts w:ascii="Arial Unicode MS" w:eastAsia="Arial Unicode MS" w:hAnsi="Arial Unicode MS" w:cs="Arial Unicode MS"/>
      <w:b/>
      <w:bCs/>
      <w:sz w:val="27"/>
      <w:szCs w:val="27"/>
    </w:rPr>
  </w:style>
  <w:style w:type="paragraph" w:styleId="Heading4">
    <w:name w:val="heading 4"/>
    <w:basedOn w:val="Normal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Emphasis">
    <w:name w:val="Emphasis"/>
    <w:basedOn w:val="DefaultParagraphFont"/>
    <w:qFormat/>
    <w:rPr>
      <w:i/>
      <w:iCs/>
    </w:rPr>
  </w:style>
  <w:style w:type="character" w:styleId="Strong">
    <w:name w:val="Strong"/>
    <w:basedOn w:val="DefaultParagraphFont"/>
    <w:qFormat/>
    <w:rPr>
      <w:b/>
      <w:bCs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BodyText">
    <w:name w:val="Body Text"/>
    <w:basedOn w:val="Normal"/>
    <w:pPr>
      <w:spacing w:line="480" w:lineRule="auto"/>
    </w:pPr>
    <w:rPr>
      <w:rFonts w:ascii="Arial" w:hAnsi="Arial" w:cs="Arial"/>
      <w:sz w:val="20"/>
      <w:szCs w:val="20"/>
    </w:rPr>
  </w:style>
  <w:style w:type="paragraph" w:styleId="Title">
    <w:name w:val="Title"/>
    <w:basedOn w:val="Normal"/>
    <w:qFormat/>
    <w:pPr>
      <w:jc w:val="center"/>
    </w:pPr>
    <w:rPr>
      <w:b/>
      <w:bCs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FD564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A5A9F"/>
    <w:pPr>
      <w:ind w:left="720"/>
      <w:contextualSpacing/>
    </w:pPr>
  </w:style>
  <w:style w:type="character" w:styleId="HTMLCite">
    <w:name w:val="HTML Cite"/>
    <w:basedOn w:val="DefaultParagraphFont"/>
    <w:uiPriority w:val="99"/>
    <w:unhideWhenUsed/>
    <w:rsid w:val="00CA5A9F"/>
    <w:rPr>
      <w:i/>
      <w:iCs/>
    </w:rPr>
  </w:style>
  <w:style w:type="character" w:customStyle="1" w:styleId="apple-converted-space">
    <w:name w:val="apple-converted-space"/>
    <w:basedOn w:val="DefaultParagraphFont"/>
    <w:rsid w:val="004B21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284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737716">
          <w:marLeft w:val="45"/>
          <w:marRight w:val="45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581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73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ef59c51-2e7e-484d-96e9-466884ffc8d0">XYDMFH7A65ZD-1918591098-13</_dlc_DocId>
    <_dlc_DocIdUrl xmlns="def59c51-2e7e-484d-96e9-466884ffc8d0">
      <Url>http://a.m.state.sbu/sites/gis/dir/InfoCollection/_layouts/DocIdRedir.aspx?ID=XYDMFH7A65ZD-1918591098-13</Url>
      <Description>XYDMFH7A65ZD-1918591098-13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D07B66333CFC45973057DE4D0013B8" ma:contentTypeVersion="1" ma:contentTypeDescription="Create a new document." ma:contentTypeScope="" ma:versionID="b3e63cd886d12d9ce9afcf208e16c368">
  <xsd:schema xmlns:xsd="http://www.w3.org/2001/XMLSchema" xmlns:xs="http://www.w3.org/2001/XMLSchema" xmlns:p="http://schemas.microsoft.com/office/2006/metadata/properties" xmlns:ns2="def59c51-2e7e-484d-96e9-466884ffc8d0" targetNamespace="http://schemas.microsoft.com/office/2006/metadata/properties" ma:root="true" ma:fieldsID="ca4b437969131805430999097123b830" ns2:_="">
    <xsd:import namespace="def59c51-2e7e-484d-96e9-466884ffc8d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f59c51-2e7e-484d-96e9-466884ffc8d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21635ABC-60B5-4F8A-A72D-B6919F8C49D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BA0B45-5021-4F5C-9BAC-D47F888B00E1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def59c51-2e7e-484d-96e9-466884ffc8d0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826852E-DEDD-4A18-A79D-3222232EBF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f59c51-2e7e-484d-96e9-466884ffc8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56444D7-7DA0-47BD-85F2-676A38748604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3</vt:lpstr>
    </vt:vector>
  </TitlesOfParts>
  <Company>Dep of State</Company>
  <LinksUpToDate>false</LinksUpToDate>
  <CharactersWithSpaces>350</CharactersWithSpaces>
  <SharedDoc>false</SharedDoc>
  <HLinks>
    <vt:vector size="12" baseType="variant">
      <vt:variant>
        <vt:i4>5308432</vt:i4>
      </vt:variant>
      <vt:variant>
        <vt:i4>3</vt:i4>
      </vt:variant>
      <vt:variant>
        <vt:i4>0</vt:i4>
      </vt:variant>
      <vt:variant>
        <vt:i4>5</vt:i4>
      </vt:variant>
      <vt:variant>
        <vt:lpwstr>http://www.epic.org/privacy/terrorism/hr3162.html</vt:lpwstr>
      </vt:variant>
      <vt:variant>
        <vt:lpwstr/>
      </vt:variant>
      <vt:variant>
        <vt:i4>2293848</vt:i4>
      </vt:variant>
      <vt:variant>
        <vt:i4>0</vt:i4>
      </vt:variant>
      <vt:variant>
        <vt:i4>0</vt:i4>
      </vt:variant>
      <vt:variant>
        <vt:i4>5</vt:i4>
      </vt:variant>
      <vt:variant>
        <vt:lpwstr>http://assembler.law.cornell.edu/uscode/search/display.html?terms=1182&amp;url=/uscode/html/uscode08/usc_sec_08_00001182----000-.html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3</dc:title>
  <dc:creator>Jacqueline M. Fraser</dc:creator>
  <cp:lastModifiedBy>SYSTEM</cp:lastModifiedBy>
  <cp:revision>2</cp:revision>
  <cp:lastPrinted>2005-05-02T22:48:00Z</cp:lastPrinted>
  <dcterms:created xsi:type="dcterms:W3CDTF">2019-02-28T18:00:00Z</dcterms:created>
  <dcterms:modified xsi:type="dcterms:W3CDTF">2019-02-28T18:00:00Z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0x0101002CD07B66333CFC45973057DE4D0013B8</vt:lpwstr>
  </property>
  <property fmtid="{D5CDD505-2E9C-101B-9397-08002B2CF9AE}" pid="3" name="_dlc_DocIdItemGuid">
    <vt:lpwstr>75dc3dc5-5241-4ec5-b4cd-ec0e4d3ba456</vt:lpwstr>
  </property>
</Properties>
</file>