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FB68D" w14:textId="77777777" w:rsidR="00C426D6" w:rsidRPr="00516320" w:rsidRDefault="00C426D6" w:rsidP="00517301">
      <w:pPr>
        <w:tabs>
          <w:tab w:val="center" w:pos="4680"/>
        </w:tabs>
        <w:suppressAutoHyphens/>
        <w:jc w:val="center"/>
        <w:outlineLvl w:val="0"/>
        <w:rPr>
          <w:rFonts w:ascii="Courier" w:hAnsi="Courier"/>
          <w:b/>
          <w:szCs w:val="24"/>
        </w:rPr>
      </w:pPr>
      <w:bookmarkStart w:id="0" w:name="_GoBack"/>
      <w:bookmarkEnd w:id="0"/>
      <w:r w:rsidRPr="00516320">
        <w:rPr>
          <w:rFonts w:ascii="Courier" w:hAnsi="Courier"/>
          <w:b/>
          <w:szCs w:val="24"/>
        </w:rPr>
        <w:t>SUPPORTING STATEMENT</w:t>
      </w:r>
    </w:p>
    <w:p w14:paraId="0E5B3DEE" w14:textId="77777777" w:rsidR="00C426D6" w:rsidRPr="00516320" w:rsidRDefault="00C426D6" w:rsidP="00654AFF">
      <w:pPr>
        <w:tabs>
          <w:tab w:val="center" w:pos="4680"/>
        </w:tabs>
        <w:suppressAutoHyphens/>
        <w:ind w:firstLine="720"/>
        <w:outlineLvl w:val="0"/>
        <w:rPr>
          <w:rFonts w:ascii="Courier" w:hAnsi="Courier"/>
          <w:b/>
          <w:szCs w:val="24"/>
        </w:rPr>
      </w:pPr>
    </w:p>
    <w:p w14:paraId="5D638CEE" w14:textId="77777777" w:rsidR="00C426D6" w:rsidRPr="00516320" w:rsidRDefault="00C426D6" w:rsidP="00DA7FC6">
      <w:pPr>
        <w:tabs>
          <w:tab w:val="center" w:pos="4680"/>
        </w:tabs>
        <w:suppressAutoHyphens/>
        <w:jc w:val="center"/>
        <w:outlineLvl w:val="0"/>
        <w:rPr>
          <w:rFonts w:ascii="Courier" w:hAnsi="Courier"/>
          <w:b/>
          <w:szCs w:val="24"/>
        </w:rPr>
      </w:pPr>
      <w:r w:rsidRPr="00516320">
        <w:rPr>
          <w:rFonts w:ascii="Courier" w:hAnsi="Courier"/>
          <w:b/>
          <w:szCs w:val="24"/>
        </w:rPr>
        <w:t>Overpayment Recovery Questionnaire (OWCP-20)</w:t>
      </w:r>
    </w:p>
    <w:p w14:paraId="4F226C83" w14:textId="77777777" w:rsidR="00C426D6" w:rsidRPr="00516320" w:rsidRDefault="00C426D6" w:rsidP="00DA7FC6">
      <w:pPr>
        <w:tabs>
          <w:tab w:val="center" w:pos="4680"/>
        </w:tabs>
        <w:suppressAutoHyphens/>
        <w:jc w:val="center"/>
        <w:outlineLvl w:val="0"/>
        <w:rPr>
          <w:rFonts w:ascii="Courier" w:hAnsi="Courier"/>
          <w:b/>
          <w:szCs w:val="24"/>
        </w:rPr>
      </w:pPr>
      <w:r w:rsidRPr="00516320">
        <w:rPr>
          <w:rFonts w:ascii="Courier" w:hAnsi="Courier"/>
          <w:b/>
          <w:szCs w:val="24"/>
        </w:rPr>
        <w:t xml:space="preserve">OMB No. 1240-0051 </w:t>
      </w:r>
    </w:p>
    <w:p w14:paraId="76A9C690" w14:textId="77777777" w:rsidR="00C426D6" w:rsidRPr="00516320" w:rsidRDefault="00C426D6" w:rsidP="00DA7FC6">
      <w:pPr>
        <w:tabs>
          <w:tab w:val="center" w:pos="4680"/>
        </w:tabs>
        <w:suppressAutoHyphens/>
        <w:jc w:val="center"/>
        <w:outlineLvl w:val="0"/>
        <w:rPr>
          <w:rFonts w:ascii="Courier" w:hAnsi="Courier"/>
          <w:szCs w:val="24"/>
        </w:rPr>
      </w:pPr>
    </w:p>
    <w:p w14:paraId="6A336E82" w14:textId="77777777" w:rsidR="00C426D6" w:rsidRPr="00516320" w:rsidRDefault="00C426D6" w:rsidP="00DA7FC6">
      <w:pPr>
        <w:tabs>
          <w:tab w:val="center" w:pos="4680"/>
        </w:tabs>
        <w:suppressAutoHyphens/>
        <w:outlineLvl w:val="0"/>
        <w:rPr>
          <w:rFonts w:cs="Courier New"/>
          <w:b/>
          <w:szCs w:val="24"/>
        </w:rPr>
      </w:pPr>
    </w:p>
    <w:p w14:paraId="52235627" w14:textId="77777777" w:rsidR="00C426D6" w:rsidRPr="00516320" w:rsidRDefault="00C426D6" w:rsidP="00DA7FC6">
      <w:pPr>
        <w:tabs>
          <w:tab w:val="center" w:pos="4680"/>
        </w:tabs>
        <w:suppressAutoHyphens/>
        <w:outlineLvl w:val="0"/>
        <w:rPr>
          <w:rFonts w:cs="Courier New"/>
          <w:b/>
          <w:szCs w:val="24"/>
        </w:rPr>
      </w:pPr>
      <w:r w:rsidRPr="00516320">
        <w:rPr>
          <w:rFonts w:cs="Courier New"/>
          <w:b/>
          <w:szCs w:val="24"/>
        </w:rPr>
        <w:t xml:space="preserve">A.  </w:t>
      </w:r>
      <w:r w:rsidRPr="00516320">
        <w:rPr>
          <w:rFonts w:cs="Courier New"/>
          <w:b/>
          <w:szCs w:val="24"/>
          <w:u w:val="single"/>
        </w:rPr>
        <w:t>Justification</w:t>
      </w:r>
    </w:p>
    <w:p w14:paraId="30AD09B5" w14:textId="77777777" w:rsidR="00C426D6" w:rsidRPr="00516320" w:rsidRDefault="00C426D6">
      <w:pPr>
        <w:tabs>
          <w:tab w:val="left" w:pos="-720"/>
        </w:tabs>
        <w:suppressAutoHyphens/>
        <w:rPr>
          <w:rFonts w:ascii="Courier" w:hAnsi="Courier"/>
          <w:szCs w:val="24"/>
        </w:rPr>
      </w:pPr>
    </w:p>
    <w:p w14:paraId="795A4209" w14:textId="77777777" w:rsidR="00C426D6" w:rsidRPr="009A263B" w:rsidRDefault="00C426D6">
      <w:pPr>
        <w:numPr>
          <w:ilvl w:val="0"/>
          <w:numId w:val="10"/>
        </w:numPr>
        <w:tabs>
          <w:tab w:val="left" w:pos="-720"/>
        </w:tabs>
        <w:suppressAutoHyphens/>
        <w:ind w:left="0" w:firstLine="0"/>
        <w:rPr>
          <w:rFonts w:ascii="Courier" w:hAnsi="Courier"/>
        </w:rPr>
      </w:pPr>
      <w:r w:rsidRPr="00522352">
        <w:rPr>
          <w:b/>
          <w:bCs/>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16A458F2" w14:textId="77777777" w:rsidR="00C426D6" w:rsidRPr="00516320" w:rsidRDefault="00C426D6" w:rsidP="000A0BDB">
      <w:pPr>
        <w:tabs>
          <w:tab w:val="left" w:pos="-720"/>
        </w:tabs>
        <w:suppressAutoHyphens/>
        <w:rPr>
          <w:b/>
          <w:szCs w:val="24"/>
        </w:rPr>
      </w:pPr>
    </w:p>
    <w:p w14:paraId="39F4F130" w14:textId="77777777" w:rsidR="00C426D6" w:rsidRPr="00516320" w:rsidRDefault="00C426D6" w:rsidP="000A0BDB">
      <w:pPr>
        <w:tabs>
          <w:tab w:val="left" w:pos="-720"/>
        </w:tabs>
        <w:suppressAutoHyphens/>
        <w:rPr>
          <w:rFonts w:cs="Courier New"/>
          <w:szCs w:val="24"/>
        </w:rPr>
      </w:pPr>
      <w:r w:rsidRPr="00516320">
        <w:rPr>
          <w:rFonts w:cs="Courier New"/>
          <w:szCs w:val="24"/>
        </w:rPr>
        <w:t>This information collection is necessary to determine whether or not the recovery of any Black Lung, Energy Employees Occupational Illness Compensation Program Act (EEOICPA) or Federal Employees' Compensation (FECA) overpayment may be waived, compromised, terminated, or collected in full.  Standards for Federal agency collection of government debts are regulated under the Federal Claims Collection Acts of 1966 and 1982 and the Debt Collection Improvement Act of 1996. In the Office of Workers’ Compensation Programs, collection information pertaining to the collection of accounts receivable is authorized under the</w:t>
      </w:r>
      <w:r w:rsidR="00F8617B" w:rsidRPr="00516320">
        <w:rPr>
          <w:rFonts w:cs="Courier New"/>
          <w:szCs w:val="24"/>
        </w:rPr>
        <w:t xml:space="preserve"> Black Lung Benefits Act (30 U.S.C. 901, et. Seq.)</w:t>
      </w:r>
      <w:r w:rsidR="00516320">
        <w:rPr>
          <w:rFonts w:cs="Courier New"/>
          <w:szCs w:val="24"/>
        </w:rPr>
        <w:t xml:space="preserve"> </w:t>
      </w:r>
      <w:r w:rsidR="00F8617B" w:rsidRPr="00516320">
        <w:rPr>
          <w:rFonts w:cs="Courier New"/>
          <w:szCs w:val="24"/>
        </w:rPr>
        <w:t>and its implementing regulations necessitate this information collection</w:t>
      </w:r>
      <w:r w:rsidRPr="00516320">
        <w:rPr>
          <w:rFonts w:cs="Courier New"/>
          <w:szCs w:val="24"/>
        </w:rPr>
        <w:t>, 30 USC 923(b) and 20 CFR 725.544(c), the EEOICPA, 42 USC 7385j-2 and 20 CFR 30.510 – 30.520, and the Federal Employees’ Compensation Act, 5 USC 8129 and 20 CFR 10.430 - 10.441.</w:t>
      </w:r>
    </w:p>
    <w:p w14:paraId="04D59DE6" w14:textId="77777777" w:rsidR="00C426D6" w:rsidRPr="00516320" w:rsidRDefault="00C426D6">
      <w:pPr>
        <w:tabs>
          <w:tab w:val="left" w:pos="-720"/>
        </w:tabs>
        <w:suppressAutoHyphens/>
        <w:rPr>
          <w:rFonts w:ascii="Courier" w:hAnsi="Courier"/>
          <w:szCs w:val="24"/>
        </w:rPr>
      </w:pPr>
    </w:p>
    <w:p w14:paraId="121743C5" w14:textId="77777777" w:rsidR="00C426D6" w:rsidRPr="00516320" w:rsidRDefault="00C426D6" w:rsidP="000A0BDB">
      <w:pPr>
        <w:rPr>
          <w:rFonts w:cs="Courier New"/>
          <w:b/>
          <w:szCs w:val="24"/>
        </w:rPr>
      </w:pPr>
      <w:r w:rsidRPr="00516320">
        <w:rPr>
          <w:rFonts w:cs="Courier New"/>
          <w:b/>
          <w:szCs w:val="24"/>
        </w:rPr>
        <w:t>2.</w:t>
      </w:r>
      <w:r w:rsidRPr="00516320">
        <w:rPr>
          <w:rFonts w:cs="Courier New"/>
          <w:b/>
          <w:szCs w:val="24"/>
        </w:rPr>
        <w:tab/>
        <w:t>Indicate how, by whom, and for what purpose the information is to be used.  Except for a new collection, indicate the actual use the agency has made of the information received from the current collection.</w:t>
      </w:r>
    </w:p>
    <w:p w14:paraId="218F8D6C" w14:textId="77777777" w:rsidR="00C426D6" w:rsidRPr="00516320" w:rsidRDefault="00C426D6" w:rsidP="000A0BDB">
      <w:pPr>
        <w:tabs>
          <w:tab w:val="left" w:pos="-720"/>
        </w:tabs>
        <w:suppressAutoHyphens/>
        <w:rPr>
          <w:rFonts w:ascii="Courier" w:hAnsi="Courier"/>
          <w:szCs w:val="24"/>
        </w:rPr>
      </w:pPr>
    </w:p>
    <w:p w14:paraId="1B312C32" w14:textId="77777777" w:rsidR="00C426D6" w:rsidRPr="00516320" w:rsidRDefault="00C426D6" w:rsidP="000A0BDB">
      <w:pPr>
        <w:tabs>
          <w:tab w:val="left" w:pos="-720"/>
        </w:tabs>
        <w:suppressAutoHyphens/>
        <w:rPr>
          <w:rFonts w:ascii="Courier" w:hAnsi="Courier"/>
          <w:szCs w:val="24"/>
        </w:rPr>
      </w:pPr>
      <w:r w:rsidRPr="00516320">
        <w:rPr>
          <w:rFonts w:cs="Courier New"/>
          <w:szCs w:val="24"/>
        </w:rPr>
        <w:t>The information is used by OWCP examiners to ascertain the financial condition of the beneficiary to see if the overpayment or any part can be recovered; to identify the possible concealment or improper transfer of assets; and to identify and consider present and potential income and current assets for enforced collection proceedings.  The questionnaire provides a means for the beneficiary to explain why he/she is without fault in an overpayment matter.  If this information were not collected Black Lung, EEOICPA and FECA would have little basis to decide on collection proceedings</w:t>
      </w:r>
      <w:r w:rsidRPr="00516320">
        <w:rPr>
          <w:rFonts w:ascii="Courier" w:hAnsi="Courier"/>
          <w:szCs w:val="24"/>
        </w:rPr>
        <w:t>.</w:t>
      </w:r>
    </w:p>
    <w:p w14:paraId="48794A56" w14:textId="77777777" w:rsidR="00C426D6" w:rsidRPr="00516320" w:rsidRDefault="00C426D6">
      <w:pPr>
        <w:tabs>
          <w:tab w:val="left" w:pos="-720"/>
        </w:tabs>
        <w:suppressAutoHyphens/>
        <w:rPr>
          <w:rFonts w:ascii="Courier" w:hAnsi="Courier"/>
          <w:szCs w:val="24"/>
        </w:rPr>
      </w:pPr>
    </w:p>
    <w:p w14:paraId="7025ACB7" w14:textId="77777777" w:rsidR="00C426D6" w:rsidRPr="00516320" w:rsidRDefault="00C426D6" w:rsidP="000A0BDB">
      <w:pPr>
        <w:rPr>
          <w:rFonts w:cs="Courier New"/>
          <w:b/>
          <w:szCs w:val="24"/>
        </w:rPr>
      </w:pPr>
      <w:r w:rsidRPr="00516320">
        <w:rPr>
          <w:rFonts w:cs="Courier New"/>
          <w:b/>
          <w:szCs w:val="24"/>
        </w:rPr>
        <w:lastRenderedPageBreak/>
        <w:t>3.</w:t>
      </w:r>
      <w:r w:rsidRPr="00516320">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9944F9" w:rsidRPr="00516320">
        <w:rPr>
          <w:rFonts w:cs="Courier New"/>
          <w:b/>
          <w:szCs w:val="24"/>
        </w:rPr>
        <w:t>,</w:t>
      </w:r>
      <w:r w:rsidRPr="00516320">
        <w:rPr>
          <w:rFonts w:cs="Courier New"/>
          <w:b/>
          <w:szCs w:val="24"/>
        </w:rPr>
        <w:t xml:space="preserve"> describe any consideration of using information technology to reduce burden.</w:t>
      </w:r>
    </w:p>
    <w:p w14:paraId="705FE2C3" w14:textId="77777777" w:rsidR="00C426D6" w:rsidRPr="00516320" w:rsidRDefault="00C426D6" w:rsidP="00BF06EF">
      <w:pPr>
        <w:tabs>
          <w:tab w:val="left" w:pos="-720"/>
        </w:tabs>
        <w:suppressAutoHyphens/>
        <w:rPr>
          <w:rFonts w:cs="Courier New"/>
          <w:color w:val="000000"/>
          <w:szCs w:val="24"/>
        </w:rPr>
      </w:pPr>
    </w:p>
    <w:p w14:paraId="298B3D77" w14:textId="77777777" w:rsidR="00C426D6" w:rsidRPr="00516320" w:rsidRDefault="00C426D6">
      <w:pPr>
        <w:rPr>
          <w:rFonts w:cs="Courier New"/>
          <w:szCs w:val="24"/>
        </w:rPr>
      </w:pPr>
      <w:r w:rsidRPr="00516320">
        <w:rPr>
          <w:rFonts w:cs="Courier New"/>
          <w:szCs w:val="24"/>
        </w:rPr>
        <w:t xml:space="preserve">The OWCP-20 can be completed on-line, downloaded and printed for mailing to OWCP at the following DOL website </w:t>
      </w:r>
    </w:p>
    <w:p w14:paraId="5DC1C3FD" w14:textId="77777777" w:rsidR="00C426D6" w:rsidRPr="00516320" w:rsidRDefault="001454DF">
      <w:pPr>
        <w:tabs>
          <w:tab w:val="left" w:pos="-720"/>
        </w:tabs>
        <w:suppressAutoHyphens/>
        <w:rPr>
          <w:rFonts w:cs="Courier New"/>
          <w:szCs w:val="24"/>
        </w:rPr>
      </w:pPr>
      <w:hyperlink r:id="rId9" w:history="1">
        <w:r w:rsidR="00CC2678" w:rsidRPr="00516320">
          <w:rPr>
            <w:rStyle w:val="Hyperlink"/>
            <w:szCs w:val="24"/>
          </w:rPr>
          <w:t>http://www.dol.gov/owcp/dfec/regs/compliance/forms.htm</w:t>
        </w:r>
      </w:hyperlink>
    </w:p>
    <w:p w14:paraId="6D889EDE" w14:textId="77777777" w:rsidR="00CC2678" w:rsidRPr="00516320" w:rsidRDefault="00CC2678">
      <w:pPr>
        <w:tabs>
          <w:tab w:val="left" w:pos="-720"/>
        </w:tabs>
        <w:suppressAutoHyphens/>
        <w:rPr>
          <w:rFonts w:cs="Courier New"/>
          <w:szCs w:val="24"/>
        </w:rPr>
      </w:pPr>
    </w:p>
    <w:p w14:paraId="2D43A24F" w14:textId="77777777" w:rsidR="00C426D6" w:rsidRPr="00516320" w:rsidRDefault="00C426D6">
      <w:pPr>
        <w:tabs>
          <w:tab w:val="left" w:pos="-720"/>
        </w:tabs>
        <w:suppressAutoHyphens/>
        <w:rPr>
          <w:rFonts w:cs="Courier New"/>
          <w:szCs w:val="24"/>
        </w:rPr>
      </w:pPr>
      <w:r w:rsidRPr="00516320">
        <w:rPr>
          <w:rFonts w:cs="Courier New"/>
          <w:szCs w:val="24"/>
        </w:rPr>
        <w:t xml:space="preserve">The OWCP-20 is mailed to the overpaid person along with other correspondence at the time of the initial notification of the overpayment. </w:t>
      </w:r>
    </w:p>
    <w:p w14:paraId="16B68DB0" w14:textId="77777777" w:rsidR="00C426D6" w:rsidRPr="00516320" w:rsidRDefault="00C426D6">
      <w:pPr>
        <w:tabs>
          <w:tab w:val="left" w:pos="-720"/>
        </w:tabs>
        <w:suppressAutoHyphens/>
        <w:rPr>
          <w:rFonts w:cs="Courier New"/>
          <w:szCs w:val="24"/>
        </w:rPr>
      </w:pPr>
    </w:p>
    <w:p w14:paraId="74665C5F" w14:textId="77777777" w:rsidR="00543909" w:rsidRPr="009A263B" w:rsidRDefault="00177770">
      <w:pPr>
        <w:widowControl/>
        <w:rPr>
          <w:rStyle w:val="Hyperlink"/>
          <w:rFonts w:cs="Courier New"/>
          <w:color w:val="0070C0"/>
        </w:rPr>
      </w:pPr>
      <w:r w:rsidRPr="00522352">
        <w:rPr>
          <w:rFonts w:cs="Courier New"/>
          <w:spacing w:val="-3"/>
        </w:rPr>
        <w:t xml:space="preserve">Alternatively, </w:t>
      </w:r>
      <w:r w:rsidR="00543909" w:rsidRPr="00522352">
        <w:rPr>
          <w:rFonts w:cs="Courier New"/>
          <w:spacing w:val="-3"/>
        </w:rPr>
        <w:t xml:space="preserve">DFEC </w:t>
      </w:r>
      <w:r w:rsidR="00543909" w:rsidRPr="00522352">
        <w:rPr>
          <w:rFonts w:cs="Courier New"/>
        </w:rPr>
        <w:t xml:space="preserve">has an electronic feature that is Internet based, and allows a user to submit non-medical and medical documents electronically to a claim.  There is no cost to the user.  See </w:t>
      </w:r>
      <w:hyperlink r:id="rId10" w:history="1">
        <w:r w:rsidR="00543909" w:rsidRPr="00522352">
          <w:rPr>
            <w:rStyle w:val="Hyperlink"/>
            <w:rFonts w:cs="Courier New"/>
            <w:color w:val="0070C0"/>
          </w:rPr>
          <w:t>https://www.ecomp.dol.gov/#</w:t>
        </w:r>
      </w:hyperlink>
    </w:p>
    <w:p w14:paraId="15F294A3" w14:textId="77777777" w:rsidR="00F8617B" w:rsidRPr="00431DDE" w:rsidRDefault="00F8617B" w:rsidP="00543909">
      <w:pPr>
        <w:widowControl/>
        <w:rPr>
          <w:rStyle w:val="Hyperlink"/>
          <w:rFonts w:cs="Courier New"/>
          <w:color w:val="0070C0"/>
          <w:szCs w:val="24"/>
        </w:rPr>
      </w:pPr>
    </w:p>
    <w:p w14:paraId="163CE8E4" w14:textId="77777777" w:rsidR="00F8617B" w:rsidRPr="00522352" w:rsidRDefault="00F8617B">
      <w:pPr>
        <w:widowControl/>
        <w:rPr>
          <w:rFonts w:cs="Courier New"/>
        </w:rPr>
      </w:pPr>
      <w:r w:rsidRPr="00522352">
        <w:rPr>
          <w:rFonts w:cs="Courier New"/>
        </w:rPr>
        <w:t xml:space="preserve">Under the Black Lung Program, the OWCP-20 may be submitted online through the COAL Mine Portal at </w:t>
      </w:r>
      <w:hyperlink r:id="rId11" w:history="1">
        <w:r w:rsidRPr="00522352">
          <w:rPr>
            <w:rStyle w:val="Hyperlink"/>
            <w:rFonts w:cs="Courier New"/>
          </w:rPr>
          <w:t>https://eclaimant.dol-esa.gov/bl</w:t>
        </w:r>
      </w:hyperlink>
      <w:r w:rsidRPr="00522352">
        <w:rPr>
          <w:rFonts w:cs="Courier New"/>
        </w:rPr>
        <w:t>.  Alternatively, the OWCP-20 may be submitted to the contract Central Mailroom.</w:t>
      </w:r>
    </w:p>
    <w:p w14:paraId="39BF24BB" w14:textId="77777777" w:rsidR="00C426D6" w:rsidRPr="00516320" w:rsidRDefault="00C426D6">
      <w:pPr>
        <w:tabs>
          <w:tab w:val="left" w:pos="-720"/>
        </w:tabs>
        <w:suppressAutoHyphens/>
        <w:rPr>
          <w:rFonts w:ascii="Courier" w:hAnsi="Courier"/>
          <w:color w:val="FF0000"/>
          <w:szCs w:val="24"/>
        </w:rPr>
      </w:pPr>
    </w:p>
    <w:p w14:paraId="74F0F2B9" w14:textId="77777777" w:rsidR="00C426D6" w:rsidRPr="00516320" w:rsidRDefault="00C426D6" w:rsidP="000A0BDB">
      <w:pPr>
        <w:tabs>
          <w:tab w:val="num" w:pos="600"/>
        </w:tabs>
        <w:rPr>
          <w:rFonts w:cs="Courier New"/>
          <w:b/>
          <w:szCs w:val="24"/>
        </w:rPr>
      </w:pPr>
      <w:r w:rsidRPr="00516320">
        <w:rPr>
          <w:rFonts w:cs="Courier New"/>
          <w:b/>
          <w:szCs w:val="24"/>
        </w:rPr>
        <w:t>4.</w:t>
      </w:r>
      <w:r w:rsidRPr="00516320">
        <w:rPr>
          <w:rFonts w:cs="Courier New"/>
          <w:b/>
          <w:szCs w:val="24"/>
        </w:rPr>
        <w:tab/>
        <w:t xml:space="preserve">Describe efforts to identify duplication.  </w:t>
      </w:r>
      <w:r w:rsidR="00CC2678" w:rsidRPr="00516320">
        <w:rPr>
          <w:rFonts w:cs="Courier New"/>
          <w:b/>
          <w:szCs w:val="24"/>
        </w:rPr>
        <w:t>S</w:t>
      </w:r>
      <w:r w:rsidRPr="00516320">
        <w:rPr>
          <w:rFonts w:cs="Courier New"/>
          <w:b/>
          <w:szCs w:val="24"/>
        </w:rPr>
        <w:t>how specifically why any similar information already available cannot be used or modified for use for the purposes described in Item 2 above.</w:t>
      </w:r>
    </w:p>
    <w:p w14:paraId="5A9C8669" w14:textId="77777777" w:rsidR="00C426D6" w:rsidRPr="00516320" w:rsidRDefault="00C426D6" w:rsidP="000A0BDB">
      <w:pPr>
        <w:tabs>
          <w:tab w:val="num" w:pos="600"/>
        </w:tabs>
        <w:rPr>
          <w:rFonts w:cs="Courier New"/>
          <w:b/>
          <w:szCs w:val="24"/>
        </w:rPr>
      </w:pPr>
    </w:p>
    <w:p w14:paraId="41DD56DE" w14:textId="77777777" w:rsidR="00C426D6" w:rsidRPr="00516320" w:rsidRDefault="00C426D6">
      <w:pPr>
        <w:tabs>
          <w:tab w:val="left" w:pos="-720"/>
        </w:tabs>
        <w:suppressAutoHyphens/>
        <w:rPr>
          <w:rFonts w:ascii="Courier" w:hAnsi="Courier"/>
          <w:szCs w:val="24"/>
        </w:rPr>
      </w:pPr>
      <w:r w:rsidRPr="00516320">
        <w:rPr>
          <w:rFonts w:cs="Courier New"/>
          <w:szCs w:val="24"/>
        </w:rPr>
        <w:t xml:space="preserve">There are no similar or like requirements known within the agency. Each OWCP program solicits information from its own overpaid beneficiaries. This information is only collected for this specific purpose, and is not available otherwise. There is no duplication of information collection between Black Lung, EEOICPA and FECA.  </w:t>
      </w:r>
      <w:r w:rsidRPr="00516320">
        <w:rPr>
          <w:rFonts w:ascii="Courier" w:hAnsi="Courier"/>
          <w:szCs w:val="24"/>
        </w:rPr>
        <w:t xml:space="preserve"> </w:t>
      </w:r>
    </w:p>
    <w:p w14:paraId="635A4BA0" w14:textId="77777777" w:rsidR="00C426D6" w:rsidRPr="00516320" w:rsidRDefault="00C426D6">
      <w:pPr>
        <w:tabs>
          <w:tab w:val="left" w:pos="-720"/>
        </w:tabs>
        <w:suppressAutoHyphens/>
        <w:rPr>
          <w:rFonts w:ascii="Courier" w:hAnsi="Courier"/>
          <w:szCs w:val="24"/>
        </w:rPr>
      </w:pPr>
    </w:p>
    <w:p w14:paraId="1A14362F" w14:textId="77777777" w:rsidR="00C426D6" w:rsidRPr="00516320" w:rsidRDefault="00C426D6" w:rsidP="000A0BDB">
      <w:pPr>
        <w:tabs>
          <w:tab w:val="num" w:pos="720"/>
        </w:tabs>
        <w:rPr>
          <w:rFonts w:cs="Courier New"/>
          <w:b/>
          <w:szCs w:val="24"/>
        </w:rPr>
      </w:pPr>
      <w:r w:rsidRPr="00516320">
        <w:rPr>
          <w:rFonts w:cs="Courier New"/>
          <w:b/>
          <w:szCs w:val="24"/>
        </w:rPr>
        <w:t>5.</w:t>
      </w:r>
      <w:r w:rsidRPr="00516320">
        <w:rPr>
          <w:rFonts w:cs="Courier New"/>
          <w:b/>
          <w:szCs w:val="24"/>
        </w:rPr>
        <w:tab/>
        <w:t>If the collection information impacts small businesses or other small entities, describe any methods used to minimize burden.</w:t>
      </w:r>
    </w:p>
    <w:p w14:paraId="146F629F" w14:textId="77777777" w:rsidR="00C426D6" w:rsidRPr="00516320" w:rsidRDefault="00C426D6">
      <w:pPr>
        <w:tabs>
          <w:tab w:val="left" w:pos="-720"/>
        </w:tabs>
        <w:suppressAutoHyphens/>
        <w:rPr>
          <w:rFonts w:cs="Courier New"/>
          <w:szCs w:val="24"/>
        </w:rPr>
      </w:pPr>
    </w:p>
    <w:p w14:paraId="1027346C" w14:textId="77777777" w:rsidR="00C426D6" w:rsidRPr="00516320" w:rsidRDefault="00C426D6">
      <w:pPr>
        <w:tabs>
          <w:tab w:val="left" w:pos="-720"/>
        </w:tabs>
        <w:suppressAutoHyphens/>
        <w:rPr>
          <w:rFonts w:cs="Courier New"/>
          <w:szCs w:val="24"/>
        </w:rPr>
      </w:pPr>
      <w:r w:rsidRPr="00516320">
        <w:rPr>
          <w:rFonts w:cs="Courier New"/>
          <w:szCs w:val="24"/>
        </w:rPr>
        <w:t>This information collection does not have a significant economic impact on a substantial number of small entities.</w:t>
      </w:r>
    </w:p>
    <w:p w14:paraId="4B12D1B9" w14:textId="77777777" w:rsidR="00C426D6" w:rsidRPr="00516320" w:rsidRDefault="00C426D6">
      <w:pPr>
        <w:tabs>
          <w:tab w:val="left" w:pos="-720"/>
        </w:tabs>
        <w:suppressAutoHyphens/>
        <w:rPr>
          <w:rFonts w:ascii="Courier" w:hAnsi="Courier"/>
          <w:szCs w:val="24"/>
        </w:rPr>
      </w:pPr>
    </w:p>
    <w:p w14:paraId="2C0492C8" w14:textId="77777777" w:rsidR="00C426D6" w:rsidRPr="00516320" w:rsidRDefault="00C426D6" w:rsidP="000A0BDB">
      <w:pPr>
        <w:tabs>
          <w:tab w:val="num" w:pos="600"/>
        </w:tabs>
        <w:rPr>
          <w:rFonts w:cs="Courier New"/>
          <w:b/>
          <w:szCs w:val="24"/>
        </w:rPr>
      </w:pPr>
      <w:r w:rsidRPr="00516320">
        <w:rPr>
          <w:rFonts w:cs="Courier New"/>
          <w:b/>
          <w:szCs w:val="24"/>
        </w:rPr>
        <w:t>6.</w:t>
      </w:r>
      <w:r w:rsidRPr="00516320">
        <w:rPr>
          <w:rFonts w:cs="Courier New"/>
          <w:b/>
          <w:szCs w:val="24"/>
        </w:rPr>
        <w:tab/>
        <w:t xml:space="preserve">Describe the consequence of Federal program or policy activities if the collection is not conducted or is conducted </w:t>
      </w:r>
      <w:r w:rsidRPr="00516320">
        <w:rPr>
          <w:rFonts w:cs="Courier New"/>
          <w:b/>
          <w:szCs w:val="24"/>
        </w:rPr>
        <w:lastRenderedPageBreak/>
        <w:t>less frequently, as well as any technical or legal obstacles to reducing burden.</w:t>
      </w:r>
    </w:p>
    <w:p w14:paraId="467FBDB3" w14:textId="77777777" w:rsidR="00C426D6" w:rsidRPr="00516320" w:rsidRDefault="00C426D6" w:rsidP="000A0BDB">
      <w:pPr>
        <w:tabs>
          <w:tab w:val="num" w:pos="600"/>
        </w:tabs>
        <w:rPr>
          <w:rFonts w:cs="Courier New"/>
          <w:b/>
          <w:szCs w:val="24"/>
        </w:rPr>
      </w:pPr>
    </w:p>
    <w:p w14:paraId="2D9D5AF7" w14:textId="77777777" w:rsidR="00C426D6" w:rsidRPr="00516320" w:rsidRDefault="00C426D6">
      <w:pPr>
        <w:tabs>
          <w:tab w:val="left" w:pos="-720"/>
        </w:tabs>
        <w:suppressAutoHyphens/>
        <w:rPr>
          <w:rFonts w:cs="Courier New"/>
          <w:szCs w:val="24"/>
        </w:rPr>
      </w:pPr>
      <w:r w:rsidRPr="00516320">
        <w:rPr>
          <w:rFonts w:cs="Courier New"/>
          <w:szCs w:val="24"/>
        </w:rPr>
        <w:t>The collection of this information only occurs when an overpayment is discovered.  If the information were not collected, there would be no mechanism to verify the circumstance and the beneficiary's ability to repay the overpayment.</w:t>
      </w:r>
    </w:p>
    <w:p w14:paraId="08B76E88" w14:textId="77777777" w:rsidR="00C426D6" w:rsidRPr="00516320" w:rsidRDefault="00C426D6">
      <w:pPr>
        <w:tabs>
          <w:tab w:val="left" w:pos="-720"/>
        </w:tabs>
        <w:suppressAutoHyphens/>
        <w:rPr>
          <w:rFonts w:ascii="Courier" w:hAnsi="Courier"/>
          <w:szCs w:val="24"/>
        </w:rPr>
      </w:pPr>
    </w:p>
    <w:p w14:paraId="0017FEBF" w14:textId="77777777" w:rsidR="00C426D6" w:rsidRPr="00516320" w:rsidRDefault="00C426D6" w:rsidP="000A0BDB">
      <w:pPr>
        <w:tabs>
          <w:tab w:val="num" w:pos="600"/>
        </w:tabs>
        <w:rPr>
          <w:rFonts w:cs="Courier New"/>
          <w:b/>
          <w:szCs w:val="24"/>
        </w:rPr>
      </w:pPr>
      <w:r w:rsidRPr="00516320">
        <w:rPr>
          <w:rFonts w:cs="Courier New"/>
          <w:b/>
          <w:szCs w:val="24"/>
        </w:rPr>
        <w:t>7.</w:t>
      </w:r>
      <w:r w:rsidRPr="00516320">
        <w:rPr>
          <w:rFonts w:cs="Courier New"/>
          <w:b/>
          <w:szCs w:val="24"/>
        </w:rPr>
        <w:tab/>
        <w:t>Explain any special circumstances.</w:t>
      </w:r>
    </w:p>
    <w:p w14:paraId="3394A6BA" w14:textId="77777777" w:rsidR="00C426D6" w:rsidRPr="00516320" w:rsidRDefault="00C426D6" w:rsidP="000A0BDB">
      <w:pPr>
        <w:tabs>
          <w:tab w:val="num" w:pos="600"/>
        </w:tabs>
        <w:rPr>
          <w:rFonts w:cs="Courier New"/>
          <w:b/>
          <w:szCs w:val="24"/>
        </w:rPr>
      </w:pPr>
    </w:p>
    <w:p w14:paraId="68CCF008" w14:textId="77777777" w:rsidR="00C426D6" w:rsidRPr="007B3EBE" w:rsidRDefault="00C426D6" w:rsidP="006F2F4D">
      <w:pPr>
        <w:tabs>
          <w:tab w:val="left" w:pos="-720"/>
        </w:tabs>
        <w:suppressAutoHyphens/>
        <w:rPr>
          <w:rFonts w:cs="Courier New"/>
          <w:szCs w:val="24"/>
        </w:rPr>
      </w:pPr>
      <w:r w:rsidRPr="00516320">
        <w:rPr>
          <w:rFonts w:cs="Courier New"/>
          <w:szCs w:val="24"/>
        </w:rPr>
        <w:t xml:space="preserve">There are no applicable special circumstances for conducting this information collection. </w:t>
      </w:r>
      <w:r w:rsidRPr="007B3EBE">
        <w:rPr>
          <w:rFonts w:cs="Courier New"/>
          <w:szCs w:val="24"/>
        </w:rPr>
        <w:t xml:space="preserve"> </w:t>
      </w:r>
    </w:p>
    <w:p w14:paraId="19214ECE" w14:textId="77777777" w:rsidR="00C426D6" w:rsidRPr="00516320" w:rsidRDefault="00C426D6">
      <w:pPr>
        <w:tabs>
          <w:tab w:val="left" w:pos="-720"/>
        </w:tabs>
        <w:suppressAutoHyphens/>
        <w:rPr>
          <w:rFonts w:ascii="Courier" w:hAnsi="Courier"/>
          <w:szCs w:val="24"/>
        </w:rPr>
      </w:pPr>
    </w:p>
    <w:p w14:paraId="2DD8FDE4" w14:textId="77777777" w:rsidR="00C426D6" w:rsidRPr="00516320" w:rsidRDefault="00C426D6" w:rsidP="000A0BDB">
      <w:pPr>
        <w:tabs>
          <w:tab w:val="num" w:pos="600"/>
        </w:tabs>
        <w:rPr>
          <w:rFonts w:cs="Courier New"/>
          <w:b/>
          <w:szCs w:val="24"/>
        </w:rPr>
      </w:pPr>
      <w:r w:rsidRPr="00516320">
        <w:rPr>
          <w:rFonts w:cs="Courier New"/>
          <w:b/>
          <w:szCs w:val="24"/>
        </w:rPr>
        <w:t>8.</w:t>
      </w:r>
      <w:r w:rsidRPr="00516320">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890F17C" w14:textId="77777777" w:rsidR="00C426D6" w:rsidRPr="00516320" w:rsidRDefault="00C426D6">
      <w:pPr>
        <w:tabs>
          <w:tab w:val="left" w:pos="-720"/>
        </w:tabs>
        <w:suppressAutoHyphens/>
        <w:rPr>
          <w:rFonts w:cs="Courier New"/>
          <w:szCs w:val="24"/>
        </w:rPr>
      </w:pPr>
    </w:p>
    <w:p w14:paraId="6B8D2432" w14:textId="23B0E971" w:rsidR="00C426D6" w:rsidRPr="009A263B" w:rsidRDefault="00C426D6">
      <w:pPr>
        <w:tabs>
          <w:tab w:val="left" w:pos="-720"/>
        </w:tabs>
        <w:suppressAutoHyphens/>
        <w:rPr>
          <w:rFonts w:ascii="Courier" w:hAnsi="Courier"/>
        </w:rPr>
      </w:pPr>
      <w:r w:rsidRPr="00522352">
        <w:rPr>
          <w:rFonts w:cs="Courier New"/>
        </w:rPr>
        <w:t>A Federal Register Notice inviting public comment was published on</w:t>
      </w:r>
      <w:r w:rsidR="007C36A9" w:rsidRPr="00522352">
        <w:rPr>
          <w:rFonts w:cs="Courier New"/>
        </w:rPr>
        <w:t xml:space="preserve"> </w:t>
      </w:r>
      <w:r w:rsidR="00125844" w:rsidRPr="00522352">
        <w:rPr>
          <w:rFonts w:cs="Courier New"/>
        </w:rPr>
        <w:t>February 1, 2019 (84FR</w:t>
      </w:r>
      <w:r w:rsidR="6172C4E2" w:rsidRPr="00522352">
        <w:rPr>
          <w:rFonts w:cs="Courier New"/>
        </w:rPr>
        <w:t xml:space="preserve"> </w:t>
      </w:r>
      <w:r w:rsidR="00125844" w:rsidRPr="00522352">
        <w:rPr>
          <w:rFonts w:cs="Courier New"/>
        </w:rPr>
        <w:t>1232)</w:t>
      </w:r>
      <w:r w:rsidRPr="00522352">
        <w:rPr>
          <w:rFonts w:cs="Courier New"/>
        </w:rPr>
        <w:t>.  No comments were received</w:t>
      </w:r>
      <w:r w:rsidR="0047046B" w:rsidRPr="00522352">
        <w:rPr>
          <w:rFonts w:cs="Courier New"/>
        </w:rPr>
        <w:t>.</w:t>
      </w:r>
      <w:r w:rsidRPr="00522352">
        <w:rPr>
          <w:rFonts w:cs="Courier New"/>
        </w:rPr>
        <w:t xml:space="preserve"> </w:t>
      </w:r>
      <w:r w:rsidRPr="00E97502">
        <w:rPr>
          <w:rFonts w:ascii="Courier" w:hAnsi="Courier"/>
        </w:rPr>
        <w:t xml:space="preserve">  </w:t>
      </w:r>
    </w:p>
    <w:p w14:paraId="20B27FA3" w14:textId="77777777" w:rsidR="00C426D6" w:rsidRPr="00516320" w:rsidRDefault="00C426D6">
      <w:pPr>
        <w:tabs>
          <w:tab w:val="left" w:pos="-720"/>
        </w:tabs>
        <w:suppressAutoHyphens/>
        <w:rPr>
          <w:rFonts w:ascii="Courier" w:hAnsi="Courier"/>
          <w:szCs w:val="24"/>
        </w:rPr>
      </w:pPr>
    </w:p>
    <w:p w14:paraId="7AD75239" w14:textId="77777777" w:rsidR="00C426D6" w:rsidRPr="00516320" w:rsidRDefault="00C426D6" w:rsidP="000A0BDB">
      <w:pPr>
        <w:tabs>
          <w:tab w:val="num" w:pos="600"/>
        </w:tabs>
        <w:rPr>
          <w:rFonts w:cs="Courier New"/>
          <w:b/>
          <w:szCs w:val="24"/>
        </w:rPr>
      </w:pPr>
      <w:r w:rsidRPr="00516320">
        <w:rPr>
          <w:rFonts w:cs="Courier New"/>
          <w:b/>
          <w:szCs w:val="24"/>
        </w:rPr>
        <w:t>9.</w:t>
      </w:r>
      <w:r w:rsidRPr="00516320">
        <w:rPr>
          <w:rFonts w:cs="Courier New"/>
          <w:b/>
          <w:szCs w:val="24"/>
        </w:rPr>
        <w:tab/>
        <w:t>Explain any decision to provide any payment or gift to respondents, other than remuneration of contractors or grantees.</w:t>
      </w:r>
    </w:p>
    <w:p w14:paraId="317A55E2" w14:textId="77777777" w:rsidR="00C426D6" w:rsidRPr="00516320" w:rsidRDefault="00C426D6">
      <w:pPr>
        <w:tabs>
          <w:tab w:val="left" w:pos="-720"/>
        </w:tabs>
        <w:suppressAutoHyphens/>
        <w:rPr>
          <w:rFonts w:cs="Courier New"/>
          <w:szCs w:val="24"/>
        </w:rPr>
      </w:pPr>
    </w:p>
    <w:p w14:paraId="3D3D9EA3" w14:textId="77777777" w:rsidR="00C426D6" w:rsidRPr="00516320" w:rsidRDefault="00C426D6">
      <w:pPr>
        <w:tabs>
          <w:tab w:val="left" w:pos="-720"/>
        </w:tabs>
        <w:suppressAutoHyphens/>
        <w:rPr>
          <w:rFonts w:cs="Courier New"/>
          <w:szCs w:val="24"/>
        </w:rPr>
      </w:pPr>
      <w:r w:rsidRPr="00516320">
        <w:rPr>
          <w:rFonts w:cs="Courier New"/>
          <w:szCs w:val="24"/>
        </w:rPr>
        <w:t>There are no payments or gifts made to respondents.</w:t>
      </w:r>
    </w:p>
    <w:p w14:paraId="7FFB9D64" w14:textId="77777777" w:rsidR="00C426D6" w:rsidRPr="00516320" w:rsidRDefault="00C426D6">
      <w:pPr>
        <w:tabs>
          <w:tab w:val="left" w:pos="-720"/>
        </w:tabs>
        <w:suppressAutoHyphens/>
        <w:rPr>
          <w:rFonts w:ascii="Courier" w:hAnsi="Courier"/>
          <w:szCs w:val="24"/>
        </w:rPr>
      </w:pPr>
    </w:p>
    <w:p w14:paraId="72D1FEC9" w14:textId="77777777" w:rsidR="00C426D6" w:rsidRPr="00516320" w:rsidRDefault="00C426D6" w:rsidP="000A0BDB">
      <w:pPr>
        <w:tabs>
          <w:tab w:val="num" w:pos="720"/>
        </w:tabs>
        <w:rPr>
          <w:rFonts w:cs="Courier New"/>
          <w:b/>
          <w:szCs w:val="24"/>
        </w:rPr>
      </w:pPr>
      <w:r w:rsidRPr="00516320">
        <w:rPr>
          <w:rFonts w:cs="Courier New"/>
          <w:b/>
          <w:szCs w:val="24"/>
        </w:rPr>
        <w:t>10.</w:t>
      </w:r>
      <w:r w:rsidRPr="00516320">
        <w:rPr>
          <w:rFonts w:cs="Courier New"/>
          <w:b/>
          <w:szCs w:val="24"/>
        </w:rPr>
        <w:tab/>
        <w:t>Describe any assurance of confidentiality provided to respondents and the basis for the assurance in statute, regulations, or agency policy.</w:t>
      </w:r>
    </w:p>
    <w:p w14:paraId="7D284FCA" w14:textId="77777777" w:rsidR="00C426D6" w:rsidRPr="00516320" w:rsidRDefault="00C426D6" w:rsidP="000A0BDB">
      <w:pPr>
        <w:tabs>
          <w:tab w:val="num" w:pos="720"/>
        </w:tabs>
        <w:rPr>
          <w:rFonts w:cs="Courier New"/>
          <w:b/>
          <w:szCs w:val="24"/>
        </w:rPr>
      </w:pPr>
    </w:p>
    <w:p w14:paraId="0E89F272" w14:textId="77777777" w:rsidR="00C426D6" w:rsidRPr="00516320" w:rsidRDefault="00C426D6">
      <w:pPr>
        <w:tabs>
          <w:tab w:val="left" w:pos="-720"/>
        </w:tabs>
        <w:suppressAutoHyphens/>
        <w:rPr>
          <w:rFonts w:cs="Courier New"/>
          <w:szCs w:val="24"/>
        </w:rPr>
      </w:pPr>
      <w:r w:rsidRPr="00516320">
        <w:rPr>
          <w:rFonts w:cs="Courier New"/>
          <w:szCs w:val="24"/>
        </w:rPr>
        <w:t xml:space="preserve">All information collected as a result of the use of this questionnaire is fully protected by the Privacy Act of 1974 and OMB Circular A-108. </w:t>
      </w:r>
    </w:p>
    <w:p w14:paraId="5D26AED8" w14:textId="77777777" w:rsidR="00C426D6" w:rsidRPr="00516320" w:rsidRDefault="00C426D6">
      <w:pPr>
        <w:tabs>
          <w:tab w:val="left" w:pos="-720"/>
        </w:tabs>
        <w:suppressAutoHyphens/>
        <w:rPr>
          <w:rFonts w:cs="Courier New"/>
          <w:szCs w:val="24"/>
        </w:rPr>
      </w:pPr>
    </w:p>
    <w:p w14:paraId="300E6D7C" w14:textId="77777777" w:rsidR="00E14FAD" w:rsidRPr="00516320" w:rsidRDefault="00C426D6">
      <w:pPr>
        <w:tabs>
          <w:tab w:val="left" w:pos="-720"/>
        </w:tabs>
        <w:suppressAutoHyphens/>
        <w:rPr>
          <w:rFonts w:cs="Courier New"/>
          <w:szCs w:val="24"/>
        </w:rPr>
      </w:pPr>
      <w:r w:rsidRPr="00516320">
        <w:rPr>
          <w:rFonts w:cs="Courier New"/>
          <w:szCs w:val="24"/>
        </w:rPr>
        <w:t xml:space="preserve">FECA’s System of Records Notice is DOL/Govt-1: </w:t>
      </w:r>
      <w:hyperlink r:id="rId12" w:history="1">
        <w:r w:rsidR="00CC2678" w:rsidRPr="00516320">
          <w:rPr>
            <w:rStyle w:val="Hyperlink"/>
            <w:rFonts w:cs="Courier New"/>
            <w:szCs w:val="24"/>
          </w:rPr>
          <w:t>http://www.dol.gov/sol/privacy/dol-govt-1.htm</w:t>
        </w:r>
      </w:hyperlink>
      <w:r w:rsidRPr="00516320">
        <w:rPr>
          <w:rFonts w:cs="Courier New"/>
          <w:szCs w:val="24"/>
        </w:rPr>
        <w:t xml:space="preserve">.  Moreover, FECA case files are exempted from disclosure under the Freedom of Information Act (See U.S.D.C., D.C. Civil Action No. 78-1647, Plain Dealer Publishing Company, et. al. vs. U.S. Department of Labor).  </w:t>
      </w:r>
    </w:p>
    <w:p w14:paraId="348AFFCB" w14:textId="77777777" w:rsidR="00E14FAD" w:rsidRPr="00516320" w:rsidRDefault="00E14FAD">
      <w:pPr>
        <w:tabs>
          <w:tab w:val="left" w:pos="-720"/>
        </w:tabs>
        <w:suppressAutoHyphens/>
        <w:rPr>
          <w:rFonts w:cs="Courier New"/>
          <w:szCs w:val="24"/>
        </w:rPr>
      </w:pPr>
    </w:p>
    <w:p w14:paraId="5383EF1A" w14:textId="73B53770" w:rsidR="00E14FAD" w:rsidRPr="00516320" w:rsidRDefault="00C426D6">
      <w:pPr>
        <w:tabs>
          <w:tab w:val="left" w:pos="-720"/>
        </w:tabs>
        <w:suppressAutoHyphens/>
        <w:rPr>
          <w:rFonts w:cs="Courier New"/>
          <w:szCs w:val="24"/>
        </w:rPr>
      </w:pPr>
      <w:r w:rsidRPr="00516320">
        <w:rPr>
          <w:rFonts w:cs="Courier New"/>
          <w:szCs w:val="24"/>
        </w:rPr>
        <w:t>Black Lung System of Records Notices are DOL/</w:t>
      </w:r>
      <w:r w:rsidR="00785B06" w:rsidRPr="00516320">
        <w:rPr>
          <w:rFonts w:cs="Courier New"/>
          <w:szCs w:val="24"/>
        </w:rPr>
        <w:t>OWCP-2</w:t>
      </w:r>
      <w:r w:rsidRPr="00516320">
        <w:rPr>
          <w:rFonts w:cs="Courier New"/>
          <w:szCs w:val="24"/>
        </w:rPr>
        <w:t xml:space="preserve"> </w:t>
      </w:r>
      <w:bookmarkStart w:id="1" w:name="OLE_LINK1"/>
      <w:r w:rsidR="00785B06" w:rsidRPr="00516320">
        <w:rPr>
          <w:rFonts w:cs="Courier New"/>
          <w:szCs w:val="24"/>
          <w:u w:val="single"/>
        </w:rPr>
        <w:fldChar w:fldCharType="begin"/>
      </w:r>
      <w:r w:rsidR="00785B06" w:rsidRPr="00516320">
        <w:rPr>
          <w:rFonts w:cs="Courier New"/>
          <w:szCs w:val="24"/>
          <w:u w:val="single"/>
        </w:rPr>
        <w:instrText xml:space="preserve"> HYPERLINK "https://www.dol.gov/sol/privacy/dol-owcp-2.htm" </w:instrText>
      </w:r>
      <w:r w:rsidR="00785B06" w:rsidRPr="00516320">
        <w:rPr>
          <w:rFonts w:cs="Courier New"/>
          <w:szCs w:val="24"/>
          <w:u w:val="single"/>
        </w:rPr>
        <w:fldChar w:fldCharType="separate"/>
      </w:r>
      <w:r w:rsidR="00785B06" w:rsidRPr="00516320">
        <w:rPr>
          <w:rStyle w:val="Hyperlink"/>
          <w:rFonts w:cs="Courier New"/>
          <w:szCs w:val="24"/>
        </w:rPr>
        <w:t>DOL/OWCP-2, Office of Workers' Compensation, Black Lung Benefits Claim File</w:t>
      </w:r>
      <w:r w:rsidR="00785B06" w:rsidRPr="00516320">
        <w:rPr>
          <w:rFonts w:cs="Courier New"/>
          <w:szCs w:val="24"/>
        </w:rPr>
        <w:fldChar w:fldCharType="end"/>
      </w:r>
      <w:r w:rsidR="00785B06" w:rsidRPr="00516320">
        <w:rPr>
          <w:rFonts w:cs="Courier New"/>
          <w:szCs w:val="24"/>
        </w:rPr>
        <w:t xml:space="preserve"> </w:t>
      </w:r>
      <w:bookmarkEnd w:id="1"/>
      <w:r w:rsidRPr="00516320">
        <w:rPr>
          <w:rFonts w:cs="Courier New"/>
          <w:szCs w:val="24"/>
        </w:rPr>
        <w:t>and DOL/</w:t>
      </w:r>
      <w:r w:rsidR="00785B06" w:rsidRPr="00516320">
        <w:rPr>
          <w:rFonts w:cs="Courier New"/>
          <w:szCs w:val="24"/>
        </w:rPr>
        <w:t>OWCP-9</w:t>
      </w:r>
      <w:r w:rsidR="00C05898">
        <w:rPr>
          <w:rFonts w:cs="Courier New"/>
          <w:szCs w:val="24"/>
        </w:rPr>
        <w:t xml:space="preserve">, </w:t>
      </w:r>
      <w:hyperlink r:id="rId13" w:history="1">
        <w:r w:rsidR="00841DE8" w:rsidRPr="009E775F">
          <w:rPr>
            <w:rStyle w:val="Hyperlink"/>
            <w:rFonts w:cs="Courier New"/>
            <w:szCs w:val="24"/>
          </w:rPr>
          <w:t>https://www.dol.gov/sol/privacy/dol-owcp-9.htm</w:t>
        </w:r>
      </w:hyperlink>
      <w:r w:rsidR="00841DE8">
        <w:rPr>
          <w:rFonts w:cs="Courier New"/>
          <w:szCs w:val="24"/>
        </w:rPr>
        <w:t xml:space="preserve"> </w:t>
      </w:r>
      <w:r w:rsidRPr="00516320">
        <w:rPr>
          <w:rFonts w:cs="Courier New"/>
          <w:szCs w:val="24"/>
        </w:rPr>
        <w:t xml:space="preserve">protects Black Lung recovery questionnaires. </w:t>
      </w:r>
    </w:p>
    <w:p w14:paraId="0778A8EB" w14:textId="77777777" w:rsidR="00E14FAD" w:rsidRPr="00516320" w:rsidRDefault="00E14FAD">
      <w:pPr>
        <w:tabs>
          <w:tab w:val="left" w:pos="-720"/>
        </w:tabs>
        <w:suppressAutoHyphens/>
        <w:rPr>
          <w:rFonts w:cs="Courier New"/>
          <w:szCs w:val="24"/>
        </w:rPr>
      </w:pPr>
    </w:p>
    <w:p w14:paraId="3AF4E523" w14:textId="77777777" w:rsidR="00C426D6" w:rsidRPr="00516320" w:rsidRDefault="00C426D6">
      <w:pPr>
        <w:tabs>
          <w:tab w:val="left" w:pos="-720"/>
        </w:tabs>
        <w:suppressAutoHyphens/>
        <w:rPr>
          <w:rFonts w:cs="Courier New"/>
          <w:szCs w:val="24"/>
        </w:rPr>
      </w:pPr>
      <w:r w:rsidRPr="00516320">
        <w:rPr>
          <w:rFonts w:cs="Courier New"/>
          <w:szCs w:val="24"/>
        </w:rPr>
        <w:t xml:space="preserve">EEOICPA System of Records Notice is </w:t>
      </w:r>
      <w:r w:rsidR="00231B4C" w:rsidRPr="00516320">
        <w:rPr>
          <w:rFonts w:cs="Courier New"/>
          <w:szCs w:val="24"/>
        </w:rPr>
        <w:t xml:space="preserve">DOL/OWCP-11 </w:t>
      </w:r>
      <w:hyperlink r:id="rId14" w:history="1">
        <w:r w:rsidR="00115877" w:rsidRPr="00256ABC">
          <w:rPr>
            <w:rStyle w:val="Hyperlink"/>
            <w:rFonts w:cs="Courier New"/>
            <w:szCs w:val="24"/>
          </w:rPr>
          <w:t>https://www.dol.gov/sol/privacy/dol-owcp-11.htm</w:t>
        </w:r>
      </w:hyperlink>
      <w:r w:rsidR="00115877">
        <w:rPr>
          <w:rFonts w:cs="Courier New"/>
          <w:szCs w:val="24"/>
        </w:rPr>
        <w:t xml:space="preserve"> </w:t>
      </w:r>
      <w:hyperlink w:history="1"/>
      <w:r w:rsidRPr="00516320">
        <w:rPr>
          <w:rFonts w:cs="Courier New"/>
          <w:szCs w:val="24"/>
        </w:rPr>
        <w:t>protects EEOICPA questionnaires.</w:t>
      </w:r>
    </w:p>
    <w:p w14:paraId="6007382B" w14:textId="77777777" w:rsidR="00C426D6" w:rsidRPr="00516320" w:rsidRDefault="00C426D6">
      <w:pPr>
        <w:tabs>
          <w:tab w:val="left" w:pos="-720"/>
        </w:tabs>
        <w:suppressAutoHyphens/>
        <w:rPr>
          <w:rFonts w:ascii="Courier" w:hAnsi="Courier"/>
          <w:szCs w:val="24"/>
        </w:rPr>
      </w:pPr>
    </w:p>
    <w:p w14:paraId="1002BC44" w14:textId="77777777" w:rsidR="00C426D6" w:rsidRPr="00516320" w:rsidRDefault="00C426D6" w:rsidP="000A0BDB">
      <w:pPr>
        <w:widowControl/>
        <w:numPr>
          <w:ilvl w:val="0"/>
          <w:numId w:val="14"/>
        </w:numPr>
        <w:tabs>
          <w:tab w:val="clear" w:pos="1080"/>
          <w:tab w:val="num" w:pos="0"/>
        </w:tabs>
        <w:ind w:left="0" w:firstLine="0"/>
        <w:rPr>
          <w:rFonts w:cs="Courier New"/>
          <w:b/>
          <w:szCs w:val="24"/>
        </w:rPr>
      </w:pPr>
      <w:r w:rsidRPr="0051632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FD2CBB" w14:textId="77777777" w:rsidR="00C426D6" w:rsidRPr="00516320" w:rsidRDefault="00C426D6" w:rsidP="000A0BDB">
      <w:pPr>
        <w:widowControl/>
        <w:rPr>
          <w:rFonts w:cs="Courier New"/>
          <w:b/>
          <w:szCs w:val="24"/>
        </w:rPr>
      </w:pPr>
    </w:p>
    <w:p w14:paraId="32A9EC55" w14:textId="77777777" w:rsidR="00C426D6" w:rsidRPr="00516320" w:rsidRDefault="00C426D6">
      <w:pPr>
        <w:tabs>
          <w:tab w:val="left" w:pos="-720"/>
        </w:tabs>
        <w:suppressAutoHyphens/>
        <w:rPr>
          <w:rFonts w:cs="Courier New"/>
          <w:szCs w:val="24"/>
        </w:rPr>
      </w:pPr>
      <w:r w:rsidRPr="00516320">
        <w:rPr>
          <w:rFonts w:cs="Courier New"/>
          <w:szCs w:val="24"/>
        </w:rPr>
        <w:t>No questions of a sensitive nature concerning sexual preference, religion, etc. are requested.  Questions concerning personal finances and benefits from other sources may be considered sensitive, but these are the very matters that permit a determination concerning waiver of the overpayments of compensation.</w:t>
      </w:r>
    </w:p>
    <w:p w14:paraId="3BDC5005" w14:textId="77777777" w:rsidR="00C426D6" w:rsidRPr="00516320" w:rsidRDefault="00C426D6">
      <w:pPr>
        <w:tabs>
          <w:tab w:val="left" w:pos="-720"/>
        </w:tabs>
        <w:suppressAutoHyphens/>
        <w:rPr>
          <w:rFonts w:ascii="Courier" w:hAnsi="Courier"/>
          <w:szCs w:val="24"/>
        </w:rPr>
      </w:pPr>
    </w:p>
    <w:p w14:paraId="0DF6B32D" w14:textId="77777777" w:rsidR="00C426D6" w:rsidRPr="00516320" w:rsidRDefault="00C426D6" w:rsidP="0044562D">
      <w:pPr>
        <w:tabs>
          <w:tab w:val="num" w:pos="720"/>
        </w:tabs>
        <w:rPr>
          <w:rFonts w:cs="Courier New"/>
          <w:b/>
          <w:szCs w:val="24"/>
        </w:rPr>
      </w:pPr>
      <w:r w:rsidRPr="00516320">
        <w:rPr>
          <w:rFonts w:cs="Courier New"/>
          <w:b/>
          <w:szCs w:val="24"/>
        </w:rPr>
        <w:t xml:space="preserve">12. </w:t>
      </w:r>
      <w:r w:rsidRPr="00516320">
        <w:rPr>
          <w:rFonts w:cs="Courier New"/>
          <w:b/>
          <w:szCs w:val="24"/>
        </w:rPr>
        <w:tab/>
        <w:t>Provide estimates of the hour burden of the collection of information.  The statement should:</w:t>
      </w:r>
    </w:p>
    <w:p w14:paraId="4C447347" w14:textId="77777777" w:rsidR="00C426D6" w:rsidRPr="00516320" w:rsidRDefault="00C426D6" w:rsidP="0044562D">
      <w:pPr>
        <w:tabs>
          <w:tab w:val="num" w:pos="993"/>
        </w:tabs>
        <w:rPr>
          <w:rFonts w:cs="Courier New"/>
          <w:b/>
          <w:szCs w:val="24"/>
        </w:rPr>
      </w:pPr>
    </w:p>
    <w:p w14:paraId="790751E4" w14:textId="77777777" w:rsidR="00C426D6" w:rsidRPr="00516320" w:rsidRDefault="00C426D6">
      <w:pPr>
        <w:numPr>
          <w:ilvl w:val="0"/>
          <w:numId w:val="17"/>
        </w:numPr>
        <w:tabs>
          <w:tab w:val="clear" w:pos="1429"/>
          <w:tab w:val="num" w:pos="1080"/>
        </w:tabs>
        <w:ind w:left="1080"/>
        <w:rPr>
          <w:rFonts w:cs="Courier New"/>
          <w:b/>
          <w:szCs w:val="24"/>
        </w:rPr>
      </w:pPr>
      <w:r w:rsidRPr="00516320">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28DD95A2" w14:textId="77777777" w:rsidR="00C426D6" w:rsidRPr="00516320" w:rsidRDefault="00C426D6">
      <w:pPr>
        <w:tabs>
          <w:tab w:val="left" w:pos="-720"/>
        </w:tabs>
        <w:suppressAutoHyphens/>
        <w:rPr>
          <w:rFonts w:cs="Courier New"/>
          <w:b/>
          <w:szCs w:val="24"/>
        </w:rPr>
      </w:pPr>
    </w:p>
    <w:p w14:paraId="57C240CA" w14:textId="51545195" w:rsidR="00C426D6" w:rsidRPr="00516320" w:rsidRDefault="00C426D6">
      <w:pPr>
        <w:tabs>
          <w:tab w:val="left" w:pos="-720"/>
        </w:tabs>
        <w:suppressAutoHyphens/>
        <w:rPr>
          <w:rFonts w:cs="Courier New"/>
          <w:szCs w:val="24"/>
        </w:rPr>
      </w:pPr>
      <w:r w:rsidRPr="00516320">
        <w:rPr>
          <w:rFonts w:cs="Courier New"/>
          <w:szCs w:val="24"/>
        </w:rPr>
        <w:t xml:space="preserve">Information collection from the public is conducted by OWCP on an as-needed basis.  The estimated public burden per year of the form is </w:t>
      </w:r>
      <w:r w:rsidR="00AA019D">
        <w:rPr>
          <w:rFonts w:cs="Courier New"/>
          <w:szCs w:val="24"/>
        </w:rPr>
        <w:t>2,078</w:t>
      </w:r>
      <w:r w:rsidR="00740DE1" w:rsidRPr="00516320">
        <w:rPr>
          <w:rFonts w:cs="Courier New"/>
          <w:szCs w:val="24"/>
        </w:rPr>
        <w:t xml:space="preserve"> </w:t>
      </w:r>
      <w:r w:rsidRPr="00516320">
        <w:rPr>
          <w:rFonts w:cs="Courier New"/>
          <w:szCs w:val="24"/>
        </w:rPr>
        <w:t>hours. We estimate that it will take 1 hour to complete this form.  Each respondent should only have to complete</w:t>
      </w:r>
      <w:r w:rsidR="002A2B66" w:rsidRPr="00516320">
        <w:rPr>
          <w:rFonts w:cs="Courier New"/>
          <w:szCs w:val="24"/>
        </w:rPr>
        <w:t xml:space="preserve"> the form once, and we estimate</w:t>
      </w:r>
      <w:r w:rsidRPr="00516320">
        <w:rPr>
          <w:rFonts w:cs="Courier New"/>
          <w:szCs w:val="24"/>
        </w:rPr>
        <w:t xml:space="preserve"> </w:t>
      </w:r>
      <w:r w:rsidR="005945BC">
        <w:rPr>
          <w:rFonts w:cs="Courier New"/>
          <w:szCs w:val="24"/>
        </w:rPr>
        <w:t>2,078</w:t>
      </w:r>
      <w:r w:rsidR="00740DE1" w:rsidRPr="00516320">
        <w:rPr>
          <w:rFonts w:cs="Courier New"/>
          <w:szCs w:val="24"/>
        </w:rPr>
        <w:t xml:space="preserve"> </w:t>
      </w:r>
      <w:r w:rsidRPr="00516320">
        <w:rPr>
          <w:rFonts w:cs="Courier New"/>
          <w:szCs w:val="24"/>
        </w:rPr>
        <w:t>respondents per year.</w:t>
      </w:r>
    </w:p>
    <w:p w14:paraId="523C7686" w14:textId="77777777" w:rsidR="00C426D6" w:rsidRPr="00516320" w:rsidRDefault="00C426D6">
      <w:pPr>
        <w:tabs>
          <w:tab w:val="left" w:pos="-720"/>
        </w:tabs>
        <w:suppressAutoHyphens/>
        <w:rPr>
          <w:rFonts w:cs="Courier New"/>
          <w:szCs w:val="24"/>
        </w:rPr>
      </w:pPr>
    </w:p>
    <w:p w14:paraId="749BD728" w14:textId="77777777" w:rsidR="00C426D6" w:rsidRPr="00516320" w:rsidRDefault="00C426D6" w:rsidP="00516320">
      <w:pPr>
        <w:tabs>
          <w:tab w:val="left" w:pos="-720"/>
        </w:tabs>
        <w:suppressAutoHyphens/>
        <w:outlineLvl w:val="0"/>
        <w:rPr>
          <w:rFonts w:cs="Courier New"/>
          <w:b/>
          <w:szCs w:val="24"/>
        </w:rPr>
      </w:pPr>
      <w:r w:rsidRPr="00516320">
        <w:rPr>
          <w:rFonts w:cs="Courier New"/>
          <w:b/>
          <w:szCs w:val="24"/>
        </w:rPr>
        <w:t>EEOICPA:</w:t>
      </w:r>
    </w:p>
    <w:p w14:paraId="199A09A0" w14:textId="77777777" w:rsidR="00C426D6" w:rsidRPr="00516320" w:rsidRDefault="00C426D6" w:rsidP="00EC69EC">
      <w:pPr>
        <w:tabs>
          <w:tab w:val="left" w:pos="-720"/>
        </w:tabs>
        <w:suppressAutoHyphens/>
        <w:ind w:left="1440"/>
        <w:outlineLvl w:val="0"/>
        <w:rPr>
          <w:rFonts w:cs="Courier New"/>
          <w:szCs w:val="24"/>
        </w:rPr>
      </w:pPr>
    </w:p>
    <w:p w14:paraId="45700EC6" w14:textId="134FD948" w:rsidR="00C426D6" w:rsidRPr="00516320" w:rsidRDefault="002A2B66" w:rsidP="00516320">
      <w:pPr>
        <w:tabs>
          <w:tab w:val="left" w:pos="-720"/>
        </w:tabs>
        <w:suppressAutoHyphens/>
        <w:outlineLvl w:val="0"/>
        <w:rPr>
          <w:rFonts w:cs="Courier New"/>
          <w:szCs w:val="24"/>
        </w:rPr>
      </w:pPr>
      <w:r w:rsidRPr="00516320">
        <w:rPr>
          <w:rFonts w:cs="Courier New"/>
          <w:szCs w:val="24"/>
        </w:rPr>
        <w:t>Approximately</w:t>
      </w:r>
      <w:r w:rsidR="00C426D6" w:rsidRPr="00516320">
        <w:rPr>
          <w:rFonts w:cs="Courier New"/>
          <w:szCs w:val="24"/>
        </w:rPr>
        <w:t xml:space="preserve"> </w:t>
      </w:r>
      <w:r w:rsidR="00F86431">
        <w:rPr>
          <w:rFonts w:cs="Courier New"/>
          <w:szCs w:val="24"/>
        </w:rPr>
        <w:t>200</w:t>
      </w:r>
      <w:r w:rsidR="00F86431" w:rsidRPr="00516320">
        <w:rPr>
          <w:rFonts w:cs="Courier New"/>
          <w:szCs w:val="24"/>
        </w:rPr>
        <w:t xml:space="preserve"> </w:t>
      </w:r>
      <w:r w:rsidR="00C426D6" w:rsidRPr="00516320">
        <w:rPr>
          <w:rFonts w:cs="Courier New"/>
          <w:szCs w:val="24"/>
        </w:rPr>
        <w:t xml:space="preserve">individuals will be requested to submit information using the form for EEOICPA.  Filling out the form is estimated to take 1 hour per individual.  Thus, the public burden for the EEOICPA will be </w:t>
      </w:r>
      <w:r w:rsidR="00F86431">
        <w:rPr>
          <w:rFonts w:cs="Courier New"/>
          <w:szCs w:val="24"/>
        </w:rPr>
        <w:t>200</w:t>
      </w:r>
      <w:r w:rsidR="00F86431" w:rsidRPr="00516320">
        <w:rPr>
          <w:rFonts w:cs="Courier New"/>
          <w:szCs w:val="24"/>
        </w:rPr>
        <w:t xml:space="preserve"> </w:t>
      </w:r>
      <w:r w:rsidR="00C426D6" w:rsidRPr="00516320">
        <w:rPr>
          <w:rFonts w:cs="Courier New"/>
          <w:szCs w:val="24"/>
        </w:rPr>
        <w:t>hours.</w:t>
      </w:r>
    </w:p>
    <w:p w14:paraId="76F39EFD" w14:textId="77777777" w:rsidR="00C426D6" w:rsidRPr="00516320" w:rsidRDefault="00C426D6">
      <w:pPr>
        <w:tabs>
          <w:tab w:val="left" w:pos="-720"/>
        </w:tabs>
        <w:suppressAutoHyphens/>
        <w:ind w:left="1440" w:hanging="720"/>
        <w:outlineLvl w:val="0"/>
        <w:rPr>
          <w:rFonts w:cs="Courier New"/>
          <w:szCs w:val="24"/>
        </w:rPr>
      </w:pPr>
    </w:p>
    <w:p w14:paraId="7B2740AD" w14:textId="77777777" w:rsidR="00C426D6" w:rsidRPr="00516320" w:rsidRDefault="00C426D6" w:rsidP="00516320">
      <w:pPr>
        <w:tabs>
          <w:tab w:val="left" w:pos="-720"/>
        </w:tabs>
        <w:suppressAutoHyphens/>
        <w:outlineLvl w:val="0"/>
        <w:rPr>
          <w:rFonts w:cs="Courier New"/>
          <w:szCs w:val="24"/>
        </w:rPr>
      </w:pPr>
      <w:r w:rsidRPr="00516320">
        <w:rPr>
          <w:rFonts w:cs="Courier New"/>
          <w:b/>
          <w:szCs w:val="24"/>
        </w:rPr>
        <w:t>FECA:</w:t>
      </w:r>
    </w:p>
    <w:p w14:paraId="2BE914ED" w14:textId="77777777" w:rsidR="00C426D6" w:rsidRPr="00516320" w:rsidRDefault="00C426D6">
      <w:pPr>
        <w:tabs>
          <w:tab w:val="left" w:pos="-720"/>
        </w:tabs>
        <w:suppressAutoHyphens/>
        <w:ind w:left="1440" w:hanging="720"/>
        <w:rPr>
          <w:rFonts w:cs="Courier New"/>
          <w:szCs w:val="24"/>
        </w:rPr>
      </w:pPr>
      <w:r w:rsidRPr="00516320">
        <w:rPr>
          <w:rFonts w:cs="Courier New"/>
          <w:szCs w:val="24"/>
        </w:rPr>
        <w:tab/>
      </w:r>
    </w:p>
    <w:p w14:paraId="27D4871D" w14:textId="77777777" w:rsidR="00C426D6" w:rsidRDefault="00C426D6" w:rsidP="00C05898">
      <w:pPr>
        <w:tabs>
          <w:tab w:val="left" w:pos="-720"/>
        </w:tabs>
        <w:suppressAutoHyphens/>
        <w:rPr>
          <w:rFonts w:cs="Courier New"/>
          <w:szCs w:val="24"/>
        </w:rPr>
      </w:pPr>
      <w:r w:rsidRPr="006D1FA2">
        <w:rPr>
          <w:rFonts w:cs="Courier New"/>
          <w:szCs w:val="24"/>
        </w:rPr>
        <w:t xml:space="preserve">Approximately </w:t>
      </w:r>
      <w:r w:rsidR="00F15610" w:rsidRPr="00C05898">
        <w:rPr>
          <w:rFonts w:cs="Courier New"/>
          <w:szCs w:val="24"/>
        </w:rPr>
        <w:t>1,378</w:t>
      </w:r>
      <w:r w:rsidR="00C67E0C" w:rsidRPr="00C05898">
        <w:rPr>
          <w:rFonts w:cs="Courier New"/>
          <w:szCs w:val="24"/>
        </w:rPr>
        <w:t xml:space="preserve"> </w:t>
      </w:r>
      <w:r w:rsidRPr="00C05898">
        <w:rPr>
          <w:rFonts w:cs="Courier New"/>
          <w:szCs w:val="24"/>
        </w:rPr>
        <w:t>respondents</w:t>
      </w:r>
      <w:r w:rsidRPr="006D1FA2">
        <w:rPr>
          <w:rFonts w:cs="Courier New"/>
          <w:szCs w:val="24"/>
        </w:rPr>
        <w:t xml:space="preserve"> per year will be requested to respond to the questionnaire.  Filling out the questionnaire requires one hour.  Each respondent will complete one questionnaire.  Thus, the total public burden will </w:t>
      </w:r>
      <w:r w:rsidRPr="00C05898">
        <w:rPr>
          <w:rFonts w:cs="Courier New"/>
          <w:szCs w:val="24"/>
        </w:rPr>
        <w:t xml:space="preserve">be </w:t>
      </w:r>
      <w:r w:rsidR="00F15610" w:rsidRPr="00C05898">
        <w:rPr>
          <w:rFonts w:cs="Courier New"/>
          <w:szCs w:val="24"/>
        </w:rPr>
        <w:t>1,378</w:t>
      </w:r>
      <w:r w:rsidR="003E67DA" w:rsidRPr="006D1FA2">
        <w:rPr>
          <w:rFonts w:cs="Courier New"/>
          <w:szCs w:val="24"/>
        </w:rPr>
        <w:t xml:space="preserve"> </w:t>
      </w:r>
      <w:r w:rsidRPr="006D1FA2">
        <w:rPr>
          <w:rFonts w:cs="Courier New"/>
          <w:szCs w:val="24"/>
        </w:rPr>
        <w:t>hours.</w:t>
      </w:r>
    </w:p>
    <w:p w14:paraId="1F503429" w14:textId="77777777" w:rsidR="00516320" w:rsidRPr="00516320" w:rsidRDefault="00516320" w:rsidP="00516320">
      <w:pPr>
        <w:tabs>
          <w:tab w:val="left" w:pos="-720"/>
        </w:tabs>
        <w:suppressAutoHyphens/>
        <w:ind w:left="144" w:hanging="144"/>
        <w:rPr>
          <w:rFonts w:cs="Courier New"/>
          <w:szCs w:val="24"/>
        </w:rPr>
      </w:pPr>
    </w:p>
    <w:p w14:paraId="62EDCD74" w14:textId="77777777" w:rsidR="00C426D6" w:rsidRPr="00516320" w:rsidRDefault="00C426D6" w:rsidP="00516320">
      <w:pPr>
        <w:tabs>
          <w:tab w:val="left" w:pos="-720"/>
        </w:tabs>
        <w:suppressAutoHyphens/>
        <w:outlineLvl w:val="0"/>
        <w:rPr>
          <w:rFonts w:cs="Courier New"/>
          <w:szCs w:val="24"/>
        </w:rPr>
      </w:pPr>
      <w:r w:rsidRPr="00516320">
        <w:rPr>
          <w:rFonts w:cs="Courier New"/>
          <w:b/>
          <w:szCs w:val="24"/>
        </w:rPr>
        <w:t>Black Lung:</w:t>
      </w:r>
    </w:p>
    <w:p w14:paraId="57EFBCB2" w14:textId="77777777" w:rsidR="00C426D6" w:rsidRPr="00516320" w:rsidRDefault="00C426D6" w:rsidP="0081682E">
      <w:pPr>
        <w:tabs>
          <w:tab w:val="left" w:pos="-720"/>
          <w:tab w:val="left" w:pos="0"/>
        </w:tabs>
        <w:suppressAutoHyphens/>
        <w:rPr>
          <w:rFonts w:cs="Courier New"/>
          <w:szCs w:val="24"/>
        </w:rPr>
      </w:pPr>
      <w:r w:rsidRPr="00516320">
        <w:rPr>
          <w:rFonts w:cs="Courier New"/>
          <w:szCs w:val="24"/>
        </w:rPr>
        <w:tab/>
      </w:r>
    </w:p>
    <w:p w14:paraId="2326E589" w14:textId="77777777" w:rsidR="00C426D6" w:rsidRPr="00522352" w:rsidRDefault="00C426D6">
      <w:pPr>
        <w:tabs>
          <w:tab w:val="left" w:pos="-720"/>
          <w:tab w:val="left" w:pos="0"/>
        </w:tabs>
        <w:suppressAutoHyphens/>
        <w:rPr>
          <w:rFonts w:cs="Courier New"/>
        </w:rPr>
      </w:pPr>
      <w:r w:rsidRPr="00522352">
        <w:rPr>
          <w:rFonts w:cs="Courier New"/>
        </w:rPr>
        <w:t>The estimated total time for a respondent to complete the form is one hour.  The form will be completed once by 500 respondents in each year for a total public burden of 500 hours.</w:t>
      </w:r>
    </w:p>
    <w:p w14:paraId="26408FB0" w14:textId="77777777" w:rsidR="00C426D6" w:rsidRPr="00516320" w:rsidRDefault="00C426D6" w:rsidP="00AA6EE4">
      <w:pPr>
        <w:suppressAutoHyphens/>
        <w:ind w:firstLine="720"/>
        <w:rPr>
          <w:rFonts w:cs="Courier New"/>
          <w:szCs w:val="24"/>
        </w:rPr>
      </w:pPr>
    </w:p>
    <w:p w14:paraId="15D52164" w14:textId="77777777" w:rsidR="00C426D6" w:rsidRPr="00516320" w:rsidRDefault="00C426D6" w:rsidP="005D7EC7">
      <w:pPr>
        <w:suppressAutoHyphens/>
        <w:rPr>
          <w:rFonts w:cs="Courier New"/>
          <w:szCs w:val="24"/>
        </w:rPr>
      </w:pPr>
      <w:r w:rsidRPr="00516320">
        <w:rPr>
          <w:rFonts w:cs="Courier New"/>
          <w:szCs w:val="24"/>
        </w:rPr>
        <w:t xml:space="preserve">The information being requested is kept in the respondents' personal records, most likely at home, and its retrieval requires only minimal cost.  The burden hour monetary cost to respondents is calculated using the average rate of compensation for an individual in each of the three OWCP programs.  </w:t>
      </w:r>
    </w:p>
    <w:p w14:paraId="2C6EB3A0" w14:textId="77777777" w:rsidR="00C426D6" w:rsidRPr="00516320" w:rsidRDefault="00C426D6" w:rsidP="00AA6EE4">
      <w:pPr>
        <w:suppressAutoHyphens/>
        <w:ind w:firstLine="720"/>
        <w:rPr>
          <w:rFonts w:cs="Courier New"/>
          <w:szCs w:val="24"/>
        </w:rPr>
      </w:pPr>
    </w:p>
    <w:p w14:paraId="2DEDC0BE" w14:textId="77777777" w:rsidR="00C426D6" w:rsidRPr="00516320" w:rsidRDefault="00C426D6" w:rsidP="005D7EC7">
      <w:pPr>
        <w:suppressAutoHyphens/>
        <w:rPr>
          <w:rFonts w:cs="Courier New"/>
          <w:spacing w:val="-3"/>
          <w:szCs w:val="24"/>
        </w:rPr>
      </w:pPr>
      <w:r w:rsidRPr="00516320">
        <w:rPr>
          <w:rFonts w:cs="Courier New"/>
          <w:szCs w:val="24"/>
        </w:rPr>
        <w:t>The cost burden for Black Lung beneficiaries is based on the minimum wage, $7.25 per hour, times 1 hour for completion times 500 respondents, for a total cost of $3,625.</w:t>
      </w:r>
      <w:r w:rsidRPr="00516320">
        <w:rPr>
          <w:rFonts w:cs="Courier New"/>
          <w:spacing w:val="-3"/>
          <w:szCs w:val="24"/>
        </w:rPr>
        <w:t xml:space="preserve"> </w:t>
      </w:r>
    </w:p>
    <w:p w14:paraId="1507F4AB" w14:textId="77777777" w:rsidR="00C426D6" w:rsidRPr="00516320" w:rsidRDefault="00C426D6" w:rsidP="00AA6EE4">
      <w:pPr>
        <w:suppressAutoHyphens/>
        <w:ind w:firstLine="720"/>
        <w:rPr>
          <w:rFonts w:cs="Courier New"/>
          <w:spacing w:val="-3"/>
          <w:szCs w:val="24"/>
        </w:rPr>
      </w:pPr>
    </w:p>
    <w:p w14:paraId="6D420E13" w14:textId="0AC16B82" w:rsidR="00C426D6" w:rsidRPr="009A263B" w:rsidRDefault="00C426D6">
      <w:pPr>
        <w:suppressAutoHyphens/>
        <w:rPr>
          <w:rFonts w:cs="Courier New"/>
          <w:strike/>
          <w:color w:val="FF0000"/>
        </w:rPr>
      </w:pPr>
      <w:r w:rsidRPr="00522352">
        <w:rPr>
          <w:rFonts w:cs="Courier New"/>
          <w:spacing w:val="-3"/>
        </w:rPr>
        <w:t xml:space="preserve">Because the wage category of most of the FECA and EEOICPA respondents is not known, the FECA and EEOICPA Programs have estimated the cost of the burden hours using the National Average Weekly Wage for non-supervisory workers on private non-agriculture payrolls as computed by BLS </w:t>
      </w:r>
      <w:r w:rsidR="00346552" w:rsidRPr="00522352">
        <w:rPr>
          <w:rFonts w:cs="Courier New"/>
          <w:spacing w:val="-3"/>
        </w:rPr>
        <w:t>(</w:t>
      </w:r>
      <w:hyperlink r:id="rId15" w:history="1">
        <w:r w:rsidR="00346552" w:rsidRPr="00522352">
          <w:rPr>
            <w:rStyle w:val="Hyperlink"/>
            <w:rFonts w:cs="Courier New"/>
            <w:spacing w:val="-3"/>
          </w:rPr>
          <w:t>http://www.bls.gov/news.release/empsit.htm</w:t>
        </w:r>
      </w:hyperlink>
      <w:r w:rsidR="00346552" w:rsidRPr="00522352">
        <w:rPr>
          <w:rFonts w:cs="Courier New"/>
          <w:spacing w:val="-3"/>
        </w:rPr>
        <w:t xml:space="preserve">) </w:t>
      </w:r>
      <w:r w:rsidRPr="00522352">
        <w:rPr>
          <w:rFonts w:cs="Courier New"/>
          <w:spacing w:val="-3"/>
        </w:rPr>
        <w:t xml:space="preserve">for </w:t>
      </w:r>
      <w:r w:rsidR="00C91D2B" w:rsidRPr="00522352">
        <w:rPr>
          <w:rFonts w:cs="Courier New"/>
          <w:spacing w:val="-3"/>
        </w:rPr>
        <w:t>October</w:t>
      </w:r>
      <w:r w:rsidRPr="00522352">
        <w:rPr>
          <w:rFonts w:cs="Courier New"/>
          <w:spacing w:val="-3"/>
        </w:rPr>
        <w:t xml:space="preserve"> </w:t>
      </w:r>
      <w:r w:rsidR="002F3D7A" w:rsidRPr="00522352">
        <w:rPr>
          <w:rFonts w:cs="Courier New"/>
          <w:spacing w:val="-3"/>
        </w:rPr>
        <w:t>201</w:t>
      </w:r>
      <w:r w:rsidR="00C91D2B" w:rsidRPr="009424A9">
        <w:rPr>
          <w:rFonts w:cs="Courier New"/>
          <w:spacing w:val="-3"/>
        </w:rPr>
        <w:t>8</w:t>
      </w:r>
      <w:r w:rsidRPr="009424A9">
        <w:rPr>
          <w:rFonts w:cs="Courier New"/>
          <w:spacing w:val="-3"/>
        </w:rPr>
        <w:t>, or $</w:t>
      </w:r>
      <w:r w:rsidR="002F3D7A" w:rsidRPr="009424A9">
        <w:rPr>
          <w:rFonts w:cs="Courier New"/>
          <w:spacing w:val="-3"/>
        </w:rPr>
        <w:t>2</w:t>
      </w:r>
      <w:r w:rsidR="00C91D2B" w:rsidRPr="009424A9">
        <w:rPr>
          <w:rFonts w:cs="Courier New"/>
          <w:spacing w:val="-3"/>
        </w:rPr>
        <w:t>7</w:t>
      </w:r>
      <w:r w:rsidR="002F3D7A" w:rsidRPr="009424A9">
        <w:rPr>
          <w:rFonts w:cs="Courier New"/>
          <w:spacing w:val="-3"/>
        </w:rPr>
        <w:t>.</w:t>
      </w:r>
      <w:r w:rsidR="00C91D2B" w:rsidRPr="009424A9">
        <w:rPr>
          <w:rFonts w:cs="Courier New"/>
          <w:spacing w:val="-3"/>
        </w:rPr>
        <w:t>30</w:t>
      </w:r>
      <w:r w:rsidR="002F3D7A" w:rsidRPr="009424A9">
        <w:rPr>
          <w:rFonts w:cs="Courier New"/>
          <w:spacing w:val="-3"/>
        </w:rPr>
        <w:t xml:space="preserve"> </w:t>
      </w:r>
      <w:r w:rsidRPr="009424A9">
        <w:rPr>
          <w:rFonts w:cs="Courier New"/>
          <w:spacing w:val="-3"/>
        </w:rPr>
        <w:t xml:space="preserve">per hour.  </w:t>
      </w:r>
      <w:r w:rsidR="00115877" w:rsidRPr="009424A9">
        <w:rPr>
          <w:rFonts w:cs="Courier New"/>
          <w:spacing w:val="-3"/>
        </w:rPr>
        <w:t>1,8</w:t>
      </w:r>
      <w:r w:rsidR="00772491" w:rsidRPr="009424A9">
        <w:rPr>
          <w:rFonts w:cs="Courier New"/>
          <w:spacing w:val="-3"/>
        </w:rPr>
        <w:t>78</w:t>
      </w:r>
      <w:r w:rsidR="003E67DA" w:rsidRPr="009424A9">
        <w:rPr>
          <w:rFonts w:cs="Courier New"/>
          <w:spacing w:val="-3"/>
        </w:rPr>
        <w:t xml:space="preserve"> </w:t>
      </w:r>
      <w:r w:rsidRPr="009424A9">
        <w:rPr>
          <w:rFonts w:cs="Courier New"/>
          <w:spacing w:val="-3"/>
        </w:rPr>
        <w:t>respondents x</w:t>
      </w:r>
      <w:r w:rsidR="002A2B66" w:rsidRPr="009424A9">
        <w:rPr>
          <w:rFonts w:cs="Courier New"/>
          <w:spacing w:val="-3"/>
        </w:rPr>
        <w:t xml:space="preserve"> </w:t>
      </w:r>
      <w:r w:rsidR="0070372B" w:rsidRPr="009424A9">
        <w:rPr>
          <w:rFonts w:cs="Courier New"/>
          <w:spacing w:val="-3"/>
        </w:rPr>
        <w:t>$2</w:t>
      </w:r>
      <w:r w:rsidR="00C91D2B" w:rsidRPr="009424A9">
        <w:rPr>
          <w:rFonts w:cs="Courier New"/>
          <w:spacing w:val="-3"/>
        </w:rPr>
        <w:t>7</w:t>
      </w:r>
      <w:r w:rsidR="0070372B" w:rsidRPr="009424A9">
        <w:rPr>
          <w:rFonts w:cs="Courier New"/>
          <w:spacing w:val="-3"/>
        </w:rPr>
        <w:t>.</w:t>
      </w:r>
      <w:r w:rsidR="00C91D2B" w:rsidRPr="009424A9">
        <w:rPr>
          <w:rFonts w:cs="Courier New"/>
          <w:spacing w:val="-3"/>
        </w:rPr>
        <w:t>30</w:t>
      </w:r>
      <w:r w:rsidR="0070372B" w:rsidRPr="009424A9">
        <w:rPr>
          <w:rFonts w:cs="Courier New"/>
          <w:spacing w:val="-3"/>
        </w:rPr>
        <w:t xml:space="preserve"> </w:t>
      </w:r>
      <w:r w:rsidRPr="009424A9">
        <w:rPr>
          <w:rFonts w:cs="Courier New"/>
          <w:spacing w:val="-3"/>
        </w:rPr>
        <w:t>=</w:t>
      </w:r>
      <w:r w:rsidR="41AC4BBC" w:rsidRPr="009424A9">
        <w:rPr>
          <w:rFonts w:cs="Courier New"/>
          <w:spacing w:val="-3"/>
        </w:rPr>
        <w:t xml:space="preserve"> </w:t>
      </w:r>
      <w:r w:rsidRPr="009424A9">
        <w:rPr>
          <w:rFonts w:cs="Courier New"/>
          <w:spacing w:val="-3"/>
        </w:rPr>
        <w:t>$</w:t>
      </w:r>
      <w:r w:rsidR="00772491" w:rsidRPr="009424A9">
        <w:rPr>
          <w:rFonts w:cs="Courier New"/>
          <w:spacing w:val="-3"/>
        </w:rPr>
        <w:t>51,296</w:t>
      </w:r>
      <w:r w:rsidR="003E67DA" w:rsidRPr="009424A9">
        <w:rPr>
          <w:rFonts w:cs="Courier New"/>
          <w:spacing w:val="-3"/>
        </w:rPr>
        <w:t xml:space="preserve">.  </w:t>
      </w:r>
    </w:p>
    <w:p w14:paraId="1A22D375" w14:textId="77777777" w:rsidR="00C426D6" w:rsidRPr="00516320" w:rsidRDefault="00C426D6" w:rsidP="00AA6EE4">
      <w:pPr>
        <w:suppressAutoHyphens/>
        <w:ind w:firstLine="720"/>
        <w:rPr>
          <w:rFonts w:cs="Courier New"/>
          <w:color w:val="FF0000"/>
          <w:spacing w:val="-3"/>
          <w:szCs w:val="24"/>
        </w:rPr>
      </w:pPr>
    </w:p>
    <w:p w14:paraId="4517005A" w14:textId="77777777" w:rsidR="00C426D6" w:rsidRPr="00516320" w:rsidRDefault="00C426D6" w:rsidP="00516320">
      <w:pPr>
        <w:suppressAutoHyphens/>
        <w:rPr>
          <w:rFonts w:cs="Courier New"/>
          <w:spacing w:val="-3"/>
          <w:szCs w:val="24"/>
        </w:rPr>
      </w:pPr>
      <w:r w:rsidRPr="00516320">
        <w:rPr>
          <w:rFonts w:cs="Courier New"/>
          <w:spacing w:val="-3"/>
          <w:szCs w:val="24"/>
        </w:rPr>
        <w:t>Total public burden cost is $</w:t>
      </w:r>
      <w:r w:rsidR="00772491">
        <w:rPr>
          <w:rFonts w:cs="Courier New"/>
          <w:spacing w:val="-3"/>
          <w:szCs w:val="24"/>
        </w:rPr>
        <w:t>54,894</w:t>
      </w:r>
      <w:r w:rsidR="003E67DA" w:rsidRPr="00516320">
        <w:rPr>
          <w:rFonts w:cs="Courier New"/>
          <w:spacing w:val="-3"/>
          <w:szCs w:val="24"/>
        </w:rPr>
        <w:t xml:space="preserve"> </w:t>
      </w:r>
      <w:r w:rsidR="006B6F74" w:rsidRPr="00516320">
        <w:rPr>
          <w:rFonts w:cs="Courier New"/>
          <w:spacing w:val="-3"/>
          <w:szCs w:val="24"/>
        </w:rPr>
        <w:t>($3,625</w:t>
      </w:r>
      <w:r w:rsidR="002A2B66" w:rsidRPr="00516320">
        <w:rPr>
          <w:rFonts w:cs="Courier New"/>
          <w:spacing w:val="-3"/>
          <w:szCs w:val="24"/>
        </w:rPr>
        <w:t xml:space="preserve"> </w:t>
      </w:r>
      <w:r w:rsidR="006B6F74" w:rsidRPr="00516320">
        <w:rPr>
          <w:rFonts w:cs="Courier New"/>
          <w:spacing w:val="-3"/>
          <w:szCs w:val="24"/>
        </w:rPr>
        <w:t>+</w:t>
      </w:r>
      <w:r w:rsidR="002A2B66" w:rsidRPr="00516320">
        <w:rPr>
          <w:rFonts w:cs="Courier New"/>
          <w:spacing w:val="-3"/>
          <w:szCs w:val="24"/>
        </w:rPr>
        <w:t xml:space="preserve"> </w:t>
      </w:r>
      <w:r w:rsidR="005D458D" w:rsidRPr="00516320">
        <w:rPr>
          <w:rFonts w:cs="Courier New"/>
          <w:spacing w:val="-3"/>
          <w:szCs w:val="24"/>
        </w:rPr>
        <w:t>$</w:t>
      </w:r>
      <w:r w:rsidR="00772491">
        <w:rPr>
          <w:rFonts w:cs="Courier New"/>
          <w:spacing w:val="-3"/>
          <w:szCs w:val="24"/>
        </w:rPr>
        <w:t>51,296</w:t>
      </w:r>
      <w:r w:rsidR="006B6F74" w:rsidRPr="00516320">
        <w:rPr>
          <w:rFonts w:cs="Courier New"/>
          <w:spacing w:val="-3"/>
          <w:szCs w:val="24"/>
        </w:rPr>
        <w:t>)</w:t>
      </w:r>
      <w:r w:rsidRPr="00516320">
        <w:rPr>
          <w:rFonts w:cs="Courier New"/>
          <w:spacing w:val="-3"/>
          <w:szCs w:val="24"/>
        </w:rPr>
        <w:t xml:space="preserve">.         </w:t>
      </w:r>
    </w:p>
    <w:p w14:paraId="1E755629" w14:textId="77777777" w:rsidR="00C426D6" w:rsidRPr="00516320" w:rsidRDefault="00C426D6" w:rsidP="000668D0">
      <w:pPr>
        <w:suppressAutoHyphens/>
        <w:ind w:firstLine="720"/>
        <w:rPr>
          <w:rFonts w:cs="Courier New"/>
          <w:szCs w:val="24"/>
        </w:rPr>
      </w:pPr>
    </w:p>
    <w:p w14:paraId="16773817" w14:textId="77777777" w:rsidR="00C426D6" w:rsidRPr="00516320" w:rsidRDefault="00C426D6" w:rsidP="0044562D">
      <w:pPr>
        <w:widowControl/>
        <w:numPr>
          <w:ilvl w:val="0"/>
          <w:numId w:val="16"/>
        </w:numPr>
        <w:tabs>
          <w:tab w:val="clear" w:pos="720"/>
          <w:tab w:val="num" w:pos="0"/>
        </w:tabs>
        <w:ind w:left="0" w:firstLine="0"/>
        <w:rPr>
          <w:b/>
          <w:szCs w:val="24"/>
        </w:rPr>
      </w:pPr>
      <w:r w:rsidRPr="00516320">
        <w:rPr>
          <w:b/>
          <w:szCs w:val="24"/>
        </w:rPr>
        <w:t>Annual Costs to Respondents (capital/start-up &amp; operation and maintenance).</w:t>
      </w:r>
    </w:p>
    <w:p w14:paraId="76AF91FC" w14:textId="77777777" w:rsidR="00C426D6" w:rsidRPr="00516320" w:rsidRDefault="00C426D6" w:rsidP="0081682E">
      <w:pPr>
        <w:tabs>
          <w:tab w:val="left" w:pos="-720"/>
          <w:tab w:val="left" w:pos="0"/>
          <w:tab w:val="left" w:pos="720"/>
        </w:tabs>
        <w:suppressAutoHyphens/>
        <w:ind w:left="720" w:hanging="720"/>
        <w:rPr>
          <w:rFonts w:cs="Courier New"/>
          <w:szCs w:val="24"/>
        </w:rPr>
      </w:pPr>
    </w:p>
    <w:p w14:paraId="48806343" w14:textId="3A4606A7" w:rsidR="00C426D6" w:rsidRPr="009424A9" w:rsidRDefault="00C426D6">
      <w:pPr>
        <w:tabs>
          <w:tab w:val="left" w:pos="-720"/>
        </w:tabs>
        <w:suppressAutoHyphens/>
        <w:rPr>
          <w:rFonts w:cs="Courier New"/>
        </w:rPr>
      </w:pPr>
      <w:r w:rsidRPr="00522352">
        <w:rPr>
          <w:rFonts w:cs="Courier New"/>
        </w:rPr>
        <w:t>The cost to respondents for operation and maintenance consists of the price of postage to return the request, or a total</w:t>
      </w:r>
      <w:r w:rsidR="00772491" w:rsidRPr="00522352">
        <w:rPr>
          <w:rFonts w:cs="Courier New"/>
        </w:rPr>
        <w:t xml:space="preserve"> </w:t>
      </w:r>
      <w:r w:rsidR="008454D2" w:rsidRPr="00522352">
        <w:rPr>
          <w:rFonts w:cs="Courier New"/>
        </w:rPr>
        <w:t>$</w:t>
      </w:r>
      <w:r w:rsidR="000460F6">
        <w:rPr>
          <w:rFonts w:cs="Courier New"/>
        </w:rPr>
        <w:t>1,205</w:t>
      </w:r>
      <w:r w:rsidR="00654AFF" w:rsidRPr="00522352">
        <w:rPr>
          <w:rFonts w:cs="Courier New"/>
        </w:rPr>
        <w:t xml:space="preserve"> for</w:t>
      </w:r>
      <w:r w:rsidRPr="00522352">
        <w:rPr>
          <w:rFonts w:cs="Courier New"/>
        </w:rPr>
        <w:t xml:space="preserve"> </w:t>
      </w:r>
      <w:r w:rsidR="00AA019D" w:rsidRPr="00522352">
        <w:rPr>
          <w:rFonts w:cs="Courier New"/>
        </w:rPr>
        <w:t>2,078</w:t>
      </w:r>
      <w:r w:rsidR="008454D2" w:rsidRPr="00522352">
        <w:rPr>
          <w:rFonts w:cs="Courier New"/>
        </w:rPr>
        <w:t xml:space="preserve"> </w:t>
      </w:r>
      <w:r w:rsidRPr="00522352">
        <w:rPr>
          <w:rFonts w:cs="Courier New"/>
        </w:rPr>
        <w:t>respondents at $.</w:t>
      </w:r>
      <w:r w:rsidR="00AA019D" w:rsidRPr="009424A9">
        <w:rPr>
          <w:rFonts w:cs="Courier New"/>
        </w:rPr>
        <w:t xml:space="preserve">58 </w:t>
      </w:r>
      <w:r w:rsidRPr="009424A9">
        <w:rPr>
          <w:rFonts w:cs="Courier New"/>
        </w:rPr>
        <w:t>cents each</w:t>
      </w:r>
      <w:r w:rsidR="002A2B66" w:rsidRPr="009424A9">
        <w:rPr>
          <w:rFonts w:cs="Courier New"/>
        </w:rPr>
        <w:t xml:space="preserve"> </w:t>
      </w:r>
      <w:r w:rsidRPr="009424A9">
        <w:rPr>
          <w:rFonts w:cs="Courier New"/>
        </w:rPr>
        <w:t xml:space="preserve">(postage and envelope.) </w:t>
      </w:r>
    </w:p>
    <w:p w14:paraId="006CDEC8" w14:textId="77777777" w:rsidR="00C426D6" w:rsidRPr="00516320" w:rsidRDefault="00C426D6">
      <w:pPr>
        <w:tabs>
          <w:tab w:val="left" w:pos="-720"/>
          <w:tab w:val="left" w:pos="0"/>
        </w:tabs>
        <w:suppressAutoHyphens/>
        <w:rPr>
          <w:rFonts w:cs="Courier New"/>
          <w:szCs w:val="24"/>
        </w:rPr>
      </w:pPr>
    </w:p>
    <w:p w14:paraId="6BAB3F2C" w14:textId="77777777" w:rsidR="00C426D6" w:rsidRPr="00516320" w:rsidRDefault="00C426D6" w:rsidP="0044562D">
      <w:pPr>
        <w:rPr>
          <w:b/>
          <w:szCs w:val="24"/>
        </w:rPr>
      </w:pPr>
      <w:r w:rsidRPr="00516320">
        <w:rPr>
          <w:b/>
          <w:szCs w:val="24"/>
        </w:rPr>
        <w:t>14.</w:t>
      </w:r>
      <w:r w:rsidRPr="00516320">
        <w:rPr>
          <w:b/>
          <w:szCs w:val="24"/>
        </w:rPr>
        <w:tab/>
        <w:t>Provide estimates of annualized cost to the Federal government.</w:t>
      </w:r>
    </w:p>
    <w:p w14:paraId="23A374BF" w14:textId="77777777" w:rsidR="00C426D6" w:rsidRPr="00516320" w:rsidRDefault="00C426D6" w:rsidP="0044562D">
      <w:pPr>
        <w:rPr>
          <w:b/>
          <w:szCs w:val="24"/>
        </w:rPr>
      </w:pPr>
    </w:p>
    <w:p w14:paraId="50C288D8" w14:textId="77777777" w:rsidR="00ED592F" w:rsidRDefault="00C426D6">
      <w:pPr>
        <w:tabs>
          <w:tab w:val="left" w:pos="-720"/>
        </w:tabs>
        <w:suppressAutoHyphens/>
        <w:rPr>
          <w:rFonts w:cs="Courier New"/>
          <w:szCs w:val="24"/>
        </w:rPr>
      </w:pPr>
      <w:r w:rsidRPr="00516320">
        <w:rPr>
          <w:rFonts w:cs="Courier New"/>
          <w:szCs w:val="24"/>
        </w:rPr>
        <w:t xml:space="preserve">Annualized Cost to the Federal Government (The FY </w:t>
      </w:r>
      <w:r w:rsidR="0070372B" w:rsidRPr="00516320">
        <w:rPr>
          <w:rFonts w:cs="Courier New"/>
          <w:szCs w:val="24"/>
        </w:rPr>
        <w:t>1</w:t>
      </w:r>
      <w:r w:rsidR="003F1D5A" w:rsidRPr="00516320">
        <w:rPr>
          <w:rFonts w:cs="Courier New"/>
          <w:szCs w:val="24"/>
        </w:rPr>
        <w:t>8</w:t>
      </w:r>
      <w:r w:rsidR="0070372B" w:rsidRPr="00516320">
        <w:rPr>
          <w:rFonts w:cs="Courier New"/>
          <w:szCs w:val="24"/>
        </w:rPr>
        <w:t xml:space="preserve"> </w:t>
      </w:r>
      <w:r w:rsidRPr="00516320">
        <w:rPr>
          <w:rFonts w:cs="Courier New"/>
          <w:szCs w:val="24"/>
        </w:rPr>
        <w:t>Salary Table for the RUS was used to determine the hourly wages.</w:t>
      </w:r>
      <w:r w:rsidR="003F1D5A" w:rsidRPr="007B3EBE">
        <w:rPr>
          <w:szCs w:val="24"/>
        </w:rPr>
        <w:t xml:space="preserve"> </w:t>
      </w:r>
      <w:hyperlink r:id="rId16" w:history="1">
        <w:r w:rsidR="00ED592F">
          <w:rPr>
            <w:rStyle w:val="Hyperlink"/>
          </w:rPr>
          <w:t>https://www.opm.gov/policy-data-oversight/pay-leave/salaries-wages/salary-tables/pdf/2018/RUS_h.pdf</w:t>
        </w:r>
      </w:hyperlink>
      <w:r w:rsidR="006D1FA2">
        <w:t>)</w:t>
      </w:r>
    </w:p>
    <w:p w14:paraId="5208AEEB" w14:textId="77777777" w:rsidR="00ED592F" w:rsidRPr="00516320" w:rsidRDefault="00ED592F">
      <w:pPr>
        <w:tabs>
          <w:tab w:val="left" w:pos="-720"/>
        </w:tabs>
        <w:suppressAutoHyphens/>
        <w:rPr>
          <w:rFonts w:cs="Courier New"/>
          <w:szCs w:val="24"/>
        </w:rPr>
      </w:pPr>
    </w:p>
    <w:p w14:paraId="322B4F27" w14:textId="77777777" w:rsidR="00C426D6" w:rsidRPr="00516320" w:rsidRDefault="00C426D6">
      <w:pPr>
        <w:tabs>
          <w:tab w:val="left" w:pos="-720"/>
        </w:tabs>
        <w:suppressAutoHyphens/>
        <w:rPr>
          <w:rFonts w:cs="Courier New"/>
          <w:szCs w:val="24"/>
        </w:rPr>
      </w:pPr>
    </w:p>
    <w:p w14:paraId="42886695" w14:textId="77777777" w:rsidR="00C426D6" w:rsidRPr="00516320" w:rsidRDefault="00C426D6">
      <w:pPr>
        <w:suppressAutoHyphens/>
        <w:rPr>
          <w:rFonts w:cs="Courier New"/>
          <w:szCs w:val="24"/>
        </w:rPr>
      </w:pPr>
      <w:r w:rsidRPr="00516320">
        <w:rPr>
          <w:rFonts w:cs="Courier New"/>
          <w:b/>
          <w:szCs w:val="24"/>
        </w:rPr>
        <w:t>EEOICPA:</w:t>
      </w:r>
    </w:p>
    <w:p w14:paraId="05D42CB0" w14:textId="5F07BD54" w:rsidR="00C426D6" w:rsidRPr="00516320" w:rsidRDefault="00C426D6" w:rsidP="00516320">
      <w:pPr>
        <w:suppressAutoHyphens/>
        <w:ind w:left="144" w:hanging="144"/>
        <w:rPr>
          <w:rFonts w:cs="Courier New"/>
          <w:szCs w:val="24"/>
        </w:rPr>
      </w:pPr>
      <w:r w:rsidRPr="00516320">
        <w:rPr>
          <w:rFonts w:cs="Courier New"/>
          <w:szCs w:val="24"/>
        </w:rPr>
        <w:tab/>
      </w:r>
      <w:r w:rsidRPr="00516320">
        <w:rPr>
          <w:rFonts w:cs="Courier New"/>
          <w:szCs w:val="24"/>
        </w:rPr>
        <w:tab/>
        <w:t>1.  GS-12/4; $</w:t>
      </w:r>
      <w:r w:rsidR="0070372B" w:rsidRPr="00516320">
        <w:rPr>
          <w:rFonts w:cs="Courier New"/>
          <w:szCs w:val="24"/>
        </w:rPr>
        <w:t>3</w:t>
      </w:r>
      <w:r w:rsidR="003F1D5A" w:rsidRPr="00516320">
        <w:rPr>
          <w:rFonts w:cs="Courier New"/>
          <w:szCs w:val="24"/>
        </w:rPr>
        <w:t>8</w:t>
      </w:r>
      <w:r w:rsidR="0070372B" w:rsidRPr="00516320">
        <w:rPr>
          <w:rFonts w:cs="Courier New"/>
          <w:szCs w:val="24"/>
        </w:rPr>
        <w:t>.</w:t>
      </w:r>
      <w:r w:rsidR="008454D2">
        <w:rPr>
          <w:rFonts w:cs="Courier New"/>
          <w:szCs w:val="24"/>
        </w:rPr>
        <w:t>67</w:t>
      </w:r>
      <w:r w:rsidRPr="00516320">
        <w:rPr>
          <w:rFonts w:cs="Courier New"/>
          <w:szCs w:val="24"/>
        </w:rPr>
        <w:t xml:space="preserve">/hour x </w:t>
      </w:r>
      <w:r w:rsidR="00EA0237">
        <w:rPr>
          <w:rFonts w:cs="Courier New"/>
          <w:szCs w:val="24"/>
        </w:rPr>
        <w:t>200</w:t>
      </w:r>
      <w:r w:rsidR="00EA0237" w:rsidRPr="00516320">
        <w:rPr>
          <w:rFonts w:cs="Courier New"/>
          <w:szCs w:val="24"/>
        </w:rPr>
        <w:t xml:space="preserve"> </w:t>
      </w:r>
      <w:r w:rsidRPr="00516320">
        <w:rPr>
          <w:rFonts w:cs="Courier New"/>
          <w:szCs w:val="24"/>
        </w:rPr>
        <w:t xml:space="preserve">forms        </w:t>
      </w:r>
      <w:r w:rsidR="00C05898">
        <w:rPr>
          <w:rFonts w:cs="Courier New"/>
          <w:szCs w:val="24"/>
        </w:rPr>
        <w:t xml:space="preserve"> </w:t>
      </w:r>
      <w:r w:rsidR="00063876">
        <w:rPr>
          <w:rFonts w:cs="Courier New"/>
          <w:szCs w:val="24"/>
        </w:rPr>
        <w:t xml:space="preserve"> </w:t>
      </w:r>
      <w:r w:rsidRPr="00516320">
        <w:rPr>
          <w:rFonts w:cs="Courier New"/>
          <w:szCs w:val="24"/>
        </w:rPr>
        <w:t>$</w:t>
      </w:r>
      <w:r w:rsidR="00F86431">
        <w:rPr>
          <w:rFonts w:cs="Courier New"/>
          <w:szCs w:val="24"/>
        </w:rPr>
        <w:t>7,734</w:t>
      </w:r>
    </w:p>
    <w:p w14:paraId="37C30526" w14:textId="5A9D60DA" w:rsidR="00C426D6" w:rsidRPr="00516320" w:rsidRDefault="00C426D6" w:rsidP="00516320">
      <w:pPr>
        <w:suppressAutoHyphens/>
        <w:ind w:left="144" w:hanging="144"/>
        <w:rPr>
          <w:rFonts w:cs="Courier New"/>
          <w:szCs w:val="24"/>
        </w:rPr>
      </w:pPr>
      <w:r w:rsidRPr="00516320">
        <w:rPr>
          <w:rFonts w:cs="Courier New"/>
          <w:szCs w:val="24"/>
        </w:rPr>
        <w:tab/>
      </w:r>
      <w:r w:rsidRPr="00516320">
        <w:rPr>
          <w:rFonts w:cs="Courier New"/>
          <w:szCs w:val="24"/>
        </w:rPr>
        <w:tab/>
      </w:r>
      <w:r w:rsidR="00516320">
        <w:rPr>
          <w:rFonts w:cs="Courier New"/>
          <w:szCs w:val="24"/>
        </w:rPr>
        <w:t>2</w:t>
      </w:r>
      <w:r w:rsidRPr="00516320">
        <w:rPr>
          <w:rFonts w:cs="Courier New"/>
          <w:szCs w:val="24"/>
        </w:rPr>
        <w:t>.  Mailing ($.</w:t>
      </w:r>
      <w:r w:rsidR="00AA019D" w:rsidRPr="00516320">
        <w:rPr>
          <w:rFonts w:cs="Courier New"/>
          <w:szCs w:val="24"/>
        </w:rPr>
        <w:t>5</w:t>
      </w:r>
      <w:r w:rsidR="00AA019D">
        <w:rPr>
          <w:rFonts w:cs="Courier New"/>
          <w:szCs w:val="24"/>
        </w:rPr>
        <w:t>8</w:t>
      </w:r>
      <w:r w:rsidR="00AA019D" w:rsidRPr="00516320">
        <w:rPr>
          <w:rFonts w:cs="Courier New"/>
          <w:szCs w:val="24"/>
        </w:rPr>
        <w:t xml:space="preserve"> </w:t>
      </w:r>
      <w:r w:rsidRPr="00516320">
        <w:rPr>
          <w:rFonts w:cs="Courier New"/>
          <w:szCs w:val="24"/>
        </w:rPr>
        <w:t xml:space="preserve">postage and envelope)  </w:t>
      </w:r>
      <w:r w:rsidR="00C05898">
        <w:rPr>
          <w:rFonts w:cs="Courier New"/>
          <w:szCs w:val="24"/>
        </w:rPr>
        <w:t xml:space="preserve"> </w:t>
      </w:r>
      <w:r w:rsidRPr="00516320">
        <w:rPr>
          <w:rFonts w:cs="Courier New"/>
          <w:szCs w:val="24"/>
        </w:rPr>
        <w:t xml:space="preserve">  </w:t>
      </w:r>
      <w:r w:rsidR="006D1FA2">
        <w:rPr>
          <w:rFonts w:cs="Courier New"/>
          <w:szCs w:val="24"/>
        </w:rPr>
        <w:t xml:space="preserve"> </w:t>
      </w:r>
      <w:r w:rsidRPr="00516320">
        <w:rPr>
          <w:rFonts w:cs="Courier New"/>
          <w:szCs w:val="24"/>
        </w:rPr>
        <w:t xml:space="preserve"> </w:t>
      </w:r>
      <w:r w:rsidR="00063876">
        <w:rPr>
          <w:rFonts w:cs="Courier New"/>
          <w:szCs w:val="24"/>
        </w:rPr>
        <w:t xml:space="preserve">  </w:t>
      </w:r>
      <w:r w:rsidR="00740DE1" w:rsidRPr="00516320">
        <w:rPr>
          <w:rFonts w:cs="Courier New"/>
          <w:szCs w:val="24"/>
          <w:u w:val="single"/>
        </w:rPr>
        <w:t>$</w:t>
      </w:r>
      <w:r w:rsidR="00AA019D">
        <w:rPr>
          <w:rFonts w:cs="Courier New"/>
          <w:szCs w:val="24"/>
          <w:u w:val="single"/>
        </w:rPr>
        <w:t>116</w:t>
      </w:r>
    </w:p>
    <w:p w14:paraId="4FA958E6" w14:textId="62996ACD" w:rsidR="00C426D6" w:rsidRPr="00516320" w:rsidRDefault="00C426D6" w:rsidP="00516320">
      <w:pPr>
        <w:suppressAutoHyphens/>
        <w:ind w:left="144" w:hanging="144"/>
        <w:rPr>
          <w:rFonts w:cs="Courier New"/>
          <w:szCs w:val="24"/>
        </w:rPr>
      </w:pPr>
      <w:r w:rsidRPr="00516320">
        <w:rPr>
          <w:rFonts w:cs="Courier New"/>
          <w:szCs w:val="24"/>
        </w:rPr>
        <w:tab/>
      </w:r>
      <w:r w:rsidRPr="00516320">
        <w:rPr>
          <w:rFonts w:cs="Courier New"/>
          <w:szCs w:val="24"/>
        </w:rPr>
        <w:tab/>
      </w:r>
      <w:r w:rsidR="006D1FA2">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t xml:space="preserve">  </w:t>
      </w:r>
      <w:r w:rsidR="006D1FA2">
        <w:rPr>
          <w:rFonts w:cs="Courier New"/>
          <w:szCs w:val="24"/>
        </w:rPr>
        <w:t xml:space="preserve"> </w:t>
      </w:r>
      <w:r w:rsidR="00C05898">
        <w:rPr>
          <w:rFonts w:cs="Courier New"/>
          <w:szCs w:val="24"/>
        </w:rPr>
        <w:t xml:space="preserve"> </w:t>
      </w:r>
      <w:r w:rsidR="00063876">
        <w:rPr>
          <w:rFonts w:cs="Courier New"/>
          <w:szCs w:val="24"/>
        </w:rPr>
        <w:t xml:space="preserve"> </w:t>
      </w:r>
      <w:r w:rsidR="006D1FA2">
        <w:rPr>
          <w:rFonts w:cs="Courier New"/>
          <w:szCs w:val="24"/>
        </w:rPr>
        <w:t xml:space="preserve"> </w:t>
      </w:r>
      <w:r w:rsidRPr="00516320">
        <w:rPr>
          <w:rFonts w:cs="Courier New"/>
          <w:szCs w:val="24"/>
        </w:rPr>
        <w:t>$</w:t>
      </w:r>
      <w:r w:rsidR="00F86431">
        <w:rPr>
          <w:rFonts w:cs="Courier New"/>
          <w:szCs w:val="24"/>
        </w:rPr>
        <w:t>7,</w:t>
      </w:r>
      <w:r w:rsidR="003A2886">
        <w:rPr>
          <w:rFonts w:cs="Courier New"/>
          <w:szCs w:val="24"/>
        </w:rPr>
        <w:t>850</w:t>
      </w:r>
    </w:p>
    <w:p w14:paraId="2EC43E15" w14:textId="77777777" w:rsidR="00C426D6" w:rsidRPr="00516320" w:rsidRDefault="00C426D6">
      <w:pPr>
        <w:suppressAutoHyphens/>
        <w:rPr>
          <w:rFonts w:cs="Courier New"/>
          <w:szCs w:val="24"/>
        </w:rPr>
      </w:pPr>
    </w:p>
    <w:p w14:paraId="398E6CE4" w14:textId="77777777" w:rsidR="00C426D6" w:rsidRPr="006D1FA2" w:rsidRDefault="00C426D6" w:rsidP="00516320">
      <w:pPr>
        <w:suppressAutoHyphens/>
        <w:rPr>
          <w:rFonts w:cs="Courier New"/>
          <w:spacing w:val="-3"/>
          <w:szCs w:val="24"/>
        </w:rPr>
      </w:pPr>
      <w:r w:rsidRPr="006D1FA2">
        <w:rPr>
          <w:rFonts w:cs="Courier New"/>
          <w:b/>
          <w:szCs w:val="24"/>
        </w:rPr>
        <w:t>FECA:</w:t>
      </w:r>
      <w:r w:rsidRPr="006D1FA2">
        <w:rPr>
          <w:rFonts w:cs="Courier New"/>
          <w:spacing w:val="-3"/>
          <w:szCs w:val="24"/>
        </w:rPr>
        <w:t xml:space="preserve"> </w:t>
      </w:r>
    </w:p>
    <w:p w14:paraId="27F448B0" w14:textId="77777777" w:rsidR="006D1FA2" w:rsidRDefault="00C426D6" w:rsidP="00516320">
      <w:pPr>
        <w:suppressAutoHyphens/>
        <w:rPr>
          <w:rFonts w:cs="Courier New"/>
          <w:spacing w:val="-3"/>
          <w:szCs w:val="24"/>
        </w:rPr>
      </w:pPr>
      <w:r w:rsidRPr="006D1FA2">
        <w:rPr>
          <w:rFonts w:cs="Courier New"/>
          <w:spacing w:val="-3"/>
          <w:szCs w:val="24"/>
        </w:rPr>
        <w:tab/>
        <w:t>1.  GS-12/4; $</w:t>
      </w:r>
      <w:r w:rsidR="00ED592F" w:rsidRPr="006D1FA2">
        <w:rPr>
          <w:rFonts w:cs="Courier New"/>
          <w:spacing w:val="-3"/>
          <w:szCs w:val="24"/>
        </w:rPr>
        <w:t xml:space="preserve">38.67 </w:t>
      </w:r>
      <w:r w:rsidRPr="006D1FA2">
        <w:rPr>
          <w:rFonts w:cs="Courier New"/>
          <w:spacing w:val="-3"/>
          <w:szCs w:val="24"/>
        </w:rPr>
        <w:t xml:space="preserve">/hour X </w:t>
      </w:r>
      <w:r w:rsidR="008454D2" w:rsidRPr="006D1FA2">
        <w:rPr>
          <w:rFonts w:cs="Courier New"/>
          <w:spacing w:val="-3"/>
          <w:szCs w:val="24"/>
        </w:rPr>
        <w:t xml:space="preserve">1,378 </w:t>
      </w:r>
      <w:r w:rsidR="002A2B66" w:rsidRPr="006D1FA2">
        <w:rPr>
          <w:rFonts w:cs="Courier New"/>
          <w:spacing w:val="-3"/>
          <w:szCs w:val="24"/>
        </w:rPr>
        <w:t>forms</w:t>
      </w:r>
      <w:r w:rsidR="00BE33FB" w:rsidRPr="006D1FA2">
        <w:rPr>
          <w:rFonts w:cs="Courier New"/>
          <w:spacing w:val="-3"/>
          <w:szCs w:val="24"/>
        </w:rPr>
        <w:t xml:space="preserve"> </w:t>
      </w:r>
      <w:r w:rsidR="005D458D" w:rsidRPr="006D1FA2">
        <w:rPr>
          <w:rFonts w:cs="Courier New"/>
          <w:spacing w:val="-3"/>
          <w:szCs w:val="24"/>
        </w:rPr>
        <w:t xml:space="preserve"> </w:t>
      </w:r>
      <w:r w:rsidR="006D1FA2">
        <w:rPr>
          <w:rFonts w:cs="Courier New"/>
          <w:spacing w:val="-3"/>
          <w:szCs w:val="24"/>
        </w:rPr>
        <w:t xml:space="preserve"> </w:t>
      </w:r>
      <w:r w:rsidR="00C05898">
        <w:rPr>
          <w:rFonts w:cs="Courier New"/>
          <w:spacing w:val="-3"/>
          <w:szCs w:val="24"/>
        </w:rPr>
        <w:t xml:space="preserve"> </w:t>
      </w:r>
      <w:r w:rsidR="005D458D" w:rsidRPr="006D1FA2">
        <w:rPr>
          <w:rFonts w:cs="Courier New"/>
          <w:spacing w:val="-3"/>
          <w:szCs w:val="24"/>
        </w:rPr>
        <w:t xml:space="preserve">   </w:t>
      </w:r>
      <w:r w:rsidR="008454D2" w:rsidRPr="006D1FA2">
        <w:rPr>
          <w:rFonts w:cs="Courier New"/>
          <w:spacing w:val="-3"/>
          <w:szCs w:val="24"/>
        </w:rPr>
        <w:t>$53,287</w:t>
      </w:r>
    </w:p>
    <w:p w14:paraId="619543F4" w14:textId="4A7A5C63" w:rsidR="00C426D6" w:rsidRPr="006D1FA2" w:rsidRDefault="00C426D6" w:rsidP="00516320">
      <w:pPr>
        <w:suppressAutoHyphens/>
        <w:rPr>
          <w:rFonts w:cs="Courier New"/>
          <w:spacing w:val="-3"/>
          <w:szCs w:val="24"/>
        </w:rPr>
      </w:pPr>
      <w:r w:rsidRPr="006D1FA2">
        <w:rPr>
          <w:rFonts w:cs="Courier New"/>
          <w:spacing w:val="-3"/>
          <w:szCs w:val="24"/>
        </w:rPr>
        <w:tab/>
      </w:r>
      <w:r w:rsidR="006D1FA2">
        <w:rPr>
          <w:rFonts w:cs="Courier New"/>
          <w:spacing w:val="-3"/>
          <w:szCs w:val="24"/>
        </w:rPr>
        <w:t>2</w:t>
      </w:r>
      <w:r w:rsidRPr="006D1FA2">
        <w:rPr>
          <w:rFonts w:cs="Courier New"/>
          <w:spacing w:val="-3"/>
          <w:szCs w:val="24"/>
        </w:rPr>
        <w:t>.  Mailing ($.</w:t>
      </w:r>
      <w:r w:rsidR="00AA019D">
        <w:rPr>
          <w:rFonts w:cs="Courier New"/>
          <w:spacing w:val="-3"/>
          <w:szCs w:val="24"/>
        </w:rPr>
        <w:t>58</w:t>
      </w:r>
      <w:r w:rsidR="00AA019D" w:rsidRPr="006D1FA2">
        <w:rPr>
          <w:rFonts w:cs="Courier New"/>
          <w:spacing w:val="-3"/>
          <w:szCs w:val="24"/>
        </w:rPr>
        <w:t xml:space="preserve"> </w:t>
      </w:r>
      <w:r w:rsidRPr="006D1FA2">
        <w:rPr>
          <w:rFonts w:cs="Courier New"/>
          <w:spacing w:val="-3"/>
          <w:szCs w:val="24"/>
        </w:rPr>
        <w:t xml:space="preserve">postage and envelope)  </w:t>
      </w:r>
      <w:r w:rsidR="00C05898">
        <w:rPr>
          <w:rFonts w:cs="Courier New"/>
          <w:spacing w:val="-3"/>
          <w:szCs w:val="24"/>
        </w:rPr>
        <w:t xml:space="preserve"> </w:t>
      </w:r>
      <w:r w:rsidRPr="006D1FA2">
        <w:rPr>
          <w:rFonts w:cs="Courier New"/>
          <w:spacing w:val="-3"/>
          <w:szCs w:val="24"/>
        </w:rPr>
        <w:t xml:space="preserve">   </w:t>
      </w:r>
      <w:r w:rsidR="006D1FA2">
        <w:rPr>
          <w:rFonts w:cs="Courier New"/>
          <w:spacing w:val="-3"/>
          <w:szCs w:val="24"/>
        </w:rPr>
        <w:t xml:space="preserve">  </w:t>
      </w:r>
      <w:r w:rsidRPr="006D1FA2">
        <w:rPr>
          <w:rFonts w:cs="Courier New"/>
          <w:spacing w:val="-3"/>
          <w:szCs w:val="24"/>
        </w:rPr>
        <w:t xml:space="preserve"> </w:t>
      </w:r>
      <w:r w:rsidR="006D1FA2">
        <w:rPr>
          <w:rFonts w:cs="Courier New"/>
          <w:spacing w:val="-3"/>
          <w:szCs w:val="24"/>
        </w:rPr>
        <w:t xml:space="preserve"> </w:t>
      </w:r>
      <w:r w:rsidR="006D1FA2" w:rsidRPr="006D1FA2">
        <w:rPr>
          <w:rFonts w:cs="Courier New"/>
          <w:spacing w:val="-3"/>
          <w:szCs w:val="24"/>
          <w:u w:val="single"/>
        </w:rPr>
        <w:t>$</w:t>
      </w:r>
      <w:r w:rsidR="00AA019D">
        <w:rPr>
          <w:rFonts w:cs="Courier New"/>
          <w:spacing w:val="-3"/>
          <w:szCs w:val="24"/>
          <w:u w:val="single"/>
        </w:rPr>
        <w:t>799</w:t>
      </w:r>
    </w:p>
    <w:p w14:paraId="365CD470" w14:textId="53373175" w:rsidR="00C426D6" w:rsidRPr="00516320" w:rsidRDefault="005D458D">
      <w:pPr>
        <w:suppressAutoHyphens/>
        <w:ind w:left="720"/>
        <w:rPr>
          <w:rFonts w:cs="Courier New"/>
          <w:spacing w:val="-3"/>
          <w:szCs w:val="24"/>
        </w:rPr>
      </w:pPr>
      <w:r w:rsidRPr="006D1FA2">
        <w:rPr>
          <w:rFonts w:cs="Courier New"/>
          <w:spacing w:val="-3"/>
          <w:szCs w:val="24"/>
        </w:rPr>
        <w:tab/>
      </w:r>
      <w:r w:rsidRPr="006D1FA2">
        <w:rPr>
          <w:rFonts w:cs="Courier New"/>
          <w:spacing w:val="-3"/>
          <w:szCs w:val="24"/>
        </w:rPr>
        <w:tab/>
      </w:r>
      <w:r w:rsidRPr="006D1FA2">
        <w:rPr>
          <w:rFonts w:cs="Courier New"/>
          <w:spacing w:val="-3"/>
          <w:szCs w:val="24"/>
        </w:rPr>
        <w:tab/>
      </w:r>
      <w:r w:rsidRPr="006D1FA2">
        <w:rPr>
          <w:rFonts w:cs="Courier New"/>
          <w:spacing w:val="-3"/>
          <w:szCs w:val="24"/>
        </w:rPr>
        <w:tab/>
      </w:r>
      <w:r w:rsidRPr="006D1FA2">
        <w:rPr>
          <w:rFonts w:cs="Courier New"/>
          <w:spacing w:val="-3"/>
          <w:szCs w:val="24"/>
        </w:rPr>
        <w:tab/>
      </w:r>
      <w:r w:rsidRPr="006D1FA2">
        <w:rPr>
          <w:rFonts w:cs="Courier New"/>
          <w:spacing w:val="-3"/>
          <w:szCs w:val="24"/>
        </w:rPr>
        <w:tab/>
      </w:r>
      <w:r w:rsidRPr="006D1FA2">
        <w:rPr>
          <w:rFonts w:cs="Courier New"/>
          <w:spacing w:val="-3"/>
          <w:szCs w:val="24"/>
        </w:rPr>
        <w:tab/>
      </w:r>
      <w:r w:rsidR="006D1FA2">
        <w:rPr>
          <w:rFonts w:cs="Courier New"/>
          <w:spacing w:val="-3"/>
          <w:szCs w:val="24"/>
        </w:rPr>
        <w:tab/>
      </w:r>
      <w:r w:rsidR="00C05898">
        <w:rPr>
          <w:rFonts w:cs="Courier New"/>
          <w:spacing w:val="-3"/>
          <w:szCs w:val="24"/>
        </w:rPr>
        <w:tab/>
      </w:r>
      <w:r w:rsidR="00C426D6" w:rsidRPr="006D1FA2">
        <w:rPr>
          <w:rFonts w:cs="Courier New"/>
          <w:spacing w:val="-3"/>
          <w:szCs w:val="24"/>
        </w:rPr>
        <w:t>$</w:t>
      </w:r>
      <w:r w:rsidR="008454D2" w:rsidRPr="006D1FA2">
        <w:rPr>
          <w:rFonts w:cs="Courier New"/>
          <w:spacing w:val="-3"/>
          <w:szCs w:val="24"/>
        </w:rPr>
        <w:t>54,</w:t>
      </w:r>
      <w:r w:rsidR="003A2886" w:rsidRPr="006D1FA2">
        <w:rPr>
          <w:rFonts w:cs="Courier New"/>
          <w:spacing w:val="-3"/>
          <w:szCs w:val="24"/>
        </w:rPr>
        <w:t>0</w:t>
      </w:r>
      <w:r w:rsidR="003A2886">
        <w:rPr>
          <w:rFonts w:cs="Courier New"/>
          <w:spacing w:val="-3"/>
          <w:szCs w:val="24"/>
        </w:rPr>
        <w:t>86</w:t>
      </w:r>
    </w:p>
    <w:p w14:paraId="224E9CA3" w14:textId="77777777" w:rsidR="00C426D6" w:rsidRPr="00516320" w:rsidRDefault="00C426D6">
      <w:pPr>
        <w:tabs>
          <w:tab w:val="left" w:pos="-720"/>
        </w:tabs>
        <w:suppressAutoHyphens/>
        <w:outlineLvl w:val="0"/>
        <w:rPr>
          <w:rFonts w:cs="Courier New"/>
          <w:color w:val="FF0000"/>
          <w:szCs w:val="24"/>
        </w:rPr>
      </w:pPr>
    </w:p>
    <w:p w14:paraId="3CDBEBC9" w14:textId="77777777" w:rsidR="00C426D6" w:rsidRPr="00516320" w:rsidRDefault="00C426D6" w:rsidP="00CC0011">
      <w:pPr>
        <w:tabs>
          <w:tab w:val="left" w:pos="-720"/>
        </w:tabs>
        <w:suppressAutoHyphens/>
        <w:outlineLvl w:val="0"/>
        <w:rPr>
          <w:rFonts w:cs="Courier New"/>
          <w:szCs w:val="24"/>
        </w:rPr>
      </w:pPr>
      <w:r w:rsidRPr="00516320">
        <w:rPr>
          <w:rFonts w:cs="Courier New"/>
          <w:b/>
          <w:szCs w:val="24"/>
        </w:rPr>
        <w:t>Black Lung:</w:t>
      </w:r>
    </w:p>
    <w:p w14:paraId="5BF15E4D" w14:textId="77777777" w:rsidR="00C426D6" w:rsidRPr="00516320" w:rsidRDefault="00C426D6" w:rsidP="00516320">
      <w:pPr>
        <w:pStyle w:val="EndnoteText"/>
        <w:tabs>
          <w:tab w:val="left" w:pos="-720"/>
        </w:tabs>
        <w:suppressAutoHyphens/>
        <w:ind w:left="288" w:hanging="288"/>
        <w:rPr>
          <w:rFonts w:cs="Courier New"/>
          <w:szCs w:val="24"/>
        </w:rPr>
      </w:pPr>
      <w:r w:rsidRPr="00516320">
        <w:rPr>
          <w:rFonts w:cs="Courier New"/>
          <w:szCs w:val="24"/>
        </w:rPr>
        <w:tab/>
      </w:r>
      <w:r w:rsidRPr="00516320">
        <w:rPr>
          <w:rFonts w:cs="Courier New"/>
          <w:szCs w:val="24"/>
        </w:rPr>
        <w:tab/>
        <w:t>1.  GS-12/4, $</w:t>
      </w:r>
      <w:r w:rsidR="009F71E2" w:rsidRPr="00516320">
        <w:rPr>
          <w:rFonts w:cs="Courier New"/>
          <w:szCs w:val="24"/>
        </w:rPr>
        <w:t>3</w:t>
      </w:r>
      <w:r w:rsidR="00785B06" w:rsidRPr="00516320">
        <w:rPr>
          <w:rFonts w:cs="Courier New"/>
          <w:szCs w:val="24"/>
        </w:rPr>
        <w:t>8</w:t>
      </w:r>
      <w:r w:rsidR="009F71E2" w:rsidRPr="00516320">
        <w:rPr>
          <w:rFonts w:cs="Courier New"/>
          <w:szCs w:val="24"/>
        </w:rPr>
        <w:t>.</w:t>
      </w:r>
      <w:r w:rsidR="008454D2">
        <w:rPr>
          <w:rFonts w:cs="Courier New"/>
          <w:szCs w:val="24"/>
        </w:rPr>
        <w:t>67</w:t>
      </w:r>
      <w:r w:rsidRPr="00516320">
        <w:rPr>
          <w:rFonts w:cs="Courier New"/>
          <w:szCs w:val="24"/>
        </w:rPr>
        <w:t>/hour X 500</w:t>
      </w:r>
      <w:r w:rsidR="005D458D" w:rsidRPr="00516320">
        <w:rPr>
          <w:rFonts w:cs="Courier New"/>
          <w:szCs w:val="24"/>
        </w:rPr>
        <w:t xml:space="preserve"> forms</w:t>
      </w:r>
      <w:r w:rsidR="00AD1A5A" w:rsidRPr="00516320">
        <w:rPr>
          <w:rFonts w:cs="Courier New"/>
          <w:szCs w:val="24"/>
        </w:rPr>
        <w:t xml:space="preserve"> </w:t>
      </w:r>
      <w:r w:rsidR="005D458D" w:rsidRPr="00516320">
        <w:rPr>
          <w:rFonts w:cs="Courier New"/>
          <w:szCs w:val="24"/>
        </w:rPr>
        <w:t xml:space="preserve"> </w:t>
      </w:r>
      <w:r w:rsidR="006D1FA2">
        <w:rPr>
          <w:rFonts w:cs="Courier New"/>
          <w:szCs w:val="24"/>
        </w:rPr>
        <w:t xml:space="preserve">  </w:t>
      </w:r>
      <w:r w:rsidR="005D458D" w:rsidRPr="00516320">
        <w:rPr>
          <w:rFonts w:cs="Courier New"/>
          <w:szCs w:val="24"/>
        </w:rPr>
        <w:t xml:space="preserve">  </w:t>
      </w:r>
      <w:r w:rsidR="00AD1A5A" w:rsidRPr="00516320">
        <w:rPr>
          <w:rFonts w:cs="Courier New"/>
          <w:szCs w:val="24"/>
        </w:rPr>
        <w:t xml:space="preserve"> </w:t>
      </w:r>
      <w:r w:rsidR="005D458D" w:rsidRPr="00516320">
        <w:rPr>
          <w:rFonts w:cs="Courier New"/>
          <w:szCs w:val="24"/>
        </w:rPr>
        <w:t xml:space="preserve"> </w:t>
      </w:r>
      <w:r w:rsidR="00AD1A5A" w:rsidRPr="00516320">
        <w:rPr>
          <w:rFonts w:cs="Courier New"/>
          <w:szCs w:val="24"/>
        </w:rPr>
        <w:t xml:space="preserve"> </w:t>
      </w:r>
      <w:r w:rsidRPr="00516320">
        <w:rPr>
          <w:rFonts w:cs="Courier New"/>
          <w:szCs w:val="24"/>
        </w:rPr>
        <w:t>$</w:t>
      </w:r>
      <w:r w:rsidR="009F71E2" w:rsidRPr="00516320">
        <w:rPr>
          <w:rFonts w:cs="Courier New"/>
          <w:szCs w:val="24"/>
        </w:rPr>
        <w:t>1</w:t>
      </w:r>
      <w:r w:rsidR="00785B06" w:rsidRPr="00516320">
        <w:rPr>
          <w:rFonts w:cs="Courier New"/>
          <w:szCs w:val="24"/>
        </w:rPr>
        <w:t>9</w:t>
      </w:r>
      <w:r w:rsidR="009F71E2" w:rsidRPr="00516320">
        <w:rPr>
          <w:rFonts w:cs="Courier New"/>
          <w:szCs w:val="24"/>
        </w:rPr>
        <w:t>,</w:t>
      </w:r>
      <w:r w:rsidR="008454D2">
        <w:rPr>
          <w:rFonts w:cs="Courier New"/>
          <w:szCs w:val="24"/>
        </w:rPr>
        <w:t>335</w:t>
      </w:r>
    </w:p>
    <w:p w14:paraId="55BB9978" w14:textId="68D50584" w:rsidR="00C426D6" w:rsidRPr="00516320" w:rsidRDefault="00C426D6" w:rsidP="00516320">
      <w:pPr>
        <w:tabs>
          <w:tab w:val="left" w:pos="-720"/>
        </w:tabs>
        <w:suppressAutoHyphens/>
        <w:ind w:left="432" w:hanging="432"/>
        <w:rPr>
          <w:rFonts w:cs="Courier New"/>
          <w:szCs w:val="24"/>
        </w:rPr>
      </w:pPr>
      <w:r w:rsidRPr="00516320">
        <w:rPr>
          <w:rFonts w:cs="Courier New"/>
          <w:szCs w:val="24"/>
        </w:rPr>
        <w:tab/>
      </w:r>
      <w:r w:rsidRPr="00516320">
        <w:rPr>
          <w:rFonts w:cs="Courier New"/>
          <w:szCs w:val="24"/>
        </w:rPr>
        <w:tab/>
      </w:r>
      <w:r w:rsidR="00516320">
        <w:rPr>
          <w:rFonts w:cs="Courier New"/>
          <w:szCs w:val="24"/>
        </w:rPr>
        <w:t>2</w:t>
      </w:r>
      <w:r w:rsidRPr="00516320">
        <w:rPr>
          <w:rFonts w:cs="Courier New"/>
          <w:szCs w:val="24"/>
        </w:rPr>
        <w:t>.  Mailing cost ($.</w:t>
      </w:r>
      <w:r w:rsidR="00AA019D">
        <w:rPr>
          <w:rFonts w:cs="Courier New"/>
          <w:szCs w:val="24"/>
        </w:rPr>
        <w:t>58</w:t>
      </w:r>
      <w:r w:rsidR="00AA019D" w:rsidRPr="00516320">
        <w:rPr>
          <w:rFonts w:cs="Courier New"/>
          <w:szCs w:val="24"/>
        </w:rPr>
        <w:t xml:space="preserve"> </w:t>
      </w:r>
      <w:r w:rsidRPr="00516320">
        <w:rPr>
          <w:rFonts w:cs="Courier New"/>
          <w:szCs w:val="24"/>
        </w:rPr>
        <w:t>per form)</w:t>
      </w:r>
      <w:r w:rsidRPr="00516320">
        <w:rPr>
          <w:rFonts w:cs="Courier New"/>
          <w:szCs w:val="24"/>
        </w:rPr>
        <w:tab/>
        <w:t xml:space="preserve">       </w:t>
      </w:r>
      <w:r w:rsidR="006D1FA2">
        <w:rPr>
          <w:rFonts w:cs="Courier New"/>
          <w:szCs w:val="24"/>
        </w:rPr>
        <w:t xml:space="preserve">   </w:t>
      </w:r>
      <w:r w:rsidRPr="00516320">
        <w:rPr>
          <w:rFonts w:cs="Courier New"/>
          <w:szCs w:val="24"/>
        </w:rPr>
        <w:t xml:space="preserve"> </w:t>
      </w:r>
      <w:r w:rsidR="005D458D" w:rsidRPr="00516320">
        <w:rPr>
          <w:rFonts w:cs="Courier New"/>
          <w:szCs w:val="24"/>
          <w:u w:val="single"/>
        </w:rPr>
        <w:t xml:space="preserve"> </w:t>
      </w:r>
      <w:r w:rsidRPr="00516320">
        <w:rPr>
          <w:rFonts w:cs="Courier New"/>
          <w:szCs w:val="24"/>
          <w:u w:val="single"/>
        </w:rPr>
        <w:t xml:space="preserve"> </w:t>
      </w:r>
      <w:r w:rsidR="00C05898">
        <w:rPr>
          <w:rFonts w:cs="Courier New"/>
          <w:szCs w:val="24"/>
          <w:u w:val="single"/>
        </w:rPr>
        <w:t>$</w:t>
      </w:r>
      <w:r w:rsidR="00AA019D">
        <w:rPr>
          <w:rFonts w:cs="Courier New"/>
          <w:szCs w:val="24"/>
          <w:u w:val="single"/>
        </w:rPr>
        <w:t>290</w:t>
      </w:r>
    </w:p>
    <w:p w14:paraId="18FB8735" w14:textId="1F3F0C01" w:rsidR="00C426D6" w:rsidRPr="00516320" w:rsidRDefault="00C426D6">
      <w:pPr>
        <w:tabs>
          <w:tab w:val="left" w:pos="-720"/>
        </w:tabs>
        <w:suppressAutoHyphens/>
        <w:rPr>
          <w:rFonts w:cs="Courier New"/>
          <w:szCs w:val="24"/>
        </w:rPr>
      </w:pP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005D458D" w:rsidRPr="00516320">
        <w:rPr>
          <w:rFonts w:cs="Courier New"/>
          <w:szCs w:val="24"/>
        </w:rPr>
        <w:t xml:space="preserve">  </w:t>
      </w:r>
      <w:r w:rsidR="00AD1A5A" w:rsidRPr="00516320">
        <w:rPr>
          <w:rFonts w:cs="Courier New"/>
          <w:szCs w:val="24"/>
        </w:rPr>
        <w:t xml:space="preserve"> </w:t>
      </w:r>
      <w:r w:rsidR="005D458D" w:rsidRPr="00516320">
        <w:rPr>
          <w:rFonts w:cs="Courier New"/>
          <w:szCs w:val="24"/>
        </w:rPr>
        <w:t xml:space="preserve">  </w:t>
      </w:r>
      <w:r w:rsidRPr="00516320">
        <w:rPr>
          <w:rFonts w:cs="Courier New"/>
          <w:szCs w:val="24"/>
        </w:rPr>
        <w:t>$</w:t>
      </w:r>
      <w:r w:rsidR="009F71E2" w:rsidRPr="00516320">
        <w:rPr>
          <w:rFonts w:cs="Courier New"/>
          <w:szCs w:val="24"/>
        </w:rPr>
        <w:t>1</w:t>
      </w:r>
      <w:r w:rsidR="00785B06" w:rsidRPr="00516320">
        <w:rPr>
          <w:rFonts w:cs="Courier New"/>
          <w:szCs w:val="24"/>
        </w:rPr>
        <w:t>9,</w:t>
      </w:r>
      <w:r w:rsidR="003A2886" w:rsidRPr="00516320">
        <w:rPr>
          <w:rFonts w:cs="Courier New"/>
          <w:szCs w:val="24"/>
        </w:rPr>
        <w:t>6</w:t>
      </w:r>
      <w:r w:rsidR="003A2886">
        <w:rPr>
          <w:rFonts w:cs="Courier New"/>
          <w:szCs w:val="24"/>
        </w:rPr>
        <w:t>25</w:t>
      </w:r>
    </w:p>
    <w:p w14:paraId="047EC457" w14:textId="77777777" w:rsidR="00C426D6" w:rsidRPr="00516320" w:rsidRDefault="00C426D6">
      <w:pPr>
        <w:tabs>
          <w:tab w:val="left" w:pos="-720"/>
        </w:tabs>
        <w:suppressAutoHyphens/>
        <w:rPr>
          <w:rFonts w:cs="Courier New"/>
          <w:szCs w:val="24"/>
        </w:rPr>
      </w:pPr>
    </w:p>
    <w:p w14:paraId="0E3EE70B" w14:textId="50BC3E15" w:rsidR="00C426D6" w:rsidRPr="00516320" w:rsidRDefault="00C426D6">
      <w:pPr>
        <w:tabs>
          <w:tab w:val="left" w:pos="-720"/>
        </w:tabs>
        <w:suppressAutoHyphens/>
        <w:rPr>
          <w:rFonts w:cs="Courier New"/>
          <w:strike/>
          <w:szCs w:val="24"/>
        </w:rPr>
      </w:pPr>
      <w:r w:rsidRPr="00516320">
        <w:rPr>
          <w:rFonts w:cs="Courier New"/>
          <w:szCs w:val="24"/>
        </w:rPr>
        <w:tab/>
        <w:t>Total</w:t>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r>
      <w:r w:rsidRPr="00516320">
        <w:rPr>
          <w:rFonts w:cs="Courier New"/>
          <w:szCs w:val="24"/>
        </w:rPr>
        <w:tab/>
        <w:t>$</w:t>
      </w:r>
      <w:r w:rsidR="00F86431">
        <w:rPr>
          <w:rFonts w:cs="Courier New"/>
          <w:szCs w:val="24"/>
        </w:rPr>
        <w:t>81,</w:t>
      </w:r>
      <w:r w:rsidR="003A2886">
        <w:rPr>
          <w:rFonts w:cs="Courier New"/>
          <w:szCs w:val="24"/>
        </w:rPr>
        <w:t>561</w:t>
      </w:r>
    </w:p>
    <w:p w14:paraId="1E3255A2" w14:textId="77777777" w:rsidR="002A2B66" w:rsidRPr="00516320" w:rsidRDefault="002A2B66">
      <w:pPr>
        <w:tabs>
          <w:tab w:val="left" w:pos="-720"/>
        </w:tabs>
        <w:suppressAutoHyphens/>
        <w:rPr>
          <w:rFonts w:cs="Courier New"/>
          <w:szCs w:val="24"/>
        </w:rPr>
      </w:pPr>
    </w:p>
    <w:p w14:paraId="0C0BEA04" w14:textId="77777777" w:rsidR="00C426D6" w:rsidRPr="00516320" w:rsidRDefault="00C426D6" w:rsidP="0044562D">
      <w:pPr>
        <w:rPr>
          <w:b/>
          <w:bCs/>
          <w:szCs w:val="24"/>
        </w:rPr>
      </w:pPr>
      <w:r w:rsidRPr="00516320">
        <w:rPr>
          <w:b/>
          <w:szCs w:val="24"/>
        </w:rPr>
        <w:t>15.</w:t>
      </w:r>
      <w:r w:rsidRPr="00516320">
        <w:rPr>
          <w:szCs w:val="24"/>
        </w:rPr>
        <w:tab/>
      </w:r>
      <w:r w:rsidRPr="00516320">
        <w:rPr>
          <w:b/>
          <w:szCs w:val="24"/>
        </w:rPr>
        <w:t>E</w:t>
      </w:r>
      <w:r w:rsidRPr="00516320">
        <w:rPr>
          <w:b/>
          <w:bCs/>
          <w:szCs w:val="24"/>
        </w:rPr>
        <w:t>xplain the reasons for any program changes or adjustments</w:t>
      </w:r>
      <w:r w:rsidR="00CC2678" w:rsidRPr="00516320">
        <w:rPr>
          <w:b/>
          <w:bCs/>
          <w:szCs w:val="24"/>
        </w:rPr>
        <w:t>.</w:t>
      </w:r>
    </w:p>
    <w:p w14:paraId="401D5DD7" w14:textId="77777777" w:rsidR="00C426D6" w:rsidRPr="007B3EBE" w:rsidRDefault="00C426D6" w:rsidP="0044562D">
      <w:pPr>
        <w:rPr>
          <w:b/>
          <w:bCs/>
          <w:szCs w:val="24"/>
        </w:rPr>
      </w:pPr>
    </w:p>
    <w:p w14:paraId="41A5D866" w14:textId="77777777" w:rsidR="00C426D6" w:rsidRPr="00516320" w:rsidRDefault="00C426D6" w:rsidP="06EB5EE0">
      <w:pPr>
        <w:rPr>
          <w:szCs w:val="24"/>
        </w:rPr>
      </w:pPr>
      <w:r w:rsidRPr="00522352">
        <w:t>There was no change to the burden hours to the Black Lung related to instances where benefits checks were issued after a beneficiary’s death and prior to receipt of notification of the dea</w:t>
      </w:r>
      <w:r w:rsidR="00C773A1" w:rsidRPr="00522352">
        <w:t>th by the BL program.  Under</w:t>
      </w:r>
      <w:r w:rsidRPr="00522352">
        <w:t xml:space="preserve"> Treasury procedures with post mortem overpayments, repayment of the debt is not the burden of the person that received a descendant’s benefits.  The burden is on the bank that improperly failed to close the account and paid out the money.  Rather than using the OWCP-20 form that a claimant debtor would complete, these overpayments are recovered by using a protected need-to-know Department of the Treasury website service to collect from the liable bank.  This service is currently called by Treasury PACER for Payment and Claims Enhanced Reconciliation and is commonly referred to as POL</w:t>
      </w:r>
      <w:r w:rsidRPr="009424A9">
        <w:t xml:space="preserve"> for PACER-On-Line. There has been no change in the annual responses.</w:t>
      </w:r>
    </w:p>
    <w:p w14:paraId="126B8BFC" w14:textId="77777777" w:rsidR="00C426D6" w:rsidRPr="00516320" w:rsidRDefault="00C426D6" w:rsidP="0044562D">
      <w:pPr>
        <w:rPr>
          <w:szCs w:val="24"/>
        </w:rPr>
      </w:pPr>
    </w:p>
    <w:p w14:paraId="42E60E99" w14:textId="77777777" w:rsidR="00C55E0F" w:rsidRPr="00516320" w:rsidRDefault="00C426D6" w:rsidP="00D11D21">
      <w:pPr>
        <w:rPr>
          <w:szCs w:val="24"/>
        </w:rPr>
      </w:pPr>
      <w:r w:rsidRPr="006D1FA2">
        <w:rPr>
          <w:szCs w:val="24"/>
        </w:rPr>
        <w:t xml:space="preserve">FOR DFEC.  The number of newly identifiable overpayments has </w:t>
      </w:r>
      <w:r w:rsidR="00111122" w:rsidRPr="006D1FA2">
        <w:rPr>
          <w:szCs w:val="24"/>
        </w:rPr>
        <w:t xml:space="preserve">decreased </w:t>
      </w:r>
      <w:r w:rsidRPr="006D1FA2">
        <w:rPr>
          <w:szCs w:val="24"/>
        </w:rPr>
        <w:t xml:space="preserve">over the last few years. </w:t>
      </w:r>
      <w:r w:rsidR="00111122" w:rsidRPr="006D1FA2">
        <w:rPr>
          <w:szCs w:val="24"/>
        </w:rPr>
        <w:t>We attribute this decrease to</w:t>
      </w:r>
      <w:r w:rsidR="00EB65D2" w:rsidRPr="006D1FA2">
        <w:rPr>
          <w:szCs w:val="24"/>
        </w:rPr>
        <w:t xml:space="preserve"> enhanced computer system to monitor </w:t>
      </w:r>
      <w:r w:rsidR="004D3C36" w:rsidRPr="006D1FA2">
        <w:rPr>
          <w:szCs w:val="24"/>
        </w:rPr>
        <w:t xml:space="preserve">employees </w:t>
      </w:r>
      <w:r w:rsidR="00EB65D2" w:rsidRPr="006D1FA2">
        <w:rPr>
          <w:szCs w:val="24"/>
        </w:rPr>
        <w:t>return to work and terminating benefits effective the next periodic roll cycle instead in the middle of a periodic roll cycle</w:t>
      </w:r>
      <w:r w:rsidR="004D3C36" w:rsidRPr="006D1FA2">
        <w:rPr>
          <w:szCs w:val="24"/>
        </w:rPr>
        <w:t xml:space="preserve">, which could create an overpayment.  </w:t>
      </w:r>
      <w:r w:rsidRPr="006D1FA2">
        <w:rPr>
          <w:szCs w:val="24"/>
        </w:rPr>
        <w:t xml:space="preserve">Consequently, </w:t>
      </w:r>
      <w:r w:rsidR="00740DE1" w:rsidRPr="006D1FA2">
        <w:rPr>
          <w:szCs w:val="24"/>
        </w:rPr>
        <w:t>the</w:t>
      </w:r>
      <w:r w:rsidR="004D3C36" w:rsidRPr="006D1FA2">
        <w:rPr>
          <w:szCs w:val="24"/>
        </w:rPr>
        <w:t>se factors</w:t>
      </w:r>
      <w:r w:rsidR="00C67E0C" w:rsidRPr="006D1FA2">
        <w:rPr>
          <w:szCs w:val="24"/>
        </w:rPr>
        <w:t xml:space="preserve"> </w:t>
      </w:r>
      <w:r w:rsidR="004D3C36" w:rsidRPr="006D1FA2">
        <w:rPr>
          <w:szCs w:val="24"/>
        </w:rPr>
        <w:t xml:space="preserve">contributed to the reduction </w:t>
      </w:r>
      <w:r w:rsidRPr="006D1FA2">
        <w:rPr>
          <w:szCs w:val="24"/>
        </w:rPr>
        <w:t xml:space="preserve">in burden hours and costs associated with the requirement to complete this form </w:t>
      </w:r>
      <w:r w:rsidR="004D3C36" w:rsidRPr="006D1FA2">
        <w:rPr>
          <w:szCs w:val="24"/>
        </w:rPr>
        <w:t xml:space="preserve">associated with declaring an overpayment in compensation.  </w:t>
      </w:r>
      <w:r w:rsidRPr="00516320">
        <w:rPr>
          <w:szCs w:val="24"/>
        </w:rPr>
        <w:t xml:space="preserve">  </w:t>
      </w:r>
    </w:p>
    <w:p w14:paraId="0ECAEB70" w14:textId="77777777" w:rsidR="00C426D6" w:rsidRPr="00516320" w:rsidRDefault="00C426D6" w:rsidP="00B52C07">
      <w:pPr>
        <w:pStyle w:val="EndnoteText"/>
        <w:tabs>
          <w:tab w:val="left" w:pos="-720"/>
        </w:tabs>
        <w:suppressAutoHyphens/>
        <w:rPr>
          <w:rFonts w:cs="Courier New"/>
          <w:szCs w:val="24"/>
        </w:rPr>
      </w:pPr>
    </w:p>
    <w:p w14:paraId="19B6D1BA" w14:textId="77777777" w:rsidR="00C426D6" w:rsidRPr="00516320" w:rsidRDefault="00C426D6" w:rsidP="0044562D">
      <w:pPr>
        <w:rPr>
          <w:szCs w:val="24"/>
        </w:rPr>
      </w:pPr>
      <w:r w:rsidRPr="00516320">
        <w:rPr>
          <w:b/>
          <w:szCs w:val="24"/>
        </w:rPr>
        <w:t>16.</w:t>
      </w:r>
      <w:r w:rsidRPr="00516320">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15987C3A" w14:textId="77777777" w:rsidR="00C426D6" w:rsidRPr="00516320" w:rsidRDefault="00C426D6" w:rsidP="0044562D">
      <w:pPr>
        <w:rPr>
          <w:szCs w:val="24"/>
        </w:rPr>
      </w:pPr>
    </w:p>
    <w:p w14:paraId="15E284A1" w14:textId="77777777" w:rsidR="00C426D6" w:rsidRPr="00516320" w:rsidRDefault="00C426D6">
      <w:pPr>
        <w:tabs>
          <w:tab w:val="left" w:pos="-720"/>
        </w:tabs>
        <w:suppressAutoHyphens/>
        <w:rPr>
          <w:rFonts w:cs="Courier New"/>
          <w:szCs w:val="24"/>
        </w:rPr>
      </w:pPr>
      <w:r w:rsidRPr="00516320">
        <w:rPr>
          <w:rFonts w:cs="Courier New"/>
          <w:szCs w:val="24"/>
        </w:rPr>
        <w:t>No plans exist to publish the data obtained by the use of this questionnaire.</w:t>
      </w:r>
    </w:p>
    <w:p w14:paraId="2E06D9E0" w14:textId="77777777" w:rsidR="00C426D6" w:rsidRPr="00516320" w:rsidRDefault="00C426D6">
      <w:pPr>
        <w:tabs>
          <w:tab w:val="left" w:pos="-720"/>
        </w:tabs>
        <w:suppressAutoHyphens/>
        <w:rPr>
          <w:rFonts w:cs="Courier New"/>
          <w:szCs w:val="24"/>
        </w:rPr>
      </w:pPr>
    </w:p>
    <w:p w14:paraId="57E1217E" w14:textId="77777777" w:rsidR="00C426D6" w:rsidRPr="00516320" w:rsidRDefault="00C426D6" w:rsidP="0044562D">
      <w:pPr>
        <w:rPr>
          <w:b/>
          <w:szCs w:val="24"/>
        </w:rPr>
      </w:pPr>
      <w:r w:rsidRPr="00516320">
        <w:rPr>
          <w:b/>
          <w:bCs/>
          <w:szCs w:val="24"/>
        </w:rPr>
        <w:t>17.</w:t>
      </w:r>
      <w:r w:rsidRPr="00516320">
        <w:rPr>
          <w:b/>
          <w:bCs/>
          <w:szCs w:val="24"/>
        </w:rPr>
        <w:tab/>
        <w:t>If seeking approval to not display the expiration date for OMB approval of the information collection, explain the reasons that display would be inappropriate.</w:t>
      </w:r>
    </w:p>
    <w:p w14:paraId="72CEC4AC" w14:textId="77777777" w:rsidR="00C426D6" w:rsidRPr="00516320" w:rsidRDefault="00C426D6" w:rsidP="0044562D">
      <w:pPr>
        <w:tabs>
          <w:tab w:val="num" w:pos="1134"/>
        </w:tabs>
        <w:rPr>
          <w:b/>
          <w:szCs w:val="24"/>
        </w:rPr>
      </w:pPr>
    </w:p>
    <w:p w14:paraId="015BFBE4" w14:textId="77777777" w:rsidR="00C426D6" w:rsidRPr="00516320" w:rsidRDefault="00C426D6">
      <w:pPr>
        <w:tabs>
          <w:tab w:val="left" w:pos="-720"/>
        </w:tabs>
        <w:suppressAutoHyphens/>
        <w:rPr>
          <w:rFonts w:cs="Courier New"/>
          <w:szCs w:val="24"/>
        </w:rPr>
      </w:pPr>
      <w:r w:rsidRPr="00516320">
        <w:rPr>
          <w:rFonts w:cs="Courier New"/>
          <w:szCs w:val="24"/>
        </w:rPr>
        <w:t>The expiration date will be displayed on the form.</w:t>
      </w:r>
    </w:p>
    <w:p w14:paraId="40DB019E" w14:textId="77777777" w:rsidR="00C426D6" w:rsidRPr="00516320" w:rsidRDefault="00C426D6">
      <w:pPr>
        <w:tabs>
          <w:tab w:val="left" w:pos="-720"/>
        </w:tabs>
        <w:suppressAutoHyphens/>
        <w:rPr>
          <w:rFonts w:cs="Courier New"/>
          <w:szCs w:val="24"/>
        </w:rPr>
      </w:pPr>
    </w:p>
    <w:p w14:paraId="2CD9CF2F" w14:textId="77777777" w:rsidR="00C426D6" w:rsidRPr="00516320" w:rsidRDefault="00C426D6" w:rsidP="0044562D">
      <w:pPr>
        <w:rPr>
          <w:b/>
          <w:bCs/>
          <w:szCs w:val="24"/>
        </w:rPr>
      </w:pPr>
      <w:r w:rsidRPr="00516320">
        <w:rPr>
          <w:b/>
          <w:bCs/>
          <w:szCs w:val="24"/>
        </w:rPr>
        <w:t>18.</w:t>
      </w:r>
      <w:r w:rsidRPr="00516320">
        <w:rPr>
          <w:b/>
          <w:bCs/>
          <w:szCs w:val="24"/>
        </w:rPr>
        <w:tab/>
      </w:r>
      <w:r w:rsidR="00CC2678" w:rsidRPr="00516320">
        <w:rPr>
          <w:b/>
          <w:bCs/>
          <w:szCs w:val="24"/>
        </w:rPr>
        <w:t xml:space="preserve">Explain each exception to the certification statement </w:t>
      </w:r>
      <w:r w:rsidR="00FA577E" w:rsidRPr="00516320">
        <w:rPr>
          <w:b/>
          <w:bCs/>
          <w:szCs w:val="24"/>
        </w:rPr>
        <w:t xml:space="preserve">identified </w:t>
      </w:r>
      <w:r w:rsidR="00CC2678" w:rsidRPr="00516320">
        <w:rPr>
          <w:b/>
          <w:bCs/>
          <w:szCs w:val="24"/>
        </w:rPr>
        <w:t>in ROCIS</w:t>
      </w:r>
      <w:r w:rsidRPr="00516320">
        <w:rPr>
          <w:b/>
          <w:bCs/>
          <w:szCs w:val="24"/>
        </w:rPr>
        <w:t>.</w:t>
      </w:r>
    </w:p>
    <w:p w14:paraId="3AEE19A3" w14:textId="77777777" w:rsidR="00C426D6" w:rsidRPr="00516320" w:rsidRDefault="00C426D6" w:rsidP="0044562D">
      <w:pPr>
        <w:tabs>
          <w:tab w:val="left" w:pos="-720"/>
          <w:tab w:val="left" w:pos="0"/>
        </w:tabs>
        <w:suppressAutoHyphens/>
        <w:rPr>
          <w:rFonts w:cs="Courier New"/>
          <w:szCs w:val="24"/>
        </w:rPr>
      </w:pPr>
    </w:p>
    <w:p w14:paraId="5B5A5AB4" w14:textId="77777777" w:rsidR="00C426D6" w:rsidRPr="00516320" w:rsidRDefault="00C426D6" w:rsidP="0044562D">
      <w:pPr>
        <w:tabs>
          <w:tab w:val="left" w:pos="-720"/>
          <w:tab w:val="left" w:pos="0"/>
        </w:tabs>
        <w:suppressAutoHyphens/>
        <w:rPr>
          <w:rFonts w:cs="Courier New"/>
          <w:szCs w:val="24"/>
        </w:rPr>
      </w:pPr>
      <w:r w:rsidRPr="00516320">
        <w:rPr>
          <w:rFonts w:cs="Courier New"/>
          <w:szCs w:val="24"/>
        </w:rPr>
        <w:t>There are no exceptions to the certification.</w:t>
      </w:r>
    </w:p>
    <w:p w14:paraId="34569916" w14:textId="77777777" w:rsidR="00C426D6" w:rsidRPr="00516320" w:rsidRDefault="00C426D6">
      <w:pPr>
        <w:tabs>
          <w:tab w:val="left" w:pos="-720"/>
          <w:tab w:val="left" w:pos="0"/>
        </w:tabs>
        <w:suppressAutoHyphens/>
        <w:rPr>
          <w:rFonts w:cs="Courier New"/>
          <w:szCs w:val="24"/>
        </w:rPr>
      </w:pPr>
    </w:p>
    <w:p w14:paraId="793BB7D5" w14:textId="77777777" w:rsidR="00C426D6" w:rsidRPr="00516320" w:rsidRDefault="00C426D6" w:rsidP="005F7C5E">
      <w:pPr>
        <w:rPr>
          <w:rFonts w:cs="Courier New"/>
          <w:b/>
          <w:szCs w:val="24"/>
        </w:rPr>
      </w:pPr>
    </w:p>
    <w:p w14:paraId="0308543A" w14:textId="77777777" w:rsidR="00C426D6" w:rsidRPr="00516320" w:rsidRDefault="00C426D6" w:rsidP="005F7C5E">
      <w:pPr>
        <w:rPr>
          <w:rFonts w:cs="Courier New"/>
          <w:b/>
          <w:szCs w:val="24"/>
        </w:rPr>
      </w:pPr>
      <w:r w:rsidRPr="00516320">
        <w:rPr>
          <w:rFonts w:cs="Courier New"/>
          <w:b/>
          <w:szCs w:val="24"/>
        </w:rPr>
        <w:t xml:space="preserve">B. </w:t>
      </w:r>
      <w:r w:rsidRPr="00516320">
        <w:rPr>
          <w:rFonts w:cs="Courier New"/>
          <w:b/>
          <w:szCs w:val="24"/>
        </w:rPr>
        <w:tab/>
      </w:r>
      <w:r w:rsidRPr="00516320">
        <w:rPr>
          <w:rFonts w:cs="Courier New"/>
          <w:b/>
          <w:szCs w:val="24"/>
          <w:u w:val="single"/>
        </w:rPr>
        <w:t>Collections of Information Employing Statistical Methods</w:t>
      </w:r>
    </w:p>
    <w:p w14:paraId="7193F3A2" w14:textId="77777777" w:rsidR="00C426D6" w:rsidRPr="00516320" w:rsidRDefault="00C426D6" w:rsidP="005F7C5E">
      <w:pPr>
        <w:rPr>
          <w:rFonts w:cs="Courier New"/>
          <w:szCs w:val="24"/>
          <w:u w:val="single"/>
        </w:rPr>
      </w:pPr>
    </w:p>
    <w:p w14:paraId="53F68164" w14:textId="77777777" w:rsidR="00C426D6" w:rsidRPr="00516320" w:rsidRDefault="00C426D6" w:rsidP="002A2B66">
      <w:pPr>
        <w:rPr>
          <w:rFonts w:cs="Courier New"/>
          <w:szCs w:val="24"/>
        </w:rPr>
      </w:pPr>
      <w:r w:rsidRPr="00516320">
        <w:rPr>
          <w:rFonts w:cs="Courier New"/>
          <w:szCs w:val="24"/>
        </w:rPr>
        <w:t>Statistical methods are not used in these collections of information.</w:t>
      </w:r>
    </w:p>
    <w:sectPr w:rsidR="00C426D6" w:rsidRPr="00516320" w:rsidSect="00522352">
      <w:headerReference w:type="default" r:id="rId17"/>
      <w:footerReference w:type="even" r:id="rId18"/>
      <w:footerReference w:type="default" r:id="rId19"/>
      <w:endnotePr>
        <w:numFmt w:val="decimal"/>
      </w:endnotePr>
      <w:pgSz w:w="12240" w:h="15840"/>
      <w:pgMar w:top="1440" w:right="1440" w:bottom="1440" w:left="1440" w:header="475" w:footer="1440" w:gutter="0"/>
      <w:pgNumType w:start="1"/>
      <w:cols w:space="720"/>
      <w:noEndnote/>
    </w:sectPr>
  </w:body>
</w:document>
</file>

<file path=word/commentsIds.xml><?xml version="1.0" encoding="utf-8"?>
<w16cid:commentsIds xmlns:mc="http://schemas.openxmlformats.org/markup-compatibility/2006" xmlns:w16cid="http://schemas.microsoft.com/office/word/2016/wordml/cid" mc:Ignorable="w16cid">
  <w16cid:commentId w16cid:paraId="5C743D74" w16cid:durableId="134C6179"/>
  <w16cid:commentId w16cid:paraId="3BB8A8DB" w16cid:durableId="1956D68C"/>
  <w16cid:commentId w16cid:paraId="037ED919" w16cid:durableId="35E99773"/>
  <w16cid:commentId w16cid:paraId="5F25A772" w16cid:durableId="76034A1D"/>
  <w16cid:commentId w16cid:paraId="7DA0EB47" w16cid:durableId="428E6732"/>
  <w16cid:commentId w16cid:paraId="1741C942" w16cid:durableId="223306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DECB3" w14:textId="77777777" w:rsidR="009D3C50" w:rsidRDefault="009D3C50">
      <w:pPr>
        <w:spacing w:line="20" w:lineRule="exact"/>
      </w:pPr>
    </w:p>
  </w:endnote>
  <w:endnote w:type="continuationSeparator" w:id="0">
    <w:p w14:paraId="125C43B8" w14:textId="77777777" w:rsidR="009D3C50" w:rsidRDefault="009D3C50">
      <w:r>
        <w:t xml:space="preserve"> </w:t>
      </w:r>
    </w:p>
  </w:endnote>
  <w:endnote w:type="continuationNotice" w:id="1">
    <w:p w14:paraId="76E99143" w14:textId="77777777" w:rsidR="009D3C50" w:rsidRDefault="009D3C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EE39" w14:textId="77777777" w:rsidR="00C426D6" w:rsidRDefault="00E52118"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end"/>
    </w:r>
  </w:p>
  <w:p w14:paraId="1C39E171" w14:textId="77777777" w:rsidR="00C426D6" w:rsidRDefault="00C42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8EBD" w14:textId="2D81F431" w:rsidR="00C426D6" w:rsidRDefault="00E52118"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separate"/>
    </w:r>
    <w:r w:rsidR="001454DF">
      <w:rPr>
        <w:rStyle w:val="PageNumber"/>
        <w:noProof/>
      </w:rPr>
      <w:t>1</w:t>
    </w:r>
    <w:r>
      <w:rPr>
        <w:rStyle w:val="PageNumber"/>
      </w:rPr>
      <w:fldChar w:fldCharType="end"/>
    </w:r>
  </w:p>
  <w:p w14:paraId="76DCB310" w14:textId="77777777" w:rsidR="00C426D6" w:rsidRDefault="00C42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5DC83" w14:textId="77777777" w:rsidR="009D3C50" w:rsidRDefault="009D3C50">
      <w:r>
        <w:separator/>
      </w:r>
    </w:p>
  </w:footnote>
  <w:footnote w:type="continuationSeparator" w:id="0">
    <w:p w14:paraId="10283B39" w14:textId="77777777" w:rsidR="009D3C50" w:rsidRDefault="009D3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43A13" w14:textId="77777777" w:rsidR="00AD1A5A" w:rsidRPr="00AD1A5A" w:rsidRDefault="00AD1A5A">
    <w:pPr>
      <w:pStyle w:val="Header"/>
      <w:rPr>
        <w:sz w:val="20"/>
      </w:rPr>
    </w:pPr>
    <w:r w:rsidRPr="00AD1A5A">
      <w:rPr>
        <w:sz w:val="20"/>
      </w:rPr>
      <w:t>Overpayment Recovery questionnaire, OWCP-20</w:t>
    </w:r>
  </w:p>
  <w:p w14:paraId="4C74BCF3" w14:textId="77777777" w:rsidR="00AD1A5A" w:rsidRPr="00AD1A5A" w:rsidRDefault="00AD1A5A">
    <w:pPr>
      <w:pStyle w:val="Header"/>
      <w:rPr>
        <w:sz w:val="20"/>
      </w:rPr>
    </w:pPr>
    <w:r w:rsidRPr="00AD1A5A">
      <w:rPr>
        <w:sz w:val="20"/>
      </w:rPr>
      <w:t>1240-0051</w:t>
    </w:r>
  </w:p>
  <w:p w14:paraId="35818C25" w14:textId="05013D9A" w:rsidR="00AD1A5A" w:rsidRDefault="00654AFF">
    <w:pPr>
      <w:pStyle w:val="Header"/>
    </w:pPr>
    <w:r>
      <w:rPr>
        <w:sz w:val="20"/>
      </w:rPr>
      <w:t>2019</w:t>
    </w:r>
    <w:r w:rsidR="00AD1A5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cs="Times New Roman"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cs="Times New Roman" w:hint="default"/>
      </w:rPr>
    </w:lvl>
  </w:abstractNum>
  <w:abstractNum w:abstractNumId="4">
    <w:nsid w:val="328F5749"/>
    <w:multiLevelType w:val="singleLevel"/>
    <w:tmpl w:val="3B7421B4"/>
    <w:lvl w:ilvl="0">
      <w:start w:val="1"/>
      <w:numFmt w:val="decimal"/>
      <w:lvlText w:val="%1."/>
      <w:lvlJc w:val="left"/>
      <w:pPr>
        <w:tabs>
          <w:tab w:val="num" w:pos="600"/>
        </w:tabs>
        <w:ind w:left="600" w:hanging="600"/>
      </w:pPr>
      <w:rPr>
        <w:rFonts w:cs="Times New Roman"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cs="Times New Roman"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
  </w:num>
  <w:num w:numId="9">
    <w:abstractNumId w:val="2"/>
  </w:num>
  <w:num w:numId="10">
    <w:abstractNumId w:val="4"/>
  </w:num>
  <w:num w:numId="11">
    <w:abstractNumId w:val="7"/>
  </w:num>
  <w:num w:numId="12">
    <w:abstractNumId w:val="0"/>
  </w:num>
  <w:num w:numId="13">
    <w:abstractNumId w:val="5"/>
  </w:num>
  <w:num w:numId="14">
    <w:abstractNumId w:val="8"/>
  </w:num>
  <w:num w:numId="15">
    <w:abstractNumId w:val="10"/>
  </w:num>
  <w:num w:numId="16">
    <w:abstractNumId w:val="9"/>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42129"/>
    <w:rsid w:val="000460F6"/>
    <w:rsid w:val="00062608"/>
    <w:rsid w:val="00063876"/>
    <w:rsid w:val="000668D0"/>
    <w:rsid w:val="000738AC"/>
    <w:rsid w:val="0007703E"/>
    <w:rsid w:val="000826B2"/>
    <w:rsid w:val="000849AF"/>
    <w:rsid w:val="0009793B"/>
    <w:rsid w:val="000A0BDB"/>
    <w:rsid w:val="000A3304"/>
    <w:rsid w:val="000A4471"/>
    <w:rsid w:val="000A51FD"/>
    <w:rsid w:val="000B4B4F"/>
    <w:rsid w:val="000B59B2"/>
    <w:rsid w:val="000C42D7"/>
    <w:rsid w:val="000C521D"/>
    <w:rsid w:val="000C5C4F"/>
    <w:rsid w:val="000C6575"/>
    <w:rsid w:val="000E6FDB"/>
    <w:rsid w:val="00105EB2"/>
    <w:rsid w:val="00111122"/>
    <w:rsid w:val="001129A9"/>
    <w:rsid w:val="00115686"/>
    <w:rsid w:val="00115877"/>
    <w:rsid w:val="00117A3A"/>
    <w:rsid w:val="00117B23"/>
    <w:rsid w:val="00125844"/>
    <w:rsid w:val="001338F4"/>
    <w:rsid w:val="00133F57"/>
    <w:rsid w:val="001454DF"/>
    <w:rsid w:val="00151419"/>
    <w:rsid w:val="00152FE8"/>
    <w:rsid w:val="00161F85"/>
    <w:rsid w:val="0017041D"/>
    <w:rsid w:val="001705B2"/>
    <w:rsid w:val="00174010"/>
    <w:rsid w:val="00177770"/>
    <w:rsid w:val="001868C0"/>
    <w:rsid w:val="00191CC6"/>
    <w:rsid w:val="001B0EDF"/>
    <w:rsid w:val="001B2BCF"/>
    <w:rsid w:val="001C2EB7"/>
    <w:rsid w:val="001C5154"/>
    <w:rsid w:val="001C7F2A"/>
    <w:rsid w:val="001D1C6C"/>
    <w:rsid w:val="001D479E"/>
    <w:rsid w:val="001D5153"/>
    <w:rsid w:val="001D7E1A"/>
    <w:rsid w:val="001D7E75"/>
    <w:rsid w:val="001F3703"/>
    <w:rsid w:val="002108B1"/>
    <w:rsid w:val="00210912"/>
    <w:rsid w:val="002128BA"/>
    <w:rsid w:val="00215E83"/>
    <w:rsid w:val="00220CB4"/>
    <w:rsid w:val="00231B4C"/>
    <w:rsid w:val="002330F3"/>
    <w:rsid w:val="002400B7"/>
    <w:rsid w:val="0024525E"/>
    <w:rsid w:val="00257DDB"/>
    <w:rsid w:val="00264EC9"/>
    <w:rsid w:val="0026513A"/>
    <w:rsid w:val="00286D3A"/>
    <w:rsid w:val="00294D52"/>
    <w:rsid w:val="002A2B66"/>
    <w:rsid w:val="002A35D8"/>
    <w:rsid w:val="002C1EDC"/>
    <w:rsid w:val="002C2298"/>
    <w:rsid w:val="002C39BD"/>
    <w:rsid w:val="002C72E0"/>
    <w:rsid w:val="002E336B"/>
    <w:rsid w:val="002F0AE0"/>
    <w:rsid w:val="002F1683"/>
    <w:rsid w:val="002F3D7A"/>
    <w:rsid w:val="003019F6"/>
    <w:rsid w:val="00304C96"/>
    <w:rsid w:val="00307256"/>
    <w:rsid w:val="003102B7"/>
    <w:rsid w:val="00346552"/>
    <w:rsid w:val="003508C3"/>
    <w:rsid w:val="00352DAD"/>
    <w:rsid w:val="00360688"/>
    <w:rsid w:val="00360B5C"/>
    <w:rsid w:val="00361BED"/>
    <w:rsid w:val="00370593"/>
    <w:rsid w:val="00380ABC"/>
    <w:rsid w:val="00381540"/>
    <w:rsid w:val="003A1687"/>
    <w:rsid w:val="003A2886"/>
    <w:rsid w:val="003A5D04"/>
    <w:rsid w:val="003B5B09"/>
    <w:rsid w:val="003C35C4"/>
    <w:rsid w:val="003D541D"/>
    <w:rsid w:val="003E67DA"/>
    <w:rsid w:val="003F1D5A"/>
    <w:rsid w:val="003F6F7F"/>
    <w:rsid w:val="0040553B"/>
    <w:rsid w:val="004147E7"/>
    <w:rsid w:val="004154AC"/>
    <w:rsid w:val="00422EA8"/>
    <w:rsid w:val="00431DDE"/>
    <w:rsid w:val="00440B15"/>
    <w:rsid w:val="0044562D"/>
    <w:rsid w:val="0045421B"/>
    <w:rsid w:val="00460378"/>
    <w:rsid w:val="00461314"/>
    <w:rsid w:val="0047046B"/>
    <w:rsid w:val="004919ED"/>
    <w:rsid w:val="00494519"/>
    <w:rsid w:val="004A0A8C"/>
    <w:rsid w:val="004A5AFC"/>
    <w:rsid w:val="004B049F"/>
    <w:rsid w:val="004B3E0E"/>
    <w:rsid w:val="004B5F46"/>
    <w:rsid w:val="004D0ADE"/>
    <w:rsid w:val="004D3C36"/>
    <w:rsid w:val="004D5F3F"/>
    <w:rsid w:val="004E1A26"/>
    <w:rsid w:val="004E3E7A"/>
    <w:rsid w:val="004F0059"/>
    <w:rsid w:val="004F1FFC"/>
    <w:rsid w:val="004F7F2A"/>
    <w:rsid w:val="00506326"/>
    <w:rsid w:val="00506E8B"/>
    <w:rsid w:val="0051423A"/>
    <w:rsid w:val="00516320"/>
    <w:rsid w:val="00517301"/>
    <w:rsid w:val="00522352"/>
    <w:rsid w:val="005300EB"/>
    <w:rsid w:val="00532983"/>
    <w:rsid w:val="00540194"/>
    <w:rsid w:val="0054095B"/>
    <w:rsid w:val="00543909"/>
    <w:rsid w:val="00547C31"/>
    <w:rsid w:val="00550232"/>
    <w:rsid w:val="005528B2"/>
    <w:rsid w:val="00570761"/>
    <w:rsid w:val="005945BC"/>
    <w:rsid w:val="005B1DD4"/>
    <w:rsid w:val="005B1DED"/>
    <w:rsid w:val="005C7331"/>
    <w:rsid w:val="005C745B"/>
    <w:rsid w:val="005D227F"/>
    <w:rsid w:val="005D2D2F"/>
    <w:rsid w:val="005D458D"/>
    <w:rsid w:val="005D5EA5"/>
    <w:rsid w:val="005D7EC7"/>
    <w:rsid w:val="005F0B3B"/>
    <w:rsid w:val="005F6293"/>
    <w:rsid w:val="005F7C5E"/>
    <w:rsid w:val="00622321"/>
    <w:rsid w:val="00624DDF"/>
    <w:rsid w:val="00625F77"/>
    <w:rsid w:val="006267E0"/>
    <w:rsid w:val="0063019F"/>
    <w:rsid w:val="00631ACB"/>
    <w:rsid w:val="00632A5A"/>
    <w:rsid w:val="00635F19"/>
    <w:rsid w:val="0064311B"/>
    <w:rsid w:val="00644B1D"/>
    <w:rsid w:val="00650DC1"/>
    <w:rsid w:val="00654AFF"/>
    <w:rsid w:val="0065601D"/>
    <w:rsid w:val="006568F5"/>
    <w:rsid w:val="00665FE9"/>
    <w:rsid w:val="00670F01"/>
    <w:rsid w:val="0069303B"/>
    <w:rsid w:val="006A1068"/>
    <w:rsid w:val="006A14EB"/>
    <w:rsid w:val="006B45FD"/>
    <w:rsid w:val="006B6F74"/>
    <w:rsid w:val="006B7077"/>
    <w:rsid w:val="006B7684"/>
    <w:rsid w:val="006C5A47"/>
    <w:rsid w:val="006D1FA2"/>
    <w:rsid w:val="006D3495"/>
    <w:rsid w:val="006D41FB"/>
    <w:rsid w:val="006D60CD"/>
    <w:rsid w:val="006F17EA"/>
    <w:rsid w:val="006F2F4D"/>
    <w:rsid w:val="006F3915"/>
    <w:rsid w:val="0070372B"/>
    <w:rsid w:val="00703A0F"/>
    <w:rsid w:val="0071318E"/>
    <w:rsid w:val="00722EFB"/>
    <w:rsid w:val="0073769D"/>
    <w:rsid w:val="00740DE1"/>
    <w:rsid w:val="00750148"/>
    <w:rsid w:val="00754B2C"/>
    <w:rsid w:val="00762135"/>
    <w:rsid w:val="007628AD"/>
    <w:rsid w:val="00772491"/>
    <w:rsid w:val="007726E1"/>
    <w:rsid w:val="0077498F"/>
    <w:rsid w:val="00780F45"/>
    <w:rsid w:val="0078592B"/>
    <w:rsid w:val="00785B06"/>
    <w:rsid w:val="007869C5"/>
    <w:rsid w:val="007A144F"/>
    <w:rsid w:val="007B0FAE"/>
    <w:rsid w:val="007B3EBE"/>
    <w:rsid w:val="007B518B"/>
    <w:rsid w:val="007B5C48"/>
    <w:rsid w:val="007C237C"/>
    <w:rsid w:val="007C36A9"/>
    <w:rsid w:val="007C4577"/>
    <w:rsid w:val="007D3491"/>
    <w:rsid w:val="007D67BB"/>
    <w:rsid w:val="007E3A90"/>
    <w:rsid w:val="007F60A7"/>
    <w:rsid w:val="008036A2"/>
    <w:rsid w:val="00805381"/>
    <w:rsid w:val="008128ED"/>
    <w:rsid w:val="0081682E"/>
    <w:rsid w:val="00816DCB"/>
    <w:rsid w:val="00830EBE"/>
    <w:rsid w:val="00834AB9"/>
    <w:rsid w:val="00841DE8"/>
    <w:rsid w:val="008429E7"/>
    <w:rsid w:val="008454D2"/>
    <w:rsid w:val="0085172C"/>
    <w:rsid w:val="0085281B"/>
    <w:rsid w:val="00856974"/>
    <w:rsid w:val="0086320E"/>
    <w:rsid w:val="00865B60"/>
    <w:rsid w:val="00870DF8"/>
    <w:rsid w:val="00870F94"/>
    <w:rsid w:val="00872142"/>
    <w:rsid w:val="00877A7D"/>
    <w:rsid w:val="00880CF7"/>
    <w:rsid w:val="008817B3"/>
    <w:rsid w:val="00883611"/>
    <w:rsid w:val="008839BB"/>
    <w:rsid w:val="008B2F1B"/>
    <w:rsid w:val="008B3F06"/>
    <w:rsid w:val="008B4D78"/>
    <w:rsid w:val="008C1C76"/>
    <w:rsid w:val="008C4EC2"/>
    <w:rsid w:val="008D1B41"/>
    <w:rsid w:val="008E6B81"/>
    <w:rsid w:val="008F19F1"/>
    <w:rsid w:val="008F7E9B"/>
    <w:rsid w:val="009030BA"/>
    <w:rsid w:val="00905FA3"/>
    <w:rsid w:val="00906580"/>
    <w:rsid w:val="00921D38"/>
    <w:rsid w:val="0093247E"/>
    <w:rsid w:val="00934091"/>
    <w:rsid w:val="009424A9"/>
    <w:rsid w:val="009476EF"/>
    <w:rsid w:val="00947703"/>
    <w:rsid w:val="009629A2"/>
    <w:rsid w:val="00975429"/>
    <w:rsid w:val="009801AC"/>
    <w:rsid w:val="00982A94"/>
    <w:rsid w:val="00993D20"/>
    <w:rsid w:val="009944F9"/>
    <w:rsid w:val="009A1B3E"/>
    <w:rsid w:val="009A263B"/>
    <w:rsid w:val="009A38BA"/>
    <w:rsid w:val="009A3A41"/>
    <w:rsid w:val="009A4EDA"/>
    <w:rsid w:val="009B0D97"/>
    <w:rsid w:val="009C45D7"/>
    <w:rsid w:val="009D3C50"/>
    <w:rsid w:val="009E0768"/>
    <w:rsid w:val="009E0A36"/>
    <w:rsid w:val="009E6A7F"/>
    <w:rsid w:val="009F71E2"/>
    <w:rsid w:val="00A16C99"/>
    <w:rsid w:val="00A21976"/>
    <w:rsid w:val="00A223CD"/>
    <w:rsid w:val="00A227CD"/>
    <w:rsid w:val="00A26B34"/>
    <w:rsid w:val="00A31ED9"/>
    <w:rsid w:val="00A429F0"/>
    <w:rsid w:val="00A46A2A"/>
    <w:rsid w:val="00A4740F"/>
    <w:rsid w:val="00A901A3"/>
    <w:rsid w:val="00AA019D"/>
    <w:rsid w:val="00AA04CC"/>
    <w:rsid w:val="00AA0ACB"/>
    <w:rsid w:val="00AA0DEC"/>
    <w:rsid w:val="00AA149D"/>
    <w:rsid w:val="00AA219C"/>
    <w:rsid w:val="00AA6EE4"/>
    <w:rsid w:val="00AB1A49"/>
    <w:rsid w:val="00AB3ADB"/>
    <w:rsid w:val="00AB64CE"/>
    <w:rsid w:val="00AC4019"/>
    <w:rsid w:val="00AD1A5A"/>
    <w:rsid w:val="00AD3481"/>
    <w:rsid w:val="00AD4E6A"/>
    <w:rsid w:val="00AD54A3"/>
    <w:rsid w:val="00AD6983"/>
    <w:rsid w:val="00AF0B1A"/>
    <w:rsid w:val="00B0383E"/>
    <w:rsid w:val="00B10444"/>
    <w:rsid w:val="00B109EB"/>
    <w:rsid w:val="00B158EB"/>
    <w:rsid w:val="00B16F72"/>
    <w:rsid w:val="00B31D74"/>
    <w:rsid w:val="00B400D1"/>
    <w:rsid w:val="00B4097C"/>
    <w:rsid w:val="00B437D1"/>
    <w:rsid w:val="00B52C07"/>
    <w:rsid w:val="00B75BFE"/>
    <w:rsid w:val="00B775E0"/>
    <w:rsid w:val="00B809E4"/>
    <w:rsid w:val="00B81043"/>
    <w:rsid w:val="00B90143"/>
    <w:rsid w:val="00B95514"/>
    <w:rsid w:val="00BA2564"/>
    <w:rsid w:val="00BA28A7"/>
    <w:rsid w:val="00BA421E"/>
    <w:rsid w:val="00BB2B60"/>
    <w:rsid w:val="00BC1397"/>
    <w:rsid w:val="00BD5C76"/>
    <w:rsid w:val="00BD6A62"/>
    <w:rsid w:val="00BE33FB"/>
    <w:rsid w:val="00BF06EF"/>
    <w:rsid w:val="00C0018A"/>
    <w:rsid w:val="00C05898"/>
    <w:rsid w:val="00C40402"/>
    <w:rsid w:val="00C426D6"/>
    <w:rsid w:val="00C47838"/>
    <w:rsid w:val="00C52352"/>
    <w:rsid w:val="00C55E0F"/>
    <w:rsid w:val="00C579AC"/>
    <w:rsid w:val="00C6445A"/>
    <w:rsid w:val="00C67E0C"/>
    <w:rsid w:val="00C72462"/>
    <w:rsid w:val="00C738C0"/>
    <w:rsid w:val="00C773A1"/>
    <w:rsid w:val="00C81901"/>
    <w:rsid w:val="00C82100"/>
    <w:rsid w:val="00C847A0"/>
    <w:rsid w:val="00C91D2B"/>
    <w:rsid w:val="00CA78B7"/>
    <w:rsid w:val="00CB2331"/>
    <w:rsid w:val="00CB7E2F"/>
    <w:rsid w:val="00CC0011"/>
    <w:rsid w:val="00CC2678"/>
    <w:rsid w:val="00CC574E"/>
    <w:rsid w:val="00CC58C7"/>
    <w:rsid w:val="00CD57AD"/>
    <w:rsid w:val="00CE54CD"/>
    <w:rsid w:val="00CE5664"/>
    <w:rsid w:val="00D050E9"/>
    <w:rsid w:val="00D1062E"/>
    <w:rsid w:val="00D115A5"/>
    <w:rsid w:val="00D11D21"/>
    <w:rsid w:val="00D15D71"/>
    <w:rsid w:val="00D16ABC"/>
    <w:rsid w:val="00D205DC"/>
    <w:rsid w:val="00D50549"/>
    <w:rsid w:val="00D50DAD"/>
    <w:rsid w:val="00D56F9F"/>
    <w:rsid w:val="00D61ADD"/>
    <w:rsid w:val="00D73A1D"/>
    <w:rsid w:val="00D77C4A"/>
    <w:rsid w:val="00D77EE1"/>
    <w:rsid w:val="00D85808"/>
    <w:rsid w:val="00D85E11"/>
    <w:rsid w:val="00D95C97"/>
    <w:rsid w:val="00DA6696"/>
    <w:rsid w:val="00DA7FC6"/>
    <w:rsid w:val="00DD444A"/>
    <w:rsid w:val="00DD5DB6"/>
    <w:rsid w:val="00DE7570"/>
    <w:rsid w:val="00DF4371"/>
    <w:rsid w:val="00DF58D1"/>
    <w:rsid w:val="00E07025"/>
    <w:rsid w:val="00E14FAD"/>
    <w:rsid w:val="00E15232"/>
    <w:rsid w:val="00E168DE"/>
    <w:rsid w:val="00E16E53"/>
    <w:rsid w:val="00E2410A"/>
    <w:rsid w:val="00E26F01"/>
    <w:rsid w:val="00E31382"/>
    <w:rsid w:val="00E434D4"/>
    <w:rsid w:val="00E44BFA"/>
    <w:rsid w:val="00E50552"/>
    <w:rsid w:val="00E50C03"/>
    <w:rsid w:val="00E51E1E"/>
    <w:rsid w:val="00E52118"/>
    <w:rsid w:val="00E52C10"/>
    <w:rsid w:val="00E5477E"/>
    <w:rsid w:val="00E55203"/>
    <w:rsid w:val="00E626E9"/>
    <w:rsid w:val="00E64CCF"/>
    <w:rsid w:val="00E67E54"/>
    <w:rsid w:val="00E703D9"/>
    <w:rsid w:val="00E70C03"/>
    <w:rsid w:val="00E94E48"/>
    <w:rsid w:val="00E97502"/>
    <w:rsid w:val="00EA0237"/>
    <w:rsid w:val="00EA5FCD"/>
    <w:rsid w:val="00EB2903"/>
    <w:rsid w:val="00EB65D2"/>
    <w:rsid w:val="00EC50E8"/>
    <w:rsid w:val="00EC5D6F"/>
    <w:rsid w:val="00EC69EC"/>
    <w:rsid w:val="00ED1D27"/>
    <w:rsid w:val="00ED592F"/>
    <w:rsid w:val="00ED709B"/>
    <w:rsid w:val="00EE196B"/>
    <w:rsid w:val="00EE1D16"/>
    <w:rsid w:val="00EE6017"/>
    <w:rsid w:val="00EF762A"/>
    <w:rsid w:val="00EF79B4"/>
    <w:rsid w:val="00F11D7E"/>
    <w:rsid w:val="00F15610"/>
    <w:rsid w:val="00F320A5"/>
    <w:rsid w:val="00F32CAD"/>
    <w:rsid w:val="00F34099"/>
    <w:rsid w:val="00F36E3E"/>
    <w:rsid w:val="00F52948"/>
    <w:rsid w:val="00F6717A"/>
    <w:rsid w:val="00F80A78"/>
    <w:rsid w:val="00F85CC5"/>
    <w:rsid w:val="00F8617B"/>
    <w:rsid w:val="00F86431"/>
    <w:rsid w:val="00F86574"/>
    <w:rsid w:val="00F93641"/>
    <w:rsid w:val="00F95536"/>
    <w:rsid w:val="00FA577E"/>
    <w:rsid w:val="00FB622B"/>
    <w:rsid w:val="00FC070E"/>
    <w:rsid w:val="00FC4A0A"/>
    <w:rsid w:val="00FC7510"/>
    <w:rsid w:val="00FD243C"/>
    <w:rsid w:val="00FD77F5"/>
    <w:rsid w:val="06EB5EE0"/>
    <w:rsid w:val="0E20D091"/>
    <w:rsid w:val="1B04EDD7"/>
    <w:rsid w:val="3C8D9E83"/>
    <w:rsid w:val="41AC4BBC"/>
    <w:rsid w:val="47BF6E2E"/>
    <w:rsid w:val="6172C4E2"/>
    <w:rsid w:val="6796791A"/>
    <w:rsid w:val="7940A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763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34AB9"/>
  </w:style>
  <w:style w:type="character" w:customStyle="1" w:styleId="EndnoteTextChar">
    <w:name w:val="Endnote Text Char"/>
    <w:basedOn w:val="DefaultParagraphFont"/>
    <w:link w:val="EndnoteText"/>
    <w:uiPriority w:val="99"/>
    <w:semiHidden/>
    <w:locked/>
    <w:rsid w:val="002C39BD"/>
    <w:rPr>
      <w:rFonts w:ascii="Courier New" w:hAnsi="Courier New" w:cs="Times New Roman"/>
      <w:sz w:val="20"/>
      <w:szCs w:val="20"/>
    </w:rPr>
  </w:style>
  <w:style w:type="character" w:styleId="EndnoteReference">
    <w:name w:val="endnote reference"/>
    <w:basedOn w:val="DefaultParagraphFont"/>
    <w:uiPriority w:val="99"/>
    <w:semiHidden/>
    <w:rsid w:val="00834AB9"/>
    <w:rPr>
      <w:rFonts w:cs="Times New Roman"/>
      <w:vertAlign w:val="superscript"/>
    </w:rPr>
  </w:style>
  <w:style w:type="paragraph" w:styleId="FootnoteText">
    <w:name w:val="footnote text"/>
    <w:basedOn w:val="Normal"/>
    <w:link w:val="FootnoteTextChar"/>
    <w:uiPriority w:val="99"/>
    <w:semiHidden/>
    <w:rsid w:val="00834AB9"/>
  </w:style>
  <w:style w:type="character" w:customStyle="1" w:styleId="FootnoteTextChar">
    <w:name w:val="Footnote Text Char"/>
    <w:basedOn w:val="DefaultParagraphFont"/>
    <w:link w:val="FootnoteText"/>
    <w:uiPriority w:val="99"/>
    <w:semiHidden/>
    <w:locked/>
    <w:rsid w:val="002C39BD"/>
    <w:rPr>
      <w:rFonts w:ascii="Courier New" w:hAnsi="Courier New" w:cs="Times New Roman"/>
      <w:sz w:val="20"/>
      <w:szCs w:val="20"/>
    </w:rPr>
  </w:style>
  <w:style w:type="character" w:styleId="FootnoteReference">
    <w:name w:val="footnote reference"/>
    <w:basedOn w:val="DefaultParagraphFont"/>
    <w:uiPriority w:val="99"/>
    <w:semiHidden/>
    <w:rsid w:val="00834AB9"/>
    <w:rPr>
      <w:rFonts w:cs="Times New Roman"/>
      <w:vertAlign w:val="superscript"/>
    </w:rPr>
  </w:style>
  <w:style w:type="paragraph" w:styleId="TOC1">
    <w:name w:val="toc 1"/>
    <w:basedOn w:val="Normal"/>
    <w:next w:val="Normal"/>
    <w:autoRedefine/>
    <w:uiPriority w:val="99"/>
    <w:semiHidden/>
    <w:rsid w:val="00834AB9"/>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34AB9"/>
    <w:pPr>
      <w:tabs>
        <w:tab w:val="right" w:leader="dot" w:pos="9360"/>
      </w:tabs>
      <w:suppressAutoHyphens/>
      <w:ind w:left="1440" w:right="720" w:hanging="720"/>
    </w:pPr>
  </w:style>
  <w:style w:type="paragraph" w:styleId="TOC3">
    <w:name w:val="toc 3"/>
    <w:basedOn w:val="Normal"/>
    <w:next w:val="Normal"/>
    <w:autoRedefine/>
    <w:uiPriority w:val="99"/>
    <w:semiHidden/>
    <w:rsid w:val="00834AB9"/>
    <w:pPr>
      <w:tabs>
        <w:tab w:val="right" w:leader="dot" w:pos="9360"/>
      </w:tabs>
      <w:suppressAutoHyphens/>
      <w:ind w:left="2160" w:right="720" w:hanging="720"/>
    </w:pPr>
  </w:style>
  <w:style w:type="paragraph" w:styleId="TOC4">
    <w:name w:val="toc 4"/>
    <w:basedOn w:val="Normal"/>
    <w:next w:val="Normal"/>
    <w:autoRedefine/>
    <w:uiPriority w:val="99"/>
    <w:semiHidden/>
    <w:rsid w:val="00834AB9"/>
    <w:pPr>
      <w:tabs>
        <w:tab w:val="right" w:leader="dot" w:pos="9360"/>
      </w:tabs>
      <w:suppressAutoHyphens/>
      <w:ind w:left="2880" w:right="720" w:hanging="720"/>
    </w:pPr>
  </w:style>
  <w:style w:type="paragraph" w:styleId="TOC5">
    <w:name w:val="toc 5"/>
    <w:basedOn w:val="Normal"/>
    <w:next w:val="Normal"/>
    <w:autoRedefine/>
    <w:uiPriority w:val="99"/>
    <w:semiHidden/>
    <w:rsid w:val="00834AB9"/>
    <w:pPr>
      <w:tabs>
        <w:tab w:val="right" w:leader="dot" w:pos="9360"/>
      </w:tabs>
      <w:suppressAutoHyphens/>
      <w:ind w:left="3600" w:right="720" w:hanging="720"/>
    </w:pPr>
  </w:style>
  <w:style w:type="paragraph" w:styleId="TOC6">
    <w:name w:val="toc 6"/>
    <w:basedOn w:val="Normal"/>
    <w:next w:val="Normal"/>
    <w:autoRedefine/>
    <w:uiPriority w:val="99"/>
    <w:semiHidden/>
    <w:rsid w:val="00834AB9"/>
    <w:pPr>
      <w:tabs>
        <w:tab w:val="right" w:pos="9360"/>
      </w:tabs>
      <w:suppressAutoHyphens/>
      <w:ind w:left="720" w:hanging="720"/>
    </w:pPr>
  </w:style>
  <w:style w:type="paragraph" w:styleId="TOC7">
    <w:name w:val="toc 7"/>
    <w:basedOn w:val="Normal"/>
    <w:next w:val="Normal"/>
    <w:autoRedefine/>
    <w:uiPriority w:val="99"/>
    <w:semiHidden/>
    <w:rsid w:val="00834AB9"/>
    <w:pPr>
      <w:suppressAutoHyphens/>
      <w:ind w:left="720" w:hanging="720"/>
    </w:pPr>
  </w:style>
  <w:style w:type="paragraph" w:styleId="TOC8">
    <w:name w:val="toc 8"/>
    <w:basedOn w:val="Normal"/>
    <w:next w:val="Normal"/>
    <w:autoRedefine/>
    <w:uiPriority w:val="99"/>
    <w:semiHidden/>
    <w:rsid w:val="00834AB9"/>
    <w:pPr>
      <w:tabs>
        <w:tab w:val="right" w:pos="9360"/>
      </w:tabs>
      <w:suppressAutoHyphens/>
      <w:ind w:left="720" w:hanging="720"/>
    </w:pPr>
  </w:style>
  <w:style w:type="paragraph" w:styleId="TOC9">
    <w:name w:val="toc 9"/>
    <w:basedOn w:val="Normal"/>
    <w:next w:val="Normal"/>
    <w:autoRedefine/>
    <w:uiPriority w:val="99"/>
    <w:semiHidden/>
    <w:rsid w:val="00834AB9"/>
    <w:pPr>
      <w:tabs>
        <w:tab w:val="right" w:leader="dot" w:pos="9360"/>
      </w:tabs>
      <w:suppressAutoHyphens/>
      <w:ind w:left="720" w:hanging="720"/>
    </w:pPr>
  </w:style>
  <w:style w:type="paragraph" w:styleId="Index1">
    <w:name w:val="index 1"/>
    <w:basedOn w:val="Normal"/>
    <w:next w:val="Normal"/>
    <w:autoRedefine/>
    <w:uiPriority w:val="99"/>
    <w:semiHidden/>
    <w:rsid w:val="00834AB9"/>
    <w:pPr>
      <w:tabs>
        <w:tab w:val="right" w:leader="dot" w:pos="9360"/>
      </w:tabs>
      <w:suppressAutoHyphens/>
      <w:ind w:left="1440" w:right="720" w:hanging="1440"/>
    </w:pPr>
  </w:style>
  <w:style w:type="paragraph" w:styleId="Index2">
    <w:name w:val="index 2"/>
    <w:basedOn w:val="Normal"/>
    <w:next w:val="Normal"/>
    <w:autoRedefine/>
    <w:uiPriority w:val="99"/>
    <w:semiHidden/>
    <w:rsid w:val="00834AB9"/>
    <w:pPr>
      <w:tabs>
        <w:tab w:val="right" w:leader="dot" w:pos="9360"/>
      </w:tabs>
      <w:suppressAutoHyphens/>
      <w:ind w:left="1440" w:right="720" w:hanging="720"/>
    </w:pPr>
  </w:style>
  <w:style w:type="paragraph" w:styleId="TOAHeading">
    <w:name w:val="toa heading"/>
    <w:basedOn w:val="Normal"/>
    <w:next w:val="Normal"/>
    <w:uiPriority w:val="99"/>
    <w:semiHidden/>
    <w:rsid w:val="00834AB9"/>
    <w:pPr>
      <w:tabs>
        <w:tab w:val="right" w:pos="9360"/>
      </w:tabs>
      <w:suppressAutoHyphens/>
    </w:pPr>
  </w:style>
  <w:style w:type="paragraph" w:styleId="Caption">
    <w:name w:val="caption"/>
    <w:basedOn w:val="Normal"/>
    <w:next w:val="Normal"/>
    <w:uiPriority w:val="99"/>
    <w:qFormat/>
    <w:rsid w:val="00834AB9"/>
  </w:style>
  <w:style w:type="character" w:customStyle="1" w:styleId="EquationCaption">
    <w:name w:val="_Equation Caption"/>
    <w:uiPriority w:val="99"/>
    <w:rsid w:val="00834AB9"/>
  </w:style>
  <w:style w:type="paragraph" w:styleId="DocumentMap">
    <w:name w:val="Document Map"/>
    <w:basedOn w:val="Normal"/>
    <w:link w:val="DocumentMapChar"/>
    <w:uiPriority w:val="99"/>
    <w:semiHidden/>
    <w:rsid w:val="00834A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C39BD"/>
    <w:rPr>
      <w:rFonts w:cs="Times New Roman"/>
      <w:sz w:val="2"/>
    </w:rPr>
  </w:style>
  <w:style w:type="paragraph" w:styleId="Header">
    <w:name w:val="header"/>
    <w:basedOn w:val="Normal"/>
    <w:link w:val="HeaderChar"/>
    <w:uiPriority w:val="99"/>
    <w:rsid w:val="00834AB9"/>
    <w:pPr>
      <w:tabs>
        <w:tab w:val="center" w:pos="4320"/>
        <w:tab w:val="right" w:pos="8640"/>
      </w:tabs>
    </w:pPr>
  </w:style>
  <w:style w:type="character" w:customStyle="1" w:styleId="HeaderChar">
    <w:name w:val="Header Char"/>
    <w:basedOn w:val="DefaultParagraphFont"/>
    <w:link w:val="Header"/>
    <w:uiPriority w:val="99"/>
    <w:semiHidden/>
    <w:locked/>
    <w:rsid w:val="002C39BD"/>
    <w:rPr>
      <w:rFonts w:ascii="Courier New" w:hAnsi="Courier New" w:cs="Times New Roman"/>
      <w:sz w:val="20"/>
      <w:szCs w:val="20"/>
    </w:rPr>
  </w:style>
  <w:style w:type="paragraph" w:styleId="Footer">
    <w:name w:val="footer"/>
    <w:basedOn w:val="Normal"/>
    <w:link w:val="FooterChar"/>
    <w:uiPriority w:val="99"/>
    <w:rsid w:val="00834AB9"/>
    <w:pPr>
      <w:tabs>
        <w:tab w:val="center" w:pos="4320"/>
        <w:tab w:val="right" w:pos="8640"/>
      </w:tabs>
    </w:pPr>
  </w:style>
  <w:style w:type="character" w:customStyle="1" w:styleId="FooterChar">
    <w:name w:val="Footer Char"/>
    <w:basedOn w:val="DefaultParagraphFont"/>
    <w:link w:val="Footer"/>
    <w:uiPriority w:val="99"/>
    <w:semiHidden/>
    <w:locked/>
    <w:rsid w:val="002C39BD"/>
    <w:rPr>
      <w:rFonts w:ascii="Courier New" w:hAnsi="Courier New" w:cs="Times New Roman"/>
      <w:sz w:val="20"/>
      <w:szCs w:val="20"/>
    </w:rPr>
  </w:style>
  <w:style w:type="paragraph" w:styleId="List">
    <w:name w:val="List"/>
    <w:basedOn w:val="Normal"/>
    <w:uiPriority w:val="99"/>
    <w:rsid w:val="00834AB9"/>
    <w:pPr>
      <w:ind w:left="360" w:hanging="360"/>
    </w:pPr>
  </w:style>
  <w:style w:type="paragraph" w:styleId="List2">
    <w:name w:val="List 2"/>
    <w:basedOn w:val="Normal"/>
    <w:uiPriority w:val="99"/>
    <w:rsid w:val="00834AB9"/>
    <w:pPr>
      <w:ind w:left="720" w:hanging="360"/>
    </w:pPr>
  </w:style>
  <w:style w:type="paragraph" w:styleId="ListBullet3">
    <w:name w:val="List Bullet 3"/>
    <w:basedOn w:val="Normal"/>
    <w:autoRedefine/>
    <w:uiPriority w:val="99"/>
    <w:rsid w:val="00834AB9"/>
    <w:pPr>
      <w:tabs>
        <w:tab w:val="num" w:pos="1080"/>
      </w:tabs>
      <w:ind w:left="1080" w:hanging="360"/>
    </w:pPr>
  </w:style>
  <w:style w:type="paragraph" w:styleId="ListContinue">
    <w:name w:val="List Continue"/>
    <w:basedOn w:val="Normal"/>
    <w:uiPriority w:val="99"/>
    <w:rsid w:val="00834AB9"/>
    <w:pPr>
      <w:spacing w:after="120"/>
      <w:ind w:left="360"/>
    </w:pPr>
  </w:style>
  <w:style w:type="paragraph" w:styleId="ListContinue2">
    <w:name w:val="List Continue 2"/>
    <w:basedOn w:val="Normal"/>
    <w:uiPriority w:val="99"/>
    <w:rsid w:val="00834AB9"/>
    <w:pPr>
      <w:spacing w:after="120"/>
      <w:ind w:left="720"/>
    </w:pPr>
  </w:style>
  <w:style w:type="paragraph" w:styleId="Title">
    <w:name w:val="Title"/>
    <w:basedOn w:val="Normal"/>
    <w:link w:val="TitleChar"/>
    <w:uiPriority w:val="99"/>
    <w:qFormat/>
    <w:rsid w:val="00834AB9"/>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C39BD"/>
    <w:rPr>
      <w:rFonts w:ascii="Cambria" w:hAnsi="Cambria" w:cs="Times New Roman"/>
      <w:b/>
      <w:bCs/>
      <w:kern w:val="28"/>
      <w:sz w:val="32"/>
      <w:szCs w:val="32"/>
    </w:rPr>
  </w:style>
  <w:style w:type="paragraph" w:styleId="BodyText">
    <w:name w:val="Body Text"/>
    <w:basedOn w:val="Normal"/>
    <w:link w:val="BodyTextChar"/>
    <w:uiPriority w:val="99"/>
    <w:rsid w:val="00834AB9"/>
    <w:pPr>
      <w:spacing w:after="120"/>
    </w:pPr>
  </w:style>
  <w:style w:type="character" w:customStyle="1" w:styleId="BodyTextChar">
    <w:name w:val="Body Text Char"/>
    <w:basedOn w:val="DefaultParagraphFont"/>
    <w:link w:val="BodyText"/>
    <w:uiPriority w:val="99"/>
    <w:semiHidden/>
    <w:locked/>
    <w:rsid w:val="002C39BD"/>
    <w:rPr>
      <w:rFonts w:ascii="Courier New" w:hAnsi="Courier New" w:cs="Times New Roman"/>
      <w:sz w:val="20"/>
      <w:szCs w:val="20"/>
    </w:rPr>
  </w:style>
  <w:style w:type="paragraph" w:styleId="BodyTextIndent">
    <w:name w:val="Body Text Indent"/>
    <w:basedOn w:val="Normal"/>
    <w:link w:val="BodyTextIndentChar"/>
    <w:uiPriority w:val="99"/>
    <w:rsid w:val="00834AB9"/>
    <w:pPr>
      <w:spacing w:after="120"/>
      <w:ind w:left="360"/>
    </w:pPr>
  </w:style>
  <w:style w:type="character" w:customStyle="1" w:styleId="BodyTextIndentChar">
    <w:name w:val="Body Text Indent Char"/>
    <w:basedOn w:val="DefaultParagraphFont"/>
    <w:link w:val="BodyTextIndent"/>
    <w:uiPriority w:val="99"/>
    <w:semiHidden/>
    <w:locked/>
    <w:rsid w:val="002C39BD"/>
    <w:rPr>
      <w:rFonts w:ascii="Courier New" w:hAnsi="Courier New" w:cs="Times New Roman"/>
      <w:sz w:val="20"/>
      <w:szCs w:val="20"/>
    </w:rPr>
  </w:style>
  <w:style w:type="paragraph" w:styleId="BalloonText">
    <w:name w:val="Balloon Text"/>
    <w:basedOn w:val="Normal"/>
    <w:link w:val="BalloonTextChar"/>
    <w:uiPriority w:val="99"/>
    <w:semiHidden/>
    <w:rsid w:val="00F11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9BD"/>
    <w:rPr>
      <w:rFonts w:cs="Times New Roman"/>
      <w:sz w:val="2"/>
    </w:rPr>
  </w:style>
  <w:style w:type="character" w:styleId="Hyperlink">
    <w:name w:val="Hyperlink"/>
    <w:basedOn w:val="DefaultParagraphFont"/>
    <w:uiPriority w:val="99"/>
    <w:rsid w:val="0007703E"/>
    <w:rPr>
      <w:rFonts w:cs="Times New Roman"/>
      <w:color w:val="0000FF"/>
      <w:u w:val="single"/>
    </w:rPr>
  </w:style>
  <w:style w:type="character" w:styleId="PageNumber">
    <w:name w:val="page number"/>
    <w:basedOn w:val="DefaultParagraphFont"/>
    <w:uiPriority w:val="99"/>
    <w:rsid w:val="009A3A41"/>
    <w:rPr>
      <w:rFonts w:cs="Times New Roman"/>
    </w:rPr>
  </w:style>
  <w:style w:type="character" w:styleId="CommentReference">
    <w:name w:val="annotation reference"/>
    <w:basedOn w:val="DefaultParagraphFont"/>
    <w:uiPriority w:val="99"/>
    <w:semiHidden/>
    <w:rsid w:val="0085172C"/>
    <w:rPr>
      <w:rFonts w:cs="Times New Roman"/>
      <w:sz w:val="16"/>
      <w:szCs w:val="16"/>
    </w:rPr>
  </w:style>
  <w:style w:type="paragraph" w:styleId="CommentText">
    <w:name w:val="annotation text"/>
    <w:basedOn w:val="Normal"/>
    <w:link w:val="CommentTextChar"/>
    <w:uiPriority w:val="99"/>
    <w:semiHidden/>
    <w:rsid w:val="0085172C"/>
    <w:rPr>
      <w:sz w:val="20"/>
    </w:rPr>
  </w:style>
  <w:style w:type="character" w:customStyle="1" w:styleId="CommentTextChar">
    <w:name w:val="Comment Text Char"/>
    <w:basedOn w:val="DefaultParagraphFont"/>
    <w:link w:val="CommentText"/>
    <w:uiPriority w:val="99"/>
    <w:semiHidden/>
    <w:locked/>
    <w:rsid w:val="002C39B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85172C"/>
    <w:rPr>
      <w:b/>
      <w:bCs/>
    </w:rPr>
  </w:style>
  <w:style w:type="character" w:customStyle="1" w:styleId="CommentSubjectChar">
    <w:name w:val="Comment Subject Char"/>
    <w:basedOn w:val="CommentTextChar"/>
    <w:link w:val="CommentSubject"/>
    <w:uiPriority w:val="99"/>
    <w:semiHidden/>
    <w:locked/>
    <w:rsid w:val="002C39BD"/>
    <w:rPr>
      <w:rFonts w:ascii="Courier New" w:hAnsi="Courier New" w:cs="Times New Roman"/>
      <w:b/>
      <w:bCs/>
      <w:sz w:val="20"/>
      <w:szCs w:val="20"/>
    </w:rPr>
  </w:style>
  <w:style w:type="character" w:styleId="FollowedHyperlink">
    <w:name w:val="FollowedHyperlink"/>
    <w:basedOn w:val="DefaultParagraphFont"/>
    <w:uiPriority w:val="99"/>
    <w:rsid w:val="00B775E0"/>
    <w:rPr>
      <w:rFonts w:cs="Times New Roman"/>
      <w:color w:val="800080"/>
      <w:u w:val="single"/>
    </w:rPr>
  </w:style>
  <w:style w:type="paragraph" w:styleId="Revision">
    <w:name w:val="Revision"/>
    <w:hidden/>
    <w:uiPriority w:val="99"/>
    <w:semiHidden/>
    <w:rsid w:val="00516320"/>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34AB9"/>
  </w:style>
  <w:style w:type="character" w:customStyle="1" w:styleId="EndnoteTextChar">
    <w:name w:val="Endnote Text Char"/>
    <w:basedOn w:val="DefaultParagraphFont"/>
    <w:link w:val="EndnoteText"/>
    <w:uiPriority w:val="99"/>
    <w:semiHidden/>
    <w:locked/>
    <w:rsid w:val="002C39BD"/>
    <w:rPr>
      <w:rFonts w:ascii="Courier New" w:hAnsi="Courier New" w:cs="Times New Roman"/>
      <w:sz w:val="20"/>
      <w:szCs w:val="20"/>
    </w:rPr>
  </w:style>
  <w:style w:type="character" w:styleId="EndnoteReference">
    <w:name w:val="endnote reference"/>
    <w:basedOn w:val="DefaultParagraphFont"/>
    <w:uiPriority w:val="99"/>
    <w:semiHidden/>
    <w:rsid w:val="00834AB9"/>
    <w:rPr>
      <w:rFonts w:cs="Times New Roman"/>
      <w:vertAlign w:val="superscript"/>
    </w:rPr>
  </w:style>
  <w:style w:type="paragraph" w:styleId="FootnoteText">
    <w:name w:val="footnote text"/>
    <w:basedOn w:val="Normal"/>
    <w:link w:val="FootnoteTextChar"/>
    <w:uiPriority w:val="99"/>
    <w:semiHidden/>
    <w:rsid w:val="00834AB9"/>
  </w:style>
  <w:style w:type="character" w:customStyle="1" w:styleId="FootnoteTextChar">
    <w:name w:val="Footnote Text Char"/>
    <w:basedOn w:val="DefaultParagraphFont"/>
    <w:link w:val="FootnoteText"/>
    <w:uiPriority w:val="99"/>
    <w:semiHidden/>
    <w:locked/>
    <w:rsid w:val="002C39BD"/>
    <w:rPr>
      <w:rFonts w:ascii="Courier New" w:hAnsi="Courier New" w:cs="Times New Roman"/>
      <w:sz w:val="20"/>
      <w:szCs w:val="20"/>
    </w:rPr>
  </w:style>
  <w:style w:type="character" w:styleId="FootnoteReference">
    <w:name w:val="footnote reference"/>
    <w:basedOn w:val="DefaultParagraphFont"/>
    <w:uiPriority w:val="99"/>
    <w:semiHidden/>
    <w:rsid w:val="00834AB9"/>
    <w:rPr>
      <w:rFonts w:cs="Times New Roman"/>
      <w:vertAlign w:val="superscript"/>
    </w:rPr>
  </w:style>
  <w:style w:type="paragraph" w:styleId="TOC1">
    <w:name w:val="toc 1"/>
    <w:basedOn w:val="Normal"/>
    <w:next w:val="Normal"/>
    <w:autoRedefine/>
    <w:uiPriority w:val="99"/>
    <w:semiHidden/>
    <w:rsid w:val="00834AB9"/>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34AB9"/>
    <w:pPr>
      <w:tabs>
        <w:tab w:val="right" w:leader="dot" w:pos="9360"/>
      </w:tabs>
      <w:suppressAutoHyphens/>
      <w:ind w:left="1440" w:right="720" w:hanging="720"/>
    </w:pPr>
  </w:style>
  <w:style w:type="paragraph" w:styleId="TOC3">
    <w:name w:val="toc 3"/>
    <w:basedOn w:val="Normal"/>
    <w:next w:val="Normal"/>
    <w:autoRedefine/>
    <w:uiPriority w:val="99"/>
    <w:semiHidden/>
    <w:rsid w:val="00834AB9"/>
    <w:pPr>
      <w:tabs>
        <w:tab w:val="right" w:leader="dot" w:pos="9360"/>
      </w:tabs>
      <w:suppressAutoHyphens/>
      <w:ind w:left="2160" w:right="720" w:hanging="720"/>
    </w:pPr>
  </w:style>
  <w:style w:type="paragraph" w:styleId="TOC4">
    <w:name w:val="toc 4"/>
    <w:basedOn w:val="Normal"/>
    <w:next w:val="Normal"/>
    <w:autoRedefine/>
    <w:uiPriority w:val="99"/>
    <w:semiHidden/>
    <w:rsid w:val="00834AB9"/>
    <w:pPr>
      <w:tabs>
        <w:tab w:val="right" w:leader="dot" w:pos="9360"/>
      </w:tabs>
      <w:suppressAutoHyphens/>
      <w:ind w:left="2880" w:right="720" w:hanging="720"/>
    </w:pPr>
  </w:style>
  <w:style w:type="paragraph" w:styleId="TOC5">
    <w:name w:val="toc 5"/>
    <w:basedOn w:val="Normal"/>
    <w:next w:val="Normal"/>
    <w:autoRedefine/>
    <w:uiPriority w:val="99"/>
    <w:semiHidden/>
    <w:rsid w:val="00834AB9"/>
    <w:pPr>
      <w:tabs>
        <w:tab w:val="right" w:leader="dot" w:pos="9360"/>
      </w:tabs>
      <w:suppressAutoHyphens/>
      <w:ind w:left="3600" w:right="720" w:hanging="720"/>
    </w:pPr>
  </w:style>
  <w:style w:type="paragraph" w:styleId="TOC6">
    <w:name w:val="toc 6"/>
    <w:basedOn w:val="Normal"/>
    <w:next w:val="Normal"/>
    <w:autoRedefine/>
    <w:uiPriority w:val="99"/>
    <w:semiHidden/>
    <w:rsid w:val="00834AB9"/>
    <w:pPr>
      <w:tabs>
        <w:tab w:val="right" w:pos="9360"/>
      </w:tabs>
      <w:suppressAutoHyphens/>
      <w:ind w:left="720" w:hanging="720"/>
    </w:pPr>
  </w:style>
  <w:style w:type="paragraph" w:styleId="TOC7">
    <w:name w:val="toc 7"/>
    <w:basedOn w:val="Normal"/>
    <w:next w:val="Normal"/>
    <w:autoRedefine/>
    <w:uiPriority w:val="99"/>
    <w:semiHidden/>
    <w:rsid w:val="00834AB9"/>
    <w:pPr>
      <w:suppressAutoHyphens/>
      <w:ind w:left="720" w:hanging="720"/>
    </w:pPr>
  </w:style>
  <w:style w:type="paragraph" w:styleId="TOC8">
    <w:name w:val="toc 8"/>
    <w:basedOn w:val="Normal"/>
    <w:next w:val="Normal"/>
    <w:autoRedefine/>
    <w:uiPriority w:val="99"/>
    <w:semiHidden/>
    <w:rsid w:val="00834AB9"/>
    <w:pPr>
      <w:tabs>
        <w:tab w:val="right" w:pos="9360"/>
      </w:tabs>
      <w:suppressAutoHyphens/>
      <w:ind w:left="720" w:hanging="720"/>
    </w:pPr>
  </w:style>
  <w:style w:type="paragraph" w:styleId="TOC9">
    <w:name w:val="toc 9"/>
    <w:basedOn w:val="Normal"/>
    <w:next w:val="Normal"/>
    <w:autoRedefine/>
    <w:uiPriority w:val="99"/>
    <w:semiHidden/>
    <w:rsid w:val="00834AB9"/>
    <w:pPr>
      <w:tabs>
        <w:tab w:val="right" w:leader="dot" w:pos="9360"/>
      </w:tabs>
      <w:suppressAutoHyphens/>
      <w:ind w:left="720" w:hanging="720"/>
    </w:pPr>
  </w:style>
  <w:style w:type="paragraph" w:styleId="Index1">
    <w:name w:val="index 1"/>
    <w:basedOn w:val="Normal"/>
    <w:next w:val="Normal"/>
    <w:autoRedefine/>
    <w:uiPriority w:val="99"/>
    <w:semiHidden/>
    <w:rsid w:val="00834AB9"/>
    <w:pPr>
      <w:tabs>
        <w:tab w:val="right" w:leader="dot" w:pos="9360"/>
      </w:tabs>
      <w:suppressAutoHyphens/>
      <w:ind w:left="1440" w:right="720" w:hanging="1440"/>
    </w:pPr>
  </w:style>
  <w:style w:type="paragraph" w:styleId="Index2">
    <w:name w:val="index 2"/>
    <w:basedOn w:val="Normal"/>
    <w:next w:val="Normal"/>
    <w:autoRedefine/>
    <w:uiPriority w:val="99"/>
    <w:semiHidden/>
    <w:rsid w:val="00834AB9"/>
    <w:pPr>
      <w:tabs>
        <w:tab w:val="right" w:leader="dot" w:pos="9360"/>
      </w:tabs>
      <w:suppressAutoHyphens/>
      <w:ind w:left="1440" w:right="720" w:hanging="720"/>
    </w:pPr>
  </w:style>
  <w:style w:type="paragraph" w:styleId="TOAHeading">
    <w:name w:val="toa heading"/>
    <w:basedOn w:val="Normal"/>
    <w:next w:val="Normal"/>
    <w:uiPriority w:val="99"/>
    <w:semiHidden/>
    <w:rsid w:val="00834AB9"/>
    <w:pPr>
      <w:tabs>
        <w:tab w:val="right" w:pos="9360"/>
      </w:tabs>
      <w:suppressAutoHyphens/>
    </w:pPr>
  </w:style>
  <w:style w:type="paragraph" w:styleId="Caption">
    <w:name w:val="caption"/>
    <w:basedOn w:val="Normal"/>
    <w:next w:val="Normal"/>
    <w:uiPriority w:val="99"/>
    <w:qFormat/>
    <w:rsid w:val="00834AB9"/>
  </w:style>
  <w:style w:type="character" w:customStyle="1" w:styleId="EquationCaption">
    <w:name w:val="_Equation Caption"/>
    <w:uiPriority w:val="99"/>
    <w:rsid w:val="00834AB9"/>
  </w:style>
  <w:style w:type="paragraph" w:styleId="DocumentMap">
    <w:name w:val="Document Map"/>
    <w:basedOn w:val="Normal"/>
    <w:link w:val="DocumentMapChar"/>
    <w:uiPriority w:val="99"/>
    <w:semiHidden/>
    <w:rsid w:val="00834A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C39BD"/>
    <w:rPr>
      <w:rFonts w:cs="Times New Roman"/>
      <w:sz w:val="2"/>
    </w:rPr>
  </w:style>
  <w:style w:type="paragraph" w:styleId="Header">
    <w:name w:val="header"/>
    <w:basedOn w:val="Normal"/>
    <w:link w:val="HeaderChar"/>
    <w:uiPriority w:val="99"/>
    <w:rsid w:val="00834AB9"/>
    <w:pPr>
      <w:tabs>
        <w:tab w:val="center" w:pos="4320"/>
        <w:tab w:val="right" w:pos="8640"/>
      </w:tabs>
    </w:pPr>
  </w:style>
  <w:style w:type="character" w:customStyle="1" w:styleId="HeaderChar">
    <w:name w:val="Header Char"/>
    <w:basedOn w:val="DefaultParagraphFont"/>
    <w:link w:val="Header"/>
    <w:uiPriority w:val="99"/>
    <w:semiHidden/>
    <w:locked/>
    <w:rsid w:val="002C39BD"/>
    <w:rPr>
      <w:rFonts w:ascii="Courier New" w:hAnsi="Courier New" w:cs="Times New Roman"/>
      <w:sz w:val="20"/>
      <w:szCs w:val="20"/>
    </w:rPr>
  </w:style>
  <w:style w:type="paragraph" w:styleId="Footer">
    <w:name w:val="footer"/>
    <w:basedOn w:val="Normal"/>
    <w:link w:val="FooterChar"/>
    <w:uiPriority w:val="99"/>
    <w:rsid w:val="00834AB9"/>
    <w:pPr>
      <w:tabs>
        <w:tab w:val="center" w:pos="4320"/>
        <w:tab w:val="right" w:pos="8640"/>
      </w:tabs>
    </w:pPr>
  </w:style>
  <w:style w:type="character" w:customStyle="1" w:styleId="FooterChar">
    <w:name w:val="Footer Char"/>
    <w:basedOn w:val="DefaultParagraphFont"/>
    <w:link w:val="Footer"/>
    <w:uiPriority w:val="99"/>
    <w:semiHidden/>
    <w:locked/>
    <w:rsid w:val="002C39BD"/>
    <w:rPr>
      <w:rFonts w:ascii="Courier New" w:hAnsi="Courier New" w:cs="Times New Roman"/>
      <w:sz w:val="20"/>
      <w:szCs w:val="20"/>
    </w:rPr>
  </w:style>
  <w:style w:type="paragraph" w:styleId="List">
    <w:name w:val="List"/>
    <w:basedOn w:val="Normal"/>
    <w:uiPriority w:val="99"/>
    <w:rsid w:val="00834AB9"/>
    <w:pPr>
      <w:ind w:left="360" w:hanging="360"/>
    </w:pPr>
  </w:style>
  <w:style w:type="paragraph" w:styleId="List2">
    <w:name w:val="List 2"/>
    <w:basedOn w:val="Normal"/>
    <w:uiPriority w:val="99"/>
    <w:rsid w:val="00834AB9"/>
    <w:pPr>
      <w:ind w:left="720" w:hanging="360"/>
    </w:pPr>
  </w:style>
  <w:style w:type="paragraph" w:styleId="ListBullet3">
    <w:name w:val="List Bullet 3"/>
    <w:basedOn w:val="Normal"/>
    <w:autoRedefine/>
    <w:uiPriority w:val="99"/>
    <w:rsid w:val="00834AB9"/>
    <w:pPr>
      <w:tabs>
        <w:tab w:val="num" w:pos="1080"/>
      </w:tabs>
      <w:ind w:left="1080" w:hanging="360"/>
    </w:pPr>
  </w:style>
  <w:style w:type="paragraph" w:styleId="ListContinue">
    <w:name w:val="List Continue"/>
    <w:basedOn w:val="Normal"/>
    <w:uiPriority w:val="99"/>
    <w:rsid w:val="00834AB9"/>
    <w:pPr>
      <w:spacing w:after="120"/>
      <w:ind w:left="360"/>
    </w:pPr>
  </w:style>
  <w:style w:type="paragraph" w:styleId="ListContinue2">
    <w:name w:val="List Continue 2"/>
    <w:basedOn w:val="Normal"/>
    <w:uiPriority w:val="99"/>
    <w:rsid w:val="00834AB9"/>
    <w:pPr>
      <w:spacing w:after="120"/>
      <w:ind w:left="720"/>
    </w:pPr>
  </w:style>
  <w:style w:type="paragraph" w:styleId="Title">
    <w:name w:val="Title"/>
    <w:basedOn w:val="Normal"/>
    <w:link w:val="TitleChar"/>
    <w:uiPriority w:val="99"/>
    <w:qFormat/>
    <w:rsid w:val="00834AB9"/>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C39BD"/>
    <w:rPr>
      <w:rFonts w:ascii="Cambria" w:hAnsi="Cambria" w:cs="Times New Roman"/>
      <w:b/>
      <w:bCs/>
      <w:kern w:val="28"/>
      <w:sz w:val="32"/>
      <w:szCs w:val="32"/>
    </w:rPr>
  </w:style>
  <w:style w:type="paragraph" w:styleId="BodyText">
    <w:name w:val="Body Text"/>
    <w:basedOn w:val="Normal"/>
    <w:link w:val="BodyTextChar"/>
    <w:uiPriority w:val="99"/>
    <w:rsid w:val="00834AB9"/>
    <w:pPr>
      <w:spacing w:after="120"/>
    </w:pPr>
  </w:style>
  <w:style w:type="character" w:customStyle="1" w:styleId="BodyTextChar">
    <w:name w:val="Body Text Char"/>
    <w:basedOn w:val="DefaultParagraphFont"/>
    <w:link w:val="BodyText"/>
    <w:uiPriority w:val="99"/>
    <w:semiHidden/>
    <w:locked/>
    <w:rsid w:val="002C39BD"/>
    <w:rPr>
      <w:rFonts w:ascii="Courier New" w:hAnsi="Courier New" w:cs="Times New Roman"/>
      <w:sz w:val="20"/>
      <w:szCs w:val="20"/>
    </w:rPr>
  </w:style>
  <w:style w:type="paragraph" w:styleId="BodyTextIndent">
    <w:name w:val="Body Text Indent"/>
    <w:basedOn w:val="Normal"/>
    <w:link w:val="BodyTextIndentChar"/>
    <w:uiPriority w:val="99"/>
    <w:rsid w:val="00834AB9"/>
    <w:pPr>
      <w:spacing w:after="120"/>
      <w:ind w:left="360"/>
    </w:pPr>
  </w:style>
  <w:style w:type="character" w:customStyle="1" w:styleId="BodyTextIndentChar">
    <w:name w:val="Body Text Indent Char"/>
    <w:basedOn w:val="DefaultParagraphFont"/>
    <w:link w:val="BodyTextIndent"/>
    <w:uiPriority w:val="99"/>
    <w:semiHidden/>
    <w:locked/>
    <w:rsid w:val="002C39BD"/>
    <w:rPr>
      <w:rFonts w:ascii="Courier New" w:hAnsi="Courier New" w:cs="Times New Roman"/>
      <w:sz w:val="20"/>
      <w:szCs w:val="20"/>
    </w:rPr>
  </w:style>
  <w:style w:type="paragraph" w:styleId="BalloonText">
    <w:name w:val="Balloon Text"/>
    <w:basedOn w:val="Normal"/>
    <w:link w:val="BalloonTextChar"/>
    <w:uiPriority w:val="99"/>
    <w:semiHidden/>
    <w:rsid w:val="00F11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9BD"/>
    <w:rPr>
      <w:rFonts w:cs="Times New Roman"/>
      <w:sz w:val="2"/>
    </w:rPr>
  </w:style>
  <w:style w:type="character" w:styleId="Hyperlink">
    <w:name w:val="Hyperlink"/>
    <w:basedOn w:val="DefaultParagraphFont"/>
    <w:uiPriority w:val="99"/>
    <w:rsid w:val="0007703E"/>
    <w:rPr>
      <w:rFonts w:cs="Times New Roman"/>
      <w:color w:val="0000FF"/>
      <w:u w:val="single"/>
    </w:rPr>
  </w:style>
  <w:style w:type="character" w:styleId="PageNumber">
    <w:name w:val="page number"/>
    <w:basedOn w:val="DefaultParagraphFont"/>
    <w:uiPriority w:val="99"/>
    <w:rsid w:val="009A3A41"/>
    <w:rPr>
      <w:rFonts w:cs="Times New Roman"/>
    </w:rPr>
  </w:style>
  <w:style w:type="character" w:styleId="CommentReference">
    <w:name w:val="annotation reference"/>
    <w:basedOn w:val="DefaultParagraphFont"/>
    <w:uiPriority w:val="99"/>
    <w:semiHidden/>
    <w:rsid w:val="0085172C"/>
    <w:rPr>
      <w:rFonts w:cs="Times New Roman"/>
      <w:sz w:val="16"/>
      <w:szCs w:val="16"/>
    </w:rPr>
  </w:style>
  <w:style w:type="paragraph" w:styleId="CommentText">
    <w:name w:val="annotation text"/>
    <w:basedOn w:val="Normal"/>
    <w:link w:val="CommentTextChar"/>
    <w:uiPriority w:val="99"/>
    <w:semiHidden/>
    <w:rsid w:val="0085172C"/>
    <w:rPr>
      <w:sz w:val="20"/>
    </w:rPr>
  </w:style>
  <w:style w:type="character" w:customStyle="1" w:styleId="CommentTextChar">
    <w:name w:val="Comment Text Char"/>
    <w:basedOn w:val="DefaultParagraphFont"/>
    <w:link w:val="CommentText"/>
    <w:uiPriority w:val="99"/>
    <w:semiHidden/>
    <w:locked/>
    <w:rsid w:val="002C39B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85172C"/>
    <w:rPr>
      <w:b/>
      <w:bCs/>
    </w:rPr>
  </w:style>
  <w:style w:type="character" w:customStyle="1" w:styleId="CommentSubjectChar">
    <w:name w:val="Comment Subject Char"/>
    <w:basedOn w:val="CommentTextChar"/>
    <w:link w:val="CommentSubject"/>
    <w:uiPriority w:val="99"/>
    <w:semiHidden/>
    <w:locked/>
    <w:rsid w:val="002C39BD"/>
    <w:rPr>
      <w:rFonts w:ascii="Courier New" w:hAnsi="Courier New" w:cs="Times New Roman"/>
      <w:b/>
      <w:bCs/>
      <w:sz w:val="20"/>
      <w:szCs w:val="20"/>
    </w:rPr>
  </w:style>
  <w:style w:type="character" w:styleId="FollowedHyperlink">
    <w:name w:val="FollowedHyperlink"/>
    <w:basedOn w:val="DefaultParagraphFont"/>
    <w:uiPriority w:val="99"/>
    <w:rsid w:val="00B775E0"/>
    <w:rPr>
      <w:rFonts w:cs="Times New Roman"/>
      <w:color w:val="800080"/>
      <w:u w:val="single"/>
    </w:rPr>
  </w:style>
  <w:style w:type="paragraph" w:styleId="Revision">
    <w:name w:val="Revision"/>
    <w:hidden/>
    <w:uiPriority w:val="99"/>
    <w:semiHidden/>
    <w:rsid w:val="0051632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gov/sol/privacy/dol-owcp-9.htm" TargetMode="External"/><Relationship Id="rId18" Type="http://schemas.openxmlformats.org/officeDocument/2006/relationships/footer" Target="footer1.xml"/><Relationship Id="Rf0ffbf513df94642"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sol/privacy/dol-govt-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RUS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laimant.dol-esa.gov/bl" TargetMode="External"/><Relationship Id="rId5" Type="http://schemas.openxmlformats.org/officeDocument/2006/relationships/settings" Target="settings.xml"/><Relationship Id="rId15" Type="http://schemas.openxmlformats.org/officeDocument/2006/relationships/hyperlink" Target="http://www.bls.gov/news.release/empsit.htm" TargetMode="External"/><Relationship Id="rId10" Type="http://schemas.openxmlformats.org/officeDocument/2006/relationships/hyperlink" Target="https://www.ecomp.dol.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compliance/forms.htm" TargetMode="External"/><Relationship Id="rId14" Type="http://schemas.openxmlformats.org/officeDocument/2006/relationships/hyperlink" Target="https://www.dol.gov/sol/privacy/dol-owcp-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A63E-1341-4C9F-B5E2-F710C9EA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SYSTEM</cp:lastModifiedBy>
  <cp:revision>2</cp:revision>
  <cp:lastPrinted>2019-01-28T17:20:00Z</cp:lastPrinted>
  <dcterms:created xsi:type="dcterms:W3CDTF">2019-03-20T14:41:00Z</dcterms:created>
  <dcterms:modified xsi:type="dcterms:W3CDTF">2019-03-20T14:41:00Z</dcterms:modified>
</cp:coreProperties>
</file>