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51202" w14:textId="77777777" w:rsidR="00001C53" w:rsidRPr="008C7132" w:rsidRDefault="00B87E91" w:rsidP="0038033A">
      <w:pPr>
        <w:spacing w:after="0" w:line="240" w:lineRule="auto"/>
        <w:jc w:val="center"/>
        <w:rPr>
          <w:rFonts w:ascii="Times New Roman" w:hAnsi="Times New Roman" w:cs="Times New Roman"/>
          <w:b/>
          <w:sz w:val="24"/>
          <w:szCs w:val="24"/>
        </w:rPr>
      </w:pPr>
      <w:bookmarkStart w:id="0" w:name="_GoBack"/>
      <w:bookmarkEnd w:id="0"/>
      <w:r w:rsidRPr="008C7132">
        <w:rPr>
          <w:rFonts w:ascii="Times New Roman" w:hAnsi="Times New Roman" w:cs="Times New Roman"/>
          <w:b/>
          <w:sz w:val="24"/>
          <w:szCs w:val="24"/>
        </w:rPr>
        <w:t>MEMORANDUM</w:t>
      </w:r>
    </w:p>
    <w:p w14:paraId="2480A315" w14:textId="77777777" w:rsidR="00B87E91" w:rsidRPr="008C7132" w:rsidRDefault="00B87E91" w:rsidP="0038033A">
      <w:pPr>
        <w:spacing w:after="0" w:line="240" w:lineRule="auto"/>
        <w:jc w:val="center"/>
        <w:rPr>
          <w:rFonts w:ascii="Times New Roman" w:hAnsi="Times New Roman" w:cs="Times New Roman"/>
          <w:b/>
          <w:sz w:val="24"/>
          <w:szCs w:val="24"/>
        </w:rPr>
      </w:pPr>
    </w:p>
    <w:p w14:paraId="75FD13A0" w14:textId="0D4A929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MEMORANDUM TO:</w:t>
      </w:r>
      <w:r w:rsidRPr="008C7132">
        <w:rPr>
          <w:rFonts w:ascii="Times New Roman" w:hAnsi="Times New Roman" w:cs="Times New Roman"/>
          <w:b/>
          <w:sz w:val="24"/>
          <w:szCs w:val="24"/>
        </w:rPr>
        <w:tab/>
      </w:r>
      <w:r w:rsidR="00147FBA">
        <w:rPr>
          <w:rFonts w:ascii="Times New Roman" w:hAnsi="Times New Roman" w:cs="Times New Roman"/>
          <w:sz w:val="24"/>
          <w:szCs w:val="24"/>
        </w:rPr>
        <w:t>Robert Sivinski</w:t>
      </w:r>
    </w:p>
    <w:p w14:paraId="08E6C768" w14:textId="7777777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Official of Statistical and Science Policy</w:t>
      </w:r>
    </w:p>
    <w:p w14:paraId="187C9203" w14:textId="7777777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14:paraId="7DFA3D86" w14:textId="77777777" w:rsidR="00B87E91" w:rsidRPr="008C7132" w:rsidRDefault="00B87E91" w:rsidP="0038033A">
      <w:pPr>
        <w:spacing w:after="0" w:line="240" w:lineRule="auto"/>
        <w:rPr>
          <w:rFonts w:ascii="Times New Roman" w:hAnsi="Times New Roman" w:cs="Times New Roman"/>
          <w:sz w:val="24"/>
          <w:szCs w:val="24"/>
        </w:rPr>
      </w:pPr>
    </w:p>
    <w:p w14:paraId="7D9AEE42" w14:textId="579137D0"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147FBA">
        <w:rPr>
          <w:rFonts w:ascii="Times New Roman" w:hAnsi="Times New Roman" w:cs="Times New Roman"/>
          <w:sz w:val="24"/>
          <w:szCs w:val="24"/>
        </w:rPr>
        <w:t>Jeffrey Anderson</w:t>
      </w:r>
    </w:p>
    <w:p w14:paraId="3BB3487F" w14:textId="3B7107FB"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Director</w:t>
      </w:r>
    </w:p>
    <w:p w14:paraId="67F106FA" w14:textId="77777777" w:rsidR="00B87E91"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Bureau of Justice Statistics</w:t>
      </w:r>
    </w:p>
    <w:p w14:paraId="24A592AB" w14:textId="5473CF50" w:rsidR="00B87E91" w:rsidRDefault="009821D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9E507A7" w14:textId="7A195683" w:rsidR="009821D0" w:rsidRDefault="009821D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47FBA">
        <w:rPr>
          <w:rFonts w:ascii="Times New Roman" w:hAnsi="Times New Roman" w:cs="Times New Roman"/>
          <w:sz w:val="24"/>
          <w:szCs w:val="24"/>
        </w:rPr>
        <w:t>Devon Adams</w:t>
      </w:r>
    </w:p>
    <w:p w14:paraId="4FB1ECAB" w14:textId="6EE93AB3" w:rsidR="009821D0" w:rsidRDefault="009821D0" w:rsidP="009821D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47FBA">
        <w:rPr>
          <w:rFonts w:ascii="Times New Roman" w:hAnsi="Times New Roman" w:cs="Times New Roman"/>
          <w:sz w:val="24"/>
          <w:szCs w:val="24"/>
        </w:rPr>
        <w:t xml:space="preserve">Acting Principal </w:t>
      </w:r>
      <w:r>
        <w:rPr>
          <w:rFonts w:ascii="Times New Roman" w:hAnsi="Times New Roman" w:cs="Times New Roman"/>
          <w:sz w:val="24"/>
          <w:szCs w:val="24"/>
        </w:rPr>
        <w:t>Deputy Director</w:t>
      </w:r>
    </w:p>
    <w:p w14:paraId="12FE741A" w14:textId="0F310562" w:rsidR="009821D0" w:rsidRDefault="009821D0" w:rsidP="009821D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47FBA">
        <w:rPr>
          <w:rFonts w:ascii="Times New Roman" w:hAnsi="Times New Roman" w:cs="Times New Roman"/>
          <w:sz w:val="24"/>
          <w:szCs w:val="24"/>
        </w:rPr>
        <w:t>Bureau of Justice Statistics</w:t>
      </w:r>
    </w:p>
    <w:p w14:paraId="66A83A5F" w14:textId="1BAD81B6" w:rsidR="00147FBA" w:rsidRDefault="00147FBA" w:rsidP="009821D0">
      <w:pPr>
        <w:spacing w:after="0" w:line="240" w:lineRule="auto"/>
        <w:rPr>
          <w:rFonts w:ascii="Times New Roman" w:hAnsi="Times New Roman" w:cs="Times New Roman"/>
          <w:sz w:val="24"/>
          <w:szCs w:val="24"/>
        </w:rPr>
      </w:pPr>
    </w:p>
    <w:p w14:paraId="6A55E7E7" w14:textId="33B353DF" w:rsidR="00147FBA" w:rsidRDefault="00147FBA" w:rsidP="009821D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Kevin Scott</w:t>
      </w:r>
    </w:p>
    <w:p w14:paraId="01A57440" w14:textId="73330953" w:rsidR="00147FBA" w:rsidRDefault="00147FBA" w:rsidP="009821D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Chief, Law Enforcement Statistics Unit</w:t>
      </w:r>
    </w:p>
    <w:p w14:paraId="07F9B582" w14:textId="46D43DD3" w:rsidR="00147FBA" w:rsidRDefault="00147FBA" w:rsidP="009821D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14:paraId="02FC2758" w14:textId="77777777" w:rsidR="009821D0" w:rsidRPr="008C7132" w:rsidRDefault="009821D0" w:rsidP="0038033A">
      <w:pPr>
        <w:spacing w:after="0" w:line="240" w:lineRule="auto"/>
        <w:rPr>
          <w:rFonts w:ascii="Times New Roman" w:hAnsi="Times New Roman" w:cs="Times New Roman"/>
          <w:sz w:val="24"/>
          <w:szCs w:val="24"/>
        </w:rPr>
      </w:pPr>
    </w:p>
    <w:p w14:paraId="7EF86888" w14:textId="10875F6A" w:rsidR="00CE51BC" w:rsidRPr="008C7132" w:rsidRDefault="00B87E91" w:rsidP="0038033A">
      <w:pPr>
        <w:spacing w:after="0" w:line="240" w:lineRule="auto"/>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3F1582">
        <w:rPr>
          <w:rFonts w:ascii="Times New Roman" w:hAnsi="Times New Roman" w:cs="Times New Roman"/>
          <w:sz w:val="24"/>
          <w:szCs w:val="24"/>
        </w:rPr>
        <w:t>Shelley Hyland</w:t>
      </w:r>
    </w:p>
    <w:p w14:paraId="1ACF3560" w14:textId="6964C262" w:rsidR="00CE51BC" w:rsidRPr="008C7132" w:rsidRDefault="008F425B" w:rsidP="0038033A">
      <w:pPr>
        <w:spacing w:after="0" w:line="240" w:lineRule="auto"/>
        <w:ind w:left="2880"/>
        <w:rPr>
          <w:rFonts w:ascii="Times New Roman" w:hAnsi="Times New Roman" w:cs="Times New Roman"/>
          <w:sz w:val="24"/>
          <w:szCs w:val="24"/>
        </w:rPr>
      </w:pPr>
      <w:r w:rsidRPr="008C7132">
        <w:rPr>
          <w:rFonts w:ascii="Times New Roman" w:hAnsi="Times New Roman" w:cs="Times New Roman"/>
          <w:sz w:val="24"/>
          <w:szCs w:val="24"/>
        </w:rPr>
        <w:t>Statistician</w:t>
      </w:r>
      <w:r w:rsidR="00CE51BC" w:rsidRPr="008C7132">
        <w:rPr>
          <w:rFonts w:ascii="Times New Roman" w:hAnsi="Times New Roman" w:cs="Times New Roman"/>
          <w:sz w:val="24"/>
          <w:szCs w:val="24"/>
        </w:rPr>
        <w:t xml:space="preserve">, </w:t>
      </w:r>
      <w:r w:rsidR="000B09D9" w:rsidRPr="008C7132">
        <w:rPr>
          <w:rFonts w:ascii="Times New Roman" w:hAnsi="Times New Roman" w:cs="Times New Roman"/>
          <w:sz w:val="24"/>
          <w:szCs w:val="24"/>
        </w:rPr>
        <w:t>Law Enforcement Statistics</w:t>
      </w:r>
      <w:r w:rsidR="006829BB" w:rsidRPr="008C7132">
        <w:rPr>
          <w:rFonts w:ascii="Times New Roman" w:hAnsi="Times New Roman" w:cs="Times New Roman"/>
          <w:sz w:val="24"/>
          <w:szCs w:val="24"/>
        </w:rPr>
        <w:t xml:space="preserve"> Unit</w:t>
      </w:r>
    </w:p>
    <w:p w14:paraId="1A3F630B" w14:textId="77777777" w:rsidR="00B87E91" w:rsidRDefault="00CE51BC" w:rsidP="0038033A">
      <w:pPr>
        <w:spacing w:after="0" w:line="240" w:lineRule="auto"/>
        <w:ind w:left="2160" w:firstLine="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14:paraId="0CC75532" w14:textId="6437406B" w:rsidR="00B87E91" w:rsidRPr="008C7132" w:rsidRDefault="00B87E91" w:rsidP="0038033A">
      <w:pPr>
        <w:spacing w:after="0" w:line="240" w:lineRule="auto"/>
        <w:rPr>
          <w:rFonts w:ascii="Times New Roman" w:hAnsi="Times New Roman" w:cs="Times New Roman"/>
          <w:sz w:val="24"/>
          <w:szCs w:val="24"/>
        </w:rPr>
      </w:pPr>
    </w:p>
    <w:p w14:paraId="561C1B7B" w14:textId="6FA26632" w:rsidR="00B87E91" w:rsidRPr="008C7132" w:rsidRDefault="00B87E91" w:rsidP="0038033A">
      <w:pPr>
        <w:spacing w:after="0" w:line="240" w:lineRule="auto"/>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00663373">
        <w:rPr>
          <w:rFonts w:ascii="Times New Roman" w:hAnsi="Times New Roman" w:cs="Times New Roman"/>
          <w:sz w:val="24"/>
          <w:szCs w:val="24"/>
        </w:rPr>
        <w:t>August 30</w:t>
      </w:r>
      <w:r w:rsidR="00147FBA">
        <w:rPr>
          <w:rFonts w:ascii="Times New Roman" w:hAnsi="Times New Roman" w:cs="Times New Roman"/>
          <w:sz w:val="24"/>
          <w:szCs w:val="24"/>
        </w:rPr>
        <w:t>, 2019</w:t>
      </w:r>
    </w:p>
    <w:p w14:paraId="0F571FFE" w14:textId="77777777" w:rsidR="00B87E91" w:rsidRPr="008C7132" w:rsidRDefault="00B87E91" w:rsidP="0038033A">
      <w:pPr>
        <w:spacing w:after="0" w:line="240" w:lineRule="auto"/>
        <w:rPr>
          <w:rFonts w:ascii="Times New Roman" w:hAnsi="Times New Roman" w:cs="Times New Roman"/>
          <w:sz w:val="24"/>
          <w:szCs w:val="24"/>
        </w:rPr>
      </w:pPr>
    </w:p>
    <w:p w14:paraId="1C7312BD" w14:textId="5873531F" w:rsidR="00B87E91" w:rsidRPr="008C7132" w:rsidRDefault="00B87E91" w:rsidP="0038033A">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 xml:space="preserve">BJS request for OMB Clearance to conduct </w:t>
      </w:r>
      <w:r w:rsidR="00DD1135">
        <w:rPr>
          <w:rFonts w:ascii="Times New Roman" w:hAnsi="Times New Roman" w:cs="Times New Roman"/>
          <w:sz w:val="24"/>
          <w:szCs w:val="24"/>
        </w:rPr>
        <w:t>c</w:t>
      </w:r>
      <w:r w:rsidR="00BB6B92" w:rsidRPr="008C7132">
        <w:rPr>
          <w:rFonts w:ascii="Times New Roman" w:hAnsi="Times New Roman" w:cs="Times New Roman"/>
          <w:sz w:val="24"/>
          <w:szCs w:val="24"/>
        </w:rPr>
        <w:t>ognitive interviewing</w:t>
      </w:r>
      <w:r w:rsidR="00E6103E" w:rsidRPr="008C7132">
        <w:rPr>
          <w:rFonts w:ascii="Times New Roman" w:hAnsi="Times New Roman" w:cs="Times New Roman"/>
          <w:sz w:val="24"/>
          <w:szCs w:val="24"/>
        </w:rPr>
        <w:t xml:space="preserve"> </w:t>
      </w:r>
      <w:r w:rsidR="008F425B" w:rsidRPr="008C7132">
        <w:rPr>
          <w:rFonts w:ascii="Times New Roman" w:hAnsi="Times New Roman" w:cs="Times New Roman"/>
          <w:sz w:val="24"/>
          <w:szCs w:val="24"/>
        </w:rPr>
        <w:t xml:space="preserve">for the </w:t>
      </w:r>
      <w:r w:rsidR="00147FBA">
        <w:rPr>
          <w:rFonts w:ascii="Times New Roman" w:hAnsi="Times New Roman" w:cs="Times New Roman"/>
          <w:sz w:val="24"/>
          <w:szCs w:val="24"/>
        </w:rPr>
        <w:t>2020</w:t>
      </w:r>
      <w:r w:rsidR="002D0FC0">
        <w:rPr>
          <w:rFonts w:ascii="Times New Roman" w:hAnsi="Times New Roman" w:cs="Times New Roman"/>
          <w:sz w:val="24"/>
          <w:szCs w:val="24"/>
        </w:rPr>
        <w:t xml:space="preserve"> </w:t>
      </w:r>
      <w:r w:rsidR="00DD1135" w:rsidRPr="00DD1135">
        <w:rPr>
          <w:rFonts w:ascii="Times New Roman" w:hAnsi="Times New Roman" w:cs="Times New Roman"/>
          <w:sz w:val="24"/>
          <w:szCs w:val="24"/>
        </w:rPr>
        <w:t>Law Enforcement Management and Administrative Statistics (LEMAS)</w:t>
      </w:r>
      <w:r w:rsidR="00147FBA">
        <w:rPr>
          <w:rFonts w:ascii="Times New Roman" w:hAnsi="Times New Roman" w:cs="Times New Roman"/>
          <w:sz w:val="24"/>
          <w:szCs w:val="24"/>
        </w:rPr>
        <w:t xml:space="preserve"> core survey</w:t>
      </w:r>
      <w:r w:rsidR="008F425B" w:rsidRPr="008C7132">
        <w:rPr>
          <w:rFonts w:ascii="Times New Roman" w:hAnsi="Times New Roman" w:cs="Times New Roman"/>
          <w:sz w:val="24"/>
          <w:szCs w:val="24"/>
        </w:rPr>
        <w:t xml:space="preserve">, </w:t>
      </w:r>
      <w:r w:rsidR="00B251C9" w:rsidRPr="008C7132">
        <w:rPr>
          <w:rFonts w:ascii="Times New Roman" w:hAnsi="Times New Roman" w:cs="Times New Roman"/>
          <w:sz w:val="24"/>
          <w:szCs w:val="24"/>
        </w:rPr>
        <w:t>under the</w:t>
      </w:r>
      <w:r w:rsidR="008F425B" w:rsidRPr="008C7132">
        <w:rPr>
          <w:rFonts w:ascii="Times New Roman" w:hAnsi="Times New Roman" w:cs="Times New Roman"/>
          <w:sz w:val="24"/>
          <w:szCs w:val="24"/>
        </w:rPr>
        <w:t xml:space="preserve"> OMB</w:t>
      </w:r>
      <w:r w:rsidR="00B251C9" w:rsidRPr="008C7132">
        <w:rPr>
          <w:rFonts w:ascii="Times New Roman" w:hAnsi="Times New Roman" w:cs="Times New Roman"/>
          <w:sz w:val="24"/>
          <w:szCs w:val="24"/>
        </w:rPr>
        <w:t xml:space="preserve"> generic clearance agreement </w:t>
      </w:r>
      <w:r w:rsidR="008F425B" w:rsidRPr="008C7132">
        <w:rPr>
          <w:rFonts w:ascii="Times New Roman" w:hAnsi="Times New Roman" w:cs="Times New Roman"/>
          <w:sz w:val="24"/>
          <w:szCs w:val="24"/>
        </w:rPr>
        <w:t>(</w:t>
      </w:r>
      <w:r w:rsidR="00B251C9" w:rsidRPr="008C7132">
        <w:rPr>
          <w:rFonts w:ascii="Times New Roman" w:hAnsi="Times New Roman" w:cs="Times New Roman"/>
          <w:sz w:val="24"/>
          <w:szCs w:val="24"/>
        </w:rPr>
        <w:t xml:space="preserve">OMB Number </w:t>
      </w:r>
      <w:r w:rsidR="00E2405C" w:rsidRPr="008C7132">
        <w:rPr>
          <w:rFonts w:ascii="Times New Roman" w:hAnsi="Times New Roman" w:cs="Times New Roman"/>
          <w:sz w:val="24"/>
          <w:szCs w:val="24"/>
        </w:rPr>
        <w:t>1121-</w:t>
      </w:r>
      <w:r w:rsidR="00D02B88" w:rsidRPr="008C7132">
        <w:rPr>
          <w:rFonts w:ascii="Times New Roman" w:hAnsi="Times New Roman" w:cs="Times New Roman"/>
          <w:sz w:val="24"/>
          <w:szCs w:val="24"/>
        </w:rPr>
        <w:t>0339</w:t>
      </w:r>
      <w:r w:rsidR="008F425B" w:rsidRPr="008C7132">
        <w:rPr>
          <w:rFonts w:ascii="Times New Roman" w:hAnsi="Times New Roman" w:cs="Times New Roman"/>
          <w:sz w:val="24"/>
          <w:szCs w:val="24"/>
        </w:rPr>
        <w:t>).</w:t>
      </w:r>
      <w:r w:rsidR="00CA37E1" w:rsidRPr="008C7132">
        <w:rPr>
          <w:rFonts w:ascii="Times New Roman" w:hAnsi="Times New Roman" w:cs="Times New Roman"/>
          <w:sz w:val="24"/>
          <w:szCs w:val="24"/>
        </w:rPr>
        <w:t xml:space="preserve"> </w:t>
      </w:r>
    </w:p>
    <w:p w14:paraId="05A2B0BC" w14:textId="77777777" w:rsidR="00001C53" w:rsidRPr="008C7132" w:rsidRDefault="00001C53" w:rsidP="0038033A">
      <w:pPr>
        <w:spacing w:after="0" w:line="240" w:lineRule="auto"/>
        <w:rPr>
          <w:rFonts w:ascii="Times New Roman" w:hAnsi="Times New Roman" w:cs="Times New Roman"/>
          <w:b/>
          <w:sz w:val="24"/>
          <w:szCs w:val="24"/>
          <w:u w:val="single"/>
        </w:rPr>
      </w:pPr>
    </w:p>
    <w:p w14:paraId="4D62C821" w14:textId="77777777" w:rsidR="00B87E91" w:rsidRPr="008C7132" w:rsidRDefault="00CB55C3" w:rsidP="0038033A">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pict w14:anchorId="756D9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95pt" o:hrpct="0" o:hralign="center" o:hr="t">
            <v:imagedata r:id="rId9" o:title="BD14845_"/>
          </v:shape>
        </w:pict>
      </w:r>
    </w:p>
    <w:p w14:paraId="61A47DCB" w14:textId="77777777" w:rsidR="00E2405C" w:rsidRPr="008C7132" w:rsidRDefault="00E2405C" w:rsidP="0038033A">
      <w:pPr>
        <w:spacing w:after="0" w:line="240" w:lineRule="auto"/>
        <w:rPr>
          <w:rFonts w:ascii="Times New Roman" w:hAnsi="Times New Roman" w:cs="Times New Roman"/>
          <w:b/>
          <w:sz w:val="24"/>
          <w:szCs w:val="24"/>
          <w:u w:val="single"/>
        </w:rPr>
      </w:pPr>
    </w:p>
    <w:p w14:paraId="434E0C55" w14:textId="00333F13" w:rsidR="0049478D" w:rsidRDefault="002616E9"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Introduction</w:t>
      </w:r>
    </w:p>
    <w:p w14:paraId="04B1AB94" w14:textId="77777777" w:rsidR="0038033A" w:rsidRPr="008C7132" w:rsidRDefault="0038033A" w:rsidP="0038033A">
      <w:pPr>
        <w:spacing w:after="0" w:line="240" w:lineRule="auto"/>
        <w:rPr>
          <w:rFonts w:ascii="Times New Roman" w:hAnsi="Times New Roman" w:cs="Times New Roman"/>
          <w:b/>
          <w:sz w:val="24"/>
          <w:szCs w:val="24"/>
          <w:u w:val="single"/>
        </w:rPr>
      </w:pPr>
    </w:p>
    <w:p w14:paraId="367A45F9" w14:textId="487F884C" w:rsidR="00602385" w:rsidRPr="00602385" w:rsidRDefault="0049478D" w:rsidP="00602385">
      <w:pPr>
        <w:spacing w:after="0" w:line="240" w:lineRule="auto"/>
        <w:outlineLvl w:val="2"/>
        <w:rPr>
          <w:rFonts w:ascii="Times New Roman" w:hAnsi="Times New Roman" w:cs="Times New Roman"/>
          <w:sz w:val="24"/>
          <w:szCs w:val="24"/>
        </w:rPr>
      </w:pPr>
      <w:r w:rsidRPr="008C7132">
        <w:rPr>
          <w:rFonts w:ascii="Times New Roman" w:hAnsi="Times New Roman" w:cs="Times New Roman"/>
          <w:sz w:val="24"/>
          <w:szCs w:val="24"/>
        </w:rPr>
        <w:t xml:space="preserve">The Bureau of Justice Statistics (BJS) is planning to conduct </w:t>
      </w:r>
      <w:r w:rsidR="00ED6D66">
        <w:rPr>
          <w:rFonts w:ascii="Times New Roman" w:hAnsi="Times New Roman" w:cs="Times New Roman"/>
          <w:sz w:val="24"/>
          <w:szCs w:val="24"/>
        </w:rPr>
        <w:t>the next wave of the Law Enforcement Management and Statistics (LEMAS) in fall 2020</w:t>
      </w:r>
      <w:r w:rsidR="00DD1135">
        <w:rPr>
          <w:rFonts w:ascii="Times New Roman" w:hAnsi="Times New Roman" w:cs="Times New Roman"/>
          <w:sz w:val="24"/>
          <w:szCs w:val="24"/>
        </w:rPr>
        <w:t xml:space="preserve">. </w:t>
      </w:r>
      <w:r w:rsidR="00602385" w:rsidRPr="00602385">
        <w:rPr>
          <w:rFonts w:ascii="Times New Roman" w:hAnsi="Times New Roman" w:cs="Times New Roman"/>
          <w:sz w:val="24"/>
          <w:szCs w:val="24"/>
        </w:rPr>
        <w:t>The LEMAS survey is the most comprehensive source of national data on law enforcement agencies in the U.S. The LEMAS substantive domains have evolved over time but generally include: the size, staffing, and specialization of agencies; personnel attributes including sex and race/ethnicity of sworn employees; hiring and training practices; agency authorized and provided equipment; the adoption of technology; and agency policies and procedures. The results are used to provide an overview of law enforcement nationally, identify trends, and provide a representative benchmark for individual agency comparison.</w:t>
      </w:r>
    </w:p>
    <w:p w14:paraId="0BDB3F0C" w14:textId="77777777" w:rsidR="00602385" w:rsidRPr="00602385" w:rsidRDefault="00602385" w:rsidP="00602385">
      <w:pPr>
        <w:spacing w:after="0" w:line="240" w:lineRule="auto"/>
        <w:outlineLvl w:val="2"/>
        <w:rPr>
          <w:rFonts w:ascii="Times New Roman" w:hAnsi="Times New Roman" w:cs="Times New Roman"/>
          <w:sz w:val="24"/>
          <w:szCs w:val="24"/>
        </w:rPr>
      </w:pPr>
    </w:p>
    <w:p w14:paraId="750E5DD0" w14:textId="586C2A23" w:rsidR="00602385" w:rsidRPr="00602385" w:rsidRDefault="00602385" w:rsidP="00602385">
      <w:pPr>
        <w:spacing w:after="0" w:line="240" w:lineRule="auto"/>
        <w:outlineLvl w:val="2"/>
        <w:rPr>
          <w:rFonts w:ascii="Times New Roman" w:hAnsi="Times New Roman" w:cs="Times New Roman"/>
          <w:sz w:val="24"/>
          <w:szCs w:val="24"/>
        </w:rPr>
      </w:pPr>
      <w:r w:rsidRPr="00602385">
        <w:rPr>
          <w:rFonts w:ascii="Times New Roman" w:hAnsi="Times New Roman" w:cs="Times New Roman"/>
          <w:sz w:val="24"/>
          <w:szCs w:val="24"/>
        </w:rPr>
        <w:t xml:space="preserve">Since 1987, BJS has implemented 10 waves of LEMAS surveys approximately every 4 years. In each iteration of LEMAS, BJS has drawn a nationally representative sample of about 3,500 general purpose state and local law enforcement agencies from either the Census of State and </w:t>
      </w:r>
      <w:r w:rsidRPr="00602385">
        <w:rPr>
          <w:rFonts w:ascii="Times New Roman" w:hAnsi="Times New Roman" w:cs="Times New Roman"/>
          <w:sz w:val="24"/>
          <w:szCs w:val="24"/>
        </w:rPr>
        <w:lastRenderedPageBreak/>
        <w:t xml:space="preserve">Local Law Enforcement Agencies (CSLLEA) </w:t>
      </w:r>
      <w:r w:rsidR="00CE2471">
        <w:rPr>
          <w:rFonts w:ascii="Times New Roman" w:hAnsi="Times New Roman" w:cs="Times New Roman"/>
          <w:sz w:val="24"/>
          <w:szCs w:val="24"/>
        </w:rPr>
        <w:t xml:space="preserve">(OMB Control Number 1121-0346) </w:t>
      </w:r>
      <w:r w:rsidRPr="00602385">
        <w:rPr>
          <w:rFonts w:ascii="Times New Roman" w:hAnsi="Times New Roman" w:cs="Times New Roman"/>
          <w:sz w:val="24"/>
          <w:szCs w:val="24"/>
        </w:rPr>
        <w:t xml:space="preserve">or the Law Enforcement Agency Roster (LEAR). The sample </w:t>
      </w:r>
      <w:r w:rsidR="00CE2471">
        <w:rPr>
          <w:rFonts w:ascii="Times New Roman" w:hAnsi="Times New Roman" w:cs="Times New Roman"/>
          <w:sz w:val="24"/>
          <w:szCs w:val="24"/>
        </w:rPr>
        <w:t>is</w:t>
      </w:r>
      <w:r w:rsidR="00CE2471" w:rsidRPr="00602385">
        <w:rPr>
          <w:rFonts w:ascii="Times New Roman" w:hAnsi="Times New Roman" w:cs="Times New Roman"/>
          <w:sz w:val="24"/>
          <w:szCs w:val="24"/>
        </w:rPr>
        <w:t xml:space="preserve"> </w:t>
      </w:r>
      <w:r w:rsidRPr="00602385">
        <w:rPr>
          <w:rFonts w:ascii="Times New Roman" w:hAnsi="Times New Roman" w:cs="Times New Roman"/>
          <w:sz w:val="24"/>
          <w:szCs w:val="24"/>
        </w:rPr>
        <w:t xml:space="preserve">designed to be representative of all general purpose state and local law enforcement agencies in the United States with at least 1 full-time equivalent (FTE) sworn officer, with separate samples drawn for local police departments, sheriffs’ offices, and state agencies. Agencies serving special jurisdictions (such as tribal lands, schools, airports, or parks), or with special enforcement responsibilities (such as conservation laws or alcohol laws), </w:t>
      </w:r>
      <w:r w:rsidR="00CE2471">
        <w:rPr>
          <w:rFonts w:ascii="Times New Roman" w:hAnsi="Times New Roman" w:cs="Times New Roman"/>
          <w:sz w:val="24"/>
          <w:szCs w:val="24"/>
        </w:rPr>
        <w:t>are</w:t>
      </w:r>
      <w:r w:rsidR="00CE2471" w:rsidRPr="00602385">
        <w:rPr>
          <w:rFonts w:ascii="Times New Roman" w:hAnsi="Times New Roman" w:cs="Times New Roman"/>
          <w:sz w:val="24"/>
          <w:szCs w:val="24"/>
        </w:rPr>
        <w:t xml:space="preserve"> </w:t>
      </w:r>
      <w:r w:rsidRPr="00602385">
        <w:rPr>
          <w:rFonts w:ascii="Times New Roman" w:hAnsi="Times New Roman" w:cs="Times New Roman"/>
          <w:sz w:val="24"/>
          <w:szCs w:val="24"/>
        </w:rPr>
        <w:t xml:space="preserve">considered out of scope for the survey. Additionally, sheriffs’ offices without primary law enforcement jurisdiction within the county they serve </w:t>
      </w:r>
      <w:r w:rsidR="00CE2471">
        <w:rPr>
          <w:rFonts w:ascii="Times New Roman" w:hAnsi="Times New Roman" w:cs="Times New Roman"/>
          <w:sz w:val="24"/>
          <w:szCs w:val="24"/>
        </w:rPr>
        <w:t>are</w:t>
      </w:r>
      <w:r w:rsidR="00CE2471" w:rsidRPr="00602385">
        <w:rPr>
          <w:rFonts w:ascii="Times New Roman" w:hAnsi="Times New Roman" w:cs="Times New Roman"/>
          <w:sz w:val="24"/>
          <w:szCs w:val="24"/>
        </w:rPr>
        <w:t xml:space="preserve"> </w:t>
      </w:r>
      <w:r w:rsidRPr="00602385">
        <w:rPr>
          <w:rFonts w:ascii="Times New Roman" w:hAnsi="Times New Roman" w:cs="Times New Roman"/>
          <w:sz w:val="24"/>
          <w:szCs w:val="24"/>
        </w:rPr>
        <w:t xml:space="preserve">ineligible for LEMAS. All agencies with 100 or more FTE officers (approximately 1,000 agencies) receive the survey. Agencies with fewer than 100 FTE officers </w:t>
      </w:r>
      <w:r w:rsidR="00CE2471">
        <w:rPr>
          <w:rFonts w:ascii="Times New Roman" w:hAnsi="Times New Roman" w:cs="Times New Roman"/>
          <w:sz w:val="24"/>
          <w:szCs w:val="24"/>
        </w:rPr>
        <w:t>are</w:t>
      </w:r>
      <w:r w:rsidR="00CE2471" w:rsidRPr="00602385">
        <w:rPr>
          <w:rFonts w:ascii="Times New Roman" w:hAnsi="Times New Roman" w:cs="Times New Roman"/>
          <w:sz w:val="24"/>
          <w:szCs w:val="24"/>
        </w:rPr>
        <w:t xml:space="preserve"> </w:t>
      </w:r>
      <w:r w:rsidRPr="00602385">
        <w:rPr>
          <w:rFonts w:ascii="Times New Roman" w:hAnsi="Times New Roman" w:cs="Times New Roman"/>
          <w:sz w:val="24"/>
          <w:szCs w:val="24"/>
        </w:rPr>
        <w:t>selected using a stratified random sample based on FTE and agency type.</w:t>
      </w:r>
    </w:p>
    <w:p w14:paraId="4331E614" w14:textId="414245F7" w:rsidR="00602385" w:rsidRDefault="00602385" w:rsidP="00602385">
      <w:pPr>
        <w:spacing w:after="0" w:line="240" w:lineRule="auto"/>
        <w:outlineLvl w:val="2"/>
        <w:rPr>
          <w:rFonts w:ascii="Times New Roman" w:hAnsi="Times New Roman" w:cs="Times New Roman"/>
          <w:sz w:val="24"/>
          <w:szCs w:val="24"/>
        </w:rPr>
      </w:pPr>
    </w:p>
    <w:p w14:paraId="15F574E4" w14:textId="644F11A4" w:rsidR="00602385" w:rsidRPr="00602385" w:rsidRDefault="00602385" w:rsidP="00602385">
      <w:pPr>
        <w:spacing w:after="0" w:line="240" w:lineRule="auto"/>
        <w:outlineLvl w:val="2"/>
        <w:rPr>
          <w:rFonts w:ascii="Times New Roman" w:hAnsi="Times New Roman" w:cs="Times New Roman"/>
          <w:sz w:val="24"/>
          <w:szCs w:val="24"/>
        </w:rPr>
      </w:pPr>
      <w:r w:rsidRPr="00602385">
        <w:rPr>
          <w:rFonts w:ascii="Times New Roman" w:hAnsi="Times New Roman" w:cs="Times New Roman"/>
          <w:sz w:val="24"/>
          <w:szCs w:val="24"/>
        </w:rPr>
        <w:t xml:space="preserve">Prior to the 2013 LEMAS administration, the LEMAS administered two forms—one long and one short. The long form was administered to agencies with 100 or more FTE officers and the short form was administered to agencies with less than 100 FTE officers. This format was designed to reduce the burden on smaller agencies but the differences between the two forms were minimal. In 2013 and 2016, the LEMAS was administered </w:t>
      </w:r>
      <w:r w:rsidR="00813A8B">
        <w:rPr>
          <w:rFonts w:ascii="Times New Roman" w:hAnsi="Times New Roman" w:cs="Times New Roman"/>
          <w:sz w:val="24"/>
          <w:szCs w:val="24"/>
        </w:rPr>
        <w:t xml:space="preserve">as </w:t>
      </w:r>
      <w:r w:rsidRPr="00602385">
        <w:rPr>
          <w:rFonts w:ascii="Times New Roman" w:hAnsi="Times New Roman" w:cs="Times New Roman"/>
          <w:sz w:val="24"/>
          <w:szCs w:val="24"/>
        </w:rPr>
        <w:t xml:space="preserve">one form to all sampled agencies. </w:t>
      </w:r>
      <w:r w:rsidR="007C1EF7">
        <w:rPr>
          <w:rFonts w:ascii="Times New Roman" w:hAnsi="Times New Roman" w:cs="Times New Roman"/>
          <w:sz w:val="24"/>
          <w:szCs w:val="24"/>
        </w:rPr>
        <w:t xml:space="preserve">The overall response rate for the 2013 LEMAS was 86% and for the 2016 LEMAS it was 80%. </w:t>
      </w:r>
      <w:r>
        <w:rPr>
          <w:rFonts w:ascii="Times New Roman" w:hAnsi="Times New Roman" w:cs="Times New Roman"/>
          <w:sz w:val="24"/>
          <w:szCs w:val="24"/>
        </w:rPr>
        <w:t xml:space="preserve">The response rate for agencies with less than 100 FTE for the 2013 LEMAS was </w:t>
      </w:r>
      <w:r w:rsidR="00813A8B">
        <w:rPr>
          <w:rFonts w:ascii="Times New Roman" w:hAnsi="Times New Roman" w:cs="Times New Roman"/>
          <w:sz w:val="24"/>
          <w:szCs w:val="24"/>
        </w:rPr>
        <w:t>82.7</w:t>
      </w:r>
      <w:r>
        <w:rPr>
          <w:rFonts w:ascii="Times New Roman" w:hAnsi="Times New Roman" w:cs="Times New Roman"/>
          <w:sz w:val="24"/>
          <w:szCs w:val="24"/>
        </w:rPr>
        <w:t xml:space="preserve">% and for the 2016 LEMAS it was </w:t>
      </w:r>
      <w:r w:rsidR="0024608F">
        <w:rPr>
          <w:rFonts w:ascii="Times New Roman" w:hAnsi="Times New Roman" w:cs="Times New Roman"/>
          <w:sz w:val="24"/>
          <w:szCs w:val="24"/>
        </w:rPr>
        <w:t>78.3</w:t>
      </w:r>
      <w:r>
        <w:rPr>
          <w:rFonts w:ascii="Times New Roman" w:hAnsi="Times New Roman" w:cs="Times New Roman"/>
          <w:sz w:val="24"/>
          <w:szCs w:val="24"/>
        </w:rPr>
        <w:t>%. The response rate for the 2016 LEMAS was lower than the 2013 LEMAS due to a shorter field collection period</w:t>
      </w:r>
      <w:r w:rsidR="00813A8B">
        <w:rPr>
          <w:rFonts w:ascii="Times New Roman" w:hAnsi="Times New Roman" w:cs="Times New Roman"/>
          <w:sz w:val="24"/>
          <w:szCs w:val="24"/>
        </w:rPr>
        <w:t xml:space="preserve"> (7 months vs. 11 months)</w:t>
      </w:r>
      <w:r>
        <w:rPr>
          <w:rFonts w:ascii="Times New Roman" w:hAnsi="Times New Roman" w:cs="Times New Roman"/>
          <w:sz w:val="24"/>
          <w:szCs w:val="24"/>
        </w:rPr>
        <w:t xml:space="preserve">. </w:t>
      </w:r>
    </w:p>
    <w:p w14:paraId="0492114B" w14:textId="77777777" w:rsidR="00602385" w:rsidRPr="00602385" w:rsidRDefault="00602385" w:rsidP="00602385">
      <w:pPr>
        <w:spacing w:after="0" w:line="240" w:lineRule="auto"/>
        <w:outlineLvl w:val="2"/>
        <w:rPr>
          <w:rFonts w:ascii="Times New Roman" w:hAnsi="Times New Roman" w:cs="Times New Roman"/>
          <w:sz w:val="24"/>
          <w:szCs w:val="24"/>
        </w:rPr>
      </w:pPr>
    </w:p>
    <w:p w14:paraId="72AE2224" w14:textId="26E9C5E4" w:rsidR="00602385" w:rsidRDefault="00602385" w:rsidP="00602385">
      <w:pPr>
        <w:spacing w:after="0" w:line="240" w:lineRule="auto"/>
        <w:outlineLvl w:val="2"/>
        <w:rPr>
          <w:rFonts w:ascii="Times New Roman" w:hAnsi="Times New Roman" w:cs="Times New Roman"/>
          <w:sz w:val="24"/>
          <w:szCs w:val="24"/>
        </w:rPr>
      </w:pPr>
      <w:r w:rsidRPr="00602385">
        <w:rPr>
          <w:rFonts w:ascii="Times New Roman" w:hAnsi="Times New Roman" w:cs="Times New Roman"/>
          <w:sz w:val="24"/>
          <w:szCs w:val="24"/>
        </w:rPr>
        <w:t xml:space="preserve">The 2016 LEMAS </w:t>
      </w:r>
      <w:r w:rsidR="00E965BB">
        <w:rPr>
          <w:rFonts w:ascii="Times New Roman" w:hAnsi="Times New Roman" w:cs="Times New Roman"/>
          <w:sz w:val="24"/>
          <w:szCs w:val="24"/>
        </w:rPr>
        <w:t xml:space="preserve">(OMB 1121-0240) </w:t>
      </w:r>
      <w:r w:rsidRPr="00602385">
        <w:rPr>
          <w:rFonts w:ascii="Times New Roman" w:hAnsi="Times New Roman" w:cs="Times New Roman"/>
          <w:sz w:val="24"/>
          <w:szCs w:val="24"/>
        </w:rPr>
        <w:t xml:space="preserve">was the most recently </w:t>
      </w:r>
      <w:r w:rsidR="00813A8B">
        <w:rPr>
          <w:rFonts w:ascii="Times New Roman" w:hAnsi="Times New Roman" w:cs="Times New Roman"/>
          <w:sz w:val="24"/>
          <w:szCs w:val="24"/>
        </w:rPr>
        <w:t xml:space="preserve">fielded </w:t>
      </w:r>
      <w:r w:rsidRPr="00602385">
        <w:rPr>
          <w:rFonts w:ascii="Times New Roman" w:hAnsi="Times New Roman" w:cs="Times New Roman"/>
          <w:sz w:val="24"/>
          <w:szCs w:val="24"/>
        </w:rPr>
        <w:t xml:space="preserve">LEMAS. The 2016 LEMAS instrument largely mirrored what had been collected in previous iterations but was also designed to meet the immediate recommendations of the President’s Task Force on 21st Century Policing. New items added to the 2016 LEMAS included additional demographic </w:t>
      </w:r>
      <w:r w:rsidR="00813A8B">
        <w:rPr>
          <w:rFonts w:ascii="Times New Roman" w:hAnsi="Times New Roman" w:cs="Times New Roman"/>
          <w:sz w:val="24"/>
          <w:szCs w:val="24"/>
        </w:rPr>
        <w:t xml:space="preserve">items </w:t>
      </w:r>
      <w:r w:rsidRPr="00602385">
        <w:rPr>
          <w:rFonts w:ascii="Times New Roman" w:hAnsi="Times New Roman" w:cs="Times New Roman"/>
          <w:sz w:val="24"/>
          <w:szCs w:val="24"/>
        </w:rPr>
        <w:t>and questions on seat belt use and external investigations o</w:t>
      </w:r>
      <w:r w:rsidR="00CE2471">
        <w:rPr>
          <w:rFonts w:ascii="Times New Roman" w:hAnsi="Times New Roman" w:cs="Times New Roman"/>
          <w:sz w:val="24"/>
          <w:szCs w:val="24"/>
        </w:rPr>
        <w:t>f</w:t>
      </w:r>
      <w:r w:rsidRPr="00602385">
        <w:rPr>
          <w:rFonts w:ascii="Times New Roman" w:hAnsi="Times New Roman" w:cs="Times New Roman"/>
          <w:sz w:val="24"/>
          <w:szCs w:val="24"/>
        </w:rPr>
        <w:t xml:space="preserve"> use of force.</w:t>
      </w:r>
      <w:r w:rsidR="00813A8B">
        <w:rPr>
          <w:rFonts w:ascii="Times New Roman" w:hAnsi="Times New Roman" w:cs="Times New Roman"/>
          <w:sz w:val="24"/>
          <w:szCs w:val="24"/>
        </w:rPr>
        <w:t xml:space="preserve"> </w:t>
      </w:r>
    </w:p>
    <w:p w14:paraId="1FF14AF4" w14:textId="1F312CA3" w:rsidR="00E965BB" w:rsidRDefault="00E965BB" w:rsidP="00602385">
      <w:pPr>
        <w:spacing w:after="0" w:line="240" w:lineRule="auto"/>
        <w:outlineLvl w:val="2"/>
        <w:rPr>
          <w:rFonts w:ascii="Times New Roman" w:hAnsi="Times New Roman" w:cs="Times New Roman"/>
          <w:sz w:val="24"/>
          <w:szCs w:val="24"/>
        </w:rPr>
      </w:pPr>
    </w:p>
    <w:p w14:paraId="0DC4DB1D" w14:textId="0EF5F036" w:rsidR="00E965BB" w:rsidRPr="00E965BB" w:rsidRDefault="00E965BB" w:rsidP="00E965BB">
      <w:pPr>
        <w:spacing w:after="0" w:line="240" w:lineRule="auto"/>
        <w:outlineLvl w:val="2"/>
        <w:rPr>
          <w:rFonts w:ascii="Times New Roman" w:hAnsi="Times New Roman" w:cs="Times New Roman"/>
          <w:sz w:val="24"/>
          <w:szCs w:val="24"/>
        </w:rPr>
      </w:pPr>
      <w:r w:rsidRPr="00E965BB">
        <w:rPr>
          <w:rFonts w:ascii="Times New Roman" w:hAnsi="Times New Roman" w:cs="Times New Roman"/>
          <w:sz w:val="24"/>
          <w:szCs w:val="24"/>
        </w:rPr>
        <w:t xml:space="preserve">There are two significant challenges for the LEMAS survey. </w:t>
      </w:r>
      <w:r w:rsidR="00CE2471">
        <w:rPr>
          <w:rFonts w:ascii="Times New Roman" w:hAnsi="Times New Roman" w:cs="Times New Roman"/>
          <w:sz w:val="24"/>
          <w:szCs w:val="24"/>
        </w:rPr>
        <w:t>First, r</w:t>
      </w:r>
      <w:r w:rsidRPr="00E965BB">
        <w:rPr>
          <w:rFonts w:ascii="Times New Roman" w:hAnsi="Times New Roman" w:cs="Times New Roman"/>
          <w:sz w:val="24"/>
          <w:szCs w:val="24"/>
        </w:rPr>
        <w:t>esponse rates for surveys, including LEMAS, have declined in recent decades</w:t>
      </w:r>
      <w:r w:rsidR="00CE2471">
        <w:rPr>
          <w:rFonts w:ascii="Times New Roman" w:hAnsi="Times New Roman" w:cs="Times New Roman"/>
          <w:sz w:val="24"/>
          <w:szCs w:val="24"/>
        </w:rPr>
        <w:t xml:space="preserve"> in part because a</w:t>
      </w:r>
      <w:r w:rsidRPr="00E965BB">
        <w:rPr>
          <w:rFonts w:ascii="Times New Roman" w:hAnsi="Times New Roman" w:cs="Times New Roman"/>
          <w:sz w:val="24"/>
          <w:szCs w:val="24"/>
        </w:rPr>
        <w:t>gencies are receiving an increasing number of survey requests and have limited resources to comply with those requests</w:t>
      </w:r>
      <w:r w:rsidR="00CE2471">
        <w:rPr>
          <w:rFonts w:ascii="Times New Roman" w:hAnsi="Times New Roman" w:cs="Times New Roman"/>
          <w:sz w:val="24"/>
          <w:szCs w:val="24"/>
        </w:rPr>
        <w:t xml:space="preserve">. BJS believes </w:t>
      </w:r>
      <w:r w:rsidRPr="00E965BB">
        <w:rPr>
          <w:rFonts w:ascii="Times New Roman" w:hAnsi="Times New Roman" w:cs="Times New Roman"/>
          <w:sz w:val="24"/>
          <w:szCs w:val="24"/>
        </w:rPr>
        <w:t>the best option available to encourage response, given the time and cost restraints, is to reduce the scope of questions and subsequent burden for agencies</w:t>
      </w:r>
      <w:r w:rsidR="00CE2471">
        <w:rPr>
          <w:rFonts w:ascii="Times New Roman" w:hAnsi="Times New Roman" w:cs="Times New Roman"/>
          <w:sz w:val="24"/>
          <w:szCs w:val="24"/>
        </w:rPr>
        <w:t xml:space="preserve"> (the 2016 LEMAS took agencies, on average, three hours to complete)</w:t>
      </w:r>
      <w:r w:rsidRPr="00E965BB">
        <w:rPr>
          <w:rFonts w:ascii="Times New Roman" w:hAnsi="Times New Roman" w:cs="Times New Roman"/>
          <w:sz w:val="24"/>
          <w:szCs w:val="24"/>
        </w:rPr>
        <w:t xml:space="preserve">, thereby lessening the amount of time and/or effort required to take the survey. </w:t>
      </w:r>
    </w:p>
    <w:p w14:paraId="5416ACC5" w14:textId="77777777" w:rsidR="00E965BB" w:rsidRPr="00E965BB" w:rsidRDefault="00E965BB" w:rsidP="00E965BB">
      <w:pPr>
        <w:spacing w:after="0" w:line="240" w:lineRule="auto"/>
        <w:outlineLvl w:val="2"/>
        <w:rPr>
          <w:rFonts w:ascii="Times New Roman" w:hAnsi="Times New Roman" w:cs="Times New Roman"/>
          <w:sz w:val="24"/>
          <w:szCs w:val="24"/>
        </w:rPr>
      </w:pPr>
    </w:p>
    <w:p w14:paraId="04EED51E" w14:textId="46332046" w:rsidR="00E965BB" w:rsidRPr="00E965BB" w:rsidRDefault="00E965BB" w:rsidP="00E965BB">
      <w:pPr>
        <w:spacing w:after="0" w:line="240" w:lineRule="auto"/>
        <w:outlineLvl w:val="2"/>
        <w:rPr>
          <w:rFonts w:ascii="Times New Roman" w:hAnsi="Times New Roman" w:cs="Times New Roman"/>
          <w:sz w:val="24"/>
          <w:szCs w:val="24"/>
        </w:rPr>
      </w:pPr>
      <w:r w:rsidRPr="00E965BB">
        <w:rPr>
          <w:rFonts w:ascii="Times New Roman" w:hAnsi="Times New Roman" w:cs="Times New Roman"/>
          <w:sz w:val="24"/>
          <w:szCs w:val="24"/>
        </w:rPr>
        <w:t xml:space="preserve">The second challenge for the LEMAS survey is whether the data collected are still useful. The instrument has remained largely unchanged since it was first administered in 1987, and many aspects of law enforcement in the U.S. have changed considerably since that time. Survey items must be updated to better reflect the data needs of law enforcement today. As law enforcement continues to become more reliant on data, it is critical that the LEMAS survey ask meaningful questions to serve as a valuable resource of information for practitioners. This also means the items should be meaningful to all law enforcement agencies.  The current LEMAS instrument is primarily tailored to local police departments. For example, items on community policing do not apply to sheriffs’ offices or state police agencies. The survey needs to better reflect the needs of </w:t>
      </w:r>
      <w:r w:rsidRPr="00E965BB">
        <w:rPr>
          <w:rFonts w:ascii="Times New Roman" w:hAnsi="Times New Roman" w:cs="Times New Roman"/>
          <w:sz w:val="24"/>
          <w:szCs w:val="24"/>
        </w:rPr>
        <w:lastRenderedPageBreak/>
        <w:t>differing law enforcement agencies in order to increase response rate and produce more relevant estimates for these groups.</w:t>
      </w:r>
    </w:p>
    <w:p w14:paraId="75D59B9B" w14:textId="1DF2BCB1" w:rsidR="00E965BB" w:rsidRPr="00E965BB" w:rsidRDefault="00E965BB" w:rsidP="00E965BB">
      <w:pPr>
        <w:spacing w:after="0" w:line="240" w:lineRule="auto"/>
        <w:outlineLvl w:val="2"/>
        <w:rPr>
          <w:rFonts w:ascii="Times New Roman" w:hAnsi="Times New Roman" w:cs="Times New Roman"/>
          <w:sz w:val="24"/>
          <w:szCs w:val="24"/>
        </w:rPr>
      </w:pPr>
    </w:p>
    <w:p w14:paraId="1EBF8026" w14:textId="5D6AA936" w:rsidR="00E965BB" w:rsidRPr="00E965BB" w:rsidRDefault="00E965BB" w:rsidP="00E965BB">
      <w:pPr>
        <w:spacing w:after="0" w:line="240" w:lineRule="auto"/>
        <w:outlineLvl w:val="2"/>
        <w:rPr>
          <w:rFonts w:ascii="Times New Roman" w:hAnsi="Times New Roman" w:cs="Times New Roman"/>
          <w:sz w:val="24"/>
          <w:szCs w:val="24"/>
        </w:rPr>
      </w:pPr>
      <w:r w:rsidRPr="00E965BB">
        <w:rPr>
          <w:rFonts w:ascii="Times New Roman" w:hAnsi="Times New Roman" w:cs="Times New Roman"/>
          <w:sz w:val="24"/>
          <w:szCs w:val="24"/>
        </w:rPr>
        <w:t>Understanding these challenges, BJS conducted a series of expert panel meetings in order to obtain feedback to address these challenges and revise the 2016 LEMAS for the 2020 administration. Working with awardees</w:t>
      </w:r>
      <w:r w:rsidR="00CC4E4B">
        <w:rPr>
          <w:rFonts w:ascii="Times New Roman" w:hAnsi="Times New Roman" w:cs="Times New Roman"/>
          <w:sz w:val="24"/>
          <w:szCs w:val="24"/>
        </w:rPr>
        <w:t>,</w:t>
      </w:r>
      <w:r w:rsidRPr="00E965BB">
        <w:rPr>
          <w:rFonts w:ascii="Times New Roman" w:hAnsi="Times New Roman" w:cs="Times New Roman"/>
          <w:sz w:val="24"/>
          <w:szCs w:val="24"/>
        </w:rPr>
        <w:t xml:space="preserve"> RTI International (RTI) and the Police Executive Research Forum (PERF), BJS convened a group of federal, academic, and practitioner experts for a day-and-a-half long meeting to discuss potential changes to the LEMAS survey for 2020. This meeting took place on July 18-19, 2018 at the Office of Justice Programs building. Since no sheriffs were able to attend the July meeting, BJS and PERF held two conference calls on November 5 and 8</w:t>
      </w:r>
      <w:r w:rsidR="00CE2471">
        <w:rPr>
          <w:rFonts w:ascii="Times New Roman" w:hAnsi="Times New Roman" w:cs="Times New Roman"/>
          <w:sz w:val="24"/>
          <w:szCs w:val="24"/>
        </w:rPr>
        <w:t>, 2018,</w:t>
      </w:r>
      <w:r w:rsidRPr="00E965BB">
        <w:rPr>
          <w:rFonts w:ascii="Times New Roman" w:hAnsi="Times New Roman" w:cs="Times New Roman"/>
          <w:sz w:val="24"/>
          <w:szCs w:val="24"/>
        </w:rPr>
        <w:t xml:space="preserve"> in order to solicit feedback from four sheriffs. </w:t>
      </w:r>
    </w:p>
    <w:p w14:paraId="33A3E894" w14:textId="77777777" w:rsidR="00E965BB" w:rsidRPr="00E965BB" w:rsidRDefault="00E965BB" w:rsidP="00E965BB">
      <w:pPr>
        <w:spacing w:after="0" w:line="240" w:lineRule="auto"/>
        <w:outlineLvl w:val="2"/>
        <w:rPr>
          <w:rFonts w:ascii="Times New Roman" w:hAnsi="Times New Roman" w:cs="Times New Roman"/>
          <w:sz w:val="24"/>
          <w:szCs w:val="24"/>
        </w:rPr>
      </w:pPr>
    </w:p>
    <w:p w14:paraId="321E4724" w14:textId="6B466FC8" w:rsidR="00E965BB" w:rsidRPr="00E965BB" w:rsidRDefault="00E965BB" w:rsidP="00E965BB">
      <w:pPr>
        <w:spacing w:after="0" w:line="240" w:lineRule="auto"/>
        <w:outlineLvl w:val="2"/>
        <w:rPr>
          <w:rFonts w:ascii="Times New Roman" w:hAnsi="Times New Roman" w:cs="Times New Roman"/>
          <w:sz w:val="24"/>
          <w:szCs w:val="24"/>
        </w:rPr>
      </w:pPr>
      <w:r w:rsidRPr="00E965BB">
        <w:rPr>
          <w:rFonts w:ascii="Times New Roman" w:hAnsi="Times New Roman" w:cs="Times New Roman"/>
          <w:sz w:val="24"/>
          <w:szCs w:val="24"/>
        </w:rPr>
        <w:t>The expert panel meetings had two primary goals: 1) identify essential items that would form a LEMAS “core” instrument, and 2) obtain feedback on topics that are relevant to law enforcement and how these may differ by agency type. A core questionnaire would serve two primary purposes. First, it would include items that are applicable to all agency types. Second, it would include a reduced number of items in order to capture the essential characteristics of law enforcement agencies and hence reduce the 3-hour survey burden. In order to identify the core items, panel members were asked to review all the items on the 2016 LEMAS and select the most essential. They were also asked to solicit topics that were relevant to law enforcement but were not being captured on the LEMAS. Lastly, panel members were asked about topics on the 2016 LEMAS that were not relevant to their agency type and what missing topics should be included of state police and sheriffs’ offices. Details of these discussions are available in the LEMAS 2020 Expert Panel Report</w:t>
      </w:r>
      <w:r w:rsidR="00EC3A92">
        <w:rPr>
          <w:rFonts w:ascii="Times New Roman" w:hAnsi="Times New Roman" w:cs="Times New Roman"/>
          <w:sz w:val="24"/>
          <w:szCs w:val="24"/>
        </w:rPr>
        <w:t xml:space="preserve"> (Attachment </w:t>
      </w:r>
      <w:r w:rsidR="00397063">
        <w:rPr>
          <w:rFonts w:ascii="Times New Roman" w:hAnsi="Times New Roman" w:cs="Times New Roman"/>
          <w:sz w:val="24"/>
          <w:szCs w:val="24"/>
        </w:rPr>
        <w:t>A</w:t>
      </w:r>
      <w:r w:rsidR="00EC3A92">
        <w:rPr>
          <w:rFonts w:ascii="Times New Roman" w:hAnsi="Times New Roman" w:cs="Times New Roman"/>
          <w:sz w:val="24"/>
          <w:szCs w:val="24"/>
        </w:rPr>
        <w:t>)</w:t>
      </w:r>
      <w:r w:rsidRPr="00E965BB">
        <w:rPr>
          <w:rFonts w:ascii="Times New Roman" w:hAnsi="Times New Roman" w:cs="Times New Roman"/>
          <w:sz w:val="24"/>
          <w:szCs w:val="24"/>
        </w:rPr>
        <w:t xml:space="preserve">. </w:t>
      </w:r>
    </w:p>
    <w:p w14:paraId="4E9BED98" w14:textId="77777777" w:rsidR="00E965BB" w:rsidRPr="00E965BB" w:rsidRDefault="00E965BB" w:rsidP="00E965BB">
      <w:pPr>
        <w:spacing w:after="0" w:line="240" w:lineRule="auto"/>
        <w:outlineLvl w:val="2"/>
        <w:rPr>
          <w:rFonts w:ascii="Times New Roman" w:hAnsi="Times New Roman" w:cs="Times New Roman"/>
          <w:sz w:val="24"/>
          <w:szCs w:val="24"/>
        </w:rPr>
      </w:pPr>
    </w:p>
    <w:p w14:paraId="6C8C5777" w14:textId="60E56BE8" w:rsidR="00EC3A92" w:rsidRDefault="00E965BB" w:rsidP="00E965BB">
      <w:pPr>
        <w:spacing w:after="0" w:line="240" w:lineRule="auto"/>
        <w:outlineLvl w:val="2"/>
        <w:rPr>
          <w:rFonts w:ascii="Times New Roman" w:hAnsi="Times New Roman" w:cs="Times New Roman"/>
          <w:sz w:val="24"/>
          <w:szCs w:val="24"/>
        </w:rPr>
      </w:pPr>
      <w:r w:rsidRPr="00E965BB">
        <w:rPr>
          <w:rFonts w:ascii="Times New Roman" w:hAnsi="Times New Roman" w:cs="Times New Roman"/>
          <w:sz w:val="24"/>
          <w:szCs w:val="24"/>
        </w:rPr>
        <w:t xml:space="preserve">As </w:t>
      </w:r>
      <w:r w:rsidR="00EE62F6">
        <w:rPr>
          <w:rFonts w:ascii="Times New Roman" w:hAnsi="Times New Roman" w:cs="Times New Roman"/>
          <w:sz w:val="24"/>
          <w:szCs w:val="24"/>
        </w:rPr>
        <w:t>a</w:t>
      </w:r>
      <w:r w:rsidR="00EE62F6" w:rsidRPr="00E965BB">
        <w:rPr>
          <w:rFonts w:ascii="Times New Roman" w:hAnsi="Times New Roman" w:cs="Times New Roman"/>
          <w:sz w:val="24"/>
          <w:szCs w:val="24"/>
        </w:rPr>
        <w:t xml:space="preserve"> </w:t>
      </w:r>
      <w:r w:rsidRPr="00E965BB">
        <w:rPr>
          <w:rFonts w:ascii="Times New Roman" w:hAnsi="Times New Roman" w:cs="Times New Roman"/>
          <w:sz w:val="24"/>
          <w:szCs w:val="24"/>
        </w:rPr>
        <w:t>result of these discussions, the panel members were in favor of a core plus agency type supplement design. The core items would be given to all agencies and the agency type supplement would be administered only for that agency type. The agency supplement would allow BJS to better tailor items for specific types of agencies. Doing so would also allow the LEMAS to be administered to additional agency types in the future, such as special purpose agencies. These agencies are only surveyed about basic functions through the CSLLEA. Some have their own collections (e.g., Survey of Campus Law Enforcement Agencies</w:t>
      </w:r>
      <w:r w:rsidR="00EE62F6">
        <w:rPr>
          <w:rFonts w:ascii="Times New Roman" w:hAnsi="Times New Roman" w:cs="Times New Roman"/>
          <w:sz w:val="24"/>
          <w:szCs w:val="24"/>
        </w:rPr>
        <w:t xml:space="preserve"> (OMB Control Number 1121-0334) and</w:t>
      </w:r>
      <w:r w:rsidRPr="00E965BB">
        <w:rPr>
          <w:rFonts w:ascii="Times New Roman" w:hAnsi="Times New Roman" w:cs="Times New Roman"/>
          <w:sz w:val="24"/>
          <w:szCs w:val="24"/>
        </w:rPr>
        <w:t xml:space="preserve"> Census of Tribal Law Enforcement Agencies</w:t>
      </w:r>
      <w:r w:rsidR="00EE62F6">
        <w:rPr>
          <w:rFonts w:ascii="Times New Roman" w:hAnsi="Times New Roman" w:cs="Times New Roman"/>
          <w:sz w:val="24"/>
          <w:szCs w:val="24"/>
        </w:rPr>
        <w:t xml:space="preserve"> (OMB Control Number 1121-0366)</w:t>
      </w:r>
      <w:r w:rsidRPr="00E965BB">
        <w:rPr>
          <w:rFonts w:ascii="Times New Roman" w:hAnsi="Times New Roman" w:cs="Times New Roman"/>
          <w:sz w:val="24"/>
          <w:szCs w:val="24"/>
        </w:rPr>
        <w:t xml:space="preserve">), but the items included in these collections largely mirror what is captured in the LEMAS. </w:t>
      </w:r>
    </w:p>
    <w:p w14:paraId="10C323F9" w14:textId="77777777" w:rsidR="00EC3A92" w:rsidRDefault="00EC3A92" w:rsidP="00E965BB">
      <w:pPr>
        <w:spacing w:after="0" w:line="240" w:lineRule="auto"/>
        <w:outlineLvl w:val="2"/>
        <w:rPr>
          <w:rFonts w:ascii="Times New Roman" w:hAnsi="Times New Roman" w:cs="Times New Roman"/>
          <w:sz w:val="24"/>
          <w:szCs w:val="24"/>
        </w:rPr>
      </w:pPr>
    </w:p>
    <w:p w14:paraId="3C8A36B1" w14:textId="082DEBC0" w:rsidR="00E965BB" w:rsidRDefault="007C138F" w:rsidP="00E965BB">
      <w:pPr>
        <w:spacing w:after="0" w:line="240" w:lineRule="auto"/>
        <w:outlineLvl w:val="2"/>
        <w:rPr>
          <w:rFonts w:ascii="Times New Roman" w:hAnsi="Times New Roman" w:cs="Times New Roman"/>
          <w:sz w:val="24"/>
          <w:szCs w:val="24"/>
        </w:rPr>
      </w:pPr>
      <w:r>
        <w:rPr>
          <w:rFonts w:ascii="Times New Roman" w:hAnsi="Times New Roman" w:cs="Times New Roman"/>
          <w:sz w:val="24"/>
          <w:szCs w:val="24"/>
        </w:rPr>
        <w:t>The core plus agency type</w:t>
      </w:r>
      <w:r w:rsidR="00EC3A92">
        <w:rPr>
          <w:rFonts w:ascii="Times New Roman" w:hAnsi="Times New Roman" w:cs="Times New Roman"/>
          <w:sz w:val="24"/>
          <w:szCs w:val="24"/>
        </w:rPr>
        <w:t xml:space="preserve"> structure would also mirror how BJS has reported data from the LEMAS. </w:t>
      </w:r>
      <w:r>
        <w:rPr>
          <w:rFonts w:ascii="Times New Roman" w:hAnsi="Times New Roman" w:cs="Times New Roman"/>
          <w:sz w:val="24"/>
          <w:szCs w:val="24"/>
        </w:rPr>
        <w:t xml:space="preserve">There have been two primary publication streams from the LEMAS data: </w:t>
      </w:r>
      <w:hyperlink r:id="rId10" w:history="1">
        <w:r w:rsidRPr="007C138F">
          <w:rPr>
            <w:rStyle w:val="Hyperlink"/>
            <w:rFonts w:ascii="Times New Roman" w:hAnsi="Times New Roman" w:cs="Times New Roman"/>
            <w:sz w:val="24"/>
            <w:szCs w:val="24"/>
          </w:rPr>
          <w:t>Local Police Department Series</w:t>
        </w:r>
      </w:hyperlink>
      <w:r>
        <w:rPr>
          <w:rFonts w:ascii="Times New Roman" w:hAnsi="Times New Roman" w:cs="Times New Roman"/>
          <w:sz w:val="24"/>
          <w:szCs w:val="24"/>
        </w:rPr>
        <w:t xml:space="preserve"> and </w:t>
      </w:r>
      <w:hyperlink r:id="rId11" w:history="1">
        <w:r w:rsidRPr="007C138F">
          <w:rPr>
            <w:rStyle w:val="Hyperlink"/>
            <w:rFonts w:ascii="Times New Roman" w:hAnsi="Times New Roman" w:cs="Times New Roman"/>
            <w:sz w:val="24"/>
            <w:szCs w:val="24"/>
          </w:rPr>
          <w:t>Sheriffs’ Offices Series</w:t>
        </w:r>
      </w:hyperlink>
      <w:r>
        <w:rPr>
          <w:rFonts w:ascii="Times New Roman" w:hAnsi="Times New Roman" w:cs="Times New Roman"/>
          <w:sz w:val="24"/>
          <w:szCs w:val="24"/>
        </w:rPr>
        <w:t>. While the LEMAS ha</w:t>
      </w:r>
      <w:r w:rsidR="00EE62F6">
        <w:rPr>
          <w:rFonts w:ascii="Times New Roman" w:hAnsi="Times New Roman" w:cs="Times New Roman"/>
          <w:sz w:val="24"/>
          <w:szCs w:val="24"/>
        </w:rPr>
        <w:t>s</w:t>
      </w:r>
      <w:r>
        <w:rPr>
          <w:rFonts w:ascii="Times New Roman" w:hAnsi="Times New Roman" w:cs="Times New Roman"/>
          <w:sz w:val="24"/>
          <w:szCs w:val="24"/>
        </w:rPr>
        <w:t xml:space="preserve"> also collected data from primary state police agencies, there has been no primary state police report published other than the number of full-time and part-time sworn and nonsworn </w:t>
      </w:r>
      <w:r w:rsidR="00097516">
        <w:rPr>
          <w:rFonts w:ascii="Times New Roman" w:hAnsi="Times New Roman" w:cs="Times New Roman"/>
          <w:sz w:val="24"/>
          <w:szCs w:val="24"/>
        </w:rPr>
        <w:t>personnel featured in Table 1</w:t>
      </w:r>
      <w:r>
        <w:rPr>
          <w:rFonts w:ascii="Times New Roman" w:hAnsi="Times New Roman" w:cs="Times New Roman"/>
          <w:sz w:val="24"/>
          <w:szCs w:val="24"/>
        </w:rPr>
        <w:t xml:space="preserve"> </w:t>
      </w:r>
      <w:r w:rsidR="00097516">
        <w:rPr>
          <w:rFonts w:ascii="Times New Roman" w:hAnsi="Times New Roman" w:cs="Times New Roman"/>
          <w:sz w:val="24"/>
          <w:szCs w:val="24"/>
        </w:rPr>
        <w:t xml:space="preserve">of </w:t>
      </w:r>
      <w:r>
        <w:rPr>
          <w:rFonts w:ascii="Times New Roman" w:hAnsi="Times New Roman" w:cs="Times New Roman"/>
          <w:sz w:val="24"/>
          <w:szCs w:val="24"/>
        </w:rPr>
        <w:t>the Local Police Department reports.</w:t>
      </w:r>
      <w:r w:rsidR="00097516">
        <w:rPr>
          <w:rFonts w:ascii="Times New Roman" w:hAnsi="Times New Roman" w:cs="Times New Roman"/>
          <w:sz w:val="24"/>
          <w:szCs w:val="24"/>
        </w:rPr>
        <w:t xml:space="preserve"> Going forward</w:t>
      </w:r>
      <w:r w:rsidR="00EE62F6">
        <w:rPr>
          <w:rFonts w:ascii="Times New Roman" w:hAnsi="Times New Roman" w:cs="Times New Roman"/>
          <w:sz w:val="24"/>
          <w:szCs w:val="24"/>
        </w:rPr>
        <w:t>,</w:t>
      </w:r>
      <w:r w:rsidR="00097516">
        <w:rPr>
          <w:rFonts w:ascii="Times New Roman" w:hAnsi="Times New Roman" w:cs="Times New Roman"/>
          <w:sz w:val="24"/>
          <w:szCs w:val="24"/>
        </w:rPr>
        <w:t xml:space="preserve"> the new instrument structure </w:t>
      </w:r>
      <w:r w:rsidR="00EE62F6">
        <w:rPr>
          <w:rFonts w:ascii="Times New Roman" w:hAnsi="Times New Roman" w:cs="Times New Roman"/>
          <w:sz w:val="24"/>
          <w:szCs w:val="24"/>
        </w:rPr>
        <w:t xml:space="preserve">will </w:t>
      </w:r>
      <w:r w:rsidR="00097516">
        <w:rPr>
          <w:rFonts w:ascii="Times New Roman" w:hAnsi="Times New Roman" w:cs="Times New Roman"/>
          <w:sz w:val="24"/>
          <w:szCs w:val="24"/>
        </w:rPr>
        <w:t>better allow BJS to continue producing reports for specific agency types including primary state police and</w:t>
      </w:r>
      <w:r w:rsidR="00A843AB">
        <w:rPr>
          <w:rFonts w:ascii="Times New Roman" w:hAnsi="Times New Roman" w:cs="Times New Roman"/>
          <w:sz w:val="24"/>
          <w:szCs w:val="24"/>
        </w:rPr>
        <w:t>,</w:t>
      </w:r>
      <w:r w:rsidR="00097516">
        <w:rPr>
          <w:rFonts w:ascii="Times New Roman" w:hAnsi="Times New Roman" w:cs="Times New Roman"/>
          <w:sz w:val="24"/>
          <w:szCs w:val="24"/>
        </w:rPr>
        <w:t xml:space="preserve"> </w:t>
      </w:r>
      <w:r w:rsidR="00A843AB">
        <w:rPr>
          <w:rFonts w:ascii="Times New Roman" w:hAnsi="Times New Roman" w:cs="Times New Roman"/>
          <w:sz w:val="24"/>
          <w:szCs w:val="24"/>
        </w:rPr>
        <w:t xml:space="preserve">if expanded, </w:t>
      </w:r>
      <w:r w:rsidR="00097516">
        <w:rPr>
          <w:rFonts w:ascii="Times New Roman" w:hAnsi="Times New Roman" w:cs="Times New Roman"/>
          <w:sz w:val="24"/>
          <w:szCs w:val="24"/>
        </w:rPr>
        <w:t xml:space="preserve">special purpose agencies. </w:t>
      </w:r>
      <w:r>
        <w:rPr>
          <w:rFonts w:ascii="Times New Roman" w:hAnsi="Times New Roman" w:cs="Times New Roman"/>
          <w:sz w:val="24"/>
          <w:szCs w:val="24"/>
        </w:rPr>
        <w:t xml:space="preserve"> </w:t>
      </w:r>
      <w:r w:rsidR="00EC3A92">
        <w:rPr>
          <w:rFonts w:ascii="Times New Roman" w:hAnsi="Times New Roman" w:cs="Times New Roman"/>
          <w:sz w:val="24"/>
          <w:szCs w:val="24"/>
        </w:rPr>
        <w:t xml:space="preserve"> </w:t>
      </w:r>
      <w:r w:rsidR="00E965BB" w:rsidRPr="00E965BB">
        <w:rPr>
          <w:rFonts w:ascii="Times New Roman" w:hAnsi="Times New Roman" w:cs="Times New Roman"/>
          <w:sz w:val="24"/>
          <w:szCs w:val="24"/>
        </w:rPr>
        <w:t xml:space="preserve">  </w:t>
      </w:r>
    </w:p>
    <w:p w14:paraId="1FCD0BE7" w14:textId="1A4FA40B" w:rsidR="004E0059" w:rsidRDefault="004E0059" w:rsidP="0038033A">
      <w:pPr>
        <w:spacing w:after="0" w:line="240" w:lineRule="auto"/>
        <w:outlineLvl w:val="2"/>
        <w:rPr>
          <w:rFonts w:ascii="Times New Roman" w:hAnsi="Times New Roman" w:cs="Times New Roman"/>
          <w:sz w:val="24"/>
          <w:szCs w:val="24"/>
        </w:rPr>
      </w:pPr>
    </w:p>
    <w:p w14:paraId="4864A13C" w14:textId="77777777" w:rsidR="007C1EF7" w:rsidRDefault="007C1EF7" w:rsidP="00D35465">
      <w:pPr>
        <w:spacing w:after="0" w:line="240" w:lineRule="auto"/>
        <w:rPr>
          <w:rFonts w:ascii="Times New Roman" w:eastAsia="SimSun" w:hAnsi="Times New Roman" w:cs="Times New Roman"/>
          <w:b/>
          <w:sz w:val="24"/>
          <w:szCs w:val="24"/>
          <w:u w:val="single"/>
        </w:rPr>
      </w:pPr>
    </w:p>
    <w:p w14:paraId="0111766C" w14:textId="51103E56" w:rsidR="00D35465" w:rsidRDefault="00D35465" w:rsidP="00D35465">
      <w:pPr>
        <w:spacing w:after="0" w:line="240" w:lineRule="auto"/>
        <w:rPr>
          <w:rFonts w:ascii="Times New Roman" w:eastAsia="SimSun" w:hAnsi="Times New Roman" w:cs="Times New Roman"/>
          <w:b/>
          <w:sz w:val="24"/>
          <w:szCs w:val="24"/>
          <w:u w:val="single"/>
        </w:rPr>
      </w:pPr>
      <w:r w:rsidRPr="008C7132">
        <w:rPr>
          <w:rFonts w:ascii="Times New Roman" w:eastAsia="SimSun" w:hAnsi="Times New Roman" w:cs="Times New Roman"/>
          <w:b/>
          <w:sz w:val="24"/>
          <w:szCs w:val="24"/>
          <w:u w:val="single"/>
        </w:rPr>
        <w:t xml:space="preserve">Request for </w:t>
      </w:r>
      <w:r>
        <w:rPr>
          <w:rFonts w:ascii="Times New Roman" w:eastAsia="SimSun" w:hAnsi="Times New Roman" w:cs="Times New Roman"/>
          <w:b/>
          <w:sz w:val="24"/>
          <w:szCs w:val="24"/>
          <w:u w:val="single"/>
        </w:rPr>
        <w:t>Cognitive Interviewing</w:t>
      </w:r>
    </w:p>
    <w:p w14:paraId="5DA0E8D7" w14:textId="77777777" w:rsidR="00D35465" w:rsidRDefault="00D35465" w:rsidP="0038033A">
      <w:pPr>
        <w:spacing w:after="0" w:line="240" w:lineRule="auto"/>
        <w:rPr>
          <w:rFonts w:ascii="Times New Roman" w:hAnsi="Times New Roman" w:cs="Times New Roman"/>
          <w:sz w:val="24"/>
          <w:szCs w:val="24"/>
        </w:rPr>
      </w:pPr>
    </w:p>
    <w:p w14:paraId="1A9148B8" w14:textId="4957F860" w:rsidR="00E27E56" w:rsidRPr="00764732" w:rsidRDefault="00B00366"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DD0174" w:rsidRPr="00764732">
        <w:rPr>
          <w:rFonts w:ascii="Times New Roman" w:hAnsi="Times New Roman" w:cs="Times New Roman"/>
          <w:sz w:val="24"/>
          <w:szCs w:val="24"/>
        </w:rPr>
        <w:t xml:space="preserve"> request is to conduct </w:t>
      </w:r>
      <w:r w:rsidR="007759D9" w:rsidRPr="00764732">
        <w:rPr>
          <w:rFonts w:ascii="Times New Roman" w:hAnsi="Times New Roman" w:cs="Times New Roman"/>
          <w:sz w:val="24"/>
          <w:szCs w:val="24"/>
        </w:rPr>
        <w:t xml:space="preserve">cognitive testing </w:t>
      </w:r>
      <w:r w:rsidR="00E27E56" w:rsidRPr="00764732">
        <w:rPr>
          <w:rFonts w:ascii="Times New Roman" w:hAnsi="Times New Roman" w:cs="Times New Roman"/>
          <w:sz w:val="24"/>
          <w:szCs w:val="24"/>
        </w:rPr>
        <w:t xml:space="preserve">for </w:t>
      </w:r>
      <w:r w:rsidR="00BE5742" w:rsidRPr="00764732">
        <w:rPr>
          <w:rFonts w:ascii="Times New Roman" w:hAnsi="Times New Roman" w:cs="Times New Roman"/>
          <w:sz w:val="24"/>
          <w:szCs w:val="24"/>
        </w:rPr>
        <w:t xml:space="preserve">the </w:t>
      </w:r>
      <w:r w:rsidR="00345517" w:rsidRPr="00764732">
        <w:rPr>
          <w:rFonts w:ascii="Times New Roman" w:hAnsi="Times New Roman" w:cs="Times New Roman"/>
          <w:sz w:val="24"/>
          <w:szCs w:val="24"/>
        </w:rPr>
        <w:t xml:space="preserve">two </w:t>
      </w:r>
      <w:r w:rsidR="008D63EE" w:rsidRPr="00764732">
        <w:rPr>
          <w:rFonts w:ascii="Times New Roman" w:hAnsi="Times New Roman" w:cs="Times New Roman"/>
          <w:sz w:val="24"/>
          <w:szCs w:val="24"/>
        </w:rPr>
        <w:t>LEMAS</w:t>
      </w:r>
      <w:r w:rsidR="00993D31">
        <w:rPr>
          <w:rFonts w:ascii="Times New Roman" w:hAnsi="Times New Roman" w:cs="Times New Roman"/>
          <w:sz w:val="24"/>
          <w:szCs w:val="24"/>
        </w:rPr>
        <w:t xml:space="preserve"> 2020</w:t>
      </w:r>
      <w:r w:rsidR="00BE5742" w:rsidRPr="00764732">
        <w:rPr>
          <w:rFonts w:ascii="Times New Roman" w:hAnsi="Times New Roman" w:cs="Times New Roman"/>
          <w:sz w:val="24"/>
          <w:szCs w:val="24"/>
        </w:rPr>
        <w:t xml:space="preserve"> </w:t>
      </w:r>
      <w:r w:rsidR="00345517" w:rsidRPr="00764732">
        <w:rPr>
          <w:rFonts w:ascii="Times New Roman" w:hAnsi="Times New Roman" w:cs="Times New Roman"/>
          <w:sz w:val="24"/>
          <w:szCs w:val="24"/>
        </w:rPr>
        <w:t xml:space="preserve">instruments </w:t>
      </w:r>
      <w:r w:rsidR="00BE5742" w:rsidRPr="00764732">
        <w:rPr>
          <w:rFonts w:ascii="Times New Roman" w:hAnsi="Times New Roman" w:cs="Times New Roman"/>
          <w:sz w:val="24"/>
          <w:szCs w:val="24"/>
        </w:rPr>
        <w:t xml:space="preserve">under </w:t>
      </w:r>
      <w:r>
        <w:rPr>
          <w:rFonts w:ascii="Times New Roman" w:hAnsi="Times New Roman" w:cs="Times New Roman"/>
          <w:sz w:val="24"/>
          <w:szCs w:val="24"/>
        </w:rPr>
        <w:t>BJS</w:t>
      </w:r>
      <w:r w:rsidR="00D35465">
        <w:rPr>
          <w:rFonts w:ascii="Times New Roman" w:hAnsi="Times New Roman" w:cs="Times New Roman"/>
          <w:sz w:val="24"/>
          <w:szCs w:val="24"/>
        </w:rPr>
        <w:t>’</w:t>
      </w:r>
      <w:r w:rsidR="00EE62F6">
        <w:rPr>
          <w:rFonts w:ascii="Times New Roman" w:hAnsi="Times New Roman" w:cs="Times New Roman"/>
          <w:sz w:val="24"/>
          <w:szCs w:val="24"/>
        </w:rPr>
        <w:t>s</w:t>
      </w:r>
      <w:r w:rsidR="00D35465">
        <w:rPr>
          <w:rFonts w:ascii="Times New Roman" w:hAnsi="Times New Roman" w:cs="Times New Roman"/>
          <w:sz w:val="24"/>
          <w:szCs w:val="24"/>
        </w:rPr>
        <w:t xml:space="preserve"> </w:t>
      </w:r>
      <w:r w:rsidR="00BE5742" w:rsidRPr="00764732">
        <w:rPr>
          <w:rFonts w:ascii="Times New Roman" w:hAnsi="Times New Roman" w:cs="Times New Roman"/>
          <w:sz w:val="24"/>
          <w:szCs w:val="24"/>
        </w:rPr>
        <w:t xml:space="preserve">generic clearance agreement (OMB </w:t>
      </w:r>
      <w:r w:rsidR="00EE62F6">
        <w:rPr>
          <w:rFonts w:ascii="Times New Roman" w:hAnsi="Times New Roman" w:cs="Times New Roman"/>
          <w:sz w:val="24"/>
          <w:szCs w:val="24"/>
        </w:rPr>
        <w:t xml:space="preserve">Control </w:t>
      </w:r>
      <w:r w:rsidR="00BE5742" w:rsidRPr="00764732">
        <w:rPr>
          <w:rFonts w:ascii="Times New Roman" w:hAnsi="Times New Roman" w:cs="Times New Roman"/>
          <w:sz w:val="24"/>
          <w:szCs w:val="24"/>
        </w:rPr>
        <w:t xml:space="preserve">Number 1121-0339). </w:t>
      </w:r>
      <w:r w:rsidR="00345517" w:rsidRPr="00764732">
        <w:rPr>
          <w:rFonts w:ascii="Times New Roman" w:hAnsi="Times New Roman" w:cs="Times New Roman"/>
          <w:sz w:val="24"/>
          <w:szCs w:val="24"/>
        </w:rPr>
        <w:t>BJS has contracted with RTI to develop and test the instruments. RTI has awarded a subcontract to PERF to assist with recruitment for cog</w:t>
      </w:r>
      <w:r w:rsidR="00993D31">
        <w:rPr>
          <w:rFonts w:ascii="Times New Roman" w:hAnsi="Times New Roman" w:cs="Times New Roman"/>
          <w:sz w:val="24"/>
          <w:szCs w:val="24"/>
        </w:rPr>
        <w:t>nitive testing for the LEMAS 2020</w:t>
      </w:r>
      <w:r w:rsidR="00D3229E" w:rsidRPr="00764732">
        <w:rPr>
          <w:rFonts w:ascii="Times New Roman" w:hAnsi="Times New Roman" w:cs="Times New Roman"/>
          <w:sz w:val="24"/>
          <w:szCs w:val="24"/>
        </w:rPr>
        <w:t xml:space="preserve"> </w:t>
      </w:r>
      <w:r>
        <w:rPr>
          <w:rFonts w:ascii="Times New Roman" w:hAnsi="Times New Roman" w:cs="Times New Roman"/>
          <w:sz w:val="24"/>
          <w:szCs w:val="24"/>
        </w:rPr>
        <w:t>because of</w:t>
      </w:r>
      <w:r w:rsidR="00D3229E" w:rsidRPr="00764732">
        <w:rPr>
          <w:rFonts w:ascii="Times New Roman" w:hAnsi="Times New Roman" w:cs="Times New Roman"/>
          <w:sz w:val="24"/>
          <w:szCs w:val="24"/>
        </w:rPr>
        <w:t xml:space="preserve"> their longstanding relationship</w:t>
      </w:r>
      <w:r w:rsidR="00345517" w:rsidRPr="00764732">
        <w:rPr>
          <w:rFonts w:ascii="Times New Roman" w:hAnsi="Times New Roman" w:cs="Times New Roman"/>
          <w:sz w:val="24"/>
          <w:szCs w:val="24"/>
        </w:rPr>
        <w:t xml:space="preserve"> w</w:t>
      </w:r>
      <w:r w:rsidR="00D3229E" w:rsidRPr="00764732">
        <w:rPr>
          <w:rFonts w:ascii="Times New Roman" w:hAnsi="Times New Roman" w:cs="Times New Roman"/>
          <w:sz w:val="24"/>
          <w:szCs w:val="24"/>
        </w:rPr>
        <w:t xml:space="preserve">ith law enforcement agencies. </w:t>
      </w:r>
      <w:r w:rsidR="00DD0174" w:rsidRPr="00764732">
        <w:rPr>
          <w:rFonts w:ascii="Times New Roman" w:hAnsi="Times New Roman" w:cs="Times New Roman"/>
          <w:sz w:val="24"/>
          <w:szCs w:val="24"/>
        </w:rPr>
        <w:t>P</w:t>
      </w:r>
      <w:r w:rsidR="00BE5742" w:rsidRPr="00764732">
        <w:rPr>
          <w:rFonts w:ascii="Times New Roman" w:hAnsi="Times New Roman" w:cs="Times New Roman"/>
          <w:sz w:val="24"/>
          <w:szCs w:val="24"/>
        </w:rPr>
        <w:t>roject staff from RTI will cognitively test (</w:t>
      </w:r>
      <w:r w:rsidR="00C74900" w:rsidRPr="00764732">
        <w:rPr>
          <w:rFonts w:ascii="Times New Roman" w:hAnsi="Times New Roman" w:cs="Times New Roman"/>
          <w:sz w:val="24"/>
          <w:szCs w:val="24"/>
        </w:rPr>
        <w:t>1</w:t>
      </w:r>
      <w:r w:rsidR="00BE5742" w:rsidRPr="0076473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93D31">
        <w:rPr>
          <w:rFonts w:ascii="Times New Roman" w:hAnsi="Times New Roman" w:cs="Times New Roman"/>
          <w:sz w:val="24"/>
          <w:szCs w:val="24"/>
        </w:rPr>
        <w:t>LEMAS survey for Local Police Departments and Primary State Agencies</w:t>
      </w:r>
      <w:r w:rsidR="00C74900" w:rsidRPr="00764732">
        <w:rPr>
          <w:rFonts w:ascii="Times New Roman" w:hAnsi="Times New Roman" w:cs="Times New Roman"/>
          <w:sz w:val="24"/>
          <w:szCs w:val="24"/>
        </w:rPr>
        <w:t xml:space="preserve"> (</w:t>
      </w:r>
      <w:r w:rsidR="00C74900" w:rsidRPr="00217558">
        <w:rPr>
          <w:rFonts w:ascii="Times New Roman" w:hAnsi="Times New Roman" w:cs="Times New Roman"/>
          <w:sz w:val="24"/>
          <w:szCs w:val="24"/>
        </w:rPr>
        <w:t xml:space="preserve">Attachment </w:t>
      </w:r>
      <w:r w:rsidR="00993D31">
        <w:rPr>
          <w:rFonts w:ascii="Times New Roman" w:hAnsi="Times New Roman" w:cs="Times New Roman"/>
          <w:sz w:val="24"/>
          <w:szCs w:val="24"/>
        </w:rPr>
        <w:t>B</w:t>
      </w:r>
      <w:r w:rsidR="00C74900" w:rsidRPr="00217558">
        <w:rPr>
          <w:rFonts w:ascii="Times New Roman" w:hAnsi="Times New Roman" w:cs="Times New Roman"/>
          <w:sz w:val="24"/>
          <w:szCs w:val="24"/>
        </w:rPr>
        <w:t>)</w:t>
      </w:r>
      <w:r w:rsidR="008D63EE" w:rsidRPr="00217558">
        <w:rPr>
          <w:rFonts w:ascii="Times New Roman" w:hAnsi="Times New Roman" w:cs="Times New Roman"/>
          <w:sz w:val="24"/>
          <w:szCs w:val="24"/>
        </w:rPr>
        <w:t xml:space="preserve"> </w:t>
      </w:r>
      <w:r w:rsidR="00BE5742" w:rsidRPr="00217558">
        <w:rPr>
          <w:rFonts w:ascii="Times New Roman" w:hAnsi="Times New Roman" w:cs="Times New Roman"/>
          <w:sz w:val="24"/>
          <w:szCs w:val="24"/>
        </w:rPr>
        <w:t>and (</w:t>
      </w:r>
      <w:r w:rsidR="00C74900" w:rsidRPr="00217558">
        <w:rPr>
          <w:rFonts w:ascii="Times New Roman" w:hAnsi="Times New Roman" w:cs="Times New Roman"/>
          <w:sz w:val="24"/>
          <w:szCs w:val="24"/>
        </w:rPr>
        <w:t>2</w:t>
      </w:r>
      <w:r w:rsidR="00BE5742" w:rsidRPr="00217558">
        <w:rPr>
          <w:rFonts w:ascii="Times New Roman" w:hAnsi="Times New Roman" w:cs="Times New Roman"/>
          <w:sz w:val="24"/>
          <w:szCs w:val="24"/>
        </w:rPr>
        <w:t xml:space="preserve">) </w:t>
      </w:r>
      <w:r>
        <w:rPr>
          <w:rFonts w:ascii="Times New Roman" w:hAnsi="Times New Roman" w:cs="Times New Roman"/>
          <w:sz w:val="24"/>
          <w:szCs w:val="24"/>
        </w:rPr>
        <w:t>the</w:t>
      </w:r>
      <w:r w:rsidR="00D920F2" w:rsidRPr="00217558">
        <w:rPr>
          <w:rFonts w:ascii="Times New Roman" w:hAnsi="Times New Roman" w:cs="Times New Roman"/>
          <w:sz w:val="24"/>
          <w:szCs w:val="24"/>
        </w:rPr>
        <w:t xml:space="preserve"> </w:t>
      </w:r>
      <w:r w:rsidR="00993D31">
        <w:rPr>
          <w:rFonts w:ascii="Times New Roman" w:hAnsi="Times New Roman" w:cs="Times New Roman"/>
          <w:sz w:val="24"/>
          <w:szCs w:val="24"/>
        </w:rPr>
        <w:t>LEMAS</w:t>
      </w:r>
      <w:r w:rsidR="008D63EE" w:rsidRPr="00217558">
        <w:rPr>
          <w:rFonts w:ascii="Times New Roman" w:hAnsi="Times New Roman" w:cs="Times New Roman"/>
          <w:sz w:val="24"/>
          <w:szCs w:val="24"/>
        </w:rPr>
        <w:t xml:space="preserve"> survey</w:t>
      </w:r>
      <w:r w:rsidR="00BE5742" w:rsidRPr="00217558">
        <w:rPr>
          <w:rFonts w:ascii="Times New Roman" w:hAnsi="Times New Roman" w:cs="Times New Roman"/>
          <w:sz w:val="24"/>
          <w:szCs w:val="24"/>
        </w:rPr>
        <w:t xml:space="preserve"> </w:t>
      </w:r>
      <w:r w:rsidR="00993D31">
        <w:rPr>
          <w:rFonts w:ascii="Times New Roman" w:hAnsi="Times New Roman" w:cs="Times New Roman"/>
          <w:sz w:val="24"/>
          <w:szCs w:val="24"/>
        </w:rPr>
        <w:t xml:space="preserve">for Sheriffs’ Offices </w:t>
      </w:r>
      <w:r w:rsidR="00C74900" w:rsidRPr="00217558">
        <w:rPr>
          <w:rFonts w:ascii="Times New Roman" w:hAnsi="Times New Roman" w:cs="Times New Roman"/>
          <w:sz w:val="24"/>
          <w:szCs w:val="24"/>
        </w:rPr>
        <w:t xml:space="preserve">(Attachment </w:t>
      </w:r>
      <w:r w:rsidR="00993D31">
        <w:rPr>
          <w:rFonts w:ascii="Times New Roman" w:hAnsi="Times New Roman" w:cs="Times New Roman"/>
          <w:sz w:val="24"/>
          <w:szCs w:val="24"/>
        </w:rPr>
        <w:t>C</w:t>
      </w:r>
      <w:r w:rsidR="00C74900" w:rsidRPr="00217558">
        <w:rPr>
          <w:rFonts w:ascii="Times New Roman" w:hAnsi="Times New Roman" w:cs="Times New Roman"/>
          <w:sz w:val="24"/>
          <w:szCs w:val="24"/>
        </w:rPr>
        <w:t>)</w:t>
      </w:r>
      <w:r w:rsidR="00BE5742" w:rsidRPr="00217558">
        <w:rPr>
          <w:rFonts w:ascii="Times New Roman" w:hAnsi="Times New Roman" w:cs="Times New Roman"/>
          <w:sz w:val="24"/>
          <w:szCs w:val="24"/>
        </w:rPr>
        <w:t>.</w:t>
      </w:r>
      <w:r w:rsidR="00BE5742" w:rsidRPr="00764732">
        <w:rPr>
          <w:rFonts w:ascii="Times New Roman" w:hAnsi="Times New Roman" w:cs="Times New Roman"/>
          <w:sz w:val="24"/>
          <w:szCs w:val="24"/>
        </w:rPr>
        <w:t xml:space="preserve"> </w:t>
      </w:r>
    </w:p>
    <w:p w14:paraId="49AE4D95" w14:textId="77777777" w:rsidR="00E27E56" w:rsidRPr="00764732" w:rsidRDefault="00E27E56" w:rsidP="0038033A">
      <w:pPr>
        <w:spacing w:after="0" w:line="240" w:lineRule="auto"/>
        <w:rPr>
          <w:rFonts w:ascii="Times New Roman" w:hAnsi="Times New Roman" w:cs="Times New Roman"/>
          <w:sz w:val="24"/>
          <w:szCs w:val="24"/>
          <w:highlight w:val="yellow"/>
        </w:rPr>
      </w:pPr>
    </w:p>
    <w:p w14:paraId="721BD6F5" w14:textId="34F75F05" w:rsidR="00BE5742" w:rsidRPr="008C7132" w:rsidRDefault="00DD0174" w:rsidP="0038033A">
      <w:pPr>
        <w:spacing w:after="0" w:line="240" w:lineRule="auto"/>
        <w:rPr>
          <w:rFonts w:ascii="Times New Roman" w:hAnsi="Times New Roman" w:cs="Times New Roman"/>
          <w:sz w:val="24"/>
          <w:szCs w:val="24"/>
        </w:rPr>
      </w:pPr>
      <w:r w:rsidRPr="00764732">
        <w:rPr>
          <w:rFonts w:ascii="Times New Roman" w:hAnsi="Times New Roman" w:cs="Times New Roman"/>
          <w:sz w:val="24"/>
          <w:szCs w:val="24"/>
        </w:rPr>
        <w:t xml:space="preserve">The </w:t>
      </w:r>
      <w:r w:rsidR="00365FE8" w:rsidRPr="00764732">
        <w:rPr>
          <w:rFonts w:ascii="Times New Roman" w:hAnsi="Times New Roman" w:cs="Times New Roman"/>
          <w:sz w:val="24"/>
          <w:szCs w:val="24"/>
        </w:rPr>
        <w:t>cognitive interviewing plan descr</w:t>
      </w:r>
      <w:r w:rsidRPr="00764732">
        <w:rPr>
          <w:rFonts w:ascii="Times New Roman" w:hAnsi="Times New Roman" w:cs="Times New Roman"/>
          <w:sz w:val="24"/>
          <w:szCs w:val="24"/>
        </w:rPr>
        <w:t xml:space="preserve">ibed below </w:t>
      </w:r>
      <w:r w:rsidR="00365FE8" w:rsidRPr="00764732">
        <w:rPr>
          <w:rFonts w:ascii="Times New Roman" w:hAnsi="Times New Roman" w:cs="Times New Roman"/>
          <w:sz w:val="24"/>
          <w:szCs w:val="24"/>
        </w:rPr>
        <w:t xml:space="preserve">is </w:t>
      </w:r>
      <w:r w:rsidRPr="00764732">
        <w:rPr>
          <w:rFonts w:ascii="Times New Roman" w:hAnsi="Times New Roman" w:cs="Times New Roman"/>
          <w:sz w:val="24"/>
          <w:szCs w:val="24"/>
        </w:rPr>
        <w:t xml:space="preserve">designed to </w:t>
      </w:r>
      <w:r w:rsidR="006A32B7" w:rsidRPr="00764732">
        <w:rPr>
          <w:rFonts w:ascii="Times New Roman" w:hAnsi="Times New Roman" w:cs="Times New Roman"/>
          <w:sz w:val="24"/>
          <w:szCs w:val="24"/>
        </w:rPr>
        <w:t>(</w:t>
      </w:r>
      <w:r w:rsidRPr="00764732">
        <w:rPr>
          <w:rFonts w:ascii="Times New Roman" w:hAnsi="Times New Roman" w:cs="Times New Roman"/>
          <w:sz w:val="24"/>
          <w:szCs w:val="24"/>
        </w:rPr>
        <w:t xml:space="preserve">1) thoroughly test the survey instruments to ensure question clarity and reliability and </w:t>
      </w:r>
      <w:r w:rsidR="006A32B7" w:rsidRPr="00764732">
        <w:rPr>
          <w:rFonts w:ascii="Times New Roman" w:hAnsi="Times New Roman" w:cs="Times New Roman"/>
          <w:sz w:val="24"/>
          <w:szCs w:val="24"/>
        </w:rPr>
        <w:t>(</w:t>
      </w:r>
      <w:r w:rsidRPr="00764732">
        <w:rPr>
          <w:rFonts w:ascii="Times New Roman" w:hAnsi="Times New Roman" w:cs="Times New Roman"/>
          <w:sz w:val="24"/>
          <w:szCs w:val="24"/>
        </w:rPr>
        <w:t xml:space="preserve">2) </w:t>
      </w:r>
      <w:r w:rsidR="00365FE8" w:rsidRPr="00764732">
        <w:rPr>
          <w:rFonts w:ascii="Times New Roman" w:hAnsi="Times New Roman" w:cs="Times New Roman"/>
          <w:sz w:val="24"/>
          <w:szCs w:val="24"/>
        </w:rPr>
        <w:t xml:space="preserve">assess the </w:t>
      </w:r>
      <w:r w:rsidR="008D63EE" w:rsidRPr="00764732">
        <w:rPr>
          <w:rFonts w:ascii="Times New Roman" w:hAnsi="Times New Roman" w:cs="Times New Roman"/>
          <w:sz w:val="24"/>
          <w:szCs w:val="24"/>
        </w:rPr>
        <w:t>capability</w:t>
      </w:r>
      <w:r w:rsidR="00365FE8" w:rsidRPr="00764732">
        <w:rPr>
          <w:rFonts w:ascii="Times New Roman" w:hAnsi="Times New Roman" w:cs="Times New Roman"/>
          <w:sz w:val="24"/>
          <w:szCs w:val="24"/>
        </w:rPr>
        <w:t xml:space="preserve"> of law enforcement </w:t>
      </w:r>
      <w:r w:rsidR="00D35465" w:rsidRPr="00764732">
        <w:rPr>
          <w:rFonts w:ascii="Times New Roman" w:hAnsi="Times New Roman" w:cs="Times New Roman"/>
          <w:sz w:val="24"/>
          <w:szCs w:val="24"/>
        </w:rPr>
        <w:t>agenc</w:t>
      </w:r>
      <w:r w:rsidR="00D35465">
        <w:rPr>
          <w:rFonts w:ascii="Times New Roman" w:hAnsi="Times New Roman" w:cs="Times New Roman"/>
          <w:sz w:val="24"/>
          <w:szCs w:val="24"/>
        </w:rPr>
        <w:t>ies’ ability</w:t>
      </w:r>
      <w:r w:rsidR="00D35465" w:rsidRPr="00764732">
        <w:rPr>
          <w:rFonts w:ascii="Times New Roman" w:hAnsi="Times New Roman" w:cs="Times New Roman"/>
          <w:sz w:val="24"/>
          <w:szCs w:val="24"/>
        </w:rPr>
        <w:t xml:space="preserve"> </w:t>
      </w:r>
      <w:r w:rsidR="00D35465">
        <w:rPr>
          <w:rFonts w:ascii="Times New Roman" w:hAnsi="Times New Roman" w:cs="Times New Roman"/>
          <w:sz w:val="24"/>
          <w:szCs w:val="24"/>
        </w:rPr>
        <w:t>to</w:t>
      </w:r>
      <w:r w:rsidR="00B00366">
        <w:rPr>
          <w:rFonts w:ascii="Times New Roman" w:hAnsi="Times New Roman" w:cs="Times New Roman"/>
          <w:sz w:val="24"/>
          <w:szCs w:val="24"/>
        </w:rPr>
        <w:t xml:space="preserve"> </w:t>
      </w:r>
      <w:r w:rsidR="00217558">
        <w:rPr>
          <w:rFonts w:ascii="Times New Roman" w:hAnsi="Times New Roman" w:cs="Times New Roman"/>
          <w:sz w:val="24"/>
          <w:szCs w:val="24"/>
        </w:rPr>
        <w:t>identify a proper respondent for the survey</w:t>
      </w:r>
      <w:r w:rsidR="003930A1">
        <w:rPr>
          <w:rFonts w:ascii="Times New Roman" w:hAnsi="Times New Roman" w:cs="Times New Roman"/>
          <w:sz w:val="24"/>
          <w:szCs w:val="24"/>
        </w:rPr>
        <w:t xml:space="preserve"> and </w:t>
      </w:r>
      <w:r w:rsidR="003930A1" w:rsidRPr="00764732">
        <w:rPr>
          <w:rFonts w:ascii="Times New Roman" w:hAnsi="Times New Roman" w:cs="Times New Roman"/>
          <w:sz w:val="24"/>
          <w:szCs w:val="24"/>
        </w:rPr>
        <w:t>to provide the requested information</w:t>
      </w:r>
      <w:r w:rsidR="00365FE8" w:rsidRPr="00764732">
        <w:rPr>
          <w:rFonts w:ascii="Times New Roman" w:hAnsi="Times New Roman" w:cs="Times New Roman"/>
          <w:sz w:val="24"/>
          <w:szCs w:val="24"/>
        </w:rPr>
        <w:t xml:space="preserve">. The project staff will review the results of the cognitive interviews </w:t>
      </w:r>
      <w:r w:rsidR="004350D5" w:rsidRPr="00764732">
        <w:rPr>
          <w:rFonts w:ascii="Times New Roman" w:hAnsi="Times New Roman" w:cs="Times New Roman"/>
          <w:sz w:val="24"/>
          <w:szCs w:val="24"/>
        </w:rPr>
        <w:t>and modify the survey instruments as necessary</w:t>
      </w:r>
      <w:r w:rsidR="00365FE8" w:rsidRPr="00764732">
        <w:rPr>
          <w:rFonts w:ascii="Times New Roman" w:hAnsi="Times New Roman" w:cs="Times New Roman"/>
          <w:sz w:val="24"/>
          <w:szCs w:val="24"/>
        </w:rPr>
        <w:t xml:space="preserve">. </w:t>
      </w:r>
      <w:r w:rsidR="007759D9" w:rsidRPr="00764732">
        <w:rPr>
          <w:rFonts w:ascii="Times New Roman" w:hAnsi="Times New Roman" w:cs="Times New Roman"/>
          <w:sz w:val="24"/>
          <w:szCs w:val="24"/>
        </w:rPr>
        <w:t>Following the compl</w:t>
      </w:r>
      <w:r w:rsidR="00F82564" w:rsidRPr="00764732">
        <w:rPr>
          <w:rFonts w:ascii="Times New Roman" w:hAnsi="Times New Roman" w:cs="Times New Roman"/>
          <w:sz w:val="24"/>
          <w:szCs w:val="24"/>
        </w:rPr>
        <w:t>etion of testing</w:t>
      </w:r>
      <w:r w:rsidR="002A0061" w:rsidRPr="00764732">
        <w:rPr>
          <w:rFonts w:ascii="Times New Roman" w:hAnsi="Times New Roman" w:cs="Times New Roman"/>
          <w:sz w:val="24"/>
          <w:szCs w:val="24"/>
        </w:rPr>
        <w:t xml:space="preserve">, </w:t>
      </w:r>
      <w:r w:rsidR="00D3229E">
        <w:rPr>
          <w:rFonts w:ascii="Times New Roman" w:hAnsi="Times New Roman" w:cs="Times New Roman"/>
          <w:sz w:val="24"/>
          <w:szCs w:val="24"/>
        </w:rPr>
        <w:t xml:space="preserve">the </w:t>
      </w:r>
      <w:r w:rsidR="007759D9" w:rsidRPr="00764732">
        <w:rPr>
          <w:rFonts w:ascii="Times New Roman" w:hAnsi="Times New Roman" w:cs="Times New Roman"/>
          <w:sz w:val="24"/>
          <w:szCs w:val="24"/>
        </w:rPr>
        <w:t xml:space="preserve">BJS plans to implement </w:t>
      </w:r>
      <w:r w:rsidR="00F82564" w:rsidRPr="00764732">
        <w:rPr>
          <w:rFonts w:ascii="Times New Roman" w:hAnsi="Times New Roman" w:cs="Times New Roman"/>
          <w:sz w:val="24"/>
          <w:szCs w:val="24"/>
        </w:rPr>
        <w:t>the</w:t>
      </w:r>
      <w:r w:rsidR="007759D9" w:rsidRPr="00764732">
        <w:rPr>
          <w:rFonts w:ascii="Times New Roman" w:hAnsi="Times New Roman" w:cs="Times New Roman"/>
          <w:sz w:val="24"/>
          <w:szCs w:val="24"/>
        </w:rPr>
        <w:t xml:space="preserve"> </w:t>
      </w:r>
      <w:r w:rsidR="00D17D0D" w:rsidRPr="00764732">
        <w:rPr>
          <w:rFonts w:ascii="Times New Roman" w:hAnsi="Times New Roman" w:cs="Times New Roman"/>
          <w:sz w:val="24"/>
          <w:szCs w:val="24"/>
        </w:rPr>
        <w:t xml:space="preserve">full-scale </w:t>
      </w:r>
      <w:r w:rsidR="006F36AE" w:rsidRPr="00764732">
        <w:rPr>
          <w:rFonts w:ascii="Times New Roman" w:hAnsi="Times New Roman" w:cs="Times New Roman"/>
          <w:sz w:val="24"/>
          <w:szCs w:val="24"/>
        </w:rPr>
        <w:t>LEMAS</w:t>
      </w:r>
      <w:r w:rsidR="00993D31">
        <w:rPr>
          <w:rFonts w:ascii="Times New Roman" w:hAnsi="Times New Roman" w:cs="Times New Roman"/>
          <w:sz w:val="24"/>
          <w:szCs w:val="24"/>
        </w:rPr>
        <w:t xml:space="preserve"> in September 2020</w:t>
      </w:r>
      <w:r w:rsidR="007759D9" w:rsidRPr="00764732">
        <w:rPr>
          <w:rFonts w:ascii="Times New Roman" w:hAnsi="Times New Roman" w:cs="Times New Roman"/>
          <w:sz w:val="24"/>
          <w:szCs w:val="24"/>
        </w:rPr>
        <w:t>.</w:t>
      </w:r>
      <w:r w:rsidR="007759D9">
        <w:rPr>
          <w:rFonts w:ascii="Times New Roman" w:hAnsi="Times New Roman" w:cs="Times New Roman"/>
          <w:sz w:val="24"/>
          <w:szCs w:val="24"/>
        </w:rPr>
        <w:t xml:space="preserve"> </w:t>
      </w:r>
      <w:r w:rsidR="007759D9" w:rsidRPr="00D42043">
        <w:rPr>
          <w:rFonts w:ascii="Times New Roman" w:hAnsi="Times New Roman" w:cs="Times New Roman"/>
          <w:sz w:val="24"/>
          <w:szCs w:val="24"/>
        </w:rPr>
        <w:t xml:space="preserve">  </w:t>
      </w:r>
    </w:p>
    <w:p w14:paraId="22846C89" w14:textId="77777777" w:rsidR="00881470" w:rsidRDefault="00881470" w:rsidP="0038033A">
      <w:pPr>
        <w:spacing w:after="0" w:line="240" w:lineRule="auto"/>
        <w:rPr>
          <w:rFonts w:ascii="Times New Roman" w:hAnsi="Times New Roman" w:cs="Times New Roman"/>
          <w:sz w:val="24"/>
          <w:szCs w:val="24"/>
        </w:rPr>
      </w:pPr>
    </w:p>
    <w:p w14:paraId="36650608" w14:textId="72AF6DEF" w:rsidR="00F81CCB" w:rsidRDefault="00AE70F4"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The project team will develop a preliminary list of agencies</w:t>
      </w:r>
      <w:r w:rsidR="00957445">
        <w:rPr>
          <w:rFonts w:ascii="Times New Roman" w:hAnsi="Times New Roman" w:cs="Times New Roman"/>
          <w:sz w:val="24"/>
          <w:szCs w:val="24"/>
        </w:rPr>
        <w:t xml:space="preserve"> for cognitive testing</w:t>
      </w:r>
      <w:r>
        <w:rPr>
          <w:rFonts w:ascii="Times New Roman" w:hAnsi="Times New Roman" w:cs="Times New Roman"/>
          <w:sz w:val="24"/>
          <w:szCs w:val="24"/>
        </w:rPr>
        <w:t xml:space="preserve"> based on </w:t>
      </w:r>
      <w:r w:rsidR="00EE62F6">
        <w:rPr>
          <w:rFonts w:ascii="Times New Roman" w:hAnsi="Times New Roman" w:cs="Times New Roman"/>
          <w:sz w:val="24"/>
          <w:szCs w:val="24"/>
        </w:rPr>
        <w:t>two</w:t>
      </w:r>
      <w:r>
        <w:rPr>
          <w:rFonts w:ascii="Times New Roman" w:hAnsi="Times New Roman" w:cs="Times New Roman"/>
          <w:sz w:val="24"/>
          <w:szCs w:val="24"/>
        </w:rPr>
        <w:t xml:space="preserve"> criteria </w:t>
      </w:r>
      <w:r w:rsidR="00EE62F6">
        <w:rPr>
          <w:rFonts w:ascii="Times New Roman" w:hAnsi="Times New Roman" w:cs="Times New Roman"/>
          <w:sz w:val="24"/>
          <w:szCs w:val="24"/>
        </w:rPr>
        <w:t xml:space="preserve">(agency size and agency type) </w:t>
      </w:r>
      <w:r w:rsidR="003930A1">
        <w:rPr>
          <w:rFonts w:ascii="Times New Roman" w:hAnsi="Times New Roman" w:cs="Times New Roman"/>
          <w:sz w:val="24"/>
          <w:szCs w:val="24"/>
        </w:rPr>
        <w:t xml:space="preserve">partially </w:t>
      </w:r>
      <w:r w:rsidR="00E42BE5">
        <w:rPr>
          <w:rFonts w:ascii="Times New Roman" w:hAnsi="Times New Roman" w:cs="Times New Roman"/>
          <w:sz w:val="24"/>
          <w:szCs w:val="24"/>
        </w:rPr>
        <w:t>representing</w:t>
      </w:r>
      <w:r w:rsidR="003930A1">
        <w:rPr>
          <w:rFonts w:ascii="Times New Roman" w:hAnsi="Times New Roman" w:cs="Times New Roman"/>
          <w:sz w:val="24"/>
          <w:szCs w:val="24"/>
        </w:rPr>
        <w:t xml:space="preserve"> how the full sample will be drawn</w:t>
      </w:r>
      <w:r>
        <w:rPr>
          <w:rFonts w:ascii="Times New Roman" w:hAnsi="Times New Roman" w:cs="Times New Roman"/>
          <w:sz w:val="24"/>
          <w:szCs w:val="24"/>
        </w:rPr>
        <w:t xml:space="preserve">. </w:t>
      </w:r>
      <w:r w:rsidR="00EE62F6">
        <w:rPr>
          <w:rFonts w:ascii="Times New Roman" w:hAnsi="Times New Roman" w:cs="Times New Roman"/>
          <w:sz w:val="24"/>
          <w:szCs w:val="24"/>
        </w:rPr>
        <w:t xml:space="preserve">Of the </w:t>
      </w:r>
      <w:r w:rsidR="00EC4507">
        <w:rPr>
          <w:rFonts w:ascii="Times New Roman" w:hAnsi="Times New Roman" w:cs="Times New Roman"/>
          <w:sz w:val="24"/>
          <w:szCs w:val="24"/>
        </w:rPr>
        <w:t>3,500 general purpose law enforcement agencies</w:t>
      </w:r>
      <w:r w:rsidR="00EE62F6">
        <w:rPr>
          <w:rFonts w:ascii="Times New Roman" w:hAnsi="Times New Roman" w:cs="Times New Roman"/>
          <w:sz w:val="24"/>
          <w:szCs w:val="24"/>
        </w:rPr>
        <w:t xml:space="preserve"> in the full LEMAS sample</w:t>
      </w:r>
      <w:r w:rsidR="00EC4507">
        <w:rPr>
          <w:rFonts w:ascii="Times New Roman" w:hAnsi="Times New Roman" w:cs="Times New Roman"/>
          <w:sz w:val="24"/>
          <w:szCs w:val="24"/>
        </w:rPr>
        <w:t>, approximately 1,000 agencies hav</w:t>
      </w:r>
      <w:r w:rsidR="00EE62F6">
        <w:rPr>
          <w:rFonts w:ascii="Times New Roman" w:hAnsi="Times New Roman" w:cs="Times New Roman"/>
          <w:sz w:val="24"/>
          <w:szCs w:val="24"/>
        </w:rPr>
        <w:t>e</w:t>
      </w:r>
      <w:r w:rsidR="00EC4507">
        <w:rPr>
          <w:rFonts w:ascii="Times New Roman" w:hAnsi="Times New Roman" w:cs="Times New Roman"/>
          <w:sz w:val="24"/>
          <w:szCs w:val="24"/>
        </w:rPr>
        <w:t xml:space="preserve"> 100 or more FTE (about 30% of the sample) and 2,500 having 99 or fewer FTE (about 70% of the sample). The ratio of 100+ FTE and 99 or fewer FTE is about the same for the samples chosen for local police departments and sheriffs’ offices. All primary state police agencies have 1</w:t>
      </w:r>
      <w:r w:rsidR="009963F0">
        <w:rPr>
          <w:rFonts w:ascii="Times New Roman" w:hAnsi="Times New Roman" w:cs="Times New Roman"/>
          <w:sz w:val="24"/>
          <w:szCs w:val="24"/>
        </w:rPr>
        <w:t>00 or more</w:t>
      </w:r>
      <w:r w:rsidR="00EC4507">
        <w:rPr>
          <w:rFonts w:ascii="Times New Roman" w:hAnsi="Times New Roman" w:cs="Times New Roman"/>
          <w:sz w:val="24"/>
          <w:szCs w:val="24"/>
        </w:rPr>
        <w:t xml:space="preserve"> FTE. </w:t>
      </w:r>
      <w:r w:rsidR="00AB6DC0">
        <w:rPr>
          <w:rFonts w:ascii="Times New Roman" w:hAnsi="Times New Roman" w:cs="Times New Roman"/>
          <w:sz w:val="24"/>
          <w:szCs w:val="24"/>
        </w:rPr>
        <w:t xml:space="preserve">Within the 99 or fewer FTE category, approximately </w:t>
      </w:r>
      <w:r w:rsidR="009963F0">
        <w:rPr>
          <w:rFonts w:ascii="Times New Roman" w:hAnsi="Times New Roman" w:cs="Times New Roman"/>
          <w:sz w:val="24"/>
          <w:szCs w:val="24"/>
        </w:rPr>
        <w:t xml:space="preserve">half of the sample (and proportion within the frame) includes agencies with 9 or fewer FTE and the other half of agencies fall within 10-99 FTE. </w:t>
      </w:r>
      <w:r w:rsidR="00EC4507">
        <w:rPr>
          <w:rFonts w:ascii="Times New Roman" w:hAnsi="Times New Roman" w:cs="Times New Roman"/>
          <w:sz w:val="24"/>
          <w:szCs w:val="24"/>
        </w:rPr>
        <w:t>Following the</w:t>
      </w:r>
      <w:r w:rsidR="009963F0">
        <w:rPr>
          <w:rFonts w:ascii="Times New Roman" w:hAnsi="Times New Roman" w:cs="Times New Roman"/>
          <w:sz w:val="24"/>
          <w:szCs w:val="24"/>
        </w:rPr>
        <w:t xml:space="preserve">se guidelines, </w:t>
      </w:r>
      <w:r w:rsidR="00EC4507">
        <w:rPr>
          <w:rFonts w:ascii="Times New Roman" w:hAnsi="Times New Roman" w:cs="Times New Roman"/>
          <w:sz w:val="24"/>
          <w:szCs w:val="24"/>
        </w:rPr>
        <w:t>t</w:t>
      </w:r>
      <w:r w:rsidR="00DF320A">
        <w:rPr>
          <w:rFonts w:ascii="Times New Roman" w:hAnsi="Times New Roman" w:cs="Times New Roman"/>
          <w:sz w:val="24"/>
          <w:szCs w:val="24"/>
        </w:rPr>
        <w:t xml:space="preserve">he project team will randomly select agencies based on the following </w:t>
      </w:r>
      <w:r w:rsidR="00BD0B84">
        <w:rPr>
          <w:rFonts w:ascii="Times New Roman" w:hAnsi="Times New Roman" w:cs="Times New Roman"/>
          <w:sz w:val="24"/>
          <w:szCs w:val="24"/>
        </w:rPr>
        <w:t>two</w:t>
      </w:r>
      <w:r w:rsidR="00DF320A">
        <w:rPr>
          <w:rFonts w:ascii="Times New Roman" w:hAnsi="Times New Roman" w:cs="Times New Roman"/>
          <w:sz w:val="24"/>
          <w:szCs w:val="24"/>
        </w:rPr>
        <w:t xml:space="preserve"> stratification categories: </w:t>
      </w:r>
      <w:r w:rsidR="00271A6A">
        <w:rPr>
          <w:rFonts w:ascii="Times New Roman" w:hAnsi="Times New Roman" w:cs="Times New Roman"/>
          <w:sz w:val="24"/>
          <w:szCs w:val="24"/>
        </w:rPr>
        <w:t>(</w:t>
      </w:r>
      <w:r w:rsidR="00DF320A">
        <w:rPr>
          <w:rFonts w:ascii="Times New Roman" w:hAnsi="Times New Roman" w:cs="Times New Roman"/>
          <w:sz w:val="24"/>
          <w:szCs w:val="24"/>
        </w:rPr>
        <w:t>1)</w:t>
      </w:r>
      <w:r w:rsidR="004236A3">
        <w:rPr>
          <w:rFonts w:ascii="Times New Roman" w:hAnsi="Times New Roman" w:cs="Times New Roman"/>
          <w:sz w:val="24"/>
          <w:szCs w:val="24"/>
        </w:rPr>
        <w:t xml:space="preserve"> </w:t>
      </w:r>
      <w:r w:rsidR="00EC4507">
        <w:rPr>
          <w:rFonts w:ascii="Times New Roman" w:hAnsi="Times New Roman" w:cs="Times New Roman"/>
          <w:sz w:val="24"/>
          <w:szCs w:val="24"/>
        </w:rPr>
        <w:t>agency type (local police department and sheriff’s office) and</w:t>
      </w:r>
      <w:r w:rsidR="00D32609">
        <w:rPr>
          <w:rFonts w:ascii="Times New Roman" w:hAnsi="Times New Roman" w:cs="Times New Roman"/>
          <w:sz w:val="24"/>
          <w:szCs w:val="24"/>
        </w:rPr>
        <w:t xml:space="preserve"> </w:t>
      </w:r>
      <w:r w:rsidR="00271A6A">
        <w:rPr>
          <w:rFonts w:ascii="Times New Roman" w:hAnsi="Times New Roman" w:cs="Times New Roman"/>
          <w:sz w:val="24"/>
          <w:szCs w:val="24"/>
        </w:rPr>
        <w:t>(</w:t>
      </w:r>
      <w:r w:rsidR="00D32609">
        <w:rPr>
          <w:rFonts w:ascii="Times New Roman" w:hAnsi="Times New Roman" w:cs="Times New Roman"/>
          <w:sz w:val="24"/>
          <w:szCs w:val="24"/>
        </w:rPr>
        <w:t xml:space="preserve">2) agency </w:t>
      </w:r>
      <w:r w:rsidR="0078436F">
        <w:rPr>
          <w:rFonts w:ascii="Times New Roman" w:hAnsi="Times New Roman" w:cs="Times New Roman"/>
          <w:sz w:val="24"/>
          <w:szCs w:val="24"/>
        </w:rPr>
        <w:t>size</w:t>
      </w:r>
      <w:r w:rsidR="00394FAA">
        <w:rPr>
          <w:rFonts w:ascii="Times New Roman" w:hAnsi="Times New Roman" w:cs="Times New Roman"/>
          <w:sz w:val="24"/>
          <w:szCs w:val="24"/>
        </w:rPr>
        <w:t xml:space="preserve"> (small: </w:t>
      </w:r>
      <w:r w:rsidR="009963F0">
        <w:rPr>
          <w:rFonts w:ascii="Times New Roman" w:hAnsi="Times New Roman" w:cs="Times New Roman"/>
          <w:sz w:val="24"/>
          <w:szCs w:val="24"/>
        </w:rPr>
        <w:t>9 or fewer</w:t>
      </w:r>
      <w:r w:rsidR="00394FAA">
        <w:rPr>
          <w:rFonts w:ascii="Times New Roman" w:hAnsi="Times New Roman" w:cs="Times New Roman"/>
          <w:sz w:val="24"/>
          <w:szCs w:val="24"/>
        </w:rPr>
        <w:t xml:space="preserve"> </w:t>
      </w:r>
      <w:r w:rsidR="00EC4507">
        <w:rPr>
          <w:rFonts w:ascii="Times New Roman" w:hAnsi="Times New Roman" w:cs="Times New Roman"/>
          <w:sz w:val="24"/>
          <w:szCs w:val="24"/>
        </w:rPr>
        <w:t>FTE</w:t>
      </w:r>
      <w:r w:rsidR="00394FAA">
        <w:rPr>
          <w:rFonts w:ascii="Times New Roman" w:hAnsi="Times New Roman" w:cs="Times New Roman"/>
          <w:sz w:val="24"/>
          <w:szCs w:val="24"/>
        </w:rPr>
        <w:t xml:space="preserve">, medium: </w:t>
      </w:r>
      <w:r w:rsidR="009963F0">
        <w:rPr>
          <w:rFonts w:ascii="Times New Roman" w:hAnsi="Times New Roman" w:cs="Times New Roman"/>
          <w:sz w:val="24"/>
          <w:szCs w:val="24"/>
        </w:rPr>
        <w:t>10</w:t>
      </w:r>
      <w:r w:rsidR="00EC4507">
        <w:rPr>
          <w:rFonts w:ascii="Times New Roman" w:hAnsi="Times New Roman" w:cs="Times New Roman"/>
          <w:sz w:val="24"/>
          <w:szCs w:val="24"/>
        </w:rPr>
        <w:t>-99</w:t>
      </w:r>
      <w:r w:rsidR="00394FAA">
        <w:rPr>
          <w:rFonts w:ascii="Times New Roman" w:hAnsi="Times New Roman" w:cs="Times New Roman"/>
          <w:sz w:val="24"/>
          <w:szCs w:val="24"/>
        </w:rPr>
        <w:t xml:space="preserve"> </w:t>
      </w:r>
      <w:r w:rsidR="00EC4507">
        <w:rPr>
          <w:rFonts w:ascii="Times New Roman" w:hAnsi="Times New Roman" w:cs="Times New Roman"/>
          <w:sz w:val="24"/>
          <w:szCs w:val="24"/>
        </w:rPr>
        <w:t>FTE</w:t>
      </w:r>
      <w:r w:rsidR="00394FAA">
        <w:rPr>
          <w:rFonts w:ascii="Times New Roman" w:hAnsi="Times New Roman" w:cs="Times New Roman"/>
          <w:sz w:val="24"/>
          <w:szCs w:val="24"/>
        </w:rPr>
        <w:t>,</w:t>
      </w:r>
      <w:r w:rsidR="007C1EF7">
        <w:rPr>
          <w:rFonts w:ascii="Times New Roman" w:hAnsi="Times New Roman" w:cs="Times New Roman"/>
          <w:sz w:val="24"/>
          <w:szCs w:val="24"/>
        </w:rPr>
        <w:t xml:space="preserve"> and</w:t>
      </w:r>
      <w:r w:rsidR="00394FAA">
        <w:rPr>
          <w:rFonts w:ascii="Times New Roman" w:hAnsi="Times New Roman" w:cs="Times New Roman"/>
          <w:sz w:val="24"/>
          <w:szCs w:val="24"/>
        </w:rPr>
        <w:t xml:space="preserve"> large: 100 or more </w:t>
      </w:r>
      <w:r w:rsidR="00EC4507">
        <w:rPr>
          <w:rFonts w:ascii="Times New Roman" w:hAnsi="Times New Roman" w:cs="Times New Roman"/>
          <w:sz w:val="24"/>
          <w:szCs w:val="24"/>
        </w:rPr>
        <w:t>FTE</w:t>
      </w:r>
      <w:r w:rsidR="00394FAA">
        <w:rPr>
          <w:rFonts w:ascii="Times New Roman" w:hAnsi="Times New Roman" w:cs="Times New Roman"/>
          <w:sz w:val="24"/>
          <w:szCs w:val="24"/>
        </w:rPr>
        <w:t>)</w:t>
      </w:r>
      <w:r w:rsidR="00D32609">
        <w:rPr>
          <w:rFonts w:ascii="Times New Roman" w:hAnsi="Times New Roman" w:cs="Times New Roman"/>
          <w:sz w:val="24"/>
          <w:szCs w:val="24"/>
        </w:rPr>
        <w:t>.</w:t>
      </w:r>
      <w:r w:rsidR="002B5E73">
        <w:rPr>
          <w:rFonts w:ascii="Times New Roman" w:hAnsi="Times New Roman" w:cs="Times New Roman"/>
          <w:sz w:val="24"/>
          <w:szCs w:val="24"/>
        </w:rPr>
        <w:t xml:space="preserve"> Primary state police agencies are excluded from cognitive interviewing due to the small number of agencies</w:t>
      </w:r>
      <w:r w:rsidR="007C1EF7">
        <w:rPr>
          <w:rFonts w:ascii="Times New Roman" w:hAnsi="Times New Roman" w:cs="Times New Roman"/>
          <w:sz w:val="24"/>
          <w:szCs w:val="24"/>
        </w:rPr>
        <w:t xml:space="preserve"> (N=49)</w:t>
      </w:r>
      <w:r w:rsidR="002B5E73">
        <w:rPr>
          <w:rFonts w:ascii="Times New Roman" w:hAnsi="Times New Roman" w:cs="Times New Roman"/>
          <w:sz w:val="24"/>
          <w:szCs w:val="24"/>
        </w:rPr>
        <w:t>.</w:t>
      </w:r>
      <w:r w:rsidR="00F81CCB">
        <w:rPr>
          <w:rFonts w:ascii="Times New Roman" w:hAnsi="Times New Roman" w:cs="Times New Roman"/>
          <w:sz w:val="24"/>
          <w:szCs w:val="24"/>
        </w:rPr>
        <w:t xml:space="preserve"> </w:t>
      </w:r>
    </w:p>
    <w:p w14:paraId="3063A62D" w14:textId="77777777" w:rsidR="00F81CCB" w:rsidRDefault="00F81CCB" w:rsidP="0038033A">
      <w:pPr>
        <w:spacing w:after="0" w:line="240" w:lineRule="auto"/>
        <w:rPr>
          <w:rFonts w:ascii="Times New Roman" w:hAnsi="Times New Roman" w:cs="Times New Roman"/>
          <w:sz w:val="24"/>
          <w:szCs w:val="24"/>
        </w:rPr>
      </w:pPr>
    </w:p>
    <w:p w14:paraId="091F6B32" w14:textId="769CA4A3" w:rsidR="00F81CCB" w:rsidRDefault="00F81CCB" w:rsidP="00F81C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Forty (40) law enforcement agencies will be selected to participate in cognitive interviews: 20 local police departments and 20 sheriff’s offices. The breakout of respondents based on agency type and size is shown in Table 1. </w:t>
      </w:r>
    </w:p>
    <w:p w14:paraId="7264FE0B" w14:textId="628D431E" w:rsidR="00F81CCB" w:rsidRDefault="00F81CCB" w:rsidP="00F81CCB">
      <w:pPr>
        <w:spacing w:after="0" w:line="240" w:lineRule="auto"/>
        <w:rPr>
          <w:rFonts w:ascii="Times New Roman" w:hAnsi="Times New Roman" w:cs="Times New Roman"/>
          <w:sz w:val="24"/>
          <w:szCs w:val="24"/>
        </w:rPr>
      </w:pPr>
    </w:p>
    <w:p w14:paraId="6054B581" w14:textId="295F1D46" w:rsidR="00F81CCB" w:rsidRPr="00F81CCB" w:rsidRDefault="00F81CCB" w:rsidP="00F81CCB">
      <w:pPr>
        <w:spacing w:after="0" w:line="240" w:lineRule="auto"/>
        <w:rPr>
          <w:rFonts w:ascii="Times New Roman" w:hAnsi="Times New Roman" w:cs="Times New Roman"/>
          <w:b/>
          <w:sz w:val="24"/>
          <w:szCs w:val="24"/>
        </w:rPr>
      </w:pPr>
      <w:r w:rsidRPr="00F81CCB">
        <w:rPr>
          <w:rFonts w:ascii="Times New Roman" w:hAnsi="Times New Roman" w:cs="Times New Roman"/>
          <w:b/>
          <w:sz w:val="24"/>
          <w:szCs w:val="24"/>
        </w:rPr>
        <w:t xml:space="preserve">Table 1. Number of cognitive interviews by agency type and size. </w:t>
      </w:r>
    </w:p>
    <w:tbl>
      <w:tblPr>
        <w:tblW w:w="0" w:type="auto"/>
        <w:tblCellMar>
          <w:left w:w="0" w:type="dxa"/>
          <w:right w:w="0" w:type="dxa"/>
        </w:tblCellMar>
        <w:tblLook w:val="04A0" w:firstRow="1" w:lastRow="0" w:firstColumn="1" w:lastColumn="0" w:noHBand="0" w:noVBand="1"/>
      </w:tblPr>
      <w:tblGrid>
        <w:gridCol w:w="1702"/>
        <w:gridCol w:w="2070"/>
        <w:gridCol w:w="2160"/>
        <w:gridCol w:w="2160"/>
      </w:tblGrid>
      <w:tr w:rsidR="00F81CCB" w:rsidRPr="00F81CCB" w14:paraId="33A8B725" w14:textId="77777777" w:rsidTr="00F81CCB">
        <w:tc>
          <w:tcPr>
            <w:tcW w:w="1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39DE1" w14:textId="3F3F66D6" w:rsidR="00F81CCB" w:rsidRPr="002A2B2B" w:rsidRDefault="002A2B2B" w:rsidP="00F81CCB">
            <w:pPr>
              <w:spacing w:after="0" w:line="240" w:lineRule="auto"/>
              <w:rPr>
                <w:rFonts w:ascii="Times New Roman" w:hAnsi="Times New Roman" w:cs="Times New Roman"/>
                <w:b/>
                <w:sz w:val="24"/>
                <w:szCs w:val="24"/>
              </w:rPr>
            </w:pPr>
            <w:r w:rsidRPr="002A2B2B">
              <w:rPr>
                <w:rFonts w:ascii="Times New Roman" w:hAnsi="Times New Roman" w:cs="Times New Roman"/>
                <w:b/>
                <w:sz w:val="24"/>
                <w:szCs w:val="24"/>
              </w:rPr>
              <w:t>FTE</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CC9136" w14:textId="77777777" w:rsidR="00F81CCB" w:rsidRPr="00F81CCB" w:rsidRDefault="00F81CCB" w:rsidP="00F81CCB">
            <w:pPr>
              <w:spacing w:after="0" w:line="240" w:lineRule="auto"/>
              <w:jc w:val="center"/>
              <w:rPr>
                <w:rFonts w:ascii="Times New Roman" w:hAnsi="Times New Roman" w:cs="Times New Roman"/>
                <w:b/>
                <w:sz w:val="24"/>
                <w:szCs w:val="24"/>
              </w:rPr>
            </w:pPr>
            <w:r w:rsidRPr="00F81CCB">
              <w:rPr>
                <w:rFonts w:ascii="Times New Roman" w:hAnsi="Times New Roman" w:cs="Times New Roman"/>
                <w:b/>
                <w:sz w:val="24"/>
                <w:szCs w:val="24"/>
              </w:rPr>
              <w:t>Local</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BA19A" w14:textId="77777777" w:rsidR="00F81CCB" w:rsidRPr="00F81CCB" w:rsidRDefault="00F81CCB" w:rsidP="00F81CCB">
            <w:pPr>
              <w:spacing w:after="0" w:line="240" w:lineRule="auto"/>
              <w:jc w:val="center"/>
              <w:rPr>
                <w:rFonts w:ascii="Times New Roman" w:hAnsi="Times New Roman" w:cs="Times New Roman"/>
                <w:b/>
                <w:sz w:val="24"/>
                <w:szCs w:val="24"/>
              </w:rPr>
            </w:pPr>
            <w:r w:rsidRPr="00F81CCB">
              <w:rPr>
                <w:rFonts w:ascii="Times New Roman" w:hAnsi="Times New Roman" w:cs="Times New Roman"/>
                <w:b/>
                <w:sz w:val="24"/>
                <w:szCs w:val="24"/>
              </w:rPr>
              <w:t>Sheriff</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A37ABE" w14:textId="77777777" w:rsidR="00F81CCB" w:rsidRPr="00F81CCB" w:rsidRDefault="00F81CCB" w:rsidP="00F81CCB">
            <w:pPr>
              <w:spacing w:after="0" w:line="240" w:lineRule="auto"/>
              <w:jc w:val="center"/>
              <w:rPr>
                <w:rFonts w:ascii="Times New Roman" w:hAnsi="Times New Roman" w:cs="Times New Roman"/>
                <w:b/>
                <w:sz w:val="24"/>
                <w:szCs w:val="24"/>
              </w:rPr>
            </w:pPr>
            <w:r w:rsidRPr="00F81CCB">
              <w:rPr>
                <w:rFonts w:ascii="Times New Roman" w:hAnsi="Times New Roman" w:cs="Times New Roman"/>
                <w:b/>
                <w:sz w:val="24"/>
                <w:szCs w:val="24"/>
              </w:rPr>
              <w:t>Total</w:t>
            </w:r>
          </w:p>
        </w:tc>
      </w:tr>
      <w:tr w:rsidR="00F81CCB" w:rsidRPr="00F81CCB" w14:paraId="3CDD7E25" w14:textId="77777777" w:rsidTr="00F81CCB">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6E479" w14:textId="7BEA0995" w:rsidR="00F81CCB" w:rsidRPr="002A2B2B" w:rsidRDefault="00F81CCB" w:rsidP="00F81CCB">
            <w:pPr>
              <w:spacing w:after="0" w:line="240" w:lineRule="auto"/>
              <w:rPr>
                <w:rFonts w:ascii="Times New Roman" w:hAnsi="Times New Roman" w:cs="Times New Roman"/>
                <w:sz w:val="24"/>
                <w:szCs w:val="24"/>
              </w:rPr>
            </w:pPr>
            <w:r w:rsidRPr="002A2B2B">
              <w:rPr>
                <w:rFonts w:ascii="Times New Roman" w:hAnsi="Times New Roman" w:cs="Times New Roman"/>
                <w:sz w:val="24"/>
                <w:szCs w:val="24"/>
              </w:rPr>
              <w:t>100+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7F496" w14:textId="77777777" w:rsidR="00F81CCB" w:rsidRPr="00F81CCB" w:rsidRDefault="00F81CCB" w:rsidP="00F81CCB">
            <w:pPr>
              <w:spacing w:after="0" w:line="240" w:lineRule="auto"/>
              <w:jc w:val="center"/>
              <w:rPr>
                <w:rFonts w:ascii="Times New Roman" w:hAnsi="Times New Roman" w:cs="Times New Roman"/>
                <w:sz w:val="24"/>
                <w:szCs w:val="24"/>
              </w:rPr>
            </w:pPr>
            <w:r w:rsidRPr="00F81CCB">
              <w:rPr>
                <w:rFonts w:ascii="Times New Roman" w:hAnsi="Times New Roman" w:cs="Times New Roman"/>
                <w:sz w:val="24"/>
                <w:szCs w:val="24"/>
              </w:rPr>
              <w:t>6</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EF748" w14:textId="77777777" w:rsidR="00F81CCB" w:rsidRPr="00F81CCB" w:rsidRDefault="00F81CCB" w:rsidP="00F81CCB">
            <w:pPr>
              <w:spacing w:after="0" w:line="240" w:lineRule="auto"/>
              <w:jc w:val="center"/>
              <w:rPr>
                <w:rFonts w:ascii="Times New Roman" w:hAnsi="Times New Roman" w:cs="Times New Roman"/>
                <w:sz w:val="24"/>
                <w:szCs w:val="24"/>
              </w:rPr>
            </w:pPr>
            <w:r w:rsidRPr="00F81CCB">
              <w:rPr>
                <w:rFonts w:ascii="Times New Roman" w:hAnsi="Times New Roman" w:cs="Times New Roman"/>
                <w:sz w:val="24"/>
                <w:szCs w:val="24"/>
              </w:rPr>
              <w:t>6</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E11685D" w14:textId="77777777" w:rsidR="00F81CCB" w:rsidRPr="00F81CCB" w:rsidRDefault="00F81CCB" w:rsidP="00F81CCB">
            <w:pPr>
              <w:spacing w:after="0" w:line="240" w:lineRule="auto"/>
              <w:jc w:val="center"/>
              <w:rPr>
                <w:rFonts w:ascii="Times New Roman" w:hAnsi="Times New Roman" w:cs="Times New Roman"/>
                <w:sz w:val="24"/>
                <w:szCs w:val="24"/>
              </w:rPr>
            </w:pPr>
            <w:r w:rsidRPr="00F81CCB">
              <w:rPr>
                <w:rFonts w:ascii="Times New Roman" w:hAnsi="Times New Roman" w:cs="Times New Roman"/>
                <w:sz w:val="24"/>
                <w:szCs w:val="24"/>
              </w:rPr>
              <w:t>12</w:t>
            </w:r>
          </w:p>
        </w:tc>
      </w:tr>
      <w:tr w:rsidR="00F81CCB" w:rsidRPr="00F81CCB" w14:paraId="00515276" w14:textId="77777777" w:rsidTr="00F81CCB">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D1A6D" w14:textId="0E8868DD" w:rsidR="00F81CCB" w:rsidRPr="002A2B2B" w:rsidRDefault="00F81CCB" w:rsidP="00F81CCB">
            <w:pPr>
              <w:spacing w:after="0" w:line="240" w:lineRule="auto"/>
              <w:rPr>
                <w:rFonts w:ascii="Times New Roman" w:hAnsi="Times New Roman" w:cs="Times New Roman"/>
                <w:sz w:val="24"/>
                <w:szCs w:val="24"/>
              </w:rPr>
            </w:pPr>
            <w:r w:rsidRPr="002A2B2B">
              <w:rPr>
                <w:rFonts w:ascii="Times New Roman" w:hAnsi="Times New Roman" w:cs="Times New Roman"/>
                <w:sz w:val="24"/>
                <w:szCs w:val="24"/>
              </w:rPr>
              <w:t>10-99</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B77EC" w14:textId="77777777" w:rsidR="00F81CCB" w:rsidRPr="00F81CCB" w:rsidRDefault="00F81CCB" w:rsidP="00F81CCB">
            <w:pPr>
              <w:spacing w:after="0" w:line="240" w:lineRule="auto"/>
              <w:jc w:val="center"/>
              <w:rPr>
                <w:rFonts w:ascii="Times New Roman" w:hAnsi="Times New Roman" w:cs="Times New Roman"/>
                <w:sz w:val="24"/>
                <w:szCs w:val="24"/>
              </w:rPr>
            </w:pPr>
            <w:r w:rsidRPr="00F81CCB">
              <w:rPr>
                <w:rFonts w:ascii="Times New Roman" w:hAnsi="Times New Roman" w:cs="Times New Roman"/>
                <w:sz w:val="24"/>
                <w:szCs w:val="24"/>
              </w:rPr>
              <w:t>7</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49F01" w14:textId="77777777" w:rsidR="00F81CCB" w:rsidRPr="00F81CCB" w:rsidRDefault="00F81CCB" w:rsidP="00F81CCB">
            <w:pPr>
              <w:spacing w:after="0" w:line="240" w:lineRule="auto"/>
              <w:jc w:val="center"/>
              <w:rPr>
                <w:rFonts w:ascii="Times New Roman" w:hAnsi="Times New Roman" w:cs="Times New Roman"/>
                <w:sz w:val="24"/>
                <w:szCs w:val="24"/>
              </w:rPr>
            </w:pPr>
            <w:r w:rsidRPr="00F81CCB">
              <w:rPr>
                <w:rFonts w:ascii="Times New Roman" w:hAnsi="Times New Roman" w:cs="Times New Roman"/>
                <w:sz w:val="24"/>
                <w:szCs w:val="24"/>
              </w:rPr>
              <w:t>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F74D662" w14:textId="77777777" w:rsidR="00F81CCB" w:rsidRPr="00F81CCB" w:rsidRDefault="00F81CCB" w:rsidP="00F81CCB">
            <w:pPr>
              <w:spacing w:after="0" w:line="240" w:lineRule="auto"/>
              <w:jc w:val="center"/>
              <w:rPr>
                <w:rFonts w:ascii="Times New Roman" w:hAnsi="Times New Roman" w:cs="Times New Roman"/>
                <w:sz w:val="24"/>
                <w:szCs w:val="24"/>
              </w:rPr>
            </w:pPr>
            <w:r w:rsidRPr="00F81CCB">
              <w:rPr>
                <w:rFonts w:ascii="Times New Roman" w:hAnsi="Times New Roman" w:cs="Times New Roman"/>
                <w:sz w:val="24"/>
                <w:szCs w:val="24"/>
              </w:rPr>
              <w:t>14</w:t>
            </w:r>
          </w:p>
        </w:tc>
      </w:tr>
      <w:tr w:rsidR="00F81CCB" w:rsidRPr="00F81CCB" w14:paraId="606ACABE" w14:textId="77777777" w:rsidTr="00F81CCB">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518B6" w14:textId="7DC8DEE3" w:rsidR="00F81CCB" w:rsidRPr="002A2B2B" w:rsidRDefault="00F81CCB" w:rsidP="00F81CCB">
            <w:pPr>
              <w:spacing w:after="0" w:line="240" w:lineRule="auto"/>
              <w:rPr>
                <w:rFonts w:ascii="Times New Roman" w:hAnsi="Times New Roman" w:cs="Times New Roman"/>
                <w:sz w:val="24"/>
                <w:szCs w:val="24"/>
              </w:rPr>
            </w:pPr>
            <w:r w:rsidRPr="002A2B2B">
              <w:rPr>
                <w:rFonts w:ascii="Times New Roman" w:hAnsi="Times New Roman" w:cs="Times New Roman"/>
                <w:sz w:val="24"/>
                <w:szCs w:val="24"/>
              </w:rPr>
              <w:t>1-9</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1DF86" w14:textId="77777777" w:rsidR="00F81CCB" w:rsidRPr="00F81CCB" w:rsidRDefault="00F81CCB" w:rsidP="00F81CCB">
            <w:pPr>
              <w:spacing w:after="0" w:line="240" w:lineRule="auto"/>
              <w:jc w:val="center"/>
              <w:rPr>
                <w:rFonts w:ascii="Times New Roman" w:hAnsi="Times New Roman" w:cs="Times New Roman"/>
                <w:sz w:val="24"/>
                <w:szCs w:val="24"/>
              </w:rPr>
            </w:pPr>
            <w:r w:rsidRPr="00F81CCB">
              <w:rPr>
                <w:rFonts w:ascii="Times New Roman" w:hAnsi="Times New Roman" w:cs="Times New Roman"/>
                <w:sz w:val="24"/>
                <w:szCs w:val="24"/>
              </w:rPr>
              <w:t>7</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904FF" w14:textId="77777777" w:rsidR="00F81CCB" w:rsidRPr="00F81CCB" w:rsidRDefault="00F81CCB" w:rsidP="00F81CCB">
            <w:pPr>
              <w:spacing w:after="0" w:line="240" w:lineRule="auto"/>
              <w:jc w:val="center"/>
              <w:rPr>
                <w:rFonts w:ascii="Times New Roman" w:hAnsi="Times New Roman" w:cs="Times New Roman"/>
                <w:sz w:val="24"/>
                <w:szCs w:val="24"/>
              </w:rPr>
            </w:pPr>
            <w:r w:rsidRPr="00F81CCB">
              <w:rPr>
                <w:rFonts w:ascii="Times New Roman" w:hAnsi="Times New Roman" w:cs="Times New Roman"/>
                <w:sz w:val="24"/>
                <w:szCs w:val="24"/>
              </w:rPr>
              <w:t>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2591AB71" w14:textId="77777777" w:rsidR="00F81CCB" w:rsidRPr="00F81CCB" w:rsidRDefault="00F81CCB" w:rsidP="00F81CCB">
            <w:pPr>
              <w:spacing w:after="0" w:line="240" w:lineRule="auto"/>
              <w:jc w:val="center"/>
              <w:rPr>
                <w:rFonts w:ascii="Times New Roman" w:hAnsi="Times New Roman" w:cs="Times New Roman"/>
                <w:sz w:val="24"/>
                <w:szCs w:val="24"/>
              </w:rPr>
            </w:pPr>
            <w:r w:rsidRPr="00F81CCB">
              <w:rPr>
                <w:rFonts w:ascii="Times New Roman" w:hAnsi="Times New Roman" w:cs="Times New Roman"/>
                <w:sz w:val="24"/>
                <w:szCs w:val="24"/>
              </w:rPr>
              <w:t>14</w:t>
            </w:r>
          </w:p>
        </w:tc>
      </w:tr>
      <w:tr w:rsidR="00F81CCB" w:rsidRPr="00F81CCB" w14:paraId="2034687B" w14:textId="77777777" w:rsidTr="00F81CCB">
        <w:tc>
          <w:tcPr>
            <w:tcW w:w="17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0B9CE" w14:textId="77777777" w:rsidR="00F81CCB" w:rsidRPr="00F81CCB" w:rsidRDefault="00F81CCB" w:rsidP="00F81CCB">
            <w:pPr>
              <w:spacing w:after="0" w:line="240" w:lineRule="auto"/>
              <w:rPr>
                <w:rFonts w:ascii="Times New Roman" w:hAnsi="Times New Roman" w:cs="Times New Roman"/>
                <w:b/>
                <w:sz w:val="24"/>
                <w:szCs w:val="24"/>
              </w:rPr>
            </w:pPr>
            <w:r w:rsidRPr="00F81CCB">
              <w:rPr>
                <w:rFonts w:ascii="Times New Roman" w:hAnsi="Times New Roman" w:cs="Times New Roman"/>
                <w:b/>
                <w:sz w:val="24"/>
                <w:szCs w:val="24"/>
              </w:rPr>
              <w:t>Total</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50B6C" w14:textId="77777777" w:rsidR="00F81CCB" w:rsidRPr="00F81CCB" w:rsidRDefault="00F81CCB" w:rsidP="00F81CCB">
            <w:pPr>
              <w:spacing w:after="0" w:line="240" w:lineRule="auto"/>
              <w:jc w:val="center"/>
              <w:rPr>
                <w:rFonts w:ascii="Times New Roman" w:hAnsi="Times New Roman" w:cs="Times New Roman"/>
                <w:sz w:val="24"/>
                <w:szCs w:val="24"/>
              </w:rPr>
            </w:pPr>
            <w:r w:rsidRPr="00F81CCB">
              <w:rPr>
                <w:rFonts w:ascii="Times New Roman" w:hAnsi="Times New Roman" w:cs="Times New Roman"/>
                <w:sz w:val="24"/>
                <w:szCs w:val="24"/>
              </w:rPr>
              <w:t>20</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4042E" w14:textId="77777777" w:rsidR="00F81CCB" w:rsidRPr="00F81CCB" w:rsidRDefault="00F81CCB" w:rsidP="00F81CCB">
            <w:pPr>
              <w:spacing w:after="0" w:line="240" w:lineRule="auto"/>
              <w:jc w:val="center"/>
              <w:rPr>
                <w:rFonts w:ascii="Times New Roman" w:hAnsi="Times New Roman" w:cs="Times New Roman"/>
                <w:sz w:val="24"/>
                <w:szCs w:val="24"/>
              </w:rPr>
            </w:pPr>
            <w:r w:rsidRPr="00F81CCB">
              <w:rPr>
                <w:rFonts w:ascii="Times New Roman" w:hAnsi="Times New Roman" w:cs="Times New Roman"/>
                <w:sz w:val="24"/>
                <w:szCs w:val="24"/>
              </w:rPr>
              <w:t>20</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701194D" w14:textId="77777777" w:rsidR="00F81CCB" w:rsidRPr="00F81CCB" w:rsidRDefault="00F81CCB" w:rsidP="00F81CCB">
            <w:pPr>
              <w:spacing w:after="0" w:line="240" w:lineRule="auto"/>
              <w:jc w:val="center"/>
              <w:rPr>
                <w:rFonts w:ascii="Times New Roman" w:hAnsi="Times New Roman" w:cs="Times New Roman"/>
                <w:sz w:val="24"/>
                <w:szCs w:val="24"/>
              </w:rPr>
            </w:pPr>
            <w:r w:rsidRPr="00F81CCB">
              <w:rPr>
                <w:rFonts w:ascii="Times New Roman" w:hAnsi="Times New Roman" w:cs="Times New Roman"/>
                <w:sz w:val="24"/>
                <w:szCs w:val="24"/>
              </w:rPr>
              <w:t>40</w:t>
            </w:r>
          </w:p>
        </w:tc>
      </w:tr>
    </w:tbl>
    <w:p w14:paraId="40F2D242" w14:textId="77777777" w:rsidR="00F81CCB" w:rsidRDefault="00F81CCB" w:rsidP="00F81CCB">
      <w:pPr>
        <w:spacing w:after="0" w:line="240" w:lineRule="auto"/>
        <w:rPr>
          <w:rFonts w:ascii="Times New Roman" w:hAnsi="Times New Roman" w:cs="Times New Roman"/>
          <w:sz w:val="24"/>
          <w:szCs w:val="24"/>
        </w:rPr>
      </w:pPr>
    </w:p>
    <w:p w14:paraId="6AAD82D8" w14:textId="68B97850" w:rsidR="00F81CCB" w:rsidRDefault="00F81CCB" w:rsidP="00F81CC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w:t>
      </w:r>
      <w:r w:rsidR="006B3309">
        <w:rPr>
          <w:rFonts w:ascii="Times New Roman" w:hAnsi="Times New Roman" w:cs="Times New Roman"/>
          <w:sz w:val="24"/>
          <w:szCs w:val="24"/>
        </w:rPr>
        <w:t xml:space="preserve">BJS </w:t>
      </w:r>
      <w:r>
        <w:rPr>
          <w:rFonts w:ascii="Times New Roman" w:hAnsi="Times New Roman" w:cs="Times New Roman"/>
          <w:sz w:val="24"/>
          <w:szCs w:val="24"/>
        </w:rPr>
        <w:t>anticipate</w:t>
      </w:r>
      <w:r w:rsidR="006B3309">
        <w:rPr>
          <w:rFonts w:ascii="Times New Roman" w:hAnsi="Times New Roman" w:cs="Times New Roman"/>
          <w:sz w:val="24"/>
          <w:szCs w:val="24"/>
        </w:rPr>
        <w:t>s</w:t>
      </w:r>
      <w:r>
        <w:rPr>
          <w:rFonts w:ascii="Times New Roman" w:hAnsi="Times New Roman" w:cs="Times New Roman"/>
          <w:sz w:val="24"/>
          <w:szCs w:val="24"/>
        </w:rPr>
        <w:t xml:space="preserve"> that some of the 40 sampled agencies will be unable to participate in the cognitive interview effort, a substitute agency will be selected for each of the sampled agencies and contacted only if a replacement is needed. The intended respondent for the survey is the agency’s chief or another staff member who is knowledgeable about the law enforcement personnel and policies. Based on past experience with cognitive interviewing for the 2016 LEMAS, 2018 CSLLEA, and 2018 </w:t>
      </w:r>
      <w:r w:rsidR="00EE62F6">
        <w:rPr>
          <w:rFonts w:ascii="Times New Roman" w:hAnsi="Times New Roman" w:cs="Times New Roman"/>
          <w:sz w:val="24"/>
          <w:szCs w:val="24"/>
        </w:rPr>
        <w:t>Census of Law Enforcement Training Academies (</w:t>
      </w:r>
      <w:r w:rsidR="00272162">
        <w:rPr>
          <w:rFonts w:ascii="Times New Roman" w:hAnsi="Times New Roman" w:cs="Times New Roman"/>
          <w:sz w:val="24"/>
          <w:szCs w:val="24"/>
        </w:rPr>
        <w:t xml:space="preserve">CLETA; </w:t>
      </w:r>
      <w:r w:rsidR="00EE62F6">
        <w:rPr>
          <w:rFonts w:ascii="Times New Roman" w:hAnsi="Times New Roman" w:cs="Times New Roman"/>
          <w:sz w:val="24"/>
          <w:szCs w:val="24"/>
        </w:rPr>
        <w:t>OMB Control Number 1121-0255)</w:t>
      </w:r>
      <w:r>
        <w:rPr>
          <w:rFonts w:ascii="Times New Roman" w:hAnsi="Times New Roman" w:cs="Times New Roman"/>
          <w:sz w:val="24"/>
          <w:szCs w:val="24"/>
        </w:rPr>
        <w:t>, the project team is confident that the resulting list of agencies prioritized for cognitive interviewing will be diverse in characteristics and will provide a sampling of potential obstacles to the proposed information collection.</w:t>
      </w:r>
    </w:p>
    <w:p w14:paraId="5BBA491D" w14:textId="77777777" w:rsidR="00CB506A" w:rsidRDefault="00CB506A" w:rsidP="0038033A">
      <w:pPr>
        <w:spacing w:after="0" w:line="240" w:lineRule="auto"/>
        <w:rPr>
          <w:rFonts w:ascii="Times New Roman" w:hAnsi="Times New Roman" w:cs="Times New Roman"/>
          <w:sz w:val="24"/>
          <w:szCs w:val="24"/>
        </w:rPr>
      </w:pPr>
    </w:p>
    <w:p w14:paraId="0D3A0B07" w14:textId="77777777" w:rsidR="00EF6445" w:rsidRDefault="00EF6445"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Initial contact with 40 agencies </w:t>
      </w:r>
      <w:r w:rsidR="002B687E" w:rsidRPr="008C1743">
        <w:rPr>
          <w:rFonts w:ascii="Times New Roman" w:hAnsi="Times New Roman" w:cs="Times New Roman"/>
          <w:sz w:val="24"/>
          <w:szCs w:val="24"/>
        </w:rPr>
        <w:t>will be conducted by phone and led by</w:t>
      </w:r>
      <w:r w:rsidR="00D10015" w:rsidRPr="008C1743">
        <w:rPr>
          <w:rFonts w:ascii="Times New Roman" w:hAnsi="Times New Roman" w:cs="Times New Roman"/>
          <w:sz w:val="24"/>
          <w:szCs w:val="24"/>
        </w:rPr>
        <w:t xml:space="preserve"> PERF</w:t>
      </w:r>
      <w:r w:rsidR="00EB3623" w:rsidRPr="008C1743">
        <w:rPr>
          <w:rFonts w:ascii="Times New Roman" w:hAnsi="Times New Roman" w:cs="Times New Roman"/>
          <w:sz w:val="24"/>
          <w:szCs w:val="24"/>
        </w:rPr>
        <w:t>.</w:t>
      </w:r>
      <w:r w:rsidR="00EB3623">
        <w:rPr>
          <w:rFonts w:ascii="Times New Roman" w:hAnsi="Times New Roman" w:cs="Times New Roman"/>
          <w:sz w:val="24"/>
          <w:szCs w:val="24"/>
        </w:rPr>
        <w:t xml:space="preserve"> </w:t>
      </w:r>
      <w:r w:rsidRPr="00EF6445">
        <w:rPr>
          <w:rFonts w:ascii="Times New Roman" w:hAnsi="Times New Roman" w:cs="Times New Roman"/>
          <w:sz w:val="24"/>
          <w:szCs w:val="24"/>
        </w:rPr>
        <w:t xml:space="preserve">Once contact is established with the agency head (or a designee), the purpose of the test and the scope of agency </w:t>
      </w:r>
      <w:r>
        <w:rPr>
          <w:rFonts w:ascii="Times New Roman" w:hAnsi="Times New Roman" w:cs="Times New Roman"/>
          <w:sz w:val="24"/>
          <w:szCs w:val="24"/>
        </w:rPr>
        <w:t xml:space="preserve">involvement will be explained. </w:t>
      </w:r>
      <w:r w:rsidRPr="00EF6445">
        <w:rPr>
          <w:rFonts w:ascii="Times New Roman" w:hAnsi="Times New Roman" w:cs="Times New Roman"/>
          <w:sz w:val="24"/>
          <w:szCs w:val="24"/>
        </w:rPr>
        <w:t xml:space="preserve">When an agency is recruited, </w:t>
      </w:r>
      <w:r>
        <w:rPr>
          <w:rFonts w:ascii="Times New Roman" w:hAnsi="Times New Roman" w:cs="Times New Roman"/>
          <w:sz w:val="24"/>
          <w:szCs w:val="24"/>
        </w:rPr>
        <w:t>participants will be asked to provide a point of contact (POC) and their email address</w:t>
      </w:r>
      <w:r w:rsidRPr="00EF6445">
        <w:rPr>
          <w:rFonts w:ascii="Times New Roman" w:hAnsi="Times New Roman" w:cs="Times New Roman"/>
          <w:sz w:val="24"/>
          <w:szCs w:val="24"/>
        </w:rPr>
        <w:t>. If an agency does not choose to participate, a replacement from the same stratum will be selected and outreach will be m</w:t>
      </w:r>
      <w:r>
        <w:rPr>
          <w:rFonts w:ascii="Times New Roman" w:hAnsi="Times New Roman" w:cs="Times New Roman"/>
          <w:sz w:val="24"/>
          <w:szCs w:val="24"/>
        </w:rPr>
        <w:t xml:space="preserve">ade to recruit the new agency. </w:t>
      </w:r>
      <w:r w:rsidRPr="00EF6445">
        <w:rPr>
          <w:rFonts w:ascii="Times New Roman" w:hAnsi="Times New Roman" w:cs="Times New Roman"/>
          <w:sz w:val="24"/>
          <w:szCs w:val="24"/>
        </w:rPr>
        <w:t xml:space="preserve">The replacement process will be repeated until </w:t>
      </w:r>
      <w:r>
        <w:rPr>
          <w:rFonts w:ascii="Times New Roman" w:hAnsi="Times New Roman" w:cs="Times New Roman"/>
          <w:sz w:val="24"/>
          <w:szCs w:val="24"/>
        </w:rPr>
        <w:t>the required number of respondents in each stratum is obtained</w:t>
      </w:r>
      <w:r w:rsidRPr="00EF6445">
        <w:rPr>
          <w:rFonts w:ascii="Times New Roman" w:hAnsi="Times New Roman" w:cs="Times New Roman"/>
          <w:sz w:val="24"/>
          <w:szCs w:val="24"/>
        </w:rPr>
        <w:t>.</w:t>
      </w:r>
      <w:r>
        <w:rPr>
          <w:rFonts w:ascii="Times New Roman" w:hAnsi="Times New Roman" w:cs="Times New Roman"/>
          <w:sz w:val="24"/>
          <w:szCs w:val="24"/>
        </w:rPr>
        <w:t xml:space="preserve"> </w:t>
      </w:r>
    </w:p>
    <w:p w14:paraId="69F9231A" w14:textId="77777777" w:rsidR="00EF6445" w:rsidRDefault="00EF6445" w:rsidP="0038033A">
      <w:pPr>
        <w:spacing w:after="0" w:line="240" w:lineRule="auto"/>
        <w:rPr>
          <w:rFonts w:ascii="Times New Roman" w:hAnsi="Times New Roman" w:cs="Times New Roman"/>
          <w:sz w:val="24"/>
          <w:szCs w:val="24"/>
        </w:rPr>
      </w:pPr>
    </w:p>
    <w:p w14:paraId="30F35C81" w14:textId="123BB89B" w:rsidR="00EB3623" w:rsidRPr="00764732" w:rsidRDefault="00EF6445" w:rsidP="0038033A">
      <w:pPr>
        <w:spacing w:after="0" w:line="240" w:lineRule="auto"/>
        <w:rPr>
          <w:rFonts w:ascii="Times New Roman" w:hAnsi="Times New Roman" w:cs="Times New Roman"/>
          <w:sz w:val="24"/>
          <w:szCs w:val="24"/>
          <w:highlight w:val="yellow"/>
        </w:rPr>
      </w:pPr>
      <w:r w:rsidRPr="00EF6445">
        <w:rPr>
          <w:rFonts w:ascii="Times New Roman" w:hAnsi="Times New Roman" w:cs="Times New Roman"/>
          <w:sz w:val="24"/>
          <w:szCs w:val="24"/>
        </w:rPr>
        <w:t>Within 1 week of agency recruitment, a survey package will be sent to the respondent either by mail or email.  The packet will include a cover letter explaining the pu</w:t>
      </w:r>
      <w:r>
        <w:rPr>
          <w:rFonts w:ascii="Times New Roman" w:hAnsi="Times New Roman" w:cs="Times New Roman"/>
          <w:sz w:val="24"/>
          <w:szCs w:val="24"/>
        </w:rPr>
        <w:t>rpose of the test (Attachment D</w:t>
      </w:r>
      <w:r w:rsidRPr="00EF6445">
        <w:rPr>
          <w:rFonts w:ascii="Times New Roman" w:hAnsi="Times New Roman" w:cs="Times New Roman"/>
          <w:sz w:val="24"/>
          <w:szCs w:val="24"/>
        </w:rPr>
        <w:t>), a copy of the dr</w:t>
      </w:r>
      <w:r>
        <w:rPr>
          <w:rFonts w:ascii="Times New Roman" w:hAnsi="Times New Roman" w:cs="Times New Roman"/>
          <w:sz w:val="24"/>
          <w:szCs w:val="24"/>
        </w:rPr>
        <w:t>aft questionnaire</w:t>
      </w:r>
      <w:r w:rsidR="00134AA5">
        <w:rPr>
          <w:rFonts w:ascii="Times New Roman" w:hAnsi="Times New Roman" w:cs="Times New Roman"/>
          <w:sz w:val="24"/>
          <w:szCs w:val="24"/>
        </w:rPr>
        <w:t xml:space="preserve">, </w:t>
      </w:r>
      <w:r w:rsidRPr="00EF6445">
        <w:rPr>
          <w:rFonts w:ascii="Times New Roman" w:hAnsi="Times New Roman" w:cs="Times New Roman"/>
          <w:sz w:val="24"/>
          <w:szCs w:val="24"/>
        </w:rPr>
        <w:t>a postage paid return envelope (</w:t>
      </w:r>
      <w:r>
        <w:rPr>
          <w:rFonts w:ascii="Times New Roman" w:hAnsi="Times New Roman" w:cs="Times New Roman"/>
          <w:sz w:val="24"/>
          <w:szCs w:val="24"/>
        </w:rPr>
        <w:t>to send</w:t>
      </w:r>
      <w:r w:rsidRPr="00EF6445">
        <w:rPr>
          <w:rFonts w:ascii="Times New Roman" w:hAnsi="Times New Roman" w:cs="Times New Roman"/>
          <w:sz w:val="24"/>
          <w:szCs w:val="24"/>
        </w:rPr>
        <w:t xml:space="preserve"> by mail)</w:t>
      </w:r>
      <w:r w:rsidR="00134AA5">
        <w:rPr>
          <w:rFonts w:ascii="Times New Roman" w:hAnsi="Times New Roman" w:cs="Times New Roman"/>
          <w:sz w:val="24"/>
          <w:szCs w:val="24"/>
        </w:rPr>
        <w:t>,</w:t>
      </w:r>
      <w:r w:rsidRPr="00EF6445">
        <w:rPr>
          <w:rFonts w:ascii="Times New Roman" w:hAnsi="Times New Roman" w:cs="Times New Roman"/>
          <w:sz w:val="24"/>
          <w:szCs w:val="24"/>
        </w:rPr>
        <w:t xml:space="preserve"> and a</w:t>
      </w:r>
      <w:r w:rsidR="00134AA5">
        <w:rPr>
          <w:rFonts w:ascii="Times New Roman" w:hAnsi="Times New Roman" w:cs="Times New Roman"/>
          <w:sz w:val="24"/>
          <w:szCs w:val="24"/>
        </w:rPr>
        <w:t>n</w:t>
      </w:r>
      <w:r w:rsidRPr="00EF6445">
        <w:rPr>
          <w:rFonts w:ascii="Times New Roman" w:hAnsi="Times New Roman" w:cs="Times New Roman"/>
          <w:sz w:val="24"/>
          <w:szCs w:val="24"/>
        </w:rPr>
        <w:t xml:space="preserve"> email address and fax number (</w:t>
      </w:r>
      <w:r>
        <w:rPr>
          <w:rFonts w:ascii="Times New Roman" w:hAnsi="Times New Roman" w:cs="Times New Roman"/>
          <w:sz w:val="24"/>
          <w:szCs w:val="24"/>
        </w:rPr>
        <w:t>to send</w:t>
      </w:r>
      <w:r w:rsidRPr="00EF6445">
        <w:rPr>
          <w:rFonts w:ascii="Times New Roman" w:hAnsi="Times New Roman" w:cs="Times New Roman"/>
          <w:sz w:val="24"/>
          <w:szCs w:val="24"/>
        </w:rPr>
        <w:t xml:space="preserve"> by</w:t>
      </w:r>
      <w:r>
        <w:rPr>
          <w:rFonts w:ascii="Times New Roman" w:hAnsi="Times New Roman" w:cs="Times New Roman"/>
          <w:sz w:val="24"/>
          <w:szCs w:val="24"/>
        </w:rPr>
        <w:t xml:space="preserve"> email). </w:t>
      </w:r>
      <w:r w:rsidRPr="00EF6445">
        <w:rPr>
          <w:rFonts w:ascii="Times New Roman" w:hAnsi="Times New Roman" w:cs="Times New Roman"/>
          <w:sz w:val="24"/>
          <w:szCs w:val="24"/>
        </w:rPr>
        <w:t>Respondents will be asked to complete the questionnaire withi</w:t>
      </w:r>
      <w:r>
        <w:rPr>
          <w:rFonts w:ascii="Times New Roman" w:hAnsi="Times New Roman" w:cs="Times New Roman"/>
          <w:sz w:val="24"/>
          <w:szCs w:val="24"/>
        </w:rPr>
        <w:t>n 1 week</w:t>
      </w:r>
      <w:r w:rsidR="00134AA5">
        <w:rPr>
          <w:rFonts w:ascii="Times New Roman" w:hAnsi="Times New Roman" w:cs="Times New Roman"/>
          <w:sz w:val="24"/>
          <w:szCs w:val="24"/>
        </w:rPr>
        <w:t>, make a copy for their reference</w:t>
      </w:r>
      <w:r>
        <w:rPr>
          <w:rFonts w:ascii="Times New Roman" w:hAnsi="Times New Roman" w:cs="Times New Roman"/>
          <w:sz w:val="24"/>
          <w:szCs w:val="24"/>
        </w:rPr>
        <w:t xml:space="preserve"> and return </w:t>
      </w:r>
      <w:r w:rsidR="00134AA5">
        <w:rPr>
          <w:rFonts w:ascii="Times New Roman" w:hAnsi="Times New Roman" w:cs="Times New Roman"/>
          <w:sz w:val="24"/>
          <w:szCs w:val="24"/>
        </w:rPr>
        <w:t>the original</w:t>
      </w:r>
      <w:r>
        <w:rPr>
          <w:rFonts w:ascii="Times New Roman" w:hAnsi="Times New Roman" w:cs="Times New Roman"/>
          <w:sz w:val="24"/>
          <w:szCs w:val="24"/>
        </w:rPr>
        <w:t xml:space="preserve"> to RTI. </w:t>
      </w:r>
      <w:r w:rsidRPr="00EF6445">
        <w:rPr>
          <w:rFonts w:ascii="Times New Roman" w:hAnsi="Times New Roman" w:cs="Times New Roman"/>
          <w:sz w:val="24"/>
          <w:szCs w:val="24"/>
        </w:rPr>
        <w:t>They will also be asked to record the time spent by all agency staff to complete the form; this information will be captured on the questionnaire</w:t>
      </w:r>
      <w:r w:rsidR="00134AA5">
        <w:rPr>
          <w:rFonts w:ascii="Times New Roman" w:hAnsi="Times New Roman" w:cs="Times New Roman"/>
          <w:sz w:val="24"/>
          <w:szCs w:val="24"/>
        </w:rPr>
        <w:t xml:space="preserve">. </w:t>
      </w:r>
      <w:r w:rsidR="00134AA5" w:rsidRPr="00134AA5">
        <w:rPr>
          <w:rFonts w:ascii="Times New Roman" w:hAnsi="Times New Roman" w:cs="Times New Roman"/>
          <w:sz w:val="24"/>
          <w:szCs w:val="24"/>
        </w:rPr>
        <w:t>Upon receipt of the completed questionnaire, RTI will contact the respondent by te</w:t>
      </w:r>
      <w:r w:rsidR="00134AA5">
        <w:rPr>
          <w:rFonts w:ascii="Times New Roman" w:hAnsi="Times New Roman" w:cs="Times New Roman"/>
          <w:sz w:val="24"/>
          <w:szCs w:val="24"/>
        </w:rPr>
        <w:t xml:space="preserve">lephone or email to schedule a 60-minute debriefing call. </w:t>
      </w:r>
      <w:r w:rsidR="00134AA5" w:rsidRPr="00134AA5">
        <w:rPr>
          <w:rFonts w:ascii="Times New Roman" w:hAnsi="Times New Roman" w:cs="Times New Roman"/>
          <w:sz w:val="24"/>
          <w:szCs w:val="24"/>
        </w:rPr>
        <w:t>During that call, a member of the project team will conduct a retrospective cognitive interview using a standardized interview guide (Attachment</w:t>
      </w:r>
      <w:r w:rsidR="000520F4">
        <w:rPr>
          <w:rFonts w:ascii="Times New Roman" w:hAnsi="Times New Roman" w:cs="Times New Roman"/>
          <w:sz w:val="24"/>
          <w:szCs w:val="24"/>
        </w:rPr>
        <w:t>s</w:t>
      </w:r>
      <w:r w:rsidR="00134AA5" w:rsidRPr="00134AA5">
        <w:rPr>
          <w:rFonts w:ascii="Times New Roman" w:hAnsi="Times New Roman" w:cs="Times New Roman"/>
          <w:sz w:val="24"/>
          <w:szCs w:val="24"/>
        </w:rPr>
        <w:t xml:space="preserve"> </w:t>
      </w:r>
      <w:r w:rsidR="00134AA5">
        <w:rPr>
          <w:rFonts w:ascii="Times New Roman" w:hAnsi="Times New Roman" w:cs="Times New Roman"/>
          <w:sz w:val="24"/>
          <w:szCs w:val="24"/>
        </w:rPr>
        <w:t>E</w:t>
      </w:r>
      <w:r w:rsidR="000520F4">
        <w:rPr>
          <w:rFonts w:ascii="Times New Roman" w:hAnsi="Times New Roman" w:cs="Times New Roman"/>
          <w:sz w:val="24"/>
          <w:szCs w:val="24"/>
        </w:rPr>
        <w:t xml:space="preserve"> and F</w:t>
      </w:r>
      <w:r w:rsidR="00134AA5">
        <w:rPr>
          <w:rFonts w:ascii="Times New Roman" w:hAnsi="Times New Roman" w:cs="Times New Roman"/>
          <w:sz w:val="24"/>
          <w:szCs w:val="24"/>
        </w:rPr>
        <w:t xml:space="preserve">). </w:t>
      </w:r>
      <w:r w:rsidR="0039407F" w:rsidRPr="00134AA5">
        <w:rPr>
          <w:rFonts w:ascii="Times New Roman" w:hAnsi="Times New Roman" w:cs="Times New Roman"/>
          <w:sz w:val="24"/>
          <w:szCs w:val="24"/>
        </w:rPr>
        <w:t xml:space="preserve">The POC and the interviewer will both have access to the completed instrument to use </w:t>
      </w:r>
      <w:r w:rsidR="00E42BE5" w:rsidRPr="00134AA5">
        <w:rPr>
          <w:rFonts w:ascii="Times New Roman" w:hAnsi="Times New Roman" w:cs="Times New Roman"/>
          <w:sz w:val="24"/>
          <w:szCs w:val="24"/>
        </w:rPr>
        <w:t xml:space="preserve">as </w:t>
      </w:r>
      <w:r w:rsidR="0039407F" w:rsidRPr="00134AA5">
        <w:rPr>
          <w:rFonts w:ascii="Times New Roman" w:hAnsi="Times New Roman" w:cs="Times New Roman"/>
          <w:sz w:val="24"/>
          <w:szCs w:val="24"/>
        </w:rPr>
        <w:t xml:space="preserve">a reference while the interviewer follows the </w:t>
      </w:r>
      <w:r w:rsidR="003930A1" w:rsidRPr="00134AA5">
        <w:rPr>
          <w:rFonts w:ascii="Times New Roman" w:hAnsi="Times New Roman" w:cs="Times New Roman"/>
          <w:sz w:val="24"/>
          <w:szCs w:val="24"/>
        </w:rPr>
        <w:t xml:space="preserve">cognitive testing protocol </w:t>
      </w:r>
      <w:r w:rsidR="0039407F" w:rsidRPr="00134AA5">
        <w:rPr>
          <w:rFonts w:ascii="Times New Roman" w:hAnsi="Times New Roman" w:cs="Times New Roman"/>
          <w:sz w:val="24"/>
          <w:szCs w:val="24"/>
        </w:rPr>
        <w:t>to complete the interview.</w:t>
      </w:r>
      <w:r w:rsidR="0039407F">
        <w:rPr>
          <w:rFonts w:ascii="Times New Roman" w:hAnsi="Times New Roman" w:cs="Times New Roman"/>
          <w:sz w:val="24"/>
          <w:szCs w:val="24"/>
        </w:rPr>
        <w:t xml:space="preserve"> </w:t>
      </w:r>
      <w:r w:rsidR="004D720E" w:rsidRPr="00764732">
        <w:rPr>
          <w:rFonts w:ascii="Times New Roman" w:hAnsi="Times New Roman" w:cs="Times New Roman"/>
          <w:sz w:val="24"/>
          <w:szCs w:val="24"/>
        </w:rPr>
        <w:t xml:space="preserve">Participants will be asked to take note of any aspects of the instrument that they found to be unclear, any questions or topics that were omitted, or any answer choices or response categories that were missing or insufficient. Participants will not receive any compensation for the interview. The project team will review the feedback from the cognitive interviews and revise the survey instruments as necessary. </w:t>
      </w:r>
    </w:p>
    <w:p w14:paraId="02D492A8" w14:textId="77777777" w:rsidR="0039407F" w:rsidRDefault="0039407F" w:rsidP="0038033A">
      <w:pPr>
        <w:spacing w:after="0" w:line="240" w:lineRule="auto"/>
        <w:rPr>
          <w:rFonts w:ascii="Times New Roman" w:hAnsi="Times New Roman" w:cs="Times New Roman"/>
          <w:sz w:val="24"/>
          <w:szCs w:val="24"/>
        </w:rPr>
      </w:pPr>
    </w:p>
    <w:p w14:paraId="24092099" w14:textId="2B542FBB" w:rsidR="002B5E73" w:rsidRPr="007C1EF7" w:rsidRDefault="002B5E73" w:rsidP="00E559EF">
      <w:pPr>
        <w:spacing w:after="0" w:line="240" w:lineRule="auto"/>
        <w:rPr>
          <w:rFonts w:ascii="Times New Roman" w:hAnsi="Times New Roman" w:cs="Times New Roman"/>
          <w:b/>
          <w:i/>
          <w:sz w:val="24"/>
          <w:szCs w:val="24"/>
          <w:u w:val="single"/>
        </w:rPr>
      </w:pPr>
      <w:r w:rsidRPr="007C1EF7">
        <w:rPr>
          <w:rFonts w:ascii="Times New Roman" w:hAnsi="Times New Roman" w:cs="Times New Roman"/>
          <w:b/>
          <w:i/>
          <w:sz w:val="24"/>
          <w:szCs w:val="24"/>
          <w:u w:val="single"/>
        </w:rPr>
        <w:t>Summary of Instruments</w:t>
      </w:r>
    </w:p>
    <w:p w14:paraId="0D3452AB" w14:textId="77777777" w:rsidR="002B5E73" w:rsidRPr="007C1EF7" w:rsidRDefault="002B5E73" w:rsidP="00E559EF">
      <w:pPr>
        <w:spacing w:after="0" w:line="240" w:lineRule="auto"/>
        <w:rPr>
          <w:rFonts w:ascii="Times New Roman" w:hAnsi="Times New Roman" w:cs="Times New Roman"/>
          <w:b/>
          <w:sz w:val="24"/>
          <w:szCs w:val="24"/>
          <w:u w:val="single"/>
        </w:rPr>
      </w:pPr>
    </w:p>
    <w:p w14:paraId="7FF2DA5C" w14:textId="72773A99"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 xml:space="preserve">The 2020 LEMAS instruments were modified based on recommendations from the expert panel and BJS priorities. </w:t>
      </w:r>
      <w:r>
        <w:rPr>
          <w:rFonts w:ascii="Times New Roman" w:hAnsi="Times New Roman" w:cs="Times New Roman"/>
          <w:sz w:val="24"/>
          <w:szCs w:val="24"/>
        </w:rPr>
        <w:t>As mentioned previously, t</w:t>
      </w:r>
      <w:r w:rsidRPr="00E559EF">
        <w:rPr>
          <w:rFonts w:ascii="Times New Roman" w:hAnsi="Times New Roman" w:cs="Times New Roman"/>
          <w:sz w:val="24"/>
          <w:szCs w:val="24"/>
        </w:rPr>
        <w:t xml:space="preserve">he most substantive change to the 2020 LEMAS structure is the development of two instruments: one for local and </w:t>
      </w:r>
      <w:r>
        <w:rPr>
          <w:rFonts w:ascii="Times New Roman" w:hAnsi="Times New Roman" w:cs="Times New Roman"/>
          <w:sz w:val="24"/>
          <w:szCs w:val="24"/>
        </w:rPr>
        <w:t xml:space="preserve">primary </w:t>
      </w:r>
      <w:r w:rsidRPr="00E559EF">
        <w:rPr>
          <w:rFonts w:ascii="Times New Roman" w:hAnsi="Times New Roman" w:cs="Times New Roman"/>
          <w:sz w:val="24"/>
          <w:szCs w:val="24"/>
        </w:rPr>
        <w:t>state police departments and one for sheriffs’ offices. Both instruments contain the same set of core items which include sections IV-VIII</w:t>
      </w:r>
      <w:r w:rsidR="00B72DF6">
        <w:rPr>
          <w:rFonts w:ascii="Times New Roman" w:hAnsi="Times New Roman" w:cs="Times New Roman"/>
          <w:sz w:val="24"/>
          <w:szCs w:val="24"/>
        </w:rPr>
        <w:t xml:space="preserve"> on the local police/primary state police survey (LP) and section</w:t>
      </w:r>
      <w:r w:rsidR="000520F4">
        <w:rPr>
          <w:rFonts w:ascii="Times New Roman" w:hAnsi="Times New Roman" w:cs="Times New Roman"/>
          <w:sz w:val="24"/>
          <w:szCs w:val="24"/>
        </w:rPr>
        <w:t>s</w:t>
      </w:r>
      <w:r w:rsidR="00B72DF6">
        <w:rPr>
          <w:rFonts w:ascii="Times New Roman" w:hAnsi="Times New Roman" w:cs="Times New Roman"/>
          <w:sz w:val="24"/>
          <w:szCs w:val="24"/>
        </w:rPr>
        <w:t xml:space="preserve"> V-</w:t>
      </w:r>
      <w:r w:rsidR="000520F4">
        <w:rPr>
          <w:rFonts w:ascii="Times New Roman" w:hAnsi="Times New Roman" w:cs="Times New Roman"/>
          <w:sz w:val="24"/>
          <w:szCs w:val="24"/>
        </w:rPr>
        <w:t>IX</w:t>
      </w:r>
      <w:r w:rsidR="00B72DF6">
        <w:rPr>
          <w:rFonts w:ascii="Times New Roman" w:hAnsi="Times New Roman" w:cs="Times New Roman"/>
          <w:sz w:val="24"/>
          <w:szCs w:val="24"/>
        </w:rPr>
        <w:t xml:space="preserve"> on the sheriffs’ offices survey (SO)</w:t>
      </w:r>
      <w:r w:rsidRPr="00E559EF">
        <w:rPr>
          <w:rFonts w:ascii="Times New Roman" w:hAnsi="Times New Roman" w:cs="Times New Roman"/>
          <w:sz w:val="24"/>
          <w:szCs w:val="24"/>
        </w:rPr>
        <w:t xml:space="preserve">. Sections I-III </w:t>
      </w:r>
      <w:r w:rsidR="00935C40">
        <w:rPr>
          <w:rFonts w:ascii="Times New Roman" w:hAnsi="Times New Roman" w:cs="Times New Roman"/>
          <w:sz w:val="24"/>
          <w:szCs w:val="24"/>
        </w:rPr>
        <w:t>(LP) and I-IV (SO)</w:t>
      </w:r>
      <w:r w:rsidR="00B72DF6">
        <w:rPr>
          <w:rFonts w:ascii="Times New Roman" w:hAnsi="Times New Roman" w:cs="Times New Roman"/>
          <w:sz w:val="24"/>
          <w:szCs w:val="24"/>
        </w:rPr>
        <w:t xml:space="preserve"> </w:t>
      </w:r>
      <w:r w:rsidRPr="00E559EF">
        <w:rPr>
          <w:rFonts w:ascii="Times New Roman" w:hAnsi="Times New Roman" w:cs="Times New Roman"/>
          <w:sz w:val="24"/>
          <w:szCs w:val="24"/>
        </w:rPr>
        <w:t xml:space="preserve">are unique to the agency types. </w:t>
      </w:r>
    </w:p>
    <w:p w14:paraId="22AFF5C8" w14:textId="77777777" w:rsidR="00E559EF" w:rsidRPr="00E559EF" w:rsidRDefault="00E559EF" w:rsidP="00E559EF">
      <w:pPr>
        <w:spacing w:after="0" w:line="240" w:lineRule="auto"/>
        <w:rPr>
          <w:rFonts w:ascii="Times New Roman" w:hAnsi="Times New Roman" w:cs="Times New Roman"/>
          <w:sz w:val="24"/>
          <w:szCs w:val="24"/>
        </w:rPr>
      </w:pPr>
    </w:p>
    <w:p w14:paraId="5549DCCC" w14:textId="77777777" w:rsidR="00E559EF" w:rsidRPr="00E559EF" w:rsidRDefault="00E559EF" w:rsidP="00E559EF">
      <w:pPr>
        <w:spacing w:after="0" w:line="240" w:lineRule="auto"/>
        <w:rPr>
          <w:rFonts w:ascii="Times New Roman" w:hAnsi="Times New Roman" w:cs="Times New Roman"/>
          <w:b/>
          <w:i/>
          <w:sz w:val="24"/>
          <w:szCs w:val="24"/>
        </w:rPr>
      </w:pPr>
      <w:r w:rsidRPr="00E559EF">
        <w:rPr>
          <w:rFonts w:ascii="Times New Roman" w:hAnsi="Times New Roman" w:cs="Times New Roman"/>
          <w:b/>
          <w:i/>
          <w:sz w:val="24"/>
          <w:szCs w:val="24"/>
        </w:rPr>
        <w:t>Core Items</w:t>
      </w:r>
    </w:p>
    <w:p w14:paraId="0DA851BC" w14:textId="77777777"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 xml:space="preserve"> </w:t>
      </w:r>
    </w:p>
    <w:p w14:paraId="697364D2" w14:textId="77777777" w:rsidR="000520F4" w:rsidRDefault="000520F4" w:rsidP="00E559EF">
      <w:pPr>
        <w:spacing w:after="0" w:line="240" w:lineRule="auto"/>
        <w:rPr>
          <w:rFonts w:ascii="Times New Roman" w:hAnsi="Times New Roman" w:cs="Times New Roman"/>
          <w:sz w:val="24"/>
          <w:szCs w:val="24"/>
          <w:u w:val="single"/>
        </w:rPr>
      </w:pPr>
    </w:p>
    <w:p w14:paraId="4DFAE757" w14:textId="77777777" w:rsidR="000520F4" w:rsidRDefault="000520F4" w:rsidP="00E559EF">
      <w:pPr>
        <w:spacing w:after="0" w:line="240" w:lineRule="auto"/>
        <w:rPr>
          <w:rFonts w:ascii="Times New Roman" w:hAnsi="Times New Roman" w:cs="Times New Roman"/>
          <w:sz w:val="24"/>
          <w:szCs w:val="24"/>
          <w:u w:val="single"/>
        </w:rPr>
      </w:pPr>
    </w:p>
    <w:p w14:paraId="0D5458B1" w14:textId="14925CB2"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u w:val="single"/>
        </w:rPr>
        <w:t>Selection and Training</w:t>
      </w:r>
      <w:r w:rsidR="003973BC">
        <w:rPr>
          <w:rFonts w:ascii="Times New Roman" w:hAnsi="Times New Roman" w:cs="Times New Roman"/>
          <w:sz w:val="24"/>
          <w:szCs w:val="24"/>
          <w:u w:val="single"/>
        </w:rPr>
        <w:t xml:space="preserve"> (5 items)</w:t>
      </w:r>
      <w:r w:rsidR="003973BC" w:rsidRPr="003973BC">
        <w:rPr>
          <w:rFonts w:ascii="Times New Roman" w:hAnsi="Times New Roman" w:cs="Times New Roman"/>
          <w:sz w:val="24"/>
          <w:szCs w:val="24"/>
          <w:u w:val="single"/>
        </w:rPr>
        <w:t xml:space="preserve">: </w:t>
      </w:r>
      <w:r w:rsidR="003973BC" w:rsidRPr="00E559EF">
        <w:rPr>
          <w:rFonts w:ascii="Times New Roman" w:hAnsi="Times New Roman" w:cs="Times New Roman"/>
          <w:sz w:val="24"/>
          <w:szCs w:val="24"/>
          <w:u w:val="single"/>
        </w:rPr>
        <w:t>Section IV</w:t>
      </w:r>
      <w:r w:rsidR="003973BC">
        <w:rPr>
          <w:rFonts w:ascii="Times New Roman" w:hAnsi="Times New Roman" w:cs="Times New Roman"/>
          <w:sz w:val="24"/>
          <w:szCs w:val="24"/>
          <w:u w:val="single"/>
        </w:rPr>
        <w:t xml:space="preserve"> (LP) and Section V (SO)</w:t>
      </w:r>
      <w:r w:rsidR="003973BC" w:rsidRPr="003973BC">
        <w:rPr>
          <w:rFonts w:ascii="Times New Roman" w:hAnsi="Times New Roman" w:cs="Times New Roman"/>
          <w:sz w:val="24"/>
          <w:szCs w:val="24"/>
        </w:rPr>
        <w:t xml:space="preserve"> </w:t>
      </w:r>
    </w:p>
    <w:p w14:paraId="77DB2509" w14:textId="5F12EFA0"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 xml:space="preserve">Section IV </w:t>
      </w:r>
      <w:r w:rsidR="00935C40">
        <w:rPr>
          <w:rFonts w:ascii="Times New Roman" w:hAnsi="Times New Roman" w:cs="Times New Roman"/>
          <w:sz w:val="24"/>
          <w:szCs w:val="24"/>
        </w:rPr>
        <w:t xml:space="preserve">(LP) and Section V (SO) </w:t>
      </w:r>
      <w:r w:rsidRPr="00E559EF">
        <w:rPr>
          <w:rFonts w:ascii="Times New Roman" w:hAnsi="Times New Roman" w:cs="Times New Roman"/>
          <w:sz w:val="24"/>
          <w:szCs w:val="24"/>
        </w:rPr>
        <w:t xml:space="preserve">represents the first section of the core items and </w:t>
      </w:r>
      <w:r w:rsidR="00935C40">
        <w:rPr>
          <w:rFonts w:ascii="Times New Roman" w:hAnsi="Times New Roman" w:cs="Times New Roman"/>
          <w:sz w:val="24"/>
          <w:szCs w:val="24"/>
        </w:rPr>
        <w:t>are</w:t>
      </w:r>
      <w:r w:rsidRPr="00E559EF">
        <w:rPr>
          <w:rFonts w:ascii="Times New Roman" w:hAnsi="Times New Roman" w:cs="Times New Roman"/>
          <w:sz w:val="24"/>
          <w:szCs w:val="24"/>
        </w:rPr>
        <w:t xml:space="preserve"> related to selection of new officer recruits and training. All of these items have been included on the LEMAS surveys since 2000. Expert panel members felt that selection and training were important items to retain on the core. </w:t>
      </w:r>
      <w:r w:rsidR="00272162">
        <w:rPr>
          <w:rFonts w:ascii="Times New Roman" w:hAnsi="Times New Roman" w:cs="Times New Roman"/>
          <w:sz w:val="24"/>
          <w:szCs w:val="24"/>
        </w:rPr>
        <w:t>Due to</w:t>
      </w:r>
      <w:r w:rsidRPr="00E559EF">
        <w:rPr>
          <w:rFonts w:ascii="Times New Roman" w:hAnsi="Times New Roman" w:cs="Times New Roman"/>
          <w:sz w:val="24"/>
          <w:szCs w:val="24"/>
        </w:rPr>
        <w:t xml:space="preserve"> the </w:t>
      </w:r>
      <w:r w:rsidR="00272162">
        <w:rPr>
          <w:rFonts w:ascii="Times New Roman" w:hAnsi="Times New Roman" w:cs="Times New Roman"/>
          <w:sz w:val="24"/>
          <w:szCs w:val="24"/>
        </w:rPr>
        <w:t>CLETA</w:t>
      </w:r>
      <w:r w:rsidRPr="00E559EF">
        <w:rPr>
          <w:rFonts w:ascii="Times New Roman" w:hAnsi="Times New Roman" w:cs="Times New Roman"/>
          <w:sz w:val="24"/>
          <w:szCs w:val="24"/>
        </w:rPr>
        <w:t xml:space="preserve">, </w:t>
      </w:r>
      <w:r w:rsidR="002B5E73">
        <w:rPr>
          <w:rFonts w:ascii="Times New Roman" w:hAnsi="Times New Roman" w:cs="Times New Roman"/>
          <w:sz w:val="24"/>
          <w:szCs w:val="24"/>
        </w:rPr>
        <w:t>BJS was</w:t>
      </w:r>
      <w:r w:rsidRPr="00E559EF">
        <w:rPr>
          <w:rFonts w:ascii="Times New Roman" w:hAnsi="Times New Roman" w:cs="Times New Roman"/>
          <w:sz w:val="24"/>
          <w:szCs w:val="24"/>
        </w:rPr>
        <w:t xml:space="preserve"> careful to only include items captured previously on training rather than expanding this section. For </w:t>
      </w:r>
      <w:r w:rsidR="002B5E73">
        <w:rPr>
          <w:rFonts w:ascii="Times New Roman" w:hAnsi="Times New Roman" w:cs="Times New Roman"/>
          <w:sz w:val="24"/>
          <w:szCs w:val="24"/>
        </w:rPr>
        <w:t xml:space="preserve">officer </w:t>
      </w:r>
      <w:r w:rsidRPr="00E559EF">
        <w:rPr>
          <w:rFonts w:ascii="Times New Roman" w:hAnsi="Times New Roman" w:cs="Times New Roman"/>
          <w:sz w:val="24"/>
          <w:szCs w:val="24"/>
        </w:rPr>
        <w:t>selection, the LEMAS asks agencies about their mi</w:t>
      </w:r>
      <w:r w:rsidR="003E5FBA">
        <w:rPr>
          <w:rFonts w:ascii="Times New Roman" w:hAnsi="Times New Roman" w:cs="Times New Roman"/>
          <w:sz w:val="24"/>
          <w:szCs w:val="24"/>
        </w:rPr>
        <w:t>nimum education requirement (Q14</w:t>
      </w:r>
      <w:r w:rsidRPr="00E559EF">
        <w:rPr>
          <w:rFonts w:ascii="Times New Roman" w:hAnsi="Times New Roman" w:cs="Times New Roman"/>
          <w:sz w:val="24"/>
          <w:szCs w:val="24"/>
        </w:rPr>
        <w:t>a</w:t>
      </w:r>
      <w:r w:rsidR="00935C40">
        <w:rPr>
          <w:rFonts w:ascii="Times New Roman" w:hAnsi="Times New Roman" w:cs="Times New Roman"/>
          <w:sz w:val="24"/>
          <w:szCs w:val="24"/>
        </w:rPr>
        <w:t xml:space="preserve"> LP; Q17a SO</w:t>
      </w:r>
      <w:r w:rsidRPr="00E559EF">
        <w:rPr>
          <w:rFonts w:ascii="Times New Roman" w:hAnsi="Times New Roman" w:cs="Times New Roman"/>
          <w:sz w:val="24"/>
          <w:szCs w:val="24"/>
        </w:rPr>
        <w:t>) and if there is a military ser</w:t>
      </w:r>
      <w:r w:rsidR="003E5FBA">
        <w:rPr>
          <w:rFonts w:ascii="Times New Roman" w:hAnsi="Times New Roman" w:cs="Times New Roman"/>
          <w:sz w:val="24"/>
          <w:szCs w:val="24"/>
        </w:rPr>
        <w:t>vice exemption to this item (Q14</w:t>
      </w:r>
      <w:r w:rsidRPr="00E559EF">
        <w:rPr>
          <w:rFonts w:ascii="Times New Roman" w:hAnsi="Times New Roman" w:cs="Times New Roman"/>
          <w:sz w:val="24"/>
          <w:szCs w:val="24"/>
        </w:rPr>
        <w:t>b</w:t>
      </w:r>
      <w:r w:rsidR="00935C40">
        <w:rPr>
          <w:rFonts w:ascii="Times New Roman" w:hAnsi="Times New Roman" w:cs="Times New Roman"/>
          <w:sz w:val="24"/>
          <w:szCs w:val="24"/>
        </w:rPr>
        <w:t xml:space="preserve"> LP; Q17b SO</w:t>
      </w:r>
      <w:r w:rsidRPr="00E559EF">
        <w:rPr>
          <w:rFonts w:ascii="Times New Roman" w:hAnsi="Times New Roman" w:cs="Times New Roman"/>
          <w:sz w:val="24"/>
          <w:szCs w:val="24"/>
        </w:rPr>
        <w:t>) and pre-emp</w:t>
      </w:r>
      <w:r w:rsidR="003E5FBA">
        <w:rPr>
          <w:rFonts w:ascii="Times New Roman" w:hAnsi="Times New Roman" w:cs="Times New Roman"/>
          <w:sz w:val="24"/>
          <w:szCs w:val="24"/>
        </w:rPr>
        <w:t>loyment screening practices (Q15</w:t>
      </w:r>
      <w:r w:rsidR="00935C40">
        <w:rPr>
          <w:rFonts w:ascii="Times New Roman" w:hAnsi="Times New Roman" w:cs="Times New Roman"/>
          <w:sz w:val="24"/>
          <w:szCs w:val="24"/>
        </w:rPr>
        <w:t xml:space="preserve"> LP; Q18 SO</w:t>
      </w:r>
      <w:r w:rsidRPr="00E559EF">
        <w:rPr>
          <w:rFonts w:ascii="Times New Roman" w:hAnsi="Times New Roman" w:cs="Times New Roman"/>
          <w:sz w:val="24"/>
          <w:szCs w:val="24"/>
        </w:rPr>
        <w:t xml:space="preserve">). For training, the LEMAS asks about </w:t>
      </w:r>
      <w:r w:rsidR="003E5FBA">
        <w:rPr>
          <w:rFonts w:ascii="Times New Roman" w:hAnsi="Times New Roman" w:cs="Times New Roman"/>
          <w:sz w:val="24"/>
          <w:szCs w:val="24"/>
        </w:rPr>
        <w:t>the total number of academy (Q16</w:t>
      </w:r>
      <w:r w:rsidR="00935C40">
        <w:rPr>
          <w:rFonts w:ascii="Times New Roman" w:hAnsi="Times New Roman" w:cs="Times New Roman"/>
          <w:sz w:val="24"/>
          <w:szCs w:val="24"/>
        </w:rPr>
        <w:t xml:space="preserve"> LP; Q19 SO</w:t>
      </w:r>
      <w:r w:rsidR="003E5FBA">
        <w:rPr>
          <w:rFonts w:ascii="Times New Roman" w:hAnsi="Times New Roman" w:cs="Times New Roman"/>
          <w:sz w:val="24"/>
          <w:szCs w:val="24"/>
        </w:rPr>
        <w:t>), field training (Q16</w:t>
      </w:r>
      <w:r w:rsidR="00935C40">
        <w:rPr>
          <w:rFonts w:ascii="Times New Roman" w:hAnsi="Times New Roman" w:cs="Times New Roman"/>
          <w:sz w:val="24"/>
          <w:szCs w:val="24"/>
        </w:rPr>
        <w:t xml:space="preserve"> LP; Q19 SO</w:t>
      </w:r>
      <w:r w:rsidRPr="00E559EF">
        <w:rPr>
          <w:rFonts w:ascii="Times New Roman" w:hAnsi="Times New Roman" w:cs="Times New Roman"/>
          <w:sz w:val="24"/>
          <w:szCs w:val="24"/>
        </w:rPr>
        <w:t>) and annua</w:t>
      </w:r>
      <w:r w:rsidR="003E5FBA">
        <w:rPr>
          <w:rFonts w:ascii="Times New Roman" w:hAnsi="Times New Roman" w:cs="Times New Roman"/>
          <w:sz w:val="24"/>
          <w:szCs w:val="24"/>
        </w:rPr>
        <w:t>l in-service training hours (Q17</w:t>
      </w:r>
      <w:r w:rsidR="00935C40">
        <w:rPr>
          <w:rFonts w:ascii="Times New Roman" w:hAnsi="Times New Roman" w:cs="Times New Roman"/>
          <w:sz w:val="24"/>
          <w:szCs w:val="24"/>
        </w:rPr>
        <w:t xml:space="preserve"> LP; Q20 SO</w:t>
      </w:r>
      <w:r w:rsidRPr="00E559EF">
        <w:rPr>
          <w:rFonts w:ascii="Times New Roman" w:hAnsi="Times New Roman" w:cs="Times New Roman"/>
          <w:sz w:val="24"/>
          <w:szCs w:val="24"/>
        </w:rPr>
        <w:t xml:space="preserve">). </w:t>
      </w:r>
    </w:p>
    <w:p w14:paraId="2D28C6F4" w14:textId="77777777" w:rsidR="00E559EF" w:rsidRPr="00E559EF" w:rsidRDefault="00E559EF" w:rsidP="00E559EF">
      <w:pPr>
        <w:spacing w:after="0" w:line="240" w:lineRule="auto"/>
        <w:rPr>
          <w:rFonts w:ascii="Times New Roman" w:hAnsi="Times New Roman" w:cs="Times New Roman"/>
          <w:sz w:val="24"/>
          <w:szCs w:val="24"/>
        </w:rPr>
      </w:pPr>
    </w:p>
    <w:p w14:paraId="10653BB6" w14:textId="6CE607B3" w:rsidR="00E559EF" w:rsidRPr="003973BC" w:rsidRDefault="00E559EF" w:rsidP="00E559EF">
      <w:pPr>
        <w:spacing w:after="0" w:line="240" w:lineRule="auto"/>
        <w:rPr>
          <w:rFonts w:ascii="Times New Roman" w:hAnsi="Times New Roman" w:cs="Times New Roman"/>
          <w:sz w:val="24"/>
          <w:szCs w:val="24"/>
          <w:u w:val="single"/>
        </w:rPr>
      </w:pPr>
      <w:r w:rsidRPr="00E559EF">
        <w:rPr>
          <w:rFonts w:ascii="Times New Roman" w:hAnsi="Times New Roman" w:cs="Times New Roman"/>
          <w:sz w:val="24"/>
          <w:szCs w:val="24"/>
          <w:u w:val="single"/>
        </w:rPr>
        <w:t xml:space="preserve">Hiring and </w:t>
      </w:r>
      <w:r w:rsidRPr="003973BC">
        <w:rPr>
          <w:rFonts w:ascii="Times New Roman" w:hAnsi="Times New Roman" w:cs="Times New Roman"/>
          <w:sz w:val="24"/>
          <w:szCs w:val="24"/>
          <w:u w:val="single"/>
        </w:rPr>
        <w:t>Retention (10 items)</w:t>
      </w:r>
      <w:r w:rsidR="003973BC" w:rsidRPr="003973BC">
        <w:rPr>
          <w:rFonts w:ascii="Times New Roman" w:hAnsi="Times New Roman" w:cs="Times New Roman"/>
          <w:sz w:val="24"/>
          <w:szCs w:val="24"/>
          <w:u w:val="single"/>
        </w:rPr>
        <w:t>: Section V (LP) and Section VI (SO)</w:t>
      </w:r>
    </w:p>
    <w:p w14:paraId="16B06A05" w14:textId="7C2C8BEA"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 xml:space="preserve">The vast majority of expert panel members stated that questions on hiring and retention practices were needed on the LEMAS. Over the past few years, law enforcement agencies have struggled to maintain staffing levels and panel members wanted to know what </w:t>
      </w:r>
      <w:r w:rsidR="002B5E73">
        <w:rPr>
          <w:rFonts w:ascii="Times New Roman" w:hAnsi="Times New Roman" w:cs="Times New Roman"/>
          <w:sz w:val="24"/>
          <w:szCs w:val="24"/>
        </w:rPr>
        <w:t>is</w:t>
      </w:r>
      <w:r w:rsidR="002B5E73" w:rsidRPr="00E559EF">
        <w:rPr>
          <w:rFonts w:ascii="Times New Roman" w:hAnsi="Times New Roman" w:cs="Times New Roman"/>
          <w:sz w:val="24"/>
          <w:szCs w:val="24"/>
        </w:rPr>
        <w:t xml:space="preserve"> </w:t>
      </w:r>
      <w:r w:rsidRPr="00E559EF">
        <w:rPr>
          <w:rFonts w:ascii="Times New Roman" w:hAnsi="Times New Roman" w:cs="Times New Roman"/>
          <w:sz w:val="24"/>
          <w:szCs w:val="24"/>
        </w:rPr>
        <w:t xml:space="preserve">being done by agencies to address this issue. </w:t>
      </w:r>
      <w:r w:rsidR="002B5E73">
        <w:rPr>
          <w:rFonts w:ascii="Times New Roman" w:hAnsi="Times New Roman" w:cs="Times New Roman"/>
          <w:sz w:val="24"/>
          <w:szCs w:val="24"/>
        </w:rPr>
        <w:t>To address this need, BJS</w:t>
      </w:r>
      <w:r w:rsidRPr="00E559EF">
        <w:rPr>
          <w:rFonts w:ascii="Times New Roman" w:hAnsi="Times New Roman" w:cs="Times New Roman"/>
          <w:sz w:val="24"/>
          <w:szCs w:val="24"/>
        </w:rPr>
        <w:t xml:space="preserve"> included items asked on past LEMAS surveys and from a 2008 Census of State and Local Law Enforcement Agencies (CSLLEA) supplement on hiring and retention. Items from earlier waves of LEMAS </w:t>
      </w:r>
      <w:r w:rsidR="003E5FBA">
        <w:rPr>
          <w:rFonts w:ascii="Times New Roman" w:hAnsi="Times New Roman" w:cs="Times New Roman"/>
          <w:sz w:val="24"/>
          <w:szCs w:val="24"/>
        </w:rPr>
        <w:t>include the number of hires (Q18</w:t>
      </w:r>
      <w:r w:rsidR="00935C40">
        <w:rPr>
          <w:rFonts w:ascii="Times New Roman" w:hAnsi="Times New Roman" w:cs="Times New Roman"/>
          <w:sz w:val="24"/>
          <w:szCs w:val="24"/>
        </w:rPr>
        <w:t xml:space="preserve"> LP; Q21 SO</w:t>
      </w:r>
      <w:r w:rsidRPr="00E559EF">
        <w:rPr>
          <w:rFonts w:ascii="Times New Roman" w:hAnsi="Times New Roman" w:cs="Times New Roman"/>
          <w:sz w:val="24"/>
          <w:szCs w:val="24"/>
        </w:rPr>
        <w:t>), number of separati</w:t>
      </w:r>
      <w:r w:rsidR="003E5FBA">
        <w:rPr>
          <w:rFonts w:ascii="Times New Roman" w:hAnsi="Times New Roman" w:cs="Times New Roman"/>
          <w:sz w:val="24"/>
          <w:szCs w:val="24"/>
        </w:rPr>
        <w:t>ons by reason of separation (Q22</w:t>
      </w:r>
      <w:r w:rsidR="00935C40">
        <w:rPr>
          <w:rFonts w:ascii="Times New Roman" w:hAnsi="Times New Roman" w:cs="Times New Roman"/>
          <w:sz w:val="24"/>
          <w:szCs w:val="24"/>
        </w:rPr>
        <w:t xml:space="preserve"> LP; Q25 SO</w:t>
      </w:r>
      <w:r w:rsidRPr="00E559EF">
        <w:rPr>
          <w:rFonts w:ascii="Times New Roman" w:hAnsi="Times New Roman" w:cs="Times New Roman"/>
          <w:sz w:val="24"/>
          <w:szCs w:val="24"/>
        </w:rPr>
        <w:t>), base annu</w:t>
      </w:r>
      <w:r w:rsidR="003E5FBA">
        <w:rPr>
          <w:rFonts w:ascii="Times New Roman" w:hAnsi="Times New Roman" w:cs="Times New Roman"/>
          <w:sz w:val="24"/>
          <w:szCs w:val="24"/>
        </w:rPr>
        <w:t>al salary by sworn position (Q24</w:t>
      </w:r>
      <w:r w:rsidR="00935C40">
        <w:rPr>
          <w:rFonts w:ascii="Times New Roman" w:hAnsi="Times New Roman" w:cs="Times New Roman"/>
          <w:sz w:val="24"/>
          <w:szCs w:val="24"/>
        </w:rPr>
        <w:t xml:space="preserve"> LP; Q27 SO</w:t>
      </w:r>
      <w:r w:rsidR="003E5FBA">
        <w:rPr>
          <w:rFonts w:ascii="Times New Roman" w:hAnsi="Times New Roman" w:cs="Times New Roman"/>
          <w:sz w:val="24"/>
          <w:szCs w:val="24"/>
        </w:rPr>
        <w:t>), authorized special pay (Q25</w:t>
      </w:r>
      <w:r w:rsidR="00935C40">
        <w:rPr>
          <w:rFonts w:ascii="Times New Roman" w:hAnsi="Times New Roman" w:cs="Times New Roman"/>
          <w:sz w:val="24"/>
          <w:szCs w:val="24"/>
        </w:rPr>
        <w:t xml:space="preserve"> LP; Q28 SO</w:t>
      </w:r>
      <w:r w:rsidRPr="00E559EF">
        <w:rPr>
          <w:rFonts w:ascii="Times New Roman" w:hAnsi="Times New Roman" w:cs="Times New Roman"/>
          <w:sz w:val="24"/>
          <w:szCs w:val="24"/>
        </w:rPr>
        <w:t>), and standard shift length for patrol officers (Q2</w:t>
      </w:r>
      <w:r w:rsidR="003E5FBA">
        <w:rPr>
          <w:rFonts w:ascii="Times New Roman" w:hAnsi="Times New Roman" w:cs="Times New Roman"/>
          <w:sz w:val="24"/>
          <w:szCs w:val="24"/>
        </w:rPr>
        <w:t>7</w:t>
      </w:r>
      <w:r w:rsidR="00935C40">
        <w:rPr>
          <w:rFonts w:ascii="Times New Roman" w:hAnsi="Times New Roman" w:cs="Times New Roman"/>
          <w:sz w:val="24"/>
          <w:szCs w:val="24"/>
        </w:rPr>
        <w:t xml:space="preserve"> LP; Q30 SO</w:t>
      </w:r>
      <w:r w:rsidRPr="00E559EF">
        <w:rPr>
          <w:rFonts w:ascii="Times New Roman" w:hAnsi="Times New Roman" w:cs="Times New Roman"/>
          <w:sz w:val="24"/>
          <w:szCs w:val="24"/>
        </w:rPr>
        <w:t>). Items from the 2008 CSLLEA include types of app</w:t>
      </w:r>
      <w:r w:rsidR="003E5FBA">
        <w:rPr>
          <w:rFonts w:ascii="Times New Roman" w:hAnsi="Times New Roman" w:cs="Times New Roman"/>
          <w:sz w:val="24"/>
          <w:szCs w:val="24"/>
        </w:rPr>
        <w:t>licants targeted for hiring (Q20</w:t>
      </w:r>
      <w:r w:rsidR="00935C40">
        <w:rPr>
          <w:rFonts w:ascii="Times New Roman" w:hAnsi="Times New Roman" w:cs="Times New Roman"/>
          <w:sz w:val="24"/>
          <w:szCs w:val="24"/>
        </w:rPr>
        <w:t xml:space="preserve"> LP; Q23 SO</w:t>
      </w:r>
      <w:r w:rsidRPr="00E559EF">
        <w:rPr>
          <w:rFonts w:ascii="Times New Roman" w:hAnsi="Times New Roman" w:cs="Times New Roman"/>
          <w:sz w:val="24"/>
          <w:szCs w:val="24"/>
        </w:rPr>
        <w:t>), hiring incentives (Q</w:t>
      </w:r>
      <w:r w:rsidR="003E5FBA">
        <w:rPr>
          <w:rFonts w:ascii="Times New Roman" w:hAnsi="Times New Roman" w:cs="Times New Roman"/>
          <w:sz w:val="24"/>
          <w:szCs w:val="24"/>
        </w:rPr>
        <w:t>21</w:t>
      </w:r>
      <w:r w:rsidR="00935C40">
        <w:rPr>
          <w:rFonts w:ascii="Times New Roman" w:hAnsi="Times New Roman" w:cs="Times New Roman"/>
          <w:sz w:val="24"/>
          <w:szCs w:val="24"/>
        </w:rPr>
        <w:t xml:space="preserve"> LP; Q24 SO</w:t>
      </w:r>
      <w:r w:rsidRPr="00E559EF">
        <w:rPr>
          <w:rFonts w:ascii="Times New Roman" w:hAnsi="Times New Roman" w:cs="Times New Roman"/>
          <w:sz w:val="24"/>
          <w:szCs w:val="24"/>
        </w:rPr>
        <w:t>), exit interview</w:t>
      </w:r>
      <w:r w:rsidR="003E5FBA">
        <w:rPr>
          <w:rFonts w:ascii="Times New Roman" w:hAnsi="Times New Roman" w:cs="Times New Roman"/>
          <w:sz w:val="24"/>
          <w:szCs w:val="24"/>
        </w:rPr>
        <w:t xml:space="preserve"> policy for those who leave (Q23</w:t>
      </w:r>
      <w:r w:rsidR="00935C40">
        <w:rPr>
          <w:rFonts w:ascii="Times New Roman" w:hAnsi="Times New Roman" w:cs="Times New Roman"/>
          <w:sz w:val="24"/>
          <w:szCs w:val="24"/>
        </w:rPr>
        <w:t xml:space="preserve"> LP; Q26 SO</w:t>
      </w:r>
      <w:r w:rsidRPr="00E559EF">
        <w:rPr>
          <w:rFonts w:ascii="Times New Roman" w:hAnsi="Times New Roman" w:cs="Times New Roman"/>
          <w:sz w:val="24"/>
          <w:szCs w:val="24"/>
        </w:rPr>
        <w:t>), and methods</w:t>
      </w:r>
      <w:r w:rsidR="003E5FBA">
        <w:rPr>
          <w:rFonts w:ascii="Times New Roman" w:hAnsi="Times New Roman" w:cs="Times New Roman"/>
          <w:sz w:val="24"/>
          <w:szCs w:val="24"/>
        </w:rPr>
        <w:t xml:space="preserve"> to increase retention rate (Q26</w:t>
      </w:r>
      <w:r w:rsidR="00935C40">
        <w:rPr>
          <w:rFonts w:ascii="Times New Roman" w:hAnsi="Times New Roman" w:cs="Times New Roman"/>
          <w:sz w:val="24"/>
          <w:szCs w:val="24"/>
        </w:rPr>
        <w:t xml:space="preserve"> LP; Q29 SO</w:t>
      </w:r>
      <w:r w:rsidRPr="00E559EF">
        <w:rPr>
          <w:rFonts w:ascii="Times New Roman" w:hAnsi="Times New Roman" w:cs="Times New Roman"/>
          <w:sz w:val="24"/>
          <w:szCs w:val="24"/>
        </w:rPr>
        <w:t>). One new item added at the request of the expert panel members was the aver</w:t>
      </w:r>
      <w:r w:rsidR="003E5FBA">
        <w:rPr>
          <w:rFonts w:ascii="Times New Roman" w:hAnsi="Times New Roman" w:cs="Times New Roman"/>
          <w:sz w:val="24"/>
          <w:szCs w:val="24"/>
        </w:rPr>
        <w:t>age number of weeks to hire (Q19</w:t>
      </w:r>
      <w:r w:rsidR="00935C40">
        <w:rPr>
          <w:rFonts w:ascii="Times New Roman" w:hAnsi="Times New Roman" w:cs="Times New Roman"/>
          <w:sz w:val="24"/>
          <w:szCs w:val="24"/>
        </w:rPr>
        <w:t xml:space="preserve"> LP; Q22 SO</w:t>
      </w:r>
      <w:r w:rsidRPr="00E559EF">
        <w:rPr>
          <w:rFonts w:ascii="Times New Roman" w:hAnsi="Times New Roman" w:cs="Times New Roman"/>
          <w:sz w:val="24"/>
          <w:szCs w:val="24"/>
        </w:rPr>
        <w:t xml:space="preserve">). Departments that take too long to hire often have more difficulty retaining new recruits and this item will allow </w:t>
      </w:r>
      <w:r w:rsidR="006B3309">
        <w:rPr>
          <w:rFonts w:ascii="Times New Roman" w:hAnsi="Times New Roman" w:cs="Times New Roman"/>
          <w:sz w:val="24"/>
          <w:szCs w:val="24"/>
        </w:rPr>
        <w:t>BJS</w:t>
      </w:r>
      <w:r w:rsidR="006B3309" w:rsidRPr="00E559EF">
        <w:rPr>
          <w:rFonts w:ascii="Times New Roman" w:hAnsi="Times New Roman" w:cs="Times New Roman"/>
          <w:sz w:val="24"/>
          <w:szCs w:val="24"/>
        </w:rPr>
        <w:t xml:space="preserve"> </w:t>
      </w:r>
      <w:r w:rsidRPr="00E559EF">
        <w:rPr>
          <w:rFonts w:ascii="Times New Roman" w:hAnsi="Times New Roman" w:cs="Times New Roman"/>
          <w:sz w:val="24"/>
          <w:szCs w:val="24"/>
        </w:rPr>
        <w:t xml:space="preserve">to examine what is happening on average nationally and by population served or agency size. </w:t>
      </w:r>
    </w:p>
    <w:p w14:paraId="08DFFE70" w14:textId="77777777" w:rsidR="00E559EF" w:rsidRPr="00E559EF" w:rsidRDefault="00E559EF" w:rsidP="00E559EF">
      <w:pPr>
        <w:spacing w:after="0" w:line="240" w:lineRule="auto"/>
        <w:rPr>
          <w:rFonts w:ascii="Times New Roman" w:hAnsi="Times New Roman" w:cs="Times New Roman"/>
          <w:sz w:val="24"/>
          <w:szCs w:val="24"/>
        </w:rPr>
      </w:pPr>
    </w:p>
    <w:p w14:paraId="1430C025" w14:textId="16BD96FD"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u w:val="single"/>
        </w:rPr>
        <w:t xml:space="preserve">Equipment and </w:t>
      </w:r>
      <w:r w:rsidRPr="003973BC">
        <w:rPr>
          <w:rFonts w:ascii="Times New Roman" w:hAnsi="Times New Roman" w:cs="Times New Roman"/>
          <w:sz w:val="24"/>
          <w:szCs w:val="24"/>
          <w:u w:val="single"/>
        </w:rPr>
        <w:t>Operations (4 items)</w:t>
      </w:r>
      <w:r w:rsidR="003973BC" w:rsidRPr="003973BC">
        <w:rPr>
          <w:rFonts w:ascii="Times New Roman" w:hAnsi="Times New Roman" w:cs="Times New Roman"/>
          <w:sz w:val="24"/>
          <w:szCs w:val="24"/>
          <w:u w:val="single"/>
        </w:rPr>
        <w:t>: Section</w:t>
      </w:r>
      <w:r w:rsidR="003973BC" w:rsidRPr="00E559EF">
        <w:rPr>
          <w:rFonts w:ascii="Times New Roman" w:hAnsi="Times New Roman" w:cs="Times New Roman"/>
          <w:sz w:val="24"/>
          <w:szCs w:val="24"/>
          <w:u w:val="single"/>
        </w:rPr>
        <w:t xml:space="preserve"> VI</w:t>
      </w:r>
      <w:r w:rsidR="003973BC">
        <w:rPr>
          <w:rFonts w:ascii="Times New Roman" w:hAnsi="Times New Roman" w:cs="Times New Roman"/>
          <w:sz w:val="24"/>
          <w:szCs w:val="24"/>
          <w:u w:val="single"/>
        </w:rPr>
        <w:t xml:space="preserve"> (LP) and Section VII (SO)</w:t>
      </w:r>
    </w:p>
    <w:p w14:paraId="2D47FA6C" w14:textId="06D84197"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 xml:space="preserve">This section has been a staple of LEMAS since it was first developed. During the expert panel discussions, the local agencies found less utility for these items than the sheriffs. However, all panel members </w:t>
      </w:r>
      <w:r w:rsidR="002B5E73">
        <w:rPr>
          <w:rFonts w:ascii="Times New Roman" w:hAnsi="Times New Roman" w:cs="Times New Roman"/>
          <w:sz w:val="24"/>
          <w:szCs w:val="24"/>
        </w:rPr>
        <w:t>agreed</w:t>
      </w:r>
      <w:r w:rsidRPr="00E559EF">
        <w:rPr>
          <w:rFonts w:ascii="Times New Roman" w:hAnsi="Times New Roman" w:cs="Times New Roman"/>
          <w:sz w:val="24"/>
          <w:szCs w:val="24"/>
        </w:rPr>
        <w:t xml:space="preserve"> that the items pertaining to weapons and actions (Q31 and Q32 on the 2016 LEMAS) were important. It was suggested that Q29, Q30, Q31 and Q32 on the 2016 LEMAS coul</w:t>
      </w:r>
      <w:r w:rsidR="003E5FBA">
        <w:rPr>
          <w:rFonts w:ascii="Times New Roman" w:hAnsi="Times New Roman" w:cs="Times New Roman"/>
          <w:sz w:val="24"/>
          <w:szCs w:val="24"/>
        </w:rPr>
        <w:t>d be combined into one item. Q28</w:t>
      </w:r>
      <w:r w:rsidRPr="00E559EF">
        <w:rPr>
          <w:rFonts w:ascii="Times New Roman" w:hAnsi="Times New Roman" w:cs="Times New Roman"/>
          <w:sz w:val="24"/>
          <w:szCs w:val="24"/>
        </w:rPr>
        <w:t xml:space="preserve"> </w:t>
      </w:r>
      <w:r w:rsidR="003973BC">
        <w:rPr>
          <w:rFonts w:ascii="Times New Roman" w:hAnsi="Times New Roman" w:cs="Times New Roman"/>
          <w:sz w:val="24"/>
          <w:szCs w:val="24"/>
        </w:rPr>
        <w:t xml:space="preserve">(LP) and Q31 (SO) </w:t>
      </w:r>
      <w:r w:rsidRPr="00E559EF">
        <w:rPr>
          <w:rFonts w:ascii="Times New Roman" w:hAnsi="Times New Roman" w:cs="Times New Roman"/>
          <w:sz w:val="24"/>
          <w:szCs w:val="24"/>
        </w:rPr>
        <w:t xml:space="preserve">on the 2020 LEMAS </w:t>
      </w:r>
      <w:r w:rsidR="003973BC">
        <w:rPr>
          <w:rFonts w:ascii="Times New Roman" w:hAnsi="Times New Roman" w:cs="Times New Roman"/>
          <w:sz w:val="24"/>
          <w:szCs w:val="24"/>
        </w:rPr>
        <w:t>reflect</w:t>
      </w:r>
      <w:r w:rsidRPr="00E559EF">
        <w:rPr>
          <w:rFonts w:ascii="Times New Roman" w:hAnsi="Times New Roman" w:cs="Times New Roman"/>
          <w:sz w:val="24"/>
          <w:szCs w:val="24"/>
        </w:rPr>
        <w:t xml:space="preserve"> this combined i</w:t>
      </w:r>
      <w:r w:rsidR="003973BC">
        <w:rPr>
          <w:rFonts w:ascii="Times New Roman" w:hAnsi="Times New Roman" w:cs="Times New Roman"/>
          <w:sz w:val="24"/>
          <w:szCs w:val="24"/>
        </w:rPr>
        <w:t>tem and ask</w:t>
      </w:r>
      <w:r w:rsidRPr="00E559EF">
        <w:rPr>
          <w:rFonts w:ascii="Times New Roman" w:hAnsi="Times New Roman" w:cs="Times New Roman"/>
          <w:sz w:val="24"/>
          <w:szCs w:val="24"/>
        </w:rPr>
        <w:t xml:space="preserve"> about the authorization and on/off-duty use for different types of firearms and less-let</w:t>
      </w:r>
      <w:r w:rsidR="003973BC">
        <w:rPr>
          <w:rFonts w:ascii="Times New Roman" w:hAnsi="Times New Roman" w:cs="Times New Roman"/>
          <w:sz w:val="24"/>
          <w:szCs w:val="24"/>
        </w:rPr>
        <w:t>hal weapons and techniques. This</w:t>
      </w:r>
      <w:r w:rsidRPr="00E559EF">
        <w:rPr>
          <w:rFonts w:ascii="Times New Roman" w:hAnsi="Times New Roman" w:cs="Times New Roman"/>
          <w:sz w:val="24"/>
          <w:szCs w:val="24"/>
        </w:rPr>
        <w:t xml:space="preserve"> section</w:t>
      </w:r>
      <w:r w:rsidR="003973BC">
        <w:rPr>
          <w:rFonts w:ascii="Times New Roman" w:hAnsi="Times New Roman" w:cs="Times New Roman"/>
          <w:sz w:val="24"/>
          <w:szCs w:val="24"/>
        </w:rPr>
        <w:t xml:space="preserve"> also contains</w:t>
      </w:r>
      <w:r w:rsidRPr="00E559EF">
        <w:rPr>
          <w:rFonts w:ascii="Times New Roman" w:hAnsi="Times New Roman" w:cs="Times New Roman"/>
          <w:sz w:val="24"/>
          <w:szCs w:val="24"/>
        </w:rPr>
        <w:t xml:space="preserve"> an item asking about </w:t>
      </w:r>
      <w:r w:rsidR="003E5FBA">
        <w:rPr>
          <w:rFonts w:ascii="Times New Roman" w:hAnsi="Times New Roman" w:cs="Times New Roman"/>
          <w:sz w:val="24"/>
          <w:szCs w:val="24"/>
        </w:rPr>
        <w:t>the number of video cameras (Q29</w:t>
      </w:r>
      <w:r w:rsidR="003973BC">
        <w:rPr>
          <w:rFonts w:ascii="Times New Roman" w:hAnsi="Times New Roman" w:cs="Times New Roman"/>
          <w:sz w:val="24"/>
          <w:szCs w:val="24"/>
        </w:rPr>
        <w:t xml:space="preserve"> LP; Q32 SO</w:t>
      </w:r>
      <w:r w:rsidRPr="00E559EF">
        <w:rPr>
          <w:rFonts w:ascii="Times New Roman" w:hAnsi="Times New Roman" w:cs="Times New Roman"/>
          <w:sz w:val="24"/>
          <w:szCs w:val="24"/>
        </w:rPr>
        <w:t>) which has been used on previous LEMAS surveys. The other two items in this section are about K-9s</w:t>
      </w:r>
      <w:r w:rsidR="003973BC">
        <w:rPr>
          <w:rFonts w:ascii="Times New Roman" w:hAnsi="Times New Roman" w:cs="Times New Roman"/>
          <w:sz w:val="24"/>
          <w:szCs w:val="24"/>
        </w:rPr>
        <w:t xml:space="preserve"> (Q</w:t>
      </w:r>
      <w:r w:rsidR="003E5FBA">
        <w:rPr>
          <w:rFonts w:ascii="Times New Roman" w:hAnsi="Times New Roman" w:cs="Times New Roman"/>
          <w:sz w:val="24"/>
          <w:szCs w:val="24"/>
        </w:rPr>
        <w:t xml:space="preserve">30a and Q30b LP; </w:t>
      </w:r>
      <w:r w:rsidR="003973BC">
        <w:rPr>
          <w:rFonts w:ascii="Times New Roman" w:hAnsi="Times New Roman" w:cs="Times New Roman"/>
          <w:sz w:val="24"/>
          <w:szCs w:val="24"/>
        </w:rPr>
        <w:t>Q33a and Q33b SO)</w:t>
      </w:r>
      <w:r w:rsidRPr="00E559EF">
        <w:rPr>
          <w:rFonts w:ascii="Times New Roman" w:hAnsi="Times New Roman" w:cs="Times New Roman"/>
          <w:sz w:val="24"/>
          <w:szCs w:val="24"/>
        </w:rPr>
        <w:t xml:space="preserve">. Expert panel members from all three agency types expressed a desire to know more about the functions of K-9s, which has not been asked about on previous LEMAS or CSLLEA instruments. Past LEMAS surveys have asked about the number of dogs but no items pertaining to what K-9s engage in. The 2020 LEMAS is also asking about the number of handlers for the dogs and the activities that the K-9s engage in. </w:t>
      </w:r>
    </w:p>
    <w:p w14:paraId="3D5ED6CE" w14:textId="77777777" w:rsidR="00E559EF" w:rsidRPr="00E559EF" w:rsidRDefault="00E559EF" w:rsidP="00E559EF">
      <w:pPr>
        <w:spacing w:after="0" w:line="240" w:lineRule="auto"/>
        <w:rPr>
          <w:rFonts w:ascii="Times New Roman" w:hAnsi="Times New Roman" w:cs="Times New Roman"/>
          <w:sz w:val="24"/>
          <w:szCs w:val="24"/>
        </w:rPr>
      </w:pPr>
    </w:p>
    <w:p w14:paraId="4A8B4C5F" w14:textId="77777777" w:rsidR="00202C23" w:rsidRDefault="00202C23" w:rsidP="00E559EF">
      <w:pPr>
        <w:spacing w:after="0" w:line="240" w:lineRule="auto"/>
        <w:rPr>
          <w:rFonts w:ascii="Times New Roman" w:hAnsi="Times New Roman" w:cs="Times New Roman"/>
          <w:sz w:val="24"/>
          <w:szCs w:val="24"/>
          <w:u w:val="single"/>
        </w:rPr>
      </w:pPr>
    </w:p>
    <w:p w14:paraId="7A6360F1" w14:textId="332F8B3B" w:rsidR="00E559EF" w:rsidRPr="00E559EF" w:rsidRDefault="00E559EF" w:rsidP="00E559EF">
      <w:pPr>
        <w:spacing w:after="0" w:line="240" w:lineRule="auto"/>
        <w:rPr>
          <w:rFonts w:ascii="Times New Roman" w:hAnsi="Times New Roman" w:cs="Times New Roman"/>
          <w:sz w:val="24"/>
          <w:szCs w:val="24"/>
        </w:rPr>
      </w:pPr>
      <w:r w:rsidRPr="003E5FBA">
        <w:rPr>
          <w:rFonts w:ascii="Times New Roman" w:hAnsi="Times New Roman" w:cs="Times New Roman"/>
          <w:sz w:val="24"/>
          <w:szCs w:val="24"/>
          <w:u w:val="single"/>
        </w:rPr>
        <w:t>Technology (4 items)</w:t>
      </w:r>
      <w:r w:rsidR="003E5FBA" w:rsidRPr="003E5FBA">
        <w:rPr>
          <w:rFonts w:ascii="Times New Roman" w:hAnsi="Times New Roman" w:cs="Times New Roman"/>
          <w:sz w:val="24"/>
          <w:szCs w:val="24"/>
          <w:u w:val="single"/>
        </w:rPr>
        <w:t>: Section</w:t>
      </w:r>
      <w:r w:rsidR="003E5FBA">
        <w:rPr>
          <w:rFonts w:ascii="Times New Roman" w:hAnsi="Times New Roman" w:cs="Times New Roman"/>
          <w:sz w:val="24"/>
          <w:szCs w:val="24"/>
          <w:u w:val="single"/>
        </w:rPr>
        <w:t xml:space="preserve"> VII (LP) and Section VII (SO)</w:t>
      </w:r>
    </w:p>
    <w:p w14:paraId="518B0206" w14:textId="56343333"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Past LEMAS waves have also had a number of items pertaining to technology but many of these would be considered out of date. For example, questions asking about what types of data are maintained as computerized files (Q44 on 2016 LEMAS) are not particularly meaningful as the majority of departments have moved to electronic systems in the past few years. Expert panel members felt the detail of some of the items was not necessary, preferring yes/no to wheth</w:t>
      </w:r>
      <w:r w:rsidR="00202C23">
        <w:rPr>
          <w:rFonts w:ascii="Times New Roman" w:hAnsi="Times New Roman" w:cs="Times New Roman"/>
          <w:sz w:val="24"/>
          <w:szCs w:val="24"/>
        </w:rPr>
        <w:t>er the agency has a website (Q31 LP; Q34 SO) or uses social media (Q32 LP; Q35 SO</w:t>
      </w:r>
      <w:r w:rsidRPr="00E559EF">
        <w:rPr>
          <w:rFonts w:ascii="Times New Roman" w:hAnsi="Times New Roman" w:cs="Times New Roman"/>
          <w:sz w:val="24"/>
          <w:szCs w:val="24"/>
        </w:rPr>
        <w:t>) to asking what is specifically used or provided through these mediums. The historic LEMAS item relating to technolog</w:t>
      </w:r>
      <w:r w:rsidR="00202C23">
        <w:rPr>
          <w:rFonts w:ascii="Times New Roman" w:hAnsi="Times New Roman" w:cs="Times New Roman"/>
          <w:sz w:val="24"/>
          <w:szCs w:val="24"/>
        </w:rPr>
        <w:t>ies used on a regular basis (Q33 LP; Q36 SO</w:t>
      </w:r>
      <w:r w:rsidRPr="00E559EF">
        <w:rPr>
          <w:rFonts w:ascii="Times New Roman" w:hAnsi="Times New Roman" w:cs="Times New Roman"/>
          <w:sz w:val="24"/>
          <w:szCs w:val="24"/>
        </w:rPr>
        <w:t xml:space="preserve">) was retained and updated to be more relevant to agencies. The other item in the section updated Q39 from the 2016 LEMAS, which asked about the tasks for which computers are used. Expert panel members stated they were more interested in how data was being </w:t>
      </w:r>
      <w:r w:rsidR="002B5E73">
        <w:rPr>
          <w:rFonts w:ascii="Times New Roman" w:hAnsi="Times New Roman" w:cs="Times New Roman"/>
          <w:sz w:val="24"/>
          <w:szCs w:val="24"/>
        </w:rPr>
        <w:t xml:space="preserve">used </w:t>
      </w:r>
      <w:r w:rsidRPr="00E559EF">
        <w:rPr>
          <w:rFonts w:ascii="Times New Roman" w:hAnsi="Times New Roman" w:cs="Times New Roman"/>
          <w:sz w:val="24"/>
          <w:szCs w:val="24"/>
        </w:rPr>
        <w:t>rather than i</w:t>
      </w:r>
      <w:r w:rsidR="00202C23">
        <w:rPr>
          <w:rFonts w:ascii="Times New Roman" w:hAnsi="Times New Roman" w:cs="Times New Roman"/>
          <w:sz w:val="24"/>
          <w:szCs w:val="24"/>
        </w:rPr>
        <w:t>f computers were being used. Q34 (LP) and Q37 (SO) on the 2020 LEMAS ask</w:t>
      </w:r>
      <w:r w:rsidRPr="00E559EF">
        <w:rPr>
          <w:rFonts w:ascii="Times New Roman" w:hAnsi="Times New Roman" w:cs="Times New Roman"/>
          <w:sz w:val="24"/>
          <w:szCs w:val="24"/>
        </w:rPr>
        <w:t xml:space="preserve"> agencies if they use data for a number of activities such as budget allocation, hot spot analysis, and patrol allocation. </w:t>
      </w:r>
    </w:p>
    <w:p w14:paraId="5CD97F6A" w14:textId="77777777" w:rsidR="00E559EF" w:rsidRPr="00E559EF" w:rsidRDefault="00E559EF" w:rsidP="00E559EF">
      <w:pPr>
        <w:spacing w:after="0" w:line="240" w:lineRule="auto"/>
        <w:rPr>
          <w:rFonts w:ascii="Times New Roman" w:hAnsi="Times New Roman" w:cs="Times New Roman"/>
          <w:sz w:val="24"/>
          <w:szCs w:val="24"/>
        </w:rPr>
      </w:pPr>
    </w:p>
    <w:p w14:paraId="1EF9DA2E" w14:textId="6C64B276"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u w:val="single"/>
        </w:rPr>
        <w:t xml:space="preserve">Policies and </w:t>
      </w:r>
      <w:r w:rsidRPr="007544F6">
        <w:rPr>
          <w:rFonts w:ascii="Times New Roman" w:hAnsi="Times New Roman" w:cs="Times New Roman"/>
          <w:sz w:val="24"/>
          <w:szCs w:val="24"/>
          <w:u w:val="single"/>
        </w:rPr>
        <w:t>Procedures (9 items)</w:t>
      </w:r>
      <w:r w:rsidR="007544F6" w:rsidRPr="007544F6">
        <w:rPr>
          <w:rFonts w:ascii="Times New Roman" w:hAnsi="Times New Roman" w:cs="Times New Roman"/>
          <w:sz w:val="24"/>
          <w:szCs w:val="24"/>
          <w:u w:val="single"/>
        </w:rPr>
        <w:t>: Section</w:t>
      </w:r>
      <w:r w:rsidR="007544F6">
        <w:rPr>
          <w:rFonts w:ascii="Times New Roman" w:hAnsi="Times New Roman" w:cs="Times New Roman"/>
          <w:sz w:val="24"/>
          <w:szCs w:val="24"/>
          <w:u w:val="single"/>
        </w:rPr>
        <w:t xml:space="preserve"> VIII (LP) and Section IX (SO)</w:t>
      </w:r>
    </w:p>
    <w:p w14:paraId="7233D3ED" w14:textId="6F12AA7B"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The last section of the core items pertains to policies and procedures, which also contains a number of previously asked LEMAS items. Expert panel members consistently rated this section as one of the most useful components of LEMAS. Items retained from previous iterations of LEMAS include asking about written policy or procedural direc</w:t>
      </w:r>
      <w:r w:rsidR="007544F6">
        <w:rPr>
          <w:rFonts w:ascii="Times New Roman" w:hAnsi="Times New Roman" w:cs="Times New Roman"/>
          <w:sz w:val="24"/>
          <w:szCs w:val="24"/>
        </w:rPr>
        <w:t>tives on a number of topics (Q35 LP; Q38 SO</w:t>
      </w:r>
      <w:r w:rsidRPr="00E559EF">
        <w:rPr>
          <w:rFonts w:ascii="Times New Roman" w:hAnsi="Times New Roman" w:cs="Times New Roman"/>
          <w:sz w:val="24"/>
          <w:szCs w:val="24"/>
        </w:rPr>
        <w:t>), use of an</w:t>
      </w:r>
      <w:r w:rsidR="007544F6">
        <w:rPr>
          <w:rFonts w:ascii="Times New Roman" w:hAnsi="Times New Roman" w:cs="Times New Roman"/>
          <w:sz w:val="24"/>
          <w:szCs w:val="24"/>
        </w:rPr>
        <w:t xml:space="preserve"> Early Intervention System (Q40 LP; Q43 SO</w:t>
      </w:r>
      <w:r w:rsidRPr="00E559EF">
        <w:rPr>
          <w:rFonts w:ascii="Times New Roman" w:hAnsi="Times New Roman" w:cs="Times New Roman"/>
          <w:sz w:val="24"/>
          <w:szCs w:val="24"/>
        </w:rPr>
        <w:t>), the number of civilian compl</w:t>
      </w:r>
      <w:r w:rsidR="007544F6">
        <w:rPr>
          <w:rFonts w:ascii="Times New Roman" w:hAnsi="Times New Roman" w:cs="Times New Roman"/>
          <w:sz w:val="24"/>
          <w:szCs w:val="24"/>
        </w:rPr>
        <w:t>aints by disposition status (Q41 LP; Q44 SO</w:t>
      </w:r>
      <w:r w:rsidRPr="00E559EF">
        <w:rPr>
          <w:rFonts w:ascii="Times New Roman" w:hAnsi="Times New Roman" w:cs="Times New Roman"/>
          <w:sz w:val="24"/>
          <w:szCs w:val="24"/>
        </w:rPr>
        <w:t>), the presence of a civi</w:t>
      </w:r>
      <w:r w:rsidR="007544F6">
        <w:rPr>
          <w:rFonts w:ascii="Times New Roman" w:hAnsi="Times New Roman" w:cs="Times New Roman"/>
          <w:sz w:val="24"/>
          <w:szCs w:val="24"/>
        </w:rPr>
        <w:t>lian complaint review board (Q42 LP; Q45 SO</w:t>
      </w:r>
      <w:r w:rsidRPr="00E559EF">
        <w:rPr>
          <w:rFonts w:ascii="Times New Roman" w:hAnsi="Times New Roman" w:cs="Times New Roman"/>
          <w:sz w:val="24"/>
          <w:szCs w:val="24"/>
        </w:rPr>
        <w:t>), and external investigatio</w:t>
      </w:r>
      <w:r w:rsidR="007544F6">
        <w:rPr>
          <w:rFonts w:ascii="Times New Roman" w:hAnsi="Times New Roman" w:cs="Times New Roman"/>
          <w:sz w:val="24"/>
          <w:szCs w:val="24"/>
        </w:rPr>
        <w:t>n of use of force incidents (Q43 LP; Q46 SO</w:t>
      </w:r>
      <w:r w:rsidRPr="00E559EF">
        <w:rPr>
          <w:rFonts w:ascii="Times New Roman" w:hAnsi="Times New Roman" w:cs="Times New Roman"/>
          <w:sz w:val="24"/>
          <w:szCs w:val="24"/>
        </w:rPr>
        <w:t>). A new set of items pertaining to immigration policies and practices is also included in the 2020 LEMAS core. These items were added to respond to the President and Attorney General’s emphasis on immigration practices. Items ask agencies whether they check immigration status of persons detained (Q3</w:t>
      </w:r>
      <w:r w:rsidR="007544F6">
        <w:rPr>
          <w:rFonts w:ascii="Times New Roman" w:hAnsi="Times New Roman" w:cs="Times New Roman"/>
          <w:sz w:val="24"/>
          <w:szCs w:val="24"/>
        </w:rPr>
        <w:t>6 LP; Q39 SO</w:t>
      </w:r>
      <w:r w:rsidRPr="00E559EF">
        <w:rPr>
          <w:rFonts w:ascii="Times New Roman" w:hAnsi="Times New Roman" w:cs="Times New Roman"/>
          <w:sz w:val="24"/>
          <w:szCs w:val="24"/>
        </w:rPr>
        <w:t>), under what circumstances th</w:t>
      </w:r>
      <w:r w:rsidR="007544F6">
        <w:rPr>
          <w:rFonts w:ascii="Times New Roman" w:hAnsi="Times New Roman" w:cs="Times New Roman"/>
          <w:sz w:val="24"/>
          <w:szCs w:val="24"/>
        </w:rPr>
        <w:t>ey check immigration status (Q37 LP; Q40 SO</w:t>
      </w:r>
      <w:r w:rsidRPr="00E559EF">
        <w:rPr>
          <w:rFonts w:ascii="Times New Roman" w:hAnsi="Times New Roman" w:cs="Times New Roman"/>
          <w:sz w:val="24"/>
          <w:szCs w:val="24"/>
        </w:rPr>
        <w:t>), if agencies verify immigration status with the Depa</w:t>
      </w:r>
      <w:r w:rsidR="007544F6">
        <w:rPr>
          <w:rFonts w:ascii="Times New Roman" w:hAnsi="Times New Roman" w:cs="Times New Roman"/>
          <w:sz w:val="24"/>
          <w:szCs w:val="24"/>
        </w:rPr>
        <w:t>rtment of Homeland Security (Q38 LP; Q41 SO</w:t>
      </w:r>
      <w:r w:rsidRPr="00E559EF">
        <w:rPr>
          <w:rFonts w:ascii="Times New Roman" w:hAnsi="Times New Roman" w:cs="Times New Roman"/>
          <w:sz w:val="24"/>
          <w:szCs w:val="24"/>
        </w:rPr>
        <w:t xml:space="preserve">) and reasons for not </w:t>
      </w:r>
      <w:r w:rsidR="007544F6">
        <w:rPr>
          <w:rFonts w:ascii="Times New Roman" w:hAnsi="Times New Roman" w:cs="Times New Roman"/>
          <w:sz w:val="24"/>
          <w:szCs w:val="24"/>
        </w:rPr>
        <w:t>checking immigration status (Q39 LP; Q42 SO</w:t>
      </w:r>
      <w:r w:rsidRPr="00E559EF">
        <w:rPr>
          <w:rFonts w:ascii="Times New Roman" w:hAnsi="Times New Roman" w:cs="Times New Roman"/>
          <w:sz w:val="24"/>
          <w:szCs w:val="24"/>
        </w:rPr>
        <w:t xml:space="preserve">). </w:t>
      </w:r>
    </w:p>
    <w:p w14:paraId="4956144C" w14:textId="77777777" w:rsidR="00E559EF" w:rsidRPr="00E559EF" w:rsidRDefault="00E559EF" w:rsidP="00E559EF">
      <w:pPr>
        <w:spacing w:after="0" w:line="240" w:lineRule="auto"/>
        <w:rPr>
          <w:rFonts w:ascii="Times New Roman" w:hAnsi="Times New Roman" w:cs="Times New Roman"/>
          <w:sz w:val="24"/>
          <w:szCs w:val="24"/>
        </w:rPr>
      </w:pPr>
    </w:p>
    <w:p w14:paraId="0655825A" w14:textId="77777777" w:rsidR="00E559EF" w:rsidRPr="00E559EF" w:rsidRDefault="00E559EF" w:rsidP="00E559EF">
      <w:pPr>
        <w:spacing w:after="0" w:line="240" w:lineRule="auto"/>
        <w:rPr>
          <w:rFonts w:ascii="Times New Roman" w:hAnsi="Times New Roman" w:cs="Times New Roman"/>
          <w:b/>
          <w:i/>
          <w:sz w:val="24"/>
          <w:szCs w:val="24"/>
        </w:rPr>
      </w:pPr>
      <w:r w:rsidRPr="00E559EF">
        <w:rPr>
          <w:rFonts w:ascii="Times New Roman" w:hAnsi="Times New Roman" w:cs="Times New Roman"/>
          <w:b/>
          <w:i/>
          <w:sz w:val="24"/>
          <w:szCs w:val="24"/>
        </w:rPr>
        <w:t>Agency Specific Sections</w:t>
      </w:r>
    </w:p>
    <w:p w14:paraId="6EA30DDA" w14:textId="6F884CDE" w:rsidR="00E559EF" w:rsidRPr="00E559EF" w:rsidRDefault="00A93769" w:rsidP="00E559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Among the </w:t>
      </w:r>
      <w:r w:rsidR="00E559EF" w:rsidRPr="00E559EF">
        <w:rPr>
          <w:rFonts w:ascii="Times New Roman" w:hAnsi="Times New Roman" w:cs="Times New Roman"/>
          <w:sz w:val="24"/>
          <w:szCs w:val="24"/>
        </w:rPr>
        <w:t>sections included to be agency specific, a number of items still overlap substantially between the two forms. Therefore, both instruments wi</w:t>
      </w:r>
      <w:r>
        <w:rPr>
          <w:rFonts w:ascii="Times New Roman" w:hAnsi="Times New Roman" w:cs="Times New Roman"/>
          <w:sz w:val="24"/>
          <w:szCs w:val="24"/>
        </w:rPr>
        <w:t>ll be discussed within these</w:t>
      </w:r>
      <w:r w:rsidR="00E559EF" w:rsidRPr="00E559EF">
        <w:rPr>
          <w:rFonts w:ascii="Times New Roman" w:hAnsi="Times New Roman" w:cs="Times New Roman"/>
          <w:sz w:val="24"/>
          <w:szCs w:val="24"/>
        </w:rPr>
        <w:t xml:space="preserve"> sections. Only Section III </w:t>
      </w:r>
      <w:r>
        <w:rPr>
          <w:rFonts w:ascii="Times New Roman" w:hAnsi="Times New Roman" w:cs="Times New Roman"/>
          <w:sz w:val="24"/>
          <w:szCs w:val="24"/>
        </w:rPr>
        <w:t xml:space="preserve">(SO) </w:t>
      </w:r>
      <w:r w:rsidR="00E559EF" w:rsidRPr="00E559EF">
        <w:rPr>
          <w:rFonts w:ascii="Times New Roman" w:hAnsi="Times New Roman" w:cs="Times New Roman"/>
          <w:sz w:val="24"/>
          <w:szCs w:val="24"/>
        </w:rPr>
        <w:t xml:space="preserve">differs substantially between the two versions. </w:t>
      </w:r>
    </w:p>
    <w:p w14:paraId="00575D49" w14:textId="77777777" w:rsidR="00E559EF" w:rsidRPr="00E559EF" w:rsidRDefault="00E559EF" w:rsidP="00E559EF">
      <w:pPr>
        <w:spacing w:after="0" w:line="240" w:lineRule="auto"/>
        <w:rPr>
          <w:rFonts w:ascii="Times New Roman" w:hAnsi="Times New Roman" w:cs="Times New Roman"/>
          <w:sz w:val="24"/>
          <w:szCs w:val="24"/>
        </w:rPr>
      </w:pPr>
    </w:p>
    <w:p w14:paraId="32A25B03" w14:textId="6FC45009" w:rsidR="00E559EF" w:rsidRPr="00E559EF" w:rsidRDefault="00E559EF" w:rsidP="00E559EF">
      <w:pPr>
        <w:spacing w:after="0" w:line="240" w:lineRule="auto"/>
        <w:rPr>
          <w:rFonts w:ascii="Times New Roman" w:hAnsi="Times New Roman" w:cs="Times New Roman"/>
          <w:sz w:val="24"/>
          <w:szCs w:val="24"/>
        </w:rPr>
      </w:pPr>
      <w:r w:rsidRPr="00A93769">
        <w:rPr>
          <w:rFonts w:ascii="Times New Roman" w:hAnsi="Times New Roman" w:cs="Times New Roman"/>
          <w:sz w:val="24"/>
          <w:szCs w:val="24"/>
          <w:u w:val="single"/>
        </w:rPr>
        <w:t>Personnel (8 items)</w:t>
      </w:r>
      <w:r w:rsidR="00A93769" w:rsidRPr="00A93769">
        <w:rPr>
          <w:rFonts w:ascii="Times New Roman" w:hAnsi="Times New Roman" w:cs="Times New Roman"/>
          <w:sz w:val="24"/>
          <w:szCs w:val="24"/>
          <w:u w:val="single"/>
        </w:rPr>
        <w:t>: Section</w:t>
      </w:r>
      <w:r w:rsidR="00A93769">
        <w:rPr>
          <w:rFonts w:ascii="Times New Roman" w:hAnsi="Times New Roman" w:cs="Times New Roman"/>
          <w:sz w:val="24"/>
          <w:szCs w:val="24"/>
          <w:u w:val="single"/>
        </w:rPr>
        <w:t xml:space="preserve"> I (LP and SO)</w:t>
      </w:r>
    </w:p>
    <w:p w14:paraId="198A635A" w14:textId="7244BA38"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 xml:space="preserve">The first section of both surveys is on personnel. This section contains what are likely the most essential items of LEMAS. LEMAS is the only national survey to provide race and Hispanic origin of sworn officers. This section is modified to better reflect the types of personnel employed by local police and state police departments compared to those in sheriffs’ offices. Seven items in this section have been asked on previous LEMAS waves. Q1 is the primary staffing count variable. On the 2016 LEMAS there were three types of personnel: sworn with general arrest powers, officers/deputies with limited arrest powers (e.g., jail or court officers in some agencies) and non-sworn employees. The category pertaining to officers/deputies with limited arrest powers was added solely for sheriffs’ offices and has created confusion for respondents in local departments and primary state police agencies. Therefore, this type of personnel is dropped on </w:t>
      </w:r>
      <w:r w:rsidR="00830774">
        <w:rPr>
          <w:rFonts w:ascii="Times New Roman" w:hAnsi="Times New Roman" w:cs="Times New Roman"/>
          <w:sz w:val="24"/>
          <w:szCs w:val="24"/>
        </w:rPr>
        <w:t>LP</w:t>
      </w:r>
      <w:r w:rsidRPr="00E559EF">
        <w:rPr>
          <w:rFonts w:ascii="Times New Roman" w:hAnsi="Times New Roman" w:cs="Times New Roman"/>
          <w:sz w:val="24"/>
          <w:szCs w:val="24"/>
        </w:rPr>
        <w:t xml:space="preserve"> on the 2020 LEMAS but retained on </w:t>
      </w:r>
      <w:r w:rsidR="00830774">
        <w:rPr>
          <w:rFonts w:ascii="Times New Roman" w:hAnsi="Times New Roman" w:cs="Times New Roman"/>
          <w:sz w:val="24"/>
          <w:szCs w:val="24"/>
        </w:rPr>
        <w:t>SO</w:t>
      </w:r>
      <w:r w:rsidRPr="00E559EF">
        <w:rPr>
          <w:rFonts w:ascii="Times New Roman" w:hAnsi="Times New Roman" w:cs="Times New Roman"/>
          <w:sz w:val="24"/>
          <w:szCs w:val="24"/>
        </w:rPr>
        <w:t xml:space="preserve">. Another modification to Q1 on the 2016 LEMAS was removing “authorized” positions. During data collection and expert review, this item caused confusion and agencies had difficulty distinguishing the difference between “authorized” and “actual” full-time sworn. For the 2020 LEMAS, </w:t>
      </w:r>
      <w:r w:rsidR="009327A0">
        <w:rPr>
          <w:rFonts w:ascii="Times New Roman" w:hAnsi="Times New Roman" w:cs="Times New Roman"/>
          <w:sz w:val="24"/>
          <w:szCs w:val="24"/>
        </w:rPr>
        <w:t>BJS has</w:t>
      </w:r>
      <w:r w:rsidRPr="00E559EF">
        <w:rPr>
          <w:rFonts w:ascii="Times New Roman" w:hAnsi="Times New Roman" w:cs="Times New Roman"/>
          <w:sz w:val="24"/>
          <w:szCs w:val="24"/>
        </w:rPr>
        <w:t xml:space="preserve"> created a new item (Q2) asking about the number of full-time sworn officer vacancies. This value can be added to the number of full-time sworn officers in order to obtain the authorized count. </w:t>
      </w:r>
    </w:p>
    <w:p w14:paraId="6D122CB7" w14:textId="77777777" w:rsidR="00E559EF" w:rsidRPr="00E559EF" w:rsidRDefault="00E559EF" w:rsidP="00E559EF">
      <w:pPr>
        <w:spacing w:after="0" w:line="240" w:lineRule="auto"/>
        <w:rPr>
          <w:rFonts w:ascii="Times New Roman" w:hAnsi="Times New Roman" w:cs="Times New Roman"/>
          <w:sz w:val="24"/>
          <w:szCs w:val="24"/>
        </w:rPr>
      </w:pPr>
    </w:p>
    <w:p w14:paraId="6D4A4B15" w14:textId="5D2ED5BE"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 xml:space="preserve">The item requesting the number of personnel by primary job responsibility (Q3) differs the most between the two forms. On </w:t>
      </w:r>
      <w:r w:rsidR="00A523A7">
        <w:rPr>
          <w:rFonts w:ascii="Times New Roman" w:hAnsi="Times New Roman" w:cs="Times New Roman"/>
          <w:sz w:val="24"/>
          <w:szCs w:val="24"/>
        </w:rPr>
        <w:t>LP</w:t>
      </w:r>
      <w:r w:rsidRPr="00E559EF">
        <w:rPr>
          <w:rFonts w:ascii="Times New Roman" w:hAnsi="Times New Roman" w:cs="Times New Roman"/>
          <w:sz w:val="24"/>
          <w:szCs w:val="24"/>
        </w:rPr>
        <w:t xml:space="preserve">, there are 4 primary duty areas: administration, operations, support and other. On </w:t>
      </w:r>
      <w:r w:rsidR="00A523A7">
        <w:rPr>
          <w:rFonts w:ascii="Times New Roman" w:hAnsi="Times New Roman" w:cs="Times New Roman"/>
          <w:sz w:val="24"/>
          <w:szCs w:val="24"/>
        </w:rPr>
        <w:t>SO</w:t>
      </w:r>
      <w:r w:rsidRPr="00E559EF">
        <w:rPr>
          <w:rFonts w:ascii="Times New Roman" w:hAnsi="Times New Roman" w:cs="Times New Roman"/>
          <w:sz w:val="24"/>
          <w:szCs w:val="24"/>
        </w:rPr>
        <w:t xml:space="preserve">, there are 7 primary duty areas: administration, operations, support, jail-related, court-related, civil process, and other. On both forms, agencies are asked to report the number of patrol/field officers, detectives/investigators and dispatchers. Personnel counts are requested for sworn officers with general arrest powers and non-sworn on </w:t>
      </w:r>
      <w:r w:rsidR="00830774">
        <w:rPr>
          <w:rFonts w:ascii="Times New Roman" w:hAnsi="Times New Roman" w:cs="Times New Roman"/>
          <w:sz w:val="24"/>
          <w:szCs w:val="24"/>
        </w:rPr>
        <w:t>LP</w:t>
      </w:r>
      <w:r w:rsidRPr="00E559EF">
        <w:rPr>
          <w:rFonts w:ascii="Times New Roman" w:hAnsi="Times New Roman" w:cs="Times New Roman"/>
          <w:sz w:val="24"/>
          <w:szCs w:val="24"/>
        </w:rPr>
        <w:t xml:space="preserve"> and for these personnel types as well as officers with limited or no arrest powers on </w:t>
      </w:r>
      <w:r w:rsidR="00830774">
        <w:rPr>
          <w:rFonts w:ascii="Times New Roman" w:hAnsi="Times New Roman" w:cs="Times New Roman"/>
          <w:sz w:val="24"/>
          <w:szCs w:val="24"/>
        </w:rPr>
        <w:t>SO</w:t>
      </w:r>
      <w:r w:rsidRPr="00E559EF">
        <w:rPr>
          <w:rFonts w:ascii="Times New Roman" w:hAnsi="Times New Roman" w:cs="Times New Roman"/>
          <w:sz w:val="24"/>
          <w:szCs w:val="24"/>
        </w:rPr>
        <w:t xml:space="preserve">. </w:t>
      </w:r>
    </w:p>
    <w:p w14:paraId="562F6654" w14:textId="77777777" w:rsidR="00E559EF" w:rsidRPr="00E559EF" w:rsidRDefault="00E559EF" w:rsidP="00E559EF">
      <w:pPr>
        <w:spacing w:after="0" w:line="240" w:lineRule="auto"/>
        <w:rPr>
          <w:rFonts w:ascii="Times New Roman" w:hAnsi="Times New Roman" w:cs="Times New Roman"/>
          <w:sz w:val="24"/>
          <w:szCs w:val="24"/>
        </w:rPr>
      </w:pPr>
    </w:p>
    <w:p w14:paraId="73758E89" w14:textId="129563BA"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Race, Hispanic origin and sex of full-time sworn officers is captured through Q4. Q6 captures race, Hispanic origin and sex based on supervisory status and does not differ between the two forms</w:t>
      </w:r>
      <w:r w:rsidR="00083FFE">
        <w:rPr>
          <w:rFonts w:ascii="Times New Roman" w:hAnsi="Times New Roman" w:cs="Times New Roman"/>
          <w:sz w:val="24"/>
          <w:szCs w:val="24"/>
        </w:rPr>
        <w:t>,</w:t>
      </w:r>
      <w:r w:rsidRPr="00E559EF">
        <w:rPr>
          <w:rFonts w:ascii="Times New Roman" w:hAnsi="Times New Roman" w:cs="Times New Roman"/>
          <w:sz w:val="24"/>
          <w:szCs w:val="24"/>
        </w:rPr>
        <w:t xml:space="preserve"> but are included in the personnel section for continuity. Similarly, Q5 does not differ between the two forms other than adjusting the question stems slightly; chief executive is used in the stem on </w:t>
      </w:r>
      <w:r w:rsidR="00830774">
        <w:rPr>
          <w:rFonts w:ascii="Times New Roman" w:hAnsi="Times New Roman" w:cs="Times New Roman"/>
          <w:sz w:val="24"/>
          <w:szCs w:val="24"/>
        </w:rPr>
        <w:t>LP</w:t>
      </w:r>
      <w:r w:rsidRPr="00E559EF">
        <w:rPr>
          <w:rFonts w:ascii="Times New Roman" w:hAnsi="Times New Roman" w:cs="Times New Roman"/>
          <w:sz w:val="24"/>
          <w:szCs w:val="24"/>
        </w:rPr>
        <w:t xml:space="preserve"> and sheriff is used on </w:t>
      </w:r>
      <w:r w:rsidR="00830774">
        <w:rPr>
          <w:rFonts w:ascii="Times New Roman" w:hAnsi="Times New Roman" w:cs="Times New Roman"/>
          <w:sz w:val="24"/>
          <w:szCs w:val="24"/>
        </w:rPr>
        <w:t>SO</w:t>
      </w:r>
      <w:r w:rsidRPr="00E559EF">
        <w:rPr>
          <w:rFonts w:ascii="Times New Roman" w:hAnsi="Times New Roman" w:cs="Times New Roman"/>
          <w:sz w:val="24"/>
          <w:szCs w:val="24"/>
        </w:rPr>
        <w:t xml:space="preserve">. </w:t>
      </w:r>
    </w:p>
    <w:p w14:paraId="7FEA1ECB" w14:textId="77777777" w:rsidR="00E559EF" w:rsidRPr="00E559EF" w:rsidRDefault="00E559EF" w:rsidP="00E559EF">
      <w:pPr>
        <w:spacing w:after="0" w:line="240" w:lineRule="auto"/>
        <w:rPr>
          <w:rFonts w:ascii="Times New Roman" w:hAnsi="Times New Roman" w:cs="Times New Roman"/>
          <w:sz w:val="24"/>
          <w:szCs w:val="24"/>
        </w:rPr>
      </w:pPr>
    </w:p>
    <w:p w14:paraId="53AC49DB" w14:textId="43B39956"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 xml:space="preserve">This section also includes an item asking for the number of full-time agency personnel who are bi- or multilingual by type of personnel (Q7). This item only differs between the two forms because </w:t>
      </w:r>
      <w:r w:rsidR="00FA5F0F">
        <w:rPr>
          <w:rFonts w:ascii="Times New Roman" w:hAnsi="Times New Roman" w:cs="Times New Roman"/>
          <w:sz w:val="24"/>
          <w:szCs w:val="24"/>
        </w:rPr>
        <w:t>SO</w:t>
      </w:r>
      <w:r w:rsidRPr="00E559EF">
        <w:rPr>
          <w:rFonts w:ascii="Times New Roman" w:hAnsi="Times New Roman" w:cs="Times New Roman"/>
          <w:sz w:val="24"/>
          <w:szCs w:val="24"/>
        </w:rPr>
        <w:t xml:space="preserve"> also includes counts for officers/deputies with limited or no arrest powers. </w:t>
      </w:r>
    </w:p>
    <w:p w14:paraId="139A36FF" w14:textId="77777777" w:rsidR="00E559EF" w:rsidRPr="00E559EF" w:rsidRDefault="00E559EF" w:rsidP="00E559EF">
      <w:pPr>
        <w:spacing w:after="0" w:line="240" w:lineRule="auto"/>
        <w:rPr>
          <w:rFonts w:ascii="Times New Roman" w:hAnsi="Times New Roman" w:cs="Times New Roman"/>
          <w:sz w:val="24"/>
          <w:szCs w:val="24"/>
        </w:rPr>
      </w:pPr>
    </w:p>
    <w:p w14:paraId="1E3C7F59" w14:textId="5C2C94A1"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 xml:space="preserve">The last item (Q8) in the section asks about the types of personnel assigned to various problems or tasks. </w:t>
      </w:r>
      <w:r w:rsidR="00002908">
        <w:rPr>
          <w:rFonts w:ascii="Times New Roman" w:hAnsi="Times New Roman" w:cs="Times New Roman"/>
          <w:sz w:val="24"/>
          <w:szCs w:val="24"/>
        </w:rPr>
        <w:t>There is no difference in this item across the two forms. Since it deals with personnel, its placement within this section was most fitting</w:t>
      </w:r>
      <w:r w:rsidRPr="00E559EF">
        <w:rPr>
          <w:rFonts w:ascii="Times New Roman" w:hAnsi="Times New Roman" w:cs="Times New Roman"/>
          <w:sz w:val="24"/>
          <w:szCs w:val="24"/>
        </w:rPr>
        <w:t xml:space="preserve">. </w:t>
      </w:r>
    </w:p>
    <w:p w14:paraId="11EE4157" w14:textId="77777777" w:rsidR="00E559EF" w:rsidRPr="00E559EF" w:rsidRDefault="00E559EF" w:rsidP="00E559EF">
      <w:pPr>
        <w:spacing w:after="0" w:line="240" w:lineRule="auto"/>
        <w:rPr>
          <w:rFonts w:ascii="Times New Roman" w:hAnsi="Times New Roman" w:cs="Times New Roman"/>
          <w:sz w:val="24"/>
          <w:szCs w:val="24"/>
        </w:rPr>
      </w:pPr>
    </w:p>
    <w:p w14:paraId="7C4D6F6F" w14:textId="6C89FFCE" w:rsidR="00E559EF" w:rsidRPr="009B49BF" w:rsidRDefault="00E559EF" w:rsidP="00E559EF">
      <w:pPr>
        <w:spacing w:after="0" w:line="240" w:lineRule="auto"/>
        <w:rPr>
          <w:rFonts w:ascii="Times New Roman" w:hAnsi="Times New Roman" w:cs="Times New Roman"/>
          <w:sz w:val="24"/>
          <w:szCs w:val="24"/>
          <w:u w:val="single"/>
        </w:rPr>
      </w:pPr>
      <w:r w:rsidRPr="009B49BF">
        <w:rPr>
          <w:rFonts w:ascii="Times New Roman" w:hAnsi="Times New Roman" w:cs="Times New Roman"/>
          <w:sz w:val="24"/>
          <w:szCs w:val="24"/>
          <w:u w:val="single"/>
        </w:rPr>
        <w:t>Budget</w:t>
      </w:r>
      <w:r w:rsidR="009B49BF" w:rsidRPr="009B49BF">
        <w:rPr>
          <w:rFonts w:ascii="Times New Roman" w:hAnsi="Times New Roman" w:cs="Times New Roman"/>
          <w:sz w:val="24"/>
          <w:szCs w:val="24"/>
          <w:u w:val="single"/>
        </w:rPr>
        <w:t xml:space="preserve"> (4 items): Section II (LP and SO)</w:t>
      </w:r>
    </w:p>
    <w:p w14:paraId="41B8E471" w14:textId="065223DC" w:rsidR="00E559EF" w:rsidRPr="00E559EF" w:rsidRDefault="00E559EF" w:rsidP="00E559EF">
      <w:pPr>
        <w:spacing w:after="0" w:line="240" w:lineRule="auto"/>
        <w:rPr>
          <w:rFonts w:ascii="Times New Roman" w:hAnsi="Times New Roman" w:cs="Times New Roman"/>
          <w:sz w:val="24"/>
          <w:szCs w:val="24"/>
        </w:rPr>
      </w:pPr>
      <w:r w:rsidRPr="00E559EF">
        <w:rPr>
          <w:rFonts w:ascii="Times New Roman" w:hAnsi="Times New Roman" w:cs="Times New Roman"/>
          <w:sz w:val="24"/>
          <w:szCs w:val="24"/>
        </w:rPr>
        <w:t>Operating budget has been on every wave of LEMAS</w:t>
      </w:r>
      <w:r w:rsidR="00272162">
        <w:rPr>
          <w:rFonts w:ascii="Times New Roman" w:hAnsi="Times New Roman" w:cs="Times New Roman"/>
          <w:sz w:val="24"/>
          <w:szCs w:val="24"/>
        </w:rPr>
        <w:t xml:space="preserve">, and asset forfeiture funds </w:t>
      </w:r>
      <w:r w:rsidR="009B49BF">
        <w:rPr>
          <w:rFonts w:ascii="Times New Roman" w:hAnsi="Times New Roman" w:cs="Times New Roman"/>
          <w:sz w:val="24"/>
          <w:szCs w:val="24"/>
        </w:rPr>
        <w:t xml:space="preserve">(Q10 LP; Q11 SO) </w:t>
      </w:r>
      <w:r w:rsidR="00272162">
        <w:rPr>
          <w:rFonts w:ascii="Times New Roman" w:hAnsi="Times New Roman" w:cs="Times New Roman"/>
          <w:sz w:val="24"/>
          <w:szCs w:val="24"/>
        </w:rPr>
        <w:t>has been on every LEMAS since 1997 (in 2013 total amount was replaced with yes/no option)</w:t>
      </w:r>
      <w:r w:rsidRPr="00E559EF">
        <w:rPr>
          <w:rFonts w:ascii="Times New Roman" w:hAnsi="Times New Roman" w:cs="Times New Roman"/>
          <w:sz w:val="24"/>
          <w:szCs w:val="24"/>
        </w:rPr>
        <w:t xml:space="preserve">. The primary difference in this section across the two forms is asking for the jail administration budget (Q10a and Q10b </w:t>
      </w:r>
      <w:r w:rsidR="009B49BF">
        <w:rPr>
          <w:rFonts w:ascii="Times New Roman" w:hAnsi="Times New Roman" w:cs="Times New Roman"/>
          <w:sz w:val="24"/>
          <w:szCs w:val="24"/>
        </w:rPr>
        <w:t>SO</w:t>
      </w:r>
      <w:r w:rsidRPr="00E559EF">
        <w:rPr>
          <w:rFonts w:ascii="Times New Roman" w:hAnsi="Times New Roman" w:cs="Times New Roman"/>
          <w:sz w:val="24"/>
          <w:szCs w:val="24"/>
        </w:rPr>
        <w:t xml:space="preserve">) separately from the total operating budget (Q9a) for sheriffs’ offices. Past administrations of LEMAS have shown that some sheriffs include the jail budget in the total operating costs and others do not. By allowing them to report separately, this will allow </w:t>
      </w:r>
      <w:r w:rsidR="00446242">
        <w:rPr>
          <w:rFonts w:ascii="Times New Roman" w:hAnsi="Times New Roman" w:cs="Times New Roman"/>
          <w:sz w:val="24"/>
          <w:szCs w:val="24"/>
        </w:rPr>
        <w:t>BJS</w:t>
      </w:r>
      <w:r w:rsidR="00446242" w:rsidRPr="00E559EF">
        <w:rPr>
          <w:rFonts w:ascii="Times New Roman" w:hAnsi="Times New Roman" w:cs="Times New Roman"/>
          <w:sz w:val="24"/>
          <w:szCs w:val="24"/>
        </w:rPr>
        <w:t xml:space="preserve"> </w:t>
      </w:r>
      <w:r w:rsidRPr="00E559EF">
        <w:rPr>
          <w:rFonts w:ascii="Times New Roman" w:hAnsi="Times New Roman" w:cs="Times New Roman"/>
          <w:sz w:val="24"/>
          <w:szCs w:val="24"/>
        </w:rPr>
        <w:t xml:space="preserve">to better understand the budget allocations in sheriffs’ offices. The fiscal year is asked on both forms (Q9b). Lastly, at the request of the expert panel members an item was included on whether or not the budget included a line item for community policing activities (Q9c). </w:t>
      </w:r>
    </w:p>
    <w:p w14:paraId="6D20AB46" w14:textId="77777777" w:rsidR="00E559EF" w:rsidRPr="00E559EF" w:rsidRDefault="00E559EF" w:rsidP="00E559EF">
      <w:pPr>
        <w:spacing w:after="0" w:line="240" w:lineRule="auto"/>
        <w:rPr>
          <w:rFonts w:ascii="Times New Roman" w:hAnsi="Times New Roman" w:cs="Times New Roman"/>
          <w:sz w:val="24"/>
          <w:szCs w:val="24"/>
        </w:rPr>
      </w:pPr>
    </w:p>
    <w:p w14:paraId="19578FAC" w14:textId="65E9D58E" w:rsidR="00E559EF" w:rsidRPr="0079595F" w:rsidRDefault="00806ABB" w:rsidP="00E559EF">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Community Policing (3 items): Section III (LP) and Section IV (SO)</w:t>
      </w:r>
    </w:p>
    <w:p w14:paraId="4F2F7B0C" w14:textId="337929E1" w:rsidR="00E559EF" w:rsidRPr="00E559EF" w:rsidRDefault="00806ABB" w:rsidP="00E559EF">
      <w:pPr>
        <w:spacing w:after="0" w:line="240" w:lineRule="auto"/>
        <w:rPr>
          <w:rFonts w:ascii="Times New Roman" w:hAnsi="Times New Roman" w:cs="Times New Roman"/>
          <w:sz w:val="24"/>
          <w:szCs w:val="24"/>
        </w:rPr>
      </w:pPr>
      <w:r>
        <w:rPr>
          <w:rFonts w:ascii="Times New Roman" w:hAnsi="Times New Roman" w:cs="Times New Roman"/>
          <w:sz w:val="24"/>
          <w:szCs w:val="24"/>
        </w:rPr>
        <w:t>Both surveys include three items on community policing. However, on LP only local police will be asked these items not the primary state police agencies. Based on expert panel feedback and result from previous LEMAS waves, primary state police agencies rarely engaged in these activities.</w:t>
      </w:r>
      <w:r w:rsidR="00E559EF" w:rsidRPr="00E559EF">
        <w:rPr>
          <w:rFonts w:ascii="Times New Roman" w:hAnsi="Times New Roman" w:cs="Times New Roman"/>
          <w:sz w:val="24"/>
          <w:szCs w:val="24"/>
        </w:rPr>
        <w:t xml:space="preserve"> LEMAS has included community policing items since 2000. The three items retained for 2020 have been revised with feedback from the expert panel members, which included the DOJ Community-Oriented Policing Service (COPS) office, to be more relevant. Items in this section ask the types of groups/organizations that the agency had probl</w:t>
      </w:r>
      <w:r>
        <w:rPr>
          <w:rFonts w:ascii="Times New Roman" w:hAnsi="Times New Roman" w:cs="Times New Roman"/>
          <w:sz w:val="24"/>
          <w:szCs w:val="24"/>
        </w:rPr>
        <w:t>em-solving partnership with (Q11 LP; Q14 SO</w:t>
      </w:r>
      <w:r w:rsidR="00E559EF" w:rsidRPr="00E559EF">
        <w:rPr>
          <w:rFonts w:ascii="Times New Roman" w:hAnsi="Times New Roman" w:cs="Times New Roman"/>
          <w:sz w:val="24"/>
          <w:szCs w:val="24"/>
        </w:rPr>
        <w:t>), the types of activities that the agency</w:t>
      </w:r>
      <w:r>
        <w:rPr>
          <w:rFonts w:ascii="Times New Roman" w:hAnsi="Times New Roman" w:cs="Times New Roman"/>
          <w:sz w:val="24"/>
          <w:szCs w:val="24"/>
        </w:rPr>
        <w:t xml:space="preserve"> used community feedback on (Q12 LP; Q15 SO</w:t>
      </w:r>
      <w:r w:rsidR="00E559EF" w:rsidRPr="00E559EF">
        <w:rPr>
          <w:rFonts w:ascii="Times New Roman" w:hAnsi="Times New Roman" w:cs="Times New Roman"/>
          <w:sz w:val="24"/>
          <w:szCs w:val="24"/>
        </w:rPr>
        <w:t>) and types of community policing activ</w:t>
      </w:r>
      <w:r>
        <w:rPr>
          <w:rFonts w:ascii="Times New Roman" w:hAnsi="Times New Roman" w:cs="Times New Roman"/>
          <w:sz w:val="24"/>
          <w:szCs w:val="24"/>
        </w:rPr>
        <w:t>ities the agency engaged in (Q13 LP; Q16 SO</w:t>
      </w:r>
      <w:r w:rsidR="00E559EF" w:rsidRPr="00E559EF">
        <w:rPr>
          <w:rFonts w:ascii="Times New Roman" w:hAnsi="Times New Roman" w:cs="Times New Roman"/>
          <w:sz w:val="24"/>
          <w:szCs w:val="24"/>
        </w:rPr>
        <w:t xml:space="preserve">). </w:t>
      </w:r>
    </w:p>
    <w:p w14:paraId="6B9052B9" w14:textId="77777777" w:rsidR="00E559EF" w:rsidRPr="00E559EF" w:rsidRDefault="00E559EF" w:rsidP="00E559EF">
      <w:pPr>
        <w:spacing w:after="0" w:line="240" w:lineRule="auto"/>
        <w:rPr>
          <w:rFonts w:ascii="Times New Roman" w:hAnsi="Times New Roman" w:cs="Times New Roman"/>
          <w:sz w:val="24"/>
          <w:szCs w:val="24"/>
        </w:rPr>
      </w:pPr>
    </w:p>
    <w:p w14:paraId="6BBE2810" w14:textId="1F778303" w:rsidR="00806ABB" w:rsidRPr="00806ABB" w:rsidRDefault="00806ABB" w:rsidP="00E559EF">
      <w:pPr>
        <w:spacing w:after="0" w:line="240" w:lineRule="auto"/>
        <w:rPr>
          <w:rFonts w:ascii="Times New Roman" w:hAnsi="Times New Roman" w:cs="Times New Roman"/>
          <w:sz w:val="24"/>
          <w:szCs w:val="24"/>
          <w:u w:val="single"/>
        </w:rPr>
      </w:pPr>
      <w:r w:rsidRPr="00806ABB">
        <w:rPr>
          <w:rFonts w:ascii="Times New Roman" w:hAnsi="Times New Roman" w:cs="Times New Roman"/>
          <w:sz w:val="24"/>
          <w:szCs w:val="24"/>
          <w:u w:val="single"/>
        </w:rPr>
        <w:t>Service Area (2 items): Section III (SO)</w:t>
      </w:r>
    </w:p>
    <w:p w14:paraId="2727415B" w14:textId="0B81A257" w:rsidR="00972F3D" w:rsidRDefault="00806ABB" w:rsidP="00E559EF">
      <w:pPr>
        <w:spacing w:after="0" w:line="240" w:lineRule="auto"/>
        <w:rPr>
          <w:rFonts w:ascii="Times New Roman" w:hAnsi="Times New Roman" w:cs="Times New Roman"/>
          <w:sz w:val="24"/>
          <w:szCs w:val="24"/>
        </w:rPr>
      </w:pPr>
      <w:r>
        <w:rPr>
          <w:rFonts w:ascii="Times New Roman" w:hAnsi="Times New Roman" w:cs="Times New Roman"/>
          <w:sz w:val="24"/>
          <w:szCs w:val="24"/>
        </w:rPr>
        <w:t>On SO</w:t>
      </w:r>
      <w:r w:rsidR="00E559EF" w:rsidRPr="00E559EF">
        <w:rPr>
          <w:rFonts w:ascii="Times New Roman" w:hAnsi="Times New Roman" w:cs="Times New Roman"/>
          <w:sz w:val="24"/>
          <w:szCs w:val="24"/>
        </w:rPr>
        <w:t>, section III consists of two items pertaining to their service area. Specifically, sheriffs’ offices are asked to enter the total square mileage of their service area</w:t>
      </w:r>
      <w:r>
        <w:rPr>
          <w:rFonts w:ascii="Times New Roman" w:hAnsi="Times New Roman" w:cs="Times New Roman"/>
          <w:sz w:val="24"/>
          <w:szCs w:val="24"/>
        </w:rPr>
        <w:t xml:space="preserve"> (Q12</w:t>
      </w:r>
      <w:r w:rsidR="00E559EF" w:rsidRPr="00E559EF">
        <w:rPr>
          <w:rFonts w:ascii="Times New Roman" w:hAnsi="Times New Roman" w:cs="Times New Roman"/>
          <w:sz w:val="24"/>
          <w:szCs w:val="24"/>
        </w:rPr>
        <w:t>) and the total resident population for which they have primary responsibility for providi</w:t>
      </w:r>
      <w:r>
        <w:rPr>
          <w:rFonts w:ascii="Times New Roman" w:hAnsi="Times New Roman" w:cs="Times New Roman"/>
          <w:sz w:val="24"/>
          <w:szCs w:val="24"/>
        </w:rPr>
        <w:t>ng law enforcement services (Q13</w:t>
      </w:r>
      <w:r w:rsidR="00E559EF" w:rsidRPr="00E559EF">
        <w:rPr>
          <w:rFonts w:ascii="Times New Roman" w:hAnsi="Times New Roman" w:cs="Times New Roman"/>
          <w:sz w:val="24"/>
          <w:szCs w:val="24"/>
        </w:rPr>
        <w:t>). The sheriffs that participated in the expert panel discussions requested these two items. Additionally, BJS has had difficulty accurately capturing the population for which sheriffs primarily provide law enforcement to and as such typically do not repo</w:t>
      </w:r>
      <w:r>
        <w:rPr>
          <w:rFonts w:ascii="Times New Roman" w:hAnsi="Times New Roman" w:cs="Times New Roman"/>
          <w:sz w:val="24"/>
          <w:szCs w:val="24"/>
        </w:rPr>
        <w:t>rt out by population served. Q13</w:t>
      </w:r>
      <w:r w:rsidR="00E559EF" w:rsidRPr="00E559EF">
        <w:rPr>
          <w:rFonts w:ascii="Times New Roman" w:hAnsi="Times New Roman" w:cs="Times New Roman"/>
          <w:sz w:val="24"/>
          <w:szCs w:val="24"/>
        </w:rPr>
        <w:t xml:space="preserve"> would allow </w:t>
      </w:r>
      <w:r w:rsidR="006B3309">
        <w:rPr>
          <w:rFonts w:ascii="Times New Roman" w:hAnsi="Times New Roman" w:cs="Times New Roman"/>
          <w:sz w:val="24"/>
          <w:szCs w:val="24"/>
        </w:rPr>
        <w:t>BJS</w:t>
      </w:r>
      <w:r w:rsidR="006B3309" w:rsidRPr="00E559EF">
        <w:rPr>
          <w:rFonts w:ascii="Times New Roman" w:hAnsi="Times New Roman" w:cs="Times New Roman"/>
          <w:sz w:val="24"/>
          <w:szCs w:val="24"/>
        </w:rPr>
        <w:t xml:space="preserve"> </w:t>
      </w:r>
      <w:r w:rsidR="00E559EF" w:rsidRPr="00E559EF">
        <w:rPr>
          <w:rFonts w:ascii="Times New Roman" w:hAnsi="Times New Roman" w:cs="Times New Roman"/>
          <w:sz w:val="24"/>
          <w:szCs w:val="24"/>
        </w:rPr>
        <w:t>to report on sheriffs’ offices by population served.</w:t>
      </w:r>
    </w:p>
    <w:p w14:paraId="5339FC23" w14:textId="77777777" w:rsidR="00E559EF" w:rsidRDefault="00E559EF" w:rsidP="00E559EF">
      <w:pPr>
        <w:spacing w:after="0" w:line="240" w:lineRule="auto"/>
        <w:rPr>
          <w:rFonts w:ascii="Times New Roman" w:hAnsi="Times New Roman" w:cs="Times New Roman"/>
          <w:sz w:val="24"/>
          <w:szCs w:val="24"/>
        </w:rPr>
      </w:pPr>
    </w:p>
    <w:p w14:paraId="3F0DF0A2" w14:textId="1692EFF5" w:rsidR="00552CD8" w:rsidRPr="008C7132" w:rsidRDefault="00A526AD"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6320D6" w:rsidRPr="00764732">
        <w:rPr>
          <w:rFonts w:ascii="Times New Roman" w:hAnsi="Times New Roman" w:cs="Times New Roman"/>
          <w:sz w:val="24"/>
          <w:szCs w:val="24"/>
        </w:rPr>
        <w:t xml:space="preserve">ognitive </w:t>
      </w:r>
      <w:r w:rsidR="00663884" w:rsidRPr="00764732">
        <w:rPr>
          <w:rFonts w:ascii="Times New Roman" w:hAnsi="Times New Roman" w:cs="Times New Roman"/>
          <w:sz w:val="24"/>
          <w:szCs w:val="24"/>
        </w:rPr>
        <w:t xml:space="preserve">testing will </w:t>
      </w:r>
      <w:r w:rsidR="004D720E" w:rsidRPr="00764732">
        <w:rPr>
          <w:rFonts w:ascii="Times New Roman" w:hAnsi="Times New Roman" w:cs="Times New Roman"/>
          <w:sz w:val="24"/>
          <w:szCs w:val="24"/>
        </w:rPr>
        <w:t xml:space="preserve">also </w:t>
      </w:r>
      <w:r w:rsidR="00663884" w:rsidRPr="00764732">
        <w:rPr>
          <w:rFonts w:ascii="Times New Roman" w:hAnsi="Times New Roman" w:cs="Times New Roman"/>
          <w:sz w:val="24"/>
          <w:szCs w:val="24"/>
        </w:rPr>
        <w:t xml:space="preserve">provide an </w:t>
      </w:r>
      <w:r w:rsidR="00C80BD2" w:rsidRPr="00764732">
        <w:rPr>
          <w:rFonts w:ascii="Times New Roman" w:hAnsi="Times New Roman" w:cs="Times New Roman"/>
          <w:sz w:val="24"/>
          <w:szCs w:val="24"/>
        </w:rPr>
        <w:t xml:space="preserve">opportunity for BJS to calculate </w:t>
      </w:r>
      <w:r w:rsidR="006320D6" w:rsidRPr="00764732">
        <w:rPr>
          <w:rFonts w:ascii="Times New Roman" w:hAnsi="Times New Roman" w:cs="Times New Roman"/>
          <w:sz w:val="24"/>
          <w:szCs w:val="24"/>
        </w:rPr>
        <w:t xml:space="preserve">more reliable </w:t>
      </w:r>
      <w:r w:rsidR="00C80BD2" w:rsidRPr="00764732">
        <w:rPr>
          <w:rFonts w:ascii="Times New Roman" w:hAnsi="Times New Roman" w:cs="Times New Roman"/>
          <w:sz w:val="24"/>
          <w:szCs w:val="24"/>
        </w:rPr>
        <w:t xml:space="preserve">burden estimates </w:t>
      </w:r>
      <w:r w:rsidR="00663884" w:rsidRPr="00764732">
        <w:rPr>
          <w:rFonts w:ascii="Times New Roman" w:hAnsi="Times New Roman" w:cs="Times New Roman"/>
          <w:sz w:val="24"/>
          <w:szCs w:val="24"/>
        </w:rPr>
        <w:t>for law en</w:t>
      </w:r>
      <w:r w:rsidR="00767F7B" w:rsidRPr="00764732">
        <w:rPr>
          <w:rFonts w:ascii="Times New Roman" w:hAnsi="Times New Roman" w:cs="Times New Roman"/>
          <w:sz w:val="24"/>
          <w:szCs w:val="24"/>
        </w:rPr>
        <w:t xml:space="preserve">forcement agencies to complete </w:t>
      </w:r>
      <w:r w:rsidR="004D720E" w:rsidRPr="00764732">
        <w:rPr>
          <w:rFonts w:ascii="Times New Roman" w:hAnsi="Times New Roman" w:cs="Times New Roman"/>
          <w:sz w:val="24"/>
          <w:szCs w:val="24"/>
        </w:rPr>
        <w:t>the</w:t>
      </w:r>
      <w:r w:rsidR="00767F7B" w:rsidRPr="00764732">
        <w:rPr>
          <w:rFonts w:ascii="Times New Roman" w:hAnsi="Times New Roman" w:cs="Times New Roman"/>
          <w:sz w:val="24"/>
          <w:szCs w:val="24"/>
        </w:rPr>
        <w:t xml:space="preserve"> questionnaire</w:t>
      </w:r>
      <w:r w:rsidR="00B22A06">
        <w:rPr>
          <w:rFonts w:ascii="Times New Roman" w:hAnsi="Times New Roman" w:cs="Times New Roman"/>
          <w:sz w:val="24"/>
          <w:szCs w:val="24"/>
        </w:rPr>
        <w:t>s</w:t>
      </w:r>
      <w:r w:rsidR="00767F7B" w:rsidRPr="00764732">
        <w:rPr>
          <w:rFonts w:ascii="Times New Roman" w:hAnsi="Times New Roman" w:cs="Times New Roman"/>
          <w:sz w:val="24"/>
          <w:szCs w:val="24"/>
        </w:rPr>
        <w:t xml:space="preserve">. </w:t>
      </w:r>
      <w:r w:rsidR="00965491" w:rsidRPr="00764732">
        <w:rPr>
          <w:rFonts w:ascii="Times New Roman" w:hAnsi="Times New Roman" w:cs="Times New Roman"/>
          <w:sz w:val="24"/>
          <w:szCs w:val="24"/>
        </w:rPr>
        <w:t xml:space="preserve">This information </w:t>
      </w:r>
      <w:r w:rsidR="00552CD8" w:rsidRPr="00764732">
        <w:rPr>
          <w:rFonts w:ascii="Times New Roman" w:hAnsi="Times New Roman" w:cs="Times New Roman"/>
          <w:sz w:val="24"/>
          <w:szCs w:val="24"/>
        </w:rPr>
        <w:t xml:space="preserve">will be </w:t>
      </w:r>
      <w:r w:rsidR="00BE5742" w:rsidRPr="00764732">
        <w:rPr>
          <w:rFonts w:ascii="Times New Roman" w:hAnsi="Times New Roman" w:cs="Times New Roman"/>
          <w:sz w:val="24"/>
          <w:szCs w:val="24"/>
        </w:rPr>
        <w:t xml:space="preserve">taken into consideration as </w:t>
      </w:r>
      <w:r w:rsidR="004D720E" w:rsidRPr="00764732">
        <w:rPr>
          <w:rFonts w:ascii="Times New Roman" w:hAnsi="Times New Roman" w:cs="Times New Roman"/>
          <w:sz w:val="24"/>
          <w:szCs w:val="24"/>
        </w:rPr>
        <w:t xml:space="preserve">the </w:t>
      </w:r>
      <w:r w:rsidR="00F54F2B" w:rsidRPr="00764732">
        <w:rPr>
          <w:rFonts w:ascii="Times New Roman" w:hAnsi="Times New Roman" w:cs="Times New Roman"/>
          <w:sz w:val="24"/>
          <w:szCs w:val="24"/>
        </w:rPr>
        <w:t xml:space="preserve">BJS </w:t>
      </w:r>
      <w:r w:rsidR="00A753CB" w:rsidRPr="00764732">
        <w:rPr>
          <w:rFonts w:ascii="Times New Roman" w:hAnsi="Times New Roman" w:cs="Times New Roman"/>
          <w:sz w:val="24"/>
          <w:szCs w:val="24"/>
        </w:rPr>
        <w:t xml:space="preserve">continues the development and design of the </w:t>
      </w:r>
      <w:r w:rsidR="004D720E" w:rsidRPr="00764732">
        <w:rPr>
          <w:rFonts w:ascii="Times New Roman" w:hAnsi="Times New Roman" w:cs="Times New Roman"/>
          <w:sz w:val="24"/>
          <w:szCs w:val="24"/>
        </w:rPr>
        <w:t>LEMAS</w:t>
      </w:r>
      <w:r w:rsidR="008E55A7">
        <w:rPr>
          <w:rFonts w:ascii="Times New Roman" w:hAnsi="Times New Roman" w:cs="Times New Roman"/>
          <w:sz w:val="24"/>
          <w:szCs w:val="24"/>
        </w:rPr>
        <w:t xml:space="preserve"> 2020</w:t>
      </w:r>
      <w:r w:rsidR="00A753CB" w:rsidRPr="00764732">
        <w:rPr>
          <w:rFonts w:ascii="Times New Roman" w:hAnsi="Times New Roman" w:cs="Times New Roman"/>
          <w:sz w:val="24"/>
          <w:szCs w:val="24"/>
        </w:rPr>
        <w:t xml:space="preserve">. </w:t>
      </w:r>
      <w:r w:rsidR="0093177A" w:rsidRPr="00764732">
        <w:rPr>
          <w:rFonts w:ascii="Times New Roman" w:hAnsi="Times New Roman" w:cs="Times New Roman"/>
          <w:sz w:val="24"/>
          <w:szCs w:val="24"/>
        </w:rPr>
        <w:t>All information gathered from the</w:t>
      </w:r>
      <w:r w:rsidR="00A753CB" w:rsidRPr="00764732">
        <w:rPr>
          <w:rFonts w:ascii="Times New Roman" w:hAnsi="Times New Roman" w:cs="Times New Roman"/>
          <w:sz w:val="24"/>
          <w:szCs w:val="24"/>
        </w:rPr>
        <w:t xml:space="preserve"> </w:t>
      </w:r>
      <w:r w:rsidR="008E55A7">
        <w:rPr>
          <w:rFonts w:ascii="Times New Roman" w:hAnsi="Times New Roman" w:cs="Times New Roman"/>
          <w:sz w:val="24"/>
          <w:szCs w:val="24"/>
        </w:rPr>
        <w:t>LEMAS</w:t>
      </w:r>
      <w:r w:rsidR="004D720E" w:rsidRPr="00764732">
        <w:rPr>
          <w:rFonts w:ascii="Times New Roman" w:hAnsi="Times New Roman" w:cs="Times New Roman"/>
          <w:sz w:val="24"/>
          <w:szCs w:val="24"/>
        </w:rPr>
        <w:t xml:space="preserve"> </w:t>
      </w:r>
      <w:r w:rsidR="0093177A" w:rsidRPr="00764732">
        <w:rPr>
          <w:rFonts w:ascii="Times New Roman" w:hAnsi="Times New Roman" w:cs="Times New Roman"/>
          <w:sz w:val="24"/>
          <w:szCs w:val="24"/>
        </w:rPr>
        <w:t>testing efforts wi</w:t>
      </w:r>
      <w:r w:rsidR="0042654B" w:rsidRPr="00764732">
        <w:rPr>
          <w:rFonts w:ascii="Times New Roman" w:hAnsi="Times New Roman" w:cs="Times New Roman"/>
          <w:sz w:val="24"/>
          <w:szCs w:val="24"/>
        </w:rPr>
        <w:t xml:space="preserve">ll be integrated into </w:t>
      </w:r>
      <w:r w:rsidR="00552CD8" w:rsidRPr="00764732">
        <w:rPr>
          <w:rFonts w:ascii="Times New Roman" w:hAnsi="Times New Roman" w:cs="Times New Roman"/>
          <w:sz w:val="24"/>
          <w:szCs w:val="24"/>
        </w:rPr>
        <w:t xml:space="preserve">the full information clearance package that </w:t>
      </w:r>
      <w:r w:rsidR="00403012" w:rsidRPr="00764732">
        <w:rPr>
          <w:rFonts w:ascii="Times New Roman" w:hAnsi="Times New Roman" w:cs="Times New Roman"/>
          <w:sz w:val="24"/>
          <w:szCs w:val="24"/>
        </w:rPr>
        <w:t xml:space="preserve">is </w:t>
      </w:r>
      <w:r w:rsidR="009C092C" w:rsidRPr="00764732">
        <w:rPr>
          <w:rFonts w:ascii="Times New Roman" w:hAnsi="Times New Roman" w:cs="Times New Roman"/>
          <w:sz w:val="24"/>
          <w:szCs w:val="24"/>
        </w:rPr>
        <w:t xml:space="preserve">expected to </w:t>
      </w:r>
      <w:r w:rsidR="00552CD8" w:rsidRPr="00764732">
        <w:rPr>
          <w:rFonts w:ascii="Times New Roman" w:hAnsi="Times New Roman" w:cs="Times New Roman"/>
          <w:sz w:val="24"/>
          <w:szCs w:val="24"/>
        </w:rPr>
        <w:t>be submitted to OMB</w:t>
      </w:r>
      <w:r w:rsidR="0057728C" w:rsidRPr="00764732">
        <w:rPr>
          <w:rFonts w:ascii="Times New Roman" w:hAnsi="Times New Roman" w:cs="Times New Roman"/>
          <w:sz w:val="24"/>
          <w:szCs w:val="24"/>
        </w:rPr>
        <w:t xml:space="preserve"> by </w:t>
      </w:r>
      <w:r w:rsidR="008E55A7">
        <w:rPr>
          <w:rFonts w:ascii="Times New Roman" w:hAnsi="Times New Roman" w:cs="Times New Roman"/>
          <w:sz w:val="24"/>
          <w:szCs w:val="24"/>
        </w:rPr>
        <w:t>May</w:t>
      </w:r>
      <w:r w:rsidR="004D720E" w:rsidRPr="00764732">
        <w:rPr>
          <w:rFonts w:ascii="Times New Roman" w:hAnsi="Times New Roman" w:cs="Times New Roman"/>
          <w:sz w:val="24"/>
          <w:szCs w:val="24"/>
        </w:rPr>
        <w:t xml:space="preserve"> </w:t>
      </w:r>
      <w:r w:rsidR="008E55A7">
        <w:rPr>
          <w:rFonts w:ascii="Times New Roman" w:hAnsi="Times New Roman" w:cs="Times New Roman"/>
          <w:sz w:val="24"/>
          <w:szCs w:val="24"/>
        </w:rPr>
        <w:t>2020</w:t>
      </w:r>
      <w:r w:rsidR="00552CD8" w:rsidRPr="00764732">
        <w:rPr>
          <w:rFonts w:ascii="Times New Roman" w:hAnsi="Times New Roman" w:cs="Times New Roman"/>
          <w:sz w:val="24"/>
          <w:szCs w:val="24"/>
        </w:rPr>
        <w:t xml:space="preserve">. BJS plans to fully implement </w:t>
      </w:r>
      <w:r w:rsidR="008E55A7">
        <w:rPr>
          <w:rFonts w:ascii="Times New Roman" w:hAnsi="Times New Roman" w:cs="Times New Roman"/>
          <w:sz w:val="24"/>
          <w:szCs w:val="24"/>
        </w:rPr>
        <w:t>the LEMAS beginning in</w:t>
      </w:r>
      <w:r w:rsidR="004D720E" w:rsidRPr="00764732">
        <w:rPr>
          <w:rFonts w:ascii="Times New Roman" w:hAnsi="Times New Roman" w:cs="Times New Roman"/>
          <w:sz w:val="24"/>
          <w:szCs w:val="24"/>
        </w:rPr>
        <w:t xml:space="preserve"> </w:t>
      </w:r>
      <w:r w:rsidR="008E55A7">
        <w:rPr>
          <w:rFonts w:ascii="Times New Roman" w:hAnsi="Times New Roman" w:cs="Times New Roman"/>
          <w:sz w:val="24"/>
          <w:szCs w:val="24"/>
        </w:rPr>
        <w:t xml:space="preserve">September </w:t>
      </w:r>
      <w:r w:rsidR="004D720E" w:rsidRPr="00764732">
        <w:rPr>
          <w:rFonts w:ascii="Times New Roman" w:hAnsi="Times New Roman" w:cs="Times New Roman"/>
          <w:sz w:val="24"/>
          <w:szCs w:val="24"/>
        </w:rPr>
        <w:t>20</w:t>
      </w:r>
      <w:r w:rsidR="008E55A7">
        <w:rPr>
          <w:rFonts w:ascii="Times New Roman" w:hAnsi="Times New Roman" w:cs="Times New Roman"/>
          <w:sz w:val="24"/>
          <w:szCs w:val="24"/>
        </w:rPr>
        <w:t>20</w:t>
      </w:r>
      <w:r w:rsidR="00552CD8" w:rsidRPr="00764732">
        <w:rPr>
          <w:rFonts w:ascii="Times New Roman" w:hAnsi="Times New Roman" w:cs="Times New Roman"/>
          <w:sz w:val="24"/>
          <w:szCs w:val="24"/>
        </w:rPr>
        <w:t>.</w:t>
      </w:r>
      <w:r w:rsidR="007363BF" w:rsidRPr="00764732">
        <w:rPr>
          <w:rFonts w:ascii="Times New Roman" w:hAnsi="Times New Roman" w:cs="Times New Roman"/>
          <w:sz w:val="24"/>
          <w:szCs w:val="24"/>
        </w:rPr>
        <w:t xml:space="preserve"> All of the dates noted abov</w:t>
      </w:r>
      <w:r w:rsidR="00D42043" w:rsidRPr="00764732">
        <w:rPr>
          <w:rFonts w:ascii="Times New Roman" w:hAnsi="Times New Roman" w:cs="Times New Roman"/>
          <w:sz w:val="24"/>
          <w:szCs w:val="24"/>
        </w:rPr>
        <w:t xml:space="preserve">e are planned and pending final </w:t>
      </w:r>
      <w:r w:rsidR="007363BF" w:rsidRPr="00764732">
        <w:rPr>
          <w:rFonts w:ascii="Times New Roman" w:hAnsi="Times New Roman" w:cs="Times New Roman"/>
          <w:sz w:val="24"/>
          <w:szCs w:val="24"/>
        </w:rPr>
        <w:t>approval.</w:t>
      </w:r>
    </w:p>
    <w:p w14:paraId="0595D6C1" w14:textId="77777777" w:rsidR="00D17E3E" w:rsidRDefault="00D17E3E" w:rsidP="0038033A">
      <w:pPr>
        <w:spacing w:after="0" w:line="240" w:lineRule="auto"/>
        <w:rPr>
          <w:rFonts w:ascii="Times New Roman" w:hAnsi="Times New Roman" w:cs="Times New Roman"/>
          <w:i/>
          <w:sz w:val="24"/>
          <w:szCs w:val="24"/>
        </w:rPr>
      </w:pPr>
    </w:p>
    <w:p w14:paraId="721D89CA" w14:textId="17D5FCDE" w:rsidR="00361C43" w:rsidRDefault="00361C43"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 xml:space="preserve">Burden Hours </w:t>
      </w:r>
    </w:p>
    <w:p w14:paraId="7E2C36A4" w14:textId="77777777" w:rsidR="0038033A" w:rsidRPr="008C7132" w:rsidRDefault="0038033A" w:rsidP="0038033A">
      <w:pPr>
        <w:spacing w:after="0" w:line="240" w:lineRule="auto"/>
        <w:rPr>
          <w:rFonts w:ascii="Times New Roman" w:hAnsi="Times New Roman" w:cs="Times New Roman"/>
          <w:b/>
          <w:sz w:val="24"/>
          <w:szCs w:val="24"/>
          <w:u w:val="single"/>
        </w:rPr>
      </w:pPr>
    </w:p>
    <w:p w14:paraId="4BB978E6" w14:textId="414B58F0" w:rsidR="002A2B2B" w:rsidRDefault="008E2F0B" w:rsidP="002A2B2B">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The burden hour e</w:t>
      </w:r>
      <w:r w:rsidR="008D1B43" w:rsidRPr="008C7132">
        <w:rPr>
          <w:rFonts w:ascii="Times New Roman" w:hAnsi="Times New Roman" w:cs="Times New Roman"/>
          <w:sz w:val="24"/>
          <w:szCs w:val="24"/>
        </w:rPr>
        <w:t xml:space="preserve">stimates </w:t>
      </w:r>
      <w:r w:rsidRPr="008C7132">
        <w:rPr>
          <w:rFonts w:ascii="Times New Roman" w:hAnsi="Times New Roman" w:cs="Times New Roman"/>
          <w:sz w:val="24"/>
          <w:szCs w:val="24"/>
        </w:rPr>
        <w:t>are provided in the following table.</w:t>
      </w:r>
      <w:r w:rsidR="00F4743C">
        <w:rPr>
          <w:rFonts w:ascii="Times New Roman" w:hAnsi="Times New Roman" w:cs="Times New Roman"/>
          <w:sz w:val="24"/>
          <w:szCs w:val="24"/>
        </w:rPr>
        <w:t xml:space="preserve"> Estimated burden hours are the same for all 40 respondents regardless if they receive the </w:t>
      </w:r>
      <w:r w:rsidR="002A2B2B">
        <w:rPr>
          <w:rFonts w:ascii="Times New Roman" w:hAnsi="Times New Roman" w:cs="Times New Roman"/>
          <w:sz w:val="24"/>
          <w:szCs w:val="24"/>
        </w:rPr>
        <w:t>local police departments/primary state agencies or sheriffs’ offices</w:t>
      </w:r>
      <w:r w:rsidR="00F4743C">
        <w:rPr>
          <w:rFonts w:ascii="Times New Roman" w:hAnsi="Times New Roman" w:cs="Times New Roman"/>
          <w:sz w:val="24"/>
          <w:szCs w:val="24"/>
        </w:rPr>
        <w:t xml:space="preserve"> version of the surveys. </w:t>
      </w:r>
      <w:r w:rsidR="002A2B2B">
        <w:rPr>
          <w:rFonts w:ascii="Times New Roman" w:hAnsi="Times New Roman" w:cs="Times New Roman"/>
          <w:sz w:val="24"/>
          <w:szCs w:val="24"/>
        </w:rPr>
        <w:t>BJS has estimated the respondent burden for the proposed questionnaire development effort at 1</w:t>
      </w:r>
      <w:r w:rsidR="00BA2666">
        <w:rPr>
          <w:rFonts w:ascii="Times New Roman" w:hAnsi="Times New Roman" w:cs="Times New Roman"/>
          <w:sz w:val="24"/>
          <w:szCs w:val="24"/>
        </w:rPr>
        <w:t>34</w:t>
      </w:r>
      <w:r w:rsidR="002A2B2B">
        <w:rPr>
          <w:rFonts w:ascii="Times New Roman" w:hAnsi="Times New Roman" w:cs="Times New Roman"/>
          <w:sz w:val="24"/>
          <w:szCs w:val="24"/>
        </w:rPr>
        <w:t xml:space="preserve"> hours (Table 2). The burden is comprised of three components: initial contact and scheduling, completion of the paper form and completion of the cognitive interview.  </w:t>
      </w:r>
      <w:r w:rsidR="00BA2666">
        <w:rPr>
          <w:rFonts w:ascii="Times New Roman" w:hAnsi="Times New Roman" w:cs="Times New Roman"/>
          <w:sz w:val="24"/>
          <w:szCs w:val="24"/>
        </w:rPr>
        <w:t xml:space="preserve">Up to 80 law enforcement agencies may be contacted and asked to participate in cognitive interviewing. However, a maximum of 40 agencies (20 local police departments and 20 sheriffs’ offices) will </w:t>
      </w:r>
      <w:r w:rsidR="002A2B2B">
        <w:rPr>
          <w:rFonts w:ascii="Times New Roman" w:hAnsi="Times New Roman" w:cs="Times New Roman"/>
          <w:sz w:val="24"/>
          <w:szCs w:val="24"/>
        </w:rPr>
        <w:t>complete and submit the paper version of the draft 2020 LEMAS survey in order to (1) obtain tested estimate of burden for the national implementation and (2) provide real data that can be assessed prior to the cognitive interview for quality issues and to serve as the basis for discussion during the interview.  The estimate was calculated using 2 hours per respondent for the completion of the paper survey and 1 hour per responden</w:t>
      </w:r>
      <w:r w:rsidR="00986804">
        <w:rPr>
          <w:rFonts w:ascii="Times New Roman" w:hAnsi="Times New Roman" w:cs="Times New Roman"/>
          <w:sz w:val="24"/>
          <w:szCs w:val="24"/>
        </w:rPr>
        <w:t xml:space="preserve">t for the cognitive interview. </w:t>
      </w:r>
      <w:r w:rsidR="002A2B2B">
        <w:rPr>
          <w:rFonts w:ascii="Times New Roman" w:hAnsi="Times New Roman" w:cs="Times New Roman"/>
          <w:sz w:val="24"/>
          <w:szCs w:val="24"/>
        </w:rPr>
        <w:t xml:space="preserve">The 2-hour estimate to complete the paper survey is based on the 3-hour estimate from the 2016 LEMAS and reflects the reduction in the number of items compared to that instrument. </w:t>
      </w:r>
    </w:p>
    <w:p w14:paraId="507C660F" w14:textId="4990DEFA" w:rsidR="008E2F0B" w:rsidRDefault="008E2F0B" w:rsidP="0038033A">
      <w:pPr>
        <w:spacing w:after="0" w:line="240" w:lineRule="auto"/>
        <w:rPr>
          <w:rFonts w:ascii="Times New Roman" w:hAnsi="Times New Roman" w:cs="Times New Roman"/>
          <w:sz w:val="24"/>
          <w:szCs w:val="24"/>
        </w:rPr>
      </w:pPr>
    </w:p>
    <w:p w14:paraId="55C700A0" w14:textId="77777777" w:rsidR="000520F4" w:rsidRDefault="000520F4" w:rsidP="0038033A">
      <w:pPr>
        <w:spacing w:after="0" w:line="240" w:lineRule="auto"/>
        <w:rPr>
          <w:rFonts w:ascii="Times New Roman" w:hAnsi="Times New Roman" w:cs="Times New Roman"/>
          <w:sz w:val="24"/>
          <w:szCs w:val="24"/>
        </w:rPr>
      </w:pPr>
    </w:p>
    <w:tbl>
      <w:tblPr>
        <w:tblpPr w:leftFromText="180" w:rightFromText="180" w:vertAnchor="text" w:horzAnchor="margin" w:tblpY="323"/>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885"/>
        <w:gridCol w:w="1620"/>
        <w:gridCol w:w="1440"/>
      </w:tblGrid>
      <w:tr w:rsidR="00986804" w:rsidRPr="008C7132" w14:paraId="468911C7" w14:textId="77777777" w:rsidTr="00986804">
        <w:trPr>
          <w:trHeight w:val="300"/>
        </w:trPr>
        <w:tc>
          <w:tcPr>
            <w:tcW w:w="3595" w:type="dxa"/>
            <w:shd w:val="clear" w:color="auto" w:fill="auto"/>
            <w:noWrap/>
            <w:vAlign w:val="bottom"/>
            <w:hideMark/>
          </w:tcPr>
          <w:p w14:paraId="35146223" w14:textId="77777777" w:rsidR="00986804" w:rsidRPr="008C7132" w:rsidRDefault="00986804" w:rsidP="00986804">
            <w:pPr>
              <w:spacing w:after="0" w:line="240" w:lineRule="auto"/>
              <w:rPr>
                <w:rFonts w:ascii="Times New Roman" w:eastAsia="Times New Roman" w:hAnsi="Times New Roman" w:cs="Times New Roman"/>
                <w:color w:val="000000"/>
                <w:sz w:val="24"/>
                <w:szCs w:val="24"/>
              </w:rPr>
            </w:pPr>
          </w:p>
        </w:tc>
        <w:tc>
          <w:tcPr>
            <w:tcW w:w="2885" w:type="dxa"/>
            <w:shd w:val="clear" w:color="auto" w:fill="auto"/>
            <w:vAlign w:val="bottom"/>
            <w:hideMark/>
          </w:tcPr>
          <w:p w14:paraId="6A05B600" w14:textId="77777777" w:rsidR="00986804" w:rsidRPr="002A2B2B" w:rsidRDefault="00986804" w:rsidP="00986804">
            <w:pPr>
              <w:spacing w:after="0" w:line="240" w:lineRule="auto"/>
              <w:jc w:val="right"/>
              <w:rPr>
                <w:rFonts w:ascii="Times New Roman" w:eastAsia="Times New Roman" w:hAnsi="Times New Roman" w:cs="Times New Roman"/>
                <w:b/>
                <w:color w:val="000000"/>
                <w:sz w:val="24"/>
                <w:szCs w:val="24"/>
              </w:rPr>
            </w:pPr>
            <w:r w:rsidRPr="002A2B2B">
              <w:rPr>
                <w:rFonts w:ascii="Times New Roman" w:eastAsia="Times New Roman" w:hAnsi="Times New Roman" w:cs="Times New Roman"/>
                <w:b/>
                <w:color w:val="000000"/>
                <w:sz w:val="24"/>
                <w:szCs w:val="24"/>
              </w:rPr>
              <w:t>Average burden hours per respondent</w:t>
            </w:r>
          </w:p>
        </w:tc>
        <w:tc>
          <w:tcPr>
            <w:tcW w:w="1620" w:type="dxa"/>
            <w:shd w:val="clear" w:color="auto" w:fill="auto"/>
            <w:vAlign w:val="bottom"/>
            <w:hideMark/>
          </w:tcPr>
          <w:p w14:paraId="7823FD4E" w14:textId="70553C45" w:rsidR="00986804" w:rsidRPr="002A2B2B" w:rsidRDefault="00986804" w:rsidP="00986804">
            <w:pPr>
              <w:spacing w:after="0" w:line="240" w:lineRule="auto"/>
              <w:jc w:val="right"/>
              <w:rPr>
                <w:rFonts w:ascii="Times New Roman" w:eastAsia="Times New Roman" w:hAnsi="Times New Roman" w:cs="Times New Roman"/>
                <w:b/>
                <w:color w:val="000000"/>
                <w:sz w:val="24"/>
                <w:szCs w:val="24"/>
              </w:rPr>
            </w:pPr>
            <w:r w:rsidRPr="002A2B2B">
              <w:rPr>
                <w:rFonts w:ascii="Times New Roman" w:eastAsia="Times New Roman" w:hAnsi="Times New Roman" w:cs="Times New Roman"/>
                <w:b/>
                <w:color w:val="000000"/>
                <w:sz w:val="24"/>
                <w:szCs w:val="24"/>
              </w:rPr>
              <w:t xml:space="preserve">Total </w:t>
            </w:r>
            <w:r w:rsidR="00272162">
              <w:rPr>
                <w:rFonts w:ascii="Times New Roman" w:eastAsia="Times New Roman" w:hAnsi="Times New Roman" w:cs="Times New Roman"/>
                <w:b/>
                <w:color w:val="000000"/>
                <w:sz w:val="24"/>
                <w:szCs w:val="24"/>
              </w:rPr>
              <w:t xml:space="preserve">maximum </w:t>
            </w:r>
            <w:r w:rsidRPr="002A2B2B">
              <w:rPr>
                <w:rFonts w:ascii="Times New Roman" w:eastAsia="Times New Roman" w:hAnsi="Times New Roman" w:cs="Times New Roman"/>
                <w:b/>
                <w:color w:val="000000"/>
                <w:sz w:val="24"/>
                <w:szCs w:val="24"/>
              </w:rPr>
              <w:t>respondents</w:t>
            </w:r>
          </w:p>
        </w:tc>
        <w:tc>
          <w:tcPr>
            <w:tcW w:w="1440" w:type="dxa"/>
            <w:shd w:val="clear" w:color="auto" w:fill="auto"/>
            <w:vAlign w:val="bottom"/>
            <w:hideMark/>
          </w:tcPr>
          <w:p w14:paraId="17B99B57" w14:textId="77777777" w:rsidR="00986804" w:rsidRPr="002A2B2B" w:rsidRDefault="00986804" w:rsidP="00986804">
            <w:pPr>
              <w:spacing w:after="0" w:line="240" w:lineRule="auto"/>
              <w:jc w:val="right"/>
              <w:rPr>
                <w:rFonts w:ascii="Times New Roman" w:eastAsia="Times New Roman" w:hAnsi="Times New Roman" w:cs="Times New Roman"/>
                <w:b/>
                <w:color w:val="000000"/>
                <w:sz w:val="24"/>
                <w:szCs w:val="24"/>
              </w:rPr>
            </w:pPr>
            <w:r w:rsidRPr="002A2B2B">
              <w:rPr>
                <w:rFonts w:ascii="Times New Roman" w:eastAsia="Times New Roman" w:hAnsi="Times New Roman" w:cs="Times New Roman"/>
                <w:b/>
                <w:color w:val="000000"/>
                <w:sz w:val="24"/>
                <w:szCs w:val="24"/>
              </w:rPr>
              <w:t>Est. burden hours</w:t>
            </w:r>
          </w:p>
        </w:tc>
      </w:tr>
      <w:tr w:rsidR="00986804" w:rsidRPr="008C7132" w14:paraId="58BD6D56" w14:textId="77777777" w:rsidTr="00986804">
        <w:trPr>
          <w:trHeight w:val="300"/>
        </w:trPr>
        <w:tc>
          <w:tcPr>
            <w:tcW w:w="3595" w:type="dxa"/>
            <w:shd w:val="clear" w:color="auto" w:fill="auto"/>
            <w:noWrap/>
            <w:vAlign w:val="bottom"/>
            <w:hideMark/>
          </w:tcPr>
          <w:p w14:paraId="137BC97A" w14:textId="77777777" w:rsidR="00986804" w:rsidRPr="008C7132" w:rsidRDefault="00986804" w:rsidP="00986804">
            <w:pPr>
              <w:spacing w:after="0" w:line="240" w:lineRule="auto"/>
              <w:ind w:left="196" w:hanging="196"/>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Initial contact and scheduling</w:t>
            </w:r>
          </w:p>
        </w:tc>
        <w:tc>
          <w:tcPr>
            <w:tcW w:w="2885" w:type="dxa"/>
            <w:shd w:val="clear" w:color="auto" w:fill="auto"/>
            <w:vAlign w:val="bottom"/>
            <w:hideMark/>
          </w:tcPr>
          <w:p w14:paraId="0EECFA0E" w14:textId="77777777" w:rsidR="00986804" w:rsidRPr="008C7132" w:rsidRDefault="00986804" w:rsidP="00986804">
            <w:pPr>
              <w:spacing w:after="0" w:line="240" w:lineRule="auto"/>
              <w:jc w:val="right"/>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0.1</w:t>
            </w:r>
            <w:r>
              <w:rPr>
                <w:rFonts w:ascii="Times New Roman" w:eastAsia="Times New Roman" w:hAnsi="Times New Roman" w:cs="Times New Roman"/>
                <w:color w:val="000000"/>
                <w:sz w:val="24"/>
                <w:szCs w:val="24"/>
              </w:rPr>
              <w:t>7</w:t>
            </w:r>
          </w:p>
        </w:tc>
        <w:tc>
          <w:tcPr>
            <w:tcW w:w="1620" w:type="dxa"/>
            <w:shd w:val="clear" w:color="auto" w:fill="auto"/>
            <w:vAlign w:val="bottom"/>
            <w:hideMark/>
          </w:tcPr>
          <w:p w14:paraId="3441AF6C" w14:textId="17BE0868" w:rsidR="00986804" w:rsidRPr="008C7132" w:rsidRDefault="00272162" w:rsidP="009868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986804">
              <w:rPr>
                <w:rFonts w:ascii="Times New Roman" w:eastAsia="Times New Roman" w:hAnsi="Times New Roman" w:cs="Times New Roman"/>
                <w:color w:val="000000"/>
                <w:sz w:val="24"/>
                <w:szCs w:val="24"/>
              </w:rPr>
              <w:t>0</w:t>
            </w:r>
          </w:p>
        </w:tc>
        <w:tc>
          <w:tcPr>
            <w:tcW w:w="1440" w:type="dxa"/>
            <w:shd w:val="clear" w:color="auto" w:fill="auto"/>
            <w:vAlign w:val="bottom"/>
            <w:hideMark/>
          </w:tcPr>
          <w:p w14:paraId="56F38EE3" w14:textId="752136DF" w:rsidR="00986804" w:rsidRPr="008C7132" w:rsidRDefault="00272162" w:rsidP="009868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A2666">
              <w:rPr>
                <w:rFonts w:ascii="Times New Roman" w:eastAsia="Times New Roman" w:hAnsi="Times New Roman" w:cs="Times New Roman"/>
                <w:color w:val="000000"/>
                <w:sz w:val="24"/>
                <w:szCs w:val="24"/>
              </w:rPr>
              <w:t>3.6</w:t>
            </w:r>
          </w:p>
        </w:tc>
      </w:tr>
      <w:tr w:rsidR="00986804" w:rsidRPr="008C7132" w14:paraId="34079AEB" w14:textId="77777777" w:rsidTr="00986804">
        <w:trPr>
          <w:trHeight w:val="300"/>
        </w:trPr>
        <w:tc>
          <w:tcPr>
            <w:tcW w:w="3595" w:type="dxa"/>
            <w:shd w:val="clear" w:color="auto" w:fill="auto"/>
            <w:noWrap/>
            <w:vAlign w:val="bottom"/>
            <w:hideMark/>
          </w:tcPr>
          <w:p w14:paraId="76185208" w14:textId="77777777" w:rsidR="00986804" w:rsidRPr="008C7132" w:rsidRDefault="00986804" w:rsidP="00986804">
            <w:pPr>
              <w:spacing w:after="0" w:line="240" w:lineRule="auto"/>
              <w:ind w:left="196" w:hanging="196"/>
              <w:rPr>
                <w:rFonts w:ascii="Times New Roman" w:eastAsia="Times New Roman" w:hAnsi="Times New Roman" w:cs="Times New Roman"/>
                <w:color w:val="000000"/>
                <w:sz w:val="24"/>
                <w:szCs w:val="24"/>
              </w:rPr>
            </w:pPr>
            <w:r w:rsidRPr="008C7132">
              <w:rPr>
                <w:rFonts w:ascii="Times New Roman" w:eastAsia="Times New Roman" w:hAnsi="Times New Roman" w:cs="Times New Roman"/>
                <w:color w:val="000000"/>
                <w:sz w:val="24"/>
                <w:szCs w:val="24"/>
              </w:rPr>
              <w:t xml:space="preserve">Complete </w:t>
            </w:r>
            <w:r>
              <w:rPr>
                <w:rFonts w:ascii="Times New Roman" w:eastAsia="Times New Roman" w:hAnsi="Times New Roman" w:cs="Times New Roman"/>
                <w:color w:val="000000"/>
                <w:sz w:val="24"/>
                <w:szCs w:val="24"/>
              </w:rPr>
              <w:t>questionnaire</w:t>
            </w:r>
          </w:p>
        </w:tc>
        <w:tc>
          <w:tcPr>
            <w:tcW w:w="2885" w:type="dxa"/>
            <w:shd w:val="clear" w:color="auto" w:fill="auto"/>
            <w:vAlign w:val="bottom"/>
            <w:hideMark/>
          </w:tcPr>
          <w:p w14:paraId="1E0FFC49" w14:textId="77777777" w:rsidR="00986804" w:rsidRPr="008C7132" w:rsidRDefault="00986804" w:rsidP="009868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620" w:type="dxa"/>
            <w:shd w:val="clear" w:color="auto" w:fill="auto"/>
            <w:vAlign w:val="bottom"/>
            <w:hideMark/>
          </w:tcPr>
          <w:p w14:paraId="664E4E44" w14:textId="77777777" w:rsidR="00986804" w:rsidRPr="008C7132" w:rsidRDefault="00986804" w:rsidP="009868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440" w:type="dxa"/>
            <w:shd w:val="clear" w:color="auto" w:fill="auto"/>
            <w:vAlign w:val="bottom"/>
            <w:hideMark/>
          </w:tcPr>
          <w:p w14:paraId="651D670F" w14:textId="77777777" w:rsidR="00986804" w:rsidRPr="008C7132" w:rsidRDefault="00986804" w:rsidP="009868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8C7132">
              <w:rPr>
                <w:rFonts w:ascii="Times New Roman" w:eastAsia="Times New Roman" w:hAnsi="Times New Roman" w:cs="Times New Roman"/>
                <w:color w:val="000000"/>
                <w:sz w:val="24"/>
                <w:szCs w:val="24"/>
              </w:rPr>
              <w:t>0.0</w:t>
            </w:r>
          </w:p>
        </w:tc>
      </w:tr>
      <w:tr w:rsidR="00986804" w:rsidRPr="008C7132" w14:paraId="2A6C7300" w14:textId="77777777" w:rsidTr="00986804">
        <w:trPr>
          <w:trHeight w:val="300"/>
        </w:trPr>
        <w:tc>
          <w:tcPr>
            <w:tcW w:w="3595" w:type="dxa"/>
            <w:shd w:val="clear" w:color="auto" w:fill="auto"/>
            <w:noWrap/>
            <w:vAlign w:val="bottom"/>
          </w:tcPr>
          <w:p w14:paraId="22CEF580" w14:textId="77777777" w:rsidR="00986804" w:rsidRPr="008C7132" w:rsidRDefault="00986804" w:rsidP="00986804">
            <w:pPr>
              <w:spacing w:after="0" w:line="240" w:lineRule="auto"/>
              <w:ind w:left="196" w:hanging="1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 cognitive interview</w:t>
            </w:r>
          </w:p>
        </w:tc>
        <w:tc>
          <w:tcPr>
            <w:tcW w:w="2885" w:type="dxa"/>
            <w:shd w:val="clear" w:color="auto" w:fill="auto"/>
            <w:vAlign w:val="bottom"/>
          </w:tcPr>
          <w:p w14:paraId="78ACF7F4" w14:textId="77777777" w:rsidR="00986804" w:rsidRPr="008C7132" w:rsidRDefault="00986804" w:rsidP="009868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20" w:type="dxa"/>
            <w:shd w:val="clear" w:color="auto" w:fill="auto"/>
            <w:vAlign w:val="bottom"/>
          </w:tcPr>
          <w:p w14:paraId="1EB13E49" w14:textId="77777777" w:rsidR="00986804" w:rsidRPr="008C7132" w:rsidRDefault="00986804" w:rsidP="009868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440" w:type="dxa"/>
            <w:shd w:val="clear" w:color="auto" w:fill="auto"/>
            <w:vAlign w:val="bottom"/>
          </w:tcPr>
          <w:p w14:paraId="10AF26B4" w14:textId="77777777" w:rsidR="00986804" w:rsidRPr="008C7132" w:rsidRDefault="00986804" w:rsidP="009868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986804" w:rsidRPr="008C7132" w14:paraId="7CF7625A" w14:textId="77777777" w:rsidTr="00986804">
        <w:trPr>
          <w:trHeight w:val="300"/>
        </w:trPr>
        <w:tc>
          <w:tcPr>
            <w:tcW w:w="3595" w:type="dxa"/>
            <w:shd w:val="clear" w:color="auto" w:fill="auto"/>
            <w:noWrap/>
            <w:vAlign w:val="bottom"/>
            <w:hideMark/>
          </w:tcPr>
          <w:p w14:paraId="1D8495E7" w14:textId="77777777" w:rsidR="00986804" w:rsidRPr="008C7132" w:rsidRDefault="00986804" w:rsidP="00986804">
            <w:pPr>
              <w:spacing w:after="0" w:line="240" w:lineRule="auto"/>
              <w:rPr>
                <w:rFonts w:ascii="Times New Roman" w:eastAsia="Times New Roman" w:hAnsi="Times New Roman" w:cs="Times New Roman"/>
                <w:b/>
                <w:bCs/>
                <w:color w:val="000000"/>
                <w:sz w:val="24"/>
                <w:szCs w:val="24"/>
              </w:rPr>
            </w:pPr>
            <w:r w:rsidRPr="008C7132">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 xml:space="preserve"> HOURS</w:t>
            </w:r>
          </w:p>
        </w:tc>
        <w:tc>
          <w:tcPr>
            <w:tcW w:w="2885" w:type="dxa"/>
            <w:shd w:val="clear" w:color="auto" w:fill="auto"/>
            <w:vAlign w:val="bottom"/>
            <w:hideMark/>
          </w:tcPr>
          <w:p w14:paraId="02777CAA" w14:textId="77777777" w:rsidR="00986804" w:rsidRPr="008C7132" w:rsidRDefault="00986804" w:rsidP="00986804">
            <w:pPr>
              <w:spacing w:after="0" w:line="240" w:lineRule="auto"/>
              <w:jc w:val="right"/>
              <w:rPr>
                <w:rFonts w:ascii="Times New Roman" w:eastAsia="Times New Roman" w:hAnsi="Times New Roman" w:cs="Times New Roman"/>
                <w:b/>
                <w:bCs/>
                <w:color w:val="000000"/>
                <w:sz w:val="24"/>
                <w:szCs w:val="24"/>
              </w:rPr>
            </w:pPr>
          </w:p>
        </w:tc>
        <w:tc>
          <w:tcPr>
            <w:tcW w:w="1620" w:type="dxa"/>
            <w:shd w:val="clear" w:color="auto" w:fill="auto"/>
            <w:vAlign w:val="bottom"/>
            <w:hideMark/>
          </w:tcPr>
          <w:p w14:paraId="3CF62CA5" w14:textId="77777777" w:rsidR="00986804" w:rsidRPr="008C7132" w:rsidRDefault="00986804" w:rsidP="00986804">
            <w:pPr>
              <w:spacing w:after="0" w:line="240" w:lineRule="auto"/>
              <w:jc w:val="right"/>
              <w:rPr>
                <w:rFonts w:ascii="Times New Roman" w:eastAsia="Times New Roman" w:hAnsi="Times New Roman" w:cs="Times New Roman"/>
                <w:b/>
                <w:bCs/>
                <w:color w:val="000000"/>
                <w:sz w:val="24"/>
                <w:szCs w:val="24"/>
              </w:rPr>
            </w:pPr>
            <w:r w:rsidRPr="008C7132">
              <w:rPr>
                <w:rFonts w:ascii="Times New Roman" w:eastAsia="Times New Roman" w:hAnsi="Times New Roman" w:cs="Times New Roman"/>
                <w:b/>
                <w:bCs/>
                <w:color w:val="000000"/>
                <w:sz w:val="24"/>
                <w:szCs w:val="24"/>
              </w:rPr>
              <w:t> </w:t>
            </w:r>
          </w:p>
        </w:tc>
        <w:tc>
          <w:tcPr>
            <w:tcW w:w="1440" w:type="dxa"/>
            <w:shd w:val="clear" w:color="auto" w:fill="auto"/>
            <w:vAlign w:val="bottom"/>
            <w:hideMark/>
          </w:tcPr>
          <w:p w14:paraId="4B1B9A33" w14:textId="23C58050" w:rsidR="00986804" w:rsidRPr="008C7132" w:rsidRDefault="00986804" w:rsidP="00BA2666">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BA2666">
              <w:rPr>
                <w:rFonts w:ascii="Times New Roman" w:eastAsia="Times New Roman" w:hAnsi="Times New Roman" w:cs="Times New Roman"/>
                <w:b/>
                <w:bCs/>
                <w:color w:val="000000"/>
                <w:sz w:val="24"/>
                <w:szCs w:val="24"/>
              </w:rPr>
              <w:t>33.6</w:t>
            </w:r>
          </w:p>
        </w:tc>
      </w:tr>
    </w:tbl>
    <w:p w14:paraId="10BA4F2F" w14:textId="04435436" w:rsidR="002A2B2B" w:rsidRPr="002A2B2B" w:rsidRDefault="002A2B2B" w:rsidP="0038033A">
      <w:pPr>
        <w:spacing w:after="0" w:line="240" w:lineRule="auto"/>
        <w:rPr>
          <w:rFonts w:ascii="Times New Roman" w:hAnsi="Times New Roman" w:cs="Times New Roman"/>
          <w:b/>
          <w:sz w:val="24"/>
          <w:szCs w:val="24"/>
        </w:rPr>
      </w:pPr>
      <w:r w:rsidRPr="002A2B2B">
        <w:rPr>
          <w:rFonts w:ascii="Times New Roman" w:hAnsi="Times New Roman" w:cs="Times New Roman"/>
          <w:b/>
          <w:sz w:val="24"/>
          <w:szCs w:val="24"/>
        </w:rPr>
        <w:t xml:space="preserve">Table 2. Estimated burden hours for cognitive interviews. </w:t>
      </w:r>
    </w:p>
    <w:p w14:paraId="39C3F2D2" w14:textId="77777777" w:rsidR="009F5D86" w:rsidRDefault="009F5D86" w:rsidP="0038033A">
      <w:pPr>
        <w:spacing w:after="0" w:line="240" w:lineRule="auto"/>
        <w:rPr>
          <w:rFonts w:ascii="Times New Roman" w:hAnsi="Times New Roman" w:cs="Times New Roman"/>
          <w:b/>
          <w:sz w:val="24"/>
          <w:szCs w:val="24"/>
          <w:u w:val="single"/>
        </w:rPr>
      </w:pPr>
    </w:p>
    <w:p w14:paraId="2BCFB1FF" w14:textId="72C84AEE" w:rsidR="00E53ED7" w:rsidRDefault="007613F6"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Institutional Review Board</w:t>
      </w:r>
    </w:p>
    <w:p w14:paraId="01393A1B" w14:textId="77777777" w:rsidR="0038033A" w:rsidRPr="008C7132" w:rsidRDefault="0038033A" w:rsidP="0038033A">
      <w:pPr>
        <w:spacing w:after="0" w:line="240" w:lineRule="auto"/>
        <w:rPr>
          <w:rFonts w:ascii="Times New Roman" w:hAnsi="Times New Roman" w:cs="Times New Roman"/>
          <w:b/>
          <w:sz w:val="24"/>
          <w:szCs w:val="24"/>
          <w:u w:val="single"/>
        </w:rPr>
      </w:pPr>
    </w:p>
    <w:p w14:paraId="32127918" w14:textId="1F45CE76" w:rsidR="002A2B2B" w:rsidRDefault="002A2B2B" w:rsidP="002A2B2B">
      <w:pPr>
        <w:spacing w:after="0" w:line="240" w:lineRule="auto"/>
        <w:rPr>
          <w:rFonts w:ascii="Times New Roman" w:hAnsi="Times New Roman" w:cs="Times New Roman"/>
          <w:sz w:val="24"/>
          <w:szCs w:val="24"/>
        </w:rPr>
      </w:pPr>
      <w:r>
        <w:rPr>
          <w:rFonts w:ascii="Times New Roman" w:hAnsi="Times New Roman" w:cs="Times New Roman"/>
          <w:sz w:val="24"/>
          <w:szCs w:val="24"/>
        </w:rPr>
        <w:t>RTI’s IRB determined that the research conducted under the LECS contract does not constitute research involving human subjects as defined by the U.S. Code of Federal Regulations (45 CFR 46.102) and approval of these activities by the RTI IRB is not necessary.</w:t>
      </w:r>
    </w:p>
    <w:p w14:paraId="311BA623" w14:textId="77777777" w:rsidR="00E53ED7" w:rsidRPr="008C7132" w:rsidRDefault="00E53ED7" w:rsidP="002A2B2B">
      <w:pPr>
        <w:spacing w:after="0" w:line="240" w:lineRule="auto"/>
        <w:rPr>
          <w:rFonts w:ascii="Times New Roman" w:hAnsi="Times New Roman" w:cs="Times New Roman"/>
          <w:b/>
          <w:sz w:val="24"/>
          <w:szCs w:val="24"/>
          <w:u w:val="single"/>
        </w:rPr>
      </w:pPr>
    </w:p>
    <w:p w14:paraId="40B22372" w14:textId="0CAA60DA" w:rsidR="00643C10" w:rsidRDefault="00643C10"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Contact Information</w:t>
      </w:r>
    </w:p>
    <w:p w14:paraId="0B76C00E" w14:textId="77777777" w:rsidR="0038033A" w:rsidRPr="008C7132" w:rsidRDefault="0038033A" w:rsidP="0038033A">
      <w:pPr>
        <w:spacing w:after="0" w:line="240" w:lineRule="auto"/>
        <w:rPr>
          <w:rFonts w:ascii="Times New Roman" w:hAnsi="Times New Roman" w:cs="Times New Roman"/>
          <w:sz w:val="24"/>
          <w:szCs w:val="24"/>
        </w:rPr>
      </w:pPr>
    </w:p>
    <w:p w14:paraId="0D069ADE" w14:textId="77777777" w:rsidR="00643C10" w:rsidRPr="008C7132" w:rsidRDefault="00643C10" w:rsidP="0038033A">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14:paraId="516FF0F1" w14:textId="77777777" w:rsidR="00643C10" w:rsidRPr="008C7132" w:rsidRDefault="00643C10" w:rsidP="0038033A">
      <w:pPr>
        <w:spacing w:after="0" w:line="240" w:lineRule="auto"/>
        <w:rPr>
          <w:rFonts w:ascii="Times New Roman" w:hAnsi="Times New Roman" w:cs="Times New Roman"/>
          <w:sz w:val="24"/>
          <w:szCs w:val="24"/>
        </w:rPr>
      </w:pPr>
    </w:p>
    <w:p w14:paraId="5DE3F881" w14:textId="75FBDF7B" w:rsidR="003F1582" w:rsidRPr="008C7132" w:rsidRDefault="003F1582" w:rsidP="003F158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Shelley Hyland</w:t>
      </w:r>
    </w:p>
    <w:p w14:paraId="0DC14A01" w14:textId="77777777"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Statistician</w:t>
      </w:r>
    </w:p>
    <w:p w14:paraId="4B40B35F" w14:textId="77777777"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Bureau of Justice Statistics</w:t>
      </w:r>
    </w:p>
    <w:p w14:paraId="0C2E2765" w14:textId="77777777"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U.S. Department of Justice</w:t>
      </w:r>
    </w:p>
    <w:p w14:paraId="61AA0609" w14:textId="77777777"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810 7th Street, NW</w:t>
      </w:r>
    </w:p>
    <w:p w14:paraId="52B677E3" w14:textId="77777777"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Washington, DC 20531</w:t>
      </w:r>
    </w:p>
    <w:p w14:paraId="3D221987" w14:textId="416A1079"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Office Phone: </w:t>
      </w:r>
      <w:r w:rsidRPr="00B724CD">
        <w:rPr>
          <w:rFonts w:ascii="Times New Roman" w:eastAsia="Times New Roman" w:hAnsi="Times New Roman" w:cs="Times New Roman"/>
          <w:sz w:val="24"/>
          <w:szCs w:val="24"/>
        </w:rPr>
        <w:t xml:space="preserve">(202) </w:t>
      </w:r>
      <w:r w:rsidR="002A2B2B">
        <w:rPr>
          <w:rFonts w:ascii="Times New Roman" w:eastAsia="Times New Roman" w:hAnsi="Times New Roman" w:cs="Times New Roman"/>
          <w:sz w:val="24"/>
          <w:szCs w:val="24"/>
        </w:rPr>
        <w:t>616-1706</w:t>
      </w:r>
    </w:p>
    <w:p w14:paraId="603A369E" w14:textId="6D5510EA" w:rsidR="003F1582" w:rsidRPr="008C7132" w:rsidRDefault="003F1582" w:rsidP="003F1582">
      <w:pPr>
        <w:spacing w:after="0" w:line="240" w:lineRule="auto"/>
        <w:ind w:left="720"/>
        <w:rPr>
          <w:rFonts w:ascii="Times New Roman" w:hAnsi="Times New Roman" w:cs="Times New Roman"/>
          <w:sz w:val="24"/>
          <w:szCs w:val="24"/>
        </w:rPr>
      </w:pPr>
      <w:r w:rsidRPr="008C7132">
        <w:rPr>
          <w:rFonts w:ascii="Times New Roman" w:hAnsi="Times New Roman" w:cs="Times New Roman"/>
          <w:sz w:val="24"/>
          <w:szCs w:val="24"/>
        </w:rPr>
        <w:t xml:space="preserve">E-mail: </w:t>
      </w:r>
      <w:hyperlink r:id="rId12" w:history="1">
        <w:r w:rsidRPr="00D17EAB">
          <w:rPr>
            <w:rStyle w:val="Hyperlink"/>
            <w:rFonts w:ascii="Times New Roman" w:eastAsia="Times New Roman" w:hAnsi="Times New Roman" w:cs="Times New Roman"/>
            <w:sz w:val="24"/>
            <w:szCs w:val="24"/>
          </w:rPr>
          <w:t>Shelley.Hyland@usdoj.gov</w:t>
        </w:r>
      </w:hyperlink>
    </w:p>
    <w:p w14:paraId="38BDA6F1" w14:textId="551B001A" w:rsidR="001A2D3A" w:rsidRPr="008C7132" w:rsidRDefault="001A2D3A" w:rsidP="0038033A">
      <w:pPr>
        <w:spacing w:after="0" w:line="240" w:lineRule="auto"/>
        <w:rPr>
          <w:rFonts w:ascii="Times New Roman" w:hAnsi="Times New Roman" w:cs="Times New Roman"/>
          <w:b/>
          <w:sz w:val="24"/>
          <w:szCs w:val="24"/>
          <w:u w:val="single"/>
        </w:rPr>
      </w:pPr>
    </w:p>
    <w:p w14:paraId="5EBA3FFE" w14:textId="77777777" w:rsidR="00643C10" w:rsidRDefault="00643C10" w:rsidP="0038033A">
      <w:pPr>
        <w:spacing w:after="0" w:line="240" w:lineRule="auto"/>
        <w:rPr>
          <w:rFonts w:ascii="Times New Roman" w:hAnsi="Times New Roman" w:cs="Times New Roman"/>
          <w:b/>
          <w:sz w:val="24"/>
          <w:szCs w:val="24"/>
          <w:u w:val="single"/>
        </w:rPr>
      </w:pPr>
      <w:r w:rsidRPr="008C7132">
        <w:rPr>
          <w:rFonts w:ascii="Times New Roman" w:hAnsi="Times New Roman" w:cs="Times New Roman"/>
          <w:b/>
          <w:sz w:val="24"/>
          <w:szCs w:val="24"/>
          <w:u w:val="single"/>
        </w:rPr>
        <w:t>Attachments</w:t>
      </w:r>
    </w:p>
    <w:p w14:paraId="6A30812C" w14:textId="77777777" w:rsidR="0038033A" w:rsidRPr="008C7132" w:rsidRDefault="0038033A" w:rsidP="0038033A">
      <w:pPr>
        <w:spacing w:after="0" w:line="240" w:lineRule="auto"/>
        <w:rPr>
          <w:rFonts w:ascii="Times New Roman" w:hAnsi="Times New Roman" w:cs="Times New Roman"/>
          <w:b/>
          <w:sz w:val="24"/>
          <w:szCs w:val="24"/>
          <w:u w:val="single"/>
        </w:rPr>
      </w:pPr>
    </w:p>
    <w:p w14:paraId="2F1A9735" w14:textId="4A72001C" w:rsidR="00777BA3" w:rsidRPr="00714CC1" w:rsidRDefault="00777BA3" w:rsidP="0038033A">
      <w:pPr>
        <w:spacing w:after="0" w:line="240" w:lineRule="auto"/>
        <w:rPr>
          <w:rFonts w:ascii="Times New Roman" w:hAnsi="Times New Roman" w:cs="Times New Roman"/>
          <w:sz w:val="24"/>
          <w:szCs w:val="24"/>
        </w:rPr>
      </w:pPr>
      <w:r w:rsidRPr="00714CC1">
        <w:rPr>
          <w:rFonts w:ascii="Times New Roman" w:hAnsi="Times New Roman" w:cs="Times New Roman"/>
          <w:sz w:val="24"/>
          <w:szCs w:val="24"/>
        </w:rPr>
        <w:t xml:space="preserve">Attachment </w:t>
      </w:r>
      <w:r w:rsidR="00C61C40">
        <w:rPr>
          <w:rFonts w:ascii="Times New Roman" w:hAnsi="Times New Roman" w:cs="Times New Roman"/>
          <w:sz w:val="24"/>
          <w:szCs w:val="24"/>
        </w:rPr>
        <w:t>A</w:t>
      </w:r>
      <w:r w:rsidRPr="00714CC1">
        <w:rPr>
          <w:rFonts w:ascii="Times New Roman" w:hAnsi="Times New Roman" w:cs="Times New Roman"/>
          <w:sz w:val="24"/>
          <w:szCs w:val="24"/>
        </w:rPr>
        <w:t xml:space="preserve">: </w:t>
      </w:r>
      <w:r w:rsidRPr="00714CC1">
        <w:rPr>
          <w:rFonts w:ascii="Times New Roman" w:hAnsi="Times New Roman" w:cs="Times New Roman"/>
          <w:sz w:val="24"/>
          <w:szCs w:val="24"/>
        </w:rPr>
        <w:tab/>
      </w:r>
      <w:r w:rsidR="004D720E">
        <w:rPr>
          <w:rFonts w:ascii="Times New Roman" w:hAnsi="Times New Roman" w:cs="Times New Roman"/>
          <w:sz w:val="24"/>
          <w:szCs w:val="24"/>
        </w:rPr>
        <w:t>LEMAS</w:t>
      </w:r>
      <w:r w:rsidR="008E55A7">
        <w:rPr>
          <w:rFonts w:ascii="Times New Roman" w:hAnsi="Times New Roman" w:cs="Times New Roman"/>
          <w:sz w:val="24"/>
          <w:szCs w:val="24"/>
        </w:rPr>
        <w:t xml:space="preserve"> 2020 Expert Panel Report</w:t>
      </w:r>
    </w:p>
    <w:p w14:paraId="301FA141" w14:textId="6335405C" w:rsidR="00F473A4" w:rsidRDefault="00C61C40" w:rsidP="008E55A7">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Attachment B</w:t>
      </w:r>
      <w:r w:rsidR="00777BA3" w:rsidRPr="00F473A4">
        <w:rPr>
          <w:rFonts w:ascii="Times New Roman" w:hAnsi="Times New Roman" w:cs="Times New Roman"/>
          <w:sz w:val="24"/>
          <w:szCs w:val="24"/>
        </w:rPr>
        <w:t xml:space="preserve">: </w:t>
      </w:r>
      <w:r w:rsidR="00777BA3" w:rsidRPr="00F473A4">
        <w:rPr>
          <w:rFonts w:ascii="Times New Roman" w:hAnsi="Times New Roman" w:cs="Times New Roman"/>
          <w:sz w:val="24"/>
          <w:szCs w:val="24"/>
        </w:rPr>
        <w:tab/>
      </w:r>
      <w:r w:rsidR="008E55A7">
        <w:rPr>
          <w:rFonts w:ascii="Times New Roman" w:hAnsi="Times New Roman" w:cs="Times New Roman"/>
          <w:sz w:val="24"/>
          <w:szCs w:val="24"/>
        </w:rPr>
        <w:t>LEMAS 2020</w:t>
      </w:r>
      <w:r w:rsidR="008C1743">
        <w:rPr>
          <w:rFonts w:ascii="Times New Roman" w:hAnsi="Times New Roman" w:cs="Times New Roman"/>
          <w:sz w:val="24"/>
          <w:szCs w:val="24"/>
        </w:rPr>
        <w:t xml:space="preserve"> Survey</w:t>
      </w:r>
      <w:r w:rsidR="008E55A7">
        <w:rPr>
          <w:rFonts w:ascii="Times New Roman" w:hAnsi="Times New Roman" w:cs="Times New Roman"/>
          <w:sz w:val="24"/>
          <w:szCs w:val="24"/>
        </w:rPr>
        <w:t>: Local Police Departments a</w:t>
      </w:r>
      <w:r w:rsidR="008C1743">
        <w:rPr>
          <w:rFonts w:ascii="Times New Roman" w:hAnsi="Times New Roman" w:cs="Times New Roman"/>
          <w:sz w:val="24"/>
          <w:szCs w:val="24"/>
        </w:rPr>
        <w:t xml:space="preserve">nd Primary State Agencies </w:t>
      </w:r>
    </w:p>
    <w:p w14:paraId="053C5C65" w14:textId="21B7E01E" w:rsidR="00C61C40" w:rsidRPr="00F473A4" w:rsidRDefault="00C61C4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C:</w:t>
      </w:r>
      <w:r>
        <w:rPr>
          <w:rFonts w:ascii="Times New Roman" w:hAnsi="Times New Roman" w:cs="Times New Roman"/>
          <w:sz w:val="24"/>
          <w:szCs w:val="24"/>
        </w:rPr>
        <w:tab/>
      </w:r>
      <w:r>
        <w:rPr>
          <w:rFonts w:ascii="Times New Roman" w:hAnsi="Times New Roman" w:cs="Times New Roman"/>
          <w:sz w:val="24"/>
          <w:szCs w:val="24"/>
        </w:rPr>
        <w:tab/>
      </w:r>
      <w:r w:rsidR="008E55A7">
        <w:rPr>
          <w:rFonts w:ascii="Times New Roman" w:hAnsi="Times New Roman" w:cs="Times New Roman"/>
          <w:sz w:val="24"/>
          <w:szCs w:val="24"/>
        </w:rPr>
        <w:t>LEMAS 2020</w:t>
      </w:r>
      <w:r w:rsidR="008C1743">
        <w:rPr>
          <w:rFonts w:ascii="Times New Roman" w:hAnsi="Times New Roman" w:cs="Times New Roman"/>
          <w:sz w:val="24"/>
          <w:szCs w:val="24"/>
        </w:rPr>
        <w:t xml:space="preserve"> Survey: Sheriffs’ Offices</w:t>
      </w:r>
    </w:p>
    <w:p w14:paraId="3A6EB157" w14:textId="77777777" w:rsidR="00134AA5" w:rsidRDefault="00C61C40"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D</w:t>
      </w:r>
      <w:r w:rsidR="00777BA3" w:rsidRPr="00A67835">
        <w:rPr>
          <w:rFonts w:ascii="Times New Roman" w:hAnsi="Times New Roman" w:cs="Times New Roman"/>
          <w:sz w:val="24"/>
          <w:szCs w:val="24"/>
        </w:rPr>
        <w:t>:</w:t>
      </w:r>
      <w:r w:rsidR="00777BA3" w:rsidRPr="00A67835">
        <w:rPr>
          <w:rFonts w:ascii="Times New Roman" w:hAnsi="Times New Roman" w:cs="Times New Roman"/>
          <w:sz w:val="24"/>
          <w:szCs w:val="24"/>
        </w:rPr>
        <w:tab/>
      </w:r>
      <w:r w:rsidR="00777BA3" w:rsidRPr="00A67835">
        <w:rPr>
          <w:rFonts w:ascii="Times New Roman" w:hAnsi="Times New Roman" w:cs="Times New Roman"/>
          <w:sz w:val="24"/>
          <w:szCs w:val="24"/>
        </w:rPr>
        <w:tab/>
      </w:r>
      <w:r w:rsidR="00134AA5">
        <w:rPr>
          <w:rFonts w:ascii="Times New Roman" w:hAnsi="Times New Roman" w:cs="Times New Roman"/>
          <w:sz w:val="24"/>
          <w:szCs w:val="24"/>
        </w:rPr>
        <w:t>Cover Letter</w:t>
      </w:r>
    </w:p>
    <w:p w14:paraId="731FA551" w14:textId="594AB15E" w:rsidR="00CB506A" w:rsidRDefault="00134AA5"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E:</w:t>
      </w:r>
      <w:r>
        <w:rPr>
          <w:rFonts w:ascii="Times New Roman" w:hAnsi="Times New Roman" w:cs="Times New Roman"/>
          <w:sz w:val="24"/>
          <w:szCs w:val="24"/>
        </w:rPr>
        <w:tab/>
      </w:r>
      <w:r>
        <w:rPr>
          <w:rFonts w:ascii="Times New Roman" w:hAnsi="Times New Roman" w:cs="Times New Roman"/>
          <w:sz w:val="24"/>
          <w:szCs w:val="24"/>
        </w:rPr>
        <w:tab/>
      </w:r>
      <w:r w:rsidR="008C1743">
        <w:rPr>
          <w:rFonts w:ascii="Times New Roman" w:hAnsi="Times New Roman" w:cs="Times New Roman"/>
          <w:sz w:val="24"/>
          <w:szCs w:val="24"/>
        </w:rPr>
        <w:t xml:space="preserve">LEMAS 2020 </w:t>
      </w:r>
      <w:r w:rsidR="000520F4">
        <w:rPr>
          <w:rFonts w:ascii="Times New Roman" w:hAnsi="Times New Roman" w:cs="Times New Roman"/>
          <w:sz w:val="24"/>
          <w:szCs w:val="24"/>
        </w:rPr>
        <w:t xml:space="preserve">Local Police/Primary State </w:t>
      </w:r>
      <w:r w:rsidR="008C1743">
        <w:rPr>
          <w:rFonts w:ascii="Times New Roman" w:hAnsi="Times New Roman" w:cs="Times New Roman"/>
          <w:sz w:val="24"/>
          <w:szCs w:val="24"/>
        </w:rPr>
        <w:t>Cognitive T</w:t>
      </w:r>
      <w:r w:rsidR="004D720E">
        <w:rPr>
          <w:rFonts w:ascii="Times New Roman" w:hAnsi="Times New Roman" w:cs="Times New Roman"/>
          <w:sz w:val="24"/>
          <w:szCs w:val="24"/>
        </w:rPr>
        <w:t xml:space="preserve">esting </w:t>
      </w:r>
      <w:r w:rsidR="008C1743">
        <w:rPr>
          <w:rFonts w:ascii="Times New Roman" w:hAnsi="Times New Roman" w:cs="Times New Roman"/>
          <w:sz w:val="24"/>
          <w:szCs w:val="24"/>
        </w:rPr>
        <w:t>P</w:t>
      </w:r>
      <w:r w:rsidR="004D720E">
        <w:rPr>
          <w:rFonts w:ascii="Times New Roman" w:hAnsi="Times New Roman" w:cs="Times New Roman"/>
          <w:sz w:val="24"/>
          <w:szCs w:val="24"/>
        </w:rPr>
        <w:t>rotocol</w:t>
      </w:r>
      <w:r w:rsidR="00777BA3" w:rsidRPr="00A67835">
        <w:rPr>
          <w:rFonts w:ascii="Times New Roman" w:hAnsi="Times New Roman" w:cs="Times New Roman"/>
          <w:sz w:val="24"/>
          <w:szCs w:val="24"/>
        </w:rPr>
        <w:t xml:space="preserve"> </w:t>
      </w:r>
    </w:p>
    <w:p w14:paraId="21833E57" w14:textId="39F57065" w:rsidR="000520F4" w:rsidRPr="008C7132" w:rsidRDefault="000520F4" w:rsidP="0038033A">
      <w:pPr>
        <w:spacing w:after="0" w:line="240" w:lineRule="auto"/>
        <w:rPr>
          <w:rFonts w:ascii="Times New Roman" w:hAnsi="Times New Roman" w:cs="Times New Roman"/>
          <w:sz w:val="24"/>
          <w:szCs w:val="24"/>
        </w:rPr>
      </w:pPr>
      <w:r>
        <w:rPr>
          <w:rFonts w:ascii="Times New Roman" w:hAnsi="Times New Roman" w:cs="Times New Roman"/>
          <w:sz w:val="24"/>
          <w:szCs w:val="24"/>
        </w:rPr>
        <w:t>Attachment F:</w:t>
      </w:r>
      <w:r>
        <w:rPr>
          <w:rFonts w:ascii="Times New Roman" w:hAnsi="Times New Roman" w:cs="Times New Roman"/>
          <w:sz w:val="24"/>
          <w:szCs w:val="24"/>
        </w:rPr>
        <w:tab/>
      </w:r>
      <w:r>
        <w:rPr>
          <w:rFonts w:ascii="Times New Roman" w:hAnsi="Times New Roman" w:cs="Times New Roman"/>
          <w:sz w:val="24"/>
          <w:szCs w:val="24"/>
        </w:rPr>
        <w:tab/>
        <w:t>LEMAS 2020 Sheriffs’ Offices Testing Protocol</w:t>
      </w:r>
    </w:p>
    <w:sectPr w:rsidR="000520F4" w:rsidRPr="008C7132" w:rsidSect="00E50D6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8C47E" w14:textId="77777777" w:rsidR="00151CBB" w:rsidRDefault="00151CBB" w:rsidP="00B92907">
      <w:pPr>
        <w:spacing w:after="0" w:line="240" w:lineRule="auto"/>
      </w:pPr>
      <w:r>
        <w:separator/>
      </w:r>
    </w:p>
  </w:endnote>
  <w:endnote w:type="continuationSeparator" w:id="0">
    <w:p w14:paraId="7A3569D6" w14:textId="77777777" w:rsidR="00151CBB" w:rsidRDefault="00151CBB" w:rsidP="00B9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283498"/>
      <w:docPartObj>
        <w:docPartGallery w:val="Page Numbers (Bottom of Page)"/>
        <w:docPartUnique/>
      </w:docPartObj>
    </w:sdtPr>
    <w:sdtEndPr>
      <w:rPr>
        <w:noProof/>
      </w:rPr>
    </w:sdtEndPr>
    <w:sdtContent>
      <w:p w14:paraId="3EF234A9" w14:textId="4D8F507A" w:rsidR="00D35465" w:rsidRDefault="00D35465">
        <w:pPr>
          <w:pStyle w:val="Footer"/>
          <w:jc w:val="center"/>
        </w:pPr>
        <w:r>
          <w:fldChar w:fldCharType="begin"/>
        </w:r>
        <w:r>
          <w:instrText xml:space="preserve"> PAGE   \* MERGEFORMAT </w:instrText>
        </w:r>
        <w:r>
          <w:fldChar w:fldCharType="separate"/>
        </w:r>
        <w:r w:rsidR="00CB55C3">
          <w:rPr>
            <w:noProof/>
          </w:rPr>
          <w:t>1</w:t>
        </w:r>
        <w:r>
          <w:rPr>
            <w:noProof/>
          </w:rPr>
          <w:fldChar w:fldCharType="end"/>
        </w:r>
      </w:p>
    </w:sdtContent>
  </w:sdt>
  <w:p w14:paraId="6CDB11AE" w14:textId="77777777" w:rsidR="00D35465" w:rsidRDefault="00D35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6C8E5" w14:textId="77777777" w:rsidR="00151CBB" w:rsidRDefault="00151CBB" w:rsidP="00B92907">
      <w:pPr>
        <w:spacing w:after="0" w:line="240" w:lineRule="auto"/>
      </w:pPr>
      <w:r>
        <w:separator/>
      </w:r>
    </w:p>
  </w:footnote>
  <w:footnote w:type="continuationSeparator" w:id="0">
    <w:p w14:paraId="7950E6B8" w14:textId="77777777" w:rsidR="00151CBB" w:rsidRDefault="00151CBB" w:rsidP="00B92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59B4"/>
    <w:multiLevelType w:val="hybridMultilevel"/>
    <w:tmpl w:val="92B2408C"/>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F5330"/>
    <w:multiLevelType w:val="hybridMultilevel"/>
    <w:tmpl w:val="4D4A6886"/>
    <w:lvl w:ilvl="0" w:tplc="018EE4C8">
      <w:start w:val="297"/>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5B7710"/>
    <w:multiLevelType w:val="hybridMultilevel"/>
    <w:tmpl w:val="046E5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02CC5"/>
    <w:multiLevelType w:val="hybridMultilevel"/>
    <w:tmpl w:val="6CE2B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A1090C"/>
    <w:multiLevelType w:val="hybridMultilevel"/>
    <w:tmpl w:val="18083092"/>
    <w:lvl w:ilvl="0" w:tplc="BAEEC6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2184A"/>
    <w:multiLevelType w:val="hybridMultilevel"/>
    <w:tmpl w:val="15581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05B5F"/>
    <w:multiLevelType w:val="hybridMultilevel"/>
    <w:tmpl w:val="0A084DC0"/>
    <w:lvl w:ilvl="0" w:tplc="C07E449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540C7"/>
    <w:multiLevelType w:val="hybridMultilevel"/>
    <w:tmpl w:val="8A904EE8"/>
    <w:lvl w:ilvl="0" w:tplc="8432D52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590AEE"/>
    <w:multiLevelType w:val="hybridMultilevel"/>
    <w:tmpl w:val="DC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6A36F3C"/>
    <w:multiLevelType w:val="hybridMultilevel"/>
    <w:tmpl w:val="1E0E5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A417B"/>
    <w:multiLevelType w:val="hybridMultilevel"/>
    <w:tmpl w:val="17E4E0DC"/>
    <w:lvl w:ilvl="0" w:tplc="BF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F93AF6"/>
    <w:multiLevelType w:val="hybridMultilevel"/>
    <w:tmpl w:val="9588F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A607FD"/>
    <w:multiLevelType w:val="hybridMultilevel"/>
    <w:tmpl w:val="3B7A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544EF2"/>
    <w:multiLevelType w:val="hybridMultilevel"/>
    <w:tmpl w:val="B178005E"/>
    <w:lvl w:ilvl="0" w:tplc="42A4EA8C">
      <w:start w:val="1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8309BD"/>
    <w:multiLevelType w:val="hybridMultilevel"/>
    <w:tmpl w:val="ABC8C480"/>
    <w:lvl w:ilvl="0" w:tplc="8CEA70BE">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8"/>
  </w:num>
  <w:num w:numId="5">
    <w:abstractNumId w:val="2"/>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7"/>
  </w:num>
  <w:num w:numId="10">
    <w:abstractNumId w:val="6"/>
  </w:num>
  <w:num w:numId="11">
    <w:abstractNumId w:val="14"/>
  </w:num>
  <w:num w:numId="12">
    <w:abstractNumId w:val="12"/>
  </w:num>
  <w:num w:numId="13">
    <w:abstractNumId w:val="15"/>
  </w:num>
  <w:num w:numId="14">
    <w:abstractNumId w:val="5"/>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E9"/>
    <w:rsid w:val="0000075B"/>
    <w:rsid w:val="00001C53"/>
    <w:rsid w:val="00002908"/>
    <w:rsid w:val="00002BDB"/>
    <w:rsid w:val="0000434A"/>
    <w:rsid w:val="000045B6"/>
    <w:rsid w:val="00007940"/>
    <w:rsid w:val="0001156E"/>
    <w:rsid w:val="00011A95"/>
    <w:rsid w:val="00013209"/>
    <w:rsid w:val="0001722D"/>
    <w:rsid w:val="00022C97"/>
    <w:rsid w:val="00022ECC"/>
    <w:rsid w:val="00025C19"/>
    <w:rsid w:val="00026C74"/>
    <w:rsid w:val="00030B7D"/>
    <w:rsid w:val="00041DD9"/>
    <w:rsid w:val="00044F0C"/>
    <w:rsid w:val="000520F4"/>
    <w:rsid w:val="00053A8D"/>
    <w:rsid w:val="00055C36"/>
    <w:rsid w:val="00060997"/>
    <w:rsid w:val="00061EF1"/>
    <w:rsid w:val="000636F7"/>
    <w:rsid w:val="00070D7D"/>
    <w:rsid w:val="00083FFE"/>
    <w:rsid w:val="00086A4C"/>
    <w:rsid w:val="0008711A"/>
    <w:rsid w:val="00087EDA"/>
    <w:rsid w:val="0009002D"/>
    <w:rsid w:val="000907F6"/>
    <w:rsid w:val="000915CB"/>
    <w:rsid w:val="00097516"/>
    <w:rsid w:val="000A5356"/>
    <w:rsid w:val="000B09D9"/>
    <w:rsid w:val="000B0A6C"/>
    <w:rsid w:val="000C22CB"/>
    <w:rsid w:val="000C6CFF"/>
    <w:rsid w:val="000D3A97"/>
    <w:rsid w:val="000E1E47"/>
    <w:rsid w:val="000E4CD1"/>
    <w:rsid w:val="000F0608"/>
    <w:rsid w:val="000F0A56"/>
    <w:rsid w:val="000F1EA7"/>
    <w:rsid w:val="000F2B36"/>
    <w:rsid w:val="000F5C89"/>
    <w:rsid w:val="00102052"/>
    <w:rsid w:val="001041BB"/>
    <w:rsid w:val="00107DA5"/>
    <w:rsid w:val="00110053"/>
    <w:rsid w:val="00113CED"/>
    <w:rsid w:val="00115833"/>
    <w:rsid w:val="001159F0"/>
    <w:rsid w:val="00115F5E"/>
    <w:rsid w:val="00120FB5"/>
    <w:rsid w:val="00134AA5"/>
    <w:rsid w:val="00134EBE"/>
    <w:rsid w:val="00135521"/>
    <w:rsid w:val="001355CE"/>
    <w:rsid w:val="00136955"/>
    <w:rsid w:val="00137917"/>
    <w:rsid w:val="00147FBA"/>
    <w:rsid w:val="00151CBB"/>
    <w:rsid w:val="00154C5F"/>
    <w:rsid w:val="00156DAC"/>
    <w:rsid w:val="0016775A"/>
    <w:rsid w:val="00167881"/>
    <w:rsid w:val="00167E93"/>
    <w:rsid w:val="00173B90"/>
    <w:rsid w:val="0017665D"/>
    <w:rsid w:val="0017679C"/>
    <w:rsid w:val="001779E6"/>
    <w:rsid w:val="0018568D"/>
    <w:rsid w:val="00185A1B"/>
    <w:rsid w:val="0019690A"/>
    <w:rsid w:val="001974A1"/>
    <w:rsid w:val="001A2D3A"/>
    <w:rsid w:val="001A4B37"/>
    <w:rsid w:val="001B010E"/>
    <w:rsid w:val="001B07FB"/>
    <w:rsid w:val="001B0DFC"/>
    <w:rsid w:val="001B22CD"/>
    <w:rsid w:val="001B2DDA"/>
    <w:rsid w:val="001B333C"/>
    <w:rsid w:val="001B432C"/>
    <w:rsid w:val="001B6E10"/>
    <w:rsid w:val="001B75D3"/>
    <w:rsid w:val="001C4BDB"/>
    <w:rsid w:val="001C54C0"/>
    <w:rsid w:val="001D4C52"/>
    <w:rsid w:val="001D7C45"/>
    <w:rsid w:val="001E3186"/>
    <w:rsid w:val="001F1E7C"/>
    <w:rsid w:val="001F38BC"/>
    <w:rsid w:val="001F6BE6"/>
    <w:rsid w:val="001F7D51"/>
    <w:rsid w:val="00202C23"/>
    <w:rsid w:val="00205315"/>
    <w:rsid w:val="00210AE5"/>
    <w:rsid w:val="002124A5"/>
    <w:rsid w:val="002124CB"/>
    <w:rsid w:val="002129DF"/>
    <w:rsid w:val="0021340A"/>
    <w:rsid w:val="00214DF7"/>
    <w:rsid w:val="00215E97"/>
    <w:rsid w:val="00217558"/>
    <w:rsid w:val="0022059C"/>
    <w:rsid w:val="0022390B"/>
    <w:rsid w:val="00224487"/>
    <w:rsid w:val="00231D7E"/>
    <w:rsid w:val="00232058"/>
    <w:rsid w:val="00236F46"/>
    <w:rsid w:val="00237091"/>
    <w:rsid w:val="002417A2"/>
    <w:rsid w:val="00242877"/>
    <w:rsid w:val="002455D2"/>
    <w:rsid w:val="0024608F"/>
    <w:rsid w:val="00246BD9"/>
    <w:rsid w:val="00254004"/>
    <w:rsid w:val="002616E9"/>
    <w:rsid w:val="00263865"/>
    <w:rsid w:val="002666CD"/>
    <w:rsid w:val="00266CA0"/>
    <w:rsid w:val="00271A6A"/>
    <w:rsid w:val="00272162"/>
    <w:rsid w:val="002726B3"/>
    <w:rsid w:val="00273BDB"/>
    <w:rsid w:val="002746FB"/>
    <w:rsid w:val="00277800"/>
    <w:rsid w:val="00283FCD"/>
    <w:rsid w:val="0028586F"/>
    <w:rsid w:val="00295A8C"/>
    <w:rsid w:val="002A0061"/>
    <w:rsid w:val="002A2B2B"/>
    <w:rsid w:val="002B0FD8"/>
    <w:rsid w:val="002B332A"/>
    <w:rsid w:val="002B5E73"/>
    <w:rsid w:val="002B687E"/>
    <w:rsid w:val="002B7773"/>
    <w:rsid w:val="002C14E7"/>
    <w:rsid w:val="002C4F6E"/>
    <w:rsid w:val="002C76F9"/>
    <w:rsid w:val="002C7E1F"/>
    <w:rsid w:val="002D0020"/>
    <w:rsid w:val="002D0FC0"/>
    <w:rsid w:val="002D1CDC"/>
    <w:rsid w:val="002F012E"/>
    <w:rsid w:val="002F0843"/>
    <w:rsid w:val="002F120C"/>
    <w:rsid w:val="002F2106"/>
    <w:rsid w:val="002F2233"/>
    <w:rsid w:val="002F2961"/>
    <w:rsid w:val="002F3836"/>
    <w:rsid w:val="002F7E5B"/>
    <w:rsid w:val="00301269"/>
    <w:rsid w:val="003022FB"/>
    <w:rsid w:val="00310177"/>
    <w:rsid w:val="00310ED8"/>
    <w:rsid w:val="00311DD3"/>
    <w:rsid w:val="003124FF"/>
    <w:rsid w:val="00314500"/>
    <w:rsid w:val="0031776A"/>
    <w:rsid w:val="00320898"/>
    <w:rsid w:val="0032403E"/>
    <w:rsid w:val="00325B86"/>
    <w:rsid w:val="00333E3B"/>
    <w:rsid w:val="00334411"/>
    <w:rsid w:val="00336CDC"/>
    <w:rsid w:val="003440B9"/>
    <w:rsid w:val="0034512F"/>
    <w:rsid w:val="00345517"/>
    <w:rsid w:val="00346541"/>
    <w:rsid w:val="00351B6D"/>
    <w:rsid w:val="00356469"/>
    <w:rsid w:val="00361C43"/>
    <w:rsid w:val="003649A4"/>
    <w:rsid w:val="00365FE8"/>
    <w:rsid w:val="003664C9"/>
    <w:rsid w:val="003712C4"/>
    <w:rsid w:val="00371866"/>
    <w:rsid w:val="00374FD3"/>
    <w:rsid w:val="0038033A"/>
    <w:rsid w:val="00380DE4"/>
    <w:rsid w:val="0038253E"/>
    <w:rsid w:val="003930A1"/>
    <w:rsid w:val="0039407F"/>
    <w:rsid w:val="00394FAA"/>
    <w:rsid w:val="00397063"/>
    <w:rsid w:val="003973BC"/>
    <w:rsid w:val="00397BBC"/>
    <w:rsid w:val="003A13D0"/>
    <w:rsid w:val="003A2B2E"/>
    <w:rsid w:val="003A61AF"/>
    <w:rsid w:val="003A6EA5"/>
    <w:rsid w:val="003B0BA0"/>
    <w:rsid w:val="003C118C"/>
    <w:rsid w:val="003C1A54"/>
    <w:rsid w:val="003C35A5"/>
    <w:rsid w:val="003C3C1D"/>
    <w:rsid w:val="003C46C0"/>
    <w:rsid w:val="003C754D"/>
    <w:rsid w:val="003D0826"/>
    <w:rsid w:val="003D329B"/>
    <w:rsid w:val="003D4D98"/>
    <w:rsid w:val="003D4F27"/>
    <w:rsid w:val="003D6E5A"/>
    <w:rsid w:val="003D70DC"/>
    <w:rsid w:val="003D7381"/>
    <w:rsid w:val="003E0457"/>
    <w:rsid w:val="003E5679"/>
    <w:rsid w:val="003E5FBA"/>
    <w:rsid w:val="003E670D"/>
    <w:rsid w:val="003F09F1"/>
    <w:rsid w:val="003F1582"/>
    <w:rsid w:val="00401FB4"/>
    <w:rsid w:val="00403012"/>
    <w:rsid w:val="00405B97"/>
    <w:rsid w:val="00411A6B"/>
    <w:rsid w:val="00411C0D"/>
    <w:rsid w:val="00413120"/>
    <w:rsid w:val="0042062A"/>
    <w:rsid w:val="004236A3"/>
    <w:rsid w:val="0042654B"/>
    <w:rsid w:val="004274A0"/>
    <w:rsid w:val="00427637"/>
    <w:rsid w:val="00430D92"/>
    <w:rsid w:val="00431AB7"/>
    <w:rsid w:val="004334F2"/>
    <w:rsid w:val="00433DB5"/>
    <w:rsid w:val="004350D5"/>
    <w:rsid w:val="00437860"/>
    <w:rsid w:val="00441889"/>
    <w:rsid w:val="00446242"/>
    <w:rsid w:val="00452D28"/>
    <w:rsid w:val="00461290"/>
    <w:rsid w:val="00473EC8"/>
    <w:rsid w:val="00474130"/>
    <w:rsid w:val="004753E9"/>
    <w:rsid w:val="00477CA4"/>
    <w:rsid w:val="00482ED1"/>
    <w:rsid w:val="00483B9D"/>
    <w:rsid w:val="00483C03"/>
    <w:rsid w:val="004874C1"/>
    <w:rsid w:val="00490D4F"/>
    <w:rsid w:val="004915EF"/>
    <w:rsid w:val="004918AB"/>
    <w:rsid w:val="0049442E"/>
    <w:rsid w:val="0049478D"/>
    <w:rsid w:val="004959F0"/>
    <w:rsid w:val="00497B81"/>
    <w:rsid w:val="004A0265"/>
    <w:rsid w:val="004A0BD9"/>
    <w:rsid w:val="004A33EB"/>
    <w:rsid w:val="004A3947"/>
    <w:rsid w:val="004A7310"/>
    <w:rsid w:val="004B309A"/>
    <w:rsid w:val="004B3671"/>
    <w:rsid w:val="004C01C5"/>
    <w:rsid w:val="004C2594"/>
    <w:rsid w:val="004D1CC0"/>
    <w:rsid w:val="004D2E99"/>
    <w:rsid w:val="004D720E"/>
    <w:rsid w:val="004E0059"/>
    <w:rsid w:val="004E21C4"/>
    <w:rsid w:val="004E431D"/>
    <w:rsid w:val="004E6C54"/>
    <w:rsid w:val="004E78B6"/>
    <w:rsid w:val="004F118F"/>
    <w:rsid w:val="004F247E"/>
    <w:rsid w:val="004F3C03"/>
    <w:rsid w:val="004F5A8B"/>
    <w:rsid w:val="004F7F31"/>
    <w:rsid w:val="00500E92"/>
    <w:rsid w:val="00505C66"/>
    <w:rsid w:val="005062C2"/>
    <w:rsid w:val="00515499"/>
    <w:rsid w:val="00515803"/>
    <w:rsid w:val="00516347"/>
    <w:rsid w:val="005177E2"/>
    <w:rsid w:val="005207BF"/>
    <w:rsid w:val="00522FF4"/>
    <w:rsid w:val="005244A2"/>
    <w:rsid w:val="00531CDF"/>
    <w:rsid w:val="00541B46"/>
    <w:rsid w:val="00542BE6"/>
    <w:rsid w:val="00542F12"/>
    <w:rsid w:val="00547959"/>
    <w:rsid w:val="0055136C"/>
    <w:rsid w:val="00552CD8"/>
    <w:rsid w:val="0055545F"/>
    <w:rsid w:val="0056245B"/>
    <w:rsid w:val="00570B02"/>
    <w:rsid w:val="00570F4D"/>
    <w:rsid w:val="0057365D"/>
    <w:rsid w:val="00574CAB"/>
    <w:rsid w:val="005761CA"/>
    <w:rsid w:val="00576F82"/>
    <w:rsid w:val="0057728C"/>
    <w:rsid w:val="005772EB"/>
    <w:rsid w:val="00585637"/>
    <w:rsid w:val="005862AE"/>
    <w:rsid w:val="005869F4"/>
    <w:rsid w:val="005872A0"/>
    <w:rsid w:val="00587AB4"/>
    <w:rsid w:val="00591E09"/>
    <w:rsid w:val="005927ED"/>
    <w:rsid w:val="00594CAC"/>
    <w:rsid w:val="00595189"/>
    <w:rsid w:val="005A051D"/>
    <w:rsid w:val="005A302F"/>
    <w:rsid w:val="005A6C28"/>
    <w:rsid w:val="005A7917"/>
    <w:rsid w:val="005A7EA6"/>
    <w:rsid w:val="005B1268"/>
    <w:rsid w:val="005B38DC"/>
    <w:rsid w:val="005B46FD"/>
    <w:rsid w:val="005C0959"/>
    <w:rsid w:val="005C1DB2"/>
    <w:rsid w:val="005C340B"/>
    <w:rsid w:val="005C567C"/>
    <w:rsid w:val="005D20C7"/>
    <w:rsid w:val="005D5066"/>
    <w:rsid w:val="005D62DC"/>
    <w:rsid w:val="005D6965"/>
    <w:rsid w:val="005E00CA"/>
    <w:rsid w:val="005E1CD0"/>
    <w:rsid w:val="005E3E2E"/>
    <w:rsid w:val="005F107B"/>
    <w:rsid w:val="005F32A4"/>
    <w:rsid w:val="005F3E64"/>
    <w:rsid w:val="005F42BF"/>
    <w:rsid w:val="005F4D5C"/>
    <w:rsid w:val="005F7549"/>
    <w:rsid w:val="00600FB2"/>
    <w:rsid w:val="0060215E"/>
    <w:rsid w:val="00602385"/>
    <w:rsid w:val="0060653D"/>
    <w:rsid w:val="006117E2"/>
    <w:rsid w:val="00620D61"/>
    <w:rsid w:val="006222B0"/>
    <w:rsid w:val="006227C9"/>
    <w:rsid w:val="00624D26"/>
    <w:rsid w:val="0063137D"/>
    <w:rsid w:val="006320D6"/>
    <w:rsid w:val="0063305A"/>
    <w:rsid w:val="00641243"/>
    <w:rsid w:val="0064228E"/>
    <w:rsid w:val="00643C10"/>
    <w:rsid w:val="00644D46"/>
    <w:rsid w:val="00647752"/>
    <w:rsid w:val="0065257A"/>
    <w:rsid w:val="00660697"/>
    <w:rsid w:val="00663373"/>
    <w:rsid w:val="00663884"/>
    <w:rsid w:val="00663B0E"/>
    <w:rsid w:val="00670A41"/>
    <w:rsid w:val="00671534"/>
    <w:rsid w:val="00682826"/>
    <w:rsid w:val="006829BB"/>
    <w:rsid w:val="00691CBB"/>
    <w:rsid w:val="00691F83"/>
    <w:rsid w:val="006A32B7"/>
    <w:rsid w:val="006B11B9"/>
    <w:rsid w:val="006B1D83"/>
    <w:rsid w:val="006B3309"/>
    <w:rsid w:val="006B42EB"/>
    <w:rsid w:val="006B7034"/>
    <w:rsid w:val="006B7AB7"/>
    <w:rsid w:val="006C14E4"/>
    <w:rsid w:val="006D2301"/>
    <w:rsid w:val="006D44CE"/>
    <w:rsid w:val="006D639A"/>
    <w:rsid w:val="006D72B5"/>
    <w:rsid w:val="006E07C3"/>
    <w:rsid w:val="006E1A10"/>
    <w:rsid w:val="006E2CF3"/>
    <w:rsid w:val="006F29DA"/>
    <w:rsid w:val="006F36AE"/>
    <w:rsid w:val="006F6ADC"/>
    <w:rsid w:val="00700137"/>
    <w:rsid w:val="00700F8C"/>
    <w:rsid w:val="007020A9"/>
    <w:rsid w:val="007023D6"/>
    <w:rsid w:val="00702AD9"/>
    <w:rsid w:val="00704D74"/>
    <w:rsid w:val="00705608"/>
    <w:rsid w:val="00707CCA"/>
    <w:rsid w:val="00714CC1"/>
    <w:rsid w:val="0071760C"/>
    <w:rsid w:val="007179A0"/>
    <w:rsid w:val="00720DFA"/>
    <w:rsid w:val="00724CB6"/>
    <w:rsid w:val="00730133"/>
    <w:rsid w:val="007363BF"/>
    <w:rsid w:val="00745049"/>
    <w:rsid w:val="0075115E"/>
    <w:rsid w:val="0075251F"/>
    <w:rsid w:val="00752D30"/>
    <w:rsid w:val="007544F6"/>
    <w:rsid w:val="0075657E"/>
    <w:rsid w:val="007613F6"/>
    <w:rsid w:val="007620BD"/>
    <w:rsid w:val="00763E93"/>
    <w:rsid w:val="00764732"/>
    <w:rsid w:val="00765E38"/>
    <w:rsid w:val="00766ACD"/>
    <w:rsid w:val="00767F7B"/>
    <w:rsid w:val="007718D7"/>
    <w:rsid w:val="00772D9E"/>
    <w:rsid w:val="007759D9"/>
    <w:rsid w:val="00777BA3"/>
    <w:rsid w:val="00781886"/>
    <w:rsid w:val="007839AE"/>
    <w:rsid w:val="0078436F"/>
    <w:rsid w:val="0078634A"/>
    <w:rsid w:val="00791004"/>
    <w:rsid w:val="007925E4"/>
    <w:rsid w:val="0079558F"/>
    <w:rsid w:val="0079595F"/>
    <w:rsid w:val="00797BEF"/>
    <w:rsid w:val="007A4C19"/>
    <w:rsid w:val="007A60A1"/>
    <w:rsid w:val="007C138F"/>
    <w:rsid w:val="007C1EF7"/>
    <w:rsid w:val="007C5E64"/>
    <w:rsid w:val="007D243C"/>
    <w:rsid w:val="007D3720"/>
    <w:rsid w:val="007D6D9C"/>
    <w:rsid w:val="007E0560"/>
    <w:rsid w:val="007E10F2"/>
    <w:rsid w:val="007E3DE4"/>
    <w:rsid w:val="007F430F"/>
    <w:rsid w:val="007F48B8"/>
    <w:rsid w:val="007F5446"/>
    <w:rsid w:val="007F670E"/>
    <w:rsid w:val="00802389"/>
    <w:rsid w:val="008035EC"/>
    <w:rsid w:val="00806ABB"/>
    <w:rsid w:val="00813A8B"/>
    <w:rsid w:val="0081485D"/>
    <w:rsid w:val="00816494"/>
    <w:rsid w:val="00817ED5"/>
    <w:rsid w:val="00823AFD"/>
    <w:rsid w:val="00825BF7"/>
    <w:rsid w:val="00830774"/>
    <w:rsid w:val="008316B7"/>
    <w:rsid w:val="00837888"/>
    <w:rsid w:val="00844117"/>
    <w:rsid w:val="008509B5"/>
    <w:rsid w:val="0085111A"/>
    <w:rsid w:val="00851EB3"/>
    <w:rsid w:val="008567D5"/>
    <w:rsid w:val="008609E6"/>
    <w:rsid w:val="0086150D"/>
    <w:rsid w:val="00864B97"/>
    <w:rsid w:val="00865B01"/>
    <w:rsid w:val="00866C5E"/>
    <w:rsid w:val="00871280"/>
    <w:rsid w:val="00872C08"/>
    <w:rsid w:val="00875CAF"/>
    <w:rsid w:val="00881470"/>
    <w:rsid w:val="00883A4E"/>
    <w:rsid w:val="0088401A"/>
    <w:rsid w:val="008843C5"/>
    <w:rsid w:val="00885235"/>
    <w:rsid w:val="00891213"/>
    <w:rsid w:val="0089333D"/>
    <w:rsid w:val="00894049"/>
    <w:rsid w:val="008973B8"/>
    <w:rsid w:val="008A0229"/>
    <w:rsid w:val="008A7025"/>
    <w:rsid w:val="008B22AA"/>
    <w:rsid w:val="008B3965"/>
    <w:rsid w:val="008B597C"/>
    <w:rsid w:val="008C0159"/>
    <w:rsid w:val="008C0D35"/>
    <w:rsid w:val="008C1743"/>
    <w:rsid w:val="008C7132"/>
    <w:rsid w:val="008C7BC7"/>
    <w:rsid w:val="008D1B43"/>
    <w:rsid w:val="008D63EE"/>
    <w:rsid w:val="008E12EE"/>
    <w:rsid w:val="008E1942"/>
    <w:rsid w:val="008E2F0B"/>
    <w:rsid w:val="008E55A7"/>
    <w:rsid w:val="008E587A"/>
    <w:rsid w:val="008E7C60"/>
    <w:rsid w:val="008F0309"/>
    <w:rsid w:val="008F08D1"/>
    <w:rsid w:val="008F16FB"/>
    <w:rsid w:val="008F3E5C"/>
    <w:rsid w:val="008F425B"/>
    <w:rsid w:val="008F4B21"/>
    <w:rsid w:val="008F79D2"/>
    <w:rsid w:val="009105C1"/>
    <w:rsid w:val="00911C42"/>
    <w:rsid w:val="0091398E"/>
    <w:rsid w:val="00914BBF"/>
    <w:rsid w:val="00917605"/>
    <w:rsid w:val="00921561"/>
    <w:rsid w:val="00921760"/>
    <w:rsid w:val="00921EC5"/>
    <w:rsid w:val="00923BA7"/>
    <w:rsid w:val="0093177A"/>
    <w:rsid w:val="009327A0"/>
    <w:rsid w:val="00932D1C"/>
    <w:rsid w:val="0093419C"/>
    <w:rsid w:val="00935C40"/>
    <w:rsid w:val="009367CF"/>
    <w:rsid w:val="00943FA3"/>
    <w:rsid w:val="00947421"/>
    <w:rsid w:val="009504C9"/>
    <w:rsid w:val="00951ADF"/>
    <w:rsid w:val="00951ED8"/>
    <w:rsid w:val="009525FE"/>
    <w:rsid w:val="009533BA"/>
    <w:rsid w:val="009540A4"/>
    <w:rsid w:val="00954F02"/>
    <w:rsid w:val="00955E18"/>
    <w:rsid w:val="00957445"/>
    <w:rsid w:val="009613BC"/>
    <w:rsid w:val="00965491"/>
    <w:rsid w:val="00970FD3"/>
    <w:rsid w:val="00971AB3"/>
    <w:rsid w:val="0097237A"/>
    <w:rsid w:val="00972F3D"/>
    <w:rsid w:val="00973792"/>
    <w:rsid w:val="009821D0"/>
    <w:rsid w:val="00985F06"/>
    <w:rsid w:val="00986804"/>
    <w:rsid w:val="00986CB3"/>
    <w:rsid w:val="00991F7B"/>
    <w:rsid w:val="009923D4"/>
    <w:rsid w:val="00993D31"/>
    <w:rsid w:val="009963F0"/>
    <w:rsid w:val="009A28FC"/>
    <w:rsid w:val="009A2A1D"/>
    <w:rsid w:val="009A7070"/>
    <w:rsid w:val="009A7BFE"/>
    <w:rsid w:val="009B030A"/>
    <w:rsid w:val="009B0A22"/>
    <w:rsid w:val="009B1C8C"/>
    <w:rsid w:val="009B49BF"/>
    <w:rsid w:val="009B7AA5"/>
    <w:rsid w:val="009C092C"/>
    <w:rsid w:val="009C635C"/>
    <w:rsid w:val="009D114F"/>
    <w:rsid w:val="009D37FA"/>
    <w:rsid w:val="009E524A"/>
    <w:rsid w:val="009E6A52"/>
    <w:rsid w:val="009F5D86"/>
    <w:rsid w:val="009F697F"/>
    <w:rsid w:val="009F7107"/>
    <w:rsid w:val="00A01581"/>
    <w:rsid w:val="00A07D66"/>
    <w:rsid w:val="00A12F91"/>
    <w:rsid w:val="00A151D0"/>
    <w:rsid w:val="00A1660E"/>
    <w:rsid w:val="00A17B06"/>
    <w:rsid w:val="00A17EDA"/>
    <w:rsid w:val="00A22347"/>
    <w:rsid w:val="00A3052B"/>
    <w:rsid w:val="00A31E95"/>
    <w:rsid w:val="00A32355"/>
    <w:rsid w:val="00A323D0"/>
    <w:rsid w:val="00A3322C"/>
    <w:rsid w:val="00A33EF2"/>
    <w:rsid w:val="00A36D76"/>
    <w:rsid w:val="00A3726A"/>
    <w:rsid w:val="00A43BDF"/>
    <w:rsid w:val="00A504B2"/>
    <w:rsid w:val="00A523A7"/>
    <w:rsid w:val="00A526AD"/>
    <w:rsid w:val="00A536C0"/>
    <w:rsid w:val="00A566F5"/>
    <w:rsid w:val="00A66263"/>
    <w:rsid w:val="00A66833"/>
    <w:rsid w:val="00A67835"/>
    <w:rsid w:val="00A70356"/>
    <w:rsid w:val="00A71093"/>
    <w:rsid w:val="00A71E3C"/>
    <w:rsid w:val="00A738F3"/>
    <w:rsid w:val="00A753CB"/>
    <w:rsid w:val="00A82DB8"/>
    <w:rsid w:val="00A83C1E"/>
    <w:rsid w:val="00A843AB"/>
    <w:rsid w:val="00A8495D"/>
    <w:rsid w:val="00A85472"/>
    <w:rsid w:val="00A867ED"/>
    <w:rsid w:val="00A86CE8"/>
    <w:rsid w:val="00A86DB6"/>
    <w:rsid w:val="00A93769"/>
    <w:rsid w:val="00A93B14"/>
    <w:rsid w:val="00AA0BEC"/>
    <w:rsid w:val="00AB08A1"/>
    <w:rsid w:val="00AB6DC0"/>
    <w:rsid w:val="00AC0B71"/>
    <w:rsid w:val="00AC6DE0"/>
    <w:rsid w:val="00AD20A3"/>
    <w:rsid w:val="00AD79EF"/>
    <w:rsid w:val="00AE0378"/>
    <w:rsid w:val="00AE39C9"/>
    <w:rsid w:val="00AE5B17"/>
    <w:rsid w:val="00AE70F4"/>
    <w:rsid w:val="00AF125C"/>
    <w:rsid w:val="00B00366"/>
    <w:rsid w:val="00B00F21"/>
    <w:rsid w:val="00B01023"/>
    <w:rsid w:val="00B03DAC"/>
    <w:rsid w:val="00B05DE9"/>
    <w:rsid w:val="00B105F6"/>
    <w:rsid w:val="00B17995"/>
    <w:rsid w:val="00B22A06"/>
    <w:rsid w:val="00B22D8E"/>
    <w:rsid w:val="00B2345C"/>
    <w:rsid w:val="00B251C9"/>
    <w:rsid w:val="00B2692E"/>
    <w:rsid w:val="00B27351"/>
    <w:rsid w:val="00B273D7"/>
    <w:rsid w:val="00B30945"/>
    <w:rsid w:val="00B30C09"/>
    <w:rsid w:val="00B4159D"/>
    <w:rsid w:val="00B44832"/>
    <w:rsid w:val="00B45CB7"/>
    <w:rsid w:val="00B54C81"/>
    <w:rsid w:val="00B55C62"/>
    <w:rsid w:val="00B60063"/>
    <w:rsid w:val="00B6315B"/>
    <w:rsid w:val="00B64F4E"/>
    <w:rsid w:val="00B66910"/>
    <w:rsid w:val="00B71B29"/>
    <w:rsid w:val="00B724CD"/>
    <w:rsid w:val="00B72DF6"/>
    <w:rsid w:val="00B7731E"/>
    <w:rsid w:val="00B875FB"/>
    <w:rsid w:val="00B87E58"/>
    <w:rsid w:val="00B87E91"/>
    <w:rsid w:val="00B908CC"/>
    <w:rsid w:val="00B90D9A"/>
    <w:rsid w:val="00B92907"/>
    <w:rsid w:val="00B92B65"/>
    <w:rsid w:val="00B967D8"/>
    <w:rsid w:val="00BA2666"/>
    <w:rsid w:val="00BA4334"/>
    <w:rsid w:val="00BA6B5E"/>
    <w:rsid w:val="00BA79E3"/>
    <w:rsid w:val="00BB40DE"/>
    <w:rsid w:val="00BB5B2D"/>
    <w:rsid w:val="00BB6B92"/>
    <w:rsid w:val="00BB78EC"/>
    <w:rsid w:val="00BC0145"/>
    <w:rsid w:val="00BC153F"/>
    <w:rsid w:val="00BC3C3D"/>
    <w:rsid w:val="00BC4998"/>
    <w:rsid w:val="00BC4E60"/>
    <w:rsid w:val="00BC6A70"/>
    <w:rsid w:val="00BD0B84"/>
    <w:rsid w:val="00BD4470"/>
    <w:rsid w:val="00BD4771"/>
    <w:rsid w:val="00BD58DE"/>
    <w:rsid w:val="00BE3079"/>
    <w:rsid w:val="00BE5742"/>
    <w:rsid w:val="00BE6378"/>
    <w:rsid w:val="00BE6943"/>
    <w:rsid w:val="00BF1670"/>
    <w:rsid w:val="00BF2A34"/>
    <w:rsid w:val="00BF2B38"/>
    <w:rsid w:val="00C0137E"/>
    <w:rsid w:val="00C06A42"/>
    <w:rsid w:val="00C10F56"/>
    <w:rsid w:val="00C14B4A"/>
    <w:rsid w:val="00C16BD0"/>
    <w:rsid w:val="00C17B4C"/>
    <w:rsid w:val="00C230E2"/>
    <w:rsid w:val="00C25D36"/>
    <w:rsid w:val="00C27255"/>
    <w:rsid w:val="00C35530"/>
    <w:rsid w:val="00C35646"/>
    <w:rsid w:val="00C408EE"/>
    <w:rsid w:val="00C40AD9"/>
    <w:rsid w:val="00C45051"/>
    <w:rsid w:val="00C47B66"/>
    <w:rsid w:val="00C503D0"/>
    <w:rsid w:val="00C512FD"/>
    <w:rsid w:val="00C57684"/>
    <w:rsid w:val="00C610B6"/>
    <w:rsid w:val="00C61C40"/>
    <w:rsid w:val="00C709A0"/>
    <w:rsid w:val="00C72084"/>
    <w:rsid w:val="00C74900"/>
    <w:rsid w:val="00C75A9F"/>
    <w:rsid w:val="00C76124"/>
    <w:rsid w:val="00C76219"/>
    <w:rsid w:val="00C7782D"/>
    <w:rsid w:val="00C8049C"/>
    <w:rsid w:val="00C80BD2"/>
    <w:rsid w:val="00C81CFD"/>
    <w:rsid w:val="00C8555A"/>
    <w:rsid w:val="00C87EF8"/>
    <w:rsid w:val="00C907B7"/>
    <w:rsid w:val="00C914DD"/>
    <w:rsid w:val="00C930E9"/>
    <w:rsid w:val="00C95653"/>
    <w:rsid w:val="00CA1765"/>
    <w:rsid w:val="00CA37E1"/>
    <w:rsid w:val="00CA5B30"/>
    <w:rsid w:val="00CA66B5"/>
    <w:rsid w:val="00CA671E"/>
    <w:rsid w:val="00CA7B0E"/>
    <w:rsid w:val="00CB3908"/>
    <w:rsid w:val="00CB506A"/>
    <w:rsid w:val="00CB55C3"/>
    <w:rsid w:val="00CB66B6"/>
    <w:rsid w:val="00CB6BBF"/>
    <w:rsid w:val="00CC0951"/>
    <w:rsid w:val="00CC1FAA"/>
    <w:rsid w:val="00CC2610"/>
    <w:rsid w:val="00CC4E4B"/>
    <w:rsid w:val="00CD1479"/>
    <w:rsid w:val="00CD7813"/>
    <w:rsid w:val="00CE2471"/>
    <w:rsid w:val="00CE51BC"/>
    <w:rsid w:val="00CE5D8E"/>
    <w:rsid w:val="00CE7301"/>
    <w:rsid w:val="00CF00D4"/>
    <w:rsid w:val="00CF0ED3"/>
    <w:rsid w:val="00CF45D2"/>
    <w:rsid w:val="00D00F7D"/>
    <w:rsid w:val="00D02443"/>
    <w:rsid w:val="00D02B88"/>
    <w:rsid w:val="00D07214"/>
    <w:rsid w:val="00D10015"/>
    <w:rsid w:val="00D116DE"/>
    <w:rsid w:val="00D11E73"/>
    <w:rsid w:val="00D149C1"/>
    <w:rsid w:val="00D1658C"/>
    <w:rsid w:val="00D17C04"/>
    <w:rsid w:val="00D17CED"/>
    <w:rsid w:val="00D17D0D"/>
    <w:rsid w:val="00D17E3E"/>
    <w:rsid w:val="00D21EB5"/>
    <w:rsid w:val="00D23AF7"/>
    <w:rsid w:val="00D25C26"/>
    <w:rsid w:val="00D25E66"/>
    <w:rsid w:val="00D26C04"/>
    <w:rsid w:val="00D3229E"/>
    <w:rsid w:val="00D3245D"/>
    <w:rsid w:val="00D32609"/>
    <w:rsid w:val="00D3477B"/>
    <w:rsid w:val="00D34F3D"/>
    <w:rsid w:val="00D351E2"/>
    <w:rsid w:val="00D35404"/>
    <w:rsid w:val="00D35465"/>
    <w:rsid w:val="00D42043"/>
    <w:rsid w:val="00D42610"/>
    <w:rsid w:val="00D438DC"/>
    <w:rsid w:val="00D45B22"/>
    <w:rsid w:val="00D45BE6"/>
    <w:rsid w:val="00D55FDE"/>
    <w:rsid w:val="00D579DD"/>
    <w:rsid w:val="00D57E36"/>
    <w:rsid w:val="00D62F5B"/>
    <w:rsid w:val="00D63D81"/>
    <w:rsid w:val="00D673B0"/>
    <w:rsid w:val="00D72EE2"/>
    <w:rsid w:val="00D7335C"/>
    <w:rsid w:val="00D83163"/>
    <w:rsid w:val="00D83F47"/>
    <w:rsid w:val="00D913A6"/>
    <w:rsid w:val="00D920F2"/>
    <w:rsid w:val="00D9221A"/>
    <w:rsid w:val="00DA223D"/>
    <w:rsid w:val="00DA266E"/>
    <w:rsid w:val="00DB109A"/>
    <w:rsid w:val="00DB43FE"/>
    <w:rsid w:val="00DB63D0"/>
    <w:rsid w:val="00DB7125"/>
    <w:rsid w:val="00DC636A"/>
    <w:rsid w:val="00DC6D37"/>
    <w:rsid w:val="00DC71F7"/>
    <w:rsid w:val="00DD0174"/>
    <w:rsid w:val="00DD1135"/>
    <w:rsid w:val="00DD289B"/>
    <w:rsid w:val="00DD2F7E"/>
    <w:rsid w:val="00DD4A3A"/>
    <w:rsid w:val="00DD7CC6"/>
    <w:rsid w:val="00DE0D7A"/>
    <w:rsid w:val="00DE3CB8"/>
    <w:rsid w:val="00DE457C"/>
    <w:rsid w:val="00DF2F22"/>
    <w:rsid w:val="00DF320A"/>
    <w:rsid w:val="00DF4991"/>
    <w:rsid w:val="00E01AAA"/>
    <w:rsid w:val="00E03BD8"/>
    <w:rsid w:val="00E119EB"/>
    <w:rsid w:val="00E14171"/>
    <w:rsid w:val="00E2009D"/>
    <w:rsid w:val="00E2405C"/>
    <w:rsid w:val="00E2564F"/>
    <w:rsid w:val="00E26355"/>
    <w:rsid w:val="00E273F0"/>
    <w:rsid w:val="00E27E56"/>
    <w:rsid w:val="00E35A25"/>
    <w:rsid w:val="00E37609"/>
    <w:rsid w:val="00E42BE5"/>
    <w:rsid w:val="00E50D6B"/>
    <w:rsid w:val="00E53848"/>
    <w:rsid w:val="00E53ED7"/>
    <w:rsid w:val="00E540C7"/>
    <w:rsid w:val="00E54FB9"/>
    <w:rsid w:val="00E559EF"/>
    <w:rsid w:val="00E6103E"/>
    <w:rsid w:val="00E6554E"/>
    <w:rsid w:val="00E771ED"/>
    <w:rsid w:val="00E77E3B"/>
    <w:rsid w:val="00E82BA9"/>
    <w:rsid w:val="00E82C80"/>
    <w:rsid w:val="00E85569"/>
    <w:rsid w:val="00E868D8"/>
    <w:rsid w:val="00E903EE"/>
    <w:rsid w:val="00E92D6E"/>
    <w:rsid w:val="00E964B0"/>
    <w:rsid w:val="00E965BB"/>
    <w:rsid w:val="00E96D58"/>
    <w:rsid w:val="00EA1AAC"/>
    <w:rsid w:val="00EA245A"/>
    <w:rsid w:val="00EA3770"/>
    <w:rsid w:val="00EB3623"/>
    <w:rsid w:val="00EB6DAC"/>
    <w:rsid w:val="00EC3A92"/>
    <w:rsid w:val="00EC4507"/>
    <w:rsid w:val="00ED2A4A"/>
    <w:rsid w:val="00ED2C92"/>
    <w:rsid w:val="00ED6D66"/>
    <w:rsid w:val="00EE2AF6"/>
    <w:rsid w:val="00EE5C95"/>
    <w:rsid w:val="00EE62F6"/>
    <w:rsid w:val="00EF0E85"/>
    <w:rsid w:val="00EF17ED"/>
    <w:rsid w:val="00EF22B3"/>
    <w:rsid w:val="00EF6445"/>
    <w:rsid w:val="00EF6FD7"/>
    <w:rsid w:val="00EF7146"/>
    <w:rsid w:val="00F02FB0"/>
    <w:rsid w:val="00F031BF"/>
    <w:rsid w:val="00F03ED6"/>
    <w:rsid w:val="00F06B61"/>
    <w:rsid w:val="00F13833"/>
    <w:rsid w:val="00F2006D"/>
    <w:rsid w:val="00F2066B"/>
    <w:rsid w:val="00F20767"/>
    <w:rsid w:val="00F242AF"/>
    <w:rsid w:val="00F270D6"/>
    <w:rsid w:val="00F27CA5"/>
    <w:rsid w:val="00F27F4B"/>
    <w:rsid w:val="00F30299"/>
    <w:rsid w:val="00F35FF4"/>
    <w:rsid w:val="00F36E44"/>
    <w:rsid w:val="00F404A0"/>
    <w:rsid w:val="00F459F9"/>
    <w:rsid w:val="00F473A4"/>
    <w:rsid w:val="00F4743C"/>
    <w:rsid w:val="00F53FB1"/>
    <w:rsid w:val="00F54863"/>
    <w:rsid w:val="00F54F2B"/>
    <w:rsid w:val="00F55223"/>
    <w:rsid w:val="00F60DE0"/>
    <w:rsid w:val="00F66B43"/>
    <w:rsid w:val="00F7563A"/>
    <w:rsid w:val="00F7594A"/>
    <w:rsid w:val="00F77CB8"/>
    <w:rsid w:val="00F81CCB"/>
    <w:rsid w:val="00F82564"/>
    <w:rsid w:val="00F84A52"/>
    <w:rsid w:val="00F85BE8"/>
    <w:rsid w:val="00F874A5"/>
    <w:rsid w:val="00F9299C"/>
    <w:rsid w:val="00F97351"/>
    <w:rsid w:val="00FA0BA4"/>
    <w:rsid w:val="00FA3BC6"/>
    <w:rsid w:val="00FA5F0F"/>
    <w:rsid w:val="00FD01CD"/>
    <w:rsid w:val="00FE33A3"/>
    <w:rsid w:val="00FE4ACE"/>
    <w:rsid w:val="00FE79A9"/>
    <w:rsid w:val="00FF53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21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paragraph" w:customStyle="1" w:styleId="Default">
    <w:name w:val="Default"/>
    <w:rsid w:val="000D3A9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semiHidden/>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semiHidden/>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5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6C74"/>
    <w:pPr>
      <w:spacing w:after="0" w:line="240" w:lineRule="auto"/>
    </w:pPr>
    <w:rPr>
      <w:sz w:val="20"/>
      <w:szCs w:val="20"/>
    </w:rPr>
  </w:style>
  <w:style w:type="character" w:customStyle="1" w:styleId="FootnoteTextChar">
    <w:name w:val="Footnote Text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6"/>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paragraph" w:customStyle="1" w:styleId="Default">
    <w:name w:val="Default"/>
    <w:rsid w:val="000D3A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3660">
      <w:bodyDiv w:val="1"/>
      <w:marLeft w:val="0"/>
      <w:marRight w:val="0"/>
      <w:marTop w:val="0"/>
      <w:marBottom w:val="0"/>
      <w:divBdr>
        <w:top w:val="none" w:sz="0" w:space="0" w:color="auto"/>
        <w:left w:val="none" w:sz="0" w:space="0" w:color="auto"/>
        <w:bottom w:val="none" w:sz="0" w:space="0" w:color="auto"/>
        <w:right w:val="none" w:sz="0" w:space="0" w:color="auto"/>
      </w:divBdr>
    </w:div>
    <w:div w:id="149173912">
      <w:bodyDiv w:val="1"/>
      <w:marLeft w:val="0"/>
      <w:marRight w:val="0"/>
      <w:marTop w:val="0"/>
      <w:marBottom w:val="0"/>
      <w:divBdr>
        <w:top w:val="none" w:sz="0" w:space="0" w:color="auto"/>
        <w:left w:val="none" w:sz="0" w:space="0" w:color="auto"/>
        <w:bottom w:val="none" w:sz="0" w:space="0" w:color="auto"/>
        <w:right w:val="none" w:sz="0" w:space="0" w:color="auto"/>
      </w:divBdr>
    </w:div>
    <w:div w:id="501316805">
      <w:bodyDiv w:val="1"/>
      <w:marLeft w:val="0"/>
      <w:marRight w:val="0"/>
      <w:marTop w:val="0"/>
      <w:marBottom w:val="0"/>
      <w:divBdr>
        <w:top w:val="none" w:sz="0" w:space="0" w:color="auto"/>
        <w:left w:val="none" w:sz="0" w:space="0" w:color="auto"/>
        <w:bottom w:val="none" w:sz="0" w:space="0" w:color="auto"/>
        <w:right w:val="none" w:sz="0" w:space="0" w:color="auto"/>
      </w:divBdr>
    </w:div>
    <w:div w:id="602298595">
      <w:bodyDiv w:val="1"/>
      <w:marLeft w:val="0"/>
      <w:marRight w:val="0"/>
      <w:marTop w:val="0"/>
      <w:marBottom w:val="0"/>
      <w:divBdr>
        <w:top w:val="none" w:sz="0" w:space="0" w:color="auto"/>
        <w:left w:val="none" w:sz="0" w:space="0" w:color="auto"/>
        <w:bottom w:val="none" w:sz="0" w:space="0" w:color="auto"/>
        <w:right w:val="none" w:sz="0" w:space="0" w:color="auto"/>
      </w:divBdr>
    </w:div>
    <w:div w:id="624501393">
      <w:bodyDiv w:val="1"/>
      <w:marLeft w:val="0"/>
      <w:marRight w:val="0"/>
      <w:marTop w:val="0"/>
      <w:marBottom w:val="0"/>
      <w:divBdr>
        <w:top w:val="none" w:sz="0" w:space="0" w:color="auto"/>
        <w:left w:val="none" w:sz="0" w:space="0" w:color="auto"/>
        <w:bottom w:val="none" w:sz="0" w:space="0" w:color="auto"/>
        <w:right w:val="none" w:sz="0" w:space="0" w:color="auto"/>
      </w:divBdr>
    </w:div>
    <w:div w:id="633372663">
      <w:bodyDiv w:val="1"/>
      <w:marLeft w:val="0"/>
      <w:marRight w:val="0"/>
      <w:marTop w:val="0"/>
      <w:marBottom w:val="0"/>
      <w:divBdr>
        <w:top w:val="none" w:sz="0" w:space="0" w:color="auto"/>
        <w:left w:val="none" w:sz="0" w:space="0" w:color="auto"/>
        <w:bottom w:val="none" w:sz="0" w:space="0" w:color="auto"/>
        <w:right w:val="none" w:sz="0" w:space="0" w:color="auto"/>
      </w:divBdr>
    </w:div>
    <w:div w:id="648940003">
      <w:bodyDiv w:val="1"/>
      <w:marLeft w:val="0"/>
      <w:marRight w:val="0"/>
      <w:marTop w:val="0"/>
      <w:marBottom w:val="0"/>
      <w:divBdr>
        <w:top w:val="none" w:sz="0" w:space="0" w:color="auto"/>
        <w:left w:val="none" w:sz="0" w:space="0" w:color="auto"/>
        <w:bottom w:val="none" w:sz="0" w:space="0" w:color="auto"/>
        <w:right w:val="none" w:sz="0" w:space="0" w:color="auto"/>
      </w:divBdr>
    </w:div>
    <w:div w:id="652101134">
      <w:bodyDiv w:val="1"/>
      <w:marLeft w:val="0"/>
      <w:marRight w:val="0"/>
      <w:marTop w:val="0"/>
      <w:marBottom w:val="0"/>
      <w:divBdr>
        <w:top w:val="none" w:sz="0" w:space="0" w:color="auto"/>
        <w:left w:val="none" w:sz="0" w:space="0" w:color="auto"/>
        <w:bottom w:val="none" w:sz="0" w:space="0" w:color="auto"/>
        <w:right w:val="none" w:sz="0" w:space="0" w:color="auto"/>
      </w:divBdr>
    </w:div>
    <w:div w:id="879169779">
      <w:bodyDiv w:val="1"/>
      <w:marLeft w:val="0"/>
      <w:marRight w:val="0"/>
      <w:marTop w:val="0"/>
      <w:marBottom w:val="0"/>
      <w:divBdr>
        <w:top w:val="none" w:sz="0" w:space="0" w:color="auto"/>
        <w:left w:val="none" w:sz="0" w:space="0" w:color="auto"/>
        <w:bottom w:val="none" w:sz="0" w:space="0" w:color="auto"/>
        <w:right w:val="none" w:sz="0" w:space="0" w:color="auto"/>
      </w:divBdr>
    </w:div>
    <w:div w:id="896009769">
      <w:bodyDiv w:val="1"/>
      <w:marLeft w:val="0"/>
      <w:marRight w:val="0"/>
      <w:marTop w:val="0"/>
      <w:marBottom w:val="0"/>
      <w:divBdr>
        <w:top w:val="none" w:sz="0" w:space="0" w:color="auto"/>
        <w:left w:val="none" w:sz="0" w:space="0" w:color="auto"/>
        <w:bottom w:val="none" w:sz="0" w:space="0" w:color="auto"/>
        <w:right w:val="none" w:sz="0" w:space="0" w:color="auto"/>
      </w:divBdr>
    </w:div>
    <w:div w:id="1054238356">
      <w:bodyDiv w:val="1"/>
      <w:marLeft w:val="0"/>
      <w:marRight w:val="0"/>
      <w:marTop w:val="0"/>
      <w:marBottom w:val="0"/>
      <w:divBdr>
        <w:top w:val="none" w:sz="0" w:space="0" w:color="auto"/>
        <w:left w:val="none" w:sz="0" w:space="0" w:color="auto"/>
        <w:bottom w:val="none" w:sz="0" w:space="0" w:color="auto"/>
        <w:right w:val="none" w:sz="0" w:space="0" w:color="auto"/>
      </w:divBdr>
    </w:div>
    <w:div w:id="114874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helley.Hyland@usdoj.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js.gov/index.cfm?ty=pbse&amp;sid=4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js.gov/index.cfm?ty=pbse&amp;sid=3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551C3-6000-446D-82A5-B7627EBC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4560</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SYSTEM</cp:lastModifiedBy>
  <cp:revision>2</cp:revision>
  <cp:lastPrinted>2019-08-21T19:36:00Z</cp:lastPrinted>
  <dcterms:created xsi:type="dcterms:W3CDTF">2019-09-03T18:39:00Z</dcterms:created>
  <dcterms:modified xsi:type="dcterms:W3CDTF">2019-09-03T18:39:00Z</dcterms:modified>
</cp:coreProperties>
</file>