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AF63AE" w:rsidR="00AF63AE" w:rsidTr="00AF63AE" w14:paraId="0A69B58B" w14:textId="77777777">
        <w:tc>
          <w:tcPr>
            <w:tcW w:w="4675" w:type="dxa"/>
            <w:vMerge w:val="restart"/>
          </w:tcPr>
          <w:p w:rsidRPr="00AF63AE" w:rsidR="00AF63AE" w:rsidP="00903551" w:rsidRDefault="00AF63AE" w14:paraId="47C0F732" w14:textId="3457EC3B">
            <w:pPr>
              <w:rPr>
                <w:b/>
              </w:rPr>
            </w:pPr>
            <w:r w:rsidRPr="00AF63AE">
              <w:rPr>
                <w:b/>
                <w:noProof/>
                <w:sz w:val="24"/>
                <w:szCs w:val="24"/>
              </w:rPr>
              <w:drawing>
                <wp:inline distT="0" distB="0" distL="0" distR="0" wp14:anchorId="0F59F279" wp14:editId="08B7B625">
                  <wp:extent cx="612140" cy="621665"/>
                  <wp:effectExtent l="0" t="0" r="0" b="6985"/>
                  <wp:docPr id="4"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2"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rsidRPr="00AF63AE" w:rsidR="00AF63AE" w:rsidP="00903551" w:rsidRDefault="00AF63AE" w14:paraId="50D805F7" w14:textId="17BB4763">
            <w:pPr>
              <w:rPr>
                <w:b/>
                <w:color w:val="003399"/>
              </w:rPr>
            </w:pPr>
            <w:r w:rsidRPr="00AF63AE">
              <w:rPr>
                <w:b/>
                <w:color w:val="003399"/>
                <w:sz w:val="24"/>
              </w:rPr>
              <w:t>U.S. Department of Justice</w:t>
            </w:r>
          </w:p>
        </w:tc>
      </w:tr>
      <w:tr w:rsidRPr="00AF63AE" w:rsidR="00AF63AE" w:rsidTr="00AF63AE" w14:paraId="07AED750" w14:textId="77777777">
        <w:tc>
          <w:tcPr>
            <w:tcW w:w="4675" w:type="dxa"/>
            <w:vMerge/>
          </w:tcPr>
          <w:p w:rsidR="00AF63AE" w:rsidP="00903551" w:rsidRDefault="00AF63AE" w14:paraId="14663CB0" w14:textId="77777777"/>
        </w:tc>
        <w:tc>
          <w:tcPr>
            <w:tcW w:w="4675" w:type="dxa"/>
          </w:tcPr>
          <w:p w:rsidRPr="00AF63AE" w:rsidR="00AF63AE" w:rsidP="00903551" w:rsidRDefault="00AF63AE" w14:paraId="3132DF57" w14:textId="15C02CB9">
            <w:pPr>
              <w:rPr>
                <w:color w:val="003399"/>
              </w:rPr>
            </w:pPr>
            <w:r w:rsidRPr="00AF63AE">
              <w:rPr>
                <w:color w:val="003399"/>
                <w:sz w:val="22"/>
              </w:rPr>
              <w:t>Office of Justice Programs</w:t>
            </w:r>
          </w:p>
        </w:tc>
      </w:tr>
      <w:tr w:rsidRPr="00AF63AE" w:rsidR="00AF63AE" w:rsidTr="00AF63AE" w14:paraId="4E5F82DE" w14:textId="77777777">
        <w:tc>
          <w:tcPr>
            <w:tcW w:w="4675" w:type="dxa"/>
            <w:vMerge/>
          </w:tcPr>
          <w:p w:rsidR="00AF63AE" w:rsidP="00903551" w:rsidRDefault="00AF63AE" w14:paraId="5986CF35" w14:textId="77777777"/>
        </w:tc>
        <w:tc>
          <w:tcPr>
            <w:tcW w:w="4675" w:type="dxa"/>
          </w:tcPr>
          <w:p w:rsidRPr="00AF63AE" w:rsidR="00AF63AE" w:rsidP="00903551" w:rsidRDefault="00AF63AE" w14:paraId="23C81878" w14:textId="67401318">
            <w:pPr>
              <w:rPr>
                <w:i/>
                <w:color w:val="003399"/>
              </w:rPr>
            </w:pPr>
            <w:r w:rsidRPr="00AF63AE">
              <w:rPr>
                <w:i/>
                <w:color w:val="003399"/>
                <w:sz w:val="22"/>
              </w:rPr>
              <w:t>Bureau of Justice Statistics</w:t>
            </w:r>
          </w:p>
        </w:tc>
      </w:tr>
      <w:tr w:rsidRPr="00AF63AE" w:rsidR="00AF63AE" w:rsidTr="00AF63AE" w14:paraId="79FE8A2D" w14:textId="77777777">
        <w:trPr>
          <w:trHeight w:val="53"/>
        </w:trPr>
        <w:tc>
          <w:tcPr>
            <w:tcW w:w="4675" w:type="dxa"/>
          </w:tcPr>
          <w:p w:rsidR="00AF63AE" w:rsidP="00903551" w:rsidRDefault="00AF63AE" w14:paraId="412C5F3B" w14:textId="77777777"/>
        </w:tc>
        <w:tc>
          <w:tcPr>
            <w:tcW w:w="4675" w:type="dxa"/>
          </w:tcPr>
          <w:p w:rsidRPr="00AF63AE" w:rsidR="00AF63AE" w:rsidP="00903551" w:rsidRDefault="00AF63AE" w14:paraId="5E4E3971" w14:textId="700292BE">
            <w:pPr>
              <w:rPr>
                <w:i/>
                <w:color w:val="003399"/>
                <w:sz w:val="18"/>
                <w:szCs w:val="18"/>
              </w:rPr>
            </w:pPr>
            <w:r w:rsidRPr="00AF63AE">
              <w:rPr>
                <w:i/>
                <w:color w:val="003399"/>
                <w:sz w:val="18"/>
                <w:szCs w:val="18"/>
              </w:rPr>
              <w:t>Washington, DC 20531</w:t>
            </w:r>
          </w:p>
        </w:tc>
      </w:tr>
    </w:tbl>
    <w:p w:rsidR="00AF63AE" w:rsidP="00EE186F" w:rsidRDefault="00AF63AE" w14:paraId="5DD7503A" w14:textId="35AF824B">
      <w:pPr>
        <w:spacing w:before="0"/>
      </w:pPr>
    </w:p>
    <w:p w:rsidRPr="001A0EA7" w:rsidR="001A0EA7" w:rsidP="00903551" w:rsidRDefault="00766CD8" w14:paraId="4AE8181E" w14:textId="4E7EFF9A">
      <w:r>
        <w:t xml:space="preserve">Dear </w:t>
      </w:r>
      <w:r w:rsidR="0008642D">
        <w:t>&lt;&lt;</w:t>
      </w:r>
      <w:r w:rsidR="00167BC6">
        <w:t>Insert</w:t>
      </w:r>
      <w:r w:rsidR="0008642D">
        <w:t xml:space="preserve"> Name of Jail Administrator&gt;&gt;</w:t>
      </w:r>
      <w:r>
        <w:t>:</w:t>
      </w:r>
    </w:p>
    <w:p w:rsidR="00C85E7E" w:rsidP="00C85E7E" w:rsidRDefault="00C85E7E" w14:paraId="07D4E6E0" w14:textId="77777777">
      <w:r>
        <w:t xml:space="preserve">The Bureau of Justice Statistics (BJS) would like to invite you to participate in the Local Jail Reporting Program (LJRP) Feasibility Study. The goal of this study is to explore the feasibility of collecting inmate-level, case-management record data. Local jails that participate in this study will not be asked to provide any records or data; rather, they will be asked to take part in a phone interview. The interview will help BJS better understand inmate management data systems, data sharing practices, and challenges that may be encountered in the course of jails sharing data with BJS in a future data collection. </w:t>
      </w:r>
    </w:p>
    <w:p w:rsidR="00C85E7E" w:rsidP="00C85E7E" w:rsidRDefault="00C85E7E" w14:paraId="0DA9C538" w14:textId="77777777">
      <w:r>
        <w:t xml:space="preserve">To provide comprehensive national statistics on local jails, BJS has been conducting jail surveys and censuses, and face-to-face inmate surveys, since 1970. In the spring of 2020, Congress directed BJS to collect information specific to persons confined pretrial in the nation’s local jails, including case disposition, duration of pretrial detention, bail amount, and specific charges and charge categories. Due to the high turnover rates of the pretrial jail population, BJS’s existing jail collections are not suited to collecting detailed data about the pretrial population. To respond to this congressional requirement, BJS has initiated this feasibility study. </w:t>
      </w:r>
    </w:p>
    <w:p w:rsidR="00C85E7E" w:rsidP="00C85E7E" w:rsidRDefault="00C85E7E" w14:paraId="44FF9E68" w14:textId="77777777">
      <w:r>
        <w:t xml:space="preserve">As part of this voluntary feasibility study, we are seeking feedback from local jail administrators. We are writing today to ask for your assistance. (A duplicate letter is being mailed to you to ensure that your jail receives this invitation.) We would like to interview you, or a jail representative identified by you, about how your management information system tracks inmates and their movements; what individual-level data elements are available; and what technical, legal, and confidentiality issues would be involved in sharing your administrative records directly with BJS, if requested in the future. </w:t>
      </w:r>
    </w:p>
    <w:p w:rsidR="00C85E7E" w:rsidP="00C85E7E" w:rsidRDefault="00C85E7E" w14:paraId="1D6CC3F1" w14:textId="3F3E034B">
      <w:r>
        <w:t xml:space="preserve">This feasibility study includes a small number of jails. Your jail was specifically selected, and I hope you will participate. The phone interviews will occur during October and November, and will last about 1 hour. Please let BJS know by email or phone (information below) whether you will be able to participate, and, if so, provide the appropriate contact information. Upon hearing from you, our data collection agent, </w:t>
      </w:r>
      <w:proofErr w:type="spellStart"/>
      <w:r>
        <w:t>Abt</w:t>
      </w:r>
      <w:proofErr w:type="spellEnd"/>
      <w:r>
        <w:t xml:space="preserve"> Associates, follow-up to schedule an interview. </w:t>
      </w:r>
    </w:p>
    <w:p w:rsidR="00C85E7E" w:rsidP="00C85E7E" w:rsidRDefault="00C85E7E" w14:paraId="70A5A4F4" w14:textId="77777777">
      <w:r>
        <w:t xml:space="preserve">We have included an FAQ to address questions you may have about this study. If you have any additional questions, please feel free to contact the BJS LJRP Project Manager, Dr. Zhen Zeng, at </w:t>
      </w:r>
      <w:hyperlink w:history="1" r:id="rId13">
        <w:r>
          <w:rPr>
            <w:rStyle w:val="Hyperlink"/>
          </w:rPr>
          <w:t>Zhen.Zeng@usdoj.gov</w:t>
        </w:r>
      </w:hyperlink>
      <w:r>
        <w:t xml:space="preserve"> or (202) 598-9955. </w:t>
      </w:r>
    </w:p>
    <w:p w:rsidR="00092FDF" w:rsidP="005C2926" w:rsidRDefault="00092FDF" w14:paraId="790FBD71" w14:textId="77777777">
      <w:pPr>
        <w:spacing w:before="0"/>
      </w:pPr>
    </w:p>
    <w:p w:rsidR="00766CD8" w:rsidP="00766CD8" w:rsidRDefault="0054189F" w14:paraId="4BF44C8D" w14:textId="5E0ECE5D">
      <w:r>
        <w:t>Sincerely,</w:t>
      </w:r>
    </w:p>
    <w:p w:rsidR="00901EFF" w:rsidP="00901EFF" w:rsidRDefault="00901EFF" w14:paraId="131F4F7A" w14:textId="7AA4B65B">
      <w:pPr>
        <w:spacing w:before="0"/>
        <w:rPr>
          <w:rFonts w:cs="Times New Roman"/>
          <w:bCs/>
        </w:rPr>
      </w:pPr>
    </w:p>
    <w:p w:rsidR="00F03ADA" w:rsidP="00901EFF" w:rsidRDefault="00F03ADA" w14:paraId="1BF4BD38" w14:textId="77777777">
      <w:pPr>
        <w:spacing w:before="0"/>
        <w:rPr>
          <w:rFonts w:cs="Times New Roman"/>
          <w:bCs/>
        </w:rPr>
      </w:pPr>
    </w:p>
    <w:p w:rsidR="00901EFF" w:rsidP="00901EFF" w:rsidRDefault="00901EFF" w14:paraId="215FD0BB" w14:textId="77777777">
      <w:pPr>
        <w:spacing w:before="0"/>
        <w:rPr>
          <w:rFonts w:cs="Times New Roman"/>
          <w:bCs/>
        </w:rPr>
      </w:pPr>
    </w:p>
    <w:p w:rsidRPr="001C5988" w:rsidR="00901EFF" w:rsidP="00901EFF" w:rsidRDefault="00901EFF" w14:paraId="5FA5D7E9" w14:textId="3338B40B">
      <w:pPr>
        <w:spacing w:before="0"/>
        <w:rPr>
          <w:rFonts w:cs="Times New Roman"/>
          <w:bCs/>
        </w:rPr>
      </w:pPr>
      <w:r w:rsidRPr="001C5988">
        <w:rPr>
          <w:rFonts w:cs="Times New Roman"/>
          <w:bCs/>
        </w:rPr>
        <w:t>Jeffrey H. Anderson</w:t>
      </w:r>
    </w:p>
    <w:p w:rsidRPr="001C5988" w:rsidR="00901EFF" w:rsidP="00901EFF" w:rsidRDefault="00901EFF" w14:paraId="7858E7DF" w14:textId="77777777">
      <w:pPr>
        <w:spacing w:before="0"/>
        <w:rPr>
          <w:rFonts w:cs="Times New Roman"/>
          <w:bCs/>
        </w:rPr>
      </w:pPr>
      <w:r w:rsidRPr="001C5988">
        <w:rPr>
          <w:rFonts w:cs="Times New Roman"/>
          <w:bCs/>
        </w:rPr>
        <w:t>Director, Bureau of Justice Statistics</w:t>
      </w:r>
    </w:p>
    <w:p w:rsidRPr="001C5988" w:rsidR="00901EFF" w:rsidP="00901EFF" w:rsidRDefault="00901EFF" w14:paraId="05C45B3D" w14:textId="77777777">
      <w:pPr>
        <w:spacing w:before="0"/>
        <w:rPr>
          <w:rFonts w:cs="Times New Roman"/>
        </w:rPr>
      </w:pPr>
      <w:r w:rsidRPr="001C5988">
        <w:rPr>
          <w:rFonts w:cs="Times New Roman"/>
        </w:rPr>
        <w:t>U.S. Department of Justice</w:t>
      </w:r>
    </w:p>
    <w:p w:rsidR="007B2287" w:rsidRDefault="007B2287" w14:paraId="36584A26" w14:textId="77777777">
      <w:pPr>
        <w:spacing w:before="0"/>
        <w:sectPr w:rsidR="007B2287" w:rsidSect="00784846">
          <w:headerReference w:type="default" r:id="rId14"/>
          <w:headerReference w:type="first" r:id="rId15"/>
          <w:footerReference w:type="first" r:id="rId16"/>
          <w:pgSz w:w="12240" w:h="15840"/>
          <w:pgMar w:top="119" w:right="1440" w:bottom="1440" w:left="1440" w:header="1152" w:footer="720" w:gutter="0"/>
          <w:cols w:space="720"/>
          <w:titlePg/>
          <w:docGrid w:linePitch="360"/>
        </w:sectPr>
      </w:pPr>
    </w:p>
    <w:p w:rsidRPr="00674E99" w:rsidR="009F4DAF" w:rsidP="00903551" w:rsidRDefault="009F4DAF" w14:paraId="5523964B" w14:textId="4B1F1657">
      <w:pPr>
        <w:pStyle w:val="Heading1"/>
      </w:pPr>
      <w:r w:rsidRPr="00674E99">
        <w:lastRenderedPageBreak/>
        <w:t>Frequently Asked Questions</w:t>
      </w:r>
      <w:r w:rsidR="00CE30F8">
        <w:t xml:space="preserve"> </w:t>
      </w:r>
    </w:p>
    <w:p w:rsidRPr="00674E99" w:rsidR="009F4DAF" w:rsidP="00903551" w:rsidRDefault="009F4DAF" w14:paraId="11F15BC0" w14:textId="3CB433AD">
      <w:pPr>
        <w:pStyle w:val="Heading2"/>
      </w:pPr>
      <w:r w:rsidRPr="00674E99">
        <w:t xml:space="preserve">What is the Local Jail </w:t>
      </w:r>
      <w:r w:rsidR="00C92A07">
        <w:t>Reporting Program</w:t>
      </w:r>
      <w:r w:rsidRPr="00674E99">
        <w:t xml:space="preserve"> Feasibility Study?</w:t>
      </w:r>
    </w:p>
    <w:p w:rsidRPr="00EE186F" w:rsidR="009F4DAF" w:rsidP="00903551" w:rsidRDefault="00FA5064" w14:paraId="735987A0" w14:textId="4F42CF45">
      <w:pPr>
        <w:rPr>
          <w:rFonts w:cs="Times New Roman" w:eastAsiaTheme="minorEastAsia"/>
          <w:b/>
        </w:rPr>
      </w:pPr>
      <w:r>
        <w:rPr>
          <w:rFonts w:cs="Times New Roman"/>
        </w:rPr>
        <w:t xml:space="preserve">The Local Jail Reporting Program (LJRP) Feasibility Study is </w:t>
      </w:r>
      <w:r w:rsidR="002D3CAF">
        <w:rPr>
          <w:rFonts w:cs="Times New Roman"/>
        </w:rPr>
        <w:t xml:space="preserve">being conducted by </w:t>
      </w:r>
      <w:r>
        <w:rPr>
          <w:rFonts w:cs="Times New Roman"/>
        </w:rPr>
        <w:t>t</w:t>
      </w:r>
      <w:r w:rsidRPr="00C17AAC" w:rsidR="009F4DAF">
        <w:rPr>
          <w:rFonts w:cs="Times New Roman"/>
        </w:rPr>
        <w:t xml:space="preserve">he Bureau of Justice Statistics (BJS) </w:t>
      </w:r>
      <w:r>
        <w:t xml:space="preserve">to </w:t>
      </w:r>
      <w:r w:rsidR="002D3CAF">
        <w:t xml:space="preserve">determine </w:t>
      </w:r>
      <w:r>
        <w:t>the feasibility of</w:t>
      </w:r>
      <w:r w:rsidR="009F4DAF">
        <w:rPr>
          <w:rFonts w:cs="Times New Roman"/>
        </w:rPr>
        <w:t xml:space="preserve"> collecting </w:t>
      </w:r>
      <w:r w:rsidR="009F4DAF">
        <w:rPr>
          <w:rFonts w:cstheme="minorHAnsi"/>
        </w:rPr>
        <w:t>inmate</w:t>
      </w:r>
      <w:r>
        <w:rPr>
          <w:rFonts w:cstheme="minorHAnsi"/>
        </w:rPr>
        <w:t>-level</w:t>
      </w:r>
      <w:r w:rsidR="009F4DAF">
        <w:rPr>
          <w:rFonts w:cstheme="minorHAnsi"/>
        </w:rPr>
        <w:t xml:space="preserve"> administrative data (</w:t>
      </w:r>
      <w:r w:rsidR="002F426B">
        <w:rPr>
          <w:rFonts w:cstheme="minorHAnsi"/>
        </w:rPr>
        <w:t xml:space="preserve">i.e., </w:t>
      </w:r>
      <w:r w:rsidR="009F4DAF">
        <w:rPr>
          <w:rFonts w:cstheme="minorHAnsi"/>
        </w:rPr>
        <w:t>booking records) from local jails</w:t>
      </w:r>
      <w:r w:rsidR="009F4DAF">
        <w:t xml:space="preserve">. </w:t>
      </w:r>
      <w:proofErr w:type="spellStart"/>
      <w:r w:rsidR="009F4DAF">
        <w:t>Abt</w:t>
      </w:r>
      <w:proofErr w:type="spellEnd"/>
      <w:r w:rsidR="009F4DAF">
        <w:t xml:space="preserve"> Associates</w:t>
      </w:r>
      <w:r w:rsidR="00D66F86">
        <w:t xml:space="preserve"> (</w:t>
      </w:r>
      <w:proofErr w:type="spellStart"/>
      <w:r w:rsidR="00D66F86">
        <w:t>Abt</w:t>
      </w:r>
      <w:proofErr w:type="spellEnd"/>
      <w:r w:rsidR="00D66F86">
        <w:t>)</w:t>
      </w:r>
      <w:r w:rsidR="009F4DAF">
        <w:t>, BJS’s data collec</w:t>
      </w:r>
      <w:r w:rsidR="002F426B">
        <w:t>tion agent for this study, will</w:t>
      </w:r>
      <w:r w:rsidR="009F4DAF">
        <w:t xml:space="preserve"> </w:t>
      </w:r>
      <w:r w:rsidR="002F426B">
        <w:t xml:space="preserve">conduct </w:t>
      </w:r>
      <w:r>
        <w:t xml:space="preserve">a </w:t>
      </w:r>
      <w:r w:rsidR="009F4DAF">
        <w:t>phone interview with</w:t>
      </w:r>
      <w:r>
        <w:t xml:space="preserve"> a</w:t>
      </w:r>
      <w:r w:rsidR="009F4DAF">
        <w:t xml:space="preserve"> </w:t>
      </w:r>
      <w:r>
        <w:t xml:space="preserve">representative </w:t>
      </w:r>
      <w:r w:rsidR="009F4DAF">
        <w:t xml:space="preserve">to </w:t>
      </w:r>
      <w:r w:rsidRPr="00C768B6" w:rsidR="009F4DAF">
        <w:t>discuss</w:t>
      </w:r>
      <w:r w:rsidR="009F4DAF">
        <w:t xml:space="preserve"> </w:t>
      </w:r>
      <w:r w:rsidR="009F4DAF">
        <w:rPr>
          <w:rFonts w:cs="Times New Roman" w:eastAsiaTheme="minorEastAsia"/>
        </w:rPr>
        <w:t xml:space="preserve">how jails use inmate </w:t>
      </w:r>
      <w:r w:rsidR="00D11CF6">
        <w:rPr>
          <w:rFonts w:cs="Times New Roman" w:eastAsiaTheme="minorEastAsia"/>
        </w:rPr>
        <w:t>case</w:t>
      </w:r>
      <w:r w:rsidR="002D3CAF">
        <w:rPr>
          <w:rFonts w:cs="Times New Roman" w:eastAsiaTheme="minorEastAsia"/>
        </w:rPr>
        <w:t>-</w:t>
      </w:r>
      <w:r w:rsidR="009F4DAF">
        <w:rPr>
          <w:rFonts w:cs="Times New Roman" w:eastAsiaTheme="minorEastAsia"/>
        </w:rPr>
        <w:t xml:space="preserve">management </w:t>
      </w:r>
      <w:r w:rsidR="00D11CF6">
        <w:rPr>
          <w:rFonts w:cs="Times New Roman" w:eastAsiaTheme="minorEastAsia"/>
        </w:rPr>
        <w:t xml:space="preserve">data </w:t>
      </w:r>
      <w:r w:rsidR="009F4DAF">
        <w:rPr>
          <w:rFonts w:cs="Times New Roman" w:eastAsiaTheme="minorEastAsia"/>
        </w:rPr>
        <w:t>systems to track inmates and their movements, what individual-level data elements are available from these systems, and what</w:t>
      </w:r>
      <w:r w:rsidRPr="00471083" w:rsidR="009F4DAF">
        <w:rPr>
          <w:rFonts w:cs="Times New Roman" w:eastAsiaTheme="minorEastAsia"/>
        </w:rPr>
        <w:t xml:space="preserve"> </w:t>
      </w:r>
      <w:r w:rsidR="009F4DAF">
        <w:rPr>
          <w:rFonts w:cs="Times New Roman" w:eastAsiaTheme="minorEastAsia"/>
        </w:rPr>
        <w:t xml:space="preserve">technical, legal, and confidentiality issues </w:t>
      </w:r>
      <w:r w:rsidR="002F426B">
        <w:rPr>
          <w:rFonts w:cs="Times New Roman" w:eastAsiaTheme="minorEastAsia"/>
        </w:rPr>
        <w:t xml:space="preserve">would be </w:t>
      </w:r>
      <w:r w:rsidR="009F4DAF">
        <w:rPr>
          <w:rFonts w:cs="Times New Roman" w:eastAsiaTheme="minorEastAsia"/>
        </w:rPr>
        <w:t>involved in jails sharing their administrative records directly with BJS</w:t>
      </w:r>
      <w:r w:rsidR="0073493D">
        <w:rPr>
          <w:rFonts w:cs="Times New Roman" w:eastAsiaTheme="minorEastAsia"/>
        </w:rPr>
        <w:t>,</w:t>
      </w:r>
      <w:r w:rsidR="002F426B">
        <w:rPr>
          <w:rFonts w:cs="Times New Roman" w:eastAsiaTheme="minorEastAsia"/>
        </w:rPr>
        <w:t xml:space="preserve"> if</w:t>
      </w:r>
      <w:r w:rsidR="0073493D">
        <w:rPr>
          <w:rFonts w:cs="Times New Roman" w:eastAsiaTheme="minorEastAsia"/>
        </w:rPr>
        <w:t xml:space="preserve"> BJS </w:t>
      </w:r>
      <w:r w:rsidR="002F426B">
        <w:rPr>
          <w:rFonts w:cs="Times New Roman" w:eastAsiaTheme="minorEastAsia"/>
        </w:rPr>
        <w:t>request</w:t>
      </w:r>
      <w:r w:rsidR="0073493D">
        <w:rPr>
          <w:rFonts w:cs="Times New Roman" w:eastAsiaTheme="minorEastAsia"/>
        </w:rPr>
        <w:t>s these data</w:t>
      </w:r>
      <w:r w:rsidR="002F426B">
        <w:rPr>
          <w:rFonts w:cs="Times New Roman" w:eastAsiaTheme="minorEastAsia"/>
        </w:rPr>
        <w:t xml:space="preserve"> in the future</w:t>
      </w:r>
      <w:r w:rsidR="009F4DAF">
        <w:rPr>
          <w:rFonts w:cs="Times New Roman" w:eastAsiaTheme="minorEastAsia"/>
        </w:rPr>
        <w:t xml:space="preserve">. BJS will use the results of this </w:t>
      </w:r>
      <w:r w:rsidR="0073493D">
        <w:rPr>
          <w:rFonts w:cs="Times New Roman" w:eastAsiaTheme="minorEastAsia"/>
        </w:rPr>
        <w:t xml:space="preserve">feasibility </w:t>
      </w:r>
      <w:r w:rsidR="009F4DAF">
        <w:rPr>
          <w:rFonts w:cs="Times New Roman" w:eastAsiaTheme="minorEastAsia"/>
        </w:rPr>
        <w:t>study to decide whether to collect</w:t>
      </w:r>
      <w:r w:rsidR="002F426B">
        <w:rPr>
          <w:rFonts w:cs="Times New Roman" w:eastAsiaTheme="minorEastAsia"/>
        </w:rPr>
        <w:t xml:space="preserve"> individual-level inmate records</w:t>
      </w:r>
      <w:r w:rsidR="009F4DAF">
        <w:rPr>
          <w:rFonts w:cs="Times New Roman" w:eastAsiaTheme="minorEastAsia"/>
        </w:rPr>
        <w:t xml:space="preserve"> from a limited number of jails in the coming years</w:t>
      </w:r>
      <w:r w:rsidR="00405C1C">
        <w:rPr>
          <w:rFonts w:cs="Times New Roman" w:eastAsiaTheme="minorEastAsia"/>
        </w:rPr>
        <w:t>,</w:t>
      </w:r>
      <w:r w:rsidR="00D66F86">
        <w:rPr>
          <w:rFonts w:cs="Times New Roman" w:eastAsiaTheme="minorEastAsia"/>
        </w:rPr>
        <w:t xml:space="preserve"> and </w:t>
      </w:r>
      <w:r w:rsidR="00D37623">
        <w:rPr>
          <w:rFonts w:cs="Times New Roman" w:eastAsiaTheme="minorEastAsia"/>
        </w:rPr>
        <w:t xml:space="preserve">to </w:t>
      </w:r>
      <w:r w:rsidR="00D66F86">
        <w:rPr>
          <w:rFonts w:cs="Times New Roman" w:eastAsiaTheme="minorEastAsia"/>
        </w:rPr>
        <w:t xml:space="preserve">ultimately </w:t>
      </w:r>
      <w:r w:rsidR="002F426B">
        <w:rPr>
          <w:rFonts w:cs="Times New Roman" w:eastAsiaTheme="minorEastAsia"/>
        </w:rPr>
        <w:t xml:space="preserve">determine whether to </w:t>
      </w:r>
      <w:r w:rsidR="00D66F86">
        <w:rPr>
          <w:rFonts w:cs="Times New Roman" w:eastAsiaTheme="minorEastAsia"/>
        </w:rPr>
        <w:t xml:space="preserve">develop an </w:t>
      </w:r>
      <w:r w:rsidR="00D37623">
        <w:rPr>
          <w:rFonts w:cs="Times New Roman" w:eastAsiaTheme="minorEastAsia"/>
        </w:rPr>
        <w:t xml:space="preserve">individual-level </w:t>
      </w:r>
      <w:r w:rsidR="00D66F86">
        <w:rPr>
          <w:rFonts w:cs="Times New Roman" w:eastAsiaTheme="minorEastAsia"/>
        </w:rPr>
        <w:t xml:space="preserve">administrative </w:t>
      </w:r>
      <w:r w:rsidR="00D37623">
        <w:rPr>
          <w:rFonts w:cs="Times New Roman" w:eastAsiaTheme="minorEastAsia"/>
        </w:rPr>
        <w:t xml:space="preserve">data collection </w:t>
      </w:r>
      <w:r w:rsidR="00901EFF">
        <w:rPr>
          <w:rFonts w:cs="Times New Roman" w:eastAsiaTheme="minorEastAsia"/>
        </w:rPr>
        <w:t>from</w:t>
      </w:r>
      <w:r w:rsidR="002D3CAF">
        <w:rPr>
          <w:rFonts w:cs="Times New Roman" w:eastAsiaTheme="minorEastAsia"/>
        </w:rPr>
        <w:t xml:space="preserve"> </w:t>
      </w:r>
      <w:r w:rsidR="00D37623">
        <w:rPr>
          <w:rFonts w:cs="Times New Roman" w:eastAsiaTheme="minorEastAsia"/>
        </w:rPr>
        <w:t>local jails across the U</w:t>
      </w:r>
      <w:r w:rsidR="002D3CAF">
        <w:rPr>
          <w:rFonts w:cs="Times New Roman" w:eastAsiaTheme="minorEastAsia"/>
        </w:rPr>
        <w:t>.S.</w:t>
      </w:r>
      <w:r w:rsidR="00270E8D">
        <w:t xml:space="preserve"> </w:t>
      </w:r>
      <w:r w:rsidRPr="00EE186F" w:rsidR="0073493D">
        <w:rPr>
          <w:b/>
        </w:rPr>
        <w:t>BJS is not asking jails to provide any inmate data during the current feasibility study.</w:t>
      </w:r>
    </w:p>
    <w:p w:rsidR="009F4DAF" w:rsidP="00903551" w:rsidRDefault="009F4DAF" w14:paraId="4CB4EBC7" w14:textId="77777777">
      <w:pPr>
        <w:pStyle w:val="Heading2"/>
      </w:pPr>
      <w:r>
        <w:t>What is the Bureau of Justice Statistics?</w:t>
      </w:r>
    </w:p>
    <w:p w:rsidR="009F4DAF" w:rsidP="00903551" w:rsidRDefault="009F4DAF" w14:paraId="53C60570" w14:textId="6A68E94A">
      <w:r>
        <w:t>The BJS</w:t>
      </w:r>
      <w:r w:rsidR="00EC31DA">
        <w:t xml:space="preserve"> is</w:t>
      </w:r>
      <w:r>
        <w:t xml:space="preserve"> a component of the Office of Justice Programs </w:t>
      </w:r>
      <w:r w:rsidR="00EC31DA">
        <w:t xml:space="preserve">within </w:t>
      </w:r>
      <w:r>
        <w:t>the U.S. Department of Justice</w:t>
      </w:r>
      <w:r w:rsidR="00EC31DA">
        <w:t>. BJS</w:t>
      </w:r>
      <w:r>
        <w:t xml:space="preserve"> is the United States' primary source for criminal justice statistics. BJS’</w:t>
      </w:r>
      <w:r w:rsidR="002D3CAF">
        <w:t>s</w:t>
      </w:r>
      <w:r>
        <w:t xml:space="preserve"> mission is to collect, analyze, publish, and disseminate information on crime, criminal offenders, victims of crime, and the operation of justice systems at all levels of government. </w:t>
      </w:r>
      <w:r w:rsidR="001F169F">
        <w:t xml:space="preserve">This information is </w:t>
      </w:r>
      <w:r>
        <w:t>critical to federal, state, and local policymakers in combating crime and ensuring that justice is both efficient and evenhanded.</w:t>
      </w:r>
    </w:p>
    <w:p w:rsidR="009F4DAF" w:rsidP="00903551" w:rsidRDefault="009F4DAF" w14:paraId="6ECB72DA" w14:textId="77777777">
      <w:pPr>
        <w:pStyle w:val="Heading2"/>
      </w:pPr>
      <w:r>
        <w:t xml:space="preserve">What is </w:t>
      </w:r>
      <w:proofErr w:type="spellStart"/>
      <w:r>
        <w:t>Abt</w:t>
      </w:r>
      <w:proofErr w:type="spellEnd"/>
      <w:r>
        <w:t xml:space="preserve"> Associates’ role in this study?</w:t>
      </w:r>
    </w:p>
    <w:p w:rsidR="009F4DAF" w:rsidP="00903551" w:rsidRDefault="009F4DAF" w14:paraId="0E01F4E2" w14:textId="55CAB5F1">
      <w:proofErr w:type="spellStart"/>
      <w:r>
        <w:t>Abt</w:t>
      </w:r>
      <w:proofErr w:type="spellEnd"/>
      <w:r>
        <w:t xml:space="preserve"> Associates (</w:t>
      </w:r>
      <w:proofErr w:type="spellStart"/>
      <w:r>
        <w:t>Abt</w:t>
      </w:r>
      <w:proofErr w:type="spellEnd"/>
      <w:r>
        <w:t xml:space="preserve">) is </w:t>
      </w:r>
      <w:r w:rsidR="002F426B">
        <w:t>BJS’</w:t>
      </w:r>
      <w:r w:rsidR="003932D1">
        <w:t>s</w:t>
      </w:r>
      <w:r w:rsidR="002F426B">
        <w:t xml:space="preserve"> </w:t>
      </w:r>
      <w:r>
        <w:t xml:space="preserve">data collection agent for the </w:t>
      </w:r>
      <w:r w:rsidR="00EC31DA">
        <w:t>LJRP</w:t>
      </w:r>
      <w:r w:rsidRPr="000013EE">
        <w:t xml:space="preserve"> Feasibility Study</w:t>
      </w:r>
      <w:r w:rsidR="00EC31DA">
        <w:t xml:space="preserve">. </w:t>
      </w:r>
      <w:proofErr w:type="spellStart"/>
      <w:r w:rsidR="00EC31DA">
        <w:t>Abt</w:t>
      </w:r>
      <w:proofErr w:type="spellEnd"/>
      <w:r w:rsidR="00EC31DA">
        <w:t xml:space="preserve"> will be</w:t>
      </w:r>
      <w:r>
        <w:t xml:space="preserve"> responsible for </w:t>
      </w:r>
      <w:r w:rsidR="003B465A">
        <w:t>scheduling interviews with</w:t>
      </w:r>
      <w:r>
        <w:t xml:space="preserve"> jail </w:t>
      </w:r>
      <w:r w:rsidR="001F169F">
        <w:t>administrators</w:t>
      </w:r>
      <w:r>
        <w:t xml:space="preserve">, conducting phone interviews, </w:t>
      </w:r>
      <w:r w:rsidR="002F426B">
        <w:t xml:space="preserve">coding responses, </w:t>
      </w:r>
      <w:r>
        <w:t xml:space="preserve">analyzing </w:t>
      </w:r>
      <w:r w:rsidR="00EC31DA">
        <w:t>coded responses</w:t>
      </w:r>
      <w:r w:rsidR="003B465A">
        <w:t>, and producing a study report</w:t>
      </w:r>
      <w:r w:rsidR="00FA5064">
        <w:t xml:space="preserve"> for BJS</w:t>
      </w:r>
      <w:r>
        <w:t xml:space="preserve">. </w:t>
      </w:r>
      <w:proofErr w:type="spellStart"/>
      <w:r>
        <w:t>Abt</w:t>
      </w:r>
      <w:proofErr w:type="spellEnd"/>
      <w:r>
        <w:t xml:space="preserve"> has over 40 years of experience working with the U.S. Department of Justice and other criminal justice agencies across the country.</w:t>
      </w:r>
    </w:p>
    <w:p w:rsidR="009F4DAF" w:rsidP="00903551" w:rsidRDefault="009F4DAF" w14:paraId="7C1C33ED" w14:textId="77777777">
      <w:pPr>
        <w:pStyle w:val="Heading2"/>
      </w:pPr>
      <w:r>
        <w:t>How long will the interview take?</w:t>
      </w:r>
    </w:p>
    <w:p w:rsidR="009F4DAF" w:rsidP="00903551" w:rsidRDefault="003B465A" w14:paraId="61010348" w14:textId="68BAF8F1">
      <w:r>
        <w:t>T</w:t>
      </w:r>
      <w:r w:rsidR="009F4DAF">
        <w:t xml:space="preserve">he interview will take </w:t>
      </w:r>
      <w:r w:rsidR="002F426B">
        <w:t xml:space="preserve">about </w:t>
      </w:r>
      <w:r w:rsidR="006B0100">
        <w:t>1</w:t>
      </w:r>
      <w:r w:rsidR="002F426B">
        <w:t xml:space="preserve"> hour</w:t>
      </w:r>
      <w:r w:rsidR="009F4DAF">
        <w:t xml:space="preserve">. </w:t>
      </w:r>
    </w:p>
    <w:p w:rsidR="005D4BDE" w:rsidP="00903551" w:rsidRDefault="005D4BDE" w14:paraId="7C73C12A" w14:textId="009A81BC">
      <w:pPr>
        <w:pStyle w:val="Heading2"/>
        <w:rPr>
          <w:szCs w:val="22"/>
        </w:rPr>
      </w:pPr>
      <w:r>
        <w:rPr>
          <w:szCs w:val="22"/>
        </w:rPr>
        <w:t xml:space="preserve">Is </w:t>
      </w:r>
      <w:r w:rsidR="0051315D">
        <w:rPr>
          <w:szCs w:val="22"/>
        </w:rPr>
        <w:t xml:space="preserve">participation in the </w:t>
      </w:r>
      <w:r w:rsidRPr="00674E99" w:rsidR="0051315D">
        <w:t xml:space="preserve">Local Jail </w:t>
      </w:r>
      <w:r w:rsidR="0051315D">
        <w:t>Reporting Program</w:t>
      </w:r>
      <w:r w:rsidRPr="00674E99" w:rsidR="0051315D">
        <w:t xml:space="preserve"> Feasibility Study</w:t>
      </w:r>
      <w:r w:rsidR="0051315D">
        <w:rPr>
          <w:szCs w:val="22"/>
        </w:rPr>
        <w:t xml:space="preserve"> </w:t>
      </w:r>
      <w:r>
        <w:rPr>
          <w:szCs w:val="22"/>
        </w:rPr>
        <w:t>voluntary?</w:t>
      </w:r>
    </w:p>
    <w:p w:rsidR="005D4BDE" w:rsidP="005D4BDE" w:rsidRDefault="0051315D" w14:paraId="52A77967" w14:textId="65C46767">
      <w:r>
        <w:t xml:space="preserve">Yes, </w:t>
      </w:r>
      <w:r w:rsidRPr="003A416F" w:rsidR="005D4BDE">
        <w:t xml:space="preserve">participation in </w:t>
      </w:r>
      <w:r>
        <w:t>the</w:t>
      </w:r>
      <w:r w:rsidRPr="003A416F" w:rsidR="005D4BDE">
        <w:t xml:space="preserve"> study is voluntary. You </w:t>
      </w:r>
      <w:r w:rsidRPr="002F10B6" w:rsidR="005D4BDE">
        <w:t>may decline to answer any and all questions</w:t>
      </w:r>
      <w:r w:rsidR="005D4BDE">
        <w:t>,</w:t>
      </w:r>
      <w:r w:rsidRPr="002F10B6" w:rsidR="005D4BDE">
        <w:t xml:space="preserve"> </w:t>
      </w:r>
      <w:r w:rsidR="005D4BDE">
        <w:t>or s</w:t>
      </w:r>
      <w:r w:rsidRPr="002F10B6" w:rsidR="005D4BDE">
        <w:t xml:space="preserve">top </w:t>
      </w:r>
      <w:r>
        <w:t xml:space="preserve">the interview, </w:t>
      </w:r>
      <w:r w:rsidRPr="003A416F" w:rsidR="005D4BDE">
        <w:t xml:space="preserve">at any time. However, we ask for your assistance with this study because your response is valuable for BJS to </w:t>
      </w:r>
      <w:r w:rsidR="005D4BDE">
        <w:t>understand how jails keep records on inmates, what information is recorded, and the capability of jails to share th</w:t>
      </w:r>
      <w:r w:rsidR="001F169F">
        <w:t>is information</w:t>
      </w:r>
      <w:r w:rsidR="005D4BDE">
        <w:t>, so that BJS can make an informed decision on whether and how to proceed with a pilot study of collecting individual-level administrative records</w:t>
      </w:r>
      <w:r w:rsidRPr="003A416F" w:rsidR="005D4BDE">
        <w:t>.</w:t>
      </w:r>
    </w:p>
    <w:p w:rsidR="009F4DAF" w:rsidP="00903551" w:rsidRDefault="009F4DAF" w14:paraId="7EE7C87B" w14:textId="368620DC">
      <w:pPr>
        <w:pStyle w:val="Heading2"/>
      </w:pPr>
      <w:r>
        <w:t xml:space="preserve">What questions will be asked during the interview? </w:t>
      </w:r>
    </w:p>
    <w:p w:rsidR="009F4DAF" w:rsidP="00903551" w:rsidRDefault="002F426B" w14:paraId="1D030308" w14:textId="2F9BA204">
      <w:r>
        <w:t>T</w:t>
      </w:r>
      <w:r w:rsidR="009F4DAF">
        <w:t>he interview</w:t>
      </w:r>
      <w:r>
        <w:t xml:space="preserve"> will consist of </w:t>
      </w:r>
      <w:r w:rsidR="006B0100">
        <w:t xml:space="preserve">a </w:t>
      </w:r>
      <w:r>
        <w:t>series of questions that focus on</w:t>
      </w:r>
      <w:r w:rsidR="009F4DAF">
        <w:t xml:space="preserve"> three areas:</w:t>
      </w:r>
    </w:p>
    <w:p w:rsidR="009F4DAF" w:rsidP="00903551" w:rsidRDefault="009F4DAF" w14:paraId="17981690" w14:textId="1454BFE5">
      <w:pPr>
        <w:pStyle w:val="ListParagraph"/>
      </w:pPr>
      <w:r>
        <w:t>Your jail’s inmate management system</w:t>
      </w:r>
      <w:r w:rsidR="006B0100">
        <w:t>, including system</w:t>
      </w:r>
      <w:r>
        <w:t xml:space="preserve"> vendor, </w:t>
      </w:r>
      <w:r w:rsidR="006B0100">
        <w:t xml:space="preserve">software </w:t>
      </w:r>
      <w:r>
        <w:t>product name, types of offenders tracked, and types of transactions and timestamps recorded</w:t>
      </w:r>
      <w:r w:rsidR="006B0100">
        <w:t>.</w:t>
      </w:r>
    </w:p>
    <w:p w:rsidR="009F4DAF" w:rsidP="00903551" w:rsidRDefault="009F4DAF" w14:paraId="40A63ED2" w14:textId="7D079F03">
      <w:pPr>
        <w:pStyle w:val="ListParagraph"/>
      </w:pPr>
      <w:r>
        <w:t>The availability of specific data elements in your system</w:t>
      </w:r>
      <w:r w:rsidR="006B0100">
        <w:t xml:space="preserve">, including </w:t>
      </w:r>
      <w:r>
        <w:t xml:space="preserve">inmate demographic characteristics, criminal history, bail amount, </w:t>
      </w:r>
      <w:r w:rsidR="00DE54E2">
        <w:t xml:space="preserve">and </w:t>
      </w:r>
      <w:r>
        <w:t>unique personal identifiers</w:t>
      </w:r>
      <w:r w:rsidR="0020030A">
        <w:t xml:space="preserve"> such as S</w:t>
      </w:r>
      <w:r w:rsidR="006245CB">
        <w:t>ocial Security Number</w:t>
      </w:r>
      <w:r w:rsidR="00E41825">
        <w:t xml:space="preserve"> (SSN)</w:t>
      </w:r>
      <w:r w:rsidR="0020030A">
        <w:t xml:space="preserve">, FBI number, and </w:t>
      </w:r>
      <w:r w:rsidR="0068701C">
        <w:t>s</w:t>
      </w:r>
      <w:r w:rsidR="0020030A">
        <w:t>tate ID</w:t>
      </w:r>
      <w:r w:rsidR="006245CB">
        <w:t>.</w:t>
      </w:r>
    </w:p>
    <w:p w:rsidR="009F4DAF" w:rsidP="00903551" w:rsidRDefault="00C30100" w14:paraId="44C4D415" w14:textId="650CE841">
      <w:pPr>
        <w:pStyle w:val="ListParagraph"/>
      </w:pPr>
      <w:r>
        <w:lastRenderedPageBreak/>
        <w:t xml:space="preserve">Your jail’s capability and burden </w:t>
      </w:r>
      <w:r w:rsidR="001C4585">
        <w:t>experienced in sharing</w:t>
      </w:r>
      <w:r>
        <w:t xml:space="preserve"> individual-level records on inmates if requested by BJS in the future, including t</w:t>
      </w:r>
      <w:r w:rsidR="009F4DAF">
        <w:t xml:space="preserve">echnical, legal, and confidentiality issues involved in sharing your administrative records. </w:t>
      </w:r>
    </w:p>
    <w:p w:rsidRPr="00545B35" w:rsidR="009F4DAF" w:rsidP="00903551" w:rsidRDefault="003B465A" w14:paraId="4AB745B0" w14:textId="692762DC">
      <w:pPr>
        <w:rPr>
          <w:rFonts w:cs="Times New Roman"/>
        </w:rPr>
      </w:pPr>
      <w:r>
        <w:t>The interview will be conducted by an experienced interviewer from BJS</w:t>
      </w:r>
      <w:r w:rsidR="00FA5064">
        <w:t>’</w:t>
      </w:r>
      <w:r w:rsidR="003932D1">
        <w:t>s</w:t>
      </w:r>
      <w:r>
        <w:t xml:space="preserve"> data collection agent, </w:t>
      </w:r>
      <w:proofErr w:type="spellStart"/>
      <w:r>
        <w:t>Abt</w:t>
      </w:r>
      <w:proofErr w:type="spellEnd"/>
      <w:r w:rsidR="001F169F">
        <w:t xml:space="preserve"> Associates</w:t>
      </w:r>
      <w:r>
        <w:t xml:space="preserve">. </w:t>
      </w:r>
      <w:r w:rsidR="009F4DAF">
        <w:rPr>
          <w:rFonts w:cs="Times New Roman"/>
        </w:rPr>
        <w:t xml:space="preserve">The interviewer will take </w:t>
      </w:r>
      <w:r>
        <w:rPr>
          <w:rFonts w:cs="Times New Roman"/>
        </w:rPr>
        <w:t>notes during the phone interview</w:t>
      </w:r>
      <w:r w:rsidRPr="001840E5" w:rsidR="009F4DAF">
        <w:rPr>
          <w:rFonts w:cs="Times New Roman"/>
        </w:rPr>
        <w:t xml:space="preserve">, but will not record the conversation. </w:t>
      </w:r>
    </w:p>
    <w:p w:rsidR="006514F9" w:rsidP="00EE186F" w:rsidRDefault="006514F9" w14:paraId="6143D0BD" w14:textId="2F70BF31">
      <w:pPr>
        <w:pStyle w:val="Heading2"/>
      </w:pPr>
      <w:r>
        <w:t>How will the results of this study be used</w:t>
      </w:r>
      <w:r w:rsidR="00FA5064">
        <w:t xml:space="preserve"> by BJS</w:t>
      </w:r>
      <w:r>
        <w:t>?</w:t>
      </w:r>
    </w:p>
    <w:p w:rsidRPr="00AA4626" w:rsidR="006514F9" w:rsidP="006514F9" w:rsidRDefault="004748D1" w14:paraId="01ABC92B" w14:textId="65CF4CC0">
      <w:r>
        <w:t>The r</w:t>
      </w:r>
      <w:r w:rsidR="006514F9">
        <w:t xml:space="preserve">esults of this study </w:t>
      </w:r>
      <w:r w:rsidR="005147FD">
        <w:t xml:space="preserve">will be used </w:t>
      </w:r>
      <w:r w:rsidR="00FA5064">
        <w:t xml:space="preserve">by BJS </w:t>
      </w:r>
      <w:r>
        <w:t xml:space="preserve">for planning purposes </w:t>
      </w:r>
      <w:r w:rsidR="005147FD">
        <w:t xml:space="preserve">to </w:t>
      </w:r>
      <w:r w:rsidR="0073493D">
        <w:t xml:space="preserve">determine whether BJS should try to gather individual-level jail inmate data from a limited number of local jails in the future. </w:t>
      </w:r>
      <w:r w:rsidR="00420865">
        <w:t xml:space="preserve">Individual jail responses </w:t>
      </w:r>
      <w:r w:rsidRPr="00EA3E16" w:rsidR="00420865">
        <w:rPr>
          <w:rFonts w:cs="Times New Roman"/>
        </w:rPr>
        <w:t xml:space="preserve">collected from </w:t>
      </w:r>
      <w:r w:rsidR="00420865">
        <w:rPr>
          <w:rFonts w:cs="Times New Roman"/>
        </w:rPr>
        <w:t>this feasibility study</w:t>
      </w:r>
      <w:r w:rsidRPr="00EA3E16" w:rsidR="00420865">
        <w:rPr>
          <w:rFonts w:cs="Times New Roman"/>
        </w:rPr>
        <w:t xml:space="preserve"> will not be published </w:t>
      </w:r>
      <w:r w:rsidR="00420865">
        <w:t>or released outside of BJS.</w:t>
      </w:r>
      <w:r w:rsidR="00270E8D">
        <w:t xml:space="preserve"> </w:t>
      </w:r>
      <w:r w:rsidR="0073493D">
        <w:t>Eventually, if that pilot project</w:t>
      </w:r>
      <w:r w:rsidR="00420865">
        <w:t xml:space="preserve"> occurs and</w:t>
      </w:r>
      <w:r w:rsidR="0073493D">
        <w:t xml:space="preserve"> is successful, BJS will consider </w:t>
      </w:r>
      <w:r w:rsidR="001F169F">
        <w:t xml:space="preserve">the feasibility of </w:t>
      </w:r>
      <w:r w:rsidR="0073493D">
        <w:t>the LJRP to collect data from more jails</w:t>
      </w:r>
      <w:r w:rsidR="001F169F">
        <w:t>.</w:t>
      </w:r>
      <w:r w:rsidR="00FA5064">
        <w:t xml:space="preserve"> </w:t>
      </w:r>
    </w:p>
    <w:p w:rsidR="00FD49DE" w:rsidP="00903551" w:rsidRDefault="00FD49DE" w14:paraId="74A46CA1" w14:textId="0E7504DA">
      <w:pPr>
        <w:pStyle w:val="Heading2"/>
      </w:pPr>
      <w:r>
        <w:t>Wh</w:t>
      </w:r>
      <w:r w:rsidR="00CF4630">
        <w:t xml:space="preserve">y is BJS </w:t>
      </w:r>
      <w:r>
        <w:t xml:space="preserve">interested in obtaining </w:t>
      </w:r>
      <w:r w:rsidR="00F952EC">
        <w:t xml:space="preserve">personally identifiable information of </w:t>
      </w:r>
      <w:r w:rsidR="0094484D">
        <w:t>inmate</w:t>
      </w:r>
      <w:r w:rsidR="00F952EC">
        <w:t>s</w:t>
      </w:r>
      <w:r>
        <w:t xml:space="preserve">? </w:t>
      </w:r>
    </w:p>
    <w:p w:rsidR="00903551" w:rsidP="00903551" w:rsidRDefault="00AA4626" w14:paraId="68EB2A9C" w14:textId="1B47AD79">
      <w:r>
        <w:t xml:space="preserve">One goal </w:t>
      </w:r>
      <w:r w:rsidRPr="00903551">
        <w:t>of</w:t>
      </w:r>
      <w:r>
        <w:t xml:space="preserve"> this feasibility</w:t>
      </w:r>
      <w:r w:rsidR="00DE54E2">
        <w:t xml:space="preserve"> study</w:t>
      </w:r>
      <w:r>
        <w:t xml:space="preserve"> is to </w:t>
      </w:r>
      <w:r w:rsidR="00E41825">
        <w:t>learn</w:t>
      </w:r>
      <w:r>
        <w:t xml:space="preserve"> </w:t>
      </w:r>
      <w:r w:rsidR="002A0720">
        <w:t xml:space="preserve">whether </w:t>
      </w:r>
      <w:r>
        <w:t xml:space="preserve">jails can provide </w:t>
      </w:r>
      <w:r w:rsidR="00452DDF">
        <w:t xml:space="preserve">BJS </w:t>
      </w:r>
      <w:r>
        <w:t>with inmate</w:t>
      </w:r>
      <w:r w:rsidR="00420865">
        <w:t>s’</w:t>
      </w:r>
      <w:r>
        <w:t xml:space="preserve"> personally identifiable information (PII</w:t>
      </w:r>
      <w:r w:rsidR="001F169F">
        <w:t xml:space="preserve">), such as their </w:t>
      </w:r>
      <w:r>
        <w:t>name, S</w:t>
      </w:r>
      <w:r w:rsidR="00FA5064">
        <w:t>ocial Security Number</w:t>
      </w:r>
      <w:r>
        <w:t>, inmate IDs, FBI number</w:t>
      </w:r>
      <w:r w:rsidR="001F169F">
        <w:t xml:space="preserve">. This information is needed </w:t>
      </w:r>
      <w:r>
        <w:t>to link</w:t>
      </w:r>
      <w:r w:rsidR="0068701C">
        <w:t xml:space="preserve"> jail records to </w:t>
      </w:r>
      <w:r w:rsidR="00420865">
        <w:t xml:space="preserve">other criminal justice record data, such as </w:t>
      </w:r>
      <w:r w:rsidR="0068701C">
        <w:t>prison and arrest records</w:t>
      </w:r>
      <w:r w:rsidR="00382335">
        <w:t>.</w:t>
      </w:r>
      <w:r w:rsidR="002A0720">
        <w:t xml:space="preserve"> In addition to allowing BJS to calculate rates of jail recidivism</w:t>
      </w:r>
      <w:r w:rsidR="0099620C">
        <w:t>,</w:t>
      </w:r>
      <w:r w:rsidR="002A0720">
        <w:t xml:space="preserve"> </w:t>
      </w:r>
      <w:r w:rsidR="00FA5064">
        <w:t xml:space="preserve">collecting </w:t>
      </w:r>
      <w:r w:rsidR="00420865">
        <w:t>PII</w:t>
      </w:r>
      <w:r w:rsidR="002A0720">
        <w:t xml:space="preserve"> would </w:t>
      </w:r>
      <w:r w:rsidR="00FA5064">
        <w:t xml:space="preserve">permit </w:t>
      </w:r>
      <w:r w:rsidR="00846503">
        <w:t xml:space="preserve">the </w:t>
      </w:r>
      <w:r w:rsidR="00FA5064">
        <w:t>expan</w:t>
      </w:r>
      <w:r w:rsidR="00846503">
        <w:t>sion</w:t>
      </w:r>
      <w:r w:rsidR="00FA5064">
        <w:t xml:space="preserve"> o</w:t>
      </w:r>
      <w:r w:rsidR="00947B5B">
        <w:t>f</w:t>
      </w:r>
      <w:r w:rsidR="002A0720">
        <w:t xml:space="preserve"> </w:t>
      </w:r>
      <w:r w:rsidR="00FA5064">
        <w:t>existing efforts</w:t>
      </w:r>
      <w:r w:rsidR="002A0720">
        <w:t xml:space="preserve"> to link </w:t>
      </w:r>
      <w:r w:rsidR="00FA5064">
        <w:t xml:space="preserve">data from </w:t>
      </w:r>
      <w:r w:rsidR="00846503">
        <w:t xml:space="preserve">other </w:t>
      </w:r>
      <w:r w:rsidR="002A0720">
        <w:t>administrative records</w:t>
      </w:r>
      <w:r w:rsidR="00846503">
        <w:t>,</w:t>
      </w:r>
      <w:r w:rsidR="002A0720">
        <w:t xml:space="preserve"> such as criminal history </w:t>
      </w:r>
      <w:r w:rsidR="00846503">
        <w:t xml:space="preserve">information from records of arrest and prosecution (i.e., </w:t>
      </w:r>
      <w:r w:rsidR="002A0720">
        <w:t>RAP sheets</w:t>
      </w:r>
      <w:r w:rsidR="00846503">
        <w:t>)</w:t>
      </w:r>
      <w:r w:rsidR="002A0720">
        <w:t xml:space="preserve">. Linkage of such records </w:t>
      </w:r>
      <w:r w:rsidR="00947B5B">
        <w:t xml:space="preserve">would </w:t>
      </w:r>
      <w:r w:rsidR="002A0720">
        <w:t xml:space="preserve">permit BJS to </w:t>
      </w:r>
      <w:r w:rsidR="0099620C">
        <w:t>examine</w:t>
      </w:r>
      <w:r w:rsidR="002A0720">
        <w:t xml:space="preserve"> the movement of jail inmates through other parts of the criminal justice system</w:t>
      </w:r>
      <w:r w:rsidR="007A2FD1">
        <w:t xml:space="preserve"> over a long</w:t>
      </w:r>
      <w:r w:rsidR="00420865">
        <w:t>er</w:t>
      </w:r>
      <w:r w:rsidR="007A2FD1">
        <w:t xml:space="preserve"> period of time</w:t>
      </w:r>
      <w:r w:rsidR="002A0720">
        <w:t xml:space="preserve"> (</w:t>
      </w:r>
      <w:r w:rsidR="00846503">
        <w:t xml:space="preserve">e.g., arrest, </w:t>
      </w:r>
      <w:r w:rsidR="007A2FD1">
        <w:t xml:space="preserve">prosecution, </w:t>
      </w:r>
      <w:r w:rsidR="00846503">
        <w:t xml:space="preserve">sentencing, </w:t>
      </w:r>
      <w:r w:rsidR="00947B5B">
        <w:t>incarceration, including state or federal prison</w:t>
      </w:r>
      <w:r w:rsidR="007A2FD1">
        <w:t xml:space="preserve">), and identify persons who have been incarcerated in multiple jails. </w:t>
      </w:r>
    </w:p>
    <w:p w:rsidR="00AA4626" w:rsidP="00903551" w:rsidRDefault="00903551" w14:paraId="4FEFF4D1" w14:textId="716A6FF1">
      <w:r>
        <w:t xml:space="preserve">As a federal statistical agency, </w:t>
      </w:r>
      <w:r w:rsidR="0099620C">
        <w:t>BJS protects all data at the highest level of security . D</w:t>
      </w:r>
      <w:r>
        <w:t xml:space="preserve">ata security and </w:t>
      </w:r>
      <w:r w:rsidR="007A2FD1">
        <w:t xml:space="preserve">protection </w:t>
      </w:r>
      <w:r>
        <w:t>is paramount to our mission</w:t>
      </w:r>
      <w:r w:rsidR="0099620C">
        <w:t>,</w:t>
      </w:r>
      <w:r>
        <w:t xml:space="preserve"> and. </w:t>
      </w:r>
      <w:r w:rsidR="00384F28">
        <w:t>According to</w:t>
      </w:r>
      <w:r>
        <w:t xml:space="preserve"> federal law (34 USC </w:t>
      </w:r>
      <w:r w:rsidR="007A2FD1">
        <w:t xml:space="preserve">§ </w:t>
      </w:r>
      <w:r>
        <w:t xml:space="preserve">10231), BJS and its contractors are required to use the data for research and statistical purposes only, maintain and protect the data securely, and ensure that any aggregate statistics generated go through the proper disclosure review prior to dissemination to confirm that a person’s identity is not disclosed. </w:t>
      </w:r>
      <w:r w:rsidR="000707C5">
        <w:t>Se</w:t>
      </w:r>
      <w:r w:rsidR="00F8376C">
        <w:t xml:space="preserve">e </w:t>
      </w:r>
      <w:r w:rsidR="000707C5">
        <w:t>also</w:t>
      </w:r>
      <w:r w:rsidR="00CD557E">
        <w:t xml:space="preserve"> next,</w:t>
      </w:r>
      <w:r w:rsidR="000707C5">
        <w:t xml:space="preserve"> </w:t>
      </w:r>
      <w:r w:rsidR="00F8376C">
        <w:t>“How does BJS keep data secure?”</w:t>
      </w:r>
    </w:p>
    <w:p w:rsidR="009F4DAF" w:rsidP="00903551" w:rsidRDefault="009F4DAF" w14:paraId="73F9514B" w14:textId="4D9D0579">
      <w:pPr>
        <w:pStyle w:val="Heading2"/>
      </w:pPr>
      <w:r>
        <w:t>How does BJS keep data secure?</w:t>
      </w:r>
    </w:p>
    <w:p w:rsidR="00717C4E" w:rsidP="00903551" w:rsidRDefault="009F4DAF" w14:paraId="31694A9D" w14:textId="3798E188">
      <w:r>
        <w:t xml:space="preserve">BJS and </w:t>
      </w:r>
      <w:proofErr w:type="spellStart"/>
      <w:r>
        <w:t>Abt</w:t>
      </w:r>
      <w:proofErr w:type="spellEnd"/>
      <w:r>
        <w:t xml:space="preserve"> are bound by federal law (</w:t>
      </w:r>
      <w:r w:rsidR="00717C4E">
        <w:t xml:space="preserve">Title </w:t>
      </w:r>
      <w:r>
        <w:t>34 U</w:t>
      </w:r>
      <w:r w:rsidR="00717C4E">
        <w:t>.</w:t>
      </w:r>
      <w:r>
        <w:t>S</w:t>
      </w:r>
      <w:r w:rsidR="00717C4E">
        <w:t>.</w:t>
      </w:r>
      <w:r>
        <w:t>C</w:t>
      </w:r>
      <w:r w:rsidR="00717C4E">
        <w:t>.</w:t>
      </w:r>
      <w:r>
        <w:t xml:space="preserve"> </w:t>
      </w:r>
      <w:r w:rsidR="007A2FD1">
        <w:t xml:space="preserve">§ </w:t>
      </w:r>
      <w:r>
        <w:t>10231)</w:t>
      </w:r>
      <w:r w:rsidR="0099620C">
        <w:t>,</w:t>
      </w:r>
      <w:r>
        <w:t xml:space="preserve"> which provides that “No officer or employee of the Federal Government, and no recipient of assistance under the provisions of this chapter shall use or reveal any research or statistical information furnished under this chapter by any person and identifiable to any specific private person for any purpose other than the purpose for which it was obtained in accordance with this chapter. Such information and copies thereof shall be immune from legal process, and shall not, without the consent of the person furnishing such information, be admitted as evidence or used for any purpose in any action, suit, or other judicial, legislative, or administrative proceedings.” </w:t>
      </w:r>
    </w:p>
    <w:p w:rsidR="009F4DAF" w:rsidP="00903551" w:rsidRDefault="00717C4E" w14:paraId="3EB09AB7" w14:textId="34946FCD">
      <w:r w:rsidRPr="00717C4E">
        <w:t xml:space="preserve">BJS has </w:t>
      </w:r>
      <w:r w:rsidR="008603FE">
        <w:t>numerous</w:t>
      </w:r>
      <w:r w:rsidRPr="00717C4E">
        <w:t xml:space="preserve"> confidentiality and security protections governing the data collected by BJS and its </w:t>
      </w:r>
      <w:r>
        <w:t>data collection agents</w:t>
      </w:r>
      <w:r w:rsidR="003D6198">
        <w:t>.</w:t>
      </w:r>
      <w:r w:rsidRPr="00717C4E">
        <w:t xml:space="preserve"> </w:t>
      </w:r>
      <w:r>
        <w:t xml:space="preserve">BJS and </w:t>
      </w:r>
      <w:proofErr w:type="spellStart"/>
      <w:r>
        <w:t>Abt</w:t>
      </w:r>
      <w:proofErr w:type="spellEnd"/>
      <w:r>
        <w:t xml:space="preserve"> are required to follow the </w:t>
      </w:r>
      <w:hyperlink w:history="1" r:id="rId17">
        <w:r w:rsidRPr="000D40C5">
          <w:rPr>
            <w:rStyle w:val="Hyperlink"/>
          </w:rPr>
          <w:t>BJS Data Protection Guidelines</w:t>
        </w:r>
      </w:hyperlink>
      <w:r w:rsidR="004C14ED">
        <w:rPr>
          <w:rStyle w:val="Hyperlink"/>
        </w:rPr>
        <w:t xml:space="preserve">, </w:t>
      </w:r>
      <w:r w:rsidRPr="00717C4E">
        <w:t xml:space="preserve">which summarizes the federal statutes, regulations, and data security procedures governing BJS and its </w:t>
      </w:r>
      <w:r>
        <w:t>data collection agents</w:t>
      </w:r>
      <w:r w:rsidRPr="00717C4E">
        <w:t xml:space="preserve"> in more detail.</w:t>
      </w:r>
      <w:r w:rsidDel="00717C4E">
        <w:t xml:space="preserve"> </w:t>
      </w:r>
      <w:r w:rsidR="003D6198">
        <w:t xml:space="preserve">These guidelines </w:t>
      </w:r>
      <w:r w:rsidRPr="00717C4E" w:rsidR="003D6198">
        <w:t xml:space="preserve">ensure the confidentiality of all data, </w:t>
      </w:r>
      <w:r w:rsidR="003D6198">
        <w:t>including</w:t>
      </w:r>
      <w:r w:rsidRPr="00717C4E" w:rsidR="003D6198">
        <w:t xml:space="preserve"> PII.</w:t>
      </w:r>
    </w:p>
    <w:p w:rsidR="009F4DAF" w:rsidRDefault="009F4DAF" w14:paraId="4105F423" w14:textId="77777777">
      <w:pPr>
        <w:pStyle w:val="Heading2"/>
      </w:pPr>
      <w:r>
        <w:lastRenderedPageBreak/>
        <w:t>Who do we contact for more information?</w:t>
      </w:r>
    </w:p>
    <w:p w:rsidR="00996A51" w:rsidP="00903551" w:rsidRDefault="00CF4630" w14:paraId="58614586" w14:textId="0B6D7F01">
      <w:r>
        <w:t>For more information, p</w:t>
      </w:r>
      <w:r w:rsidRPr="00CF4630">
        <w:t>lease contact</w:t>
      </w:r>
      <w:r w:rsidRPr="00CF4630" w:rsidR="009F4DAF">
        <w:t xml:space="preserve"> Zhen Zeng</w:t>
      </w:r>
      <w:r w:rsidR="009F4DAF">
        <w:t xml:space="preserve"> (BJS</w:t>
      </w:r>
      <w:r w:rsidR="009841C0">
        <w:t>’</w:t>
      </w:r>
      <w:r w:rsidR="003932D1">
        <w:t>s</w:t>
      </w:r>
      <w:r w:rsidR="009841C0">
        <w:t xml:space="preserve"> LJRP</w:t>
      </w:r>
      <w:r w:rsidR="009F4DAF">
        <w:t xml:space="preserve"> </w:t>
      </w:r>
      <w:r>
        <w:t xml:space="preserve">Project Manager) at </w:t>
      </w:r>
      <w:r w:rsidR="00AC24CD">
        <w:t>Z</w:t>
      </w:r>
      <w:r w:rsidR="009F4DAF">
        <w:t>hen.</w:t>
      </w:r>
      <w:r w:rsidR="00AC24CD">
        <w:t>Z</w:t>
      </w:r>
      <w:r w:rsidR="009F4DAF">
        <w:t xml:space="preserve">eng@usdoj.gov or </w:t>
      </w:r>
      <w:r w:rsidR="000D6EA0">
        <w:t>(</w:t>
      </w:r>
      <w:r w:rsidR="009F4DAF">
        <w:t>202</w:t>
      </w:r>
      <w:r w:rsidR="000D6EA0">
        <w:t xml:space="preserve">) </w:t>
      </w:r>
      <w:r w:rsidR="009F4DAF">
        <w:t>598-9955</w:t>
      </w:r>
      <w:r w:rsidR="00384F28">
        <w:t>.</w:t>
      </w:r>
    </w:p>
    <w:p w:rsidR="007B2287" w:rsidP="00F03ADA" w:rsidRDefault="007B2287" w14:paraId="60103098" w14:textId="77777777">
      <w:pPr>
        <w:spacing w:before="0"/>
        <w:sectPr w:rsidR="007B2287" w:rsidSect="00A14118">
          <w:headerReference w:type="default" r:id="rId18"/>
          <w:footerReference w:type="default" r:id="rId19"/>
          <w:type w:val="continuous"/>
          <w:pgSz w:w="12240" w:h="15840"/>
          <w:pgMar w:top="576" w:right="1440" w:bottom="1440" w:left="1440" w:header="720" w:footer="720" w:gutter="0"/>
          <w:cols w:space="720"/>
          <w:docGrid w:linePitch="360"/>
        </w:sectPr>
      </w:pPr>
    </w:p>
    <w:p w:rsidR="0016029D" w:rsidP="00F03ADA" w:rsidRDefault="0016029D" w14:paraId="2AC5BC76" w14:textId="2580FA54">
      <w:pPr>
        <w:spacing w:before="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AF63AE" w:rsidR="00784846" w:rsidTr="004D0EFA" w14:paraId="1677AEB1" w14:textId="77777777">
        <w:tc>
          <w:tcPr>
            <w:tcW w:w="4675" w:type="dxa"/>
            <w:vMerge w:val="restart"/>
          </w:tcPr>
          <w:p w:rsidRPr="00AF63AE" w:rsidR="00784846" w:rsidP="004D0EFA" w:rsidRDefault="00784846" w14:paraId="737541F6" w14:textId="77777777">
            <w:pPr>
              <w:rPr>
                <w:b/>
              </w:rPr>
            </w:pPr>
            <w:r w:rsidRPr="00AF63AE">
              <w:rPr>
                <w:b/>
                <w:noProof/>
                <w:sz w:val="24"/>
                <w:szCs w:val="24"/>
              </w:rPr>
              <w:drawing>
                <wp:inline distT="0" distB="0" distL="0" distR="0" wp14:anchorId="516A9033" wp14:editId="002AD2CB">
                  <wp:extent cx="612140" cy="621665"/>
                  <wp:effectExtent l="0" t="0" r="0" b="6985"/>
                  <wp:docPr id="3"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2"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rsidRPr="00AF63AE" w:rsidR="00784846" w:rsidP="004D0EFA" w:rsidRDefault="00784846" w14:paraId="7470624A" w14:textId="77777777">
            <w:pPr>
              <w:rPr>
                <w:b/>
                <w:color w:val="003399"/>
              </w:rPr>
            </w:pPr>
            <w:r w:rsidRPr="00AF63AE">
              <w:rPr>
                <w:b/>
                <w:color w:val="003399"/>
                <w:sz w:val="24"/>
              </w:rPr>
              <w:t>U.S. Department of Justice</w:t>
            </w:r>
          </w:p>
        </w:tc>
      </w:tr>
      <w:tr w:rsidRPr="00AF63AE" w:rsidR="00784846" w:rsidTr="004D0EFA" w14:paraId="4ABB446E" w14:textId="77777777">
        <w:tc>
          <w:tcPr>
            <w:tcW w:w="4675" w:type="dxa"/>
            <w:vMerge/>
          </w:tcPr>
          <w:p w:rsidR="00784846" w:rsidP="004D0EFA" w:rsidRDefault="00784846" w14:paraId="08756EE2" w14:textId="77777777"/>
        </w:tc>
        <w:tc>
          <w:tcPr>
            <w:tcW w:w="4675" w:type="dxa"/>
          </w:tcPr>
          <w:p w:rsidRPr="00AF63AE" w:rsidR="00784846" w:rsidP="004D0EFA" w:rsidRDefault="00784846" w14:paraId="1C2B7885" w14:textId="77777777">
            <w:pPr>
              <w:rPr>
                <w:color w:val="003399"/>
              </w:rPr>
            </w:pPr>
            <w:r w:rsidRPr="00AF63AE">
              <w:rPr>
                <w:color w:val="003399"/>
                <w:sz w:val="22"/>
              </w:rPr>
              <w:t>Office of Justice Programs</w:t>
            </w:r>
          </w:p>
        </w:tc>
      </w:tr>
      <w:tr w:rsidRPr="00AF63AE" w:rsidR="00784846" w:rsidTr="004D0EFA" w14:paraId="0BA1715D" w14:textId="77777777">
        <w:tc>
          <w:tcPr>
            <w:tcW w:w="4675" w:type="dxa"/>
            <w:vMerge/>
          </w:tcPr>
          <w:p w:rsidR="00784846" w:rsidP="004D0EFA" w:rsidRDefault="00784846" w14:paraId="0D3D200F" w14:textId="77777777"/>
        </w:tc>
        <w:tc>
          <w:tcPr>
            <w:tcW w:w="4675" w:type="dxa"/>
          </w:tcPr>
          <w:p w:rsidRPr="00AF63AE" w:rsidR="00784846" w:rsidP="004D0EFA" w:rsidRDefault="00784846" w14:paraId="7D0388BB" w14:textId="77777777">
            <w:pPr>
              <w:rPr>
                <w:i/>
                <w:color w:val="003399"/>
              </w:rPr>
            </w:pPr>
            <w:r w:rsidRPr="00AF63AE">
              <w:rPr>
                <w:i/>
                <w:color w:val="003399"/>
                <w:sz w:val="22"/>
              </w:rPr>
              <w:t>Bureau of Justice Statistics</w:t>
            </w:r>
          </w:p>
        </w:tc>
      </w:tr>
      <w:tr w:rsidRPr="00AF63AE" w:rsidR="00784846" w:rsidTr="004D0EFA" w14:paraId="039706CA" w14:textId="77777777">
        <w:trPr>
          <w:trHeight w:val="53"/>
        </w:trPr>
        <w:tc>
          <w:tcPr>
            <w:tcW w:w="4675" w:type="dxa"/>
          </w:tcPr>
          <w:p w:rsidR="00784846" w:rsidP="004D0EFA" w:rsidRDefault="00784846" w14:paraId="4B86A0FA" w14:textId="77777777"/>
        </w:tc>
        <w:tc>
          <w:tcPr>
            <w:tcW w:w="4675" w:type="dxa"/>
          </w:tcPr>
          <w:p w:rsidRPr="00AF63AE" w:rsidR="00784846" w:rsidP="004D0EFA" w:rsidRDefault="00784846" w14:paraId="06DA6666" w14:textId="77777777">
            <w:pPr>
              <w:rPr>
                <w:i/>
                <w:color w:val="003399"/>
                <w:sz w:val="18"/>
                <w:szCs w:val="18"/>
              </w:rPr>
            </w:pPr>
            <w:r w:rsidRPr="00AF63AE">
              <w:rPr>
                <w:i/>
                <w:color w:val="003399"/>
                <w:sz w:val="18"/>
                <w:szCs w:val="18"/>
              </w:rPr>
              <w:t>Washington, DC 20531</w:t>
            </w:r>
          </w:p>
        </w:tc>
      </w:tr>
    </w:tbl>
    <w:p w:rsidR="00784846" w:rsidP="00784846" w:rsidRDefault="00784846" w14:paraId="53EC1B8B" w14:textId="0A4D3DC6">
      <w:pPr>
        <w:spacing w:before="0"/>
      </w:pPr>
    </w:p>
    <w:p w:rsidR="00784846" w:rsidP="004B0B21" w:rsidRDefault="00784846" w14:paraId="36657207" w14:textId="6179D5C5">
      <w:pPr>
        <w:tabs>
          <w:tab w:val="left" w:pos="4770"/>
        </w:tabs>
        <w:spacing w:before="0"/>
      </w:pPr>
      <w:r>
        <w:tab/>
        <w:t>&lt;&lt;Insert Date&gt;&gt;</w:t>
      </w:r>
    </w:p>
    <w:p w:rsidRPr="001A0EA7" w:rsidR="00784846" w:rsidP="00784846" w:rsidRDefault="00784846" w14:paraId="0067CFFE" w14:textId="7C57264E">
      <w:r>
        <w:t>Dear &lt;&lt;Insert Name of Jail Administrator&gt;&gt;:</w:t>
      </w:r>
    </w:p>
    <w:p w:rsidR="00761BC4" w:rsidP="00761BC4" w:rsidRDefault="00761BC4" w14:paraId="642E7586" w14:textId="77777777">
      <w:r>
        <w:t xml:space="preserve">The Bureau of Justice Statistics (BJS) would like to invite you to participate in the Local Jail Reporting Program (LJRP) Feasibility Study. The goal of this study is to explore the feasibility of collecting inmate-level, case-management record data. Local jails that participate in this study will not be asked to provide any records or data; rather, they will be asked to take part in a phone interview. The interview will help BJS better understand inmate management data systems, data sharing practices, and challenges that may be encountered in the course of jails sharing data with BJS in a future data collection. </w:t>
      </w:r>
    </w:p>
    <w:p w:rsidR="00761BC4" w:rsidP="00761BC4" w:rsidRDefault="00761BC4" w14:paraId="655F7F40" w14:textId="77777777">
      <w:r>
        <w:t>To provide comprehensive national statistics on local jails, BJS has been co</w:t>
      </w:r>
      <w:bookmarkStart w:name="_GoBack" w:id="0"/>
      <w:bookmarkEnd w:id="0"/>
      <w:r>
        <w:t xml:space="preserve">nducting jail surveys and censuses, and face-to-face inmate surveys, since 1970. In the spring of 2020, Congress directed BJS to collect information specific to persons confined pretrial in the nation’s local jails, including case disposition, duration of pretrial detention, bail amount, and specific charges and charge categories. Due to the high turnover rates of the pretrial jail population, BJS’s existing jail collections are not suited to collecting detailed data about the pretrial population. To respond to this congressional requirement, BJS has initiated this feasibility study. </w:t>
      </w:r>
    </w:p>
    <w:p w:rsidR="00761BC4" w:rsidP="00761BC4" w:rsidRDefault="00761BC4" w14:paraId="1BA1B7D5" w14:textId="7FDF9CAB">
      <w:r>
        <w:t xml:space="preserve">As part of this voluntary feasibility study, we are seeking feedback from local jail administrators. We are writing today to ask for your assistance. (A duplicate letter was emailed to you on &lt;&lt;Insert Date&gt;&gt; to ensure that your jail has received this invitation.) We would like to interview you, or a jail representative identified by you, about how your management information system tracks inmates and their movements; what individual-level data elements are available; and what technical, legal, and confidentiality issues would be involved in sharing your administrative records directly with BJS, if requested in the future. </w:t>
      </w:r>
    </w:p>
    <w:p w:rsidR="00761BC4" w:rsidP="00761BC4" w:rsidRDefault="00761BC4" w14:paraId="26162A57" w14:textId="21CA8B65">
      <w:r>
        <w:t>This feasibility study includes a small number of jails. Your jail was specifically selected, and I hope you will participate. The phone interviews will occur during October and November, and will last about 1 hour. Please let BJS know by email or phone (information below) whether you will be able to participate, and, if so, to</w:t>
      </w:r>
      <w:r w:rsidR="00A31F86">
        <w:t xml:space="preserve"> </w:t>
      </w:r>
      <w:r>
        <w:t xml:space="preserve">provide the appropriate contact information. Upon hearing from you, our data collection agent, </w:t>
      </w:r>
      <w:proofErr w:type="spellStart"/>
      <w:r>
        <w:t>Abt</w:t>
      </w:r>
      <w:proofErr w:type="spellEnd"/>
      <w:r>
        <w:t xml:space="preserve"> Associates, follow-up to schedule an interview. </w:t>
      </w:r>
    </w:p>
    <w:p w:rsidR="00761BC4" w:rsidP="00761BC4" w:rsidRDefault="00761BC4" w14:paraId="3B631BC8" w14:textId="77777777">
      <w:r>
        <w:t xml:space="preserve">We have included an FAQ to address questions you may have about this study. If you have any additional questions, please feel free to contact the BJS LJRP Project Manager, Dr. Zhen Zeng, at </w:t>
      </w:r>
      <w:hyperlink w:history="1" r:id="rId20">
        <w:r>
          <w:rPr>
            <w:rStyle w:val="Hyperlink"/>
          </w:rPr>
          <w:t>Zhen.Zeng@usdoj.gov</w:t>
        </w:r>
      </w:hyperlink>
      <w:r>
        <w:t xml:space="preserve"> or (202) 598-9955. </w:t>
      </w:r>
    </w:p>
    <w:p w:rsidR="00784846" w:rsidP="00784846" w:rsidRDefault="00784846" w14:paraId="3E094950" w14:textId="77777777">
      <w:r>
        <w:t>Sincerely,</w:t>
      </w:r>
    </w:p>
    <w:p w:rsidR="00784846" w:rsidP="00784846" w:rsidRDefault="00784846" w14:paraId="054E5251" w14:textId="77777777">
      <w:pPr>
        <w:spacing w:before="0"/>
        <w:rPr>
          <w:rFonts w:cs="Times New Roman"/>
          <w:bCs/>
        </w:rPr>
      </w:pPr>
    </w:p>
    <w:p w:rsidR="00784846" w:rsidP="00784846" w:rsidRDefault="00784846" w14:paraId="28B89CC8" w14:textId="77777777">
      <w:pPr>
        <w:spacing w:before="0"/>
        <w:rPr>
          <w:rFonts w:cs="Times New Roman"/>
          <w:bCs/>
        </w:rPr>
      </w:pPr>
    </w:p>
    <w:p w:rsidRPr="001C5988" w:rsidR="00784846" w:rsidP="00784846" w:rsidRDefault="00784846" w14:paraId="4D6376B4" w14:textId="77777777">
      <w:pPr>
        <w:spacing w:before="0"/>
        <w:rPr>
          <w:rFonts w:cs="Times New Roman"/>
          <w:bCs/>
        </w:rPr>
      </w:pPr>
      <w:r w:rsidRPr="001C5988">
        <w:rPr>
          <w:rFonts w:cs="Times New Roman"/>
          <w:bCs/>
        </w:rPr>
        <w:t>Jeffrey H. Anderson</w:t>
      </w:r>
    </w:p>
    <w:p w:rsidRPr="001C5988" w:rsidR="00784846" w:rsidP="00784846" w:rsidRDefault="00784846" w14:paraId="7BCDAD41" w14:textId="77777777">
      <w:pPr>
        <w:spacing w:before="0"/>
        <w:rPr>
          <w:rFonts w:cs="Times New Roman"/>
          <w:bCs/>
        </w:rPr>
      </w:pPr>
      <w:r w:rsidRPr="001C5988">
        <w:rPr>
          <w:rFonts w:cs="Times New Roman"/>
          <w:bCs/>
        </w:rPr>
        <w:t>Director, Bureau of Justice Statistics</w:t>
      </w:r>
    </w:p>
    <w:p w:rsidRPr="001C5988" w:rsidR="00784846" w:rsidP="00784846" w:rsidRDefault="00784846" w14:paraId="1C7C9CF6" w14:textId="77777777">
      <w:pPr>
        <w:spacing w:before="0"/>
        <w:rPr>
          <w:rFonts w:cs="Times New Roman"/>
        </w:rPr>
      </w:pPr>
      <w:r w:rsidRPr="001C5988">
        <w:rPr>
          <w:rFonts w:cs="Times New Roman"/>
        </w:rPr>
        <w:t>U.S. Department of Justice</w:t>
      </w:r>
    </w:p>
    <w:p w:rsidR="00A468FD" w:rsidP="00784846" w:rsidRDefault="00A468FD" w14:paraId="25876948" w14:textId="77777777">
      <w:pPr>
        <w:spacing w:before="0"/>
      </w:pPr>
    </w:p>
    <w:p w:rsidRPr="00901EFF" w:rsidR="00784846" w:rsidP="00784846" w:rsidRDefault="00F03ADA" w14:paraId="1C7F0EE1" w14:textId="3DB3606F">
      <w:pPr>
        <w:spacing w:before="0"/>
        <w:rPr>
          <w:rFonts w:asciiTheme="majorHAnsi" w:hAnsiTheme="majorHAnsi" w:eastAsiaTheme="majorEastAsia" w:cstheme="majorBidi"/>
          <w:b/>
          <w:color w:val="2E74B5" w:themeColor="accent1" w:themeShade="BF"/>
          <w:sz w:val="24"/>
          <w:szCs w:val="32"/>
        </w:rPr>
      </w:pPr>
      <w:r>
        <w:t>Attachment.</w:t>
      </w:r>
    </w:p>
    <w:p w:rsidR="00784846" w:rsidP="00EE186F" w:rsidRDefault="00784846" w14:paraId="13104F3F" w14:textId="77777777">
      <w:pPr>
        <w:autoSpaceDE w:val="0"/>
        <w:autoSpaceDN w:val="0"/>
        <w:adjustRightInd w:val="0"/>
        <w:rPr>
          <w:rFonts w:ascii="Calibri-Bold" w:hAnsi="Calibri-Bold" w:cs="Calibri-Bold"/>
          <w:b/>
          <w:bCs/>
          <w:sz w:val="24"/>
          <w:szCs w:val="24"/>
        </w:rPr>
        <w:sectPr w:rsidR="00784846" w:rsidSect="007B2287">
          <w:headerReference w:type="default" r:id="rId21"/>
          <w:pgSz w:w="12240" w:h="15840"/>
          <w:pgMar w:top="576" w:right="1440" w:bottom="1440" w:left="1440" w:header="720" w:footer="720" w:gutter="0"/>
          <w:cols w:space="720"/>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AF63AE" w:rsidR="0016029D" w:rsidTr="00AF63AE" w14:paraId="271587A2" w14:textId="77777777">
        <w:tc>
          <w:tcPr>
            <w:tcW w:w="4675" w:type="dxa"/>
            <w:vMerge w:val="restart"/>
          </w:tcPr>
          <w:p w:rsidRPr="00AF63AE" w:rsidR="0016029D" w:rsidP="00903551" w:rsidRDefault="0016029D" w14:paraId="524DF77F" w14:textId="77777777">
            <w:pPr>
              <w:rPr>
                <w:b/>
              </w:rPr>
            </w:pPr>
            <w:r w:rsidRPr="00AF63AE">
              <w:rPr>
                <w:b/>
                <w:noProof/>
                <w:sz w:val="24"/>
                <w:szCs w:val="24"/>
              </w:rPr>
              <w:lastRenderedPageBreak/>
              <w:drawing>
                <wp:inline distT="0" distB="0" distL="0" distR="0" wp14:anchorId="63E8CD2C" wp14:editId="7513F589">
                  <wp:extent cx="612140" cy="621665"/>
                  <wp:effectExtent l="0" t="0" r="0" b="6985"/>
                  <wp:docPr id="1"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2"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rsidRPr="00AF63AE" w:rsidR="0016029D" w:rsidP="00903551" w:rsidRDefault="0016029D" w14:paraId="141C91E4" w14:textId="77777777">
            <w:pPr>
              <w:rPr>
                <w:b/>
                <w:color w:val="003399"/>
              </w:rPr>
            </w:pPr>
            <w:r w:rsidRPr="00AF63AE">
              <w:rPr>
                <w:b/>
                <w:color w:val="003399"/>
                <w:sz w:val="24"/>
              </w:rPr>
              <w:t>U.S. Department of Justice</w:t>
            </w:r>
          </w:p>
        </w:tc>
      </w:tr>
      <w:tr w:rsidRPr="00AF63AE" w:rsidR="0016029D" w:rsidTr="00AF63AE" w14:paraId="461C8A30" w14:textId="77777777">
        <w:tc>
          <w:tcPr>
            <w:tcW w:w="4675" w:type="dxa"/>
            <w:vMerge/>
          </w:tcPr>
          <w:p w:rsidR="0016029D" w:rsidP="00903551" w:rsidRDefault="0016029D" w14:paraId="00012759" w14:textId="77777777"/>
        </w:tc>
        <w:tc>
          <w:tcPr>
            <w:tcW w:w="4675" w:type="dxa"/>
          </w:tcPr>
          <w:p w:rsidRPr="00AF63AE" w:rsidR="0016029D" w:rsidP="00903551" w:rsidRDefault="0016029D" w14:paraId="474F3E79" w14:textId="77777777">
            <w:pPr>
              <w:rPr>
                <w:color w:val="003399"/>
              </w:rPr>
            </w:pPr>
            <w:r w:rsidRPr="00AF63AE">
              <w:rPr>
                <w:color w:val="003399"/>
                <w:sz w:val="22"/>
              </w:rPr>
              <w:t>Office of Justice Programs</w:t>
            </w:r>
          </w:p>
        </w:tc>
      </w:tr>
      <w:tr w:rsidRPr="00AF63AE" w:rsidR="0016029D" w:rsidTr="00AF63AE" w14:paraId="278CC112" w14:textId="77777777">
        <w:tc>
          <w:tcPr>
            <w:tcW w:w="4675" w:type="dxa"/>
            <w:vMerge/>
          </w:tcPr>
          <w:p w:rsidR="0016029D" w:rsidP="00903551" w:rsidRDefault="0016029D" w14:paraId="4FEE4028" w14:textId="77777777"/>
        </w:tc>
        <w:tc>
          <w:tcPr>
            <w:tcW w:w="4675" w:type="dxa"/>
          </w:tcPr>
          <w:p w:rsidRPr="00AF63AE" w:rsidR="0016029D" w:rsidP="00903551" w:rsidRDefault="0016029D" w14:paraId="02202DE1" w14:textId="77777777">
            <w:pPr>
              <w:rPr>
                <w:i/>
                <w:color w:val="003399"/>
              </w:rPr>
            </w:pPr>
            <w:r w:rsidRPr="00AF63AE">
              <w:rPr>
                <w:i/>
                <w:color w:val="003399"/>
                <w:sz w:val="22"/>
              </w:rPr>
              <w:t>Bureau of Justice Statistics</w:t>
            </w:r>
          </w:p>
        </w:tc>
      </w:tr>
      <w:tr w:rsidRPr="00AF63AE" w:rsidR="0016029D" w:rsidTr="00AF63AE" w14:paraId="5B7A5874" w14:textId="77777777">
        <w:trPr>
          <w:trHeight w:val="53"/>
        </w:trPr>
        <w:tc>
          <w:tcPr>
            <w:tcW w:w="4675" w:type="dxa"/>
          </w:tcPr>
          <w:p w:rsidR="0016029D" w:rsidP="00903551" w:rsidRDefault="0016029D" w14:paraId="5DD78916" w14:textId="77777777"/>
        </w:tc>
        <w:tc>
          <w:tcPr>
            <w:tcW w:w="4675" w:type="dxa"/>
          </w:tcPr>
          <w:p w:rsidRPr="00AF63AE" w:rsidR="0016029D" w:rsidP="00903551" w:rsidRDefault="0016029D" w14:paraId="30B2EEA7" w14:textId="77777777">
            <w:pPr>
              <w:rPr>
                <w:i/>
                <w:color w:val="003399"/>
                <w:sz w:val="18"/>
                <w:szCs w:val="18"/>
              </w:rPr>
            </w:pPr>
            <w:r w:rsidRPr="00AF63AE">
              <w:rPr>
                <w:i/>
                <w:color w:val="003399"/>
                <w:sz w:val="18"/>
                <w:szCs w:val="18"/>
              </w:rPr>
              <w:t>Washington, DC 20531</w:t>
            </w:r>
          </w:p>
        </w:tc>
      </w:tr>
    </w:tbl>
    <w:p w:rsidR="0016029D" w:rsidP="00903551" w:rsidRDefault="0016029D" w14:paraId="7FA04788" w14:textId="77777777"/>
    <w:p w:rsidRPr="00484717" w:rsidR="0016029D" w:rsidP="00CB05C7" w:rsidRDefault="0016029D" w14:paraId="42E5341A" w14:textId="6463C830">
      <w:r w:rsidRPr="00CB05C7">
        <w:t xml:space="preserve">Dear </w:t>
      </w:r>
      <w:r w:rsidR="0008642D">
        <w:t>&lt;&lt;</w:t>
      </w:r>
      <w:r w:rsidR="00167BC6">
        <w:t>In</w:t>
      </w:r>
      <w:r w:rsidR="0008642D">
        <w:t>sert Name of Jail Administrator&gt;&gt;</w:t>
      </w:r>
      <w:r w:rsidRPr="00484717">
        <w:t>,</w:t>
      </w:r>
    </w:p>
    <w:p w:rsidR="00105F47" w:rsidP="00C51D16" w:rsidRDefault="0016029D" w14:paraId="4F01069A" w14:textId="1EE2C0D7">
      <w:r w:rsidRPr="00484717">
        <w:t xml:space="preserve">Recently, the Bureau of Justice Statistics (BJS) </w:t>
      </w:r>
      <w:r>
        <w:t xml:space="preserve">sent you an email </w:t>
      </w:r>
      <w:r w:rsidRPr="00484717">
        <w:t xml:space="preserve">inviting you to participate in </w:t>
      </w:r>
      <w:r>
        <w:t>the Local Jail Reporting Program (LJRP) Feasibility Study</w:t>
      </w:r>
      <w:r w:rsidR="00B85646">
        <w:t>. I am</w:t>
      </w:r>
      <w:r w:rsidRPr="00484717">
        <w:t xml:space="preserve"> following up today </w:t>
      </w:r>
      <w:r>
        <w:t>on that</w:t>
      </w:r>
      <w:r w:rsidRPr="00484717">
        <w:t xml:space="preserve"> request. </w:t>
      </w:r>
      <w:bookmarkStart w:name="_Hlk509843994" w:id="1"/>
      <w:r w:rsidR="006F0441">
        <w:t xml:space="preserve">As part of the feasibility study, </w:t>
      </w:r>
      <w:r w:rsidR="00B85646">
        <w:t>I am</w:t>
      </w:r>
      <w:r w:rsidR="00D30D7B">
        <w:t xml:space="preserve"> requesting your </w:t>
      </w:r>
      <w:r w:rsidR="006F0441">
        <w:t>feedback</w:t>
      </w:r>
      <w:r w:rsidRPr="00484717">
        <w:t xml:space="preserve"> </w:t>
      </w:r>
      <w:r w:rsidR="006F0441">
        <w:t>to help us explore the feasibility of</w:t>
      </w:r>
      <w:r w:rsidR="006F0441">
        <w:rPr>
          <w:rFonts w:cs="Times New Roman"/>
        </w:rPr>
        <w:t xml:space="preserve"> collecting </w:t>
      </w:r>
      <w:r w:rsidR="006F0441">
        <w:rPr>
          <w:rFonts w:cstheme="minorHAnsi"/>
        </w:rPr>
        <w:t xml:space="preserve">inmate-level administrative </w:t>
      </w:r>
      <w:r w:rsidR="00F705C9">
        <w:rPr>
          <w:rFonts w:cstheme="minorHAnsi"/>
        </w:rPr>
        <w:t xml:space="preserve">record </w:t>
      </w:r>
      <w:r w:rsidR="006F0441">
        <w:rPr>
          <w:rFonts w:cstheme="minorHAnsi"/>
        </w:rPr>
        <w:t>data (i.e., booking records) from local jails</w:t>
      </w:r>
      <w:r w:rsidR="00B85646">
        <w:t>. BJS</w:t>
      </w:r>
      <w:r w:rsidR="006F0441">
        <w:t xml:space="preserve"> will not be asking for any jail inmate records or inmate data f</w:t>
      </w:r>
      <w:bookmarkEnd w:id="1"/>
      <w:r>
        <w:t>or th</w:t>
      </w:r>
      <w:r w:rsidR="006F0441">
        <w:t>is</w:t>
      </w:r>
      <w:r>
        <w:t xml:space="preserve"> feasibility study</w:t>
      </w:r>
      <w:r w:rsidR="006F0441">
        <w:t>. Rather, t</w:t>
      </w:r>
      <w:r w:rsidR="00340FEA">
        <w:t xml:space="preserve">he study </w:t>
      </w:r>
      <w:r w:rsidR="006F0441">
        <w:t xml:space="preserve">will consist of </w:t>
      </w:r>
      <w:r w:rsidR="00B85646">
        <w:t>a phone interview</w:t>
      </w:r>
      <w:r w:rsidR="006F0441">
        <w:t xml:space="preserve"> to help BJS better understand your inmate management system, data sharing practices, and challenges that </w:t>
      </w:r>
      <w:r w:rsidR="00F705C9">
        <w:t xml:space="preserve">may </w:t>
      </w:r>
      <w:r w:rsidR="006F0441">
        <w:t xml:space="preserve">be encountered if </w:t>
      </w:r>
      <w:r w:rsidR="00F705C9">
        <w:t xml:space="preserve">BJS </w:t>
      </w:r>
      <w:r w:rsidR="006F0441">
        <w:t>request</w:t>
      </w:r>
      <w:r w:rsidR="00F705C9">
        <w:t>s</w:t>
      </w:r>
      <w:r w:rsidR="006F0441">
        <w:t xml:space="preserve"> </w:t>
      </w:r>
      <w:r w:rsidR="00F705C9">
        <w:t xml:space="preserve">your facility </w:t>
      </w:r>
      <w:r w:rsidR="006F0441">
        <w:t xml:space="preserve">to provide individual-level records on </w:t>
      </w:r>
      <w:r w:rsidR="00F705C9">
        <w:t xml:space="preserve">inmates </w:t>
      </w:r>
      <w:r w:rsidR="006F0441">
        <w:t>detained</w:t>
      </w:r>
      <w:r w:rsidR="00F705C9">
        <w:t>,</w:t>
      </w:r>
      <w:r w:rsidR="006F0441">
        <w:t xml:space="preserve"> for statistical purposes </w:t>
      </w:r>
      <w:r w:rsidR="00B85646">
        <w:t xml:space="preserve">in </w:t>
      </w:r>
      <w:r w:rsidR="00552D5D">
        <w:t xml:space="preserve">a </w:t>
      </w:r>
      <w:r w:rsidR="00B85646">
        <w:t>future</w:t>
      </w:r>
      <w:r w:rsidR="00552D5D">
        <w:t xml:space="preserve"> collection</w:t>
      </w:r>
      <w:r w:rsidR="006F0441">
        <w:t xml:space="preserve">. </w:t>
      </w:r>
    </w:p>
    <w:p w:rsidR="0016029D" w:rsidRDefault="00F705C9" w14:paraId="7C2AB8F6" w14:textId="41F12557">
      <w:r>
        <w:t>Phone interviews for t</w:t>
      </w:r>
      <w:r w:rsidR="006F0441">
        <w:t xml:space="preserve">he study </w:t>
      </w:r>
      <w:r>
        <w:t>will be s</w:t>
      </w:r>
      <w:r w:rsidR="00340FEA">
        <w:t xml:space="preserve">cheduled </w:t>
      </w:r>
      <w:r>
        <w:t xml:space="preserve">to occur in </w:t>
      </w:r>
      <w:r w:rsidR="0016029D">
        <w:t xml:space="preserve">October </w:t>
      </w:r>
      <w:r>
        <w:t xml:space="preserve">and </w:t>
      </w:r>
      <w:r w:rsidR="0016029D">
        <w:t>November 2020</w:t>
      </w:r>
      <w:r>
        <w:t>,</w:t>
      </w:r>
      <w:r w:rsidR="0016029D">
        <w:t xml:space="preserve"> and </w:t>
      </w:r>
      <w:r>
        <w:t>would</w:t>
      </w:r>
      <w:r w:rsidR="0016029D">
        <w:t xml:space="preserve"> take about 1 hour</w:t>
      </w:r>
      <w:r w:rsidR="006F0441">
        <w:t xml:space="preserve"> of your time</w:t>
      </w:r>
      <w:r w:rsidR="0016029D">
        <w:t>.</w:t>
      </w:r>
      <w:r w:rsidR="00105F47">
        <w:t xml:space="preserve"> </w:t>
      </w:r>
      <w:r w:rsidR="0016029D">
        <w:t xml:space="preserve">If you are able to take part in </w:t>
      </w:r>
      <w:r>
        <w:t xml:space="preserve">this </w:t>
      </w:r>
      <w:r w:rsidR="0016029D">
        <w:t>study, p</w:t>
      </w:r>
      <w:r w:rsidR="00B85646">
        <w:t>lease let BJS</w:t>
      </w:r>
      <w:r w:rsidR="0016029D">
        <w:t xml:space="preserve"> know by email or phone </w:t>
      </w:r>
      <w:r w:rsidR="00552D5D">
        <w:t xml:space="preserve">(information below) </w:t>
      </w:r>
      <w:r w:rsidR="0016029D">
        <w:t>the contact information of your jail’s representative for the interview (</w:t>
      </w:r>
      <w:r>
        <w:t xml:space="preserve">this </w:t>
      </w:r>
      <w:r w:rsidR="0016029D">
        <w:t>could be yourself</w:t>
      </w:r>
      <w:r>
        <w:t>,</w:t>
      </w:r>
      <w:r w:rsidR="0016029D">
        <w:t xml:space="preserve"> or someone else familiar with your jail manage</w:t>
      </w:r>
      <w:r>
        <w:t>ment</w:t>
      </w:r>
      <w:r w:rsidR="0016029D">
        <w:t xml:space="preserve"> system and data sharing practices).</w:t>
      </w:r>
      <w:r w:rsidRPr="00E02019" w:rsidR="0016029D">
        <w:t xml:space="preserve"> </w:t>
      </w:r>
      <w:r w:rsidR="00E2358D">
        <w:t>Upon hearing from you</w:t>
      </w:r>
      <w:r w:rsidR="0016029D">
        <w:t xml:space="preserve">, we will have our data collection agent, </w:t>
      </w:r>
      <w:proofErr w:type="spellStart"/>
      <w:r w:rsidR="0016029D">
        <w:t>Abt</w:t>
      </w:r>
      <w:proofErr w:type="spellEnd"/>
      <w:r w:rsidR="0016029D">
        <w:t xml:space="preserve"> Associates (</w:t>
      </w:r>
      <w:proofErr w:type="spellStart"/>
      <w:r w:rsidR="0016029D">
        <w:t>Abt</w:t>
      </w:r>
      <w:proofErr w:type="spellEnd"/>
      <w:r w:rsidR="0016029D">
        <w:t>), follow</w:t>
      </w:r>
      <w:r>
        <w:t>-</w:t>
      </w:r>
      <w:r w:rsidR="0016029D">
        <w:t xml:space="preserve">up with </w:t>
      </w:r>
      <w:r>
        <w:t xml:space="preserve">you or </w:t>
      </w:r>
      <w:r w:rsidR="0016029D">
        <w:t>your representative to schedule the phone interview with an experienced researcher from Abt.</w:t>
      </w:r>
    </w:p>
    <w:p w:rsidR="0016029D" w:rsidP="00903551" w:rsidRDefault="0016029D" w14:paraId="0E06AEFB" w14:textId="6F485F33">
      <w:r>
        <w:t xml:space="preserve">For your reference, we have attached below the </w:t>
      </w:r>
      <w:r w:rsidR="00340FEA">
        <w:t xml:space="preserve">original </w:t>
      </w:r>
      <w:r>
        <w:t xml:space="preserve">email we sent, which contains additional information about this </w:t>
      </w:r>
      <w:r w:rsidR="00105F47">
        <w:t xml:space="preserve">feasibility </w:t>
      </w:r>
      <w:r>
        <w:t xml:space="preserve">study and an FAQ to address questions you </w:t>
      </w:r>
      <w:r w:rsidR="00DF1DBD">
        <w:t xml:space="preserve">may </w:t>
      </w:r>
      <w:r>
        <w:t xml:space="preserve">have. </w:t>
      </w:r>
      <w:r w:rsidRPr="001A0EA7">
        <w:t>If you have any</w:t>
      </w:r>
      <w:r>
        <w:t xml:space="preserve"> additional</w:t>
      </w:r>
      <w:r w:rsidRPr="001A0EA7">
        <w:t xml:space="preserve"> questions, please feel free to contact the BJS </w:t>
      </w:r>
      <w:r>
        <w:t>LJRP Project M</w:t>
      </w:r>
      <w:r w:rsidRPr="001A0EA7">
        <w:t>anager,</w:t>
      </w:r>
      <w:r>
        <w:t xml:space="preserve"> Dr.</w:t>
      </w:r>
      <w:r w:rsidRPr="001A0EA7">
        <w:t xml:space="preserve"> </w:t>
      </w:r>
      <w:r>
        <w:t xml:space="preserve">Zhen Zeng, </w:t>
      </w:r>
      <w:r w:rsidRPr="009F4DAF">
        <w:t xml:space="preserve">at </w:t>
      </w:r>
      <w:hyperlink w:history="1" r:id="rId22">
        <w:r w:rsidRPr="00CB4DAF" w:rsidR="00CB4DAF">
          <w:rPr>
            <w:rStyle w:val="Hyperlink"/>
          </w:rPr>
          <w:t>Zhen.Zeng@usdoj.gov</w:t>
        </w:r>
      </w:hyperlink>
      <w:r>
        <w:t xml:space="preserve"> or (202) 598</w:t>
      </w:r>
      <w:r w:rsidRPr="001A0EA7">
        <w:t>-9</w:t>
      </w:r>
      <w:r>
        <w:t xml:space="preserve">955. </w:t>
      </w:r>
    </w:p>
    <w:p w:rsidR="0016029D" w:rsidP="00903551" w:rsidRDefault="0016029D" w14:paraId="31737F2B" w14:textId="77777777"/>
    <w:p w:rsidR="0016029D" w:rsidP="00766CD8" w:rsidRDefault="0016029D" w14:paraId="36E26000" w14:textId="77777777">
      <w:r>
        <w:t>Sincerely,</w:t>
      </w:r>
    </w:p>
    <w:p w:rsidR="0016029D" w:rsidP="000707C5" w:rsidRDefault="0016029D" w14:paraId="52731F8E" w14:textId="6C50BC66"/>
    <w:p w:rsidRPr="000707C5" w:rsidR="00901EFF" w:rsidP="000707C5" w:rsidRDefault="00901EFF" w14:paraId="705878B5" w14:textId="77777777"/>
    <w:p w:rsidRPr="001C5988" w:rsidR="00901EFF" w:rsidP="00901EFF" w:rsidRDefault="00901EFF" w14:paraId="6E1216B3" w14:textId="77777777">
      <w:pPr>
        <w:spacing w:before="0"/>
        <w:rPr>
          <w:rFonts w:cs="Times New Roman"/>
          <w:bCs/>
        </w:rPr>
      </w:pPr>
      <w:r w:rsidRPr="001C5988">
        <w:rPr>
          <w:rFonts w:cs="Times New Roman"/>
          <w:bCs/>
        </w:rPr>
        <w:t>Jeffrey H. Anderson</w:t>
      </w:r>
    </w:p>
    <w:p w:rsidRPr="001C5988" w:rsidR="00901EFF" w:rsidP="00901EFF" w:rsidRDefault="00901EFF" w14:paraId="46FDCF48" w14:textId="77777777">
      <w:pPr>
        <w:spacing w:before="0"/>
        <w:rPr>
          <w:rFonts w:cs="Times New Roman"/>
          <w:bCs/>
        </w:rPr>
      </w:pPr>
      <w:r w:rsidRPr="001C5988">
        <w:rPr>
          <w:rFonts w:cs="Times New Roman"/>
          <w:bCs/>
        </w:rPr>
        <w:t>Director, Bureau of Justice Statistics</w:t>
      </w:r>
    </w:p>
    <w:p w:rsidRPr="001C5988" w:rsidR="00901EFF" w:rsidP="00901EFF" w:rsidRDefault="00901EFF" w14:paraId="1205D98C" w14:textId="77777777">
      <w:pPr>
        <w:spacing w:before="0"/>
        <w:rPr>
          <w:rFonts w:cs="Times New Roman"/>
        </w:rPr>
      </w:pPr>
      <w:r w:rsidRPr="001C5988">
        <w:rPr>
          <w:rFonts w:cs="Times New Roman"/>
        </w:rPr>
        <w:t>U.S. Department of Justice</w:t>
      </w:r>
    </w:p>
    <w:p w:rsidRPr="0020030A" w:rsidR="0016029D" w:rsidP="00901EFF" w:rsidRDefault="0016029D" w14:paraId="258E6C98" w14:textId="58914D79">
      <w:r>
        <w:t xml:space="preserve">[Paste </w:t>
      </w:r>
      <w:r w:rsidR="005C2926">
        <w:t>invitation</w:t>
      </w:r>
      <w:r>
        <w:t xml:space="preserve"> letter with FAQ here.]</w:t>
      </w:r>
    </w:p>
    <w:p w:rsidR="007B2287" w:rsidP="00D8126E" w:rsidRDefault="007B2287" w14:paraId="41138924" w14:textId="77777777">
      <w:pPr>
        <w:autoSpaceDE w:val="0"/>
        <w:autoSpaceDN w:val="0"/>
        <w:adjustRightInd w:val="0"/>
        <w:rPr>
          <w:rFonts w:ascii="Calibri-Bold" w:hAnsi="Calibri-Bold" w:cs="Calibri-Bold"/>
          <w:b/>
          <w:bCs/>
          <w:sz w:val="24"/>
          <w:szCs w:val="24"/>
        </w:rPr>
        <w:sectPr w:rsidR="007B2287" w:rsidSect="00F03ADA">
          <w:headerReference w:type="first" r:id="rId23"/>
          <w:pgSz w:w="12240" w:h="15840"/>
          <w:pgMar w:top="1440" w:right="1440" w:bottom="1440" w:left="1440" w:header="1152" w:footer="720" w:gutter="0"/>
          <w:cols w:space="720"/>
          <w:titlePg/>
          <w:docGrid w:linePitch="360"/>
        </w:sectPr>
      </w:pPr>
    </w:p>
    <w:p w:rsidR="0016029D" w:rsidP="00D8126E" w:rsidRDefault="0016029D" w14:paraId="3B8663A8" w14:textId="74216B05">
      <w:pPr>
        <w:autoSpaceDE w:val="0"/>
        <w:autoSpaceDN w:val="0"/>
        <w:adjustRightInd w:val="0"/>
        <w:rPr>
          <w:rFonts w:ascii="Calibri-Bold" w:hAnsi="Calibri-Bold" w:cs="Calibri-Bold"/>
          <w:b/>
          <w:bCs/>
          <w:sz w:val="24"/>
          <w:szCs w:val="24"/>
        </w:rPr>
      </w:pPr>
      <w:r w:rsidRPr="00B359BA">
        <w:rPr>
          <w:rFonts w:ascii="Calibri-Bold" w:hAnsi="Calibri-Bold" w:cs="Calibri-Bold"/>
          <w:b/>
          <w:bCs/>
          <w:sz w:val="24"/>
          <w:szCs w:val="24"/>
        </w:rPr>
        <w:lastRenderedPageBreak/>
        <w:t xml:space="preserve">Local Jail Reporting Program </w:t>
      </w:r>
      <w:r>
        <w:rPr>
          <w:rFonts w:ascii="Calibri-Bold" w:hAnsi="Calibri-Bold" w:cs="Calibri-Bold"/>
          <w:b/>
          <w:bCs/>
          <w:sz w:val="24"/>
          <w:szCs w:val="24"/>
        </w:rPr>
        <w:t>Feasibility Study Sample Call Script for Nonresponse Calls</w:t>
      </w:r>
    </w:p>
    <w:p w:rsidR="0016029D" w:rsidP="00D8126E" w:rsidRDefault="0016029D" w14:paraId="2DAA0524" w14:textId="77777777">
      <w:pPr>
        <w:autoSpaceDE w:val="0"/>
        <w:autoSpaceDN w:val="0"/>
        <w:adjustRightInd w:val="0"/>
        <w:rPr>
          <w:rFonts w:ascii="Calibri" w:hAnsi="Calibri" w:cs="Calibri"/>
        </w:rPr>
      </w:pPr>
    </w:p>
    <w:p w:rsidR="0016029D" w:rsidP="00D8126E" w:rsidRDefault="0016029D" w14:paraId="6E93F923" w14:textId="2AA4E139">
      <w:pPr>
        <w:autoSpaceDE w:val="0"/>
        <w:autoSpaceDN w:val="0"/>
        <w:adjustRightInd w:val="0"/>
        <w:rPr>
          <w:rFonts w:ascii="Calibri" w:hAnsi="Calibri" w:cs="Calibri"/>
        </w:rPr>
      </w:pPr>
      <w:r>
        <w:rPr>
          <w:rFonts w:ascii="Calibri" w:hAnsi="Calibri" w:cs="Calibri"/>
        </w:rPr>
        <w:t xml:space="preserve">Hello, this is &lt;&lt;INSERT NAME&gt;&gt; calling from the Bureau of Justice Statistics regarding the Local Jail Reporting Program </w:t>
      </w:r>
      <w:r w:rsidR="00CB4DAF">
        <w:rPr>
          <w:rFonts w:ascii="Calibri" w:hAnsi="Calibri" w:cs="Calibri"/>
        </w:rPr>
        <w:t>F</w:t>
      </w:r>
      <w:r>
        <w:rPr>
          <w:rFonts w:ascii="Calibri" w:hAnsi="Calibri" w:cs="Calibri"/>
        </w:rPr>
        <w:t xml:space="preserve">easibility </w:t>
      </w:r>
      <w:r w:rsidR="00CB4DAF">
        <w:rPr>
          <w:rFonts w:ascii="Calibri" w:hAnsi="Calibri" w:cs="Calibri"/>
        </w:rPr>
        <w:t>S</w:t>
      </w:r>
      <w:r>
        <w:rPr>
          <w:rFonts w:ascii="Calibri" w:hAnsi="Calibri" w:cs="Calibri"/>
        </w:rPr>
        <w:t>tudy. I am following up on an email that</w:t>
      </w:r>
      <w:r w:rsidR="00CB4DAF">
        <w:rPr>
          <w:rFonts w:ascii="Calibri" w:hAnsi="Calibri" w:cs="Calibri"/>
        </w:rPr>
        <w:t xml:space="preserve"> we </w:t>
      </w:r>
      <w:r>
        <w:rPr>
          <w:rFonts w:ascii="Calibri" w:hAnsi="Calibri" w:cs="Calibri"/>
        </w:rPr>
        <w:t>sent to &lt;&lt;</w:t>
      </w:r>
      <w:r w:rsidR="006325EF">
        <w:rPr>
          <w:rFonts w:ascii="Calibri" w:hAnsi="Calibri" w:cs="Calibri"/>
        </w:rPr>
        <w:t>Jail Administrator</w:t>
      </w:r>
      <w:r>
        <w:rPr>
          <w:rFonts w:ascii="Calibri" w:hAnsi="Calibri" w:cs="Calibri"/>
        </w:rPr>
        <w:t xml:space="preserve"> Name&gt;&gt;. May I speak with &lt;&lt;</w:t>
      </w:r>
      <w:r w:rsidR="006325EF">
        <w:rPr>
          <w:rFonts w:ascii="Calibri" w:hAnsi="Calibri" w:cs="Calibri"/>
        </w:rPr>
        <w:t>Jail Administrator</w:t>
      </w:r>
      <w:r>
        <w:rPr>
          <w:rFonts w:ascii="Calibri" w:hAnsi="Calibri" w:cs="Calibri"/>
        </w:rPr>
        <w:t xml:space="preserve"> Name&gt;&gt;</w:t>
      </w:r>
      <w:r w:rsidR="00821C59">
        <w:rPr>
          <w:rFonts w:ascii="Calibri" w:hAnsi="Calibri" w:cs="Calibri"/>
        </w:rPr>
        <w:t xml:space="preserve"> or &lt;&lt;</w:t>
      </w:r>
      <w:r w:rsidR="00824F4C">
        <w:rPr>
          <w:rFonts w:ascii="Calibri" w:hAnsi="Calibri" w:cs="Calibri"/>
        </w:rPr>
        <w:t xml:space="preserve">Other </w:t>
      </w:r>
      <w:r w:rsidR="00821C59">
        <w:rPr>
          <w:rFonts w:ascii="Calibri" w:hAnsi="Calibri" w:cs="Calibri"/>
        </w:rPr>
        <w:t>Facility</w:t>
      </w:r>
      <w:r w:rsidR="00824F4C">
        <w:rPr>
          <w:rFonts w:ascii="Calibri" w:hAnsi="Calibri" w:cs="Calibri"/>
        </w:rPr>
        <w:t xml:space="preserve"> Contact</w:t>
      </w:r>
      <w:r w:rsidR="00821C59">
        <w:rPr>
          <w:rFonts w:ascii="Calibri" w:hAnsi="Calibri" w:cs="Calibri"/>
        </w:rPr>
        <w:t>&gt;&gt;</w:t>
      </w:r>
      <w:r>
        <w:rPr>
          <w:rFonts w:ascii="Calibri" w:hAnsi="Calibri" w:cs="Calibri"/>
        </w:rPr>
        <w:t>?</w:t>
      </w:r>
    </w:p>
    <w:p w:rsidR="0016029D" w:rsidP="00D8126E" w:rsidRDefault="0016029D" w14:paraId="3DC9A35C" w14:textId="77777777">
      <w:pPr>
        <w:autoSpaceDE w:val="0"/>
        <w:autoSpaceDN w:val="0"/>
        <w:adjustRightInd w:val="0"/>
        <w:rPr>
          <w:rFonts w:ascii="Calibri" w:hAnsi="Calibri" w:cs="Calibri"/>
        </w:rPr>
      </w:pPr>
    </w:p>
    <w:p w:rsidR="0016029D" w:rsidP="00D8126E" w:rsidRDefault="0016029D" w14:paraId="7B8CCCC5" w14:textId="77777777">
      <w:pPr>
        <w:autoSpaceDE w:val="0"/>
        <w:autoSpaceDN w:val="0"/>
        <w:adjustRightInd w:val="0"/>
        <w:rPr>
          <w:rFonts w:ascii="Calibri-Bold" w:hAnsi="Calibri-Bold" w:cs="Calibri-Bold"/>
          <w:b/>
          <w:bCs/>
        </w:rPr>
      </w:pPr>
      <w:r>
        <w:rPr>
          <w:rFonts w:ascii="Calibri-Bold" w:hAnsi="Calibri-Bold" w:cs="Calibri-Bold"/>
          <w:b/>
          <w:bCs/>
        </w:rPr>
        <w:t>[IF LEAVING MESSAGE ON VOICEMAIL OR WITH JAIL ADMINISTRATOR]</w:t>
      </w:r>
    </w:p>
    <w:p w:rsidR="000D244D" w:rsidP="000D244D" w:rsidRDefault="0016029D" w14:paraId="0E973322" w14:textId="46790796">
      <w:pPr>
        <w:autoSpaceDE w:val="0"/>
        <w:autoSpaceDN w:val="0"/>
        <w:adjustRightInd w:val="0"/>
        <w:rPr>
          <w:rFonts w:ascii="Calibri" w:hAnsi="Calibri" w:cs="Calibri"/>
        </w:rPr>
      </w:pPr>
      <w:r>
        <w:rPr>
          <w:rFonts w:ascii="Calibri" w:hAnsi="Calibri" w:cs="Calibri"/>
        </w:rPr>
        <w:t xml:space="preserve">Hello, this is &lt;&lt;INSERT NAME&gt;&gt; calling from the Bureau of Justice Statistics regarding the Local Jail Reporting Program </w:t>
      </w:r>
      <w:r w:rsidR="00CB4DAF">
        <w:rPr>
          <w:rFonts w:ascii="Calibri" w:hAnsi="Calibri" w:cs="Calibri"/>
        </w:rPr>
        <w:t>F</w:t>
      </w:r>
      <w:r>
        <w:rPr>
          <w:rFonts w:ascii="Calibri" w:hAnsi="Calibri" w:cs="Calibri"/>
        </w:rPr>
        <w:t xml:space="preserve">easibility </w:t>
      </w:r>
      <w:r w:rsidR="00CB4DAF">
        <w:rPr>
          <w:rFonts w:ascii="Calibri" w:hAnsi="Calibri" w:cs="Calibri"/>
        </w:rPr>
        <w:t>S</w:t>
      </w:r>
      <w:r>
        <w:rPr>
          <w:rFonts w:ascii="Calibri" w:hAnsi="Calibri" w:cs="Calibri"/>
        </w:rPr>
        <w:t xml:space="preserve">tudy. I am following up on an email that </w:t>
      </w:r>
      <w:r w:rsidR="00CB4DAF">
        <w:rPr>
          <w:rFonts w:ascii="Calibri" w:hAnsi="Calibri" w:cs="Calibri"/>
        </w:rPr>
        <w:t xml:space="preserve">we </w:t>
      </w:r>
      <w:r>
        <w:rPr>
          <w:rFonts w:ascii="Calibri" w:hAnsi="Calibri" w:cs="Calibri"/>
        </w:rPr>
        <w:t xml:space="preserve">sent to </w:t>
      </w:r>
      <w:r w:rsidR="006325EF">
        <w:rPr>
          <w:rFonts w:ascii="Calibri" w:hAnsi="Calibri" w:cs="Calibri"/>
        </w:rPr>
        <w:t xml:space="preserve">you on </w:t>
      </w:r>
      <w:r w:rsidR="00821C59">
        <w:rPr>
          <w:rFonts w:ascii="Calibri" w:hAnsi="Calibri" w:cs="Calibri"/>
        </w:rPr>
        <w:t>&lt;&lt;</w:t>
      </w:r>
      <w:r w:rsidR="006325EF">
        <w:rPr>
          <w:rFonts w:ascii="Calibri" w:hAnsi="Calibri" w:cs="Calibri"/>
        </w:rPr>
        <w:t>D</w:t>
      </w:r>
      <w:r w:rsidR="00821C59">
        <w:rPr>
          <w:rFonts w:ascii="Calibri" w:hAnsi="Calibri" w:cs="Calibri"/>
        </w:rPr>
        <w:t>ate&gt;&gt;</w:t>
      </w:r>
      <w:r w:rsidR="006325EF">
        <w:rPr>
          <w:rFonts w:ascii="Calibri" w:hAnsi="Calibri" w:cs="Calibri"/>
        </w:rPr>
        <w:t>.</w:t>
      </w:r>
      <w:r>
        <w:rPr>
          <w:rFonts w:ascii="Calibri" w:hAnsi="Calibri" w:cs="Calibri"/>
        </w:rPr>
        <w:t xml:space="preserve"> I was hoping to speak with </w:t>
      </w:r>
      <w:r w:rsidR="006325EF">
        <w:rPr>
          <w:rFonts w:ascii="Calibri" w:hAnsi="Calibri" w:cs="Calibri"/>
        </w:rPr>
        <w:t xml:space="preserve">you or </w:t>
      </w:r>
      <w:r>
        <w:rPr>
          <w:rFonts w:ascii="Calibri" w:hAnsi="Calibri" w:cs="Calibri"/>
        </w:rPr>
        <w:t xml:space="preserve">someone in your office to help the Bureau of Justice Statistics better understand your jail management system and data sharing policies and practices </w:t>
      </w:r>
      <w:r w:rsidR="001D2B62">
        <w:rPr>
          <w:rFonts w:ascii="Calibri" w:hAnsi="Calibri" w:cs="Calibri"/>
        </w:rPr>
        <w:t xml:space="preserve">as part of </w:t>
      </w:r>
      <w:r w:rsidR="006325EF">
        <w:rPr>
          <w:rFonts w:ascii="Calibri" w:hAnsi="Calibri" w:cs="Calibri"/>
        </w:rPr>
        <w:t>th</w:t>
      </w:r>
      <w:r w:rsidR="00824F4C">
        <w:rPr>
          <w:rFonts w:ascii="Calibri" w:hAnsi="Calibri" w:cs="Calibri"/>
        </w:rPr>
        <w:t>is</w:t>
      </w:r>
      <w:r w:rsidR="001D2B62">
        <w:rPr>
          <w:rFonts w:ascii="Calibri" w:hAnsi="Calibri" w:cs="Calibri"/>
        </w:rPr>
        <w:t xml:space="preserve"> feasibility study that we are conducting</w:t>
      </w:r>
      <w:r>
        <w:rPr>
          <w:rFonts w:ascii="Calibri" w:hAnsi="Calibri" w:cs="Calibri"/>
        </w:rPr>
        <w:t xml:space="preserve">. </w:t>
      </w:r>
      <w:r w:rsidR="00ED6F91">
        <w:rPr>
          <w:rFonts w:ascii="Calibri" w:hAnsi="Calibri" w:cs="Calibri"/>
        </w:rPr>
        <w:t>We recently sent you a letter via email inviting you to participate in the study. I wanted to follow</w:t>
      </w:r>
      <w:r w:rsidR="00962EAA">
        <w:rPr>
          <w:rFonts w:ascii="Calibri" w:hAnsi="Calibri" w:cs="Calibri"/>
        </w:rPr>
        <w:t>-</w:t>
      </w:r>
      <w:r w:rsidR="00ED6F91">
        <w:rPr>
          <w:rFonts w:ascii="Calibri" w:hAnsi="Calibri" w:cs="Calibri"/>
        </w:rPr>
        <w:t>up with you to confirm that you received the request and to find out if you have identified a representative from your jail who would be able to participate in the study.</w:t>
      </w:r>
      <w:r w:rsidRPr="000D244D" w:rsidR="000D244D">
        <w:rPr>
          <w:rFonts w:ascii="Calibri" w:hAnsi="Calibri" w:cs="Calibri"/>
        </w:rPr>
        <w:t xml:space="preserve"> </w:t>
      </w:r>
      <w:r w:rsidR="00824F4C">
        <w:rPr>
          <w:rFonts w:ascii="Calibri" w:hAnsi="Calibri" w:cs="Calibri"/>
        </w:rPr>
        <w:t xml:space="preserve">&lt;&lt;Insert for voicemail: </w:t>
      </w:r>
      <w:r w:rsidR="000D244D">
        <w:rPr>
          <w:rFonts w:ascii="Calibri" w:hAnsi="Calibri" w:cs="Calibri"/>
        </w:rPr>
        <w:t>Please give me a call back at [PHONE NUMBER] for details on the feasibility study and the opportunity to participate in the feedback process. Thank you, and have a good day!</w:t>
      </w:r>
      <w:r w:rsidR="00824F4C">
        <w:rPr>
          <w:rFonts w:ascii="Calibri" w:hAnsi="Calibri" w:cs="Calibri"/>
        </w:rPr>
        <w:t>&gt;&gt;</w:t>
      </w:r>
    </w:p>
    <w:p w:rsidR="00821C59" w:rsidP="00821C59" w:rsidRDefault="00821C59" w14:paraId="37490588" w14:textId="724C0953">
      <w:pPr>
        <w:autoSpaceDE w:val="0"/>
        <w:autoSpaceDN w:val="0"/>
        <w:adjustRightInd w:val="0"/>
        <w:rPr>
          <w:rFonts w:ascii="Calibri" w:hAnsi="Calibri" w:cs="Calibri"/>
        </w:rPr>
      </w:pPr>
      <w:r>
        <w:rPr>
          <w:rFonts w:ascii="Calibri" w:hAnsi="Calibri" w:cs="Calibri"/>
        </w:rPr>
        <w:t>[ANSWER QUESTIONS ABOUT THE STUDY USING THE FAQ AS A GUIDE]</w:t>
      </w:r>
    </w:p>
    <w:p w:rsidR="0016029D" w:rsidP="00D8126E" w:rsidRDefault="0016029D" w14:paraId="02083228" w14:textId="2C3D7D02">
      <w:pPr>
        <w:autoSpaceDE w:val="0"/>
        <w:autoSpaceDN w:val="0"/>
        <w:adjustRightInd w:val="0"/>
        <w:rPr>
          <w:rFonts w:ascii="Calibri-Bold" w:hAnsi="Calibri-Bold" w:cs="Calibri-Bold"/>
          <w:b/>
          <w:bCs/>
        </w:rPr>
      </w:pPr>
      <w:r>
        <w:rPr>
          <w:rFonts w:ascii="Calibri-Bold" w:hAnsi="Calibri-Bold" w:cs="Calibri-Bold"/>
          <w:b/>
          <w:bCs/>
        </w:rPr>
        <w:t>[IF CALL REACHES OR IS ROUTED TO</w:t>
      </w:r>
      <w:r w:rsidR="00821C59">
        <w:rPr>
          <w:rFonts w:ascii="Calibri-Bold" w:hAnsi="Calibri-Bold" w:cs="Calibri-Bold"/>
          <w:b/>
          <w:bCs/>
        </w:rPr>
        <w:t xml:space="preserve"> </w:t>
      </w:r>
      <w:r w:rsidR="006325EF">
        <w:rPr>
          <w:rFonts w:ascii="Calibri-Bold" w:hAnsi="Calibri-Bold" w:cs="Calibri-Bold"/>
          <w:b/>
          <w:bCs/>
        </w:rPr>
        <w:t>FACILITY</w:t>
      </w:r>
      <w:r>
        <w:rPr>
          <w:rFonts w:ascii="Calibri-Bold" w:hAnsi="Calibri-Bold" w:cs="Calibri-Bold"/>
          <w:b/>
          <w:bCs/>
        </w:rPr>
        <w:t xml:space="preserve"> </w:t>
      </w:r>
      <w:r w:rsidR="00821C59">
        <w:rPr>
          <w:rFonts w:ascii="Calibri-Bold" w:hAnsi="Calibri-Bold" w:cs="Calibri-Bold"/>
          <w:b/>
          <w:bCs/>
        </w:rPr>
        <w:t>CONTACT OTHER THAN THE JAIL ADMINSTRATOR</w:t>
      </w:r>
      <w:r>
        <w:rPr>
          <w:rFonts w:ascii="Calibri-Bold" w:hAnsi="Calibri-Bold" w:cs="Calibri-Bold"/>
          <w:b/>
          <w:bCs/>
        </w:rPr>
        <w:t>]</w:t>
      </w:r>
    </w:p>
    <w:p w:rsidR="00ED6F91" w:rsidP="00ED6F91" w:rsidRDefault="0016029D" w14:paraId="58C7A756" w14:textId="3660870C">
      <w:pPr>
        <w:autoSpaceDE w:val="0"/>
        <w:autoSpaceDN w:val="0"/>
        <w:adjustRightInd w:val="0"/>
        <w:rPr>
          <w:rFonts w:ascii="Calibri" w:hAnsi="Calibri" w:cs="Calibri"/>
        </w:rPr>
      </w:pPr>
      <w:r>
        <w:rPr>
          <w:rFonts w:ascii="Calibri" w:hAnsi="Calibri" w:cs="Calibri"/>
        </w:rPr>
        <w:t xml:space="preserve">Hello, this is &lt;&lt;INSERT NAME&gt;&gt; calling from the Bureau of Justice Statistics regarding the Local Jail Reporting Program </w:t>
      </w:r>
      <w:r w:rsidR="00CB4DAF">
        <w:rPr>
          <w:rFonts w:ascii="Calibri" w:hAnsi="Calibri" w:cs="Calibri"/>
        </w:rPr>
        <w:t>F</w:t>
      </w:r>
      <w:r>
        <w:rPr>
          <w:rFonts w:ascii="Calibri" w:hAnsi="Calibri" w:cs="Calibri"/>
        </w:rPr>
        <w:t xml:space="preserve">easibility </w:t>
      </w:r>
      <w:r w:rsidR="00CB4DAF">
        <w:rPr>
          <w:rFonts w:ascii="Calibri" w:hAnsi="Calibri" w:cs="Calibri"/>
        </w:rPr>
        <w:t>S</w:t>
      </w:r>
      <w:r>
        <w:rPr>
          <w:rFonts w:ascii="Calibri" w:hAnsi="Calibri" w:cs="Calibri"/>
        </w:rPr>
        <w:t xml:space="preserve">tudy. </w:t>
      </w:r>
      <w:r w:rsidR="00821C59">
        <w:rPr>
          <w:rFonts w:ascii="Calibri" w:hAnsi="Calibri" w:cs="Calibri"/>
        </w:rPr>
        <w:t>I am following</w:t>
      </w:r>
      <w:r w:rsidR="008C34BD">
        <w:rPr>
          <w:rFonts w:ascii="Calibri" w:hAnsi="Calibri" w:cs="Calibri"/>
        </w:rPr>
        <w:t>-</w:t>
      </w:r>
      <w:r w:rsidR="00821C59">
        <w:rPr>
          <w:rFonts w:ascii="Calibri" w:hAnsi="Calibri" w:cs="Calibri"/>
        </w:rPr>
        <w:t xml:space="preserve">up an email that we sent to </w:t>
      </w:r>
      <w:r w:rsidR="006325EF">
        <w:rPr>
          <w:rFonts w:ascii="Calibri" w:hAnsi="Calibri" w:cs="Calibri"/>
        </w:rPr>
        <w:t>&lt;&lt;Jail Administrator Name&gt;&gt;</w:t>
      </w:r>
      <w:r w:rsidR="00821C59">
        <w:rPr>
          <w:rFonts w:ascii="Calibri" w:hAnsi="Calibri" w:cs="Calibri"/>
        </w:rPr>
        <w:t xml:space="preserve"> on &lt;&lt;Date&gt;&gt;. I was hoping to speak with &lt;&lt;Jail Administrator Name&gt;&gt; or someone in your office to help the Bureau of Justice Statistics better understand your jail management system and data sharing policies and practices as part of th</w:t>
      </w:r>
      <w:r w:rsidR="00824F4C">
        <w:rPr>
          <w:rFonts w:ascii="Calibri" w:hAnsi="Calibri" w:cs="Calibri"/>
        </w:rPr>
        <w:t>is</w:t>
      </w:r>
      <w:r w:rsidR="00821C59">
        <w:rPr>
          <w:rFonts w:ascii="Calibri" w:hAnsi="Calibri" w:cs="Calibri"/>
        </w:rPr>
        <w:t xml:space="preserve"> feasibility study that we are conducting.</w:t>
      </w:r>
      <w:r w:rsidR="00CB4DAF">
        <w:rPr>
          <w:rFonts w:ascii="Calibri" w:hAnsi="Calibri" w:cs="Calibri"/>
        </w:rPr>
        <w:t xml:space="preserve"> </w:t>
      </w:r>
      <w:r w:rsidR="000D244D">
        <w:rPr>
          <w:rFonts w:ascii="Calibri" w:hAnsi="Calibri" w:cs="Calibri"/>
        </w:rPr>
        <w:t>I wanted to follow</w:t>
      </w:r>
      <w:r w:rsidR="008C34BD">
        <w:rPr>
          <w:rFonts w:ascii="Calibri" w:hAnsi="Calibri" w:cs="Calibri"/>
        </w:rPr>
        <w:t>-</w:t>
      </w:r>
      <w:r w:rsidR="000D244D">
        <w:rPr>
          <w:rFonts w:ascii="Calibri" w:hAnsi="Calibri" w:cs="Calibri"/>
        </w:rPr>
        <w:t>up with &lt;&lt;Jail Administrator Name&gt;&gt; to confirm that &lt;&lt;he/she&gt;&gt; received the request</w:t>
      </w:r>
      <w:r w:rsidR="008C34BD">
        <w:rPr>
          <w:rFonts w:ascii="Calibri" w:hAnsi="Calibri" w:cs="Calibri"/>
        </w:rPr>
        <w:t>,</w:t>
      </w:r>
      <w:r w:rsidR="000D244D">
        <w:rPr>
          <w:rFonts w:ascii="Calibri" w:hAnsi="Calibri" w:cs="Calibri"/>
        </w:rPr>
        <w:t xml:space="preserve"> and to identify a representative from your jail who would be able to participate in the study.</w:t>
      </w:r>
      <w:r w:rsidRPr="000D244D" w:rsidR="000D244D">
        <w:rPr>
          <w:rFonts w:ascii="Calibri" w:hAnsi="Calibri" w:cs="Calibri"/>
        </w:rPr>
        <w:t xml:space="preserve"> </w:t>
      </w:r>
      <w:r w:rsidR="00824F4C">
        <w:rPr>
          <w:rFonts w:ascii="Calibri" w:hAnsi="Calibri" w:cs="Calibri"/>
        </w:rPr>
        <w:t xml:space="preserve">&lt;&lt;Insert for voicemail: </w:t>
      </w:r>
      <w:r w:rsidR="00ED6F91">
        <w:rPr>
          <w:rFonts w:ascii="Calibri" w:hAnsi="Calibri" w:cs="Calibri"/>
        </w:rPr>
        <w:t>Please give me a call back at [PHONE NUMBER] for details on the feasibility study and the opportunity to participate in the feedback process. Thank you, and have a good day!</w:t>
      </w:r>
      <w:r w:rsidR="00824F4C">
        <w:rPr>
          <w:rFonts w:ascii="Calibri" w:hAnsi="Calibri" w:cs="Calibri"/>
        </w:rPr>
        <w:t>&gt;&gt;</w:t>
      </w:r>
    </w:p>
    <w:p w:rsidR="00D869B9" w:rsidP="00D869B9" w:rsidRDefault="00D869B9" w14:paraId="2FBE1034" w14:textId="77777777">
      <w:pPr>
        <w:autoSpaceDE w:val="0"/>
        <w:autoSpaceDN w:val="0"/>
        <w:adjustRightInd w:val="0"/>
        <w:rPr>
          <w:rFonts w:ascii="Calibri" w:hAnsi="Calibri" w:cs="Calibri"/>
        </w:rPr>
      </w:pPr>
      <w:r>
        <w:rPr>
          <w:rFonts w:ascii="Calibri" w:hAnsi="Calibri" w:cs="Calibri"/>
        </w:rPr>
        <w:t>[ANSWER QUESTIONS ABOUT THE STUDY USING THE FAQ AS A GUIDE]</w:t>
      </w:r>
    </w:p>
    <w:p w:rsidR="0016029D" w:rsidP="00D8126E" w:rsidRDefault="0016029D" w14:paraId="2A4C8E06" w14:textId="77777777">
      <w:pPr>
        <w:autoSpaceDE w:val="0"/>
        <w:autoSpaceDN w:val="0"/>
        <w:adjustRightInd w:val="0"/>
        <w:rPr>
          <w:rFonts w:ascii="Calibri" w:hAnsi="Calibri" w:cs="Calibri"/>
        </w:rPr>
      </w:pPr>
    </w:p>
    <w:p w:rsidR="0016029D" w:rsidP="00D8126E" w:rsidRDefault="0016029D" w14:paraId="189E286F" w14:textId="62FE0C05">
      <w:pPr>
        <w:autoSpaceDE w:val="0"/>
        <w:autoSpaceDN w:val="0"/>
        <w:adjustRightInd w:val="0"/>
        <w:rPr>
          <w:rFonts w:ascii="Calibri" w:hAnsi="Calibri" w:cs="Calibri"/>
        </w:rPr>
      </w:pPr>
      <w:r>
        <w:rPr>
          <w:rFonts w:ascii="Calibri" w:hAnsi="Calibri" w:cs="Calibri"/>
        </w:rPr>
        <w:t xml:space="preserve">[IF </w:t>
      </w:r>
      <w:r w:rsidR="00821C59">
        <w:rPr>
          <w:rFonts w:ascii="Calibri" w:hAnsi="Calibri" w:cs="Calibri"/>
        </w:rPr>
        <w:t>FACILITY</w:t>
      </w:r>
      <w:r>
        <w:rPr>
          <w:rFonts w:ascii="Calibri" w:hAnsi="Calibri" w:cs="Calibri"/>
        </w:rPr>
        <w:t xml:space="preserve"> HAS NOT RECEIVED EMAIL]</w:t>
      </w:r>
    </w:p>
    <w:p w:rsidR="0016029D" w:rsidP="00D8126E" w:rsidRDefault="0016029D" w14:paraId="0681F7BB" w14:textId="47201965">
      <w:pPr>
        <w:autoSpaceDE w:val="0"/>
        <w:autoSpaceDN w:val="0"/>
        <w:adjustRightInd w:val="0"/>
        <w:rPr>
          <w:rFonts w:ascii="Calibri" w:hAnsi="Calibri" w:cs="Calibri"/>
        </w:rPr>
      </w:pPr>
      <w:r>
        <w:rPr>
          <w:rFonts w:ascii="Calibri" w:hAnsi="Calibri" w:cs="Calibri"/>
        </w:rPr>
        <w:t xml:space="preserve">Let me review the information we have on file for your </w:t>
      </w:r>
      <w:r w:rsidR="000D244D">
        <w:rPr>
          <w:rFonts w:ascii="Calibri" w:hAnsi="Calibri" w:cs="Calibri"/>
        </w:rPr>
        <w:t>facility</w:t>
      </w:r>
      <w:r>
        <w:rPr>
          <w:rFonts w:ascii="Calibri" w:hAnsi="Calibri" w:cs="Calibri"/>
        </w:rPr>
        <w:t>.</w:t>
      </w:r>
    </w:p>
    <w:p w:rsidR="0016029D" w:rsidP="00D8126E" w:rsidRDefault="0016029D" w14:paraId="43096666" w14:textId="77777777">
      <w:pPr>
        <w:autoSpaceDE w:val="0"/>
        <w:autoSpaceDN w:val="0"/>
        <w:adjustRightInd w:val="0"/>
        <w:rPr>
          <w:rFonts w:ascii="Calibri" w:hAnsi="Calibri" w:cs="Calibri"/>
        </w:rPr>
      </w:pPr>
    </w:p>
    <w:p w:rsidR="0016029D" w:rsidP="00D8126E" w:rsidRDefault="0016029D" w14:paraId="5AAA2A00" w14:textId="357B2204">
      <w:pPr>
        <w:autoSpaceDE w:val="0"/>
        <w:autoSpaceDN w:val="0"/>
        <w:adjustRightInd w:val="0"/>
        <w:rPr>
          <w:rFonts w:ascii="Calibri" w:hAnsi="Calibri" w:cs="Calibri"/>
        </w:rPr>
      </w:pPr>
      <w:r>
        <w:rPr>
          <w:rFonts w:ascii="Calibri" w:hAnsi="Calibri" w:cs="Calibri"/>
        </w:rPr>
        <w:t>[REV</w:t>
      </w:r>
      <w:r w:rsidR="00821C59">
        <w:rPr>
          <w:rFonts w:ascii="Calibri" w:hAnsi="Calibri" w:cs="Calibri"/>
        </w:rPr>
        <w:t>ER</w:t>
      </w:r>
      <w:r>
        <w:rPr>
          <w:rFonts w:ascii="Calibri" w:hAnsi="Calibri" w:cs="Calibri"/>
        </w:rPr>
        <w:t>IFY EMAIL ADDRESS AND OFFER TO RE-SEND THE INFORMATION]</w:t>
      </w:r>
    </w:p>
    <w:p w:rsidR="0016029D" w:rsidP="00D8126E" w:rsidRDefault="0016029D" w14:paraId="4D1A1EC3" w14:textId="77777777">
      <w:pPr>
        <w:autoSpaceDE w:val="0"/>
        <w:autoSpaceDN w:val="0"/>
        <w:adjustRightInd w:val="0"/>
        <w:rPr>
          <w:rFonts w:ascii="Calibri" w:hAnsi="Calibri" w:cs="Calibri"/>
        </w:rPr>
      </w:pPr>
    </w:p>
    <w:p w:rsidR="0016029D" w:rsidP="00D8126E" w:rsidRDefault="0016029D" w14:paraId="7E1AF3BB" w14:textId="4FD4C3A0">
      <w:pPr>
        <w:autoSpaceDE w:val="0"/>
        <w:autoSpaceDN w:val="0"/>
        <w:adjustRightInd w:val="0"/>
        <w:rPr>
          <w:rFonts w:ascii="Calibri" w:hAnsi="Calibri" w:cs="Calibri"/>
        </w:rPr>
      </w:pPr>
      <w:r>
        <w:rPr>
          <w:rFonts w:ascii="Calibri" w:hAnsi="Calibri" w:cs="Calibri"/>
        </w:rPr>
        <w:t xml:space="preserve">[IF </w:t>
      </w:r>
      <w:r w:rsidR="000D244D">
        <w:rPr>
          <w:rFonts w:ascii="Calibri" w:hAnsi="Calibri" w:cs="Calibri"/>
        </w:rPr>
        <w:t>FACILITY</w:t>
      </w:r>
      <w:r>
        <w:rPr>
          <w:rFonts w:ascii="Calibri" w:hAnsi="Calibri" w:cs="Calibri"/>
        </w:rPr>
        <w:t xml:space="preserve"> IS WILLING TO PARTICIPATE IN THE INTERVIEW]</w:t>
      </w:r>
    </w:p>
    <w:p w:rsidR="00821C59" w:rsidP="0069149A" w:rsidRDefault="0016029D" w14:paraId="78D4CA19" w14:textId="751D5D0E">
      <w:pPr>
        <w:autoSpaceDE w:val="0"/>
        <w:autoSpaceDN w:val="0"/>
        <w:adjustRightInd w:val="0"/>
        <w:rPr>
          <w:rFonts w:ascii="Calibri" w:hAnsi="Calibri" w:cs="Calibri"/>
        </w:rPr>
      </w:pPr>
      <w:r>
        <w:rPr>
          <w:rFonts w:ascii="Calibri" w:hAnsi="Calibri" w:cs="Calibri"/>
        </w:rPr>
        <w:t>Great! Can you please let us know who will be the contact person for the interview</w:t>
      </w:r>
      <w:r w:rsidR="000D244D">
        <w:rPr>
          <w:rFonts w:ascii="Calibri" w:hAnsi="Calibri" w:cs="Calibri"/>
        </w:rPr>
        <w:t xml:space="preserve"> to obtain your facility’s input</w:t>
      </w:r>
      <w:r>
        <w:rPr>
          <w:rFonts w:ascii="Calibri" w:hAnsi="Calibri" w:cs="Calibri"/>
        </w:rPr>
        <w:t xml:space="preserve">? The contact person can be yourself or someone else who is familiar </w:t>
      </w:r>
      <w:r w:rsidR="008C34BD">
        <w:rPr>
          <w:rFonts w:ascii="Calibri" w:hAnsi="Calibri" w:cs="Calibri"/>
        </w:rPr>
        <w:t xml:space="preserve">with </w:t>
      </w:r>
      <w:r>
        <w:rPr>
          <w:rFonts w:ascii="Calibri" w:hAnsi="Calibri" w:cs="Calibri"/>
        </w:rPr>
        <w:t>your jail</w:t>
      </w:r>
      <w:r w:rsidR="008C34BD">
        <w:rPr>
          <w:rFonts w:ascii="Calibri" w:hAnsi="Calibri" w:cs="Calibri"/>
        </w:rPr>
        <w:t xml:space="preserve">’s case </w:t>
      </w:r>
      <w:r w:rsidR="008C34BD">
        <w:rPr>
          <w:rFonts w:ascii="Calibri" w:hAnsi="Calibri" w:cs="Calibri"/>
        </w:rPr>
        <w:lastRenderedPageBreak/>
        <w:t>management</w:t>
      </w:r>
      <w:r>
        <w:rPr>
          <w:rFonts w:ascii="Calibri" w:hAnsi="Calibri" w:cs="Calibri"/>
        </w:rPr>
        <w:t xml:space="preserve"> </w:t>
      </w:r>
      <w:r w:rsidR="008C34BD">
        <w:rPr>
          <w:rFonts w:ascii="Calibri" w:hAnsi="Calibri" w:cs="Calibri"/>
        </w:rPr>
        <w:t xml:space="preserve">data </w:t>
      </w:r>
      <w:r>
        <w:rPr>
          <w:rFonts w:ascii="Calibri" w:hAnsi="Calibri" w:cs="Calibri"/>
        </w:rPr>
        <w:t xml:space="preserve">system and your data sharing policies and practices. </w:t>
      </w:r>
      <w:r>
        <w:rPr>
          <w:rFonts w:ascii="Calibri" w:hAnsi="Calibri" w:cs="Calibri"/>
        </w:rPr>
        <w:br/>
      </w:r>
    </w:p>
    <w:p w:rsidR="000D244D" w:rsidP="0069149A" w:rsidRDefault="0016029D" w14:paraId="08AC04E9" w14:textId="2FF3BFDE">
      <w:pPr>
        <w:autoSpaceDE w:val="0"/>
        <w:autoSpaceDN w:val="0"/>
        <w:adjustRightInd w:val="0"/>
        <w:rPr>
          <w:rFonts w:ascii="Calibri" w:hAnsi="Calibri" w:cs="Calibri"/>
        </w:rPr>
      </w:pPr>
      <w:r>
        <w:rPr>
          <w:rFonts w:ascii="Calibri" w:hAnsi="Calibri" w:cs="Calibri"/>
        </w:rPr>
        <w:t xml:space="preserve">[REQUEST TO PROVIDE THE CONTACT INFORMATION OF THE DESIGNATED JAIL REPRESENTATIVE IF DIFFERENT FROM THE </w:t>
      </w:r>
      <w:r w:rsidR="00824F4C">
        <w:rPr>
          <w:rFonts w:ascii="Calibri" w:hAnsi="Calibri" w:cs="Calibri"/>
        </w:rPr>
        <w:t>JAIL ADMINISTRATOR</w:t>
      </w:r>
      <w:r>
        <w:rPr>
          <w:rFonts w:ascii="Calibri" w:hAnsi="Calibri" w:cs="Calibri"/>
        </w:rPr>
        <w:t>]</w:t>
      </w:r>
    </w:p>
    <w:p w:rsidR="0016029D" w:rsidP="0069149A" w:rsidRDefault="0016029D" w14:paraId="6B05456A" w14:textId="35146BE9">
      <w:pPr>
        <w:autoSpaceDE w:val="0"/>
        <w:autoSpaceDN w:val="0"/>
        <w:adjustRightInd w:val="0"/>
        <w:rPr>
          <w:rFonts w:ascii="Calibri" w:hAnsi="Calibri" w:cs="Calibri"/>
        </w:rPr>
      </w:pPr>
      <w:r>
        <w:rPr>
          <w:rFonts w:ascii="Calibri" w:hAnsi="Calibri" w:cs="Calibri"/>
        </w:rPr>
        <w:t xml:space="preserve">Thank you. We will have an interviewer from our data collection agent, </w:t>
      </w:r>
      <w:proofErr w:type="spellStart"/>
      <w:r>
        <w:rPr>
          <w:rFonts w:ascii="Calibri" w:hAnsi="Calibri" w:cs="Calibri"/>
        </w:rPr>
        <w:t>Abt</w:t>
      </w:r>
      <w:proofErr w:type="spellEnd"/>
      <w:r>
        <w:rPr>
          <w:rFonts w:ascii="Calibri" w:hAnsi="Calibri" w:cs="Calibri"/>
        </w:rPr>
        <w:t xml:space="preserve"> Associates, contact you to schedule the interview</w:t>
      </w:r>
      <w:r w:rsidR="000D244D">
        <w:rPr>
          <w:rFonts w:ascii="Calibri" w:hAnsi="Calibri" w:cs="Calibri"/>
        </w:rPr>
        <w:t xml:space="preserve"> to obtain your facility’s input</w:t>
      </w:r>
      <w:r>
        <w:rPr>
          <w:rFonts w:ascii="Calibri" w:hAnsi="Calibri" w:cs="Calibri"/>
        </w:rPr>
        <w:t>.</w:t>
      </w:r>
      <w:r w:rsidR="00824F4C">
        <w:rPr>
          <w:rFonts w:ascii="Calibri" w:hAnsi="Calibri" w:cs="Calibri"/>
        </w:rPr>
        <w:t xml:space="preserve"> We appreciate your </w:t>
      </w:r>
      <w:r w:rsidR="00401633">
        <w:rPr>
          <w:rFonts w:ascii="Calibri" w:hAnsi="Calibri" w:cs="Calibri"/>
        </w:rPr>
        <w:t xml:space="preserve">facility’s </w:t>
      </w:r>
      <w:r w:rsidR="00824F4C">
        <w:rPr>
          <w:rFonts w:ascii="Calibri" w:hAnsi="Calibri" w:cs="Calibri"/>
        </w:rPr>
        <w:t>participation!</w:t>
      </w:r>
    </w:p>
    <w:p w:rsidR="0016029D" w:rsidP="0069149A" w:rsidRDefault="0016029D" w14:paraId="4444F6B5" w14:textId="77777777">
      <w:pPr>
        <w:autoSpaceDE w:val="0"/>
        <w:autoSpaceDN w:val="0"/>
        <w:adjustRightInd w:val="0"/>
        <w:rPr>
          <w:rFonts w:ascii="Calibri" w:hAnsi="Calibri" w:cs="Calibri"/>
        </w:rPr>
      </w:pPr>
    </w:p>
    <w:p w:rsidR="0016029D" w:rsidP="005937C7" w:rsidRDefault="0016029D" w14:paraId="24B959B1" w14:textId="77777777">
      <w:pPr>
        <w:autoSpaceDE w:val="0"/>
        <w:autoSpaceDN w:val="0"/>
        <w:adjustRightInd w:val="0"/>
        <w:rPr>
          <w:rFonts w:ascii="Calibri" w:hAnsi="Calibri" w:cs="Calibri"/>
        </w:rPr>
      </w:pPr>
      <w:r>
        <w:rPr>
          <w:rFonts w:ascii="Calibri" w:hAnsi="Calibri" w:cs="Calibri"/>
        </w:rPr>
        <w:t>[IF AGENCY REFUSES TO PARTICIPATE IN THE INTERVIEW]</w:t>
      </w:r>
    </w:p>
    <w:p w:rsidR="0016029D" w:rsidP="005937C7" w:rsidRDefault="0016029D" w14:paraId="75B2B044" w14:textId="77777777">
      <w:pPr>
        <w:autoSpaceDE w:val="0"/>
        <w:autoSpaceDN w:val="0"/>
        <w:adjustRightInd w:val="0"/>
        <w:rPr>
          <w:rFonts w:ascii="Calibri" w:hAnsi="Calibri" w:cs="Calibri"/>
        </w:rPr>
      </w:pPr>
      <w:r>
        <w:rPr>
          <w:rFonts w:ascii="Calibri" w:hAnsi="Calibri" w:cs="Calibri"/>
        </w:rPr>
        <w:t xml:space="preserve">Thank you for taking the time to speak with me and for considering this request. </w:t>
      </w:r>
    </w:p>
    <w:p w:rsidRPr="0069149A" w:rsidR="0016029D" w:rsidP="0069149A" w:rsidRDefault="0016029D" w14:paraId="63212028" w14:textId="77777777">
      <w:pPr>
        <w:autoSpaceDE w:val="0"/>
        <w:autoSpaceDN w:val="0"/>
        <w:adjustRightInd w:val="0"/>
        <w:rPr>
          <w:rFonts w:ascii="Calibri" w:hAnsi="Calibri" w:cs="Calibri"/>
        </w:rPr>
      </w:pPr>
    </w:p>
    <w:p w:rsidRPr="0020030A" w:rsidR="0016029D" w:rsidP="00903551" w:rsidRDefault="0016029D" w14:paraId="346A742E" w14:textId="77777777"/>
    <w:sectPr w:rsidRPr="0020030A" w:rsidR="0016029D" w:rsidSect="00F03ADA">
      <w:headerReference w:type="first" r:id="rId24"/>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E3A1" w14:textId="77777777" w:rsidR="002C3F7F" w:rsidRDefault="002C3F7F" w:rsidP="00903551">
      <w:r>
        <w:separator/>
      </w:r>
    </w:p>
  </w:endnote>
  <w:endnote w:type="continuationSeparator" w:id="0">
    <w:p w14:paraId="34A84896" w14:textId="77777777" w:rsidR="002C3F7F" w:rsidRDefault="002C3F7F" w:rsidP="0090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984624"/>
      <w:docPartObj>
        <w:docPartGallery w:val="Page Numbers (Bottom of Page)"/>
        <w:docPartUnique/>
      </w:docPartObj>
    </w:sdtPr>
    <w:sdtEndPr>
      <w:rPr>
        <w:noProof/>
      </w:rPr>
    </w:sdtEndPr>
    <w:sdtContent>
      <w:p w14:paraId="3AB9330E" w14:textId="56F873F4" w:rsidR="003C1C7F" w:rsidRDefault="00086D5F">
        <w:pPr>
          <w:pStyle w:val="Footer"/>
          <w:jc w:val="center"/>
        </w:pPr>
      </w:p>
    </w:sdtContent>
  </w:sdt>
  <w:p w14:paraId="7C141496" w14:textId="77777777" w:rsidR="007B2287" w:rsidRDefault="007B2287" w:rsidP="003C1C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465B" w14:textId="77777777" w:rsidR="003C1C7F" w:rsidRDefault="003C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D899B" w14:textId="77777777" w:rsidR="002C3F7F" w:rsidRDefault="002C3F7F" w:rsidP="00903551">
      <w:r>
        <w:separator/>
      </w:r>
    </w:p>
  </w:footnote>
  <w:footnote w:type="continuationSeparator" w:id="0">
    <w:p w14:paraId="39C4B088" w14:textId="77777777" w:rsidR="002C3F7F" w:rsidRDefault="002C3F7F" w:rsidP="0090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5183" w14:textId="3B52DBEB" w:rsidR="00F03ADA" w:rsidRPr="00F03ADA" w:rsidRDefault="00F03ADA" w:rsidP="00F03ADA">
    <w:pPr>
      <w:autoSpaceDE w:val="0"/>
      <w:autoSpaceDN w:val="0"/>
      <w:adjustRightInd w:val="0"/>
      <w:rPr>
        <w:rFonts w:ascii="Calibri bold" w:hAnsi="Calibri bold" w:cstheme="minorHAnsi"/>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6409" w14:textId="31E381DB" w:rsidR="00F03ADA" w:rsidRDefault="007B2287">
    <w:pPr>
      <w:pStyle w:val="Header"/>
    </w:pPr>
    <w:r>
      <w:t>Attachment A: Communications</w:t>
    </w:r>
  </w:p>
  <w:p w14:paraId="7FF978A9" w14:textId="3AE455A9" w:rsidR="007B2287" w:rsidRPr="007B2287" w:rsidRDefault="00377D87">
    <w:pPr>
      <w:pStyle w:val="Header"/>
      <w:rPr>
        <w:b/>
      </w:rPr>
    </w:pPr>
    <w:r>
      <w:rPr>
        <w:b/>
      </w:rPr>
      <w:t xml:space="preserve">Draft </w:t>
    </w:r>
    <w:r w:rsidR="007B2287" w:rsidRPr="007B2287">
      <w:rPr>
        <w:b/>
      </w:rPr>
      <w:t>Invitation letter with FAQ to be sent via email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23E1" w14:textId="1AA11BD2" w:rsidR="00F03ADA" w:rsidRPr="00270E8D" w:rsidRDefault="00F03ADA" w:rsidP="00270E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4158" w14:textId="04F0080C" w:rsidR="003C1C7F" w:rsidRPr="003C1C7F" w:rsidRDefault="003C1C7F" w:rsidP="003C1C7F">
    <w:pPr>
      <w:autoSpaceDE w:val="0"/>
      <w:autoSpaceDN w:val="0"/>
      <w:adjustRightInd w:val="0"/>
      <w:rPr>
        <w:rFonts w:ascii="Calibri bold" w:hAnsi="Calibri bold" w:cstheme="minorHAnsi"/>
        <w:b/>
        <w:bCs/>
        <w:sz w:val="24"/>
        <w:szCs w:val="24"/>
      </w:rPr>
    </w:pPr>
    <w:r>
      <w:rPr>
        <w:rFonts w:ascii="Calibri bold" w:hAnsi="Calibri bold" w:cstheme="minorHAnsi"/>
        <w:b/>
        <w:bCs/>
        <w:sz w:val="24"/>
        <w:szCs w:val="24"/>
      </w:rPr>
      <w:t xml:space="preserve">Duplicate </w:t>
    </w:r>
    <w:r w:rsidR="00377D87">
      <w:rPr>
        <w:rFonts w:ascii="Calibri bold" w:hAnsi="Calibri bold" w:cstheme="minorHAnsi"/>
        <w:b/>
        <w:bCs/>
        <w:sz w:val="24"/>
        <w:szCs w:val="24"/>
      </w:rPr>
      <w:t xml:space="preserve">draft </w:t>
    </w:r>
    <w:r>
      <w:rPr>
        <w:rFonts w:ascii="Calibri bold" w:hAnsi="Calibri bold" w:cstheme="minorHAnsi"/>
        <w:b/>
        <w:bCs/>
        <w:sz w:val="24"/>
        <w:szCs w:val="24"/>
      </w:rPr>
      <w:t>i</w:t>
    </w:r>
    <w:r w:rsidRPr="0008642D">
      <w:rPr>
        <w:rFonts w:ascii="Calibri bold" w:hAnsi="Calibri bold" w:cstheme="minorHAnsi"/>
        <w:b/>
        <w:bCs/>
        <w:sz w:val="24"/>
        <w:szCs w:val="24"/>
      </w:rPr>
      <w:t>nvitation</w:t>
    </w:r>
    <w:r>
      <w:rPr>
        <w:rFonts w:ascii="Calibri bold" w:hAnsi="Calibri bold" w:cstheme="minorHAnsi"/>
        <w:b/>
        <w:bCs/>
        <w:sz w:val="24"/>
        <w:szCs w:val="24"/>
      </w:rPr>
      <w:t xml:space="preserve"> l</w:t>
    </w:r>
    <w:r w:rsidRPr="0008642D">
      <w:rPr>
        <w:rFonts w:ascii="Calibri bold" w:hAnsi="Calibri bold" w:cstheme="minorHAnsi"/>
        <w:b/>
        <w:bCs/>
        <w:sz w:val="24"/>
        <w:szCs w:val="24"/>
      </w:rPr>
      <w:t>etter with FAQ</w:t>
    </w:r>
    <w:r>
      <w:rPr>
        <w:rFonts w:ascii="Calibri bold" w:hAnsi="Calibri bold" w:cstheme="minorHAnsi"/>
        <w:b/>
        <w:bCs/>
        <w:sz w:val="24"/>
        <w:szCs w:val="24"/>
      </w:rPr>
      <w:t xml:space="preserve"> to be sent via m</w:t>
    </w:r>
    <w:r w:rsidRPr="0008642D">
      <w:rPr>
        <w:rFonts w:ascii="Calibri bold" w:hAnsi="Calibri bold" w:cstheme="minorHAnsi"/>
        <w:b/>
        <w:bCs/>
        <w:sz w:val="24"/>
        <w:szCs w:val="24"/>
      </w:rPr>
      <w:t>ail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6199" w14:textId="5781E594" w:rsidR="00F03ADA" w:rsidRPr="00A468FD" w:rsidRDefault="00A468FD" w:rsidP="00A468FD">
    <w:pPr>
      <w:autoSpaceDE w:val="0"/>
      <w:autoSpaceDN w:val="0"/>
      <w:adjustRightInd w:val="0"/>
      <w:rPr>
        <w:rFonts w:ascii="Calibri bold" w:hAnsi="Calibri bold" w:cstheme="minorHAnsi"/>
        <w:b/>
        <w:bCs/>
        <w:sz w:val="24"/>
        <w:szCs w:val="24"/>
      </w:rPr>
    </w:pPr>
    <w:r>
      <w:rPr>
        <w:rFonts w:ascii="Calibri bold" w:hAnsi="Calibri bold" w:cstheme="minorHAnsi"/>
        <w:b/>
        <w:bCs/>
        <w:sz w:val="24"/>
        <w:szCs w:val="24"/>
      </w:rPr>
      <w:t xml:space="preserve">Nonresponse </w:t>
    </w:r>
    <w:r w:rsidR="00086D5F">
      <w:rPr>
        <w:rFonts w:ascii="Calibri bold" w:hAnsi="Calibri bold" w:cstheme="minorHAnsi"/>
        <w:b/>
        <w:bCs/>
        <w:sz w:val="24"/>
        <w:szCs w:val="24"/>
      </w:rPr>
      <w:t xml:space="preserve">draft </w:t>
    </w:r>
    <w:r>
      <w:rPr>
        <w:rFonts w:ascii="Calibri bold" w:hAnsi="Calibri bold" w:cstheme="minorHAnsi"/>
        <w:b/>
        <w:bCs/>
        <w:sz w:val="24"/>
        <w:szCs w:val="24"/>
      </w:rPr>
      <w:t>follow-up em</w:t>
    </w:r>
    <w:r w:rsidRPr="0008642D">
      <w:rPr>
        <w:rFonts w:ascii="Calibri bold" w:hAnsi="Calibri bold" w:cstheme="minorHAnsi"/>
        <w:b/>
        <w:bCs/>
        <w:sz w:val="24"/>
        <w:szCs w:val="24"/>
      </w:rPr>
      <w:t>ail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5706" w14:textId="179D6523" w:rsidR="00A468FD" w:rsidRPr="00A468FD" w:rsidRDefault="00A468FD" w:rsidP="00A468FD">
    <w:pPr>
      <w:autoSpaceDE w:val="0"/>
      <w:autoSpaceDN w:val="0"/>
      <w:adjustRightInd w:val="0"/>
      <w:rPr>
        <w:rFonts w:ascii="Calibri bold" w:hAnsi="Calibri bold" w:cstheme="minorHAns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68BB"/>
    <w:multiLevelType w:val="hybridMultilevel"/>
    <w:tmpl w:val="BBCAAD3E"/>
    <w:lvl w:ilvl="0" w:tplc="9D460642">
      <w:start w:val="1"/>
      <w:numFmt w:val="decimal"/>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5F6A7E"/>
    <w:multiLevelType w:val="hybridMultilevel"/>
    <w:tmpl w:val="9552087C"/>
    <w:lvl w:ilvl="0" w:tplc="F2D0B0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0A"/>
    <w:rsid w:val="00015FDF"/>
    <w:rsid w:val="00031439"/>
    <w:rsid w:val="00031548"/>
    <w:rsid w:val="000707C5"/>
    <w:rsid w:val="00073750"/>
    <w:rsid w:val="0008642D"/>
    <w:rsid w:val="00086D5F"/>
    <w:rsid w:val="00092FDF"/>
    <w:rsid w:val="000B2389"/>
    <w:rsid w:val="000B76AF"/>
    <w:rsid w:val="000C40A2"/>
    <w:rsid w:val="000D244D"/>
    <w:rsid w:val="000D5E45"/>
    <w:rsid w:val="000D6EA0"/>
    <w:rsid w:val="000F16BF"/>
    <w:rsid w:val="000F646D"/>
    <w:rsid w:val="00105097"/>
    <w:rsid w:val="00105A20"/>
    <w:rsid w:val="00105F47"/>
    <w:rsid w:val="00112A8C"/>
    <w:rsid w:val="00154998"/>
    <w:rsid w:val="0016029D"/>
    <w:rsid w:val="00165856"/>
    <w:rsid w:val="00167BC6"/>
    <w:rsid w:val="001722D5"/>
    <w:rsid w:val="001759A0"/>
    <w:rsid w:val="001A0EA7"/>
    <w:rsid w:val="001B3E4B"/>
    <w:rsid w:val="001C4585"/>
    <w:rsid w:val="001D2B62"/>
    <w:rsid w:val="001E633B"/>
    <w:rsid w:val="001F169F"/>
    <w:rsid w:val="001F3705"/>
    <w:rsid w:val="0020030A"/>
    <w:rsid w:val="00211D67"/>
    <w:rsid w:val="00220503"/>
    <w:rsid w:val="00221A2C"/>
    <w:rsid w:val="00233700"/>
    <w:rsid w:val="00236315"/>
    <w:rsid w:val="00250441"/>
    <w:rsid w:val="00266566"/>
    <w:rsid w:val="00270E8D"/>
    <w:rsid w:val="00276450"/>
    <w:rsid w:val="0029120A"/>
    <w:rsid w:val="002A0720"/>
    <w:rsid w:val="002A15EF"/>
    <w:rsid w:val="002A49F8"/>
    <w:rsid w:val="002B45CE"/>
    <w:rsid w:val="002C0967"/>
    <w:rsid w:val="002C3F7F"/>
    <w:rsid w:val="002D3CAF"/>
    <w:rsid w:val="002E006C"/>
    <w:rsid w:val="002F426B"/>
    <w:rsid w:val="002F4C81"/>
    <w:rsid w:val="00310340"/>
    <w:rsid w:val="00340FEA"/>
    <w:rsid w:val="003551FB"/>
    <w:rsid w:val="003662C6"/>
    <w:rsid w:val="00375162"/>
    <w:rsid w:val="00377D87"/>
    <w:rsid w:val="00382335"/>
    <w:rsid w:val="00384F28"/>
    <w:rsid w:val="0039227E"/>
    <w:rsid w:val="003932D1"/>
    <w:rsid w:val="003959F9"/>
    <w:rsid w:val="003A0BFE"/>
    <w:rsid w:val="003B465A"/>
    <w:rsid w:val="003B75BE"/>
    <w:rsid w:val="003C0F2A"/>
    <w:rsid w:val="003C1867"/>
    <w:rsid w:val="003C1C7F"/>
    <w:rsid w:val="003D1367"/>
    <w:rsid w:val="003D6198"/>
    <w:rsid w:val="003E195D"/>
    <w:rsid w:val="00401633"/>
    <w:rsid w:val="00405C1C"/>
    <w:rsid w:val="00417878"/>
    <w:rsid w:val="00420865"/>
    <w:rsid w:val="004366F3"/>
    <w:rsid w:val="004405BC"/>
    <w:rsid w:val="00452DDF"/>
    <w:rsid w:val="00457CAE"/>
    <w:rsid w:val="004748D1"/>
    <w:rsid w:val="004819A8"/>
    <w:rsid w:val="004962F3"/>
    <w:rsid w:val="004A1A30"/>
    <w:rsid w:val="004A4647"/>
    <w:rsid w:val="004A654C"/>
    <w:rsid w:val="004B0B21"/>
    <w:rsid w:val="004C14ED"/>
    <w:rsid w:val="004C545C"/>
    <w:rsid w:val="004D6ED5"/>
    <w:rsid w:val="004F0B5E"/>
    <w:rsid w:val="004F0EE8"/>
    <w:rsid w:val="0050368E"/>
    <w:rsid w:val="00506FF5"/>
    <w:rsid w:val="0051315D"/>
    <w:rsid w:val="005147FD"/>
    <w:rsid w:val="00515F11"/>
    <w:rsid w:val="00520A52"/>
    <w:rsid w:val="00535268"/>
    <w:rsid w:val="0054189F"/>
    <w:rsid w:val="00545B35"/>
    <w:rsid w:val="005517C5"/>
    <w:rsid w:val="00552D5D"/>
    <w:rsid w:val="005829BA"/>
    <w:rsid w:val="005923EE"/>
    <w:rsid w:val="00596107"/>
    <w:rsid w:val="005A32B0"/>
    <w:rsid w:val="005B3BCD"/>
    <w:rsid w:val="005C2926"/>
    <w:rsid w:val="005C4B3F"/>
    <w:rsid w:val="005C71AF"/>
    <w:rsid w:val="005D13DC"/>
    <w:rsid w:val="005D4BDE"/>
    <w:rsid w:val="005D55A5"/>
    <w:rsid w:val="005D589B"/>
    <w:rsid w:val="005D762B"/>
    <w:rsid w:val="005D78E6"/>
    <w:rsid w:val="005E252A"/>
    <w:rsid w:val="00616050"/>
    <w:rsid w:val="006245CB"/>
    <w:rsid w:val="006325EF"/>
    <w:rsid w:val="006339EB"/>
    <w:rsid w:val="006514F9"/>
    <w:rsid w:val="006660EF"/>
    <w:rsid w:val="00674E99"/>
    <w:rsid w:val="00683B17"/>
    <w:rsid w:val="0068701C"/>
    <w:rsid w:val="006937FE"/>
    <w:rsid w:val="006A387B"/>
    <w:rsid w:val="006A3AB7"/>
    <w:rsid w:val="006B0100"/>
    <w:rsid w:val="006C4EDC"/>
    <w:rsid w:val="006F0441"/>
    <w:rsid w:val="00712D6A"/>
    <w:rsid w:val="007163B6"/>
    <w:rsid w:val="00717C4E"/>
    <w:rsid w:val="0073493D"/>
    <w:rsid w:val="0075461D"/>
    <w:rsid w:val="007608E1"/>
    <w:rsid w:val="00761BC4"/>
    <w:rsid w:val="00766CD8"/>
    <w:rsid w:val="007773E7"/>
    <w:rsid w:val="00784846"/>
    <w:rsid w:val="0079396F"/>
    <w:rsid w:val="007A0233"/>
    <w:rsid w:val="007A2FD1"/>
    <w:rsid w:val="007B2287"/>
    <w:rsid w:val="007B47A9"/>
    <w:rsid w:val="007C0F44"/>
    <w:rsid w:val="007D75A7"/>
    <w:rsid w:val="007E431F"/>
    <w:rsid w:val="007F6B69"/>
    <w:rsid w:val="008106F2"/>
    <w:rsid w:val="00810B7A"/>
    <w:rsid w:val="00813DE9"/>
    <w:rsid w:val="008177B3"/>
    <w:rsid w:val="00821C59"/>
    <w:rsid w:val="00822E18"/>
    <w:rsid w:val="00824F4C"/>
    <w:rsid w:val="008276AC"/>
    <w:rsid w:val="008354B9"/>
    <w:rsid w:val="008441D5"/>
    <w:rsid w:val="00846503"/>
    <w:rsid w:val="008603FE"/>
    <w:rsid w:val="008C29E7"/>
    <w:rsid w:val="008C34BD"/>
    <w:rsid w:val="008C671D"/>
    <w:rsid w:val="008C7CE0"/>
    <w:rsid w:val="008D0E04"/>
    <w:rsid w:val="008E6464"/>
    <w:rsid w:val="008F0CAB"/>
    <w:rsid w:val="00901EFF"/>
    <w:rsid w:val="00903551"/>
    <w:rsid w:val="00903D31"/>
    <w:rsid w:val="009324EF"/>
    <w:rsid w:val="0094484D"/>
    <w:rsid w:val="00947B5B"/>
    <w:rsid w:val="00962EAA"/>
    <w:rsid w:val="00980DC5"/>
    <w:rsid w:val="009841C0"/>
    <w:rsid w:val="00984898"/>
    <w:rsid w:val="00994F0E"/>
    <w:rsid w:val="0099620C"/>
    <w:rsid w:val="00996A51"/>
    <w:rsid w:val="009973FD"/>
    <w:rsid w:val="009C3A10"/>
    <w:rsid w:val="009C3B42"/>
    <w:rsid w:val="009D4713"/>
    <w:rsid w:val="009F2E26"/>
    <w:rsid w:val="009F4DAF"/>
    <w:rsid w:val="009F65FC"/>
    <w:rsid w:val="009F6718"/>
    <w:rsid w:val="00A14118"/>
    <w:rsid w:val="00A31F86"/>
    <w:rsid w:val="00A34395"/>
    <w:rsid w:val="00A468FD"/>
    <w:rsid w:val="00A556CC"/>
    <w:rsid w:val="00AA4626"/>
    <w:rsid w:val="00AA5EDE"/>
    <w:rsid w:val="00AC24CD"/>
    <w:rsid w:val="00AE5D06"/>
    <w:rsid w:val="00AF63AE"/>
    <w:rsid w:val="00AF6D9A"/>
    <w:rsid w:val="00B22214"/>
    <w:rsid w:val="00B24C82"/>
    <w:rsid w:val="00B27079"/>
    <w:rsid w:val="00B32C94"/>
    <w:rsid w:val="00B368EE"/>
    <w:rsid w:val="00B437F6"/>
    <w:rsid w:val="00B45160"/>
    <w:rsid w:val="00B61210"/>
    <w:rsid w:val="00B63428"/>
    <w:rsid w:val="00B64493"/>
    <w:rsid w:val="00B8433B"/>
    <w:rsid w:val="00B85646"/>
    <w:rsid w:val="00BA5958"/>
    <w:rsid w:val="00BC6BCC"/>
    <w:rsid w:val="00BD5947"/>
    <w:rsid w:val="00C30100"/>
    <w:rsid w:val="00C44A0C"/>
    <w:rsid w:val="00C51D16"/>
    <w:rsid w:val="00C70343"/>
    <w:rsid w:val="00C767E0"/>
    <w:rsid w:val="00C826C7"/>
    <w:rsid w:val="00C84539"/>
    <w:rsid w:val="00C85E7E"/>
    <w:rsid w:val="00C92A07"/>
    <w:rsid w:val="00CA32BA"/>
    <w:rsid w:val="00CA5D22"/>
    <w:rsid w:val="00CB0A3A"/>
    <w:rsid w:val="00CB4DAF"/>
    <w:rsid w:val="00CC0A4D"/>
    <w:rsid w:val="00CD557E"/>
    <w:rsid w:val="00CE0A59"/>
    <w:rsid w:val="00CE1F20"/>
    <w:rsid w:val="00CE30F8"/>
    <w:rsid w:val="00CF4630"/>
    <w:rsid w:val="00D114AC"/>
    <w:rsid w:val="00D116B2"/>
    <w:rsid w:val="00D11CF6"/>
    <w:rsid w:val="00D14F75"/>
    <w:rsid w:val="00D171F0"/>
    <w:rsid w:val="00D206BB"/>
    <w:rsid w:val="00D27662"/>
    <w:rsid w:val="00D30D7B"/>
    <w:rsid w:val="00D37623"/>
    <w:rsid w:val="00D46948"/>
    <w:rsid w:val="00D66F86"/>
    <w:rsid w:val="00D766CC"/>
    <w:rsid w:val="00D869B9"/>
    <w:rsid w:val="00DB46B9"/>
    <w:rsid w:val="00DB5FA4"/>
    <w:rsid w:val="00DC2C47"/>
    <w:rsid w:val="00DC6924"/>
    <w:rsid w:val="00DE54E2"/>
    <w:rsid w:val="00DF1DBD"/>
    <w:rsid w:val="00E02019"/>
    <w:rsid w:val="00E07405"/>
    <w:rsid w:val="00E161E2"/>
    <w:rsid w:val="00E2358D"/>
    <w:rsid w:val="00E266D6"/>
    <w:rsid w:val="00E4099C"/>
    <w:rsid w:val="00E41825"/>
    <w:rsid w:val="00E47E75"/>
    <w:rsid w:val="00E507BC"/>
    <w:rsid w:val="00E82DAC"/>
    <w:rsid w:val="00E90B4A"/>
    <w:rsid w:val="00E90E85"/>
    <w:rsid w:val="00EC31DA"/>
    <w:rsid w:val="00ED624B"/>
    <w:rsid w:val="00ED6F91"/>
    <w:rsid w:val="00EE0119"/>
    <w:rsid w:val="00EE186F"/>
    <w:rsid w:val="00EF6A04"/>
    <w:rsid w:val="00F03ADA"/>
    <w:rsid w:val="00F20E61"/>
    <w:rsid w:val="00F24115"/>
    <w:rsid w:val="00F54CBA"/>
    <w:rsid w:val="00F645F8"/>
    <w:rsid w:val="00F67E46"/>
    <w:rsid w:val="00F705C9"/>
    <w:rsid w:val="00F73D7A"/>
    <w:rsid w:val="00F8376C"/>
    <w:rsid w:val="00F84B96"/>
    <w:rsid w:val="00F91BED"/>
    <w:rsid w:val="00F952EC"/>
    <w:rsid w:val="00FA47B6"/>
    <w:rsid w:val="00FA5064"/>
    <w:rsid w:val="00FB311A"/>
    <w:rsid w:val="00FB6075"/>
    <w:rsid w:val="00FB7E77"/>
    <w:rsid w:val="00FC6333"/>
    <w:rsid w:val="00FD3BEB"/>
    <w:rsid w:val="00FD49DE"/>
    <w:rsid w:val="00FD7259"/>
    <w:rsid w:val="00FE220D"/>
    <w:rsid w:val="00FE268C"/>
    <w:rsid w:val="00FE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ECD7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551"/>
    <w:pPr>
      <w:spacing w:before="120"/>
    </w:pPr>
  </w:style>
  <w:style w:type="paragraph" w:styleId="Heading1">
    <w:name w:val="heading 1"/>
    <w:basedOn w:val="Normal"/>
    <w:next w:val="Normal"/>
    <w:link w:val="Heading1Char"/>
    <w:uiPriority w:val="9"/>
    <w:qFormat/>
    <w:rsid w:val="00674E99"/>
    <w:pPr>
      <w:keepNext/>
      <w:keepLines/>
      <w:spacing w:before="240" w:line="259" w:lineRule="auto"/>
      <w:outlineLvl w:val="0"/>
    </w:pPr>
    <w:rPr>
      <w:rFonts w:asciiTheme="majorHAnsi" w:eastAsiaTheme="majorEastAsia" w:hAnsiTheme="majorHAnsi" w:cstheme="majorBidi"/>
      <w:b/>
      <w:color w:val="2E74B5" w:themeColor="accent1" w:themeShade="BF"/>
      <w:sz w:val="24"/>
      <w:szCs w:val="32"/>
    </w:rPr>
  </w:style>
  <w:style w:type="paragraph" w:styleId="Heading2">
    <w:name w:val="heading 2"/>
    <w:basedOn w:val="Normal"/>
    <w:next w:val="Normal"/>
    <w:link w:val="Heading2Char"/>
    <w:uiPriority w:val="9"/>
    <w:unhideWhenUsed/>
    <w:qFormat/>
    <w:rsid w:val="00903551"/>
    <w:pPr>
      <w:keepNext/>
      <w:keepLines/>
      <w:spacing w:before="240"/>
      <w:outlineLvl w:val="1"/>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3B"/>
    <w:rPr>
      <w:rFonts w:ascii="Segoe UI" w:hAnsi="Segoe UI" w:cs="Segoe UI"/>
      <w:sz w:val="18"/>
      <w:szCs w:val="18"/>
    </w:rPr>
  </w:style>
  <w:style w:type="paragraph" w:styleId="Header">
    <w:name w:val="header"/>
    <w:basedOn w:val="Normal"/>
    <w:link w:val="HeaderChar"/>
    <w:unhideWhenUsed/>
    <w:rsid w:val="005923EE"/>
    <w:pPr>
      <w:tabs>
        <w:tab w:val="center" w:pos="4680"/>
        <w:tab w:val="right" w:pos="9360"/>
      </w:tabs>
    </w:pPr>
  </w:style>
  <w:style w:type="character" w:customStyle="1" w:styleId="HeaderChar">
    <w:name w:val="Header Char"/>
    <w:basedOn w:val="DefaultParagraphFont"/>
    <w:link w:val="Header"/>
    <w:rsid w:val="005923EE"/>
  </w:style>
  <w:style w:type="paragraph" w:styleId="Footer">
    <w:name w:val="footer"/>
    <w:basedOn w:val="Normal"/>
    <w:link w:val="FooterChar"/>
    <w:uiPriority w:val="99"/>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iPriority w:val="99"/>
    <w:unhideWhenUsed/>
    <w:qFormat/>
    <w:rsid w:val="00E4099C"/>
    <w:rPr>
      <w:color w:val="0563C1" w:themeColor="hyperlink"/>
      <w:u w:val="single"/>
    </w:rPr>
  </w:style>
  <w:style w:type="paragraph" w:customStyle="1" w:styleId="Default">
    <w:name w:val="Default"/>
    <w:rsid w:val="003A0BF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903551"/>
    <w:pPr>
      <w:numPr>
        <w:numId w:val="2"/>
      </w:numPr>
      <w:spacing w:after="160" w:line="259" w:lineRule="auto"/>
      <w:ind w:left="720"/>
      <w:contextualSpacing/>
    </w:pPr>
  </w:style>
  <w:style w:type="table" w:styleId="TableGrid">
    <w:name w:val="Table Grid"/>
    <w:basedOn w:val="TableNormal"/>
    <w:uiPriority w:val="59"/>
    <w:rsid w:val="008441D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0EA7"/>
  </w:style>
  <w:style w:type="paragraph" w:styleId="BodyText">
    <w:name w:val="Body Text"/>
    <w:basedOn w:val="Normal"/>
    <w:link w:val="BodyTextChar"/>
    <w:rsid w:val="00220503"/>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20503"/>
    <w:rPr>
      <w:rFonts w:ascii="Times New Roman" w:eastAsia="Times New Roman" w:hAnsi="Times New Roman" w:cs="Times New Roman"/>
      <w:szCs w:val="20"/>
    </w:rPr>
  </w:style>
  <w:style w:type="paragraph" w:styleId="PlainText">
    <w:name w:val="Plain Text"/>
    <w:basedOn w:val="Normal"/>
    <w:link w:val="PlainTextChar"/>
    <w:uiPriority w:val="99"/>
    <w:unhideWhenUsed/>
    <w:rsid w:val="00996A51"/>
    <w:rPr>
      <w:rFonts w:ascii="Calibri" w:hAnsi="Calibri"/>
      <w:szCs w:val="21"/>
    </w:rPr>
  </w:style>
  <w:style w:type="character" w:customStyle="1" w:styleId="PlainTextChar">
    <w:name w:val="Plain Text Char"/>
    <w:basedOn w:val="DefaultParagraphFont"/>
    <w:link w:val="PlainText"/>
    <w:uiPriority w:val="99"/>
    <w:rsid w:val="00996A51"/>
    <w:rPr>
      <w:rFonts w:ascii="Calibri" w:hAnsi="Calibri"/>
      <w:szCs w:val="21"/>
    </w:rPr>
  </w:style>
  <w:style w:type="character" w:styleId="CommentReference">
    <w:name w:val="annotation reference"/>
    <w:basedOn w:val="DefaultParagraphFont"/>
    <w:uiPriority w:val="99"/>
    <w:semiHidden/>
    <w:unhideWhenUsed/>
    <w:rsid w:val="00996A51"/>
    <w:rPr>
      <w:sz w:val="16"/>
      <w:szCs w:val="16"/>
    </w:rPr>
  </w:style>
  <w:style w:type="paragraph" w:styleId="CommentText">
    <w:name w:val="annotation text"/>
    <w:basedOn w:val="Normal"/>
    <w:link w:val="CommentTextChar"/>
    <w:uiPriority w:val="99"/>
    <w:unhideWhenUsed/>
    <w:rsid w:val="00996A51"/>
    <w:rPr>
      <w:sz w:val="20"/>
      <w:szCs w:val="20"/>
    </w:rPr>
  </w:style>
  <w:style w:type="character" w:customStyle="1" w:styleId="CommentTextChar">
    <w:name w:val="Comment Text Char"/>
    <w:basedOn w:val="DefaultParagraphFont"/>
    <w:link w:val="CommentText"/>
    <w:uiPriority w:val="99"/>
    <w:rsid w:val="00996A51"/>
    <w:rPr>
      <w:sz w:val="20"/>
      <w:szCs w:val="20"/>
    </w:rPr>
  </w:style>
  <w:style w:type="paragraph" w:styleId="CommentSubject">
    <w:name w:val="annotation subject"/>
    <w:basedOn w:val="CommentText"/>
    <w:next w:val="CommentText"/>
    <w:link w:val="CommentSubjectChar"/>
    <w:uiPriority w:val="99"/>
    <w:semiHidden/>
    <w:unhideWhenUsed/>
    <w:rsid w:val="00996A51"/>
    <w:rPr>
      <w:b/>
      <w:bCs/>
    </w:rPr>
  </w:style>
  <w:style w:type="character" w:customStyle="1" w:styleId="CommentSubjectChar">
    <w:name w:val="Comment Subject Char"/>
    <w:basedOn w:val="CommentTextChar"/>
    <w:link w:val="CommentSubject"/>
    <w:uiPriority w:val="99"/>
    <w:semiHidden/>
    <w:rsid w:val="00996A51"/>
    <w:rPr>
      <w:b/>
      <w:bCs/>
      <w:sz w:val="20"/>
      <w:szCs w:val="20"/>
    </w:rPr>
  </w:style>
  <w:style w:type="character" w:customStyle="1" w:styleId="Heading1Char">
    <w:name w:val="Heading 1 Char"/>
    <w:basedOn w:val="DefaultParagraphFont"/>
    <w:link w:val="Heading1"/>
    <w:uiPriority w:val="9"/>
    <w:rsid w:val="00674E99"/>
    <w:rPr>
      <w:rFonts w:asciiTheme="majorHAnsi" w:eastAsiaTheme="majorEastAsia" w:hAnsiTheme="majorHAnsi" w:cstheme="majorBidi"/>
      <w:b/>
      <w:color w:val="2E74B5" w:themeColor="accent1" w:themeShade="BF"/>
      <w:sz w:val="24"/>
      <w:szCs w:val="32"/>
    </w:rPr>
  </w:style>
  <w:style w:type="paragraph" w:styleId="Title">
    <w:name w:val="Title"/>
    <w:basedOn w:val="Normal"/>
    <w:next w:val="Normal"/>
    <w:link w:val="TitleChar"/>
    <w:uiPriority w:val="10"/>
    <w:qFormat/>
    <w:rsid w:val="009F4D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A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03551"/>
    <w:rPr>
      <w:rFonts w:asciiTheme="majorHAnsi" w:eastAsiaTheme="majorEastAsia" w:hAnsiTheme="majorHAnsi" w:cstheme="majorBidi"/>
      <w:i/>
      <w:color w:val="2E74B5" w:themeColor="accent1" w:themeShade="BF"/>
      <w:sz w:val="24"/>
      <w:szCs w:val="24"/>
    </w:rPr>
  </w:style>
  <w:style w:type="character" w:styleId="FollowedHyperlink">
    <w:name w:val="FollowedHyperlink"/>
    <w:basedOn w:val="DefaultParagraphFont"/>
    <w:uiPriority w:val="99"/>
    <w:semiHidden/>
    <w:unhideWhenUsed/>
    <w:rsid w:val="0020030A"/>
    <w:rPr>
      <w:color w:val="954F72" w:themeColor="followedHyperlink"/>
      <w:u w:val="single"/>
    </w:rPr>
  </w:style>
  <w:style w:type="paragraph" w:styleId="Revision">
    <w:name w:val="Revision"/>
    <w:hidden/>
    <w:uiPriority w:val="99"/>
    <w:semiHidden/>
    <w:rsid w:val="009F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4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en.Zeng@usdoj.gov"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js.gov/content/pub/pdf/BJS_Data_Protection_Guidelin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Zhen.Zeng@usdoj.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Zhen.Zeng@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A33E4F7EC6E438B6603F30E2928E3" ma:contentTypeVersion="3" ma:contentTypeDescription="Create a new document." ma:contentTypeScope="" ma:versionID="1a0900664e807b29ba52bfb1f0b3ce0d">
  <xsd:schema xmlns:xsd="http://www.w3.org/2001/XMLSchema" xmlns:xs="http://www.w3.org/2001/XMLSchema" xmlns:p="http://schemas.microsoft.com/office/2006/metadata/properties" xmlns:ns1="2469b7b7-981d-404c-8bc1-6f3dd9da464d" xmlns:ns2="http://schemas.microsoft.com/sharepoint/v3" xmlns:ns3="48bec08d-da6a-42fa-8c91-118b4519a163" targetNamespace="http://schemas.microsoft.com/office/2006/metadata/properties" ma:root="true" ma:fieldsID="84aa04ee6fb3819f4e598a66407b4aff" ns1:_="" ns2:_="" ns3:_="">
    <xsd:import namespace="2469b7b7-981d-404c-8bc1-6f3dd9da464d"/>
    <xsd:import namespace="http://schemas.microsoft.com/sharepoint/v3"/>
    <xsd:import namespace="48bec08d-da6a-42fa-8c91-118b4519a163"/>
    <xsd:element name="properties">
      <xsd:complexType>
        <xsd:sequence>
          <xsd:element name="documentManagement">
            <xsd:complexType>
              <xsd:all>
                <xsd:element ref="ns1:_x003a_" minOccurs="0"/>
                <xsd:element ref="ns3:_dlc_DocId" minOccurs="0"/>
                <xsd:element ref="ns3:_dlc_DocIdUrl" minOccurs="0"/>
                <xsd:element ref="ns3:_dlc_DocIdPersistId" minOccurs="0"/>
                <xsd:element ref="ns2:PublishingStartDate" minOccurs="0"/>
                <xsd:element ref="ns2:PublishingExpirationDate" minOccurs="0"/>
                <xsd:element ref="ns1: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b7b7-981d-404c-8bc1-6f3dd9da464d" elementFormDefault="qualified">
    <xsd:import namespace="http://schemas.microsoft.com/office/2006/documentManagement/types"/>
    <xsd:import namespace="http://schemas.microsoft.com/office/infopath/2007/PartnerControls"/>
    <xsd:element name="_x003a_" ma:index="0" nillable="true" ma:displayName=":" ma:description="Resource Type" ma:format="Dropdown" ma:internalName="_x003a_">
      <xsd:simpleType>
        <xsd:restriction base="dms:Choice">
          <xsd:enumeration value="Contacts"/>
          <xsd:enumeration value="Forms"/>
          <xsd:enumeration value="Guidance"/>
          <xsd:enumeration value="Letterheads"/>
          <xsd:enumeration value="SOPs"/>
          <xsd:enumeration value="Templates"/>
        </xsd:restriction>
      </xsd:simpleType>
    </xsd:element>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a_ xmlns="2469b7b7-981d-404c-8bc1-6f3dd9da464d">Letterheads</_x003a_>
    <PublishingExpirationDate xmlns="http://schemas.microsoft.com/sharepoint/v3" xsi:nil="true"/>
    <PublishingStartDate xmlns="http://schemas.microsoft.com/sharepoint/v3" xsi:nil="true"/>
    <Description0 xmlns="2469b7b7-981d-404c-8bc1-6f3dd9da46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6671-9C4D-4B47-A8C8-25FB3851B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b7b7-981d-404c-8bc1-6f3dd9da464d"/>
    <ds:schemaRef ds:uri="http://schemas.microsoft.com/sharepoint/v3"/>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A4B5E-2A4C-4891-AABE-FABAF4ECAD6E}">
  <ds:schemaRefs>
    <ds:schemaRef ds:uri="2469b7b7-981d-404c-8bc1-6f3dd9da464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bec08d-da6a-42fa-8c91-118b4519a163"/>
    <ds:schemaRef ds:uri="http://www.w3.org/XML/1998/namespace"/>
    <ds:schemaRef ds:uri="http://purl.org/dc/dcmitype/"/>
  </ds:schemaRefs>
</ds:datastoreItem>
</file>

<file path=customXml/itemProps3.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4.xml><?xml version="1.0" encoding="utf-8"?>
<ds:datastoreItem xmlns:ds="http://schemas.openxmlformats.org/officeDocument/2006/customXml" ds:itemID="{C01E930B-1657-4CD2-B982-C11FF8996C36}">
  <ds:schemaRefs>
    <ds:schemaRef ds:uri="http://schemas.microsoft.com/sharepoint/events"/>
  </ds:schemaRefs>
</ds:datastoreItem>
</file>

<file path=customXml/itemProps5.xml><?xml version="1.0" encoding="utf-8"?>
<ds:datastoreItem xmlns:ds="http://schemas.openxmlformats.org/officeDocument/2006/customXml" ds:itemID="{A8767654-591C-43D5-9989-3B6C02E8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2020-10-14T18:51:00Z</dcterms:created>
  <dcterms:modified xsi:type="dcterms:W3CDTF">2020-10-14T18:52:00Z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0x010100251A33E4F7EC6E438B6603F30E2928E3</vt:lpwstr>
  </property>
</Properties>
</file>