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BD121" w14:textId="3606E6D4" w:rsidR="000B164F" w:rsidRDefault="000B164F" w:rsidP="000B164F">
      <w:pPr>
        <w:spacing w:after="0" w:line="240" w:lineRule="auto"/>
        <w:jc w:val="center"/>
        <w:rPr>
          <w:rFonts w:ascii="Times New Roman" w:eastAsia="Times New Roman" w:hAnsi="Times New Roman" w:cs="Times New Roman"/>
          <w:b/>
          <w:sz w:val="24"/>
          <w:szCs w:val="24"/>
        </w:rPr>
      </w:pPr>
      <w:bookmarkStart w:id="0" w:name="_GoBack"/>
      <w:bookmarkEnd w:id="0"/>
      <w:r w:rsidRPr="000B164F">
        <w:rPr>
          <w:rFonts w:ascii="Times New Roman" w:eastAsia="Times New Roman" w:hAnsi="Times New Roman" w:cs="Times New Roman"/>
          <w:b/>
          <w:sz w:val="24"/>
          <w:szCs w:val="24"/>
        </w:rPr>
        <w:t xml:space="preserve"> U.S. Department of Energy</w:t>
      </w:r>
    </w:p>
    <w:p w14:paraId="6302AEA3" w14:textId="77777777" w:rsidR="0055618F" w:rsidRPr="000B164F" w:rsidRDefault="0055618F" w:rsidP="000B16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Supporting Statement</w:t>
      </w:r>
    </w:p>
    <w:p w14:paraId="78F28046" w14:textId="77777777" w:rsidR="001163BB" w:rsidRDefault="00EB591D" w:rsidP="000B164F">
      <w:pPr>
        <w:spacing w:after="0" w:line="240" w:lineRule="auto"/>
        <w:jc w:val="center"/>
        <w:rPr>
          <w:rFonts w:ascii="Times New Roman" w:eastAsia="Times New Roman" w:hAnsi="Times New Roman" w:cs="Times New Roman"/>
          <w:b/>
          <w:sz w:val="24"/>
          <w:szCs w:val="24"/>
        </w:rPr>
      </w:pPr>
      <w:r w:rsidRPr="00EB591D">
        <w:rPr>
          <w:rFonts w:ascii="Times New Roman" w:eastAsia="Times New Roman" w:hAnsi="Times New Roman" w:cs="Times New Roman"/>
          <w:b/>
          <w:sz w:val="24"/>
          <w:szCs w:val="24"/>
        </w:rPr>
        <w:t xml:space="preserve">Combined Heat and Power (CHP) Packaged System </w:t>
      </w:r>
      <w:r w:rsidR="00592849">
        <w:rPr>
          <w:rFonts w:ascii="Times New Roman" w:eastAsia="Times New Roman" w:hAnsi="Times New Roman" w:cs="Times New Roman"/>
          <w:b/>
          <w:sz w:val="24"/>
          <w:szCs w:val="24"/>
        </w:rPr>
        <w:t>eCatalog</w:t>
      </w:r>
      <w:r w:rsidRPr="00EB591D">
        <w:rPr>
          <w:rFonts w:ascii="Times New Roman" w:eastAsia="Times New Roman" w:hAnsi="Times New Roman" w:cs="Times New Roman"/>
          <w:b/>
          <w:sz w:val="24"/>
          <w:szCs w:val="24"/>
        </w:rPr>
        <w:t xml:space="preserve"> </w:t>
      </w:r>
    </w:p>
    <w:p w14:paraId="0A2FEE33" w14:textId="77777777" w:rsidR="000B164F" w:rsidRPr="000B164F" w:rsidRDefault="000B164F" w:rsidP="000B164F">
      <w:pPr>
        <w:spacing w:after="0" w:line="240" w:lineRule="auto"/>
        <w:jc w:val="center"/>
        <w:rPr>
          <w:rFonts w:ascii="Times New Roman" w:eastAsia="Times New Roman" w:hAnsi="Times New Roman" w:cs="Times New Roman"/>
          <w:b/>
          <w:sz w:val="24"/>
          <w:szCs w:val="24"/>
        </w:rPr>
      </w:pPr>
      <w:r w:rsidRPr="000B164F">
        <w:rPr>
          <w:rFonts w:ascii="Times New Roman" w:eastAsia="Times New Roman" w:hAnsi="Times New Roman" w:cs="Times New Roman"/>
          <w:b/>
          <w:sz w:val="24"/>
          <w:szCs w:val="24"/>
        </w:rPr>
        <w:t xml:space="preserve">OMB Control Number – </w:t>
      </w:r>
      <w:r w:rsidR="001963D4" w:rsidRPr="003040BC">
        <w:rPr>
          <w:rFonts w:ascii="Times New Roman" w:eastAsia="Times New Roman" w:hAnsi="Times New Roman" w:cs="Times New Roman"/>
          <w:b/>
          <w:sz w:val="24"/>
          <w:szCs w:val="24"/>
        </w:rPr>
        <w:t>1910-NEW</w:t>
      </w:r>
    </w:p>
    <w:p w14:paraId="6BD1DC3D" w14:textId="77777777" w:rsidR="000B164F" w:rsidRPr="000B164F" w:rsidRDefault="000B164F" w:rsidP="000B164F">
      <w:pPr>
        <w:spacing w:after="0" w:line="240" w:lineRule="auto"/>
        <w:jc w:val="center"/>
        <w:rPr>
          <w:rFonts w:ascii="Times New Roman" w:eastAsia="Times New Roman" w:hAnsi="Times New Roman" w:cs="Times New Roman"/>
          <w:b/>
          <w:sz w:val="24"/>
          <w:szCs w:val="24"/>
        </w:rPr>
      </w:pPr>
    </w:p>
    <w:p w14:paraId="6CFAF576" w14:textId="30ECA5AA" w:rsidR="00592849" w:rsidRDefault="00592849" w:rsidP="000B164F">
      <w:pPr>
        <w:spacing w:after="0" w:line="240" w:lineRule="auto"/>
        <w:rPr>
          <w:rFonts w:ascii="Times New Roman" w:eastAsia="Times New Roman" w:hAnsi="Times New Roman" w:cs="Times New Roman"/>
          <w:sz w:val="24"/>
          <w:szCs w:val="24"/>
        </w:rPr>
      </w:pPr>
      <w:r w:rsidRPr="00592849">
        <w:rPr>
          <w:rFonts w:ascii="Times New Roman" w:eastAsia="Times New Roman" w:hAnsi="Times New Roman" w:cs="Times New Roman"/>
          <w:sz w:val="24"/>
          <w:szCs w:val="24"/>
        </w:rPr>
        <w:t xml:space="preserve">This supporting statement provides information regarding the Department of Energy (DOE) request for processing of the proposed information collection, </w:t>
      </w:r>
      <w:r w:rsidR="00B97FFD">
        <w:rPr>
          <w:rFonts w:ascii="Times New Roman" w:eastAsia="Times New Roman" w:hAnsi="Times New Roman" w:cs="Times New Roman"/>
          <w:sz w:val="24"/>
          <w:szCs w:val="24"/>
        </w:rPr>
        <w:t xml:space="preserve">for the </w:t>
      </w:r>
      <w:r w:rsidR="00B97FFD" w:rsidRPr="00B97FFD">
        <w:rPr>
          <w:rFonts w:ascii="Times New Roman" w:eastAsia="Times New Roman" w:hAnsi="Times New Roman" w:cs="Times New Roman"/>
          <w:sz w:val="24"/>
          <w:szCs w:val="24"/>
        </w:rPr>
        <w:t xml:space="preserve">Combined Heat and Power (CHP) </w:t>
      </w:r>
      <w:r w:rsidR="00F34719">
        <w:rPr>
          <w:rFonts w:ascii="Times New Roman" w:eastAsia="Times New Roman" w:hAnsi="Times New Roman" w:cs="Times New Roman"/>
          <w:sz w:val="24"/>
          <w:szCs w:val="24"/>
        </w:rPr>
        <w:t>Packaged CHP systems eCatalog</w:t>
      </w:r>
      <w:r w:rsidRPr="00592849">
        <w:rPr>
          <w:rFonts w:ascii="Times New Roman" w:eastAsia="Times New Roman" w:hAnsi="Times New Roman" w:cs="Times New Roman"/>
          <w:sz w:val="24"/>
          <w:szCs w:val="24"/>
        </w:rPr>
        <w:t>.  The numbered questions correspond to the order shown on the Office of Management and Budget (OMB) Form 83-I, “Instructions for Completing OMB Form 83-I.”</w:t>
      </w:r>
    </w:p>
    <w:p w14:paraId="72A79FE2" w14:textId="77777777" w:rsidR="000B164F" w:rsidRPr="000B164F" w:rsidRDefault="000B164F" w:rsidP="000B164F">
      <w:pPr>
        <w:spacing w:after="0" w:line="240" w:lineRule="auto"/>
        <w:rPr>
          <w:rFonts w:ascii="Times New Roman" w:eastAsia="Times New Roman" w:hAnsi="Times New Roman" w:cs="Times New Roman"/>
          <w:sz w:val="24"/>
          <w:szCs w:val="24"/>
        </w:rPr>
      </w:pPr>
      <w:r w:rsidRPr="000B164F" w:rsidDel="00FA42EA">
        <w:rPr>
          <w:rFonts w:ascii="Times New Roman" w:eastAsia="Times New Roman" w:hAnsi="Times New Roman" w:cs="Times New Roman"/>
          <w:sz w:val="24"/>
          <w:szCs w:val="24"/>
        </w:rPr>
        <w:t xml:space="preserve"> </w:t>
      </w:r>
    </w:p>
    <w:p w14:paraId="7CC8097E" w14:textId="77777777" w:rsidR="000B164F" w:rsidRDefault="000B164F" w:rsidP="000B164F">
      <w:pPr>
        <w:numPr>
          <w:ilvl w:val="0"/>
          <w:numId w:val="1"/>
        </w:numPr>
        <w:tabs>
          <w:tab w:val="num" w:pos="720"/>
        </w:tabs>
        <w:spacing w:after="0" w:line="240" w:lineRule="auto"/>
        <w:rPr>
          <w:rFonts w:ascii="Times New Roman" w:eastAsia="Times New Roman" w:hAnsi="Times New Roman" w:cs="Times New Roman"/>
          <w:b/>
          <w:sz w:val="28"/>
          <w:szCs w:val="28"/>
          <w:u w:val="single"/>
        </w:rPr>
      </w:pPr>
      <w:r w:rsidRPr="000B164F">
        <w:rPr>
          <w:rFonts w:ascii="Times New Roman" w:eastAsia="Times New Roman" w:hAnsi="Times New Roman" w:cs="Times New Roman"/>
          <w:b/>
          <w:sz w:val="28"/>
          <w:szCs w:val="28"/>
          <w:u w:val="single"/>
        </w:rPr>
        <w:t>Justification</w:t>
      </w:r>
    </w:p>
    <w:p w14:paraId="08466512" w14:textId="77777777" w:rsidR="006C3CB7" w:rsidRPr="000B164F" w:rsidRDefault="006C3CB7" w:rsidP="000B164F">
      <w:pPr>
        <w:spacing w:after="0" w:line="240" w:lineRule="auto"/>
        <w:rPr>
          <w:rFonts w:ascii="Times New Roman" w:eastAsia="Times New Roman" w:hAnsi="Times New Roman" w:cs="Times New Roman"/>
          <w:sz w:val="24"/>
          <w:szCs w:val="24"/>
        </w:rPr>
      </w:pPr>
    </w:p>
    <w:p w14:paraId="116804FB" w14:textId="77777777"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rPr>
      </w:pPr>
      <w:r w:rsidRPr="000B164F">
        <w:rPr>
          <w:rFonts w:ascii="Times New Roman" w:eastAsia="Times New Roman" w:hAnsi="Times New Roman" w:cs="Times New Roman"/>
          <w:b/>
          <w:sz w:val="24"/>
          <w:szCs w:val="24"/>
          <w:u w:val="single"/>
        </w:rPr>
        <w:t>Explain the circumstances that make the collection of information necessary.  Identify any legal or administrative requirements that necessitate the collection.  Attach a copy of the</w:t>
      </w:r>
      <w:r w:rsidRPr="000B164F">
        <w:rPr>
          <w:rFonts w:ascii="Times New Roman" w:eastAsia="Times New Roman" w:hAnsi="Times New Roman" w:cs="Times New Roman"/>
          <w:b/>
          <w:i/>
          <w:sz w:val="24"/>
          <w:szCs w:val="24"/>
        </w:rPr>
        <w:t xml:space="preserve"> </w:t>
      </w:r>
      <w:r w:rsidRPr="000B164F">
        <w:rPr>
          <w:rFonts w:ascii="Times New Roman" w:eastAsia="Times New Roman" w:hAnsi="Times New Roman" w:cs="Times New Roman"/>
          <w:b/>
          <w:sz w:val="24"/>
          <w:szCs w:val="24"/>
          <w:u w:val="single"/>
        </w:rPr>
        <w:t>appropriate section of each statute and regulation mandating or authorizing the information collection.</w:t>
      </w:r>
    </w:p>
    <w:p w14:paraId="5E93DA2A" w14:textId="77777777" w:rsidR="000B164F" w:rsidRPr="000B164F" w:rsidRDefault="000B164F" w:rsidP="000B164F">
      <w:pPr>
        <w:spacing w:after="0" w:line="240" w:lineRule="auto"/>
        <w:rPr>
          <w:rFonts w:ascii="Times New Roman" w:eastAsia="Times New Roman" w:hAnsi="Times New Roman" w:cs="Times New Roman"/>
          <w:sz w:val="24"/>
          <w:szCs w:val="24"/>
        </w:rPr>
      </w:pPr>
    </w:p>
    <w:p w14:paraId="692553F3" w14:textId="7C4E8837" w:rsid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This data collection is necessary in order to administer the</w:t>
      </w:r>
      <w:r w:rsidR="00E04662" w:rsidRPr="00534E5C">
        <w:rPr>
          <w:rFonts w:ascii="Times New Roman" w:eastAsia="Times New Roman" w:hAnsi="Times New Roman" w:cs="Times New Roman"/>
          <w:sz w:val="24"/>
          <w:szCs w:val="24"/>
        </w:rPr>
        <w:t xml:space="preserve"> </w:t>
      </w:r>
      <w:r w:rsidR="00E04662" w:rsidRPr="00E04662">
        <w:rPr>
          <w:rFonts w:ascii="Times New Roman" w:eastAsia="Times New Roman" w:hAnsi="Times New Roman" w:cs="Times New Roman"/>
          <w:sz w:val="24"/>
          <w:szCs w:val="24"/>
        </w:rPr>
        <w:t>voluntary CHP Packaged System eCatalog</w:t>
      </w:r>
      <w:r w:rsidRPr="000B164F">
        <w:rPr>
          <w:rFonts w:ascii="Times New Roman" w:eastAsia="Times New Roman" w:hAnsi="Times New Roman" w:cs="Times New Roman"/>
          <w:sz w:val="24"/>
          <w:szCs w:val="24"/>
        </w:rPr>
        <w:t xml:space="preserve">. </w:t>
      </w:r>
    </w:p>
    <w:p w14:paraId="5812712F" w14:textId="77777777" w:rsidR="001163BB" w:rsidRPr="000B164F" w:rsidRDefault="001163BB" w:rsidP="000B164F">
      <w:pPr>
        <w:spacing w:after="0" w:line="240" w:lineRule="auto"/>
        <w:ind w:left="360"/>
        <w:rPr>
          <w:rFonts w:ascii="Times New Roman" w:eastAsia="Times New Roman" w:hAnsi="Times New Roman" w:cs="Times New Roman"/>
          <w:sz w:val="24"/>
          <w:szCs w:val="24"/>
        </w:rPr>
      </w:pPr>
    </w:p>
    <w:p w14:paraId="568D0518" w14:textId="510DFA18" w:rsidR="000B164F" w:rsidRDefault="008149C2" w:rsidP="00534E5C">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1F34E0">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w:t>
      </w:r>
      <w:r w:rsidR="001F34E0">
        <w:rPr>
          <w:rFonts w:ascii="Times New Roman" w:eastAsia="Times New Roman" w:hAnsi="Times New Roman" w:cs="Times New Roman"/>
          <w:sz w:val="24"/>
          <w:szCs w:val="24"/>
        </w:rPr>
        <w:t>Energy Policy Act of 2005</w:t>
      </w:r>
      <w:r w:rsidR="00AF0CE4">
        <w:rPr>
          <w:rFonts w:ascii="Times New Roman" w:eastAsia="Times New Roman" w:hAnsi="Times New Roman" w:cs="Times New Roman"/>
          <w:sz w:val="24"/>
          <w:szCs w:val="24"/>
        </w:rPr>
        <w:t xml:space="preserve"> (EPAct)</w:t>
      </w:r>
      <w:r w:rsidR="001F34E0" w:rsidRPr="001F34E0">
        <w:rPr>
          <w:rFonts w:ascii="Times New Roman" w:eastAsia="Times New Roman" w:hAnsi="Times New Roman" w:cs="Times New Roman"/>
          <w:sz w:val="24"/>
          <w:szCs w:val="24"/>
        </w:rPr>
        <w:t xml:space="preserve"> sec 911</w:t>
      </w:r>
      <w:r w:rsidR="001F34E0" w:rsidRPr="00534E5C">
        <w:rPr>
          <w:rFonts w:ascii="Times New Roman" w:eastAsia="Times New Roman" w:hAnsi="Times New Roman" w:cs="Times New Roman"/>
          <w:sz w:val="24"/>
          <w:szCs w:val="24"/>
        </w:rPr>
        <w:t xml:space="preserve"> </w:t>
      </w:r>
      <w:r w:rsidR="000634EF" w:rsidRPr="001F34E0">
        <w:rPr>
          <w:rFonts w:ascii="Times New Roman" w:eastAsia="Times New Roman" w:hAnsi="Times New Roman" w:cs="Times New Roman"/>
          <w:sz w:val="24"/>
          <w:szCs w:val="24"/>
        </w:rPr>
        <w:t>Energy Efficiency</w:t>
      </w:r>
      <w:r w:rsidR="000634EF" w:rsidRPr="000A2F29">
        <w:rPr>
          <w:vertAlign w:val="superscript"/>
        </w:rPr>
        <w:footnoteReference w:id="1"/>
      </w:r>
      <w:r>
        <w:rPr>
          <w:rFonts w:ascii="Times New Roman" w:eastAsia="Times New Roman" w:hAnsi="Times New Roman" w:cs="Times New Roman"/>
          <w:sz w:val="24"/>
          <w:szCs w:val="24"/>
        </w:rPr>
        <w:t xml:space="preserve"> </w:t>
      </w:r>
      <w:r w:rsidR="00534E5C">
        <w:rPr>
          <w:rFonts w:ascii="Times New Roman" w:eastAsia="Times New Roman" w:hAnsi="Times New Roman" w:cs="Times New Roman"/>
          <w:sz w:val="24"/>
          <w:szCs w:val="24"/>
        </w:rPr>
        <w:t xml:space="preserve">and sec 106 </w:t>
      </w:r>
      <w:r w:rsidR="00534E5C" w:rsidRPr="00534E5C">
        <w:rPr>
          <w:rFonts w:ascii="Times New Roman" w:eastAsia="Times New Roman" w:hAnsi="Times New Roman" w:cs="Times New Roman"/>
          <w:sz w:val="24"/>
          <w:szCs w:val="24"/>
        </w:rPr>
        <w:t>Voluntary Commitments to Reduce Industrial</w:t>
      </w:r>
      <w:r w:rsidR="00534E5C">
        <w:rPr>
          <w:rFonts w:ascii="Times New Roman" w:eastAsia="Times New Roman" w:hAnsi="Times New Roman" w:cs="Times New Roman"/>
          <w:sz w:val="24"/>
          <w:szCs w:val="24"/>
        </w:rPr>
        <w:t xml:space="preserve"> </w:t>
      </w:r>
      <w:r w:rsidR="00534E5C" w:rsidRPr="00534E5C">
        <w:rPr>
          <w:rFonts w:ascii="Times New Roman" w:eastAsia="Times New Roman" w:hAnsi="Times New Roman" w:cs="Times New Roman"/>
          <w:sz w:val="24"/>
          <w:szCs w:val="24"/>
        </w:rPr>
        <w:t>Energy Intensity</w:t>
      </w:r>
      <w:r>
        <w:rPr>
          <w:rFonts w:ascii="Times New Roman" w:eastAsia="Times New Roman" w:hAnsi="Times New Roman" w:cs="Times New Roman"/>
          <w:sz w:val="24"/>
          <w:szCs w:val="24"/>
        </w:rPr>
        <w:t xml:space="preserve"> support the</w:t>
      </w:r>
      <w:r w:rsidRPr="000B16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eCatalog</w:t>
      </w:r>
      <w:r w:rsidRPr="000B164F">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authorize this</w:t>
      </w:r>
      <w:r w:rsidRPr="000B164F">
        <w:rPr>
          <w:rFonts w:ascii="Times New Roman" w:eastAsia="Times New Roman" w:hAnsi="Times New Roman" w:cs="Times New Roman"/>
          <w:sz w:val="24"/>
          <w:szCs w:val="24"/>
        </w:rPr>
        <w:t xml:space="preserve"> </w:t>
      </w:r>
      <w:r w:rsidR="00CE7753">
        <w:rPr>
          <w:rFonts w:ascii="Times New Roman" w:eastAsia="Times New Roman" w:hAnsi="Times New Roman" w:cs="Times New Roman"/>
          <w:sz w:val="24"/>
          <w:szCs w:val="24"/>
        </w:rPr>
        <w:t xml:space="preserve">type of </w:t>
      </w:r>
      <w:r w:rsidRPr="000B164F">
        <w:rPr>
          <w:rFonts w:ascii="Times New Roman" w:eastAsia="Times New Roman" w:hAnsi="Times New Roman" w:cs="Times New Roman"/>
          <w:sz w:val="24"/>
          <w:szCs w:val="24"/>
        </w:rPr>
        <w:t>data collection</w:t>
      </w:r>
      <w:r w:rsidR="00534E5C" w:rsidRPr="00381B1A">
        <w:rPr>
          <w:rFonts w:ascii="Times New Roman" w:hAnsi="Times New Roman" w:cs="Times New Roman"/>
        </w:rPr>
        <w:t>.</w:t>
      </w:r>
      <w:r w:rsidR="000B164F" w:rsidRPr="000B164F">
        <w:rPr>
          <w:rFonts w:ascii="Times New Roman" w:eastAsia="Times New Roman" w:hAnsi="Times New Roman" w:cs="Times New Roman"/>
          <w:sz w:val="24"/>
          <w:szCs w:val="24"/>
        </w:rPr>
        <w:t xml:space="preserve"> </w:t>
      </w:r>
    </w:p>
    <w:p w14:paraId="7B094E92" w14:textId="77777777" w:rsidR="00534E5C" w:rsidRDefault="00534E5C" w:rsidP="00534E5C">
      <w:pPr>
        <w:spacing w:after="0" w:line="240" w:lineRule="auto"/>
        <w:ind w:left="360"/>
        <w:rPr>
          <w:rFonts w:ascii="Times New Roman" w:eastAsia="Times New Roman" w:hAnsi="Times New Roman" w:cs="Times New Roman"/>
          <w:sz w:val="24"/>
          <w:szCs w:val="24"/>
        </w:rPr>
      </w:pPr>
    </w:p>
    <w:p w14:paraId="2F18239D" w14:textId="5CD4852E" w:rsidR="00534E5C" w:rsidRDefault="00534E5C" w:rsidP="00D077B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CHP</w:t>
      </w:r>
      <w:r w:rsidR="006D3891">
        <w:rPr>
          <w:rFonts w:ascii="Times New Roman" w:eastAsia="Times New Roman" w:hAnsi="Times New Roman" w:cs="Times New Roman"/>
          <w:sz w:val="24"/>
          <w:szCs w:val="24"/>
        </w:rPr>
        <w:t xml:space="preserve"> is a technological approach to producing electricity and thermal energy onsite </w:t>
      </w:r>
      <w:r w:rsidR="00F34719">
        <w:rPr>
          <w:rFonts w:ascii="Times New Roman" w:eastAsia="Times New Roman" w:hAnsi="Times New Roman" w:cs="Times New Roman"/>
          <w:sz w:val="24"/>
          <w:szCs w:val="24"/>
        </w:rPr>
        <w:t>that saves source energy, increases energy resilience</w:t>
      </w:r>
      <w:r w:rsidR="00750891">
        <w:rPr>
          <w:rFonts w:ascii="Times New Roman" w:eastAsia="Times New Roman" w:hAnsi="Times New Roman" w:cs="Times New Roman"/>
          <w:sz w:val="24"/>
          <w:szCs w:val="24"/>
        </w:rPr>
        <w:t>,</w:t>
      </w:r>
      <w:r w:rsidR="00F34719">
        <w:rPr>
          <w:rFonts w:ascii="Times New Roman" w:eastAsia="Times New Roman" w:hAnsi="Times New Roman" w:cs="Times New Roman"/>
          <w:sz w:val="24"/>
          <w:szCs w:val="24"/>
        </w:rPr>
        <w:t xml:space="preserve"> and reduces emissions.</w:t>
      </w:r>
      <w:r w:rsidR="006D3891">
        <w:rPr>
          <w:rFonts w:ascii="Times New Roman" w:eastAsia="Times New Roman" w:hAnsi="Times New Roman" w:cs="Times New Roman"/>
          <w:sz w:val="24"/>
          <w:szCs w:val="24"/>
        </w:rPr>
        <w:t xml:space="preserve">  The multiplicity of electric generating devices and thermal energy systems historically has meant that most CHP systems were custom designed, which adds to cost, project development</w:t>
      </w:r>
      <w:r w:rsidR="00AF0CE4">
        <w:rPr>
          <w:rFonts w:ascii="Times New Roman" w:eastAsia="Times New Roman" w:hAnsi="Times New Roman" w:cs="Times New Roman"/>
          <w:sz w:val="24"/>
          <w:szCs w:val="24"/>
        </w:rPr>
        <w:t>,</w:t>
      </w:r>
      <w:r w:rsidR="006D3891">
        <w:rPr>
          <w:rFonts w:ascii="Times New Roman" w:eastAsia="Times New Roman" w:hAnsi="Times New Roman" w:cs="Times New Roman"/>
          <w:sz w:val="24"/>
          <w:szCs w:val="24"/>
        </w:rPr>
        <w:t xml:space="preserve"> and construction time</w:t>
      </w:r>
      <w:r w:rsidR="00AF0CE4">
        <w:rPr>
          <w:rFonts w:ascii="Times New Roman" w:eastAsia="Times New Roman" w:hAnsi="Times New Roman" w:cs="Times New Roman"/>
          <w:sz w:val="24"/>
          <w:szCs w:val="24"/>
        </w:rPr>
        <w:t>,</w:t>
      </w:r>
      <w:r w:rsidR="006D3891">
        <w:rPr>
          <w:rFonts w:ascii="Times New Roman" w:eastAsia="Times New Roman" w:hAnsi="Times New Roman" w:cs="Times New Roman"/>
          <w:sz w:val="24"/>
          <w:szCs w:val="24"/>
        </w:rPr>
        <w:t xml:space="preserve"> and </w:t>
      </w:r>
      <w:r w:rsidR="00AF0CE4">
        <w:rPr>
          <w:rFonts w:ascii="Times New Roman" w:eastAsia="Times New Roman" w:hAnsi="Times New Roman" w:cs="Times New Roman"/>
          <w:sz w:val="24"/>
          <w:szCs w:val="24"/>
        </w:rPr>
        <w:t xml:space="preserve">increases the </w:t>
      </w:r>
      <w:r w:rsidR="006D3891">
        <w:rPr>
          <w:rFonts w:ascii="Times New Roman" w:eastAsia="Times New Roman" w:hAnsi="Times New Roman" w:cs="Times New Roman"/>
          <w:sz w:val="24"/>
          <w:szCs w:val="24"/>
        </w:rPr>
        <w:t>potential for design error.  New York State Research and Development Authority</w:t>
      </w:r>
      <w:r w:rsidR="00D077B9">
        <w:rPr>
          <w:rFonts w:ascii="Times New Roman" w:eastAsia="Times New Roman" w:hAnsi="Times New Roman" w:cs="Times New Roman"/>
          <w:sz w:val="24"/>
          <w:szCs w:val="24"/>
        </w:rPr>
        <w:t xml:space="preserve"> (NYSERDA)</w:t>
      </w:r>
      <w:r w:rsidR="006D3891">
        <w:rPr>
          <w:rFonts w:ascii="Times New Roman" w:eastAsia="Times New Roman" w:hAnsi="Times New Roman" w:cs="Times New Roman"/>
          <w:sz w:val="24"/>
          <w:szCs w:val="24"/>
        </w:rPr>
        <w:t xml:space="preserve"> pioneered a voluntary market engagement and Packaged CHP Systems program</w:t>
      </w:r>
      <w:r w:rsidR="00D077B9">
        <w:rPr>
          <w:rFonts w:ascii="Times New Roman" w:eastAsia="Times New Roman" w:hAnsi="Times New Roman" w:cs="Times New Roman"/>
          <w:sz w:val="24"/>
          <w:szCs w:val="24"/>
        </w:rPr>
        <w:t xml:space="preserve"> in 2012 to </w:t>
      </w:r>
      <w:r w:rsidR="00D077B9" w:rsidRPr="00D077B9">
        <w:rPr>
          <w:rFonts w:ascii="Times New Roman" w:eastAsia="Times New Roman" w:hAnsi="Times New Roman" w:cs="Times New Roman"/>
          <w:sz w:val="24"/>
          <w:szCs w:val="24"/>
        </w:rPr>
        <w:t>achieve genuine cost reductions and increase customer confidence</w:t>
      </w:r>
      <w:r w:rsidR="00750891">
        <w:rPr>
          <w:rFonts w:ascii="Times New Roman" w:eastAsia="Times New Roman" w:hAnsi="Times New Roman" w:cs="Times New Roman"/>
          <w:sz w:val="24"/>
          <w:szCs w:val="24"/>
        </w:rPr>
        <w:t>.  Based o</w:t>
      </w:r>
      <w:r w:rsidR="00D077B9">
        <w:rPr>
          <w:rFonts w:ascii="Times New Roman" w:eastAsia="Times New Roman" w:hAnsi="Times New Roman" w:cs="Times New Roman"/>
          <w:sz w:val="24"/>
          <w:szCs w:val="24"/>
        </w:rPr>
        <w:t>n the NYSERDA voluntary program results in cost and risk reduction</w:t>
      </w:r>
      <w:r w:rsidR="00AF0CE4">
        <w:rPr>
          <w:rFonts w:ascii="Times New Roman" w:eastAsia="Times New Roman" w:hAnsi="Times New Roman" w:cs="Times New Roman"/>
          <w:sz w:val="24"/>
          <w:szCs w:val="24"/>
        </w:rPr>
        <w:t>,</w:t>
      </w:r>
      <w:r w:rsidR="00F4434C">
        <w:rPr>
          <w:rFonts w:ascii="Times New Roman" w:eastAsia="Times New Roman" w:hAnsi="Times New Roman" w:cs="Times New Roman"/>
          <w:sz w:val="24"/>
          <w:szCs w:val="24"/>
        </w:rPr>
        <w:t xml:space="preserve"> </w:t>
      </w:r>
      <w:r w:rsidR="00DC58C9" w:rsidRPr="00DC58C9">
        <w:rPr>
          <w:rFonts w:ascii="Times New Roman" w:eastAsia="Times New Roman" w:hAnsi="Times New Roman" w:cs="Times New Roman"/>
          <w:sz w:val="24"/>
          <w:szCs w:val="24"/>
        </w:rPr>
        <w:t xml:space="preserve">CHP developer, utility and state energy office support, </w:t>
      </w:r>
      <w:r w:rsidR="00F4434C">
        <w:rPr>
          <w:rFonts w:ascii="Times New Roman" w:eastAsia="Times New Roman" w:hAnsi="Times New Roman" w:cs="Times New Roman"/>
          <w:sz w:val="24"/>
          <w:szCs w:val="24"/>
        </w:rPr>
        <w:t xml:space="preserve">and </w:t>
      </w:r>
      <w:r w:rsidR="00271B85">
        <w:rPr>
          <w:rFonts w:ascii="Times New Roman" w:eastAsia="Times New Roman" w:hAnsi="Times New Roman" w:cs="Times New Roman"/>
          <w:sz w:val="24"/>
          <w:szCs w:val="24"/>
        </w:rPr>
        <w:t>EPAct’s</w:t>
      </w:r>
      <w:r w:rsidR="00D077B9">
        <w:rPr>
          <w:rFonts w:ascii="Times New Roman" w:eastAsia="Times New Roman" w:hAnsi="Times New Roman" w:cs="Times New Roman"/>
          <w:sz w:val="24"/>
          <w:szCs w:val="24"/>
        </w:rPr>
        <w:t xml:space="preserve"> focus on industrial competitiveness, energy security</w:t>
      </w:r>
      <w:r w:rsidR="00271B85">
        <w:rPr>
          <w:rFonts w:ascii="Times New Roman" w:eastAsia="Times New Roman" w:hAnsi="Times New Roman" w:cs="Times New Roman"/>
          <w:sz w:val="24"/>
          <w:szCs w:val="24"/>
        </w:rPr>
        <w:t>,</w:t>
      </w:r>
      <w:r w:rsidR="00D077B9">
        <w:rPr>
          <w:rFonts w:ascii="Times New Roman" w:eastAsia="Times New Roman" w:hAnsi="Times New Roman" w:cs="Times New Roman"/>
          <w:sz w:val="24"/>
          <w:szCs w:val="24"/>
        </w:rPr>
        <w:t xml:space="preserve"> and resiliency, DOE </w:t>
      </w:r>
      <w:r w:rsidR="00DC58C9">
        <w:rPr>
          <w:rFonts w:ascii="Times New Roman" w:eastAsia="Times New Roman" w:hAnsi="Times New Roman" w:cs="Times New Roman"/>
          <w:sz w:val="24"/>
          <w:szCs w:val="24"/>
        </w:rPr>
        <w:t xml:space="preserve">is </w:t>
      </w:r>
      <w:r w:rsidR="00DC58C9" w:rsidRPr="00CE7753">
        <w:rPr>
          <w:rFonts w:ascii="Times New Roman" w:eastAsia="Times New Roman" w:hAnsi="Times New Roman" w:cs="Times New Roman"/>
          <w:sz w:val="24"/>
          <w:szCs w:val="24"/>
        </w:rPr>
        <w:t xml:space="preserve">creating the Packaged CHP Systems eCatalog </w:t>
      </w:r>
      <w:r w:rsidR="00CE7753">
        <w:rPr>
          <w:rFonts w:ascii="Times New Roman" w:eastAsia="Times New Roman" w:hAnsi="Times New Roman" w:cs="Times New Roman"/>
          <w:sz w:val="24"/>
          <w:szCs w:val="24"/>
        </w:rPr>
        <w:t xml:space="preserve">to provide </w:t>
      </w:r>
      <w:r w:rsidR="00F4434C">
        <w:rPr>
          <w:rFonts w:ascii="Times New Roman" w:eastAsia="Times New Roman" w:hAnsi="Times New Roman" w:cs="Times New Roman"/>
          <w:sz w:val="24"/>
          <w:szCs w:val="24"/>
        </w:rPr>
        <w:t>nationwide</w:t>
      </w:r>
      <w:r w:rsidR="00CE7753">
        <w:rPr>
          <w:rFonts w:ascii="Times New Roman" w:eastAsia="Times New Roman" w:hAnsi="Times New Roman" w:cs="Times New Roman"/>
          <w:sz w:val="24"/>
          <w:szCs w:val="24"/>
        </w:rPr>
        <w:t xml:space="preserve"> </w:t>
      </w:r>
      <w:r w:rsidR="001639D1">
        <w:rPr>
          <w:rFonts w:ascii="Times New Roman" w:eastAsia="Times New Roman" w:hAnsi="Times New Roman" w:cs="Times New Roman"/>
          <w:sz w:val="24"/>
          <w:szCs w:val="24"/>
        </w:rPr>
        <w:t>support for industry</w:t>
      </w:r>
      <w:r w:rsidR="00D077B9">
        <w:rPr>
          <w:rFonts w:ascii="Times New Roman" w:eastAsia="Times New Roman" w:hAnsi="Times New Roman" w:cs="Times New Roman"/>
          <w:sz w:val="24"/>
          <w:szCs w:val="24"/>
        </w:rPr>
        <w:t xml:space="preserve">. </w:t>
      </w:r>
    </w:p>
    <w:p w14:paraId="4C1AF927" w14:textId="77777777" w:rsidR="00534E5C" w:rsidRDefault="00534E5C" w:rsidP="000634EF">
      <w:pPr>
        <w:spacing w:after="0" w:line="240" w:lineRule="auto"/>
        <w:ind w:left="360"/>
        <w:rPr>
          <w:rFonts w:ascii="Times New Roman" w:eastAsia="Times New Roman" w:hAnsi="Times New Roman" w:cs="Times New Roman"/>
          <w:sz w:val="24"/>
          <w:szCs w:val="24"/>
        </w:rPr>
      </w:pPr>
    </w:p>
    <w:p w14:paraId="41D53312" w14:textId="77777777" w:rsidR="000B164F" w:rsidRPr="000B164F" w:rsidRDefault="00877887" w:rsidP="000B164F">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Underlying Economics of </w:t>
      </w:r>
      <w:r w:rsidR="009F73BE">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eCatalog Packaged Systems Program</w:t>
      </w:r>
    </w:p>
    <w:p w14:paraId="2B151494" w14:textId="79252745" w:rsidR="000B164F" w:rsidRPr="000B164F" w:rsidRDefault="000B164F" w:rsidP="00F31136">
      <w:pPr>
        <w:spacing w:after="0" w:line="240" w:lineRule="auto"/>
        <w:ind w:left="360" w:right="-360"/>
        <w:rPr>
          <w:rFonts w:ascii="Times New Roman" w:eastAsia="Times New Roman" w:hAnsi="Times New Roman" w:cs="Times New Roman"/>
          <w:sz w:val="24"/>
          <w:szCs w:val="24"/>
        </w:rPr>
      </w:pPr>
    </w:p>
    <w:p w14:paraId="7774FF48" w14:textId="24BEBBBF" w:rsidR="000634EF" w:rsidRDefault="000634EF" w:rsidP="000634EF">
      <w:pPr>
        <w:spacing w:after="0" w:line="240" w:lineRule="auto"/>
        <w:ind w:left="360"/>
        <w:rPr>
          <w:rFonts w:ascii="Times New Roman" w:eastAsia="Times New Roman" w:hAnsi="Times New Roman" w:cs="Times New Roman"/>
          <w:sz w:val="24"/>
          <w:szCs w:val="24"/>
        </w:rPr>
      </w:pPr>
      <w:r w:rsidRPr="000634EF">
        <w:rPr>
          <w:rFonts w:ascii="Times New Roman" w:eastAsia="Times New Roman" w:hAnsi="Times New Roman" w:cs="Times New Roman"/>
          <w:sz w:val="24"/>
          <w:szCs w:val="24"/>
        </w:rPr>
        <w:t xml:space="preserve">Section 1 of the </w:t>
      </w:r>
      <w:r w:rsidR="00271B85">
        <w:rPr>
          <w:rFonts w:ascii="Times New Roman" w:eastAsia="Times New Roman" w:hAnsi="Times New Roman" w:cs="Times New Roman"/>
          <w:sz w:val="24"/>
          <w:szCs w:val="24"/>
        </w:rPr>
        <w:t>EPAct</w:t>
      </w:r>
      <w:r w:rsidRPr="000634EF">
        <w:rPr>
          <w:rFonts w:ascii="Times New Roman" w:eastAsia="Times New Roman" w:hAnsi="Times New Roman" w:cs="Times New Roman"/>
          <w:sz w:val="24"/>
          <w:szCs w:val="24"/>
        </w:rPr>
        <w:t xml:space="preserve"> sec 911</w:t>
      </w:r>
      <w:r w:rsidRPr="000634EF">
        <w:t xml:space="preserve"> </w:t>
      </w:r>
      <w:r w:rsidRPr="000634EF">
        <w:rPr>
          <w:rFonts w:ascii="Times New Roman" w:eastAsia="Times New Roman" w:hAnsi="Times New Roman" w:cs="Times New Roman"/>
          <w:sz w:val="24"/>
          <w:szCs w:val="24"/>
        </w:rPr>
        <w:t xml:space="preserve">calls for DOE </w:t>
      </w:r>
      <w:r>
        <w:rPr>
          <w:rFonts w:ascii="Times New Roman" w:eastAsia="Times New Roman" w:hAnsi="Times New Roman" w:cs="Times New Roman"/>
          <w:sz w:val="24"/>
          <w:szCs w:val="24"/>
        </w:rPr>
        <w:t>to</w:t>
      </w:r>
      <w:r w:rsidRPr="000634EF">
        <w:rPr>
          <w:rFonts w:ascii="Times New Roman" w:eastAsia="Times New Roman" w:hAnsi="Times New Roman" w:cs="Times New Roman"/>
          <w:sz w:val="24"/>
          <w:szCs w:val="24"/>
        </w:rPr>
        <w:t xml:space="preserve"> conduct programs of energy efficiency research, development, demonstration, and commercial application, including activities </w:t>
      </w:r>
      <w:r>
        <w:rPr>
          <w:rFonts w:ascii="Times New Roman" w:eastAsia="Times New Roman" w:hAnsi="Times New Roman" w:cs="Times New Roman"/>
          <w:sz w:val="24"/>
          <w:szCs w:val="24"/>
        </w:rPr>
        <w:t>in industrial facilities and commercial buildings</w:t>
      </w:r>
      <w:r w:rsidR="00271B8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particularly to reduce </w:t>
      </w:r>
      <w:r w:rsidRPr="000634EF">
        <w:rPr>
          <w:rFonts w:ascii="Times New Roman" w:eastAsia="Times New Roman" w:hAnsi="Times New Roman" w:cs="Times New Roman"/>
          <w:sz w:val="24"/>
          <w:szCs w:val="24"/>
        </w:rPr>
        <w:t xml:space="preserve">the cost of energy and </w:t>
      </w:r>
      <w:r w:rsidR="00271B85">
        <w:rPr>
          <w:rFonts w:ascii="Times New Roman" w:eastAsia="Times New Roman" w:hAnsi="Times New Roman" w:cs="Times New Roman"/>
          <w:sz w:val="24"/>
          <w:szCs w:val="24"/>
        </w:rPr>
        <w:t>to make</w:t>
      </w:r>
      <w:r w:rsidR="00271B85" w:rsidRPr="000634EF">
        <w:rPr>
          <w:rFonts w:ascii="Times New Roman" w:eastAsia="Times New Roman" w:hAnsi="Times New Roman" w:cs="Times New Roman"/>
          <w:sz w:val="24"/>
          <w:szCs w:val="24"/>
        </w:rPr>
        <w:t xml:space="preserve"> </w:t>
      </w:r>
      <w:r w:rsidRPr="000634EF">
        <w:rPr>
          <w:rFonts w:ascii="Times New Roman" w:eastAsia="Times New Roman" w:hAnsi="Times New Roman" w:cs="Times New Roman"/>
          <w:sz w:val="24"/>
          <w:szCs w:val="24"/>
        </w:rPr>
        <w:t>the economy more efficient and competitive</w:t>
      </w:r>
      <w:r>
        <w:rPr>
          <w:rFonts w:ascii="Times New Roman" w:eastAsia="Times New Roman" w:hAnsi="Times New Roman" w:cs="Times New Roman"/>
          <w:sz w:val="24"/>
          <w:szCs w:val="24"/>
        </w:rPr>
        <w:t xml:space="preserve">, reduce </w:t>
      </w:r>
      <w:r w:rsidRPr="000634EF">
        <w:rPr>
          <w:rFonts w:ascii="Times New Roman" w:eastAsia="Times New Roman" w:hAnsi="Times New Roman" w:cs="Times New Roman"/>
          <w:sz w:val="24"/>
          <w:szCs w:val="24"/>
        </w:rPr>
        <w:t xml:space="preserve">energy </w:t>
      </w:r>
      <w:r>
        <w:rPr>
          <w:rFonts w:ascii="Times New Roman" w:eastAsia="Times New Roman" w:hAnsi="Times New Roman" w:cs="Times New Roman"/>
          <w:sz w:val="24"/>
          <w:szCs w:val="24"/>
        </w:rPr>
        <w:t xml:space="preserve">demand from foreign sources, and improve </w:t>
      </w:r>
      <w:r w:rsidRPr="000634EF">
        <w:rPr>
          <w:rFonts w:ascii="Times New Roman" w:eastAsia="Times New Roman" w:hAnsi="Times New Roman" w:cs="Times New Roman"/>
          <w:sz w:val="24"/>
          <w:szCs w:val="24"/>
        </w:rPr>
        <w:t>energy security of the United States.</w:t>
      </w:r>
      <w:r w:rsidR="00D077B9">
        <w:rPr>
          <w:rFonts w:ascii="Times New Roman" w:eastAsia="Times New Roman" w:hAnsi="Times New Roman" w:cs="Times New Roman"/>
          <w:sz w:val="24"/>
          <w:szCs w:val="24"/>
        </w:rPr>
        <w:t xml:space="preserve">  </w:t>
      </w:r>
      <w:r w:rsidRPr="000634EF">
        <w:rPr>
          <w:rFonts w:ascii="Times New Roman" w:eastAsia="Times New Roman" w:hAnsi="Times New Roman" w:cs="Times New Roman"/>
          <w:sz w:val="24"/>
          <w:szCs w:val="24"/>
        </w:rPr>
        <w:t xml:space="preserve">The </w:t>
      </w:r>
      <w:r w:rsidR="009F73BE">
        <w:rPr>
          <w:rFonts w:ascii="Times New Roman" w:eastAsia="Times New Roman" w:hAnsi="Times New Roman" w:cs="Times New Roman"/>
          <w:sz w:val="24"/>
          <w:szCs w:val="24"/>
        </w:rPr>
        <w:t>eCatalog</w:t>
      </w:r>
      <w:r w:rsidRPr="000634EF">
        <w:rPr>
          <w:rFonts w:ascii="Times New Roman" w:eastAsia="Times New Roman" w:hAnsi="Times New Roman" w:cs="Times New Roman"/>
          <w:sz w:val="24"/>
          <w:szCs w:val="24"/>
        </w:rPr>
        <w:t xml:space="preserve"> develops a </w:t>
      </w:r>
      <w:r w:rsidRPr="000634EF">
        <w:rPr>
          <w:rFonts w:ascii="Times New Roman" w:eastAsia="Times New Roman" w:hAnsi="Times New Roman" w:cs="Times New Roman"/>
          <w:sz w:val="24"/>
          <w:szCs w:val="24"/>
        </w:rPr>
        <w:lastRenderedPageBreak/>
        <w:t>framework to continually identify and value cost effective Packaged CHP systems, enabling corporate managers to make energy efficien</w:t>
      </w:r>
      <w:r w:rsidR="00271B85">
        <w:rPr>
          <w:rFonts w:ascii="Times New Roman" w:eastAsia="Times New Roman" w:hAnsi="Times New Roman" w:cs="Times New Roman"/>
          <w:sz w:val="24"/>
          <w:szCs w:val="24"/>
        </w:rPr>
        <w:t>t</w:t>
      </w:r>
      <w:r w:rsidRPr="000634EF">
        <w:rPr>
          <w:rFonts w:ascii="Times New Roman" w:eastAsia="Times New Roman" w:hAnsi="Times New Roman" w:cs="Times New Roman"/>
          <w:sz w:val="24"/>
          <w:szCs w:val="24"/>
        </w:rPr>
        <w:t xml:space="preserve"> CHP investment decisions</w:t>
      </w:r>
      <w:r>
        <w:rPr>
          <w:rFonts w:ascii="Times New Roman" w:eastAsia="Times New Roman" w:hAnsi="Times New Roman" w:cs="Times New Roman"/>
          <w:sz w:val="24"/>
          <w:szCs w:val="24"/>
        </w:rPr>
        <w:t xml:space="preserve"> that reduce delivered systems costs to industry, increase reliability</w:t>
      </w:r>
      <w:r w:rsidR="00271B8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reduce overall risk to all parties.  </w:t>
      </w:r>
    </w:p>
    <w:p w14:paraId="5E7267BD" w14:textId="77777777" w:rsidR="00534E5C" w:rsidRDefault="00534E5C" w:rsidP="000634EF">
      <w:pPr>
        <w:spacing w:after="0" w:line="240" w:lineRule="auto"/>
        <w:ind w:left="360"/>
        <w:rPr>
          <w:rFonts w:ascii="Times New Roman" w:eastAsia="Times New Roman" w:hAnsi="Times New Roman" w:cs="Times New Roman"/>
          <w:sz w:val="24"/>
          <w:szCs w:val="24"/>
        </w:rPr>
      </w:pPr>
    </w:p>
    <w:p w14:paraId="66029DCB" w14:textId="44356621" w:rsidR="00F4434C" w:rsidRPr="00F4434C" w:rsidRDefault="00F4434C" w:rsidP="00F4434C">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F4434C">
        <w:rPr>
          <w:rFonts w:ascii="Times New Roman" w:eastAsia="Times New Roman" w:hAnsi="Times New Roman" w:cs="Times New Roman"/>
          <w:sz w:val="24"/>
          <w:szCs w:val="24"/>
        </w:rPr>
        <w:t xml:space="preserve">he </w:t>
      </w:r>
      <w:r w:rsidR="00271B85">
        <w:rPr>
          <w:rFonts w:ascii="Times New Roman" w:eastAsia="Times New Roman" w:hAnsi="Times New Roman" w:cs="Times New Roman"/>
          <w:sz w:val="24"/>
          <w:szCs w:val="24"/>
        </w:rPr>
        <w:t>EPAct</w:t>
      </w:r>
      <w:r w:rsidRPr="00F4434C">
        <w:rPr>
          <w:rFonts w:ascii="Times New Roman" w:eastAsia="Times New Roman" w:hAnsi="Times New Roman" w:cs="Times New Roman"/>
          <w:sz w:val="24"/>
          <w:szCs w:val="24"/>
        </w:rPr>
        <w:t xml:space="preserve"> sec </w:t>
      </w:r>
      <w:r>
        <w:rPr>
          <w:rFonts w:ascii="Times New Roman" w:eastAsia="Times New Roman" w:hAnsi="Times New Roman" w:cs="Times New Roman"/>
          <w:sz w:val="24"/>
          <w:szCs w:val="24"/>
        </w:rPr>
        <w:t>106</w:t>
      </w:r>
      <w:r w:rsidRPr="00F443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allows</w:t>
      </w:r>
      <w:r w:rsidRPr="00F4434C">
        <w:rPr>
          <w:rFonts w:ascii="Times New Roman" w:eastAsia="Times New Roman" w:hAnsi="Times New Roman" w:cs="Times New Roman"/>
          <w:sz w:val="24"/>
          <w:szCs w:val="24"/>
        </w:rPr>
        <w:t xml:space="preserve"> DOE </w:t>
      </w:r>
      <w:r>
        <w:rPr>
          <w:rFonts w:ascii="Times New Roman" w:eastAsia="Times New Roman" w:hAnsi="Times New Roman" w:cs="Times New Roman"/>
          <w:sz w:val="24"/>
          <w:szCs w:val="24"/>
        </w:rPr>
        <w:t xml:space="preserve">to </w:t>
      </w:r>
      <w:r w:rsidRPr="00F4434C">
        <w:rPr>
          <w:rFonts w:ascii="Times New Roman" w:eastAsia="Times New Roman" w:hAnsi="Times New Roman" w:cs="Times New Roman"/>
          <w:sz w:val="24"/>
          <w:szCs w:val="24"/>
        </w:rPr>
        <w:t xml:space="preserve">enter into voluntary agreements with </w:t>
      </w:r>
      <w:r>
        <w:rPr>
          <w:rFonts w:ascii="Times New Roman" w:eastAsia="Times New Roman" w:hAnsi="Times New Roman" w:cs="Times New Roman"/>
          <w:sz w:val="24"/>
          <w:szCs w:val="24"/>
        </w:rPr>
        <w:t xml:space="preserve">energy intensive </w:t>
      </w:r>
      <w:r w:rsidRPr="00F4434C">
        <w:rPr>
          <w:rFonts w:ascii="Times New Roman" w:eastAsia="Times New Roman" w:hAnsi="Times New Roman" w:cs="Times New Roman"/>
          <w:sz w:val="24"/>
          <w:szCs w:val="24"/>
        </w:rPr>
        <w:t>industrial sectors to reduce the energy intensity of the production activities</w:t>
      </w:r>
      <w:r>
        <w:rPr>
          <w:rFonts w:ascii="Times New Roman" w:eastAsia="Times New Roman" w:hAnsi="Times New Roman" w:cs="Times New Roman"/>
          <w:sz w:val="24"/>
          <w:szCs w:val="24"/>
        </w:rPr>
        <w:t>.</w:t>
      </w:r>
    </w:p>
    <w:p w14:paraId="0D6C5050" w14:textId="405563E9" w:rsidR="000B164F" w:rsidRPr="000B164F" w:rsidRDefault="00F4434C" w:rsidP="000B164F">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DOE,</w:t>
      </w:r>
      <w:r w:rsidRPr="00F4434C">
        <w:rPr>
          <w:rFonts w:ascii="Times New Roman" w:eastAsia="Times New Roman" w:hAnsi="Times New Roman" w:cs="Times New Roman"/>
          <w:sz w:val="24"/>
          <w:szCs w:val="24"/>
        </w:rPr>
        <w:t xml:space="preserve"> in cooperation with other appropriate Federal agencies, shall develop mechanisms to recognize and publicize the achievements of participants in voluntary agreements under this section.</w:t>
      </w:r>
      <w:r>
        <w:rPr>
          <w:rFonts w:ascii="Times New Roman" w:eastAsia="Times New Roman" w:hAnsi="Times New Roman" w:cs="Times New Roman"/>
          <w:sz w:val="24"/>
          <w:szCs w:val="24"/>
        </w:rPr>
        <w:t xml:space="preserve">  DOE partners who</w:t>
      </w:r>
      <w:r w:rsidRPr="00F4434C">
        <w:rPr>
          <w:rFonts w:ascii="Times New Roman" w:eastAsia="Times New Roman" w:hAnsi="Times New Roman" w:cs="Times New Roman"/>
          <w:sz w:val="24"/>
          <w:szCs w:val="24"/>
        </w:rPr>
        <w:t xml:space="preserve"> make a good faith effort to achieve energy efficiency </w:t>
      </w:r>
      <w:r>
        <w:rPr>
          <w:rFonts w:ascii="Times New Roman" w:eastAsia="Times New Roman" w:hAnsi="Times New Roman" w:cs="Times New Roman"/>
          <w:sz w:val="24"/>
          <w:szCs w:val="24"/>
        </w:rPr>
        <w:t>should</w:t>
      </w:r>
      <w:r w:rsidRPr="00F4434C">
        <w:rPr>
          <w:rFonts w:ascii="Times New Roman" w:eastAsia="Times New Roman" w:hAnsi="Times New Roman" w:cs="Times New Roman"/>
          <w:sz w:val="24"/>
          <w:szCs w:val="24"/>
        </w:rPr>
        <w:t xml:space="preserve"> be eligible to receive technical assistance, as appropriate, to assist in the achievement of those goals.</w:t>
      </w:r>
      <w:r>
        <w:rPr>
          <w:rFonts w:ascii="Times New Roman" w:eastAsia="Times New Roman" w:hAnsi="Times New Roman" w:cs="Times New Roman"/>
          <w:sz w:val="24"/>
          <w:szCs w:val="24"/>
        </w:rPr>
        <w:t xml:space="preserve">  </w:t>
      </w:r>
      <w:r w:rsidR="000B164F" w:rsidRPr="000B164F">
        <w:rPr>
          <w:rFonts w:ascii="Times New Roman" w:eastAsia="Times New Roman" w:hAnsi="Times New Roman" w:cs="Times New Roman"/>
          <w:sz w:val="24"/>
          <w:szCs w:val="24"/>
        </w:rPr>
        <w:t xml:space="preserve">This </w:t>
      </w:r>
      <w:r w:rsidR="009F73BE">
        <w:rPr>
          <w:rFonts w:ascii="Times New Roman" w:eastAsia="Times New Roman" w:hAnsi="Times New Roman" w:cs="Times New Roman"/>
          <w:sz w:val="24"/>
          <w:szCs w:val="24"/>
        </w:rPr>
        <w:t>eCatalog</w:t>
      </w:r>
      <w:r>
        <w:rPr>
          <w:rFonts w:ascii="Times New Roman" w:eastAsia="Times New Roman" w:hAnsi="Times New Roman" w:cs="Times New Roman"/>
          <w:sz w:val="24"/>
          <w:szCs w:val="24"/>
        </w:rPr>
        <w:t xml:space="preserve"> </w:t>
      </w:r>
      <w:r w:rsidR="000B164F" w:rsidRPr="000B164F">
        <w:rPr>
          <w:rFonts w:ascii="Times New Roman" w:eastAsia="Times New Roman" w:hAnsi="Times New Roman" w:cs="Times New Roman"/>
          <w:sz w:val="24"/>
          <w:szCs w:val="24"/>
        </w:rPr>
        <w:t xml:space="preserve">collection </w:t>
      </w:r>
      <w:r>
        <w:rPr>
          <w:rFonts w:ascii="Times New Roman" w:eastAsia="Times New Roman" w:hAnsi="Times New Roman" w:cs="Times New Roman"/>
          <w:sz w:val="24"/>
          <w:szCs w:val="24"/>
        </w:rPr>
        <w:t xml:space="preserve">of information and </w:t>
      </w:r>
      <w:r w:rsidR="00032272" w:rsidRPr="00032272">
        <w:rPr>
          <w:rFonts w:ascii="Times New Roman" w:eastAsia="Times New Roman" w:hAnsi="Times New Roman" w:cs="Times New Roman"/>
          <w:sz w:val="24"/>
          <w:szCs w:val="24"/>
        </w:rPr>
        <w:t>data will enable DOE to verify and validate the design performance of new packaged CHP systems on a consistent basis, and allow potential users to have more confidence in the projected performance to better substantiate their investment in CHP.</w:t>
      </w:r>
    </w:p>
    <w:p w14:paraId="0F51BF31" w14:textId="77777777" w:rsidR="000B164F" w:rsidRPr="000B164F" w:rsidRDefault="000B164F" w:rsidP="000B164F">
      <w:pPr>
        <w:spacing w:after="0" w:line="240" w:lineRule="auto"/>
        <w:ind w:left="360"/>
        <w:rPr>
          <w:rFonts w:ascii="Times New Roman" w:eastAsia="Times New Roman" w:hAnsi="Times New Roman" w:cs="Times New Roman"/>
          <w:sz w:val="24"/>
          <w:szCs w:val="24"/>
        </w:rPr>
      </w:pPr>
    </w:p>
    <w:p w14:paraId="4E208222" w14:textId="77777777"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Indicate how, by whom, and for what purpose the information is to be used. Except for a new collection, indicate the actual use the agency has made of the information received from the current collection </w:t>
      </w:r>
    </w:p>
    <w:p w14:paraId="502D2931" w14:textId="77777777" w:rsidR="000B164F" w:rsidRPr="000B164F" w:rsidRDefault="000B164F" w:rsidP="000B164F">
      <w:pPr>
        <w:spacing w:after="0" w:line="240" w:lineRule="auto"/>
        <w:rPr>
          <w:rFonts w:ascii="Times New Roman" w:eastAsia="Times New Roman" w:hAnsi="Times New Roman" w:cs="Times New Roman"/>
          <w:b/>
          <w:sz w:val="24"/>
          <w:szCs w:val="24"/>
          <w:u w:val="single"/>
        </w:rPr>
      </w:pPr>
    </w:p>
    <w:p w14:paraId="6F922AA5" w14:textId="77777777" w:rsidR="000B164F" w:rsidRPr="000B164F" w:rsidRDefault="000B164F" w:rsidP="000B164F">
      <w:pPr>
        <w:spacing w:after="0" w:line="240" w:lineRule="auto"/>
        <w:ind w:left="360"/>
        <w:rPr>
          <w:rFonts w:ascii="Times New Roman" w:eastAsia="Times New Roman" w:hAnsi="Times New Roman" w:cs="Times New Roman"/>
          <w:bCs/>
          <w:sz w:val="24"/>
          <w:szCs w:val="24"/>
        </w:rPr>
      </w:pPr>
      <w:r w:rsidRPr="000B164F">
        <w:rPr>
          <w:rFonts w:ascii="Times New Roman" w:eastAsia="Times New Roman" w:hAnsi="Times New Roman" w:cs="Times New Roman"/>
          <w:bCs/>
          <w:sz w:val="24"/>
          <w:szCs w:val="24"/>
        </w:rPr>
        <w:t xml:space="preserve">The information being collected will be used to report the progress of participants in the </w:t>
      </w:r>
      <w:r w:rsidR="00592849">
        <w:rPr>
          <w:rFonts w:ascii="Times New Roman" w:eastAsia="Times New Roman" w:hAnsi="Times New Roman" w:cs="Times New Roman"/>
          <w:bCs/>
          <w:sz w:val="24"/>
          <w:szCs w:val="24"/>
        </w:rPr>
        <w:t>eCatalog</w:t>
      </w:r>
      <w:r w:rsidRPr="000B164F">
        <w:rPr>
          <w:rFonts w:ascii="Times New Roman" w:eastAsia="Times New Roman" w:hAnsi="Times New Roman" w:cs="Times New Roman"/>
          <w:bCs/>
          <w:sz w:val="24"/>
          <w:szCs w:val="24"/>
        </w:rPr>
        <w:t xml:space="preserve">. </w:t>
      </w:r>
      <w:r w:rsidR="00E70B40">
        <w:rPr>
          <w:rFonts w:ascii="Times New Roman" w:eastAsia="Times New Roman" w:hAnsi="Times New Roman" w:cs="Times New Roman"/>
          <w:bCs/>
          <w:sz w:val="24"/>
          <w:szCs w:val="24"/>
        </w:rPr>
        <w:t xml:space="preserve"> </w:t>
      </w:r>
      <w:r w:rsidR="00FC6DE4">
        <w:rPr>
          <w:rFonts w:ascii="Times New Roman" w:eastAsia="Times New Roman" w:hAnsi="Times New Roman" w:cs="Times New Roman"/>
          <w:bCs/>
          <w:sz w:val="24"/>
          <w:szCs w:val="24"/>
        </w:rPr>
        <w:t xml:space="preserve">The </w:t>
      </w:r>
      <w:r w:rsidR="009F73BE">
        <w:rPr>
          <w:rFonts w:ascii="Times New Roman" w:eastAsia="Times New Roman" w:hAnsi="Times New Roman" w:cs="Times New Roman"/>
          <w:bCs/>
          <w:sz w:val="24"/>
          <w:szCs w:val="24"/>
        </w:rPr>
        <w:t>eCatalog</w:t>
      </w:r>
      <w:r w:rsidRPr="000B164F">
        <w:rPr>
          <w:rFonts w:ascii="Times New Roman" w:eastAsia="Times New Roman" w:hAnsi="Times New Roman" w:cs="Times New Roman"/>
          <w:bCs/>
          <w:sz w:val="24"/>
          <w:szCs w:val="24"/>
        </w:rPr>
        <w:t xml:space="preserve"> benefits include third party verification of energy savings, the associated cost savings, and DOE recognition. </w:t>
      </w:r>
    </w:p>
    <w:p w14:paraId="557AE0B8" w14:textId="77777777" w:rsidR="000B164F" w:rsidRPr="000B164F" w:rsidRDefault="000B164F" w:rsidP="000B164F">
      <w:pPr>
        <w:spacing w:after="0" w:line="240" w:lineRule="auto"/>
        <w:ind w:left="720"/>
        <w:rPr>
          <w:rFonts w:ascii="Times New Roman" w:eastAsia="Times New Roman" w:hAnsi="Times New Roman" w:cs="Times New Roman"/>
          <w:bCs/>
          <w:sz w:val="24"/>
          <w:szCs w:val="24"/>
        </w:rPr>
      </w:pPr>
    </w:p>
    <w:p w14:paraId="660BD885" w14:textId="77777777" w:rsidR="000B164F" w:rsidRPr="000B164F" w:rsidRDefault="000B164F" w:rsidP="000B164F">
      <w:pPr>
        <w:spacing w:after="0" w:line="240" w:lineRule="auto"/>
        <w:ind w:left="360"/>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rPr>
        <w:t xml:space="preserve">The </w:t>
      </w:r>
      <w:r w:rsidR="00731709">
        <w:rPr>
          <w:rFonts w:ascii="Times New Roman" w:eastAsia="Times New Roman" w:hAnsi="Times New Roman" w:cs="Times New Roman"/>
          <w:b/>
          <w:sz w:val="24"/>
          <w:szCs w:val="24"/>
        </w:rPr>
        <w:t xml:space="preserve">following </w:t>
      </w:r>
      <w:r w:rsidRPr="000B164F">
        <w:rPr>
          <w:rFonts w:ascii="Times New Roman" w:eastAsia="Times New Roman" w:hAnsi="Times New Roman" w:cs="Times New Roman"/>
          <w:b/>
          <w:sz w:val="24"/>
          <w:szCs w:val="24"/>
        </w:rPr>
        <w:t xml:space="preserve">figure summarizes the </w:t>
      </w:r>
      <w:r w:rsidR="009F73BE">
        <w:rPr>
          <w:rFonts w:ascii="Times New Roman" w:eastAsia="Times New Roman" w:hAnsi="Times New Roman" w:cs="Times New Roman"/>
          <w:b/>
          <w:sz w:val="24"/>
          <w:szCs w:val="24"/>
        </w:rPr>
        <w:t>eCatalog</w:t>
      </w:r>
      <w:r w:rsidRPr="000B164F">
        <w:rPr>
          <w:rFonts w:ascii="Times New Roman" w:eastAsia="Times New Roman" w:hAnsi="Times New Roman" w:cs="Times New Roman"/>
          <w:b/>
          <w:sz w:val="24"/>
          <w:szCs w:val="24"/>
        </w:rPr>
        <w:t xml:space="preserve"> data collection process.  </w:t>
      </w:r>
    </w:p>
    <w:p w14:paraId="6F7E52CF" w14:textId="77777777" w:rsidR="000B164F" w:rsidRPr="000B164F" w:rsidRDefault="000B164F" w:rsidP="000B164F">
      <w:pPr>
        <w:spacing w:after="0" w:line="240" w:lineRule="auto"/>
        <w:ind w:left="360"/>
        <w:rPr>
          <w:rFonts w:ascii="Times New Roman" w:eastAsia="Times New Roman" w:hAnsi="Times New Roman" w:cs="Times New Roman"/>
          <w:b/>
          <w:sz w:val="24"/>
          <w:szCs w:val="24"/>
          <w:u w:val="single"/>
        </w:rPr>
      </w:pPr>
    </w:p>
    <w:p w14:paraId="5C3BD000" w14:textId="77777777" w:rsidR="000B164F" w:rsidRPr="000B164F" w:rsidRDefault="00CA7248" w:rsidP="000B164F">
      <w:pPr>
        <w:spacing w:after="0" w:line="240" w:lineRule="auto"/>
        <w:ind w:left="360"/>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 </w:t>
      </w:r>
      <w:r w:rsidR="000B164F" w:rsidRPr="000B164F">
        <w:rPr>
          <w:rFonts w:ascii="Times New Roman" w:eastAsia="Times New Roman" w:hAnsi="Times New Roman" w:cs="Times New Roman"/>
          <w:b/>
          <w:sz w:val="24"/>
          <w:szCs w:val="24"/>
          <w:u w:val="single"/>
        </w:rPr>
        <w:t xml:space="preserve">New Collection: </w:t>
      </w:r>
      <w:r w:rsidR="009F73BE">
        <w:rPr>
          <w:rFonts w:ascii="Times New Roman" w:eastAsia="Times New Roman" w:hAnsi="Times New Roman" w:cs="Times New Roman"/>
          <w:b/>
          <w:sz w:val="24"/>
          <w:szCs w:val="24"/>
          <w:u w:val="single"/>
        </w:rPr>
        <w:t>eCatalog</w:t>
      </w:r>
      <w:r w:rsidR="000B164F" w:rsidRPr="000B164F">
        <w:rPr>
          <w:rFonts w:ascii="Times New Roman" w:eastAsia="Times New Roman" w:hAnsi="Times New Roman" w:cs="Times New Roman"/>
          <w:b/>
          <w:sz w:val="24"/>
          <w:szCs w:val="24"/>
          <w:u w:val="single"/>
        </w:rPr>
        <w:t xml:space="preserve"> data collection process</w:t>
      </w:r>
    </w:p>
    <w:p w14:paraId="7DA77320" w14:textId="77777777" w:rsidR="000B164F" w:rsidRDefault="00CA7248" w:rsidP="000B164F">
      <w:pPr>
        <w:spacing w:after="0" w:line="240" w:lineRule="auto"/>
        <w:ind w:left="360"/>
        <w:rPr>
          <w:rFonts w:ascii="Times New Roman" w:eastAsia="Times New Roman" w:hAnsi="Times New Roman" w:cs="Times New Roman"/>
          <w:noProof/>
          <w:sz w:val="24"/>
          <w:szCs w:val="24"/>
        </w:rPr>
      </w:pPr>
      <w:r w:rsidRPr="00CA7248">
        <w:rPr>
          <w:noProof/>
        </w:rPr>
        <w:t xml:space="preserve"> </w:t>
      </w:r>
      <w:r w:rsidRPr="000B164F">
        <w:rPr>
          <w:rFonts w:ascii="Times New Roman" w:eastAsia="Times New Roman" w:hAnsi="Times New Roman" w:cs="Times New Roman"/>
          <w:noProof/>
          <w:sz w:val="24"/>
          <w:szCs w:val="24"/>
        </w:rPr>
        <w:t xml:space="preserve">  </w:t>
      </w:r>
    </w:p>
    <w:p w14:paraId="1BF89EBE" w14:textId="77777777" w:rsidR="00CA7248" w:rsidRDefault="00306658" w:rsidP="000B164F">
      <w:pPr>
        <w:spacing w:after="0" w:line="240" w:lineRule="auto"/>
        <w:ind w:left="36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4896" behindDoc="0" locked="0" layoutInCell="1" allowOverlap="1" wp14:anchorId="75D98BE4" wp14:editId="35D89A39">
                <wp:simplePos x="0" y="0"/>
                <wp:positionH relativeFrom="column">
                  <wp:posOffset>3808663</wp:posOffset>
                </wp:positionH>
                <wp:positionV relativeFrom="paragraph">
                  <wp:posOffset>73017</wp:posOffset>
                </wp:positionV>
                <wp:extent cx="1423035" cy="431800"/>
                <wp:effectExtent l="19050" t="0" r="43815" b="25400"/>
                <wp:wrapNone/>
                <wp:docPr id="6" name="Group 6"/>
                <wp:cNvGraphicFramePr/>
                <a:graphic xmlns:a="http://schemas.openxmlformats.org/drawingml/2006/main">
                  <a:graphicData uri="http://schemas.microsoft.com/office/word/2010/wordprocessingGroup">
                    <wpg:wgp>
                      <wpg:cNvGrpSpPr/>
                      <wpg:grpSpPr>
                        <a:xfrm>
                          <a:off x="0" y="0"/>
                          <a:ext cx="1423035" cy="431800"/>
                          <a:chOff x="0" y="0"/>
                          <a:chExt cx="1271441" cy="432000"/>
                        </a:xfrm>
                      </wpg:grpSpPr>
                      <wps:wsp>
                        <wps:cNvPr id="7" name="Arrow: Chevron 7"/>
                        <wps:cNvSpPr/>
                        <wps:spPr>
                          <a:xfrm>
                            <a:off x="0" y="0"/>
                            <a:ext cx="1271441" cy="43200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wps:spPr>
                        <wps:bodyPr/>
                      </wps:wsp>
                      <wps:wsp>
                        <wps:cNvPr id="8" name="Arrow: Chevron 4"/>
                        <wps:cNvSpPr txBox="1"/>
                        <wps:spPr>
                          <a:xfrm>
                            <a:off x="216000" y="0"/>
                            <a:ext cx="839441" cy="432000"/>
                          </a:xfrm>
                          <a:prstGeom prst="rect">
                            <a:avLst/>
                          </a:prstGeom>
                          <a:noFill/>
                          <a:ln>
                            <a:noFill/>
                          </a:ln>
                          <a:effectLst/>
                        </wps:spPr>
                        <wps:txbx>
                          <w:txbxContent>
                            <w:p w14:paraId="1F64A00C" w14:textId="007603A8" w:rsidR="00750E2F" w:rsidRDefault="00750E2F" w:rsidP="00F97544">
                              <w:pPr>
                                <w:pStyle w:val="NormalWeb"/>
                                <w:spacing w:before="0" w:beforeAutospacing="0" w:after="0" w:afterAutospacing="0"/>
                                <w:jc w:val="center"/>
                              </w:pPr>
                              <w:r>
                                <w:rPr>
                                  <w:rFonts w:ascii="Calibri" w:hAnsi="Calibri" w:cstheme="minorBidi"/>
                                  <w:color w:val="FFFFFF"/>
                                  <w:kern w:val="24"/>
                                  <w:sz w:val="16"/>
                                  <w:szCs w:val="16"/>
                                </w:rPr>
                                <w:t>Customer Engagement Partner</w:t>
                              </w:r>
                            </w:p>
                          </w:txbxContent>
                        </wps:txbx>
                        <wps:bodyPr spcFirstLastPara="0" vert="horz" wrap="square" lIns="32004" tIns="10668" rIns="10668" bIns="10668" numCol="1" spcCol="1270" anchor="ctr" anchorCtr="0">
                          <a:noAutofit/>
                        </wps:bodyPr>
                      </wps:wsp>
                    </wpg:wgp>
                  </a:graphicData>
                </a:graphic>
                <wp14:sizeRelH relativeFrom="margin">
                  <wp14:pctWidth>0</wp14:pctWidth>
                </wp14:sizeRelH>
              </wp:anchor>
            </w:drawing>
          </mc:Choice>
          <mc:Fallback>
            <w:pict>
              <v:group id="Group 6" o:spid="_x0000_s1026" style="position:absolute;left:0;text-align:left;margin-left:299.9pt;margin-top:5.75pt;width:112.05pt;height:34pt;z-index:251664896;mso-width-relative:margin" coordsize="12714,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7" o:spid="_x0000_s1027" type="#_x0000_t55" style="position:absolute;width:12714;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xrBcUA&#10;AADaAAAADwAAAGRycy9kb3ducmV2LnhtbESPQWvCQBSE7wX/w/IEb3XTHpoaXaWEFgqiaPTi7ZF9&#10;JtHs2zS7Jml/fVco9DjMzDfMYjWYWnTUusqygqdpBII4t7riQsHx8PH4CsJ5ZI21ZVLwTQ5Wy9HD&#10;AhNte95Tl/lCBAi7BBWU3jeJlC4vyaCb2oY4eGfbGvRBtoXULfYBbmr5HEUv0mDFYaHEhtKS8mt2&#10;Mwq+TvFme5ldDnv7Tms26a7JfnZKTcbD2xyEp8H/h//an1pBDPcr4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GsFxQAAANoAAAAPAAAAAAAAAAAAAAAAAJgCAABkcnMv&#10;ZG93bnJldi54bWxQSwUGAAAAAAQABAD1AAAAigMAAAAA&#10;" adj="17930" fillcolor="#4f81bd" strokecolor="white" strokeweight="2pt"/>
                <v:shapetype id="_x0000_t202" coordsize="21600,21600" o:spt="202" path="m,l,21600r21600,l21600,xe">
                  <v:stroke joinstyle="miter"/>
                  <v:path gradientshapeok="t" o:connecttype="rect"/>
                </v:shapetype>
                <v:shape id="Arrow: Chevron 4" o:spid="_x0000_s1028" type="#_x0000_t202" style="position:absolute;left:2160;width:8394;height:4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UUw8EA&#10;AADaAAAADwAAAGRycy9kb3ducmV2LnhtbERPz2vCMBS+C/sfwhvspuk2Fa1GGYMxdxHs5qG3R/Ns&#10;uiUvpUm1/vfmMPD48f1ebwdnxZm60HhW8DzJQBBXXjdcK/j5/hgvQISIrNF6JgVXCrDdPIzWmGt/&#10;4QOdi1iLFMIhRwUmxjaXMlSGHIaJb4kTd/Kdw5hgV0vd4SWFOytfsmwuHTacGgy29G6o+it6p2C5&#10;x9dl3/+Wtpx92pK/zDQ7HpR6ehzeViAiDfEu/nfvtIK0NV1JN0Bu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1FMPBAAAA2gAAAA8AAAAAAAAAAAAAAAAAmAIAAGRycy9kb3du&#10;cmV2LnhtbFBLBQYAAAAABAAEAPUAAACGAwAAAAA=&#10;" filled="f" stroked="f">
                  <v:textbox inset="2.52pt,.84pt,.84pt,.84pt">
                    <w:txbxContent>
                      <w:p w14:paraId="1F64A00C" w14:textId="007603A8" w:rsidR="00750E2F" w:rsidRDefault="00750E2F" w:rsidP="00F97544">
                        <w:pPr>
                          <w:pStyle w:val="NormalWeb"/>
                          <w:spacing w:before="0" w:beforeAutospacing="0" w:after="0" w:afterAutospacing="0"/>
                          <w:jc w:val="center"/>
                        </w:pPr>
                        <w:r>
                          <w:rPr>
                            <w:rFonts w:ascii="Calibri" w:hAnsi="Calibri" w:cstheme="minorBidi"/>
                            <w:color w:val="FFFFFF"/>
                            <w:kern w:val="24"/>
                            <w:sz w:val="16"/>
                            <w:szCs w:val="16"/>
                          </w:rPr>
                          <w:t>Customer Engagement Partner</w:t>
                        </w:r>
                      </w:p>
                    </w:txbxContent>
                  </v:textbox>
                </v:shape>
              </v:group>
            </w:pict>
          </mc:Fallback>
        </mc:AlternateContent>
      </w:r>
      <w:r>
        <w:rPr>
          <w:rFonts w:ascii="Times New Roman" w:eastAsia="Times New Roman" w:hAnsi="Times New Roman" w:cs="Times New Roman"/>
          <w:noProof/>
          <w:sz w:val="24"/>
          <w:szCs w:val="24"/>
        </w:rPr>
        <mc:AlternateContent>
          <mc:Choice Requires="wpg">
            <w:drawing>
              <wp:anchor distT="0" distB="0" distL="114300" distR="114300" simplePos="0" relativeHeight="251654656" behindDoc="0" locked="0" layoutInCell="1" allowOverlap="1" wp14:anchorId="51A141DD" wp14:editId="3268AE3A">
                <wp:simplePos x="0" y="0"/>
                <wp:positionH relativeFrom="column">
                  <wp:posOffset>2579076</wp:posOffset>
                </wp:positionH>
                <wp:positionV relativeFrom="paragraph">
                  <wp:posOffset>74295</wp:posOffset>
                </wp:positionV>
                <wp:extent cx="1423072" cy="431800"/>
                <wp:effectExtent l="19050" t="0" r="43815" b="25400"/>
                <wp:wrapNone/>
                <wp:docPr id="27" name="Group 27"/>
                <wp:cNvGraphicFramePr/>
                <a:graphic xmlns:a="http://schemas.openxmlformats.org/drawingml/2006/main">
                  <a:graphicData uri="http://schemas.microsoft.com/office/word/2010/wordprocessingGroup">
                    <wpg:wgp>
                      <wpg:cNvGrpSpPr/>
                      <wpg:grpSpPr>
                        <a:xfrm>
                          <a:off x="0" y="0"/>
                          <a:ext cx="1423072" cy="431800"/>
                          <a:chOff x="0" y="0"/>
                          <a:chExt cx="1271441" cy="432000"/>
                        </a:xfrm>
                      </wpg:grpSpPr>
                      <wps:wsp>
                        <wps:cNvPr id="28" name="Arrow: Chevron 28"/>
                        <wps:cNvSpPr/>
                        <wps:spPr>
                          <a:xfrm>
                            <a:off x="0" y="0"/>
                            <a:ext cx="1271441" cy="43200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wps:spPr>
                        <wps:bodyPr/>
                      </wps:wsp>
                      <wps:wsp>
                        <wps:cNvPr id="29" name="Arrow: Chevron 4"/>
                        <wps:cNvSpPr txBox="1"/>
                        <wps:spPr>
                          <a:xfrm>
                            <a:off x="216000" y="0"/>
                            <a:ext cx="839441" cy="432000"/>
                          </a:xfrm>
                          <a:prstGeom prst="rect">
                            <a:avLst/>
                          </a:prstGeom>
                          <a:noFill/>
                          <a:ln>
                            <a:noFill/>
                          </a:ln>
                          <a:effectLst/>
                        </wps:spPr>
                        <wps:txbx>
                          <w:txbxContent>
                            <w:p w14:paraId="694C854E" w14:textId="77777777" w:rsidR="00750E2F" w:rsidRDefault="00750E2F" w:rsidP="00CA7248">
                              <w:pPr>
                                <w:pStyle w:val="NormalWeb"/>
                                <w:spacing w:before="0" w:beforeAutospacing="0" w:after="0" w:afterAutospacing="0"/>
                                <w:jc w:val="center"/>
                              </w:pPr>
                              <w:r>
                                <w:rPr>
                                  <w:rFonts w:ascii="Calibri" w:hAnsi="Calibri" w:cstheme="minorBidi"/>
                                  <w:color w:val="FFFFFF"/>
                                  <w:kern w:val="24"/>
                                  <w:sz w:val="16"/>
                                  <w:szCs w:val="16"/>
                                </w:rPr>
                                <w:t>CHP Solutions Provider</w:t>
                              </w:r>
                            </w:p>
                          </w:txbxContent>
                        </wps:txbx>
                        <wps:bodyPr spcFirstLastPara="0" vert="horz" wrap="square" lIns="32004" tIns="10668" rIns="10668" bIns="10668" numCol="1" spcCol="1270" anchor="ctr" anchorCtr="0">
                          <a:noAutofit/>
                        </wps:bodyPr>
                      </wps:wsp>
                    </wpg:wgp>
                  </a:graphicData>
                </a:graphic>
                <wp14:sizeRelH relativeFrom="margin">
                  <wp14:pctWidth>0</wp14:pctWidth>
                </wp14:sizeRelH>
              </wp:anchor>
            </w:drawing>
          </mc:Choice>
          <mc:Fallback>
            <w:pict>
              <v:group id="Group 27" o:spid="_x0000_s1029" style="position:absolute;left:0;text-align:left;margin-left:203.1pt;margin-top:5.85pt;width:112.05pt;height:34pt;z-index:251654656;mso-width-relative:margin" coordsize="12714,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">
                <v:shape id="Arrow: Chevron 28" o:spid="_x0000_s1030" type="#_x0000_t55" style="position:absolute;width:12714;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902sIA&#10;AADbAAAADwAAAGRycy9kb3ducmV2LnhtbERPTWvCQBC9F/wPywi9NZt6qDZmlSItFEQxsRdvQ3ZM&#10;otnZNLuatL/ePQgeH+87XQ6mEVfqXG1ZwWsUgyAurK65VPCz/3qZgXAeWWNjmRT8kYPlYvSUYqJt&#10;zxldc1+KEMIuQQWV920ipSsqMugi2xIH7mg7gz7ArpS6wz6Em0ZO4vhNGqw5NFTY0qqi4pxfjILf&#10;w3SzPb2f9pn9pDWb1a7N/3dKPY+HjzkIT4N/iO/ub61gEsaGL+EH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33TawgAAANsAAAAPAAAAAAAAAAAAAAAAAJgCAABkcnMvZG93&#10;bnJldi54bWxQSwUGAAAAAAQABAD1AAAAhwMAAAAA&#10;" adj="17930" fillcolor="#4f81bd" strokecolor="white" strokeweight="2pt"/>
                <v:shape id="Arrow: Chevron 4" o:spid="_x0000_s1031" type="#_x0000_t202" style="position:absolute;left:2160;width:8394;height:4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5rqsUA&#10;AADbAAAADwAAAGRycy9kb3ducmV2LnhtbESPQUvDQBSE70L/w/IEb3ZjrcXEbkspFO1FaNRDbo/s&#10;MxvdfRuymzb9911B6HGYmW+Y5Xp0VhypD61nBQ/TDARx7XXLjYLPj939M4gQkTVaz6TgTAHWq8nN&#10;EgvtT3ygYxkbkSAcClRgYuwKKUNtyGGY+o44ed++dxiT7BupezwluLNylmUL6bDltGCwo62h+rcc&#10;nIL8HR/zYfipbPX0aivem3n2dVDq7nbcvICINMZr+L/9phXMcvj7kn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TmuqxQAAANsAAAAPAAAAAAAAAAAAAAAAAJgCAABkcnMv&#10;ZG93bnJldi54bWxQSwUGAAAAAAQABAD1AAAAigMAAAAA&#10;" filled="f" stroked="f">
                  <v:textbox inset="2.52pt,.84pt,.84pt,.84pt">
                    <w:txbxContent>
                      <w:p w14:paraId="694C854E" w14:textId="77777777" w:rsidR="00750E2F" w:rsidRDefault="00750E2F" w:rsidP="00CA7248">
                        <w:pPr>
                          <w:pStyle w:val="NormalWeb"/>
                          <w:spacing w:before="0" w:beforeAutospacing="0" w:after="0" w:afterAutospacing="0"/>
                          <w:jc w:val="center"/>
                        </w:pPr>
                        <w:r>
                          <w:rPr>
                            <w:rFonts w:ascii="Calibri" w:hAnsi="Calibri" w:cstheme="minorBidi"/>
                            <w:color w:val="FFFFFF"/>
                            <w:kern w:val="24"/>
                            <w:sz w:val="16"/>
                            <w:szCs w:val="16"/>
                          </w:rPr>
                          <w:t>CHP Solutions Provider</w:t>
                        </w:r>
                      </w:p>
                    </w:txbxContent>
                  </v:textbox>
                </v:shape>
              </v:group>
            </w:pict>
          </mc:Fallback>
        </mc:AlternateContent>
      </w:r>
      <w:r w:rsidR="00E5344D">
        <w:rPr>
          <w:rFonts w:ascii="Times New Roman" w:eastAsia="Times New Roman" w:hAnsi="Times New Roman" w:cs="Times New Roman"/>
          <w:noProof/>
          <w:sz w:val="24"/>
          <w:szCs w:val="24"/>
        </w:rPr>
        <mc:AlternateContent>
          <mc:Choice Requires="wpg">
            <w:drawing>
              <wp:anchor distT="0" distB="0" distL="114300" distR="114300" simplePos="0" relativeHeight="251653632" behindDoc="0" locked="0" layoutInCell="1" allowOverlap="1" wp14:anchorId="74F0B2F8" wp14:editId="510ED45F">
                <wp:simplePos x="0" y="0"/>
                <wp:positionH relativeFrom="column">
                  <wp:posOffset>1366520</wp:posOffset>
                </wp:positionH>
                <wp:positionV relativeFrom="paragraph">
                  <wp:posOffset>72096</wp:posOffset>
                </wp:positionV>
                <wp:extent cx="1404620" cy="431800"/>
                <wp:effectExtent l="19050" t="0" r="43180" b="25400"/>
                <wp:wrapNone/>
                <wp:docPr id="24" name="Group 24"/>
                <wp:cNvGraphicFramePr/>
                <a:graphic xmlns:a="http://schemas.openxmlformats.org/drawingml/2006/main">
                  <a:graphicData uri="http://schemas.microsoft.com/office/word/2010/wordprocessingGroup">
                    <wpg:wgp>
                      <wpg:cNvGrpSpPr/>
                      <wpg:grpSpPr>
                        <a:xfrm>
                          <a:off x="0" y="0"/>
                          <a:ext cx="1404620" cy="431800"/>
                          <a:chOff x="0" y="0"/>
                          <a:chExt cx="1271441" cy="432000"/>
                        </a:xfrm>
                      </wpg:grpSpPr>
                      <wps:wsp>
                        <wps:cNvPr id="25" name="Arrow: Chevron 25"/>
                        <wps:cNvSpPr/>
                        <wps:spPr>
                          <a:xfrm>
                            <a:off x="0" y="0"/>
                            <a:ext cx="1271441" cy="43200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wps:spPr>
                        <wps:bodyPr/>
                      </wps:wsp>
                      <wps:wsp>
                        <wps:cNvPr id="26" name="Arrow: Chevron 4"/>
                        <wps:cNvSpPr txBox="1"/>
                        <wps:spPr>
                          <a:xfrm>
                            <a:off x="216001" y="0"/>
                            <a:ext cx="839441" cy="432000"/>
                          </a:xfrm>
                          <a:prstGeom prst="rect">
                            <a:avLst/>
                          </a:prstGeom>
                          <a:noFill/>
                          <a:ln>
                            <a:noFill/>
                          </a:ln>
                          <a:effectLst/>
                        </wps:spPr>
                        <wps:txbx>
                          <w:txbxContent>
                            <w:p w14:paraId="00937E6F" w14:textId="77777777" w:rsidR="00750E2F" w:rsidRDefault="00750E2F" w:rsidP="00CA7248">
                              <w:pPr>
                                <w:pStyle w:val="NormalWeb"/>
                                <w:spacing w:before="0" w:beforeAutospacing="0" w:after="0" w:afterAutospacing="0"/>
                                <w:jc w:val="center"/>
                              </w:pPr>
                              <w:r>
                                <w:rPr>
                                  <w:rFonts w:ascii="Calibri" w:hAnsi="Calibri" w:cstheme="minorBidi"/>
                                  <w:color w:val="FFFFFF"/>
                                  <w:kern w:val="24"/>
                                  <w:sz w:val="16"/>
                                  <w:szCs w:val="16"/>
                                </w:rPr>
                                <w:t>Packaged CHP System</w:t>
                              </w:r>
                              <w:r w:rsidRPr="00CA7248">
                                <w:rPr>
                                  <w:rFonts w:ascii="Calibri" w:hAnsi="Calibri" w:cstheme="minorBidi"/>
                                  <w:color w:val="FFFFFF"/>
                                  <w:kern w:val="24"/>
                                  <w:sz w:val="16"/>
                                  <w:szCs w:val="16"/>
                                </w:rPr>
                                <w:t xml:space="preserve"> </w:t>
                              </w:r>
                              <w:r>
                                <w:rPr>
                                  <w:rFonts w:ascii="Calibri" w:hAnsi="Calibri" w:cstheme="minorBidi"/>
                                  <w:color w:val="FFFFFF"/>
                                  <w:kern w:val="24"/>
                                  <w:sz w:val="16"/>
                                  <w:szCs w:val="16"/>
                                </w:rPr>
                                <w:t>Application</w:t>
                              </w:r>
                            </w:p>
                          </w:txbxContent>
                        </wps:txbx>
                        <wps:bodyPr spcFirstLastPara="0" vert="horz" wrap="square" lIns="32004" tIns="10668" rIns="10668" bIns="10668" numCol="1" spcCol="1270" anchor="ctr" anchorCtr="0">
                          <a:noAutofit/>
                        </wps:bodyPr>
                      </wps:wsp>
                    </wpg:wgp>
                  </a:graphicData>
                </a:graphic>
                <wp14:sizeRelH relativeFrom="margin">
                  <wp14:pctWidth>0</wp14:pctWidth>
                </wp14:sizeRelH>
              </wp:anchor>
            </w:drawing>
          </mc:Choice>
          <mc:Fallback>
            <w:pict>
              <v:group id="Group 24" o:spid="_x0000_s1032" style="position:absolute;left:0;text-align:left;margin-left:107.6pt;margin-top:5.7pt;width:110.6pt;height:34pt;z-index:251653632;mso-width-relative:margin" coordsize="12714,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">
                <v:shape id="Arrow: Chevron 25" o:spid="_x0000_s1033" type="#_x0000_t55" style="position:absolute;width:12714;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7bRMYA&#10;AADbAAAADwAAAGRycy9kb3ducmV2LnhtbESPT2vCQBTE74LfYXmF3nRToa1N3YiIBUEUTXrp7ZF9&#10;zZ9m38bsVlM/vSsUPA4z8xtmNu9NI07UucqygqdxBII4t7riQsFn9jGagnAeWWNjmRT8kYN5MhzM&#10;MNb2zAc6pb4QAcIuRgWl920spctLMujGtiUO3rftDPogu0LqDs8Bbho5iaIXabDisFBiS8uS8p/0&#10;1yg4fr1ud/VbnR3sijZslvs2veyVenzoF+8gPPX+Hv5vr7WCyTPcvoQf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t7bRMYAAADbAAAADwAAAAAAAAAAAAAAAACYAgAAZHJz&#10;L2Rvd25yZXYueG1sUEsFBgAAAAAEAAQA9QAAAIsDAAAAAA==&#10;" adj="17930" fillcolor="#4f81bd" strokecolor="white" strokeweight="2pt"/>
                <v:shape id="Arrow: Chevron 4" o:spid="_x0000_s1034" type="#_x0000_t202" style="position:absolute;left:2160;width:8394;height:4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H/2MQA&#10;AADbAAAADwAAAGRycy9kb3ducmV2LnhtbESPQWsCMRSE70L/Q3iF3jRb20pdjSJCab0U1HrY22Pz&#10;3KxNXpZNVrf/vhEEj8PMfMPMl72z4kxtqD0reB5lIIhLr2uuFPzsP4bvIEJE1mg9k4I/CrBcPAzm&#10;mGt/4S2dd7ESCcIhRwUmxiaXMpSGHIaRb4iTd/Stw5hkW0nd4iXBnZXjLJtIhzWnBYMNrQ2Vv7vO&#10;KZh+48u0606FLd4+bcEb85odtko9PfarGYhIfbyHb+0vrWA8geuX9AP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jEAAAA2wAAAA8AAAAAAAAAAAAAAAAAmAIAAGRycy9k&#10;b3ducmV2LnhtbFBLBQYAAAAABAAEAPUAAACJAwAAAAA=&#10;" filled="f" stroked="f">
                  <v:textbox inset="2.52pt,.84pt,.84pt,.84pt">
                    <w:txbxContent>
                      <w:p w14:paraId="00937E6F" w14:textId="77777777" w:rsidR="00750E2F" w:rsidRDefault="00750E2F" w:rsidP="00CA7248">
                        <w:pPr>
                          <w:pStyle w:val="NormalWeb"/>
                          <w:spacing w:before="0" w:beforeAutospacing="0" w:after="0" w:afterAutospacing="0"/>
                          <w:jc w:val="center"/>
                        </w:pPr>
                        <w:r>
                          <w:rPr>
                            <w:rFonts w:ascii="Calibri" w:hAnsi="Calibri" w:cstheme="minorBidi"/>
                            <w:color w:val="FFFFFF"/>
                            <w:kern w:val="24"/>
                            <w:sz w:val="16"/>
                            <w:szCs w:val="16"/>
                          </w:rPr>
                          <w:t>Packaged CHP System</w:t>
                        </w:r>
                        <w:r w:rsidRPr="00CA7248">
                          <w:rPr>
                            <w:rFonts w:ascii="Calibri" w:hAnsi="Calibri" w:cstheme="minorBidi"/>
                            <w:color w:val="FFFFFF"/>
                            <w:kern w:val="24"/>
                            <w:sz w:val="16"/>
                            <w:szCs w:val="16"/>
                          </w:rPr>
                          <w:t xml:space="preserve"> </w:t>
                        </w:r>
                        <w:r>
                          <w:rPr>
                            <w:rFonts w:ascii="Calibri" w:hAnsi="Calibri" w:cstheme="minorBidi"/>
                            <w:color w:val="FFFFFF"/>
                            <w:kern w:val="24"/>
                            <w:sz w:val="16"/>
                            <w:szCs w:val="16"/>
                          </w:rPr>
                          <w:t>Application</w:t>
                        </w:r>
                      </w:p>
                    </w:txbxContent>
                  </v:textbox>
                </v:shape>
              </v:group>
            </w:pict>
          </mc:Fallback>
        </mc:AlternateContent>
      </w:r>
      <w:r w:rsidR="00E5344D">
        <w:rPr>
          <w:rFonts w:ascii="Times New Roman" w:eastAsia="Times New Roman" w:hAnsi="Times New Roman" w:cs="Times New Roman"/>
          <w:noProof/>
          <w:sz w:val="24"/>
          <w:szCs w:val="24"/>
        </w:rPr>
        <mc:AlternateContent>
          <mc:Choice Requires="wpg">
            <w:drawing>
              <wp:anchor distT="0" distB="0" distL="114300" distR="114300" simplePos="0" relativeHeight="251652608" behindDoc="0" locked="0" layoutInCell="1" allowOverlap="1" wp14:anchorId="40F61927" wp14:editId="3C2FC270">
                <wp:simplePos x="0" y="0"/>
                <wp:positionH relativeFrom="column">
                  <wp:posOffset>163502</wp:posOffset>
                </wp:positionH>
                <wp:positionV relativeFrom="paragraph">
                  <wp:posOffset>67268</wp:posOffset>
                </wp:positionV>
                <wp:extent cx="1380683" cy="431800"/>
                <wp:effectExtent l="19050" t="0" r="29210" b="25400"/>
                <wp:wrapNone/>
                <wp:docPr id="15" name="Group 15"/>
                <wp:cNvGraphicFramePr/>
                <a:graphic xmlns:a="http://schemas.openxmlformats.org/drawingml/2006/main">
                  <a:graphicData uri="http://schemas.microsoft.com/office/word/2010/wordprocessingGroup">
                    <wpg:wgp>
                      <wpg:cNvGrpSpPr/>
                      <wpg:grpSpPr>
                        <a:xfrm>
                          <a:off x="0" y="0"/>
                          <a:ext cx="1380683" cy="431800"/>
                          <a:chOff x="0" y="0"/>
                          <a:chExt cx="1271441" cy="432000"/>
                        </a:xfrm>
                      </wpg:grpSpPr>
                      <wps:wsp>
                        <wps:cNvPr id="16" name="Arrow: Chevron 16"/>
                        <wps:cNvSpPr/>
                        <wps:spPr>
                          <a:xfrm>
                            <a:off x="0" y="0"/>
                            <a:ext cx="1271441" cy="43200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wps:spPr>
                        <wps:style>
                          <a:lnRef idx="2">
                            <a:scrgbClr r="0" g="0" b="0"/>
                          </a:lnRef>
                          <a:fillRef idx="1">
                            <a:scrgbClr r="0" g="0" b="0"/>
                          </a:fillRef>
                          <a:effectRef idx="0">
                            <a:scrgbClr r="0" g="0" b="0"/>
                          </a:effectRef>
                          <a:fontRef idx="minor">
                            <a:schemeClr val="lt1"/>
                          </a:fontRef>
                        </wps:style>
                        <wps:bodyPr/>
                      </wps:wsp>
                      <wps:wsp>
                        <wps:cNvPr id="17" name="Arrow: Chevron 4"/>
                        <wps:cNvSpPr txBox="1"/>
                        <wps:spPr>
                          <a:xfrm>
                            <a:off x="216000" y="0"/>
                            <a:ext cx="839441" cy="432000"/>
                          </a:xfrm>
                          <a:prstGeom prst="rect">
                            <a:avLst/>
                          </a:prstGeom>
                        </wps:spPr>
                        <wps:style>
                          <a:lnRef idx="0">
                            <a:scrgbClr r="0" g="0" b="0"/>
                          </a:lnRef>
                          <a:fillRef idx="0">
                            <a:scrgbClr r="0" g="0" b="0"/>
                          </a:fillRef>
                          <a:effectRef idx="0">
                            <a:scrgbClr r="0" g="0" b="0"/>
                          </a:effectRef>
                          <a:fontRef idx="minor">
                            <a:schemeClr val="lt1"/>
                          </a:fontRef>
                        </wps:style>
                        <wps:txbx>
                          <w:txbxContent>
                            <w:p w14:paraId="28CC9E94" w14:textId="77777777" w:rsidR="00750E2F" w:rsidRDefault="00750E2F" w:rsidP="00CA7248">
                              <w:pPr>
                                <w:pStyle w:val="NormalWeb"/>
                                <w:spacing w:before="0" w:beforeAutospacing="0" w:after="0" w:afterAutospacing="0"/>
                                <w:jc w:val="center"/>
                              </w:pPr>
                              <w:r>
                                <w:rPr>
                                  <w:rFonts w:ascii="Calibri" w:hAnsi="Calibri" w:cstheme="minorBidi"/>
                                  <w:color w:val="FFFFFF"/>
                                  <w:kern w:val="24"/>
                                  <w:sz w:val="16"/>
                                  <w:szCs w:val="16"/>
                                </w:rPr>
                                <w:t>CHP Packager Application</w:t>
                              </w:r>
                            </w:p>
                          </w:txbxContent>
                        </wps:txbx>
                        <wps:bodyPr spcFirstLastPara="0" vert="horz" wrap="square" lIns="32004" tIns="10668" rIns="10668" bIns="10668" numCol="1" spcCol="1270" anchor="ctr" anchorCtr="0">
                          <a:noAutofit/>
                        </wps:bodyPr>
                      </wps:wsp>
                    </wpg:wgp>
                  </a:graphicData>
                </a:graphic>
                <wp14:sizeRelH relativeFrom="margin">
                  <wp14:pctWidth>0</wp14:pctWidth>
                </wp14:sizeRelH>
              </wp:anchor>
            </w:drawing>
          </mc:Choice>
          <mc:Fallback>
            <w:pict>
              <v:group id="Group 15" o:spid="_x0000_s1035" style="position:absolute;left:0;text-align:left;margin-left:12.85pt;margin-top:5.3pt;width:108.7pt;height:34pt;z-index:251652608;mso-width-relative:margin" coordsize="12714,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">
                <v:shape id="Arrow: Chevron 16" o:spid="_x0000_s1036" type="#_x0000_t55" style="position:absolute;width:12714;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CPjsMA&#10;AADbAAAADwAAAGRycy9kb3ducmV2LnhtbERPTWvCQBC9F/wPywi91Y0e0jZ1FQkWCqWisZfehuyY&#10;RLOzaXabRH99VxC8zeN9znw5mFp01LrKsoLpJAJBnFtdcaHge//+9ALCeWSNtWVScCYHy8XoYY6J&#10;tj3vqMt8IUIIuwQVlN43iZQuL8mgm9iGOHAH2xr0AbaF1C32IdzUchZFsTRYcWgosaG0pPyU/RkF&#10;vz/PX5vj63G/s2v6ZJNum+yyVepxPKzeQHga/F18c3/oMD+G6y/h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CPjsMAAADbAAAADwAAAAAAAAAAAAAAAACYAgAAZHJzL2Rv&#10;d25yZXYueG1sUEsFBgAAAAAEAAQA9QAAAIgDAAAAAA==&#10;" adj="17930" fillcolor="#4f81bd" strokecolor="white" strokeweight="2pt"/>
                <v:shape id="Arrow: Chevron 4" o:spid="_x0000_s1037" type="#_x0000_t202" style="position:absolute;left:2160;width:8394;height:4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GQ/sMA&#10;AADbAAAADwAAAGRycy9kb3ducmV2LnhtbERPTU8CMRC9k/gfmjHhBl0FFVYKISQEvZiwymFvk+24&#10;XW2nm20Xln9vTUy8zcv7nNVmcFacqQuNZwV30wwEceV1w7WCj/f9ZAEiRGSN1jMpuFKAzfpmtMJc&#10;+wsf6VzEWqQQDjkqMDG2uZShMuQwTH1LnLhP3zmMCXa11B1eUriz8j7LHqXDhlODwZZ2hqrvoncK&#10;lm84W/b9V2nLh4Mt+dXMs9NRqfHtsH0GEWmI/+I/94tO85/g95d0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GQ/sMAAADbAAAADwAAAAAAAAAAAAAAAACYAgAAZHJzL2Rv&#10;d25yZXYueG1sUEsFBgAAAAAEAAQA9QAAAIgDAAAAAA==&#10;" filled="f" stroked="f">
                  <v:textbox inset="2.52pt,.84pt,.84pt,.84pt">
                    <w:txbxContent>
                      <w:p w14:paraId="28CC9E94" w14:textId="77777777" w:rsidR="00750E2F" w:rsidRDefault="00750E2F" w:rsidP="00CA7248">
                        <w:pPr>
                          <w:pStyle w:val="NormalWeb"/>
                          <w:spacing w:before="0" w:beforeAutospacing="0" w:after="0" w:afterAutospacing="0"/>
                          <w:jc w:val="center"/>
                        </w:pPr>
                        <w:r>
                          <w:rPr>
                            <w:rFonts w:ascii="Calibri" w:hAnsi="Calibri" w:cstheme="minorBidi"/>
                            <w:color w:val="FFFFFF"/>
                            <w:kern w:val="24"/>
                            <w:sz w:val="16"/>
                            <w:szCs w:val="16"/>
                          </w:rPr>
                          <w:t>CHP Packager Application</w:t>
                        </w:r>
                      </w:p>
                    </w:txbxContent>
                  </v:textbox>
                </v:shape>
              </v:group>
            </w:pict>
          </mc:Fallback>
        </mc:AlternateContent>
      </w:r>
    </w:p>
    <w:p w14:paraId="2BEEAC47" w14:textId="77777777" w:rsidR="00CA7248" w:rsidRDefault="00CA7248" w:rsidP="000B164F">
      <w:pPr>
        <w:spacing w:after="0" w:line="240" w:lineRule="auto"/>
        <w:ind w:left="360"/>
        <w:rPr>
          <w:rFonts w:ascii="Times New Roman" w:eastAsia="Times New Roman" w:hAnsi="Times New Roman" w:cs="Times New Roman"/>
          <w:noProof/>
          <w:sz w:val="24"/>
          <w:szCs w:val="24"/>
        </w:rPr>
      </w:pPr>
    </w:p>
    <w:p w14:paraId="7E53DDAE" w14:textId="77777777" w:rsidR="00CA7248" w:rsidRDefault="00CA7248" w:rsidP="000B164F">
      <w:pPr>
        <w:spacing w:after="0" w:line="240" w:lineRule="auto"/>
        <w:ind w:left="360"/>
        <w:rPr>
          <w:rFonts w:ascii="Times New Roman" w:eastAsia="Times New Roman" w:hAnsi="Times New Roman" w:cs="Times New Roman"/>
          <w:noProof/>
          <w:sz w:val="24"/>
          <w:szCs w:val="24"/>
        </w:rPr>
      </w:pPr>
    </w:p>
    <w:p w14:paraId="726C5DC2" w14:textId="77777777" w:rsidR="00CA7248" w:rsidRDefault="00306658" w:rsidP="000B164F">
      <w:pPr>
        <w:spacing w:after="0" w:line="240" w:lineRule="auto"/>
        <w:ind w:left="36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6944" behindDoc="0" locked="0" layoutInCell="1" allowOverlap="1" wp14:anchorId="0F43114A" wp14:editId="1AFB0C1E">
                <wp:simplePos x="0" y="0"/>
                <wp:positionH relativeFrom="margin">
                  <wp:posOffset>3875603</wp:posOffset>
                </wp:positionH>
                <wp:positionV relativeFrom="paragraph">
                  <wp:posOffset>32629</wp:posOffset>
                </wp:positionV>
                <wp:extent cx="1144270" cy="1762188"/>
                <wp:effectExtent l="0" t="0" r="17780" b="9525"/>
                <wp:wrapNone/>
                <wp:docPr id="12" name="Text Box 12"/>
                <wp:cNvGraphicFramePr/>
                <a:graphic xmlns:a="http://schemas.openxmlformats.org/drawingml/2006/main">
                  <a:graphicData uri="http://schemas.microsoft.com/office/word/2010/wordprocessingShape">
                    <wps:wsp>
                      <wps:cNvSpPr txBox="1"/>
                      <wps:spPr>
                        <a:xfrm>
                          <a:off x="0" y="0"/>
                          <a:ext cx="1144270" cy="1762188"/>
                        </a:xfrm>
                        <a:prstGeom prst="rect">
                          <a:avLst/>
                        </a:prstGeom>
                        <a:noFill/>
                        <a:ln>
                          <a:noFill/>
                        </a:ln>
                        <a:effectLst/>
                      </wps:spPr>
                      <wps:txbx>
                        <w:txbxContent>
                          <w:p w14:paraId="240D924E" w14:textId="23BF08CD" w:rsidR="00750E2F" w:rsidRPr="00306658" w:rsidRDefault="00750E2F" w:rsidP="00306658">
                            <w:pPr>
                              <w:pStyle w:val="ListParagraph"/>
                              <w:numPr>
                                <w:ilvl w:val="1"/>
                                <w:numId w:val="15"/>
                              </w:numPr>
                              <w:tabs>
                                <w:tab w:val="clear" w:pos="1440"/>
                              </w:tabs>
                              <w:spacing w:after="0" w:line="216" w:lineRule="auto"/>
                              <w:ind w:left="180" w:hanging="180"/>
                              <w:rPr>
                                <w:rFonts w:cstheme="minorBidi"/>
                                <w:color w:val="000000"/>
                                <w:kern w:val="24"/>
                                <w:sz w:val="16"/>
                                <w:szCs w:val="16"/>
                                <w14:textFill>
                                  <w14:solidFill>
                                    <w14:srgbClr w14:val="000000">
                                      <w14:satOff w14:val="0"/>
                                      <w14:lumOff w14:val="0"/>
                                    </w14:srgbClr>
                                  </w14:solidFill>
                                </w14:textFill>
                              </w:rPr>
                            </w:pPr>
                            <w:r>
                              <w:rPr>
                                <w:rFonts w:cstheme="minorBidi"/>
                                <w:color w:val="000000"/>
                                <w:kern w:val="24"/>
                                <w:sz w:val="16"/>
                                <w:szCs w:val="16"/>
                                <w14:textFill>
                                  <w14:solidFill>
                                    <w14:srgbClr w14:val="000000">
                                      <w14:satOff w14:val="0"/>
                                      <w14:lumOff w14:val="0"/>
                                    </w14:srgbClr>
                                  </w14:solidFill>
                                </w14:textFill>
                              </w:rPr>
                              <w:t>Customer Engagement Partner</w:t>
                            </w:r>
                            <w:r w:rsidRPr="00306658">
                              <w:rPr>
                                <w:rFonts w:cstheme="minorBidi"/>
                                <w:color w:val="000000"/>
                                <w:kern w:val="24"/>
                                <w:sz w:val="16"/>
                                <w:szCs w:val="16"/>
                                <w14:textFill>
                                  <w14:solidFill>
                                    <w14:srgbClr w14:val="000000">
                                      <w14:satOff w14:val="0"/>
                                      <w14:lumOff w14:val="0"/>
                                    </w14:srgbClr>
                                  </w14:solidFill>
                                </w14:textFill>
                              </w:rPr>
                              <w:t xml:space="preserve"> fills out online application and submits it to eCatalog </w:t>
                            </w:r>
                          </w:p>
                          <w:p w14:paraId="37B26FD6" w14:textId="77777777" w:rsidR="00750E2F" w:rsidRPr="00306658" w:rsidRDefault="00750E2F" w:rsidP="00306658">
                            <w:pPr>
                              <w:pStyle w:val="ListParagraph"/>
                              <w:numPr>
                                <w:ilvl w:val="1"/>
                                <w:numId w:val="15"/>
                              </w:numPr>
                              <w:tabs>
                                <w:tab w:val="clear" w:pos="1440"/>
                              </w:tabs>
                              <w:spacing w:after="0" w:line="216" w:lineRule="auto"/>
                              <w:ind w:left="180" w:hanging="180"/>
                              <w:rPr>
                                <w:rFonts w:cstheme="minorBidi"/>
                                <w:color w:val="000000"/>
                                <w:kern w:val="24"/>
                                <w:sz w:val="16"/>
                                <w:szCs w:val="16"/>
                                <w14:textFill>
                                  <w14:solidFill>
                                    <w14:srgbClr w14:val="000000">
                                      <w14:satOff w14:val="0"/>
                                      <w14:lumOff w14:val="0"/>
                                    </w14:srgbClr>
                                  </w14:solidFill>
                                </w14:textFill>
                              </w:rPr>
                            </w:pPr>
                            <w:r w:rsidRPr="00306658">
                              <w:rPr>
                                <w:rFonts w:cstheme="minorBidi"/>
                                <w:color w:val="000000"/>
                                <w:kern w:val="24"/>
                                <w:sz w:val="16"/>
                                <w:szCs w:val="16"/>
                                <w14:textFill>
                                  <w14:solidFill>
                                    <w14:srgbClr w14:val="000000">
                                      <w14:satOff w14:val="0"/>
                                      <w14:lumOff w14:val="0"/>
                                    </w14:srgbClr>
                                  </w14:solidFill>
                                </w14:textFill>
                              </w:rPr>
                              <w:t>eCatalog checks for completion</w:t>
                            </w:r>
                          </w:p>
                          <w:p w14:paraId="537932BE" w14:textId="0A6A8DC4" w:rsidR="00750E2F" w:rsidRPr="00306658" w:rsidRDefault="00750E2F" w:rsidP="00306658">
                            <w:pPr>
                              <w:pStyle w:val="ListParagraph"/>
                              <w:numPr>
                                <w:ilvl w:val="1"/>
                                <w:numId w:val="15"/>
                              </w:numPr>
                              <w:tabs>
                                <w:tab w:val="clear" w:pos="1440"/>
                              </w:tabs>
                              <w:spacing w:after="0" w:line="216" w:lineRule="auto"/>
                              <w:ind w:left="180" w:hanging="180"/>
                              <w:rPr>
                                <w:rFonts w:cstheme="minorBidi"/>
                                <w:color w:val="000000"/>
                                <w:kern w:val="24"/>
                                <w:sz w:val="16"/>
                                <w:szCs w:val="16"/>
                                <w14:textFill>
                                  <w14:solidFill>
                                    <w14:srgbClr w14:val="000000">
                                      <w14:satOff w14:val="0"/>
                                      <w14:lumOff w14:val="0"/>
                                    </w14:srgbClr>
                                  </w14:solidFill>
                                </w14:textFill>
                              </w:rPr>
                            </w:pPr>
                            <w:r w:rsidRPr="00306658">
                              <w:rPr>
                                <w:rFonts w:cstheme="minorBidi"/>
                                <w:color w:val="000000"/>
                                <w:kern w:val="24"/>
                                <w:sz w:val="16"/>
                                <w:szCs w:val="16"/>
                                <w14:textFill>
                                  <w14:solidFill>
                                    <w14:srgbClr w14:val="000000">
                                      <w14:satOff w14:val="0"/>
                                      <w14:lumOff w14:val="0"/>
                                    </w14:srgbClr>
                                  </w14:solidFill>
                                </w14:textFill>
                              </w:rPr>
                              <w:t xml:space="preserve">eCatalog automatically assigns to reviewer and informs </w:t>
                            </w:r>
                            <w:r>
                              <w:rPr>
                                <w:rFonts w:cstheme="minorBidi"/>
                                <w:color w:val="000000"/>
                                <w:kern w:val="24"/>
                                <w:sz w:val="16"/>
                                <w:szCs w:val="16"/>
                                <w14:textFill>
                                  <w14:solidFill>
                                    <w14:srgbClr w14:val="000000">
                                      <w14:satOff w14:val="0"/>
                                      <w14:lumOff w14:val="0"/>
                                    </w14:srgbClr>
                                  </w14:solidFill>
                                </w14:textFill>
                              </w:rPr>
                              <w:t>Customer Engagement Partner</w:t>
                            </w:r>
                            <w:r w:rsidRPr="00306658">
                              <w:rPr>
                                <w:rFonts w:cstheme="minorBidi"/>
                                <w:color w:val="000000"/>
                                <w:kern w:val="24"/>
                                <w:sz w:val="16"/>
                                <w:szCs w:val="16"/>
                                <w14:textFill>
                                  <w14:solidFill>
                                    <w14:srgbClr w14:val="000000">
                                      <w14:satOff w14:val="0"/>
                                      <w14:lumOff w14:val="0"/>
                                    </w14:srgbClr>
                                  </w14:solidFill>
                                </w14:textFill>
                              </w:rPr>
                              <w:t xml:space="preserve"> and reviewer</w:t>
                            </w:r>
                          </w:p>
                          <w:p w14:paraId="6B9C803B" w14:textId="45F0C073" w:rsidR="00750E2F" w:rsidRPr="00306658" w:rsidRDefault="00750E2F" w:rsidP="00306658">
                            <w:pPr>
                              <w:pStyle w:val="ListParagraph"/>
                              <w:numPr>
                                <w:ilvl w:val="1"/>
                                <w:numId w:val="15"/>
                              </w:numPr>
                              <w:tabs>
                                <w:tab w:val="clear" w:pos="1440"/>
                              </w:tabs>
                              <w:spacing w:after="0" w:line="216" w:lineRule="auto"/>
                              <w:ind w:left="180" w:hanging="180"/>
                              <w:rPr>
                                <w:rFonts w:cstheme="minorBidi"/>
                                <w:color w:val="000000"/>
                                <w:kern w:val="24"/>
                                <w:sz w:val="16"/>
                                <w:szCs w:val="16"/>
                                <w14:textFill>
                                  <w14:solidFill>
                                    <w14:srgbClr w14:val="000000">
                                      <w14:satOff w14:val="0"/>
                                      <w14:lumOff w14:val="0"/>
                                    </w14:srgbClr>
                                  </w14:solidFill>
                                </w14:textFill>
                              </w:rPr>
                            </w:pPr>
                            <w:r w:rsidRPr="00306658">
                              <w:rPr>
                                <w:rFonts w:cstheme="minorBidi"/>
                                <w:color w:val="000000"/>
                                <w:kern w:val="24"/>
                                <w:sz w:val="16"/>
                                <w:szCs w:val="16"/>
                                <w14:textFill>
                                  <w14:solidFill>
                                    <w14:srgbClr w14:val="000000">
                                      <w14:satOff w14:val="0"/>
                                      <w14:lumOff w14:val="0"/>
                                    </w14:srgbClr>
                                  </w14:solidFill>
                                </w14:textFill>
                              </w:rPr>
                              <w:t xml:space="preserve">Reviewer matches </w:t>
                            </w:r>
                            <w:r>
                              <w:rPr>
                                <w:rFonts w:cstheme="minorBidi"/>
                                <w:color w:val="000000"/>
                                <w:kern w:val="24"/>
                                <w:sz w:val="16"/>
                                <w:szCs w:val="16"/>
                                <w14:textFill>
                                  <w14:solidFill>
                                    <w14:srgbClr w14:val="000000">
                                      <w14:satOff w14:val="0"/>
                                      <w14:lumOff w14:val="0"/>
                                    </w14:srgbClr>
                                  </w14:solidFill>
                                </w14:textFill>
                              </w:rPr>
                              <w:t xml:space="preserve">Customer Engagement Partner </w:t>
                            </w:r>
                            <w:r w:rsidRPr="00306658">
                              <w:rPr>
                                <w:rFonts w:cstheme="minorBidi"/>
                                <w:color w:val="000000"/>
                                <w:kern w:val="24"/>
                                <w:sz w:val="16"/>
                                <w:szCs w:val="16"/>
                                <w14:textFill>
                                  <w14:solidFill>
                                    <w14:srgbClr w14:val="000000">
                                      <w14:satOff w14:val="0"/>
                                      <w14:lumOff w14:val="0"/>
                                    </w14:srgbClr>
                                  </w14:solidFill>
                                </w14:textFill>
                              </w:rPr>
                              <w:t xml:space="preserve">qualifications to DOE requirements   </w:t>
                            </w:r>
                          </w:p>
                          <w:p w14:paraId="6DF05623" w14:textId="77777777" w:rsidR="00750E2F" w:rsidRPr="00306658" w:rsidRDefault="00750E2F" w:rsidP="00306658">
                            <w:pPr>
                              <w:spacing w:after="0" w:line="216" w:lineRule="auto"/>
                              <w:rPr>
                                <w:rFonts w:eastAsia="Times New Roman"/>
                                <w:sz w:val="16"/>
                              </w:rPr>
                            </w:pPr>
                          </w:p>
                        </w:txbxContent>
                      </wps:txbx>
                      <wps:bodyPr spcFirstLastPara="0" vert="horz" wrap="square" lIns="0" tIns="0" rIns="0" bIns="0" numCol="1" spcCol="127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8" type="#_x0000_t202" style="position:absolute;left:0;text-align:left;margin-left:305.15pt;margin-top:2.55pt;width:90.1pt;height:138.7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" filled="f" stroked="f">
                <v:textbox inset="0,0,0,0">
                  <w:txbxContent>
                    <w:p w14:paraId="240D924E" w14:textId="23BF08CD" w:rsidR="00750E2F" w:rsidRPr="00306658" w:rsidRDefault="00750E2F" w:rsidP="00306658">
                      <w:pPr>
                        <w:pStyle w:val="ListParagraph"/>
                        <w:numPr>
                          <w:ilvl w:val="1"/>
                          <w:numId w:val="15"/>
                        </w:numPr>
                        <w:tabs>
                          <w:tab w:val="clear" w:pos="1440"/>
                        </w:tabs>
                        <w:spacing w:after="0" w:line="216" w:lineRule="auto"/>
                        <w:ind w:left="180" w:hanging="180"/>
                        <w:rPr>
                          <w:rFonts w:cstheme="minorBidi"/>
                          <w:color w:val="000000"/>
                          <w:kern w:val="24"/>
                          <w:sz w:val="16"/>
                          <w:szCs w:val="16"/>
                          <w14:textFill>
                            <w14:solidFill>
                              <w14:srgbClr w14:val="000000">
                                <w14:satOff w14:val="0"/>
                                <w14:lumOff w14:val="0"/>
                              </w14:srgbClr>
                            </w14:solidFill>
                          </w14:textFill>
                        </w:rPr>
                      </w:pPr>
                      <w:r>
                        <w:rPr>
                          <w:rFonts w:cstheme="minorBidi"/>
                          <w:color w:val="000000"/>
                          <w:kern w:val="24"/>
                          <w:sz w:val="16"/>
                          <w:szCs w:val="16"/>
                          <w14:textFill>
                            <w14:solidFill>
                              <w14:srgbClr w14:val="000000">
                                <w14:satOff w14:val="0"/>
                                <w14:lumOff w14:val="0"/>
                              </w14:srgbClr>
                            </w14:solidFill>
                          </w14:textFill>
                        </w:rPr>
                        <w:t>Customer Engagement Partner</w:t>
                      </w:r>
                      <w:r w:rsidRPr="00306658">
                        <w:rPr>
                          <w:rFonts w:cstheme="minorBidi"/>
                          <w:color w:val="000000"/>
                          <w:kern w:val="24"/>
                          <w:sz w:val="16"/>
                          <w:szCs w:val="16"/>
                          <w14:textFill>
                            <w14:solidFill>
                              <w14:srgbClr w14:val="000000">
                                <w14:satOff w14:val="0"/>
                                <w14:lumOff w14:val="0"/>
                              </w14:srgbClr>
                            </w14:solidFill>
                          </w14:textFill>
                        </w:rPr>
                        <w:t xml:space="preserve"> fills out online application and submits it to eCatalog </w:t>
                      </w:r>
                    </w:p>
                    <w:p w14:paraId="37B26FD6" w14:textId="77777777" w:rsidR="00750E2F" w:rsidRPr="00306658" w:rsidRDefault="00750E2F" w:rsidP="00306658">
                      <w:pPr>
                        <w:pStyle w:val="ListParagraph"/>
                        <w:numPr>
                          <w:ilvl w:val="1"/>
                          <w:numId w:val="15"/>
                        </w:numPr>
                        <w:tabs>
                          <w:tab w:val="clear" w:pos="1440"/>
                        </w:tabs>
                        <w:spacing w:after="0" w:line="216" w:lineRule="auto"/>
                        <w:ind w:left="180" w:hanging="180"/>
                        <w:rPr>
                          <w:rFonts w:cstheme="minorBidi"/>
                          <w:color w:val="000000"/>
                          <w:kern w:val="24"/>
                          <w:sz w:val="16"/>
                          <w:szCs w:val="16"/>
                          <w14:textFill>
                            <w14:solidFill>
                              <w14:srgbClr w14:val="000000">
                                <w14:satOff w14:val="0"/>
                                <w14:lumOff w14:val="0"/>
                              </w14:srgbClr>
                            </w14:solidFill>
                          </w14:textFill>
                        </w:rPr>
                      </w:pPr>
                      <w:r w:rsidRPr="00306658">
                        <w:rPr>
                          <w:rFonts w:cstheme="minorBidi"/>
                          <w:color w:val="000000"/>
                          <w:kern w:val="24"/>
                          <w:sz w:val="16"/>
                          <w:szCs w:val="16"/>
                          <w14:textFill>
                            <w14:solidFill>
                              <w14:srgbClr w14:val="000000">
                                <w14:satOff w14:val="0"/>
                                <w14:lumOff w14:val="0"/>
                              </w14:srgbClr>
                            </w14:solidFill>
                          </w14:textFill>
                        </w:rPr>
                        <w:t>eCatalog checks for completion</w:t>
                      </w:r>
                    </w:p>
                    <w:p w14:paraId="537932BE" w14:textId="0A6A8DC4" w:rsidR="00750E2F" w:rsidRPr="00306658" w:rsidRDefault="00750E2F" w:rsidP="00306658">
                      <w:pPr>
                        <w:pStyle w:val="ListParagraph"/>
                        <w:numPr>
                          <w:ilvl w:val="1"/>
                          <w:numId w:val="15"/>
                        </w:numPr>
                        <w:tabs>
                          <w:tab w:val="clear" w:pos="1440"/>
                        </w:tabs>
                        <w:spacing w:after="0" w:line="216" w:lineRule="auto"/>
                        <w:ind w:left="180" w:hanging="180"/>
                        <w:rPr>
                          <w:rFonts w:cstheme="minorBidi"/>
                          <w:color w:val="000000"/>
                          <w:kern w:val="24"/>
                          <w:sz w:val="16"/>
                          <w:szCs w:val="16"/>
                          <w14:textFill>
                            <w14:solidFill>
                              <w14:srgbClr w14:val="000000">
                                <w14:satOff w14:val="0"/>
                                <w14:lumOff w14:val="0"/>
                              </w14:srgbClr>
                            </w14:solidFill>
                          </w14:textFill>
                        </w:rPr>
                      </w:pPr>
                      <w:r w:rsidRPr="00306658">
                        <w:rPr>
                          <w:rFonts w:cstheme="minorBidi"/>
                          <w:color w:val="000000"/>
                          <w:kern w:val="24"/>
                          <w:sz w:val="16"/>
                          <w:szCs w:val="16"/>
                          <w14:textFill>
                            <w14:solidFill>
                              <w14:srgbClr w14:val="000000">
                                <w14:satOff w14:val="0"/>
                                <w14:lumOff w14:val="0"/>
                              </w14:srgbClr>
                            </w14:solidFill>
                          </w14:textFill>
                        </w:rPr>
                        <w:t xml:space="preserve">eCatalog automatically assigns to reviewer and informs </w:t>
                      </w:r>
                      <w:r>
                        <w:rPr>
                          <w:rFonts w:cstheme="minorBidi"/>
                          <w:color w:val="000000"/>
                          <w:kern w:val="24"/>
                          <w:sz w:val="16"/>
                          <w:szCs w:val="16"/>
                          <w14:textFill>
                            <w14:solidFill>
                              <w14:srgbClr w14:val="000000">
                                <w14:satOff w14:val="0"/>
                                <w14:lumOff w14:val="0"/>
                              </w14:srgbClr>
                            </w14:solidFill>
                          </w14:textFill>
                        </w:rPr>
                        <w:t>Customer Engagement Partner</w:t>
                      </w:r>
                      <w:r w:rsidRPr="00306658">
                        <w:rPr>
                          <w:rFonts w:cstheme="minorBidi"/>
                          <w:color w:val="000000"/>
                          <w:kern w:val="24"/>
                          <w:sz w:val="16"/>
                          <w:szCs w:val="16"/>
                          <w14:textFill>
                            <w14:solidFill>
                              <w14:srgbClr w14:val="000000">
                                <w14:satOff w14:val="0"/>
                                <w14:lumOff w14:val="0"/>
                              </w14:srgbClr>
                            </w14:solidFill>
                          </w14:textFill>
                        </w:rPr>
                        <w:t xml:space="preserve"> and reviewer</w:t>
                      </w:r>
                    </w:p>
                    <w:p w14:paraId="6B9C803B" w14:textId="45F0C073" w:rsidR="00750E2F" w:rsidRPr="00306658" w:rsidRDefault="00750E2F" w:rsidP="00306658">
                      <w:pPr>
                        <w:pStyle w:val="ListParagraph"/>
                        <w:numPr>
                          <w:ilvl w:val="1"/>
                          <w:numId w:val="15"/>
                        </w:numPr>
                        <w:tabs>
                          <w:tab w:val="clear" w:pos="1440"/>
                        </w:tabs>
                        <w:spacing w:after="0" w:line="216" w:lineRule="auto"/>
                        <w:ind w:left="180" w:hanging="180"/>
                        <w:rPr>
                          <w:rFonts w:cstheme="minorBidi"/>
                          <w:color w:val="000000"/>
                          <w:kern w:val="24"/>
                          <w:sz w:val="16"/>
                          <w:szCs w:val="16"/>
                          <w14:textFill>
                            <w14:solidFill>
                              <w14:srgbClr w14:val="000000">
                                <w14:satOff w14:val="0"/>
                                <w14:lumOff w14:val="0"/>
                              </w14:srgbClr>
                            </w14:solidFill>
                          </w14:textFill>
                        </w:rPr>
                      </w:pPr>
                      <w:r w:rsidRPr="00306658">
                        <w:rPr>
                          <w:rFonts w:cstheme="minorBidi"/>
                          <w:color w:val="000000"/>
                          <w:kern w:val="24"/>
                          <w:sz w:val="16"/>
                          <w:szCs w:val="16"/>
                          <w14:textFill>
                            <w14:solidFill>
                              <w14:srgbClr w14:val="000000">
                                <w14:satOff w14:val="0"/>
                                <w14:lumOff w14:val="0"/>
                              </w14:srgbClr>
                            </w14:solidFill>
                          </w14:textFill>
                        </w:rPr>
                        <w:t xml:space="preserve">Reviewer matches </w:t>
                      </w:r>
                      <w:r>
                        <w:rPr>
                          <w:rFonts w:cstheme="minorBidi"/>
                          <w:color w:val="000000"/>
                          <w:kern w:val="24"/>
                          <w:sz w:val="16"/>
                          <w:szCs w:val="16"/>
                          <w14:textFill>
                            <w14:solidFill>
                              <w14:srgbClr w14:val="000000">
                                <w14:satOff w14:val="0"/>
                                <w14:lumOff w14:val="0"/>
                              </w14:srgbClr>
                            </w14:solidFill>
                          </w14:textFill>
                        </w:rPr>
                        <w:t xml:space="preserve">Customer Engagement Partner </w:t>
                      </w:r>
                      <w:r w:rsidRPr="00306658">
                        <w:rPr>
                          <w:rFonts w:cstheme="minorBidi"/>
                          <w:color w:val="000000"/>
                          <w:kern w:val="24"/>
                          <w:sz w:val="16"/>
                          <w:szCs w:val="16"/>
                          <w14:textFill>
                            <w14:solidFill>
                              <w14:srgbClr w14:val="000000">
                                <w14:satOff w14:val="0"/>
                                <w14:lumOff w14:val="0"/>
                              </w14:srgbClr>
                            </w14:solidFill>
                          </w14:textFill>
                        </w:rPr>
                        <w:t xml:space="preserve">qualifications to DOE requirements   </w:t>
                      </w:r>
                    </w:p>
                    <w:p w14:paraId="6DF05623" w14:textId="77777777" w:rsidR="00750E2F" w:rsidRPr="00306658" w:rsidRDefault="00750E2F" w:rsidP="00306658">
                      <w:pPr>
                        <w:spacing w:after="0" w:line="216" w:lineRule="auto"/>
                        <w:rPr>
                          <w:rFonts w:eastAsia="Times New Roman"/>
                          <w:sz w:val="16"/>
                        </w:rPr>
                      </w:pPr>
                    </w:p>
                  </w:txbxContent>
                </v:textbox>
                <w10:wrap anchorx="margin"/>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2C0C9246" wp14:editId="795443D2">
                <wp:simplePos x="0" y="0"/>
                <wp:positionH relativeFrom="column">
                  <wp:posOffset>2682644</wp:posOffset>
                </wp:positionH>
                <wp:positionV relativeFrom="paragraph">
                  <wp:posOffset>44740</wp:posOffset>
                </wp:positionV>
                <wp:extent cx="1107440" cy="1550241"/>
                <wp:effectExtent l="0" t="0" r="16510" b="12065"/>
                <wp:wrapNone/>
                <wp:docPr id="40" name="Text Box 40"/>
                <wp:cNvGraphicFramePr/>
                <a:graphic xmlns:a="http://schemas.openxmlformats.org/drawingml/2006/main">
                  <a:graphicData uri="http://schemas.microsoft.com/office/word/2010/wordprocessingShape">
                    <wps:wsp>
                      <wps:cNvSpPr txBox="1"/>
                      <wps:spPr>
                        <a:xfrm>
                          <a:off x="0" y="0"/>
                          <a:ext cx="1107440" cy="1550241"/>
                        </a:xfrm>
                        <a:prstGeom prst="rect">
                          <a:avLst/>
                        </a:prstGeom>
                        <a:noFill/>
                        <a:ln>
                          <a:noFill/>
                        </a:ln>
                        <a:effectLst/>
                      </wps:spPr>
                      <wps:txbx>
                        <w:txbxContent>
                          <w:p w14:paraId="0C5C4CFD" w14:textId="77777777" w:rsidR="00750E2F" w:rsidRPr="00306658" w:rsidRDefault="00750E2F" w:rsidP="00306658">
                            <w:pPr>
                              <w:pStyle w:val="ListParagraph"/>
                              <w:numPr>
                                <w:ilvl w:val="1"/>
                                <w:numId w:val="15"/>
                              </w:numPr>
                              <w:tabs>
                                <w:tab w:val="clear" w:pos="1440"/>
                              </w:tabs>
                              <w:spacing w:after="0" w:line="216" w:lineRule="auto"/>
                              <w:ind w:left="180" w:hanging="180"/>
                              <w:rPr>
                                <w:rFonts w:cstheme="minorBidi"/>
                                <w:color w:val="000000"/>
                                <w:kern w:val="24"/>
                                <w:sz w:val="16"/>
                                <w:szCs w:val="16"/>
                                <w14:textFill>
                                  <w14:solidFill>
                                    <w14:srgbClr w14:val="000000">
                                      <w14:satOff w14:val="0"/>
                                      <w14:lumOff w14:val="0"/>
                                    </w14:srgbClr>
                                  </w14:solidFill>
                                </w14:textFill>
                              </w:rPr>
                            </w:pPr>
                            <w:r w:rsidRPr="00306658">
                              <w:rPr>
                                <w:rFonts w:cstheme="minorBidi"/>
                                <w:color w:val="000000"/>
                                <w:kern w:val="24"/>
                                <w:sz w:val="16"/>
                                <w:szCs w:val="16"/>
                                <w14:textFill>
                                  <w14:solidFill>
                                    <w14:srgbClr w14:val="000000">
                                      <w14:satOff w14:val="0"/>
                                      <w14:lumOff w14:val="0"/>
                                    </w14:srgbClr>
                                  </w14:solidFill>
                                </w14:textFill>
                              </w:rPr>
                              <w:t xml:space="preserve">CHP </w:t>
                            </w:r>
                            <w:r>
                              <w:rPr>
                                <w:rFonts w:cstheme="minorBidi"/>
                                <w:color w:val="000000"/>
                                <w:kern w:val="24"/>
                                <w:sz w:val="16"/>
                                <w:szCs w:val="16"/>
                                <w14:textFill>
                                  <w14:solidFill>
                                    <w14:srgbClr w14:val="000000">
                                      <w14:satOff w14:val="0"/>
                                      <w14:lumOff w14:val="0"/>
                                    </w14:srgbClr>
                                  </w14:solidFill>
                                </w14:textFill>
                              </w:rPr>
                              <w:t xml:space="preserve">Solutions Provider </w:t>
                            </w:r>
                            <w:r w:rsidRPr="00306658">
                              <w:rPr>
                                <w:rFonts w:cstheme="minorBidi"/>
                                <w:color w:val="000000"/>
                                <w:kern w:val="24"/>
                                <w:sz w:val="16"/>
                                <w:szCs w:val="16"/>
                                <w14:textFill>
                                  <w14:solidFill>
                                    <w14:srgbClr w14:val="000000">
                                      <w14:satOff w14:val="0"/>
                                      <w14:lumOff w14:val="0"/>
                                    </w14:srgbClr>
                                  </w14:solidFill>
                                </w14:textFill>
                              </w:rPr>
                              <w:t xml:space="preserve">fills out online application and submits it to eCatalog </w:t>
                            </w:r>
                          </w:p>
                          <w:p w14:paraId="4C024F7D" w14:textId="77777777" w:rsidR="00750E2F" w:rsidRPr="00306658" w:rsidRDefault="00750E2F" w:rsidP="00306658">
                            <w:pPr>
                              <w:pStyle w:val="ListParagraph"/>
                              <w:numPr>
                                <w:ilvl w:val="1"/>
                                <w:numId w:val="15"/>
                              </w:numPr>
                              <w:tabs>
                                <w:tab w:val="clear" w:pos="1440"/>
                              </w:tabs>
                              <w:spacing w:after="0" w:line="216" w:lineRule="auto"/>
                              <w:ind w:left="180" w:hanging="180"/>
                              <w:rPr>
                                <w:rFonts w:cstheme="minorBidi"/>
                                <w:color w:val="000000"/>
                                <w:kern w:val="24"/>
                                <w:sz w:val="16"/>
                                <w:szCs w:val="16"/>
                                <w14:textFill>
                                  <w14:solidFill>
                                    <w14:srgbClr w14:val="000000">
                                      <w14:satOff w14:val="0"/>
                                      <w14:lumOff w14:val="0"/>
                                    </w14:srgbClr>
                                  </w14:solidFill>
                                </w14:textFill>
                              </w:rPr>
                            </w:pPr>
                            <w:r w:rsidRPr="00306658">
                              <w:rPr>
                                <w:rFonts w:cstheme="minorBidi"/>
                                <w:color w:val="000000"/>
                                <w:kern w:val="24"/>
                                <w:sz w:val="16"/>
                                <w:szCs w:val="16"/>
                                <w14:textFill>
                                  <w14:solidFill>
                                    <w14:srgbClr w14:val="000000">
                                      <w14:satOff w14:val="0"/>
                                      <w14:lumOff w14:val="0"/>
                                    </w14:srgbClr>
                                  </w14:solidFill>
                                </w14:textFill>
                              </w:rPr>
                              <w:t>eCatalog checks for completion</w:t>
                            </w:r>
                          </w:p>
                          <w:p w14:paraId="0FB0567D" w14:textId="77777777" w:rsidR="00750E2F" w:rsidRPr="00306658" w:rsidRDefault="00750E2F" w:rsidP="00306658">
                            <w:pPr>
                              <w:pStyle w:val="ListParagraph"/>
                              <w:numPr>
                                <w:ilvl w:val="1"/>
                                <w:numId w:val="15"/>
                              </w:numPr>
                              <w:tabs>
                                <w:tab w:val="clear" w:pos="1440"/>
                              </w:tabs>
                              <w:spacing w:after="0" w:line="216" w:lineRule="auto"/>
                              <w:ind w:left="180" w:hanging="180"/>
                              <w:rPr>
                                <w:rFonts w:cstheme="minorBidi"/>
                                <w:color w:val="000000"/>
                                <w:kern w:val="24"/>
                                <w:sz w:val="16"/>
                                <w:szCs w:val="16"/>
                                <w14:textFill>
                                  <w14:solidFill>
                                    <w14:srgbClr w14:val="000000">
                                      <w14:satOff w14:val="0"/>
                                      <w14:lumOff w14:val="0"/>
                                    </w14:srgbClr>
                                  </w14:solidFill>
                                </w14:textFill>
                              </w:rPr>
                            </w:pPr>
                            <w:r w:rsidRPr="00306658">
                              <w:rPr>
                                <w:rFonts w:cstheme="minorBidi"/>
                                <w:color w:val="000000"/>
                                <w:kern w:val="24"/>
                                <w:sz w:val="16"/>
                                <w:szCs w:val="16"/>
                                <w14:textFill>
                                  <w14:solidFill>
                                    <w14:srgbClr w14:val="000000">
                                      <w14:satOff w14:val="0"/>
                                      <w14:lumOff w14:val="0"/>
                                    </w14:srgbClr>
                                  </w14:solidFill>
                                </w14:textFill>
                              </w:rPr>
                              <w:t>eCatalog automatically assigns to reviewer and informs</w:t>
                            </w:r>
                            <w:r>
                              <w:rPr>
                                <w:rFonts w:cstheme="minorBidi"/>
                                <w:color w:val="000000"/>
                                <w:kern w:val="24"/>
                                <w:sz w:val="16"/>
                                <w:szCs w:val="16"/>
                                <w14:textFill>
                                  <w14:solidFill>
                                    <w14:srgbClr w14:val="000000">
                                      <w14:satOff w14:val="0"/>
                                      <w14:lumOff w14:val="0"/>
                                    </w14:srgbClr>
                                  </w14:solidFill>
                                </w14:textFill>
                              </w:rPr>
                              <w:t xml:space="preserve"> Solutions Provider</w:t>
                            </w:r>
                            <w:r w:rsidRPr="00306658">
                              <w:rPr>
                                <w:rFonts w:cstheme="minorBidi"/>
                                <w:color w:val="000000"/>
                                <w:kern w:val="24"/>
                                <w:sz w:val="16"/>
                                <w:szCs w:val="16"/>
                                <w14:textFill>
                                  <w14:solidFill>
                                    <w14:srgbClr w14:val="000000">
                                      <w14:satOff w14:val="0"/>
                                      <w14:lumOff w14:val="0"/>
                                    </w14:srgbClr>
                                  </w14:solidFill>
                                </w14:textFill>
                              </w:rPr>
                              <w:t xml:space="preserve"> and reviewer</w:t>
                            </w:r>
                          </w:p>
                          <w:p w14:paraId="7AF2B859" w14:textId="77777777" w:rsidR="00750E2F" w:rsidRPr="00306658" w:rsidRDefault="00750E2F" w:rsidP="00306658">
                            <w:pPr>
                              <w:pStyle w:val="ListParagraph"/>
                              <w:numPr>
                                <w:ilvl w:val="1"/>
                                <w:numId w:val="15"/>
                              </w:numPr>
                              <w:tabs>
                                <w:tab w:val="clear" w:pos="1440"/>
                              </w:tabs>
                              <w:spacing w:after="0" w:line="216" w:lineRule="auto"/>
                              <w:ind w:left="180" w:hanging="180"/>
                              <w:rPr>
                                <w:rFonts w:cstheme="minorBidi"/>
                                <w:color w:val="000000"/>
                                <w:kern w:val="24"/>
                                <w:sz w:val="16"/>
                                <w:szCs w:val="16"/>
                                <w14:textFill>
                                  <w14:solidFill>
                                    <w14:srgbClr w14:val="000000">
                                      <w14:satOff w14:val="0"/>
                                      <w14:lumOff w14:val="0"/>
                                    </w14:srgbClr>
                                  </w14:solidFill>
                                </w14:textFill>
                              </w:rPr>
                            </w:pPr>
                            <w:r w:rsidRPr="00306658">
                              <w:rPr>
                                <w:rFonts w:cstheme="minorBidi"/>
                                <w:color w:val="000000"/>
                                <w:kern w:val="24"/>
                                <w:sz w:val="16"/>
                                <w:szCs w:val="16"/>
                                <w14:textFill>
                                  <w14:solidFill>
                                    <w14:srgbClr w14:val="000000">
                                      <w14:satOff w14:val="0"/>
                                      <w14:lumOff w14:val="0"/>
                                    </w14:srgbClr>
                                  </w14:solidFill>
                                </w14:textFill>
                              </w:rPr>
                              <w:t xml:space="preserve">Reviewer matches </w:t>
                            </w:r>
                            <w:r>
                              <w:rPr>
                                <w:rFonts w:cstheme="minorBidi"/>
                                <w:color w:val="000000"/>
                                <w:kern w:val="24"/>
                                <w:sz w:val="16"/>
                                <w:szCs w:val="16"/>
                                <w14:textFill>
                                  <w14:solidFill>
                                    <w14:srgbClr w14:val="000000">
                                      <w14:satOff w14:val="0"/>
                                      <w14:lumOff w14:val="0"/>
                                    </w14:srgbClr>
                                  </w14:solidFill>
                                </w14:textFill>
                              </w:rPr>
                              <w:t>Solutions Provider</w:t>
                            </w:r>
                            <w:r w:rsidRPr="00306658">
                              <w:rPr>
                                <w:rFonts w:cstheme="minorBidi"/>
                                <w:color w:val="000000"/>
                                <w:kern w:val="24"/>
                                <w:sz w:val="16"/>
                                <w:szCs w:val="16"/>
                                <w14:textFill>
                                  <w14:solidFill>
                                    <w14:srgbClr w14:val="000000">
                                      <w14:satOff w14:val="0"/>
                                      <w14:lumOff w14:val="0"/>
                                    </w14:srgbClr>
                                  </w14:solidFill>
                                </w14:textFill>
                              </w:rPr>
                              <w:t xml:space="preserve"> qualifications to DOE requirements   </w:t>
                            </w:r>
                          </w:p>
                        </w:txbxContent>
                      </wps:txbx>
                      <wps:bodyPr spcFirstLastPara="0" vert="horz" wrap="square" lIns="0" tIns="0" rIns="0" bIns="0" numCol="1" spcCol="1270" anchor="t" anchorCtr="0">
                        <a:noAutofit/>
                      </wps:bodyPr>
                    </wps:wsp>
                  </a:graphicData>
                </a:graphic>
                <wp14:sizeRelH relativeFrom="margin">
                  <wp14:pctWidth>0</wp14:pctWidth>
                </wp14:sizeRelH>
                <wp14:sizeRelV relativeFrom="margin">
                  <wp14:pctHeight>0</wp14:pctHeight>
                </wp14:sizeRelV>
              </wp:anchor>
            </w:drawing>
          </mc:Choice>
          <mc:Fallback>
            <w:pict>
              <v:shape id="Text Box 40" o:spid="_x0000_s1039" type="#_x0000_t202" style="position:absolute;left:0;text-align:left;margin-left:211.25pt;margin-top:3.5pt;width:87.2pt;height:122.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" filled="f" stroked="f">
                <v:textbox inset="0,0,0,0">
                  <w:txbxContent>
                    <w:p w14:paraId="0C5C4CFD" w14:textId="77777777" w:rsidR="00750E2F" w:rsidRPr="00306658" w:rsidRDefault="00750E2F" w:rsidP="00306658">
                      <w:pPr>
                        <w:pStyle w:val="ListParagraph"/>
                        <w:numPr>
                          <w:ilvl w:val="1"/>
                          <w:numId w:val="15"/>
                        </w:numPr>
                        <w:tabs>
                          <w:tab w:val="clear" w:pos="1440"/>
                        </w:tabs>
                        <w:spacing w:after="0" w:line="216" w:lineRule="auto"/>
                        <w:ind w:left="180" w:hanging="180"/>
                        <w:rPr>
                          <w:rFonts w:cstheme="minorBidi"/>
                          <w:color w:val="000000"/>
                          <w:kern w:val="24"/>
                          <w:sz w:val="16"/>
                          <w:szCs w:val="16"/>
                          <w14:textFill>
                            <w14:solidFill>
                              <w14:srgbClr w14:val="000000">
                                <w14:satOff w14:val="0"/>
                                <w14:lumOff w14:val="0"/>
                              </w14:srgbClr>
                            </w14:solidFill>
                          </w14:textFill>
                        </w:rPr>
                      </w:pPr>
                      <w:r w:rsidRPr="00306658">
                        <w:rPr>
                          <w:rFonts w:cstheme="minorBidi"/>
                          <w:color w:val="000000"/>
                          <w:kern w:val="24"/>
                          <w:sz w:val="16"/>
                          <w:szCs w:val="16"/>
                          <w14:textFill>
                            <w14:solidFill>
                              <w14:srgbClr w14:val="000000">
                                <w14:satOff w14:val="0"/>
                                <w14:lumOff w14:val="0"/>
                              </w14:srgbClr>
                            </w14:solidFill>
                          </w14:textFill>
                        </w:rPr>
                        <w:t xml:space="preserve">CHP </w:t>
                      </w:r>
                      <w:r>
                        <w:rPr>
                          <w:rFonts w:cstheme="minorBidi"/>
                          <w:color w:val="000000"/>
                          <w:kern w:val="24"/>
                          <w:sz w:val="16"/>
                          <w:szCs w:val="16"/>
                          <w14:textFill>
                            <w14:solidFill>
                              <w14:srgbClr w14:val="000000">
                                <w14:satOff w14:val="0"/>
                                <w14:lumOff w14:val="0"/>
                              </w14:srgbClr>
                            </w14:solidFill>
                          </w14:textFill>
                        </w:rPr>
                        <w:t xml:space="preserve">Solutions Provider </w:t>
                      </w:r>
                      <w:r w:rsidRPr="00306658">
                        <w:rPr>
                          <w:rFonts w:cstheme="minorBidi"/>
                          <w:color w:val="000000"/>
                          <w:kern w:val="24"/>
                          <w:sz w:val="16"/>
                          <w:szCs w:val="16"/>
                          <w14:textFill>
                            <w14:solidFill>
                              <w14:srgbClr w14:val="000000">
                                <w14:satOff w14:val="0"/>
                                <w14:lumOff w14:val="0"/>
                              </w14:srgbClr>
                            </w14:solidFill>
                          </w14:textFill>
                        </w:rPr>
                        <w:t xml:space="preserve">fills out online application and submits it to eCatalog </w:t>
                      </w:r>
                    </w:p>
                    <w:p w14:paraId="4C024F7D" w14:textId="77777777" w:rsidR="00750E2F" w:rsidRPr="00306658" w:rsidRDefault="00750E2F" w:rsidP="00306658">
                      <w:pPr>
                        <w:pStyle w:val="ListParagraph"/>
                        <w:numPr>
                          <w:ilvl w:val="1"/>
                          <w:numId w:val="15"/>
                        </w:numPr>
                        <w:tabs>
                          <w:tab w:val="clear" w:pos="1440"/>
                        </w:tabs>
                        <w:spacing w:after="0" w:line="216" w:lineRule="auto"/>
                        <w:ind w:left="180" w:hanging="180"/>
                        <w:rPr>
                          <w:rFonts w:cstheme="minorBidi"/>
                          <w:color w:val="000000"/>
                          <w:kern w:val="24"/>
                          <w:sz w:val="16"/>
                          <w:szCs w:val="16"/>
                          <w14:textFill>
                            <w14:solidFill>
                              <w14:srgbClr w14:val="000000">
                                <w14:satOff w14:val="0"/>
                                <w14:lumOff w14:val="0"/>
                              </w14:srgbClr>
                            </w14:solidFill>
                          </w14:textFill>
                        </w:rPr>
                      </w:pPr>
                      <w:r w:rsidRPr="00306658">
                        <w:rPr>
                          <w:rFonts w:cstheme="minorBidi"/>
                          <w:color w:val="000000"/>
                          <w:kern w:val="24"/>
                          <w:sz w:val="16"/>
                          <w:szCs w:val="16"/>
                          <w14:textFill>
                            <w14:solidFill>
                              <w14:srgbClr w14:val="000000">
                                <w14:satOff w14:val="0"/>
                                <w14:lumOff w14:val="0"/>
                              </w14:srgbClr>
                            </w14:solidFill>
                          </w14:textFill>
                        </w:rPr>
                        <w:t>eCatalog checks for completion</w:t>
                      </w:r>
                    </w:p>
                    <w:p w14:paraId="0FB0567D" w14:textId="77777777" w:rsidR="00750E2F" w:rsidRPr="00306658" w:rsidRDefault="00750E2F" w:rsidP="00306658">
                      <w:pPr>
                        <w:pStyle w:val="ListParagraph"/>
                        <w:numPr>
                          <w:ilvl w:val="1"/>
                          <w:numId w:val="15"/>
                        </w:numPr>
                        <w:tabs>
                          <w:tab w:val="clear" w:pos="1440"/>
                        </w:tabs>
                        <w:spacing w:after="0" w:line="216" w:lineRule="auto"/>
                        <w:ind w:left="180" w:hanging="180"/>
                        <w:rPr>
                          <w:rFonts w:cstheme="minorBidi"/>
                          <w:color w:val="000000"/>
                          <w:kern w:val="24"/>
                          <w:sz w:val="16"/>
                          <w:szCs w:val="16"/>
                          <w14:textFill>
                            <w14:solidFill>
                              <w14:srgbClr w14:val="000000">
                                <w14:satOff w14:val="0"/>
                                <w14:lumOff w14:val="0"/>
                              </w14:srgbClr>
                            </w14:solidFill>
                          </w14:textFill>
                        </w:rPr>
                      </w:pPr>
                      <w:r w:rsidRPr="00306658">
                        <w:rPr>
                          <w:rFonts w:cstheme="minorBidi"/>
                          <w:color w:val="000000"/>
                          <w:kern w:val="24"/>
                          <w:sz w:val="16"/>
                          <w:szCs w:val="16"/>
                          <w14:textFill>
                            <w14:solidFill>
                              <w14:srgbClr w14:val="000000">
                                <w14:satOff w14:val="0"/>
                                <w14:lumOff w14:val="0"/>
                              </w14:srgbClr>
                            </w14:solidFill>
                          </w14:textFill>
                        </w:rPr>
                        <w:t>eCatalog automatically assigns to reviewer and informs</w:t>
                      </w:r>
                      <w:r>
                        <w:rPr>
                          <w:rFonts w:cstheme="minorBidi"/>
                          <w:color w:val="000000"/>
                          <w:kern w:val="24"/>
                          <w:sz w:val="16"/>
                          <w:szCs w:val="16"/>
                          <w14:textFill>
                            <w14:solidFill>
                              <w14:srgbClr w14:val="000000">
                                <w14:satOff w14:val="0"/>
                                <w14:lumOff w14:val="0"/>
                              </w14:srgbClr>
                            </w14:solidFill>
                          </w14:textFill>
                        </w:rPr>
                        <w:t xml:space="preserve"> Solutions Provider</w:t>
                      </w:r>
                      <w:r w:rsidRPr="00306658">
                        <w:rPr>
                          <w:rFonts w:cstheme="minorBidi"/>
                          <w:color w:val="000000"/>
                          <w:kern w:val="24"/>
                          <w:sz w:val="16"/>
                          <w:szCs w:val="16"/>
                          <w14:textFill>
                            <w14:solidFill>
                              <w14:srgbClr w14:val="000000">
                                <w14:satOff w14:val="0"/>
                                <w14:lumOff w14:val="0"/>
                              </w14:srgbClr>
                            </w14:solidFill>
                          </w14:textFill>
                        </w:rPr>
                        <w:t xml:space="preserve"> and reviewer</w:t>
                      </w:r>
                    </w:p>
                    <w:p w14:paraId="7AF2B859" w14:textId="77777777" w:rsidR="00750E2F" w:rsidRPr="00306658" w:rsidRDefault="00750E2F" w:rsidP="00306658">
                      <w:pPr>
                        <w:pStyle w:val="ListParagraph"/>
                        <w:numPr>
                          <w:ilvl w:val="1"/>
                          <w:numId w:val="15"/>
                        </w:numPr>
                        <w:tabs>
                          <w:tab w:val="clear" w:pos="1440"/>
                        </w:tabs>
                        <w:spacing w:after="0" w:line="216" w:lineRule="auto"/>
                        <w:ind w:left="180" w:hanging="180"/>
                        <w:rPr>
                          <w:rFonts w:cstheme="minorBidi"/>
                          <w:color w:val="000000"/>
                          <w:kern w:val="24"/>
                          <w:sz w:val="16"/>
                          <w:szCs w:val="16"/>
                          <w14:textFill>
                            <w14:solidFill>
                              <w14:srgbClr w14:val="000000">
                                <w14:satOff w14:val="0"/>
                                <w14:lumOff w14:val="0"/>
                              </w14:srgbClr>
                            </w14:solidFill>
                          </w14:textFill>
                        </w:rPr>
                      </w:pPr>
                      <w:r w:rsidRPr="00306658">
                        <w:rPr>
                          <w:rFonts w:cstheme="minorBidi"/>
                          <w:color w:val="000000"/>
                          <w:kern w:val="24"/>
                          <w:sz w:val="16"/>
                          <w:szCs w:val="16"/>
                          <w14:textFill>
                            <w14:solidFill>
                              <w14:srgbClr w14:val="000000">
                                <w14:satOff w14:val="0"/>
                                <w14:lumOff w14:val="0"/>
                              </w14:srgbClr>
                            </w14:solidFill>
                          </w14:textFill>
                        </w:rPr>
                        <w:t xml:space="preserve">Reviewer matches </w:t>
                      </w:r>
                      <w:r>
                        <w:rPr>
                          <w:rFonts w:cstheme="minorBidi"/>
                          <w:color w:val="000000"/>
                          <w:kern w:val="24"/>
                          <w:sz w:val="16"/>
                          <w:szCs w:val="16"/>
                          <w14:textFill>
                            <w14:solidFill>
                              <w14:srgbClr w14:val="000000">
                                <w14:satOff w14:val="0"/>
                                <w14:lumOff w14:val="0"/>
                              </w14:srgbClr>
                            </w14:solidFill>
                          </w14:textFill>
                        </w:rPr>
                        <w:t>Solutions Provider</w:t>
                      </w:r>
                      <w:r w:rsidRPr="00306658">
                        <w:rPr>
                          <w:rFonts w:cstheme="minorBidi"/>
                          <w:color w:val="000000"/>
                          <w:kern w:val="24"/>
                          <w:sz w:val="16"/>
                          <w:szCs w:val="16"/>
                          <w14:textFill>
                            <w14:solidFill>
                              <w14:srgbClr w14:val="000000">
                                <w14:satOff w14:val="0"/>
                                <w14:lumOff w14:val="0"/>
                              </w14:srgbClr>
                            </w14:solidFill>
                          </w14:textFill>
                        </w:rPr>
                        <w:t xml:space="preserve"> qualifications to DOE requirements   </w:t>
                      </w:r>
                    </w:p>
                  </w:txbxContent>
                </v:textbox>
              </v:shape>
            </w:pict>
          </mc:Fallback>
        </mc:AlternateContent>
      </w:r>
      <w:r w:rsidR="00E5344D">
        <w:rPr>
          <w:rFonts w:ascii="Times New Roman" w:eastAsia="Times New Roman" w:hAnsi="Times New Roman" w:cs="Times New Roman"/>
          <w:noProof/>
          <w:sz w:val="24"/>
          <w:szCs w:val="24"/>
        </w:rPr>
        <mc:AlternateContent>
          <mc:Choice Requires="wpg">
            <w:drawing>
              <wp:anchor distT="0" distB="0" distL="114300" distR="114300" simplePos="0" relativeHeight="251658752" behindDoc="0" locked="0" layoutInCell="1" allowOverlap="1" wp14:anchorId="30BAB891" wp14:editId="06474E19">
                <wp:simplePos x="0" y="0"/>
                <wp:positionH relativeFrom="column">
                  <wp:posOffset>1404906</wp:posOffset>
                </wp:positionH>
                <wp:positionV relativeFrom="paragraph">
                  <wp:posOffset>44740</wp:posOffset>
                </wp:positionV>
                <wp:extent cx="1259571" cy="1943857"/>
                <wp:effectExtent l="0" t="0" r="17145" b="18415"/>
                <wp:wrapNone/>
                <wp:docPr id="9" name="Group 9"/>
                <wp:cNvGraphicFramePr/>
                <a:graphic xmlns:a="http://schemas.openxmlformats.org/drawingml/2006/main">
                  <a:graphicData uri="http://schemas.microsoft.com/office/word/2010/wordprocessingGroup">
                    <wpg:wgp>
                      <wpg:cNvGrpSpPr/>
                      <wpg:grpSpPr>
                        <a:xfrm>
                          <a:off x="0" y="0"/>
                          <a:ext cx="1259571" cy="1943857"/>
                          <a:chOff x="-92180" y="0"/>
                          <a:chExt cx="1125548" cy="1527464"/>
                        </a:xfrm>
                      </wpg:grpSpPr>
                      <wps:wsp>
                        <wps:cNvPr id="10" name="Rectangle 10"/>
                        <wps:cNvSpPr/>
                        <wps:spPr>
                          <a:xfrm>
                            <a:off x="0" y="0"/>
                            <a:ext cx="1017153" cy="1522705"/>
                          </a:xfrm>
                          <a:prstGeom prst="rect">
                            <a:avLst/>
                          </a:prstGeom>
                          <a:noFill/>
                          <a:ln>
                            <a:noFill/>
                          </a:ln>
                          <a:effectLst/>
                        </wps:spPr>
                        <wps:bodyPr/>
                      </wps:wsp>
                      <wps:wsp>
                        <wps:cNvPr id="11" name="Text Box 11"/>
                        <wps:cNvSpPr txBox="1"/>
                        <wps:spPr>
                          <a:xfrm>
                            <a:off x="-92180" y="0"/>
                            <a:ext cx="1125548" cy="1527464"/>
                          </a:xfrm>
                          <a:prstGeom prst="rect">
                            <a:avLst/>
                          </a:prstGeom>
                          <a:noFill/>
                          <a:ln>
                            <a:noFill/>
                          </a:ln>
                          <a:effectLst/>
                        </wps:spPr>
                        <wps:txbx>
                          <w:txbxContent>
                            <w:p w14:paraId="5C742B73" w14:textId="77777777" w:rsidR="00750E2F" w:rsidRDefault="00750E2F" w:rsidP="00306658">
                              <w:pPr>
                                <w:pStyle w:val="ListParagraph"/>
                                <w:numPr>
                                  <w:ilvl w:val="1"/>
                                  <w:numId w:val="15"/>
                                </w:numPr>
                                <w:tabs>
                                  <w:tab w:val="clear" w:pos="1440"/>
                                </w:tabs>
                                <w:spacing w:after="0" w:line="216" w:lineRule="auto"/>
                                <w:ind w:left="180" w:hanging="180"/>
                                <w:rPr>
                                  <w:rFonts w:cstheme="minorBidi"/>
                                  <w:color w:val="000000"/>
                                  <w:kern w:val="24"/>
                                  <w:sz w:val="16"/>
                                  <w:szCs w:val="16"/>
                                  <w14:textFill>
                                    <w14:solidFill>
                                      <w14:srgbClr w14:val="000000">
                                        <w14:satOff w14:val="0"/>
                                        <w14:lumOff w14:val="0"/>
                                      </w14:srgbClr>
                                    </w14:solidFill>
                                  </w14:textFill>
                                </w:rPr>
                              </w:pPr>
                              <w:r>
                                <w:rPr>
                                  <w:rFonts w:cstheme="minorBidi"/>
                                  <w:color w:val="000000"/>
                                  <w:kern w:val="24"/>
                                  <w:sz w:val="16"/>
                                  <w:szCs w:val="16"/>
                                  <w14:textFill>
                                    <w14:solidFill>
                                      <w14:srgbClr w14:val="000000">
                                        <w14:satOff w14:val="0"/>
                                        <w14:lumOff w14:val="0"/>
                                      </w14:srgbClr>
                                    </w14:solidFill>
                                  </w14:textFill>
                                </w:rPr>
                                <w:t>CHP Packager initiates package submission online</w:t>
                              </w:r>
                            </w:p>
                            <w:p w14:paraId="6FB3C2ED" w14:textId="77777777" w:rsidR="00750E2F" w:rsidRDefault="00750E2F" w:rsidP="00306658">
                              <w:pPr>
                                <w:pStyle w:val="ListParagraph"/>
                                <w:numPr>
                                  <w:ilvl w:val="1"/>
                                  <w:numId w:val="15"/>
                                </w:numPr>
                                <w:tabs>
                                  <w:tab w:val="clear" w:pos="1440"/>
                                </w:tabs>
                                <w:spacing w:after="0" w:line="216" w:lineRule="auto"/>
                                <w:ind w:left="180" w:hanging="180"/>
                                <w:rPr>
                                  <w:rFonts w:cstheme="minorBidi"/>
                                  <w:color w:val="000000"/>
                                  <w:kern w:val="24"/>
                                  <w:sz w:val="16"/>
                                  <w:szCs w:val="16"/>
                                  <w14:textFill>
                                    <w14:solidFill>
                                      <w14:srgbClr w14:val="000000">
                                        <w14:satOff w14:val="0"/>
                                        <w14:lumOff w14:val="0"/>
                                      </w14:srgbClr>
                                    </w14:solidFill>
                                  </w14:textFill>
                                </w:rPr>
                              </w:pPr>
                              <w:r>
                                <w:rPr>
                                  <w:rFonts w:cstheme="minorBidi"/>
                                  <w:color w:val="000000"/>
                                  <w:kern w:val="24"/>
                                  <w:sz w:val="16"/>
                                  <w:szCs w:val="16"/>
                                  <w14:textFill>
                                    <w14:solidFill>
                                      <w14:srgbClr w14:val="000000">
                                        <w14:satOff w14:val="0"/>
                                        <w14:lumOff w14:val="0"/>
                                      </w14:srgbClr>
                                    </w14:solidFill>
                                  </w14:textFill>
                                </w:rPr>
                                <w:t>Downloads excel performance data sheet</w:t>
                              </w:r>
                            </w:p>
                            <w:p w14:paraId="5E49EA5E" w14:textId="77777777" w:rsidR="00750E2F" w:rsidRDefault="00750E2F" w:rsidP="00306658">
                              <w:pPr>
                                <w:pStyle w:val="ListParagraph"/>
                                <w:numPr>
                                  <w:ilvl w:val="1"/>
                                  <w:numId w:val="15"/>
                                </w:numPr>
                                <w:tabs>
                                  <w:tab w:val="clear" w:pos="1440"/>
                                </w:tabs>
                                <w:spacing w:after="0" w:line="216" w:lineRule="auto"/>
                                <w:ind w:left="180" w:hanging="180"/>
                                <w:rPr>
                                  <w:rFonts w:cstheme="minorBidi"/>
                                  <w:color w:val="000000"/>
                                  <w:kern w:val="24"/>
                                  <w:sz w:val="16"/>
                                  <w:szCs w:val="16"/>
                                  <w14:textFill>
                                    <w14:solidFill>
                                      <w14:srgbClr w14:val="000000">
                                        <w14:satOff w14:val="0"/>
                                        <w14:lumOff w14:val="0"/>
                                      </w14:srgbClr>
                                    </w14:solidFill>
                                  </w14:textFill>
                                </w:rPr>
                              </w:pPr>
                              <w:r>
                                <w:rPr>
                                  <w:rFonts w:cstheme="minorBidi"/>
                                  <w:color w:val="000000"/>
                                  <w:kern w:val="24"/>
                                  <w:sz w:val="16"/>
                                  <w:szCs w:val="16"/>
                                  <w14:textFill>
                                    <w14:solidFill>
                                      <w14:srgbClr w14:val="000000">
                                        <w14:satOff w14:val="0"/>
                                        <w14:lumOff w14:val="0"/>
                                      </w14:srgbClr>
                                    </w14:solidFill>
                                  </w14:textFill>
                                </w:rPr>
                                <w:t>Completes and uploads performance data sheet</w:t>
                              </w:r>
                            </w:p>
                            <w:p w14:paraId="54B1041F" w14:textId="77777777" w:rsidR="00750E2F" w:rsidRPr="00E5344D" w:rsidRDefault="00750E2F" w:rsidP="00306658">
                              <w:pPr>
                                <w:pStyle w:val="ListParagraph"/>
                                <w:numPr>
                                  <w:ilvl w:val="1"/>
                                  <w:numId w:val="15"/>
                                </w:numPr>
                                <w:tabs>
                                  <w:tab w:val="clear" w:pos="1440"/>
                                </w:tabs>
                                <w:spacing w:after="0" w:line="216" w:lineRule="auto"/>
                                <w:ind w:left="180" w:hanging="180"/>
                                <w:rPr>
                                  <w:rFonts w:eastAsia="Times New Roman"/>
                                  <w:sz w:val="16"/>
                                </w:rPr>
                              </w:pPr>
                              <w:r w:rsidRPr="00E5344D">
                                <w:rPr>
                                  <w:rFonts w:cstheme="minorBidi"/>
                                  <w:color w:val="000000"/>
                                  <w:kern w:val="24"/>
                                  <w:sz w:val="16"/>
                                  <w:szCs w:val="16"/>
                                  <w14:textFill>
                                    <w14:solidFill>
                                      <w14:srgbClr w14:val="000000">
                                        <w14:satOff w14:val="0"/>
                                        <w14:lumOff w14:val="0"/>
                                      </w14:srgbClr>
                                    </w14:solidFill>
                                  </w14:textFill>
                                </w:rPr>
                                <w:t xml:space="preserve">Uploads supporting documentation  </w:t>
                              </w:r>
                            </w:p>
                            <w:p w14:paraId="25F7E949" w14:textId="77777777" w:rsidR="00750E2F" w:rsidRPr="00E5344D" w:rsidRDefault="00750E2F" w:rsidP="00306658">
                              <w:pPr>
                                <w:pStyle w:val="ListParagraph"/>
                                <w:numPr>
                                  <w:ilvl w:val="1"/>
                                  <w:numId w:val="15"/>
                                </w:numPr>
                                <w:tabs>
                                  <w:tab w:val="clear" w:pos="1440"/>
                                </w:tabs>
                                <w:spacing w:after="0" w:line="216" w:lineRule="auto"/>
                                <w:ind w:left="180" w:hanging="180"/>
                                <w:rPr>
                                  <w:rFonts w:eastAsia="Times New Roman"/>
                                  <w:sz w:val="16"/>
                                </w:rPr>
                              </w:pPr>
                              <w:r>
                                <w:rPr>
                                  <w:rFonts w:eastAsia="Times New Roman"/>
                                  <w:sz w:val="16"/>
                                </w:rPr>
                                <w:t>eCatalog checks for completion</w:t>
                              </w:r>
                            </w:p>
                            <w:p w14:paraId="32BD6F0F" w14:textId="77777777" w:rsidR="00750E2F" w:rsidRPr="00E5344D" w:rsidRDefault="00750E2F" w:rsidP="00306658">
                              <w:pPr>
                                <w:pStyle w:val="ListParagraph"/>
                                <w:numPr>
                                  <w:ilvl w:val="1"/>
                                  <w:numId w:val="15"/>
                                </w:numPr>
                                <w:tabs>
                                  <w:tab w:val="clear" w:pos="1440"/>
                                </w:tabs>
                                <w:spacing w:after="0" w:line="216" w:lineRule="auto"/>
                                <w:ind w:left="180" w:hanging="180"/>
                                <w:rPr>
                                  <w:rFonts w:eastAsia="Times New Roman"/>
                                  <w:sz w:val="16"/>
                                </w:rPr>
                              </w:pPr>
                              <w:r>
                                <w:rPr>
                                  <w:rFonts w:cstheme="minorBidi"/>
                                  <w:color w:val="000000"/>
                                  <w:kern w:val="24"/>
                                  <w:sz w:val="16"/>
                                  <w:szCs w:val="16"/>
                                  <w14:textFill>
                                    <w14:solidFill>
                                      <w14:srgbClr w14:val="000000">
                                        <w14:satOff w14:val="0"/>
                                        <w14:lumOff w14:val="0"/>
                                      </w14:srgbClr>
                                    </w14:solidFill>
                                  </w14:textFill>
                                </w:rPr>
                                <w:t xml:space="preserve">eCatalog automatically assigns to </w:t>
                              </w:r>
                              <w:r w:rsidRPr="00A776E5">
                                <w:rPr>
                                  <w:rFonts w:cstheme="minorBidi"/>
                                  <w:color w:val="000000"/>
                                  <w:kern w:val="24"/>
                                  <w:sz w:val="16"/>
                                  <w:szCs w:val="16"/>
                                  <w14:textFill>
                                    <w14:solidFill>
                                      <w14:srgbClr w14:val="000000">
                                        <w14:satOff w14:val="0"/>
                                        <w14:lumOff w14:val="0"/>
                                      </w14:srgbClr>
                                    </w14:solidFill>
                                  </w14:textFill>
                                </w:rPr>
                                <w:t>review</w:t>
                              </w:r>
                              <w:r>
                                <w:rPr>
                                  <w:rFonts w:cstheme="minorBidi"/>
                                  <w:color w:val="000000"/>
                                  <w:kern w:val="24"/>
                                  <w:sz w:val="16"/>
                                  <w:szCs w:val="16"/>
                                  <w14:textFill>
                                    <w14:solidFill>
                                      <w14:srgbClr w14:val="000000">
                                        <w14:satOff w14:val="0"/>
                                        <w14:lumOff w14:val="0"/>
                                      </w14:srgbClr>
                                    </w14:solidFill>
                                  </w14:textFill>
                                </w:rPr>
                                <w:t>er and informs Packager and reviewer</w:t>
                              </w:r>
                            </w:p>
                            <w:p w14:paraId="285A6E9D" w14:textId="77777777" w:rsidR="00750E2F" w:rsidRPr="00306658" w:rsidRDefault="00750E2F" w:rsidP="00306658">
                              <w:pPr>
                                <w:pStyle w:val="ListParagraph"/>
                                <w:numPr>
                                  <w:ilvl w:val="1"/>
                                  <w:numId w:val="15"/>
                                </w:numPr>
                                <w:tabs>
                                  <w:tab w:val="clear" w:pos="1440"/>
                                </w:tabs>
                                <w:spacing w:after="0" w:line="216" w:lineRule="auto"/>
                                <w:ind w:left="180" w:hanging="180"/>
                                <w:rPr>
                                  <w:rFonts w:eastAsia="Times New Roman"/>
                                  <w:sz w:val="16"/>
                                </w:rPr>
                              </w:pPr>
                              <w:r>
                                <w:rPr>
                                  <w:rFonts w:cstheme="minorBidi"/>
                                  <w:color w:val="000000"/>
                                  <w:kern w:val="24"/>
                                  <w:sz w:val="16"/>
                                  <w:szCs w:val="16"/>
                                  <w14:textFill>
                                    <w14:solidFill>
                                      <w14:srgbClr w14:val="000000">
                                        <w14:satOff w14:val="0"/>
                                        <w14:lumOff w14:val="0"/>
                                      </w14:srgbClr>
                                    </w14:solidFill>
                                  </w14:textFill>
                                </w:rPr>
                                <w:t xml:space="preserve">Reviewer matches Packagers qualifications to DOE requirements   </w:t>
                              </w:r>
                            </w:p>
                          </w:txbxContent>
                        </wps:txbx>
                        <wps:bodyPr spcFirstLastPara="0" vert="horz" wrap="square" lIns="0" tIns="0" rIns="0" bIns="0" numCol="1" spcCol="127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9" o:spid="_x0000_s1040" style="position:absolute;left:0;text-align:left;margin-left:110.6pt;margin-top:3.5pt;width:99.2pt;height:153.05pt;z-index:251658752;mso-width-relative:margin;mso-height-relative:margin" coordorigin="-921" coordsize="11255,1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">
                <v:rect id="Rectangle 10" o:spid="_x0000_s1041" style="position:absolute;width:10171;height:15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v:shape id="Text Box 11" o:spid="_x0000_s1042" type="#_x0000_t202" style="position:absolute;left:-921;width:11254;height:15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5C742B73" w14:textId="77777777" w:rsidR="00750E2F" w:rsidRDefault="00750E2F" w:rsidP="00306658">
                        <w:pPr>
                          <w:pStyle w:val="ListParagraph"/>
                          <w:numPr>
                            <w:ilvl w:val="1"/>
                            <w:numId w:val="15"/>
                          </w:numPr>
                          <w:tabs>
                            <w:tab w:val="clear" w:pos="1440"/>
                          </w:tabs>
                          <w:spacing w:after="0" w:line="216" w:lineRule="auto"/>
                          <w:ind w:left="180" w:hanging="180"/>
                          <w:rPr>
                            <w:rFonts w:cstheme="minorBidi"/>
                            <w:color w:val="000000"/>
                            <w:kern w:val="24"/>
                            <w:sz w:val="16"/>
                            <w:szCs w:val="16"/>
                            <w14:textFill>
                              <w14:solidFill>
                                <w14:srgbClr w14:val="000000">
                                  <w14:satOff w14:val="0"/>
                                  <w14:lumOff w14:val="0"/>
                                </w14:srgbClr>
                              </w14:solidFill>
                            </w14:textFill>
                          </w:rPr>
                        </w:pPr>
                        <w:r>
                          <w:rPr>
                            <w:rFonts w:cstheme="minorBidi"/>
                            <w:color w:val="000000"/>
                            <w:kern w:val="24"/>
                            <w:sz w:val="16"/>
                            <w:szCs w:val="16"/>
                            <w14:textFill>
                              <w14:solidFill>
                                <w14:srgbClr w14:val="000000">
                                  <w14:satOff w14:val="0"/>
                                  <w14:lumOff w14:val="0"/>
                                </w14:srgbClr>
                              </w14:solidFill>
                            </w14:textFill>
                          </w:rPr>
                          <w:t>CHP Packager initiates package submission online</w:t>
                        </w:r>
                      </w:p>
                      <w:p w14:paraId="6FB3C2ED" w14:textId="77777777" w:rsidR="00750E2F" w:rsidRDefault="00750E2F" w:rsidP="00306658">
                        <w:pPr>
                          <w:pStyle w:val="ListParagraph"/>
                          <w:numPr>
                            <w:ilvl w:val="1"/>
                            <w:numId w:val="15"/>
                          </w:numPr>
                          <w:tabs>
                            <w:tab w:val="clear" w:pos="1440"/>
                          </w:tabs>
                          <w:spacing w:after="0" w:line="216" w:lineRule="auto"/>
                          <w:ind w:left="180" w:hanging="180"/>
                          <w:rPr>
                            <w:rFonts w:cstheme="minorBidi"/>
                            <w:color w:val="000000"/>
                            <w:kern w:val="24"/>
                            <w:sz w:val="16"/>
                            <w:szCs w:val="16"/>
                            <w14:textFill>
                              <w14:solidFill>
                                <w14:srgbClr w14:val="000000">
                                  <w14:satOff w14:val="0"/>
                                  <w14:lumOff w14:val="0"/>
                                </w14:srgbClr>
                              </w14:solidFill>
                            </w14:textFill>
                          </w:rPr>
                        </w:pPr>
                        <w:r>
                          <w:rPr>
                            <w:rFonts w:cstheme="minorBidi"/>
                            <w:color w:val="000000"/>
                            <w:kern w:val="24"/>
                            <w:sz w:val="16"/>
                            <w:szCs w:val="16"/>
                            <w14:textFill>
                              <w14:solidFill>
                                <w14:srgbClr w14:val="000000">
                                  <w14:satOff w14:val="0"/>
                                  <w14:lumOff w14:val="0"/>
                                </w14:srgbClr>
                              </w14:solidFill>
                            </w14:textFill>
                          </w:rPr>
                          <w:t>Downloads excel performance data sheet</w:t>
                        </w:r>
                      </w:p>
                      <w:p w14:paraId="5E49EA5E" w14:textId="77777777" w:rsidR="00750E2F" w:rsidRDefault="00750E2F" w:rsidP="00306658">
                        <w:pPr>
                          <w:pStyle w:val="ListParagraph"/>
                          <w:numPr>
                            <w:ilvl w:val="1"/>
                            <w:numId w:val="15"/>
                          </w:numPr>
                          <w:tabs>
                            <w:tab w:val="clear" w:pos="1440"/>
                          </w:tabs>
                          <w:spacing w:after="0" w:line="216" w:lineRule="auto"/>
                          <w:ind w:left="180" w:hanging="180"/>
                          <w:rPr>
                            <w:rFonts w:cstheme="minorBidi"/>
                            <w:color w:val="000000"/>
                            <w:kern w:val="24"/>
                            <w:sz w:val="16"/>
                            <w:szCs w:val="16"/>
                            <w14:textFill>
                              <w14:solidFill>
                                <w14:srgbClr w14:val="000000">
                                  <w14:satOff w14:val="0"/>
                                  <w14:lumOff w14:val="0"/>
                                </w14:srgbClr>
                              </w14:solidFill>
                            </w14:textFill>
                          </w:rPr>
                        </w:pPr>
                        <w:r>
                          <w:rPr>
                            <w:rFonts w:cstheme="minorBidi"/>
                            <w:color w:val="000000"/>
                            <w:kern w:val="24"/>
                            <w:sz w:val="16"/>
                            <w:szCs w:val="16"/>
                            <w14:textFill>
                              <w14:solidFill>
                                <w14:srgbClr w14:val="000000">
                                  <w14:satOff w14:val="0"/>
                                  <w14:lumOff w14:val="0"/>
                                </w14:srgbClr>
                              </w14:solidFill>
                            </w14:textFill>
                          </w:rPr>
                          <w:t>Completes and uploads performance data sheet</w:t>
                        </w:r>
                      </w:p>
                      <w:p w14:paraId="54B1041F" w14:textId="77777777" w:rsidR="00750E2F" w:rsidRPr="00E5344D" w:rsidRDefault="00750E2F" w:rsidP="00306658">
                        <w:pPr>
                          <w:pStyle w:val="ListParagraph"/>
                          <w:numPr>
                            <w:ilvl w:val="1"/>
                            <w:numId w:val="15"/>
                          </w:numPr>
                          <w:tabs>
                            <w:tab w:val="clear" w:pos="1440"/>
                          </w:tabs>
                          <w:spacing w:after="0" w:line="216" w:lineRule="auto"/>
                          <w:ind w:left="180" w:hanging="180"/>
                          <w:rPr>
                            <w:rFonts w:eastAsia="Times New Roman"/>
                            <w:sz w:val="16"/>
                          </w:rPr>
                        </w:pPr>
                        <w:r w:rsidRPr="00E5344D">
                          <w:rPr>
                            <w:rFonts w:cstheme="minorBidi"/>
                            <w:color w:val="000000"/>
                            <w:kern w:val="24"/>
                            <w:sz w:val="16"/>
                            <w:szCs w:val="16"/>
                            <w14:textFill>
                              <w14:solidFill>
                                <w14:srgbClr w14:val="000000">
                                  <w14:satOff w14:val="0"/>
                                  <w14:lumOff w14:val="0"/>
                                </w14:srgbClr>
                              </w14:solidFill>
                            </w14:textFill>
                          </w:rPr>
                          <w:t xml:space="preserve">Uploads supporting documentation  </w:t>
                        </w:r>
                      </w:p>
                      <w:p w14:paraId="25F7E949" w14:textId="77777777" w:rsidR="00750E2F" w:rsidRPr="00E5344D" w:rsidRDefault="00750E2F" w:rsidP="00306658">
                        <w:pPr>
                          <w:pStyle w:val="ListParagraph"/>
                          <w:numPr>
                            <w:ilvl w:val="1"/>
                            <w:numId w:val="15"/>
                          </w:numPr>
                          <w:tabs>
                            <w:tab w:val="clear" w:pos="1440"/>
                          </w:tabs>
                          <w:spacing w:after="0" w:line="216" w:lineRule="auto"/>
                          <w:ind w:left="180" w:hanging="180"/>
                          <w:rPr>
                            <w:rFonts w:eastAsia="Times New Roman"/>
                            <w:sz w:val="16"/>
                          </w:rPr>
                        </w:pPr>
                        <w:r>
                          <w:rPr>
                            <w:rFonts w:eastAsia="Times New Roman"/>
                            <w:sz w:val="16"/>
                          </w:rPr>
                          <w:t>eCatalog checks for completion</w:t>
                        </w:r>
                      </w:p>
                      <w:p w14:paraId="32BD6F0F" w14:textId="77777777" w:rsidR="00750E2F" w:rsidRPr="00E5344D" w:rsidRDefault="00750E2F" w:rsidP="00306658">
                        <w:pPr>
                          <w:pStyle w:val="ListParagraph"/>
                          <w:numPr>
                            <w:ilvl w:val="1"/>
                            <w:numId w:val="15"/>
                          </w:numPr>
                          <w:tabs>
                            <w:tab w:val="clear" w:pos="1440"/>
                          </w:tabs>
                          <w:spacing w:after="0" w:line="216" w:lineRule="auto"/>
                          <w:ind w:left="180" w:hanging="180"/>
                          <w:rPr>
                            <w:rFonts w:eastAsia="Times New Roman"/>
                            <w:sz w:val="16"/>
                          </w:rPr>
                        </w:pPr>
                        <w:r>
                          <w:rPr>
                            <w:rFonts w:cstheme="minorBidi"/>
                            <w:color w:val="000000"/>
                            <w:kern w:val="24"/>
                            <w:sz w:val="16"/>
                            <w:szCs w:val="16"/>
                            <w14:textFill>
                              <w14:solidFill>
                                <w14:srgbClr w14:val="000000">
                                  <w14:satOff w14:val="0"/>
                                  <w14:lumOff w14:val="0"/>
                                </w14:srgbClr>
                              </w14:solidFill>
                            </w14:textFill>
                          </w:rPr>
                          <w:t xml:space="preserve">eCatalog automatically assigns to </w:t>
                        </w:r>
                        <w:r w:rsidRPr="00A776E5">
                          <w:rPr>
                            <w:rFonts w:cstheme="minorBidi"/>
                            <w:color w:val="000000"/>
                            <w:kern w:val="24"/>
                            <w:sz w:val="16"/>
                            <w:szCs w:val="16"/>
                            <w14:textFill>
                              <w14:solidFill>
                                <w14:srgbClr w14:val="000000">
                                  <w14:satOff w14:val="0"/>
                                  <w14:lumOff w14:val="0"/>
                                </w14:srgbClr>
                              </w14:solidFill>
                            </w14:textFill>
                          </w:rPr>
                          <w:t>review</w:t>
                        </w:r>
                        <w:r>
                          <w:rPr>
                            <w:rFonts w:cstheme="minorBidi"/>
                            <w:color w:val="000000"/>
                            <w:kern w:val="24"/>
                            <w:sz w:val="16"/>
                            <w:szCs w:val="16"/>
                            <w14:textFill>
                              <w14:solidFill>
                                <w14:srgbClr w14:val="000000">
                                  <w14:satOff w14:val="0"/>
                                  <w14:lumOff w14:val="0"/>
                                </w14:srgbClr>
                              </w14:solidFill>
                            </w14:textFill>
                          </w:rPr>
                          <w:t>er and informs Packager and reviewer</w:t>
                        </w:r>
                      </w:p>
                      <w:p w14:paraId="285A6E9D" w14:textId="77777777" w:rsidR="00750E2F" w:rsidRPr="00306658" w:rsidRDefault="00750E2F" w:rsidP="00306658">
                        <w:pPr>
                          <w:pStyle w:val="ListParagraph"/>
                          <w:numPr>
                            <w:ilvl w:val="1"/>
                            <w:numId w:val="15"/>
                          </w:numPr>
                          <w:tabs>
                            <w:tab w:val="clear" w:pos="1440"/>
                          </w:tabs>
                          <w:spacing w:after="0" w:line="216" w:lineRule="auto"/>
                          <w:ind w:left="180" w:hanging="180"/>
                          <w:rPr>
                            <w:rFonts w:eastAsia="Times New Roman"/>
                            <w:sz w:val="16"/>
                          </w:rPr>
                        </w:pPr>
                        <w:r>
                          <w:rPr>
                            <w:rFonts w:cstheme="minorBidi"/>
                            <w:color w:val="000000"/>
                            <w:kern w:val="24"/>
                            <w:sz w:val="16"/>
                            <w:szCs w:val="16"/>
                            <w14:textFill>
                              <w14:solidFill>
                                <w14:srgbClr w14:val="000000">
                                  <w14:satOff w14:val="0"/>
                                  <w14:lumOff w14:val="0"/>
                                </w14:srgbClr>
                              </w14:solidFill>
                            </w14:textFill>
                          </w:rPr>
                          <w:t xml:space="preserve">Reviewer matches Packagers qualifications to DOE requirements   </w:t>
                        </w:r>
                      </w:p>
                    </w:txbxContent>
                  </v:textbox>
                </v:shape>
              </v:group>
            </w:pict>
          </mc:Fallback>
        </mc:AlternateContent>
      </w:r>
      <w:r w:rsidR="00E5344D">
        <w:rPr>
          <w:rFonts w:ascii="Times New Roman" w:eastAsia="Times New Roman" w:hAnsi="Times New Roman" w:cs="Times New Roman"/>
          <w:noProof/>
          <w:sz w:val="24"/>
          <w:szCs w:val="24"/>
        </w:rPr>
        <mc:AlternateContent>
          <mc:Choice Requires="wpg">
            <w:drawing>
              <wp:anchor distT="0" distB="0" distL="114300" distR="114300" simplePos="0" relativeHeight="251657728" behindDoc="0" locked="0" layoutInCell="1" allowOverlap="1" wp14:anchorId="788BCA21" wp14:editId="25D644E8">
                <wp:simplePos x="0" y="0"/>
                <wp:positionH relativeFrom="column">
                  <wp:posOffset>181333</wp:posOffset>
                </wp:positionH>
                <wp:positionV relativeFrom="paragraph">
                  <wp:posOffset>86995</wp:posOffset>
                </wp:positionV>
                <wp:extent cx="1223238" cy="1398850"/>
                <wp:effectExtent l="0" t="0" r="15240" b="11430"/>
                <wp:wrapNone/>
                <wp:docPr id="3" name="Group 3"/>
                <wp:cNvGraphicFramePr/>
                <a:graphic xmlns:a="http://schemas.openxmlformats.org/drawingml/2006/main">
                  <a:graphicData uri="http://schemas.microsoft.com/office/word/2010/wordprocessingGroup">
                    <wpg:wgp>
                      <wpg:cNvGrpSpPr/>
                      <wpg:grpSpPr>
                        <a:xfrm>
                          <a:off x="0" y="0"/>
                          <a:ext cx="1223238" cy="1398850"/>
                          <a:chOff x="0" y="-2"/>
                          <a:chExt cx="1017153" cy="2300741"/>
                        </a:xfrm>
                      </wpg:grpSpPr>
                      <wps:wsp>
                        <wps:cNvPr id="4" name="Rectangle 4"/>
                        <wps:cNvSpPr/>
                        <wps:spPr>
                          <a:xfrm>
                            <a:off x="0" y="0"/>
                            <a:ext cx="1017153" cy="1522705"/>
                          </a:xfrm>
                          <a:prstGeom prst="rect">
                            <a:avLst/>
                          </a:prstGeom>
                          <a:noFill/>
                          <a:ln>
                            <a:noFill/>
                          </a:ln>
                          <a:effectLst/>
                        </wps:spPr>
                        <wps:bodyPr/>
                      </wps:wsp>
                      <wps:wsp>
                        <wps:cNvPr id="5" name="Text Box 5"/>
                        <wps:cNvSpPr txBox="1"/>
                        <wps:spPr>
                          <a:xfrm>
                            <a:off x="0" y="-2"/>
                            <a:ext cx="1017153" cy="2300741"/>
                          </a:xfrm>
                          <a:prstGeom prst="rect">
                            <a:avLst/>
                          </a:prstGeom>
                          <a:noFill/>
                          <a:ln>
                            <a:noFill/>
                          </a:ln>
                          <a:effectLst/>
                        </wps:spPr>
                        <wps:txbx>
                          <w:txbxContent>
                            <w:p w14:paraId="5E830796" w14:textId="77777777" w:rsidR="00750E2F" w:rsidRPr="00CA7248" w:rsidRDefault="00750E2F" w:rsidP="00306658">
                              <w:pPr>
                                <w:pStyle w:val="ListParagraph"/>
                                <w:numPr>
                                  <w:ilvl w:val="1"/>
                                  <w:numId w:val="15"/>
                                </w:numPr>
                                <w:tabs>
                                  <w:tab w:val="clear" w:pos="1440"/>
                                </w:tabs>
                                <w:spacing w:after="0" w:line="216" w:lineRule="auto"/>
                                <w:ind w:left="180" w:hanging="180"/>
                                <w:rPr>
                                  <w:rFonts w:cstheme="minorBidi"/>
                                  <w:color w:val="000000"/>
                                  <w:kern w:val="24"/>
                                  <w:sz w:val="16"/>
                                  <w:szCs w:val="16"/>
                                  <w14:textFill>
                                    <w14:solidFill>
                                      <w14:srgbClr w14:val="000000">
                                        <w14:satOff w14:val="0"/>
                                        <w14:lumOff w14:val="0"/>
                                      </w14:srgbClr>
                                    </w14:solidFill>
                                  </w14:textFill>
                                </w:rPr>
                              </w:pPr>
                              <w:r>
                                <w:rPr>
                                  <w:rFonts w:cstheme="minorBidi"/>
                                  <w:color w:val="000000"/>
                                  <w:kern w:val="24"/>
                                  <w:sz w:val="16"/>
                                  <w:szCs w:val="16"/>
                                  <w14:textFill>
                                    <w14:solidFill>
                                      <w14:srgbClr w14:val="000000">
                                        <w14:satOff w14:val="0"/>
                                        <w14:lumOff w14:val="0"/>
                                      </w14:srgbClr>
                                    </w14:solidFill>
                                  </w14:textFill>
                                </w:rPr>
                                <w:t xml:space="preserve">CHP Packager fills out online application and submits it to eCatalog </w:t>
                              </w:r>
                            </w:p>
                            <w:p w14:paraId="63C6DF54" w14:textId="77777777" w:rsidR="00750E2F" w:rsidRPr="00E5344D" w:rsidRDefault="00750E2F" w:rsidP="00306658">
                              <w:pPr>
                                <w:pStyle w:val="ListParagraph"/>
                                <w:numPr>
                                  <w:ilvl w:val="1"/>
                                  <w:numId w:val="15"/>
                                </w:numPr>
                                <w:tabs>
                                  <w:tab w:val="clear" w:pos="1440"/>
                                </w:tabs>
                                <w:spacing w:after="0" w:line="216" w:lineRule="auto"/>
                                <w:ind w:left="180" w:hanging="180"/>
                                <w:rPr>
                                  <w:rFonts w:eastAsia="Times New Roman"/>
                                  <w:sz w:val="16"/>
                                </w:rPr>
                              </w:pPr>
                              <w:r>
                                <w:rPr>
                                  <w:rFonts w:eastAsia="Times New Roman"/>
                                  <w:sz w:val="16"/>
                                </w:rPr>
                                <w:t>eCatalog checks for completion</w:t>
                              </w:r>
                            </w:p>
                            <w:p w14:paraId="5F72918D" w14:textId="77777777" w:rsidR="00750E2F" w:rsidRPr="00E5344D" w:rsidRDefault="00750E2F" w:rsidP="00306658">
                              <w:pPr>
                                <w:pStyle w:val="ListParagraph"/>
                                <w:numPr>
                                  <w:ilvl w:val="1"/>
                                  <w:numId w:val="15"/>
                                </w:numPr>
                                <w:tabs>
                                  <w:tab w:val="clear" w:pos="1440"/>
                                </w:tabs>
                                <w:spacing w:after="0" w:line="216" w:lineRule="auto"/>
                                <w:ind w:left="180" w:hanging="180"/>
                                <w:rPr>
                                  <w:rFonts w:eastAsia="Times New Roman"/>
                                  <w:sz w:val="16"/>
                                </w:rPr>
                              </w:pPr>
                              <w:r>
                                <w:rPr>
                                  <w:rFonts w:cstheme="minorBidi"/>
                                  <w:color w:val="000000"/>
                                  <w:kern w:val="24"/>
                                  <w:sz w:val="16"/>
                                  <w:szCs w:val="16"/>
                                  <w14:textFill>
                                    <w14:solidFill>
                                      <w14:srgbClr w14:val="000000">
                                        <w14:satOff w14:val="0"/>
                                        <w14:lumOff w14:val="0"/>
                                      </w14:srgbClr>
                                    </w14:solidFill>
                                  </w14:textFill>
                                </w:rPr>
                                <w:t xml:space="preserve">eCatalog automatically assigns to </w:t>
                              </w:r>
                              <w:r w:rsidRPr="00A776E5">
                                <w:rPr>
                                  <w:rFonts w:cstheme="minorBidi"/>
                                  <w:color w:val="000000"/>
                                  <w:kern w:val="24"/>
                                  <w:sz w:val="16"/>
                                  <w:szCs w:val="16"/>
                                  <w14:textFill>
                                    <w14:solidFill>
                                      <w14:srgbClr w14:val="000000">
                                        <w14:satOff w14:val="0"/>
                                        <w14:lumOff w14:val="0"/>
                                      </w14:srgbClr>
                                    </w14:solidFill>
                                  </w14:textFill>
                                </w:rPr>
                                <w:t>review</w:t>
                              </w:r>
                              <w:r>
                                <w:rPr>
                                  <w:rFonts w:cstheme="minorBidi"/>
                                  <w:color w:val="000000"/>
                                  <w:kern w:val="24"/>
                                  <w:sz w:val="16"/>
                                  <w:szCs w:val="16"/>
                                  <w14:textFill>
                                    <w14:solidFill>
                                      <w14:srgbClr w14:val="000000">
                                        <w14:satOff w14:val="0"/>
                                        <w14:lumOff w14:val="0"/>
                                      </w14:srgbClr>
                                    </w14:solidFill>
                                  </w14:textFill>
                                </w:rPr>
                                <w:t>er and informs Packager and reviewer</w:t>
                              </w:r>
                            </w:p>
                            <w:p w14:paraId="4946A79D" w14:textId="77777777" w:rsidR="00750E2F" w:rsidRDefault="00750E2F" w:rsidP="00306658">
                              <w:pPr>
                                <w:pStyle w:val="ListParagraph"/>
                                <w:numPr>
                                  <w:ilvl w:val="1"/>
                                  <w:numId w:val="15"/>
                                </w:numPr>
                                <w:tabs>
                                  <w:tab w:val="clear" w:pos="1440"/>
                                </w:tabs>
                                <w:spacing w:after="0" w:line="216" w:lineRule="auto"/>
                                <w:ind w:left="180" w:hanging="180"/>
                                <w:rPr>
                                  <w:rFonts w:eastAsia="Times New Roman"/>
                                  <w:sz w:val="16"/>
                                </w:rPr>
                              </w:pPr>
                              <w:r>
                                <w:rPr>
                                  <w:rFonts w:cstheme="minorBidi"/>
                                  <w:color w:val="000000"/>
                                  <w:kern w:val="24"/>
                                  <w:sz w:val="16"/>
                                  <w:szCs w:val="16"/>
                                  <w14:textFill>
                                    <w14:solidFill>
                                      <w14:srgbClr w14:val="000000">
                                        <w14:satOff w14:val="0"/>
                                        <w14:lumOff w14:val="0"/>
                                      </w14:srgbClr>
                                    </w14:solidFill>
                                  </w14:textFill>
                                </w:rPr>
                                <w:t xml:space="preserve">Reviewer matches Packagers qualifications to DOE requirements   </w:t>
                              </w:r>
                            </w:p>
                          </w:txbxContent>
                        </wps:txbx>
                        <wps:bodyPr spcFirstLastPara="0" vert="horz" wrap="square" lIns="0" tIns="0" rIns="0" bIns="0" numCol="1" spcCol="127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 o:spid="_x0000_s1043" style="position:absolute;left:0;text-align:left;margin-left:14.3pt;margin-top:6.85pt;width:96.3pt;height:110.15pt;z-index:251657728;mso-width-relative:margin;mso-height-relative:margin" coordorigin="" coordsize="10171,23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">
                <v:rect id="Rectangle 4" o:spid="_x0000_s1044" style="position:absolute;width:10171;height:15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shape id="Text Box 5" o:spid="_x0000_s1045" type="#_x0000_t202" style="position:absolute;width:10171;height:23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14:paraId="5E830796" w14:textId="77777777" w:rsidR="00750E2F" w:rsidRPr="00CA7248" w:rsidRDefault="00750E2F" w:rsidP="00306658">
                        <w:pPr>
                          <w:pStyle w:val="ListParagraph"/>
                          <w:numPr>
                            <w:ilvl w:val="1"/>
                            <w:numId w:val="15"/>
                          </w:numPr>
                          <w:tabs>
                            <w:tab w:val="clear" w:pos="1440"/>
                          </w:tabs>
                          <w:spacing w:after="0" w:line="216" w:lineRule="auto"/>
                          <w:ind w:left="180" w:hanging="180"/>
                          <w:rPr>
                            <w:rFonts w:cstheme="minorBidi"/>
                            <w:color w:val="000000"/>
                            <w:kern w:val="24"/>
                            <w:sz w:val="16"/>
                            <w:szCs w:val="16"/>
                            <w14:textFill>
                              <w14:solidFill>
                                <w14:srgbClr w14:val="000000">
                                  <w14:satOff w14:val="0"/>
                                  <w14:lumOff w14:val="0"/>
                                </w14:srgbClr>
                              </w14:solidFill>
                            </w14:textFill>
                          </w:rPr>
                        </w:pPr>
                        <w:r>
                          <w:rPr>
                            <w:rFonts w:cstheme="minorBidi"/>
                            <w:color w:val="000000"/>
                            <w:kern w:val="24"/>
                            <w:sz w:val="16"/>
                            <w:szCs w:val="16"/>
                            <w14:textFill>
                              <w14:solidFill>
                                <w14:srgbClr w14:val="000000">
                                  <w14:satOff w14:val="0"/>
                                  <w14:lumOff w14:val="0"/>
                                </w14:srgbClr>
                              </w14:solidFill>
                            </w14:textFill>
                          </w:rPr>
                          <w:t xml:space="preserve">CHP Packager fills out online application and submits it to eCatalog </w:t>
                        </w:r>
                      </w:p>
                      <w:p w14:paraId="63C6DF54" w14:textId="77777777" w:rsidR="00750E2F" w:rsidRPr="00E5344D" w:rsidRDefault="00750E2F" w:rsidP="00306658">
                        <w:pPr>
                          <w:pStyle w:val="ListParagraph"/>
                          <w:numPr>
                            <w:ilvl w:val="1"/>
                            <w:numId w:val="15"/>
                          </w:numPr>
                          <w:tabs>
                            <w:tab w:val="clear" w:pos="1440"/>
                          </w:tabs>
                          <w:spacing w:after="0" w:line="216" w:lineRule="auto"/>
                          <w:ind w:left="180" w:hanging="180"/>
                          <w:rPr>
                            <w:rFonts w:eastAsia="Times New Roman"/>
                            <w:sz w:val="16"/>
                          </w:rPr>
                        </w:pPr>
                        <w:r>
                          <w:rPr>
                            <w:rFonts w:eastAsia="Times New Roman"/>
                            <w:sz w:val="16"/>
                          </w:rPr>
                          <w:t>eCatalog checks for completion</w:t>
                        </w:r>
                      </w:p>
                      <w:p w14:paraId="5F72918D" w14:textId="77777777" w:rsidR="00750E2F" w:rsidRPr="00E5344D" w:rsidRDefault="00750E2F" w:rsidP="00306658">
                        <w:pPr>
                          <w:pStyle w:val="ListParagraph"/>
                          <w:numPr>
                            <w:ilvl w:val="1"/>
                            <w:numId w:val="15"/>
                          </w:numPr>
                          <w:tabs>
                            <w:tab w:val="clear" w:pos="1440"/>
                          </w:tabs>
                          <w:spacing w:after="0" w:line="216" w:lineRule="auto"/>
                          <w:ind w:left="180" w:hanging="180"/>
                          <w:rPr>
                            <w:rFonts w:eastAsia="Times New Roman"/>
                            <w:sz w:val="16"/>
                          </w:rPr>
                        </w:pPr>
                        <w:r>
                          <w:rPr>
                            <w:rFonts w:cstheme="minorBidi"/>
                            <w:color w:val="000000"/>
                            <w:kern w:val="24"/>
                            <w:sz w:val="16"/>
                            <w:szCs w:val="16"/>
                            <w14:textFill>
                              <w14:solidFill>
                                <w14:srgbClr w14:val="000000">
                                  <w14:satOff w14:val="0"/>
                                  <w14:lumOff w14:val="0"/>
                                </w14:srgbClr>
                              </w14:solidFill>
                            </w14:textFill>
                          </w:rPr>
                          <w:t xml:space="preserve">eCatalog automatically assigns to </w:t>
                        </w:r>
                        <w:r w:rsidRPr="00A776E5">
                          <w:rPr>
                            <w:rFonts w:cstheme="minorBidi"/>
                            <w:color w:val="000000"/>
                            <w:kern w:val="24"/>
                            <w:sz w:val="16"/>
                            <w:szCs w:val="16"/>
                            <w14:textFill>
                              <w14:solidFill>
                                <w14:srgbClr w14:val="000000">
                                  <w14:satOff w14:val="0"/>
                                  <w14:lumOff w14:val="0"/>
                                </w14:srgbClr>
                              </w14:solidFill>
                            </w14:textFill>
                          </w:rPr>
                          <w:t>review</w:t>
                        </w:r>
                        <w:r>
                          <w:rPr>
                            <w:rFonts w:cstheme="minorBidi"/>
                            <w:color w:val="000000"/>
                            <w:kern w:val="24"/>
                            <w:sz w:val="16"/>
                            <w:szCs w:val="16"/>
                            <w14:textFill>
                              <w14:solidFill>
                                <w14:srgbClr w14:val="000000">
                                  <w14:satOff w14:val="0"/>
                                  <w14:lumOff w14:val="0"/>
                                </w14:srgbClr>
                              </w14:solidFill>
                            </w14:textFill>
                          </w:rPr>
                          <w:t>er and informs Packager and reviewer</w:t>
                        </w:r>
                      </w:p>
                      <w:p w14:paraId="4946A79D" w14:textId="77777777" w:rsidR="00750E2F" w:rsidRDefault="00750E2F" w:rsidP="00306658">
                        <w:pPr>
                          <w:pStyle w:val="ListParagraph"/>
                          <w:numPr>
                            <w:ilvl w:val="1"/>
                            <w:numId w:val="15"/>
                          </w:numPr>
                          <w:tabs>
                            <w:tab w:val="clear" w:pos="1440"/>
                          </w:tabs>
                          <w:spacing w:after="0" w:line="216" w:lineRule="auto"/>
                          <w:ind w:left="180" w:hanging="180"/>
                          <w:rPr>
                            <w:rFonts w:eastAsia="Times New Roman"/>
                            <w:sz w:val="16"/>
                          </w:rPr>
                        </w:pPr>
                        <w:r>
                          <w:rPr>
                            <w:rFonts w:cstheme="minorBidi"/>
                            <w:color w:val="000000"/>
                            <w:kern w:val="24"/>
                            <w:sz w:val="16"/>
                            <w:szCs w:val="16"/>
                            <w14:textFill>
                              <w14:solidFill>
                                <w14:srgbClr w14:val="000000">
                                  <w14:satOff w14:val="0"/>
                                  <w14:lumOff w14:val="0"/>
                                </w14:srgbClr>
                              </w14:solidFill>
                            </w14:textFill>
                          </w:rPr>
                          <w:t xml:space="preserve">Reviewer matches Packagers qualifications to DOE requirements   </w:t>
                        </w:r>
                      </w:p>
                    </w:txbxContent>
                  </v:textbox>
                </v:shape>
              </v:group>
            </w:pict>
          </mc:Fallback>
        </mc:AlternateContent>
      </w:r>
    </w:p>
    <w:p w14:paraId="4255DDED" w14:textId="77777777" w:rsidR="00CA7248" w:rsidRDefault="00CA7248" w:rsidP="000B164F">
      <w:pPr>
        <w:spacing w:after="0" w:line="240" w:lineRule="auto"/>
        <w:ind w:left="360"/>
        <w:rPr>
          <w:rFonts w:ascii="Times New Roman" w:eastAsia="Times New Roman" w:hAnsi="Times New Roman" w:cs="Times New Roman"/>
          <w:noProof/>
          <w:sz w:val="24"/>
          <w:szCs w:val="24"/>
        </w:rPr>
      </w:pPr>
    </w:p>
    <w:p w14:paraId="732FB013" w14:textId="77777777" w:rsidR="00CA7248" w:rsidRDefault="00CA7248" w:rsidP="000B164F">
      <w:pPr>
        <w:spacing w:after="0" w:line="240" w:lineRule="auto"/>
        <w:ind w:left="360"/>
        <w:rPr>
          <w:rFonts w:ascii="Times New Roman" w:eastAsia="Times New Roman" w:hAnsi="Times New Roman" w:cs="Times New Roman"/>
          <w:noProof/>
          <w:sz w:val="24"/>
          <w:szCs w:val="24"/>
        </w:rPr>
      </w:pPr>
    </w:p>
    <w:p w14:paraId="0782C716" w14:textId="77777777" w:rsidR="00CA7248" w:rsidRDefault="00CA7248" w:rsidP="000B164F">
      <w:pPr>
        <w:spacing w:after="0" w:line="240" w:lineRule="auto"/>
        <w:ind w:left="360"/>
        <w:rPr>
          <w:rFonts w:ascii="Times New Roman" w:eastAsia="Times New Roman" w:hAnsi="Times New Roman" w:cs="Times New Roman"/>
          <w:noProof/>
          <w:sz w:val="24"/>
          <w:szCs w:val="24"/>
        </w:rPr>
      </w:pPr>
    </w:p>
    <w:p w14:paraId="3F1C45F9" w14:textId="77777777" w:rsidR="00CA7248" w:rsidRDefault="00CA7248" w:rsidP="000B164F">
      <w:pPr>
        <w:spacing w:after="0" w:line="240" w:lineRule="auto"/>
        <w:ind w:left="360"/>
        <w:rPr>
          <w:rFonts w:ascii="Times New Roman" w:eastAsia="Times New Roman" w:hAnsi="Times New Roman" w:cs="Times New Roman"/>
          <w:noProof/>
          <w:sz w:val="24"/>
          <w:szCs w:val="24"/>
        </w:rPr>
      </w:pPr>
    </w:p>
    <w:p w14:paraId="3AB53707" w14:textId="77777777" w:rsidR="00CA7248" w:rsidRDefault="00CA7248" w:rsidP="000B164F">
      <w:pPr>
        <w:spacing w:after="0" w:line="240" w:lineRule="auto"/>
        <w:ind w:left="360"/>
        <w:rPr>
          <w:rFonts w:ascii="Times New Roman" w:eastAsia="Times New Roman" w:hAnsi="Times New Roman" w:cs="Times New Roman"/>
          <w:noProof/>
          <w:sz w:val="24"/>
          <w:szCs w:val="24"/>
        </w:rPr>
      </w:pPr>
    </w:p>
    <w:p w14:paraId="550CCBA7" w14:textId="77777777" w:rsidR="00CA7248" w:rsidRDefault="00CA7248" w:rsidP="000B164F">
      <w:pPr>
        <w:spacing w:after="0" w:line="240" w:lineRule="auto"/>
        <w:ind w:left="360"/>
        <w:rPr>
          <w:rFonts w:ascii="Times New Roman" w:eastAsia="Times New Roman" w:hAnsi="Times New Roman" w:cs="Times New Roman"/>
          <w:noProof/>
          <w:sz w:val="24"/>
          <w:szCs w:val="24"/>
        </w:rPr>
      </w:pPr>
    </w:p>
    <w:p w14:paraId="66EDA3C7" w14:textId="77777777" w:rsidR="00CA7248" w:rsidRDefault="00CA7248" w:rsidP="000B164F">
      <w:pPr>
        <w:spacing w:after="0" w:line="240" w:lineRule="auto"/>
        <w:ind w:left="360"/>
        <w:rPr>
          <w:rFonts w:ascii="Times New Roman" w:eastAsia="Times New Roman" w:hAnsi="Times New Roman" w:cs="Times New Roman"/>
          <w:noProof/>
          <w:sz w:val="24"/>
          <w:szCs w:val="24"/>
        </w:rPr>
      </w:pPr>
    </w:p>
    <w:p w14:paraId="45B0E887" w14:textId="77777777" w:rsidR="00CA7248" w:rsidRDefault="00CA7248" w:rsidP="000B164F">
      <w:pPr>
        <w:spacing w:after="0" w:line="240" w:lineRule="auto"/>
        <w:ind w:left="360"/>
        <w:rPr>
          <w:rFonts w:ascii="Times New Roman" w:eastAsia="Times New Roman" w:hAnsi="Times New Roman" w:cs="Times New Roman"/>
          <w:noProof/>
          <w:sz w:val="24"/>
          <w:szCs w:val="24"/>
        </w:rPr>
      </w:pPr>
    </w:p>
    <w:p w14:paraId="2ED557B7" w14:textId="77777777" w:rsidR="00CA7248" w:rsidRDefault="00CA7248" w:rsidP="000B164F">
      <w:pPr>
        <w:spacing w:after="0" w:line="240" w:lineRule="auto"/>
        <w:ind w:left="360"/>
        <w:rPr>
          <w:rFonts w:ascii="Times New Roman" w:eastAsia="Times New Roman" w:hAnsi="Times New Roman" w:cs="Times New Roman"/>
          <w:noProof/>
          <w:sz w:val="24"/>
          <w:szCs w:val="24"/>
        </w:rPr>
      </w:pPr>
    </w:p>
    <w:p w14:paraId="4992C4B2" w14:textId="77777777" w:rsidR="00E5344D" w:rsidRDefault="00E5344D" w:rsidP="000B164F">
      <w:pPr>
        <w:spacing w:after="0" w:line="240" w:lineRule="auto"/>
        <w:ind w:left="360"/>
        <w:rPr>
          <w:rFonts w:ascii="Times New Roman" w:eastAsia="Times New Roman" w:hAnsi="Times New Roman" w:cs="Times New Roman"/>
          <w:sz w:val="24"/>
          <w:szCs w:val="24"/>
        </w:rPr>
      </w:pPr>
    </w:p>
    <w:p w14:paraId="1E90C9DE" w14:textId="77777777" w:rsidR="00CA7248" w:rsidRPr="000B164F" w:rsidRDefault="003653B8" w:rsidP="000B164F">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5680" behindDoc="0" locked="0" layoutInCell="1" allowOverlap="1" wp14:anchorId="281E47EF" wp14:editId="2CBA5286">
                <wp:simplePos x="0" y="0"/>
                <wp:positionH relativeFrom="column">
                  <wp:posOffset>209550</wp:posOffset>
                </wp:positionH>
                <wp:positionV relativeFrom="paragraph">
                  <wp:posOffset>57785</wp:posOffset>
                </wp:positionV>
                <wp:extent cx="2241550" cy="212090"/>
                <wp:effectExtent l="0" t="0" r="635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21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BD618" w14:textId="77777777" w:rsidR="00750E2F" w:rsidRDefault="00750E2F" w:rsidP="00CA7248">
                            <w:pPr>
                              <w:pStyle w:val="NormalWeb"/>
                              <w:spacing w:before="0" w:beforeAutospacing="0" w:after="200" w:afterAutospacing="0" w:line="276" w:lineRule="auto"/>
                            </w:pPr>
                            <w:r>
                              <w:rPr>
                                <w:rFonts w:ascii="Calibri" w:eastAsia="Calibri" w:hAnsi="Calibri" w:cs="Calibri"/>
                                <w:b/>
                                <w:bCs/>
                                <w:sz w:val="18"/>
                                <w:szCs w:val="18"/>
                              </w:rPr>
                              <w:t>Forms collected at each step</w:t>
                            </w:r>
                          </w:p>
                        </w:txbxContent>
                      </wps:txbx>
                      <wps:bodyPr rot="0" vert="horz" wrap="square" lIns="91440" tIns="45720" rIns="91440" bIns="45720" anchor="t" anchorCtr="0" upright="1">
                        <a:noAutofit/>
                      </wps:bodyPr>
                    </wps:wsp>
                  </a:graphicData>
                </a:graphic>
              </wp:anchor>
            </w:drawing>
          </mc:Choice>
          <mc:Fallback>
            <w:pict>
              <v:shape id="Text Box 3" o:spid="_x0000_s1046" type="#_x0000_t202" style="position:absolute;left:0;text-align:left;margin-left:16.5pt;margin-top:4.55pt;width:176.5pt;height:16.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" stroked="f">
                <v:textbox>
                  <w:txbxContent>
                    <w:p w14:paraId="26ABD618" w14:textId="77777777" w:rsidR="00750E2F" w:rsidRDefault="00750E2F" w:rsidP="00CA7248">
                      <w:pPr>
                        <w:pStyle w:val="NormalWeb"/>
                        <w:spacing w:before="0" w:beforeAutospacing="0" w:after="200" w:afterAutospacing="0" w:line="276" w:lineRule="auto"/>
                      </w:pPr>
                      <w:r>
                        <w:rPr>
                          <w:rFonts w:ascii="Calibri" w:eastAsia="Calibri" w:hAnsi="Calibri" w:cs="Calibri"/>
                          <w:b/>
                          <w:bCs/>
                          <w:sz w:val="18"/>
                          <w:szCs w:val="18"/>
                        </w:rPr>
                        <w:t>Forms collected at each step</w:t>
                      </w:r>
                    </w:p>
                  </w:txbxContent>
                </v:textbox>
              </v:shape>
            </w:pict>
          </mc:Fallback>
        </mc:AlternateContent>
      </w:r>
    </w:p>
    <w:p w14:paraId="339CFE06" w14:textId="77777777" w:rsidR="000B164F" w:rsidRDefault="009A13D8" w:rsidP="000B164F">
      <w:pPr>
        <w:spacing w:after="0" w:line="240" w:lineRule="auto"/>
        <w:ind w:left="360"/>
        <w:rPr>
          <w:noProof/>
        </w:rPr>
      </w:pPr>
      <w:r>
        <w:rPr>
          <w:noProof/>
        </w:rPr>
        <mc:AlternateContent>
          <mc:Choice Requires="wps">
            <w:drawing>
              <wp:anchor distT="0" distB="0" distL="114300" distR="114300" simplePos="0" relativeHeight="251656704" behindDoc="0" locked="0" layoutInCell="1" allowOverlap="1" wp14:anchorId="02FCA916" wp14:editId="31EF72A1">
                <wp:simplePos x="0" y="0"/>
                <wp:positionH relativeFrom="column">
                  <wp:posOffset>247650</wp:posOffset>
                </wp:positionH>
                <wp:positionV relativeFrom="paragraph">
                  <wp:posOffset>147320</wp:posOffset>
                </wp:positionV>
                <wp:extent cx="1180465" cy="582930"/>
                <wp:effectExtent l="0" t="0" r="19685" b="2667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582930"/>
                        </a:xfrm>
                        <a:prstGeom prst="rect">
                          <a:avLst/>
                        </a:prstGeom>
                        <a:solidFill>
                          <a:srgbClr val="FFFFFF"/>
                        </a:solidFill>
                        <a:ln w="9525">
                          <a:solidFill>
                            <a:srgbClr val="0070C0"/>
                          </a:solidFill>
                          <a:miter lim="800000"/>
                          <a:headEnd/>
                          <a:tailEnd/>
                        </a:ln>
                      </wps:spPr>
                      <wps:txbx>
                        <w:txbxContent>
                          <w:p w14:paraId="42DCE78C" w14:textId="77777777" w:rsidR="00750E2F" w:rsidRDefault="00750E2F" w:rsidP="00306658">
                            <w:pPr>
                              <w:pStyle w:val="NormalWeb"/>
                              <w:spacing w:before="0" w:beforeAutospacing="0" w:after="0" w:afterAutospacing="0"/>
                              <w:jc w:val="center"/>
                              <w:rPr>
                                <w:rFonts w:ascii="Calibri" w:hAnsi="Calibri" w:cstheme="minorBidi"/>
                                <w:color w:val="000000"/>
                                <w:kern w:val="24"/>
                                <w:sz w:val="16"/>
                                <w:szCs w:val="16"/>
                                <w14:textFill>
                                  <w14:solidFill>
                                    <w14:srgbClr w14:val="000000">
                                      <w14:satOff w14:val="0"/>
                                      <w14:lumOff w14:val="0"/>
                                    </w14:srgbClr>
                                  </w14:solidFill>
                                </w14:textFill>
                              </w:rPr>
                            </w:pPr>
                          </w:p>
                          <w:p w14:paraId="2FABBA61" w14:textId="77777777" w:rsidR="00750E2F" w:rsidRDefault="00750E2F" w:rsidP="00306658">
                            <w:pPr>
                              <w:pStyle w:val="NormalWeb"/>
                              <w:spacing w:before="0" w:beforeAutospacing="0" w:after="0" w:afterAutospacing="0"/>
                              <w:jc w:val="center"/>
                            </w:pPr>
                            <w:r w:rsidRPr="00A776E5">
                              <w:rPr>
                                <w:rFonts w:ascii="Calibri" w:hAnsi="Calibri" w:cstheme="minorBidi"/>
                                <w:color w:val="000000"/>
                                <w:kern w:val="24"/>
                                <w:sz w:val="16"/>
                                <w:szCs w:val="16"/>
                                <w14:textFill>
                                  <w14:solidFill>
                                    <w14:srgbClr w14:val="000000">
                                      <w14:satOff w14:val="0"/>
                                      <w14:lumOff w14:val="0"/>
                                    </w14:srgbClr>
                                  </w14:solidFill>
                                </w14:textFill>
                              </w:rPr>
                              <w:t xml:space="preserve">CHP Packager </w:t>
                            </w:r>
                            <w:r>
                              <w:rPr>
                                <w:rFonts w:ascii="Calibri" w:hAnsi="Calibri" w:cstheme="minorBidi"/>
                                <w:color w:val="000000"/>
                                <w:kern w:val="24"/>
                                <w:sz w:val="16"/>
                                <w:szCs w:val="16"/>
                                <w14:textFill>
                                  <w14:solidFill>
                                    <w14:srgbClr w14:val="000000">
                                      <w14:satOff w14:val="0"/>
                                      <w14:lumOff w14:val="0"/>
                                    </w14:srgbClr>
                                  </w14:solidFill>
                                </w14:textFill>
                              </w:rPr>
                              <w:t xml:space="preserve">Online Enrollment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47" type="#_x0000_t202" style="position:absolute;left:0;text-align:left;margin-left:19.5pt;margin-top:11.6pt;width:92.95pt;height:4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" strokecolor="#0070c0">
                <v:textbox>
                  <w:txbxContent>
                    <w:p w14:paraId="42DCE78C" w14:textId="77777777" w:rsidR="00750E2F" w:rsidRDefault="00750E2F" w:rsidP="00306658">
                      <w:pPr>
                        <w:pStyle w:val="NormalWeb"/>
                        <w:spacing w:before="0" w:beforeAutospacing="0" w:after="0" w:afterAutospacing="0"/>
                        <w:jc w:val="center"/>
                        <w:rPr>
                          <w:rFonts w:ascii="Calibri" w:hAnsi="Calibri" w:cstheme="minorBidi"/>
                          <w:color w:val="000000"/>
                          <w:kern w:val="24"/>
                          <w:sz w:val="16"/>
                          <w:szCs w:val="16"/>
                          <w14:textFill>
                            <w14:solidFill>
                              <w14:srgbClr w14:val="000000">
                                <w14:satOff w14:val="0"/>
                                <w14:lumOff w14:val="0"/>
                              </w14:srgbClr>
                            </w14:solidFill>
                          </w14:textFill>
                        </w:rPr>
                      </w:pPr>
                    </w:p>
                    <w:p w14:paraId="2FABBA61" w14:textId="77777777" w:rsidR="00750E2F" w:rsidRDefault="00750E2F" w:rsidP="00306658">
                      <w:pPr>
                        <w:pStyle w:val="NormalWeb"/>
                        <w:spacing w:before="0" w:beforeAutospacing="0" w:after="0" w:afterAutospacing="0"/>
                        <w:jc w:val="center"/>
                      </w:pPr>
                      <w:r w:rsidRPr="00A776E5">
                        <w:rPr>
                          <w:rFonts w:ascii="Calibri" w:hAnsi="Calibri" w:cstheme="minorBidi"/>
                          <w:color w:val="000000"/>
                          <w:kern w:val="24"/>
                          <w:sz w:val="16"/>
                          <w:szCs w:val="16"/>
                          <w14:textFill>
                            <w14:solidFill>
                              <w14:srgbClr w14:val="000000">
                                <w14:satOff w14:val="0"/>
                                <w14:lumOff w14:val="0"/>
                              </w14:srgbClr>
                            </w14:solidFill>
                          </w14:textFill>
                        </w:rPr>
                        <w:t xml:space="preserve">CHP Packager </w:t>
                      </w:r>
                      <w:r>
                        <w:rPr>
                          <w:rFonts w:ascii="Calibri" w:hAnsi="Calibri" w:cstheme="minorBidi"/>
                          <w:color w:val="000000"/>
                          <w:kern w:val="24"/>
                          <w:sz w:val="16"/>
                          <w:szCs w:val="16"/>
                          <w14:textFill>
                            <w14:solidFill>
                              <w14:srgbClr w14:val="000000">
                                <w14:satOff w14:val="0"/>
                                <w14:lumOff w14:val="0"/>
                              </w14:srgbClr>
                            </w14:solidFill>
                          </w14:textFill>
                        </w:rPr>
                        <w:t xml:space="preserve">Online Enrollment </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4A0D68D3" wp14:editId="7F7B4B6D">
                <wp:simplePos x="0" y="0"/>
                <wp:positionH relativeFrom="column">
                  <wp:posOffset>1504950</wp:posOffset>
                </wp:positionH>
                <wp:positionV relativeFrom="paragraph">
                  <wp:posOffset>137794</wp:posOffset>
                </wp:positionV>
                <wp:extent cx="1186815" cy="589915"/>
                <wp:effectExtent l="0" t="0" r="13335" b="1968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589915"/>
                        </a:xfrm>
                        <a:prstGeom prst="rect">
                          <a:avLst/>
                        </a:prstGeom>
                        <a:solidFill>
                          <a:srgbClr val="FFFFFF"/>
                        </a:solidFill>
                        <a:ln w="9525">
                          <a:solidFill>
                            <a:srgbClr val="0070C0"/>
                          </a:solidFill>
                          <a:miter lim="800000"/>
                          <a:headEnd/>
                          <a:tailEnd/>
                        </a:ln>
                      </wps:spPr>
                      <wps:txbx>
                        <w:txbxContent>
                          <w:p w14:paraId="003AD92F" w14:textId="77777777" w:rsidR="00750E2F" w:rsidRDefault="00750E2F" w:rsidP="00A776E5">
                            <w:pPr>
                              <w:pStyle w:val="NormalWeb"/>
                              <w:spacing w:before="0" w:beforeAutospacing="0" w:after="0" w:afterAutospacing="0"/>
                              <w:jc w:val="center"/>
                            </w:pPr>
                            <w:r w:rsidRPr="00A776E5">
                              <w:rPr>
                                <w:rFonts w:ascii="Calibri" w:hAnsi="Calibri" w:cstheme="minorBidi"/>
                                <w:color w:val="000000"/>
                                <w:kern w:val="24"/>
                                <w:sz w:val="16"/>
                                <w:szCs w:val="16"/>
                                <w14:textFill>
                                  <w14:solidFill>
                                    <w14:srgbClr w14:val="000000">
                                      <w14:satOff w14:val="0"/>
                                      <w14:lumOff w14:val="0"/>
                                    </w14:srgbClr>
                                  </w14:solidFill>
                                </w14:textFill>
                              </w:rPr>
                              <w:t xml:space="preserve">Packaged CHP System </w:t>
                            </w:r>
                            <w:r>
                              <w:rPr>
                                <w:rFonts w:ascii="Calibri" w:hAnsi="Calibri" w:cstheme="minorBidi"/>
                                <w:color w:val="000000"/>
                                <w:kern w:val="24"/>
                                <w:sz w:val="16"/>
                                <w:szCs w:val="16"/>
                                <w14:textFill>
                                  <w14:solidFill>
                                    <w14:srgbClr w14:val="000000">
                                      <w14:satOff w14:val="0"/>
                                      <w14:lumOff w14:val="0"/>
                                    </w14:srgbClr>
                                  </w14:solidFill>
                                </w14:textFill>
                              </w:rPr>
                              <w:t>Uploaded Performance Data Spreadsheet and Supporting Documents</w:t>
                            </w:r>
                          </w:p>
                          <w:p w14:paraId="6CAA93B3" w14:textId="77777777" w:rsidR="00750E2F" w:rsidRDefault="00750E2F" w:rsidP="00A776E5">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118.5pt;margin-top:10.85pt;width:93.45pt;height:46.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" strokecolor="#0070c0">
                <v:textbox>
                  <w:txbxContent>
                    <w:p w14:paraId="003AD92F" w14:textId="77777777" w:rsidR="00750E2F" w:rsidRDefault="00750E2F" w:rsidP="00A776E5">
                      <w:pPr>
                        <w:pStyle w:val="NormalWeb"/>
                        <w:spacing w:before="0" w:beforeAutospacing="0" w:after="0" w:afterAutospacing="0"/>
                        <w:jc w:val="center"/>
                      </w:pPr>
                      <w:r w:rsidRPr="00A776E5">
                        <w:rPr>
                          <w:rFonts w:ascii="Calibri" w:hAnsi="Calibri" w:cstheme="minorBidi"/>
                          <w:color w:val="000000"/>
                          <w:kern w:val="24"/>
                          <w:sz w:val="16"/>
                          <w:szCs w:val="16"/>
                          <w14:textFill>
                            <w14:solidFill>
                              <w14:srgbClr w14:val="000000">
                                <w14:satOff w14:val="0"/>
                                <w14:lumOff w14:val="0"/>
                              </w14:srgbClr>
                            </w14:solidFill>
                          </w14:textFill>
                        </w:rPr>
                        <w:t xml:space="preserve">Packaged CHP System </w:t>
                      </w:r>
                      <w:r>
                        <w:rPr>
                          <w:rFonts w:ascii="Calibri" w:hAnsi="Calibri" w:cstheme="minorBidi"/>
                          <w:color w:val="000000"/>
                          <w:kern w:val="24"/>
                          <w:sz w:val="16"/>
                          <w:szCs w:val="16"/>
                          <w14:textFill>
                            <w14:solidFill>
                              <w14:srgbClr w14:val="000000">
                                <w14:satOff w14:val="0"/>
                                <w14:lumOff w14:val="0"/>
                              </w14:srgbClr>
                            </w14:solidFill>
                          </w14:textFill>
                        </w:rPr>
                        <w:t>Uploaded Performance Data Spreadsheet and Supporting Documents</w:t>
                      </w:r>
                    </w:p>
                    <w:p w14:paraId="6CAA93B3" w14:textId="77777777" w:rsidR="00750E2F" w:rsidRDefault="00750E2F" w:rsidP="00A776E5">
                      <w:pPr>
                        <w:spacing w:after="0" w:line="240" w:lineRule="auto"/>
                      </w:pPr>
                    </w:p>
                  </w:txbxContent>
                </v:textbox>
              </v:shape>
            </w:pict>
          </mc:Fallback>
        </mc:AlternateContent>
      </w:r>
      <w:r>
        <w:rPr>
          <w:noProof/>
        </w:rPr>
        <mc:AlternateContent>
          <mc:Choice Requires="wps">
            <w:drawing>
              <wp:anchor distT="0" distB="0" distL="114300" distR="114300" simplePos="0" relativeHeight="251668992" behindDoc="0" locked="0" layoutInCell="1" allowOverlap="1" wp14:anchorId="3809A091" wp14:editId="646199D7">
                <wp:simplePos x="0" y="0"/>
                <wp:positionH relativeFrom="column">
                  <wp:posOffset>3990975</wp:posOffset>
                </wp:positionH>
                <wp:positionV relativeFrom="paragraph">
                  <wp:posOffset>137795</wp:posOffset>
                </wp:positionV>
                <wp:extent cx="1186815" cy="589915"/>
                <wp:effectExtent l="0" t="0" r="13335" b="1968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589915"/>
                        </a:xfrm>
                        <a:prstGeom prst="rect">
                          <a:avLst/>
                        </a:prstGeom>
                        <a:solidFill>
                          <a:srgbClr val="FFFFFF"/>
                        </a:solidFill>
                        <a:ln w="9525">
                          <a:solidFill>
                            <a:srgbClr val="0070C0"/>
                          </a:solidFill>
                          <a:miter lim="800000"/>
                          <a:headEnd/>
                          <a:tailEnd/>
                        </a:ln>
                      </wps:spPr>
                      <wps:txbx>
                        <w:txbxContent>
                          <w:p w14:paraId="4A7161C0" w14:textId="77777777" w:rsidR="00750E2F" w:rsidRPr="00381B15" w:rsidRDefault="00750E2F" w:rsidP="00381B15">
                            <w:pPr>
                              <w:spacing w:after="0" w:line="240" w:lineRule="auto"/>
                              <w:jc w:val="center"/>
                              <w:rPr>
                                <w:rFonts w:eastAsiaTheme="minorEastAsia"/>
                                <w:color w:val="000000"/>
                                <w:kern w:val="24"/>
                                <w:sz w:val="8"/>
                                <w:szCs w:val="8"/>
                                <w14:textFill>
                                  <w14:solidFill>
                                    <w14:srgbClr w14:val="000000">
                                      <w14:satOff w14:val="0"/>
                                      <w14:lumOff w14:val="0"/>
                                    </w14:srgbClr>
                                  </w14:solidFill>
                                </w14:textFill>
                              </w:rPr>
                            </w:pPr>
                          </w:p>
                          <w:p w14:paraId="7ABFCCED" w14:textId="11D6A411" w:rsidR="00750E2F" w:rsidRDefault="00750E2F" w:rsidP="00381B15">
                            <w:pPr>
                              <w:spacing w:after="0" w:line="240" w:lineRule="auto"/>
                              <w:jc w:val="center"/>
                              <w:rPr>
                                <w:rFonts w:eastAsiaTheme="minorEastAsia"/>
                                <w:color w:val="000000"/>
                                <w:kern w:val="24"/>
                                <w:sz w:val="16"/>
                                <w:szCs w:val="16"/>
                                <w14:textFill>
                                  <w14:solidFill>
                                    <w14:srgbClr w14:val="000000">
                                      <w14:satOff w14:val="0"/>
                                      <w14:lumOff w14:val="0"/>
                                    </w14:srgbClr>
                                  </w14:solidFill>
                                </w14:textFill>
                              </w:rPr>
                            </w:pPr>
                            <w:r w:rsidRPr="007D2F33">
                              <w:rPr>
                                <w:rFonts w:eastAsiaTheme="minorEastAsia"/>
                                <w:color w:val="000000"/>
                                <w:kern w:val="24"/>
                                <w:sz w:val="16"/>
                                <w:szCs w:val="16"/>
                                <w14:textFill>
                                  <w14:solidFill>
                                    <w14:srgbClr w14:val="000000">
                                      <w14:satOff w14:val="0"/>
                                      <w14:lumOff w14:val="0"/>
                                    </w14:srgbClr>
                                  </w14:solidFill>
                                </w14:textFill>
                              </w:rPr>
                              <w:t>Customer Engagement Partner</w:t>
                            </w:r>
                          </w:p>
                          <w:p w14:paraId="2B25998F" w14:textId="77777777" w:rsidR="00750E2F" w:rsidRPr="00381B15" w:rsidRDefault="00750E2F" w:rsidP="00381B15">
                            <w:pPr>
                              <w:spacing w:after="0" w:line="240" w:lineRule="auto"/>
                              <w:jc w:val="center"/>
                              <w:rPr>
                                <w:rFonts w:eastAsiaTheme="minorEastAsia"/>
                                <w:color w:val="000000"/>
                                <w:kern w:val="24"/>
                                <w:sz w:val="16"/>
                                <w:szCs w:val="16"/>
                                <w14:textFill>
                                  <w14:solidFill>
                                    <w14:srgbClr w14:val="000000">
                                      <w14:satOff w14:val="0"/>
                                      <w14:lumOff w14:val="0"/>
                                    </w14:srgbClr>
                                  </w14:solidFill>
                                </w14:textFill>
                              </w:rPr>
                            </w:pPr>
                            <w:r w:rsidRPr="00381B15">
                              <w:rPr>
                                <w:rFonts w:eastAsiaTheme="minorEastAsia"/>
                                <w:color w:val="000000"/>
                                <w:kern w:val="24"/>
                                <w:sz w:val="16"/>
                                <w:szCs w:val="16"/>
                                <w14:textFill>
                                  <w14:solidFill>
                                    <w14:srgbClr w14:val="000000">
                                      <w14:satOff w14:val="0"/>
                                      <w14:lumOff w14:val="0"/>
                                    </w14:srgbClr>
                                  </w14:solidFill>
                                </w14:textFill>
                              </w:rPr>
                              <w:t>Online Enrollment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314.25pt;margin-top:10.85pt;width:93.45pt;height:46.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" strokecolor="#0070c0">
                <v:textbox>
                  <w:txbxContent>
                    <w:p w14:paraId="4A7161C0" w14:textId="77777777" w:rsidR="00750E2F" w:rsidRPr="00381B15" w:rsidRDefault="00750E2F" w:rsidP="00381B15">
                      <w:pPr>
                        <w:spacing w:after="0" w:line="240" w:lineRule="auto"/>
                        <w:jc w:val="center"/>
                        <w:rPr>
                          <w:rFonts w:eastAsiaTheme="minorEastAsia"/>
                          <w:color w:val="000000"/>
                          <w:kern w:val="24"/>
                          <w:sz w:val="8"/>
                          <w:szCs w:val="8"/>
                          <w14:textFill>
                            <w14:solidFill>
                              <w14:srgbClr w14:val="000000">
                                <w14:satOff w14:val="0"/>
                                <w14:lumOff w14:val="0"/>
                              </w14:srgbClr>
                            </w14:solidFill>
                          </w14:textFill>
                        </w:rPr>
                      </w:pPr>
                    </w:p>
                    <w:p w14:paraId="7ABFCCED" w14:textId="11D6A411" w:rsidR="00750E2F" w:rsidRDefault="00750E2F" w:rsidP="00381B15">
                      <w:pPr>
                        <w:spacing w:after="0" w:line="240" w:lineRule="auto"/>
                        <w:jc w:val="center"/>
                        <w:rPr>
                          <w:rFonts w:eastAsiaTheme="minorEastAsia"/>
                          <w:color w:val="000000"/>
                          <w:kern w:val="24"/>
                          <w:sz w:val="16"/>
                          <w:szCs w:val="16"/>
                          <w14:textFill>
                            <w14:solidFill>
                              <w14:srgbClr w14:val="000000">
                                <w14:satOff w14:val="0"/>
                                <w14:lumOff w14:val="0"/>
                              </w14:srgbClr>
                            </w14:solidFill>
                          </w14:textFill>
                        </w:rPr>
                      </w:pPr>
                      <w:r w:rsidRPr="007D2F33">
                        <w:rPr>
                          <w:rFonts w:eastAsiaTheme="minorEastAsia"/>
                          <w:color w:val="000000"/>
                          <w:kern w:val="24"/>
                          <w:sz w:val="16"/>
                          <w:szCs w:val="16"/>
                          <w14:textFill>
                            <w14:solidFill>
                              <w14:srgbClr w14:val="000000">
                                <w14:satOff w14:val="0"/>
                                <w14:lumOff w14:val="0"/>
                              </w14:srgbClr>
                            </w14:solidFill>
                          </w14:textFill>
                        </w:rPr>
                        <w:t>Customer Engagement Partner</w:t>
                      </w:r>
                    </w:p>
                    <w:p w14:paraId="2B25998F" w14:textId="77777777" w:rsidR="00750E2F" w:rsidRPr="00381B15" w:rsidRDefault="00750E2F" w:rsidP="00381B15">
                      <w:pPr>
                        <w:spacing w:after="0" w:line="240" w:lineRule="auto"/>
                        <w:jc w:val="center"/>
                        <w:rPr>
                          <w:rFonts w:eastAsiaTheme="minorEastAsia"/>
                          <w:color w:val="000000"/>
                          <w:kern w:val="24"/>
                          <w:sz w:val="16"/>
                          <w:szCs w:val="16"/>
                          <w14:textFill>
                            <w14:solidFill>
                              <w14:srgbClr w14:val="000000">
                                <w14:satOff w14:val="0"/>
                                <w14:lumOff w14:val="0"/>
                              </w14:srgbClr>
                            </w14:solidFill>
                          </w14:textFill>
                        </w:rPr>
                      </w:pPr>
                      <w:r w:rsidRPr="00381B15">
                        <w:rPr>
                          <w:rFonts w:eastAsiaTheme="minorEastAsia"/>
                          <w:color w:val="000000"/>
                          <w:kern w:val="24"/>
                          <w:sz w:val="16"/>
                          <w:szCs w:val="16"/>
                          <w14:textFill>
                            <w14:solidFill>
                              <w14:srgbClr w14:val="000000">
                                <w14:satOff w14:val="0"/>
                                <w14:lumOff w14:val="0"/>
                              </w14:srgbClr>
                            </w14:solidFill>
                          </w14:textFill>
                        </w:rPr>
                        <w:t>Online Enrollment</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0F57ABAB" wp14:editId="31617B71">
                <wp:simplePos x="0" y="0"/>
                <wp:positionH relativeFrom="column">
                  <wp:posOffset>2733675</wp:posOffset>
                </wp:positionH>
                <wp:positionV relativeFrom="paragraph">
                  <wp:posOffset>137795</wp:posOffset>
                </wp:positionV>
                <wp:extent cx="1204595" cy="589915"/>
                <wp:effectExtent l="0" t="0" r="14605" b="19685"/>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589915"/>
                        </a:xfrm>
                        <a:prstGeom prst="rect">
                          <a:avLst/>
                        </a:prstGeom>
                        <a:solidFill>
                          <a:srgbClr val="FFFFFF"/>
                        </a:solidFill>
                        <a:ln w="9525">
                          <a:solidFill>
                            <a:srgbClr val="0070C0"/>
                          </a:solidFill>
                          <a:miter lim="800000"/>
                          <a:headEnd/>
                          <a:tailEnd/>
                        </a:ln>
                      </wps:spPr>
                      <wps:txbx>
                        <w:txbxContent>
                          <w:p w14:paraId="536CE80A" w14:textId="77777777" w:rsidR="00750E2F" w:rsidRDefault="00750E2F" w:rsidP="00A776E5">
                            <w:pPr>
                              <w:pStyle w:val="NormalWeb"/>
                              <w:spacing w:before="0" w:beforeAutospacing="0" w:after="0" w:afterAutospacing="0"/>
                              <w:jc w:val="center"/>
                              <w:rPr>
                                <w:rFonts w:ascii="Calibri" w:hAnsi="Calibri" w:cstheme="minorBidi"/>
                                <w:color w:val="000000"/>
                                <w:kern w:val="24"/>
                                <w:sz w:val="16"/>
                                <w:szCs w:val="16"/>
                                <w14:textFill>
                                  <w14:solidFill>
                                    <w14:srgbClr w14:val="000000">
                                      <w14:satOff w14:val="0"/>
                                      <w14:lumOff w14:val="0"/>
                                    </w14:srgbClr>
                                  </w14:solidFill>
                                </w14:textFill>
                              </w:rPr>
                            </w:pPr>
                          </w:p>
                          <w:p w14:paraId="140EBCC0" w14:textId="77777777" w:rsidR="00750E2F" w:rsidRDefault="00750E2F" w:rsidP="00A776E5">
                            <w:pPr>
                              <w:pStyle w:val="NormalWeb"/>
                              <w:spacing w:before="0" w:beforeAutospacing="0" w:after="0" w:afterAutospacing="0"/>
                              <w:jc w:val="center"/>
                            </w:pPr>
                            <w:r>
                              <w:rPr>
                                <w:rFonts w:ascii="Calibri" w:hAnsi="Calibri" w:cstheme="minorBidi"/>
                                <w:color w:val="000000"/>
                                <w:kern w:val="24"/>
                                <w:sz w:val="16"/>
                                <w:szCs w:val="16"/>
                                <w14:textFill>
                                  <w14:solidFill>
                                    <w14:srgbClr w14:val="000000">
                                      <w14:satOff w14:val="0"/>
                                      <w14:lumOff w14:val="0"/>
                                    </w14:srgbClr>
                                  </w14:solidFill>
                                </w14:textFill>
                              </w:rPr>
                              <w:t>CHP Solutions Provider</w:t>
                            </w:r>
                            <w:r w:rsidRPr="00A776E5">
                              <w:rPr>
                                <w:rFonts w:ascii="Calibri" w:hAnsi="Calibri" w:cstheme="minorBidi"/>
                                <w:color w:val="000000"/>
                                <w:kern w:val="24"/>
                                <w:sz w:val="16"/>
                                <w:szCs w:val="16"/>
                                <w14:textFill>
                                  <w14:solidFill>
                                    <w14:srgbClr w14:val="000000">
                                      <w14:satOff w14:val="0"/>
                                      <w14:lumOff w14:val="0"/>
                                    </w14:srgbClr>
                                  </w14:solidFill>
                                </w14:textFill>
                              </w:rPr>
                              <w:t xml:space="preserve"> </w:t>
                            </w:r>
                            <w:r w:rsidRPr="00306658">
                              <w:rPr>
                                <w:rFonts w:ascii="Calibri" w:hAnsi="Calibri" w:cstheme="minorBidi"/>
                                <w:color w:val="000000"/>
                                <w:kern w:val="24"/>
                                <w:sz w:val="16"/>
                                <w:szCs w:val="16"/>
                                <w14:textFill>
                                  <w14:solidFill>
                                    <w14:srgbClr w14:val="000000">
                                      <w14:satOff w14:val="0"/>
                                      <w14:lumOff w14:val="0"/>
                                    </w14:srgbClr>
                                  </w14:solidFill>
                                </w14:textFill>
                              </w:rPr>
                              <w:t>Online Enrollment</w:t>
                            </w:r>
                          </w:p>
                          <w:p w14:paraId="146BC18F" w14:textId="77777777" w:rsidR="00750E2F" w:rsidRDefault="00750E2F" w:rsidP="00A776E5">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215.25pt;margin-top:10.85pt;width:94.85pt;height:46.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" strokecolor="#0070c0">
                <v:textbox>
                  <w:txbxContent>
                    <w:p w14:paraId="536CE80A" w14:textId="77777777" w:rsidR="00750E2F" w:rsidRDefault="00750E2F" w:rsidP="00A776E5">
                      <w:pPr>
                        <w:pStyle w:val="NormalWeb"/>
                        <w:spacing w:before="0" w:beforeAutospacing="0" w:after="0" w:afterAutospacing="0"/>
                        <w:jc w:val="center"/>
                        <w:rPr>
                          <w:rFonts w:ascii="Calibri" w:hAnsi="Calibri" w:cstheme="minorBidi"/>
                          <w:color w:val="000000"/>
                          <w:kern w:val="24"/>
                          <w:sz w:val="16"/>
                          <w:szCs w:val="16"/>
                          <w14:textFill>
                            <w14:solidFill>
                              <w14:srgbClr w14:val="000000">
                                <w14:satOff w14:val="0"/>
                                <w14:lumOff w14:val="0"/>
                              </w14:srgbClr>
                            </w14:solidFill>
                          </w14:textFill>
                        </w:rPr>
                      </w:pPr>
                    </w:p>
                    <w:p w14:paraId="140EBCC0" w14:textId="77777777" w:rsidR="00750E2F" w:rsidRDefault="00750E2F" w:rsidP="00A776E5">
                      <w:pPr>
                        <w:pStyle w:val="NormalWeb"/>
                        <w:spacing w:before="0" w:beforeAutospacing="0" w:after="0" w:afterAutospacing="0"/>
                        <w:jc w:val="center"/>
                      </w:pPr>
                      <w:r>
                        <w:rPr>
                          <w:rFonts w:ascii="Calibri" w:hAnsi="Calibri" w:cstheme="minorBidi"/>
                          <w:color w:val="000000"/>
                          <w:kern w:val="24"/>
                          <w:sz w:val="16"/>
                          <w:szCs w:val="16"/>
                          <w14:textFill>
                            <w14:solidFill>
                              <w14:srgbClr w14:val="000000">
                                <w14:satOff w14:val="0"/>
                                <w14:lumOff w14:val="0"/>
                              </w14:srgbClr>
                            </w14:solidFill>
                          </w14:textFill>
                        </w:rPr>
                        <w:t>CHP Solutions Provider</w:t>
                      </w:r>
                      <w:r w:rsidRPr="00A776E5">
                        <w:rPr>
                          <w:rFonts w:ascii="Calibri" w:hAnsi="Calibri" w:cstheme="minorBidi"/>
                          <w:color w:val="000000"/>
                          <w:kern w:val="24"/>
                          <w:sz w:val="16"/>
                          <w:szCs w:val="16"/>
                          <w14:textFill>
                            <w14:solidFill>
                              <w14:srgbClr w14:val="000000">
                                <w14:satOff w14:val="0"/>
                                <w14:lumOff w14:val="0"/>
                              </w14:srgbClr>
                            </w14:solidFill>
                          </w14:textFill>
                        </w:rPr>
                        <w:t xml:space="preserve"> </w:t>
                      </w:r>
                      <w:r w:rsidRPr="00306658">
                        <w:rPr>
                          <w:rFonts w:ascii="Calibri" w:hAnsi="Calibri" w:cstheme="minorBidi"/>
                          <w:color w:val="000000"/>
                          <w:kern w:val="24"/>
                          <w:sz w:val="16"/>
                          <w:szCs w:val="16"/>
                          <w14:textFill>
                            <w14:solidFill>
                              <w14:srgbClr w14:val="000000">
                                <w14:satOff w14:val="0"/>
                                <w14:lumOff w14:val="0"/>
                              </w14:srgbClr>
                            </w14:solidFill>
                          </w14:textFill>
                        </w:rPr>
                        <w:t>Online Enrollment</w:t>
                      </w:r>
                    </w:p>
                    <w:p w14:paraId="146BC18F" w14:textId="77777777" w:rsidR="00750E2F" w:rsidRDefault="00750E2F" w:rsidP="00A776E5">
                      <w:pPr>
                        <w:spacing w:after="0" w:line="240" w:lineRule="auto"/>
                      </w:pPr>
                    </w:p>
                  </w:txbxContent>
                </v:textbox>
              </v:shape>
            </w:pict>
          </mc:Fallback>
        </mc:AlternateContent>
      </w:r>
      <w:r w:rsidR="007E0759" w:rsidRPr="007E0759">
        <w:rPr>
          <w:noProof/>
        </w:rPr>
        <w:t xml:space="preserve"> </w:t>
      </w:r>
    </w:p>
    <w:p w14:paraId="28CA04BF" w14:textId="77777777" w:rsidR="00CA7248" w:rsidRDefault="00CA7248" w:rsidP="000B164F">
      <w:pPr>
        <w:spacing w:after="0" w:line="240" w:lineRule="auto"/>
        <w:ind w:left="360"/>
        <w:rPr>
          <w:noProof/>
        </w:rPr>
      </w:pPr>
    </w:p>
    <w:p w14:paraId="1A3064A6" w14:textId="77777777" w:rsidR="001639D1" w:rsidRDefault="001639D1" w:rsidP="00856193">
      <w:pPr>
        <w:rPr>
          <w:rFonts w:ascii="Times New Roman" w:eastAsia="Times New Roman" w:hAnsi="Times New Roman" w:cs="Times New Roman"/>
          <w:b/>
          <w:sz w:val="24"/>
          <w:szCs w:val="24"/>
        </w:rPr>
      </w:pPr>
    </w:p>
    <w:p w14:paraId="75D9A2C2" w14:textId="77777777" w:rsidR="001639D1" w:rsidRDefault="001639D1" w:rsidP="00856193">
      <w:pPr>
        <w:rPr>
          <w:rFonts w:ascii="Times New Roman" w:eastAsia="Times New Roman" w:hAnsi="Times New Roman" w:cs="Times New Roman"/>
          <w:b/>
          <w:sz w:val="24"/>
          <w:szCs w:val="24"/>
        </w:rPr>
      </w:pPr>
    </w:p>
    <w:p w14:paraId="3CAFABDA" w14:textId="4D920514" w:rsidR="000B164F" w:rsidRPr="000B164F" w:rsidRDefault="000B164F" w:rsidP="00856193">
      <w:pPr>
        <w:rPr>
          <w:rFonts w:ascii="Times New Roman" w:eastAsia="Times New Roman" w:hAnsi="Times New Roman" w:cs="Times New Roman"/>
          <w:b/>
          <w:sz w:val="24"/>
          <w:szCs w:val="24"/>
        </w:rPr>
      </w:pPr>
      <w:r w:rsidRPr="000B164F">
        <w:rPr>
          <w:rFonts w:ascii="Times New Roman" w:eastAsia="Times New Roman" w:hAnsi="Times New Roman" w:cs="Times New Roman"/>
          <w:b/>
          <w:sz w:val="24"/>
          <w:szCs w:val="24"/>
        </w:rPr>
        <w:lastRenderedPageBreak/>
        <w:t xml:space="preserve">The following is an overview of the data collection forms for the </w:t>
      </w:r>
      <w:r w:rsidR="00592849">
        <w:rPr>
          <w:rFonts w:ascii="Times New Roman" w:eastAsia="Times New Roman" w:hAnsi="Times New Roman" w:cs="Times New Roman"/>
          <w:b/>
          <w:sz w:val="24"/>
          <w:szCs w:val="24"/>
        </w:rPr>
        <w:t>eCatalog</w:t>
      </w:r>
      <w:r w:rsidRPr="000B164F">
        <w:rPr>
          <w:rFonts w:ascii="Times New Roman" w:eastAsia="Times New Roman" w:hAnsi="Times New Roman" w:cs="Times New Roman"/>
          <w:b/>
          <w:sz w:val="24"/>
          <w:szCs w:val="24"/>
        </w:rPr>
        <w:t>.</w:t>
      </w:r>
    </w:p>
    <w:p w14:paraId="3A609D48" w14:textId="77777777" w:rsidR="000B164F" w:rsidRPr="000B164F" w:rsidRDefault="000B164F" w:rsidP="000B164F">
      <w:pPr>
        <w:spacing w:after="0" w:line="240" w:lineRule="auto"/>
        <w:ind w:left="360"/>
        <w:rPr>
          <w:rFonts w:ascii="Times New Roman" w:eastAsia="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3325"/>
        <w:gridCol w:w="2340"/>
        <w:gridCol w:w="3325"/>
      </w:tblGrid>
      <w:tr w:rsidR="000B164F" w:rsidRPr="000B164F" w14:paraId="41FBE198" w14:textId="77777777" w:rsidTr="00381B15">
        <w:tc>
          <w:tcPr>
            <w:tcW w:w="8990" w:type="dxa"/>
            <w:gridSpan w:val="3"/>
          </w:tcPr>
          <w:p w14:paraId="277EAE92" w14:textId="77777777" w:rsidR="000B164F" w:rsidRPr="000B164F" w:rsidRDefault="000B164F" w:rsidP="000B164F">
            <w:pPr>
              <w:rPr>
                <w:b/>
                <w:szCs w:val="24"/>
              </w:rPr>
            </w:pPr>
            <w:r w:rsidRPr="000B164F">
              <w:rPr>
                <w:b/>
                <w:szCs w:val="24"/>
              </w:rPr>
              <w:t xml:space="preserve">Summary of </w:t>
            </w:r>
            <w:r w:rsidR="009F73BE">
              <w:rPr>
                <w:b/>
                <w:szCs w:val="24"/>
              </w:rPr>
              <w:t>eCatalog</w:t>
            </w:r>
            <w:r w:rsidR="00184A70">
              <w:rPr>
                <w:b/>
                <w:szCs w:val="24"/>
              </w:rPr>
              <w:t xml:space="preserve"> Voluntary</w:t>
            </w:r>
            <w:r w:rsidRPr="000B164F">
              <w:rPr>
                <w:b/>
                <w:szCs w:val="24"/>
              </w:rPr>
              <w:t xml:space="preserve"> Data Collection Uses</w:t>
            </w:r>
          </w:p>
        </w:tc>
      </w:tr>
      <w:tr w:rsidR="000B164F" w:rsidRPr="000B164F" w14:paraId="3965BDFC" w14:textId="77777777" w:rsidTr="00381B15">
        <w:tc>
          <w:tcPr>
            <w:tcW w:w="3325" w:type="dxa"/>
          </w:tcPr>
          <w:p w14:paraId="770A53CA" w14:textId="77777777" w:rsidR="000B164F" w:rsidRPr="000B164F" w:rsidRDefault="000B164F" w:rsidP="000B164F">
            <w:pPr>
              <w:rPr>
                <w:szCs w:val="24"/>
              </w:rPr>
            </w:pPr>
          </w:p>
        </w:tc>
        <w:tc>
          <w:tcPr>
            <w:tcW w:w="2340" w:type="dxa"/>
          </w:tcPr>
          <w:p w14:paraId="623D68D6" w14:textId="77777777" w:rsidR="000B164F" w:rsidRPr="000B164F" w:rsidRDefault="000B164F" w:rsidP="000B164F">
            <w:pPr>
              <w:rPr>
                <w:b/>
                <w:szCs w:val="24"/>
              </w:rPr>
            </w:pPr>
            <w:r w:rsidRPr="000B164F">
              <w:rPr>
                <w:b/>
                <w:szCs w:val="24"/>
              </w:rPr>
              <w:t xml:space="preserve">Who Submits the Form </w:t>
            </w:r>
          </w:p>
        </w:tc>
        <w:tc>
          <w:tcPr>
            <w:tcW w:w="3325" w:type="dxa"/>
          </w:tcPr>
          <w:p w14:paraId="68EBCEB4" w14:textId="77777777" w:rsidR="000B164F" w:rsidRPr="000B164F" w:rsidRDefault="000B164F" w:rsidP="000B164F">
            <w:pPr>
              <w:rPr>
                <w:b/>
                <w:szCs w:val="24"/>
              </w:rPr>
            </w:pPr>
            <w:r w:rsidRPr="000B164F">
              <w:rPr>
                <w:b/>
                <w:szCs w:val="24"/>
              </w:rPr>
              <w:t xml:space="preserve">How DOE Will Use the Information </w:t>
            </w:r>
          </w:p>
        </w:tc>
      </w:tr>
      <w:tr w:rsidR="000B164F" w:rsidRPr="000B164F" w14:paraId="5C533E14" w14:textId="77777777" w:rsidTr="00381B15">
        <w:trPr>
          <w:trHeight w:val="764"/>
        </w:trPr>
        <w:tc>
          <w:tcPr>
            <w:tcW w:w="3325" w:type="dxa"/>
            <w:vAlign w:val="center"/>
          </w:tcPr>
          <w:p w14:paraId="0F364A49" w14:textId="77777777" w:rsidR="000B164F" w:rsidRPr="000B164F" w:rsidRDefault="00381B15" w:rsidP="000B164F">
            <w:pPr>
              <w:rPr>
                <w:b/>
                <w:szCs w:val="24"/>
              </w:rPr>
            </w:pPr>
            <w:r w:rsidRPr="00381B15">
              <w:rPr>
                <w:b/>
                <w:szCs w:val="24"/>
              </w:rPr>
              <w:t>CHP Packager Online Enrollment</w:t>
            </w:r>
          </w:p>
        </w:tc>
        <w:tc>
          <w:tcPr>
            <w:tcW w:w="2340" w:type="dxa"/>
            <w:vAlign w:val="center"/>
          </w:tcPr>
          <w:p w14:paraId="30CC8EEA" w14:textId="77777777" w:rsidR="000B164F" w:rsidRPr="000B164F" w:rsidRDefault="00A36F20" w:rsidP="000B164F">
            <w:pPr>
              <w:rPr>
                <w:szCs w:val="24"/>
              </w:rPr>
            </w:pPr>
            <w:r w:rsidRPr="00A36F20">
              <w:rPr>
                <w:szCs w:val="24"/>
              </w:rPr>
              <w:t>CHP Packager</w:t>
            </w:r>
          </w:p>
        </w:tc>
        <w:tc>
          <w:tcPr>
            <w:tcW w:w="3325" w:type="dxa"/>
            <w:vAlign w:val="center"/>
          </w:tcPr>
          <w:p w14:paraId="329369EC" w14:textId="77777777" w:rsidR="000B164F" w:rsidRPr="000B164F" w:rsidRDefault="00184A70" w:rsidP="000B164F">
            <w:pPr>
              <w:rPr>
                <w:szCs w:val="24"/>
              </w:rPr>
            </w:pPr>
            <w:r w:rsidRPr="00184A70">
              <w:rPr>
                <w:szCs w:val="24"/>
              </w:rPr>
              <w:t xml:space="preserve">Recognize </w:t>
            </w:r>
            <w:r>
              <w:rPr>
                <w:szCs w:val="24"/>
              </w:rPr>
              <w:t>CHP packager</w:t>
            </w:r>
          </w:p>
        </w:tc>
      </w:tr>
      <w:tr w:rsidR="000B164F" w:rsidRPr="000B164F" w14:paraId="24CBAC25" w14:textId="77777777" w:rsidTr="00381B15">
        <w:tc>
          <w:tcPr>
            <w:tcW w:w="3325" w:type="dxa"/>
            <w:vAlign w:val="center"/>
          </w:tcPr>
          <w:p w14:paraId="008159B7" w14:textId="21965196" w:rsidR="000B164F" w:rsidRPr="000B164F" w:rsidRDefault="00381B15" w:rsidP="000B164F">
            <w:pPr>
              <w:rPr>
                <w:b/>
                <w:szCs w:val="24"/>
              </w:rPr>
            </w:pPr>
            <w:r w:rsidRPr="00381B15">
              <w:rPr>
                <w:b/>
                <w:szCs w:val="24"/>
              </w:rPr>
              <w:t xml:space="preserve">Packaged CHP </w:t>
            </w:r>
            <w:r w:rsidR="00F34719">
              <w:rPr>
                <w:b/>
                <w:szCs w:val="24"/>
              </w:rPr>
              <w:t>s</w:t>
            </w:r>
            <w:r w:rsidR="00F34719" w:rsidRPr="00381B15">
              <w:rPr>
                <w:b/>
                <w:szCs w:val="24"/>
              </w:rPr>
              <w:t xml:space="preserve">ystem </w:t>
            </w:r>
            <w:r w:rsidRPr="00381B15">
              <w:rPr>
                <w:b/>
                <w:szCs w:val="24"/>
              </w:rPr>
              <w:t>Uploaded Performance Data Spreadsheet and Supporting Documents</w:t>
            </w:r>
          </w:p>
        </w:tc>
        <w:tc>
          <w:tcPr>
            <w:tcW w:w="2340" w:type="dxa"/>
            <w:vAlign w:val="center"/>
          </w:tcPr>
          <w:p w14:paraId="7D5B69CA" w14:textId="77777777" w:rsidR="000B164F" w:rsidRPr="000B164F" w:rsidRDefault="00A36F20" w:rsidP="000B164F">
            <w:pPr>
              <w:rPr>
                <w:szCs w:val="24"/>
              </w:rPr>
            </w:pPr>
            <w:r w:rsidRPr="00A36F20">
              <w:rPr>
                <w:szCs w:val="24"/>
              </w:rPr>
              <w:t>CHP Packager</w:t>
            </w:r>
          </w:p>
        </w:tc>
        <w:tc>
          <w:tcPr>
            <w:tcW w:w="3325" w:type="dxa"/>
            <w:vAlign w:val="center"/>
          </w:tcPr>
          <w:p w14:paraId="36F65FF3" w14:textId="77777777" w:rsidR="000B164F" w:rsidRPr="000B164F" w:rsidRDefault="00184A70" w:rsidP="000B164F">
            <w:pPr>
              <w:rPr>
                <w:szCs w:val="24"/>
              </w:rPr>
            </w:pPr>
            <w:r>
              <w:rPr>
                <w:szCs w:val="24"/>
              </w:rPr>
              <w:t xml:space="preserve">Recognize packaged CHP systems in accordance with the eCatalog </w:t>
            </w:r>
            <w:r w:rsidR="00381B15">
              <w:rPr>
                <w:szCs w:val="24"/>
              </w:rPr>
              <w:t>Requirements Document</w:t>
            </w:r>
          </w:p>
        </w:tc>
      </w:tr>
      <w:tr w:rsidR="00A36F20" w:rsidRPr="000B164F" w14:paraId="1860135B" w14:textId="77777777" w:rsidTr="00381B15">
        <w:trPr>
          <w:trHeight w:val="890"/>
        </w:trPr>
        <w:tc>
          <w:tcPr>
            <w:tcW w:w="3325" w:type="dxa"/>
            <w:vAlign w:val="center"/>
          </w:tcPr>
          <w:p w14:paraId="3497CA21" w14:textId="77777777" w:rsidR="00A36F20" w:rsidRPr="00A36F20" w:rsidRDefault="00381B15" w:rsidP="000B164F">
            <w:pPr>
              <w:rPr>
                <w:b/>
                <w:szCs w:val="24"/>
              </w:rPr>
            </w:pPr>
            <w:r w:rsidRPr="00381B15">
              <w:rPr>
                <w:b/>
                <w:szCs w:val="24"/>
              </w:rPr>
              <w:t>CHP Solutions Provider Online Enrollment</w:t>
            </w:r>
          </w:p>
        </w:tc>
        <w:tc>
          <w:tcPr>
            <w:tcW w:w="2340" w:type="dxa"/>
            <w:vAlign w:val="center"/>
          </w:tcPr>
          <w:p w14:paraId="3E3220CA" w14:textId="77777777" w:rsidR="00A36F20" w:rsidRPr="000B164F" w:rsidRDefault="0098217F" w:rsidP="000B164F">
            <w:pPr>
              <w:rPr>
                <w:szCs w:val="24"/>
              </w:rPr>
            </w:pPr>
            <w:r w:rsidRPr="0098217F">
              <w:rPr>
                <w:szCs w:val="24"/>
              </w:rPr>
              <w:t>CHP Solutions Provider</w:t>
            </w:r>
          </w:p>
        </w:tc>
        <w:tc>
          <w:tcPr>
            <w:tcW w:w="3325" w:type="dxa"/>
            <w:vAlign w:val="center"/>
          </w:tcPr>
          <w:p w14:paraId="2420C631" w14:textId="77777777" w:rsidR="00A36F20" w:rsidRPr="000B164F" w:rsidRDefault="0098217F" w:rsidP="000B164F">
            <w:pPr>
              <w:rPr>
                <w:szCs w:val="24"/>
              </w:rPr>
            </w:pPr>
            <w:r w:rsidRPr="0098217F">
              <w:rPr>
                <w:szCs w:val="24"/>
              </w:rPr>
              <w:t xml:space="preserve">Recognize CHP Solutions Provider </w:t>
            </w:r>
          </w:p>
        </w:tc>
      </w:tr>
      <w:tr w:rsidR="001C25A5" w:rsidRPr="000B164F" w14:paraId="498AD32D" w14:textId="77777777" w:rsidTr="00381B15">
        <w:tc>
          <w:tcPr>
            <w:tcW w:w="3325" w:type="dxa"/>
            <w:vAlign w:val="center"/>
          </w:tcPr>
          <w:p w14:paraId="38D33D76" w14:textId="7B931E8F" w:rsidR="00381B15" w:rsidRPr="00381B15" w:rsidRDefault="0055189E" w:rsidP="00381B15">
            <w:pPr>
              <w:rPr>
                <w:b/>
                <w:szCs w:val="24"/>
              </w:rPr>
            </w:pPr>
            <w:r>
              <w:rPr>
                <w:b/>
                <w:szCs w:val="24"/>
              </w:rPr>
              <w:t>Customer Engagement Partner</w:t>
            </w:r>
          </w:p>
          <w:p w14:paraId="1AE9A293" w14:textId="77777777" w:rsidR="001C25A5" w:rsidRPr="0098217F" w:rsidRDefault="00381B15" w:rsidP="00381B15">
            <w:pPr>
              <w:rPr>
                <w:b/>
                <w:szCs w:val="24"/>
              </w:rPr>
            </w:pPr>
            <w:r w:rsidRPr="00381B15">
              <w:rPr>
                <w:b/>
                <w:szCs w:val="24"/>
              </w:rPr>
              <w:t>Online Enrollment</w:t>
            </w:r>
          </w:p>
        </w:tc>
        <w:tc>
          <w:tcPr>
            <w:tcW w:w="2340" w:type="dxa"/>
            <w:vAlign w:val="center"/>
          </w:tcPr>
          <w:p w14:paraId="100E988E" w14:textId="56084BAF" w:rsidR="001C25A5" w:rsidRPr="0098217F" w:rsidRDefault="0055189E" w:rsidP="000B164F">
            <w:pPr>
              <w:rPr>
                <w:szCs w:val="24"/>
              </w:rPr>
            </w:pPr>
            <w:r>
              <w:rPr>
                <w:szCs w:val="24"/>
              </w:rPr>
              <w:t>Customer Engagement Partner</w:t>
            </w:r>
          </w:p>
        </w:tc>
        <w:tc>
          <w:tcPr>
            <w:tcW w:w="3325" w:type="dxa"/>
            <w:vAlign w:val="center"/>
          </w:tcPr>
          <w:p w14:paraId="1AFF2713" w14:textId="174C5C9B" w:rsidR="001C25A5" w:rsidRPr="0098217F" w:rsidRDefault="001C25A5" w:rsidP="000B164F">
            <w:pPr>
              <w:rPr>
                <w:szCs w:val="24"/>
              </w:rPr>
            </w:pPr>
            <w:r>
              <w:rPr>
                <w:szCs w:val="24"/>
              </w:rPr>
              <w:t xml:space="preserve">Enable </w:t>
            </w:r>
            <w:r w:rsidR="0055189E">
              <w:rPr>
                <w:szCs w:val="24"/>
              </w:rPr>
              <w:t>Customer Engagement Partner</w:t>
            </w:r>
            <w:r>
              <w:rPr>
                <w:szCs w:val="24"/>
              </w:rPr>
              <w:t xml:space="preserve"> Programs to be tagged to eCatalog equipment</w:t>
            </w:r>
          </w:p>
        </w:tc>
      </w:tr>
    </w:tbl>
    <w:p w14:paraId="6DD445EE" w14:textId="77777777" w:rsidR="000B164F" w:rsidRPr="000B164F" w:rsidRDefault="000B164F" w:rsidP="000B164F">
      <w:pPr>
        <w:spacing w:after="0" w:line="240" w:lineRule="auto"/>
        <w:ind w:left="360"/>
        <w:rPr>
          <w:rFonts w:ascii="Times New Roman" w:eastAsia="Times New Roman" w:hAnsi="Times New Roman" w:cs="Times New Roman"/>
          <w:sz w:val="24"/>
          <w:szCs w:val="24"/>
        </w:rPr>
      </w:pPr>
    </w:p>
    <w:p w14:paraId="038B9A79" w14:textId="41BAA0A8" w:rsidR="008F2347" w:rsidRPr="008F2347" w:rsidRDefault="000B164F" w:rsidP="0061359E">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 </w:t>
      </w:r>
      <w:r w:rsidR="00E70B40">
        <w:rPr>
          <w:rFonts w:ascii="Times New Roman" w:eastAsia="Times New Roman" w:hAnsi="Times New Roman" w:cs="Times New Roman"/>
          <w:sz w:val="24"/>
          <w:szCs w:val="24"/>
        </w:rPr>
        <w:t xml:space="preserve"> </w:t>
      </w:r>
      <w:r w:rsidR="008F2347" w:rsidRPr="008F2347">
        <w:rPr>
          <w:rFonts w:ascii="Times New Roman" w:eastAsia="Times New Roman" w:hAnsi="Times New Roman" w:cs="Times New Roman"/>
          <w:sz w:val="24"/>
          <w:szCs w:val="24"/>
        </w:rPr>
        <w:t xml:space="preserve">The </w:t>
      </w:r>
      <w:r w:rsidR="009F73BE">
        <w:rPr>
          <w:rFonts w:ascii="Times New Roman" w:eastAsia="Times New Roman" w:hAnsi="Times New Roman" w:cs="Times New Roman"/>
          <w:sz w:val="24"/>
          <w:szCs w:val="24"/>
        </w:rPr>
        <w:t>eCatalog</w:t>
      </w:r>
      <w:r w:rsidR="008F2347" w:rsidRPr="008F2347">
        <w:rPr>
          <w:rFonts w:ascii="Times New Roman" w:eastAsia="Times New Roman" w:hAnsi="Times New Roman" w:cs="Times New Roman"/>
          <w:sz w:val="24"/>
          <w:szCs w:val="24"/>
        </w:rPr>
        <w:t xml:space="preserve"> will provide the target markets with a robust, national, web-based knowledge catalog of </w:t>
      </w:r>
      <w:bookmarkStart w:id="1" w:name="_Hlk494546002"/>
      <w:r w:rsidR="008F2347" w:rsidRPr="008F2347">
        <w:rPr>
          <w:rFonts w:ascii="Times New Roman" w:eastAsia="Times New Roman" w:hAnsi="Times New Roman" w:cs="Times New Roman"/>
          <w:sz w:val="24"/>
          <w:szCs w:val="24"/>
        </w:rPr>
        <w:t>DOE</w:t>
      </w:r>
      <w:r w:rsidR="008F2347">
        <w:rPr>
          <w:rFonts w:ascii="Times New Roman" w:eastAsia="Times New Roman" w:hAnsi="Times New Roman" w:cs="Times New Roman"/>
          <w:sz w:val="24"/>
          <w:szCs w:val="24"/>
        </w:rPr>
        <w:t xml:space="preserve"> recognized</w:t>
      </w:r>
      <w:r w:rsidR="008F2347" w:rsidRPr="008F2347">
        <w:rPr>
          <w:rFonts w:ascii="Times New Roman" w:eastAsia="Times New Roman" w:hAnsi="Times New Roman" w:cs="Times New Roman"/>
          <w:sz w:val="24"/>
          <w:szCs w:val="24"/>
        </w:rPr>
        <w:t>, packaged CHP systems</w:t>
      </w:r>
      <w:r w:rsidR="0061359E">
        <w:rPr>
          <w:rStyle w:val="FootnoteReference"/>
          <w:rFonts w:ascii="Times New Roman" w:eastAsia="Times New Roman" w:hAnsi="Times New Roman" w:cs="Times New Roman"/>
          <w:sz w:val="24"/>
          <w:szCs w:val="24"/>
        </w:rPr>
        <w:footnoteReference w:id="2"/>
      </w:r>
      <w:r w:rsidR="008F2347" w:rsidRPr="008F2347">
        <w:rPr>
          <w:rFonts w:ascii="Times New Roman" w:eastAsia="Times New Roman" w:hAnsi="Times New Roman" w:cs="Times New Roman"/>
          <w:sz w:val="24"/>
          <w:szCs w:val="24"/>
        </w:rPr>
        <w:t xml:space="preserve"> that will be </w:t>
      </w:r>
      <w:r w:rsidR="0061359E" w:rsidRPr="0061359E">
        <w:rPr>
          <w:rFonts w:ascii="Times New Roman" w:eastAsia="Times New Roman" w:hAnsi="Times New Roman" w:cs="Times New Roman"/>
          <w:sz w:val="24"/>
          <w:szCs w:val="24"/>
        </w:rPr>
        <w:t>design</w:t>
      </w:r>
      <w:r w:rsidR="0061359E">
        <w:rPr>
          <w:rFonts w:ascii="Times New Roman" w:eastAsia="Times New Roman" w:hAnsi="Times New Roman" w:cs="Times New Roman"/>
          <w:sz w:val="24"/>
          <w:szCs w:val="24"/>
        </w:rPr>
        <w:t>ed</w:t>
      </w:r>
      <w:r w:rsidR="00E70B40">
        <w:rPr>
          <w:rFonts w:ascii="Times New Roman" w:eastAsia="Times New Roman" w:hAnsi="Times New Roman" w:cs="Times New Roman"/>
          <w:sz w:val="24"/>
          <w:szCs w:val="24"/>
        </w:rPr>
        <w:t>,</w:t>
      </w:r>
      <w:r w:rsidR="0061359E" w:rsidRPr="0061359E">
        <w:rPr>
          <w:rFonts w:ascii="Times New Roman" w:eastAsia="Times New Roman" w:hAnsi="Times New Roman" w:cs="Times New Roman"/>
          <w:sz w:val="24"/>
          <w:szCs w:val="24"/>
        </w:rPr>
        <w:t xml:space="preserve"> assembl</w:t>
      </w:r>
      <w:r w:rsidR="0061359E">
        <w:rPr>
          <w:rFonts w:ascii="Times New Roman" w:eastAsia="Times New Roman" w:hAnsi="Times New Roman" w:cs="Times New Roman"/>
          <w:sz w:val="24"/>
          <w:szCs w:val="24"/>
        </w:rPr>
        <w:t>ed,</w:t>
      </w:r>
      <w:r w:rsidR="0061359E" w:rsidRPr="0061359E">
        <w:rPr>
          <w:rFonts w:ascii="Times New Roman" w:eastAsia="Times New Roman" w:hAnsi="Times New Roman" w:cs="Times New Roman"/>
          <w:sz w:val="24"/>
          <w:szCs w:val="24"/>
        </w:rPr>
        <w:t xml:space="preserve"> test</w:t>
      </w:r>
      <w:r w:rsidR="0061359E">
        <w:rPr>
          <w:rFonts w:ascii="Times New Roman" w:eastAsia="Times New Roman" w:hAnsi="Times New Roman" w:cs="Times New Roman"/>
          <w:sz w:val="24"/>
          <w:szCs w:val="24"/>
        </w:rPr>
        <w:t>ed, and warranted by DOE recognized CHP packagers</w:t>
      </w:r>
      <w:bookmarkEnd w:id="1"/>
      <w:r w:rsidR="0061359E">
        <w:rPr>
          <w:rFonts w:ascii="Times New Roman" w:eastAsia="Times New Roman" w:hAnsi="Times New Roman" w:cs="Times New Roman"/>
          <w:sz w:val="24"/>
          <w:szCs w:val="24"/>
        </w:rPr>
        <w:t xml:space="preserve">.  DOE recognized CHP </w:t>
      </w:r>
      <w:r w:rsidR="00F34719">
        <w:rPr>
          <w:rFonts w:ascii="Times New Roman" w:eastAsia="Times New Roman" w:hAnsi="Times New Roman" w:cs="Times New Roman"/>
          <w:sz w:val="24"/>
          <w:szCs w:val="24"/>
        </w:rPr>
        <w:t xml:space="preserve">Solution Providers </w:t>
      </w:r>
      <w:r w:rsidR="0061359E">
        <w:rPr>
          <w:rFonts w:ascii="Times New Roman" w:eastAsia="Times New Roman" w:hAnsi="Times New Roman" w:cs="Times New Roman"/>
          <w:sz w:val="24"/>
          <w:szCs w:val="24"/>
        </w:rPr>
        <w:t>will also be featured in the eCatalog</w:t>
      </w:r>
      <w:r w:rsidR="00E70B40">
        <w:rPr>
          <w:rFonts w:ascii="Times New Roman" w:eastAsia="Times New Roman" w:hAnsi="Times New Roman" w:cs="Times New Roman"/>
          <w:sz w:val="24"/>
          <w:szCs w:val="24"/>
        </w:rPr>
        <w:t>.</w:t>
      </w:r>
      <w:r w:rsidR="0061359E">
        <w:rPr>
          <w:rFonts w:ascii="Times New Roman" w:eastAsia="Times New Roman" w:hAnsi="Times New Roman" w:cs="Times New Roman"/>
          <w:sz w:val="24"/>
          <w:szCs w:val="24"/>
        </w:rPr>
        <w:t xml:space="preserve"> </w:t>
      </w:r>
      <w:r w:rsidR="00E70B40">
        <w:rPr>
          <w:rFonts w:ascii="Times New Roman" w:eastAsia="Times New Roman" w:hAnsi="Times New Roman" w:cs="Times New Roman"/>
          <w:sz w:val="24"/>
          <w:szCs w:val="24"/>
        </w:rPr>
        <w:t xml:space="preserve"> CHP </w:t>
      </w:r>
      <w:r w:rsidR="00F34719">
        <w:rPr>
          <w:rFonts w:ascii="Times New Roman" w:eastAsia="Times New Roman" w:hAnsi="Times New Roman" w:cs="Times New Roman"/>
          <w:sz w:val="24"/>
          <w:szCs w:val="24"/>
        </w:rPr>
        <w:t>S</w:t>
      </w:r>
      <w:r w:rsidR="00E70B40">
        <w:rPr>
          <w:rFonts w:ascii="Times New Roman" w:eastAsia="Times New Roman" w:hAnsi="Times New Roman" w:cs="Times New Roman"/>
          <w:sz w:val="24"/>
          <w:szCs w:val="24"/>
        </w:rPr>
        <w:t xml:space="preserve">olution </w:t>
      </w:r>
      <w:r w:rsidR="00F34719">
        <w:rPr>
          <w:rFonts w:ascii="Times New Roman" w:eastAsia="Times New Roman" w:hAnsi="Times New Roman" w:cs="Times New Roman"/>
          <w:sz w:val="24"/>
          <w:szCs w:val="24"/>
        </w:rPr>
        <w:t>P</w:t>
      </w:r>
      <w:r w:rsidR="00E70B40">
        <w:rPr>
          <w:rFonts w:ascii="Times New Roman" w:eastAsia="Times New Roman" w:hAnsi="Times New Roman" w:cs="Times New Roman"/>
          <w:sz w:val="24"/>
          <w:szCs w:val="24"/>
        </w:rPr>
        <w:t xml:space="preserve">roviders </w:t>
      </w:r>
      <w:r w:rsidR="0061359E">
        <w:rPr>
          <w:rFonts w:ascii="Times New Roman" w:eastAsia="Times New Roman" w:hAnsi="Times New Roman" w:cs="Times New Roman"/>
          <w:sz w:val="24"/>
          <w:szCs w:val="24"/>
        </w:rPr>
        <w:t>will c</w:t>
      </w:r>
      <w:r w:rsidR="0061359E" w:rsidRPr="0061359E">
        <w:rPr>
          <w:rFonts w:ascii="Times New Roman" w:eastAsia="Times New Roman" w:hAnsi="Times New Roman" w:cs="Times New Roman"/>
          <w:sz w:val="24"/>
          <w:szCs w:val="24"/>
        </w:rPr>
        <w:t>hoose Package CHP systems from the eCatalog to offer to customers</w:t>
      </w:r>
      <w:r w:rsidR="0061359E">
        <w:rPr>
          <w:rFonts w:ascii="Times New Roman" w:eastAsia="Times New Roman" w:hAnsi="Times New Roman" w:cs="Times New Roman"/>
          <w:sz w:val="24"/>
          <w:szCs w:val="24"/>
        </w:rPr>
        <w:t xml:space="preserve"> and be f</w:t>
      </w:r>
      <w:r w:rsidR="0061359E" w:rsidRPr="0061359E">
        <w:rPr>
          <w:rFonts w:ascii="Times New Roman" w:eastAsia="Times New Roman" w:hAnsi="Times New Roman" w:cs="Times New Roman"/>
          <w:sz w:val="24"/>
          <w:szCs w:val="24"/>
        </w:rPr>
        <w:t>ully responsible for all aspects of applying, installing, maintaining</w:t>
      </w:r>
      <w:r w:rsidR="00E70B40">
        <w:rPr>
          <w:rFonts w:ascii="Times New Roman" w:eastAsia="Times New Roman" w:hAnsi="Times New Roman" w:cs="Times New Roman"/>
          <w:sz w:val="24"/>
          <w:szCs w:val="24"/>
        </w:rPr>
        <w:t>,</w:t>
      </w:r>
      <w:r w:rsidR="0061359E" w:rsidRPr="0061359E">
        <w:rPr>
          <w:rFonts w:ascii="Times New Roman" w:eastAsia="Times New Roman" w:hAnsi="Times New Roman" w:cs="Times New Roman"/>
          <w:sz w:val="24"/>
          <w:szCs w:val="24"/>
        </w:rPr>
        <w:t xml:space="preserve"> and servicing </w:t>
      </w:r>
      <w:r w:rsidR="0061359E">
        <w:rPr>
          <w:rFonts w:ascii="Times New Roman" w:eastAsia="Times New Roman" w:hAnsi="Times New Roman" w:cs="Times New Roman"/>
          <w:sz w:val="24"/>
          <w:szCs w:val="24"/>
        </w:rPr>
        <w:t xml:space="preserve">the </w:t>
      </w:r>
      <w:r w:rsidR="0061359E" w:rsidRPr="0061359E">
        <w:rPr>
          <w:rFonts w:ascii="Times New Roman" w:eastAsia="Times New Roman" w:hAnsi="Times New Roman" w:cs="Times New Roman"/>
          <w:sz w:val="24"/>
          <w:szCs w:val="24"/>
        </w:rPr>
        <w:t>Packaged CHP systems.</w:t>
      </w:r>
      <w:r w:rsidR="0061359E">
        <w:rPr>
          <w:rFonts w:ascii="Times New Roman" w:eastAsia="Times New Roman" w:hAnsi="Times New Roman" w:cs="Times New Roman"/>
          <w:sz w:val="24"/>
          <w:szCs w:val="24"/>
        </w:rPr>
        <w:t xml:space="preserve">  </w:t>
      </w:r>
      <w:r w:rsidR="0061359E" w:rsidRPr="0061359E">
        <w:rPr>
          <w:rFonts w:ascii="Times New Roman" w:eastAsia="Times New Roman" w:hAnsi="Times New Roman" w:cs="Times New Roman"/>
          <w:sz w:val="24"/>
          <w:szCs w:val="24"/>
        </w:rPr>
        <w:t xml:space="preserve">CHP </w:t>
      </w:r>
      <w:r w:rsidR="00F34719">
        <w:rPr>
          <w:rFonts w:ascii="Times New Roman" w:eastAsia="Times New Roman" w:hAnsi="Times New Roman" w:cs="Times New Roman"/>
          <w:sz w:val="24"/>
          <w:szCs w:val="24"/>
        </w:rPr>
        <w:t>S</w:t>
      </w:r>
      <w:r w:rsidR="00F34719" w:rsidRPr="0061359E">
        <w:rPr>
          <w:rFonts w:ascii="Times New Roman" w:eastAsia="Times New Roman" w:hAnsi="Times New Roman" w:cs="Times New Roman"/>
          <w:sz w:val="24"/>
          <w:szCs w:val="24"/>
        </w:rPr>
        <w:t xml:space="preserve">olution </w:t>
      </w:r>
      <w:r w:rsidR="00F34719">
        <w:rPr>
          <w:rFonts w:ascii="Times New Roman" w:eastAsia="Times New Roman" w:hAnsi="Times New Roman" w:cs="Times New Roman"/>
          <w:sz w:val="24"/>
          <w:szCs w:val="24"/>
        </w:rPr>
        <w:t>P</w:t>
      </w:r>
      <w:r w:rsidR="00F34719" w:rsidRPr="0061359E">
        <w:rPr>
          <w:rFonts w:ascii="Times New Roman" w:eastAsia="Times New Roman" w:hAnsi="Times New Roman" w:cs="Times New Roman"/>
          <w:sz w:val="24"/>
          <w:szCs w:val="24"/>
        </w:rPr>
        <w:t>roviders</w:t>
      </w:r>
      <w:r w:rsidR="00F34719">
        <w:rPr>
          <w:rFonts w:ascii="Times New Roman" w:eastAsia="Times New Roman" w:hAnsi="Times New Roman" w:cs="Times New Roman"/>
          <w:sz w:val="24"/>
          <w:szCs w:val="24"/>
        </w:rPr>
        <w:t xml:space="preserve"> </w:t>
      </w:r>
      <w:r w:rsidR="0061359E">
        <w:rPr>
          <w:rFonts w:ascii="Times New Roman" w:eastAsia="Times New Roman" w:hAnsi="Times New Roman" w:cs="Times New Roman"/>
          <w:sz w:val="24"/>
          <w:szCs w:val="24"/>
        </w:rPr>
        <w:t>m</w:t>
      </w:r>
      <w:r w:rsidR="0061359E" w:rsidRPr="0061359E">
        <w:rPr>
          <w:rFonts w:ascii="Times New Roman" w:eastAsia="Times New Roman" w:hAnsi="Times New Roman" w:cs="Times New Roman"/>
          <w:sz w:val="24"/>
          <w:szCs w:val="24"/>
        </w:rPr>
        <w:t>ust provide a single point of responsibility for site integration, system installation, maintenance</w:t>
      </w:r>
      <w:r w:rsidR="00C27CA3">
        <w:rPr>
          <w:rFonts w:ascii="Times New Roman" w:eastAsia="Times New Roman" w:hAnsi="Times New Roman" w:cs="Times New Roman"/>
          <w:sz w:val="24"/>
          <w:szCs w:val="24"/>
        </w:rPr>
        <w:t>,</w:t>
      </w:r>
      <w:r w:rsidR="0061359E" w:rsidRPr="0061359E">
        <w:rPr>
          <w:rFonts w:ascii="Times New Roman" w:eastAsia="Times New Roman" w:hAnsi="Times New Roman" w:cs="Times New Roman"/>
          <w:sz w:val="24"/>
          <w:szCs w:val="24"/>
        </w:rPr>
        <w:t xml:space="preserve"> and service</w:t>
      </w:r>
      <w:r w:rsidR="0061359E">
        <w:rPr>
          <w:rFonts w:ascii="Times New Roman" w:eastAsia="Times New Roman" w:hAnsi="Times New Roman" w:cs="Times New Roman"/>
          <w:sz w:val="24"/>
          <w:szCs w:val="24"/>
        </w:rPr>
        <w:t>; o</w:t>
      </w:r>
      <w:r w:rsidR="0061359E" w:rsidRPr="0061359E">
        <w:rPr>
          <w:rFonts w:ascii="Times New Roman" w:eastAsia="Times New Roman" w:hAnsi="Times New Roman" w:cs="Times New Roman"/>
          <w:sz w:val="24"/>
          <w:szCs w:val="24"/>
        </w:rPr>
        <w:t>ffer a market priced Assurance Plan that provides service and maintenance covering planned and unplanned shutdowns of the Packaged CHP system (including all components)</w:t>
      </w:r>
      <w:r w:rsidR="00C27CA3">
        <w:rPr>
          <w:rFonts w:ascii="Times New Roman" w:eastAsia="Times New Roman" w:hAnsi="Times New Roman" w:cs="Times New Roman"/>
          <w:sz w:val="24"/>
          <w:szCs w:val="24"/>
        </w:rPr>
        <w:t>,</w:t>
      </w:r>
      <w:r w:rsidR="0061359E" w:rsidRPr="0061359E">
        <w:rPr>
          <w:rFonts w:ascii="Times New Roman" w:eastAsia="Times New Roman" w:hAnsi="Times New Roman" w:cs="Times New Roman"/>
          <w:sz w:val="24"/>
          <w:szCs w:val="24"/>
        </w:rPr>
        <w:t xml:space="preserve"> for a period of not less than five (5) years from the date of electric grid interconnection recognition</w:t>
      </w:r>
      <w:r w:rsidR="0061359E">
        <w:rPr>
          <w:rFonts w:ascii="Times New Roman" w:eastAsia="Times New Roman" w:hAnsi="Times New Roman" w:cs="Times New Roman"/>
          <w:sz w:val="24"/>
          <w:szCs w:val="24"/>
        </w:rPr>
        <w:t>; m</w:t>
      </w:r>
      <w:r w:rsidR="0061359E" w:rsidRPr="0061359E">
        <w:rPr>
          <w:rFonts w:ascii="Times New Roman" w:eastAsia="Times New Roman" w:hAnsi="Times New Roman" w:cs="Times New Roman"/>
          <w:sz w:val="24"/>
          <w:szCs w:val="24"/>
        </w:rPr>
        <w:t>aintain availability at or above 92% for reciprocating engines</w:t>
      </w:r>
      <w:r w:rsidR="00C27CA3">
        <w:rPr>
          <w:rFonts w:ascii="Times New Roman" w:eastAsia="Times New Roman" w:hAnsi="Times New Roman" w:cs="Times New Roman"/>
          <w:sz w:val="24"/>
          <w:szCs w:val="24"/>
        </w:rPr>
        <w:t>,</w:t>
      </w:r>
      <w:r w:rsidR="0061359E" w:rsidRPr="0061359E">
        <w:rPr>
          <w:rFonts w:ascii="Times New Roman" w:eastAsia="Times New Roman" w:hAnsi="Times New Roman" w:cs="Times New Roman"/>
          <w:sz w:val="24"/>
          <w:szCs w:val="24"/>
        </w:rPr>
        <w:t xml:space="preserve"> and 95% for combustion and micro turbines</w:t>
      </w:r>
      <w:r w:rsidR="00C27CA3">
        <w:rPr>
          <w:rFonts w:ascii="Times New Roman" w:eastAsia="Times New Roman" w:hAnsi="Times New Roman" w:cs="Times New Roman"/>
          <w:sz w:val="24"/>
          <w:szCs w:val="24"/>
        </w:rPr>
        <w:t>;</w:t>
      </w:r>
      <w:r w:rsidR="0061359E">
        <w:rPr>
          <w:rFonts w:ascii="Times New Roman" w:eastAsia="Times New Roman" w:hAnsi="Times New Roman" w:cs="Times New Roman"/>
          <w:sz w:val="24"/>
          <w:szCs w:val="24"/>
        </w:rPr>
        <w:t xml:space="preserve"> and d</w:t>
      </w:r>
      <w:r w:rsidR="0061359E" w:rsidRPr="0061359E">
        <w:rPr>
          <w:rFonts w:ascii="Times New Roman" w:eastAsia="Times New Roman" w:hAnsi="Times New Roman" w:cs="Times New Roman"/>
          <w:sz w:val="24"/>
          <w:szCs w:val="24"/>
        </w:rPr>
        <w:t>eliver a response to unplanned shutdowns within 12 hours.</w:t>
      </w:r>
      <w:r w:rsidR="008F2347" w:rsidRPr="008F2347">
        <w:rPr>
          <w:rFonts w:ascii="Times New Roman" w:eastAsia="Times New Roman" w:hAnsi="Times New Roman" w:cs="Times New Roman"/>
          <w:sz w:val="24"/>
          <w:szCs w:val="24"/>
        </w:rPr>
        <w:t xml:space="preserve">  </w:t>
      </w:r>
    </w:p>
    <w:p w14:paraId="1DB1D3B9" w14:textId="77777777" w:rsidR="000B164F" w:rsidRPr="000B164F" w:rsidRDefault="000B164F" w:rsidP="000B164F">
      <w:pPr>
        <w:spacing w:after="0" w:line="240" w:lineRule="auto"/>
        <w:ind w:left="360"/>
        <w:rPr>
          <w:rFonts w:ascii="Times New Roman" w:eastAsia="Times New Roman" w:hAnsi="Times New Roman" w:cs="Times New Roman"/>
          <w:sz w:val="24"/>
          <w:szCs w:val="24"/>
          <w:u w:val="single"/>
        </w:rPr>
      </w:pPr>
    </w:p>
    <w:p w14:paraId="4A1429C9" w14:textId="77777777" w:rsidR="000B164F" w:rsidRPr="00325B91" w:rsidRDefault="008F2347" w:rsidP="009F73BE">
      <w:pPr>
        <w:spacing w:after="0" w:line="240" w:lineRule="auto"/>
        <w:ind w:left="360"/>
        <w:rPr>
          <w:rFonts w:ascii="Times New Roman" w:eastAsia="Times New Roman" w:hAnsi="Times New Roman" w:cs="Times New Roman"/>
          <w:sz w:val="24"/>
          <w:szCs w:val="24"/>
          <w:u w:val="single"/>
        </w:rPr>
      </w:pPr>
      <w:r w:rsidRPr="00325B91">
        <w:rPr>
          <w:rFonts w:ascii="Times New Roman" w:eastAsia="Times New Roman" w:hAnsi="Times New Roman" w:cs="Times New Roman"/>
          <w:sz w:val="24"/>
          <w:szCs w:val="24"/>
          <w:u w:val="single"/>
        </w:rPr>
        <w:t>CHP Packager Enrollment</w:t>
      </w:r>
    </w:p>
    <w:p w14:paraId="0293EC19" w14:textId="77777777" w:rsidR="008F2347" w:rsidRPr="00325B91" w:rsidRDefault="008F2347" w:rsidP="000B164F">
      <w:pPr>
        <w:spacing w:after="0" w:line="240" w:lineRule="auto"/>
        <w:ind w:left="360"/>
        <w:rPr>
          <w:rFonts w:ascii="Times New Roman" w:eastAsia="Times New Roman" w:hAnsi="Times New Roman" w:cs="Times New Roman"/>
          <w:sz w:val="24"/>
          <w:szCs w:val="24"/>
        </w:rPr>
      </w:pPr>
    </w:p>
    <w:p w14:paraId="7FD53A05" w14:textId="0AF124ED" w:rsidR="000B164F" w:rsidRDefault="00C27CA3" w:rsidP="00325B91">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25B91" w:rsidRPr="00325B91">
        <w:rPr>
          <w:rFonts w:ascii="Times New Roman" w:eastAsia="Times New Roman" w:hAnsi="Times New Roman" w:cs="Times New Roman"/>
          <w:sz w:val="24"/>
          <w:szCs w:val="24"/>
        </w:rPr>
        <w:t>Enrollment</w:t>
      </w:r>
      <w:r>
        <w:rPr>
          <w:rFonts w:ascii="Times New Roman" w:eastAsia="Times New Roman" w:hAnsi="Times New Roman" w:cs="Times New Roman"/>
          <w:sz w:val="24"/>
          <w:szCs w:val="24"/>
        </w:rPr>
        <w:t>”</w:t>
      </w:r>
      <w:r w:rsidR="00325B91" w:rsidRPr="00325B91">
        <w:rPr>
          <w:rFonts w:ascii="Times New Roman" w:eastAsia="Times New Roman" w:hAnsi="Times New Roman" w:cs="Times New Roman"/>
          <w:sz w:val="24"/>
          <w:szCs w:val="24"/>
        </w:rPr>
        <w:t xml:space="preserve"> refers to the period of time that a CHP </w:t>
      </w:r>
      <w:r w:rsidR="00325B91">
        <w:rPr>
          <w:rFonts w:ascii="Times New Roman" w:eastAsia="Times New Roman" w:hAnsi="Times New Roman" w:cs="Times New Roman"/>
          <w:sz w:val="24"/>
          <w:szCs w:val="24"/>
        </w:rPr>
        <w:t>packager</w:t>
      </w:r>
      <w:r w:rsidR="00325B91" w:rsidRPr="00325B91">
        <w:rPr>
          <w:rFonts w:ascii="Times New Roman" w:eastAsia="Times New Roman" w:hAnsi="Times New Roman" w:cs="Times New Roman"/>
          <w:sz w:val="24"/>
          <w:szCs w:val="24"/>
        </w:rPr>
        <w:t xml:space="preserve"> communicates its interest in participating in the eCatalog to DOE as the </w:t>
      </w:r>
      <w:r w:rsidR="009F73BE">
        <w:rPr>
          <w:rFonts w:ascii="Times New Roman" w:eastAsia="Times New Roman" w:hAnsi="Times New Roman" w:cs="Times New Roman"/>
          <w:sz w:val="24"/>
          <w:szCs w:val="24"/>
        </w:rPr>
        <w:t>eCatalog</w:t>
      </w:r>
      <w:r w:rsidR="00325B91" w:rsidRPr="00325B91">
        <w:rPr>
          <w:rFonts w:ascii="Times New Roman" w:eastAsia="Times New Roman" w:hAnsi="Times New Roman" w:cs="Times New Roman"/>
          <w:sz w:val="24"/>
          <w:szCs w:val="24"/>
        </w:rPr>
        <w:t xml:space="preserve"> Administrator. </w:t>
      </w:r>
      <w:r>
        <w:rPr>
          <w:rFonts w:ascii="Times New Roman" w:eastAsia="Times New Roman" w:hAnsi="Times New Roman" w:cs="Times New Roman"/>
          <w:sz w:val="24"/>
          <w:szCs w:val="24"/>
        </w:rPr>
        <w:t xml:space="preserve"> </w:t>
      </w:r>
      <w:r w:rsidR="00325B91" w:rsidRPr="00325B91">
        <w:rPr>
          <w:rFonts w:ascii="Times New Roman" w:eastAsia="Times New Roman" w:hAnsi="Times New Roman" w:cs="Times New Roman"/>
          <w:sz w:val="24"/>
          <w:szCs w:val="24"/>
        </w:rPr>
        <w:t xml:space="preserve">The CHP </w:t>
      </w:r>
      <w:r w:rsidR="00CF6BE4">
        <w:rPr>
          <w:rFonts w:ascii="Times New Roman" w:eastAsia="Times New Roman" w:hAnsi="Times New Roman" w:cs="Times New Roman"/>
          <w:sz w:val="24"/>
          <w:szCs w:val="24"/>
        </w:rPr>
        <w:t>p</w:t>
      </w:r>
      <w:r w:rsidR="00325B91" w:rsidRPr="00325B91">
        <w:rPr>
          <w:rFonts w:ascii="Times New Roman" w:eastAsia="Times New Roman" w:hAnsi="Times New Roman" w:cs="Times New Roman"/>
          <w:sz w:val="24"/>
          <w:szCs w:val="24"/>
        </w:rPr>
        <w:t xml:space="preserve">ackager </w:t>
      </w:r>
      <w:r w:rsidR="00CF6BE4" w:rsidRPr="00CF6BE4">
        <w:rPr>
          <w:rFonts w:ascii="Times New Roman" w:eastAsia="Times New Roman" w:hAnsi="Times New Roman" w:cs="Times New Roman"/>
          <w:sz w:val="24"/>
          <w:szCs w:val="24"/>
        </w:rPr>
        <w:t xml:space="preserve">applicant </w:t>
      </w:r>
      <w:r w:rsidR="00325B91" w:rsidRPr="00325B91">
        <w:rPr>
          <w:rFonts w:ascii="Times New Roman" w:eastAsia="Times New Roman" w:hAnsi="Times New Roman" w:cs="Times New Roman"/>
          <w:sz w:val="24"/>
          <w:szCs w:val="24"/>
        </w:rPr>
        <w:t xml:space="preserve">fills out the </w:t>
      </w:r>
      <w:r w:rsidR="00381B15" w:rsidRPr="00C77A1B">
        <w:rPr>
          <w:rFonts w:ascii="Times New Roman" w:eastAsia="Times New Roman" w:hAnsi="Times New Roman" w:cs="Times New Roman"/>
          <w:sz w:val="24"/>
          <w:szCs w:val="24"/>
        </w:rPr>
        <w:t xml:space="preserve">online </w:t>
      </w:r>
      <w:bookmarkStart w:id="2" w:name="_Hlk16700885"/>
      <w:r w:rsidR="00325B91" w:rsidRPr="008F12EA">
        <w:rPr>
          <w:rFonts w:ascii="Times New Roman" w:eastAsia="Times New Roman" w:hAnsi="Times New Roman" w:cs="Times New Roman"/>
          <w:sz w:val="24"/>
          <w:szCs w:val="24"/>
        </w:rPr>
        <w:t>CHP Packager Enrollment Form</w:t>
      </w:r>
      <w:bookmarkEnd w:id="2"/>
      <w:r w:rsidR="00325B91" w:rsidRPr="008F12EA">
        <w:rPr>
          <w:rFonts w:ascii="Times New Roman" w:eastAsia="Times New Roman" w:hAnsi="Times New Roman" w:cs="Times New Roman"/>
          <w:sz w:val="24"/>
          <w:szCs w:val="24"/>
        </w:rPr>
        <w:t xml:space="preserve">. </w:t>
      </w:r>
      <w:r w:rsidRPr="008F12EA">
        <w:rPr>
          <w:rFonts w:ascii="Times New Roman" w:eastAsia="Times New Roman" w:hAnsi="Times New Roman" w:cs="Times New Roman"/>
          <w:sz w:val="24"/>
          <w:szCs w:val="24"/>
        </w:rPr>
        <w:t xml:space="preserve"> </w:t>
      </w:r>
      <w:r w:rsidR="00325B91" w:rsidRPr="008F12EA">
        <w:rPr>
          <w:rFonts w:ascii="Times New Roman" w:eastAsia="Times New Roman" w:hAnsi="Times New Roman" w:cs="Times New Roman"/>
          <w:sz w:val="24"/>
          <w:szCs w:val="24"/>
        </w:rPr>
        <w:t>Basic</w:t>
      </w:r>
      <w:r w:rsidR="00325B91" w:rsidRPr="00325B91">
        <w:rPr>
          <w:rFonts w:ascii="Times New Roman" w:eastAsia="Times New Roman" w:hAnsi="Times New Roman" w:cs="Times New Roman"/>
          <w:sz w:val="24"/>
          <w:szCs w:val="24"/>
        </w:rPr>
        <w:t xml:space="preserve"> company, CHP </w:t>
      </w:r>
      <w:r w:rsidR="00325B91">
        <w:rPr>
          <w:rFonts w:ascii="Times New Roman" w:eastAsia="Times New Roman" w:hAnsi="Times New Roman" w:cs="Times New Roman"/>
          <w:sz w:val="24"/>
          <w:szCs w:val="24"/>
        </w:rPr>
        <w:t xml:space="preserve">packaging </w:t>
      </w:r>
      <w:r w:rsidR="00325B91" w:rsidRPr="00325B91">
        <w:rPr>
          <w:rFonts w:ascii="Times New Roman" w:eastAsia="Times New Roman" w:hAnsi="Times New Roman" w:cs="Times New Roman"/>
          <w:sz w:val="24"/>
          <w:szCs w:val="24"/>
        </w:rPr>
        <w:t>experience</w:t>
      </w:r>
      <w:r>
        <w:rPr>
          <w:rFonts w:ascii="Times New Roman" w:eastAsia="Times New Roman" w:hAnsi="Times New Roman" w:cs="Times New Roman"/>
          <w:sz w:val="24"/>
          <w:szCs w:val="24"/>
        </w:rPr>
        <w:t>,</w:t>
      </w:r>
      <w:r w:rsidR="00325B91" w:rsidRPr="00325B91">
        <w:rPr>
          <w:rFonts w:ascii="Times New Roman" w:eastAsia="Times New Roman" w:hAnsi="Times New Roman" w:cs="Times New Roman"/>
          <w:sz w:val="24"/>
          <w:szCs w:val="24"/>
        </w:rPr>
        <w:t xml:space="preserve"> and contact information is collected to provide </w:t>
      </w:r>
      <w:r w:rsidR="009F73BE">
        <w:rPr>
          <w:rFonts w:ascii="Times New Roman" w:eastAsia="Times New Roman" w:hAnsi="Times New Roman" w:cs="Times New Roman"/>
          <w:sz w:val="24"/>
          <w:szCs w:val="24"/>
        </w:rPr>
        <w:t>eCatalog</w:t>
      </w:r>
      <w:r w:rsidR="00325B91" w:rsidRPr="00325B91">
        <w:rPr>
          <w:rFonts w:ascii="Times New Roman" w:eastAsia="Times New Roman" w:hAnsi="Times New Roman" w:cs="Times New Roman"/>
          <w:sz w:val="24"/>
          <w:szCs w:val="24"/>
        </w:rPr>
        <w:t xml:space="preserve"> participants an understanding of the potential CHP Packager’s CHP capabilities</w:t>
      </w:r>
      <w:r>
        <w:rPr>
          <w:rFonts w:ascii="Times New Roman" w:eastAsia="Times New Roman" w:hAnsi="Times New Roman" w:cs="Times New Roman"/>
          <w:sz w:val="24"/>
          <w:szCs w:val="24"/>
        </w:rPr>
        <w:t>,</w:t>
      </w:r>
      <w:r w:rsidR="00F87225">
        <w:rPr>
          <w:rFonts w:ascii="Times New Roman" w:eastAsia="Times New Roman" w:hAnsi="Times New Roman" w:cs="Times New Roman"/>
          <w:sz w:val="24"/>
          <w:szCs w:val="24"/>
        </w:rPr>
        <w:t xml:space="preserve"> including </w:t>
      </w:r>
      <w:r w:rsidR="00F87225" w:rsidRPr="00F87225">
        <w:rPr>
          <w:rFonts w:ascii="Times New Roman" w:eastAsia="Times New Roman" w:hAnsi="Times New Roman" w:cs="Times New Roman"/>
          <w:sz w:val="24"/>
          <w:szCs w:val="24"/>
        </w:rPr>
        <w:t>showing experience in engineering</w:t>
      </w:r>
      <w:r w:rsidR="00F87225">
        <w:rPr>
          <w:rFonts w:ascii="Times New Roman" w:eastAsia="Times New Roman" w:hAnsi="Times New Roman" w:cs="Times New Roman"/>
          <w:sz w:val="24"/>
          <w:szCs w:val="24"/>
        </w:rPr>
        <w:t>,</w:t>
      </w:r>
      <w:r w:rsidR="00F87225" w:rsidRPr="00F87225">
        <w:rPr>
          <w:rFonts w:ascii="Times New Roman" w:eastAsia="Times New Roman" w:hAnsi="Times New Roman" w:cs="Times New Roman"/>
          <w:sz w:val="24"/>
          <w:szCs w:val="24"/>
        </w:rPr>
        <w:t xml:space="preserve"> design</w:t>
      </w:r>
      <w:r w:rsidR="00F87225">
        <w:rPr>
          <w:rFonts w:ascii="Times New Roman" w:eastAsia="Times New Roman" w:hAnsi="Times New Roman" w:cs="Times New Roman"/>
          <w:sz w:val="24"/>
          <w:szCs w:val="24"/>
        </w:rPr>
        <w:t>,</w:t>
      </w:r>
      <w:r w:rsidR="00F87225" w:rsidRPr="00F87225">
        <w:rPr>
          <w:rFonts w:ascii="Times New Roman" w:eastAsia="Times New Roman" w:hAnsi="Times New Roman" w:cs="Times New Roman"/>
          <w:sz w:val="24"/>
          <w:szCs w:val="24"/>
        </w:rPr>
        <w:t xml:space="preserve"> assembly</w:t>
      </w:r>
      <w:r>
        <w:rPr>
          <w:rFonts w:ascii="Times New Roman" w:eastAsia="Times New Roman" w:hAnsi="Times New Roman" w:cs="Times New Roman"/>
          <w:sz w:val="24"/>
          <w:szCs w:val="24"/>
        </w:rPr>
        <w:t>,</w:t>
      </w:r>
      <w:r w:rsidR="00F87225">
        <w:rPr>
          <w:rFonts w:ascii="Times New Roman" w:eastAsia="Times New Roman" w:hAnsi="Times New Roman" w:cs="Times New Roman"/>
          <w:sz w:val="24"/>
          <w:szCs w:val="24"/>
        </w:rPr>
        <w:t xml:space="preserve"> and</w:t>
      </w:r>
      <w:r w:rsidR="00F87225" w:rsidRPr="00F87225">
        <w:rPr>
          <w:rFonts w:ascii="Times New Roman" w:eastAsia="Times New Roman" w:hAnsi="Times New Roman" w:cs="Times New Roman"/>
          <w:sz w:val="24"/>
          <w:szCs w:val="24"/>
        </w:rPr>
        <w:t xml:space="preserve"> testing of Packaged CHP systems.</w:t>
      </w:r>
      <w:r w:rsidR="00F87225">
        <w:rPr>
          <w:rFonts w:ascii="Times New Roman" w:eastAsia="Times New Roman" w:hAnsi="Times New Roman" w:cs="Times New Roman"/>
          <w:sz w:val="24"/>
          <w:szCs w:val="24"/>
        </w:rPr>
        <w:t xml:space="preserve">  </w:t>
      </w:r>
      <w:r w:rsidR="00F5112B" w:rsidRPr="00F5112B">
        <w:rPr>
          <w:rFonts w:ascii="Times New Roman" w:eastAsia="Times New Roman" w:hAnsi="Times New Roman" w:cs="Times New Roman"/>
          <w:sz w:val="24"/>
          <w:szCs w:val="24"/>
        </w:rPr>
        <w:t xml:space="preserve">The data will be checked for completeness.  If data is missing, a notice will be sent to the applying CHP Packager for completion.  </w:t>
      </w:r>
      <w:r w:rsidR="00325B91" w:rsidRPr="00325B91">
        <w:rPr>
          <w:rFonts w:ascii="Times New Roman" w:eastAsia="Times New Roman" w:hAnsi="Times New Roman" w:cs="Times New Roman"/>
          <w:sz w:val="24"/>
          <w:szCs w:val="24"/>
        </w:rPr>
        <w:t xml:space="preserve">The CHP Packager Enrollment Form will be submitted electronically.  </w:t>
      </w:r>
    </w:p>
    <w:p w14:paraId="0CB4A71A" w14:textId="77777777" w:rsidR="000E6617" w:rsidRDefault="000E6617" w:rsidP="009F73BE">
      <w:pPr>
        <w:spacing w:after="0" w:line="240" w:lineRule="auto"/>
        <w:ind w:left="360"/>
        <w:rPr>
          <w:rFonts w:ascii="Times New Roman" w:eastAsia="Times New Roman" w:hAnsi="Times New Roman" w:cs="Times New Roman"/>
          <w:sz w:val="24"/>
          <w:szCs w:val="24"/>
          <w:u w:val="single"/>
        </w:rPr>
      </w:pPr>
    </w:p>
    <w:p w14:paraId="790C8E55" w14:textId="65EE941A" w:rsidR="00F5112B" w:rsidRDefault="00F5112B" w:rsidP="009F73BE">
      <w:pPr>
        <w:spacing w:after="0" w:line="240" w:lineRule="auto"/>
        <w:ind w:left="360"/>
        <w:rPr>
          <w:rFonts w:ascii="Times New Roman" w:eastAsia="Times New Roman" w:hAnsi="Times New Roman" w:cs="Times New Roman"/>
          <w:sz w:val="24"/>
          <w:szCs w:val="24"/>
          <w:u w:val="single"/>
        </w:rPr>
      </w:pPr>
      <w:r w:rsidRPr="00F5112B">
        <w:rPr>
          <w:rFonts w:ascii="Times New Roman" w:eastAsia="Times New Roman" w:hAnsi="Times New Roman" w:cs="Times New Roman"/>
          <w:sz w:val="24"/>
          <w:szCs w:val="24"/>
          <w:u w:val="single"/>
        </w:rPr>
        <w:t>Packaged CHP System Application</w:t>
      </w:r>
    </w:p>
    <w:p w14:paraId="71BD3E66" w14:textId="77777777" w:rsidR="00F5112B" w:rsidRPr="00F5112B" w:rsidRDefault="00F5112B" w:rsidP="00F5112B">
      <w:pPr>
        <w:spacing w:after="0" w:line="240" w:lineRule="auto"/>
        <w:ind w:left="360" w:firstLine="360"/>
        <w:rPr>
          <w:rFonts w:ascii="Times New Roman" w:eastAsia="Times New Roman" w:hAnsi="Times New Roman" w:cs="Times New Roman"/>
          <w:sz w:val="24"/>
          <w:szCs w:val="24"/>
        </w:rPr>
      </w:pPr>
    </w:p>
    <w:p w14:paraId="040FC213" w14:textId="1C80F1AF" w:rsidR="00F5112B" w:rsidRPr="008F12EA" w:rsidRDefault="00C27CA3" w:rsidP="00F5112B">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5112B">
        <w:rPr>
          <w:rFonts w:ascii="Times New Roman" w:eastAsia="Times New Roman" w:hAnsi="Times New Roman" w:cs="Times New Roman"/>
          <w:sz w:val="24"/>
          <w:szCs w:val="24"/>
        </w:rPr>
        <w:t>Application</w:t>
      </w:r>
      <w:r>
        <w:rPr>
          <w:rFonts w:ascii="Times New Roman" w:eastAsia="Times New Roman" w:hAnsi="Times New Roman" w:cs="Times New Roman"/>
          <w:sz w:val="24"/>
          <w:szCs w:val="24"/>
        </w:rPr>
        <w:t>”</w:t>
      </w:r>
      <w:r w:rsidR="00F5112B" w:rsidRPr="00F5112B">
        <w:rPr>
          <w:rFonts w:ascii="Times New Roman" w:eastAsia="Times New Roman" w:hAnsi="Times New Roman" w:cs="Times New Roman"/>
          <w:sz w:val="24"/>
          <w:szCs w:val="24"/>
        </w:rPr>
        <w:t xml:space="preserve"> refers to the period </w:t>
      </w:r>
      <w:r w:rsidR="00F5112B" w:rsidRPr="008F12EA">
        <w:rPr>
          <w:rFonts w:ascii="Times New Roman" w:eastAsia="Times New Roman" w:hAnsi="Times New Roman" w:cs="Times New Roman"/>
          <w:sz w:val="24"/>
          <w:szCs w:val="24"/>
        </w:rPr>
        <w:t>of time that a</w:t>
      </w:r>
      <w:r w:rsidR="00F5112B" w:rsidRPr="008F12EA">
        <w:t xml:space="preserve"> </w:t>
      </w:r>
      <w:r w:rsidR="00F5112B" w:rsidRPr="008F12EA">
        <w:rPr>
          <w:rFonts w:ascii="Times New Roman" w:eastAsia="Times New Roman" w:hAnsi="Times New Roman" w:cs="Times New Roman"/>
          <w:sz w:val="24"/>
          <w:szCs w:val="24"/>
        </w:rPr>
        <w:t xml:space="preserve">CHP </w:t>
      </w:r>
      <w:r w:rsidR="00F011E5" w:rsidRPr="008F12EA">
        <w:rPr>
          <w:rFonts w:ascii="Times New Roman" w:eastAsia="Times New Roman" w:hAnsi="Times New Roman" w:cs="Times New Roman"/>
          <w:sz w:val="24"/>
          <w:szCs w:val="24"/>
        </w:rPr>
        <w:t>P</w:t>
      </w:r>
      <w:r w:rsidR="00F5112B" w:rsidRPr="008F12EA">
        <w:rPr>
          <w:rFonts w:ascii="Times New Roman" w:eastAsia="Times New Roman" w:hAnsi="Times New Roman" w:cs="Times New Roman"/>
          <w:sz w:val="24"/>
          <w:szCs w:val="24"/>
        </w:rPr>
        <w:t>ackager communicates its interest in submitting a specific Package</w:t>
      </w:r>
      <w:r w:rsidR="00992860" w:rsidRPr="008F12EA">
        <w:rPr>
          <w:rFonts w:ascii="Times New Roman" w:eastAsia="Times New Roman" w:hAnsi="Times New Roman" w:cs="Times New Roman"/>
          <w:sz w:val="24"/>
          <w:szCs w:val="24"/>
        </w:rPr>
        <w:t>d</w:t>
      </w:r>
      <w:r w:rsidR="00F5112B" w:rsidRPr="008F12EA">
        <w:rPr>
          <w:rFonts w:ascii="Times New Roman" w:eastAsia="Times New Roman" w:hAnsi="Times New Roman" w:cs="Times New Roman"/>
          <w:sz w:val="24"/>
          <w:szCs w:val="24"/>
        </w:rPr>
        <w:t xml:space="preserve"> CHP system design </w:t>
      </w:r>
      <w:r w:rsidR="00F011E5" w:rsidRPr="008F12EA">
        <w:rPr>
          <w:rFonts w:ascii="Times New Roman" w:eastAsia="Times New Roman" w:hAnsi="Times New Roman" w:cs="Times New Roman"/>
          <w:sz w:val="24"/>
          <w:szCs w:val="24"/>
        </w:rPr>
        <w:t>for publication in the</w:t>
      </w:r>
      <w:r w:rsidR="00F5112B" w:rsidRPr="008F12EA">
        <w:rPr>
          <w:rFonts w:ascii="Times New Roman" w:eastAsia="Times New Roman" w:hAnsi="Times New Roman" w:cs="Times New Roman"/>
          <w:sz w:val="24"/>
          <w:szCs w:val="24"/>
        </w:rPr>
        <w:t xml:space="preserve"> eCatalog to DOE as the </w:t>
      </w:r>
      <w:r w:rsidR="009F73BE" w:rsidRPr="008F12EA">
        <w:rPr>
          <w:rFonts w:ascii="Times New Roman" w:eastAsia="Times New Roman" w:hAnsi="Times New Roman" w:cs="Times New Roman"/>
          <w:sz w:val="24"/>
          <w:szCs w:val="24"/>
        </w:rPr>
        <w:t>eCatalog</w:t>
      </w:r>
      <w:r w:rsidR="00F5112B" w:rsidRPr="008F12EA">
        <w:rPr>
          <w:rFonts w:ascii="Times New Roman" w:eastAsia="Times New Roman" w:hAnsi="Times New Roman" w:cs="Times New Roman"/>
          <w:sz w:val="24"/>
          <w:szCs w:val="24"/>
        </w:rPr>
        <w:t xml:space="preserve"> Administrator. </w:t>
      </w:r>
      <w:r w:rsidRPr="008F12EA">
        <w:rPr>
          <w:rFonts w:ascii="Times New Roman" w:eastAsia="Times New Roman" w:hAnsi="Times New Roman" w:cs="Times New Roman"/>
          <w:sz w:val="24"/>
          <w:szCs w:val="24"/>
        </w:rPr>
        <w:t xml:space="preserve"> </w:t>
      </w:r>
      <w:r w:rsidR="00F5112B" w:rsidRPr="008F12EA">
        <w:rPr>
          <w:rFonts w:ascii="Times New Roman" w:eastAsia="Times New Roman" w:hAnsi="Times New Roman" w:cs="Times New Roman"/>
          <w:sz w:val="24"/>
          <w:szCs w:val="24"/>
        </w:rPr>
        <w:t xml:space="preserve">The </w:t>
      </w:r>
      <w:r w:rsidR="00F011E5" w:rsidRPr="008F12EA">
        <w:rPr>
          <w:rFonts w:ascii="Times New Roman" w:eastAsia="Times New Roman" w:hAnsi="Times New Roman" w:cs="Times New Roman"/>
          <w:sz w:val="24"/>
          <w:szCs w:val="24"/>
        </w:rPr>
        <w:t xml:space="preserve">CHP Packager </w:t>
      </w:r>
      <w:r w:rsidR="00F5112B" w:rsidRPr="008F12EA">
        <w:rPr>
          <w:rFonts w:ascii="Times New Roman" w:eastAsia="Times New Roman" w:hAnsi="Times New Roman" w:cs="Times New Roman"/>
          <w:sz w:val="24"/>
          <w:szCs w:val="24"/>
        </w:rPr>
        <w:t xml:space="preserve">fills out the </w:t>
      </w:r>
      <w:r w:rsidR="00F011E5" w:rsidRPr="008F12EA">
        <w:rPr>
          <w:rFonts w:ascii="Times New Roman" w:eastAsia="Times New Roman" w:hAnsi="Times New Roman" w:cs="Times New Roman"/>
          <w:sz w:val="24"/>
          <w:szCs w:val="24"/>
        </w:rPr>
        <w:t xml:space="preserve">Packaged CHP System Application </w:t>
      </w:r>
      <w:r w:rsidR="001A38E2" w:rsidRPr="008F12EA">
        <w:rPr>
          <w:rFonts w:ascii="Times New Roman" w:eastAsia="Times New Roman" w:hAnsi="Times New Roman" w:cs="Times New Roman"/>
          <w:sz w:val="24"/>
          <w:szCs w:val="24"/>
        </w:rPr>
        <w:t>information</w:t>
      </w:r>
      <w:r w:rsidR="000560DF" w:rsidRPr="008F12EA">
        <w:rPr>
          <w:rFonts w:ascii="Times New Roman" w:eastAsia="Times New Roman" w:hAnsi="Times New Roman" w:cs="Times New Roman"/>
          <w:sz w:val="24"/>
          <w:szCs w:val="24"/>
        </w:rPr>
        <w:t xml:space="preserve"> for each Packaged CHP System </w:t>
      </w:r>
      <w:r w:rsidR="00992860" w:rsidRPr="008F12EA">
        <w:rPr>
          <w:rFonts w:ascii="Times New Roman" w:eastAsia="Times New Roman" w:hAnsi="Times New Roman" w:cs="Times New Roman"/>
          <w:sz w:val="24"/>
          <w:szCs w:val="24"/>
        </w:rPr>
        <w:t xml:space="preserve">design </w:t>
      </w:r>
      <w:r w:rsidR="000560DF" w:rsidRPr="008F12EA">
        <w:rPr>
          <w:rFonts w:ascii="Times New Roman" w:eastAsia="Times New Roman" w:hAnsi="Times New Roman" w:cs="Times New Roman"/>
          <w:sz w:val="24"/>
          <w:szCs w:val="24"/>
        </w:rPr>
        <w:t>submitted</w:t>
      </w:r>
      <w:r w:rsidR="00F5112B" w:rsidRPr="008F12EA">
        <w:rPr>
          <w:rFonts w:ascii="Times New Roman" w:eastAsia="Times New Roman" w:hAnsi="Times New Roman" w:cs="Times New Roman"/>
          <w:sz w:val="24"/>
          <w:szCs w:val="24"/>
        </w:rPr>
        <w:t xml:space="preserve">. </w:t>
      </w:r>
      <w:r w:rsidR="00992860" w:rsidRPr="008F12EA">
        <w:rPr>
          <w:rFonts w:ascii="Times New Roman" w:eastAsia="Times New Roman" w:hAnsi="Times New Roman" w:cs="Times New Roman"/>
          <w:sz w:val="24"/>
          <w:szCs w:val="24"/>
        </w:rPr>
        <w:t xml:space="preserve"> </w:t>
      </w:r>
      <w:r w:rsidR="00F011E5" w:rsidRPr="008F12EA">
        <w:rPr>
          <w:rFonts w:ascii="Times New Roman" w:eastAsia="Times New Roman" w:hAnsi="Times New Roman" w:cs="Times New Roman"/>
          <w:sz w:val="24"/>
          <w:szCs w:val="24"/>
        </w:rPr>
        <w:t>The data requested in this form provides the basic data to determine the design</w:t>
      </w:r>
      <w:r w:rsidR="00CF6BE4" w:rsidRPr="008F12EA">
        <w:rPr>
          <w:rFonts w:ascii="Times New Roman" w:eastAsia="Times New Roman" w:hAnsi="Times New Roman" w:cs="Times New Roman"/>
          <w:sz w:val="24"/>
          <w:szCs w:val="24"/>
        </w:rPr>
        <w:t>ed</w:t>
      </w:r>
      <w:r w:rsidR="00F011E5" w:rsidRPr="008F12EA">
        <w:rPr>
          <w:rFonts w:ascii="Times New Roman" w:eastAsia="Times New Roman" w:hAnsi="Times New Roman" w:cs="Times New Roman"/>
          <w:sz w:val="24"/>
          <w:szCs w:val="24"/>
        </w:rPr>
        <w:t xml:space="preserve"> and/or tested </w:t>
      </w:r>
      <w:r w:rsidR="00992860" w:rsidRPr="008F12EA">
        <w:rPr>
          <w:rFonts w:ascii="Times New Roman" w:eastAsia="Times New Roman" w:hAnsi="Times New Roman" w:cs="Times New Roman"/>
          <w:sz w:val="24"/>
          <w:szCs w:val="24"/>
        </w:rPr>
        <w:t>P</w:t>
      </w:r>
      <w:r w:rsidR="00F011E5" w:rsidRPr="008F12EA">
        <w:rPr>
          <w:rFonts w:ascii="Times New Roman" w:eastAsia="Times New Roman" w:hAnsi="Times New Roman" w:cs="Times New Roman"/>
          <w:sz w:val="24"/>
          <w:szCs w:val="24"/>
        </w:rPr>
        <w:t>ackaged CHP system performance</w:t>
      </w:r>
      <w:r w:rsidR="00F5112B" w:rsidRPr="008F12EA">
        <w:rPr>
          <w:rFonts w:ascii="Times New Roman" w:eastAsia="Times New Roman" w:hAnsi="Times New Roman" w:cs="Times New Roman"/>
          <w:sz w:val="24"/>
          <w:szCs w:val="24"/>
        </w:rPr>
        <w:t xml:space="preserve">. </w:t>
      </w:r>
      <w:r w:rsidR="00992860" w:rsidRPr="008F12EA">
        <w:rPr>
          <w:rFonts w:ascii="Times New Roman" w:eastAsia="Times New Roman" w:hAnsi="Times New Roman" w:cs="Times New Roman"/>
          <w:sz w:val="24"/>
          <w:szCs w:val="24"/>
        </w:rPr>
        <w:t xml:space="preserve"> </w:t>
      </w:r>
      <w:r w:rsidR="00F5112B" w:rsidRPr="008F12EA">
        <w:rPr>
          <w:rFonts w:ascii="Times New Roman" w:eastAsia="Times New Roman" w:hAnsi="Times New Roman" w:cs="Times New Roman"/>
          <w:sz w:val="24"/>
          <w:szCs w:val="24"/>
        </w:rPr>
        <w:t xml:space="preserve">The data will be checked for completeness.  If data is missing, a notice will be sent to the applying </w:t>
      </w:r>
      <w:r w:rsidR="00F011E5" w:rsidRPr="008F12EA">
        <w:rPr>
          <w:rFonts w:ascii="Times New Roman" w:eastAsia="Times New Roman" w:hAnsi="Times New Roman" w:cs="Times New Roman"/>
          <w:sz w:val="24"/>
          <w:szCs w:val="24"/>
        </w:rPr>
        <w:t xml:space="preserve">CHP Packager </w:t>
      </w:r>
      <w:r w:rsidR="00F5112B" w:rsidRPr="008F12EA">
        <w:rPr>
          <w:rFonts w:ascii="Times New Roman" w:eastAsia="Times New Roman" w:hAnsi="Times New Roman" w:cs="Times New Roman"/>
          <w:sz w:val="24"/>
          <w:szCs w:val="24"/>
        </w:rPr>
        <w:t xml:space="preserve">for completion.  The </w:t>
      </w:r>
      <w:r w:rsidR="00F011E5" w:rsidRPr="008F12EA">
        <w:rPr>
          <w:rFonts w:ascii="Times New Roman" w:eastAsia="Times New Roman" w:hAnsi="Times New Roman" w:cs="Times New Roman"/>
          <w:sz w:val="24"/>
          <w:szCs w:val="24"/>
        </w:rPr>
        <w:t xml:space="preserve">Packaged CHP System Application </w:t>
      </w:r>
      <w:r w:rsidR="00F5112B" w:rsidRPr="008F12EA">
        <w:rPr>
          <w:rFonts w:ascii="Times New Roman" w:eastAsia="Times New Roman" w:hAnsi="Times New Roman" w:cs="Times New Roman"/>
          <w:sz w:val="24"/>
          <w:szCs w:val="24"/>
        </w:rPr>
        <w:t xml:space="preserve">will be submitted electronically.  </w:t>
      </w:r>
    </w:p>
    <w:p w14:paraId="6B94FF7B" w14:textId="77777777" w:rsidR="001A38E2" w:rsidRPr="008F12EA" w:rsidRDefault="001A38E2" w:rsidP="00F5112B">
      <w:pPr>
        <w:spacing w:after="0" w:line="240" w:lineRule="auto"/>
        <w:ind w:left="360"/>
        <w:rPr>
          <w:rFonts w:ascii="Times New Roman" w:eastAsia="Times New Roman" w:hAnsi="Times New Roman" w:cs="Times New Roman"/>
          <w:sz w:val="24"/>
          <w:szCs w:val="24"/>
        </w:rPr>
      </w:pPr>
    </w:p>
    <w:p w14:paraId="4E1A14CF" w14:textId="23068553" w:rsidR="001A38E2" w:rsidRPr="008F12EA" w:rsidRDefault="00CF6BE4" w:rsidP="00F5112B">
      <w:pPr>
        <w:spacing w:after="0" w:line="240" w:lineRule="auto"/>
        <w:ind w:left="360"/>
        <w:rPr>
          <w:rFonts w:ascii="Times New Roman" w:eastAsia="Times New Roman" w:hAnsi="Times New Roman" w:cs="Times New Roman"/>
          <w:sz w:val="24"/>
          <w:szCs w:val="24"/>
        </w:rPr>
      </w:pPr>
      <w:r w:rsidRPr="008F12EA">
        <w:rPr>
          <w:rFonts w:ascii="Times New Roman" w:eastAsia="Times New Roman" w:hAnsi="Times New Roman" w:cs="Times New Roman"/>
          <w:sz w:val="24"/>
          <w:szCs w:val="24"/>
        </w:rPr>
        <w:t>DOE recognized, packaged CHP systems will be designed</w:t>
      </w:r>
      <w:r w:rsidR="00992860" w:rsidRPr="008F12EA">
        <w:rPr>
          <w:rFonts w:ascii="Times New Roman" w:eastAsia="Times New Roman" w:hAnsi="Times New Roman" w:cs="Times New Roman"/>
          <w:sz w:val="24"/>
          <w:szCs w:val="24"/>
        </w:rPr>
        <w:t>,</w:t>
      </w:r>
      <w:r w:rsidRPr="008F12EA">
        <w:rPr>
          <w:rFonts w:ascii="Times New Roman" w:eastAsia="Times New Roman" w:hAnsi="Times New Roman" w:cs="Times New Roman"/>
          <w:sz w:val="24"/>
          <w:szCs w:val="24"/>
        </w:rPr>
        <w:t xml:space="preserve"> assembled, tested, and warranted by DOE recognized CHP </w:t>
      </w:r>
      <w:r w:rsidR="003A6D4A" w:rsidRPr="008F12EA">
        <w:rPr>
          <w:rFonts w:ascii="Times New Roman" w:eastAsia="Times New Roman" w:hAnsi="Times New Roman" w:cs="Times New Roman"/>
          <w:sz w:val="24"/>
          <w:szCs w:val="24"/>
        </w:rPr>
        <w:t>Packagers</w:t>
      </w:r>
      <w:r w:rsidRPr="008F12EA">
        <w:rPr>
          <w:rFonts w:ascii="Times New Roman" w:eastAsia="Times New Roman" w:hAnsi="Times New Roman" w:cs="Times New Roman"/>
          <w:sz w:val="24"/>
          <w:szCs w:val="24"/>
        </w:rPr>
        <w:t xml:space="preserve">.  Packaged </w:t>
      </w:r>
      <w:r w:rsidR="001A38E2" w:rsidRPr="008F12EA">
        <w:rPr>
          <w:rFonts w:ascii="Times New Roman" w:eastAsia="Times New Roman" w:hAnsi="Times New Roman" w:cs="Times New Roman"/>
          <w:sz w:val="24"/>
          <w:szCs w:val="24"/>
        </w:rPr>
        <w:t xml:space="preserve">CHP </w:t>
      </w:r>
      <w:r w:rsidRPr="008F12EA">
        <w:rPr>
          <w:rFonts w:ascii="Times New Roman" w:eastAsia="Times New Roman" w:hAnsi="Times New Roman" w:cs="Times New Roman"/>
          <w:sz w:val="24"/>
          <w:szCs w:val="24"/>
        </w:rPr>
        <w:t>systems</w:t>
      </w:r>
      <w:r w:rsidR="001A38E2" w:rsidRPr="008F12EA">
        <w:rPr>
          <w:rFonts w:ascii="Times New Roman" w:eastAsia="Times New Roman" w:hAnsi="Times New Roman" w:cs="Times New Roman"/>
          <w:sz w:val="24"/>
          <w:szCs w:val="24"/>
        </w:rPr>
        <w:t xml:space="preserve"> that have been recognized by DOE as the eCatalog Administrator will be inclu</w:t>
      </w:r>
      <w:r w:rsidRPr="008F12EA">
        <w:rPr>
          <w:rFonts w:ascii="Times New Roman" w:eastAsia="Times New Roman" w:hAnsi="Times New Roman" w:cs="Times New Roman"/>
          <w:sz w:val="24"/>
          <w:szCs w:val="24"/>
        </w:rPr>
        <w:t>ded</w:t>
      </w:r>
      <w:r w:rsidR="001A38E2" w:rsidRPr="008F12EA">
        <w:rPr>
          <w:rFonts w:ascii="Times New Roman" w:eastAsia="Times New Roman" w:hAnsi="Times New Roman" w:cs="Times New Roman"/>
          <w:sz w:val="24"/>
          <w:szCs w:val="24"/>
        </w:rPr>
        <w:t xml:space="preserve"> into the eCatalog.  </w:t>
      </w:r>
    </w:p>
    <w:p w14:paraId="599D1E3E" w14:textId="77777777" w:rsidR="00F011E5" w:rsidRPr="008F12EA" w:rsidRDefault="00F011E5" w:rsidP="00F5112B">
      <w:pPr>
        <w:spacing w:after="0" w:line="240" w:lineRule="auto"/>
        <w:ind w:left="360"/>
        <w:rPr>
          <w:rFonts w:ascii="Times New Roman" w:eastAsia="Times New Roman" w:hAnsi="Times New Roman" w:cs="Times New Roman"/>
          <w:sz w:val="24"/>
          <w:szCs w:val="24"/>
        </w:rPr>
      </w:pPr>
    </w:p>
    <w:p w14:paraId="7B9E1094" w14:textId="77777777" w:rsidR="001A38E2" w:rsidRPr="008F12EA" w:rsidRDefault="00CF6BE4" w:rsidP="001A38E2">
      <w:pPr>
        <w:spacing w:after="0" w:line="240" w:lineRule="auto"/>
        <w:ind w:left="360"/>
        <w:rPr>
          <w:rFonts w:ascii="Times New Roman" w:eastAsia="Times New Roman" w:hAnsi="Times New Roman" w:cs="Times New Roman"/>
          <w:sz w:val="24"/>
          <w:szCs w:val="24"/>
          <w:u w:val="single"/>
        </w:rPr>
      </w:pPr>
      <w:r w:rsidRPr="008F12EA">
        <w:rPr>
          <w:rFonts w:ascii="Times New Roman" w:eastAsia="Times New Roman" w:hAnsi="Times New Roman" w:cs="Times New Roman"/>
          <w:sz w:val="24"/>
          <w:szCs w:val="24"/>
          <w:u w:val="single"/>
        </w:rPr>
        <w:t>CHP Solutions Provider</w:t>
      </w:r>
      <w:r w:rsidR="001A38E2" w:rsidRPr="008F12EA">
        <w:rPr>
          <w:rFonts w:ascii="Times New Roman" w:eastAsia="Times New Roman" w:hAnsi="Times New Roman" w:cs="Times New Roman"/>
          <w:sz w:val="24"/>
          <w:szCs w:val="24"/>
          <w:u w:val="single"/>
        </w:rPr>
        <w:t xml:space="preserve"> Enrollment</w:t>
      </w:r>
    </w:p>
    <w:p w14:paraId="79EEF8B8" w14:textId="77777777" w:rsidR="001A38E2" w:rsidRPr="008F12EA" w:rsidRDefault="001A38E2" w:rsidP="001A38E2">
      <w:pPr>
        <w:spacing w:after="0" w:line="240" w:lineRule="auto"/>
        <w:ind w:left="360"/>
        <w:rPr>
          <w:rFonts w:ascii="Times New Roman" w:eastAsia="Times New Roman" w:hAnsi="Times New Roman" w:cs="Times New Roman"/>
          <w:sz w:val="24"/>
          <w:szCs w:val="24"/>
        </w:rPr>
      </w:pPr>
    </w:p>
    <w:p w14:paraId="5FC8ADE4" w14:textId="4F6A2194" w:rsidR="001A38E2" w:rsidRPr="00325B91" w:rsidRDefault="00992860" w:rsidP="001A38E2">
      <w:pPr>
        <w:spacing w:after="0" w:line="240" w:lineRule="auto"/>
        <w:ind w:left="360"/>
        <w:rPr>
          <w:rFonts w:ascii="Times New Roman" w:eastAsia="Times New Roman" w:hAnsi="Times New Roman" w:cs="Times New Roman"/>
          <w:sz w:val="24"/>
          <w:szCs w:val="24"/>
        </w:rPr>
      </w:pPr>
      <w:r w:rsidRPr="008F12EA">
        <w:rPr>
          <w:rFonts w:ascii="Times New Roman" w:eastAsia="Times New Roman" w:hAnsi="Times New Roman" w:cs="Times New Roman"/>
          <w:sz w:val="24"/>
          <w:szCs w:val="24"/>
        </w:rPr>
        <w:t>“</w:t>
      </w:r>
      <w:r w:rsidR="001A38E2" w:rsidRPr="008F12EA">
        <w:rPr>
          <w:rFonts w:ascii="Times New Roman" w:eastAsia="Times New Roman" w:hAnsi="Times New Roman" w:cs="Times New Roman"/>
          <w:sz w:val="24"/>
          <w:szCs w:val="24"/>
        </w:rPr>
        <w:t>Enrollment</w:t>
      </w:r>
      <w:r w:rsidRPr="008F12EA">
        <w:rPr>
          <w:rFonts w:ascii="Times New Roman" w:eastAsia="Times New Roman" w:hAnsi="Times New Roman" w:cs="Times New Roman"/>
          <w:sz w:val="24"/>
          <w:szCs w:val="24"/>
        </w:rPr>
        <w:t>”</w:t>
      </w:r>
      <w:r w:rsidR="001A38E2" w:rsidRPr="008F12EA">
        <w:rPr>
          <w:rFonts w:ascii="Times New Roman" w:eastAsia="Times New Roman" w:hAnsi="Times New Roman" w:cs="Times New Roman"/>
          <w:sz w:val="24"/>
          <w:szCs w:val="24"/>
        </w:rPr>
        <w:t xml:space="preserve"> refers to the period of time that a CHP </w:t>
      </w:r>
      <w:r w:rsidR="00CF6BE4" w:rsidRPr="008F12EA">
        <w:rPr>
          <w:rFonts w:ascii="Times New Roman" w:eastAsia="Times New Roman" w:hAnsi="Times New Roman" w:cs="Times New Roman"/>
          <w:sz w:val="24"/>
          <w:szCs w:val="24"/>
        </w:rPr>
        <w:t>Solutions Provider</w:t>
      </w:r>
      <w:r w:rsidR="001A38E2" w:rsidRPr="008F12EA">
        <w:rPr>
          <w:rFonts w:ascii="Times New Roman" w:eastAsia="Times New Roman" w:hAnsi="Times New Roman" w:cs="Times New Roman"/>
          <w:sz w:val="24"/>
          <w:szCs w:val="24"/>
        </w:rPr>
        <w:t xml:space="preserve"> communicates its interest in participating in the eCatalog to DOE as the eCatalog Administrator. </w:t>
      </w:r>
      <w:r w:rsidR="004C6AF7" w:rsidRPr="008F12EA">
        <w:rPr>
          <w:rFonts w:ascii="Times New Roman" w:eastAsia="Times New Roman" w:hAnsi="Times New Roman" w:cs="Times New Roman"/>
          <w:sz w:val="24"/>
          <w:szCs w:val="24"/>
        </w:rPr>
        <w:t xml:space="preserve"> </w:t>
      </w:r>
      <w:r w:rsidR="001A38E2" w:rsidRPr="008F12EA">
        <w:rPr>
          <w:rFonts w:ascii="Times New Roman" w:eastAsia="Times New Roman" w:hAnsi="Times New Roman" w:cs="Times New Roman"/>
          <w:sz w:val="24"/>
          <w:szCs w:val="24"/>
        </w:rPr>
        <w:t xml:space="preserve">The </w:t>
      </w:r>
      <w:r w:rsidR="00CF6BE4" w:rsidRPr="008F12EA">
        <w:rPr>
          <w:rFonts w:ascii="Times New Roman" w:eastAsia="Times New Roman" w:hAnsi="Times New Roman" w:cs="Times New Roman"/>
          <w:sz w:val="24"/>
          <w:szCs w:val="24"/>
        </w:rPr>
        <w:t xml:space="preserve">CHP </w:t>
      </w:r>
      <w:r w:rsidR="003A6D4A" w:rsidRPr="008F12EA">
        <w:rPr>
          <w:rFonts w:ascii="Times New Roman" w:eastAsia="Times New Roman" w:hAnsi="Times New Roman" w:cs="Times New Roman"/>
          <w:sz w:val="24"/>
          <w:szCs w:val="24"/>
        </w:rPr>
        <w:t xml:space="preserve">Solutions Provider </w:t>
      </w:r>
      <w:r w:rsidR="00CF6BE4" w:rsidRPr="008F12EA">
        <w:rPr>
          <w:rFonts w:ascii="Times New Roman" w:eastAsia="Times New Roman" w:hAnsi="Times New Roman" w:cs="Times New Roman"/>
          <w:sz w:val="24"/>
          <w:szCs w:val="24"/>
        </w:rPr>
        <w:t>applicant</w:t>
      </w:r>
      <w:r w:rsidR="001A38E2" w:rsidRPr="008F12EA">
        <w:rPr>
          <w:rFonts w:ascii="Times New Roman" w:eastAsia="Times New Roman" w:hAnsi="Times New Roman" w:cs="Times New Roman"/>
          <w:sz w:val="24"/>
          <w:szCs w:val="24"/>
        </w:rPr>
        <w:t xml:space="preserve"> fills out the </w:t>
      </w:r>
      <w:bookmarkStart w:id="3" w:name="_Hlk16700856"/>
      <w:r w:rsidR="00CF6BE4" w:rsidRPr="008F12EA">
        <w:rPr>
          <w:rFonts w:ascii="Times New Roman" w:eastAsia="Times New Roman" w:hAnsi="Times New Roman" w:cs="Times New Roman"/>
          <w:sz w:val="24"/>
          <w:szCs w:val="24"/>
        </w:rPr>
        <w:t xml:space="preserve">CHP Solutions Provider </w:t>
      </w:r>
      <w:r w:rsidR="001A38E2" w:rsidRPr="008F12EA">
        <w:rPr>
          <w:rFonts w:ascii="Times New Roman" w:eastAsia="Times New Roman" w:hAnsi="Times New Roman" w:cs="Times New Roman"/>
          <w:sz w:val="24"/>
          <w:szCs w:val="24"/>
        </w:rPr>
        <w:t xml:space="preserve">Enrollment </w:t>
      </w:r>
      <w:bookmarkEnd w:id="3"/>
      <w:r w:rsidR="000E6617" w:rsidRPr="008F12EA">
        <w:rPr>
          <w:rFonts w:ascii="Times New Roman" w:eastAsia="Times New Roman" w:hAnsi="Times New Roman" w:cs="Times New Roman"/>
          <w:sz w:val="24"/>
          <w:szCs w:val="24"/>
        </w:rPr>
        <w:t>Form</w:t>
      </w:r>
      <w:r w:rsidR="001A38E2" w:rsidRPr="008F12EA">
        <w:rPr>
          <w:rFonts w:ascii="Times New Roman" w:eastAsia="Times New Roman" w:hAnsi="Times New Roman" w:cs="Times New Roman"/>
          <w:sz w:val="24"/>
          <w:szCs w:val="24"/>
        </w:rPr>
        <w:t xml:space="preserve">. Basic company, CHP experience and contact information is collected to provide eCatalog participants an understanding of the potential </w:t>
      </w:r>
      <w:r w:rsidR="00CF6BE4" w:rsidRPr="008F12EA">
        <w:rPr>
          <w:rFonts w:ascii="Times New Roman" w:eastAsia="Times New Roman" w:hAnsi="Times New Roman" w:cs="Times New Roman"/>
          <w:sz w:val="24"/>
          <w:szCs w:val="24"/>
        </w:rPr>
        <w:t>CHP Solutions Provider</w:t>
      </w:r>
      <w:r w:rsidR="00CF6BE4" w:rsidRPr="00CF6BE4">
        <w:rPr>
          <w:rFonts w:ascii="Times New Roman" w:eastAsia="Times New Roman" w:hAnsi="Times New Roman" w:cs="Times New Roman"/>
          <w:sz w:val="24"/>
          <w:szCs w:val="24"/>
        </w:rPr>
        <w:t xml:space="preserve"> </w:t>
      </w:r>
      <w:r w:rsidR="001A38E2">
        <w:rPr>
          <w:rFonts w:ascii="Times New Roman" w:eastAsia="Times New Roman" w:hAnsi="Times New Roman" w:cs="Times New Roman"/>
          <w:sz w:val="24"/>
          <w:szCs w:val="24"/>
        </w:rPr>
        <w:t>capabilities</w:t>
      </w:r>
      <w:r w:rsidR="001A38E2" w:rsidRPr="00325B91">
        <w:rPr>
          <w:rFonts w:ascii="Times New Roman" w:eastAsia="Times New Roman" w:hAnsi="Times New Roman" w:cs="Times New Roman"/>
          <w:sz w:val="24"/>
          <w:szCs w:val="24"/>
        </w:rPr>
        <w:t xml:space="preserve">. </w:t>
      </w:r>
      <w:r w:rsidR="004C6AF7">
        <w:rPr>
          <w:rFonts w:ascii="Times New Roman" w:eastAsia="Times New Roman" w:hAnsi="Times New Roman" w:cs="Times New Roman"/>
          <w:sz w:val="24"/>
          <w:szCs w:val="24"/>
        </w:rPr>
        <w:t xml:space="preserve"> </w:t>
      </w:r>
      <w:r w:rsidR="001A38E2" w:rsidRPr="00F5112B">
        <w:rPr>
          <w:rFonts w:ascii="Times New Roman" w:eastAsia="Times New Roman" w:hAnsi="Times New Roman" w:cs="Times New Roman"/>
          <w:sz w:val="24"/>
          <w:szCs w:val="24"/>
        </w:rPr>
        <w:t xml:space="preserve">The data will be checked for completeness.  If data is missing, a notice will be sent to the applying </w:t>
      </w:r>
      <w:r w:rsidR="00F87225" w:rsidRPr="00F87225">
        <w:rPr>
          <w:rFonts w:ascii="Times New Roman" w:eastAsia="Times New Roman" w:hAnsi="Times New Roman" w:cs="Times New Roman"/>
          <w:sz w:val="24"/>
          <w:szCs w:val="24"/>
        </w:rPr>
        <w:t xml:space="preserve">CHP Solutions Provider </w:t>
      </w:r>
      <w:r w:rsidR="001A38E2" w:rsidRPr="00F5112B">
        <w:rPr>
          <w:rFonts w:ascii="Times New Roman" w:eastAsia="Times New Roman" w:hAnsi="Times New Roman" w:cs="Times New Roman"/>
          <w:sz w:val="24"/>
          <w:szCs w:val="24"/>
        </w:rPr>
        <w:t xml:space="preserve">for completion.  </w:t>
      </w:r>
      <w:r w:rsidR="001A38E2" w:rsidRPr="00325B91">
        <w:rPr>
          <w:rFonts w:ascii="Times New Roman" w:eastAsia="Times New Roman" w:hAnsi="Times New Roman" w:cs="Times New Roman"/>
          <w:sz w:val="24"/>
          <w:szCs w:val="24"/>
        </w:rPr>
        <w:t xml:space="preserve">The </w:t>
      </w:r>
      <w:r w:rsidR="00CF6BE4" w:rsidRPr="00CF6BE4">
        <w:rPr>
          <w:rFonts w:ascii="Times New Roman" w:eastAsia="Times New Roman" w:hAnsi="Times New Roman" w:cs="Times New Roman"/>
          <w:sz w:val="24"/>
          <w:szCs w:val="24"/>
        </w:rPr>
        <w:t xml:space="preserve">CHP Solutions Provider </w:t>
      </w:r>
      <w:r w:rsidR="00CF6BE4">
        <w:rPr>
          <w:rFonts w:ascii="Times New Roman" w:eastAsia="Times New Roman" w:hAnsi="Times New Roman" w:cs="Times New Roman"/>
          <w:sz w:val="24"/>
          <w:szCs w:val="24"/>
        </w:rPr>
        <w:t xml:space="preserve">information </w:t>
      </w:r>
      <w:r w:rsidR="001A38E2">
        <w:rPr>
          <w:rFonts w:ascii="Times New Roman" w:eastAsia="Times New Roman" w:hAnsi="Times New Roman" w:cs="Times New Roman"/>
          <w:sz w:val="24"/>
          <w:szCs w:val="24"/>
        </w:rPr>
        <w:t xml:space="preserve">will </w:t>
      </w:r>
      <w:r w:rsidR="001A38E2" w:rsidRPr="00325B91">
        <w:rPr>
          <w:rFonts w:ascii="Times New Roman" w:eastAsia="Times New Roman" w:hAnsi="Times New Roman" w:cs="Times New Roman"/>
          <w:sz w:val="24"/>
          <w:szCs w:val="24"/>
        </w:rPr>
        <w:t xml:space="preserve">be submitted electronically.  </w:t>
      </w:r>
    </w:p>
    <w:p w14:paraId="7061C7FF" w14:textId="77777777" w:rsidR="000E6617" w:rsidRDefault="000E6617" w:rsidP="00F5112B">
      <w:pPr>
        <w:spacing w:after="0" w:line="240" w:lineRule="auto"/>
        <w:ind w:left="360"/>
        <w:rPr>
          <w:rFonts w:ascii="Times New Roman" w:eastAsia="Times New Roman" w:hAnsi="Times New Roman" w:cs="Times New Roman"/>
          <w:sz w:val="24"/>
          <w:szCs w:val="24"/>
        </w:rPr>
      </w:pPr>
    </w:p>
    <w:p w14:paraId="69154D02" w14:textId="1FC8AB56" w:rsidR="00F011E5" w:rsidRDefault="00CF6BE4" w:rsidP="00F5112B">
      <w:pPr>
        <w:spacing w:after="0" w:line="240" w:lineRule="auto"/>
        <w:ind w:left="360"/>
        <w:rPr>
          <w:rFonts w:ascii="Times New Roman" w:eastAsia="Times New Roman" w:hAnsi="Times New Roman" w:cs="Times New Roman"/>
          <w:sz w:val="24"/>
          <w:szCs w:val="24"/>
        </w:rPr>
      </w:pPr>
      <w:r w:rsidRPr="00CF6BE4">
        <w:rPr>
          <w:rFonts w:ascii="Times New Roman" w:eastAsia="Times New Roman" w:hAnsi="Times New Roman" w:cs="Times New Roman"/>
          <w:sz w:val="24"/>
          <w:szCs w:val="24"/>
        </w:rPr>
        <w:t xml:space="preserve">DOE recognized CHP </w:t>
      </w:r>
      <w:r w:rsidR="00F34719">
        <w:rPr>
          <w:rFonts w:ascii="Times New Roman" w:eastAsia="Times New Roman" w:hAnsi="Times New Roman" w:cs="Times New Roman"/>
          <w:sz w:val="24"/>
          <w:szCs w:val="24"/>
        </w:rPr>
        <w:t>S</w:t>
      </w:r>
      <w:r w:rsidR="00F34719" w:rsidRPr="00CF6BE4">
        <w:rPr>
          <w:rFonts w:ascii="Times New Roman" w:eastAsia="Times New Roman" w:hAnsi="Times New Roman" w:cs="Times New Roman"/>
          <w:sz w:val="24"/>
          <w:szCs w:val="24"/>
        </w:rPr>
        <w:t xml:space="preserve">olution </w:t>
      </w:r>
      <w:r w:rsidR="00F34719">
        <w:rPr>
          <w:rFonts w:ascii="Times New Roman" w:eastAsia="Times New Roman" w:hAnsi="Times New Roman" w:cs="Times New Roman"/>
          <w:sz w:val="24"/>
          <w:szCs w:val="24"/>
        </w:rPr>
        <w:t>P</w:t>
      </w:r>
      <w:r w:rsidR="00F34719" w:rsidRPr="00CF6BE4">
        <w:rPr>
          <w:rFonts w:ascii="Times New Roman" w:eastAsia="Times New Roman" w:hAnsi="Times New Roman" w:cs="Times New Roman"/>
          <w:sz w:val="24"/>
          <w:szCs w:val="24"/>
        </w:rPr>
        <w:t xml:space="preserve">roviders </w:t>
      </w:r>
      <w:r w:rsidRPr="00CF6BE4">
        <w:rPr>
          <w:rFonts w:ascii="Times New Roman" w:eastAsia="Times New Roman" w:hAnsi="Times New Roman" w:cs="Times New Roman"/>
          <w:sz w:val="24"/>
          <w:szCs w:val="24"/>
        </w:rPr>
        <w:t>will also be featured in the eCatalog</w:t>
      </w:r>
      <w:r w:rsidR="0055189E">
        <w:rPr>
          <w:rFonts w:ascii="Times New Roman" w:eastAsia="Times New Roman" w:hAnsi="Times New Roman" w:cs="Times New Roman"/>
          <w:sz w:val="24"/>
          <w:szCs w:val="24"/>
        </w:rPr>
        <w:t xml:space="preserve">.  </w:t>
      </w:r>
      <w:r w:rsidRPr="00CF6BE4">
        <w:rPr>
          <w:rFonts w:ascii="Times New Roman" w:eastAsia="Times New Roman" w:hAnsi="Times New Roman" w:cs="Times New Roman"/>
          <w:sz w:val="24"/>
          <w:szCs w:val="24"/>
        </w:rPr>
        <w:t xml:space="preserve"> </w:t>
      </w:r>
      <w:r w:rsidR="00B97FFD">
        <w:rPr>
          <w:rFonts w:ascii="Times New Roman" w:eastAsia="Times New Roman" w:hAnsi="Times New Roman" w:cs="Times New Roman"/>
          <w:sz w:val="24"/>
          <w:szCs w:val="24"/>
        </w:rPr>
        <w:t xml:space="preserve">CHP </w:t>
      </w:r>
      <w:r w:rsidR="0055189E" w:rsidRPr="00856193">
        <w:rPr>
          <w:rFonts w:ascii="Times New Roman" w:eastAsia="Times New Roman" w:hAnsi="Times New Roman" w:cs="Times New Roman"/>
          <w:sz w:val="24"/>
          <w:szCs w:val="24"/>
        </w:rPr>
        <w:t>Solutions Providers</w:t>
      </w:r>
      <w:r w:rsidR="0055189E" w:rsidRPr="00CF6BE4">
        <w:rPr>
          <w:rFonts w:ascii="Times New Roman" w:eastAsia="Times New Roman" w:hAnsi="Times New Roman" w:cs="Times New Roman"/>
          <w:sz w:val="24"/>
          <w:szCs w:val="24"/>
        </w:rPr>
        <w:t xml:space="preserve"> </w:t>
      </w:r>
      <w:r w:rsidRPr="00CF6BE4">
        <w:rPr>
          <w:rFonts w:ascii="Times New Roman" w:eastAsia="Times New Roman" w:hAnsi="Times New Roman" w:cs="Times New Roman"/>
          <w:sz w:val="24"/>
          <w:szCs w:val="24"/>
        </w:rPr>
        <w:t>will choose Package CHP systems from the eCatalog to offer to customers and be fully responsible for all aspects of applying, installing, maintaining</w:t>
      </w:r>
      <w:r w:rsidR="004C6AF7">
        <w:rPr>
          <w:rFonts w:ascii="Times New Roman" w:eastAsia="Times New Roman" w:hAnsi="Times New Roman" w:cs="Times New Roman"/>
          <w:sz w:val="24"/>
          <w:szCs w:val="24"/>
        </w:rPr>
        <w:t>,</w:t>
      </w:r>
      <w:r w:rsidRPr="00CF6BE4">
        <w:rPr>
          <w:rFonts w:ascii="Times New Roman" w:eastAsia="Times New Roman" w:hAnsi="Times New Roman" w:cs="Times New Roman"/>
          <w:sz w:val="24"/>
          <w:szCs w:val="24"/>
        </w:rPr>
        <w:t xml:space="preserve"> and servicing the Packaged CHP systems.  CHP </w:t>
      </w:r>
      <w:r w:rsidR="00F34719" w:rsidRPr="00856193">
        <w:rPr>
          <w:rFonts w:ascii="Times New Roman" w:eastAsia="Times New Roman" w:hAnsi="Times New Roman" w:cs="Times New Roman"/>
          <w:sz w:val="24"/>
          <w:szCs w:val="24"/>
        </w:rPr>
        <w:t>S</w:t>
      </w:r>
      <w:r w:rsidR="00F34719" w:rsidRPr="0055189E">
        <w:rPr>
          <w:rFonts w:ascii="Times New Roman" w:eastAsia="Times New Roman" w:hAnsi="Times New Roman" w:cs="Times New Roman"/>
          <w:sz w:val="24"/>
          <w:szCs w:val="24"/>
        </w:rPr>
        <w:t xml:space="preserve">olution </w:t>
      </w:r>
      <w:r w:rsidR="00F34719" w:rsidRPr="00856193">
        <w:rPr>
          <w:rFonts w:ascii="Times New Roman" w:eastAsia="Times New Roman" w:hAnsi="Times New Roman" w:cs="Times New Roman"/>
          <w:sz w:val="24"/>
          <w:szCs w:val="24"/>
        </w:rPr>
        <w:t>P</w:t>
      </w:r>
      <w:r w:rsidR="00F34719" w:rsidRPr="0055189E">
        <w:rPr>
          <w:rFonts w:ascii="Times New Roman" w:eastAsia="Times New Roman" w:hAnsi="Times New Roman" w:cs="Times New Roman"/>
          <w:sz w:val="24"/>
          <w:szCs w:val="24"/>
        </w:rPr>
        <w:t>roviders</w:t>
      </w:r>
      <w:r w:rsidR="00F34719" w:rsidRPr="00CF6BE4">
        <w:rPr>
          <w:rFonts w:ascii="Times New Roman" w:eastAsia="Times New Roman" w:hAnsi="Times New Roman" w:cs="Times New Roman"/>
          <w:sz w:val="24"/>
          <w:szCs w:val="24"/>
        </w:rPr>
        <w:t xml:space="preserve"> </w:t>
      </w:r>
      <w:r w:rsidRPr="00CF6BE4">
        <w:rPr>
          <w:rFonts w:ascii="Times New Roman" w:eastAsia="Times New Roman" w:hAnsi="Times New Roman" w:cs="Times New Roman"/>
          <w:sz w:val="24"/>
          <w:szCs w:val="24"/>
        </w:rPr>
        <w:t>must provide a single point of responsibility for site integration, system installation, maintenance</w:t>
      </w:r>
      <w:r w:rsidR="008A2B0F">
        <w:rPr>
          <w:rFonts w:ascii="Times New Roman" w:eastAsia="Times New Roman" w:hAnsi="Times New Roman" w:cs="Times New Roman"/>
          <w:sz w:val="24"/>
          <w:szCs w:val="24"/>
        </w:rPr>
        <w:t>,</w:t>
      </w:r>
      <w:r w:rsidRPr="00CF6BE4">
        <w:rPr>
          <w:rFonts w:ascii="Times New Roman" w:eastAsia="Times New Roman" w:hAnsi="Times New Roman" w:cs="Times New Roman"/>
          <w:sz w:val="24"/>
          <w:szCs w:val="24"/>
        </w:rPr>
        <w:t xml:space="preserve"> and service; offer a market priced Assurance Plan that provides service and maintenance covering planned and unplanned shutdowns of the Packaged CHP system (including all components) for a period of not less than five (5) years from the date of electric grid interconnection recognition; maintain availability at or above 92% for reciprocating engines and 95% for combustion and micro turbines</w:t>
      </w:r>
      <w:r w:rsidR="009236A8">
        <w:rPr>
          <w:rFonts w:ascii="Times New Roman" w:eastAsia="Times New Roman" w:hAnsi="Times New Roman" w:cs="Times New Roman"/>
          <w:sz w:val="24"/>
          <w:szCs w:val="24"/>
        </w:rPr>
        <w:t>;</w:t>
      </w:r>
      <w:r w:rsidRPr="00CF6BE4">
        <w:rPr>
          <w:rFonts w:ascii="Times New Roman" w:eastAsia="Times New Roman" w:hAnsi="Times New Roman" w:cs="Times New Roman"/>
          <w:sz w:val="24"/>
          <w:szCs w:val="24"/>
        </w:rPr>
        <w:t xml:space="preserve"> and deliver a response to unplanned shutdowns within 12 hours.</w:t>
      </w:r>
    </w:p>
    <w:p w14:paraId="7138446D" w14:textId="77777777" w:rsidR="001C25A5" w:rsidRDefault="001C25A5" w:rsidP="00F5112B">
      <w:pPr>
        <w:spacing w:after="0" w:line="240" w:lineRule="auto"/>
        <w:ind w:left="360"/>
        <w:rPr>
          <w:rFonts w:ascii="Times New Roman" w:eastAsia="Times New Roman" w:hAnsi="Times New Roman" w:cs="Times New Roman"/>
          <w:sz w:val="24"/>
          <w:szCs w:val="24"/>
        </w:rPr>
      </w:pPr>
    </w:p>
    <w:p w14:paraId="16A60FB9" w14:textId="7231E17F" w:rsidR="001C25A5" w:rsidRPr="00325B91" w:rsidRDefault="0055189E" w:rsidP="001C25A5">
      <w:pPr>
        <w:spacing w:after="0" w:line="240" w:lineRule="auto"/>
        <w:ind w:left="3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Customer Engagement Partner</w:t>
      </w:r>
      <w:r w:rsidR="00592849">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Customer Engagement Partner</w:t>
      </w:r>
      <w:r w:rsidR="00592849">
        <w:rPr>
          <w:rFonts w:ascii="Times New Roman" w:eastAsia="Times New Roman" w:hAnsi="Times New Roman" w:cs="Times New Roman"/>
          <w:sz w:val="24"/>
          <w:szCs w:val="24"/>
          <w:u w:val="single"/>
        </w:rPr>
        <w:t>)</w:t>
      </w:r>
      <w:r w:rsidR="001C25A5" w:rsidRPr="00325B91">
        <w:rPr>
          <w:rFonts w:ascii="Times New Roman" w:eastAsia="Times New Roman" w:hAnsi="Times New Roman" w:cs="Times New Roman"/>
          <w:sz w:val="24"/>
          <w:szCs w:val="24"/>
          <w:u w:val="single"/>
        </w:rPr>
        <w:t xml:space="preserve"> Enrollment</w:t>
      </w:r>
    </w:p>
    <w:p w14:paraId="7BB5E513" w14:textId="77777777" w:rsidR="001C25A5" w:rsidRPr="00325B91" w:rsidRDefault="001C25A5" w:rsidP="001C25A5">
      <w:pPr>
        <w:spacing w:after="0" w:line="240" w:lineRule="auto"/>
        <w:ind w:left="360"/>
        <w:rPr>
          <w:rFonts w:ascii="Times New Roman" w:eastAsia="Times New Roman" w:hAnsi="Times New Roman" w:cs="Times New Roman"/>
          <w:sz w:val="24"/>
          <w:szCs w:val="24"/>
        </w:rPr>
      </w:pPr>
    </w:p>
    <w:p w14:paraId="0C2204F0" w14:textId="67C88EDC" w:rsidR="001C25A5" w:rsidRDefault="0055189E" w:rsidP="001C25A5">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Engagement Partner</w:t>
      </w:r>
      <w:r w:rsidR="009E68F4" w:rsidRPr="009E68F4">
        <w:rPr>
          <w:rFonts w:ascii="Times New Roman" w:eastAsia="Times New Roman" w:hAnsi="Times New Roman" w:cs="Times New Roman"/>
          <w:sz w:val="24"/>
          <w:szCs w:val="24"/>
        </w:rPr>
        <w:t xml:space="preserve"> </w:t>
      </w:r>
      <w:r w:rsidR="001C25A5" w:rsidRPr="00325B91">
        <w:rPr>
          <w:rFonts w:ascii="Times New Roman" w:eastAsia="Times New Roman" w:hAnsi="Times New Roman" w:cs="Times New Roman"/>
          <w:sz w:val="24"/>
          <w:szCs w:val="24"/>
        </w:rPr>
        <w:t xml:space="preserve">Enrollment refers to the period of time that a </w:t>
      </w:r>
      <w:r>
        <w:rPr>
          <w:rFonts w:ascii="Times New Roman" w:eastAsia="Times New Roman" w:hAnsi="Times New Roman" w:cs="Times New Roman"/>
          <w:sz w:val="24"/>
          <w:szCs w:val="24"/>
        </w:rPr>
        <w:t>Customer Engagement Partner</w:t>
      </w:r>
      <w:r w:rsidR="001C25A5" w:rsidRPr="001C25A5">
        <w:rPr>
          <w:rFonts w:ascii="Times New Roman" w:eastAsia="Times New Roman" w:hAnsi="Times New Roman" w:cs="Times New Roman"/>
          <w:sz w:val="24"/>
          <w:szCs w:val="24"/>
        </w:rPr>
        <w:t xml:space="preserve"> </w:t>
      </w:r>
      <w:r w:rsidR="001C25A5">
        <w:rPr>
          <w:rFonts w:ascii="Times New Roman" w:eastAsia="Times New Roman" w:hAnsi="Times New Roman" w:cs="Times New Roman"/>
          <w:sz w:val="24"/>
          <w:szCs w:val="24"/>
        </w:rPr>
        <w:t xml:space="preserve">CHP related Program </w:t>
      </w:r>
      <w:r w:rsidR="001C25A5" w:rsidRPr="00325B91">
        <w:rPr>
          <w:rFonts w:ascii="Times New Roman" w:eastAsia="Times New Roman" w:hAnsi="Times New Roman" w:cs="Times New Roman"/>
          <w:sz w:val="24"/>
          <w:szCs w:val="24"/>
        </w:rPr>
        <w:t xml:space="preserve">communicates its interest in </w:t>
      </w:r>
      <w:r w:rsidR="001C25A5">
        <w:rPr>
          <w:rFonts w:ascii="Times New Roman" w:eastAsia="Times New Roman" w:hAnsi="Times New Roman" w:cs="Times New Roman"/>
          <w:sz w:val="24"/>
          <w:szCs w:val="24"/>
        </w:rPr>
        <w:t>participating in the eCatalog</w:t>
      </w:r>
      <w:r w:rsidR="001C25A5" w:rsidRPr="00325B91">
        <w:rPr>
          <w:rFonts w:ascii="Times New Roman" w:eastAsia="Times New Roman" w:hAnsi="Times New Roman" w:cs="Times New Roman"/>
          <w:sz w:val="24"/>
          <w:szCs w:val="24"/>
        </w:rPr>
        <w:t xml:space="preserve"> to DOE as the </w:t>
      </w:r>
      <w:r w:rsidR="001C25A5" w:rsidRPr="008F12EA">
        <w:rPr>
          <w:rFonts w:ascii="Times New Roman" w:eastAsia="Times New Roman" w:hAnsi="Times New Roman" w:cs="Times New Roman"/>
          <w:sz w:val="24"/>
          <w:szCs w:val="24"/>
        </w:rPr>
        <w:t xml:space="preserve">eCatalog Administrator. </w:t>
      </w:r>
      <w:r w:rsidR="00F5541E" w:rsidRPr="008F12EA">
        <w:rPr>
          <w:rFonts w:ascii="Times New Roman" w:eastAsia="Times New Roman" w:hAnsi="Times New Roman" w:cs="Times New Roman"/>
          <w:sz w:val="24"/>
          <w:szCs w:val="24"/>
        </w:rPr>
        <w:t xml:space="preserve"> </w:t>
      </w:r>
      <w:r w:rsidR="001C25A5" w:rsidRPr="008F12EA">
        <w:rPr>
          <w:rFonts w:ascii="Times New Roman" w:eastAsia="Times New Roman" w:hAnsi="Times New Roman" w:cs="Times New Roman"/>
          <w:sz w:val="24"/>
          <w:szCs w:val="24"/>
        </w:rPr>
        <w:t xml:space="preserve">The CHP </w:t>
      </w:r>
      <w:r w:rsidRPr="008F12EA">
        <w:rPr>
          <w:rFonts w:ascii="Times New Roman" w:eastAsia="Times New Roman" w:hAnsi="Times New Roman" w:cs="Times New Roman"/>
          <w:sz w:val="24"/>
          <w:szCs w:val="24"/>
        </w:rPr>
        <w:t>Customer Engagement Partner</w:t>
      </w:r>
      <w:r w:rsidR="001C25A5" w:rsidRPr="008F12EA">
        <w:rPr>
          <w:rFonts w:ascii="Times New Roman" w:eastAsia="Times New Roman" w:hAnsi="Times New Roman" w:cs="Times New Roman"/>
          <w:sz w:val="24"/>
          <w:szCs w:val="24"/>
        </w:rPr>
        <w:t xml:space="preserve"> applicant fills out the </w:t>
      </w:r>
      <w:r w:rsidRPr="008F12EA">
        <w:rPr>
          <w:rFonts w:ascii="Times New Roman" w:eastAsia="Times New Roman" w:hAnsi="Times New Roman" w:cs="Times New Roman"/>
          <w:sz w:val="24"/>
          <w:szCs w:val="24"/>
        </w:rPr>
        <w:t xml:space="preserve">online </w:t>
      </w:r>
      <w:bookmarkStart w:id="4" w:name="_Hlk16700832"/>
      <w:r w:rsidRPr="008F12EA">
        <w:rPr>
          <w:rFonts w:ascii="Times New Roman" w:eastAsia="Times New Roman" w:hAnsi="Times New Roman" w:cs="Times New Roman"/>
          <w:sz w:val="24"/>
          <w:szCs w:val="24"/>
        </w:rPr>
        <w:t>Customer Engagement Partner</w:t>
      </w:r>
      <w:r w:rsidR="001C25A5" w:rsidRPr="008F12EA">
        <w:rPr>
          <w:rFonts w:ascii="Times New Roman" w:eastAsia="Times New Roman" w:hAnsi="Times New Roman" w:cs="Times New Roman"/>
          <w:sz w:val="24"/>
          <w:szCs w:val="24"/>
        </w:rPr>
        <w:t xml:space="preserve"> </w:t>
      </w:r>
      <w:r w:rsidRPr="008F12EA">
        <w:rPr>
          <w:rFonts w:ascii="Times New Roman" w:eastAsia="Times New Roman" w:hAnsi="Times New Roman" w:cs="Times New Roman"/>
          <w:sz w:val="24"/>
          <w:szCs w:val="24"/>
        </w:rPr>
        <w:t>Enrollment Form</w:t>
      </w:r>
      <w:bookmarkEnd w:id="4"/>
      <w:r w:rsidRPr="008F12EA">
        <w:rPr>
          <w:rFonts w:ascii="Times New Roman" w:eastAsia="Times New Roman" w:hAnsi="Times New Roman" w:cs="Times New Roman"/>
          <w:sz w:val="24"/>
          <w:szCs w:val="24"/>
        </w:rPr>
        <w:t xml:space="preserve">.  </w:t>
      </w:r>
      <w:r w:rsidR="001C25A5" w:rsidRPr="008F12EA">
        <w:rPr>
          <w:rFonts w:ascii="Times New Roman" w:eastAsia="Times New Roman" w:hAnsi="Times New Roman" w:cs="Times New Roman"/>
          <w:sz w:val="24"/>
          <w:szCs w:val="24"/>
        </w:rPr>
        <w:t>Basic CHP program information</w:t>
      </w:r>
      <w:r w:rsidRPr="008F12EA">
        <w:rPr>
          <w:rFonts w:ascii="Times New Roman" w:eastAsia="Times New Roman" w:hAnsi="Times New Roman" w:cs="Times New Roman"/>
          <w:sz w:val="24"/>
          <w:szCs w:val="24"/>
        </w:rPr>
        <w:t xml:space="preserve"> is collected to provide eCatalog participants an understanding</w:t>
      </w:r>
      <w:r w:rsidRPr="00325B91">
        <w:rPr>
          <w:rFonts w:ascii="Times New Roman" w:eastAsia="Times New Roman" w:hAnsi="Times New Roman" w:cs="Times New Roman"/>
          <w:sz w:val="24"/>
          <w:szCs w:val="24"/>
        </w:rPr>
        <w:t xml:space="preserve"> of </w:t>
      </w:r>
      <w:r w:rsidR="00667AAE">
        <w:rPr>
          <w:rFonts w:ascii="Times New Roman" w:eastAsia="Times New Roman" w:hAnsi="Times New Roman" w:cs="Times New Roman"/>
          <w:sz w:val="24"/>
          <w:szCs w:val="24"/>
        </w:rPr>
        <w:t>CHP guidance and support provided to specific Packaged CHP systems by the Customer Engagement Partner</w:t>
      </w:r>
      <w:r w:rsidR="001C25A5" w:rsidRPr="00325B91">
        <w:rPr>
          <w:rFonts w:ascii="Times New Roman" w:eastAsia="Times New Roman" w:hAnsi="Times New Roman" w:cs="Times New Roman"/>
          <w:sz w:val="24"/>
          <w:szCs w:val="24"/>
        </w:rPr>
        <w:t xml:space="preserve">. </w:t>
      </w:r>
      <w:r w:rsidR="001C25A5" w:rsidRPr="00F5112B">
        <w:rPr>
          <w:rFonts w:ascii="Times New Roman" w:eastAsia="Times New Roman" w:hAnsi="Times New Roman" w:cs="Times New Roman"/>
          <w:sz w:val="24"/>
          <w:szCs w:val="24"/>
        </w:rPr>
        <w:t xml:space="preserve">The data will be checked for completeness.  If data is missing, a notice will be sent to the applying </w:t>
      </w:r>
      <w:r>
        <w:rPr>
          <w:rFonts w:ascii="Times New Roman" w:eastAsia="Times New Roman" w:hAnsi="Times New Roman" w:cs="Times New Roman"/>
          <w:sz w:val="24"/>
          <w:szCs w:val="24"/>
        </w:rPr>
        <w:t>Customer Engagement Partner</w:t>
      </w:r>
      <w:r w:rsidR="001C25A5" w:rsidRPr="001C25A5">
        <w:rPr>
          <w:rFonts w:ascii="Times New Roman" w:eastAsia="Times New Roman" w:hAnsi="Times New Roman" w:cs="Times New Roman"/>
          <w:sz w:val="24"/>
          <w:szCs w:val="24"/>
        </w:rPr>
        <w:t xml:space="preserve"> CHP related Program </w:t>
      </w:r>
      <w:r w:rsidR="001C25A5" w:rsidRPr="00F5112B">
        <w:rPr>
          <w:rFonts w:ascii="Times New Roman" w:eastAsia="Times New Roman" w:hAnsi="Times New Roman" w:cs="Times New Roman"/>
          <w:sz w:val="24"/>
          <w:szCs w:val="24"/>
        </w:rPr>
        <w:t xml:space="preserve">for completion.  </w:t>
      </w:r>
    </w:p>
    <w:p w14:paraId="1024288F" w14:textId="77777777" w:rsidR="00CF6BE4" w:rsidRDefault="00CF6BE4" w:rsidP="00F5112B">
      <w:pPr>
        <w:spacing w:after="0" w:line="240" w:lineRule="auto"/>
        <w:ind w:left="360"/>
        <w:rPr>
          <w:rFonts w:ascii="Times New Roman" w:eastAsia="Times New Roman" w:hAnsi="Times New Roman" w:cs="Times New Roman"/>
          <w:sz w:val="24"/>
          <w:szCs w:val="24"/>
        </w:rPr>
      </w:pPr>
    </w:p>
    <w:p w14:paraId="5634A05C" w14:textId="77777777"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14:paraId="3BF8BBEB" w14:textId="77777777" w:rsidR="000B164F" w:rsidRPr="000B164F" w:rsidRDefault="000B164F" w:rsidP="000B164F">
      <w:pPr>
        <w:spacing w:after="0" w:line="240" w:lineRule="auto"/>
        <w:ind w:left="360"/>
        <w:rPr>
          <w:rFonts w:ascii="Times New Roman" w:eastAsia="Times New Roman" w:hAnsi="Times New Roman" w:cs="Times New Roman"/>
          <w:sz w:val="24"/>
          <w:szCs w:val="24"/>
        </w:rPr>
      </w:pPr>
    </w:p>
    <w:p w14:paraId="504DFFAF" w14:textId="538A56F5" w:rsidR="000B164F" w:rsidRDefault="009F73BE" w:rsidP="000B164F">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eCatalog</w:t>
      </w:r>
      <w:r w:rsidR="000B164F" w:rsidRPr="000B164F">
        <w:rPr>
          <w:rFonts w:ascii="Times New Roman" w:eastAsia="Times New Roman" w:hAnsi="Times New Roman" w:cs="Times New Roman"/>
          <w:sz w:val="24"/>
          <w:szCs w:val="24"/>
        </w:rPr>
        <w:t xml:space="preserve"> will rely on data provided in an electronic format. </w:t>
      </w:r>
      <w:r w:rsidR="00F5541E">
        <w:rPr>
          <w:rFonts w:ascii="Times New Roman" w:eastAsia="Times New Roman" w:hAnsi="Times New Roman" w:cs="Times New Roman"/>
          <w:sz w:val="24"/>
          <w:szCs w:val="24"/>
        </w:rPr>
        <w:t xml:space="preserve"> </w:t>
      </w:r>
      <w:r w:rsidR="000B164F" w:rsidRPr="000B164F">
        <w:rPr>
          <w:rFonts w:ascii="Times New Roman" w:eastAsia="Times New Roman" w:hAnsi="Times New Roman" w:cs="Times New Roman"/>
          <w:sz w:val="24"/>
          <w:szCs w:val="24"/>
        </w:rPr>
        <w:t xml:space="preserve">DOE is developing a web-based, password-protected system that will be housed within a DOE data center compliant with the Federal Information Security Management Act </w:t>
      </w:r>
      <w:r w:rsidR="0016419E">
        <w:rPr>
          <w:rFonts w:ascii="Times New Roman" w:eastAsia="Times New Roman" w:hAnsi="Times New Roman" w:cs="Times New Roman"/>
          <w:sz w:val="24"/>
          <w:szCs w:val="24"/>
        </w:rPr>
        <w:t xml:space="preserve">(FISMA) </w:t>
      </w:r>
      <w:r w:rsidR="000B164F" w:rsidRPr="000B164F">
        <w:rPr>
          <w:rFonts w:ascii="Times New Roman" w:eastAsia="Times New Roman" w:hAnsi="Times New Roman" w:cs="Times New Roman"/>
          <w:sz w:val="24"/>
          <w:szCs w:val="24"/>
        </w:rPr>
        <w:t xml:space="preserve">for submitting all </w:t>
      </w:r>
      <w:r w:rsidR="00CF6BE4">
        <w:rPr>
          <w:rFonts w:ascii="Times New Roman" w:eastAsia="Times New Roman" w:hAnsi="Times New Roman" w:cs="Times New Roman"/>
          <w:sz w:val="24"/>
          <w:szCs w:val="24"/>
        </w:rPr>
        <w:t>information datasets</w:t>
      </w:r>
      <w:r w:rsidR="000B164F" w:rsidRPr="000B164F">
        <w:rPr>
          <w:rFonts w:ascii="Times New Roman" w:eastAsia="Times New Roman" w:hAnsi="Times New Roman" w:cs="Times New Roman"/>
          <w:sz w:val="24"/>
          <w:szCs w:val="24"/>
        </w:rPr>
        <w:t xml:space="preserve">. </w:t>
      </w:r>
      <w:r w:rsidR="00F5541E">
        <w:rPr>
          <w:rFonts w:ascii="Times New Roman" w:eastAsia="Times New Roman" w:hAnsi="Times New Roman" w:cs="Times New Roman"/>
          <w:sz w:val="24"/>
          <w:szCs w:val="24"/>
        </w:rPr>
        <w:t xml:space="preserve"> </w:t>
      </w:r>
      <w:r w:rsidR="000B164F" w:rsidRPr="000B164F">
        <w:rPr>
          <w:rFonts w:ascii="Times New Roman" w:eastAsia="Times New Roman" w:hAnsi="Times New Roman" w:cs="Times New Roman"/>
          <w:sz w:val="24"/>
          <w:szCs w:val="24"/>
        </w:rPr>
        <w:t xml:space="preserve">No other data collection systems will be employed to support </w:t>
      </w:r>
      <w:r w:rsidR="001D2C4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eCatalog</w:t>
      </w:r>
      <w:r w:rsidR="000B164F" w:rsidRPr="000B164F">
        <w:rPr>
          <w:rFonts w:ascii="Times New Roman" w:eastAsia="Times New Roman" w:hAnsi="Times New Roman" w:cs="Times New Roman"/>
          <w:sz w:val="24"/>
          <w:szCs w:val="24"/>
        </w:rPr>
        <w:t xml:space="preserve">.   </w:t>
      </w:r>
    </w:p>
    <w:p w14:paraId="5B56CA31" w14:textId="77777777" w:rsidR="00D578B4" w:rsidRPr="000B164F" w:rsidRDefault="00D578B4" w:rsidP="000B164F">
      <w:pPr>
        <w:spacing w:after="0" w:line="240" w:lineRule="auto"/>
        <w:ind w:left="360"/>
        <w:rPr>
          <w:rFonts w:ascii="Times New Roman" w:eastAsia="Times New Roman" w:hAnsi="Times New Roman" w:cs="Times New Roman"/>
          <w:sz w:val="24"/>
          <w:szCs w:val="24"/>
        </w:rPr>
      </w:pPr>
    </w:p>
    <w:p w14:paraId="2B97B00A" w14:textId="77777777"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Describe efforts to identify duplication. </w:t>
      </w:r>
    </w:p>
    <w:p w14:paraId="75493B3C" w14:textId="77777777" w:rsidR="000B164F" w:rsidRPr="000B164F" w:rsidRDefault="000B164F" w:rsidP="000B164F">
      <w:pPr>
        <w:spacing w:after="0" w:line="240" w:lineRule="auto"/>
        <w:rPr>
          <w:rFonts w:ascii="Times New Roman" w:eastAsia="Times New Roman" w:hAnsi="Times New Roman" w:cs="Times New Roman"/>
          <w:b/>
          <w:sz w:val="24"/>
          <w:szCs w:val="24"/>
          <w:u w:val="single"/>
        </w:rPr>
      </w:pPr>
    </w:p>
    <w:p w14:paraId="15725134" w14:textId="0395BCB5" w:rsidR="000B164F" w:rsidRDefault="000560DF" w:rsidP="000B164F">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0B164F" w:rsidRPr="000B164F">
        <w:rPr>
          <w:rFonts w:ascii="Times New Roman" w:eastAsia="Times New Roman" w:hAnsi="Times New Roman" w:cs="Times New Roman"/>
          <w:sz w:val="24"/>
          <w:szCs w:val="24"/>
        </w:rPr>
        <w:t xml:space="preserve"> </w:t>
      </w:r>
      <w:r w:rsidR="009F73BE">
        <w:rPr>
          <w:rFonts w:ascii="Times New Roman" w:eastAsia="Times New Roman" w:hAnsi="Times New Roman" w:cs="Times New Roman"/>
          <w:sz w:val="24"/>
          <w:szCs w:val="24"/>
        </w:rPr>
        <w:t>eCatalog</w:t>
      </w:r>
      <w:r w:rsidR="000B164F" w:rsidRPr="000B164F">
        <w:rPr>
          <w:rFonts w:ascii="Times New Roman" w:eastAsia="Times New Roman" w:hAnsi="Times New Roman" w:cs="Times New Roman"/>
          <w:sz w:val="24"/>
          <w:szCs w:val="24"/>
        </w:rPr>
        <w:t xml:space="preserve"> is a national program offering a high level of rigor and credibility to </w:t>
      </w:r>
      <w:r w:rsidR="0010242F">
        <w:rPr>
          <w:rFonts w:ascii="Times New Roman" w:eastAsia="Times New Roman" w:hAnsi="Times New Roman" w:cs="Times New Roman"/>
          <w:sz w:val="24"/>
          <w:szCs w:val="24"/>
        </w:rPr>
        <w:t>P</w:t>
      </w:r>
      <w:r w:rsidR="00435F39">
        <w:rPr>
          <w:rFonts w:ascii="Times New Roman" w:eastAsia="Times New Roman" w:hAnsi="Times New Roman" w:cs="Times New Roman"/>
          <w:sz w:val="24"/>
          <w:szCs w:val="24"/>
        </w:rPr>
        <w:t>ackaged CHP systems</w:t>
      </w:r>
      <w:r w:rsidR="000B164F" w:rsidRPr="000B164F">
        <w:rPr>
          <w:rFonts w:ascii="Times New Roman" w:eastAsia="Times New Roman" w:hAnsi="Times New Roman" w:cs="Times New Roman"/>
          <w:sz w:val="24"/>
          <w:szCs w:val="24"/>
        </w:rPr>
        <w:t xml:space="preserve">. </w:t>
      </w:r>
    </w:p>
    <w:p w14:paraId="5DA1FAA6" w14:textId="77777777" w:rsidR="00D578B4" w:rsidRPr="000B164F" w:rsidRDefault="00D578B4" w:rsidP="000B164F">
      <w:pPr>
        <w:spacing w:after="0" w:line="240" w:lineRule="auto"/>
        <w:ind w:left="360"/>
        <w:rPr>
          <w:rFonts w:ascii="Times New Roman" w:eastAsia="Times New Roman" w:hAnsi="Times New Roman" w:cs="Times New Roman"/>
          <w:sz w:val="24"/>
          <w:szCs w:val="24"/>
        </w:rPr>
      </w:pPr>
    </w:p>
    <w:p w14:paraId="2A19AC71" w14:textId="7D36D582" w:rsidR="000B164F" w:rsidRPr="000B164F" w:rsidRDefault="00D578B4" w:rsidP="000B164F">
      <w:pPr>
        <w:autoSpaceDE w:val="0"/>
        <w:autoSpaceDN w:val="0"/>
        <w:adjustRightInd w:val="0"/>
        <w:spacing w:after="0" w:line="240" w:lineRule="auto"/>
        <w:ind w:left="360"/>
        <w:rPr>
          <w:rFonts w:ascii="Univers LT Std 47 Cn Lt" w:eastAsia="Times New Roman" w:hAnsi="Univers LT Std 47 Cn Lt" w:cs="Univers LT Std 47 Cn Lt"/>
          <w:color w:val="000000"/>
          <w:sz w:val="24"/>
          <w:szCs w:val="24"/>
        </w:rPr>
      </w:pPr>
      <w:r>
        <w:rPr>
          <w:rFonts w:ascii="Times New Roman" w:eastAsia="Times New Roman" w:hAnsi="Times New Roman" w:cs="Times New Roman"/>
          <w:sz w:val="24"/>
          <w:szCs w:val="24"/>
        </w:rPr>
        <w:t>NYSERDA has created a voluntary program that currently offers residents of</w:t>
      </w:r>
      <w:r w:rsidR="001024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companies doing business in New York State a similar program that provides a PDF catalog of </w:t>
      </w:r>
      <w:r w:rsidR="0010242F">
        <w:rPr>
          <w:rFonts w:ascii="Times New Roman" w:eastAsia="Times New Roman" w:hAnsi="Times New Roman" w:cs="Times New Roman"/>
          <w:sz w:val="24"/>
          <w:szCs w:val="24"/>
        </w:rPr>
        <w:t>P</w:t>
      </w:r>
      <w:r>
        <w:rPr>
          <w:rFonts w:ascii="Times New Roman" w:eastAsia="Times New Roman" w:hAnsi="Times New Roman" w:cs="Times New Roman"/>
          <w:sz w:val="24"/>
          <w:szCs w:val="24"/>
        </w:rPr>
        <w:t>ackaged CHP systems under 1</w:t>
      </w:r>
      <w:r w:rsidR="00C734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3 </w:t>
      </w:r>
      <w:r w:rsidR="00667AAE">
        <w:rPr>
          <w:rFonts w:ascii="Times New Roman" w:eastAsia="Times New Roman" w:hAnsi="Times New Roman" w:cs="Times New Roman"/>
          <w:sz w:val="24"/>
          <w:szCs w:val="24"/>
        </w:rPr>
        <w:t>megawatts (</w:t>
      </w:r>
      <w:r>
        <w:rPr>
          <w:rFonts w:ascii="Times New Roman" w:eastAsia="Times New Roman" w:hAnsi="Times New Roman" w:cs="Times New Roman"/>
          <w:sz w:val="24"/>
          <w:szCs w:val="24"/>
        </w:rPr>
        <w:t>MW</w:t>
      </w:r>
      <w:r w:rsidR="00667AA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prime mover capacity.  </w:t>
      </w:r>
      <w:r w:rsidR="00CF6BE4">
        <w:rPr>
          <w:rFonts w:ascii="Times New Roman" w:eastAsia="Times New Roman" w:hAnsi="Times New Roman" w:cs="Times New Roman"/>
          <w:sz w:val="24"/>
          <w:szCs w:val="24"/>
        </w:rPr>
        <w:t xml:space="preserve">This is the only similar program in the nation.  </w:t>
      </w:r>
      <w:r w:rsidR="00C734BA">
        <w:rPr>
          <w:rFonts w:ascii="Times New Roman" w:eastAsia="Times New Roman" w:hAnsi="Times New Roman" w:cs="Times New Roman"/>
          <w:sz w:val="24"/>
          <w:szCs w:val="24"/>
        </w:rPr>
        <w:t xml:space="preserve">DOE has been working closely with NYSERDA to assess the success that program has achieved and has patterned a national program based on this work.  NYSERDA plans to </w:t>
      </w:r>
      <w:r w:rsidR="00C77A1B">
        <w:rPr>
          <w:rFonts w:ascii="Times New Roman" w:eastAsia="Times New Roman" w:hAnsi="Times New Roman" w:cs="Times New Roman"/>
          <w:sz w:val="24"/>
          <w:szCs w:val="24"/>
        </w:rPr>
        <w:t>stop their state CHP packaged systems catalog program and use</w:t>
      </w:r>
      <w:r w:rsidR="00C734BA">
        <w:rPr>
          <w:rFonts w:ascii="Times New Roman" w:eastAsia="Times New Roman" w:hAnsi="Times New Roman" w:cs="Times New Roman"/>
          <w:sz w:val="24"/>
          <w:szCs w:val="24"/>
        </w:rPr>
        <w:t xml:space="preserve"> DOE’s national program</w:t>
      </w:r>
      <w:r w:rsidR="00CC39F7">
        <w:rPr>
          <w:rFonts w:ascii="Times New Roman" w:eastAsia="Times New Roman" w:hAnsi="Times New Roman" w:cs="Times New Roman"/>
          <w:sz w:val="24"/>
          <w:szCs w:val="24"/>
        </w:rPr>
        <w:t xml:space="preserve"> because NYSERDA considers </w:t>
      </w:r>
      <w:r w:rsidR="00C77A1B">
        <w:rPr>
          <w:rFonts w:ascii="Times New Roman" w:eastAsia="Times New Roman" w:hAnsi="Times New Roman" w:cs="Times New Roman"/>
          <w:sz w:val="24"/>
          <w:szCs w:val="24"/>
        </w:rPr>
        <w:t>DOE’s</w:t>
      </w:r>
      <w:r w:rsidR="00CC39F7">
        <w:rPr>
          <w:rFonts w:ascii="Times New Roman" w:eastAsia="Times New Roman" w:hAnsi="Times New Roman" w:cs="Times New Roman"/>
          <w:sz w:val="24"/>
          <w:szCs w:val="24"/>
        </w:rPr>
        <w:t xml:space="preserve"> eCatalog’s technical review process to be more comprehensive</w:t>
      </w:r>
      <w:r w:rsidR="00C734BA">
        <w:rPr>
          <w:rFonts w:ascii="Times New Roman" w:eastAsia="Times New Roman" w:hAnsi="Times New Roman" w:cs="Times New Roman"/>
          <w:sz w:val="24"/>
          <w:szCs w:val="24"/>
        </w:rPr>
        <w:t xml:space="preserve">.  </w:t>
      </w:r>
    </w:p>
    <w:p w14:paraId="35F92160" w14:textId="77777777" w:rsidR="000B164F" w:rsidRPr="000B164F" w:rsidRDefault="000B164F" w:rsidP="000B164F">
      <w:pPr>
        <w:spacing w:after="0" w:line="240" w:lineRule="auto"/>
        <w:ind w:left="360"/>
        <w:rPr>
          <w:rFonts w:ascii="Times New Roman" w:eastAsia="Times New Roman" w:hAnsi="Times New Roman" w:cs="Times New Roman"/>
          <w:sz w:val="24"/>
          <w:szCs w:val="24"/>
        </w:rPr>
      </w:pPr>
    </w:p>
    <w:p w14:paraId="31822DCD" w14:textId="77777777"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If the collection of information impacts small businesses or other small entities, describe any methods used to minimize burden. </w:t>
      </w:r>
    </w:p>
    <w:p w14:paraId="6A23E7B6" w14:textId="77777777" w:rsidR="000B164F" w:rsidRPr="000B164F" w:rsidRDefault="000B164F" w:rsidP="000B164F">
      <w:pPr>
        <w:spacing w:after="0" w:line="240" w:lineRule="auto"/>
        <w:rPr>
          <w:rFonts w:ascii="Times New Roman" w:eastAsia="Times New Roman" w:hAnsi="Times New Roman" w:cs="Times New Roman"/>
          <w:b/>
          <w:sz w:val="24"/>
          <w:szCs w:val="24"/>
          <w:u w:val="single"/>
        </w:rPr>
      </w:pPr>
    </w:p>
    <w:p w14:paraId="7E7D33F0" w14:textId="77777777"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The collection of information </w:t>
      </w:r>
      <w:r w:rsidR="004502F6">
        <w:rPr>
          <w:rFonts w:ascii="Times New Roman" w:eastAsia="Times New Roman" w:hAnsi="Times New Roman" w:cs="Times New Roman"/>
          <w:sz w:val="24"/>
          <w:szCs w:val="24"/>
        </w:rPr>
        <w:t xml:space="preserve">is not mandatory so it </w:t>
      </w:r>
      <w:r w:rsidRPr="000B164F">
        <w:rPr>
          <w:rFonts w:ascii="Times New Roman" w:eastAsia="Times New Roman" w:hAnsi="Times New Roman" w:cs="Times New Roman"/>
          <w:sz w:val="24"/>
          <w:szCs w:val="24"/>
        </w:rPr>
        <w:t>does not impact small businesses or other small entities</w:t>
      </w:r>
      <w:r w:rsidR="004502F6">
        <w:rPr>
          <w:rFonts w:ascii="Times New Roman" w:eastAsia="Times New Roman" w:hAnsi="Times New Roman" w:cs="Times New Roman"/>
          <w:sz w:val="24"/>
          <w:szCs w:val="24"/>
        </w:rPr>
        <w:t xml:space="preserve"> unless they choose to participate voluntarily</w:t>
      </w:r>
      <w:r w:rsidRPr="000B164F">
        <w:rPr>
          <w:rFonts w:ascii="Times New Roman" w:eastAsia="Times New Roman" w:hAnsi="Times New Roman" w:cs="Times New Roman"/>
          <w:sz w:val="24"/>
          <w:szCs w:val="24"/>
        </w:rPr>
        <w:t xml:space="preserve">. </w:t>
      </w:r>
      <w:r w:rsidR="0010242F">
        <w:rPr>
          <w:rFonts w:ascii="Times New Roman" w:eastAsia="Times New Roman" w:hAnsi="Times New Roman" w:cs="Times New Roman"/>
          <w:sz w:val="24"/>
          <w:szCs w:val="24"/>
        </w:rPr>
        <w:t xml:space="preserve"> </w:t>
      </w:r>
      <w:r w:rsidR="00C734BA">
        <w:rPr>
          <w:rFonts w:ascii="Times New Roman" w:eastAsia="Times New Roman" w:hAnsi="Times New Roman" w:cs="Times New Roman"/>
          <w:sz w:val="24"/>
          <w:szCs w:val="24"/>
        </w:rPr>
        <w:t xml:space="preserve">The </w:t>
      </w:r>
      <w:r w:rsidR="009F73BE">
        <w:rPr>
          <w:rFonts w:ascii="Times New Roman" w:eastAsia="Times New Roman" w:hAnsi="Times New Roman" w:cs="Times New Roman"/>
          <w:sz w:val="24"/>
          <w:szCs w:val="24"/>
        </w:rPr>
        <w:t>eCatalog</w:t>
      </w:r>
      <w:r w:rsidRPr="000B164F">
        <w:rPr>
          <w:rFonts w:ascii="Times New Roman" w:eastAsia="Times New Roman" w:hAnsi="Times New Roman" w:cs="Times New Roman"/>
          <w:sz w:val="24"/>
          <w:szCs w:val="24"/>
        </w:rPr>
        <w:t xml:space="preserve"> is a voluntary program</w:t>
      </w:r>
      <w:r w:rsidR="00094A80">
        <w:rPr>
          <w:rFonts w:ascii="Times New Roman" w:eastAsia="Times New Roman" w:hAnsi="Times New Roman" w:cs="Times New Roman"/>
          <w:sz w:val="24"/>
          <w:szCs w:val="24"/>
        </w:rPr>
        <w:t>,</w:t>
      </w:r>
      <w:r w:rsidRPr="000B164F">
        <w:rPr>
          <w:rFonts w:ascii="Times New Roman" w:eastAsia="Times New Roman" w:hAnsi="Times New Roman" w:cs="Times New Roman"/>
          <w:sz w:val="24"/>
          <w:szCs w:val="24"/>
        </w:rPr>
        <w:t xml:space="preserve"> and small businesses may choose not to participate.</w:t>
      </w:r>
      <w:r w:rsidR="000560DF">
        <w:rPr>
          <w:rFonts w:ascii="Times New Roman" w:eastAsia="Times New Roman" w:hAnsi="Times New Roman" w:cs="Times New Roman"/>
          <w:sz w:val="24"/>
          <w:szCs w:val="24"/>
        </w:rPr>
        <w:t xml:space="preserve">  DOE will assist any small business see</w:t>
      </w:r>
      <w:r w:rsidR="00094A80">
        <w:rPr>
          <w:rFonts w:ascii="Times New Roman" w:eastAsia="Times New Roman" w:hAnsi="Times New Roman" w:cs="Times New Roman"/>
          <w:sz w:val="24"/>
          <w:szCs w:val="24"/>
        </w:rPr>
        <w:t>k</w:t>
      </w:r>
      <w:r w:rsidR="000560DF">
        <w:rPr>
          <w:rFonts w:ascii="Times New Roman" w:eastAsia="Times New Roman" w:hAnsi="Times New Roman" w:cs="Times New Roman"/>
          <w:sz w:val="24"/>
          <w:szCs w:val="24"/>
        </w:rPr>
        <w:t xml:space="preserve">ing to be part of the program.  </w:t>
      </w:r>
    </w:p>
    <w:p w14:paraId="243E83F0" w14:textId="77777777" w:rsidR="000B164F" w:rsidRPr="000B164F" w:rsidRDefault="000B164F" w:rsidP="000B164F">
      <w:pPr>
        <w:spacing w:after="0" w:line="240" w:lineRule="auto"/>
        <w:rPr>
          <w:rFonts w:ascii="Times New Roman" w:eastAsia="Times New Roman" w:hAnsi="Times New Roman" w:cs="Times New Roman"/>
          <w:sz w:val="24"/>
          <w:szCs w:val="24"/>
        </w:rPr>
      </w:pPr>
    </w:p>
    <w:p w14:paraId="0D584A82" w14:textId="77777777"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Describe the consequence to Federal program or policy activities if the collection is not conducted or is conducted less frequently, as well as any technical or legal obstacles to reducing burden. </w:t>
      </w:r>
    </w:p>
    <w:p w14:paraId="0F2F192C" w14:textId="77777777" w:rsidR="000B164F" w:rsidRPr="000B164F" w:rsidRDefault="000B164F" w:rsidP="000B164F">
      <w:pPr>
        <w:spacing w:after="0" w:line="240" w:lineRule="auto"/>
        <w:rPr>
          <w:rFonts w:ascii="Times New Roman" w:eastAsia="Times New Roman" w:hAnsi="Times New Roman" w:cs="Times New Roman"/>
          <w:b/>
          <w:sz w:val="24"/>
          <w:szCs w:val="24"/>
          <w:u w:val="single"/>
        </w:rPr>
      </w:pPr>
    </w:p>
    <w:p w14:paraId="1CE56C73" w14:textId="412C1FF8"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DOE is requesting the minimum level of information required to fully support and implement </w:t>
      </w:r>
      <w:r w:rsidR="009F73BE">
        <w:rPr>
          <w:rFonts w:ascii="Times New Roman" w:eastAsia="Times New Roman" w:hAnsi="Times New Roman" w:cs="Times New Roman"/>
          <w:sz w:val="24"/>
          <w:szCs w:val="24"/>
        </w:rPr>
        <w:t>eCatalog</w:t>
      </w:r>
      <w:r w:rsidRPr="000B164F">
        <w:rPr>
          <w:rFonts w:ascii="Times New Roman" w:eastAsia="Times New Roman" w:hAnsi="Times New Roman" w:cs="Times New Roman"/>
          <w:sz w:val="24"/>
          <w:szCs w:val="24"/>
        </w:rPr>
        <w:t xml:space="preserve">. </w:t>
      </w:r>
      <w:r w:rsidR="00094A80">
        <w:rPr>
          <w:rFonts w:ascii="Times New Roman" w:eastAsia="Times New Roman" w:hAnsi="Times New Roman" w:cs="Times New Roman"/>
          <w:sz w:val="24"/>
          <w:szCs w:val="24"/>
        </w:rPr>
        <w:t xml:space="preserve"> </w:t>
      </w:r>
      <w:r w:rsidRPr="000B164F">
        <w:rPr>
          <w:rFonts w:ascii="Times New Roman" w:eastAsia="Times New Roman" w:hAnsi="Times New Roman" w:cs="Times New Roman"/>
          <w:sz w:val="24"/>
          <w:szCs w:val="24"/>
        </w:rPr>
        <w:t xml:space="preserve">To be successfully administered, the </w:t>
      </w:r>
      <w:r w:rsidR="00592849">
        <w:rPr>
          <w:rFonts w:ascii="Times New Roman" w:eastAsia="Times New Roman" w:hAnsi="Times New Roman" w:cs="Times New Roman"/>
          <w:sz w:val="24"/>
          <w:szCs w:val="24"/>
        </w:rPr>
        <w:t>eCatalog</w:t>
      </w:r>
      <w:r w:rsidRPr="000B164F">
        <w:rPr>
          <w:rFonts w:ascii="Times New Roman" w:eastAsia="Times New Roman" w:hAnsi="Times New Roman" w:cs="Times New Roman"/>
          <w:sz w:val="24"/>
          <w:szCs w:val="24"/>
        </w:rPr>
        <w:t xml:space="preserve"> requires the collection of some unique and specific participant information</w:t>
      </w:r>
      <w:r w:rsidR="00C734BA">
        <w:rPr>
          <w:rFonts w:ascii="Times New Roman" w:eastAsia="Times New Roman" w:hAnsi="Times New Roman" w:cs="Times New Roman"/>
          <w:sz w:val="24"/>
          <w:szCs w:val="24"/>
        </w:rPr>
        <w:t>, as well as Packaged CHP system and performance information.</w:t>
      </w:r>
      <w:r w:rsidRPr="000B164F">
        <w:rPr>
          <w:rFonts w:ascii="Times New Roman" w:eastAsia="Times New Roman" w:hAnsi="Times New Roman" w:cs="Times New Roman"/>
          <w:sz w:val="24"/>
          <w:szCs w:val="24"/>
        </w:rPr>
        <w:t xml:space="preserve"> </w:t>
      </w:r>
      <w:r w:rsidR="00C734BA">
        <w:rPr>
          <w:rFonts w:ascii="Times New Roman" w:eastAsia="Times New Roman" w:hAnsi="Times New Roman" w:cs="Times New Roman"/>
          <w:sz w:val="24"/>
          <w:szCs w:val="24"/>
        </w:rPr>
        <w:t xml:space="preserve"> </w:t>
      </w:r>
      <w:r w:rsidRPr="000B164F">
        <w:rPr>
          <w:rFonts w:ascii="Times New Roman" w:eastAsia="Times New Roman" w:hAnsi="Times New Roman" w:cs="Times New Roman"/>
          <w:sz w:val="24"/>
          <w:szCs w:val="24"/>
        </w:rPr>
        <w:t>DOE cannot administer the program</w:t>
      </w:r>
      <w:r w:rsidR="00094A80">
        <w:rPr>
          <w:rFonts w:ascii="Times New Roman" w:eastAsia="Times New Roman" w:hAnsi="Times New Roman" w:cs="Times New Roman"/>
          <w:sz w:val="24"/>
          <w:szCs w:val="24"/>
        </w:rPr>
        <w:t>,</w:t>
      </w:r>
      <w:r w:rsidRPr="000B164F">
        <w:rPr>
          <w:rFonts w:ascii="Times New Roman" w:eastAsia="Times New Roman" w:hAnsi="Times New Roman" w:cs="Times New Roman"/>
          <w:sz w:val="24"/>
          <w:szCs w:val="24"/>
        </w:rPr>
        <w:t xml:space="preserve"> or track participation and outcomes</w:t>
      </w:r>
      <w:r w:rsidR="00094A80">
        <w:rPr>
          <w:rFonts w:ascii="Times New Roman" w:eastAsia="Times New Roman" w:hAnsi="Times New Roman" w:cs="Times New Roman"/>
          <w:sz w:val="24"/>
          <w:szCs w:val="24"/>
        </w:rPr>
        <w:t>,</w:t>
      </w:r>
      <w:r w:rsidRPr="000B164F">
        <w:rPr>
          <w:rFonts w:ascii="Times New Roman" w:eastAsia="Times New Roman" w:hAnsi="Times New Roman" w:cs="Times New Roman"/>
          <w:sz w:val="24"/>
          <w:szCs w:val="24"/>
        </w:rPr>
        <w:t xml:space="preserve"> without the information gathered by the collection instruments described in Question 2</w:t>
      </w:r>
      <w:r w:rsidR="004502F6">
        <w:rPr>
          <w:rFonts w:ascii="Times New Roman" w:eastAsia="Times New Roman" w:hAnsi="Times New Roman" w:cs="Times New Roman"/>
          <w:sz w:val="24"/>
          <w:szCs w:val="24"/>
        </w:rPr>
        <w:t xml:space="preserve"> above</w:t>
      </w:r>
      <w:r w:rsidRPr="000B164F">
        <w:rPr>
          <w:rFonts w:ascii="Times New Roman" w:eastAsia="Times New Roman" w:hAnsi="Times New Roman" w:cs="Times New Roman"/>
          <w:sz w:val="24"/>
          <w:szCs w:val="24"/>
        </w:rPr>
        <w:t xml:space="preserve">. </w:t>
      </w:r>
      <w:r w:rsidR="00094A80">
        <w:rPr>
          <w:rFonts w:ascii="Times New Roman" w:eastAsia="Times New Roman" w:hAnsi="Times New Roman" w:cs="Times New Roman"/>
          <w:sz w:val="24"/>
          <w:szCs w:val="24"/>
        </w:rPr>
        <w:t xml:space="preserve"> </w:t>
      </w:r>
      <w:r w:rsidRPr="000B164F">
        <w:rPr>
          <w:rFonts w:ascii="Times New Roman" w:eastAsia="Times New Roman" w:hAnsi="Times New Roman" w:cs="Times New Roman"/>
          <w:sz w:val="24"/>
          <w:szCs w:val="24"/>
        </w:rPr>
        <w:t xml:space="preserve">DOE is the only possible administrator at this point because of its unique engagement with past and present participants in the program. </w:t>
      </w:r>
    </w:p>
    <w:p w14:paraId="287E4BD9" w14:textId="77777777" w:rsidR="000B164F" w:rsidRPr="000B164F" w:rsidRDefault="000B164F" w:rsidP="000B164F">
      <w:pPr>
        <w:spacing w:after="0" w:line="240" w:lineRule="auto"/>
        <w:ind w:left="360"/>
        <w:rPr>
          <w:rFonts w:ascii="Times New Roman" w:eastAsia="Times New Roman" w:hAnsi="Times New Roman" w:cs="Times New Roman"/>
          <w:sz w:val="24"/>
          <w:szCs w:val="24"/>
        </w:rPr>
      </w:pPr>
    </w:p>
    <w:p w14:paraId="10309608" w14:textId="0BDC5609" w:rsid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DOE </w:t>
      </w:r>
      <w:r w:rsidR="00C734BA">
        <w:rPr>
          <w:rFonts w:ascii="Times New Roman" w:eastAsia="Times New Roman" w:hAnsi="Times New Roman" w:cs="Times New Roman"/>
          <w:sz w:val="24"/>
          <w:szCs w:val="24"/>
        </w:rPr>
        <w:t xml:space="preserve">has worked closely </w:t>
      </w:r>
      <w:r w:rsidR="00667AAE">
        <w:rPr>
          <w:rFonts w:ascii="Times New Roman" w:eastAsia="Times New Roman" w:hAnsi="Times New Roman" w:cs="Times New Roman"/>
          <w:sz w:val="24"/>
          <w:szCs w:val="24"/>
        </w:rPr>
        <w:t xml:space="preserve">with Customer Engagement Partners </w:t>
      </w:r>
      <w:r w:rsidR="00C734BA">
        <w:rPr>
          <w:rFonts w:ascii="Times New Roman" w:eastAsia="Times New Roman" w:hAnsi="Times New Roman" w:cs="Times New Roman"/>
          <w:sz w:val="24"/>
          <w:szCs w:val="24"/>
        </w:rPr>
        <w:t xml:space="preserve">through its Technology Assistance Partnerships throughout the U.S. and has determined that the Packaged CHP System eCatalog is an essential tool to increase the deployment of CHP.  DOE has </w:t>
      </w:r>
      <w:r w:rsidR="00915EFD">
        <w:rPr>
          <w:rFonts w:ascii="Times New Roman" w:eastAsia="Times New Roman" w:hAnsi="Times New Roman" w:cs="Times New Roman"/>
          <w:sz w:val="24"/>
          <w:szCs w:val="24"/>
        </w:rPr>
        <w:t xml:space="preserve">also </w:t>
      </w:r>
      <w:r w:rsidR="00C734BA">
        <w:rPr>
          <w:rFonts w:ascii="Times New Roman" w:eastAsia="Times New Roman" w:hAnsi="Times New Roman" w:cs="Times New Roman"/>
          <w:sz w:val="24"/>
          <w:szCs w:val="24"/>
        </w:rPr>
        <w:t xml:space="preserve">been working with NYSERDA to assess their New York State packages CHP system catalog performance over the past </w:t>
      </w:r>
      <w:r w:rsidR="000560DF">
        <w:rPr>
          <w:rFonts w:ascii="Times New Roman" w:eastAsia="Times New Roman" w:hAnsi="Times New Roman" w:cs="Times New Roman"/>
          <w:sz w:val="24"/>
          <w:szCs w:val="24"/>
        </w:rPr>
        <w:t>five</w:t>
      </w:r>
      <w:r w:rsidR="00C734BA">
        <w:rPr>
          <w:rFonts w:ascii="Times New Roman" w:eastAsia="Times New Roman" w:hAnsi="Times New Roman" w:cs="Times New Roman"/>
          <w:sz w:val="24"/>
          <w:szCs w:val="24"/>
        </w:rPr>
        <w:t xml:space="preserve"> years.  </w:t>
      </w:r>
      <w:r w:rsidR="00915EFD" w:rsidRPr="00915EFD">
        <w:rPr>
          <w:rFonts w:ascii="Times New Roman" w:eastAsia="Times New Roman" w:hAnsi="Times New Roman" w:cs="Times New Roman"/>
          <w:sz w:val="24"/>
          <w:szCs w:val="24"/>
        </w:rPr>
        <w:t xml:space="preserve">NYSERDA </w:t>
      </w:r>
      <w:r w:rsidR="00915EFD">
        <w:rPr>
          <w:rFonts w:ascii="Times New Roman" w:eastAsia="Times New Roman" w:hAnsi="Times New Roman" w:cs="Times New Roman"/>
          <w:sz w:val="24"/>
          <w:szCs w:val="24"/>
        </w:rPr>
        <w:t>p</w:t>
      </w:r>
      <w:r w:rsidR="00915EFD" w:rsidRPr="00915EFD">
        <w:rPr>
          <w:rFonts w:ascii="Times New Roman" w:eastAsia="Times New Roman" w:hAnsi="Times New Roman" w:cs="Times New Roman"/>
          <w:sz w:val="24"/>
          <w:szCs w:val="24"/>
        </w:rPr>
        <w:t xml:space="preserve">ackaged systems and supporting market engagement </w:t>
      </w:r>
      <w:r w:rsidR="00915EFD">
        <w:rPr>
          <w:rFonts w:ascii="Times New Roman" w:eastAsia="Times New Roman" w:hAnsi="Times New Roman" w:cs="Times New Roman"/>
          <w:sz w:val="24"/>
          <w:szCs w:val="24"/>
        </w:rPr>
        <w:t>has</w:t>
      </w:r>
      <w:r w:rsidR="00915EFD" w:rsidRPr="00915EFD">
        <w:rPr>
          <w:rFonts w:ascii="Times New Roman" w:eastAsia="Times New Roman" w:hAnsi="Times New Roman" w:cs="Times New Roman"/>
          <w:sz w:val="24"/>
          <w:szCs w:val="24"/>
        </w:rPr>
        <w:t xml:space="preserve"> led to </w:t>
      </w:r>
      <w:r w:rsidR="00915EFD">
        <w:rPr>
          <w:rFonts w:ascii="Times New Roman" w:eastAsia="Times New Roman" w:hAnsi="Times New Roman" w:cs="Times New Roman"/>
          <w:sz w:val="24"/>
          <w:szCs w:val="24"/>
        </w:rPr>
        <w:t xml:space="preserve">about a 30% </w:t>
      </w:r>
      <w:r w:rsidR="00915EFD" w:rsidRPr="00915EFD">
        <w:rPr>
          <w:rFonts w:ascii="Times New Roman" w:eastAsia="Times New Roman" w:hAnsi="Times New Roman" w:cs="Times New Roman"/>
          <w:sz w:val="24"/>
          <w:szCs w:val="24"/>
        </w:rPr>
        <w:t>redu</w:t>
      </w:r>
      <w:r w:rsidR="00915EFD">
        <w:rPr>
          <w:rFonts w:ascii="Times New Roman" w:eastAsia="Times New Roman" w:hAnsi="Times New Roman" w:cs="Times New Roman"/>
          <w:sz w:val="24"/>
          <w:szCs w:val="24"/>
        </w:rPr>
        <w:t>ction in</w:t>
      </w:r>
      <w:r w:rsidR="00915EFD" w:rsidRPr="00915EFD">
        <w:rPr>
          <w:rFonts w:ascii="Times New Roman" w:eastAsia="Times New Roman" w:hAnsi="Times New Roman" w:cs="Times New Roman"/>
          <w:sz w:val="24"/>
          <w:szCs w:val="24"/>
        </w:rPr>
        <w:t xml:space="preserve"> time</w:t>
      </w:r>
      <w:r w:rsidR="00915EFD">
        <w:rPr>
          <w:rFonts w:ascii="Times New Roman" w:eastAsia="Times New Roman" w:hAnsi="Times New Roman" w:cs="Times New Roman"/>
          <w:sz w:val="24"/>
          <w:szCs w:val="24"/>
        </w:rPr>
        <w:t xml:space="preserve"> from inquiry to installation </w:t>
      </w:r>
      <w:r w:rsidR="00915EFD" w:rsidRPr="00915EFD">
        <w:rPr>
          <w:rFonts w:ascii="Times New Roman" w:eastAsia="Times New Roman" w:hAnsi="Times New Roman" w:cs="Times New Roman"/>
          <w:sz w:val="24"/>
          <w:szCs w:val="24"/>
        </w:rPr>
        <w:t xml:space="preserve">and </w:t>
      </w:r>
      <w:r w:rsidR="00915EFD">
        <w:rPr>
          <w:rFonts w:ascii="Times New Roman" w:eastAsia="Times New Roman" w:hAnsi="Times New Roman" w:cs="Times New Roman"/>
          <w:sz w:val="24"/>
          <w:szCs w:val="24"/>
        </w:rPr>
        <w:t xml:space="preserve">a 20% reduction in </w:t>
      </w:r>
      <w:r w:rsidR="00915EFD" w:rsidRPr="00915EFD">
        <w:rPr>
          <w:rFonts w:ascii="Times New Roman" w:eastAsia="Times New Roman" w:hAnsi="Times New Roman" w:cs="Times New Roman"/>
          <w:sz w:val="24"/>
          <w:szCs w:val="24"/>
        </w:rPr>
        <w:t>cost with pre-engineering, bulk purchasing, inspect</w:t>
      </w:r>
      <w:r w:rsidR="00915EFD">
        <w:rPr>
          <w:rFonts w:ascii="Times New Roman" w:eastAsia="Times New Roman" w:hAnsi="Times New Roman" w:cs="Times New Roman"/>
          <w:sz w:val="24"/>
          <w:szCs w:val="24"/>
        </w:rPr>
        <w:t>ion</w:t>
      </w:r>
      <w:r w:rsidR="00094A80">
        <w:rPr>
          <w:rFonts w:ascii="Times New Roman" w:eastAsia="Times New Roman" w:hAnsi="Times New Roman" w:cs="Times New Roman"/>
          <w:sz w:val="24"/>
          <w:szCs w:val="24"/>
        </w:rPr>
        <w:t>,</w:t>
      </w:r>
      <w:r w:rsidR="00915EFD">
        <w:rPr>
          <w:rFonts w:ascii="Times New Roman" w:eastAsia="Times New Roman" w:hAnsi="Times New Roman" w:cs="Times New Roman"/>
          <w:sz w:val="24"/>
          <w:szCs w:val="24"/>
        </w:rPr>
        <w:t xml:space="preserve"> and permitting streamlining.</w:t>
      </w:r>
    </w:p>
    <w:p w14:paraId="32F86E59" w14:textId="77777777" w:rsidR="00915EFD" w:rsidRPr="000B164F" w:rsidRDefault="00915EFD" w:rsidP="000B164F">
      <w:pPr>
        <w:spacing w:after="0" w:line="240" w:lineRule="auto"/>
        <w:ind w:left="360"/>
        <w:rPr>
          <w:rFonts w:ascii="Times New Roman" w:eastAsia="Times New Roman" w:hAnsi="Times New Roman" w:cs="Times New Roman"/>
          <w:sz w:val="24"/>
          <w:szCs w:val="24"/>
        </w:rPr>
      </w:pPr>
    </w:p>
    <w:p w14:paraId="7FAE2412" w14:textId="54D3520F" w:rsidR="000B164F" w:rsidRDefault="00915EFD" w:rsidP="000B164F">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Reducing CHP project delivery time and cost is critical to establishing CHP systems as an important national infrastructure asset that efficiently uses domestic natural gas, cost effectively increases the electric grid’s reliability and resilience</w:t>
      </w:r>
      <w:r w:rsidR="00094A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increases industrial competitiveness by lowering energy costs.  Based on the proven results of the N</w:t>
      </w:r>
      <w:r w:rsidR="00CF6BE4">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SERDA program, not developing the </w:t>
      </w:r>
      <w:r w:rsidR="009F73BE">
        <w:rPr>
          <w:rFonts w:ascii="Times New Roman" w:eastAsia="Times New Roman" w:hAnsi="Times New Roman" w:cs="Times New Roman"/>
          <w:sz w:val="24"/>
          <w:szCs w:val="24"/>
        </w:rPr>
        <w:t>eCatalog</w:t>
      </w:r>
      <w:r>
        <w:rPr>
          <w:rFonts w:ascii="Times New Roman" w:eastAsia="Times New Roman" w:hAnsi="Times New Roman" w:cs="Times New Roman"/>
          <w:sz w:val="24"/>
          <w:szCs w:val="24"/>
        </w:rPr>
        <w:t xml:space="preserve"> will significantly impact the </w:t>
      </w:r>
      <w:r w:rsidR="00CF6BE4">
        <w:rPr>
          <w:rFonts w:ascii="Times New Roman" w:eastAsia="Times New Roman" w:hAnsi="Times New Roman" w:cs="Times New Roman"/>
          <w:sz w:val="24"/>
          <w:szCs w:val="24"/>
        </w:rPr>
        <w:t xml:space="preserve">future </w:t>
      </w:r>
      <w:r>
        <w:rPr>
          <w:rFonts w:ascii="Times New Roman" w:eastAsia="Times New Roman" w:hAnsi="Times New Roman" w:cs="Times New Roman"/>
          <w:sz w:val="24"/>
          <w:szCs w:val="24"/>
        </w:rPr>
        <w:t>deployment of CHP in the U.S.</w:t>
      </w:r>
    </w:p>
    <w:p w14:paraId="56AABB47" w14:textId="77777777" w:rsidR="00915EFD" w:rsidRDefault="00915EFD" w:rsidP="000B164F">
      <w:pPr>
        <w:spacing w:after="0" w:line="240" w:lineRule="auto"/>
        <w:ind w:left="360"/>
        <w:rPr>
          <w:rFonts w:ascii="Times New Roman" w:eastAsia="Times New Roman" w:hAnsi="Times New Roman" w:cs="Times New Roman"/>
          <w:sz w:val="24"/>
          <w:szCs w:val="24"/>
        </w:rPr>
      </w:pPr>
    </w:p>
    <w:p w14:paraId="6EDF6CA1" w14:textId="77777777" w:rsidR="00915EFD" w:rsidRPr="000B164F" w:rsidRDefault="007E442D" w:rsidP="000B164F">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Essentially</w:t>
      </w:r>
      <w:r w:rsidR="00CF6B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all </w:t>
      </w:r>
      <w:r w:rsidR="00A414F6">
        <w:rPr>
          <w:rFonts w:ascii="Times New Roman" w:eastAsia="Times New Roman" w:hAnsi="Times New Roman" w:cs="Times New Roman"/>
          <w:sz w:val="24"/>
          <w:szCs w:val="24"/>
        </w:rPr>
        <w:t xml:space="preserve">data </w:t>
      </w:r>
      <w:r>
        <w:rPr>
          <w:rFonts w:ascii="Times New Roman" w:eastAsia="Times New Roman" w:hAnsi="Times New Roman" w:cs="Times New Roman"/>
          <w:sz w:val="24"/>
          <w:szCs w:val="24"/>
        </w:rPr>
        <w:t>are required for initial enrollment or application</w:t>
      </w:r>
      <w:r w:rsidR="00094A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is the minimum expectation.      </w:t>
      </w:r>
    </w:p>
    <w:p w14:paraId="0C575487" w14:textId="77777777" w:rsidR="000B164F" w:rsidRPr="000B164F" w:rsidRDefault="000B164F" w:rsidP="000B164F">
      <w:pPr>
        <w:spacing w:after="0" w:line="240" w:lineRule="auto"/>
        <w:rPr>
          <w:rFonts w:ascii="Times New Roman" w:eastAsia="Times New Roman" w:hAnsi="Times New Roman" w:cs="Times New Roman"/>
          <w:b/>
          <w:sz w:val="24"/>
          <w:szCs w:val="24"/>
          <w:u w:val="single"/>
        </w:rPr>
      </w:pPr>
    </w:p>
    <w:p w14:paraId="0D527239" w14:textId="77777777"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produce valid and reliable results that can be generalized to the universe of study; (f) requiring the use of statistical data classification that has not been reviewed and approved by OMB; (g) 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2EF4AA82" w14:textId="77777777" w:rsidR="000B164F" w:rsidRPr="000B164F" w:rsidRDefault="000B164F" w:rsidP="000B164F">
      <w:pPr>
        <w:spacing w:after="0" w:line="240" w:lineRule="auto"/>
        <w:rPr>
          <w:rFonts w:ascii="Times New Roman" w:eastAsia="Times New Roman" w:hAnsi="Times New Roman" w:cs="Times New Roman"/>
          <w:b/>
          <w:sz w:val="24"/>
          <w:szCs w:val="24"/>
          <w:u w:val="single"/>
        </w:rPr>
      </w:pPr>
    </w:p>
    <w:p w14:paraId="7B3E00BC" w14:textId="77777777"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The collection will be conducted in a manner consistent with all OMB guidelines.</w:t>
      </w:r>
    </w:p>
    <w:p w14:paraId="14AF1F64" w14:textId="77777777" w:rsidR="000B164F" w:rsidRPr="000B164F" w:rsidRDefault="000B164F" w:rsidP="000B164F">
      <w:pPr>
        <w:spacing w:after="0" w:line="240" w:lineRule="auto"/>
        <w:rPr>
          <w:rFonts w:ascii="Times New Roman" w:eastAsia="Times New Roman" w:hAnsi="Times New Roman" w:cs="Times New Roman"/>
          <w:sz w:val="24"/>
          <w:szCs w:val="24"/>
        </w:rPr>
      </w:pPr>
    </w:p>
    <w:p w14:paraId="1D53F2CE" w14:textId="77777777"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   </w:t>
      </w:r>
    </w:p>
    <w:p w14:paraId="38969A82" w14:textId="77777777" w:rsidR="000B164F" w:rsidRPr="000B164F" w:rsidRDefault="000B164F" w:rsidP="000B164F">
      <w:pPr>
        <w:spacing w:after="0" w:line="240" w:lineRule="auto"/>
        <w:rPr>
          <w:rFonts w:ascii="Times New Roman" w:eastAsia="Times New Roman" w:hAnsi="Times New Roman" w:cs="Times New Roman"/>
          <w:i/>
          <w:sz w:val="24"/>
          <w:szCs w:val="24"/>
        </w:rPr>
      </w:pPr>
    </w:p>
    <w:p w14:paraId="04B2469F" w14:textId="6D930008" w:rsidR="000B164F" w:rsidRPr="000B66F0" w:rsidRDefault="000B164F" w:rsidP="000B164F">
      <w:pPr>
        <w:spacing w:after="0" w:line="240" w:lineRule="auto"/>
        <w:ind w:left="360"/>
        <w:rPr>
          <w:rFonts w:ascii="Times New Roman" w:eastAsia="Times New Roman" w:hAnsi="Times New Roman" w:cs="Times New Roman"/>
          <w:sz w:val="24"/>
          <w:szCs w:val="24"/>
        </w:rPr>
      </w:pPr>
      <w:r w:rsidRPr="000B66F0">
        <w:rPr>
          <w:rFonts w:ascii="Times New Roman" w:eastAsia="Times New Roman" w:hAnsi="Times New Roman" w:cs="Times New Roman"/>
          <w:sz w:val="24"/>
          <w:szCs w:val="24"/>
        </w:rPr>
        <w:t xml:space="preserve">The Department published a Notice and Request for Comment concerning this collection in </w:t>
      </w:r>
      <w:r w:rsidR="000B66F0" w:rsidRPr="000B66F0">
        <w:rPr>
          <w:rFonts w:ascii="Times New Roman" w:eastAsia="Times New Roman" w:hAnsi="Times New Roman" w:cs="Times New Roman"/>
          <w:sz w:val="24"/>
          <w:szCs w:val="24"/>
        </w:rPr>
        <w:t xml:space="preserve">on March 2, 2018 in the </w:t>
      </w:r>
      <w:r w:rsidRPr="000B66F0">
        <w:rPr>
          <w:rFonts w:ascii="Times New Roman" w:eastAsia="Times New Roman" w:hAnsi="Times New Roman" w:cs="Times New Roman"/>
          <w:sz w:val="24"/>
          <w:szCs w:val="24"/>
        </w:rPr>
        <w:t>Federal Register</w:t>
      </w:r>
      <w:r w:rsidR="000B66F0">
        <w:rPr>
          <w:rFonts w:ascii="Times New Roman" w:eastAsia="Times New Roman" w:hAnsi="Times New Roman" w:cs="Times New Roman"/>
          <w:sz w:val="24"/>
          <w:szCs w:val="24"/>
        </w:rPr>
        <w:t xml:space="preserve">, </w:t>
      </w:r>
      <w:r w:rsidR="000B66F0" w:rsidRPr="000B66F0">
        <w:rPr>
          <w:rFonts w:ascii="Times New Roman" w:eastAsia="Times New Roman" w:hAnsi="Times New Roman" w:cs="Times New Roman"/>
          <w:sz w:val="24"/>
          <w:szCs w:val="24"/>
        </w:rPr>
        <w:t xml:space="preserve">Volume </w:t>
      </w:r>
      <w:r w:rsidR="00C622C8" w:rsidRPr="003040BC">
        <w:rPr>
          <w:rFonts w:ascii="Times New Roman" w:hAnsi="Times New Roman" w:cs="Times New Roman"/>
          <w:sz w:val="24"/>
          <w:szCs w:val="24"/>
        </w:rPr>
        <w:t>83, No. 42</w:t>
      </w:r>
      <w:r w:rsidR="000B66F0" w:rsidRPr="003040BC">
        <w:rPr>
          <w:rFonts w:ascii="Times New Roman" w:hAnsi="Times New Roman" w:cs="Times New Roman"/>
          <w:sz w:val="24"/>
          <w:szCs w:val="24"/>
        </w:rPr>
        <w:t>, page 8983</w:t>
      </w:r>
      <w:r w:rsidRPr="000B66F0">
        <w:rPr>
          <w:rFonts w:ascii="Times New Roman" w:eastAsia="Times New Roman" w:hAnsi="Times New Roman" w:cs="Times New Roman"/>
          <w:sz w:val="24"/>
          <w:szCs w:val="24"/>
        </w:rPr>
        <w:t xml:space="preserve">.  The notice described the collection and invited interested parties to submit comments or </w:t>
      </w:r>
      <w:r w:rsidR="000B66F0">
        <w:rPr>
          <w:rFonts w:ascii="Times New Roman" w:eastAsia="Times New Roman" w:hAnsi="Times New Roman" w:cs="Times New Roman"/>
          <w:sz w:val="24"/>
          <w:szCs w:val="24"/>
        </w:rPr>
        <w:t>r</w:t>
      </w:r>
      <w:r w:rsidRPr="000B66F0">
        <w:rPr>
          <w:rFonts w:ascii="Times New Roman" w:eastAsia="Times New Roman" w:hAnsi="Times New Roman" w:cs="Times New Roman"/>
          <w:sz w:val="24"/>
          <w:szCs w:val="24"/>
        </w:rPr>
        <w:t>ecommendations regarding the collection.</w:t>
      </w:r>
      <w:r w:rsidR="00F63BF9" w:rsidRPr="000B66F0">
        <w:rPr>
          <w:rFonts w:ascii="Times New Roman" w:eastAsia="Times New Roman" w:hAnsi="Times New Roman" w:cs="Times New Roman"/>
          <w:sz w:val="24"/>
          <w:szCs w:val="24"/>
        </w:rPr>
        <w:t xml:space="preserve">  The Department didn’t receive any comments during this time period. </w:t>
      </w:r>
    </w:p>
    <w:p w14:paraId="694E6AE0" w14:textId="77777777" w:rsidR="000B164F" w:rsidRPr="000B164F" w:rsidRDefault="000B164F" w:rsidP="000B164F">
      <w:pPr>
        <w:spacing w:after="0" w:line="240" w:lineRule="auto"/>
        <w:rPr>
          <w:rFonts w:ascii="Times New Roman" w:eastAsia="Times New Roman" w:hAnsi="Times New Roman" w:cs="Times New Roman"/>
          <w:b/>
          <w:sz w:val="24"/>
          <w:szCs w:val="24"/>
          <w:u w:val="single"/>
        </w:rPr>
      </w:pPr>
    </w:p>
    <w:p w14:paraId="006705B8" w14:textId="77777777"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Explain any decision to provide any payment or gift to respondents, other than remuneration of contractors or grantees. </w:t>
      </w:r>
    </w:p>
    <w:p w14:paraId="0B531E5E" w14:textId="77777777" w:rsidR="000B164F" w:rsidRPr="000B164F" w:rsidRDefault="000B164F" w:rsidP="000B164F">
      <w:pPr>
        <w:spacing w:after="0" w:line="240" w:lineRule="auto"/>
        <w:rPr>
          <w:rFonts w:ascii="Times New Roman" w:eastAsia="Times New Roman" w:hAnsi="Times New Roman" w:cs="Times New Roman"/>
          <w:b/>
          <w:sz w:val="24"/>
          <w:szCs w:val="24"/>
          <w:u w:val="single"/>
        </w:rPr>
      </w:pPr>
    </w:p>
    <w:p w14:paraId="0EC0AA4F" w14:textId="77777777"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There will be no payment or gift of any kind to respondents. </w:t>
      </w:r>
      <w:r w:rsidR="00094A80">
        <w:rPr>
          <w:rFonts w:ascii="Times New Roman" w:eastAsia="Times New Roman" w:hAnsi="Times New Roman" w:cs="Times New Roman"/>
          <w:sz w:val="24"/>
          <w:szCs w:val="24"/>
        </w:rPr>
        <w:t xml:space="preserve"> </w:t>
      </w:r>
      <w:r w:rsidRPr="000B164F">
        <w:rPr>
          <w:rFonts w:ascii="Times New Roman" w:eastAsia="Times New Roman" w:hAnsi="Times New Roman" w:cs="Times New Roman"/>
          <w:sz w:val="24"/>
          <w:szCs w:val="24"/>
        </w:rPr>
        <w:t>The programs are voluntary and participants will not receive any payment or gift in return for involvement.</w:t>
      </w:r>
    </w:p>
    <w:p w14:paraId="1052565C" w14:textId="77777777" w:rsidR="000B164F" w:rsidRPr="000B164F" w:rsidRDefault="000B164F" w:rsidP="000B164F">
      <w:pPr>
        <w:spacing w:after="0" w:line="240" w:lineRule="auto"/>
        <w:rPr>
          <w:rFonts w:ascii="Times New Roman" w:eastAsia="Times New Roman" w:hAnsi="Times New Roman" w:cs="Times New Roman"/>
          <w:sz w:val="24"/>
          <w:szCs w:val="24"/>
        </w:rPr>
      </w:pPr>
    </w:p>
    <w:p w14:paraId="41C7BE75" w14:textId="77777777" w:rsid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Describe any assurance of confidentiality provided to respondents and the basis for the assurance in statute, regulation, or agency policy. </w:t>
      </w:r>
    </w:p>
    <w:p w14:paraId="26E26516" w14:textId="77777777" w:rsidR="007E442D" w:rsidRPr="000B164F" w:rsidRDefault="007E442D" w:rsidP="007E442D">
      <w:pPr>
        <w:spacing w:after="0" w:line="240" w:lineRule="auto"/>
        <w:rPr>
          <w:rFonts w:ascii="Times New Roman" w:eastAsia="Times New Roman" w:hAnsi="Times New Roman" w:cs="Times New Roman"/>
          <w:b/>
          <w:sz w:val="24"/>
          <w:szCs w:val="24"/>
          <w:u w:val="single"/>
        </w:rPr>
      </w:pPr>
    </w:p>
    <w:p w14:paraId="70D91C4A" w14:textId="3BA9DAA2" w:rsidR="000A2F29" w:rsidRDefault="000B164F" w:rsidP="000A2F29">
      <w:pPr>
        <w:spacing w:after="0" w:line="240" w:lineRule="auto"/>
        <w:ind w:left="360"/>
        <w:rPr>
          <w:rFonts w:ascii="Times New Roman" w:eastAsia="Times New Roman" w:hAnsi="Times New Roman" w:cs="Times New Roman"/>
          <w:b/>
          <w:sz w:val="24"/>
          <w:szCs w:val="24"/>
          <w:u w:val="single"/>
        </w:rPr>
      </w:pPr>
      <w:r w:rsidRPr="000B164F">
        <w:rPr>
          <w:rFonts w:ascii="Times New Roman" w:eastAsia="Times New Roman" w:hAnsi="Times New Roman" w:cs="Times New Roman"/>
          <w:sz w:val="24"/>
          <w:szCs w:val="24"/>
        </w:rPr>
        <w:t xml:space="preserve">DOE </w:t>
      </w:r>
      <w:r w:rsidR="000560DF">
        <w:rPr>
          <w:rFonts w:ascii="Times New Roman" w:eastAsia="Times New Roman" w:hAnsi="Times New Roman" w:cs="Times New Roman"/>
          <w:sz w:val="24"/>
          <w:szCs w:val="24"/>
        </w:rPr>
        <w:t xml:space="preserve">has </w:t>
      </w:r>
      <w:r w:rsidRPr="000B164F">
        <w:rPr>
          <w:rFonts w:ascii="Times New Roman" w:eastAsia="Times New Roman" w:hAnsi="Times New Roman" w:cs="Times New Roman"/>
          <w:sz w:val="24"/>
          <w:szCs w:val="24"/>
        </w:rPr>
        <w:t>develop</w:t>
      </w:r>
      <w:r w:rsidR="000560DF">
        <w:rPr>
          <w:rFonts w:ascii="Times New Roman" w:eastAsia="Times New Roman" w:hAnsi="Times New Roman" w:cs="Times New Roman"/>
          <w:sz w:val="24"/>
          <w:szCs w:val="24"/>
        </w:rPr>
        <w:t>ed</w:t>
      </w:r>
      <w:r w:rsidRPr="000B164F">
        <w:rPr>
          <w:rFonts w:ascii="Times New Roman" w:eastAsia="Times New Roman" w:hAnsi="Times New Roman" w:cs="Times New Roman"/>
          <w:sz w:val="24"/>
          <w:szCs w:val="24"/>
        </w:rPr>
        <w:t xml:space="preserve"> </w:t>
      </w:r>
      <w:r w:rsidR="009A13D8" w:rsidRPr="000B164F">
        <w:rPr>
          <w:rFonts w:ascii="Times New Roman" w:eastAsia="Times New Roman" w:hAnsi="Times New Roman" w:cs="Times New Roman"/>
          <w:sz w:val="24"/>
          <w:szCs w:val="24"/>
        </w:rPr>
        <w:t>an online version</w:t>
      </w:r>
      <w:r w:rsidR="009A13D8">
        <w:rPr>
          <w:rFonts w:ascii="Times New Roman" w:eastAsia="Times New Roman" w:hAnsi="Times New Roman" w:cs="Times New Roman"/>
          <w:sz w:val="24"/>
          <w:szCs w:val="24"/>
        </w:rPr>
        <w:t xml:space="preserve"> of the application forms</w:t>
      </w:r>
      <w:r w:rsidRPr="000B164F">
        <w:rPr>
          <w:rFonts w:ascii="Times New Roman" w:eastAsia="Times New Roman" w:hAnsi="Times New Roman" w:cs="Times New Roman"/>
          <w:sz w:val="24"/>
          <w:szCs w:val="24"/>
        </w:rPr>
        <w:t xml:space="preserve"> that participants can fill out </w:t>
      </w:r>
      <w:r w:rsidRPr="000A78B5">
        <w:rPr>
          <w:rFonts w:ascii="Times New Roman" w:eastAsia="Times New Roman" w:hAnsi="Times New Roman" w:cs="Times New Roman"/>
          <w:sz w:val="24"/>
          <w:szCs w:val="24"/>
        </w:rPr>
        <w:t xml:space="preserve">and submit through a secured website. </w:t>
      </w:r>
      <w:r w:rsidR="00094A80">
        <w:rPr>
          <w:rFonts w:ascii="Times New Roman" w:eastAsia="Times New Roman" w:hAnsi="Times New Roman" w:cs="Times New Roman"/>
          <w:sz w:val="24"/>
          <w:szCs w:val="24"/>
        </w:rPr>
        <w:t xml:space="preserve"> </w:t>
      </w:r>
      <w:r w:rsidRPr="000A78B5">
        <w:rPr>
          <w:rFonts w:ascii="Times New Roman" w:eastAsia="Times New Roman" w:hAnsi="Times New Roman" w:cs="Times New Roman"/>
          <w:sz w:val="24"/>
          <w:szCs w:val="24"/>
        </w:rPr>
        <w:t xml:space="preserve">This information will be stored within a system </w:t>
      </w:r>
      <w:r w:rsidR="00AB1499" w:rsidRPr="000A78B5">
        <w:rPr>
          <w:rFonts w:ascii="Times New Roman" w:eastAsia="Times New Roman" w:hAnsi="Times New Roman" w:cs="Times New Roman"/>
          <w:sz w:val="24"/>
          <w:szCs w:val="24"/>
        </w:rPr>
        <w:t xml:space="preserve">that </w:t>
      </w:r>
      <w:r w:rsidR="00AB1499">
        <w:rPr>
          <w:rFonts w:ascii="Times New Roman" w:eastAsia="Times New Roman" w:hAnsi="Times New Roman" w:cs="Times New Roman"/>
          <w:sz w:val="24"/>
          <w:szCs w:val="24"/>
        </w:rPr>
        <w:t>is</w:t>
      </w:r>
      <w:r w:rsidR="00667AAE">
        <w:rPr>
          <w:rFonts w:ascii="Times New Roman" w:eastAsia="Times New Roman" w:hAnsi="Times New Roman" w:cs="Times New Roman"/>
          <w:sz w:val="24"/>
          <w:szCs w:val="24"/>
        </w:rPr>
        <w:t xml:space="preserve"> </w:t>
      </w:r>
      <w:r w:rsidR="0016419E">
        <w:rPr>
          <w:rFonts w:ascii="Times New Roman" w:eastAsia="Times New Roman" w:hAnsi="Times New Roman" w:cs="Times New Roman"/>
          <w:sz w:val="24"/>
          <w:szCs w:val="24"/>
        </w:rPr>
        <w:t>FISMA</w:t>
      </w:r>
      <w:r w:rsidR="00667AAE">
        <w:rPr>
          <w:rFonts w:ascii="Times New Roman" w:eastAsia="Times New Roman" w:hAnsi="Times New Roman" w:cs="Times New Roman"/>
          <w:sz w:val="24"/>
          <w:szCs w:val="24"/>
        </w:rPr>
        <w:t xml:space="preserve"> compliant</w:t>
      </w:r>
      <w:r w:rsidRPr="000A78B5">
        <w:rPr>
          <w:rFonts w:ascii="Times New Roman" w:eastAsia="Times New Roman" w:hAnsi="Times New Roman" w:cs="Times New Roman"/>
          <w:sz w:val="24"/>
          <w:szCs w:val="24"/>
        </w:rPr>
        <w:t xml:space="preserve">. </w:t>
      </w:r>
      <w:r w:rsidR="000A2F29">
        <w:rPr>
          <w:rFonts w:ascii="Times New Roman" w:eastAsia="Times New Roman" w:hAnsi="Times New Roman" w:cs="Times New Roman"/>
          <w:sz w:val="24"/>
          <w:szCs w:val="24"/>
        </w:rPr>
        <w:t xml:space="preserve">  </w:t>
      </w:r>
      <w:r w:rsidR="001639D1">
        <w:rPr>
          <w:rFonts w:ascii="Times New Roman" w:eastAsia="Times New Roman" w:hAnsi="Times New Roman" w:cs="Times New Roman"/>
          <w:bCs/>
          <w:sz w:val="24"/>
          <w:szCs w:val="24"/>
        </w:rPr>
        <w:t>Hypertext links to the</w:t>
      </w:r>
      <w:r w:rsidR="000A2F29" w:rsidRPr="000A2F29">
        <w:rPr>
          <w:rFonts w:ascii="Times New Roman" w:eastAsia="Times New Roman" w:hAnsi="Times New Roman" w:cs="Times New Roman"/>
          <w:bCs/>
          <w:sz w:val="24"/>
          <w:szCs w:val="24"/>
        </w:rPr>
        <w:t xml:space="preserve"> four application process forms are included below.</w:t>
      </w:r>
    </w:p>
    <w:p w14:paraId="2F1C71A2" w14:textId="77777777" w:rsidR="008F12EA" w:rsidRDefault="008F12EA" w:rsidP="000A2F29">
      <w:pPr>
        <w:spacing w:after="0" w:line="240" w:lineRule="auto"/>
        <w:ind w:left="360"/>
        <w:rPr>
          <w:rFonts w:ascii="Times New Roman" w:eastAsia="Times New Roman" w:hAnsi="Times New Roman" w:cs="Times New Roman"/>
          <w:bCs/>
          <w:sz w:val="24"/>
          <w:szCs w:val="24"/>
        </w:rPr>
      </w:pPr>
    </w:p>
    <w:p w14:paraId="541F2B2F" w14:textId="07FDCFE0" w:rsidR="000A2F29" w:rsidRPr="000A2F29" w:rsidRDefault="000A2F29" w:rsidP="000A2F29">
      <w:pPr>
        <w:spacing w:after="0" w:line="240" w:lineRule="auto"/>
        <w:ind w:left="360"/>
        <w:rPr>
          <w:rFonts w:ascii="Times New Roman" w:eastAsia="Times New Roman" w:hAnsi="Times New Roman" w:cs="Times New Roman"/>
          <w:bCs/>
          <w:sz w:val="24"/>
          <w:szCs w:val="24"/>
        </w:rPr>
      </w:pPr>
      <w:r w:rsidRPr="000A2F29">
        <w:rPr>
          <w:rFonts w:ascii="Times New Roman" w:eastAsia="Times New Roman" w:hAnsi="Times New Roman" w:cs="Times New Roman"/>
          <w:bCs/>
          <w:sz w:val="24"/>
          <w:szCs w:val="24"/>
        </w:rPr>
        <w:t xml:space="preserve">The Application forms can be accessed for review at:  </w:t>
      </w:r>
    </w:p>
    <w:p w14:paraId="4AC87DEB" w14:textId="77777777" w:rsidR="000A2F29" w:rsidRPr="000A2F29" w:rsidRDefault="004216DC" w:rsidP="000A2F29">
      <w:pPr>
        <w:pStyle w:val="ListParagraph"/>
        <w:numPr>
          <w:ilvl w:val="0"/>
          <w:numId w:val="19"/>
        </w:numPr>
        <w:spacing w:after="0" w:line="240" w:lineRule="auto"/>
        <w:rPr>
          <w:rFonts w:ascii="Times New Roman" w:eastAsia="Times New Roman" w:hAnsi="Times New Roman"/>
          <w:bCs/>
          <w:sz w:val="24"/>
          <w:szCs w:val="24"/>
        </w:rPr>
      </w:pPr>
      <w:hyperlink r:id="rId9" w:history="1">
        <w:r w:rsidR="000A2F29" w:rsidRPr="000A2F29">
          <w:rPr>
            <w:rStyle w:val="Hyperlink"/>
            <w:rFonts w:ascii="Times New Roman" w:eastAsia="Times New Roman" w:hAnsi="Times New Roman"/>
            <w:bCs/>
            <w:sz w:val="24"/>
            <w:szCs w:val="24"/>
            <w:u w:val="none"/>
          </w:rPr>
          <w:t>Solutions Provider Enrollment Form</w:t>
        </w:r>
      </w:hyperlink>
    </w:p>
    <w:p w14:paraId="08938408" w14:textId="77777777" w:rsidR="000A2F29" w:rsidRPr="000A2F29" w:rsidRDefault="004216DC" w:rsidP="000A2F29">
      <w:pPr>
        <w:pStyle w:val="ListParagraph"/>
        <w:numPr>
          <w:ilvl w:val="0"/>
          <w:numId w:val="19"/>
        </w:numPr>
        <w:spacing w:after="0" w:line="240" w:lineRule="auto"/>
        <w:rPr>
          <w:rFonts w:ascii="Times New Roman" w:eastAsia="Times New Roman" w:hAnsi="Times New Roman"/>
          <w:bCs/>
          <w:sz w:val="24"/>
          <w:szCs w:val="24"/>
        </w:rPr>
      </w:pPr>
      <w:hyperlink r:id="rId10" w:history="1">
        <w:r w:rsidR="000A2F29" w:rsidRPr="000A2F29">
          <w:rPr>
            <w:rStyle w:val="Hyperlink"/>
            <w:rFonts w:ascii="Times New Roman" w:eastAsia="Times New Roman" w:hAnsi="Times New Roman"/>
            <w:bCs/>
            <w:sz w:val="24"/>
            <w:szCs w:val="24"/>
            <w:u w:val="none"/>
          </w:rPr>
          <w:t>CHP Packager Enrollment Form</w:t>
        </w:r>
      </w:hyperlink>
    </w:p>
    <w:p w14:paraId="1E3CCA5A" w14:textId="77777777" w:rsidR="000A2F29" w:rsidRPr="000A2F29" w:rsidRDefault="004216DC" w:rsidP="000A2F29">
      <w:pPr>
        <w:pStyle w:val="ListParagraph"/>
        <w:numPr>
          <w:ilvl w:val="0"/>
          <w:numId w:val="19"/>
        </w:numPr>
        <w:spacing w:after="0" w:line="240" w:lineRule="auto"/>
        <w:rPr>
          <w:rFonts w:ascii="Times New Roman" w:eastAsia="Times New Roman" w:hAnsi="Times New Roman"/>
          <w:bCs/>
          <w:sz w:val="24"/>
          <w:szCs w:val="24"/>
        </w:rPr>
      </w:pPr>
      <w:hyperlink r:id="rId11" w:history="1">
        <w:r w:rsidR="000A2F29" w:rsidRPr="000A2F29">
          <w:rPr>
            <w:rStyle w:val="Hyperlink"/>
            <w:rFonts w:ascii="Times New Roman" w:eastAsia="Times New Roman" w:hAnsi="Times New Roman"/>
            <w:bCs/>
            <w:sz w:val="24"/>
            <w:szCs w:val="24"/>
            <w:u w:val="none"/>
          </w:rPr>
          <w:t>Packaged CHP Systems Enrollment Form</w:t>
        </w:r>
      </w:hyperlink>
    </w:p>
    <w:p w14:paraId="1D2B8EF4" w14:textId="77777777" w:rsidR="000A2F29" w:rsidRPr="000A2F29" w:rsidRDefault="004216DC" w:rsidP="000A2F29">
      <w:pPr>
        <w:pStyle w:val="ListParagraph"/>
        <w:numPr>
          <w:ilvl w:val="0"/>
          <w:numId w:val="19"/>
        </w:numPr>
        <w:spacing w:after="0" w:line="240" w:lineRule="auto"/>
        <w:rPr>
          <w:rFonts w:ascii="Times New Roman" w:eastAsia="Times New Roman" w:hAnsi="Times New Roman"/>
          <w:bCs/>
          <w:sz w:val="24"/>
          <w:szCs w:val="24"/>
        </w:rPr>
      </w:pPr>
      <w:hyperlink r:id="rId12" w:history="1">
        <w:r w:rsidR="000A2F29" w:rsidRPr="000A2F29">
          <w:rPr>
            <w:rStyle w:val="Hyperlink"/>
            <w:rFonts w:ascii="Times New Roman" w:eastAsia="Times New Roman" w:hAnsi="Times New Roman"/>
            <w:bCs/>
            <w:sz w:val="24"/>
            <w:szCs w:val="24"/>
            <w:u w:val="none"/>
          </w:rPr>
          <w:t>Customer Engagement Partner Enrollment Form</w:t>
        </w:r>
      </w:hyperlink>
    </w:p>
    <w:p w14:paraId="595103CA" w14:textId="2472679E" w:rsidR="000B164F" w:rsidRPr="000B164F" w:rsidRDefault="001C777F" w:rsidP="007E442D">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9F73BE">
        <w:rPr>
          <w:rFonts w:ascii="Times New Roman" w:eastAsia="Times New Roman" w:hAnsi="Times New Roman" w:cs="Times New Roman"/>
          <w:sz w:val="24"/>
          <w:szCs w:val="24"/>
        </w:rPr>
        <w:t>eCatalog</w:t>
      </w:r>
      <w:r w:rsidR="000B164F" w:rsidRPr="000B164F">
        <w:rPr>
          <w:rFonts w:ascii="Times New Roman" w:eastAsia="Times New Roman" w:hAnsi="Times New Roman" w:cs="Times New Roman"/>
          <w:sz w:val="24"/>
          <w:szCs w:val="24"/>
        </w:rPr>
        <w:t xml:space="preserve"> participants provide the information to help DOE inform the broader marketplace of industrial facilities and companies about </w:t>
      </w:r>
      <w:r w:rsidR="0016419E">
        <w:rPr>
          <w:rFonts w:ascii="Times New Roman" w:eastAsia="Times New Roman" w:hAnsi="Times New Roman" w:cs="Times New Roman"/>
          <w:sz w:val="24"/>
          <w:szCs w:val="24"/>
        </w:rPr>
        <w:t xml:space="preserve">the </w:t>
      </w:r>
      <w:r w:rsidR="000B164F" w:rsidRPr="000B164F">
        <w:rPr>
          <w:rFonts w:ascii="Times New Roman" w:eastAsia="Times New Roman" w:hAnsi="Times New Roman" w:cs="Times New Roman"/>
          <w:sz w:val="24"/>
          <w:szCs w:val="24"/>
        </w:rPr>
        <w:t>successful implementation</w:t>
      </w:r>
      <w:r w:rsidR="0016419E">
        <w:rPr>
          <w:rFonts w:ascii="Times New Roman" w:eastAsia="Times New Roman" w:hAnsi="Times New Roman" w:cs="Times New Roman"/>
          <w:sz w:val="24"/>
          <w:szCs w:val="24"/>
        </w:rPr>
        <w:t xml:space="preserve"> of</w:t>
      </w:r>
      <w:r w:rsidR="000B164F" w:rsidRPr="000B164F">
        <w:rPr>
          <w:rFonts w:ascii="Times New Roman" w:eastAsia="Times New Roman" w:hAnsi="Times New Roman" w:cs="Times New Roman"/>
          <w:sz w:val="24"/>
          <w:szCs w:val="24"/>
        </w:rPr>
        <w:t xml:space="preserve"> </w:t>
      </w:r>
      <w:r w:rsidR="007E442D">
        <w:rPr>
          <w:rFonts w:ascii="Times New Roman" w:eastAsia="Times New Roman" w:hAnsi="Times New Roman" w:cs="Times New Roman"/>
          <w:sz w:val="24"/>
          <w:szCs w:val="24"/>
        </w:rPr>
        <w:t xml:space="preserve">Packaged CHP </w:t>
      </w:r>
      <w:r w:rsidR="00667AAE">
        <w:rPr>
          <w:rFonts w:ascii="Times New Roman" w:eastAsia="Times New Roman" w:hAnsi="Times New Roman" w:cs="Times New Roman"/>
          <w:sz w:val="24"/>
          <w:szCs w:val="24"/>
        </w:rPr>
        <w:t>systems</w:t>
      </w:r>
      <w:r w:rsidR="000B164F" w:rsidRPr="000B164F">
        <w:rPr>
          <w:rFonts w:ascii="Times New Roman" w:eastAsia="Times New Roman" w:hAnsi="Times New Roman" w:cs="Times New Roman"/>
          <w:sz w:val="24"/>
          <w:szCs w:val="24"/>
        </w:rPr>
        <w:t xml:space="preserve">. </w:t>
      </w:r>
      <w:r w:rsidR="0016419E">
        <w:rPr>
          <w:rFonts w:ascii="Times New Roman" w:eastAsia="Times New Roman" w:hAnsi="Times New Roman" w:cs="Times New Roman"/>
          <w:sz w:val="24"/>
          <w:szCs w:val="24"/>
        </w:rPr>
        <w:t xml:space="preserve"> </w:t>
      </w:r>
      <w:r w:rsidR="009F73BE">
        <w:rPr>
          <w:rFonts w:ascii="Times New Roman" w:eastAsia="Times New Roman" w:hAnsi="Times New Roman" w:cs="Times New Roman"/>
          <w:sz w:val="24"/>
          <w:szCs w:val="24"/>
        </w:rPr>
        <w:t>eCatalog</w:t>
      </w:r>
      <w:r w:rsidR="000B164F" w:rsidRPr="000B164F">
        <w:rPr>
          <w:rFonts w:ascii="Times New Roman" w:eastAsia="Times New Roman" w:hAnsi="Times New Roman" w:cs="Times New Roman"/>
          <w:sz w:val="24"/>
          <w:szCs w:val="24"/>
        </w:rPr>
        <w:t xml:space="preserve"> participants are informed that DOE will make the following information public </w:t>
      </w:r>
      <w:r w:rsidR="00667AAE">
        <w:rPr>
          <w:rFonts w:ascii="Times New Roman" w:eastAsia="Times New Roman" w:hAnsi="Times New Roman" w:cs="Times New Roman"/>
          <w:sz w:val="24"/>
          <w:szCs w:val="24"/>
        </w:rPr>
        <w:t>in the eCatalog</w:t>
      </w:r>
      <w:r w:rsidR="000B164F" w:rsidRPr="000B164F">
        <w:rPr>
          <w:rFonts w:ascii="Times New Roman" w:eastAsia="Times New Roman" w:hAnsi="Times New Roman" w:cs="Times New Roman"/>
          <w:sz w:val="24"/>
          <w:szCs w:val="24"/>
        </w:rPr>
        <w:t xml:space="preserve">: company name, </w:t>
      </w:r>
      <w:r w:rsidR="007E442D">
        <w:rPr>
          <w:rFonts w:ascii="Times New Roman" w:eastAsia="Times New Roman" w:hAnsi="Times New Roman" w:cs="Times New Roman"/>
          <w:sz w:val="24"/>
          <w:szCs w:val="24"/>
        </w:rPr>
        <w:t>services provided, Packaged CHP datasheets, and Package</w:t>
      </w:r>
      <w:r w:rsidR="00667AAE">
        <w:rPr>
          <w:rFonts w:ascii="Times New Roman" w:eastAsia="Times New Roman" w:hAnsi="Times New Roman" w:cs="Times New Roman"/>
          <w:sz w:val="24"/>
          <w:szCs w:val="24"/>
        </w:rPr>
        <w:t>d</w:t>
      </w:r>
      <w:r w:rsidR="007E442D">
        <w:rPr>
          <w:rFonts w:ascii="Times New Roman" w:eastAsia="Times New Roman" w:hAnsi="Times New Roman" w:cs="Times New Roman"/>
          <w:sz w:val="24"/>
          <w:szCs w:val="24"/>
        </w:rPr>
        <w:t xml:space="preserve"> CHP </w:t>
      </w:r>
      <w:r w:rsidR="00667AAE">
        <w:rPr>
          <w:rFonts w:ascii="Times New Roman" w:eastAsia="Times New Roman" w:hAnsi="Times New Roman" w:cs="Times New Roman"/>
          <w:sz w:val="24"/>
          <w:szCs w:val="24"/>
        </w:rPr>
        <w:t xml:space="preserve">system </w:t>
      </w:r>
      <w:r w:rsidR="007E442D">
        <w:rPr>
          <w:rFonts w:ascii="Times New Roman" w:eastAsia="Times New Roman" w:hAnsi="Times New Roman" w:cs="Times New Roman"/>
          <w:sz w:val="24"/>
          <w:szCs w:val="24"/>
        </w:rPr>
        <w:t xml:space="preserve">performance data. </w:t>
      </w:r>
      <w:r w:rsidR="000B164F" w:rsidRPr="000B164F">
        <w:rPr>
          <w:rFonts w:ascii="Times New Roman" w:eastAsia="Times New Roman" w:hAnsi="Times New Roman" w:cs="Times New Roman"/>
          <w:sz w:val="24"/>
          <w:szCs w:val="24"/>
        </w:rPr>
        <w:t xml:space="preserve"> </w:t>
      </w:r>
    </w:p>
    <w:p w14:paraId="140B2F8E" w14:textId="77777777"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uses to be made of the information, the explanation to be given to persons from whom the information is requested, and any steps to be taken to obtain their consent.</w:t>
      </w:r>
    </w:p>
    <w:p w14:paraId="0C2C25E4" w14:textId="77777777" w:rsidR="000B164F" w:rsidRPr="000B164F" w:rsidRDefault="000B164F" w:rsidP="000B164F">
      <w:pPr>
        <w:spacing w:after="0" w:line="240" w:lineRule="auto"/>
        <w:rPr>
          <w:rFonts w:ascii="Times New Roman" w:eastAsia="Times New Roman" w:hAnsi="Times New Roman" w:cs="Times New Roman"/>
          <w:i/>
          <w:sz w:val="24"/>
          <w:szCs w:val="24"/>
        </w:rPr>
      </w:pPr>
    </w:p>
    <w:p w14:paraId="14B6645D" w14:textId="77777777"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The information collected for this project is energy consumption and conservation efforts of partner organizations and contains no personal data.  </w:t>
      </w:r>
    </w:p>
    <w:p w14:paraId="3434F0AB" w14:textId="77777777" w:rsidR="000B164F" w:rsidRPr="000B164F" w:rsidRDefault="000B164F" w:rsidP="000B164F">
      <w:pPr>
        <w:spacing w:after="0" w:line="240" w:lineRule="auto"/>
        <w:ind w:left="360"/>
        <w:rPr>
          <w:rFonts w:ascii="Times New Roman" w:eastAsia="Times New Roman" w:hAnsi="Times New Roman" w:cs="Times New Roman"/>
          <w:i/>
          <w:sz w:val="24"/>
          <w:szCs w:val="24"/>
        </w:rPr>
      </w:pPr>
    </w:p>
    <w:p w14:paraId="6E01A264" w14:textId="2F007503" w:rsid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Provide estimates of the hour burden of the collection of information.  The statement should indicate the number of respondents, frequency of response, annual hour burden, and an explanation of how the burden was estimated.  Unless directed to do so, DOE should not conduct special surveys to obtain information on which to base hour burden estimates.  Consultation with a sample fewer than 10 potential respondents is desirable. </w:t>
      </w:r>
    </w:p>
    <w:p w14:paraId="3F95BC52" w14:textId="39F27534" w:rsidR="00B97FFD" w:rsidRDefault="00B97FFD" w:rsidP="00856193">
      <w:pPr>
        <w:spacing w:after="0" w:line="240" w:lineRule="auto"/>
        <w:ind w:left="360"/>
        <w:rPr>
          <w:rFonts w:ascii="Times New Roman" w:eastAsia="Times New Roman" w:hAnsi="Times New Roman" w:cs="Times New Roman"/>
          <w:b/>
          <w:sz w:val="24"/>
          <w:szCs w:val="24"/>
          <w:u w:val="single"/>
        </w:rPr>
      </w:pPr>
    </w:p>
    <w:p w14:paraId="5573C463" w14:textId="53FDE9B2" w:rsidR="006B69A0" w:rsidRDefault="00CC39F7" w:rsidP="000A2F29">
      <w:pPr>
        <w:spacing w:after="0" w:line="240" w:lineRule="auto"/>
        <w:ind w:left="360"/>
        <w:rPr>
          <w:rFonts w:ascii="Times New Roman" w:eastAsia="Times New Roman" w:hAnsi="Times New Roman" w:cs="Times New Roman"/>
          <w:bCs/>
          <w:sz w:val="24"/>
          <w:szCs w:val="24"/>
        </w:rPr>
      </w:pPr>
      <w:r w:rsidRPr="000A2F29">
        <w:rPr>
          <w:rFonts w:ascii="Times New Roman" w:eastAsia="Times New Roman" w:hAnsi="Times New Roman" w:cs="Times New Roman"/>
          <w:bCs/>
          <w:sz w:val="24"/>
          <w:szCs w:val="24"/>
        </w:rPr>
        <w:t xml:space="preserve">Developing the eCatalog </w:t>
      </w:r>
      <w:r w:rsidR="00F671E0" w:rsidRPr="000A2F29">
        <w:rPr>
          <w:rFonts w:ascii="Times New Roman" w:eastAsia="Times New Roman" w:hAnsi="Times New Roman" w:cs="Times New Roman"/>
          <w:bCs/>
          <w:sz w:val="24"/>
          <w:szCs w:val="24"/>
        </w:rPr>
        <w:t>was a collaborative process with industry experts, who provided key feedback in developing the four information and data entry forms (</w:t>
      </w:r>
      <w:bookmarkStart w:id="5" w:name="_Hlk16701425"/>
      <w:r w:rsidR="00F671E0" w:rsidRPr="000A2F29">
        <w:rPr>
          <w:rFonts w:ascii="Times New Roman" w:eastAsia="Times New Roman" w:hAnsi="Times New Roman" w:cs="Times New Roman"/>
          <w:bCs/>
          <w:sz w:val="24"/>
          <w:szCs w:val="24"/>
        </w:rPr>
        <w:t>CHP Packager Enrollment Form, Packaged CHP System Application, Solutions Provider Enrollment</w:t>
      </w:r>
      <w:r w:rsidR="00032272">
        <w:rPr>
          <w:rFonts w:ascii="Times New Roman" w:eastAsia="Times New Roman" w:hAnsi="Times New Roman" w:cs="Times New Roman"/>
          <w:bCs/>
          <w:sz w:val="24"/>
          <w:szCs w:val="24"/>
        </w:rPr>
        <w:t xml:space="preserve"> Form</w:t>
      </w:r>
      <w:r w:rsidR="00F671E0" w:rsidRPr="000A2F29">
        <w:rPr>
          <w:rFonts w:ascii="Times New Roman" w:eastAsia="Times New Roman" w:hAnsi="Times New Roman" w:cs="Times New Roman"/>
          <w:bCs/>
          <w:sz w:val="24"/>
          <w:szCs w:val="24"/>
        </w:rPr>
        <w:t>,</w:t>
      </w:r>
      <w:r w:rsidRPr="000A2F29">
        <w:rPr>
          <w:rFonts w:ascii="Times New Roman" w:eastAsia="Times New Roman" w:hAnsi="Times New Roman" w:cs="Times New Roman"/>
          <w:bCs/>
          <w:sz w:val="24"/>
          <w:szCs w:val="24"/>
        </w:rPr>
        <w:t xml:space="preserve"> </w:t>
      </w:r>
      <w:r w:rsidR="00F671E0" w:rsidRPr="000A2F29">
        <w:rPr>
          <w:rFonts w:ascii="Times New Roman" w:eastAsia="Times New Roman" w:hAnsi="Times New Roman" w:cs="Times New Roman"/>
          <w:bCs/>
          <w:sz w:val="24"/>
          <w:szCs w:val="24"/>
        </w:rPr>
        <w:t>and Customer Engagement Partner Enrollment Form</w:t>
      </w:r>
      <w:bookmarkEnd w:id="5"/>
      <w:r w:rsidR="00F671E0" w:rsidRPr="000A2F29">
        <w:rPr>
          <w:rFonts w:ascii="Times New Roman" w:eastAsia="Times New Roman" w:hAnsi="Times New Roman" w:cs="Times New Roman"/>
          <w:bCs/>
          <w:sz w:val="24"/>
          <w:szCs w:val="24"/>
        </w:rPr>
        <w:t xml:space="preserve">).  </w:t>
      </w:r>
      <w:r w:rsidR="00C77A1B" w:rsidRPr="000A2F29">
        <w:rPr>
          <w:rFonts w:ascii="Times New Roman" w:eastAsia="Times New Roman" w:hAnsi="Times New Roman" w:cs="Times New Roman"/>
          <w:bCs/>
          <w:sz w:val="24"/>
          <w:szCs w:val="24"/>
        </w:rPr>
        <w:t>I</w:t>
      </w:r>
      <w:r w:rsidR="00F671E0" w:rsidRPr="000A2F29">
        <w:rPr>
          <w:rFonts w:ascii="Times New Roman" w:eastAsia="Times New Roman" w:hAnsi="Times New Roman" w:cs="Times New Roman"/>
          <w:bCs/>
          <w:sz w:val="24"/>
          <w:szCs w:val="24"/>
        </w:rPr>
        <w:t xml:space="preserve">ndustry experts have </w:t>
      </w:r>
      <w:r w:rsidR="00C77A1B" w:rsidRPr="000A2F29">
        <w:rPr>
          <w:rFonts w:ascii="Times New Roman" w:eastAsia="Times New Roman" w:hAnsi="Times New Roman" w:cs="Times New Roman"/>
          <w:bCs/>
          <w:sz w:val="24"/>
          <w:szCs w:val="24"/>
        </w:rPr>
        <w:t>voluntarily</w:t>
      </w:r>
      <w:r w:rsidR="00F671E0" w:rsidRPr="000A2F29">
        <w:rPr>
          <w:rFonts w:ascii="Times New Roman" w:eastAsia="Times New Roman" w:hAnsi="Times New Roman" w:cs="Times New Roman"/>
          <w:bCs/>
          <w:sz w:val="24"/>
          <w:szCs w:val="24"/>
        </w:rPr>
        <w:t xml:space="preserve"> completed enrollment and applications that </w:t>
      </w:r>
      <w:r w:rsidR="00C77A1B" w:rsidRPr="000A2F29">
        <w:rPr>
          <w:rFonts w:ascii="Times New Roman" w:eastAsia="Times New Roman" w:hAnsi="Times New Roman" w:cs="Times New Roman"/>
          <w:bCs/>
          <w:sz w:val="24"/>
          <w:szCs w:val="24"/>
        </w:rPr>
        <w:t xml:space="preserve">generally </w:t>
      </w:r>
      <w:r w:rsidR="00F671E0" w:rsidRPr="000A2F29">
        <w:rPr>
          <w:rFonts w:ascii="Times New Roman" w:eastAsia="Times New Roman" w:hAnsi="Times New Roman" w:cs="Times New Roman"/>
          <w:bCs/>
          <w:sz w:val="24"/>
          <w:szCs w:val="24"/>
        </w:rPr>
        <w:t>confirm the time estimates</w:t>
      </w:r>
      <w:r w:rsidR="00C77A1B" w:rsidRPr="000A2F29">
        <w:rPr>
          <w:rFonts w:ascii="Times New Roman" w:eastAsia="Times New Roman" w:hAnsi="Times New Roman" w:cs="Times New Roman"/>
          <w:bCs/>
          <w:sz w:val="24"/>
          <w:szCs w:val="24"/>
        </w:rPr>
        <w:t xml:space="preserve"> used</w:t>
      </w:r>
      <w:r w:rsidR="00032272">
        <w:rPr>
          <w:rFonts w:ascii="Times New Roman" w:eastAsia="Times New Roman" w:hAnsi="Times New Roman" w:cs="Times New Roman"/>
          <w:bCs/>
          <w:sz w:val="24"/>
          <w:szCs w:val="24"/>
        </w:rPr>
        <w:t xml:space="preserve"> in calculating the burden</w:t>
      </w:r>
      <w:r w:rsidR="00F671E0" w:rsidRPr="000A2F29">
        <w:rPr>
          <w:rFonts w:ascii="Times New Roman" w:eastAsia="Times New Roman" w:hAnsi="Times New Roman" w:cs="Times New Roman"/>
          <w:bCs/>
          <w:sz w:val="24"/>
          <w:szCs w:val="24"/>
        </w:rPr>
        <w:t xml:space="preserve">.  </w:t>
      </w:r>
      <w:r w:rsidR="00032272">
        <w:rPr>
          <w:rFonts w:ascii="Times New Roman" w:eastAsia="Times New Roman" w:hAnsi="Times New Roman" w:cs="Times New Roman"/>
          <w:bCs/>
          <w:sz w:val="24"/>
          <w:szCs w:val="24"/>
        </w:rPr>
        <w:t>Projected</w:t>
      </w:r>
      <w:r w:rsidR="00F671E0" w:rsidRPr="000A2F29">
        <w:rPr>
          <w:rFonts w:ascii="Times New Roman" w:eastAsia="Times New Roman" w:hAnsi="Times New Roman" w:cs="Times New Roman"/>
          <w:bCs/>
          <w:sz w:val="24"/>
          <w:szCs w:val="24"/>
        </w:rPr>
        <w:t xml:space="preserve"> uptake of applicants and Packaged Systems was estimated based on </w:t>
      </w:r>
      <w:r w:rsidR="00CE7753" w:rsidRPr="000A2F29">
        <w:rPr>
          <w:rFonts w:ascii="Times New Roman" w:eastAsia="Times New Roman" w:hAnsi="Times New Roman" w:cs="Times New Roman"/>
          <w:bCs/>
          <w:sz w:val="24"/>
          <w:szCs w:val="24"/>
        </w:rPr>
        <w:t>NYSERDA’s program</w:t>
      </w:r>
      <w:r w:rsidR="00F671E0" w:rsidRPr="000A2F29">
        <w:rPr>
          <w:rFonts w:ascii="Times New Roman" w:eastAsia="Times New Roman" w:hAnsi="Times New Roman" w:cs="Times New Roman"/>
          <w:bCs/>
          <w:sz w:val="24"/>
          <w:szCs w:val="24"/>
        </w:rPr>
        <w:t xml:space="preserve"> experience.  </w:t>
      </w:r>
    </w:p>
    <w:p w14:paraId="71FA0A5B" w14:textId="206C37B3" w:rsidR="001639D1" w:rsidRDefault="001639D1" w:rsidP="000A2F29">
      <w:pPr>
        <w:spacing w:after="0" w:line="240" w:lineRule="auto"/>
        <w:ind w:left="360"/>
        <w:rPr>
          <w:rFonts w:ascii="Times New Roman" w:eastAsia="Times New Roman" w:hAnsi="Times New Roman" w:cs="Times New Roman"/>
          <w:bCs/>
          <w:sz w:val="24"/>
          <w:szCs w:val="24"/>
        </w:rPr>
      </w:pPr>
    </w:p>
    <w:p w14:paraId="72A1A491" w14:textId="03732247" w:rsidR="001639D1" w:rsidRPr="000A2F29" w:rsidRDefault="001639D1" w:rsidP="000A2F29">
      <w:pPr>
        <w:spacing w:after="0" w:line="240" w:lineRule="auto"/>
        <w:ind w:left="360"/>
        <w:rPr>
          <w:rFonts w:ascii="Times New Roman" w:eastAsia="Times New Roman" w:hAnsi="Times New Roman"/>
          <w:bCs/>
          <w:sz w:val="24"/>
          <w:szCs w:val="24"/>
        </w:rPr>
      </w:pPr>
      <w:bookmarkStart w:id="6" w:name="_Hlk18595340"/>
      <w:r>
        <w:rPr>
          <w:rFonts w:ascii="Times New Roman" w:eastAsia="Times New Roman" w:hAnsi="Times New Roman" w:cs="Times New Roman"/>
          <w:bCs/>
          <w:sz w:val="24"/>
          <w:szCs w:val="24"/>
        </w:rPr>
        <w:t xml:space="preserve">The table below contains the detailed time assessment for each </w:t>
      </w:r>
      <w:r w:rsidR="00873614">
        <w:rPr>
          <w:rFonts w:ascii="Times New Roman" w:eastAsia="Times New Roman" w:hAnsi="Times New Roman" w:cs="Times New Roman"/>
          <w:bCs/>
          <w:sz w:val="24"/>
          <w:szCs w:val="24"/>
        </w:rPr>
        <w:t>of</w:t>
      </w:r>
      <w:r>
        <w:rPr>
          <w:rFonts w:ascii="Times New Roman" w:eastAsia="Times New Roman" w:hAnsi="Times New Roman" w:cs="Times New Roman"/>
          <w:bCs/>
          <w:sz w:val="24"/>
          <w:szCs w:val="24"/>
        </w:rPr>
        <w:t xml:space="preserve"> the </w:t>
      </w:r>
      <w:r w:rsidR="00873614">
        <w:rPr>
          <w:rFonts w:ascii="Times New Roman" w:eastAsia="Times New Roman" w:hAnsi="Times New Roman" w:cs="Times New Roman"/>
          <w:bCs/>
          <w:sz w:val="24"/>
          <w:szCs w:val="24"/>
        </w:rPr>
        <w:t>data collections forms over</w:t>
      </w:r>
      <w:r>
        <w:rPr>
          <w:rFonts w:ascii="Times New Roman" w:eastAsia="Times New Roman" w:hAnsi="Times New Roman" w:cs="Times New Roman"/>
          <w:bCs/>
          <w:sz w:val="24"/>
          <w:szCs w:val="24"/>
        </w:rPr>
        <w:t xml:space="preserve"> the three program years.   </w:t>
      </w:r>
    </w:p>
    <w:p w14:paraId="5F9E7B89" w14:textId="64109838" w:rsidR="006B69A0" w:rsidRPr="000A2F29" w:rsidRDefault="006B69A0" w:rsidP="000A2F29">
      <w:pPr>
        <w:spacing w:after="0" w:line="240" w:lineRule="auto"/>
        <w:jc w:val="center"/>
        <w:rPr>
          <w:rFonts w:ascii="Times New Roman" w:eastAsia="Times New Roman" w:hAnsi="Times New Roman"/>
          <w:bCs/>
          <w:sz w:val="24"/>
          <w:szCs w:val="24"/>
        </w:rPr>
      </w:pPr>
    </w:p>
    <w:tbl>
      <w:tblPr>
        <w:tblW w:w="8749" w:type="dxa"/>
        <w:tblInd w:w="440" w:type="dxa"/>
        <w:tblLook w:val="04A0" w:firstRow="1" w:lastRow="0" w:firstColumn="1" w:lastColumn="0" w:noHBand="0" w:noVBand="1"/>
      </w:tblPr>
      <w:tblGrid>
        <w:gridCol w:w="3728"/>
        <w:gridCol w:w="983"/>
        <w:gridCol w:w="1214"/>
        <w:gridCol w:w="905"/>
        <w:gridCol w:w="983"/>
        <w:gridCol w:w="936"/>
      </w:tblGrid>
      <w:tr w:rsidR="002366B8" w:rsidRPr="002366B8" w14:paraId="53C0F695" w14:textId="77777777" w:rsidTr="00EC0075">
        <w:trPr>
          <w:cantSplit/>
          <w:trHeight w:val="1501"/>
        </w:trPr>
        <w:tc>
          <w:tcPr>
            <w:tcW w:w="3728"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14:paraId="0424E45B" w14:textId="77777777" w:rsidR="002366B8" w:rsidRPr="002366B8" w:rsidRDefault="002366B8" w:rsidP="002366B8">
            <w:pPr>
              <w:spacing w:after="0" w:line="240" w:lineRule="auto"/>
              <w:jc w:val="center"/>
              <w:rPr>
                <w:rFonts w:ascii="Times New Roman" w:eastAsia="Times New Roman" w:hAnsi="Times New Roman" w:cs="Times New Roman"/>
                <w:b/>
                <w:bCs/>
                <w:color w:val="000000"/>
                <w:sz w:val="18"/>
                <w:szCs w:val="18"/>
              </w:rPr>
            </w:pPr>
            <w:r w:rsidRPr="002366B8">
              <w:rPr>
                <w:rFonts w:ascii="Times New Roman" w:eastAsia="Times New Roman" w:hAnsi="Times New Roman" w:cs="Times New Roman"/>
                <w:b/>
                <w:bCs/>
                <w:color w:val="000000"/>
                <w:sz w:val="18"/>
                <w:szCs w:val="18"/>
              </w:rPr>
              <w:t>Description</w:t>
            </w:r>
          </w:p>
        </w:tc>
        <w:tc>
          <w:tcPr>
            <w:tcW w:w="983"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14:paraId="1659272A" w14:textId="44FEE122" w:rsidR="002366B8" w:rsidRPr="002366B8" w:rsidRDefault="002366B8" w:rsidP="002366B8">
            <w:pPr>
              <w:spacing w:after="0" w:line="240" w:lineRule="auto"/>
              <w:jc w:val="center"/>
              <w:rPr>
                <w:rFonts w:ascii="Times New Roman" w:eastAsia="Times New Roman" w:hAnsi="Times New Roman" w:cs="Times New Roman"/>
                <w:b/>
                <w:bCs/>
                <w:color w:val="000000"/>
                <w:sz w:val="18"/>
                <w:szCs w:val="18"/>
              </w:rPr>
            </w:pPr>
            <w:r w:rsidRPr="002366B8">
              <w:rPr>
                <w:rFonts w:ascii="Times New Roman" w:eastAsia="Times New Roman" w:hAnsi="Times New Roman" w:cs="Times New Roman"/>
                <w:b/>
                <w:bCs/>
                <w:color w:val="000000"/>
                <w:sz w:val="18"/>
                <w:szCs w:val="18"/>
              </w:rPr>
              <w:t> Number of responses per year</w:t>
            </w:r>
          </w:p>
        </w:tc>
        <w:tc>
          <w:tcPr>
            <w:tcW w:w="1214" w:type="dxa"/>
            <w:tcBorders>
              <w:top w:val="single" w:sz="8" w:space="0" w:color="auto"/>
              <w:left w:val="single" w:sz="8" w:space="0" w:color="auto"/>
              <w:bottom w:val="single" w:sz="8" w:space="0" w:color="auto"/>
              <w:right w:val="single" w:sz="8" w:space="0" w:color="auto"/>
            </w:tcBorders>
            <w:shd w:val="clear" w:color="auto" w:fill="auto"/>
            <w:noWrap/>
            <w:textDirection w:val="btLr"/>
            <w:vAlign w:val="bottom"/>
            <w:hideMark/>
          </w:tcPr>
          <w:p w14:paraId="75404142" w14:textId="5F393178" w:rsidR="002366B8" w:rsidRPr="002366B8" w:rsidRDefault="002366B8" w:rsidP="002366B8">
            <w:pPr>
              <w:spacing w:after="0" w:line="240" w:lineRule="auto"/>
              <w:ind w:left="113" w:right="113"/>
              <w:jc w:val="center"/>
              <w:rPr>
                <w:rFonts w:ascii="Times New Roman" w:eastAsia="Times New Roman" w:hAnsi="Times New Roman" w:cs="Times New Roman"/>
                <w:b/>
                <w:bCs/>
                <w:color w:val="000000"/>
                <w:sz w:val="18"/>
                <w:szCs w:val="18"/>
              </w:rPr>
            </w:pPr>
            <w:r w:rsidRPr="002366B8">
              <w:rPr>
                <w:rFonts w:ascii="Times New Roman" w:eastAsia="Times New Roman" w:hAnsi="Times New Roman" w:cs="Times New Roman"/>
                <w:b/>
                <w:bCs/>
                <w:color w:val="000000"/>
                <w:sz w:val="18"/>
                <w:szCs w:val="18"/>
              </w:rPr>
              <w:t>Number of people to complete each response</w:t>
            </w:r>
          </w:p>
          <w:p w14:paraId="02974BF2" w14:textId="77777777" w:rsidR="002366B8" w:rsidRPr="002366B8" w:rsidRDefault="002366B8" w:rsidP="002366B8">
            <w:pPr>
              <w:spacing w:after="0" w:line="240" w:lineRule="auto"/>
              <w:ind w:left="113" w:right="113"/>
              <w:rPr>
                <w:rFonts w:ascii="Times New Roman" w:eastAsia="Times New Roman" w:hAnsi="Times New Roman" w:cs="Times New Roman"/>
                <w:color w:val="000000"/>
                <w:sz w:val="18"/>
                <w:szCs w:val="18"/>
              </w:rPr>
            </w:pPr>
          </w:p>
        </w:tc>
        <w:tc>
          <w:tcPr>
            <w:tcW w:w="905"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14:paraId="01492F0D" w14:textId="1F1C86A5" w:rsidR="002366B8" w:rsidRPr="002366B8" w:rsidRDefault="002366B8" w:rsidP="002366B8">
            <w:pPr>
              <w:spacing w:after="0" w:line="240" w:lineRule="auto"/>
              <w:jc w:val="center"/>
              <w:rPr>
                <w:rFonts w:ascii="Times New Roman" w:eastAsia="Times New Roman" w:hAnsi="Times New Roman" w:cs="Times New Roman"/>
                <w:b/>
                <w:bCs/>
                <w:color w:val="000000"/>
                <w:sz w:val="18"/>
                <w:szCs w:val="18"/>
              </w:rPr>
            </w:pPr>
            <w:r w:rsidRPr="002366B8">
              <w:rPr>
                <w:rFonts w:ascii="Times New Roman" w:eastAsia="Times New Roman" w:hAnsi="Times New Roman" w:cs="Times New Roman"/>
                <w:b/>
                <w:bCs/>
                <w:color w:val="000000"/>
                <w:sz w:val="18"/>
                <w:szCs w:val="18"/>
              </w:rPr>
              <w:t xml:space="preserve"> Hours per person </w:t>
            </w:r>
            <w:r w:rsidR="003976C9">
              <w:rPr>
                <w:rFonts w:ascii="Times New Roman" w:eastAsia="Times New Roman" w:hAnsi="Times New Roman" w:cs="Times New Roman"/>
                <w:b/>
                <w:bCs/>
                <w:color w:val="000000"/>
                <w:sz w:val="18"/>
                <w:szCs w:val="18"/>
              </w:rPr>
              <w:t xml:space="preserve">per </w:t>
            </w:r>
            <w:r w:rsidRPr="002366B8">
              <w:rPr>
                <w:rFonts w:ascii="Times New Roman" w:eastAsia="Times New Roman" w:hAnsi="Times New Roman" w:cs="Times New Roman"/>
                <w:b/>
                <w:bCs/>
                <w:color w:val="000000"/>
                <w:sz w:val="18"/>
                <w:szCs w:val="18"/>
              </w:rPr>
              <w:t>response</w:t>
            </w:r>
          </w:p>
        </w:tc>
        <w:tc>
          <w:tcPr>
            <w:tcW w:w="983"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14:paraId="30C96E0D" w14:textId="77777777" w:rsidR="002366B8" w:rsidRPr="002366B8" w:rsidRDefault="002366B8" w:rsidP="002366B8">
            <w:pPr>
              <w:spacing w:after="0" w:line="240" w:lineRule="auto"/>
              <w:jc w:val="center"/>
              <w:rPr>
                <w:rFonts w:ascii="Times New Roman" w:eastAsia="Times New Roman" w:hAnsi="Times New Roman" w:cs="Times New Roman"/>
                <w:b/>
                <w:bCs/>
                <w:color w:val="000000"/>
                <w:sz w:val="18"/>
                <w:szCs w:val="18"/>
              </w:rPr>
            </w:pPr>
            <w:r w:rsidRPr="002366B8">
              <w:rPr>
                <w:rFonts w:ascii="Times New Roman" w:eastAsia="Times New Roman" w:hAnsi="Times New Roman" w:cs="Times New Roman"/>
                <w:b/>
                <w:bCs/>
                <w:color w:val="000000"/>
                <w:sz w:val="18"/>
                <w:szCs w:val="18"/>
              </w:rPr>
              <w:t>Total hours per year per response</w:t>
            </w:r>
          </w:p>
          <w:p w14:paraId="6F9EB8AC" w14:textId="700FFF7E" w:rsidR="002366B8" w:rsidRPr="002366B8" w:rsidRDefault="002366B8" w:rsidP="002366B8">
            <w:pPr>
              <w:spacing w:after="0" w:line="240" w:lineRule="auto"/>
              <w:jc w:val="center"/>
              <w:rPr>
                <w:rFonts w:ascii="Times New Roman" w:eastAsia="Times New Roman" w:hAnsi="Times New Roman" w:cs="Times New Roman"/>
                <w:b/>
                <w:bCs/>
                <w:color w:val="000000"/>
                <w:sz w:val="18"/>
                <w:szCs w:val="18"/>
              </w:rPr>
            </w:pPr>
          </w:p>
        </w:tc>
        <w:tc>
          <w:tcPr>
            <w:tcW w:w="936"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14:paraId="371FA31A" w14:textId="1E9F00CB" w:rsidR="002366B8" w:rsidRPr="002366B8" w:rsidRDefault="002366B8" w:rsidP="002366B8">
            <w:pPr>
              <w:spacing w:after="0" w:line="240" w:lineRule="auto"/>
              <w:jc w:val="center"/>
              <w:rPr>
                <w:rFonts w:ascii="Times New Roman" w:eastAsia="Times New Roman" w:hAnsi="Times New Roman" w:cs="Times New Roman"/>
                <w:b/>
                <w:bCs/>
                <w:color w:val="000000"/>
                <w:sz w:val="18"/>
                <w:szCs w:val="18"/>
              </w:rPr>
            </w:pPr>
            <w:r w:rsidRPr="002366B8">
              <w:rPr>
                <w:rFonts w:ascii="Times New Roman" w:eastAsia="Times New Roman" w:hAnsi="Times New Roman" w:cs="Times New Roman"/>
                <w:b/>
                <w:bCs/>
                <w:color w:val="000000"/>
                <w:sz w:val="18"/>
                <w:szCs w:val="18"/>
              </w:rPr>
              <w:t> Total hours per year for all responses</w:t>
            </w:r>
          </w:p>
        </w:tc>
      </w:tr>
      <w:tr w:rsidR="002366B8" w:rsidRPr="002366B8" w14:paraId="74BA78C0" w14:textId="77777777" w:rsidTr="00EC0075">
        <w:trPr>
          <w:trHeight w:val="223"/>
        </w:trPr>
        <w:tc>
          <w:tcPr>
            <w:tcW w:w="8749" w:type="dxa"/>
            <w:gridSpan w:val="6"/>
            <w:tcBorders>
              <w:top w:val="single" w:sz="8" w:space="0" w:color="auto"/>
              <w:left w:val="single" w:sz="8" w:space="0" w:color="auto"/>
              <w:bottom w:val="single" w:sz="4" w:space="0" w:color="auto"/>
              <w:right w:val="single" w:sz="8" w:space="0" w:color="auto"/>
            </w:tcBorders>
            <w:shd w:val="clear" w:color="000000" w:fill="F3F3F3"/>
            <w:vAlign w:val="center"/>
            <w:hideMark/>
          </w:tcPr>
          <w:p w14:paraId="2CC09FAD" w14:textId="300B161C" w:rsidR="002366B8" w:rsidRPr="002366B8" w:rsidRDefault="002366B8" w:rsidP="002366B8">
            <w:pPr>
              <w:spacing w:after="0" w:line="240" w:lineRule="auto"/>
              <w:rPr>
                <w:rFonts w:ascii="Times New Roman" w:eastAsia="Times New Roman" w:hAnsi="Times New Roman" w:cs="Times New Roman"/>
                <w:b/>
                <w:bCs/>
                <w:color w:val="000000"/>
                <w:sz w:val="20"/>
                <w:szCs w:val="20"/>
              </w:rPr>
            </w:pPr>
            <w:r w:rsidRPr="002366B8">
              <w:rPr>
                <w:rFonts w:ascii="Times New Roman" w:eastAsia="Times New Roman" w:hAnsi="Times New Roman" w:cs="Times New Roman"/>
                <w:b/>
                <w:bCs/>
                <w:color w:val="000000"/>
                <w:sz w:val="20"/>
                <w:szCs w:val="20"/>
              </w:rPr>
              <w:t>Solutions Provider Enrollment Form</w:t>
            </w:r>
          </w:p>
        </w:tc>
      </w:tr>
      <w:tr w:rsidR="002366B8" w:rsidRPr="002366B8" w14:paraId="41E42039" w14:textId="77777777" w:rsidTr="00EC0075">
        <w:trPr>
          <w:trHeight w:val="223"/>
        </w:trPr>
        <w:tc>
          <w:tcPr>
            <w:tcW w:w="3728" w:type="dxa"/>
            <w:tcBorders>
              <w:top w:val="nil"/>
              <w:left w:val="single" w:sz="8" w:space="0" w:color="auto"/>
              <w:bottom w:val="single" w:sz="4" w:space="0" w:color="auto"/>
              <w:right w:val="single" w:sz="4" w:space="0" w:color="auto"/>
            </w:tcBorders>
            <w:shd w:val="clear" w:color="auto" w:fill="auto"/>
            <w:vAlign w:val="center"/>
            <w:hideMark/>
          </w:tcPr>
          <w:p w14:paraId="30B753D7" w14:textId="77777777" w:rsidR="002366B8" w:rsidRPr="002366B8" w:rsidRDefault="002366B8" w:rsidP="002366B8">
            <w:pPr>
              <w:spacing w:after="0" w:line="240" w:lineRule="auto"/>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 xml:space="preserve">Non-recurring initial submission. </w:t>
            </w:r>
          </w:p>
        </w:tc>
        <w:tc>
          <w:tcPr>
            <w:tcW w:w="983" w:type="dxa"/>
            <w:tcBorders>
              <w:top w:val="nil"/>
              <w:left w:val="nil"/>
              <w:bottom w:val="single" w:sz="4" w:space="0" w:color="auto"/>
              <w:right w:val="single" w:sz="4" w:space="0" w:color="auto"/>
            </w:tcBorders>
            <w:shd w:val="clear" w:color="auto" w:fill="auto"/>
            <w:vAlign w:val="center"/>
            <w:hideMark/>
          </w:tcPr>
          <w:p w14:paraId="04181CC7"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40</w:t>
            </w:r>
          </w:p>
        </w:tc>
        <w:tc>
          <w:tcPr>
            <w:tcW w:w="1214" w:type="dxa"/>
            <w:tcBorders>
              <w:top w:val="nil"/>
              <w:left w:val="nil"/>
              <w:bottom w:val="single" w:sz="4" w:space="0" w:color="auto"/>
              <w:right w:val="single" w:sz="4" w:space="0" w:color="auto"/>
            </w:tcBorders>
            <w:shd w:val="clear" w:color="auto" w:fill="auto"/>
            <w:vAlign w:val="center"/>
            <w:hideMark/>
          </w:tcPr>
          <w:p w14:paraId="2C149E37"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05" w:type="dxa"/>
            <w:tcBorders>
              <w:top w:val="nil"/>
              <w:left w:val="nil"/>
              <w:bottom w:val="single" w:sz="4" w:space="0" w:color="auto"/>
              <w:right w:val="single" w:sz="4" w:space="0" w:color="auto"/>
            </w:tcBorders>
            <w:shd w:val="clear" w:color="auto" w:fill="auto"/>
            <w:vAlign w:val="center"/>
            <w:hideMark/>
          </w:tcPr>
          <w:p w14:paraId="2E0665FE"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83" w:type="dxa"/>
            <w:tcBorders>
              <w:top w:val="nil"/>
              <w:left w:val="nil"/>
              <w:bottom w:val="single" w:sz="4" w:space="0" w:color="auto"/>
              <w:right w:val="single" w:sz="4" w:space="0" w:color="auto"/>
            </w:tcBorders>
            <w:shd w:val="clear" w:color="auto" w:fill="auto"/>
            <w:vAlign w:val="center"/>
            <w:hideMark/>
          </w:tcPr>
          <w:p w14:paraId="46839C16" w14:textId="034FDD80"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36" w:type="dxa"/>
            <w:tcBorders>
              <w:top w:val="nil"/>
              <w:left w:val="nil"/>
              <w:bottom w:val="single" w:sz="4" w:space="0" w:color="auto"/>
              <w:right w:val="single" w:sz="8" w:space="0" w:color="auto"/>
            </w:tcBorders>
            <w:shd w:val="clear" w:color="auto" w:fill="auto"/>
            <w:vAlign w:val="center"/>
            <w:hideMark/>
          </w:tcPr>
          <w:p w14:paraId="4207D787"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40</w:t>
            </w:r>
          </w:p>
        </w:tc>
      </w:tr>
      <w:tr w:rsidR="002366B8" w:rsidRPr="002366B8" w14:paraId="25798C2C" w14:textId="77777777" w:rsidTr="00EC0075">
        <w:trPr>
          <w:trHeight w:val="223"/>
        </w:trPr>
        <w:tc>
          <w:tcPr>
            <w:tcW w:w="8749" w:type="dxa"/>
            <w:gridSpan w:val="6"/>
            <w:tcBorders>
              <w:top w:val="single" w:sz="4" w:space="0" w:color="auto"/>
              <w:left w:val="single" w:sz="8" w:space="0" w:color="auto"/>
              <w:bottom w:val="single" w:sz="4" w:space="0" w:color="auto"/>
              <w:right w:val="single" w:sz="8" w:space="0" w:color="auto"/>
            </w:tcBorders>
            <w:shd w:val="clear" w:color="000000" w:fill="F3F3F3"/>
            <w:vAlign w:val="center"/>
            <w:hideMark/>
          </w:tcPr>
          <w:p w14:paraId="67B4FDCD" w14:textId="0B650467" w:rsidR="002366B8" w:rsidRPr="002366B8" w:rsidRDefault="002366B8" w:rsidP="002366B8">
            <w:pPr>
              <w:spacing w:after="0" w:line="240" w:lineRule="auto"/>
              <w:rPr>
                <w:rFonts w:ascii="Times New Roman" w:eastAsia="Times New Roman" w:hAnsi="Times New Roman" w:cs="Times New Roman"/>
                <w:b/>
                <w:bCs/>
                <w:color w:val="000000"/>
                <w:sz w:val="20"/>
                <w:szCs w:val="20"/>
              </w:rPr>
            </w:pPr>
            <w:r w:rsidRPr="002366B8">
              <w:rPr>
                <w:rFonts w:ascii="Times New Roman" w:eastAsia="Times New Roman" w:hAnsi="Times New Roman" w:cs="Times New Roman"/>
                <w:b/>
                <w:bCs/>
                <w:color w:val="000000"/>
                <w:sz w:val="20"/>
                <w:szCs w:val="20"/>
              </w:rPr>
              <w:t xml:space="preserve">CHP Packager Enrollment Form </w:t>
            </w:r>
          </w:p>
        </w:tc>
      </w:tr>
      <w:tr w:rsidR="002366B8" w:rsidRPr="002366B8" w14:paraId="5E0846DE" w14:textId="77777777" w:rsidTr="00EC0075">
        <w:trPr>
          <w:trHeight w:val="223"/>
        </w:trPr>
        <w:tc>
          <w:tcPr>
            <w:tcW w:w="3728" w:type="dxa"/>
            <w:tcBorders>
              <w:top w:val="nil"/>
              <w:left w:val="single" w:sz="8" w:space="0" w:color="auto"/>
              <w:bottom w:val="single" w:sz="4" w:space="0" w:color="auto"/>
              <w:right w:val="single" w:sz="4" w:space="0" w:color="auto"/>
            </w:tcBorders>
            <w:shd w:val="clear" w:color="auto" w:fill="auto"/>
            <w:vAlign w:val="center"/>
            <w:hideMark/>
          </w:tcPr>
          <w:p w14:paraId="430340A3" w14:textId="77777777" w:rsidR="002366B8" w:rsidRPr="002366B8" w:rsidRDefault="002366B8" w:rsidP="002366B8">
            <w:pPr>
              <w:spacing w:after="0" w:line="240" w:lineRule="auto"/>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 xml:space="preserve">Non-recurring initial submission.  </w:t>
            </w:r>
          </w:p>
        </w:tc>
        <w:tc>
          <w:tcPr>
            <w:tcW w:w="983" w:type="dxa"/>
            <w:tcBorders>
              <w:top w:val="nil"/>
              <w:left w:val="nil"/>
              <w:bottom w:val="single" w:sz="4" w:space="0" w:color="auto"/>
              <w:right w:val="single" w:sz="4" w:space="0" w:color="auto"/>
            </w:tcBorders>
            <w:shd w:val="clear" w:color="auto" w:fill="auto"/>
            <w:vAlign w:val="center"/>
            <w:hideMark/>
          </w:tcPr>
          <w:p w14:paraId="6ED38015"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50</w:t>
            </w:r>
          </w:p>
        </w:tc>
        <w:tc>
          <w:tcPr>
            <w:tcW w:w="1214" w:type="dxa"/>
            <w:tcBorders>
              <w:top w:val="nil"/>
              <w:left w:val="nil"/>
              <w:bottom w:val="single" w:sz="4" w:space="0" w:color="auto"/>
              <w:right w:val="single" w:sz="4" w:space="0" w:color="auto"/>
            </w:tcBorders>
            <w:shd w:val="clear" w:color="auto" w:fill="auto"/>
            <w:vAlign w:val="center"/>
            <w:hideMark/>
          </w:tcPr>
          <w:p w14:paraId="42E5A1C9"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05" w:type="dxa"/>
            <w:tcBorders>
              <w:top w:val="nil"/>
              <w:left w:val="nil"/>
              <w:bottom w:val="single" w:sz="4" w:space="0" w:color="auto"/>
              <w:right w:val="single" w:sz="4" w:space="0" w:color="auto"/>
            </w:tcBorders>
            <w:shd w:val="clear" w:color="auto" w:fill="auto"/>
            <w:vAlign w:val="center"/>
            <w:hideMark/>
          </w:tcPr>
          <w:p w14:paraId="7E7C751B"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83" w:type="dxa"/>
            <w:tcBorders>
              <w:top w:val="nil"/>
              <w:left w:val="nil"/>
              <w:bottom w:val="single" w:sz="4" w:space="0" w:color="auto"/>
              <w:right w:val="single" w:sz="4" w:space="0" w:color="auto"/>
            </w:tcBorders>
            <w:shd w:val="clear" w:color="auto" w:fill="auto"/>
            <w:vAlign w:val="center"/>
            <w:hideMark/>
          </w:tcPr>
          <w:p w14:paraId="07A58BE4"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36" w:type="dxa"/>
            <w:tcBorders>
              <w:top w:val="nil"/>
              <w:left w:val="nil"/>
              <w:bottom w:val="single" w:sz="4" w:space="0" w:color="auto"/>
              <w:right w:val="single" w:sz="8" w:space="0" w:color="auto"/>
            </w:tcBorders>
            <w:shd w:val="clear" w:color="auto" w:fill="auto"/>
            <w:vAlign w:val="center"/>
            <w:hideMark/>
          </w:tcPr>
          <w:p w14:paraId="74F45FB3"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50</w:t>
            </w:r>
          </w:p>
        </w:tc>
      </w:tr>
      <w:tr w:rsidR="002366B8" w:rsidRPr="002366B8" w14:paraId="00B1C45C" w14:textId="77777777" w:rsidTr="00EC0075">
        <w:trPr>
          <w:trHeight w:val="223"/>
        </w:trPr>
        <w:tc>
          <w:tcPr>
            <w:tcW w:w="8749" w:type="dxa"/>
            <w:gridSpan w:val="6"/>
            <w:tcBorders>
              <w:top w:val="single" w:sz="4" w:space="0" w:color="auto"/>
              <w:left w:val="single" w:sz="8" w:space="0" w:color="auto"/>
              <w:bottom w:val="single" w:sz="4" w:space="0" w:color="auto"/>
              <w:right w:val="single" w:sz="8" w:space="0" w:color="auto"/>
            </w:tcBorders>
            <w:shd w:val="clear" w:color="000000" w:fill="F3F3F3"/>
            <w:vAlign w:val="center"/>
            <w:hideMark/>
          </w:tcPr>
          <w:p w14:paraId="7E93A1C3" w14:textId="77777777" w:rsidR="002366B8" w:rsidRPr="002366B8" w:rsidRDefault="002366B8" w:rsidP="002366B8">
            <w:pPr>
              <w:spacing w:after="0" w:line="240" w:lineRule="auto"/>
              <w:rPr>
                <w:rFonts w:ascii="Times New Roman" w:eastAsia="Times New Roman" w:hAnsi="Times New Roman" w:cs="Times New Roman"/>
                <w:b/>
                <w:bCs/>
                <w:color w:val="000000"/>
                <w:sz w:val="20"/>
                <w:szCs w:val="20"/>
              </w:rPr>
            </w:pPr>
            <w:r w:rsidRPr="002366B8">
              <w:rPr>
                <w:rFonts w:ascii="Times New Roman" w:eastAsia="Times New Roman" w:hAnsi="Times New Roman" w:cs="Times New Roman"/>
                <w:b/>
                <w:bCs/>
                <w:color w:val="000000"/>
                <w:sz w:val="20"/>
                <w:szCs w:val="20"/>
              </w:rPr>
              <w:t>Packaged CHP Systems Enrollment Form</w:t>
            </w:r>
          </w:p>
        </w:tc>
      </w:tr>
      <w:tr w:rsidR="002366B8" w:rsidRPr="002366B8" w14:paraId="752DBD62" w14:textId="77777777" w:rsidTr="00EC0075">
        <w:trPr>
          <w:trHeight w:val="223"/>
        </w:trPr>
        <w:tc>
          <w:tcPr>
            <w:tcW w:w="3728" w:type="dxa"/>
            <w:tcBorders>
              <w:top w:val="nil"/>
              <w:left w:val="single" w:sz="8" w:space="0" w:color="auto"/>
              <w:bottom w:val="single" w:sz="4" w:space="0" w:color="auto"/>
              <w:right w:val="single" w:sz="4" w:space="0" w:color="auto"/>
            </w:tcBorders>
            <w:shd w:val="clear" w:color="auto" w:fill="auto"/>
            <w:vAlign w:val="center"/>
            <w:hideMark/>
          </w:tcPr>
          <w:p w14:paraId="3EC69D1E" w14:textId="77777777" w:rsidR="002366B8" w:rsidRPr="002366B8" w:rsidRDefault="002366B8" w:rsidP="002366B8">
            <w:pPr>
              <w:spacing w:after="0" w:line="240" w:lineRule="auto"/>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 xml:space="preserve">Non-recurring initial submission.  </w:t>
            </w:r>
          </w:p>
        </w:tc>
        <w:tc>
          <w:tcPr>
            <w:tcW w:w="983" w:type="dxa"/>
            <w:tcBorders>
              <w:top w:val="nil"/>
              <w:left w:val="nil"/>
              <w:bottom w:val="single" w:sz="4" w:space="0" w:color="auto"/>
              <w:right w:val="single" w:sz="4" w:space="0" w:color="auto"/>
            </w:tcBorders>
            <w:shd w:val="clear" w:color="auto" w:fill="auto"/>
            <w:vAlign w:val="center"/>
            <w:hideMark/>
          </w:tcPr>
          <w:p w14:paraId="64865B5E"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120</w:t>
            </w:r>
          </w:p>
        </w:tc>
        <w:tc>
          <w:tcPr>
            <w:tcW w:w="1214" w:type="dxa"/>
            <w:tcBorders>
              <w:top w:val="nil"/>
              <w:left w:val="nil"/>
              <w:bottom w:val="single" w:sz="4" w:space="0" w:color="auto"/>
              <w:right w:val="single" w:sz="4" w:space="0" w:color="auto"/>
            </w:tcBorders>
            <w:shd w:val="clear" w:color="auto" w:fill="auto"/>
            <w:vAlign w:val="center"/>
            <w:hideMark/>
          </w:tcPr>
          <w:p w14:paraId="116C17CB"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05" w:type="dxa"/>
            <w:tcBorders>
              <w:top w:val="nil"/>
              <w:left w:val="nil"/>
              <w:bottom w:val="single" w:sz="4" w:space="0" w:color="auto"/>
              <w:right w:val="single" w:sz="4" w:space="0" w:color="auto"/>
            </w:tcBorders>
            <w:shd w:val="clear" w:color="auto" w:fill="auto"/>
            <w:vAlign w:val="center"/>
            <w:hideMark/>
          </w:tcPr>
          <w:p w14:paraId="7AD976C6"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8</w:t>
            </w:r>
          </w:p>
        </w:tc>
        <w:tc>
          <w:tcPr>
            <w:tcW w:w="983" w:type="dxa"/>
            <w:tcBorders>
              <w:top w:val="nil"/>
              <w:left w:val="nil"/>
              <w:bottom w:val="single" w:sz="4" w:space="0" w:color="auto"/>
              <w:right w:val="single" w:sz="4" w:space="0" w:color="auto"/>
            </w:tcBorders>
            <w:shd w:val="clear" w:color="auto" w:fill="auto"/>
            <w:vAlign w:val="center"/>
            <w:hideMark/>
          </w:tcPr>
          <w:p w14:paraId="03AE7455"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8</w:t>
            </w:r>
          </w:p>
        </w:tc>
        <w:tc>
          <w:tcPr>
            <w:tcW w:w="936" w:type="dxa"/>
            <w:tcBorders>
              <w:top w:val="nil"/>
              <w:left w:val="nil"/>
              <w:bottom w:val="single" w:sz="4" w:space="0" w:color="auto"/>
              <w:right w:val="single" w:sz="8" w:space="0" w:color="auto"/>
            </w:tcBorders>
            <w:shd w:val="clear" w:color="auto" w:fill="auto"/>
            <w:vAlign w:val="center"/>
            <w:hideMark/>
          </w:tcPr>
          <w:p w14:paraId="56B191A8"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960</w:t>
            </w:r>
          </w:p>
        </w:tc>
      </w:tr>
      <w:tr w:rsidR="002366B8" w:rsidRPr="002366B8" w14:paraId="57D1F227" w14:textId="77777777" w:rsidTr="00EC0075">
        <w:trPr>
          <w:trHeight w:val="223"/>
        </w:trPr>
        <w:tc>
          <w:tcPr>
            <w:tcW w:w="8749" w:type="dxa"/>
            <w:gridSpan w:val="6"/>
            <w:tcBorders>
              <w:top w:val="single" w:sz="4" w:space="0" w:color="auto"/>
              <w:left w:val="single" w:sz="8" w:space="0" w:color="auto"/>
              <w:bottom w:val="single" w:sz="4" w:space="0" w:color="auto"/>
              <w:right w:val="single" w:sz="8" w:space="0" w:color="auto"/>
            </w:tcBorders>
            <w:shd w:val="clear" w:color="000000" w:fill="F3F3F3"/>
            <w:vAlign w:val="center"/>
            <w:hideMark/>
          </w:tcPr>
          <w:p w14:paraId="76C75342" w14:textId="77777777" w:rsidR="002366B8" w:rsidRPr="002366B8" w:rsidRDefault="002366B8" w:rsidP="002366B8">
            <w:pPr>
              <w:spacing w:after="0" w:line="240" w:lineRule="auto"/>
              <w:rPr>
                <w:rFonts w:ascii="Times New Roman" w:eastAsia="Times New Roman" w:hAnsi="Times New Roman" w:cs="Times New Roman"/>
                <w:b/>
                <w:bCs/>
                <w:color w:val="000000"/>
                <w:sz w:val="20"/>
                <w:szCs w:val="20"/>
              </w:rPr>
            </w:pPr>
            <w:r w:rsidRPr="002366B8">
              <w:rPr>
                <w:rFonts w:ascii="Times New Roman" w:eastAsia="Times New Roman" w:hAnsi="Times New Roman" w:cs="Times New Roman"/>
                <w:b/>
                <w:bCs/>
                <w:color w:val="000000"/>
                <w:sz w:val="20"/>
                <w:szCs w:val="20"/>
              </w:rPr>
              <w:t>Customer Engagement Enrollment Form</w:t>
            </w:r>
          </w:p>
        </w:tc>
      </w:tr>
      <w:tr w:rsidR="002366B8" w:rsidRPr="002366B8" w14:paraId="61424DE3" w14:textId="77777777" w:rsidTr="00EC0075">
        <w:trPr>
          <w:trHeight w:val="223"/>
        </w:trPr>
        <w:tc>
          <w:tcPr>
            <w:tcW w:w="3728" w:type="dxa"/>
            <w:tcBorders>
              <w:top w:val="nil"/>
              <w:left w:val="single" w:sz="8" w:space="0" w:color="auto"/>
              <w:bottom w:val="single" w:sz="8" w:space="0" w:color="auto"/>
              <w:right w:val="single" w:sz="4" w:space="0" w:color="auto"/>
            </w:tcBorders>
            <w:shd w:val="clear" w:color="auto" w:fill="auto"/>
            <w:vAlign w:val="center"/>
            <w:hideMark/>
          </w:tcPr>
          <w:p w14:paraId="2C43A0A7" w14:textId="77777777" w:rsidR="002366B8" w:rsidRPr="002366B8" w:rsidRDefault="002366B8" w:rsidP="002366B8">
            <w:pPr>
              <w:spacing w:after="0" w:line="240" w:lineRule="auto"/>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 xml:space="preserve">Non-recurring initial submission.  </w:t>
            </w:r>
          </w:p>
        </w:tc>
        <w:tc>
          <w:tcPr>
            <w:tcW w:w="983" w:type="dxa"/>
            <w:tcBorders>
              <w:top w:val="nil"/>
              <w:left w:val="nil"/>
              <w:bottom w:val="single" w:sz="8" w:space="0" w:color="auto"/>
              <w:right w:val="single" w:sz="4" w:space="0" w:color="auto"/>
            </w:tcBorders>
            <w:shd w:val="clear" w:color="auto" w:fill="auto"/>
            <w:vAlign w:val="center"/>
            <w:hideMark/>
          </w:tcPr>
          <w:p w14:paraId="39770262"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10</w:t>
            </w:r>
          </w:p>
        </w:tc>
        <w:tc>
          <w:tcPr>
            <w:tcW w:w="1214" w:type="dxa"/>
            <w:tcBorders>
              <w:top w:val="nil"/>
              <w:left w:val="nil"/>
              <w:bottom w:val="single" w:sz="8" w:space="0" w:color="auto"/>
              <w:right w:val="single" w:sz="4" w:space="0" w:color="auto"/>
            </w:tcBorders>
            <w:shd w:val="clear" w:color="auto" w:fill="auto"/>
            <w:vAlign w:val="center"/>
            <w:hideMark/>
          </w:tcPr>
          <w:p w14:paraId="25A329AB"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05" w:type="dxa"/>
            <w:tcBorders>
              <w:top w:val="nil"/>
              <w:left w:val="nil"/>
              <w:bottom w:val="single" w:sz="8" w:space="0" w:color="auto"/>
              <w:right w:val="single" w:sz="4" w:space="0" w:color="auto"/>
            </w:tcBorders>
            <w:shd w:val="clear" w:color="auto" w:fill="auto"/>
            <w:vAlign w:val="center"/>
            <w:hideMark/>
          </w:tcPr>
          <w:p w14:paraId="7F824435"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83" w:type="dxa"/>
            <w:tcBorders>
              <w:top w:val="nil"/>
              <w:left w:val="nil"/>
              <w:bottom w:val="single" w:sz="8" w:space="0" w:color="auto"/>
              <w:right w:val="single" w:sz="4" w:space="0" w:color="auto"/>
            </w:tcBorders>
            <w:shd w:val="clear" w:color="auto" w:fill="auto"/>
            <w:vAlign w:val="center"/>
            <w:hideMark/>
          </w:tcPr>
          <w:p w14:paraId="437FA335"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36" w:type="dxa"/>
            <w:tcBorders>
              <w:top w:val="nil"/>
              <w:left w:val="nil"/>
              <w:bottom w:val="single" w:sz="8" w:space="0" w:color="auto"/>
              <w:right w:val="single" w:sz="8" w:space="0" w:color="auto"/>
            </w:tcBorders>
            <w:shd w:val="clear" w:color="auto" w:fill="auto"/>
            <w:vAlign w:val="center"/>
            <w:hideMark/>
          </w:tcPr>
          <w:p w14:paraId="12A50F22"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10</w:t>
            </w:r>
          </w:p>
        </w:tc>
      </w:tr>
      <w:tr w:rsidR="002366B8" w:rsidRPr="002366B8" w14:paraId="34AF895A" w14:textId="77777777" w:rsidTr="00EC0075">
        <w:trPr>
          <w:trHeight w:val="223"/>
        </w:trPr>
        <w:tc>
          <w:tcPr>
            <w:tcW w:w="8749" w:type="dxa"/>
            <w:gridSpan w:val="6"/>
            <w:tcBorders>
              <w:top w:val="single" w:sz="4" w:space="0" w:color="auto"/>
              <w:left w:val="single" w:sz="8" w:space="0" w:color="auto"/>
              <w:bottom w:val="single" w:sz="4" w:space="0" w:color="auto"/>
              <w:right w:val="single" w:sz="8" w:space="0" w:color="auto"/>
            </w:tcBorders>
            <w:shd w:val="clear" w:color="000000" w:fill="F3F3F3"/>
            <w:vAlign w:val="center"/>
            <w:hideMark/>
          </w:tcPr>
          <w:p w14:paraId="47B2E2B1" w14:textId="77777777" w:rsidR="002366B8" w:rsidRPr="002366B8" w:rsidRDefault="002366B8" w:rsidP="002366B8">
            <w:pPr>
              <w:spacing w:after="0" w:line="240" w:lineRule="auto"/>
              <w:rPr>
                <w:rFonts w:ascii="Times New Roman" w:eastAsia="Times New Roman" w:hAnsi="Times New Roman" w:cs="Times New Roman"/>
                <w:b/>
                <w:bCs/>
                <w:color w:val="000000"/>
                <w:sz w:val="20"/>
                <w:szCs w:val="20"/>
              </w:rPr>
            </w:pPr>
            <w:r w:rsidRPr="002366B8">
              <w:rPr>
                <w:rFonts w:ascii="Times New Roman" w:eastAsia="Times New Roman" w:hAnsi="Times New Roman" w:cs="Times New Roman"/>
                <w:b/>
                <w:bCs/>
                <w:color w:val="000000"/>
                <w:sz w:val="20"/>
                <w:szCs w:val="20"/>
              </w:rPr>
              <w:t>Solutions Provider Enrollment Form</w:t>
            </w:r>
          </w:p>
        </w:tc>
      </w:tr>
      <w:tr w:rsidR="002366B8" w:rsidRPr="002366B8" w14:paraId="0B014189" w14:textId="77777777" w:rsidTr="00EC0075">
        <w:trPr>
          <w:trHeight w:val="223"/>
        </w:trPr>
        <w:tc>
          <w:tcPr>
            <w:tcW w:w="3728" w:type="dxa"/>
            <w:tcBorders>
              <w:top w:val="nil"/>
              <w:left w:val="single" w:sz="8" w:space="0" w:color="auto"/>
              <w:bottom w:val="single" w:sz="4" w:space="0" w:color="auto"/>
              <w:right w:val="single" w:sz="4" w:space="0" w:color="auto"/>
            </w:tcBorders>
            <w:shd w:val="clear" w:color="auto" w:fill="auto"/>
            <w:vAlign w:val="center"/>
            <w:hideMark/>
          </w:tcPr>
          <w:p w14:paraId="4D350E7F" w14:textId="77777777" w:rsidR="002366B8" w:rsidRPr="002366B8" w:rsidRDefault="002366B8" w:rsidP="002366B8">
            <w:pPr>
              <w:spacing w:after="0" w:line="240" w:lineRule="auto"/>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 xml:space="preserve">Non-recurring initial submission. </w:t>
            </w:r>
          </w:p>
        </w:tc>
        <w:tc>
          <w:tcPr>
            <w:tcW w:w="983" w:type="dxa"/>
            <w:tcBorders>
              <w:top w:val="nil"/>
              <w:left w:val="nil"/>
              <w:bottom w:val="single" w:sz="4" w:space="0" w:color="auto"/>
              <w:right w:val="single" w:sz="4" w:space="0" w:color="auto"/>
            </w:tcBorders>
            <w:shd w:val="clear" w:color="auto" w:fill="auto"/>
            <w:vAlign w:val="center"/>
            <w:hideMark/>
          </w:tcPr>
          <w:p w14:paraId="0779FEF3"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50</w:t>
            </w:r>
          </w:p>
        </w:tc>
        <w:tc>
          <w:tcPr>
            <w:tcW w:w="1214" w:type="dxa"/>
            <w:tcBorders>
              <w:top w:val="nil"/>
              <w:left w:val="nil"/>
              <w:bottom w:val="single" w:sz="4" w:space="0" w:color="auto"/>
              <w:right w:val="single" w:sz="4" w:space="0" w:color="auto"/>
            </w:tcBorders>
            <w:shd w:val="clear" w:color="auto" w:fill="auto"/>
            <w:vAlign w:val="center"/>
            <w:hideMark/>
          </w:tcPr>
          <w:p w14:paraId="6E365776"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05" w:type="dxa"/>
            <w:tcBorders>
              <w:top w:val="nil"/>
              <w:left w:val="nil"/>
              <w:bottom w:val="single" w:sz="4" w:space="0" w:color="auto"/>
              <w:right w:val="single" w:sz="4" w:space="0" w:color="auto"/>
            </w:tcBorders>
            <w:shd w:val="clear" w:color="auto" w:fill="auto"/>
            <w:vAlign w:val="center"/>
            <w:hideMark/>
          </w:tcPr>
          <w:p w14:paraId="35C649FF"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83" w:type="dxa"/>
            <w:tcBorders>
              <w:top w:val="nil"/>
              <w:left w:val="nil"/>
              <w:bottom w:val="single" w:sz="4" w:space="0" w:color="auto"/>
              <w:right w:val="single" w:sz="4" w:space="0" w:color="auto"/>
            </w:tcBorders>
            <w:shd w:val="clear" w:color="auto" w:fill="auto"/>
            <w:vAlign w:val="center"/>
            <w:hideMark/>
          </w:tcPr>
          <w:p w14:paraId="1311867E"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36" w:type="dxa"/>
            <w:tcBorders>
              <w:top w:val="nil"/>
              <w:left w:val="nil"/>
              <w:bottom w:val="single" w:sz="4" w:space="0" w:color="auto"/>
              <w:right w:val="single" w:sz="8" w:space="0" w:color="auto"/>
            </w:tcBorders>
            <w:shd w:val="clear" w:color="auto" w:fill="auto"/>
            <w:vAlign w:val="center"/>
            <w:hideMark/>
          </w:tcPr>
          <w:p w14:paraId="226154DC"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50</w:t>
            </w:r>
          </w:p>
        </w:tc>
      </w:tr>
      <w:tr w:rsidR="002366B8" w:rsidRPr="002366B8" w14:paraId="736B2B7F" w14:textId="77777777" w:rsidTr="00EC0075">
        <w:trPr>
          <w:trHeight w:val="223"/>
        </w:trPr>
        <w:tc>
          <w:tcPr>
            <w:tcW w:w="8749" w:type="dxa"/>
            <w:gridSpan w:val="6"/>
            <w:tcBorders>
              <w:top w:val="single" w:sz="4" w:space="0" w:color="auto"/>
              <w:left w:val="single" w:sz="8" w:space="0" w:color="auto"/>
              <w:bottom w:val="single" w:sz="4" w:space="0" w:color="auto"/>
              <w:right w:val="single" w:sz="8" w:space="0" w:color="auto"/>
            </w:tcBorders>
            <w:shd w:val="clear" w:color="000000" w:fill="F3F3F3"/>
            <w:vAlign w:val="center"/>
            <w:hideMark/>
          </w:tcPr>
          <w:p w14:paraId="4A3BCE6E" w14:textId="77777777" w:rsidR="002366B8" w:rsidRPr="002366B8" w:rsidRDefault="002366B8" w:rsidP="002366B8">
            <w:pPr>
              <w:spacing w:after="0" w:line="240" w:lineRule="auto"/>
              <w:rPr>
                <w:rFonts w:ascii="Times New Roman" w:eastAsia="Times New Roman" w:hAnsi="Times New Roman" w:cs="Times New Roman"/>
                <w:b/>
                <w:bCs/>
                <w:color w:val="000000"/>
                <w:sz w:val="20"/>
                <w:szCs w:val="20"/>
              </w:rPr>
            </w:pPr>
            <w:r w:rsidRPr="002366B8">
              <w:rPr>
                <w:rFonts w:ascii="Times New Roman" w:eastAsia="Times New Roman" w:hAnsi="Times New Roman" w:cs="Times New Roman"/>
                <w:b/>
                <w:bCs/>
                <w:color w:val="000000"/>
                <w:sz w:val="20"/>
                <w:szCs w:val="20"/>
              </w:rPr>
              <w:t xml:space="preserve">CHP Packager Enrollment Form </w:t>
            </w:r>
          </w:p>
        </w:tc>
      </w:tr>
      <w:tr w:rsidR="002366B8" w:rsidRPr="002366B8" w14:paraId="677A857E" w14:textId="77777777" w:rsidTr="00EC0075">
        <w:trPr>
          <w:trHeight w:val="223"/>
        </w:trPr>
        <w:tc>
          <w:tcPr>
            <w:tcW w:w="3728" w:type="dxa"/>
            <w:tcBorders>
              <w:top w:val="nil"/>
              <w:left w:val="single" w:sz="8" w:space="0" w:color="auto"/>
              <w:bottom w:val="single" w:sz="4" w:space="0" w:color="auto"/>
              <w:right w:val="single" w:sz="4" w:space="0" w:color="auto"/>
            </w:tcBorders>
            <w:shd w:val="clear" w:color="auto" w:fill="auto"/>
            <w:vAlign w:val="center"/>
            <w:hideMark/>
          </w:tcPr>
          <w:p w14:paraId="7170A9A9" w14:textId="77777777" w:rsidR="002366B8" w:rsidRPr="002366B8" w:rsidRDefault="002366B8" w:rsidP="002366B8">
            <w:pPr>
              <w:spacing w:after="0" w:line="240" w:lineRule="auto"/>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 xml:space="preserve">Non-recurring initial submission.  </w:t>
            </w:r>
          </w:p>
        </w:tc>
        <w:tc>
          <w:tcPr>
            <w:tcW w:w="983" w:type="dxa"/>
            <w:tcBorders>
              <w:top w:val="nil"/>
              <w:left w:val="nil"/>
              <w:bottom w:val="single" w:sz="4" w:space="0" w:color="auto"/>
              <w:right w:val="single" w:sz="4" w:space="0" w:color="auto"/>
            </w:tcBorders>
            <w:shd w:val="clear" w:color="auto" w:fill="auto"/>
            <w:vAlign w:val="center"/>
            <w:hideMark/>
          </w:tcPr>
          <w:p w14:paraId="0A29A26C"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70</w:t>
            </w:r>
          </w:p>
        </w:tc>
        <w:tc>
          <w:tcPr>
            <w:tcW w:w="1214" w:type="dxa"/>
            <w:tcBorders>
              <w:top w:val="nil"/>
              <w:left w:val="nil"/>
              <w:bottom w:val="single" w:sz="4" w:space="0" w:color="auto"/>
              <w:right w:val="single" w:sz="4" w:space="0" w:color="auto"/>
            </w:tcBorders>
            <w:shd w:val="clear" w:color="auto" w:fill="auto"/>
            <w:vAlign w:val="center"/>
            <w:hideMark/>
          </w:tcPr>
          <w:p w14:paraId="7A48BD9B"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05" w:type="dxa"/>
            <w:tcBorders>
              <w:top w:val="nil"/>
              <w:left w:val="nil"/>
              <w:bottom w:val="single" w:sz="4" w:space="0" w:color="auto"/>
              <w:right w:val="single" w:sz="4" w:space="0" w:color="auto"/>
            </w:tcBorders>
            <w:shd w:val="clear" w:color="auto" w:fill="auto"/>
            <w:vAlign w:val="center"/>
            <w:hideMark/>
          </w:tcPr>
          <w:p w14:paraId="539EE23C"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83" w:type="dxa"/>
            <w:tcBorders>
              <w:top w:val="nil"/>
              <w:left w:val="nil"/>
              <w:bottom w:val="single" w:sz="4" w:space="0" w:color="auto"/>
              <w:right w:val="single" w:sz="4" w:space="0" w:color="auto"/>
            </w:tcBorders>
            <w:shd w:val="clear" w:color="auto" w:fill="auto"/>
            <w:vAlign w:val="center"/>
            <w:hideMark/>
          </w:tcPr>
          <w:p w14:paraId="115A0C9D"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36" w:type="dxa"/>
            <w:tcBorders>
              <w:top w:val="nil"/>
              <w:left w:val="nil"/>
              <w:bottom w:val="single" w:sz="4" w:space="0" w:color="auto"/>
              <w:right w:val="single" w:sz="8" w:space="0" w:color="auto"/>
            </w:tcBorders>
            <w:shd w:val="clear" w:color="auto" w:fill="auto"/>
            <w:vAlign w:val="center"/>
            <w:hideMark/>
          </w:tcPr>
          <w:p w14:paraId="46A29D54"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70</w:t>
            </w:r>
          </w:p>
        </w:tc>
      </w:tr>
      <w:tr w:rsidR="002366B8" w:rsidRPr="002366B8" w14:paraId="1B0A069D" w14:textId="77777777" w:rsidTr="00EC0075">
        <w:trPr>
          <w:trHeight w:val="223"/>
        </w:trPr>
        <w:tc>
          <w:tcPr>
            <w:tcW w:w="8749" w:type="dxa"/>
            <w:gridSpan w:val="6"/>
            <w:tcBorders>
              <w:top w:val="single" w:sz="4" w:space="0" w:color="auto"/>
              <w:left w:val="single" w:sz="8" w:space="0" w:color="auto"/>
              <w:bottom w:val="single" w:sz="4" w:space="0" w:color="auto"/>
              <w:right w:val="single" w:sz="8" w:space="0" w:color="auto"/>
            </w:tcBorders>
            <w:shd w:val="clear" w:color="000000" w:fill="F3F3F3"/>
            <w:vAlign w:val="center"/>
            <w:hideMark/>
          </w:tcPr>
          <w:p w14:paraId="626014C7" w14:textId="77777777" w:rsidR="002366B8" w:rsidRPr="002366B8" w:rsidRDefault="002366B8" w:rsidP="002366B8">
            <w:pPr>
              <w:spacing w:after="0" w:line="240" w:lineRule="auto"/>
              <w:rPr>
                <w:rFonts w:ascii="Times New Roman" w:eastAsia="Times New Roman" w:hAnsi="Times New Roman" w:cs="Times New Roman"/>
                <w:b/>
                <w:bCs/>
                <w:color w:val="000000"/>
                <w:sz w:val="20"/>
                <w:szCs w:val="20"/>
              </w:rPr>
            </w:pPr>
            <w:r w:rsidRPr="002366B8">
              <w:rPr>
                <w:rFonts w:ascii="Times New Roman" w:eastAsia="Times New Roman" w:hAnsi="Times New Roman" w:cs="Times New Roman"/>
                <w:b/>
                <w:bCs/>
                <w:color w:val="000000"/>
                <w:sz w:val="20"/>
                <w:szCs w:val="20"/>
              </w:rPr>
              <w:t>Packaged CHP Systems Enrollment Form</w:t>
            </w:r>
          </w:p>
        </w:tc>
      </w:tr>
      <w:tr w:rsidR="002366B8" w:rsidRPr="002366B8" w14:paraId="1FAC7B6D" w14:textId="77777777" w:rsidTr="00EC0075">
        <w:trPr>
          <w:trHeight w:val="223"/>
        </w:trPr>
        <w:tc>
          <w:tcPr>
            <w:tcW w:w="3728" w:type="dxa"/>
            <w:tcBorders>
              <w:top w:val="nil"/>
              <w:left w:val="single" w:sz="8" w:space="0" w:color="auto"/>
              <w:bottom w:val="single" w:sz="4" w:space="0" w:color="auto"/>
              <w:right w:val="single" w:sz="4" w:space="0" w:color="auto"/>
            </w:tcBorders>
            <w:shd w:val="clear" w:color="auto" w:fill="auto"/>
            <w:vAlign w:val="center"/>
            <w:hideMark/>
          </w:tcPr>
          <w:p w14:paraId="6AAC7339" w14:textId="77777777" w:rsidR="002366B8" w:rsidRPr="002366B8" w:rsidRDefault="002366B8" w:rsidP="002366B8">
            <w:pPr>
              <w:spacing w:after="0" w:line="240" w:lineRule="auto"/>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 xml:space="preserve">Non-recurring initial submission.  </w:t>
            </w:r>
          </w:p>
        </w:tc>
        <w:tc>
          <w:tcPr>
            <w:tcW w:w="983" w:type="dxa"/>
            <w:tcBorders>
              <w:top w:val="nil"/>
              <w:left w:val="nil"/>
              <w:bottom w:val="single" w:sz="4" w:space="0" w:color="auto"/>
              <w:right w:val="single" w:sz="4" w:space="0" w:color="auto"/>
            </w:tcBorders>
            <w:shd w:val="clear" w:color="auto" w:fill="auto"/>
            <w:vAlign w:val="center"/>
            <w:hideMark/>
          </w:tcPr>
          <w:p w14:paraId="74CD48C4"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160</w:t>
            </w:r>
          </w:p>
        </w:tc>
        <w:tc>
          <w:tcPr>
            <w:tcW w:w="1214" w:type="dxa"/>
            <w:tcBorders>
              <w:top w:val="nil"/>
              <w:left w:val="nil"/>
              <w:bottom w:val="single" w:sz="4" w:space="0" w:color="auto"/>
              <w:right w:val="single" w:sz="4" w:space="0" w:color="auto"/>
            </w:tcBorders>
            <w:shd w:val="clear" w:color="auto" w:fill="auto"/>
            <w:vAlign w:val="center"/>
            <w:hideMark/>
          </w:tcPr>
          <w:p w14:paraId="026D7919"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05" w:type="dxa"/>
            <w:tcBorders>
              <w:top w:val="nil"/>
              <w:left w:val="nil"/>
              <w:bottom w:val="single" w:sz="4" w:space="0" w:color="auto"/>
              <w:right w:val="single" w:sz="4" w:space="0" w:color="auto"/>
            </w:tcBorders>
            <w:shd w:val="clear" w:color="auto" w:fill="auto"/>
            <w:vAlign w:val="center"/>
            <w:hideMark/>
          </w:tcPr>
          <w:p w14:paraId="3CCB6B28"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6</w:t>
            </w:r>
          </w:p>
        </w:tc>
        <w:tc>
          <w:tcPr>
            <w:tcW w:w="983" w:type="dxa"/>
            <w:tcBorders>
              <w:top w:val="nil"/>
              <w:left w:val="nil"/>
              <w:bottom w:val="single" w:sz="4" w:space="0" w:color="auto"/>
              <w:right w:val="single" w:sz="4" w:space="0" w:color="auto"/>
            </w:tcBorders>
            <w:shd w:val="clear" w:color="auto" w:fill="auto"/>
            <w:vAlign w:val="center"/>
            <w:hideMark/>
          </w:tcPr>
          <w:p w14:paraId="62DAA46A"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6</w:t>
            </w:r>
          </w:p>
        </w:tc>
        <w:tc>
          <w:tcPr>
            <w:tcW w:w="936" w:type="dxa"/>
            <w:tcBorders>
              <w:top w:val="nil"/>
              <w:left w:val="nil"/>
              <w:bottom w:val="single" w:sz="4" w:space="0" w:color="auto"/>
              <w:right w:val="single" w:sz="8" w:space="0" w:color="auto"/>
            </w:tcBorders>
            <w:shd w:val="clear" w:color="auto" w:fill="auto"/>
            <w:vAlign w:val="center"/>
            <w:hideMark/>
          </w:tcPr>
          <w:p w14:paraId="78E260E7"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960</w:t>
            </w:r>
          </w:p>
        </w:tc>
      </w:tr>
      <w:tr w:rsidR="002366B8" w:rsidRPr="002366B8" w14:paraId="3F9D7205" w14:textId="77777777" w:rsidTr="00EC0075">
        <w:trPr>
          <w:trHeight w:val="223"/>
        </w:trPr>
        <w:tc>
          <w:tcPr>
            <w:tcW w:w="8749" w:type="dxa"/>
            <w:gridSpan w:val="6"/>
            <w:tcBorders>
              <w:top w:val="single" w:sz="4" w:space="0" w:color="auto"/>
              <w:left w:val="single" w:sz="8" w:space="0" w:color="auto"/>
              <w:bottom w:val="single" w:sz="4" w:space="0" w:color="auto"/>
              <w:right w:val="single" w:sz="8" w:space="0" w:color="auto"/>
            </w:tcBorders>
            <w:shd w:val="clear" w:color="000000" w:fill="F3F3F3"/>
            <w:vAlign w:val="center"/>
            <w:hideMark/>
          </w:tcPr>
          <w:p w14:paraId="3707C1AA" w14:textId="77777777" w:rsidR="002366B8" w:rsidRPr="002366B8" w:rsidRDefault="002366B8" w:rsidP="002366B8">
            <w:pPr>
              <w:spacing w:after="0" w:line="240" w:lineRule="auto"/>
              <w:rPr>
                <w:rFonts w:ascii="Times New Roman" w:eastAsia="Times New Roman" w:hAnsi="Times New Roman" w:cs="Times New Roman"/>
                <w:b/>
                <w:bCs/>
                <w:color w:val="000000"/>
                <w:sz w:val="20"/>
                <w:szCs w:val="20"/>
              </w:rPr>
            </w:pPr>
            <w:r w:rsidRPr="002366B8">
              <w:rPr>
                <w:rFonts w:ascii="Times New Roman" w:eastAsia="Times New Roman" w:hAnsi="Times New Roman" w:cs="Times New Roman"/>
                <w:b/>
                <w:bCs/>
                <w:color w:val="000000"/>
                <w:sz w:val="20"/>
                <w:szCs w:val="20"/>
              </w:rPr>
              <w:t>Customer Engagement Enrollment Form</w:t>
            </w:r>
          </w:p>
        </w:tc>
      </w:tr>
      <w:tr w:rsidR="002366B8" w:rsidRPr="002366B8" w14:paraId="07437680" w14:textId="77777777" w:rsidTr="00EC0075">
        <w:trPr>
          <w:trHeight w:val="223"/>
        </w:trPr>
        <w:tc>
          <w:tcPr>
            <w:tcW w:w="3728" w:type="dxa"/>
            <w:tcBorders>
              <w:top w:val="nil"/>
              <w:left w:val="single" w:sz="8" w:space="0" w:color="auto"/>
              <w:bottom w:val="single" w:sz="8" w:space="0" w:color="auto"/>
              <w:right w:val="single" w:sz="4" w:space="0" w:color="auto"/>
            </w:tcBorders>
            <w:shd w:val="clear" w:color="auto" w:fill="auto"/>
            <w:vAlign w:val="center"/>
            <w:hideMark/>
          </w:tcPr>
          <w:p w14:paraId="162C0CCD" w14:textId="77777777" w:rsidR="002366B8" w:rsidRPr="002366B8" w:rsidRDefault="002366B8" w:rsidP="002366B8">
            <w:pPr>
              <w:spacing w:after="0" w:line="240" w:lineRule="auto"/>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 xml:space="preserve">Non-recurring initial submission. </w:t>
            </w:r>
          </w:p>
        </w:tc>
        <w:tc>
          <w:tcPr>
            <w:tcW w:w="983" w:type="dxa"/>
            <w:tcBorders>
              <w:top w:val="nil"/>
              <w:left w:val="nil"/>
              <w:bottom w:val="single" w:sz="8" w:space="0" w:color="auto"/>
              <w:right w:val="single" w:sz="4" w:space="0" w:color="auto"/>
            </w:tcBorders>
            <w:shd w:val="clear" w:color="auto" w:fill="auto"/>
            <w:vAlign w:val="center"/>
            <w:hideMark/>
          </w:tcPr>
          <w:p w14:paraId="32F3C5ED"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15</w:t>
            </w:r>
          </w:p>
        </w:tc>
        <w:tc>
          <w:tcPr>
            <w:tcW w:w="1214" w:type="dxa"/>
            <w:tcBorders>
              <w:top w:val="nil"/>
              <w:left w:val="nil"/>
              <w:bottom w:val="single" w:sz="8" w:space="0" w:color="auto"/>
              <w:right w:val="single" w:sz="4" w:space="0" w:color="auto"/>
            </w:tcBorders>
            <w:shd w:val="clear" w:color="auto" w:fill="auto"/>
            <w:vAlign w:val="center"/>
            <w:hideMark/>
          </w:tcPr>
          <w:p w14:paraId="4CFCEA71"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05" w:type="dxa"/>
            <w:tcBorders>
              <w:top w:val="nil"/>
              <w:left w:val="nil"/>
              <w:bottom w:val="single" w:sz="8" w:space="0" w:color="auto"/>
              <w:right w:val="single" w:sz="4" w:space="0" w:color="auto"/>
            </w:tcBorders>
            <w:shd w:val="clear" w:color="auto" w:fill="auto"/>
            <w:vAlign w:val="center"/>
            <w:hideMark/>
          </w:tcPr>
          <w:p w14:paraId="1DBAC69F"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0.5</w:t>
            </w:r>
          </w:p>
        </w:tc>
        <w:tc>
          <w:tcPr>
            <w:tcW w:w="983" w:type="dxa"/>
            <w:tcBorders>
              <w:top w:val="nil"/>
              <w:left w:val="nil"/>
              <w:bottom w:val="single" w:sz="8" w:space="0" w:color="auto"/>
              <w:right w:val="single" w:sz="4" w:space="0" w:color="auto"/>
            </w:tcBorders>
            <w:shd w:val="clear" w:color="auto" w:fill="auto"/>
            <w:vAlign w:val="center"/>
            <w:hideMark/>
          </w:tcPr>
          <w:p w14:paraId="216285E0"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36" w:type="dxa"/>
            <w:tcBorders>
              <w:top w:val="nil"/>
              <w:left w:val="nil"/>
              <w:bottom w:val="single" w:sz="8" w:space="0" w:color="auto"/>
              <w:right w:val="single" w:sz="8" w:space="0" w:color="auto"/>
            </w:tcBorders>
            <w:shd w:val="clear" w:color="auto" w:fill="auto"/>
            <w:vAlign w:val="center"/>
            <w:hideMark/>
          </w:tcPr>
          <w:p w14:paraId="5BB69A1F"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15</w:t>
            </w:r>
          </w:p>
        </w:tc>
      </w:tr>
      <w:tr w:rsidR="002366B8" w:rsidRPr="002366B8" w14:paraId="3C7C546B" w14:textId="77777777" w:rsidTr="00EC0075">
        <w:trPr>
          <w:trHeight w:val="223"/>
        </w:trPr>
        <w:tc>
          <w:tcPr>
            <w:tcW w:w="8749" w:type="dxa"/>
            <w:gridSpan w:val="6"/>
            <w:tcBorders>
              <w:top w:val="single" w:sz="4" w:space="0" w:color="auto"/>
              <w:left w:val="single" w:sz="8" w:space="0" w:color="auto"/>
              <w:bottom w:val="single" w:sz="4" w:space="0" w:color="auto"/>
              <w:right w:val="single" w:sz="8" w:space="0" w:color="auto"/>
            </w:tcBorders>
            <w:shd w:val="clear" w:color="000000" w:fill="F3F3F3"/>
            <w:vAlign w:val="center"/>
            <w:hideMark/>
          </w:tcPr>
          <w:p w14:paraId="4225BACE" w14:textId="77777777" w:rsidR="002366B8" w:rsidRPr="002366B8" w:rsidRDefault="002366B8" w:rsidP="002366B8">
            <w:pPr>
              <w:spacing w:after="0" w:line="240" w:lineRule="auto"/>
              <w:rPr>
                <w:rFonts w:ascii="Times New Roman" w:eastAsia="Times New Roman" w:hAnsi="Times New Roman" w:cs="Times New Roman"/>
                <w:b/>
                <w:bCs/>
                <w:color w:val="000000"/>
                <w:sz w:val="20"/>
                <w:szCs w:val="20"/>
              </w:rPr>
            </w:pPr>
            <w:r w:rsidRPr="002366B8">
              <w:rPr>
                <w:rFonts w:ascii="Times New Roman" w:eastAsia="Times New Roman" w:hAnsi="Times New Roman" w:cs="Times New Roman"/>
                <w:b/>
                <w:bCs/>
                <w:color w:val="000000"/>
                <w:sz w:val="20"/>
                <w:szCs w:val="20"/>
              </w:rPr>
              <w:t>Solutions Provider Enrollment Form</w:t>
            </w:r>
          </w:p>
        </w:tc>
      </w:tr>
      <w:tr w:rsidR="002366B8" w:rsidRPr="002366B8" w14:paraId="42E9EA7E" w14:textId="77777777" w:rsidTr="00EC0075">
        <w:trPr>
          <w:trHeight w:val="223"/>
        </w:trPr>
        <w:tc>
          <w:tcPr>
            <w:tcW w:w="3728" w:type="dxa"/>
            <w:tcBorders>
              <w:top w:val="nil"/>
              <w:left w:val="single" w:sz="8" w:space="0" w:color="auto"/>
              <w:bottom w:val="single" w:sz="4" w:space="0" w:color="auto"/>
              <w:right w:val="single" w:sz="4" w:space="0" w:color="auto"/>
            </w:tcBorders>
            <w:shd w:val="clear" w:color="auto" w:fill="auto"/>
            <w:vAlign w:val="center"/>
            <w:hideMark/>
          </w:tcPr>
          <w:p w14:paraId="08BF4FB6" w14:textId="77777777" w:rsidR="002366B8" w:rsidRPr="002366B8" w:rsidRDefault="002366B8" w:rsidP="002366B8">
            <w:pPr>
              <w:spacing w:after="0" w:line="240" w:lineRule="auto"/>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 xml:space="preserve">Non-recurring initial submission. </w:t>
            </w:r>
          </w:p>
        </w:tc>
        <w:tc>
          <w:tcPr>
            <w:tcW w:w="983" w:type="dxa"/>
            <w:tcBorders>
              <w:top w:val="nil"/>
              <w:left w:val="nil"/>
              <w:bottom w:val="single" w:sz="4" w:space="0" w:color="auto"/>
              <w:right w:val="single" w:sz="4" w:space="0" w:color="auto"/>
            </w:tcBorders>
            <w:shd w:val="clear" w:color="auto" w:fill="auto"/>
            <w:vAlign w:val="center"/>
            <w:hideMark/>
          </w:tcPr>
          <w:p w14:paraId="2E61AD7E"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60</w:t>
            </w:r>
          </w:p>
        </w:tc>
        <w:tc>
          <w:tcPr>
            <w:tcW w:w="1214" w:type="dxa"/>
            <w:tcBorders>
              <w:top w:val="nil"/>
              <w:left w:val="nil"/>
              <w:bottom w:val="single" w:sz="4" w:space="0" w:color="auto"/>
              <w:right w:val="single" w:sz="4" w:space="0" w:color="auto"/>
            </w:tcBorders>
            <w:shd w:val="clear" w:color="auto" w:fill="auto"/>
            <w:vAlign w:val="center"/>
            <w:hideMark/>
          </w:tcPr>
          <w:p w14:paraId="74499356"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05" w:type="dxa"/>
            <w:tcBorders>
              <w:top w:val="nil"/>
              <w:left w:val="nil"/>
              <w:bottom w:val="single" w:sz="4" w:space="0" w:color="auto"/>
              <w:right w:val="single" w:sz="4" w:space="0" w:color="auto"/>
            </w:tcBorders>
            <w:shd w:val="clear" w:color="auto" w:fill="auto"/>
            <w:vAlign w:val="center"/>
            <w:hideMark/>
          </w:tcPr>
          <w:p w14:paraId="45A63EE8"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83" w:type="dxa"/>
            <w:tcBorders>
              <w:top w:val="nil"/>
              <w:left w:val="nil"/>
              <w:bottom w:val="single" w:sz="4" w:space="0" w:color="auto"/>
              <w:right w:val="single" w:sz="4" w:space="0" w:color="auto"/>
            </w:tcBorders>
            <w:shd w:val="clear" w:color="auto" w:fill="auto"/>
            <w:vAlign w:val="center"/>
            <w:hideMark/>
          </w:tcPr>
          <w:p w14:paraId="15C81D14"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36" w:type="dxa"/>
            <w:tcBorders>
              <w:top w:val="nil"/>
              <w:left w:val="nil"/>
              <w:bottom w:val="single" w:sz="4" w:space="0" w:color="auto"/>
              <w:right w:val="single" w:sz="8" w:space="0" w:color="auto"/>
            </w:tcBorders>
            <w:shd w:val="clear" w:color="auto" w:fill="auto"/>
            <w:vAlign w:val="center"/>
            <w:hideMark/>
          </w:tcPr>
          <w:p w14:paraId="39105717"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60</w:t>
            </w:r>
          </w:p>
        </w:tc>
      </w:tr>
      <w:tr w:rsidR="002366B8" w:rsidRPr="002366B8" w14:paraId="7B933051" w14:textId="77777777" w:rsidTr="00EC0075">
        <w:trPr>
          <w:trHeight w:val="223"/>
        </w:trPr>
        <w:tc>
          <w:tcPr>
            <w:tcW w:w="8749" w:type="dxa"/>
            <w:gridSpan w:val="6"/>
            <w:tcBorders>
              <w:top w:val="single" w:sz="4" w:space="0" w:color="auto"/>
              <w:left w:val="single" w:sz="8" w:space="0" w:color="auto"/>
              <w:bottom w:val="single" w:sz="4" w:space="0" w:color="auto"/>
              <w:right w:val="single" w:sz="8" w:space="0" w:color="auto"/>
            </w:tcBorders>
            <w:shd w:val="clear" w:color="000000" w:fill="F3F3F3"/>
            <w:vAlign w:val="center"/>
            <w:hideMark/>
          </w:tcPr>
          <w:p w14:paraId="22D5B526" w14:textId="77777777" w:rsidR="002366B8" w:rsidRPr="002366B8" w:rsidRDefault="002366B8" w:rsidP="002366B8">
            <w:pPr>
              <w:spacing w:after="0" w:line="240" w:lineRule="auto"/>
              <w:rPr>
                <w:rFonts w:ascii="Times New Roman" w:eastAsia="Times New Roman" w:hAnsi="Times New Roman" w:cs="Times New Roman"/>
                <w:b/>
                <w:bCs/>
                <w:color w:val="000000"/>
                <w:sz w:val="20"/>
                <w:szCs w:val="20"/>
              </w:rPr>
            </w:pPr>
            <w:r w:rsidRPr="002366B8">
              <w:rPr>
                <w:rFonts w:ascii="Times New Roman" w:eastAsia="Times New Roman" w:hAnsi="Times New Roman" w:cs="Times New Roman"/>
                <w:b/>
                <w:bCs/>
                <w:color w:val="000000"/>
                <w:sz w:val="20"/>
                <w:szCs w:val="20"/>
              </w:rPr>
              <w:t xml:space="preserve">CHP Packager Enrollment Form </w:t>
            </w:r>
          </w:p>
        </w:tc>
      </w:tr>
      <w:tr w:rsidR="002366B8" w:rsidRPr="002366B8" w14:paraId="5C070D02" w14:textId="77777777" w:rsidTr="00EC0075">
        <w:trPr>
          <w:trHeight w:val="223"/>
        </w:trPr>
        <w:tc>
          <w:tcPr>
            <w:tcW w:w="3728" w:type="dxa"/>
            <w:tcBorders>
              <w:top w:val="nil"/>
              <w:left w:val="single" w:sz="8" w:space="0" w:color="auto"/>
              <w:bottom w:val="single" w:sz="4" w:space="0" w:color="auto"/>
              <w:right w:val="single" w:sz="4" w:space="0" w:color="auto"/>
            </w:tcBorders>
            <w:shd w:val="clear" w:color="auto" w:fill="auto"/>
            <w:vAlign w:val="center"/>
            <w:hideMark/>
          </w:tcPr>
          <w:p w14:paraId="58B1987F" w14:textId="77777777" w:rsidR="002366B8" w:rsidRPr="002366B8" w:rsidRDefault="002366B8" w:rsidP="002366B8">
            <w:pPr>
              <w:spacing w:after="0" w:line="240" w:lineRule="auto"/>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 xml:space="preserve">Non-recurring initial submission.  </w:t>
            </w:r>
          </w:p>
        </w:tc>
        <w:tc>
          <w:tcPr>
            <w:tcW w:w="983" w:type="dxa"/>
            <w:tcBorders>
              <w:top w:val="nil"/>
              <w:left w:val="nil"/>
              <w:bottom w:val="single" w:sz="4" w:space="0" w:color="auto"/>
              <w:right w:val="single" w:sz="4" w:space="0" w:color="auto"/>
            </w:tcBorders>
            <w:shd w:val="clear" w:color="auto" w:fill="auto"/>
            <w:vAlign w:val="center"/>
            <w:hideMark/>
          </w:tcPr>
          <w:p w14:paraId="303430C1"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80</w:t>
            </w:r>
          </w:p>
        </w:tc>
        <w:tc>
          <w:tcPr>
            <w:tcW w:w="1214" w:type="dxa"/>
            <w:tcBorders>
              <w:top w:val="nil"/>
              <w:left w:val="nil"/>
              <w:bottom w:val="single" w:sz="4" w:space="0" w:color="auto"/>
              <w:right w:val="single" w:sz="4" w:space="0" w:color="auto"/>
            </w:tcBorders>
            <w:shd w:val="clear" w:color="auto" w:fill="auto"/>
            <w:vAlign w:val="center"/>
            <w:hideMark/>
          </w:tcPr>
          <w:p w14:paraId="5D3F362D"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05" w:type="dxa"/>
            <w:tcBorders>
              <w:top w:val="nil"/>
              <w:left w:val="nil"/>
              <w:bottom w:val="single" w:sz="4" w:space="0" w:color="auto"/>
              <w:right w:val="single" w:sz="4" w:space="0" w:color="auto"/>
            </w:tcBorders>
            <w:shd w:val="clear" w:color="auto" w:fill="auto"/>
            <w:vAlign w:val="center"/>
            <w:hideMark/>
          </w:tcPr>
          <w:p w14:paraId="5D0E42EC"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83" w:type="dxa"/>
            <w:tcBorders>
              <w:top w:val="nil"/>
              <w:left w:val="nil"/>
              <w:bottom w:val="single" w:sz="4" w:space="0" w:color="auto"/>
              <w:right w:val="single" w:sz="4" w:space="0" w:color="auto"/>
            </w:tcBorders>
            <w:shd w:val="clear" w:color="auto" w:fill="auto"/>
            <w:vAlign w:val="center"/>
            <w:hideMark/>
          </w:tcPr>
          <w:p w14:paraId="072A4B21"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36" w:type="dxa"/>
            <w:tcBorders>
              <w:top w:val="nil"/>
              <w:left w:val="nil"/>
              <w:bottom w:val="single" w:sz="4" w:space="0" w:color="auto"/>
              <w:right w:val="single" w:sz="8" w:space="0" w:color="auto"/>
            </w:tcBorders>
            <w:shd w:val="clear" w:color="auto" w:fill="auto"/>
            <w:vAlign w:val="center"/>
            <w:hideMark/>
          </w:tcPr>
          <w:p w14:paraId="7C90D9F8"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80</w:t>
            </w:r>
          </w:p>
        </w:tc>
      </w:tr>
      <w:tr w:rsidR="002366B8" w:rsidRPr="002366B8" w14:paraId="0BDD8D48" w14:textId="77777777" w:rsidTr="00EC0075">
        <w:trPr>
          <w:trHeight w:val="223"/>
        </w:trPr>
        <w:tc>
          <w:tcPr>
            <w:tcW w:w="8749" w:type="dxa"/>
            <w:gridSpan w:val="6"/>
            <w:tcBorders>
              <w:top w:val="single" w:sz="4" w:space="0" w:color="auto"/>
              <w:left w:val="single" w:sz="8" w:space="0" w:color="auto"/>
              <w:bottom w:val="single" w:sz="4" w:space="0" w:color="auto"/>
              <w:right w:val="single" w:sz="8" w:space="0" w:color="auto"/>
            </w:tcBorders>
            <w:shd w:val="clear" w:color="000000" w:fill="F3F3F3"/>
            <w:vAlign w:val="center"/>
            <w:hideMark/>
          </w:tcPr>
          <w:p w14:paraId="158AE0C4" w14:textId="77777777" w:rsidR="002366B8" w:rsidRPr="002366B8" w:rsidRDefault="002366B8" w:rsidP="002366B8">
            <w:pPr>
              <w:spacing w:after="0" w:line="240" w:lineRule="auto"/>
              <w:rPr>
                <w:rFonts w:ascii="Times New Roman" w:eastAsia="Times New Roman" w:hAnsi="Times New Roman" w:cs="Times New Roman"/>
                <w:b/>
                <w:bCs/>
                <w:color w:val="000000"/>
                <w:sz w:val="20"/>
                <w:szCs w:val="20"/>
              </w:rPr>
            </w:pPr>
            <w:r w:rsidRPr="002366B8">
              <w:rPr>
                <w:rFonts w:ascii="Times New Roman" w:eastAsia="Times New Roman" w:hAnsi="Times New Roman" w:cs="Times New Roman"/>
                <w:b/>
                <w:bCs/>
                <w:color w:val="000000"/>
                <w:sz w:val="20"/>
                <w:szCs w:val="20"/>
              </w:rPr>
              <w:t>Packaged CHP Systems Enrollment Form</w:t>
            </w:r>
          </w:p>
        </w:tc>
      </w:tr>
      <w:tr w:rsidR="002366B8" w:rsidRPr="002366B8" w14:paraId="753B1361" w14:textId="77777777" w:rsidTr="00EC0075">
        <w:trPr>
          <w:trHeight w:val="223"/>
        </w:trPr>
        <w:tc>
          <w:tcPr>
            <w:tcW w:w="3728" w:type="dxa"/>
            <w:tcBorders>
              <w:top w:val="nil"/>
              <w:left w:val="single" w:sz="8" w:space="0" w:color="auto"/>
              <w:bottom w:val="single" w:sz="4" w:space="0" w:color="auto"/>
              <w:right w:val="single" w:sz="4" w:space="0" w:color="auto"/>
            </w:tcBorders>
            <w:shd w:val="clear" w:color="auto" w:fill="auto"/>
            <w:vAlign w:val="center"/>
            <w:hideMark/>
          </w:tcPr>
          <w:p w14:paraId="4D81C0F9" w14:textId="77777777" w:rsidR="002366B8" w:rsidRPr="002366B8" w:rsidRDefault="002366B8" w:rsidP="002366B8">
            <w:pPr>
              <w:spacing w:after="0" w:line="240" w:lineRule="auto"/>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 xml:space="preserve">Non-recurring initial submission.  </w:t>
            </w:r>
          </w:p>
        </w:tc>
        <w:tc>
          <w:tcPr>
            <w:tcW w:w="983" w:type="dxa"/>
            <w:tcBorders>
              <w:top w:val="nil"/>
              <w:left w:val="nil"/>
              <w:bottom w:val="single" w:sz="4" w:space="0" w:color="auto"/>
              <w:right w:val="single" w:sz="4" w:space="0" w:color="auto"/>
            </w:tcBorders>
            <w:shd w:val="clear" w:color="auto" w:fill="auto"/>
            <w:vAlign w:val="center"/>
            <w:hideMark/>
          </w:tcPr>
          <w:p w14:paraId="05D4E4AE"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200</w:t>
            </w:r>
          </w:p>
        </w:tc>
        <w:tc>
          <w:tcPr>
            <w:tcW w:w="1214" w:type="dxa"/>
            <w:tcBorders>
              <w:top w:val="nil"/>
              <w:left w:val="nil"/>
              <w:bottom w:val="single" w:sz="4" w:space="0" w:color="auto"/>
              <w:right w:val="single" w:sz="4" w:space="0" w:color="auto"/>
            </w:tcBorders>
            <w:shd w:val="clear" w:color="auto" w:fill="auto"/>
            <w:vAlign w:val="center"/>
            <w:hideMark/>
          </w:tcPr>
          <w:p w14:paraId="5355A0FB"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05" w:type="dxa"/>
            <w:tcBorders>
              <w:top w:val="nil"/>
              <w:left w:val="nil"/>
              <w:bottom w:val="single" w:sz="4" w:space="0" w:color="auto"/>
              <w:right w:val="single" w:sz="4" w:space="0" w:color="auto"/>
            </w:tcBorders>
            <w:shd w:val="clear" w:color="auto" w:fill="auto"/>
            <w:vAlign w:val="center"/>
            <w:hideMark/>
          </w:tcPr>
          <w:p w14:paraId="170D98C0"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4</w:t>
            </w:r>
          </w:p>
        </w:tc>
        <w:tc>
          <w:tcPr>
            <w:tcW w:w="983" w:type="dxa"/>
            <w:tcBorders>
              <w:top w:val="nil"/>
              <w:left w:val="nil"/>
              <w:bottom w:val="single" w:sz="4" w:space="0" w:color="auto"/>
              <w:right w:val="single" w:sz="4" w:space="0" w:color="auto"/>
            </w:tcBorders>
            <w:shd w:val="clear" w:color="auto" w:fill="auto"/>
            <w:vAlign w:val="center"/>
            <w:hideMark/>
          </w:tcPr>
          <w:p w14:paraId="7FA9AFE0"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4</w:t>
            </w:r>
          </w:p>
        </w:tc>
        <w:tc>
          <w:tcPr>
            <w:tcW w:w="936" w:type="dxa"/>
            <w:tcBorders>
              <w:top w:val="nil"/>
              <w:left w:val="nil"/>
              <w:bottom w:val="single" w:sz="4" w:space="0" w:color="auto"/>
              <w:right w:val="single" w:sz="8" w:space="0" w:color="auto"/>
            </w:tcBorders>
            <w:shd w:val="clear" w:color="auto" w:fill="auto"/>
            <w:vAlign w:val="center"/>
            <w:hideMark/>
          </w:tcPr>
          <w:p w14:paraId="2BCD1212"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800</w:t>
            </w:r>
          </w:p>
        </w:tc>
      </w:tr>
      <w:tr w:rsidR="002366B8" w:rsidRPr="002366B8" w14:paraId="5D1D308E" w14:textId="77777777" w:rsidTr="00EC0075">
        <w:trPr>
          <w:trHeight w:val="223"/>
        </w:trPr>
        <w:tc>
          <w:tcPr>
            <w:tcW w:w="8749" w:type="dxa"/>
            <w:gridSpan w:val="6"/>
            <w:tcBorders>
              <w:top w:val="single" w:sz="4" w:space="0" w:color="auto"/>
              <w:left w:val="single" w:sz="8" w:space="0" w:color="auto"/>
              <w:bottom w:val="single" w:sz="4" w:space="0" w:color="auto"/>
              <w:right w:val="single" w:sz="8" w:space="0" w:color="auto"/>
            </w:tcBorders>
            <w:shd w:val="clear" w:color="000000" w:fill="F3F3F3"/>
            <w:vAlign w:val="center"/>
            <w:hideMark/>
          </w:tcPr>
          <w:p w14:paraId="76635E15" w14:textId="77777777" w:rsidR="002366B8" w:rsidRPr="002366B8" w:rsidRDefault="002366B8" w:rsidP="002366B8">
            <w:pPr>
              <w:spacing w:after="0" w:line="240" w:lineRule="auto"/>
              <w:rPr>
                <w:rFonts w:ascii="Times New Roman" w:eastAsia="Times New Roman" w:hAnsi="Times New Roman" w:cs="Times New Roman"/>
                <w:b/>
                <w:bCs/>
                <w:color w:val="000000"/>
                <w:sz w:val="20"/>
                <w:szCs w:val="20"/>
              </w:rPr>
            </w:pPr>
            <w:r w:rsidRPr="002366B8">
              <w:rPr>
                <w:rFonts w:ascii="Times New Roman" w:eastAsia="Times New Roman" w:hAnsi="Times New Roman" w:cs="Times New Roman"/>
                <w:b/>
                <w:bCs/>
                <w:color w:val="000000"/>
                <w:sz w:val="20"/>
                <w:szCs w:val="20"/>
              </w:rPr>
              <w:t>Customer Engagement Enrollment Form</w:t>
            </w:r>
          </w:p>
        </w:tc>
      </w:tr>
      <w:tr w:rsidR="002366B8" w:rsidRPr="002366B8" w14:paraId="50090106" w14:textId="77777777" w:rsidTr="00EC0075">
        <w:trPr>
          <w:trHeight w:val="223"/>
        </w:trPr>
        <w:tc>
          <w:tcPr>
            <w:tcW w:w="3728" w:type="dxa"/>
            <w:tcBorders>
              <w:top w:val="nil"/>
              <w:left w:val="single" w:sz="8" w:space="0" w:color="auto"/>
              <w:bottom w:val="single" w:sz="8" w:space="0" w:color="auto"/>
              <w:right w:val="single" w:sz="4" w:space="0" w:color="auto"/>
            </w:tcBorders>
            <w:shd w:val="clear" w:color="auto" w:fill="auto"/>
            <w:vAlign w:val="center"/>
            <w:hideMark/>
          </w:tcPr>
          <w:p w14:paraId="43DCAB33" w14:textId="77777777" w:rsidR="002366B8" w:rsidRPr="002366B8" w:rsidRDefault="002366B8" w:rsidP="002366B8">
            <w:pPr>
              <w:spacing w:after="0" w:line="240" w:lineRule="auto"/>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 xml:space="preserve">Non-recurring initial submission.  </w:t>
            </w:r>
          </w:p>
        </w:tc>
        <w:tc>
          <w:tcPr>
            <w:tcW w:w="983" w:type="dxa"/>
            <w:tcBorders>
              <w:top w:val="nil"/>
              <w:left w:val="nil"/>
              <w:bottom w:val="single" w:sz="8" w:space="0" w:color="auto"/>
              <w:right w:val="single" w:sz="4" w:space="0" w:color="auto"/>
            </w:tcBorders>
            <w:shd w:val="clear" w:color="auto" w:fill="auto"/>
            <w:vAlign w:val="center"/>
            <w:hideMark/>
          </w:tcPr>
          <w:p w14:paraId="03A0A7C9"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20</w:t>
            </w:r>
          </w:p>
        </w:tc>
        <w:tc>
          <w:tcPr>
            <w:tcW w:w="1214" w:type="dxa"/>
            <w:tcBorders>
              <w:top w:val="nil"/>
              <w:left w:val="nil"/>
              <w:bottom w:val="single" w:sz="8" w:space="0" w:color="auto"/>
              <w:right w:val="single" w:sz="4" w:space="0" w:color="auto"/>
            </w:tcBorders>
            <w:shd w:val="clear" w:color="auto" w:fill="auto"/>
            <w:vAlign w:val="center"/>
            <w:hideMark/>
          </w:tcPr>
          <w:p w14:paraId="45517ED8"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05" w:type="dxa"/>
            <w:tcBorders>
              <w:top w:val="nil"/>
              <w:left w:val="nil"/>
              <w:bottom w:val="single" w:sz="8" w:space="0" w:color="auto"/>
              <w:right w:val="single" w:sz="4" w:space="0" w:color="auto"/>
            </w:tcBorders>
            <w:shd w:val="clear" w:color="auto" w:fill="auto"/>
            <w:vAlign w:val="center"/>
            <w:hideMark/>
          </w:tcPr>
          <w:p w14:paraId="627C007B"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83" w:type="dxa"/>
            <w:tcBorders>
              <w:top w:val="nil"/>
              <w:left w:val="nil"/>
              <w:bottom w:val="single" w:sz="8" w:space="0" w:color="auto"/>
              <w:right w:val="single" w:sz="4" w:space="0" w:color="auto"/>
            </w:tcBorders>
            <w:shd w:val="clear" w:color="auto" w:fill="auto"/>
            <w:vAlign w:val="center"/>
            <w:hideMark/>
          </w:tcPr>
          <w:p w14:paraId="4A2B4A9F"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1</w:t>
            </w:r>
          </w:p>
        </w:tc>
        <w:tc>
          <w:tcPr>
            <w:tcW w:w="936" w:type="dxa"/>
            <w:tcBorders>
              <w:top w:val="nil"/>
              <w:left w:val="nil"/>
              <w:bottom w:val="single" w:sz="8" w:space="0" w:color="auto"/>
              <w:right w:val="single" w:sz="8" w:space="0" w:color="auto"/>
            </w:tcBorders>
            <w:shd w:val="clear" w:color="auto" w:fill="auto"/>
            <w:vAlign w:val="center"/>
            <w:hideMark/>
          </w:tcPr>
          <w:p w14:paraId="79DA8ABA" w14:textId="77777777" w:rsidR="002366B8" w:rsidRPr="002366B8" w:rsidRDefault="002366B8" w:rsidP="002366B8">
            <w:pPr>
              <w:spacing w:after="0" w:line="240" w:lineRule="auto"/>
              <w:jc w:val="center"/>
              <w:rPr>
                <w:rFonts w:ascii="Times New Roman" w:eastAsia="Times New Roman" w:hAnsi="Times New Roman" w:cs="Times New Roman"/>
                <w:color w:val="000000"/>
                <w:sz w:val="20"/>
                <w:szCs w:val="20"/>
              </w:rPr>
            </w:pPr>
            <w:r w:rsidRPr="002366B8">
              <w:rPr>
                <w:rFonts w:ascii="Times New Roman" w:eastAsia="Times New Roman" w:hAnsi="Times New Roman" w:cs="Times New Roman"/>
                <w:color w:val="000000"/>
                <w:sz w:val="20"/>
                <w:szCs w:val="20"/>
              </w:rPr>
              <w:t>20</w:t>
            </w:r>
          </w:p>
        </w:tc>
      </w:tr>
    </w:tbl>
    <w:p w14:paraId="504D6563" w14:textId="60BF2107" w:rsidR="00C77A1B" w:rsidRPr="006B69A0" w:rsidRDefault="00C77A1B" w:rsidP="001639D1">
      <w:pPr>
        <w:spacing w:after="0" w:line="240" w:lineRule="auto"/>
        <w:jc w:val="center"/>
        <w:rPr>
          <w:rFonts w:ascii="Times New Roman" w:eastAsia="Times New Roman" w:hAnsi="Times New Roman" w:cs="Times New Roman"/>
          <w:b/>
          <w:sz w:val="24"/>
          <w:szCs w:val="24"/>
          <w:u w:val="single"/>
        </w:rPr>
      </w:pPr>
    </w:p>
    <w:p w14:paraId="15AAB914" w14:textId="1C814D76" w:rsidR="00EC0075" w:rsidRDefault="00EC007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06ACE84" w14:textId="26AE0431" w:rsidR="006B69A0" w:rsidRDefault="00EC0075" w:rsidP="00EC0075">
      <w:pPr>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17636">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able below compiles the average burden hours of 3.6 per response, the average number of respondents per year at 395 and the average annual responses of 875.  This yields an annual average report per respondent of 2.2.  </w:t>
      </w:r>
    </w:p>
    <w:tbl>
      <w:tblPr>
        <w:tblW w:w="7620" w:type="dxa"/>
        <w:jc w:val="center"/>
        <w:tblLook w:val="04A0" w:firstRow="1" w:lastRow="0" w:firstColumn="1" w:lastColumn="0" w:noHBand="0" w:noVBand="1"/>
      </w:tblPr>
      <w:tblGrid>
        <w:gridCol w:w="661"/>
        <w:gridCol w:w="788"/>
        <w:gridCol w:w="609"/>
        <w:gridCol w:w="656"/>
        <w:gridCol w:w="680"/>
        <w:gridCol w:w="1306"/>
        <w:gridCol w:w="1094"/>
        <w:gridCol w:w="925"/>
        <w:gridCol w:w="901"/>
      </w:tblGrid>
      <w:tr w:rsidR="00BC33BD" w:rsidRPr="00BC33BD" w14:paraId="6CB6591E" w14:textId="77777777" w:rsidTr="00BC33BD">
        <w:trPr>
          <w:trHeight w:val="220"/>
          <w:jc w:val="center"/>
        </w:trPr>
        <w:tc>
          <w:tcPr>
            <w:tcW w:w="737" w:type="dxa"/>
            <w:tcBorders>
              <w:right w:val="nil"/>
            </w:tcBorders>
            <w:shd w:val="clear" w:color="000000" w:fill="FFFFFF"/>
            <w:vAlign w:val="center"/>
            <w:hideMark/>
          </w:tcPr>
          <w:p w14:paraId="1B8EC6FD" w14:textId="77777777" w:rsidR="00BC33BD" w:rsidRPr="00BC33BD" w:rsidRDefault="00BC33BD" w:rsidP="00BC33BD">
            <w:pPr>
              <w:spacing w:after="0" w:line="240" w:lineRule="auto"/>
              <w:jc w:val="center"/>
              <w:rPr>
                <w:rFonts w:ascii="Times New Roman" w:eastAsia="Times New Roman" w:hAnsi="Times New Roman" w:cs="Times New Roman"/>
                <w:color w:val="000000"/>
                <w:sz w:val="20"/>
                <w:szCs w:val="20"/>
              </w:rPr>
            </w:pPr>
            <w:r w:rsidRPr="00BC33BD">
              <w:rPr>
                <w:rFonts w:ascii="Times New Roman" w:eastAsia="Times New Roman" w:hAnsi="Times New Roman" w:cs="Times New Roman"/>
                <w:color w:val="000000"/>
                <w:sz w:val="20"/>
                <w:szCs w:val="20"/>
              </w:rPr>
              <w:t> </w:t>
            </w:r>
          </w:p>
        </w:tc>
        <w:tc>
          <w:tcPr>
            <w:tcW w:w="887" w:type="dxa"/>
            <w:tcBorders>
              <w:left w:val="nil"/>
              <w:right w:val="nil"/>
            </w:tcBorders>
            <w:shd w:val="clear" w:color="000000" w:fill="FFFFFF"/>
            <w:vAlign w:val="center"/>
            <w:hideMark/>
          </w:tcPr>
          <w:p w14:paraId="4F749EDE" w14:textId="77777777" w:rsidR="00BC33BD" w:rsidRPr="00BC33BD" w:rsidRDefault="00BC33BD" w:rsidP="00BC33BD">
            <w:pPr>
              <w:spacing w:after="0" w:line="240" w:lineRule="auto"/>
              <w:jc w:val="center"/>
              <w:rPr>
                <w:rFonts w:ascii="Times New Roman" w:eastAsia="Times New Roman" w:hAnsi="Times New Roman" w:cs="Times New Roman"/>
                <w:color w:val="000000"/>
                <w:sz w:val="20"/>
                <w:szCs w:val="20"/>
              </w:rPr>
            </w:pPr>
            <w:r w:rsidRPr="00BC33BD">
              <w:rPr>
                <w:rFonts w:ascii="Times New Roman" w:eastAsia="Times New Roman" w:hAnsi="Times New Roman" w:cs="Times New Roman"/>
                <w:color w:val="000000"/>
                <w:sz w:val="20"/>
                <w:szCs w:val="20"/>
              </w:rPr>
              <w:t> </w:t>
            </w:r>
          </w:p>
        </w:tc>
        <w:tc>
          <w:tcPr>
            <w:tcW w:w="674" w:type="dxa"/>
            <w:tcBorders>
              <w:left w:val="nil"/>
              <w:right w:val="nil"/>
            </w:tcBorders>
            <w:shd w:val="clear" w:color="000000" w:fill="FFFFFF"/>
            <w:vAlign w:val="center"/>
            <w:hideMark/>
          </w:tcPr>
          <w:p w14:paraId="47FF8503" w14:textId="77777777" w:rsidR="00BC33BD" w:rsidRPr="00BC33BD" w:rsidRDefault="00BC33BD" w:rsidP="00BC33BD">
            <w:pPr>
              <w:spacing w:after="0" w:line="240" w:lineRule="auto"/>
              <w:jc w:val="center"/>
              <w:rPr>
                <w:rFonts w:ascii="Times New Roman" w:eastAsia="Times New Roman" w:hAnsi="Times New Roman" w:cs="Times New Roman"/>
                <w:color w:val="000000"/>
                <w:sz w:val="20"/>
                <w:szCs w:val="20"/>
              </w:rPr>
            </w:pPr>
            <w:r w:rsidRPr="00BC33BD">
              <w:rPr>
                <w:rFonts w:ascii="Times New Roman" w:eastAsia="Times New Roman" w:hAnsi="Times New Roman" w:cs="Times New Roman"/>
                <w:color w:val="000000"/>
                <w:sz w:val="20"/>
                <w:szCs w:val="20"/>
              </w:rPr>
              <w:t> </w:t>
            </w:r>
          </w:p>
        </w:tc>
        <w:tc>
          <w:tcPr>
            <w:tcW w:w="730" w:type="dxa"/>
            <w:tcBorders>
              <w:left w:val="nil"/>
              <w:right w:val="nil"/>
            </w:tcBorders>
            <w:shd w:val="clear" w:color="000000" w:fill="FFFFFF"/>
            <w:vAlign w:val="center"/>
            <w:hideMark/>
          </w:tcPr>
          <w:p w14:paraId="309EA02E" w14:textId="77777777" w:rsidR="00BC33BD" w:rsidRPr="00BC33BD" w:rsidRDefault="00BC33BD" w:rsidP="00BC33BD">
            <w:pPr>
              <w:spacing w:after="0" w:line="240" w:lineRule="auto"/>
              <w:jc w:val="center"/>
              <w:rPr>
                <w:rFonts w:ascii="Times New Roman" w:eastAsia="Times New Roman" w:hAnsi="Times New Roman" w:cs="Times New Roman"/>
                <w:color w:val="000000"/>
                <w:sz w:val="20"/>
                <w:szCs w:val="20"/>
              </w:rPr>
            </w:pPr>
            <w:r w:rsidRPr="00BC33BD">
              <w:rPr>
                <w:rFonts w:ascii="Times New Roman" w:eastAsia="Times New Roman" w:hAnsi="Times New Roman" w:cs="Times New Roman"/>
                <w:color w:val="000000"/>
                <w:sz w:val="20"/>
                <w:szCs w:val="20"/>
              </w:rPr>
              <w:t> </w:t>
            </w:r>
          </w:p>
        </w:tc>
        <w:tc>
          <w:tcPr>
            <w:tcW w:w="702" w:type="dxa"/>
            <w:tcBorders>
              <w:left w:val="nil"/>
              <w:right w:val="nil"/>
            </w:tcBorders>
            <w:shd w:val="clear" w:color="000000" w:fill="FFFFFF"/>
            <w:vAlign w:val="center"/>
            <w:hideMark/>
          </w:tcPr>
          <w:p w14:paraId="5073C141" w14:textId="77777777" w:rsidR="00BC33BD" w:rsidRPr="00BC33BD" w:rsidRDefault="00BC33BD" w:rsidP="00BC33BD">
            <w:pPr>
              <w:spacing w:after="0" w:line="240" w:lineRule="auto"/>
              <w:jc w:val="center"/>
              <w:rPr>
                <w:rFonts w:ascii="Times New Roman" w:eastAsia="Times New Roman" w:hAnsi="Times New Roman" w:cs="Times New Roman"/>
                <w:color w:val="000000"/>
                <w:sz w:val="20"/>
                <w:szCs w:val="20"/>
              </w:rPr>
            </w:pPr>
            <w:r w:rsidRPr="00BC33BD">
              <w:rPr>
                <w:rFonts w:ascii="Times New Roman" w:eastAsia="Times New Roman" w:hAnsi="Times New Roman" w:cs="Times New Roman"/>
                <w:color w:val="000000"/>
                <w:sz w:val="20"/>
                <w:szCs w:val="20"/>
              </w:rPr>
              <w:t> </w:t>
            </w:r>
          </w:p>
        </w:tc>
        <w:tc>
          <w:tcPr>
            <w:tcW w:w="1110" w:type="dxa"/>
            <w:vMerge w:val="restart"/>
            <w:tcBorders>
              <w:top w:val="single" w:sz="8" w:space="0" w:color="auto"/>
              <w:left w:val="single" w:sz="8" w:space="0" w:color="auto"/>
              <w:bottom w:val="nil"/>
              <w:right w:val="single" w:sz="8" w:space="0" w:color="auto"/>
            </w:tcBorders>
            <w:shd w:val="clear" w:color="auto" w:fill="auto"/>
            <w:vAlign w:val="center"/>
            <w:hideMark/>
          </w:tcPr>
          <w:p w14:paraId="03C9AB77" w14:textId="77777777" w:rsidR="00BC33BD" w:rsidRPr="00BC33BD" w:rsidRDefault="00BC33BD" w:rsidP="00BC33BD">
            <w:pPr>
              <w:spacing w:after="0" w:line="240" w:lineRule="auto"/>
              <w:jc w:val="center"/>
              <w:rPr>
                <w:rFonts w:ascii="Times New Roman" w:eastAsia="Times New Roman" w:hAnsi="Times New Roman" w:cs="Times New Roman"/>
                <w:b/>
                <w:bCs/>
                <w:sz w:val="20"/>
                <w:szCs w:val="20"/>
              </w:rPr>
            </w:pPr>
            <w:r w:rsidRPr="00BC33BD">
              <w:rPr>
                <w:rFonts w:ascii="Times New Roman" w:eastAsia="Times New Roman" w:hAnsi="Times New Roman" w:cs="Times New Roman"/>
                <w:b/>
                <w:bCs/>
                <w:sz w:val="20"/>
                <w:szCs w:val="20"/>
              </w:rPr>
              <w:t>Respondents</w:t>
            </w:r>
          </w:p>
        </w:tc>
        <w:tc>
          <w:tcPr>
            <w:tcW w:w="938" w:type="dxa"/>
            <w:vMerge w:val="restart"/>
            <w:tcBorders>
              <w:top w:val="single" w:sz="8" w:space="0" w:color="auto"/>
              <w:left w:val="single" w:sz="8" w:space="0" w:color="auto"/>
              <w:bottom w:val="nil"/>
              <w:right w:val="single" w:sz="8" w:space="0" w:color="auto"/>
            </w:tcBorders>
            <w:shd w:val="clear" w:color="000000" w:fill="FFFFFF"/>
            <w:vAlign w:val="center"/>
            <w:hideMark/>
          </w:tcPr>
          <w:p w14:paraId="6AC3A754" w14:textId="0F8C4E50" w:rsidR="00BC33BD" w:rsidRPr="00BC33BD" w:rsidRDefault="00BC33BD" w:rsidP="00BC33BD">
            <w:pPr>
              <w:spacing w:after="0" w:line="240" w:lineRule="auto"/>
              <w:jc w:val="center"/>
              <w:rPr>
                <w:rFonts w:ascii="Times New Roman" w:eastAsia="Times New Roman" w:hAnsi="Times New Roman" w:cs="Times New Roman"/>
                <w:b/>
                <w:bCs/>
                <w:color w:val="000000"/>
                <w:sz w:val="20"/>
                <w:szCs w:val="20"/>
              </w:rPr>
            </w:pPr>
            <w:r w:rsidRPr="00BC33BD">
              <w:rPr>
                <w:rFonts w:ascii="Times New Roman" w:eastAsia="Times New Roman" w:hAnsi="Times New Roman" w:cs="Times New Roman"/>
                <w:b/>
                <w:bCs/>
                <w:color w:val="000000"/>
                <w:sz w:val="20"/>
                <w:szCs w:val="20"/>
              </w:rPr>
              <w:t>Total Responses</w:t>
            </w:r>
          </w:p>
        </w:tc>
        <w:tc>
          <w:tcPr>
            <w:tcW w:w="925" w:type="dxa"/>
            <w:vMerge w:val="restart"/>
            <w:tcBorders>
              <w:top w:val="single" w:sz="8" w:space="0" w:color="auto"/>
              <w:left w:val="single" w:sz="8" w:space="0" w:color="auto"/>
              <w:bottom w:val="nil"/>
              <w:right w:val="single" w:sz="8" w:space="0" w:color="auto"/>
            </w:tcBorders>
            <w:shd w:val="clear" w:color="000000" w:fill="FFFFFF"/>
            <w:vAlign w:val="center"/>
            <w:hideMark/>
          </w:tcPr>
          <w:p w14:paraId="6EF73D12" w14:textId="77777777" w:rsidR="00BC33BD" w:rsidRPr="00BC33BD" w:rsidRDefault="00BC33BD" w:rsidP="00BC33BD">
            <w:pPr>
              <w:spacing w:after="0" w:line="240" w:lineRule="auto"/>
              <w:jc w:val="center"/>
              <w:rPr>
                <w:rFonts w:ascii="Times New Roman" w:eastAsia="Times New Roman" w:hAnsi="Times New Roman" w:cs="Times New Roman"/>
                <w:b/>
                <w:bCs/>
                <w:color w:val="000000"/>
                <w:sz w:val="20"/>
                <w:szCs w:val="20"/>
              </w:rPr>
            </w:pPr>
            <w:r w:rsidRPr="00BC33BD">
              <w:rPr>
                <w:rFonts w:ascii="Times New Roman" w:eastAsia="Times New Roman" w:hAnsi="Times New Roman" w:cs="Times New Roman"/>
                <w:b/>
                <w:bCs/>
                <w:color w:val="000000"/>
                <w:sz w:val="20"/>
                <w:szCs w:val="20"/>
              </w:rPr>
              <w:t>Reports filed per person</w:t>
            </w:r>
          </w:p>
        </w:tc>
        <w:tc>
          <w:tcPr>
            <w:tcW w:w="917" w:type="dxa"/>
            <w:vMerge w:val="restart"/>
            <w:tcBorders>
              <w:top w:val="single" w:sz="8" w:space="0" w:color="auto"/>
              <w:left w:val="single" w:sz="8" w:space="0" w:color="auto"/>
              <w:bottom w:val="nil"/>
              <w:right w:val="single" w:sz="8" w:space="0" w:color="auto"/>
            </w:tcBorders>
            <w:shd w:val="clear" w:color="000000" w:fill="FFFFFF"/>
            <w:vAlign w:val="center"/>
            <w:hideMark/>
          </w:tcPr>
          <w:p w14:paraId="1DEEC989" w14:textId="77777777" w:rsidR="00BC33BD" w:rsidRPr="00BC33BD" w:rsidRDefault="00BC33BD" w:rsidP="00BC33BD">
            <w:pPr>
              <w:spacing w:after="0" w:line="240" w:lineRule="auto"/>
              <w:jc w:val="center"/>
              <w:rPr>
                <w:rFonts w:ascii="Times New Roman" w:eastAsia="Times New Roman" w:hAnsi="Times New Roman" w:cs="Times New Roman"/>
                <w:b/>
                <w:bCs/>
                <w:color w:val="000000"/>
                <w:sz w:val="20"/>
                <w:szCs w:val="20"/>
              </w:rPr>
            </w:pPr>
            <w:r w:rsidRPr="00BC33BD">
              <w:rPr>
                <w:rFonts w:ascii="Times New Roman" w:eastAsia="Times New Roman" w:hAnsi="Times New Roman" w:cs="Times New Roman"/>
                <w:b/>
                <w:bCs/>
                <w:color w:val="000000"/>
                <w:sz w:val="20"/>
                <w:szCs w:val="20"/>
              </w:rPr>
              <w:t xml:space="preserve">Total Hours </w:t>
            </w:r>
          </w:p>
        </w:tc>
      </w:tr>
      <w:tr w:rsidR="00BC33BD" w:rsidRPr="00BC33BD" w14:paraId="0FD4E5B7" w14:textId="77777777" w:rsidTr="00BC33BD">
        <w:trPr>
          <w:trHeight w:val="220"/>
          <w:jc w:val="center"/>
        </w:trPr>
        <w:tc>
          <w:tcPr>
            <w:tcW w:w="737" w:type="dxa"/>
            <w:tcBorders>
              <w:bottom w:val="single" w:sz="8" w:space="0" w:color="auto"/>
            </w:tcBorders>
            <w:shd w:val="clear" w:color="000000" w:fill="FFFFFF"/>
            <w:vAlign w:val="center"/>
            <w:hideMark/>
          </w:tcPr>
          <w:p w14:paraId="2A85D7A0" w14:textId="77777777" w:rsidR="00BC33BD" w:rsidRPr="00BC33BD" w:rsidRDefault="00BC33BD" w:rsidP="00BC33BD">
            <w:pPr>
              <w:spacing w:after="0" w:line="240" w:lineRule="auto"/>
              <w:rPr>
                <w:rFonts w:ascii="Times New Roman" w:eastAsia="Times New Roman" w:hAnsi="Times New Roman" w:cs="Times New Roman"/>
                <w:color w:val="000000"/>
                <w:sz w:val="20"/>
                <w:szCs w:val="20"/>
              </w:rPr>
            </w:pPr>
            <w:r w:rsidRPr="00BC33BD">
              <w:rPr>
                <w:rFonts w:ascii="Times New Roman" w:eastAsia="Times New Roman" w:hAnsi="Times New Roman" w:cs="Times New Roman"/>
                <w:color w:val="000000"/>
                <w:sz w:val="20"/>
                <w:szCs w:val="20"/>
              </w:rPr>
              <w:t> </w:t>
            </w:r>
          </w:p>
        </w:tc>
        <w:tc>
          <w:tcPr>
            <w:tcW w:w="887" w:type="dxa"/>
            <w:tcBorders>
              <w:bottom w:val="single" w:sz="8" w:space="0" w:color="auto"/>
            </w:tcBorders>
            <w:shd w:val="clear" w:color="000000" w:fill="FFFFFF"/>
            <w:vAlign w:val="center"/>
            <w:hideMark/>
          </w:tcPr>
          <w:p w14:paraId="6BADD530" w14:textId="77777777" w:rsidR="00BC33BD" w:rsidRPr="00BC33BD" w:rsidRDefault="00BC33BD" w:rsidP="00BC33BD">
            <w:pPr>
              <w:spacing w:after="0" w:line="240" w:lineRule="auto"/>
              <w:rPr>
                <w:rFonts w:ascii="Times New Roman" w:eastAsia="Times New Roman" w:hAnsi="Times New Roman" w:cs="Times New Roman"/>
                <w:color w:val="000000"/>
                <w:sz w:val="20"/>
                <w:szCs w:val="20"/>
              </w:rPr>
            </w:pPr>
            <w:r w:rsidRPr="00BC33BD">
              <w:rPr>
                <w:rFonts w:ascii="Times New Roman" w:eastAsia="Times New Roman" w:hAnsi="Times New Roman" w:cs="Times New Roman"/>
                <w:color w:val="000000"/>
                <w:sz w:val="20"/>
                <w:szCs w:val="20"/>
              </w:rPr>
              <w:t> </w:t>
            </w:r>
          </w:p>
        </w:tc>
        <w:tc>
          <w:tcPr>
            <w:tcW w:w="674" w:type="dxa"/>
            <w:tcBorders>
              <w:bottom w:val="single" w:sz="8" w:space="0" w:color="auto"/>
            </w:tcBorders>
            <w:shd w:val="clear" w:color="000000" w:fill="FFFFFF"/>
            <w:vAlign w:val="center"/>
            <w:hideMark/>
          </w:tcPr>
          <w:p w14:paraId="06D877E5" w14:textId="77777777" w:rsidR="00BC33BD" w:rsidRPr="00BC33BD" w:rsidRDefault="00BC33BD" w:rsidP="00BC33BD">
            <w:pPr>
              <w:spacing w:after="0" w:line="240" w:lineRule="auto"/>
              <w:rPr>
                <w:rFonts w:ascii="Times New Roman" w:eastAsia="Times New Roman" w:hAnsi="Times New Roman" w:cs="Times New Roman"/>
                <w:color w:val="000000"/>
                <w:sz w:val="20"/>
                <w:szCs w:val="20"/>
              </w:rPr>
            </w:pPr>
            <w:r w:rsidRPr="00BC33BD">
              <w:rPr>
                <w:rFonts w:ascii="Times New Roman" w:eastAsia="Times New Roman" w:hAnsi="Times New Roman" w:cs="Times New Roman"/>
                <w:color w:val="000000"/>
                <w:sz w:val="20"/>
                <w:szCs w:val="20"/>
              </w:rPr>
              <w:t> </w:t>
            </w:r>
          </w:p>
        </w:tc>
        <w:tc>
          <w:tcPr>
            <w:tcW w:w="730" w:type="dxa"/>
            <w:tcBorders>
              <w:bottom w:val="single" w:sz="8" w:space="0" w:color="auto"/>
            </w:tcBorders>
            <w:shd w:val="clear" w:color="000000" w:fill="FFFFFF"/>
            <w:vAlign w:val="center"/>
            <w:hideMark/>
          </w:tcPr>
          <w:p w14:paraId="397C3D92" w14:textId="77777777" w:rsidR="00BC33BD" w:rsidRPr="00BC33BD" w:rsidRDefault="00BC33BD" w:rsidP="00BC33BD">
            <w:pPr>
              <w:spacing w:after="0" w:line="240" w:lineRule="auto"/>
              <w:rPr>
                <w:rFonts w:ascii="Times New Roman" w:eastAsia="Times New Roman" w:hAnsi="Times New Roman" w:cs="Times New Roman"/>
                <w:color w:val="000000"/>
                <w:sz w:val="20"/>
                <w:szCs w:val="20"/>
              </w:rPr>
            </w:pPr>
            <w:r w:rsidRPr="00BC33BD">
              <w:rPr>
                <w:rFonts w:ascii="Times New Roman" w:eastAsia="Times New Roman" w:hAnsi="Times New Roman" w:cs="Times New Roman"/>
                <w:color w:val="000000"/>
                <w:sz w:val="20"/>
                <w:szCs w:val="20"/>
              </w:rPr>
              <w:t> </w:t>
            </w:r>
          </w:p>
        </w:tc>
        <w:tc>
          <w:tcPr>
            <w:tcW w:w="702" w:type="dxa"/>
            <w:tcBorders>
              <w:bottom w:val="single" w:sz="8" w:space="0" w:color="auto"/>
              <w:right w:val="nil"/>
            </w:tcBorders>
            <w:shd w:val="clear" w:color="000000" w:fill="FFFFFF"/>
            <w:vAlign w:val="center"/>
            <w:hideMark/>
          </w:tcPr>
          <w:p w14:paraId="6E52D869" w14:textId="77777777" w:rsidR="00BC33BD" w:rsidRPr="00BC33BD" w:rsidRDefault="00BC33BD" w:rsidP="00BC33BD">
            <w:pPr>
              <w:spacing w:after="0" w:line="240" w:lineRule="auto"/>
              <w:rPr>
                <w:rFonts w:ascii="Times New Roman" w:eastAsia="Times New Roman" w:hAnsi="Times New Roman" w:cs="Times New Roman"/>
                <w:color w:val="000000"/>
                <w:sz w:val="20"/>
                <w:szCs w:val="20"/>
              </w:rPr>
            </w:pPr>
            <w:r w:rsidRPr="00BC33BD">
              <w:rPr>
                <w:rFonts w:ascii="Times New Roman" w:eastAsia="Times New Roman" w:hAnsi="Times New Roman" w:cs="Times New Roman"/>
                <w:color w:val="000000"/>
                <w:sz w:val="20"/>
                <w:szCs w:val="20"/>
              </w:rPr>
              <w:t> </w:t>
            </w:r>
          </w:p>
        </w:tc>
        <w:tc>
          <w:tcPr>
            <w:tcW w:w="1110" w:type="dxa"/>
            <w:vMerge/>
            <w:tcBorders>
              <w:top w:val="single" w:sz="8" w:space="0" w:color="auto"/>
              <w:left w:val="single" w:sz="8" w:space="0" w:color="auto"/>
              <w:bottom w:val="nil"/>
              <w:right w:val="single" w:sz="8" w:space="0" w:color="auto"/>
            </w:tcBorders>
            <w:vAlign w:val="center"/>
            <w:hideMark/>
          </w:tcPr>
          <w:p w14:paraId="7B453432" w14:textId="77777777" w:rsidR="00BC33BD" w:rsidRPr="00BC33BD" w:rsidRDefault="00BC33BD" w:rsidP="00BC33BD">
            <w:pPr>
              <w:spacing w:after="0" w:line="240" w:lineRule="auto"/>
              <w:rPr>
                <w:rFonts w:ascii="Times New Roman" w:eastAsia="Times New Roman" w:hAnsi="Times New Roman" w:cs="Times New Roman"/>
                <w:b/>
                <w:bCs/>
                <w:sz w:val="20"/>
                <w:szCs w:val="20"/>
              </w:rPr>
            </w:pPr>
          </w:p>
        </w:tc>
        <w:tc>
          <w:tcPr>
            <w:tcW w:w="938" w:type="dxa"/>
            <w:vMerge/>
            <w:tcBorders>
              <w:top w:val="single" w:sz="8" w:space="0" w:color="auto"/>
              <w:left w:val="single" w:sz="8" w:space="0" w:color="auto"/>
              <w:bottom w:val="nil"/>
              <w:right w:val="single" w:sz="8" w:space="0" w:color="auto"/>
            </w:tcBorders>
            <w:vAlign w:val="center"/>
            <w:hideMark/>
          </w:tcPr>
          <w:p w14:paraId="28F04C57" w14:textId="77777777" w:rsidR="00BC33BD" w:rsidRPr="00BC33BD" w:rsidRDefault="00BC33BD" w:rsidP="00BC33BD">
            <w:pPr>
              <w:spacing w:after="0" w:line="240" w:lineRule="auto"/>
              <w:rPr>
                <w:rFonts w:ascii="Times New Roman" w:eastAsia="Times New Roman" w:hAnsi="Times New Roman" w:cs="Times New Roman"/>
                <w:b/>
                <w:bCs/>
                <w:color w:val="000000"/>
                <w:sz w:val="20"/>
                <w:szCs w:val="20"/>
              </w:rPr>
            </w:pPr>
          </w:p>
        </w:tc>
        <w:tc>
          <w:tcPr>
            <w:tcW w:w="925" w:type="dxa"/>
            <w:vMerge/>
            <w:tcBorders>
              <w:top w:val="single" w:sz="8" w:space="0" w:color="auto"/>
              <w:left w:val="single" w:sz="8" w:space="0" w:color="auto"/>
              <w:bottom w:val="nil"/>
              <w:right w:val="single" w:sz="8" w:space="0" w:color="auto"/>
            </w:tcBorders>
            <w:vAlign w:val="center"/>
            <w:hideMark/>
          </w:tcPr>
          <w:p w14:paraId="25AD67EB" w14:textId="77777777" w:rsidR="00BC33BD" w:rsidRPr="00BC33BD" w:rsidRDefault="00BC33BD" w:rsidP="00BC33BD">
            <w:pPr>
              <w:spacing w:after="0" w:line="240" w:lineRule="auto"/>
              <w:rPr>
                <w:rFonts w:ascii="Times New Roman" w:eastAsia="Times New Roman" w:hAnsi="Times New Roman" w:cs="Times New Roman"/>
                <w:b/>
                <w:bCs/>
                <w:color w:val="000000"/>
                <w:sz w:val="20"/>
                <w:szCs w:val="20"/>
              </w:rPr>
            </w:pPr>
          </w:p>
        </w:tc>
        <w:tc>
          <w:tcPr>
            <w:tcW w:w="917" w:type="dxa"/>
            <w:vMerge/>
            <w:tcBorders>
              <w:top w:val="single" w:sz="8" w:space="0" w:color="auto"/>
              <w:left w:val="single" w:sz="8" w:space="0" w:color="auto"/>
              <w:bottom w:val="nil"/>
              <w:right w:val="single" w:sz="8" w:space="0" w:color="auto"/>
            </w:tcBorders>
            <w:vAlign w:val="center"/>
            <w:hideMark/>
          </w:tcPr>
          <w:p w14:paraId="087872B3" w14:textId="77777777" w:rsidR="00BC33BD" w:rsidRPr="00BC33BD" w:rsidRDefault="00BC33BD" w:rsidP="00BC33BD">
            <w:pPr>
              <w:spacing w:after="0" w:line="240" w:lineRule="auto"/>
              <w:rPr>
                <w:rFonts w:ascii="Times New Roman" w:eastAsia="Times New Roman" w:hAnsi="Times New Roman" w:cs="Times New Roman"/>
                <w:b/>
                <w:bCs/>
                <w:color w:val="000000"/>
                <w:sz w:val="20"/>
                <w:szCs w:val="20"/>
              </w:rPr>
            </w:pPr>
          </w:p>
        </w:tc>
      </w:tr>
      <w:tr w:rsidR="00BC33BD" w:rsidRPr="00BC33BD" w14:paraId="13EF496F" w14:textId="77777777" w:rsidTr="00BC33BD">
        <w:trPr>
          <w:trHeight w:val="220"/>
          <w:jc w:val="center"/>
        </w:trPr>
        <w:tc>
          <w:tcPr>
            <w:tcW w:w="3028" w:type="dxa"/>
            <w:gridSpan w:val="4"/>
            <w:tcBorders>
              <w:top w:val="single" w:sz="8" w:space="0" w:color="auto"/>
              <w:left w:val="single" w:sz="8" w:space="0" w:color="auto"/>
              <w:bottom w:val="single" w:sz="4" w:space="0" w:color="auto"/>
              <w:right w:val="single" w:sz="4" w:space="0" w:color="auto"/>
            </w:tcBorders>
            <w:shd w:val="clear" w:color="000000" w:fill="F3F3F3"/>
            <w:vAlign w:val="center"/>
            <w:hideMark/>
          </w:tcPr>
          <w:p w14:paraId="757D6928" w14:textId="77777777" w:rsidR="00BC33BD" w:rsidRPr="00BC33BD" w:rsidRDefault="00BC33BD" w:rsidP="00BC33BD">
            <w:pPr>
              <w:spacing w:after="0" w:line="240" w:lineRule="auto"/>
              <w:ind w:firstLineChars="100" w:firstLine="201"/>
              <w:jc w:val="right"/>
              <w:rPr>
                <w:rFonts w:ascii="Times New Roman" w:eastAsia="Times New Roman" w:hAnsi="Times New Roman" w:cs="Times New Roman"/>
                <w:b/>
                <w:bCs/>
                <w:color w:val="000000"/>
                <w:sz w:val="20"/>
                <w:szCs w:val="20"/>
              </w:rPr>
            </w:pPr>
            <w:r w:rsidRPr="00BC33BD">
              <w:rPr>
                <w:rFonts w:ascii="Times New Roman" w:eastAsia="Times New Roman" w:hAnsi="Times New Roman" w:cs="Times New Roman"/>
                <w:b/>
                <w:bCs/>
                <w:color w:val="000000"/>
                <w:sz w:val="20"/>
                <w:szCs w:val="20"/>
              </w:rPr>
              <w:t xml:space="preserve">  Average burden hours per response 2018 =</w:t>
            </w:r>
          </w:p>
        </w:tc>
        <w:tc>
          <w:tcPr>
            <w:tcW w:w="702" w:type="dxa"/>
            <w:tcBorders>
              <w:top w:val="single" w:sz="8" w:space="0" w:color="auto"/>
              <w:left w:val="nil"/>
              <w:bottom w:val="single" w:sz="4" w:space="0" w:color="auto"/>
              <w:right w:val="single" w:sz="4" w:space="0" w:color="auto"/>
            </w:tcBorders>
            <w:shd w:val="clear" w:color="000000" w:fill="F3F3F3"/>
            <w:vAlign w:val="center"/>
            <w:hideMark/>
          </w:tcPr>
          <w:p w14:paraId="67380EE7" w14:textId="77777777" w:rsidR="00BC33BD" w:rsidRPr="00BC33BD" w:rsidRDefault="00BC33BD" w:rsidP="00BC33BD">
            <w:pPr>
              <w:spacing w:after="0" w:line="240" w:lineRule="auto"/>
              <w:jc w:val="center"/>
              <w:rPr>
                <w:rFonts w:ascii="Times New Roman" w:eastAsia="Times New Roman" w:hAnsi="Times New Roman" w:cs="Times New Roman"/>
                <w:b/>
                <w:bCs/>
                <w:color w:val="000000"/>
                <w:sz w:val="20"/>
                <w:szCs w:val="20"/>
              </w:rPr>
            </w:pPr>
            <w:r w:rsidRPr="00BC33BD">
              <w:rPr>
                <w:rFonts w:ascii="Times New Roman" w:eastAsia="Times New Roman" w:hAnsi="Times New Roman" w:cs="Times New Roman"/>
                <w:b/>
                <w:bCs/>
                <w:color w:val="000000"/>
                <w:sz w:val="20"/>
                <w:szCs w:val="20"/>
              </w:rPr>
              <w:t>4.8</w:t>
            </w:r>
          </w:p>
        </w:tc>
        <w:tc>
          <w:tcPr>
            <w:tcW w:w="1110" w:type="dxa"/>
            <w:tcBorders>
              <w:top w:val="single" w:sz="8" w:space="0" w:color="auto"/>
              <w:left w:val="nil"/>
              <w:bottom w:val="single" w:sz="4" w:space="0" w:color="auto"/>
              <w:right w:val="single" w:sz="4" w:space="0" w:color="auto"/>
            </w:tcBorders>
            <w:shd w:val="clear" w:color="000000" w:fill="F3F3F3"/>
            <w:vAlign w:val="center"/>
            <w:hideMark/>
          </w:tcPr>
          <w:p w14:paraId="6CA098FE" w14:textId="77777777" w:rsidR="00BC33BD" w:rsidRPr="00BC33BD" w:rsidRDefault="00BC33BD" w:rsidP="00BC33BD">
            <w:pPr>
              <w:spacing w:after="0" w:line="240" w:lineRule="auto"/>
              <w:jc w:val="center"/>
              <w:rPr>
                <w:rFonts w:ascii="Times New Roman" w:eastAsia="Times New Roman" w:hAnsi="Times New Roman" w:cs="Times New Roman"/>
                <w:color w:val="000000"/>
                <w:sz w:val="20"/>
                <w:szCs w:val="20"/>
              </w:rPr>
            </w:pPr>
            <w:r w:rsidRPr="00BC33BD">
              <w:rPr>
                <w:rFonts w:ascii="Times New Roman" w:eastAsia="Times New Roman" w:hAnsi="Times New Roman" w:cs="Times New Roman"/>
                <w:color w:val="000000"/>
                <w:sz w:val="20"/>
                <w:szCs w:val="20"/>
              </w:rPr>
              <w:t>100</w:t>
            </w:r>
          </w:p>
        </w:tc>
        <w:tc>
          <w:tcPr>
            <w:tcW w:w="938" w:type="dxa"/>
            <w:tcBorders>
              <w:top w:val="single" w:sz="8" w:space="0" w:color="auto"/>
              <w:left w:val="nil"/>
              <w:bottom w:val="single" w:sz="4" w:space="0" w:color="auto"/>
              <w:right w:val="single" w:sz="4" w:space="0" w:color="auto"/>
            </w:tcBorders>
            <w:shd w:val="clear" w:color="000000" w:fill="F3F3F3"/>
            <w:vAlign w:val="center"/>
            <w:hideMark/>
          </w:tcPr>
          <w:p w14:paraId="681A49BF" w14:textId="77777777" w:rsidR="00BC33BD" w:rsidRPr="00BC33BD" w:rsidRDefault="00BC33BD" w:rsidP="00BC33BD">
            <w:pPr>
              <w:spacing w:after="0" w:line="240" w:lineRule="auto"/>
              <w:jc w:val="center"/>
              <w:rPr>
                <w:rFonts w:ascii="Times New Roman" w:eastAsia="Times New Roman" w:hAnsi="Times New Roman" w:cs="Times New Roman"/>
                <w:color w:val="000000"/>
                <w:sz w:val="20"/>
                <w:szCs w:val="20"/>
              </w:rPr>
            </w:pPr>
            <w:r w:rsidRPr="00BC33BD">
              <w:rPr>
                <w:rFonts w:ascii="Times New Roman" w:eastAsia="Times New Roman" w:hAnsi="Times New Roman" w:cs="Times New Roman"/>
                <w:color w:val="000000"/>
                <w:sz w:val="20"/>
                <w:szCs w:val="20"/>
              </w:rPr>
              <w:t>220</w:t>
            </w:r>
          </w:p>
        </w:tc>
        <w:tc>
          <w:tcPr>
            <w:tcW w:w="925" w:type="dxa"/>
            <w:tcBorders>
              <w:top w:val="single" w:sz="8" w:space="0" w:color="auto"/>
              <w:left w:val="nil"/>
              <w:bottom w:val="single" w:sz="4" w:space="0" w:color="auto"/>
              <w:right w:val="single" w:sz="4" w:space="0" w:color="auto"/>
            </w:tcBorders>
            <w:shd w:val="clear" w:color="000000" w:fill="F3F3F3"/>
            <w:vAlign w:val="center"/>
            <w:hideMark/>
          </w:tcPr>
          <w:p w14:paraId="538C1FCB" w14:textId="77777777" w:rsidR="00BC33BD" w:rsidRPr="00BC33BD" w:rsidRDefault="00BC33BD" w:rsidP="00BC33BD">
            <w:pPr>
              <w:spacing w:after="0" w:line="240" w:lineRule="auto"/>
              <w:jc w:val="center"/>
              <w:rPr>
                <w:rFonts w:ascii="Times New Roman" w:eastAsia="Times New Roman" w:hAnsi="Times New Roman" w:cs="Times New Roman"/>
                <w:color w:val="000000"/>
                <w:sz w:val="20"/>
                <w:szCs w:val="20"/>
              </w:rPr>
            </w:pPr>
            <w:r w:rsidRPr="00BC33BD">
              <w:rPr>
                <w:rFonts w:ascii="Times New Roman" w:eastAsia="Times New Roman" w:hAnsi="Times New Roman" w:cs="Times New Roman"/>
                <w:color w:val="000000"/>
                <w:sz w:val="20"/>
                <w:szCs w:val="20"/>
              </w:rPr>
              <w:t>2.2</w:t>
            </w:r>
          </w:p>
        </w:tc>
        <w:tc>
          <w:tcPr>
            <w:tcW w:w="917" w:type="dxa"/>
            <w:tcBorders>
              <w:top w:val="single" w:sz="8" w:space="0" w:color="auto"/>
              <w:left w:val="nil"/>
              <w:bottom w:val="single" w:sz="4" w:space="0" w:color="auto"/>
              <w:right w:val="single" w:sz="8" w:space="0" w:color="auto"/>
            </w:tcBorders>
            <w:shd w:val="clear" w:color="000000" w:fill="F3F3F3"/>
            <w:vAlign w:val="center"/>
            <w:hideMark/>
          </w:tcPr>
          <w:p w14:paraId="41AC8ECE" w14:textId="77777777" w:rsidR="00BC33BD" w:rsidRPr="00BC33BD" w:rsidRDefault="00BC33BD" w:rsidP="00BC33BD">
            <w:pPr>
              <w:spacing w:after="0" w:line="240" w:lineRule="auto"/>
              <w:jc w:val="center"/>
              <w:rPr>
                <w:rFonts w:ascii="Times New Roman" w:eastAsia="Times New Roman" w:hAnsi="Times New Roman" w:cs="Times New Roman"/>
                <w:color w:val="000000"/>
                <w:sz w:val="20"/>
                <w:szCs w:val="20"/>
              </w:rPr>
            </w:pPr>
            <w:r w:rsidRPr="00BC33BD">
              <w:rPr>
                <w:rFonts w:ascii="Times New Roman" w:eastAsia="Times New Roman" w:hAnsi="Times New Roman" w:cs="Times New Roman"/>
                <w:color w:val="000000"/>
                <w:sz w:val="20"/>
                <w:szCs w:val="20"/>
              </w:rPr>
              <w:t>1,060</w:t>
            </w:r>
          </w:p>
        </w:tc>
      </w:tr>
      <w:tr w:rsidR="00BC33BD" w:rsidRPr="00BC33BD" w14:paraId="5B0FBBFB" w14:textId="77777777" w:rsidTr="00BC33BD">
        <w:trPr>
          <w:trHeight w:val="220"/>
          <w:jc w:val="center"/>
        </w:trPr>
        <w:tc>
          <w:tcPr>
            <w:tcW w:w="3028" w:type="dxa"/>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14:paraId="5DE0DD92" w14:textId="77777777" w:rsidR="00BC33BD" w:rsidRPr="00BC33BD" w:rsidRDefault="00BC33BD" w:rsidP="00BC33BD">
            <w:pPr>
              <w:spacing w:after="0" w:line="240" w:lineRule="auto"/>
              <w:ind w:firstLineChars="100" w:firstLine="201"/>
              <w:jc w:val="right"/>
              <w:rPr>
                <w:rFonts w:ascii="Times New Roman" w:eastAsia="Times New Roman" w:hAnsi="Times New Roman" w:cs="Times New Roman"/>
                <w:b/>
                <w:bCs/>
                <w:color w:val="000000"/>
                <w:sz w:val="20"/>
                <w:szCs w:val="20"/>
              </w:rPr>
            </w:pPr>
            <w:r w:rsidRPr="00BC33BD">
              <w:rPr>
                <w:rFonts w:ascii="Times New Roman" w:eastAsia="Times New Roman" w:hAnsi="Times New Roman" w:cs="Times New Roman"/>
                <w:b/>
                <w:bCs/>
                <w:color w:val="000000"/>
                <w:sz w:val="20"/>
                <w:szCs w:val="20"/>
              </w:rPr>
              <w:t xml:space="preserve">  Average burden hours per response 2019=</w:t>
            </w:r>
          </w:p>
        </w:tc>
        <w:tc>
          <w:tcPr>
            <w:tcW w:w="702" w:type="dxa"/>
            <w:tcBorders>
              <w:top w:val="nil"/>
              <w:left w:val="nil"/>
              <w:bottom w:val="single" w:sz="4" w:space="0" w:color="auto"/>
              <w:right w:val="single" w:sz="4" w:space="0" w:color="auto"/>
            </w:tcBorders>
            <w:shd w:val="clear" w:color="000000" w:fill="FFFFFF"/>
            <w:vAlign w:val="center"/>
            <w:hideMark/>
          </w:tcPr>
          <w:p w14:paraId="16A1175D" w14:textId="77777777" w:rsidR="00BC33BD" w:rsidRPr="00BC33BD" w:rsidRDefault="00BC33BD" w:rsidP="00BC33BD">
            <w:pPr>
              <w:spacing w:after="0" w:line="240" w:lineRule="auto"/>
              <w:jc w:val="center"/>
              <w:rPr>
                <w:rFonts w:ascii="Times New Roman" w:eastAsia="Times New Roman" w:hAnsi="Times New Roman" w:cs="Times New Roman"/>
                <w:b/>
                <w:bCs/>
                <w:color w:val="000000"/>
                <w:sz w:val="20"/>
                <w:szCs w:val="20"/>
              </w:rPr>
            </w:pPr>
            <w:r w:rsidRPr="00BC33BD">
              <w:rPr>
                <w:rFonts w:ascii="Times New Roman" w:eastAsia="Times New Roman" w:hAnsi="Times New Roman" w:cs="Times New Roman"/>
                <w:b/>
                <w:bCs/>
                <w:color w:val="000000"/>
                <w:sz w:val="20"/>
                <w:szCs w:val="20"/>
              </w:rPr>
              <w:t>3.7</w:t>
            </w:r>
          </w:p>
        </w:tc>
        <w:tc>
          <w:tcPr>
            <w:tcW w:w="1110" w:type="dxa"/>
            <w:tcBorders>
              <w:top w:val="nil"/>
              <w:left w:val="nil"/>
              <w:bottom w:val="single" w:sz="4" w:space="0" w:color="auto"/>
              <w:right w:val="single" w:sz="4" w:space="0" w:color="auto"/>
            </w:tcBorders>
            <w:shd w:val="clear" w:color="000000" w:fill="FFFFFF"/>
            <w:vAlign w:val="center"/>
            <w:hideMark/>
          </w:tcPr>
          <w:p w14:paraId="3D09FEC9" w14:textId="77777777" w:rsidR="00BC33BD" w:rsidRPr="00BC33BD" w:rsidRDefault="00BC33BD" w:rsidP="00BC33BD">
            <w:pPr>
              <w:spacing w:after="0" w:line="240" w:lineRule="auto"/>
              <w:jc w:val="center"/>
              <w:rPr>
                <w:rFonts w:ascii="Times New Roman" w:eastAsia="Times New Roman" w:hAnsi="Times New Roman" w:cs="Times New Roman"/>
                <w:sz w:val="20"/>
                <w:szCs w:val="20"/>
              </w:rPr>
            </w:pPr>
            <w:r w:rsidRPr="00BC33BD">
              <w:rPr>
                <w:rFonts w:ascii="Times New Roman" w:eastAsia="Times New Roman" w:hAnsi="Times New Roman" w:cs="Times New Roman"/>
                <w:sz w:val="20"/>
                <w:szCs w:val="20"/>
              </w:rPr>
              <w:t>135</w:t>
            </w:r>
          </w:p>
        </w:tc>
        <w:tc>
          <w:tcPr>
            <w:tcW w:w="938" w:type="dxa"/>
            <w:tcBorders>
              <w:top w:val="nil"/>
              <w:left w:val="nil"/>
              <w:bottom w:val="single" w:sz="4" w:space="0" w:color="auto"/>
              <w:right w:val="single" w:sz="4" w:space="0" w:color="auto"/>
            </w:tcBorders>
            <w:shd w:val="clear" w:color="000000" w:fill="FFFFFF"/>
            <w:vAlign w:val="center"/>
            <w:hideMark/>
          </w:tcPr>
          <w:p w14:paraId="4380411B" w14:textId="77777777" w:rsidR="00BC33BD" w:rsidRPr="00BC33BD" w:rsidRDefault="00BC33BD" w:rsidP="00BC33BD">
            <w:pPr>
              <w:spacing w:after="0" w:line="240" w:lineRule="auto"/>
              <w:jc w:val="center"/>
              <w:rPr>
                <w:rFonts w:ascii="Times New Roman" w:eastAsia="Times New Roman" w:hAnsi="Times New Roman" w:cs="Times New Roman"/>
                <w:sz w:val="20"/>
                <w:szCs w:val="20"/>
              </w:rPr>
            </w:pPr>
            <w:r w:rsidRPr="00BC33BD">
              <w:rPr>
                <w:rFonts w:ascii="Times New Roman" w:eastAsia="Times New Roman" w:hAnsi="Times New Roman" w:cs="Times New Roman"/>
                <w:sz w:val="20"/>
                <w:szCs w:val="20"/>
              </w:rPr>
              <w:t>295</w:t>
            </w:r>
          </w:p>
        </w:tc>
        <w:tc>
          <w:tcPr>
            <w:tcW w:w="925" w:type="dxa"/>
            <w:tcBorders>
              <w:top w:val="nil"/>
              <w:left w:val="nil"/>
              <w:bottom w:val="single" w:sz="4" w:space="0" w:color="auto"/>
              <w:right w:val="single" w:sz="4" w:space="0" w:color="auto"/>
            </w:tcBorders>
            <w:shd w:val="clear" w:color="000000" w:fill="FFFFFF"/>
            <w:vAlign w:val="center"/>
            <w:hideMark/>
          </w:tcPr>
          <w:p w14:paraId="2A4E8BB7" w14:textId="77777777" w:rsidR="00BC33BD" w:rsidRPr="00BC33BD" w:rsidRDefault="00BC33BD" w:rsidP="00BC33BD">
            <w:pPr>
              <w:spacing w:after="0" w:line="240" w:lineRule="auto"/>
              <w:jc w:val="center"/>
              <w:rPr>
                <w:rFonts w:ascii="Times New Roman" w:eastAsia="Times New Roman" w:hAnsi="Times New Roman" w:cs="Times New Roman"/>
                <w:color w:val="000000"/>
                <w:sz w:val="20"/>
                <w:szCs w:val="20"/>
              </w:rPr>
            </w:pPr>
            <w:r w:rsidRPr="00BC33BD">
              <w:rPr>
                <w:rFonts w:ascii="Times New Roman" w:eastAsia="Times New Roman" w:hAnsi="Times New Roman" w:cs="Times New Roman"/>
                <w:color w:val="000000"/>
                <w:sz w:val="20"/>
                <w:szCs w:val="20"/>
              </w:rPr>
              <w:t>2.2</w:t>
            </w:r>
          </w:p>
        </w:tc>
        <w:tc>
          <w:tcPr>
            <w:tcW w:w="917" w:type="dxa"/>
            <w:tcBorders>
              <w:top w:val="nil"/>
              <w:left w:val="nil"/>
              <w:bottom w:val="single" w:sz="4" w:space="0" w:color="auto"/>
              <w:right w:val="single" w:sz="8" w:space="0" w:color="auto"/>
            </w:tcBorders>
            <w:shd w:val="clear" w:color="000000" w:fill="FFFFFF"/>
            <w:vAlign w:val="center"/>
            <w:hideMark/>
          </w:tcPr>
          <w:p w14:paraId="2252BC55" w14:textId="77777777" w:rsidR="00BC33BD" w:rsidRPr="00BC33BD" w:rsidRDefault="00BC33BD" w:rsidP="00BC33BD">
            <w:pPr>
              <w:spacing w:after="0" w:line="240" w:lineRule="auto"/>
              <w:jc w:val="center"/>
              <w:rPr>
                <w:rFonts w:ascii="Times New Roman" w:eastAsia="Times New Roman" w:hAnsi="Times New Roman" w:cs="Times New Roman"/>
                <w:sz w:val="20"/>
                <w:szCs w:val="20"/>
              </w:rPr>
            </w:pPr>
            <w:r w:rsidRPr="00BC33BD">
              <w:rPr>
                <w:rFonts w:ascii="Times New Roman" w:eastAsia="Times New Roman" w:hAnsi="Times New Roman" w:cs="Times New Roman"/>
                <w:sz w:val="20"/>
                <w:szCs w:val="20"/>
              </w:rPr>
              <w:t xml:space="preserve">1,095 </w:t>
            </w:r>
          </w:p>
        </w:tc>
      </w:tr>
      <w:tr w:rsidR="00BC33BD" w:rsidRPr="00BC33BD" w14:paraId="768F3533" w14:textId="77777777" w:rsidTr="00BC33BD">
        <w:trPr>
          <w:trHeight w:val="220"/>
          <w:jc w:val="center"/>
        </w:trPr>
        <w:tc>
          <w:tcPr>
            <w:tcW w:w="3028" w:type="dxa"/>
            <w:gridSpan w:val="4"/>
            <w:tcBorders>
              <w:top w:val="single" w:sz="4" w:space="0" w:color="auto"/>
              <w:left w:val="single" w:sz="8" w:space="0" w:color="auto"/>
              <w:bottom w:val="single" w:sz="4" w:space="0" w:color="auto"/>
              <w:right w:val="single" w:sz="4" w:space="0" w:color="auto"/>
            </w:tcBorders>
            <w:shd w:val="clear" w:color="000000" w:fill="F3F3F3"/>
            <w:vAlign w:val="center"/>
            <w:hideMark/>
          </w:tcPr>
          <w:p w14:paraId="05AB6162" w14:textId="77777777" w:rsidR="00BC33BD" w:rsidRPr="00BC33BD" w:rsidRDefault="00BC33BD" w:rsidP="00BC33BD">
            <w:pPr>
              <w:spacing w:after="0" w:line="240" w:lineRule="auto"/>
              <w:ind w:firstLineChars="100" w:firstLine="201"/>
              <w:jc w:val="right"/>
              <w:rPr>
                <w:rFonts w:ascii="Times New Roman" w:eastAsia="Times New Roman" w:hAnsi="Times New Roman" w:cs="Times New Roman"/>
                <w:b/>
                <w:bCs/>
                <w:color w:val="000000"/>
                <w:sz w:val="20"/>
                <w:szCs w:val="20"/>
              </w:rPr>
            </w:pPr>
            <w:r w:rsidRPr="00BC33BD">
              <w:rPr>
                <w:rFonts w:ascii="Times New Roman" w:eastAsia="Times New Roman" w:hAnsi="Times New Roman" w:cs="Times New Roman"/>
                <w:b/>
                <w:bCs/>
                <w:color w:val="000000"/>
                <w:sz w:val="20"/>
                <w:szCs w:val="20"/>
              </w:rPr>
              <w:t xml:space="preserve">  Average burden hours per response 2020=</w:t>
            </w:r>
          </w:p>
        </w:tc>
        <w:tc>
          <w:tcPr>
            <w:tcW w:w="702" w:type="dxa"/>
            <w:tcBorders>
              <w:top w:val="nil"/>
              <w:left w:val="nil"/>
              <w:bottom w:val="single" w:sz="4" w:space="0" w:color="auto"/>
              <w:right w:val="single" w:sz="4" w:space="0" w:color="auto"/>
            </w:tcBorders>
            <w:shd w:val="clear" w:color="000000" w:fill="F3F3F3"/>
            <w:vAlign w:val="center"/>
            <w:hideMark/>
          </w:tcPr>
          <w:p w14:paraId="1AC38DDF" w14:textId="77777777" w:rsidR="00BC33BD" w:rsidRPr="00BC33BD" w:rsidRDefault="00BC33BD" w:rsidP="00BC33BD">
            <w:pPr>
              <w:spacing w:after="0" w:line="240" w:lineRule="auto"/>
              <w:jc w:val="center"/>
              <w:rPr>
                <w:rFonts w:ascii="Times New Roman" w:eastAsia="Times New Roman" w:hAnsi="Times New Roman" w:cs="Times New Roman"/>
                <w:b/>
                <w:bCs/>
                <w:color w:val="000000"/>
                <w:sz w:val="20"/>
                <w:szCs w:val="20"/>
              </w:rPr>
            </w:pPr>
            <w:r w:rsidRPr="00BC33BD">
              <w:rPr>
                <w:rFonts w:ascii="Times New Roman" w:eastAsia="Times New Roman" w:hAnsi="Times New Roman" w:cs="Times New Roman"/>
                <w:b/>
                <w:bCs/>
                <w:color w:val="000000"/>
                <w:sz w:val="20"/>
                <w:szCs w:val="20"/>
              </w:rPr>
              <w:t>2.7</w:t>
            </w:r>
          </w:p>
        </w:tc>
        <w:tc>
          <w:tcPr>
            <w:tcW w:w="1110" w:type="dxa"/>
            <w:tcBorders>
              <w:top w:val="nil"/>
              <w:left w:val="nil"/>
              <w:bottom w:val="single" w:sz="4" w:space="0" w:color="auto"/>
              <w:right w:val="single" w:sz="4" w:space="0" w:color="auto"/>
            </w:tcBorders>
            <w:shd w:val="clear" w:color="000000" w:fill="F3F3F3"/>
            <w:vAlign w:val="center"/>
            <w:hideMark/>
          </w:tcPr>
          <w:p w14:paraId="5B26705D" w14:textId="77777777" w:rsidR="00BC33BD" w:rsidRPr="00BC33BD" w:rsidRDefault="00BC33BD" w:rsidP="00BC33BD">
            <w:pPr>
              <w:spacing w:after="0" w:line="240" w:lineRule="auto"/>
              <w:jc w:val="center"/>
              <w:rPr>
                <w:rFonts w:ascii="Times New Roman" w:eastAsia="Times New Roman" w:hAnsi="Times New Roman" w:cs="Times New Roman"/>
                <w:color w:val="000000"/>
                <w:sz w:val="20"/>
                <w:szCs w:val="20"/>
              </w:rPr>
            </w:pPr>
            <w:r w:rsidRPr="00BC33BD">
              <w:rPr>
                <w:rFonts w:ascii="Times New Roman" w:eastAsia="Times New Roman" w:hAnsi="Times New Roman" w:cs="Times New Roman"/>
                <w:color w:val="000000"/>
                <w:sz w:val="20"/>
                <w:szCs w:val="20"/>
              </w:rPr>
              <w:t>160</w:t>
            </w:r>
          </w:p>
        </w:tc>
        <w:tc>
          <w:tcPr>
            <w:tcW w:w="938" w:type="dxa"/>
            <w:tcBorders>
              <w:top w:val="nil"/>
              <w:left w:val="nil"/>
              <w:bottom w:val="single" w:sz="4" w:space="0" w:color="auto"/>
              <w:right w:val="single" w:sz="4" w:space="0" w:color="auto"/>
            </w:tcBorders>
            <w:shd w:val="clear" w:color="000000" w:fill="F3F3F3"/>
            <w:vAlign w:val="center"/>
            <w:hideMark/>
          </w:tcPr>
          <w:p w14:paraId="6CB17D25" w14:textId="77777777" w:rsidR="00BC33BD" w:rsidRPr="00BC33BD" w:rsidRDefault="00BC33BD" w:rsidP="00BC33BD">
            <w:pPr>
              <w:spacing w:after="0" w:line="240" w:lineRule="auto"/>
              <w:jc w:val="center"/>
              <w:rPr>
                <w:rFonts w:ascii="Times New Roman" w:eastAsia="Times New Roman" w:hAnsi="Times New Roman" w:cs="Times New Roman"/>
                <w:color w:val="000000"/>
                <w:sz w:val="20"/>
                <w:szCs w:val="20"/>
              </w:rPr>
            </w:pPr>
            <w:r w:rsidRPr="00BC33BD">
              <w:rPr>
                <w:rFonts w:ascii="Times New Roman" w:eastAsia="Times New Roman" w:hAnsi="Times New Roman" w:cs="Times New Roman"/>
                <w:color w:val="000000"/>
                <w:sz w:val="20"/>
                <w:szCs w:val="20"/>
              </w:rPr>
              <w:t>360</w:t>
            </w:r>
          </w:p>
        </w:tc>
        <w:tc>
          <w:tcPr>
            <w:tcW w:w="925" w:type="dxa"/>
            <w:tcBorders>
              <w:top w:val="nil"/>
              <w:left w:val="nil"/>
              <w:bottom w:val="single" w:sz="4" w:space="0" w:color="auto"/>
              <w:right w:val="single" w:sz="4" w:space="0" w:color="auto"/>
            </w:tcBorders>
            <w:shd w:val="clear" w:color="000000" w:fill="F3F3F3"/>
            <w:vAlign w:val="center"/>
            <w:hideMark/>
          </w:tcPr>
          <w:p w14:paraId="701ADAB7" w14:textId="77777777" w:rsidR="00BC33BD" w:rsidRPr="00BC33BD" w:rsidRDefault="00BC33BD" w:rsidP="00BC33BD">
            <w:pPr>
              <w:spacing w:after="0" w:line="240" w:lineRule="auto"/>
              <w:jc w:val="center"/>
              <w:rPr>
                <w:rFonts w:ascii="Times New Roman" w:eastAsia="Times New Roman" w:hAnsi="Times New Roman" w:cs="Times New Roman"/>
                <w:color w:val="000000"/>
                <w:sz w:val="20"/>
                <w:szCs w:val="20"/>
              </w:rPr>
            </w:pPr>
            <w:r w:rsidRPr="00BC33BD">
              <w:rPr>
                <w:rFonts w:ascii="Times New Roman" w:eastAsia="Times New Roman" w:hAnsi="Times New Roman" w:cs="Times New Roman"/>
                <w:color w:val="000000"/>
                <w:sz w:val="20"/>
                <w:szCs w:val="20"/>
              </w:rPr>
              <w:t>2.3</w:t>
            </w:r>
          </w:p>
        </w:tc>
        <w:tc>
          <w:tcPr>
            <w:tcW w:w="917" w:type="dxa"/>
            <w:tcBorders>
              <w:top w:val="nil"/>
              <w:left w:val="nil"/>
              <w:bottom w:val="single" w:sz="4" w:space="0" w:color="auto"/>
              <w:right w:val="single" w:sz="8" w:space="0" w:color="auto"/>
            </w:tcBorders>
            <w:shd w:val="clear" w:color="000000" w:fill="F3F3F3"/>
            <w:vAlign w:val="center"/>
            <w:hideMark/>
          </w:tcPr>
          <w:p w14:paraId="51459C6F" w14:textId="77777777" w:rsidR="00BC33BD" w:rsidRPr="00BC33BD" w:rsidRDefault="00BC33BD" w:rsidP="00BC33BD">
            <w:pPr>
              <w:spacing w:after="0" w:line="240" w:lineRule="auto"/>
              <w:jc w:val="center"/>
              <w:rPr>
                <w:rFonts w:ascii="Times New Roman" w:eastAsia="Times New Roman" w:hAnsi="Times New Roman" w:cs="Times New Roman"/>
                <w:color w:val="000000"/>
                <w:sz w:val="20"/>
                <w:szCs w:val="20"/>
              </w:rPr>
            </w:pPr>
            <w:r w:rsidRPr="00BC33BD">
              <w:rPr>
                <w:rFonts w:ascii="Times New Roman" w:eastAsia="Times New Roman" w:hAnsi="Times New Roman" w:cs="Times New Roman"/>
                <w:color w:val="000000"/>
                <w:sz w:val="20"/>
                <w:szCs w:val="20"/>
              </w:rPr>
              <w:t>960</w:t>
            </w:r>
          </w:p>
        </w:tc>
      </w:tr>
      <w:tr w:rsidR="00BC33BD" w:rsidRPr="00BC33BD" w14:paraId="1B5BCED8" w14:textId="77777777" w:rsidTr="00BC33BD">
        <w:trPr>
          <w:trHeight w:val="449"/>
          <w:jc w:val="center"/>
        </w:trPr>
        <w:tc>
          <w:tcPr>
            <w:tcW w:w="3028" w:type="dxa"/>
            <w:gridSpan w:val="4"/>
            <w:tcBorders>
              <w:top w:val="single" w:sz="4" w:space="0" w:color="auto"/>
              <w:left w:val="single" w:sz="8" w:space="0" w:color="auto"/>
              <w:bottom w:val="single" w:sz="8" w:space="0" w:color="auto"/>
              <w:right w:val="single" w:sz="4" w:space="0" w:color="auto"/>
            </w:tcBorders>
            <w:shd w:val="clear" w:color="000000" w:fill="FFFFFF"/>
            <w:vAlign w:val="center"/>
            <w:hideMark/>
          </w:tcPr>
          <w:p w14:paraId="6EF8CE6D" w14:textId="1B0121E9" w:rsidR="00BC33BD" w:rsidRPr="00BC33BD" w:rsidRDefault="00BC33BD" w:rsidP="00BC33BD">
            <w:pPr>
              <w:spacing w:after="0" w:line="240" w:lineRule="auto"/>
              <w:ind w:firstLineChars="100" w:firstLine="201"/>
              <w:jc w:val="right"/>
              <w:rPr>
                <w:rFonts w:ascii="Times New Roman" w:eastAsia="Times New Roman" w:hAnsi="Times New Roman" w:cs="Times New Roman"/>
                <w:b/>
                <w:bCs/>
                <w:color w:val="000000"/>
                <w:sz w:val="20"/>
                <w:szCs w:val="20"/>
              </w:rPr>
            </w:pPr>
            <w:r w:rsidRPr="00BC33BD">
              <w:rPr>
                <w:rFonts w:ascii="Times New Roman" w:eastAsia="Times New Roman" w:hAnsi="Times New Roman" w:cs="Times New Roman"/>
                <w:b/>
                <w:bCs/>
                <w:color w:val="000000"/>
                <w:sz w:val="20"/>
                <w:szCs w:val="20"/>
              </w:rPr>
              <w:t>Total 2018 - 2020 =</w:t>
            </w:r>
          </w:p>
        </w:tc>
        <w:tc>
          <w:tcPr>
            <w:tcW w:w="702" w:type="dxa"/>
            <w:tcBorders>
              <w:top w:val="nil"/>
              <w:left w:val="nil"/>
              <w:bottom w:val="single" w:sz="8" w:space="0" w:color="auto"/>
              <w:right w:val="single" w:sz="4" w:space="0" w:color="auto"/>
            </w:tcBorders>
            <w:shd w:val="clear" w:color="000000" w:fill="FFFFFF"/>
            <w:vAlign w:val="center"/>
            <w:hideMark/>
          </w:tcPr>
          <w:p w14:paraId="5A1410D3" w14:textId="77777777" w:rsidR="00BC33BD" w:rsidRPr="00BC33BD" w:rsidRDefault="00BC33BD" w:rsidP="00BC33BD">
            <w:pPr>
              <w:spacing w:after="0" w:line="240" w:lineRule="auto"/>
              <w:jc w:val="center"/>
              <w:rPr>
                <w:rFonts w:ascii="Times New Roman" w:eastAsia="Times New Roman" w:hAnsi="Times New Roman" w:cs="Times New Roman"/>
                <w:b/>
                <w:bCs/>
                <w:color w:val="000000"/>
                <w:sz w:val="20"/>
                <w:szCs w:val="20"/>
              </w:rPr>
            </w:pPr>
            <w:r w:rsidRPr="00BC33BD">
              <w:rPr>
                <w:rFonts w:ascii="Times New Roman" w:eastAsia="Times New Roman" w:hAnsi="Times New Roman" w:cs="Times New Roman"/>
                <w:b/>
                <w:bCs/>
                <w:color w:val="000000"/>
                <w:sz w:val="20"/>
                <w:szCs w:val="20"/>
              </w:rPr>
              <w:t> </w:t>
            </w:r>
          </w:p>
        </w:tc>
        <w:tc>
          <w:tcPr>
            <w:tcW w:w="1110" w:type="dxa"/>
            <w:tcBorders>
              <w:top w:val="nil"/>
              <w:left w:val="nil"/>
              <w:bottom w:val="single" w:sz="8" w:space="0" w:color="auto"/>
              <w:right w:val="single" w:sz="4" w:space="0" w:color="auto"/>
            </w:tcBorders>
            <w:shd w:val="clear" w:color="000000" w:fill="FFFFFF"/>
            <w:vAlign w:val="center"/>
            <w:hideMark/>
          </w:tcPr>
          <w:p w14:paraId="4ED657C7" w14:textId="77777777" w:rsidR="00BC33BD" w:rsidRPr="00BC33BD" w:rsidRDefault="00BC33BD" w:rsidP="00BC33BD">
            <w:pPr>
              <w:spacing w:after="0" w:line="240" w:lineRule="auto"/>
              <w:jc w:val="center"/>
              <w:rPr>
                <w:rFonts w:ascii="Times New Roman" w:eastAsia="Times New Roman" w:hAnsi="Times New Roman" w:cs="Times New Roman"/>
                <w:b/>
                <w:bCs/>
                <w:sz w:val="20"/>
                <w:szCs w:val="20"/>
              </w:rPr>
            </w:pPr>
            <w:r w:rsidRPr="00BC33BD">
              <w:rPr>
                <w:rFonts w:ascii="Times New Roman" w:eastAsia="Times New Roman" w:hAnsi="Times New Roman" w:cs="Times New Roman"/>
                <w:b/>
                <w:bCs/>
                <w:sz w:val="20"/>
                <w:szCs w:val="20"/>
              </w:rPr>
              <w:t>395</w:t>
            </w:r>
          </w:p>
        </w:tc>
        <w:tc>
          <w:tcPr>
            <w:tcW w:w="938" w:type="dxa"/>
            <w:tcBorders>
              <w:top w:val="nil"/>
              <w:left w:val="nil"/>
              <w:bottom w:val="single" w:sz="8" w:space="0" w:color="auto"/>
              <w:right w:val="single" w:sz="4" w:space="0" w:color="auto"/>
            </w:tcBorders>
            <w:shd w:val="clear" w:color="000000" w:fill="FFFFFF"/>
            <w:vAlign w:val="center"/>
            <w:hideMark/>
          </w:tcPr>
          <w:p w14:paraId="0FF24111" w14:textId="77777777" w:rsidR="00BC33BD" w:rsidRPr="00BC33BD" w:rsidRDefault="00BC33BD" w:rsidP="00BC33BD">
            <w:pPr>
              <w:spacing w:after="0" w:line="240" w:lineRule="auto"/>
              <w:jc w:val="center"/>
              <w:rPr>
                <w:rFonts w:ascii="Times New Roman" w:eastAsia="Times New Roman" w:hAnsi="Times New Roman" w:cs="Times New Roman"/>
                <w:b/>
                <w:bCs/>
                <w:sz w:val="20"/>
                <w:szCs w:val="20"/>
              </w:rPr>
            </w:pPr>
            <w:r w:rsidRPr="00BC33BD">
              <w:rPr>
                <w:rFonts w:ascii="Times New Roman" w:eastAsia="Times New Roman" w:hAnsi="Times New Roman" w:cs="Times New Roman"/>
                <w:b/>
                <w:bCs/>
                <w:sz w:val="20"/>
                <w:szCs w:val="20"/>
              </w:rPr>
              <w:t>875</w:t>
            </w:r>
          </w:p>
        </w:tc>
        <w:tc>
          <w:tcPr>
            <w:tcW w:w="925" w:type="dxa"/>
            <w:tcBorders>
              <w:top w:val="nil"/>
              <w:left w:val="nil"/>
              <w:bottom w:val="single" w:sz="8" w:space="0" w:color="auto"/>
              <w:right w:val="single" w:sz="4" w:space="0" w:color="auto"/>
            </w:tcBorders>
            <w:shd w:val="clear" w:color="auto" w:fill="auto"/>
            <w:noWrap/>
            <w:vAlign w:val="center"/>
            <w:hideMark/>
          </w:tcPr>
          <w:p w14:paraId="5BB6DF7F" w14:textId="77777777" w:rsidR="00BC33BD" w:rsidRPr="00BC33BD" w:rsidRDefault="00BC33BD" w:rsidP="00BC33BD">
            <w:pPr>
              <w:spacing w:after="0" w:line="240" w:lineRule="auto"/>
              <w:rPr>
                <w:rFonts w:ascii="Times New Roman" w:eastAsia="Times New Roman" w:hAnsi="Times New Roman" w:cs="Times New Roman"/>
                <w:color w:val="000000"/>
              </w:rPr>
            </w:pPr>
            <w:r w:rsidRPr="00BC33BD">
              <w:rPr>
                <w:rFonts w:ascii="Times New Roman" w:eastAsia="Times New Roman" w:hAnsi="Times New Roman" w:cs="Times New Roman"/>
                <w:color w:val="000000"/>
              </w:rPr>
              <w:t> </w:t>
            </w:r>
          </w:p>
        </w:tc>
        <w:tc>
          <w:tcPr>
            <w:tcW w:w="917" w:type="dxa"/>
            <w:tcBorders>
              <w:top w:val="nil"/>
              <w:left w:val="nil"/>
              <w:bottom w:val="single" w:sz="8" w:space="0" w:color="auto"/>
              <w:right w:val="single" w:sz="8" w:space="0" w:color="auto"/>
            </w:tcBorders>
            <w:shd w:val="clear" w:color="000000" w:fill="FFFFFF"/>
            <w:vAlign w:val="center"/>
            <w:hideMark/>
          </w:tcPr>
          <w:p w14:paraId="11A8FF6E" w14:textId="77777777" w:rsidR="00BC33BD" w:rsidRPr="00BC33BD" w:rsidRDefault="00BC33BD" w:rsidP="00BC33BD">
            <w:pPr>
              <w:spacing w:after="0" w:line="240" w:lineRule="auto"/>
              <w:jc w:val="center"/>
              <w:rPr>
                <w:rFonts w:ascii="Times New Roman" w:eastAsia="Times New Roman" w:hAnsi="Times New Roman" w:cs="Times New Roman"/>
                <w:b/>
                <w:bCs/>
                <w:sz w:val="20"/>
                <w:szCs w:val="20"/>
              </w:rPr>
            </w:pPr>
            <w:r w:rsidRPr="00BC33BD">
              <w:rPr>
                <w:rFonts w:ascii="Times New Roman" w:eastAsia="Times New Roman" w:hAnsi="Times New Roman" w:cs="Times New Roman"/>
                <w:b/>
                <w:bCs/>
                <w:sz w:val="20"/>
                <w:szCs w:val="20"/>
              </w:rPr>
              <w:t xml:space="preserve">3,115 </w:t>
            </w:r>
          </w:p>
        </w:tc>
      </w:tr>
      <w:tr w:rsidR="00BC33BD" w:rsidRPr="00BC33BD" w14:paraId="0378944A" w14:textId="77777777" w:rsidTr="00BC33BD">
        <w:trPr>
          <w:trHeight w:val="430"/>
          <w:jc w:val="center"/>
        </w:trPr>
        <w:tc>
          <w:tcPr>
            <w:tcW w:w="3028" w:type="dxa"/>
            <w:gridSpan w:val="4"/>
            <w:tcBorders>
              <w:top w:val="single" w:sz="8" w:space="0" w:color="auto"/>
              <w:left w:val="single" w:sz="8" w:space="0" w:color="auto"/>
              <w:bottom w:val="single" w:sz="8" w:space="0" w:color="auto"/>
              <w:right w:val="single" w:sz="2" w:space="0" w:color="auto"/>
            </w:tcBorders>
            <w:shd w:val="clear" w:color="000000" w:fill="F3F3F3"/>
            <w:vAlign w:val="center"/>
            <w:hideMark/>
          </w:tcPr>
          <w:p w14:paraId="2C1AEA92" w14:textId="77777777" w:rsidR="00BC33BD" w:rsidRPr="00BC33BD" w:rsidRDefault="00BC33BD" w:rsidP="00BC33BD">
            <w:pPr>
              <w:spacing w:after="0" w:line="240" w:lineRule="auto"/>
              <w:ind w:firstLineChars="100" w:firstLine="201"/>
              <w:jc w:val="right"/>
              <w:rPr>
                <w:rFonts w:ascii="Times New Roman" w:eastAsia="Times New Roman" w:hAnsi="Times New Roman" w:cs="Times New Roman"/>
                <w:b/>
                <w:bCs/>
                <w:color w:val="000000"/>
                <w:sz w:val="20"/>
                <w:szCs w:val="20"/>
              </w:rPr>
            </w:pPr>
            <w:r w:rsidRPr="00BC33BD">
              <w:rPr>
                <w:rFonts w:ascii="Times New Roman" w:eastAsia="Times New Roman" w:hAnsi="Times New Roman" w:cs="Times New Roman"/>
                <w:b/>
                <w:bCs/>
                <w:color w:val="000000"/>
                <w:sz w:val="20"/>
                <w:szCs w:val="20"/>
              </w:rPr>
              <w:t>Average 2018 - 2020 =</w:t>
            </w:r>
          </w:p>
        </w:tc>
        <w:tc>
          <w:tcPr>
            <w:tcW w:w="702" w:type="dxa"/>
            <w:tcBorders>
              <w:top w:val="single" w:sz="8" w:space="0" w:color="auto"/>
              <w:left w:val="single" w:sz="2" w:space="0" w:color="auto"/>
              <w:bottom w:val="single" w:sz="8" w:space="0" w:color="auto"/>
              <w:right w:val="single" w:sz="2" w:space="0" w:color="auto"/>
            </w:tcBorders>
            <w:shd w:val="clear" w:color="000000" w:fill="FFFFFF"/>
            <w:vAlign w:val="center"/>
            <w:hideMark/>
          </w:tcPr>
          <w:p w14:paraId="1FA59C10" w14:textId="77777777" w:rsidR="00BC33BD" w:rsidRPr="00BC33BD" w:rsidRDefault="00BC33BD" w:rsidP="00BC33BD">
            <w:pPr>
              <w:spacing w:after="0" w:line="240" w:lineRule="auto"/>
              <w:jc w:val="center"/>
              <w:rPr>
                <w:rFonts w:ascii="Times New Roman" w:eastAsia="Times New Roman" w:hAnsi="Times New Roman" w:cs="Times New Roman"/>
                <w:b/>
                <w:bCs/>
                <w:color w:val="000000"/>
                <w:sz w:val="20"/>
                <w:szCs w:val="20"/>
              </w:rPr>
            </w:pPr>
            <w:r w:rsidRPr="00BC33BD">
              <w:rPr>
                <w:rFonts w:ascii="Times New Roman" w:eastAsia="Times New Roman" w:hAnsi="Times New Roman" w:cs="Times New Roman"/>
                <w:b/>
                <w:bCs/>
                <w:color w:val="000000"/>
                <w:sz w:val="20"/>
                <w:szCs w:val="20"/>
              </w:rPr>
              <w:t>3.56</w:t>
            </w:r>
          </w:p>
        </w:tc>
        <w:tc>
          <w:tcPr>
            <w:tcW w:w="1110" w:type="dxa"/>
            <w:tcBorders>
              <w:top w:val="single" w:sz="8" w:space="0" w:color="auto"/>
              <w:left w:val="single" w:sz="2" w:space="0" w:color="auto"/>
              <w:bottom w:val="single" w:sz="8" w:space="0" w:color="auto"/>
              <w:right w:val="single" w:sz="2" w:space="0" w:color="auto"/>
            </w:tcBorders>
            <w:shd w:val="clear" w:color="000000" w:fill="FFFFFF"/>
            <w:vAlign w:val="center"/>
            <w:hideMark/>
          </w:tcPr>
          <w:p w14:paraId="2F60CE0E" w14:textId="2BCD167D" w:rsidR="00BC33BD" w:rsidRPr="00BC33BD" w:rsidRDefault="00BC33BD" w:rsidP="00BC33BD">
            <w:pPr>
              <w:spacing w:after="0" w:line="240" w:lineRule="auto"/>
              <w:jc w:val="center"/>
              <w:rPr>
                <w:rFonts w:ascii="Times New Roman" w:eastAsia="Times New Roman" w:hAnsi="Times New Roman" w:cs="Times New Roman"/>
                <w:b/>
                <w:bCs/>
                <w:sz w:val="20"/>
                <w:szCs w:val="20"/>
              </w:rPr>
            </w:pPr>
            <w:r w:rsidRPr="00BC33BD">
              <w:rPr>
                <w:rFonts w:ascii="Times New Roman" w:eastAsia="Times New Roman" w:hAnsi="Times New Roman" w:cs="Times New Roman"/>
                <w:b/>
                <w:bCs/>
                <w:sz w:val="20"/>
                <w:szCs w:val="20"/>
              </w:rPr>
              <w:t>13</w:t>
            </w:r>
            <w:r>
              <w:rPr>
                <w:rFonts w:ascii="Times New Roman" w:eastAsia="Times New Roman" w:hAnsi="Times New Roman" w:cs="Times New Roman"/>
                <w:b/>
                <w:bCs/>
                <w:sz w:val="20"/>
                <w:szCs w:val="20"/>
              </w:rPr>
              <w:t>1.7</w:t>
            </w:r>
            <w:r w:rsidRPr="00BC33BD">
              <w:rPr>
                <w:rFonts w:ascii="Times New Roman" w:eastAsia="Times New Roman" w:hAnsi="Times New Roman" w:cs="Times New Roman"/>
                <w:b/>
                <w:bCs/>
                <w:sz w:val="20"/>
                <w:szCs w:val="20"/>
              </w:rPr>
              <w:t xml:space="preserve"> </w:t>
            </w:r>
          </w:p>
        </w:tc>
        <w:tc>
          <w:tcPr>
            <w:tcW w:w="938" w:type="dxa"/>
            <w:tcBorders>
              <w:top w:val="single" w:sz="8" w:space="0" w:color="auto"/>
              <w:left w:val="single" w:sz="2" w:space="0" w:color="auto"/>
              <w:bottom w:val="single" w:sz="8" w:space="0" w:color="auto"/>
              <w:right w:val="single" w:sz="2" w:space="0" w:color="auto"/>
            </w:tcBorders>
            <w:shd w:val="clear" w:color="000000" w:fill="FFFFFF"/>
            <w:vAlign w:val="center"/>
            <w:hideMark/>
          </w:tcPr>
          <w:p w14:paraId="2FCDCA6D" w14:textId="551CF87A" w:rsidR="00BC33BD" w:rsidRPr="00BC33BD" w:rsidRDefault="00BC33BD" w:rsidP="00BC33BD">
            <w:pPr>
              <w:spacing w:after="0" w:line="240" w:lineRule="auto"/>
              <w:jc w:val="center"/>
              <w:rPr>
                <w:rFonts w:ascii="Times New Roman" w:eastAsia="Times New Roman" w:hAnsi="Times New Roman" w:cs="Times New Roman"/>
                <w:b/>
                <w:bCs/>
                <w:sz w:val="20"/>
                <w:szCs w:val="20"/>
              </w:rPr>
            </w:pPr>
            <w:r w:rsidRPr="00BC33BD">
              <w:rPr>
                <w:rFonts w:ascii="Times New Roman" w:eastAsia="Times New Roman" w:hAnsi="Times New Roman" w:cs="Times New Roman"/>
                <w:b/>
                <w:bCs/>
                <w:sz w:val="20"/>
                <w:szCs w:val="20"/>
              </w:rPr>
              <w:t>29</w:t>
            </w:r>
            <w:r>
              <w:rPr>
                <w:rFonts w:ascii="Times New Roman" w:eastAsia="Times New Roman" w:hAnsi="Times New Roman" w:cs="Times New Roman"/>
                <w:b/>
                <w:bCs/>
                <w:sz w:val="20"/>
                <w:szCs w:val="20"/>
              </w:rPr>
              <w:t>1.7</w:t>
            </w:r>
            <w:r w:rsidRPr="00BC33BD">
              <w:rPr>
                <w:rFonts w:ascii="Times New Roman" w:eastAsia="Times New Roman" w:hAnsi="Times New Roman" w:cs="Times New Roman"/>
                <w:b/>
                <w:bCs/>
                <w:sz w:val="20"/>
                <w:szCs w:val="20"/>
              </w:rPr>
              <w:t xml:space="preserve"> </w:t>
            </w:r>
          </w:p>
        </w:tc>
        <w:tc>
          <w:tcPr>
            <w:tcW w:w="925" w:type="dxa"/>
            <w:tcBorders>
              <w:top w:val="single" w:sz="8" w:space="0" w:color="auto"/>
              <w:left w:val="single" w:sz="2" w:space="0" w:color="auto"/>
              <w:bottom w:val="single" w:sz="8" w:space="0" w:color="auto"/>
              <w:right w:val="single" w:sz="2" w:space="0" w:color="auto"/>
            </w:tcBorders>
            <w:shd w:val="clear" w:color="000000" w:fill="FFFFFF"/>
            <w:vAlign w:val="center"/>
            <w:hideMark/>
          </w:tcPr>
          <w:p w14:paraId="04DB7B30" w14:textId="77777777" w:rsidR="00BC33BD" w:rsidRPr="00BC33BD" w:rsidRDefault="00BC33BD" w:rsidP="00BC33BD">
            <w:pPr>
              <w:spacing w:after="0" w:line="240" w:lineRule="auto"/>
              <w:jc w:val="center"/>
              <w:rPr>
                <w:rFonts w:ascii="Times New Roman" w:eastAsia="Times New Roman" w:hAnsi="Times New Roman" w:cs="Times New Roman"/>
                <w:b/>
                <w:bCs/>
                <w:sz w:val="20"/>
                <w:szCs w:val="20"/>
              </w:rPr>
            </w:pPr>
            <w:r w:rsidRPr="00BC33BD">
              <w:rPr>
                <w:rFonts w:ascii="Times New Roman" w:eastAsia="Times New Roman" w:hAnsi="Times New Roman" w:cs="Times New Roman"/>
                <w:b/>
                <w:bCs/>
                <w:sz w:val="20"/>
                <w:szCs w:val="20"/>
              </w:rPr>
              <w:t>2.2</w:t>
            </w:r>
          </w:p>
        </w:tc>
        <w:tc>
          <w:tcPr>
            <w:tcW w:w="917" w:type="dxa"/>
            <w:tcBorders>
              <w:top w:val="single" w:sz="8" w:space="0" w:color="auto"/>
              <w:left w:val="single" w:sz="2" w:space="0" w:color="auto"/>
              <w:bottom w:val="single" w:sz="8" w:space="0" w:color="auto"/>
              <w:right w:val="single" w:sz="8" w:space="0" w:color="auto"/>
            </w:tcBorders>
            <w:shd w:val="clear" w:color="000000" w:fill="FFFFFF"/>
            <w:vAlign w:val="center"/>
            <w:hideMark/>
          </w:tcPr>
          <w:p w14:paraId="73118DC4" w14:textId="589F21B6" w:rsidR="00BC33BD" w:rsidRPr="00BC33BD" w:rsidRDefault="00BC33BD" w:rsidP="00BC33BD">
            <w:pPr>
              <w:spacing w:after="0" w:line="240" w:lineRule="auto"/>
              <w:jc w:val="center"/>
              <w:rPr>
                <w:rFonts w:ascii="Times New Roman" w:eastAsia="Times New Roman" w:hAnsi="Times New Roman" w:cs="Times New Roman"/>
                <w:b/>
                <w:bCs/>
                <w:sz w:val="20"/>
                <w:szCs w:val="20"/>
              </w:rPr>
            </w:pPr>
            <w:r w:rsidRPr="00BC33BD">
              <w:rPr>
                <w:rFonts w:ascii="Times New Roman" w:eastAsia="Times New Roman" w:hAnsi="Times New Roman" w:cs="Times New Roman"/>
                <w:b/>
                <w:bCs/>
                <w:sz w:val="20"/>
                <w:szCs w:val="20"/>
              </w:rPr>
              <w:t>1,038</w:t>
            </w:r>
            <w:r>
              <w:rPr>
                <w:rFonts w:ascii="Times New Roman" w:eastAsia="Times New Roman" w:hAnsi="Times New Roman" w:cs="Times New Roman"/>
                <w:b/>
                <w:bCs/>
                <w:sz w:val="20"/>
                <w:szCs w:val="20"/>
              </w:rPr>
              <w:t>.3</w:t>
            </w:r>
            <w:r w:rsidRPr="00BC33BD">
              <w:rPr>
                <w:rFonts w:ascii="Times New Roman" w:eastAsia="Times New Roman" w:hAnsi="Times New Roman" w:cs="Times New Roman"/>
                <w:b/>
                <w:bCs/>
                <w:sz w:val="20"/>
                <w:szCs w:val="20"/>
              </w:rPr>
              <w:t xml:space="preserve"> </w:t>
            </w:r>
          </w:p>
        </w:tc>
      </w:tr>
    </w:tbl>
    <w:p w14:paraId="2335B183" w14:textId="5DE7C595" w:rsidR="00BC33BD" w:rsidRDefault="00BC33BD" w:rsidP="00EC0075">
      <w:pPr>
        <w:ind w:left="450"/>
        <w:rPr>
          <w:rFonts w:ascii="Times New Roman" w:eastAsia="Times New Roman" w:hAnsi="Times New Roman" w:cs="Times New Roman"/>
          <w:sz w:val="24"/>
          <w:szCs w:val="24"/>
        </w:rPr>
      </w:pPr>
    </w:p>
    <w:p w14:paraId="371971E0" w14:textId="5244A18F" w:rsidR="00CE7753" w:rsidRDefault="00B17636" w:rsidP="00B17636">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A s</w:t>
      </w:r>
      <w:r w:rsidR="00C77A1B">
        <w:rPr>
          <w:rFonts w:ascii="Times New Roman" w:eastAsia="Times New Roman" w:hAnsi="Times New Roman" w:cs="Times New Roman"/>
          <w:sz w:val="24"/>
          <w:szCs w:val="24"/>
        </w:rPr>
        <w:t>ummary of the annual</w:t>
      </w:r>
      <w:r>
        <w:rPr>
          <w:rFonts w:ascii="Times New Roman" w:eastAsia="Times New Roman" w:hAnsi="Times New Roman" w:cs="Times New Roman"/>
          <w:sz w:val="24"/>
          <w:szCs w:val="24"/>
        </w:rPr>
        <w:t xml:space="preserve"> burden hours are shown in the t</w:t>
      </w:r>
      <w:r w:rsidR="00C77A1B">
        <w:rPr>
          <w:rFonts w:ascii="Times New Roman" w:eastAsia="Times New Roman" w:hAnsi="Times New Roman" w:cs="Times New Roman"/>
          <w:sz w:val="24"/>
          <w:szCs w:val="24"/>
        </w:rPr>
        <w:t>able below</w:t>
      </w:r>
      <w:r w:rsidR="00BC33BD">
        <w:rPr>
          <w:rFonts w:ascii="Times New Roman" w:eastAsia="Times New Roman" w:hAnsi="Times New Roman" w:cs="Times New Roman"/>
          <w:sz w:val="24"/>
          <w:szCs w:val="24"/>
        </w:rPr>
        <w:t xml:space="preserve"> (note the average burden per applicant is 1,038.3 hours / 2.2 reports filed per applicant or 7.9 hours</w:t>
      </w:r>
      <w:r w:rsidR="003976C9">
        <w:rPr>
          <w:rFonts w:ascii="Times New Roman" w:eastAsia="Times New Roman" w:hAnsi="Times New Roman" w:cs="Times New Roman"/>
          <w:sz w:val="24"/>
          <w:szCs w:val="24"/>
        </w:rPr>
        <w:t>)</w:t>
      </w:r>
      <w:r w:rsidR="00C77A1B">
        <w:rPr>
          <w:rFonts w:ascii="Times New Roman" w:eastAsia="Times New Roman" w:hAnsi="Times New Roman" w:cs="Times New Roman"/>
          <w:sz w:val="24"/>
          <w:szCs w:val="24"/>
        </w:rPr>
        <w:t>:</w:t>
      </w:r>
    </w:p>
    <w:p w14:paraId="2328D091" w14:textId="77777777" w:rsidR="00C77A1B" w:rsidRDefault="00C77A1B" w:rsidP="000B164F">
      <w:pPr>
        <w:spacing w:after="0" w:line="240" w:lineRule="auto"/>
        <w:rPr>
          <w:rFonts w:ascii="Times New Roman" w:eastAsia="Times New Roman" w:hAnsi="Times New Roman" w:cs="Times New Roman"/>
          <w:sz w:val="24"/>
          <w:szCs w:val="24"/>
        </w:rPr>
      </w:pPr>
    </w:p>
    <w:tbl>
      <w:tblPr>
        <w:tblW w:w="69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300"/>
        <w:gridCol w:w="2640"/>
      </w:tblGrid>
      <w:tr w:rsidR="00094D41" w:rsidRPr="003A6D4A" w14:paraId="602017DA" w14:textId="77777777" w:rsidTr="00BC33BD">
        <w:trPr>
          <w:trHeight w:val="510"/>
          <w:jc w:val="center"/>
        </w:trPr>
        <w:tc>
          <w:tcPr>
            <w:tcW w:w="4300" w:type="dxa"/>
            <w:shd w:val="clear" w:color="000000" w:fill="F3F3F3"/>
            <w:vAlign w:val="center"/>
            <w:hideMark/>
          </w:tcPr>
          <w:p w14:paraId="717EA193" w14:textId="7C23023F" w:rsidR="00094D41" w:rsidRPr="003A6D4A" w:rsidRDefault="006B69A0" w:rsidP="00094D41">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T</w:t>
            </w:r>
            <w:r w:rsidR="00094D41" w:rsidRPr="003A6D4A">
              <w:rPr>
                <w:rFonts w:ascii="Times New Roman" w:eastAsia="Times New Roman" w:hAnsi="Times New Roman" w:cs="Times New Roman"/>
                <w:b/>
                <w:bCs/>
                <w:color w:val="000000"/>
              </w:rPr>
              <w:t xml:space="preserve">otal Number of Unduplicated Respondents </w:t>
            </w:r>
          </w:p>
        </w:tc>
        <w:tc>
          <w:tcPr>
            <w:tcW w:w="2640" w:type="dxa"/>
            <w:shd w:val="clear" w:color="000000" w:fill="F3F3F3"/>
            <w:vAlign w:val="center"/>
            <w:hideMark/>
          </w:tcPr>
          <w:p w14:paraId="220976D2" w14:textId="13848F38" w:rsidR="00094D41" w:rsidRPr="003A6D4A" w:rsidRDefault="00094D41" w:rsidP="00094D41">
            <w:pPr>
              <w:spacing w:after="0" w:line="240" w:lineRule="auto"/>
              <w:jc w:val="center"/>
              <w:rPr>
                <w:rFonts w:ascii="Times New Roman" w:eastAsia="Times New Roman" w:hAnsi="Times New Roman" w:cs="Times New Roman"/>
                <w:b/>
                <w:bCs/>
                <w:color w:val="000000"/>
              </w:rPr>
            </w:pPr>
            <w:r w:rsidRPr="00094D41">
              <w:rPr>
                <w:rFonts w:ascii="Times New Roman" w:eastAsia="Times New Roman" w:hAnsi="Times New Roman" w:cs="Times New Roman"/>
                <w:b/>
                <w:bCs/>
                <w:color w:val="000000"/>
              </w:rPr>
              <w:t>131.7</w:t>
            </w:r>
          </w:p>
        </w:tc>
      </w:tr>
      <w:tr w:rsidR="00094D41" w:rsidRPr="003A6D4A" w14:paraId="6705728C" w14:textId="77777777" w:rsidTr="00BC33BD">
        <w:trPr>
          <w:trHeight w:val="510"/>
          <w:jc w:val="center"/>
        </w:trPr>
        <w:tc>
          <w:tcPr>
            <w:tcW w:w="4300" w:type="dxa"/>
            <w:shd w:val="clear" w:color="auto" w:fill="auto"/>
            <w:noWrap/>
            <w:vAlign w:val="center"/>
            <w:hideMark/>
          </w:tcPr>
          <w:p w14:paraId="4A3FDD90" w14:textId="255C1C56" w:rsidR="00094D41" w:rsidRPr="003A6D4A" w:rsidRDefault="00094D41" w:rsidP="00094D41">
            <w:pPr>
              <w:spacing w:after="0" w:line="240" w:lineRule="auto"/>
              <w:rPr>
                <w:rFonts w:ascii="Times New Roman" w:eastAsia="Times New Roman" w:hAnsi="Times New Roman" w:cs="Times New Roman"/>
                <w:b/>
                <w:bCs/>
                <w:color w:val="000000"/>
              </w:rPr>
            </w:pPr>
            <w:r w:rsidRPr="003A6D4A">
              <w:rPr>
                <w:rFonts w:ascii="Times New Roman" w:eastAsia="Times New Roman" w:hAnsi="Times New Roman" w:cs="Times New Roman"/>
                <w:b/>
                <w:bCs/>
                <w:color w:val="000000"/>
              </w:rPr>
              <w:t xml:space="preserve">Reports Filed per </w:t>
            </w:r>
            <w:r w:rsidR="00BC33BD">
              <w:rPr>
                <w:rFonts w:ascii="Times New Roman" w:eastAsia="Times New Roman" w:hAnsi="Times New Roman" w:cs="Times New Roman"/>
                <w:b/>
                <w:bCs/>
                <w:color w:val="000000"/>
              </w:rPr>
              <w:t>Applicant</w:t>
            </w:r>
            <w:r w:rsidRPr="003A6D4A">
              <w:rPr>
                <w:rFonts w:ascii="Times New Roman" w:eastAsia="Times New Roman" w:hAnsi="Times New Roman" w:cs="Times New Roman"/>
                <w:b/>
                <w:bCs/>
                <w:color w:val="000000"/>
              </w:rPr>
              <w:t xml:space="preserve"> </w:t>
            </w:r>
          </w:p>
        </w:tc>
        <w:tc>
          <w:tcPr>
            <w:tcW w:w="2640" w:type="dxa"/>
            <w:shd w:val="clear" w:color="auto" w:fill="auto"/>
            <w:noWrap/>
            <w:vAlign w:val="center"/>
            <w:hideMark/>
          </w:tcPr>
          <w:p w14:paraId="0F23AF36" w14:textId="73689D29" w:rsidR="00094D41" w:rsidRPr="003A6D4A" w:rsidRDefault="00094D41" w:rsidP="00094D41">
            <w:pPr>
              <w:spacing w:after="0" w:line="240" w:lineRule="auto"/>
              <w:jc w:val="center"/>
              <w:rPr>
                <w:rFonts w:ascii="Times New Roman" w:eastAsia="Times New Roman" w:hAnsi="Times New Roman" w:cs="Times New Roman"/>
                <w:b/>
                <w:bCs/>
                <w:color w:val="000000"/>
              </w:rPr>
            </w:pPr>
            <w:r w:rsidRPr="00094D41">
              <w:rPr>
                <w:rFonts w:ascii="Times New Roman" w:eastAsia="Times New Roman" w:hAnsi="Times New Roman" w:cs="Times New Roman"/>
                <w:b/>
                <w:bCs/>
                <w:color w:val="000000"/>
              </w:rPr>
              <w:t>2.2</w:t>
            </w:r>
          </w:p>
        </w:tc>
      </w:tr>
      <w:tr w:rsidR="00094D41" w:rsidRPr="003A6D4A" w14:paraId="3CF4596D" w14:textId="77777777" w:rsidTr="00BC33BD">
        <w:trPr>
          <w:trHeight w:val="510"/>
          <w:jc w:val="center"/>
        </w:trPr>
        <w:tc>
          <w:tcPr>
            <w:tcW w:w="4300" w:type="dxa"/>
            <w:shd w:val="clear" w:color="000000" w:fill="F3F3F3"/>
            <w:vAlign w:val="center"/>
            <w:hideMark/>
          </w:tcPr>
          <w:p w14:paraId="57084D15" w14:textId="77777777" w:rsidR="00094D41" w:rsidRPr="003A6D4A" w:rsidRDefault="00094D41" w:rsidP="00094D41">
            <w:pPr>
              <w:spacing w:after="0" w:line="240" w:lineRule="auto"/>
              <w:rPr>
                <w:rFonts w:ascii="Times New Roman" w:eastAsia="Times New Roman" w:hAnsi="Times New Roman" w:cs="Times New Roman"/>
                <w:b/>
                <w:bCs/>
                <w:color w:val="000000"/>
              </w:rPr>
            </w:pPr>
            <w:r w:rsidRPr="003A6D4A">
              <w:rPr>
                <w:rFonts w:ascii="Times New Roman" w:eastAsia="Times New Roman" w:hAnsi="Times New Roman" w:cs="Times New Roman"/>
                <w:b/>
                <w:bCs/>
                <w:color w:val="000000"/>
              </w:rPr>
              <w:t xml:space="preserve">Total Annual Responses </w:t>
            </w:r>
          </w:p>
        </w:tc>
        <w:tc>
          <w:tcPr>
            <w:tcW w:w="2640" w:type="dxa"/>
            <w:shd w:val="clear" w:color="000000" w:fill="F3F3F3"/>
            <w:vAlign w:val="center"/>
            <w:hideMark/>
          </w:tcPr>
          <w:p w14:paraId="748211DE" w14:textId="37A887AA" w:rsidR="00094D41" w:rsidRPr="003A6D4A" w:rsidRDefault="00094D41" w:rsidP="00094D41">
            <w:pPr>
              <w:spacing w:after="0" w:line="240" w:lineRule="auto"/>
              <w:jc w:val="center"/>
              <w:rPr>
                <w:rFonts w:ascii="Times New Roman" w:eastAsia="Times New Roman" w:hAnsi="Times New Roman" w:cs="Times New Roman"/>
                <w:b/>
                <w:bCs/>
                <w:color w:val="000000"/>
              </w:rPr>
            </w:pPr>
            <w:r w:rsidRPr="00094D41">
              <w:rPr>
                <w:rFonts w:ascii="Times New Roman" w:eastAsia="Times New Roman" w:hAnsi="Times New Roman" w:cs="Times New Roman"/>
                <w:b/>
                <w:bCs/>
                <w:color w:val="000000"/>
              </w:rPr>
              <w:t>2</w:t>
            </w:r>
            <w:r w:rsidR="00BC33BD">
              <w:rPr>
                <w:rFonts w:ascii="Times New Roman" w:eastAsia="Times New Roman" w:hAnsi="Times New Roman" w:cs="Times New Roman"/>
                <w:b/>
                <w:bCs/>
                <w:color w:val="000000"/>
              </w:rPr>
              <w:t>91</w:t>
            </w:r>
            <w:r w:rsidRPr="00094D41">
              <w:rPr>
                <w:rFonts w:ascii="Times New Roman" w:eastAsia="Times New Roman" w:hAnsi="Times New Roman" w:cs="Times New Roman"/>
                <w:b/>
                <w:bCs/>
                <w:color w:val="000000"/>
              </w:rPr>
              <w:t>.7</w:t>
            </w:r>
          </w:p>
        </w:tc>
      </w:tr>
      <w:tr w:rsidR="00094D41" w:rsidRPr="003A6D4A" w14:paraId="49AC0CA6" w14:textId="77777777" w:rsidTr="00BC33BD">
        <w:trPr>
          <w:trHeight w:val="510"/>
          <w:jc w:val="center"/>
        </w:trPr>
        <w:tc>
          <w:tcPr>
            <w:tcW w:w="4300" w:type="dxa"/>
            <w:shd w:val="clear" w:color="auto" w:fill="auto"/>
            <w:noWrap/>
            <w:vAlign w:val="center"/>
            <w:hideMark/>
          </w:tcPr>
          <w:p w14:paraId="0517741B" w14:textId="77777777" w:rsidR="00094D41" w:rsidRPr="003A6D4A" w:rsidRDefault="00094D41" w:rsidP="00094D41">
            <w:pPr>
              <w:spacing w:after="0" w:line="240" w:lineRule="auto"/>
              <w:rPr>
                <w:rFonts w:ascii="Times New Roman" w:eastAsia="Times New Roman" w:hAnsi="Times New Roman" w:cs="Times New Roman"/>
                <w:b/>
                <w:bCs/>
                <w:color w:val="000000"/>
              </w:rPr>
            </w:pPr>
            <w:r w:rsidRPr="003A6D4A">
              <w:rPr>
                <w:rFonts w:ascii="Times New Roman" w:eastAsia="Times New Roman" w:hAnsi="Times New Roman" w:cs="Times New Roman"/>
                <w:b/>
                <w:bCs/>
                <w:color w:val="000000"/>
              </w:rPr>
              <w:t xml:space="preserve">Total Annual Burden Hours </w:t>
            </w:r>
          </w:p>
        </w:tc>
        <w:tc>
          <w:tcPr>
            <w:tcW w:w="2640" w:type="dxa"/>
            <w:shd w:val="clear" w:color="auto" w:fill="auto"/>
            <w:noWrap/>
            <w:vAlign w:val="center"/>
            <w:hideMark/>
          </w:tcPr>
          <w:p w14:paraId="6FCDEA8D" w14:textId="3A1E6EDD" w:rsidR="00094D41" w:rsidRPr="003A6D4A" w:rsidRDefault="00094D41" w:rsidP="00094D41">
            <w:pPr>
              <w:spacing w:after="0" w:line="240" w:lineRule="auto"/>
              <w:jc w:val="center"/>
              <w:rPr>
                <w:rFonts w:ascii="Times New Roman" w:eastAsia="Times New Roman" w:hAnsi="Times New Roman" w:cs="Times New Roman"/>
                <w:b/>
                <w:bCs/>
                <w:color w:val="000000"/>
              </w:rPr>
            </w:pPr>
            <w:r w:rsidRPr="00094D41">
              <w:rPr>
                <w:rFonts w:ascii="Times New Roman" w:eastAsia="Times New Roman" w:hAnsi="Times New Roman" w:cs="Times New Roman"/>
                <w:b/>
                <w:bCs/>
                <w:color w:val="000000"/>
              </w:rPr>
              <w:t>1,038.3</w:t>
            </w:r>
          </w:p>
        </w:tc>
      </w:tr>
      <w:tr w:rsidR="00094D41" w:rsidRPr="003A6D4A" w14:paraId="14B540FB" w14:textId="77777777" w:rsidTr="00BC33BD">
        <w:trPr>
          <w:trHeight w:val="510"/>
          <w:jc w:val="center"/>
        </w:trPr>
        <w:tc>
          <w:tcPr>
            <w:tcW w:w="4300" w:type="dxa"/>
            <w:shd w:val="clear" w:color="000000" w:fill="F3F3F3"/>
            <w:vAlign w:val="center"/>
            <w:hideMark/>
          </w:tcPr>
          <w:p w14:paraId="686E05A8" w14:textId="0FEE0D52" w:rsidR="00094D41" w:rsidRPr="003A6D4A" w:rsidRDefault="00094D41" w:rsidP="00094D41">
            <w:pPr>
              <w:spacing w:after="0" w:line="240" w:lineRule="auto"/>
              <w:rPr>
                <w:rFonts w:ascii="Times New Roman" w:eastAsia="Times New Roman" w:hAnsi="Times New Roman" w:cs="Times New Roman"/>
                <w:b/>
                <w:bCs/>
                <w:color w:val="000000"/>
              </w:rPr>
            </w:pPr>
            <w:r w:rsidRPr="003A6D4A">
              <w:rPr>
                <w:rFonts w:ascii="Times New Roman" w:eastAsia="Times New Roman" w:hAnsi="Times New Roman" w:cs="Times New Roman"/>
                <w:b/>
                <w:bCs/>
                <w:color w:val="000000"/>
              </w:rPr>
              <w:t xml:space="preserve">Average </w:t>
            </w:r>
            <w:r w:rsidR="00EC0075">
              <w:rPr>
                <w:rFonts w:ascii="Times New Roman" w:eastAsia="Times New Roman" w:hAnsi="Times New Roman" w:cs="Times New Roman"/>
                <w:b/>
                <w:bCs/>
                <w:color w:val="000000"/>
              </w:rPr>
              <w:t xml:space="preserve">Hourly </w:t>
            </w:r>
            <w:r w:rsidRPr="003A6D4A">
              <w:rPr>
                <w:rFonts w:ascii="Times New Roman" w:eastAsia="Times New Roman" w:hAnsi="Times New Roman" w:cs="Times New Roman"/>
                <w:b/>
                <w:bCs/>
                <w:color w:val="000000"/>
              </w:rPr>
              <w:t xml:space="preserve">Burden per Collection </w:t>
            </w:r>
          </w:p>
        </w:tc>
        <w:tc>
          <w:tcPr>
            <w:tcW w:w="2640" w:type="dxa"/>
            <w:shd w:val="clear" w:color="000000" w:fill="F3F3F3"/>
            <w:vAlign w:val="center"/>
            <w:hideMark/>
          </w:tcPr>
          <w:p w14:paraId="5FDBF790" w14:textId="76E8E7BA" w:rsidR="00094D41" w:rsidRPr="003A6D4A" w:rsidRDefault="00094D41" w:rsidP="00094D41">
            <w:pPr>
              <w:spacing w:after="0" w:line="240" w:lineRule="auto"/>
              <w:jc w:val="center"/>
              <w:rPr>
                <w:rFonts w:ascii="Times New Roman" w:eastAsia="Times New Roman" w:hAnsi="Times New Roman" w:cs="Times New Roman"/>
                <w:b/>
                <w:bCs/>
                <w:color w:val="000000"/>
              </w:rPr>
            </w:pPr>
            <w:r w:rsidRPr="00094D41">
              <w:rPr>
                <w:rFonts w:ascii="Times New Roman" w:eastAsia="Times New Roman" w:hAnsi="Times New Roman" w:cs="Times New Roman"/>
                <w:b/>
                <w:bCs/>
                <w:color w:val="000000"/>
              </w:rPr>
              <w:t>3.6</w:t>
            </w:r>
          </w:p>
        </w:tc>
      </w:tr>
      <w:tr w:rsidR="00094D41" w:rsidRPr="003A6D4A" w14:paraId="1DCE21D8" w14:textId="77777777" w:rsidTr="00BC33BD">
        <w:trPr>
          <w:trHeight w:val="510"/>
          <w:jc w:val="center"/>
        </w:trPr>
        <w:tc>
          <w:tcPr>
            <w:tcW w:w="4300" w:type="dxa"/>
            <w:shd w:val="clear" w:color="auto" w:fill="auto"/>
            <w:noWrap/>
            <w:vAlign w:val="center"/>
            <w:hideMark/>
          </w:tcPr>
          <w:p w14:paraId="088AA5B8" w14:textId="77777777" w:rsidR="00094D41" w:rsidRPr="003A6D4A" w:rsidRDefault="00094D41" w:rsidP="00094D41">
            <w:pPr>
              <w:spacing w:after="0" w:line="240" w:lineRule="auto"/>
              <w:rPr>
                <w:rFonts w:ascii="Times New Roman" w:eastAsia="Times New Roman" w:hAnsi="Times New Roman" w:cs="Times New Roman"/>
                <w:b/>
                <w:bCs/>
                <w:color w:val="000000"/>
              </w:rPr>
            </w:pPr>
            <w:r w:rsidRPr="003A6D4A">
              <w:rPr>
                <w:rFonts w:ascii="Times New Roman" w:eastAsia="Times New Roman" w:hAnsi="Times New Roman" w:cs="Times New Roman"/>
                <w:b/>
                <w:bCs/>
                <w:color w:val="000000"/>
              </w:rPr>
              <w:t xml:space="preserve">Average Burden per Applicant </w:t>
            </w:r>
          </w:p>
        </w:tc>
        <w:tc>
          <w:tcPr>
            <w:tcW w:w="2640" w:type="dxa"/>
            <w:shd w:val="clear" w:color="auto" w:fill="auto"/>
            <w:noWrap/>
            <w:vAlign w:val="center"/>
            <w:hideMark/>
          </w:tcPr>
          <w:p w14:paraId="4A0430BA" w14:textId="324C6244" w:rsidR="00094D41" w:rsidRPr="003A6D4A" w:rsidRDefault="00094D41" w:rsidP="00094D41">
            <w:pPr>
              <w:spacing w:after="0" w:line="240" w:lineRule="auto"/>
              <w:jc w:val="center"/>
              <w:rPr>
                <w:rFonts w:ascii="Times New Roman" w:eastAsia="Times New Roman" w:hAnsi="Times New Roman" w:cs="Times New Roman"/>
                <w:b/>
                <w:bCs/>
                <w:color w:val="000000"/>
              </w:rPr>
            </w:pPr>
            <w:r w:rsidRPr="00094D41">
              <w:rPr>
                <w:rFonts w:ascii="Times New Roman" w:eastAsia="Times New Roman" w:hAnsi="Times New Roman" w:cs="Times New Roman"/>
                <w:b/>
                <w:bCs/>
                <w:color w:val="000000"/>
              </w:rPr>
              <w:t>7.9</w:t>
            </w:r>
          </w:p>
        </w:tc>
      </w:tr>
      <w:bookmarkEnd w:id="6"/>
    </w:tbl>
    <w:p w14:paraId="6A01A90B" w14:textId="300E1288" w:rsidR="000B164F" w:rsidRDefault="000B164F" w:rsidP="000B164F">
      <w:pPr>
        <w:spacing w:after="0" w:line="240" w:lineRule="auto"/>
        <w:rPr>
          <w:rFonts w:ascii="Times New Roman" w:eastAsia="Times New Roman" w:hAnsi="Times New Roman" w:cs="Times New Roman"/>
          <w:b/>
          <w:sz w:val="24"/>
          <w:szCs w:val="24"/>
          <w:u w:val="single"/>
        </w:rPr>
      </w:pPr>
    </w:p>
    <w:p w14:paraId="14ECF09B" w14:textId="77777777" w:rsidR="00AF7F37" w:rsidRPr="000B164F" w:rsidRDefault="00AF7F37" w:rsidP="000B164F">
      <w:pPr>
        <w:spacing w:after="0" w:line="240" w:lineRule="auto"/>
        <w:rPr>
          <w:rFonts w:ascii="Times New Roman" w:eastAsia="Times New Roman" w:hAnsi="Times New Roman" w:cs="Times New Roman"/>
          <w:b/>
          <w:sz w:val="24"/>
          <w:szCs w:val="24"/>
          <w:u w:val="single"/>
        </w:rPr>
      </w:pPr>
    </w:p>
    <w:p w14:paraId="5CBF0594" w14:textId="77777777" w:rsid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Provide an estimate for the total annual cost burden to respondents or record-keepers resulting from the collection of information. The cost estimate should be split into two components: (a) a total capital and start-up cost component (annualized over </w:t>
      </w:r>
      <w:r w:rsidR="00865862" w:rsidRPr="000B164F">
        <w:rPr>
          <w:rFonts w:ascii="Times New Roman" w:eastAsia="Times New Roman" w:hAnsi="Times New Roman" w:cs="Times New Roman"/>
          <w:b/>
          <w:sz w:val="24"/>
          <w:szCs w:val="24"/>
          <w:u w:val="single"/>
        </w:rPr>
        <w:t>its expected</w:t>
      </w:r>
      <w:r w:rsidRPr="000B164F">
        <w:rPr>
          <w:rFonts w:ascii="Times New Roman" w:eastAsia="Times New Roman" w:hAnsi="Times New Roman" w:cs="Times New Roman"/>
          <w:b/>
          <w:sz w:val="24"/>
          <w:szCs w:val="24"/>
          <w:u w:val="single"/>
        </w:rPr>
        <w:t xml:space="preserve"> useful life) and (b) a total operation and maintenance and purchase of services component. </w:t>
      </w:r>
    </w:p>
    <w:p w14:paraId="2745DEE7" w14:textId="77777777" w:rsidR="00865862" w:rsidRPr="000B164F" w:rsidRDefault="00865862" w:rsidP="00865862">
      <w:pPr>
        <w:spacing w:after="0" w:line="240" w:lineRule="auto"/>
        <w:ind w:left="360"/>
        <w:rPr>
          <w:rFonts w:ascii="Times New Roman" w:eastAsia="Times New Roman" w:hAnsi="Times New Roman" w:cs="Times New Roman"/>
          <w:b/>
          <w:sz w:val="24"/>
          <w:szCs w:val="24"/>
          <w:u w:val="single"/>
        </w:rPr>
      </w:pPr>
    </w:p>
    <w:p w14:paraId="3E84F91E" w14:textId="3B791968" w:rsidR="006839EC" w:rsidRPr="00856193" w:rsidRDefault="000B164F" w:rsidP="00750E2F">
      <w:pPr>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contextualSpacing/>
        <w:rPr>
          <w:rFonts w:ascii="Calibri" w:eastAsia="Calibri" w:hAnsi="Calibri" w:cs="Times New Roman"/>
        </w:rPr>
      </w:pPr>
      <w:r w:rsidRPr="006839EC">
        <w:rPr>
          <w:rFonts w:ascii="Times New Roman" w:eastAsia="Times New Roman" w:hAnsi="Times New Roman" w:cs="Times New Roman"/>
          <w:sz w:val="24"/>
          <w:szCs w:val="24"/>
        </w:rPr>
        <w:t>There are no capital and start-up cost components associated with any of these data collections.  All costs associated with these data collections are personnel costs</w:t>
      </w:r>
      <w:r w:rsidR="006839EC">
        <w:rPr>
          <w:rFonts w:ascii="Times New Roman" w:eastAsia="Times New Roman" w:hAnsi="Times New Roman" w:cs="Times New Roman"/>
          <w:sz w:val="24"/>
          <w:szCs w:val="24"/>
        </w:rPr>
        <w:t>.</w:t>
      </w:r>
    </w:p>
    <w:p w14:paraId="2FD08512" w14:textId="77777777" w:rsidR="00667AAE" w:rsidRPr="00856193" w:rsidRDefault="00667AAE" w:rsidP="0085619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contextualSpacing/>
        <w:rPr>
          <w:rFonts w:ascii="Calibri" w:eastAsia="Calibri" w:hAnsi="Calibri" w:cs="Times New Roman"/>
        </w:rPr>
      </w:pPr>
    </w:p>
    <w:p w14:paraId="770253BD" w14:textId="1B8FBD10" w:rsidR="00667AAE" w:rsidRPr="005D356C" w:rsidRDefault="005D356C" w:rsidP="005D356C">
      <w:pPr>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contextualSpacing/>
        <w:rPr>
          <w:rFonts w:ascii="Times New Roman" w:eastAsia="Times New Roman" w:hAnsi="Times New Roman" w:cs="Times New Roman"/>
          <w:sz w:val="24"/>
          <w:szCs w:val="24"/>
        </w:rPr>
      </w:pPr>
      <w:r w:rsidRPr="005D356C">
        <w:rPr>
          <w:rFonts w:ascii="Times New Roman" w:eastAsia="Times New Roman" w:hAnsi="Times New Roman" w:cs="Times New Roman"/>
          <w:sz w:val="24"/>
          <w:szCs w:val="24"/>
        </w:rPr>
        <w:t>The estimated total annual cost burden to respondents completing forms for the eCatalog is about $46,154.</w:t>
      </w:r>
    </w:p>
    <w:p w14:paraId="0E55CC64" w14:textId="77777777" w:rsidR="006839EC" w:rsidRPr="006839EC" w:rsidRDefault="006839EC" w:rsidP="006839E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contextualSpacing/>
        <w:rPr>
          <w:rFonts w:ascii="Calibri" w:eastAsia="Calibri" w:hAnsi="Calibri" w:cs="Times New Roman"/>
        </w:rPr>
      </w:pPr>
    </w:p>
    <w:p w14:paraId="0C8EDFAA" w14:textId="77777777" w:rsidR="000B164F" w:rsidRPr="00750E2F" w:rsidRDefault="000B164F" w:rsidP="00750E2F">
      <w:pPr>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contextualSpacing/>
        <w:rPr>
          <w:rFonts w:ascii="Calibri" w:eastAsia="Calibri" w:hAnsi="Calibri" w:cs="Times New Roman"/>
        </w:rPr>
      </w:pPr>
      <w:r w:rsidRPr="006839EC">
        <w:rPr>
          <w:rFonts w:ascii="Times New Roman" w:eastAsia="Times New Roman" w:hAnsi="Times New Roman" w:cs="Times New Roman"/>
          <w:sz w:val="24"/>
          <w:szCs w:val="24"/>
        </w:rPr>
        <w:t>There is no operation and maintenance and purchase of services component with any of these data collections. All costs associated with these data collections are personnel costs.</w:t>
      </w:r>
    </w:p>
    <w:p w14:paraId="3FD4A870" w14:textId="77777777" w:rsidR="00750E2F" w:rsidRDefault="00750E2F" w:rsidP="00750E2F">
      <w:pPr>
        <w:pStyle w:val="ListParagraph"/>
      </w:pPr>
    </w:p>
    <w:p w14:paraId="01226766" w14:textId="77777777" w:rsidR="00750E2F" w:rsidRPr="006839EC" w:rsidRDefault="00750E2F" w:rsidP="00750E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contextualSpacing/>
        <w:rPr>
          <w:rFonts w:ascii="Calibri" w:eastAsia="Calibri" w:hAnsi="Calibri" w:cs="Times New Roman"/>
        </w:rPr>
      </w:pPr>
      <w:r>
        <w:rPr>
          <w:rFonts w:ascii="Calibri" w:eastAsia="Calibri" w:hAnsi="Calibri" w:cs="Times New Roman"/>
        </w:rPr>
        <w:tab/>
      </w:r>
    </w:p>
    <w:tbl>
      <w:tblPr>
        <w:tblW w:w="11150" w:type="dxa"/>
        <w:tblInd w:w="-903" w:type="dxa"/>
        <w:tblLayout w:type="fixed"/>
        <w:tblCellMar>
          <w:left w:w="0" w:type="dxa"/>
          <w:right w:w="0" w:type="dxa"/>
        </w:tblCellMar>
        <w:tblLook w:val="04A0" w:firstRow="1" w:lastRow="0" w:firstColumn="1" w:lastColumn="0" w:noHBand="0" w:noVBand="1"/>
      </w:tblPr>
      <w:tblGrid>
        <w:gridCol w:w="1894"/>
        <w:gridCol w:w="1066"/>
        <w:gridCol w:w="810"/>
        <w:gridCol w:w="990"/>
        <w:gridCol w:w="810"/>
        <w:gridCol w:w="990"/>
        <w:gridCol w:w="990"/>
        <w:gridCol w:w="1350"/>
        <w:gridCol w:w="1174"/>
        <w:gridCol w:w="1076"/>
      </w:tblGrid>
      <w:tr w:rsidR="00750E2F" w14:paraId="0D9168AE" w14:textId="77777777" w:rsidTr="00750E2F">
        <w:trPr>
          <w:trHeight w:val="410"/>
        </w:trPr>
        <w:tc>
          <w:tcPr>
            <w:tcW w:w="18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E55C85"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Description</w:t>
            </w:r>
          </w:p>
        </w:tc>
        <w:tc>
          <w:tcPr>
            <w:tcW w:w="10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1B1117"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Total all responses for three years</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6B7C3A"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Total Hours for all three years</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89AF91"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 xml:space="preserve">Hours per response </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20EFC5"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Labor Rate</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9B24D8"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Total Labor Cost</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E15453"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Average Annual Labor Cost</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6CD689"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Cost per Submission</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6F0C34"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Average Annual Responses</w:t>
            </w:r>
          </w:p>
        </w:tc>
        <w:tc>
          <w:tcPr>
            <w:tcW w:w="10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33F6D7"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Average Annual Cost</w:t>
            </w:r>
          </w:p>
        </w:tc>
      </w:tr>
      <w:tr w:rsidR="00750E2F" w14:paraId="3C1FC78E" w14:textId="77777777" w:rsidTr="00750E2F">
        <w:trPr>
          <w:trHeight w:val="220"/>
        </w:trPr>
        <w:tc>
          <w:tcPr>
            <w:tcW w:w="1894"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hideMark/>
          </w:tcPr>
          <w:p w14:paraId="1E699522"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Solutions Provider Enrollment Form</w:t>
            </w:r>
          </w:p>
        </w:tc>
        <w:tc>
          <w:tcPr>
            <w:tcW w:w="1066"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538AFC7D"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81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160517A9"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99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5C697679"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81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54F2F61E"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99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07D8C7E6"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99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227984B8"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135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2AE5493B"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1174"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393733BA"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1076"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15C83180"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r>
      <w:tr w:rsidR="00750E2F" w14:paraId="5928AA70" w14:textId="77777777" w:rsidTr="00750E2F">
        <w:trPr>
          <w:trHeight w:val="220"/>
        </w:trPr>
        <w:tc>
          <w:tcPr>
            <w:tcW w:w="18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375413" w14:textId="2497D154" w:rsidR="00750E2F" w:rsidRDefault="00750E2F" w:rsidP="00750E2F">
            <w:pPr>
              <w:rPr>
                <w:rFonts w:ascii="Times New Roman" w:hAnsi="Times New Roman"/>
                <w:color w:val="000000"/>
                <w:sz w:val="20"/>
                <w:szCs w:val="20"/>
              </w:rPr>
            </w:pPr>
            <w:r>
              <w:rPr>
                <w:rFonts w:ascii="Times New Roman" w:hAnsi="Times New Roman"/>
                <w:color w:val="000000"/>
                <w:sz w:val="20"/>
                <w:szCs w:val="20"/>
              </w:rPr>
              <w:t xml:space="preserve">Non-recurring initial submission. </w:t>
            </w: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A12D4D" w14:textId="77777777" w:rsidR="00750E2F" w:rsidRDefault="00750E2F">
            <w:pPr>
              <w:jc w:val="center"/>
              <w:rPr>
                <w:rFonts w:ascii="Times New Roman" w:hAnsi="Times New Roman"/>
                <w:color w:val="000000"/>
                <w:sz w:val="20"/>
                <w:szCs w:val="20"/>
              </w:rPr>
            </w:pPr>
            <w:r>
              <w:rPr>
                <w:rFonts w:ascii="Times New Roman" w:hAnsi="Times New Roman"/>
                <w:color w:val="000000"/>
                <w:sz w:val="20"/>
                <w:szCs w:val="20"/>
              </w:rPr>
              <w:t>150</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3B8FD" w14:textId="77777777" w:rsidR="00750E2F" w:rsidRDefault="00750E2F">
            <w:pPr>
              <w:jc w:val="center"/>
              <w:rPr>
                <w:rFonts w:ascii="Times New Roman" w:hAnsi="Times New Roman"/>
                <w:color w:val="000000"/>
                <w:sz w:val="20"/>
                <w:szCs w:val="20"/>
              </w:rPr>
            </w:pPr>
            <w:r>
              <w:rPr>
                <w:rFonts w:ascii="Times New Roman" w:hAnsi="Times New Roman"/>
                <w:color w:val="000000"/>
                <w:sz w:val="20"/>
                <w:szCs w:val="20"/>
              </w:rPr>
              <w:t>150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CAFD5" w14:textId="77777777" w:rsidR="00750E2F" w:rsidRDefault="00750E2F">
            <w:pPr>
              <w:jc w:val="center"/>
              <w:rPr>
                <w:rFonts w:ascii="Times New Roman" w:hAnsi="Times New Roman"/>
                <w:color w:val="000000"/>
                <w:sz w:val="20"/>
                <w:szCs w:val="20"/>
              </w:rPr>
            </w:pPr>
            <w:r>
              <w:rPr>
                <w:rFonts w:ascii="Times New Roman" w:hAnsi="Times New Roman"/>
                <w:color w:val="000000"/>
                <w:sz w:val="20"/>
                <w:szCs w:val="20"/>
              </w:rPr>
              <w:t>1</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243D6" w14:textId="77777777" w:rsidR="00750E2F" w:rsidRDefault="00750E2F">
            <w:pPr>
              <w:jc w:val="center"/>
              <w:rPr>
                <w:rFonts w:ascii="Times New Roman" w:hAnsi="Times New Roman"/>
                <w:color w:val="000000"/>
                <w:sz w:val="20"/>
                <w:szCs w:val="20"/>
              </w:rPr>
            </w:pPr>
            <w:r>
              <w:rPr>
                <w:rFonts w:ascii="Times New Roman" w:hAnsi="Times New Roman"/>
                <w:color w:val="000000"/>
                <w:sz w:val="20"/>
                <w:szCs w:val="20"/>
              </w:rPr>
              <w:t xml:space="preserve">$66.21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915132"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 xml:space="preserve">$9,932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E4A6BC"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 xml:space="preserve">$3,311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DD3D48"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 xml:space="preserve">$66 </w:t>
            </w:r>
          </w:p>
        </w:tc>
        <w:tc>
          <w:tcPr>
            <w:tcW w:w="11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84DBD5"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50.0</w:t>
            </w:r>
          </w:p>
        </w:tc>
        <w:tc>
          <w:tcPr>
            <w:tcW w:w="1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24AB4"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 xml:space="preserve">$3,311 </w:t>
            </w:r>
          </w:p>
        </w:tc>
      </w:tr>
      <w:tr w:rsidR="00750E2F" w14:paraId="24E0F832" w14:textId="77777777" w:rsidTr="00750E2F">
        <w:trPr>
          <w:trHeight w:val="220"/>
        </w:trPr>
        <w:tc>
          <w:tcPr>
            <w:tcW w:w="1894"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hideMark/>
          </w:tcPr>
          <w:p w14:paraId="081F7CBB"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CHP Packager Enrollment Form</w:t>
            </w:r>
          </w:p>
        </w:tc>
        <w:tc>
          <w:tcPr>
            <w:tcW w:w="1066"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3B00D6F1"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 </w:t>
            </w:r>
          </w:p>
        </w:tc>
        <w:tc>
          <w:tcPr>
            <w:tcW w:w="81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2A42C08E"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99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5DE1DBBB"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81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3CB76E19"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99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640794C3"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99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11E2FB52"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135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4BD043A4"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1174"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0FBFD607"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1076"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4D829027"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r>
      <w:tr w:rsidR="00750E2F" w14:paraId="230BA706" w14:textId="77777777" w:rsidTr="00750E2F">
        <w:trPr>
          <w:trHeight w:val="220"/>
        </w:trPr>
        <w:tc>
          <w:tcPr>
            <w:tcW w:w="18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9E4957" w14:textId="77777777" w:rsidR="00750E2F" w:rsidRDefault="00750E2F">
            <w:pPr>
              <w:rPr>
                <w:rFonts w:ascii="Times New Roman" w:hAnsi="Times New Roman"/>
                <w:color w:val="000000"/>
                <w:sz w:val="20"/>
                <w:szCs w:val="20"/>
              </w:rPr>
            </w:pPr>
            <w:r>
              <w:rPr>
                <w:rFonts w:ascii="Times New Roman" w:hAnsi="Times New Roman"/>
                <w:color w:val="000000"/>
                <w:sz w:val="20"/>
                <w:szCs w:val="20"/>
              </w:rPr>
              <w:t>Non-recurring submission.</w:t>
            </w: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706AC5" w14:textId="77777777" w:rsidR="00750E2F" w:rsidRDefault="00750E2F">
            <w:pPr>
              <w:jc w:val="center"/>
              <w:rPr>
                <w:rFonts w:ascii="Times New Roman" w:hAnsi="Times New Roman"/>
                <w:color w:val="000000"/>
                <w:sz w:val="20"/>
                <w:szCs w:val="20"/>
              </w:rPr>
            </w:pPr>
            <w:r>
              <w:rPr>
                <w:rFonts w:ascii="Times New Roman" w:hAnsi="Times New Roman"/>
                <w:color w:val="000000"/>
                <w:sz w:val="20"/>
                <w:szCs w:val="20"/>
              </w:rPr>
              <w:t>200</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BCCB13" w14:textId="77777777" w:rsidR="00750E2F" w:rsidRDefault="00750E2F">
            <w:pPr>
              <w:jc w:val="center"/>
              <w:rPr>
                <w:rFonts w:ascii="Times New Roman" w:hAnsi="Times New Roman"/>
                <w:color w:val="000000"/>
                <w:sz w:val="20"/>
                <w:szCs w:val="20"/>
              </w:rPr>
            </w:pPr>
            <w:r>
              <w:rPr>
                <w:rFonts w:ascii="Times New Roman" w:hAnsi="Times New Roman"/>
                <w:color w:val="000000"/>
                <w:sz w:val="20"/>
                <w:szCs w:val="20"/>
              </w:rPr>
              <w:t>200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78AFE" w14:textId="77777777" w:rsidR="00750E2F" w:rsidRDefault="00750E2F">
            <w:pPr>
              <w:jc w:val="center"/>
              <w:rPr>
                <w:rFonts w:ascii="Times New Roman" w:hAnsi="Times New Roman"/>
                <w:color w:val="000000"/>
                <w:sz w:val="20"/>
                <w:szCs w:val="20"/>
              </w:rPr>
            </w:pPr>
            <w:r>
              <w:rPr>
                <w:rFonts w:ascii="Times New Roman" w:hAnsi="Times New Roman"/>
                <w:color w:val="000000"/>
                <w:sz w:val="20"/>
                <w:szCs w:val="20"/>
              </w:rPr>
              <w:t>1</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2C0C1E" w14:textId="77777777" w:rsidR="00750E2F" w:rsidRDefault="00750E2F">
            <w:pPr>
              <w:jc w:val="center"/>
              <w:rPr>
                <w:rFonts w:ascii="Times New Roman" w:hAnsi="Times New Roman"/>
                <w:color w:val="000000"/>
                <w:sz w:val="20"/>
                <w:szCs w:val="20"/>
              </w:rPr>
            </w:pPr>
            <w:r>
              <w:rPr>
                <w:rFonts w:ascii="Times New Roman" w:hAnsi="Times New Roman"/>
                <w:color w:val="000000"/>
                <w:sz w:val="20"/>
                <w:szCs w:val="20"/>
              </w:rPr>
              <w:t xml:space="preserve">$66.21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D98635"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$13,242</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FE78A5"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 xml:space="preserve">$4,414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67202A"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 xml:space="preserve">$66 </w:t>
            </w:r>
          </w:p>
        </w:tc>
        <w:tc>
          <w:tcPr>
            <w:tcW w:w="11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49DD5F"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66.7</w:t>
            </w:r>
          </w:p>
        </w:tc>
        <w:tc>
          <w:tcPr>
            <w:tcW w:w="1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BE77EE"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 xml:space="preserve">$4,414 </w:t>
            </w:r>
          </w:p>
        </w:tc>
      </w:tr>
      <w:tr w:rsidR="00750E2F" w14:paraId="5C8975AF" w14:textId="77777777" w:rsidTr="00750E2F">
        <w:trPr>
          <w:trHeight w:val="220"/>
        </w:trPr>
        <w:tc>
          <w:tcPr>
            <w:tcW w:w="1894"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hideMark/>
          </w:tcPr>
          <w:p w14:paraId="1113688D"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Packaged CHP Systems Enrollment Form</w:t>
            </w:r>
          </w:p>
        </w:tc>
        <w:tc>
          <w:tcPr>
            <w:tcW w:w="1066"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309E94C2"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 </w:t>
            </w:r>
          </w:p>
        </w:tc>
        <w:tc>
          <w:tcPr>
            <w:tcW w:w="81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4EBD9E68"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99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5B72E401"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81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61A1ED9A"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99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1C2514B9"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99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5598C6A3"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135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6109355A"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1174"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3950AB3E"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1076"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66C6326D"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r>
      <w:tr w:rsidR="00750E2F" w14:paraId="0D8C1127" w14:textId="77777777" w:rsidTr="00750E2F">
        <w:trPr>
          <w:trHeight w:val="220"/>
        </w:trPr>
        <w:tc>
          <w:tcPr>
            <w:tcW w:w="18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749E9B" w14:textId="77777777" w:rsidR="00750E2F" w:rsidRDefault="00750E2F">
            <w:pPr>
              <w:rPr>
                <w:rFonts w:ascii="Times New Roman" w:hAnsi="Times New Roman"/>
                <w:color w:val="000000"/>
                <w:sz w:val="20"/>
                <w:szCs w:val="20"/>
              </w:rPr>
            </w:pPr>
            <w:r>
              <w:rPr>
                <w:rFonts w:ascii="Times New Roman" w:hAnsi="Times New Roman"/>
                <w:color w:val="000000"/>
                <w:sz w:val="20"/>
                <w:szCs w:val="20"/>
              </w:rPr>
              <w:t>Non-recurring submission.</w:t>
            </w: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56698" w14:textId="77777777" w:rsidR="00750E2F" w:rsidRDefault="00750E2F">
            <w:pPr>
              <w:jc w:val="center"/>
              <w:rPr>
                <w:rFonts w:ascii="Times New Roman" w:hAnsi="Times New Roman"/>
                <w:color w:val="000000"/>
                <w:sz w:val="20"/>
                <w:szCs w:val="20"/>
              </w:rPr>
            </w:pPr>
            <w:r>
              <w:rPr>
                <w:rFonts w:ascii="Times New Roman" w:hAnsi="Times New Roman"/>
                <w:color w:val="000000"/>
                <w:sz w:val="20"/>
                <w:szCs w:val="20"/>
              </w:rPr>
              <w:t>480</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6D973B" w14:textId="77777777" w:rsidR="00750E2F" w:rsidRDefault="00750E2F">
            <w:pPr>
              <w:jc w:val="center"/>
              <w:rPr>
                <w:rFonts w:ascii="Times New Roman" w:hAnsi="Times New Roman"/>
                <w:color w:val="000000"/>
                <w:sz w:val="20"/>
                <w:szCs w:val="20"/>
              </w:rPr>
            </w:pPr>
            <w:r>
              <w:rPr>
                <w:rFonts w:ascii="Times New Roman" w:hAnsi="Times New Roman"/>
                <w:color w:val="000000"/>
                <w:sz w:val="20"/>
                <w:szCs w:val="20"/>
              </w:rPr>
              <w:t>2720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F8D40" w14:textId="77777777" w:rsidR="00750E2F" w:rsidRDefault="00750E2F">
            <w:pPr>
              <w:jc w:val="center"/>
              <w:rPr>
                <w:rFonts w:ascii="Times New Roman" w:hAnsi="Times New Roman"/>
                <w:color w:val="000000"/>
                <w:sz w:val="20"/>
                <w:szCs w:val="20"/>
              </w:rPr>
            </w:pPr>
            <w:r>
              <w:rPr>
                <w:rFonts w:ascii="Times New Roman" w:hAnsi="Times New Roman"/>
                <w:color w:val="000000"/>
                <w:sz w:val="20"/>
                <w:szCs w:val="20"/>
              </w:rPr>
              <w:t>5.7</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EA896C" w14:textId="77777777" w:rsidR="00750E2F" w:rsidRDefault="00750E2F">
            <w:pPr>
              <w:jc w:val="center"/>
              <w:rPr>
                <w:rFonts w:ascii="Times New Roman" w:hAnsi="Times New Roman"/>
                <w:color w:val="000000"/>
                <w:sz w:val="20"/>
                <w:szCs w:val="20"/>
              </w:rPr>
            </w:pPr>
            <w:r>
              <w:rPr>
                <w:rFonts w:ascii="Times New Roman" w:hAnsi="Times New Roman"/>
                <w:color w:val="000000"/>
                <w:sz w:val="20"/>
                <w:szCs w:val="20"/>
              </w:rPr>
              <w:t xml:space="preserve">$41.29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BE6A"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$112,309</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E3BB9B"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 xml:space="preserve">$37,436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A0EDA6"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 xml:space="preserve">$234 </w:t>
            </w:r>
          </w:p>
        </w:tc>
        <w:tc>
          <w:tcPr>
            <w:tcW w:w="11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C99F99" w14:textId="77777777" w:rsidR="00750E2F" w:rsidRDefault="00750E2F">
            <w:pPr>
              <w:jc w:val="center"/>
              <w:rPr>
                <w:rFonts w:ascii="Times New Roman" w:hAnsi="Times New Roman"/>
                <w:b/>
                <w:bCs/>
                <w:color w:val="FF0000"/>
                <w:sz w:val="20"/>
                <w:szCs w:val="20"/>
              </w:rPr>
            </w:pPr>
            <w:r w:rsidRPr="003976C9">
              <w:rPr>
                <w:rFonts w:ascii="Times New Roman" w:hAnsi="Times New Roman"/>
                <w:b/>
                <w:bCs/>
                <w:sz w:val="20"/>
                <w:szCs w:val="20"/>
              </w:rPr>
              <w:t>160.0</w:t>
            </w:r>
          </w:p>
        </w:tc>
        <w:tc>
          <w:tcPr>
            <w:tcW w:w="1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FC5D18"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 xml:space="preserve">$37,436 </w:t>
            </w:r>
          </w:p>
        </w:tc>
      </w:tr>
      <w:tr w:rsidR="00750E2F" w14:paraId="2F69760E" w14:textId="77777777" w:rsidTr="00750E2F">
        <w:trPr>
          <w:trHeight w:val="220"/>
        </w:trPr>
        <w:tc>
          <w:tcPr>
            <w:tcW w:w="1894"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hideMark/>
          </w:tcPr>
          <w:p w14:paraId="517AB7D2" w14:textId="5A60F146" w:rsidR="00750E2F" w:rsidRDefault="00750E2F">
            <w:pPr>
              <w:rPr>
                <w:rFonts w:ascii="Times New Roman" w:hAnsi="Times New Roman"/>
                <w:b/>
                <w:bCs/>
                <w:color w:val="000000"/>
                <w:sz w:val="20"/>
                <w:szCs w:val="20"/>
              </w:rPr>
            </w:pPr>
            <w:r w:rsidRPr="002366B8">
              <w:rPr>
                <w:rFonts w:ascii="Times New Roman" w:eastAsia="Times New Roman" w:hAnsi="Times New Roman" w:cs="Times New Roman"/>
                <w:b/>
                <w:bCs/>
                <w:color w:val="000000"/>
                <w:sz w:val="20"/>
                <w:szCs w:val="20"/>
              </w:rPr>
              <w:t>Customer Engagement Enrollment Form</w:t>
            </w:r>
          </w:p>
        </w:tc>
        <w:tc>
          <w:tcPr>
            <w:tcW w:w="1066"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6BEAC509"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 </w:t>
            </w:r>
          </w:p>
        </w:tc>
        <w:tc>
          <w:tcPr>
            <w:tcW w:w="81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2895CAA1"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99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158B4CBF"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81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1C0BEF17"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99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10E00592"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99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7D427F10"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135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7B117E86"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1174"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692FC24E"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1076"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683E0C44"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r>
      <w:tr w:rsidR="00750E2F" w14:paraId="32147A47" w14:textId="77777777" w:rsidTr="00750E2F">
        <w:trPr>
          <w:trHeight w:val="220"/>
        </w:trPr>
        <w:tc>
          <w:tcPr>
            <w:tcW w:w="18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E2B965" w14:textId="77777777" w:rsidR="00750E2F" w:rsidRDefault="00750E2F">
            <w:pPr>
              <w:rPr>
                <w:rFonts w:ascii="Times New Roman" w:hAnsi="Times New Roman"/>
                <w:color w:val="000000"/>
                <w:sz w:val="20"/>
                <w:szCs w:val="20"/>
              </w:rPr>
            </w:pPr>
            <w:r>
              <w:rPr>
                <w:rFonts w:ascii="Times New Roman" w:hAnsi="Times New Roman"/>
                <w:color w:val="000000"/>
                <w:sz w:val="20"/>
                <w:szCs w:val="20"/>
              </w:rPr>
              <w:t>Non-recurring submission.</w:t>
            </w: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EF4E61" w14:textId="77777777" w:rsidR="00750E2F" w:rsidRDefault="00750E2F">
            <w:pPr>
              <w:jc w:val="center"/>
              <w:rPr>
                <w:rFonts w:ascii="Times New Roman" w:hAnsi="Times New Roman"/>
                <w:color w:val="000000"/>
                <w:sz w:val="20"/>
                <w:szCs w:val="20"/>
              </w:rPr>
            </w:pPr>
            <w:r>
              <w:rPr>
                <w:rFonts w:ascii="Times New Roman" w:hAnsi="Times New Roman"/>
                <w:color w:val="000000"/>
                <w:sz w:val="20"/>
                <w:szCs w:val="20"/>
              </w:rPr>
              <w:t>45</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EAE49" w14:textId="77777777" w:rsidR="00750E2F" w:rsidRDefault="00750E2F">
            <w:pPr>
              <w:jc w:val="center"/>
              <w:rPr>
                <w:rFonts w:ascii="Times New Roman" w:hAnsi="Times New Roman"/>
                <w:color w:val="000000"/>
                <w:sz w:val="20"/>
                <w:szCs w:val="20"/>
              </w:rPr>
            </w:pPr>
            <w:r>
              <w:rPr>
                <w:rFonts w:ascii="Times New Roman" w:hAnsi="Times New Roman"/>
                <w:color w:val="000000"/>
                <w:sz w:val="20"/>
                <w:szCs w:val="20"/>
              </w:rPr>
              <w:t>45</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911890" w14:textId="77777777" w:rsidR="00750E2F" w:rsidRDefault="00750E2F">
            <w:pPr>
              <w:jc w:val="center"/>
              <w:rPr>
                <w:rFonts w:ascii="Times New Roman" w:hAnsi="Times New Roman"/>
                <w:color w:val="000000"/>
                <w:sz w:val="20"/>
                <w:szCs w:val="20"/>
              </w:rPr>
            </w:pPr>
            <w:r>
              <w:rPr>
                <w:rFonts w:ascii="Times New Roman" w:hAnsi="Times New Roman"/>
                <w:color w:val="000000"/>
                <w:sz w:val="20"/>
                <w:szCs w:val="20"/>
              </w:rPr>
              <w:t>1</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81153" w14:textId="77777777" w:rsidR="00750E2F" w:rsidRDefault="00750E2F">
            <w:pPr>
              <w:jc w:val="center"/>
              <w:rPr>
                <w:rFonts w:ascii="Times New Roman" w:hAnsi="Times New Roman"/>
                <w:color w:val="000000"/>
                <w:sz w:val="20"/>
                <w:szCs w:val="20"/>
              </w:rPr>
            </w:pPr>
            <w:r>
              <w:rPr>
                <w:rFonts w:ascii="Times New Roman" w:hAnsi="Times New Roman"/>
                <w:color w:val="000000"/>
                <w:sz w:val="20"/>
                <w:szCs w:val="20"/>
              </w:rPr>
              <w:t xml:space="preserve">$66.21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D5BCC"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 xml:space="preserve">$2,979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74EE3"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 xml:space="preserve">$993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A59FE"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 xml:space="preserve">$66 </w:t>
            </w:r>
          </w:p>
        </w:tc>
        <w:tc>
          <w:tcPr>
            <w:tcW w:w="11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B507F"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15.0</w:t>
            </w:r>
          </w:p>
        </w:tc>
        <w:tc>
          <w:tcPr>
            <w:tcW w:w="1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FBEF34"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 xml:space="preserve">$993 </w:t>
            </w:r>
          </w:p>
        </w:tc>
      </w:tr>
      <w:tr w:rsidR="00750E2F" w14:paraId="3BEB03F2" w14:textId="77777777" w:rsidTr="00750E2F">
        <w:trPr>
          <w:trHeight w:val="220"/>
        </w:trPr>
        <w:tc>
          <w:tcPr>
            <w:tcW w:w="7550" w:type="dxa"/>
            <w:gridSpan w:val="7"/>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6A3CE35"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Summary of Average Annual Burden Hours for eMarket</w:t>
            </w:r>
          </w:p>
        </w:tc>
        <w:tc>
          <w:tcPr>
            <w:tcW w:w="135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652AADFB"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1174"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31615126"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c>
          <w:tcPr>
            <w:tcW w:w="1076"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14:paraId="7D72E5E9" w14:textId="77777777" w:rsidR="00750E2F" w:rsidRDefault="00750E2F">
            <w:pPr>
              <w:rPr>
                <w:rFonts w:ascii="Times New Roman" w:hAnsi="Times New Roman"/>
                <w:b/>
                <w:bCs/>
                <w:color w:val="000000"/>
                <w:sz w:val="20"/>
                <w:szCs w:val="20"/>
              </w:rPr>
            </w:pPr>
            <w:r>
              <w:rPr>
                <w:rFonts w:ascii="Times New Roman" w:hAnsi="Times New Roman"/>
                <w:b/>
                <w:bCs/>
                <w:color w:val="000000"/>
                <w:sz w:val="20"/>
                <w:szCs w:val="20"/>
              </w:rPr>
              <w:t> </w:t>
            </w:r>
          </w:p>
        </w:tc>
      </w:tr>
      <w:tr w:rsidR="00750E2F" w14:paraId="16150664" w14:textId="77777777" w:rsidTr="00750E2F">
        <w:trPr>
          <w:trHeight w:val="220"/>
        </w:trPr>
        <w:tc>
          <w:tcPr>
            <w:tcW w:w="3770" w:type="dxa"/>
            <w:gridSpan w:val="3"/>
            <w:tcBorders>
              <w:top w:val="nil"/>
              <w:left w:val="single" w:sz="8" w:space="0" w:color="auto"/>
              <w:bottom w:val="single" w:sz="8" w:space="0" w:color="auto"/>
              <w:right w:val="single" w:sz="8" w:space="0" w:color="000000"/>
            </w:tcBorders>
            <w:shd w:val="clear" w:color="auto" w:fill="F2F2F2"/>
            <w:tcMar>
              <w:top w:w="0" w:type="dxa"/>
              <w:left w:w="108" w:type="dxa"/>
              <w:bottom w:w="0" w:type="dxa"/>
              <w:right w:w="108" w:type="dxa"/>
            </w:tcMar>
            <w:vAlign w:val="center"/>
            <w:hideMark/>
          </w:tcPr>
          <w:p w14:paraId="42032EC2" w14:textId="77777777" w:rsidR="00750E2F" w:rsidRDefault="00750E2F">
            <w:pPr>
              <w:jc w:val="right"/>
              <w:rPr>
                <w:rFonts w:ascii="Times New Roman" w:hAnsi="Times New Roman"/>
                <w:b/>
                <w:bCs/>
                <w:color w:val="000000"/>
                <w:sz w:val="20"/>
                <w:szCs w:val="20"/>
              </w:rPr>
            </w:pPr>
            <w:r>
              <w:rPr>
                <w:rFonts w:ascii="Times New Roman" w:hAnsi="Times New Roman"/>
                <w:b/>
                <w:bCs/>
                <w:color w:val="000000"/>
                <w:sz w:val="20"/>
                <w:szCs w:val="20"/>
              </w:rPr>
              <w:t>Total burden hours =</w:t>
            </w:r>
          </w:p>
        </w:tc>
        <w:tc>
          <w:tcPr>
            <w:tcW w:w="99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F25AC22"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3115.0</w:t>
            </w:r>
          </w:p>
        </w:tc>
        <w:tc>
          <w:tcPr>
            <w:tcW w:w="1800" w:type="dxa"/>
            <w:gridSpan w:val="2"/>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3495E28" w14:textId="77777777" w:rsidR="00750E2F" w:rsidRDefault="00750E2F">
            <w:pPr>
              <w:jc w:val="right"/>
              <w:rPr>
                <w:rFonts w:ascii="Times New Roman" w:hAnsi="Times New Roman"/>
                <w:b/>
                <w:bCs/>
                <w:color w:val="000000"/>
                <w:sz w:val="20"/>
                <w:szCs w:val="20"/>
              </w:rPr>
            </w:pPr>
            <w:r>
              <w:rPr>
                <w:rFonts w:ascii="Times New Roman" w:hAnsi="Times New Roman"/>
                <w:b/>
                <w:bCs/>
                <w:color w:val="000000"/>
                <w:sz w:val="20"/>
                <w:szCs w:val="20"/>
              </w:rPr>
              <w:t>3 Year average annual burden hours =</w:t>
            </w:r>
          </w:p>
        </w:tc>
        <w:tc>
          <w:tcPr>
            <w:tcW w:w="99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0ADFB27"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1038</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88B9BE"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Totals</w:t>
            </w:r>
          </w:p>
        </w:tc>
        <w:tc>
          <w:tcPr>
            <w:tcW w:w="11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4A9F2B"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291.7</w:t>
            </w:r>
          </w:p>
        </w:tc>
        <w:tc>
          <w:tcPr>
            <w:tcW w:w="1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C8F2BC"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 xml:space="preserve">$46,154 </w:t>
            </w:r>
          </w:p>
        </w:tc>
      </w:tr>
      <w:tr w:rsidR="00750E2F" w14:paraId="78C4EC63" w14:textId="77777777" w:rsidTr="00750E2F">
        <w:trPr>
          <w:trHeight w:val="540"/>
        </w:trPr>
        <w:tc>
          <w:tcPr>
            <w:tcW w:w="3770" w:type="dxa"/>
            <w:gridSpan w:val="3"/>
            <w:tcBorders>
              <w:top w:val="nil"/>
              <w:left w:val="single" w:sz="8" w:space="0" w:color="auto"/>
              <w:bottom w:val="single" w:sz="8" w:space="0" w:color="auto"/>
              <w:right w:val="single" w:sz="8" w:space="0" w:color="000000"/>
            </w:tcBorders>
            <w:shd w:val="clear" w:color="auto" w:fill="F2F2F2"/>
            <w:tcMar>
              <w:top w:w="0" w:type="dxa"/>
              <w:left w:w="108" w:type="dxa"/>
              <w:bottom w:w="0" w:type="dxa"/>
              <w:right w:w="108" w:type="dxa"/>
            </w:tcMar>
            <w:vAlign w:val="center"/>
            <w:hideMark/>
          </w:tcPr>
          <w:p w14:paraId="3FA2F9FA" w14:textId="77777777" w:rsidR="00750E2F" w:rsidRDefault="00750E2F">
            <w:pPr>
              <w:jc w:val="right"/>
              <w:rPr>
                <w:rFonts w:ascii="Times New Roman" w:hAnsi="Times New Roman"/>
                <w:b/>
                <w:bCs/>
                <w:color w:val="000000"/>
                <w:sz w:val="20"/>
                <w:szCs w:val="20"/>
              </w:rPr>
            </w:pPr>
            <w:r>
              <w:rPr>
                <w:rFonts w:ascii="Times New Roman" w:hAnsi="Times New Roman"/>
                <w:b/>
                <w:bCs/>
                <w:color w:val="000000"/>
                <w:sz w:val="20"/>
                <w:szCs w:val="20"/>
              </w:rPr>
              <w:t>Total number of responses =</w:t>
            </w:r>
          </w:p>
        </w:tc>
        <w:tc>
          <w:tcPr>
            <w:tcW w:w="99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A5CC8E1"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875</w:t>
            </w:r>
          </w:p>
        </w:tc>
        <w:tc>
          <w:tcPr>
            <w:tcW w:w="1800" w:type="dxa"/>
            <w:gridSpan w:val="2"/>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4935082" w14:textId="77777777" w:rsidR="00750E2F" w:rsidRDefault="00750E2F">
            <w:pPr>
              <w:jc w:val="right"/>
              <w:rPr>
                <w:rFonts w:ascii="Times New Roman" w:hAnsi="Times New Roman"/>
                <w:b/>
                <w:bCs/>
                <w:color w:val="000000"/>
                <w:sz w:val="20"/>
                <w:szCs w:val="20"/>
              </w:rPr>
            </w:pPr>
            <w:r>
              <w:rPr>
                <w:rFonts w:ascii="Times New Roman" w:hAnsi="Times New Roman"/>
                <w:b/>
                <w:bCs/>
                <w:color w:val="000000"/>
                <w:sz w:val="20"/>
                <w:szCs w:val="20"/>
              </w:rPr>
              <w:t>3 Year average annual number of responses =</w:t>
            </w:r>
          </w:p>
        </w:tc>
        <w:tc>
          <w:tcPr>
            <w:tcW w:w="99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2844CDE"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292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5989F"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Average Annual Respondents</w:t>
            </w:r>
          </w:p>
        </w:tc>
        <w:tc>
          <w:tcPr>
            <w:tcW w:w="11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3CD98A"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131.7</w:t>
            </w:r>
          </w:p>
        </w:tc>
        <w:tc>
          <w:tcPr>
            <w:tcW w:w="1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724B70" w14:textId="77777777" w:rsidR="00750E2F" w:rsidRDefault="00750E2F">
            <w:pPr>
              <w:jc w:val="center"/>
              <w:rPr>
                <w:rFonts w:ascii="Times New Roman" w:hAnsi="Times New Roman"/>
                <w:b/>
                <w:bCs/>
                <w:color w:val="000000"/>
                <w:sz w:val="20"/>
                <w:szCs w:val="20"/>
              </w:rPr>
            </w:pPr>
            <w:r>
              <w:rPr>
                <w:rFonts w:ascii="Times New Roman" w:hAnsi="Times New Roman"/>
                <w:b/>
                <w:bCs/>
                <w:color w:val="000000"/>
                <w:sz w:val="20"/>
                <w:szCs w:val="20"/>
              </w:rPr>
              <w:t>Response per person</w:t>
            </w:r>
          </w:p>
        </w:tc>
      </w:tr>
    </w:tbl>
    <w:p w14:paraId="66D2CB78" w14:textId="09684B6E" w:rsidR="00750E2F" w:rsidRPr="006839EC" w:rsidRDefault="00750E2F" w:rsidP="00750E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contextualSpacing/>
        <w:rPr>
          <w:rFonts w:ascii="Calibri" w:eastAsia="Calibri" w:hAnsi="Calibri" w:cs="Times New Roman"/>
        </w:rPr>
      </w:pPr>
    </w:p>
    <w:p w14:paraId="59FF44A4" w14:textId="77777777" w:rsidR="000B164F" w:rsidRPr="000B164F" w:rsidRDefault="000B164F" w:rsidP="000B16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contextualSpacing/>
        <w:rPr>
          <w:rFonts w:ascii="Calibri" w:eastAsia="Calibri" w:hAnsi="Calibri" w:cs="Times New Roman"/>
        </w:rPr>
      </w:pPr>
    </w:p>
    <w:p w14:paraId="30F92C5C" w14:textId="77777777"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Provide estimates of annualized cost to the Federal government.</w:t>
      </w:r>
    </w:p>
    <w:p w14:paraId="622784A9" w14:textId="77777777" w:rsidR="000B164F" w:rsidRPr="000B164F" w:rsidRDefault="000B164F" w:rsidP="000B164F">
      <w:pPr>
        <w:spacing w:after="0" w:line="240" w:lineRule="auto"/>
        <w:rPr>
          <w:rFonts w:ascii="Times New Roman" w:eastAsia="Times New Roman" w:hAnsi="Times New Roman" w:cs="Times New Roman"/>
          <w:i/>
          <w:sz w:val="24"/>
          <w:szCs w:val="24"/>
        </w:rPr>
      </w:pPr>
    </w:p>
    <w:p w14:paraId="477AABBE" w14:textId="4CD89656" w:rsidR="009B1DA1" w:rsidRDefault="009B1DA1" w:rsidP="00067EDC">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 staff oversite for the eCatalog will require 15% of a GS13 average FTE cost.  </w:t>
      </w:r>
    </w:p>
    <w:p w14:paraId="6DC0BE5E" w14:textId="77777777" w:rsidR="009B1DA1" w:rsidRDefault="009B1DA1" w:rsidP="00067EDC">
      <w:pPr>
        <w:spacing w:after="0" w:line="240" w:lineRule="auto"/>
        <w:ind w:left="360"/>
        <w:rPr>
          <w:rFonts w:ascii="Times New Roman" w:eastAsia="Times New Roman" w:hAnsi="Times New Roman" w:cs="Times New Roman"/>
          <w:sz w:val="24"/>
          <w:szCs w:val="24"/>
        </w:rPr>
      </w:pPr>
    </w:p>
    <w:p w14:paraId="4B544C06" w14:textId="566EA51A" w:rsidR="00067EDC" w:rsidRPr="00067EDC" w:rsidRDefault="00067EDC" w:rsidP="00067EDC">
      <w:pPr>
        <w:spacing w:after="0" w:line="240" w:lineRule="auto"/>
        <w:ind w:left="360"/>
        <w:rPr>
          <w:rFonts w:ascii="Times New Roman" w:eastAsia="Times New Roman" w:hAnsi="Times New Roman" w:cs="Times New Roman"/>
          <w:sz w:val="24"/>
          <w:szCs w:val="24"/>
        </w:rPr>
      </w:pPr>
      <w:r w:rsidRPr="00067EDC">
        <w:rPr>
          <w:rFonts w:ascii="Times New Roman" w:eastAsia="Times New Roman" w:hAnsi="Times New Roman" w:cs="Times New Roman"/>
          <w:sz w:val="24"/>
          <w:szCs w:val="24"/>
        </w:rPr>
        <w:t xml:space="preserve">         109,900 </w:t>
      </w:r>
      <w:r w:rsidRPr="00067EDC">
        <w:rPr>
          <w:rFonts w:ascii="Times New Roman" w:eastAsia="Times New Roman" w:hAnsi="Times New Roman" w:cs="Times New Roman"/>
          <w:sz w:val="24"/>
          <w:szCs w:val="24"/>
        </w:rPr>
        <w:tab/>
        <w:t xml:space="preserve"> S&amp;B 13/5 (base salary for GS 13/5)</w:t>
      </w:r>
    </w:p>
    <w:p w14:paraId="7BF57019" w14:textId="77777777" w:rsidR="00067EDC" w:rsidRPr="00067EDC" w:rsidRDefault="00067EDC" w:rsidP="00067EDC">
      <w:pPr>
        <w:spacing w:after="0" w:line="240" w:lineRule="auto"/>
        <w:ind w:left="360"/>
        <w:rPr>
          <w:rFonts w:ascii="Times New Roman" w:eastAsia="Times New Roman" w:hAnsi="Times New Roman" w:cs="Times New Roman"/>
          <w:sz w:val="24"/>
          <w:szCs w:val="24"/>
        </w:rPr>
      </w:pPr>
      <w:r w:rsidRPr="00067EDC">
        <w:rPr>
          <w:rFonts w:ascii="Times New Roman" w:eastAsia="Times New Roman" w:hAnsi="Times New Roman" w:cs="Times New Roman"/>
          <w:sz w:val="24"/>
          <w:szCs w:val="24"/>
        </w:rPr>
        <w:t xml:space="preserve">           31,871 </w:t>
      </w:r>
      <w:r w:rsidRPr="00067EDC">
        <w:rPr>
          <w:rFonts w:ascii="Times New Roman" w:eastAsia="Times New Roman" w:hAnsi="Times New Roman" w:cs="Times New Roman"/>
          <w:sz w:val="24"/>
          <w:szCs w:val="24"/>
        </w:rPr>
        <w:tab/>
        <w:t xml:space="preserve"> Average benefits 29%</w:t>
      </w:r>
    </w:p>
    <w:p w14:paraId="11DA5AD5" w14:textId="77777777" w:rsidR="00067EDC" w:rsidRPr="00067EDC" w:rsidRDefault="00067EDC" w:rsidP="00067EDC">
      <w:pPr>
        <w:spacing w:after="0" w:line="240" w:lineRule="auto"/>
        <w:ind w:left="360"/>
        <w:rPr>
          <w:rFonts w:ascii="Times New Roman" w:eastAsia="Times New Roman" w:hAnsi="Times New Roman" w:cs="Times New Roman"/>
          <w:sz w:val="24"/>
          <w:szCs w:val="24"/>
        </w:rPr>
      </w:pPr>
      <w:r w:rsidRPr="00067EDC">
        <w:rPr>
          <w:rFonts w:ascii="Times New Roman" w:eastAsia="Times New Roman" w:hAnsi="Times New Roman" w:cs="Times New Roman"/>
          <w:sz w:val="24"/>
          <w:szCs w:val="24"/>
        </w:rPr>
        <w:t xml:space="preserve">          123,000 </w:t>
      </w:r>
      <w:r w:rsidRPr="00067EDC">
        <w:rPr>
          <w:rFonts w:ascii="Times New Roman" w:eastAsia="Times New Roman" w:hAnsi="Times New Roman" w:cs="Times New Roman"/>
          <w:sz w:val="24"/>
          <w:szCs w:val="24"/>
        </w:rPr>
        <w:tab/>
        <w:t xml:space="preserve"> WCF, TV, TR, awards, EITS </w:t>
      </w:r>
    </w:p>
    <w:p w14:paraId="170A3CFC" w14:textId="2C0C40B4" w:rsidR="00067EDC" w:rsidRDefault="00067EDC" w:rsidP="00067EDC">
      <w:pPr>
        <w:spacing w:after="0" w:line="240" w:lineRule="auto"/>
        <w:ind w:left="360"/>
        <w:rPr>
          <w:rFonts w:ascii="Times New Roman" w:eastAsia="Times New Roman" w:hAnsi="Times New Roman" w:cs="Times New Roman"/>
          <w:sz w:val="24"/>
          <w:szCs w:val="24"/>
        </w:rPr>
      </w:pPr>
      <w:r w:rsidRPr="00067EDC">
        <w:rPr>
          <w:rFonts w:ascii="Times New Roman" w:eastAsia="Times New Roman" w:hAnsi="Times New Roman" w:cs="Times New Roman"/>
          <w:sz w:val="24"/>
          <w:szCs w:val="24"/>
        </w:rPr>
        <w:t xml:space="preserve">          264,771 </w:t>
      </w:r>
      <w:r w:rsidRPr="00067EDC">
        <w:rPr>
          <w:rFonts w:ascii="Times New Roman" w:eastAsia="Times New Roman" w:hAnsi="Times New Roman" w:cs="Times New Roman"/>
          <w:sz w:val="24"/>
          <w:szCs w:val="24"/>
        </w:rPr>
        <w:tab/>
        <w:t xml:space="preserve"> Average FTE</w:t>
      </w:r>
    </w:p>
    <w:p w14:paraId="36CACA57" w14:textId="77777777" w:rsidR="009B1DA1" w:rsidRDefault="009B1DA1" w:rsidP="00067EDC">
      <w:pPr>
        <w:spacing w:after="0" w:line="240" w:lineRule="auto"/>
        <w:ind w:left="360"/>
        <w:rPr>
          <w:rFonts w:ascii="Times New Roman" w:eastAsia="Times New Roman" w:hAnsi="Times New Roman" w:cs="Times New Roman"/>
          <w:sz w:val="24"/>
          <w:szCs w:val="24"/>
        </w:rPr>
      </w:pPr>
    </w:p>
    <w:p w14:paraId="6D1AFC99" w14:textId="2CB850F7" w:rsidR="009B1DA1" w:rsidRDefault="009B1DA1" w:rsidP="00067EDC">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Annual DOE staff oversite will cost $</w:t>
      </w:r>
      <w:r w:rsidRPr="009B1DA1">
        <w:rPr>
          <w:rFonts w:ascii="Times New Roman" w:eastAsia="Times New Roman" w:hAnsi="Times New Roman" w:cs="Times New Roman"/>
          <w:sz w:val="24"/>
          <w:szCs w:val="24"/>
        </w:rPr>
        <w:t>39</w:t>
      </w:r>
      <w:r>
        <w:rPr>
          <w:rFonts w:ascii="Times New Roman" w:eastAsia="Times New Roman" w:hAnsi="Times New Roman" w:cs="Times New Roman"/>
          <w:sz w:val="24"/>
          <w:szCs w:val="24"/>
        </w:rPr>
        <w:t>,</w:t>
      </w:r>
      <w:r w:rsidRPr="009B1DA1">
        <w:rPr>
          <w:rFonts w:ascii="Times New Roman" w:eastAsia="Times New Roman" w:hAnsi="Times New Roman" w:cs="Times New Roman"/>
          <w:sz w:val="24"/>
          <w:szCs w:val="24"/>
        </w:rPr>
        <w:t>71</w:t>
      </w:r>
      <w:r>
        <w:rPr>
          <w:rFonts w:ascii="Times New Roman" w:eastAsia="Times New Roman" w:hAnsi="Times New Roman" w:cs="Times New Roman"/>
          <w:sz w:val="24"/>
          <w:szCs w:val="24"/>
        </w:rPr>
        <w:t>6.</w:t>
      </w:r>
    </w:p>
    <w:p w14:paraId="663D4A37" w14:textId="77777777" w:rsidR="009B1DA1" w:rsidRDefault="009B1DA1" w:rsidP="00067EDC">
      <w:pPr>
        <w:spacing w:after="0" w:line="240" w:lineRule="auto"/>
        <w:ind w:left="360"/>
        <w:rPr>
          <w:rFonts w:ascii="Times New Roman" w:eastAsia="Times New Roman" w:hAnsi="Times New Roman" w:cs="Times New Roman"/>
          <w:sz w:val="24"/>
          <w:szCs w:val="24"/>
        </w:rPr>
      </w:pPr>
    </w:p>
    <w:p w14:paraId="21192CED" w14:textId="7ED2487D" w:rsid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DOE will require contractor support to process and analyze the data being reported by recipients and prepare an annual summary of energy savings achieved. The following estimate reflects the DOE and contractor resources needed to process and analyze the data being reported by participants.</w:t>
      </w:r>
      <w:r w:rsidR="003A6D4A">
        <w:rPr>
          <w:rFonts w:ascii="Times New Roman" w:eastAsia="Times New Roman" w:hAnsi="Times New Roman" w:cs="Times New Roman"/>
          <w:sz w:val="24"/>
          <w:szCs w:val="24"/>
        </w:rPr>
        <w:t xml:space="preserve">  The all-in contractor hourly rate used is $200 per hour.  </w:t>
      </w:r>
    </w:p>
    <w:p w14:paraId="3444F0DA" w14:textId="53D8BC9A" w:rsidR="003040BC" w:rsidRDefault="003040BC" w:rsidP="000B164F">
      <w:pPr>
        <w:spacing w:after="0" w:line="240" w:lineRule="auto"/>
        <w:ind w:left="360"/>
        <w:rPr>
          <w:rFonts w:ascii="Times New Roman" w:eastAsia="Times New Roman" w:hAnsi="Times New Roman" w:cs="Times New Roman"/>
          <w:sz w:val="24"/>
          <w:szCs w:val="24"/>
        </w:rPr>
      </w:pPr>
    </w:p>
    <w:p w14:paraId="0AC577EE" w14:textId="77777777" w:rsidR="00F97544" w:rsidRPr="000B164F" w:rsidRDefault="00865862" w:rsidP="00F97544">
      <w:pPr>
        <w:spacing w:after="0" w:line="240" w:lineRule="auto"/>
        <w:ind w:left="360"/>
        <w:rPr>
          <w:rFonts w:ascii="Times New Roman" w:eastAsia="Calibri" w:hAnsi="Times New Roman" w:cs="Times New Roman"/>
          <w:b/>
          <w:sz w:val="24"/>
          <w:szCs w:val="24"/>
          <w:u w:val="single"/>
        </w:rPr>
      </w:pPr>
      <w:r w:rsidRPr="00865862">
        <w:rPr>
          <w:rFonts w:ascii="Times New Roman" w:eastAsia="Calibri" w:hAnsi="Times New Roman" w:cs="Times New Roman"/>
          <w:b/>
          <w:sz w:val="24"/>
          <w:szCs w:val="24"/>
          <w:u w:val="single"/>
        </w:rPr>
        <w:t>CHP Packager Online Enrollment</w:t>
      </w:r>
    </w:p>
    <w:p w14:paraId="5496A167" w14:textId="77777777" w:rsidR="00F97544" w:rsidRDefault="00F97544" w:rsidP="00F97544">
      <w:pPr>
        <w:spacing w:after="0"/>
        <w:ind w:left="360"/>
        <w:rPr>
          <w:rFonts w:ascii="Times New Roman" w:eastAsia="Calibri" w:hAnsi="Times New Roman" w:cs="Times New Roman"/>
          <w:sz w:val="24"/>
          <w:szCs w:val="24"/>
        </w:rPr>
      </w:pPr>
      <w:r w:rsidRPr="009F0EBD">
        <w:rPr>
          <w:rFonts w:ascii="Times New Roman" w:eastAsia="Calibri" w:hAnsi="Times New Roman" w:cs="Times New Roman"/>
          <w:sz w:val="24"/>
          <w:szCs w:val="24"/>
        </w:rPr>
        <w:t xml:space="preserve">Total number of unduplicated forms submitted annually: </w:t>
      </w:r>
      <w:r w:rsidR="00865862" w:rsidRPr="00865862">
        <w:rPr>
          <w:rFonts w:ascii="Times New Roman" w:eastAsia="Calibri" w:hAnsi="Times New Roman" w:cs="Times New Roman"/>
          <w:sz w:val="24"/>
          <w:szCs w:val="24"/>
        </w:rPr>
        <w:t>66.7</w:t>
      </w:r>
    </w:p>
    <w:p w14:paraId="31BAD23F" w14:textId="77777777" w:rsidR="00F97544" w:rsidRDefault="00F97544" w:rsidP="00F97544">
      <w:pPr>
        <w:spacing w:after="0"/>
        <w:ind w:left="360"/>
        <w:rPr>
          <w:rFonts w:ascii="Times New Roman" w:eastAsia="Calibri" w:hAnsi="Times New Roman" w:cs="Times New Roman"/>
          <w:sz w:val="24"/>
          <w:szCs w:val="24"/>
        </w:rPr>
      </w:pPr>
      <w:r w:rsidRPr="009F0EBD">
        <w:rPr>
          <w:rFonts w:ascii="Times New Roman" w:eastAsia="Calibri" w:hAnsi="Times New Roman" w:cs="Times New Roman"/>
          <w:sz w:val="24"/>
          <w:szCs w:val="24"/>
        </w:rPr>
        <w:t>Total annual hours:</w:t>
      </w:r>
      <w:r>
        <w:rPr>
          <w:rFonts w:ascii="Times New Roman" w:eastAsia="Calibri" w:hAnsi="Times New Roman" w:cs="Times New Roman"/>
          <w:sz w:val="24"/>
          <w:szCs w:val="24"/>
        </w:rPr>
        <w:t xml:space="preserve"> </w:t>
      </w:r>
      <w:r w:rsidR="00865862" w:rsidRPr="00865862">
        <w:rPr>
          <w:rFonts w:ascii="Times New Roman" w:eastAsia="Calibri" w:hAnsi="Times New Roman" w:cs="Times New Roman"/>
          <w:sz w:val="24"/>
          <w:szCs w:val="24"/>
        </w:rPr>
        <w:t>133.3</w:t>
      </w:r>
    </w:p>
    <w:p w14:paraId="67208EF4" w14:textId="77777777" w:rsidR="00F97544" w:rsidRPr="009F0EBD" w:rsidRDefault="00F97544" w:rsidP="00F97544">
      <w:pPr>
        <w:spacing w:after="0"/>
        <w:ind w:left="360"/>
        <w:rPr>
          <w:rFonts w:ascii="Times New Roman" w:eastAsia="Calibri" w:hAnsi="Times New Roman" w:cs="Times New Roman"/>
          <w:sz w:val="24"/>
          <w:szCs w:val="24"/>
        </w:rPr>
      </w:pPr>
      <w:r w:rsidRPr="009F0EBD">
        <w:rPr>
          <w:rFonts w:ascii="Times New Roman" w:eastAsia="Calibri" w:hAnsi="Times New Roman" w:cs="Times New Roman"/>
          <w:sz w:val="24"/>
          <w:szCs w:val="24"/>
        </w:rPr>
        <w:t xml:space="preserve">Total annual cost associated with total annual burden hours: </w:t>
      </w:r>
      <w:r w:rsidR="00865862" w:rsidRPr="00865862">
        <w:rPr>
          <w:rFonts w:ascii="Times New Roman" w:eastAsia="Calibri" w:hAnsi="Times New Roman" w:cs="Times New Roman"/>
          <w:sz w:val="24"/>
          <w:szCs w:val="24"/>
        </w:rPr>
        <w:t>$26,667</w:t>
      </w:r>
    </w:p>
    <w:p w14:paraId="67191F33" w14:textId="77777777" w:rsidR="00F97544" w:rsidRDefault="00F97544" w:rsidP="00F97544">
      <w:pPr>
        <w:spacing w:after="0" w:line="240" w:lineRule="auto"/>
        <w:ind w:left="360"/>
        <w:rPr>
          <w:rFonts w:ascii="Times New Roman" w:eastAsia="Calibri" w:hAnsi="Times New Roman" w:cs="Times New Roman"/>
          <w:b/>
          <w:sz w:val="24"/>
          <w:szCs w:val="24"/>
          <w:u w:val="single"/>
        </w:rPr>
      </w:pPr>
    </w:p>
    <w:p w14:paraId="49CECB55" w14:textId="77777777" w:rsidR="00F97544" w:rsidRDefault="00865862" w:rsidP="00F97544">
      <w:pPr>
        <w:spacing w:after="0"/>
        <w:ind w:left="360"/>
        <w:rPr>
          <w:rFonts w:ascii="Times New Roman" w:eastAsia="Calibri" w:hAnsi="Times New Roman" w:cs="Times New Roman"/>
          <w:b/>
          <w:sz w:val="24"/>
          <w:szCs w:val="24"/>
          <w:u w:val="single"/>
        </w:rPr>
      </w:pPr>
      <w:r w:rsidRPr="00865862">
        <w:rPr>
          <w:rFonts w:ascii="Times New Roman" w:eastAsia="Calibri" w:hAnsi="Times New Roman" w:cs="Times New Roman"/>
          <w:b/>
          <w:sz w:val="24"/>
          <w:szCs w:val="24"/>
          <w:u w:val="single"/>
        </w:rPr>
        <w:t>Packaged CHP Systems Online Enrollment and Uploads</w:t>
      </w:r>
    </w:p>
    <w:p w14:paraId="1D5B539F" w14:textId="77777777" w:rsidR="00F97544" w:rsidRDefault="00F97544" w:rsidP="00F97544">
      <w:pPr>
        <w:spacing w:after="0"/>
        <w:ind w:left="360"/>
        <w:rPr>
          <w:rFonts w:ascii="Times New Roman" w:eastAsia="Calibri" w:hAnsi="Times New Roman" w:cs="Times New Roman"/>
          <w:sz w:val="24"/>
          <w:szCs w:val="24"/>
        </w:rPr>
      </w:pPr>
      <w:r w:rsidRPr="009F0EBD">
        <w:rPr>
          <w:rFonts w:ascii="Times New Roman" w:eastAsia="Calibri" w:hAnsi="Times New Roman" w:cs="Times New Roman"/>
          <w:sz w:val="24"/>
          <w:szCs w:val="24"/>
        </w:rPr>
        <w:t xml:space="preserve">Total number of unduplicated forms submitted annually: </w:t>
      </w:r>
      <w:r>
        <w:rPr>
          <w:rFonts w:ascii="Times New Roman" w:eastAsia="Calibri" w:hAnsi="Times New Roman" w:cs="Times New Roman"/>
          <w:sz w:val="24"/>
          <w:szCs w:val="24"/>
        </w:rPr>
        <w:t xml:space="preserve"> </w:t>
      </w:r>
      <w:r w:rsidR="00865862" w:rsidRPr="00865862">
        <w:rPr>
          <w:rFonts w:ascii="Times New Roman" w:eastAsia="Calibri" w:hAnsi="Times New Roman" w:cs="Times New Roman"/>
          <w:sz w:val="24"/>
          <w:szCs w:val="24"/>
        </w:rPr>
        <w:t>160.0</w:t>
      </w:r>
    </w:p>
    <w:p w14:paraId="53A3C923" w14:textId="77777777" w:rsidR="00F97544" w:rsidRDefault="00F97544" w:rsidP="00F97544">
      <w:pPr>
        <w:spacing w:after="0"/>
        <w:ind w:left="360"/>
        <w:rPr>
          <w:rFonts w:ascii="Times New Roman" w:eastAsia="Calibri" w:hAnsi="Times New Roman" w:cs="Times New Roman"/>
          <w:sz w:val="24"/>
          <w:szCs w:val="24"/>
        </w:rPr>
      </w:pPr>
      <w:r w:rsidRPr="009F0EBD">
        <w:rPr>
          <w:rFonts w:ascii="Times New Roman" w:eastAsia="Calibri" w:hAnsi="Times New Roman" w:cs="Times New Roman"/>
          <w:sz w:val="24"/>
          <w:szCs w:val="24"/>
        </w:rPr>
        <w:t>Total annual hours:</w:t>
      </w:r>
      <w:r>
        <w:rPr>
          <w:rFonts w:ascii="Times New Roman" w:eastAsia="Calibri" w:hAnsi="Times New Roman" w:cs="Times New Roman"/>
          <w:sz w:val="24"/>
          <w:szCs w:val="24"/>
        </w:rPr>
        <w:t xml:space="preserve"> </w:t>
      </w:r>
      <w:r w:rsidR="00865862" w:rsidRPr="00865862">
        <w:rPr>
          <w:rFonts w:ascii="Times New Roman" w:eastAsia="Calibri" w:hAnsi="Times New Roman" w:cs="Times New Roman"/>
          <w:sz w:val="24"/>
          <w:szCs w:val="24"/>
        </w:rPr>
        <w:t>1</w:t>
      </w:r>
      <w:r w:rsidR="00865862">
        <w:rPr>
          <w:rFonts w:ascii="Times New Roman" w:eastAsia="Calibri" w:hAnsi="Times New Roman" w:cs="Times New Roman"/>
          <w:sz w:val="24"/>
          <w:szCs w:val="24"/>
        </w:rPr>
        <w:t>,</w:t>
      </w:r>
      <w:r w:rsidR="00865862" w:rsidRPr="00865862">
        <w:rPr>
          <w:rFonts w:ascii="Times New Roman" w:eastAsia="Calibri" w:hAnsi="Times New Roman" w:cs="Times New Roman"/>
          <w:sz w:val="24"/>
          <w:szCs w:val="24"/>
        </w:rPr>
        <w:t>226.7</w:t>
      </w:r>
    </w:p>
    <w:p w14:paraId="4D681D67" w14:textId="77777777" w:rsidR="00F97544" w:rsidRPr="009F0EBD" w:rsidRDefault="00F97544" w:rsidP="00F97544">
      <w:pPr>
        <w:spacing w:after="0"/>
        <w:ind w:left="360"/>
        <w:rPr>
          <w:rFonts w:ascii="Times New Roman" w:eastAsia="Calibri" w:hAnsi="Times New Roman" w:cs="Times New Roman"/>
          <w:sz w:val="24"/>
          <w:szCs w:val="24"/>
        </w:rPr>
      </w:pPr>
      <w:r w:rsidRPr="009F0EBD">
        <w:rPr>
          <w:rFonts w:ascii="Times New Roman" w:eastAsia="Calibri" w:hAnsi="Times New Roman" w:cs="Times New Roman"/>
          <w:sz w:val="24"/>
          <w:szCs w:val="24"/>
        </w:rPr>
        <w:t xml:space="preserve">Total annual cost associated with total annual burden hours: </w:t>
      </w:r>
      <w:r w:rsidR="00865862" w:rsidRPr="00865862">
        <w:rPr>
          <w:rFonts w:ascii="Times New Roman" w:eastAsia="Calibri" w:hAnsi="Times New Roman" w:cs="Times New Roman"/>
          <w:sz w:val="24"/>
          <w:szCs w:val="24"/>
        </w:rPr>
        <w:t>$245,333</w:t>
      </w:r>
    </w:p>
    <w:p w14:paraId="2E3CE285" w14:textId="77777777" w:rsidR="00F97544" w:rsidRDefault="00F97544" w:rsidP="00F97544">
      <w:pPr>
        <w:spacing w:after="0" w:line="240" w:lineRule="auto"/>
        <w:ind w:left="360"/>
        <w:rPr>
          <w:rFonts w:ascii="Times New Roman" w:eastAsia="Calibri" w:hAnsi="Times New Roman" w:cs="Times New Roman"/>
          <w:b/>
          <w:sz w:val="24"/>
          <w:szCs w:val="24"/>
          <w:u w:val="single"/>
        </w:rPr>
      </w:pPr>
    </w:p>
    <w:p w14:paraId="70CAC395" w14:textId="77777777" w:rsidR="00F97544" w:rsidRPr="009F0EBD" w:rsidRDefault="00865862" w:rsidP="00F97544">
      <w:pPr>
        <w:spacing w:after="0"/>
        <w:ind w:left="360"/>
        <w:rPr>
          <w:rFonts w:ascii="Times New Roman" w:eastAsia="Calibri" w:hAnsi="Times New Roman" w:cs="Times New Roman"/>
          <w:b/>
          <w:sz w:val="24"/>
          <w:szCs w:val="24"/>
          <w:u w:val="single"/>
        </w:rPr>
      </w:pPr>
      <w:r w:rsidRPr="00865862">
        <w:rPr>
          <w:rFonts w:ascii="Times New Roman" w:eastAsia="Calibri" w:hAnsi="Times New Roman" w:cs="Times New Roman"/>
          <w:b/>
          <w:sz w:val="24"/>
          <w:szCs w:val="24"/>
          <w:u w:val="single"/>
        </w:rPr>
        <w:t>Solution Online Enrollment</w:t>
      </w:r>
    </w:p>
    <w:p w14:paraId="2DBE1EF8" w14:textId="77777777" w:rsidR="00F97544" w:rsidRDefault="00F97544" w:rsidP="00F97544">
      <w:pPr>
        <w:spacing w:after="0"/>
        <w:ind w:left="360"/>
        <w:rPr>
          <w:rFonts w:ascii="Times New Roman" w:eastAsia="Calibri" w:hAnsi="Times New Roman" w:cs="Times New Roman"/>
          <w:sz w:val="24"/>
          <w:szCs w:val="24"/>
        </w:rPr>
      </w:pPr>
      <w:r w:rsidRPr="009F0EBD">
        <w:rPr>
          <w:rFonts w:ascii="Times New Roman" w:eastAsia="Calibri" w:hAnsi="Times New Roman" w:cs="Times New Roman"/>
          <w:sz w:val="24"/>
          <w:szCs w:val="24"/>
        </w:rPr>
        <w:t xml:space="preserve">Total number of unduplicated forms submitted annually: </w:t>
      </w:r>
      <w:r>
        <w:rPr>
          <w:rFonts w:ascii="Times New Roman" w:eastAsia="Calibri" w:hAnsi="Times New Roman" w:cs="Times New Roman"/>
          <w:sz w:val="24"/>
          <w:szCs w:val="24"/>
        </w:rPr>
        <w:t xml:space="preserve"> </w:t>
      </w:r>
      <w:r w:rsidR="00865862" w:rsidRPr="00865862">
        <w:rPr>
          <w:rFonts w:ascii="Times New Roman" w:eastAsia="Calibri" w:hAnsi="Times New Roman" w:cs="Times New Roman"/>
          <w:sz w:val="24"/>
          <w:szCs w:val="24"/>
        </w:rPr>
        <w:t>46.7</w:t>
      </w:r>
    </w:p>
    <w:p w14:paraId="71B6E309" w14:textId="77777777" w:rsidR="00F97544" w:rsidRDefault="00F97544" w:rsidP="00F97544">
      <w:pPr>
        <w:spacing w:after="0"/>
        <w:ind w:left="360"/>
        <w:rPr>
          <w:rFonts w:ascii="Times New Roman" w:eastAsia="Calibri" w:hAnsi="Times New Roman" w:cs="Times New Roman"/>
          <w:sz w:val="24"/>
          <w:szCs w:val="24"/>
        </w:rPr>
      </w:pPr>
      <w:r w:rsidRPr="009F0EBD">
        <w:rPr>
          <w:rFonts w:ascii="Times New Roman" w:eastAsia="Calibri" w:hAnsi="Times New Roman" w:cs="Times New Roman"/>
          <w:sz w:val="24"/>
          <w:szCs w:val="24"/>
        </w:rPr>
        <w:t>Total annual hours:</w:t>
      </w:r>
      <w:r>
        <w:rPr>
          <w:rFonts w:ascii="Times New Roman" w:eastAsia="Calibri" w:hAnsi="Times New Roman" w:cs="Times New Roman"/>
          <w:sz w:val="24"/>
          <w:szCs w:val="24"/>
        </w:rPr>
        <w:t xml:space="preserve"> </w:t>
      </w:r>
      <w:r w:rsidR="00865862" w:rsidRPr="00865862">
        <w:rPr>
          <w:rFonts w:ascii="Times New Roman" w:eastAsia="Calibri" w:hAnsi="Times New Roman" w:cs="Times New Roman"/>
          <w:sz w:val="24"/>
          <w:szCs w:val="24"/>
        </w:rPr>
        <w:t>93.3</w:t>
      </w:r>
    </w:p>
    <w:p w14:paraId="1030D366" w14:textId="77777777" w:rsidR="00F97544" w:rsidRDefault="00F97544" w:rsidP="00F97544">
      <w:pPr>
        <w:spacing w:after="0" w:line="240" w:lineRule="auto"/>
        <w:ind w:left="360"/>
        <w:rPr>
          <w:rFonts w:ascii="Times New Roman" w:eastAsia="Calibri" w:hAnsi="Times New Roman" w:cs="Times New Roman"/>
          <w:sz w:val="24"/>
          <w:szCs w:val="24"/>
        </w:rPr>
      </w:pPr>
      <w:r w:rsidRPr="009F0EBD">
        <w:rPr>
          <w:rFonts w:ascii="Times New Roman" w:eastAsia="Calibri" w:hAnsi="Times New Roman" w:cs="Times New Roman"/>
          <w:sz w:val="24"/>
          <w:szCs w:val="24"/>
        </w:rPr>
        <w:t xml:space="preserve">Total annual cost associated with total annual burden hours: </w:t>
      </w:r>
      <w:r w:rsidR="00865862" w:rsidRPr="00865862">
        <w:rPr>
          <w:rFonts w:ascii="Times New Roman" w:eastAsia="Calibri" w:hAnsi="Times New Roman" w:cs="Times New Roman"/>
          <w:sz w:val="24"/>
          <w:szCs w:val="24"/>
        </w:rPr>
        <w:t>$18,667</w:t>
      </w:r>
    </w:p>
    <w:p w14:paraId="3C2A9EBC" w14:textId="77777777" w:rsidR="00F97544" w:rsidRDefault="00F97544" w:rsidP="00F97544">
      <w:pPr>
        <w:spacing w:after="0" w:line="240" w:lineRule="auto"/>
        <w:ind w:left="360"/>
        <w:rPr>
          <w:rFonts w:ascii="Times New Roman" w:eastAsia="Calibri" w:hAnsi="Times New Roman" w:cs="Times New Roman"/>
          <w:sz w:val="24"/>
          <w:szCs w:val="24"/>
        </w:rPr>
      </w:pPr>
    </w:p>
    <w:p w14:paraId="4A18725B" w14:textId="12E13A53" w:rsidR="00F97544" w:rsidRPr="009F0EBD" w:rsidRDefault="0055189E" w:rsidP="00F97544">
      <w:pPr>
        <w:spacing w:after="0"/>
        <w:ind w:left="360"/>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Customer Engagement Partner</w:t>
      </w:r>
      <w:r w:rsidR="00865862" w:rsidRPr="00865862">
        <w:rPr>
          <w:rFonts w:ascii="Times New Roman" w:eastAsia="Calibri" w:hAnsi="Times New Roman" w:cs="Times New Roman"/>
          <w:b/>
          <w:sz w:val="24"/>
          <w:szCs w:val="24"/>
          <w:u w:val="single"/>
        </w:rPr>
        <w:t xml:space="preserve"> Online Enrollment</w:t>
      </w:r>
    </w:p>
    <w:p w14:paraId="26E7E1A8" w14:textId="77777777" w:rsidR="00F97544" w:rsidRDefault="00F97544" w:rsidP="00F97544">
      <w:pPr>
        <w:spacing w:after="0"/>
        <w:ind w:left="360"/>
        <w:rPr>
          <w:rFonts w:ascii="Times New Roman" w:eastAsia="Calibri" w:hAnsi="Times New Roman" w:cs="Times New Roman"/>
          <w:sz w:val="24"/>
          <w:szCs w:val="24"/>
        </w:rPr>
      </w:pPr>
      <w:r w:rsidRPr="009F0EBD">
        <w:rPr>
          <w:rFonts w:ascii="Times New Roman" w:eastAsia="Calibri" w:hAnsi="Times New Roman" w:cs="Times New Roman"/>
          <w:sz w:val="24"/>
          <w:szCs w:val="24"/>
        </w:rPr>
        <w:t xml:space="preserve">Total number of unduplicated forms submitted annually: </w:t>
      </w:r>
      <w:r>
        <w:rPr>
          <w:rFonts w:ascii="Times New Roman" w:eastAsia="Calibri" w:hAnsi="Times New Roman" w:cs="Times New Roman"/>
          <w:sz w:val="24"/>
          <w:szCs w:val="24"/>
        </w:rPr>
        <w:t xml:space="preserve"> </w:t>
      </w:r>
      <w:r w:rsidR="00865862" w:rsidRPr="00865862">
        <w:rPr>
          <w:rFonts w:ascii="Times New Roman" w:eastAsia="Calibri" w:hAnsi="Times New Roman" w:cs="Times New Roman"/>
          <w:sz w:val="24"/>
          <w:szCs w:val="24"/>
        </w:rPr>
        <w:t>15.0</w:t>
      </w:r>
    </w:p>
    <w:p w14:paraId="28C8A048" w14:textId="77777777" w:rsidR="00F97544" w:rsidRDefault="00F97544" w:rsidP="00F97544">
      <w:pPr>
        <w:spacing w:after="0"/>
        <w:ind w:left="360"/>
        <w:rPr>
          <w:rFonts w:ascii="Times New Roman" w:eastAsia="Calibri" w:hAnsi="Times New Roman" w:cs="Times New Roman"/>
          <w:sz w:val="24"/>
          <w:szCs w:val="24"/>
        </w:rPr>
      </w:pPr>
      <w:r w:rsidRPr="009F0EBD">
        <w:rPr>
          <w:rFonts w:ascii="Times New Roman" w:eastAsia="Calibri" w:hAnsi="Times New Roman" w:cs="Times New Roman"/>
          <w:sz w:val="24"/>
          <w:szCs w:val="24"/>
        </w:rPr>
        <w:t>Total annual hours:</w:t>
      </w:r>
      <w:r>
        <w:rPr>
          <w:rFonts w:ascii="Times New Roman" w:eastAsia="Calibri" w:hAnsi="Times New Roman" w:cs="Times New Roman"/>
          <w:sz w:val="24"/>
          <w:szCs w:val="24"/>
        </w:rPr>
        <w:t xml:space="preserve"> </w:t>
      </w:r>
      <w:r w:rsidR="00865862" w:rsidRPr="00865862">
        <w:rPr>
          <w:rFonts w:ascii="Times New Roman" w:eastAsia="Calibri" w:hAnsi="Times New Roman" w:cs="Times New Roman"/>
          <w:sz w:val="24"/>
          <w:szCs w:val="24"/>
        </w:rPr>
        <w:t>15.0</w:t>
      </w:r>
    </w:p>
    <w:p w14:paraId="33B9B11D" w14:textId="3778AABC" w:rsidR="00F97544" w:rsidRDefault="00F97544" w:rsidP="00F97544">
      <w:pPr>
        <w:spacing w:after="0" w:line="240" w:lineRule="auto"/>
        <w:ind w:left="360"/>
        <w:rPr>
          <w:rFonts w:ascii="Times New Roman" w:eastAsia="Calibri" w:hAnsi="Times New Roman" w:cs="Times New Roman"/>
          <w:sz w:val="24"/>
          <w:szCs w:val="24"/>
        </w:rPr>
      </w:pPr>
      <w:r w:rsidRPr="009F0EBD">
        <w:rPr>
          <w:rFonts w:ascii="Times New Roman" w:eastAsia="Calibri" w:hAnsi="Times New Roman" w:cs="Times New Roman"/>
          <w:sz w:val="24"/>
          <w:szCs w:val="24"/>
        </w:rPr>
        <w:t xml:space="preserve">Total annual cost associated with total annual burden hours: </w:t>
      </w:r>
      <w:r w:rsidR="00094D41">
        <w:rPr>
          <w:rFonts w:ascii="Times New Roman" w:eastAsia="Calibri" w:hAnsi="Times New Roman" w:cs="Times New Roman"/>
          <w:sz w:val="24"/>
          <w:szCs w:val="24"/>
        </w:rPr>
        <w:t>$3,000</w:t>
      </w:r>
    </w:p>
    <w:p w14:paraId="75CC7FE5" w14:textId="77777777" w:rsidR="00F97544" w:rsidRPr="000B164F" w:rsidRDefault="00F97544" w:rsidP="00F97544">
      <w:pPr>
        <w:spacing w:after="0" w:line="240" w:lineRule="auto"/>
        <w:ind w:left="360"/>
        <w:rPr>
          <w:rFonts w:ascii="Times New Roman" w:eastAsia="Calibri" w:hAnsi="Times New Roman" w:cs="Times New Roman"/>
          <w:sz w:val="24"/>
          <w:szCs w:val="24"/>
        </w:rPr>
      </w:pPr>
    </w:p>
    <w:p w14:paraId="415376A4" w14:textId="39A5CC18" w:rsidR="00F97544" w:rsidRPr="000B164F" w:rsidRDefault="00F97544" w:rsidP="00F97544">
      <w:pPr>
        <w:spacing w:after="0" w:line="240" w:lineRule="auto"/>
        <w:ind w:left="360"/>
        <w:rPr>
          <w:rFonts w:ascii="Times New Roman" w:eastAsia="Calibri" w:hAnsi="Times New Roman" w:cs="Times New Roman"/>
          <w:sz w:val="24"/>
          <w:szCs w:val="24"/>
        </w:rPr>
      </w:pPr>
      <w:r w:rsidRPr="000B164F">
        <w:rPr>
          <w:rFonts w:ascii="Times New Roman" w:eastAsia="Calibri" w:hAnsi="Times New Roman" w:cs="Times New Roman"/>
          <w:b/>
          <w:sz w:val="24"/>
          <w:szCs w:val="24"/>
          <w:u w:val="single"/>
        </w:rPr>
        <w:t xml:space="preserve">Combined </w:t>
      </w:r>
      <w:r w:rsidR="00551975">
        <w:rPr>
          <w:rFonts w:ascii="Times New Roman" w:eastAsia="Calibri" w:hAnsi="Times New Roman" w:cs="Times New Roman"/>
          <w:b/>
          <w:sz w:val="24"/>
          <w:szCs w:val="24"/>
          <w:u w:val="single"/>
        </w:rPr>
        <w:t xml:space="preserve">processing </w:t>
      </w:r>
      <w:r w:rsidRPr="000B164F">
        <w:rPr>
          <w:rFonts w:ascii="Times New Roman" w:eastAsia="Calibri" w:hAnsi="Times New Roman" w:cs="Times New Roman"/>
          <w:b/>
          <w:sz w:val="24"/>
          <w:szCs w:val="24"/>
          <w:u w:val="single"/>
        </w:rPr>
        <w:t>totals</w:t>
      </w:r>
      <w:r>
        <w:rPr>
          <w:rFonts w:ascii="Times New Roman" w:eastAsia="Calibri" w:hAnsi="Times New Roman" w:cs="Times New Roman"/>
          <w:b/>
          <w:sz w:val="24"/>
          <w:szCs w:val="24"/>
          <w:u w:val="single"/>
        </w:rPr>
        <w:t xml:space="preserve"> </w:t>
      </w:r>
    </w:p>
    <w:p w14:paraId="39FB548F" w14:textId="77777777" w:rsidR="00F97544" w:rsidRDefault="00F97544" w:rsidP="00F97544">
      <w:pPr>
        <w:spacing w:after="0" w:line="240" w:lineRule="auto"/>
        <w:ind w:left="360"/>
        <w:rPr>
          <w:rFonts w:ascii="Times New Roman" w:eastAsia="Calibri" w:hAnsi="Times New Roman" w:cs="Times New Roman"/>
          <w:sz w:val="24"/>
          <w:szCs w:val="24"/>
        </w:rPr>
      </w:pPr>
      <w:r w:rsidRPr="000B164F">
        <w:rPr>
          <w:rFonts w:ascii="Times New Roman" w:eastAsia="Calibri" w:hAnsi="Times New Roman" w:cs="Times New Roman"/>
          <w:sz w:val="24"/>
          <w:szCs w:val="24"/>
        </w:rPr>
        <w:t xml:space="preserve">Total </w:t>
      </w:r>
      <w:r>
        <w:rPr>
          <w:rFonts w:ascii="Times New Roman" w:eastAsia="Calibri" w:hAnsi="Times New Roman" w:cs="Times New Roman"/>
          <w:sz w:val="24"/>
          <w:szCs w:val="24"/>
        </w:rPr>
        <w:t xml:space="preserve">average </w:t>
      </w:r>
      <w:r w:rsidRPr="000B164F">
        <w:rPr>
          <w:rFonts w:ascii="Times New Roman" w:eastAsia="Calibri" w:hAnsi="Times New Roman" w:cs="Times New Roman"/>
          <w:sz w:val="24"/>
          <w:szCs w:val="24"/>
        </w:rPr>
        <w:t xml:space="preserve">number of unduplicated forms submitted annually: </w:t>
      </w:r>
      <w:r w:rsidR="00865862" w:rsidRPr="00865862">
        <w:rPr>
          <w:rFonts w:ascii="Times New Roman" w:eastAsia="Calibri" w:hAnsi="Times New Roman" w:cs="Times New Roman"/>
          <w:sz w:val="24"/>
          <w:szCs w:val="24"/>
        </w:rPr>
        <w:t>288.3</w:t>
      </w:r>
    </w:p>
    <w:p w14:paraId="79E7C9C3" w14:textId="77777777" w:rsidR="00F97544" w:rsidRPr="000B164F" w:rsidRDefault="00F97544" w:rsidP="00F97544">
      <w:pPr>
        <w:spacing w:after="0" w:line="240" w:lineRule="auto"/>
        <w:ind w:left="360"/>
        <w:rPr>
          <w:rFonts w:ascii="Times New Roman" w:eastAsia="Calibri" w:hAnsi="Times New Roman" w:cs="Times New Roman"/>
          <w:sz w:val="24"/>
          <w:szCs w:val="24"/>
        </w:rPr>
      </w:pPr>
      <w:r w:rsidRPr="000B164F">
        <w:rPr>
          <w:rFonts w:ascii="Times New Roman" w:eastAsia="Calibri" w:hAnsi="Times New Roman" w:cs="Times New Roman"/>
          <w:sz w:val="24"/>
          <w:szCs w:val="24"/>
        </w:rPr>
        <w:t xml:space="preserve">Total </w:t>
      </w:r>
      <w:r>
        <w:rPr>
          <w:rFonts w:ascii="Times New Roman" w:eastAsia="Calibri" w:hAnsi="Times New Roman" w:cs="Times New Roman"/>
          <w:sz w:val="24"/>
          <w:szCs w:val="24"/>
        </w:rPr>
        <w:t xml:space="preserve">average </w:t>
      </w:r>
      <w:r w:rsidRPr="000B164F">
        <w:rPr>
          <w:rFonts w:ascii="Times New Roman" w:eastAsia="Calibri" w:hAnsi="Times New Roman" w:cs="Times New Roman"/>
          <w:sz w:val="24"/>
          <w:szCs w:val="24"/>
        </w:rPr>
        <w:t xml:space="preserve">annual hours: </w:t>
      </w:r>
      <w:r w:rsidR="00865862" w:rsidRPr="00865862">
        <w:rPr>
          <w:rFonts w:ascii="Times New Roman" w:eastAsia="Calibri" w:hAnsi="Times New Roman" w:cs="Times New Roman"/>
          <w:sz w:val="24"/>
          <w:szCs w:val="24"/>
        </w:rPr>
        <w:t>1468.3</w:t>
      </w:r>
    </w:p>
    <w:p w14:paraId="4C34398C" w14:textId="289398D3" w:rsidR="00F97544" w:rsidRDefault="00F97544" w:rsidP="00F97544">
      <w:pPr>
        <w:spacing w:after="0" w:line="240" w:lineRule="auto"/>
        <w:ind w:left="360"/>
        <w:rPr>
          <w:rFonts w:ascii="Times New Roman" w:eastAsia="Calibri" w:hAnsi="Times New Roman" w:cs="Times New Roman"/>
          <w:sz w:val="24"/>
          <w:szCs w:val="24"/>
        </w:rPr>
      </w:pPr>
      <w:r w:rsidRPr="000B164F">
        <w:rPr>
          <w:rFonts w:ascii="Times New Roman" w:eastAsia="Calibri" w:hAnsi="Times New Roman" w:cs="Times New Roman"/>
          <w:sz w:val="24"/>
          <w:szCs w:val="24"/>
        </w:rPr>
        <w:t xml:space="preserve">Total </w:t>
      </w:r>
      <w:r>
        <w:rPr>
          <w:rFonts w:ascii="Times New Roman" w:eastAsia="Calibri" w:hAnsi="Times New Roman" w:cs="Times New Roman"/>
          <w:sz w:val="24"/>
          <w:szCs w:val="24"/>
        </w:rPr>
        <w:t xml:space="preserve">average </w:t>
      </w:r>
      <w:r w:rsidRPr="000B164F">
        <w:rPr>
          <w:rFonts w:ascii="Times New Roman" w:eastAsia="Calibri" w:hAnsi="Times New Roman" w:cs="Times New Roman"/>
          <w:sz w:val="24"/>
          <w:szCs w:val="24"/>
        </w:rPr>
        <w:t xml:space="preserve">annual cost associated with total annual burden hours: </w:t>
      </w:r>
      <w:r w:rsidR="00865862" w:rsidRPr="00865862">
        <w:rPr>
          <w:rFonts w:ascii="Times New Roman" w:eastAsia="Calibri" w:hAnsi="Times New Roman" w:cs="Times New Roman"/>
          <w:sz w:val="24"/>
          <w:szCs w:val="24"/>
        </w:rPr>
        <w:t>$293,667</w:t>
      </w:r>
    </w:p>
    <w:p w14:paraId="415AA3E7" w14:textId="4D4EB92C" w:rsidR="00551975" w:rsidRDefault="00551975" w:rsidP="00F97544">
      <w:pPr>
        <w:spacing w:after="0" w:line="240" w:lineRule="auto"/>
        <w:ind w:left="360"/>
        <w:rPr>
          <w:rFonts w:ascii="Times New Roman" w:eastAsia="Calibri" w:hAnsi="Times New Roman" w:cs="Times New Roman"/>
          <w:sz w:val="24"/>
          <w:szCs w:val="24"/>
        </w:rPr>
      </w:pPr>
    </w:p>
    <w:p w14:paraId="6022A82C" w14:textId="43FFEB87" w:rsidR="00551975" w:rsidRPr="00551975" w:rsidRDefault="00551975" w:rsidP="00F97544">
      <w:pPr>
        <w:spacing w:after="0" w:line="240" w:lineRule="auto"/>
        <w:ind w:left="360"/>
        <w:rPr>
          <w:rFonts w:ascii="Times New Roman" w:eastAsia="Calibri" w:hAnsi="Times New Roman" w:cs="Times New Roman"/>
          <w:b/>
          <w:sz w:val="24"/>
          <w:szCs w:val="24"/>
          <w:u w:val="single"/>
        </w:rPr>
      </w:pPr>
      <w:r w:rsidRPr="00551975">
        <w:rPr>
          <w:rFonts w:ascii="Times New Roman" w:eastAsia="Calibri" w:hAnsi="Times New Roman" w:cs="Times New Roman"/>
          <w:b/>
          <w:sz w:val="24"/>
          <w:szCs w:val="24"/>
          <w:u w:val="single"/>
        </w:rPr>
        <w:t xml:space="preserve">Combined coat total including </w:t>
      </w:r>
      <w:r>
        <w:rPr>
          <w:rFonts w:ascii="Times New Roman" w:eastAsia="Calibri" w:hAnsi="Times New Roman" w:cs="Times New Roman"/>
          <w:b/>
          <w:sz w:val="24"/>
          <w:szCs w:val="24"/>
          <w:u w:val="single"/>
        </w:rPr>
        <w:t xml:space="preserve">DOE staff </w:t>
      </w:r>
      <w:r w:rsidRPr="00551975">
        <w:rPr>
          <w:rFonts w:ascii="Times New Roman" w:eastAsia="Calibri" w:hAnsi="Times New Roman" w:cs="Times New Roman"/>
          <w:b/>
          <w:sz w:val="24"/>
          <w:szCs w:val="24"/>
          <w:u w:val="single"/>
        </w:rPr>
        <w:t>oversight: $333,382</w:t>
      </w:r>
    </w:p>
    <w:p w14:paraId="0A908582" w14:textId="77777777" w:rsidR="00F97544" w:rsidRPr="000B164F" w:rsidRDefault="00F97544" w:rsidP="00F97544">
      <w:pPr>
        <w:spacing w:after="0" w:line="240" w:lineRule="auto"/>
        <w:ind w:left="360"/>
        <w:rPr>
          <w:rFonts w:ascii="Times New Roman" w:eastAsia="Times New Roman" w:hAnsi="Times New Roman" w:cs="Times New Roman"/>
          <w:sz w:val="24"/>
          <w:szCs w:val="24"/>
        </w:rPr>
      </w:pPr>
    </w:p>
    <w:p w14:paraId="655E70F1" w14:textId="77777777"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Explain the reasons for any program changes or adjustments reported in Items 13 (or 14) of OMB Form 83-I. </w:t>
      </w:r>
    </w:p>
    <w:p w14:paraId="731FA789" w14:textId="77777777" w:rsidR="000B164F" w:rsidRPr="000B164F" w:rsidRDefault="000B164F" w:rsidP="000B164F">
      <w:pPr>
        <w:spacing w:after="0" w:line="240" w:lineRule="auto"/>
        <w:rPr>
          <w:rFonts w:ascii="Times New Roman" w:eastAsia="Times New Roman" w:hAnsi="Times New Roman" w:cs="Times New Roman"/>
          <w:i/>
          <w:sz w:val="24"/>
          <w:szCs w:val="24"/>
        </w:rPr>
      </w:pPr>
    </w:p>
    <w:p w14:paraId="206B38BE" w14:textId="77777777"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Not applicable. This supporting statement is related to a new collection request.</w:t>
      </w:r>
    </w:p>
    <w:p w14:paraId="4C6CA22C" w14:textId="77777777" w:rsidR="000B164F" w:rsidRPr="000B164F" w:rsidRDefault="000B164F" w:rsidP="000B164F">
      <w:pPr>
        <w:spacing w:after="0" w:line="240" w:lineRule="auto"/>
        <w:ind w:left="360"/>
        <w:rPr>
          <w:rFonts w:ascii="Times New Roman" w:eastAsia="Times New Roman" w:hAnsi="Times New Roman" w:cs="Times New Roman"/>
          <w:sz w:val="24"/>
          <w:szCs w:val="24"/>
        </w:rPr>
      </w:pPr>
    </w:p>
    <w:p w14:paraId="7E9640F5" w14:textId="77777777" w:rsidR="000B164F" w:rsidRPr="000B164F" w:rsidRDefault="000B164F" w:rsidP="000B164F">
      <w:pPr>
        <w:numPr>
          <w:ilvl w:val="0"/>
          <w:numId w:val="2"/>
        </w:numPr>
        <w:shd w:val="clear" w:color="auto" w:fill="FFFFFF"/>
        <w:spacing w:before="75" w:after="375" w:line="300" w:lineRule="atLeast"/>
        <w:textAlignment w:val="baseline"/>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For collections whose results will be published, outline the plans for tabulation and publication. </w:t>
      </w:r>
    </w:p>
    <w:p w14:paraId="6546E213" w14:textId="77777777" w:rsidR="00510DE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Information collected through this effort will be used to publicize the achievements, efforts, and strategies of </w:t>
      </w:r>
      <w:r w:rsidR="009901BE">
        <w:rPr>
          <w:rFonts w:ascii="Times New Roman" w:eastAsia="Times New Roman" w:hAnsi="Times New Roman" w:cs="Times New Roman"/>
          <w:sz w:val="24"/>
          <w:szCs w:val="24"/>
        </w:rPr>
        <w:t>eCatalog</w:t>
      </w:r>
      <w:r w:rsidR="00510DEF">
        <w:rPr>
          <w:rFonts w:ascii="Times New Roman" w:eastAsia="Times New Roman" w:hAnsi="Times New Roman" w:cs="Times New Roman"/>
          <w:sz w:val="24"/>
          <w:szCs w:val="24"/>
        </w:rPr>
        <w:t xml:space="preserve"> Packaged CHP Systems </w:t>
      </w:r>
      <w:r w:rsidRPr="000B164F">
        <w:rPr>
          <w:rFonts w:ascii="Times New Roman" w:eastAsia="Times New Roman" w:hAnsi="Times New Roman" w:cs="Times New Roman"/>
          <w:sz w:val="24"/>
          <w:szCs w:val="24"/>
        </w:rPr>
        <w:t>via the program’s websites as a means to encourage other organizations to learn from their successes</w:t>
      </w:r>
      <w:r w:rsidR="00510DEF">
        <w:rPr>
          <w:rFonts w:ascii="Times New Roman" w:eastAsia="Times New Roman" w:hAnsi="Times New Roman" w:cs="Times New Roman"/>
          <w:sz w:val="24"/>
          <w:szCs w:val="24"/>
        </w:rPr>
        <w:t>.</w:t>
      </w:r>
    </w:p>
    <w:p w14:paraId="6B5BE278" w14:textId="77777777" w:rsidR="00510DEF" w:rsidRDefault="00510DEF" w:rsidP="000B164F">
      <w:pPr>
        <w:spacing w:after="0" w:line="240" w:lineRule="auto"/>
        <w:ind w:left="360"/>
        <w:rPr>
          <w:rFonts w:ascii="Times New Roman" w:eastAsia="Times New Roman" w:hAnsi="Times New Roman" w:cs="Times New Roman"/>
          <w:sz w:val="24"/>
          <w:szCs w:val="24"/>
        </w:rPr>
      </w:pPr>
    </w:p>
    <w:p w14:paraId="3F0C0131" w14:textId="77777777" w:rsidR="000B164F" w:rsidRPr="000B164F" w:rsidRDefault="009901BE" w:rsidP="000B164F">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eCatalog</w:t>
      </w:r>
      <w:r w:rsidR="00510DEF">
        <w:rPr>
          <w:rFonts w:ascii="Times New Roman" w:eastAsia="Times New Roman" w:hAnsi="Times New Roman" w:cs="Times New Roman"/>
          <w:sz w:val="24"/>
          <w:szCs w:val="24"/>
        </w:rPr>
        <w:t xml:space="preserve"> CHP Packagers, </w:t>
      </w:r>
      <w:r w:rsidR="00DD1384">
        <w:rPr>
          <w:rFonts w:ascii="Times New Roman" w:eastAsia="Times New Roman" w:hAnsi="Times New Roman" w:cs="Times New Roman"/>
          <w:sz w:val="24"/>
          <w:szCs w:val="24"/>
        </w:rPr>
        <w:t>Packaged CHP systems</w:t>
      </w:r>
      <w:r w:rsidR="003865E7">
        <w:rPr>
          <w:rFonts w:ascii="Times New Roman" w:eastAsia="Times New Roman" w:hAnsi="Times New Roman" w:cs="Times New Roman"/>
          <w:sz w:val="24"/>
          <w:szCs w:val="24"/>
        </w:rPr>
        <w:t>,</w:t>
      </w:r>
      <w:r w:rsidR="00DD1384">
        <w:rPr>
          <w:rFonts w:ascii="Times New Roman" w:eastAsia="Times New Roman" w:hAnsi="Times New Roman" w:cs="Times New Roman"/>
          <w:sz w:val="24"/>
          <w:szCs w:val="24"/>
        </w:rPr>
        <w:t xml:space="preserve"> </w:t>
      </w:r>
      <w:r w:rsidR="00510DEF">
        <w:rPr>
          <w:rFonts w:ascii="Times New Roman" w:eastAsia="Times New Roman" w:hAnsi="Times New Roman" w:cs="Times New Roman"/>
          <w:sz w:val="24"/>
          <w:szCs w:val="24"/>
        </w:rPr>
        <w:t xml:space="preserve">and </w:t>
      </w:r>
      <w:r w:rsidR="00DD1384" w:rsidRPr="00DD1384">
        <w:rPr>
          <w:rFonts w:ascii="Times New Roman" w:eastAsia="Times New Roman" w:hAnsi="Times New Roman" w:cs="Times New Roman"/>
          <w:sz w:val="24"/>
          <w:szCs w:val="24"/>
        </w:rPr>
        <w:t xml:space="preserve">Solution Providers </w:t>
      </w:r>
      <w:r w:rsidR="00510DEF">
        <w:rPr>
          <w:rFonts w:ascii="Times New Roman" w:eastAsia="Times New Roman" w:hAnsi="Times New Roman" w:cs="Times New Roman"/>
          <w:sz w:val="24"/>
          <w:szCs w:val="24"/>
        </w:rPr>
        <w:t>information</w:t>
      </w:r>
      <w:r w:rsidR="000B164F" w:rsidRPr="000B164F">
        <w:rPr>
          <w:rFonts w:ascii="Times New Roman" w:eastAsia="Times New Roman" w:hAnsi="Times New Roman" w:cs="Times New Roman"/>
          <w:sz w:val="24"/>
          <w:szCs w:val="24"/>
        </w:rPr>
        <w:t xml:space="preserve"> will be publicized through mediums such as the DOE website to recognize </w:t>
      </w:r>
      <w:r w:rsidR="00510DEF">
        <w:rPr>
          <w:rFonts w:ascii="Times New Roman" w:eastAsia="Times New Roman" w:hAnsi="Times New Roman" w:cs="Times New Roman"/>
          <w:sz w:val="24"/>
          <w:szCs w:val="24"/>
        </w:rPr>
        <w:t>CHP capabilities and programs:</w:t>
      </w:r>
    </w:p>
    <w:p w14:paraId="4A968858" w14:textId="77777777" w:rsidR="000B164F" w:rsidRPr="000B164F" w:rsidRDefault="000B164F" w:rsidP="000B164F">
      <w:pPr>
        <w:spacing w:after="0" w:line="240" w:lineRule="auto"/>
        <w:ind w:left="360"/>
        <w:rPr>
          <w:rFonts w:ascii="Times New Roman" w:eastAsia="Times New Roman" w:hAnsi="Times New Roman" w:cs="Times New Roman"/>
          <w:sz w:val="24"/>
          <w:szCs w:val="24"/>
        </w:rPr>
      </w:pPr>
    </w:p>
    <w:p w14:paraId="0BF9861E" w14:textId="77777777" w:rsidR="000B164F" w:rsidRPr="000B164F" w:rsidRDefault="006D108D" w:rsidP="002D1340">
      <w:pPr>
        <w:pStyle w:val="ListParagraph"/>
        <w:numPr>
          <w:ilvl w:val="0"/>
          <w:numId w:val="11"/>
        </w:numPr>
        <w:rPr>
          <w:rFonts w:ascii="Times New Roman" w:eastAsia="Times New Roman" w:hAnsi="Times New Roman"/>
          <w:sz w:val="24"/>
          <w:szCs w:val="24"/>
        </w:rPr>
      </w:pPr>
      <w:r>
        <w:rPr>
          <w:rFonts w:ascii="Times New Roman" w:eastAsia="Times New Roman" w:hAnsi="Times New Roman"/>
          <w:sz w:val="24"/>
          <w:szCs w:val="24"/>
        </w:rPr>
        <w:t>Company</w:t>
      </w:r>
      <w:r w:rsidR="000B164F" w:rsidRPr="000B164F">
        <w:rPr>
          <w:rFonts w:ascii="Times New Roman" w:eastAsia="Times New Roman" w:hAnsi="Times New Roman"/>
          <w:sz w:val="24"/>
          <w:szCs w:val="24"/>
        </w:rPr>
        <w:t xml:space="preserve"> name</w:t>
      </w:r>
    </w:p>
    <w:p w14:paraId="7E9AE0D2" w14:textId="77777777" w:rsidR="000B164F" w:rsidRPr="000B164F" w:rsidRDefault="006D108D" w:rsidP="002D1340">
      <w:pPr>
        <w:pStyle w:val="ListParagraph"/>
        <w:numPr>
          <w:ilvl w:val="0"/>
          <w:numId w:val="11"/>
        </w:numPr>
        <w:rPr>
          <w:rFonts w:ascii="Times New Roman" w:eastAsia="Times New Roman" w:hAnsi="Times New Roman"/>
          <w:sz w:val="24"/>
          <w:szCs w:val="24"/>
        </w:rPr>
      </w:pPr>
      <w:r>
        <w:rPr>
          <w:rFonts w:ascii="Times New Roman" w:eastAsia="Times New Roman" w:hAnsi="Times New Roman"/>
          <w:sz w:val="24"/>
          <w:szCs w:val="24"/>
        </w:rPr>
        <w:t>Company</w:t>
      </w:r>
      <w:r w:rsidR="000B164F" w:rsidRPr="000B164F">
        <w:rPr>
          <w:rFonts w:ascii="Times New Roman" w:eastAsia="Times New Roman" w:hAnsi="Times New Roman"/>
          <w:sz w:val="24"/>
          <w:szCs w:val="24"/>
        </w:rPr>
        <w:t xml:space="preserve"> location (city, state)</w:t>
      </w:r>
    </w:p>
    <w:p w14:paraId="16AFD3C6" w14:textId="687A4E2D" w:rsidR="00510DEF" w:rsidRPr="00510DEF" w:rsidRDefault="00510DEF" w:rsidP="002D1340">
      <w:pPr>
        <w:pStyle w:val="ListParagraph"/>
        <w:numPr>
          <w:ilvl w:val="0"/>
          <w:numId w:val="11"/>
        </w:numPr>
        <w:rPr>
          <w:rFonts w:ascii="Times New Roman" w:eastAsia="Times New Roman" w:hAnsi="Times New Roman"/>
          <w:sz w:val="24"/>
          <w:szCs w:val="24"/>
        </w:rPr>
      </w:pPr>
      <w:r>
        <w:rPr>
          <w:rFonts w:ascii="Times New Roman" w:eastAsia="Times New Roman" w:hAnsi="Times New Roman"/>
          <w:sz w:val="24"/>
          <w:szCs w:val="24"/>
        </w:rPr>
        <w:t xml:space="preserve">Recognized Packaged CHP Systems Data Sheets </w:t>
      </w:r>
    </w:p>
    <w:p w14:paraId="60D8E339" w14:textId="77777777" w:rsidR="006D108D" w:rsidRDefault="006D108D" w:rsidP="00094D41">
      <w:pPr>
        <w:ind w:left="360"/>
        <w:rPr>
          <w:rFonts w:ascii="Times New Roman" w:eastAsia="Times New Roman" w:hAnsi="Times New Roman" w:cs="Times New Roman"/>
          <w:sz w:val="24"/>
          <w:szCs w:val="24"/>
        </w:rPr>
      </w:pPr>
      <w:r w:rsidRPr="006D108D">
        <w:rPr>
          <w:rFonts w:ascii="Times New Roman" w:eastAsia="Times New Roman" w:hAnsi="Times New Roman" w:cs="Times New Roman"/>
          <w:sz w:val="24"/>
          <w:szCs w:val="24"/>
        </w:rPr>
        <w:t xml:space="preserve">The information collected may be used internally by DOE to produce high-level summaries and analyses of aggregated data of the </w:t>
      </w:r>
      <w:r w:rsidR="00592849">
        <w:rPr>
          <w:rFonts w:ascii="Times New Roman" w:eastAsia="Times New Roman" w:hAnsi="Times New Roman" w:cs="Times New Roman"/>
          <w:sz w:val="24"/>
          <w:szCs w:val="24"/>
        </w:rPr>
        <w:t>eCatalog</w:t>
      </w:r>
      <w:r w:rsidRPr="006D108D">
        <w:rPr>
          <w:rFonts w:ascii="Times New Roman" w:eastAsia="Times New Roman" w:hAnsi="Times New Roman" w:cs="Times New Roman"/>
          <w:sz w:val="24"/>
          <w:szCs w:val="24"/>
        </w:rPr>
        <w:t xml:space="preserve">, including determining the </w:t>
      </w:r>
      <w:r w:rsidR="00592849">
        <w:rPr>
          <w:rFonts w:ascii="Times New Roman" w:eastAsia="Times New Roman" w:hAnsi="Times New Roman" w:cs="Times New Roman"/>
          <w:sz w:val="24"/>
          <w:szCs w:val="24"/>
        </w:rPr>
        <w:t>eCatalog</w:t>
      </w:r>
      <w:r w:rsidRPr="006D108D">
        <w:rPr>
          <w:rFonts w:ascii="Times New Roman" w:eastAsia="Times New Roman" w:hAnsi="Times New Roman" w:cs="Times New Roman"/>
          <w:sz w:val="24"/>
          <w:szCs w:val="24"/>
        </w:rPr>
        <w:t xml:space="preserve"> wide energy savings, estimating the costs and benefits of implementing Package</w:t>
      </w:r>
      <w:r w:rsidR="009901BE">
        <w:rPr>
          <w:rFonts w:ascii="Times New Roman" w:eastAsia="Times New Roman" w:hAnsi="Times New Roman" w:cs="Times New Roman"/>
          <w:sz w:val="24"/>
          <w:szCs w:val="24"/>
        </w:rPr>
        <w:t>d</w:t>
      </w:r>
      <w:r w:rsidRPr="006D108D">
        <w:rPr>
          <w:rFonts w:ascii="Times New Roman" w:eastAsia="Times New Roman" w:hAnsi="Times New Roman" w:cs="Times New Roman"/>
          <w:sz w:val="24"/>
          <w:szCs w:val="24"/>
        </w:rPr>
        <w:t xml:space="preserve"> CHP Systems to the facility, and developing strategies to increase program participation.  Results of the analyses and summaries may be published at industry conferences, publications, and the DOE website. </w:t>
      </w:r>
      <w:r w:rsidR="003865E7">
        <w:rPr>
          <w:rFonts w:ascii="Times New Roman" w:eastAsia="Times New Roman" w:hAnsi="Times New Roman" w:cs="Times New Roman"/>
          <w:sz w:val="24"/>
          <w:szCs w:val="24"/>
        </w:rPr>
        <w:t xml:space="preserve"> </w:t>
      </w:r>
      <w:r w:rsidRPr="006D108D">
        <w:rPr>
          <w:rFonts w:ascii="Times New Roman" w:eastAsia="Times New Roman" w:hAnsi="Times New Roman" w:cs="Times New Roman"/>
          <w:sz w:val="24"/>
          <w:szCs w:val="24"/>
        </w:rPr>
        <w:t xml:space="preserve">However, aside from the </w:t>
      </w:r>
      <w:r w:rsidR="00400F0B">
        <w:rPr>
          <w:rFonts w:ascii="Times New Roman" w:eastAsia="Times New Roman" w:hAnsi="Times New Roman" w:cs="Times New Roman"/>
          <w:sz w:val="24"/>
          <w:szCs w:val="24"/>
        </w:rPr>
        <w:t>information presented above in the website screen shots,</w:t>
      </w:r>
      <w:r w:rsidRPr="006D108D">
        <w:rPr>
          <w:rFonts w:ascii="Times New Roman" w:eastAsia="Times New Roman" w:hAnsi="Times New Roman" w:cs="Times New Roman"/>
          <w:sz w:val="24"/>
          <w:szCs w:val="24"/>
        </w:rPr>
        <w:t xml:space="preserve"> no information that could potentially relate the data to a specific facility will be published. </w:t>
      </w:r>
    </w:p>
    <w:p w14:paraId="078208B6" w14:textId="77777777" w:rsidR="000B164F" w:rsidRDefault="000B164F" w:rsidP="00094D41">
      <w:pPr>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 xml:space="preserve">On all </w:t>
      </w:r>
      <w:r w:rsidR="00592849">
        <w:rPr>
          <w:rFonts w:ascii="Times New Roman" w:eastAsia="Times New Roman" w:hAnsi="Times New Roman" w:cs="Times New Roman"/>
          <w:sz w:val="24"/>
          <w:szCs w:val="24"/>
        </w:rPr>
        <w:t>eCatalog</w:t>
      </w:r>
      <w:r w:rsidRPr="000B164F">
        <w:rPr>
          <w:rFonts w:ascii="Times New Roman" w:eastAsia="Times New Roman" w:hAnsi="Times New Roman" w:cs="Times New Roman"/>
          <w:sz w:val="24"/>
          <w:szCs w:val="24"/>
        </w:rPr>
        <w:t xml:space="preserve"> </w:t>
      </w:r>
      <w:r w:rsidR="00400F0B">
        <w:rPr>
          <w:rFonts w:ascii="Times New Roman" w:eastAsia="Times New Roman" w:hAnsi="Times New Roman" w:cs="Times New Roman"/>
          <w:sz w:val="24"/>
          <w:szCs w:val="24"/>
        </w:rPr>
        <w:t xml:space="preserve">online </w:t>
      </w:r>
      <w:r w:rsidRPr="000B164F">
        <w:rPr>
          <w:rFonts w:ascii="Times New Roman" w:eastAsia="Times New Roman" w:hAnsi="Times New Roman" w:cs="Times New Roman"/>
          <w:sz w:val="24"/>
          <w:szCs w:val="24"/>
        </w:rPr>
        <w:t xml:space="preserve">forms requested to be completed, the following statement will be provided to disclose the information that will be disclosed publicly and </w:t>
      </w:r>
      <w:r w:rsidR="003865E7">
        <w:rPr>
          <w:rFonts w:ascii="Times New Roman" w:eastAsia="Times New Roman" w:hAnsi="Times New Roman" w:cs="Times New Roman"/>
          <w:sz w:val="24"/>
          <w:szCs w:val="24"/>
        </w:rPr>
        <w:t xml:space="preserve">explain </w:t>
      </w:r>
      <w:r w:rsidRPr="000B164F">
        <w:rPr>
          <w:rFonts w:ascii="Times New Roman" w:eastAsia="Times New Roman" w:hAnsi="Times New Roman" w:cs="Times New Roman"/>
          <w:sz w:val="24"/>
          <w:szCs w:val="24"/>
        </w:rPr>
        <w:t>how DOE will protect confidential business information:</w:t>
      </w:r>
    </w:p>
    <w:p w14:paraId="44CA73F3" w14:textId="77777777" w:rsidR="007A613B" w:rsidRDefault="000B164F" w:rsidP="00094D41">
      <w:pPr>
        <w:shd w:val="clear" w:color="auto" w:fill="FFFFFF"/>
        <w:ind w:left="360"/>
        <w:textAlignment w:val="baseline"/>
        <w:rPr>
          <w:rFonts w:ascii="Times New Roman" w:eastAsia="Times New Roman" w:hAnsi="Times New Roman" w:cs="Times New Roman"/>
          <w:color w:val="444444"/>
          <w:sz w:val="24"/>
          <w:szCs w:val="24"/>
        </w:rPr>
      </w:pPr>
      <w:r w:rsidRPr="000B164F">
        <w:rPr>
          <w:rFonts w:ascii="Times New Roman" w:eastAsia="Times New Roman" w:hAnsi="Times New Roman" w:cs="Times New Roman"/>
          <w:color w:val="444444"/>
          <w:sz w:val="24"/>
          <w:szCs w:val="24"/>
        </w:rPr>
        <w:t xml:space="preserve">“DOE maintains the confidentiality of proprietary energy and production related data as proprietary that is submitted to the </w:t>
      </w:r>
      <w:r w:rsidR="006D108D" w:rsidRPr="006D108D">
        <w:rPr>
          <w:rFonts w:ascii="Times New Roman" w:eastAsia="Times New Roman" w:hAnsi="Times New Roman" w:cs="Times New Roman"/>
          <w:color w:val="444444"/>
          <w:sz w:val="24"/>
          <w:szCs w:val="24"/>
        </w:rPr>
        <w:t xml:space="preserve">Combined Heat and Power (CHP) Packaged System </w:t>
      </w:r>
      <w:r w:rsidR="00592849">
        <w:rPr>
          <w:rFonts w:ascii="Times New Roman" w:eastAsia="Times New Roman" w:hAnsi="Times New Roman" w:cs="Times New Roman"/>
          <w:color w:val="444444"/>
          <w:sz w:val="24"/>
          <w:szCs w:val="24"/>
        </w:rPr>
        <w:t>eCatalog</w:t>
      </w:r>
      <w:r w:rsidR="006D108D" w:rsidRPr="006D108D">
        <w:rPr>
          <w:rFonts w:ascii="Times New Roman" w:eastAsia="Times New Roman" w:hAnsi="Times New Roman" w:cs="Times New Roman"/>
          <w:color w:val="444444"/>
          <w:sz w:val="24"/>
          <w:szCs w:val="24"/>
        </w:rPr>
        <w:t xml:space="preserve"> (</w:t>
      </w:r>
      <w:r w:rsidR="009901BE">
        <w:rPr>
          <w:rFonts w:ascii="Times New Roman" w:eastAsia="Times New Roman" w:hAnsi="Times New Roman" w:cs="Times New Roman"/>
          <w:color w:val="444444"/>
          <w:sz w:val="24"/>
          <w:szCs w:val="24"/>
        </w:rPr>
        <w:t>eCatalog</w:t>
      </w:r>
      <w:r w:rsidR="006D108D" w:rsidRPr="006D108D">
        <w:rPr>
          <w:rFonts w:ascii="Times New Roman" w:eastAsia="Times New Roman" w:hAnsi="Times New Roman" w:cs="Times New Roman"/>
          <w:color w:val="444444"/>
          <w:sz w:val="24"/>
          <w:szCs w:val="24"/>
        </w:rPr>
        <w:t>)</w:t>
      </w:r>
      <w:r w:rsidRPr="000B164F">
        <w:rPr>
          <w:rFonts w:ascii="Times New Roman" w:eastAsia="Times New Roman" w:hAnsi="Times New Roman" w:cs="Times New Roman"/>
          <w:color w:val="444444"/>
          <w:sz w:val="24"/>
          <w:szCs w:val="24"/>
        </w:rPr>
        <w:t xml:space="preserve">. </w:t>
      </w:r>
    </w:p>
    <w:p w14:paraId="25CF1994" w14:textId="77777777" w:rsidR="000B164F" w:rsidRPr="000B164F" w:rsidRDefault="000B164F" w:rsidP="00094D41">
      <w:pPr>
        <w:shd w:val="clear" w:color="auto" w:fill="FFFFFF"/>
        <w:ind w:left="360"/>
        <w:textAlignment w:val="baseline"/>
        <w:rPr>
          <w:rFonts w:ascii="Times New Roman" w:eastAsia="Times New Roman" w:hAnsi="Times New Roman" w:cs="Times New Roman"/>
          <w:color w:val="444444"/>
          <w:sz w:val="24"/>
          <w:szCs w:val="24"/>
        </w:rPr>
      </w:pPr>
      <w:r w:rsidRPr="000B164F">
        <w:rPr>
          <w:rFonts w:ascii="Times New Roman" w:eastAsia="Times New Roman" w:hAnsi="Times New Roman" w:cs="Times New Roman"/>
          <w:color w:val="444444"/>
          <w:sz w:val="24"/>
          <w:szCs w:val="24"/>
        </w:rPr>
        <w:t xml:space="preserve">DOE will, from time-to-time, publicly share aggregate, program-wide metrics, such as number of </w:t>
      </w:r>
      <w:r w:rsidR="009901BE" w:rsidRPr="009901BE">
        <w:rPr>
          <w:rFonts w:ascii="Times New Roman" w:eastAsia="Times New Roman" w:hAnsi="Times New Roman" w:cs="Times New Roman"/>
          <w:color w:val="444444"/>
          <w:sz w:val="24"/>
          <w:szCs w:val="24"/>
        </w:rPr>
        <w:t>eCatalog</w:t>
      </w:r>
      <w:r w:rsidRPr="000B164F">
        <w:rPr>
          <w:rFonts w:ascii="Times New Roman" w:eastAsia="Times New Roman" w:hAnsi="Times New Roman" w:cs="Times New Roman"/>
          <w:color w:val="444444"/>
          <w:sz w:val="24"/>
          <w:szCs w:val="24"/>
        </w:rPr>
        <w:t xml:space="preserve"> </w:t>
      </w:r>
      <w:r w:rsidR="009901BE">
        <w:rPr>
          <w:rFonts w:ascii="Times New Roman" w:eastAsia="Times New Roman" w:hAnsi="Times New Roman" w:cs="Times New Roman"/>
          <w:color w:val="444444"/>
          <w:sz w:val="24"/>
          <w:szCs w:val="24"/>
        </w:rPr>
        <w:t>CHP systems</w:t>
      </w:r>
      <w:r w:rsidRPr="000B164F">
        <w:rPr>
          <w:rFonts w:ascii="Times New Roman" w:eastAsia="Times New Roman" w:hAnsi="Times New Roman" w:cs="Times New Roman"/>
          <w:color w:val="444444"/>
          <w:sz w:val="24"/>
          <w:szCs w:val="24"/>
        </w:rPr>
        <w:t xml:space="preserve">, and annual and cumulative </w:t>
      </w:r>
      <w:r w:rsidR="00592849">
        <w:rPr>
          <w:rFonts w:ascii="Times New Roman" w:eastAsia="Times New Roman" w:hAnsi="Times New Roman" w:cs="Times New Roman"/>
          <w:color w:val="444444"/>
          <w:sz w:val="24"/>
          <w:szCs w:val="24"/>
        </w:rPr>
        <w:t>eCatalog</w:t>
      </w:r>
      <w:r w:rsidRPr="000B164F">
        <w:rPr>
          <w:rFonts w:ascii="Times New Roman" w:eastAsia="Times New Roman" w:hAnsi="Times New Roman" w:cs="Times New Roman"/>
          <w:color w:val="444444"/>
          <w:sz w:val="24"/>
          <w:szCs w:val="24"/>
        </w:rPr>
        <w:t xml:space="preserve"> </w:t>
      </w:r>
      <w:r w:rsidR="00DD1384">
        <w:rPr>
          <w:rFonts w:ascii="Times New Roman" w:eastAsia="Times New Roman" w:hAnsi="Times New Roman" w:cs="Times New Roman"/>
          <w:color w:val="444444"/>
          <w:sz w:val="24"/>
          <w:szCs w:val="24"/>
        </w:rPr>
        <w:t>participation use data</w:t>
      </w:r>
      <w:r w:rsidRPr="000B164F">
        <w:rPr>
          <w:rFonts w:ascii="Times New Roman" w:eastAsia="Times New Roman" w:hAnsi="Times New Roman" w:cs="Times New Roman"/>
          <w:color w:val="444444"/>
          <w:sz w:val="24"/>
          <w:szCs w:val="24"/>
        </w:rPr>
        <w:t>.</w:t>
      </w:r>
    </w:p>
    <w:p w14:paraId="1515169D" w14:textId="77777777" w:rsidR="000B164F" w:rsidRPr="000B164F" w:rsidRDefault="000B164F" w:rsidP="00094D41">
      <w:pPr>
        <w:ind w:left="360"/>
        <w:rPr>
          <w:rFonts w:ascii="Times New Roman" w:eastAsia="Times New Roman" w:hAnsi="Times New Roman" w:cs="Times New Roman"/>
          <w:color w:val="444444"/>
          <w:sz w:val="24"/>
          <w:szCs w:val="24"/>
        </w:rPr>
      </w:pPr>
      <w:r w:rsidRPr="000B164F">
        <w:rPr>
          <w:rFonts w:ascii="Times New Roman" w:eastAsia="Times New Roman" w:hAnsi="Times New Roman" w:cs="Times New Roman"/>
          <w:color w:val="444444"/>
          <w:sz w:val="24"/>
          <w:szCs w:val="24"/>
        </w:rPr>
        <w:t xml:space="preserve">All data provided to DOE is subject to the Freedom of Information Act (FOIA), however, DOE will notify partners if a FOIA request has been </w:t>
      </w:r>
      <w:r w:rsidRPr="00F909B4">
        <w:rPr>
          <w:rFonts w:ascii="Times New Roman" w:eastAsia="Times New Roman" w:hAnsi="Times New Roman" w:cs="Times New Roman"/>
          <w:color w:val="404040" w:themeColor="text1" w:themeTint="BF"/>
          <w:sz w:val="24"/>
          <w:szCs w:val="24"/>
        </w:rPr>
        <w:t xml:space="preserve">submitted for which their data might be responsive. </w:t>
      </w:r>
      <w:r w:rsidR="003865E7">
        <w:rPr>
          <w:rFonts w:ascii="Times New Roman" w:eastAsia="Times New Roman" w:hAnsi="Times New Roman" w:cs="Times New Roman"/>
          <w:color w:val="404040" w:themeColor="text1" w:themeTint="BF"/>
          <w:sz w:val="24"/>
          <w:szCs w:val="24"/>
        </w:rPr>
        <w:t xml:space="preserve"> </w:t>
      </w:r>
      <w:r w:rsidRPr="00F909B4">
        <w:rPr>
          <w:rFonts w:ascii="Times New Roman" w:eastAsia="Times New Roman" w:hAnsi="Times New Roman" w:cs="Times New Roman"/>
          <w:color w:val="404040" w:themeColor="text1" w:themeTint="BF"/>
          <w:sz w:val="24"/>
          <w:szCs w:val="24"/>
        </w:rPr>
        <w:t>DOE will consult with the partner and</w:t>
      </w:r>
      <w:r w:rsidRPr="000B164F">
        <w:rPr>
          <w:rFonts w:ascii="Times New Roman" w:eastAsia="Times New Roman" w:hAnsi="Times New Roman" w:cs="Times New Roman"/>
          <w:sz w:val="24"/>
          <w:szCs w:val="24"/>
        </w:rPr>
        <w:t xml:space="preserve"> e</w:t>
      </w:r>
      <w:r w:rsidRPr="000B164F">
        <w:rPr>
          <w:rFonts w:ascii="Times New Roman" w:eastAsia="Times New Roman" w:hAnsi="Times New Roman" w:cs="Times New Roman"/>
          <w:color w:val="444444"/>
          <w:sz w:val="24"/>
          <w:szCs w:val="24"/>
        </w:rPr>
        <w:t xml:space="preserve">nsure the partner has an opportunity to inform DOE what data they view is proprietary. </w:t>
      </w:r>
      <w:r w:rsidR="003865E7">
        <w:rPr>
          <w:rFonts w:ascii="Times New Roman" w:eastAsia="Times New Roman" w:hAnsi="Times New Roman" w:cs="Times New Roman"/>
          <w:color w:val="444444"/>
          <w:sz w:val="24"/>
          <w:szCs w:val="24"/>
        </w:rPr>
        <w:t xml:space="preserve"> </w:t>
      </w:r>
      <w:r w:rsidRPr="000B164F">
        <w:rPr>
          <w:rFonts w:ascii="Times New Roman" w:eastAsia="Times New Roman" w:hAnsi="Times New Roman" w:cs="Times New Roman"/>
          <w:color w:val="444444"/>
          <w:sz w:val="24"/>
          <w:szCs w:val="24"/>
        </w:rPr>
        <w:t>DOE will review the partner’s suggestions and will not release to the public any data DOE deems proprietary.”</w:t>
      </w:r>
    </w:p>
    <w:p w14:paraId="622A5A51" w14:textId="77777777"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 xml:space="preserve">If seeking approval to not display the expiration date for OMB approval of the information collection, explain the reasons why display would be inappropriate. </w:t>
      </w:r>
    </w:p>
    <w:p w14:paraId="0DD7D269" w14:textId="77777777" w:rsidR="000B164F" w:rsidRPr="000B164F" w:rsidRDefault="000B164F" w:rsidP="000B164F">
      <w:pPr>
        <w:spacing w:after="0" w:line="240" w:lineRule="auto"/>
        <w:rPr>
          <w:rFonts w:ascii="Times New Roman" w:eastAsia="Times New Roman" w:hAnsi="Times New Roman" w:cs="Times New Roman"/>
          <w:b/>
          <w:sz w:val="24"/>
          <w:szCs w:val="24"/>
          <w:u w:val="single"/>
        </w:rPr>
      </w:pPr>
    </w:p>
    <w:p w14:paraId="2BAFB8B9" w14:textId="77777777"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DOE is not seeking approval to not display the expiration date for OMB approval of the information collection.</w:t>
      </w:r>
    </w:p>
    <w:p w14:paraId="0F4E5BFD" w14:textId="77777777" w:rsidR="000B164F" w:rsidRPr="000B164F" w:rsidRDefault="000B164F" w:rsidP="000B164F">
      <w:pPr>
        <w:spacing w:after="0" w:line="240" w:lineRule="auto"/>
        <w:rPr>
          <w:rFonts w:ascii="Times New Roman" w:eastAsia="Times New Roman" w:hAnsi="Times New Roman" w:cs="Times New Roman"/>
          <w:sz w:val="24"/>
          <w:szCs w:val="24"/>
        </w:rPr>
      </w:pPr>
    </w:p>
    <w:p w14:paraId="4C2BB706" w14:textId="77777777" w:rsidR="000B164F" w:rsidRPr="000B164F" w:rsidRDefault="000B164F" w:rsidP="000B164F">
      <w:pPr>
        <w:numPr>
          <w:ilvl w:val="0"/>
          <w:numId w:val="2"/>
        </w:numPr>
        <w:spacing w:after="0" w:line="240" w:lineRule="auto"/>
        <w:rPr>
          <w:rFonts w:ascii="Times New Roman" w:eastAsia="Times New Roman" w:hAnsi="Times New Roman" w:cs="Times New Roman"/>
          <w:b/>
          <w:sz w:val="24"/>
          <w:szCs w:val="24"/>
          <w:u w:val="single"/>
        </w:rPr>
      </w:pPr>
      <w:r w:rsidRPr="000B164F">
        <w:rPr>
          <w:rFonts w:ascii="Times New Roman" w:eastAsia="Times New Roman" w:hAnsi="Times New Roman" w:cs="Times New Roman"/>
          <w:b/>
          <w:sz w:val="24"/>
          <w:szCs w:val="24"/>
          <w:u w:val="single"/>
        </w:rPr>
        <w:t>Explain each exception to the certification statement identified in Item 19 of OMB Form 83-I.</w:t>
      </w:r>
    </w:p>
    <w:p w14:paraId="44195146" w14:textId="77777777" w:rsidR="000B164F" w:rsidRPr="000B164F" w:rsidRDefault="000B164F" w:rsidP="000B164F">
      <w:pPr>
        <w:spacing w:after="0" w:line="240" w:lineRule="auto"/>
        <w:rPr>
          <w:rFonts w:ascii="Times New Roman" w:eastAsia="Times New Roman" w:hAnsi="Times New Roman" w:cs="Times New Roman"/>
          <w:b/>
          <w:sz w:val="24"/>
          <w:szCs w:val="24"/>
          <w:u w:val="single"/>
        </w:rPr>
      </w:pPr>
    </w:p>
    <w:p w14:paraId="1A4FBA15" w14:textId="77777777" w:rsidR="000B164F" w:rsidRPr="000B164F" w:rsidRDefault="000B164F" w:rsidP="000B164F">
      <w:pPr>
        <w:spacing w:after="0" w:line="240" w:lineRule="auto"/>
        <w:ind w:left="360"/>
        <w:rPr>
          <w:rFonts w:ascii="Times New Roman" w:eastAsia="Times New Roman" w:hAnsi="Times New Roman" w:cs="Times New Roman"/>
          <w:sz w:val="24"/>
          <w:szCs w:val="24"/>
        </w:rPr>
      </w:pPr>
      <w:r w:rsidRPr="000B164F">
        <w:rPr>
          <w:rFonts w:ascii="Times New Roman" w:eastAsia="Times New Roman" w:hAnsi="Times New Roman" w:cs="Times New Roman"/>
          <w:sz w:val="24"/>
          <w:szCs w:val="24"/>
        </w:rPr>
        <w:t>There are no exceptions to the certification statement identified in Item 19 of the OMB Form 83-I.</w:t>
      </w:r>
    </w:p>
    <w:p w14:paraId="7FA26E53" w14:textId="77777777" w:rsidR="000B164F" w:rsidRPr="000B164F" w:rsidRDefault="000B164F" w:rsidP="000B164F">
      <w:pPr>
        <w:spacing w:after="0" w:line="240" w:lineRule="auto"/>
        <w:rPr>
          <w:rFonts w:ascii="Times New Roman" w:eastAsia="Times New Roman" w:hAnsi="Times New Roman" w:cs="Times New Roman"/>
          <w:sz w:val="18"/>
          <w:szCs w:val="18"/>
        </w:rPr>
      </w:pPr>
      <w:r w:rsidRPr="000B164F">
        <w:rPr>
          <w:rFonts w:ascii="Times New Roman" w:eastAsia="Times New Roman" w:hAnsi="Times New Roman" w:cs="Times New Roman"/>
          <w:sz w:val="18"/>
          <w:szCs w:val="18"/>
        </w:rPr>
        <w:t xml:space="preserve"> </w:t>
      </w:r>
    </w:p>
    <w:p w14:paraId="156F56EC" w14:textId="77777777" w:rsidR="00095F12" w:rsidRDefault="00095F12"/>
    <w:sectPr w:rsidR="00095F12" w:rsidSect="00F011E5">
      <w:footerReference w:type="default" r:id="rId13"/>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08AD5" w14:textId="77777777" w:rsidR="00750E2F" w:rsidRDefault="00750E2F" w:rsidP="000B164F">
      <w:pPr>
        <w:spacing w:after="0" w:line="240" w:lineRule="auto"/>
      </w:pPr>
      <w:r>
        <w:separator/>
      </w:r>
    </w:p>
  </w:endnote>
  <w:endnote w:type="continuationSeparator" w:id="0">
    <w:p w14:paraId="1F589C8D" w14:textId="77777777" w:rsidR="00750E2F" w:rsidRDefault="00750E2F" w:rsidP="000B1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 LT Std 47 Cn L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DC7B2" w14:textId="007C7902" w:rsidR="00750E2F" w:rsidRDefault="00750E2F">
    <w:pPr>
      <w:pStyle w:val="Footer"/>
      <w:jc w:val="right"/>
    </w:pPr>
    <w:r>
      <w:fldChar w:fldCharType="begin"/>
    </w:r>
    <w:r>
      <w:instrText xml:space="preserve"> PAGE   \* MERGEFORMAT </w:instrText>
    </w:r>
    <w:r>
      <w:fldChar w:fldCharType="separate"/>
    </w:r>
    <w:r w:rsidR="004216DC">
      <w:rPr>
        <w:noProof/>
      </w:rPr>
      <w:t>1</w:t>
    </w:r>
    <w:r>
      <w:rPr>
        <w:noProof/>
      </w:rPr>
      <w:fldChar w:fldCharType="end"/>
    </w:r>
  </w:p>
  <w:p w14:paraId="1FC2F4A6" w14:textId="77777777" w:rsidR="00750E2F" w:rsidRPr="004F61BB" w:rsidRDefault="00750E2F" w:rsidP="00F011E5">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E6663" w14:textId="77777777" w:rsidR="00750E2F" w:rsidRDefault="00750E2F" w:rsidP="000B164F">
      <w:pPr>
        <w:spacing w:after="0" w:line="240" w:lineRule="auto"/>
      </w:pPr>
      <w:r>
        <w:separator/>
      </w:r>
    </w:p>
  </w:footnote>
  <w:footnote w:type="continuationSeparator" w:id="0">
    <w:p w14:paraId="22AC6A2D" w14:textId="77777777" w:rsidR="00750E2F" w:rsidRDefault="00750E2F" w:rsidP="000B164F">
      <w:pPr>
        <w:spacing w:after="0" w:line="240" w:lineRule="auto"/>
      </w:pPr>
      <w:r>
        <w:continuationSeparator/>
      </w:r>
    </w:p>
  </w:footnote>
  <w:footnote w:id="1">
    <w:p w14:paraId="6CCA0A37" w14:textId="77777777" w:rsidR="00750E2F" w:rsidRDefault="00750E2F">
      <w:pPr>
        <w:pStyle w:val="FootnoteText"/>
      </w:pPr>
      <w:r>
        <w:rPr>
          <w:rStyle w:val="FootnoteReference"/>
        </w:rPr>
        <w:footnoteRef/>
      </w:r>
      <w:r>
        <w:t xml:space="preserve"> </w:t>
      </w:r>
      <w:r w:rsidRPr="000634EF">
        <w:t>Pub. L. 109–58, title IX, § 911, Aug. 8, 2005, 119 Stat. 857; Pub. L. 110–140, title III, § 315(a), Dec. 19, 2007, 121 Stat. 1571</w:t>
      </w:r>
    </w:p>
  </w:footnote>
  <w:footnote w:id="2">
    <w:p w14:paraId="1DF6D027" w14:textId="77777777" w:rsidR="00750E2F" w:rsidRDefault="00750E2F">
      <w:pPr>
        <w:pStyle w:val="FootnoteText"/>
      </w:pPr>
      <w:r>
        <w:rPr>
          <w:rStyle w:val="FootnoteReference"/>
        </w:rPr>
        <w:footnoteRef/>
      </w:r>
      <w:r>
        <w:t xml:space="preserve"> Minimum </w:t>
      </w:r>
      <w:r w:rsidRPr="0061359E">
        <w:t>system design efficiency of 60% HHV</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78B"/>
    <w:multiLevelType w:val="hybridMultilevel"/>
    <w:tmpl w:val="C4E05F7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5EA24A3"/>
    <w:multiLevelType w:val="hybridMultilevel"/>
    <w:tmpl w:val="5A9CAD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EE305C"/>
    <w:multiLevelType w:val="hybridMultilevel"/>
    <w:tmpl w:val="194254D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0D3C7D"/>
    <w:multiLevelType w:val="hybridMultilevel"/>
    <w:tmpl w:val="96720FA6"/>
    <w:lvl w:ilvl="0" w:tplc="ABA0AC64">
      <w:numFmt w:val="bullet"/>
      <w:lvlText w:val="•"/>
      <w:lvlJc w:val="left"/>
      <w:pPr>
        <w:ind w:left="720" w:hanging="360"/>
      </w:pPr>
      <w:rPr>
        <w:rFonts w:ascii="Calibri" w:hAnsi="Calibr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43B5D"/>
    <w:multiLevelType w:val="hybridMultilevel"/>
    <w:tmpl w:val="1E8E6F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27130EF"/>
    <w:multiLevelType w:val="hybridMultilevel"/>
    <w:tmpl w:val="F450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5F670C"/>
    <w:multiLevelType w:val="hybridMultilevel"/>
    <w:tmpl w:val="1166C784"/>
    <w:lvl w:ilvl="0" w:tplc="72A0C9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0240BB"/>
    <w:multiLevelType w:val="hybridMultilevel"/>
    <w:tmpl w:val="EAA8AE16"/>
    <w:lvl w:ilvl="0" w:tplc="20AA6FD0">
      <w:start w:val="1"/>
      <w:numFmt w:val="bullet"/>
      <w:lvlText w:val="•"/>
      <w:lvlJc w:val="left"/>
      <w:pPr>
        <w:tabs>
          <w:tab w:val="num" w:pos="720"/>
        </w:tabs>
        <w:ind w:left="720" w:hanging="360"/>
      </w:pPr>
      <w:rPr>
        <w:rFonts w:ascii="Times New Roman" w:hAnsi="Times New Roman" w:hint="default"/>
      </w:rPr>
    </w:lvl>
    <w:lvl w:ilvl="1" w:tplc="D6EEF67C">
      <w:start w:val="1"/>
      <w:numFmt w:val="bullet"/>
      <w:lvlText w:val="•"/>
      <w:lvlJc w:val="left"/>
      <w:pPr>
        <w:tabs>
          <w:tab w:val="num" w:pos="1440"/>
        </w:tabs>
        <w:ind w:left="1440" w:hanging="360"/>
      </w:pPr>
      <w:rPr>
        <w:rFonts w:ascii="Times New Roman" w:hAnsi="Times New Roman" w:hint="default"/>
      </w:rPr>
    </w:lvl>
    <w:lvl w:ilvl="2" w:tplc="82DEE42C" w:tentative="1">
      <w:start w:val="1"/>
      <w:numFmt w:val="bullet"/>
      <w:lvlText w:val="•"/>
      <w:lvlJc w:val="left"/>
      <w:pPr>
        <w:tabs>
          <w:tab w:val="num" w:pos="2160"/>
        </w:tabs>
        <w:ind w:left="2160" w:hanging="360"/>
      </w:pPr>
      <w:rPr>
        <w:rFonts w:ascii="Times New Roman" w:hAnsi="Times New Roman" w:hint="default"/>
      </w:rPr>
    </w:lvl>
    <w:lvl w:ilvl="3" w:tplc="25BC155A" w:tentative="1">
      <w:start w:val="1"/>
      <w:numFmt w:val="bullet"/>
      <w:lvlText w:val="•"/>
      <w:lvlJc w:val="left"/>
      <w:pPr>
        <w:tabs>
          <w:tab w:val="num" w:pos="2880"/>
        </w:tabs>
        <w:ind w:left="2880" w:hanging="360"/>
      </w:pPr>
      <w:rPr>
        <w:rFonts w:ascii="Times New Roman" w:hAnsi="Times New Roman" w:hint="default"/>
      </w:rPr>
    </w:lvl>
    <w:lvl w:ilvl="4" w:tplc="A118C08A" w:tentative="1">
      <w:start w:val="1"/>
      <w:numFmt w:val="bullet"/>
      <w:lvlText w:val="•"/>
      <w:lvlJc w:val="left"/>
      <w:pPr>
        <w:tabs>
          <w:tab w:val="num" w:pos="3600"/>
        </w:tabs>
        <w:ind w:left="3600" w:hanging="360"/>
      </w:pPr>
      <w:rPr>
        <w:rFonts w:ascii="Times New Roman" w:hAnsi="Times New Roman" w:hint="default"/>
      </w:rPr>
    </w:lvl>
    <w:lvl w:ilvl="5" w:tplc="F9BA0316" w:tentative="1">
      <w:start w:val="1"/>
      <w:numFmt w:val="bullet"/>
      <w:lvlText w:val="•"/>
      <w:lvlJc w:val="left"/>
      <w:pPr>
        <w:tabs>
          <w:tab w:val="num" w:pos="4320"/>
        </w:tabs>
        <w:ind w:left="4320" w:hanging="360"/>
      </w:pPr>
      <w:rPr>
        <w:rFonts w:ascii="Times New Roman" w:hAnsi="Times New Roman" w:hint="default"/>
      </w:rPr>
    </w:lvl>
    <w:lvl w:ilvl="6" w:tplc="A9606F98" w:tentative="1">
      <w:start w:val="1"/>
      <w:numFmt w:val="bullet"/>
      <w:lvlText w:val="•"/>
      <w:lvlJc w:val="left"/>
      <w:pPr>
        <w:tabs>
          <w:tab w:val="num" w:pos="5040"/>
        </w:tabs>
        <w:ind w:left="5040" w:hanging="360"/>
      </w:pPr>
      <w:rPr>
        <w:rFonts w:ascii="Times New Roman" w:hAnsi="Times New Roman" w:hint="default"/>
      </w:rPr>
    </w:lvl>
    <w:lvl w:ilvl="7" w:tplc="7D06B562" w:tentative="1">
      <w:start w:val="1"/>
      <w:numFmt w:val="bullet"/>
      <w:lvlText w:val="•"/>
      <w:lvlJc w:val="left"/>
      <w:pPr>
        <w:tabs>
          <w:tab w:val="num" w:pos="5760"/>
        </w:tabs>
        <w:ind w:left="5760" w:hanging="360"/>
      </w:pPr>
      <w:rPr>
        <w:rFonts w:ascii="Times New Roman" w:hAnsi="Times New Roman" w:hint="default"/>
      </w:rPr>
    </w:lvl>
    <w:lvl w:ilvl="8" w:tplc="1A9639D4" w:tentative="1">
      <w:start w:val="1"/>
      <w:numFmt w:val="bullet"/>
      <w:lvlText w:val="•"/>
      <w:lvlJc w:val="left"/>
      <w:pPr>
        <w:tabs>
          <w:tab w:val="num" w:pos="6480"/>
        </w:tabs>
        <w:ind w:left="6480" w:hanging="360"/>
      </w:pPr>
      <w:rPr>
        <w:rFonts w:ascii="Times New Roman" w:hAnsi="Times New Roman" w:hint="default"/>
      </w:rPr>
    </w:lvl>
  </w:abstractNum>
  <w:abstractNum w:abstractNumId="8">
    <w:nsid w:val="335A45F5"/>
    <w:multiLevelType w:val="hybridMultilevel"/>
    <w:tmpl w:val="D83AD236"/>
    <w:lvl w:ilvl="0" w:tplc="73B087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7144F6"/>
    <w:multiLevelType w:val="hybridMultilevel"/>
    <w:tmpl w:val="8ECCBD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46C651B2"/>
    <w:multiLevelType w:val="hybridMultilevel"/>
    <w:tmpl w:val="9ECC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01FF8"/>
    <w:multiLevelType w:val="hybridMultilevel"/>
    <w:tmpl w:val="5FA6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C34002"/>
    <w:multiLevelType w:val="multilevel"/>
    <w:tmpl w:val="820A3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A874188"/>
    <w:multiLevelType w:val="hybridMultilevel"/>
    <w:tmpl w:val="788E4BE6"/>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47944C7A">
      <w:numFmt w:val="bullet"/>
      <w:lvlText w:val="•"/>
      <w:lvlJc w:val="left"/>
      <w:pPr>
        <w:ind w:left="1980" w:hanging="360"/>
      </w:pPr>
      <w:rPr>
        <w:rFonts w:ascii="Times New Roman" w:eastAsia="Times New Roman" w:hAnsi="Times New Roman"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92323B2"/>
    <w:multiLevelType w:val="hybridMultilevel"/>
    <w:tmpl w:val="34C26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E23110F"/>
    <w:multiLevelType w:val="hybridMultilevel"/>
    <w:tmpl w:val="11902BD8"/>
    <w:lvl w:ilvl="0" w:tplc="4C6AEF6E">
      <w:numFmt w:val="bullet"/>
      <w:lvlText w:val="•"/>
      <w:lvlJc w:val="left"/>
      <w:pPr>
        <w:ind w:left="1080" w:hanging="720"/>
      </w:pPr>
      <w:rPr>
        <w:rFonts w:ascii="Calibri" w:eastAsiaTheme="minorEastAsia" w:hAnsi="Calibri" w:cs="Calibri" w:hint="default"/>
        <w:color w:val="00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9A2BB4"/>
    <w:multiLevelType w:val="hybridMultilevel"/>
    <w:tmpl w:val="44E20A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77C05638"/>
    <w:multiLevelType w:val="hybridMultilevel"/>
    <w:tmpl w:val="D96CAB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7E013E8F"/>
    <w:multiLevelType w:val="hybridMultilevel"/>
    <w:tmpl w:val="FEE43B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3"/>
  </w:num>
  <w:num w:numId="2">
    <w:abstractNumId w:val="18"/>
  </w:num>
  <w:num w:numId="3">
    <w:abstractNumId w:val="16"/>
  </w:num>
  <w:num w:numId="4">
    <w:abstractNumId w:val="4"/>
  </w:num>
  <w:num w:numId="5">
    <w:abstractNumId w:val="5"/>
  </w:num>
  <w:num w:numId="6">
    <w:abstractNumId w:val="17"/>
  </w:num>
  <w:num w:numId="7">
    <w:abstractNumId w:val="6"/>
  </w:num>
  <w:num w:numId="8">
    <w:abstractNumId w:val="9"/>
  </w:num>
  <w:num w:numId="9">
    <w:abstractNumId w:val="8"/>
  </w:num>
  <w:num w:numId="10">
    <w:abstractNumId w:val="10"/>
  </w:num>
  <w:num w:numId="11">
    <w:abstractNumId w:val="2"/>
  </w:num>
  <w:num w:numId="12">
    <w:abstractNumId w:val="0"/>
  </w:num>
  <w:num w:numId="13">
    <w:abstractNumId w:val="12"/>
  </w:num>
  <w:num w:numId="14">
    <w:abstractNumId w:val="14"/>
  </w:num>
  <w:num w:numId="15">
    <w:abstractNumId w:val="7"/>
  </w:num>
  <w:num w:numId="16">
    <w:abstractNumId w:val="3"/>
  </w:num>
  <w:num w:numId="17">
    <w:abstractNumId w:val="11"/>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64F"/>
    <w:rsid w:val="00012E22"/>
    <w:rsid w:val="00032272"/>
    <w:rsid w:val="00042D49"/>
    <w:rsid w:val="00047884"/>
    <w:rsid w:val="000560DF"/>
    <w:rsid w:val="000634EF"/>
    <w:rsid w:val="00065E8E"/>
    <w:rsid w:val="00067EDC"/>
    <w:rsid w:val="0007332C"/>
    <w:rsid w:val="00081386"/>
    <w:rsid w:val="00094A80"/>
    <w:rsid w:val="00094D41"/>
    <w:rsid w:val="00095F12"/>
    <w:rsid w:val="000A2F29"/>
    <w:rsid w:val="000A78B5"/>
    <w:rsid w:val="000B0F3C"/>
    <w:rsid w:val="000B164F"/>
    <w:rsid w:val="000B66F0"/>
    <w:rsid w:val="000E6617"/>
    <w:rsid w:val="000F324D"/>
    <w:rsid w:val="0010242F"/>
    <w:rsid w:val="00102DC4"/>
    <w:rsid w:val="00115E75"/>
    <w:rsid w:val="001163BB"/>
    <w:rsid w:val="00126D34"/>
    <w:rsid w:val="001274C2"/>
    <w:rsid w:val="001639D1"/>
    <w:rsid w:val="0016419E"/>
    <w:rsid w:val="0017055C"/>
    <w:rsid w:val="001740D0"/>
    <w:rsid w:val="00184A70"/>
    <w:rsid w:val="001870C6"/>
    <w:rsid w:val="001937F4"/>
    <w:rsid w:val="001963D4"/>
    <w:rsid w:val="001A38E2"/>
    <w:rsid w:val="001A55B2"/>
    <w:rsid w:val="001A5C17"/>
    <w:rsid w:val="001B099B"/>
    <w:rsid w:val="001C25A5"/>
    <w:rsid w:val="001C777F"/>
    <w:rsid w:val="001D2C43"/>
    <w:rsid w:val="001F34E0"/>
    <w:rsid w:val="00217C43"/>
    <w:rsid w:val="00217E03"/>
    <w:rsid w:val="00220D34"/>
    <w:rsid w:val="002366B8"/>
    <w:rsid w:val="002509CE"/>
    <w:rsid w:val="00271B85"/>
    <w:rsid w:val="002D1340"/>
    <w:rsid w:val="003040BC"/>
    <w:rsid w:val="00306658"/>
    <w:rsid w:val="00314E58"/>
    <w:rsid w:val="00325B91"/>
    <w:rsid w:val="003649A4"/>
    <w:rsid w:val="003653B8"/>
    <w:rsid w:val="00381B15"/>
    <w:rsid w:val="00382279"/>
    <w:rsid w:val="003865E7"/>
    <w:rsid w:val="00395B75"/>
    <w:rsid w:val="003968E8"/>
    <w:rsid w:val="003976C9"/>
    <w:rsid w:val="003A6D4A"/>
    <w:rsid w:val="003C2849"/>
    <w:rsid w:val="00400F0B"/>
    <w:rsid w:val="004216DC"/>
    <w:rsid w:val="00424361"/>
    <w:rsid w:val="00435F39"/>
    <w:rsid w:val="004502F6"/>
    <w:rsid w:val="0048468F"/>
    <w:rsid w:val="004C6AF7"/>
    <w:rsid w:val="004D3D05"/>
    <w:rsid w:val="004D5F1A"/>
    <w:rsid w:val="004E1C07"/>
    <w:rsid w:val="0050481E"/>
    <w:rsid w:val="00510DEF"/>
    <w:rsid w:val="00522048"/>
    <w:rsid w:val="00533EDB"/>
    <w:rsid w:val="00534E5C"/>
    <w:rsid w:val="0055189E"/>
    <w:rsid w:val="00551975"/>
    <w:rsid w:val="0055618F"/>
    <w:rsid w:val="005744E5"/>
    <w:rsid w:val="00592849"/>
    <w:rsid w:val="005B5AE1"/>
    <w:rsid w:val="005C76B7"/>
    <w:rsid w:val="005D356C"/>
    <w:rsid w:val="00600EF9"/>
    <w:rsid w:val="0061359E"/>
    <w:rsid w:val="006157C2"/>
    <w:rsid w:val="00646B49"/>
    <w:rsid w:val="00651DD1"/>
    <w:rsid w:val="00664C1A"/>
    <w:rsid w:val="00667AAE"/>
    <w:rsid w:val="006839EC"/>
    <w:rsid w:val="006B3FC5"/>
    <w:rsid w:val="006B69A0"/>
    <w:rsid w:val="006C3CB7"/>
    <w:rsid w:val="006D000D"/>
    <w:rsid w:val="006D108D"/>
    <w:rsid w:val="006D3891"/>
    <w:rsid w:val="006F1C04"/>
    <w:rsid w:val="006F3E23"/>
    <w:rsid w:val="007158FE"/>
    <w:rsid w:val="0071706E"/>
    <w:rsid w:val="00717FF2"/>
    <w:rsid w:val="00720E00"/>
    <w:rsid w:val="00731709"/>
    <w:rsid w:val="00734C6F"/>
    <w:rsid w:val="007367BF"/>
    <w:rsid w:val="007368A7"/>
    <w:rsid w:val="00750891"/>
    <w:rsid w:val="00750E2F"/>
    <w:rsid w:val="0076671B"/>
    <w:rsid w:val="00767118"/>
    <w:rsid w:val="00772B28"/>
    <w:rsid w:val="007A613B"/>
    <w:rsid w:val="007C1AAF"/>
    <w:rsid w:val="007D2F33"/>
    <w:rsid w:val="007D3BC8"/>
    <w:rsid w:val="007E0759"/>
    <w:rsid w:val="007E2136"/>
    <w:rsid w:val="007E442D"/>
    <w:rsid w:val="00806933"/>
    <w:rsid w:val="00811A99"/>
    <w:rsid w:val="008149C2"/>
    <w:rsid w:val="00825703"/>
    <w:rsid w:val="00834294"/>
    <w:rsid w:val="008526E8"/>
    <w:rsid w:val="00856193"/>
    <w:rsid w:val="00863AFD"/>
    <w:rsid w:val="00865862"/>
    <w:rsid w:val="00873614"/>
    <w:rsid w:val="008738B4"/>
    <w:rsid w:val="00877887"/>
    <w:rsid w:val="008816C4"/>
    <w:rsid w:val="008A2B0F"/>
    <w:rsid w:val="008F12EA"/>
    <w:rsid w:val="008F2347"/>
    <w:rsid w:val="00905D87"/>
    <w:rsid w:val="00914A9F"/>
    <w:rsid w:val="00915EFD"/>
    <w:rsid w:val="009236A8"/>
    <w:rsid w:val="0092544A"/>
    <w:rsid w:val="0093786A"/>
    <w:rsid w:val="00945E9C"/>
    <w:rsid w:val="00971573"/>
    <w:rsid w:val="00981306"/>
    <w:rsid w:val="0098217F"/>
    <w:rsid w:val="009901BE"/>
    <w:rsid w:val="00992860"/>
    <w:rsid w:val="009A13D8"/>
    <w:rsid w:val="009B1DA1"/>
    <w:rsid w:val="009B3462"/>
    <w:rsid w:val="009B72F3"/>
    <w:rsid w:val="009C5B30"/>
    <w:rsid w:val="009C7CF6"/>
    <w:rsid w:val="009D478E"/>
    <w:rsid w:val="009E68F4"/>
    <w:rsid w:val="009F0EBD"/>
    <w:rsid w:val="009F6734"/>
    <w:rsid w:val="009F73BE"/>
    <w:rsid w:val="00A36F20"/>
    <w:rsid w:val="00A414F6"/>
    <w:rsid w:val="00A42219"/>
    <w:rsid w:val="00A55610"/>
    <w:rsid w:val="00A7670A"/>
    <w:rsid w:val="00A776E5"/>
    <w:rsid w:val="00A8200A"/>
    <w:rsid w:val="00AA0C66"/>
    <w:rsid w:val="00AA37DA"/>
    <w:rsid w:val="00AA773D"/>
    <w:rsid w:val="00AB1499"/>
    <w:rsid w:val="00AC7F0B"/>
    <w:rsid w:val="00AE6AD4"/>
    <w:rsid w:val="00AF0CE4"/>
    <w:rsid w:val="00AF7F37"/>
    <w:rsid w:val="00B17636"/>
    <w:rsid w:val="00B20CD3"/>
    <w:rsid w:val="00B46C43"/>
    <w:rsid w:val="00B63793"/>
    <w:rsid w:val="00B806BB"/>
    <w:rsid w:val="00B870E9"/>
    <w:rsid w:val="00B97FFD"/>
    <w:rsid w:val="00BA25EE"/>
    <w:rsid w:val="00BB5CFF"/>
    <w:rsid w:val="00BC1B20"/>
    <w:rsid w:val="00BC33BD"/>
    <w:rsid w:val="00BD53CB"/>
    <w:rsid w:val="00C0022D"/>
    <w:rsid w:val="00C14616"/>
    <w:rsid w:val="00C209B8"/>
    <w:rsid w:val="00C27CA3"/>
    <w:rsid w:val="00C33F94"/>
    <w:rsid w:val="00C372B2"/>
    <w:rsid w:val="00C6142A"/>
    <w:rsid w:val="00C622C8"/>
    <w:rsid w:val="00C7146D"/>
    <w:rsid w:val="00C734BA"/>
    <w:rsid w:val="00C77A1B"/>
    <w:rsid w:val="00C9650C"/>
    <w:rsid w:val="00CA7248"/>
    <w:rsid w:val="00CC18D7"/>
    <w:rsid w:val="00CC39F7"/>
    <w:rsid w:val="00CE464F"/>
    <w:rsid w:val="00CE7753"/>
    <w:rsid w:val="00CF1E14"/>
    <w:rsid w:val="00CF6BE4"/>
    <w:rsid w:val="00D077B9"/>
    <w:rsid w:val="00D07929"/>
    <w:rsid w:val="00D578B4"/>
    <w:rsid w:val="00D722A8"/>
    <w:rsid w:val="00D76F73"/>
    <w:rsid w:val="00DC0455"/>
    <w:rsid w:val="00DC58C9"/>
    <w:rsid w:val="00DD1384"/>
    <w:rsid w:val="00DD31D7"/>
    <w:rsid w:val="00DE1793"/>
    <w:rsid w:val="00E04662"/>
    <w:rsid w:val="00E07D84"/>
    <w:rsid w:val="00E15AFC"/>
    <w:rsid w:val="00E477A9"/>
    <w:rsid w:val="00E51FB4"/>
    <w:rsid w:val="00E5344D"/>
    <w:rsid w:val="00E55DA5"/>
    <w:rsid w:val="00E70B40"/>
    <w:rsid w:val="00E802C0"/>
    <w:rsid w:val="00E911A7"/>
    <w:rsid w:val="00EB591D"/>
    <w:rsid w:val="00EC0075"/>
    <w:rsid w:val="00EC0E69"/>
    <w:rsid w:val="00EC4FC3"/>
    <w:rsid w:val="00ED787E"/>
    <w:rsid w:val="00EE5336"/>
    <w:rsid w:val="00EE63B4"/>
    <w:rsid w:val="00F011E5"/>
    <w:rsid w:val="00F2582D"/>
    <w:rsid w:val="00F31136"/>
    <w:rsid w:val="00F34719"/>
    <w:rsid w:val="00F4434C"/>
    <w:rsid w:val="00F5112B"/>
    <w:rsid w:val="00F5541E"/>
    <w:rsid w:val="00F63BF9"/>
    <w:rsid w:val="00F65112"/>
    <w:rsid w:val="00F671E0"/>
    <w:rsid w:val="00F714E8"/>
    <w:rsid w:val="00F862D1"/>
    <w:rsid w:val="00F87225"/>
    <w:rsid w:val="00F909B4"/>
    <w:rsid w:val="00F97544"/>
    <w:rsid w:val="00FC1EA6"/>
    <w:rsid w:val="00FC4097"/>
    <w:rsid w:val="00FC6DE4"/>
    <w:rsid w:val="00FD732A"/>
    <w:rsid w:val="00FE2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B16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164F"/>
  </w:style>
  <w:style w:type="paragraph" w:styleId="Header">
    <w:name w:val="header"/>
    <w:basedOn w:val="Normal"/>
    <w:link w:val="HeaderChar"/>
    <w:uiPriority w:val="99"/>
    <w:semiHidden/>
    <w:unhideWhenUsed/>
    <w:rsid w:val="000B16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64F"/>
  </w:style>
  <w:style w:type="character" w:styleId="CommentReference">
    <w:name w:val="annotation reference"/>
    <w:semiHidden/>
    <w:rsid w:val="000B164F"/>
    <w:rPr>
      <w:sz w:val="16"/>
      <w:szCs w:val="16"/>
    </w:rPr>
  </w:style>
  <w:style w:type="paragraph" w:styleId="CommentText">
    <w:name w:val="annotation text"/>
    <w:basedOn w:val="Normal"/>
    <w:link w:val="CommentTextChar"/>
    <w:semiHidden/>
    <w:rsid w:val="000B164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B164F"/>
    <w:rPr>
      <w:rFonts w:ascii="Times New Roman" w:eastAsia="Times New Roman" w:hAnsi="Times New Roman" w:cs="Times New Roman"/>
      <w:sz w:val="20"/>
      <w:szCs w:val="20"/>
    </w:rPr>
  </w:style>
  <w:style w:type="character" w:styleId="Hyperlink">
    <w:name w:val="Hyperlink"/>
    <w:uiPriority w:val="99"/>
    <w:rsid w:val="000B164F"/>
    <w:rPr>
      <w:color w:val="0000FF"/>
      <w:u w:val="single"/>
    </w:rPr>
  </w:style>
  <w:style w:type="table" w:styleId="TableGrid">
    <w:name w:val="Table Grid"/>
    <w:basedOn w:val="TableNormal"/>
    <w:uiPriority w:val="59"/>
    <w:rsid w:val="000B16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B164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B164F"/>
    <w:rPr>
      <w:rFonts w:ascii="Times New Roman" w:eastAsia="Times New Roman" w:hAnsi="Times New Roman" w:cs="Times New Roman"/>
      <w:sz w:val="20"/>
      <w:szCs w:val="20"/>
    </w:rPr>
  </w:style>
  <w:style w:type="character" w:styleId="FootnoteReference">
    <w:name w:val="footnote reference"/>
    <w:rsid w:val="000B164F"/>
    <w:rPr>
      <w:vertAlign w:val="superscript"/>
    </w:rPr>
  </w:style>
  <w:style w:type="paragraph" w:styleId="BalloonText">
    <w:name w:val="Balloon Text"/>
    <w:basedOn w:val="Normal"/>
    <w:link w:val="BalloonTextChar"/>
    <w:uiPriority w:val="99"/>
    <w:semiHidden/>
    <w:unhideWhenUsed/>
    <w:rsid w:val="000B1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64F"/>
    <w:rPr>
      <w:rFonts w:ascii="Tahoma" w:hAnsi="Tahoma" w:cs="Tahoma"/>
      <w:sz w:val="16"/>
      <w:szCs w:val="16"/>
    </w:rPr>
  </w:style>
  <w:style w:type="paragraph" w:styleId="ListParagraph">
    <w:name w:val="List Paragraph"/>
    <w:basedOn w:val="Normal"/>
    <w:uiPriority w:val="34"/>
    <w:qFormat/>
    <w:rsid w:val="002D1340"/>
    <w:pPr>
      <w:ind w:left="720"/>
      <w:contextualSpacing/>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E911A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911A7"/>
    <w:rPr>
      <w:rFonts w:ascii="Times New Roman" w:eastAsia="Times New Roman" w:hAnsi="Times New Roman" w:cs="Times New Roman"/>
      <w:b/>
      <w:bCs/>
      <w:sz w:val="20"/>
      <w:szCs w:val="20"/>
    </w:rPr>
  </w:style>
  <w:style w:type="paragraph" w:styleId="NormalWeb">
    <w:name w:val="Normal (Web)"/>
    <w:basedOn w:val="Normal"/>
    <w:uiPriority w:val="99"/>
    <w:unhideWhenUsed/>
    <w:rsid w:val="007E0759"/>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Mention1">
    <w:name w:val="Mention1"/>
    <w:basedOn w:val="DefaultParagraphFont"/>
    <w:uiPriority w:val="99"/>
    <w:semiHidden/>
    <w:unhideWhenUsed/>
    <w:rsid w:val="00C7146D"/>
    <w:rPr>
      <w:color w:val="2B579A"/>
      <w:shd w:val="clear" w:color="auto" w:fill="E6E6E6"/>
    </w:rPr>
  </w:style>
  <w:style w:type="character" w:customStyle="1" w:styleId="UnresolvedMention">
    <w:name w:val="Unresolved Mention"/>
    <w:basedOn w:val="DefaultParagraphFont"/>
    <w:uiPriority w:val="99"/>
    <w:semiHidden/>
    <w:unhideWhenUsed/>
    <w:rsid w:val="006B69A0"/>
    <w:rPr>
      <w:color w:val="605E5C"/>
      <w:shd w:val="clear" w:color="auto" w:fill="E1DFDD"/>
    </w:rPr>
  </w:style>
  <w:style w:type="character" w:styleId="FollowedHyperlink">
    <w:name w:val="FollowedHyperlink"/>
    <w:basedOn w:val="DefaultParagraphFont"/>
    <w:uiPriority w:val="99"/>
    <w:semiHidden/>
    <w:unhideWhenUsed/>
    <w:rsid w:val="006B69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B16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164F"/>
  </w:style>
  <w:style w:type="paragraph" w:styleId="Header">
    <w:name w:val="header"/>
    <w:basedOn w:val="Normal"/>
    <w:link w:val="HeaderChar"/>
    <w:uiPriority w:val="99"/>
    <w:semiHidden/>
    <w:unhideWhenUsed/>
    <w:rsid w:val="000B16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64F"/>
  </w:style>
  <w:style w:type="character" w:styleId="CommentReference">
    <w:name w:val="annotation reference"/>
    <w:semiHidden/>
    <w:rsid w:val="000B164F"/>
    <w:rPr>
      <w:sz w:val="16"/>
      <w:szCs w:val="16"/>
    </w:rPr>
  </w:style>
  <w:style w:type="paragraph" w:styleId="CommentText">
    <w:name w:val="annotation text"/>
    <w:basedOn w:val="Normal"/>
    <w:link w:val="CommentTextChar"/>
    <w:semiHidden/>
    <w:rsid w:val="000B164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B164F"/>
    <w:rPr>
      <w:rFonts w:ascii="Times New Roman" w:eastAsia="Times New Roman" w:hAnsi="Times New Roman" w:cs="Times New Roman"/>
      <w:sz w:val="20"/>
      <w:szCs w:val="20"/>
    </w:rPr>
  </w:style>
  <w:style w:type="character" w:styleId="Hyperlink">
    <w:name w:val="Hyperlink"/>
    <w:uiPriority w:val="99"/>
    <w:rsid w:val="000B164F"/>
    <w:rPr>
      <w:color w:val="0000FF"/>
      <w:u w:val="single"/>
    </w:rPr>
  </w:style>
  <w:style w:type="table" w:styleId="TableGrid">
    <w:name w:val="Table Grid"/>
    <w:basedOn w:val="TableNormal"/>
    <w:uiPriority w:val="59"/>
    <w:rsid w:val="000B16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B164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B164F"/>
    <w:rPr>
      <w:rFonts w:ascii="Times New Roman" w:eastAsia="Times New Roman" w:hAnsi="Times New Roman" w:cs="Times New Roman"/>
      <w:sz w:val="20"/>
      <w:szCs w:val="20"/>
    </w:rPr>
  </w:style>
  <w:style w:type="character" w:styleId="FootnoteReference">
    <w:name w:val="footnote reference"/>
    <w:rsid w:val="000B164F"/>
    <w:rPr>
      <w:vertAlign w:val="superscript"/>
    </w:rPr>
  </w:style>
  <w:style w:type="paragraph" w:styleId="BalloonText">
    <w:name w:val="Balloon Text"/>
    <w:basedOn w:val="Normal"/>
    <w:link w:val="BalloonTextChar"/>
    <w:uiPriority w:val="99"/>
    <w:semiHidden/>
    <w:unhideWhenUsed/>
    <w:rsid w:val="000B1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64F"/>
    <w:rPr>
      <w:rFonts w:ascii="Tahoma" w:hAnsi="Tahoma" w:cs="Tahoma"/>
      <w:sz w:val="16"/>
      <w:szCs w:val="16"/>
    </w:rPr>
  </w:style>
  <w:style w:type="paragraph" w:styleId="ListParagraph">
    <w:name w:val="List Paragraph"/>
    <w:basedOn w:val="Normal"/>
    <w:uiPriority w:val="34"/>
    <w:qFormat/>
    <w:rsid w:val="002D1340"/>
    <w:pPr>
      <w:ind w:left="720"/>
      <w:contextualSpacing/>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E911A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911A7"/>
    <w:rPr>
      <w:rFonts w:ascii="Times New Roman" w:eastAsia="Times New Roman" w:hAnsi="Times New Roman" w:cs="Times New Roman"/>
      <w:b/>
      <w:bCs/>
      <w:sz w:val="20"/>
      <w:szCs w:val="20"/>
    </w:rPr>
  </w:style>
  <w:style w:type="paragraph" w:styleId="NormalWeb">
    <w:name w:val="Normal (Web)"/>
    <w:basedOn w:val="Normal"/>
    <w:uiPriority w:val="99"/>
    <w:unhideWhenUsed/>
    <w:rsid w:val="007E0759"/>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Mention1">
    <w:name w:val="Mention1"/>
    <w:basedOn w:val="DefaultParagraphFont"/>
    <w:uiPriority w:val="99"/>
    <w:semiHidden/>
    <w:unhideWhenUsed/>
    <w:rsid w:val="00C7146D"/>
    <w:rPr>
      <w:color w:val="2B579A"/>
      <w:shd w:val="clear" w:color="auto" w:fill="E6E6E6"/>
    </w:rPr>
  </w:style>
  <w:style w:type="character" w:customStyle="1" w:styleId="UnresolvedMention">
    <w:name w:val="Unresolved Mention"/>
    <w:basedOn w:val="DefaultParagraphFont"/>
    <w:uiPriority w:val="99"/>
    <w:semiHidden/>
    <w:unhideWhenUsed/>
    <w:rsid w:val="006B69A0"/>
    <w:rPr>
      <w:color w:val="605E5C"/>
      <w:shd w:val="clear" w:color="auto" w:fill="E1DFDD"/>
    </w:rPr>
  </w:style>
  <w:style w:type="character" w:styleId="FollowedHyperlink">
    <w:name w:val="FollowedHyperlink"/>
    <w:basedOn w:val="DefaultParagraphFont"/>
    <w:uiPriority w:val="99"/>
    <w:semiHidden/>
    <w:unhideWhenUsed/>
    <w:rsid w:val="006B69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8049">
      <w:bodyDiv w:val="1"/>
      <w:marLeft w:val="0"/>
      <w:marRight w:val="0"/>
      <w:marTop w:val="0"/>
      <w:marBottom w:val="0"/>
      <w:divBdr>
        <w:top w:val="none" w:sz="0" w:space="0" w:color="auto"/>
        <w:left w:val="none" w:sz="0" w:space="0" w:color="auto"/>
        <w:bottom w:val="none" w:sz="0" w:space="0" w:color="auto"/>
        <w:right w:val="none" w:sz="0" w:space="0" w:color="auto"/>
      </w:divBdr>
      <w:divsChild>
        <w:div w:id="886377470">
          <w:marLeft w:val="547"/>
          <w:marRight w:val="0"/>
          <w:marTop w:val="0"/>
          <w:marBottom w:val="0"/>
          <w:divBdr>
            <w:top w:val="none" w:sz="0" w:space="0" w:color="auto"/>
            <w:left w:val="none" w:sz="0" w:space="0" w:color="auto"/>
            <w:bottom w:val="none" w:sz="0" w:space="0" w:color="auto"/>
            <w:right w:val="none" w:sz="0" w:space="0" w:color="auto"/>
          </w:divBdr>
        </w:div>
        <w:div w:id="167063388">
          <w:marLeft w:val="547"/>
          <w:marRight w:val="0"/>
          <w:marTop w:val="0"/>
          <w:marBottom w:val="0"/>
          <w:divBdr>
            <w:top w:val="none" w:sz="0" w:space="0" w:color="auto"/>
            <w:left w:val="none" w:sz="0" w:space="0" w:color="auto"/>
            <w:bottom w:val="none" w:sz="0" w:space="0" w:color="auto"/>
            <w:right w:val="none" w:sz="0" w:space="0" w:color="auto"/>
          </w:divBdr>
        </w:div>
      </w:divsChild>
    </w:div>
    <w:div w:id="430315819">
      <w:bodyDiv w:val="1"/>
      <w:marLeft w:val="0"/>
      <w:marRight w:val="0"/>
      <w:marTop w:val="0"/>
      <w:marBottom w:val="0"/>
      <w:divBdr>
        <w:top w:val="none" w:sz="0" w:space="0" w:color="auto"/>
        <w:left w:val="none" w:sz="0" w:space="0" w:color="auto"/>
        <w:bottom w:val="none" w:sz="0" w:space="0" w:color="auto"/>
        <w:right w:val="none" w:sz="0" w:space="0" w:color="auto"/>
      </w:divBdr>
    </w:div>
    <w:div w:id="502361792">
      <w:bodyDiv w:val="1"/>
      <w:marLeft w:val="0"/>
      <w:marRight w:val="0"/>
      <w:marTop w:val="0"/>
      <w:marBottom w:val="0"/>
      <w:divBdr>
        <w:top w:val="none" w:sz="0" w:space="0" w:color="auto"/>
        <w:left w:val="none" w:sz="0" w:space="0" w:color="auto"/>
        <w:bottom w:val="none" w:sz="0" w:space="0" w:color="auto"/>
        <w:right w:val="none" w:sz="0" w:space="0" w:color="auto"/>
      </w:divBdr>
    </w:div>
    <w:div w:id="523515128">
      <w:bodyDiv w:val="1"/>
      <w:marLeft w:val="0"/>
      <w:marRight w:val="0"/>
      <w:marTop w:val="0"/>
      <w:marBottom w:val="0"/>
      <w:divBdr>
        <w:top w:val="none" w:sz="0" w:space="0" w:color="auto"/>
        <w:left w:val="none" w:sz="0" w:space="0" w:color="auto"/>
        <w:bottom w:val="none" w:sz="0" w:space="0" w:color="auto"/>
        <w:right w:val="none" w:sz="0" w:space="0" w:color="auto"/>
      </w:divBdr>
      <w:divsChild>
        <w:div w:id="2082605380">
          <w:marLeft w:val="547"/>
          <w:marRight w:val="0"/>
          <w:marTop w:val="0"/>
          <w:marBottom w:val="0"/>
          <w:divBdr>
            <w:top w:val="none" w:sz="0" w:space="0" w:color="auto"/>
            <w:left w:val="none" w:sz="0" w:space="0" w:color="auto"/>
            <w:bottom w:val="none" w:sz="0" w:space="0" w:color="auto"/>
            <w:right w:val="none" w:sz="0" w:space="0" w:color="auto"/>
          </w:divBdr>
        </w:div>
        <w:div w:id="1112478488">
          <w:marLeft w:val="547"/>
          <w:marRight w:val="0"/>
          <w:marTop w:val="0"/>
          <w:marBottom w:val="0"/>
          <w:divBdr>
            <w:top w:val="none" w:sz="0" w:space="0" w:color="auto"/>
            <w:left w:val="none" w:sz="0" w:space="0" w:color="auto"/>
            <w:bottom w:val="none" w:sz="0" w:space="0" w:color="auto"/>
            <w:right w:val="none" w:sz="0" w:space="0" w:color="auto"/>
          </w:divBdr>
        </w:div>
      </w:divsChild>
    </w:div>
    <w:div w:id="595407867">
      <w:bodyDiv w:val="1"/>
      <w:marLeft w:val="0"/>
      <w:marRight w:val="0"/>
      <w:marTop w:val="0"/>
      <w:marBottom w:val="0"/>
      <w:divBdr>
        <w:top w:val="none" w:sz="0" w:space="0" w:color="auto"/>
        <w:left w:val="none" w:sz="0" w:space="0" w:color="auto"/>
        <w:bottom w:val="none" w:sz="0" w:space="0" w:color="auto"/>
        <w:right w:val="none" w:sz="0" w:space="0" w:color="auto"/>
      </w:divBdr>
    </w:div>
    <w:div w:id="854154431">
      <w:bodyDiv w:val="1"/>
      <w:marLeft w:val="0"/>
      <w:marRight w:val="0"/>
      <w:marTop w:val="0"/>
      <w:marBottom w:val="0"/>
      <w:divBdr>
        <w:top w:val="none" w:sz="0" w:space="0" w:color="auto"/>
        <w:left w:val="none" w:sz="0" w:space="0" w:color="auto"/>
        <w:bottom w:val="none" w:sz="0" w:space="0" w:color="auto"/>
        <w:right w:val="none" w:sz="0" w:space="0" w:color="auto"/>
      </w:divBdr>
    </w:div>
    <w:div w:id="895161226">
      <w:bodyDiv w:val="1"/>
      <w:marLeft w:val="0"/>
      <w:marRight w:val="0"/>
      <w:marTop w:val="0"/>
      <w:marBottom w:val="0"/>
      <w:divBdr>
        <w:top w:val="none" w:sz="0" w:space="0" w:color="auto"/>
        <w:left w:val="none" w:sz="0" w:space="0" w:color="auto"/>
        <w:bottom w:val="none" w:sz="0" w:space="0" w:color="auto"/>
        <w:right w:val="none" w:sz="0" w:space="0" w:color="auto"/>
      </w:divBdr>
    </w:div>
    <w:div w:id="1102067623">
      <w:bodyDiv w:val="1"/>
      <w:marLeft w:val="0"/>
      <w:marRight w:val="0"/>
      <w:marTop w:val="0"/>
      <w:marBottom w:val="0"/>
      <w:divBdr>
        <w:top w:val="none" w:sz="0" w:space="0" w:color="auto"/>
        <w:left w:val="none" w:sz="0" w:space="0" w:color="auto"/>
        <w:bottom w:val="none" w:sz="0" w:space="0" w:color="auto"/>
        <w:right w:val="none" w:sz="0" w:space="0" w:color="auto"/>
      </w:divBdr>
    </w:div>
    <w:div w:id="1283266793">
      <w:bodyDiv w:val="1"/>
      <w:marLeft w:val="0"/>
      <w:marRight w:val="0"/>
      <w:marTop w:val="0"/>
      <w:marBottom w:val="0"/>
      <w:divBdr>
        <w:top w:val="none" w:sz="0" w:space="0" w:color="auto"/>
        <w:left w:val="none" w:sz="0" w:space="0" w:color="auto"/>
        <w:bottom w:val="none" w:sz="0" w:space="0" w:color="auto"/>
        <w:right w:val="none" w:sz="0" w:space="0" w:color="auto"/>
      </w:divBdr>
    </w:div>
    <w:div w:id="1441992242">
      <w:bodyDiv w:val="1"/>
      <w:marLeft w:val="0"/>
      <w:marRight w:val="0"/>
      <w:marTop w:val="0"/>
      <w:marBottom w:val="0"/>
      <w:divBdr>
        <w:top w:val="none" w:sz="0" w:space="0" w:color="auto"/>
        <w:left w:val="none" w:sz="0" w:space="0" w:color="auto"/>
        <w:bottom w:val="none" w:sz="0" w:space="0" w:color="auto"/>
        <w:right w:val="none" w:sz="0" w:space="0" w:color="auto"/>
      </w:divBdr>
    </w:div>
    <w:div w:id="1520584849">
      <w:bodyDiv w:val="1"/>
      <w:marLeft w:val="0"/>
      <w:marRight w:val="0"/>
      <w:marTop w:val="0"/>
      <w:marBottom w:val="0"/>
      <w:divBdr>
        <w:top w:val="none" w:sz="0" w:space="0" w:color="auto"/>
        <w:left w:val="none" w:sz="0" w:space="0" w:color="auto"/>
        <w:bottom w:val="none" w:sz="0" w:space="0" w:color="auto"/>
        <w:right w:val="none" w:sz="0" w:space="0" w:color="auto"/>
      </w:divBdr>
    </w:div>
    <w:div w:id="1574580482">
      <w:bodyDiv w:val="1"/>
      <w:marLeft w:val="0"/>
      <w:marRight w:val="0"/>
      <w:marTop w:val="0"/>
      <w:marBottom w:val="0"/>
      <w:divBdr>
        <w:top w:val="none" w:sz="0" w:space="0" w:color="auto"/>
        <w:left w:val="none" w:sz="0" w:space="0" w:color="auto"/>
        <w:bottom w:val="none" w:sz="0" w:space="0" w:color="auto"/>
        <w:right w:val="none" w:sz="0" w:space="0" w:color="auto"/>
      </w:divBdr>
    </w:div>
    <w:div w:id="1600678534">
      <w:bodyDiv w:val="1"/>
      <w:marLeft w:val="0"/>
      <w:marRight w:val="0"/>
      <w:marTop w:val="0"/>
      <w:marBottom w:val="0"/>
      <w:divBdr>
        <w:top w:val="none" w:sz="0" w:space="0" w:color="auto"/>
        <w:left w:val="none" w:sz="0" w:space="0" w:color="auto"/>
        <w:bottom w:val="none" w:sz="0" w:space="0" w:color="auto"/>
        <w:right w:val="none" w:sz="0" w:space="0" w:color="auto"/>
      </w:divBdr>
    </w:div>
    <w:div w:id="1631470472">
      <w:bodyDiv w:val="1"/>
      <w:marLeft w:val="0"/>
      <w:marRight w:val="0"/>
      <w:marTop w:val="0"/>
      <w:marBottom w:val="0"/>
      <w:divBdr>
        <w:top w:val="none" w:sz="0" w:space="0" w:color="auto"/>
        <w:left w:val="none" w:sz="0" w:space="0" w:color="auto"/>
        <w:bottom w:val="none" w:sz="0" w:space="0" w:color="auto"/>
        <w:right w:val="none" w:sz="0" w:space="0" w:color="auto"/>
      </w:divBdr>
      <w:divsChild>
        <w:div w:id="496921515">
          <w:marLeft w:val="547"/>
          <w:marRight w:val="0"/>
          <w:marTop w:val="0"/>
          <w:marBottom w:val="0"/>
          <w:divBdr>
            <w:top w:val="none" w:sz="0" w:space="0" w:color="auto"/>
            <w:left w:val="none" w:sz="0" w:space="0" w:color="auto"/>
            <w:bottom w:val="none" w:sz="0" w:space="0" w:color="auto"/>
            <w:right w:val="none" w:sz="0" w:space="0" w:color="auto"/>
          </w:divBdr>
        </w:div>
        <w:div w:id="1023092121">
          <w:marLeft w:val="547"/>
          <w:marRight w:val="0"/>
          <w:marTop w:val="0"/>
          <w:marBottom w:val="0"/>
          <w:divBdr>
            <w:top w:val="none" w:sz="0" w:space="0" w:color="auto"/>
            <w:left w:val="none" w:sz="0" w:space="0" w:color="auto"/>
            <w:bottom w:val="none" w:sz="0" w:space="0" w:color="auto"/>
            <w:right w:val="none" w:sz="0" w:space="0" w:color="auto"/>
          </w:divBdr>
        </w:div>
      </w:divsChild>
    </w:div>
    <w:div w:id="1920628330">
      <w:bodyDiv w:val="1"/>
      <w:marLeft w:val="0"/>
      <w:marRight w:val="0"/>
      <w:marTop w:val="0"/>
      <w:marBottom w:val="0"/>
      <w:divBdr>
        <w:top w:val="none" w:sz="0" w:space="0" w:color="auto"/>
        <w:left w:val="none" w:sz="0" w:space="0" w:color="auto"/>
        <w:bottom w:val="none" w:sz="0" w:space="0" w:color="auto"/>
        <w:right w:val="none" w:sz="0" w:space="0" w:color="auto"/>
      </w:divBdr>
    </w:div>
    <w:div w:id="2027436973">
      <w:bodyDiv w:val="1"/>
      <w:marLeft w:val="0"/>
      <w:marRight w:val="0"/>
      <w:marTop w:val="0"/>
      <w:marBottom w:val="0"/>
      <w:divBdr>
        <w:top w:val="none" w:sz="0" w:space="0" w:color="auto"/>
        <w:left w:val="none" w:sz="0" w:space="0" w:color="auto"/>
        <w:bottom w:val="none" w:sz="0" w:space="0" w:color="auto"/>
        <w:right w:val="none" w:sz="0" w:space="0" w:color="auto"/>
      </w:divBdr>
    </w:div>
    <w:div w:id="2101216830">
      <w:bodyDiv w:val="1"/>
      <w:marLeft w:val="0"/>
      <w:marRight w:val="0"/>
      <w:marTop w:val="0"/>
      <w:marBottom w:val="0"/>
      <w:divBdr>
        <w:top w:val="none" w:sz="0" w:space="0" w:color="auto"/>
        <w:left w:val="none" w:sz="0" w:space="0" w:color="auto"/>
        <w:bottom w:val="none" w:sz="0" w:space="0" w:color="auto"/>
        <w:right w:val="none" w:sz="0" w:space="0" w:color="auto"/>
      </w:divBdr>
      <w:divsChild>
        <w:div w:id="1338731690">
          <w:marLeft w:val="547"/>
          <w:marRight w:val="0"/>
          <w:marTop w:val="0"/>
          <w:marBottom w:val="0"/>
          <w:divBdr>
            <w:top w:val="none" w:sz="0" w:space="0" w:color="auto"/>
            <w:left w:val="none" w:sz="0" w:space="0" w:color="auto"/>
            <w:bottom w:val="none" w:sz="0" w:space="0" w:color="auto"/>
            <w:right w:val="none" w:sz="0" w:space="0" w:color="auto"/>
          </w:divBdr>
        </w:div>
        <w:div w:id="999697141">
          <w:marLeft w:val="547"/>
          <w:marRight w:val="0"/>
          <w:marTop w:val="0"/>
          <w:marBottom w:val="0"/>
          <w:divBdr>
            <w:top w:val="none" w:sz="0" w:space="0" w:color="auto"/>
            <w:left w:val="none" w:sz="0" w:space="0" w:color="auto"/>
            <w:bottom w:val="none" w:sz="0" w:space="0" w:color="auto"/>
            <w:right w:val="none" w:sz="0" w:space="0" w:color="auto"/>
          </w:divBdr>
        </w:div>
      </w:divsChild>
    </w:div>
    <w:div w:id="213636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ake.ecatalog.industrialenergytools.com/exampleForms/customerEngagementPartnerEnroll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ake.ecatalog.industrialenergytools.com/exampleForms/packageSubmissio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ake.ecatalog.industrialenergytools.com/exampleForms/packagerEnrollment" TargetMode="External"/><Relationship Id="rId4" Type="http://schemas.microsoft.com/office/2007/relationships/stylesWithEffects" Target="stylesWithEffects.xml"/><Relationship Id="rId9" Type="http://schemas.openxmlformats.org/officeDocument/2006/relationships/hyperlink" Target="https://fake.ecatalog.industrialenergytools.com/exampleForms/solutionProviderEnroll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88FEF-D2BD-489F-8926-61DB368EA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4291</Words>
  <Characters>24461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Yohanna (CONTR)</dc:creator>
  <cp:lastModifiedBy>SYSTEM</cp:lastModifiedBy>
  <cp:revision>2</cp:revision>
  <cp:lastPrinted>2018-06-18T13:05:00Z</cp:lastPrinted>
  <dcterms:created xsi:type="dcterms:W3CDTF">2019-09-06T20:36:00Z</dcterms:created>
  <dcterms:modified xsi:type="dcterms:W3CDTF">2019-09-06T20:36:00Z</dcterms:modified>
</cp:coreProperties>
</file>