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35D270BC" w14:textId="77777777" w:rsidR="006765F8" w:rsidRDefault="006765F8" w:rsidP="006765F8">
      <w:pPr>
        <w:jc w:val="right"/>
      </w:pPr>
      <w:r>
        <w:t xml:space="preserve">Form Approved </w:t>
      </w:r>
    </w:p>
    <w:p w14:paraId="653BAD71" w14:textId="77777777" w:rsidR="006765F8" w:rsidRDefault="006765F8" w:rsidP="006765F8">
      <w:pPr>
        <w:jc w:val="right"/>
      </w:pPr>
      <w:r>
        <w:t xml:space="preserve">OMB No. </w:t>
      </w:r>
      <w:r>
        <w:rPr>
          <w:u w:val="single"/>
        </w:rPr>
        <w:t>0920-xxxx</w:t>
      </w:r>
      <w:r>
        <w:t xml:space="preserve"> </w:t>
      </w:r>
    </w:p>
    <w:p w14:paraId="3D79BD64" w14:textId="77777777" w:rsidR="006765F8" w:rsidRDefault="006765F8" w:rsidP="006765F8">
      <w:pPr>
        <w:jc w:val="right"/>
        <w:rPr>
          <w:u w:val="single"/>
        </w:rPr>
      </w:pPr>
      <w:r>
        <w:t xml:space="preserve">Exp. Date </w:t>
      </w:r>
      <w:r>
        <w:rPr>
          <w:u w:val="single"/>
        </w:rPr>
        <w:t>xx/xx/xxxx</w:t>
      </w:r>
    </w:p>
    <w:p w14:paraId="02636A0B" w14:textId="77777777" w:rsidR="006765F8" w:rsidRDefault="006765F8" w:rsidP="006765F8">
      <w:r>
        <w:tab/>
      </w:r>
    </w:p>
    <w:p w14:paraId="3AE7CAC3" w14:textId="77777777" w:rsidR="006765F8" w:rsidRDefault="006765F8" w:rsidP="006765F8">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pBdr>
        <w:rPr>
          <w:sz w:val="18"/>
        </w:rPr>
      </w:pPr>
      <w:r>
        <w:rPr>
          <w:sz w:val="18"/>
        </w:rPr>
        <w:t xml:space="preserve">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695A7F78" w14:textId="77777777" w:rsidR="006765F8" w:rsidRPr="007C21E4" w:rsidRDefault="006765F8" w:rsidP="006765F8">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E-1.</w:t>
      </w:r>
      <w:r w:rsidRPr="002C0905">
        <w:rPr>
          <w:color w:val="auto"/>
        </w:rPr>
        <w:t xml:space="preserve"> </w:t>
      </w:r>
      <w:r w:rsidRPr="002C0905">
        <w:rPr>
          <w:rFonts w:ascii="Times New Roman" w:hAnsi="Times New Roman" w:cs="Times New Roman"/>
          <w:b/>
          <w:color w:val="auto"/>
          <w:sz w:val="24"/>
          <w:szCs w:val="24"/>
        </w:rPr>
        <w:t>Eligibility Screener - English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4FC5C4BC" w14:textId="4611FF51" w:rsidR="006765F8"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489876974" w:history="1">
        <w:r w:rsidR="006765F8" w:rsidRPr="00723344">
          <w:rPr>
            <w:rStyle w:val="Hyperlink"/>
            <w:noProof/>
          </w:rPr>
          <w:t>Introduction</w:t>
        </w:r>
        <w:r w:rsidR="006765F8">
          <w:rPr>
            <w:noProof/>
            <w:webHidden/>
          </w:rPr>
          <w:tab/>
        </w:r>
        <w:r w:rsidR="006765F8">
          <w:rPr>
            <w:noProof/>
            <w:webHidden/>
          </w:rPr>
          <w:fldChar w:fldCharType="begin"/>
        </w:r>
        <w:r w:rsidR="006765F8">
          <w:rPr>
            <w:noProof/>
            <w:webHidden/>
          </w:rPr>
          <w:instrText xml:space="preserve"> PAGEREF _Toc489876974 \h </w:instrText>
        </w:r>
        <w:r w:rsidR="006765F8">
          <w:rPr>
            <w:noProof/>
            <w:webHidden/>
          </w:rPr>
        </w:r>
        <w:r w:rsidR="006765F8">
          <w:rPr>
            <w:noProof/>
            <w:webHidden/>
          </w:rPr>
          <w:fldChar w:fldCharType="separate"/>
        </w:r>
        <w:r w:rsidR="006765F8">
          <w:rPr>
            <w:noProof/>
            <w:webHidden/>
          </w:rPr>
          <w:t>2</w:t>
        </w:r>
        <w:r w:rsidR="006765F8">
          <w:rPr>
            <w:noProof/>
            <w:webHidden/>
          </w:rPr>
          <w:fldChar w:fldCharType="end"/>
        </w:r>
      </w:hyperlink>
    </w:p>
    <w:p w14:paraId="71193E41" w14:textId="30C707E7" w:rsidR="006765F8" w:rsidRDefault="00DD62E5">
      <w:pPr>
        <w:pStyle w:val="TOC1"/>
        <w:rPr>
          <w:rFonts w:asciiTheme="minorHAnsi" w:eastAsiaTheme="minorEastAsia" w:hAnsiTheme="minorHAnsi"/>
          <w:b w:val="0"/>
          <w:noProof/>
          <w:color w:val="auto"/>
        </w:rPr>
      </w:pPr>
      <w:hyperlink w:anchor="_Toc489876975" w:history="1">
        <w:r w:rsidR="006765F8" w:rsidRPr="00723344">
          <w:rPr>
            <w:rStyle w:val="Hyperlink"/>
            <w:noProof/>
          </w:rPr>
          <w:t>Respondent Selection – LL (calltype=1)</w:t>
        </w:r>
        <w:r w:rsidR="006765F8">
          <w:rPr>
            <w:noProof/>
            <w:webHidden/>
          </w:rPr>
          <w:tab/>
        </w:r>
        <w:r w:rsidR="006765F8">
          <w:rPr>
            <w:noProof/>
            <w:webHidden/>
          </w:rPr>
          <w:fldChar w:fldCharType="begin"/>
        </w:r>
        <w:r w:rsidR="006765F8">
          <w:rPr>
            <w:noProof/>
            <w:webHidden/>
          </w:rPr>
          <w:instrText xml:space="preserve"> PAGEREF _Toc489876975 \h </w:instrText>
        </w:r>
        <w:r w:rsidR="006765F8">
          <w:rPr>
            <w:noProof/>
            <w:webHidden/>
          </w:rPr>
        </w:r>
        <w:r w:rsidR="006765F8">
          <w:rPr>
            <w:noProof/>
            <w:webHidden/>
          </w:rPr>
          <w:fldChar w:fldCharType="separate"/>
        </w:r>
        <w:r w:rsidR="006765F8">
          <w:rPr>
            <w:noProof/>
            <w:webHidden/>
          </w:rPr>
          <w:t>2</w:t>
        </w:r>
        <w:r w:rsidR="006765F8">
          <w:rPr>
            <w:noProof/>
            <w:webHidden/>
          </w:rPr>
          <w:fldChar w:fldCharType="end"/>
        </w:r>
      </w:hyperlink>
    </w:p>
    <w:p w14:paraId="70763B45" w14:textId="00DDBA0E" w:rsidR="006765F8" w:rsidRDefault="00DD62E5">
      <w:pPr>
        <w:pStyle w:val="TOC1"/>
        <w:rPr>
          <w:rFonts w:asciiTheme="minorHAnsi" w:eastAsiaTheme="minorEastAsia" w:hAnsiTheme="minorHAnsi"/>
          <w:b w:val="0"/>
          <w:noProof/>
          <w:color w:val="auto"/>
        </w:rPr>
      </w:pPr>
      <w:hyperlink w:anchor="_Toc489876976" w:history="1">
        <w:r w:rsidR="006765F8" w:rsidRPr="00723344">
          <w:rPr>
            <w:rStyle w:val="Hyperlink"/>
            <w:noProof/>
          </w:rPr>
          <w:t>Respondent Selection – Cell (calltype=2)</w:t>
        </w:r>
        <w:r w:rsidR="006765F8">
          <w:rPr>
            <w:noProof/>
            <w:webHidden/>
          </w:rPr>
          <w:tab/>
        </w:r>
        <w:r w:rsidR="006765F8">
          <w:rPr>
            <w:noProof/>
            <w:webHidden/>
          </w:rPr>
          <w:fldChar w:fldCharType="begin"/>
        </w:r>
        <w:r w:rsidR="006765F8">
          <w:rPr>
            <w:noProof/>
            <w:webHidden/>
          </w:rPr>
          <w:instrText xml:space="preserve"> PAGEREF _Toc489876976 \h </w:instrText>
        </w:r>
        <w:r w:rsidR="006765F8">
          <w:rPr>
            <w:noProof/>
            <w:webHidden/>
          </w:rPr>
        </w:r>
        <w:r w:rsidR="006765F8">
          <w:rPr>
            <w:noProof/>
            <w:webHidden/>
          </w:rPr>
          <w:fldChar w:fldCharType="separate"/>
        </w:r>
        <w:r w:rsidR="006765F8">
          <w:rPr>
            <w:noProof/>
            <w:webHidden/>
          </w:rPr>
          <w:t>3</w:t>
        </w:r>
        <w:r w:rsidR="006765F8">
          <w:rPr>
            <w:noProof/>
            <w:webHidden/>
          </w:rPr>
          <w:fldChar w:fldCharType="end"/>
        </w:r>
      </w:hyperlink>
    </w:p>
    <w:p w14:paraId="498C0492" w14:textId="0440929A" w:rsidR="00381FE3" w:rsidRPr="0084033D" w:rsidRDefault="004D1A17" w:rsidP="008B5BBC">
      <w:pPr>
        <w:pStyle w:val="TOC1"/>
        <w:rPr>
          <w:b w:val="0"/>
        </w:rPr>
      </w:pPr>
      <w:r w:rsidRPr="0084033D">
        <w:fldChar w:fldCharType="end"/>
      </w:r>
      <w:bookmarkStart w:id="1" w:name="_Toc454977415"/>
      <w:bookmarkStart w:id="2" w:name="_Toc454977418"/>
      <w:bookmarkStart w:id="3" w:name="_Toc454987201"/>
      <w:bookmarkStart w:id="4" w:name="_Toc393444404"/>
      <w:r w:rsidR="00381FE3" w:rsidRPr="0084033D">
        <w:t>Variables</w:t>
      </w:r>
      <w:bookmarkEnd w:id="1"/>
      <w:r w:rsidR="00381FE3"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77777777" w:rsidR="00381FE3" w:rsidRPr="0084033D" w:rsidRDefault="00381FE3" w:rsidP="00381FE3">
      <w:pPr>
        <w:spacing w:after="0"/>
      </w:pPr>
      <w:r w:rsidRPr="0084033D">
        <w:t>2 = CELL</w:t>
      </w:r>
    </w:p>
    <w:p w14:paraId="3D831A68" w14:textId="77777777" w:rsidR="00334A55" w:rsidRPr="007C21E4" w:rsidRDefault="00334A55" w:rsidP="0001476D">
      <w:pPr>
        <w:pStyle w:val="Heading1"/>
      </w:pPr>
      <w:bookmarkStart w:id="6" w:name="_Toc454977720"/>
      <w:bookmarkStart w:id="7" w:name="_Toc489876974"/>
      <w:bookmarkEnd w:id="2"/>
      <w:bookmarkEnd w:id="3"/>
      <w:r w:rsidRPr="007C21E4">
        <w:t>I</w:t>
      </w:r>
      <w:r>
        <w:t>ntroduction</w:t>
      </w:r>
      <w:bookmarkEnd w:id="6"/>
      <w:bookmarkEnd w:id="7"/>
    </w:p>
    <w:p w14:paraId="6998D7CD" w14:textId="77777777" w:rsidR="00334A55" w:rsidRDefault="00334A55" w:rsidP="00334A55">
      <w:r w:rsidRPr="007C21E4">
        <w:t>INTRO1.</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279BD361" w14:textId="77777777" w:rsidR="00C818E1" w:rsidRPr="007C21E4" w:rsidRDefault="00C818E1" w:rsidP="00C818E1">
      <w:pPr>
        <w:pStyle w:val="TBIQstResp"/>
      </w:pPr>
      <w:r w:rsidRPr="007C21E4">
        <w:t>01</w:t>
      </w:r>
      <w:r w:rsidRPr="007C21E4">
        <w:tab/>
        <w:t>CONTINUE</w:t>
      </w:r>
    </w:p>
    <w:p w14:paraId="5FFD452B" w14:textId="77777777" w:rsidR="001A0845" w:rsidRDefault="001A0845" w:rsidP="001A0845">
      <w:pPr>
        <w:pStyle w:val="TBILogic"/>
      </w:pPr>
      <w:r w:rsidRPr="00B93CDF">
        <w:t>CFM00026</w:t>
      </w:r>
      <w:r>
        <w:t xml:space="preserve">. if </w:t>
      </w:r>
      <w:r w:rsidRPr="001A0845">
        <w:t>***([CALLTYPE#2])***</w:t>
      </w:r>
      <w:r>
        <w:t xml:space="preserve"> goto cell</w:t>
      </w:r>
    </w:p>
    <w:p w14:paraId="2C30AFDA" w14:textId="77777777" w:rsidR="001F7ADB" w:rsidRDefault="001F7ADB" w:rsidP="001F7ADB">
      <w:pPr>
        <w:pStyle w:val="Heading1"/>
      </w:pPr>
      <w:bookmarkStart w:id="8" w:name="_Toc489886455"/>
      <w:bookmarkStart w:id="9" w:name="_Toc489876976"/>
      <w:r>
        <w:t>Respondent Selection – LL (calltype=1)</w:t>
      </w:r>
      <w:bookmarkEnd w:id="8"/>
    </w:p>
    <w:p w14:paraId="62D6FF75" w14:textId="77777777" w:rsidR="001F7ADB" w:rsidRPr="0084033D" w:rsidRDefault="001F7ADB" w:rsidP="001F7ADB">
      <w:pPr>
        <w:pStyle w:val="TBILogic"/>
      </w:pPr>
      <w:r w:rsidRPr="0084033D">
        <w:t xml:space="preserve">ASK </w:t>
      </w:r>
      <w:r>
        <w:t>if calltype = 1 and intro1=01</w:t>
      </w:r>
    </w:p>
    <w:p w14:paraId="6D130D5C" w14:textId="77777777" w:rsidR="001F7ADB" w:rsidRPr="0084033D" w:rsidRDefault="001F7ADB" w:rsidP="001F7ADB">
      <w:pPr>
        <w:pStyle w:val="TBIQstText"/>
      </w:pPr>
      <w:r w:rsidRPr="0084033D">
        <w:t>ISADLT. Are you at least 18 years old and a resident of the United States?</w:t>
      </w:r>
    </w:p>
    <w:p w14:paraId="0EF464CE" w14:textId="77777777" w:rsidR="001F7ADB" w:rsidRPr="0084033D" w:rsidRDefault="001F7ADB" w:rsidP="001F7ADB">
      <w:pPr>
        <w:pStyle w:val="TBIQstResp"/>
      </w:pPr>
      <w:r w:rsidRPr="0084033D">
        <w:t>01</w:t>
      </w:r>
      <w:r w:rsidRPr="0084033D">
        <w:tab/>
        <w:t>YES</w:t>
      </w:r>
      <w:r w:rsidRPr="0084033D">
        <w:tab/>
      </w:r>
      <w:r w:rsidRPr="0084033D">
        <w:tab/>
      </w:r>
    </w:p>
    <w:p w14:paraId="50CBF958" w14:textId="77777777" w:rsidR="001F7ADB" w:rsidRPr="0084033D" w:rsidRDefault="001F7ADB" w:rsidP="001F7ADB">
      <w:pPr>
        <w:pStyle w:val="TBIQstResp"/>
      </w:pPr>
      <w:r w:rsidRPr="0084033D">
        <w:t>02</w:t>
      </w:r>
      <w:r w:rsidRPr="0084033D">
        <w:tab/>
        <w:t>NO</w:t>
      </w:r>
    </w:p>
    <w:p w14:paraId="3C297BE3" w14:textId="77777777" w:rsidR="001F7ADB" w:rsidRPr="0084033D" w:rsidRDefault="001F7ADB" w:rsidP="001F7ADB">
      <w:pPr>
        <w:pStyle w:val="TBIQstResp"/>
      </w:pPr>
      <w:r w:rsidRPr="0084033D">
        <w:t>98</w:t>
      </w:r>
      <w:r w:rsidRPr="0084033D">
        <w:tab/>
        <w:t>DON’T KNOW [TERMINATE, ASSIGN DISPO]</w:t>
      </w:r>
      <w:r w:rsidRPr="0084033D">
        <w:tab/>
      </w:r>
      <w:r w:rsidRPr="0084033D">
        <w:tab/>
      </w:r>
    </w:p>
    <w:p w14:paraId="1E8281EB" w14:textId="77777777" w:rsidR="001F7ADB" w:rsidRDefault="001F7ADB" w:rsidP="001F7ADB">
      <w:pPr>
        <w:pStyle w:val="TBIQstResp"/>
      </w:pPr>
      <w:r w:rsidRPr="0084033D">
        <w:t>99</w:t>
      </w:r>
      <w:r w:rsidRPr="0084033D">
        <w:tab/>
        <w:t>REFUSED [TERMINATE, ASSIGN DISPO</w:t>
      </w:r>
      <w:r>
        <w:t xml:space="preserve"> ]</w:t>
      </w:r>
    </w:p>
    <w:p w14:paraId="0FBECEAB" w14:textId="77777777" w:rsidR="001F7ADB" w:rsidRPr="00783950" w:rsidRDefault="001F7ADB" w:rsidP="001F7ADB">
      <w:pPr>
        <w:pStyle w:val="TBILogic"/>
      </w:pPr>
      <w:r w:rsidRPr="00783950">
        <w:t>IF ISADLT=98,</w:t>
      </w:r>
      <w:r>
        <w:t xml:space="preserve"> </w:t>
      </w:r>
      <w:r w:rsidRPr="00783950">
        <w:t>99</w:t>
      </w:r>
    </w:p>
    <w:p w14:paraId="260B35BD" w14:textId="77777777" w:rsidR="001F7ADB" w:rsidRDefault="001F7ADB" w:rsidP="001F7ADB">
      <w:pPr>
        <w:pStyle w:val="TBILogic"/>
      </w:pPr>
      <w:r>
        <w:rPr>
          <w:i w:val="0"/>
          <w:caps w:val="0"/>
          <w:color w:val="auto"/>
        </w:rPr>
        <w:t xml:space="preserve">TERM_ISADLT. </w:t>
      </w:r>
      <w:r w:rsidRPr="00783950">
        <w:rPr>
          <w:i w:val="0"/>
          <w:caps w:val="0"/>
          <w:color w:val="auto"/>
        </w:rPr>
        <w:t>We are only interviewing adults 18 years and older at this time.</w:t>
      </w:r>
    </w:p>
    <w:p w14:paraId="17194F4E" w14:textId="77777777" w:rsidR="001F7ADB" w:rsidRPr="0084033D" w:rsidRDefault="001F7ADB" w:rsidP="001F7ADB">
      <w:pPr>
        <w:pStyle w:val="TBILogic"/>
      </w:pPr>
      <w:r w:rsidRPr="0084033D">
        <w:lastRenderedPageBreak/>
        <w:t>ASK IF CALLTYPE=1</w:t>
      </w:r>
      <w:r>
        <w:t xml:space="preserve"> AND ISADLT=2</w:t>
      </w:r>
    </w:p>
    <w:p w14:paraId="41042D4A" w14:textId="77777777" w:rsidR="001F7ADB" w:rsidRPr="0084033D" w:rsidRDefault="001F7ADB" w:rsidP="001F7ADB">
      <w:pPr>
        <w:pStyle w:val="TBIQstText"/>
        <w:ind w:left="0" w:firstLine="0"/>
      </w:pPr>
      <w:r w:rsidRPr="0084033D">
        <w:t>GETADLT.  May we please speak with an adult, 18 years of age or older?</w:t>
      </w:r>
    </w:p>
    <w:p w14:paraId="584A546F" w14:textId="77777777" w:rsidR="001F7ADB" w:rsidRPr="0084033D" w:rsidRDefault="001F7ADB" w:rsidP="001F7ADB">
      <w:pPr>
        <w:pStyle w:val="TBIQstResp"/>
        <w:ind w:left="0" w:firstLine="720"/>
      </w:pPr>
      <w:r w:rsidRPr="0084033D">
        <w:t>01</w:t>
      </w:r>
      <w:r w:rsidRPr="0084033D">
        <w:tab/>
        <w:t>YES</w:t>
      </w:r>
      <w:r w:rsidRPr="0084033D">
        <w:tab/>
      </w:r>
      <w:r w:rsidRPr="0084033D">
        <w:tab/>
      </w:r>
    </w:p>
    <w:p w14:paraId="36961D63" w14:textId="77777777" w:rsidR="001F7ADB" w:rsidRPr="0084033D" w:rsidRDefault="001F7ADB" w:rsidP="001F7ADB">
      <w:pPr>
        <w:pStyle w:val="TBIQstResp"/>
        <w:ind w:left="0" w:firstLine="720"/>
      </w:pPr>
      <w:r w:rsidRPr="0084033D">
        <w:t>02</w:t>
      </w:r>
      <w:r w:rsidRPr="0084033D">
        <w:tab/>
        <w:t>NO</w:t>
      </w:r>
      <w:r w:rsidRPr="0084033D">
        <w:tab/>
        <w:t>[</w:t>
      </w:r>
      <w:r>
        <w:t>schedule call back</w:t>
      </w:r>
      <w:r w:rsidRPr="0084033D">
        <w:t>]</w:t>
      </w:r>
    </w:p>
    <w:p w14:paraId="37F22A7E" w14:textId="77777777" w:rsidR="001F7ADB" w:rsidRDefault="001F7ADB" w:rsidP="001F7ADB">
      <w:pPr>
        <w:pStyle w:val="TBIQstResp"/>
        <w:ind w:left="0" w:firstLine="720"/>
      </w:pPr>
      <w:r w:rsidRPr="0084033D">
        <w:t>99</w:t>
      </w:r>
      <w:r w:rsidRPr="0084033D">
        <w:tab/>
        <w:t>REF</w:t>
      </w:r>
      <w:r>
        <w:t>USED [TERMINATE, ASSIGN DISPO]</w:t>
      </w:r>
      <w:r>
        <w:tab/>
      </w:r>
    </w:p>
    <w:p w14:paraId="60550135" w14:textId="77777777" w:rsidR="001F7ADB" w:rsidRPr="00165163" w:rsidRDefault="001F7ADB" w:rsidP="001F7ADB">
      <w:pPr>
        <w:pStyle w:val="TBILogic"/>
      </w:pPr>
      <w:r w:rsidRPr="00165163">
        <w:t>IF GETADLT=99</w:t>
      </w:r>
    </w:p>
    <w:p w14:paraId="381C3B80" w14:textId="77777777" w:rsidR="001F7ADB" w:rsidRPr="00165163" w:rsidRDefault="001F7ADB" w:rsidP="001F7ADB">
      <w:pPr>
        <w:pStyle w:val="TBILogic"/>
        <w:rPr>
          <w:i w:val="0"/>
          <w:caps w:val="0"/>
          <w:color w:val="auto"/>
        </w:rPr>
      </w:pPr>
      <w:r>
        <w:rPr>
          <w:i w:val="0"/>
          <w:caps w:val="0"/>
          <w:color w:val="auto"/>
        </w:rPr>
        <w:t xml:space="preserve">TERM_GETADLT.  </w:t>
      </w:r>
      <w:r w:rsidRPr="00783950">
        <w:rPr>
          <w:i w:val="0"/>
          <w:caps w:val="0"/>
          <w:color w:val="auto"/>
        </w:rPr>
        <w:t>We are only interviewing adults 18 years and older at this time.</w:t>
      </w:r>
    </w:p>
    <w:p w14:paraId="2E2370E6" w14:textId="77777777" w:rsidR="001F7ADB" w:rsidRPr="0084033D" w:rsidRDefault="001F7ADB" w:rsidP="001F7ADB">
      <w:pPr>
        <w:pStyle w:val="TBILogic"/>
      </w:pPr>
      <w:r w:rsidRPr="0084033D">
        <w:t xml:space="preserve">ASK IF CALLTYPE=1 and </w:t>
      </w:r>
      <w:r>
        <w:t>getadlt=1</w:t>
      </w:r>
    </w:p>
    <w:p w14:paraId="20AEE167" w14:textId="77777777" w:rsidR="001F7ADB" w:rsidRPr="007C21E4" w:rsidRDefault="001F7ADB" w:rsidP="001F7ADB">
      <w:r w:rsidRPr="007C21E4">
        <w:t>INTRO1</w:t>
      </w:r>
      <w:r>
        <w:t>A</w:t>
      </w:r>
      <w:r w:rsidRPr="007C21E4">
        <w:t>.</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7009E895" w14:textId="77777777" w:rsidR="001F7ADB" w:rsidRDefault="001F7ADB" w:rsidP="001F7ADB">
      <w:pPr>
        <w:pStyle w:val="TBIQstResp"/>
        <w:numPr>
          <w:ilvl w:val="0"/>
          <w:numId w:val="14"/>
        </w:numPr>
      </w:pPr>
      <w:r w:rsidRPr="007C21E4">
        <w:t>CONTINUE</w:t>
      </w:r>
    </w:p>
    <w:p w14:paraId="472C96DD" w14:textId="77777777" w:rsidR="001F7ADB" w:rsidRPr="0084033D" w:rsidRDefault="001F7ADB" w:rsidP="001F7ADB">
      <w:pPr>
        <w:pStyle w:val="TBILogic"/>
      </w:pPr>
      <w:r w:rsidRPr="0084033D">
        <w:t xml:space="preserve">ASK </w:t>
      </w:r>
      <w:r>
        <w:t>if calltype=1</w:t>
      </w:r>
    </w:p>
    <w:p w14:paraId="14A46425" w14:textId="77777777" w:rsidR="001F7ADB" w:rsidRPr="0084033D" w:rsidRDefault="001F7ADB" w:rsidP="001F7ADB">
      <w:pPr>
        <w:pStyle w:val="TBIQstText"/>
      </w:pPr>
      <w:r w:rsidRPr="0084033D">
        <w:t>PRIVRES. Is this a private residence?</w:t>
      </w:r>
    </w:p>
    <w:p w14:paraId="01A29A57" w14:textId="77777777" w:rsidR="001F7ADB" w:rsidRPr="0084033D" w:rsidRDefault="001F7ADB" w:rsidP="001F7ADB">
      <w:pPr>
        <w:pStyle w:val="TBIQstResp"/>
      </w:pPr>
      <w:r w:rsidRPr="0084033D">
        <w:t>01</w:t>
      </w:r>
      <w:r w:rsidRPr="0084033D">
        <w:tab/>
        <w:t>YES</w:t>
      </w:r>
      <w:r w:rsidRPr="0084033D">
        <w:tab/>
      </w:r>
      <w:r w:rsidRPr="0084033D">
        <w:tab/>
      </w:r>
    </w:p>
    <w:p w14:paraId="5607A63D" w14:textId="77777777" w:rsidR="001F7ADB" w:rsidRPr="0084033D" w:rsidRDefault="001F7ADB" w:rsidP="001F7ADB">
      <w:pPr>
        <w:pStyle w:val="TBIQstResp"/>
      </w:pPr>
      <w:r w:rsidRPr="0084033D">
        <w:t>02</w:t>
      </w:r>
      <w:r w:rsidRPr="0084033D">
        <w:tab/>
        <w:t>NO</w:t>
      </w:r>
      <w:r w:rsidRPr="0084033D">
        <w:tab/>
        <w:t>[</w:t>
      </w:r>
      <w:r>
        <w:t>TERMINATE, ASSIGN DISPO</w:t>
      </w:r>
      <w:r w:rsidRPr="0084033D">
        <w:t>]</w:t>
      </w:r>
    </w:p>
    <w:p w14:paraId="7E81598F" w14:textId="77777777" w:rsidR="001F7ADB" w:rsidRDefault="001F7ADB" w:rsidP="001F7ADB">
      <w:pPr>
        <w:pStyle w:val="TBIQstResp"/>
      </w:pPr>
      <w:r w:rsidRPr="0084033D">
        <w:t>99</w:t>
      </w:r>
      <w:r w:rsidRPr="0084033D">
        <w:tab/>
        <w:t>REFUSED [TERMINATE, ASSIGN DISPO]</w:t>
      </w:r>
      <w:r w:rsidRPr="0084033D">
        <w:tab/>
      </w:r>
    </w:p>
    <w:bookmarkEnd w:id="9"/>
    <w:p w14:paraId="510F6BAB" w14:textId="77777777" w:rsidR="001F7ADB" w:rsidRPr="007C21E4" w:rsidRDefault="001F7ADB" w:rsidP="001F7ADB">
      <w:pPr>
        <w:pStyle w:val="Heading1"/>
      </w:pPr>
      <w:r>
        <w:t>Respondent Selection – Cell (calltype=2)</w:t>
      </w:r>
    </w:p>
    <w:p w14:paraId="57A26C84" w14:textId="77777777" w:rsidR="001F7ADB" w:rsidRPr="0084033D" w:rsidRDefault="001F7ADB" w:rsidP="001F7ADB">
      <w:pPr>
        <w:pStyle w:val="TBILogic"/>
      </w:pPr>
      <w:r w:rsidRPr="0084033D">
        <w:t xml:space="preserve">ASK </w:t>
      </w:r>
      <w:r>
        <w:t>if calltype = 2 and intro1=01</w:t>
      </w:r>
    </w:p>
    <w:p w14:paraId="0D29E54A" w14:textId="77777777" w:rsidR="001F7ADB" w:rsidRPr="0084033D" w:rsidRDefault="001F7ADB" w:rsidP="001F7ADB">
      <w:pPr>
        <w:pStyle w:val="TBIQstText"/>
      </w:pPr>
      <w:r>
        <w:t>C</w:t>
      </w:r>
      <w:r w:rsidRPr="0084033D">
        <w:t>ISADLT. Are you at least 18 years old and a resident of the United States?</w:t>
      </w:r>
    </w:p>
    <w:p w14:paraId="1B4DF97D" w14:textId="77777777" w:rsidR="001F7ADB" w:rsidRPr="0084033D" w:rsidRDefault="001F7ADB" w:rsidP="001F7ADB">
      <w:pPr>
        <w:pStyle w:val="TBIQstResp"/>
      </w:pPr>
      <w:r w:rsidRPr="0084033D">
        <w:t>01</w:t>
      </w:r>
      <w:r w:rsidRPr="0084033D">
        <w:tab/>
        <w:t>YES</w:t>
      </w:r>
      <w:r w:rsidRPr="0084033D">
        <w:tab/>
      </w:r>
      <w:r w:rsidRPr="0084033D">
        <w:tab/>
      </w:r>
    </w:p>
    <w:p w14:paraId="1968ED54" w14:textId="77777777" w:rsidR="001F7ADB" w:rsidRPr="0084033D" w:rsidRDefault="001F7ADB" w:rsidP="001F7ADB">
      <w:pPr>
        <w:pStyle w:val="TBIQstResp"/>
      </w:pPr>
      <w:r w:rsidRPr="0084033D">
        <w:t>02</w:t>
      </w:r>
      <w:r w:rsidRPr="0084033D">
        <w:tab/>
        <w:t>NO</w:t>
      </w:r>
      <w:r>
        <w:t xml:space="preserve"> [TERMINATE, ASSIGN DISPO]</w:t>
      </w:r>
    </w:p>
    <w:p w14:paraId="69657CD7" w14:textId="77777777" w:rsidR="001F7ADB" w:rsidRPr="0084033D" w:rsidRDefault="001F7ADB" w:rsidP="001F7ADB">
      <w:pPr>
        <w:pStyle w:val="TBIQstResp"/>
      </w:pPr>
      <w:r w:rsidRPr="0084033D">
        <w:t>98</w:t>
      </w:r>
      <w:r w:rsidRPr="0084033D">
        <w:tab/>
        <w:t>DON’T KNOW [TERMINATE, ASSIGN DISPO]</w:t>
      </w:r>
      <w:r w:rsidRPr="0084033D">
        <w:tab/>
      </w:r>
      <w:r w:rsidRPr="0084033D">
        <w:tab/>
      </w:r>
    </w:p>
    <w:p w14:paraId="75732F53" w14:textId="77777777" w:rsidR="001F7ADB" w:rsidRPr="0084033D" w:rsidRDefault="001F7ADB" w:rsidP="001F7ADB">
      <w:pPr>
        <w:pStyle w:val="TBIQstResp"/>
      </w:pPr>
      <w:r w:rsidRPr="0084033D">
        <w:t>99</w:t>
      </w:r>
      <w:r w:rsidRPr="0084033D">
        <w:tab/>
        <w:t>REFUSED [TERMINATE, ASSIGN DISPO]</w:t>
      </w:r>
      <w:r w:rsidRPr="0084033D">
        <w:tab/>
      </w:r>
      <w:r w:rsidRPr="0084033D">
        <w:tab/>
      </w:r>
    </w:p>
    <w:p w14:paraId="5EEB8095" w14:textId="77777777" w:rsidR="001F7ADB" w:rsidRPr="002D3A43" w:rsidRDefault="001F7ADB" w:rsidP="001F7ADB">
      <w:pPr>
        <w:pStyle w:val="TBILogic"/>
      </w:pPr>
      <w:r w:rsidRPr="002D3A43">
        <w:t>ASK IF</w:t>
      </w:r>
      <w:r>
        <w:t xml:space="preserve"> CALLTYPE=2 and </w:t>
      </w:r>
      <w:r w:rsidRPr="002D3A43">
        <w:t>CISADLT=2,98,99</w:t>
      </w:r>
    </w:p>
    <w:p w14:paraId="0BB0B0AB" w14:textId="77777777" w:rsidR="001F7ADB" w:rsidRDefault="001F7ADB" w:rsidP="001F7ADB">
      <w:pPr>
        <w:pStyle w:val="TBILogic"/>
      </w:pPr>
      <w:r>
        <w:rPr>
          <w:i w:val="0"/>
          <w:caps w:val="0"/>
          <w:color w:val="auto"/>
        </w:rPr>
        <w:t xml:space="preserve">TERM. </w:t>
      </w:r>
      <w:r w:rsidRPr="00783950">
        <w:rPr>
          <w:i w:val="0"/>
          <w:caps w:val="0"/>
          <w:color w:val="auto"/>
        </w:rPr>
        <w:t>We are only interviewing adults 18 years and older at this time.</w:t>
      </w:r>
    </w:p>
    <w:p w14:paraId="1476501D" w14:textId="77777777" w:rsidR="001F7ADB" w:rsidRPr="0084033D" w:rsidRDefault="001F7ADB" w:rsidP="001F7ADB">
      <w:pPr>
        <w:pStyle w:val="TBILogic"/>
      </w:pPr>
      <w:r w:rsidRPr="0084033D">
        <w:t xml:space="preserve">ASK </w:t>
      </w:r>
      <w:r>
        <w:t>if calltype=2 AND CISADLT=01</w:t>
      </w:r>
    </w:p>
    <w:p w14:paraId="19EC20A9" w14:textId="77777777" w:rsidR="001F7ADB" w:rsidRPr="0084033D" w:rsidRDefault="001F7ADB" w:rsidP="001F7ADB">
      <w:pPr>
        <w:pStyle w:val="TBIQstText"/>
      </w:pPr>
      <w:r>
        <w:t>C</w:t>
      </w:r>
      <w:r w:rsidRPr="0084033D">
        <w:t>PRIVRES. Do you live in a private residence?</w:t>
      </w:r>
    </w:p>
    <w:p w14:paraId="12ADA8BF" w14:textId="77777777" w:rsidR="001F7ADB" w:rsidRPr="0084033D" w:rsidRDefault="001F7ADB" w:rsidP="001F7ADB">
      <w:pPr>
        <w:pStyle w:val="TBIQstResp"/>
      </w:pPr>
      <w:r w:rsidRPr="0084033D">
        <w:t>01</w:t>
      </w:r>
      <w:r w:rsidRPr="0084033D">
        <w:tab/>
        <w:t>YES</w:t>
      </w:r>
      <w:r w:rsidRPr="0084033D">
        <w:tab/>
      </w:r>
      <w:r w:rsidRPr="0084033D">
        <w:tab/>
      </w:r>
    </w:p>
    <w:p w14:paraId="2B2F6774" w14:textId="77777777" w:rsidR="001F7ADB" w:rsidRPr="0084033D" w:rsidRDefault="001F7ADB" w:rsidP="001F7ADB">
      <w:pPr>
        <w:pStyle w:val="TBIQstResp"/>
      </w:pPr>
      <w:r w:rsidRPr="0084033D">
        <w:t>02</w:t>
      </w:r>
      <w:r w:rsidRPr="0084033D">
        <w:tab/>
        <w:t>NO</w:t>
      </w:r>
      <w:r w:rsidRPr="0084033D">
        <w:tab/>
        <w:t>[TERMINATE, ASSIGN DISPO]</w:t>
      </w:r>
    </w:p>
    <w:p w14:paraId="54A08C3B" w14:textId="77777777" w:rsidR="001F7ADB" w:rsidRPr="0084033D" w:rsidRDefault="001F7ADB" w:rsidP="001F7ADB">
      <w:pPr>
        <w:pStyle w:val="TBIQstResp"/>
      </w:pPr>
      <w:r w:rsidRPr="0084033D">
        <w:t>99</w:t>
      </w:r>
      <w:r w:rsidRPr="0084033D">
        <w:tab/>
        <w:t>REFUSED [TERMINATE, ASSIGN DISPO]</w:t>
      </w:r>
      <w:r w:rsidRPr="0084033D">
        <w:tab/>
      </w:r>
      <w:r w:rsidRPr="0084033D">
        <w:tab/>
      </w:r>
    </w:p>
    <w:p w14:paraId="2E308B07" w14:textId="77777777" w:rsidR="001F7ADB" w:rsidRPr="001D0D94" w:rsidRDefault="001F7ADB" w:rsidP="001F7ADB">
      <w:pPr>
        <w:pStyle w:val="TBILogic"/>
      </w:pPr>
      <w:r w:rsidRPr="001D0D94">
        <w:t>ask if calltype=2</w:t>
      </w:r>
      <w:r>
        <w:t xml:space="preserve"> and cprivres=01</w:t>
      </w:r>
    </w:p>
    <w:p w14:paraId="17524BFC" w14:textId="77777777" w:rsidR="001F7ADB" w:rsidRPr="0084033D" w:rsidRDefault="001F7ADB" w:rsidP="001F7ADB">
      <w:pPr>
        <w:pStyle w:val="TBIQstText"/>
        <w:ind w:left="0" w:firstLine="0"/>
      </w:pPr>
      <w:r>
        <w:t>C</w:t>
      </w:r>
      <w:r w:rsidRPr="0084033D">
        <w:t xml:space="preserve">ADLTS.  How many </w:t>
      </w:r>
      <w:r>
        <w:t>adults 18 years of age or older</w:t>
      </w:r>
      <w:r w:rsidRPr="0084033D">
        <w:t xml:space="preserve">, including yourself, are </w:t>
      </w:r>
      <w:r>
        <w:t xml:space="preserve"> in your household</w:t>
      </w:r>
      <w:r w:rsidRPr="0084033D">
        <w:t>?</w:t>
      </w:r>
    </w:p>
    <w:p w14:paraId="4B39BE1D" w14:textId="77777777" w:rsidR="001F7ADB" w:rsidRPr="0084033D" w:rsidRDefault="001F7ADB" w:rsidP="001F7ADB">
      <w:pPr>
        <w:pStyle w:val="TBIQstText"/>
        <w:tabs>
          <w:tab w:val="left" w:pos="630"/>
          <w:tab w:val="left" w:pos="720"/>
        </w:tabs>
        <w:ind w:firstLine="0"/>
      </w:pPr>
      <w:r w:rsidRPr="0084033D">
        <w:t xml:space="preserve">__ </w:t>
      </w:r>
      <w:r w:rsidRPr="0084033D">
        <w:tab/>
        <w:t>Number of adults [RANGE=0-18]</w:t>
      </w:r>
    </w:p>
    <w:p w14:paraId="013F47E3" w14:textId="77777777" w:rsidR="001F7ADB" w:rsidRDefault="001F7ADB" w:rsidP="001F7ADB">
      <w:pPr>
        <w:pStyle w:val="TBIQstText"/>
        <w:numPr>
          <w:ilvl w:val="0"/>
          <w:numId w:val="15"/>
        </w:numPr>
        <w:tabs>
          <w:tab w:val="left" w:pos="630"/>
          <w:tab w:val="left" w:pos="720"/>
        </w:tabs>
      </w:pPr>
      <w:r w:rsidRPr="0084033D">
        <w:t>[TERMINATE, ASSIGN DISPO]</w:t>
      </w:r>
    </w:p>
    <w:p w14:paraId="73B591C6" w14:textId="77777777" w:rsidR="001F7ADB" w:rsidRPr="0084033D" w:rsidRDefault="001F7ADB" w:rsidP="001F7ADB">
      <w:pPr>
        <w:pStyle w:val="TBILogic"/>
      </w:pPr>
      <w:r w:rsidRPr="0084033D">
        <w:t>ASK IF CALLTYPE =2</w:t>
      </w:r>
    </w:p>
    <w:p w14:paraId="17A64F9F" w14:textId="77777777" w:rsidR="001F7ADB" w:rsidRPr="0084033D" w:rsidRDefault="001F7ADB" w:rsidP="001F7ADB">
      <w:pPr>
        <w:pStyle w:val="TBIQstText"/>
      </w:pPr>
      <w:r w:rsidRPr="0084033D">
        <w:t>SAFE. Your safety is important. Are you driving in a car, or in a place where talking on the phone might distract you or jeopardize your safety or confidentiality?</w:t>
      </w:r>
    </w:p>
    <w:p w14:paraId="62493AFC" w14:textId="77777777" w:rsidR="001F7ADB" w:rsidRPr="0084033D" w:rsidRDefault="001F7ADB" w:rsidP="001F7ADB">
      <w:pPr>
        <w:pStyle w:val="TBIQstResp"/>
      </w:pPr>
      <w:r w:rsidRPr="0084033D">
        <w:t>01</w:t>
      </w:r>
      <w:r w:rsidRPr="0084033D">
        <w:tab/>
        <w:t>YES</w:t>
      </w:r>
      <w:r w:rsidRPr="0084033D">
        <w:tab/>
      </w:r>
      <w:r w:rsidRPr="0084033D">
        <w:tab/>
      </w:r>
    </w:p>
    <w:p w14:paraId="2E68C68A" w14:textId="77777777" w:rsidR="001F7ADB" w:rsidRPr="0084033D" w:rsidRDefault="001F7ADB" w:rsidP="001F7ADB">
      <w:pPr>
        <w:pStyle w:val="TBIQstResp"/>
      </w:pPr>
      <w:r w:rsidRPr="0084033D">
        <w:lastRenderedPageBreak/>
        <w:t>02</w:t>
      </w:r>
      <w:r w:rsidRPr="0084033D">
        <w:tab/>
        <w:t>NO</w:t>
      </w:r>
      <w:r w:rsidRPr="0084033D">
        <w:tab/>
      </w:r>
      <w:r w:rsidRPr="0084033D">
        <w:tab/>
      </w:r>
    </w:p>
    <w:p w14:paraId="049572AE" w14:textId="77777777" w:rsidR="001F7ADB" w:rsidRPr="0084033D" w:rsidRDefault="001F7ADB" w:rsidP="001F7ADB">
      <w:pPr>
        <w:pStyle w:val="TBIQstResp"/>
      </w:pPr>
      <w:r w:rsidRPr="0084033D">
        <w:t>99</w:t>
      </w:r>
      <w:r w:rsidRPr="0084033D">
        <w:tab/>
        <w:t>REFUSED [TERMINATE, ASSIGN DISPO]</w:t>
      </w:r>
      <w:r w:rsidRPr="00266264">
        <w:rPr>
          <w:color w:val="C00000"/>
          <w:szCs w:val="24"/>
        </w:rPr>
        <w:tab/>
      </w:r>
      <w:r w:rsidRPr="0084033D">
        <w:tab/>
      </w:r>
      <w:r w:rsidRPr="0084033D">
        <w:tab/>
      </w:r>
    </w:p>
    <w:p w14:paraId="745D28D1" w14:textId="77777777" w:rsidR="001F7ADB" w:rsidRPr="0084033D" w:rsidRDefault="001F7ADB" w:rsidP="001F7ADB">
      <w:pPr>
        <w:pStyle w:val="TBILogic"/>
      </w:pPr>
      <w:r>
        <w:t xml:space="preserve">ASK IF CALLTYPE=2 AND </w:t>
      </w:r>
      <w:r w:rsidRPr="0084033D">
        <w:t>SAFE=01</w:t>
      </w:r>
      <w:r w:rsidRPr="0084033D">
        <w:tab/>
      </w:r>
    </w:p>
    <w:p w14:paraId="34F3CF31" w14:textId="77777777" w:rsidR="001F7ADB" w:rsidRPr="0084033D" w:rsidRDefault="001F7ADB" w:rsidP="001F7ADB">
      <w:pPr>
        <w:pStyle w:val="TBIQstText"/>
        <w:rPr>
          <w:rFonts w:cs="Arial"/>
        </w:rPr>
      </w:pPr>
      <w:r w:rsidRPr="0084033D">
        <w:rPr>
          <w:rFonts w:cs="Arial"/>
        </w:rPr>
        <w:t xml:space="preserve">UNSAFE.  I would like to call you at a more convenient time.  What day and time would be best?  </w:t>
      </w:r>
    </w:p>
    <w:p w14:paraId="0860489F" w14:textId="77777777" w:rsidR="001F7ADB" w:rsidRPr="0084033D" w:rsidRDefault="001F7ADB" w:rsidP="001F7ADB">
      <w:pPr>
        <w:pStyle w:val="TBIQstResp"/>
      </w:pPr>
      <w:r w:rsidRPr="0084033D">
        <w:t>01</w:t>
      </w:r>
      <w:r w:rsidRPr="0084033D">
        <w:tab/>
        <w:t>S</w:t>
      </w:r>
      <w:r>
        <w:t>CHEDULE CALLBACK</w:t>
      </w:r>
      <w:r w:rsidRPr="0084033D">
        <w:tab/>
      </w:r>
      <w:r w:rsidRPr="0084033D">
        <w:tab/>
      </w:r>
      <w:r w:rsidRPr="0084033D">
        <w:tab/>
      </w:r>
    </w:p>
    <w:p w14:paraId="70CEA99D" w14:textId="77777777" w:rsidR="001F7ADB" w:rsidRPr="0084033D" w:rsidRDefault="001F7ADB" w:rsidP="001F7ADB">
      <w:pPr>
        <w:pStyle w:val="TBIQstResp"/>
      </w:pPr>
      <w:r w:rsidRPr="0084033D">
        <w:t xml:space="preserve">99 </w:t>
      </w:r>
      <w:r w:rsidRPr="0084033D">
        <w:tab/>
        <w:t>REFUSED [TERMINATE, ASSIGN DISP</w:t>
      </w:r>
      <w:r>
        <w:t>O</w:t>
      </w:r>
      <w:r w:rsidRPr="0084033D">
        <w:t>]</w:t>
      </w:r>
      <w:r w:rsidRPr="0084033D">
        <w:tab/>
      </w:r>
    </w:p>
    <w:p w14:paraId="21EC7D6E" w14:textId="224BCD4B" w:rsidR="0001476D" w:rsidRPr="0084033D" w:rsidRDefault="0001476D" w:rsidP="001F7ADB">
      <w:pPr>
        <w:pStyle w:val="Heading1"/>
      </w:pPr>
    </w:p>
    <w:bookmarkEnd w:id="4"/>
    <w:sectPr w:rsidR="0001476D" w:rsidRPr="0084033D" w:rsidSect="006765F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DBBC" w14:textId="77777777" w:rsidR="00C93BBF" w:rsidRDefault="00C93BBF" w:rsidP="008B5D54">
      <w:pPr>
        <w:spacing w:after="0"/>
      </w:pPr>
      <w:r>
        <w:separator/>
      </w:r>
    </w:p>
  </w:endnote>
  <w:endnote w:type="continuationSeparator" w:id="0">
    <w:p w14:paraId="6E2F90A0" w14:textId="77777777" w:rsidR="00C93BBF" w:rsidRDefault="00C93BBF" w:rsidP="008B5D54">
      <w:pPr>
        <w:spacing w:after="0"/>
      </w:pPr>
      <w:r>
        <w:continuationSeparator/>
      </w:r>
    </w:p>
  </w:endnote>
  <w:endnote w:type="continuationNotice" w:id="1">
    <w:p w14:paraId="02864A23" w14:textId="77777777" w:rsidR="00C93BBF" w:rsidRDefault="00C93B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76D54E45" w:rsidR="00C93BBF" w:rsidRDefault="00C93BBF">
        <w:pPr>
          <w:pStyle w:val="Footer"/>
          <w:jc w:val="right"/>
        </w:pPr>
        <w:r>
          <w:fldChar w:fldCharType="begin"/>
        </w:r>
        <w:r>
          <w:instrText xml:space="preserve"> PAGE   \* MERGEFORMAT </w:instrText>
        </w:r>
        <w:r>
          <w:fldChar w:fldCharType="separate"/>
        </w:r>
        <w:r w:rsidR="00DD62E5">
          <w:rPr>
            <w:noProof/>
          </w:rPr>
          <w:t>1</w:t>
        </w:r>
        <w:r>
          <w:rPr>
            <w:noProof/>
          </w:rPr>
          <w:fldChar w:fldCharType="end"/>
        </w:r>
      </w:p>
    </w:sdtContent>
  </w:sdt>
  <w:p w14:paraId="103D009B" w14:textId="77777777" w:rsidR="00C93BBF" w:rsidRDefault="00C93BBF"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8DEA7" w14:textId="77777777" w:rsidR="00C93BBF" w:rsidRDefault="00C93BBF" w:rsidP="008B5D54">
      <w:pPr>
        <w:spacing w:after="0"/>
      </w:pPr>
      <w:r>
        <w:separator/>
      </w:r>
    </w:p>
  </w:footnote>
  <w:footnote w:type="continuationSeparator" w:id="0">
    <w:p w14:paraId="0F089DC0" w14:textId="77777777" w:rsidR="00C93BBF" w:rsidRDefault="00C93BBF" w:rsidP="008B5D54">
      <w:pPr>
        <w:spacing w:after="0"/>
      </w:pPr>
      <w:r>
        <w:continuationSeparator/>
      </w:r>
    </w:p>
  </w:footnote>
  <w:footnote w:type="continuationNotice" w:id="1">
    <w:p w14:paraId="6D2AA3DA" w14:textId="77777777" w:rsidR="00C93BBF" w:rsidRDefault="00C93B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0A"/>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37186B"/>
    <w:multiLevelType w:val="hybridMultilevel"/>
    <w:tmpl w:val="A5449228"/>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6726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535DA5"/>
    <w:multiLevelType w:val="hybridMultilevel"/>
    <w:tmpl w:val="B0DA09F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2765C"/>
    <w:multiLevelType w:val="hybridMultilevel"/>
    <w:tmpl w:val="727ED57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F2A51"/>
    <w:multiLevelType w:val="hybridMultilevel"/>
    <w:tmpl w:val="8CFE53EE"/>
    <w:lvl w:ilvl="0" w:tplc="E8F490EE">
      <w:start w:val="1"/>
      <w:numFmt w:val="decimalZero"/>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EF339FF"/>
    <w:multiLevelType w:val="hybridMultilevel"/>
    <w:tmpl w:val="5E624FDE"/>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E322BA"/>
    <w:multiLevelType w:val="hybridMultilevel"/>
    <w:tmpl w:val="08109324"/>
    <w:lvl w:ilvl="0" w:tplc="0A20AE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1F27CC"/>
    <w:multiLevelType w:val="hybridMultilevel"/>
    <w:tmpl w:val="8F228068"/>
    <w:lvl w:ilvl="0" w:tplc="9C247622">
      <w:start w:val="1"/>
      <w:numFmt w:val="decimalZero"/>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0582D1B"/>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3267BC"/>
    <w:multiLevelType w:val="hybridMultilevel"/>
    <w:tmpl w:val="F6FA5A2A"/>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3B4FA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4349FE"/>
    <w:multiLevelType w:val="hybridMultilevel"/>
    <w:tmpl w:val="41AA95C6"/>
    <w:lvl w:ilvl="0" w:tplc="31420C2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5E27D2"/>
    <w:multiLevelType w:val="hybridMultilevel"/>
    <w:tmpl w:val="417A514E"/>
    <w:lvl w:ilvl="0" w:tplc="E8F490EE">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1C440107"/>
    <w:multiLevelType w:val="hybridMultilevel"/>
    <w:tmpl w:val="473E701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D964D1"/>
    <w:multiLevelType w:val="hybridMultilevel"/>
    <w:tmpl w:val="3124B8F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76023E"/>
    <w:multiLevelType w:val="hybridMultilevel"/>
    <w:tmpl w:val="47981B0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474E03"/>
    <w:multiLevelType w:val="hybridMultilevel"/>
    <w:tmpl w:val="701E950A"/>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CF759F"/>
    <w:multiLevelType w:val="hybridMultilevel"/>
    <w:tmpl w:val="077EBA66"/>
    <w:lvl w:ilvl="0" w:tplc="29E6BC4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D5389F"/>
    <w:multiLevelType w:val="hybridMultilevel"/>
    <w:tmpl w:val="DAAA6924"/>
    <w:lvl w:ilvl="0" w:tplc="FA227E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6674570"/>
    <w:multiLevelType w:val="hybridMultilevel"/>
    <w:tmpl w:val="89A4DC68"/>
    <w:lvl w:ilvl="0" w:tplc="B4E694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C06DCD"/>
    <w:multiLevelType w:val="hybridMultilevel"/>
    <w:tmpl w:val="FD68150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5712D5"/>
    <w:multiLevelType w:val="hybridMultilevel"/>
    <w:tmpl w:val="95987CE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7E487B"/>
    <w:multiLevelType w:val="hybridMultilevel"/>
    <w:tmpl w:val="6908DCC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7E1B42"/>
    <w:multiLevelType w:val="hybridMultilevel"/>
    <w:tmpl w:val="BF720782"/>
    <w:lvl w:ilvl="0" w:tplc="C52266A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C32E78"/>
    <w:multiLevelType w:val="hybridMultilevel"/>
    <w:tmpl w:val="145C915A"/>
    <w:lvl w:ilvl="0" w:tplc="29DE82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F8003A"/>
    <w:multiLevelType w:val="hybridMultilevel"/>
    <w:tmpl w:val="0DE42FD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062583"/>
    <w:multiLevelType w:val="hybridMultilevel"/>
    <w:tmpl w:val="2DB02E68"/>
    <w:lvl w:ilvl="0" w:tplc="5F0E204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1FE528C"/>
    <w:multiLevelType w:val="hybridMultilevel"/>
    <w:tmpl w:val="36B051F6"/>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C3120A"/>
    <w:multiLevelType w:val="hybridMultilevel"/>
    <w:tmpl w:val="C2C0E0C0"/>
    <w:lvl w:ilvl="0" w:tplc="9C34E7F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7D11AC"/>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791BC3"/>
    <w:multiLevelType w:val="hybridMultilevel"/>
    <w:tmpl w:val="0576E762"/>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FF0383"/>
    <w:multiLevelType w:val="hybridMultilevel"/>
    <w:tmpl w:val="2F763166"/>
    <w:lvl w:ilvl="0" w:tplc="55E0F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573892"/>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3B1500F"/>
    <w:multiLevelType w:val="hybridMultilevel"/>
    <w:tmpl w:val="56020BA2"/>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CB718B"/>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A258C6"/>
    <w:multiLevelType w:val="hybridMultilevel"/>
    <w:tmpl w:val="658040B0"/>
    <w:lvl w:ilvl="0" w:tplc="E8F490E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182C04"/>
    <w:multiLevelType w:val="hybridMultilevel"/>
    <w:tmpl w:val="FB62868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8315AF"/>
    <w:multiLevelType w:val="hybridMultilevel"/>
    <w:tmpl w:val="DE7CE4E2"/>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B24255"/>
    <w:multiLevelType w:val="hybridMultilevel"/>
    <w:tmpl w:val="8FDA2D78"/>
    <w:lvl w:ilvl="0" w:tplc="5242408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006D16"/>
    <w:multiLevelType w:val="hybridMultilevel"/>
    <w:tmpl w:val="3BFC974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322331"/>
    <w:multiLevelType w:val="hybridMultilevel"/>
    <w:tmpl w:val="F87C5DF0"/>
    <w:lvl w:ilvl="0" w:tplc="3A040DD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E8464B"/>
    <w:multiLevelType w:val="hybridMultilevel"/>
    <w:tmpl w:val="AEA443B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812DE7"/>
    <w:multiLevelType w:val="hybridMultilevel"/>
    <w:tmpl w:val="E0CA4950"/>
    <w:lvl w:ilvl="0" w:tplc="5ACA70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
  </w:num>
  <w:num w:numId="3">
    <w:abstractNumId w:val="30"/>
  </w:num>
  <w:num w:numId="4">
    <w:abstractNumId w:val="1"/>
  </w:num>
  <w:num w:numId="5">
    <w:abstractNumId w:val="16"/>
  </w:num>
  <w:num w:numId="6">
    <w:abstractNumId w:val="22"/>
  </w:num>
  <w:num w:numId="7">
    <w:abstractNumId w:val="42"/>
  </w:num>
  <w:num w:numId="8">
    <w:abstractNumId w:val="12"/>
  </w:num>
  <w:num w:numId="9">
    <w:abstractNumId w:val="7"/>
  </w:num>
  <w:num w:numId="10">
    <w:abstractNumId w:val="4"/>
  </w:num>
  <w:num w:numId="11">
    <w:abstractNumId w:val="36"/>
  </w:num>
  <w:num w:numId="12">
    <w:abstractNumId w:val="23"/>
  </w:num>
  <w:num w:numId="13">
    <w:abstractNumId w:val="17"/>
  </w:num>
  <w:num w:numId="14">
    <w:abstractNumId w:val="38"/>
  </w:num>
  <w:num w:numId="15">
    <w:abstractNumId w:val="41"/>
  </w:num>
  <w:num w:numId="16">
    <w:abstractNumId w:val="26"/>
  </w:num>
  <w:num w:numId="17">
    <w:abstractNumId w:val="45"/>
  </w:num>
  <w:num w:numId="18">
    <w:abstractNumId w:val="8"/>
  </w:num>
  <w:num w:numId="19">
    <w:abstractNumId w:val="5"/>
  </w:num>
  <w:num w:numId="20">
    <w:abstractNumId w:val="15"/>
  </w:num>
  <w:num w:numId="21">
    <w:abstractNumId w:val="28"/>
  </w:num>
  <w:num w:numId="22">
    <w:abstractNumId w:val="43"/>
  </w:num>
  <w:num w:numId="23">
    <w:abstractNumId w:val="31"/>
  </w:num>
  <w:num w:numId="24">
    <w:abstractNumId w:val="40"/>
  </w:num>
  <w:num w:numId="25">
    <w:abstractNumId w:val="11"/>
  </w:num>
  <w:num w:numId="26">
    <w:abstractNumId w:val="24"/>
  </w:num>
  <w:num w:numId="27">
    <w:abstractNumId w:val="21"/>
  </w:num>
  <w:num w:numId="28">
    <w:abstractNumId w:val="29"/>
  </w:num>
  <w:num w:numId="29">
    <w:abstractNumId w:val="32"/>
  </w:num>
  <w:num w:numId="30">
    <w:abstractNumId w:val="33"/>
  </w:num>
  <w:num w:numId="31">
    <w:abstractNumId w:val="44"/>
  </w:num>
  <w:num w:numId="32">
    <w:abstractNumId w:val="34"/>
  </w:num>
  <w:num w:numId="33">
    <w:abstractNumId w:val="19"/>
  </w:num>
  <w:num w:numId="34">
    <w:abstractNumId w:val="39"/>
  </w:num>
  <w:num w:numId="35">
    <w:abstractNumId w:val="18"/>
  </w:num>
  <w:num w:numId="36">
    <w:abstractNumId w:val="37"/>
  </w:num>
  <w:num w:numId="37">
    <w:abstractNumId w:val="25"/>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0"/>
  </w:num>
  <w:num w:numId="47">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30AE"/>
    <w:rsid w:val="0000310F"/>
    <w:rsid w:val="0000371A"/>
    <w:rsid w:val="00004275"/>
    <w:rsid w:val="00004F15"/>
    <w:rsid w:val="00005EE3"/>
    <w:rsid w:val="00005F86"/>
    <w:rsid w:val="00006292"/>
    <w:rsid w:val="00006E5E"/>
    <w:rsid w:val="00011AAE"/>
    <w:rsid w:val="00012265"/>
    <w:rsid w:val="0001311B"/>
    <w:rsid w:val="00013B39"/>
    <w:rsid w:val="0001476D"/>
    <w:rsid w:val="00015595"/>
    <w:rsid w:val="000158C5"/>
    <w:rsid w:val="00015CD3"/>
    <w:rsid w:val="00015D37"/>
    <w:rsid w:val="00017621"/>
    <w:rsid w:val="00020BBE"/>
    <w:rsid w:val="00020CC7"/>
    <w:rsid w:val="00020FA4"/>
    <w:rsid w:val="00023F18"/>
    <w:rsid w:val="00023FF3"/>
    <w:rsid w:val="00024E24"/>
    <w:rsid w:val="00025A55"/>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3737"/>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57"/>
    <w:rsid w:val="000A534C"/>
    <w:rsid w:val="000A6A36"/>
    <w:rsid w:val="000B0726"/>
    <w:rsid w:val="000B3744"/>
    <w:rsid w:val="000B3852"/>
    <w:rsid w:val="000B3892"/>
    <w:rsid w:val="000B3ACB"/>
    <w:rsid w:val="000B4030"/>
    <w:rsid w:val="000B48BE"/>
    <w:rsid w:val="000B4EEE"/>
    <w:rsid w:val="000B557A"/>
    <w:rsid w:val="000B5693"/>
    <w:rsid w:val="000B603D"/>
    <w:rsid w:val="000B65E1"/>
    <w:rsid w:val="000B68A9"/>
    <w:rsid w:val="000B6C85"/>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8D7"/>
    <w:rsid w:val="000D2726"/>
    <w:rsid w:val="000D2A89"/>
    <w:rsid w:val="000D341A"/>
    <w:rsid w:val="000D3F2D"/>
    <w:rsid w:val="000D4600"/>
    <w:rsid w:val="000D7156"/>
    <w:rsid w:val="000D768A"/>
    <w:rsid w:val="000E0927"/>
    <w:rsid w:val="000E13FB"/>
    <w:rsid w:val="000E18F6"/>
    <w:rsid w:val="000E6B44"/>
    <w:rsid w:val="000E70B7"/>
    <w:rsid w:val="000E79A3"/>
    <w:rsid w:val="000F0C08"/>
    <w:rsid w:val="000F0CEE"/>
    <w:rsid w:val="000F0F47"/>
    <w:rsid w:val="000F1056"/>
    <w:rsid w:val="000F21D7"/>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2835"/>
    <w:rsid w:val="00122E27"/>
    <w:rsid w:val="00123158"/>
    <w:rsid w:val="001251D2"/>
    <w:rsid w:val="00127859"/>
    <w:rsid w:val="0013002F"/>
    <w:rsid w:val="00130635"/>
    <w:rsid w:val="00130639"/>
    <w:rsid w:val="00130692"/>
    <w:rsid w:val="001322F5"/>
    <w:rsid w:val="00132626"/>
    <w:rsid w:val="001358AA"/>
    <w:rsid w:val="00137047"/>
    <w:rsid w:val="001403F9"/>
    <w:rsid w:val="00140690"/>
    <w:rsid w:val="00140949"/>
    <w:rsid w:val="0014317F"/>
    <w:rsid w:val="001446E6"/>
    <w:rsid w:val="00144781"/>
    <w:rsid w:val="00144914"/>
    <w:rsid w:val="00144F64"/>
    <w:rsid w:val="00147653"/>
    <w:rsid w:val="00147B22"/>
    <w:rsid w:val="00147FB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9AB"/>
    <w:rsid w:val="0017250E"/>
    <w:rsid w:val="001737D6"/>
    <w:rsid w:val="00173959"/>
    <w:rsid w:val="0017449E"/>
    <w:rsid w:val="00175194"/>
    <w:rsid w:val="00176644"/>
    <w:rsid w:val="001766C0"/>
    <w:rsid w:val="00176A08"/>
    <w:rsid w:val="0017723D"/>
    <w:rsid w:val="00177462"/>
    <w:rsid w:val="00177F3B"/>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4595"/>
    <w:rsid w:val="001954B6"/>
    <w:rsid w:val="001A0845"/>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7670"/>
    <w:rsid w:val="001C7773"/>
    <w:rsid w:val="001C7B68"/>
    <w:rsid w:val="001D08F7"/>
    <w:rsid w:val="001D0D94"/>
    <w:rsid w:val="001D25DA"/>
    <w:rsid w:val="001D318A"/>
    <w:rsid w:val="001D346E"/>
    <w:rsid w:val="001D36D5"/>
    <w:rsid w:val="001D4409"/>
    <w:rsid w:val="001D5AB8"/>
    <w:rsid w:val="001D5E73"/>
    <w:rsid w:val="001D653B"/>
    <w:rsid w:val="001D66C7"/>
    <w:rsid w:val="001E18DC"/>
    <w:rsid w:val="001E1FA7"/>
    <w:rsid w:val="001E39C2"/>
    <w:rsid w:val="001E3D54"/>
    <w:rsid w:val="001F0A25"/>
    <w:rsid w:val="001F0A34"/>
    <w:rsid w:val="001F0D59"/>
    <w:rsid w:val="001F1289"/>
    <w:rsid w:val="001F28FD"/>
    <w:rsid w:val="001F4212"/>
    <w:rsid w:val="001F441B"/>
    <w:rsid w:val="001F5285"/>
    <w:rsid w:val="001F5768"/>
    <w:rsid w:val="001F64A3"/>
    <w:rsid w:val="001F7ADB"/>
    <w:rsid w:val="002004D2"/>
    <w:rsid w:val="00200503"/>
    <w:rsid w:val="00201301"/>
    <w:rsid w:val="00205159"/>
    <w:rsid w:val="0020520E"/>
    <w:rsid w:val="00207445"/>
    <w:rsid w:val="00212438"/>
    <w:rsid w:val="00223A34"/>
    <w:rsid w:val="00223AD7"/>
    <w:rsid w:val="00224035"/>
    <w:rsid w:val="00225695"/>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FB3"/>
    <w:rsid w:val="002B782B"/>
    <w:rsid w:val="002B7FA8"/>
    <w:rsid w:val="002C0622"/>
    <w:rsid w:val="002C2AE0"/>
    <w:rsid w:val="002C2E7C"/>
    <w:rsid w:val="002C444F"/>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379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2EE"/>
    <w:rsid w:val="00376F5B"/>
    <w:rsid w:val="00380163"/>
    <w:rsid w:val="00380967"/>
    <w:rsid w:val="00381FE3"/>
    <w:rsid w:val="0038266D"/>
    <w:rsid w:val="0038270D"/>
    <w:rsid w:val="00384984"/>
    <w:rsid w:val="0038558B"/>
    <w:rsid w:val="00385E20"/>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9AF"/>
    <w:rsid w:val="003C5E34"/>
    <w:rsid w:val="003C6874"/>
    <w:rsid w:val="003C70B0"/>
    <w:rsid w:val="003C730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6405"/>
    <w:rsid w:val="003E654E"/>
    <w:rsid w:val="003E661E"/>
    <w:rsid w:val="003E7BF1"/>
    <w:rsid w:val="003F1A41"/>
    <w:rsid w:val="003F1ADF"/>
    <w:rsid w:val="003F2720"/>
    <w:rsid w:val="003F47DC"/>
    <w:rsid w:val="003F4B6D"/>
    <w:rsid w:val="003F4C79"/>
    <w:rsid w:val="003F4D0A"/>
    <w:rsid w:val="003F6F5B"/>
    <w:rsid w:val="0040080D"/>
    <w:rsid w:val="00400D97"/>
    <w:rsid w:val="004014B5"/>
    <w:rsid w:val="00401697"/>
    <w:rsid w:val="00401D41"/>
    <w:rsid w:val="00403ED3"/>
    <w:rsid w:val="004046EE"/>
    <w:rsid w:val="00404ACD"/>
    <w:rsid w:val="00404DF3"/>
    <w:rsid w:val="004063A7"/>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50D"/>
    <w:rsid w:val="00442D58"/>
    <w:rsid w:val="00442FC8"/>
    <w:rsid w:val="0044537A"/>
    <w:rsid w:val="0044593F"/>
    <w:rsid w:val="0044738C"/>
    <w:rsid w:val="0044775D"/>
    <w:rsid w:val="00451067"/>
    <w:rsid w:val="004512CE"/>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298C"/>
    <w:rsid w:val="004729E6"/>
    <w:rsid w:val="00473B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106B"/>
    <w:rsid w:val="004C1498"/>
    <w:rsid w:val="004C171D"/>
    <w:rsid w:val="004C19F1"/>
    <w:rsid w:val="004C1D9B"/>
    <w:rsid w:val="004C2402"/>
    <w:rsid w:val="004C32B3"/>
    <w:rsid w:val="004C3B20"/>
    <w:rsid w:val="004C46EF"/>
    <w:rsid w:val="004C46FA"/>
    <w:rsid w:val="004C4FCC"/>
    <w:rsid w:val="004C68BD"/>
    <w:rsid w:val="004C692A"/>
    <w:rsid w:val="004C7C20"/>
    <w:rsid w:val="004D04F8"/>
    <w:rsid w:val="004D09AA"/>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7D88"/>
    <w:rsid w:val="00550A2B"/>
    <w:rsid w:val="00551E94"/>
    <w:rsid w:val="00551FF2"/>
    <w:rsid w:val="005575F2"/>
    <w:rsid w:val="00560736"/>
    <w:rsid w:val="005613E7"/>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929"/>
    <w:rsid w:val="00600BA2"/>
    <w:rsid w:val="00601032"/>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FC5"/>
    <w:rsid w:val="0062328F"/>
    <w:rsid w:val="00624C0E"/>
    <w:rsid w:val="00624E06"/>
    <w:rsid w:val="0062520B"/>
    <w:rsid w:val="00625951"/>
    <w:rsid w:val="00625E3A"/>
    <w:rsid w:val="00626511"/>
    <w:rsid w:val="0063014D"/>
    <w:rsid w:val="0063070C"/>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749"/>
    <w:rsid w:val="00674C38"/>
    <w:rsid w:val="006765F8"/>
    <w:rsid w:val="00676A83"/>
    <w:rsid w:val="00676F3B"/>
    <w:rsid w:val="00677229"/>
    <w:rsid w:val="00682DF3"/>
    <w:rsid w:val="0068488A"/>
    <w:rsid w:val="00684C40"/>
    <w:rsid w:val="00684C6E"/>
    <w:rsid w:val="00684EBB"/>
    <w:rsid w:val="00687E62"/>
    <w:rsid w:val="0069122D"/>
    <w:rsid w:val="00691CF1"/>
    <w:rsid w:val="00693378"/>
    <w:rsid w:val="00693C9F"/>
    <w:rsid w:val="0069461B"/>
    <w:rsid w:val="006956A2"/>
    <w:rsid w:val="006965FB"/>
    <w:rsid w:val="0069729E"/>
    <w:rsid w:val="006A0156"/>
    <w:rsid w:val="006A07DD"/>
    <w:rsid w:val="006A3632"/>
    <w:rsid w:val="006A41CE"/>
    <w:rsid w:val="006A5054"/>
    <w:rsid w:val="006A5D8D"/>
    <w:rsid w:val="006A64B9"/>
    <w:rsid w:val="006A6A36"/>
    <w:rsid w:val="006A6C5B"/>
    <w:rsid w:val="006A7D6C"/>
    <w:rsid w:val="006B278D"/>
    <w:rsid w:val="006B2AE7"/>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1CBB"/>
    <w:rsid w:val="006F21FA"/>
    <w:rsid w:val="006F2443"/>
    <w:rsid w:val="006F2D81"/>
    <w:rsid w:val="006F3423"/>
    <w:rsid w:val="006F4B9E"/>
    <w:rsid w:val="006F4EBF"/>
    <w:rsid w:val="006F6863"/>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920"/>
    <w:rsid w:val="00730AE4"/>
    <w:rsid w:val="00731059"/>
    <w:rsid w:val="007320D6"/>
    <w:rsid w:val="00732BCC"/>
    <w:rsid w:val="00733B0A"/>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9F"/>
    <w:rsid w:val="007910EC"/>
    <w:rsid w:val="0079650C"/>
    <w:rsid w:val="00797C6F"/>
    <w:rsid w:val="007A199F"/>
    <w:rsid w:val="007A19F7"/>
    <w:rsid w:val="007A2229"/>
    <w:rsid w:val="007A27E3"/>
    <w:rsid w:val="007A36D3"/>
    <w:rsid w:val="007A3C7F"/>
    <w:rsid w:val="007A4573"/>
    <w:rsid w:val="007A4A11"/>
    <w:rsid w:val="007A5680"/>
    <w:rsid w:val="007A5D13"/>
    <w:rsid w:val="007A714A"/>
    <w:rsid w:val="007B28C4"/>
    <w:rsid w:val="007B3533"/>
    <w:rsid w:val="007B536A"/>
    <w:rsid w:val="007B65FB"/>
    <w:rsid w:val="007B6860"/>
    <w:rsid w:val="007B74AF"/>
    <w:rsid w:val="007C022B"/>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3D88"/>
    <w:rsid w:val="007F68D1"/>
    <w:rsid w:val="007F79BF"/>
    <w:rsid w:val="00801937"/>
    <w:rsid w:val="00801CF0"/>
    <w:rsid w:val="008034FD"/>
    <w:rsid w:val="008036F3"/>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F"/>
    <w:rsid w:val="0086369C"/>
    <w:rsid w:val="00863E94"/>
    <w:rsid w:val="00864267"/>
    <w:rsid w:val="008648F8"/>
    <w:rsid w:val="00865016"/>
    <w:rsid w:val="00865033"/>
    <w:rsid w:val="008651A4"/>
    <w:rsid w:val="008670E0"/>
    <w:rsid w:val="008713AD"/>
    <w:rsid w:val="0087246E"/>
    <w:rsid w:val="00872A12"/>
    <w:rsid w:val="00874208"/>
    <w:rsid w:val="00874BBD"/>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90FC5"/>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762"/>
    <w:rsid w:val="008C595E"/>
    <w:rsid w:val="008C613F"/>
    <w:rsid w:val="008C7B28"/>
    <w:rsid w:val="008D045C"/>
    <w:rsid w:val="008D325D"/>
    <w:rsid w:val="008D438F"/>
    <w:rsid w:val="008D4C3E"/>
    <w:rsid w:val="008D69FF"/>
    <w:rsid w:val="008D6F51"/>
    <w:rsid w:val="008D6F97"/>
    <w:rsid w:val="008E042A"/>
    <w:rsid w:val="008E0931"/>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8C8"/>
    <w:rsid w:val="00910C62"/>
    <w:rsid w:val="009111D6"/>
    <w:rsid w:val="0091222B"/>
    <w:rsid w:val="00912AF1"/>
    <w:rsid w:val="009131B0"/>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80C76"/>
    <w:rsid w:val="00981C8A"/>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2C0"/>
    <w:rsid w:val="009B29CE"/>
    <w:rsid w:val="009B2A8E"/>
    <w:rsid w:val="009B5587"/>
    <w:rsid w:val="009B6D48"/>
    <w:rsid w:val="009B703B"/>
    <w:rsid w:val="009C0E8F"/>
    <w:rsid w:val="009C2E7A"/>
    <w:rsid w:val="009C3EA0"/>
    <w:rsid w:val="009C4677"/>
    <w:rsid w:val="009C4C4B"/>
    <w:rsid w:val="009C5C3E"/>
    <w:rsid w:val="009C62B1"/>
    <w:rsid w:val="009C6A9D"/>
    <w:rsid w:val="009C7766"/>
    <w:rsid w:val="009C78AC"/>
    <w:rsid w:val="009D0959"/>
    <w:rsid w:val="009D0BA7"/>
    <w:rsid w:val="009D16C3"/>
    <w:rsid w:val="009D21D7"/>
    <w:rsid w:val="009D3030"/>
    <w:rsid w:val="009D3163"/>
    <w:rsid w:val="009D3940"/>
    <w:rsid w:val="009D3A9D"/>
    <w:rsid w:val="009D3D01"/>
    <w:rsid w:val="009D3EB7"/>
    <w:rsid w:val="009E0EC3"/>
    <w:rsid w:val="009E1352"/>
    <w:rsid w:val="009E4074"/>
    <w:rsid w:val="009E4562"/>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E69"/>
    <w:rsid w:val="00A04FE8"/>
    <w:rsid w:val="00A05534"/>
    <w:rsid w:val="00A0676E"/>
    <w:rsid w:val="00A07030"/>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4EA"/>
    <w:rsid w:val="00A46707"/>
    <w:rsid w:val="00A5274D"/>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2908"/>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14EC"/>
    <w:rsid w:val="00AF39C1"/>
    <w:rsid w:val="00AF3CD3"/>
    <w:rsid w:val="00AF455B"/>
    <w:rsid w:val="00AF6862"/>
    <w:rsid w:val="00AF764C"/>
    <w:rsid w:val="00B01FE3"/>
    <w:rsid w:val="00B03D78"/>
    <w:rsid w:val="00B03EA3"/>
    <w:rsid w:val="00B04440"/>
    <w:rsid w:val="00B04A2B"/>
    <w:rsid w:val="00B051BA"/>
    <w:rsid w:val="00B05B24"/>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6B06"/>
    <w:rsid w:val="00B27682"/>
    <w:rsid w:val="00B330B1"/>
    <w:rsid w:val="00B350E1"/>
    <w:rsid w:val="00B3607D"/>
    <w:rsid w:val="00B368F0"/>
    <w:rsid w:val="00B37BFC"/>
    <w:rsid w:val="00B41FC2"/>
    <w:rsid w:val="00B42E2A"/>
    <w:rsid w:val="00B435BB"/>
    <w:rsid w:val="00B442A9"/>
    <w:rsid w:val="00B45184"/>
    <w:rsid w:val="00B4632B"/>
    <w:rsid w:val="00B46C20"/>
    <w:rsid w:val="00B47055"/>
    <w:rsid w:val="00B507F9"/>
    <w:rsid w:val="00B50FD8"/>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63EC"/>
    <w:rsid w:val="00B970E5"/>
    <w:rsid w:val="00BA46AE"/>
    <w:rsid w:val="00BA598C"/>
    <w:rsid w:val="00BA7ED2"/>
    <w:rsid w:val="00BB04F4"/>
    <w:rsid w:val="00BB0D14"/>
    <w:rsid w:val="00BB31FF"/>
    <w:rsid w:val="00BB333A"/>
    <w:rsid w:val="00BB39B7"/>
    <w:rsid w:val="00BB4676"/>
    <w:rsid w:val="00BB4749"/>
    <w:rsid w:val="00BB55EC"/>
    <w:rsid w:val="00BB6BB3"/>
    <w:rsid w:val="00BB6F9D"/>
    <w:rsid w:val="00BB78A1"/>
    <w:rsid w:val="00BB7D56"/>
    <w:rsid w:val="00BC2068"/>
    <w:rsid w:val="00BC22F4"/>
    <w:rsid w:val="00BC3989"/>
    <w:rsid w:val="00BC5E63"/>
    <w:rsid w:val="00BC6592"/>
    <w:rsid w:val="00BC7BAD"/>
    <w:rsid w:val="00BD00E0"/>
    <w:rsid w:val="00BD4945"/>
    <w:rsid w:val="00BD591E"/>
    <w:rsid w:val="00BD595B"/>
    <w:rsid w:val="00BD5BED"/>
    <w:rsid w:val="00BD5F33"/>
    <w:rsid w:val="00BD6637"/>
    <w:rsid w:val="00BD71E3"/>
    <w:rsid w:val="00BE086F"/>
    <w:rsid w:val="00BE0E89"/>
    <w:rsid w:val="00BE0F84"/>
    <w:rsid w:val="00BE116D"/>
    <w:rsid w:val="00BE211B"/>
    <w:rsid w:val="00BE2750"/>
    <w:rsid w:val="00BE4B99"/>
    <w:rsid w:val="00BE7CF0"/>
    <w:rsid w:val="00BF3B91"/>
    <w:rsid w:val="00BF66A0"/>
    <w:rsid w:val="00C00225"/>
    <w:rsid w:val="00C00757"/>
    <w:rsid w:val="00C00D04"/>
    <w:rsid w:val="00C01642"/>
    <w:rsid w:val="00C02484"/>
    <w:rsid w:val="00C03744"/>
    <w:rsid w:val="00C049ED"/>
    <w:rsid w:val="00C05E7B"/>
    <w:rsid w:val="00C078AA"/>
    <w:rsid w:val="00C10FA7"/>
    <w:rsid w:val="00C11531"/>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0C58"/>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3BBF"/>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F07CB"/>
    <w:rsid w:val="00CF15A9"/>
    <w:rsid w:val="00CF1AE6"/>
    <w:rsid w:val="00CF26B7"/>
    <w:rsid w:val="00CF51B2"/>
    <w:rsid w:val="00CF7048"/>
    <w:rsid w:val="00CF7B3D"/>
    <w:rsid w:val="00D01FC1"/>
    <w:rsid w:val="00D0228D"/>
    <w:rsid w:val="00D02747"/>
    <w:rsid w:val="00D056E2"/>
    <w:rsid w:val="00D12BA9"/>
    <w:rsid w:val="00D13126"/>
    <w:rsid w:val="00D148D1"/>
    <w:rsid w:val="00D17421"/>
    <w:rsid w:val="00D17D3A"/>
    <w:rsid w:val="00D21470"/>
    <w:rsid w:val="00D21630"/>
    <w:rsid w:val="00D216F2"/>
    <w:rsid w:val="00D2299B"/>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A04B7"/>
    <w:rsid w:val="00DA07F1"/>
    <w:rsid w:val="00DA1802"/>
    <w:rsid w:val="00DA33C9"/>
    <w:rsid w:val="00DA3D9A"/>
    <w:rsid w:val="00DA628C"/>
    <w:rsid w:val="00DA78FB"/>
    <w:rsid w:val="00DA7A3A"/>
    <w:rsid w:val="00DB08FB"/>
    <w:rsid w:val="00DB13B3"/>
    <w:rsid w:val="00DB1BBD"/>
    <w:rsid w:val="00DB290A"/>
    <w:rsid w:val="00DB3567"/>
    <w:rsid w:val="00DB4821"/>
    <w:rsid w:val="00DB4966"/>
    <w:rsid w:val="00DB5CE5"/>
    <w:rsid w:val="00DC0EE5"/>
    <w:rsid w:val="00DC13BF"/>
    <w:rsid w:val="00DC19A9"/>
    <w:rsid w:val="00DC5171"/>
    <w:rsid w:val="00DC57CC"/>
    <w:rsid w:val="00DC5FE2"/>
    <w:rsid w:val="00DC5FEC"/>
    <w:rsid w:val="00DC615B"/>
    <w:rsid w:val="00DC76C7"/>
    <w:rsid w:val="00DC7B52"/>
    <w:rsid w:val="00DD2758"/>
    <w:rsid w:val="00DD62E5"/>
    <w:rsid w:val="00DD64CD"/>
    <w:rsid w:val="00DE084B"/>
    <w:rsid w:val="00DE0D92"/>
    <w:rsid w:val="00DE11F3"/>
    <w:rsid w:val="00DE2663"/>
    <w:rsid w:val="00DE28C2"/>
    <w:rsid w:val="00DE2B42"/>
    <w:rsid w:val="00DE53F9"/>
    <w:rsid w:val="00DE5CE4"/>
    <w:rsid w:val="00DE6094"/>
    <w:rsid w:val="00DE6B0D"/>
    <w:rsid w:val="00DE6F61"/>
    <w:rsid w:val="00DF0684"/>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650E"/>
    <w:rsid w:val="00E6710F"/>
    <w:rsid w:val="00E67F5B"/>
    <w:rsid w:val="00E72589"/>
    <w:rsid w:val="00E7280A"/>
    <w:rsid w:val="00E754C7"/>
    <w:rsid w:val="00E75962"/>
    <w:rsid w:val="00E75D63"/>
    <w:rsid w:val="00E760CE"/>
    <w:rsid w:val="00E76401"/>
    <w:rsid w:val="00E77124"/>
    <w:rsid w:val="00E804F4"/>
    <w:rsid w:val="00E8128F"/>
    <w:rsid w:val="00E82F3E"/>
    <w:rsid w:val="00E83BF2"/>
    <w:rsid w:val="00E85825"/>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F70"/>
    <w:rsid w:val="00EC6D46"/>
    <w:rsid w:val="00ED0E57"/>
    <w:rsid w:val="00ED218F"/>
    <w:rsid w:val="00ED21D6"/>
    <w:rsid w:val="00ED332A"/>
    <w:rsid w:val="00ED3E36"/>
    <w:rsid w:val="00ED4BF6"/>
    <w:rsid w:val="00EE46BA"/>
    <w:rsid w:val="00EE4A75"/>
    <w:rsid w:val="00EF03BF"/>
    <w:rsid w:val="00EF2383"/>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4E00"/>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597E"/>
    <w:rsid w:val="00F35FC5"/>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D98"/>
    <w:rsid w:val="00F9666B"/>
    <w:rsid w:val="00FA084C"/>
    <w:rsid w:val="00FA0974"/>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9985"/>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54DD-C2BA-4F0E-8033-2BAD8305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2018-08-08T14:23:00Z</dcterms:created>
  <dcterms:modified xsi:type="dcterms:W3CDTF">2018-08-08T14:23:00Z</dcterms:modified>
</cp:coreProperties>
</file>