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FF6839" w:rsidRDefault="00470720">
      <w:pPr>
        <w:pStyle w:val="Title"/>
        <w:rPr>
          <w:rFonts w:ascii="Times New Roman" w:hAnsi="Times New Roman"/>
          <w:sz w:val="28"/>
          <w:szCs w:val="28"/>
          <w:u w:val="none"/>
        </w:rPr>
      </w:pPr>
      <w:bookmarkStart w:id="0" w:name="_GoBack"/>
      <w:bookmarkEnd w:id="0"/>
      <w:r w:rsidRPr="00FF6839">
        <w:rPr>
          <w:rFonts w:ascii="Times New Roman" w:hAnsi="Times New Roman"/>
          <w:sz w:val="28"/>
          <w:szCs w:val="28"/>
          <w:u w:val="none"/>
        </w:rPr>
        <w:t>Department of Transportation</w:t>
      </w:r>
    </w:p>
    <w:p w:rsidR="00470720" w:rsidRPr="00FF6839" w:rsidRDefault="00C54A2F">
      <w:pPr>
        <w:pStyle w:val="Title"/>
        <w:rPr>
          <w:rFonts w:ascii="Arial Narrow" w:hAnsi="Arial Narrow" w:cs="Arial"/>
        </w:rPr>
      </w:pPr>
      <w:r w:rsidRPr="00FF6839">
        <w:rPr>
          <w:rFonts w:ascii="Times New Roman" w:hAnsi="Times New Roman"/>
          <w:u w:val="none"/>
        </w:rPr>
        <w:t>Federal Aviation Administration</w:t>
      </w:r>
      <w:r w:rsidR="0069354A" w:rsidRPr="00FF6839">
        <w:rPr>
          <w:rFonts w:ascii="Times New Roman" w:hAnsi="Times New Roman"/>
          <w:u w:val="none"/>
        </w:rPr>
        <w:t xml:space="preserve"> </w:t>
      </w:r>
    </w:p>
    <w:p w:rsidR="00470720" w:rsidRPr="00FF6839" w:rsidRDefault="00470720">
      <w:pPr>
        <w:pStyle w:val="Title"/>
        <w:rPr>
          <w:rFonts w:ascii="Times New Roman" w:hAnsi="Times New Roman"/>
        </w:rPr>
      </w:pPr>
    </w:p>
    <w:p w:rsidR="00470720" w:rsidRPr="00FF6839" w:rsidRDefault="00470720">
      <w:pPr>
        <w:pStyle w:val="Title"/>
        <w:rPr>
          <w:rFonts w:ascii="Times New Roman" w:hAnsi="Times New Roman"/>
        </w:rPr>
      </w:pPr>
    </w:p>
    <w:p w:rsidR="0004749E" w:rsidRPr="00FF6839" w:rsidRDefault="0004749E">
      <w:pPr>
        <w:pStyle w:val="Title"/>
        <w:rPr>
          <w:rFonts w:ascii="Times New Roman" w:hAnsi="Times New Roman"/>
        </w:rPr>
      </w:pPr>
      <w:r w:rsidRPr="00FF6839">
        <w:rPr>
          <w:rFonts w:ascii="Times New Roman" w:hAnsi="Times New Roman"/>
        </w:rPr>
        <w:t>SUPPORTING STATEMENT</w:t>
      </w:r>
    </w:p>
    <w:p w:rsidR="0004749E" w:rsidRPr="00FF6839" w:rsidRDefault="00C54A2F">
      <w:pPr>
        <w:pStyle w:val="Title"/>
        <w:rPr>
          <w:rFonts w:ascii="Times New Roman" w:hAnsi="Times New Roman"/>
          <w:u w:val="none"/>
        </w:rPr>
      </w:pPr>
      <w:r w:rsidRPr="00FF6839">
        <w:rPr>
          <w:rFonts w:ascii="Times New Roman" w:hAnsi="Times New Roman"/>
          <w:u w:val="none"/>
        </w:rPr>
        <w:t>Commercial Air Tour Operator Reports</w:t>
      </w:r>
    </w:p>
    <w:p w:rsidR="0004749E" w:rsidRPr="00FF6839" w:rsidRDefault="0004749E">
      <w:pPr>
        <w:rPr>
          <w:rFonts w:ascii="Times New Roman" w:hAnsi="Times New Roman"/>
          <w:b/>
          <w:bCs/>
          <w:sz w:val="24"/>
          <w:szCs w:val="24"/>
        </w:rPr>
      </w:pPr>
    </w:p>
    <w:p w:rsidR="00105F8E" w:rsidRPr="00FF6839" w:rsidRDefault="00105F8E">
      <w:pPr>
        <w:rPr>
          <w:rFonts w:ascii="Times New Roman" w:hAnsi="Times New Roman"/>
          <w:b/>
          <w:bCs/>
          <w:sz w:val="24"/>
          <w:szCs w:val="24"/>
        </w:rPr>
      </w:pPr>
    </w:p>
    <w:p w:rsidR="0004749E" w:rsidRPr="00FF6839" w:rsidRDefault="0004749E">
      <w:pPr>
        <w:pStyle w:val="Subtitle"/>
        <w:rPr>
          <w:rFonts w:ascii="Times New Roman" w:hAnsi="Times New Roman"/>
        </w:rPr>
      </w:pPr>
      <w:r w:rsidRPr="00FF6839">
        <w:rPr>
          <w:rFonts w:ascii="Times New Roman" w:hAnsi="Times New Roman"/>
        </w:rPr>
        <w:t>INTRODUCTION</w:t>
      </w:r>
    </w:p>
    <w:p w:rsidR="0004749E" w:rsidRPr="00FF6839" w:rsidRDefault="0004749E">
      <w:pPr>
        <w:rPr>
          <w:rFonts w:ascii="Times New Roman" w:hAnsi="Times New Roman"/>
          <w:b/>
          <w:bCs/>
          <w:sz w:val="24"/>
          <w:szCs w:val="24"/>
        </w:rPr>
      </w:pPr>
    </w:p>
    <w:p w:rsidR="0004749E" w:rsidRPr="00FF6839" w:rsidRDefault="0004749E">
      <w:pPr>
        <w:rPr>
          <w:rFonts w:ascii="Times New Roman" w:hAnsi="Times New Roman"/>
          <w:b/>
          <w:sz w:val="24"/>
          <w:szCs w:val="24"/>
        </w:rPr>
      </w:pPr>
      <w:r w:rsidRPr="00FF6839">
        <w:rPr>
          <w:rFonts w:ascii="Times New Roman" w:hAnsi="Times New Roman"/>
          <w:b/>
          <w:sz w:val="24"/>
          <w:szCs w:val="24"/>
        </w:rPr>
        <w:t xml:space="preserve">This </w:t>
      </w:r>
      <w:r w:rsidR="00984FC4" w:rsidRPr="00FF6839">
        <w:rPr>
          <w:rFonts w:ascii="Times New Roman" w:hAnsi="Times New Roman"/>
          <w:b/>
          <w:sz w:val="24"/>
          <w:szCs w:val="24"/>
        </w:rPr>
        <w:t xml:space="preserve">information collection </w:t>
      </w:r>
      <w:r w:rsidRPr="00FF6839">
        <w:rPr>
          <w:rFonts w:ascii="Times New Roman" w:hAnsi="Times New Roman"/>
          <w:b/>
          <w:sz w:val="24"/>
          <w:szCs w:val="24"/>
        </w:rPr>
        <w:t xml:space="preserve">is </w:t>
      </w:r>
      <w:r w:rsidR="00984FC4" w:rsidRPr="00FF6839">
        <w:rPr>
          <w:rFonts w:ascii="Times New Roman" w:hAnsi="Times New Roman"/>
          <w:b/>
          <w:sz w:val="24"/>
          <w:szCs w:val="24"/>
        </w:rPr>
        <w:t xml:space="preserve">submitted </w:t>
      </w:r>
      <w:r w:rsidRPr="00FF6839">
        <w:rPr>
          <w:rFonts w:ascii="Times New Roman" w:hAnsi="Times New Roman"/>
          <w:b/>
          <w:sz w:val="24"/>
          <w:szCs w:val="24"/>
        </w:rPr>
        <w:t>to the Office of Management and Budget</w:t>
      </w:r>
      <w:r w:rsidR="002F72A6" w:rsidRPr="00FF6839">
        <w:rPr>
          <w:rFonts w:ascii="Times New Roman" w:hAnsi="Times New Roman"/>
          <w:b/>
          <w:sz w:val="24"/>
          <w:szCs w:val="24"/>
        </w:rPr>
        <w:t xml:space="preserve"> (OMB) to request a </w:t>
      </w:r>
      <w:r w:rsidRPr="00FF6839">
        <w:rPr>
          <w:rFonts w:ascii="Times New Roman" w:hAnsi="Times New Roman"/>
          <w:b/>
          <w:sz w:val="24"/>
          <w:szCs w:val="24"/>
        </w:rPr>
        <w:t>three-year approv</w:t>
      </w:r>
      <w:r w:rsidR="00984FC4" w:rsidRPr="00FF6839">
        <w:rPr>
          <w:rFonts w:ascii="Times New Roman" w:hAnsi="Times New Roman"/>
          <w:b/>
          <w:sz w:val="24"/>
          <w:szCs w:val="24"/>
        </w:rPr>
        <w:t>al</w:t>
      </w:r>
      <w:r w:rsidRPr="00FF6839">
        <w:rPr>
          <w:rFonts w:ascii="Times New Roman" w:hAnsi="Times New Roman"/>
          <w:b/>
          <w:sz w:val="24"/>
          <w:szCs w:val="24"/>
        </w:rPr>
        <w:t xml:space="preserve"> clearance for the information collection entitled, </w:t>
      </w:r>
      <w:r w:rsidR="00C54A2F" w:rsidRPr="00FF6839">
        <w:rPr>
          <w:rFonts w:ascii="Times New Roman" w:hAnsi="Times New Roman"/>
          <w:b/>
          <w:sz w:val="24"/>
          <w:szCs w:val="24"/>
        </w:rPr>
        <w:t>Commercial Air Tour Operator Reports</w:t>
      </w:r>
      <w:r w:rsidR="00831496" w:rsidRPr="00FF6839">
        <w:rPr>
          <w:rFonts w:ascii="Times New Roman" w:hAnsi="Times New Roman"/>
          <w:b/>
          <w:sz w:val="24"/>
          <w:szCs w:val="24"/>
        </w:rPr>
        <w:t>.</w:t>
      </w:r>
    </w:p>
    <w:p w:rsidR="0004749E" w:rsidRPr="00984FC4" w:rsidRDefault="0004749E">
      <w:pPr>
        <w:rPr>
          <w:rFonts w:ascii="Times New Roman" w:hAnsi="Times New Roman"/>
          <w:b/>
          <w:bCs/>
          <w:sz w:val="24"/>
          <w:szCs w:val="24"/>
        </w:rPr>
      </w:pPr>
    </w:p>
    <w:p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84FC4">
        <w:rPr>
          <w:rFonts w:ascii="Times New Roman" w:hAnsi="Times New Roman"/>
          <w:b/>
          <w:bCs/>
          <w:sz w:val="24"/>
          <w:szCs w:val="24"/>
          <w:u w:val="single"/>
        </w:rPr>
        <w:t xml:space="preserve">Part A. </w:t>
      </w:r>
      <w:r w:rsidR="00984FC4" w:rsidRPr="00984FC4">
        <w:rPr>
          <w:rFonts w:ascii="Times New Roman" w:hAnsi="Times New Roman"/>
          <w:b/>
          <w:bCs/>
          <w:sz w:val="24"/>
          <w:szCs w:val="24"/>
          <w:u w:val="single"/>
        </w:rPr>
        <w:t xml:space="preserve"> </w:t>
      </w:r>
      <w:r w:rsidRPr="00984FC4">
        <w:rPr>
          <w:rFonts w:ascii="Times New Roman" w:hAnsi="Times New Roman"/>
          <w:b/>
          <w:bCs/>
          <w:sz w:val="24"/>
          <w:szCs w:val="24"/>
          <w:u w:val="single"/>
        </w:rPr>
        <w:t>Justification</w:t>
      </w:r>
    </w:p>
    <w:p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C14A4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color w:val="FF0000"/>
          <w:sz w:val="24"/>
          <w:szCs w:val="24"/>
          <w:u w:val="single"/>
        </w:rPr>
      </w:pPr>
      <w:r w:rsidRPr="00831496">
        <w:rPr>
          <w:rFonts w:ascii="Times New Roman" w:hAnsi="Times New Roman"/>
          <w:b/>
          <w:bCs/>
          <w:sz w:val="24"/>
          <w:szCs w:val="24"/>
          <w:u w:val="single"/>
        </w:rPr>
        <w:t>1. Circumstances that make collection of information necessary.</w:t>
      </w:r>
      <w:r w:rsidR="00470720" w:rsidRPr="00831496">
        <w:rPr>
          <w:rFonts w:ascii="Times New Roman" w:hAnsi="Times New Roman"/>
          <w:bCs/>
          <w:sz w:val="24"/>
          <w:szCs w:val="24"/>
        </w:rPr>
        <w:t xml:space="preserve">  </w:t>
      </w:r>
      <w:r w:rsidR="00C54A2F" w:rsidRPr="00831496">
        <w:rPr>
          <w:rFonts w:ascii="Times New Roman" w:hAnsi="Times New Roman"/>
          <w:sz w:val="24"/>
          <w:szCs w:val="24"/>
        </w:rPr>
        <w:t>The FAA Modernization and Reform Act of 2012 included amendment</w:t>
      </w:r>
      <w:r w:rsidR="00313CB7">
        <w:rPr>
          <w:rFonts w:ascii="Times New Roman" w:hAnsi="Times New Roman"/>
          <w:sz w:val="24"/>
          <w:szCs w:val="24"/>
        </w:rPr>
        <w:t xml:space="preserve"> provision</w:t>
      </w:r>
      <w:r w:rsidR="00C54A2F" w:rsidRPr="00831496">
        <w:rPr>
          <w:rFonts w:ascii="Times New Roman" w:hAnsi="Times New Roman"/>
          <w:sz w:val="24"/>
          <w:szCs w:val="24"/>
        </w:rPr>
        <w:t>s to the National Parks Air Tour Management Act</w:t>
      </w:r>
      <w:r w:rsidR="004E31A5" w:rsidRPr="00831496">
        <w:rPr>
          <w:rFonts w:ascii="Times New Roman" w:hAnsi="Times New Roman"/>
          <w:sz w:val="24"/>
          <w:szCs w:val="24"/>
        </w:rPr>
        <w:t xml:space="preserve"> (NPATMA)</w:t>
      </w:r>
      <w:r w:rsidR="00C54A2F" w:rsidRPr="00831496">
        <w:rPr>
          <w:rFonts w:ascii="Times New Roman" w:hAnsi="Times New Roman"/>
          <w:sz w:val="24"/>
          <w:szCs w:val="24"/>
        </w:rPr>
        <w:t xml:space="preserve"> of 2000.  One amendment</w:t>
      </w:r>
      <w:r w:rsidR="00313CB7">
        <w:rPr>
          <w:rFonts w:ascii="Times New Roman" w:hAnsi="Times New Roman"/>
          <w:sz w:val="24"/>
          <w:szCs w:val="24"/>
        </w:rPr>
        <w:t xml:space="preserve"> provision</w:t>
      </w:r>
      <w:r w:rsidR="00C54A2F" w:rsidRPr="00831496">
        <w:rPr>
          <w:rFonts w:ascii="Times New Roman" w:hAnsi="Times New Roman"/>
          <w:sz w:val="24"/>
          <w:szCs w:val="24"/>
        </w:rPr>
        <w:t xml:space="preserve"> </w:t>
      </w:r>
      <w:r w:rsidR="003B563F" w:rsidRPr="00831496">
        <w:rPr>
          <w:rFonts w:ascii="Times New Roman" w:hAnsi="Times New Roman"/>
          <w:sz w:val="24"/>
          <w:szCs w:val="24"/>
        </w:rPr>
        <w:t xml:space="preserve"> </w:t>
      </w:r>
      <w:r w:rsidR="00C54A2F" w:rsidRPr="00831496">
        <w:rPr>
          <w:rFonts w:ascii="Times New Roman" w:hAnsi="Times New Roman"/>
          <w:sz w:val="24"/>
          <w:szCs w:val="24"/>
        </w:rPr>
        <w:t>requires commercial air tour operators conducting tours over national park units to begin reporting on the number of operations they conduct and any such other information prescribed by the FAA Administrator and the Director of the National Park Service</w:t>
      </w:r>
      <w:r w:rsidR="004E31A5" w:rsidRPr="00831496">
        <w:rPr>
          <w:rFonts w:ascii="Times New Roman" w:hAnsi="Times New Roman"/>
          <w:sz w:val="24"/>
          <w:szCs w:val="24"/>
        </w:rPr>
        <w:t xml:space="preserve"> (NPS)</w:t>
      </w:r>
      <w:r w:rsidR="00C54A2F" w:rsidRPr="00831496">
        <w:rPr>
          <w:rFonts w:ascii="Times New Roman" w:hAnsi="Times New Roman"/>
          <w:sz w:val="24"/>
          <w:szCs w:val="24"/>
        </w:rPr>
        <w:t xml:space="preserve">.  </w:t>
      </w:r>
      <w:r w:rsidR="00214EDB">
        <w:rPr>
          <w:rFonts w:ascii="Times New Roman" w:hAnsi="Times New Roman"/>
          <w:sz w:val="24"/>
          <w:szCs w:val="24"/>
        </w:rPr>
        <w:t>The FAA and NPS received an initial 3-year approval on this information collection request in December 2012</w:t>
      </w:r>
      <w:r w:rsidR="000E7871">
        <w:rPr>
          <w:rFonts w:ascii="Times New Roman" w:hAnsi="Times New Roman"/>
          <w:sz w:val="24"/>
          <w:szCs w:val="24"/>
        </w:rPr>
        <w:t xml:space="preserve"> and a renewal in December 2015</w:t>
      </w:r>
      <w:r w:rsidR="00214EDB">
        <w:rPr>
          <w:rFonts w:ascii="Times New Roman" w:hAnsi="Times New Roman"/>
          <w:sz w:val="24"/>
          <w:szCs w:val="24"/>
        </w:rPr>
        <w:t xml:space="preserve">.   The </w:t>
      </w:r>
      <w:r w:rsidR="000E7871">
        <w:rPr>
          <w:rFonts w:ascii="Times New Roman" w:hAnsi="Times New Roman"/>
          <w:sz w:val="24"/>
          <w:szCs w:val="24"/>
        </w:rPr>
        <w:t xml:space="preserve">current </w:t>
      </w:r>
      <w:r w:rsidR="00214EDB">
        <w:rPr>
          <w:rFonts w:ascii="Times New Roman" w:hAnsi="Times New Roman"/>
          <w:sz w:val="24"/>
          <w:szCs w:val="24"/>
        </w:rPr>
        <w:t>3-year approval expires on December 31, 201</w:t>
      </w:r>
      <w:r w:rsidR="000E7871">
        <w:rPr>
          <w:rFonts w:ascii="Times New Roman" w:hAnsi="Times New Roman"/>
          <w:sz w:val="24"/>
          <w:szCs w:val="24"/>
        </w:rPr>
        <w:t>8</w:t>
      </w:r>
      <w:r w:rsidR="00214EDB">
        <w:rPr>
          <w:rFonts w:ascii="Times New Roman" w:hAnsi="Times New Roman"/>
          <w:sz w:val="24"/>
          <w:szCs w:val="24"/>
        </w:rPr>
        <w:t xml:space="preserve">.    This is an ongoing requirement, per the legislation cited above, to continue this information collection.  </w:t>
      </w:r>
    </w:p>
    <w:p w:rsidR="0004749E" w:rsidRPr="00831496" w:rsidRDefault="0004749E">
      <w:pPr>
        <w:rPr>
          <w:rFonts w:ascii="Times New Roman" w:hAnsi="Times New Roman"/>
          <w:sz w:val="24"/>
          <w:szCs w:val="24"/>
        </w:rPr>
      </w:pPr>
      <w:r w:rsidRPr="00831496">
        <w:rPr>
          <w:rFonts w:ascii="Times New Roman" w:hAnsi="Times New Roman"/>
          <w:sz w:val="24"/>
          <w:szCs w:val="24"/>
        </w:rPr>
        <w:br/>
      </w:r>
    </w:p>
    <w:p w:rsidR="001D541C" w:rsidRDefault="0004749E" w:rsidP="00470720">
      <w:pPr>
        <w:rPr>
          <w:rFonts w:ascii="Times New Roman" w:hAnsi="Times New Roman"/>
          <w:bCs/>
          <w:sz w:val="24"/>
          <w:szCs w:val="24"/>
        </w:rPr>
      </w:pPr>
      <w:r w:rsidRPr="00831496">
        <w:rPr>
          <w:rFonts w:ascii="Times New Roman" w:hAnsi="Times New Roman"/>
          <w:b/>
          <w:bCs/>
          <w:sz w:val="24"/>
          <w:szCs w:val="24"/>
        </w:rPr>
        <w:t xml:space="preserve">2. </w:t>
      </w:r>
      <w:r w:rsidRPr="00831496">
        <w:rPr>
          <w:rFonts w:ascii="Times New Roman" w:hAnsi="Times New Roman"/>
          <w:b/>
          <w:bCs/>
          <w:sz w:val="24"/>
          <w:szCs w:val="24"/>
          <w:u w:val="single"/>
        </w:rPr>
        <w:t>How, by whom, and for what purpose is the information used.</w:t>
      </w:r>
      <w:r w:rsidR="00470720" w:rsidRPr="00831496">
        <w:rPr>
          <w:rFonts w:ascii="Times New Roman" w:hAnsi="Times New Roman"/>
          <w:bCs/>
          <w:sz w:val="24"/>
          <w:szCs w:val="24"/>
        </w:rPr>
        <w:t xml:space="preserve"> </w:t>
      </w:r>
      <w:r w:rsidR="009D4F72" w:rsidRPr="00831496">
        <w:rPr>
          <w:rFonts w:ascii="Times New Roman" w:hAnsi="Times New Roman"/>
          <w:bCs/>
          <w:sz w:val="24"/>
          <w:szCs w:val="24"/>
        </w:rPr>
        <w:t xml:space="preserve"> </w:t>
      </w:r>
    </w:p>
    <w:p w:rsidR="00470720" w:rsidRPr="00831496" w:rsidRDefault="001D541C" w:rsidP="00470720">
      <w:pPr>
        <w:rPr>
          <w:rFonts w:ascii="Times New Roman" w:hAnsi="Times New Roman"/>
          <w:sz w:val="24"/>
          <w:szCs w:val="24"/>
        </w:rPr>
      </w:pPr>
      <w:r>
        <w:rPr>
          <w:rFonts w:ascii="Times New Roman" w:hAnsi="Times New Roman"/>
          <w:bCs/>
          <w:sz w:val="24"/>
          <w:szCs w:val="24"/>
        </w:rPr>
        <w:t>C</w:t>
      </w:r>
      <w:r w:rsidRPr="00831496">
        <w:rPr>
          <w:rFonts w:ascii="Times New Roman" w:hAnsi="Times New Roman"/>
          <w:sz w:val="24"/>
          <w:szCs w:val="24"/>
        </w:rPr>
        <w:t>ommercial air tour operators</w:t>
      </w:r>
      <w:r>
        <w:rPr>
          <w:rFonts w:ascii="Times New Roman" w:hAnsi="Times New Roman"/>
          <w:bCs/>
          <w:sz w:val="24"/>
          <w:szCs w:val="24"/>
        </w:rPr>
        <w:t xml:space="preserve"> </w:t>
      </w:r>
      <w:r w:rsidR="00484DE2">
        <w:rPr>
          <w:rFonts w:ascii="Times New Roman" w:hAnsi="Times New Roman"/>
          <w:bCs/>
          <w:sz w:val="24"/>
          <w:szCs w:val="24"/>
        </w:rPr>
        <w:t>mandatorily</w:t>
      </w:r>
      <w:r w:rsidR="00834CE1">
        <w:rPr>
          <w:rFonts w:ascii="Times New Roman" w:hAnsi="Times New Roman"/>
          <w:bCs/>
          <w:sz w:val="24"/>
          <w:szCs w:val="24"/>
        </w:rPr>
        <w:t xml:space="preserve"> report</w:t>
      </w:r>
      <w:r w:rsidR="00484DE2">
        <w:rPr>
          <w:rFonts w:ascii="Times New Roman" w:hAnsi="Times New Roman"/>
          <w:bCs/>
          <w:sz w:val="24"/>
          <w:szCs w:val="24"/>
        </w:rPr>
        <w:t xml:space="preserve"> </w:t>
      </w:r>
      <w:r w:rsidR="00484DE2" w:rsidRPr="00831496">
        <w:rPr>
          <w:rFonts w:ascii="Times New Roman" w:hAnsi="Times New Roman"/>
          <w:sz w:val="24"/>
          <w:szCs w:val="24"/>
        </w:rPr>
        <w:t>on the number of operations</w:t>
      </w:r>
      <w:r w:rsidR="00484DE2" w:rsidRPr="00484DE2">
        <w:rPr>
          <w:rFonts w:ascii="Times New Roman" w:hAnsi="Times New Roman"/>
          <w:sz w:val="24"/>
          <w:szCs w:val="24"/>
        </w:rPr>
        <w:t xml:space="preserve"> </w:t>
      </w:r>
      <w:r w:rsidR="00484DE2" w:rsidRPr="00831496">
        <w:rPr>
          <w:rFonts w:ascii="Times New Roman" w:hAnsi="Times New Roman"/>
          <w:sz w:val="24"/>
          <w:szCs w:val="24"/>
        </w:rPr>
        <w:t>tours over national park units they conduct</w:t>
      </w:r>
      <w:r w:rsidR="00484DE2">
        <w:rPr>
          <w:rFonts w:ascii="Times New Roman" w:hAnsi="Times New Roman"/>
          <w:sz w:val="24"/>
          <w:szCs w:val="24"/>
        </w:rPr>
        <w:t xml:space="preserve"> to the FAA. </w:t>
      </w:r>
      <w:r w:rsidR="004E31A5" w:rsidRPr="00831496">
        <w:rPr>
          <w:rFonts w:ascii="Times New Roman" w:hAnsi="Times New Roman"/>
          <w:bCs/>
          <w:sz w:val="24"/>
          <w:szCs w:val="24"/>
        </w:rPr>
        <w:t xml:space="preserve">The commercial air tour operational data provided to the FAA and NPS </w:t>
      </w:r>
      <w:r w:rsidR="00214EDB">
        <w:rPr>
          <w:rFonts w:ascii="Times New Roman" w:hAnsi="Times New Roman"/>
          <w:bCs/>
          <w:sz w:val="24"/>
          <w:szCs w:val="24"/>
        </w:rPr>
        <w:t xml:space="preserve">has and </w:t>
      </w:r>
      <w:r w:rsidR="004E31A5" w:rsidRPr="00831496">
        <w:rPr>
          <w:rFonts w:ascii="Times New Roman" w:hAnsi="Times New Roman"/>
          <w:bCs/>
          <w:sz w:val="24"/>
          <w:szCs w:val="24"/>
        </w:rPr>
        <w:t xml:space="preserve">will be used by the agencies as background information useful in the development of air tour management plans and voluntary agreements for purposes of meeting the mandate of NPATMA.  The data </w:t>
      </w:r>
      <w:r w:rsidR="00214EDB">
        <w:rPr>
          <w:rFonts w:ascii="Times New Roman" w:hAnsi="Times New Roman"/>
          <w:bCs/>
          <w:sz w:val="24"/>
          <w:szCs w:val="24"/>
        </w:rPr>
        <w:t xml:space="preserve">has and also </w:t>
      </w:r>
      <w:r w:rsidR="004E31A5" w:rsidRPr="00831496">
        <w:rPr>
          <w:rFonts w:ascii="Times New Roman" w:hAnsi="Times New Roman"/>
          <w:bCs/>
          <w:sz w:val="24"/>
          <w:szCs w:val="24"/>
        </w:rPr>
        <w:t>will be used to assist FAA and NPS in developing and publishing an annual list of parks with 50 or fewer air tour opera</w:t>
      </w:r>
      <w:r w:rsidR="00484DE2">
        <w:rPr>
          <w:rFonts w:ascii="Times New Roman" w:hAnsi="Times New Roman"/>
          <w:bCs/>
          <w:sz w:val="24"/>
          <w:szCs w:val="24"/>
        </w:rPr>
        <w:t>tions a year which was an</w:t>
      </w:r>
      <w:r w:rsidR="004E31A5" w:rsidRPr="00831496">
        <w:rPr>
          <w:rFonts w:ascii="Times New Roman" w:hAnsi="Times New Roman"/>
          <w:bCs/>
          <w:sz w:val="24"/>
          <w:szCs w:val="24"/>
        </w:rPr>
        <w:t xml:space="preserve"> amendment</w:t>
      </w:r>
      <w:r w:rsidR="00313CB7">
        <w:rPr>
          <w:rFonts w:ascii="Times New Roman" w:hAnsi="Times New Roman"/>
          <w:bCs/>
          <w:sz w:val="24"/>
          <w:szCs w:val="24"/>
        </w:rPr>
        <w:t xml:space="preserve"> provision</w:t>
      </w:r>
      <w:r w:rsidR="004E31A5" w:rsidRPr="00831496">
        <w:rPr>
          <w:rFonts w:ascii="Times New Roman" w:hAnsi="Times New Roman"/>
          <w:bCs/>
          <w:sz w:val="24"/>
          <w:szCs w:val="24"/>
        </w:rPr>
        <w:t xml:space="preserve"> to NPATMA in the FAA Modernization and Reform Act of 2012.  </w:t>
      </w:r>
    </w:p>
    <w:p w:rsidR="0004749E" w:rsidRPr="00831496"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831496">
        <w:rPr>
          <w:rFonts w:ascii="Times New Roman" w:hAnsi="Times New Roman"/>
        </w:rPr>
        <w:t xml:space="preserve"> </w:t>
      </w:r>
    </w:p>
    <w:p w:rsidR="0004749E" w:rsidRPr="00831496" w:rsidRDefault="0004749E">
      <w:pPr>
        <w:rPr>
          <w:rFonts w:ascii="Times New Roman" w:hAnsi="Times New Roman"/>
          <w:sz w:val="24"/>
          <w:szCs w:val="24"/>
        </w:rPr>
      </w:pP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3. </w:t>
      </w:r>
      <w:r w:rsidRPr="00831496">
        <w:rPr>
          <w:rFonts w:ascii="Times New Roman" w:hAnsi="Times New Roman"/>
          <w:b/>
          <w:bCs/>
          <w:sz w:val="24"/>
          <w:szCs w:val="24"/>
          <w:u w:val="single"/>
        </w:rPr>
        <w:t>Extent of automated information collection.</w:t>
      </w:r>
      <w:r w:rsidR="00470720" w:rsidRPr="00831496">
        <w:rPr>
          <w:rFonts w:ascii="Times New Roman" w:hAnsi="Times New Roman"/>
          <w:bCs/>
          <w:sz w:val="24"/>
          <w:szCs w:val="24"/>
        </w:rPr>
        <w:t xml:space="preserve"> </w:t>
      </w:r>
      <w:r w:rsidR="009D4F72" w:rsidRPr="00831496">
        <w:rPr>
          <w:rFonts w:ascii="Times New Roman" w:hAnsi="Times New Roman"/>
          <w:bCs/>
          <w:sz w:val="24"/>
          <w:szCs w:val="24"/>
        </w:rPr>
        <w:t xml:space="preserve"> </w:t>
      </w:r>
      <w:r w:rsidR="00165554" w:rsidRPr="00831496">
        <w:rPr>
          <w:rFonts w:ascii="Times New Roman" w:hAnsi="Times New Roman"/>
          <w:sz w:val="24"/>
          <w:szCs w:val="24"/>
        </w:rPr>
        <w:t xml:space="preserve">The commercial air tour operators will </w:t>
      </w:r>
      <w:r w:rsidR="00214EDB">
        <w:rPr>
          <w:rFonts w:ascii="Times New Roman" w:hAnsi="Times New Roman"/>
          <w:sz w:val="24"/>
          <w:szCs w:val="24"/>
        </w:rPr>
        <w:t xml:space="preserve">continue to </w:t>
      </w:r>
      <w:r w:rsidR="00165554" w:rsidRPr="00831496">
        <w:rPr>
          <w:rFonts w:ascii="Times New Roman" w:hAnsi="Times New Roman"/>
          <w:sz w:val="24"/>
          <w:szCs w:val="24"/>
        </w:rPr>
        <w:t>be able to download an Excel spreadsheet reporting template with blank fields in which they can populate their information / data</w:t>
      </w:r>
      <w:r w:rsidR="007E6242">
        <w:rPr>
          <w:rFonts w:ascii="Times New Roman" w:hAnsi="Times New Roman"/>
          <w:sz w:val="24"/>
          <w:szCs w:val="24"/>
        </w:rPr>
        <w:t xml:space="preserve"> (see reporting template attached)</w:t>
      </w:r>
      <w:r w:rsidR="00165554" w:rsidRPr="00831496">
        <w:rPr>
          <w:rFonts w:ascii="Times New Roman" w:hAnsi="Times New Roman"/>
          <w:sz w:val="24"/>
          <w:szCs w:val="24"/>
        </w:rPr>
        <w:t xml:space="preserve">.  Upon completing their report they will </w:t>
      </w:r>
      <w:r w:rsidR="00214EDB">
        <w:rPr>
          <w:rFonts w:ascii="Times New Roman" w:hAnsi="Times New Roman"/>
          <w:sz w:val="24"/>
          <w:szCs w:val="24"/>
        </w:rPr>
        <w:t xml:space="preserve">continue to </w:t>
      </w:r>
      <w:r w:rsidR="00165554" w:rsidRPr="00831496">
        <w:rPr>
          <w:rFonts w:ascii="Times New Roman" w:hAnsi="Times New Roman"/>
          <w:sz w:val="24"/>
          <w:szCs w:val="24"/>
        </w:rPr>
        <w:t xml:space="preserve">be able to submit it via email to both FAA and NPS.  </w:t>
      </w:r>
    </w:p>
    <w:p w:rsidR="0004749E" w:rsidRPr="00831496" w:rsidRDefault="008F2CDB"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831496">
        <w:rPr>
          <w:rFonts w:ascii="Times New Roman" w:hAnsi="Times New Roman"/>
        </w:rPr>
        <w:br/>
      </w:r>
    </w:p>
    <w:p w:rsidR="0004749E" w:rsidRPr="00831496" w:rsidRDefault="0004749E" w:rsidP="00470720">
      <w:pPr>
        <w:pStyle w:val="NormalWeb"/>
        <w:rPr>
          <w:rFonts w:ascii="Times New Roman" w:hAnsi="Times New Roman" w:cs="Times New Roman"/>
          <w:bCs/>
          <w:u w:val="single"/>
        </w:rPr>
      </w:pPr>
      <w:r w:rsidRPr="00831496">
        <w:rPr>
          <w:rFonts w:ascii="Times New Roman" w:hAnsi="Times New Roman" w:cs="Times New Roman"/>
          <w:b/>
          <w:bCs/>
        </w:rPr>
        <w:t xml:space="preserve">4. </w:t>
      </w:r>
      <w:r w:rsidRPr="00831496">
        <w:rPr>
          <w:rFonts w:ascii="Times New Roman" w:hAnsi="Times New Roman" w:cs="Times New Roman"/>
          <w:b/>
          <w:bCs/>
          <w:u w:val="single"/>
        </w:rPr>
        <w:t>Efforts to identify duplication.</w:t>
      </w:r>
      <w:r w:rsidR="00470720" w:rsidRPr="00831496">
        <w:rPr>
          <w:rFonts w:ascii="Times New Roman" w:hAnsi="Times New Roman" w:cs="Times New Roman"/>
          <w:bCs/>
        </w:rPr>
        <w:t xml:space="preserve">  </w:t>
      </w:r>
      <w:r w:rsidR="00165554" w:rsidRPr="00831496">
        <w:rPr>
          <w:rFonts w:ascii="Times New Roman" w:hAnsi="Times New Roman" w:cs="Times New Roman"/>
        </w:rPr>
        <w:t xml:space="preserve">Under the initial NPATMA legislation there was no requirement for air tour operators to </w:t>
      </w:r>
      <w:r w:rsidR="001D2974" w:rsidRPr="00831496">
        <w:rPr>
          <w:rFonts w:ascii="Times New Roman" w:hAnsi="Times New Roman" w:cs="Times New Roman"/>
        </w:rPr>
        <w:t>report the number of flights they conducted for any given time period so that information has not previously been available</w:t>
      </w:r>
      <w:r w:rsidR="00214EDB">
        <w:rPr>
          <w:rFonts w:ascii="Times New Roman" w:hAnsi="Times New Roman" w:cs="Times New Roman"/>
        </w:rPr>
        <w:t xml:space="preserve">, until the initial 3-year </w:t>
      </w:r>
      <w:r w:rsidR="00214EDB">
        <w:rPr>
          <w:rFonts w:ascii="Times New Roman" w:hAnsi="Times New Roman" w:cs="Times New Roman"/>
        </w:rPr>
        <w:lastRenderedPageBreak/>
        <w:t>information collection request for this was granted by OMB in December 2012</w:t>
      </w:r>
      <w:r w:rsidR="001D2974" w:rsidRPr="00831496">
        <w:rPr>
          <w:rFonts w:ascii="Times New Roman" w:hAnsi="Times New Roman" w:cs="Times New Roman"/>
        </w:rPr>
        <w:t xml:space="preserve">.  The agencies  request </w:t>
      </w:r>
      <w:r w:rsidR="009077CE">
        <w:rPr>
          <w:rFonts w:ascii="Times New Roman" w:hAnsi="Times New Roman" w:cs="Times New Roman"/>
        </w:rPr>
        <w:t xml:space="preserve">information from the operators flights over national park units related to </w:t>
      </w:r>
      <w:r w:rsidR="001D2974" w:rsidRPr="00831496">
        <w:rPr>
          <w:rFonts w:ascii="Times New Roman" w:hAnsi="Times New Roman" w:cs="Times New Roman"/>
        </w:rPr>
        <w:t xml:space="preserve">aircraft type, route flown, and temporal data as well which is not available from other sources.  </w:t>
      </w:r>
    </w:p>
    <w:p w:rsidR="0004749E" w:rsidRPr="00831496"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Pr="00831496" w:rsidRDefault="0004749E">
      <w:pPr>
        <w:rPr>
          <w:rFonts w:ascii="Times New Roman" w:hAnsi="Times New Roman"/>
          <w:sz w:val="24"/>
          <w:szCs w:val="24"/>
        </w:rPr>
      </w:pP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5. </w:t>
      </w:r>
      <w:r w:rsidRPr="00831496">
        <w:rPr>
          <w:rFonts w:ascii="Times New Roman" w:hAnsi="Times New Roman"/>
          <w:b/>
          <w:bCs/>
          <w:sz w:val="24"/>
          <w:szCs w:val="24"/>
          <w:u w:val="single"/>
        </w:rPr>
        <w:t>Efforts to minimize the burden on small businesses.</w:t>
      </w:r>
      <w:r w:rsidR="00470720" w:rsidRPr="00831496">
        <w:rPr>
          <w:rFonts w:ascii="Times New Roman" w:hAnsi="Times New Roman"/>
          <w:bCs/>
          <w:sz w:val="24"/>
          <w:szCs w:val="24"/>
        </w:rPr>
        <w:t xml:space="preserve">  </w:t>
      </w:r>
      <w:r w:rsidR="001D2974" w:rsidRPr="00831496">
        <w:rPr>
          <w:rFonts w:ascii="Times New Roman" w:hAnsi="Times New Roman"/>
          <w:sz w:val="24"/>
          <w:szCs w:val="24"/>
        </w:rPr>
        <w:t xml:space="preserve">The information requested is limited to the minimum necessary to fulfill these new reporting requirements as developed by FAA and NPS.  </w:t>
      </w:r>
      <w:r w:rsidR="003B5E9D">
        <w:rPr>
          <w:rFonts w:ascii="Times New Roman" w:hAnsi="Times New Roman"/>
          <w:sz w:val="24"/>
          <w:szCs w:val="24"/>
        </w:rPr>
        <w:t>The initial 3-year information collection request that was approved by OMB in December 2012 asked the operators for the date and time (down to minutes)</w:t>
      </w:r>
      <w:r w:rsidR="00CF3994">
        <w:rPr>
          <w:rFonts w:ascii="Times New Roman" w:hAnsi="Times New Roman"/>
          <w:sz w:val="24"/>
          <w:szCs w:val="24"/>
        </w:rPr>
        <w:t>, “N” number and make/model</w:t>
      </w:r>
      <w:r w:rsidR="00F502E8">
        <w:rPr>
          <w:rFonts w:ascii="Times New Roman" w:hAnsi="Times New Roman"/>
          <w:sz w:val="24"/>
          <w:szCs w:val="24"/>
        </w:rPr>
        <w:t>/series</w:t>
      </w:r>
      <w:r w:rsidR="00CF3994">
        <w:rPr>
          <w:rFonts w:ascii="Times New Roman" w:hAnsi="Times New Roman"/>
          <w:sz w:val="24"/>
          <w:szCs w:val="24"/>
        </w:rPr>
        <w:t xml:space="preserve"> of aircraft, and departure airport</w:t>
      </w:r>
      <w:r w:rsidR="00026DFB">
        <w:rPr>
          <w:rFonts w:ascii="Times New Roman" w:hAnsi="Times New Roman"/>
          <w:sz w:val="24"/>
          <w:szCs w:val="24"/>
        </w:rPr>
        <w:t>/helipad</w:t>
      </w:r>
      <w:r w:rsidR="00CF3994">
        <w:rPr>
          <w:rFonts w:ascii="Times New Roman" w:hAnsi="Times New Roman"/>
          <w:sz w:val="24"/>
          <w:szCs w:val="24"/>
        </w:rPr>
        <w:t xml:space="preserve"> and route flown for each operation they conducted in a given quarter (</w:t>
      </w:r>
      <w:r w:rsidR="000E7871">
        <w:rPr>
          <w:rFonts w:ascii="Times New Roman" w:hAnsi="Times New Roman"/>
          <w:sz w:val="24"/>
          <w:szCs w:val="24"/>
        </w:rPr>
        <w:t xml:space="preserve">every </w:t>
      </w:r>
      <w:r w:rsidR="00CF3994">
        <w:rPr>
          <w:rFonts w:ascii="Times New Roman" w:hAnsi="Times New Roman"/>
          <w:sz w:val="24"/>
          <w:szCs w:val="24"/>
        </w:rPr>
        <w:t>3 month period).  Based on the information received during the initial 3-year collection (2012 thru 2015), the agencies  reduced the collection burd</w:t>
      </w:r>
      <w:r w:rsidR="009077CE">
        <w:rPr>
          <w:rFonts w:ascii="Times New Roman" w:hAnsi="Times New Roman"/>
          <w:sz w:val="24"/>
          <w:szCs w:val="24"/>
        </w:rPr>
        <w:t>en on operators by dropping the</w:t>
      </w:r>
      <w:r w:rsidR="00026DFB">
        <w:rPr>
          <w:rFonts w:ascii="Times New Roman" w:hAnsi="Times New Roman"/>
          <w:sz w:val="24"/>
          <w:szCs w:val="24"/>
        </w:rPr>
        <w:t xml:space="preserve"> need for </w:t>
      </w:r>
      <w:r w:rsidR="009077CE">
        <w:rPr>
          <w:rFonts w:ascii="Times New Roman" w:hAnsi="Times New Roman"/>
          <w:sz w:val="24"/>
          <w:szCs w:val="24"/>
        </w:rPr>
        <w:t xml:space="preserve">operators </w:t>
      </w:r>
      <w:r w:rsidR="00026DFB">
        <w:rPr>
          <w:rFonts w:ascii="Times New Roman" w:hAnsi="Times New Roman"/>
          <w:sz w:val="24"/>
          <w:szCs w:val="24"/>
        </w:rPr>
        <w:t>to report the aircraft “N” number and departure airport/helipad for each operation</w:t>
      </w:r>
      <w:r w:rsidR="000E7871">
        <w:rPr>
          <w:rFonts w:ascii="Times New Roman" w:hAnsi="Times New Roman"/>
          <w:sz w:val="24"/>
          <w:szCs w:val="24"/>
        </w:rPr>
        <w:t xml:space="preserve"> for the 2015 renewal request</w:t>
      </w:r>
      <w:r w:rsidR="009077CE">
        <w:rPr>
          <w:rFonts w:ascii="Times New Roman" w:hAnsi="Times New Roman"/>
          <w:sz w:val="24"/>
          <w:szCs w:val="24"/>
        </w:rPr>
        <w:t xml:space="preserve">.   The agencies do not believe continued reporting of those two pieces of information </w:t>
      </w:r>
      <w:r w:rsidR="000E7871">
        <w:rPr>
          <w:rFonts w:ascii="Times New Roman" w:hAnsi="Times New Roman"/>
          <w:sz w:val="24"/>
          <w:szCs w:val="24"/>
        </w:rPr>
        <w:t>were</w:t>
      </w:r>
      <w:r w:rsidR="009077CE">
        <w:rPr>
          <w:rFonts w:ascii="Times New Roman" w:hAnsi="Times New Roman"/>
          <w:sz w:val="24"/>
          <w:szCs w:val="24"/>
        </w:rPr>
        <w:t xml:space="preserve"> still necessary, </w:t>
      </w:r>
      <w:r w:rsidR="000E7871">
        <w:rPr>
          <w:rFonts w:ascii="Times New Roman" w:hAnsi="Times New Roman"/>
          <w:sz w:val="24"/>
          <w:szCs w:val="24"/>
        </w:rPr>
        <w:t xml:space="preserve">however, the agencies have included an entry field for operators to do a one time list of all their aircraft “N” numbers – but no requirement they report which individual aircraft flies each specific operation.  </w:t>
      </w:r>
      <w:r w:rsidR="008F2CDB" w:rsidRPr="00831496">
        <w:rPr>
          <w:rFonts w:ascii="Times New Roman" w:hAnsi="Times New Roman"/>
          <w:sz w:val="24"/>
          <w:szCs w:val="24"/>
        </w:rPr>
        <w:br/>
      </w:r>
    </w:p>
    <w:p w:rsidR="0004749E" w:rsidRPr="00831496" w:rsidRDefault="0004749E">
      <w:pPr>
        <w:rPr>
          <w:rFonts w:ascii="Times New Roman" w:hAnsi="Times New Roman"/>
          <w:sz w:val="24"/>
          <w:szCs w:val="24"/>
        </w:rPr>
      </w:pP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6. </w:t>
      </w:r>
      <w:r w:rsidRPr="00831496">
        <w:rPr>
          <w:rFonts w:ascii="Times New Roman" w:hAnsi="Times New Roman"/>
          <w:b/>
          <w:bCs/>
          <w:sz w:val="24"/>
          <w:szCs w:val="24"/>
          <w:u w:val="single"/>
        </w:rPr>
        <w:t>Impact of less frequent collection of information.</w:t>
      </w:r>
      <w:r w:rsidR="00470720" w:rsidRPr="00831496">
        <w:rPr>
          <w:rFonts w:ascii="Times New Roman" w:hAnsi="Times New Roman"/>
          <w:bCs/>
          <w:sz w:val="24"/>
          <w:szCs w:val="24"/>
          <w:u w:val="single"/>
        </w:rPr>
        <w:t xml:space="preserve">  </w:t>
      </w:r>
      <w:r w:rsidR="001D2974" w:rsidRPr="00831496">
        <w:rPr>
          <w:rFonts w:ascii="Times New Roman" w:hAnsi="Times New Roman"/>
          <w:sz w:val="24"/>
          <w:szCs w:val="24"/>
        </w:rPr>
        <w:t xml:space="preserve">FAA and NPS are  requesting that commercial air tour operators </w:t>
      </w:r>
      <w:r w:rsidR="00EF117F">
        <w:rPr>
          <w:rFonts w:ascii="Times New Roman" w:hAnsi="Times New Roman"/>
          <w:sz w:val="24"/>
          <w:szCs w:val="24"/>
        </w:rPr>
        <w:t xml:space="preserve">continue to </w:t>
      </w:r>
      <w:r w:rsidR="001D2974" w:rsidRPr="00831496">
        <w:rPr>
          <w:rFonts w:ascii="Times New Roman" w:hAnsi="Times New Roman"/>
          <w:sz w:val="24"/>
          <w:szCs w:val="24"/>
        </w:rPr>
        <w:t xml:space="preserve">submit reports on a quarterly basis.  After some experience and having developed a baseline of information about air tour operations at various parks, the agencies may re-assess the frequency of reporting requirements.  </w:t>
      </w:r>
      <w:r w:rsidR="00EF117F">
        <w:rPr>
          <w:rFonts w:ascii="Times New Roman" w:hAnsi="Times New Roman"/>
          <w:sz w:val="24"/>
          <w:szCs w:val="24"/>
        </w:rPr>
        <w:t xml:space="preserve">However,, the agencies continue to see a need for </w:t>
      </w:r>
      <w:r w:rsidR="009077CE">
        <w:rPr>
          <w:rFonts w:ascii="Times New Roman" w:hAnsi="Times New Roman"/>
          <w:sz w:val="24"/>
          <w:szCs w:val="24"/>
        </w:rPr>
        <w:t xml:space="preserve">receiving </w:t>
      </w:r>
      <w:r w:rsidR="00EF117F">
        <w:rPr>
          <w:rFonts w:ascii="Times New Roman" w:hAnsi="Times New Roman"/>
          <w:sz w:val="24"/>
          <w:szCs w:val="24"/>
        </w:rPr>
        <w:t>these reports on a quarterly basis</w:t>
      </w:r>
      <w:r w:rsidR="000E7871">
        <w:rPr>
          <w:rFonts w:ascii="Times New Roman" w:hAnsi="Times New Roman"/>
          <w:sz w:val="24"/>
          <w:szCs w:val="24"/>
        </w:rPr>
        <w:t xml:space="preserve"> at this time</w:t>
      </w:r>
      <w:r w:rsidR="00EF117F">
        <w:rPr>
          <w:rFonts w:ascii="Times New Roman" w:hAnsi="Times New Roman"/>
          <w:sz w:val="24"/>
          <w:szCs w:val="24"/>
        </w:rPr>
        <w:t xml:space="preserve">.  </w:t>
      </w:r>
      <w:r w:rsidR="00313CB7">
        <w:rPr>
          <w:rFonts w:ascii="Times New Roman" w:hAnsi="Times New Roman"/>
          <w:sz w:val="24"/>
          <w:szCs w:val="24"/>
        </w:rPr>
        <w:t xml:space="preserve">For national parks having less than 50 flights annually, FAA and NPS are only asking air tour operators to report annually, and </w:t>
      </w:r>
      <w:r w:rsidR="009077CE">
        <w:rPr>
          <w:rFonts w:ascii="Times New Roman" w:hAnsi="Times New Roman"/>
          <w:sz w:val="24"/>
          <w:szCs w:val="24"/>
        </w:rPr>
        <w:t xml:space="preserve">they </w:t>
      </w:r>
      <w:r w:rsidR="00313CB7">
        <w:rPr>
          <w:rFonts w:ascii="Times New Roman" w:hAnsi="Times New Roman"/>
          <w:sz w:val="24"/>
          <w:szCs w:val="24"/>
        </w:rPr>
        <w:t xml:space="preserve">only need to report the number of flights conducted.  </w:t>
      </w:r>
      <w:r w:rsidR="009077CE">
        <w:rPr>
          <w:rFonts w:ascii="Times New Roman" w:hAnsi="Times New Roman"/>
          <w:sz w:val="24"/>
          <w:szCs w:val="24"/>
        </w:rPr>
        <w:t xml:space="preserve">In addition, based on the reporting information from the first </w:t>
      </w:r>
      <w:r w:rsidR="000E7871">
        <w:rPr>
          <w:rFonts w:ascii="Times New Roman" w:hAnsi="Times New Roman"/>
          <w:sz w:val="24"/>
          <w:szCs w:val="24"/>
        </w:rPr>
        <w:t>5</w:t>
      </w:r>
      <w:r w:rsidR="009077CE">
        <w:rPr>
          <w:rFonts w:ascii="Times New Roman" w:hAnsi="Times New Roman"/>
          <w:sz w:val="24"/>
          <w:szCs w:val="24"/>
        </w:rPr>
        <w:t>-year’s of this collection, there are approximately 55</w:t>
      </w:r>
      <w:r w:rsidR="000E7871">
        <w:rPr>
          <w:rFonts w:ascii="Times New Roman" w:hAnsi="Times New Roman"/>
          <w:sz w:val="24"/>
          <w:szCs w:val="24"/>
        </w:rPr>
        <w:t>-60</w:t>
      </w:r>
      <w:r w:rsidR="009077CE">
        <w:rPr>
          <w:rFonts w:ascii="Times New Roman" w:hAnsi="Times New Roman"/>
          <w:sz w:val="24"/>
          <w:szCs w:val="24"/>
        </w:rPr>
        <w:t xml:space="preserve"> parks that  qualify as exempt (less than 50 operations), therefore requiring operators at these parks to only report on an annual basis and only identify the number of flights flown (not all the other information in the reporting template).  </w:t>
      </w:r>
      <w:r w:rsidR="008F2CDB" w:rsidRPr="00831496">
        <w:rPr>
          <w:rFonts w:ascii="Times New Roman" w:hAnsi="Times New Roman"/>
          <w:sz w:val="24"/>
          <w:szCs w:val="24"/>
        </w:rPr>
        <w:br/>
      </w:r>
    </w:p>
    <w:p w:rsidR="00470720" w:rsidRPr="00831496" w:rsidRDefault="00B22478" w:rsidP="00984FC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831496">
        <w:rPr>
          <w:rFonts w:ascii="Times New Roman" w:hAnsi="Times New Roman"/>
        </w:rPr>
        <w:br/>
      </w:r>
      <w:r w:rsidR="009D4F72" w:rsidRPr="00831496">
        <w:rPr>
          <w:rFonts w:ascii="Times New Roman" w:hAnsi="Times New Roman"/>
          <w:b/>
          <w:bCs/>
          <w:color w:val="000000"/>
        </w:rPr>
        <w:t>7</w:t>
      </w:r>
      <w:r w:rsidR="0004749E" w:rsidRPr="00831496">
        <w:rPr>
          <w:rFonts w:ascii="Times New Roman" w:hAnsi="Times New Roman"/>
          <w:b/>
          <w:bCs/>
          <w:color w:val="000000"/>
        </w:rPr>
        <w:t xml:space="preserve">. </w:t>
      </w:r>
      <w:r w:rsidR="0004749E" w:rsidRPr="00831496">
        <w:rPr>
          <w:rFonts w:ascii="Times New Roman" w:hAnsi="Times New Roman"/>
          <w:b/>
          <w:bCs/>
          <w:color w:val="000000"/>
          <w:u w:val="single"/>
        </w:rPr>
        <w:t>Special circumstances.</w:t>
      </w:r>
      <w:r w:rsidR="00470720" w:rsidRPr="00831496">
        <w:rPr>
          <w:rFonts w:ascii="Times New Roman" w:hAnsi="Times New Roman"/>
          <w:bCs/>
          <w:color w:val="000000"/>
        </w:rPr>
        <w:t xml:space="preserve">  </w:t>
      </w:r>
      <w:r w:rsidR="003B563F" w:rsidRPr="00831496">
        <w:rPr>
          <w:rFonts w:ascii="Times New Roman" w:hAnsi="Times New Roman"/>
          <w:color w:val="000000"/>
        </w:rPr>
        <w:t>The</w:t>
      </w:r>
      <w:r w:rsidR="00474055" w:rsidRPr="00831496">
        <w:rPr>
          <w:rFonts w:ascii="Times New Roman" w:hAnsi="Times New Roman"/>
          <w:color w:val="000000"/>
        </w:rPr>
        <w:t>re</w:t>
      </w:r>
      <w:r w:rsidR="003B563F" w:rsidRPr="00831496">
        <w:rPr>
          <w:rFonts w:ascii="Times New Roman" w:hAnsi="Times New Roman"/>
          <w:color w:val="000000"/>
        </w:rPr>
        <w:t xml:space="preserve"> are no special circumstances that are applicable to this request.</w:t>
      </w:r>
    </w:p>
    <w:p w:rsidR="00470720" w:rsidRPr="00831496" w:rsidRDefault="00470720" w:rsidP="00470720">
      <w:pPr>
        <w:rPr>
          <w:rFonts w:ascii="Times New Roman" w:hAnsi="Times New Roman"/>
          <w:color w:val="000000"/>
          <w:sz w:val="24"/>
          <w:szCs w:val="24"/>
        </w:rPr>
      </w:pPr>
    </w:p>
    <w:p w:rsidR="0004749E" w:rsidRPr="00831496" w:rsidRDefault="0004749E" w:rsidP="003B563F">
      <w:pPr>
        <w:rPr>
          <w:rFonts w:ascii="Times New Roman" w:hAnsi="Times New Roman"/>
        </w:rPr>
      </w:pPr>
    </w:p>
    <w:p w:rsidR="00470720" w:rsidRPr="00831496" w:rsidRDefault="0004749E" w:rsidP="006C714E">
      <w:pPr>
        <w:rPr>
          <w:rFonts w:ascii="Times New Roman" w:hAnsi="Times New Roman"/>
          <w:sz w:val="24"/>
          <w:szCs w:val="24"/>
        </w:rPr>
      </w:pPr>
      <w:r w:rsidRPr="00831496">
        <w:rPr>
          <w:rFonts w:ascii="Times New Roman" w:hAnsi="Times New Roman"/>
          <w:b/>
          <w:bCs/>
          <w:sz w:val="24"/>
          <w:szCs w:val="24"/>
        </w:rPr>
        <w:t xml:space="preserve">8. </w:t>
      </w:r>
      <w:r w:rsidRPr="00831496">
        <w:rPr>
          <w:rFonts w:ascii="Times New Roman" w:hAnsi="Times New Roman"/>
          <w:b/>
          <w:bCs/>
          <w:sz w:val="24"/>
          <w:szCs w:val="24"/>
          <w:u w:val="single"/>
        </w:rPr>
        <w:t>Compliance with 5 CFR 1320.8</w:t>
      </w:r>
      <w:r w:rsidRPr="00831496">
        <w:rPr>
          <w:rFonts w:ascii="Times New Roman" w:hAnsi="Times New Roman"/>
          <w:b/>
          <w:bCs/>
          <w:sz w:val="24"/>
          <w:szCs w:val="24"/>
        </w:rPr>
        <w:t>:</w:t>
      </w:r>
      <w:r w:rsidR="00470720" w:rsidRPr="00831496">
        <w:rPr>
          <w:rFonts w:ascii="Times New Roman" w:hAnsi="Times New Roman"/>
          <w:bCs/>
          <w:sz w:val="24"/>
          <w:szCs w:val="24"/>
        </w:rPr>
        <w:t xml:space="preserve">  </w:t>
      </w:r>
      <w:r w:rsidR="00B601F6" w:rsidRPr="00CC5789">
        <w:rPr>
          <w:rFonts w:ascii="Times New Roman" w:hAnsi="Times New Roman"/>
          <w:sz w:val="24"/>
          <w:szCs w:val="24"/>
        </w:rPr>
        <w:t xml:space="preserve">A 60-day notice for public comments was published in the Federal Register on </w:t>
      </w:r>
      <w:r w:rsidR="006E5470" w:rsidRPr="00CC5789">
        <w:rPr>
          <w:rFonts w:ascii="Times New Roman" w:hAnsi="Times New Roman"/>
          <w:sz w:val="24"/>
          <w:szCs w:val="24"/>
        </w:rPr>
        <w:t>August 13</w:t>
      </w:r>
      <w:r w:rsidR="00B601F6" w:rsidRPr="00CC5789">
        <w:rPr>
          <w:rFonts w:ascii="Times New Roman" w:hAnsi="Times New Roman"/>
          <w:sz w:val="24"/>
          <w:szCs w:val="24"/>
        </w:rPr>
        <w:t>, 201</w:t>
      </w:r>
      <w:r w:rsidR="006E5470" w:rsidRPr="00CC5789">
        <w:rPr>
          <w:rFonts w:ascii="Times New Roman" w:hAnsi="Times New Roman"/>
          <w:sz w:val="24"/>
          <w:szCs w:val="24"/>
        </w:rPr>
        <w:t>5</w:t>
      </w:r>
      <w:r w:rsidR="00B601F6" w:rsidRPr="00CC5789">
        <w:rPr>
          <w:rFonts w:ascii="Times New Roman" w:hAnsi="Times New Roman"/>
          <w:sz w:val="24"/>
          <w:szCs w:val="24"/>
        </w:rPr>
        <w:t xml:space="preserve">, vol. </w:t>
      </w:r>
      <w:r w:rsidR="006E5470" w:rsidRPr="00CC5789">
        <w:rPr>
          <w:rFonts w:ascii="Times New Roman" w:hAnsi="Times New Roman"/>
          <w:sz w:val="24"/>
          <w:szCs w:val="24"/>
        </w:rPr>
        <w:t>80</w:t>
      </w:r>
      <w:r w:rsidR="00B601F6" w:rsidRPr="00CC5789">
        <w:rPr>
          <w:rFonts w:ascii="Times New Roman" w:hAnsi="Times New Roman"/>
          <w:sz w:val="24"/>
          <w:szCs w:val="24"/>
        </w:rPr>
        <w:t xml:space="preserve">, no. </w:t>
      </w:r>
      <w:r w:rsidR="006E5470" w:rsidRPr="00CC5789">
        <w:rPr>
          <w:rFonts w:ascii="Times New Roman" w:hAnsi="Times New Roman"/>
          <w:sz w:val="24"/>
          <w:szCs w:val="24"/>
        </w:rPr>
        <w:t>156</w:t>
      </w:r>
      <w:r w:rsidR="00B601F6" w:rsidRPr="00CC5789">
        <w:rPr>
          <w:rFonts w:ascii="Times New Roman" w:hAnsi="Times New Roman"/>
          <w:sz w:val="24"/>
          <w:szCs w:val="24"/>
        </w:rPr>
        <w:t xml:space="preserve">, page </w:t>
      </w:r>
      <w:r w:rsidR="006E5470" w:rsidRPr="00CC5789">
        <w:rPr>
          <w:rFonts w:ascii="Times New Roman" w:hAnsi="Times New Roman"/>
          <w:sz w:val="24"/>
          <w:szCs w:val="24"/>
        </w:rPr>
        <w:t>48620</w:t>
      </w:r>
      <w:r w:rsidR="00B601F6" w:rsidRPr="00CC5789">
        <w:rPr>
          <w:rFonts w:ascii="Times New Roman" w:hAnsi="Times New Roman"/>
          <w:sz w:val="24"/>
          <w:szCs w:val="24"/>
        </w:rPr>
        <w:t>.  No comments were received</w:t>
      </w:r>
      <w:r w:rsidR="005C17A2">
        <w:rPr>
          <w:rFonts w:ascii="Times New Roman" w:hAnsi="Times New Roman"/>
          <w:sz w:val="24"/>
          <w:szCs w:val="24"/>
        </w:rPr>
        <w:t xml:space="preserve"> that were applicable to the information collection</w:t>
      </w:r>
      <w:r w:rsidR="00B601F6" w:rsidRPr="00CC5789">
        <w:rPr>
          <w:rFonts w:ascii="Times New Roman" w:hAnsi="Times New Roman"/>
          <w:sz w:val="24"/>
          <w:szCs w:val="24"/>
        </w:rPr>
        <w:t>.</w:t>
      </w:r>
      <w:r w:rsidR="006C714E" w:rsidRPr="00831496">
        <w:rPr>
          <w:rFonts w:ascii="Times New Roman" w:hAnsi="Times New Roman"/>
          <w:sz w:val="24"/>
          <w:szCs w:val="24"/>
        </w:rPr>
        <w:br/>
      </w:r>
    </w:p>
    <w:p w:rsidR="00470720" w:rsidRPr="00831496" w:rsidRDefault="00470720" w:rsidP="00470720">
      <w:pPr>
        <w:rPr>
          <w:rFonts w:ascii="Times New Roman" w:hAnsi="Times New Roman"/>
          <w:sz w:val="24"/>
          <w:szCs w:val="24"/>
        </w:rPr>
      </w:pP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9. </w:t>
      </w:r>
      <w:r w:rsidRPr="00831496">
        <w:rPr>
          <w:rFonts w:ascii="Times New Roman" w:hAnsi="Times New Roman"/>
          <w:b/>
          <w:bCs/>
          <w:sz w:val="24"/>
          <w:szCs w:val="24"/>
          <w:u w:val="single"/>
        </w:rPr>
        <w:t>Payments or gifts to respondents.</w:t>
      </w:r>
      <w:r w:rsidR="00470720" w:rsidRPr="00831496">
        <w:rPr>
          <w:rFonts w:ascii="Times New Roman" w:hAnsi="Times New Roman"/>
          <w:bCs/>
          <w:sz w:val="24"/>
          <w:szCs w:val="24"/>
        </w:rPr>
        <w:t xml:space="preserve">  </w:t>
      </w:r>
      <w:r w:rsidR="00164F89" w:rsidRPr="00831496">
        <w:rPr>
          <w:rFonts w:ascii="Times New Roman" w:hAnsi="Times New Roman"/>
          <w:sz w:val="24"/>
          <w:szCs w:val="24"/>
        </w:rPr>
        <w:t>No payment or gift to respondents is made.</w:t>
      </w:r>
      <w:r w:rsidR="008F2CDB" w:rsidRPr="00831496">
        <w:rPr>
          <w:rFonts w:ascii="Times New Roman" w:hAnsi="Times New Roman"/>
          <w:sz w:val="24"/>
          <w:szCs w:val="24"/>
        </w:rPr>
        <w:br/>
      </w: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10. </w:t>
      </w:r>
      <w:r w:rsidRPr="00831496">
        <w:rPr>
          <w:rFonts w:ascii="Times New Roman" w:hAnsi="Times New Roman"/>
          <w:b/>
          <w:bCs/>
          <w:sz w:val="24"/>
          <w:szCs w:val="24"/>
          <w:u w:val="single"/>
        </w:rPr>
        <w:t>Assurance of confidentiality</w:t>
      </w:r>
      <w:r w:rsidRPr="00831496">
        <w:rPr>
          <w:rFonts w:ascii="Times New Roman" w:hAnsi="Times New Roman"/>
          <w:b/>
          <w:sz w:val="24"/>
          <w:szCs w:val="24"/>
        </w:rPr>
        <w:t>:</w:t>
      </w:r>
      <w:r w:rsidR="00470720" w:rsidRPr="00831496">
        <w:rPr>
          <w:rFonts w:ascii="Times New Roman" w:hAnsi="Times New Roman"/>
          <w:sz w:val="24"/>
          <w:szCs w:val="24"/>
        </w:rPr>
        <w:t xml:space="preserve">  </w:t>
      </w:r>
      <w:r w:rsidR="00164F89" w:rsidRPr="00831496">
        <w:rPr>
          <w:rFonts w:ascii="Times New Roman" w:hAnsi="Times New Roman"/>
          <w:sz w:val="24"/>
          <w:szCs w:val="24"/>
        </w:rPr>
        <w:t>No specific authority for confidential information applies to the reported data.</w:t>
      </w:r>
    </w:p>
    <w:p w:rsidR="0004749E" w:rsidRPr="00831496"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Pr="00831496" w:rsidRDefault="0004749E">
      <w:pPr>
        <w:rPr>
          <w:rFonts w:ascii="Times New Roman" w:hAnsi="Times New Roman"/>
          <w:sz w:val="24"/>
          <w:szCs w:val="24"/>
        </w:rPr>
      </w:pPr>
    </w:p>
    <w:p w:rsidR="00470720" w:rsidRPr="00831496" w:rsidRDefault="0004749E" w:rsidP="00470720">
      <w:pPr>
        <w:rPr>
          <w:rFonts w:ascii="Times New Roman" w:hAnsi="Times New Roman"/>
          <w:sz w:val="24"/>
          <w:szCs w:val="24"/>
        </w:rPr>
      </w:pPr>
      <w:r w:rsidRPr="00831496">
        <w:rPr>
          <w:rFonts w:ascii="Times New Roman" w:hAnsi="Times New Roman"/>
          <w:b/>
          <w:bCs/>
          <w:sz w:val="24"/>
          <w:szCs w:val="24"/>
        </w:rPr>
        <w:t xml:space="preserve">11. </w:t>
      </w:r>
      <w:r w:rsidRPr="00831496">
        <w:rPr>
          <w:rFonts w:ascii="Times New Roman" w:hAnsi="Times New Roman"/>
          <w:b/>
          <w:bCs/>
          <w:sz w:val="24"/>
          <w:szCs w:val="24"/>
          <w:u w:val="single"/>
        </w:rPr>
        <w:t>Justification for collection of sensitive information</w:t>
      </w:r>
      <w:r w:rsidRPr="00831496">
        <w:rPr>
          <w:rFonts w:ascii="Times New Roman" w:hAnsi="Times New Roman"/>
          <w:b/>
          <w:sz w:val="24"/>
          <w:szCs w:val="24"/>
        </w:rPr>
        <w:t>:</w:t>
      </w:r>
      <w:r w:rsidR="00470720" w:rsidRPr="00831496">
        <w:rPr>
          <w:rFonts w:ascii="Times New Roman" w:hAnsi="Times New Roman"/>
          <w:sz w:val="24"/>
          <w:szCs w:val="24"/>
        </w:rPr>
        <w:t xml:space="preserve">  </w:t>
      </w:r>
      <w:r w:rsidR="00164F89" w:rsidRPr="00831496">
        <w:rPr>
          <w:rFonts w:ascii="Times New Roman" w:hAnsi="Times New Roman"/>
          <w:sz w:val="24"/>
          <w:szCs w:val="24"/>
        </w:rPr>
        <w:t>No sensitive inf</w:t>
      </w:r>
      <w:r w:rsidR="00D63DAB" w:rsidRPr="00831496">
        <w:rPr>
          <w:rFonts w:ascii="Times New Roman" w:hAnsi="Times New Roman"/>
          <w:sz w:val="24"/>
          <w:szCs w:val="24"/>
        </w:rPr>
        <w:t>ormation is requested.</w:t>
      </w:r>
      <w:r w:rsidR="008F2CDB" w:rsidRPr="00831496">
        <w:rPr>
          <w:rFonts w:ascii="Times New Roman" w:hAnsi="Times New Roman"/>
          <w:sz w:val="24"/>
          <w:szCs w:val="24"/>
        </w:rPr>
        <w:br/>
      </w:r>
    </w:p>
    <w:p w:rsidR="00470720" w:rsidRPr="00831496" w:rsidRDefault="0004749E" w:rsidP="006C714E">
      <w:pPr>
        <w:rPr>
          <w:rFonts w:ascii="Times New Roman" w:hAnsi="Times New Roman"/>
          <w:sz w:val="24"/>
          <w:szCs w:val="24"/>
        </w:rPr>
      </w:pPr>
      <w:r w:rsidRPr="00831496">
        <w:rPr>
          <w:rFonts w:ascii="Times New Roman" w:hAnsi="Times New Roman"/>
          <w:bCs/>
          <w:sz w:val="24"/>
          <w:szCs w:val="24"/>
        </w:rPr>
        <w:t xml:space="preserve">12. </w:t>
      </w:r>
      <w:r w:rsidRPr="00831496">
        <w:rPr>
          <w:rFonts w:ascii="Times New Roman" w:hAnsi="Times New Roman"/>
          <w:b/>
          <w:bCs/>
          <w:sz w:val="24"/>
          <w:szCs w:val="24"/>
          <w:u w:val="single"/>
        </w:rPr>
        <w:t>Estimate of burden hours for information requested</w:t>
      </w:r>
      <w:r w:rsidRPr="00831496">
        <w:rPr>
          <w:rFonts w:ascii="Times New Roman" w:hAnsi="Times New Roman"/>
          <w:b/>
          <w:sz w:val="24"/>
          <w:szCs w:val="24"/>
        </w:rPr>
        <w:t>:</w:t>
      </w:r>
      <w:r w:rsidR="00470720" w:rsidRPr="00831496">
        <w:rPr>
          <w:rFonts w:ascii="Times New Roman" w:hAnsi="Times New Roman"/>
          <w:sz w:val="24"/>
          <w:szCs w:val="24"/>
        </w:rPr>
        <w:t xml:space="preserve">  </w:t>
      </w:r>
    </w:p>
    <w:p w:rsidR="00470720" w:rsidRPr="00831496" w:rsidRDefault="00470720" w:rsidP="00470720">
      <w:pPr>
        <w:rPr>
          <w:rFonts w:ascii="Times New Roman" w:hAnsi="Times New Roman"/>
          <w:sz w:val="24"/>
          <w:szCs w:val="24"/>
        </w:rPr>
      </w:pPr>
    </w:p>
    <w:p w:rsidR="002E25EA" w:rsidRDefault="002E25EA" w:rsidP="006F08E6">
      <w:pPr>
        <w:ind w:left="360"/>
        <w:rPr>
          <w:rFonts w:ascii="Times New Roman" w:hAnsi="Times New Roman"/>
          <w:sz w:val="24"/>
          <w:szCs w:val="24"/>
        </w:rPr>
      </w:pPr>
      <w:r>
        <w:rPr>
          <w:rFonts w:ascii="Times New Roman" w:hAnsi="Times New Roman"/>
          <w:sz w:val="24"/>
          <w:szCs w:val="24"/>
        </w:rPr>
        <w:t>Based on operating authorities granted since NPATMA came into effect, t</w:t>
      </w:r>
      <w:r w:rsidR="00ED3E2B" w:rsidRPr="00831496">
        <w:rPr>
          <w:rFonts w:ascii="Times New Roman" w:hAnsi="Times New Roman"/>
          <w:sz w:val="24"/>
          <w:szCs w:val="24"/>
        </w:rPr>
        <w:t xml:space="preserve">here are approximately 75 air tour operators </w:t>
      </w:r>
      <w:r w:rsidR="003512A3">
        <w:rPr>
          <w:rFonts w:ascii="Times New Roman" w:hAnsi="Times New Roman"/>
          <w:sz w:val="24"/>
          <w:szCs w:val="24"/>
        </w:rPr>
        <w:t xml:space="preserve">with authority to </w:t>
      </w:r>
      <w:r w:rsidR="00ED3E2B" w:rsidRPr="00831496">
        <w:rPr>
          <w:rFonts w:ascii="Times New Roman" w:hAnsi="Times New Roman"/>
          <w:sz w:val="24"/>
          <w:szCs w:val="24"/>
        </w:rPr>
        <w:t xml:space="preserve">conduct air tours over </w:t>
      </w:r>
      <w:r w:rsidR="00832B98">
        <w:rPr>
          <w:rFonts w:ascii="Times New Roman" w:hAnsi="Times New Roman"/>
          <w:sz w:val="24"/>
          <w:szCs w:val="24"/>
        </w:rPr>
        <w:t xml:space="preserve">approximately 85 </w:t>
      </w:r>
      <w:r w:rsidR="00ED3E2B" w:rsidRPr="00831496">
        <w:rPr>
          <w:rFonts w:ascii="Times New Roman" w:hAnsi="Times New Roman"/>
          <w:sz w:val="24"/>
          <w:szCs w:val="24"/>
        </w:rPr>
        <w:t xml:space="preserve">national park units nationwide.  Some air tour operators </w:t>
      </w:r>
      <w:r w:rsidR="00547EC4" w:rsidRPr="00831496">
        <w:rPr>
          <w:rFonts w:ascii="Times New Roman" w:hAnsi="Times New Roman"/>
          <w:sz w:val="24"/>
          <w:szCs w:val="24"/>
        </w:rPr>
        <w:t xml:space="preserve">operate at multiple park units.  </w:t>
      </w:r>
      <w:r>
        <w:rPr>
          <w:rFonts w:ascii="Times New Roman" w:hAnsi="Times New Roman"/>
          <w:sz w:val="24"/>
          <w:szCs w:val="24"/>
        </w:rPr>
        <w:t>Potentially, t</w:t>
      </w:r>
      <w:r w:rsidR="00547EC4" w:rsidRPr="00831496">
        <w:rPr>
          <w:rFonts w:ascii="Times New Roman" w:hAnsi="Times New Roman"/>
          <w:sz w:val="24"/>
          <w:szCs w:val="24"/>
        </w:rPr>
        <w:t xml:space="preserve">here are approximately 320 discrete air tour operator / park unit combinations.  The operators will be required to report this air tour information on a quarterly basis.   </w:t>
      </w:r>
      <w:r w:rsidR="00ED3E2B" w:rsidRPr="00831496">
        <w:rPr>
          <w:rFonts w:ascii="Times New Roman" w:hAnsi="Times New Roman"/>
          <w:sz w:val="24"/>
          <w:szCs w:val="24"/>
        </w:rPr>
        <w:t xml:space="preserve"> </w:t>
      </w:r>
      <w:r>
        <w:rPr>
          <w:rFonts w:ascii="Times New Roman" w:hAnsi="Times New Roman"/>
          <w:sz w:val="24"/>
          <w:szCs w:val="24"/>
        </w:rPr>
        <w:t xml:space="preserve">Based on the </w:t>
      </w:r>
      <w:r w:rsidR="00B01500">
        <w:rPr>
          <w:rFonts w:ascii="Times New Roman" w:hAnsi="Times New Roman"/>
          <w:sz w:val="24"/>
          <w:szCs w:val="24"/>
        </w:rPr>
        <w:t>5</w:t>
      </w:r>
      <w:r>
        <w:rPr>
          <w:rFonts w:ascii="Times New Roman" w:hAnsi="Times New Roman"/>
          <w:sz w:val="24"/>
          <w:szCs w:val="24"/>
        </w:rPr>
        <w:t>-year’s worth of data received to date (2013-201</w:t>
      </w:r>
      <w:r w:rsidR="00B01500">
        <w:rPr>
          <w:rFonts w:ascii="Times New Roman" w:hAnsi="Times New Roman"/>
          <w:sz w:val="24"/>
          <w:szCs w:val="24"/>
        </w:rPr>
        <w:t>7</w:t>
      </w:r>
      <w:r>
        <w:rPr>
          <w:rFonts w:ascii="Times New Roman" w:hAnsi="Times New Roman"/>
          <w:sz w:val="24"/>
          <w:szCs w:val="24"/>
        </w:rPr>
        <w:t xml:space="preserve">), however, there are less operators conducting tours over national parks than authorized and less flights being conducted over parks than authorized.   This could be due to a number of factors: operators out of business or no longer having a certificate, decrease in demand for air tours, other business opportunities besides air tours, etc.  </w:t>
      </w:r>
    </w:p>
    <w:p w:rsidR="002E25EA" w:rsidRDefault="002E25EA" w:rsidP="006F08E6">
      <w:pPr>
        <w:ind w:left="360"/>
        <w:rPr>
          <w:rFonts w:ascii="Times New Roman" w:hAnsi="Times New Roman"/>
          <w:sz w:val="24"/>
          <w:szCs w:val="24"/>
        </w:rPr>
      </w:pPr>
    </w:p>
    <w:p w:rsidR="002E25EA" w:rsidRDefault="00547EC4" w:rsidP="006F08E6">
      <w:pPr>
        <w:ind w:left="360"/>
        <w:rPr>
          <w:rFonts w:ascii="Times New Roman" w:hAnsi="Times New Roman"/>
          <w:sz w:val="24"/>
          <w:szCs w:val="24"/>
        </w:rPr>
      </w:pPr>
      <w:r w:rsidRPr="00831496">
        <w:rPr>
          <w:rFonts w:ascii="Times New Roman" w:hAnsi="Times New Roman"/>
          <w:sz w:val="24"/>
          <w:szCs w:val="24"/>
        </w:rPr>
        <w:t xml:space="preserve">The annual hour burden will vary greatly between the operators based on the number of parks and number of air tours the operators conduct.  It is estimated that for smaller operators who operate at one or a few parks with a low number of total annual operations (less than </w:t>
      </w:r>
      <w:r w:rsidR="00887AC6">
        <w:rPr>
          <w:rFonts w:ascii="Times New Roman" w:hAnsi="Times New Roman"/>
          <w:sz w:val="24"/>
          <w:szCs w:val="24"/>
        </w:rPr>
        <w:t>500</w:t>
      </w:r>
      <w:r w:rsidR="009400A9" w:rsidRPr="00831496">
        <w:rPr>
          <w:rFonts w:ascii="Times New Roman" w:hAnsi="Times New Roman"/>
          <w:sz w:val="24"/>
          <w:szCs w:val="24"/>
        </w:rPr>
        <w:t>) it will take them approximately</w:t>
      </w:r>
      <w:r w:rsidR="009400A9" w:rsidRPr="006F08E6">
        <w:rPr>
          <w:rFonts w:ascii="Times New Roman" w:hAnsi="Times New Roman"/>
          <w:b/>
          <w:sz w:val="24"/>
          <w:szCs w:val="24"/>
          <w:u w:val="single"/>
        </w:rPr>
        <w:t xml:space="preserve"> </w:t>
      </w:r>
      <w:r w:rsidR="00887AC6" w:rsidRPr="006F08E6">
        <w:rPr>
          <w:rFonts w:ascii="Times New Roman" w:hAnsi="Times New Roman"/>
          <w:b/>
          <w:sz w:val="24"/>
          <w:szCs w:val="24"/>
          <w:u w:val="single"/>
        </w:rPr>
        <w:t>3</w:t>
      </w:r>
      <w:r w:rsidR="009400A9" w:rsidRPr="006F08E6">
        <w:rPr>
          <w:rFonts w:ascii="Times New Roman" w:hAnsi="Times New Roman"/>
          <w:b/>
          <w:sz w:val="24"/>
          <w:szCs w:val="24"/>
          <w:u w:val="single"/>
        </w:rPr>
        <w:t xml:space="preserve"> hours on average to fill out and submit the quarterly report</w:t>
      </w:r>
      <w:r w:rsidR="009400A9" w:rsidRPr="00831496">
        <w:rPr>
          <w:rFonts w:ascii="Times New Roman" w:hAnsi="Times New Roman"/>
          <w:sz w:val="24"/>
          <w:szCs w:val="24"/>
        </w:rPr>
        <w:t xml:space="preserve">.  </w:t>
      </w:r>
      <w:r w:rsidR="00887AC6">
        <w:rPr>
          <w:rFonts w:ascii="Times New Roman" w:hAnsi="Times New Roman"/>
          <w:sz w:val="24"/>
          <w:szCs w:val="24"/>
        </w:rPr>
        <w:t xml:space="preserve">For midsize operators (between 500 and 2,000 annual operations) it is anticipated it will take them </w:t>
      </w:r>
      <w:r w:rsidR="00887AC6" w:rsidRPr="006F08E6">
        <w:rPr>
          <w:rFonts w:ascii="Times New Roman" w:hAnsi="Times New Roman"/>
          <w:b/>
          <w:sz w:val="24"/>
          <w:szCs w:val="24"/>
          <w:u w:val="single"/>
        </w:rPr>
        <w:t>approximately 8 hours to fill out and submit the quarterly report.</w:t>
      </w:r>
      <w:r w:rsidR="00887AC6">
        <w:rPr>
          <w:rFonts w:ascii="Times New Roman" w:hAnsi="Times New Roman"/>
          <w:sz w:val="24"/>
          <w:szCs w:val="24"/>
        </w:rPr>
        <w:t xml:space="preserve">  </w:t>
      </w:r>
      <w:r w:rsidR="009400A9" w:rsidRPr="00831496">
        <w:rPr>
          <w:rFonts w:ascii="Times New Roman" w:hAnsi="Times New Roman"/>
          <w:sz w:val="24"/>
          <w:szCs w:val="24"/>
        </w:rPr>
        <w:t xml:space="preserve">For larger operators at a number of parks or with a large number of operations (greater than </w:t>
      </w:r>
      <w:r w:rsidR="00887AC6">
        <w:rPr>
          <w:rFonts w:ascii="Times New Roman" w:hAnsi="Times New Roman"/>
          <w:sz w:val="24"/>
          <w:szCs w:val="24"/>
        </w:rPr>
        <w:t>2,000</w:t>
      </w:r>
      <w:r w:rsidR="009400A9" w:rsidRPr="00831496">
        <w:rPr>
          <w:rFonts w:ascii="Times New Roman" w:hAnsi="Times New Roman"/>
          <w:sz w:val="24"/>
          <w:szCs w:val="24"/>
        </w:rPr>
        <w:t xml:space="preserve">) or a combination of both, they will take on average </w:t>
      </w:r>
      <w:r w:rsidR="009400A9" w:rsidRPr="006F08E6">
        <w:rPr>
          <w:rFonts w:ascii="Times New Roman" w:hAnsi="Times New Roman"/>
          <w:b/>
          <w:sz w:val="24"/>
          <w:szCs w:val="24"/>
          <w:u w:val="single"/>
        </w:rPr>
        <w:t xml:space="preserve">approximately </w:t>
      </w:r>
      <w:r w:rsidR="00887AC6" w:rsidRPr="006F08E6">
        <w:rPr>
          <w:rFonts w:ascii="Times New Roman" w:hAnsi="Times New Roman"/>
          <w:b/>
          <w:sz w:val="24"/>
          <w:szCs w:val="24"/>
          <w:u w:val="single"/>
        </w:rPr>
        <w:t>24</w:t>
      </w:r>
      <w:r w:rsidR="009400A9" w:rsidRPr="006F08E6">
        <w:rPr>
          <w:rFonts w:ascii="Times New Roman" w:hAnsi="Times New Roman"/>
          <w:b/>
          <w:sz w:val="24"/>
          <w:szCs w:val="24"/>
          <w:u w:val="single"/>
        </w:rPr>
        <w:t xml:space="preserve"> hour</w:t>
      </w:r>
      <w:r w:rsidR="00FF6839" w:rsidRPr="006F08E6">
        <w:rPr>
          <w:rFonts w:ascii="Times New Roman" w:hAnsi="Times New Roman"/>
          <w:b/>
          <w:sz w:val="24"/>
          <w:szCs w:val="24"/>
          <w:u w:val="single"/>
        </w:rPr>
        <w:t>s</w:t>
      </w:r>
      <w:r w:rsidR="009400A9" w:rsidRPr="006F08E6">
        <w:rPr>
          <w:rFonts w:ascii="Times New Roman" w:hAnsi="Times New Roman"/>
          <w:b/>
          <w:sz w:val="24"/>
          <w:szCs w:val="24"/>
          <w:u w:val="single"/>
        </w:rPr>
        <w:t xml:space="preserve"> to fill out and submit the quarterly report</w:t>
      </w:r>
      <w:r w:rsidR="009400A9" w:rsidRPr="00831496">
        <w:rPr>
          <w:rFonts w:ascii="Times New Roman" w:hAnsi="Times New Roman"/>
          <w:sz w:val="24"/>
          <w:szCs w:val="24"/>
        </w:rPr>
        <w:t xml:space="preserve">.  </w:t>
      </w:r>
    </w:p>
    <w:p w:rsidR="002E25EA" w:rsidRDefault="002E25EA" w:rsidP="006F08E6">
      <w:pPr>
        <w:ind w:left="360"/>
        <w:rPr>
          <w:rFonts w:ascii="Times New Roman" w:hAnsi="Times New Roman"/>
          <w:sz w:val="24"/>
          <w:szCs w:val="24"/>
        </w:rPr>
      </w:pPr>
    </w:p>
    <w:p w:rsidR="002E25EA" w:rsidRDefault="002E25EA" w:rsidP="006F08E6">
      <w:pPr>
        <w:rPr>
          <w:rFonts w:ascii="Times New Roman" w:hAnsi="Times New Roman"/>
          <w:sz w:val="24"/>
          <w:szCs w:val="24"/>
        </w:rPr>
      </w:pPr>
    </w:p>
    <w:p w:rsidR="0089606F" w:rsidRDefault="00B01500" w:rsidP="006F08E6">
      <w:pPr>
        <w:ind w:left="360"/>
        <w:rPr>
          <w:rFonts w:ascii="Times New Roman" w:hAnsi="Times New Roman"/>
          <w:sz w:val="24"/>
          <w:szCs w:val="24"/>
        </w:rPr>
      </w:pPr>
      <w:r>
        <w:rPr>
          <w:rFonts w:ascii="Times New Roman" w:hAnsi="Times New Roman"/>
          <w:sz w:val="24"/>
          <w:szCs w:val="24"/>
        </w:rPr>
        <w:t>Th</w:t>
      </w:r>
      <w:r w:rsidR="009400A9" w:rsidRPr="00831496">
        <w:rPr>
          <w:rFonts w:ascii="Times New Roman" w:hAnsi="Times New Roman"/>
          <w:sz w:val="24"/>
          <w:szCs w:val="24"/>
        </w:rPr>
        <w:t xml:space="preserve">ere are approximately </w:t>
      </w:r>
      <w:r w:rsidR="002E25EA">
        <w:rPr>
          <w:rFonts w:ascii="Times New Roman" w:hAnsi="Times New Roman"/>
          <w:sz w:val="24"/>
          <w:szCs w:val="24"/>
        </w:rPr>
        <w:t>2</w:t>
      </w:r>
      <w:r w:rsidR="00887AC6">
        <w:rPr>
          <w:rFonts w:ascii="Times New Roman" w:hAnsi="Times New Roman"/>
          <w:sz w:val="24"/>
          <w:szCs w:val="24"/>
        </w:rPr>
        <w:t>5</w:t>
      </w:r>
      <w:r w:rsidR="009400A9" w:rsidRPr="00831496">
        <w:rPr>
          <w:rFonts w:ascii="Times New Roman" w:hAnsi="Times New Roman"/>
          <w:sz w:val="24"/>
          <w:szCs w:val="24"/>
        </w:rPr>
        <w:t xml:space="preserve"> “smaller” operators</w:t>
      </w:r>
      <w:r w:rsidR="00887AC6">
        <w:rPr>
          <w:rFonts w:ascii="Times New Roman" w:hAnsi="Times New Roman"/>
          <w:sz w:val="24"/>
          <w:szCs w:val="24"/>
        </w:rPr>
        <w:t>, 1</w:t>
      </w:r>
      <w:r w:rsidR="002E25EA">
        <w:rPr>
          <w:rFonts w:ascii="Times New Roman" w:hAnsi="Times New Roman"/>
          <w:sz w:val="24"/>
          <w:szCs w:val="24"/>
        </w:rPr>
        <w:t>0</w:t>
      </w:r>
      <w:r w:rsidR="00887AC6">
        <w:rPr>
          <w:rFonts w:ascii="Times New Roman" w:hAnsi="Times New Roman"/>
          <w:sz w:val="24"/>
          <w:szCs w:val="24"/>
        </w:rPr>
        <w:t xml:space="preserve"> midsize operators,</w:t>
      </w:r>
      <w:r w:rsidR="009400A9" w:rsidRPr="00831496">
        <w:rPr>
          <w:rFonts w:ascii="Times New Roman" w:hAnsi="Times New Roman"/>
          <w:sz w:val="24"/>
          <w:szCs w:val="24"/>
        </w:rPr>
        <w:t xml:space="preserve"> and </w:t>
      </w:r>
      <w:r w:rsidR="00887AC6">
        <w:rPr>
          <w:rFonts w:ascii="Times New Roman" w:hAnsi="Times New Roman"/>
          <w:sz w:val="24"/>
          <w:szCs w:val="24"/>
        </w:rPr>
        <w:t>2</w:t>
      </w:r>
      <w:r w:rsidR="002E25EA">
        <w:rPr>
          <w:rFonts w:ascii="Times New Roman" w:hAnsi="Times New Roman"/>
          <w:sz w:val="24"/>
          <w:szCs w:val="24"/>
        </w:rPr>
        <w:t>0</w:t>
      </w:r>
      <w:r w:rsidR="009400A9" w:rsidRPr="00831496">
        <w:rPr>
          <w:rFonts w:ascii="Times New Roman" w:hAnsi="Times New Roman"/>
          <w:sz w:val="24"/>
          <w:szCs w:val="24"/>
        </w:rPr>
        <w:t xml:space="preserve"> “larger” operators.  Thus it will </w:t>
      </w:r>
      <w:r w:rsidR="009400A9" w:rsidRPr="006F08E6">
        <w:rPr>
          <w:rFonts w:ascii="Times New Roman" w:hAnsi="Times New Roman"/>
          <w:b/>
          <w:sz w:val="24"/>
          <w:szCs w:val="24"/>
          <w:u w:val="single"/>
        </w:rPr>
        <w:t xml:space="preserve">take </w:t>
      </w:r>
      <w:r w:rsidR="002E25EA" w:rsidRPr="006F08E6">
        <w:rPr>
          <w:rFonts w:ascii="Times New Roman" w:hAnsi="Times New Roman"/>
          <w:b/>
          <w:sz w:val="24"/>
          <w:szCs w:val="24"/>
          <w:u w:val="single"/>
        </w:rPr>
        <w:t>2</w:t>
      </w:r>
      <w:r w:rsidR="00887AC6" w:rsidRPr="006F08E6">
        <w:rPr>
          <w:rFonts w:ascii="Times New Roman" w:hAnsi="Times New Roman"/>
          <w:b/>
          <w:sz w:val="24"/>
          <w:szCs w:val="24"/>
          <w:u w:val="single"/>
        </w:rPr>
        <w:t>5</w:t>
      </w:r>
      <w:r w:rsidR="009400A9" w:rsidRPr="006F08E6">
        <w:rPr>
          <w:rFonts w:ascii="Times New Roman" w:hAnsi="Times New Roman"/>
          <w:b/>
          <w:sz w:val="24"/>
          <w:szCs w:val="24"/>
          <w:u w:val="single"/>
        </w:rPr>
        <w:t xml:space="preserve"> x </w:t>
      </w:r>
      <w:r w:rsidR="00887AC6" w:rsidRPr="006F08E6">
        <w:rPr>
          <w:rFonts w:ascii="Times New Roman" w:hAnsi="Times New Roman"/>
          <w:b/>
          <w:sz w:val="24"/>
          <w:szCs w:val="24"/>
          <w:u w:val="single"/>
        </w:rPr>
        <w:t>3</w:t>
      </w:r>
      <w:r w:rsidR="009400A9" w:rsidRPr="006F08E6">
        <w:rPr>
          <w:rFonts w:ascii="Times New Roman" w:hAnsi="Times New Roman"/>
          <w:b/>
          <w:sz w:val="24"/>
          <w:szCs w:val="24"/>
          <w:u w:val="single"/>
        </w:rPr>
        <w:t xml:space="preserve"> = </w:t>
      </w:r>
      <w:r w:rsidR="002E25EA" w:rsidRPr="006F08E6">
        <w:rPr>
          <w:rFonts w:ascii="Times New Roman" w:hAnsi="Times New Roman"/>
          <w:b/>
          <w:sz w:val="24"/>
          <w:szCs w:val="24"/>
          <w:u w:val="single"/>
        </w:rPr>
        <w:t>7</w:t>
      </w:r>
      <w:r w:rsidR="00887AC6" w:rsidRPr="006F08E6">
        <w:rPr>
          <w:rFonts w:ascii="Times New Roman" w:hAnsi="Times New Roman"/>
          <w:b/>
          <w:sz w:val="24"/>
          <w:szCs w:val="24"/>
          <w:u w:val="single"/>
        </w:rPr>
        <w:t>5</w:t>
      </w:r>
      <w:r w:rsidR="009400A9" w:rsidRPr="006F08E6">
        <w:rPr>
          <w:rFonts w:ascii="Times New Roman" w:hAnsi="Times New Roman"/>
          <w:b/>
          <w:sz w:val="24"/>
          <w:szCs w:val="24"/>
          <w:u w:val="single"/>
        </w:rPr>
        <w:t xml:space="preserve"> hours a quarter or </w:t>
      </w:r>
      <w:r w:rsidR="002E25EA" w:rsidRPr="006F08E6">
        <w:rPr>
          <w:rFonts w:ascii="Times New Roman" w:hAnsi="Times New Roman"/>
          <w:b/>
          <w:sz w:val="24"/>
          <w:szCs w:val="24"/>
          <w:u w:val="single"/>
        </w:rPr>
        <w:t>30</w:t>
      </w:r>
      <w:r w:rsidR="00887AC6" w:rsidRPr="006F08E6">
        <w:rPr>
          <w:rFonts w:ascii="Times New Roman" w:hAnsi="Times New Roman"/>
          <w:b/>
          <w:sz w:val="24"/>
          <w:szCs w:val="24"/>
          <w:u w:val="single"/>
        </w:rPr>
        <w:t>0</w:t>
      </w:r>
      <w:r w:rsidR="009400A9" w:rsidRPr="006F08E6">
        <w:rPr>
          <w:rFonts w:ascii="Times New Roman" w:hAnsi="Times New Roman"/>
          <w:b/>
          <w:sz w:val="24"/>
          <w:szCs w:val="24"/>
          <w:u w:val="single"/>
        </w:rPr>
        <w:t xml:space="preserve"> hours a year for “smaller”</w:t>
      </w:r>
      <w:r w:rsidR="009400A9" w:rsidRPr="00831496">
        <w:rPr>
          <w:rFonts w:ascii="Times New Roman" w:hAnsi="Times New Roman"/>
          <w:sz w:val="24"/>
          <w:szCs w:val="24"/>
        </w:rPr>
        <w:t xml:space="preserve"> operator labor burden, </w:t>
      </w:r>
      <w:r w:rsidR="00887AC6">
        <w:rPr>
          <w:rFonts w:ascii="Times New Roman" w:hAnsi="Times New Roman"/>
          <w:sz w:val="24"/>
          <w:szCs w:val="24"/>
        </w:rPr>
        <w:t xml:space="preserve">and </w:t>
      </w:r>
      <w:r w:rsidR="00887AC6" w:rsidRPr="006F08E6">
        <w:rPr>
          <w:rFonts w:ascii="Times New Roman" w:hAnsi="Times New Roman"/>
          <w:b/>
          <w:sz w:val="24"/>
          <w:szCs w:val="24"/>
          <w:u w:val="single"/>
        </w:rPr>
        <w:t>1</w:t>
      </w:r>
      <w:r w:rsidR="002E25EA" w:rsidRPr="006F08E6">
        <w:rPr>
          <w:rFonts w:ascii="Times New Roman" w:hAnsi="Times New Roman"/>
          <w:b/>
          <w:sz w:val="24"/>
          <w:szCs w:val="24"/>
          <w:u w:val="single"/>
        </w:rPr>
        <w:t>0</w:t>
      </w:r>
      <w:r w:rsidR="00887AC6" w:rsidRPr="006F08E6">
        <w:rPr>
          <w:rFonts w:ascii="Times New Roman" w:hAnsi="Times New Roman"/>
          <w:b/>
          <w:sz w:val="24"/>
          <w:szCs w:val="24"/>
          <w:u w:val="single"/>
        </w:rPr>
        <w:t xml:space="preserve"> x 8 = </w:t>
      </w:r>
      <w:r w:rsidR="002E25EA" w:rsidRPr="006F08E6">
        <w:rPr>
          <w:rFonts w:ascii="Times New Roman" w:hAnsi="Times New Roman"/>
          <w:b/>
          <w:sz w:val="24"/>
          <w:szCs w:val="24"/>
          <w:u w:val="single"/>
        </w:rPr>
        <w:t>8</w:t>
      </w:r>
      <w:r w:rsidR="00887AC6" w:rsidRPr="006F08E6">
        <w:rPr>
          <w:rFonts w:ascii="Times New Roman" w:hAnsi="Times New Roman"/>
          <w:b/>
          <w:sz w:val="24"/>
          <w:szCs w:val="24"/>
          <w:u w:val="single"/>
        </w:rPr>
        <w:t xml:space="preserve">0 a quarter or </w:t>
      </w:r>
      <w:r w:rsidR="002E25EA" w:rsidRPr="006F08E6">
        <w:rPr>
          <w:rFonts w:ascii="Times New Roman" w:hAnsi="Times New Roman"/>
          <w:b/>
          <w:sz w:val="24"/>
          <w:szCs w:val="24"/>
          <w:u w:val="single"/>
        </w:rPr>
        <w:t>32</w:t>
      </w:r>
      <w:r w:rsidR="00887AC6" w:rsidRPr="006F08E6">
        <w:rPr>
          <w:rFonts w:ascii="Times New Roman" w:hAnsi="Times New Roman"/>
          <w:b/>
          <w:sz w:val="24"/>
          <w:szCs w:val="24"/>
          <w:u w:val="single"/>
        </w:rPr>
        <w:t>0 hours a year for “midsize” operator labor burden</w:t>
      </w:r>
      <w:r w:rsidR="00887AC6">
        <w:rPr>
          <w:rFonts w:ascii="Times New Roman" w:hAnsi="Times New Roman"/>
          <w:sz w:val="24"/>
          <w:szCs w:val="24"/>
        </w:rPr>
        <w:t xml:space="preserve">, </w:t>
      </w:r>
      <w:r w:rsidR="009400A9" w:rsidRPr="00831496">
        <w:rPr>
          <w:rFonts w:ascii="Times New Roman" w:hAnsi="Times New Roman"/>
          <w:sz w:val="24"/>
          <w:szCs w:val="24"/>
        </w:rPr>
        <w:t xml:space="preserve">and </w:t>
      </w:r>
      <w:r w:rsidR="00887AC6" w:rsidRPr="006F08E6">
        <w:rPr>
          <w:rFonts w:ascii="Times New Roman" w:hAnsi="Times New Roman"/>
          <w:b/>
          <w:sz w:val="24"/>
          <w:szCs w:val="24"/>
          <w:u w:val="single"/>
        </w:rPr>
        <w:t>2</w:t>
      </w:r>
      <w:r w:rsidR="002E25EA" w:rsidRPr="006F08E6">
        <w:rPr>
          <w:rFonts w:ascii="Times New Roman" w:hAnsi="Times New Roman"/>
          <w:b/>
          <w:sz w:val="24"/>
          <w:szCs w:val="24"/>
          <w:u w:val="single"/>
        </w:rPr>
        <w:t>0</w:t>
      </w:r>
      <w:r w:rsidR="009400A9" w:rsidRPr="006F08E6">
        <w:rPr>
          <w:rFonts w:ascii="Times New Roman" w:hAnsi="Times New Roman"/>
          <w:b/>
          <w:sz w:val="24"/>
          <w:szCs w:val="24"/>
          <w:u w:val="single"/>
        </w:rPr>
        <w:t xml:space="preserve"> x </w:t>
      </w:r>
      <w:r w:rsidR="00887AC6" w:rsidRPr="006F08E6">
        <w:rPr>
          <w:rFonts w:ascii="Times New Roman" w:hAnsi="Times New Roman"/>
          <w:b/>
          <w:sz w:val="24"/>
          <w:szCs w:val="24"/>
          <w:u w:val="single"/>
        </w:rPr>
        <w:t>24</w:t>
      </w:r>
      <w:r w:rsidR="009400A9" w:rsidRPr="006F08E6">
        <w:rPr>
          <w:rFonts w:ascii="Times New Roman" w:hAnsi="Times New Roman"/>
          <w:b/>
          <w:sz w:val="24"/>
          <w:szCs w:val="24"/>
          <w:u w:val="single"/>
        </w:rPr>
        <w:t xml:space="preserve"> = </w:t>
      </w:r>
      <w:r w:rsidR="002E25EA" w:rsidRPr="006F08E6">
        <w:rPr>
          <w:rFonts w:ascii="Times New Roman" w:hAnsi="Times New Roman"/>
          <w:b/>
          <w:sz w:val="24"/>
          <w:szCs w:val="24"/>
          <w:u w:val="single"/>
        </w:rPr>
        <w:t>48</w:t>
      </w:r>
      <w:r w:rsidR="00887AC6" w:rsidRPr="006F08E6">
        <w:rPr>
          <w:rFonts w:ascii="Times New Roman" w:hAnsi="Times New Roman"/>
          <w:b/>
          <w:sz w:val="24"/>
          <w:szCs w:val="24"/>
          <w:u w:val="single"/>
        </w:rPr>
        <w:t>0</w:t>
      </w:r>
      <w:r w:rsidR="009400A9" w:rsidRPr="006F08E6">
        <w:rPr>
          <w:rFonts w:ascii="Times New Roman" w:hAnsi="Times New Roman"/>
          <w:b/>
          <w:sz w:val="24"/>
          <w:szCs w:val="24"/>
          <w:u w:val="single"/>
        </w:rPr>
        <w:t xml:space="preserve"> a quarter or </w:t>
      </w:r>
      <w:r w:rsidR="002E25EA" w:rsidRPr="006F08E6">
        <w:rPr>
          <w:rFonts w:ascii="Times New Roman" w:hAnsi="Times New Roman"/>
          <w:b/>
          <w:sz w:val="24"/>
          <w:szCs w:val="24"/>
          <w:u w:val="single"/>
        </w:rPr>
        <w:t>1</w:t>
      </w:r>
      <w:r w:rsidR="009400A9" w:rsidRPr="006F08E6">
        <w:rPr>
          <w:rFonts w:ascii="Times New Roman" w:hAnsi="Times New Roman"/>
          <w:b/>
          <w:sz w:val="24"/>
          <w:szCs w:val="24"/>
          <w:u w:val="single"/>
        </w:rPr>
        <w:t>,</w:t>
      </w:r>
      <w:r w:rsidR="002E25EA" w:rsidRPr="006F08E6">
        <w:rPr>
          <w:rFonts w:ascii="Times New Roman" w:hAnsi="Times New Roman"/>
          <w:b/>
          <w:sz w:val="24"/>
          <w:szCs w:val="24"/>
          <w:u w:val="single"/>
        </w:rPr>
        <w:t>92</w:t>
      </w:r>
      <w:r w:rsidR="009400A9" w:rsidRPr="006F08E6">
        <w:rPr>
          <w:rFonts w:ascii="Times New Roman" w:hAnsi="Times New Roman"/>
          <w:b/>
          <w:sz w:val="24"/>
          <w:szCs w:val="24"/>
          <w:u w:val="single"/>
        </w:rPr>
        <w:t>0 a year for “larger” operator labor burden.</w:t>
      </w:r>
      <w:r w:rsidR="009400A9" w:rsidRPr="00831496">
        <w:rPr>
          <w:rFonts w:ascii="Times New Roman" w:hAnsi="Times New Roman"/>
          <w:sz w:val="24"/>
          <w:szCs w:val="24"/>
        </w:rPr>
        <w:t xml:space="preserve">  The total would be </w:t>
      </w:r>
      <w:r w:rsidR="002E25EA">
        <w:rPr>
          <w:rFonts w:ascii="Times New Roman" w:hAnsi="Times New Roman"/>
          <w:sz w:val="24"/>
          <w:szCs w:val="24"/>
        </w:rPr>
        <w:t>63</w:t>
      </w:r>
      <w:r w:rsidR="00887AC6">
        <w:rPr>
          <w:rFonts w:ascii="Times New Roman" w:hAnsi="Times New Roman"/>
          <w:sz w:val="24"/>
          <w:szCs w:val="24"/>
        </w:rPr>
        <w:t>5</w:t>
      </w:r>
      <w:r w:rsidR="009400A9" w:rsidRPr="00831496">
        <w:rPr>
          <w:rFonts w:ascii="Times New Roman" w:hAnsi="Times New Roman"/>
          <w:sz w:val="24"/>
          <w:szCs w:val="24"/>
        </w:rPr>
        <w:t xml:space="preserve"> </w:t>
      </w:r>
      <w:r w:rsidR="00887AC6">
        <w:rPr>
          <w:rFonts w:ascii="Times New Roman" w:hAnsi="Times New Roman"/>
          <w:sz w:val="24"/>
          <w:szCs w:val="24"/>
        </w:rPr>
        <w:t xml:space="preserve">labor hours </w:t>
      </w:r>
      <w:r w:rsidR="009400A9" w:rsidRPr="00831496">
        <w:rPr>
          <w:rFonts w:ascii="Times New Roman" w:hAnsi="Times New Roman"/>
          <w:sz w:val="24"/>
          <w:szCs w:val="24"/>
        </w:rPr>
        <w:t xml:space="preserve">a quarter or </w:t>
      </w:r>
      <w:r w:rsidR="00427427">
        <w:rPr>
          <w:rFonts w:ascii="Times New Roman" w:hAnsi="Times New Roman"/>
          <w:sz w:val="24"/>
          <w:szCs w:val="24"/>
        </w:rPr>
        <w:t>2,54</w:t>
      </w:r>
      <w:r w:rsidR="009400A9" w:rsidRPr="00831496">
        <w:rPr>
          <w:rFonts w:ascii="Times New Roman" w:hAnsi="Times New Roman"/>
          <w:sz w:val="24"/>
          <w:szCs w:val="24"/>
        </w:rPr>
        <w:t>0 a year for all the respondents.</w:t>
      </w:r>
    </w:p>
    <w:p w:rsidR="002E25EA" w:rsidRDefault="002E25EA" w:rsidP="006F08E6">
      <w:pPr>
        <w:ind w:left="1440"/>
        <w:rPr>
          <w:rFonts w:ascii="Times New Roman" w:hAnsi="Times New Roman"/>
          <w:sz w:val="24"/>
          <w:szCs w:val="24"/>
        </w:rPr>
      </w:pPr>
    </w:p>
    <w:p w:rsidR="00313CB7" w:rsidRPr="00C72C7C" w:rsidRDefault="0000171D" w:rsidP="006F08E6">
      <w:pPr>
        <w:ind w:left="1080"/>
        <w:rPr>
          <w:rFonts w:ascii="Times New Roman" w:hAnsi="Times New Roman"/>
          <w:sz w:val="24"/>
          <w:szCs w:val="24"/>
        </w:rPr>
      </w:pPr>
      <w:r>
        <w:rPr>
          <w:rFonts w:ascii="Times New Roman" w:hAnsi="Times New Roman"/>
          <w:sz w:val="24"/>
          <w:szCs w:val="24"/>
        </w:rPr>
        <w:t xml:space="preserve">As mentioned earlier, however, for parks having less than 50 operations annually, operators only have to report on an annual basis (not quarterly) and only need to report the number of operations they conducted over that park in that year (not the additional information requested for quarterly reporting).  This exception affects a small number of operators and is expected to reduce the </w:t>
      </w:r>
      <w:r w:rsidR="00010A88">
        <w:rPr>
          <w:rFonts w:ascii="Times New Roman" w:hAnsi="Times New Roman"/>
          <w:sz w:val="24"/>
          <w:szCs w:val="24"/>
        </w:rPr>
        <w:t xml:space="preserve">overall labor hours by 25 hours a quarter or 100 hours a year.  Therefore, the estimated total hours for both quarterly and annual reporting would be </w:t>
      </w:r>
      <w:r w:rsidR="00427427">
        <w:rPr>
          <w:rFonts w:ascii="Times New Roman" w:hAnsi="Times New Roman"/>
          <w:sz w:val="24"/>
          <w:szCs w:val="24"/>
        </w:rPr>
        <w:t>610</w:t>
      </w:r>
      <w:r w:rsidR="00010A88">
        <w:rPr>
          <w:rFonts w:ascii="Times New Roman" w:hAnsi="Times New Roman"/>
          <w:sz w:val="24"/>
          <w:szCs w:val="24"/>
        </w:rPr>
        <w:t xml:space="preserve"> labor hours a quarter or </w:t>
      </w:r>
      <w:r w:rsidR="00427427">
        <w:rPr>
          <w:rFonts w:ascii="Times New Roman" w:hAnsi="Times New Roman"/>
          <w:sz w:val="24"/>
          <w:szCs w:val="24"/>
        </w:rPr>
        <w:t>2,44</w:t>
      </w:r>
      <w:r w:rsidR="00010A88">
        <w:rPr>
          <w:rFonts w:ascii="Times New Roman" w:hAnsi="Times New Roman"/>
          <w:sz w:val="24"/>
          <w:szCs w:val="24"/>
        </w:rPr>
        <w:t>0 a year for all respondents.</w:t>
      </w:r>
      <w:r>
        <w:rPr>
          <w:rFonts w:ascii="Times New Roman" w:hAnsi="Times New Roman"/>
          <w:sz w:val="24"/>
          <w:szCs w:val="24"/>
        </w:rPr>
        <w:t xml:space="preserve"> </w:t>
      </w:r>
    </w:p>
    <w:p w:rsidR="00313CB7" w:rsidRPr="00831496" w:rsidRDefault="00313CB7" w:rsidP="006F08E6">
      <w:pPr>
        <w:rPr>
          <w:rFonts w:ascii="Times New Roman" w:hAnsi="Times New Roman"/>
          <w:sz w:val="24"/>
          <w:szCs w:val="24"/>
        </w:rPr>
      </w:pPr>
    </w:p>
    <w:p w:rsidR="00470720" w:rsidRPr="00831496" w:rsidRDefault="00ED3E2B" w:rsidP="006F08E6">
      <w:pPr>
        <w:ind w:left="360"/>
        <w:rPr>
          <w:rFonts w:ascii="Times New Roman" w:hAnsi="Times New Roman"/>
          <w:sz w:val="24"/>
          <w:szCs w:val="24"/>
        </w:rPr>
      </w:pPr>
      <w:r w:rsidRPr="00831496">
        <w:rPr>
          <w:rFonts w:ascii="Times New Roman" w:hAnsi="Times New Roman"/>
          <w:sz w:val="24"/>
          <w:szCs w:val="24"/>
        </w:rPr>
        <w:t>Th</w:t>
      </w:r>
      <w:r w:rsidR="00283270">
        <w:rPr>
          <w:rFonts w:ascii="Times New Roman" w:hAnsi="Times New Roman"/>
          <w:sz w:val="24"/>
          <w:szCs w:val="24"/>
        </w:rPr>
        <w:t>ose</w:t>
      </w:r>
      <w:r w:rsidRPr="00831496">
        <w:rPr>
          <w:rFonts w:ascii="Times New Roman" w:hAnsi="Times New Roman"/>
          <w:sz w:val="24"/>
          <w:szCs w:val="24"/>
        </w:rPr>
        <w:t xml:space="preserve"> operators </w:t>
      </w:r>
      <w:r w:rsidR="00283270">
        <w:rPr>
          <w:rFonts w:ascii="Times New Roman" w:hAnsi="Times New Roman"/>
          <w:sz w:val="24"/>
          <w:szCs w:val="24"/>
        </w:rPr>
        <w:t xml:space="preserve">who report quarterly </w:t>
      </w:r>
      <w:r w:rsidRPr="00831496">
        <w:rPr>
          <w:rFonts w:ascii="Times New Roman" w:hAnsi="Times New Roman"/>
          <w:sz w:val="24"/>
          <w:szCs w:val="24"/>
        </w:rPr>
        <w:t xml:space="preserve">will input their data on the attached Excel spreadsheet template, which has some general information the operator must input regarding his company (name of company, dba, FAA certificate number, and their FAA Flight Standards District Office.  In addition, for each commercial air tour operation they conducted during the quarter they will need to enter the date and time of day the operation occurred, aircraft make / model / series, and flight route.  </w:t>
      </w:r>
      <w:r w:rsidR="00283270">
        <w:rPr>
          <w:rFonts w:ascii="Times New Roman" w:hAnsi="Times New Roman"/>
          <w:sz w:val="24"/>
          <w:szCs w:val="24"/>
        </w:rPr>
        <w:t>For air tour operators at exempt parks, and need only report annually, they would just need to report the number of flights they conducted over the park for that year.</w:t>
      </w:r>
    </w:p>
    <w:p w:rsidR="00470720" w:rsidRPr="00831496" w:rsidRDefault="00470720" w:rsidP="006F08E6">
      <w:pPr>
        <w:rPr>
          <w:rFonts w:ascii="Times New Roman" w:hAnsi="Times New Roman"/>
          <w:sz w:val="24"/>
          <w:szCs w:val="24"/>
        </w:rPr>
      </w:pPr>
    </w:p>
    <w:p w:rsidR="00831496" w:rsidRPr="00831496" w:rsidRDefault="009400A9" w:rsidP="006F08E6">
      <w:pPr>
        <w:ind w:left="360"/>
        <w:rPr>
          <w:rFonts w:ascii="Times New Roman" w:hAnsi="Times New Roman"/>
        </w:rPr>
      </w:pPr>
      <w:r w:rsidRPr="00831496">
        <w:rPr>
          <w:rFonts w:ascii="Times New Roman" w:hAnsi="Times New Roman"/>
          <w:sz w:val="24"/>
          <w:szCs w:val="24"/>
        </w:rPr>
        <w:t>The assumed hourly labor rate is $25 / hour</w:t>
      </w:r>
      <w:r w:rsidR="00887AC6">
        <w:rPr>
          <w:rFonts w:ascii="Times New Roman" w:hAnsi="Times New Roman"/>
          <w:sz w:val="24"/>
          <w:szCs w:val="24"/>
        </w:rPr>
        <w:t xml:space="preserve"> (one operator provided an hourly rate for their personnel who input tour operational data as required at Grand Canyon National Park)</w:t>
      </w:r>
      <w:r w:rsidRPr="00831496">
        <w:rPr>
          <w:rFonts w:ascii="Times New Roman" w:hAnsi="Times New Roman"/>
          <w:sz w:val="24"/>
          <w:szCs w:val="24"/>
        </w:rPr>
        <w:t>, therefore the annual annualized cost to respondents is estimated to be approximately $</w:t>
      </w:r>
      <w:r w:rsidR="00427427">
        <w:rPr>
          <w:rFonts w:ascii="Times New Roman" w:hAnsi="Times New Roman"/>
          <w:sz w:val="24"/>
          <w:szCs w:val="24"/>
        </w:rPr>
        <w:t>61</w:t>
      </w:r>
      <w:r w:rsidRPr="00831496">
        <w:rPr>
          <w:rFonts w:ascii="Times New Roman" w:hAnsi="Times New Roman"/>
          <w:sz w:val="24"/>
          <w:szCs w:val="24"/>
        </w:rPr>
        <w:t>,</w:t>
      </w:r>
      <w:r w:rsidR="001B42C8">
        <w:rPr>
          <w:rFonts w:ascii="Times New Roman" w:hAnsi="Times New Roman"/>
          <w:sz w:val="24"/>
          <w:szCs w:val="24"/>
        </w:rPr>
        <w:t>0</w:t>
      </w:r>
      <w:r w:rsidRPr="00831496">
        <w:rPr>
          <w:rFonts w:ascii="Times New Roman" w:hAnsi="Times New Roman"/>
          <w:sz w:val="24"/>
          <w:szCs w:val="24"/>
        </w:rPr>
        <w:t xml:space="preserve">00. </w:t>
      </w:r>
    </w:p>
    <w:p w:rsidR="00831496" w:rsidRDefault="00831496" w:rsidP="00831496">
      <w:pPr>
        <w:pStyle w:val="ListParagraph"/>
        <w:rPr>
          <w:rFonts w:ascii="Times New Roman" w:hAnsi="Times New Roman"/>
          <w:sz w:val="24"/>
          <w:szCs w:val="24"/>
        </w:rPr>
      </w:pPr>
    </w:p>
    <w:p w:rsidR="00470720" w:rsidRPr="00831496" w:rsidRDefault="009400A9" w:rsidP="00831496">
      <w:pPr>
        <w:ind w:left="720"/>
        <w:rPr>
          <w:rFonts w:ascii="Times New Roman" w:hAnsi="Times New Roman"/>
        </w:rPr>
      </w:pPr>
      <w:r w:rsidRPr="00831496">
        <w:rPr>
          <w:rFonts w:ascii="Times New Roman" w:hAnsi="Times New Roman"/>
          <w:sz w:val="24"/>
          <w:szCs w:val="24"/>
        </w:rPr>
        <w:t xml:space="preserve"> </w:t>
      </w:r>
    </w:p>
    <w:p w:rsidR="0004749E" w:rsidRPr="00831496" w:rsidRDefault="0004749E" w:rsidP="008E0EB9">
      <w:pPr>
        <w:rPr>
          <w:rFonts w:ascii="Times New Roman" w:hAnsi="Times New Roman"/>
        </w:rPr>
      </w:pPr>
      <w:r w:rsidRPr="00831496">
        <w:rPr>
          <w:rFonts w:ascii="Times New Roman" w:hAnsi="Times New Roman"/>
          <w:b/>
          <w:bCs/>
          <w:sz w:val="24"/>
          <w:szCs w:val="24"/>
        </w:rPr>
        <w:t xml:space="preserve">13. </w:t>
      </w:r>
      <w:r w:rsidRPr="00831496">
        <w:rPr>
          <w:rFonts w:ascii="Times New Roman" w:hAnsi="Times New Roman"/>
          <w:b/>
          <w:bCs/>
          <w:sz w:val="24"/>
          <w:szCs w:val="24"/>
          <w:u w:val="single"/>
        </w:rPr>
        <w:t>Estimate of total annual costs to respondents</w:t>
      </w:r>
      <w:r w:rsidR="00105F8E" w:rsidRPr="00831496">
        <w:rPr>
          <w:rFonts w:ascii="Times New Roman" w:hAnsi="Times New Roman"/>
          <w:b/>
          <w:bCs/>
          <w:sz w:val="24"/>
          <w:szCs w:val="24"/>
          <w:u w:val="single"/>
        </w:rPr>
        <w:t>.</w:t>
      </w:r>
      <w:r w:rsidR="00105F8E" w:rsidRPr="00831496">
        <w:rPr>
          <w:rFonts w:ascii="Times New Roman" w:hAnsi="Times New Roman"/>
          <w:bCs/>
          <w:sz w:val="24"/>
          <w:szCs w:val="24"/>
        </w:rPr>
        <w:t xml:space="preserve">  </w:t>
      </w:r>
      <w:r w:rsidR="006F08E6">
        <w:rPr>
          <w:rFonts w:ascii="Times New Roman" w:hAnsi="Times New Roman"/>
          <w:bCs/>
          <w:sz w:val="24"/>
          <w:szCs w:val="24"/>
        </w:rPr>
        <w:t>No costs other those indicated in question 12.</w:t>
      </w:r>
    </w:p>
    <w:p w:rsidR="0004749E" w:rsidRPr="00831496" w:rsidRDefault="0004749E">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04749E" w:rsidRPr="00831496" w:rsidRDefault="0004749E" w:rsidP="00831496">
      <w:r w:rsidRPr="00831496">
        <w:rPr>
          <w:rFonts w:ascii="Times New Roman" w:hAnsi="Times New Roman"/>
          <w:b/>
          <w:bCs/>
          <w:sz w:val="24"/>
          <w:szCs w:val="24"/>
        </w:rPr>
        <w:t xml:space="preserve">14. </w:t>
      </w:r>
      <w:r w:rsidRPr="00831496">
        <w:rPr>
          <w:rFonts w:ascii="Times New Roman" w:hAnsi="Times New Roman"/>
          <w:b/>
          <w:bCs/>
          <w:sz w:val="24"/>
          <w:szCs w:val="24"/>
          <w:u w:val="single"/>
        </w:rPr>
        <w:t>Estimate of cost to the Federal government.</w:t>
      </w:r>
      <w:r w:rsidR="00105F8E" w:rsidRPr="00831496">
        <w:rPr>
          <w:rFonts w:ascii="Times New Roman" w:hAnsi="Times New Roman"/>
          <w:bCs/>
          <w:sz w:val="24"/>
          <w:szCs w:val="24"/>
        </w:rPr>
        <w:t xml:space="preserve"> </w:t>
      </w:r>
      <w:r w:rsidR="009D4F72" w:rsidRPr="00831496">
        <w:rPr>
          <w:rFonts w:ascii="Times New Roman" w:hAnsi="Times New Roman"/>
          <w:sz w:val="24"/>
          <w:szCs w:val="24"/>
        </w:rPr>
        <w:t xml:space="preserve"> </w:t>
      </w:r>
      <w:r w:rsidR="00E47972" w:rsidRPr="00831496">
        <w:rPr>
          <w:rFonts w:ascii="Times New Roman" w:hAnsi="Times New Roman"/>
          <w:sz w:val="24"/>
          <w:szCs w:val="24"/>
        </w:rPr>
        <w:t>The air tour operators electronically submit this information concurrently to FAA and NPS.  Agency costs  include a quick review of each operator</w:t>
      </w:r>
      <w:r w:rsidR="00887AC6">
        <w:rPr>
          <w:rFonts w:ascii="Times New Roman" w:hAnsi="Times New Roman"/>
          <w:sz w:val="24"/>
          <w:szCs w:val="24"/>
        </w:rPr>
        <w:t>’</w:t>
      </w:r>
      <w:r w:rsidR="00E47972" w:rsidRPr="00831496">
        <w:rPr>
          <w:rFonts w:ascii="Times New Roman" w:hAnsi="Times New Roman"/>
          <w:sz w:val="24"/>
          <w:szCs w:val="24"/>
        </w:rPr>
        <w:t>s submittal to ensure information looks to be properly reported and a check to ensure every operator has submitted a quarterly report</w:t>
      </w:r>
      <w:r w:rsidR="00283270">
        <w:rPr>
          <w:rFonts w:ascii="Times New Roman" w:hAnsi="Times New Roman"/>
          <w:sz w:val="24"/>
          <w:szCs w:val="24"/>
        </w:rPr>
        <w:t xml:space="preserve"> or an annual report if the park is on the exempt list</w:t>
      </w:r>
      <w:r w:rsidR="00E47972" w:rsidRPr="00831496">
        <w:rPr>
          <w:rFonts w:ascii="Times New Roman" w:hAnsi="Times New Roman"/>
          <w:sz w:val="24"/>
          <w:szCs w:val="24"/>
        </w:rPr>
        <w:t>.   It  take</w:t>
      </w:r>
      <w:r w:rsidR="00084942">
        <w:rPr>
          <w:rFonts w:ascii="Times New Roman" w:hAnsi="Times New Roman"/>
          <w:sz w:val="24"/>
          <w:szCs w:val="24"/>
        </w:rPr>
        <w:t>s</w:t>
      </w:r>
      <w:r w:rsidR="00E47972" w:rsidRPr="00831496">
        <w:rPr>
          <w:rFonts w:ascii="Times New Roman" w:hAnsi="Times New Roman"/>
          <w:sz w:val="24"/>
          <w:szCs w:val="24"/>
        </w:rPr>
        <w:t xml:space="preserve"> each agency approximately </w:t>
      </w:r>
      <w:r w:rsidR="002E341A" w:rsidRPr="00831496">
        <w:rPr>
          <w:rFonts w:ascii="Times New Roman" w:hAnsi="Times New Roman"/>
          <w:sz w:val="24"/>
          <w:szCs w:val="24"/>
        </w:rPr>
        <w:t xml:space="preserve">40 hours each to review all the quarterly </w:t>
      </w:r>
      <w:r w:rsidR="00283270">
        <w:rPr>
          <w:rFonts w:ascii="Times New Roman" w:hAnsi="Times New Roman"/>
          <w:sz w:val="24"/>
          <w:szCs w:val="24"/>
        </w:rPr>
        <w:t xml:space="preserve">/ annual </w:t>
      </w:r>
      <w:r w:rsidR="002E341A" w:rsidRPr="00831496">
        <w:rPr>
          <w:rFonts w:ascii="Times New Roman" w:hAnsi="Times New Roman"/>
          <w:sz w:val="24"/>
          <w:szCs w:val="24"/>
        </w:rPr>
        <w:t>reports that are submitted by the air tour operators each quarter</w:t>
      </w:r>
      <w:r w:rsidR="00283270">
        <w:rPr>
          <w:rFonts w:ascii="Times New Roman" w:hAnsi="Times New Roman"/>
          <w:sz w:val="24"/>
          <w:szCs w:val="24"/>
        </w:rPr>
        <w:t xml:space="preserve"> / year</w:t>
      </w:r>
      <w:r w:rsidR="002E341A" w:rsidRPr="00831496">
        <w:rPr>
          <w:rFonts w:ascii="Times New Roman" w:hAnsi="Times New Roman"/>
          <w:sz w:val="24"/>
          <w:szCs w:val="24"/>
        </w:rPr>
        <w:t>, for a total of 320 hours for the FAA and NPS.  The review would be likely be conducted by a GS-13 level employee at $</w:t>
      </w:r>
      <w:r w:rsidR="00887AC6">
        <w:rPr>
          <w:rFonts w:ascii="Times New Roman" w:hAnsi="Times New Roman"/>
          <w:sz w:val="24"/>
          <w:szCs w:val="24"/>
        </w:rPr>
        <w:t>43</w:t>
      </w:r>
      <w:r w:rsidR="002E341A" w:rsidRPr="00831496">
        <w:rPr>
          <w:rFonts w:ascii="Times New Roman" w:hAnsi="Times New Roman"/>
          <w:sz w:val="24"/>
          <w:szCs w:val="24"/>
        </w:rPr>
        <w:t>.</w:t>
      </w:r>
      <w:r w:rsidR="00FF6839">
        <w:rPr>
          <w:rFonts w:ascii="Times New Roman" w:hAnsi="Times New Roman"/>
          <w:sz w:val="24"/>
          <w:szCs w:val="24"/>
        </w:rPr>
        <w:t>6</w:t>
      </w:r>
      <w:r w:rsidR="00887AC6">
        <w:rPr>
          <w:rFonts w:ascii="Times New Roman" w:hAnsi="Times New Roman"/>
          <w:sz w:val="24"/>
          <w:szCs w:val="24"/>
        </w:rPr>
        <w:t>7</w:t>
      </w:r>
      <w:r w:rsidR="002E341A" w:rsidRPr="00831496">
        <w:rPr>
          <w:rFonts w:ascii="Times New Roman" w:hAnsi="Times New Roman"/>
          <w:sz w:val="24"/>
          <w:szCs w:val="24"/>
        </w:rPr>
        <w:t xml:space="preserve"> / hour </w:t>
      </w:r>
      <w:r w:rsidR="00887AC6">
        <w:rPr>
          <w:rFonts w:ascii="Times New Roman" w:hAnsi="Times New Roman"/>
          <w:sz w:val="24"/>
          <w:szCs w:val="24"/>
        </w:rPr>
        <w:t xml:space="preserve">(source: fedsmith.com) </w:t>
      </w:r>
      <w:r w:rsidR="002E341A" w:rsidRPr="00831496">
        <w:rPr>
          <w:rFonts w:ascii="Times New Roman" w:hAnsi="Times New Roman"/>
          <w:sz w:val="24"/>
          <w:szCs w:val="24"/>
        </w:rPr>
        <w:t xml:space="preserve">for a total government cost of </w:t>
      </w:r>
      <w:r w:rsidR="002E341A" w:rsidRPr="002546C5">
        <w:rPr>
          <w:rFonts w:ascii="Times New Roman" w:hAnsi="Times New Roman"/>
          <w:b/>
          <w:sz w:val="24"/>
          <w:szCs w:val="24"/>
          <w:u w:val="single"/>
        </w:rPr>
        <w:t>$</w:t>
      </w:r>
      <w:r w:rsidR="00887AC6" w:rsidRPr="002546C5">
        <w:rPr>
          <w:rFonts w:ascii="Times New Roman" w:hAnsi="Times New Roman"/>
          <w:b/>
          <w:sz w:val="24"/>
          <w:szCs w:val="24"/>
          <w:u w:val="single"/>
        </w:rPr>
        <w:t>1</w:t>
      </w:r>
      <w:r w:rsidR="00FF6839" w:rsidRPr="002546C5">
        <w:rPr>
          <w:rFonts w:ascii="Times New Roman" w:hAnsi="Times New Roman"/>
          <w:b/>
          <w:sz w:val="24"/>
          <w:szCs w:val="24"/>
          <w:u w:val="single"/>
        </w:rPr>
        <w:t>3</w:t>
      </w:r>
      <w:r w:rsidR="00887AC6" w:rsidRPr="002546C5">
        <w:rPr>
          <w:rFonts w:ascii="Times New Roman" w:hAnsi="Times New Roman"/>
          <w:b/>
          <w:sz w:val="24"/>
          <w:szCs w:val="24"/>
          <w:u w:val="single"/>
        </w:rPr>
        <w:t>,975</w:t>
      </w:r>
      <w:r w:rsidR="002E341A" w:rsidRPr="002546C5">
        <w:rPr>
          <w:rFonts w:ascii="Times New Roman" w:hAnsi="Times New Roman"/>
          <w:b/>
          <w:sz w:val="24"/>
          <w:szCs w:val="24"/>
          <w:u w:val="single"/>
        </w:rPr>
        <w:t>.</w:t>
      </w:r>
      <w:r w:rsidR="002E341A" w:rsidRPr="00831496">
        <w:rPr>
          <w:rFonts w:ascii="Times New Roman" w:hAnsi="Times New Roman"/>
          <w:sz w:val="24"/>
          <w:szCs w:val="24"/>
        </w:rPr>
        <w:t xml:space="preserve">  </w:t>
      </w:r>
    </w:p>
    <w:p w:rsidR="0004749E" w:rsidRPr="00831496" w:rsidRDefault="0004749E">
      <w:pPr>
        <w:rPr>
          <w:rFonts w:ascii="Times New Roman" w:hAnsi="Times New Roman"/>
          <w:sz w:val="24"/>
          <w:szCs w:val="24"/>
        </w:rPr>
      </w:pPr>
    </w:p>
    <w:p w:rsidR="00105F8E" w:rsidRPr="00831496" w:rsidRDefault="0004749E" w:rsidP="008F2CDB">
      <w:pPr>
        <w:rPr>
          <w:rFonts w:ascii="Times New Roman" w:hAnsi="Times New Roman"/>
          <w:sz w:val="24"/>
          <w:szCs w:val="24"/>
        </w:rPr>
      </w:pPr>
      <w:r w:rsidRPr="00831496">
        <w:rPr>
          <w:rFonts w:ascii="Times New Roman" w:hAnsi="Times New Roman"/>
          <w:b/>
          <w:bCs/>
          <w:sz w:val="24"/>
          <w:szCs w:val="24"/>
        </w:rPr>
        <w:t xml:space="preserve">15. </w:t>
      </w:r>
      <w:r w:rsidRPr="00831496">
        <w:rPr>
          <w:rFonts w:ascii="Times New Roman" w:hAnsi="Times New Roman"/>
          <w:b/>
          <w:bCs/>
          <w:sz w:val="24"/>
          <w:szCs w:val="24"/>
          <w:u w:val="single"/>
        </w:rPr>
        <w:t>Explanation of program changes or adjustments.</w:t>
      </w:r>
      <w:r w:rsidR="00105F8E" w:rsidRPr="00831496">
        <w:rPr>
          <w:rFonts w:ascii="Times New Roman" w:hAnsi="Times New Roman"/>
          <w:bCs/>
          <w:sz w:val="24"/>
          <w:szCs w:val="24"/>
        </w:rPr>
        <w:t xml:space="preserve"> </w:t>
      </w:r>
      <w:r w:rsidR="009D4F72" w:rsidRPr="00831496">
        <w:rPr>
          <w:rFonts w:ascii="Times New Roman" w:hAnsi="Times New Roman"/>
          <w:bCs/>
          <w:sz w:val="24"/>
          <w:szCs w:val="24"/>
        </w:rPr>
        <w:t xml:space="preserve"> </w:t>
      </w:r>
      <w:r w:rsidR="000B4D40">
        <w:rPr>
          <w:rFonts w:ascii="Times New Roman" w:hAnsi="Times New Roman"/>
          <w:bCs/>
          <w:sz w:val="24"/>
          <w:szCs w:val="24"/>
        </w:rPr>
        <w:t xml:space="preserve">This submission reflects the change in </w:t>
      </w:r>
      <w:r w:rsidR="005C17A2">
        <w:rPr>
          <w:rFonts w:ascii="Times New Roman" w:hAnsi="Times New Roman"/>
          <w:bCs/>
          <w:sz w:val="24"/>
          <w:szCs w:val="24"/>
        </w:rPr>
        <w:t>No changes or adjustments.</w:t>
      </w:r>
      <w:r w:rsidR="002546C5">
        <w:rPr>
          <w:rFonts w:ascii="Times New Roman" w:hAnsi="Times New Roman"/>
          <w:bCs/>
          <w:sz w:val="24"/>
          <w:szCs w:val="24"/>
        </w:rPr>
        <w:t xml:space="preserve"> </w:t>
      </w:r>
      <w:r w:rsidR="002546C5" w:rsidRPr="002546C5">
        <w:rPr>
          <w:rFonts w:ascii="Times New Roman" w:hAnsi="Times New Roman"/>
          <w:bCs/>
          <w:sz w:val="24"/>
          <w:szCs w:val="24"/>
        </w:rPr>
        <w:t>The agency has separated collection activity into appropriate information collections, there has not been additional forms or applications added.</w:t>
      </w:r>
    </w:p>
    <w:p w:rsidR="0004749E" w:rsidRPr="00FF6839"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105F8E" w:rsidRPr="00831496" w:rsidRDefault="0004749E" w:rsidP="008F2CDB">
      <w:pPr>
        <w:rPr>
          <w:rFonts w:ascii="Times New Roman" w:hAnsi="Times New Roman"/>
          <w:sz w:val="24"/>
          <w:szCs w:val="24"/>
        </w:rPr>
      </w:pPr>
      <w:r w:rsidRPr="00831496">
        <w:rPr>
          <w:rFonts w:ascii="Times New Roman" w:hAnsi="Times New Roman"/>
          <w:b/>
          <w:bCs/>
          <w:sz w:val="24"/>
          <w:szCs w:val="24"/>
        </w:rPr>
        <w:t xml:space="preserve">16. </w:t>
      </w:r>
      <w:r w:rsidRPr="00831496">
        <w:rPr>
          <w:rFonts w:ascii="Times New Roman" w:hAnsi="Times New Roman"/>
          <w:b/>
          <w:bCs/>
          <w:sz w:val="24"/>
          <w:szCs w:val="24"/>
          <w:u w:val="single"/>
        </w:rPr>
        <w:t>Publication of results of data collection.</w:t>
      </w:r>
      <w:r w:rsidR="00105F8E" w:rsidRPr="00831496">
        <w:rPr>
          <w:rFonts w:ascii="Times New Roman" w:hAnsi="Times New Roman"/>
          <w:sz w:val="24"/>
          <w:szCs w:val="24"/>
        </w:rPr>
        <w:t xml:space="preserve"> </w:t>
      </w:r>
      <w:r w:rsidR="008D34A3" w:rsidRPr="00831496">
        <w:rPr>
          <w:rFonts w:ascii="Times New Roman" w:hAnsi="Times New Roman"/>
          <w:sz w:val="24"/>
          <w:szCs w:val="24"/>
        </w:rPr>
        <w:t xml:space="preserve"> </w:t>
      </w:r>
      <w:r w:rsidR="002446EC" w:rsidRPr="00831496">
        <w:rPr>
          <w:rFonts w:ascii="Times New Roman" w:hAnsi="Times New Roman"/>
          <w:sz w:val="24"/>
          <w:szCs w:val="24"/>
        </w:rPr>
        <w:t xml:space="preserve">No publication of the comprehensive data set is anticipated, it is primarily for internal use and tracking.  </w:t>
      </w:r>
      <w:r w:rsidR="008D5022">
        <w:rPr>
          <w:rFonts w:ascii="Times New Roman" w:hAnsi="Times New Roman"/>
          <w:sz w:val="24"/>
          <w:szCs w:val="24"/>
        </w:rPr>
        <w:t>General summary reports (aggregated so as not to disclose operator specific information)</w:t>
      </w:r>
      <w:r w:rsidR="00B01500">
        <w:rPr>
          <w:rFonts w:ascii="Times New Roman" w:hAnsi="Times New Roman"/>
          <w:sz w:val="24"/>
          <w:szCs w:val="24"/>
        </w:rPr>
        <w:t xml:space="preserve"> have</w:t>
      </w:r>
      <w:r w:rsidR="008D5022">
        <w:rPr>
          <w:rFonts w:ascii="Times New Roman" w:hAnsi="Times New Roman"/>
          <w:sz w:val="24"/>
          <w:szCs w:val="24"/>
        </w:rPr>
        <w:t xml:space="preserve"> be</w:t>
      </w:r>
      <w:r w:rsidR="00B01500">
        <w:rPr>
          <w:rFonts w:ascii="Times New Roman" w:hAnsi="Times New Roman"/>
          <w:sz w:val="24"/>
          <w:szCs w:val="24"/>
        </w:rPr>
        <w:t>en</w:t>
      </w:r>
      <w:r w:rsidR="008D5022">
        <w:rPr>
          <w:rFonts w:ascii="Times New Roman" w:hAnsi="Times New Roman"/>
          <w:sz w:val="24"/>
          <w:szCs w:val="24"/>
        </w:rPr>
        <w:t xml:space="preserve"> posted to  agency website</w:t>
      </w:r>
      <w:r w:rsidR="00B01500">
        <w:rPr>
          <w:rFonts w:ascii="Times New Roman" w:hAnsi="Times New Roman"/>
          <w:sz w:val="24"/>
          <w:szCs w:val="24"/>
        </w:rPr>
        <w:t>s (for both FAA and NPS)</w:t>
      </w:r>
      <w:r w:rsidR="008D5022">
        <w:rPr>
          <w:rFonts w:ascii="Times New Roman" w:hAnsi="Times New Roman"/>
          <w:sz w:val="24"/>
          <w:szCs w:val="24"/>
        </w:rPr>
        <w:t xml:space="preserve"> to provide some high level data on air tour operations over national park units.   </w:t>
      </w:r>
      <w:r w:rsidR="002446EC" w:rsidRPr="00831496">
        <w:rPr>
          <w:rFonts w:ascii="Times New Roman" w:hAnsi="Times New Roman"/>
          <w:sz w:val="24"/>
          <w:szCs w:val="24"/>
        </w:rPr>
        <w:t xml:space="preserve">Some of the </w:t>
      </w:r>
      <w:r w:rsidR="008D5022">
        <w:rPr>
          <w:rFonts w:ascii="Times New Roman" w:hAnsi="Times New Roman"/>
          <w:sz w:val="24"/>
          <w:szCs w:val="24"/>
        </w:rPr>
        <w:t xml:space="preserve">specific </w:t>
      </w:r>
      <w:r w:rsidR="002446EC" w:rsidRPr="00831496">
        <w:rPr>
          <w:rFonts w:ascii="Times New Roman" w:hAnsi="Times New Roman"/>
          <w:sz w:val="24"/>
          <w:szCs w:val="24"/>
        </w:rPr>
        <w:t>operational information collected (such as number of operations and aircraft types and routes) may be included as background information to document baseline conditions in National Environmental Policy Act (NEPA) documents prepared in association with any air tour management plan</w:t>
      </w:r>
      <w:r w:rsidR="008D5022">
        <w:rPr>
          <w:rFonts w:ascii="Times New Roman" w:hAnsi="Times New Roman"/>
          <w:sz w:val="24"/>
          <w:szCs w:val="24"/>
        </w:rPr>
        <w:t xml:space="preserve"> or voluntary agreement</w:t>
      </w:r>
      <w:r w:rsidR="002446EC" w:rsidRPr="00831496">
        <w:rPr>
          <w:rFonts w:ascii="Times New Roman" w:hAnsi="Times New Roman"/>
          <w:sz w:val="24"/>
          <w:szCs w:val="24"/>
        </w:rPr>
        <w:t xml:space="preserve">.  </w:t>
      </w:r>
    </w:p>
    <w:p w:rsidR="0004749E" w:rsidRPr="00831496"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831496">
        <w:rPr>
          <w:rFonts w:ascii="Times New Roman" w:hAnsi="Times New Roman"/>
        </w:rPr>
        <w:br/>
      </w:r>
      <w:r w:rsidR="0004749E" w:rsidRPr="00831496">
        <w:rPr>
          <w:rFonts w:ascii="Times New Roman" w:hAnsi="Times New Roman"/>
          <w:b/>
          <w:bCs/>
          <w:color w:val="auto"/>
        </w:rPr>
        <w:t xml:space="preserve">17. </w:t>
      </w:r>
      <w:r w:rsidR="0004749E" w:rsidRPr="00831496">
        <w:rPr>
          <w:rFonts w:ascii="Times New Roman" w:hAnsi="Times New Roman"/>
          <w:b/>
          <w:bCs/>
          <w:color w:val="auto"/>
          <w:u w:val="single"/>
        </w:rPr>
        <w:t>Approval for not displaying the expiration date of OMB approval.</w:t>
      </w:r>
      <w:r w:rsidR="00105F8E" w:rsidRPr="00831496">
        <w:rPr>
          <w:rFonts w:ascii="Times New Roman" w:hAnsi="Times New Roman"/>
          <w:bCs/>
          <w:color w:val="auto"/>
          <w:u w:val="single"/>
        </w:rPr>
        <w:t xml:space="preserve"> </w:t>
      </w:r>
      <w:r w:rsidR="008D34A3" w:rsidRPr="00831496">
        <w:rPr>
          <w:rFonts w:ascii="Times New Roman" w:hAnsi="Times New Roman"/>
          <w:bCs/>
          <w:color w:val="auto"/>
          <w:u w:val="single"/>
        </w:rPr>
        <w:t xml:space="preserve"> </w:t>
      </w:r>
      <w:r w:rsidR="00E51842">
        <w:rPr>
          <w:rFonts w:ascii="Times New Roman" w:hAnsi="Times New Roman"/>
          <w:color w:val="auto"/>
        </w:rPr>
        <w:t>We are not seeking approval to not display the expiration date.</w:t>
      </w:r>
    </w:p>
    <w:p w:rsidR="00105F8E" w:rsidRPr="00831496" w:rsidRDefault="00105F8E"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CD7543" w:rsidRPr="00984FC4" w:rsidRDefault="006C714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831496">
        <w:rPr>
          <w:rFonts w:ascii="Times New Roman" w:hAnsi="Times New Roman"/>
          <w:bCs/>
          <w:sz w:val="24"/>
          <w:szCs w:val="24"/>
        </w:rPr>
        <w:br/>
      </w:r>
      <w:r w:rsidR="0004749E" w:rsidRPr="00831496">
        <w:rPr>
          <w:rFonts w:ascii="Times New Roman" w:hAnsi="Times New Roman"/>
          <w:b/>
          <w:bCs/>
          <w:sz w:val="24"/>
          <w:szCs w:val="24"/>
        </w:rPr>
        <w:t xml:space="preserve">18. </w:t>
      </w:r>
      <w:r w:rsidR="0004749E" w:rsidRPr="00831496">
        <w:rPr>
          <w:rFonts w:ascii="Times New Roman" w:hAnsi="Times New Roman"/>
          <w:b/>
          <w:bCs/>
          <w:sz w:val="24"/>
          <w:szCs w:val="24"/>
          <w:u w:val="single"/>
        </w:rPr>
        <w:t>Exceptions to certification statement.</w:t>
      </w:r>
      <w:r w:rsidR="00105F8E" w:rsidRPr="00831496">
        <w:rPr>
          <w:rFonts w:ascii="Times New Roman" w:hAnsi="Times New Roman"/>
          <w:bCs/>
          <w:sz w:val="24"/>
          <w:szCs w:val="24"/>
        </w:rPr>
        <w:t xml:space="preserve"> </w:t>
      </w:r>
      <w:r w:rsidR="009D4F72" w:rsidRPr="00831496">
        <w:rPr>
          <w:rFonts w:ascii="Times New Roman" w:hAnsi="Times New Roman"/>
          <w:bCs/>
          <w:sz w:val="24"/>
          <w:szCs w:val="24"/>
        </w:rPr>
        <w:t xml:space="preserve"> </w:t>
      </w:r>
      <w:r w:rsidR="00E51842">
        <w:rPr>
          <w:rFonts w:ascii="Times New Roman" w:hAnsi="Times New Roman"/>
          <w:sz w:val="24"/>
          <w:szCs w:val="24"/>
        </w:rPr>
        <w:t>T</w:t>
      </w:r>
      <w:r w:rsidR="000450EF" w:rsidRPr="00831496">
        <w:rPr>
          <w:rFonts w:ascii="Times New Roman" w:hAnsi="Times New Roman"/>
          <w:sz w:val="24"/>
          <w:szCs w:val="24"/>
        </w:rPr>
        <w:t xml:space="preserve">here are no exceptions to the certification statement.  </w:t>
      </w:r>
    </w:p>
    <w:sectPr w:rsidR="00CD7543" w:rsidRPr="00984FC4">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EF" w:rsidRDefault="00D72FEF">
      <w:r>
        <w:separator/>
      </w:r>
    </w:p>
  </w:endnote>
  <w:endnote w:type="continuationSeparator" w:id="0">
    <w:p w:rsidR="00D72FEF" w:rsidRDefault="00D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57100">
      <w:rPr>
        <w:rStyle w:val="PageNumber"/>
        <w:noProof/>
      </w:rPr>
      <w:t>1</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EF" w:rsidRDefault="00D72FEF">
      <w:r>
        <w:separator/>
      </w:r>
    </w:p>
  </w:footnote>
  <w:footnote w:type="continuationSeparator" w:id="0">
    <w:p w:rsidR="00D72FEF" w:rsidRDefault="00D72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936B1"/>
    <w:multiLevelType w:val="hybridMultilevel"/>
    <w:tmpl w:val="AA90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4"/>
  </w:num>
  <w:num w:numId="4">
    <w:abstractNumId w:val="9"/>
  </w:num>
  <w:num w:numId="5">
    <w:abstractNumId w:val="8"/>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71D"/>
    <w:rsid w:val="0000751D"/>
    <w:rsid w:val="00010A88"/>
    <w:rsid w:val="00026DFB"/>
    <w:rsid w:val="000329D1"/>
    <w:rsid w:val="000450EF"/>
    <w:rsid w:val="0004749E"/>
    <w:rsid w:val="0008270D"/>
    <w:rsid w:val="00084942"/>
    <w:rsid w:val="00092A6A"/>
    <w:rsid w:val="000A7CAB"/>
    <w:rsid w:val="000B4D40"/>
    <w:rsid w:val="000E7871"/>
    <w:rsid w:val="00103851"/>
    <w:rsid w:val="00105F8E"/>
    <w:rsid w:val="001203F8"/>
    <w:rsid w:val="00124F0B"/>
    <w:rsid w:val="00134020"/>
    <w:rsid w:val="0015642C"/>
    <w:rsid w:val="00164F89"/>
    <w:rsid w:val="00165554"/>
    <w:rsid w:val="0017201C"/>
    <w:rsid w:val="00173F30"/>
    <w:rsid w:val="00193CBA"/>
    <w:rsid w:val="001B42C8"/>
    <w:rsid w:val="001D0E92"/>
    <w:rsid w:val="001D2974"/>
    <w:rsid w:val="001D3829"/>
    <w:rsid w:val="001D541C"/>
    <w:rsid w:val="001D6DA3"/>
    <w:rsid w:val="00214EDB"/>
    <w:rsid w:val="00232AC0"/>
    <w:rsid w:val="002446EC"/>
    <w:rsid w:val="002546C5"/>
    <w:rsid w:val="00270386"/>
    <w:rsid w:val="00283270"/>
    <w:rsid w:val="00284421"/>
    <w:rsid w:val="00284DF9"/>
    <w:rsid w:val="002E25EA"/>
    <w:rsid w:val="002E341A"/>
    <w:rsid w:val="002E4127"/>
    <w:rsid w:val="002F72A6"/>
    <w:rsid w:val="00307829"/>
    <w:rsid w:val="00313CB7"/>
    <w:rsid w:val="003512A3"/>
    <w:rsid w:val="00355430"/>
    <w:rsid w:val="003923D7"/>
    <w:rsid w:val="003B1F18"/>
    <w:rsid w:val="003B563F"/>
    <w:rsid w:val="003B5E9D"/>
    <w:rsid w:val="003B7C60"/>
    <w:rsid w:val="003C52E8"/>
    <w:rsid w:val="004035CC"/>
    <w:rsid w:val="00427427"/>
    <w:rsid w:val="00470720"/>
    <w:rsid w:val="00474055"/>
    <w:rsid w:val="00484DE2"/>
    <w:rsid w:val="004A0D55"/>
    <w:rsid w:val="004A2B18"/>
    <w:rsid w:val="004E31A5"/>
    <w:rsid w:val="004F1A30"/>
    <w:rsid w:val="00505CEE"/>
    <w:rsid w:val="00547EC4"/>
    <w:rsid w:val="0057531E"/>
    <w:rsid w:val="005A012E"/>
    <w:rsid w:val="005C17A2"/>
    <w:rsid w:val="00600937"/>
    <w:rsid w:val="00602087"/>
    <w:rsid w:val="00620527"/>
    <w:rsid w:val="0069354A"/>
    <w:rsid w:val="006A0507"/>
    <w:rsid w:val="006B7458"/>
    <w:rsid w:val="006C714E"/>
    <w:rsid w:val="006E0380"/>
    <w:rsid w:val="006E5470"/>
    <w:rsid w:val="006F08E6"/>
    <w:rsid w:val="007B1837"/>
    <w:rsid w:val="007B6C78"/>
    <w:rsid w:val="007E6242"/>
    <w:rsid w:val="008145C7"/>
    <w:rsid w:val="00830F5D"/>
    <w:rsid w:val="00831496"/>
    <w:rsid w:val="00832B98"/>
    <w:rsid w:val="00834CE1"/>
    <w:rsid w:val="00881FED"/>
    <w:rsid w:val="00887AC6"/>
    <w:rsid w:val="00891E04"/>
    <w:rsid w:val="0089606F"/>
    <w:rsid w:val="008B2315"/>
    <w:rsid w:val="008C179A"/>
    <w:rsid w:val="008D34A3"/>
    <w:rsid w:val="008D5022"/>
    <w:rsid w:val="008E0EB9"/>
    <w:rsid w:val="008F2CDB"/>
    <w:rsid w:val="00902DFA"/>
    <w:rsid w:val="009077CE"/>
    <w:rsid w:val="009400A9"/>
    <w:rsid w:val="00984FC4"/>
    <w:rsid w:val="00993357"/>
    <w:rsid w:val="009D4F72"/>
    <w:rsid w:val="00A00755"/>
    <w:rsid w:val="00A51148"/>
    <w:rsid w:val="00A57323"/>
    <w:rsid w:val="00A72E59"/>
    <w:rsid w:val="00AC7F26"/>
    <w:rsid w:val="00AE2EBA"/>
    <w:rsid w:val="00B01500"/>
    <w:rsid w:val="00B22478"/>
    <w:rsid w:val="00B42D8F"/>
    <w:rsid w:val="00B601F6"/>
    <w:rsid w:val="00C14A46"/>
    <w:rsid w:val="00C54A2F"/>
    <w:rsid w:val="00C57100"/>
    <w:rsid w:val="00C671BC"/>
    <w:rsid w:val="00C72C7C"/>
    <w:rsid w:val="00C901B8"/>
    <w:rsid w:val="00CB70A8"/>
    <w:rsid w:val="00CC5789"/>
    <w:rsid w:val="00CD7543"/>
    <w:rsid w:val="00CF3994"/>
    <w:rsid w:val="00D63DAB"/>
    <w:rsid w:val="00D72FEF"/>
    <w:rsid w:val="00DD24E1"/>
    <w:rsid w:val="00DE7059"/>
    <w:rsid w:val="00E34C5B"/>
    <w:rsid w:val="00E47972"/>
    <w:rsid w:val="00E51842"/>
    <w:rsid w:val="00E81281"/>
    <w:rsid w:val="00E90A36"/>
    <w:rsid w:val="00ED3E2B"/>
    <w:rsid w:val="00EF117F"/>
    <w:rsid w:val="00F04FFE"/>
    <w:rsid w:val="00F502E8"/>
    <w:rsid w:val="00F53FB7"/>
    <w:rsid w:val="00F92057"/>
    <w:rsid w:val="00F939AF"/>
    <w:rsid w:val="00FA1253"/>
    <w:rsid w:val="00FA153C"/>
    <w:rsid w:val="00FD381E"/>
    <w:rsid w:val="00FE0AA9"/>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9400A9"/>
    <w:rPr>
      <w:rFonts w:ascii="Tahoma" w:hAnsi="Tahoma" w:cs="Tahoma"/>
      <w:sz w:val="16"/>
      <w:szCs w:val="16"/>
    </w:rPr>
  </w:style>
  <w:style w:type="character" w:customStyle="1" w:styleId="BalloonTextChar">
    <w:name w:val="Balloon Text Char"/>
    <w:link w:val="BalloonText"/>
    <w:rsid w:val="009400A9"/>
    <w:rPr>
      <w:rFonts w:ascii="Tahoma" w:hAnsi="Tahoma" w:cs="Tahoma"/>
      <w:sz w:val="16"/>
      <w:szCs w:val="16"/>
    </w:rPr>
  </w:style>
  <w:style w:type="paragraph" w:styleId="ListParagraph">
    <w:name w:val="List Paragraph"/>
    <w:basedOn w:val="Normal"/>
    <w:uiPriority w:val="34"/>
    <w:qFormat/>
    <w:rsid w:val="00831496"/>
    <w:pPr>
      <w:ind w:left="720"/>
    </w:pPr>
  </w:style>
  <w:style w:type="character" w:styleId="CommentReference">
    <w:name w:val="annotation reference"/>
    <w:rsid w:val="00FF6839"/>
    <w:rPr>
      <w:sz w:val="16"/>
      <w:szCs w:val="16"/>
    </w:rPr>
  </w:style>
  <w:style w:type="paragraph" w:styleId="CommentText">
    <w:name w:val="annotation text"/>
    <w:basedOn w:val="Normal"/>
    <w:link w:val="CommentTextChar"/>
    <w:rsid w:val="00FF6839"/>
  </w:style>
  <w:style w:type="character" w:customStyle="1" w:styleId="CommentTextChar">
    <w:name w:val="Comment Text Char"/>
    <w:link w:val="CommentText"/>
    <w:rsid w:val="00FF6839"/>
    <w:rPr>
      <w:rFonts w:ascii="Letter Gothic 12cpi" w:hAnsi="Letter Gothic 12cpi"/>
    </w:rPr>
  </w:style>
  <w:style w:type="paragraph" w:styleId="CommentSubject">
    <w:name w:val="annotation subject"/>
    <w:basedOn w:val="CommentText"/>
    <w:next w:val="CommentText"/>
    <w:link w:val="CommentSubjectChar"/>
    <w:rsid w:val="00FF6839"/>
    <w:rPr>
      <w:b/>
      <w:bCs/>
    </w:rPr>
  </w:style>
  <w:style w:type="character" w:customStyle="1" w:styleId="CommentSubjectChar">
    <w:name w:val="Comment Subject Char"/>
    <w:link w:val="CommentSubject"/>
    <w:rsid w:val="00FF6839"/>
    <w:rPr>
      <w:rFonts w:ascii="Letter Gothic 12cp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9400A9"/>
    <w:rPr>
      <w:rFonts w:ascii="Tahoma" w:hAnsi="Tahoma" w:cs="Tahoma"/>
      <w:sz w:val="16"/>
      <w:szCs w:val="16"/>
    </w:rPr>
  </w:style>
  <w:style w:type="character" w:customStyle="1" w:styleId="BalloonTextChar">
    <w:name w:val="Balloon Text Char"/>
    <w:link w:val="BalloonText"/>
    <w:rsid w:val="009400A9"/>
    <w:rPr>
      <w:rFonts w:ascii="Tahoma" w:hAnsi="Tahoma" w:cs="Tahoma"/>
      <w:sz w:val="16"/>
      <w:szCs w:val="16"/>
    </w:rPr>
  </w:style>
  <w:style w:type="paragraph" w:styleId="ListParagraph">
    <w:name w:val="List Paragraph"/>
    <w:basedOn w:val="Normal"/>
    <w:uiPriority w:val="34"/>
    <w:qFormat/>
    <w:rsid w:val="00831496"/>
    <w:pPr>
      <w:ind w:left="720"/>
    </w:pPr>
  </w:style>
  <w:style w:type="character" w:styleId="CommentReference">
    <w:name w:val="annotation reference"/>
    <w:rsid w:val="00FF6839"/>
    <w:rPr>
      <w:sz w:val="16"/>
      <w:szCs w:val="16"/>
    </w:rPr>
  </w:style>
  <w:style w:type="paragraph" w:styleId="CommentText">
    <w:name w:val="annotation text"/>
    <w:basedOn w:val="Normal"/>
    <w:link w:val="CommentTextChar"/>
    <w:rsid w:val="00FF6839"/>
  </w:style>
  <w:style w:type="character" w:customStyle="1" w:styleId="CommentTextChar">
    <w:name w:val="Comment Text Char"/>
    <w:link w:val="CommentText"/>
    <w:rsid w:val="00FF6839"/>
    <w:rPr>
      <w:rFonts w:ascii="Letter Gothic 12cpi" w:hAnsi="Letter Gothic 12cpi"/>
    </w:rPr>
  </w:style>
  <w:style w:type="paragraph" w:styleId="CommentSubject">
    <w:name w:val="annotation subject"/>
    <w:basedOn w:val="CommentText"/>
    <w:next w:val="CommentText"/>
    <w:link w:val="CommentSubjectChar"/>
    <w:rsid w:val="00FF6839"/>
    <w:rPr>
      <w:b/>
      <w:bCs/>
    </w:rPr>
  </w:style>
  <w:style w:type="character" w:customStyle="1" w:styleId="CommentSubjectChar">
    <w:name w:val="Comment Subject Char"/>
    <w:link w:val="CommentSubject"/>
    <w:rsid w:val="00FF6839"/>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76A92-09B2-42FF-AEF7-18F4AFEF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2007-03-23T20:09:00Z</cp:lastPrinted>
  <dcterms:created xsi:type="dcterms:W3CDTF">2018-12-14T18:12:00Z</dcterms:created>
  <dcterms:modified xsi:type="dcterms:W3CDTF">2018-12-14T18:12:00Z</dcterms:modified>
</cp:coreProperties>
</file>