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DA6CD" w14:textId="77777777" w:rsidR="005F1207" w:rsidRDefault="005F1207" w:rsidP="005F1207">
      <w:pPr>
        <w:jc w:val="center"/>
        <w:rPr>
          <w:rFonts w:ascii="Arial" w:hAnsi="Arial"/>
          <w:b/>
          <w:color w:val="333399"/>
          <w:sz w:val="28"/>
        </w:rPr>
      </w:pPr>
      <w:bookmarkStart w:id="0" w:name="_GoBack"/>
      <w:bookmarkEnd w:id="0"/>
      <w:r>
        <w:rPr>
          <w:rFonts w:ascii="Calibri" w:hAnsi="Calibri"/>
          <w:noProof/>
        </w:rPr>
        <w:drawing>
          <wp:anchor distT="0" distB="0" distL="114300" distR="114300" simplePos="0" relativeHeight="251659264" behindDoc="1" locked="0" layoutInCell="1" allowOverlap="1" wp14:anchorId="6661E6DF" wp14:editId="54E2EDE6">
            <wp:simplePos x="0" y="0"/>
            <wp:positionH relativeFrom="column">
              <wp:posOffset>6350</wp:posOffset>
            </wp:positionH>
            <wp:positionV relativeFrom="paragraph">
              <wp:posOffset>-174787</wp:posOffset>
            </wp:positionV>
            <wp:extent cx="952500" cy="90674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DOE_Seal_Blue.svg.png"/>
                    <pic:cNvPicPr/>
                  </pic:nvPicPr>
                  <pic:blipFill>
                    <a:blip r:embed="rId6">
                      <a:extLst>
                        <a:ext uri="{28A0092B-C50C-407E-A947-70E740481C1C}">
                          <a14:useLocalDpi xmlns:a14="http://schemas.microsoft.com/office/drawing/2010/main" val="0"/>
                        </a:ext>
                      </a:extLst>
                    </a:blip>
                    <a:stretch>
                      <a:fillRect/>
                    </a:stretch>
                  </pic:blipFill>
                  <pic:spPr>
                    <a:xfrm>
                      <a:off x="0" y="0"/>
                      <a:ext cx="952500" cy="90674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color w:val="333399"/>
          <w:sz w:val="28"/>
        </w:rPr>
        <w:t>Department of Energy</w:t>
      </w:r>
    </w:p>
    <w:p w14:paraId="1024CA5C" w14:textId="77777777" w:rsidR="005F1207" w:rsidRPr="00F17F0B" w:rsidRDefault="005F1207" w:rsidP="005F1207">
      <w:pPr>
        <w:spacing w:before="120"/>
        <w:jc w:val="center"/>
        <w:rPr>
          <w:rFonts w:ascii="Calibri" w:hAnsi="Calibri"/>
          <w:sz w:val="20"/>
        </w:rPr>
      </w:pPr>
      <w:r w:rsidRPr="00F17F0B">
        <w:rPr>
          <w:rFonts w:ascii="Arial" w:hAnsi="Arial"/>
          <w:b/>
          <w:color w:val="333399"/>
          <w:sz w:val="20"/>
        </w:rPr>
        <w:t>Washington, DC  20585</w:t>
      </w:r>
    </w:p>
    <w:p w14:paraId="6E73F4A0" w14:textId="77777777" w:rsidR="00564A0A" w:rsidRDefault="00564A0A" w:rsidP="00CB01FD">
      <w:pPr>
        <w:spacing w:after="360"/>
      </w:pPr>
    </w:p>
    <w:p w14:paraId="58D0C626"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Date</w:t>
      </w:r>
    </w:p>
    <w:p w14:paraId="5C4E91FE"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4D43B695"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Contact Name</w:t>
      </w:r>
    </w:p>
    <w:p w14:paraId="39C04EE4"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Supplier Name</w:t>
      </w:r>
    </w:p>
    <w:p w14:paraId="219F55B9"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Address</w:t>
      </w:r>
    </w:p>
    <w:p w14:paraId="78A86C53"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City, State ZIP</w:t>
      </w:r>
    </w:p>
    <w:p w14:paraId="7050AF59"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6263EBA1"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Dear (Contact Name):</w:t>
      </w:r>
    </w:p>
    <w:p w14:paraId="2E537AE6"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55FC1546" w14:textId="77777777" w:rsid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You have recently been contacted by Westat (a statistical research company) on our behalf, the U.S. Energy Information Administration (EIA), about completing the Energy Supplier Survey (ESS)</w:t>
      </w:r>
      <w:r w:rsidR="00484846">
        <w:rPr>
          <w:rFonts w:ascii="Times New Roman" w:hAnsi="Times New Roman" w:cs="Times New Roman"/>
          <w:sz w:val="21"/>
          <w:szCs w:val="21"/>
        </w:rPr>
        <w:t xml:space="preserve">. </w:t>
      </w:r>
      <w:r w:rsidRPr="00484846">
        <w:rPr>
          <w:rFonts w:ascii="Times New Roman" w:hAnsi="Times New Roman" w:cs="Times New Roman"/>
          <w:sz w:val="21"/>
          <w:szCs w:val="21"/>
        </w:rPr>
        <w:t>As the statistical agency within the U.S. Department of Energy, we are making the ESS data request as part of the 2018 Commercial Buildings Energy Consumption Survey (CBECS).</w:t>
      </w:r>
      <w:r w:rsidR="00484846">
        <w:rPr>
          <w:rFonts w:ascii="Times New Roman" w:hAnsi="Times New Roman" w:cs="Times New Roman"/>
          <w:sz w:val="21"/>
          <w:szCs w:val="21"/>
        </w:rPr>
        <w:t xml:space="preserve"> </w:t>
      </w:r>
      <w:r w:rsidRPr="00484846">
        <w:rPr>
          <w:rFonts w:ascii="Times New Roman" w:hAnsi="Times New Roman" w:cs="Times New Roman"/>
          <w:sz w:val="21"/>
          <w:szCs w:val="21"/>
        </w:rPr>
        <w:t>The CBECS-ESS, conducted just once every four years, provides the only public, statistically reliable source of commercial building energy consumption data for the United States</w:t>
      </w:r>
      <w:r w:rsidR="00484846">
        <w:rPr>
          <w:rFonts w:ascii="Times New Roman" w:hAnsi="Times New Roman" w:cs="Times New Roman"/>
          <w:sz w:val="21"/>
          <w:szCs w:val="21"/>
        </w:rPr>
        <w:t xml:space="preserve">. </w:t>
      </w:r>
    </w:p>
    <w:p w14:paraId="3516E7A6" w14:textId="77777777" w:rsidR="00484846" w:rsidRDefault="00484846" w:rsidP="00B03CBA">
      <w:pPr>
        <w:autoSpaceDE w:val="0"/>
        <w:autoSpaceDN w:val="0"/>
        <w:adjustRightInd w:val="0"/>
        <w:spacing w:after="0" w:line="240" w:lineRule="auto"/>
        <w:rPr>
          <w:rFonts w:ascii="Times New Roman" w:hAnsi="Times New Roman" w:cs="Times New Roman"/>
          <w:sz w:val="21"/>
          <w:szCs w:val="21"/>
        </w:rPr>
      </w:pPr>
    </w:p>
    <w:p w14:paraId="315FF515" w14:textId="18876861"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b/>
          <w:sz w:val="21"/>
          <w:szCs w:val="21"/>
        </w:rPr>
        <w:t>Why is your company included in the ESS?</w:t>
      </w:r>
      <w:r w:rsidR="009F4116">
        <w:rPr>
          <w:rFonts w:ascii="Times New Roman" w:hAnsi="Times New Roman" w:cs="Times New Roman"/>
          <w:sz w:val="21"/>
          <w:szCs w:val="21"/>
        </w:rPr>
        <w:t xml:space="preserve"> </w:t>
      </w:r>
      <w:r w:rsidRPr="00484846">
        <w:rPr>
          <w:rFonts w:ascii="Times New Roman" w:hAnsi="Times New Roman" w:cs="Times New Roman"/>
          <w:sz w:val="21"/>
          <w:szCs w:val="21"/>
        </w:rPr>
        <w:t xml:space="preserve">Last year, we spoke with building owners, energy managers, and other agents at over 7,000 commercial buildings across the </w:t>
      </w:r>
      <w:r w:rsidR="00484846">
        <w:rPr>
          <w:rFonts w:ascii="Times New Roman" w:hAnsi="Times New Roman" w:cs="Times New Roman"/>
          <w:sz w:val="21"/>
          <w:szCs w:val="21"/>
        </w:rPr>
        <w:t>country</w:t>
      </w:r>
      <w:r w:rsidRPr="00484846">
        <w:rPr>
          <w:rFonts w:ascii="Times New Roman" w:hAnsi="Times New Roman" w:cs="Times New Roman"/>
          <w:sz w:val="21"/>
          <w:szCs w:val="21"/>
        </w:rPr>
        <w:t xml:space="preserve"> to collect information about the energy characteristics in their building</w:t>
      </w:r>
      <w:r w:rsidR="00DC5FBC">
        <w:rPr>
          <w:rFonts w:ascii="Times New Roman" w:hAnsi="Times New Roman" w:cs="Times New Roman"/>
          <w:sz w:val="21"/>
          <w:szCs w:val="21"/>
        </w:rPr>
        <w:t>s</w:t>
      </w:r>
      <w:r w:rsidRPr="00484846">
        <w:rPr>
          <w:rFonts w:ascii="Times New Roman" w:hAnsi="Times New Roman" w:cs="Times New Roman"/>
          <w:sz w:val="21"/>
          <w:szCs w:val="21"/>
        </w:rPr>
        <w:t xml:space="preserve">. One or more of these CBECS Building Survey respondents named your company as an energy provider. The billing or delivery data we are asking you to provide is for these buildings. </w:t>
      </w:r>
    </w:p>
    <w:p w14:paraId="4949ED97"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342C84DC" w14:textId="1DBC089D"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 xml:space="preserve">Please note that your company’s response to the ESS (Form </w:t>
      </w:r>
      <w:r w:rsidR="00DC5FBC">
        <w:rPr>
          <w:rFonts w:ascii="Times New Roman" w:hAnsi="Times New Roman" w:cs="Times New Roman"/>
          <w:sz w:val="21"/>
          <w:szCs w:val="21"/>
        </w:rPr>
        <w:t>EIA-</w:t>
      </w:r>
      <w:r w:rsidRPr="00484846">
        <w:rPr>
          <w:rFonts w:ascii="Times New Roman" w:hAnsi="Times New Roman" w:cs="Times New Roman"/>
          <w:sz w:val="21"/>
          <w:szCs w:val="21"/>
        </w:rPr>
        <w:t>871) is required under Public Law 93-275 (Federal Energy Administration Act of 1974)</w:t>
      </w:r>
      <w:r w:rsidR="00DC5FBC">
        <w:rPr>
          <w:rFonts w:ascii="Times New Roman" w:hAnsi="Times New Roman" w:cs="Times New Roman"/>
          <w:sz w:val="21"/>
          <w:szCs w:val="21"/>
        </w:rPr>
        <w:t xml:space="preserve">. The burden for each form is 15 minutes. </w:t>
      </w:r>
      <w:r w:rsidRPr="00484846">
        <w:rPr>
          <w:rFonts w:ascii="Times New Roman" w:hAnsi="Times New Roman" w:cs="Times New Roman"/>
          <w:sz w:val="21"/>
          <w:szCs w:val="21"/>
        </w:rPr>
        <w:t>Our goal is to assist you as much as possible in your reporting effort.</w:t>
      </w:r>
      <w:r w:rsidR="00DC5FBC">
        <w:rPr>
          <w:rFonts w:ascii="Times New Roman" w:hAnsi="Times New Roman" w:cs="Times New Roman"/>
          <w:sz w:val="21"/>
          <w:szCs w:val="21"/>
        </w:rPr>
        <w:t xml:space="preserve"> </w:t>
      </w:r>
      <w:r w:rsidRPr="00484846">
        <w:rPr>
          <w:rFonts w:ascii="Times New Roman" w:hAnsi="Times New Roman" w:cs="Times New Roman"/>
          <w:sz w:val="21"/>
          <w:szCs w:val="21"/>
        </w:rPr>
        <w:t>We offer electronic data reporting and receipt through a secure website. On the ESS website, you will find a list of your customers who participated in the CBECS. You can use the website to complete</w:t>
      </w:r>
      <w:r w:rsidR="00DC5FBC">
        <w:rPr>
          <w:rFonts w:ascii="Times New Roman" w:hAnsi="Times New Roman" w:cs="Times New Roman"/>
          <w:sz w:val="21"/>
          <w:szCs w:val="21"/>
        </w:rPr>
        <w:t xml:space="preserve"> online</w:t>
      </w:r>
      <w:r w:rsidRPr="00484846">
        <w:rPr>
          <w:rFonts w:ascii="Times New Roman" w:hAnsi="Times New Roman" w:cs="Times New Roman"/>
          <w:sz w:val="21"/>
          <w:szCs w:val="21"/>
        </w:rPr>
        <w:t xml:space="preserve"> forms for these customers, upload electronic files directly, download ready-to-use spreadsheets, or print hard copy forms</w:t>
      </w:r>
      <w:r w:rsidR="00DC5FBC">
        <w:rPr>
          <w:rFonts w:ascii="Times New Roman" w:hAnsi="Times New Roman" w:cs="Times New Roman"/>
          <w:sz w:val="21"/>
          <w:szCs w:val="21"/>
        </w:rPr>
        <w:t>,</w:t>
      </w:r>
      <w:r w:rsidRPr="00484846">
        <w:rPr>
          <w:rFonts w:ascii="Times New Roman" w:hAnsi="Times New Roman" w:cs="Times New Roman"/>
          <w:sz w:val="21"/>
          <w:szCs w:val="21"/>
        </w:rPr>
        <w:t xml:space="preserve"> if desired. Westat will provide technical support to help you complete the Form </w:t>
      </w:r>
      <w:r w:rsidR="00DC5FBC">
        <w:rPr>
          <w:rFonts w:ascii="Times New Roman" w:hAnsi="Times New Roman" w:cs="Times New Roman"/>
          <w:sz w:val="21"/>
          <w:szCs w:val="21"/>
        </w:rPr>
        <w:t>EIA-</w:t>
      </w:r>
      <w:r w:rsidRPr="00484846">
        <w:rPr>
          <w:rFonts w:ascii="Times New Roman" w:hAnsi="Times New Roman" w:cs="Times New Roman"/>
          <w:sz w:val="21"/>
          <w:szCs w:val="21"/>
        </w:rPr>
        <w:t xml:space="preserve">871 and submit your data. The website also contains important information about how CBECS secures and protects all individual building and supplier information collected for this study. </w:t>
      </w:r>
    </w:p>
    <w:p w14:paraId="2AF1BEF2"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17370748" w14:textId="3F89C0B3" w:rsidR="00B03CBA" w:rsidRPr="00DC5FBC" w:rsidRDefault="00B03CBA" w:rsidP="00B03CBA">
      <w:pPr>
        <w:autoSpaceDE w:val="0"/>
        <w:autoSpaceDN w:val="0"/>
        <w:adjustRightInd w:val="0"/>
        <w:spacing w:after="0" w:line="240" w:lineRule="auto"/>
        <w:rPr>
          <w:rFonts w:ascii="Times New Roman" w:hAnsi="Times New Roman" w:cs="Times New Roman"/>
          <w:sz w:val="21"/>
          <w:szCs w:val="21"/>
        </w:rPr>
      </w:pPr>
      <w:r w:rsidRPr="00DC5FBC">
        <w:rPr>
          <w:rFonts w:ascii="Times New Roman" w:hAnsi="Times New Roman" w:cs="Times New Roman"/>
          <w:sz w:val="21"/>
          <w:szCs w:val="21"/>
        </w:rPr>
        <w:t>To access the ESS website, you will need your secure user ID and p</w:t>
      </w:r>
      <w:r w:rsidR="00DC5FBC">
        <w:rPr>
          <w:rFonts w:ascii="Times New Roman" w:hAnsi="Times New Roman" w:cs="Times New Roman"/>
          <w:sz w:val="21"/>
          <w:szCs w:val="21"/>
        </w:rPr>
        <w:t>assword:</w:t>
      </w:r>
    </w:p>
    <w:p w14:paraId="351F25EE" w14:textId="77777777" w:rsidR="00B03CBA" w:rsidRPr="00484846" w:rsidRDefault="00B03CBA" w:rsidP="00B03CBA">
      <w:pPr>
        <w:autoSpaceDE w:val="0"/>
        <w:autoSpaceDN w:val="0"/>
        <w:adjustRightInd w:val="0"/>
        <w:spacing w:after="0" w:line="240" w:lineRule="auto"/>
        <w:rPr>
          <w:rFonts w:ascii="Times New Roman" w:hAnsi="Times New Roman" w:cs="Times New Roman"/>
          <w:b/>
          <w:sz w:val="21"/>
          <w:szCs w:val="21"/>
        </w:rPr>
      </w:pPr>
    </w:p>
    <w:p w14:paraId="06FEEDF6" w14:textId="0F8D1975"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r w:rsidRPr="00DC5FBC">
        <w:rPr>
          <w:rFonts w:ascii="Times New Roman" w:hAnsi="Times New Roman" w:cs="Times New Roman"/>
          <w:sz w:val="21"/>
          <w:szCs w:val="21"/>
        </w:rPr>
        <w:t xml:space="preserve">Website: </w:t>
      </w:r>
      <w:hyperlink r:id="rId7" w:history="1">
        <w:r w:rsidR="00DC5FBC" w:rsidRPr="00383713">
          <w:rPr>
            <w:rStyle w:val="Hyperlink"/>
            <w:rFonts w:ascii="Times New Roman" w:hAnsi="Times New Roman" w:cs="Times New Roman"/>
            <w:sz w:val="21"/>
            <w:szCs w:val="21"/>
          </w:rPr>
          <w:t>www.CBECS2018ESS.org</w:t>
        </w:r>
      </w:hyperlink>
    </w:p>
    <w:p w14:paraId="7CFBA951" w14:textId="77777777"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p>
    <w:p w14:paraId="5D9B760B" w14:textId="77777777"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r w:rsidRPr="00DC5FBC">
        <w:rPr>
          <w:rFonts w:ascii="Times New Roman" w:hAnsi="Times New Roman" w:cs="Times New Roman"/>
          <w:sz w:val="21"/>
          <w:szCs w:val="21"/>
        </w:rPr>
        <w:t>User ID:  XXXXXXXX</w:t>
      </w:r>
      <w:r w:rsidRPr="00DC5FBC">
        <w:rPr>
          <w:rFonts w:ascii="Times New Roman" w:hAnsi="Times New Roman" w:cs="Times New Roman"/>
          <w:sz w:val="21"/>
          <w:szCs w:val="21"/>
        </w:rPr>
        <w:tab/>
      </w:r>
    </w:p>
    <w:p w14:paraId="300C7A4F" w14:textId="77777777"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p>
    <w:p w14:paraId="69BCFB45" w14:textId="51A32B6D" w:rsidR="00B03CBA" w:rsidRPr="00DC5FBC" w:rsidRDefault="00B03CBA" w:rsidP="00B03CBA">
      <w:pPr>
        <w:autoSpaceDE w:val="0"/>
        <w:autoSpaceDN w:val="0"/>
        <w:adjustRightInd w:val="0"/>
        <w:spacing w:after="0" w:line="240" w:lineRule="auto"/>
        <w:rPr>
          <w:rFonts w:ascii="Times New Roman" w:hAnsi="Times New Roman" w:cs="Times New Roman"/>
          <w:sz w:val="21"/>
          <w:szCs w:val="21"/>
        </w:rPr>
      </w:pPr>
      <w:r w:rsidRPr="00DC5FBC">
        <w:rPr>
          <w:rFonts w:ascii="Times New Roman" w:hAnsi="Times New Roman" w:cs="Times New Roman"/>
          <w:sz w:val="21"/>
          <w:szCs w:val="21"/>
        </w:rPr>
        <w:t>For security reasons, your password has been sent to you in a separate mailing. Please check to see that you received your password, and if not, contact Westat as soon as possible at the toll-free telephone number provided below.</w:t>
      </w:r>
    </w:p>
    <w:p w14:paraId="1200665A"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34634DD5" w14:textId="0F0F77EC"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 xml:space="preserve">Westat staff stands ready to assist you on the toll-free CBECS ESS Hotline at (855) 886-8291. You may also contact EIA directly by </w:t>
      </w:r>
      <w:r w:rsidR="00DC5FBC">
        <w:rPr>
          <w:rFonts w:ascii="Times New Roman" w:hAnsi="Times New Roman" w:cs="Times New Roman"/>
          <w:sz w:val="21"/>
          <w:szCs w:val="21"/>
        </w:rPr>
        <w:t>contacting</w:t>
      </w:r>
      <w:r w:rsidRPr="00484846">
        <w:rPr>
          <w:rFonts w:ascii="Times New Roman" w:hAnsi="Times New Roman" w:cs="Times New Roman"/>
          <w:sz w:val="21"/>
          <w:szCs w:val="21"/>
        </w:rPr>
        <w:t xml:space="preserve"> Joelle Michaels, the CBECS Survey Manager, at (202) 586-8952 or </w:t>
      </w:r>
      <w:hyperlink r:id="rId8" w:history="1">
        <w:r w:rsidRPr="00484846">
          <w:rPr>
            <w:rStyle w:val="Hyperlink"/>
            <w:rFonts w:ascii="Times New Roman" w:hAnsi="Times New Roman" w:cs="Times New Roman"/>
            <w:sz w:val="21"/>
            <w:szCs w:val="21"/>
          </w:rPr>
          <w:t>joelle.michaels@eia.gov</w:t>
        </w:r>
      </w:hyperlink>
      <w:r w:rsidRPr="00484846">
        <w:rPr>
          <w:rFonts w:ascii="Times New Roman" w:hAnsi="Times New Roman" w:cs="Times New Roman"/>
          <w:sz w:val="21"/>
          <w:szCs w:val="21"/>
        </w:rPr>
        <w:t>.</w:t>
      </w:r>
    </w:p>
    <w:p w14:paraId="60ADB4A0"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02F74C93" w14:textId="77777777" w:rsidR="00B03CBA"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Your participation is vital to the success of the 2018 CBECS. Thank you again, and we greatly appreciate your support for this study.</w:t>
      </w:r>
    </w:p>
    <w:p w14:paraId="25EAFB76" w14:textId="77777777" w:rsidR="00DC5FBC" w:rsidRPr="00484846" w:rsidRDefault="00DC5FBC" w:rsidP="00B03CBA">
      <w:pPr>
        <w:autoSpaceDE w:val="0"/>
        <w:autoSpaceDN w:val="0"/>
        <w:adjustRightInd w:val="0"/>
        <w:spacing w:after="0" w:line="240" w:lineRule="auto"/>
        <w:rPr>
          <w:rFonts w:ascii="Times New Roman" w:hAnsi="Times New Roman" w:cs="Times New Roman"/>
          <w:sz w:val="21"/>
          <w:szCs w:val="21"/>
        </w:rPr>
      </w:pPr>
    </w:p>
    <w:p w14:paraId="1FAFDD01" w14:textId="77777777" w:rsidR="00FE49E7" w:rsidRPr="004E06BA" w:rsidRDefault="00FE49E7" w:rsidP="00CB01FD">
      <w:pPr>
        <w:spacing w:after="120"/>
        <w:rPr>
          <w:rFonts w:ascii="Times New Roman" w:hAnsi="Times New Roman" w:cs="Times New Roman"/>
          <w:sz w:val="21"/>
          <w:szCs w:val="21"/>
        </w:rPr>
      </w:pPr>
      <w:r w:rsidRPr="004E06BA">
        <w:rPr>
          <w:rFonts w:ascii="Times New Roman" w:hAnsi="Times New Roman" w:cs="Times New Roman"/>
          <w:sz w:val="21"/>
          <w:szCs w:val="21"/>
        </w:rPr>
        <w:t xml:space="preserve">Sincerely, </w:t>
      </w:r>
    </w:p>
    <w:p w14:paraId="38BE2217" w14:textId="77777777" w:rsidR="00FE49E7" w:rsidRPr="004E06BA" w:rsidRDefault="00FE49E7" w:rsidP="00CB01FD">
      <w:pPr>
        <w:spacing w:after="0"/>
        <w:rPr>
          <w:rFonts w:ascii="Times New Roman" w:hAnsi="Times New Roman" w:cs="Times New Roman"/>
          <w:sz w:val="21"/>
          <w:szCs w:val="21"/>
        </w:rPr>
      </w:pPr>
      <w:r w:rsidRPr="004E06BA">
        <w:rPr>
          <w:rFonts w:ascii="Times New Roman" w:hAnsi="Times New Roman" w:cs="Times New Roman"/>
          <w:noProof/>
          <w:sz w:val="21"/>
          <w:szCs w:val="21"/>
        </w:rPr>
        <w:drawing>
          <wp:inline distT="0" distB="0" distL="0" distR="0" wp14:anchorId="5BA0C30E" wp14:editId="4167DCE2">
            <wp:extent cx="1850746" cy="46985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2568" cy="493165"/>
                    </a:xfrm>
                    <a:prstGeom prst="rect">
                      <a:avLst/>
                    </a:prstGeom>
                    <a:noFill/>
                    <a:ln>
                      <a:noFill/>
                    </a:ln>
                  </pic:spPr>
                </pic:pic>
              </a:graphicData>
            </a:graphic>
          </wp:inline>
        </w:drawing>
      </w:r>
    </w:p>
    <w:p w14:paraId="712EA511"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Thomas J. Leckey, Director</w:t>
      </w:r>
      <w:r w:rsidR="00CD53A2" w:rsidRPr="004E06BA">
        <w:rPr>
          <w:rFonts w:ascii="Times New Roman" w:hAnsi="Times New Roman" w:cs="Times New Roman"/>
          <w:sz w:val="21"/>
          <w:szCs w:val="21"/>
        </w:rPr>
        <w:t xml:space="preserve">, </w:t>
      </w:r>
    </w:p>
    <w:p w14:paraId="257F7FC7"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 xml:space="preserve">Office of Energy Consumption and Efficiency Statistics </w:t>
      </w:r>
    </w:p>
    <w:p w14:paraId="2755BFD9"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U.S. Energy Information Administration</w:t>
      </w:r>
      <w:r w:rsidR="00CD53A2" w:rsidRPr="004E06BA">
        <w:rPr>
          <w:rFonts w:ascii="Times New Roman" w:hAnsi="Times New Roman" w:cs="Times New Roman"/>
          <w:sz w:val="21"/>
          <w:szCs w:val="21"/>
        </w:rPr>
        <w:t xml:space="preserve">, </w:t>
      </w:r>
    </w:p>
    <w:p w14:paraId="1FADB768"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U.S. Department of Energy</w:t>
      </w:r>
    </w:p>
    <w:sectPr w:rsidR="00FE49E7" w:rsidRPr="004E06BA" w:rsidSect="00DC5FBC">
      <w:pgSz w:w="12240" w:h="15840" w:code="1"/>
      <w:pgMar w:top="720" w:right="1008" w:bottom="576" w:left="1008"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B75E1"/>
    <w:multiLevelType w:val="hybridMultilevel"/>
    <w:tmpl w:val="135624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6F751F8A"/>
    <w:multiLevelType w:val="hybridMultilevel"/>
    <w:tmpl w:val="64AA50E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07"/>
    <w:rsid w:val="000F2CB1"/>
    <w:rsid w:val="001E5DFD"/>
    <w:rsid w:val="002B5E02"/>
    <w:rsid w:val="003D4ACE"/>
    <w:rsid w:val="00447CCC"/>
    <w:rsid w:val="00484846"/>
    <w:rsid w:val="004E06BA"/>
    <w:rsid w:val="00564A0A"/>
    <w:rsid w:val="005F1207"/>
    <w:rsid w:val="006266A2"/>
    <w:rsid w:val="00655C66"/>
    <w:rsid w:val="00773FBB"/>
    <w:rsid w:val="0078127F"/>
    <w:rsid w:val="007E7173"/>
    <w:rsid w:val="008131AD"/>
    <w:rsid w:val="0088079E"/>
    <w:rsid w:val="00891E59"/>
    <w:rsid w:val="008B215B"/>
    <w:rsid w:val="009C0DD6"/>
    <w:rsid w:val="009F4116"/>
    <w:rsid w:val="00B03CBA"/>
    <w:rsid w:val="00B34D77"/>
    <w:rsid w:val="00BE00D4"/>
    <w:rsid w:val="00CB01FD"/>
    <w:rsid w:val="00CD53A2"/>
    <w:rsid w:val="00D55C81"/>
    <w:rsid w:val="00DC1DD5"/>
    <w:rsid w:val="00DC5FBC"/>
    <w:rsid w:val="00E531BE"/>
    <w:rsid w:val="00E67FEE"/>
    <w:rsid w:val="00F87811"/>
    <w:rsid w:val="00FE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E7"/>
    <w:pPr>
      <w:ind w:left="720"/>
      <w:contextualSpacing/>
    </w:pPr>
  </w:style>
  <w:style w:type="character" w:styleId="Hyperlink">
    <w:name w:val="Hyperlink"/>
    <w:basedOn w:val="DefaultParagraphFont"/>
    <w:uiPriority w:val="99"/>
    <w:unhideWhenUsed/>
    <w:rsid w:val="00FE49E7"/>
    <w:rPr>
      <w:color w:val="0563C1" w:themeColor="hyperlink"/>
      <w:u w:val="single"/>
    </w:rPr>
  </w:style>
  <w:style w:type="paragraph" w:styleId="NoSpacing">
    <w:name w:val="No Spacing"/>
    <w:uiPriority w:val="1"/>
    <w:qFormat/>
    <w:rsid w:val="00FE49E7"/>
    <w:pPr>
      <w:spacing w:after="0" w:line="240" w:lineRule="auto"/>
    </w:pPr>
  </w:style>
  <w:style w:type="paragraph" w:styleId="BalloonText">
    <w:name w:val="Balloon Text"/>
    <w:basedOn w:val="Normal"/>
    <w:link w:val="BalloonTextChar"/>
    <w:uiPriority w:val="99"/>
    <w:semiHidden/>
    <w:unhideWhenUsed/>
    <w:rsid w:val="0077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BB"/>
    <w:rPr>
      <w:rFonts w:ascii="Segoe UI" w:hAnsi="Segoe UI" w:cs="Segoe UI"/>
      <w:sz w:val="18"/>
      <w:szCs w:val="18"/>
    </w:rPr>
  </w:style>
  <w:style w:type="character" w:styleId="CommentReference">
    <w:name w:val="annotation reference"/>
    <w:basedOn w:val="DefaultParagraphFont"/>
    <w:uiPriority w:val="99"/>
    <w:semiHidden/>
    <w:unhideWhenUsed/>
    <w:rsid w:val="00773FBB"/>
    <w:rPr>
      <w:sz w:val="16"/>
      <w:szCs w:val="16"/>
    </w:rPr>
  </w:style>
  <w:style w:type="paragraph" w:styleId="CommentText">
    <w:name w:val="annotation text"/>
    <w:basedOn w:val="Normal"/>
    <w:link w:val="CommentTextChar"/>
    <w:uiPriority w:val="99"/>
    <w:semiHidden/>
    <w:unhideWhenUsed/>
    <w:rsid w:val="00773FBB"/>
    <w:pPr>
      <w:spacing w:line="240" w:lineRule="auto"/>
    </w:pPr>
    <w:rPr>
      <w:sz w:val="20"/>
      <w:szCs w:val="20"/>
    </w:rPr>
  </w:style>
  <w:style w:type="character" w:customStyle="1" w:styleId="CommentTextChar">
    <w:name w:val="Comment Text Char"/>
    <w:basedOn w:val="DefaultParagraphFont"/>
    <w:link w:val="CommentText"/>
    <w:uiPriority w:val="99"/>
    <w:semiHidden/>
    <w:rsid w:val="00773FBB"/>
    <w:rPr>
      <w:sz w:val="20"/>
      <w:szCs w:val="20"/>
    </w:rPr>
  </w:style>
  <w:style w:type="paragraph" w:styleId="CommentSubject">
    <w:name w:val="annotation subject"/>
    <w:basedOn w:val="CommentText"/>
    <w:next w:val="CommentText"/>
    <w:link w:val="CommentSubjectChar"/>
    <w:uiPriority w:val="99"/>
    <w:semiHidden/>
    <w:unhideWhenUsed/>
    <w:rsid w:val="00773FBB"/>
    <w:rPr>
      <w:b/>
      <w:bCs/>
    </w:rPr>
  </w:style>
  <w:style w:type="character" w:customStyle="1" w:styleId="CommentSubjectChar">
    <w:name w:val="Comment Subject Char"/>
    <w:basedOn w:val="CommentTextChar"/>
    <w:link w:val="CommentSubject"/>
    <w:uiPriority w:val="99"/>
    <w:semiHidden/>
    <w:rsid w:val="00773FBB"/>
    <w:rPr>
      <w:b/>
      <w:bCs/>
      <w:sz w:val="20"/>
      <w:szCs w:val="20"/>
    </w:rPr>
  </w:style>
  <w:style w:type="paragraph" w:styleId="Revision">
    <w:name w:val="Revision"/>
    <w:hidden/>
    <w:uiPriority w:val="99"/>
    <w:semiHidden/>
    <w:rsid w:val="009C0D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E7"/>
    <w:pPr>
      <w:ind w:left="720"/>
      <w:contextualSpacing/>
    </w:pPr>
  </w:style>
  <w:style w:type="character" w:styleId="Hyperlink">
    <w:name w:val="Hyperlink"/>
    <w:basedOn w:val="DefaultParagraphFont"/>
    <w:uiPriority w:val="99"/>
    <w:unhideWhenUsed/>
    <w:rsid w:val="00FE49E7"/>
    <w:rPr>
      <w:color w:val="0563C1" w:themeColor="hyperlink"/>
      <w:u w:val="single"/>
    </w:rPr>
  </w:style>
  <w:style w:type="paragraph" w:styleId="NoSpacing">
    <w:name w:val="No Spacing"/>
    <w:uiPriority w:val="1"/>
    <w:qFormat/>
    <w:rsid w:val="00FE49E7"/>
    <w:pPr>
      <w:spacing w:after="0" w:line="240" w:lineRule="auto"/>
    </w:pPr>
  </w:style>
  <w:style w:type="paragraph" w:styleId="BalloonText">
    <w:name w:val="Balloon Text"/>
    <w:basedOn w:val="Normal"/>
    <w:link w:val="BalloonTextChar"/>
    <w:uiPriority w:val="99"/>
    <w:semiHidden/>
    <w:unhideWhenUsed/>
    <w:rsid w:val="0077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BB"/>
    <w:rPr>
      <w:rFonts w:ascii="Segoe UI" w:hAnsi="Segoe UI" w:cs="Segoe UI"/>
      <w:sz w:val="18"/>
      <w:szCs w:val="18"/>
    </w:rPr>
  </w:style>
  <w:style w:type="character" w:styleId="CommentReference">
    <w:name w:val="annotation reference"/>
    <w:basedOn w:val="DefaultParagraphFont"/>
    <w:uiPriority w:val="99"/>
    <w:semiHidden/>
    <w:unhideWhenUsed/>
    <w:rsid w:val="00773FBB"/>
    <w:rPr>
      <w:sz w:val="16"/>
      <w:szCs w:val="16"/>
    </w:rPr>
  </w:style>
  <w:style w:type="paragraph" w:styleId="CommentText">
    <w:name w:val="annotation text"/>
    <w:basedOn w:val="Normal"/>
    <w:link w:val="CommentTextChar"/>
    <w:uiPriority w:val="99"/>
    <w:semiHidden/>
    <w:unhideWhenUsed/>
    <w:rsid w:val="00773FBB"/>
    <w:pPr>
      <w:spacing w:line="240" w:lineRule="auto"/>
    </w:pPr>
    <w:rPr>
      <w:sz w:val="20"/>
      <w:szCs w:val="20"/>
    </w:rPr>
  </w:style>
  <w:style w:type="character" w:customStyle="1" w:styleId="CommentTextChar">
    <w:name w:val="Comment Text Char"/>
    <w:basedOn w:val="DefaultParagraphFont"/>
    <w:link w:val="CommentText"/>
    <w:uiPriority w:val="99"/>
    <w:semiHidden/>
    <w:rsid w:val="00773FBB"/>
    <w:rPr>
      <w:sz w:val="20"/>
      <w:szCs w:val="20"/>
    </w:rPr>
  </w:style>
  <w:style w:type="paragraph" w:styleId="CommentSubject">
    <w:name w:val="annotation subject"/>
    <w:basedOn w:val="CommentText"/>
    <w:next w:val="CommentText"/>
    <w:link w:val="CommentSubjectChar"/>
    <w:uiPriority w:val="99"/>
    <w:semiHidden/>
    <w:unhideWhenUsed/>
    <w:rsid w:val="00773FBB"/>
    <w:rPr>
      <w:b/>
      <w:bCs/>
    </w:rPr>
  </w:style>
  <w:style w:type="character" w:customStyle="1" w:styleId="CommentSubjectChar">
    <w:name w:val="Comment Subject Char"/>
    <w:basedOn w:val="CommentTextChar"/>
    <w:link w:val="CommentSubject"/>
    <w:uiPriority w:val="99"/>
    <w:semiHidden/>
    <w:rsid w:val="00773FBB"/>
    <w:rPr>
      <w:b/>
      <w:bCs/>
      <w:sz w:val="20"/>
      <w:szCs w:val="20"/>
    </w:rPr>
  </w:style>
  <w:style w:type="paragraph" w:styleId="Revision">
    <w:name w:val="Revision"/>
    <w:hidden/>
    <w:uiPriority w:val="99"/>
    <w:semiHidden/>
    <w:rsid w:val="009C0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michaels@eia.gov" TargetMode="External"/><Relationship Id="rId3" Type="http://schemas.microsoft.com/office/2007/relationships/stylesWithEffects" Target="stylesWithEffects.xml"/><Relationship Id="rId7" Type="http://schemas.openxmlformats.org/officeDocument/2006/relationships/hyperlink" Target="http://www.CBECS2018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Centeno</dc:creator>
  <cp:keywords/>
  <dc:description/>
  <cp:lastModifiedBy>SYSTEM</cp:lastModifiedBy>
  <cp:revision>2</cp:revision>
  <cp:lastPrinted>2018-12-06T14:50:00Z</cp:lastPrinted>
  <dcterms:created xsi:type="dcterms:W3CDTF">2018-12-18T20:34:00Z</dcterms:created>
  <dcterms:modified xsi:type="dcterms:W3CDTF">2018-12-18T20:34:00Z</dcterms:modified>
</cp:coreProperties>
</file>